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B3813" w14:textId="77777777" w:rsidR="00A5500D" w:rsidRDefault="00000000">
      <w:pPr>
        <w:ind w:left="536"/>
        <w:rPr>
          <w:rFonts w:ascii="Times New Roman"/>
          <w:position w:val="24"/>
          <w:sz w:val="20"/>
        </w:rPr>
      </w:pPr>
      <w:r>
        <w:rPr>
          <w:rFonts w:ascii="Times New Roman"/>
          <w:noProof/>
          <w:position w:val="24"/>
          <w:sz w:val="20"/>
        </w:rPr>
        <mc:AlternateContent>
          <mc:Choice Requires="wps">
            <w:drawing>
              <wp:anchor distT="0" distB="0" distL="0" distR="0" simplePos="0" relativeHeight="483028480" behindDoc="1" locked="0" layoutInCell="1" allowOverlap="1" wp14:anchorId="35BF4F45" wp14:editId="0750E3D6">
                <wp:simplePos x="0" y="0"/>
                <wp:positionH relativeFrom="page">
                  <wp:posOffset>-1054</wp:posOffset>
                </wp:positionH>
                <wp:positionV relativeFrom="page">
                  <wp:posOffset>0</wp:posOffset>
                </wp:positionV>
                <wp:extent cx="6336030" cy="900049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30" cy="9000490"/>
                        </a:xfrm>
                        <a:custGeom>
                          <a:avLst/>
                          <a:gdLst/>
                          <a:ahLst/>
                          <a:cxnLst/>
                          <a:rect l="l" t="t" r="r" b="b"/>
                          <a:pathLst>
                            <a:path w="6336030" h="9000490">
                              <a:moveTo>
                                <a:pt x="6336004" y="0"/>
                              </a:moveTo>
                              <a:lnTo>
                                <a:pt x="0" y="0"/>
                              </a:lnTo>
                              <a:lnTo>
                                <a:pt x="0" y="8999994"/>
                              </a:lnTo>
                              <a:lnTo>
                                <a:pt x="6336004" y="8999994"/>
                              </a:lnTo>
                              <a:lnTo>
                                <a:pt x="6336004" y="0"/>
                              </a:lnTo>
                              <a:close/>
                            </a:path>
                          </a:pathLst>
                        </a:custGeom>
                        <a:solidFill>
                          <a:srgbClr val="000000">
                            <a:alpha val="50000"/>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83pt;margin-top:.000011pt;width:498.898pt;height:708.661pt;mso-position-horizontal-relative:page;mso-position-vertical-relative:page;z-index:-20288000" id="docshape1" filled="true" fillcolor="#000000" stroked="false">
                <v:fill opacity="32768f" type="solid"/>
                <w10:wrap type="none"/>
              </v:rect>
            </w:pict>
          </mc:Fallback>
        </mc:AlternateContent>
      </w:r>
      <w:r>
        <w:rPr>
          <w:rFonts w:ascii="Times New Roman"/>
          <w:noProof/>
          <w:position w:val="24"/>
          <w:sz w:val="20"/>
        </w:rPr>
        <mc:AlternateContent>
          <mc:Choice Requires="wps">
            <w:drawing>
              <wp:anchor distT="0" distB="0" distL="0" distR="0" simplePos="0" relativeHeight="483028992" behindDoc="1" locked="0" layoutInCell="1" allowOverlap="1" wp14:anchorId="45412D15" wp14:editId="706B5C23">
                <wp:simplePos x="0" y="0"/>
                <wp:positionH relativeFrom="page">
                  <wp:posOffset>0</wp:posOffset>
                </wp:positionH>
                <wp:positionV relativeFrom="page">
                  <wp:posOffset>-12</wp:posOffset>
                </wp:positionV>
                <wp:extent cx="6335395" cy="900049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5395" cy="9000490"/>
                        </a:xfrm>
                        <a:custGeom>
                          <a:avLst/>
                          <a:gdLst/>
                          <a:ahLst/>
                          <a:cxnLst/>
                          <a:rect l="l" t="t" r="r" b="b"/>
                          <a:pathLst>
                            <a:path w="6335395" h="9000490">
                              <a:moveTo>
                                <a:pt x="6334937" y="0"/>
                              </a:moveTo>
                              <a:lnTo>
                                <a:pt x="0" y="0"/>
                              </a:lnTo>
                              <a:lnTo>
                                <a:pt x="0" y="9000007"/>
                              </a:lnTo>
                              <a:lnTo>
                                <a:pt x="6334937" y="9000007"/>
                              </a:lnTo>
                              <a:lnTo>
                                <a:pt x="6334937" y="0"/>
                              </a:lnTo>
                              <a:close/>
                            </a:path>
                          </a:pathLst>
                        </a:custGeom>
                        <a:solidFill>
                          <a:srgbClr val="006BB7"/>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00989pt;width:498.814pt;height:708.662pt;mso-position-horizontal-relative:page;mso-position-vertical-relative:page;z-index:-20287488" id="docshape2" filled="true" fillcolor="#006bb7" stroked="false">
                <v:fill type="solid"/>
                <w10:wrap type="none"/>
              </v:rect>
            </w:pict>
          </mc:Fallback>
        </mc:AlternateContent>
      </w:r>
      <w:r>
        <w:rPr>
          <w:rFonts w:ascii="Times New Roman"/>
          <w:noProof/>
          <w:position w:val="24"/>
          <w:sz w:val="20"/>
        </w:rPr>
        <mc:AlternateContent>
          <mc:Choice Requires="wps">
            <w:drawing>
              <wp:anchor distT="0" distB="0" distL="0" distR="0" simplePos="0" relativeHeight="483029504" behindDoc="1" locked="0" layoutInCell="1" allowOverlap="1" wp14:anchorId="61BA9EED" wp14:editId="4F6FDFCF">
                <wp:simplePos x="0" y="0"/>
                <wp:positionH relativeFrom="page">
                  <wp:posOffset>-7651</wp:posOffset>
                </wp:positionH>
                <wp:positionV relativeFrom="page">
                  <wp:posOffset>3634073</wp:posOffset>
                </wp:positionV>
                <wp:extent cx="5626735" cy="537400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26735" cy="5374005"/>
                          <a:chOff x="0" y="0"/>
                          <a:chExt cx="5626735" cy="5374005"/>
                        </a:xfrm>
                      </wpg:grpSpPr>
                      <wps:wsp>
                        <wps:cNvPr id="4" name="Graphic 4"/>
                        <wps:cNvSpPr/>
                        <wps:spPr>
                          <a:xfrm>
                            <a:off x="7651" y="7651"/>
                            <a:ext cx="5547995" cy="5358765"/>
                          </a:xfrm>
                          <a:custGeom>
                            <a:avLst/>
                            <a:gdLst/>
                            <a:ahLst/>
                            <a:cxnLst/>
                            <a:rect l="l" t="t" r="r" b="b"/>
                            <a:pathLst>
                              <a:path w="5547995" h="5358765">
                                <a:moveTo>
                                  <a:pt x="0" y="2695816"/>
                                </a:moveTo>
                                <a:lnTo>
                                  <a:pt x="488852" y="2695816"/>
                                </a:lnTo>
                                <a:lnTo>
                                  <a:pt x="99711" y="2021814"/>
                                </a:lnTo>
                                <a:lnTo>
                                  <a:pt x="0" y="2194523"/>
                                </a:lnTo>
                              </a:path>
                              <a:path w="5547995" h="5358765">
                                <a:moveTo>
                                  <a:pt x="0" y="2695816"/>
                                </a:moveTo>
                                <a:lnTo>
                                  <a:pt x="488852" y="2695816"/>
                                </a:lnTo>
                                <a:lnTo>
                                  <a:pt x="99711" y="3369818"/>
                                </a:lnTo>
                                <a:lnTo>
                                  <a:pt x="0" y="3197109"/>
                                </a:lnTo>
                              </a:path>
                              <a:path w="5547995" h="5358765">
                                <a:moveTo>
                                  <a:pt x="0" y="3542488"/>
                                </a:moveTo>
                                <a:lnTo>
                                  <a:pt x="99711" y="3369779"/>
                                </a:lnTo>
                                <a:lnTo>
                                  <a:pt x="488852" y="4043781"/>
                                </a:lnTo>
                                <a:lnTo>
                                  <a:pt x="0" y="4043781"/>
                                </a:lnTo>
                              </a:path>
                              <a:path w="5547995" h="5358765">
                                <a:moveTo>
                                  <a:pt x="0" y="4545074"/>
                                </a:moveTo>
                                <a:lnTo>
                                  <a:pt x="99711" y="4717783"/>
                                </a:lnTo>
                                <a:lnTo>
                                  <a:pt x="488852" y="4043781"/>
                                </a:lnTo>
                                <a:lnTo>
                                  <a:pt x="0" y="4043781"/>
                                </a:lnTo>
                              </a:path>
                              <a:path w="5547995" h="5358765">
                                <a:moveTo>
                                  <a:pt x="0" y="3197102"/>
                                </a:moveTo>
                                <a:lnTo>
                                  <a:pt x="99711" y="3369805"/>
                                </a:lnTo>
                                <a:lnTo>
                                  <a:pt x="0" y="3369805"/>
                                </a:lnTo>
                              </a:path>
                              <a:path w="5547995" h="5358765">
                                <a:moveTo>
                                  <a:pt x="0" y="3542508"/>
                                </a:moveTo>
                                <a:lnTo>
                                  <a:pt x="99711" y="3369805"/>
                                </a:lnTo>
                                <a:lnTo>
                                  <a:pt x="0" y="3369805"/>
                                </a:lnTo>
                              </a:path>
                              <a:path w="5547995" h="5358765">
                                <a:moveTo>
                                  <a:pt x="877967" y="3369805"/>
                                </a:moveTo>
                                <a:lnTo>
                                  <a:pt x="99698" y="3369805"/>
                                </a:lnTo>
                                <a:lnTo>
                                  <a:pt x="488826" y="2695803"/>
                                </a:lnTo>
                                <a:lnTo>
                                  <a:pt x="877967" y="3369805"/>
                                </a:lnTo>
                              </a:path>
                              <a:path w="5547995" h="5358765">
                                <a:moveTo>
                                  <a:pt x="1267032" y="2695803"/>
                                </a:moveTo>
                                <a:lnTo>
                                  <a:pt x="877904" y="3369805"/>
                                </a:lnTo>
                                <a:lnTo>
                                  <a:pt x="1656172" y="3369805"/>
                                </a:lnTo>
                                <a:lnTo>
                                  <a:pt x="1267032" y="2695803"/>
                                </a:lnTo>
                              </a:path>
                              <a:path w="5547995" h="5358765">
                                <a:moveTo>
                                  <a:pt x="2434581" y="3369805"/>
                                </a:moveTo>
                                <a:lnTo>
                                  <a:pt x="1656312" y="3369805"/>
                                </a:lnTo>
                                <a:lnTo>
                                  <a:pt x="2045440" y="2695803"/>
                                </a:lnTo>
                                <a:lnTo>
                                  <a:pt x="2434581" y="3369805"/>
                                </a:lnTo>
                              </a:path>
                              <a:path w="5547995" h="5358765">
                                <a:moveTo>
                                  <a:pt x="488826" y="4043807"/>
                                </a:moveTo>
                                <a:lnTo>
                                  <a:pt x="877967" y="3369805"/>
                                </a:lnTo>
                                <a:lnTo>
                                  <a:pt x="99698" y="3369805"/>
                                </a:lnTo>
                                <a:lnTo>
                                  <a:pt x="488826" y="4043807"/>
                                </a:lnTo>
                              </a:path>
                              <a:path w="5547995" h="5358765">
                                <a:moveTo>
                                  <a:pt x="0" y="4717999"/>
                                </a:moveTo>
                                <a:lnTo>
                                  <a:pt x="99787" y="4717999"/>
                                </a:lnTo>
                                <a:lnTo>
                                  <a:pt x="0" y="4890839"/>
                                </a:lnTo>
                              </a:path>
                              <a:path w="5547995" h="5358765">
                                <a:moveTo>
                                  <a:pt x="0" y="4890786"/>
                                </a:moveTo>
                                <a:lnTo>
                                  <a:pt x="99775" y="4717973"/>
                                </a:lnTo>
                                <a:lnTo>
                                  <a:pt x="469443" y="5358269"/>
                                </a:lnTo>
                              </a:path>
                              <a:path w="5547995" h="5358765">
                                <a:moveTo>
                                  <a:pt x="469492" y="5358269"/>
                                </a:moveTo>
                                <a:lnTo>
                                  <a:pt x="99838" y="4717999"/>
                                </a:lnTo>
                                <a:lnTo>
                                  <a:pt x="878107" y="4717999"/>
                                </a:lnTo>
                                <a:lnTo>
                                  <a:pt x="508441" y="5358269"/>
                                </a:lnTo>
                              </a:path>
                              <a:path w="5547995" h="5358765">
                                <a:moveTo>
                                  <a:pt x="508413" y="5358269"/>
                                </a:moveTo>
                                <a:lnTo>
                                  <a:pt x="878081" y="4717973"/>
                                </a:lnTo>
                                <a:lnTo>
                                  <a:pt x="1247762" y="5358269"/>
                                </a:lnTo>
                              </a:path>
                              <a:path w="5547995" h="5358765">
                                <a:moveTo>
                                  <a:pt x="1286720" y="5358269"/>
                                </a:moveTo>
                                <a:lnTo>
                                  <a:pt x="1656401" y="4717973"/>
                                </a:lnTo>
                                <a:lnTo>
                                  <a:pt x="2026081" y="5358269"/>
                                </a:lnTo>
                              </a:path>
                              <a:path w="5547995" h="5358765">
                                <a:moveTo>
                                  <a:pt x="2026118" y="5358269"/>
                                </a:moveTo>
                                <a:lnTo>
                                  <a:pt x="1656464" y="4717999"/>
                                </a:lnTo>
                                <a:lnTo>
                                  <a:pt x="2434733" y="4717999"/>
                                </a:lnTo>
                                <a:lnTo>
                                  <a:pt x="2065067" y="5358269"/>
                                </a:lnTo>
                              </a:path>
                              <a:path w="5547995" h="5358765">
                                <a:moveTo>
                                  <a:pt x="2065040" y="5358269"/>
                                </a:moveTo>
                                <a:lnTo>
                                  <a:pt x="2434720" y="4717973"/>
                                </a:lnTo>
                                <a:lnTo>
                                  <a:pt x="2804389" y="5358269"/>
                                </a:lnTo>
                              </a:path>
                              <a:path w="5547995" h="5358765">
                                <a:moveTo>
                                  <a:pt x="3582772" y="5358269"/>
                                </a:moveTo>
                                <a:lnTo>
                                  <a:pt x="3213103" y="4717973"/>
                                </a:lnTo>
                                <a:lnTo>
                                  <a:pt x="2843423" y="5358269"/>
                                </a:lnTo>
                              </a:path>
                              <a:path w="5547995" h="5358765">
                                <a:moveTo>
                                  <a:pt x="3602231" y="4718710"/>
                                </a:moveTo>
                                <a:lnTo>
                                  <a:pt x="2823963" y="4718710"/>
                                </a:lnTo>
                                <a:lnTo>
                                  <a:pt x="3213103" y="4044708"/>
                                </a:lnTo>
                                <a:lnTo>
                                  <a:pt x="3602231" y="4718710"/>
                                </a:lnTo>
                              </a:path>
                              <a:path w="5547995" h="5358765">
                                <a:moveTo>
                                  <a:pt x="4361090" y="5358269"/>
                                </a:moveTo>
                                <a:lnTo>
                                  <a:pt x="3991410" y="4717973"/>
                                </a:lnTo>
                                <a:lnTo>
                                  <a:pt x="3621742" y="5358269"/>
                                </a:lnTo>
                              </a:path>
                              <a:path w="5547995" h="5358765">
                                <a:moveTo>
                                  <a:pt x="1656401" y="3370008"/>
                                </a:moveTo>
                                <a:lnTo>
                                  <a:pt x="1267260" y="4044022"/>
                                </a:lnTo>
                                <a:lnTo>
                                  <a:pt x="2045542" y="4044022"/>
                                </a:lnTo>
                                <a:lnTo>
                                  <a:pt x="1656401" y="3370008"/>
                                </a:lnTo>
                              </a:path>
                              <a:path w="5547995" h="5358765">
                                <a:moveTo>
                                  <a:pt x="1267260" y="4044022"/>
                                </a:moveTo>
                                <a:lnTo>
                                  <a:pt x="2045542" y="4044022"/>
                                </a:lnTo>
                                <a:lnTo>
                                  <a:pt x="1656401" y="4718024"/>
                                </a:lnTo>
                                <a:lnTo>
                                  <a:pt x="1267260" y="4044022"/>
                                </a:lnTo>
                              </a:path>
                              <a:path w="5547995" h="5358765">
                                <a:moveTo>
                                  <a:pt x="2045592" y="4044035"/>
                                </a:moveTo>
                                <a:lnTo>
                                  <a:pt x="2434733" y="3370033"/>
                                </a:lnTo>
                                <a:lnTo>
                                  <a:pt x="1656464" y="3370033"/>
                                </a:lnTo>
                                <a:lnTo>
                                  <a:pt x="2045592" y="4044035"/>
                                </a:lnTo>
                              </a:path>
                              <a:path w="5547995" h="5358765">
                                <a:moveTo>
                                  <a:pt x="2434733" y="4717999"/>
                                </a:moveTo>
                                <a:lnTo>
                                  <a:pt x="1656464" y="4717999"/>
                                </a:lnTo>
                                <a:lnTo>
                                  <a:pt x="2045592" y="4043997"/>
                                </a:lnTo>
                                <a:lnTo>
                                  <a:pt x="2434733" y="4717999"/>
                                </a:lnTo>
                              </a:path>
                              <a:path w="5547995" h="5358765">
                                <a:moveTo>
                                  <a:pt x="5177812" y="5358269"/>
                                </a:moveTo>
                                <a:lnTo>
                                  <a:pt x="5547478" y="4717999"/>
                                </a:lnTo>
                                <a:lnTo>
                                  <a:pt x="4769209" y="4717999"/>
                                </a:lnTo>
                                <a:lnTo>
                                  <a:pt x="5138863" y="5358269"/>
                                </a:lnTo>
                              </a:path>
                              <a:path w="5547995" h="5358765">
                                <a:moveTo>
                                  <a:pt x="5547478" y="4717999"/>
                                </a:moveTo>
                                <a:lnTo>
                                  <a:pt x="4769209" y="4717999"/>
                                </a:lnTo>
                                <a:lnTo>
                                  <a:pt x="5158337" y="4043997"/>
                                </a:lnTo>
                                <a:lnTo>
                                  <a:pt x="5547478" y="4717999"/>
                                </a:lnTo>
                              </a:path>
                              <a:path w="5547995" h="5358765">
                                <a:moveTo>
                                  <a:pt x="2434720" y="3370008"/>
                                </a:moveTo>
                                <a:lnTo>
                                  <a:pt x="2045580" y="4044022"/>
                                </a:lnTo>
                                <a:lnTo>
                                  <a:pt x="2823848" y="4044022"/>
                                </a:lnTo>
                                <a:lnTo>
                                  <a:pt x="2434720" y="3370008"/>
                                </a:lnTo>
                              </a:path>
                              <a:path w="5547995" h="5358765">
                                <a:moveTo>
                                  <a:pt x="2045580" y="4044022"/>
                                </a:moveTo>
                                <a:lnTo>
                                  <a:pt x="2823848" y="4044022"/>
                                </a:lnTo>
                                <a:lnTo>
                                  <a:pt x="2434720" y="4718024"/>
                                </a:lnTo>
                                <a:lnTo>
                                  <a:pt x="2045580" y="4044022"/>
                                </a:lnTo>
                              </a:path>
                              <a:path w="5547995" h="5358765">
                                <a:moveTo>
                                  <a:pt x="3213370" y="3370008"/>
                                </a:moveTo>
                                <a:lnTo>
                                  <a:pt x="2824229" y="4044022"/>
                                </a:lnTo>
                                <a:lnTo>
                                  <a:pt x="3602498" y="4044022"/>
                                </a:lnTo>
                                <a:lnTo>
                                  <a:pt x="3213370" y="3370008"/>
                                </a:lnTo>
                              </a:path>
                              <a:path w="5547995" h="5358765">
                                <a:moveTo>
                                  <a:pt x="3213434" y="3370033"/>
                                </a:moveTo>
                                <a:lnTo>
                                  <a:pt x="3991702" y="3370033"/>
                                </a:lnTo>
                                <a:lnTo>
                                  <a:pt x="3602562" y="4044035"/>
                                </a:lnTo>
                                <a:lnTo>
                                  <a:pt x="3213434" y="3370033"/>
                                </a:lnTo>
                              </a:path>
                              <a:path w="5547995" h="5358765">
                                <a:moveTo>
                                  <a:pt x="3602562" y="2696070"/>
                                </a:moveTo>
                                <a:lnTo>
                                  <a:pt x="3213434" y="3370072"/>
                                </a:lnTo>
                                <a:lnTo>
                                  <a:pt x="3991702" y="3370072"/>
                                </a:lnTo>
                                <a:lnTo>
                                  <a:pt x="3602562" y="2696070"/>
                                </a:lnTo>
                              </a:path>
                              <a:path w="5547995" h="5358765">
                                <a:moveTo>
                                  <a:pt x="3213434" y="2020938"/>
                                </a:moveTo>
                                <a:lnTo>
                                  <a:pt x="3991702" y="2020938"/>
                                </a:lnTo>
                                <a:lnTo>
                                  <a:pt x="3602562" y="2694940"/>
                                </a:lnTo>
                                <a:lnTo>
                                  <a:pt x="3213434" y="2020938"/>
                                </a:lnTo>
                              </a:path>
                              <a:path w="5547995" h="5358765">
                                <a:moveTo>
                                  <a:pt x="3213357" y="2020951"/>
                                </a:moveTo>
                                <a:lnTo>
                                  <a:pt x="2824229" y="2694952"/>
                                </a:lnTo>
                                <a:lnTo>
                                  <a:pt x="3602498" y="2694952"/>
                                </a:lnTo>
                                <a:lnTo>
                                  <a:pt x="3213357" y="2020951"/>
                                </a:lnTo>
                              </a:path>
                              <a:path w="5547995" h="5358765">
                                <a:moveTo>
                                  <a:pt x="3991702" y="2020976"/>
                                </a:moveTo>
                                <a:lnTo>
                                  <a:pt x="3213434" y="2020976"/>
                                </a:lnTo>
                                <a:lnTo>
                                  <a:pt x="3602562" y="1346974"/>
                                </a:lnTo>
                                <a:lnTo>
                                  <a:pt x="3991702" y="2020976"/>
                                </a:lnTo>
                              </a:path>
                              <a:path w="5547995" h="5358765">
                                <a:moveTo>
                                  <a:pt x="3991677" y="3370008"/>
                                </a:moveTo>
                                <a:lnTo>
                                  <a:pt x="3602549" y="4044022"/>
                                </a:lnTo>
                                <a:lnTo>
                                  <a:pt x="4380818" y="4044022"/>
                                </a:lnTo>
                                <a:lnTo>
                                  <a:pt x="3991677" y="3370008"/>
                                </a:lnTo>
                              </a:path>
                              <a:path w="5547995" h="5358765">
                                <a:moveTo>
                                  <a:pt x="3602549" y="4044022"/>
                                </a:moveTo>
                                <a:lnTo>
                                  <a:pt x="4380818" y="4044022"/>
                                </a:lnTo>
                                <a:lnTo>
                                  <a:pt x="3991677" y="4718024"/>
                                </a:lnTo>
                                <a:lnTo>
                                  <a:pt x="3602549" y="4044022"/>
                                </a:lnTo>
                              </a:path>
                              <a:path w="5547995" h="5358765">
                                <a:moveTo>
                                  <a:pt x="4769298" y="4718024"/>
                                </a:moveTo>
                                <a:lnTo>
                                  <a:pt x="5158439" y="4044022"/>
                                </a:lnTo>
                                <a:lnTo>
                                  <a:pt x="4380170" y="4044022"/>
                                </a:lnTo>
                                <a:lnTo>
                                  <a:pt x="4769298" y="4718024"/>
                                </a:lnTo>
                              </a:path>
                              <a:path w="5547995" h="5358765">
                                <a:moveTo>
                                  <a:pt x="878170" y="674001"/>
                                </a:moveTo>
                                <a:lnTo>
                                  <a:pt x="99902" y="674001"/>
                                </a:lnTo>
                                <a:lnTo>
                                  <a:pt x="489030" y="0"/>
                                </a:lnTo>
                                <a:lnTo>
                                  <a:pt x="878170" y="674001"/>
                                </a:lnTo>
                              </a:path>
                              <a:path w="5547995" h="5358765">
                                <a:moveTo>
                                  <a:pt x="1267120" y="1348003"/>
                                </a:moveTo>
                                <a:lnTo>
                                  <a:pt x="1656248" y="674001"/>
                                </a:lnTo>
                                <a:lnTo>
                                  <a:pt x="877980" y="674001"/>
                                </a:lnTo>
                                <a:lnTo>
                                  <a:pt x="1267120" y="1348003"/>
                                </a:lnTo>
                              </a:path>
                              <a:path w="5547995" h="5358765">
                                <a:moveTo>
                                  <a:pt x="0" y="674001"/>
                                </a:moveTo>
                                <a:lnTo>
                                  <a:pt x="99381" y="674001"/>
                                </a:lnTo>
                                <a:lnTo>
                                  <a:pt x="0" y="846132"/>
                                </a:lnTo>
                              </a:path>
                              <a:path w="5547995" h="5358765">
                                <a:moveTo>
                                  <a:pt x="878005" y="674027"/>
                                </a:moveTo>
                                <a:lnTo>
                                  <a:pt x="1267146" y="25"/>
                                </a:lnTo>
                                <a:lnTo>
                                  <a:pt x="488877" y="25"/>
                                </a:lnTo>
                                <a:lnTo>
                                  <a:pt x="878005" y="674027"/>
                                </a:lnTo>
                              </a:path>
                              <a:path w="5547995" h="5358765">
                                <a:moveTo>
                                  <a:pt x="1656210" y="674001"/>
                                </a:moveTo>
                                <a:lnTo>
                                  <a:pt x="877942" y="674001"/>
                                </a:lnTo>
                                <a:lnTo>
                                  <a:pt x="1267070" y="0"/>
                                </a:lnTo>
                                <a:lnTo>
                                  <a:pt x="1656210" y="674001"/>
                                </a:lnTo>
                              </a:path>
                              <a:path w="5547995" h="5358765">
                                <a:moveTo>
                                  <a:pt x="1656045" y="674027"/>
                                </a:moveTo>
                                <a:lnTo>
                                  <a:pt x="2045186" y="25"/>
                                </a:lnTo>
                                <a:lnTo>
                                  <a:pt x="1266917" y="25"/>
                                </a:lnTo>
                                <a:lnTo>
                                  <a:pt x="1656045" y="674027"/>
                                </a:lnTo>
                              </a:path>
                              <a:path w="5547995" h="5358765">
                                <a:moveTo>
                                  <a:pt x="1656248" y="2021979"/>
                                </a:moveTo>
                                <a:lnTo>
                                  <a:pt x="877980" y="2021979"/>
                                </a:lnTo>
                                <a:lnTo>
                                  <a:pt x="1267120" y="1347978"/>
                                </a:lnTo>
                                <a:lnTo>
                                  <a:pt x="1656248" y="2021979"/>
                                </a:lnTo>
                              </a:path>
                              <a:path w="5547995" h="5358765">
                                <a:moveTo>
                                  <a:pt x="1267120" y="2695968"/>
                                </a:moveTo>
                                <a:lnTo>
                                  <a:pt x="1656248" y="2021979"/>
                                </a:lnTo>
                                <a:lnTo>
                                  <a:pt x="877980" y="2021979"/>
                                </a:lnTo>
                                <a:lnTo>
                                  <a:pt x="1267120" y="2695968"/>
                                </a:lnTo>
                              </a:path>
                              <a:path w="5547995" h="5358765">
                                <a:moveTo>
                                  <a:pt x="488839" y="1347990"/>
                                </a:moveTo>
                                <a:lnTo>
                                  <a:pt x="1267108" y="1347990"/>
                                </a:lnTo>
                                <a:lnTo>
                                  <a:pt x="877980" y="2021992"/>
                                </a:lnTo>
                                <a:lnTo>
                                  <a:pt x="488839" y="1347990"/>
                                </a:lnTo>
                              </a:path>
                              <a:path w="5547995" h="5358765">
                                <a:moveTo>
                                  <a:pt x="1656236" y="673989"/>
                                </a:moveTo>
                                <a:lnTo>
                                  <a:pt x="1267108" y="1347990"/>
                                </a:lnTo>
                                <a:lnTo>
                                  <a:pt x="2045376" y="1347990"/>
                                </a:lnTo>
                                <a:lnTo>
                                  <a:pt x="1656236" y="673989"/>
                                </a:lnTo>
                              </a:path>
                              <a:path w="5547995" h="5358765">
                                <a:moveTo>
                                  <a:pt x="1267108" y="1347990"/>
                                </a:moveTo>
                                <a:lnTo>
                                  <a:pt x="2045376" y="1347990"/>
                                </a:lnTo>
                                <a:lnTo>
                                  <a:pt x="1656236" y="2021992"/>
                                </a:lnTo>
                                <a:lnTo>
                                  <a:pt x="1267108" y="1347990"/>
                                </a:lnTo>
                              </a:path>
                              <a:path w="5547995" h="5358765">
                                <a:moveTo>
                                  <a:pt x="2045618" y="1347990"/>
                                </a:moveTo>
                                <a:lnTo>
                                  <a:pt x="1656490" y="2021992"/>
                                </a:lnTo>
                                <a:lnTo>
                                  <a:pt x="2434758" y="2021992"/>
                                </a:lnTo>
                                <a:lnTo>
                                  <a:pt x="2045618" y="1347990"/>
                                </a:lnTo>
                              </a:path>
                            </a:pathLst>
                          </a:custGeom>
                          <a:ln w="15303">
                            <a:solidFill>
                              <a:srgbClr val="00AAE7"/>
                            </a:solidFill>
                            <a:prstDash val="solid"/>
                          </a:ln>
                        </wps:spPr>
                        <wps:bodyPr wrap="square" lIns="0" tIns="0" rIns="0" bIns="0" rtlCol="0">
                          <a:prstTxWarp prst="textNoShape">
                            <a:avLst/>
                          </a:prstTxWarp>
                          <a:noAutofit/>
                        </wps:bodyPr>
                      </wps:wsp>
                      <pic:pic xmlns:pic="http://schemas.openxmlformats.org/drawingml/2006/picture">
                        <pic:nvPicPr>
                          <pic:cNvPr id="5" name="Image 5"/>
                          <pic:cNvPicPr/>
                        </pic:nvPicPr>
                        <pic:blipFill>
                          <a:blip r:embed="rId7" cstate="print"/>
                          <a:stretch>
                            <a:fillRect/>
                          </a:stretch>
                        </pic:blipFill>
                        <pic:spPr>
                          <a:xfrm>
                            <a:off x="4437963" y="1700939"/>
                            <a:ext cx="1188683" cy="1795721"/>
                          </a:xfrm>
                          <a:prstGeom prst="rect">
                            <a:avLst/>
                          </a:prstGeom>
                        </pic:spPr>
                      </pic:pic>
                      <pic:pic xmlns:pic="http://schemas.openxmlformats.org/drawingml/2006/picture">
                        <pic:nvPicPr>
                          <pic:cNvPr id="6" name="Image 6"/>
                          <pic:cNvPicPr/>
                        </pic:nvPicPr>
                        <pic:blipFill>
                          <a:blip r:embed="rId8" cstate="print"/>
                          <a:stretch>
                            <a:fillRect/>
                          </a:stretch>
                        </pic:blipFill>
                        <pic:spPr>
                          <a:xfrm>
                            <a:off x="4889391" y="3582748"/>
                            <a:ext cx="120954" cy="110274"/>
                          </a:xfrm>
                          <a:prstGeom prst="rect">
                            <a:avLst/>
                          </a:prstGeom>
                        </pic:spPr>
                      </pic:pic>
                      <pic:pic xmlns:pic="http://schemas.openxmlformats.org/drawingml/2006/picture">
                        <pic:nvPicPr>
                          <pic:cNvPr id="7" name="Image 7"/>
                          <pic:cNvPicPr/>
                        </pic:nvPicPr>
                        <pic:blipFill>
                          <a:blip r:embed="rId9" cstate="print"/>
                          <a:stretch>
                            <a:fillRect/>
                          </a:stretch>
                        </pic:blipFill>
                        <pic:spPr>
                          <a:xfrm>
                            <a:off x="5033681" y="3582752"/>
                            <a:ext cx="90931" cy="109105"/>
                          </a:xfrm>
                          <a:prstGeom prst="rect">
                            <a:avLst/>
                          </a:prstGeom>
                        </pic:spPr>
                      </pic:pic>
                      <pic:pic xmlns:pic="http://schemas.openxmlformats.org/drawingml/2006/picture">
                        <pic:nvPicPr>
                          <pic:cNvPr id="8" name="Image 8"/>
                          <pic:cNvPicPr/>
                        </pic:nvPicPr>
                        <pic:blipFill>
                          <a:blip r:embed="rId10" cstate="print"/>
                          <a:stretch>
                            <a:fillRect/>
                          </a:stretch>
                        </pic:blipFill>
                        <pic:spPr>
                          <a:xfrm>
                            <a:off x="5145356" y="3582752"/>
                            <a:ext cx="90931" cy="109105"/>
                          </a:xfrm>
                          <a:prstGeom prst="rect">
                            <a:avLst/>
                          </a:prstGeom>
                        </pic:spPr>
                      </pic:pic>
                      <pic:pic xmlns:pic="http://schemas.openxmlformats.org/drawingml/2006/picture">
                        <pic:nvPicPr>
                          <pic:cNvPr id="9" name="Image 9"/>
                          <pic:cNvPicPr/>
                        </pic:nvPicPr>
                        <pic:blipFill>
                          <a:blip r:embed="rId11" cstate="print"/>
                          <a:stretch>
                            <a:fillRect/>
                          </a:stretch>
                        </pic:blipFill>
                        <pic:spPr>
                          <a:xfrm>
                            <a:off x="4522232" y="3580729"/>
                            <a:ext cx="220938" cy="113169"/>
                          </a:xfrm>
                          <a:prstGeom prst="rect">
                            <a:avLst/>
                          </a:prstGeom>
                        </pic:spPr>
                      </pic:pic>
                      <pic:pic xmlns:pic="http://schemas.openxmlformats.org/drawingml/2006/picture">
                        <pic:nvPicPr>
                          <pic:cNvPr id="10" name="Image 10"/>
                          <pic:cNvPicPr/>
                        </pic:nvPicPr>
                        <pic:blipFill>
                          <a:blip r:embed="rId12" cstate="print"/>
                          <a:stretch>
                            <a:fillRect/>
                          </a:stretch>
                        </pic:blipFill>
                        <pic:spPr>
                          <a:xfrm>
                            <a:off x="4766933" y="3580736"/>
                            <a:ext cx="91516" cy="111137"/>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6025pt;margin-top:286.147522pt;width:443.05pt;height:423.15pt;mso-position-horizontal-relative:page;mso-position-vertical-relative:page;z-index:-20286976" id="docshapegroup3" coordorigin="-12,5723" coordsize="8861,8463">
                <v:shape style="position:absolute;left:0;top:5735;width:8737;height:8439" id="docshape4" coordorigin="0,5735" coordsize="8737,8439" path="m0,9980l770,9980,157,8919,0,9191m0,9980l770,9980,157,11042,0,10770m0,11314l157,11042,770,12103,0,12103m0,12893l157,13165,770,12103,0,12103m0,10770l157,11042,0,11042m0,11314l157,11042,0,11042m1383,11042l157,11042,770,9980,1383,11042m1995,9980l1383,11042,2608,11042,1995,9980m3834,11042l2608,11042,3221,9980,3834,11042m770,12103l1383,11042,157,11042,770,12103m0,13165l157,13165,0,13437m0,13437l157,13165,739,14173m739,14173l157,13165,1383,13165,801,14173m801,14173l1383,13165,1965,14173m2026,14173l2609,13165,3191,14173m3191,14173l2609,13165,3834,13165,3252,14173m3252,14173l3834,13165,4416,14173m5642,14173l5060,13165,4478,14173m5673,13166l4447,13166,5060,12105,5673,13166m6868,14173l6286,13165,5704,14173m2609,11042l1996,12104,3221,12104,2609,11042m1996,12104l3221,12104,2609,13165,1996,12104m3221,12104l3834,11042,2609,11042,3221,12104m3834,13165l2609,13165,3221,12104,3834,13165m8154,14173l8736,13165,7511,13165,8093,14173m8736,13165l7511,13165,8123,12104,8736,13165m3834,11042l3221,12104,4447,12104,3834,11042m3221,12104l4447,12104,3834,13165,3221,12104m5060,11042l4448,12104,5673,12104,5060,11042m5061,11042l6286,11042,5673,12104,5061,11042m5673,9981l5061,11042,6286,11042,5673,9981m5061,8918l6286,8918,5673,9979,5061,8918m5060,8918l4448,9979,5673,9979,5060,8918m6286,8918l5061,8918,5673,7856,6286,8918m6286,11042l5673,12104,6899,12104,6286,11042m5673,12104l6899,12104,6286,13165,5673,12104m7511,13165l8124,12104,6898,12104,7511,13165m1383,6796l157,6796,770,5735,1383,6796m1995,7858l2608,6796,1383,6796,1995,7858m0,6796l157,6796,0,7067m1383,6796l1996,5735,770,5735,1383,6796m2608,6796l1383,6796,1995,5735,2608,6796m2608,6796l3221,5735,1995,5735,2608,6796m2608,8919l1383,8919,1995,7858,2608,8919m1995,9981l2608,8919,1383,8919,1995,9981m770,7858l1995,7858,1383,8919,770,7858m2608,6796l1995,7858,3221,7858,2608,6796m1995,7858l3221,7858,2608,8919,1995,7858m3221,7858l2609,8919,3834,8919,3221,7858e" filled="false" stroked="true" strokeweight="1.205pt" strokecolor="#00aae7">
                  <v:path arrowok="t"/>
                  <v:stroke dashstyle="solid"/>
                </v:shape>
                <v:shape style="position:absolute;left:6976;top:8401;width:1872;height:2828" type="#_x0000_t75" id="docshape5" stroked="false">
                  <v:imagedata r:id="rId13" o:title=""/>
                </v:shape>
                <v:shape style="position:absolute;left:7687;top:11365;width:191;height:174" type="#_x0000_t75" id="docshape6" stroked="false">
                  <v:imagedata r:id="rId14" o:title=""/>
                </v:shape>
                <v:shape style="position:absolute;left:7915;top:11365;width:144;height:172" type="#_x0000_t75" id="docshape7" stroked="false">
                  <v:imagedata r:id="rId15" o:title=""/>
                </v:shape>
                <v:shape style="position:absolute;left:8090;top:11365;width:144;height:172" type="#_x0000_t75" id="docshape8" stroked="false">
                  <v:imagedata r:id="rId16" o:title=""/>
                </v:shape>
                <v:shape style="position:absolute;left:7109;top:11361;width:348;height:179" type="#_x0000_t75" id="docshape9" stroked="false">
                  <v:imagedata r:id="rId17" o:title=""/>
                </v:shape>
                <v:shape style="position:absolute;left:7494;top:11361;width:145;height:176" type="#_x0000_t75" id="docshape10" stroked="false">
                  <v:imagedata r:id="rId18" o:title=""/>
                </v:shape>
                <w10:wrap type="none"/>
              </v:group>
            </w:pict>
          </mc:Fallback>
        </mc:AlternateContent>
      </w:r>
      <w:r>
        <w:rPr>
          <w:rFonts w:ascii="Times New Roman"/>
          <w:noProof/>
          <w:sz w:val="20"/>
        </w:rPr>
        <w:drawing>
          <wp:inline distT="0" distB="0" distL="0" distR="0" wp14:anchorId="11E9EFC1" wp14:editId="569F73A3">
            <wp:extent cx="652470" cy="652462"/>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9" cstate="print"/>
                    <a:stretch>
                      <a:fillRect/>
                    </a:stretch>
                  </pic:blipFill>
                  <pic:spPr>
                    <a:xfrm>
                      <a:off x="0" y="0"/>
                      <a:ext cx="652470" cy="652462"/>
                    </a:xfrm>
                    <a:prstGeom prst="rect">
                      <a:avLst/>
                    </a:prstGeom>
                  </pic:spPr>
                </pic:pic>
              </a:graphicData>
            </a:graphic>
          </wp:inline>
        </w:drawing>
      </w:r>
      <w:r>
        <w:rPr>
          <w:rFonts w:ascii="Times New Roman"/>
          <w:spacing w:val="74"/>
          <w:sz w:val="20"/>
        </w:rPr>
        <w:t xml:space="preserve"> </w:t>
      </w:r>
      <w:r>
        <w:rPr>
          <w:rFonts w:ascii="Times New Roman"/>
          <w:noProof/>
          <w:spacing w:val="74"/>
          <w:position w:val="24"/>
          <w:sz w:val="20"/>
        </w:rPr>
        <mc:AlternateContent>
          <mc:Choice Requires="wps">
            <w:drawing>
              <wp:inline distT="0" distB="0" distL="0" distR="0" wp14:anchorId="3E241AB8" wp14:editId="0A21CAE8">
                <wp:extent cx="549275" cy="346075"/>
                <wp:effectExtent l="9525" t="0" r="0" b="6350"/>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275" cy="346075"/>
                          <a:chOff x="0" y="0"/>
                          <a:chExt cx="549275" cy="346075"/>
                        </a:xfrm>
                      </wpg:grpSpPr>
                      <pic:pic xmlns:pic="http://schemas.openxmlformats.org/drawingml/2006/picture">
                        <pic:nvPicPr>
                          <pic:cNvPr id="13" name="Image 13"/>
                          <pic:cNvPicPr/>
                        </pic:nvPicPr>
                        <pic:blipFill>
                          <a:blip r:embed="rId20" cstate="print"/>
                          <a:stretch>
                            <a:fillRect/>
                          </a:stretch>
                        </pic:blipFill>
                        <pic:spPr>
                          <a:xfrm>
                            <a:off x="3" y="0"/>
                            <a:ext cx="362447" cy="240182"/>
                          </a:xfrm>
                          <a:prstGeom prst="rect">
                            <a:avLst/>
                          </a:prstGeom>
                        </pic:spPr>
                      </pic:pic>
                      <pic:pic xmlns:pic="http://schemas.openxmlformats.org/drawingml/2006/picture">
                        <pic:nvPicPr>
                          <pic:cNvPr id="14" name="Image 14"/>
                          <pic:cNvPicPr/>
                        </pic:nvPicPr>
                        <pic:blipFill>
                          <a:blip r:embed="rId21" cstate="print"/>
                          <a:stretch>
                            <a:fillRect/>
                          </a:stretch>
                        </pic:blipFill>
                        <pic:spPr>
                          <a:xfrm>
                            <a:off x="384092" y="3538"/>
                            <a:ext cx="165074" cy="232435"/>
                          </a:xfrm>
                          <a:prstGeom prst="rect">
                            <a:avLst/>
                          </a:prstGeom>
                        </pic:spPr>
                      </pic:pic>
                      <wps:wsp>
                        <wps:cNvPr id="15" name="Graphic 15"/>
                        <wps:cNvSpPr/>
                        <wps:spPr>
                          <a:xfrm>
                            <a:off x="-1" y="260075"/>
                            <a:ext cx="549275" cy="86360"/>
                          </a:xfrm>
                          <a:custGeom>
                            <a:avLst/>
                            <a:gdLst/>
                            <a:ahLst/>
                            <a:cxnLst/>
                            <a:rect l="l" t="t" r="r" b="b"/>
                            <a:pathLst>
                              <a:path w="549275" h="86360">
                                <a:moveTo>
                                  <a:pt x="56908" y="38773"/>
                                </a:moveTo>
                                <a:lnTo>
                                  <a:pt x="27698" y="38773"/>
                                </a:lnTo>
                                <a:lnTo>
                                  <a:pt x="27698" y="47205"/>
                                </a:lnTo>
                                <a:lnTo>
                                  <a:pt x="45377" y="47205"/>
                                </a:lnTo>
                                <a:lnTo>
                                  <a:pt x="45377" y="73406"/>
                                </a:lnTo>
                                <a:lnTo>
                                  <a:pt x="40957" y="75615"/>
                                </a:lnTo>
                                <a:lnTo>
                                  <a:pt x="37299" y="76530"/>
                                </a:lnTo>
                                <a:lnTo>
                                  <a:pt x="25387" y="76530"/>
                                </a:lnTo>
                                <a:lnTo>
                                  <a:pt x="19837" y="73406"/>
                                </a:lnTo>
                                <a:lnTo>
                                  <a:pt x="14198" y="61620"/>
                                </a:lnTo>
                                <a:lnTo>
                                  <a:pt x="13030" y="55410"/>
                                </a:lnTo>
                                <a:lnTo>
                                  <a:pt x="13030" y="43980"/>
                                </a:lnTo>
                                <a:lnTo>
                                  <a:pt x="25958" y="9004"/>
                                </a:lnTo>
                                <a:lnTo>
                                  <a:pt x="37985" y="9004"/>
                                </a:lnTo>
                                <a:lnTo>
                                  <a:pt x="43180" y="10845"/>
                                </a:lnTo>
                                <a:lnTo>
                                  <a:pt x="49072" y="14871"/>
                                </a:lnTo>
                                <a:lnTo>
                                  <a:pt x="52997" y="7150"/>
                                </a:lnTo>
                                <a:lnTo>
                                  <a:pt x="45732" y="2298"/>
                                </a:lnTo>
                                <a:lnTo>
                                  <a:pt x="39128" y="0"/>
                                </a:lnTo>
                                <a:lnTo>
                                  <a:pt x="31292" y="0"/>
                                </a:lnTo>
                                <a:lnTo>
                                  <a:pt x="17729" y="2819"/>
                                </a:lnTo>
                                <a:lnTo>
                                  <a:pt x="7924" y="11188"/>
                                </a:lnTo>
                                <a:lnTo>
                                  <a:pt x="1993" y="25019"/>
                                </a:lnTo>
                                <a:lnTo>
                                  <a:pt x="0" y="44196"/>
                                </a:lnTo>
                                <a:lnTo>
                                  <a:pt x="2006" y="62407"/>
                                </a:lnTo>
                                <a:lnTo>
                                  <a:pt x="8001" y="75438"/>
                                </a:lnTo>
                                <a:lnTo>
                                  <a:pt x="17970" y="83261"/>
                                </a:lnTo>
                                <a:lnTo>
                                  <a:pt x="31864" y="85877"/>
                                </a:lnTo>
                                <a:lnTo>
                                  <a:pt x="37388" y="85572"/>
                                </a:lnTo>
                                <a:lnTo>
                                  <a:pt x="42989" y="84569"/>
                                </a:lnTo>
                                <a:lnTo>
                                  <a:pt x="49301" y="82715"/>
                                </a:lnTo>
                                <a:lnTo>
                                  <a:pt x="56908" y="79883"/>
                                </a:lnTo>
                                <a:lnTo>
                                  <a:pt x="56908" y="38773"/>
                                </a:lnTo>
                                <a:close/>
                              </a:path>
                              <a:path w="549275" h="86360">
                                <a:moveTo>
                                  <a:pt x="117462" y="55524"/>
                                </a:moveTo>
                                <a:lnTo>
                                  <a:pt x="115862" y="42354"/>
                                </a:lnTo>
                                <a:lnTo>
                                  <a:pt x="111417" y="33439"/>
                                </a:lnTo>
                                <a:lnTo>
                                  <a:pt x="111125" y="32854"/>
                                </a:lnTo>
                                <a:lnTo>
                                  <a:pt x="105791" y="28956"/>
                                </a:lnTo>
                                <a:lnTo>
                                  <a:pt x="105791" y="55524"/>
                                </a:lnTo>
                                <a:lnTo>
                                  <a:pt x="104914" y="65189"/>
                                </a:lnTo>
                                <a:lnTo>
                                  <a:pt x="103606" y="68770"/>
                                </a:lnTo>
                                <a:lnTo>
                                  <a:pt x="102336" y="72174"/>
                                </a:lnTo>
                                <a:lnTo>
                                  <a:pt x="98132" y="76390"/>
                                </a:lnTo>
                                <a:lnTo>
                                  <a:pt x="92417" y="77812"/>
                                </a:lnTo>
                                <a:lnTo>
                                  <a:pt x="86550" y="76390"/>
                                </a:lnTo>
                                <a:lnTo>
                                  <a:pt x="82334" y="72174"/>
                                </a:lnTo>
                                <a:lnTo>
                                  <a:pt x="79768" y="65189"/>
                                </a:lnTo>
                                <a:lnTo>
                                  <a:pt x="78917" y="55524"/>
                                </a:lnTo>
                                <a:lnTo>
                                  <a:pt x="79768" y="45986"/>
                                </a:lnTo>
                                <a:lnTo>
                                  <a:pt x="82334" y="39065"/>
                                </a:lnTo>
                                <a:lnTo>
                                  <a:pt x="86550" y="34861"/>
                                </a:lnTo>
                                <a:lnTo>
                                  <a:pt x="92417" y="33439"/>
                                </a:lnTo>
                                <a:lnTo>
                                  <a:pt x="98196" y="34861"/>
                                </a:lnTo>
                                <a:lnTo>
                                  <a:pt x="102387" y="39065"/>
                                </a:lnTo>
                                <a:lnTo>
                                  <a:pt x="104927" y="45986"/>
                                </a:lnTo>
                                <a:lnTo>
                                  <a:pt x="105791" y="55524"/>
                                </a:lnTo>
                                <a:lnTo>
                                  <a:pt x="105791" y="28956"/>
                                </a:lnTo>
                                <a:lnTo>
                                  <a:pt x="103289" y="27114"/>
                                </a:lnTo>
                                <a:lnTo>
                                  <a:pt x="92417" y="25171"/>
                                </a:lnTo>
                                <a:lnTo>
                                  <a:pt x="81521" y="27114"/>
                                </a:lnTo>
                                <a:lnTo>
                                  <a:pt x="73685" y="32854"/>
                                </a:lnTo>
                                <a:lnTo>
                                  <a:pt x="68935" y="42354"/>
                                </a:lnTo>
                                <a:lnTo>
                                  <a:pt x="67348" y="55524"/>
                                </a:lnTo>
                                <a:lnTo>
                                  <a:pt x="68935" y="68770"/>
                                </a:lnTo>
                                <a:lnTo>
                                  <a:pt x="73685" y="78308"/>
                                </a:lnTo>
                                <a:lnTo>
                                  <a:pt x="81521" y="84074"/>
                                </a:lnTo>
                                <a:lnTo>
                                  <a:pt x="92417" y="86004"/>
                                </a:lnTo>
                                <a:lnTo>
                                  <a:pt x="103289" y="84074"/>
                                </a:lnTo>
                                <a:lnTo>
                                  <a:pt x="111125" y="78308"/>
                                </a:lnTo>
                                <a:lnTo>
                                  <a:pt x="111366" y="77812"/>
                                </a:lnTo>
                                <a:lnTo>
                                  <a:pt x="115862" y="68770"/>
                                </a:lnTo>
                                <a:lnTo>
                                  <a:pt x="117462" y="55524"/>
                                </a:lnTo>
                                <a:close/>
                              </a:path>
                              <a:path w="549275" h="86360">
                                <a:moveTo>
                                  <a:pt x="171450" y="26543"/>
                                </a:moveTo>
                                <a:lnTo>
                                  <a:pt x="160248" y="26543"/>
                                </a:lnTo>
                                <a:lnTo>
                                  <a:pt x="147764" y="68465"/>
                                </a:lnTo>
                                <a:lnTo>
                                  <a:pt x="146723" y="72504"/>
                                </a:lnTo>
                                <a:lnTo>
                                  <a:pt x="146265" y="75730"/>
                                </a:lnTo>
                                <a:lnTo>
                                  <a:pt x="145364" y="70180"/>
                                </a:lnTo>
                                <a:lnTo>
                                  <a:pt x="144780" y="68465"/>
                                </a:lnTo>
                                <a:lnTo>
                                  <a:pt x="131965" y="25184"/>
                                </a:lnTo>
                                <a:lnTo>
                                  <a:pt x="120408" y="26657"/>
                                </a:lnTo>
                                <a:lnTo>
                                  <a:pt x="138874" y="84518"/>
                                </a:lnTo>
                                <a:lnTo>
                                  <a:pt x="152869" y="84518"/>
                                </a:lnTo>
                                <a:lnTo>
                                  <a:pt x="171450" y="26543"/>
                                </a:lnTo>
                                <a:close/>
                              </a:path>
                              <a:path w="549275" h="86360">
                                <a:moveTo>
                                  <a:pt x="222427" y="54127"/>
                                </a:moveTo>
                                <a:lnTo>
                                  <a:pt x="222123" y="51701"/>
                                </a:lnTo>
                                <a:lnTo>
                                  <a:pt x="220967" y="42367"/>
                                </a:lnTo>
                                <a:lnTo>
                                  <a:pt x="220891" y="41770"/>
                                </a:lnTo>
                                <a:lnTo>
                                  <a:pt x="216763" y="33439"/>
                                </a:lnTo>
                                <a:lnTo>
                                  <a:pt x="216395" y="32689"/>
                                </a:lnTo>
                                <a:lnTo>
                                  <a:pt x="211670" y="29083"/>
                                </a:lnTo>
                                <a:lnTo>
                                  <a:pt x="211670" y="39712"/>
                                </a:lnTo>
                                <a:lnTo>
                                  <a:pt x="211670" y="51701"/>
                                </a:lnTo>
                                <a:lnTo>
                                  <a:pt x="185623" y="51701"/>
                                </a:lnTo>
                                <a:lnTo>
                                  <a:pt x="185788" y="42367"/>
                                </a:lnTo>
                                <a:lnTo>
                                  <a:pt x="185826" y="40055"/>
                                </a:lnTo>
                                <a:lnTo>
                                  <a:pt x="190576" y="33439"/>
                                </a:lnTo>
                                <a:lnTo>
                                  <a:pt x="207175" y="33439"/>
                                </a:lnTo>
                                <a:lnTo>
                                  <a:pt x="211670" y="39712"/>
                                </a:lnTo>
                                <a:lnTo>
                                  <a:pt x="211670" y="29083"/>
                                </a:lnTo>
                                <a:lnTo>
                                  <a:pt x="209245" y="27216"/>
                                </a:lnTo>
                                <a:lnTo>
                                  <a:pt x="209727" y="27216"/>
                                </a:lnTo>
                                <a:lnTo>
                                  <a:pt x="199123" y="25184"/>
                                </a:lnTo>
                                <a:lnTo>
                                  <a:pt x="174396" y="54724"/>
                                </a:lnTo>
                                <a:lnTo>
                                  <a:pt x="176263" y="67843"/>
                                </a:lnTo>
                                <a:lnTo>
                                  <a:pt x="181737" y="77597"/>
                                </a:lnTo>
                                <a:lnTo>
                                  <a:pt x="190588" y="83667"/>
                                </a:lnTo>
                                <a:lnTo>
                                  <a:pt x="202590" y="85750"/>
                                </a:lnTo>
                                <a:lnTo>
                                  <a:pt x="208356" y="85750"/>
                                </a:lnTo>
                                <a:lnTo>
                                  <a:pt x="214363" y="84607"/>
                                </a:lnTo>
                                <a:lnTo>
                                  <a:pt x="220472" y="82524"/>
                                </a:lnTo>
                                <a:lnTo>
                                  <a:pt x="219240" y="77597"/>
                                </a:lnTo>
                                <a:lnTo>
                                  <a:pt x="219113" y="77101"/>
                                </a:lnTo>
                                <a:lnTo>
                                  <a:pt x="218401" y="74231"/>
                                </a:lnTo>
                                <a:lnTo>
                                  <a:pt x="212979" y="76301"/>
                                </a:lnTo>
                                <a:lnTo>
                                  <a:pt x="208927" y="77101"/>
                                </a:lnTo>
                                <a:lnTo>
                                  <a:pt x="205003" y="77101"/>
                                </a:lnTo>
                                <a:lnTo>
                                  <a:pt x="197662" y="75933"/>
                                </a:lnTo>
                                <a:lnTo>
                                  <a:pt x="192036" y="72478"/>
                                </a:lnTo>
                                <a:lnTo>
                                  <a:pt x="188277" y="66878"/>
                                </a:lnTo>
                                <a:lnTo>
                                  <a:pt x="186524" y="59207"/>
                                </a:lnTo>
                                <a:lnTo>
                                  <a:pt x="222338" y="59207"/>
                                </a:lnTo>
                                <a:lnTo>
                                  <a:pt x="222427" y="54127"/>
                                </a:lnTo>
                                <a:close/>
                              </a:path>
                              <a:path w="549275" h="86360">
                                <a:moveTo>
                                  <a:pt x="257860" y="25615"/>
                                </a:moveTo>
                                <a:lnTo>
                                  <a:pt x="251853" y="25615"/>
                                </a:lnTo>
                                <a:lnTo>
                                  <a:pt x="248285" y="27000"/>
                                </a:lnTo>
                                <a:lnTo>
                                  <a:pt x="243446" y="30810"/>
                                </a:lnTo>
                                <a:lnTo>
                                  <a:pt x="243446" y="26200"/>
                                </a:lnTo>
                                <a:lnTo>
                                  <a:pt x="232473" y="26644"/>
                                </a:lnTo>
                                <a:lnTo>
                                  <a:pt x="232473" y="84518"/>
                                </a:lnTo>
                                <a:lnTo>
                                  <a:pt x="243446" y="84518"/>
                                </a:lnTo>
                                <a:lnTo>
                                  <a:pt x="243446" y="38773"/>
                                </a:lnTo>
                                <a:lnTo>
                                  <a:pt x="246430" y="36601"/>
                                </a:lnTo>
                                <a:lnTo>
                                  <a:pt x="249199" y="35775"/>
                                </a:lnTo>
                                <a:lnTo>
                                  <a:pt x="254977" y="35775"/>
                                </a:lnTo>
                                <a:lnTo>
                                  <a:pt x="256603" y="36131"/>
                                </a:lnTo>
                                <a:lnTo>
                                  <a:pt x="257860" y="25615"/>
                                </a:lnTo>
                                <a:close/>
                              </a:path>
                              <a:path w="549275" h="86360">
                                <a:moveTo>
                                  <a:pt x="310413" y="36601"/>
                                </a:moveTo>
                                <a:lnTo>
                                  <a:pt x="309257" y="33007"/>
                                </a:lnTo>
                                <a:lnTo>
                                  <a:pt x="302691" y="26644"/>
                                </a:lnTo>
                                <a:lnTo>
                                  <a:pt x="297840" y="24930"/>
                                </a:lnTo>
                                <a:lnTo>
                                  <a:pt x="286880" y="24930"/>
                                </a:lnTo>
                                <a:lnTo>
                                  <a:pt x="281686" y="26644"/>
                                </a:lnTo>
                                <a:lnTo>
                                  <a:pt x="275551" y="30581"/>
                                </a:lnTo>
                                <a:lnTo>
                                  <a:pt x="275551" y="25171"/>
                                </a:lnTo>
                                <a:lnTo>
                                  <a:pt x="264807" y="26644"/>
                                </a:lnTo>
                                <a:lnTo>
                                  <a:pt x="264807" y="84518"/>
                                </a:lnTo>
                                <a:lnTo>
                                  <a:pt x="275678" y="84518"/>
                                </a:lnTo>
                                <a:lnTo>
                                  <a:pt x="275678" y="39014"/>
                                </a:lnTo>
                                <a:lnTo>
                                  <a:pt x="280377" y="35661"/>
                                </a:lnTo>
                                <a:lnTo>
                                  <a:pt x="284657" y="34036"/>
                                </a:lnTo>
                                <a:lnTo>
                                  <a:pt x="294259" y="34036"/>
                                </a:lnTo>
                                <a:lnTo>
                                  <a:pt x="298272" y="36918"/>
                                </a:lnTo>
                                <a:lnTo>
                                  <a:pt x="299085" y="41325"/>
                                </a:lnTo>
                                <a:lnTo>
                                  <a:pt x="299466" y="42608"/>
                                </a:lnTo>
                                <a:lnTo>
                                  <a:pt x="299554" y="44424"/>
                                </a:lnTo>
                                <a:lnTo>
                                  <a:pt x="299554" y="84518"/>
                                </a:lnTo>
                                <a:lnTo>
                                  <a:pt x="310413" y="84518"/>
                                </a:lnTo>
                                <a:lnTo>
                                  <a:pt x="310413" y="36601"/>
                                </a:lnTo>
                                <a:close/>
                              </a:path>
                              <a:path w="549275" h="86360">
                                <a:moveTo>
                                  <a:pt x="398500" y="36918"/>
                                </a:moveTo>
                                <a:lnTo>
                                  <a:pt x="397446" y="33705"/>
                                </a:lnTo>
                                <a:lnTo>
                                  <a:pt x="391121" y="27000"/>
                                </a:lnTo>
                                <a:lnTo>
                                  <a:pt x="386499" y="25171"/>
                                </a:lnTo>
                                <a:lnTo>
                                  <a:pt x="375196" y="25171"/>
                                </a:lnTo>
                                <a:lnTo>
                                  <a:pt x="369417" y="27444"/>
                                </a:lnTo>
                                <a:lnTo>
                                  <a:pt x="363423" y="32092"/>
                                </a:lnTo>
                                <a:lnTo>
                                  <a:pt x="362458" y="30581"/>
                                </a:lnTo>
                                <a:lnTo>
                                  <a:pt x="358089" y="26416"/>
                                </a:lnTo>
                                <a:lnTo>
                                  <a:pt x="353593" y="24930"/>
                                </a:lnTo>
                                <a:lnTo>
                                  <a:pt x="343877" y="24930"/>
                                </a:lnTo>
                                <a:lnTo>
                                  <a:pt x="339293" y="26416"/>
                                </a:lnTo>
                                <a:lnTo>
                                  <a:pt x="333971" y="29756"/>
                                </a:lnTo>
                                <a:lnTo>
                                  <a:pt x="333971" y="25387"/>
                                </a:lnTo>
                                <a:lnTo>
                                  <a:pt x="323113" y="26644"/>
                                </a:lnTo>
                                <a:lnTo>
                                  <a:pt x="323113" y="84518"/>
                                </a:lnTo>
                                <a:lnTo>
                                  <a:pt x="333971" y="84518"/>
                                </a:lnTo>
                                <a:lnTo>
                                  <a:pt x="333971" y="38430"/>
                                </a:lnTo>
                                <a:lnTo>
                                  <a:pt x="337769" y="35306"/>
                                </a:lnTo>
                                <a:lnTo>
                                  <a:pt x="340995" y="34036"/>
                                </a:lnTo>
                                <a:lnTo>
                                  <a:pt x="350253" y="34036"/>
                                </a:lnTo>
                                <a:lnTo>
                                  <a:pt x="354393" y="37287"/>
                                </a:lnTo>
                                <a:lnTo>
                                  <a:pt x="355219" y="42824"/>
                                </a:lnTo>
                                <a:lnTo>
                                  <a:pt x="355219" y="84518"/>
                                </a:lnTo>
                                <a:lnTo>
                                  <a:pt x="366052" y="84518"/>
                                </a:lnTo>
                                <a:lnTo>
                                  <a:pt x="366052" y="39217"/>
                                </a:lnTo>
                                <a:lnTo>
                                  <a:pt x="370103" y="35661"/>
                                </a:lnTo>
                                <a:lnTo>
                                  <a:pt x="373570" y="34036"/>
                                </a:lnTo>
                                <a:lnTo>
                                  <a:pt x="382460" y="34036"/>
                                </a:lnTo>
                                <a:lnTo>
                                  <a:pt x="386499" y="37147"/>
                                </a:lnTo>
                                <a:lnTo>
                                  <a:pt x="387311" y="41541"/>
                                </a:lnTo>
                                <a:lnTo>
                                  <a:pt x="387654" y="44665"/>
                                </a:lnTo>
                                <a:lnTo>
                                  <a:pt x="387654" y="84518"/>
                                </a:lnTo>
                                <a:lnTo>
                                  <a:pt x="398500" y="84518"/>
                                </a:lnTo>
                                <a:lnTo>
                                  <a:pt x="398500" y="36918"/>
                                </a:lnTo>
                                <a:close/>
                              </a:path>
                              <a:path w="549275" h="86360">
                                <a:moveTo>
                                  <a:pt x="456958" y="54127"/>
                                </a:moveTo>
                                <a:lnTo>
                                  <a:pt x="456653" y="51701"/>
                                </a:lnTo>
                                <a:lnTo>
                                  <a:pt x="455498" y="42367"/>
                                </a:lnTo>
                                <a:lnTo>
                                  <a:pt x="455422" y="41770"/>
                                </a:lnTo>
                                <a:lnTo>
                                  <a:pt x="451294" y="33439"/>
                                </a:lnTo>
                                <a:lnTo>
                                  <a:pt x="450926" y="32689"/>
                                </a:lnTo>
                                <a:lnTo>
                                  <a:pt x="446227" y="29095"/>
                                </a:lnTo>
                                <a:lnTo>
                                  <a:pt x="446227" y="39712"/>
                                </a:lnTo>
                                <a:lnTo>
                                  <a:pt x="446227" y="51701"/>
                                </a:lnTo>
                                <a:lnTo>
                                  <a:pt x="420116" y="51701"/>
                                </a:lnTo>
                                <a:lnTo>
                                  <a:pt x="420319" y="42367"/>
                                </a:lnTo>
                                <a:lnTo>
                                  <a:pt x="420382" y="40055"/>
                                </a:lnTo>
                                <a:lnTo>
                                  <a:pt x="425107" y="33439"/>
                                </a:lnTo>
                                <a:lnTo>
                                  <a:pt x="441718" y="33439"/>
                                </a:lnTo>
                                <a:lnTo>
                                  <a:pt x="446227" y="39712"/>
                                </a:lnTo>
                                <a:lnTo>
                                  <a:pt x="446227" y="29095"/>
                                </a:lnTo>
                                <a:lnTo>
                                  <a:pt x="443776" y="27216"/>
                                </a:lnTo>
                                <a:lnTo>
                                  <a:pt x="444258" y="27216"/>
                                </a:lnTo>
                                <a:lnTo>
                                  <a:pt x="433654" y="25184"/>
                                </a:lnTo>
                                <a:lnTo>
                                  <a:pt x="408952" y="54724"/>
                                </a:lnTo>
                                <a:lnTo>
                                  <a:pt x="410819" y="67843"/>
                                </a:lnTo>
                                <a:lnTo>
                                  <a:pt x="416267" y="77597"/>
                                </a:lnTo>
                                <a:lnTo>
                                  <a:pt x="425107" y="83667"/>
                                </a:lnTo>
                                <a:lnTo>
                                  <a:pt x="437095" y="85750"/>
                                </a:lnTo>
                                <a:lnTo>
                                  <a:pt x="442887" y="85750"/>
                                </a:lnTo>
                                <a:lnTo>
                                  <a:pt x="448868" y="84607"/>
                                </a:lnTo>
                                <a:lnTo>
                                  <a:pt x="455015" y="82524"/>
                                </a:lnTo>
                                <a:lnTo>
                                  <a:pt x="453771" y="77597"/>
                                </a:lnTo>
                                <a:lnTo>
                                  <a:pt x="453644" y="77101"/>
                                </a:lnTo>
                                <a:lnTo>
                                  <a:pt x="452932" y="74231"/>
                                </a:lnTo>
                                <a:lnTo>
                                  <a:pt x="447484" y="76301"/>
                                </a:lnTo>
                                <a:lnTo>
                                  <a:pt x="443458" y="77101"/>
                                </a:lnTo>
                                <a:lnTo>
                                  <a:pt x="439534" y="77101"/>
                                </a:lnTo>
                                <a:lnTo>
                                  <a:pt x="432181" y="75933"/>
                                </a:lnTo>
                                <a:lnTo>
                                  <a:pt x="426554" y="72478"/>
                                </a:lnTo>
                                <a:lnTo>
                                  <a:pt x="422795" y="66878"/>
                                </a:lnTo>
                                <a:lnTo>
                                  <a:pt x="421055" y="59207"/>
                                </a:lnTo>
                                <a:lnTo>
                                  <a:pt x="456857" y="59207"/>
                                </a:lnTo>
                                <a:lnTo>
                                  <a:pt x="456958" y="54127"/>
                                </a:lnTo>
                                <a:close/>
                              </a:path>
                              <a:path w="549275" h="86360">
                                <a:moveTo>
                                  <a:pt x="512610" y="36601"/>
                                </a:moveTo>
                                <a:lnTo>
                                  <a:pt x="511454" y="33007"/>
                                </a:lnTo>
                                <a:lnTo>
                                  <a:pt x="504875" y="26644"/>
                                </a:lnTo>
                                <a:lnTo>
                                  <a:pt x="500011" y="24930"/>
                                </a:lnTo>
                                <a:lnTo>
                                  <a:pt x="489051" y="24930"/>
                                </a:lnTo>
                                <a:lnTo>
                                  <a:pt x="483844" y="26644"/>
                                </a:lnTo>
                                <a:lnTo>
                                  <a:pt x="477723" y="30581"/>
                                </a:lnTo>
                                <a:lnTo>
                                  <a:pt x="477723" y="25171"/>
                                </a:lnTo>
                                <a:lnTo>
                                  <a:pt x="467004" y="26644"/>
                                </a:lnTo>
                                <a:lnTo>
                                  <a:pt x="467004" y="84518"/>
                                </a:lnTo>
                                <a:lnTo>
                                  <a:pt x="477837" y="84518"/>
                                </a:lnTo>
                                <a:lnTo>
                                  <a:pt x="477837" y="39014"/>
                                </a:lnTo>
                                <a:lnTo>
                                  <a:pt x="482600" y="35661"/>
                                </a:lnTo>
                                <a:lnTo>
                                  <a:pt x="486816" y="34036"/>
                                </a:lnTo>
                                <a:lnTo>
                                  <a:pt x="496430" y="34036"/>
                                </a:lnTo>
                                <a:lnTo>
                                  <a:pt x="500468" y="36918"/>
                                </a:lnTo>
                                <a:lnTo>
                                  <a:pt x="501281" y="41325"/>
                                </a:lnTo>
                                <a:lnTo>
                                  <a:pt x="501624" y="42608"/>
                                </a:lnTo>
                                <a:lnTo>
                                  <a:pt x="501751" y="44424"/>
                                </a:lnTo>
                                <a:lnTo>
                                  <a:pt x="501751" y="84518"/>
                                </a:lnTo>
                                <a:lnTo>
                                  <a:pt x="512610" y="84518"/>
                                </a:lnTo>
                                <a:lnTo>
                                  <a:pt x="512610" y="36601"/>
                                </a:lnTo>
                                <a:close/>
                              </a:path>
                              <a:path w="549275" h="86360">
                                <a:moveTo>
                                  <a:pt x="549160" y="26543"/>
                                </a:moveTo>
                                <a:lnTo>
                                  <a:pt x="537743" y="26543"/>
                                </a:lnTo>
                                <a:lnTo>
                                  <a:pt x="537743" y="15252"/>
                                </a:lnTo>
                                <a:lnTo>
                                  <a:pt x="526872" y="16967"/>
                                </a:lnTo>
                                <a:lnTo>
                                  <a:pt x="526872" y="26543"/>
                                </a:lnTo>
                                <a:lnTo>
                                  <a:pt x="519734" y="26543"/>
                                </a:lnTo>
                                <a:lnTo>
                                  <a:pt x="519734" y="33934"/>
                                </a:lnTo>
                                <a:lnTo>
                                  <a:pt x="526872" y="34620"/>
                                </a:lnTo>
                                <a:lnTo>
                                  <a:pt x="526872" y="77685"/>
                                </a:lnTo>
                                <a:lnTo>
                                  <a:pt x="527558" y="80479"/>
                                </a:lnTo>
                                <a:lnTo>
                                  <a:pt x="529399" y="82435"/>
                                </a:lnTo>
                                <a:lnTo>
                                  <a:pt x="531596" y="84518"/>
                                </a:lnTo>
                                <a:lnTo>
                                  <a:pt x="535178" y="85763"/>
                                </a:lnTo>
                                <a:lnTo>
                                  <a:pt x="543052" y="85763"/>
                                </a:lnTo>
                                <a:lnTo>
                                  <a:pt x="546150" y="85217"/>
                                </a:lnTo>
                                <a:lnTo>
                                  <a:pt x="549160" y="84162"/>
                                </a:lnTo>
                                <a:lnTo>
                                  <a:pt x="549160" y="76314"/>
                                </a:lnTo>
                                <a:lnTo>
                                  <a:pt x="546722" y="77114"/>
                                </a:lnTo>
                                <a:lnTo>
                                  <a:pt x="544995" y="77482"/>
                                </a:lnTo>
                                <a:lnTo>
                                  <a:pt x="540156" y="77482"/>
                                </a:lnTo>
                                <a:lnTo>
                                  <a:pt x="538175" y="75971"/>
                                </a:lnTo>
                                <a:lnTo>
                                  <a:pt x="537832" y="72745"/>
                                </a:lnTo>
                                <a:lnTo>
                                  <a:pt x="537832" y="34848"/>
                                </a:lnTo>
                                <a:lnTo>
                                  <a:pt x="549160" y="33832"/>
                                </a:lnTo>
                                <a:lnTo>
                                  <a:pt x="549160" y="26543"/>
                                </a:lnTo>
                                <a:close/>
                              </a:path>
                            </a:pathLst>
                          </a:custGeom>
                          <a:solidFill>
                            <a:srgbClr val="FFFFFF"/>
                          </a:solidFill>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3.25pt;height:27.25pt;mso-position-horizontal-relative:char;mso-position-vertical-relative:line" id="docshapegroup11" coordorigin="0,0" coordsize="865,545">
                <v:shape style="position:absolute;left:0;top:0;width:571;height:379" type="#_x0000_t75" id="docshape12" stroked="false">
                  <v:imagedata r:id="rId22" o:title=""/>
                </v:shape>
                <v:shape style="position:absolute;left:604;top:5;width:260;height:367" type="#_x0000_t75" id="docshape13" stroked="false">
                  <v:imagedata r:id="rId23" o:title=""/>
                </v:shape>
                <v:shape style="position:absolute;left:0;top:409;width:865;height:136" id="docshape14" coordorigin="0,410" coordsize="865,136" path="m90,471l44,471,44,484,71,484,71,525,64,529,59,530,40,530,31,525,22,507,21,497,21,479,21,465,22,455,24,446,27,438,32,429,41,424,60,424,68,427,77,433,83,421,72,413,62,410,49,410,28,414,12,427,3,449,0,479,3,508,13,528,28,541,50,545,59,544,68,543,78,540,90,535,90,471xm185,497l182,476,175,462,175,461,167,455,167,497,165,512,163,518,161,523,155,530,146,532,136,530,130,523,126,512,124,497,126,482,130,471,136,464,146,462,155,464,161,471,165,482,167,497,167,455,163,452,146,449,128,452,116,461,109,476,106,497,109,518,116,533,128,542,146,545,163,542,175,533,175,532,182,518,185,497xm270,451l252,451,233,517,231,524,230,529,229,520,228,517,208,449,190,452,219,543,241,543,270,451xm350,495l350,491,348,476,348,475,341,462,341,461,333,455,333,472,333,491,292,491,293,476,293,473,300,462,326,462,333,472,333,455,330,452,330,452,314,449,297,452,285,462,277,476,275,495,275,496,278,516,286,532,300,541,319,545,328,545,338,543,347,540,345,532,345,531,344,526,335,530,329,531,323,531,311,529,302,524,296,515,294,503,350,503,350,495xm406,450l397,450,391,452,383,458,383,451,366,452,366,543,383,543,383,471,388,467,392,466,402,466,404,466,406,450xm489,467l487,462,477,452,469,449,452,449,444,452,434,458,434,449,417,452,417,543,434,543,434,471,442,466,448,463,463,463,470,468,471,475,472,477,472,480,472,543,489,543,489,467xm628,468l626,463,616,452,609,449,591,449,582,453,572,460,571,458,564,451,557,449,542,449,534,451,526,456,526,450,509,452,509,543,526,543,526,470,532,465,537,463,552,463,558,468,559,477,559,543,576,543,576,471,583,466,588,463,602,463,609,468,610,475,610,480,610,543,628,543,628,468xm720,495l719,491,717,476,717,475,711,462,710,461,703,455,703,472,703,491,662,491,662,476,662,473,669,462,696,462,703,472,703,455,699,452,700,452,683,449,667,452,654,462,647,476,644,495,644,496,647,516,656,532,669,541,688,545,697,545,707,543,717,540,715,532,714,531,713,526,705,530,698,531,692,531,681,529,672,524,666,515,663,503,719,503,720,495xm807,467l805,462,795,452,787,449,770,449,762,452,752,458,752,449,735,452,735,543,752,543,752,471,760,466,767,463,782,463,788,468,789,475,790,477,790,480,790,543,807,543,807,467xm865,451l847,451,847,434,830,436,830,451,818,451,818,463,830,464,830,532,831,536,834,539,837,543,843,545,855,545,860,544,865,542,865,530,861,531,858,532,851,532,848,529,847,524,847,464,865,463,865,451xe" filled="true" fillcolor="#ffffff" stroked="false">
                  <v:path arrowok="t"/>
                  <v:fill type="solid"/>
                </v:shape>
              </v:group>
            </w:pict>
          </mc:Fallback>
        </mc:AlternateContent>
      </w:r>
    </w:p>
    <w:p w14:paraId="08331217" w14:textId="77777777" w:rsidR="00A5500D" w:rsidRDefault="00A5500D">
      <w:pPr>
        <w:pStyle w:val="BodyText"/>
        <w:rPr>
          <w:rFonts w:ascii="Times New Roman"/>
          <w:sz w:val="40"/>
        </w:rPr>
      </w:pPr>
    </w:p>
    <w:p w14:paraId="2A49A006" w14:textId="77777777" w:rsidR="00A5500D" w:rsidRDefault="00A5500D">
      <w:pPr>
        <w:pStyle w:val="BodyText"/>
        <w:spacing w:before="67"/>
        <w:rPr>
          <w:rFonts w:ascii="Times New Roman"/>
          <w:sz w:val="40"/>
        </w:rPr>
      </w:pPr>
    </w:p>
    <w:p w14:paraId="658CCB56" w14:textId="77777777" w:rsidR="00A5500D" w:rsidRDefault="00000000">
      <w:pPr>
        <w:ind w:left="280" w:right="289"/>
        <w:jc w:val="center"/>
        <w:rPr>
          <w:rFonts w:ascii="Montserrat Medium"/>
          <w:sz w:val="40"/>
        </w:rPr>
      </w:pPr>
      <w:r>
        <w:rPr>
          <w:rFonts w:ascii="Montserrat Medium"/>
          <w:color w:val="FFFFFF"/>
          <w:spacing w:val="-6"/>
          <w:sz w:val="40"/>
        </w:rPr>
        <w:t>DIRECTOR</w:t>
      </w:r>
      <w:r>
        <w:rPr>
          <w:rFonts w:ascii="Montserrat Medium"/>
          <w:color w:val="FFFFFF"/>
          <w:spacing w:val="-20"/>
          <w:sz w:val="40"/>
        </w:rPr>
        <w:t xml:space="preserve"> </w:t>
      </w:r>
      <w:r>
        <w:rPr>
          <w:rFonts w:ascii="Montserrat Medium"/>
          <w:color w:val="FFFFFF"/>
          <w:spacing w:val="-6"/>
          <w:sz w:val="40"/>
        </w:rPr>
        <w:t>OF</w:t>
      </w:r>
      <w:r>
        <w:rPr>
          <w:rFonts w:ascii="Montserrat Medium"/>
          <w:color w:val="FFFFFF"/>
          <w:spacing w:val="-19"/>
          <w:sz w:val="40"/>
        </w:rPr>
        <w:t xml:space="preserve"> </w:t>
      </w:r>
      <w:r>
        <w:rPr>
          <w:rFonts w:ascii="Montserrat Medium"/>
          <w:color w:val="FFFFFF"/>
          <w:spacing w:val="-6"/>
          <w:sz w:val="40"/>
        </w:rPr>
        <w:t>PUBLIC</w:t>
      </w:r>
      <w:r>
        <w:rPr>
          <w:rFonts w:ascii="Montserrat Medium"/>
          <w:color w:val="FFFFFF"/>
          <w:spacing w:val="-20"/>
          <w:sz w:val="40"/>
        </w:rPr>
        <w:t xml:space="preserve"> </w:t>
      </w:r>
      <w:r>
        <w:rPr>
          <w:rFonts w:ascii="Montserrat Medium"/>
          <w:color w:val="FFFFFF"/>
          <w:spacing w:val="-6"/>
          <w:sz w:val="40"/>
        </w:rPr>
        <w:t>PROSECUTIONS</w:t>
      </w:r>
    </w:p>
    <w:p w14:paraId="6561952E" w14:textId="77777777" w:rsidR="00A5500D" w:rsidRDefault="00000000">
      <w:pPr>
        <w:pStyle w:val="BodyText"/>
        <w:spacing w:before="115"/>
        <w:rPr>
          <w:rFonts w:ascii="Montserrat Medium"/>
        </w:rPr>
      </w:pPr>
      <w:r>
        <w:rPr>
          <w:rFonts w:ascii="Montserrat Medium"/>
          <w:noProof/>
        </w:rPr>
        <mc:AlternateContent>
          <mc:Choice Requires="wps">
            <w:drawing>
              <wp:anchor distT="0" distB="0" distL="0" distR="0" simplePos="0" relativeHeight="487588352" behindDoc="1" locked="0" layoutInCell="1" allowOverlap="1" wp14:anchorId="4D71D363" wp14:editId="22C76425">
                <wp:simplePos x="0" y="0"/>
                <wp:positionH relativeFrom="page">
                  <wp:posOffset>738257</wp:posOffset>
                </wp:positionH>
                <wp:positionV relativeFrom="paragraph">
                  <wp:posOffset>243184</wp:posOffset>
                </wp:positionV>
                <wp:extent cx="4891405"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91405" cy="1270"/>
                        </a:xfrm>
                        <a:custGeom>
                          <a:avLst/>
                          <a:gdLst/>
                          <a:ahLst/>
                          <a:cxnLst/>
                          <a:rect l="l" t="t" r="r" b="b"/>
                          <a:pathLst>
                            <a:path w="4891405">
                              <a:moveTo>
                                <a:pt x="0" y="0"/>
                              </a:moveTo>
                              <a:lnTo>
                                <a:pt x="4890782" y="0"/>
                              </a:lnTo>
                            </a:path>
                          </a:pathLst>
                        </a:custGeom>
                        <a:ln w="12700">
                          <a:solidFill>
                            <a:srgbClr val="00AAE7"/>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8.130501pt;margin-top:19.148407pt;width:385.15pt;height:.1pt;mso-position-horizontal-relative:page;mso-position-vertical-relative:paragraph;z-index:-15728128;mso-wrap-distance-left:0;mso-wrap-distance-right:0" id="docshape15" coordorigin="1163,383" coordsize="7703,0" path="m1163,383l8865,383e" filled="false" stroked="true" strokeweight="1pt" strokecolor="#00aae7">
                <v:path arrowok="t"/>
                <v:stroke dashstyle="solid"/>
                <w10:wrap type="topAndBottom"/>
              </v:shape>
            </w:pict>
          </mc:Fallback>
        </mc:AlternateContent>
      </w:r>
    </w:p>
    <w:p w14:paraId="6BA4F7F9" w14:textId="77777777" w:rsidR="00A5500D" w:rsidRDefault="00000000">
      <w:pPr>
        <w:pStyle w:val="Title"/>
      </w:pPr>
      <w:r>
        <w:rPr>
          <w:color w:val="FFFFFF"/>
          <w:spacing w:val="-57"/>
        </w:rPr>
        <w:t>ANNUAL</w:t>
      </w:r>
      <w:r>
        <w:rPr>
          <w:color w:val="FFFFFF"/>
          <w:spacing w:val="-104"/>
        </w:rPr>
        <w:t xml:space="preserve"> </w:t>
      </w:r>
      <w:r>
        <w:rPr>
          <w:color w:val="FFFFFF"/>
          <w:spacing w:val="-2"/>
        </w:rPr>
        <w:t>REPORT</w:t>
      </w:r>
    </w:p>
    <w:p w14:paraId="32CA0BBC" w14:textId="77777777" w:rsidR="00A5500D" w:rsidRDefault="00000000">
      <w:pPr>
        <w:spacing w:line="928" w:lineRule="exact"/>
        <w:ind w:left="271" w:right="289"/>
        <w:jc w:val="center"/>
        <w:rPr>
          <w:rFonts w:ascii="Montserrat Medium" w:hAnsi="Montserrat Medium"/>
          <w:sz w:val="80"/>
        </w:rPr>
      </w:pPr>
      <w:r>
        <w:rPr>
          <w:rFonts w:ascii="Montserrat Medium" w:hAnsi="Montserrat Medium"/>
          <w:color w:val="FDB927"/>
          <w:spacing w:val="-2"/>
          <w:sz w:val="80"/>
        </w:rPr>
        <w:t>2024–2025</w:t>
      </w:r>
    </w:p>
    <w:p w14:paraId="0C3103F1" w14:textId="77777777" w:rsidR="00A5500D" w:rsidRDefault="00A5500D">
      <w:pPr>
        <w:spacing w:line="928" w:lineRule="exact"/>
        <w:jc w:val="center"/>
        <w:rPr>
          <w:rFonts w:ascii="Montserrat Medium" w:hAnsi="Montserrat Medium"/>
          <w:sz w:val="80"/>
        </w:rPr>
        <w:sectPr w:rsidR="00A5500D">
          <w:type w:val="continuous"/>
          <w:pgSz w:w="9980" w:h="14180"/>
          <w:pgMar w:top="1160" w:right="566" w:bottom="0" w:left="566" w:header="720" w:footer="720" w:gutter="0"/>
          <w:cols w:space="720"/>
        </w:sectPr>
      </w:pPr>
    </w:p>
    <w:p w14:paraId="4F70E375" w14:textId="77777777" w:rsidR="00A5500D" w:rsidRDefault="00A5500D">
      <w:pPr>
        <w:pStyle w:val="BodyText"/>
        <w:rPr>
          <w:rFonts w:ascii="Montserrat Medium"/>
          <w:sz w:val="24"/>
        </w:rPr>
      </w:pPr>
    </w:p>
    <w:p w14:paraId="38D2CE1B" w14:textId="77777777" w:rsidR="00A5500D" w:rsidRDefault="00A5500D">
      <w:pPr>
        <w:pStyle w:val="BodyText"/>
        <w:rPr>
          <w:rFonts w:ascii="Montserrat Medium"/>
          <w:sz w:val="24"/>
        </w:rPr>
      </w:pPr>
    </w:p>
    <w:p w14:paraId="0A39AA0B" w14:textId="77777777" w:rsidR="00A5500D" w:rsidRDefault="00A5500D">
      <w:pPr>
        <w:pStyle w:val="BodyText"/>
        <w:rPr>
          <w:rFonts w:ascii="Montserrat Medium"/>
          <w:sz w:val="24"/>
        </w:rPr>
      </w:pPr>
    </w:p>
    <w:p w14:paraId="613D1F5E" w14:textId="77777777" w:rsidR="00A5500D" w:rsidRDefault="00A5500D">
      <w:pPr>
        <w:pStyle w:val="BodyText"/>
        <w:spacing w:before="283"/>
        <w:rPr>
          <w:rFonts w:ascii="Montserrat Medium"/>
          <w:sz w:val="24"/>
        </w:rPr>
      </w:pPr>
    </w:p>
    <w:p w14:paraId="00E93BE8" w14:textId="77777777" w:rsidR="00A5500D" w:rsidRDefault="00000000">
      <w:pPr>
        <w:pStyle w:val="Heading5"/>
      </w:pPr>
      <w:r>
        <w:rPr>
          <w:spacing w:val="-4"/>
        </w:rPr>
        <w:t>Contact</w:t>
      </w:r>
      <w:r>
        <w:rPr>
          <w:spacing w:val="-6"/>
        </w:rPr>
        <w:t xml:space="preserve"> </w:t>
      </w:r>
      <w:r>
        <w:rPr>
          <w:spacing w:val="-4"/>
        </w:rPr>
        <w:t>for</w:t>
      </w:r>
      <w:r>
        <w:rPr>
          <w:spacing w:val="-5"/>
        </w:rPr>
        <w:t xml:space="preserve"> </w:t>
      </w:r>
      <w:r>
        <w:rPr>
          <w:spacing w:val="-4"/>
        </w:rPr>
        <w:t>this</w:t>
      </w:r>
      <w:r>
        <w:rPr>
          <w:spacing w:val="-5"/>
        </w:rPr>
        <w:t xml:space="preserve"> </w:t>
      </w:r>
      <w:r>
        <w:rPr>
          <w:spacing w:val="-4"/>
        </w:rPr>
        <w:t>Report</w:t>
      </w:r>
    </w:p>
    <w:p w14:paraId="0EABF632" w14:textId="77777777" w:rsidR="00A5500D" w:rsidRDefault="00000000">
      <w:pPr>
        <w:spacing w:before="139"/>
        <w:ind w:left="284"/>
        <w:rPr>
          <w:sz w:val="18"/>
        </w:rPr>
      </w:pPr>
      <w:r>
        <w:rPr>
          <w:w w:val="85"/>
          <w:sz w:val="18"/>
        </w:rPr>
        <w:t>General</w:t>
      </w:r>
      <w:r>
        <w:rPr>
          <w:spacing w:val="-3"/>
          <w:w w:val="85"/>
          <w:sz w:val="18"/>
        </w:rPr>
        <w:t xml:space="preserve"> </w:t>
      </w:r>
      <w:r>
        <w:rPr>
          <w:w w:val="85"/>
          <w:sz w:val="18"/>
        </w:rPr>
        <w:t>enquiries</w:t>
      </w:r>
      <w:r>
        <w:rPr>
          <w:spacing w:val="-2"/>
          <w:w w:val="85"/>
          <w:sz w:val="18"/>
        </w:rPr>
        <w:t xml:space="preserve"> </w:t>
      </w:r>
      <w:r>
        <w:rPr>
          <w:w w:val="85"/>
          <w:sz w:val="18"/>
        </w:rPr>
        <w:t>about</w:t>
      </w:r>
      <w:r>
        <w:rPr>
          <w:spacing w:val="-3"/>
          <w:w w:val="85"/>
          <w:sz w:val="18"/>
        </w:rPr>
        <w:t xml:space="preserve"> </w:t>
      </w:r>
      <w:r>
        <w:rPr>
          <w:w w:val="85"/>
          <w:sz w:val="18"/>
        </w:rPr>
        <w:t>this</w:t>
      </w:r>
      <w:r>
        <w:rPr>
          <w:spacing w:val="-2"/>
          <w:w w:val="85"/>
          <w:sz w:val="18"/>
        </w:rPr>
        <w:t xml:space="preserve"> </w:t>
      </w:r>
      <w:r>
        <w:rPr>
          <w:w w:val="85"/>
          <w:sz w:val="18"/>
        </w:rPr>
        <w:t>report</w:t>
      </w:r>
      <w:r>
        <w:rPr>
          <w:spacing w:val="-2"/>
          <w:w w:val="85"/>
          <w:sz w:val="18"/>
        </w:rPr>
        <w:t xml:space="preserve"> </w:t>
      </w:r>
      <w:r>
        <w:rPr>
          <w:w w:val="85"/>
          <w:sz w:val="18"/>
        </w:rPr>
        <w:t>should</w:t>
      </w:r>
      <w:r>
        <w:rPr>
          <w:spacing w:val="-3"/>
          <w:w w:val="85"/>
          <w:sz w:val="18"/>
        </w:rPr>
        <w:t xml:space="preserve"> </w:t>
      </w:r>
      <w:r>
        <w:rPr>
          <w:w w:val="85"/>
          <w:sz w:val="18"/>
        </w:rPr>
        <w:t>be</w:t>
      </w:r>
      <w:r>
        <w:rPr>
          <w:spacing w:val="-2"/>
          <w:w w:val="85"/>
          <w:sz w:val="18"/>
        </w:rPr>
        <w:t xml:space="preserve"> </w:t>
      </w:r>
      <w:r>
        <w:rPr>
          <w:w w:val="85"/>
          <w:sz w:val="18"/>
        </w:rPr>
        <w:t>directed</w:t>
      </w:r>
      <w:r>
        <w:rPr>
          <w:spacing w:val="-2"/>
          <w:w w:val="85"/>
          <w:sz w:val="18"/>
        </w:rPr>
        <w:t xml:space="preserve"> </w:t>
      </w:r>
      <w:r>
        <w:rPr>
          <w:spacing w:val="-5"/>
          <w:w w:val="85"/>
          <w:sz w:val="18"/>
        </w:rPr>
        <w:t>to:</w:t>
      </w:r>
    </w:p>
    <w:p w14:paraId="76109781" w14:textId="77777777" w:rsidR="00A5500D" w:rsidRDefault="00000000">
      <w:pPr>
        <w:spacing w:before="182" w:line="283" w:lineRule="auto"/>
        <w:ind w:left="284" w:right="4139"/>
        <w:rPr>
          <w:sz w:val="18"/>
        </w:rPr>
      </w:pPr>
      <w:r>
        <w:rPr>
          <w:w w:val="85"/>
          <w:sz w:val="18"/>
        </w:rPr>
        <w:t>The</w:t>
      </w:r>
      <w:r>
        <w:rPr>
          <w:spacing w:val="-3"/>
          <w:w w:val="85"/>
          <w:sz w:val="18"/>
        </w:rPr>
        <w:t xml:space="preserve"> </w:t>
      </w:r>
      <w:r>
        <w:rPr>
          <w:w w:val="85"/>
          <w:sz w:val="18"/>
        </w:rPr>
        <w:t>Office</w:t>
      </w:r>
      <w:r>
        <w:rPr>
          <w:spacing w:val="-3"/>
          <w:w w:val="85"/>
          <w:sz w:val="18"/>
        </w:rPr>
        <w:t xml:space="preserve"> </w:t>
      </w:r>
      <w:r>
        <w:rPr>
          <w:w w:val="85"/>
          <w:sz w:val="18"/>
        </w:rPr>
        <w:t>of</w:t>
      </w:r>
      <w:r>
        <w:rPr>
          <w:spacing w:val="-3"/>
          <w:w w:val="85"/>
          <w:sz w:val="18"/>
        </w:rPr>
        <w:t xml:space="preserve"> </w:t>
      </w:r>
      <w:r>
        <w:rPr>
          <w:w w:val="85"/>
          <w:sz w:val="18"/>
        </w:rPr>
        <w:t>the</w:t>
      </w:r>
      <w:r>
        <w:rPr>
          <w:spacing w:val="-3"/>
          <w:w w:val="85"/>
          <w:sz w:val="18"/>
        </w:rPr>
        <w:t xml:space="preserve"> </w:t>
      </w:r>
      <w:r>
        <w:rPr>
          <w:w w:val="85"/>
          <w:sz w:val="18"/>
        </w:rPr>
        <w:t>Director</w:t>
      </w:r>
      <w:r>
        <w:rPr>
          <w:spacing w:val="-3"/>
          <w:w w:val="85"/>
          <w:sz w:val="18"/>
        </w:rPr>
        <w:t xml:space="preserve"> </w:t>
      </w:r>
      <w:r>
        <w:rPr>
          <w:w w:val="85"/>
          <w:sz w:val="18"/>
        </w:rPr>
        <w:t>of</w:t>
      </w:r>
      <w:r>
        <w:rPr>
          <w:spacing w:val="-3"/>
          <w:w w:val="85"/>
          <w:sz w:val="18"/>
        </w:rPr>
        <w:t xml:space="preserve"> </w:t>
      </w:r>
      <w:r>
        <w:rPr>
          <w:w w:val="85"/>
          <w:sz w:val="18"/>
        </w:rPr>
        <w:t>Public</w:t>
      </w:r>
      <w:r>
        <w:rPr>
          <w:spacing w:val="-3"/>
          <w:w w:val="85"/>
          <w:sz w:val="18"/>
        </w:rPr>
        <w:t xml:space="preserve"> </w:t>
      </w:r>
      <w:r>
        <w:rPr>
          <w:w w:val="85"/>
          <w:sz w:val="18"/>
        </w:rPr>
        <w:t>Prosecutions</w:t>
      </w:r>
      <w:r>
        <w:rPr>
          <w:spacing w:val="-3"/>
          <w:w w:val="85"/>
          <w:sz w:val="18"/>
        </w:rPr>
        <w:t xml:space="preserve"> </w:t>
      </w:r>
      <w:r>
        <w:rPr>
          <w:w w:val="85"/>
          <w:sz w:val="18"/>
        </w:rPr>
        <w:t>(ACT)</w:t>
      </w:r>
      <w:r>
        <w:rPr>
          <w:sz w:val="18"/>
        </w:rPr>
        <w:t xml:space="preserve"> </w:t>
      </w:r>
      <w:r>
        <w:rPr>
          <w:spacing w:val="-8"/>
          <w:sz w:val="18"/>
        </w:rPr>
        <w:t>GPO</w:t>
      </w:r>
      <w:r>
        <w:rPr>
          <w:spacing w:val="-11"/>
          <w:sz w:val="18"/>
        </w:rPr>
        <w:t xml:space="preserve"> </w:t>
      </w:r>
      <w:r>
        <w:rPr>
          <w:spacing w:val="-8"/>
          <w:sz w:val="18"/>
        </w:rPr>
        <w:t>Box</w:t>
      </w:r>
      <w:r>
        <w:rPr>
          <w:spacing w:val="-11"/>
          <w:sz w:val="18"/>
        </w:rPr>
        <w:t xml:space="preserve"> </w:t>
      </w:r>
      <w:r>
        <w:rPr>
          <w:spacing w:val="-8"/>
          <w:sz w:val="18"/>
        </w:rPr>
        <w:t>595,</w:t>
      </w:r>
      <w:r>
        <w:rPr>
          <w:spacing w:val="-11"/>
          <w:sz w:val="18"/>
        </w:rPr>
        <w:t xml:space="preserve"> </w:t>
      </w:r>
      <w:r>
        <w:rPr>
          <w:spacing w:val="-8"/>
          <w:sz w:val="18"/>
        </w:rPr>
        <w:t>Canberra</w:t>
      </w:r>
      <w:r>
        <w:rPr>
          <w:spacing w:val="-11"/>
          <w:sz w:val="18"/>
        </w:rPr>
        <w:t xml:space="preserve"> </w:t>
      </w:r>
      <w:r>
        <w:rPr>
          <w:spacing w:val="-8"/>
          <w:sz w:val="18"/>
        </w:rPr>
        <w:t>ACT</w:t>
      </w:r>
      <w:r>
        <w:rPr>
          <w:spacing w:val="-11"/>
          <w:sz w:val="18"/>
        </w:rPr>
        <w:t xml:space="preserve"> </w:t>
      </w:r>
      <w:r>
        <w:rPr>
          <w:spacing w:val="-8"/>
          <w:sz w:val="18"/>
        </w:rPr>
        <w:t>2601</w:t>
      </w:r>
    </w:p>
    <w:p w14:paraId="7591362B" w14:textId="77777777" w:rsidR="00A5500D" w:rsidRDefault="00000000">
      <w:pPr>
        <w:spacing w:before="2"/>
        <w:ind w:left="284"/>
        <w:rPr>
          <w:sz w:val="18"/>
        </w:rPr>
      </w:pPr>
      <w:r>
        <w:rPr>
          <w:w w:val="85"/>
          <w:sz w:val="18"/>
        </w:rPr>
        <w:t>Phone</w:t>
      </w:r>
      <w:r>
        <w:rPr>
          <w:spacing w:val="-7"/>
          <w:sz w:val="18"/>
        </w:rPr>
        <w:t xml:space="preserve"> </w:t>
      </w:r>
      <w:r>
        <w:rPr>
          <w:w w:val="85"/>
          <w:sz w:val="18"/>
        </w:rPr>
        <w:t>02</w:t>
      </w:r>
      <w:r>
        <w:rPr>
          <w:spacing w:val="-7"/>
          <w:sz w:val="18"/>
        </w:rPr>
        <w:t xml:space="preserve"> </w:t>
      </w:r>
      <w:r>
        <w:rPr>
          <w:w w:val="85"/>
          <w:sz w:val="18"/>
        </w:rPr>
        <w:t>6207</w:t>
      </w:r>
      <w:r>
        <w:rPr>
          <w:spacing w:val="-7"/>
          <w:sz w:val="18"/>
        </w:rPr>
        <w:t xml:space="preserve"> </w:t>
      </w:r>
      <w:r>
        <w:rPr>
          <w:spacing w:val="-4"/>
          <w:w w:val="85"/>
          <w:sz w:val="18"/>
        </w:rPr>
        <w:t>5399</w:t>
      </w:r>
    </w:p>
    <w:p w14:paraId="5ED81345" w14:textId="77777777" w:rsidR="00A5500D" w:rsidRDefault="00000000">
      <w:pPr>
        <w:spacing w:before="41"/>
        <w:ind w:left="284"/>
        <w:rPr>
          <w:sz w:val="18"/>
        </w:rPr>
      </w:pPr>
      <w:r>
        <w:rPr>
          <w:w w:val="85"/>
          <w:sz w:val="18"/>
        </w:rPr>
        <w:t>Email:</w:t>
      </w:r>
      <w:r>
        <w:rPr>
          <w:spacing w:val="-3"/>
          <w:w w:val="85"/>
          <w:sz w:val="18"/>
        </w:rPr>
        <w:t xml:space="preserve"> </w:t>
      </w:r>
      <w:hyperlink r:id="rId24">
        <w:r>
          <w:rPr>
            <w:color w:val="106EB0"/>
            <w:spacing w:val="-4"/>
            <w:w w:val="95"/>
            <w:sz w:val="18"/>
            <w:u w:val="single" w:color="106EB0"/>
          </w:rPr>
          <w:t>DPPCorporate@act.gov.au</w:t>
        </w:r>
      </w:hyperlink>
    </w:p>
    <w:p w14:paraId="22681D74" w14:textId="77777777" w:rsidR="00A5500D" w:rsidRDefault="00A5500D">
      <w:pPr>
        <w:pStyle w:val="BodyText"/>
        <w:spacing w:before="46"/>
        <w:rPr>
          <w:sz w:val="18"/>
        </w:rPr>
      </w:pPr>
    </w:p>
    <w:p w14:paraId="0F3EA763" w14:textId="77777777" w:rsidR="00A5500D" w:rsidRDefault="00000000">
      <w:pPr>
        <w:pStyle w:val="Heading5"/>
      </w:pPr>
      <w:r>
        <w:rPr>
          <w:spacing w:val="-4"/>
        </w:rPr>
        <w:t>Freedom</w:t>
      </w:r>
      <w:r>
        <w:rPr>
          <w:spacing w:val="-7"/>
        </w:rPr>
        <w:t xml:space="preserve"> </w:t>
      </w:r>
      <w:r>
        <w:rPr>
          <w:spacing w:val="-4"/>
        </w:rPr>
        <w:t>of</w:t>
      </w:r>
      <w:r>
        <w:rPr>
          <w:spacing w:val="-6"/>
        </w:rPr>
        <w:t xml:space="preserve"> </w:t>
      </w:r>
      <w:r>
        <w:rPr>
          <w:spacing w:val="-4"/>
        </w:rPr>
        <w:t>Information</w:t>
      </w:r>
    </w:p>
    <w:p w14:paraId="71A835F0" w14:textId="77777777" w:rsidR="00A5500D" w:rsidRDefault="00000000">
      <w:pPr>
        <w:spacing w:before="139"/>
        <w:ind w:left="284"/>
        <w:rPr>
          <w:sz w:val="18"/>
        </w:rPr>
      </w:pPr>
      <w:r>
        <w:rPr>
          <w:w w:val="85"/>
          <w:sz w:val="18"/>
        </w:rPr>
        <w:t>Freedom</w:t>
      </w:r>
      <w:r>
        <w:rPr>
          <w:spacing w:val="-2"/>
          <w:w w:val="85"/>
          <w:sz w:val="18"/>
        </w:rPr>
        <w:t xml:space="preserve"> </w:t>
      </w:r>
      <w:r>
        <w:rPr>
          <w:w w:val="85"/>
          <w:sz w:val="18"/>
        </w:rPr>
        <w:t>of</w:t>
      </w:r>
      <w:r>
        <w:rPr>
          <w:spacing w:val="-2"/>
          <w:w w:val="85"/>
          <w:sz w:val="18"/>
        </w:rPr>
        <w:t xml:space="preserve"> </w:t>
      </w:r>
      <w:r>
        <w:rPr>
          <w:w w:val="85"/>
          <w:sz w:val="18"/>
        </w:rPr>
        <w:t>information</w:t>
      </w:r>
      <w:r>
        <w:rPr>
          <w:spacing w:val="-1"/>
          <w:w w:val="85"/>
          <w:sz w:val="18"/>
        </w:rPr>
        <w:t xml:space="preserve"> </w:t>
      </w:r>
      <w:r>
        <w:rPr>
          <w:w w:val="85"/>
          <w:sz w:val="18"/>
        </w:rPr>
        <w:t>requests</w:t>
      </w:r>
      <w:r>
        <w:rPr>
          <w:spacing w:val="-2"/>
          <w:w w:val="85"/>
          <w:sz w:val="18"/>
        </w:rPr>
        <w:t xml:space="preserve"> </w:t>
      </w:r>
      <w:r>
        <w:rPr>
          <w:w w:val="85"/>
          <w:sz w:val="18"/>
        </w:rPr>
        <w:t>can</w:t>
      </w:r>
      <w:r>
        <w:rPr>
          <w:spacing w:val="-1"/>
          <w:w w:val="85"/>
          <w:sz w:val="18"/>
        </w:rPr>
        <w:t xml:space="preserve"> </w:t>
      </w:r>
      <w:r>
        <w:rPr>
          <w:w w:val="85"/>
          <w:sz w:val="18"/>
        </w:rPr>
        <w:t>be</w:t>
      </w:r>
      <w:r>
        <w:rPr>
          <w:spacing w:val="-2"/>
          <w:w w:val="85"/>
          <w:sz w:val="18"/>
        </w:rPr>
        <w:t xml:space="preserve"> </w:t>
      </w:r>
      <w:r>
        <w:rPr>
          <w:w w:val="85"/>
          <w:sz w:val="18"/>
        </w:rPr>
        <w:t>made</w:t>
      </w:r>
      <w:r>
        <w:rPr>
          <w:spacing w:val="-2"/>
          <w:w w:val="85"/>
          <w:sz w:val="18"/>
        </w:rPr>
        <w:t xml:space="preserve"> </w:t>
      </w:r>
      <w:r>
        <w:rPr>
          <w:w w:val="85"/>
          <w:sz w:val="18"/>
        </w:rPr>
        <w:t>by</w:t>
      </w:r>
      <w:r>
        <w:rPr>
          <w:spacing w:val="-1"/>
          <w:w w:val="85"/>
          <w:sz w:val="18"/>
        </w:rPr>
        <w:t xml:space="preserve"> </w:t>
      </w:r>
      <w:r>
        <w:rPr>
          <w:w w:val="85"/>
          <w:sz w:val="18"/>
        </w:rPr>
        <w:t>emailing:</w:t>
      </w:r>
      <w:r>
        <w:rPr>
          <w:spacing w:val="-2"/>
          <w:w w:val="85"/>
          <w:sz w:val="18"/>
        </w:rPr>
        <w:t xml:space="preserve"> </w:t>
      </w:r>
      <w:hyperlink r:id="rId25">
        <w:r>
          <w:rPr>
            <w:color w:val="215E9E"/>
            <w:spacing w:val="-2"/>
            <w:w w:val="85"/>
            <w:sz w:val="18"/>
            <w:u w:val="single" w:color="215E9E"/>
          </w:rPr>
          <w:t>foiactdpp@act.gov.au</w:t>
        </w:r>
      </w:hyperlink>
    </w:p>
    <w:p w14:paraId="5D2A2222" w14:textId="77777777" w:rsidR="00A5500D" w:rsidRDefault="00A5500D">
      <w:pPr>
        <w:pStyle w:val="BodyText"/>
        <w:spacing w:before="46"/>
        <w:rPr>
          <w:sz w:val="18"/>
        </w:rPr>
      </w:pPr>
    </w:p>
    <w:p w14:paraId="346C6C69" w14:textId="77777777" w:rsidR="00A5500D" w:rsidRDefault="00000000">
      <w:pPr>
        <w:pStyle w:val="Heading5"/>
      </w:pPr>
      <w:r>
        <w:rPr>
          <w:spacing w:val="-2"/>
        </w:rPr>
        <w:t>Accessibility</w:t>
      </w:r>
    </w:p>
    <w:p w14:paraId="3E87CDDD" w14:textId="77777777" w:rsidR="00A5500D" w:rsidRDefault="00000000">
      <w:pPr>
        <w:spacing w:before="139" w:line="283" w:lineRule="auto"/>
        <w:ind w:left="284" w:right="568"/>
        <w:rPr>
          <w:sz w:val="18"/>
        </w:rPr>
      </w:pPr>
      <w:r>
        <w:rPr>
          <w:w w:val="85"/>
          <w:sz w:val="18"/>
        </w:rPr>
        <w:t>The</w:t>
      </w:r>
      <w:r>
        <w:rPr>
          <w:spacing w:val="-5"/>
          <w:w w:val="85"/>
          <w:sz w:val="18"/>
        </w:rPr>
        <w:t xml:space="preserve"> </w:t>
      </w:r>
      <w:r>
        <w:rPr>
          <w:w w:val="85"/>
          <w:sz w:val="18"/>
        </w:rPr>
        <w:t>ACT</w:t>
      </w:r>
      <w:r>
        <w:rPr>
          <w:spacing w:val="-5"/>
          <w:w w:val="85"/>
          <w:sz w:val="18"/>
        </w:rPr>
        <w:t xml:space="preserve"> </w:t>
      </w:r>
      <w:r>
        <w:rPr>
          <w:w w:val="85"/>
          <w:sz w:val="18"/>
        </w:rPr>
        <w:t>Government</w:t>
      </w:r>
      <w:r>
        <w:rPr>
          <w:spacing w:val="-5"/>
          <w:w w:val="85"/>
          <w:sz w:val="18"/>
        </w:rPr>
        <w:t xml:space="preserve"> </w:t>
      </w:r>
      <w:r>
        <w:rPr>
          <w:w w:val="85"/>
          <w:sz w:val="18"/>
        </w:rPr>
        <w:t>is</w:t>
      </w:r>
      <w:r>
        <w:rPr>
          <w:spacing w:val="-5"/>
          <w:w w:val="85"/>
          <w:sz w:val="18"/>
        </w:rPr>
        <w:t xml:space="preserve"> </w:t>
      </w:r>
      <w:r>
        <w:rPr>
          <w:w w:val="85"/>
          <w:sz w:val="18"/>
        </w:rPr>
        <w:t>committed</w:t>
      </w:r>
      <w:r>
        <w:rPr>
          <w:spacing w:val="-5"/>
          <w:w w:val="85"/>
          <w:sz w:val="18"/>
        </w:rPr>
        <w:t xml:space="preserve"> </w:t>
      </w:r>
      <w:r>
        <w:rPr>
          <w:w w:val="85"/>
          <w:sz w:val="18"/>
        </w:rPr>
        <w:t>to</w:t>
      </w:r>
      <w:r>
        <w:rPr>
          <w:spacing w:val="-5"/>
          <w:w w:val="85"/>
          <w:sz w:val="18"/>
        </w:rPr>
        <w:t xml:space="preserve"> </w:t>
      </w:r>
      <w:r>
        <w:rPr>
          <w:w w:val="85"/>
          <w:sz w:val="18"/>
        </w:rPr>
        <w:t>making</w:t>
      </w:r>
      <w:r>
        <w:rPr>
          <w:spacing w:val="-5"/>
          <w:w w:val="85"/>
          <w:sz w:val="18"/>
        </w:rPr>
        <w:t xml:space="preserve"> </w:t>
      </w:r>
      <w:r>
        <w:rPr>
          <w:w w:val="85"/>
          <w:sz w:val="18"/>
        </w:rPr>
        <w:t>its</w:t>
      </w:r>
      <w:r>
        <w:rPr>
          <w:spacing w:val="-5"/>
          <w:w w:val="85"/>
          <w:sz w:val="18"/>
        </w:rPr>
        <w:t xml:space="preserve"> </w:t>
      </w:r>
      <w:r>
        <w:rPr>
          <w:w w:val="85"/>
          <w:sz w:val="18"/>
        </w:rPr>
        <w:t>information,</w:t>
      </w:r>
      <w:r>
        <w:rPr>
          <w:spacing w:val="-5"/>
          <w:w w:val="85"/>
          <w:sz w:val="18"/>
        </w:rPr>
        <w:t xml:space="preserve"> </w:t>
      </w:r>
      <w:r>
        <w:rPr>
          <w:w w:val="85"/>
          <w:sz w:val="18"/>
        </w:rPr>
        <w:t>services,</w:t>
      </w:r>
      <w:r>
        <w:rPr>
          <w:spacing w:val="-5"/>
          <w:w w:val="85"/>
          <w:sz w:val="18"/>
        </w:rPr>
        <w:t xml:space="preserve"> </w:t>
      </w:r>
      <w:r>
        <w:rPr>
          <w:w w:val="85"/>
          <w:sz w:val="18"/>
        </w:rPr>
        <w:t>events</w:t>
      </w:r>
      <w:r>
        <w:rPr>
          <w:spacing w:val="-5"/>
          <w:w w:val="85"/>
          <w:sz w:val="18"/>
        </w:rPr>
        <w:t xml:space="preserve"> </w:t>
      </w:r>
      <w:r>
        <w:rPr>
          <w:w w:val="85"/>
          <w:sz w:val="18"/>
        </w:rPr>
        <w:t>and</w:t>
      </w:r>
      <w:r>
        <w:rPr>
          <w:spacing w:val="-5"/>
          <w:w w:val="85"/>
          <w:sz w:val="18"/>
        </w:rPr>
        <w:t xml:space="preserve"> </w:t>
      </w:r>
      <w:r>
        <w:rPr>
          <w:w w:val="85"/>
          <w:sz w:val="18"/>
        </w:rPr>
        <w:t>venues</w:t>
      </w:r>
      <w:r>
        <w:rPr>
          <w:spacing w:val="-5"/>
          <w:w w:val="85"/>
          <w:sz w:val="18"/>
        </w:rPr>
        <w:t xml:space="preserve"> </w:t>
      </w:r>
      <w:r>
        <w:rPr>
          <w:w w:val="85"/>
          <w:sz w:val="18"/>
        </w:rPr>
        <w:t>accessible</w:t>
      </w:r>
      <w:r>
        <w:rPr>
          <w:spacing w:val="-5"/>
          <w:w w:val="85"/>
          <w:sz w:val="18"/>
        </w:rPr>
        <w:t xml:space="preserve"> </w:t>
      </w:r>
      <w:r>
        <w:rPr>
          <w:w w:val="85"/>
          <w:sz w:val="18"/>
        </w:rPr>
        <w:t>to</w:t>
      </w:r>
      <w:r>
        <w:rPr>
          <w:spacing w:val="-5"/>
          <w:w w:val="85"/>
          <w:sz w:val="18"/>
        </w:rPr>
        <w:t xml:space="preserve"> </w:t>
      </w:r>
      <w:r>
        <w:rPr>
          <w:w w:val="85"/>
          <w:sz w:val="18"/>
        </w:rPr>
        <w:t>as</w:t>
      </w:r>
      <w:r>
        <w:rPr>
          <w:sz w:val="18"/>
        </w:rPr>
        <w:t xml:space="preserve"> </w:t>
      </w:r>
      <w:r>
        <w:rPr>
          <w:spacing w:val="-6"/>
          <w:sz w:val="18"/>
        </w:rPr>
        <w:t>many</w:t>
      </w:r>
      <w:r>
        <w:rPr>
          <w:spacing w:val="-11"/>
          <w:sz w:val="18"/>
        </w:rPr>
        <w:t xml:space="preserve"> </w:t>
      </w:r>
      <w:r>
        <w:rPr>
          <w:spacing w:val="-6"/>
          <w:sz w:val="18"/>
        </w:rPr>
        <w:t>people</w:t>
      </w:r>
      <w:r>
        <w:rPr>
          <w:spacing w:val="-11"/>
          <w:sz w:val="18"/>
        </w:rPr>
        <w:t xml:space="preserve"> </w:t>
      </w:r>
      <w:r>
        <w:rPr>
          <w:spacing w:val="-6"/>
          <w:sz w:val="18"/>
        </w:rPr>
        <w:t>as</w:t>
      </w:r>
      <w:r>
        <w:rPr>
          <w:spacing w:val="-11"/>
          <w:sz w:val="18"/>
        </w:rPr>
        <w:t xml:space="preserve"> </w:t>
      </w:r>
      <w:r>
        <w:rPr>
          <w:spacing w:val="-6"/>
          <w:sz w:val="18"/>
        </w:rPr>
        <w:t>possible.</w:t>
      </w:r>
    </w:p>
    <w:p w14:paraId="7AF16954" w14:textId="77777777" w:rsidR="00A5500D" w:rsidRDefault="00000000">
      <w:pPr>
        <w:spacing w:before="144" w:line="283" w:lineRule="auto"/>
        <w:ind w:left="284" w:right="568"/>
        <w:rPr>
          <w:sz w:val="18"/>
        </w:rPr>
      </w:pPr>
      <w:r>
        <w:rPr>
          <w:w w:val="85"/>
          <w:sz w:val="18"/>
        </w:rPr>
        <w:t>If you are deaf, or have a hearing or speech impairment, and need the telephone typewriter (TTY) service,</w:t>
      </w:r>
      <w:r>
        <w:rPr>
          <w:w w:val="90"/>
          <w:sz w:val="18"/>
        </w:rPr>
        <w:t xml:space="preserve"> </w:t>
      </w:r>
      <w:r>
        <w:rPr>
          <w:spacing w:val="-2"/>
          <w:w w:val="90"/>
          <w:sz w:val="18"/>
        </w:rPr>
        <w:t>please</w:t>
      </w:r>
      <w:r>
        <w:rPr>
          <w:spacing w:val="-3"/>
          <w:w w:val="90"/>
          <w:sz w:val="18"/>
        </w:rPr>
        <w:t xml:space="preserve"> </w:t>
      </w:r>
      <w:r>
        <w:rPr>
          <w:spacing w:val="-2"/>
          <w:w w:val="90"/>
          <w:sz w:val="18"/>
        </w:rPr>
        <w:t>phone</w:t>
      </w:r>
      <w:r>
        <w:rPr>
          <w:spacing w:val="-3"/>
          <w:w w:val="90"/>
          <w:sz w:val="18"/>
        </w:rPr>
        <w:t xml:space="preserve"> </w:t>
      </w:r>
      <w:r>
        <w:rPr>
          <w:rFonts w:ascii="Montserrat Medium"/>
          <w:spacing w:val="-2"/>
          <w:w w:val="90"/>
          <w:sz w:val="18"/>
        </w:rPr>
        <w:t>13</w:t>
      </w:r>
      <w:r>
        <w:rPr>
          <w:rFonts w:ascii="Montserrat Medium"/>
          <w:spacing w:val="-3"/>
          <w:w w:val="90"/>
          <w:sz w:val="18"/>
        </w:rPr>
        <w:t xml:space="preserve"> </w:t>
      </w:r>
      <w:r>
        <w:rPr>
          <w:rFonts w:ascii="Montserrat Medium"/>
          <w:spacing w:val="-2"/>
          <w:w w:val="90"/>
          <w:sz w:val="18"/>
        </w:rPr>
        <w:t>36</w:t>
      </w:r>
      <w:r>
        <w:rPr>
          <w:rFonts w:ascii="Montserrat Medium"/>
          <w:spacing w:val="-3"/>
          <w:w w:val="90"/>
          <w:sz w:val="18"/>
        </w:rPr>
        <w:t xml:space="preserve"> </w:t>
      </w:r>
      <w:r>
        <w:rPr>
          <w:rFonts w:ascii="Montserrat Medium"/>
          <w:spacing w:val="-2"/>
          <w:w w:val="90"/>
          <w:sz w:val="18"/>
        </w:rPr>
        <w:t>77</w:t>
      </w:r>
      <w:r>
        <w:rPr>
          <w:rFonts w:ascii="Montserrat Medium"/>
          <w:spacing w:val="-5"/>
          <w:w w:val="90"/>
          <w:sz w:val="18"/>
        </w:rPr>
        <w:t xml:space="preserve"> </w:t>
      </w:r>
      <w:r>
        <w:rPr>
          <w:spacing w:val="-2"/>
          <w:w w:val="90"/>
          <w:sz w:val="18"/>
        </w:rPr>
        <w:t>and</w:t>
      </w:r>
      <w:r>
        <w:rPr>
          <w:spacing w:val="-3"/>
          <w:w w:val="90"/>
          <w:sz w:val="18"/>
        </w:rPr>
        <w:t xml:space="preserve"> </w:t>
      </w:r>
      <w:r>
        <w:rPr>
          <w:spacing w:val="-2"/>
          <w:w w:val="90"/>
          <w:sz w:val="18"/>
        </w:rPr>
        <w:t>ask</w:t>
      </w:r>
      <w:r>
        <w:rPr>
          <w:spacing w:val="-3"/>
          <w:w w:val="90"/>
          <w:sz w:val="18"/>
        </w:rPr>
        <w:t xml:space="preserve"> </w:t>
      </w:r>
      <w:r>
        <w:rPr>
          <w:spacing w:val="-2"/>
          <w:w w:val="90"/>
          <w:sz w:val="18"/>
        </w:rPr>
        <w:t>for</w:t>
      </w:r>
      <w:r>
        <w:rPr>
          <w:spacing w:val="-3"/>
          <w:w w:val="90"/>
          <w:sz w:val="18"/>
        </w:rPr>
        <w:t xml:space="preserve"> </w:t>
      </w:r>
      <w:r>
        <w:rPr>
          <w:spacing w:val="-2"/>
          <w:w w:val="90"/>
          <w:sz w:val="18"/>
        </w:rPr>
        <w:t>Access</w:t>
      </w:r>
      <w:r>
        <w:rPr>
          <w:spacing w:val="-3"/>
          <w:w w:val="90"/>
          <w:sz w:val="18"/>
        </w:rPr>
        <w:t xml:space="preserve"> </w:t>
      </w:r>
      <w:r>
        <w:rPr>
          <w:spacing w:val="-2"/>
          <w:w w:val="90"/>
          <w:sz w:val="18"/>
        </w:rPr>
        <w:t>Canberra</w:t>
      </w:r>
      <w:r>
        <w:rPr>
          <w:spacing w:val="-3"/>
          <w:w w:val="90"/>
          <w:sz w:val="18"/>
        </w:rPr>
        <w:t xml:space="preserve"> </w:t>
      </w:r>
      <w:r>
        <w:rPr>
          <w:spacing w:val="-2"/>
          <w:w w:val="90"/>
          <w:sz w:val="18"/>
        </w:rPr>
        <w:t xml:space="preserve">on </w:t>
      </w:r>
      <w:r>
        <w:rPr>
          <w:rFonts w:ascii="Montserrat Medium"/>
          <w:spacing w:val="-2"/>
          <w:w w:val="90"/>
          <w:sz w:val="18"/>
        </w:rPr>
        <w:t>13</w:t>
      </w:r>
      <w:r>
        <w:rPr>
          <w:rFonts w:ascii="Montserrat Medium"/>
          <w:spacing w:val="-3"/>
          <w:w w:val="90"/>
          <w:sz w:val="18"/>
        </w:rPr>
        <w:t xml:space="preserve"> </w:t>
      </w:r>
      <w:r>
        <w:rPr>
          <w:rFonts w:ascii="Montserrat Medium"/>
          <w:spacing w:val="-2"/>
          <w:w w:val="90"/>
          <w:sz w:val="18"/>
        </w:rPr>
        <w:t>22</w:t>
      </w:r>
      <w:r>
        <w:rPr>
          <w:rFonts w:ascii="Montserrat Medium"/>
          <w:spacing w:val="-3"/>
          <w:w w:val="90"/>
          <w:sz w:val="18"/>
        </w:rPr>
        <w:t xml:space="preserve"> </w:t>
      </w:r>
      <w:r>
        <w:rPr>
          <w:rFonts w:ascii="Montserrat Medium"/>
          <w:spacing w:val="-2"/>
          <w:w w:val="90"/>
          <w:sz w:val="18"/>
        </w:rPr>
        <w:t>81</w:t>
      </w:r>
      <w:r>
        <w:rPr>
          <w:spacing w:val="-2"/>
          <w:w w:val="90"/>
          <w:sz w:val="18"/>
        </w:rPr>
        <w:t>.</w:t>
      </w:r>
    </w:p>
    <w:p w14:paraId="1A62B7C0" w14:textId="77777777" w:rsidR="00A5500D" w:rsidRDefault="00000000">
      <w:pPr>
        <w:spacing w:before="144"/>
        <w:ind w:left="284"/>
        <w:rPr>
          <w:sz w:val="18"/>
        </w:rPr>
      </w:pPr>
      <w:r>
        <w:rPr>
          <w:w w:val="85"/>
          <w:sz w:val="18"/>
        </w:rPr>
        <w:t>For</w:t>
      </w:r>
      <w:r>
        <w:rPr>
          <w:spacing w:val="-3"/>
          <w:w w:val="85"/>
          <w:sz w:val="18"/>
        </w:rPr>
        <w:t xml:space="preserve"> </w:t>
      </w:r>
      <w:r>
        <w:rPr>
          <w:w w:val="85"/>
          <w:sz w:val="18"/>
        </w:rPr>
        <w:t>speak</w:t>
      </w:r>
      <w:r>
        <w:rPr>
          <w:spacing w:val="-3"/>
          <w:w w:val="85"/>
          <w:sz w:val="18"/>
        </w:rPr>
        <w:t xml:space="preserve"> </w:t>
      </w:r>
      <w:r>
        <w:rPr>
          <w:w w:val="85"/>
          <w:sz w:val="18"/>
        </w:rPr>
        <w:t>and</w:t>
      </w:r>
      <w:r>
        <w:rPr>
          <w:spacing w:val="-3"/>
          <w:w w:val="85"/>
          <w:sz w:val="18"/>
        </w:rPr>
        <w:t xml:space="preserve"> </w:t>
      </w:r>
      <w:r>
        <w:rPr>
          <w:w w:val="85"/>
          <w:sz w:val="18"/>
        </w:rPr>
        <w:t>listen</w:t>
      </w:r>
      <w:r>
        <w:rPr>
          <w:spacing w:val="-2"/>
          <w:w w:val="85"/>
          <w:sz w:val="18"/>
        </w:rPr>
        <w:t xml:space="preserve"> </w:t>
      </w:r>
      <w:r>
        <w:rPr>
          <w:w w:val="85"/>
          <w:sz w:val="18"/>
        </w:rPr>
        <w:t>users,</w:t>
      </w:r>
      <w:r>
        <w:rPr>
          <w:spacing w:val="-3"/>
          <w:w w:val="85"/>
          <w:sz w:val="18"/>
        </w:rPr>
        <w:t xml:space="preserve"> </w:t>
      </w:r>
      <w:r>
        <w:rPr>
          <w:w w:val="85"/>
          <w:sz w:val="18"/>
        </w:rPr>
        <w:t>please</w:t>
      </w:r>
      <w:r>
        <w:rPr>
          <w:spacing w:val="-3"/>
          <w:w w:val="85"/>
          <w:sz w:val="18"/>
        </w:rPr>
        <w:t xml:space="preserve"> </w:t>
      </w:r>
      <w:r>
        <w:rPr>
          <w:w w:val="85"/>
          <w:sz w:val="18"/>
        </w:rPr>
        <w:t>phone</w:t>
      </w:r>
      <w:r>
        <w:rPr>
          <w:spacing w:val="-3"/>
          <w:w w:val="85"/>
          <w:sz w:val="18"/>
        </w:rPr>
        <w:t xml:space="preserve"> </w:t>
      </w:r>
      <w:r>
        <w:rPr>
          <w:rFonts w:ascii="Montserrat Medium"/>
          <w:w w:val="85"/>
          <w:sz w:val="18"/>
        </w:rPr>
        <w:t>1300</w:t>
      </w:r>
      <w:r>
        <w:rPr>
          <w:rFonts w:ascii="Montserrat Medium"/>
          <w:spacing w:val="-2"/>
          <w:w w:val="85"/>
          <w:sz w:val="18"/>
        </w:rPr>
        <w:t xml:space="preserve"> </w:t>
      </w:r>
      <w:r>
        <w:rPr>
          <w:rFonts w:ascii="Montserrat Medium"/>
          <w:w w:val="85"/>
          <w:sz w:val="18"/>
        </w:rPr>
        <w:t>555</w:t>
      </w:r>
      <w:r>
        <w:rPr>
          <w:rFonts w:ascii="Montserrat Medium"/>
          <w:spacing w:val="-2"/>
          <w:w w:val="85"/>
          <w:sz w:val="18"/>
        </w:rPr>
        <w:t xml:space="preserve"> </w:t>
      </w:r>
      <w:r>
        <w:rPr>
          <w:rFonts w:ascii="Montserrat Medium"/>
          <w:spacing w:val="-4"/>
          <w:w w:val="85"/>
          <w:sz w:val="18"/>
        </w:rPr>
        <w:t>727</w:t>
      </w:r>
      <w:r>
        <w:rPr>
          <w:spacing w:val="-4"/>
          <w:w w:val="85"/>
          <w:sz w:val="18"/>
        </w:rPr>
        <w:t>.</w:t>
      </w:r>
    </w:p>
    <w:p w14:paraId="582FFA5E" w14:textId="77777777" w:rsidR="00A5500D" w:rsidRDefault="00000000">
      <w:pPr>
        <w:spacing w:before="182" w:line="439" w:lineRule="auto"/>
        <w:ind w:left="284" w:right="568"/>
        <w:rPr>
          <w:sz w:val="18"/>
        </w:rPr>
      </w:pPr>
      <w:r>
        <w:rPr>
          <w:w w:val="85"/>
          <w:sz w:val="18"/>
        </w:rPr>
        <w:t>For</w:t>
      </w:r>
      <w:r>
        <w:rPr>
          <w:spacing w:val="-2"/>
          <w:w w:val="85"/>
          <w:sz w:val="18"/>
        </w:rPr>
        <w:t xml:space="preserve"> </w:t>
      </w:r>
      <w:r>
        <w:rPr>
          <w:w w:val="85"/>
          <w:sz w:val="18"/>
        </w:rPr>
        <w:t>more</w:t>
      </w:r>
      <w:r>
        <w:rPr>
          <w:spacing w:val="-2"/>
          <w:w w:val="85"/>
          <w:sz w:val="18"/>
        </w:rPr>
        <w:t xml:space="preserve"> </w:t>
      </w:r>
      <w:r>
        <w:rPr>
          <w:w w:val="85"/>
          <w:sz w:val="18"/>
        </w:rPr>
        <w:t>information</w:t>
      </w:r>
      <w:r>
        <w:rPr>
          <w:spacing w:val="-2"/>
          <w:w w:val="85"/>
          <w:sz w:val="18"/>
        </w:rPr>
        <w:t xml:space="preserve"> </w:t>
      </w:r>
      <w:r>
        <w:rPr>
          <w:w w:val="85"/>
          <w:sz w:val="18"/>
        </w:rPr>
        <w:t>on</w:t>
      </w:r>
      <w:r>
        <w:rPr>
          <w:spacing w:val="-2"/>
          <w:w w:val="85"/>
          <w:sz w:val="18"/>
        </w:rPr>
        <w:t xml:space="preserve"> </w:t>
      </w:r>
      <w:r>
        <w:rPr>
          <w:w w:val="85"/>
          <w:sz w:val="18"/>
        </w:rPr>
        <w:t>these</w:t>
      </w:r>
      <w:r>
        <w:rPr>
          <w:spacing w:val="-2"/>
          <w:w w:val="85"/>
          <w:sz w:val="18"/>
        </w:rPr>
        <w:t xml:space="preserve"> </w:t>
      </w:r>
      <w:r>
        <w:rPr>
          <w:w w:val="85"/>
          <w:sz w:val="18"/>
        </w:rPr>
        <w:t>services,</w:t>
      </w:r>
      <w:r>
        <w:rPr>
          <w:spacing w:val="-2"/>
          <w:w w:val="85"/>
          <w:sz w:val="18"/>
        </w:rPr>
        <w:t xml:space="preserve"> </w:t>
      </w:r>
      <w:r>
        <w:rPr>
          <w:w w:val="85"/>
          <w:sz w:val="18"/>
        </w:rPr>
        <w:t>contact</w:t>
      </w:r>
      <w:r>
        <w:rPr>
          <w:spacing w:val="-2"/>
          <w:w w:val="85"/>
          <w:sz w:val="18"/>
        </w:rPr>
        <w:t xml:space="preserve"> </w:t>
      </w:r>
      <w:r>
        <w:rPr>
          <w:w w:val="85"/>
          <w:sz w:val="18"/>
        </w:rPr>
        <w:t>us</w:t>
      </w:r>
      <w:r>
        <w:rPr>
          <w:spacing w:val="-2"/>
          <w:w w:val="85"/>
          <w:sz w:val="18"/>
        </w:rPr>
        <w:t xml:space="preserve"> </w:t>
      </w:r>
      <w:r>
        <w:rPr>
          <w:w w:val="85"/>
          <w:sz w:val="18"/>
        </w:rPr>
        <w:t>through</w:t>
      </w:r>
      <w:r>
        <w:rPr>
          <w:spacing w:val="-2"/>
          <w:w w:val="85"/>
          <w:sz w:val="18"/>
        </w:rPr>
        <w:t xml:space="preserve"> </w:t>
      </w:r>
      <w:r>
        <w:rPr>
          <w:w w:val="85"/>
          <w:sz w:val="18"/>
        </w:rPr>
        <w:t>the</w:t>
      </w:r>
      <w:r>
        <w:rPr>
          <w:spacing w:val="-2"/>
          <w:w w:val="85"/>
          <w:sz w:val="18"/>
        </w:rPr>
        <w:t xml:space="preserve"> </w:t>
      </w:r>
      <w:r>
        <w:rPr>
          <w:w w:val="85"/>
          <w:sz w:val="18"/>
        </w:rPr>
        <w:t>National</w:t>
      </w:r>
      <w:r>
        <w:rPr>
          <w:spacing w:val="-2"/>
          <w:w w:val="85"/>
          <w:sz w:val="18"/>
        </w:rPr>
        <w:t xml:space="preserve"> </w:t>
      </w:r>
      <w:r>
        <w:rPr>
          <w:w w:val="85"/>
          <w:sz w:val="18"/>
        </w:rPr>
        <w:t>Relay</w:t>
      </w:r>
      <w:r>
        <w:rPr>
          <w:spacing w:val="-2"/>
          <w:w w:val="85"/>
          <w:sz w:val="18"/>
        </w:rPr>
        <w:t xml:space="preserve"> </w:t>
      </w:r>
      <w:r>
        <w:rPr>
          <w:w w:val="85"/>
          <w:sz w:val="18"/>
        </w:rPr>
        <w:t>Service:</w:t>
      </w:r>
      <w:r>
        <w:rPr>
          <w:sz w:val="18"/>
        </w:rPr>
        <w:t xml:space="preserve"> </w:t>
      </w:r>
      <w:hyperlink r:id="rId26">
        <w:r>
          <w:rPr>
            <w:color w:val="106EB0"/>
            <w:spacing w:val="-8"/>
            <w:sz w:val="18"/>
            <w:u w:val="single" w:color="106EB0"/>
          </w:rPr>
          <w:t>www.accesshub.gov.au</w:t>
        </w:r>
        <w:r>
          <w:rPr>
            <w:spacing w:val="-8"/>
            <w:sz w:val="18"/>
          </w:rPr>
          <w:t>.</w:t>
        </w:r>
      </w:hyperlink>
    </w:p>
    <w:p w14:paraId="43A4DC23" w14:textId="77777777" w:rsidR="00A5500D" w:rsidRDefault="00000000">
      <w:pPr>
        <w:spacing w:line="283" w:lineRule="auto"/>
        <w:ind w:left="284" w:right="568"/>
        <w:rPr>
          <w:sz w:val="18"/>
        </w:rPr>
      </w:pPr>
      <w:r>
        <w:rPr>
          <w:w w:val="85"/>
          <w:sz w:val="18"/>
        </w:rPr>
        <w:t>If</w:t>
      </w:r>
      <w:r>
        <w:rPr>
          <w:spacing w:val="-8"/>
          <w:w w:val="85"/>
          <w:sz w:val="18"/>
        </w:rPr>
        <w:t xml:space="preserve"> </w:t>
      </w:r>
      <w:r>
        <w:rPr>
          <w:w w:val="85"/>
          <w:sz w:val="18"/>
        </w:rPr>
        <w:t>English</w:t>
      </w:r>
      <w:r>
        <w:rPr>
          <w:spacing w:val="-8"/>
          <w:w w:val="85"/>
          <w:sz w:val="18"/>
        </w:rPr>
        <w:t xml:space="preserve"> </w:t>
      </w:r>
      <w:r>
        <w:rPr>
          <w:w w:val="85"/>
          <w:sz w:val="18"/>
        </w:rPr>
        <w:t>is</w:t>
      </w:r>
      <w:r>
        <w:rPr>
          <w:spacing w:val="-8"/>
          <w:w w:val="85"/>
          <w:sz w:val="18"/>
        </w:rPr>
        <w:t xml:space="preserve"> </w:t>
      </w:r>
      <w:r>
        <w:rPr>
          <w:w w:val="85"/>
          <w:sz w:val="18"/>
        </w:rPr>
        <w:t>not</w:t>
      </w:r>
      <w:r>
        <w:rPr>
          <w:spacing w:val="-8"/>
          <w:w w:val="85"/>
          <w:sz w:val="18"/>
        </w:rPr>
        <w:t xml:space="preserve"> </w:t>
      </w:r>
      <w:r>
        <w:rPr>
          <w:w w:val="85"/>
          <w:sz w:val="18"/>
        </w:rPr>
        <w:t>your</w:t>
      </w:r>
      <w:r>
        <w:rPr>
          <w:spacing w:val="-8"/>
          <w:w w:val="85"/>
          <w:sz w:val="18"/>
        </w:rPr>
        <w:t xml:space="preserve"> </w:t>
      </w:r>
      <w:r>
        <w:rPr>
          <w:w w:val="85"/>
          <w:sz w:val="18"/>
        </w:rPr>
        <w:t>first</w:t>
      </w:r>
      <w:r>
        <w:rPr>
          <w:spacing w:val="-8"/>
          <w:w w:val="85"/>
          <w:sz w:val="18"/>
        </w:rPr>
        <w:t xml:space="preserve"> </w:t>
      </w:r>
      <w:r>
        <w:rPr>
          <w:w w:val="85"/>
          <w:sz w:val="18"/>
        </w:rPr>
        <w:t>language</w:t>
      </w:r>
      <w:r>
        <w:rPr>
          <w:spacing w:val="-8"/>
          <w:w w:val="85"/>
          <w:sz w:val="18"/>
        </w:rPr>
        <w:t xml:space="preserve"> </w:t>
      </w:r>
      <w:r>
        <w:rPr>
          <w:w w:val="85"/>
          <w:sz w:val="18"/>
        </w:rPr>
        <w:t>and</w:t>
      </w:r>
      <w:r>
        <w:rPr>
          <w:spacing w:val="-8"/>
          <w:w w:val="85"/>
          <w:sz w:val="18"/>
        </w:rPr>
        <w:t xml:space="preserve"> </w:t>
      </w:r>
      <w:r>
        <w:rPr>
          <w:w w:val="85"/>
          <w:sz w:val="18"/>
        </w:rPr>
        <w:t>you</w:t>
      </w:r>
      <w:r>
        <w:rPr>
          <w:spacing w:val="-8"/>
          <w:w w:val="85"/>
          <w:sz w:val="18"/>
        </w:rPr>
        <w:t xml:space="preserve"> </w:t>
      </w:r>
      <w:r>
        <w:rPr>
          <w:w w:val="85"/>
          <w:sz w:val="18"/>
        </w:rPr>
        <w:t>require</w:t>
      </w:r>
      <w:r>
        <w:rPr>
          <w:spacing w:val="-8"/>
          <w:w w:val="85"/>
          <w:sz w:val="18"/>
        </w:rPr>
        <w:t xml:space="preserve"> </w:t>
      </w:r>
      <w:r>
        <w:rPr>
          <w:w w:val="85"/>
          <w:sz w:val="18"/>
        </w:rPr>
        <w:t>a</w:t>
      </w:r>
      <w:r>
        <w:rPr>
          <w:spacing w:val="-8"/>
          <w:w w:val="85"/>
          <w:sz w:val="18"/>
        </w:rPr>
        <w:t xml:space="preserve"> </w:t>
      </w:r>
      <w:r>
        <w:rPr>
          <w:w w:val="85"/>
          <w:sz w:val="18"/>
        </w:rPr>
        <w:t>translating</w:t>
      </w:r>
      <w:r>
        <w:rPr>
          <w:spacing w:val="-8"/>
          <w:w w:val="85"/>
          <w:sz w:val="18"/>
        </w:rPr>
        <w:t xml:space="preserve"> </w:t>
      </w:r>
      <w:r>
        <w:rPr>
          <w:w w:val="85"/>
          <w:sz w:val="18"/>
        </w:rPr>
        <w:t>and</w:t>
      </w:r>
      <w:r>
        <w:rPr>
          <w:spacing w:val="-8"/>
          <w:w w:val="85"/>
          <w:sz w:val="18"/>
        </w:rPr>
        <w:t xml:space="preserve"> </w:t>
      </w:r>
      <w:r>
        <w:rPr>
          <w:w w:val="85"/>
          <w:sz w:val="18"/>
        </w:rPr>
        <w:t>interpreting</w:t>
      </w:r>
      <w:r>
        <w:rPr>
          <w:spacing w:val="-8"/>
          <w:w w:val="85"/>
          <w:sz w:val="18"/>
        </w:rPr>
        <w:t xml:space="preserve"> </w:t>
      </w:r>
      <w:r>
        <w:rPr>
          <w:w w:val="85"/>
          <w:sz w:val="18"/>
        </w:rPr>
        <w:t>service,</w:t>
      </w:r>
      <w:r>
        <w:rPr>
          <w:spacing w:val="-8"/>
          <w:w w:val="85"/>
          <w:sz w:val="18"/>
        </w:rPr>
        <w:t xml:space="preserve"> </w:t>
      </w:r>
      <w:r>
        <w:rPr>
          <w:w w:val="85"/>
          <w:sz w:val="18"/>
        </w:rPr>
        <w:t>please</w:t>
      </w:r>
      <w:r>
        <w:rPr>
          <w:spacing w:val="-8"/>
          <w:w w:val="85"/>
          <w:sz w:val="18"/>
        </w:rPr>
        <w:t xml:space="preserve"> </w:t>
      </w:r>
      <w:r>
        <w:rPr>
          <w:w w:val="85"/>
          <w:sz w:val="18"/>
        </w:rPr>
        <w:t>telephone</w:t>
      </w:r>
      <w:r>
        <w:rPr>
          <w:sz w:val="18"/>
        </w:rPr>
        <w:t xml:space="preserve"> </w:t>
      </w:r>
      <w:r>
        <w:rPr>
          <w:spacing w:val="-8"/>
          <w:sz w:val="18"/>
        </w:rPr>
        <w:t>Access</w:t>
      </w:r>
      <w:r>
        <w:rPr>
          <w:spacing w:val="-9"/>
          <w:sz w:val="18"/>
        </w:rPr>
        <w:t xml:space="preserve"> </w:t>
      </w:r>
      <w:r>
        <w:rPr>
          <w:spacing w:val="-8"/>
          <w:sz w:val="18"/>
        </w:rPr>
        <w:t>Canberra</w:t>
      </w:r>
      <w:r>
        <w:rPr>
          <w:spacing w:val="-9"/>
          <w:sz w:val="18"/>
        </w:rPr>
        <w:t xml:space="preserve"> </w:t>
      </w:r>
      <w:r>
        <w:rPr>
          <w:spacing w:val="-8"/>
          <w:sz w:val="18"/>
        </w:rPr>
        <w:t>on</w:t>
      </w:r>
      <w:r>
        <w:rPr>
          <w:spacing w:val="-9"/>
          <w:sz w:val="18"/>
        </w:rPr>
        <w:t xml:space="preserve"> </w:t>
      </w:r>
      <w:r>
        <w:rPr>
          <w:rFonts w:ascii="Montserrat Medium"/>
          <w:spacing w:val="-8"/>
          <w:sz w:val="18"/>
        </w:rPr>
        <w:t>13 22 81</w:t>
      </w:r>
      <w:r>
        <w:rPr>
          <w:spacing w:val="-8"/>
          <w:sz w:val="18"/>
        </w:rPr>
        <w:t>.</w:t>
      </w:r>
    </w:p>
    <w:p w14:paraId="269E0B73" w14:textId="77777777" w:rsidR="00A5500D" w:rsidRDefault="00000000">
      <w:pPr>
        <w:spacing w:before="144"/>
        <w:ind w:left="284"/>
        <w:rPr>
          <w:sz w:val="18"/>
        </w:rPr>
      </w:pPr>
      <w:r>
        <w:rPr>
          <w:w w:val="85"/>
          <w:sz w:val="18"/>
        </w:rPr>
        <w:t>ISBN:</w:t>
      </w:r>
      <w:r>
        <w:rPr>
          <w:spacing w:val="-4"/>
          <w:w w:val="85"/>
          <w:sz w:val="18"/>
        </w:rPr>
        <w:t xml:space="preserve"> </w:t>
      </w:r>
      <w:r>
        <w:rPr>
          <w:w w:val="85"/>
          <w:sz w:val="18"/>
        </w:rPr>
        <w:t>978-0-642-61042-</w:t>
      </w:r>
      <w:r>
        <w:rPr>
          <w:spacing w:val="-10"/>
          <w:w w:val="85"/>
          <w:sz w:val="18"/>
        </w:rPr>
        <w:t>3</w:t>
      </w:r>
    </w:p>
    <w:p w14:paraId="182A015D" w14:textId="77777777" w:rsidR="00A5500D" w:rsidRDefault="00000000">
      <w:pPr>
        <w:spacing w:before="183"/>
        <w:ind w:left="284"/>
        <w:rPr>
          <w:sz w:val="18"/>
        </w:rPr>
      </w:pPr>
      <w:r>
        <w:rPr>
          <w:w w:val="85"/>
          <w:sz w:val="18"/>
        </w:rPr>
        <w:t>©</w:t>
      </w:r>
      <w:r>
        <w:rPr>
          <w:spacing w:val="-4"/>
          <w:w w:val="85"/>
          <w:sz w:val="18"/>
        </w:rPr>
        <w:t xml:space="preserve"> </w:t>
      </w:r>
      <w:r>
        <w:rPr>
          <w:w w:val="85"/>
          <w:sz w:val="18"/>
        </w:rPr>
        <w:t>Australian</w:t>
      </w:r>
      <w:r>
        <w:rPr>
          <w:spacing w:val="-3"/>
          <w:w w:val="85"/>
          <w:sz w:val="18"/>
        </w:rPr>
        <w:t xml:space="preserve"> </w:t>
      </w:r>
      <w:r>
        <w:rPr>
          <w:w w:val="85"/>
          <w:sz w:val="18"/>
        </w:rPr>
        <w:t>Capital</w:t>
      </w:r>
      <w:r>
        <w:rPr>
          <w:spacing w:val="-3"/>
          <w:w w:val="85"/>
          <w:sz w:val="18"/>
        </w:rPr>
        <w:t xml:space="preserve"> </w:t>
      </w:r>
      <w:r>
        <w:rPr>
          <w:spacing w:val="-2"/>
          <w:w w:val="85"/>
          <w:sz w:val="18"/>
        </w:rPr>
        <w:t>Territory</w:t>
      </w:r>
    </w:p>
    <w:p w14:paraId="1E83044F" w14:textId="77777777" w:rsidR="00A5500D" w:rsidRDefault="00000000">
      <w:pPr>
        <w:spacing w:before="182" w:line="283" w:lineRule="auto"/>
        <w:ind w:left="284" w:right="565"/>
        <w:jc w:val="both"/>
        <w:rPr>
          <w:sz w:val="18"/>
        </w:rPr>
      </w:pPr>
      <w:r>
        <w:rPr>
          <w:w w:val="85"/>
          <w:sz w:val="18"/>
        </w:rPr>
        <w:t>This</w:t>
      </w:r>
      <w:r>
        <w:rPr>
          <w:spacing w:val="-4"/>
          <w:w w:val="85"/>
          <w:sz w:val="18"/>
        </w:rPr>
        <w:t xml:space="preserve"> </w:t>
      </w:r>
      <w:r>
        <w:rPr>
          <w:w w:val="85"/>
          <w:sz w:val="18"/>
        </w:rPr>
        <w:t>work,</w:t>
      </w:r>
      <w:r>
        <w:rPr>
          <w:spacing w:val="-4"/>
          <w:w w:val="85"/>
          <w:sz w:val="18"/>
        </w:rPr>
        <w:t xml:space="preserve"> </w:t>
      </w:r>
      <w:r>
        <w:rPr>
          <w:w w:val="85"/>
          <w:sz w:val="18"/>
        </w:rPr>
        <w:t>DPP</w:t>
      </w:r>
      <w:r>
        <w:rPr>
          <w:spacing w:val="-4"/>
          <w:w w:val="85"/>
          <w:sz w:val="18"/>
        </w:rPr>
        <w:t xml:space="preserve"> </w:t>
      </w:r>
      <w:r>
        <w:rPr>
          <w:w w:val="85"/>
          <w:sz w:val="18"/>
        </w:rPr>
        <w:t>ACT</w:t>
      </w:r>
      <w:r>
        <w:rPr>
          <w:spacing w:val="-4"/>
          <w:w w:val="85"/>
          <w:sz w:val="18"/>
        </w:rPr>
        <w:t xml:space="preserve"> </w:t>
      </w:r>
      <w:r>
        <w:rPr>
          <w:w w:val="85"/>
          <w:sz w:val="18"/>
        </w:rPr>
        <w:t>Annual</w:t>
      </w:r>
      <w:r>
        <w:rPr>
          <w:spacing w:val="-4"/>
          <w:w w:val="85"/>
          <w:sz w:val="18"/>
        </w:rPr>
        <w:t xml:space="preserve"> </w:t>
      </w:r>
      <w:r>
        <w:rPr>
          <w:w w:val="85"/>
          <w:sz w:val="18"/>
        </w:rPr>
        <w:t>Report</w:t>
      </w:r>
      <w:r>
        <w:rPr>
          <w:spacing w:val="-4"/>
          <w:w w:val="85"/>
          <w:sz w:val="18"/>
        </w:rPr>
        <w:t xml:space="preserve"> </w:t>
      </w:r>
      <w:r>
        <w:rPr>
          <w:w w:val="85"/>
          <w:sz w:val="18"/>
        </w:rPr>
        <w:t>2024–25,</w:t>
      </w:r>
      <w:r>
        <w:rPr>
          <w:spacing w:val="-4"/>
          <w:w w:val="85"/>
          <w:sz w:val="18"/>
        </w:rPr>
        <w:t xml:space="preserve"> </w:t>
      </w:r>
      <w:r>
        <w:rPr>
          <w:w w:val="85"/>
          <w:sz w:val="18"/>
        </w:rPr>
        <w:t>is</w:t>
      </w:r>
      <w:r>
        <w:rPr>
          <w:spacing w:val="-4"/>
          <w:w w:val="85"/>
          <w:sz w:val="18"/>
        </w:rPr>
        <w:t xml:space="preserve"> </w:t>
      </w:r>
      <w:r>
        <w:rPr>
          <w:w w:val="85"/>
          <w:sz w:val="18"/>
        </w:rPr>
        <w:t>licensed</w:t>
      </w:r>
      <w:r>
        <w:rPr>
          <w:spacing w:val="-4"/>
          <w:w w:val="85"/>
          <w:sz w:val="18"/>
        </w:rPr>
        <w:t xml:space="preserve"> </w:t>
      </w:r>
      <w:r>
        <w:rPr>
          <w:w w:val="85"/>
          <w:sz w:val="18"/>
        </w:rPr>
        <w:t>under</w:t>
      </w:r>
      <w:r>
        <w:rPr>
          <w:spacing w:val="-4"/>
          <w:w w:val="85"/>
          <w:sz w:val="18"/>
        </w:rPr>
        <w:t xml:space="preserve"> </w:t>
      </w:r>
      <w:r>
        <w:rPr>
          <w:w w:val="85"/>
          <w:sz w:val="18"/>
        </w:rPr>
        <w:t>a</w:t>
      </w:r>
      <w:r>
        <w:rPr>
          <w:spacing w:val="-4"/>
          <w:w w:val="85"/>
          <w:sz w:val="18"/>
        </w:rPr>
        <w:t xml:space="preserve"> </w:t>
      </w:r>
      <w:r>
        <w:rPr>
          <w:w w:val="85"/>
          <w:sz w:val="18"/>
        </w:rPr>
        <w:t>Creative</w:t>
      </w:r>
      <w:r>
        <w:rPr>
          <w:spacing w:val="-4"/>
          <w:w w:val="85"/>
          <w:sz w:val="18"/>
        </w:rPr>
        <w:t xml:space="preserve"> </w:t>
      </w:r>
      <w:r>
        <w:rPr>
          <w:w w:val="85"/>
          <w:sz w:val="18"/>
        </w:rPr>
        <w:t>Commons</w:t>
      </w:r>
      <w:r>
        <w:rPr>
          <w:spacing w:val="-4"/>
          <w:w w:val="85"/>
          <w:sz w:val="18"/>
        </w:rPr>
        <w:t xml:space="preserve"> </w:t>
      </w:r>
      <w:r>
        <w:rPr>
          <w:w w:val="85"/>
          <w:sz w:val="18"/>
        </w:rPr>
        <w:t>Attribution</w:t>
      </w:r>
      <w:r>
        <w:rPr>
          <w:spacing w:val="-4"/>
          <w:w w:val="85"/>
          <w:sz w:val="18"/>
        </w:rPr>
        <w:t xml:space="preserve"> </w:t>
      </w:r>
      <w:r>
        <w:rPr>
          <w:w w:val="85"/>
          <w:sz w:val="18"/>
        </w:rPr>
        <w:t>4.0</w:t>
      </w:r>
      <w:r>
        <w:rPr>
          <w:spacing w:val="-4"/>
          <w:w w:val="85"/>
          <w:sz w:val="18"/>
        </w:rPr>
        <w:t xml:space="preserve"> </w:t>
      </w:r>
      <w:r>
        <w:rPr>
          <w:w w:val="85"/>
          <w:sz w:val="18"/>
        </w:rPr>
        <w:t>licence.</w:t>
      </w:r>
      <w:r>
        <w:rPr>
          <w:sz w:val="18"/>
        </w:rPr>
        <w:t xml:space="preserve"> </w:t>
      </w:r>
      <w:r>
        <w:rPr>
          <w:w w:val="85"/>
          <w:sz w:val="18"/>
        </w:rPr>
        <w:t>You are free to re-use the work under that licence, on the condition that you credit the Australian Capital</w:t>
      </w:r>
      <w:r>
        <w:rPr>
          <w:sz w:val="18"/>
        </w:rPr>
        <w:t xml:space="preserve"> </w:t>
      </w:r>
      <w:r>
        <w:rPr>
          <w:w w:val="85"/>
          <w:sz w:val="18"/>
        </w:rPr>
        <w:t>Territory Government as author, indicate if changes were made and comply with the other licence terms.</w:t>
      </w:r>
    </w:p>
    <w:p w14:paraId="23491508" w14:textId="77777777" w:rsidR="00A5500D" w:rsidRDefault="00000000">
      <w:pPr>
        <w:spacing w:before="145" w:line="283" w:lineRule="auto"/>
        <w:ind w:left="284" w:right="565"/>
        <w:jc w:val="both"/>
        <w:rPr>
          <w:sz w:val="18"/>
        </w:rPr>
      </w:pPr>
      <w:r>
        <w:rPr>
          <w:w w:val="90"/>
          <w:sz w:val="18"/>
        </w:rPr>
        <w:t>The</w:t>
      </w:r>
      <w:r>
        <w:rPr>
          <w:spacing w:val="-7"/>
          <w:w w:val="90"/>
          <w:sz w:val="18"/>
        </w:rPr>
        <w:t xml:space="preserve"> </w:t>
      </w:r>
      <w:r>
        <w:rPr>
          <w:w w:val="90"/>
          <w:sz w:val="18"/>
        </w:rPr>
        <w:t>licence</w:t>
      </w:r>
      <w:r>
        <w:rPr>
          <w:spacing w:val="-7"/>
          <w:w w:val="90"/>
          <w:sz w:val="18"/>
        </w:rPr>
        <w:t xml:space="preserve"> </w:t>
      </w:r>
      <w:r>
        <w:rPr>
          <w:w w:val="90"/>
          <w:sz w:val="18"/>
        </w:rPr>
        <w:t>does</w:t>
      </w:r>
      <w:r>
        <w:rPr>
          <w:spacing w:val="-7"/>
          <w:w w:val="90"/>
          <w:sz w:val="18"/>
        </w:rPr>
        <w:t xml:space="preserve"> </w:t>
      </w:r>
      <w:r>
        <w:rPr>
          <w:w w:val="90"/>
          <w:sz w:val="18"/>
        </w:rPr>
        <w:t>not</w:t>
      </w:r>
      <w:r>
        <w:rPr>
          <w:spacing w:val="-7"/>
          <w:w w:val="90"/>
          <w:sz w:val="18"/>
        </w:rPr>
        <w:t xml:space="preserve"> </w:t>
      </w:r>
      <w:r>
        <w:rPr>
          <w:w w:val="90"/>
          <w:sz w:val="18"/>
        </w:rPr>
        <w:t>apply</w:t>
      </w:r>
      <w:r>
        <w:rPr>
          <w:spacing w:val="-7"/>
          <w:w w:val="90"/>
          <w:sz w:val="18"/>
        </w:rPr>
        <w:t xml:space="preserve"> </w:t>
      </w:r>
      <w:r>
        <w:rPr>
          <w:w w:val="90"/>
          <w:sz w:val="18"/>
        </w:rPr>
        <w:t>to</w:t>
      </w:r>
      <w:r>
        <w:rPr>
          <w:spacing w:val="-7"/>
          <w:w w:val="90"/>
          <w:sz w:val="18"/>
        </w:rPr>
        <w:t xml:space="preserve"> </w:t>
      </w:r>
      <w:r>
        <w:rPr>
          <w:w w:val="90"/>
          <w:sz w:val="18"/>
        </w:rPr>
        <w:t>the</w:t>
      </w:r>
      <w:r>
        <w:rPr>
          <w:spacing w:val="-7"/>
          <w:w w:val="90"/>
          <w:sz w:val="18"/>
        </w:rPr>
        <w:t xml:space="preserve"> </w:t>
      </w:r>
      <w:r>
        <w:rPr>
          <w:w w:val="90"/>
          <w:sz w:val="18"/>
        </w:rPr>
        <w:t>ACT</w:t>
      </w:r>
      <w:r>
        <w:rPr>
          <w:spacing w:val="-7"/>
          <w:w w:val="90"/>
          <w:sz w:val="18"/>
        </w:rPr>
        <w:t xml:space="preserve"> </w:t>
      </w:r>
      <w:r>
        <w:rPr>
          <w:w w:val="90"/>
          <w:sz w:val="18"/>
        </w:rPr>
        <w:t>Coat</w:t>
      </w:r>
      <w:r>
        <w:rPr>
          <w:spacing w:val="-7"/>
          <w:w w:val="90"/>
          <w:sz w:val="18"/>
        </w:rPr>
        <w:t xml:space="preserve"> </w:t>
      </w:r>
      <w:r>
        <w:rPr>
          <w:w w:val="90"/>
          <w:sz w:val="18"/>
        </w:rPr>
        <w:t>of</w:t>
      </w:r>
      <w:r>
        <w:rPr>
          <w:spacing w:val="-7"/>
          <w:w w:val="90"/>
          <w:sz w:val="18"/>
        </w:rPr>
        <w:t xml:space="preserve"> </w:t>
      </w:r>
      <w:r>
        <w:rPr>
          <w:w w:val="90"/>
          <w:sz w:val="18"/>
        </w:rPr>
        <w:t>Arms,</w:t>
      </w:r>
      <w:r>
        <w:rPr>
          <w:spacing w:val="-7"/>
          <w:w w:val="90"/>
          <w:sz w:val="18"/>
        </w:rPr>
        <w:t xml:space="preserve"> </w:t>
      </w:r>
      <w:r>
        <w:rPr>
          <w:w w:val="90"/>
          <w:sz w:val="18"/>
        </w:rPr>
        <w:t>the</w:t>
      </w:r>
      <w:r>
        <w:rPr>
          <w:spacing w:val="-6"/>
          <w:w w:val="90"/>
          <w:sz w:val="18"/>
        </w:rPr>
        <w:t xml:space="preserve"> </w:t>
      </w:r>
      <w:r>
        <w:rPr>
          <w:w w:val="90"/>
          <w:sz w:val="18"/>
        </w:rPr>
        <w:t>Director</w:t>
      </w:r>
      <w:r>
        <w:rPr>
          <w:spacing w:val="-7"/>
          <w:w w:val="90"/>
          <w:sz w:val="18"/>
        </w:rPr>
        <w:t xml:space="preserve"> </w:t>
      </w:r>
      <w:r>
        <w:rPr>
          <w:w w:val="90"/>
          <w:sz w:val="18"/>
        </w:rPr>
        <w:t>of</w:t>
      </w:r>
      <w:r>
        <w:rPr>
          <w:spacing w:val="-7"/>
          <w:w w:val="90"/>
          <w:sz w:val="18"/>
        </w:rPr>
        <w:t xml:space="preserve"> </w:t>
      </w:r>
      <w:r>
        <w:rPr>
          <w:w w:val="90"/>
          <w:sz w:val="18"/>
        </w:rPr>
        <w:t>Public</w:t>
      </w:r>
      <w:r>
        <w:rPr>
          <w:spacing w:val="-7"/>
          <w:w w:val="90"/>
          <w:sz w:val="18"/>
        </w:rPr>
        <w:t xml:space="preserve"> </w:t>
      </w:r>
      <w:r>
        <w:rPr>
          <w:w w:val="90"/>
          <w:sz w:val="18"/>
        </w:rPr>
        <w:t>Prosecutions</w:t>
      </w:r>
      <w:r>
        <w:rPr>
          <w:spacing w:val="-7"/>
          <w:w w:val="90"/>
          <w:sz w:val="18"/>
        </w:rPr>
        <w:t xml:space="preserve"> </w:t>
      </w:r>
      <w:r>
        <w:rPr>
          <w:w w:val="90"/>
          <w:sz w:val="18"/>
        </w:rPr>
        <w:t>ACT</w:t>
      </w:r>
      <w:r>
        <w:rPr>
          <w:spacing w:val="-7"/>
          <w:w w:val="90"/>
          <w:sz w:val="18"/>
        </w:rPr>
        <w:t xml:space="preserve"> </w:t>
      </w:r>
      <w:r>
        <w:rPr>
          <w:w w:val="90"/>
          <w:sz w:val="18"/>
        </w:rPr>
        <w:t>logo</w:t>
      </w:r>
      <w:r>
        <w:rPr>
          <w:spacing w:val="-7"/>
          <w:w w:val="90"/>
          <w:sz w:val="18"/>
        </w:rPr>
        <w:t xml:space="preserve"> </w:t>
      </w:r>
      <w:r>
        <w:rPr>
          <w:w w:val="90"/>
          <w:sz w:val="18"/>
        </w:rPr>
        <w:t xml:space="preserve">and </w:t>
      </w:r>
      <w:r>
        <w:rPr>
          <w:spacing w:val="-4"/>
          <w:w w:val="90"/>
          <w:sz w:val="18"/>
        </w:rPr>
        <w:t>branding, images, artwork, photographs and any material protected by trademark.</w:t>
      </w:r>
    </w:p>
    <w:p w14:paraId="45B88E93" w14:textId="77777777" w:rsidR="00A5500D" w:rsidRDefault="00000000">
      <w:pPr>
        <w:spacing w:before="144" w:line="283" w:lineRule="auto"/>
        <w:ind w:left="284" w:right="565"/>
        <w:jc w:val="both"/>
        <w:rPr>
          <w:sz w:val="18"/>
        </w:rPr>
      </w:pPr>
      <w:r>
        <w:rPr>
          <w:spacing w:val="-2"/>
          <w:w w:val="90"/>
          <w:sz w:val="18"/>
        </w:rPr>
        <w:t>Information about the directorate and an electronic version of this annual report can be found on the</w:t>
      </w:r>
      <w:r>
        <w:rPr>
          <w:spacing w:val="-2"/>
          <w:sz w:val="18"/>
        </w:rPr>
        <w:t xml:space="preserve"> </w:t>
      </w:r>
      <w:r>
        <w:rPr>
          <w:spacing w:val="-6"/>
          <w:sz w:val="18"/>
        </w:rPr>
        <w:t>website,</w:t>
      </w:r>
      <w:r>
        <w:rPr>
          <w:spacing w:val="-11"/>
          <w:sz w:val="18"/>
        </w:rPr>
        <w:t xml:space="preserve"> </w:t>
      </w:r>
      <w:hyperlink r:id="rId27">
        <w:r>
          <w:rPr>
            <w:color w:val="106EB0"/>
            <w:spacing w:val="-6"/>
            <w:sz w:val="18"/>
            <w:u w:val="single" w:color="106EB0"/>
          </w:rPr>
          <w:t>dpp.act.gov.au</w:t>
        </w:r>
      </w:hyperlink>
      <w:r>
        <w:rPr>
          <w:spacing w:val="-6"/>
          <w:sz w:val="18"/>
        </w:rPr>
        <w:t>.</w:t>
      </w:r>
    </w:p>
    <w:p w14:paraId="54427FDB" w14:textId="77777777" w:rsidR="00A5500D" w:rsidRDefault="00000000">
      <w:pPr>
        <w:spacing w:before="144"/>
        <w:ind w:left="284"/>
        <w:rPr>
          <w:sz w:val="18"/>
        </w:rPr>
      </w:pPr>
      <w:r>
        <w:rPr>
          <w:rFonts w:ascii="Montserrat Medium"/>
          <w:w w:val="85"/>
          <w:sz w:val="18"/>
        </w:rPr>
        <w:t>Content</w:t>
      </w:r>
      <w:r>
        <w:rPr>
          <w:rFonts w:ascii="Montserrat Medium"/>
          <w:spacing w:val="-1"/>
          <w:w w:val="85"/>
          <w:sz w:val="18"/>
        </w:rPr>
        <w:t xml:space="preserve"> </w:t>
      </w:r>
      <w:r>
        <w:rPr>
          <w:rFonts w:ascii="Montserrat Medium"/>
          <w:w w:val="85"/>
          <w:sz w:val="18"/>
        </w:rPr>
        <w:t>warning</w:t>
      </w:r>
      <w:r>
        <w:rPr>
          <w:w w:val="85"/>
          <w:sz w:val="18"/>
        </w:rPr>
        <w:t>:</w:t>
      </w:r>
      <w:r>
        <w:rPr>
          <w:spacing w:val="-1"/>
          <w:w w:val="85"/>
          <w:sz w:val="18"/>
        </w:rPr>
        <w:t xml:space="preserve"> </w:t>
      </w:r>
      <w:r>
        <w:rPr>
          <w:w w:val="85"/>
          <w:sz w:val="18"/>
        </w:rPr>
        <w:t>this</w:t>
      </w:r>
      <w:r>
        <w:rPr>
          <w:spacing w:val="-2"/>
          <w:w w:val="85"/>
          <w:sz w:val="18"/>
        </w:rPr>
        <w:t xml:space="preserve"> </w:t>
      </w:r>
      <w:r>
        <w:rPr>
          <w:w w:val="85"/>
          <w:sz w:val="18"/>
        </w:rPr>
        <w:t>report</w:t>
      </w:r>
      <w:r>
        <w:rPr>
          <w:spacing w:val="-1"/>
          <w:w w:val="85"/>
          <w:sz w:val="18"/>
        </w:rPr>
        <w:t xml:space="preserve"> </w:t>
      </w:r>
      <w:r>
        <w:rPr>
          <w:w w:val="85"/>
          <w:sz w:val="18"/>
        </w:rPr>
        <w:t>contains</w:t>
      </w:r>
      <w:r>
        <w:rPr>
          <w:spacing w:val="-1"/>
          <w:w w:val="85"/>
          <w:sz w:val="18"/>
        </w:rPr>
        <w:t xml:space="preserve"> </w:t>
      </w:r>
      <w:r>
        <w:rPr>
          <w:w w:val="85"/>
          <w:sz w:val="18"/>
        </w:rPr>
        <w:t>case</w:t>
      </w:r>
      <w:r>
        <w:rPr>
          <w:spacing w:val="-1"/>
          <w:w w:val="85"/>
          <w:sz w:val="18"/>
        </w:rPr>
        <w:t xml:space="preserve"> </w:t>
      </w:r>
      <w:r>
        <w:rPr>
          <w:w w:val="85"/>
          <w:sz w:val="18"/>
        </w:rPr>
        <w:t>studies</w:t>
      </w:r>
      <w:r>
        <w:rPr>
          <w:spacing w:val="-2"/>
          <w:w w:val="85"/>
          <w:sz w:val="18"/>
        </w:rPr>
        <w:t xml:space="preserve"> </w:t>
      </w:r>
      <w:r>
        <w:rPr>
          <w:w w:val="85"/>
          <w:sz w:val="18"/>
        </w:rPr>
        <w:t>which</w:t>
      </w:r>
      <w:r>
        <w:rPr>
          <w:spacing w:val="-1"/>
          <w:w w:val="85"/>
          <w:sz w:val="18"/>
        </w:rPr>
        <w:t xml:space="preserve"> </w:t>
      </w:r>
      <w:r>
        <w:rPr>
          <w:w w:val="85"/>
          <w:sz w:val="18"/>
        </w:rPr>
        <w:t>some</w:t>
      </w:r>
      <w:r>
        <w:rPr>
          <w:spacing w:val="-1"/>
          <w:w w:val="85"/>
          <w:sz w:val="18"/>
        </w:rPr>
        <w:t xml:space="preserve"> </w:t>
      </w:r>
      <w:r>
        <w:rPr>
          <w:w w:val="85"/>
          <w:sz w:val="18"/>
        </w:rPr>
        <w:t>readers</w:t>
      </w:r>
      <w:r>
        <w:rPr>
          <w:spacing w:val="-1"/>
          <w:w w:val="85"/>
          <w:sz w:val="18"/>
        </w:rPr>
        <w:t xml:space="preserve"> </w:t>
      </w:r>
      <w:r>
        <w:rPr>
          <w:w w:val="85"/>
          <w:sz w:val="18"/>
        </w:rPr>
        <w:t>may</w:t>
      </w:r>
      <w:r>
        <w:rPr>
          <w:spacing w:val="-2"/>
          <w:w w:val="85"/>
          <w:sz w:val="18"/>
        </w:rPr>
        <w:t xml:space="preserve"> </w:t>
      </w:r>
      <w:r>
        <w:rPr>
          <w:w w:val="85"/>
          <w:sz w:val="18"/>
        </w:rPr>
        <w:t>find</w:t>
      </w:r>
      <w:r>
        <w:rPr>
          <w:spacing w:val="-1"/>
          <w:w w:val="85"/>
          <w:sz w:val="18"/>
        </w:rPr>
        <w:t xml:space="preserve"> </w:t>
      </w:r>
      <w:r>
        <w:rPr>
          <w:spacing w:val="-2"/>
          <w:w w:val="85"/>
          <w:sz w:val="18"/>
        </w:rPr>
        <w:t>triggering.</w:t>
      </w:r>
    </w:p>
    <w:p w14:paraId="162FE853" w14:textId="77777777" w:rsidR="00A5500D" w:rsidRDefault="00A5500D">
      <w:pPr>
        <w:rPr>
          <w:sz w:val="18"/>
        </w:rPr>
        <w:sectPr w:rsidR="00A5500D">
          <w:footerReference w:type="even" r:id="rId28"/>
          <w:footerReference w:type="default" r:id="rId29"/>
          <w:pgSz w:w="9980" w:h="14180"/>
          <w:pgMar w:top="1600" w:right="566" w:bottom="660" w:left="566" w:header="0" w:footer="467" w:gutter="0"/>
          <w:pgNumType w:start="2"/>
          <w:cols w:space="720"/>
        </w:sectPr>
      </w:pPr>
    </w:p>
    <w:p w14:paraId="46F083FB" w14:textId="77777777" w:rsidR="00A5500D" w:rsidRDefault="00A5500D">
      <w:pPr>
        <w:pStyle w:val="BodyText"/>
      </w:pPr>
    </w:p>
    <w:p w14:paraId="14040722" w14:textId="77777777" w:rsidR="00A5500D" w:rsidRDefault="00A5500D">
      <w:pPr>
        <w:pStyle w:val="BodyText"/>
      </w:pPr>
    </w:p>
    <w:p w14:paraId="799259BF" w14:textId="77777777" w:rsidR="00A5500D" w:rsidRDefault="00A5500D">
      <w:pPr>
        <w:pStyle w:val="BodyText"/>
        <w:spacing w:before="159"/>
      </w:pPr>
    </w:p>
    <w:p w14:paraId="7E89EFA4" w14:textId="77777777" w:rsidR="00A5500D" w:rsidRDefault="00000000">
      <w:pPr>
        <w:pStyle w:val="BodyText"/>
        <w:ind w:left="567"/>
      </w:pPr>
      <w:r>
        <w:rPr>
          <w:noProof/>
        </w:rPr>
        <w:drawing>
          <wp:inline distT="0" distB="0" distL="0" distR="0" wp14:anchorId="5659977D" wp14:editId="46156B27">
            <wp:extent cx="5079025" cy="1127474"/>
            <wp:effectExtent l="0" t="0" r="0" b="0"/>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30" cstate="print"/>
                    <a:stretch>
                      <a:fillRect/>
                    </a:stretch>
                  </pic:blipFill>
                  <pic:spPr>
                    <a:xfrm>
                      <a:off x="0" y="0"/>
                      <a:ext cx="5079025" cy="1127474"/>
                    </a:xfrm>
                    <a:prstGeom prst="rect">
                      <a:avLst/>
                    </a:prstGeom>
                  </pic:spPr>
                </pic:pic>
              </a:graphicData>
            </a:graphic>
          </wp:inline>
        </w:drawing>
      </w:r>
    </w:p>
    <w:p w14:paraId="0CBB5F24" w14:textId="77777777" w:rsidR="00A5500D" w:rsidRDefault="00000000">
      <w:pPr>
        <w:pStyle w:val="BodyText"/>
        <w:spacing w:before="236" w:line="266" w:lineRule="auto"/>
        <w:ind w:left="538" w:right="289"/>
        <w:jc w:val="center"/>
      </w:pPr>
      <w:r>
        <w:rPr>
          <w:w w:val="85"/>
        </w:rPr>
        <w:t>The Director of Public Prosecutions (ACT) acknowledges the Ngunnawal people as traditional custodians</w:t>
      </w:r>
      <w:r>
        <w:rPr>
          <w:spacing w:val="-2"/>
          <w:w w:val="85"/>
        </w:rPr>
        <w:t xml:space="preserve"> </w:t>
      </w:r>
      <w:r>
        <w:rPr>
          <w:w w:val="85"/>
        </w:rPr>
        <w:t>of</w:t>
      </w:r>
      <w:r>
        <w:rPr>
          <w:spacing w:val="-2"/>
          <w:w w:val="85"/>
        </w:rPr>
        <w:t xml:space="preserve"> </w:t>
      </w:r>
      <w:r>
        <w:rPr>
          <w:w w:val="85"/>
        </w:rPr>
        <w:t>the</w:t>
      </w:r>
      <w:r>
        <w:rPr>
          <w:spacing w:val="-2"/>
          <w:w w:val="85"/>
        </w:rPr>
        <w:t xml:space="preserve"> </w:t>
      </w:r>
      <w:r>
        <w:rPr>
          <w:w w:val="85"/>
        </w:rPr>
        <w:t>ACT</w:t>
      </w:r>
      <w:r>
        <w:rPr>
          <w:spacing w:val="-2"/>
          <w:w w:val="85"/>
        </w:rPr>
        <w:t xml:space="preserve"> </w:t>
      </w:r>
      <w:r>
        <w:rPr>
          <w:w w:val="85"/>
        </w:rPr>
        <w:t>and</w:t>
      </w:r>
      <w:r>
        <w:rPr>
          <w:spacing w:val="-2"/>
          <w:w w:val="85"/>
        </w:rPr>
        <w:t xml:space="preserve"> </w:t>
      </w:r>
      <w:r>
        <w:rPr>
          <w:w w:val="85"/>
        </w:rPr>
        <w:t>recognise</w:t>
      </w:r>
      <w:r>
        <w:rPr>
          <w:spacing w:val="-2"/>
          <w:w w:val="85"/>
        </w:rPr>
        <w:t xml:space="preserve"> </w:t>
      </w:r>
      <w:r>
        <w:rPr>
          <w:w w:val="85"/>
        </w:rPr>
        <w:t>any</w:t>
      </w:r>
      <w:r>
        <w:rPr>
          <w:spacing w:val="-2"/>
          <w:w w:val="85"/>
        </w:rPr>
        <w:t xml:space="preserve"> </w:t>
      </w:r>
      <w:r>
        <w:rPr>
          <w:w w:val="85"/>
        </w:rPr>
        <w:t>other</w:t>
      </w:r>
      <w:r>
        <w:rPr>
          <w:spacing w:val="-2"/>
          <w:w w:val="85"/>
        </w:rPr>
        <w:t xml:space="preserve"> </w:t>
      </w:r>
      <w:r>
        <w:rPr>
          <w:w w:val="85"/>
        </w:rPr>
        <w:t>people</w:t>
      </w:r>
      <w:r>
        <w:rPr>
          <w:spacing w:val="-2"/>
          <w:w w:val="85"/>
        </w:rPr>
        <w:t xml:space="preserve"> </w:t>
      </w:r>
      <w:r>
        <w:rPr>
          <w:w w:val="85"/>
        </w:rPr>
        <w:t>or</w:t>
      </w:r>
      <w:r>
        <w:rPr>
          <w:spacing w:val="-2"/>
          <w:w w:val="85"/>
        </w:rPr>
        <w:t xml:space="preserve"> </w:t>
      </w:r>
      <w:r>
        <w:rPr>
          <w:w w:val="85"/>
        </w:rPr>
        <w:t>families</w:t>
      </w:r>
      <w:r>
        <w:rPr>
          <w:spacing w:val="-2"/>
          <w:w w:val="85"/>
        </w:rPr>
        <w:t xml:space="preserve"> </w:t>
      </w:r>
      <w:r>
        <w:rPr>
          <w:w w:val="85"/>
        </w:rPr>
        <w:t>with</w:t>
      </w:r>
      <w:r>
        <w:rPr>
          <w:spacing w:val="-2"/>
          <w:w w:val="85"/>
        </w:rPr>
        <w:t xml:space="preserve"> </w:t>
      </w:r>
      <w:r>
        <w:rPr>
          <w:w w:val="85"/>
        </w:rPr>
        <w:t>connection</w:t>
      </w:r>
      <w:r>
        <w:rPr>
          <w:spacing w:val="-2"/>
          <w:w w:val="85"/>
        </w:rPr>
        <w:t xml:space="preserve"> </w:t>
      </w:r>
      <w:r>
        <w:rPr>
          <w:w w:val="85"/>
        </w:rPr>
        <w:t>to</w:t>
      </w:r>
      <w:r>
        <w:rPr>
          <w:spacing w:val="-2"/>
          <w:w w:val="85"/>
        </w:rPr>
        <w:t xml:space="preserve"> </w:t>
      </w:r>
      <w:r>
        <w:rPr>
          <w:w w:val="85"/>
        </w:rPr>
        <w:t>the</w:t>
      </w:r>
      <w:r>
        <w:rPr>
          <w:spacing w:val="-2"/>
          <w:w w:val="85"/>
        </w:rPr>
        <w:t xml:space="preserve"> </w:t>
      </w:r>
      <w:r>
        <w:rPr>
          <w:w w:val="85"/>
        </w:rPr>
        <w:t xml:space="preserve">lands </w:t>
      </w:r>
      <w:r>
        <w:rPr>
          <w:spacing w:val="-6"/>
        </w:rPr>
        <w:t>of</w:t>
      </w:r>
      <w:r>
        <w:rPr>
          <w:spacing w:val="-12"/>
        </w:rPr>
        <w:t xml:space="preserve"> </w:t>
      </w:r>
      <w:r>
        <w:rPr>
          <w:spacing w:val="-6"/>
        </w:rPr>
        <w:t>the</w:t>
      </w:r>
      <w:r>
        <w:rPr>
          <w:spacing w:val="-12"/>
        </w:rPr>
        <w:t xml:space="preserve"> </w:t>
      </w:r>
      <w:r>
        <w:rPr>
          <w:spacing w:val="-6"/>
        </w:rPr>
        <w:t>ACT</w:t>
      </w:r>
      <w:r>
        <w:rPr>
          <w:spacing w:val="-12"/>
        </w:rPr>
        <w:t xml:space="preserve"> </w:t>
      </w:r>
      <w:r>
        <w:rPr>
          <w:spacing w:val="-6"/>
        </w:rPr>
        <w:t>and</w:t>
      </w:r>
      <w:r>
        <w:rPr>
          <w:spacing w:val="-12"/>
        </w:rPr>
        <w:t xml:space="preserve"> </w:t>
      </w:r>
      <w:r>
        <w:rPr>
          <w:spacing w:val="-6"/>
        </w:rPr>
        <w:t>region.</w:t>
      </w:r>
    </w:p>
    <w:p w14:paraId="0B3DA599" w14:textId="77777777" w:rsidR="00A5500D" w:rsidRDefault="00000000">
      <w:pPr>
        <w:pStyle w:val="BodyText"/>
        <w:spacing w:before="140" w:line="266" w:lineRule="auto"/>
        <w:ind w:left="541" w:right="289"/>
        <w:jc w:val="center"/>
      </w:pPr>
      <w:r>
        <w:rPr>
          <w:w w:val="85"/>
        </w:rPr>
        <w:t>We</w:t>
      </w:r>
      <w:r>
        <w:rPr>
          <w:spacing w:val="-3"/>
          <w:w w:val="85"/>
        </w:rPr>
        <w:t xml:space="preserve"> </w:t>
      </w:r>
      <w:r>
        <w:rPr>
          <w:w w:val="85"/>
        </w:rPr>
        <w:t>respect</w:t>
      </w:r>
      <w:r>
        <w:rPr>
          <w:spacing w:val="-3"/>
          <w:w w:val="85"/>
        </w:rPr>
        <w:t xml:space="preserve"> </w:t>
      </w:r>
      <w:r>
        <w:rPr>
          <w:w w:val="85"/>
        </w:rPr>
        <w:t>the</w:t>
      </w:r>
      <w:r>
        <w:rPr>
          <w:spacing w:val="-3"/>
          <w:w w:val="85"/>
        </w:rPr>
        <w:t xml:space="preserve"> </w:t>
      </w:r>
      <w:r>
        <w:rPr>
          <w:w w:val="85"/>
        </w:rPr>
        <w:t>Aboriginal</w:t>
      </w:r>
      <w:r>
        <w:rPr>
          <w:spacing w:val="-3"/>
          <w:w w:val="85"/>
        </w:rPr>
        <w:t xml:space="preserve"> </w:t>
      </w:r>
      <w:r>
        <w:rPr>
          <w:w w:val="85"/>
        </w:rPr>
        <w:t>and</w:t>
      </w:r>
      <w:r>
        <w:rPr>
          <w:spacing w:val="-3"/>
          <w:w w:val="85"/>
        </w:rPr>
        <w:t xml:space="preserve"> </w:t>
      </w:r>
      <w:r>
        <w:rPr>
          <w:w w:val="85"/>
        </w:rPr>
        <w:t>Torres</w:t>
      </w:r>
      <w:r>
        <w:rPr>
          <w:spacing w:val="-3"/>
          <w:w w:val="85"/>
        </w:rPr>
        <w:t xml:space="preserve"> </w:t>
      </w:r>
      <w:r>
        <w:rPr>
          <w:w w:val="85"/>
        </w:rPr>
        <w:t>Strait</w:t>
      </w:r>
      <w:r>
        <w:rPr>
          <w:spacing w:val="-3"/>
          <w:w w:val="85"/>
        </w:rPr>
        <w:t xml:space="preserve"> </w:t>
      </w:r>
      <w:r>
        <w:rPr>
          <w:w w:val="85"/>
        </w:rPr>
        <w:t>Islander</w:t>
      </w:r>
      <w:r>
        <w:rPr>
          <w:spacing w:val="-3"/>
          <w:w w:val="85"/>
        </w:rPr>
        <w:t xml:space="preserve"> </w:t>
      </w:r>
      <w:r>
        <w:rPr>
          <w:w w:val="85"/>
        </w:rPr>
        <w:t>people,</w:t>
      </w:r>
      <w:r>
        <w:rPr>
          <w:spacing w:val="-3"/>
          <w:w w:val="85"/>
        </w:rPr>
        <w:t xml:space="preserve"> </w:t>
      </w:r>
      <w:r>
        <w:rPr>
          <w:w w:val="85"/>
        </w:rPr>
        <w:t>particularly</w:t>
      </w:r>
      <w:r>
        <w:rPr>
          <w:spacing w:val="-3"/>
          <w:w w:val="85"/>
        </w:rPr>
        <w:t xml:space="preserve"> </w:t>
      </w:r>
      <w:r>
        <w:rPr>
          <w:w w:val="85"/>
        </w:rPr>
        <w:t>our</w:t>
      </w:r>
      <w:r>
        <w:rPr>
          <w:spacing w:val="-3"/>
          <w:w w:val="85"/>
        </w:rPr>
        <w:t xml:space="preserve"> </w:t>
      </w:r>
      <w:r>
        <w:rPr>
          <w:w w:val="85"/>
        </w:rPr>
        <w:t>Aboriginal</w:t>
      </w:r>
      <w:r>
        <w:rPr>
          <w:spacing w:val="-3"/>
          <w:w w:val="85"/>
        </w:rPr>
        <w:t xml:space="preserve"> </w:t>
      </w:r>
      <w:r>
        <w:rPr>
          <w:w w:val="85"/>
        </w:rPr>
        <w:t xml:space="preserve">and Torres Strait Islander staff, and their continuing culture and contribution they make to the </w:t>
      </w:r>
      <w:r>
        <w:rPr>
          <w:w w:val="90"/>
        </w:rPr>
        <w:t>Canberra</w:t>
      </w:r>
      <w:r>
        <w:rPr>
          <w:spacing w:val="-8"/>
          <w:w w:val="90"/>
        </w:rPr>
        <w:t xml:space="preserve"> </w:t>
      </w:r>
      <w:r>
        <w:rPr>
          <w:w w:val="90"/>
        </w:rPr>
        <w:t>region</w:t>
      </w:r>
      <w:r>
        <w:rPr>
          <w:spacing w:val="-8"/>
          <w:w w:val="90"/>
        </w:rPr>
        <w:t xml:space="preserve"> </w:t>
      </w:r>
      <w:r>
        <w:rPr>
          <w:w w:val="90"/>
        </w:rPr>
        <w:t>and</w:t>
      </w:r>
      <w:r>
        <w:rPr>
          <w:spacing w:val="-8"/>
          <w:w w:val="90"/>
        </w:rPr>
        <w:t xml:space="preserve"> </w:t>
      </w:r>
      <w:r>
        <w:rPr>
          <w:w w:val="90"/>
        </w:rPr>
        <w:t>the</w:t>
      </w:r>
      <w:r>
        <w:rPr>
          <w:spacing w:val="-7"/>
          <w:w w:val="90"/>
        </w:rPr>
        <w:t xml:space="preserve"> </w:t>
      </w:r>
      <w:r>
        <w:rPr>
          <w:w w:val="90"/>
        </w:rPr>
        <w:t>life</w:t>
      </w:r>
      <w:r>
        <w:rPr>
          <w:spacing w:val="-8"/>
          <w:w w:val="90"/>
        </w:rPr>
        <w:t xml:space="preserve"> </w:t>
      </w:r>
      <w:r>
        <w:rPr>
          <w:w w:val="90"/>
        </w:rPr>
        <w:t>of</w:t>
      </w:r>
      <w:r>
        <w:rPr>
          <w:spacing w:val="-8"/>
          <w:w w:val="90"/>
        </w:rPr>
        <w:t xml:space="preserve"> </w:t>
      </w:r>
      <w:r>
        <w:rPr>
          <w:w w:val="90"/>
        </w:rPr>
        <w:t>our</w:t>
      </w:r>
      <w:r>
        <w:rPr>
          <w:spacing w:val="-7"/>
          <w:w w:val="90"/>
        </w:rPr>
        <w:t xml:space="preserve"> </w:t>
      </w:r>
      <w:r>
        <w:rPr>
          <w:w w:val="90"/>
        </w:rPr>
        <w:t>city.</w:t>
      </w:r>
    </w:p>
    <w:p w14:paraId="570696ED" w14:textId="77777777" w:rsidR="00A5500D" w:rsidRDefault="00000000">
      <w:pPr>
        <w:spacing w:before="179"/>
        <w:ind w:left="249"/>
        <w:jc w:val="center"/>
        <w:rPr>
          <w:rFonts w:ascii="Montserrat"/>
          <w:sz w:val="16"/>
        </w:rPr>
      </w:pPr>
      <w:r>
        <w:rPr>
          <w:rFonts w:ascii="Montserrat"/>
          <w:spacing w:val="-2"/>
          <w:w w:val="85"/>
          <w:sz w:val="16"/>
        </w:rPr>
        <w:t>Artwork</w:t>
      </w:r>
      <w:r>
        <w:rPr>
          <w:rFonts w:ascii="Montserrat"/>
          <w:spacing w:val="2"/>
          <w:sz w:val="16"/>
        </w:rPr>
        <w:t xml:space="preserve"> </w:t>
      </w:r>
      <w:r>
        <w:rPr>
          <w:rFonts w:ascii="Montserrat"/>
          <w:spacing w:val="-2"/>
          <w:w w:val="85"/>
          <w:sz w:val="16"/>
        </w:rPr>
        <w:t>by</w:t>
      </w:r>
      <w:r>
        <w:rPr>
          <w:rFonts w:ascii="Montserrat"/>
          <w:spacing w:val="3"/>
          <w:sz w:val="16"/>
        </w:rPr>
        <w:t xml:space="preserve"> </w:t>
      </w:r>
      <w:r>
        <w:rPr>
          <w:rFonts w:ascii="Montserrat"/>
          <w:spacing w:val="-2"/>
          <w:w w:val="85"/>
          <w:sz w:val="16"/>
        </w:rPr>
        <w:t>Ngarrindjeri</w:t>
      </w:r>
      <w:r>
        <w:rPr>
          <w:rFonts w:ascii="Montserrat"/>
          <w:spacing w:val="2"/>
          <w:sz w:val="16"/>
        </w:rPr>
        <w:t xml:space="preserve"> </w:t>
      </w:r>
      <w:r>
        <w:rPr>
          <w:rFonts w:ascii="Montserrat"/>
          <w:spacing w:val="-2"/>
          <w:w w:val="85"/>
          <w:sz w:val="16"/>
        </w:rPr>
        <w:t>Jordan</w:t>
      </w:r>
      <w:r>
        <w:rPr>
          <w:rFonts w:ascii="Montserrat"/>
          <w:spacing w:val="2"/>
          <w:sz w:val="16"/>
        </w:rPr>
        <w:t xml:space="preserve"> </w:t>
      </w:r>
      <w:r>
        <w:rPr>
          <w:rFonts w:ascii="Montserrat"/>
          <w:spacing w:val="-2"/>
          <w:w w:val="85"/>
          <w:sz w:val="16"/>
        </w:rPr>
        <w:t>Lovegrove</w:t>
      </w:r>
    </w:p>
    <w:p w14:paraId="32D8F2B7" w14:textId="77777777" w:rsidR="00A5500D" w:rsidRDefault="00A5500D">
      <w:pPr>
        <w:jc w:val="center"/>
        <w:rPr>
          <w:rFonts w:ascii="Montserrat"/>
          <w:sz w:val="16"/>
        </w:rPr>
        <w:sectPr w:rsidR="00A5500D">
          <w:pgSz w:w="9980" w:h="14180"/>
          <w:pgMar w:top="1600" w:right="566" w:bottom="660" w:left="566" w:header="0" w:footer="467" w:gutter="0"/>
          <w:cols w:space="720"/>
        </w:sectPr>
      </w:pPr>
    </w:p>
    <w:p w14:paraId="47E4308B" w14:textId="77777777" w:rsidR="00A5500D" w:rsidRDefault="00000000">
      <w:pPr>
        <w:pStyle w:val="Heading2"/>
        <w:ind w:left="284"/>
      </w:pPr>
      <w:r>
        <w:rPr>
          <w:spacing w:val="-2"/>
        </w:rPr>
        <w:lastRenderedPageBreak/>
        <w:t>Contents</w:t>
      </w:r>
    </w:p>
    <w:p w14:paraId="18272B13" w14:textId="77777777" w:rsidR="00A5500D" w:rsidRDefault="00A5500D">
      <w:pPr>
        <w:pStyle w:val="Heading2"/>
        <w:sectPr w:rsidR="00A5500D">
          <w:pgSz w:w="9980" w:h="14180"/>
          <w:pgMar w:top="1160" w:right="566" w:bottom="1439" w:left="566" w:header="0" w:footer="467" w:gutter="0"/>
          <w:cols w:space="720"/>
        </w:sectPr>
      </w:pPr>
    </w:p>
    <w:sdt>
      <w:sdtPr>
        <w:id w:val="-1482684626"/>
        <w:docPartObj>
          <w:docPartGallery w:val="Table of Contents"/>
          <w:docPartUnique/>
        </w:docPartObj>
      </w:sdtPr>
      <w:sdtContent>
        <w:p w14:paraId="31AC44EE" w14:textId="77777777" w:rsidR="00A5500D" w:rsidRDefault="00000000">
          <w:pPr>
            <w:pStyle w:val="TOC1"/>
            <w:tabs>
              <w:tab w:val="right" w:pos="8224"/>
            </w:tabs>
            <w:spacing w:before="434"/>
          </w:pPr>
          <w:r>
            <w:rPr>
              <w:noProof/>
            </w:rPr>
            <mc:AlternateContent>
              <mc:Choice Requires="wps">
                <w:drawing>
                  <wp:anchor distT="0" distB="0" distL="0" distR="0" simplePos="0" relativeHeight="15731200" behindDoc="0" locked="0" layoutInCell="1" allowOverlap="1" wp14:anchorId="3EBCA1B7" wp14:editId="6594CE8F">
                    <wp:simplePos x="0" y="0"/>
                    <wp:positionH relativeFrom="page">
                      <wp:posOffset>540000</wp:posOffset>
                    </wp:positionH>
                    <wp:positionV relativeFrom="paragraph">
                      <wp:posOffset>472795</wp:posOffset>
                    </wp:positionV>
                    <wp:extent cx="5076190" cy="1270"/>
                    <wp:effectExtent l="0" t="0" r="0" b="0"/>
                    <wp:wrapNone/>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1200" from="42.519699pt,37.228001pt" to="442.204699pt,37.228001pt" stroked="true" strokeweight=".3pt" strokecolor="#00aeef">
                    <v:stroke dashstyle="solid"/>
                    <w10:wrap type="none"/>
                  </v:line>
                </w:pict>
              </mc:Fallback>
            </mc:AlternateContent>
          </w:r>
          <w:hyperlink w:anchor="_bookmark0" w:history="1">
            <w:r>
              <w:rPr>
                <w:color w:val="106EB0"/>
                <w:w w:val="85"/>
              </w:rPr>
              <w:t>Transmittal</w:t>
            </w:r>
            <w:r>
              <w:rPr>
                <w:color w:val="106EB0"/>
                <w:spacing w:val="20"/>
              </w:rPr>
              <w:t xml:space="preserve"> </w:t>
            </w:r>
            <w:r>
              <w:rPr>
                <w:color w:val="106EB0"/>
                <w:spacing w:val="-2"/>
                <w:w w:val="95"/>
              </w:rPr>
              <w:t>certificate</w:t>
            </w:r>
            <w:r>
              <w:rPr>
                <w:rFonts w:ascii="Times New Roman"/>
                <w:b w:val="0"/>
                <w:color w:val="106EB0"/>
              </w:rPr>
              <w:tab/>
            </w:r>
            <w:r>
              <w:rPr>
                <w:color w:val="106EB0"/>
                <w:spacing w:val="-10"/>
              </w:rPr>
              <w:t>8</w:t>
            </w:r>
          </w:hyperlink>
        </w:p>
        <w:p w14:paraId="38DD2DD0" w14:textId="77777777" w:rsidR="00A5500D" w:rsidRDefault="00000000">
          <w:pPr>
            <w:pStyle w:val="TOC1"/>
            <w:tabs>
              <w:tab w:val="right" w:pos="8224"/>
            </w:tabs>
            <w:spacing w:before="197"/>
          </w:pPr>
          <w:r>
            <w:rPr>
              <w:noProof/>
            </w:rPr>
            <mc:AlternateContent>
              <mc:Choice Requires="wps">
                <w:drawing>
                  <wp:anchor distT="0" distB="0" distL="0" distR="0" simplePos="0" relativeHeight="15731712" behindDoc="0" locked="0" layoutInCell="1" allowOverlap="1" wp14:anchorId="18C51F11" wp14:editId="5D457DDB">
                    <wp:simplePos x="0" y="0"/>
                    <wp:positionH relativeFrom="page">
                      <wp:posOffset>540000</wp:posOffset>
                    </wp:positionH>
                    <wp:positionV relativeFrom="paragraph">
                      <wp:posOffset>321843</wp:posOffset>
                    </wp:positionV>
                    <wp:extent cx="5076190" cy="127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1712" from="42.519699pt,25.341999pt" to="442.204699pt,25.341999pt" stroked="true" strokeweight=".3pt" strokecolor="#00aeef">
                    <v:stroke dashstyle="solid"/>
                    <w10:wrap type="none"/>
                  </v:line>
                </w:pict>
              </mc:Fallback>
            </mc:AlternateContent>
          </w:r>
          <w:hyperlink w:anchor="_bookmark1" w:history="1">
            <w:r>
              <w:rPr>
                <w:color w:val="106EB0"/>
                <w:w w:val="85"/>
              </w:rPr>
              <w:t>Compliance</w:t>
            </w:r>
            <w:r>
              <w:rPr>
                <w:color w:val="106EB0"/>
                <w:spacing w:val="23"/>
              </w:rPr>
              <w:t xml:space="preserve"> </w:t>
            </w:r>
            <w:r>
              <w:rPr>
                <w:color w:val="106EB0"/>
                <w:spacing w:val="-2"/>
                <w:w w:val="95"/>
              </w:rPr>
              <w:t>statement</w:t>
            </w:r>
            <w:r>
              <w:rPr>
                <w:color w:val="106EB0"/>
              </w:rPr>
              <w:tab/>
            </w:r>
            <w:r>
              <w:rPr>
                <w:color w:val="106EB0"/>
                <w:spacing w:val="-10"/>
                <w:w w:val="90"/>
              </w:rPr>
              <w:t>9</w:t>
            </w:r>
          </w:hyperlink>
        </w:p>
        <w:p w14:paraId="183345C1" w14:textId="77777777" w:rsidR="00A5500D" w:rsidRDefault="00000000">
          <w:pPr>
            <w:pStyle w:val="TOC1"/>
            <w:tabs>
              <w:tab w:val="right" w:pos="8224"/>
            </w:tabs>
          </w:pPr>
          <w:r>
            <w:rPr>
              <w:noProof/>
            </w:rPr>
            <mc:AlternateContent>
              <mc:Choice Requires="wps">
                <w:drawing>
                  <wp:anchor distT="0" distB="0" distL="0" distR="0" simplePos="0" relativeHeight="15732224" behindDoc="0" locked="0" layoutInCell="1" allowOverlap="1" wp14:anchorId="4DFA1A9E" wp14:editId="0EDBF3FF">
                    <wp:simplePos x="0" y="0"/>
                    <wp:positionH relativeFrom="page">
                      <wp:posOffset>540000</wp:posOffset>
                    </wp:positionH>
                    <wp:positionV relativeFrom="paragraph">
                      <wp:posOffset>321384</wp:posOffset>
                    </wp:positionV>
                    <wp:extent cx="5076190" cy="1270"/>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2224" from="42.519699pt,25.305901pt" to="442.204699pt,25.305901pt" stroked="true" strokeweight=".3pt" strokecolor="#00aeef">
                    <v:stroke dashstyle="solid"/>
                    <w10:wrap type="none"/>
                  </v:line>
                </w:pict>
              </mc:Fallback>
            </mc:AlternateContent>
          </w:r>
          <w:hyperlink w:anchor="_bookmark2" w:history="1">
            <w:r>
              <w:rPr>
                <w:color w:val="106EB0"/>
                <w:w w:val="85"/>
              </w:rPr>
              <w:t>From</w:t>
            </w:r>
            <w:r>
              <w:rPr>
                <w:color w:val="106EB0"/>
                <w:spacing w:val="1"/>
              </w:rPr>
              <w:t xml:space="preserve"> </w:t>
            </w:r>
            <w:r>
              <w:rPr>
                <w:color w:val="106EB0"/>
                <w:w w:val="85"/>
              </w:rPr>
              <w:t>the</w:t>
            </w:r>
            <w:r>
              <w:rPr>
                <w:color w:val="106EB0"/>
                <w:spacing w:val="2"/>
              </w:rPr>
              <w:t xml:space="preserve"> </w:t>
            </w:r>
            <w:r>
              <w:rPr>
                <w:color w:val="106EB0"/>
                <w:spacing w:val="-2"/>
                <w:w w:val="85"/>
              </w:rPr>
              <w:t>Director</w:t>
            </w:r>
            <w:r>
              <w:rPr>
                <w:color w:val="106EB0"/>
              </w:rPr>
              <w:tab/>
            </w:r>
            <w:r>
              <w:rPr>
                <w:color w:val="106EB0"/>
                <w:spacing w:val="-5"/>
                <w:w w:val="95"/>
              </w:rPr>
              <w:t>11</w:t>
            </w:r>
          </w:hyperlink>
        </w:p>
        <w:p w14:paraId="0207B1A4" w14:textId="77777777" w:rsidR="00A5500D" w:rsidRDefault="00000000">
          <w:pPr>
            <w:pStyle w:val="TOC1"/>
            <w:tabs>
              <w:tab w:val="right" w:pos="8224"/>
            </w:tabs>
          </w:pPr>
          <w:r>
            <w:rPr>
              <w:noProof/>
            </w:rPr>
            <mc:AlternateContent>
              <mc:Choice Requires="wps">
                <w:drawing>
                  <wp:anchor distT="0" distB="0" distL="0" distR="0" simplePos="0" relativeHeight="15732736" behindDoc="0" locked="0" layoutInCell="1" allowOverlap="1" wp14:anchorId="272C33E3" wp14:editId="65CF526C">
                    <wp:simplePos x="0" y="0"/>
                    <wp:positionH relativeFrom="page">
                      <wp:posOffset>540000</wp:posOffset>
                    </wp:positionH>
                    <wp:positionV relativeFrom="paragraph">
                      <wp:posOffset>321561</wp:posOffset>
                    </wp:positionV>
                    <wp:extent cx="5076190" cy="127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2736" from="42.519699pt,25.319799pt" to="442.204699pt,25.319799pt" stroked="true" strokeweight=".3pt" strokecolor="#00aeef">
                    <v:stroke dashstyle="solid"/>
                    <w10:wrap type="none"/>
                  </v:line>
                </w:pict>
              </mc:Fallback>
            </mc:AlternateContent>
          </w:r>
          <w:hyperlink w:anchor="_bookmark3" w:history="1">
            <w:r>
              <w:rPr>
                <w:color w:val="106EB0"/>
                <w:w w:val="85"/>
              </w:rPr>
              <w:t>DPP</w:t>
            </w:r>
            <w:r>
              <w:rPr>
                <w:color w:val="106EB0"/>
                <w:spacing w:val="6"/>
              </w:rPr>
              <w:t xml:space="preserve"> </w:t>
            </w:r>
            <w:r>
              <w:rPr>
                <w:color w:val="106EB0"/>
                <w:w w:val="85"/>
              </w:rPr>
              <w:t>2024-25</w:t>
            </w:r>
            <w:r>
              <w:rPr>
                <w:color w:val="106EB0"/>
                <w:spacing w:val="7"/>
              </w:rPr>
              <w:t xml:space="preserve"> </w:t>
            </w:r>
            <w:r>
              <w:rPr>
                <w:color w:val="106EB0"/>
                <w:spacing w:val="-2"/>
                <w:w w:val="85"/>
              </w:rPr>
              <w:t>Highlights</w:t>
            </w:r>
            <w:r>
              <w:rPr>
                <w:color w:val="106EB0"/>
              </w:rPr>
              <w:tab/>
            </w:r>
            <w:r>
              <w:rPr>
                <w:color w:val="106EB0"/>
                <w:spacing w:val="-5"/>
              </w:rPr>
              <w:t>17</w:t>
            </w:r>
          </w:hyperlink>
        </w:p>
        <w:p w14:paraId="7C36A0B7" w14:textId="77777777" w:rsidR="00A5500D" w:rsidRDefault="00000000">
          <w:pPr>
            <w:pStyle w:val="TOC1"/>
            <w:tabs>
              <w:tab w:val="right" w:pos="8224"/>
            </w:tabs>
          </w:pPr>
          <w:r>
            <w:rPr>
              <w:noProof/>
            </w:rPr>
            <mc:AlternateContent>
              <mc:Choice Requires="wps">
                <w:drawing>
                  <wp:anchor distT="0" distB="0" distL="0" distR="0" simplePos="0" relativeHeight="15733248" behindDoc="0" locked="0" layoutInCell="1" allowOverlap="1" wp14:anchorId="5D99D399" wp14:editId="715770AB">
                    <wp:simplePos x="0" y="0"/>
                    <wp:positionH relativeFrom="page">
                      <wp:posOffset>540000</wp:posOffset>
                    </wp:positionH>
                    <wp:positionV relativeFrom="paragraph">
                      <wp:posOffset>321739</wp:posOffset>
                    </wp:positionV>
                    <wp:extent cx="5076190" cy="1270"/>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3248" from="42.519699pt,25.333799pt" to="442.204699pt,25.333799pt" stroked="true" strokeweight=".3pt" strokecolor="#00aeef">
                    <v:stroke dashstyle="solid"/>
                    <w10:wrap type="none"/>
                  </v:line>
                </w:pict>
              </mc:Fallback>
            </mc:AlternateContent>
          </w:r>
          <w:hyperlink w:anchor="_bookmark4" w:history="1">
            <w:r>
              <w:rPr>
                <w:color w:val="106EB0"/>
                <w:w w:val="85"/>
              </w:rPr>
              <w:t>Organisational</w:t>
            </w:r>
            <w:r>
              <w:rPr>
                <w:color w:val="106EB0"/>
                <w:spacing w:val="15"/>
              </w:rPr>
              <w:t xml:space="preserve"> </w:t>
            </w:r>
            <w:r>
              <w:rPr>
                <w:color w:val="106EB0"/>
                <w:w w:val="85"/>
              </w:rPr>
              <w:t>overview</w:t>
            </w:r>
            <w:r>
              <w:rPr>
                <w:color w:val="106EB0"/>
                <w:spacing w:val="16"/>
              </w:rPr>
              <w:t xml:space="preserve"> </w:t>
            </w:r>
            <w:r>
              <w:rPr>
                <w:color w:val="106EB0"/>
                <w:w w:val="85"/>
              </w:rPr>
              <w:t>and</w:t>
            </w:r>
            <w:r>
              <w:rPr>
                <w:color w:val="106EB0"/>
                <w:spacing w:val="16"/>
              </w:rPr>
              <w:t xml:space="preserve"> </w:t>
            </w:r>
            <w:r>
              <w:rPr>
                <w:color w:val="106EB0"/>
                <w:spacing w:val="-2"/>
                <w:w w:val="85"/>
              </w:rPr>
              <w:t>performance</w:t>
            </w:r>
            <w:r>
              <w:rPr>
                <w:color w:val="106EB0"/>
              </w:rPr>
              <w:tab/>
            </w:r>
            <w:r>
              <w:rPr>
                <w:color w:val="106EB0"/>
                <w:spacing w:val="-5"/>
                <w:w w:val="95"/>
              </w:rPr>
              <w:t>19</w:t>
            </w:r>
          </w:hyperlink>
        </w:p>
        <w:p w14:paraId="56C078E7" w14:textId="77777777" w:rsidR="00A5500D" w:rsidRDefault="00000000">
          <w:pPr>
            <w:pStyle w:val="TOC3"/>
            <w:tabs>
              <w:tab w:val="right" w:leader="dot" w:pos="8218"/>
            </w:tabs>
            <w:spacing w:before="168"/>
          </w:pPr>
          <w:hyperlink w:anchor="_bookmark4" w:history="1">
            <w:r>
              <w:rPr>
                <w:w w:val="85"/>
              </w:rPr>
              <w:t>The</w:t>
            </w:r>
            <w:r>
              <w:rPr>
                <w:spacing w:val="-1"/>
                <w:w w:val="85"/>
              </w:rPr>
              <w:t xml:space="preserve"> </w:t>
            </w:r>
            <w:r>
              <w:rPr>
                <w:w w:val="85"/>
              </w:rPr>
              <w:t>Role</w:t>
            </w:r>
            <w:r>
              <w:rPr>
                <w:spacing w:val="-7"/>
              </w:rPr>
              <w:t xml:space="preserve"> </w:t>
            </w:r>
            <w:r>
              <w:rPr>
                <w:w w:val="85"/>
              </w:rPr>
              <w:t>and</w:t>
            </w:r>
            <w:r>
              <w:rPr>
                <w:spacing w:val="-8"/>
              </w:rPr>
              <w:t xml:space="preserve"> </w:t>
            </w:r>
            <w:r>
              <w:rPr>
                <w:w w:val="85"/>
              </w:rPr>
              <w:t>Functions</w:t>
            </w:r>
            <w:r>
              <w:rPr>
                <w:spacing w:val="-8"/>
              </w:rPr>
              <w:t xml:space="preserve"> </w:t>
            </w:r>
            <w:r>
              <w:rPr>
                <w:w w:val="85"/>
              </w:rPr>
              <w:t>of</w:t>
            </w:r>
            <w:r>
              <w:rPr>
                <w:spacing w:val="-8"/>
              </w:rPr>
              <w:t xml:space="preserve"> </w:t>
            </w:r>
            <w:r>
              <w:rPr>
                <w:w w:val="85"/>
              </w:rPr>
              <w:t>the</w:t>
            </w:r>
            <w:r>
              <w:rPr>
                <w:spacing w:val="-8"/>
              </w:rPr>
              <w:t xml:space="preserve"> </w:t>
            </w:r>
            <w:r>
              <w:rPr>
                <w:spacing w:val="-2"/>
                <w:w w:val="85"/>
              </w:rPr>
              <w:t>office</w:t>
            </w:r>
            <w:r>
              <w:rPr>
                <w:rFonts w:ascii="Times New Roman"/>
              </w:rPr>
              <w:tab/>
            </w:r>
            <w:r>
              <w:rPr>
                <w:spacing w:val="-5"/>
              </w:rPr>
              <w:t>19</w:t>
            </w:r>
          </w:hyperlink>
        </w:p>
        <w:p w14:paraId="30EB2064" w14:textId="77777777" w:rsidR="00A5500D" w:rsidRDefault="00000000">
          <w:pPr>
            <w:pStyle w:val="TOC3"/>
            <w:tabs>
              <w:tab w:val="right" w:leader="dot" w:pos="8217"/>
            </w:tabs>
          </w:pPr>
          <w:hyperlink w:anchor="_bookmark5" w:history="1">
            <w:r>
              <w:rPr>
                <w:w w:val="85"/>
              </w:rPr>
              <w:t>Recent</w:t>
            </w:r>
            <w:r>
              <w:rPr>
                <w:spacing w:val="-2"/>
                <w:w w:val="85"/>
              </w:rPr>
              <w:t xml:space="preserve"> </w:t>
            </w:r>
            <w:r>
              <w:rPr>
                <w:w w:val="85"/>
              </w:rPr>
              <w:t>organisational</w:t>
            </w:r>
            <w:r>
              <w:rPr>
                <w:spacing w:val="-2"/>
                <w:w w:val="85"/>
              </w:rPr>
              <w:t xml:space="preserve"> developments</w:t>
            </w:r>
            <w:r>
              <w:rPr>
                <w:rFonts w:ascii="Times New Roman"/>
              </w:rPr>
              <w:tab/>
            </w:r>
            <w:r>
              <w:rPr>
                <w:spacing w:val="-5"/>
              </w:rPr>
              <w:t>20</w:t>
            </w:r>
          </w:hyperlink>
        </w:p>
        <w:p w14:paraId="47467A70" w14:textId="77777777" w:rsidR="00A5500D" w:rsidRDefault="00000000">
          <w:pPr>
            <w:pStyle w:val="TOC3"/>
            <w:tabs>
              <w:tab w:val="right" w:leader="dot" w:pos="8218"/>
            </w:tabs>
          </w:pPr>
          <w:hyperlink w:anchor="_bookmark6" w:history="1">
            <w:r>
              <w:rPr>
                <w:spacing w:val="-2"/>
              </w:rPr>
              <w:t>Collaboration</w:t>
            </w:r>
            <w:r>
              <w:rPr>
                <w:rFonts w:ascii="Times New Roman"/>
              </w:rPr>
              <w:tab/>
            </w:r>
            <w:r>
              <w:rPr>
                <w:spacing w:val="-7"/>
              </w:rPr>
              <w:t>21</w:t>
            </w:r>
          </w:hyperlink>
        </w:p>
        <w:p w14:paraId="75D3F9EB" w14:textId="77777777" w:rsidR="00A5500D" w:rsidRDefault="00000000">
          <w:pPr>
            <w:pStyle w:val="TOC2"/>
            <w:spacing w:before="83"/>
            <w:rPr>
              <w:rFonts w:ascii="Montserrat"/>
            </w:rPr>
          </w:pPr>
          <w:hyperlink w:anchor="_bookmark7" w:history="1">
            <w:r>
              <w:rPr>
                <w:rFonts w:ascii="Montserrat"/>
              </w:rPr>
              <w:t>Internal</w:t>
            </w:r>
            <w:r>
              <w:rPr>
                <w:rFonts w:ascii="Montserrat"/>
                <w:spacing w:val="-14"/>
              </w:rPr>
              <w:t xml:space="preserve"> </w:t>
            </w:r>
            <w:r>
              <w:rPr>
                <w:rFonts w:ascii="Montserrat"/>
              </w:rPr>
              <w:t>accountability</w:t>
            </w:r>
            <w:r>
              <w:rPr>
                <w:rFonts w:ascii="Montserrat"/>
                <w:spacing w:val="75"/>
                <w:w w:val="150"/>
              </w:rPr>
              <w:t xml:space="preserve">                                   </w:t>
            </w:r>
            <w:r>
              <w:rPr>
                <w:rFonts w:ascii="Montserrat"/>
                <w:spacing w:val="-5"/>
              </w:rPr>
              <w:t>22</w:t>
            </w:r>
          </w:hyperlink>
        </w:p>
        <w:p w14:paraId="6027A767" w14:textId="77777777" w:rsidR="00A5500D" w:rsidRDefault="00000000">
          <w:pPr>
            <w:pStyle w:val="TOC3"/>
            <w:tabs>
              <w:tab w:val="right" w:leader="dot" w:pos="8218"/>
            </w:tabs>
            <w:spacing w:before="111"/>
          </w:pPr>
          <w:hyperlink w:anchor="_bookmark7" w:history="1">
            <w:r>
              <w:rPr>
                <w:w w:val="85"/>
              </w:rPr>
              <w:t>Senior</w:t>
            </w:r>
            <w:r>
              <w:rPr>
                <w:spacing w:val="-2"/>
                <w:w w:val="85"/>
              </w:rPr>
              <w:t xml:space="preserve"> </w:t>
            </w:r>
            <w:r>
              <w:rPr>
                <w:w w:val="85"/>
              </w:rPr>
              <w:t>Executives</w:t>
            </w:r>
            <w:r>
              <w:rPr>
                <w:spacing w:val="-2"/>
                <w:w w:val="85"/>
              </w:rPr>
              <w:t xml:space="preserve"> </w:t>
            </w:r>
            <w:r>
              <w:rPr>
                <w:w w:val="85"/>
              </w:rPr>
              <w:t>and</w:t>
            </w:r>
            <w:r>
              <w:rPr>
                <w:spacing w:val="-2"/>
                <w:w w:val="85"/>
              </w:rPr>
              <w:t xml:space="preserve"> </w:t>
            </w:r>
            <w:r>
              <w:rPr>
                <w:w w:val="85"/>
              </w:rPr>
              <w:t>their</w:t>
            </w:r>
            <w:r>
              <w:rPr>
                <w:spacing w:val="-2"/>
                <w:w w:val="85"/>
              </w:rPr>
              <w:t xml:space="preserve"> </w:t>
            </w:r>
            <w:r>
              <w:rPr>
                <w:w w:val="85"/>
              </w:rPr>
              <w:t>primary</w:t>
            </w:r>
            <w:r>
              <w:rPr>
                <w:spacing w:val="-1"/>
                <w:w w:val="85"/>
              </w:rPr>
              <w:t xml:space="preserve"> </w:t>
            </w:r>
            <w:r>
              <w:rPr>
                <w:spacing w:val="-2"/>
                <w:w w:val="85"/>
              </w:rPr>
              <w:t>responsibilities</w:t>
            </w:r>
            <w:r>
              <w:rPr>
                <w:rFonts w:ascii="Times New Roman"/>
              </w:rPr>
              <w:tab/>
            </w:r>
            <w:r>
              <w:rPr>
                <w:spacing w:val="-5"/>
              </w:rPr>
              <w:t>22</w:t>
            </w:r>
          </w:hyperlink>
        </w:p>
        <w:p w14:paraId="6C4DFDFF" w14:textId="77777777" w:rsidR="00A5500D" w:rsidRDefault="00000000">
          <w:pPr>
            <w:pStyle w:val="TOC3"/>
            <w:tabs>
              <w:tab w:val="right" w:leader="dot" w:pos="8218"/>
            </w:tabs>
          </w:pPr>
          <w:hyperlink w:anchor="_bookmark7" w:history="1">
            <w:r>
              <w:rPr>
                <w:spacing w:val="-2"/>
                <w:w w:val="85"/>
              </w:rPr>
              <w:t>Executive</w:t>
            </w:r>
            <w:r>
              <w:rPr>
                <w:spacing w:val="1"/>
              </w:rPr>
              <w:t xml:space="preserve"> </w:t>
            </w:r>
            <w:r>
              <w:rPr>
                <w:spacing w:val="-2"/>
              </w:rPr>
              <w:t>renumeration</w:t>
            </w:r>
            <w:r>
              <w:rPr>
                <w:rFonts w:ascii="Times New Roman"/>
              </w:rPr>
              <w:tab/>
            </w:r>
            <w:r>
              <w:rPr>
                <w:spacing w:val="-5"/>
              </w:rPr>
              <w:t>22</w:t>
            </w:r>
          </w:hyperlink>
        </w:p>
        <w:p w14:paraId="071608D7" w14:textId="77777777" w:rsidR="00A5500D" w:rsidRDefault="00000000">
          <w:pPr>
            <w:pStyle w:val="TOC2"/>
            <w:tabs>
              <w:tab w:val="right" w:leader="dot" w:pos="8218"/>
            </w:tabs>
            <w:spacing w:before="140"/>
          </w:pPr>
          <w:hyperlink w:anchor="_bookmark8" w:history="1">
            <w:r>
              <w:rPr>
                <w:w w:val="85"/>
              </w:rPr>
              <w:t>Organisational</w:t>
            </w:r>
            <w:r>
              <w:rPr>
                <w:spacing w:val="-1"/>
                <w:w w:val="85"/>
              </w:rPr>
              <w:t xml:space="preserve"> </w:t>
            </w:r>
            <w:r>
              <w:rPr>
                <w:spacing w:val="-4"/>
              </w:rPr>
              <w:t>chart</w:t>
            </w:r>
            <w:r>
              <w:tab/>
            </w:r>
            <w:r>
              <w:rPr>
                <w:spacing w:val="-5"/>
              </w:rPr>
              <w:t>23</w:t>
            </w:r>
          </w:hyperlink>
        </w:p>
        <w:p w14:paraId="735DD47A" w14:textId="77777777" w:rsidR="00A5500D" w:rsidRDefault="00000000">
          <w:pPr>
            <w:pStyle w:val="TOC2"/>
            <w:rPr>
              <w:rFonts w:ascii="Montserrat"/>
            </w:rPr>
          </w:pPr>
          <w:hyperlink w:anchor="_bookmark8" w:history="1">
            <w:r>
              <w:rPr>
                <w:rFonts w:ascii="Montserrat"/>
              </w:rPr>
              <w:t>DPP</w:t>
            </w:r>
            <w:r>
              <w:rPr>
                <w:rFonts w:ascii="Montserrat"/>
                <w:spacing w:val="-14"/>
              </w:rPr>
              <w:t xml:space="preserve"> </w:t>
            </w:r>
            <w:r>
              <w:rPr>
                <w:rFonts w:ascii="Montserrat"/>
              </w:rPr>
              <w:t>Working</w:t>
            </w:r>
            <w:r>
              <w:rPr>
                <w:rFonts w:ascii="Montserrat"/>
                <w:spacing w:val="-13"/>
              </w:rPr>
              <w:t xml:space="preserve"> </w:t>
            </w:r>
            <w:r>
              <w:rPr>
                <w:rFonts w:ascii="Montserrat"/>
              </w:rPr>
              <w:t>Committees</w:t>
            </w:r>
            <w:r>
              <w:rPr>
                <w:rFonts w:ascii="Montserrat"/>
                <w:spacing w:val="77"/>
                <w:w w:val="150"/>
              </w:rPr>
              <w:t xml:space="preserve">                                </w:t>
            </w:r>
            <w:r>
              <w:rPr>
                <w:rFonts w:ascii="Montserrat"/>
                <w:spacing w:val="-5"/>
              </w:rPr>
              <w:t>23</w:t>
            </w:r>
          </w:hyperlink>
        </w:p>
        <w:p w14:paraId="71AD4B3F" w14:textId="77777777" w:rsidR="00A5500D" w:rsidRDefault="00000000">
          <w:pPr>
            <w:pStyle w:val="TOC3"/>
            <w:tabs>
              <w:tab w:val="right" w:leader="dot" w:pos="8218"/>
            </w:tabs>
            <w:spacing w:before="111"/>
          </w:pPr>
          <w:hyperlink w:anchor="_bookmark8" w:history="1">
            <w:r>
              <w:rPr>
                <w:spacing w:val="-2"/>
                <w:w w:val="85"/>
              </w:rPr>
              <w:t>Executive</w:t>
            </w:r>
            <w:r>
              <w:rPr>
                <w:spacing w:val="1"/>
              </w:rPr>
              <w:t xml:space="preserve"> </w:t>
            </w:r>
            <w:r>
              <w:rPr>
                <w:spacing w:val="-2"/>
              </w:rPr>
              <w:t>Committee</w:t>
            </w:r>
            <w:r>
              <w:rPr>
                <w:rFonts w:ascii="Times New Roman"/>
              </w:rPr>
              <w:tab/>
            </w:r>
            <w:r>
              <w:rPr>
                <w:spacing w:val="-5"/>
                <w:w w:val="95"/>
              </w:rPr>
              <w:t>23</w:t>
            </w:r>
          </w:hyperlink>
        </w:p>
        <w:p w14:paraId="202CA48D" w14:textId="77777777" w:rsidR="00A5500D" w:rsidRDefault="00000000">
          <w:pPr>
            <w:pStyle w:val="TOC3"/>
            <w:tabs>
              <w:tab w:val="right" w:leader="dot" w:pos="8218"/>
            </w:tabs>
          </w:pPr>
          <w:hyperlink w:anchor="_bookmark8" w:history="1">
            <w:r>
              <w:rPr>
                <w:w w:val="85"/>
              </w:rPr>
              <w:t>Working</w:t>
            </w:r>
            <w:r>
              <w:rPr>
                <w:spacing w:val="-3"/>
                <w:w w:val="85"/>
              </w:rPr>
              <w:t xml:space="preserve"> </w:t>
            </w:r>
            <w:r>
              <w:rPr>
                <w:w w:val="85"/>
              </w:rPr>
              <w:t>Employment</w:t>
            </w:r>
            <w:r>
              <w:rPr>
                <w:spacing w:val="-3"/>
                <w:w w:val="85"/>
              </w:rPr>
              <w:t xml:space="preserve"> </w:t>
            </w:r>
            <w:r>
              <w:rPr>
                <w:spacing w:val="-2"/>
                <w:w w:val="85"/>
              </w:rPr>
              <w:t>Group</w:t>
            </w:r>
            <w:r>
              <w:rPr>
                <w:rFonts w:ascii="Times New Roman"/>
              </w:rPr>
              <w:tab/>
            </w:r>
            <w:r>
              <w:rPr>
                <w:spacing w:val="-5"/>
              </w:rPr>
              <w:t>23</w:t>
            </w:r>
          </w:hyperlink>
        </w:p>
        <w:p w14:paraId="6BB18804" w14:textId="77777777" w:rsidR="00A5500D" w:rsidRDefault="00000000">
          <w:pPr>
            <w:pStyle w:val="TOC3"/>
            <w:tabs>
              <w:tab w:val="right" w:leader="dot" w:pos="8218"/>
            </w:tabs>
          </w:pPr>
          <w:hyperlink w:anchor="_bookmark8" w:history="1">
            <w:r>
              <w:rPr>
                <w:spacing w:val="-2"/>
                <w:w w:val="85"/>
              </w:rPr>
              <w:t>Workplace</w:t>
            </w:r>
            <w:r>
              <w:rPr>
                <w:spacing w:val="6"/>
              </w:rPr>
              <w:t xml:space="preserve"> </w:t>
            </w:r>
            <w:r>
              <w:rPr>
                <w:spacing w:val="-2"/>
                <w:w w:val="85"/>
              </w:rPr>
              <w:t>Environment</w:t>
            </w:r>
            <w:r>
              <w:rPr>
                <w:spacing w:val="6"/>
              </w:rPr>
              <w:t xml:space="preserve"> </w:t>
            </w:r>
            <w:r>
              <w:rPr>
                <w:spacing w:val="-2"/>
                <w:w w:val="85"/>
              </w:rPr>
              <w:t>Group</w:t>
            </w:r>
            <w:r>
              <w:rPr>
                <w:rFonts w:ascii="Times New Roman"/>
              </w:rPr>
              <w:tab/>
            </w:r>
            <w:r>
              <w:rPr>
                <w:spacing w:val="-5"/>
                <w:w w:val="95"/>
              </w:rPr>
              <w:t>23</w:t>
            </w:r>
          </w:hyperlink>
        </w:p>
        <w:p w14:paraId="14BBF6A5" w14:textId="77777777" w:rsidR="00A5500D" w:rsidRDefault="00000000">
          <w:pPr>
            <w:pStyle w:val="TOC3"/>
            <w:tabs>
              <w:tab w:val="right" w:leader="dot" w:pos="8214"/>
            </w:tabs>
          </w:pPr>
          <w:hyperlink w:anchor="_bookmark9" w:history="1">
            <w:r>
              <w:rPr>
                <w:w w:val="85"/>
              </w:rPr>
              <w:t>Wellbeing</w:t>
            </w:r>
            <w:r>
              <w:rPr>
                <w:spacing w:val="-4"/>
                <w:w w:val="85"/>
              </w:rPr>
              <w:t xml:space="preserve"> </w:t>
            </w:r>
            <w:r>
              <w:rPr>
                <w:w w:val="85"/>
              </w:rPr>
              <w:t>and</w:t>
            </w:r>
            <w:r>
              <w:rPr>
                <w:spacing w:val="-3"/>
                <w:w w:val="85"/>
              </w:rPr>
              <w:t xml:space="preserve"> </w:t>
            </w:r>
            <w:r>
              <w:rPr>
                <w:w w:val="85"/>
              </w:rPr>
              <w:t>Inclusion</w:t>
            </w:r>
            <w:r>
              <w:rPr>
                <w:spacing w:val="-3"/>
                <w:w w:val="85"/>
              </w:rPr>
              <w:t xml:space="preserve"> </w:t>
            </w:r>
            <w:r>
              <w:rPr>
                <w:spacing w:val="-2"/>
                <w:w w:val="85"/>
              </w:rPr>
              <w:t>Committee</w:t>
            </w:r>
            <w:r>
              <w:rPr>
                <w:rFonts w:ascii="Times New Roman"/>
              </w:rPr>
              <w:tab/>
            </w:r>
            <w:r>
              <w:rPr>
                <w:spacing w:val="-5"/>
              </w:rPr>
              <w:t>24</w:t>
            </w:r>
          </w:hyperlink>
        </w:p>
        <w:p w14:paraId="09F1CEB8" w14:textId="77777777" w:rsidR="00A5500D" w:rsidRDefault="00000000">
          <w:pPr>
            <w:pStyle w:val="TOC1"/>
            <w:tabs>
              <w:tab w:val="right" w:pos="8224"/>
            </w:tabs>
            <w:spacing w:before="139"/>
          </w:pPr>
          <w:r>
            <w:rPr>
              <w:noProof/>
            </w:rPr>
            <mc:AlternateContent>
              <mc:Choice Requires="wps">
                <w:drawing>
                  <wp:anchor distT="0" distB="0" distL="0" distR="0" simplePos="0" relativeHeight="15733760" behindDoc="0" locked="0" layoutInCell="1" allowOverlap="1" wp14:anchorId="428A3307" wp14:editId="4AD46464">
                    <wp:simplePos x="0" y="0"/>
                    <wp:positionH relativeFrom="page">
                      <wp:posOffset>540000</wp:posOffset>
                    </wp:positionH>
                    <wp:positionV relativeFrom="paragraph">
                      <wp:posOffset>285589</wp:posOffset>
                    </wp:positionV>
                    <wp:extent cx="5076190" cy="127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3760" from="42.519699pt,22.4874pt" to="442.204699pt,22.4874pt" stroked="true" strokeweight=".3pt" strokecolor="#00aeef">
                    <v:stroke dashstyle="solid"/>
                    <w10:wrap type="none"/>
                  </v:line>
                </w:pict>
              </mc:Fallback>
            </mc:AlternateContent>
          </w:r>
          <w:hyperlink w:anchor="_bookmark10" w:history="1">
            <w:r>
              <w:rPr>
                <w:color w:val="106EB0"/>
                <w:w w:val="85"/>
              </w:rPr>
              <w:t>Performance</w:t>
            </w:r>
            <w:r>
              <w:rPr>
                <w:color w:val="106EB0"/>
                <w:spacing w:val="20"/>
              </w:rPr>
              <w:t xml:space="preserve"> </w:t>
            </w:r>
            <w:r>
              <w:rPr>
                <w:color w:val="106EB0"/>
                <w:spacing w:val="-2"/>
                <w:w w:val="95"/>
              </w:rPr>
              <w:t>Analysis</w:t>
            </w:r>
            <w:r>
              <w:rPr>
                <w:color w:val="106EB0"/>
              </w:rPr>
              <w:tab/>
            </w:r>
            <w:r>
              <w:rPr>
                <w:color w:val="106EB0"/>
                <w:spacing w:val="-5"/>
              </w:rPr>
              <w:t>25</w:t>
            </w:r>
          </w:hyperlink>
        </w:p>
        <w:p w14:paraId="1C9413DB" w14:textId="77777777" w:rsidR="00A5500D" w:rsidRDefault="00000000">
          <w:pPr>
            <w:pStyle w:val="TOC3"/>
            <w:tabs>
              <w:tab w:val="right" w:leader="dot" w:pos="8218"/>
            </w:tabs>
            <w:spacing w:before="168"/>
          </w:pPr>
          <w:hyperlink w:anchor="_bookmark10" w:history="1">
            <w:r>
              <w:rPr>
                <w:w w:val="85"/>
              </w:rPr>
              <w:t>DPP’s</w:t>
            </w:r>
            <w:r>
              <w:rPr>
                <w:spacing w:val="-2"/>
                <w:w w:val="85"/>
              </w:rPr>
              <w:t xml:space="preserve"> </w:t>
            </w:r>
            <w:r>
              <w:rPr>
                <w:w w:val="85"/>
              </w:rPr>
              <w:t>Criminal</w:t>
            </w:r>
            <w:r>
              <w:rPr>
                <w:spacing w:val="-2"/>
                <w:w w:val="85"/>
              </w:rPr>
              <w:t xml:space="preserve"> Practice</w:t>
            </w:r>
            <w:r>
              <w:rPr>
                <w:rFonts w:ascii="Times New Roman" w:hAnsi="Times New Roman"/>
              </w:rPr>
              <w:tab/>
            </w:r>
            <w:r>
              <w:rPr>
                <w:spacing w:val="-5"/>
                <w:w w:val="95"/>
              </w:rPr>
              <w:t>25</w:t>
            </w:r>
          </w:hyperlink>
        </w:p>
        <w:p w14:paraId="77CA7612" w14:textId="77777777" w:rsidR="00A5500D" w:rsidRDefault="00000000">
          <w:pPr>
            <w:pStyle w:val="TOC4"/>
            <w:tabs>
              <w:tab w:val="right" w:leader="dot" w:pos="8218"/>
            </w:tabs>
          </w:pPr>
          <w:hyperlink w:anchor="_bookmark10" w:history="1">
            <w:r>
              <w:rPr>
                <w:w w:val="85"/>
              </w:rPr>
              <w:t>Magistrates</w:t>
            </w:r>
            <w:r>
              <w:rPr>
                <w:spacing w:val="-2"/>
                <w:w w:val="85"/>
              </w:rPr>
              <w:t xml:space="preserve"> </w:t>
            </w:r>
            <w:r>
              <w:rPr>
                <w:w w:val="85"/>
              </w:rPr>
              <w:t>Court</w:t>
            </w:r>
            <w:r>
              <w:rPr>
                <w:spacing w:val="-2"/>
                <w:w w:val="85"/>
              </w:rPr>
              <w:t xml:space="preserve"> </w:t>
            </w:r>
            <w:r>
              <w:rPr>
                <w:w w:val="85"/>
              </w:rPr>
              <w:t>and</w:t>
            </w:r>
            <w:r>
              <w:rPr>
                <w:spacing w:val="-1"/>
                <w:w w:val="85"/>
              </w:rPr>
              <w:t xml:space="preserve"> </w:t>
            </w:r>
            <w:r>
              <w:rPr>
                <w:w w:val="85"/>
              </w:rPr>
              <w:t>Childrens</w:t>
            </w:r>
            <w:r>
              <w:rPr>
                <w:spacing w:val="-2"/>
                <w:w w:val="85"/>
              </w:rPr>
              <w:t xml:space="preserve"> Court</w:t>
            </w:r>
            <w:r>
              <w:rPr>
                <w:rFonts w:ascii="Times New Roman"/>
              </w:rPr>
              <w:tab/>
            </w:r>
            <w:r>
              <w:rPr>
                <w:spacing w:val="-5"/>
              </w:rPr>
              <w:t>25</w:t>
            </w:r>
          </w:hyperlink>
        </w:p>
        <w:p w14:paraId="2D20959D" w14:textId="77777777" w:rsidR="00A5500D" w:rsidRDefault="00000000">
          <w:pPr>
            <w:pStyle w:val="TOC4"/>
            <w:tabs>
              <w:tab w:val="right" w:leader="dot" w:pos="8217"/>
            </w:tabs>
          </w:pPr>
          <w:hyperlink w:anchor="_bookmark11" w:history="1">
            <w:r>
              <w:rPr>
                <w:w w:val="85"/>
              </w:rPr>
              <w:t>Supreme</w:t>
            </w:r>
            <w:r>
              <w:rPr>
                <w:spacing w:val="-6"/>
              </w:rPr>
              <w:t xml:space="preserve"> </w:t>
            </w:r>
            <w:r>
              <w:rPr>
                <w:spacing w:val="-4"/>
              </w:rPr>
              <w:t>Court</w:t>
            </w:r>
            <w:r>
              <w:rPr>
                <w:rFonts w:ascii="Times New Roman"/>
              </w:rPr>
              <w:tab/>
            </w:r>
            <w:r>
              <w:rPr>
                <w:spacing w:val="-5"/>
              </w:rPr>
              <w:t>26</w:t>
            </w:r>
          </w:hyperlink>
        </w:p>
        <w:p w14:paraId="5618724A" w14:textId="77777777" w:rsidR="00A5500D" w:rsidRDefault="00000000">
          <w:pPr>
            <w:pStyle w:val="TOC4"/>
            <w:tabs>
              <w:tab w:val="right" w:leader="dot" w:pos="8217"/>
            </w:tabs>
          </w:pPr>
          <w:hyperlink w:anchor="_bookmark11" w:history="1">
            <w:r>
              <w:rPr>
                <w:spacing w:val="-2"/>
              </w:rPr>
              <w:t>Workload</w:t>
            </w:r>
            <w:r>
              <w:rPr>
                <w:rFonts w:ascii="Times New Roman"/>
              </w:rPr>
              <w:tab/>
            </w:r>
            <w:r>
              <w:rPr>
                <w:spacing w:val="-5"/>
              </w:rPr>
              <w:t>26</w:t>
            </w:r>
          </w:hyperlink>
        </w:p>
        <w:p w14:paraId="02E55AF3" w14:textId="77777777" w:rsidR="00A5500D" w:rsidRDefault="00000000">
          <w:pPr>
            <w:pStyle w:val="TOC4"/>
            <w:tabs>
              <w:tab w:val="right" w:leader="dot" w:pos="8217"/>
            </w:tabs>
          </w:pPr>
          <w:hyperlink w:anchor="_bookmark12" w:history="1">
            <w:r>
              <w:rPr>
                <w:spacing w:val="-2"/>
              </w:rPr>
              <w:t>Policy</w:t>
            </w:r>
            <w:r>
              <w:rPr>
                <w:rFonts w:ascii="Times New Roman"/>
              </w:rPr>
              <w:tab/>
            </w:r>
            <w:r>
              <w:rPr>
                <w:spacing w:val="-5"/>
              </w:rPr>
              <w:t>27</w:t>
            </w:r>
          </w:hyperlink>
        </w:p>
        <w:p w14:paraId="33DEDC7E" w14:textId="77777777" w:rsidR="00A5500D" w:rsidRDefault="00000000">
          <w:pPr>
            <w:pStyle w:val="TOC4"/>
            <w:tabs>
              <w:tab w:val="right" w:leader="dot" w:pos="8218"/>
            </w:tabs>
          </w:pPr>
          <w:hyperlink w:anchor="_bookmark13" w:history="1">
            <w:r>
              <w:rPr>
                <w:spacing w:val="-2"/>
              </w:rPr>
              <w:t>Internships</w:t>
            </w:r>
            <w:r>
              <w:tab/>
            </w:r>
            <w:r>
              <w:rPr>
                <w:spacing w:val="-5"/>
              </w:rPr>
              <w:t>28</w:t>
            </w:r>
          </w:hyperlink>
        </w:p>
        <w:p w14:paraId="07BD9ACE" w14:textId="77777777" w:rsidR="00A5500D" w:rsidRDefault="00000000">
          <w:pPr>
            <w:pStyle w:val="TOC3"/>
            <w:tabs>
              <w:tab w:val="right" w:leader="dot" w:pos="8218"/>
            </w:tabs>
            <w:spacing w:before="111"/>
          </w:pPr>
          <w:hyperlink w:anchor="_bookmark13" w:history="1">
            <w:r>
              <w:rPr>
                <w:w w:val="85"/>
              </w:rPr>
              <w:t>Developments</w:t>
            </w:r>
            <w:r>
              <w:rPr>
                <w:spacing w:val="-1"/>
                <w:w w:val="85"/>
              </w:rPr>
              <w:t xml:space="preserve"> </w:t>
            </w:r>
            <w:r>
              <w:rPr>
                <w:w w:val="85"/>
              </w:rPr>
              <w:t>in</w:t>
            </w:r>
            <w:r>
              <w:rPr>
                <w:spacing w:val="-1"/>
                <w:w w:val="85"/>
              </w:rPr>
              <w:t xml:space="preserve"> </w:t>
            </w:r>
            <w:r>
              <w:rPr>
                <w:w w:val="85"/>
              </w:rPr>
              <w:t>the</w:t>
            </w:r>
            <w:r>
              <w:rPr>
                <w:spacing w:val="-8"/>
              </w:rPr>
              <w:t xml:space="preserve"> </w:t>
            </w:r>
            <w:r>
              <w:rPr>
                <w:w w:val="85"/>
              </w:rPr>
              <w:t>Criminal</w:t>
            </w:r>
            <w:r>
              <w:rPr>
                <w:spacing w:val="-1"/>
                <w:w w:val="85"/>
              </w:rPr>
              <w:t xml:space="preserve"> </w:t>
            </w:r>
            <w:r>
              <w:rPr>
                <w:spacing w:val="-2"/>
                <w:w w:val="85"/>
              </w:rPr>
              <w:t>Practice</w:t>
            </w:r>
            <w:r>
              <w:rPr>
                <w:rFonts w:ascii="Times New Roman"/>
              </w:rPr>
              <w:tab/>
            </w:r>
            <w:r>
              <w:rPr>
                <w:spacing w:val="-5"/>
              </w:rPr>
              <w:t>28</w:t>
            </w:r>
          </w:hyperlink>
        </w:p>
        <w:p w14:paraId="0FE890D4" w14:textId="77777777" w:rsidR="00A5500D" w:rsidRDefault="00000000">
          <w:pPr>
            <w:pStyle w:val="TOC4"/>
            <w:tabs>
              <w:tab w:val="right" w:leader="dot" w:pos="8218"/>
            </w:tabs>
          </w:pPr>
          <w:hyperlink w:anchor="_bookmark13" w:history="1">
            <w:r>
              <w:rPr>
                <w:w w:val="85"/>
              </w:rPr>
              <w:t>Multi-Disciplinary</w:t>
            </w:r>
            <w:r>
              <w:rPr>
                <w:spacing w:val="-2"/>
                <w:w w:val="85"/>
              </w:rPr>
              <w:t xml:space="preserve"> teams</w:t>
            </w:r>
            <w:r>
              <w:rPr>
                <w:rFonts w:ascii="Times New Roman"/>
              </w:rPr>
              <w:tab/>
            </w:r>
            <w:r>
              <w:rPr>
                <w:spacing w:val="-5"/>
              </w:rPr>
              <w:t>28</w:t>
            </w:r>
          </w:hyperlink>
        </w:p>
        <w:p w14:paraId="6808CD23" w14:textId="77777777" w:rsidR="00A5500D" w:rsidRDefault="00000000">
          <w:pPr>
            <w:pStyle w:val="TOC4"/>
            <w:tabs>
              <w:tab w:val="right" w:leader="dot" w:pos="8218"/>
            </w:tabs>
          </w:pPr>
          <w:hyperlink w:anchor="_bookmark14" w:history="1">
            <w:r>
              <w:rPr>
                <w:w w:val="85"/>
              </w:rPr>
              <w:t>Nominal</w:t>
            </w:r>
            <w:r>
              <w:rPr>
                <w:spacing w:val="-5"/>
              </w:rPr>
              <w:t xml:space="preserve"> </w:t>
            </w:r>
            <w:r>
              <w:rPr>
                <w:spacing w:val="-2"/>
              </w:rPr>
              <w:t>Informant</w:t>
            </w:r>
            <w:r>
              <w:rPr>
                <w:rFonts w:ascii="Times New Roman"/>
              </w:rPr>
              <w:tab/>
            </w:r>
            <w:r>
              <w:rPr>
                <w:spacing w:val="-5"/>
                <w:w w:val="95"/>
              </w:rPr>
              <w:t>29</w:t>
            </w:r>
          </w:hyperlink>
        </w:p>
        <w:p w14:paraId="34B2936E" w14:textId="77777777" w:rsidR="00A5500D" w:rsidRDefault="00000000">
          <w:pPr>
            <w:pStyle w:val="TOC4"/>
            <w:tabs>
              <w:tab w:val="right" w:leader="dot" w:pos="8218"/>
            </w:tabs>
          </w:pPr>
          <w:hyperlink w:anchor="_bookmark14" w:history="1">
            <w:r>
              <w:rPr>
                <w:w w:val="85"/>
              </w:rPr>
              <w:t>Minimum</w:t>
            </w:r>
            <w:r>
              <w:rPr>
                <w:spacing w:val="-8"/>
              </w:rPr>
              <w:t xml:space="preserve"> </w:t>
            </w:r>
            <w:r>
              <w:rPr>
                <w:w w:val="85"/>
              </w:rPr>
              <w:t>Age</w:t>
            </w:r>
            <w:r>
              <w:rPr>
                <w:spacing w:val="-8"/>
              </w:rPr>
              <w:t xml:space="preserve"> </w:t>
            </w:r>
            <w:r>
              <w:rPr>
                <w:w w:val="85"/>
              </w:rPr>
              <w:t>of</w:t>
            </w:r>
            <w:r>
              <w:rPr>
                <w:spacing w:val="-7"/>
              </w:rPr>
              <w:t xml:space="preserve"> </w:t>
            </w:r>
            <w:r>
              <w:rPr>
                <w:w w:val="85"/>
              </w:rPr>
              <w:t>Criminal</w:t>
            </w:r>
            <w:r>
              <w:rPr>
                <w:spacing w:val="-8"/>
              </w:rPr>
              <w:t xml:space="preserve"> </w:t>
            </w:r>
            <w:r>
              <w:rPr>
                <w:w w:val="85"/>
              </w:rPr>
              <w:t>Responsibility</w:t>
            </w:r>
            <w:r>
              <w:rPr>
                <w:spacing w:val="-8"/>
              </w:rPr>
              <w:t xml:space="preserve"> </w:t>
            </w:r>
            <w:r>
              <w:rPr>
                <w:spacing w:val="-2"/>
                <w:w w:val="85"/>
              </w:rPr>
              <w:t>(MACR)</w:t>
            </w:r>
            <w:r>
              <w:rPr>
                <w:rFonts w:ascii="Times New Roman"/>
              </w:rPr>
              <w:tab/>
            </w:r>
            <w:r>
              <w:rPr>
                <w:spacing w:val="-5"/>
                <w:w w:val="95"/>
              </w:rPr>
              <w:t>29</w:t>
            </w:r>
          </w:hyperlink>
        </w:p>
        <w:p w14:paraId="41CEA306" w14:textId="77777777" w:rsidR="00A5500D" w:rsidRDefault="00000000">
          <w:pPr>
            <w:pStyle w:val="TOC4"/>
            <w:tabs>
              <w:tab w:val="right" w:leader="dot" w:pos="8218"/>
            </w:tabs>
          </w:pPr>
          <w:hyperlink w:anchor="_bookmark15" w:history="1">
            <w:r>
              <w:rPr>
                <w:w w:val="85"/>
              </w:rPr>
              <w:t>Significant</w:t>
            </w:r>
            <w:r>
              <w:rPr>
                <w:spacing w:val="4"/>
              </w:rPr>
              <w:t xml:space="preserve"> </w:t>
            </w:r>
            <w:r>
              <w:rPr>
                <w:spacing w:val="-2"/>
              </w:rPr>
              <w:t>Dates</w:t>
            </w:r>
            <w:r>
              <w:rPr>
                <w:rFonts w:ascii="Times New Roman"/>
              </w:rPr>
              <w:tab/>
            </w:r>
            <w:r>
              <w:rPr>
                <w:spacing w:val="-5"/>
              </w:rPr>
              <w:t>30</w:t>
            </w:r>
          </w:hyperlink>
        </w:p>
        <w:p w14:paraId="2F5102A2" w14:textId="77777777" w:rsidR="00A5500D" w:rsidRDefault="00000000">
          <w:pPr>
            <w:pStyle w:val="TOC4"/>
            <w:tabs>
              <w:tab w:val="right" w:leader="dot" w:pos="8218"/>
            </w:tabs>
            <w:spacing w:after="20"/>
          </w:pPr>
          <w:hyperlink w:anchor="_bookmark15" w:history="1">
            <w:r>
              <w:rPr>
                <w:w w:val="85"/>
              </w:rPr>
              <w:t>New</w:t>
            </w:r>
            <w:r>
              <w:rPr>
                <w:spacing w:val="-4"/>
                <w:w w:val="85"/>
              </w:rPr>
              <w:t xml:space="preserve"> </w:t>
            </w:r>
            <w:r>
              <w:rPr>
                <w:w w:val="85"/>
              </w:rPr>
              <w:t>Practice</w:t>
            </w:r>
            <w:r>
              <w:rPr>
                <w:spacing w:val="-4"/>
                <w:w w:val="85"/>
              </w:rPr>
              <w:t xml:space="preserve"> </w:t>
            </w:r>
            <w:r>
              <w:rPr>
                <w:spacing w:val="-2"/>
                <w:w w:val="85"/>
              </w:rPr>
              <w:t>Direction</w:t>
            </w:r>
            <w:r>
              <w:rPr>
                <w:rFonts w:ascii="Times New Roman"/>
              </w:rPr>
              <w:tab/>
            </w:r>
            <w:r>
              <w:rPr>
                <w:spacing w:val="-5"/>
              </w:rPr>
              <w:t>30</w:t>
            </w:r>
          </w:hyperlink>
        </w:p>
        <w:p w14:paraId="51DED871" w14:textId="77777777" w:rsidR="00A5500D" w:rsidRDefault="00000000">
          <w:pPr>
            <w:pStyle w:val="TOC5"/>
            <w:tabs>
              <w:tab w:val="right" w:leader="dot" w:pos="8502"/>
            </w:tabs>
            <w:spacing w:before="746"/>
          </w:pPr>
          <w:hyperlink w:anchor="_bookmark15" w:history="1">
            <w:r>
              <w:rPr>
                <w:w w:val="85"/>
              </w:rPr>
              <w:t>Drug</w:t>
            </w:r>
            <w:r>
              <w:rPr>
                <w:spacing w:val="-8"/>
              </w:rPr>
              <w:t xml:space="preserve"> </w:t>
            </w:r>
            <w:r>
              <w:rPr>
                <w:w w:val="85"/>
              </w:rPr>
              <w:t>and</w:t>
            </w:r>
            <w:r>
              <w:rPr>
                <w:spacing w:val="-7"/>
              </w:rPr>
              <w:t xml:space="preserve"> </w:t>
            </w:r>
            <w:r>
              <w:rPr>
                <w:w w:val="85"/>
              </w:rPr>
              <w:t>Alcohol</w:t>
            </w:r>
            <w:r>
              <w:rPr>
                <w:spacing w:val="-8"/>
              </w:rPr>
              <w:t xml:space="preserve"> </w:t>
            </w:r>
            <w:r>
              <w:rPr>
                <w:w w:val="85"/>
              </w:rPr>
              <w:t>Sentencing</w:t>
            </w:r>
            <w:r>
              <w:rPr>
                <w:spacing w:val="-7"/>
              </w:rPr>
              <w:t xml:space="preserve"> </w:t>
            </w:r>
            <w:r>
              <w:rPr>
                <w:spacing w:val="-4"/>
                <w:w w:val="85"/>
              </w:rPr>
              <w:t>List</w:t>
            </w:r>
            <w:r>
              <w:rPr>
                <w:rFonts w:ascii="Times New Roman"/>
              </w:rPr>
              <w:tab/>
            </w:r>
            <w:r>
              <w:rPr>
                <w:spacing w:val="-5"/>
              </w:rPr>
              <w:t>30</w:t>
            </w:r>
          </w:hyperlink>
        </w:p>
        <w:p w14:paraId="6D224DDA" w14:textId="77777777" w:rsidR="00A5500D" w:rsidRDefault="00000000">
          <w:pPr>
            <w:pStyle w:val="TOC5"/>
            <w:tabs>
              <w:tab w:val="right" w:leader="dot" w:pos="8502"/>
            </w:tabs>
          </w:pPr>
          <w:hyperlink w:anchor="_bookmark16" w:history="1">
            <w:r>
              <w:rPr>
                <w:w w:val="85"/>
              </w:rPr>
              <w:t>Galambany</w:t>
            </w:r>
            <w:r>
              <w:rPr>
                <w:spacing w:val="-6"/>
              </w:rPr>
              <w:t xml:space="preserve"> </w:t>
            </w:r>
            <w:r>
              <w:rPr>
                <w:w w:val="85"/>
              </w:rPr>
              <w:t>and</w:t>
            </w:r>
            <w:r>
              <w:rPr>
                <w:spacing w:val="-5"/>
              </w:rPr>
              <w:t xml:space="preserve"> </w:t>
            </w:r>
            <w:r>
              <w:rPr>
                <w:spacing w:val="-2"/>
                <w:w w:val="85"/>
              </w:rPr>
              <w:t>Warrumbul</w:t>
            </w:r>
            <w:r>
              <w:tab/>
            </w:r>
            <w:r>
              <w:rPr>
                <w:spacing w:val="-7"/>
              </w:rPr>
              <w:t>31</w:t>
            </w:r>
          </w:hyperlink>
        </w:p>
        <w:p w14:paraId="58118620" w14:textId="77777777" w:rsidR="00A5500D" w:rsidRDefault="00000000">
          <w:pPr>
            <w:pStyle w:val="TOC4"/>
            <w:tabs>
              <w:tab w:val="right" w:leader="dot" w:pos="8501"/>
            </w:tabs>
            <w:spacing w:before="111"/>
          </w:pPr>
          <w:hyperlink w:anchor="_bookmark17" w:history="1">
            <w:r>
              <w:rPr>
                <w:w w:val="85"/>
              </w:rPr>
              <w:t>Cases</w:t>
            </w:r>
            <w:r>
              <w:rPr>
                <w:spacing w:val="-2"/>
                <w:w w:val="85"/>
              </w:rPr>
              <w:t xml:space="preserve"> </w:t>
            </w:r>
            <w:r>
              <w:rPr>
                <w:w w:val="85"/>
              </w:rPr>
              <w:t>prosecuted</w:t>
            </w:r>
            <w:r>
              <w:rPr>
                <w:spacing w:val="-2"/>
                <w:w w:val="85"/>
              </w:rPr>
              <w:t xml:space="preserve"> </w:t>
            </w:r>
            <w:r>
              <w:rPr>
                <w:w w:val="85"/>
              </w:rPr>
              <w:t>by</w:t>
            </w:r>
            <w:r>
              <w:rPr>
                <w:spacing w:val="-2"/>
                <w:w w:val="85"/>
              </w:rPr>
              <w:t xml:space="preserve"> </w:t>
            </w:r>
            <w:r>
              <w:rPr>
                <w:w w:val="85"/>
              </w:rPr>
              <w:t>the</w:t>
            </w:r>
            <w:r>
              <w:rPr>
                <w:spacing w:val="-2"/>
                <w:w w:val="85"/>
              </w:rPr>
              <w:t xml:space="preserve"> </w:t>
            </w:r>
            <w:r>
              <w:rPr>
                <w:spacing w:val="-5"/>
                <w:w w:val="85"/>
              </w:rPr>
              <w:t>DPP</w:t>
            </w:r>
            <w:r>
              <w:rPr>
                <w:rFonts w:ascii="Times New Roman"/>
              </w:rPr>
              <w:tab/>
            </w:r>
            <w:r>
              <w:rPr>
                <w:spacing w:val="-5"/>
              </w:rPr>
              <w:t>32</w:t>
            </w:r>
          </w:hyperlink>
        </w:p>
        <w:p w14:paraId="3353630D" w14:textId="77777777" w:rsidR="00A5500D" w:rsidRDefault="00000000">
          <w:pPr>
            <w:pStyle w:val="TOC4"/>
            <w:tabs>
              <w:tab w:val="right" w:leader="dot" w:pos="8501"/>
            </w:tabs>
          </w:pPr>
          <w:hyperlink w:anchor="_bookmark18" w:history="1">
            <w:r>
              <w:rPr>
                <w:w w:val="85"/>
              </w:rPr>
              <w:t>Crown</w:t>
            </w:r>
            <w:r>
              <w:rPr>
                <w:spacing w:val="-3"/>
                <w:w w:val="85"/>
              </w:rPr>
              <w:t xml:space="preserve"> </w:t>
            </w:r>
            <w:r>
              <w:rPr>
                <w:spacing w:val="-2"/>
              </w:rPr>
              <w:t>Chambers</w:t>
            </w:r>
            <w:r>
              <w:rPr>
                <w:rFonts w:ascii="Times New Roman"/>
              </w:rPr>
              <w:tab/>
            </w:r>
            <w:r>
              <w:rPr>
                <w:spacing w:val="-7"/>
              </w:rPr>
              <w:t>33</w:t>
            </w:r>
          </w:hyperlink>
        </w:p>
        <w:p w14:paraId="210BB301" w14:textId="77777777" w:rsidR="00A5500D" w:rsidRDefault="00000000">
          <w:pPr>
            <w:pStyle w:val="TOC4"/>
            <w:tabs>
              <w:tab w:val="right" w:leader="dot" w:pos="8502"/>
            </w:tabs>
          </w:pPr>
          <w:hyperlink w:anchor="_bookmark19" w:history="1">
            <w:r>
              <w:rPr>
                <w:spacing w:val="-2"/>
                <w:w w:val="85"/>
              </w:rPr>
              <w:t>Prosecutor</w:t>
            </w:r>
            <w:r>
              <w:rPr>
                <w:spacing w:val="2"/>
              </w:rPr>
              <w:t xml:space="preserve"> </w:t>
            </w:r>
            <w:r>
              <w:rPr>
                <w:spacing w:val="-2"/>
              </w:rPr>
              <w:t>feedback</w:t>
            </w:r>
            <w:r>
              <w:rPr>
                <w:rFonts w:ascii="Times New Roman"/>
              </w:rPr>
              <w:tab/>
            </w:r>
            <w:r>
              <w:rPr>
                <w:spacing w:val="-7"/>
              </w:rPr>
              <w:t>36</w:t>
            </w:r>
          </w:hyperlink>
        </w:p>
        <w:p w14:paraId="58DEF990" w14:textId="77777777" w:rsidR="00A5500D" w:rsidRDefault="00000000">
          <w:pPr>
            <w:pStyle w:val="TOC4"/>
            <w:tabs>
              <w:tab w:val="right" w:leader="dot" w:pos="8502"/>
            </w:tabs>
          </w:pPr>
          <w:hyperlink w:anchor="_bookmark21" w:history="1">
            <w:r>
              <w:rPr>
                <w:w w:val="85"/>
              </w:rPr>
              <w:t>Appeals</w:t>
            </w:r>
            <w:r>
              <w:rPr>
                <w:spacing w:val="-2"/>
                <w:w w:val="85"/>
              </w:rPr>
              <w:t xml:space="preserve"> </w:t>
            </w:r>
            <w:r>
              <w:rPr>
                <w:spacing w:val="-4"/>
                <w:w w:val="95"/>
              </w:rPr>
              <w:t>Unit</w:t>
            </w:r>
            <w:r>
              <w:rPr>
                <w:rFonts w:ascii="Times New Roman"/>
              </w:rPr>
              <w:tab/>
            </w:r>
            <w:r>
              <w:rPr>
                <w:spacing w:val="-5"/>
              </w:rPr>
              <w:t>39</w:t>
            </w:r>
          </w:hyperlink>
        </w:p>
        <w:p w14:paraId="7D18FF19" w14:textId="77777777" w:rsidR="00A5500D" w:rsidRDefault="00000000">
          <w:pPr>
            <w:pStyle w:val="TOC4"/>
            <w:tabs>
              <w:tab w:val="right" w:leader="dot" w:pos="8502"/>
            </w:tabs>
          </w:pPr>
          <w:hyperlink w:anchor="_bookmark22" w:history="1">
            <w:r>
              <w:rPr>
                <w:w w:val="85"/>
              </w:rPr>
              <w:t>Appeals</w:t>
            </w:r>
            <w:r>
              <w:rPr>
                <w:spacing w:val="-1"/>
                <w:w w:val="85"/>
              </w:rPr>
              <w:t xml:space="preserve"> </w:t>
            </w:r>
            <w:r>
              <w:rPr>
                <w:w w:val="85"/>
              </w:rPr>
              <w:t>in</w:t>
            </w:r>
            <w:r>
              <w:rPr>
                <w:spacing w:val="-8"/>
              </w:rPr>
              <w:t xml:space="preserve"> </w:t>
            </w:r>
            <w:r>
              <w:rPr>
                <w:w w:val="85"/>
              </w:rPr>
              <w:t>the</w:t>
            </w:r>
            <w:r>
              <w:rPr>
                <w:spacing w:val="-8"/>
              </w:rPr>
              <w:t xml:space="preserve"> </w:t>
            </w:r>
            <w:r>
              <w:rPr>
                <w:w w:val="85"/>
              </w:rPr>
              <w:t>Supreme</w:t>
            </w:r>
            <w:r>
              <w:rPr>
                <w:spacing w:val="-8"/>
              </w:rPr>
              <w:t xml:space="preserve"> </w:t>
            </w:r>
            <w:r>
              <w:rPr>
                <w:spacing w:val="-2"/>
                <w:w w:val="85"/>
              </w:rPr>
              <w:t>Court</w:t>
            </w:r>
            <w:r>
              <w:rPr>
                <w:rFonts w:ascii="Times New Roman"/>
              </w:rPr>
              <w:tab/>
            </w:r>
            <w:r>
              <w:rPr>
                <w:spacing w:val="-5"/>
              </w:rPr>
              <w:t>40</w:t>
            </w:r>
          </w:hyperlink>
        </w:p>
        <w:p w14:paraId="42FF509A" w14:textId="77777777" w:rsidR="00A5500D" w:rsidRDefault="00000000">
          <w:pPr>
            <w:pStyle w:val="TOC4"/>
            <w:tabs>
              <w:tab w:val="right" w:leader="dot" w:pos="8502"/>
            </w:tabs>
          </w:pPr>
          <w:hyperlink w:anchor="_bookmark22" w:history="1">
            <w:r>
              <w:rPr>
                <w:w w:val="85"/>
              </w:rPr>
              <w:t>Court</w:t>
            </w:r>
            <w:r>
              <w:rPr>
                <w:spacing w:val="-2"/>
                <w:w w:val="85"/>
              </w:rPr>
              <w:t xml:space="preserve"> </w:t>
            </w:r>
            <w:r>
              <w:rPr>
                <w:w w:val="85"/>
              </w:rPr>
              <w:t>of</w:t>
            </w:r>
            <w:r>
              <w:rPr>
                <w:spacing w:val="-1"/>
                <w:w w:val="85"/>
              </w:rPr>
              <w:t xml:space="preserve"> </w:t>
            </w:r>
            <w:r>
              <w:rPr>
                <w:spacing w:val="-2"/>
                <w:w w:val="85"/>
              </w:rPr>
              <w:t>Appeal</w:t>
            </w:r>
            <w:r>
              <w:rPr>
                <w:rFonts w:ascii="Times New Roman"/>
              </w:rPr>
              <w:tab/>
            </w:r>
            <w:r>
              <w:rPr>
                <w:spacing w:val="-5"/>
              </w:rPr>
              <w:t>40</w:t>
            </w:r>
          </w:hyperlink>
        </w:p>
        <w:p w14:paraId="57C3FAC9" w14:textId="77777777" w:rsidR="00A5500D" w:rsidRDefault="00000000">
          <w:pPr>
            <w:pStyle w:val="TOC4"/>
            <w:tabs>
              <w:tab w:val="right" w:leader="dot" w:pos="8502"/>
            </w:tabs>
          </w:pPr>
          <w:hyperlink w:anchor="_bookmark22" w:history="1">
            <w:r>
              <w:rPr>
                <w:w w:val="85"/>
              </w:rPr>
              <w:t>High</w:t>
            </w:r>
            <w:r>
              <w:rPr>
                <w:spacing w:val="-7"/>
              </w:rPr>
              <w:t xml:space="preserve"> </w:t>
            </w:r>
            <w:r>
              <w:rPr>
                <w:spacing w:val="-4"/>
              </w:rPr>
              <w:t>Court</w:t>
            </w:r>
            <w:r>
              <w:rPr>
                <w:rFonts w:ascii="Times New Roman"/>
              </w:rPr>
              <w:tab/>
            </w:r>
            <w:r>
              <w:rPr>
                <w:spacing w:val="-7"/>
              </w:rPr>
              <w:t>40</w:t>
            </w:r>
          </w:hyperlink>
        </w:p>
        <w:p w14:paraId="1478DEDE" w14:textId="77777777" w:rsidR="00A5500D" w:rsidRDefault="00000000">
          <w:pPr>
            <w:pStyle w:val="TOC5"/>
            <w:tabs>
              <w:tab w:val="right" w:leader="dot" w:pos="8497"/>
            </w:tabs>
          </w:pPr>
          <w:hyperlink w:anchor="_bookmark23" w:history="1">
            <w:r>
              <w:rPr>
                <w:w w:val="85"/>
              </w:rPr>
              <w:t>Supreme</w:t>
            </w:r>
            <w:r>
              <w:rPr>
                <w:spacing w:val="-6"/>
              </w:rPr>
              <w:t xml:space="preserve"> </w:t>
            </w:r>
            <w:r>
              <w:rPr>
                <w:spacing w:val="-4"/>
              </w:rPr>
              <w:t>Court</w:t>
            </w:r>
            <w:r>
              <w:rPr>
                <w:rFonts w:ascii="Times New Roman"/>
              </w:rPr>
              <w:tab/>
            </w:r>
            <w:r>
              <w:rPr>
                <w:spacing w:val="-5"/>
              </w:rPr>
              <w:t>41</w:t>
            </w:r>
          </w:hyperlink>
        </w:p>
        <w:p w14:paraId="7C0AA90F" w14:textId="77777777" w:rsidR="00A5500D" w:rsidRDefault="00000000">
          <w:pPr>
            <w:pStyle w:val="TOC4"/>
            <w:tabs>
              <w:tab w:val="right" w:leader="dot" w:pos="8501"/>
            </w:tabs>
            <w:spacing w:before="111"/>
          </w:pPr>
          <w:hyperlink w:anchor="_bookmark27" w:history="1">
            <w:r>
              <w:rPr>
                <w:w w:val="85"/>
              </w:rPr>
              <w:t>Court</w:t>
            </w:r>
            <w:r>
              <w:rPr>
                <w:spacing w:val="-2"/>
                <w:w w:val="85"/>
              </w:rPr>
              <w:t xml:space="preserve"> </w:t>
            </w:r>
            <w:r>
              <w:rPr>
                <w:w w:val="85"/>
              </w:rPr>
              <w:t>of</w:t>
            </w:r>
            <w:r>
              <w:rPr>
                <w:spacing w:val="-1"/>
                <w:w w:val="85"/>
              </w:rPr>
              <w:t xml:space="preserve"> </w:t>
            </w:r>
            <w:r>
              <w:rPr>
                <w:spacing w:val="-2"/>
                <w:w w:val="85"/>
              </w:rPr>
              <w:t>Appeal</w:t>
            </w:r>
            <w:r>
              <w:rPr>
                <w:rFonts w:ascii="Times New Roman"/>
              </w:rPr>
              <w:tab/>
            </w:r>
            <w:r>
              <w:rPr>
                <w:spacing w:val="-5"/>
              </w:rPr>
              <w:t>45</w:t>
            </w:r>
          </w:hyperlink>
        </w:p>
        <w:p w14:paraId="4004B06A" w14:textId="77777777" w:rsidR="00A5500D" w:rsidRDefault="00000000">
          <w:pPr>
            <w:pStyle w:val="TOC4"/>
            <w:tabs>
              <w:tab w:val="right" w:leader="dot" w:pos="8501"/>
            </w:tabs>
          </w:pPr>
          <w:hyperlink w:anchor="_bookmark32" w:history="1">
            <w:r>
              <w:rPr>
                <w:w w:val="85"/>
              </w:rPr>
              <w:t>Sexual</w:t>
            </w:r>
            <w:r>
              <w:rPr>
                <w:spacing w:val="-4"/>
                <w:w w:val="85"/>
              </w:rPr>
              <w:t xml:space="preserve"> </w:t>
            </w:r>
            <w:r>
              <w:rPr>
                <w:w w:val="85"/>
              </w:rPr>
              <w:t>Offences</w:t>
            </w:r>
            <w:r>
              <w:rPr>
                <w:spacing w:val="-4"/>
                <w:w w:val="85"/>
              </w:rPr>
              <w:t xml:space="preserve"> Unit</w:t>
            </w:r>
            <w:r>
              <w:rPr>
                <w:rFonts w:ascii="Times New Roman"/>
              </w:rPr>
              <w:tab/>
            </w:r>
            <w:r>
              <w:rPr>
                <w:spacing w:val="-7"/>
              </w:rPr>
              <w:t>53</w:t>
            </w:r>
          </w:hyperlink>
        </w:p>
        <w:p w14:paraId="0EF0B80A" w14:textId="77777777" w:rsidR="00A5500D" w:rsidRDefault="00000000">
          <w:pPr>
            <w:pStyle w:val="TOC4"/>
            <w:tabs>
              <w:tab w:val="right" w:leader="dot" w:pos="8502"/>
            </w:tabs>
          </w:pPr>
          <w:hyperlink w:anchor="_bookmark33" w:history="1">
            <w:r>
              <w:rPr>
                <w:w w:val="85"/>
              </w:rPr>
              <w:t>Recent</w:t>
            </w:r>
            <w:r>
              <w:rPr>
                <w:spacing w:val="-1"/>
                <w:w w:val="85"/>
              </w:rPr>
              <w:t xml:space="preserve"> </w:t>
            </w:r>
            <w:r>
              <w:rPr>
                <w:spacing w:val="-2"/>
              </w:rPr>
              <w:t>Developments</w:t>
            </w:r>
            <w:r>
              <w:rPr>
                <w:rFonts w:ascii="Times New Roman"/>
              </w:rPr>
              <w:tab/>
            </w:r>
            <w:r>
              <w:rPr>
                <w:spacing w:val="-5"/>
              </w:rPr>
              <w:t>54</w:t>
            </w:r>
          </w:hyperlink>
        </w:p>
        <w:p w14:paraId="43D10FD4" w14:textId="77777777" w:rsidR="00A5500D" w:rsidRDefault="00000000">
          <w:pPr>
            <w:pStyle w:val="TOC5"/>
            <w:tabs>
              <w:tab w:val="right" w:leader="dot" w:pos="8502"/>
            </w:tabs>
          </w:pPr>
          <w:hyperlink w:anchor="_bookmark33" w:history="1">
            <w:r>
              <w:rPr>
                <w:w w:val="85"/>
              </w:rPr>
              <w:t>Affirmative</w:t>
            </w:r>
            <w:r>
              <w:t xml:space="preserve"> </w:t>
            </w:r>
            <w:r>
              <w:rPr>
                <w:spacing w:val="-2"/>
              </w:rPr>
              <w:t>Consent</w:t>
            </w:r>
            <w:r>
              <w:rPr>
                <w:rFonts w:ascii="Times New Roman"/>
              </w:rPr>
              <w:tab/>
            </w:r>
            <w:r>
              <w:rPr>
                <w:spacing w:val="-5"/>
              </w:rPr>
              <w:t>54</w:t>
            </w:r>
          </w:hyperlink>
        </w:p>
        <w:p w14:paraId="46591AB2" w14:textId="77777777" w:rsidR="00A5500D" w:rsidRDefault="00000000">
          <w:pPr>
            <w:pStyle w:val="TOC5"/>
            <w:tabs>
              <w:tab w:val="right" w:leader="dot" w:pos="8502"/>
            </w:tabs>
          </w:pPr>
          <w:hyperlink w:anchor="_bookmark33" w:history="1">
            <w:r>
              <w:rPr>
                <w:w w:val="85"/>
              </w:rPr>
              <w:t>Sexual</w:t>
            </w:r>
            <w:r>
              <w:rPr>
                <w:spacing w:val="-3"/>
                <w:w w:val="85"/>
              </w:rPr>
              <w:t xml:space="preserve"> </w:t>
            </w:r>
            <w:r>
              <w:rPr>
                <w:w w:val="85"/>
              </w:rPr>
              <w:t>Assault</w:t>
            </w:r>
            <w:r>
              <w:rPr>
                <w:spacing w:val="-3"/>
                <w:w w:val="85"/>
              </w:rPr>
              <w:t xml:space="preserve"> </w:t>
            </w:r>
            <w:r>
              <w:rPr>
                <w:w w:val="85"/>
              </w:rPr>
              <w:t>Prevention</w:t>
            </w:r>
            <w:r>
              <w:rPr>
                <w:spacing w:val="-3"/>
                <w:w w:val="85"/>
              </w:rPr>
              <w:t xml:space="preserve"> </w:t>
            </w:r>
            <w:r>
              <w:rPr>
                <w:w w:val="85"/>
              </w:rPr>
              <w:t>and</w:t>
            </w:r>
            <w:r>
              <w:rPr>
                <w:spacing w:val="-3"/>
                <w:w w:val="85"/>
              </w:rPr>
              <w:t xml:space="preserve"> </w:t>
            </w:r>
            <w:r>
              <w:rPr>
                <w:w w:val="85"/>
              </w:rPr>
              <w:t>Response</w:t>
            </w:r>
            <w:r>
              <w:rPr>
                <w:spacing w:val="-3"/>
                <w:w w:val="85"/>
              </w:rPr>
              <w:t xml:space="preserve"> </w:t>
            </w:r>
            <w:r>
              <w:rPr>
                <w:spacing w:val="-2"/>
                <w:w w:val="85"/>
              </w:rPr>
              <w:t>Program</w:t>
            </w:r>
            <w:r>
              <w:rPr>
                <w:rFonts w:ascii="Times New Roman"/>
              </w:rPr>
              <w:tab/>
            </w:r>
            <w:r>
              <w:rPr>
                <w:spacing w:val="-5"/>
              </w:rPr>
              <w:t>54</w:t>
            </w:r>
          </w:hyperlink>
        </w:p>
        <w:p w14:paraId="636200F8" w14:textId="77777777" w:rsidR="00A5500D" w:rsidRDefault="00000000">
          <w:pPr>
            <w:pStyle w:val="TOC4"/>
            <w:tabs>
              <w:tab w:val="right" w:leader="dot" w:pos="8502"/>
            </w:tabs>
            <w:spacing w:before="111"/>
          </w:pPr>
          <w:hyperlink w:anchor="_bookmark38" w:history="1">
            <w:r>
              <w:rPr>
                <w:w w:val="85"/>
              </w:rPr>
              <w:t>Family</w:t>
            </w:r>
            <w:r>
              <w:rPr>
                <w:spacing w:val="-5"/>
                <w:w w:val="85"/>
              </w:rPr>
              <w:t xml:space="preserve"> </w:t>
            </w:r>
            <w:r>
              <w:rPr>
                <w:w w:val="85"/>
              </w:rPr>
              <w:t>Violence</w:t>
            </w:r>
            <w:r>
              <w:rPr>
                <w:spacing w:val="-5"/>
                <w:w w:val="85"/>
              </w:rPr>
              <w:t xml:space="preserve"> </w:t>
            </w:r>
            <w:r>
              <w:rPr>
                <w:spacing w:val="-4"/>
                <w:w w:val="85"/>
              </w:rPr>
              <w:t>Unit</w:t>
            </w:r>
            <w:r>
              <w:rPr>
                <w:rFonts w:ascii="Times New Roman"/>
              </w:rPr>
              <w:tab/>
            </w:r>
            <w:r>
              <w:rPr>
                <w:spacing w:val="-7"/>
              </w:rPr>
              <w:t>59</w:t>
            </w:r>
          </w:hyperlink>
        </w:p>
        <w:p w14:paraId="41CC0FEC" w14:textId="77777777" w:rsidR="00A5500D" w:rsidRDefault="00000000">
          <w:pPr>
            <w:pStyle w:val="TOC4"/>
            <w:tabs>
              <w:tab w:val="right" w:leader="dot" w:pos="8502"/>
            </w:tabs>
          </w:pPr>
          <w:hyperlink w:anchor="_bookmark42" w:history="1">
            <w:r>
              <w:rPr>
                <w:w w:val="85"/>
              </w:rPr>
              <w:t>Witness</w:t>
            </w:r>
            <w:r>
              <w:rPr>
                <w:spacing w:val="-3"/>
                <w:w w:val="85"/>
              </w:rPr>
              <w:t xml:space="preserve"> </w:t>
            </w:r>
            <w:r>
              <w:rPr>
                <w:w w:val="85"/>
              </w:rPr>
              <w:t>Assistance</w:t>
            </w:r>
            <w:r>
              <w:rPr>
                <w:spacing w:val="-3"/>
                <w:w w:val="85"/>
              </w:rPr>
              <w:t xml:space="preserve"> </w:t>
            </w:r>
            <w:r>
              <w:rPr>
                <w:spacing w:val="-2"/>
                <w:w w:val="85"/>
              </w:rPr>
              <w:t>Service</w:t>
            </w:r>
            <w:r>
              <w:rPr>
                <w:rFonts w:ascii="Times New Roman"/>
              </w:rPr>
              <w:tab/>
            </w:r>
            <w:r>
              <w:rPr>
                <w:spacing w:val="-5"/>
              </w:rPr>
              <w:t>64</w:t>
            </w:r>
          </w:hyperlink>
        </w:p>
        <w:p w14:paraId="4C8BA4CE" w14:textId="77777777" w:rsidR="00A5500D" w:rsidRDefault="00000000">
          <w:pPr>
            <w:pStyle w:val="TOC4"/>
            <w:tabs>
              <w:tab w:val="right" w:leader="dot" w:pos="8502"/>
            </w:tabs>
          </w:pPr>
          <w:hyperlink w:anchor="_bookmark46" w:history="1">
            <w:r>
              <w:rPr>
                <w:w w:val="85"/>
              </w:rPr>
              <w:t>Confiscation</w:t>
            </w:r>
            <w:r>
              <w:rPr>
                <w:spacing w:val="-6"/>
              </w:rPr>
              <w:t xml:space="preserve"> </w:t>
            </w:r>
            <w:r>
              <w:rPr>
                <w:w w:val="85"/>
              </w:rPr>
              <w:t>of</w:t>
            </w:r>
            <w:r>
              <w:rPr>
                <w:spacing w:val="-5"/>
              </w:rPr>
              <w:t xml:space="preserve"> </w:t>
            </w:r>
            <w:r>
              <w:rPr>
                <w:w w:val="85"/>
              </w:rPr>
              <w:t>Criminal</w:t>
            </w:r>
            <w:r>
              <w:rPr>
                <w:spacing w:val="-6"/>
              </w:rPr>
              <w:t xml:space="preserve"> </w:t>
            </w:r>
            <w:r>
              <w:rPr>
                <w:spacing w:val="-2"/>
                <w:w w:val="85"/>
              </w:rPr>
              <w:t>Assets</w:t>
            </w:r>
            <w:r>
              <w:rPr>
                <w:rFonts w:ascii="Times New Roman"/>
              </w:rPr>
              <w:tab/>
            </w:r>
            <w:r>
              <w:rPr>
                <w:spacing w:val="-5"/>
              </w:rPr>
              <w:t>69</w:t>
            </w:r>
          </w:hyperlink>
        </w:p>
        <w:p w14:paraId="243E4509" w14:textId="77777777" w:rsidR="00A5500D" w:rsidRDefault="00000000">
          <w:pPr>
            <w:pStyle w:val="TOC5"/>
            <w:tabs>
              <w:tab w:val="right" w:leader="dot" w:pos="8498"/>
            </w:tabs>
            <w:spacing w:before="82"/>
          </w:pPr>
          <w:hyperlink w:anchor="_bookmark47" w:history="1">
            <w:r>
              <w:rPr>
                <w:w w:val="85"/>
              </w:rPr>
              <w:t>COCA</w:t>
            </w:r>
            <w:r>
              <w:rPr>
                <w:spacing w:val="-2"/>
                <w:w w:val="85"/>
              </w:rPr>
              <w:t xml:space="preserve"> </w:t>
            </w:r>
            <w:r>
              <w:rPr>
                <w:spacing w:val="-2"/>
                <w:w w:val="95"/>
              </w:rPr>
              <w:t>Cases</w:t>
            </w:r>
            <w:r>
              <w:rPr>
                <w:rFonts w:ascii="Times New Roman"/>
              </w:rPr>
              <w:tab/>
            </w:r>
            <w:r>
              <w:rPr>
                <w:spacing w:val="-7"/>
              </w:rPr>
              <w:t>70</w:t>
            </w:r>
          </w:hyperlink>
        </w:p>
        <w:p w14:paraId="03EB27B7" w14:textId="77777777" w:rsidR="00A5500D" w:rsidRDefault="00000000">
          <w:pPr>
            <w:pStyle w:val="TOC4"/>
            <w:tabs>
              <w:tab w:val="right" w:leader="dot" w:pos="8503"/>
            </w:tabs>
            <w:spacing w:before="112"/>
          </w:pPr>
          <w:hyperlink w:anchor="_bookmark48" w:history="1">
            <w:r>
              <w:rPr>
                <w:spacing w:val="-2"/>
                <w:w w:val="85"/>
              </w:rPr>
              <w:t>Work</w:t>
            </w:r>
            <w:r>
              <w:rPr>
                <w:spacing w:val="-5"/>
              </w:rPr>
              <w:t xml:space="preserve"> </w:t>
            </w:r>
            <w:r>
              <w:rPr>
                <w:spacing w:val="-2"/>
                <w:w w:val="85"/>
              </w:rPr>
              <w:t>Safety</w:t>
            </w:r>
            <w:r>
              <w:rPr>
                <w:spacing w:val="-5"/>
              </w:rPr>
              <w:t xml:space="preserve"> </w:t>
            </w:r>
            <w:r>
              <w:rPr>
                <w:spacing w:val="-2"/>
                <w:w w:val="85"/>
              </w:rPr>
              <w:t>Prosecutions</w:t>
            </w:r>
            <w:r>
              <w:rPr>
                <w:rFonts w:ascii="Times New Roman"/>
              </w:rPr>
              <w:tab/>
            </w:r>
            <w:r>
              <w:rPr>
                <w:spacing w:val="-5"/>
              </w:rPr>
              <w:t>71</w:t>
            </w:r>
          </w:hyperlink>
        </w:p>
        <w:p w14:paraId="6F5F48DB" w14:textId="77777777" w:rsidR="00A5500D" w:rsidRDefault="00000000">
          <w:pPr>
            <w:pStyle w:val="TOC4"/>
            <w:tabs>
              <w:tab w:val="right" w:leader="dot" w:pos="8502"/>
            </w:tabs>
          </w:pPr>
          <w:hyperlink w:anchor="_bookmark49" w:history="1">
            <w:r>
              <w:rPr>
                <w:w w:val="85"/>
              </w:rPr>
              <w:t>Breakdown</w:t>
            </w:r>
            <w:r>
              <w:rPr>
                <w:spacing w:val="-3"/>
                <w:w w:val="85"/>
              </w:rPr>
              <w:t xml:space="preserve"> </w:t>
            </w:r>
            <w:r>
              <w:rPr>
                <w:w w:val="85"/>
              </w:rPr>
              <w:t>of</w:t>
            </w:r>
            <w:r>
              <w:rPr>
                <w:spacing w:val="-2"/>
                <w:w w:val="85"/>
              </w:rPr>
              <w:t xml:space="preserve"> </w:t>
            </w:r>
            <w:r>
              <w:rPr>
                <w:w w:val="85"/>
              </w:rPr>
              <w:t>WHS</w:t>
            </w:r>
            <w:r>
              <w:rPr>
                <w:spacing w:val="-2"/>
                <w:w w:val="85"/>
              </w:rPr>
              <w:t xml:space="preserve"> </w:t>
            </w:r>
            <w:r>
              <w:rPr>
                <w:w w:val="85"/>
              </w:rPr>
              <w:t>matters</w:t>
            </w:r>
            <w:r>
              <w:rPr>
                <w:spacing w:val="-3"/>
                <w:w w:val="85"/>
              </w:rPr>
              <w:t xml:space="preserve"> </w:t>
            </w:r>
            <w:r>
              <w:rPr>
                <w:w w:val="85"/>
              </w:rPr>
              <w:t>–</w:t>
            </w:r>
            <w:r>
              <w:rPr>
                <w:spacing w:val="-2"/>
                <w:w w:val="85"/>
              </w:rPr>
              <w:t xml:space="preserve"> </w:t>
            </w:r>
            <w:r>
              <w:rPr>
                <w:w w:val="85"/>
              </w:rPr>
              <w:t>1</w:t>
            </w:r>
            <w:r>
              <w:rPr>
                <w:spacing w:val="-2"/>
                <w:w w:val="85"/>
              </w:rPr>
              <w:t xml:space="preserve"> </w:t>
            </w:r>
            <w:r>
              <w:rPr>
                <w:w w:val="85"/>
              </w:rPr>
              <w:t>July</w:t>
            </w:r>
            <w:r>
              <w:rPr>
                <w:spacing w:val="-2"/>
                <w:w w:val="85"/>
              </w:rPr>
              <w:t xml:space="preserve"> </w:t>
            </w:r>
            <w:r>
              <w:rPr>
                <w:w w:val="85"/>
              </w:rPr>
              <w:t>2024</w:t>
            </w:r>
            <w:r>
              <w:rPr>
                <w:spacing w:val="-3"/>
                <w:w w:val="85"/>
              </w:rPr>
              <w:t xml:space="preserve"> </w:t>
            </w:r>
            <w:r>
              <w:rPr>
                <w:w w:val="85"/>
              </w:rPr>
              <w:t>to</w:t>
            </w:r>
            <w:r>
              <w:rPr>
                <w:spacing w:val="-2"/>
                <w:w w:val="85"/>
              </w:rPr>
              <w:t xml:space="preserve"> </w:t>
            </w:r>
            <w:r>
              <w:rPr>
                <w:w w:val="85"/>
              </w:rPr>
              <w:t>30</w:t>
            </w:r>
            <w:r>
              <w:rPr>
                <w:spacing w:val="-2"/>
                <w:w w:val="85"/>
              </w:rPr>
              <w:t xml:space="preserve"> </w:t>
            </w:r>
            <w:r>
              <w:rPr>
                <w:w w:val="85"/>
              </w:rPr>
              <w:t>June</w:t>
            </w:r>
            <w:r>
              <w:rPr>
                <w:spacing w:val="-3"/>
                <w:w w:val="85"/>
              </w:rPr>
              <w:t xml:space="preserve"> </w:t>
            </w:r>
            <w:r>
              <w:rPr>
                <w:spacing w:val="-4"/>
                <w:w w:val="85"/>
              </w:rPr>
              <w:t>2025</w:t>
            </w:r>
            <w:r>
              <w:rPr>
                <w:rFonts w:ascii="Times New Roman" w:hAnsi="Times New Roman"/>
              </w:rPr>
              <w:tab/>
            </w:r>
            <w:r>
              <w:rPr>
                <w:spacing w:val="-5"/>
              </w:rPr>
              <w:t>72</w:t>
            </w:r>
          </w:hyperlink>
        </w:p>
        <w:p w14:paraId="357AEE4C" w14:textId="77777777" w:rsidR="00A5500D" w:rsidRDefault="00000000">
          <w:pPr>
            <w:pStyle w:val="TOC4"/>
            <w:tabs>
              <w:tab w:val="right" w:leader="dot" w:pos="8502"/>
            </w:tabs>
            <w:spacing w:before="82"/>
          </w:pPr>
          <w:hyperlink w:anchor="_bookmark49" w:history="1">
            <w:r>
              <w:rPr>
                <w:w w:val="85"/>
              </w:rPr>
              <w:t>WHS</w:t>
            </w:r>
            <w:r>
              <w:rPr>
                <w:spacing w:val="-6"/>
              </w:rPr>
              <w:t xml:space="preserve"> </w:t>
            </w:r>
            <w:r>
              <w:rPr>
                <w:spacing w:val="-4"/>
              </w:rPr>
              <w:t>Cases</w:t>
            </w:r>
            <w:r>
              <w:rPr>
                <w:rFonts w:ascii="Times New Roman"/>
              </w:rPr>
              <w:tab/>
            </w:r>
            <w:r>
              <w:rPr>
                <w:spacing w:val="-5"/>
              </w:rPr>
              <w:t>72</w:t>
            </w:r>
          </w:hyperlink>
        </w:p>
        <w:p w14:paraId="4814B34C" w14:textId="77777777" w:rsidR="00A5500D" w:rsidRDefault="00000000">
          <w:pPr>
            <w:pStyle w:val="TOC3"/>
            <w:rPr>
              <w:rFonts w:ascii="Montserrat"/>
            </w:rPr>
          </w:pPr>
          <w:hyperlink w:anchor="_bookmark50" w:history="1">
            <w:r>
              <w:rPr>
                <w:rFonts w:ascii="Montserrat"/>
              </w:rPr>
              <w:t>Regulatory</w:t>
            </w:r>
            <w:r>
              <w:rPr>
                <w:rFonts w:ascii="Montserrat"/>
                <w:spacing w:val="-14"/>
              </w:rPr>
              <w:t xml:space="preserve"> </w:t>
            </w:r>
            <w:r>
              <w:rPr>
                <w:rFonts w:ascii="Montserrat"/>
              </w:rPr>
              <w:t>Prosecutions</w:t>
            </w:r>
            <w:r>
              <w:rPr>
                <w:rFonts w:ascii="Montserrat"/>
                <w:spacing w:val="79"/>
                <w:w w:val="150"/>
              </w:rPr>
              <w:t xml:space="preserve">                                 </w:t>
            </w:r>
            <w:r>
              <w:rPr>
                <w:rFonts w:ascii="Montserrat"/>
                <w:spacing w:val="-5"/>
              </w:rPr>
              <w:t>73</w:t>
            </w:r>
          </w:hyperlink>
        </w:p>
        <w:p w14:paraId="5D2F54B5" w14:textId="77777777" w:rsidR="00A5500D" w:rsidRDefault="00000000">
          <w:pPr>
            <w:pStyle w:val="TOC4"/>
            <w:tabs>
              <w:tab w:val="right" w:leader="dot" w:pos="8490"/>
            </w:tabs>
            <w:spacing w:before="112"/>
          </w:pPr>
          <w:hyperlink w:anchor="_bookmark51" w:history="1">
            <w:r>
              <w:rPr>
                <w:w w:val="85"/>
              </w:rPr>
              <w:t>Breakdown</w:t>
            </w:r>
            <w:r>
              <w:rPr>
                <w:spacing w:val="-3"/>
                <w:w w:val="85"/>
              </w:rPr>
              <w:t xml:space="preserve"> </w:t>
            </w:r>
            <w:r>
              <w:rPr>
                <w:w w:val="85"/>
              </w:rPr>
              <w:t>of</w:t>
            </w:r>
            <w:r>
              <w:rPr>
                <w:spacing w:val="-2"/>
                <w:w w:val="85"/>
              </w:rPr>
              <w:t xml:space="preserve"> </w:t>
            </w:r>
            <w:r>
              <w:rPr>
                <w:w w:val="85"/>
              </w:rPr>
              <w:t>Regulatory</w:t>
            </w:r>
            <w:r>
              <w:rPr>
                <w:spacing w:val="-2"/>
                <w:w w:val="85"/>
              </w:rPr>
              <w:t xml:space="preserve"> </w:t>
            </w:r>
            <w:r>
              <w:rPr>
                <w:w w:val="85"/>
              </w:rPr>
              <w:t>matters</w:t>
            </w:r>
            <w:r>
              <w:rPr>
                <w:spacing w:val="-3"/>
                <w:w w:val="85"/>
              </w:rPr>
              <w:t xml:space="preserve"> </w:t>
            </w:r>
            <w:r>
              <w:rPr>
                <w:w w:val="85"/>
              </w:rPr>
              <w:t>–</w:t>
            </w:r>
            <w:r>
              <w:rPr>
                <w:spacing w:val="-2"/>
                <w:w w:val="85"/>
              </w:rPr>
              <w:t xml:space="preserve"> </w:t>
            </w:r>
            <w:r>
              <w:rPr>
                <w:w w:val="85"/>
              </w:rPr>
              <w:t>1</w:t>
            </w:r>
            <w:r>
              <w:rPr>
                <w:spacing w:val="-2"/>
                <w:w w:val="85"/>
              </w:rPr>
              <w:t xml:space="preserve"> </w:t>
            </w:r>
            <w:r>
              <w:rPr>
                <w:w w:val="85"/>
              </w:rPr>
              <w:t>July</w:t>
            </w:r>
            <w:r>
              <w:rPr>
                <w:spacing w:val="-3"/>
                <w:w w:val="85"/>
              </w:rPr>
              <w:t xml:space="preserve"> </w:t>
            </w:r>
            <w:r>
              <w:rPr>
                <w:w w:val="85"/>
              </w:rPr>
              <w:t>2024</w:t>
            </w:r>
            <w:r>
              <w:rPr>
                <w:spacing w:val="-2"/>
                <w:w w:val="85"/>
              </w:rPr>
              <w:t xml:space="preserve"> </w:t>
            </w:r>
            <w:r>
              <w:rPr>
                <w:w w:val="85"/>
              </w:rPr>
              <w:t>to</w:t>
            </w:r>
            <w:r>
              <w:rPr>
                <w:spacing w:val="-2"/>
                <w:w w:val="85"/>
              </w:rPr>
              <w:t xml:space="preserve"> </w:t>
            </w:r>
            <w:r>
              <w:rPr>
                <w:w w:val="85"/>
              </w:rPr>
              <w:t>30</w:t>
            </w:r>
            <w:r>
              <w:rPr>
                <w:spacing w:val="-3"/>
                <w:w w:val="85"/>
              </w:rPr>
              <w:t xml:space="preserve"> </w:t>
            </w:r>
            <w:r>
              <w:rPr>
                <w:w w:val="85"/>
              </w:rPr>
              <w:t>June</w:t>
            </w:r>
            <w:r>
              <w:rPr>
                <w:spacing w:val="-2"/>
                <w:w w:val="85"/>
              </w:rPr>
              <w:t xml:space="preserve"> </w:t>
            </w:r>
            <w:r>
              <w:rPr>
                <w:spacing w:val="-4"/>
                <w:w w:val="85"/>
              </w:rPr>
              <w:t>2025</w:t>
            </w:r>
            <w:r>
              <w:rPr>
                <w:rFonts w:ascii="Times New Roman" w:hAnsi="Times New Roman"/>
              </w:rPr>
              <w:tab/>
            </w:r>
            <w:r>
              <w:rPr>
                <w:spacing w:val="-5"/>
              </w:rPr>
              <w:t>74</w:t>
            </w:r>
          </w:hyperlink>
        </w:p>
        <w:p w14:paraId="7BD18562" w14:textId="77777777" w:rsidR="00A5500D" w:rsidRDefault="00000000">
          <w:pPr>
            <w:pStyle w:val="TOC4"/>
            <w:tabs>
              <w:tab w:val="right" w:leader="dot" w:pos="8498"/>
            </w:tabs>
            <w:spacing w:before="82"/>
          </w:pPr>
          <w:hyperlink w:anchor="_bookmark52" w:history="1">
            <w:r>
              <w:rPr>
                <w:w w:val="85"/>
              </w:rPr>
              <w:t>Regulatory</w:t>
            </w:r>
            <w:r>
              <w:rPr>
                <w:spacing w:val="-7"/>
              </w:rPr>
              <w:t xml:space="preserve"> </w:t>
            </w:r>
            <w:r>
              <w:rPr>
                <w:spacing w:val="-2"/>
              </w:rPr>
              <w:t>Cases</w:t>
            </w:r>
            <w:r>
              <w:rPr>
                <w:rFonts w:ascii="Times New Roman"/>
              </w:rPr>
              <w:tab/>
            </w:r>
            <w:r>
              <w:rPr>
                <w:spacing w:val="-7"/>
              </w:rPr>
              <w:t>75</w:t>
            </w:r>
          </w:hyperlink>
        </w:p>
        <w:p w14:paraId="2FF6F471" w14:textId="77777777" w:rsidR="00A5500D" w:rsidRDefault="00000000">
          <w:pPr>
            <w:pStyle w:val="TOC4"/>
            <w:tabs>
              <w:tab w:val="right" w:leader="dot" w:pos="8498"/>
            </w:tabs>
          </w:pPr>
          <w:hyperlink w:anchor="_bookmark53" w:history="1">
            <w:r>
              <w:rPr>
                <w:spacing w:val="-2"/>
                <w:w w:val="85"/>
              </w:rPr>
              <w:t>Parking</w:t>
            </w:r>
            <w:r>
              <w:t xml:space="preserve"> </w:t>
            </w:r>
            <w:r>
              <w:rPr>
                <w:spacing w:val="-2"/>
                <w:w w:val="95"/>
              </w:rPr>
              <w:t>Matters</w:t>
            </w:r>
            <w:r>
              <w:rPr>
                <w:rFonts w:ascii="Times New Roman"/>
              </w:rPr>
              <w:tab/>
            </w:r>
            <w:r>
              <w:rPr>
                <w:spacing w:val="-5"/>
                <w:w w:val="95"/>
              </w:rPr>
              <w:t>76</w:t>
            </w:r>
          </w:hyperlink>
        </w:p>
        <w:p w14:paraId="300C65D9" w14:textId="77777777" w:rsidR="00A5500D" w:rsidRDefault="00000000">
          <w:pPr>
            <w:pStyle w:val="TOC4"/>
            <w:tabs>
              <w:tab w:val="right" w:leader="dot" w:pos="8498"/>
            </w:tabs>
          </w:pPr>
          <w:hyperlink w:anchor="_bookmark55" w:history="1">
            <w:r>
              <w:rPr>
                <w:w w:val="85"/>
              </w:rPr>
              <w:t>DPP</w:t>
            </w:r>
            <w:r>
              <w:rPr>
                <w:spacing w:val="-1"/>
                <w:w w:val="85"/>
              </w:rPr>
              <w:t xml:space="preserve"> </w:t>
            </w:r>
            <w:r>
              <w:rPr>
                <w:w w:val="85"/>
              </w:rPr>
              <w:t>Statistics</w:t>
            </w:r>
            <w:r>
              <w:rPr>
                <w:spacing w:val="-8"/>
              </w:rPr>
              <w:t xml:space="preserve"> </w:t>
            </w:r>
            <w:r>
              <w:rPr>
                <w:w w:val="85"/>
              </w:rPr>
              <w:t>from</w:t>
            </w:r>
            <w:r>
              <w:rPr>
                <w:spacing w:val="-8"/>
              </w:rPr>
              <w:t xml:space="preserve"> </w:t>
            </w:r>
            <w:r>
              <w:rPr>
                <w:w w:val="85"/>
              </w:rPr>
              <w:t>1</w:t>
            </w:r>
            <w:r>
              <w:rPr>
                <w:spacing w:val="-8"/>
              </w:rPr>
              <w:t xml:space="preserve"> </w:t>
            </w:r>
            <w:r>
              <w:rPr>
                <w:w w:val="85"/>
              </w:rPr>
              <w:t>July</w:t>
            </w:r>
            <w:r>
              <w:rPr>
                <w:spacing w:val="-8"/>
              </w:rPr>
              <w:t xml:space="preserve"> </w:t>
            </w:r>
            <w:r>
              <w:rPr>
                <w:w w:val="85"/>
              </w:rPr>
              <w:t>2024</w:t>
            </w:r>
            <w:r>
              <w:rPr>
                <w:spacing w:val="-8"/>
              </w:rPr>
              <w:t xml:space="preserve"> </w:t>
            </w:r>
            <w:r>
              <w:rPr>
                <w:w w:val="85"/>
              </w:rPr>
              <w:t>to</w:t>
            </w:r>
            <w:r>
              <w:rPr>
                <w:spacing w:val="-8"/>
              </w:rPr>
              <w:t xml:space="preserve"> </w:t>
            </w:r>
            <w:r>
              <w:rPr>
                <w:w w:val="85"/>
              </w:rPr>
              <w:t>30</w:t>
            </w:r>
            <w:r>
              <w:rPr>
                <w:spacing w:val="-8"/>
              </w:rPr>
              <w:t xml:space="preserve"> </w:t>
            </w:r>
            <w:r>
              <w:rPr>
                <w:w w:val="85"/>
              </w:rPr>
              <w:t>June</w:t>
            </w:r>
            <w:r>
              <w:rPr>
                <w:spacing w:val="-8"/>
              </w:rPr>
              <w:t xml:space="preserve"> </w:t>
            </w:r>
            <w:r>
              <w:rPr>
                <w:spacing w:val="-4"/>
                <w:w w:val="85"/>
              </w:rPr>
              <w:t>2025</w:t>
            </w:r>
            <w:r>
              <w:rPr>
                <w:rFonts w:ascii="Times New Roman"/>
              </w:rPr>
              <w:tab/>
            </w:r>
            <w:r>
              <w:rPr>
                <w:spacing w:val="-5"/>
              </w:rPr>
              <w:t>78</w:t>
            </w:r>
          </w:hyperlink>
        </w:p>
        <w:p w14:paraId="66AC04A8" w14:textId="77777777" w:rsidR="00A5500D" w:rsidRDefault="00000000">
          <w:pPr>
            <w:pStyle w:val="TOC3"/>
            <w:tabs>
              <w:tab w:val="right" w:leader="dot" w:pos="8502"/>
            </w:tabs>
            <w:spacing w:before="140"/>
            <w:rPr>
              <w:rFonts w:ascii="Montserrat Medium"/>
            </w:rPr>
          </w:pPr>
          <w:hyperlink w:anchor="_bookmark63" w:history="1">
            <w:r>
              <w:rPr>
                <w:rFonts w:ascii="Montserrat Medium"/>
                <w:spacing w:val="-2"/>
              </w:rPr>
              <w:t>Scrutiny</w:t>
            </w:r>
            <w:r>
              <w:rPr>
                <w:rFonts w:ascii="Montserrat Medium"/>
              </w:rPr>
              <w:tab/>
            </w:r>
            <w:r>
              <w:rPr>
                <w:rFonts w:ascii="Montserrat Medium"/>
                <w:spacing w:val="-5"/>
              </w:rPr>
              <w:t>89</w:t>
            </w:r>
          </w:hyperlink>
        </w:p>
        <w:p w14:paraId="703B7E2A" w14:textId="77777777" w:rsidR="00A5500D" w:rsidRDefault="00000000">
          <w:pPr>
            <w:pStyle w:val="TOC3"/>
            <w:spacing w:before="111"/>
            <w:rPr>
              <w:rFonts w:ascii="Montserrat"/>
            </w:rPr>
          </w:pPr>
          <w:hyperlink w:anchor="_bookmark63" w:history="1">
            <w:r>
              <w:rPr>
                <w:rFonts w:ascii="Montserrat"/>
              </w:rPr>
              <w:t>Reviewable</w:t>
            </w:r>
            <w:r>
              <w:rPr>
                <w:rFonts w:ascii="Montserrat"/>
                <w:spacing w:val="-14"/>
              </w:rPr>
              <w:t xml:space="preserve"> </w:t>
            </w:r>
            <w:r>
              <w:rPr>
                <w:rFonts w:ascii="Montserrat"/>
              </w:rPr>
              <w:t>Decisions</w:t>
            </w:r>
            <w:r>
              <w:rPr>
                <w:rFonts w:ascii="Montserrat"/>
                <w:spacing w:val="78"/>
                <w:w w:val="150"/>
              </w:rPr>
              <w:t xml:space="preserve">                                   </w:t>
            </w:r>
            <w:r>
              <w:rPr>
                <w:rFonts w:ascii="Montserrat"/>
                <w:spacing w:val="-5"/>
              </w:rPr>
              <w:t>89</w:t>
            </w:r>
          </w:hyperlink>
        </w:p>
        <w:p w14:paraId="356408FF" w14:textId="77777777" w:rsidR="00A5500D" w:rsidRDefault="00000000">
          <w:pPr>
            <w:pStyle w:val="TOC3"/>
            <w:tabs>
              <w:tab w:val="right" w:leader="dot" w:pos="8502"/>
            </w:tabs>
            <w:spacing w:before="140"/>
            <w:rPr>
              <w:rFonts w:ascii="Montserrat Medium"/>
            </w:rPr>
          </w:pPr>
          <w:hyperlink w:anchor="_bookmark63" w:history="1">
            <w:r>
              <w:rPr>
                <w:rFonts w:ascii="Montserrat Medium"/>
                <w:w w:val="85"/>
              </w:rPr>
              <w:t>Risk</w:t>
            </w:r>
            <w:r>
              <w:rPr>
                <w:rFonts w:ascii="Montserrat Medium"/>
                <w:spacing w:val="-1"/>
                <w:w w:val="85"/>
              </w:rPr>
              <w:t xml:space="preserve"> </w:t>
            </w:r>
            <w:r>
              <w:rPr>
                <w:rFonts w:ascii="Montserrat Medium"/>
                <w:spacing w:val="-2"/>
              </w:rPr>
              <w:t>Management</w:t>
            </w:r>
            <w:r>
              <w:rPr>
                <w:rFonts w:ascii="Montserrat Medium"/>
              </w:rPr>
              <w:tab/>
            </w:r>
            <w:r>
              <w:rPr>
                <w:rFonts w:ascii="Montserrat Medium"/>
                <w:spacing w:val="-5"/>
              </w:rPr>
              <w:t>89</w:t>
            </w:r>
          </w:hyperlink>
        </w:p>
        <w:p w14:paraId="59B9DC27" w14:textId="77777777" w:rsidR="00A5500D" w:rsidRDefault="00000000">
          <w:pPr>
            <w:pStyle w:val="TOC3"/>
            <w:tabs>
              <w:tab w:val="right" w:leader="dot" w:pos="8502"/>
            </w:tabs>
            <w:spacing w:before="111" w:after="240"/>
            <w:rPr>
              <w:rFonts w:ascii="Montserrat Medium"/>
            </w:rPr>
          </w:pPr>
          <w:hyperlink w:anchor="_bookmark63" w:history="1">
            <w:r>
              <w:rPr>
                <w:rFonts w:ascii="Montserrat Medium"/>
                <w:w w:val="85"/>
              </w:rPr>
              <w:t>Internal</w:t>
            </w:r>
            <w:r>
              <w:rPr>
                <w:rFonts w:ascii="Montserrat Medium"/>
                <w:spacing w:val="-6"/>
                <w:w w:val="85"/>
              </w:rPr>
              <w:t xml:space="preserve"> </w:t>
            </w:r>
            <w:r>
              <w:rPr>
                <w:rFonts w:ascii="Montserrat Medium"/>
                <w:spacing w:val="-2"/>
              </w:rPr>
              <w:t>Audit</w:t>
            </w:r>
            <w:r>
              <w:rPr>
                <w:rFonts w:ascii="Montserrat Medium"/>
              </w:rPr>
              <w:tab/>
            </w:r>
            <w:r>
              <w:rPr>
                <w:rFonts w:ascii="Montserrat Medium"/>
                <w:spacing w:val="-5"/>
              </w:rPr>
              <w:t>89</w:t>
            </w:r>
          </w:hyperlink>
        </w:p>
        <w:p w14:paraId="4A3FA2E1" w14:textId="77777777" w:rsidR="00A5500D" w:rsidRDefault="00000000">
          <w:pPr>
            <w:pStyle w:val="TOC2"/>
            <w:tabs>
              <w:tab w:val="right" w:leader="dot" w:pos="8218"/>
            </w:tabs>
            <w:spacing w:before="80"/>
          </w:pPr>
          <w:hyperlink w:anchor="_bookmark64" w:history="1">
            <w:r>
              <w:rPr>
                <w:w w:val="85"/>
              </w:rPr>
              <w:t>Fraud</w:t>
            </w:r>
            <w:r>
              <w:rPr>
                <w:spacing w:val="-2"/>
                <w:w w:val="85"/>
              </w:rPr>
              <w:t xml:space="preserve"> </w:t>
            </w:r>
            <w:r>
              <w:rPr>
                <w:spacing w:val="-2"/>
              </w:rPr>
              <w:t>Prevention</w:t>
            </w:r>
            <w:r>
              <w:tab/>
            </w:r>
            <w:r>
              <w:rPr>
                <w:spacing w:val="-5"/>
              </w:rPr>
              <w:t>90</w:t>
            </w:r>
          </w:hyperlink>
        </w:p>
        <w:p w14:paraId="06585BFF" w14:textId="77777777" w:rsidR="00A5500D" w:rsidRDefault="00000000">
          <w:pPr>
            <w:pStyle w:val="TOC2"/>
            <w:tabs>
              <w:tab w:val="right" w:leader="dot" w:pos="8218"/>
            </w:tabs>
          </w:pPr>
          <w:hyperlink w:anchor="_bookmark64" w:history="1">
            <w:r>
              <w:rPr>
                <w:w w:val="85"/>
              </w:rPr>
              <w:t>Freedom</w:t>
            </w:r>
            <w:r>
              <w:rPr>
                <w:spacing w:val="-8"/>
              </w:rPr>
              <w:t xml:space="preserve"> </w:t>
            </w:r>
            <w:r>
              <w:rPr>
                <w:w w:val="85"/>
              </w:rPr>
              <w:t>of</w:t>
            </w:r>
            <w:r>
              <w:rPr>
                <w:spacing w:val="-8"/>
              </w:rPr>
              <w:t xml:space="preserve"> </w:t>
            </w:r>
            <w:r>
              <w:rPr>
                <w:spacing w:val="-2"/>
                <w:w w:val="85"/>
              </w:rPr>
              <w:t>Information</w:t>
            </w:r>
            <w:r>
              <w:tab/>
            </w:r>
            <w:r>
              <w:rPr>
                <w:spacing w:val="-5"/>
              </w:rPr>
              <w:t>90</w:t>
            </w:r>
          </w:hyperlink>
        </w:p>
        <w:p w14:paraId="06CDF957" w14:textId="77777777" w:rsidR="00A5500D" w:rsidRDefault="00000000">
          <w:pPr>
            <w:pStyle w:val="TOC2"/>
            <w:rPr>
              <w:rFonts w:ascii="Montserrat"/>
            </w:rPr>
          </w:pPr>
          <w:hyperlink w:anchor="_bookmark65" w:history="1">
            <w:r>
              <w:rPr>
                <w:rFonts w:ascii="Montserrat"/>
              </w:rPr>
              <w:t>FOI</w:t>
            </w:r>
            <w:r>
              <w:rPr>
                <w:rFonts w:ascii="Montserrat"/>
                <w:spacing w:val="-14"/>
              </w:rPr>
              <w:t xml:space="preserve"> </w:t>
            </w:r>
            <w:r>
              <w:rPr>
                <w:rFonts w:ascii="Montserrat"/>
              </w:rPr>
              <w:t>Access</w:t>
            </w:r>
            <w:r>
              <w:rPr>
                <w:rFonts w:ascii="Montserrat"/>
                <w:spacing w:val="-13"/>
              </w:rPr>
              <w:t xml:space="preserve"> </w:t>
            </w:r>
            <w:r>
              <w:rPr>
                <w:rFonts w:ascii="Montserrat"/>
              </w:rPr>
              <w:t>Applications</w:t>
            </w:r>
            <w:r>
              <w:rPr>
                <w:rFonts w:ascii="Montserrat"/>
                <w:spacing w:val="77"/>
                <w:w w:val="150"/>
              </w:rPr>
              <w:t xml:space="preserve">                                  </w:t>
            </w:r>
            <w:r>
              <w:rPr>
                <w:rFonts w:ascii="Montserrat"/>
                <w:spacing w:val="-5"/>
              </w:rPr>
              <w:t>91</w:t>
            </w:r>
          </w:hyperlink>
        </w:p>
        <w:p w14:paraId="26E33ED2" w14:textId="77777777" w:rsidR="00A5500D" w:rsidRDefault="00000000">
          <w:pPr>
            <w:pStyle w:val="TOC2"/>
            <w:tabs>
              <w:tab w:val="right" w:leader="dot" w:pos="8218"/>
            </w:tabs>
            <w:spacing w:before="140"/>
          </w:pPr>
          <w:hyperlink w:anchor="_bookmark66" w:history="1">
            <w:r>
              <w:rPr>
                <w:w w:val="85"/>
              </w:rPr>
              <w:t>Community</w:t>
            </w:r>
            <w:r>
              <w:rPr>
                <w:spacing w:val="-6"/>
              </w:rPr>
              <w:t xml:space="preserve"> </w:t>
            </w:r>
            <w:r>
              <w:rPr>
                <w:w w:val="85"/>
              </w:rPr>
              <w:t>and</w:t>
            </w:r>
            <w:r>
              <w:rPr>
                <w:spacing w:val="-5"/>
              </w:rPr>
              <w:t xml:space="preserve"> </w:t>
            </w:r>
            <w:r>
              <w:rPr>
                <w:w w:val="85"/>
              </w:rPr>
              <w:t>stakeholder</w:t>
            </w:r>
            <w:r>
              <w:rPr>
                <w:spacing w:val="-6"/>
              </w:rPr>
              <w:t xml:space="preserve"> </w:t>
            </w:r>
            <w:r>
              <w:rPr>
                <w:w w:val="85"/>
              </w:rPr>
              <w:t>engagement</w:t>
            </w:r>
            <w:r>
              <w:rPr>
                <w:spacing w:val="-5"/>
              </w:rPr>
              <w:t xml:space="preserve"> </w:t>
            </w:r>
            <w:r>
              <w:rPr>
                <w:w w:val="85"/>
              </w:rPr>
              <w:t>and</w:t>
            </w:r>
            <w:r>
              <w:rPr>
                <w:spacing w:val="-5"/>
              </w:rPr>
              <w:t xml:space="preserve"> </w:t>
            </w:r>
            <w:r>
              <w:rPr>
                <w:spacing w:val="-2"/>
                <w:w w:val="85"/>
              </w:rPr>
              <w:t>support</w:t>
            </w:r>
            <w:r>
              <w:tab/>
            </w:r>
            <w:r>
              <w:rPr>
                <w:spacing w:val="-5"/>
              </w:rPr>
              <w:t>92</w:t>
            </w:r>
          </w:hyperlink>
        </w:p>
        <w:p w14:paraId="76EDCB50" w14:textId="77777777" w:rsidR="00A5500D" w:rsidRDefault="00000000">
          <w:pPr>
            <w:pStyle w:val="TOC2"/>
            <w:tabs>
              <w:tab w:val="right" w:leader="dot" w:pos="8216"/>
            </w:tabs>
          </w:pPr>
          <w:hyperlink w:anchor="_bookmark67" w:history="1">
            <w:r>
              <w:rPr>
                <w:w w:val="85"/>
              </w:rPr>
              <w:t>Aboriginal</w:t>
            </w:r>
            <w:r>
              <w:rPr>
                <w:spacing w:val="-4"/>
                <w:w w:val="85"/>
              </w:rPr>
              <w:t xml:space="preserve"> </w:t>
            </w:r>
            <w:r>
              <w:rPr>
                <w:w w:val="85"/>
              </w:rPr>
              <w:t>and</w:t>
            </w:r>
            <w:r>
              <w:rPr>
                <w:spacing w:val="-3"/>
                <w:w w:val="85"/>
              </w:rPr>
              <w:t xml:space="preserve"> </w:t>
            </w:r>
            <w:r>
              <w:rPr>
                <w:w w:val="85"/>
              </w:rPr>
              <w:t>Torres</w:t>
            </w:r>
            <w:r>
              <w:rPr>
                <w:spacing w:val="-3"/>
                <w:w w:val="85"/>
              </w:rPr>
              <w:t xml:space="preserve"> </w:t>
            </w:r>
            <w:r>
              <w:rPr>
                <w:w w:val="85"/>
              </w:rPr>
              <w:t>Strait</w:t>
            </w:r>
            <w:r>
              <w:rPr>
                <w:spacing w:val="-4"/>
                <w:w w:val="85"/>
              </w:rPr>
              <w:t xml:space="preserve"> </w:t>
            </w:r>
            <w:r>
              <w:rPr>
                <w:w w:val="85"/>
              </w:rPr>
              <w:t>Islander</w:t>
            </w:r>
            <w:r>
              <w:rPr>
                <w:spacing w:val="-3"/>
                <w:w w:val="85"/>
              </w:rPr>
              <w:t xml:space="preserve"> </w:t>
            </w:r>
            <w:r>
              <w:rPr>
                <w:spacing w:val="-2"/>
                <w:w w:val="85"/>
              </w:rPr>
              <w:t>Reporting</w:t>
            </w:r>
            <w:r>
              <w:tab/>
            </w:r>
            <w:r>
              <w:rPr>
                <w:spacing w:val="-5"/>
              </w:rPr>
              <w:t>93</w:t>
            </w:r>
          </w:hyperlink>
        </w:p>
        <w:p w14:paraId="1B9DB1C7" w14:textId="77777777" w:rsidR="00A5500D" w:rsidRDefault="00000000">
          <w:pPr>
            <w:pStyle w:val="TOC3"/>
            <w:tabs>
              <w:tab w:val="right" w:leader="dot" w:pos="8216"/>
            </w:tabs>
            <w:spacing w:before="140"/>
          </w:pPr>
          <w:hyperlink w:anchor="_bookmark67" w:history="1">
            <w:r>
              <w:rPr>
                <w:w w:val="85"/>
              </w:rPr>
              <w:t>Office</w:t>
            </w:r>
            <w:r>
              <w:rPr>
                <w:spacing w:val="-6"/>
              </w:rPr>
              <w:t xml:space="preserve"> </w:t>
            </w:r>
            <w:r>
              <w:rPr>
                <w:w w:val="85"/>
              </w:rPr>
              <w:t>Employment</w:t>
            </w:r>
            <w:r>
              <w:rPr>
                <w:spacing w:val="-5"/>
              </w:rPr>
              <w:t xml:space="preserve"> </w:t>
            </w:r>
            <w:r>
              <w:rPr>
                <w:w w:val="85"/>
              </w:rPr>
              <w:t>Diversity</w:t>
            </w:r>
            <w:r>
              <w:rPr>
                <w:spacing w:val="-5"/>
              </w:rPr>
              <w:t xml:space="preserve"> </w:t>
            </w:r>
            <w:r>
              <w:rPr>
                <w:spacing w:val="-2"/>
                <w:w w:val="85"/>
              </w:rPr>
              <w:t>Statement</w:t>
            </w:r>
            <w:r>
              <w:rPr>
                <w:rFonts w:ascii="Times New Roman"/>
              </w:rPr>
              <w:tab/>
            </w:r>
            <w:r>
              <w:rPr>
                <w:spacing w:val="-5"/>
                <w:w w:val="95"/>
              </w:rPr>
              <w:t>93</w:t>
            </w:r>
          </w:hyperlink>
        </w:p>
        <w:p w14:paraId="0BB9E08F" w14:textId="77777777" w:rsidR="00A5500D" w:rsidRDefault="00000000">
          <w:pPr>
            <w:pStyle w:val="TOC2"/>
            <w:tabs>
              <w:tab w:val="right" w:leader="dot" w:pos="8218"/>
            </w:tabs>
            <w:spacing w:before="139"/>
          </w:pPr>
          <w:hyperlink w:anchor="_bookmark68" w:history="1">
            <w:r>
              <w:rPr>
                <w:w w:val="85"/>
              </w:rPr>
              <w:t>Disability</w:t>
            </w:r>
            <w:r>
              <w:rPr>
                <w:spacing w:val="-3"/>
                <w:w w:val="85"/>
              </w:rPr>
              <w:t xml:space="preserve"> </w:t>
            </w:r>
            <w:r>
              <w:rPr>
                <w:w w:val="85"/>
              </w:rPr>
              <w:t>Inclusion</w:t>
            </w:r>
            <w:r>
              <w:rPr>
                <w:spacing w:val="-3"/>
                <w:w w:val="85"/>
              </w:rPr>
              <w:t xml:space="preserve"> </w:t>
            </w:r>
            <w:r>
              <w:rPr>
                <w:spacing w:val="-2"/>
                <w:w w:val="85"/>
              </w:rPr>
              <w:t>Reporting</w:t>
            </w:r>
            <w:r>
              <w:tab/>
            </w:r>
            <w:r>
              <w:rPr>
                <w:spacing w:val="-7"/>
              </w:rPr>
              <w:t>94</w:t>
            </w:r>
          </w:hyperlink>
        </w:p>
        <w:p w14:paraId="74E88970" w14:textId="77777777" w:rsidR="00A5500D" w:rsidRDefault="00000000">
          <w:pPr>
            <w:pStyle w:val="TOC2"/>
            <w:tabs>
              <w:tab w:val="right" w:leader="dot" w:pos="8218"/>
            </w:tabs>
          </w:pPr>
          <w:hyperlink w:anchor="_bookmark68" w:history="1">
            <w:r>
              <w:rPr>
                <w:w w:val="85"/>
              </w:rPr>
              <w:t>Multiculturalism</w:t>
            </w:r>
            <w:r>
              <w:rPr>
                <w:spacing w:val="-7"/>
              </w:rPr>
              <w:t xml:space="preserve"> </w:t>
            </w:r>
            <w:r>
              <w:rPr>
                <w:w w:val="85"/>
              </w:rPr>
              <w:t>Act</w:t>
            </w:r>
            <w:r>
              <w:rPr>
                <w:spacing w:val="-6"/>
              </w:rPr>
              <w:t xml:space="preserve"> </w:t>
            </w:r>
            <w:r>
              <w:rPr>
                <w:spacing w:val="-4"/>
                <w:w w:val="85"/>
              </w:rPr>
              <w:t>2023</w:t>
            </w:r>
            <w:r>
              <w:tab/>
            </w:r>
            <w:r>
              <w:rPr>
                <w:spacing w:val="-5"/>
              </w:rPr>
              <w:t>94</w:t>
            </w:r>
          </w:hyperlink>
        </w:p>
        <w:p w14:paraId="17ED966F" w14:textId="77777777" w:rsidR="00A5500D" w:rsidRDefault="00000000">
          <w:pPr>
            <w:pStyle w:val="TOC2"/>
            <w:tabs>
              <w:tab w:val="right" w:leader="dot" w:pos="8218"/>
            </w:tabs>
            <w:spacing w:before="112"/>
          </w:pPr>
          <w:hyperlink w:anchor="_bookmark69" w:history="1">
            <w:r>
              <w:rPr>
                <w:w w:val="85"/>
              </w:rPr>
              <w:t>Period</w:t>
            </w:r>
            <w:r>
              <w:rPr>
                <w:spacing w:val="-1"/>
                <w:w w:val="85"/>
              </w:rPr>
              <w:t xml:space="preserve"> </w:t>
            </w:r>
            <w:r>
              <w:rPr>
                <w:w w:val="85"/>
              </w:rPr>
              <w:t>Products</w:t>
            </w:r>
            <w:r>
              <w:rPr>
                <w:spacing w:val="-8"/>
              </w:rPr>
              <w:t xml:space="preserve"> </w:t>
            </w:r>
            <w:r>
              <w:rPr>
                <w:w w:val="85"/>
              </w:rPr>
              <w:t>and</w:t>
            </w:r>
            <w:r>
              <w:rPr>
                <w:spacing w:val="-1"/>
                <w:w w:val="85"/>
              </w:rPr>
              <w:t xml:space="preserve"> </w:t>
            </w:r>
            <w:r>
              <w:rPr>
                <w:spacing w:val="-2"/>
                <w:w w:val="85"/>
              </w:rPr>
              <w:t>Facilities</w:t>
            </w:r>
            <w:r>
              <w:tab/>
            </w:r>
            <w:r>
              <w:rPr>
                <w:spacing w:val="-5"/>
              </w:rPr>
              <w:t>95</w:t>
            </w:r>
          </w:hyperlink>
        </w:p>
        <w:p w14:paraId="10B0E6D6" w14:textId="77777777" w:rsidR="00A5500D" w:rsidRDefault="00000000">
          <w:pPr>
            <w:pStyle w:val="TOC2"/>
            <w:tabs>
              <w:tab w:val="right" w:leader="dot" w:pos="8218"/>
            </w:tabs>
          </w:pPr>
          <w:hyperlink w:anchor="_bookmark69" w:history="1">
            <w:r>
              <w:rPr>
                <w:w w:val="85"/>
              </w:rPr>
              <w:t>Work</w:t>
            </w:r>
            <w:r>
              <w:rPr>
                <w:spacing w:val="-2"/>
                <w:w w:val="85"/>
              </w:rPr>
              <w:t xml:space="preserve"> </w:t>
            </w:r>
            <w:r>
              <w:rPr>
                <w:w w:val="85"/>
              </w:rPr>
              <w:t>Health</w:t>
            </w:r>
            <w:r>
              <w:rPr>
                <w:spacing w:val="-2"/>
                <w:w w:val="85"/>
              </w:rPr>
              <w:t xml:space="preserve"> </w:t>
            </w:r>
            <w:r>
              <w:rPr>
                <w:w w:val="85"/>
              </w:rPr>
              <w:t>and</w:t>
            </w:r>
            <w:r>
              <w:rPr>
                <w:spacing w:val="-1"/>
                <w:w w:val="85"/>
              </w:rPr>
              <w:t xml:space="preserve"> </w:t>
            </w:r>
            <w:r>
              <w:rPr>
                <w:spacing w:val="-2"/>
                <w:w w:val="85"/>
              </w:rPr>
              <w:t>Safety</w:t>
            </w:r>
            <w:r>
              <w:tab/>
            </w:r>
            <w:r>
              <w:rPr>
                <w:spacing w:val="-5"/>
              </w:rPr>
              <w:t>95</w:t>
            </w:r>
          </w:hyperlink>
        </w:p>
        <w:p w14:paraId="6D94504B" w14:textId="77777777" w:rsidR="00A5500D" w:rsidRDefault="00000000">
          <w:pPr>
            <w:pStyle w:val="TOC2"/>
            <w:rPr>
              <w:rFonts w:ascii="Montserrat"/>
            </w:rPr>
          </w:pPr>
          <w:hyperlink w:anchor="_bookmark70" w:history="1">
            <w:r>
              <w:rPr>
                <w:rFonts w:ascii="Montserrat"/>
              </w:rPr>
              <w:t>WHS</w:t>
            </w:r>
            <w:r>
              <w:rPr>
                <w:rFonts w:ascii="Montserrat"/>
                <w:spacing w:val="-14"/>
              </w:rPr>
              <w:t xml:space="preserve"> </w:t>
            </w:r>
            <w:r>
              <w:rPr>
                <w:rFonts w:ascii="Montserrat"/>
              </w:rPr>
              <w:t>Notifiable</w:t>
            </w:r>
            <w:r>
              <w:rPr>
                <w:rFonts w:ascii="Montserrat"/>
                <w:spacing w:val="-13"/>
              </w:rPr>
              <w:t xml:space="preserve"> </w:t>
            </w:r>
            <w:r>
              <w:rPr>
                <w:rFonts w:ascii="Montserrat"/>
              </w:rPr>
              <w:t>incidents</w:t>
            </w:r>
            <w:r>
              <w:rPr>
                <w:rFonts w:ascii="Montserrat"/>
                <w:spacing w:val="77"/>
                <w:w w:val="150"/>
              </w:rPr>
              <w:t xml:space="preserve">                                 </w:t>
            </w:r>
            <w:r>
              <w:rPr>
                <w:rFonts w:ascii="Montserrat"/>
                <w:spacing w:val="-7"/>
              </w:rPr>
              <w:t>96</w:t>
            </w:r>
          </w:hyperlink>
        </w:p>
        <w:p w14:paraId="6DD9420F" w14:textId="77777777" w:rsidR="00A5500D" w:rsidRDefault="00000000">
          <w:pPr>
            <w:pStyle w:val="TOC2"/>
            <w:tabs>
              <w:tab w:val="right" w:leader="dot" w:pos="8218"/>
            </w:tabs>
            <w:spacing w:before="140"/>
          </w:pPr>
          <w:hyperlink w:anchor="_bookmark70" w:history="1">
            <w:r>
              <w:rPr>
                <w:w w:val="85"/>
              </w:rPr>
              <w:t>Human</w:t>
            </w:r>
            <w:r>
              <w:rPr>
                <w:spacing w:val="-5"/>
              </w:rPr>
              <w:t xml:space="preserve"> </w:t>
            </w:r>
            <w:r>
              <w:rPr>
                <w:w w:val="85"/>
              </w:rPr>
              <w:t>Resources</w:t>
            </w:r>
            <w:r>
              <w:rPr>
                <w:spacing w:val="-5"/>
              </w:rPr>
              <w:t xml:space="preserve"> </w:t>
            </w:r>
            <w:r>
              <w:rPr>
                <w:spacing w:val="-2"/>
                <w:w w:val="85"/>
              </w:rPr>
              <w:t>Management</w:t>
            </w:r>
            <w:r>
              <w:tab/>
            </w:r>
            <w:r>
              <w:rPr>
                <w:spacing w:val="-5"/>
              </w:rPr>
              <w:t>96</w:t>
            </w:r>
          </w:hyperlink>
        </w:p>
        <w:p w14:paraId="42C81A2F" w14:textId="77777777" w:rsidR="00A5500D" w:rsidRDefault="00000000">
          <w:pPr>
            <w:pStyle w:val="TOC3"/>
            <w:tabs>
              <w:tab w:val="right" w:leader="dot" w:pos="8217"/>
            </w:tabs>
            <w:spacing w:before="139"/>
          </w:pPr>
          <w:hyperlink w:anchor="_bookmark71" w:history="1">
            <w:r>
              <w:rPr>
                <w:w w:val="85"/>
              </w:rPr>
              <w:t>Gender</w:t>
            </w:r>
            <w:r>
              <w:rPr>
                <w:spacing w:val="-6"/>
              </w:rPr>
              <w:t xml:space="preserve"> </w:t>
            </w:r>
            <w:r>
              <w:rPr>
                <w:w w:val="85"/>
              </w:rPr>
              <w:t>Action</w:t>
            </w:r>
            <w:r>
              <w:rPr>
                <w:spacing w:val="-6"/>
              </w:rPr>
              <w:t xml:space="preserve"> </w:t>
            </w:r>
            <w:r>
              <w:rPr>
                <w:w w:val="85"/>
              </w:rPr>
              <w:t>Plan</w:t>
            </w:r>
            <w:r>
              <w:rPr>
                <w:spacing w:val="-6"/>
              </w:rPr>
              <w:t xml:space="preserve"> </w:t>
            </w:r>
            <w:r>
              <w:rPr>
                <w:w w:val="85"/>
              </w:rPr>
              <w:t>and</w:t>
            </w:r>
            <w:r>
              <w:rPr>
                <w:spacing w:val="-6"/>
              </w:rPr>
              <w:t xml:space="preserve"> </w:t>
            </w:r>
            <w:r>
              <w:rPr>
                <w:w w:val="85"/>
              </w:rPr>
              <w:t>Gender</w:t>
            </w:r>
            <w:r>
              <w:rPr>
                <w:spacing w:val="-6"/>
              </w:rPr>
              <w:t xml:space="preserve"> </w:t>
            </w:r>
            <w:r>
              <w:rPr>
                <w:w w:val="85"/>
              </w:rPr>
              <w:t>Impact</w:t>
            </w:r>
            <w:r>
              <w:rPr>
                <w:spacing w:val="-6"/>
              </w:rPr>
              <w:t xml:space="preserve"> </w:t>
            </w:r>
            <w:r>
              <w:rPr>
                <w:spacing w:val="-2"/>
                <w:w w:val="85"/>
              </w:rPr>
              <w:t>Assessment</w:t>
            </w:r>
            <w:r>
              <w:rPr>
                <w:rFonts w:ascii="Times New Roman"/>
              </w:rPr>
              <w:tab/>
            </w:r>
            <w:r>
              <w:rPr>
                <w:spacing w:val="-5"/>
              </w:rPr>
              <w:t>97</w:t>
            </w:r>
          </w:hyperlink>
        </w:p>
        <w:p w14:paraId="11A143BC" w14:textId="77777777" w:rsidR="00A5500D" w:rsidRDefault="00000000">
          <w:pPr>
            <w:pStyle w:val="TOC3"/>
            <w:tabs>
              <w:tab w:val="right" w:leader="dot" w:pos="8217"/>
            </w:tabs>
          </w:pPr>
          <w:hyperlink w:anchor="_bookmark71" w:history="1">
            <w:r>
              <w:rPr>
                <w:w w:val="85"/>
              </w:rPr>
              <w:t>Training</w:t>
            </w:r>
            <w:r>
              <w:rPr>
                <w:spacing w:val="-3"/>
                <w:w w:val="85"/>
              </w:rPr>
              <w:t xml:space="preserve"> </w:t>
            </w:r>
            <w:r>
              <w:rPr>
                <w:w w:val="85"/>
              </w:rPr>
              <w:t>and</w:t>
            </w:r>
            <w:r>
              <w:rPr>
                <w:spacing w:val="-2"/>
                <w:w w:val="85"/>
              </w:rPr>
              <w:t xml:space="preserve"> Development</w:t>
            </w:r>
            <w:r>
              <w:rPr>
                <w:rFonts w:ascii="Times New Roman"/>
              </w:rPr>
              <w:tab/>
            </w:r>
            <w:r>
              <w:rPr>
                <w:spacing w:val="-5"/>
              </w:rPr>
              <w:t>97</w:t>
            </w:r>
          </w:hyperlink>
        </w:p>
        <w:p w14:paraId="72B041C9" w14:textId="77777777" w:rsidR="00A5500D" w:rsidRDefault="00000000">
          <w:pPr>
            <w:pStyle w:val="TOC3"/>
            <w:tabs>
              <w:tab w:val="right" w:leader="dot" w:pos="8218"/>
            </w:tabs>
          </w:pPr>
          <w:hyperlink w:anchor="_bookmark72" w:history="1">
            <w:r>
              <w:rPr>
                <w:w w:val="85"/>
              </w:rPr>
              <w:t>ARIns</w:t>
            </w:r>
            <w:r>
              <w:rPr>
                <w:spacing w:val="-7"/>
              </w:rPr>
              <w:t xml:space="preserve"> </w:t>
            </w:r>
            <w:r>
              <w:rPr>
                <w:spacing w:val="-2"/>
              </w:rPr>
              <w:t>Reporting</w:t>
            </w:r>
            <w:r>
              <w:rPr>
                <w:rFonts w:ascii="Times New Roman"/>
              </w:rPr>
              <w:tab/>
            </w:r>
            <w:r>
              <w:rPr>
                <w:spacing w:val="-5"/>
                <w:w w:val="95"/>
              </w:rPr>
              <w:t>98</w:t>
            </w:r>
          </w:hyperlink>
        </w:p>
        <w:p w14:paraId="6ED8A897" w14:textId="77777777" w:rsidR="00A5500D" w:rsidRDefault="00000000">
          <w:pPr>
            <w:pStyle w:val="TOC1"/>
            <w:tabs>
              <w:tab w:val="right" w:pos="8224"/>
            </w:tabs>
            <w:spacing w:before="140"/>
          </w:pPr>
          <w:r>
            <w:rPr>
              <w:noProof/>
            </w:rPr>
            <mc:AlternateContent>
              <mc:Choice Requires="wps">
                <w:drawing>
                  <wp:anchor distT="0" distB="0" distL="0" distR="0" simplePos="0" relativeHeight="15734784" behindDoc="0" locked="0" layoutInCell="1" allowOverlap="1" wp14:anchorId="511C29CB" wp14:editId="407C25F1">
                    <wp:simplePos x="0" y="0"/>
                    <wp:positionH relativeFrom="page">
                      <wp:posOffset>540000</wp:posOffset>
                    </wp:positionH>
                    <wp:positionV relativeFrom="paragraph">
                      <wp:posOffset>285734</wp:posOffset>
                    </wp:positionV>
                    <wp:extent cx="5076190" cy="127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4784" from="42.519699pt,22.4988pt" to="442.204699pt,22.4988pt" stroked="true" strokeweight=".3pt" strokecolor="#00aeef">
                    <v:stroke dashstyle="solid"/>
                    <w10:wrap type="none"/>
                  </v:line>
                </w:pict>
              </mc:Fallback>
            </mc:AlternateContent>
          </w:r>
          <w:hyperlink w:anchor="_bookmark75" w:history="1">
            <w:r>
              <w:rPr>
                <w:color w:val="106EB0"/>
                <w:w w:val="85"/>
              </w:rPr>
              <w:t>Ecologically</w:t>
            </w:r>
            <w:r>
              <w:rPr>
                <w:color w:val="106EB0"/>
                <w:spacing w:val="27"/>
              </w:rPr>
              <w:t xml:space="preserve"> </w:t>
            </w:r>
            <w:r>
              <w:rPr>
                <w:color w:val="106EB0"/>
                <w:w w:val="85"/>
              </w:rPr>
              <w:t>Sustainable</w:t>
            </w:r>
            <w:r>
              <w:rPr>
                <w:color w:val="106EB0"/>
                <w:spacing w:val="27"/>
              </w:rPr>
              <w:t xml:space="preserve"> </w:t>
            </w:r>
            <w:r>
              <w:rPr>
                <w:color w:val="106EB0"/>
                <w:spacing w:val="-2"/>
                <w:w w:val="85"/>
              </w:rPr>
              <w:t>Development</w:t>
            </w:r>
            <w:r>
              <w:rPr>
                <w:color w:val="106EB0"/>
              </w:rPr>
              <w:tab/>
            </w:r>
            <w:r>
              <w:rPr>
                <w:color w:val="106EB0"/>
                <w:spacing w:val="-5"/>
              </w:rPr>
              <w:t>101</w:t>
            </w:r>
          </w:hyperlink>
        </w:p>
        <w:p w14:paraId="08C88A57" w14:textId="77777777" w:rsidR="00A5500D" w:rsidRDefault="00000000">
          <w:pPr>
            <w:pStyle w:val="TOC1"/>
            <w:tabs>
              <w:tab w:val="right" w:pos="8224"/>
            </w:tabs>
          </w:pPr>
          <w:r>
            <w:rPr>
              <w:noProof/>
            </w:rPr>
            <mc:AlternateContent>
              <mc:Choice Requires="wps">
                <w:drawing>
                  <wp:anchor distT="0" distB="0" distL="0" distR="0" simplePos="0" relativeHeight="15735296" behindDoc="0" locked="0" layoutInCell="1" allowOverlap="1" wp14:anchorId="75C8562E" wp14:editId="219F156E">
                    <wp:simplePos x="0" y="0"/>
                    <wp:positionH relativeFrom="page">
                      <wp:posOffset>540000</wp:posOffset>
                    </wp:positionH>
                    <wp:positionV relativeFrom="paragraph">
                      <wp:posOffset>321471</wp:posOffset>
                    </wp:positionV>
                    <wp:extent cx="5076190" cy="127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5296" from="42.519699pt,25.3127pt" to="442.204699pt,25.3127pt" stroked="true" strokeweight=".3pt" strokecolor="#00aeef">
                    <v:stroke dashstyle="solid"/>
                    <w10:wrap type="none"/>
                  </v:line>
                </w:pict>
              </mc:Fallback>
            </mc:AlternateContent>
          </w:r>
          <w:hyperlink w:anchor="_bookmark76" w:history="1">
            <w:r>
              <w:rPr>
                <w:color w:val="106EB0"/>
                <w:w w:val="85"/>
              </w:rPr>
              <w:t>Financial</w:t>
            </w:r>
            <w:r>
              <w:rPr>
                <w:color w:val="106EB0"/>
                <w:spacing w:val="28"/>
              </w:rPr>
              <w:t xml:space="preserve"> </w:t>
            </w:r>
            <w:r>
              <w:rPr>
                <w:color w:val="106EB0"/>
                <w:w w:val="85"/>
              </w:rPr>
              <w:t>Management</w:t>
            </w:r>
            <w:r>
              <w:rPr>
                <w:color w:val="106EB0"/>
                <w:spacing w:val="28"/>
              </w:rPr>
              <w:t xml:space="preserve"> </w:t>
            </w:r>
            <w:r>
              <w:rPr>
                <w:color w:val="106EB0"/>
                <w:spacing w:val="-2"/>
                <w:w w:val="85"/>
              </w:rPr>
              <w:t>Reporting</w:t>
            </w:r>
            <w:r>
              <w:rPr>
                <w:color w:val="106EB0"/>
              </w:rPr>
              <w:tab/>
            </w:r>
            <w:r>
              <w:rPr>
                <w:color w:val="106EB0"/>
                <w:spacing w:val="-5"/>
              </w:rPr>
              <w:t>103</w:t>
            </w:r>
          </w:hyperlink>
        </w:p>
        <w:p w14:paraId="106FEB39" w14:textId="77777777" w:rsidR="00A5500D" w:rsidRDefault="00000000">
          <w:pPr>
            <w:pStyle w:val="TOC2"/>
            <w:tabs>
              <w:tab w:val="right" w:leader="dot" w:pos="8216"/>
            </w:tabs>
            <w:spacing w:before="196"/>
          </w:pPr>
          <w:hyperlink w:anchor="_bookmark76" w:history="1">
            <w:r>
              <w:rPr>
                <w:w w:val="85"/>
              </w:rPr>
              <w:t>Financial</w:t>
            </w:r>
            <w:r>
              <w:rPr>
                <w:spacing w:val="-6"/>
              </w:rPr>
              <w:t xml:space="preserve"> </w:t>
            </w:r>
            <w:r>
              <w:rPr>
                <w:w w:val="85"/>
              </w:rPr>
              <w:t>Management</w:t>
            </w:r>
            <w:r>
              <w:rPr>
                <w:spacing w:val="-4"/>
              </w:rPr>
              <w:t xml:space="preserve"> </w:t>
            </w:r>
            <w:r>
              <w:rPr>
                <w:spacing w:val="-2"/>
                <w:w w:val="85"/>
              </w:rPr>
              <w:t>Analysis</w:t>
            </w:r>
            <w:r>
              <w:tab/>
            </w:r>
            <w:r>
              <w:rPr>
                <w:spacing w:val="-5"/>
              </w:rPr>
              <w:t>103</w:t>
            </w:r>
          </w:hyperlink>
        </w:p>
        <w:p w14:paraId="309FA55A" w14:textId="77777777" w:rsidR="00A5500D" w:rsidRDefault="00000000">
          <w:pPr>
            <w:pStyle w:val="TOC2"/>
            <w:tabs>
              <w:tab w:val="right" w:leader="dot" w:pos="8216"/>
            </w:tabs>
          </w:pPr>
          <w:hyperlink w:anchor="_bookmark76" w:history="1">
            <w:r>
              <w:rPr>
                <w:w w:val="85"/>
              </w:rPr>
              <w:t>Financial</w:t>
            </w:r>
            <w:r>
              <w:rPr>
                <w:spacing w:val="-3"/>
                <w:w w:val="85"/>
              </w:rPr>
              <w:t xml:space="preserve"> </w:t>
            </w:r>
            <w:r>
              <w:rPr>
                <w:spacing w:val="-2"/>
              </w:rPr>
              <w:t>Statements</w:t>
            </w:r>
            <w:r>
              <w:tab/>
            </w:r>
            <w:r>
              <w:rPr>
                <w:spacing w:val="-5"/>
              </w:rPr>
              <w:t>103</w:t>
            </w:r>
          </w:hyperlink>
        </w:p>
        <w:p w14:paraId="779737A5" w14:textId="77777777" w:rsidR="00A5500D" w:rsidRDefault="00000000">
          <w:pPr>
            <w:pStyle w:val="TOC2"/>
            <w:tabs>
              <w:tab w:val="right" w:leader="dot" w:pos="8216"/>
            </w:tabs>
            <w:spacing w:before="112"/>
          </w:pPr>
          <w:hyperlink w:anchor="_bookmark76" w:history="1">
            <w:r>
              <w:rPr>
                <w:w w:val="85"/>
              </w:rPr>
              <w:t>Capital</w:t>
            </w:r>
            <w:r>
              <w:rPr>
                <w:spacing w:val="-2"/>
                <w:w w:val="85"/>
              </w:rPr>
              <w:t xml:space="preserve"> </w:t>
            </w:r>
            <w:r>
              <w:rPr>
                <w:spacing w:val="-2"/>
              </w:rPr>
              <w:t>Works</w:t>
            </w:r>
            <w:r>
              <w:tab/>
            </w:r>
            <w:r>
              <w:rPr>
                <w:spacing w:val="-5"/>
                <w:w w:val="95"/>
              </w:rPr>
              <w:t>103</w:t>
            </w:r>
          </w:hyperlink>
        </w:p>
        <w:p w14:paraId="7F3EBFDB" w14:textId="77777777" w:rsidR="00A5500D" w:rsidRDefault="00000000">
          <w:pPr>
            <w:pStyle w:val="TOC2"/>
            <w:tabs>
              <w:tab w:val="right" w:leader="dot" w:pos="8216"/>
            </w:tabs>
          </w:pPr>
          <w:hyperlink w:anchor="_bookmark76" w:history="1">
            <w:r>
              <w:rPr>
                <w:w w:val="85"/>
              </w:rPr>
              <w:t>Asset</w:t>
            </w:r>
            <w:r>
              <w:rPr>
                <w:spacing w:val="-1"/>
                <w:w w:val="85"/>
              </w:rPr>
              <w:t xml:space="preserve"> </w:t>
            </w:r>
            <w:r>
              <w:rPr>
                <w:spacing w:val="-2"/>
              </w:rPr>
              <w:t>Management</w:t>
            </w:r>
            <w:r>
              <w:tab/>
            </w:r>
            <w:r>
              <w:rPr>
                <w:spacing w:val="-5"/>
              </w:rPr>
              <w:t>103</w:t>
            </w:r>
          </w:hyperlink>
        </w:p>
        <w:p w14:paraId="25532B9F" w14:textId="77777777" w:rsidR="00A5500D" w:rsidRDefault="00000000">
          <w:pPr>
            <w:pStyle w:val="TOC3"/>
            <w:tabs>
              <w:tab w:val="right" w:leader="dot" w:pos="8218"/>
            </w:tabs>
            <w:spacing w:before="140"/>
          </w:pPr>
          <w:hyperlink w:anchor="_bookmark77" w:history="1">
            <w:r>
              <w:rPr>
                <w:w w:val="85"/>
              </w:rPr>
              <w:t>Asset</w:t>
            </w:r>
            <w:r>
              <w:rPr>
                <w:spacing w:val="-8"/>
              </w:rPr>
              <w:t xml:space="preserve"> </w:t>
            </w:r>
            <w:r>
              <w:rPr>
                <w:w w:val="85"/>
              </w:rPr>
              <w:t>Upgrades</w:t>
            </w:r>
            <w:r>
              <w:rPr>
                <w:spacing w:val="-7"/>
              </w:rPr>
              <w:t xml:space="preserve"> </w:t>
            </w:r>
            <w:r>
              <w:rPr>
                <w:w w:val="85"/>
              </w:rPr>
              <w:t>and</w:t>
            </w:r>
            <w:r>
              <w:rPr>
                <w:spacing w:val="-7"/>
              </w:rPr>
              <w:t xml:space="preserve"> </w:t>
            </w:r>
            <w:r>
              <w:rPr>
                <w:spacing w:val="-2"/>
                <w:w w:val="85"/>
              </w:rPr>
              <w:t>Maintenance</w:t>
            </w:r>
            <w:r>
              <w:rPr>
                <w:rFonts w:ascii="Times New Roman"/>
              </w:rPr>
              <w:tab/>
            </w:r>
            <w:r>
              <w:rPr>
                <w:spacing w:val="-5"/>
              </w:rPr>
              <w:t>104</w:t>
            </w:r>
          </w:hyperlink>
        </w:p>
        <w:p w14:paraId="02BD3E5E" w14:textId="77777777" w:rsidR="00A5500D" w:rsidRDefault="00000000">
          <w:pPr>
            <w:pStyle w:val="TOC2"/>
            <w:tabs>
              <w:tab w:val="right" w:leader="dot" w:pos="8218"/>
            </w:tabs>
            <w:spacing w:before="139"/>
          </w:pPr>
          <w:hyperlink w:anchor="_bookmark77" w:history="1">
            <w:r>
              <w:rPr>
                <w:w w:val="85"/>
              </w:rPr>
              <w:t>Government</w:t>
            </w:r>
            <w:r>
              <w:rPr>
                <w:spacing w:val="-8"/>
              </w:rPr>
              <w:t xml:space="preserve"> </w:t>
            </w:r>
            <w:r>
              <w:rPr>
                <w:spacing w:val="-2"/>
              </w:rPr>
              <w:t>Contracting</w:t>
            </w:r>
            <w:r>
              <w:tab/>
            </w:r>
            <w:r>
              <w:rPr>
                <w:spacing w:val="-5"/>
              </w:rPr>
              <w:t>104</w:t>
            </w:r>
          </w:hyperlink>
        </w:p>
        <w:p w14:paraId="310E5A31" w14:textId="77777777" w:rsidR="00A5500D" w:rsidRDefault="00000000">
          <w:pPr>
            <w:pStyle w:val="TOC2"/>
            <w:tabs>
              <w:tab w:val="right" w:leader="dot" w:pos="8218"/>
            </w:tabs>
          </w:pPr>
          <w:hyperlink w:anchor="_bookmark78" w:history="1">
            <w:r>
              <w:rPr>
                <w:w w:val="85"/>
              </w:rPr>
              <w:t>Statement</w:t>
            </w:r>
            <w:r>
              <w:rPr>
                <w:spacing w:val="-8"/>
              </w:rPr>
              <w:t xml:space="preserve"> </w:t>
            </w:r>
            <w:r>
              <w:rPr>
                <w:w w:val="85"/>
              </w:rPr>
              <w:t>of</w:t>
            </w:r>
            <w:r>
              <w:rPr>
                <w:spacing w:val="-8"/>
              </w:rPr>
              <w:t xml:space="preserve"> </w:t>
            </w:r>
            <w:r>
              <w:rPr>
                <w:spacing w:val="-2"/>
                <w:w w:val="85"/>
              </w:rPr>
              <w:t>Performance</w:t>
            </w:r>
            <w:r>
              <w:tab/>
            </w:r>
            <w:r>
              <w:rPr>
                <w:spacing w:val="-5"/>
              </w:rPr>
              <w:t>105</w:t>
            </w:r>
          </w:hyperlink>
        </w:p>
        <w:p w14:paraId="0EA6CC91" w14:textId="77777777" w:rsidR="00A5500D" w:rsidRDefault="00000000">
          <w:pPr>
            <w:pStyle w:val="TOC1"/>
            <w:tabs>
              <w:tab w:val="right" w:pos="8224"/>
            </w:tabs>
            <w:spacing w:before="168"/>
          </w:pPr>
          <w:r>
            <w:rPr>
              <w:noProof/>
            </w:rPr>
            <mc:AlternateContent>
              <mc:Choice Requires="wps">
                <w:drawing>
                  <wp:anchor distT="0" distB="0" distL="0" distR="0" simplePos="0" relativeHeight="15735808" behindDoc="0" locked="0" layoutInCell="1" allowOverlap="1" wp14:anchorId="6F05D408" wp14:editId="4DA42427">
                    <wp:simplePos x="0" y="0"/>
                    <wp:positionH relativeFrom="page">
                      <wp:posOffset>540000</wp:posOffset>
                    </wp:positionH>
                    <wp:positionV relativeFrom="paragraph">
                      <wp:posOffset>303907</wp:posOffset>
                    </wp:positionV>
                    <wp:extent cx="5076190" cy="127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5808" from="42.519699pt,23.929701pt" to="442.204699pt,23.929701pt" stroked="true" strokeweight=".3pt" strokecolor="#00aeef">
                    <v:stroke dashstyle="solid"/>
                    <w10:wrap type="none"/>
                  </v:line>
                </w:pict>
              </mc:Fallback>
            </mc:AlternateContent>
          </w:r>
          <w:hyperlink w:anchor="_bookmark79" w:history="1">
            <w:r>
              <w:rPr>
                <w:color w:val="106EB0"/>
                <w:w w:val="85"/>
              </w:rPr>
              <w:t>Justice</w:t>
            </w:r>
            <w:r>
              <w:rPr>
                <w:color w:val="106EB0"/>
                <w:spacing w:val="9"/>
              </w:rPr>
              <w:t xml:space="preserve"> </w:t>
            </w:r>
            <w:r>
              <w:rPr>
                <w:color w:val="106EB0"/>
                <w:w w:val="85"/>
              </w:rPr>
              <w:t>Agency</w:t>
            </w:r>
            <w:r>
              <w:rPr>
                <w:color w:val="106EB0"/>
                <w:spacing w:val="12"/>
              </w:rPr>
              <w:t xml:space="preserve"> </w:t>
            </w:r>
            <w:r>
              <w:rPr>
                <w:color w:val="106EB0"/>
                <w:spacing w:val="-2"/>
                <w:w w:val="85"/>
              </w:rPr>
              <w:t>Complaints</w:t>
            </w:r>
            <w:r>
              <w:rPr>
                <w:color w:val="106EB0"/>
              </w:rPr>
              <w:tab/>
            </w:r>
            <w:r>
              <w:rPr>
                <w:color w:val="106EB0"/>
                <w:spacing w:val="-5"/>
              </w:rPr>
              <w:t>106</w:t>
            </w:r>
          </w:hyperlink>
        </w:p>
        <w:p w14:paraId="30029B16" w14:textId="77777777" w:rsidR="00A5500D" w:rsidRDefault="00000000">
          <w:pPr>
            <w:pStyle w:val="TOC1"/>
            <w:tabs>
              <w:tab w:val="right" w:pos="8224"/>
            </w:tabs>
            <w:spacing w:before="197"/>
          </w:pPr>
          <w:r>
            <w:rPr>
              <w:noProof/>
            </w:rPr>
            <mc:AlternateContent>
              <mc:Choice Requires="wps">
                <w:drawing>
                  <wp:anchor distT="0" distB="0" distL="0" distR="0" simplePos="0" relativeHeight="15736320" behindDoc="0" locked="0" layoutInCell="1" allowOverlap="1" wp14:anchorId="2D0BBF91" wp14:editId="36C0D785">
                    <wp:simplePos x="0" y="0"/>
                    <wp:positionH relativeFrom="page">
                      <wp:posOffset>540000</wp:posOffset>
                    </wp:positionH>
                    <wp:positionV relativeFrom="paragraph">
                      <wp:posOffset>321864</wp:posOffset>
                    </wp:positionV>
                    <wp:extent cx="5076190" cy="127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6320" from="42.519699pt,25.34370pt" to="442.204699pt,25.34370pt" stroked="true" strokeweight=".3pt" strokecolor="#00aeef">
                    <v:stroke dashstyle="solid"/>
                    <w10:wrap type="none"/>
                  </v:line>
                </w:pict>
              </mc:Fallback>
            </mc:AlternateContent>
          </w:r>
          <w:hyperlink w:anchor="_bookmark80" w:history="1">
            <w:r>
              <w:rPr>
                <w:color w:val="106EB0"/>
                <w:w w:val="85"/>
              </w:rPr>
              <w:t>Care</w:t>
            </w:r>
            <w:r>
              <w:rPr>
                <w:color w:val="106EB0"/>
                <w:spacing w:val="4"/>
              </w:rPr>
              <w:t xml:space="preserve"> </w:t>
            </w:r>
            <w:r>
              <w:rPr>
                <w:color w:val="106EB0"/>
                <w:w w:val="85"/>
              </w:rPr>
              <w:t>and</w:t>
            </w:r>
            <w:r>
              <w:rPr>
                <w:color w:val="106EB0"/>
                <w:spacing w:val="4"/>
              </w:rPr>
              <w:t xml:space="preserve"> </w:t>
            </w:r>
            <w:r>
              <w:rPr>
                <w:color w:val="106EB0"/>
                <w:w w:val="85"/>
              </w:rPr>
              <w:t>Carer</w:t>
            </w:r>
            <w:r>
              <w:rPr>
                <w:color w:val="106EB0"/>
                <w:spacing w:val="4"/>
              </w:rPr>
              <w:t xml:space="preserve"> </w:t>
            </w:r>
            <w:r>
              <w:rPr>
                <w:color w:val="106EB0"/>
                <w:spacing w:val="-2"/>
                <w:w w:val="85"/>
              </w:rPr>
              <w:t>Support</w:t>
            </w:r>
            <w:r>
              <w:rPr>
                <w:color w:val="106EB0"/>
              </w:rPr>
              <w:tab/>
            </w:r>
            <w:r>
              <w:rPr>
                <w:color w:val="106EB0"/>
                <w:spacing w:val="-5"/>
              </w:rPr>
              <w:t>107</w:t>
            </w:r>
          </w:hyperlink>
        </w:p>
        <w:p w14:paraId="6F046E9C" w14:textId="77777777" w:rsidR="00A5500D" w:rsidRDefault="00000000">
          <w:pPr>
            <w:pStyle w:val="TOC1"/>
            <w:tabs>
              <w:tab w:val="right" w:pos="8224"/>
            </w:tabs>
          </w:pPr>
          <w:hyperlink w:anchor="_bookmark80" w:history="1">
            <w:r>
              <w:rPr>
                <w:color w:val="106EB0"/>
                <w:w w:val="85"/>
              </w:rPr>
              <w:t>Territory</w:t>
            </w:r>
            <w:r>
              <w:rPr>
                <w:color w:val="106EB0"/>
              </w:rPr>
              <w:t xml:space="preserve"> </w:t>
            </w:r>
            <w:r>
              <w:rPr>
                <w:color w:val="106EB0"/>
                <w:spacing w:val="-2"/>
                <w:w w:val="95"/>
              </w:rPr>
              <w:t>Records</w:t>
            </w:r>
            <w:r>
              <w:rPr>
                <w:color w:val="106EB0"/>
              </w:rPr>
              <w:tab/>
            </w:r>
            <w:r>
              <w:rPr>
                <w:color w:val="106EB0"/>
                <w:spacing w:val="-5"/>
                <w:w w:val="95"/>
              </w:rPr>
              <w:t>107</w:t>
            </w:r>
          </w:hyperlink>
        </w:p>
      </w:sdtContent>
    </w:sdt>
    <w:p w14:paraId="18144BCA" w14:textId="77777777" w:rsidR="00A5500D" w:rsidRDefault="00A5500D">
      <w:pPr>
        <w:pStyle w:val="TOC1"/>
        <w:sectPr w:rsidR="00A5500D">
          <w:type w:val="continuous"/>
          <w:pgSz w:w="9980" w:h="14180"/>
          <w:pgMar w:top="1173" w:right="566" w:bottom="1439" w:left="566" w:header="0" w:footer="467" w:gutter="0"/>
          <w:cols w:space="720"/>
        </w:sectPr>
      </w:pPr>
    </w:p>
    <w:p w14:paraId="5DAC3443" w14:textId="77777777" w:rsidR="00A5500D" w:rsidRDefault="00000000">
      <w:pPr>
        <w:pStyle w:val="BodyText"/>
        <w:spacing w:before="5"/>
        <w:rPr>
          <w:rFonts w:ascii="Montserrat"/>
          <w:b/>
          <w:sz w:val="3"/>
        </w:rPr>
      </w:pPr>
      <w:r>
        <w:rPr>
          <w:rFonts w:ascii="Montserrat"/>
          <w:b/>
          <w:noProof/>
          <w:sz w:val="3"/>
        </w:rPr>
        <mc:AlternateContent>
          <mc:Choice Requires="wps">
            <w:drawing>
              <wp:anchor distT="0" distB="0" distL="0" distR="0" simplePos="0" relativeHeight="487593472" behindDoc="1" locked="0" layoutInCell="1" allowOverlap="1" wp14:anchorId="1F18EBD9" wp14:editId="1A1CB834">
                <wp:simplePos x="0" y="0"/>
                <wp:positionH relativeFrom="page">
                  <wp:posOffset>540000</wp:posOffset>
                </wp:positionH>
                <wp:positionV relativeFrom="paragraph">
                  <wp:posOffset>41636</wp:posOffset>
                </wp:positionV>
                <wp:extent cx="507619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519699pt;margin-top:3.2785pt;width:399.7pt;height:.1pt;mso-position-horizontal-relative:page;mso-position-vertical-relative:paragraph;z-index:-15723008;mso-wrap-distance-left:0;mso-wrap-distance-right:0" id="docshape22" coordorigin="850,66" coordsize="7994,0" path="m850,66l8844,66e" filled="false" stroked="true" strokeweight=".3pt" strokecolor="#00aeef">
                <v:path arrowok="t"/>
                <v:stroke dashstyle="solid"/>
                <w10:wrap type="topAndBottom"/>
              </v:shape>
            </w:pict>
          </mc:Fallback>
        </mc:AlternateContent>
      </w:r>
    </w:p>
    <w:p w14:paraId="325DCACD" w14:textId="77777777" w:rsidR="00A5500D" w:rsidRDefault="00A5500D">
      <w:pPr>
        <w:pStyle w:val="BodyText"/>
        <w:rPr>
          <w:rFonts w:ascii="Montserrat"/>
          <w:b/>
          <w:sz w:val="3"/>
        </w:rPr>
        <w:sectPr w:rsidR="00A5500D">
          <w:type w:val="continuous"/>
          <w:pgSz w:w="9980" w:h="14180"/>
          <w:pgMar w:top="1160" w:right="566" w:bottom="660" w:left="566" w:header="0" w:footer="467" w:gutter="0"/>
          <w:cols w:space="720"/>
        </w:sectPr>
      </w:pPr>
    </w:p>
    <w:p w14:paraId="5339F9DB" w14:textId="77777777" w:rsidR="00A5500D" w:rsidRDefault="00000000">
      <w:pPr>
        <w:tabs>
          <w:tab w:val="right" w:pos="8507"/>
        </w:tabs>
        <w:spacing w:before="74"/>
        <w:ind w:left="567"/>
        <w:rPr>
          <w:rFonts w:ascii="Montserrat"/>
          <w:b/>
          <w:sz w:val="20"/>
        </w:rPr>
      </w:pPr>
      <w:r>
        <w:rPr>
          <w:rFonts w:ascii="Montserrat"/>
          <w:b/>
          <w:noProof/>
          <w:sz w:val="20"/>
        </w:rPr>
        <w:lastRenderedPageBreak/>
        <mc:AlternateContent>
          <mc:Choice Requires="wps">
            <w:drawing>
              <wp:anchor distT="0" distB="0" distL="0" distR="0" simplePos="0" relativeHeight="15736832" behindDoc="0" locked="0" layoutInCell="1" allowOverlap="1" wp14:anchorId="5AD36A98" wp14:editId="7BAD42E6">
                <wp:simplePos x="0" y="0"/>
                <wp:positionH relativeFrom="page">
                  <wp:posOffset>719999</wp:posOffset>
                </wp:positionH>
                <wp:positionV relativeFrom="paragraph">
                  <wp:posOffset>243840</wp:posOffset>
                </wp:positionV>
                <wp:extent cx="5076190" cy="127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6832" from="56.692902pt,19.200001pt" to="456.377902pt,19.200001pt" stroked="true" strokeweight=".3pt" strokecolor="#00aeef">
                <v:stroke dashstyle="solid"/>
                <w10:wrap type="none"/>
              </v:line>
            </w:pict>
          </mc:Fallback>
        </mc:AlternateContent>
      </w:r>
      <w:hyperlink w:anchor="_bookmark81" w:history="1">
        <w:r>
          <w:rPr>
            <w:rFonts w:ascii="Montserrat"/>
            <w:b/>
            <w:color w:val="106EB0"/>
            <w:spacing w:val="-2"/>
            <w:sz w:val="20"/>
          </w:rPr>
          <w:t>Appendices</w:t>
        </w:r>
        <w:r>
          <w:rPr>
            <w:rFonts w:ascii="Times New Roman"/>
            <w:color w:val="106EB0"/>
            <w:sz w:val="20"/>
          </w:rPr>
          <w:tab/>
        </w:r>
        <w:r>
          <w:rPr>
            <w:rFonts w:ascii="Montserrat"/>
            <w:b/>
            <w:color w:val="106EB0"/>
            <w:spacing w:val="-5"/>
            <w:sz w:val="20"/>
          </w:rPr>
          <w:t>108</w:t>
        </w:r>
      </w:hyperlink>
    </w:p>
    <w:p w14:paraId="72332929" w14:textId="77777777" w:rsidR="00A5500D" w:rsidRDefault="00000000">
      <w:pPr>
        <w:pStyle w:val="BodyText"/>
        <w:tabs>
          <w:tab w:val="right" w:leader="dot" w:pos="8502"/>
        </w:tabs>
        <w:spacing w:before="196"/>
        <w:ind w:left="567"/>
        <w:rPr>
          <w:rFonts w:ascii="Montserrat Medium"/>
        </w:rPr>
      </w:pPr>
      <w:hyperlink w:anchor="_bookmark81" w:history="1">
        <w:r>
          <w:rPr>
            <w:rFonts w:ascii="Montserrat Medium"/>
            <w:w w:val="85"/>
          </w:rPr>
          <w:t>Appendix</w:t>
        </w:r>
        <w:r>
          <w:rPr>
            <w:rFonts w:ascii="Montserrat Medium"/>
            <w:spacing w:val="-4"/>
          </w:rPr>
          <w:t xml:space="preserve"> </w:t>
        </w:r>
        <w:r>
          <w:rPr>
            <w:rFonts w:ascii="Montserrat Medium"/>
            <w:spacing w:val="-10"/>
          </w:rPr>
          <w:t>A</w:t>
        </w:r>
        <w:r>
          <w:rPr>
            <w:rFonts w:ascii="Montserrat Medium"/>
          </w:rPr>
          <w:tab/>
        </w:r>
        <w:r>
          <w:rPr>
            <w:rFonts w:ascii="Montserrat Medium"/>
            <w:spacing w:val="-5"/>
          </w:rPr>
          <w:t>108</w:t>
        </w:r>
      </w:hyperlink>
    </w:p>
    <w:p w14:paraId="2FBF0B99" w14:textId="77777777" w:rsidR="00A5500D" w:rsidRDefault="00000000">
      <w:pPr>
        <w:pStyle w:val="BodyText"/>
        <w:spacing w:before="111"/>
        <w:ind w:left="567"/>
        <w:rPr>
          <w:rFonts w:ascii="Montserrat"/>
        </w:rPr>
      </w:pPr>
      <w:hyperlink w:anchor="_bookmark81" w:history="1">
        <w:r>
          <w:rPr>
            <w:rFonts w:ascii="Montserrat"/>
          </w:rPr>
          <w:t>Prosecution</w:t>
        </w:r>
        <w:r>
          <w:rPr>
            <w:rFonts w:ascii="Montserrat"/>
            <w:spacing w:val="-14"/>
          </w:rPr>
          <w:t xml:space="preserve"> </w:t>
        </w:r>
        <w:r>
          <w:rPr>
            <w:rFonts w:ascii="Montserrat"/>
          </w:rPr>
          <w:t>policy</w:t>
        </w:r>
        <w:r>
          <w:rPr>
            <w:rFonts w:ascii="Montserrat"/>
            <w:spacing w:val="-13"/>
          </w:rPr>
          <w:t xml:space="preserve"> </w:t>
        </w:r>
        <w:r>
          <w:rPr>
            <w:rFonts w:ascii="Montserrat"/>
          </w:rPr>
          <w:t>of</w:t>
        </w:r>
        <w:r>
          <w:rPr>
            <w:rFonts w:ascii="Montserrat"/>
            <w:spacing w:val="-13"/>
          </w:rPr>
          <w:t xml:space="preserve"> </w:t>
        </w:r>
        <w:r>
          <w:rPr>
            <w:rFonts w:ascii="Montserrat"/>
          </w:rPr>
          <w:t>the</w:t>
        </w:r>
        <w:r>
          <w:rPr>
            <w:rFonts w:ascii="Montserrat"/>
            <w:spacing w:val="-13"/>
          </w:rPr>
          <w:t xml:space="preserve"> </w:t>
        </w:r>
        <w:r>
          <w:rPr>
            <w:rFonts w:ascii="Montserrat"/>
          </w:rPr>
          <w:t>Australian</w:t>
        </w:r>
        <w:r>
          <w:rPr>
            <w:rFonts w:ascii="Montserrat"/>
            <w:spacing w:val="-13"/>
          </w:rPr>
          <w:t xml:space="preserve"> </w:t>
        </w:r>
        <w:r>
          <w:rPr>
            <w:rFonts w:ascii="Montserrat"/>
          </w:rPr>
          <w:t>Capital</w:t>
        </w:r>
        <w:r>
          <w:rPr>
            <w:rFonts w:ascii="Montserrat"/>
            <w:spacing w:val="-13"/>
          </w:rPr>
          <w:t xml:space="preserve"> </w:t>
        </w:r>
        <w:r>
          <w:rPr>
            <w:rFonts w:ascii="Montserrat"/>
          </w:rPr>
          <w:t>Territory</w:t>
        </w:r>
        <w:r>
          <w:rPr>
            <w:rFonts w:ascii="Montserrat"/>
            <w:spacing w:val="74"/>
            <w:w w:val="150"/>
          </w:rPr>
          <w:t xml:space="preserve">                </w:t>
        </w:r>
        <w:r>
          <w:rPr>
            <w:rFonts w:ascii="Montserrat"/>
            <w:spacing w:val="-5"/>
          </w:rPr>
          <w:t>108</w:t>
        </w:r>
      </w:hyperlink>
    </w:p>
    <w:p w14:paraId="4F2CB03E" w14:textId="77777777" w:rsidR="00A5500D" w:rsidRDefault="00000000">
      <w:pPr>
        <w:pStyle w:val="BodyText"/>
        <w:tabs>
          <w:tab w:val="right" w:leader="dot" w:pos="8504"/>
        </w:tabs>
        <w:spacing w:before="140"/>
        <w:ind w:left="567"/>
        <w:rPr>
          <w:rFonts w:ascii="Montserrat Medium"/>
        </w:rPr>
      </w:pPr>
      <w:r>
        <w:rPr>
          <w:rFonts w:ascii="Montserrat Medium"/>
          <w:w w:val="85"/>
        </w:rPr>
        <w:t>Index</w:t>
      </w:r>
      <w:r>
        <w:rPr>
          <w:rFonts w:ascii="Montserrat Medium"/>
          <w:spacing w:val="-2"/>
          <w:w w:val="85"/>
        </w:rPr>
        <w:t xml:space="preserve"> </w:t>
      </w:r>
      <w:r>
        <w:rPr>
          <w:rFonts w:ascii="Montserrat Medium"/>
          <w:w w:val="85"/>
        </w:rPr>
        <w:t>of</w:t>
      </w:r>
      <w:r>
        <w:rPr>
          <w:rFonts w:ascii="Montserrat Medium"/>
          <w:spacing w:val="-1"/>
          <w:w w:val="85"/>
        </w:rPr>
        <w:t xml:space="preserve"> </w:t>
      </w:r>
      <w:r>
        <w:rPr>
          <w:rFonts w:ascii="Montserrat Medium"/>
          <w:spacing w:val="-2"/>
          <w:w w:val="85"/>
        </w:rPr>
        <w:t>cases</w:t>
      </w:r>
      <w:r>
        <w:rPr>
          <w:rFonts w:ascii="Montserrat Medium"/>
        </w:rPr>
        <w:tab/>
      </w:r>
      <w:r>
        <w:rPr>
          <w:rFonts w:ascii="Montserrat Medium"/>
          <w:spacing w:val="-5"/>
        </w:rPr>
        <w:t>129</w:t>
      </w:r>
    </w:p>
    <w:p w14:paraId="00721531" w14:textId="77777777" w:rsidR="00A5500D" w:rsidRDefault="00000000">
      <w:pPr>
        <w:pStyle w:val="BodyText"/>
        <w:tabs>
          <w:tab w:val="right" w:leader="dot" w:pos="8502"/>
        </w:tabs>
        <w:spacing w:before="111"/>
        <w:ind w:left="567"/>
        <w:rPr>
          <w:rFonts w:ascii="Montserrat Medium"/>
        </w:rPr>
      </w:pPr>
      <w:r>
        <w:rPr>
          <w:rFonts w:ascii="Montserrat Medium"/>
          <w:w w:val="85"/>
        </w:rPr>
        <w:t>Tables</w:t>
      </w:r>
      <w:r>
        <w:rPr>
          <w:rFonts w:ascii="Montserrat Medium"/>
          <w:spacing w:val="-2"/>
          <w:w w:val="85"/>
        </w:rPr>
        <w:t xml:space="preserve"> </w:t>
      </w:r>
      <w:r>
        <w:rPr>
          <w:rFonts w:ascii="Montserrat Medium"/>
          <w:w w:val="85"/>
        </w:rPr>
        <w:t>and</w:t>
      </w:r>
      <w:r>
        <w:rPr>
          <w:rFonts w:ascii="Montserrat Medium"/>
          <w:spacing w:val="-1"/>
          <w:w w:val="85"/>
        </w:rPr>
        <w:t xml:space="preserve"> </w:t>
      </w:r>
      <w:r>
        <w:rPr>
          <w:rFonts w:ascii="Montserrat Medium"/>
          <w:spacing w:val="-2"/>
          <w:w w:val="85"/>
        </w:rPr>
        <w:t>Figures</w:t>
      </w:r>
      <w:r>
        <w:rPr>
          <w:rFonts w:ascii="Montserrat Medium"/>
        </w:rPr>
        <w:tab/>
      </w:r>
      <w:r>
        <w:rPr>
          <w:rFonts w:ascii="Montserrat Medium"/>
          <w:spacing w:val="-5"/>
        </w:rPr>
        <w:t>131</w:t>
      </w:r>
    </w:p>
    <w:p w14:paraId="33A3A409" w14:textId="77777777" w:rsidR="00A5500D" w:rsidRDefault="00A5500D">
      <w:pPr>
        <w:pStyle w:val="BodyText"/>
        <w:spacing w:before="9" w:after="1"/>
        <w:rPr>
          <w:rFonts w:ascii="Montserrat Medium"/>
          <w:sz w:val="13"/>
        </w:rPr>
      </w:pPr>
    </w:p>
    <w:tbl>
      <w:tblPr>
        <w:tblW w:w="0" w:type="auto"/>
        <w:tblInd w:w="575" w:type="dxa"/>
        <w:tblLayout w:type="fixed"/>
        <w:tblCellMar>
          <w:left w:w="0" w:type="dxa"/>
          <w:right w:w="0" w:type="dxa"/>
        </w:tblCellMar>
        <w:tblLook w:val="01E0" w:firstRow="1" w:lastRow="1" w:firstColumn="1" w:lastColumn="1" w:noHBand="0" w:noVBand="0"/>
      </w:tblPr>
      <w:tblGrid>
        <w:gridCol w:w="5115"/>
        <w:gridCol w:w="2879"/>
      </w:tblGrid>
      <w:tr w:rsidR="00A5500D" w14:paraId="206AD6D5" w14:textId="77777777">
        <w:trPr>
          <w:trHeight w:val="304"/>
        </w:trPr>
        <w:tc>
          <w:tcPr>
            <w:tcW w:w="5115" w:type="dxa"/>
            <w:tcBorders>
              <w:bottom w:val="single" w:sz="4" w:space="0" w:color="00AEEF"/>
            </w:tcBorders>
          </w:tcPr>
          <w:p w14:paraId="27D8BFB2" w14:textId="77777777" w:rsidR="00A5500D" w:rsidRDefault="00000000">
            <w:pPr>
              <w:pStyle w:val="TableParagraph"/>
              <w:spacing w:before="0"/>
              <w:rPr>
                <w:rFonts w:ascii="Montserrat"/>
                <w:b/>
                <w:sz w:val="20"/>
              </w:rPr>
            </w:pPr>
            <w:hyperlink w:anchor="_bookmark82" w:history="1">
              <w:r>
                <w:rPr>
                  <w:rFonts w:ascii="Montserrat"/>
                  <w:b/>
                  <w:color w:val="106EB0"/>
                  <w:w w:val="85"/>
                  <w:sz w:val="20"/>
                </w:rPr>
                <w:t>Abbreviations</w:t>
              </w:r>
              <w:r>
                <w:rPr>
                  <w:rFonts w:ascii="Montserrat"/>
                  <w:b/>
                  <w:color w:val="106EB0"/>
                  <w:spacing w:val="15"/>
                  <w:sz w:val="20"/>
                </w:rPr>
                <w:t xml:space="preserve"> </w:t>
              </w:r>
              <w:r>
                <w:rPr>
                  <w:rFonts w:ascii="Montserrat"/>
                  <w:b/>
                  <w:color w:val="106EB0"/>
                  <w:w w:val="85"/>
                  <w:sz w:val="20"/>
                </w:rPr>
                <w:t>and</w:t>
              </w:r>
              <w:r>
                <w:rPr>
                  <w:rFonts w:ascii="Montserrat"/>
                  <w:b/>
                  <w:color w:val="106EB0"/>
                  <w:spacing w:val="16"/>
                  <w:sz w:val="20"/>
                </w:rPr>
                <w:t xml:space="preserve"> </w:t>
              </w:r>
              <w:r>
                <w:rPr>
                  <w:rFonts w:ascii="Montserrat"/>
                  <w:b/>
                  <w:color w:val="106EB0"/>
                  <w:spacing w:val="-2"/>
                  <w:w w:val="85"/>
                  <w:sz w:val="20"/>
                </w:rPr>
                <w:t>acronyms</w:t>
              </w:r>
            </w:hyperlink>
          </w:p>
        </w:tc>
        <w:tc>
          <w:tcPr>
            <w:tcW w:w="2879" w:type="dxa"/>
            <w:tcBorders>
              <w:bottom w:val="single" w:sz="4" w:space="0" w:color="00AEEF"/>
            </w:tcBorders>
          </w:tcPr>
          <w:p w14:paraId="413EC726" w14:textId="77777777" w:rsidR="00A5500D" w:rsidRDefault="00000000">
            <w:pPr>
              <w:pStyle w:val="TableParagraph"/>
              <w:spacing w:before="0"/>
              <w:ind w:right="51"/>
              <w:jc w:val="right"/>
              <w:rPr>
                <w:rFonts w:ascii="Montserrat"/>
                <w:b/>
                <w:sz w:val="20"/>
              </w:rPr>
            </w:pPr>
            <w:hyperlink w:anchor="_bookmark82" w:history="1">
              <w:r>
                <w:rPr>
                  <w:rFonts w:ascii="Montserrat"/>
                  <w:b/>
                  <w:color w:val="106EB0"/>
                  <w:spacing w:val="-5"/>
                  <w:sz w:val="20"/>
                </w:rPr>
                <w:t>132</w:t>
              </w:r>
            </w:hyperlink>
          </w:p>
        </w:tc>
      </w:tr>
      <w:tr w:rsidR="00A5500D" w14:paraId="15555247" w14:textId="77777777">
        <w:trPr>
          <w:trHeight w:val="430"/>
        </w:trPr>
        <w:tc>
          <w:tcPr>
            <w:tcW w:w="5115" w:type="dxa"/>
            <w:tcBorders>
              <w:top w:val="single" w:sz="4" w:space="0" w:color="00AEEF"/>
              <w:bottom w:val="single" w:sz="4" w:space="0" w:color="00AEEF"/>
            </w:tcBorders>
          </w:tcPr>
          <w:p w14:paraId="3DC07954" w14:textId="77777777" w:rsidR="00A5500D" w:rsidRDefault="00000000">
            <w:pPr>
              <w:pStyle w:val="TableParagraph"/>
              <w:spacing w:before="125"/>
              <w:rPr>
                <w:rFonts w:ascii="Montserrat"/>
                <w:b/>
                <w:sz w:val="20"/>
              </w:rPr>
            </w:pPr>
            <w:hyperlink w:anchor="_bookmark83" w:history="1">
              <w:r>
                <w:rPr>
                  <w:rFonts w:ascii="Montserrat"/>
                  <w:b/>
                  <w:color w:val="106EB0"/>
                  <w:w w:val="85"/>
                  <w:sz w:val="20"/>
                </w:rPr>
                <w:t>Glossary</w:t>
              </w:r>
              <w:r>
                <w:rPr>
                  <w:rFonts w:ascii="Montserrat"/>
                  <w:b/>
                  <w:color w:val="106EB0"/>
                  <w:spacing w:val="11"/>
                  <w:sz w:val="20"/>
                </w:rPr>
                <w:t xml:space="preserve"> </w:t>
              </w:r>
              <w:r>
                <w:rPr>
                  <w:rFonts w:ascii="Montserrat"/>
                  <w:b/>
                  <w:color w:val="106EB0"/>
                  <w:w w:val="85"/>
                  <w:sz w:val="20"/>
                </w:rPr>
                <w:t>of</w:t>
              </w:r>
              <w:r>
                <w:rPr>
                  <w:rFonts w:ascii="Montserrat"/>
                  <w:b/>
                  <w:color w:val="106EB0"/>
                  <w:spacing w:val="11"/>
                  <w:sz w:val="20"/>
                </w:rPr>
                <w:t xml:space="preserve"> </w:t>
              </w:r>
              <w:r>
                <w:rPr>
                  <w:rFonts w:ascii="Montserrat"/>
                  <w:b/>
                  <w:color w:val="106EB0"/>
                  <w:w w:val="85"/>
                  <w:sz w:val="20"/>
                </w:rPr>
                <w:t>technical</w:t>
              </w:r>
              <w:r>
                <w:rPr>
                  <w:rFonts w:ascii="Montserrat"/>
                  <w:b/>
                  <w:color w:val="106EB0"/>
                  <w:spacing w:val="12"/>
                  <w:sz w:val="20"/>
                </w:rPr>
                <w:t xml:space="preserve"> </w:t>
              </w:r>
              <w:r>
                <w:rPr>
                  <w:rFonts w:ascii="Montserrat"/>
                  <w:b/>
                  <w:color w:val="106EB0"/>
                  <w:spacing w:val="-2"/>
                  <w:w w:val="85"/>
                  <w:sz w:val="20"/>
                </w:rPr>
                <w:t>terms</w:t>
              </w:r>
            </w:hyperlink>
          </w:p>
        </w:tc>
        <w:tc>
          <w:tcPr>
            <w:tcW w:w="2879" w:type="dxa"/>
            <w:tcBorders>
              <w:top w:val="single" w:sz="4" w:space="0" w:color="00AEEF"/>
              <w:bottom w:val="single" w:sz="4" w:space="0" w:color="00AEEF"/>
            </w:tcBorders>
          </w:tcPr>
          <w:p w14:paraId="1BFB5E17" w14:textId="77777777" w:rsidR="00A5500D" w:rsidRDefault="00000000">
            <w:pPr>
              <w:pStyle w:val="TableParagraph"/>
              <w:spacing w:before="125"/>
              <w:ind w:right="51"/>
              <w:jc w:val="right"/>
              <w:rPr>
                <w:rFonts w:ascii="Montserrat"/>
                <w:b/>
                <w:sz w:val="20"/>
              </w:rPr>
            </w:pPr>
            <w:hyperlink w:anchor="_bookmark83" w:history="1">
              <w:r>
                <w:rPr>
                  <w:rFonts w:ascii="Montserrat"/>
                  <w:b/>
                  <w:color w:val="106EB0"/>
                  <w:spacing w:val="-5"/>
                  <w:sz w:val="20"/>
                </w:rPr>
                <w:t>134</w:t>
              </w:r>
            </w:hyperlink>
          </w:p>
        </w:tc>
      </w:tr>
      <w:tr w:rsidR="00A5500D" w14:paraId="7C481032" w14:textId="77777777">
        <w:trPr>
          <w:trHeight w:val="368"/>
        </w:trPr>
        <w:tc>
          <w:tcPr>
            <w:tcW w:w="5115" w:type="dxa"/>
            <w:tcBorders>
              <w:top w:val="single" w:sz="4" w:space="0" w:color="00AEEF"/>
            </w:tcBorders>
          </w:tcPr>
          <w:p w14:paraId="054230EF" w14:textId="77777777" w:rsidR="00A5500D" w:rsidRDefault="00000000">
            <w:pPr>
              <w:pStyle w:val="TableParagraph"/>
              <w:spacing w:before="125" w:line="224" w:lineRule="exact"/>
              <w:rPr>
                <w:rFonts w:ascii="Montserrat Medium"/>
                <w:sz w:val="20"/>
              </w:rPr>
            </w:pPr>
            <w:hyperlink w:anchor="_bookmark84" w:history="1">
              <w:r>
                <w:rPr>
                  <w:rFonts w:ascii="Montserrat Medium"/>
                  <w:w w:val="80"/>
                  <w:sz w:val="20"/>
                </w:rPr>
                <w:t>Contact</w:t>
              </w:r>
              <w:r>
                <w:rPr>
                  <w:rFonts w:ascii="Montserrat Medium"/>
                  <w:spacing w:val="-3"/>
                  <w:w w:val="80"/>
                  <w:sz w:val="20"/>
                </w:rPr>
                <w:t xml:space="preserve"> </w:t>
              </w:r>
              <w:r>
                <w:rPr>
                  <w:rFonts w:ascii="Montserrat Medium"/>
                  <w:w w:val="80"/>
                  <w:sz w:val="20"/>
                </w:rPr>
                <w:t>sources</w:t>
              </w:r>
              <w:r>
                <w:rPr>
                  <w:rFonts w:ascii="Montserrat Medium"/>
                  <w:spacing w:val="40"/>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6"/>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6"/>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w w:val="60"/>
                  <w:sz w:val="20"/>
                </w:rPr>
                <w:t>.</w:t>
              </w:r>
              <w:r>
                <w:rPr>
                  <w:rFonts w:ascii="Montserrat Medium"/>
                  <w:spacing w:val="47"/>
                  <w:sz w:val="20"/>
                </w:rPr>
                <w:t xml:space="preserve"> </w:t>
              </w:r>
              <w:r>
                <w:rPr>
                  <w:rFonts w:ascii="Montserrat Medium"/>
                  <w:spacing w:val="-10"/>
                  <w:w w:val="60"/>
                  <w:sz w:val="20"/>
                </w:rPr>
                <w:t>.</w:t>
              </w:r>
            </w:hyperlink>
          </w:p>
        </w:tc>
        <w:tc>
          <w:tcPr>
            <w:tcW w:w="2879" w:type="dxa"/>
            <w:tcBorders>
              <w:top w:val="single" w:sz="4" w:space="0" w:color="00AEEF"/>
            </w:tcBorders>
          </w:tcPr>
          <w:p w14:paraId="575BEAB5" w14:textId="77777777" w:rsidR="00A5500D" w:rsidRDefault="00000000">
            <w:pPr>
              <w:pStyle w:val="TableParagraph"/>
              <w:tabs>
                <w:tab w:val="right" w:leader="dot" w:pos="2776"/>
              </w:tabs>
              <w:spacing w:before="125" w:line="224" w:lineRule="exact"/>
              <w:ind w:right="57"/>
              <w:jc w:val="right"/>
              <w:rPr>
                <w:rFonts w:ascii="Montserrat Medium"/>
                <w:sz w:val="20"/>
              </w:rPr>
            </w:pPr>
            <w:hyperlink w:anchor="_bookmark84" w:history="1">
              <w:r>
                <w:rPr>
                  <w:rFonts w:ascii="Montserrat Medium"/>
                  <w:sz w:val="20"/>
                </w:rPr>
                <w:tab/>
              </w:r>
              <w:r>
                <w:rPr>
                  <w:rFonts w:ascii="Montserrat Medium"/>
                  <w:spacing w:val="-5"/>
                  <w:sz w:val="20"/>
                </w:rPr>
                <w:t>146</w:t>
              </w:r>
            </w:hyperlink>
          </w:p>
        </w:tc>
      </w:tr>
    </w:tbl>
    <w:p w14:paraId="73A24453" w14:textId="77777777" w:rsidR="00A5500D" w:rsidRDefault="00A5500D">
      <w:pPr>
        <w:pStyle w:val="TableParagraph"/>
        <w:spacing w:line="224" w:lineRule="exact"/>
        <w:jc w:val="right"/>
        <w:rPr>
          <w:rFonts w:ascii="Montserrat Medium"/>
          <w:sz w:val="20"/>
        </w:rPr>
        <w:sectPr w:rsidR="00A5500D">
          <w:pgSz w:w="9980" w:h="14180"/>
          <w:pgMar w:top="1160" w:right="566" w:bottom="660" w:left="566" w:header="0" w:footer="467" w:gutter="0"/>
          <w:cols w:space="720"/>
        </w:sectPr>
      </w:pPr>
    </w:p>
    <w:p w14:paraId="33240F3A" w14:textId="77777777" w:rsidR="00A5500D" w:rsidRDefault="00000000">
      <w:pPr>
        <w:pStyle w:val="Heading2"/>
        <w:ind w:left="284"/>
      </w:pPr>
      <w:bookmarkStart w:id="0" w:name="Transmittal_certificate"/>
      <w:bookmarkStart w:id="1" w:name="_bookmark0"/>
      <w:bookmarkEnd w:id="0"/>
      <w:bookmarkEnd w:id="1"/>
      <w:r>
        <w:rPr>
          <w:spacing w:val="-13"/>
        </w:rPr>
        <w:lastRenderedPageBreak/>
        <w:t xml:space="preserve">Transmittal </w:t>
      </w:r>
      <w:r>
        <w:rPr>
          <w:spacing w:val="-2"/>
        </w:rPr>
        <w:t>certificate</w:t>
      </w:r>
    </w:p>
    <w:p w14:paraId="0968ED47" w14:textId="77777777" w:rsidR="00A5500D" w:rsidRDefault="00000000">
      <w:pPr>
        <w:pStyle w:val="BodyText"/>
        <w:rPr>
          <w:rFonts w:ascii="Montserrat"/>
          <w:b/>
          <w:sz w:val="19"/>
        </w:rPr>
      </w:pPr>
      <w:r>
        <w:rPr>
          <w:rFonts w:ascii="Montserrat"/>
          <w:b/>
          <w:noProof/>
          <w:sz w:val="19"/>
        </w:rPr>
        <w:drawing>
          <wp:anchor distT="0" distB="0" distL="0" distR="0" simplePos="0" relativeHeight="487596544" behindDoc="1" locked="0" layoutInCell="1" allowOverlap="1" wp14:anchorId="40EC7128" wp14:editId="49BDF242">
            <wp:simplePos x="0" y="0"/>
            <wp:positionH relativeFrom="page">
              <wp:posOffset>724714</wp:posOffset>
            </wp:positionH>
            <wp:positionV relativeFrom="paragraph">
              <wp:posOffset>162316</wp:posOffset>
            </wp:positionV>
            <wp:extent cx="443161" cy="765809"/>
            <wp:effectExtent l="0" t="0" r="0" b="0"/>
            <wp:wrapTopAndBottom/>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31" cstate="print"/>
                    <a:stretch>
                      <a:fillRect/>
                    </a:stretch>
                  </pic:blipFill>
                  <pic:spPr>
                    <a:xfrm>
                      <a:off x="0" y="0"/>
                      <a:ext cx="443161" cy="765809"/>
                    </a:xfrm>
                    <a:prstGeom prst="rect">
                      <a:avLst/>
                    </a:prstGeom>
                  </pic:spPr>
                </pic:pic>
              </a:graphicData>
            </a:graphic>
          </wp:anchor>
        </w:drawing>
      </w:r>
    </w:p>
    <w:p w14:paraId="19638208" w14:textId="77777777" w:rsidR="00A5500D" w:rsidRDefault="00000000">
      <w:pPr>
        <w:spacing w:before="146"/>
        <w:ind w:left="496"/>
        <w:rPr>
          <w:rFonts w:ascii="Calibri" w:hAnsi="Calibri"/>
          <w:b/>
          <w:sz w:val="18"/>
        </w:rPr>
      </w:pPr>
      <w:r>
        <w:rPr>
          <w:rFonts w:ascii="Calibri" w:hAnsi="Calibri"/>
          <w:b/>
          <w:spacing w:val="-2"/>
          <w:w w:val="105"/>
          <w:sz w:val="18"/>
        </w:rPr>
        <w:t>The</w:t>
      </w:r>
      <w:r>
        <w:rPr>
          <w:rFonts w:ascii="Calibri" w:hAnsi="Calibri"/>
          <w:b/>
          <w:spacing w:val="-4"/>
          <w:w w:val="105"/>
          <w:sz w:val="18"/>
        </w:rPr>
        <w:t xml:space="preserve"> </w:t>
      </w:r>
      <w:r>
        <w:rPr>
          <w:rFonts w:ascii="Calibri" w:hAnsi="Calibri"/>
          <w:b/>
          <w:spacing w:val="-2"/>
          <w:w w:val="105"/>
          <w:sz w:val="18"/>
        </w:rPr>
        <w:t>Oﬃce</w:t>
      </w:r>
      <w:r>
        <w:rPr>
          <w:rFonts w:ascii="Calibri" w:hAnsi="Calibri"/>
          <w:b/>
          <w:spacing w:val="-3"/>
          <w:w w:val="105"/>
          <w:sz w:val="18"/>
        </w:rPr>
        <w:t xml:space="preserve"> </w:t>
      </w:r>
      <w:r>
        <w:rPr>
          <w:rFonts w:ascii="Calibri" w:hAnsi="Calibri"/>
          <w:b/>
          <w:spacing w:val="-2"/>
          <w:w w:val="105"/>
          <w:sz w:val="18"/>
        </w:rPr>
        <w:t>of</w:t>
      </w:r>
      <w:r>
        <w:rPr>
          <w:rFonts w:ascii="Calibri" w:hAnsi="Calibri"/>
          <w:b/>
          <w:spacing w:val="-3"/>
          <w:w w:val="105"/>
          <w:sz w:val="18"/>
        </w:rPr>
        <w:t xml:space="preserve"> </w:t>
      </w:r>
      <w:r>
        <w:rPr>
          <w:rFonts w:ascii="Calibri" w:hAnsi="Calibri"/>
          <w:b/>
          <w:spacing w:val="-2"/>
          <w:w w:val="105"/>
          <w:sz w:val="18"/>
        </w:rPr>
        <w:t>the</w:t>
      </w:r>
      <w:r>
        <w:rPr>
          <w:rFonts w:ascii="Calibri" w:hAnsi="Calibri"/>
          <w:b/>
          <w:spacing w:val="-3"/>
          <w:w w:val="105"/>
          <w:sz w:val="18"/>
        </w:rPr>
        <w:t xml:space="preserve"> </w:t>
      </w:r>
      <w:r>
        <w:rPr>
          <w:rFonts w:ascii="Calibri" w:hAnsi="Calibri"/>
          <w:b/>
          <w:spacing w:val="-2"/>
          <w:w w:val="105"/>
          <w:sz w:val="18"/>
        </w:rPr>
        <w:t>Director</w:t>
      </w:r>
      <w:r>
        <w:rPr>
          <w:rFonts w:ascii="Calibri" w:hAnsi="Calibri"/>
          <w:b/>
          <w:spacing w:val="-4"/>
          <w:w w:val="105"/>
          <w:sz w:val="18"/>
        </w:rPr>
        <w:t xml:space="preserve"> </w:t>
      </w:r>
      <w:r>
        <w:rPr>
          <w:rFonts w:ascii="Calibri" w:hAnsi="Calibri"/>
          <w:b/>
          <w:spacing w:val="-2"/>
          <w:w w:val="105"/>
          <w:sz w:val="18"/>
        </w:rPr>
        <w:t>of</w:t>
      </w:r>
      <w:r>
        <w:rPr>
          <w:rFonts w:ascii="Calibri" w:hAnsi="Calibri"/>
          <w:b/>
          <w:spacing w:val="-3"/>
          <w:w w:val="105"/>
          <w:sz w:val="18"/>
        </w:rPr>
        <w:t xml:space="preserve"> </w:t>
      </w:r>
      <w:r>
        <w:rPr>
          <w:rFonts w:ascii="Calibri" w:hAnsi="Calibri"/>
          <w:b/>
          <w:spacing w:val="-2"/>
          <w:w w:val="105"/>
          <w:sz w:val="18"/>
        </w:rPr>
        <w:t>Public</w:t>
      </w:r>
      <w:r>
        <w:rPr>
          <w:rFonts w:ascii="Calibri" w:hAnsi="Calibri"/>
          <w:b/>
          <w:spacing w:val="-4"/>
          <w:w w:val="105"/>
          <w:sz w:val="18"/>
        </w:rPr>
        <w:t xml:space="preserve"> </w:t>
      </w:r>
      <w:r>
        <w:rPr>
          <w:rFonts w:ascii="Calibri" w:hAnsi="Calibri"/>
          <w:b/>
          <w:spacing w:val="-2"/>
          <w:w w:val="105"/>
          <w:sz w:val="18"/>
        </w:rPr>
        <w:t>Prosecutions (ACT)</w:t>
      </w:r>
    </w:p>
    <w:p w14:paraId="19801A17" w14:textId="77777777" w:rsidR="00A5500D" w:rsidRDefault="00A5500D">
      <w:pPr>
        <w:pStyle w:val="BodyText"/>
        <w:spacing w:before="62"/>
        <w:rPr>
          <w:rFonts w:ascii="Calibri"/>
          <w:b/>
          <w:sz w:val="18"/>
        </w:rPr>
      </w:pPr>
    </w:p>
    <w:p w14:paraId="6275AC23" w14:textId="77777777" w:rsidR="00A5500D" w:rsidRDefault="00000000">
      <w:pPr>
        <w:spacing w:before="1"/>
        <w:ind w:left="496"/>
        <w:rPr>
          <w:rFonts w:ascii="Calibri"/>
          <w:sz w:val="18"/>
        </w:rPr>
      </w:pPr>
      <w:r>
        <w:rPr>
          <w:rFonts w:ascii="Calibri"/>
          <w:spacing w:val="-2"/>
          <w:w w:val="105"/>
          <w:sz w:val="18"/>
        </w:rPr>
        <w:t>3 October</w:t>
      </w:r>
      <w:r>
        <w:rPr>
          <w:rFonts w:ascii="Calibri"/>
          <w:spacing w:val="-4"/>
          <w:w w:val="105"/>
          <w:sz w:val="18"/>
        </w:rPr>
        <w:t xml:space="preserve"> 2025</w:t>
      </w:r>
    </w:p>
    <w:p w14:paraId="57599501" w14:textId="77777777" w:rsidR="00A5500D" w:rsidRDefault="00A5500D">
      <w:pPr>
        <w:pStyle w:val="BodyText"/>
        <w:spacing w:before="76"/>
        <w:rPr>
          <w:rFonts w:ascii="Calibri"/>
          <w:sz w:val="18"/>
        </w:rPr>
      </w:pPr>
    </w:p>
    <w:p w14:paraId="22B61C7C" w14:textId="77777777" w:rsidR="00A5500D" w:rsidRDefault="00000000">
      <w:pPr>
        <w:spacing w:before="1" w:line="247" w:lineRule="auto"/>
        <w:ind w:left="496" w:right="6156"/>
        <w:rPr>
          <w:rFonts w:ascii="Calibri"/>
          <w:sz w:val="18"/>
        </w:rPr>
      </w:pPr>
      <w:r>
        <w:rPr>
          <w:rFonts w:ascii="Calibri"/>
          <w:w w:val="105"/>
          <w:sz w:val="18"/>
        </w:rPr>
        <w:t xml:space="preserve">Ms Tara Cheyne MLA </w:t>
      </w:r>
      <w:r>
        <w:rPr>
          <w:rFonts w:ascii="Calibri"/>
          <w:spacing w:val="-2"/>
          <w:w w:val="105"/>
          <w:sz w:val="18"/>
        </w:rPr>
        <w:t>Attorney-General</w:t>
      </w:r>
      <w:r>
        <w:rPr>
          <w:rFonts w:ascii="Calibri"/>
          <w:spacing w:val="-9"/>
          <w:w w:val="105"/>
          <w:sz w:val="18"/>
        </w:rPr>
        <w:t xml:space="preserve"> </w:t>
      </w:r>
      <w:r>
        <w:rPr>
          <w:rFonts w:ascii="Calibri"/>
          <w:spacing w:val="-2"/>
          <w:w w:val="105"/>
          <w:sz w:val="18"/>
        </w:rPr>
        <w:t>for</w:t>
      </w:r>
      <w:r>
        <w:rPr>
          <w:rFonts w:ascii="Calibri"/>
          <w:spacing w:val="-9"/>
          <w:w w:val="105"/>
          <w:sz w:val="18"/>
        </w:rPr>
        <w:t xml:space="preserve"> </w:t>
      </w:r>
      <w:r>
        <w:rPr>
          <w:rFonts w:ascii="Calibri"/>
          <w:spacing w:val="-2"/>
          <w:w w:val="105"/>
          <w:sz w:val="18"/>
        </w:rPr>
        <w:t>the</w:t>
      </w:r>
      <w:r>
        <w:rPr>
          <w:rFonts w:ascii="Calibri"/>
          <w:spacing w:val="-9"/>
          <w:w w:val="105"/>
          <w:sz w:val="18"/>
        </w:rPr>
        <w:t xml:space="preserve"> </w:t>
      </w:r>
      <w:r>
        <w:rPr>
          <w:rFonts w:ascii="Calibri"/>
          <w:spacing w:val="-2"/>
          <w:w w:val="105"/>
          <w:sz w:val="18"/>
        </w:rPr>
        <w:t xml:space="preserve">ACT </w:t>
      </w:r>
      <w:r>
        <w:rPr>
          <w:rFonts w:ascii="Calibri"/>
          <w:w w:val="105"/>
          <w:sz w:val="18"/>
        </w:rPr>
        <w:t>ACT Legislative Assembly London</w:t>
      </w:r>
      <w:r>
        <w:rPr>
          <w:rFonts w:ascii="Calibri"/>
          <w:spacing w:val="-4"/>
          <w:w w:val="105"/>
          <w:sz w:val="18"/>
        </w:rPr>
        <w:t xml:space="preserve"> </w:t>
      </w:r>
      <w:r>
        <w:rPr>
          <w:rFonts w:ascii="Calibri"/>
          <w:w w:val="105"/>
          <w:sz w:val="18"/>
        </w:rPr>
        <w:t>Circuit</w:t>
      </w:r>
    </w:p>
    <w:p w14:paraId="3F6F81B6" w14:textId="77777777" w:rsidR="00A5500D" w:rsidRDefault="00000000">
      <w:pPr>
        <w:spacing w:line="640" w:lineRule="auto"/>
        <w:ind w:left="496" w:right="6545"/>
        <w:rPr>
          <w:rFonts w:ascii="Calibri"/>
          <w:sz w:val="18"/>
        </w:rPr>
      </w:pPr>
      <w:r>
        <w:rPr>
          <w:rFonts w:ascii="Calibri"/>
          <w:w w:val="105"/>
          <w:sz w:val="18"/>
        </w:rPr>
        <w:t xml:space="preserve">Canberra ACT 2611 </w:t>
      </w:r>
      <w:r>
        <w:rPr>
          <w:rFonts w:ascii="Calibri"/>
          <w:sz w:val="18"/>
        </w:rPr>
        <w:t>Dear</w:t>
      </w:r>
      <w:r>
        <w:rPr>
          <w:rFonts w:ascii="Calibri"/>
          <w:spacing w:val="-2"/>
          <w:sz w:val="18"/>
        </w:rPr>
        <w:t xml:space="preserve"> </w:t>
      </w:r>
      <w:r>
        <w:rPr>
          <w:rFonts w:ascii="Calibri"/>
          <w:sz w:val="18"/>
        </w:rPr>
        <w:t>Attorney-General,</w:t>
      </w:r>
    </w:p>
    <w:p w14:paraId="33CFF397" w14:textId="77777777" w:rsidR="00A5500D" w:rsidRDefault="00000000">
      <w:pPr>
        <w:spacing w:line="171" w:lineRule="exact"/>
        <w:ind w:left="496"/>
        <w:rPr>
          <w:rFonts w:ascii="Calibri"/>
          <w:b/>
          <w:sz w:val="18"/>
        </w:rPr>
      </w:pPr>
      <w:r>
        <w:rPr>
          <w:rFonts w:ascii="Calibri"/>
          <w:b/>
          <w:sz w:val="18"/>
        </w:rPr>
        <w:t>DIRECTOR</w:t>
      </w:r>
      <w:r>
        <w:rPr>
          <w:rFonts w:ascii="Calibri"/>
          <w:b/>
          <w:spacing w:val="10"/>
          <w:sz w:val="18"/>
        </w:rPr>
        <w:t xml:space="preserve"> </w:t>
      </w:r>
      <w:r>
        <w:rPr>
          <w:rFonts w:ascii="Calibri"/>
          <w:b/>
          <w:sz w:val="18"/>
        </w:rPr>
        <w:t>OF</w:t>
      </w:r>
      <w:r>
        <w:rPr>
          <w:rFonts w:ascii="Calibri"/>
          <w:b/>
          <w:spacing w:val="12"/>
          <w:sz w:val="18"/>
        </w:rPr>
        <w:t xml:space="preserve"> </w:t>
      </w:r>
      <w:r>
        <w:rPr>
          <w:rFonts w:ascii="Calibri"/>
          <w:b/>
          <w:sz w:val="18"/>
        </w:rPr>
        <w:t>PUBLIC</w:t>
      </w:r>
      <w:r>
        <w:rPr>
          <w:rFonts w:ascii="Calibri"/>
          <w:b/>
          <w:spacing w:val="14"/>
          <w:sz w:val="18"/>
        </w:rPr>
        <w:t xml:space="preserve"> </w:t>
      </w:r>
      <w:r>
        <w:rPr>
          <w:rFonts w:ascii="Calibri"/>
          <w:b/>
          <w:sz w:val="18"/>
        </w:rPr>
        <w:t>PROSECUTIONS</w:t>
      </w:r>
      <w:r>
        <w:rPr>
          <w:rFonts w:ascii="Calibri"/>
          <w:b/>
          <w:spacing w:val="11"/>
          <w:sz w:val="18"/>
        </w:rPr>
        <w:t xml:space="preserve"> </w:t>
      </w:r>
      <w:r>
        <w:rPr>
          <w:rFonts w:ascii="Calibri"/>
          <w:b/>
          <w:sz w:val="18"/>
        </w:rPr>
        <w:t>(ACT)</w:t>
      </w:r>
      <w:r>
        <w:rPr>
          <w:rFonts w:ascii="Calibri"/>
          <w:b/>
          <w:spacing w:val="10"/>
          <w:sz w:val="18"/>
        </w:rPr>
        <w:t xml:space="preserve"> </w:t>
      </w:r>
      <w:r>
        <w:rPr>
          <w:rFonts w:ascii="Calibri"/>
          <w:b/>
          <w:sz w:val="18"/>
        </w:rPr>
        <w:t>2024-25</w:t>
      </w:r>
      <w:r>
        <w:rPr>
          <w:rFonts w:ascii="Calibri"/>
          <w:b/>
          <w:spacing w:val="11"/>
          <w:sz w:val="18"/>
        </w:rPr>
        <w:t xml:space="preserve"> </w:t>
      </w:r>
      <w:r>
        <w:rPr>
          <w:rFonts w:ascii="Calibri"/>
          <w:b/>
          <w:sz w:val="18"/>
        </w:rPr>
        <w:t>ANNUAL</w:t>
      </w:r>
      <w:r>
        <w:rPr>
          <w:rFonts w:ascii="Calibri"/>
          <w:b/>
          <w:spacing w:val="11"/>
          <w:sz w:val="18"/>
        </w:rPr>
        <w:t xml:space="preserve"> </w:t>
      </w:r>
      <w:r>
        <w:rPr>
          <w:rFonts w:ascii="Calibri"/>
          <w:b/>
          <w:spacing w:val="-2"/>
          <w:sz w:val="18"/>
        </w:rPr>
        <w:t>REPORT</w:t>
      </w:r>
    </w:p>
    <w:p w14:paraId="4BC0C4D7" w14:textId="77777777" w:rsidR="00A5500D" w:rsidRDefault="00A5500D">
      <w:pPr>
        <w:pStyle w:val="BodyText"/>
        <w:spacing w:before="97"/>
        <w:rPr>
          <w:rFonts w:ascii="Calibri"/>
          <w:b/>
          <w:sz w:val="18"/>
        </w:rPr>
      </w:pPr>
    </w:p>
    <w:p w14:paraId="3D4C55E8" w14:textId="77777777" w:rsidR="00A5500D" w:rsidRDefault="00000000">
      <w:pPr>
        <w:spacing w:line="266" w:lineRule="auto"/>
        <w:ind w:left="496" w:right="568" w:hanging="1"/>
        <w:rPr>
          <w:rFonts w:ascii="Calibri"/>
          <w:sz w:val="18"/>
        </w:rPr>
      </w:pPr>
      <w:r>
        <w:rPr>
          <w:rFonts w:ascii="Calibri"/>
          <w:w w:val="105"/>
          <w:sz w:val="18"/>
        </w:rPr>
        <w:t>I</w:t>
      </w:r>
      <w:r>
        <w:rPr>
          <w:rFonts w:ascii="Calibri"/>
          <w:spacing w:val="-1"/>
          <w:w w:val="105"/>
          <w:sz w:val="18"/>
        </w:rPr>
        <w:t xml:space="preserve"> </w:t>
      </w:r>
      <w:r>
        <w:rPr>
          <w:rFonts w:ascii="Calibri"/>
          <w:w w:val="105"/>
          <w:sz w:val="18"/>
        </w:rPr>
        <w:t>present</w:t>
      </w:r>
      <w:r>
        <w:rPr>
          <w:rFonts w:ascii="Calibri"/>
          <w:spacing w:val="-2"/>
          <w:w w:val="105"/>
          <w:sz w:val="18"/>
        </w:rPr>
        <w:t xml:space="preserve"> </w:t>
      </w:r>
      <w:r>
        <w:rPr>
          <w:rFonts w:ascii="Calibri"/>
          <w:w w:val="105"/>
          <w:sz w:val="18"/>
        </w:rPr>
        <w:t>my</w:t>
      </w:r>
      <w:r>
        <w:rPr>
          <w:rFonts w:ascii="Calibri"/>
          <w:spacing w:val="-2"/>
          <w:w w:val="105"/>
          <w:sz w:val="18"/>
        </w:rPr>
        <w:t xml:space="preserve"> </w:t>
      </w:r>
      <w:r>
        <w:rPr>
          <w:rFonts w:ascii="Calibri"/>
          <w:w w:val="105"/>
          <w:sz w:val="18"/>
        </w:rPr>
        <w:t>Annual</w:t>
      </w:r>
      <w:r>
        <w:rPr>
          <w:rFonts w:ascii="Calibri"/>
          <w:spacing w:val="-1"/>
          <w:w w:val="105"/>
          <w:sz w:val="18"/>
        </w:rPr>
        <w:t xml:space="preserve"> </w:t>
      </w:r>
      <w:r>
        <w:rPr>
          <w:rFonts w:ascii="Calibri"/>
          <w:w w:val="105"/>
          <w:sz w:val="18"/>
        </w:rPr>
        <w:t>Report</w:t>
      </w:r>
      <w:r>
        <w:rPr>
          <w:rFonts w:ascii="Calibri"/>
          <w:spacing w:val="-2"/>
          <w:w w:val="105"/>
          <w:sz w:val="18"/>
        </w:rPr>
        <w:t xml:space="preserve"> </w:t>
      </w:r>
      <w:r>
        <w:rPr>
          <w:rFonts w:ascii="Calibri"/>
          <w:w w:val="105"/>
          <w:sz w:val="18"/>
        </w:rPr>
        <w:t>for</w:t>
      </w:r>
      <w:r>
        <w:rPr>
          <w:rFonts w:ascii="Calibri"/>
          <w:spacing w:val="-1"/>
          <w:w w:val="105"/>
          <w:sz w:val="18"/>
        </w:rPr>
        <w:t xml:space="preserve"> </w:t>
      </w:r>
      <w:r>
        <w:rPr>
          <w:rFonts w:ascii="Calibri"/>
          <w:w w:val="105"/>
          <w:sz w:val="18"/>
        </w:rPr>
        <w:t>the</w:t>
      </w:r>
      <w:r>
        <w:rPr>
          <w:rFonts w:ascii="Calibri"/>
          <w:spacing w:val="-2"/>
          <w:w w:val="105"/>
          <w:sz w:val="18"/>
        </w:rPr>
        <w:t xml:space="preserve"> </w:t>
      </w:r>
      <w:r>
        <w:rPr>
          <w:rFonts w:ascii="Calibri"/>
          <w:w w:val="105"/>
          <w:sz w:val="18"/>
        </w:rPr>
        <w:t>year</w:t>
      </w:r>
      <w:r>
        <w:rPr>
          <w:rFonts w:ascii="Calibri"/>
          <w:spacing w:val="-3"/>
          <w:w w:val="105"/>
          <w:sz w:val="18"/>
        </w:rPr>
        <w:t xml:space="preserve"> </w:t>
      </w:r>
      <w:r>
        <w:rPr>
          <w:rFonts w:ascii="Calibri"/>
          <w:w w:val="105"/>
          <w:sz w:val="18"/>
        </w:rPr>
        <w:t>ended</w:t>
      </w:r>
      <w:r>
        <w:rPr>
          <w:rFonts w:ascii="Calibri"/>
          <w:spacing w:val="-1"/>
          <w:w w:val="105"/>
          <w:sz w:val="18"/>
        </w:rPr>
        <w:t xml:space="preserve"> </w:t>
      </w:r>
      <w:r>
        <w:rPr>
          <w:rFonts w:ascii="Calibri"/>
          <w:w w:val="105"/>
          <w:sz w:val="18"/>
        </w:rPr>
        <w:t>30 June</w:t>
      </w:r>
      <w:r>
        <w:rPr>
          <w:rFonts w:ascii="Calibri"/>
          <w:spacing w:val="-2"/>
          <w:w w:val="105"/>
          <w:sz w:val="18"/>
        </w:rPr>
        <w:t xml:space="preserve"> </w:t>
      </w:r>
      <w:r>
        <w:rPr>
          <w:rFonts w:ascii="Calibri"/>
          <w:w w:val="105"/>
          <w:sz w:val="18"/>
        </w:rPr>
        <w:t>2025.</w:t>
      </w:r>
      <w:r>
        <w:rPr>
          <w:rFonts w:ascii="Calibri"/>
          <w:spacing w:val="-3"/>
          <w:w w:val="105"/>
          <w:sz w:val="18"/>
        </w:rPr>
        <w:t xml:space="preserve"> </w:t>
      </w:r>
      <w:r>
        <w:rPr>
          <w:rFonts w:ascii="Calibri"/>
          <w:w w:val="105"/>
          <w:sz w:val="18"/>
        </w:rPr>
        <w:t>This</w:t>
      </w:r>
      <w:r>
        <w:rPr>
          <w:rFonts w:ascii="Calibri"/>
          <w:spacing w:val="-1"/>
          <w:w w:val="105"/>
          <w:sz w:val="18"/>
        </w:rPr>
        <w:t xml:space="preserve"> </w:t>
      </w:r>
      <w:r>
        <w:rPr>
          <w:rFonts w:ascii="Calibri"/>
          <w:w w:val="105"/>
          <w:sz w:val="18"/>
        </w:rPr>
        <w:t>report has</w:t>
      </w:r>
      <w:r>
        <w:rPr>
          <w:rFonts w:ascii="Calibri"/>
          <w:spacing w:val="-1"/>
          <w:w w:val="105"/>
          <w:sz w:val="18"/>
        </w:rPr>
        <w:t xml:space="preserve"> </w:t>
      </w:r>
      <w:r>
        <w:rPr>
          <w:rFonts w:ascii="Calibri"/>
          <w:w w:val="105"/>
          <w:sz w:val="18"/>
        </w:rPr>
        <w:t>been</w:t>
      </w:r>
      <w:r>
        <w:rPr>
          <w:rFonts w:ascii="Calibri"/>
          <w:spacing w:val="-3"/>
          <w:w w:val="105"/>
          <w:sz w:val="18"/>
        </w:rPr>
        <w:t xml:space="preserve"> </w:t>
      </w:r>
      <w:r>
        <w:rPr>
          <w:rFonts w:ascii="Calibri"/>
          <w:w w:val="105"/>
          <w:sz w:val="18"/>
        </w:rPr>
        <w:t>prepared</w:t>
      </w:r>
      <w:r>
        <w:rPr>
          <w:rFonts w:ascii="Calibri"/>
          <w:spacing w:val="-1"/>
          <w:w w:val="105"/>
          <w:sz w:val="18"/>
        </w:rPr>
        <w:t xml:space="preserve"> </w:t>
      </w:r>
      <w:r>
        <w:rPr>
          <w:rFonts w:ascii="Calibri"/>
          <w:w w:val="105"/>
          <w:sz w:val="18"/>
        </w:rPr>
        <w:t>in accordance with</w:t>
      </w:r>
      <w:r>
        <w:rPr>
          <w:rFonts w:ascii="Calibri"/>
          <w:spacing w:val="-1"/>
          <w:w w:val="105"/>
          <w:sz w:val="18"/>
        </w:rPr>
        <w:t xml:space="preserve"> </w:t>
      </w:r>
      <w:r>
        <w:rPr>
          <w:rFonts w:ascii="Calibri"/>
          <w:w w:val="105"/>
          <w:sz w:val="18"/>
        </w:rPr>
        <w:t>section</w:t>
      </w:r>
      <w:r>
        <w:rPr>
          <w:rFonts w:ascii="Calibri"/>
          <w:spacing w:val="-3"/>
          <w:w w:val="105"/>
          <w:sz w:val="18"/>
        </w:rPr>
        <w:t xml:space="preserve"> </w:t>
      </w:r>
      <w:r>
        <w:rPr>
          <w:rFonts w:ascii="Calibri"/>
          <w:w w:val="105"/>
          <w:sz w:val="18"/>
        </w:rPr>
        <w:t>7(2)</w:t>
      </w:r>
      <w:r>
        <w:rPr>
          <w:rFonts w:ascii="Calibri"/>
          <w:spacing w:val="-2"/>
          <w:w w:val="105"/>
          <w:sz w:val="18"/>
        </w:rPr>
        <w:t xml:space="preserve"> </w:t>
      </w:r>
      <w:r>
        <w:rPr>
          <w:rFonts w:ascii="Calibri"/>
          <w:w w:val="105"/>
          <w:sz w:val="18"/>
        </w:rPr>
        <w:t>of</w:t>
      </w:r>
      <w:r>
        <w:rPr>
          <w:rFonts w:ascii="Calibri"/>
          <w:spacing w:val="-1"/>
          <w:w w:val="105"/>
          <w:sz w:val="18"/>
        </w:rPr>
        <w:t xml:space="preserve"> </w:t>
      </w:r>
      <w:r>
        <w:rPr>
          <w:rFonts w:ascii="Calibri"/>
          <w:w w:val="105"/>
          <w:sz w:val="18"/>
        </w:rPr>
        <w:t>the</w:t>
      </w:r>
      <w:r>
        <w:rPr>
          <w:rFonts w:ascii="Calibri"/>
          <w:spacing w:val="-2"/>
          <w:w w:val="105"/>
          <w:sz w:val="18"/>
        </w:rPr>
        <w:t xml:space="preserve"> </w:t>
      </w:r>
      <w:r>
        <w:rPr>
          <w:rFonts w:ascii="Calibri"/>
          <w:i/>
          <w:w w:val="105"/>
          <w:sz w:val="18"/>
        </w:rPr>
        <w:t>Annual</w:t>
      </w:r>
      <w:r>
        <w:rPr>
          <w:rFonts w:ascii="Calibri"/>
          <w:i/>
          <w:spacing w:val="-1"/>
          <w:w w:val="105"/>
          <w:sz w:val="18"/>
        </w:rPr>
        <w:t xml:space="preserve"> </w:t>
      </w:r>
      <w:r>
        <w:rPr>
          <w:rFonts w:ascii="Calibri"/>
          <w:i/>
          <w:w w:val="105"/>
          <w:sz w:val="18"/>
        </w:rPr>
        <w:t>Reports</w:t>
      </w:r>
      <w:r>
        <w:rPr>
          <w:rFonts w:ascii="Calibri"/>
          <w:i/>
          <w:spacing w:val="-2"/>
          <w:w w:val="105"/>
          <w:sz w:val="18"/>
        </w:rPr>
        <w:t xml:space="preserve"> </w:t>
      </w:r>
      <w:r>
        <w:rPr>
          <w:rFonts w:ascii="Calibri"/>
          <w:i/>
          <w:w w:val="105"/>
          <w:sz w:val="18"/>
        </w:rPr>
        <w:t>(Government Agencies) Act</w:t>
      </w:r>
      <w:r>
        <w:rPr>
          <w:rFonts w:ascii="Calibri"/>
          <w:i/>
          <w:spacing w:val="-2"/>
          <w:w w:val="105"/>
          <w:sz w:val="18"/>
        </w:rPr>
        <w:t xml:space="preserve"> </w:t>
      </w:r>
      <w:r>
        <w:rPr>
          <w:rFonts w:ascii="Calibri"/>
          <w:i/>
          <w:w w:val="105"/>
          <w:sz w:val="18"/>
        </w:rPr>
        <w:t xml:space="preserve">2004 </w:t>
      </w:r>
      <w:r>
        <w:rPr>
          <w:rFonts w:ascii="Calibri"/>
          <w:w w:val="105"/>
          <w:sz w:val="18"/>
        </w:rPr>
        <w:t>and</w:t>
      </w:r>
      <w:r>
        <w:rPr>
          <w:rFonts w:ascii="Calibri"/>
          <w:spacing w:val="-1"/>
          <w:w w:val="105"/>
          <w:sz w:val="18"/>
        </w:rPr>
        <w:t xml:space="preserve"> </w:t>
      </w:r>
      <w:r>
        <w:rPr>
          <w:rFonts w:ascii="Calibri"/>
          <w:w w:val="105"/>
          <w:sz w:val="18"/>
        </w:rPr>
        <w:t xml:space="preserve">in </w:t>
      </w:r>
      <w:r>
        <w:rPr>
          <w:rFonts w:ascii="Calibri"/>
          <w:spacing w:val="-2"/>
          <w:w w:val="105"/>
          <w:sz w:val="18"/>
        </w:rPr>
        <w:t>accordance with the</w:t>
      </w:r>
      <w:r>
        <w:rPr>
          <w:rFonts w:ascii="Calibri"/>
          <w:spacing w:val="-3"/>
          <w:w w:val="105"/>
          <w:sz w:val="18"/>
        </w:rPr>
        <w:t xml:space="preserve"> </w:t>
      </w:r>
      <w:r>
        <w:rPr>
          <w:rFonts w:ascii="Calibri"/>
          <w:spacing w:val="-2"/>
          <w:w w:val="105"/>
          <w:sz w:val="18"/>
        </w:rPr>
        <w:t>requirements under the Annual Report</w:t>
      </w:r>
      <w:r>
        <w:rPr>
          <w:rFonts w:ascii="Calibri"/>
          <w:spacing w:val="-3"/>
          <w:w w:val="105"/>
          <w:sz w:val="18"/>
        </w:rPr>
        <w:t xml:space="preserve"> </w:t>
      </w:r>
      <w:r>
        <w:rPr>
          <w:rFonts w:ascii="Calibri"/>
          <w:spacing w:val="-2"/>
          <w:w w:val="105"/>
          <w:sz w:val="18"/>
        </w:rPr>
        <w:t>Directions.</w:t>
      </w:r>
      <w:r>
        <w:rPr>
          <w:rFonts w:ascii="Calibri"/>
          <w:spacing w:val="-4"/>
          <w:w w:val="105"/>
          <w:sz w:val="18"/>
        </w:rPr>
        <w:t xml:space="preserve"> </w:t>
      </w:r>
      <w:r>
        <w:rPr>
          <w:rFonts w:ascii="Calibri"/>
          <w:spacing w:val="-2"/>
          <w:w w:val="105"/>
          <w:sz w:val="18"/>
        </w:rPr>
        <w:t>It has</w:t>
      </w:r>
      <w:r>
        <w:rPr>
          <w:rFonts w:ascii="Calibri"/>
          <w:spacing w:val="-4"/>
          <w:w w:val="105"/>
          <w:sz w:val="18"/>
        </w:rPr>
        <w:t xml:space="preserve"> </w:t>
      </w:r>
      <w:r>
        <w:rPr>
          <w:rFonts w:ascii="Calibri"/>
          <w:spacing w:val="-2"/>
          <w:w w:val="105"/>
          <w:sz w:val="18"/>
        </w:rPr>
        <w:t>also</w:t>
      </w:r>
      <w:r>
        <w:rPr>
          <w:rFonts w:ascii="Calibri"/>
          <w:spacing w:val="-3"/>
          <w:w w:val="105"/>
          <w:sz w:val="18"/>
        </w:rPr>
        <w:t xml:space="preserve"> </w:t>
      </w:r>
      <w:r>
        <w:rPr>
          <w:rFonts w:ascii="Calibri"/>
          <w:spacing w:val="-2"/>
          <w:w w:val="105"/>
          <w:sz w:val="18"/>
        </w:rPr>
        <w:t xml:space="preserve">been prepared in </w:t>
      </w:r>
      <w:r>
        <w:rPr>
          <w:rFonts w:ascii="Calibri"/>
          <w:w w:val="105"/>
          <w:sz w:val="18"/>
        </w:rPr>
        <w:t xml:space="preserve">alignment to the </w:t>
      </w:r>
      <w:r>
        <w:rPr>
          <w:rFonts w:ascii="Calibri"/>
          <w:i/>
          <w:w w:val="105"/>
          <w:sz w:val="18"/>
        </w:rPr>
        <w:t>Director of Public Prosecutions Act 1990</w:t>
      </w:r>
      <w:r>
        <w:rPr>
          <w:rFonts w:ascii="Calibri"/>
          <w:w w:val="105"/>
          <w:sz w:val="18"/>
        </w:rPr>
        <w:t>.</w:t>
      </w:r>
    </w:p>
    <w:p w14:paraId="34886B0A" w14:textId="77777777" w:rsidR="00A5500D" w:rsidRDefault="00000000">
      <w:pPr>
        <w:spacing w:before="136" w:line="268" w:lineRule="auto"/>
        <w:ind w:left="496" w:right="776"/>
        <w:rPr>
          <w:rFonts w:ascii="Calibri"/>
          <w:sz w:val="18"/>
        </w:rPr>
      </w:pPr>
      <w:r>
        <w:rPr>
          <w:rFonts w:ascii="Calibri"/>
          <w:w w:val="105"/>
          <w:sz w:val="18"/>
        </w:rPr>
        <w:t>I</w:t>
      </w:r>
      <w:r>
        <w:rPr>
          <w:rFonts w:ascii="Calibri"/>
          <w:spacing w:val="-3"/>
          <w:w w:val="105"/>
          <w:sz w:val="18"/>
        </w:rPr>
        <w:t xml:space="preserve"> </w:t>
      </w:r>
      <w:r>
        <w:rPr>
          <w:rFonts w:ascii="Calibri"/>
          <w:w w:val="105"/>
          <w:sz w:val="18"/>
        </w:rPr>
        <w:t>certify</w:t>
      </w:r>
      <w:r>
        <w:rPr>
          <w:rFonts w:ascii="Calibri"/>
          <w:spacing w:val="-2"/>
          <w:w w:val="105"/>
          <w:sz w:val="18"/>
        </w:rPr>
        <w:t xml:space="preserve"> </w:t>
      </w:r>
      <w:r>
        <w:rPr>
          <w:rFonts w:ascii="Calibri"/>
          <w:w w:val="105"/>
          <w:sz w:val="18"/>
        </w:rPr>
        <w:t>that</w:t>
      </w:r>
      <w:r>
        <w:rPr>
          <w:rFonts w:ascii="Calibri"/>
          <w:spacing w:val="-4"/>
          <w:w w:val="105"/>
          <w:sz w:val="18"/>
        </w:rPr>
        <w:t xml:space="preserve"> </w:t>
      </w:r>
      <w:r>
        <w:rPr>
          <w:rFonts w:ascii="Calibri"/>
          <w:w w:val="105"/>
          <w:sz w:val="18"/>
        </w:rPr>
        <w:t>the</w:t>
      </w:r>
      <w:r>
        <w:rPr>
          <w:rFonts w:ascii="Calibri"/>
          <w:spacing w:val="-4"/>
          <w:w w:val="105"/>
          <w:sz w:val="18"/>
        </w:rPr>
        <w:t xml:space="preserve"> </w:t>
      </w:r>
      <w:r>
        <w:rPr>
          <w:rFonts w:ascii="Calibri"/>
          <w:w w:val="105"/>
          <w:sz w:val="18"/>
        </w:rPr>
        <w:t>information</w:t>
      </w:r>
      <w:r>
        <w:rPr>
          <w:rFonts w:ascii="Calibri"/>
          <w:spacing w:val="-3"/>
          <w:w w:val="105"/>
          <w:sz w:val="18"/>
        </w:rPr>
        <w:t xml:space="preserve"> </w:t>
      </w:r>
      <w:r>
        <w:rPr>
          <w:rFonts w:ascii="Calibri"/>
          <w:w w:val="105"/>
          <w:sz w:val="18"/>
        </w:rPr>
        <w:t>in</w:t>
      </w:r>
      <w:r>
        <w:rPr>
          <w:rFonts w:ascii="Calibri"/>
          <w:spacing w:val="-3"/>
          <w:w w:val="105"/>
          <w:sz w:val="18"/>
        </w:rPr>
        <w:t xml:space="preserve"> </w:t>
      </w:r>
      <w:r>
        <w:rPr>
          <w:rFonts w:ascii="Calibri"/>
          <w:w w:val="105"/>
          <w:sz w:val="18"/>
        </w:rPr>
        <w:t>the</w:t>
      </w:r>
      <w:r>
        <w:rPr>
          <w:rFonts w:ascii="Calibri"/>
          <w:spacing w:val="-2"/>
          <w:w w:val="105"/>
          <w:sz w:val="18"/>
        </w:rPr>
        <w:t xml:space="preserve"> </w:t>
      </w:r>
      <w:r>
        <w:rPr>
          <w:rFonts w:ascii="Calibri"/>
          <w:w w:val="105"/>
          <w:sz w:val="18"/>
        </w:rPr>
        <w:t>attached</w:t>
      </w:r>
      <w:r>
        <w:rPr>
          <w:rFonts w:ascii="Calibri"/>
          <w:spacing w:val="-5"/>
          <w:w w:val="105"/>
          <w:sz w:val="18"/>
        </w:rPr>
        <w:t xml:space="preserve"> </w:t>
      </w:r>
      <w:r>
        <w:rPr>
          <w:rFonts w:ascii="Calibri"/>
          <w:w w:val="105"/>
          <w:sz w:val="18"/>
        </w:rPr>
        <w:t>report,</w:t>
      </w:r>
      <w:r>
        <w:rPr>
          <w:rFonts w:ascii="Calibri"/>
          <w:spacing w:val="-3"/>
          <w:w w:val="105"/>
          <w:sz w:val="18"/>
        </w:rPr>
        <w:t xml:space="preserve"> </w:t>
      </w:r>
      <w:r>
        <w:rPr>
          <w:rFonts w:ascii="Calibri"/>
          <w:w w:val="105"/>
          <w:sz w:val="18"/>
        </w:rPr>
        <w:t>and</w:t>
      </w:r>
      <w:r>
        <w:rPr>
          <w:rFonts w:ascii="Calibri"/>
          <w:spacing w:val="-3"/>
          <w:w w:val="105"/>
          <w:sz w:val="18"/>
        </w:rPr>
        <w:t xml:space="preserve"> </w:t>
      </w:r>
      <w:r>
        <w:rPr>
          <w:rFonts w:ascii="Calibri"/>
          <w:w w:val="105"/>
          <w:sz w:val="18"/>
        </w:rPr>
        <w:t>information</w:t>
      </w:r>
      <w:r>
        <w:rPr>
          <w:rFonts w:ascii="Calibri"/>
          <w:spacing w:val="-3"/>
          <w:w w:val="105"/>
          <w:sz w:val="18"/>
        </w:rPr>
        <w:t xml:space="preserve"> </w:t>
      </w:r>
      <w:r>
        <w:rPr>
          <w:rFonts w:ascii="Calibri"/>
          <w:w w:val="105"/>
          <w:sz w:val="18"/>
        </w:rPr>
        <w:t>provided</w:t>
      </w:r>
      <w:r>
        <w:rPr>
          <w:rFonts w:ascii="Calibri"/>
          <w:spacing w:val="-3"/>
          <w:w w:val="105"/>
          <w:sz w:val="18"/>
        </w:rPr>
        <w:t xml:space="preserve"> </w:t>
      </w:r>
      <w:r>
        <w:rPr>
          <w:rFonts w:ascii="Calibri"/>
          <w:w w:val="105"/>
          <w:sz w:val="18"/>
        </w:rPr>
        <w:t>for</w:t>
      </w:r>
      <w:r>
        <w:rPr>
          <w:rFonts w:ascii="Calibri"/>
          <w:spacing w:val="-7"/>
          <w:w w:val="105"/>
          <w:sz w:val="18"/>
        </w:rPr>
        <w:t xml:space="preserve"> </w:t>
      </w:r>
      <w:r>
        <w:rPr>
          <w:rFonts w:ascii="Calibri"/>
          <w:w w:val="105"/>
          <w:sz w:val="18"/>
        </w:rPr>
        <w:t>whole</w:t>
      </w:r>
      <w:r>
        <w:rPr>
          <w:rFonts w:ascii="Calibri"/>
          <w:spacing w:val="-4"/>
          <w:w w:val="105"/>
          <w:sz w:val="18"/>
        </w:rPr>
        <w:t xml:space="preserve"> </w:t>
      </w:r>
      <w:r>
        <w:rPr>
          <w:rFonts w:ascii="Calibri"/>
          <w:w w:val="105"/>
          <w:sz w:val="18"/>
        </w:rPr>
        <w:t>of government</w:t>
      </w:r>
      <w:r>
        <w:rPr>
          <w:rFonts w:ascii="Calibri"/>
          <w:spacing w:val="-11"/>
          <w:w w:val="105"/>
          <w:sz w:val="18"/>
        </w:rPr>
        <w:t xml:space="preserve"> </w:t>
      </w:r>
      <w:r>
        <w:rPr>
          <w:rFonts w:ascii="Calibri"/>
          <w:w w:val="105"/>
          <w:sz w:val="18"/>
        </w:rPr>
        <w:t>reporting,</w:t>
      </w:r>
      <w:r>
        <w:rPr>
          <w:rFonts w:ascii="Calibri"/>
          <w:spacing w:val="-11"/>
          <w:w w:val="105"/>
          <w:sz w:val="18"/>
        </w:rPr>
        <w:t xml:space="preserve"> </w:t>
      </w:r>
      <w:r>
        <w:rPr>
          <w:rFonts w:ascii="Calibri"/>
          <w:w w:val="105"/>
          <w:sz w:val="18"/>
        </w:rPr>
        <w:t>is</w:t>
      </w:r>
      <w:r>
        <w:rPr>
          <w:rFonts w:ascii="Calibri"/>
          <w:spacing w:val="-11"/>
          <w:w w:val="105"/>
          <w:sz w:val="18"/>
        </w:rPr>
        <w:t xml:space="preserve"> </w:t>
      </w:r>
      <w:r>
        <w:rPr>
          <w:rFonts w:ascii="Calibri"/>
          <w:w w:val="105"/>
          <w:sz w:val="18"/>
        </w:rPr>
        <w:t>an</w:t>
      </w:r>
      <w:r>
        <w:rPr>
          <w:rFonts w:ascii="Calibri"/>
          <w:spacing w:val="-10"/>
          <w:w w:val="105"/>
          <w:sz w:val="18"/>
        </w:rPr>
        <w:t xml:space="preserve"> </w:t>
      </w:r>
      <w:r>
        <w:rPr>
          <w:rFonts w:ascii="Calibri"/>
          <w:w w:val="105"/>
          <w:sz w:val="18"/>
        </w:rPr>
        <w:t>honest</w:t>
      </w:r>
      <w:r>
        <w:rPr>
          <w:rFonts w:ascii="Calibri"/>
          <w:spacing w:val="-11"/>
          <w:w w:val="105"/>
          <w:sz w:val="18"/>
        </w:rPr>
        <w:t xml:space="preserve"> </w:t>
      </w:r>
      <w:r>
        <w:rPr>
          <w:rFonts w:ascii="Calibri"/>
          <w:w w:val="105"/>
          <w:sz w:val="18"/>
        </w:rPr>
        <w:t>and</w:t>
      </w:r>
      <w:r>
        <w:rPr>
          <w:rFonts w:ascii="Calibri"/>
          <w:spacing w:val="-11"/>
          <w:w w:val="105"/>
          <w:sz w:val="18"/>
        </w:rPr>
        <w:t xml:space="preserve"> </w:t>
      </w:r>
      <w:r>
        <w:rPr>
          <w:rFonts w:ascii="Calibri"/>
          <w:w w:val="105"/>
          <w:sz w:val="18"/>
        </w:rPr>
        <w:t>accurate</w:t>
      </w:r>
      <w:r>
        <w:rPr>
          <w:rFonts w:ascii="Calibri"/>
          <w:spacing w:val="-10"/>
          <w:w w:val="105"/>
          <w:sz w:val="18"/>
        </w:rPr>
        <w:t xml:space="preserve"> </w:t>
      </w:r>
      <w:r>
        <w:rPr>
          <w:rFonts w:ascii="Calibri"/>
          <w:w w:val="105"/>
          <w:sz w:val="18"/>
        </w:rPr>
        <w:t>account,</w:t>
      </w:r>
      <w:r>
        <w:rPr>
          <w:rFonts w:ascii="Calibri"/>
          <w:spacing w:val="-11"/>
          <w:w w:val="105"/>
          <w:sz w:val="18"/>
        </w:rPr>
        <w:t xml:space="preserve"> </w:t>
      </w:r>
      <w:r>
        <w:rPr>
          <w:rFonts w:ascii="Calibri"/>
          <w:w w:val="105"/>
          <w:sz w:val="18"/>
        </w:rPr>
        <w:t>and</w:t>
      </w:r>
      <w:r>
        <w:rPr>
          <w:rFonts w:ascii="Calibri"/>
          <w:spacing w:val="-11"/>
          <w:w w:val="105"/>
          <w:sz w:val="18"/>
        </w:rPr>
        <w:t xml:space="preserve"> </w:t>
      </w:r>
      <w:r>
        <w:rPr>
          <w:rFonts w:ascii="Calibri"/>
          <w:w w:val="105"/>
          <w:sz w:val="18"/>
        </w:rPr>
        <w:t>that</w:t>
      </w:r>
      <w:r>
        <w:rPr>
          <w:rFonts w:ascii="Calibri"/>
          <w:spacing w:val="-10"/>
          <w:w w:val="105"/>
          <w:sz w:val="18"/>
        </w:rPr>
        <w:t xml:space="preserve"> </w:t>
      </w:r>
      <w:r>
        <w:rPr>
          <w:rFonts w:ascii="Calibri"/>
          <w:w w:val="105"/>
          <w:sz w:val="18"/>
        </w:rPr>
        <w:t>all</w:t>
      </w:r>
      <w:r>
        <w:rPr>
          <w:rFonts w:ascii="Calibri"/>
          <w:spacing w:val="-11"/>
          <w:w w:val="105"/>
          <w:sz w:val="18"/>
        </w:rPr>
        <w:t xml:space="preserve"> </w:t>
      </w:r>
      <w:r>
        <w:rPr>
          <w:rFonts w:ascii="Calibri"/>
          <w:w w:val="105"/>
          <w:sz w:val="18"/>
        </w:rPr>
        <w:t>material</w:t>
      </w:r>
      <w:r>
        <w:rPr>
          <w:rFonts w:ascii="Calibri"/>
          <w:spacing w:val="-11"/>
          <w:w w:val="105"/>
          <w:sz w:val="18"/>
        </w:rPr>
        <w:t xml:space="preserve"> </w:t>
      </w:r>
      <w:r>
        <w:rPr>
          <w:rFonts w:ascii="Calibri"/>
          <w:w w:val="105"/>
          <w:sz w:val="18"/>
        </w:rPr>
        <w:t>information</w:t>
      </w:r>
      <w:r>
        <w:rPr>
          <w:rFonts w:ascii="Calibri"/>
          <w:spacing w:val="-10"/>
          <w:w w:val="105"/>
          <w:sz w:val="18"/>
        </w:rPr>
        <w:t xml:space="preserve"> </w:t>
      </w:r>
      <w:r>
        <w:rPr>
          <w:rFonts w:ascii="Calibri"/>
          <w:w w:val="105"/>
          <w:sz w:val="18"/>
        </w:rPr>
        <w:t>on</w:t>
      </w:r>
      <w:r>
        <w:rPr>
          <w:rFonts w:ascii="Calibri"/>
          <w:spacing w:val="-11"/>
          <w:w w:val="105"/>
          <w:sz w:val="18"/>
        </w:rPr>
        <w:t xml:space="preserve"> </w:t>
      </w:r>
      <w:r>
        <w:rPr>
          <w:rFonts w:ascii="Calibri"/>
          <w:w w:val="105"/>
          <w:sz w:val="18"/>
        </w:rPr>
        <w:t>the operations</w:t>
      </w:r>
      <w:r>
        <w:rPr>
          <w:rFonts w:ascii="Calibri"/>
          <w:spacing w:val="-11"/>
          <w:w w:val="105"/>
          <w:sz w:val="18"/>
        </w:rPr>
        <w:t xml:space="preserve"> </w:t>
      </w:r>
      <w:r>
        <w:rPr>
          <w:rFonts w:ascii="Calibri"/>
          <w:w w:val="105"/>
          <w:sz w:val="18"/>
        </w:rPr>
        <w:t>of</w:t>
      </w:r>
      <w:r>
        <w:rPr>
          <w:rFonts w:ascii="Calibri"/>
          <w:spacing w:val="-11"/>
          <w:w w:val="105"/>
          <w:sz w:val="18"/>
        </w:rPr>
        <w:t xml:space="preserve"> </w:t>
      </w:r>
      <w:r>
        <w:rPr>
          <w:rFonts w:ascii="Calibri"/>
          <w:w w:val="105"/>
          <w:sz w:val="18"/>
        </w:rPr>
        <w:t>the</w:t>
      </w:r>
      <w:r>
        <w:rPr>
          <w:rFonts w:ascii="Calibri"/>
          <w:spacing w:val="-11"/>
          <w:w w:val="105"/>
          <w:sz w:val="18"/>
        </w:rPr>
        <w:t xml:space="preserve"> </w:t>
      </w:r>
      <w:r>
        <w:rPr>
          <w:rFonts w:ascii="Calibri"/>
          <w:w w:val="105"/>
          <w:sz w:val="18"/>
        </w:rPr>
        <w:t>Director</w:t>
      </w:r>
      <w:r>
        <w:rPr>
          <w:rFonts w:ascii="Calibri"/>
          <w:spacing w:val="-10"/>
          <w:w w:val="105"/>
          <w:sz w:val="18"/>
        </w:rPr>
        <w:t xml:space="preserve"> </w:t>
      </w:r>
      <w:r>
        <w:rPr>
          <w:rFonts w:ascii="Calibri"/>
          <w:w w:val="105"/>
          <w:sz w:val="18"/>
        </w:rPr>
        <w:t>of</w:t>
      </w:r>
      <w:r>
        <w:rPr>
          <w:rFonts w:ascii="Calibri"/>
          <w:spacing w:val="-11"/>
          <w:w w:val="105"/>
          <w:sz w:val="18"/>
        </w:rPr>
        <w:t xml:space="preserve"> </w:t>
      </w:r>
      <w:r>
        <w:rPr>
          <w:rFonts w:ascii="Calibri"/>
          <w:w w:val="105"/>
          <w:sz w:val="18"/>
        </w:rPr>
        <w:t>Public</w:t>
      </w:r>
      <w:r>
        <w:rPr>
          <w:rFonts w:ascii="Calibri"/>
          <w:spacing w:val="-11"/>
          <w:w w:val="105"/>
          <w:sz w:val="18"/>
        </w:rPr>
        <w:t xml:space="preserve"> </w:t>
      </w:r>
      <w:r>
        <w:rPr>
          <w:rFonts w:ascii="Calibri"/>
          <w:w w:val="105"/>
          <w:sz w:val="18"/>
        </w:rPr>
        <w:t>Prosecutions</w:t>
      </w:r>
      <w:r>
        <w:rPr>
          <w:rFonts w:ascii="Calibri"/>
          <w:spacing w:val="-10"/>
          <w:w w:val="105"/>
          <w:sz w:val="18"/>
        </w:rPr>
        <w:t xml:space="preserve"> </w:t>
      </w:r>
      <w:r>
        <w:rPr>
          <w:rFonts w:ascii="Calibri"/>
          <w:w w:val="105"/>
          <w:sz w:val="18"/>
        </w:rPr>
        <w:t>has</w:t>
      </w:r>
      <w:r>
        <w:rPr>
          <w:rFonts w:ascii="Calibri"/>
          <w:spacing w:val="-11"/>
          <w:w w:val="105"/>
          <w:sz w:val="18"/>
        </w:rPr>
        <w:t xml:space="preserve"> </w:t>
      </w:r>
      <w:r>
        <w:rPr>
          <w:rFonts w:ascii="Calibri"/>
          <w:w w:val="105"/>
          <w:sz w:val="18"/>
        </w:rPr>
        <w:t>been</w:t>
      </w:r>
      <w:r>
        <w:rPr>
          <w:rFonts w:ascii="Calibri"/>
          <w:spacing w:val="-11"/>
          <w:w w:val="105"/>
          <w:sz w:val="18"/>
        </w:rPr>
        <w:t xml:space="preserve"> </w:t>
      </w:r>
      <w:r>
        <w:rPr>
          <w:rFonts w:ascii="Calibri"/>
          <w:w w:val="105"/>
          <w:sz w:val="18"/>
        </w:rPr>
        <w:t>included</w:t>
      </w:r>
      <w:r>
        <w:rPr>
          <w:rFonts w:ascii="Calibri"/>
          <w:spacing w:val="-10"/>
          <w:w w:val="105"/>
          <w:sz w:val="18"/>
        </w:rPr>
        <w:t xml:space="preserve"> </w:t>
      </w:r>
      <w:r>
        <w:rPr>
          <w:rFonts w:ascii="Calibri"/>
          <w:w w:val="105"/>
          <w:sz w:val="18"/>
        </w:rPr>
        <w:t>for</w:t>
      </w:r>
      <w:r>
        <w:rPr>
          <w:rFonts w:ascii="Calibri"/>
          <w:spacing w:val="-11"/>
          <w:w w:val="105"/>
          <w:sz w:val="18"/>
        </w:rPr>
        <w:t xml:space="preserve"> </w:t>
      </w:r>
      <w:r>
        <w:rPr>
          <w:rFonts w:ascii="Calibri"/>
          <w:w w:val="105"/>
          <w:sz w:val="18"/>
        </w:rPr>
        <w:t>the</w:t>
      </w:r>
      <w:r>
        <w:rPr>
          <w:rFonts w:ascii="Calibri"/>
          <w:spacing w:val="-11"/>
          <w:w w:val="105"/>
          <w:sz w:val="18"/>
        </w:rPr>
        <w:t xml:space="preserve"> </w:t>
      </w:r>
      <w:r>
        <w:rPr>
          <w:rFonts w:ascii="Calibri"/>
          <w:w w:val="105"/>
          <w:sz w:val="18"/>
        </w:rPr>
        <w:t>period</w:t>
      </w:r>
      <w:r>
        <w:rPr>
          <w:rFonts w:ascii="Calibri"/>
          <w:spacing w:val="-10"/>
          <w:w w:val="105"/>
          <w:sz w:val="18"/>
        </w:rPr>
        <w:t xml:space="preserve"> </w:t>
      </w:r>
      <w:r>
        <w:rPr>
          <w:rFonts w:ascii="Calibri"/>
          <w:w w:val="105"/>
          <w:sz w:val="18"/>
        </w:rPr>
        <w:t>of</w:t>
      </w:r>
      <w:r>
        <w:rPr>
          <w:rFonts w:ascii="Calibri"/>
          <w:spacing w:val="-11"/>
          <w:w w:val="105"/>
          <w:sz w:val="18"/>
        </w:rPr>
        <w:t xml:space="preserve"> </w:t>
      </w:r>
      <w:r>
        <w:rPr>
          <w:rFonts w:ascii="Calibri"/>
          <w:w w:val="105"/>
          <w:sz w:val="18"/>
        </w:rPr>
        <w:t>1</w:t>
      </w:r>
      <w:r>
        <w:rPr>
          <w:rFonts w:ascii="Calibri"/>
          <w:spacing w:val="-11"/>
          <w:w w:val="105"/>
          <w:sz w:val="18"/>
        </w:rPr>
        <w:t xml:space="preserve"> </w:t>
      </w:r>
      <w:r>
        <w:rPr>
          <w:rFonts w:ascii="Calibri"/>
          <w:w w:val="105"/>
          <w:sz w:val="18"/>
        </w:rPr>
        <w:t>July</w:t>
      </w:r>
      <w:r>
        <w:rPr>
          <w:rFonts w:ascii="Calibri"/>
          <w:spacing w:val="-10"/>
          <w:w w:val="105"/>
          <w:sz w:val="18"/>
        </w:rPr>
        <w:t xml:space="preserve"> </w:t>
      </w:r>
      <w:r>
        <w:rPr>
          <w:rFonts w:ascii="Calibri"/>
          <w:w w:val="105"/>
          <w:sz w:val="18"/>
        </w:rPr>
        <w:t>2024</w:t>
      </w:r>
      <w:r>
        <w:rPr>
          <w:rFonts w:ascii="Calibri"/>
          <w:spacing w:val="-11"/>
          <w:w w:val="105"/>
          <w:sz w:val="18"/>
        </w:rPr>
        <w:t xml:space="preserve"> </w:t>
      </w:r>
      <w:r>
        <w:rPr>
          <w:rFonts w:ascii="Calibri"/>
          <w:w w:val="105"/>
          <w:sz w:val="18"/>
        </w:rPr>
        <w:t>to 30 June 2025.</w:t>
      </w:r>
    </w:p>
    <w:p w14:paraId="707F3C97" w14:textId="77777777" w:rsidR="00A5500D" w:rsidRDefault="00000000">
      <w:pPr>
        <w:spacing w:before="130" w:line="268" w:lineRule="auto"/>
        <w:ind w:left="495" w:right="568"/>
        <w:rPr>
          <w:rFonts w:ascii="Calibri"/>
          <w:sz w:val="18"/>
        </w:rPr>
      </w:pPr>
      <w:r>
        <w:rPr>
          <w:rFonts w:ascii="Calibri"/>
          <w:w w:val="105"/>
          <w:sz w:val="18"/>
        </w:rPr>
        <w:t>I</w:t>
      </w:r>
      <w:r>
        <w:rPr>
          <w:rFonts w:ascii="Calibri"/>
          <w:spacing w:val="-7"/>
          <w:w w:val="105"/>
          <w:sz w:val="18"/>
        </w:rPr>
        <w:t xml:space="preserve"> </w:t>
      </w:r>
      <w:r>
        <w:rPr>
          <w:rFonts w:ascii="Calibri"/>
          <w:w w:val="105"/>
          <w:sz w:val="18"/>
        </w:rPr>
        <w:t>hereby</w:t>
      </w:r>
      <w:r>
        <w:rPr>
          <w:rFonts w:ascii="Calibri"/>
          <w:spacing w:val="-6"/>
          <w:w w:val="105"/>
          <w:sz w:val="18"/>
        </w:rPr>
        <w:t xml:space="preserve"> </w:t>
      </w:r>
      <w:r>
        <w:rPr>
          <w:rFonts w:ascii="Calibri"/>
          <w:w w:val="105"/>
          <w:sz w:val="18"/>
        </w:rPr>
        <w:t>certify</w:t>
      </w:r>
      <w:r>
        <w:rPr>
          <w:rFonts w:ascii="Calibri"/>
          <w:spacing w:val="-6"/>
          <w:w w:val="105"/>
          <w:sz w:val="18"/>
        </w:rPr>
        <w:t xml:space="preserve"> </w:t>
      </w:r>
      <w:r>
        <w:rPr>
          <w:rFonts w:ascii="Calibri"/>
          <w:w w:val="105"/>
          <w:sz w:val="18"/>
        </w:rPr>
        <w:t>that</w:t>
      </w:r>
      <w:r>
        <w:rPr>
          <w:rFonts w:ascii="Calibri"/>
          <w:spacing w:val="-8"/>
          <w:w w:val="105"/>
          <w:sz w:val="18"/>
        </w:rPr>
        <w:t xml:space="preserve"> </w:t>
      </w:r>
      <w:r>
        <w:rPr>
          <w:rFonts w:ascii="Calibri"/>
          <w:w w:val="105"/>
          <w:sz w:val="18"/>
        </w:rPr>
        <w:t>fraud</w:t>
      </w:r>
      <w:r>
        <w:rPr>
          <w:rFonts w:ascii="Calibri"/>
          <w:spacing w:val="-7"/>
          <w:w w:val="105"/>
          <w:sz w:val="18"/>
        </w:rPr>
        <w:t xml:space="preserve"> </w:t>
      </w:r>
      <w:r>
        <w:rPr>
          <w:rFonts w:ascii="Calibri"/>
          <w:w w:val="105"/>
          <w:sz w:val="18"/>
        </w:rPr>
        <w:t>prevention</w:t>
      </w:r>
      <w:r>
        <w:rPr>
          <w:rFonts w:ascii="Calibri"/>
          <w:spacing w:val="-7"/>
          <w:w w:val="105"/>
          <w:sz w:val="18"/>
        </w:rPr>
        <w:t xml:space="preserve"> </w:t>
      </w:r>
      <w:r>
        <w:rPr>
          <w:rFonts w:ascii="Calibri"/>
          <w:w w:val="105"/>
          <w:sz w:val="18"/>
        </w:rPr>
        <w:t>has</w:t>
      </w:r>
      <w:r>
        <w:rPr>
          <w:rFonts w:ascii="Calibri"/>
          <w:spacing w:val="-9"/>
          <w:w w:val="105"/>
          <w:sz w:val="18"/>
        </w:rPr>
        <w:t xml:space="preserve"> </w:t>
      </w:r>
      <w:r>
        <w:rPr>
          <w:rFonts w:ascii="Calibri"/>
          <w:w w:val="105"/>
          <w:sz w:val="18"/>
        </w:rPr>
        <w:t>been</w:t>
      </w:r>
      <w:r>
        <w:rPr>
          <w:rFonts w:ascii="Calibri"/>
          <w:spacing w:val="-7"/>
          <w:w w:val="105"/>
          <w:sz w:val="18"/>
        </w:rPr>
        <w:t xml:space="preserve"> </w:t>
      </w:r>
      <w:r>
        <w:rPr>
          <w:rFonts w:ascii="Calibri"/>
          <w:w w:val="105"/>
          <w:sz w:val="18"/>
        </w:rPr>
        <w:t>managed</w:t>
      </w:r>
      <w:r>
        <w:rPr>
          <w:rFonts w:ascii="Calibri"/>
          <w:spacing w:val="-7"/>
          <w:w w:val="105"/>
          <w:sz w:val="18"/>
        </w:rPr>
        <w:t xml:space="preserve"> </w:t>
      </w:r>
      <w:r>
        <w:rPr>
          <w:rFonts w:ascii="Calibri"/>
          <w:w w:val="105"/>
          <w:sz w:val="18"/>
        </w:rPr>
        <w:t>in</w:t>
      </w:r>
      <w:r>
        <w:rPr>
          <w:rFonts w:ascii="Calibri"/>
          <w:spacing w:val="-7"/>
          <w:w w:val="105"/>
          <w:sz w:val="18"/>
        </w:rPr>
        <w:t xml:space="preserve"> </w:t>
      </w:r>
      <w:r>
        <w:rPr>
          <w:rFonts w:ascii="Calibri"/>
          <w:w w:val="105"/>
          <w:sz w:val="18"/>
        </w:rPr>
        <w:t>accordance</w:t>
      </w:r>
      <w:r>
        <w:rPr>
          <w:rFonts w:ascii="Calibri"/>
          <w:spacing w:val="-8"/>
          <w:w w:val="105"/>
          <w:sz w:val="18"/>
        </w:rPr>
        <w:t xml:space="preserve"> </w:t>
      </w:r>
      <w:r>
        <w:rPr>
          <w:rFonts w:ascii="Calibri"/>
          <w:w w:val="105"/>
          <w:sz w:val="18"/>
        </w:rPr>
        <w:t>with</w:t>
      </w:r>
      <w:r>
        <w:rPr>
          <w:rFonts w:ascii="Calibri"/>
          <w:spacing w:val="-9"/>
          <w:w w:val="105"/>
          <w:sz w:val="18"/>
        </w:rPr>
        <w:t xml:space="preserve"> </w:t>
      </w:r>
      <w:r>
        <w:rPr>
          <w:rFonts w:ascii="Calibri"/>
          <w:w w:val="105"/>
          <w:sz w:val="18"/>
        </w:rPr>
        <w:t>the</w:t>
      </w:r>
      <w:r>
        <w:rPr>
          <w:rFonts w:ascii="Calibri"/>
          <w:spacing w:val="-7"/>
          <w:w w:val="105"/>
          <w:sz w:val="18"/>
        </w:rPr>
        <w:t xml:space="preserve"> </w:t>
      </w:r>
      <w:r>
        <w:rPr>
          <w:rFonts w:ascii="Calibri"/>
          <w:i/>
          <w:w w:val="105"/>
          <w:sz w:val="18"/>
        </w:rPr>
        <w:t>Public</w:t>
      </w:r>
      <w:r>
        <w:rPr>
          <w:rFonts w:ascii="Calibri"/>
          <w:i/>
          <w:spacing w:val="-7"/>
          <w:w w:val="105"/>
          <w:sz w:val="18"/>
        </w:rPr>
        <w:t xml:space="preserve"> </w:t>
      </w:r>
      <w:r>
        <w:rPr>
          <w:rFonts w:ascii="Calibri"/>
          <w:i/>
          <w:w w:val="105"/>
          <w:sz w:val="18"/>
        </w:rPr>
        <w:t xml:space="preserve">Sector </w:t>
      </w:r>
      <w:r>
        <w:rPr>
          <w:rFonts w:ascii="Calibri"/>
          <w:i/>
          <w:spacing w:val="-2"/>
          <w:w w:val="105"/>
          <w:sz w:val="18"/>
        </w:rPr>
        <w:t>Management Standards 2006</w:t>
      </w:r>
      <w:r>
        <w:rPr>
          <w:rFonts w:ascii="Calibri"/>
          <w:i/>
          <w:spacing w:val="-3"/>
          <w:w w:val="105"/>
          <w:sz w:val="18"/>
        </w:rPr>
        <w:t xml:space="preserve"> </w:t>
      </w:r>
      <w:r>
        <w:rPr>
          <w:rFonts w:ascii="Calibri"/>
          <w:spacing w:val="-2"/>
          <w:w w:val="105"/>
          <w:sz w:val="18"/>
        </w:rPr>
        <w:t>(repealed),</w:t>
      </w:r>
      <w:r>
        <w:rPr>
          <w:rFonts w:ascii="Calibri"/>
          <w:spacing w:val="-3"/>
          <w:w w:val="105"/>
          <w:sz w:val="18"/>
        </w:rPr>
        <w:t xml:space="preserve"> </w:t>
      </w:r>
      <w:r>
        <w:rPr>
          <w:rFonts w:ascii="Calibri"/>
          <w:spacing w:val="-2"/>
          <w:w w:val="105"/>
          <w:sz w:val="18"/>
        </w:rPr>
        <w:t>Part 2.3 (see section 113,</w:t>
      </w:r>
      <w:r>
        <w:rPr>
          <w:rFonts w:ascii="Calibri"/>
          <w:spacing w:val="-3"/>
          <w:w w:val="105"/>
          <w:sz w:val="18"/>
        </w:rPr>
        <w:t xml:space="preserve"> </w:t>
      </w:r>
      <w:r>
        <w:rPr>
          <w:rFonts w:ascii="Calibri"/>
          <w:i/>
          <w:spacing w:val="-2"/>
          <w:w w:val="105"/>
          <w:sz w:val="18"/>
        </w:rPr>
        <w:t>Public</w:t>
      </w:r>
      <w:r>
        <w:rPr>
          <w:rFonts w:ascii="Calibri"/>
          <w:i/>
          <w:spacing w:val="-3"/>
          <w:w w:val="105"/>
          <w:sz w:val="18"/>
        </w:rPr>
        <w:t xml:space="preserve"> </w:t>
      </w:r>
      <w:r>
        <w:rPr>
          <w:rFonts w:ascii="Calibri"/>
          <w:i/>
          <w:spacing w:val="-2"/>
          <w:w w:val="105"/>
          <w:sz w:val="18"/>
        </w:rPr>
        <w:t xml:space="preserve">Sector Management </w:t>
      </w:r>
      <w:r>
        <w:rPr>
          <w:rFonts w:ascii="Calibri"/>
          <w:i/>
          <w:w w:val="105"/>
          <w:sz w:val="18"/>
        </w:rPr>
        <w:t>Standards</w:t>
      </w:r>
      <w:r>
        <w:rPr>
          <w:rFonts w:ascii="Calibri"/>
          <w:i/>
          <w:spacing w:val="-2"/>
          <w:w w:val="105"/>
          <w:sz w:val="18"/>
        </w:rPr>
        <w:t xml:space="preserve"> </w:t>
      </w:r>
      <w:r>
        <w:rPr>
          <w:rFonts w:ascii="Calibri"/>
          <w:i/>
          <w:w w:val="105"/>
          <w:sz w:val="18"/>
        </w:rPr>
        <w:t>2016</w:t>
      </w:r>
      <w:r>
        <w:rPr>
          <w:rFonts w:ascii="Calibri"/>
          <w:w w:val="105"/>
          <w:sz w:val="18"/>
        </w:rPr>
        <w:t>).</w:t>
      </w:r>
    </w:p>
    <w:p w14:paraId="5C446484" w14:textId="77777777" w:rsidR="00A5500D" w:rsidRDefault="00000000">
      <w:pPr>
        <w:spacing w:before="131" w:line="247" w:lineRule="auto"/>
        <w:ind w:left="495" w:right="776"/>
        <w:rPr>
          <w:rFonts w:ascii="Calibri"/>
          <w:sz w:val="18"/>
        </w:rPr>
      </w:pPr>
      <w:r>
        <w:rPr>
          <w:rFonts w:ascii="Calibri"/>
          <w:w w:val="105"/>
          <w:sz w:val="18"/>
        </w:rPr>
        <w:t>Section</w:t>
      </w:r>
      <w:r>
        <w:rPr>
          <w:rFonts w:ascii="Calibri"/>
          <w:spacing w:val="-11"/>
          <w:w w:val="105"/>
          <w:sz w:val="18"/>
        </w:rPr>
        <w:t xml:space="preserve"> </w:t>
      </w:r>
      <w:r>
        <w:rPr>
          <w:rFonts w:ascii="Calibri"/>
          <w:w w:val="105"/>
          <w:sz w:val="18"/>
        </w:rPr>
        <w:t>15</w:t>
      </w:r>
      <w:r>
        <w:rPr>
          <w:rFonts w:ascii="Calibri"/>
          <w:spacing w:val="-11"/>
          <w:w w:val="105"/>
          <w:sz w:val="18"/>
        </w:rPr>
        <w:t xml:space="preserve"> </w:t>
      </w:r>
      <w:r>
        <w:rPr>
          <w:rFonts w:ascii="Calibri"/>
          <w:w w:val="105"/>
          <w:sz w:val="18"/>
        </w:rPr>
        <w:t>of</w:t>
      </w:r>
      <w:r>
        <w:rPr>
          <w:rFonts w:ascii="Calibri"/>
          <w:spacing w:val="-11"/>
          <w:w w:val="105"/>
          <w:sz w:val="18"/>
        </w:rPr>
        <w:t xml:space="preserve"> </w:t>
      </w:r>
      <w:r>
        <w:rPr>
          <w:rFonts w:ascii="Calibri"/>
          <w:w w:val="105"/>
          <w:sz w:val="18"/>
        </w:rPr>
        <w:t>the</w:t>
      </w:r>
      <w:r>
        <w:rPr>
          <w:rFonts w:ascii="Calibri"/>
          <w:spacing w:val="-10"/>
          <w:w w:val="105"/>
          <w:sz w:val="18"/>
        </w:rPr>
        <w:t xml:space="preserve"> </w:t>
      </w:r>
      <w:r>
        <w:rPr>
          <w:rFonts w:ascii="Calibri"/>
          <w:i/>
          <w:w w:val="105"/>
          <w:sz w:val="18"/>
        </w:rPr>
        <w:t>Annual</w:t>
      </w:r>
      <w:r>
        <w:rPr>
          <w:rFonts w:ascii="Calibri"/>
          <w:i/>
          <w:spacing w:val="-11"/>
          <w:w w:val="105"/>
          <w:sz w:val="18"/>
        </w:rPr>
        <w:t xml:space="preserve"> </w:t>
      </w:r>
      <w:r>
        <w:rPr>
          <w:rFonts w:ascii="Calibri"/>
          <w:i/>
          <w:w w:val="105"/>
          <w:sz w:val="18"/>
        </w:rPr>
        <w:t>Reports</w:t>
      </w:r>
      <w:r>
        <w:rPr>
          <w:rFonts w:ascii="Calibri"/>
          <w:i/>
          <w:spacing w:val="-11"/>
          <w:w w:val="105"/>
          <w:sz w:val="18"/>
        </w:rPr>
        <w:t xml:space="preserve"> </w:t>
      </w:r>
      <w:r>
        <w:rPr>
          <w:rFonts w:ascii="Calibri"/>
          <w:i/>
          <w:w w:val="105"/>
          <w:sz w:val="18"/>
        </w:rPr>
        <w:t>(Government</w:t>
      </w:r>
      <w:r>
        <w:rPr>
          <w:rFonts w:ascii="Calibri"/>
          <w:i/>
          <w:spacing w:val="-10"/>
          <w:w w:val="105"/>
          <w:sz w:val="18"/>
        </w:rPr>
        <w:t xml:space="preserve"> </w:t>
      </w:r>
      <w:r>
        <w:rPr>
          <w:rFonts w:ascii="Calibri"/>
          <w:i/>
          <w:w w:val="105"/>
          <w:sz w:val="18"/>
        </w:rPr>
        <w:t>Agencies)</w:t>
      </w:r>
      <w:r>
        <w:rPr>
          <w:rFonts w:ascii="Calibri"/>
          <w:i/>
          <w:spacing w:val="-11"/>
          <w:w w:val="105"/>
          <w:sz w:val="18"/>
        </w:rPr>
        <w:t xml:space="preserve"> </w:t>
      </w:r>
      <w:r>
        <w:rPr>
          <w:rFonts w:ascii="Calibri"/>
          <w:i/>
          <w:w w:val="105"/>
          <w:sz w:val="18"/>
        </w:rPr>
        <w:t>Act</w:t>
      </w:r>
      <w:r>
        <w:rPr>
          <w:rFonts w:ascii="Calibri"/>
          <w:i/>
          <w:spacing w:val="-11"/>
          <w:w w:val="105"/>
          <w:sz w:val="18"/>
        </w:rPr>
        <w:t xml:space="preserve"> </w:t>
      </w:r>
      <w:r>
        <w:rPr>
          <w:rFonts w:ascii="Calibri"/>
          <w:i/>
          <w:w w:val="105"/>
          <w:sz w:val="18"/>
        </w:rPr>
        <w:t>2004</w:t>
      </w:r>
      <w:r>
        <w:rPr>
          <w:rFonts w:ascii="Calibri"/>
          <w:i/>
          <w:spacing w:val="-10"/>
          <w:w w:val="105"/>
          <w:sz w:val="18"/>
        </w:rPr>
        <w:t xml:space="preserve"> </w:t>
      </w:r>
      <w:r>
        <w:rPr>
          <w:rFonts w:ascii="Calibri"/>
          <w:w w:val="105"/>
          <w:sz w:val="18"/>
        </w:rPr>
        <w:t>requires</w:t>
      </w:r>
      <w:r>
        <w:rPr>
          <w:rFonts w:ascii="Calibri"/>
          <w:spacing w:val="-11"/>
          <w:w w:val="105"/>
          <w:sz w:val="18"/>
        </w:rPr>
        <w:t xml:space="preserve"> </w:t>
      </w:r>
      <w:r>
        <w:rPr>
          <w:rFonts w:ascii="Calibri"/>
          <w:w w:val="105"/>
          <w:sz w:val="18"/>
        </w:rPr>
        <w:t>that</w:t>
      </w:r>
      <w:r>
        <w:rPr>
          <w:rFonts w:ascii="Calibri"/>
          <w:spacing w:val="-11"/>
          <w:w w:val="105"/>
          <w:sz w:val="18"/>
        </w:rPr>
        <w:t xml:space="preserve"> </w:t>
      </w:r>
      <w:r>
        <w:rPr>
          <w:rFonts w:ascii="Calibri"/>
          <w:w w:val="105"/>
          <w:sz w:val="18"/>
        </w:rPr>
        <w:t>you</w:t>
      </w:r>
      <w:r>
        <w:rPr>
          <w:rFonts w:ascii="Calibri"/>
          <w:spacing w:val="-10"/>
          <w:w w:val="105"/>
          <w:sz w:val="18"/>
        </w:rPr>
        <w:t xml:space="preserve"> </w:t>
      </w:r>
      <w:r>
        <w:rPr>
          <w:rFonts w:ascii="Calibri"/>
          <w:w w:val="105"/>
          <w:sz w:val="18"/>
        </w:rPr>
        <w:t>present</w:t>
      </w:r>
      <w:r>
        <w:rPr>
          <w:rFonts w:ascii="Calibri"/>
          <w:spacing w:val="-11"/>
          <w:w w:val="105"/>
          <w:sz w:val="18"/>
        </w:rPr>
        <w:t xml:space="preserve"> </w:t>
      </w:r>
      <w:r>
        <w:rPr>
          <w:rFonts w:ascii="Calibri"/>
          <w:w w:val="105"/>
          <w:sz w:val="18"/>
        </w:rPr>
        <w:t>the report to the Legislative Assembly within 15 weeks of</w:t>
      </w:r>
      <w:r>
        <w:rPr>
          <w:rFonts w:ascii="Calibri"/>
          <w:spacing w:val="-1"/>
          <w:w w:val="105"/>
          <w:sz w:val="18"/>
        </w:rPr>
        <w:t xml:space="preserve"> </w:t>
      </w:r>
      <w:r>
        <w:rPr>
          <w:rFonts w:ascii="Calibri"/>
          <w:w w:val="105"/>
          <w:sz w:val="18"/>
        </w:rPr>
        <w:t>the end</w:t>
      </w:r>
      <w:r>
        <w:rPr>
          <w:rFonts w:ascii="Calibri"/>
          <w:spacing w:val="-1"/>
          <w:w w:val="105"/>
          <w:sz w:val="18"/>
        </w:rPr>
        <w:t xml:space="preserve"> </w:t>
      </w:r>
      <w:r>
        <w:rPr>
          <w:rFonts w:ascii="Calibri"/>
          <w:w w:val="105"/>
          <w:sz w:val="18"/>
        </w:rPr>
        <w:t>of the reporting</w:t>
      </w:r>
      <w:r>
        <w:rPr>
          <w:rFonts w:ascii="Calibri"/>
          <w:spacing w:val="-1"/>
          <w:w w:val="105"/>
          <w:sz w:val="18"/>
        </w:rPr>
        <w:t xml:space="preserve"> </w:t>
      </w:r>
      <w:r>
        <w:rPr>
          <w:rFonts w:ascii="Calibri"/>
          <w:w w:val="105"/>
          <w:sz w:val="18"/>
        </w:rPr>
        <w:t>year.</w:t>
      </w:r>
    </w:p>
    <w:p w14:paraId="46D0F8F0" w14:textId="77777777" w:rsidR="00A5500D" w:rsidRDefault="00A5500D">
      <w:pPr>
        <w:pStyle w:val="BodyText"/>
        <w:spacing w:before="93"/>
        <w:rPr>
          <w:rFonts w:ascii="Calibri"/>
          <w:sz w:val="18"/>
        </w:rPr>
      </w:pPr>
    </w:p>
    <w:p w14:paraId="59EAF8FC" w14:textId="77777777" w:rsidR="00A5500D" w:rsidRDefault="00000000">
      <w:pPr>
        <w:ind w:left="496"/>
        <w:rPr>
          <w:rFonts w:ascii="Calibri"/>
          <w:sz w:val="18"/>
        </w:rPr>
      </w:pPr>
      <w:r>
        <w:rPr>
          <w:rFonts w:ascii="Calibri"/>
          <w:sz w:val="18"/>
        </w:rPr>
        <w:t>Yours</w:t>
      </w:r>
      <w:r>
        <w:rPr>
          <w:rFonts w:ascii="Calibri"/>
          <w:spacing w:val="-6"/>
          <w:sz w:val="18"/>
        </w:rPr>
        <w:t xml:space="preserve"> </w:t>
      </w:r>
      <w:r>
        <w:rPr>
          <w:rFonts w:ascii="Calibri"/>
          <w:spacing w:val="-2"/>
          <w:sz w:val="18"/>
        </w:rPr>
        <w:t>sincerely,</w:t>
      </w:r>
    </w:p>
    <w:p w14:paraId="265EC7AC" w14:textId="77777777" w:rsidR="00A5500D" w:rsidRDefault="00000000">
      <w:pPr>
        <w:pStyle w:val="BodyText"/>
        <w:spacing w:before="2"/>
        <w:rPr>
          <w:rFonts w:ascii="Calibri"/>
          <w:sz w:val="6"/>
        </w:rPr>
      </w:pPr>
      <w:r>
        <w:rPr>
          <w:rFonts w:ascii="Calibri"/>
          <w:noProof/>
          <w:sz w:val="6"/>
        </w:rPr>
        <w:drawing>
          <wp:anchor distT="0" distB="0" distL="0" distR="0" simplePos="0" relativeHeight="487597056" behindDoc="1" locked="0" layoutInCell="1" allowOverlap="1" wp14:anchorId="1703A8F1" wp14:editId="0274ECA9">
            <wp:simplePos x="0" y="0"/>
            <wp:positionH relativeFrom="page">
              <wp:posOffset>692048</wp:posOffset>
            </wp:positionH>
            <wp:positionV relativeFrom="paragraph">
              <wp:posOffset>63154</wp:posOffset>
            </wp:positionV>
            <wp:extent cx="822822" cy="383476"/>
            <wp:effectExtent l="0" t="0" r="0" b="0"/>
            <wp:wrapTopAndBottom/>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32" cstate="print"/>
                    <a:stretch>
                      <a:fillRect/>
                    </a:stretch>
                  </pic:blipFill>
                  <pic:spPr>
                    <a:xfrm>
                      <a:off x="0" y="0"/>
                      <a:ext cx="822822" cy="383476"/>
                    </a:xfrm>
                    <a:prstGeom prst="rect">
                      <a:avLst/>
                    </a:prstGeom>
                  </pic:spPr>
                </pic:pic>
              </a:graphicData>
            </a:graphic>
          </wp:anchor>
        </w:drawing>
      </w:r>
    </w:p>
    <w:p w14:paraId="1D1EC915" w14:textId="77777777" w:rsidR="00A5500D" w:rsidRDefault="00000000">
      <w:pPr>
        <w:spacing w:before="108"/>
        <w:ind w:left="496"/>
        <w:rPr>
          <w:rFonts w:ascii="Calibri"/>
          <w:sz w:val="18"/>
        </w:rPr>
      </w:pPr>
      <w:r>
        <w:rPr>
          <w:rFonts w:ascii="Calibri"/>
          <w:sz w:val="18"/>
        </w:rPr>
        <w:t>Victoria</w:t>
      </w:r>
      <w:r>
        <w:rPr>
          <w:rFonts w:ascii="Calibri"/>
          <w:spacing w:val="9"/>
          <w:sz w:val="18"/>
        </w:rPr>
        <w:t xml:space="preserve"> </w:t>
      </w:r>
      <w:r>
        <w:rPr>
          <w:rFonts w:ascii="Calibri"/>
          <w:sz w:val="18"/>
        </w:rPr>
        <w:t>Engel</w:t>
      </w:r>
      <w:r>
        <w:rPr>
          <w:rFonts w:ascii="Calibri"/>
          <w:spacing w:val="9"/>
          <w:sz w:val="18"/>
        </w:rPr>
        <w:t xml:space="preserve"> </w:t>
      </w:r>
      <w:r>
        <w:rPr>
          <w:rFonts w:ascii="Calibri"/>
          <w:spacing w:val="-5"/>
          <w:sz w:val="18"/>
        </w:rPr>
        <w:t>SC</w:t>
      </w:r>
    </w:p>
    <w:p w14:paraId="4114FBED" w14:textId="77777777" w:rsidR="00A5500D" w:rsidRDefault="00000000">
      <w:pPr>
        <w:spacing w:before="159"/>
        <w:ind w:left="496"/>
        <w:rPr>
          <w:rFonts w:ascii="Calibri"/>
          <w:b/>
          <w:sz w:val="18"/>
        </w:rPr>
      </w:pPr>
      <w:r>
        <w:rPr>
          <w:rFonts w:ascii="Calibri"/>
          <w:b/>
          <w:sz w:val="18"/>
        </w:rPr>
        <w:t>Director</w:t>
      </w:r>
      <w:r>
        <w:rPr>
          <w:rFonts w:ascii="Calibri"/>
          <w:b/>
          <w:spacing w:val="12"/>
          <w:sz w:val="18"/>
        </w:rPr>
        <w:t xml:space="preserve"> </w:t>
      </w:r>
      <w:r>
        <w:rPr>
          <w:rFonts w:ascii="Calibri"/>
          <w:b/>
          <w:sz w:val="18"/>
        </w:rPr>
        <w:t>of</w:t>
      </w:r>
      <w:r>
        <w:rPr>
          <w:rFonts w:ascii="Calibri"/>
          <w:b/>
          <w:spacing w:val="11"/>
          <w:sz w:val="18"/>
        </w:rPr>
        <w:t xml:space="preserve"> </w:t>
      </w:r>
      <w:r>
        <w:rPr>
          <w:rFonts w:ascii="Calibri"/>
          <w:b/>
          <w:sz w:val="18"/>
        </w:rPr>
        <w:t>Public</w:t>
      </w:r>
      <w:r>
        <w:rPr>
          <w:rFonts w:ascii="Calibri"/>
          <w:b/>
          <w:spacing w:val="10"/>
          <w:sz w:val="18"/>
        </w:rPr>
        <w:t xml:space="preserve"> </w:t>
      </w:r>
      <w:r>
        <w:rPr>
          <w:rFonts w:ascii="Calibri"/>
          <w:b/>
          <w:sz w:val="18"/>
        </w:rPr>
        <w:t>Prosecutions</w:t>
      </w:r>
      <w:r>
        <w:rPr>
          <w:rFonts w:ascii="Calibri"/>
          <w:b/>
          <w:spacing w:val="13"/>
          <w:sz w:val="18"/>
        </w:rPr>
        <w:t xml:space="preserve"> </w:t>
      </w:r>
      <w:r>
        <w:rPr>
          <w:rFonts w:ascii="Calibri"/>
          <w:b/>
          <w:spacing w:val="-4"/>
          <w:sz w:val="18"/>
        </w:rPr>
        <w:t>(ACT)</w:t>
      </w:r>
    </w:p>
    <w:p w14:paraId="5D119002" w14:textId="77777777" w:rsidR="00A5500D" w:rsidRDefault="00000000">
      <w:pPr>
        <w:spacing w:before="155"/>
        <w:ind w:left="496"/>
        <w:rPr>
          <w:rFonts w:ascii="Calibri"/>
          <w:sz w:val="17"/>
        </w:rPr>
      </w:pPr>
      <w:r>
        <w:rPr>
          <w:rFonts w:ascii="Calibri"/>
          <w:spacing w:val="-2"/>
          <w:sz w:val="17"/>
        </w:rPr>
        <w:t>Reserve</w:t>
      </w:r>
      <w:r>
        <w:rPr>
          <w:rFonts w:ascii="Calibri"/>
          <w:sz w:val="17"/>
        </w:rPr>
        <w:t xml:space="preserve"> </w:t>
      </w:r>
      <w:r>
        <w:rPr>
          <w:rFonts w:ascii="Calibri"/>
          <w:spacing w:val="-2"/>
          <w:sz w:val="17"/>
        </w:rPr>
        <w:t>Bank</w:t>
      </w:r>
      <w:r>
        <w:rPr>
          <w:rFonts w:ascii="Calibri"/>
          <w:sz w:val="17"/>
        </w:rPr>
        <w:t xml:space="preserve"> </w:t>
      </w:r>
      <w:r>
        <w:rPr>
          <w:rFonts w:ascii="Calibri"/>
          <w:spacing w:val="-2"/>
          <w:sz w:val="17"/>
        </w:rPr>
        <w:t>Building</w:t>
      </w:r>
      <w:r>
        <w:rPr>
          <w:rFonts w:ascii="Calibri"/>
          <w:spacing w:val="-1"/>
          <w:sz w:val="17"/>
        </w:rPr>
        <w:t xml:space="preserve"> </w:t>
      </w:r>
      <w:r>
        <w:rPr>
          <w:rFonts w:ascii="Calibri"/>
          <w:spacing w:val="-2"/>
          <w:sz w:val="17"/>
        </w:rPr>
        <w:t>20-22</w:t>
      </w:r>
      <w:r>
        <w:rPr>
          <w:rFonts w:ascii="Calibri"/>
          <w:spacing w:val="-1"/>
          <w:sz w:val="17"/>
        </w:rPr>
        <w:t xml:space="preserve"> </w:t>
      </w:r>
      <w:r>
        <w:rPr>
          <w:rFonts w:ascii="Calibri"/>
          <w:spacing w:val="-2"/>
          <w:sz w:val="17"/>
        </w:rPr>
        <w:t>London</w:t>
      </w:r>
      <w:r>
        <w:rPr>
          <w:rFonts w:ascii="Calibri"/>
          <w:sz w:val="17"/>
        </w:rPr>
        <w:t xml:space="preserve"> </w:t>
      </w:r>
      <w:r>
        <w:rPr>
          <w:rFonts w:ascii="Calibri"/>
          <w:spacing w:val="-2"/>
          <w:sz w:val="17"/>
        </w:rPr>
        <w:t>Circuit</w:t>
      </w:r>
      <w:r>
        <w:rPr>
          <w:rFonts w:ascii="Calibri"/>
          <w:sz w:val="17"/>
        </w:rPr>
        <w:t xml:space="preserve"> </w:t>
      </w:r>
      <w:r>
        <w:rPr>
          <w:rFonts w:ascii="Calibri"/>
          <w:spacing w:val="-2"/>
          <w:sz w:val="17"/>
        </w:rPr>
        <w:t>CANBERRA</w:t>
      </w:r>
      <w:r>
        <w:rPr>
          <w:rFonts w:ascii="Calibri"/>
          <w:spacing w:val="-1"/>
          <w:sz w:val="17"/>
        </w:rPr>
        <w:t xml:space="preserve"> </w:t>
      </w:r>
      <w:r>
        <w:rPr>
          <w:rFonts w:ascii="Calibri"/>
          <w:spacing w:val="-2"/>
          <w:sz w:val="17"/>
        </w:rPr>
        <w:t>CITY</w:t>
      </w:r>
      <w:r>
        <w:rPr>
          <w:rFonts w:ascii="Calibri"/>
          <w:spacing w:val="1"/>
          <w:sz w:val="17"/>
        </w:rPr>
        <w:t xml:space="preserve"> </w:t>
      </w:r>
      <w:r>
        <w:rPr>
          <w:rFonts w:ascii="Calibri"/>
          <w:spacing w:val="-4"/>
          <w:sz w:val="17"/>
        </w:rPr>
        <w:t>2601</w:t>
      </w:r>
    </w:p>
    <w:p w14:paraId="05CE7F90" w14:textId="77777777" w:rsidR="00A5500D" w:rsidRDefault="00000000">
      <w:pPr>
        <w:spacing w:before="13"/>
        <w:ind w:left="495"/>
        <w:rPr>
          <w:rFonts w:ascii="Calibri"/>
          <w:sz w:val="17"/>
        </w:rPr>
      </w:pPr>
      <w:r>
        <w:rPr>
          <w:rFonts w:ascii="Calibri"/>
          <w:spacing w:val="-2"/>
          <w:sz w:val="17"/>
        </w:rPr>
        <w:t>P:+61 2</w:t>
      </w:r>
      <w:r>
        <w:rPr>
          <w:rFonts w:ascii="Calibri"/>
          <w:sz w:val="17"/>
        </w:rPr>
        <w:t xml:space="preserve"> </w:t>
      </w:r>
      <w:r>
        <w:rPr>
          <w:rFonts w:ascii="Calibri"/>
          <w:spacing w:val="-2"/>
          <w:sz w:val="17"/>
        </w:rPr>
        <w:t>6207 5399 | W: dpp.act.gov.au</w:t>
      </w:r>
      <w:r>
        <w:rPr>
          <w:rFonts w:ascii="Calibri"/>
          <w:spacing w:val="-1"/>
          <w:sz w:val="17"/>
        </w:rPr>
        <w:t xml:space="preserve"> </w:t>
      </w:r>
      <w:r>
        <w:rPr>
          <w:rFonts w:ascii="Calibri"/>
          <w:spacing w:val="-2"/>
          <w:sz w:val="17"/>
        </w:rPr>
        <w:t>| GPO</w:t>
      </w:r>
      <w:r>
        <w:rPr>
          <w:rFonts w:ascii="Calibri"/>
          <w:spacing w:val="-1"/>
          <w:sz w:val="17"/>
        </w:rPr>
        <w:t xml:space="preserve"> </w:t>
      </w:r>
      <w:r>
        <w:rPr>
          <w:rFonts w:ascii="Calibri"/>
          <w:spacing w:val="-2"/>
          <w:sz w:val="17"/>
        </w:rPr>
        <w:t>Box</w:t>
      </w:r>
      <w:r>
        <w:rPr>
          <w:rFonts w:ascii="Calibri"/>
          <w:spacing w:val="-1"/>
          <w:sz w:val="17"/>
        </w:rPr>
        <w:t xml:space="preserve"> </w:t>
      </w:r>
      <w:r>
        <w:rPr>
          <w:rFonts w:ascii="Calibri"/>
          <w:spacing w:val="-2"/>
          <w:sz w:val="17"/>
        </w:rPr>
        <w:t xml:space="preserve">595 CANBERRA CITY </w:t>
      </w:r>
      <w:r>
        <w:rPr>
          <w:rFonts w:ascii="Calibri"/>
          <w:spacing w:val="-4"/>
          <w:sz w:val="17"/>
        </w:rPr>
        <w:t>2601</w:t>
      </w:r>
    </w:p>
    <w:p w14:paraId="5E005AD4" w14:textId="77777777" w:rsidR="00A5500D" w:rsidRDefault="00A5500D">
      <w:pPr>
        <w:rPr>
          <w:rFonts w:ascii="Calibri"/>
          <w:sz w:val="17"/>
        </w:rPr>
        <w:sectPr w:rsidR="00A5500D">
          <w:pgSz w:w="9980" w:h="14180"/>
          <w:pgMar w:top="1160" w:right="566" w:bottom="660" w:left="566" w:header="0" w:footer="467" w:gutter="0"/>
          <w:cols w:space="720"/>
        </w:sectPr>
      </w:pPr>
    </w:p>
    <w:p w14:paraId="4EA9549A" w14:textId="77777777" w:rsidR="00A5500D" w:rsidRDefault="00000000">
      <w:pPr>
        <w:pStyle w:val="Heading2"/>
        <w:jc w:val="both"/>
      </w:pPr>
      <w:bookmarkStart w:id="2" w:name="Compliance_statement"/>
      <w:bookmarkStart w:id="3" w:name="_bookmark1"/>
      <w:bookmarkEnd w:id="2"/>
      <w:bookmarkEnd w:id="3"/>
      <w:r>
        <w:rPr>
          <w:spacing w:val="-13"/>
        </w:rPr>
        <w:lastRenderedPageBreak/>
        <w:t>Compliance</w:t>
      </w:r>
      <w:r>
        <w:rPr>
          <w:spacing w:val="-14"/>
        </w:rPr>
        <w:t xml:space="preserve"> </w:t>
      </w:r>
      <w:r>
        <w:rPr>
          <w:spacing w:val="-2"/>
        </w:rPr>
        <w:t>statement</w:t>
      </w:r>
    </w:p>
    <w:p w14:paraId="511F6CC3" w14:textId="77777777" w:rsidR="00A5500D" w:rsidRDefault="00000000">
      <w:pPr>
        <w:pStyle w:val="BodyText"/>
        <w:spacing w:before="378" w:line="266" w:lineRule="auto"/>
        <w:ind w:left="567" w:right="284"/>
        <w:jc w:val="both"/>
      </w:pPr>
      <w:r>
        <w:rPr>
          <w:w w:val="85"/>
        </w:rPr>
        <w:t>The</w:t>
      </w:r>
      <w:r>
        <w:rPr>
          <w:spacing w:val="-5"/>
          <w:w w:val="85"/>
        </w:rPr>
        <w:t xml:space="preserve"> </w:t>
      </w:r>
      <w:r>
        <w:rPr>
          <w:w w:val="85"/>
        </w:rPr>
        <w:t>2024–25</w:t>
      </w:r>
      <w:r>
        <w:rPr>
          <w:spacing w:val="-5"/>
          <w:w w:val="85"/>
        </w:rPr>
        <w:t xml:space="preserve"> </w:t>
      </w:r>
      <w:r>
        <w:rPr>
          <w:w w:val="85"/>
        </w:rPr>
        <w:t>Director</w:t>
      </w:r>
      <w:r>
        <w:rPr>
          <w:spacing w:val="-5"/>
          <w:w w:val="85"/>
        </w:rPr>
        <w:t xml:space="preserve"> </w:t>
      </w:r>
      <w:r>
        <w:rPr>
          <w:w w:val="85"/>
        </w:rPr>
        <w:t>of</w:t>
      </w:r>
      <w:r>
        <w:rPr>
          <w:spacing w:val="-5"/>
          <w:w w:val="85"/>
        </w:rPr>
        <w:t xml:space="preserve"> </w:t>
      </w:r>
      <w:r>
        <w:rPr>
          <w:w w:val="85"/>
        </w:rPr>
        <w:t>Public</w:t>
      </w:r>
      <w:r>
        <w:rPr>
          <w:spacing w:val="-5"/>
          <w:w w:val="85"/>
        </w:rPr>
        <w:t xml:space="preserve"> </w:t>
      </w:r>
      <w:r>
        <w:rPr>
          <w:w w:val="85"/>
        </w:rPr>
        <w:t>Prosecutions</w:t>
      </w:r>
      <w:r>
        <w:rPr>
          <w:spacing w:val="-5"/>
          <w:w w:val="85"/>
        </w:rPr>
        <w:t xml:space="preserve"> </w:t>
      </w:r>
      <w:r>
        <w:rPr>
          <w:w w:val="85"/>
        </w:rPr>
        <w:t>(ACT)</w:t>
      </w:r>
      <w:r>
        <w:rPr>
          <w:spacing w:val="-5"/>
          <w:w w:val="85"/>
        </w:rPr>
        <w:t xml:space="preserve"> </w:t>
      </w:r>
      <w:r>
        <w:rPr>
          <w:w w:val="85"/>
        </w:rPr>
        <w:t>Annual</w:t>
      </w:r>
      <w:r>
        <w:rPr>
          <w:spacing w:val="-5"/>
          <w:w w:val="85"/>
        </w:rPr>
        <w:t xml:space="preserve"> </w:t>
      </w:r>
      <w:r>
        <w:rPr>
          <w:w w:val="85"/>
        </w:rPr>
        <w:t>Report</w:t>
      </w:r>
      <w:r>
        <w:rPr>
          <w:spacing w:val="-5"/>
          <w:w w:val="85"/>
        </w:rPr>
        <w:t xml:space="preserve"> </w:t>
      </w:r>
      <w:r>
        <w:rPr>
          <w:w w:val="85"/>
        </w:rPr>
        <w:t>must</w:t>
      </w:r>
      <w:r>
        <w:rPr>
          <w:spacing w:val="-5"/>
          <w:w w:val="85"/>
        </w:rPr>
        <w:t xml:space="preserve"> </w:t>
      </w:r>
      <w:r>
        <w:rPr>
          <w:w w:val="85"/>
        </w:rPr>
        <w:t>comply</w:t>
      </w:r>
      <w:r>
        <w:rPr>
          <w:spacing w:val="-5"/>
          <w:w w:val="85"/>
        </w:rPr>
        <w:t xml:space="preserve"> </w:t>
      </w:r>
      <w:r>
        <w:rPr>
          <w:w w:val="85"/>
        </w:rPr>
        <w:t>with</w:t>
      </w:r>
      <w:r>
        <w:rPr>
          <w:spacing w:val="-5"/>
          <w:w w:val="85"/>
        </w:rPr>
        <w:t xml:space="preserve"> </w:t>
      </w:r>
      <w:r>
        <w:rPr>
          <w:w w:val="85"/>
        </w:rPr>
        <w:t>the</w:t>
      </w:r>
      <w:r>
        <w:rPr>
          <w:spacing w:val="-5"/>
          <w:w w:val="85"/>
        </w:rPr>
        <w:t xml:space="preserve"> </w:t>
      </w:r>
      <w:r>
        <w:rPr>
          <w:w w:val="85"/>
        </w:rPr>
        <w:t xml:space="preserve">Annual </w:t>
      </w:r>
      <w:r>
        <w:rPr>
          <w:spacing w:val="-4"/>
          <w:w w:val="90"/>
        </w:rPr>
        <w:t>Report</w:t>
      </w:r>
      <w:r>
        <w:rPr>
          <w:spacing w:val="-5"/>
        </w:rPr>
        <w:t xml:space="preserve"> </w:t>
      </w:r>
      <w:r>
        <w:rPr>
          <w:spacing w:val="-4"/>
          <w:w w:val="90"/>
        </w:rPr>
        <w:t>Directions</w:t>
      </w:r>
      <w:r>
        <w:rPr>
          <w:spacing w:val="-5"/>
        </w:rPr>
        <w:t xml:space="preserve"> </w:t>
      </w:r>
      <w:r>
        <w:rPr>
          <w:spacing w:val="-4"/>
          <w:w w:val="90"/>
        </w:rPr>
        <w:t>(the</w:t>
      </w:r>
      <w:r>
        <w:rPr>
          <w:spacing w:val="-5"/>
        </w:rPr>
        <w:t xml:space="preserve"> </w:t>
      </w:r>
      <w:r>
        <w:rPr>
          <w:spacing w:val="-4"/>
          <w:w w:val="90"/>
        </w:rPr>
        <w:t>Directions)</w:t>
      </w:r>
      <w:r>
        <w:rPr>
          <w:spacing w:val="-5"/>
        </w:rPr>
        <w:t xml:space="preserve"> </w:t>
      </w:r>
      <w:r>
        <w:rPr>
          <w:spacing w:val="-4"/>
          <w:w w:val="90"/>
        </w:rPr>
        <w:t>made</w:t>
      </w:r>
      <w:r>
        <w:rPr>
          <w:spacing w:val="-5"/>
        </w:rPr>
        <w:t xml:space="preserve"> </w:t>
      </w:r>
      <w:r>
        <w:rPr>
          <w:spacing w:val="-4"/>
          <w:w w:val="90"/>
        </w:rPr>
        <w:t>under</w:t>
      </w:r>
      <w:r>
        <w:rPr>
          <w:spacing w:val="-5"/>
        </w:rPr>
        <w:t xml:space="preserve"> </w:t>
      </w:r>
      <w:r>
        <w:rPr>
          <w:spacing w:val="-4"/>
          <w:w w:val="90"/>
        </w:rPr>
        <w:t>section</w:t>
      </w:r>
      <w:r>
        <w:rPr>
          <w:spacing w:val="-5"/>
        </w:rPr>
        <w:t xml:space="preserve"> </w:t>
      </w:r>
      <w:r>
        <w:rPr>
          <w:spacing w:val="-4"/>
          <w:w w:val="90"/>
        </w:rPr>
        <w:t>8</w:t>
      </w:r>
      <w:r>
        <w:rPr>
          <w:spacing w:val="-5"/>
        </w:rPr>
        <w:t xml:space="preserve"> </w:t>
      </w:r>
      <w:r>
        <w:rPr>
          <w:spacing w:val="-4"/>
          <w:w w:val="90"/>
        </w:rPr>
        <w:t>of</w:t>
      </w:r>
      <w:r>
        <w:rPr>
          <w:spacing w:val="-5"/>
        </w:rPr>
        <w:t xml:space="preserve"> </w:t>
      </w:r>
      <w:r>
        <w:rPr>
          <w:spacing w:val="-4"/>
          <w:w w:val="90"/>
        </w:rPr>
        <w:t>the</w:t>
      </w:r>
      <w:r>
        <w:rPr>
          <w:spacing w:val="-5"/>
        </w:rPr>
        <w:t xml:space="preserve"> </w:t>
      </w:r>
      <w:r>
        <w:rPr>
          <w:i/>
          <w:spacing w:val="-4"/>
          <w:w w:val="90"/>
        </w:rPr>
        <w:t>Annual</w:t>
      </w:r>
      <w:r>
        <w:rPr>
          <w:i/>
          <w:spacing w:val="-5"/>
        </w:rPr>
        <w:t xml:space="preserve"> </w:t>
      </w:r>
      <w:r>
        <w:rPr>
          <w:i/>
          <w:spacing w:val="-4"/>
          <w:w w:val="90"/>
        </w:rPr>
        <w:t>Reports</w:t>
      </w:r>
      <w:r>
        <w:rPr>
          <w:i/>
          <w:spacing w:val="-5"/>
        </w:rPr>
        <w:t xml:space="preserve"> </w:t>
      </w:r>
      <w:r>
        <w:rPr>
          <w:i/>
          <w:spacing w:val="-4"/>
          <w:w w:val="90"/>
        </w:rPr>
        <w:t xml:space="preserve">(Government </w:t>
      </w:r>
      <w:r>
        <w:rPr>
          <w:i/>
          <w:w w:val="85"/>
        </w:rPr>
        <w:t>Agencies) Act 2004</w:t>
      </w:r>
      <w:r>
        <w:rPr>
          <w:w w:val="85"/>
        </w:rPr>
        <w:t xml:space="preserve">. The Directions are found at the ACT Legislation Register: </w:t>
      </w:r>
      <w:hyperlink r:id="rId33">
        <w:r>
          <w:rPr>
            <w:color w:val="106EB0"/>
            <w:w w:val="85"/>
            <w:u w:val="single" w:color="106EB0"/>
          </w:rPr>
          <w:t>www.legislation.</w:t>
        </w:r>
      </w:hyperlink>
      <w:r>
        <w:rPr>
          <w:color w:val="106EB0"/>
          <w:w w:val="85"/>
        </w:rPr>
        <w:t xml:space="preserve"> </w:t>
      </w:r>
      <w:hyperlink r:id="rId34">
        <w:r>
          <w:rPr>
            <w:color w:val="106EB0"/>
            <w:spacing w:val="-2"/>
            <w:u w:val="single" w:color="106EB0"/>
          </w:rPr>
          <w:t>act.gov.au</w:t>
        </w:r>
      </w:hyperlink>
      <w:r>
        <w:rPr>
          <w:spacing w:val="-2"/>
        </w:rPr>
        <w:t>.</w:t>
      </w:r>
    </w:p>
    <w:p w14:paraId="3D9C665B" w14:textId="77777777" w:rsidR="00A5500D" w:rsidRDefault="00000000">
      <w:pPr>
        <w:pStyle w:val="BodyText"/>
        <w:spacing w:before="139" w:line="266" w:lineRule="auto"/>
        <w:ind w:left="567" w:right="284"/>
        <w:jc w:val="both"/>
      </w:pPr>
      <w:r>
        <w:rPr>
          <w:w w:val="90"/>
        </w:rPr>
        <w:t xml:space="preserve">The Compliance Statement indicates the subsections, under Parts 1 to 5 of the Directions, </w:t>
      </w:r>
      <w:r>
        <w:rPr>
          <w:w w:val="85"/>
        </w:rPr>
        <w:t xml:space="preserve">that are applicable to the office of the Director of Public Prosecutions, ACT and the location of </w:t>
      </w:r>
      <w:r>
        <w:rPr>
          <w:spacing w:val="-2"/>
          <w:w w:val="90"/>
        </w:rPr>
        <w:t>information that satisfies these requirements:</w:t>
      </w:r>
    </w:p>
    <w:p w14:paraId="340F9204" w14:textId="77777777" w:rsidR="00A5500D" w:rsidRDefault="00000000">
      <w:pPr>
        <w:pStyle w:val="Heading4"/>
        <w:spacing w:before="242"/>
      </w:pPr>
      <w:r>
        <w:rPr>
          <w:color w:val="106EB0"/>
          <w:spacing w:val="-4"/>
        </w:rPr>
        <w:t>Part</w:t>
      </w:r>
      <w:r>
        <w:rPr>
          <w:color w:val="106EB0"/>
          <w:spacing w:val="-11"/>
        </w:rPr>
        <w:t xml:space="preserve"> </w:t>
      </w:r>
      <w:r>
        <w:rPr>
          <w:color w:val="106EB0"/>
          <w:spacing w:val="-4"/>
        </w:rPr>
        <w:t>1</w:t>
      </w:r>
      <w:r>
        <w:rPr>
          <w:color w:val="106EB0"/>
          <w:spacing w:val="-9"/>
        </w:rPr>
        <w:t xml:space="preserve"> </w:t>
      </w:r>
      <w:r>
        <w:rPr>
          <w:color w:val="106EB0"/>
          <w:spacing w:val="-4"/>
        </w:rPr>
        <w:t>Directions</w:t>
      </w:r>
      <w:r>
        <w:rPr>
          <w:color w:val="106EB0"/>
          <w:spacing w:val="-9"/>
        </w:rPr>
        <w:t xml:space="preserve"> </w:t>
      </w:r>
      <w:r>
        <w:rPr>
          <w:color w:val="106EB0"/>
          <w:spacing w:val="-4"/>
        </w:rPr>
        <w:t>Overview</w:t>
      </w:r>
    </w:p>
    <w:p w14:paraId="54617EF1" w14:textId="77777777" w:rsidR="00A5500D" w:rsidRDefault="00000000">
      <w:pPr>
        <w:pStyle w:val="BodyText"/>
        <w:spacing w:before="119" w:line="266" w:lineRule="auto"/>
        <w:ind w:left="567" w:right="284"/>
        <w:jc w:val="both"/>
      </w:pPr>
      <w:r>
        <w:rPr>
          <w:w w:val="85"/>
        </w:rPr>
        <w:t xml:space="preserve">The requirements under Part 1 of the Directions relate to the purpose, timing and distribution, </w:t>
      </w:r>
      <w:r>
        <w:rPr>
          <w:spacing w:val="-2"/>
          <w:w w:val="85"/>
        </w:rPr>
        <w:t xml:space="preserve">and records keeping of annual reports. The 2024–25 Director of Public Prosecutions (ACT) Annual </w:t>
      </w:r>
      <w:r>
        <w:rPr>
          <w:spacing w:val="-2"/>
          <w:w w:val="90"/>
        </w:rPr>
        <w:t>Report</w:t>
      </w:r>
      <w:r>
        <w:rPr>
          <w:spacing w:val="-6"/>
          <w:w w:val="90"/>
        </w:rPr>
        <w:t xml:space="preserve"> </w:t>
      </w:r>
      <w:r>
        <w:rPr>
          <w:spacing w:val="-2"/>
          <w:w w:val="90"/>
        </w:rPr>
        <w:t>complies</w:t>
      </w:r>
      <w:r>
        <w:rPr>
          <w:spacing w:val="-6"/>
          <w:w w:val="90"/>
        </w:rPr>
        <w:t xml:space="preserve"> </w:t>
      </w:r>
      <w:r>
        <w:rPr>
          <w:spacing w:val="-2"/>
          <w:w w:val="90"/>
        </w:rPr>
        <w:t>with</w:t>
      </w:r>
      <w:r>
        <w:rPr>
          <w:spacing w:val="-6"/>
          <w:w w:val="90"/>
        </w:rPr>
        <w:t xml:space="preserve"> </w:t>
      </w:r>
      <w:r>
        <w:rPr>
          <w:spacing w:val="-2"/>
          <w:w w:val="90"/>
        </w:rPr>
        <w:t>all</w:t>
      </w:r>
      <w:r>
        <w:rPr>
          <w:spacing w:val="-6"/>
          <w:w w:val="90"/>
        </w:rPr>
        <w:t xml:space="preserve"> </w:t>
      </w:r>
      <w:r>
        <w:rPr>
          <w:spacing w:val="-2"/>
          <w:w w:val="90"/>
        </w:rPr>
        <w:t>subsections</w:t>
      </w:r>
      <w:r>
        <w:rPr>
          <w:spacing w:val="-6"/>
          <w:w w:val="90"/>
        </w:rPr>
        <w:t xml:space="preserve"> </w:t>
      </w:r>
      <w:r>
        <w:rPr>
          <w:spacing w:val="-2"/>
          <w:w w:val="90"/>
        </w:rPr>
        <w:t>of</w:t>
      </w:r>
      <w:r>
        <w:rPr>
          <w:spacing w:val="-6"/>
          <w:w w:val="90"/>
        </w:rPr>
        <w:t xml:space="preserve"> </w:t>
      </w:r>
      <w:r>
        <w:rPr>
          <w:spacing w:val="-2"/>
          <w:w w:val="90"/>
        </w:rPr>
        <w:t>Part</w:t>
      </w:r>
      <w:r>
        <w:rPr>
          <w:spacing w:val="-6"/>
          <w:w w:val="90"/>
        </w:rPr>
        <w:t xml:space="preserve"> </w:t>
      </w:r>
      <w:r>
        <w:rPr>
          <w:spacing w:val="-2"/>
          <w:w w:val="90"/>
        </w:rPr>
        <w:t>1</w:t>
      </w:r>
      <w:r>
        <w:rPr>
          <w:spacing w:val="-6"/>
          <w:w w:val="90"/>
        </w:rPr>
        <w:t xml:space="preserve"> </w:t>
      </w:r>
      <w:r>
        <w:rPr>
          <w:spacing w:val="-2"/>
          <w:w w:val="90"/>
        </w:rPr>
        <w:t>under</w:t>
      </w:r>
      <w:r>
        <w:rPr>
          <w:spacing w:val="-6"/>
          <w:w w:val="90"/>
        </w:rPr>
        <w:t xml:space="preserve"> </w:t>
      </w:r>
      <w:r>
        <w:rPr>
          <w:spacing w:val="-2"/>
          <w:w w:val="90"/>
        </w:rPr>
        <w:t>the</w:t>
      </w:r>
      <w:r>
        <w:rPr>
          <w:spacing w:val="-6"/>
          <w:w w:val="90"/>
        </w:rPr>
        <w:t xml:space="preserve"> </w:t>
      </w:r>
      <w:r>
        <w:rPr>
          <w:spacing w:val="-2"/>
          <w:w w:val="90"/>
        </w:rPr>
        <w:t>Directions.</w:t>
      </w:r>
    </w:p>
    <w:p w14:paraId="3B4FB513" w14:textId="77777777" w:rsidR="00A5500D" w:rsidRDefault="00000000">
      <w:pPr>
        <w:pStyle w:val="BodyText"/>
        <w:spacing w:before="140" w:line="266" w:lineRule="auto"/>
        <w:ind w:left="567" w:right="282"/>
        <w:jc w:val="both"/>
      </w:pPr>
      <w:r>
        <w:rPr>
          <w:w w:val="85"/>
        </w:rPr>
        <w:t xml:space="preserve">To meet Section 15 Feedback, Part 1 of the Directions, contact details for the Director of Public </w:t>
      </w:r>
      <w:r>
        <w:rPr>
          <w:spacing w:val="-10"/>
        </w:rPr>
        <w:t>Prosecutions</w:t>
      </w:r>
      <w:r>
        <w:t xml:space="preserve"> </w:t>
      </w:r>
      <w:r>
        <w:rPr>
          <w:spacing w:val="-10"/>
        </w:rPr>
        <w:t>(ACT)</w:t>
      </w:r>
      <w:r>
        <w:t xml:space="preserve"> </w:t>
      </w:r>
      <w:r>
        <w:rPr>
          <w:spacing w:val="-10"/>
        </w:rPr>
        <w:t>are</w:t>
      </w:r>
      <w:r>
        <w:t xml:space="preserve"> </w:t>
      </w:r>
      <w:r>
        <w:rPr>
          <w:spacing w:val="-10"/>
        </w:rPr>
        <w:t>provided</w:t>
      </w:r>
      <w:r>
        <w:t xml:space="preserve"> </w:t>
      </w:r>
      <w:r>
        <w:rPr>
          <w:spacing w:val="-10"/>
        </w:rPr>
        <w:t>within</w:t>
      </w:r>
      <w:r>
        <w:t xml:space="preserve"> </w:t>
      </w:r>
      <w:r>
        <w:rPr>
          <w:spacing w:val="-10"/>
        </w:rPr>
        <w:t>the</w:t>
      </w:r>
      <w:r>
        <w:t xml:space="preserve"> </w:t>
      </w:r>
      <w:r>
        <w:rPr>
          <w:spacing w:val="-10"/>
        </w:rPr>
        <w:t>2024–25</w:t>
      </w:r>
      <w:r>
        <w:t xml:space="preserve"> </w:t>
      </w:r>
      <w:r>
        <w:rPr>
          <w:spacing w:val="-10"/>
        </w:rPr>
        <w:t>Annual</w:t>
      </w:r>
      <w:r>
        <w:t xml:space="preserve"> </w:t>
      </w:r>
      <w:r>
        <w:rPr>
          <w:spacing w:val="-10"/>
        </w:rPr>
        <w:t>Report</w:t>
      </w:r>
      <w:r>
        <w:t xml:space="preserve"> </w:t>
      </w:r>
      <w:r>
        <w:rPr>
          <w:spacing w:val="-10"/>
        </w:rPr>
        <w:t>to</w:t>
      </w:r>
      <w:r>
        <w:t xml:space="preserve"> </w:t>
      </w:r>
      <w:r>
        <w:rPr>
          <w:spacing w:val="-10"/>
        </w:rPr>
        <w:t>afford</w:t>
      </w:r>
      <w:r>
        <w:t xml:space="preserve"> </w:t>
      </w:r>
      <w:r>
        <w:rPr>
          <w:spacing w:val="-10"/>
        </w:rPr>
        <w:t>readers</w:t>
      </w:r>
      <w:r>
        <w:t xml:space="preserve"> </w:t>
      </w:r>
      <w:r>
        <w:rPr>
          <w:spacing w:val="-10"/>
        </w:rPr>
        <w:t xml:space="preserve">the </w:t>
      </w:r>
      <w:r>
        <w:rPr>
          <w:w w:val="90"/>
        </w:rPr>
        <w:t>opportunity</w:t>
      </w:r>
      <w:r>
        <w:rPr>
          <w:spacing w:val="-3"/>
          <w:w w:val="90"/>
        </w:rPr>
        <w:t xml:space="preserve"> </w:t>
      </w:r>
      <w:r>
        <w:rPr>
          <w:w w:val="90"/>
        </w:rPr>
        <w:t>to</w:t>
      </w:r>
      <w:r>
        <w:rPr>
          <w:spacing w:val="-3"/>
          <w:w w:val="90"/>
        </w:rPr>
        <w:t xml:space="preserve"> </w:t>
      </w:r>
      <w:r>
        <w:rPr>
          <w:w w:val="90"/>
        </w:rPr>
        <w:t>provide</w:t>
      </w:r>
      <w:r>
        <w:rPr>
          <w:spacing w:val="-3"/>
          <w:w w:val="90"/>
        </w:rPr>
        <w:t xml:space="preserve"> </w:t>
      </w:r>
      <w:r>
        <w:rPr>
          <w:w w:val="90"/>
        </w:rPr>
        <w:t>feedback.</w:t>
      </w:r>
    </w:p>
    <w:p w14:paraId="7BE2655A" w14:textId="77777777" w:rsidR="00A5500D" w:rsidRDefault="00000000">
      <w:pPr>
        <w:pStyle w:val="Heading4"/>
        <w:spacing w:before="242"/>
      </w:pPr>
      <w:r>
        <w:rPr>
          <w:color w:val="106EB0"/>
          <w:spacing w:val="-4"/>
        </w:rPr>
        <w:t>Part</w:t>
      </w:r>
      <w:r>
        <w:rPr>
          <w:color w:val="106EB0"/>
          <w:spacing w:val="-10"/>
        </w:rPr>
        <w:t xml:space="preserve"> </w:t>
      </w:r>
      <w:r>
        <w:rPr>
          <w:color w:val="106EB0"/>
          <w:spacing w:val="-4"/>
        </w:rPr>
        <w:t>2</w:t>
      </w:r>
      <w:r>
        <w:rPr>
          <w:color w:val="106EB0"/>
          <w:spacing w:val="-8"/>
        </w:rPr>
        <w:t xml:space="preserve"> </w:t>
      </w:r>
      <w:r>
        <w:rPr>
          <w:color w:val="106EB0"/>
          <w:spacing w:val="-4"/>
        </w:rPr>
        <w:t>Reporting</w:t>
      </w:r>
      <w:r>
        <w:rPr>
          <w:color w:val="106EB0"/>
          <w:spacing w:val="-7"/>
        </w:rPr>
        <w:t xml:space="preserve"> </w:t>
      </w:r>
      <w:r>
        <w:rPr>
          <w:color w:val="106EB0"/>
          <w:spacing w:val="-4"/>
        </w:rPr>
        <w:t>entity</w:t>
      </w:r>
      <w:r>
        <w:rPr>
          <w:color w:val="106EB0"/>
          <w:spacing w:val="-8"/>
        </w:rPr>
        <w:t xml:space="preserve"> </w:t>
      </w:r>
      <w:r>
        <w:rPr>
          <w:color w:val="106EB0"/>
          <w:spacing w:val="-4"/>
        </w:rPr>
        <w:t>Annual</w:t>
      </w:r>
      <w:r>
        <w:rPr>
          <w:color w:val="106EB0"/>
          <w:spacing w:val="-8"/>
        </w:rPr>
        <w:t xml:space="preserve"> </w:t>
      </w:r>
      <w:r>
        <w:rPr>
          <w:color w:val="106EB0"/>
          <w:spacing w:val="-4"/>
        </w:rPr>
        <w:t>Report</w:t>
      </w:r>
      <w:r>
        <w:rPr>
          <w:color w:val="106EB0"/>
          <w:spacing w:val="-7"/>
        </w:rPr>
        <w:t xml:space="preserve"> </w:t>
      </w:r>
      <w:r>
        <w:rPr>
          <w:color w:val="106EB0"/>
          <w:spacing w:val="-4"/>
        </w:rPr>
        <w:t>Requirements</w:t>
      </w:r>
    </w:p>
    <w:p w14:paraId="37572A87" w14:textId="77777777" w:rsidR="00A5500D" w:rsidRDefault="00000000">
      <w:pPr>
        <w:pStyle w:val="BodyText"/>
        <w:spacing w:before="119" w:line="266" w:lineRule="auto"/>
        <w:ind w:left="567" w:right="282"/>
        <w:jc w:val="both"/>
      </w:pPr>
      <w:r>
        <w:rPr>
          <w:spacing w:val="-2"/>
          <w:w w:val="90"/>
        </w:rPr>
        <w:t>The</w:t>
      </w:r>
      <w:r>
        <w:rPr>
          <w:spacing w:val="-6"/>
          <w:w w:val="90"/>
        </w:rPr>
        <w:t xml:space="preserve"> </w:t>
      </w:r>
      <w:r>
        <w:rPr>
          <w:spacing w:val="-2"/>
          <w:w w:val="90"/>
        </w:rPr>
        <w:t>requirements</w:t>
      </w:r>
      <w:r>
        <w:rPr>
          <w:spacing w:val="-6"/>
          <w:w w:val="90"/>
        </w:rPr>
        <w:t xml:space="preserve"> </w:t>
      </w:r>
      <w:r>
        <w:rPr>
          <w:spacing w:val="-2"/>
          <w:w w:val="90"/>
        </w:rPr>
        <w:t>within</w:t>
      </w:r>
      <w:r>
        <w:rPr>
          <w:spacing w:val="-5"/>
          <w:w w:val="90"/>
        </w:rPr>
        <w:t xml:space="preserve"> </w:t>
      </w:r>
      <w:r>
        <w:rPr>
          <w:spacing w:val="-2"/>
          <w:w w:val="90"/>
        </w:rPr>
        <w:t>Part</w:t>
      </w:r>
      <w:r>
        <w:rPr>
          <w:spacing w:val="-6"/>
          <w:w w:val="90"/>
        </w:rPr>
        <w:t xml:space="preserve"> </w:t>
      </w:r>
      <w:r>
        <w:rPr>
          <w:spacing w:val="-2"/>
          <w:w w:val="90"/>
        </w:rPr>
        <w:t>2</w:t>
      </w:r>
      <w:r>
        <w:rPr>
          <w:spacing w:val="-6"/>
          <w:w w:val="90"/>
        </w:rPr>
        <w:t xml:space="preserve"> </w:t>
      </w:r>
      <w:r>
        <w:rPr>
          <w:spacing w:val="-2"/>
          <w:w w:val="90"/>
        </w:rPr>
        <w:t>of</w:t>
      </w:r>
      <w:r>
        <w:rPr>
          <w:spacing w:val="-5"/>
          <w:w w:val="90"/>
        </w:rPr>
        <w:t xml:space="preserve"> </w:t>
      </w:r>
      <w:r>
        <w:rPr>
          <w:spacing w:val="-2"/>
          <w:w w:val="90"/>
        </w:rPr>
        <w:t>the</w:t>
      </w:r>
      <w:r>
        <w:rPr>
          <w:spacing w:val="-6"/>
          <w:w w:val="90"/>
        </w:rPr>
        <w:t xml:space="preserve"> </w:t>
      </w:r>
      <w:r>
        <w:rPr>
          <w:spacing w:val="-2"/>
          <w:w w:val="90"/>
        </w:rPr>
        <w:t>Directions</w:t>
      </w:r>
      <w:r>
        <w:rPr>
          <w:spacing w:val="-6"/>
          <w:w w:val="90"/>
        </w:rPr>
        <w:t xml:space="preserve"> </w:t>
      </w:r>
      <w:r>
        <w:rPr>
          <w:spacing w:val="-2"/>
          <w:w w:val="90"/>
        </w:rPr>
        <w:t>are</w:t>
      </w:r>
      <w:r>
        <w:rPr>
          <w:spacing w:val="-5"/>
          <w:w w:val="90"/>
        </w:rPr>
        <w:t xml:space="preserve"> </w:t>
      </w:r>
      <w:r>
        <w:rPr>
          <w:spacing w:val="-2"/>
          <w:w w:val="90"/>
        </w:rPr>
        <w:t>mandatory</w:t>
      </w:r>
      <w:r>
        <w:rPr>
          <w:spacing w:val="-6"/>
          <w:w w:val="90"/>
        </w:rPr>
        <w:t xml:space="preserve"> </w:t>
      </w:r>
      <w:r>
        <w:rPr>
          <w:spacing w:val="-2"/>
          <w:w w:val="90"/>
        </w:rPr>
        <w:t>for</w:t>
      </w:r>
      <w:r>
        <w:rPr>
          <w:spacing w:val="-6"/>
          <w:w w:val="90"/>
        </w:rPr>
        <w:t xml:space="preserve"> </w:t>
      </w:r>
      <w:r>
        <w:rPr>
          <w:spacing w:val="-2"/>
          <w:w w:val="90"/>
        </w:rPr>
        <w:t>all</w:t>
      </w:r>
      <w:r>
        <w:rPr>
          <w:spacing w:val="-5"/>
          <w:w w:val="90"/>
        </w:rPr>
        <w:t xml:space="preserve"> </w:t>
      </w:r>
      <w:r>
        <w:rPr>
          <w:spacing w:val="-2"/>
          <w:w w:val="90"/>
        </w:rPr>
        <w:t>reporting</w:t>
      </w:r>
      <w:r>
        <w:rPr>
          <w:spacing w:val="-6"/>
          <w:w w:val="90"/>
        </w:rPr>
        <w:t xml:space="preserve"> </w:t>
      </w:r>
      <w:r>
        <w:rPr>
          <w:spacing w:val="-2"/>
          <w:w w:val="90"/>
        </w:rPr>
        <w:t>entities</w:t>
      </w:r>
      <w:r>
        <w:rPr>
          <w:spacing w:val="-6"/>
          <w:w w:val="90"/>
        </w:rPr>
        <w:t xml:space="preserve"> </w:t>
      </w:r>
      <w:r>
        <w:rPr>
          <w:spacing w:val="-2"/>
          <w:w w:val="90"/>
        </w:rPr>
        <w:t>and the</w:t>
      </w:r>
      <w:r>
        <w:rPr>
          <w:spacing w:val="-6"/>
          <w:w w:val="90"/>
        </w:rPr>
        <w:t xml:space="preserve"> </w:t>
      </w:r>
      <w:r>
        <w:rPr>
          <w:spacing w:val="-2"/>
          <w:w w:val="90"/>
        </w:rPr>
        <w:t>Director</w:t>
      </w:r>
      <w:r>
        <w:rPr>
          <w:spacing w:val="-6"/>
          <w:w w:val="90"/>
        </w:rPr>
        <w:t xml:space="preserve"> </w:t>
      </w:r>
      <w:r>
        <w:rPr>
          <w:spacing w:val="-2"/>
          <w:w w:val="90"/>
        </w:rPr>
        <w:t>of</w:t>
      </w:r>
      <w:r>
        <w:rPr>
          <w:spacing w:val="-6"/>
          <w:w w:val="90"/>
        </w:rPr>
        <w:t xml:space="preserve"> </w:t>
      </w:r>
      <w:r>
        <w:rPr>
          <w:spacing w:val="-2"/>
          <w:w w:val="90"/>
        </w:rPr>
        <w:t>Public</w:t>
      </w:r>
      <w:r>
        <w:rPr>
          <w:spacing w:val="-5"/>
          <w:w w:val="90"/>
        </w:rPr>
        <w:t xml:space="preserve"> </w:t>
      </w:r>
      <w:r>
        <w:rPr>
          <w:spacing w:val="-2"/>
          <w:w w:val="90"/>
        </w:rPr>
        <w:t>Prosecutions</w:t>
      </w:r>
      <w:r>
        <w:rPr>
          <w:spacing w:val="-6"/>
          <w:w w:val="90"/>
        </w:rPr>
        <w:t xml:space="preserve"> </w:t>
      </w:r>
      <w:r>
        <w:rPr>
          <w:spacing w:val="-2"/>
          <w:w w:val="90"/>
        </w:rPr>
        <w:t>(ACT)</w:t>
      </w:r>
      <w:r>
        <w:rPr>
          <w:spacing w:val="-6"/>
          <w:w w:val="90"/>
        </w:rPr>
        <w:t xml:space="preserve"> </w:t>
      </w:r>
      <w:r>
        <w:rPr>
          <w:spacing w:val="-2"/>
          <w:w w:val="90"/>
        </w:rPr>
        <w:t>complies</w:t>
      </w:r>
      <w:r>
        <w:rPr>
          <w:spacing w:val="-5"/>
          <w:w w:val="90"/>
        </w:rPr>
        <w:t xml:space="preserve"> </w:t>
      </w:r>
      <w:r>
        <w:rPr>
          <w:spacing w:val="-2"/>
          <w:w w:val="90"/>
        </w:rPr>
        <w:t>with</w:t>
      </w:r>
      <w:r>
        <w:rPr>
          <w:spacing w:val="-6"/>
          <w:w w:val="90"/>
        </w:rPr>
        <w:t xml:space="preserve"> </w:t>
      </w:r>
      <w:r>
        <w:rPr>
          <w:spacing w:val="-2"/>
          <w:w w:val="90"/>
        </w:rPr>
        <w:t>all</w:t>
      </w:r>
      <w:r>
        <w:rPr>
          <w:spacing w:val="-6"/>
          <w:w w:val="90"/>
        </w:rPr>
        <w:t xml:space="preserve"> </w:t>
      </w:r>
      <w:r>
        <w:rPr>
          <w:spacing w:val="-2"/>
          <w:w w:val="90"/>
        </w:rPr>
        <w:t>subsections.</w:t>
      </w:r>
      <w:r>
        <w:rPr>
          <w:spacing w:val="-6"/>
          <w:w w:val="90"/>
        </w:rPr>
        <w:t xml:space="preserve"> </w:t>
      </w:r>
      <w:r>
        <w:rPr>
          <w:spacing w:val="-2"/>
          <w:w w:val="90"/>
        </w:rPr>
        <w:t>The</w:t>
      </w:r>
      <w:r>
        <w:rPr>
          <w:spacing w:val="-5"/>
          <w:w w:val="90"/>
        </w:rPr>
        <w:t xml:space="preserve"> </w:t>
      </w:r>
      <w:r>
        <w:rPr>
          <w:spacing w:val="-2"/>
          <w:w w:val="90"/>
        </w:rPr>
        <w:t>information</w:t>
      </w:r>
      <w:r>
        <w:rPr>
          <w:spacing w:val="-6"/>
          <w:w w:val="90"/>
        </w:rPr>
        <w:t xml:space="preserve"> </w:t>
      </w:r>
      <w:r>
        <w:rPr>
          <w:spacing w:val="-2"/>
          <w:w w:val="90"/>
        </w:rPr>
        <w:t>that satisfies</w:t>
      </w:r>
      <w:r>
        <w:rPr>
          <w:spacing w:val="-7"/>
          <w:w w:val="90"/>
        </w:rPr>
        <w:t xml:space="preserve"> </w:t>
      </w:r>
      <w:r>
        <w:rPr>
          <w:spacing w:val="-2"/>
          <w:w w:val="90"/>
        </w:rPr>
        <w:t>the</w:t>
      </w:r>
      <w:r>
        <w:rPr>
          <w:spacing w:val="-7"/>
          <w:w w:val="90"/>
        </w:rPr>
        <w:t xml:space="preserve"> </w:t>
      </w:r>
      <w:r>
        <w:rPr>
          <w:spacing w:val="-2"/>
          <w:w w:val="90"/>
        </w:rPr>
        <w:t>requirements</w:t>
      </w:r>
      <w:r>
        <w:rPr>
          <w:spacing w:val="-7"/>
          <w:w w:val="90"/>
        </w:rPr>
        <w:t xml:space="preserve"> </w:t>
      </w:r>
      <w:r>
        <w:rPr>
          <w:spacing w:val="-2"/>
          <w:w w:val="90"/>
        </w:rPr>
        <w:t>of</w:t>
      </w:r>
      <w:r>
        <w:rPr>
          <w:spacing w:val="-7"/>
          <w:w w:val="90"/>
        </w:rPr>
        <w:t xml:space="preserve"> </w:t>
      </w:r>
      <w:r>
        <w:rPr>
          <w:spacing w:val="-2"/>
          <w:w w:val="90"/>
        </w:rPr>
        <w:t>Part</w:t>
      </w:r>
      <w:r>
        <w:rPr>
          <w:spacing w:val="-7"/>
          <w:w w:val="90"/>
        </w:rPr>
        <w:t xml:space="preserve"> </w:t>
      </w:r>
      <w:r>
        <w:rPr>
          <w:spacing w:val="-2"/>
          <w:w w:val="90"/>
        </w:rPr>
        <w:t>2</w:t>
      </w:r>
      <w:r>
        <w:rPr>
          <w:spacing w:val="-7"/>
          <w:w w:val="90"/>
        </w:rPr>
        <w:t xml:space="preserve"> </w:t>
      </w:r>
      <w:r>
        <w:rPr>
          <w:spacing w:val="-2"/>
          <w:w w:val="90"/>
        </w:rPr>
        <w:t>is</w:t>
      </w:r>
      <w:r>
        <w:rPr>
          <w:spacing w:val="-7"/>
          <w:w w:val="90"/>
        </w:rPr>
        <w:t xml:space="preserve"> </w:t>
      </w:r>
      <w:r>
        <w:rPr>
          <w:spacing w:val="-2"/>
          <w:w w:val="90"/>
        </w:rPr>
        <w:t>found</w:t>
      </w:r>
      <w:r>
        <w:rPr>
          <w:spacing w:val="-6"/>
          <w:w w:val="90"/>
        </w:rPr>
        <w:t xml:space="preserve"> </w:t>
      </w:r>
      <w:r>
        <w:rPr>
          <w:spacing w:val="-2"/>
          <w:w w:val="90"/>
        </w:rPr>
        <w:t>in</w:t>
      </w:r>
      <w:r>
        <w:rPr>
          <w:spacing w:val="-7"/>
          <w:w w:val="90"/>
        </w:rPr>
        <w:t xml:space="preserve"> </w:t>
      </w:r>
      <w:r>
        <w:rPr>
          <w:spacing w:val="-2"/>
          <w:w w:val="90"/>
        </w:rPr>
        <w:t>the</w:t>
      </w:r>
      <w:r>
        <w:rPr>
          <w:spacing w:val="-7"/>
          <w:w w:val="90"/>
        </w:rPr>
        <w:t xml:space="preserve"> </w:t>
      </w:r>
      <w:r>
        <w:rPr>
          <w:spacing w:val="-2"/>
          <w:w w:val="90"/>
        </w:rPr>
        <w:t>2024–25</w:t>
      </w:r>
      <w:r>
        <w:rPr>
          <w:spacing w:val="-7"/>
          <w:w w:val="90"/>
        </w:rPr>
        <w:t xml:space="preserve"> </w:t>
      </w:r>
      <w:r>
        <w:rPr>
          <w:spacing w:val="-2"/>
          <w:w w:val="90"/>
        </w:rPr>
        <w:t>Annual</w:t>
      </w:r>
      <w:r>
        <w:rPr>
          <w:spacing w:val="-7"/>
          <w:w w:val="90"/>
        </w:rPr>
        <w:t xml:space="preserve"> </w:t>
      </w:r>
      <w:r>
        <w:rPr>
          <w:spacing w:val="-2"/>
          <w:w w:val="90"/>
        </w:rPr>
        <w:t>Report</w:t>
      </w:r>
      <w:r>
        <w:rPr>
          <w:spacing w:val="-7"/>
          <w:w w:val="90"/>
        </w:rPr>
        <w:t xml:space="preserve"> </w:t>
      </w:r>
      <w:r>
        <w:rPr>
          <w:spacing w:val="-2"/>
          <w:w w:val="90"/>
        </w:rPr>
        <w:t>as</w:t>
      </w:r>
      <w:r>
        <w:rPr>
          <w:spacing w:val="-7"/>
          <w:w w:val="90"/>
        </w:rPr>
        <w:t xml:space="preserve"> </w:t>
      </w:r>
      <w:r>
        <w:rPr>
          <w:spacing w:val="-2"/>
          <w:w w:val="90"/>
        </w:rPr>
        <w:t>follows:</w:t>
      </w:r>
    </w:p>
    <w:p w14:paraId="2607480C" w14:textId="77777777" w:rsidR="00A5500D" w:rsidRDefault="00000000">
      <w:pPr>
        <w:pStyle w:val="ListParagraph"/>
        <w:numPr>
          <w:ilvl w:val="0"/>
          <w:numId w:val="25"/>
        </w:numPr>
        <w:tabs>
          <w:tab w:val="left" w:pos="1021"/>
        </w:tabs>
        <w:rPr>
          <w:sz w:val="20"/>
        </w:rPr>
      </w:pPr>
      <w:r>
        <w:rPr>
          <w:w w:val="85"/>
          <w:sz w:val="20"/>
        </w:rPr>
        <w:t>Transmittal</w:t>
      </w:r>
      <w:r>
        <w:rPr>
          <w:spacing w:val="-1"/>
          <w:w w:val="85"/>
          <w:sz w:val="20"/>
        </w:rPr>
        <w:t xml:space="preserve"> </w:t>
      </w:r>
      <w:r>
        <w:rPr>
          <w:w w:val="85"/>
          <w:sz w:val="20"/>
        </w:rPr>
        <w:t>Certificate,</w:t>
      </w:r>
      <w:r>
        <w:rPr>
          <w:spacing w:val="-8"/>
          <w:sz w:val="20"/>
        </w:rPr>
        <w:t xml:space="preserve"> </w:t>
      </w:r>
      <w:r>
        <w:rPr>
          <w:w w:val="85"/>
          <w:sz w:val="20"/>
        </w:rPr>
        <w:t>see</w:t>
      </w:r>
      <w:r>
        <w:rPr>
          <w:spacing w:val="-8"/>
          <w:sz w:val="20"/>
        </w:rPr>
        <w:t xml:space="preserve"> </w:t>
      </w:r>
      <w:r>
        <w:rPr>
          <w:w w:val="85"/>
          <w:sz w:val="20"/>
        </w:rPr>
        <w:t>page</w:t>
      </w:r>
      <w:r>
        <w:rPr>
          <w:spacing w:val="-8"/>
          <w:sz w:val="20"/>
        </w:rPr>
        <w:t xml:space="preserve"> </w:t>
      </w:r>
      <w:r>
        <w:rPr>
          <w:spacing w:val="-5"/>
          <w:w w:val="85"/>
          <w:sz w:val="20"/>
        </w:rPr>
        <w:t>8.</w:t>
      </w:r>
    </w:p>
    <w:p w14:paraId="0063C762" w14:textId="77777777" w:rsidR="00A5500D" w:rsidRDefault="00000000">
      <w:pPr>
        <w:pStyle w:val="ListParagraph"/>
        <w:numPr>
          <w:ilvl w:val="0"/>
          <w:numId w:val="25"/>
        </w:numPr>
        <w:tabs>
          <w:tab w:val="left" w:pos="1021"/>
        </w:tabs>
        <w:spacing w:before="168" w:line="266" w:lineRule="auto"/>
        <w:ind w:right="282"/>
        <w:rPr>
          <w:sz w:val="20"/>
        </w:rPr>
      </w:pPr>
      <w:r>
        <w:rPr>
          <w:w w:val="85"/>
          <w:sz w:val="20"/>
        </w:rPr>
        <w:t>Organisational</w:t>
      </w:r>
      <w:r>
        <w:rPr>
          <w:spacing w:val="-7"/>
          <w:w w:val="85"/>
          <w:sz w:val="20"/>
        </w:rPr>
        <w:t xml:space="preserve"> </w:t>
      </w:r>
      <w:r>
        <w:rPr>
          <w:w w:val="85"/>
          <w:sz w:val="20"/>
        </w:rPr>
        <w:t>Overview</w:t>
      </w:r>
      <w:r>
        <w:rPr>
          <w:spacing w:val="-7"/>
          <w:w w:val="85"/>
          <w:sz w:val="20"/>
        </w:rPr>
        <w:t xml:space="preserve"> </w:t>
      </w:r>
      <w:r>
        <w:rPr>
          <w:w w:val="85"/>
          <w:sz w:val="20"/>
        </w:rPr>
        <w:t>and</w:t>
      </w:r>
      <w:r>
        <w:rPr>
          <w:spacing w:val="-7"/>
          <w:w w:val="85"/>
          <w:sz w:val="20"/>
        </w:rPr>
        <w:t xml:space="preserve"> </w:t>
      </w:r>
      <w:r>
        <w:rPr>
          <w:w w:val="85"/>
          <w:sz w:val="20"/>
        </w:rPr>
        <w:t>Performance,</w:t>
      </w:r>
      <w:r>
        <w:rPr>
          <w:spacing w:val="-7"/>
          <w:w w:val="85"/>
          <w:sz w:val="20"/>
        </w:rPr>
        <w:t xml:space="preserve"> </w:t>
      </w:r>
      <w:r>
        <w:rPr>
          <w:w w:val="85"/>
          <w:sz w:val="20"/>
        </w:rPr>
        <w:t>inclusive</w:t>
      </w:r>
      <w:r>
        <w:rPr>
          <w:spacing w:val="-7"/>
          <w:w w:val="85"/>
          <w:sz w:val="20"/>
        </w:rPr>
        <w:t xml:space="preserve"> </w:t>
      </w:r>
      <w:r>
        <w:rPr>
          <w:w w:val="85"/>
          <w:sz w:val="20"/>
        </w:rPr>
        <w:t>of</w:t>
      </w:r>
      <w:r>
        <w:rPr>
          <w:spacing w:val="-7"/>
          <w:w w:val="85"/>
          <w:sz w:val="20"/>
        </w:rPr>
        <w:t xml:space="preserve"> </w:t>
      </w:r>
      <w:r>
        <w:rPr>
          <w:w w:val="85"/>
          <w:sz w:val="20"/>
        </w:rPr>
        <w:t>all</w:t>
      </w:r>
      <w:r>
        <w:rPr>
          <w:spacing w:val="-7"/>
          <w:w w:val="85"/>
          <w:sz w:val="20"/>
        </w:rPr>
        <w:t xml:space="preserve"> </w:t>
      </w:r>
      <w:r>
        <w:rPr>
          <w:w w:val="85"/>
          <w:sz w:val="20"/>
        </w:rPr>
        <w:t>subsections,</w:t>
      </w:r>
      <w:r>
        <w:rPr>
          <w:spacing w:val="-7"/>
          <w:w w:val="85"/>
          <w:sz w:val="20"/>
        </w:rPr>
        <w:t xml:space="preserve"> </w:t>
      </w:r>
      <w:r>
        <w:rPr>
          <w:w w:val="85"/>
          <w:sz w:val="20"/>
        </w:rPr>
        <w:t>see</w:t>
      </w:r>
      <w:r>
        <w:rPr>
          <w:spacing w:val="-7"/>
          <w:w w:val="85"/>
          <w:sz w:val="20"/>
        </w:rPr>
        <w:t xml:space="preserve"> </w:t>
      </w:r>
      <w:r>
        <w:rPr>
          <w:w w:val="85"/>
          <w:sz w:val="20"/>
        </w:rPr>
        <w:t>from</w:t>
      </w:r>
      <w:r>
        <w:rPr>
          <w:spacing w:val="-7"/>
          <w:w w:val="85"/>
          <w:sz w:val="20"/>
        </w:rPr>
        <w:t xml:space="preserve"> </w:t>
      </w:r>
      <w:r>
        <w:rPr>
          <w:w w:val="85"/>
          <w:sz w:val="20"/>
        </w:rPr>
        <w:t>page</w:t>
      </w:r>
      <w:r>
        <w:rPr>
          <w:spacing w:val="-7"/>
          <w:w w:val="85"/>
          <w:sz w:val="20"/>
        </w:rPr>
        <w:t xml:space="preserve"> </w:t>
      </w:r>
      <w:r>
        <w:rPr>
          <w:w w:val="85"/>
          <w:sz w:val="20"/>
        </w:rPr>
        <w:t>19</w:t>
      </w:r>
      <w:r>
        <w:rPr>
          <w:spacing w:val="-7"/>
          <w:w w:val="85"/>
          <w:sz w:val="20"/>
        </w:rPr>
        <w:t xml:space="preserve"> </w:t>
      </w:r>
      <w:r>
        <w:rPr>
          <w:w w:val="85"/>
          <w:sz w:val="20"/>
        </w:rPr>
        <w:t>to page 24, and Performance Analysis, inclusive of all subsections, from page 25 to page 88.</w:t>
      </w:r>
    </w:p>
    <w:p w14:paraId="0EE4B7F9" w14:textId="77777777" w:rsidR="00A5500D" w:rsidRDefault="00000000">
      <w:pPr>
        <w:pStyle w:val="ListParagraph"/>
        <w:numPr>
          <w:ilvl w:val="0"/>
          <w:numId w:val="25"/>
        </w:numPr>
        <w:tabs>
          <w:tab w:val="left" w:pos="1021"/>
        </w:tabs>
        <w:spacing w:before="141"/>
        <w:rPr>
          <w:sz w:val="20"/>
        </w:rPr>
      </w:pPr>
      <w:r>
        <w:rPr>
          <w:w w:val="85"/>
          <w:sz w:val="20"/>
        </w:rPr>
        <w:t>Financial</w:t>
      </w:r>
      <w:r>
        <w:rPr>
          <w:spacing w:val="-1"/>
          <w:w w:val="85"/>
          <w:sz w:val="20"/>
        </w:rPr>
        <w:t xml:space="preserve"> </w:t>
      </w:r>
      <w:r>
        <w:rPr>
          <w:w w:val="85"/>
          <w:sz w:val="20"/>
        </w:rPr>
        <w:t>Management</w:t>
      </w:r>
      <w:r>
        <w:rPr>
          <w:spacing w:val="-1"/>
          <w:w w:val="85"/>
          <w:sz w:val="20"/>
        </w:rPr>
        <w:t xml:space="preserve"> </w:t>
      </w:r>
      <w:r>
        <w:rPr>
          <w:w w:val="85"/>
          <w:sz w:val="20"/>
        </w:rPr>
        <w:t>Reporting,</w:t>
      </w:r>
      <w:r>
        <w:rPr>
          <w:spacing w:val="-8"/>
          <w:sz w:val="20"/>
        </w:rPr>
        <w:t xml:space="preserve"> </w:t>
      </w:r>
      <w:r>
        <w:rPr>
          <w:w w:val="85"/>
          <w:sz w:val="20"/>
        </w:rPr>
        <w:t>inclusive</w:t>
      </w:r>
      <w:r>
        <w:rPr>
          <w:spacing w:val="-1"/>
          <w:w w:val="85"/>
          <w:sz w:val="20"/>
        </w:rPr>
        <w:t xml:space="preserve"> </w:t>
      </w:r>
      <w:r>
        <w:rPr>
          <w:w w:val="85"/>
          <w:sz w:val="20"/>
        </w:rPr>
        <w:t>of</w:t>
      </w:r>
      <w:r>
        <w:rPr>
          <w:spacing w:val="-8"/>
          <w:sz w:val="20"/>
        </w:rPr>
        <w:t xml:space="preserve"> </w:t>
      </w:r>
      <w:r>
        <w:rPr>
          <w:w w:val="85"/>
          <w:sz w:val="20"/>
        </w:rPr>
        <w:t>all</w:t>
      </w:r>
      <w:r>
        <w:rPr>
          <w:spacing w:val="-8"/>
          <w:sz w:val="20"/>
        </w:rPr>
        <w:t xml:space="preserve"> </w:t>
      </w:r>
      <w:r>
        <w:rPr>
          <w:w w:val="85"/>
          <w:sz w:val="20"/>
        </w:rPr>
        <w:t>subsections,</w:t>
      </w:r>
      <w:r>
        <w:rPr>
          <w:spacing w:val="-1"/>
          <w:w w:val="85"/>
          <w:sz w:val="20"/>
        </w:rPr>
        <w:t xml:space="preserve"> </w:t>
      </w:r>
      <w:r>
        <w:rPr>
          <w:w w:val="85"/>
          <w:sz w:val="20"/>
        </w:rPr>
        <w:t>see</w:t>
      </w:r>
      <w:r>
        <w:rPr>
          <w:spacing w:val="-8"/>
          <w:sz w:val="20"/>
        </w:rPr>
        <w:t xml:space="preserve"> </w:t>
      </w:r>
      <w:r>
        <w:rPr>
          <w:w w:val="85"/>
          <w:sz w:val="20"/>
        </w:rPr>
        <w:t>page</w:t>
      </w:r>
      <w:r>
        <w:rPr>
          <w:spacing w:val="-1"/>
          <w:w w:val="85"/>
          <w:sz w:val="20"/>
        </w:rPr>
        <w:t xml:space="preserve"> </w:t>
      </w:r>
      <w:r>
        <w:rPr>
          <w:w w:val="85"/>
          <w:sz w:val="20"/>
        </w:rPr>
        <w:t>103</w:t>
      </w:r>
      <w:r>
        <w:rPr>
          <w:spacing w:val="-8"/>
          <w:sz w:val="20"/>
        </w:rPr>
        <w:t xml:space="preserve"> </w:t>
      </w:r>
      <w:r>
        <w:rPr>
          <w:w w:val="85"/>
          <w:sz w:val="20"/>
        </w:rPr>
        <w:t>to</w:t>
      </w:r>
      <w:r>
        <w:rPr>
          <w:spacing w:val="-8"/>
          <w:sz w:val="20"/>
        </w:rPr>
        <w:t xml:space="preserve"> </w:t>
      </w:r>
      <w:r>
        <w:rPr>
          <w:w w:val="85"/>
          <w:sz w:val="20"/>
        </w:rPr>
        <w:t>page</w:t>
      </w:r>
      <w:r>
        <w:rPr>
          <w:spacing w:val="-1"/>
          <w:w w:val="85"/>
          <w:sz w:val="20"/>
        </w:rPr>
        <w:t xml:space="preserve"> </w:t>
      </w:r>
      <w:r>
        <w:rPr>
          <w:spacing w:val="-4"/>
          <w:w w:val="85"/>
          <w:sz w:val="20"/>
        </w:rPr>
        <w:t>105.</w:t>
      </w:r>
    </w:p>
    <w:p w14:paraId="777275DD" w14:textId="77777777" w:rsidR="00A5500D" w:rsidRDefault="00A5500D">
      <w:pPr>
        <w:pStyle w:val="BodyText"/>
        <w:spacing w:before="26"/>
      </w:pPr>
    </w:p>
    <w:p w14:paraId="7D20A682" w14:textId="77777777" w:rsidR="00A5500D" w:rsidRDefault="00000000">
      <w:pPr>
        <w:pStyle w:val="Heading4"/>
      </w:pPr>
      <w:r>
        <w:rPr>
          <w:color w:val="106EB0"/>
          <w:spacing w:val="-2"/>
        </w:rPr>
        <w:t>Part</w:t>
      </w:r>
      <w:r>
        <w:rPr>
          <w:color w:val="106EB0"/>
          <w:spacing w:val="-16"/>
        </w:rPr>
        <w:t xml:space="preserve"> </w:t>
      </w:r>
      <w:r>
        <w:rPr>
          <w:color w:val="106EB0"/>
          <w:spacing w:val="-2"/>
        </w:rPr>
        <w:t>3</w:t>
      </w:r>
      <w:r>
        <w:rPr>
          <w:color w:val="106EB0"/>
          <w:spacing w:val="-15"/>
        </w:rPr>
        <w:t xml:space="preserve"> </w:t>
      </w:r>
      <w:r>
        <w:rPr>
          <w:color w:val="106EB0"/>
          <w:spacing w:val="-2"/>
        </w:rPr>
        <w:t>Reporting</w:t>
      </w:r>
      <w:r>
        <w:rPr>
          <w:color w:val="106EB0"/>
          <w:spacing w:val="-15"/>
        </w:rPr>
        <w:t xml:space="preserve"> </w:t>
      </w:r>
      <w:r>
        <w:rPr>
          <w:color w:val="106EB0"/>
          <w:spacing w:val="-2"/>
        </w:rPr>
        <w:t>by</w:t>
      </w:r>
      <w:r>
        <w:rPr>
          <w:color w:val="106EB0"/>
          <w:spacing w:val="-15"/>
        </w:rPr>
        <w:t xml:space="preserve"> </w:t>
      </w:r>
      <w:r>
        <w:rPr>
          <w:color w:val="106EB0"/>
          <w:spacing w:val="-2"/>
        </w:rPr>
        <w:t>Exception</w:t>
      </w:r>
    </w:p>
    <w:p w14:paraId="68A0CBF9" w14:textId="77777777" w:rsidR="00A5500D" w:rsidRDefault="00000000">
      <w:pPr>
        <w:pStyle w:val="BodyText"/>
        <w:spacing w:before="119" w:line="266" w:lineRule="auto"/>
        <w:ind w:left="567" w:right="282"/>
        <w:jc w:val="both"/>
      </w:pPr>
      <w:r>
        <w:rPr>
          <w:w w:val="85"/>
        </w:rPr>
        <w:t xml:space="preserve">The Director of Public Prosecutions (ACT) has nil information to report by exception under Part </w:t>
      </w:r>
      <w:r>
        <w:rPr>
          <w:spacing w:val="-2"/>
          <w:w w:val="90"/>
        </w:rPr>
        <w:t>3</w:t>
      </w:r>
      <w:r>
        <w:rPr>
          <w:spacing w:val="-3"/>
          <w:w w:val="90"/>
        </w:rPr>
        <w:t xml:space="preserve"> </w:t>
      </w:r>
      <w:r>
        <w:rPr>
          <w:spacing w:val="-2"/>
          <w:w w:val="90"/>
        </w:rPr>
        <w:t>of</w:t>
      </w:r>
      <w:r>
        <w:rPr>
          <w:spacing w:val="-3"/>
          <w:w w:val="90"/>
        </w:rPr>
        <w:t xml:space="preserve"> </w:t>
      </w:r>
      <w:r>
        <w:rPr>
          <w:spacing w:val="-2"/>
          <w:w w:val="90"/>
        </w:rPr>
        <w:t>the</w:t>
      </w:r>
      <w:r>
        <w:rPr>
          <w:spacing w:val="-3"/>
          <w:w w:val="90"/>
        </w:rPr>
        <w:t xml:space="preserve"> </w:t>
      </w:r>
      <w:r>
        <w:rPr>
          <w:spacing w:val="-2"/>
          <w:w w:val="90"/>
        </w:rPr>
        <w:t>Directions</w:t>
      </w:r>
      <w:r>
        <w:rPr>
          <w:spacing w:val="-3"/>
          <w:w w:val="90"/>
        </w:rPr>
        <w:t xml:space="preserve"> </w:t>
      </w:r>
      <w:r>
        <w:rPr>
          <w:spacing w:val="-2"/>
          <w:w w:val="90"/>
        </w:rPr>
        <w:t>for</w:t>
      </w:r>
      <w:r>
        <w:rPr>
          <w:spacing w:val="-3"/>
          <w:w w:val="90"/>
        </w:rPr>
        <w:t xml:space="preserve"> </w:t>
      </w:r>
      <w:r>
        <w:rPr>
          <w:spacing w:val="-2"/>
          <w:w w:val="90"/>
        </w:rPr>
        <w:t>the</w:t>
      </w:r>
      <w:r>
        <w:rPr>
          <w:spacing w:val="-3"/>
          <w:w w:val="90"/>
        </w:rPr>
        <w:t xml:space="preserve"> </w:t>
      </w:r>
      <w:r>
        <w:rPr>
          <w:spacing w:val="-2"/>
          <w:w w:val="90"/>
        </w:rPr>
        <w:t>2024–25</w:t>
      </w:r>
      <w:r>
        <w:rPr>
          <w:spacing w:val="-3"/>
          <w:w w:val="90"/>
        </w:rPr>
        <w:t xml:space="preserve"> </w:t>
      </w:r>
      <w:r>
        <w:rPr>
          <w:spacing w:val="-2"/>
          <w:w w:val="90"/>
        </w:rPr>
        <w:t>reporting</w:t>
      </w:r>
      <w:r>
        <w:rPr>
          <w:spacing w:val="-3"/>
          <w:w w:val="90"/>
        </w:rPr>
        <w:t xml:space="preserve"> </w:t>
      </w:r>
      <w:r>
        <w:rPr>
          <w:spacing w:val="-2"/>
          <w:w w:val="90"/>
        </w:rPr>
        <w:t>year.</w:t>
      </w:r>
    </w:p>
    <w:p w14:paraId="7BBE0E4F" w14:textId="77777777" w:rsidR="00A5500D" w:rsidRDefault="00A5500D">
      <w:pPr>
        <w:pStyle w:val="BodyText"/>
        <w:spacing w:before="4"/>
      </w:pPr>
    </w:p>
    <w:p w14:paraId="4537DA65" w14:textId="77777777" w:rsidR="00A5500D" w:rsidRDefault="00000000">
      <w:pPr>
        <w:pStyle w:val="Heading4"/>
        <w:spacing w:line="235" w:lineRule="auto"/>
        <w:ind w:right="568"/>
      </w:pPr>
      <w:r>
        <w:rPr>
          <w:color w:val="106EB0"/>
          <w:spacing w:val="-4"/>
        </w:rPr>
        <w:t>Part</w:t>
      </w:r>
      <w:r>
        <w:rPr>
          <w:color w:val="106EB0"/>
          <w:spacing w:val="-9"/>
        </w:rPr>
        <w:t xml:space="preserve"> </w:t>
      </w:r>
      <w:r>
        <w:rPr>
          <w:color w:val="106EB0"/>
          <w:spacing w:val="-4"/>
        </w:rPr>
        <w:t>4</w:t>
      </w:r>
      <w:r>
        <w:rPr>
          <w:color w:val="106EB0"/>
          <w:spacing w:val="-9"/>
        </w:rPr>
        <w:t xml:space="preserve"> </w:t>
      </w:r>
      <w:r>
        <w:rPr>
          <w:color w:val="106EB0"/>
          <w:spacing w:val="-4"/>
        </w:rPr>
        <w:t>Directorate</w:t>
      </w:r>
      <w:r>
        <w:rPr>
          <w:color w:val="106EB0"/>
          <w:spacing w:val="-9"/>
        </w:rPr>
        <w:t xml:space="preserve"> </w:t>
      </w:r>
      <w:r>
        <w:rPr>
          <w:color w:val="106EB0"/>
          <w:spacing w:val="-4"/>
        </w:rPr>
        <w:t>and</w:t>
      </w:r>
      <w:r>
        <w:rPr>
          <w:color w:val="106EB0"/>
          <w:spacing w:val="-9"/>
        </w:rPr>
        <w:t xml:space="preserve"> </w:t>
      </w:r>
      <w:r>
        <w:rPr>
          <w:color w:val="106EB0"/>
          <w:spacing w:val="-4"/>
        </w:rPr>
        <w:t>Public</w:t>
      </w:r>
      <w:r>
        <w:rPr>
          <w:color w:val="106EB0"/>
          <w:spacing w:val="-9"/>
        </w:rPr>
        <w:t xml:space="preserve"> </w:t>
      </w:r>
      <w:r>
        <w:rPr>
          <w:color w:val="106EB0"/>
          <w:spacing w:val="-4"/>
        </w:rPr>
        <w:t>Sector</w:t>
      </w:r>
      <w:r>
        <w:rPr>
          <w:color w:val="106EB0"/>
          <w:spacing w:val="-9"/>
        </w:rPr>
        <w:t xml:space="preserve"> </w:t>
      </w:r>
      <w:r>
        <w:rPr>
          <w:color w:val="106EB0"/>
          <w:spacing w:val="-4"/>
        </w:rPr>
        <w:t>Body</w:t>
      </w:r>
      <w:r>
        <w:rPr>
          <w:color w:val="106EB0"/>
          <w:spacing w:val="-9"/>
        </w:rPr>
        <w:t xml:space="preserve"> </w:t>
      </w:r>
      <w:r>
        <w:rPr>
          <w:color w:val="106EB0"/>
          <w:spacing w:val="-4"/>
        </w:rPr>
        <w:t xml:space="preserve">Specific </w:t>
      </w:r>
      <w:r>
        <w:rPr>
          <w:color w:val="106EB0"/>
        </w:rPr>
        <w:t>Annual Report Requirements</w:t>
      </w:r>
    </w:p>
    <w:p w14:paraId="0AC22B89" w14:textId="77777777" w:rsidR="00A5500D" w:rsidRDefault="00000000">
      <w:pPr>
        <w:pStyle w:val="BodyText"/>
        <w:spacing w:before="123" w:line="266" w:lineRule="auto"/>
        <w:ind w:left="567" w:right="284"/>
        <w:jc w:val="both"/>
      </w:pPr>
      <w:r>
        <w:rPr>
          <w:spacing w:val="-2"/>
          <w:w w:val="85"/>
        </w:rPr>
        <w:t xml:space="preserve">The requirements under Part 4 are applicable to the Office of the Director of Public Prosecutions, </w:t>
      </w:r>
      <w:r>
        <w:t>see</w:t>
      </w:r>
      <w:r>
        <w:rPr>
          <w:spacing w:val="-13"/>
        </w:rPr>
        <w:t xml:space="preserve"> </w:t>
      </w:r>
      <w:r>
        <w:t>page</w:t>
      </w:r>
      <w:r>
        <w:rPr>
          <w:spacing w:val="-13"/>
        </w:rPr>
        <w:t xml:space="preserve"> </w:t>
      </w:r>
      <w:r>
        <w:t>106.</w:t>
      </w:r>
    </w:p>
    <w:p w14:paraId="560CEE40" w14:textId="77777777" w:rsidR="00A5500D" w:rsidRDefault="00A5500D">
      <w:pPr>
        <w:pStyle w:val="BodyText"/>
        <w:spacing w:line="266" w:lineRule="auto"/>
        <w:jc w:val="both"/>
        <w:sectPr w:rsidR="00A5500D">
          <w:pgSz w:w="9980" w:h="14180"/>
          <w:pgMar w:top="1160" w:right="566" w:bottom="660" w:left="566" w:header="0" w:footer="467" w:gutter="0"/>
          <w:cols w:space="720"/>
        </w:sectPr>
      </w:pPr>
    </w:p>
    <w:p w14:paraId="491CF207" w14:textId="77777777" w:rsidR="00A5500D" w:rsidRDefault="00000000">
      <w:pPr>
        <w:pStyle w:val="Heading4"/>
        <w:spacing w:before="74"/>
        <w:ind w:left="284"/>
        <w:jc w:val="both"/>
      </w:pPr>
      <w:r>
        <w:rPr>
          <w:color w:val="106EB0"/>
          <w:spacing w:val="-4"/>
        </w:rPr>
        <w:lastRenderedPageBreak/>
        <w:t>Part</w:t>
      </w:r>
      <w:r>
        <w:rPr>
          <w:color w:val="106EB0"/>
          <w:spacing w:val="-10"/>
        </w:rPr>
        <w:t xml:space="preserve"> </w:t>
      </w:r>
      <w:r>
        <w:rPr>
          <w:color w:val="106EB0"/>
          <w:spacing w:val="-4"/>
        </w:rPr>
        <w:t>5</w:t>
      </w:r>
      <w:r>
        <w:rPr>
          <w:color w:val="106EB0"/>
          <w:spacing w:val="-10"/>
        </w:rPr>
        <w:t xml:space="preserve"> </w:t>
      </w:r>
      <w:r>
        <w:rPr>
          <w:color w:val="106EB0"/>
          <w:spacing w:val="-4"/>
        </w:rPr>
        <w:t>Whole</w:t>
      </w:r>
      <w:r>
        <w:rPr>
          <w:color w:val="106EB0"/>
          <w:spacing w:val="-10"/>
        </w:rPr>
        <w:t xml:space="preserve"> </w:t>
      </w:r>
      <w:r>
        <w:rPr>
          <w:color w:val="106EB0"/>
          <w:spacing w:val="-4"/>
        </w:rPr>
        <w:t>of</w:t>
      </w:r>
      <w:r>
        <w:rPr>
          <w:color w:val="106EB0"/>
          <w:spacing w:val="-10"/>
        </w:rPr>
        <w:t xml:space="preserve"> </w:t>
      </w:r>
      <w:r>
        <w:rPr>
          <w:color w:val="106EB0"/>
          <w:spacing w:val="-4"/>
        </w:rPr>
        <w:t>Government</w:t>
      </w:r>
      <w:r>
        <w:rPr>
          <w:color w:val="106EB0"/>
          <w:spacing w:val="-10"/>
        </w:rPr>
        <w:t xml:space="preserve"> </w:t>
      </w:r>
      <w:r>
        <w:rPr>
          <w:color w:val="106EB0"/>
          <w:spacing w:val="-4"/>
        </w:rPr>
        <w:t>Annual</w:t>
      </w:r>
      <w:r>
        <w:rPr>
          <w:color w:val="106EB0"/>
          <w:spacing w:val="-9"/>
        </w:rPr>
        <w:t xml:space="preserve"> </w:t>
      </w:r>
      <w:r>
        <w:rPr>
          <w:color w:val="106EB0"/>
          <w:spacing w:val="-4"/>
        </w:rPr>
        <w:t>Reporting</w:t>
      </w:r>
    </w:p>
    <w:p w14:paraId="767DDC25" w14:textId="77777777" w:rsidR="00A5500D" w:rsidRDefault="00000000">
      <w:pPr>
        <w:pStyle w:val="BodyText"/>
        <w:spacing w:before="119" w:line="266" w:lineRule="auto"/>
        <w:ind w:left="284" w:right="568"/>
        <w:jc w:val="both"/>
      </w:pPr>
      <w:r>
        <w:rPr>
          <w:spacing w:val="-2"/>
          <w:w w:val="85"/>
        </w:rPr>
        <w:t>All</w:t>
      </w:r>
      <w:r>
        <w:rPr>
          <w:spacing w:val="-3"/>
          <w:w w:val="85"/>
        </w:rPr>
        <w:t xml:space="preserve"> </w:t>
      </w:r>
      <w:r>
        <w:rPr>
          <w:spacing w:val="-2"/>
          <w:w w:val="85"/>
        </w:rPr>
        <w:t>subsections</w:t>
      </w:r>
      <w:r>
        <w:rPr>
          <w:spacing w:val="-3"/>
          <w:w w:val="85"/>
        </w:rPr>
        <w:t xml:space="preserve"> </w:t>
      </w:r>
      <w:r>
        <w:rPr>
          <w:spacing w:val="-2"/>
          <w:w w:val="85"/>
        </w:rPr>
        <w:t>of</w:t>
      </w:r>
      <w:r>
        <w:rPr>
          <w:spacing w:val="-3"/>
          <w:w w:val="85"/>
        </w:rPr>
        <w:t xml:space="preserve"> </w:t>
      </w:r>
      <w:r>
        <w:rPr>
          <w:spacing w:val="-2"/>
          <w:w w:val="85"/>
        </w:rPr>
        <w:t>Part</w:t>
      </w:r>
      <w:r>
        <w:rPr>
          <w:spacing w:val="-3"/>
          <w:w w:val="85"/>
        </w:rPr>
        <w:t xml:space="preserve"> </w:t>
      </w:r>
      <w:r>
        <w:rPr>
          <w:spacing w:val="-2"/>
          <w:w w:val="85"/>
        </w:rPr>
        <w:t>5</w:t>
      </w:r>
      <w:r>
        <w:rPr>
          <w:spacing w:val="-3"/>
          <w:w w:val="85"/>
        </w:rPr>
        <w:t xml:space="preserve"> </w:t>
      </w:r>
      <w:r>
        <w:rPr>
          <w:spacing w:val="-2"/>
          <w:w w:val="85"/>
        </w:rPr>
        <w:t>of</w:t>
      </w:r>
      <w:r>
        <w:rPr>
          <w:spacing w:val="-3"/>
          <w:w w:val="85"/>
        </w:rPr>
        <w:t xml:space="preserve"> </w:t>
      </w:r>
      <w:r>
        <w:rPr>
          <w:spacing w:val="-2"/>
          <w:w w:val="85"/>
        </w:rPr>
        <w:t>the</w:t>
      </w:r>
      <w:r>
        <w:rPr>
          <w:spacing w:val="-3"/>
          <w:w w:val="85"/>
        </w:rPr>
        <w:t xml:space="preserve"> </w:t>
      </w:r>
      <w:r>
        <w:rPr>
          <w:spacing w:val="-2"/>
          <w:w w:val="85"/>
        </w:rPr>
        <w:t>Directions</w:t>
      </w:r>
      <w:r>
        <w:rPr>
          <w:spacing w:val="-3"/>
          <w:w w:val="85"/>
        </w:rPr>
        <w:t xml:space="preserve"> </w:t>
      </w:r>
      <w:r>
        <w:rPr>
          <w:spacing w:val="-2"/>
          <w:w w:val="85"/>
        </w:rPr>
        <w:t>apply</w:t>
      </w:r>
      <w:r>
        <w:rPr>
          <w:spacing w:val="-3"/>
          <w:w w:val="85"/>
        </w:rPr>
        <w:t xml:space="preserve"> </w:t>
      </w:r>
      <w:r>
        <w:rPr>
          <w:spacing w:val="-2"/>
          <w:w w:val="85"/>
        </w:rPr>
        <w:t>to</w:t>
      </w:r>
      <w:r>
        <w:rPr>
          <w:spacing w:val="-3"/>
          <w:w w:val="85"/>
        </w:rPr>
        <w:t xml:space="preserve"> </w:t>
      </w:r>
      <w:r>
        <w:rPr>
          <w:spacing w:val="-2"/>
          <w:w w:val="85"/>
        </w:rPr>
        <w:t>the</w:t>
      </w:r>
      <w:r>
        <w:rPr>
          <w:spacing w:val="-3"/>
          <w:w w:val="85"/>
        </w:rPr>
        <w:t xml:space="preserve"> </w:t>
      </w:r>
      <w:r>
        <w:rPr>
          <w:spacing w:val="-2"/>
          <w:w w:val="85"/>
        </w:rPr>
        <w:t>office</w:t>
      </w:r>
      <w:r>
        <w:rPr>
          <w:spacing w:val="-3"/>
          <w:w w:val="85"/>
        </w:rPr>
        <w:t xml:space="preserve"> </w:t>
      </w:r>
      <w:r>
        <w:rPr>
          <w:spacing w:val="-2"/>
          <w:w w:val="85"/>
        </w:rPr>
        <w:t>of</w:t>
      </w:r>
      <w:r>
        <w:rPr>
          <w:spacing w:val="-3"/>
          <w:w w:val="85"/>
        </w:rPr>
        <w:t xml:space="preserve"> </w:t>
      </w:r>
      <w:r>
        <w:rPr>
          <w:spacing w:val="-2"/>
          <w:w w:val="85"/>
        </w:rPr>
        <w:t>the</w:t>
      </w:r>
      <w:r>
        <w:rPr>
          <w:spacing w:val="-3"/>
          <w:w w:val="85"/>
        </w:rPr>
        <w:t xml:space="preserve"> </w:t>
      </w:r>
      <w:r>
        <w:rPr>
          <w:spacing w:val="-2"/>
          <w:w w:val="85"/>
        </w:rPr>
        <w:t>Director</w:t>
      </w:r>
      <w:r>
        <w:rPr>
          <w:spacing w:val="-3"/>
          <w:w w:val="85"/>
        </w:rPr>
        <w:t xml:space="preserve"> </w:t>
      </w:r>
      <w:r>
        <w:rPr>
          <w:spacing w:val="-2"/>
          <w:w w:val="85"/>
        </w:rPr>
        <w:t>of</w:t>
      </w:r>
      <w:r>
        <w:rPr>
          <w:spacing w:val="-3"/>
          <w:w w:val="85"/>
        </w:rPr>
        <w:t xml:space="preserve"> </w:t>
      </w:r>
      <w:r>
        <w:rPr>
          <w:spacing w:val="-2"/>
          <w:w w:val="85"/>
        </w:rPr>
        <w:t>Public</w:t>
      </w:r>
      <w:r>
        <w:rPr>
          <w:spacing w:val="-3"/>
          <w:w w:val="85"/>
        </w:rPr>
        <w:t xml:space="preserve"> </w:t>
      </w:r>
      <w:r>
        <w:rPr>
          <w:spacing w:val="-2"/>
          <w:w w:val="85"/>
        </w:rPr>
        <w:t xml:space="preserve">Prosecutions </w:t>
      </w:r>
      <w:r>
        <w:rPr>
          <w:w w:val="85"/>
        </w:rPr>
        <w:t>(ACT).</w:t>
      </w:r>
      <w:r>
        <w:rPr>
          <w:spacing w:val="-2"/>
          <w:w w:val="85"/>
        </w:rPr>
        <w:t xml:space="preserve"> </w:t>
      </w:r>
      <w:r>
        <w:rPr>
          <w:w w:val="85"/>
        </w:rPr>
        <w:t>Consistent</w:t>
      </w:r>
      <w:r>
        <w:rPr>
          <w:spacing w:val="-2"/>
          <w:w w:val="85"/>
        </w:rPr>
        <w:t xml:space="preserve"> </w:t>
      </w:r>
      <w:r>
        <w:rPr>
          <w:w w:val="85"/>
        </w:rPr>
        <w:t>with</w:t>
      </w:r>
      <w:r>
        <w:rPr>
          <w:spacing w:val="-2"/>
          <w:w w:val="85"/>
        </w:rPr>
        <w:t xml:space="preserve"> </w:t>
      </w:r>
      <w:r>
        <w:rPr>
          <w:w w:val="85"/>
        </w:rPr>
        <w:t>the</w:t>
      </w:r>
      <w:r>
        <w:rPr>
          <w:spacing w:val="-2"/>
          <w:w w:val="85"/>
        </w:rPr>
        <w:t xml:space="preserve"> </w:t>
      </w:r>
      <w:r>
        <w:rPr>
          <w:w w:val="85"/>
        </w:rPr>
        <w:t>Directions,</w:t>
      </w:r>
      <w:r>
        <w:rPr>
          <w:spacing w:val="-2"/>
          <w:w w:val="85"/>
        </w:rPr>
        <w:t xml:space="preserve"> </w:t>
      </w:r>
      <w:r>
        <w:rPr>
          <w:w w:val="85"/>
        </w:rPr>
        <w:t>the</w:t>
      </w:r>
      <w:r>
        <w:rPr>
          <w:spacing w:val="-2"/>
          <w:w w:val="85"/>
        </w:rPr>
        <w:t xml:space="preserve"> </w:t>
      </w:r>
      <w:r>
        <w:rPr>
          <w:w w:val="85"/>
        </w:rPr>
        <w:t>information</w:t>
      </w:r>
      <w:r>
        <w:rPr>
          <w:spacing w:val="-2"/>
          <w:w w:val="85"/>
        </w:rPr>
        <w:t xml:space="preserve"> </w:t>
      </w:r>
      <w:r>
        <w:rPr>
          <w:w w:val="85"/>
        </w:rPr>
        <w:t>satisfying</w:t>
      </w:r>
      <w:r>
        <w:rPr>
          <w:spacing w:val="-2"/>
          <w:w w:val="85"/>
        </w:rPr>
        <w:t xml:space="preserve"> </w:t>
      </w:r>
      <w:r>
        <w:rPr>
          <w:w w:val="85"/>
        </w:rPr>
        <w:t>these</w:t>
      </w:r>
      <w:r>
        <w:rPr>
          <w:spacing w:val="-2"/>
          <w:w w:val="85"/>
        </w:rPr>
        <w:t xml:space="preserve"> </w:t>
      </w:r>
      <w:r>
        <w:rPr>
          <w:w w:val="85"/>
        </w:rPr>
        <w:t>requirements</w:t>
      </w:r>
      <w:r>
        <w:rPr>
          <w:spacing w:val="-2"/>
          <w:w w:val="85"/>
        </w:rPr>
        <w:t xml:space="preserve"> </w:t>
      </w:r>
      <w:r>
        <w:rPr>
          <w:w w:val="85"/>
        </w:rPr>
        <w:t>is</w:t>
      </w:r>
      <w:r>
        <w:rPr>
          <w:spacing w:val="-2"/>
          <w:w w:val="85"/>
        </w:rPr>
        <w:t xml:space="preserve"> </w:t>
      </w:r>
      <w:r>
        <w:rPr>
          <w:w w:val="85"/>
        </w:rPr>
        <w:t xml:space="preserve">reported </w:t>
      </w:r>
      <w:r>
        <w:rPr>
          <w:spacing w:val="-2"/>
          <w:w w:val="90"/>
        </w:rPr>
        <w:t>in</w:t>
      </w:r>
      <w:r>
        <w:rPr>
          <w:spacing w:val="-7"/>
          <w:w w:val="90"/>
        </w:rPr>
        <w:t xml:space="preserve"> </w:t>
      </w:r>
      <w:r>
        <w:rPr>
          <w:spacing w:val="-2"/>
          <w:w w:val="90"/>
        </w:rPr>
        <w:t>one</w:t>
      </w:r>
      <w:r>
        <w:rPr>
          <w:spacing w:val="-7"/>
          <w:w w:val="90"/>
        </w:rPr>
        <w:t xml:space="preserve"> </w:t>
      </w:r>
      <w:r>
        <w:rPr>
          <w:spacing w:val="-2"/>
          <w:w w:val="90"/>
        </w:rPr>
        <w:t>place</w:t>
      </w:r>
      <w:r>
        <w:rPr>
          <w:spacing w:val="-7"/>
          <w:w w:val="90"/>
        </w:rPr>
        <w:t xml:space="preserve"> </w:t>
      </w:r>
      <w:r>
        <w:rPr>
          <w:spacing w:val="-2"/>
          <w:w w:val="90"/>
        </w:rPr>
        <w:t>for</w:t>
      </w:r>
      <w:r>
        <w:rPr>
          <w:spacing w:val="-7"/>
          <w:w w:val="90"/>
        </w:rPr>
        <w:t xml:space="preserve"> </w:t>
      </w:r>
      <w:r>
        <w:rPr>
          <w:spacing w:val="-2"/>
          <w:w w:val="90"/>
        </w:rPr>
        <w:t>all</w:t>
      </w:r>
      <w:r>
        <w:rPr>
          <w:spacing w:val="-7"/>
          <w:w w:val="90"/>
        </w:rPr>
        <w:t xml:space="preserve"> </w:t>
      </w:r>
      <w:r>
        <w:rPr>
          <w:spacing w:val="-2"/>
          <w:w w:val="90"/>
        </w:rPr>
        <w:t>ACT</w:t>
      </w:r>
      <w:r>
        <w:rPr>
          <w:spacing w:val="-6"/>
          <w:w w:val="90"/>
        </w:rPr>
        <w:t xml:space="preserve"> </w:t>
      </w:r>
      <w:r>
        <w:rPr>
          <w:spacing w:val="-2"/>
          <w:w w:val="90"/>
        </w:rPr>
        <w:t>Public</w:t>
      </w:r>
      <w:r>
        <w:rPr>
          <w:spacing w:val="-7"/>
          <w:w w:val="90"/>
        </w:rPr>
        <w:t xml:space="preserve"> </w:t>
      </w:r>
      <w:r>
        <w:rPr>
          <w:spacing w:val="-2"/>
          <w:w w:val="90"/>
        </w:rPr>
        <w:t>Service</w:t>
      </w:r>
      <w:r>
        <w:rPr>
          <w:spacing w:val="-7"/>
          <w:w w:val="90"/>
        </w:rPr>
        <w:t xml:space="preserve"> </w:t>
      </w:r>
      <w:r>
        <w:rPr>
          <w:spacing w:val="-2"/>
          <w:w w:val="90"/>
        </w:rPr>
        <w:t>directorates,</w:t>
      </w:r>
      <w:r>
        <w:rPr>
          <w:spacing w:val="-7"/>
          <w:w w:val="90"/>
        </w:rPr>
        <w:t xml:space="preserve"> </w:t>
      </w:r>
      <w:r>
        <w:rPr>
          <w:spacing w:val="-2"/>
          <w:w w:val="90"/>
        </w:rPr>
        <w:t>as</w:t>
      </w:r>
      <w:r>
        <w:rPr>
          <w:spacing w:val="-7"/>
          <w:w w:val="90"/>
        </w:rPr>
        <w:t xml:space="preserve"> </w:t>
      </w:r>
      <w:r>
        <w:rPr>
          <w:spacing w:val="-2"/>
          <w:w w:val="90"/>
        </w:rPr>
        <w:t>follows:</w:t>
      </w:r>
    </w:p>
    <w:p w14:paraId="55735CF8" w14:textId="77777777" w:rsidR="00A5500D" w:rsidRDefault="00000000">
      <w:pPr>
        <w:pStyle w:val="ListParagraph"/>
        <w:numPr>
          <w:ilvl w:val="0"/>
          <w:numId w:val="24"/>
        </w:numPr>
        <w:tabs>
          <w:tab w:val="left" w:pos="511"/>
        </w:tabs>
        <w:spacing w:line="266" w:lineRule="auto"/>
        <w:ind w:right="565"/>
        <w:rPr>
          <w:sz w:val="20"/>
        </w:rPr>
      </w:pPr>
      <w:r>
        <w:rPr>
          <w:spacing w:val="-2"/>
          <w:w w:val="90"/>
          <w:sz w:val="20"/>
        </w:rPr>
        <w:t xml:space="preserve">Bushfire Risk Management, see the Annual Report of the Justice and Community Safety </w:t>
      </w:r>
      <w:r>
        <w:rPr>
          <w:spacing w:val="-2"/>
          <w:sz w:val="20"/>
        </w:rPr>
        <w:t>Directorate;</w:t>
      </w:r>
    </w:p>
    <w:p w14:paraId="45C274BA" w14:textId="77777777" w:rsidR="00A5500D" w:rsidRDefault="00000000">
      <w:pPr>
        <w:pStyle w:val="ListParagraph"/>
        <w:numPr>
          <w:ilvl w:val="0"/>
          <w:numId w:val="24"/>
        </w:numPr>
        <w:tabs>
          <w:tab w:val="left" w:pos="510"/>
        </w:tabs>
        <w:spacing w:before="84"/>
        <w:ind w:left="510" w:hanging="226"/>
        <w:rPr>
          <w:sz w:val="20"/>
        </w:rPr>
      </w:pPr>
      <w:r>
        <w:rPr>
          <w:w w:val="85"/>
          <w:sz w:val="20"/>
        </w:rPr>
        <w:t>Human</w:t>
      </w:r>
      <w:r>
        <w:rPr>
          <w:spacing w:val="-8"/>
          <w:sz w:val="20"/>
        </w:rPr>
        <w:t xml:space="preserve"> </w:t>
      </w:r>
      <w:r>
        <w:rPr>
          <w:w w:val="85"/>
          <w:sz w:val="20"/>
        </w:rPr>
        <w:t>Rights,</w:t>
      </w:r>
      <w:r>
        <w:rPr>
          <w:spacing w:val="-7"/>
          <w:sz w:val="20"/>
        </w:rPr>
        <w:t xml:space="preserve"> </w:t>
      </w:r>
      <w:r>
        <w:rPr>
          <w:w w:val="85"/>
          <w:sz w:val="20"/>
        </w:rPr>
        <w:t>see</w:t>
      </w:r>
      <w:r>
        <w:rPr>
          <w:spacing w:val="-8"/>
          <w:sz w:val="20"/>
        </w:rPr>
        <w:t xml:space="preserve"> </w:t>
      </w:r>
      <w:r>
        <w:rPr>
          <w:w w:val="85"/>
          <w:sz w:val="20"/>
        </w:rPr>
        <w:t>the</w:t>
      </w:r>
      <w:r>
        <w:rPr>
          <w:spacing w:val="-7"/>
          <w:sz w:val="20"/>
        </w:rPr>
        <w:t xml:space="preserve"> </w:t>
      </w:r>
      <w:r>
        <w:rPr>
          <w:w w:val="85"/>
          <w:sz w:val="20"/>
        </w:rPr>
        <w:t>Annual</w:t>
      </w:r>
      <w:r>
        <w:rPr>
          <w:spacing w:val="-8"/>
          <w:sz w:val="20"/>
        </w:rPr>
        <w:t xml:space="preserve"> </w:t>
      </w:r>
      <w:r>
        <w:rPr>
          <w:w w:val="85"/>
          <w:sz w:val="20"/>
        </w:rPr>
        <w:t>Report</w:t>
      </w:r>
      <w:r>
        <w:rPr>
          <w:spacing w:val="-7"/>
          <w:sz w:val="20"/>
        </w:rPr>
        <w:t xml:space="preserve"> </w:t>
      </w:r>
      <w:r>
        <w:rPr>
          <w:w w:val="85"/>
          <w:sz w:val="20"/>
        </w:rPr>
        <w:t>of</w:t>
      </w:r>
      <w:r>
        <w:rPr>
          <w:spacing w:val="-8"/>
          <w:sz w:val="20"/>
        </w:rPr>
        <w:t xml:space="preserve"> </w:t>
      </w:r>
      <w:r>
        <w:rPr>
          <w:w w:val="85"/>
          <w:sz w:val="20"/>
        </w:rPr>
        <w:t>the</w:t>
      </w:r>
      <w:r>
        <w:rPr>
          <w:spacing w:val="-7"/>
          <w:sz w:val="20"/>
        </w:rPr>
        <w:t xml:space="preserve"> </w:t>
      </w:r>
      <w:r>
        <w:rPr>
          <w:w w:val="85"/>
          <w:sz w:val="20"/>
        </w:rPr>
        <w:t>Justice</w:t>
      </w:r>
      <w:r>
        <w:rPr>
          <w:spacing w:val="-8"/>
          <w:sz w:val="20"/>
        </w:rPr>
        <w:t xml:space="preserve"> </w:t>
      </w:r>
      <w:r>
        <w:rPr>
          <w:w w:val="85"/>
          <w:sz w:val="20"/>
        </w:rPr>
        <w:t>and</w:t>
      </w:r>
      <w:r>
        <w:rPr>
          <w:spacing w:val="-7"/>
          <w:sz w:val="20"/>
        </w:rPr>
        <w:t xml:space="preserve"> </w:t>
      </w:r>
      <w:r>
        <w:rPr>
          <w:w w:val="85"/>
          <w:sz w:val="20"/>
        </w:rPr>
        <w:t>Community</w:t>
      </w:r>
      <w:r>
        <w:rPr>
          <w:spacing w:val="-8"/>
          <w:sz w:val="20"/>
        </w:rPr>
        <w:t xml:space="preserve"> </w:t>
      </w:r>
      <w:r>
        <w:rPr>
          <w:w w:val="85"/>
          <w:sz w:val="20"/>
        </w:rPr>
        <w:t>Safety</w:t>
      </w:r>
      <w:r>
        <w:rPr>
          <w:spacing w:val="-7"/>
          <w:sz w:val="20"/>
        </w:rPr>
        <w:t xml:space="preserve"> </w:t>
      </w:r>
      <w:r>
        <w:rPr>
          <w:spacing w:val="-2"/>
          <w:w w:val="85"/>
          <w:sz w:val="20"/>
        </w:rPr>
        <w:t>Directorate;</w:t>
      </w:r>
    </w:p>
    <w:p w14:paraId="5004ED38" w14:textId="77777777" w:rsidR="00A5500D" w:rsidRDefault="00000000">
      <w:pPr>
        <w:pStyle w:val="ListParagraph"/>
        <w:numPr>
          <w:ilvl w:val="0"/>
          <w:numId w:val="24"/>
        </w:numPr>
        <w:tabs>
          <w:tab w:val="left" w:pos="511"/>
        </w:tabs>
        <w:spacing w:before="111" w:line="266" w:lineRule="auto"/>
        <w:ind w:right="565"/>
        <w:rPr>
          <w:sz w:val="20"/>
        </w:rPr>
      </w:pPr>
      <w:r>
        <w:rPr>
          <w:w w:val="90"/>
          <w:sz w:val="20"/>
        </w:rPr>
        <w:t>Legal</w:t>
      </w:r>
      <w:r>
        <w:rPr>
          <w:spacing w:val="2"/>
          <w:sz w:val="20"/>
        </w:rPr>
        <w:t xml:space="preserve"> </w:t>
      </w:r>
      <w:r>
        <w:rPr>
          <w:w w:val="90"/>
          <w:sz w:val="20"/>
        </w:rPr>
        <w:t>Services</w:t>
      </w:r>
      <w:r>
        <w:rPr>
          <w:spacing w:val="3"/>
          <w:sz w:val="20"/>
        </w:rPr>
        <w:t xml:space="preserve"> </w:t>
      </w:r>
      <w:r>
        <w:rPr>
          <w:w w:val="90"/>
          <w:sz w:val="20"/>
        </w:rPr>
        <w:t>Directions,</w:t>
      </w:r>
      <w:r>
        <w:rPr>
          <w:spacing w:val="3"/>
          <w:sz w:val="20"/>
        </w:rPr>
        <w:t xml:space="preserve"> </w:t>
      </w:r>
      <w:r>
        <w:rPr>
          <w:w w:val="90"/>
          <w:sz w:val="20"/>
        </w:rPr>
        <w:t>see</w:t>
      </w:r>
      <w:r>
        <w:rPr>
          <w:spacing w:val="3"/>
          <w:sz w:val="20"/>
        </w:rPr>
        <w:t xml:space="preserve"> </w:t>
      </w:r>
      <w:r>
        <w:rPr>
          <w:w w:val="90"/>
          <w:sz w:val="20"/>
        </w:rPr>
        <w:t>the</w:t>
      </w:r>
      <w:r>
        <w:rPr>
          <w:spacing w:val="3"/>
          <w:sz w:val="20"/>
        </w:rPr>
        <w:t xml:space="preserve"> </w:t>
      </w:r>
      <w:r>
        <w:rPr>
          <w:w w:val="90"/>
          <w:sz w:val="20"/>
        </w:rPr>
        <w:t>Annual</w:t>
      </w:r>
      <w:r>
        <w:rPr>
          <w:spacing w:val="3"/>
          <w:sz w:val="20"/>
        </w:rPr>
        <w:t xml:space="preserve"> </w:t>
      </w:r>
      <w:r>
        <w:rPr>
          <w:w w:val="90"/>
          <w:sz w:val="20"/>
        </w:rPr>
        <w:t>Report</w:t>
      </w:r>
      <w:r>
        <w:rPr>
          <w:spacing w:val="2"/>
          <w:sz w:val="20"/>
        </w:rPr>
        <w:t xml:space="preserve"> </w:t>
      </w:r>
      <w:r>
        <w:rPr>
          <w:w w:val="90"/>
          <w:sz w:val="20"/>
        </w:rPr>
        <w:t>of</w:t>
      </w:r>
      <w:r>
        <w:rPr>
          <w:spacing w:val="3"/>
          <w:sz w:val="20"/>
        </w:rPr>
        <w:t xml:space="preserve"> </w:t>
      </w:r>
      <w:r>
        <w:rPr>
          <w:w w:val="90"/>
          <w:sz w:val="20"/>
        </w:rPr>
        <w:t>the</w:t>
      </w:r>
      <w:r>
        <w:rPr>
          <w:spacing w:val="3"/>
          <w:sz w:val="20"/>
        </w:rPr>
        <w:t xml:space="preserve"> </w:t>
      </w:r>
      <w:r>
        <w:rPr>
          <w:w w:val="90"/>
          <w:sz w:val="20"/>
        </w:rPr>
        <w:t>Justice</w:t>
      </w:r>
      <w:r>
        <w:rPr>
          <w:spacing w:val="3"/>
          <w:sz w:val="20"/>
        </w:rPr>
        <w:t xml:space="preserve"> </w:t>
      </w:r>
      <w:r>
        <w:rPr>
          <w:w w:val="90"/>
          <w:sz w:val="20"/>
        </w:rPr>
        <w:t>and</w:t>
      </w:r>
      <w:r>
        <w:rPr>
          <w:spacing w:val="3"/>
          <w:sz w:val="20"/>
        </w:rPr>
        <w:t xml:space="preserve"> </w:t>
      </w:r>
      <w:r>
        <w:rPr>
          <w:w w:val="90"/>
          <w:sz w:val="20"/>
        </w:rPr>
        <w:t>Community</w:t>
      </w:r>
      <w:r>
        <w:rPr>
          <w:spacing w:val="3"/>
          <w:sz w:val="20"/>
        </w:rPr>
        <w:t xml:space="preserve"> </w:t>
      </w:r>
      <w:r>
        <w:rPr>
          <w:w w:val="90"/>
          <w:sz w:val="20"/>
        </w:rPr>
        <w:t xml:space="preserve">Safety </w:t>
      </w:r>
      <w:r>
        <w:rPr>
          <w:spacing w:val="-2"/>
          <w:sz w:val="20"/>
        </w:rPr>
        <w:t>Directorate.</w:t>
      </w:r>
    </w:p>
    <w:p w14:paraId="680D5B87" w14:textId="77777777" w:rsidR="00A5500D" w:rsidRDefault="00000000">
      <w:pPr>
        <w:pStyle w:val="ListParagraph"/>
        <w:numPr>
          <w:ilvl w:val="0"/>
          <w:numId w:val="24"/>
        </w:numPr>
        <w:tabs>
          <w:tab w:val="left" w:pos="511"/>
        </w:tabs>
        <w:spacing w:before="84" w:line="266" w:lineRule="auto"/>
        <w:ind w:right="568"/>
        <w:rPr>
          <w:sz w:val="20"/>
        </w:rPr>
      </w:pPr>
      <w:r>
        <w:rPr>
          <w:w w:val="90"/>
          <w:sz w:val="20"/>
        </w:rPr>
        <w:t>Territory</w:t>
      </w:r>
      <w:r>
        <w:rPr>
          <w:spacing w:val="36"/>
          <w:sz w:val="20"/>
        </w:rPr>
        <w:t xml:space="preserve"> </w:t>
      </w:r>
      <w:r>
        <w:rPr>
          <w:w w:val="90"/>
          <w:sz w:val="20"/>
        </w:rPr>
        <w:t>Records,</w:t>
      </w:r>
      <w:r>
        <w:rPr>
          <w:spacing w:val="36"/>
          <w:sz w:val="20"/>
        </w:rPr>
        <w:t xml:space="preserve"> </w:t>
      </w:r>
      <w:r>
        <w:rPr>
          <w:w w:val="90"/>
          <w:sz w:val="20"/>
        </w:rPr>
        <w:t>see</w:t>
      </w:r>
      <w:r>
        <w:rPr>
          <w:spacing w:val="36"/>
          <w:sz w:val="20"/>
        </w:rPr>
        <w:t xml:space="preserve"> </w:t>
      </w:r>
      <w:r>
        <w:rPr>
          <w:w w:val="90"/>
          <w:sz w:val="20"/>
        </w:rPr>
        <w:t>the</w:t>
      </w:r>
      <w:r>
        <w:rPr>
          <w:spacing w:val="36"/>
          <w:sz w:val="20"/>
        </w:rPr>
        <w:t xml:space="preserve"> </w:t>
      </w:r>
      <w:r>
        <w:rPr>
          <w:w w:val="90"/>
          <w:sz w:val="20"/>
        </w:rPr>
        <w:t>Annual</w:t>
      </w:r>
      <w:r>
        <w:rPr>
          <w:spacing w:val="36"/>
          <w:sz w:val="20"/>
        </w:rPr>
        <w:t xml:space="preserve"> </w:t>
      </w:r>
      <w:r>
        <w:rPr>
          <w:w w:val="90"/>
          <w:sz w:val="20"/>
        </w:rPr>
        <w:t>Report</w:t>
      </w:r>
      <w:r>
        <w:rPr>
          <w:spacing w:val="36"/>
          <w:sz w:val="20"/>
        </w:rPr>
        <w:t xml:space="preserve"> </w:t>
      </w:r>
      <w:r>
        <w:rPr>
          <w:w w:val="90"/>
          <w:sz w:val="20"/>
        </w:rPr>
        <w:t>of</w:t>
      </w:r>
      <w:r>
        <w:rPr>
          <w:spacing w:val="36"/>
          <w:sz w:val="20"/>
        </w:rPr>
        <w:t xml:space="preserve"> </w:t>
      </w:r>
      <w:r>
        <w:rPr>
          <w:w w:val="90"/>
          <w:sz w:val="20"/>
        </w:rPr>
        <w:t>Chief</w:t>
      </w:r>
      <w:r>
        <w:rPr>
          <w:spacing w:val="36"/>
          <w:sz w:val="20"/>
        </w:rPr>
        <w:t xml:space="preserve"> </w:t>
      </w:r>
      <w:r>
        <w:rPr>
          <w:w w:val="90"/>
          <w:sz w:val="20"/>
        </w:rPr>
        <w:t>Minister,</w:t>
      </w:r>
      <w:r>
        <w:rPr>
          <w:spacing w:val="36"/>
          <w:sz w:val="20"/>
        </w:rPr>
        <w:t xml:space="preserve"> </w:t>
      </w:r>
      <w:r>
        <w:rPr>
          <w:w w:val="90"/>
          <w:sz w:val="20"/>
        </w:rPr>
        <w:t>Treasury</w:t>
      </w:r>
      <w:r>
        <w:rPr>
          <w:spacing w:val="36"/>
          <w:sz w:val="20"/>
        </w:rPr>
        <w:t xml:space="preserve"> </w:t>
      </w:r>
      <w:r>
        <w:rPr>
          <w:w w:val="90"/>
          <w:sz w:val="20"/>
        </w:rPr>
        <w:t>and</w:t>
      </w:r>
      <w:r>
        <w:rPr>
          <w:spacing w:val="36"/>
          <w:sz w:val="20"/>
        </w:rPr>
        <w:t xml:space="preserve"> </w:t>
      </w:r>
      <w:r>
        <w:rPr>
          <w:w w:val="90"/>
          <w:sz w:val="20"/>
        </w:rPr>
        <w:t>Economic Development</w:t>
      </w:r>
      <w:r>
        <w:rPr>
          <w:spacing w:val="-8"/>
          <w:w w:val="90"/>
          <w:sz w:val="20"/>
        </w:rPr>
        <w:t xml:space="preserve"> </w:t>
      </w:r>
      <w:r>
        <w:rPr>
          <w:w w:val="90"/>
          <w:sz w:val="20"/>
        </w:rPr>
        <w:t>Directorate</w:t>
      </w:r>
      <w:r>
        <w:rPr>
          <w:spacing w:val="-8"/>
          <w:w w:val="90"/>
          <w:sz w:val="20"/>
        </w:rPr>
        <w:t xml:space="preserve"> </w:t>
      </w:r>
      <w:r>
        <w:rPr>
          <w:w w:val="90"/>
          <w:sz w:val="20"/>
        </w:rPr>
        <w:t>(CMTEDD),</w:t>
      </w:r>
      <w:r>
        <w:rPr>
          <w:spacing w:val="-8"/>
          <w:w w:val="90"/>
          <w:sz w:val="20"/>
        </w:rPr>
        <w:t xml:space="preserve"> </w:t>
      </w:r>
      <w:r>
        <w:rPr>
          <w:w w:val="90"/>
          <w:sz w:val="20"/>
        </w:rPr>
        <w:t>and;</w:t>
      </w:r>
    </w:p>
    <w:p w14:paraId="637D303E" w14:textId="77777777" w:rsidR="00A5500D" w:rsidRDefault="00000000">
      <w:pPr>
        <w:pStyle w:val="ListParagraph"/>
        <w:numPr>
          <w:ilvl w:val="0"/>
          <w:numId w:val="24"/>
        </w:numPr>
        <w:tabs>
          <w:tab w:val="left" w:pos="510"/>
        </w:tabs>
        <w:spacing w:before="84"/>
        <w:ind w:left="510" w:hanging="226"/>
        <w:rPr>
          <w:sz w:val="20"/>
        </w:rPr>
      </w:pPr>
      <w:r>
        <w:rPr>
          <w:w w:val="85"/>
          <w:sz w:val="20"/>
        </w:rPr>
        <w:t>Public</w:t>
      </w:r>
      <w:r>
        <w:rPr>
          <w:spacing w:val="-2"/>
          <w:w w:val="85"/>
          <w:sz w:val="20"/>
        </w:rPr>
        <w:t xml:space="preserve"> </w:t>
      </w:r>
      <w:r>
        <w:rPr>
          <w:w w:val="85"/>
          <w:sz w:val="20"/>
        </w:rPr>
        <w:t>Sector</w:t>
      </w:r>
      <w:r>
        <w:rPr>
          <w:spacing w:val="-2"/>
          <w:w w:val="85"/>
          <w:sz w:val="20"/>
        </w:rPr>
        <w:t xml:space="preserve"> </w:t>
      </w:r>
      <w:r>
        <w:rPr>
          <w:w w:val="85"/>
          <w:sz w:val="20"/>
        </w:rPr>
        <w:t>Standards</w:t>
      </w:r>
      <w:r>
        <w:rPr>
          <w:spacing w:val="-2"/>
          <w:w w:val="85"/>
          <w:sz w:val="20"/>
        </w:rPr>
        <w:t xml:space="preserve"> </w:t>
      </w:r>
      <w:r>
        <w:rPr>
          <w:w w:val="85"/>
          <w:sz w:val="20"/>
        </w:rPr>
        <w:t>and</w:t>
      </w:r>
      <w:r>
        <w:rPr>
          <w:spacing w:val="-1"/>
          <w:w w:val="85"/>
          <w:sz w:val="20"/>
        </w:rPr>
        <w:t xml:space="preserve"> </w:t>
      </w:r>
      <w:r>
        <w:rPr>
          <w:w w:val="85"/>
          <w:sz w:val="20"/>
        </w:rPr>
        <w:t>Workforce</w:t>
      </w:r>
      <w:r>
        <w:rPr>
          <w:spacing w:val="-2"/>
          <w:w w:val="85"/>
          <w:sz w:val="20"/>
        </w:rPr>
        <w:t xml:space="preserve"> </w:t>
      </w:r>
      <w:r>
        <w:rPr>
          <w:w w:val="85"/>
          <w:sz w:val="20"/>
        </w:rPr>
        <w:t>Profile,</w:t>
      </w:r>
      <w:r>
        <w:rPr>
          <w:spacing w:val="-2"/>
          <w:w w:val="85"/>
          <w:sz w:val="20"/>
        </w:rPr>
        <w:t xml:space="preserve"> </w:t>
      </w:r>
      <w:r>
        <w:rPr>
          <w:w w:val="85"/>
          <w:sz w:val="20"/>
        </w:rPr>
        <w:t>see</w:t>
      </w:r>
      <w:r>
        <w:rPr>
          <w:spacing w:val="-2"/>
          <w:w w:val="85"/>
          <w:sz w:val="20"/>
        </w:rPr>
        <w:t xml:space="preserve"> </w:t>
      </w:r>
      <w:r>
        <w:rPr>
          <w:w w:val="85"/>
          <w:sz w:val="20"/>
        </w:rPr>
        <w:t>the</w:t>
      </w:r>
      <w:r>
        <w:rPr>
          <w:spacing w:val="-1"/>
          <w:w w:val="85"/>
          <w:sz w:val="20"/>
        </w:rPr>
        <w:t xml:space="preserve"> </w:t>
      </w:r>
      <w:r>
        <w:rPr>
          <w:w w:val="85"/>
          <w:sz w:val="20"/>
        </w:rPr>
        <w:t>annual</w:t>
      </w:r>
      <w:r>
        <w:rPr>
          <w:spacing w:val="-2"/>
          <w:w w:val="85"/>
          <w:sz w:val="20"/>
        </w:rPr>
        <w:t xml:space="preserve"> </w:t>
      </w:r>
      <w:r>
        <w:rPr>
          <w:w w:val="85"/>
          <w:sz w:val="20"/>
        </w:rPr>
        <w:t>State</w:t>
      </w:r>
      <w:r>
        <w:rPr>
          <w:spacing w:val="-2"/>
          <w:w w:val="85"/>
          <w:sz w:val="20"/>
        </w:rPr>
        <w:t xml:space="preserve"> </w:t>
      </w:r>
      <w:r>
        <w:rPr>
          <w:w w:val="85"/>
          <w:sz w:val="20"/>
        </w:rPr>
        <w:t>of</w:t>
      </w:r>
      <w:r>
        <w:rPr>
          <w:spacing w:val="-1"/>
          <w:w w:val="85"/>
          <w:sz w:val="20"/>
        </w:rPr>
        <w:t xml:space="preserve"> </w:t>
      </w:r>
      <w:r>
        <w:rPr>
          <w:w w:val="85"/>
          <w:sz w:val="20"/>
        </w:rPr>
        <w:t>the</w:t>
      </w:r>
      <w:r>
        <w:rPr>
          <w:spacing w:val="-2"/>
          <w:w w:val="85"/>
          <w:sz w:val="20"/>
        </w:rPr>
        <w:t xml:space="preserve"> </w:t>
      </w:r>
      <w:r>
        <w:rPr>
          <w:w w:val="85"/>
          <w:sz w:val="20"/>
        </w:rPr>
        <w:t>Service</w:t>
      </w:r>
      <w:r>
        <w:rPr>
          <w:spacing w:val="-2"/>
          <w:w w:val="85"/>
          <w:sz w:val="20"/>
        </w:rPr>
        <w:t xml:space="preserve"> Report.</w:t>
      </w:r>
    </w:p>
    <w:p w14:paraId="54B0B16F" w14:textId="77777777" w:rsidR="00A5500D" w:rsidRDefault="00000000">
      <w:pPr>
        <w:pStyle w:val="BodyText"/>
        <w:spacing w:before="168" w:line="266" w:lineRule="auto"/>
        <w:ind w:left="284" w:right="568"/>
      </w:pPr>
      <w:r>
        <w:rPr>
          <w:w w:val="85"/>
        </w:rPr>
        <w:t>ACT</w:t>
      </w:r>
      <w:r>
        <w:rPr>
          <w:spacing w:val="-14"/>
          <w:w w:val="85"/>
        </w:rPr>
        <w:t xml:space="preserve"> </w:t>
      </w:r>
      <w:r>
        <w:rPr>
          <w:w w:val="85"/>
        </w:rPr>
        <w:t>Public</w:t>
      </w:r>
      <w:r>
        <w:rPr>
          <w:spacing w:val="-14"/>
          <w:w w:val="85"/>
        </w:rPr>
        <w:t xml:space="preserve"> </w:t>
      </w:r>
      <w:r>
        <w:rPr>
          <w:w w:val="85"/>
        </w:rPr>
        <w:t>Service</w:t>
      </w:r>
      <w:r>
        <w:rPr>
          <w:spacing w:val="-14"/>
          <w:w w:val="85"/>
        </w:rPr>
        <w:t xml:space="preserve"> </w:t>
      </w:r>
      <w:r>
        <w:rPr>
          <w:w w:val="85"/>
        </w:rPr>
        <w:t>Directorate</w:t>
      </w:r>
      <w:r>
        <w:rPr>
          <w:spacing w:val="-14"/>
          <w:w w:val="85"/>
        </w:rPr>
        <w:t xml:space="preserve"> </w:t>
      </w:r>
      <w:r>
        <w:rPr>
          <w:w w:val="85"/>
        </w:rPr>
        <w:t>Annual</w:t>
      </w:r>
      <w:r>
        <w:rPr>
          <w:spacing w:val="-14"/>
          <w:w w:val="85"/>
        </w:rPr>
        <w:t xml:space="preserve"> </w:t>
      </w:r>
      <w:r>
        <w:rPr>
          <w:w w:val="85"/>
        </w:rPr>
        <w:t>Reports</w:t>
      </w:r>
      <w:r>
        <w:rPr>
          <w:spacing w:val="-14"/>
          <w:w w:val="85"/>
        </w:rPr>
        <w:t xml:space="preserve"> </w:t>
      </w:r>
      <w:r>
        <w:rPr>
          <w:w w:val="85"/>
        </w:rPr>
        <w:t>can</w:t>
      </w:r>
      <w:r>
        <w:rPr>
          <w:spacing w:val="-14"/>
          <w:w w:val="85"/>
        </w:rPr>
        <w:t xml:space="preserve"> </w:t>
      </w:r>
      <w:r>
        <w:rPr>
          <w:w w:val="85"/>
        </w:rPr>
        <w:t>be</w:t>
      </w:r>
      <w:r>
        <w:rPr>
          <w:spacing w:val="-14"/>
          <w:w w:val="85"/>
        </w:rPr>
        <w:t xml:space="preserve"> </w:t>
      </w:r>
      <w:r>
        <w:rPr>
          <w:w w:val="85"/>
        </w:rPr>
        <w:t>found</w:t>
      </w:r>
      <w:r>
        <w:rPr>
          <w:spacing w:val="-14"/>
          <w:w w:val="85"/>
        </w:rPr>
        <w:t xml:space="preserve"> </w:t>
      </w:r>
      <w:r>
        <w:rPr>
          <w:w w:val="85"/>
        </w:rPr>
        <w:t>online</w:t>
      </w:r>
      <w:r>
        <w:rPr>
          <w:spacing w:val="-14"/>
          <w:w w:val="85"/>
        </w:rPr>
        <w:t xml:space="preserve"> </w:t>
      </w:r>
      <w:r>
        <w:rPr>
          <w:w w:val="85"/>
        </w:rPr>
        <w:t>at</w:t>
      </w:r>
      <w:r>
        <w:rPr>
          <w:spacing w:val="-14"/>
          <w:w w:val="85"/>
        </w:rPr>
        <w:t xml:space="preserve"> </w:t>
      </w:r>
      <w:r>
        <w:rPr>
          <w:w w:val="85"/>
        </w:rPr>
        <w:t>the</w:t>
      </w:r>
      <w:r>
        <w:rPr>
          <w:spacing w:val="-14"/>
          <w:w w:val="85"/>
        </w:rPr>
        <w:t xml:space="preserve"> </w:t>
      </w:r>
      <w:r>
        <w:rPr>
          <w:w w:val="85"/>
        </w:rPr>
        <w:t>following</w:t>
      </w:r>
      <w:r>
        <w:rPr>
          <w:spacing w:val="-14"/>
          <w:w w:val="85"/>
        </w:rPr>
        <w:t xml:space="preserve"> </w:t>
      </w:r>
      <w:r>
        <w:rPr>
          <w:w w:val="85"/>
        </w:rPr>
        <w:t>web</w:t>
      </w:r>
      <w:r>
        <w:rPr>
          <w:spacing w:val="-14"/>
          <w:w w:val="85"/>
        </w:rPr>
        <w:t xml:space="preserve"> </w:t>
      </w:r>
      <w:r>
        <w:rPr>
          <w:w w:val="85"/>
        </w:rPr>
        <w:t xml:space="preserve">address: </w:t>
      </w:r>
      <w:r>
        <w:rPr>
          <w:spacing w:val="-2"/>
          <w:w w:val="90"/>
        </w:rPr>
        <w:t>https://</w:t>
      </w:r>
      <w:hyperlink r:id="rId35">
        <w:r>
          <w:rPr>
            <w:spacing w:val="-2"/>
            <w:w w:val="90"/>
          </w:rPr>
          <w:t>www.act.gov.au/open/annual-reports.</w:t>
        </w:r>
      </w:hyperlink>
    </w:p>
    <w:p w14:paraId="1993D348" w14:textId="77777777" w:rsidR="00A5500D" w:rsidRDefault="00A5500D">
      <w:pPr>
        <w:pStyle w:val="BodyText"/>
        <w:spacing w:line="266" w:lineRule="auto"/>
        <w:sectPr w:rsidR="00A5500D">
          <w:pgSz w:w="9980" w:h="14180"/>
          <w:pgMar w:top="1160" w:right="566" w:bottom="660" w:left="566" w:header="0" w:footer="467" w:gutter="0"/>
          <w:cols w:space="720"/>
        </w:sectPr>
      </w:pPr>
    </w:p>
    <w:p w14:paraId="571D3078" w14:textId="77777777" w:rsidR="00A5500D" w:rsidRDefault="00000000">
      <w:pPr>
        <w:pStyle w:val="Heading2"/>
      </w:pPr>
      <w:bookmarkStart w:id="4" w:name="From_the_Director"/>
      <w:bookmarkStart w:id="5" w:name="_bookmark2"/>
      <w:bookmarkEnd w:id="4"/>
      <w:bookmarkEnd w:id="5"/>
      <w:r>
        <w:rPr>
          <w:spacing w:val="-12"/>
        </w:rPr>
        <w:lastRenderedPageBreak/>
        <w:t>From</w:t>
      </w:r>
      <w:r>
        <w:rPr>
          <w:spacing w:val="-22"/>
        </w:rPr>
        <w:t xml:space="preserve"> </w:t>
      </w:r>
      <w:r>
        <w:rPr>
          <w:spacing w:val="-12"/>
        </w:rPr>
        <w:t>the</w:t>
      </w:r>
      <w:r>
        <w:rPr>
          <w:spacing w:val="-20"/>
        </w:rPr>
        <w:t xml:space="preserve"> </w:t>
      </w:r>
      <w:r>
        <w:rPr>
          <w:spacing w:val="-12"/>
        </w:rPr>
        <w:t>Director</w:t>
      </w:r>
    </w:p>
    <w:p w14:paraId="15D95818" w14:textId="77777777" w:rsidR="00A5500D" w:rsidRDefault="00000000">
      <w:pPr>
        <w:pStyle w:val="BodyText"/>
        <w:spacing w:before="180"/>
        <w:rPr>
          <w:rFonts w:ascii="Montserrat"/>
          <w:b/>
        </w:rPr>
      </w:pPr>
      <w:r>
        <w:rPr>
          <w:rFonts w:ascii="Montserrat"/>
          <w:b/>
          <w:noProof/>
        </w:rPr>
        <w:drawing>
          <wp:anchor distT="0" distB="0" distL="0" distR="0" simplePos="0" relativeHeight="487597568" behindDoc="1" locked="0" layoutInCell="1" allowOverlap="1" wp14:anchorId="5AA7D155" wp14:editId="73167DB9">
            <wp:simplePos x="0" y="0"/>
            <wp:positionH relativeFrom="page">
              <wp:posOffset>720001</wp:posOffset>
            </wp:positionH>
            <wp:positionV relativeFrom="paragraph">
              <wp:posOffset>284396</wp:posOffset>
            </wp:positionV>
            <wp:extent cx="1964772" cy="2654807"/>
            <wp:effectExtent l="0" t="0" r="0" b="0"/>
            <wp:wrapTopAndBottom/>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36" cstate="print"/>
                    <a:stretch>
                      <a:fillRect/>
                    </a:stretch>
                  </pic:blipFill>
                  <pic:spPr>
                    <a:xfrm>
                      <a:off x="0" y="0"/>
                      <a:ext cx="1964772" cy="2654807"/>
                    </a:xfrm>
                    <a:prstGeom prst="rect">
                      <a:avLst/>
                    </a:prstGeom>
                  </pic:spPr>
                </pic:pic>
              </a:graphicData>
            </a:graphic>
          </wp:anchor>
        </w:drawing>
      </w:r>
    </w:p>
    <w:p w14:paraId="4E1544CB" w14:textId="77777777" w:rsidR="00A5500D" w:rsidRDefault="00000000">
      <w:pPr>
        <w:spacing w:before="190"/>
        <w:ind w:left="567"/>
        <w:jc w:val="both"/>
        <w:rPr>
          <w:sz w:val="16"/>
        </w:rPr>
      </w:pPr>
      <w:r>
        <w:rPr>
          <w:w w:val="85"/>
          <w:sz w:val="16"/>
        </w:rPr>
        <w:t>Photo:</w:t>
      </w:r>
      <w:r>
        <w:rPr>
          <w:spacing w:val="8"/>
          <w:sz w:val="16"/>
        </w:rPr>
        <w:t xml:space="preserve"> </w:t>
      </w:r>
      <w:r>
        <w:rPr>
          <w:w w:val="85"/>
          <w:sz w:val="16"/>
        </w:rPr>
        <w:t>Director</w:t>
      </w:r>
      <w:r>
        <w:rPr>
          <w:spacing w:val="9"/>
          <w:sz w:val="16"/>
        </w:rPr>
        <w:t xml:space="preserve"> </w:t>
      </w:r>
      <w:r>
        <w:rPr>
          <w:w w:val="85"/>
          <w:sz w:val="16"/>
        </w:rPr>
        <w:t>of</w:t>
      </w:r>
      <w:r>
        <w:rPr>
          <w:spacing w:val="9"/>
          <w:sz w:val="16"/>
        </w:rPr>
        <w:t xml:space="preserve"> </w:t>
      </w:r>
      <w:r>
        <w:rPr>
          <w:w w:val="85"/>
          <w:sz w:val="16"/>
        </w:rPr>
        <w:t>Public</w:t>
      </w:r>
      <w:r>
        <w:rPr>
          <w:spacing w:val="9"/>
          <w:sz w:val="16"/>
        </w:rPr>
        <w:t xml:space="preserve"> </w:t>
      </w:r>
      <w:r>
        <w:rPr>
          <w:w w:val="85"/>
          <w:sz w:val="16"/>
        </w:rPr>
        <w:t>Prosecutions,</w:t>
      </w:r>
      <w:r>
        <w:rPr>
          <w:spacing w:val="8"/>
          <w:sz w:val="16"/>
        </w:rPr>
        <w:t xml:space="preserve"> </w:t>
      </w:r>
      <w:r>
        <w:rPr>
          <w:w w:val="85"/>
          <w:sz w:val="16"/>
        </w:rPr>
        <w:t>Victoria</w:t>
      </w:r>
      <w:r>
        <w:rPr>
          <w:spacing w:val="9"/>
          <w:sz w:val="16"/>
        </w:rPr>
        <w:t xml:space="preserve"> </w:t>
      </w:r>
      <w:r>
        <w:rPr>
          <w:w w:val="85"/>
          <w:sz w:val="16"/>
        </w:rPr>
        <w:t>Engel</w:t>
      </w:r>
      <w:r>
        <w:rPr>
          <w:spacing w:val="9"/>
          <w:sz w:val="16"/>
        </w:rPr>
        <w:t xml:space="preserve"> </w:t>
      </w:r>
      <w:r>
        <w:rPr>
          <w:spacing w:val="-5"/>
          <w:w w:val="85"/>
          <w:sz w:val="16"/>
        </w:rPr>
        <w:t>SC</w:t>
      </w:r>
    </w:p>
    <w:p w14:paraId="20FD02CE" w14:textId="77777777" w:rsidR="00A5500D" w:rsidRDefault="00A5500D">
      <w:pPr>
        <w:pStyle w:val="BodyText"/>
        <w:spacing w:before="63"/>
        <w:rPr>
          <w:sz w:val="16"/>
        </w:rPr>
      </w:pPr>
    </w:p>
    <w:p w14:paraId="25615142" w14:textId="77777777" w:rsidR="00A5500D" w:rsidRDefault="00000000">
      <w:pPr>
        <w:spacing w:line="266" w:lineRule="auto"/>
        <w:ind w:left="567" w:right="282"/>
        <w:jc w:val="both"/>
        <w:rPr>
          <w:sz w:val="19"/>
        </w:rPr>
      </w:pPr>
      <w:r>
        <w:rPr>
          <w:w w:val="85"/>
          <w:sz w:val="19"/>
        </w:rPr>
        <w:t xml:space="preserve">The office owes its achievements over the last year solely to the commitment, dedication, and work ethic of the phenomenal staff I am lucky enough to lead. Their skill, enthusiasm and genuine care is </w:t>
      </w:r>
      <w:r>
        <w:rPr>
          <w:w w:val="90"/>
          <w:sz w:val="19"/>
        </w:rPr>
        <w:t>a</w:t>
      </w:r>
      <w:r>
        <w:rPr>
          <w:spacing w:val="-8"/>
          <w:w w:val="90"/>
          <w:sz w:val="19"/>
        </w:rPr>
        <w:t xml:space="preserve"> </w:t>
      </w:r>
      <w:r>
        <w:rPr>
          <w:w w:val="90"/>
          <w:sz w:val="19"/>
        </w:rPr>
        <w:t>credit</w:t>
      </w:r>
      <w:r>
        <w:rPr>
          <w:spacing w:val="-7"/>
          <w:w w:val="90"/>
          <w:sz w:val="19"/>
        </w:rPr>
        <w:t xml:space="preserve"> </w:t>
      </w:r>
      <w:r>
        <w:rPr>
          <w:w w:val="90"/>
          <w:sz w:val="19"/>
        </w:rPr>
        <w:t>to</w:t>
      </w:r>
      <w:r>
        <w:rPr>
          <w:spacing w:val="-7"/>
          <w:w w:val="90"/>
          <w:sz w:val="19"/>
        </w:rPr>
        <w:t xml:space="preserve"> </w:t>
      </w:r>
      <w:r>
        <w:rPr>
          <w:w w:val="90"/>
          <w:sz w:val="19"/>
        </w:rPr>
        <w:t>them,</w:t>
      </w:r>
      <w:r>
        <w:rPr>
          <w:spacing w:val="-8"/>
          <w:w w:val="90"/>
          <w:sz w:val="19"/>
        </w:rPr>
        <w:t xml:space="preserve"> </w:t>
      </w:r>
      <w:r>
        <w:rPr>
          <w:w w:val="90"/>
          <w:sz w:val="19"/>
        </w:rPr>
        <w:t>and</w:t>
      </w:r>
      <w:r>
        <w:rPr>
          <w:spacing w:val="-7"/>
          <w:w w:val="90"/>
          <w:sz w:val="19"/>
        </w:rPr>
        <w:t xml:space="preserve"> </w:t>
      </w:r>
      <w:r>
        <w:rPr>
          <w:w w:val="90"/>
          <w:sz w:val="19"/>
        </w:rPr>
        <w:t>to</w:t>
      </w:r>
      <w:r>
        <w:rPr>
          <w:spacing w:val="-7"/>
          <w:w w:val="90"/>
          <w:sz w:val="19"/>
        </w:rPr>
        <w:t xml:space="preserve"> </w:t>
      </w:r>
      <w:r>
        <w:rPr>
          <w:w w:val="90"/>
          <w:sz w:val="19"/>
        </w:rPr>
        <w:t>the</w:t>
      </w:r>
      <w:r>
        <w:rPr>
          <w:spacing w:val="-8"/>
          <w:w w:val="90"/>
          <w:sz w:val="19"/>
        </w:rPr>
        <w:t xml:space="preserve"> </w:t>
      </w:r>
      <w:r>
        <w:rPr>
          <w:w w:val="90"/>
          <w:sz w:val="19"/>
        </w:rPr>
        <w:t>ACT</w:t>
      </w:r>
      <w:r>
        <w:rPr>
          <w:spacing w:val="-7"/>
          <w:w w:val="90"/>
          <w:sz w:val="19"/>
        </w:rPr>
        <w:t xml:space="preserve"> </w:t>
      </w:r>
      <w:r>
        <w:rPr>
          <w:w w:val="90"/>
          <w:sz w:val="19"/>
        </w:rPr>
        <w:t>community.</w:t>
      </w:r>
    </w:p>
    <w:p w14:paraId="21772233" w14:textId="77777777" w:rsidR="00A5500D" w:rsidRDefault="00000000">
      <w:pPr>
        <w:spacing w:before="139" w:line="266" w:lineRule="auto"/>
        <w:ind w:left="567" w:right="282"/>
        <w:jc w:val="both"/>
        <w:rPr>
          <w:sz w:val="19"/>
        </w:rPr>
      </w:pPr>
      <w:r>
        <w:rPr>
          <w:w w:val="85"/>
          <w:sz w:val="19"/>
        </w:rPr>
        <w:t>This</w:t>
      </w:r>
      <w:r>
        <w:rPr>
          <w:spacing w:val="-5"/>
          <w:w w:val="85"/>
          <w:sz w:val="19"/>
        </w:rPr>
        <w:t xml:space="preserve"> </w:t>
      </w:r>
      <w:r>
        <w:rPr>
          <w:w w:val="85"/>
          <w:sz w:val="19"/>
        </w:rPr>
        <w:t>year</w:t>
      </w:r>
      <w:r>
        <w:rPr>
          <w:spacing w:val="-5"/>
          <w:w w:val="85"/>
          <w:sz w:val="19"/>
        </w:rPr>
        <w:t xml:space="preserve"> </w:t>
      </w:r>
      <w:r>
        <w:rPr>
          <w:w w:val="85"/>
          <w:sz w:val="19"/>
        </w:rPr>
        <w:t>has</w:t>
      </w:r>
      <w:r>
        <w:rPr>
          <w:spacing w:val="-5"/>
          <w:w w:val="85"/>
          <w:sz w:val="19"/>
        </w:rPr>
        <w:t xml:space="preserve"> </w:t>
      </w:r>
      <w:r>
        <w:rPr>
          <w:w w:val="85"/>
          <w:sz w:val="19"/>
        </w:rPr>
        <w:t>been</w:t>
      </w:r>
      <w:r>
        <w:rPr>
          <w:spacing w:val="-5"/>
          <w:w w:val="85"/>
          <w:sz w:val="19"/>
        </w:rPr>
        <w:t xml:space="preserve"> </w:t>
      </w:r>
      <w:r>
        <w:rPr>
          <w:w w:val="85"/>
          <w:sz w:val="19"/>
        </w:rPr>
        <w:t>one</w:t>
      </w:r>
      <w:r>
        <w:rPr>
          <w:spacing w:val="-5"/>
          <w:w w:val="85"/>
          <w:sz w:val="19"/>
        </w:rPr>
        <w:t xml:space="preserve"> </w:t>
      </w:r>
      <w:r>
        <w:rPr>
          <w:w w:val="85"/>
          <w:sz w:val="19"/>
        </w:rPr>
        <w:t>of</w:t>
      </w:r>
      <w:r>
        <w:rPr>
          <w:spacing w:val="-5"/>
          <w:w w:val="85"/>
          <w:sz w:val="19"/>
        </w:rPr>
        <w:t xml:space="preserve"> </w:t>
      </w:r>
      <w:r>
        <w:rPr>
          <w:w w:val="85"/>
          <w:sz w:val="19"/>
        </w:rPr>
        <w:t>paradoxes:</w:t>
      </w:r>
      <w:r>
        <w:rPr>
          <w:spacing w:val="-5"/>
          <w:w w:val="85"/>
          <w:sz w:val="19"/>
        </w:rPr>
        <w:t xml:space="preserve"> </w:t>
      </w:r>
      <w:r>
        <w:rPr>
          <w:w w:val="85"/>
          <w:sz w:val="19"/>
        </w:rPr>
        <w:t>identifying</w:t>
      </w:r>
      <w:r>
        <w:rPr>
          <w:spacing w:val="-5"/>
          <w:w w:val="85"/>
          <w:sz w:val="19"/>
        </w:rPr>
        <w:t xml:space="preserve"> </w:t>
      </w:r>
      <w:r>
        <w:rPr>
          <w:w w:val="85"/>
          <w:sz w:val="19"/>
        </w:rPr>
        <w:t>and</w:t>
      </w:r>
      <w:r>
        <w:rPr>
          <w:spacing w:val="-4"/>
          <w:w w:val="85"/>
          <w:sz w:val="19"/>
        </w:rPr>
        <w:t xml:space="preserve"> </w:t>
      </w:r>
      <w:r>
        <w:rPr>
          <w:w w:val="85"/>
          <w:sz w:val="19"/>
        </w:rPr>
        <w:t>highlighting</w:t>
      </w:r>
      <w:r>
        <w:rPr>
          <w:spacing w:val="-5"/>
          <w:w w:val="85"/>
          <w:sz w:val="19"/>
        </w:rPr>
        <w:t xml:space="preserve"> </w:t>
      </w:r>
      <w:r>
        <w:rPr>
          <w:w w:val="85"/>
          <w:sz w:val="19"/>
        </w:rPr>
        <w:t>the</w:t>
      </w:r>
      <w:r>
        <w:rPr>
          <w:spacing w:val="-5"/>
          <w:w w:val="85"/>
          <w:sz w:val="19"/>
        </w:rPr>
        <w:t xml:space="preserve"> </w:t>
      </w:r>
      <w:r>
        <w:rPr>
          <w:w w:val="85"/>
          <w:sz w:val="19"/>
        </w:rPr>
        <w:t>serious</w:t>
      </w:r>
      <w:r>
        <w:rPr>
          <w:spacing w:val="-5"/>
          <w:w w:val="85"/>
          <w:sz w:val="19"/>
        </w:rPr>
        <w:t xml:space="preserve"> </w:t>
      </w:r>
      <w:r>
        <w:rPr>
          <w:w w:val="85"/>
          <w:sz w:val="19"/>
        </w:rPr>
        <w:t>funding</w:t>
      </w:r>
      <w:r>
        <w:rPr>
          <w:spacing w:val="-5"/>
          <w:w w:val="85"/>
          <w:sz w:val="19"/>
        </w:rPr>
        <w:t xml:space="preserve"> </w:t>
      </w:r>
      <w:r>
        <w:rPr>
          <w:w w:val="85"/>
          <w:sz w:val="19"/>
        </w:rPr>
        <w:t>gaps</w:t>
      </w:r>
      <w:r>
        <w:rPr>
          <w:spacing w:val="-5"/>
          <w:w w:val="85"/>
          <w:sz w:val="19"/>
        </w:rPr>
        <w:t xml:space="preserve"> </w:t>
      </w:r>
      <w:r>
        <w:rPr>
          <w:w w:val="85"/>
          <w:sz w:val="19"/>
        </w:rPr>
        <w:t>that</w:t>
      </w:r>
      <w:r>
        <w:rPr>
          <w:spacing w:val="-5"/>
          <w:w w:val="85"/>
          <w:sz w:val="19"/>
        </w:rPr>
        <w:t xml:space="preserve"> </w:t>
      </w:r>
      <w:r>
        <w:rPr>
          <w:w w:val="85"/>
          <w:sz w:val="19"/>
        </w:rPr>
        <w:t xml:space="preserve">exist, which impede my office’s ability to deliver a service that Canberrans deserve; whilst simultaneously </w:t>
      </w:r>
      <w:r>
        <w:rPr>
          <w:w w:val="90"/>
          <w:sz w:val="19"/>
        </w:rPr>
        <w:t>working</w:t>
      </w:r>
      <w:r>
        <w:rPr>
          <w:spacing w:val="-2"/>
          <w:w w:val="90"/>
          <w:sz w:val="19"/>
        </w:rPr>
        <w:t xml:space="preserve"> </w:t>
      </w:r>
      <w:r>
        <w:rPr>
          <w:w w:val="90"/>
          <w:sz w:val="19"/>
        </w:rPr>
        <w:t>to</w:t>
      </w:r>
      <w:r>
        <w:rPr>
          <w:spacing w:val="-2"/>
          <w:w w:val="90"/>
          <w:sz w:val="19"/>
        </w:rPr>
        <w:t xml:space="preserve"> </w:t>
      </w:r>
      <w:r>
        <w:rPr>
          <w:w w:val="90"/>
          <w:sz w:val="19"/>
        </w:rPr>
        <w:t>improve</w:t>
      </w:r>
      <w:r>
        <w:rPr>
          <w:spacing w:val="-2"/>
          <w:w w:val="90"/>
          <w:sz w:val="19"/>
        </w:rPr>
        <w:t xml:space="preserve"> </w:t>
      </w:r>
      <w:r>
        <w:rPr>
          <w:w w:val="90"/>
          <w:sz w:val="19"/>
        </w:rPr>
        <w:t>and</w:t>
      </w:r>
      <w:r>
        <w:rPr>
          <w:spacing w:val="-2"/>
          <w:w w:val="90"/>
          <w:sz w:val="19"/>
        </w:rPr>
        <w:t xml:space="preserve"> </w:t>
      </w:r>
      <w:r>
        <w:rPr>
          <w:w w:val="90"/>
          <w:sz w:val="19"/>
        </w:rPr>
        <w:t>continue</w:t>
      </w:r>
      <w:r>
        <w:rPr>
          <w:spacing w:val="-2"/>
          <w:w w:val="90"/>
          <w:sz w:val="19"/>
        </w:rPr>
        <w:t xml:space="preserve"> </w:t>
      </w:r>
      <w:r>
        <w:rPr>
          <w:w w:val="90"/>
          <w:sz w:val="19"/>
        </w:rPr>
        <w:t>to</w:t>
      </w:r>
      <w:r>
        <w:rPr>
          <w:spacing w:val="-2"/>
          <w:w w:val="90"/>
          <w:sz w:val="19"/>
        </w:rPr>
        <w:t xml:space="preserve"> </w:t>
      </w:r>
      <w:r>
        <w:rPr>
          <w:w w:val="90"/>
          <w:sz w:val="19"/>
        </w:rPr>
        <w:t>provide</w:t>
      </w:r>
      <w:r>
        <w:rPr>
          <w:spacing w:val="-2"/>
          <w:w w:val="90"/>
          <w:sz w:val="19"/>
        </w:rPr>
        <w:t xml:space="preserve"> </w:t>
      </w:r>
      <w:r>
        <w:rPr>
          <w:w w:val="90"/>
          <w:sz w:val="19"/>
        </w:rPr>
        <w:t>a</w:t>
      </w:r>
      <w:r>
        <w:rPr>
          <w:spacing w:val="-2"/>
          <w:w w:val="90"/>
          <w:sz w:val="19"/>
        </w:rPr>
        <w:t xml:space="preserve"> </w:t>
      </w:r>
      <w:r>
        <w:rPr>
          <w:w w:val="90"/>
          <w:sz w:val="19"/>
        </w:rPr>
        <w:t>service</w:t>
      </w:r>
      <w:r>
        <w:rPr>
          <w:spacing w:val="-2"/>
          <w:w w:val="90"/>
          <w:sz w:val="19"/>
        </w:rPr>
        <w:t xml:space="preserve"> </w:t>
      </w:r>
      <w:r>
        <w:rPr>
          <w:w w:val="90"/>
          <w:sz w:val="19"/>
        </w:rPr>
        <w:t>within</w:t>
      </w:r>
      <w:r>
        <w:rPr>
          <w:spacing w:val="-2"/>
          <w:w w:val="90"/>
          <w:sz w:val="19"/>
        </w:rPr>
        <w:t xml:space="preserve"> </w:t>
      </w:r>
      <w:r>
        <w:rPr>
          <w:w w:val="90"/>
          <w:sz w:val="19"/>
        </w:rPr>
        <w:t>the</w:t>
      </w:r>
      <w:r>
        <w:rPr>
          <w:spacing w:val="-2"/>
          <w:w w:val="90"/>
          <w:sz w:val="19"/>
        </w:rPr>
        <w:t xml:space="preserve"> </w:t>
      </w:r>
      <w:r>
        <w:rPr>
          <w:w w:val="90"/>
          <w:sz w:val="19"/>
        </w:rPr>
        <w:t>significant</w:t>
      </w:r>
      <w:r>
        <w:rPr>
          <w:spacing w:val="-2"/>
          <w:w w:val="90"/>
          <w:sz w:val="19"/>
        </w:rPr>
        <w:t xml:space="preserve"> </w:t>
      </w:r>
      <w:r>
        <w:rPr>
          <w:w w:val="90"/>
          <w:sz w:val="19"/>
        </w:rPr>
        <w:t>restraints</w:t>
      </w:r>
      <w:r>
        <w:rPr>
          <w:spacing w:val="-2"/>
          <w:w w:val="90"/>
          <w:sz w:val="19"/>
        </w:rPr>
        <w:t xml:space="preserve"> </w:t>
      </w:r>
      <w:r>
        <w:rPr>
          <w:w w:val="90"/>
          <w:sz w:val="19"/>
        </w:rPr>
        <w:t xml:space="preserve">imposed </w:t>
      </w:r>
      <w:r>
        <w:rPr>
          <w:spacing w:val="-8"/>
          <w:sz w:val="19"/>
        </w:rPr>
        <w:t>through</w:t>
      </w:r>
      <w:r>
        <w:rPr>
          <w:spacing w:val="-11"/>
          <w:sz w:val="19"/>
        </w:rPr>
        <w:t xml:space="preserve"> </w:t>
      </w:r>
      <w:r>
        <w:rPr>
          <w:spacing w:val="-8"/>
          <w:sz w:val="19"/>
        </w:rPr>
        <w:t>under-resourcing.</w:t>
      </w:r>
    </w:p>
    <w:p w14:paraId="7267D478" w14:textId="221FA3DA" w:rsidR="00A5500D" w:rsidRPr="00967A04" w:rsidRDefault="00000000" w:rsidP="00967A04">
      <w:pPr>
        <w:spacing w:before="227" w:line="288" w:lineRule="auto"/>
        <w:ind w:left="567" w:right="282"/>
        <w:rPr>
          <w:rFonts w:ascii="Montserrat Medium"/>
          <w:spacing w:val="80"/>
          <w:w w:val="150"/>
          <w:sz w:val="21"/>
        </w:rPr>
      </w:pPr>
      <w:r>
        <w:rPr>
          <w:rFonts w:ascii="Montserrat Medium"/>
          <w:sz w:val="21"/>
        </w:rPr>
        <w:t>A</w:t>
      </w:r>
      <w:r w:rsidR="00967A04">
        <w:rPr>
          <w:rFonts w:ascii="Montserrat Medium"/>
          <w:sz w:val="21"/>
        </w:rPr>
        <w:t xml:space="preserve"> </w:t>
      </w:r>
      <w:r>
        <w:rPr>
          <w:rFonts w:ascii="Montserrat Medium"/>
          <w:sz w:val="21"/>
        </w:rPr>
        <w:t>process</w:t>
      </w:r>
      <w:r w:rsidR="00967A04">
        <w:rPr>
          <w:rFonts w:ascii="Montserrat Medium"/>
          <w:sz w:val="21"/>
        </w:rPr>
        <w:t xml:space="preserve"> </w:t>
      </w:r>
      <w:r>
        <w:rPr>
          <w:rFonts w:ascii="Montserrat Medium"/>
          <w:sz w:val="21"/>
        </w:rPr>
        <w:t>of</w:t>
      </w:r>
      <w:r w:rsidR="00967A04">
        <w:rPr>
          <w:rFonts w:ascii="Montserrat Medium"/>
          <w:sz w:val="21"/>
        </w:rPr>
        <w:t xml:space="preserve"> </w:t>
      </w:r>
      <w:r>
        <w:rPr>
          <w:rFonts w:ascii="Montserrat Medium"/>
          <w:sz w:val="21"/>
        </w:rPr>
        <w:t>rebuilding</w:t>
      </w:r>
      <w:r>
        <w:rPr>
          <w:rFonts w:ascii="Montserrat Medium"/>
          <w:spacing w:val="80"/>
          <w:w w:val="150"/>
          <w:sz w:val="21"/>
        </w:rPr>
        <w:t xml:space="preserve"> </w:t>
      </w:r>
      <w:r w:rsidR="00967A04">
        <w:rPr>
          <w:rFonts w:ascii="Montserrat Medium"/>
          <w:spacing w:val="80"/>
          <w:w w:val="150"/>
          <w:sz w:val="21"/>
        </w:rPr>
        <w:br/>
      </w:r>
      <w:r>
        <w:rPr>
          <w:w w:val="85"/>
          <w:sz w:val="19"/>
        </w:rPr>
        <w:t>In</w:t>
      </w:r>
      <w:r>
        <w:rPr>
          <w:spacing w:val="-6"/>
          <w:w w:val="85"/>
          <w:sz w:val="19"/>
        </w:rPr>
        <w:t xml:space="preserve"> </w:t>
      </w:r>
      <w:r>
        <w:rPr>
          <w:w w:val="85"/>
          <w:sz w:val="19"/>
        </w:rPr>
        <w:t>many</w:t>
      </w:r>
      <w:r>
        <w:rPr>
          <w:spacing w:val="-6"/>
          <w:w w:val="85"/>
          <w:sz w:val="19"/>
        </w:rPr>
        <w:t xml:space="preserve"> </w:t>
      </w:r>
      <w:r>
        <w:rPr>
          <w:w w:val="85"/>
          <w:sz w:val="19"/>
        </w:rPr>
        <w:t>ways,</w:t>
      </w:r>
      <w:r>
        <w:rPr>
          <w:spacing w:val="-6"/>
          <w:w w:val="85"/>
          <w:sz w:val="19"/>
        </w:rPr>
        <w:t xml:space="preserve"> </w:t>
      </w:r>
      <w:r>
        <w:rPr>
          <w:w w:val="85"/>
          <w:sz w:val="19"/>
        </w:rPr>
        <w:t>we</w:t>
      </w:r>
      <w:r>
        <w:rPr>
          <w:spacing w:val="-6"/>
          <w:w w:val="85"/>
          <w:sz w:val="19"/>
        </w:rPr>
        <w:t xml:space="preserve"> </w:t>
      </w:r>
      <w:r>
        <w:rPr>
          <w:w w:val="85"/>
          <w:sz w:val="19"/>
        </w:rPr>
        <w:t>have</w:t>
      </w:r>
      <w:r>
        <w:rPr>
          <w:spacing w:val="-6"/>
          <w:w w:val="85"/>
          <w:sz w:val="19"/>
        </w:rPr>
        <w:t xml:space="preserve"> </w:t>
      </w:r>
      <w:r>
        <w:rPr>
          <w:w w:val="85"/>
          <w:sz w:val="19"/>
        </w:rPr>
        <w:t>rebuilt</w:t>
      </w:r>
      <w:r>
        <w:rPr>
          <w:spacing w:val="-6"/>
          <w:w w:val="85"/>
          <w:sz w:val="19"/>
        </w:rPr>
        <w:t xml:space="preserve"> </w:t>
      </w:r>
      <w:r>
        <w:rPr>
          <w:w w:val="85"/>
          <w:sz w:val="19"/>
        </w:rPr>
        <w:t>our</w:t>
      </w:r>
      <w:r>
        <w:rPr>
          <w:spacing w:val="-6"/>
          <w:w w:val="85"/>
          <w:sz w:val="19"/>
        </w:rPr>
        <w:t xml:space="preserve"> </w:t>
      </w:r>
      <w:r>
        <w:rPr>
          <w:w w:val="85"/>
          <w:sz w:val="19"/>
        </w:rPr>
        <w:t>core</w:t>
      </w:r>
      <w:r>
        <w:rPr>
          <w:spacing w:val="-6"/>
          <w:w w:val="85"/>
          <w:sz w:val="19"/>
        </w:rPr>
        <w:t xml:space="preserve"> </w:t>
      </w:r>
      <w:r>
        <w:rPr>
          <w:w w:val="85"/>
          <w:sz w:val="19"/>
        </w:rPr>
        <w:t>over</w:t>
      </w:r>
      <w:r>
        <w:rPr>
          <w:spacing w:val="-6"/>
          <w:w w:val="85"/>
          <w:sz w:val="19"/>
        </w:rPr>
        <w:t xml:space="preserve"> </w:t>
      </w:r>
      <w:r>
        <w:rPr>
          <w:w w:val="85"/>
          <w:sz w:val="19"/>
        </w:rPr>
        <w:t>the</w:t>
      </w:r>
      <w:r>
        <w:rPr>
          <w:spacing w:val="-6"/>
          <w:w w:val="85"/>
          <w:sz w:val="19"/>
        </w:rPr>
        <w:t xml:space="preserve"> </w:t>
      </w:r>
      <w:r>
        <w:rPr>
          <w:w w:val="85"/>
          <w:sz w:val="19"/>
        </w:rPr>
        <w:t>last</w:t>
      </w:r>
      <w:r>
        <w:rPr>
          <w:spacing w:val="-6"/>
          <w:w w:val="85"/>
          <w:sz w:val="19"/>
        </w:rPr>
        <w:t xml:space="preserve"> </w:t>
      </w:r>
      <w:r>
        <w:rPr>
          <w:w w:val="85"/>
          <w:sz w:val="19"/>
        </w:rPr>
        <w:t>12</w:t>
      </w:r>
      <w:r>
        <w:rPr>
          <w:spacing w:val="-6"/>
          <w:w w:val="85"/>
          <w:sz w:val="19"/>
        </w:rPr>
        <w:t xml:space="preserve"> </w:t>
      </w:r>
      <w:r>
        <w:rPr>
          <w:w w:val="85"/>
          <w:sz w:val="19"/>
        </w:rPr>
        <w:t>months.</w:t>
      </w:r>
      <w:r>
        <w:rPr>
          <w:spacing w:val="-6"/>
          <w:w w:val="85"/>
          <w:sz w:val="19"/>
        </w:rPr>
        <w:t xml:space="preserve"> </w:t>
      </w:r>
      <w:r>
        <w:rPr>
          <w:w w:val="85"/>
          <w:sz w:val="19"/>
        </w:rPr>
        <w:t>It</w:t>
      </w:r>
      <w:r>
        <w:rPr>
          <w:spacing w:val="-6"/>
          <w:w w:val="85"/>
          <w:sz w:val="19"/>
        </w:rPr>
        <w:t xml:space="preserve"> </w:t>
      </w:r>
      <w:r>
        <w:rPr>
          <w:w w:val="85"/>
          <w:sz w:val="19"/>
        </w:rPr>
        <w:t>would</w:t>
      </w:r>
      <w:r>
        <w:rPr>
          <w:spacing w:val="-6"/>
          <w:w w:val="85"/>
          <w:sz w:val="19"/>
        </w:rPr>
        <w:t xml:space="preserve"> </w:t>
      </w:r>
      <w:r>
        <w:rPr>
          <w:w w:val="85"/>
          <w:sz w:val="19"/>
        </w:rPr>
        <w:t>be</w:t>
      </w:r>
      <w:r>
        <w:rPr>
          <w:spacing w:val="-6"/>
          <w:w w:val="85"/>
          <w:sz w:val="19"/>
        </w:rPr>
        <w:t xml:space="preserve"> </w:t>
      </w:r>
      <w:r>
        <w:rPr>
          <w:w w:val="85"/>
          <w:sz w:val="19"/>
        </w:rPr>
        <w:t>an</w:t>
      </w:r>
      <w:r>
        <w:rPr>
          <w:spacing w:val="-6"/>
          <w:w w:val="85"/>
          <w:sz w:val="19"/>
        </w:rPr>
        <w:t xml:space="preserve"> </w:t>
      </w:r>
      <w:r>
        <w:rPr>
          <w:w w:val="85"/>
          <w:sz w:val="19"/>
        </w:rPr>
        <w:t>understatement</w:t>
      </w:r>
      <w:r>
        <w:rPr>
          <w:spacing w:val="-6"/>
          <w:w w:val="85"/>
          <w:sz w:val="19"/>
        </w:rPr>
        <w:t xml:space="preserve"> </w:t>
      </w:r>
      <w:r>
        <w:rPr>
          <w:w w:val="85"/>
          <w:sz w:val="19"/>
        </w:rPr>
        <w:t>to</w:t>
      </w:r>
      <w:r>
        <w:rPr>
          <w:spacing w:val="-6"/>
          <w:w w:val="85"/>
          <w:sz w:val="19"/>
        </w:rPr>
        <w:t xml:space="preserve"> </w:t>
      </w:r>
      <w:r>
        <w:rPr>
          <w:w w:val="85"/>
          <w:sz w:val="19"/>
        </w:rPr>
        <w:t xml:space="preserve">say </w:t>
      </w:r>
      <w:r>
        <w:rPr>
          <w:spacing w:val="-4"/>
          <w:w w:val="90"/>
          <w:sz w:val="19"/>
        </w:rPr>
        <w:t>that</w:t>
      </w:r>
      <w:r>
        <w:rPr>
          <w:spacing w:val="-4"/>
          <w:sz w:val="19"/>
        </w:rPr>
        <w:t xml:space="preserve"> </w:t>
      </w:r>
      <w:r>
        <w:rPr>
          <w:spacing w:val="-4"/>
          <w:w w:val="90"/>
          <w:sz w:val="19"/>
        </w:rPr>
        <w:t>I</w:t>
      </w:r>
      <w:r>
        <w:rPr>
          <w:spacing w:val="-4"/>
          <w:sz w:val="19"/>
        </w:rPr>
        <w:t xml:space="preserve"> </w:t>
      </w:r>
      <w:r>
        <w:rPr>
          <w:spacing w:val="-4"/>
          <w:w w:val="90"/>
          <w:sz w:val="19"/>
        </w:rPr>
        <w:t>am</w:t>
      </w:r>
      <w:r>
        <w:rPr>
          <w:spacing w:val="-4"/>
          <w:sz w:val="19"/>
        </w:rPr>
        <w:t xml:space="preserve"> </w:t>
      </w:r>
      <w:r>
        <w:rPr>
          <w:spacing w:val="-4"/>
          <w:w w:val="90"/>
          <w:sz w:val="19"/>
        </w:rPr>
        <w:t>proud</w:t>
      </w:r>
      <w:r>
        <w:rPr>
          <w:spacing w:val="-4"/>
          <w:sz w:val="19"/>
        </w:rPr>
        <w:t xml:space="preserve"> </w:t>
      </w:r>
      <w:r>
        <w:rPr>
          <w:spacing w:val="-4"/>
          <w:w w:val="90"/>
          <w:sz w:val="19"/>
        </w:rPr>
        <w:t>of</w:t>
      </w:r>
      <w:r>
        <w:rPr>
          <w:spacing w:val="-3"/>
          <w:sz w:val="19"/>
        </w:rPr>
        <w:t xml:space="preserve"> </w:t>
      </w:r>
      <w:r>
        <w:rPr>
          <w:spacing w:val="-4"/>
          <w:w w:val="90"/>
          <w:sz w:val="19"/>
        </w:rPr>
        <w:t>the</w:t>
      </w:r>
      <w:r>
        <w:rPr>
          <w:spacing w:val="-4"/>
          <w:sz w:val="19"/>
        </w:rPr>
        <w:t xml:space="preserve"> </w:t>
      </w:r>
      <w:r>
        <w:rPr>
          <w:spacing w:val="-4"/>
          <w:w w:val="90"/>
          <w:sz w:val="19"/>
        </w:rPr>
        <w:t>way</w:t>
      </w:r>
      <w:r>
        <w:rPr>
          <w:spacing w:val="-4"/>
          <w:sz w:val="19"/>
        </w:rPr>
        <w:t xml:space="preserve"> </w:t>
      </w:r>
      <w:r>
        <w:rPr>
          <w:spacing w:val="-4"/>
          <w:w w:val="90"/>
          <w:sz w:val="19"/>
        </w:rPr>
        <w:t>the</w:t>
      </w:r>
      <w:r>
        <w:rPr>
          <w:spacing w:val="-4"/>
          <w:sz w:val="19"/>
        </w:rPr>
        <w:t xml:space="preserve"> </w:t>
      </w:r>
      <w:r>
        <w:rPr>
          <w:spacing w:val="-4"/>
          <w:w w:val="90"/>
          <w:sz w:val="19"/>
        </w:rPr>
        <w:t>staff</w:t>
      </w:r>
      <w:r>
        <w:rPr>
          <w:spacing w:val="-3"/>
          <w:sz w:val="19"/>
        </w:rPr>
        <w:t xml:space="preserve"> </w:t>
      </w:r>
      <w:r>
        <w:rPr>
          <w:spacing w:val="-4"/>
          <w:w w:val="90"/>
          <w:sz w:val="19"/>
        </w:rPr>
        <w:t>have</w:t>
      </w:r>
      <w:r>
        <w:rPr>
          <w:spacing w:val="-4"/>
          <w:sz w:val="19"/>
        </w:rPr>
        <w:t xml:space="preserve"> </w:t>
      </w:r>
      <w:r>
        <w:rPr>
          <w:spacing w:val="-4"/>
          <w:w w:val="90"/>
          <w:sz w:val="19"/>
        </w:rPr>
        <w:t>responded</w:t>
      </w:r>
      <w:r>
        <w:rPr>
          <w:spacing w:val="-4"/>
          <w:sz w:val="19"/>
        </w:rPr>
        <w:t xml:space="preserve"> </w:t>
      </w:r>
      <w:r>
        <w:rPr>
          <w:spacing w:val="-4"/>
          <w:w w:val="90"/>
          <w:sz w:val="19"/>
        </w:rPr>
        <w:t>with</w:t>
      </w:r>
      <w:r>
        <w:rPr>
          <w:spacing w:val="-4"/>
          <w:sz w:val="19"/>
        </w:rPr>
        <w:t xml:space="preserve"> </w:t>
      </w:r>
      <w:r>
        <w:rPr>
          <w:spacing w:val="-4"/>
          <w:w w:val="90"/>
          <w:sz w:val="19"/>
        </w:rPr>
        <w:t>open</w:t>
      </w:r>
      <w:r>
        <w:rPr>
          <w:spacing w:val="-3"/>
          <w:sz w:val="19"/>
        </w:rPr>
        <w:t xml:space="preserve"> </w:t>
      </w:r>
      <w:r>
        <w:rPr>
          <w:spacing w:val="-4"/>
          <w:w w:val="90"/>
          <w:sz w:val="19"/>
        </w:rPr>
        <w:t>arms</w:t>
      </w:r>
      <w:r>
        <w:rPr>
          <w:spacing w:val="-4"/>
          <w:sz w:val="19"/>
        </w:rPr>
        <w:t xml:space="preserve"> </w:t>
      </w:r>
      <w:r>
        <w:rPr>
          <w:spacing w:val="-4"/>
          <w:w w:val="90"/>
          <w:sz w:val="19"/>
        </w:rPr>
        <w:t>to</w:t>
      </w:r>
      <w:r>
        <w:rPr>
          <w:spacing w:val="-4"/>
          <w:sz w:val="19"/>
        </w:rPr>
        <w:t xml:space="preserve"> </w:t>
      </w:r>
      <w:r>
        <w:rPr>
          <w:spacing w:val="-4"/>
          <w:w w:val="90"/>
          <w:sz w:val="19"/>
        </w:rPr>
        <w:t>new</w:t>
      </w:r>
      <w:r>
        <w:rPr>
          <w:spacing w:val="-4"/>
          <w:sz w:val="19"/>
        </w:rPr>
        <w:t xml:space="preserve"> </w:t>
      </w:r>
      <w:r>
        <w:rPr>
          <w:spacing w:val="-4"/>
          <w:w w:val="90"/>
          <w:sz w:val="19"/>
        </w:rPr>
        <w:t>ways</w:t>
      </w:r>
      <w:r>
        <w:rPr>
          <w:spacing w:val="-4"/>
          <w:sz w:val="19"/>
        </w:rPr>
        <w:t xml:space="preserve"> </w:t>
      </w:r>
      <w:r>
        <w:rPr>
          <w:spacing w:val="-4"/>
          <w:w w:val="90"/>
          <w:sz w:val="19"/>
        </w:rPr>
        <w:t>of</w:t>
      </w:r>
      <w:r>
        <w:rPr>
          <w:spacing w:val="-3"/>
          <w:sz w:val="19"/>
        </w:rPr>
        <w:t xml:space="preserve"> </w:t>
      </w:r>
      <w:r>
        <w:rPr>
          <w:spacing w:val="-4"/>
          <w:w w:val="90"/>
          <w:sz w:val="19"/>
        </w:rPr>
        <w:t>doing</w:t>
      </w:r>
      <w:r>
        <w:rPr>
          <w:spacing w:val="-4"/>
          <w:sz w:val="19"/>
        </w:rPr>
        <w:t xml:space="preserve"> </w:t>
      </w:r>
      <w:r>
        <w:rPr>
          <w:spacing w:val="-4"/>
          <w:w w:val="90"/>
          <w:sz w:val="19"/>
        </w:rPr>
        <w:t>things,</w:t>
      </w:r>
    </w:p>
    <w:p w14:paraId="144EE68C" w14:textId="77777777" w:rsidR="00A5500D" w:rsidRDefault="00000000">
      <w:pPr>
        <w:spacing w:line="213" w:lineRule="exact"/>
        <w:ind w:left="567"/>
        <w:rPr>
          <w:sz w:val="19"/>
        </w:rPr>
      </w:pPr>
      <w:r>
        <w:rPr>
          <w:w w:val="85"/>
          <w:sz w:val="19"/>
        </w:rPr>
        <w:t>and</w:t>
      </w:r>
      <w:r>
        <w:rPr>
          <w:spacing w:val="-1"/>
          <w:w w:val="85"/>
          <w:sz w:val="19"/>
        </w:rPr>
        <w:t xml:space="preserve"> </w:t>
      </w:r>
      <w:r>
        <w:rPr>
          <w:w w:val="85"/>
          <w:sz w:val="19"/>
        </w:rPr>
        <w:t>to</w:t>
      </w:r>
      <w:r>
        <w:rPr>
          <w:spacing w:val="-1"/>
          <w:w w:val="85"/>
          <w:sz w:val="19"/>
        </w:rPr>
        <w:t xml:space="preserve"> </w:t>
      </w:r>
      <w:r>
        <w:rPr>
          <w:w w:val="85"/>
          <w:sz w:val="19"/>
        </w:rPr>
        <w:t>new</w:t>
      </w:r>
      <w:r>
        <w:rPr>
          <w:spacing w:val="-1"/>
          <w:w w:val="85"/>
          <w:sz w:val="19"/>
        </w:rPr>
        <w:t xml:space="preserve"> </w:t>
      </w:r>
      <w:r>
        <w:rPr>
          <w:spacing w:val="-2"/>
          <w:w w:val="85"/>
          <w:sz w:val="19"/>
        </w:rPr>
        <w:t>challenges.</w:t>
      </w:r>
    </w:p>
    <w:p w14:paraId="31EF525D" w14:textId="77777777" w:rsidR="00A5500D" w:rsidRDefault="00000000">
      <w:pPr>
        <w:spacing w:before="166" w:line="266" w:lineRule="auto"/>
        <w:ind w:left="567" w:right="282"/>
        <w:jc w:val="both"/>
        <w:rPr>
          <w:sz w:val="19"/>
        </w:rPr>
      </w:pPr>
      <w:r>
        <w:rPr>
          <w:spacing w:val="-2"/>
          <w:w w:val="90"/>
          <w:sz w:val="19"/>
        </w:rPr>
        <w:t>It</w:t>
      </w:r>
      <w:r>
        <w:rPr>
          <w:spacing w:val="-3"/>
          <w:w w:val="90"/>
          <w:sz w:val="19"/>
        </w:rPr>
        <w:t xml:space="preserve"> </w:t>
      </w:r>
      <w:r>
        <w:rPr>
          <w:spacing w:val="-2"/>
          <w:w w:val="90"/>
          <w:sz w:val="19"/>
        </w:rPr>
        <w:t>has</w:t>
      </w:r>
      <w:r>
        <w:rPr>
          <w:spacing w:val="-3"/>
          <w:w w:val="90"/>
          <w:sz w:val="19"/>
        </w:rPr>
        <w:t xml:space="preserve"> </w:t>
      </w:r>
      <w:r>
        <w:rPr>
          <w:spacing w:val="-2"/>
          <w:w w:val="90"/>
          <w:sz w:val="19"/>
        </w:rPr>
        <w:t>been</w:t>
      </w:r>
      <w:r>
        <w:rPr>
          <w:spacing w:val="-3"/>
          <w:w w:val="90"/>
          <w:sz w:val="19"/>
        </w:rPr>
        <w:t xml:space="preserve"> </w:t>
      </w:r>
      <w:r>
        <w:rPr>
          <w:spacing w:val="-2"/>
          <w:w w:val="90"/>
          <w:sz w:val="19"/>
        </w:rPr>
        <w:t>a</w:t>
      </w:r>
      <w:r>
        <w:rPr>
          <w:spacing w:val="-3"/>
          <w:w w:val="90"/>
          <w:sz w:val="19"/>
        </w:rPr>
        <w:t xml:space="preserve"> </w:t>
      </w:r>
      <w:r>
        <w:rPr>
          <w:spacing w:val="-2"/>
          <w:w w:val="90"/>
          <w:sz w:val="19"/>
        </w:rPr>
        <w:t>persistent</w:t>
      </w:r>
      <w:r>
        <w:rPr>
          <w:spacing w:val="-3"/>
          <w:w w:val="90"/>
          <w:sz w:val="19"/>
        </w:rPr>
        <w:t xml:space="preserve"> </w:t>
      </w:r>
      <w:r>
        <w:rPr>
          <w:spacing w:val="-2"/>
          <w:w w:val="90"/>
          <w:sz w:val="19"/>
        </w:rPr>
        <w:t>lesson</w:t>
      </w:r>
      <w:r>
        <w:rPr>
          <w:spacing w:val="-3"/>
          <w:w w:val="90"/>
          <w:sz w:val="19"/>
        </w:rPr>
        <w:t xml:space="preserve"> </w:t>
      </w:r>
      <w:r>
        <w:rPr>
          <w:spacing w:val="-2"/>
          <w:w w:val="90"/>
          <w:sz w:val="19"/>
        </w:rPr>
        <w:t>over</w:t>
      </w:r>
      <w:r>
        <w:rPr>
          <w:spacing w:val="-3"/>
          <w:w w:val="90"/>
          <w:sz w:val="19"/>
        </w:rPr>
        <w:t xml:space="preserve"> </w:t>
      </w:r>
      <w:r>
        <w:rPr>
          <w:spacing w:val="-2"/>
          <w:w w:val="90"/>
          <w:sz w:val="19"/>
        </w:rPr>
        <w:t>my</w:t>
      </w:r>
      <w:r>
        <w:rPr>
          <w:spacing w:val="-3"/>
          <w:w w:val="90"/>
          <w:sz w:val="19"/>
        </w:rPr>
        <w:t xml:space="preserve"> </w:t>
      </w:r>
      <w:r>
        <w:rPr>
          <w:spacing w:val="-2"/>
          <w:w w:val="90"/>
          <w:sz w:val="19"/>
        </w:rPr>
        <w:t>career</w:t>
      </w:r>
      <w:r>
        <w:rPr>
          <w:spacing w:val="-3"/>
          <w:w w:val="90"/>
          <w:sz w:val="19"/>
        </w:rPr>
        <w:t xml:space="preserve"> </w:t>
      </w:r>
      <w:r>
        <w:rPr>
          <w:spacing w:val="-2"/>
          <w:w w:val="90"/>
          <w:sz w:val="19"/>
        </w:rPr>
        <w:t>working</w:t>
      </w:r>
      <w:r>
        <w:rPr>
          <w:spacing w:val="-3"/>
          <w:w w:val="90"/>
          <w:sz w:val="19"/>
        </w:rPr>
        <w:t xml:space="preserve"> </w:t>
      </w:r>
      <w:r>
        <w:rPr>
          <w:spacing w:val="-2"/>
          <w:w w:val="90"/>
          <w:sz w:val="19"/>
        </w:rPr>
        <w:t>in</w:t>
      </w:r>
      <w:r>
        <w:rPr>
          <w:spacing w:val="-3"/>
          <w:w w:val="90"/>
          <w:sz w:val="19"/>
        </w:rPr>
        <w:t xml:space="preserve"> </w:t>
      </w:r>
      <w:r>
        <w:rPr>
          <w:spacing w:val="-2"/>
          <w:w w:val="90"/>
          <w:sz w:val="19"/>
        </w:rPr>
        <w:t>the</w:t>
      </w:r>
      <w:r>
        <w:rPr>
          <w:spacing w:val="-3"/>
          <w:w w:val="90"/>
          <w:sz w:val="19"/>
        </w:rPr>
        <w:t xml:space="preserve"> </w:t>
      </w:r>
      <w:r>
        <w:rPr>
          <w:spacing w:val="-2"/>
          <w:w w:val="90"/>
          <w:sz w:val="19"/>
        </w:rPr>
        <w:t>space</w:t>
      </w:r>
      <w:r>
        <w:rPr>
          <w:spacing w:val="-3"/>
          <w:w w:val="90"/>
          <w:sz w:val="19"/>
        </w:rPr>
        <w:t xml:space="preserve"> </w:t>
      </w:r>
      <w:r>
        <w:rPr>
          <w:spacing w:val="-2"/>
          <w:w w:val="90"/>
          <w:sz w:val="19"/>
        </w:rPr>
        <w:t>of</w:t>
      </w:r>
      <w:r>
        <w:rPr>
          <w:spacing w:val="-3"/>
          <w:w w:val="90"/>
          <w:sz w:val="19"/>
        </w:rPr>
        <w:t xml:space="preserve"> </w:t>
      </w:r>
      <w:r>
        <w:rPr>
          <w:spacing w:val="-2"/>
          <w:w w:val="90"/>
          <w:sz w:val="19"/>
        </w:rPr>
        <w:t>sexual</w:t>
      </w:r>
      <w:r>
        <w:rPr>
          <w:spacing w:val="-3"/>
          <w:w w:val="90"/>
          <w:sz w:val="19"/>
        </w:rPr>
        <w:t xml:space="preserve"> </w:t>
      </w:r>
      <w:r>
        <w:rPr>
          <w:spacing w:val="-2"/>
          <w:w w:val="90"/>
          <w:sz w:val="19"/>
        </w:rPr>
        <w:t>and</w:t>
      </w:r>
      <w:r>
        <w:rPr>
          <w:spacing w:val="-3"/>
          <w:w w:val="90"/>
          <w:sz w:val="19"/>
        </w:rPr>
        <w:t xml:space="preserve"> </w:t>
      </w:r>
      <w:r>
        <w:rPr>
          <w:spacing w:val="-2"/>
          <w:w w:val="90"/>
          <w:sz w:val="19"/>
        </w:rPr>
        <w:t>family</w:t>
      </w:r>
      <w:r>
        <w:rPr>
          <w:spacing w:val="-3"/>
          <w:w w:val="90"/>
          <w:sz w:val="19"/>
        </w:rPr>
        <w:t xml:space="preserve"> </w:t>
      </w:r>
      <w:r>
        <w:rPr>
          <w:spacing w:val="-2"/>
          <w:w w:val="90"/>
          <w:sz w:val="19"/>
        </w:rPr>
        <w:t xml:space="preserve">violence, </w:t>
      </w:r>
      <w:r>
        <w:rPr>
          <w:w w:val="85"/>
          <w:sz w:val="19"/>
        </w:rPr>
        <w:t xml:space="preserve">that whilst the outcomes of a criminal justice journey are important, the way a victim, complainant </w:t>
      </w:r>
      <w:r>
        <w:rPr>
          <w:spacing w:val="-10"/>
          <w:sz w:val="19"/>
        </w:rPr>
        <w:t>or</w:t>
      </w:r>
      <w:r>
        <w:rPr>
          <w:sz w:val="19"/>
        </w:rPr>
        <w:t xml:space="preserve"> </w:t>
      </w:r>
      <w:r>
        <w:rPr>
          <w:spacing w:val="-10"/>
          <w:sz w:val="19"/>
        </w:rPr>
        <w:t>witness</w:t>
      </w:r>
      <w:r>
        <w:rPr>
          <w:sz w:val="19"/>
        </w:rPr>
        <w:t xml:space="preserve"> </w:t>
      </w:r>
      <w:r>
        <w:rPr>
          <w:spacing w:val="-10"/>
          <w:sz w:val="19"/>
        </w:rPr>
        <w:t>is</w:t>
      </w:r>
      <w:r>
        <w:rPr>
          <w:sz w:val="19"/>
        </w:rPr>
        <w:t xml:space="preserve"> </w:t>
      </w:r>
      <w:r>
        <w:rPr>
          <w:spacing w:val="-10"/>
          <w:sz w:val="19"/>
        </w:rPr>
        <w:t>treated</w:t>
      </w:r>
      <w:r>
        <w:rPr>
          <w:sz w:val="19"/>
        </w:rPr>
        <w:t xml:space="preserve"> </w:t>
      </w:r>
      <w:r>
        <w:rPr>
          <w:spacing w:val="-10"/>
          <w:sz w:val="19"/>
        </w:rPr>
        <w:t>endures</w:t>
      </w:r>
      <w:r>
        <w:rPr>
          <w:sz w:val="19"/>
        </w:rPr>
        <w:t xml:space="preserve"> </w:t>
      </w:r>
      <w:r>
        <w:rPr>
          <w:spacing w:val="-10"/>
          <w:sz w:val="19"/>
        </w:rPr>
        <w:t>far</w:t>
      </w:r>
      <w:r>
        <w:rPr>
          <w:sz w:val="19"/>
        </w:rPr>
        <w:t xml:space="preserve"> </w:t>
      </w:r>
      <w:r>
        <w:rPr>
          <w:spacing w:val="-10"/>
          <w:sz w:val="19"/>
        </w:rPr>
        <w:t>beyond</w:t>
      </w:r>
      <w:r>
        <w:rPr>
          <w:sz w:val="19"/>
        </w:rPr>
        <w:t xml:space="preserve"> </w:t>
      </w:r>
      <w:r>
        <w:rPr>
          <w:spacing w:val="-10"/>
          <w:sz w:val="19"/>
        </w:rPr>
        <w:t>the</w:t>
      </w:r>
      <w:r>
        <w:rPr>
          <w:sz w:val="19"/>
        </w:rPr>
        <w:t xml:space="preserve"> </w:t>
      </w:r>
      <w:r>
        <w:rPr>
          <w:spacing w:val="-10"/>
          <w:sz w:val="19"/>
        </w:rPr>
        <w:t>immediate</w:t>
      </w:r>
      <w:r>
        <w:rPr>
          <w:sz w:val="19"/>
        </w:rPr>
        <w:t xml:space="preserve"> </w:t>
      </w:r>
      <w:r>
        <w:rPr>
          <w:spacing w:val="-10"/>
          <w:sz w:val="19"/>
        </w:rPr>
        <w:t>‘result’</w:t>
      </w:r>
      <w:r>
        <w:rPr>
          <w:sz w:val="19"/>
        </w:rPr>
        <w:t xml:space="preserve"> </w:t>
      </w:r>
      <w:r>
        <w:rPr>
          <w:spacing w:val="-10"/>
          <w:sz w:val="19"/>
        </w:rPr>
        <w:t>of</w:t>
      </w:r>
      <w:r>
        <w:rPr>
          <w:sz w:val="19"/>
        </w:rPr>
        <w:t xml:space="preserve"> </w:t>
      </w:r>
      <w:r>
        <w:rPr>
          <w:spacing w:val="-10"/>
          <w:sz w:val="19"/>
        </w:rPr>
        <w:t>the</w:t>
      </w:r>
      <w:r>
        <w:rPr>
          <w:sz w:val="19"/>
        </w:rPr>
        <w:t xml:space="preserve"> </w:t>
      </w:r>
      <w:r>
        <w:rPr>
          <w:spacing w:val="-10"/>
          <w:sz w:val="19"/>
        </w:rPr>
        <w:t>criminal</w:t>
      </w:r>
      <w:r>
        <w:rPr>
          <w:sz w:val="19"/>
        </w:rPr>
        <w:t xml:space="preserve"> </w:t>
      </w:r>
      <w:r>
        <w:rPr>
          <w:spacing w:val="-10"/>
          <w:sz w:val="19"/>
        </w:rPr>
        <w:t>justice</w:t>
      </w:r>
      <w:r>
        <w:rPr>
          <w:sz w:val="19"/>
        </w:rPr>
        <w:t xml:space="preserve"> </w:t>
      </w:r>
      <w:r>
        <w:rPr>
          <w:spacing w:val="-10"/>
          <w:sz w:val="19"/>
        </w:rPr>
        <w:t>process.</w:t>
      </w:r>
      <w:r>
        <w:rPr>
          <w:sz w:val="19"/>
        </w:rPr>
        <w:t xml:space="preserve"> </w:t>
      </w:r>
      <w:r>
        <w:rPr>
          <w:w w:val="85"/>
          <w:sz w:val="19"/>
        </w:rPr>
        <w:t>Treating</w:t>
      </w:r>
      <w:r>
        <w:rPr>
          <w:spacing w:val="-5"/>
          <w:w w:val="85"/>
          <w:sz w:val="19"/>
        </w:rPr>
        <w:t xml:space="preserve"> </w:t>
      </w:r>
      <w:r>
        <w:rPr>
          <w:w w:val="85"/>
          <w:sz w:val="19"/>
        </w:rPr>
        <w:t>victims,</w:t>
      </w:r>
      <w:r>
        <w:rPr>
          <w:spacing w:val="-5"/>
          <w:w w:val="85"/>
          <w:sz w:val="19"/>
        </w:rPr>
        <w:t xml:space="preserve"> </w:t>
      </w:r>
      <w:r>
        <w:rPr>
          <w:w w:val="85"/>
          <w:sz w:val="19"/>
        </w:rPr>
        <w:t>witnesses</w:t>
      </w:r>
      <w:r>
        <w:rPr>
          <w:spacing w:val="-5"/>
          <w:w w:val="85"/>
          <w:sz w:val="19"/>
        </w:rPr>
        <w:t xml:space="preserve"> </w:t>
      </w:r>
      <w:r>
        <w:rPr>
          <w:w w:val="85"/>
          <w:sz w:val="19"/>
        </w:rPr>
        <w:t>and</w:t>
      </w:r>
      <w:r>
        <w:rPr>
          <w:spacing w:val="-5"/>
          <w:w w:val="85"/>
          <w:sz w:val="19"/>
        </w:rPr>
        <w:t xml:space="preserve"> </w:t>
      </w:r>
      <w:r>
        <w:rPr>
          <w:w w:val="85"/>
          <w:sz w:val="19"/>
        </w:rPr>
        <w:t>complainants</w:t>
      </w:r>
      <w:r>
        <w:rPr>
          <w:spacing w:val="-5"/>
          <w:w w:val="85"/>
          <w:sz w:val="19"/>
        </w:rPr>
        <w:t xml:space="preserve"> </w:t>
      </w:r>
      <w:r>
        <w:rPr>
          <w:w w:val="85"/>
          <w:sz w:val="19"/>
        </w:rPr>
        <w:t>with</w:t>
      </w:r>
      <w:r>
        <w:rPr>
          <w:spacing w:val="-5"/>
          <w:w w:val="85"/>
          <w:sz w:val="19"/>
        </w:rPr>
        <w:t xml:space="preserve"> </w:t>
      </w:r>
      <w:r>
        <w:rPr>
          <w:w w:val="85"/>
          <w:sz w:val="19"/>
        </w:rPr>
        <w:t>respect,</w:t>
      </w:r>
      <w:r>
        <w:rPr>
          <w:spacing w:val="-5"/>
          <w:w w:val="85"/>
          <w:sz w:val="19"/>
        </w:rPr>
        <w:t xml:space="preserve"> </w:t>
      </w:r>
      <w:r>
        <w:rPr>
          <w:w w:val="85"/>
          <w:sz w:val="19"/>
        </w:rPr>
        <w:t>providing</w:t>
      </w:r>
      <w:r>
        <w:rPr>
          <w:spacing w:val="-5"/>
          <w:w w:val="85"/>
          <w:sz w:val="19"/>
        </w:rPr>
        <w:t xml:space="preserve"> </w:t>
      </w:r>
      <w:r>
        <w:rPr>
          <w:w w:val="85"/>
          <w:sz w:val="19"/>
        </w:rPr>
        <w:t>autonomy</w:t>
      </w:r>
      <w:r>
        <w:rPr>
          <w:spacing w:val="-4"/>
          <w:w w:val="85"/>
          <w:sz w:val="19"/>
        </w:rPr>
        <w:t xml:space="preserve"> </w:t>
      </w:r>
      <w:r>
        <w:rPr>
          <w:w w:val="85"/>
          <w:sz w:val="19"/>
        </w:rPr>
        <w:t>where</w:t>
      </w:r>
      <w:r>
        <w:rPr>
          <w:spacing w:val="-5"/>
          <w:w w:val="85"/>
          <w:sz w:val="19"/>
        </w:rPr>
        <w:t xml:space="preserve"> </w:t>
      </w:r>
      <w:r>
        <w:rPr>
          <w:w w:val="85"/>
          <w:sz w:val="19"/>
        </w:rPr>
        <w:t>possible,</w:t>
      </w:r>
      <w:r>
        <w:rPr>
          <w:spacing w:val="-5"/>
          <w:w w:val="85"/>
          <w:sz w:val="19"/>
        </w:rPr>
        <w:t xml:space="preserve"> </w:t>
      </w:r>
      <w:r>
        <w:rPr>
          <w:w w:val="85"/>
          <w:sz w:val="19"/>
        </w:rPr>
        <w:t xml:space="preserve">and </w:t>
      </w:r>
      <w:r>
        <w:rPr>
          <w:spacing w:val="-2"/>
          <w:w w:val="90"/>
          <w:sz w:val="19"/>
        </w:rPr>
        <w:t>engaging with empathy and understanding are critical.</w:t>
      </w:r>
    </w:p>
    <w:p w14:paraId="45379AE4" w14:textId="77777777" w:rsidR="00A5500D" w:rsidRDefault="00000000">
      <w:pPr>
        <w:spacing w:before="137" w:line="266" w:lineRule="auto"/>
        <w:ind w:left="567"/>
        <w:rPr>
          <w:sz w:val="19"/>
        </w:rPr>
      </w:pPr>
      <w:r>
        <w:rPr>
          <w:w w:val="90"/>
          <w:sz w:val="19"/>
        </w:rPr>
        <w:t>Balancing</w:t>
      </w:r>
      <w:r>
        <w:rPr>
          <w:spacing w:val="1"/>
          <w:sz w:val="19"/>
        </w:rPr>
        <w:t xml:space="preserve"> </w:t>
      </w:r>
      <w:r>
        <w:rPr>
          <w:w w:val="90"/>
          <w:sz w:val="19"/>
        </w:rPr>
        <w:t>this</w:t>
      </w:r>
      <w:r>
        <w:rPr>
          <w:spacing w:val="1"/>
          <w:sz w:val="19"/>
        </w:rPr>
        <w:t xml:space="preserve"> </w:t>
      </w:r>
      <w:r>
        <w:rPr>
          <w:w w:val="90"/>
          <w:sz w:val="19"/>
        </w:rPr>
        <w:t>with</w:t>
      </w:r>
      <w:r>
        <w:rPr>
          <w:spacing w:val="1"/>
          <w:sz w:val="19"/>
        </w:rPr>
        <w:t xml:space="preserve"> </w:t>
      </w:r>
      <w:r>
        <w:rPr>
          <w:w w:val="90"/>
          <w:sz w:val="19"/>
        </w:rPr>
        <w:t>the</w:t>
      </w:r>
      <w:r>
        <w:rPr>
          <w:spacing w:val="1"/>
          <w:sz w:val="19"/>
        </w:rPr>
        <w:t xml:space="preserve"> </w:t>
      </w:r>
      <w:r>
        <w:rPr>
          <w:w w:val="90"/>
          <w:sz w:val="19"/>
        </w:rPr>
        <w:t>essential</w:t>
      </w:r>
      <w:r>
        <w:rPr>
          <w:spacing w:val="1"/>
          <w:sz w:val="19"/>
        </w:rPr>
        <w:t xml:space="preserve"> </w:t>
      </w:r>
      <w:r>
        <w:rPr>
          <w:w w:val="90"/>
          <w:sz w:val="19"/>
        </w:rPr>
        <w:t>requirements</w:t>
      </w:r>
      <w:r>
        <w:rPr>
          <w:spacing w:val="1"/>
          <w:sz w:val="19"/>
        </w:rPr>
        <w:t xml:space="preserve"> </w:t>
      </w:r>
      <w:r>
        <w:rPr>
          <w:w w:val="90"/>
          <w:sz w:val="19"/>
        </w:rPr>
        <w:t>of</w:t>
      </w:r>
      <w:r>
        <w:rPr>
          <w:spacing w:val="1"/>
          <w:sz w:val="19"/>
        </w:rPr>
        <w:t xml:space="preserve"> </w:t>
      </w:r>
      <w:r>
        <w:rPr>
          <w:w w:val="90"/>
          <w:sz w:val="19"/>
        </w:rPr>
        <w:t>a</w:t>
      </w:r>
      <w:r>
        <w:rPr>
          <w:spacing w:val="1"/>
          <w:sz w:val="19"/>
        </w:rPr>
        <w:t xml:space="preserve"> </w:t>
      </w:r>
      <w:r>
        <w:rPr>
          <w:w w:val="90"/>
          <w:sz w:val="19"/>
        </w:rPr>
        <w:t>prosecution</w:t>
      </w:r>
      <w:r>
        <w:rPr>
          <w:spacing w:val="1"/>
          <w:sz w:val="19"/>
        </w:rPr>
        <w:t xml:space="preserve"> </w:t>
      </w:r>
      <w:r>
        <w:rPr>
          <w:w w:val="90"/>
          <w:sz w:val="19"/>
        </w:rPr>
        <w:t>service,</w:t>
      </w:r>
      <w:r>
        <w:rPr>
          <w:spacing w:val="1"/>
          <w:sz w:val="19"/>
        </w:rPr>
        <w:t xml:space="preserve"> </w:t>
      </w:r>
      <w:r>
        <w:rPr>
          <w:w w:val="90"/>
          <w:sz w:val="19"/>
        </w:rPr>
        <w:t>such</w:t>
      </w:r>
      <w:r>
        <w:rPr>
          <w:spacing w:val="1"/>
          <w:sz w:val="19"/>
        </w:rPr>
        <w:t xml:space="preserve"> </w:t>
      </w:r>
      <w:r>
        <w:rPr>
          <w:w w:val="90"/>
          <w:sz w:val="19"/>
        </w:rPr>
        <w:t>as</w:t>
      </w:r>
      <w:r>
        <w:rPr>
          <w:spacing w:val="1"/>
          <w:sz w:val="19"/>
        </w:rPr>
        <w:t xml:space="preserve"> </w:t>
      </w:r>
      <w:r>
        <w:rPr>
          <w:w w:val="90"/>
          <w:sz w:val="19"/>
        </w:rPr>
        <w:t>fairness</w:t>
      </w:r>
      <w:r>
        <w:rPr>
          <w:spacing w:val="1"/>
          <w:sz w:val="19"/>
        </w:rPr>
        <w:t xml:space="preserve"> </w:t>
      </w:r>
      <w:r>
        <w:rPr>
          <w:w w:val="90"/>
          <w:sz w:val="19"/>
        </w:rPr>
        <w:t>to</w:t>
      </w:r>
      <w:r>
        <w:rPr>
          <w:spacing w:val="1"/>
          <w:sz w:val="19"/>
        </w:rPr>
        <w:t xml:space="preserve"> </w:t>
      </w:r>
      <w:r>
        <w:rPr>
          <w:w w:val="90"/>
          <w:sz w:val="19"/>
        </w:rPr>
        <w:t xml:space="preserve">an </w:t>
      </w:r>
      <w:r>
        <w:rPr>
          <w:spacing w:val="-2"/>
          <w:w w:val="90"/>
          <w:sz w:val="19"/>
        </w:rPr>
        <w:t>accused,</w:t>
      </w:r>
      <w:r>
        <w:rPr>
          <w:spacing w:val="-7"/>
          <w:w w:val="90"/>
          <w:sz w:val="19"/>
        </w:rPr>
        <w:t xml:space="preserve"> </w:t>
      </w:r>
      <w:r>
        <w:rPr>
          <w:spacing w:val="-2"/>
          <w:w w:val="90"/>
          <w:sz w:val="19"/>
        </w:rPr>
        <w:t>is</w:t>
      </w:r>
      <w:r>
        <w:rPr>
          <w:spacing w:val="-6"/>
          <w:w w:val="90"/>
          <w:sz w:val="19"/>
        </w:rPr>
        <w:t xml:space="preserve"> </w:t>
      </w:r>
      <w:r>
        <w:rPr>
          <w:spacing w:val="-2"/>
          <w:w w:val="90"/>
          <w:sz w:val="19"/>
        </w:rPr>
        <w:t>something</w:t>
      </w:r>
      <w:r>
        <w:rPr>
          <w:spacing w:val="-6"/>
          <w:w w:val="90"/>
          <w:sz w:val="19"/>
        </w:rPr>
        <w:t xml:space="preserve"> </w:t>
      </w:r>
      <w:r>
        <w:rPr>
          <w:spacing w:val="-2"/>
          <w:w w:val="90"/>
          <w:sz w:val="19"/>
        </w:rPr>
        <w:t>that</w:t>
      </w:r>
      <w:r>
        <w:rPr>
          <w:spacing w:val="-6"/>
          <w:w w:val="90"/>
          <w:sz w:val="19"/>
        </w:rPr>
        <w:t xml:space="preserve"> </w:t>
      </w:r>
      <w:r>
        <w:rPr>
          <w:spacing w:val="-2"/>
          <w:w w:val="90"/>
          <w:sz w:val="19"/>
        </w:rPr>
        <w:t>requires</w:t>
      </w:r>
      <w:r>
        <w:rPr>
          <w:spacing w:val="-6"/>
          <w:w w:val="90"/>
          <w:sz w:val="19"/>
        </w:rPr>
        <w:t xml:space="preserve"> </w:t>
      </w:r>
      <w:r>
        <w:rPr>
          <w:spacing w:val="-2"/>
          <w:w w:val="90"/>
          <w:sz w:val="19"/>
        </w:rPr>
        <w:t>experience,</w:t>
      </w:r>
      <w:r>
        <w:rPr>
          <w:spacing w:val="-6"/>
          <w:w w:val="90"/>
          <w:sz w:val="19"/>
        </w:rPr>
        <w:t xml:space="preserve"> </w:t>
      </w:r>
      <w:r>
        <w:rPr>
          <w:spacing w:val="-2"/>
          <w:w w:val="90"/>
          <w:sz w:val="19"/>
        </w:rPr>
        <w:t>skill</w:t>
      </w:r>
      <w:r>
        <w:rPr>
          <w:spacing w:val="-6"/>
          <w:w w:val="90"/>
          <w:sz w:val="19"/>
        </w:rPr>
        <w:t xml:space="preserve"> </w:t>
      </w:r>
      <w:r>
        <w:rPr>
          <w:spacing w:val="-2"/>
          <w:w w:val="90"/>
          <w:sz w:val="19"/>
        </w:rPr>
        <w:t>and</w:t>
      </w:r>
      <w:r>
        <w:rPr>
          <w:spacing w:val="-6"/>
          <w:w w:val="90"/>
          <w:sz w:val="19"/>
        </w:rPr>
        <w:t xml:space="preserve"> </w:t>
      </w:r>
      <w:r>
        <w:rPr>
          <w:spacing w:val="-2"/>
          <w:w w:val="90"/>
          <w:sz w:val="19"/>
        </w:rPr>
        <w:t>training.</w:t>
      </w:r>
    </w:p>
    <w:p w14:paraId="013E0642" w14:textId="77777777" w:rsidR="00A5500D" w:rsidRDefault="00000000">
      <w:pPr>
        <w:spacing w:before="139" w:line="266" w:lineRule="auto"/>
        <w:ind w:left="567"/>
        <w:rPr>
          <w:sz w:val="19"/>
        </w:rPr>
      </w:pPr>
      <w:r>
        <w:rPr>
          <w:w w:val="85"/>
          <w:sz w:val="19"/>
        </w:rPr>
        <w:t>The</w:t>
      </w:r>
      <w:r>
        <w:rPr>
          <w:spacing w:val="-6"/>
          <w:w w:val="85"/>
          <w:sz w:val="19"/>
        </w:rPr>
        <w:t xml:space="preserve"> </w:t>
      </w:r>
      <w:r>
        <w:rPr>
          <w:w w:val="85"/>
          <w:sz w:val="19"/>
        </w:rPr>
        <w:t>office</w:t>
      </w:r>
      <w:r>
        <w:rPr>
          <w:spacing w:val="-6"/>
          <w:w w:val="85"/>
          <w:sz w:val="19"/>
        </w:rPr>
        <w:t xml:space="preserve"> </w:t>
      </w:r>
      <w:r>
        <w:rPr>
          <w:w w:val="85"/>
          <w:sz w:val="19"/>
        </w:rPr>
        <w:t>has</w:t>
      </w:r>
      <w:r>
        <w:rPr>
          <w:spacing w:val="-6"/>
          <w:w w:val="85"/>
          <w:sz w:val="19"/>
        </w:rPr>
        <w:t xml:space="preserve"> </w:t>
      </w:r>
      <w:r>
        <w:rPr>
          <w:w w:val="85"/>
          <w:sz w:val="19"/>
        </w:rPr>
        <w:t>worked</w:t>
      </w:r>
      <w:r>
        <w:rPr>
          <w:spacing w:val="-6"/>
          <w:w w:val="85"/>
          <w:sz w:val="19"/>
        </w:rPr>
        <w:t xml:space="preserve"> </w:t>
      </w:r>
      <w:r>
        <w:rPr>
          <w:w w:val="85"/>
          <w:sz w:val="19"/>
        </w:rPr>
        <w:t>hard</w:t>
      </w:r>
      <w:r>
        <w:rPr>
          <w:spacing w:val="-6"/>
          <w:w w:val="85"/>
          <w:sz w:val="19"/>
        </w:rPr>
        <w:t xml:space="preserve"> </w:t>
      </w:r>
      <w:r>
        <w:rPr>
          <w:w w:val="85"/>
          <w:sz w:val="19"/>
        </w:rPr>
        <w:t>over</w:t>
      </w:r>
      <w:r>
        <w:rPr>
          <w:spacing w:val="-6"/>
          <w:w w:val="85"/>
          <w:sz w:val="19"/>
        </w:rPr>
        <w:t xml:space="preserve"> </w:t>
      </w:r>
      <w:r>
        <w:rPr>
          <w:w w:val="85"/>
          <w:sz w:val="19"/>
        </w:rPr>
        <w:t>the</w:t>
      </w:r>
      <w:r>
        <w:rPr>
          <w:spacing w:val="-6"/>
          <w:w w:val="85"/>
          <w:sz w:val="19"/>
        </w:rPr>
        <w:t xml:space="preserve"> </w:t>
      </w:r>
      <w:r>
        <w:rPr>
          <w:w w:val="85"/>
          <w:sz w:val="19"/>
        </w:rPr>
        <w:t>last</w:t>
      </w:r>
      <w:r>
        <w:rPr>
          <w:spacing w:val="-6"/>
          <w:w w:val="85"/>
          <w:sz w:val="19"/>
        </w:rPr>
        <w:t xml:space="preserve"> </w:t>
      </w:r>
      <w:r>
        <w:rPr>
          <w:w w:val="85"/>
          <w:sz w:val="19"/>
        </w:rPr>
        <w:t>12</w:t>
      </w:r>
      <w:r>
        <w:rPr>
          <w:spacing w:val="-6"/>
          <w:w w:val="85"/>
          <w:sz w:val="19"/>
        </w:rPr>
        <w:t xml:space="preserve"> </w:t>
      </w:r>
      <w:r>
        <w:rPr>
          <w:w w:val="85"/>
          <w:sz w:val="19"/>
        </w:rPr>
        <w:t>months</w:t>
      </w:r>
      <w:r>
        <w:rPr>
          <w:spacing w:val="-6"/>
          <w:w w:val="85"/>
          <w:sz w:val="19"/>
        </w:rPr>
        <w:t xml:space="preserve"> </w:t>
      </w:r>
      <w:r>
        <w:rPr>
          <w:w w:val="85"/>
          <w:sz w:val="19"/>
        </w:rPr>
        <w:t>to</w:t>
      </w:r>
      <w:r>
        <w:rPr>
          <w:spacing w:val="-6"/>
          <w:w w:val="85"/>
          <w:sz w:val="19"/>
        </w:rPr>
        <w:t xml:space="preserve"> </w:t>
      </w:r>
      <w:r>
        <w:rPr>
          <w:w w:val="85"/>
          <w:sz w:val="19"/>
        </w:rPr>
        <w:t>embed</w:t>
      </w:r>
      <w:r>
        <w:rPr>
          <w:spacing w:val="-6"/>
          <w:w w:val="85"/>
          <w:sz w:val="19"/>
        </w:rPr>
        <w:t xml:space="preserve"> </w:t>
      </w:r>
      <w:r>
        <w:rPr>
          <w:w w:val="85"/>
          <w:sz w:val="19"/>
        </w:rPr>
        <w:t>practices</w:t>
      </w:r>
      <w:r>
        <w:rPr>
          <w:spacing w:val="-6"/>
          <w:w w:val="85"/>
          <w:sz w:val="19"/>
        </w:rPr>
        <w:t xml:space="preserve"> </w:t>
      </w:r>
      <w:r>
        <w:rPr>
          <w:w w:val="85"/>
          <w:sz w:val="19"/>
        </w:rPr>
        <w:t>that</w:t>
      </w:r>
      <w:r>
        <w:rPr>
          <w:spacing w:val="-6"/>
          <w:w w:val="85"/>
          <w:sz w:val="19"/>
        </w:rPr>
        <w:t xml:space="preserve"> </w:t>
      </w:r>
      <w:r>
        <w:rPr>
          <w:w w:val="85"/>
          <w:sz w:val="19"/>
        </w:rPr>
        <w:t>balance</w:t>
      </w:r>
      <w:r>
        <w:rPr>
          <w:spacing w:val="-6"/>
          <w:w w:val="85"/>
          <w:sz w:val="19"/>
        </w:rPr>
        <w:t xml:space="preserve"> </w:t>
      </w:r>
      <w:r>
        <w:rPr>
          <w:w w:val="85"/>
          <w:sz w:val="19"/>
        </w:rPr>
        <w:t>those</w:t>
      </w:r>
      <w:r>
        <w:rPr>
          <w:spacing w:val="-6"/>
          <w:w w:val="85"/>
          <w:sz w:val="19"/>
        </w:rPr>
        <w:t xml:space="preserve"> </w:t>
      </w:r>
      <w:r>
        <w:rPr>
          <w:w w:val="85"/>
          <w:sz w:val="19"/>
        </w:rPr>
        <w:t>needs</w:t>
      </w:r>
      <w:r>
        <w:rPr>
          <w:spacing w:val="-6"/>
          <w:w w:val="85"/>
          <w:sz w:val="19"/>
        </w:rPr>
        <w:t xml:space="preserve"> </w:t>
      </w:r>
      <w:r>
        <w:rPr>
          <w:w w:val="85"/>
          <w:sz w:val="19"/>
        </w:rPr>
        <w:t>and requirements.</w:t>
      </w:r>
      <w:r>
        <w:rPr>
          <w:spacing w:val="1"/>
          <w:sz w:val="19"/>
        </w:rPr>
        <w:t xml:space="preserve"> </w:t>
      </w:r>
      <w:r>
        <w:rPr>
          <w:w w:val="85"/>
          <w:sz w:val="19"/>
        </w:rPr>
        <w:t>One</w:t>
      </w:r>
      <w:r>
        <w:rPr>
          <w:spacing w:val="2"/>
          <w:sz w:val="19"/>
        </w:rPr>
        <w:t xml:space="preserve"> </w:t>
      </w:r>
      <w:r>
        <w:rPr>
          <w:w w:val="85"/>
          <w:sz w:val="19"/>
        </w:rPr>
        <w:t>way</w:t>
      </w:r>
      <w:r>
        <w:rPr>
          <w:spacing w:val="2"/>
          <w:sz w:val="19"/>
        </w:rPr>
        <w:t xml:space="preserve"> </w:t>
      </w:r>
      <w:r>
        <w:rPr>
          <w:w w:val="85"/>
          <w:sz w:val="19"/>
        </w:rPr>
        <w:t>this</w:t>
      </w:r>
      <w:r>
        <w:rPr>
          <w:spacing w:val="2"/>
          <w:sz w:val="19"/>
        </w:rPr>
        <w:t xml:space="preserve"> </w:t>
      </w:r>
      <w:r>
        <w:rPr>
          <w:w w:val="85"/>
          <w:sz w:val="19"/>
        </w:rPr>
        <w:t>has</w:t>
      </w:r>
      <w:r>
        <w:rPr>
          <w:spacing w:val="1"/>
          <w:sz w:val="19"/>
        </w:rPr>
        <w:t xml:space="preserve"> </w:t>
      </w:r>
      <w:r>
        <w:rPr>
          <w:w w:val="85"/>
          <w:sz w:val="19"/>
        </w:rPr>
        <w:t>been</w:t>
      </w:r>
      <w:r>
        <w:rPr>
          <w:spacing w:val="2"/>
          <w:sz w:val="19"/>
        </w:rPr>
        <w:t xml:space="preserve"> </w:t>
      </w:r>
      <w:r>
        <w:rPr>
          <w:w w:val="85"/>
          <w:sz w:val="19"/>
        </w:rPr>
        <w:t>done</w:t>
      </w:r>
      <w:r>
        <w:rPr>
          <w:spacing w:val="2"/>
          <w:sz w:val="19"/>
        </w:rPr>
        <w:t xml:space="preserve"> </w:t>
      </w:r>
      <w:r>
        <w:rPr>
          <w:w w:val="85"/>
          <w:sz w:val="19"/>
        </w:rPr>
        <w:t>is</w:t>
      </w:r>
      <w:r>
        <w:rPr>
          <w:spacing w:val="2"/>
          <w:sz w:val="19"/>
        </w:rPr>
        <w:t xml:space="preserve"> </w:t>
      </w:r>
      <w:r>
        <w:rPr>
          <w:w w:val="85"/>
          <w:sz w:val="19"/>
        </w:rPr>
        <w:t>through</w:t>
      </w:r>
      <w:r>
        <w:rPr>
          <w:spacing w:val="1"/>
          <w:sz w:val="19"/>
        </w:rPr>
        <w:t xml:space="preserve"> </w:t>
      </w:r>
      <w:r>
        <w:rPr>
          <w:w w:val="85"/>
          <w:sz w:val="19"/>
        </w:rPr>
        <w:t>training</w:t>
      </w:r>
      <w:r>
        <w:rPr>
          <w:spacing w:val="2"/>
          <w:sz w:val="19"/>
        </w:rPr>
        <w:t xml:space="preserve"> </w:t>
      </w:r>
      <w:r>
        <w:rPr>
          <w:w w:val="85"/>
          <w:sz w:val="19"/>
        </w:rPr>
        <w:t>staff</w:t>
      </w:r>
      <w:r>
        <w:rPr>
          <w:spacing w:val="2"/>
          <w:sz w:val="19"/>
        </w:rPr>
        <w:t xml:space="preserve"> </w:t>
      </w:r>
      <w:r>
        <w:rPr>
          <w:w w:val="85"/>
          <w:sz w:val="19"/>
        </w:rPr>
        <w:t>on</w:t>
      </w:r>
      <w:r>
        <w:rPr>
          <w:spacing w:val="2"/>
          <w:sz w:val="19"/>
        </w:rPr>
        <w:t xml:space="preserve"> </w:t>
      </w:r>
      <w:r>
        <w:rPr>
          <w:w w:val="85"/>
          <w:sz w:val="19"/>
        </w:rPr>
        <w:t>how</w:t>
      </w:r>
      <w:r>
        <w:rPr>
          <w:spacing w:val="2"/>
          <w:sz w:val="19"/>
        </w:rPr>
        <w:t xml:space="preserve"> </w:t>
      </w:r>
      <w:r>
        <w:rPr>
          <w:w w:val="85"/>
          <w:sz w:val="19"/>
        </w:rPr>
        <w:t>to</w:t>
      </w:r>
      <w:r>
        <w:rPr>
          <w:spacing w:val="1"/>
          <w:sz w:val="19"/>
        </w:rPr>
        <w:t xml:space="preserve"> </w:t>
      </w:r>
      <w:r>
        <w:rPr>
          <w:w w:val="85"/>
          <w:sz w:val="19"/>
        </w:rPr>
        <w:t>better</w:t>
      </w:r>
      <w:r>
        <w:rPr>
          <w:spacing w:val="2"/>
          <w:sz w:val="19"/>
        </w:rPr>
        <w:t xml:space="preserve"> </w:t>
      </w:r>
      <w:r>
        <w:rPr>
          <w:w w:val="85"/>
          <w:sz w:val="19"/>
        </w:rPr>
        <w:t>interact</w:t>
      </w:r>
      <w:r>
        <w:rPr>
          <w:spacing w:val="2"/>
          <w:sz w:val="19"/>
        </w:rPr>
        <w:t xml:space="preserve"> </w:t>
      </w:r>
      <w:r>
        <w:rPr>
          <w:spacing w:val="-4"/>
          <w:w w:val="85"/>
          <w:sz w:val="19"/>
        </w:rPr>
        <w:t>with</w:t>
      </w:r>
    </w:p>
    <w:p w14:paraId="4382B4E5" w14:textId="77777777" w:rsidR="00A5500D" w:rsidRDefault="00A5500D">
      <w:pPr>
        <w:spacing w:line="266" w:lineRule="auto"/>
        <w:rPr>
          <w:sz w:val="19"/>
        </w:rPr>
        <w:sectPr w:rsidR="00A5500D">
          <w:pgSz w:w="9980" w:h="14180"/>
          <w:pgMar w:top="1160" w:right="566" w:bottom="660" w:left="566" w:header="0" w:footer="467" w:gutter="0"/>
          <w:cols w:space="720"/>
        </w:sectPr>
      </w:pPr>
    </w:p>
    <w:p w14:paraId="08628166" w14:textId="77777777" w:rsidR="00A5500D" w:rsidRDefault="00000000">
      <w:pPr>
        <w:spacing w:before="74" w:line="266" w:lineRule="auto"/>
        <w:ind w:left="284" w:right="565"/>
        <w:jc w:val="both"/>
        <w:rPr>
          <w:sz w:val="19"/>
        </w:rPr>
      </w:pPr>
      <w:r>
        <w:rPr>
          <w:spacing w:val="-4"/>
          <w:w w:val="90"/>
          <w:sz w:val="19"/>
        </w:rPr>
        <w:lastRenderedPageBreak/>
        <w:t>vulnerable</w:t>
      </w:r>
      <w:r>
        <w:rPr>
          <w:spacing w:val="-6"/>
          <w:sz w:val="19"/>
        </w:rPr>
        <w:t xml:space="preserve"> </w:t>
      </w:r>
      <w:r>
        <w:rPr>
          <w:spacing w:val="-4"/>
          <w:w w:val="90"/>
          <w:sz w:val="19"/>
        </w:rPr>
        <w:t>witnesses,</w:t>
      </w:r>
      <w:r>
        <w:rPr>
          <w:spacing w:val="-6"/>
          <w:sz w:val="19"/>
        </w:rPr>
        <w:t xml:space="preserve"> </w:t>
      </w:r>
      <w:r>
        <w:rPr>
          <w:spacing w:val="-4"/>
          <w:w w:val="90"/>
          <w:sz w:val="19"/>
        </w:rPr>
        <w:t>how</w:t>
      </w:r>
      <w:r>
        <w:rPr>
          <w:spacing w:val="-6"/>
          <w:sz w:val="19"/>
        </w:rPr>
        <w:t xml:space="preserve"> </w:t>
      </w:r>
      <w:r>
        <w:rPr>
          <w:spacing w:val="-4"/>
          <w:w w:val="90"/>
          <w:sz w:val="19"/>
        </w:rPr>
        <w:t>to</w:t>
      </w:r>
      <w:r>
        <w:rPr>
          <w:spacing w:val="-6"/>
          <w:sz w:val="19"/>
        </w:rPr>
        <w:t xml:space="preserve"> </w:t>
      </w:r>
      <w:r>
        <w:rPr>
          <w:spacing w:val="-4"/>
          <w:w w:val="90"/>
          <w:sz w:val="19"/>
        </w:rPr>
        <w:t>recognise</w:t>
      </w:r>
      <w:r>
        <w:rPr>
          <w:spacing w:val="-6"/>
          <w:sz w:val="19"/>
        </w:rPr>
        <w:t xml:space="preserve"> </w:t>
      </w:r>
      <w:r>
        <w:rPr>
          <w:spacing w:val="-4"/>
          <w:w w:val="90"/>
          <w:sz w:val="19"/>
        </w:rPr>
        <w:t>the</w:t>
      </w:r>
      <w:r>
        <w:rPr>
          <w:spacing w:val="-6"/>
          <w:sz w:val="19"/>
        </w:rPr>
        <w:t xml:space="preserve"> </w:t>
      </w:r>
      <w:r>
        <w:rPr>
          <w:spacing w:val="-4"/>
          <w:w w:val="90"/>
          <w:sz w:val="19"/>
        </w:rPr>
        <w:t>power</w:t>
      </w:r>
      <w:r>
        <w:rPr>
          <w:spacing w:val="-6"/>
          <w:sz w:val="19"/>
        </w:rPr>
        <w:t xml:space="preserve"> </w:t>
      </w:r>
      <w:r>
        <w:rPr>
          <w:spacing w:val="-4"/>
          <w:w w:val="90"/>
          <w:sz w:val="19"/>
        </w:rPr>
        <w:t>imbalance</w:t>
      </w:r>
      <w:r>
        <w:rPr>
          <w:spacing w:val="-6"/>
          <w:sz w:val="19"/>
        </w:rPr>
        <w:t xml:space="preserve"> </w:t>
      </w:r>
      <w:r>
        <w:rPr>
          <w:spacing w:val="-4"/>
          <w:w w:val="90"/>
          <w:sz w:val="19"/>
        </w:rPr>
        <w:t>that</w:t>
      </w:r>
      <w:r>
        <w:rPr>
          <w:spacing w:val="-6"/>
          <w:sz w:val="19"/>
        </w:rPr>
        <w:t xml:space="preserve"> </w:t>
      </w:r>
      <w:r>
        <w:rPr>
          <w:spacing w:val="-4"/>
          <w:w w:val="90"/>
          <w:sz w:val="19"/>
        </w:rPr>
        <w:t>exists</w:t>
      </w:r>
      <w:r>
        <w:rPr>
          <w:spacing w:val="-6"/>
          <w:sz w:val="19"/>
        </w:rPr>
        <w:t xml:space="preserve"> </w:t>
      </w:r>
      <w:r>
        <w:rPr>
          <w:spacing w:val="-4"/>
          <w:w w:val="90"/>
          <w:sz w:val="19"/>
        </w:rPr>
        <w:t>between</w:t>
      </w:r>
      <w:r>
        <w:rPr>
          <w:spacing w:val="-6"/>
          <w:sz w:val="19"/>
        </w:rPr>
        <w:t xml:space="preserve"> </w:t>
      </w:r>
      <w:r>
        <w:rPr>
          <w:spacing w:val="-4"/>
          <w:w w:val="90"/>
          <w:sz w:val="19"/>
        </w:rPr>
        <w:t>us</w:t>
      </w:r>
      <w:r>
        <w:rPr>
          <w:spacing w:val="-6"/>
          <w:sz w:val="19"/>
        </w:rPr>
        <w:t xml:space="preserve"> </w:t>
      </w:r>
      <w:r>
        <w:rPr>
          <w:spacing w:val="-4"/>
          <w:w w:val="90"/>
          <w:sz w:val="19"/>
        </w:rPr>
        <w:t>and</w:t>
      </w:r>
      <w:r>
        <w:rPr>
          <w:spacing w:val="-6"/>
          <w:sz w:val="19"/>
        </w:rPr>
        <w:t xml:space="preserve"> </w:t>
      </w:r>
      <w:r>
        <w:rPr>
          <w:spacing w:val="-4"/>
          <w:w w:val="90"/>
          <w:sz w:val="19"/>
        </w:rPr>
        <w:t>those</w:t>
      </w:r>
      <w:r>
        <w:rPr>
          <w:spacing w:val="-6"/>
          <w:sz w:val="19"/>
        </w:rPr>
        <w:t xml:space="preserve"> </w:t>
      </w:r>
      <w:r>
        <w:rPr>
          <w:spacing w:val="-4"/>
          <w:w w:val="90"/>
          <w:sz w:val="19"/>
        </w:rPr>
        <w:t>we</w:t>
      </w:r>
      <w:r>
        <w:rPr>
          <w:spacing w:val="-2"/>
          <w:w w:val="90"/>
          <w:sz w:val="19"/>
        </w:rPr>
        <w:t xml:space="preserve"> interact</w:t>
      </w:r>
      <w:r>
        <w:rPr>
          <w:spacing w:val="-6"/>
          <w:w w:val="90"/>
          <w:sz w:val="19"/>
        </w:rPr>
        <w:t xml:space="preserve"> </w:t>
      </w:r>
      <w:r>
        <w:rPr>
          <w:spacing w:val="-2"/>
          <w:w w:val="90"/>
          <w:sz w:val="19"/>
        </w:rPr>
        <w:t>with,</w:t>
      </w:r>
      <w:r>
        <w:rPr>
          <w:spacing w:val="-5"/>
          <w:w w:val="90"/>
          <w:sz w:val="19"/>
        </w:rPr>
        <w:t xml:space="preserve"> </w:t>
      </w:r>
      <w:r>
        <w:rPr>
          <w:spacing w:val="-2"/>
          <w:w w:val="90"/>
          <w:sz w:val="19"/>
        </w:rPr>
        <w:t>including</w:t>
      </w:r>
      <w:r>
        <w:rPr>
          <w:spacing w:val="-5"/>
          <w:w w:val="90"/>
          <w:sz w:val="19"/>
        </w:rPr>
        <w:t xml:space="preserve"> </w:t>
      </w:r>
      <w:r>
        <w:rPr>
          <w:spacing w:val="-2"/>
          <w:w w:val="90"/>
          <w:sz w:val="19"/>
        </w:rPr>
        <w:t>both</w:t>
      </w:r>
      <w:r>
        <w:rPr>
          <w:spacing w:val="-6"/>
          <w:w w:val="90"/>
          <w:sz w:val="19"/>
        </w:rPr>
        <w:t xml:space="preserve"> </w:t>
      </w:r>
      <w:r>
        <w:rPr>
          <w:spacing w:val="-2"/>
          <w:w w:val="90"/>
          <w:sz w:val="19"/>
        </w:rPr>
        <w:t>victims</w:t>
      </w:r>
      <w:r>
        <w:rPr>
          <w:spacing w:val="-5"/>
          <w:w w:val="90"/>
          <w:sz w:val="19"/>
        </w:rPr>
        <w:t xml:space="preserve"> </w:t>
      </w:r>
      <w:r>
        <w:rPr>
          <w:spacing w:val="-2"/>
          <w:w w:val="90"/>
          <w:sz w:val="19"/>
        </w:rPr>
        <w:t>and</w:t>
      </w:r>
      <w:r>
        <w:rPr>
          <w:spacing w:val="-5"/>
          <w:w w:val="90"/>
          <w:sz w:val="19"/>
        </w:rPr>
        <w:t xml:space="preserve"> </w:t>
      </w:r>
      <w:r>
        <w:rPr>
          <w:spacing w:val="-2"/>
          <w:w w:val="90"/>
          <w:sz w:val="19"/>
        </w:rPr>
        <w:t>accused,</w:t>
      </w:r>
      <w:r>
        <w:rPr>
          <w:spacing w:val="-6"/>
          <w:w w:val="90"/>
          <w:sz w:val="19"/>
        </w:rPr>
        <w:t xml:space="preserve"> </w:t>
      </w:r>
      <w:r>
        <w:rPr>
          <w:spacing w:val="-2"/>
          <w:w w:val="90"/>
          <w:sz w:val="19"/>
        </w:rPr>
        <w:t>and</w:t>
      </w:r>
      <w:r>
        <w:rPr>
          <w:spacing w:val="-5"/>
          <w:w w:val="90"/>
          <w:sz w:val="19"/>
        </w:rPr>
        <w:t xml:space="preserve"> </w:t>
      </w:r>
      <w:r>
        <w:rPr>
          <w:spacing w:val="-2"/>
          <w:w w:val="90"/>
          <w:sz w:val="19"/>
        </w:rPr>
        <w:t>identifying</w:t>
      </w:r>
      <w:r>
        <w:rPr>
          <w:spacing w:val="-5"/>
          <w:w w:val="90"/>
          <w:sz w:val="19"/>
        </w:rPr>
        <w:t xml:space="preserve"> </w:t>
      </w:r>
      <w:r>
        <w:rPr>
          <w:spacing w:val="-2"/>
          <w:w w:val="90"/>
          <w:sz w:val="19"/>
        </w:rPr>
        <w:t>the</w:t>
      </w:r>
      <w:r>
        <w:rPr>
          <w:spacing w:val="-6"/>
          <w:w w:val="90"/>
          <w:sz w:val="19"/>
        </w:rPr>
        <w:t xml:space="preserve"> </w:t>
      </w:r>
      <w:r>
        <w:rPr>
          <w:spacing w:val="-2"/>
          <w:w w:val="90"/>
          <w:sz w:val="19"/>
        </w:rPr>
        <w:t>biases</w:t>
      </w:r>
      <w:r>
        <w:rPr>
          <w:spacing w:val="-5"/>
          <w:w w:val="90"/>
          <w:sz w:val="19"/>
        </w:rPr>
        <w:t xml:space="preserve"> </w:t>
      </w:r>
      <w:r>
        <w:rPr>
          <w:spacing w:val="-2"/>
          <w:w w:val="90"/>
          <w:sz w:val="19"/>
        </w:rPr>
        <w:t>we</w:t>
      </w:r>
      <w:r>
        <w:rPr>
          <w:spacing w:val="-5"/>
          <w:w w:val="90"/>
          <w:sz w:val="19"/>
        </w:rPr>
        <w:t xml:space="preserve"> </w:t>
      </w:r>
      <w:r>
        <w:rPr>
          <w:spacing w:val="-2"/>
          <w:w w:val="90"/>
          <w:sz w:val="19"/>
        </w:rPr>
        <w:t>bring</w:t>
      </w:r>
      <w:r>
        <w:rPr>
          <w:spacing w:val="-6"/>
          <w:w w:val="90"/>
          <w:sz w:val="19"/>
        </w:rPr>
        <w:t xml:space="preserve"> </w:t>
      </w:r>
      <w:r>
        <w:rPr>
          <w:spacing w:val="-2"/>
          <w:w w:val="90"/>
          <w:sz w:val="19"/>
        </w:rPr>
        <w:t>to</w:t>
      </w:r>
      <w:r>
        <w:rPr>
          <w:spacing w:val="-5"/>
          <w:w w:val="90"/>
          <w:sz w:val="19"/>
        </w:rPr>
        <w:t xml:space="preserve"> </w:t>
      </w:r>
      <w:r>
        <w:rPr>
          <w:spacing w:val="-2"/>
          <w:w w:val="90"/>
          <w:sz w:val="19"/>
        </w:rPr>
        <w:t xml:space="preserve">matters. </w:t>
      </w:r>
      <w:r>
        <w:rPr>
          <w:w w:val="85"/>
          <w:sz w:val="19"/>
        </w:rPr>
        <w:t>Office</w:t>
      </w:r>
      <w:r>
        <w:rPr>
          <w:spacing w:val="-3"/>
          <w:w w:val="85"/>
          <w:sz w:val="19"/>
        </w:rPr>
        <w:t xml:space="preserve"> </w:t>
      </w:r>
      <w:r>
        <w:rPr>
          <w:w w:val="85"/>
          <w:sz w:val="19"/>
        </w:rPr>
        <w:t>practices</w:t>
      </w:r>
      <w:r>
        <w:rPr>
          <w:spacing w:val="-3"/>
          <w:w w:val="85"/>
          <w:sz w:val="19"/>
        </w:rPr>
        <w:t xml:space="preserve"> </w:t>
      </w:r>
      <w:r>
        <w:rPr>
          <w:w w:val="85"/>
          <w:sz w:val="19"/>
        </w:rPr>
        <w:t>have</w:t>
      </w:r>
      <w:r>
        <w:rPr>
          <w:spacing w:val="-3"/>
          <w:w w:val="85"/>
          <w:sz w:val="19"/>
        </w:rPr>
        <w:t xml:space="preserve"> </w:t>
      </w:r>
      <w:r>
        <w:rPr>
          <w:w w:val="85"/>
          <w:sz w:val="19"/>
        </w:rPr>
        <w:t>also</w:t>
      </w:r>
      <w:r>
        <w:rPr>
          <w:spacing w:val="-3"/>
          <w:w w:val="85"/>
          <w:sz w:val="19"/>
        </w:rPr>
        <w:t xml:space="preserve"> </w:t>
      </w:r>
      <w:r>
        <w:rPr>
          <w:w w:val="85"/>
          <w:sz w:val="19"/>
        </w:rPr>
        <w:t>been</w:t>
      </w:r>
      <w:r>
        <w:rPr>
          <w:spacing w:val="-3"/>
          <w:w w:val="85"/>
          <w:sz w:val="19"/>
        </w:rPr>
        <w:t xml:space="preserve"> </w:t>
      </w:r>
      <w:r>
        <w:rPr>
          <w:w w:val="85"/>
          <w:sz w:val="19"/>
        </w:rPr>
        <w:t>overhauled,</w:t>
      </w:r>
      <w:r>
        <w:rPr>
          <w:spacing w:val="-3"/>
          <w:w w:val="85"/>
          <w:sz w:val="19"/>
        </w:rPr>
        <w:t xml:space="preserve"> </w:t>
      </w:r>
      <w:r>
        <w:rPr>
          <w:w w:val="85"/>
          <w:sz w:val="19"/>
        </w:rPr>
        <w:t>including</w:t>
      </w:r>
      <w:r>
        <w:rPr>
          <w:spacing w:val="-3"/>
          <w:w w:val="85"/>
          <w:sz w:val="19"/>
        </w:rPr>
        <w:t xml:space="preserve"> </w:t>
      </w:r>
      <w:r>
        <w:rPr>
          <w:w w:val="85"/>
          <w:sz w:val="19"/>
        </w:rPr>
        <w:t>the</w:t>
      </w:r>
      <w:r>
        <w:rPr>
          <w:spacing w:val="-3"/>
          <w:w w:val="85"/>
          <w:sz w:val="19"/>
        </w:rPr>
        <w:t xml:space="preserve"> </w:t>
      </w:r>
      <w:r>
        <w:rPr>
          <w:w w:val="85"/>
          <w:sz w:val="19"/>
        </w:rPr>
        <w:t>office’s</w:t>
      </w:r>
      <w:r>
        <w:rPr>
          <w:spacing w:val="-3"/>
          <w:w w:val="85"/>
          <w:sz w:val="19"/>
        </w:rPr>
        <w:t xml:space="preserve"> </w:t>
      </w:r>
      <w:r>
        <w:rPr>
          <w:w w:val="85"/>
          <w:sz w:val="19"/>
        </w:rPr>
        <w:t>approach</w:t>
      </w:r>
      <w:r>
        <w:rPr>
          <w:spacing w:val="-3"/>
          <w:w w:val="85"/>
          <w:sz w:val="19"/>
        </w:rPr>
        <w:t xml:space="preserve"> </w:t>
      </w:r>
      <w:r>
        <w:rPr>
          <w:w w:val="85"/>
          <w:sz w:val="19"/>
        </w:rPr>
        <w:t>to</w:t>
      </w:r>
      <w:r>
        <w:rPr>
          <w:spacing w:val="-3"/>
          <w:w w:val="85"/>
          <w:sz w:val="19"/>
        </w:rPr>
        <w:t xml:space="preserve"> </w:t>
      </w:r>
      <w:r>
        <w:rPr>
          <w:w w:val="85"/>
          <w:sz w:val="19"/>
        </w:rPr>
        <w:t>pre-trial</w:t>
      </w:r>
      <w:r>
        <w:rPr>
          <w:spacing w:val="-3"/>
          <w:w w:val="85"/>
          <w:sz w:val="19"/>
        </w:rPr>
        <w:t xml:space="preserve"> </w:t>
      </w:r>
      <w:r>
        <w:rPr>
          <w:w w:val="85"/>
          <w:sz w:val="19"/>
        </w:rPr>
        <w:t>evidence,</w:t>
      </w:r>
      <w:r>
        <w:rPr>
          <w:spacing w:val="-3"/>
          <w:w w:val="85"/>
          <w:sz w:val="19"/>
        </w:rPr>
        <w:t xml:space="preserve"> </w:t>
      </w:r>
      <w:r>
        <w:rPr>
          <w:w w:val="85"/>
          <w:sz w:val="19"/>
        </w:rPr>
        <w:t>and victim-impact statements. Relatively small steps that create big impacts for those we interact with.</w:t>
      </w:r>
    </w:p>
    <w:p w14:paraId="460ADA94" w14:textId="77777777" w:rsidR="00A5500D" w:rsidRDefault="00000000">
      <w:pPr>
        <w:spacing w:before="137" w:line="266" w:lineRule="auto"/>
        <w:ind w:left="284" w:right="568"/>
        <w:jc w:val="both"/>
        <w:rPr>
          <w:sz w:val="19"/>
        </w:rPr>
      </w:pPr>
      <w:r>
        <w:rPr>
          <w:spacing w:val="-4"/>
          <w:w w:val="90"/>
          <w:sz w:val="19"/>
        </w:rPr>
        <w:t>We</w:t>
      </w:r>
      <w:r>
        <w:rPr>
          <w:spacing w:val="-3"/>
          <w:sz w:val="19"/>
        </w:rPr>
        <w:t xml:space="preserve"> </w:t>
      </w:r>
      <w:r>
        <w:rPr>
          <w:spacing w:val="-4"/>
          <w:w w:val="90"/>
          <w:sz w:val="19"/>
        </w:rPr>
        <w:t>have</w:t>
      </w:r>
      <w:r>
        <w:rPr>
          <w:spacing w:val="-3"/>
          <w:sz w:val="19"/>
        </w:rPr>
        <w:t xml:space="preserve"> </w:t>
      </w:r>
      <w:r>
        <w:rPr>
          <w:spacing w:val="-4"/>
          <w:w w:val="90"/>
          <w:sz w:val="19"/>
        </w:rPr>
        <w:t>also</w:t>
      </w:r>
      <w:r>
        <w:rPr>
          <w:spacing w:val="-3"/>
          <w:sz w:val="19"/>
        </w:rPr>
        <w:t xml:space="preserve"> </w:t>
      </w:r>
      <w:r>
        <w:rPr>
          <w:spacing w:val="-4"/>
          <w:w w:val="90"/>
          <w:sz w:val="19"/>
        </w:rPr>
        <w:t>strived</w:t>
      </w:r>
      <w:r>
        <w:rPr>
          <w:spacing w:val="-3"/>
          <w:sz w:val="19"/>
        </w:rPr>
        <w:t xml:space="preserve"> </w:t>
      </w:r>
      <w:r>
        <w:rPr>
          <w:spacing w:val="-4"/>
          <w:w w:val="90"/>
          <w:sz w:val="19"/>
        </w:rPr>
        <w:t>to</w:t>
      </w:r>
      <w:r>
        <w:rPr>
          <w:spacing w:val="-3"/>
          <w:sz w:val="19"/>
        </w:rPr>
        <w:t xml:space="preserve"> </w:t>
      </w:r>
      <w:r>
        <w:rPr>
          <w:spacing w:val="-4"/>
          <w:w w:val="90"/>
          <w:sz w:val="19"/>
        </w:rPr>
        <w:t>create</w:t>
      </w:r>
      <w:r>
        <w:rPr>
          <w:spacing w:val="-3"/>
          <w:sz w:val="19"/>
        </w:rPr>
        <w:t xml:space="preserve"> </w:t>
      </w:r>
      <w:r>
        <w:rPr>
          <w:spacing w:val="-4"/>
          <w:w w:val="90"/>
          <w:sz w:val="19"/>
        </w:rPr>
        <w:t>an</w:t>
      </w:r>
      <w:r>
        <w:rPr>
          <w:spacing w:val="-3"/>
          <w:sz w:val="19"/>
        </w:rPr>
        <w:t xml:space="preserve"> </w:t>
      </w:r>
      <w:r>
        <w:rPr>
          <w:spacing w:val="-4"/>
          <w:w w:val="90"/>
          <w:sz w:val="19"/>
        </w:rPr>
        <w:t>office</w:t>
      </w:r>
      <w:r>
        <w:rPr>
          <w:spacing w:val="-3"/>
          <w:sz w:val="19"/>
        </w:rPr>
        <w:t xml:space="preserve"> </w:t>
      </w:r>
      <w:r>
        <w:rPr>
          <w:spacing w:val="-4"/>
          <w:w w:val="90"/>
          <w:sz w:val="19"/>
        </w:rPr>
        <w:t>where</w:t>
      </w:r>
      <w:r>
        <w:rPr>
          <w:spacing w:val="-3"/>
          <w:sz w:val="19"/>
        </w:rPr>
        <w:t xml:space="preserve"> </w:t>
      </w:r>
      <w:r>
        <w:rPr>
          <w:spacing w:val="-4"/>
          <w:w w:val="90"/>
          <w:sz w:val="19"/>
        </w:rPr>
        <w:t>the</w:t>
      </w:r>
      <w:r>
        <w:rPr>
          <w:spacing w:val="-3"/>
          <w:sz w:val="19"/>
        </w:rPr>
        <w:t xml:space="preserve"> </w:t>
      </w:r>
      <w:r>
        <w:rPr>
          <w:spacing w:val="-4"/>
          <w:w w:val="90"/>
          <w:sz w:val="19"/>
        </w:rPr>
        <w:t>Witness</w:t>
      </w:r>
      <w:r>
        <w:rPr>
          <w:spacing w:val="-3"/>
          <w:sz w:val="19"/>
        </w:rPr>
        <w:t xml:space="preserve"> </w:t>
      </w:r>
      <w:r>
        <w:rPr>
          <w:spacing w:val="-4"/>
          <w:w w:val="90"/>
          <w:sz w:val="19"/>
        </w:rPr>
        <w:t>Assistance</w:t>
      </w:r>
      <w:r>
        <w:rPr>
          <w:spacing w:val="-3"/>
          <w:sz w:val="19"/>
        </w:rPr>
        <w:t xml:space="preserve"> </w:t>
      </w:r>
      <w:r>
        <w:rPr>
          <w:spacing w:val="-4"/>
          <w:w w:val="90"/>
          <w:sz w:val="19"/>
        </w:rPr>
        <w:t>Service</w:t>
      </w:r>
      <w:r>
        <w:rPr>
          <w:spacing w:val="-3"/>
          <w:sz w:val="19"/>
        </w:rPr>
        <w:t xml:space="preserve"> </w:t>
      </w:r>
      <w:r>
        <w:rPr>
          <w:spacing w:val="-4"/>
          <w:w w:val="90"/>
          <w:sz w:val="19"/>
        </w:rPr>
        <w:t>(WAS)</w:t>
      </w:r>
      <w:r>
        <w:rPr>
          <w:spacing w:val="-3"/>
          <w:sz w:val="19"/>
        </w:rPr>
        <w:t xml:space="preserve"> </w:t>
      </w:r>
      <w:r>
        <w:rPr>
          <w:spacing w:val="-4"/>
          <w:w w:val="90"/>
          <w:sz w:val="19"/>
        </w:rPr>
        <w:t>is</w:t>
      </w:r>
      <w:r>
        <w:rPr>
          <w:spacing w:val="-3"/>
          <w:sz w:val="19"/>
        </w:rPr>
        <w:t xml:space="preserve"> </w:t>
      </w:r>
      <w:r>
        <w:rPr>
          <w:spacing w:val="-4"/>
          <w:w w:val="90"/>
          <w:sz w:val="19"/>
        </w:rPr>
        <w:t>embedded</w:t>
      </w:r>
      <w:r>
        <w:rPr>
          <w:sz w:val="19"/>
        </w:rPr>
        <w:t xml:space="preserve"> </w:t>
      </w:r>
      <w:r>
        <w:rPr>
          <w:spacing w:val="-4"/>
          <w:w w:val="90"/>
          <w:sz w:val="19"/>
        </w:rPr>
        <w:t>within</w:t>
      </w:r>
      <w:r>
        <w:rPr>
          <w:spacing w:val="-5"/>
          <w:sz w:val="19"/>
        </w:rPr>
        <w:t xml:space="preserve"> </w:t>
      </w:r>
      <w:r>
        <w:rPr>
          <w:spacing w:val="-4"/>
          <w:w w:val="90"/>
          <w:sz w:val="19"/>
        </w:rPr>
        <w:t>the</w:t>
      </w:r>
      <w:r>
        <w:rPr>
          <w:spacing w:val="-5"/>
          <w:sz w:val="19"/>
        </w:rPr>
        <w:t xml:space="preserve"> </w:t>
      </w:r>
      <w:r>
        <w:rPr>
          <w:spacing w:val="-4"/>
          <w:w w:val="90"/>
          <w:sz w:val="19"/>
        </w:rPr>
        <w:t>prosecution</w:t>
      </w:r>
      <w:r>
        <w:rPr>
          <w:spacing w:val="-5"/>
          <w:sz w:val="19"/>
        </w:rPr>
        <w:t xml:space="preserve"> </w:t>
      </w:r>
      <w:r>
        <w:rPr>
          <w:spacing w:val="-4"/>
          <w:w w:val="90"/>
          <w:sz w:val="19"/>
        </w:rPr>
        <w:t>teams.</w:t>
      </w:r>
      <w:r>
        <w:rPr>
          <w:spacing w:val="-5"/>
          <w:sz w:val="19"/>
        </w:rPr>
        <w:t xml:space="preserve"> </w:t>
      </w:r>
      <w:r>
        <w:rPr>
          <w:spacing w:val="-4"/>
          <w:w w:val="90"/>
          <w:sz w:val="19"/>
        </w:rPr>
        <w:t>This</w:t>
      </w:r>
      <w:r>
        <w:rPr>
          <w:spacing w:val="-5"/>
          <w:sz w:val="19"/>
        </w:rPr>
        <w:t xml:space="preserve"> </w:t>
      </w:r>
      <w:r>
        <w:rPr>
          <w:spacing w:val="-4"/>
          <w:w w:val="90"/>
          <w:sz w:val="19"/>
        </w:rPr>
        <w:t>service,</w:t>
      </w:r>
      <w:r>
        <w:rPr>
          <w:spacing w:val="-5"/>
          <w:sz w:val="19"/>
        </w:rPr>
        <w:t xml:space="preserve"> </w:t>
      </w:r>
      <w:r>
        <w:rPr>
          <w:spacing w:val="-4"/>
          <w:w w:val="90"/>
          <w:sz w:val="19"/>
        </w:rPr>
        <w:t>which</w:t>
      </w:r>
      <w:r>
        <w:rPr>
          <w:spacing w:val="-5"/>
          <w:sz w:val="19"/>
        </w:rPr>
        <w:t xml:space="preserve"> </w:t>
      </w:r>
      <w:r>
        <w:rPr>
          <w:spacing w:val="-4"/>
          <w:w w:val="90"/>
          <w:sz w:val="19"/>
        </w:rPr>
        <w:t>was</w:t>
      </w:r>
      <w:r>
        <w:rPr>
          <w:spacing w:val="-5"/>
          <w:sz w:val="19"/>
        </w:rPr>
        <w:t xml:space="preserve"> </w:t>
      </w:r>
      <w:r>
        <w:rPr>
          <w:spacing w:val="-4"/>
          <w:w w:val="90"/>
          <w:sz w:val="19"/>
        </w:rPr>
        <w:t>depleted</w:t>
      </w:r>
      <w:r>
        <w:rPr>
          <w:spacing w:val="-5"/>
          <w:sz w:val="19"/>
        </w:rPr>
        <w:t xml:space="preserve"> </w:t>
      </w:r>
      <w:r>
        <w:rPr>
          <w:spacing w:val="-4"/>
          <w:w w:val="90"/>
          <w:sz w:val="19"/>
        </w:rPr>
        <w:t>when</w:t>
      </w:r>
      <w:r>
        <w:rPr>
          <w:spacing w:val="-5"/>
          <w:sz w:val="19"/>
        </w:rPr>
        <w:t xml:space="preserve"> </w:t>
      </w:r>
      <w:r>
        <w:rPr>
          <w:spacing w:val="-4"/>
          <w:w w:val="90"/>
          <w:sz w:val="19"/>
        </w:rPr>
        <w:t>I</w:t>
      </w:r>
      <w:r>
        <w:rPr>
          <w:spacing w:val="-5"/>
          <w:sz w:val="19"/>
        </w:rPr>
        <w:t xml:space="preserve"> </w:t>
      </w:r>
      <w:r>
        <w:rPr>
          <w:spacing w:val="-4"/>
          <w:w w:val="90"/>
          <w:sz w:val="19"/>
        </w:rPr>
        <w:t>commenced</w:t>
      </w:r>
      <w:r>
        <w:rPr>
          <w:spacing w:val="-5"/>
          <w:sz w:val="19"/>
        </w:rPr>
        <w:t xml:space="preserve"> </w:t>
      </w:r>
      <w:r>
        <w:rPr>
          <w:spacing w:val="-4"/>
          <w:w w:val="90"/>
          <w:sz w:val="19"/>
        </w:rPr>
        <w:t>as</w:t>
      </w:r>
      <w:r>
        <w:rPr>
          <w:spacing w:val="-5"/>
          <w:sz w:val="19"/>
        </w:rPr>
        <w:t xml:space="preserve"> </w:t>
      </w:r>
      <w:r>
        <w:rPr>
          <w:spacing w:val="-4"/>
          <w:w w:val="90"/>
          <w:sz w:val="19"/>
        </w:rPr>
        <w:t>the</w:t>
      </w:r>
      <w:r>
        <w:rPr>
          <w:spacing w:val="-5"/>
          <w:sz w:val="19"/>
        </w:rPr>
        <w:t xml:space="preserve"> </w:t>
      </w:r>
      <w:r>
        <w:rPr>
          <w:spacing w:val="-4"/>
          <w:w w:val="90"/>
          <w:sz w:val="19"/>
        </w:rPr>
        <w:t>DPP</w:t>
      </w:r>
      <w:r>
        <w:rPr>
          <w:spacing w:val="-5"/>
          <w:sz w:val="19"/>
        </w:rPr>
        <w:t xml:space="preserve"> </w:t>
      </w:r>
      <w:r>
        <w:rPr>
          <w:spacing w:val="-4"/>
          <w:w w:val="90"/>
          <w:sz w:val="19"/>
        </w:rPr>
        <w:t>in</w:t>
      </w:r>
      <w:r>
        <w:rPr>
          <w:w w:val="90"/>
          <w:sz w:val="19"/>
        </w:rPr>
        <w:t xml:space="preserve"> </w:t>
      </w:r>
      <w:r>
        <w:rPr>
          <w:w w:val="85"/>
          <w:sz w:val="19"/>
        </w:rPr>
        <w:t>May</w:t>
      </w:r>
      <w:r>
        <w:rPr>
          <w:spacing w:val="-3"/>
          <w:w w:val="85"/>
          <w:sz w:val="19"/>
        </w:rPr>
        <w:t xml:space="preserve"> </w:t>
      </w:r>
      <w:r>
        <w:rPr>
          <w:w w:val="85"/>
          <w:sz w:val="19"/>
        </w:rPr>
        <w:t>2024,</w:t>
      </w:r>
      <w:r>
        <w:rPr>
          <w:spacing w:val="-3"/>
          <w:w w:val="85"/>
          <w:sz w:val="19"/>
        </w:rPr>
        <w:t xml:space="preserve"> </w:t>
      </w:r>
      <w:r>
        <w:rPr>
          <w:w w:val="85"/>
          <w:sz w:val="19"/>
        </w:rPr>
        <w:t>has</w:t>
      </w:r>
      <w:r>
        <w:rPr>
          <w:spacing w:val="-3"/>
          <w:w w:val="85"/>
          <w:sz w:val="19"/>
        </w:rPr>
        <w:t xml:space="preserve"> </w:t>
      </w:r>
      <w:r>
        <w:rPr>
          <w:w w:val="85"/>
          <w:sz w:val="19"/>
        </w:rPr>
        <w:t>come</w:t>
      </w:r>
      <w:r>
        <w:rPr>
          <w:spacing w:val="-3"/>
          <w:w w:val="85"/>
          <w:sz w:val="19"/>
        </w:rPr>
        <w:t xml:space="preserve"> </w:t>
      </w:r>
      <w:r>
        <w:rPr>
          <w:w w:val="85"/>
          <w:sz w:val="19"/>
        </w:rPr>
        <w:t>together</w:t>
      </w:r>
      <w:r>
        <w:rPr>
          <w:spacing w:val="-3"/>
          <w:w w:val="85"/>
          <w:sz w:val="19"/>
        </w:rPr>
        <w:t xml:space="preserve"> </w:t>
      </w:r>
      <w:r>
        <w:rPr>
          <w:w w:val="85"/>
          <w:sz w:val="19"/>
        </w:rPr>
        <w:t>over</w:t>
      </w:r>
      <w:r>
        <w:rPr>
          <w:spacing w:val="-3"/>
          <w:w w:val="85"/>
          <w:sz w:val="19"/>
        </w:rPr>
        <w:t xml:space="preserve"> </w:t>
      </w:r>
      <w:r>
        <w:rPr>
          <w:w w:val="85"/>
          <w:sz w:val="19"/>
        </w:rPr>
        <w:t>the</w:t>
      </w:r>
      <w:r>
        <w:rPr>
          <w:spacing w:val="-3"/>
          <w:w w:val="85"/>
          <w:sz w:val="19"/>
        </w:rPr>
        <w:t xml:space="preserve"> </w:t>
      </w:r>
      <w:r>
        <w:rPr>
          <w:w w:val="85"/>
          <w:sz w:val="19"/>
        </w:rPr>
        <w:t>last</w:t>
      </w:r>
      <w:r>
        <w:rPr>
          <w:spacing w:val="-3"/>
          <w:w w:val="85"/>
          <w:sz w:val="19"/>
        </w:rPr>
        <w:t xml:space="preserve"> </w:t>
      </w:r>
      <w:r>
        <w:rPr>
          <w:w w:val="85"/>
          <w:sz w:val="19"/>
        </w:rPr>
        <w:t>reporting</w:t>
      </w:r>
      <w:r>
        <w:rPr>
          <w:spacing w:val="-3"/>
          <w:w w:val="85"/>
          <w:sz w:val="19"/>
        </w:rPr>
        <w:t xml:space="preserve"> </w:t>
      </w:r>
      <w:r>
        <w:rPr>
          <w:w w:val="85"/>
          <w:sz w:val="19"/>
        </w:rPr>
        <w:t>period.</w:t>
      </w:r>
      <w:r>
        <w:rPr>
          <w:spacing w:val="-3"/>
          <w:w w:val="85"/>
          <w:sz w:val="19"/>
        </w:rPr>
        <w:t xml:space="preserve"> </w:t>
      </w:r>
      <w:r>
        <w:rPr>
          <w:w w:val="85"/>
          <w:sz w:val="19"/>
        </w:rPr>
        <w:t>Whilst</w:t>
      </w:r>
      <w:r>
        <w:rPr>
          <w:spacing w:val="-3"/>
          <w:w w:val="85"/>
          <w:sz w:val="19"/>
        </w:rPr>
        <w:t xml:space="preserve"> </w:t>
      </w:r>
      <w:r>
        <w:rPr>
          <w:w w:val="85"/>
          <w:sz w:val="19"/>
        </w:rPr>
        <w:t>numbers</w:t>
      </w:r>
      <w:r>
        <w:rPr>
          <w:spacing w:val="-3"/>
          <w:w w:val="85"/>
          <w:sz w:val="19"/>
        </w:rPr>
        <w:t xml:space="preserve"> </w:t>
      </w:r>
      <w:r>
        <w:rPr>
          <w:w w:val="85"/>
          <w:sz w:val="19"/>
        </w:rPr>
        <w:t>in</w:t>
      </w:r>
      <w:r>
        <w:rPr>
          <w:spacing w:val="-3"/>
          <w:w w:val="85"/>
          <w:sz w:val="19"/>
        </w:rPr>
        <w:t xml:space="preserve"> </w:t>
      </w:r>
      <w:r>
        <w:rPr>
          <w:w w:val="85"/>
          <w:sz w:val="19"/>
        </w:rPr>
        <w:t>that</w:t>
      </w:r>
      <w:r>
        <w:rPr>
          <w:spacing w:val="-3"/>
          <w:w w:val="85"/>
          <w:sz w:val="19"/>
        </w:rPr>
        <w:t xml:space="preserve"> </w:t>
      </w:r>
      <w:r>
        <w:rPr>
          <w:w w:val="85"/>
          <w:sz w:val="19"/>
        </w:rPr>
        <w:t>remain</w:t>
      </w:r>
      <w:r>
        <w:rPr>
          <w:spacing w:val="-3"/>
          <w:w w:val="85"/>
          <w:sz w:val="19"/>
        </w:rPr>
        <w:t xml:space="preserve"> </w:t>
      </w:r>
      <w:r>
        <w:rPr>
          <w:w w:val="85"/>
          <w:sz w:val="19"/>
        </w:rPr>
        <w:t xml:space="preserve">critically low to provide the level of service required to vulnerable witnesses, the office has worked to embed the expertise and unique understanding of that team within the approach it brings to prosecution </w:t>
      </w:r>
      <w:r>
        <w:rPr>
          <w:spacing w:val="-2"/>
          <w:sz w:val="19"/>
        </w:rPr>
        <w:t>matters.</w:t>
      </w:r>
    </w:p>
    <w:p w14:paraId="29704645" w14:textId="77777777" w:rsidR="00A5500D" w:rsidRDefault="00000000">
      <w:pPr>
        <w:spacing w:before="135" w:line="266" w:lineRule="auto"/>
        <w:ind w:left="284" w:right="565"/>
        <w:jc w:val="both"/>
        <w:rPr>
          <w:sz w:val="19"/>
        </w:rPr>
      </w:pPr>
      <w:r>
        <w:rPr>
          <w:spacing w:val="-2"/>
          <w:w w:val="85"/>
          <w:sz w:val="19"/>
        </w:rPr>
        <w:t>We</w:t>
      </w:r>
      <w:r>
        <w:rPr>
          <w:spacing w:val="-3"/>
          <w:w w:val="85"/>
          <w:sz w:val="19"/>
        </w:rPr>
        <w:t xml:space="preserve"> </w:t>
      </w:r>
      <w:r>
        <w:rPr>
          <w:spacing w:val="-2"/>
          <w:w w:val="85"/>
          <w:sz w:val="19"/>
        </w:rPr>
        <w:t>were</w:t>
      </w:r>
      <w:r>
        <w:rPr>
          <w:spacing w:val="-3"/>
          <w:w w:val="85"/>
          <w:sz w:val="19"/>
        </w:rPr>
        <w:t xml:space="preserve"> </w:t>
      </w:r>
      <w:r>
        <w:rPr>
          <w:spacing w:val="-2"/>
          <w:w w:val="85"/>
          <w:sz w:val="19"/>
        </w:rPr>
        <w:t>fortunate</w:t>
      </w:r>
      <w:r>
        <w:rPr>
          <w:spacing w:val="-3"/>
          <w:w w:val="85"/>
          <w:sz w:val="19"/>
        </w:rPr>
        <w:t xml:space="preserve"> </w:t>
      </w:r>
      <w:r>
        <w:rPr>
          <w:spacing w:val="-2"/>
          <w:w w:val="85"/>
          <w:sz w:val="19"/>
        </w:rPr>
        <w:t>to</w:t>
      </w:r>
      <w:r>
        <w:rPr>
          <w:spacing w:val="-3"/>
          <w:w w:val="85"/>
          <w:sz w:val="19"/>
        </w:rPr>
        <w:t xml:space="preserve"> </w:t>
      </w:r>
      <w:r>
        <w:rPr>
          <w:spacing w:val="-2"/>
          <w:w w:val="85"/>
          <w:sz w:val="19"/>
        </w:rPr>
        <w:t>have</w:t>
      </w:r>
      <w:r>
        <w:rPr>
          <w:spacing w:val="-3"/>
          <w:w w:val="85"/>
          <w:sz w:val="19"/>
        </w:rPr>
        <w:t xml:space="preserve"> </w:t>
      </w:r>
      <w:r>
        <w:rPr>
          <w:spacing w:val="-2"/>
          <w:w w:val="85"/>
          <w:sz w:val="19"/>
        </w:rPr>
        <w:t>Mel</w:t>
      </w:r>
      <w:r>
        <w:rPr>
          <w:spacing w:val="-3"/>
          <w:w w:val="85"/>
          <w:sz w:val="19"/>
        </w:rPr>
        <w:t xml:space="preserve"> </w:t>
      </w:r>
      <w:r>
        <w:rPr>
          <w:spacing w:val="-2"/>
          <w:w w:val="85"/>
          <w:sz w:val="19"/>
        </w:rPr>
        <w:t>Gumley</w:t>
      </w:r>
      <w:r>
        <w:rPr>
          <w:spacing w:val="-3"/>
          <w:w w:val="85"/>
          <w:sz w:val="19"/>
        </w:rPr>
        <w:t xml:space="preserve"> </w:t>
      </w:r>
      <w:r>
        <w:rPr>
          <w:spacing w:val="-2"/>
          <w:w w:val="85"/>
          <w:sz w:val="19"/>
        </w:rPr>
        <w:t>start</w:t>
      </w:r>
      <w:r>
        <w:rPr>
          <w:spacing w:val="-3"/>
          <w:w w:val="85"/>
          <w:sz w:val="19"/>
        </w:rPr>
        <w:t xml:space="preserve"> </w:t>
      </w:r>
      <w:r>
        <w:rPr>
          <w:spacing w:val="-2"/>
          <w:w w:val="85"/>
          <w:sz w:val="19"/>
        </w:rPr>
        <w:t>in</w:t>
      </w:r>
      <w:r>
        <w:rPr>
          <w:spacing w:val="-10"/>
          <w:sz w:val="19"/>
        </w:rPr>
        <w:t xml:space="preserve"> </w:t>
      </w:r>
      <w:r>
        <w:rPr>
          <w:spacing w:val="-2"/>
          <w:w w:val="85"/>
          <w:sz w:val="19"/>
        </w:rPr>
        <w:t>the</w:t>
      </w:r>
      <w:r>
        <w:rPr>
          <w:spacing w:val="-3"/>
          <w:w w:val="85"/>
          <w:sz w:val="19"/>
        </w:rPr>
        <w:t xml:space="preserve"> </w:t>
      </w:r>
      <w:r>
        <w:rPr>
          <w:spacing w:val="-2"/>
          <w:w w:val="85"/>
          <w:sz w:val="19"/>
        </w:rPr>
        <w:t>role</w:t>
      </w:r>
      <w:r>
        <w:rPr>
          <w:spacing w:val="-3"/>
          <w:w w:val="85"/>
          <w:sz w:val="19"/>
        </w:rPr>
        <w:t xml:space="preserve"> </w:t>
      </w:r>
      <w:r>
        <w:rPr>
          <w:spacing w:val="-2"/>
          <w:w w:val="85"/>
          <w:sz w:val="19"/>
        </w:rPr>
        <w:t>as</w:t>
      </w:r>
      <w:r>
        <w:rPr>
          <w:spacing w:val="-10"/>
          <w:sz w:val="19"/>
        </w:rPr>
        <w:t xml:space="preserve"> </w:t>
      </w:r>
      <w:r>
        <w:rPr>
          <w:spacing w:val="-2"/>
          <w:w w:val="85"/>
          <w:sz w:val="19"/>
        </w:rPr>
        <w:t>WAS</w:t>
      </w:r>
      <w:r>
        <w:rPr>
          <w:spacing w:val="-3"/>
          <w:w w:val="85"/>
          <w:sz w:val="19"/>
        </w:rPr>
        <w:t xml:space="preserve"> </w:t>
      </w:r>
      <w:r>
        <w:rPr>
          <w:spacing w:val="-2"/>
          <w:w w:val="85"/>
          <w:sz w:val="19"/>
        </w:rPr>
        <w:t>manager</w:t>
      </w:r>
      <w:r>
        <w:rPr>
          <w:spacing w:val="-3"/>
          <w:w w:val="85"/>
          <w:sz w:val="19"/>
        </w:rPr>
        <w:t xml:space="preserve"> </w:t>
      </w:r>
      <w:r>
        <w:rPr>
          <w:spacing w:val="-2"/>
          <w:w w:val="85"/>
          <w:sz w:val="19"/>
        </w:rPr>
        <w:t>during</w:t>
      </w:r>
      <w:r>
        <w:rPr>
          <w:spacing w:val="-10"/>
          <w:sz w:val="19"/>
        </w:rPr>
        <w:t xml:space="preserve"> </w:t>
      </w:r>
      <w:r>
        <w:rPr>
          <w:spacing w:val="-2"/>
          <w:w w:val="85"/>
          <w:sz w:val="19"/>
        </w:rPr>
        <w:t>the</w:t>
      </w:r>
      <w:r>
        <w:rPr>
          <w:spacing w:val="-3"/>
          <w:w w:val="85"/>
          <w:sz w:val="19"/>
        </w:rPr>
        <w:t xml:space="preserve"> </w:t>
      </w:r>
      <w:r>
        <w:rPr>
          <w:spacing w:val="-2"/>
          <w:w w:val="85"/>
          <w:sz w:val="19"/>
        </w:rPr>
        <w:t>reporting</w:t>
      </w:r>
      <w:r>
        <w:rPr>
          <w:spacing w:val="-10"/>
          <w:sz w:val="19"/>
        </w:rPr>
        <w:t xml:space="preserve"> </w:t>
      </w:r>
      <w:r>
        <w:rPr>
          <w:spacing w:val="-2"/>
          <w:w w:val="85"/>
          <w:sz w:val="19"/>
        </w:rPr>
        <w:t>year.</w:t>
      </w:r>
      <w:r>
        <w:rPr>
          <w:spacing w:val="-3"/>
          <w:w w:val="85"/>
          <w:sz w:val="19"/>
        </w:rPr>
        <w:t xml:space="preserve"> </w:t>
      </w:r>
      <w:r>
        <w:rPr>
          <w:spacing w:val="-2"/>
          <w:w w:val="85"/>
          <w:sz w:val="19"/>
        </w:rPr>
        <w:t>Ms</w:t>
      </w:r>
      <w:r>
        <w:rPr>
          <w:w w:val="85"/>
          <w:sz w:val="19"/>
        </w:rPr>
        <w:t xml:space="preserve"> Gumley</w:t>
      </w:r>
      <w:r>
        <w:rPr>
          <w:spacing w:val="-3"/>
          <w:w w:val="85"/>
          <w:sz w:val="19"/>
        </w:rPr>
        <w:t xml:space="preserve"> </w:t>
      </w:r>
      <w:r>
        <w:rPr>
          <w:w w:val="85"/>
          <w:sz w:val="19"/>
        </w:rPr>
        <w:t>comes</w:t>
      </w:r>
      <w:r>
        <w:rPr>
          <w:spacing w:val="-3"/>
          <w:w w:val="85"/>
          <w:sz w:val="19"/>
        </w:rPr>
        <w:t xml:space="preserve"> </w:t>
      </w:r>
      <w:r>
        <w:rPr>
          <w:w w:val="85"/>
          <w:sz w:val="19"/>
        </w:rPr>
        <w:t>to</w:t>
      </w:r>
      <w:r>
        <w:rPr>
          <w:spacing w:val="-3"/>
          <w:w w:val="85"/>
          <w:sz w:val="19"/>
        </w:rPr>
        <w:t xml:space="preserve"> </w:t>
      </w:r>
      <w:r>
        <w:rPr>
          <w:w w:val="85"/>
          <w:sz w:val="19"/>
        </w:rPr>
        <w:t>the</w:t>
      </w:r>
      <w:r>
        <w:rPr>
          <w:spacing w:val="-3"/>
          <w:w w:val="85"/>
          <w:sz w:val="19"/>
        </w:rPr>
        <w:t xml:space="preserve"> </w:t>
      </w:r>
      <w:r>
        <w:rPr>
          <w:w w:val="85"/>
          <w:sz w:val="19"/>
        </w:rPr>
        <w:t>office</w:t>
      </w:r>
      <w:r>
        <w:rPr>
          <w:spacing w:val="-3"/>
          <w:w w:val="85"/>
          <w:sz w:val="19"/>
        </w:rPr>
        <w:t xml:space="preserve"> </w:t>
      </w:r>
      <w:r>
        <w:rPr>
          <w:w w:val="85"/>
          <w:sz w:val="19"/>
        </w:rPr>
        <w:t>with</w:t>
      </w:r>
      <w:r>
        <w:rPr>
          <w:spacing w:val="-3"/>
          <w:w w:val="85"/>
          <w:sz w:val="19"/>
        </w:rPr>
        <w:t xml:space="preserve"> </w:t>
      </w:r>
      <w:r>
        <w:rPr>
          <w:w w:val="85"/>
          <w:sz w:val="19"/>
        </w:rPr>
        <w:t>significant</w:t>
      </w:r>
      <w:r>
        <w:rPr>
          <w:spacing w:val="-3"/>
          <w:w w:val="85"/>
          <w:sz w:val="19"/>
        </w:rPr>
        <w:t xml:space="preserve"> </w:t>
      </w:r>
      <w:r>
        <w:rPr>
          <w:w w:val="85"/>
          <w:sz w:val="19"/>
        </w:rPr>
        <w:t>experience</w:t>
      </w:r>
      <w:r>
        <w:rPr>
          <w:spacing w:val="-3"/>
          <w:w w:val="85"/>
          <w:sz w:val="19"/>
        </w:rPr>
        <w:t xml:space="preserve"> </w:t>
      </w:r>
      <w:r>
        <w:rPr>
          <w:w w:val="85"/>
          <w:sz w:val="19"/>
        </w:rPr>
        <w:t>in</w:t>
      </w:r>
      <w:r>
        <w:rPr>
          <w:spacing w:val="-3"/>
          <w:w w:val="85"/>
          <w:sz w:val="19"/>
        </w:rPr>
        <w:t xml:space="preserve"> </w:t>
      </w:r>
      <w:r>
        <w:rPr>
          <w:w w:val="85"/>
          <w:sz w:val="19"/>
        </w:rPr>
        <w:t>the</w:t>
      </w:r>
      <w:r>
        <w:rPr>
          <w:spacing w:val="-3"/>
          <w:w w:val="85"/>
          <w:sz w:val="19"/>
        </w:rPr>
        <w:t xml:space="preserve"> </w:t>
      </w:r>
      <w:r>
        <w:rPr>
          <w:w w:val="85"/>
          <w:sz w:val="19"/>
        </w:rPr>
        <w:t>community</w:t>
      </w:r>
      <w:r>
        <w:rPr>
          <w:spacing w:val="-3"/>
          <w:w w:val="85"/>
          <w:sz w:val="19"/>
        </w:rPr>
        <w:t xml:space="preserve"> </w:t>
      </w:r>
      <w:r>
        <w:rPr>
          <w:w w:val="85"/>
          <w:sz w:val="19"/>
        </w:rPr>
        <w:t>sector</w:t>
      </w:r>
      <w:r>
        <w:rPr>
          <w:spacing w:val="-3"/>
          <w:w w:val="85"/>
          <w:sz w:val="19"/>
        </w:rPr>
        <w:t xml:space="preserve"> </w:t>
      </w:r>
      <w:r>
        <w:rPr>
          <w:w w:val="85"/>
          <w:sz w:val="19"/>
        </w:rPr>
        <w:t>working</w:t>
      </w:r>
      <w:r>
        <w:rPr>
          <w:spacing w:val="-3"/>
          <w:w w:val="85"/>
          <w:sz w:val="19"/>
        </w:rPr>
        <w:t xml:space="preserve"> </w:t>
      </w:r>
      <w:r>
        <w:rPr>
          <w:w w:val="85"/>
          <w:sz w:val="19"/>
        </w:rPr>
        <w:t>to</w:t>
      </w:r>
      <w:r>
        <w:rPr>
          <w:spacing w:val="-3"/>
          <w:w w:val="85"/>
          <w:sz w:val="19"/>
        </w:rPr>
        <w:t xml:space="preserve"> </w:t>
      </w:r>
      <w:r>
        <w:rPr>
          <w:w w:val="85"/>
          <w:sz w:val="19"/>
        </w:rPr>
        <w:t xml:space="preserve">support </w:t>
      </w:r>
      <w:r>
        <w:rPr>
          <w:spacing w:val="-4"/>
          <w:w w:val="90"/>
          <w:sz w:val="19"/>
        </w:rPr>
        <w:t>victims</w:t>
      </w:r>
      <w:r>
        <w:rPr>
          <w:spacing w:val="-4"/>
          <w:sz w:val="19"/>
        </w:rPr>
        <w:t xml:space="preserve"> </w:t>
      </w:r>
      <w:r>
        <w:rPr>
          <w:spacing w:val="-4"/>
          <w:w w:val="90"/>
          <w:sz w:val="19"/>
        </w:rPr>
        <w:t>and</w:t>
      </w:r>
      <w:r>
        <w:rPr>
          <w:spacing w:val="-4"/>
          <w:sz w:val="19"/>
        </w:rPr>
        <w:t xml:space="preserve"> </w:t>
      </w:r>
      <w:r>
        <w:rPr>
          <w:spacing w:val="-4"/>
          <w:w w:val="90"/>
          <w:sz w:val="19"/>
        </w:rPr>
        <w:t>families</w:t>
      </w:r>
      <w:r>
        <w:rPr>
          <w:spacing w:val="-4"/>
          <w:sz w:val="19"/>
        </w:rPr>
        <w:t xml:space="preserve"> </w:t>
      </w:r>
      <w:r>
        <w:rPr>
          <w:spacing w:val="-4"/>
          <w:w w:val="90"/>
          <w:sz w:val="19"/>
        </w:rPr>
        <w:t>experiencing</w:t>
      </w:r>
      <w:r>
        <w:rPr>
          <w:spacing w:val="-4"/>
          <w:sz w:val="19"/>
        </w:rPr>
        <w:t xml:space="preserve"> </w:t>
      </w:r>
      <w:r>
        <w:rPr>
          <w:spacing w:val="-4"/>
          <w:w w:val="90"/>
          <w:sz w:val="19"/>
        </w:rPr>
        <w:t>family</w:t>
      </w:r>
      <w:r>
        <w:rPr>
          <w:spacing w:val="-4"/>
          <w:sz w:val="19"/>
        </w:rPr>
        <w:t xml:space="preserve"> </w:t>
      </w:r>
      <w:r>
        <w:rPr>
          <w:spacing w:val="-4"/>
          <w:w w:val="90"/>
          <w:sz w:val="19"/>
        </w:rPr>
        <w:t>violence,</w:t>
      </w:r>
      <w:r>
        <w:rPr>
          <w:spacing w:val="-4"/>
          <w:sz w:val="19"/>
        </w:rPr>
        <w:t xml:space="preserve"> </w:t>
      </w:r>
      <w:r>
        <w:rPr>
          <w:spacing w:val="-4"/>
          <w:w w:val="90"/>
          <w:sz w:val="19"/>
        </w:rPr>
        <w:t>and</w:t>
      </w:r>
      <w:r>
        <w:rPr>
          <w:spacing w:val="-4"/>
          <w:sz w:val="19"/>
        </w:rPr>
        <w:t xml:space="preserve"> </w:t>
      </w:r>
      <w:r>
        <w:rPr>
          <w:spacing w:val="-4"/>
          <w:w w:val="90"/>
          <w:sz w:val="19"/>
        </w:rPr>
        <w:t>the</w:t>
      </w:r>
      <w:r>
        <w:rPr>
          <w:spacing w:val="-4"/>
          <w:sz w:val="19"/>
        </w:rPr>
        <w:t xml:space="preserve"> </w:t>
      </w:r>
      <w:r>
        <w:rPr>
          <w:spacing w:val="-4"/>
          <w:w w:val="90"/>
          <w:sz w:val="19"/>
        </w:rPr>
        <w:t>office</w:t>
      </w:r>
      <w:r>
        <w:rPr>
          <w:spacing w:val="-4"/>
          <w:sz w:val="19"/>
        </w:rPr>
        <w:t xml:space="preserve"> </w:t>
      </w:r>
      <w:r>
        <w:rPr>
          <w:spacing w:val="-4"/>
          <w:w w:val="90"/>
          <w:sz w:val="19"/>
        </w:rPr>
        <w:t>has</w:t>
      </w:r>
      <w:r>
        <w:rPr>
          <w:spacing w:val="-4"/>
          <w:sz w:val="19"/>
        </w:rPr>
        <w:t xml:space="preserve"> </w:t>
      </w:r>
      <w:r>
        <w:rPr>
          <w:spacing w:val="-4"/>
          <w:w w:val="90"/>
          <w:sz w:val="19"/>
        </w:rPr>
        <w:t>already</w:t>
      </w:r>
      <w:r>
        <w:rPr>
          <w:spacing w:val="-4"/>
          <w:sz w:val="19"/>
        </w:rPr>
        <w:t xml:space="preserve"> </w:t>
      </w:r>
      <w:r>
        <w:rPr>
          <w:spacing w:val="-4"/>
          <w:w w:val="90"/>
          <w:sz w:val="19"/>
        </w:rPr>
        <w:t>felt</w:t>
      </w:r>
      <w:r>
        <w:rPr>
          <w:spacing w:val="-4"/>
          <w:sz w:val="19"/>
        </w:rPr>
        <w:t xml:space="preserve"> </w:t>
      </w:r>
      <w:r>
        <w:rPr>
          <w:spacing w:val="-4"/>
          <w:w w:val="90"/>
          <w:sz w:val="19"/>
        </w:rPr>
        <w:t>the</w:t>
      </w:r>
      <w:r>
        <w:rPr>
          <w:spacing w:val="-4"/>
          <w:sz w:val="19"/>
        </w:rPr>
        <w:t xml:space="preserve"> </w:t>
      </w:r>
      <w:r>
        <w:rPr>
          <w:spacing w:val="-4"/>
          <w:w w:val="90"/>
          <w:sz w:val="19"/>
        </w:rPr>
        <w:t>benefits</w:t>
      </w:r>
      <w:r>
        <w:rPr>
          <w:spacing w:val="-4"/>
          <w:sz w:val="19"/>
        </w:rPr>
        <w:t xml:space="preserve"> </w:t>
      </w:r>
      <w:r>
        <w:rPr>
          <w:spacing w:val="-4"/>
          <w:w w:val="90"/>
          <w:sz w:val="19"/>
        </w:rPr>
        <w:t>of</w:t>
      </w:r>
      <w:r>
        <w:rPr>
          <w:spacing w:val="-4"/>
          <w:sz w:val="19"/>
        </w:rPr>
        <w:t xml:space="preserve"> </w:t>
      </w:r>
      <w:r>
        <w:rPr>
          <w:spacing w:val="-4"/>
          <w:w w:val="90"/>
          <w:sz w:val="19"/>
        </w:rPr>
        <w:t>her</w:t>
      </w:r>
      <w:r>
        <w:rPr>
          <w:spacing w:val="-2"/>
          <w:w w:val="90"/>
          <w:sz w:val="19"/>
        </w:rPr>
        <w:t xml:space="preserve"> </w:t>
      </w:r>
      <w:r>
        <w:rPr>
          <w:spacing w:val="-2"/>
          <w:w w:val="85"/>
          <w:sz w:val="19"/>
        </w:rPr>
        <w:t>experience in that sector, together with the strong leadership she has brought to her wonderful WAS</w:t>
      </w:r>
      <w:r>
        <w:rPr>
          <w:spacing w:val="-2"/>
          <w:sz w:val="19"/>
        </w:rPr>
        <w:t xml:space="preserve"> </w:t>
      </w:r>
      <w:r>
        <w:rPr>
          <w:spacing w:val="-4"/>
          <w:sz w:val="19"/>
        </w:rPr>
        <w:t>team.</w:t>
      </w:r>
    </w:p>
    <w:p w14:paraId="53448B20" w14:textId="77777777" w:rsidR="00A5500D" w:rsidRDefault="00000000">
      <w:pPr>
        <w:spacing w:before="137" w:line="266" w:lineRule="auto"/>
        <w:ind w:left="284" w:right="565"/>
        <w:jc w:val="both"/>
        <w:rPr>
          <w:sz w:val="19"/>
        </w:rPr>
      </w:pPr>
      <w:r>
        <w:rPr>
          <w:spacing w:val="-4"/>
          <w:w w:val="90"/>
          <w:sz w:val="19"/>
        </w:rPr>
        <w:t>Another</w:t>
      </w:r>
      <w:r>
        <w:rPr>
          <w:spacing w:val="-2"/>
          <w:sz w:val="19"/>
        </w:rPr>
        <w:t xml:space="preserve"> </w:t>
      </w:r>
      <w:r>
        <w:rPr>
          <w:spacing w:val="-4"/>
          <w:w w:val="90"/>
          <w:sz w:val="19"/>
        </w:rPr>
        <w:t>critical</w:t>
      </w:r>
      <w:r>
        <w:rPr>
          <w:spacing w:val="-2"/>
          <w:sz w:val="19"/>
        </w:rPr>
        <w:t xml:space="preserve"> </w:t>
      </w:r>
      <w:r>
        <w:rPr>
          <w:spacing w:val="-4"/>
          <w:w w:val="90"/>
          <w:sz w:val="19"/>
        </w:rPr>
        <w:t>part</w:t>
      </w:r>
      <w:r>
        <w:rPr>
          <w:spacing w:val="-2"/>
          <w:sz w:val="19"/>
        </w:rPr>
        <w:t xml:space="preserve"> </w:t>
      </w:r>
      <w:r>
        <w:rPr>
          <w:spacing w:val="-4"/>
          <w:w w:val="90"/>
          <w:sz w:val="19"/>
        </w:rPr>
        <w:t>of</w:t>
      </w:r>
      <w:r>
        <w:rPr>
          <w:spacing w:val="-2"/>
          <w:sz w:val="19"/>
        </w:rPr>
        <w:t xml:space="preserve"> </w:t>
      </w:r>
      <w:r>
        <w:rPr>
          <w:spacing w:val="-4"/>
          <w:w w:val="90"/>
          <w:sz w:val="19"/>
        </w:rPr>
        <w:t>our</w:t>
      </w:r>
      <w:r>
        <w:rPr>
          <w:spacing w:val="-2"/>
          <w:sz w:val="19"/>
        </w:rPr>
        <w:t xml:space="preserve"> </w:t>
      </w:r>
      <w:r>
        <w:rPr>
          <w:spacing w:val="-4"/>
          <w:w w:val="90"/>
          <w:sz w:val="19"/>
        </w:rPr>
        <w:t>rebuilding</w:t>
      </w:r>
      <w:r>
        <w:rPr>
          <w:spacing w:val="-2"/>
          <w:sz w:val="19"/>
        </w:rPr>
        <w:t xml:space="preserve"> </w:t>
      </w:r>
      <w:r>
        <w:rPr>
          <w:spacing w:val="-4"/>
          <w:w w:val="90"/>
          <w:sz w:val="19"/>
        </w:rPr>
        <w:t>has</w:t>
      </w:r>
      <w:r>
        <w:rPr>
          <w:spacing w:val="-2"/>
          <w:sz w:val="19"/>
        </w:rPr>
        <w:t xml:space="preserve"> </w:t>
      </w:r>
      <w:r>
        <w:rPr>
          <w:spacing w:val="-4"/>
          <w:w w:val="90"/>
          <w:sz w:val="19"/>
        </w:rPr>
        <w:t>been</w:t>
      </w:r>
      <w:r>
        <w:rPr>
          <w:spacing w:val="-2"/>
          <w:sz w:val="19"/>
        </w:rPr>
        <w:t xml:space="preserve"> </w:t>
      </w:r>
      <w:r>
        <w:rPr>
          <w:spacing w:val="-4"/>
          <w:w w:val="90"/>
          <w:sz w:val="19"/>
        </w:rPr>
        <w:t>the</w:t>
      </w:r>
      <w:r>
        <w:rPr>
          <w:spacing w:val="-2"/>
          <w:sz w:val="19"/>
        </w:rPr>
        <w:t xml:space="preserve"> </w:t>
      </w:r>
      <w:r>
        <w:rPr>
          <w:spacing w:val="-4"/>
          <w:w w:val="90"/>
          <w:sz w:val="19"/>
        </w:rPr>
        <w:t>appointment</w:t>
      </w:r>
      <w:r>
        <w:rPr>
          <w:spacing w:val="-2"/>
          <w:sz w:val="19"/>
        </w:rPr>
        <w:t xml:space="preserve"> </w:t>
      </w:r>
      <w:r>
        <w:rPr>
          <w:spacing w:val="-4"/>
          <w:w w:val="90"/>
          <w:sz w:val="19"/>
        </w:rPr>
        <w:t>of</w:t>
      </w:r>
      <w:r>
        <w:rPr>
          <w:spacing w:val="-2"/>
          <w:sz w:val="19"/>
        </w:rPr>
        <w:t xml:space="preserve"> </w:t>
      </w:r>
      <w:r>
        <w:rPr>
          <w:spacing w:val="-4"/>
          <w:w w:val="90"/>
          <w:sz w:val="19"/>
        </w:rPr>
        <w:t>the</w:t>
      </w:r>
      <w:r>
        <w:rPr>
          <w:spacing w:val="-2"/>
          <w:sz w:val="19"/>
        </w:rPr>
        <w:t xml:space="preserve"> </w:t>
      </w:r>
      <w:r>
        <w:rPr>
          <w:spacing w:val="-4"/>
          <w:w w:val="90"/>
          <w:sz w:val="19"/>
        </w:rPr>
        <w:t>Deputy</w:t>
      </w:r>
      <w:r>
        <w:rPr>
          <w:spacing w:val="-2"/>
          <w:sz w:val="19"/>
        </w:rPr>
        <w:t xml:space="preserve"> </w:t>
      </w:r>
      <w:r>
        <w:rPr>
          <w:spacing w:val="-4"/>
          <w:w w:val="90"/>
          <w:sz w:val="19"/>
        </w:rPr>
        <w:t>Director</w:t>
      </w:r>
      <w:r>
        <w:rPr>
          <w:spacing w:val="-2"/>
          <w:sz w:val="19"/>
        </w:rPr>
        <w:t xml:space="preserve"> </w:t>
      </w:r>
      <w:r>
        <w:rPr>
          <w:spacing w:val="-4"/>
          <w:w w:val="90"/>
          <w:sz w:val="19"/>
        </w:rPr>
        <w:t>(Criminal</w:t>
      </w:r>
      <w:r>
        <w:rPr>
          <w:spacing w:val="-4"/>
          <w:sz w:val="19"/>
        </w:rPr>
        <w:t xml:space="preserve"> </w:t>
      </w:r>
      <w:r>
        <w:rPr>
          <w:spacing w:val="-10"/>
          <w:sz w:val="19"/>
        </w:rPr>
        <w:t>Practice),</w:t>
      </w:r>
      <w:r>
        <w:rPr>
          <w:sz w:val="19"/>
        </w:rPr>
        <w:t xml:space="preserve"> </w:t>
      </w:r>
      <w:r>
        <w:rPr>
          <w:spacing w:val="-10"/>
          <w:sz w:val="19"/>
        </w:rPr>
        <w:t>Mel</w:t>
      </w:r>
      <w:r>
        <w:rPr>
          <w:sz w:val="19"/>
        </w:rPr>
        <w:t xml:space="preserve"> </w:t>
      </w:r>
      <w:r>
        <w:rPr>
          <w:spacing w:val="-10"/>
          <w:sz w:val="19"/>
        </w:rPr>
        <w:t>Graczol,</w:t>
      </w:r>
      <w:r>
        <w:rPr>
          <w:sz w:val="19"/>
        </w:rPr>
        <w:t xml:space="preserve"> </w:t>
      </w:r>
      <w:r>
        <w:rPr>
          <w:spacing w:val="-10"/>
          <w:sz w:val="19"/>
        </w:rPr>
        <w:t>in</w:t>
      </w:r>
      <w:r>
        <w:rPr>
          <w:sz w:val="19"/>
        </w:rPr>
        <w:t xml:space="preserve"> </w:t>
      </w:r>
      <w:r>
        <w:rPr>
          <w:spacing w:val="-10"/>
          <w:sz w:val="19"/>
        </w:rPr>
        <w:t>January</w:t>
      </w:r>
      <w:r>
        <w:rPr>
          <w:sz w:val="19"/>
        </w:rPr>
        <w:t xml:space="preserve"> </w:t>
      </w:r>
      <w:r>
        <w:rPr>
          <w:spacing w:val="-10"/>
          <w:sz w:val="19"/>
        </w:rPr>
        <w:t>2025.</w:t>
      </w:r>
      <w:r>
        <w:rPr>
          <w:sz w:val="19"/>
        </w:rPr>
        <w:t xml:space="preserve"> </w:t>
      </w:r>
      <w:r>
        <w:rPr>
          <w:spacing w:val="-10"/>
          <w:sz w:val="19"/>
        </w:rPr>
        <w:t>Ms</w:t>
      </w:r>
      <w:r>
        <w:rPr>
          <w:sz w:val="19"/>
        </w:rPr>
        <w:t xml:space="preserve"> </w:t>
      </w:r>
      <w:r>
        <w:rPr>
          <w:spacing w:val="-10"/>
          <w:sz w:val="19"/>
        </w:rPr>
        <w:t>Graczol</w:t>
      </w:r>
      <w:r>
        <w:rPr>
          <w:sz w:val="19"/>
        </w:rPr>
        <w:t xml:space="preserve"> </w:t>
      </w:r>
      <w:r>
        <w:rPr>
          <w:spacing w:val="-10"/>
          <w:sz w:val="19"/>
        </w:rPr>
        <w:t>joined</w:t>
      </w:r>
      <w:r>
        <w:rPr>
          <w:sz w:val="19"/>
        </w:rPr>
        <w:t xml:space="preserve"> </w:t>
      </w:r>
      <w:r>
        <w:rPr>
          <w:spacing w:val="-10"/>
          <w:sz w:val="19"/>
        </w:rPr>
        <w:t>the</w:t>
      </w:r>
      <w:r>
        <w:rPr>
          <w:sz w:val="19"/>
        </w:rPr>
        <w:t xml:space="preserve"> </w:t>
      </w:r>
      <w:r>
        <w:rPr>
          <w:spacing w:val="-10"/>
          <w:sz w:val="19"/>
        </w:rPr>
        <w:t>office</w:t>
      </w:r>
      <w:r>
        <w:rPr>
          <w:sz w:val="19"/>
        </w:rPr>
        <w:t xml:space="preserve"> </w:t>
      </w:r>
      <w:r>
        <w:rPr>
          <w:spacing w:val="-10"/>
          <w:sz w:val="19"/>
        </w:rPr>
        <w:t>with</w:t>
      </w:r>
      <w:r>
        <w:rPr>
          <w:sz w:val="19"/>
        </w:rPr>
        <w:t xml:space="preserve"> </w:t>
      </w:r>
      <w:r>
        <w:rPr>
          <w:spacing w:val="-10"/>
          <w:sz w:val="19"/>
        </w:rPr>
        <w:t>an</w:t>
      </w:r>
      <w:r>
        <w:rPr>
          <w:sz w:val="19"/>
        </w:rPr>
        <w:t xml:space="preserve"> </w:t>
      </w:r>
      <w:r>
        <w:rPr>
          <w:spacing w:val="-10"/>
          <w:sz w:val="19"/>
        </w:rPr>
        <w:t>impressive</w:t>
      </w:r>
      <w:r>
        <w:rPr>
          <w:sz w:val="19"/>
        </w:rPr>
        <w:t xml:space="preserve"> </w:t>
      </w:r>
      <w:r>
        <w:rPr>
          <w:spacing w:val="-10"/>
          <w:sz w:val="19"/>
        </w:rPr>
        <w:t>career,</w:t>
      </w:r>
      <w:r>
        <w:rPr>
          <w:sz w:val="19"/>
        </w:rPr>
        <w:t xml:space="preserve"> </w:t>
      </w:r>
      <w:r>
        <w:rPr>
          <w:w w:val="85"/>
          <w:sz w:val="19"/>
        </w:rPr>
        <w:t>including</w:t>
      </w:r>
      <w:r>
        <w:rPr>
          <w:spacing w:val="-4"/>
          <w:w w:val="85"/>
          <w:sz w:val="19"/>
        </w:rPr>
        <w:t xml:space="preserve"> </w:t>
      </w:r>
      <w:r>
        <w:rPr>
          <w:w w:val="85"/>
          <w:sz w:val="19"/>
        </w:rPr>
        <w:t>significant</w:t>
      </w:r>
      <w:r>
        <w:rPr>
          <w:spacing w:val="-4"/>
          <w:w w:val="85"/>
          <w:sz w:val="19"/>
        </w:rPr>
        <w:t xml:space="preserve"> </w:t>
      </w:r>
      <w:r>
        <w:rPr>
          <w:w w:val="85"/>
          <w:sz w:val="19"/>
        </w:rPr>
        <w:t>experience</w:t>
      </w:r>
      <w:r>
        <w:rPr>
          <w:spacing w:val="-4"/>
          <w:w w:val="85"/>
          <w:sz w:val="19"/>
        </w:rPr>
        <w:t xml:space="preserve"> </w:t>
      </w:r>
      <w:r>
        <w:rPr>
          <w:w w:val="85"/>
          <w:sz w:val="19"/>
        </w:rPr>
        <w:t>within</w:t>
      </w:r>
      <w:r>
        <w:rPr>
          <w:spacing w:val="-4"/>
          <w:w w:val="85"/>
          <w:sz w:val="19"/>
        </w:rPr>
        <w:t xml:space="preserve"> </w:t>
      </w:r>
      <w:r>
        <w:rPr>
          <w:w w:val="85"/>
          <w:sz w:val="19"/>
        </w:rPr>
        <w:t>prosecution</w:t>
      </w:r>
      <w:r>
        <w:rPr>
          <w:spacing w:val="-4"/>
          <w:w w:val="85"/>
          <w:sz w:val="19"/>
        </w:rPr>
        <w:t xml:space="preserve"> </w:t>
      </w:r>
      <w:r>
        <w:rPr>
          <w:w w:val="85"/>
          <w:sz w:val="19"/>
        </w:rPr>
        <w:t>services</w:t>
      </w:r>
      <w:r>
        <w:rPr>
          <w:spacing w:val="-4"/>
          <w:w w:val="85"/>
          <w:sz w:val="19"/>
        </w:rPr>
        <w:t xml:space="preserve"> </w:t>
      </w:r>
      <w:r>
        <w:rPr>
          <w:w w:val="85"/>
          <w:sz w:val="19"/>
        </w:rPr>
        <w:t>across</w:t>
      </w:r>
      <w:r>
        <w:rPr>
          <w:spacing w:val="-4"/>
          <w:w w:val="85"/>
          <w:sz w:val="19"/>
        </w:rPr>
        <w:t xml:space="preserve"> </w:t>
      </w:r>
      <w:r>
        <w:rPr>
          <w:w w:val="85"/>
          <w:sz w:val="19"/>
        </w:rPr>
        <w:t>several</w:t>
      </w:r>
      <w:r>
        <w:rPr>
          <w:spacing w:val="-4"/>
          <w:w w:val="85"/>
          <w:sz w:val="19"/>
        </w:rPr>
        <w:t xml:space="preserve"> </w:t>
      </w:r>
      <w:r>
        <w:rPr>
          <w:w w:val="85"/>
          <w:sz w:val="19"/>
        </w:rPr>
        <w:t>jurisdictions</w:t>
      </w:r>
      <w:r>
        <w:rPr>
          <w:spacing w:val="-4"/>
          <w:w w:val="85"/>
          <w:sz w:val="19"/>
        </w:rPr>
        <w:t xml:space="preserve"> </w:t>
      </w:r>
      <w:r>
        <w:rPr>
          <w:w w:val="85"/>
          <w:sz w:val="19"/>
        </w:rPr>
        <w:t>and</w:t>
      </w:r>
      <w:r>
        <w:rPr>
          <w:spacing w:val="-4"/>
          <w:w w:val="85"/>
          <w:sz w:val="19"/>
        </w:rPr>
        <w:t xml:space="preserve"> </w:t>
      </w:r>
      <w:r>
        <w:rPr>
          <w:w w:val="85"/>
          <w:sz w:val="19"/>
        </w:rPr>
        <w:t>in</w:t>
      </w:r>
      <w:r>
        <w:rPr>
          <w:spacing w:val="-4"/>
          <w:w w:val="85"/>
          <w:sz w:val="19"/>
        </w:rPr>
        <w:t xml:space="preserve"> </w:t>
      </w:r>
      <w:r>
        <w:rPr>
          <w:w w:val="85"/>
          <w:sz w:val="19"/>
        </w:rPr>
        <w:t>senior leadership</w:t>
      </w:r>
      <w:r>
        <w:rPr>
          <w:spacing w:val="-2"/>
          <w:w w:val="85"/>
          <w:sz w:val="19"/>
        </w:rPr>
        <w:t xml:space="preserve"> </w:t>
      </w:r>
      <w:r>
        <w:rPr>
          <w:w w:val="85"/>
          <w:sz w:val="19"/>
        </w:rPr>
        <w:t>roles.</w:t>
      </w:r>
      <w:r>
        <w:rPr>
          <w:spacing w:val="-2"/>
          <w:w w:val="85"/>
          <w:sz w:val="19"/>
        </w:rPr>
        <w:t xml:space="preserve"> </w:t>
      </w:r>
      <w:r>
        <w:rPr>
          <w:w w:val="85"/>
          <w:sz w:val="19"/>
        </w:rPr>
        <w:t>She</w:t>
      </w:r>
      <w:r>
        <w:rPr>
          <w:spacing w:val="-2"/>
          <w:w w:val="85"/>
          <w:sz w:val="19"/>
        </w:rPr>
        <w:t xml:space="preserve"> </w:t>
      </w:r>
      <w:r>
        <w:rPr>
          <w:w w:val="85"/>
          <w:sz w:val="19"/>
        </w:rPr>
        <w:t>has</w:t>
      </w:r>
      <w:r>
        <w:rPr>
          <w:spacing w:val="-2"/>
          <w:w w:val="85"/>
          <w:sz w:val="19"/>
        </w:rPr>
        <w:t xml:space="preserve"> </w:t>
      </w:r>
      <w:r>
        <w:rPr>
          <w:w w:val="85"/>
          <w:sz w:val="19"/>
        </w:rPr>
        <w:t>overseen</w:t>
      </w:r>
      <w:r>
        <w:rPr>
          <w:spacing w:val="-2"/>
          <w:w w:val="85"/>
          <w:sz w:val="19"/>
        </w:rPr>
        <w:t xml:space="preserve"> </w:t>
      </w:r>
      <w:r>
        <w:rPr>
          <w:w w:val="85"/>
          <w:sz w:val="19"/>
        </w:rPr>
        <w:t>the</w:t>
      </w:r>
      <w:r>
        <w:rPr>
          <w:spacing w:val="-2"/>
          <w:w w:val="85"/>
          <w:sz w:val="19"/>
        </w:rPr>
        <w:t xml:space="preserve"> </w:t>
      </w:r>
      <w:r>
        <w:rPr>
          <w:w w:val="85"/>
          <w:sz w:val="19"/>
        </w:rPr>
        <w:t>strengthening</w:t>
      </w:r>
      <w:r>
        <w:rPr>
          <w:spacing w:val="-2"/>
          <w:w w:val="85"/>
          <w:sz w:val="19"/>
        </w:rPr>
        <w:t xml:space="preserve"> </w:t>
      </w:r>
      <w:r>
        <w:rPr>
          <w:w w:val="85"/>
          <w:sz w:val="19"/>
        </w:rPr>
        <w:t>of</w:t>
      </w:r>
      <w:r>
        <w:rPr>
          <w:spacing w:val="-2"/>
          <w:w w:val="85"/>
          <w:sz w:val="19"/>
        </w:rPr>
        <w:t xml:space="preserve"> </w:t>
      </w:r>
      <w:r>
        <w:rPr>
          <w:w w:val="85"/>
          <w:sz w:val="19"/>
        </w:rPr>
        <w:t>the</w:t>
      </w:r>
      <w:r>
        <w:rPr>
          <w:spacing w:val="-2"/>
          <w:w w:val="85"/>
          <w:sz w:val="19"/>
        </w:rPr>
        <w:t xml:space="preserve"> </w:t>
      </w:r>
      <w:r>
        <w:rPr>
          <w:w w:val="85"/>
          <w:sz w:val="19"/>
        </w:rPr>
        <w:t>Criminal</w:t>
      </w:r>
      <w:r>
        <w:rPr>
          <w:spacing w:val="-2"/>
          <w:w w:val="85"/>
          <w:sz w:val="19"/>
        </w:rPr>
        <w:t xml:space="preserve"> </w:t>
      </w:r>
      <w:r>
        <w:rPr>
          <w:w w:val="85"/>
          <w:sz w:val="19"/>
        </w:rPr>
        <w:t>Practice</w:t>
      </w:r>
      <w:r>
        <w:rPr>
          <w:spacing w:val="-2"/>
          <w:w w:val="85"/>
          <w:sz w:val="19"/>
        </w:rPr>
        <w:t xml:space="preserve"> </w:t>
      </w:r>
      <w:r>
        <w:rPr>
          <w:w w:val="85"/>
          <w:sz w:val="19"/>
        </w:rPr>
        <w:t>team</w:t>
      </w:r>
      <w:r>
        <w:rPr>
          <w:spacing w:val="-2"/>
          <w:w w:val="85"/>
          <w:sz w:val="19"/>
        </w:rPr>
        <w:t xml:space="preserve"> </w:t>
      </w:r>
      <w:r>
        <w:rPr>
          <w:w w:val="85"/>
          <w:sz w:val="19"/>
        </w:rPr>
        <w:t>and</w:t>
      </w:r>
      <w:r>
        <w:rPr>
          <w:spacing w:val="-2"/>
          <w:w w:val="85"/>
          <w:sz w:val="19"/>
        </w:rPr>
        <w:t xml:space="preserve"> </w:t>
      </w:r>
      <w:r>
        <w:rPr>
          <w:w w:val="85"/>
          <w:sz w:val="19"/>
        </w:rPr>
        <w:t>has</w:t>
      </w:r>
      <w:r>
        <w:rPr>
          <w:spacing w:val="-2"/>
          <w:w w:val="85"/>
          <w:sz w:val="19"/>
        </w:rPr>
        <w:t xml:space="preserve"> </w:t>
      </w:r>
      <w:r>
        <w:rPr>
          <w:w w:val="85"/>
          <w:sz w:val="19"/>
        </w:rPr>
        <w:t>assisted me more than I can articulate in working to rebuild the ACT DPP into a service that the community can</w:t>
      </w:r>
      <w:r>
        <w:rPr>
          <w:spacing w:val="-4"/>
          <w:w w:val="85"/>
          <w:sz w:val="19"/>
        </w:rPr>
        <w:t xml:space="preserve"> </w:t>
      </w:r>
      <w:r>
        <w:rPr>
          <w:w w:val="85"/>
          <w:sz w:val="19"/>
        </w:rPr>
        <w:t>trust,</w:t>
      </w:r>
      <w:r>
        <w:rPr>
          <w:spacing w:val="-4"/>
          <w:w w:val="85"/>
          <w:sz w:val="19"/>
        </w:rPr>
        <w:t xml:space="preserve"> </w:t>
      </w:r>
      <w:r>
        <w:rPr>
          <w:w w:val="85"/>
          <w:sz w:val="19"/>
        </w:rPr>
        <w:t>and</w:t>
      </w:r>
      <w:r>
        <w:rPr>
          <w:spacing w:val="-4"/>
          <w:w w:val="85"/>
          <w:sz w:val="19"/>
        </w:rPr>
        <w:t xml:space="preserve"> </w:t>
      </w:r>
      <w:r>
        <w:rPr>
          <w:w w:val="85"/>
          <w:sz w:val="19"/>
        </w:rPr>
        <w:t>one</w:t>
      </w:r>
      <w:r>
        <w:rPr>
          <w:spacing w:val="-4"/>
          <w:w w:val="85"/>
          <w:sz w:val="19"/>
        </w:rPr>
        <w:t xml:space="preserve"> </w:t>
      </w:r>
      <w:r>
        <w:rPr>
          <w:w w:val="85"/>
          <w:sz w:val="19"/>
        </w:rPr>
        <w:t>that</w:t>
      </w:r>
      <w:r>
        <w:rPr>
          <w:spacing w:val="-4"/>
          <w:w w:val="85"/>
          <w:sz w:val="19"/>
        </w:rPr>
        <w:t xml:space="preserve"> </w:t>
      </w:r>
      <w:r>
        <w:rPr>
          <w:w w:val="85"/>
          <w:sz w:val="19"/>
        </w:rPr>
        <w:t>its</w:t>
      </w:r>
      <w:r>
        <w:rPr>
          <w:spacing w:val="-4"/>
          <w:w w:val="85"/>
          <w:sz w:val="19"/>
        </w:rPr>
        <w:t xml:space="preserve"> </w:t>
      </w:r>
      <w:r>
        <w:rPr>
          <w:w w:val="85"/>
          <w:sz w:val="19"/>
        </w:rPr>
        <w:t>hard-working</w:t>
      </w:r>
      <w:r>
        <w:rPr>
          <w:spacing w:val="-4"/>
          <w:w w:val="85"/>
          <w:sz w:val="19"/>
        </w:rPr>
        <w:t xml:space="preserve"> </w:t>
      </w:r>
      <w:r>
        <w:rPr>
          <w:w w:val="85"/>
          <w:sz w:val="19"/>
        </w:rPr>
        <w:t>and</w:t>
      </w:r>
      <w:r>
        <w:rPr>
          <w:spacing w:val="-4"/>
          <w:w w:val="85"/>
          <w:sz w:val="19"/>
        </w:rPr>
        <w:t xml:space="preserve"> </w:t>
      </w:r>
      <w:r>
        <w:rPr>
          <w:w w:val="85"/>
          <w:sz w:val="19"/>
        </w:rPr>
        <w:t>passionate</w:t>
      </w:r>
      <w:r>
        <w:rPr>
          <w:spacing w:val="-4"/>
          <w:w w:val="85"/>
          <w:sz w:val="19"/>
        </w:rPr>
        <w:t xml:space="preserve"> </w:t>
      </w:r>
      <w:r>
        <w:rPr>
          <w:w w:val="85"/>
          <w:sz w:val="19"/>
        </w:rPr>
        <w:t>staff</w:t>
      </w:r>
      <w:r>
        <w:rPr>
          <w:spacing w:val="-4"/>
          <w:w w:val="85"/>
          <w:sz w:val="19"/>
        </w:rPr>
        <w:t xml:space="preserve"> </w:t>
      </w:r>
      <w:r>
        <w:rPr>
          <w:w w:val="85"/>
          <w:sz w:val="19"/>
        </w:rPr>
        <w:t>can</w:t>
      </w:r>
      <w:r>
        <w:rPr>
          <w:spacing w:val="-4"/>
          <w:w w:val="85"/>
          <w:sz w:val="19"/>
        </w:rPr>
        <w:t xml:space="preserve"> </w:t>
      </w:r>
      <w:r>
        <w:rPr>
          <w:w w:val="85"/>
          <w:sz w:val="19"/>
        </w:rPr>
        <w:t>be</w:t>
      </w:r>
      <w:r>
        <w:rPr>
          <w:spacing w:val="-4"/>
          <w:w w:val="85"/>
          <w:sz w:val="19"/>
        </w:rPr>
        <w:t xml:space="preserve"> </w:t>
      </w:r>
      <w:r>
        <w:rPr>
          <w:w w:val="85"/>
          <w:sz w:val="19"/>
        </w:rPr>
        <w:t>proud</w:t>
      </w:r>
      <w:r>
        <w:rPr>
          <w:spacing w:val="-4"/>
          <w:w w:val="85"/>
          <w:sz w:val="19"/>
        </w:rPr>
        <w:t xml:space="preserve"> </w:t>
      </w:r>
      <w:r>
        <w:rPr>
          <w:w w:val="85"/>
          <w:sz w:val="19"/>
        </w:rPr>
        <w:t>of.</w:t>
      </w:r>
      <w:r>
        <w:rPr>
          <w:spacing w:val="-4"/>
          <w:w w:val="85"/>
          <w:sz w:val="19"/>
        </w:rPr>
        <w:t xml:space="preserve"> </w:t>
      </w:r>
      <w:r>
        <w:rPr>
          <w:w w:val="85"/>
          <w:sz w:val="19"/>
        </w:rPr>
        <w:t>The</w:t>
      </w:r>
      <w:r>
        <w:rPr>
          <w:spacing w:val="-4"/>
          <w:w w:val="85"/>
          <w:sz w:val="19"/>
        </w:rPr>
        <w:t xml:space="preserve"> </w:t>
      </w:r>
      <w:r>
        <w:rPr>
          <w:w w:val="85"/>
          <w:sz w:val="19"/>
        </w:rPr>
        <w:t>ACT</w:t>
      </w:r>
      <w:r>
        <w:rPr>
          <w:spacing w:val="-4"/>
          <w:w w:val="85"/>
          <w:sz w:val="19"/>
        </w:rPr>
        <w:t xml:space="preserve"> </w:t>
      </w:r>
      <w:r>
        <w:rPr>
          <w:w w:val="85"/>
          <w:sz w:val="19"/>
        </w:rPr>
        <w:t>is</w:t>
      </w:r>
      <w:r>
        <w:rPr>
          <w:spacing w:val="-4"/>
          <w:w w:val="85"/>
          <w:sz w:val="19"/>
        </w:rPr>
        <w:t xml:space="preserve"> </w:t>
      </w:r>
      <w:r>
        <w:rPr>
          <w:w w:val="85"/>
          <w:sz w:val="19"/>
        </w:rPr>
        <w:t>fortunate</w:t>
      </w:r>
      <w:r>
        <w:rPr>
          <w:spacing w:val="-4"/>
          <w:w w:val="85"/>
          <w:sz w:val="19"/>
        </w:rPr>
        <w:t xml:space="preserve"> </w:t>
      </w:r>
      <w:r>
        <w:rPr>
          <w:w w:val="85"/>
          <w:sz w:val="19"/>
        </w:rPr>
        <w:t xml:space="preserve">to </w:t>
      </w:r>
      <w:r>
        <w:rPr>
          <w:spacing w:val="-4"/>
          <w:sz w:val="19"/>
        </w:rPr>
        <w:t>have</w:t>
      </w:r>
      <w:r>
        <w:rPr>
          <w:spacing w:val="-11"/>
          <w:sz w:val="19"/>
        </w:rPr>
        <w:t xml:space="preserve"> </w:t>
      </w:r>
      <w:r>
        <w:rPr>
          <w:spacing w:val="-4"/>
          <w:sz w:val="19"/>
        </w:rPr>
        <w:t>Ms</w:t>
      </w:r>
      <w:r>
        <w:rPr>
          <w:spacing w:val="-11"/>
          <w:sz w:val="19"/>
        </w:rPr>
        <w:t xml:space="preserve"> </w:t>
      </w:r>
      <w:r>
        <w:rPr>
          <w:spacing w:val="-4"/>
          <w:sz w:val="19"/>
        </w:rPr>
        <w:t>Graczol.</w:t>
      </w:r>
    </w:p>
    <w:p w14:paraId="079A1E19" w14:textId="77777777" w:rsidR="00A5500D" w:rsidRDefault="00000000">
      <w:pPr>
        <w:spacing w:before="134" w:line="266" w:lineRule="auto"/>
        <w:ind w:left="284" w:right="565"/>
        <w:jc w:val="both"/>
        <w:rPr>
          <w:sz w:val="19"/>
        </w:rPr>
      </w:pPr>
      <w:r>
        <w:rPr>
          <w:spacing w:val="-2"/>
          <w:w w:val="90"/>
          <w:sz w:val="19"/>
        </w:rPr>
        <w:t>I</w:t>
      </w:r>
      <w:r>
        <w:rPr>
          <w:spacing w:val="-6"/>
          <w:w w:val="90"/>
          <w:sz w:val="19"/>
        </w:rPr>
        <w:t xml:space="preserve"> </w:t>
      </w:r>
      <w:r>
        <w:rPr>
          <w:spacing w:val="-2"/>
          <w:w w:val="90"/>
          <w:sz w:val="19"/>
        </w:rPr>
        <w:t>am</w:t>
      </w:r>
      <w:r>
        <w:rPr>
          <w:spacing w:val="-5"/>
          <w:w w:val="90"/>
          <w:sz w:val="19"/>
        </w:rPr>
        <w:t xml:space="preserve"> </w:t>
      </w:r>
      <w:r>
        <w:rPr>
          <w:spacing w:val="-2"/>
          <w:w w:val="90"/>
          <w:sz w:val="19"/>
        </w:rPr>
        <w:t>lucky</w:t>
      </w:r>
      <w:r>
        <w:rPr>
          <w:spacing w:val="-5"/>
          <w:w w:val="90"/>
          <w:sz w:val="19"/>
        </w:rPr>
        <w:t xml:space="preserve"> </w:t>
      </w:r>
      <w:r>
        <w:rPr>
          <w:spacing w:val="-2"/>
          <w:w w:val="90"/>
          <w:sz w:val="19"/>
        </w:rPr>
        <w:t>to</w:t>
      </w:r>
      <w:r>
        <w:rPr>
          <w:spacing w:val="-6"/>
          <w:w w:val="90"/>
          <w:sz w:val="19"/>
        </w:rPr>
        <w:t xml:space="preserve"> </w:t>
      </w:r>
      <w:r>
        <w:rPr>
          <w:spacing w:val="-2"/>
          <w:w w:val="90"/>
          <w:sz w:val="19"/>
        </w:rPr>
        <w:t>be</w:t>
      </w:r>
      <w:r>
        <w:rPr>
          <w:spacing w:val="-5"/>
          <w:w w:val="90"/>
          <w:sz w:val="19"/>
        </w:rPr>
        <w:t xml:space="preserve"> </w:t>
      </w:r>
      <w:r>
        <w:rPr>
          <w:spacing w:val="-2"/>
          <w:w w:val="90"/>
          <w:sz w:val="19"/>
        </w:rPr>
        <w:t>supported</w:t>
      </w:r>
      <w:r>
        <w:rPr>
          <w:spacing w:val="-5"/>
          <w:w w:val="90"/>
          <w:sz w:val="19"/>
        </w:rPr>
        <w:t xml:space="preserve"> </w:t>
      </w:r>
      <w:r>
        <w:rPr>
          <w:spacing w:val="-2"/>
          <w:w w:val="90"/>
          <w:sz w:val="19"/>
        </w:rPr>
        <w:t>by</w:t>
      </w:r>
      <w:r>
        <w:rPr>
          <w:spacing w:val="-6"/>
          <w:w w:val="90"/>
          <w:sz w:val="19"/>
        </w:rPr>
        <w:t xml:space="preserve"> </w:t>
      </w:r>
      <w:r>
        <w:rPr>
          <w:spacing w:val="-2"/>
          <w:w w:val="90"/>
          <w:sz w:val="19"/>
        </w:rPr>
        <w:t>a</w:t>
      </w:r>
      <w:r>
        <w:rPr>
          <w:spacing w:val="-5"/>
          <w:w w:val="90"/>
          <w:sz w:val="19"/>
        </w:rPr>
        <w:t xml:space="preserve"> </w:t>
      </w:r>
      <w:r>
        <w:rPr>
          <w:spacing w:val="-2"/>
          <w:w w:val="90"/>
          <w:sz w:val="19"/>
        </w:rPr>
        <w:t>small</w:t>
      </w:r>
      <w:r>
        <w:rPr>
          <w:spacing w:val="-5"/>
          <w:w w:val="90"/>
          <w:sz w:val="19"/>
        </w:rPr>
        <w:t xml:space="preserve"> </w:t>
      </w:r>
      <w:r>
        <w:rPr>
          <w:spacing w:val="-2"/>
          <w:w w:val="90"/>
          <w:sz w:val="19"/>
        </w:rPr>
        <w:t>executive</w:t>
      </w:r>
      <w:r>
        <w:rPr>
          <w:spacing w:val="-6"/>
          <w:w w:val="90"/>
          <w:sz w:val="19"/>
        </w:rPr>
        <w:t xml:space="preserve"> </w:t>
      </w:r>
      <w:r>
        <w:rPr>
          <w:spacing w:val="-2"/>
          <w:w w:val="90"/>
          <w:sz w:val="19"/>
        </w:rPr>
        <w:t>team,</w:t>
      </w:r>
      <w:r>
        <w:rPr>
          <w:spacing w:val="-5"/>
          <w:w w:val="90"/>
          <w:sz w:val="19"/>
        </w:rPr>
        <w:t xml:space="preserve"> </w:t>
      </w:r>
      <w:r>
        <w:rPr>
          <w:spacing w:val="-2"/>
          <w:w w:val="90"/>
          <w:sz w:val="19"/>
        </w:rPr>
        <w:t>who</w:t>
      </w:r>
      <w:r>
        <w:rPr>
          <w:spacing w:val="-5"/>
          <w:w w:val="90"/>
          <w:sz w:val="19"/>
        </w:rPr>
        <w:t xml:space="preserve"> </w:t>
      </w:r>
      <w:r>
        <w:rPr>
          <w:spacing w:val="-2"/>
          <w:w w:val="90"/>
          <w:sz w:val="19"/>
        </w:rPr>
        <w:t>each</w:t>
      </w:r>
      <w:r>
        <w:rPr>
          <w:spacing w:val="-6"/>
          <w:w w:val="90"/>
          <w:sz w:val="19"/>
        </w:rPr>
        <w:t xml:space="preserve"> </w:t>
      </w:r>
      <w:r>
        <w:rPr>
          <w:spacing w:val="-2"/>
          <w:w w:val="90"/>
          <w:sz w:val="19"/>
        </w:rPr>
        <w:t>hold</w:t>
      </w:r>
      <w:r>
        <w:rPr>
          <w:spacing w:val="-5"/>
          <w:w w:val="90"/>
          <w:sz w:val="19"/>
        </w:rPr>
        <w:t xml:space="preserve"> </w:t>
      </w:r>
      <w:r>
        <w:rPr>
          <w:spacing w:val="-2"/>
          <w:w w:val="90"/>
          <w:sz w:val="19"/>
        </w:rPr>
        <w:t>substantive</w:t>
      </w:r>
      <w:r>
        <w:rPr>
          <w:spacing w:val="-5"/>
          <w:w w:val="90"/>
          <w:sz w:val="19"/>
        </w:rPr>
        <w:t xml:space="preserve"> </w:t>
      </w:r>
      <w:r>
        <w:rPr>
          <w:spacing w:val="-2"/>
          <w:w w:val="90"/>
          <w:sz w:val="19"/>
        </w:rPr>
        <w:t>roles</w:t>
      </w:r>
      <w:r>
        <w:rPr>
          <w:spacing w:val="-6"/>
          <w:w w:val="90"/>
          <w:sz w:val="19"/>
        </w:rPr>
        <w:t xml:space="preserve"> </w:t>
      </w:r>
      <w:r>
        <w:rPr>
          <w:spacing w:val="-2"/>
          <w:w w:val="90"/>
          <w:sz w:val="19"/>
        </w:rPr>
        <w:t>within</w:t>
      </w:r>
      <w:r>
        <w:rPr>
          <w:spacing w:val="-5"/>
          <w:w w:val="90"/>
          <w:sz w:val="19"/>
        </w:rPr>
        <w:t xml:space="preserve"> </w:t>
      </w:r>
      <w:r>
        <w:rPr>
          <w:spacing w:val="-2"/>
          <w:w w:val="90"/>
          <w:sz w:val="19"/>
        </w:rPr>
        <w:t xml:space="preserve">the </w:t>
      </w:r>
      <w:r>
        <w:rPr>
          <w:spacing w:val="-2"/>
          <w:w w:val="85"/>
          <w:sz w:val="19"/>
        </w:rPr>
        <w:t>office and, in addition, assist with strategic and leadership decisions. I am grateful to that team, made</w:t>
      </w:r>
      <w:r>
        <w:rPr>
          <w:w w:val="85"/>
          <w:sz w:val="19"/>
        </w:rPr>
        <w:t xml:space="preserve"> </w:t>
      </w:r>
      <w:r>
        <w:rPr>
          <w:w w:val="90"/>
          <w:sz w:val="19"/>
        </w:rPr>
        <w:t>up</w:t>
      </w:r>
      <w:r>
        <w:rPr>
          <w:spacing w:val="-8"/>
          <w:w w:val="90"/>
          <w:sz w:val="19"/>
        </w:rPr>
        <w:t xml:space="preserve"> </w:t>
      </w:r>
      <w:r>
        <w:rPr>
          <w:w w:val="90"/>
          <w:sz w:val="19"/>
        </w:rPr>
        <w:t>of</w:t>
      </w:r>
      <w:r>
        <w:rPr>
          <w:spacing w:val="-7"/>
          <w:w w:val="90"/>
          <w:sz w:val="19"/>
        </w:rPr>
        <w:t xml:space="preserve"> </w:t>
      </w:r>
      <w:r>
        <w:rPr>
          <w:w w:val="90"/>
          <w:sz w:val="19"/>
        </w:rPr>
        <w:t>both</w:t>
      </w:r>
      <w:r>
        <w:rPr>
          <w:spacing w:val="-7"/>
          <w:w w:val="90"/>
          <w:sz w:val="19"/>
        </w:rPr>
        <w:t xml:space="preserve"> </w:t>
      </w:r>
      <w:r>
        <w:rPr>
          <w:w w:val="90"/>
          <w:sz w:val="19"/>
        </w:rPr>
        <w:t>Deputy</w:t>
      </w:r>
      <w:r>
        <w:rPr>
          <w:spacing w:val="-8"/>
          <w:w w:val="90"/>
          <w:sz w:val="19"/>
        </w:rPr>
        <w:t xml:space="preserve"> </w:t>
      </w:r>
      <w:r>
        <w:rPr>
          <w:w w:val="90"/>
          <w:sz w:val="19"/>
        </w:rPr>
        <w:t>Directors,</w:t>
      </w:r>
      <w:r>
        <w:rPr>
          <w:spacing w:val="-7"/>
          <w:w w:val="90"/>
          <w:sz w:val="19"/>
        </w:rPr>
        <w:t xml:space="preserve"> </w:t>
      </w:r>
      <w:r>
        <w:rPr>
          <w:w w:val="90"/>
          <w:sz w:val="19"/>
        </w:rPr>
        <w:t>the</w:t>
      </w:r>
      <w:r>
        <w:rPr>
          <w:spacing w:val="-7"/>
          <w:w w:val="90"/>
          <w:sz w:val="19"/>
        </w:rPr>
        <w:t xml:space="preserve"> </w:t>
      </w:r>
      <w:r>
        <w:rPr>
          <w:w w:val="90"/>
          <w:sz w:val="19"/>
        </w:rPr>
        <w:t>Head</w:t>
      </w:r>
      <w:r>
        <w:rPr>
          <w:spacing w:val="-8"/>
          <w:w w:val="90"/>
          <w:sz w:val="19"/>
        </w:rPr>
        <w:t xml:space="preserve"> </w:t>
      </w:r>
      <w:r>
        <w:rPr>
          <w:w w:val="90"/>
          <w:sz w:val="19"/>
        </w:rPr>
        <w:t>of</w:t>
      </w:r>
      <w:r>
        <w:rPr>
          <w:spacing w:val="-7"/>
          <w:w w:val="90"/>
          <w:sz w:val="19"/>
        </w:rPr>
        <w:t xml:space="preserve"> </w:t>
      </w:r>
      <w:r>
        <w:rPr>
          <w:w w:val="90"/>
          <w:sz w:val="19"/>
        </w:rPr>
        <w:t>Corporate,</w:t>
      </w:r>
      <w:r>
        <w:rPr>
          <w:spacing w:val="-7"/>
          <w:w w:val="90"/>
          <w:sz w:val="19"/>
        </w:rPr>
        <w:t xml:space="preserve"> </w:t>
      </w:r>
      <w:r>
        <w:rPr>
          <w:w w:val="90"/>
          <w:sz w:val="19"/>
        </w:rPr>
        <w:t>and</w:t>
      </w:r>
      <w:r>
        <w:rPr>
          <w:spacing w:val="-8"/>
          <w:w w:val="90"/>
          <w:sz w:val="19"/>
        </w:rPr>
        <w:t xml:space="preserve"> </w:t>
      </w:r>
      <w:r>
        <w:rPr>
          <w:w w:val="90"/>
          <w:sz w:val="19"/>
        </w:rPr>
        <w:t>the</w:t>
      </w:r>
      <w:r>
        <w:rPr>
          <w:spacing w:val="-7"/>
          <w:w w:val="90"/>
          <w:sz w:val="19"/>
        </w:rPr>
        <w:t xml:space="preserve"> </w:t>
      </w:r>
      <w:r>
        <w:rPr>
          <w:w w:val="90"/>
          <w:sz w:val="19"/>
        </w:rPr>
        <w:t>Practice</w:t>
      </w:r>
      <w:r>
        <w:rPr>
          <w:spacing w:val="-7"/>
          <w:w w:val="90"/>
          <w:sz w:val="19"/>
        </w:rPr>
        <w:t xml:space="preserve"> </w:t>
      </w:r>
      <w:r>
        <w:rPr>
          <w:w w:val="90"/>
          <w:sz w:val="19"/>
        </w:rPr>
        <w:t>Manager,</w:t>
      </w:r>
      <w:r>
        <w:rPr>
          <w:spacing w:val="-8"/>
          <w:w w:val="90"/>
          <w:sz w:val="19"/>
        </w:rPr>
        <w:t xml:space="preserve"> </w:t>
      </w:r>
      <w:r>
        <w:rPr>
          <w:w w:val="90"/>
          <w:sz w:val="19"/>
        </w:rPr>
        <w:t>for</w:t>
      </w:r>
      <w:r>
        <w:rPr>
          <w:spacing w:val="-7"/>
          <w:w w:val="90"/>
          <w:sz w:val="19"/>
        </w:rPr>
        <w:t xml:space="preserve"> </w:t>
      </w:r>
      <w:r>
        <w:rPr>
          <w:w w:val="90"/>
          <w:sz w:val="19"/>
        </w:rPr>
        <w:t>their</w:t>
      </w:r>
      <w:r>
        <w:rPr>
          <w:spacing w:val="-7"/>
          <w:w w:val="90"/>
          <w:sz w:val="19"/>
        </w:rPr>
        <w:t xml:space="preserve"> </w:t>
      </w:r>
      <w:r>
        <w:rPr>
          <w:w w:val="90"/>
          <w:sz w:val="19"/>
        </w:rPr>
        <w:t xml:space="preserve">support </w:t>
      </w:r>
      <w:r>
        <w:rPr>
          <w:spacing w:val="-4"/>
          <w:w w:val="90"/>
          <w:sz w:val="19"/>
        </w:rPr>
        <w:t>and</w:t>
      </w:r>
      <w:r>
        <w:rPr>
          <w:spacing w:val="-2"/>
          <w:sz w:val="19"/>
        </w:rPr>
        <w:t xml:space="preserve"> </w:t>
      </w:r>
      <w:r>
        <w:rPr>
          <w:spacing w:val="-4"/>
          <w:w w:val="90"/>
          <w:sz w:val="19"/>
        </w:rPr>
        <w:t>leadership</w:t>
      </w:r>
      <w:r>
        <w:rPr>
          <w:spacing w:val="-2"/>
          <w:sz w:val="19"/>
        </w:rPr>
        <w:t xml:space="preserve"> </w:t>
      </w:r>
      <w:r>
        <w:rPr>
          <w:spacing w:val="-4"/>
          <w:w w:val="90"/>
          <w:sz w:val="19"/>
        </w:rPr>
        <w:t>this</w:t>
      </w:r>
      <w:r>
        <w:rPr>
          <w:spacing w:val="-2"/>
          <w:sz w:val="19"/>
        </w:rPr>
        <w:t xml:space="preserve"> </w:t>
      </w:r>
      <w:r>
        <w:rPr>
          <w:spacing w:val="-4"/>
          <w:w w:val="90"/>
          <w:sz w:val="19"/>
        </w:rPr>
        <w:t>year.</w:t>
      </w:r>
      <w:r>
        <w:rPr>
          <w:spacing w:val="-2"/>
          <w:sz w:val="19"/>
        </w:rPr>
        <w:t xml:space="preserve"> </w:t>
      </w:r>
      <w:r>
        <w:rPr>
          <w:spacing w:val="-4"/>
          <w:w w:val="90"/>
          <w:sz w:val="19"/>
        </w:rPr>
        <w:t>In</w:t>
      </w:r>
      <w:r>
        <w:rPr>
          <w:spacing w:val="-2"/>
          <w:sz w:val="19"/>
        </w:rPr>
        <w:t xml:space="preserve"> </w:t>
      </w:r>
      <w:r>
        <w:rPr>
          <w:spacing w:val="-4"/>
          <w:w w:val="90"/>
          <w:sz w:val="19"/>
        </w:rPr>
        <w:t>addition,</w:t>
      </w:r>
      <w:r>
        <w:rPr>
          <w:spacing w:val="-2"/>
          <w:sz w:val="19"/>
        </w:rPr>
        <w:t xml:space="preserve"> </w:t>
      </w:r>
      <w:r>
        <w:rPr>
          <w:spacing w:val="-4"/>
          <w:w w:val="90"/>
          <w:sz w:val="19"/>
        </w:rPr>
        <w:t>this</w:t>
      </w:r>
      <w:r>
        <w:rPr>
          <w:spacing w:val="-2"/>
          <w:sz w:val="19"/>
        </w:rPr>
        <w:t xml:space="preserve"> </w:t>
      </w:r>
      <w:r>
        <w:rPr>
          <w:spacing w:val="-4"/>
          <w:w w:val="90"/>
          <w:sz w:val="19"/>
        </w:rPr>
        <w:t>year</w:t>
      </w:r>
      <w:r>
        <w:rPr>
          <w:spacing w:val="-2"/>
          <w:sz w:val="19"/>
        </w:rPr>
        <w:t xml:space="preserve"> </w:t>
      </w:r>
      <w:r>
        <w:rPr>
          <w:spacing w:val="-4"/>
          <w:w w:val="90"/>
          <w:sz w:val="19"/>
        </w:rPr>
        <w:t>has</w:t>
      </w:r>
      <w:r>
        <w:rPr>
          <w:spacing w:val="-2"/>
          <w:sz w:val="19"/>
        </w:rPr>
        <w:t xml:space="preserve"> </w:t>
      </w:r>
      <w:r>
        <w:rPr>
          <w:spacing w:val="-4"/>
          <w:w w:val="90"/>
          <w:sz w:val="19"/>
        </w:rPr>
        <w:t>seen</w:t>
      </w:r>
      <w:r>
        <w:rPr>
          <w:spacing w:val="-2"/>
          <w:sz w:val="19"/>
        </w:rPr>
        <w:t xml:space="preserve"> </w:t>
      </w:r>
      <w:r>
        <w:rPr>
          <w:spacing w:val="-4"/>
          <w:w w:val="90"/>
          <w:sz w:val="19"/>
        </w:rPr>
        <w:t>the</w:t>
      </w:r>
      <w:r>
        <w:rPr>
          <w:spacing w:val="-2"/>
          <w:sz w:val="19"/>
        </w:rPr>
        <w:t xml:space="preserve"> </w:t>
      </w:r>
      <w:r>
        <w:rPr>
          <w:spacing w:val="-4"/>
          <w:w w:val="90"/>
          <w:sz w:val="19"/>
        </w:rPr>
        <w:t>promotion</w:t>
      </w:r>
      <w:r>
        <w:rPr>
          <w:spacing w:val="-2"/>
          <w:sz w:val="19"/>
        </w:rPr>
        <w:t xml:space="preserve"> </w:t>
      </w:r>
      <w:r>
        <w:rPr>
          <w:spacing w:val="-4"/>
          <w:w w:val="90"/>
          <w:sz w:val="19"/>
        </w:rPr>
        <w:t>of</w:t>
      </w:r>
      <w:r>
        <w:rPr>
          <w:spacing w:val="-2"/>
          <w:sz w:val="19"/>
        </w:rPr>
        <w:t xml:space="preserve"> </w:t>
      </w:r>
      <w:r>
        <w:rPr>
          <w:spacing w:val="-4"/>
          <w:w w:val="90"/>
          <w:sz w:val="19"/>
        </w:rPr>
        <w:t>several</w:t>
      </w:r>
      <w:r>
        <w:rPr>
          <w:spacing w:val="-2"/>
          <w:sz w:val="19"/>
        </w:rPr>
        <w:t xml:space="preserve"> </w:t>
      </w:r>
      <w:r>
        <w:rPr>
          <w:spacing w:val="-4"/>
          <w:w w:val="90"/>
          <w:sz w:val="19"/>
        </w:rPr>
        <w:t>talented</w:t>
      </w:r>
      <w:r>
        <w:rPr>
          <w:spacing w:val="-2"/>
          <w:sz w:val="19"/>
        </w:rPr>
        <w:t xml:space="preserve"> </w:t>
      </w:r>
      <w:r>
        <w:rPr>
          <w:spacing w:val="-4"/>
          <w:w w:val="90"/>
          <w:sz w:val="19"/>
        </w:rPr>
        <w:t>staff</w:t>
      </w:r>
      <w:r>
        <w:rPr>
          <w:spacing w:val="-2"/>
          <w:sz w:val="19"/>
        </w:rPr>
        <w:t xml:space="preserve"> </w:t>
      </w:r>
      <w:r>
        <w:rPr>
          <w:spacing w:val="-4"/>
          <w:w w:val="90"/>
          <w:sz w:val="19"/>
        </w:rPr>
        <w:t>into</w:t>
      </w:r>
      <w:r>
        <w:rPr>
          <w:w w:val="90"/>
          <w:sz w:val="19"/>
        </w:rPr>
        <w:t xml:space="preserve"> </w:t>
      </w:r>
      <w:r>
        <w:rPr>
          <w:w w:val="85"/>
          <w:sz w:val="19"/>
        </w:rPr>
        <w:t>Supervising</w:t>
      </w:r>
      <w:r>
        <w:rPr>
          <w:spacing w:val="-1"/>
          <w:w w:val="85"/>
          <w:sz w:val="19"/>
        </w:rPr>
        <w:t xml:space="preserve"> </w:t>
      </w:r>
      <w:r>
        <w:rPr>
          <w:w w:val="85"/>
          <w:sz w:val="19"/>
        </w:rPr>
        <w:t>Lawyer</w:t>
      </w:r>
      <w:r>
        <w:rPr>
          <w:spacing w:val="-1"/>
          <w:w w:val="85"/>
          <w:sz w:val="19"/>
        </w:rPr>
        <w:t xml:space="preserve"> </w:t>
      </w:r>
      <w:r>
        <w:rPr>
          <w:w w:val="85"/>
          <w:sz w:val="19"/>
        </w:rPr>
        <w:t>roles,</w:t>
      </w:r>
      <w:r>
        <w:rPr>
          <w:spacing w:val="-1"/>
          <w:w w:val="85"/>
          <w:sz w:val="19"/>
        </w:rPr>
        <w:t xml:space="preserve"> </w:t>
      </w:r>
      <w:r>
        <w:rPr>
          <w:w w:val="85"/>
          <w:sz w:val="19"/>
        </w:rPr>
        <w:t>who,</w:t>
      </w:r>
      <w:r>
        <w:rPr>
          <w:spacing w:val="-1"/>
          <w:w w:val="85"/>
          <w:sz w:val="19"/>
        </w:rPr>
        <w:t xml:space="preserve"> </w:t>
      </w:r>
      <w:r>
        <w:rPr>
          <w:w w:val="85"/>
          <w:sz w:val="19"/>
        </w:rPr>
        <w:t>in</w:t>
      </w:r>
      <w:r>
        <w:rPr>
          <w:spacing w:val="-1"/>
          <w:w w:val="85"/>
          <w:sz w:val="19"/>
        </w:rPr>
        <w:t xml:space="preserve"> </w:t>
      </w:r>
      <w:r>
        <w:rPr>
          <w:w w:val="85"/>
          <w:sz w:val="19"/>
        </w:rPr>
        <w:t>addition</w:t>
      </w:r>
      <w:r>
        <w:rPr>
          <w:spacing w:val="-1"/>
          <w:w w:val="85"/>
          <w:sz w:val="19"/>
        </w:rPr>
        <w:t xml:space="preserve"> </w:t>
      </w:r>
      <w:r>
        <w:rPr>
          <w:w w:val="85"/>
          <w:sz w:val="19"/>
        </w:rPr>
        <w:t>to</w:t>
      </w:r>
      <w:r>
        <w:rPr>
          <w:spacing w:val="-1"/>
          <w:w w:val="85"/>
          <w:sz w:val="19"/>
        </w:rPr>
        <w:t xml:space="preserve"> </w:t>
      </w:r>
      <w:r>
        <w:rPr>
          <w:w w:val="85"/>
          <w:sz w:val="19"/>
        </w:rPr>
        <w:t>managing</w:t>
      </w:r>
      <w:r>
        <w:rPr>
          <w:spacing w:val="-1"/>
          <w:w w:val="85"/>
          <w:sz w:val="19"/>
        </w:rPr>
        <w:t xml:space="preserve"> </w:t>
      </w:r>
      <w:r>
        <w:rPr>
          <w:w w:val="85"/>
          <w:sz w:val="19"/>
        </w:rPr>
        <w:t>busy</w:t>
      </w:r>
      <w:r>
        <w:rPr>
          <w:spacing w:val="-1"/>
          <w:w w:val="85"/>
          <w:sz w:val="19"/>
        </w:rPr>
        <w:t xml:space="preserve"> </w:t>
      </w:r>
      <w:r>
        <w:rPr>
          <w:w w:val="85"/>
          <w:sz w:val="19"/>
        </w:rPr>
        <w:t>practices,</w:t>
      </w:r>
      <w:r>
        <w:rPr>
          <w:spacing w:val="-1"/>
          <w:w w:val="85"/>
          <w:sz w:val="19"/>
        </w:rPr>
        <w:t xml:space="preserve"> </w:t>
      </w:r>
      <w:r>
        <w:rPr>
          <w:w w:val="85"/>
          <w:sz w:val="19"/>
        </w:rPr>
        <w:t>add</w:t>
      </w:r>
      <w:r>
        <w:rPr>
          <w:spacing w:val="-1"/>
          <w:w w:val="85"/>
          <w:sz w:val="19"/>
        </w:rPr>
        <w:t xml:space="preserve"> </w:t>
      </w:r>
      <w:r>
        <w:rPr>
          <w:w w:val="85"/>
          <w:sz w:val="19"/>
        </w:rPr>
        <w:t>to</w:t>
      </w:r>
      <w:r>
        <w:rPr>
          <w:spacing w:val="-1"/>
          <w:w w:val="85"/>
          <w:sz w:val="19"/>
        </w:rPr>
        <w:t xml:space="preserve"> </w:t>
      </w:r>
      <w:r>
        <w:rPr>
          <w:w w:val="85"/>
          <w:sz w:val="19"/>
        </w:rPr>
        <w:t>the</w:t>
      </w:r>
      <w:r>
        <w:rPr>
          <w:spacing w:val="-1"/>
          <w:w w:val="85"/>
          <w:sz w:val="19"/>
        </w:rPr>
        <w:t xml:space="preserve"> </w:t>
      </w:r>
      <w:r>
        <w:rPr>
          <w:w w:val="85"/>
          <w:sz w:val="19"/>
        </w:rPr>
        <w:t>strong</w:t>
      </w:r>
      <w:r>
        <w:rPr>
          <w:spacing w:val="-1"/>
          <w:w w:val="85"/>
          <w:sz w:val="19"/>
        </w:rPr>
        <w:t xml:space="preserve"> </w:t>
      </w:r>
      <w:r>
        <w:rPr>
          <w:w w:val="85"/>
          <w:sz w:val="19"/>
        </w:rPr>
        <w:t xml:space="preserve">leadership </w:t>
      </w:r>
      <w:r>
        <w:rPr>
          <w:w w:val="90"/>
          <w:sz w:val="19"/>
        </w:rPr>
        <w:t>group</w:t>
      </w:r>
      <w:r>
        <w:rPr>
          <w:spacing w:val="-8"/>
          <w:w w:val="90"/>
          <w:sz w:val="19"/>
        </w:rPr>
        <w:t xml:space="preserve"> </w:t>
      </w:r>
      <w:r>
        <w:rPr>
          <w:w w:val="90"/>
          <w:sz w:val="19"/>
        </w:rPr>
        <w:t>of</w:t>
      </w:r>
      <w:r>
        <w:rPr>
          <w:spacing w:val="-7"/>
          <w:w w:val="90"/>
          <w:sz w:val="19"/>
        </w:rPr>
        <w:t xml:space="preserve"> </w:t>
      </w:r>
      <w:r>
        <w:rPr>
          <w:w w:val="90"/>
          <w:sz w:val="19"/>
        </w:rPr>
        <w:t>the</w:t>
      </w:r>
      <w:r>
        <w:rPr>
          <w:spacing w:val="-7"/>
          <w:w w:val="90"/>
          <w:sz w:val="19"/>
        </w:rPr>
        <w:t xml:space="preserve"> </w:t>
      </w:r>
      <w:r>
        <w:rPr>
          <w:w w:val="90"/>
          <w:sz w:val="19"/>
        </w:rPr>
        <w:t>office.</w:t>
      </w:r>
      <w:r>
        <w:rPr>
          <w:spacing w:val="-8"/>
          <w:w w:val="90"/>
          <w:sz w:val="19"/>
        </w:rPr>
        <w:t xml:space="preserve"> </w:t>
      </w:r>
      <w:r>
        <w:rPr>
          <w:w w:val="90"/>
          <w:sz w:val="19"/>
        </w:rPr>
        <w:t>Together</w:t>
      </w:r>
      <w:r>
        <w:rPr>
          <w:spacing w:val="-7"/>
          <w:w w:val="90"/>
          <w:sz w:val="19"/>
        </w:rPr>
        <w:t xml:space="preserve"> </w:t>
      </w:r>
      <w:r>
        <w:rPr>
          <w:w w:val="90"/>
          <w:sz w:val="19"/>
        </w:rPr>
        <w:t>with</w:t>
      </w:r>
      <w:r>
        <w:rPr>
          <w:spacing w:val="-7"/>
          <w:w w:val="90"/>
          <w:sz w:val="19"/>
        </w:rPr>
        <w:t xml:space="preserve"> </w:t>
      </w:r>
      <w:r>
        <w:rPr>
          <w:w w:val="90"/>
          <w:sz w:val="19"/>
        </w:rPr>
        <w:t>the</w:t>
      </w:r>
      <w:r>
        <w:rPr>
          <w:spacing w:val="-8"/>
          <w:w w:val="90"/>
          <w:sz w:val="19"/>
        </w:rPr>
        <w:t xml:space="preserve"> </w:t>
      </w:r>
      <w:r>
        <w:rPr>
          <w:w w:val="90"/>
          <w:sz w:val="19"/>
        </w:rPr>
        <w:t>work</w:t>
      </w:r>
      <w:r>
        <w:rPr>
          <w:spacing w:val="-7"/>
          <w:w w:val="90"/>
          <w:sz w:val="19"/>
        </w:rPr>
        <w:t xml:space="preserve"> </w:t>
      </w:r>
      <w:r>
        <w:rPr>
          <w:w w:val="90"/>
          <w:sz w:val="19"/>
        </w:rPr>
        <w:t>of</w:t>
      </w:r>
      <w:r>
        <w:rPr>
          <w:spacing w:val="-7"/>
          <w:w w:val="90"/>
          <w:sz w:val="19"/>
        </w:rPr>
        <w:t xml:space="preserve"> </w:t>
      </w:r>
      <w:r>
        <w:rPr>
          <w:w w:val="90"/>
          <w:sz w:val="19"/>
        </w:rPr>
        <w:t>our</w:t>
      </w:r>
      <w:r>
        <w:rPr>
          <w:spacing w:val="-8"/>
          <w:w w:val="90"/>
          <w:sz w:val="19"/>
        </w:rPr>
        <w:t xml:space="preserve"> </w:t>
      </w:r>
      <w:r>
        <w:rPr>
          <w:w w:val="90"/>
          <w:sz w:val="19"/>
        </w:rPr>
        <w:t>small,</w:t>
      </w:r>
      <w:r>
        <w:rPr>
          <w:spacing w:val="-7"/>
          <w:w w:val="90"/>
          <w:sz w:val="19"/>
        </w:rPr>
        <w:t xml:space="preserve"> </w:t>
      </w:r>
      <w:r>
        <w:rPr>
          <w:w w:val="90"/>
          <w:sz w:val="19"/>
        </w:rPr>
        <w:t>highly</w:t>
      </w:r>
      <w:r>
        <w:rPr>
          <w:spacing w:val="-7"/>
          <w:w w:val="90"/>
          <w:sz w:val="19"/>
        </w:rPr>
        <w:t xml:space="preserve"> </w:t>
      </w:r>
      <w:r>
        <w:rPr>
          <w:w w:val="90"/>
          <w:sz w:val="19"/>
        </w:rPr>
        <w:t>capable</w:t>
      </w:r>
      <w:r>
        <w:rPr>
          <w:spacing w:val="-8"/>
          <w:w w:val="90"/>
          <w:sz w:val="19"/>
        </w:rPr>
        <w:t xml:space="preserve"> </w:t>
      </w:r>
      <w:r>
        <w:rPr>
          <w:w w:val="90"/>
          <w:sz w:val="19"/>
        </w:rPr>
        <w:t>corporate</w:t>
      </w:r>
      <w:r>
        <w:rPr>
          <w:spacing w:val="-7"/>
          <w:w w:val="90"/>
          <w:sz w:val="19"/>
        </w:rPr>
        <w:t xml:space="preserve"> </w:t>
      </w:r>
      <w:r>
        <w:rPr>
          <w:w w:val="90"/>
          <w:sz w:val="19"/>
        </w:rPr>
        <w:t>team,</w:t>
      </w:r>
      <w:r>
        <w:rPr>
          <w:spacing w:val="-7"/>
          <w:w w:val="90"/>
          <w:sz w:val="19"/>
        </w:rPr>
        <w:t xml:space="preserve"> </w:t>
      </w:r>
      <w:r>
        <w:rPr>
          <w:w w:val="90"/>
          <w:sz w:val="19"/>
        </w:rPr>
        <w:t>and</w:t>
      </w:r>
      <w:r>
        <w:rPr>
          <w:spacing w:val="-8"/>
          <w:w w:val="90"/>
          <w:sz w:val="19"/>
        </w:rPr>
        <w:t xml:space="preserve"> </w:t>
      </w:r>
      <w:r>
        <w:rPr>
          <w:w w:val="90"/>
          <w:sz w:val="19"/>
        </w:rPr>
        <w:t xml:space="preserve">our </w:t>
      </w:r>
      <w:r>
        <w:rPr>
          <w:spacing w:val="-2"/>
          <w:w w:val="90"/>
          <w:sz w:val="19"/>
        </w:rPr>
        <w:t>excellent</w:t>
      </w:r>
      <w:r>
        <w:rPr>
          <w:spacing w:val="-7"/>
          <w:w w:val="90"/>
          <w:sz w:val="19"/>
        </w:rPr>
        <w:t xml:space="preserve"> </w:t>
      </w:r>
      <w:r>
        <w:rPr>
          <w:spacing w:val="-2"/>
          <w:w w:val="90"/>
          <w:sz w:val="19"/>
        </w:rPr>
        <w:t>paralegal</w:t>
      </w:r>
      <w:r>
        <w:rPr>
          <w:spacing w:val="-6"/>
          <w:w w:val="90"/>
          <w:sz w:val="19"/>
        </w:rPr>
        <w:t xml:space="preserve"> </w:t>
      </w:r>
      <w:r>
        <w:rPr>
          <w:spacing w:val="-2"/>
          <w:w w:val="90"/>
          <w:sz w:val="19"/>
        </w:rPr>
        <w:t>team,</w:t>
      </w:r>
      <w:r>
        <w:rPr>
          <w:spacing w:val="-6"/>
          <w:w w:val="90"/>
          <w:sz w:val="19"/>
        </w:rPr>
        <w:t xml:space="preserve"> </w:t>
      </w:r>
      <w:r>
        <w:rPr>
          <w:spacing w:val="-2"/>
          <w:w w:val="90"/>
          <w:sz w:val="19"/>
        </w:rPr>
        <w:t>the</w:t>
      </w:r>
      <w:r>
        <w:rPr>
          <w:spacing w:val="-6"/>
          <w:w w:val="90"/>
          <w:sz w:val="19"/>
        </w:rPr>
        <w:t xml:space="preserve"> </w:t>
      </w:r>
      <w:r>
        <w:rPr>
          <w:spacing w:val="-2"/>
          <w:w w:val="90"/>
          <w:sz w:val="19"/>
        </w:rPr>
        <w:t>office</w:t>
      </w:r>
      <w:r>
        <w:rPr>
          <w:spacing w:val="-6"/>
          <w:w w:val="90"/>
          <w:sz w:val="19"/>
        </w:rPr>
        <w:t xml:space="preserve"> </w:t>
      </w:r>
      <w:r>
        <w:rPr>
          <w:spacing w:val="-2"/>
          <w:w w:val="90"/>
          <w:sz w:val="19"/>
        </w:rPr>
        <w:t>is</w:t>
      </w:r>
      <w:r>
        <w:rPr>
          <w:spacing w:val="-6"/>
          <w:w w:val="90"/>
          <w:sz w:val="19"/>
        </w:rPr>
        <w:t xml:space="preserve"> </w:t>
      </w:r>
      <w:r>
        <w:rPr>
          <w:spacing w:val="-2"/>
          <w:w w:val="90"/>
          <w:sz w:val="19"/>
        </w:rPr>
        <w:t>a</w:t>
      </w:r>
      <w:r>
        <w:rPr>
          <w:spacing w:val="-6"/>
          <w:w w:val="90"/>
          <w:sz w:val="19"/>
        </w:rPr>
        <w:t xml:space="preserve"> </w:t>
      </w:r>
      <w:r>
        <w:rPr>
          <w:spacing w:val="-2"/>
          <w:w w:val="90"/>
          <w:sz w:val="19"/>
        </w:rPr>
        <w:t>dynamic</w:t>
      </w:r>
      <w:r>
        <w:rPr>
          <w:spacing w:val="-6"/>
          <w:w w:val="90"/>
          <w:sz w:val="19"/>
        </w:rPr>
        <w:t xml:space="preserve"> </w:t>
      </w:r>
      <w:r>
        <w:rPr>
          <w:spacing w:val="-2"/>
          <w:w w:val="90"/>
          <w:sz w:val="19"/>
        </w:rPr>
        <w:t>blend</w:t>
      </w:r>
      <w:r>
        <w:rPr>
          <w:spacing w:val="-7"/>
          <w:w w:val="90"/>
          <w:sz w:val="19"/>
        </w:rPr>
        <w:t xml:space="preserve"> </w:t>
      </w:r>
      <w:r>
        <w:rPr>
          <w:spacing w:val="-2"/>
          <w:w w:val="90"/>
          <w:sz w:val="19"/>
        </w:rPr>
        <w:t>of</w:t>
      </w:r>
      <w:r>
        <w:rPr>
          <w:spacing w:val="-6"/>
          <w:w w:val="90"/>
          <w:sz w:val="19"/>
        </w:rPr>
        <w:t xml:space="preserve"> </w:t>
      </w:r>
      <w:r>
        <w:rPr>
          <w:spacing w:val="-2"/>
          <w:w w:val="90"/>
          <w:sz w:val="19"/>
        </w:rPr>
        <w:t>skills</w:t>
      </w:r>
      <w:r>
        <w:rPr>
          <w:spacing w:val="-6"/>
          <w:w w:val="90"/>
          <w:sz w:val="19"/>
        </w:rPr>
        <w:t xml:space="preserve"> </w:t>
      </w:r>
      <w:r>
        <w:rPr>
          <w:spacing w:val="-2"/>
          <w:w w:val="90"/>
          <w:sz w:val="19"/>
        </w:rPr>
        <w:t>and</w:t>
      </w:r>
      <w:r>
        <w:rPr>
          <w:spacing w:val="-6"/>
          <w:w w:val="90"/>
          <w:sz w:val="19"/>
        </w:rPr>
        <w:t xml:space="preserve"> </w:t>
      </w:r>
      <w:r>
        <w:rPr>
          <w:spacing w:val="-2"/>
          <w:w w:val="90"/>
          <w:sz w:val="19"/>
        </w:rPr>
        <w:t>experience.</w:t>
      </w:r>
    </w:p>
    <w:p w14:paraId="3E8165E5" w14:textId="77777777" w:rsidR="00A5500D" w:rsidRDefault="00000000">
      <w:pPr>
        <w:pStyle w:val="Heading6"/>
        <w:spacing w:before="224"/>
      </w:pPr>
      <w:r>
        <w:rPr>
          <w:spacing w:val="-2"/>
        </w:rPr>
        <w:t>Efficiencies</w:t>
      </w:r>
    </w:p>
    <w:p w14:paraId="052EE09B" w14:textId="77777777" w:rsidR="00A5500D" w:rsidRDefault="00000000">
      <w:pPr>
        <w:spacing w:before="76" w:line="266" w:lineRule="auto"/>
        <w:ind w:left="284" w:right="565"/>
        <w:jc w:val="both"/>
        <w:rPr>
          <w:sz w:val="19"/>
        </w:rPr>
      </w:pPr>
      <w:r>
        <w:rPr>
          <w:w w:val="90"/>
          <w:sz w:val="19"/>
        </w:rPr>
        <w:t>We</w:t>
      </w:r>
      <w:r>
        <w:rPr>
          <w:spacing w:val="-8"/>
          <w:w w:val="90"/>
          <w:sz w:val="19"/>
        </w:rPr>
        <w:t xml:space="preserve"> </w:t>
      </w:r>
      <w:r>
        <w:rPr>
          <w:w w:val="90"/>
          <w:sz w:val="19"/>
        </w:rPr>
        <w:t>have</w:t>
      </w:r>
      <w:r>
        <w:rPr>
          <w:spacing w:val="-7"/>
          <w:w w:val="90"/>
          <w:sz w:val="19"/>
        </w:rPr>
        <w:t xml:space="preserve"> </w:t>
      </w:r>
      <w:r>
        <w:rPr>
          <w:w w:val="90"/>
          <w:sz w:val="19"/>
        </w:rPr>
        <w:t>also</w:t>
      </w:r>
      <w:r>
        <w:rPr>
          <w:spacing w:val="-7"/>
          <w:w w:val="90"/>
          <w:sz w:val="19"/>
        </w:rPr>
        <w:t xml:space="preserve"> </w:t>
      </w:r>
      <w:r>
        <w:rPr>
          <w:w w:val="90"/>
          <w:sz w:val="19"/>
        </w:rPr>
        <w:t>looked</w:t>
      </w:r>
      <w:r>
        <w:rPr>
          <w:spacing w:val="-8"/>
          <w:w w:val="90"/>
          <w:sz w:val="19"/>
        </w:rPr>
        <w:t xml:space="preserve"> </w:t>
      </w:r>
      <w:r>
        <w:rPr>
          <w:w w:val="90"/>
          <w:sz w:val="19"/>
        </w:rPr>
        <w:t>at</w:t>
      </w:r>
      <w:r>
        <w:rPr>
          <w:spacing w:val="-7"/>
          <w:w w:val="90"/>
          <w:sz w:val="19"/>
        </w:rPr>
        <w:t xml:space="preserve"> </w:t>
      </w:r>
      <w:r>
        <w:rPr>
          <w:w w:val="90"/>
          <w:sz w:val="19"/>
        </w:rPr>
        <w:t>how</w:t>
      </w:r>
      <w:r>
        <w:rPr>
          <w:spacing w:val="-7"/>
          <w:w w:val="90"/>
          <w:sz w:val="19"/>
        </w:rPr>
        <w:t xml:space="preserve"> </w:t>
      </w:r>
      <w:r>
        <w:rPr>
          <w:w w:val="90"/>
          <w:sz w:val="19"/>
        </w:rPr>
        <w:t>we</w:t>
      </w:r>
      <w:r>
        <w:rPr>
          <w:spacing w:val="-8"/>
          <w:w w:val="90"/>
          <w:sz w:val="19"/>
        </w:rPr>
        <w:t xml:space="preserve"> </w:t>
      </w:r>
      <w:r>
        <w:rPr>
          <w:w w:val="90"/>
          <w:sz w:val="19"/>
        </w:rPr>
        <w:t>can</w:t>
      </w:r>
      <w:r>
        <w:rPr>
          <w:spacing w:val="-7"/>
          <w:w w:val="90"/>
          <w:sz w:val="19"/>
        </w:rPr>
        <w:t xml:space="preserve"> </w:t>
      </w:r>
      <w:r>
        <w:rPr>
          <w:w w:val="90"/>
          <w:sz w:val="19"/>
        </w:rPr>
        <w:t>use</w:t>
      </w:r>
      <w:r>
        <w:rPr>
          <w:spacing w:val="-7"/>
          <w:w w:val="90"/>
          <w:sz w:val="19"/>
        </w:rPr>
        <w:t xml:space="preserve"> </w:t>
      </w:r>
      <w:r>
        <w:rPr>
          <w:w w:val="90"/>
          <w:sz w:val="19"/>
        </w:rPr>
        <w:t>our</w:t>
      </w:r>
      <w:r>
        <w:rPr>
          <w:spacing w:val="-8"/>
          <w:w w:val="90"/>
          <w:sz w:val="19"/>
        </w:rPr>
        <w:t xml:space="preserve"> </w:t>
      </w:r>
      <w:r>
        <w:rPr>
          <w:w w:val="90"/>
          <w:sz w:val="19"/>
        </w:rPr>
        <w:t>minimal</w:t>
      </w:r>
      <w:r>
        <w:rPr>
          <w:spacing w:val="-7"/>
          <w:w w:val="90"/>
          <w:sz w:val="19"/>
        </w:rPr>
        <w:t xml:space="preserve"> </w:t>
      </w:r>
      <w:r>
        <w:rPr>
          <w:w w:val="90"/>
          <w:sz w:val="19"/>
        </w:rPr>
        <w:t>resources</w:t>
      </w:r>
      <w:r>
        <w:rPr>
          <w:spacing w:val="-7"/>
          <w:w w:val="90"/>
          <w:sz w:val="19"/>
        </w:rPr>
        <w:t xml:space="preserve"> </w:t>
      </w:r>
      <w:r>
        <w:rPr>
          <w:w w:val="90"/>
          <w:sz w:val="19"/>
        </w:rPr>
        <w:t>to</w:t>
      </w:r>
      <w:r>
        <w:rPr>
          <w:spacing w:val="-8"/>
          <w:w w:val="90"/>
          <w:sz w:val="19"/>
        </w:rPr>
        <w:t xml:space="preserve"> </w:t>
      </w:r>
      <w:r>
        <w:rPr>
          <w:w w:val="90"/>
          <w:sz w:val="19"/>
        </w:rPr>
        <w:t>create</w:t>
      </w:r>
      <w:r>
        <w:rPr>
          <w:spacing w:val="-7"/>
          <w:w w:val="90"/>
          <w:sz w:val="19"/>
        </w:rPr>
        <w:t xml:space="preserve"> </w:t>
      </w:r>
      <w:r>
        <w:rPr>
          <w:w w:val="90"/>
          <w:sz w:val="19"/>
        </w:rPr>
        <w:t>further</w:t>
      </w:r>
      <w:r>
        <w:rPr>
          <w:spacing w:val="-7"/>
          <w:w w:val="90"/>
          <w:sz w:val="19"/>
        </w:rPr>
        <w:t xml:space="preserve"> </w:t>
      </w:r>
      <w:r>
        <w:rPr>
          <w:w w:val="90"/>
          <w:sz w:val="19"/>
        </w:rPr>
        <w:t>efficiencies</w:t>
      </w:r>
      <w:r>
        <w:rPr>
          <w:spacing w:val="-8"/>
          <w:w w:val="90"/>
          <w:sz w:val="19"/>
        </w:rPr>
        <w:t xml:space="preserve"> </w:t>
      </w:r>
      <w:r>
        <w:rPr>
          <w:w w:val="90"/>
          <w:sz w:val="19"/>
        </w:rPr>
        <w:t xml:space="preserve">and </w:t>
      </w:r>
      <w:r>
        <w:rPr>
          <w:spacing w:val="-4"/>
          <w:w w:val="90"/>
          <w:sz w:val="19"/>
        </w:rPr>
        <w:t>to</w:t>
      </w:r>
      <w:r>
        <w:rPr>
          <w:spacing w:val="-3"/>
          <w:sz w:val="19"/>
        </w:rPr>
        <w:t xml:space="preserve"> </w:t>
      </w:r>
      <w:r>
        <w:rPr>
          <w:spacing w:val="-4"/>
          <w:w w:val="90"/>
          <w:sz w:val="19"/>
        </w:rPr>
        <w:t>build</w:t>
      </w:r>
      <w:r>
        <w:rPr>
          <w:spacing w:val="-3"/>
          <w:sz w:val="19"/>
        </w:rPr>
        <w:t xml:space="preserve"> </w:t>
      </w:r>
      <w:r>
        <w:rPr>
          <w:spacing w:val="-4"/>
          <w:w w:val="90"/>
          <w:sz w:val="19"/>
        </w:rPr>
        <w:t>a</w:t>
      </w:r>
      <w:r>
        <w:rPr>
          <w:spacing w:val="-3"/>
          <w:sz w:val="19"/>
        </w:rPr>
        <w:t xml:space="preserve"> </w:t>
      </w:r>
      <w:r>
        <w:rPr>
          <w:spacing w:val="-4"/>
          <w:w w:val="90"/>
          <w:sz w:val="19"/>
        </w:rPr>
        <w:t>more</w:t>
      </w:r>
      <w:r>
        <w:rPr>
          <w:spacing w:val="-3"/>
          <w:sz w:val="19"/>
        </w:rPr>
        <w:t xml:space="preserve"> </w:t>
      </w:r>
      <w:r>
        <w:rPr>
          <w:spacing w:val="-4"/>
          <w:w w:val="90"/>
          <w:sz w:val="19"/>
        </w:rPr>
        <w:t>sustainable</w:t>
      </w:r>
      <w:r>
        <w:rPr>
          <w:spacing w:val="-3"/>
          <w:sz w:val="19"/>
        </w:rPr>
        <w:t xml:space="preserve"> </w:t>
      </w:r>
      <w:r>
        <w:rPr>
          <w:spacing w:val="-4"/>
          <w:w w:val="90"/>
          <w:sz w:val="19"/>
        </w:rPr>
        <w:t>workforce.</w:t>
      </w:r>
      <w:r>
        <w:rPr>
          <w:spacing w:val="-3"/>
          <w:sz w:val="19"/>
        </w:rPr>
        <w:t xml:space="preserve"> </w:t>
      </w:r>
      <w:r>
        <w:rPr>
          <w:spacing w:val="-4"/>
          <w:w w:val="90"/>
          <w:sz w:val="19"/>
        </w:rPr>
        <w:t>Many</w:t>
      </w:r>
      <w:r>
        <w:rPr>
          <w:spacing w:val="-3"/>
          <w:sz w:val="19"/>
        </w:rPr>
        <w:t xml:space="preserve"> </w:t>
      </w:r>
      <w:r>
        <w:rPr>
          <w:spacing w:val="-4"/>
          <w:w w:val="90"/>
          <w:sz w:val="19"/>
        </w:rPr>
        <w:t>of</w:t>
      </w:r>
      <w:r>
        <w:rPr>
          <w:spacing w:val="-3"/>
          <w:sz w:val="19"/>
        </w:rPr>
        <w:t xml:space="preserve"> </w:t>
      </w:r>
      <w:r>
        <w:rPr>
          <w:spacing w:val="-4"/>
          <w:w w:val="90"/>
          <w:sz w:val="19"/>
        </w:rPr>
        <w:t>these</w:t>
      </w:r>
      <w:r>
        <w:rPr>
          <w:spacing w:val="-3"/>
          <w:sz w:val="19"/>
        </w:rPr>
        <w:t xml:space="preserve"> </w:t>
      </w:r>
      <w:r>
        <w:rPr>
          <w:spacing w:val="-4"/>
          <w:w w:val="90"/>
          <w:sz w:val="19"/>
        </w:rPr>
        <w:t>are</w:t>
      </w:r>
      <w:r>
        <w:rPr>
          <w:spacing w:val="-3"/>
          <w:sz w:val="19"/>
        </w:rPr>
        <w:t xml:space="preserve"> </w:t>
      </w:r>
      <w:r>
        <w:rPr>
          <w:spacing w:val="-4"/>
          <w:w w:val="90"/>
          <w:sz w:val="19"/>
        </w:rPr>
        <w:t>discussed</w:t>
      </w:r>
      <w:r>
        <w:rPr>
          <w:spacing w:val="-3"/>
          <w:sz w:val="19"/>
        </w:rPr>
        <w:t xml:space="preserve"> </w:t>
      </w:r>
      <w:r>
        <w:rPr>
          <w:spacing w:val="-4"/>
          <w:w w:val="90"/>
          <w:sz w:val="19"/>
        </w:rPr>
        <w:t>within</w:t>
      </w:r>
      <w:r>
        <w:rPr>
          <w:spacing w:val="-3"/>
          <w:sz w:val="19"/>
        </w:rPr>
        <w:t xml:space="preserve"> </w:t>
      </w:r>
      <w:r>
        <w:rPr>
          <w:spacing w:val="-4"/>
          <w:w w:val="90"/>
          <w:sz w:val="19"/>
        </w:rPr>
        <w:t>the</w:t>
      </w:r>
      <w:r>
        <w:rPr>
          <w:spacing w:val="-3"/>
          <w:sz w:val="19"/>
        </w:rPr>
        <w:t xml:space="preserve"> </w:t>
      </w:r>
      <w:r>
        <w:rPr>
          <w:spacing w:val="-4"/>
          <w:w w:val="90"/>
          <w:sz w:val="19"/>
        </w:rPr>
        <w:t>body</w:t>
      </w:r>
      <w:r>
        <w:rPr>
          <w:spacing w:val="-3"/>
          <w:sz w:val="19"/>
        </w:rPr>
        <w:t xml:space="preserve"> </w:t>
      </w:r>
      <w:r>
        <w:rPr>
          <w:spacing w:val="-4"/>
          <w:w w:val="90"/>
          <w:sz w:val="19"/>
        </w:rPr>
        <w:t>of</w:t>
      </w:r>
      <w:r>
        <w:rPr>
          <w:spacing w:val="-3"/>
          <w:sz w:val="19"/>
        </w:rPr>
        <w:t xml:space="preserve"> </w:t>
      </w:r>
      <w:r>
        <w:rPr>
          <w:spacing w:val="-4"/>
          <w:w w:val="90"/>
          <w:sz w:val="19"/>
        </w:rPr>
        <w:t>this</w:t>
      </w:r>
      <w:r>
        <w:rPr>
          <w:spacing w:val="-3"/>
          <w:sz w:val="19"/>
        </w:rPr>
        <w:t xml:space="preserve"> </w:t>
      </w:r>
      <w:r>
        <w:rPr>
          <w:spacing w:val="-4"/>
          <w:w w:val="90"/>
          <w:sz w:val="19"/>
        </w:rPr>
        <w:t>Annual</w:t>
      </w:r>
      <w:r>
        <w:rPr>
          <w:w w:val="90"/>
          <w:sz w:val="19"/>
        </w:rPr>
        <w:t xml:space="preserve"> Report.</w:t>
      </w:r>
      <w:r>
        <w:rPr>
          <w:spacing w:val="-8"/>
          <w:w w:val="90"/>
          <w:sz w:val="19"/>
        </w:rPr>
        <w:t xml:space="preserve"> </w:t>
      </w:r>
      <w:r>
        <w:rPr>
          <w:w w:val="90"/>
          <w:sz w:val="19"/>
        </w:rPr>
        <w:t>To</w:t>
      </w:r>
      <w:r>
        <w:rPr>
          <w:spacing w:val="-7"/>
          <w:w w:val="90"/>
          <w:sz w:val="19"/>
        </w:rPr>
        <w:t xml:space="preserve"> </w:t>
      </w:r>
      <w:r>
        <w:rPr>
          <w:w w:val="90"/>
          <w:sz w:val="19"/>
        </w:rPr>
        <w:t>highlight</w:t>
      </w:r>
      <w:r>
        <w:rPr>
          <w:spacing w:val="-7"/>
          <w:w w:val="90"/>
          <w:sz w:val="19"/>
        </w:rPr>
        <w:t xml:space="preserve"> </w:t>
      </w:r>
      <w:r>
        <w:rPr>
          <w:w w:val="90"/>
          <w:sz w:val="19"/>
        </w:rPr>
        <w:t>just</w:t>
      </w:r>
      <w:r>
        <w:rPr>
          <w:spacing w:val="-8"/>
          <w:w w:val="90"/>
          <w:sz w:val="19"/>
        </w:rPr>
        <w:t xml:space="preserve"> </w:t>
      </w:r>
      <w:r>
        <w:rPr>
          <w:w w:val="90"/>
          <w:sz w:val="19"/>
        </w:rPr>
        <w:t>a</w:t>
      </w:r>
      <w:r>
        <w:rPr>
          <w:spacing w:val="-7"/>
          <w:w w:val="90"/>
          <w:sz w:val="19"/>
        </w:rPr>
        <w:t xml:space="preserve"> </w:t>
      </w:r>
      <w:r>
        <w:rPr>
          <w:w w:val="90"/>
          <w:sz w:val="19"/>
        </w:rPr>
        <w:t>few,</w:t>
      </w:r>
      <w:r>
        <w:rPr>
          <w:spacing w:val="-7"/>
          <w:w w:val="90"/>
          <w:sz w:val="19"/>
        </w:rPr>
        <w:t xml:space="preserve"> </w:t>
      </w:r>
      <w:r>
        <w:rPr>
          <w:w w:val="90"/>
          <w:sz w:val="19"/>
        </w:rPr>
        <w:t>we</w:t>
      </w:r>
      <w:r>
        <w:rPr>
          <w:spacing w:val="-8"/>
          <w:w w:val="90"/>
          <w:sz w:val="19"/>
        </w:rPr>
        <w:t xml:space="preserve"> </w:t>
      </w:r>
      <w:r>
        <w:rPr>
          <w:w w:val="90"/>
          <w:sz w:val="19"/>
        </w:rPr>
        <w:t>have:</w:t>
      </w:r>
    </w:p>
    <w:p w14:paraId="726B48B0" w14:textId="77777777" w:rsidR="00A5500D" w:rsidRDefault="00000000">
      <w:pPr>
        <w:pStyle w:val="ListParagraph"/>
        <w:numPr>
          <w:ilvl w:val="0"/>
          <w:numId w:val="24"/>
        </w:numPr>
        <w:tabs>
          <w:tab w:val="left" w:pos="511"/>
        </w:tabs>
        <w:spacing w:before="129" w:line="261" w:lineRule="auto"/>
        <w:ind w:right="565"/>
        <w:rPr>
          <w:sz w:val="19"/>
        </w:rPr>
      </w:pPr>
      <w:r>
        <w:rPr>
          <w:w w:val="85"/>
          <w:sz w:val="19"/>
        </w:rPr>
        <w:t>Implemented</w:t>
      </w:r>
      <w:r>
        <w:rPr>
          <w:spacing w:val="-6"/>
          <w:w w:val="85"/>
          <w:sz w:val="19"/>
        </w:rPr>
        <w:t xml:space="preserve"> </w:t>
      </w:r>
      <w:r>
        <w:rPr>
          <w:w w:val="85"/>
          <w:sz w:val="19"/>
        </w:rPr>
        <w:t>better</w:t>
      </w:r>
      <w:r>
        <w:rPr>
          <w:spacing w:val="-6"/>
          <w:w w:val="85"/>
          <w:sz w:val="19"/>
        </w:rPr>
        <w:t xml:space="preserve"> </w:t>
      </w:r>
      <w:r>
        <w:rPr>
          <w:w w:val="85"/>
          <w:sz w:val="19"/>
        </w:rPr>
        <w:t>processes</w:t>
      </w:r>
      <w:r>
        <w:rPr>
          <w:spacing w:val="-6"/>
          <w:w w:val="85"/>
          <w:sz w:val="19"/>
        </w:rPr>
        <w:t xml:space="preserve"> </w:t>
      </w:r>
      <w:r>
        <w:rPr>
          <w:w w:val="85"/>
          <w:sz w:val="19"/>
        </w:rPr>
        <w:t>around</w:t>
      </w:r>
      <w:r>
        <w:rPr>
          <w:spacing w:val="-6"/>
          <w:w w:val="85"/>
          <w:sz w:val="19"/>
        </w:rPr>
        <w:t xml:space="preserve"> </w:t>
      </w:r>
      <w:r>
        <w:rPr>
          <w:w w:val="85"/>
          <w:sz w:val="19"/>
        </w:rPr>
        <w:t>Criminal</w:t>
      </w:r>
      <w:r>
        <w:rPr>
          <w:spacing w:val="-6"/>
          <w:w w:val="85"/>
          <w:sz w:val="19"/>
        </w:rPr>
        <w:t xml:space="preserve"> </w:t>
      </w:r>
      <w:r>
        <w:rPr>
          <w:w w:val="85"/>
          <w:sz w:val="19"/>
        </w:rPr>
        <w:t>Case</w:t>
      </w:r>
      <w:r>
        <w:rPr>
          <w:spacing w:val="-6"/>
          <w:w w:val="85"/>
          <w:sz w:val="19"/>
        </w:rPr>
        <w:t xml:space="preserve"> </w:t>
      </w:r>
      <w:r>
        <w:rPr>
          <w:w w:val="85"/>
          <w:sz w:val="19"/>
        </w:rPr>
        <w:t>Conferencing,</w:t>
      </w:r>
      <w:r>
        <w:rPr>
          <w:spacing w:val="-6"/>
          <w:w w:val="85"/>
          <w:sz w:val="19"/>
        </w:rPr>
        <w:t xml:space="preserve"> </w:t>
      </w:r>
      <w:r>
        <w:rPr>
          <w:w w:val="85"/>
          <w:sz w:val="19"/>
        </w:rPr>
        <w:t>to</w:t>
      </w:r>
      <w:r>
        <w:rPr>
          <w:spacing w:val="-6"/>
          <w:w w:val="85"/>
          <w:sz w:val="19"/>
        </w:rPr>
        <w:t xml:space="preserve"> </w:t>
      </w:r>
      <w:r>
        <w:rPr>
          <w:w w:val="85"/>
          <w:sz w:val="19"/>
        </w:rPr>
        <w:t>assist</w:t>
      </w:r>
      <w:r>
        <w:rPr>
          <w:spacing w:val="-6"/>
          <w:w w:val="85"/>
          <w:sz w:val="19"/>
        </w:rPr>
        <w:t xml:space="preserve"> </w:t>
      </w:r>
      <w:r>
        <w:rPr>
          <w:w w:val="85"/>
          <w:sz w:val="19"/>
        </w:rPr>
        <w:t>with</w:t>
      </w:r>
      <w:r>
        <w:rPr>
          <w:spacing w:val="-6"/>
          <w:w w:val="85"/>
          <w:sz w:val="19"/>
        </w:rPr>
        <w:t xml:space="preserve"> </w:t>
      </w:r>
      <w:r>
        <w:rPr>
          <w:w w:val="85"/>
          <w:sz w:val="19"/>
        </w:rPr>
        <w:t>the</w:t>
      </w:r>
      <w:r>
        <w:rPr>
          <w:spacing w:val="-6"/>
          <w:w w:val="85"/>
          <w:sz w:val="19"/>
        </w:rPr>
        <w:t xml:space="preserve"> </w:t>
      </w:r>
      <w:r>
        <w:rPr>
          <w:w w:val="85"/>
          <w:sz w:val="19"/>
        </w:rPr>
        <w:t xml:space="preserve">appropriate </w:t>
      </w:r>
      <w:r>
        <w:rPr>
          <w:spacing w:val="-2"/>
          <w:w w:val="90"/>
          <w:sz w:val="19"/>
        </w:rPr>
        <w:t>resolution</w:t>
      </w:r>
      <w:r>
        <w:rPr>
          <w:spacing w:val="-3"/>
          <w:w w:val="90"/>
          <w:sz w:val="19"/>
        </w:rPr>
        <w:t xml:space="preserve"> </w:t>
      </w:r>
      <w:r>
        <w:rPr>
          <w:spacing w:val="-2"/>
          <w:w w:val="90"/>
          <w:sz w:val="19"/>
        </w:rPr>
        <w:t>of</w:t>
      </w:r>
      <w:r>
        <w:rPr>
          <w:spacing w:val="-3"/>
          <w:w w:val="90"/>
          <w:sz w:val="19"/>
        </w:rPr>
        <w:t xml:space="preserve"> </w:t>
      </w:r>
      <w:r>
        <w:rPr>
          <w:spacing w:val="-2"/>
          <w:w w:val="90"/>
          <w:sz w:val="19"/>
        </w:rPr>
        <w:t>serious</w:t>
      </w:r>
      <w:r>
        <w:rPr>
          <w:spacing w:val="-3"/>
          <w:w w:val="90"/>
          <w:sz w:val="19"/>
        </w:rPr>
        <w:t xml:space="preserve"> </w:t>
      </w:r>
      <w:r>
        <w:rPr>
          <w:spacing w:val="-2"/>
          <w:w w:val="90"/>
          <w:sz w:val="19"/>
        </w:rPr>
        <w:t>matters</w:t>
      </w:r>
      <w:r>
        <w:rPr>
          <w:spacing w:val="-3"/>
          <w:w w:val="90"/>
          <w:sz w:val="19"/>
        </w:rPr>
        <w:t xml:space="preserve"> </w:t>
      </w:r>
      <w:r>
        <w:rPr>
          <w:spacing w:val="-2"/>
          <w:w w:val="90"/>
          <w:sz w:val="19"/>
        </w:rPr>
        <w:t>and</w:t>
      </w:r>
      <w:r>
        <w:rPr>
          <w:spacing w:val="-3"/>
          <w:w w:val="90"/>
          <w:sz w:val="19"/>
        </w:rPr>
        <w:t xml:space="preserve"> </w:t>
      </w:r>
      <w:r>
        <w:rPr>
          <w:spacing w:val="-2"/>
          <w:w w:val="90"/>
          <w:sz w:val="19"/>
        </w:rPr>
        <w:t>free</w:t>
      </w:r>
      <w:r>
        <w:rPr>
          <w:spacing w:val="-3"/>
          <w:w w:val="90"/>
          <w:sz w:val="19"/>
        </w:rPr>
        <w:t xml:space="preserve"> </w:t>
      </w:r>
      <w:r>
        <w:rPr>
          <w:spacing w:val="-2"/>
          <w:w w:val="90"/>
          <w:sz w:val="19"/>
        </w:rPr>
        <w:t>up</w:t>
      </w:r>
      <w:r>
        <w:rPr>
          <w:spacing w:val="-3"/>
          <w:w w:val="90"/>
          <w:sz w:val="19"/>
        </w:rPr>
        <w:t xml:space="preserve"> </w:t>
      </w:r>
      <w:r>
        <w:rPr>
          <w:spacing w:val="-2"/>
          <w:w w:val="90"/>
          <w:sz w:val="19"/>
        </w:rPr>
        <w:t>Court</w:t>
      </w:r>
      <w:r>
        <w:rPr>
          <w:spacing w:val="-3"/>
          <w:w w:val="90"/>
          <w:sz w:val="19"/>
        </w:rPr>
        <w:t xml:space="preserve"> </w:t>
      </w:r>
      <w:r>
        <w:rPr>
          <w:spacing w:val="-2"/>
          <w:w w:val="90"/>
          <w:sz w:val="19"/>
        </w:rPr>
        <w:t>resources.</w:t>
      </w:r>
    </w:p>
    <w:p w14:paraId="18D0727D" w14:textId="77777777" w:rsidR="00A5500D" w:rsidRDefault="00000000">
      <w:pPr>
        <w:pStyle w:val="ListParagraph"/>
        <w:numPr>
          <w:ilvl w:val="0"/>
          <w:numId w:val="24"/>
        </w:numPr>
        <w:tabs>
          <w:tab w:val="left" w:pos="511"/>
        </w:tabs>
        <w:spacing w:before="79" w:line="261" w:lineRule="auto"/>
        <w:ind w:right="565"/>
        <w:rPr>
          <w:sz w:val="19"/>
        </w:rPr>
      </w:pPr>
      <w:r>
        <w:rPr>
          <w:spacing w:val="-4"/>
          <w:w w:val="90"/>
          <w:sz w:val="19"/>
        </w:rPr>
        <w:t>Moved</w:t>
      </w:r>
      <w:r>
        <w:rPr>
          <w:spacing w:val="-6"/>
          <w:sz w:val="19"/>
        </w:rPr>
        <w:t xml:space="preserve"> </w:t>
      </w:r>
      <w:r>
        <w:rPr>
          <w:spacing w:val="-4"/>
          <w:w w:val="90"/>
          <w:sz w:val="19"/>
        </w:rPr>
        <w:t>towards</w:t>
      </w:r>
      <w:r>
        <w:rPr>
          <w:spacing w:val="-6"/>
          <w:sz w:val="19"/>
        </w:rPr>
        <w:t xml:space="preserve"> </w:t>
      </w:r>
      <w:r>
        <w:rPr>
          <w:spacing w:val="-4"/>
          <w:w w:val="90"/>
          <w:sz w:val="19"/>
        </w:rPr>
        <w:t>Multi-Disciplinary</w:t>
      </w:r>
      <w:r>
        <w:rPr>
          <w:spacing w:val="-6"/>
          <w:sz w:val="19"/>
        </w:rPr>
        <w:t xml:space="preserve"> </w:t>
      </w:r>
      <w:r>
        <w:rPr>
          <w:spacing w:val="-4"/>
          <w:w w:val="90"/>
          <w:sz w:val="19"/>
        </w:rPr>
        <w:t>Teams</w:t>
      </w:r>
      <w:r>
        <w:rPr>
          <w:spacing w:val="-6"/>
          <w:sz w:val="19"/>
        </w:rPr>
        <w:t xml:space="preserve"> </w:t>
      </w:r>
      <w:r>
        <w:rPr>
          <w:spacing w:val="-4"/>
          <w:w w:val="90"/>
          <w:sz w:val="19"/>
        </w:rPr>
        <w:t>in</w:t>
      </w:r>
      <w:r>
        <w:rPr>
          <w:spacing w:val="-6"/>
          <w:sz w:val="19"/>
        </w:rPr>
        <w:t xml:space="preserve"> </w:t>
      </w:r>
      <w:r>
        <w:rPr>
          <w:spacing w:val="-4"/>
          <w:w w:val="90"/>
          <w:sz w:val="19"/>
        </w:rPr>
        <w:t>our</w:t>
      </w:r>
      <w:r>
        <w:rPr>
          <w:spacing w:val="-6"/>
          <w:sz w:val="19"/>
        </w:rPr>
        <w:t xml:space="preserve"> </w:t>
      </w:r>
      <w:r>
        <w:rPr>
          <w:spacing w:val="-4"/>
          <w:w w:val="90"/>
          <w:sz w:val="19"/>
        </w:rPr>
        <w:t>Criminal</w:t>
      </w:r>
      <w:r>
        <w:rPr>
          <w:spacing w:val="-6"/>
          <w:sz w:val="19"/>
        </w:rPr>
        <w:t xml:space="preserve"> </w:t>
      </w:r>
      <w:r>
        <w:rPr>
          <w:spacing w:val="-4"/>
          <w:w w:val="90"/>
          <w:sz w:val="19"/>
        </w:rPr>
        <w:t>Practice,</w:t>
      </w:r>
      <w:r>
        <w:rPr>
          <w:spacing w:val="-6"/>
          <w:sz w:val="19"/>
        </w:rPr>
        <w:t xml:space="preserve"> </w:t>
      </w:r>
      <w:r>
        <w:rPr>
          <w:spacing w:val="-4"/>
          <w:w w:val="90"/>
          <w:sz w:val="19"/>
        </w:rPr>
        <w:t>to</w:t>
      </w:r>
      <w:r>
        <w:rPr>
          <w:spacing w:val="-6"/>
          <w:sz w:val="19"/>
        </w:rPr>
        <w:t xml:space="preserve"> </w:t>
      </w:r>
      <w:r>
        <w:rPr>
          <w:spacing w:val="-4"/>
          <w:w w:val="90"/>
          <w:sz w:val="19"/>
        </w:rPr>
        <w:t>ensure</w:t>
      </w:r>
      <w:r>
        <w:rPr>
          <w:spacing w:val="-6"/>
          <w:sz w:val="19"/>
        </w:rPr>
        <w:t xml:space="preserve"> </w:t>
      </w:r>
      <w:r>
        <w:rPr>
          <w:spacing w:val="-4"/>
          <w:w w:val="90"/>
          <w:sz w:val="19"/>
        </w:rPr>
        <w:t>better</w:t>
      </w:r>
      <w:r>
        <w:rPr>
          <w:spacing w:val="-6"/>
          <w:sz w:val="19"/>
        </w:rPr>
        <w:t xml:space="preserve"> </w:t>
      </w:r>
      <w:r>
        <w:rPr>
          <w:spacing w:val="-4"/>
          <w:w w:val="90"/>
          <w:sz w:val="19"/>
        </w:rPr>
        <w:t>sustainability</w:t>
      </w:r>
      <w:r>
        <w:rPr>
          <w:spacing w:val="-4"/>
          <w:sz w:val="19"/>
        </w:rPr>
        <w:t xml:space="preserve"> of</w:t>
      </w:r>
      <w:r>
        <w:rPr>
          <w:spacing w:val="-11"/>
          <w:sz w:val="19"/>
        </w:rPr>
        <w:t xml:space="preserve"> </w:t>
      </w:r>
      <w:r>
        <w:rPr>
          <w:spacing w:val="-4"/>
          <w:sz w:val="19"/>
        </w:rPr>
        <w:t>our</w:t>
      </w:r>
      <w:r>
        <w:rPr>
          <w:spacing w:val="-11"/>
          <w:sz w:val="19"/>
        </w:rPr>
        <w:t xml:space="preserve"> </w:t>
      </w:r>
      <w:r>
        <w:rPr>
          <w:spacing w:val="-4"/>
          <w:sz w:val="19"/>
        </w:rPr>
        <w:t>workforce.</w:t>
      </w:r>
    </w:p>
    <w:p w14:paraId="0FC4E421" w14:textId="77777777" w:rsidR="00A5500D" w:rsidRDefault="00000000">
      <w:pPr>
        <w:pStyle w:val="ListParagraph"/>
        <w:numPr>
          <w:ilvl w:val="0"/>
          <w:numId w:val="24"/>
        </w:numPr>
        <w:tabs>
          <w:tab w:val="left" w:pos="511"/>
        </w:tabs>
        <w:spacing w:before="78" w:line="261" w:lineRule="auto"/>
        <w:ind w:right="568"/>
        <w:rPr>
          <w:sz w:val="19"/>
        </w:rPr>
      </w:pPr>
      <w:r>
        <w:rPr>
          <w:w w:val="90"/>
          <w:sz w:val="19"/>
        </w:rPr>
        <w:t>Created</w:t>
      </w:r>
      <w:r>
        <w:rPr>
          <w:spacing w:val="-1"/>
          <w:sz w:val="19"/>
        </w:rPr>
        <w:t xml:space="preserve"> </w:t>
      </w:r>
      <w:r>
        <w:rPr>
          <w:w w:val="90"/>
          <w:sz w:val="19"/>
        </w:rPr>
        <w:t>an</w:t>
      </w:r>
      <w:r>
        <w:rPr>
          <w:sz w:val="19"/>
        </w:rPr>
        <w:t xml:space="preserve"> </w:t>
      </w:r>
      <w:r>
        <w:rPr>
          <w:w w:val="90"/>
          <w:sz w:val="19"/>
        </w:rPr>
        <w:t>internship</w:t>
      </w:r>
      <w:r>
        <w:rPr>
          <w:sz w:val="19"/>
        </w:rPr>
        <w:t xml:space="preserve"> </w:t>
      </w:r>
      <w:r>
        <w:rPr>
          <w:w w:val="90"/>
          <w:sz w:val="19"/>
        </w:rPr>
        <w:t>program</w:t>
      </w:r>
      <w:r>
        <w:rPr>
          <w:sz w:val="19"/>
        </w:rPr>
        <w:t xml:space="preserve"> </w:t>
      </w:r>
      <w:r>
        <w:rPr>
          <w:w w:val="90"/>
          <w:sz w:val="19"/>
        </w:rPr>
        <w:t>with</w:t>
      </w:r>
      <w:r>
        <w:rPr>
          <w:sz w:val="19"/>
        </w:rPr>
        <w:t xml:space="preserve"> </w:t>
      </w:r>
      <w:r>
        <w:rPr>
          <w:w w:val="90"/>
          <w:sz w:val="19"/>
        </w:rPr>
        <w:t>the</w:t>
      </w:r>
      <w:r>
        <w:rPr>
          <w:spacing w:val="-1"/>
          <w:sz w:val="19"/>
        </w:rPr>
        <w:t xml:space="preserve"> </w:t>
      </w:r>
      <w:r>
        <w:rPr>
          <w:w w:val="90"/>
          <w:sz w:val="19"/>
        </w:rPr>
        <w:t>University</w:t>
      </w:r>
      <w:r>
        <w:rPr>
          <w:sz w:val="19"/>
        </w:rPr>
        <w:t xml:space="preserve"> </w:t>
      </w:r>
      <w:r>
        <w:rPr>
          <w:w w:val="90"/>
          <w:sz w:val="19"/>
        </w:rPr>
        <w:t>of</w:t>
      </w:r>
      <w:r>
        <w:rPr>
          <w:sz w:val="19"/>
        </w:rPr>
        <w:t xml:space="preserve"> </w:t>
      </w:r>
      <w:r>
        <w:rPr>
          <w:w w:val="90"/>
          <w:sz w:val="19"/>
        </w:rPr>
        <w:t>Canberra</w:t>
      </w:r>
      <w:r>
        <w:rPr>
          <w:sz w:val="19"/>
        </w:rPr>
        <w:t xml:space="preserve"> </w:t>
      </w:r>
      <w:r>
        <w:rPr>
          <w:w w:val="90"/>
          <w:sz w:val="19"/>
        </w:rPr>
        <w:t>(UC)</w:t>
      </w:r>
      <w:r>
        <w:rPr>
          <w:sz w:val="19"/>
        </w:rPr>
        <w:t xml:space="preserve"> </w:t>
      </w:r>
      <w:r>
        <w:rPr>
          <w:w w:val="90"/>
          <w:sz w:val="19"/>
        </w:rPr>
        <w:t>which</w:t>
      </w:r>
      <w:r>
        <w:rPr>
          <w:spacing w:val="-1"/>
          <w:sz w:val="19"/>
        </w:rPr>
        <w:t xml:space="preserve"> </w:t>
      </w:r>
      <w:r>
        <w:rPr>
          <w:w w:val="90"/>
          <w:sz w:val="19"/>
        </w:rPr>
        <w:t>has</w:t>
      </w:r>
      <w:r>
        <w:rPr>
          <w:sz w:val="19"/>
        </w:rPr>
        <w:t xml:space="preserve"> </w:t>
      </w:r>
      <w:r>
        <w:rPr>
          <w:w w:val="90"/>
          <w:sz w:val="19"/>
        </w:rPr>
        <w:t>been</w:t>
      </w:r>
      <w:r>
        <w:rPr>
          <w:sz w:val="19"/>
        </w:rPr>
        <w:t xml:space="preserve"> </w:t>
      </w:r>
      <w:r>
        <w:rPr>
          <w:w w:val="90"/>
          <w:sz w:val="19"/>
        </w:rPr>
        <w:t xml:space="preserve">highly </w:t>
      </w:r>
      <w:r>
        <w:rPr>
          <w:spacing w:val="-4"/>
          <w:w w:val="90"/>
          <w:sz w:val="19"/>
        </w:rPr>
        <w:t>successful and is already assisting with attracting talented Graduates into the office.</w:t>
      </w:r>
    </w:p>
    <w:p w14:paraId="0F707ABE" w14:textId="77777777" w:rsidR="00A5500D" w:rsidRDefault="00A5500D">
      <w:pPr>
        <w:pStyle w:val="ListParagraph"/>
        <w:spacing w:line="261" w:lineRule="auto"/>
        <w:rPr>
          <w:sz w:val="19"/>
        </w:rPr>
        <w:sectPr w:rsidR="00A5500D">
          <w:pgSz w:w="9980" w:h="14180"/>
          <w:pgMar w:top="1160" w:right="566" w:bottom="660" w:left="566" w:header="0" w:footer="467" w:gutter="0"/>
          <w:cols w:space="720"/>
        </w:sectPr>
      </w:pPr>
    </w:p>
    <w:p w14:paraId="692179B4" w14:textId="2332BE53" w:rsidR="00A5500D" w:rsidRDefault="00000000">
      <w:pPr>
        <w:spacing w:before="74" w:line="288" w:lineRule="auto"/>
        <w:ind w:left="567" w:right="284"/>
        <w:rPr>
          <w:sz w:val="19"/>
        </w:rPr>
      </w:pPr>
      <w:r>
        <w:rPr>
          <w:rFonts w:ascii="Montserrat Medium" w:hAnsi="Montserrat Medium"/>
          <w:sz w:val="21"/>
        </w:rPr>
        <w:lastRenderedPageBreak/>
        <w:t>The</w:t>
      </w:r>
      <w:r w:rsidR="00967A04">
        <w:rPr>
          <w:rFonts w:ascii="Montserrat Medium"/>
          <w:sz w:val="21"/>
        </w:rPr>
        <w:t xml:space="preserve"> </w:t>
      </w:r>
      <w:r>
        <w:rPr>
          <w:rFonts w:ascii="Montserrat Medium" w:hAnsi="Montserrat Medium"/>
          <w:sz w:val="21"/>
        </w:rPr>
        <w:t>‘public</w:t>
      </w:r>
      <w:r w:rsidR="00967A04">
        <w:rPr>
          <w:rFonts w:ascii="Montserrat Medium"/>
          <w:sz w:val="21"/>
        </w:rPr>
        <w:t xml:space="preserve"> </w:t>
      </w:r>
      <w:r>
        <w:rPr>
          <w:rFonts w:ascii="Montserrat Medium" w:hAnsi="Montserrat Medium"/>
          <w:sz w:val="21"/>
        </w:rPr>
        <w:t>interest’</w:t>
      </w:r>
      <w:r w:rsidR="00967A04">
        <w:rPr>
          <w:rFonts w:ascii="Montserrat Medium"/>
          <w:sz w:val="21"/>
        </w:rPr>
        <w:t xml:space="preserve"> </w:t>
      </w:r>
      <w:r>
        <w:rPr>
          <w:rFonts w:ascii="Montserrat Medium" w:hAnsi="Montserrat Medium"/>
          <w:sz w:val="21"/>
        </w:rPr>
        <w:t>test</w:t>
      </w:r>
      <w:r>
        <w:rPr>
          <w:rFonts w:ascii="Montserrat Medium" w:hAnsi="Montserrat Medium"/>
          <w:spacing w:val="80"/>
          <w:w w:val="150"/>
          <w:sz w:val="21"/>
        </w:rPr>
        <w:t xml:space="preserve"> </w:t>
      </w:r>
      <w:r>
        <w:rPr>
          <w:w w:val="85"/>
          <w:sz w:val="19"/>
        </w:rPr>
        <w:t>A</w:t>
      </w:r>
      <w:r>
        <w:rPr>
          <w:spacing w:val="-9"/>
          <w:w w:val="85"/>
          <w:sz w:val="19"/>
        </w:rPr>
        <w:t xml:space="preserve"> </w:t>
      </w:r>
      <w:r>
        <w:rPr>
          <w:w w:val="85"/>
          <w:sz w:val="19"/>
        </w:rPr>
        <w:t>prosecution</w:t>
      </w:r>
      <w:r>
        <w:rPr>
          <w:spacing w:val="-9"/>
          <w:w w:val="85"/>
          <w:sz w:val="19"/>
        </w:rPr>
        <w:t xml:space="preserve"> </w:t>
      </w:r>
      <w:r>
        <w:rPr>
          <w:w w:val="85"/>
          <w:sz w:val="19"/>
        </w:rPr>
        <w:t>service</w:t>
      </w:r>
      <w:r>
        <w:rPr>
          <w:spacing w:val="-9"/>
          <w:w w:val="85"/>
          <w:sz w:val="19"/>
        </w:rPr>
        <w:t xml:space="preserve"> </w:t>
      </w:r>
      <w:r>
        <w:rPr>
          <w:w w:val="85"/>
          <w:sz w:val="19"/>
        </w:rPr>
        <w:t>exists</w:t>
      </w:r>
      <w:r>
        <w:rPr>
          <w:spacing w:val="-9"/>
          <w:w w:val="85"/>
          <w:sz w:val="19"/>
        </w:rPr>
        <w:t xml:space="preserve"> </w:t>
      </w:r>
      <w:r>
        <w:rPr>
          <w:w w:val="85"/>
          <w:sz w:val="19"/>
        </w:rPr>
        <w:t>to</w:t>
      </w:r>
      <w:r>
        <w:rPr>
          <w:spacing w:val="-9"/>
          <w:w w:val="85"/>
          <w:sz w:val="19"/>
        </w:rPr>
        <w:t xml:space="preserve"> </w:t>
      </w:r>
      <w:r>
        <w:rPr>
          <w:w w:val="85"/>
          <w:sz w:val="19"/>
        </w:rPr>
        <w:t>represent</w:t>
      </w:r>
      <w:r>
        <w:rPr>
          <w:spacing w:val="-9"/>
          <w:w w:val="85"/>
          <w:sz w:val="19"/>
        </w:rPr>
        <w:t xml:space="preserve"> </w:t>
      </w:r>
      <w:r>
        <w:rPr>
          <w:w w:val="85"/>
          <w:sz w:val="19"/>
        </w:rPr>
        <w:t>the</w:t>
      </w:r>
      <w:r>
        <w:rPr>
          <w:spacing w:val="-9"/>
          <w:w w:val="85"/>
          <w:sz w:val="19"/>
        </w:rPr>
        <w:t xml:space="preserve"> </w:t>
      </w:r>
      <w:r>
        <w:rPr>
          <w:w w:val="85"/>
          <w:sz w:val="19"/>
        </w:rPr>
        <w:t>community’s</w:t>
      </w:r>
      <w:r>
        <w:rPr>
          <w:spacing w:val="-9"/>
          <w:w w:val="85"/>
          <w:sz w:val="19"/>
        </w:rPr>
        <w:t xml:space="preserve"> </w:t>
      </w:r>
      <w:r>
        <w:rPr>
          <w:w w:val="85"/>
          <w:sz w:val="19"/>
        </w:rPr>
        <w:t>interest,</w:t>
      </w:r>
      <w:r>
        <w:rPr>
          <w:spacing w:val="-9"/>
          <w:w w:val="85"/>
          <w:sz w:val="19"/>
        </w:rPr>
        <w:t xml:space="preserve"> </w:t>
      </w:r>
      <w:r>
        <w:rPr>
          <w:w w:val="85"/>
          <w:sz w:val="19"/>
        </w:rPr>
        <w:t>and</w:t>
      </w:r>
      <w:r>
        <w:rPr>
          <w:spacing w:val="-9"/>
          <w:w w:val="85"/>
          <w:sz w:val="19"/>
        </w:rPr>
        <w:t xml:space="preserve"> </w:t>
      </w:r>
      <w:r>
        <w:rPr>
          <w:w w:val="85"/>
          <w:sz w:val="19"/>
        </w:rPr>
        <w:t>this</w:t>
      </w:r>
      <w:r>
        <w:rPr>
          <w:spacing w:val="-9"/>
          <w:w w:val="85"/>
          <w:sz w:val="19"/>
        </w:rPr>
        <w:t xml:space="preserve"> </w:t>
      </w:r>
      <w:r>
        <w:rPr>
          <w:w w:val="85"/>
          <w:sz w:val="19"/>
        </w:rPr>
        <w:t>is</w:t>
      </w:r>
      <w:r>
        <w:rPr>
          <w:spacing w:val="-9"/>
          <w:w w:val="85"/>
          <w:sz w:val="19"/>
        </w:rPr>
        <w:t xml:space="preserve"> </w:t>
      </w:r>
      <w:r>
        <w:rPr>
          <w:w w:val="85"/>
          <w:sz w:val="19"/>
        </w:rPr>
        <w:t>best</w:t>
      </w:r>
      <w:r>
        <w:rPr>
          <w:spacing w:val="-9"/>
          <w:w w:val="85"/>
          <w:sz w:val="19"/>
        </w:rPr>
        <w:t xml:space="preserve"> </w:t>
      </w:r>
      <w:r>
        <w:rPr>
          <w:w w:val="85"/>
          <w:sz w:val="19"/>
        </w:rPr>
        <w:t>served</w:t>
      </w:r>
      <w:r>
        <w:rPr>
          <w:spacing w:val="-9"/>
          <w:w w:val="85"/>
          <w:sz w:val="19"/>
        </w:rPr>
        <w:t xml:space="preserve"> </w:t>
      </w:r>
      <w:r>
        <w:rPr>
          <w:w w:val="85"/>
          <w:sz w:val="19"/>
        </w:rPr>
        <w:t>when</w:t>
      </w:r>
      <w:r>
        <w:rPr>
          <w:spacing w:val="-9"/>
          <w:w w:val="85"/>
          <w:sz w:val="19"/>
        </w:rPr>
        <w:t xml:space="preserve"> </w:t>
      </w:r>
      <w:r>
        <w:rPr>
          <w:w w:val="85"/>
          <w:sz w:val="19"/>
        </w:rPr>
        <w:t xml:space="preserve">those </w:t>
      </w:r>
      <w:r>
        <w:rPr>
          <w:spacing w:val="-4"/>
          <w:w w:val="90"/>
          <w:sz w:val="19"/>
        </w:rPr>
        <w:t>who encounter the system, in whatever form, are treated respectfully.</w:t>
      </w:r>
    </w:p>
    <w:p w14:paraId="4446CE73" w14:textId="77777777" w:rsidR="00A5500D" w:rsidRDefault="00000000">
      <w:pPr>
        <w:spacing w:before="122" w:line="266" w:lineRule="auto"/>
        <w:ind w:left="567" w:right="282"/>
        <w:jc w:val="both"/>
        <w:rPr>
          <w:sz w:val="19"/>
        </w:rPr>
      </w:pPr>
      <w:r>
        <w:rPr>
          <w:spacing w:val="-2"/>
          <w:w w:val="90"/>
          <w:sz w:val="19"/>
        </w:rPr>
        <w:t>Another</w:t>
      </w:r>
      <w:r>
        <w:rPr>
          <w:spacing w:val="-6"/>
          <w:w w:val="90"/>
          <w:sz w:val="19"/>
        </w:rPr>
        <w:t xml:space="preserve"> </w:t>
      </w:r>
      <w:r>
        <w:rPr>
          <w:spacing w:val="-2"/>
          <w:w w:val="90"/>
          <w:sz w:val="19"/>
        </w:rPr>
        <w:t>way</w:t>
      </w:r>
      <w:r>
        <w:rPr>
          <w:spacing w:val="-5"/>
          <w:w w:val="90"/>
          <w:sz w:val="19"/>
        </w:rPr>
        <w:t xml:space="preserve"> </w:t>
      </w:r>
      <w:r>
        <w:rPr>
          <w:spacing w:val="-2"/>
          <w:w w:val="90"/>
          <w:sz w:val="19"/>
        </w:rPr>
        <w:t>this</w:t>
      </w:r>
      <w:r>
        <w:rPr>
          <w:spacing w:val="-5"/>
          <w:w w:val="90"/>
          <w:sz w:val="19"/>
        </w:rPr>
        <w:t xml:space="preserve"> </w:t>
      </w:r>
      <w:r>
        <w:rPr>
          <w:spacing w:val="-2"/>
          <w:w w:val="90"/>
          <w:sz w:val="19"/>
        </w:rPr>
        <w:t>has</w:t>
      </w:r>
      <w:r>
        <w:rPr>
          <w:spacing w:val="-6"/>
          <w:w w:val="90"/>
          <w:sz w:val="19"/>
        </w:rPr>
        <w:t xml:space="preserve"> </w:t>
      </w:r>
      <w:r>
        <w:rPr>
          <w:spacing w:val="-2"/>
          <w:w w:val="90"/>
          <w:sz w:val="19"/>
        </w:rPr>
        <w:t>been</w:t>
      </w:r>
      <w:r>
        <w:rPr>
          <w:spacing w:val="-5"/>
          <w:w w:val="90"/>
          <w:sz w:val="19"/>
        </w:rPr>
        <w:t xml:space="preserve"> </w:t>
      </w:r>
      <w:r>
        <w:rPr>
          <w:spacing w:val="-2"/>
          <w:w w:val="90"/>
          <w:sz w:val="19"/>
        </w:rPr>
        <w:t>achieved</w:t>
      </w:r>
      <w:r>
        <w:rPr>
          <w:spacing w:val="-5"/>
          <w:w w:val="90"/>
          <w:sz w:val="19"/>
        </w:rPr>
        <w:t xml:space="preserve"> </w:t>
      </w:r>
      <w:r>
        <w:rPr>
          <w:spacing w:val="-2"/>
          <w:w w:val="90"/>
          <w:sz w:val="19"/>
        </w:rPr>
        <w:t>over</w:t>
      </w:r>
      <w:r>
        <w:rPr>
          <w:spacing w:val="-6"/>
          <w:w w:val="90"/>
          <w:sz w:val="19"/>
        </w:rPr>
        <w:t xml:space="preserve"> </w:t>
      </w:r>
      <w:r>
        <w:rPr>
          <w:spacing w:val="-2"/>
          <w:w w:val="90"/>
          <w:sz w:val="19"/>
        </w:rPr>
        <w:t>the</w:t>
      </w:r>
      <w:r>
        <w:rPr>
          <w:spacing w:val="-5"/>
          <w:w w:val="90"/>
          <w:sz w:val="19"/>
        </w:rPr>
        <w:t xml:space="preserve"> </w:t>
      </w:r>
      <w:r>
        <w:rPr>
          <w:spacing w:val="-2"/>
          <w:w w:val="90"/>
          <w:sz w:val="19"/>
        </w:rPr>
        <w:t>reporting</w:t>
      </w:r>
      <w:r>
        <w:rPr>
          <w:spacing w:val="-5"/>
          <w:w w:val="90"/>
          <w:sz w:val="19"/>
        </w:rPr>
        <w:t xml:space="preserve"> </w:t>
      </w:r>
      <w:r>
        <w:rPr>
          <w:spacing w:val="-2"/>
          <w:w w:val="90"/>
          <w:sz w:val="19"/>
        </w:rPr>
        <w:t>year</w:t>
      </w:r>
      <w:r>
        <w:rPr>
          <w:spacing w:val="-6"/>
          <w:w w:val="90"/>
          <w:sz w:val="19"/>
        </w:rPr>
        <w:t xml:space="preserve"> </w:t>
      </w:r>
      <w:r>
        <w:rPr>
          <w:spacing w:val="-2"/>
          <w:w w:val="90"/>
          <w:sz w:val="19"/>
        </w:rPr>
        <w:t>is</w:t>
      </w:r>
      <w:r>
        <w:rPr>
          <w:spacing w:val="-5"/>
          <w:w w:val="90"/>
          <w:sz w:val="19"/>
        </w:rPr>
        <w:t xml:space="preserve"> </w:t>
      </w:r>
      <w:r>
        <w:rPr>
          <w:spacing w:val="-2"/>
          <w:w w:val="90"/>
          <w:sz w:val="19"/>
        </w:rPr>
        <w:t>to</w:t>
      </w:r>
      <w:r>
        <w:rPr>
          <w:spacing w:val="-5"/>
          <w:w w:val="90"/>
          <w:sz w:val="19"/>
        </w:rPr>
        <w:t xml:space="preserve"> </w:t>
      </w:r>
      <w:r>
        <w:rPr>
          <w:spacing w:val="-2"/>
          <w:w w:val="90"/>
          <w:sz w:val="19"/>
        </w:rPr>
        <w:t>consider</w:t>
      </w:r>
      <w:r>
        <w:rPr>
          <w:spacing w:val="-6"/>
          <w:w w:val="90"/>
          <w:sz w:val="19"/>
        </w:rPr>
        <w:t xml:space="preserve"> </w:t>
      </w:r>
      <w:r>
        <w:rPr>
          <w:spacing w:val="-2"/>
          <w:w w:val="90"/>
          <w:sz w:val="19"/>
        </w:rPr>
        <w:t>the</w:t>
      </w:r>
      <w:r>
        <w:rPr>
          <w:spacing w:val="-5"/>
          <w:w w:val="90"/>
          <w:sz w:val="19"/>
        </w:rPr>
        <w:t xml:space="preserve"> </w:t>
      </w:r>
      <w:r>
        <w:rPr>
          <w:spacing w:val="-2"/>
          <w:w w:val="90"/>
          <w:sz w:val="19"/>
        </w:rPr>
        <w:t>‘public</w:t>
      </w:r>
      <w:r>
        <w:rPr>
          <w:spacing w:val="-5"/>
          <w:w w:val="90"/>
          <w:sz w:val="19"/>
        </w:rPr>
        <w:t xml:space="preserve"> </w:t>
      </w:r>
      <w:r>
        <w:rPr>
          <w:spacing w:val="-2"/>
          <w:w w:val="90"/>
          <w:sz w:val="19"/>
        </w:rPr>
        <w:t>interest’</w:t>
      </w:r>
      <w:r>
        <w:rPr>
          <w:spacing w:val="-6"/>
          <w:w w:val="90"/>
          <w:sz w:val="19"/>
        </w:rPr>
        <w:t xml:space="preserve"> </w:t>
      </w:r>
      <w:r>
        <w:rPr>
          <w:spacing w:val="-2"/>
          <w:w w:val="90"/>
          <w:sz w:val="19"/>
        </w:rPr>
        <w:t xml:space="preserve">test </w:t>
      </w:r>
      <w:r>
        <w:rPr>
          <w:w w:val="90"/>
          <w:sz w:val="19"/>
        </w:rPr>
        <w:t>more</w:t>
      </w:r>
      <w:r>
        <w:rPr>
          <w:spacing w:val="-2"/>
          <w:w w:val="90"/>
          <w:sz w:val="19"/>
        </w:rPr>
        <w:t xml:space="preserve"> </w:t>
      </w:r>
      <w:r>
        <w:rPr>
          <w:w w:val="90"/>
          <w:sz w:val="19"/>
        </w:rPr>
        <w:t>closely</w:t>
      </w:r>
      <w:r>
        <w:rPr>
          <w:spacing w:val="-2"/>
          <w:w w:val="90"/>
          <w:sz w:val="19"/>
        </w:rPr>
        <w:t xml:space="preserve"> </w:t>
      </w:r>
      <w:r>
        <w:rPr>
          <w:w w:val="90"/>
          <w:sz w:val="19"/>
        </w:rPr>
        <w:t>-</w:t>
      </w:r>
      <w:r>
        <w:rPr>
          <w:spacing w:val="-2"/>
          <w:w w:val="90"/>
          <w:sz w:val="19"/>
        </w:rPr>
        <w:t xml:space="preserve"> </w:t>
      </w:r>
      <w:r>
        <w:rPr>
          <w:w w:val="90"/>
          <w:sz w:val="19"/>
        </w:rPr>
        <w:t>the</w:t>
      </w:r>
      <w:r>
        <w:rPr>
          <w:spacing w:val="-2"/>
          <w:w w:val="90"/>
          <w:sz w:val="19"/>
        </w:rPr>
        <w:t xml:space="preserve"> </w:t>
      </w:r>
      <w:r>
        <w:rPr>
          <w:w w:val="90"/>
          <w:sz w:val="19"/>
        </w:rPr>
        <w:t>second</w:t>
      </w:r>
      <w:r>
        <w:rPr>
          <w:spacing w:val="-2"/>
          <w:w w:val="90"/>
          <w:sz w:val="19"/>
        </w:rPr>
        <w:t xml:space="preserve"> </w:t>
      </w:r>
      <w:r>
        <w:rPr>
          <w:w w:val="90"/>
          <w:sz w:val="19"/>
        </w:rPr>
        <w:t>step</w:t>
      </w:r>
      <w:r>
        <w:rPr>
          <w:spacing w:val="-2"/>
          <w:w w:val="90"/>
          <w:sz w:val="19"/>
        </w:rPr>
        <w:t xml:space="preserve"> </w:t>
      </w:r>
      <w:r>
        <w:rPr>
          <w:w w:val="90"/>
          <w:sz w:val="19"/>
        </w:rPr>
        <w:t>in</w:t>
      </w:r>
      <w:r>
        <w:rPr>
          <w:spacing w:val="-2"/>
          <w:w w:val="90"/>
          <w:sz w:val="19"/>
        </w:rPr>
        <w:t xml:space="preserve"> </w:t>
      </w:r>
      <w:r>
        <w:rPr>
          <w:w w:val="90"/>
          <w:sz w:val="19"/>
        </w:rPr>
        <w:t>any</w:t>
      </w:r>
      <w:r>
        <w:rPr>
          <w:spacing w:val="-2"/>
          <w:w w:val="90"/>
          <w:sz w:val="19"/>
        </w:rPr>
        <w:t xml:space="preserve"> </w:t>
      </w:r>
      <w:r>
        <w:rPr>
          <w:w w:val="90"/>
          <w:sz w:val="19"/>
        </w:rPr>
        <w:t>prosecution</w:t>
      </w:r>
      <w:r>
        <w:rPr>
          <w:spacing w:val="-2"/>
          <w:w w:val="90"/>
          <w:sz w:val="19"/>
        </w:rPr>
        <w:t xml:space="preserve"> </w:t>
      </w:r>
      <w:r>
        <w:rPr>
          <w:w w:val="90"/>
          <w:sz w:val="19"/>
        </w:rPr>
        <w:t>process.</w:t>
      </w:r>
      <w:r>
        <w:rPr>
          <w:spacing w:val="-2"/>
          <w:w w:val="90"/>
          <w:sz w:val="19"/>
        </w:rPr>
        <w:t xml:space="preserve"> </w:t>
      </w:r>
      <w:r>
        <w:rPr>
          <w:w w:val="90"/>
          <w:sz w:val="19"/>
        </w:rPr>
        <w:t>The</w:t>
      </w:r>
      <w:r>
        <w:rPr>
          <w:spacing w:val="-2"/>
          <w:w w:val="90"/>
          <w:sz w:val="19"/>
        </w:rPr>
        <w:t xml:space="preserve"> </w:t>
      </w:r>
      <w:r>
        <w:rPr>
          <w:w w:val="90"/>
          <w:sz w:val="19"/>
        </w:rPr>
        <w:t>Prosecution</w:t>
      </w:r>
      <w:r>
        <w:rPr>
          <w:spacing w:val="-2"/>
          <w:w w:val="90"/>
          <w:sz w:val="19"/>
        </w:rPr>
        <w:t xml:space="preserve"> </w:t>
      </w:r>
      <w:r>
        <w:rPr>
          <w:w w:val="90"/>
          <w:sz w:val="19"/>
        </w:rPr>
        <w:t>Policy</w:t>
      </w:r>
      <w:r>
        <w:rPr>
          <w:spacing w:val="-2"/>
          <w:w w:val="90"/>
          <w:sz w:val="19"/>
        </w:rPr>
        <w:t xml:space="preserve"> </w:t>
      </w:r>
      <w:r>
        <w:rPr>
          <w:w w:val="90"/>
          <w:sz w:val="19"/>
        </w:rPr>
        <w:t>provides</w:t>
      </w:r>
      <w:r>
        <w:rPr>
          <w:spacing w:val="-2"/>
          <w:w w:val="90"/>
          <w:sz w:val="19"/>
        </w:rPr>
        <w:t xml:space="preserve"> </w:t>
      </w:r>
      <w:r>
        <w:rPr>
          <w:w w:val="90"/>
          <w:sz w:val="19"/>
        </w:rPr>
        <w:t xml:space="preserve">me </w:t>
      </w:r>
      <w:r>
        <w:rPr>
          <w:spacing w:val="-4"/>
          <w:w w:val="90"/>
          <w:sz w:val="19"/>
        </w:rPr>
        <w:t>with</w:t>
      </w:r>
      <w:r>
        <w:rPr>
          <w:spacing w:val="-5"/>
          <w:sz w:val="19"/>
        </w:rPr>
        <w:t xml:space="preserve"> </w:t>
      </w:r>
      <w:r>
        <w:rPr>
          <w:spacing w:val="-4"/>
          <w:w w:val="90"/>
          <w:sz w:val="19"/>
        </w:rPr>
        <w:t>significant</w:t>
      </w:r>
      <w:r>
        <w:rPr>
          <w:spacing w:val="-5"/>
          <w:sz w:val="19"/>
        </w:rPr>
        <w:t xml:space="preserve"> </w:t>
      </w:r>
      <w:r>
        <w:rPr>
          <w:spacing w:val="-4"/>
          <w:w w:val="90"/>
          <w:sz w:val="19"/>
        </w:rPr>
        <w:t>discretion</w:t>
      </w:r>
      <w:r>
        <w:rPr>
          <w:spacing w:val="-5"/>
          <w:sz w:val="19"/>
        </w:rPr>
        <w:t xml:space="preserve"> </w:t>
      </w:r>
      <w:r>
        <w:rPr>
          <w:spacing w:val="-4"/>
          <w:w w:val="90"/>
          <w:sz w:val="19"/>
        </w:rPr>
        <w:t>as</w:t>
      </w:r>
      <w:r>
        <w:rPr>
          <w:spacing w:val="-5"/>
          <w:sz w:val="19"/>
        </w:rPr>
        <w:t xml:space="preserve"> </w:t>
      </w:r>
      <w:r>
        <w:rPr>
          <w:spacing w:val="-4"/>
          <w:w w:val="90"/>
          <w:sz w:val="19"/>
        </w:rPr>
        <w:t>the</w:t>
      </w:r>
      <w:r>
        <w:rPr>
          <w:spacing w:val="-5"/>
          <w:sz w:val="19"/>
        </w:rPr>
        <w:t xml:space="preserve"> </w:t>
      </w:r>
      <w:r>
        <w:rPr>
          <w:spacing w:val="-4"/>
          <w:w w:val="90"/>
          <w:sz w:val="19"/>
        </w:rPr>
        <w:t>Director,</w:t>
      </w:r>
      <w:r>
        <w:rPr>
          <w:spacing w:val="-5"/>
          <w:sz w:val="19"/>
        </w:rPr>
        <w:t xml:space="preserve"> </w:t>
      </w:r>
      <w:r>
        <w:rPr>
          <w:spacing w:val="-4"/>
          <w:w w:val="90"/>
          <w:sz w:val="19"/>
        </w:rPr>
        <w:t>to</w:t>
      </w:r>
      <w:r>
        <w:rPr>
          <w:spacing w:val="-5"/>
          <w:sz w:val="19"/>
        </w:rPr>
        <w:t xml:space="preserve"> </w:t>
      </w:r>
      <w:r>
        <w:rPr>
          <w:spacing w:val="-4"/>
          <w:w w:val="90"/>
          <w:sz w:val="19"/>
        </w:rPr>
        <w:t>proceed</w:t>
      </w:r>
      <w:r>
        <w:rPr>
          <w:spacing w:val="-5"/>
          <w:sz w:val="19"/>
        </w:rPr>
        <w:t xml:space="preserve"> </w:t>
      </w:r>
      <w:r>
        <w:rPr>
          <w:spacing w:val="-4"/>
          <w:w w:val="90"/>
          <w:sz w:val="19"/>
        </w:rPr>
        <w:t>or</w:t>
      </w:r>
      <w:r>
        <w:rPr>
          <w:spacing w:val="-5"/>
          <w:sz w:val="19"/>
        </w:rPr>
        <w:t xml:space="preserve"> </w:t>
      </w:r>
      <w:r>
        <w:rPr>
          <w:spacing w:val="-4"/>
          <w:w w:val="90"/>
          <w:sz w:val="19"/>
        </w:rPr>
        <w:t>not</w:t>
      </w:r>
      <w:r>
        <w:rPr>
          <w:spacing w:val="-5"/>
          <w:sz w:val="19"/>
        </w:rPr>
        <w:t xml:space="preserve"> </w:t>
      </w:r>
      <w:r>
        <w:rPr>
          <w:spacing w:val="-4"/>
          <w:w w:val="90"/>
          <w:sz w:val="19"/>
        </w:rPr>
        <w:t>proceed</w:t>
      </w:r>
      <w:r>
        <w:rPr>
          <w:spacing w:val="-5"/>
          <w:sz w:val="19"/>
        </w:rPr>
        <w:t xml:space="preserve"> </w:t>
      </w:r>
      <w:r>
        <w:rPr>
          <w:spacing w:val="-4"/>
          <w:w w:val="90"/>
          <w:sz w:val="19"/>
        </w:rPr>
        <w:t>with</w:t>
      </w:r>
      <w:r>
        <w:rPr>
          <w:spacing w:val="-5"/>
          <w:sz w:val="19"/>
        </w:rPr>
        <w:t xml:space="preserve"> </w:t>
      </w:r>
      <w:r>
        <w:rPr>
          <w:spacing w:val="-4"/>
          <w:w w:val="90"/>
          <w:sz w:val="19"/>
        </w:rPr>
        <w:t>matters</w:t>
      </w:r>
      <w:r>
        <w:rPr>
          <w:spacing w:val="-5"/>
          <w:sz w:val="19"/>
        </w:rPr>
        <w:t xml:space="preserve"> </w:t>
      </w:r>
      <w:r>
        <w:rPr>
          <w:spacing w:val="-4"/>
          <w:w w:val="90"/>
          <w:sz w:val="19"/>
        </w:rPr>
        <w:t>charged</w:t>
      </w:r>
      <w:r>
        <w:rPr>
          <w:spacing w:val="-5"/>
          <w:sz w:val="19"/>
        </w:rPr>
        <w:t xml:space="preserve"> </w:t>
      </w:r>
      <w:r>
        <w:rPr>
          <w:spacing w:val="-4"/>
          <w:w w:val="90"/>
          <w:sz w:val="19"/>
        </w:rPr>
        <w:t>by</w:t>
      </w:r>
      <w:r>
        <w:rPr>
          <w:spacing w:val="-5"/>
          <w:sz w:val="19"/>
        </w:rPr>
        <w:t xml:space="preserve"> </w:t>
      </w:r>
      <w:r>
        <w:rPr>
          <w:spacing w:val="-4"/>
          <w:w w:val="90"/>
          <w:sz w:val="19"/>
        </w:rPr>
        <w:t>ACT</w:t>
      </w:r>
      <w:r>
        <w:rPr>
          <w:w w:val="90"/>
          <w:sz w:val="19"/>
        </w:rPr>
        <w:t xml:space="preserve"> </w:t>
      </w:r>
      <w:r>
        <w:rPr>
          <w:w w:val="85"/>
          <w:sz w:val="19"/>
        </w:rPr>
        <w:t>policing.</w:t>
      </w:r>
      <w:r>
        <w:rPr>
          <w:spacing w:val="-4"/>
          <w:w w:val="85"/>
          <w:sz w:val="19"/>
        </w:rPr>
        <w:t xml:space="preserve"> </w:t>
      </w:r>
      <w:r>
        <w:rPr>
          <w:w w:val="85"/>
          <w:sz w:val="19"/>
        </w:rPr>
        <w:t>When</w:t>
      </w:r>
      <w:r>
        <w:rPr>
          <w:spacing w:val="-4"/>
          <w:w w:val="85"/>
          <w:sz w:val="19"/>
        </w:rPr>
        <w:t xml:space="preserve"> </w:t>
      </w:r>
      <w:r>
        <w:rPr>
          <w:w w:val="85"/>
          <w:sz w:val="19"/>
        </w:rPr>
        <w:t>I</w:t>
      </w:r>
      <w:r>
        <w:rPr>
          <w:spacing w:val="-4"/>
          <w:w w:val="85"/>
          <w:sz w:val="19"/>
        </w:rPr>
        <w:t xml:space="preserve"> </w:t>
      </w:r>
      <w:r>
        <w:rPr>
          <w:w w:val="85"/>
          <w:sz w:val="19"/>
        </w:rPr>
        <w:t>commenced</w:t>
      </w:r>
      <w:r>
        <w:rPr>
          <w:spacing w:val="-4"/>
          <w:w w:val="85"/>
          <w:sz w:val="19"/>
        </w:rPr>
        <w:t xml:space="preserve"> </w:t>
      </w:r>
      <w:r>
        <w:rPr>
          <w:w w:val="85"/>
          <w:sz w:val="19"/>
        </w:rPr>
        <w:t>last</w:t>
      </w:r>
      <w:r>
        <w:rPr>
          <w:spacing w:val="-4"/>
          <w:w w:val="85"/>
          <w:sz w:val="19"/>
        </w:rPr>
        <w:t xml:space="preserve"> </w:t>
      </w:r>
      <w:r>
        <w:rPr>
          <w:w w:val="85"/>
          <w:sz w:val="19"/>
        </w:rPr>
        <w:t>year,</w:t>
      </w:r>
      <w:r>
        <w:rPr>
          <w:spacing w:val="-4"/>
          <w:w w:val="85"/>
          <w:sz w:val="19"/>
        </w:rPr>
        <w:t xml:space="preserve"> </w:t>
      </w:r>
      <w:r>
        <w:rPr>
          <w:w w:val="85"/>
          <w:sz w:val="19"/>
        </w:rPr>
        <w:t>the</w:t>
      </w:r>
      <w:r>
        <w:rPr>
          <w:spacing w:val="-4"/>
          <w:w w:val="85"/>
          <w:sz w:val="19"/>
        </w:rPr>
        <w:t xml:space="preserve"> </w:t>
      </w:r>
      <w:r>
        <w:rPr>
          <w:w w:val="85"/>
          <w:sz w:val="19"/>
        </w:rPr>
        <w:t>process</w:t>
      </w:r>
      <w:r>
        <w:rPr>
          <w:spacing w:val="-4"/>
          <w:w w:val="85"/>
          <w:sz w:val="19"/>
        </w:rPr>
        <w:t xml:space="preserve"> </w:t>
      </w:r>
      <w:r>
        <w:rPr>
          <w:w w:val="85"/>
          <w:sz w:val="19"/>
        </w:rPr>
        <w:t>of</w:t>
      </w:r>
      <w:r>
        <w:rPr>
          <w:spacing w:val="-4"/>
          <w:w w:val="85"/>
          <w:sz w:val="19"/>
        </w:rPr>
        <w:t xml:space="preserve"> </w:t>
      </w:r>
      <w:r>
        <w:rPr>
          <w:w w:val="85"/>
          <w:sz w:val="19"/>
        </w:rPr>
        <w:t>reviewing</w:t>
      </w:r>
      <w:r>
        <w:rPr>
          <w:spacing w:val="-4"/>
          <w:w w:val="85"/>
          <w:sz w:val="19"/>
        </w:rPr>
        <w:t xml:space="preserve"> </w:t>
      </w:r>
      <w:r>
        <w:rPr>
          <w:w w:val="85"/>
          <w:sz w:val="19"/>
        </w:rPr>
        <w:t>‘public</w:t>
      </w:r>
      <w:r>
        <w:rPr>
          <w:spacing w:val="-4"/>
          <w:w w:val="85"/>
          <w:sz w:val="19"/>
        </w:rPr>
        <w:t xml:space="preserve"> </w:t>
      </w:r>
      <w:r>
        <w:rPr>
          <w:w w:val="85"/>
          <w:sz w:val="19"/>
        </w:rPr>
        <w:t>interest’</w:t>
      </w:r>
      <w:r>
        <w:rPr>
          <w:spacing w:val="-4"/>
          <w:w w:val="85"/>
          <w:sz w:val="19"/>
        </w:rPr>
        <w:t xml:space="preserve"> </w:t>
      </w:r>
      <w:r>
        <w:rPr>
          <w:w w:val="85"/>
          <w:sz w:val="19"/>
        </w:rPr>
        <w:t>representations</w:t>
      </w:r>
      <w:r>
        <w:rPr>
          <w:spacing w:val="-4"/>
          <w:w w:val="85"/>
          <w:sz w:val="19"/>
        </w:rPr>
        <w:t xml:space="preserve"> </w:t>
      </w:r>
      <w:r>
        <w:rPr>
          <w:w w:val="85"/>
          <w:sz w:val="19"/>
        </w:rPr>
        <w:t>was overhauled,</w:t>
      </w:r>
      <w:r>
        <w:rPr>
          <w:spacing w:val="-3"/>
          <w:w w:val="85"/>
          <w:sz w:val="19"/>
        </w:rPr>
        <w:t xml:space="preserve"> </w:t>
      </w:r>
      <w:r>
        <w:rPr>
          <w:w w:val="85"/>
          <w:sz w:val="19"/>
        </w:rPr>
        <w:t>providing</w:t>
      </w:r>
      <w:r>
        <w:rPr>
          <w:spacing w:val="-3"/>
          <w:w w:val="85"/>
          <w:sz w:val="19"/>
        </w:rPr>
        <w:t xml:space="preserve"> </w:t>
      </w:r>
      <w:r>
        <w:rPr>
          <w:w w:val="85"/>
          <w:sz w:val="19"/>
        </w:rPr>
        <w:t>better</w:t>
      </w:r>
      <w:r>
        <w:rPr>
          <w:spacing w:val="-3"/>
          <w:w w:val="85"/>
          <w:sz w:val="19"/>
        </w:rPr>
        <w:t xml:space="preserve"> </w:t>
      </w:r>
      <w:r>
        <w:rPr>
          <w:w w:val="85"/>
          <w:sz w:val="19"/>
        </w:rPr>
        <w:t>scope</w:t>
      </w:r>
      <w:r>
        <w:rPr>
          <w:spacing w:val="-3"/>
          <w:w w:val="85"/>
          <w:sz w:val="19"/>
        </w:rPr>
        <w:t xml:space="preserve"> </w:t>
      </w:r>
      <w:r>
        <w:rPr>
          <w:w w:val="85"/>
          <w:sz w:val="19"/>
        </w:rPr>
        <w:t>to</w:t>
      </w:r>
      <w:r>
        <w:rPr>
          <w:spacing w:val="-3"/>
          <w:w w:val="85"/>
          <w:sz w:val="19"/>
        </w:rPr>
        <w:t xml:space="preserve"> </w:t>
      </w:r>
      <w:r>
        <w:rPr>
          <w:w w:val="85"/>
          <w:sz w:val="19"/>
        </w:rPr>
        <w:t>review</w:t>
      </w:r>
      <w:r>
        <w:rPr>
          <w:spacing w:val="-3"/>
          <w:w w:val="85"/>
          <w:sz w:val="19"/>
        </w:rPr>
        <w:t xml:space="preserve"> </w:t>
      </w:r>
      <w:r>
        <w:rPr>
          <w:w w:val="85"/>
          <w:sz w:val="19"/>
        </w:rPr>
        <w:t>whether</w:t>
      </w:r>
      <w:r>
        <w:rPr>
          <w:spacing w:val="-3"/>
          <w:w w:val="85"/>
          <w:sz w:val="19"/>
        </w:rPr>
        <w:t xml:space="preserve"> </w:t>
      </w:r>
      <w:r>
        <w:rPr>
          <w:w w:val="85"/>
          <w:sz w:val="19"/>
        </w:rPr>
        <w:t>it</w:t>
      </w:r>
      <w:r>
        <w:rPr>
          <w:spacing w:val="-3"/>
          <w:w w:val="85"/>
          <w:sz w:val="19"/>
        </w:rPr>
        <w:t xml:space="preserve"> </w:t>
      </w:r>
      <w:r>
        <w:rPr>
          <w:w w:val="85"/>
          <w:sz w:val="19"/>
        </w:rPr>
        <w:t>was</w:t>
      </w:r>
      <w:r>
        <w:rPr>
          <w:spacing w:val="-3"/>
          <w:w w:val="85"/>
          <w:sz w:val="19"/>
        </w:rPr>
        <w:t xml:space="preserve"> </w:t>
      </w:r>
      <w:r>
        <w:rPr>
          <w:w w:val="85"/>
          <w:sz w:val="19"/>
        </w:rPr>
        <w:t>in</w:t>
      </w:r>
      <w:r>
        <w:rPr>
          <w:spacing w:val="-3"/>
          <w:w w:val="85"/>
          <w:sz w:val="19"/>
        </w:rPr>
        <w:t xml:space="preserve"> </w:t>
      </w:r>
      <w:r>
        <w:rPr>
          <w:w w:val="85"/>
          <w:sz w:val="19"/>
        </w:rPr>
        <w:t>the</w:t>
      </w:r>
      <w:r>
        <w:rPr>
          <w:spacing w:val="-3"/>
          <w:w w:val="85"/>
          <w:sz w:val="19"/>
        </w:rPr>
        <w:t xml:space="preserve"> </w:t>
      </w:r>
      <w:r>
        <w:rPr>
          <w:w w:val="85"/>
          <w:sz w:val="19"/>
        </w:rPr>
        <w:t>public</w:t>
      </w:r>
      <w:r>
        <w:rPr>
          <w:spacing w:val="-3"/>
          <w:w w:val="85"/>
          <w:sz w:val="19"/>
        </w:rPr>
        <w:t xml:space="preserve"> </w:t>
      </w:r>
      <w:r>
        <w:rPr>
          <w:w w:val="85"/>
          <w:sz w:val="19"/>
        </w:rPr>
        <w:t>interest</w:t>
      </w:r>
      <w:r>
        <w:rPr>
          <w:spacing w:val="-3"/>
          <w:w w:val="85"/>
          <w:sz w:val="19"/>
        </w:rPr>
        <w:t xml:space="preserve"> </w:t>
      </w:r>
      <w:r>
        <w:rPr>
          <w:w w:val="85"/>
          <w:sz w:val="19"/>
        </w:rPr>
        <w:t>that</w:t>
      </w:r>
      <w:r>
        <w:rPr>
          <w:spacing w:val="-3"/>
          <w:w w:val="85"/>
          <w:sz w:val="19"/>
        </w:rPr>
        <w:t xml:space="preserve"> </w:t>
      </w:r>
      <w:r>
        <w:rPr>
          <w:w w:val="85"/>
          <w:sz w:val="19"/>
        </w:rPr>
        <w:t>a</w:t>
      </w:r>
      <w:r>
        <w:rPr>
          <w:spacing w:val="-3"/>
          <w:w w:val="85"/>
          <w:sz w:val="19"/>
        </w:rPr>
        <w:t xml:space="preserve"> </w:t>
      </w:r>
      <w:r>
        <w:rPr>
          <w:w w:val="85"/>
          <w:sz w:val="19"/>
        </w:rPr>
        <w:t xml:space="preserve">prosecution </w:t>
      </w:r>
      <w:r>
        <w:rPr>
          <w:spacing w:val="-2"/>
          <w:w w:val="90"/>
          <w:sz w:val="19"/>
        </w:rPr>
        <w:t>proceeds, rather than subsuming that consideration in the test of whether there are reasonable prospects</w:t>
      </w:r>
      <w:r>
        <w:rPr>
          <w:spacing w:val="-5"/>
          <w:w w:val="90"/>
          <w:sz w:val="19"/>
        </w:rPr>
        <w:t xml:space="preserve"> </w:t>
      </w:r>
      <w:r>
        <w:rPr>
          <w:spacing w:val="-2"/>
          <w:w w:val="90"/>
          <w:sz w:val="19"/>
        </w:rPr>
        <w:t>of</w:t>
      </w:r>
      <w:r>
        <w:rPr>
          <w:spacing w:val="-5"/>
          <w:w w:val="90"/>
          <w:sz w:val="19"/>
        </w:rPr>
        <w:t xml:space="preserve"> </w:t>
      </w:r>
      <w:r>
        <w:rPr>
          <w:spacing w:val="-2"/>
          <w:w w:val="90"/>
          <w:sz w:val="19"/>
        </w:rPr>
        <w:t>a</w:t>
      </w:r>
      <w:r>
        <w:rPr>
          <w:spacing w:val="-5"/>
          <w:w w:val="90"/>
          <w:sz w:val="19"/>
        </w:rPr>
        <w:t xml:space="preserve"> </w:t>
      </w:r>
      <w:r>
        <w:rPr>
          <w:spacing w:val="-2"/>
          <w:w w:val="90"/>
          <w:sz w:val="19"/>
        </w:rPr>
        <w:t>conviction</w:t>
      </w:r>
      <w:r>
        <w:rPr>
          <w:spacing w:val="-5"/>
          <w:w w:val="90"/>
          <w:sz w:val="19"/>
        </w:rPr>
        <w:t xml:space="preserve"> </w:t>
      </w:r>
      <w:r>
        <w:rPr>
          <w:spacing w:val="-2"/>
          <w:w w:val="90"/>
          <w:sz w:val="19"/>
        </w:rPr>
        <w:t>-</w:t>
      </w:r>
      <w:r>
        <w:rPr>
          <w:spacing w:val="-5"/>
          <w:w w:val="90"/>
          <w:sz w:val="19"/>
        </w:rPr>
        <w:t xml:space="preserve"> </w:t>
      </w:r>
      <w:r>
        <w:rPr>
          <w:spacing w:val="-2"/>
          <w:w w:val="90"/>
          <w:sz w:val="19"/>
        </w:rPr>
        <w:t>the</w:t>
      </w:r>
      <w:r>
        <w:rPr>
          <w:spacing w:val="-5"/>
          <w:w w:val="90"/>
          <w:sz w:val="19"/>
        </w:rPr>
        <w:t xml:space="preserve"> </w:t>
      </w:r>
      <w:r>
        <w:rPr>
          <w:spacing w:val="-2"/>
          <w:w w:val="90"/>
          <w:sz w:val="19"/>
        </w:rPr>
        <w:t>first</w:t>
      </w:r>
      <w:r>
        <w:rPr>
          <w:spacing w:val="-5"/>
          <w:w w:val="90"/>
          <w:sz w:val="19"/>
        </w:rPr>
        <w:t xml:space="preserve"> </w:t>
      </w:r>
      <w:r>
        <w:rPr>
          <w:spacing w:val="-2"/>
          <w:w w:val="90"/>
          <w:sz w:val="19"/>
        </w:rPr>
        <w:t>step</w:t>
      </w:r>
      <w:r>
        <w:rPr>
          <w:spacing w:val="-5"/>
          <w:w w:val="90"/>
          <w:sz w:val="19"/>
        </w:rPr>
        <w:t xml:space="preserve"> </w:t>
      </w:r>
      <w:r>
        <w:rPr>
          <w:spacing w:val="-2"/>
          <w:w w:val="90"/>
          <w:sz w:val="19"/>
        </w:rPr>
        <w:t>in</w:t>
      </w:r>
      <w:r>
        <w:rPr>
          <w:spacing w:val="-5"/>
          <w:w w:val="90"/>
          <w:sz w:val="19"/>
        </w:rPr>
        <w:t xml:space="preserve"> </w:t>
      </w:r>
      <w:r>
        <w:rPr>
          <w:spacing w:val="-2"/>
          <w:w w:val="90"/>
          <w:sz w:val="19"/>
        </w:rPr>
        <w:t>any</w:t>
      </w:r>
      <w:r>
        <w:rPr>
          <w:spacing w:val="-5"/>
          <w:w w:val="90"/>
          <w:sz w:val="19"/>
        </w:rPr>
        <w:t xml:space="preserve"> </w:t>
      </w:r>
      <w:r>
        <w:rPr>
          <w:spacing w:val="-2"/>
          <w:w w:val="90"/>
          <w:sz w:val="19"/>
        </w:rPr>
        <w:t>prosecution</w:t>
      </w:r>
      <w:r>
        <w:rPr>
          <w:spacing w:val="-5"/>
          <w:w w:val="90"/>
          <w:sz w:val="19"/>
        </w:rPr>
        <w:t xml:space="preserve"> </w:t>
      </w:r>
      <w:r>
        <w:rPr>
          <w:spacing w:val="-2"/>
          <w:w w:val="90"/>
          <w:sz w:val="19"/>
        </w:rPr>
        <w:t>process.</w:t>
      </w:r>
    </w:p>
    <w:p w14:paraId="6B6AE65E" w14:textId="77777777" w:rsidR="00A5500D" w:rsidRDefault="00000000">
      <w:pPr>
        <w:spacing w:before="135" w:line="266" w:lineRule="auto"/>
        <w:ind w:left="567" w:right="282"/>
        <w:jc w:val="both"/>
        <w:rPr>
          <w:sz w:val="19"/>
        </w:rPr>
      </w:pPr>
      <w:r>
        <w:rPr>
          <w:w w:val="85"/>
          <w:sz w:val="19"/>
        </w:rPr>
        <w:t>This</w:t>
      </w:r>
      <w:r>
        <w:rPr>
          <w:spacing w:val="-3"/>
          <w:w w:val="85"/>
          <w:sz w:val="19"/>
        </w:rPr>
        <w:t xml:space="preserve"> </w:t>
      </w:r>
      <w:r>
        <w:rPr>
          <w:w w:val="85"/>
          <w:sz w:val="19"/>
        </w:rPr>
        <w:t>has</w:t>
      </w:r>
      <w:r>
        <w:rPr>
          <w:spacing w:val="-3"/>
          <w:w w:val="85"/>
          <w:sz w:val="19"/>
        </w:rPr>
        <w:t xml:space="preserve"> </w:t>
      </w:r>
      <w:r>
        <w:rPr>
          <w:w w:val="85"/>
          <w:sz w:val="19"/>
        </w:rPr>
        <w:t>been</w:t>
      </w:r>
      <w:r>
        <w:rPr>
          <w:spacing w:val="-3"/>
          <w:w w:val="85"/>
          <w:sz w:val="19"/>
        </w:rPr>
        <w:t xml:space="preserve"> </w:t>
      </w:r>
      <w:r>
        <w:rPr>
          <w:w w:val="85"/>
          <w:sz w:val="19"/>
        </w:rPr>
        <w:t>an</w:t>
      </w:r>
      <w:r>
        <w:rPr>
          <w:spacing w:val="-3"/>
          <w:w w:val="85"/>
          <w:sz w:val="19"/>
        </w:rPr>
        <w:t xml:space="preserve"> </w:t>
      </w:r>
      <w:r>
        <w:rPr>
          <w:w w:val="85"/>
          <w:sz w:val="19"/>
        </w:rPr>
        <w:t>important</w:t>
      </w:r>
      <w:r>
        <w:rPr>
          <w:spacing w:val="-3"/>
          <w:w w:val="85"/>
          <w:sz w:val="19"/>
        </w:rPr>
        <w:t xml:space="preserve"> </w:t>
      </w:r>
      <w:r>
        <w:rPr>
          <w:w w:val="85"/>
          <w:sz w:val="19"/>
        </w:rPr>
        <w:t>and</w:t>
      </w:r>
      <w:r>
        <w:rPr>
          <w:spacing w:val="-3"/>
          <w:w w:val="85"/>
          <w:sz w:val="19"/>
        </w:rPr>
        <w:t xml:space="preserve"> </w:t>
      </w:r>
      <w:r>
        <w:rPr>
          <w:w w:val="85"/>
          <w:sz w:val="19"/>
        </w:rPr>
        <w:t>not</w:t>
      </w:r>
      <w:r>
        <w:rPr>
          <w:spacing w:val="-3"/>
          <w:w w:val="85"/>
          <w:sz w:val="19"/>
        </w:rPr>
        <w:t xml:space="preserve"> </w:t>
      </w:r>
      <w:r>
        <w:rPr>
          <w:w w:val="85"/>
          <w:sz w:val="19"/>
        </w:rPr>
        <w:t>inconsequential</w:t>
      </w:r>
      <w:r>
        <w:rPr>
          <w:spacing w:val="-3"/>
          <w:w w:val="85"/>
          <w:sz w:val="19"/>
        </w:rPr>
        <w:t xml:space="preserve"> </w:t>
      </w:r>
      <w:r>
        <w:rPr>
          <w:w w:val="85"/>
          <w:sz w:val="19"/>
        </w:rPr>
        <w:t>change</w:t>
      </w:r>
      <w:r>
        <w:rPr>
          <w:spacing w:val="-3"/>
          <w:w w:val="85"/>
          <w:sz w:val="19"/>
        </w:rPr>
        <w:t xml:space="preserve"> </w:t>
      </w:r>
      <w:r>
        <w:rPr>
          <w:w w:val="85"/>
          <w:sz w:val="19"/>
        </w:rPr>
        <w:t>to</w:t>
      </w:r>
      <w:r>
        <w:rPr>
          <w:spacing w:val="-3"/>
          <w:w w:val="85"/>
          <w:sz w:val="19"/>
        </w:rPr>
        <w:t xml:space="preserve"> </w:t>
      </w:r>
      <w:r>
        <w:rPr>
          <w:w w:val="85"/>
          <w:sz w:val="19"/>
        </w:rPr>
        <w:t>how</w:t>
      </w:r>
      <w:r>
        <w:rPr>
          <w:spacing w:val="-3"/>
          <w:w w:val="85"/>
          <w:sz w:val="19"/>
        </w:rPr>
        <w:t xml:space="preserve"> </w:t>
      </w:r>
      <w:r>
        <w:rPr>
          <w:w w:val="85"/>
          <w:sz w:val="19"/>
        </w:rPr>
        <w:t>the</w:t>
      </w:r>
      <w:r>
        <w:rPr>
          <w:spacing w:val="-3"/>
          <w:w w:val="85"/>
          <w:sz w:val="19"/>
        </w:rPr>
        <w:t xml:space="preserve"> </w:t>
      </w:r>
      <w:r>
        <w:rPr>
          <w:w w:val="85"/>
          <w:sz w:val="19"/>
        </w:rPr>
        <w:t>office</w:t>
      </w:r>
      <w:r>
        <w:rPr>
          <w:spacing w:val="-3"/>
          <w:w w:val="85"/>
          <w:sz w:val="19"/>
        </w:rPr>
        <w:t xml:space="preserve"> </w:t>
      </w:r>
      <w:r>
        <w:rPr>
          <w:w w:val="85"/>
          <w:sz w:val="19"/>
        </w:rPr>
        <w:t>operates.</w:t>
      </w:r>
      <w:r>
        <w:rPr>
          <w:spacing w:val="-3"/>
          <w:w w:val="85"/>
          <w:sz w:val="19"/>
        </w:rPr>
        <w:t xml:space="preserve"> </w:t>
      </w:r>
      <w:r>
        <w:rPr>
          <w:w w:val="85"/>
          <w:sz w:val="19"/>
        </w:rPr>
        <w:t>It</w:t>
      </w:r>
      <w:r>
        <w:rPr>
          <w:spacing w:val="-3"/>
          <w:w w:val="85"/>
          <w:sz w:val="19"/>
        </w:rPr>
        <w:t xml:space="preserve"> </w:t>
      </w:r>
      <w:r>
        <w:rPr>
          <w:w w:val="85"/>
          <w:sz w:val="19"/>
        </w:rPr>
        <w:t>allows</w:t>
      </w:r>
      <w:r>
        <w:rPr>
          <w:spacing w:val="-3"/>
          <w:w w:val="85"/>
          <w:sz w:val="19"/>
        </w:rPr>
        <w:t xml:space="preserve"> </w:t>
      </w:r>
      <w:r>
        <w:rPr>
          <w:w w:val="85"/>
          <w:sz w:val="19"/>
        </w:rPr>
        <w:t xml:space="preserve">the </w:t>
      </w:r>
      <w:r>
        <w:rPr>
          <w:spacing w:val="-2"/>
          <w:w w:val="90"/>
          <w:sz w:val="19"/>
        </w:rPr>
        <w:t>office,</w:t>
      </w:r>
      <w:r>
        <w:rPr>
          <w:spacing w:val="-6"/>
          <w:w w:val="90"/>
          <w:sz w:val="19"/>
        </w:rPr>
        <w:t xml:space="preserve"> </w:t>
      </w:r>
      <w:r>
        <w:rPr>
          <w:spacing w:val="-2"/>
          <w:w w:val="90"/>
          <w:sz w:val="19"/>
        </w:rPr>
        <w:t>through</w:t>
      </w:r>
      <w:r>
        <w:rPr>
          <w:spacing w:val="-5"/>
          <w:w w:val="90"/>
          <w:sz w:val="19"/>
        </w:rPr>
        <w:t xml:space="preserve"> </w:t>
      </w:r>
      <w:r>
        <w:rPr>
          <w:spacing w:val="-2"/>
          <w:w w:val="90"/>
          <w:sz w:val="19"/>
        </w:rPr>
        <w:t>direction</w:t>
      </w:r>
      <w:r>
        <w:rPr>
          <w:spacing w:val="-5"/>
          <w:w w:val="90"/>
          <w:sz w:val="19"/>
        </w:rPr>
        <w:t xml:space="preserve"> </w:t>
      </w:r>
      <w:r>
        <w:rPr>
          <w:spacing w:val="-2"/>
          <w:w w:val="90"/>
          <w:sz w:val="19"/>
        </w:rPr>
        <w:t>from</w:t>
      </w:r>
      <w:r>
        <w:rPr>
          <w:spacing w:val="-6"/>
          <w:w w:val="90"/>
          <w:sz w:val="19"/>
        </w:rPr>
        <w:t xml:space="preserve"> </w:t>
      </w:r>
      <w:r>
        <w:rPr>
          <w:spacing w:val="-2"/>
          <w:w w:val="90"/>
          <w:sz w:val="19"/>
        </w:rPr>
        <w:t>myself</w:t>
      </w:r>
      <w:r>
        <w:rPr>
          <w:spacing w:val="-5"/>
          <w:w w:val="90"/>
          <w:sz w:val="19"/>
        </w:rPr>
        <w:t xml:space="preserve"> </w:t>
      </w:r>
      <w:r>
        <w:rPr>
          <w:spacing w:val="-2"/>
          <w:w w:val="90"/>
          <w:sz w:val="19"/>
        </w:rPr>
        <w:t>or</w:t>
      </w:r>
      <w:r>
        <w:rPr>
          <w:spacing w:val="-5"/>
          <w:w w:val="90"/>
          <w:sz w:val="19"/>
        </w:rPr>
        <w:t xml:space="preserve"> </w:t>
      </w:r>
      <w:r>
        <w:rPr>
          <w:spacing w:val="-2"/>
          <w:w w:val="90"/>
          <w:sz w:val="19"/>
        </w:rPr>
        <w:t>one</w:t>
      </w:r>
      <w:r>
        <w:rPr>
          <w:spacing w:val="-6"/>
          <w:w w:val="90"/>
          <w:sz w:val="19"/>
        </w:rPr>
        <w:t xml:space="preserve"> </w:t>
      </w:r>
      <w:r>
        <w:rPr>
          <w:spacing w:val="-2"/>
          <w:w w:val="90"/>
          <w:sz w:val="19"/>
        </w:rPr>
        <w:t>of</w:t>
      </w:r>
      <w:r>
        <w:rPr>
          <w:spacing w:val="-5"/>
          <w:w w:val="90"/>
          <w:sz w:val="19"/>
        </w:rPr>
        <w:t xml:space="preserve"> </w:t>
      </w:r>
      <w:r>
        <w:rPr>
          <w:spacing w:val="-2"/>
          <w:w w:val="90"/>
          <w:sz w:val="19"/>
        </w:rPr>
        <w:t>the</w:t>
      </w:r>
      <w:r>
        <w:rPr>
          <w:spacing w:val="-5"/>
          <w:w w:val="90"/>
          <w:sz w:val="19"/>
        </w:rPr>
        <w:t xml:space="preserve"> </w:t>
      </w:r>
      <w:r>
        <w:rPr>
          <w:spacing w:val="-2"/>
          <w:w w:val="90"/>
          <w:sz w:val="19"/>
        </w:rPr>
        <w:t>Deputy</w:t>
      </w:r>
      <w:r>
        <w:rPr>
          <w:spacing w:val="-6"/>
          <w:w w:val="90"/>
          <w:sz w:val="19"/>
        </w:rPr>
        <w:t xml:space="preserve"> </w:t>
      </w:r>
      <w:r>
        <w:rPr>
          <w:spacing w:val="-2"/>
          <w:w w:val="90"/>
          <w:sz w:val="19"/>
        </w:rPr>
        <w:t>Directors,</w:t>
      </w:r>
      <w:r>
        <w:rPr>
          <w:spacing w:val="-5"/>
          <w:w w:val="90"/>
          <w:sz w:val="19"/>
        </w:rPr>
        <w:t xml:space="preserve"> </w:t>
      </w:r>
      <w:r>
        <w:rPr>
          <w:spacing w:val="-2"/>
          <w:w w:val="90"/>
          <w:sz w:val="19"/>
        </w:rPr>
        <w:t>to</w:t>
      </w:r>
      <w:r>
        <w:rPr>
          <w:spacing w:val="-5"/>
          <w:w w:val="90"/>
          <w:sz w:val="19"/>
        </w:rPr>
        <w:t xml:space="preserve"> </w:t>
      </w:r>
      <w:r>
        <w:rPr>
          <w:spacing w:val="-2"/>
          <w:w w:val="90"/>
          <w:sz w:val="19"/>
        </w:rPr>
        <w:t>discontinue</w:t>
      </w:r>
      <w:r>
        <w:rPr>
          <w:spacing w:val="-6"/>
          <w:w w:val="90"/>
          <w:sz w:val="19"/>
        </w:rPr>
        <w:t xml:space="preserve"> </w:t>
      </w:r>
      <w:r>
        <w:rPr>
          <w:spacing w:val="-2"/>
          <w:w w:val="90"/>
          <w:sz w:val="19"/>
        </w:rPr>
        <w:t>a</w:t>
      </w:r>
      <w:r>
        <w:rPr>
          <w:spacing w:val="-5"/>
          <w:w w:val="90"/>
          <w:sz w:val="19"/>
        </w:rPr>
        <w:t xml:space="preserve"> </w:t>
      </w:r>
      <w:r>
        <w:rPr>
          <w:spacing w:val="-2"/>
          <w:w w:val="90"/>
          <w:sz w:val="19"/>
        </w:rPr>
        <w:t xml:space="preserve">prosecution </w:t>
      </w:r>
      <w:r>
        <w:rPr>
          <w:w w:val="85"/>
          <w:sz w:val="19"/>
        </w:rPr>
        <w:t xml:space="preserve">that is not in the public interest and remove someone from the criminal justice system. The power </w:t>
      </w:r>
      <w:r>
        <w:rPr>
          <w:spacing w:val="-2"/>
          <w:w w:val="85"/>
          <w:sz w:val="19"/>
        </w:rPr>
        <w:t>has been used for those facing more trivial charges, in the juvenile space, where there has been police</w:t>
      </w:r>
      <w:r>
        <w:rPr>
          <w:w w:val="85"/>
          <w:sz w:val="19"/>
        </w:rPr>
        <w:t xml:space="preserve"> misconduct</w:t>
      </w:r>
      <w:r>
        <w:rPr>
          <w:spacing w:val="-1"/>
          <w:w w:val="85"/>
          <w:sz w:val="19"/>
        </w:rPr>
        <w:t xml:space="preserve"> </w:t>
      </w:r>
      <w:r>
        <w:rPr>
          <w:w w:val="85"/>
          <w:sz w:val="19"/>
        </w:rPr>
        <w:t>such</w:t>
      </w:r>
      <w:r>
        <w:rPr>
          <w:spacing w:val="-1"/>
          <w:w w:val="85"/>
          <w:sz w:val="19"/>
        </w:rPr>
        <w:t xml:space="preserve"> </w:t>
      </w:r>
      <w:r>
        <w:rPr>
          <w:w w:val="85"/>
          <w:sz w:val="19"/>
        </w:rPr>
        <w:t>that</w:t>
      </w:r>
      <w:r>
        <w:rPr>
          <w:spacing w:val="-1"/>
          <w:w w:val="85"/>
          <w:sz w:val="19"/>
        </w:rPr>
        <w:t xml:space="preserve"> </w:t>
      </w:r>
      <w:r>
        <w:rPr>
          <w:w w:val="85"/>
          <w:sz w:val="19"/>
        </w:rPr>
        <w:t>prosecution</w:t>
      </w:r>
      <w:r>
        <w:rPr>
          <w:spacing w:val="-1"/>
          <w:w w:val="85"/>
          <w:sz w:val="19"/>
        </w:rPr>
        <w:t xml:space="preserve"> </w:t>
      </w:r>
      <w:r>
        <w:rPr>
          <w:w w:val="85"/>
          <w:sz w:val="19"/>
        </w:rPr>
        <w:t>is</w:t>
      </w:r>
      <w:r>
        <w:rPr>
          <w:spacing w:val="-1"/>
          <w:w w:val="85"/>
          <w:sz w:val="19"/>
        </w:rPr>
        <w:t xml:space="preserve"> </w:t>
      </w:r>
      <w:r>
        <w:rPr>
          <w:w w:val="85"/>
          <w:sz w:val="19"/>
        </w:rPr>
        <w:t>no</w:t>
      </w:r>
      <w:r>
        <w:rPr>
          <w:spacing w:val="-1"/>
          <w:w w:val="85"/>
          <w:sz w:val="19"/>
        </w:rPr>
        <w:t xml:space="preserve"> </w:t>
      </w:r>
      <w:r>
        <w:rPr>
          <w:w w:val="85"/>
          <w:sz w:val="19"/>
        </w:rPr>
        <w:t>longer</w:t>
      </w:r>
      <w:r>
        <w:rPr>
          <w:spacing w:val="-1"/>
          <w:w w:val="85"/>
          <w:sz w:val="19"/>
        </w:rPr>
        <w:t xml:space="preserve"> </w:t>
      </w:r>
      <w:r>
        <w:rPr>
          <w:w w:val="85"/>
          <w:sz w:val="19"/>
        </w:rPr>
        <w:t>in</w:t>
      </w:r>
      <w:r>
        <w:rPr>
          <w:spacing w:val="-1"/>
          <w:w w:val="85"/>
          <w:sz w:val="19"/>
        </w:rPr>
        <w:t xml:space="preserve"> </w:t>
      </w:r>
      <w:r>
        <w:rPr>
          <w:w w:val="85"/>
          <w:sz w:val="19"/>
        </w:rPr>
        <w:t>the</w:t>
      </w:r>
      <w:r>
        <w:rPr>
          <w:spacing w:val="-1"/>
          <w:w w:val="85"/>
          <w:sz w:val="19"/>
        </w:rPr>
        <w:t xml:space="preserve"> </w:t>
      </w:r>
      <w:r>
        <w:rPr>
          <w:w w:val="85"/>
          <w:sz w:val="19"/>
        </w:rPr>
        <w:t>public</w:t>
      </w:r>
      <w:r>
        <w:rPr>
          <w:spacing w:val="-1"/>
          <w:w w:val="85"/>
          <w:sz w:val="19"/>
        </w:rPr>
        <w:t xml:space="preserve"> </w:t>
      </w:r>
      <w:r>
        <w:rPr>
          <w:w w:val="85"/>
          <w:sz w:val="19"/>
        </w:rPr>
        <w:t>interest</w:t>
      </w:r>
      <w:r>
        <w:rPr>
          <w:spacing w:val="-1"/>
          <w:w w:val="85"/>
          <w:sz w:val="19"/>
        </w:rPr>
        <w:t xml:space="preserve"> </w:t>
      </w:r>
      <w:r>
        <w:rPr>
          <w:w w:val="85"/>
          <w:sz w:val="19"/>
        </w:rPr>
        <w:t>or</w:t>
      </w:r>
      <w:r>
        <w:rPr>
          <w:spacing w:val="-1"/>
          <w:w w:val="85"/>
          <w:sz w:val="19"/>
        </w:rPr>
        <w:t xml:space="preserve"> </w:t>
      </w:r>
      <w:r>
        <w:rPr>
          <w:w w:val="85"/>
          <w:sz w:val="19"/>
        </w:rPr>
        <w:t>where</w:t>
      </w:r>
      <w:r>
        <w:rPr>
          <w:spacing w:val="-1"/>
          <w:w w:val="85"/>
          <w:sz w:val="19"/>
        </w:rPr>
        <w:t xml:space="preserve"> </w:t>
      </w:r>
      <w:r>
        <w:rPr>
          <w:w w:val="85"/>
          <w:sz w:val="19"/>
        </w:rPr>
        <w:t>‘misidentification’</w:t>
      </w:r>
      <w:r>
        <w:rPr>
          <w:spacing w:val="-1"/>
          <w:w w:val="85"/>
          <w:sz w:val="19"/>
        </w:rPr>
        <w:t xml:space="preserve"> </w:t>
      </w:r>
      <w:r>
        <w:rPr>
          <w:w w:val="85"/>
          <w:sz w:val="19"/>
        </w:rPr>
        <w:t>of</w:t>
      </w:r>
      <w:r>
        <w:rPr>
          <w:spacing w:val="-1"/>
          <w:w w:val="85"/>
          <w:sz w:val="19"/>
        </w:rPr>
        <w:t xml:space="preserve"> </w:t>
      </w:r>
      <w:r>
        <w:rPr>
          <w:w w:val="85"/>
          <w:sz w:val="19"/>
        </w:rPr>
        <w:t xml:space="preserve">a </w:t>
      </w:r>
      <w:r>
        <w:rPr>
          <w:spacing w:val="-4"/>
          <w:w w:val="90"/>
          <w:sz w:val="19"/>
        </w:rPr>
        <w:t>family violence victim has occurred. It is very rarely used for serious criminal charges.</w:t>
      </w:r>
    </w:p>
    <w:p w14:paraId="7F14A71F" w14:textId="77777777" w:rsidR="00A5500D" w:rsidRDefault="00000000">
      <w:pPr>
        <w:spacing w:before="135" w:line="266" w:lineRule="auto"/>
        <w:ind w:left="567" w:right="282"/>
        <w:jc w:val="both"/>
        <w:rPr>
          <w:sz w:val="19"/>
        </w:rPr>
      </w:pPr>
      <w:r>
        <w:rPr>
          <w:spacing w:val="-10"/>
          <w:sz w:val="19"/>
        </w:rPr>
        <w:t>Whilst</w:t>
      </w:r>
      <w:r>
        <w:rPr>
          <w:sz w:val="19"/>
        </w:rPr>
        <w:t xml:space="preserve"> </w:t>
      </w:r>
      <w:r>
        <w:rPr>
          <w:spacing w:val="-10"/>
          <w:sz w:val="19"/>
        </w:rPr>
        <w:t>exercising</w:t>
      </w:r>
      <w:r>
        <w:rPr>
          <w:sz w:val="19"/>
        </w:rPr>
        <w:t xml:space="preserve"> </w:t>
      </w:r>
      <w:r>
        <w:rPr>
          <w:spacing w:val="-10"/>
          <w:sz w:val="19"/>
        </w:rPr>
        <w:t>this</w:t>
      </w:r>
      <w:r>
        <w:rPr>
          <w:sz w:val="19"/>
        </w:rPr>
        <w:t xml:space="preserve"> </w:t>
      </w:r>
      <w:r>
        <w:rPr>
          <w:spacing w:val="-10"/>
          <w:sz w:val="19"/>
        </w:rPr>
        <w:t>power</w:t>
      </w:r>
      <w:r>
        <w:rPr>
          <w:sz w:val="19"/>
        </w:rPr>
        <w:t xml:space="preserve"> </w:t>
      </w:r>
      <w:r>
        <w:rPr>
          <w:spacing w:val="-10"/>
          <w:sz w:val="19"/>
        </w:rPr>
        <w:t>creates</w:t>
      </w:r>
      <w:r>
        <w:rPr>
          <w:sz w:val="19"/>
        </w:rPr>
        <w:t xml:space="preserve"> </w:t>
      </w:r>
      <w:r>
        <w:rPr>
          <w:spacing w:val="-10"/>
          <w:sz w:val="19"/>
        </w:rPr>
        <w:t>efficiencies</w:t>
      </w:r>
      <w:r>
        <w:rPr>
          <w:sz w:val="19"/>
        </w:rPr>
        <w:t xml:space="preserve"> </w:t>
      </w:r>
      <w:r>
        <w:rPr>
          <w:spacing w:val="-10"/>
          <w:sz w:val="19"/>
        </w:rPr>
        <w:t>for</w:t>
      </w:r>
      <w:r>
        <w:rPr>
          <w:sz w:val="19"/>
        </w:rPr>
        <w:t xml:space="preserve"> </w:t>
      </w:r>
      <w:r>
        <w:rPr>
          <w:spacing w:val="-10"/>
          <w:sz w:val="19"/>
        </w:rPr>
        <w:t>the</w:t>
      </w:r>
      <w:r>
        <w:rPr>
          <w:sz w:val="19"/>
        </w:rPr>
        <w:t xml:space="preserve"> </w:t>
      </w:r>
      <w:r>
        <w:rPr>
          <w:spacing w:val="-10"/>
          <w:sz w:val="19"/>
        </w:rPr>
        <w:t>overall</w:t>
      </w:r>
      <w:r>
        <w:rPr>
          <w:sz w:val="19"/>
        </w:rPr>
        <w:t xml:space="preserve"> </w:t>
      </w:r>
      <w:r>
        <w:rPr>
          <w:spacing w:val="-10"/>
          <w:sz w:val="19"/>
        </w:rPr>
        <w:t>criminal</w:t>
      </w:r>
      <w:r>
        <w:rPr>
          <w:sz w:val="19"/>
        </w:rPr>
        <w:t xml:space="preserve"> </w:t>
      </w:r>
      <w:r>
        <w:rPr>
          <w:spacing w:val="-10"/>
          <w:sz w:val="19"/>
        </w:rPr>
        <w:t>justice</w:t>
      </w:r>
      <w:r>
        <w:rPr>
          <w:sz w:val="19"/>
        </w:rPr>
        <w:t xml:space="preserve"> </w:t>
      </w:r>
      <w:r>
        <w:rPr>
          <w:spacing w:val="-10"/>
          <w:sz w:val="19"/>
        </w:rPr>
        <w:t>system,</w:t>
      </w:r>
      <w:r>
        <w:rPr>
          <w:sz w:val="19"/>
        </w:rPr>
        <w:t xml:space="preserve"> </w:t>
      </w:r>
      <w:r>
        <w:rPr>
          <w:spacing w:val="-10"/>
          <w:sz w:val="19"/>
        </w:rPr>
        <w:t>it</w:t>
      </w:r>
      <w:r>
        <w:rPr>
          <w:sz w:val="19"/>
        </w:rPr>
        <w:t xml:space="preserve"> </w:t>
      </w:r>
      <w:r>
        <w:rPr>
          <w:spacing w:val="-10"/>
          <w:sz w:val="19"/>
        </w:rPr>
        <w:t>takes</w:t>
      </w:r>
      <w:r>
        <w:rPr>
          <w:spacing w:val="-4"/>
          <w:sz w:val="19"/>
        </w:rPr>
        <w:t xml:space="preserve"> </w:t>
      </w:r>
      <w:r>
        <w:rPr>
          <w:spacing w:val="-4"/>
          <w:w w:val="90"/>
          <w:sz w:val="19"/>
        </w:rPr>
        <w:t>considerable</w:t>
      </w:r>
      <w:r>
        <w:rPr>
          <w:spacing w:val="-1"/>
          <w:sz w:val="19"/>
        </w:rPr>
        <w:t xml:space="preserve"> </w:t>
      </w:r>
      <w:r>
        <w:rPr>
          <w:spacing w:val="-4"/>
          <w:w w:val="90"/>
          <w:sz w:val="19"/>
        </w:rPr>
        <w:t>resourcing</w:t>
      </w:r>
      <w:r>
        <w:rPr>
          <w:spacing w:val="-1"/>
          <w:sz w:val="19"/>
        </w:rPr>
        <w:t xml:space="preserve"> </w:t>
      </w:r>
      <w:r>
        <w:rPr>
          <w:spacing w:val="-4"/>
          <w:w w:val="90"/>
          <w:sz w:val="19"/>
        </w:rPr>
        <w:t>from</w:t>
      </w:r>
      <w:r>
        <w:rPr>
          <w:spacing w:val="-1"/>
          <w:sz w:val="19"/>
        </w:rPr>
        <w:t xml:space="preserve"> </w:t>
      </w:r>
      <w:r>
        <w:rPr>
          <w:spacing w:val="-4"/>
          <w:w w:val="90"/>
          <w:sz w:val="19"/>
        </w:rPr>
        <w:t>within</w:t>
      </w:r>
      <w:r>
        <w:rPr>
          <w:spacing w:val="-1"/>
          <w:sz w:val="19"/>
        </w:rPr>
        <w:t xml:space="preserve"> </w:t>
      </w:r>
      <w:r>
        <w:rPr>
          <w:spacing w:val="-4"/>
          <w:w w:val="90"/>
          <w:sz w:val="19"/>
        </w:rPr>
        <w:t>the</w:t>
      </w:r>
      <w:r>
        <w:rPr>
          <w:spacing w:val="-1"/>
          <w:sz w:val="19"/>
        </w:rPr>
        <w:t xml:space="preserve"> </w:t>
      </w:r>
      <w:r>
        <w:rPr>
          <w:spacing w:val="-4"/>
          <w:w w:val="90"/>
          <w:sz w:val="19"/>
        </w:rPr>
        <w:t>office</w:t>
      </w:r>
      <w:r>
        <w:rPr>
          <w:spacing w:val="-1"/>
          <w:sz w:val="19"/>
        </w:rPr>
        <w:t xml:space="preserve"> </w:t>
      </w:r>
      <w:r>
        <w:rPr>
          <w:spacing w:val="-4"/>
          <w:w w:val="90"/>
          <w:sz w:val="19"/>
        </w:rPr>
        <w:t>to</w:t>
      </w:r>
      <w:r>
        <w:rPr>
          <w:spacing w:val="-1"/>
          <w:sz w:val="19"/>
        </w:rPr>
        <w:t xml:space="preserve"> </w:t>
      </w:r>
      <w:r>
        <w:rPr>
          <w:spacing w:val="-4"/>
          <w:w w:val="90"/>
          <w:sz w:val="19"/>
        </w:rPr>
        <w:t>review</w:t>
      </w:r>
      <w:r>
        <w:rPr>
          <w:spacing w:val="-1"/>
          <w:sz w:val="19"/>
        </w:rPr>
        <w:t xml:space="preserve"> </w:t>
      </w:r>
      <w:r>
        <w:rPr>
          <w:spacing w:val="-4"/>
          <w:w w:val="90"/>
          <w:sz w:val="19"/>
        </w:rPr>
        <w:t>matters</w:t>
      </w:r>
      <w:r>
        <w:rPr>
          <w:spacing w:val="-1"/>
          <w:sz w:val="19"/>
        </w:rPr>
        <w:t xml:space="preserve"> </w:t>
      </w:r>
      <w:r>
        <w:rPr>
          <w:spacing w:val="-4"/>
          <w:w w:val="90"/>
          <w:sz w:val="19"/>
        </w:rPr>
        <w:t>to</w:t>
      </w:r>
      <w:r>
        <w:rPr>
          <w:spacing w:val="-1"/>
          <w:sz w:val="19"/>
        </w:rPr>
        <w:t xml:space="preserve"> </w:t>
      </w:r>
      <w:r>
        <w:rPr>
          <w:spacing w:val="-4"/>
          <w:w w:val="90"/>
          <w:sz w:val="19"/>
        </w:rPr>
        <w:t>identify</w:t>
      </w:r>
      <w:r>
        <w:rPr>
          <w:spacing w:val="-1"/>
          <w:sz w:val="19"/>
        </w:rPr>
        <w:t xml:space="preserve"> </w:t>
      </w:r>
      <w:r>
        <w:rPr>
          <w:spacing w:val="-4"/>
          <w:w w:val="90"/>
          <w:sz w:val="19"/>
        </w:rPr>
        <w:t>which</w:t>
      </w:r>
      <w:r>
        <w:rPr>
          <w:spacing w:val="-1"/>
          <w:sz w:val="19"/>
        </w:rPr>
        <w:t xml:space="preserve"> </w:t>
      </w:r>
      <w:r>
        <w:rPr>
          <w:spacing w:val="-4"/>
          <w:w w:val="90"/>
          <w:sz w:val="19"/>
        </w:rPr>
        <w:t>matters</w:t>
      </w:r>
      <w:r>
        <w:rPr>
          <w:spacing w:val="-1"/>
          <w:sz w:val="19"/>
        </w:rPr>
        <w:t xml:space="preserve"> </w:t>
      </w:r>
      <w:r>
        <w:rPr>
          <w:spacing w:val="-4"/>
          <w:w w:val="90"/>
          <w:sz w:val="19"/>
        </w:rPr>
        <w:t>should</w:t>
      </w:r>
      <w:r>
        <w:rPr>
          <w:w w:val="90"/>
          <w:sz w:val="19"/>
        </w:rPr>
        <w:t xml:space="preserve"> not</w:t>
      </w:r>
      <w:r>
        <w:rPr>
          <w:spacing w:val="-3"/>
          <w:w w:val="90"/>
          <w:sz w:val="19"/>
        </w:rPr>
        <w:t xml:space="preserve"> </w:t>
      </w:r>
      <w:r>
        <w:rPr>
          <w:w w:val="90"/>
          <w:sz w:val="19"/>
        </w:rPr>
        <w:t>be</w:t>
      </w:r>
      <w:r>
        <w:rPr>
          <w:spacing w:val="-3"/>
          <w:w w:val="90"/>
          <w:sz w:val="19"/>
        </w:rPr>
        <w:t xml:space="preserve"> </w:t>
      </w:r>
      <w:r>
        <w:rPr>
          <w:w w:val="90"/>
          <w:sz w:val="19"/>
        </w:rPr>
        <w:t>proceeding.</w:t>
      </w:r>
      <w:r>
        <w:rPr>
          <w:spacing w:val="-3"/>
          <w:w w:val="90"/>
          <w:sz w:val="19"/>
        </w:rPr>
        <w:t xml:space="preserve"> </w:t>
      </w:r>
      <w:r>
        <w:rPr>
          <w:w w:val="90"/>
          <w:sz w:val="19"/>
        </w:rPr>
        <w:t>As</w:t>
      </w:r>
      <w:r>
        <w:rPr>
          <w:spacing w:val="-3"/>
          <w:w w:val="90"/>
          <w:sz w:val="19"/>
        </w:rPr>
        <w:t xml:space="preserve"> </w:t>
      </w:r>
      <w:r>
        <w:rPr>
          <w:w w:val="90"/>
          <w:sz w:val="19"/>
        </w:rPr>
        <w:t>we</w:t>
      </w:r>
      <w:r>
        <w:rPr>
          <w:spacing w:val="-3"/>
          <w:w w:val="90"/>
          <w:sz w:val="19"/>
        </w:rPr>
        <w:t xml:space="preserve"> </w:t>
      </w:r>
      <w:r>
        <w:rPr>
          <w:w w:val="90"/>
          <w:sz w:val="19"/>
        </w:rPr>
        <w:t>move</w:t>
      </w:r>
      <w:r>
        <w:rPr>
          <w:spacing w:val="-3"/>
          <w:w w:val="90"/>
          <w:sz w:val="19"/>
        </w:rPr>
        <w:t xml:space="preserve"> </w:t>
      </w:r>
      <w:r>
        <w:rPr>
          <w:w w:val="90"/>
          <w:sz w:val="19"/>
        </w:rPr>
        <w:t>to</w:t>
      </w:r>
      <w:r>
        <w:rPr>
          <w:spacing w:val="-3"/>
          <w:w w:val="90"/>
          <w:sz w:val="19"/>
        </w:rPr>
        <w:t xml:space="preserve"> </w:t>
      </w:r>
      <w:r>
        <w:rPr>
          <w:w w:val="90"/>
          <w:sz w:val="19"/>
        </w:rPr>
        <w:t>the</w:t>
      </w:r>
      <w:r>
        <w:rPr>
          <w:spacing w:val="-3"/>
          <w:w w:val="90"/>
          <w:sz w:val="19"/>
        </w:rPr>
        <w:t xml:space="preserve"> </w:t>
      </w:r>
      <w:r>
        <w:rPr>
          <w:w w:val="90"/>
          <w:sz w:val="19"/>
        </w:rPr>
        <w:t>next</w:t>
      </w:r>
      <w:r>
        <w:rPr>
          <w:spacing w:val="-3"/>
          <w:w w:val="90"/>
          <w:sz w:val="19"/>
        </w:rPr>
        <w:t xml:space="preserve"> </w:t>
      </w:r>
      <w:r>
        <w:rPr>
          <w:w w:val="90"/>
          <w:sz w:val="19"/>
        </w:rPr>
        <w:t>reporting</w:t>
      </w:r>
      <w:r>
        <w:rPr>
          <w:spacing w:val="-3"/>
          <w:w w:val="90"/>
          <w:sz w:val="19"/>
        </w:rPr>
        <w:t xml:space="preserve"> </w:t>
      </w:r>
      <w:r>
        <w:rPr>
          <w:w w:val="90"/>
          <w:sz w:val="19"/>
        </w:rPr>
        <w:t>year,</w:t>
      </w:r>
      <w:r>
        <w:rPr>
          <w:spacing w:val="-3"/>
          <w:w w:val="90"/>
          <w:sz w:val="19"/>
        </w:rPr>
        <w:t xml:space="preserve"> </w:t>
      </w:r>
      <w:r>
        <w:rPr>
          <w:w w:val="90"/>
          <w:sz w:val="19"/>
        </w:rPr>
        <w:t>my</w:t>
      </w:r>
      <w:r>
        <w:rPr>
          <w:spacing w:val="-3"/>
          <w:w w:val="90"/>
          <w:sz w:val="19"/>
        </w:rPr>
        <w:t xml:space="preserve"> </w:t>
      </w:r>
      <w:r>
        <w:rPr>
          <w:w w:val="90"/>
          <w:sz w:val="19"/>
        </w:rPr>
        <w:t>office</w:t>
      </w:r>
      <w:r>
        <w:rPr>
          <w:spacing w:val="-3"/>
          <w:w w:val="90"/>
          <w:sz w:val="19"/>
        </w:rPr>
        <w:t xml:space="preserve"> </w:t>
      </w:r>
      <w:r>
        <w:rPr>
          <w:w w:val="90"/>
          <w:sz w:val="19"/>
        </w:rPr>
        <w:t>will</w:t>
      </w:r>
      <w:r>
        <w:rPr>
          <w:spacing w:val="-3"/>
          <w:w w:val="90"/>
          <w:sz w:val="19"/>
        </w:rPr>
        <w:t xml:space="preserve"> </w:t>
      </w:r>
      <w:r>
        <w:rPr>
          <w:w w:val="90"/>
          <w:sz w:val="19"/>
        </w:rPr>
        <w:t>continue</w:t>
      </w:r>
      <w:r>
        <w:rPr>
          <w:spacing w:val="-3"/>
          <w:w w:val="90"/>
          <w:sz w:val="19"/>
        </w:rPr>
        <w:t xml:space="preserve"> </w:t>
      </w:r>
      <w:r>
        <w:rPr>
          <w:w w:val="90"/>
          <w:sz w:val="19"/>
        </w:rPr>
        <w:t>to</w:t>
      </w:r>
      <w:r>
        <w:rPr>
          <w:spacing w:val="-3"/>
          <w:w w:val="90"/>
          <w:sz w:val="19"/>
        </w:rPr>
        <w:t xml:space="preserve"> </w:t>
      </w:r>
      <w:r>
        <w:rPr>
          <w:w w:val="90"/>
          <w:sz w:val="19"/>
        </w:rPr>
        <w:t>agitate</w:t>
      </w:r>
      <w:r>
        <w:rPr>
          <w:spacing w:val="-3"/>
          <w:w w:val="90"/>
          <w:sz w:val="19"/>
        </w:rPr>
        <w:t xml:space="preserve"> </w:t>
      </w:r>
      <w:r>
        <w:rPr>
          <w:w w:val="90"/>
          <w:sz w:val="19"/>
        </w:rPr>
        <w:t xml:space="preserve">for </w:t>
      </w:r>
      <w:r>
        <w:rPr>
          <w:w w:val="85"/>
          <w:sz w:val="19"/>
        </w:rPr>
        <w:t xml:space="preserve">resourcing which allows such a review of charges from ACT policing to be done at an early stage to </w:t>
      </w:r>
      <w:r>
        <w:rPr>
          <w:w w:val="90"/>
          <w:sz w:val="19"/>
        </w:rPr>
        <w:t>remove</w:t>
      </w:r>
      <w:r>
        <w:rPr>
          <w:spacing w:val="-8"/>
          <w:w w:val="90"/>
          <w:sz w:val="19"/>
        </w:rPr>
        <w:t xml:space="preserve"> </w:t>
      </w:r>
      <w:r>
        <w:rPr>
          <w:w w:val="90"/>
          <w:sz w:val="19"/>
        </w:rPr>
        <w:t>people</w:t>
      </w:r>
      <w:r>
        <w:rPr>
          <w:spacing w:val="-7"/>
          <w:w w:val="90"/>
          <w:sz w:val="19"/>
        </w:rPr>
        <w:t xml:space="preserve"> </w:t>
      </w:r>
      <w:r>
        <w:rPr>
          <w:w w:val="90"/>
          <w:sz w:val="19"/>
        </w:rPr>
        <w:t>from</w:t>
      </w:r>
      <w:r>
        <w:rPr>
          <w:spacing w:val="-7"/>
          <w:w w:val="90"/>
          <w:sz w:val="19"/>
        </w:rPr>
        <w:t xml:space="preserve"> </w:t>
      </w:r>
      <w:r>
        <w:rPr>
          <w:w w:val="90"/>
          <w:sz w:val="19"/>
        </w:rPr>
        <w:t>the</w:t>
      </w:r>
      <w:r>
        <w:rPr>
          <w:spacing w:val="-8"/>
          <w:w w:val="90"/>
          <w:sz w:val="19"/>
        </w:rPr>
        <w:t xml:space="preserve"> </w:t>
      </w:r>
      <w:r>
        <w:rPr>
          <w:w w:val="90"/>
          <w:sz w:val="19"/>
        </w:rPr>
        <w:t>criminal</w:t>
      </w:r>
      <w:r>
        <w:rPr>
          <w:spacing w:val="-7"/>
          <w:w w:val="90"/>
          <w:sz w:val="19"/>
        </w:rPr>
        <w:t xml:space="preserve"> </w:t>
      </w:r>
      <w:r>
        <w:rPr>
          <w:w w:val="90"/>
          <w:sz w:val="19"/>
        </w:rPr>
        <w:t>justice</w:t>
      </w:r>
      <w:r>
        <w:rPr>
          <w:spacing w:val="-7"/>
          <w:w w:val="90"/>
          <w:sz w:val="19"/>
        </w:rPr>
        <w:t xml:space="preserve"> </w:t>
      </w:r>
      <w:r>
        <w:rPr>
          <w:w w:val="90"/>
          <w:sz w:val="19"/>
        </w:rPr>
        <w:t>system</w:t>
      </w:r>
    </w:p>
    <w:p w14:paraId="1A3338BC" w14:textId="64CC9CB0" w:rsidR="00A5500D" w:rsidRDefault="00000000" w:rsidP="00967A04">
      <w:pPr>
        <w:spacing w:before="226" w:line="288" w:lineRule="auto"/>
        <w:ind w:left="567" w:right="282"/>
        <w:rPr>
          <w:sz w:val="19"/>
        </w:rPr>
      </w:pPr>
      <w:r>
        <w:rPr>
          <w:rFonts w:ascii="Montserrat Medium"/>
          <w:sz w:val="21"/>
        </w:rPr>
        <w:t>Community</w:t>
      </w:r>
      <w:r w:rsidR="00967A04">
        <w:rPr>
          <w:rFonts w:ascii="Montserrat Medium"/>
          <w:sz w:val="21"/>
        </w:rPr>
        <w:t xml:space="preserve"> </w:t>
      </w:r>
      <w:r>
        <w:rPr>
          <w:rFonts w:ascii="Montserrat Medium"/>
          <w:sz w:val="21"/>
        </w:rPr>
        <w:t>sector</w:t>
      </w:r>
      <w:r w:rsidR="00967A04">
        <w:rPr>
          <w:rFonts w:ascii="Montserrat Medium"/>
          <w:sz w:val="21"/>
        </w:rPr>
        <w:t xml:space="preserve"> </w:t>
      </w:r>
      <w:r>
        <w:rPr>
          <w:rFonts w:ascii="Montserrat Medium"/>
          <w:sz w:val="21"/>
        </w:rPr>
        <w:t>collaboration</w:t>
      </w:r>
      <w:r>
        <w:rPr>
          <w:rFonts w:ascii="Montserrat Medium"/>
          <w:spacing w:val="80"/>
          <w:w w:val="150"/>
          <w:sz w:val="21"/>
        </w:rPr>
        <w:t xml:space="preserve"> </w:t>
      </w:r>
      <w:r>
        <w:rPr>
          <w:w w:val="85"/>
          <w:sz w:val="19"/>
        </w:rPr>
        <w:t>Over</w:t>
      </w:r>
      <w:r>
        <w:rPr>
          <w:spacing w:val="-14"/>
          <w:w w:val="85"/>
          <w:sz w:val="19"/>
        </w:rPr>
        <w:t xml:space="preserve"> </w:t>
      </w:r>
      <w:r>
        <w:rPr>
          <w:w w:val="85"/>
          <w:sz w:val="19"/>
        </w:rPr>
        <w:t>the</w:t>
      </w:r>
      <w:r>
        <w:rPr>
          <w:spacing w:val="-14"/>
          <w:w w:val="85"/>
          <w:sz w:val="19"/>
        </w:rPr>
        <w:t xml:space="preserve"> </w:t>
      </w:r>
      <w:r>
        <w:rPr>
          <w:w w:val="85"/>
          <w:sz w:val="19"/>
        </w:rPr>
        <w:t>last</w:t>
      </w:r>
      <w:r>
        <w:rPr>
          <w:spacing w:val="-14"/>
          <w:w w:val="85"/>
          <w:sz w:val="19"/>
        </w:rPr>
        <w:t xml:space="preserve"> </w:t>
      </w:r>
      <w:r>
        <w:rPr>
          <w:w w:val="85"/>
          <w:sz w:val="19"/>
        </w:rPr>
        <w:t>year,</w:t>
      </w:r>
      <w:r>
        <w:rPr>
          <w:spacing w:val="-14"/>
          <w:w w:val="85"/>
          <w:sz w:val="19"/>
        </w:rPr>
        <w:t xml:space="preserve"> </w:t>
      </w:r>
      <w:r>
        <w:rPr>
          <w:w w:val="85"/>
          <w:sz w:val="19"/>
        </w:rPr>
        <w:t>the</w:t>
      </w:r>
      <w:r>
        <w:rPr>
          <w:spacing w:val="-14"/>
          <w:w w:val="85"/>
          <w:sz w:val="19"/>
        </w:rPr>
        <w:t xml:space="preserve"> </w:t>
      </w:r>
      <w:r>
        <w:rPr>
          <w:w w:val="85"/>
          <w:sz w:val="19"/>
        </w:rPr>
        <w:t>office</w:t>
      </w:r>
      <w:r>
        <w:rPr>
          <w:spacing w:val="-14"/>
          <w:w w:val="85"/>
          <w:sz w:val="19"/>
        </w:rPr>
        <w:t xml:space="preserve"> </w:t>
      </w:r>
      <w:r>
        <w:rPr>
          <w:w w:val="85"/>
          <w:sz w:val="19"/>
        </w:rPr>
        <w:t>has</w:t>
      </w:r>
      <w:r>
        <w:rPr>
          <w:spacing w:val="-14"/>
          <w:w w:val="85"/>
          <w:sz w:val="19"/>
        </w:rPr>
        <w:t xml:space="preserve"> </w:t>
      </w:r>
      <w:r>
        <w:rPr>
          <w:w w:val="85"/>
          <w:sz w:val="19"/>
        </w:rPr>
        <w:t>also</w:t>
      </w:r>
      <w:r>
        <w:rPr>
          <w:spacing w:val="-14"/>
          <w:w w:val="85"/>
          <w:sz w:val="19"/>
        </w:rPr>
        <w:t xml:space="preserve"> </w:t>
      </w:r>
      <w:r>
        <w:rPr>
          <w:w w:val="85"/>
          <w:sz w:val="19"/>
        </w:rPr>
        <w:t>worked</w:t>
      </w:r>
      <w:r>
        <w:rPr>
          <w:spacing w:val="-14"/>
          <w:w w:val="85"/>
          <w:sz w:val="19"/>
        </w:rPr>
        <w:t xml:space="preserve"> </w:t>
      </w:r>
      <w:r>
        <w:rPr>
          <w:w w:val="85"/>
          <w:sz w:val="19"/>
        </w:rPr>
        <w:t>more</w:t>
      </w:r>
      <w:r>
        <w:rPr>
          <w:spacing w:val="-14"/>
          <w:w w:val="85"/>
          <w:sz w:val="19"/>
        </w:rPr>
        <w:t xml:space="preserve"> </w:t>
      </w:r>
      <w:r>
        <w:rPr>
          <w:w w:val="85"/>
          <w:sz w:val="19"/>
        </w:rPr>
        <w:t>closely</w:t>
      </w:r>
      <w:r>
        <w:rPr>
          <w:spacing w:val="-14"/>
          <w:w w:val="85"/>
          <w:sz w:val="19"/>
        </w:rPr>
        <w:t xml:space="preserve"> </w:t>
      </w:r>
      <w:r>
        <w:rPr>
          <w:w w:val="85"/>
          <w:sz w:val="19"/>
        </w:rPr>
        <w:t>with</w:t>
      </w:r>
      <w:r>
        <w:rPr>
          <w:spacing w:val="-14"/>
          <w:w w:val="85"/>
          <w:sz w:val="19"/>
        </w:rPr>
        <w:t xml:space="preserve"> </w:t>
      </w:r>
      <w:r>
        <w:rPr>
          <w:w w:val="85"/>
          <w:sz w:val="19"/>
        </w:rPr>
        <w:t>the</w:t>
      </w:r>
      <w:r>
        <w:rPr>
          <w:spacing w:val="-14"/>
          <w:w w:val="85"/>
          <w:sz w:val="19"/>
        </w:rPr>
        <w:t xml:space="preserve"> </w:t>
      </w:r>
      <w:r>
        <w:rPr>
          <w:w w:val="85"/>
          <w:sz w:val="19"/>
        </w:rPr>
        <w:t>community</w:t>
      </w:r>
      <w:r>
        <w:rPr>
          <w:spacing w:val="-14"/>
          <w:w w:val="85"/>
          <w:sz w:val="19"/>
        </w:rPr>
        <w:t xml:space="preserve"> </w:t>
      </w:r>
      <w:r>
        <w:rPr>
          <w:w w:val="85"/>
          <w:sz w:val="19"/>
        </w:rPr>
        <w:t>sector</w:t>
      </w:r>
      <w:r>
        <w:rPr>
          <w:spacing w:val="-14"/>
          <w:w w:val="85"/>
          <w:sz w:val="19"/>
        </w:rPr>
        <w:t xml:space="preserve"> </w:t>
      </w:r>
      <w:r>
        <w:rPr>
          <w:w w:val="85"/>
          <w:sz w:val="19"/>
        </w:rPr>
        <w:t>than</w:t>
      </w:r>
      <w:r>
        <w:rPr>
          <w:spacing w:val="-14"/>
          <w:w w:val="85"/>
          <w:sz w:val="19"/>
        </w:rPr>
        <w:t xml:space="preserve"> </w:t>
      </w:r>
      <w:r>
        <w:rPr>
          <w:w w:val="85"/>
          <w:sz w:val="19"/>
        </w:rPr>
        <w:t>ever</w:t>
      </w:r>
      <w:r>
        <w:rPr>
          <w:spacing w:val="-14"/>
          <w:w w:val="85"/>
          <w:sz w:val="19"/>
        </w:rPr>
        <w:t xml:space="preserve"> </w:t>
      </w:r>
      <w:r>
        <w:rPr>
          <w:w w:val="85"/>
          <w:sz w:val="19"/>
        </w:rPr>
        <w:t>before. Our</w:t>
      </w:r>
      <w:r>
        <w:rPr>
          <w:spacing w:val="-1"/>
          <w:w w:val="85"/>
          <w:sz w:val="19"/>
        </w:rPr>
        <w:t xml:space="preserve"> </w:t>
      </w:r>
      <w:r>
        <w:rPr>
          <w:w w:val="85"/>
          <w:sz w:val="19"/>
        </w:rPr>
        <w:t>relationship</w:t>
      </w:r>
      <w:r>
        <w:rPr>
          <w:spacing w:val="-1"/>
          <w:w w:val="85"/>
          <w:sz w:val="19"/>
        </w:rPr>
        <w:t xml:space="preserve"> </w:t>
      </w:r>
      <w:r>
        <w:rPr>
          <w:w w:val="85"/>
          <w:sz w:val="19"/>
        </w:rPr>
        <w:t>with</w:t>
      </w:r>
      <w:r>
        <w:rPr>
          <w:spacing w:val="-1"/>
          <w:w w:val="85"/>
          <w:sz w:val="19"/>
        </w:rPr>
        <w:t xml:space="preserve"> </w:t>
      </w:r>
      <w:r>
        <w:rPr>
          <w:w w:val="85"/>
          <w:sz w:val="19"/>
        </w:rPr>
        <w:t>community</w:t>
      </w:r>
      <w:r>
        <w:rPr>
          <w:spacing w:val="-8"/>
          <w:sz w:val="19"/>
        </w:rPr>
        <w:t xml:space="preserve"> </w:t>
      </w:r>
      <w:r>
        <w:rPr>
          <w:w w:val="85"/>
          <w:sz w:val="19"/>
        </w:rPr>
        <w:t>agencies</w:t>
      </w:r>
      <w:r>
        <w:rPr>
          <w:spacing w:val="-8"/>
          <w:sz w:val="19"/>
        </w:rPr>
        <w:t xml:space="preserve"> </w:t>
      </w:r>
      <w:r>
        <w:rPr>
          <w:w w:val="85"/>
          <w:sz w:val="19"/>
        </w:rPr>
        <w:t>such</w:t>
      </w:r>
      <w:r>
        <w:rPr>
          <w:spacing w:val="-8"/>
          <w:sz w:val="19"/>
        </w:rPr>
        <w:t xml:space="preserve"> </w:t>
      </w:r>
      <w:r>
        <w:rPr>
          <w:w w:val="85"/>
          <w:sz w:val="19"/>
        </w:rPr>
        <w:t>as</w:t>
      </w:r>
      <w:r>
        <w:rPr>
          <w:spacing w:val="-8"/>
          <w:sz w:val="19"/>
        </w:rPr>
        <w:t xml:space="preserve"> </w:t>
      </w:r>
      <w:r>
        <w:rPr>
          <w:w w:val="85"/>
          <w:sz w:val="19"/>
        </w:rPr>
        <w:t>the</w:t>
      </w:r>
      <w:r>
        <w:rPr>
          <w:spacing w:val="-8"/>
          <w:sz w:val="19"/>
        </w:rPr>
        <w:t xml:space="preserve"> </w:t>
      </w:r>
      <w:r>
        <w:rPr>
          <w:w w:val="85"/>
          <w:sz w:val="19"/>
        </w:rPr>
        <w:t>Domestic</w:t>
      </w:r>
      <w:r>
        <w:rPr>
          <w:spacing w:val="-8"/>
          <w:sz w:val="19"/>
        </w:rPr>
        <w:t xml:space="preserve"> </w:t>
      </w:r>
      <w:r>
        <w:rPr>
          <w:w w:val="85"/>
          <w:sz w:val="19"/>
        </w:rPr>
        <w:t>Violence</w:t>
      </w:r>
      <w:r>
        <w:rPr>
          <w:spacing w:val="-8"/>
          <w:sz w:val="19"/>
        </w:rPr>
        <w:t xml:space="preserve"> </w:t>
      </w:r>
      <w:r>
        <w:rPr>
          <w:w w:val="85"/>
          <w:sz w:val="19"/>
        </w:rPr>
        <w:t>Crisis</w:t>
      </w:r>
      <w:r>
        <w:rPr>
          <w:spacing w:val="-8"/>
          <w:sz w:val="19"/>
        </w:rPr>
        <w:t xml:space="preserve"> </w:t>
      </w:r>
      <w:r>
        <w:rPr>
          <w:w w:val="85"/>
          <w:sz w:val="19"/>
        </w:rPr>
        <w:t>Service</w:t>
      </w:r>
      <w:r>
        <w:rPr>
          <w:spacing w:val="-8"/>
          <w:sz w:val="19"/>
        </w:rPr>
        <w:t xml:space="preserve"> </w:t>
      </w:r>
      <w:r>
        <w:rPr>
          <w:w w:val="85"/>
          <w:sz w:val="19"/>
        </w:rPr>
        <w:t>(DVCS)</w:t>
      </w:r>
      <w:r>
        <w:rPr>
          <w:spacing w:val="-8"/>
          <w:sz w:val="19"/>
        </w:rPr>
        <w:t xml:space="preserve"> </w:t>
      </w:r>
      <w:r>
        <w:rPr>
          <w:spacing w:val="-5"/>
          <w:w w:val="85"/>
          <w:sz w:val="19"/>
        </w:rPr>
        <w:t>and</w:t>
      </w:r>
      <w:r w:rsidR="00967A04">
        <w:rPr>
          <w:sz w:val="19"/>
        </w:rPr>
        <w:t xml:space="preserve"> </w:t>
      </w:r>
      <w:r>
        <w:rPr>
          <w:w w:val="85"/>
          <w:sz w:val="19"/>
        </w:rPr>
        <w:t>the</w:t>
      </w:r>
      <w:r>
        <w:rPr>
          <w:spacing w:val="-8"/>
          <w:w w:val="85"/>
          <w:sz w:val="19"/>
        </w:rPr>
        <w:t xml:space="preserve"> </w:t>
      </w:r>
      <w:r>
        <w:rPr>
          <w:w w:val="85"/>
          <w:sz w:val="19"/>
        </w:rPr>
        <w:t>Women’s</w:t>
      </w:r>
      <w:r>
        <w:rPr>
          <w:spacing w:val="-7"/>
          <w:w w:val="85"/>
          <w:sz w:val="19"/>
        </w:rPr>
        <w:t xml:space="preserve"> </w:t>
      </w:r>
      <w:r>
        <w:rPr>
          <w:w w:val="85"/>
          <w:sz w:val="19"/>
        </w:rPr>
        <w:t>Legal</w:t>
      </w:r>
      <w:r>
        <w:rPr>
          <w:spacing w:val="-8"/>
          <w:w w:val="85"/>
          <w:sz w:val="19"/>
        </w:rPr>
        <w:t xml:space="preserve"> </w:t>
      </w:r>
      <w:r>
        <w:rPr>
          <w:w w:val="85"/>
          <w:sz w:val="19"/>
        </w:rPr>
        <w:t>Service</w:t>
      </w:r>
      <w:r>
        <w:rPr>
          <w:spacing w:val="-7"/>
          <w:w w:val="85"/>
          <w:sz w:val="19"/>
        </w:rPr>
        <w:t xml:space="preserve"> </w:t>
      </w:r>
      <w:r>
        <w:rPr>
          <w:w w:val="85"/>
          <w:sz w:val="19"/>
        </w:rPr>
        <w:t>(WLS)</w:t>
      </w:r>
      <w:r>
        <w:rPr>
          <w:spacing w:val="-8"/>
          <w:w w:val="85"/>
          <w:sz w:val="19"/>
        </w:rPr>
        <w:t xml:space="preserve"> </w:t>
      </w:r>
      <w:r>
        <w:rPr>
          <w:w w:val="85"/>
          <w:sz w:val="19"/>
        </w:rPr>
        <w:t>is</w:t>
      </w:r>
      <w:r>
        <w:rPr>
          <w:spacing w:val="-7"/>
          <w:w w:val="85"/>
          <w:sz w:val="19"/>
        </w:rPr>
        <w:t xml:space="preserve"> </w:t>
      </w:r>
      <w:r>
        <w:rPr>
          <w:w w:val="85"/>
          <w:sz w:val="19"/>
        </w:rPr>
        <w:t>something</w:t>
      </w:r>
      <w:r>
        <w:rPr>
          <w:spacing w:val="-8"/>
          <w:w w:val="85"/>
          <w:sz w:val="19"/>
        </w:rPr>
        <w:t xml:space="preserve"> </w:t>
      </w:r>
      <w:r>
        <w:rPr>
          <w:w w:val="85"/>
          <w:sz w:val="19"/>
        </w:rPr>
        <w:t>I</w:t>
      </w:r>
      <w:r>
        <w:rPr>
          <w:spacing w:val="-7"/>
          <w:w w:val="85"/>
          <w:sz w:val="19"/>
        </w:rPr>
        <w:t xml:space="preserve"> </w:t>
      </w:r>
      <w:r>
        <w:rPr>
          <w:w w:val="85"/>
          <w:sz w:val="19"/>
        </w:rPr>
        <w:t>am</w:t>
      </w:r>
      <w:r>
        <w:rPr>
          <w:spacing w:val="-8"/>
          <w:w w:val="85"/>
          <w:sz w:val="19"/>
        </w:rPr>
        <w:t xml:space="preserve"> </w:t>
      </w:r>
      <w:r>
        <w:rPr>
          <w:w w:val="85"/>
          <w:sz w:val="19"/>
        </w:rPr>
        <w:t>exceptionally</w:t>
      </w:r>
      <w:r>
        <w:rPr>
          <w:spacing w:val="-7"/>
          <w:w w:val="85"/>
          <w:sz w:val="19"/>
        </w:rPr>
        <w:t xml:space="preserve"> </w:t>
      </w:r>
      <w:r>
        <w:rPr>
          <w:w w:val="85"/>
          <w:sz w:val="19"/>
        </w:rPr>
        <w:t>proud</w:t>
      </w:r>
      <w:r>
        <w:rPr>
          <w:spacing w:val="-8"/>
          <w:w w:val="85"/>
          <w:sz w:val="19"/>
        </w:rPr>
        <w:t xml:space="preserve"> </w:t>
      </w:r>
      <w:r>
        <w:rPr>
          <w:w w:val="85"/>
          <w:sz w:val="19"/>
        </w:rPr>
        <w:t>of.</w:t>
      </w:r>
      <w:r>
        <w:rPr>
          <w:spacing w:val="-7"/>
          <w:w w:val="85"/>
          <w:sz w:val="19"/>
        </w:rPr>
        <w:t xml:space="preserve"> </w:t>
      </w:r>
      <w:r>
        <w:rPr>
          <w:w w:val="85"/>
          <w:sz w:val="19"/>
        </w:rPr>
        <w:t>These</w:t>
      </w:r>
      <w:r>
        <w:rPr>
          <w:spacing w:val="-8"/>
          <w:w w:val="85"/>
          <w:sz w:val="19"/>
        </w:rPr>
        <w:t xml:space="preserve"> </w:t>
      </w:r>
      <w:r>
        <w:rPr>
          <w:w w:val="85"/>
          <w:sz w:val="19"/>
        </w:rPr>
        <w:t>relationships</w:t>
      </w:r>
      <w:r>
        <w:rPr>
          <w:spacing w:val="-7"/>
          <w:w w:val="85"/>
          <w:sz w:val="19"/>
        </w:rPr>
        <w:t xml:space="preserve"> </w:t>
      </w:r>
      <w:r>
        <w:rPr>
          <w:spacing w:val="-4"/>
          <w:w w:val="85"/>
          <w:sz w:val="19"/>
        </w:rPr>
        <w:t>allow</w:t>
      </w:r>
      <w:r w:rsidR="00967A04">
        <w:rPr>
          <w:sz w:val="19"/>
        </w:rPr>
        <w:t xml:space="preserve"> </w:t>
      </w:r>
      <w:r>
        <w:rPr>
          <w:w w:val="85"/>
          <w:sz w:val="19"/>
        </w:rPr>
        <w:t>us</w:t>
      </w:r>
      <w:r>
        <w:rPr>
          <w:spacing w:val="-5"/>
          <w:w w:val="85"/>
          <w:sz w:val="19"/>
        </w:rPr>
        <w:t xml:space="preserve"> </w:t>
      </w:r>
      <w:r>
        <w:rPr>
          <w:w w:val="85"/>
          <w:sz w:val="19"/>
        </w:rPr>
        <w:t>to</w:t>
      </w:r>
      <w:r>
        <w:rPr>
          <w:spacing w:val="-5"/>
          <w:w w:val="85"/>
          <w:sz w:val="19"/>
        </w:rPr>
        <w:t xml:space="preserve"> </w:t>
      </w:r>
      <w:r>
        <w:rPr>
          <w:w w:val="85"/>
          <w:sz w:val="19"/>
        </w:rPr>
        <w:t>work</w:t>
      </w:r>
      <w:r>
        <w:rPr>
          <w:spacing w:val="-5"/>
          <w:w w:val="85"/>
          <w:sz w:val="19"/>
        </w:rPr>
        <w:t xml:space="preserve"> </w:t>
      </w:r>
      <w:r>
        <w:rPr>
          <w:w w:val="85"/>
          <w:sz w:val="19"/>
        </w:rPr>
        <w:t>collaboratively</w:t>
      </w:r>
      <w:r>
        <w:rPr>
          <w:spacing w:val="-5"/>
          <w:w w:val="85"/>
          <w:sz w:val="19"/>
        </w:rPr>
        <w:t xml:space="preserve"> </w:t>
      </w:r>
      <w:r>
        <w:rPr>
          <w:w w:val="85"/>
          <w:sz w:val="19"/>
        </w:rPr>
        <w:t>together</w:t>
      </w:r>
      <w:r>
        <w:rPr>
          <w:spacing w:val="-5"/>
          <w:w w:val="85"/>
          <w:sz w:val="19"/>
        </w:rPr>
        <w:t xml:space="preserve"> </w:t>
      </w:r>
      <w:r>
        <w:rPr>
          <w:w w:val="85"/>
          <w:sz w:val="19"/>
        </w:rPr>
        <w:t>to</w:t>
      </w:r>
      <w:r>
        <w:rPr>
          <w:spacing w:val="-5"/>
          <w:w w:val="85"/>
          <w:sz w:val="19"/>
        </w:rPr>
        <w:t xml:space="preserve"> </w:t>
      </w:r>
      <w:r>
        <w:rPr>
          <w:w w:val="85"/>
          <w:sz w:val="19"/>
        </w:rPr>
        <w:t>the</w:t>
      </w:r>
      <w:r>
        <w:rPr>
          <w:spacing w:val="-5"/>
          <w:w w:val="85"/>
          <w:sz w:val="19"/>
        </w:rPr>
        <w:t xml:space="preserve"> </w:t>
      </w:r>
      <w:r>
        <w:rPr>
          <w:w w:val="85"/>
          <w:sz w:val="19"/>
        </w:rPr>
        <w:t>benefit</w:t>
      </w:r>
      <w:r>
        <w:rPr>
          <w:spacing w:val="-5"/>
          <w:w w:val="85"/>
          <w:sz w:val="19"/>
        </w:rPr>
        <w:t xml:space="preserve"> </w:t>
      </w:r>
      <w:r>
        <w:rPr>
          <w:w w:val="85"/>
          <w:sz w:val="19"/>
        </w:rPr>
        <w:t>of</w:t>
      </w:r>
      <w:r>
        <w:rPr>
          <w:spacing w:val="-5"/>
          <w:w w:val="85"/>
          <w:sz w:val="19"/>
        </w:rPr>
        <w:t xml:space="preserve"> </w:t>
      </w:r>
      <w:r>
        <w:rPr>
          <w:w w:val="85"/>
          <w:sz w:val="19"/>
        </w:rPr>
        <w:t>those</w:t>
      </w:r>
      <w:r>
        <w:rPr>
          <w:spacing w:val="-5"/>
          <w:w w:val="85"/>
          <w:sz w:val="19"/>
        </w:rPr>
        <w:t xml:space="preserve"> </w:t>
      </w:r>
      <w:r>
        <w:rPr>
          <w:w w:val="85"/>
          <w:sz w:val="19"/>
        </w:rPr>
        <w:t>we</w:t>
      </w:r>
      <w:r>
        <w:rPr>
          <w:spacing w:val="-5"/>
          <w:w w:val="85"/>
          <w:sz w:val="19"/>
        </w:rPr>
        <w:t xml:space="preserve"> </w:t>
      </w:r>
      <w:r>
        <w:rPr>
          <w:w w:val="85"/>
          <w:sz w:val="19"/>
        </w:rPr>
        <w:t>interact</w:t>
      </w:r>
      <w:r>
        <w:rPr>
          <w:spacing w:val="-5"/>
          <w:w w:val="85"/>
          <w:sz w:val="19"/>
        </w:rPr>
        <w:t xml:space="preserve"> </w:t>
      </w:r>
      <w:r>
        <w:rPr>
          <w:w w:val="85"/>
          <w:sz w:val="19"/>
        </w:rPr>
        <w:t>with</w:t>
      </w:r>
      <w:r>
        <w:rPr>
          <w:spacing w:val="-5"/>
          <w:w w:val="85"/>
          <w:sz w:val="19"/>
        </w:rPr>
        <w:t xml:space="preserve"> </w:t>
      </w:r>
      <w:r>
        <w:rPr>
          <w:w w:val="85"/>
          <w:sz w:val="19"/>
        </w:rPr>
        <w:t>and</w:t>
      </w:r>
      <w:r>
        <w:rPr>
          <w:spacing w:val="-5"/>
          <w:w w:val="85"/>
          <w:sz w:val="19"/>
        </w:rPr>
        <w:t xml:space="preserve"> </w:t>
      </w:r>
      <w:r>
        <w:rPr>
          <w:w w:val="85"/>
          <w:sz w:val="19"/>
        </w:rPr>
        <w:t>has</w:t>
      </w:r>
      <w:r>
        <w:rPr>
          <w:spacing w:val="-5"/>
          <w:w w:val="85"/>
          <w:sz w:val="19"/>
        </w:rPr>
        <w:t xml:space="preserve"> </w:t>
      </w:r>
      <w:r>
        <w:rPr>
          <w:w w:val="85"/>
          <w:sz w:val="19"/>
        </w:rPr>
        <w:t>allowed</w:t>
      </w:r>
      <w:r>
        <w:rPr>
          <w:spacing w:val="-5"/>
          <w:w w:val="85"/>
          <w:sz w:val="19"/>
        </w:rPr>
        <w:t xml:space="preserve"> </w:t>
      </w:r>
      <w:r>
        <w:rPr>
          <w:w w:val="85"/>
          <w:sz w:val="19"/>
        </w:rPr>
        <w:t>us</w:t>
      </w:r>
      <w:r>
        <w:rPr>
          <w:spacing w:val="-5"/>
          <w:w w:val="85"/>
          <w:sz w:val="19"/>
        </w:rPr>
        <w:t xml:space="preserve"> </w:t>
      </w:r>
      <w:r>
        <w:rPr>
          <w:w w:val="85"/>
          <w:sz w:val="19"/>
        </w:rPr>
        <w:t>to</w:t>
      </w:r>
      <w:r>
        <w:rPr>
          <w:spacing w:val="-5"/>
          <w:w w:val="85"/>
          <w:sz w:val="19"/>
        </w:rPr>
        <w:t xml:space="preserve"> </w:t>
      </w:r>
      <w:r>
        <w:rPr>
          <w:w w:val="85"/>
          <w:sz w:val="19"/>
        </w:rPr>
        <w:t xml:space="preserve">find </w:t>
      </w:r>
      <w:r>
        <w:rPr>
          <w:spacing w:val="-8"/>
          <w:sz w:val="19"/>
        </w:rPr>
        <w:t>efficiencies</w:t>
      </w:r>
      <w:r>
        <w:rPr>
          <w:spacing w:val="-11"/>
          <w:sz w:val="19"/>
        </w:rPr>
        <w:t xml:space="preserve"> </w:t>
      </w:r>
      <w:r>
        <w:rPr>
          <w:spacing w:val="-8"/>
          <w:sz w:val="19"/>
        </w:rPr>
        <w:t>in</w:t>
      </w:r>
      <w:r>
        <w:rPr>
          <w:spacing w:val="-11"/>
          <w:sz w:val="19"/>
        </w:rPr>
        <w:t xml:space="preserve"> </w:t>
      </w:r>
      <w:r>
        <w:rPr>
          <w:spacing w:val="-8"/>
          <w:sz w:val="19"/>
        </w:rPr>
        <w:t>working</w:t>
      </w:r>
      <w:r>
        <w:rPr>
          <w:spacing w:val="-11"/>
          <w:sz w:val="19"/>
        </w:rPr>
        <w:t xml:space="preserve"> </w:t>
      </w:r>
      <w:r>
        <w:rPr>
          <w:spacing w:val="-8"/>
          <w:sz w:val="19"/>
        </w:rPr>
        <w:t>together.</w:t>
      </w:r>
    </w:p>
    <w:p w14:paraId="3A143CB8" w14:textId="77777777" w:rsidR="00A5500D" w:rsidRDefault="00000000">
      <w:pPr>
        <w:spacing w:before="140" w:line="266" w:lineRule="auto"/>
        <w:ind w:left="567" w:right="282"/>
        <w:jc w:val="both"/>
        <w:rPr>
          <w:sz w:val="19"/>
        </w:rPr>
      </w:pPr>
      <w:r>
        <w:rPr>
          <w:spacing w:val="-4"/>
          <w:w w:val="90"/>
          <w:sz w:val="19"/>
        </w:rPr>
        <w:t>I</w:t>
      </w:r>
      <w:r>
        <w:rPr>
          <w:spacing w:val="-3"/>
          <w:sz w:val="19"/>
        </w:rPr>
        <w:t xml:space="preserve"> </w:t>
      </w:r>
      <w:r>
        <w:rPr>
          <w:spacing w:val="-4"/>
          <w:w w:val="90"/>
          <w:sz w:val="19"/>
        </w:rPr>
        <w:t>acknowledge</w:t>
      </w:r>
      <w:r>
        <w:rPr>
          <w:spacing w:val="-3"/>
          <w:sz w:val="19"/>
        </w:rPr>
        <w:t xml:space="preserve"> </w:t>
      </w:r>
      <w:r>
        <w:rPr>
          <w:spacing w:val="-4"/>
          <w:w w:val="90"/>
          <w:sz w:val="19"/>
        </w:rPr>
        <w:t>and</w:t>
      </w:r>
      <w:r>
        <w:rPr>
          <w:spacing w:val="-3"/>
          <w:sz w:val="19"/>
        </w:rPr>
        <w:t xml:space="preserve"> </w:t>
      </w:r>
      <w:r>
        <w:rPr>
          <w:spacing w:val="-4"/>
          <w:w w:val="90"/>
          <w:sz w:val="19"/>
        </w:rPr>
        <w:t>thank</w:t>
      </w:r>
      <w:r>
        <w:rPr>
          <w:spacing w:val="-3"/>
          <w:sz w:val="19"/>
        </w:rPr>
        <w:t xml:space="preserve"> </w:t>
      </w:r>
      <w:r>
        <w:rPr>
          <w:spacing w:val="-4"/>
          <w:w w:val="90"/>
          <w:sz w:val="19"/>
        </w:rPr>
        <w:t>all</w:t>
      </w:r>
      <w:r>
        <w:rPr>
          <w:spacing w:val="-3"/>
          <w:sz w:val="19"/>
        </w:rPr>
        <w:t xml:space="preserve"> </w:t>
      </w:r>
      <w:r>
        <w:rPr>
          <w:spacing w:val="-4"/>
          <w:w w:val="90"/>
          <w:sz w:val="19"/>
        </w:rPr>
        <w:t>the</w:t>
      </w:r>
      <w:r>
        <w:rPr>
          <w:spacing w:val="-3"/>
          <w:sz w:val="19"/>
        </w:rPr>
        <w:t xml:space="preserve"> </w:t>
      </w:r>
      <w:r>
        <w:rPr>
          <w:spacing w:val="-4"/>
          <w:w w:val="90"/>
          <w:sz w:val="19"/>
        </w:rPr>
        <w:t>community</w:t>
      </w:r>
      <w:r>
        <w:rPr>
          <w:spacing w:val="-3"/>
          <w:sz w:val="19"/>
        </w:rPr>
        <w:t xml:space="preserve"> </w:t>
      </w:r>
      <w:r>
        <w:rPr>
          <w:spacing w:val="-4"/>
          <w:w w:val="90"/>
          <w:sz w:val="19"/>
        </w:rPr>
        <w:t>sector</w:t>
      </w:r>
      <w:r>
        <w:rPr>
          <w:spacing w:val="-3"/>
          <w:sz w:val="19"/>
        </w:rPr>
        <w:t xml:space="preserve"> </w:t>
      </w:r>
      <w:r>
        <w:rPr>
          <w:spacing w:val="-4"/>
          <w:w w:val="90"/>
          <w:sz w:val="19"/>
        </w:rPr>
        <w:t>organisations</w:t>
      </w:r>
      <w:r>
        <w:rPr>
          <w:spacing w:val="-3"/>
          <w:sz w:val="19"/>
        </w:rPr>
        <w:t xml:space="preserve"> </w:t>
      </w:r>
      <w:r>
        <w:rPr>
          <w:spacing w:val="-4"/>
          <w:w w:val="90"/>
          <w:sz w:val="19"/>
        </w:rPr>
        <w:t>who</w:t>
      </w:r>
      <w:r>
        <w:rPr>
          <w:spacing w:val="-3"/>
          <w:sz w:val="19"/>
        </w:rPr>
        <w:t xml:space="preserve"> </w:t>
      </w:r>
      <w:r>
        <w:rPr>
          <w:spacing w:val="-4"/>
          <w:w w:val="90"/>
          <w:sz w:val="19"/>
        </w:rPr>
        <w:t>have</w:t>
      </w:r>
      <w:r>
        <w:rPr>
          <w:spacing w:val="-3"/>
          <w:sz w:val="19"/>
        </w:rPr>
        <w:t xml:space="preserve"> </w:t>
      </w:r>
      <w:r>
        <w:rPr>
          <w:spacing w:val="-4"/>
          <w:w w:val="90"/>
          <w:sz w:val="19"/>
        </w:rPr>
        <w:t>worked</w:t>
      </w:r>
      <w:r>
        <w:rPr>
          <w:spacing w:val="-3"/>
          <w:sz w:val="19"/>
        </w:rPr>
        <w:t xml:space="preserve"> </w:t>
      </w:r>
      <w:r>
        <w:rPr>
          <w:spacing w:val="-4"/>
          <w:w w:val="90"/>
          <w:sz w:val="19"/>
        </w:rPr>
        <w:t>with</w:t>
      </w:r>
      <w:r>
        <w:rPr>
          <w:spacing w:val="-3"/>
          <w:sz w:val="19"/>
        </w:rPr>
        <w:t xml:space="preserve"> </w:t>
      </w:r>
      <w:r>
        <w:rPr>
          <w:spacing w:val="-4"/>
          <w:w w:val="90"/>
          <w:sz w:val="19"/>
        </w:rPr>
        <w:t>the</w:t>
      </w:r>
      <w:r>
        <w:rPr>
          <w:spacing w:val="-3"/>
          <w:sz w:val="19"/>
        </w:rPr>
        <w:t xml:space="preserve"> </w:t>
      </w:r>
      <w:r>
        <w:rPr>
          <w:spacing w:val="-4"/>
          <w:w w:val="90"/>
          <w:sz w:val="19"/>
        </w:rPr>
        <w:t>DPP</w:t>
      </w:r>
      <w:r>
        <w:rPr>
          <w:w w:val="90"/>
          <w:sz w:val="19"/>
        </w:rPr>
        <w:t xml:space="preserve"> over</w:t>
      </w:r>
      <w:r>
        <w:rPr>
          <w:spacing w:val="-2"/>
          <w:w w:val="90"/>
          <w:sz w:val="19"/>
        </w:rPr>
        <w:t xml:space="preserve"> </w:t>
      </w:r>
      <w:r>
        <w:rPr>
          <w:w w:val="90"/>
          <w:sz w:val="19"/>
        </w:rPr>
        <w:t>this</w:t>
      </w:r>
      <w:r>
        <w:rPr>
          <w:spacing w:val="-2"/>
          <w:w w:val="90"/>
          <w:sz w:val="19"/>
        </w:rPr>
        <w:t xml:space="preserve"> </w:t>
      </w:r>
      <w:r>
        <w:rPr>
          <w:w w:val="90"/>
          <w:sz w:val="19"/>
        </w:rPr>
        <w:t>last</w:t>
      </w:r>
      <w:r>
        <w:rPr>
          <w:spacing w:val="-2"/>
          <w:w w:val="90"/>
          <w:sz w:val="19"/>
        </w:rPr>
        <w:t xml:space="preserve"> </w:t>
      </w:r>
      <w:r>
        <w:rPr>
          <w:w w:val="90"/>
          <w:sz w:val="19"/>
        </w:rPr>
        <w:t>year</w:t>
      </w:r>
      <w:r>
        <w:rPr>
          <w:spacing w:val="-2"/>
          <w:w w:val="90"/>
          <w:sz w:val="19"/>
        </w:rPr>
        <w:t xml:space="preserve"> </w:t>
      </w:r>
      <w:r>
        <w:rPr>
          <w:w w:val="90"/>
          <w:sz w:val="19"/>
        </w:rPr>
        <w:t>and</w:t>
      </w:r>
      <w:r>
        <w:rPr>
          <w:spacing w:val="-2"/>
          <w:w w:val="90"/>
          <w:sz w:val="19"/>
        </w:rPr>
        <w:t xml:space="preserve"> </w:t>
      </w:r>
      <w:r>
        <w:rPr>
          <w:w w:val="90"/>
          <w:sz w:val="19"/>
        </w:rPr>
        <w:t>acknowledge</w:t>
      </w:r>
      <w:r>
        <w:rPr>
          <w:spacing w:val="-2"/>
          <w:w w:val="90"/>
          <w:sz w:val="19"/>
        </w:rPr>
        <w:t xml:space="preserve"> </w:t>
      </w:r>
      <w:r>
        <w:rPr>
          <w:w w:val="90"/>
          <w:sz w:val="19"/>
        </w:rPr>
        <w:t>the</w:t>
      </w:r>
      <w:r>
        <w:rPr>
          <w:spacing w:val="-2"/>
          <w:w w:val="90"/>
          <w:sz w:val="19"/>
        </w:rPr>
        <w:t xml:space="preserve"> </w:t>
      </w:r>
      <w:r>
        <w:rPr>
          <w:w w:val="90"/>
          <w:sz w:val="19"/>
        </w:rPr>
        <w:t>CEOs</w:t>
      </w:r>
      <w:r>
        <w:rPr>
          <w:spacing w:val="-2"/>
          <w:w w:val="90"/>
          <w:sz w:val="19"/>
        </w:rPr>
        <w:t xml:space="preserve"> </w:t>
      </w:r>
      <w:r>
        <w:rPr>
          <w:w w:val="90"/>
          <w:sz w:val="19"/>
        </w:rPr>
        <w:t>of</w:t>
      </w:r>
      <w:r>
        <w:rPr>
          <w:spacing w:val="-2"/>
          <w:w w:val="90"/>
          <w:sz w:val="19"/>
        </w:rPr>
        <w:t xml:space="preserve"> </w:t>
      </w:r>
      <w:r>
        <w:rPr>
          <w:w w:val="90"/>
          <w:sz w:val="19"/>
        </w:rPr>
        <w:t>DVCS</w:t>
      </w:r>
      <w:r>
        <w:rPr>
          <w:spacing w:val="-2"/>
          <w:w w:val="90"/>
          <w:sz w:val="19"/>
        </w:rPr>
        <w:t xml:space="preserve"> </w:t>
      </w:r>
      <w:r>
        <w:rPr>
          <w:w w:val="90"/>
          <w:sz w:val="19"/>
        </w:rPr>
        <w:t>and</w:t>
      </w:r>
      <w:r>
        <w:rPr>
          <w:spacing w:val="-2"/>
          <w:w w:val="90"/>
          <w:sz w:val="19"/>
        </w:rPr>
        <w:t xml:space="preserve"> </w:t>
      </w:r>
      <w:r>
        <w:rPr>
          <w:w w:val="90"/>
          <w:sz w:val="19"/>
        </w:rPr>
        <w:t>WLS</w:t>
      </w:r>
      <w:r>
        <w:rPr>
          <w:spacing w:val="-2"/>
          <w:w w:val="90"/>
          <w:sz w:val="19"/>
        </w:rPr>
        <w:t xml:space="preserve"> </w:t>
      </w:r>
      <w:r>
        <w:rPr>
          <w:w w:val="90"/>
          <w:sz w:val="19"/>
        </w:rPr>
        <w:t>in</w:t>
      </w:r>
      <w:r>
        <w:rPr>
          <w:spacing w:val="-2"/>
          <w:w w:val="90"/>
          <w:sz w:val="19"/>
        </w:rPr>
        <w:t xml:space="preserve"> </w:t>
      </w:r>
      <w:r>
        <w:rPr>
          <w:w w:val="90"/>
          <w:sz w:val="19"/>
        </w:rPr>
        <w:t>particular,</w:t>
      </w:r>
      <w:r>
        <w:rPr>
          <w:spacing w:val="-2"/>
          <w:w w:val="90"/>
          <w:sz w:val="19"/>
        </w:rPr>
        <w:t xml:space="preserve"> </w:t>
      </w:r>
      <w:r>
        <w:rPr>
          <w:w w:val="90"/>
          <w:sz w:val="19"/>
        </w:rPr>
        <w:t>Sue</w:t>
      </w:r>
      <w:r>
        <w:rPr>
          <w:spacing w:val="-2"/>
          <w:w w:val="90"/>
          <w:sz w:val="19"/>
        </w:rPr>
        <w:t xml:space="preserve"> </w:t>
      </w:r>
      <w:r>
        <w:rPr>
          <w:w w:val="90"/>
          <w:sz w:val="19"/>
        </w:rPr>
        <w:t>Webeck</w:t>
      </w:r>
      <w:r>
        <w:rPr>
          <w:spacing w:val="-2"/>
          <w:w w:val="90"/>
          <w:sz w:val="19"/>
        </w:rPr>
        <w:t xml:space="preserve"> </w:t>
      </w:r>
      <w:r>
        <w:rPr>
          <w:w w:val="90"/>
          <w:sz w:val="19"/>
        </w:rPr>
        <w:t xml:space="preserve">and </w:t>
      </w:r>
      <w:r>
        <w:rPr>
          <w:spacing w:val="-4"/>
          <w:w w:val="90"/>
          <w:sz w:val="19"/>
        </w:rPr>
        <w:t>Elena</w:t>
      </w:r>
      <w:r>
        <w:rPr>
          <w:spacing w:val="-1"/>
          <w:sz w:val="19"/>
        </w:rPr>
        <w:t xml:space="preserve"> </w:t>
      </w:r>
      <w:r>
        <w:rPr>
          <w:spacing w:val="-4"/>
          <w:w w:val="90"/>
          <w:sz w:val="19"/>
        </w:rPr>
        <w:t>Roseman,</w:t>
      </w:r>
      <w:r>
        <w:rPr>
          <w:spacing w:val="-2"/>
          <w:sz w:val="19"/>
        </w:rPr>
        <w:t xml:space="preserve"> </w:t>
      </w:r>
      <w:r>
        <w:rPr>
          <w:spacing w:val="-4"/>
          <w:w w:val="90"/>
          <w:sz w:val="19"/>
        </w:rPr>
        <w:t>for</w:t>
      </w:r>
      <w:r>
        <w:rPr>
          <w:spacing w:val="-2"/>
          <w:sz w:val="19"/>
        </w:rPr>
        <w:t xml:space="preserve"> </w:t>
      </w:r>
      <w:r>
        <w:rPr>
          <w:spacing w:val="-4"/>
          <w:w w:val="90"/>
          <w:sz w:val="19"/>
        </w:rPr>
        <w:t>their</w:t>
      </w:r>
      <w:r>
        <w:rPr>
          <w:spacing w:val="-2"/>
          <w:sz w:val="19"/>
        </w:rPr>
        <w:t xml:space="preserve"> </w:t>
      </w:r>
      <w:r>
        <w:rPr>
          <w:spacing w:val="-4"/>
          <w:w w:val="90"/>
          <w:sz w:val="19"/>
        </w:rPr>
        <w:t>willingness</w:t>
      </w:r>
      <w:r>
        <w:rPr>
          <w:spacing w:val="-1"/>
          <w:sz w:val="19"/>
        </w:rPr>
        <w:t xml:space="preserve"> </w:t>
      </w:r>
      <w:r>
        <w:rPr>
          <w:spacing w:val="-4"/>
          <w:w w:val="90"/>
          <w:sz w:val="19"/>
        </w:rPr>
        <w:t>to</w:t>
      </w:r>
      <w:r>
        <w:rPr>
          <w:spacing w:val="-2"/>
          <w:sz w:val="19"/>
        </w:rPr>
        <w:t xml:space="preserve"> </w:t>
      </w:r>
      <w:r>
        <w:rPr>
          <w:spacing w:val="-4"/>
          <w:w w:val="90"/>
          <w:sz w:val="19"/>
        </w:rPr>
        <w:t>work</w:t>
      </w:r>
      <w:r>
        <w:rPr>
          <w:spacing w:val="-2"/>
          <w:sz w:val="19"/>
        </w:rPr>
        <w:t xml:space="preserve"> </w:t>
      </w:r>
      <w:r>
        <w:rPr>
          <w:spacing w:val="-4"/>
          <w:w w:val="90"/>
          <w:sz w:val="19"/>
        </w:rPr>
        <w:t>closely</w:t>
      </w:r>
      <w:r>
        <w:rPr>
          <w:spacing w:val="-2"/>
          <w:sz w:val="19"/>
        </w:rPr>
        <w:t xml:space="preserve"> </w:t>
      </w:r>
      <w:r>
        <w:rPr>
          <w:spacing w:val="-4"/>
          <w:w w:val="90"/>
          <w:sz w:val="19"/>
        </w:rPr>
        <w:t>with</w:t>
      </w:r>
      <w:r>
        <w:rPr>
          <w:spacing w:val="-1"/>
          <w:sz w:val="19"/>
        </w:rPr>
        <w:t xml:space="preserve"> </w:t>
      </w:r>
      <w:r>
        <w:rPr>
          <w:spacing w:val="-4"/>
          <w:w w:val="90"/>
          <w:sz w:val="19"/>
        </w:rPr>
        <w:t>the</w:t>
      </w:r>
      <w:r>
        <w:rPr>
          <w:spacing w:val="-1"/>
          <w:sz w:val="19"/>
        </w:rPr>
        <w:t xml:space="preserve"> </w:t>
      </w:r>
      <w:r>
        <w:rPr>
          <w:spacing w:val="-4"/>
          <w:w w:val="90"/>
          <w:sz w:val="19"/>
        </w:rPr>
        <w:t>office</w:t>
      </w:r>
      <w:r>
        <w:rPr>
          <w:spacing w:val="-2"/>
          <w:sz w:val="19"/>
        </w:rPr>
        <w:t xml:space="preserve"> </w:t>
      </w:r>
      <w:r>
        <w:rPr>
          <w:spacing w:val="-4"/>
          <w:w w:val="90"/>
          <w:sz w:val="19"/>
        </w:rPr>
        <w:t>and</w:t>
      </w:r>
      <w:r>
        <w:rPr>
          <w:spacing w:val="-2"/>
          <w:sz w:val="19"/>
        </w:rPr>
        <w:t xml:space="preserve"> </w:t>
      </w:r>
      <w:r>
        <w:rPr>
          <w:spacing w:val="-4"/>
          <w:w w:val="90"/>
          <w:sz w:val="19"/>
        </w:rPr>
        <w:t>their</w:t>
      </w:r>
      <w:r>
        <w:rPr>
          <w:spacing w:val="-1"/>
          <w:sz w:val="19"/>
        </w:rPr>
        <w:t xml:space="preserve"> </w:t>
      </w:r>
      <w:r>
        <w:rPr>
          <w:spacing w:val="-4"/>
          <w:w w:val="90"/>
          <w:sz w:val="19"/>
        </w:rPr>
        <w:t>shared</w:t>
      </w:r>
      <w:r>
        <w:rPr>
          <w:spacing w:val="-1"/>
          <w:sz w:val="19"/>
        </w:rPr>
        <w:t xml:space="preserve"> </w:t>
      </w:r>
      <w:r>
        <w:rPr>
          <w:spacing w:val="-4"/>
          <w:w w:val="90"/>
          <w:sz w:val="19"/>
        </w:rPr>
        <w:t>commitment</w:t>
      </w:r>
      <w:r>
        <w:rPr>
          <w:sz w:val="19"/>
        </w:rPr>
        <w:t xml:space="preserve"> </w:t>
      </w:r>
      <w:r>
        <w:rPr>
          <w:spacing w:val="-4"/>
          <w:w w:val="90"/>
          <w:sz w:val="19"/>
        </w:rPr>
        <w:t>to</w:t>
      </w:r>
      <w:r>
        <w:rPr>
          <w:spacing w:val="-3"/>
          <w:sz w:val="19"/>
        </w:rPr>
        <w:t xml:space="preserve"> </w:t>
      </w:r>
      <w:r>
        <w:rPr>
          <w:spacing w:val="-4"/>
          <w:w w:val="90"/>
          <w:sz w:val="19"/>
        </w:rPr>
        <w:t>improving</w:t>
      </w:r>
      <w:r>
        <w:rPr>
          <w:spacing w:val="-3"/>
          <w:sz w:val="19"/>
        </w:rPr>
        <w:t xml:space="preserve"> </w:t>
      </w:r>
      <w:r>
        <w:rPr>
          <w:spacing w:val="-4"/>
          <w:w w:val="90"/>
          <w:sz w:val="19"/>
        </w:rPr>
        <w:t>the</w:t>
      </w:r>
      <w:r>
        <w:rPr>
          <w:spacing w:val="-3"/>
          <w:sz w:val="19"/>
        </w:rPr>
        <w:t xml:space="preserve"> </w:t>
      </w:r>
      <w:r>
        <w:rPr>
          <w:spacing w:val="-4"/>
          <w:w w:val="90"/>
          <w:sz w:val="19"/>
        </w:rPr>
        <w:t>experience</w:t>
      </w:r>
      <w:r>
        <w:rPr>
          <w:spacing w:val="-3"/>
          <w:sz w:val="19"/>
        </w:rPr>
        <w:t xml:space="preserve"> </w:t>
      </w:r>
      <w:r>
        <w:rPr>
          <w:spacing w:val="-4"/>
          <w:w w:val="90"/>
          <w:sz w:val="19"/>
        </w:rPr>
        <w:t>of</w:t>
      </w:r>
      <w:r>
        <w:rPr>
          <w:spacing w:val="-3"/>
          <w:sz w:val="19"/>
        </w:rPr>
        <w:t xml:space="preserve"> </w:t>
      </w:r>
      <w:r>
        <w:rPr>
          <w:spacing w:val="-4"/>
          <w:w w:val="90"/>
          <w:sz w:val="19"/>
        </w:rPr>
        <w:t>family</w:t>
      </w:r>
      <w:r>
        <w:rPr>
          <w:spacing w:val="-3"/>
          <w:sz w:val="19"/>
        </w:rPr>
        <w:t xml:space="preserve"> </w:t>
      </w:r>
      <w:r>
        <w:rPr>
          <w:spacing w:val="-4"/>
          <w:w w:val="90"/>
          <w:sz w:val="19"/>
        </w:rPr>
        <w:t>and</w:t>
      </w:r>
      <w:r>
        <w:rPr>
          <w:spacing w:val="-3"/>
          <w:sz w:val="19"/>
        </w:rPr>
        <w:t xml:space="preserve"> </w:t>
      </w:r>
      <w:r>
        <w:rPr>
          <w:spacing w:val="-4"/>
          <w:w w:val="90"/>
          <w:sz w:val="19"/>
        </w:rPr>
        <w:t>sexual</w:t>
      </w:r>
      <w:r>
        <w:rPr>
          <w:spacing w:val="-3"/>
          <w:sz w:val="19"/>
        </w:rPr>
        <w:t xml:space="preserve"> </w:t>
      </w:r>
      <w:r>
        <w:rPr>
          <w:spacing w:val="-4"/>
          <w:w w:val="90"/>
          <w:sz w:val="19"/>
        </w:rPr>
        <w:t>violence</w:t>
      </w:r>
      <w:r>
        <w:rPr>
          <w:spacing w:val="-3"/>
          <w:sz w:val="19"/>
        </w:rPr>
        <w:t xml:space="preserve"> </w:t>
      </w:r>
      <w:r>
        <w:rPr>
          <w:spacing w:val="-4"/>
          <w:w w:val="90"/>
          <w:sz w:val="19"/>
        </w:rPr>
        <w:t>victims</w:t>
      </w:r>
      <w:r>
        <w:rPr>
          <w:spacing w:val="-3"/>
          <w:sz w:val="19"/>
        </w:rPr>
        <w:t xml:space="preserve"> </w:t>
      </w:r>
      <w:r>
        <w:rPr>
          <w:spacing w:val="-4"/>
          <w:w w:val="90"/>
          <w:sz w:val="19"/>
        </w:rPr>
        <w:t>within</w:t>
      </w:r>
      <w:r>
        <w:rPr>
          <w:spacing w:val="-3"/>
          <w:sz w:val="19"/>
        </w:rPr>
        <w:t xml:space="preserve"> </w:t>
      </w:r>
      <w:r>
        <w:rPr>
          <w:spacing w:val="-4"/>
          <w:w w:val="90"/>
          <w:sz w:val="19"/>
        </w:rPr>
        <w:t>the</w:t>
      </w:r>
      <w:r>
        <w:rPr>
          <w:spacing w:val="-3"/>
          <w:sz w:val="19"/>
        </w:rPr>
        <w:t xml:space="preserve"> </w:t>
      </w:r>
      <w:r>
        <w:rPr>
          <w:spacing w:val="-4"/>
          <w:w w:val="90"/>
          <w:sz w:val="19"/>
        </w:rPr>
        <w:t>ACT.</w:t>
      </w:r>
      <w:r>
        <w:rPr>
          <w:spacing w:val="-3"/>
          <w:sz w:val="19"/>
        </w:rPr>
        <w:t xml:space="preserve"> </w:t>
      </w:r>
      <w:r>
        <w:rPr>
          <w:spacing w:val="-4"/>
          <w:w w:val="90"/>
          <w:sz w:val="19"/>
        </w:rPr>
        <w:t>I</w:t>
      </w:r>
      <w:r>
        <w:rPr>
          <w:spacing w:val="-3"/>
          <w:sz w:val="19"/>
        </w:rPr>
        <w:t xml:space="preserve"> </w:t>
      </w:r>
      <w:r>
        <w:rPr>
          <w:spacing w:val="-4"/>
          <w:w w:val="90"/>
          <w:sz w:val="19"/>
        </w:rPr>
        <w:t>look</w:t>
      </w:r>
      <w:r>
        <w:rPr>
          <w:spacing w:val="-3"/>
          <w:sz w:val="19"/>
        </w:rPr>
        <w:t xml:space="preserve"> </w:t>
      </w:r>
      <w:r>
        <w:rPr>
          <w:spacing w:val="-4"/>
          <w:w w:val="90"/>
          <w:sz w:val="19"/>
        </w:rPr>
        <w:t>forward</w:t>
      </w:r>
      <w:r>
        <w:rPr>
          <w:spacing w:val="-3"/>
          <w:sz w:val="19"/>
        </w:rPr>
        <w:t xml:space="preserve"> </w:t>
      </w:r>
      <w:r>
        <w:rPr>
          <w:spacing w:val="-4"/>
          <w:w w:val="90"/>
          <w:sz w:val="19"/>
        </w:rPr>
        <w:t>to</w:t>
      </w:r>
      <w:r>
        <w:rPr>
          <w:sz w:val="19"/>
        </w:rPr>
        <w:t xml:space="preserve"> </w:t>
      </w:r>
      <w:r>
        <w:rPr>
          <w:spacing w:val="-4"/>
          <w:w w:val="90"/>
          <w:sz w:val="19"/>
        </w:rPr>
        <w:t>building</w:t>
      </w:r>
      <w:r>
        <w:rPr>
          <w:spacing w:val="-1"/>
          <w:sz w:val="19"/>
        </w:rPr>
        <w:t xml:space="preserve"> </w:t>
      </w:r>
      <w:r>
        <w:rPr>
          <w:spacing w:val="-4"/>
          <w:w w:val="90"/>
          <w:sz w:val="19"/>
        </w:rPr>
        <w:t>on</w:t>
      </w:r>
      <w:r>
        <w:rPr>
          <w:spacing w:val="-1"/>
          <w:sz w:val="19"/>
        </w:rPr>
        <w:t xml:space="preserve"> </w:t>
      </w:r>
      <w:r>
        <w:rPr>
          <w:spacing w:val="-4"/>
          <w:w w:val="90"/>
          <w:sz w:val="19"/>
        </w:rPr>
        <w:t>these</w:t>
      </w:r>
      <w:r>
        <w:rPr>
          <w:spacing w:val="-1"/>
          <w:sz w:val="19"/>
        </w:rPr>
        <w:t xml:space="preserve"> </w:t>
      </w:r>
      <w:r>
        <w:rPr>
          <w:spacing w:val="-4"/>
          <w:w w:val="90"/>
          <w:sz w:val="19"/>
        </w:rPr>
        <w:t>relationships</w:t>
      </w:r>
      <w:r>
        <w:rPr>
          <w:spacing w:val="-1"/>
          <w:sz w:val="19"/>
        </w:rPr>
        <w:t xml:space="preserve"> </w:t>
      </w:r>
      <w:r>
        <w:rPr>
          <w:spacing w:val="-4"/>
          <w:w w:val="90"/>
          <w:sz w:val="19"/>
        </w:rPr>
        <w:t>in</w:t>
      </w:r>
      <w:r>
        <w:rPr>
          <w:spacing w:val="-1"/>
          <w:sz w:val="19"/>
        </w:rPr>
        <w:t xml:space="preserve"> </w:t>
      </w:r>
      <w:r>
        <w:rPr>
          <w:spacing w:val="-4"/>
          <w:w w:val="90"/>
          <w:sz w:val="19"/>
        </w:rPr>
        <w:t>2025-26</w:t>
      </w:r>
      <w:r>
        <w:rPr>
          <w:spacing w:val="-1"/>
          <w:sz w:val="19"/>
        </w:rPr>
        <w:t xml:space="preserve"> </w:t>
      </w:r>
      <w:r>
        <w:rPr>
          <w:spacing w:val="-4"/>
          <w:w w:val="90"/>
          <w:sz w:val="19"/>
        </w:rPr>
        <w:t>and</w:t>
      </w:r>
      <w:r>
        <w:rPr>
          <w:spacing w:val="-1"/>
          <w:sz w:val="19"/>
        </w:rPr>
        <w:t xml:space="preserve"> </w:t>
      </w:r>
      <w:r>
        <w:rPr>
          <w:spacing w:val="-4"/>
          <w:w w:val="90"/>
          <w:sz w:val="19"/>
        </w:rPr>
        <w:t>working</w:t>
      </w:r>
      <w:r>
        <w:rPr>
          <w:spacing w:val="-1"/>
          <w:sz w:val="19"/>
        </w:rPr>
        <w:t xml:space="preserve"> </w:t>
      </w:r>
      <w:r>
        <w:rPr>
          <w:spacing w:val="-4"/>
          <w:w w:val="90"/>
          <w:sz w:val="19"/>
        </w:rPr>
        <w:t>closely</w:t>
      </w:r>
      <w:r>
        <w:rPr>
          <w:spacing w:val="-1"/>
          <w:sz w:val="19"/>
        </w:rPr>
        <w:t xml:space="preserve"> </w:t>
      </w:r>
      <w:r>
        <w:rPr>
          <w:spacing w:val="-4"/>
          <w:w w:val="90"/>
          <w:sz w:val="19"/>
        </w:rPr>
        <w:t>with</w:t>
      </w:r>
      <w:r>
        <w:rPr>
          <w:spacing w:val="-1"/>
          <w:sz w:val="19"/>
        </w:rPr>
        <w:t xml:space="preserve"> </w:t>
      </w:r>
      <w:r>
        <w:rPr>
          <w:spacing w:val="-4"/>
          <w:w w:val="90"/>
          <w:sz w:val="19"/>
        </w:rPr>
        <w:t>other</w:t>
      </w:r>
      <w:r>
        <w:rPr>
          <w:spacing w:val="-1"/>
          <w:sz w:val="19"/>
        </w:rPr>
        <w:t xml:space="preserve"> </w:t>
      </w:r>
      <w:r>
        <w:rPr>
          <w:spacing w:val="-4"/>
          <w:w w:val="90"/>
          <w:sz w:val="19"/>
        </w:rPr>
        <w:t>parts</w:t>
      </w:r>
      <w:r>
        <w:rPr>
          <w:spacing w:val="-1"/>
          <w:sz w:val="19"/>
        </w:rPr>
        <w:t xml:space="preserve"> </w:t>
      </w:r>
      <w:r>
        <w:rPr>
          <w:spacing w:val="-4"/>
          <w:w w:val="90"/>
          <w:sz w:val="19"/>
        </w:rPr>
        <w:t>of</w:t>
      </w:r>
      <w:r>
        <w:rPr>
          <w:spacing w:val="-1"/>
          <w:sz w:val="19"/>
        </w:rPr>
        <w:t xml:space="preserve"> </w:t>
      </w:r>
      <w:r>
        <w:rPr>
          <w:spacing w:val="-4"/>
          <w:w w:val="90"/>
          <w:sz w:val="19"/>
        </w:rPr>
        <w:t>the</w:t>
      </w:r>
      <w:r>
        <w:rPr>
          <w:spacing w:val="-1"/>
          <w:sz w:val="19"/>
        </w:rPr>
        <w:t xml:space="preserve"> </w:t>
      </w:r>
      <w:r>
        <w:rPr>
          <w:spacing w:val="-4"/>
          <w:w w:val="90"/>
          <w:sz w:val="19"/>
        </w:rPr>
        <w:t>community</w:t>
      </w:r>
      <w:r>
        <w:rPr>
          <w:w w:val="90"/>
          <w:sz w:val="19"/>
        </w:rPr>
        <w:t xml:space="preserve"> sector</w:t>
      </w:r>
      <w:r>
        <w:rPr>
          <w:spacing w:val="-8"/>
          <w:w w:val="90"/>
          <w:sz w:val="19"/>
        </w:rPr>
        <w:t xml:space="preserve"> </w:t>
      </w:r>
      <w:r>
        <w:rPr>
          <w:w w:val="90"/>
          <w:sz w:val="19"/>
        </w:rPr>
        <w:t>to</w:t>
      </w:r>
      <w:r>
        <w:rPr>
          <w:spacing w:val="-7"/>
          <w:w w:val="90"/>
          <w:sz w:val="19"/>
        </w:rPr>
        <w:t xml:space="preserve"> </w:t>
      </w:r>
      <w:r>
        <w:rPr>
          <w:w w:val="90"/>
          <w:sz w:val="19"/>
        </w:rPr>
        <w:t>improve</w:t>
      </w:r>
      <w:r>
        <w:rPr>
          <w:spacing w:val="-7"/>
          <w:w w:val="90"/>
          <w:sz w:val="19"/>
        </w:rPr>
        <w:t xml:space="preserve"> </w:t>
      </w:r>
      <w:r>
        <w:rPr>
          <w:w w:val="90"/>
          <w:sz w:val="19"/>
        </w:rPr>
        <w:t>access</w:t>
      </w:r>
      <w:r>
        <w:rPr>
          <w:spacing w:val="-8"/>
          <w:w w:val="90"/>
          <w:sz w:val="19"/>
        </w:rPr>
        <w:t xml:space="preserve"> </w:t>
      </w:r>
      <w:r>
        <w:rPr>
          <w:w w:val="90"/>
          <w:sz w:val="19"/>
        </w:rPr>
        <w:t>to</w:t>
      </w:r>
      <w:r>
        <w:rPr>
          <w:spacing w:val="-7"/>
          <w:w w:val="90"/>
          <w:sz w:val="19"/>
        </w:rPr>
        <w:t xml:space="preserve"> </w:t>
      </w:r>
      <w:r>
        <w:rPr>
          <w:w w:val="90"/>
          <w:sz w:val="19"/>
        </w:rPr>
        <w:t>justice</w:t>
      </w:r>
      <w:r>
        <w:rPr>
          <w:spacing w:val="-7"/>
          <w:w w:val="90"/>
          <w:sz w:val="19"/>
        </w:rPr>
        <w:t xml:space="preserve"> </w:t>
      </w:r>
      <w:r>
        <w:rPr>
          <w:w w:val="90"/>
          <w:sz w:val="19"/>
        </w:rPr>
        <w:t>in</w:t>
      </w:r>
      <w:r>
        <w:rPr>
          <w:spacing w:val="-8"/>
          <w:w w:val="90"/>
          <w:sz w:val="19"/>
        </w:rPr>
        <w:t xml:space="preserve"> </w:t>
      </w:r>
      <w:r>
        <w:rPr>
          <w:w w:val="90"/>
          <w:sz w:val="19"/>
        </w:rPr>
        <w:t>the</w:t>
      </w:r>
      <w:r>
        <w:rPr>
          <w:spacing w:val="-7"/>
          <w:w w:val="90"/>
          <w:sz w:val="19"/>
        </w:rPr>
        <w:t xml:space="preserve"> </w:t>
      </w:r>
      <w:r>
        <w:rPr>
          <w:w w:val="90"/>
          <w:sz w:val="19"/>
        </w:rPr>
        <w:t>ACT.</w:t>
      </w:r>
    </w:p>
    <w:p w14:paraId="356A3011" w14:textId="77777777" w:rsidR="00A5500D" w:rsidRDefault="00000000">
      <w:pPr>
        <w:pStyle w:val="Heading6"/>
        <w:ind w:left="567"/>
        <w:jc w:val="both"/>
      </w:pPr>
      <w:r>
        <w:rPr>
          <w:spacing w:val="-4"/>
        </w:rPr>
        <w:t>Family</w:t>
      </w:r>
      <w:r>
        <w:rPr>
          <w:spacing w:val="-7"/>
        </w:rPr>
        <w:t xml:space="preserve"> </w:t>
      </w:r>
      <w:r>
        <w:rPr>
          <w:spacing w:val="-2"/>
        </w:rPr>
        <w:t>violence</w:t>
      </w:r>
    </w:p>
    <w:p w14:paraId="45C2D21E" w14:textId="77777777" w:rsidR="00A5500D" w:rsidRDefault="00000000">
      <w:pPr>
        <w:spacing w:before="76" w:line="266" w:lineRule="auto"/>
        <w:ind w:left="567" w:right="284"/>
        <w:jc w:val="both"/>
        <w:rPr>
          <w:sz w:val="19"/>
        </w:rPr>
      </w:pPr>
      <w:r>
        <w:rPr>
          <w:w w:val="90"/>
          <w:sz w:val="19"/>
        </w:rPr>
        <w:t>Another</w:t>
      </w:r>
      <w:r>
        <w:rPr>
          <w:spacing w:val="-7"/>
          <w:w w:val="90"/>
          <w:sz w:val="19"/>
        </w:rPr>
        <w:t xml:space="preserve"> </w:t>
      </w:r>
      <w:r>
        <w:rPr>
          <w:w w:val="90"/>
          <w:sz w:val="19"/>
        </w:rPr>
        <w:t>example</w:t>
      </w:r>
      <w:r>
        <w:rPr>
          <w:spacing w:val="-7"/>
          <w:w w:val="90"/>
          <w:sz w:val="19"/>
        </w:rPr>
        <w:t xml:space="preserve"> </w:t>
      </w:r>
      <w:r>
        <w:rPr>
          <w:w w:val="90"/>
          <w:sz w:val="19"/>
        </w:rPr>
        <w:t>of</w:t>
      </w:r>
      <w:r>
        <w:rPr>
          <w:spacing w:val="-7"/>
          <w:w w:val="90"/>
          <w:sz w:val="19"/>
        </w:rPr>
        <w:t xml:space="preserve"> </w:t>
      </w:r>
      <w:r>
        <w:rPr>
          <w:w w:val="90"/>
          <w:sz w:val="19"/>
        </w:rPr>
        <w:t>the</w:t>
      </w:r>
      <w:r>
        <w:rPr>
          <w:spacing w:val="-7"/>
          <w:w w:val="90"/>
          <w:sz w:val="19"/>
        </w:rPr>
        <w:t xml:space="preserve"> </w:t>
      </w:r>
      <w:r>
        <w:rPr>
          <w:w w:val="90"/>
          <w:sz w:val="19"/>
        </w:rPr>
        <w:t>way</w:t>
      </w:r>
      <w:r>
        <w:rPr>
          <w:spacing w:val="-7"/>
          <w:w w:val="90"/>
          <w:sz w:val="19"/>
        </w:rPr>
        <w:t xml:space="preserve"> </w:t>
      </w:r>
      <w:r>
        <w:rPr>
          <w:w w:val="90"/>
          <w:sz w:val="19"/>
        </w:rPr>
        <w:t>that</w:t>
      </w:r>
      <w:r>
        <w:rPr>
          <w:spacing w:val="-7"/>
          <w:w w:val="90"/>
          <w:sz w:val="19"/>
        </w:rPr>
        <w:t xml:space="preserve"> </w:t>
      </w:r>
      <w:r>
        <w:rPr>
          <w:w w:val="90"/>
          <w:sz w:val="19"/>
        </w:rPr>
        <w:t>the</w:t>
      </w:r>
      <w:r>
        <w:rPr>
          <w:spacing w:val="-7"/>
          <w:w w:val="90"/>
          <w:sz w:val="19"/>
        </w:rPr>
        <w:t xml:space="preserve"> </w:t>
      </w:r>
      <w:r>
        <w:rPr>
          <w:w w:val="90"/>
          <w:sz w:val="19"/>
        </w:rPr>
        <w:t>office</w:t>
      </w:r>
      <w:r>
        <w:rPr>
          <w:spacing w:val="-7"/>
          <w:w w:val="90"/>
          <w:sz w:val="19"/>
        </w:rPr>
        <w:t xml:space="preserve"> </w:t>
      </w:r>
      <w:r>
        <w:rPr>
          <w:w w:val="90"/>
          <w:sz w:val="19"/>
        </w:rPr>
        <w:t>has</w:t>
      </w:r>
      <w:r>
        <w:rPr>
          <w:spacing w:val="-7"/>
          <w:w w:val="90"/>
          <w:sz w:val="19"/>
        </w:rPr>
        <w:t xml:space="preserve"> </w:t>
      </w:r>
      <w:r>
        <w:rPr>
          <w:w w:val="90"/>
          <w:sz w:val="19"/>
        </w:rPr>
        <w:t>overhauled</w:t>
      </w:r>
      <w:r>
        <w:rPr>
          <w:spacing w:val="-7"/>
          <w:w w:val="90"/>
          <w:sz w:val="19"/>
        </w:rPr>
        <w:t xml:space="preserve"> </w:t>
      </w:r>
      <w:r>
        <w:rPr>
          <w:w w:val="90"/>
          <w:sz w:val="19"/>
        </w:rPr>
        <w:t>its</w:t>
      </w:r>
      <w:r>
        <w:rPr>
          <w:spacing w:val="-7"/>
          <w:w w:val="90"/>
          <w:sz w:val="19"/>
        </w:rPr>
        <w:t xml:space="preserve"> </w:t>
      </w:r>
      <w:r>
        <w:rPr>
          <w:w w:val="90"/>
          <w:sz w:val="19"/>
        </w:rPr>
        <w:t>approach</w:t>
      </w:r>
      <w:r>
        <w:rPr>
          <w:spacing w:val="-7"/>
          <w:w w:val="90"/>
          <w:sz w:val="19"/>
        </w:rPr>
        <w:t xml:space="preserve"> </w:t>
      </w:r>
      <w:r>
        <w:rPr>
          <w:w w:val="90"/>
          <w:sz w:val="19"/>
        </w:rPr>
        <w:t>is</w:t>
      </w:r>
      <w:r>
        <w:rPr>
          <w:spacing w:val="-7"/>
          <w:w w:val="90"/>
          <w:sz w:val="19"/>
        </w:rPr>
        <w:t xml:space="preserve"> </w:t>
      </w:r>
      <w:r>
        <w:rPr>
          <w:w w:val="90"/>
          <w:sz w:val="19"/>
        </w:rPr>
        <w:t>in</w:t>
      </w:r>
      <w:r>
        <w:rPr>
          <w:spacing w:val="-7"/>
          <w:w w:val="90"/>
          <w:sz w:val="19"/>
        </w:rPr>
        <w:t xml:space="preserve"> </w:t>
      </w:r>
      <w:r>
        <w:rPr>
          <w:w w:val="90"/>
          <w:sz w:val="19"/>
        </w:rPr>
        <w:t>the</w:t>
      </w:r>
      <w:r>
        <w:rPr>
          <w:spacing w:val="-7"/>
          <w:w w:val="90"/>
          <w:sz w:val="19"/>
        </w:rPr>
        <w:t xml:space="preserve"> </w:t>
      </w:r>
      <w:r>
        <w:rPr>
          <w:w w:val="90"/>
          <w:sz w:val="19"/>
        </w:rPr>
        <w:t>space</w:t>
      </w:r>
      <w:r>
        <w:rPr>
          <w:spacing w:val="-7"/>
          <w:w w:val="90"/>
          <w:sz w:val="19"/>
        </w:rPr>
        <w:t xml:space="preserve"> </w:t>
      </w:r>
      <w:r>
        <w:rPr>
          <w:w w:val="90"/>
          <w:sz w:val="19"/>
        </w:rPr>
        <w:t>of</w:t>
      </w:r>
      <w:r>
        <w:rPr>
          <w:spacing w:val="-7"/>
          <w:w w:val="90"/>
          <w:sz w:val="19"/>
        </w:rPr>
        <w:t xml:space="preserve"> </w:t>
      </w:r>
      <w:r>
        <w:rPr>
          <w:w w:val="90"/>
          <w:sz w:val="19"/>
        </w:rPr>
        <w:t xml:space="preserve">family </w:t>
      </w:r>
      <w:r>
        <w:rPr>
          <w:spacing w:val="-2"/>
          <w:w w:val="90"/>
          <w:sz w:val="19"/>
        </w:rPr>
        <w:t>violence.</w:t>
      </w:r>
      <w:r>
        <w:rPr>
          <w:spacing w:val="-6"/>
          <w:w w:val="90"/>
          <w:sz w:val="19"/>
        </w:rPr>
        <w:t xml:space="preserve"> </w:t>
      </w:r>
      <w:r>
        <w:rPr>
          <w:spacing w:val="-2"/>
          <w:w w:val="90"/>
          <w:sz w:val="19"/>
        </w:rPr>
        <w:t>ACT</w:t>
      </w:r>
      <w:r>
        <w:rPr>
          <w:spacing w:val="-5"/>
          <w:w w:val="90"/>
          <w:sz w:val="19"/>
        </w:rPr>
        <w:t xml:space="preserve"> </w:t>
      </w:r>
      <w:r>
        <w:rPr>
          <w:spacing w:val="-2"/>
          <w:w w:val="90"/>
          <w:sz w:val="19"/>
        </w:rPr>
        <w:t>policing</w:t>
      </w:r>
      <w:r>
        <w:rPr>
          <w:spacing w:val="-5"/>
          <w:w w:val="90"/>
          <w:sz w:val="19"/>
        </w:rPr>
        <w:t xml:space="preserve"> </w:t>
      </w:r>
      <w:r>
        <w:rPr>
          <w:spacing w:val="-2"/>
          <w:w w:val="90"/>
          <w:sz w:val="19"/>
        </w:rPr>
        <w:t>has,</w:t>
      </w:r>
      <w:r>
        <w:rPr>
          <w:spacing w:val="-6"/>
          <w:w w:val="90"/>
          <w:sz w:val="19"/>
        </w:rPr>
        <w:t xml:space="preserve"> </w:t>
      </w:r>
      <w:r>
        <w:rPr>
          <w:spacing w:val="-2"/>
          <w:w w:val="90"/>
          <w:sz w:val="19"/>
        </w:rPr>
        <w:t>for</w:t>
      </w:r>
      <w:r>
        <w:rPr>
          <w:spacing w:val="-5"/>
          <w:w w:val="90"/>
          <w:sz w:val="19"/>
        </w:rPr>
        <w:t xml:space="preserve"> </w:t>
      </w:r>
      <w:r>
        <w:rPr>
          <w:spacing w:val="-2"/>
          <w:w w:val="90"/>
          <w:sz w:val="19"/>
        </w:rPr>
        <w:t>a</w:t>
      </w:r>
      <w:r>
        <w:rPr>
          <w:spacing w:val="-5"/>
          <w:w w:val="90"/>
          <w:sz w:val="19"/>
        </w:rPr>
        <w:t xml:space="preserve"> </w:t>
      </w:r>
      <w:r>
        <w:rPr>
          <w:spacing w:val="-2"/>
          <w:w w:val="90"/>
          <w:sz w:val="19"/>
        </w:rPr>
        <w:t>variety</w:t>
      </w:r>
      <w:r>
        <w:rPr>
          <w:spacing w:val="-6"/>
          <w:w w:val="90"/>
          <w:sz w:val="19"/>
        </w:rPr>
        <w:t xml:space="preserve"> </w:t>
      </w:r>
      <w:r>
        <w:rPr>
          <w:spacing w:val="-2"/>
          <w:w w:val="90"/>
          <w:sz w:val="19"/>
        </w:rPr>
        <w:t>of</w:t>
      </w:r>
      <w:r>
        <w:rPr>
          <w:spacing w:val="-5"/>
          <w:w w:val="90"/>
          <w:sz w:val="19"/>
        </w:rPr>
        <w:t xml:space="preserve"> </w:t>
      </w:r>
      <w:r>
        <w:rPr>
          <w:spacing w:val="-2"/>
          <w:w w:val="90"/>
          <w:sz w:val="19"/>
        </w:rPr>
        <w:t>reasons,</w:t>
      </w:r>
      <w:r>
        <w:rPr>
          <w:spacing w:val="-5"/>
          <w:w w:val="90"/>
          <w:sz w:val="19"/>
        </w:rPr>
        <w:t xml:space="preserve"> </w:t>
      </w:r>
      <w:r>
        <w:rPr>
          <w:spacing w:val="-2"/>
          <w:w w:val="90"/>
          <w:sz w:val="19"/>
        </w:rPr>
        <w:t>a</w:t>
      </w:r>
      <w:r>
        <w:rPr>
          <w:spacing w:val="-6"/>
          <w:w w:val="90"/>
          <w:sz w:val="19"/>
        </w:rPr>
        <w:t xml:space="preserve"> </w:t>
      </w:r>
      <w:r>
        <w:rPr>
          <w:spacing w:val="-2"/>
          <w:w w:val="90"/>
          <w:sz w:val="19"/>
        </w:rPr>
        <w:t>pro-arrest</w:t>
      </w:r>
      <w:r>
        <w:rPr>
          <w:spacing w:val="-5"/>
          <w:w w:val="90"/>
          <w:sz w:val="19"/>
        </w:rPr>
        <w:t xml:space="preserve"> </w:t>
      </w:r>
      <w:r>
        <w:rPr>
          <w:spacing w:val="-2"/>
          <w:w w:val="90"/>
          <w:sz w:val="19"/>
        </w:rPr>
        <w:t>and</w:t>
      </w:r>
      <w:r>
        <w:rPr>
          <w:spacing w:val="-5"/>
          <w:w w:val="90"/>
          <w:sz w:val="19"/>
        </w:rPr>
        <w:t xml:space="preserve"> </w:t>
      </w:r>
      <w:r>
        <w:rPr>
          <w:spacing w:val="-2"/>
          <w:w w:val="90"/>
          <w:sz w:val="19"/>
        </w:rPr>
        <w:t>pro-charge</w:t>
      </w:r>
      <w:r>
        <w:rPr>
          <w:spacing w:val="-6"/>
          <w:w w:val="90"/>
          <w:sz w:val="19"/>
        </w:rPr>
        <w:t xml:space="preserve"> </w:t>
      </w:r>
      <w:r>
        <w:rPr>
          <w:spacing w:val="-2"/>
          <w:w w:val="90"/>
          <w:sz w:val="19"/>
        </w:rPr>
        <w:t>approach</w:t>
      </w:r>
      <w:r>
        <w:rPr>
          <w:spacing w:val="-5"/>
          <w:w w:val="90"/>
          <w:sz w:val="19"/>
        </w:rPr>
        <w:t xml:space="preserve"> </w:t>
      </w:r>
      <w:r>
        <w:rPr>
          <w:spacing w:val="-2"/>
          <w:w w:val="90"/>
          <w:sz w:val="19"/>
        </w:rPr>
        <w:t>to</w:t>
      </w:r>
      <w:r>
        <w:rPr>
          <w:spacing w:val="-5"/>
          <w:w w:val="90"/>
          <w:sz w:val="19"/>
        </w:rPr>
        <w:t xml:space="preserve"> </w:t>
      </w:r>
      <w:r>
        <w:rPr>
          <w:spacing w:val="-2"/>
          <w:w w:val="90"/>
          <w:sz w:val="19"/>
        </w:rPr>
        <w:t xml:space="preserve">family </w:t>
      </w:r>
      <w:r>
        <w:rPr>
          <w:w w:val="85"/>
          <w:sz w:val="19"/>
        </w:rPr>
        <w:t>violence.</w:t>
      </w:r>
      <w:r>
        <w:rPr>
          <w:spacing w:val="-3"/>
          <w:w w:val="85"/>
          <w:sz w:val="19"/>
        </w:rPr>
        <w:t xml:space="preserve"> </w:t>
      </w:r>
      <w:r>
        <w:rPr>
          <w:w w:val="85"/>
          <w:sz w:val="19"/>
        </w:rPr>
        <w:t>There</w:t>
      </w:r>
      <w:r>
        <w:rPr>
          <w:spacing w:val="-3"/>
          <w:w w:val="85"/>
          <w:sz w:val="19"/>
        </w:rPr>
        <w:t xml:space="preserve"> </w:t>
      </w:r>
      <w:r>
        <w:rPr>
          <w:w w:val="85"/>
          <w:sz w:val="19"/>
        </w:rPr>
        <w:t>will</w:t>
      </w:r>
      <w:r>
        <w:rPr>
          <w:spacing w:val="-3"/>
          <w:w w:val="85"/>
          <w:sz w:val="19"/>
        </w:rPr>
        <w:t xml:space="preserve"> </w:t>
      </w:r>
      <w:r>
        <w:rPr>
          <w:w w:val="85"/>
          <w:sz w:val="19"/>
        </w:rPr>
        <w:t>be</w:t>
      </w:r>
      <w:r>
        <w:rPr>
          <w:spacing w:val="-3"/>
          <w:w w:val="85"/>
          <w:sz w:val="19"/>
        </w:rPr>
        <w:t xml:space="preserve"> </w:t>
      </w:r>
      <w:r>
        <w:rPr>
          <w:w w:val="85"/>
          <w:sz w:val="19"/>
        </w:rPr>
        <w:t>many</w:t>
      </w:r>
      <w:r>
        <w:rPr>
          <w:spacing w:val="-3"/>
          <w:w w:val="85"/>
          <w:sz w:val="19"/>
        </w:rPr>
        <w:t xml:space="preserve"> </w:t>
      </w:r>
      <w:r>
        <w:rPr>
          <w:w w:val="85"/>
          <w:sz w:val="19"/>
        </w:rPr>
        <w:t>matters</w:t>
      </w:r>
      <w:r>
        <w:rPr>
          <w:spacing w:val="-3"/>
          <w:w w:val="85"/>
          <w:sz w:val="19"/>
        </w:rPr>
        <w:t xml:space="preserve"> </w:t>
      </w:r>
      <w:r>
        <w:rPr>
          <w:w w:val="85"/>
          <w:sz w:val="19"/>
        </w:rPr>
        <w:t>where</w:t>
      </w:r>
      <w:r>
        <w:rPr>
          <w:spacing w:val="-3"/>
          <w:w w:val="85"/>
          <w:sz w:val="19"/>
        </w:rPr>
        <w:t xml:space="preserve"> </w:t>
      </w:r>
      <w:r>
        <w:rPr>
          <w:w w:val="85"/>
          <w:sz w:val="19"/>
        </w:rPr>
        <w:t>it</w:t>
      </w:r>
      <w:r>
        <w:rPr>
          <w:spacing w:val="-3"/>
          <w:w w:val="85"/>
          <w:sz w:val="19"/>
        </w:rPr>
        <w:t xml:space="preserve"> </w:t>
      </w:r>
      <w:r>
        <w:rPr>
          <w:w w:val="85"/>
          <w:sz w:val="19"/>
        </w:rPr>
        <w:t>is</w:t>
      </w:r>
      <w:r>
        <w:rPr>
          <w:spacing w:val="-3"/>
          <w:w w:val="85"/>
          <w:sz w:val="19"/>
        </w:rPr>
        <w:t xml:space="preserve"> </w:t>
      </w:r>
      <w:r>
        <w:rPr>
          <w:w w:val="85"/>
          <w:sz w:val="19"/>
        </w:rPr>
        <w:t>appropriate</w:t>
      </w:r>
      <w:r>
        <w:rPr>
          <w:spacing w:val="-3"/>
          <w:w w:val="85"/>
          <w:sz w:val="19"/>
        </w:rPr>
        <w:t xml:space="preserve"> </w:t>
      </w:r>
      <w:r>
        <w:rPr>
          <w:w w:val="85"/>
          <w:sz w:val="19"/>
        </w:rPr>
        <w:t>that</w:t>
      </w:r>
      <w:r>
        <w:rPr>
          <w:spacing w:val="-3"/>
          <w:w w:val="85"/>
          <w:sz w:val="19"/>
        </w:rPr>
        <w:t xml:space="preserve"> </w:t>
      </w:r>
      <w:r>
        <w:rPr>
          <w:w w:val="85"/>
          <w:sz w:val="19"/>
        </w:rPr>
        <w:t>the</w:t>
      </w:r>
      <w:r>
        <w:rPr>
          <w:spacing w:val="-3"/>
          <w:w w:val="85"/>
          <w:sz w:val="19"/>
        </w:rPr>
        <w:t xml:space="preserve"> </w:t>
      </w:r>
      <w:r>
        <w:rPr>
          <w:w w:val="85"/>
          <w:sz w:val="19"/>
        </w:rPr>
        <w:t>DPP</w:t>
      </w:r>
      <w:r>
        <w:rPr>
          <w:spacing w:val="-3"/>
          <w:w w:val="85"/>
          <w:sz w:val="19"/>
        </w:rPr>
        <w:t xml:space="preserve"> </w:t>
      </w:r>
      <w:r>
        <w:rPr>
          <w:w w:val="85"/>
          <w:sz w:val="19"/>
        </w:rPr>
        <w:t>prosecute,</w:t>
      </w:r>
      <w:r>
        <w:rPr>
          <w:spacing w:val="-3"/>
          <w:w w:val="85"/>
          <w:sz w:val="19"/>
        </w:rPr>
        <w:t xml:space="preserve"> </w:t>
      </w:r>
      <w:r>
        <w:rPr>
          <w:w w:val="85"/>
          <w:sz w:val="19"/>
        </w:rPr>
        <w:t>consistent</w:t>
      </w:r>
      <w:r>
        <w:rPr>
          <w:spacing w:val="-3"/>
          <w:w w:val="85"/>
          <w:sz w:val="19"/>
        </w:rPr>
        <w:t xml:space="preserve"> </w:t>
      </w:r>
      <w:r>
        <w:rPr>
          <w:w w:val="85"/>
          <w:sz w:val="19"/>
        </w:rPr>
        <w:t xml:space="preserve">with </w:t>
      </w:r>
      <w:r>
        <w:rPr>
          <w:spacing w:val="-2"/>
          <w:sz w:val="19"/>
        </w:rPr>
        <w:t>that</w:t>
      </w:r>
      <w:r>
        <w:rPr>
          <w:spacing w:val="-11"/>
          <w:sz w:val="19"/>
        </w:rPr>
        <w:t xml:space="preserve"> </w:t>
      </w:r>
      <w:r>
        <w:rPr>
          <w:spacing w:val="-2"/>
          <w:sz w:val="19"/>
        </w:rPr>
        <w:t>approach.</w:t>
      </w:r>
    </w:p>
    <w:p w14:paraId="5E03AFD9" w14:textId="77777777" w:rsidR="00A5500D" w:rsidRDefault="00A5500D">
      <w:pPr>
        <w:spacing w:line="266" w:lineRule="auto"/>
        <w:jc w:val="both"/>
        <w:rPr>
          <w:sz w:val="19"/>
        </w:rPr>
        <w:sectPr w:rsidR="00A5500D">
          <w:pgSz w:w="9980" w:h="14180"/>
          <w:pgMar w:top="1160" w:right="566" w:bottom="660" w:left="566" w:header="0" w:footer="467" w:gutter="0"/>
          <w:cols w:space="720"/>
        </w:sectPr>
      </w:pPr>
    </w:p>
    <w:p w14:paraId="4E7E07B3" w14:textId="77777777" w:rsidR="00A5500D" w:rsidRDefault="00000000">
      <w:pPr>
        <w:spacing w:before="74" w:line="266" w:lineRule="auto"/>
        <w:ind w:left="284" w:right="565"/>
        <w:jc w:val="both"/>
        <w:rPr>
          <w:sz w:val="19"/>
        </w:rPr>
      </w:pPr>
      <w:r>
        <w:rPr>
          <w:w w:val="90"/>
          <w:sz w:val="19"/>
        </w:rPr>
        <w:lastRenderedPageBreak/>
        <w:t>There</w:t>
      </w:r>
      <w:r>
        <w:rPr>
          <w:spacing w:val="-3"/>
          <w:w w:val="90"/>
          <w:sz w:val="19"/>
        </w:rPr>
        <w:t xml:space="preserve"> </w:t>
      </w:r>
      <w:r>
        <w:rPr>
          <w:w w:val="90"/>
          <w:sz w:val="19"/>
        </w:rPr>
        <w:t>will</w:t>
      </w:r>
      <w:r>
        <w:rPr>
          <w:spacing w:val="-3"/>
          <w:w w:val="90"/>
          <w:sz w:val="19"/>
        </w:rPr>
        <w:t xml:space="preserve"> </w:t>
      </w:r>
      <w:r>
        <w:rPr>
          <w:w w:val="90"/>
          <w:sz w:val="19"/>
        </w:rPr>
        <w:t>however</w:t>
      </w:r>
      <w:r>
        <w:rPr>
          <w:spacing w:val="-3"/>
          <w:w w:val="90"/>
          <w:sz w:val="19"/>
        </w:rPr>
        <w:t xml:space="preserve"> </w:t>
      </w:r>
      <w:r>
        <w:rPr>
          <w:w w:val="90"/>
          <w:sz w:val="19"/>
        </w:rPr>
        <w:t>be</w:t>
      </w:r>
      <w:r>
        <w:rPr>
          <w:spacing w:val="-3"/>
          <w:w w:val="90"/>
          <w:sz w:val="19"/>
        </w:rPr>
        <w:t xml:space="preserve"> </w:t>
      </w:r>
      <w:r>
        <w:rPr>
          <w:w w:val="90"/>
          <w:sz w:val="19"/>
        </w:rPr>
        <w:t>others</w:t>
      </w:r>
      <w:r>
        <w:rPr>
          <w:spacing w:val="-3"/>
          <w:w w:val="90"/>
          <w:sz w:val="19"/>
        </w:rPr>
        <w:t xml:space="preserve"> </w:t>
      </w:r>
      <w:r>
        <w:rPr>
          <w:w w:val="90"/>
          <w:sz w:val="19"/>
        </w:rPr>
        <w:t>where</w:t>
      </w:r>
      <w:r>
        <w:rPr>
          <w:spacing w:val="-3"/>
          <w:w w:val="90"/>
          <w:sz w:val="19"/>
        </w:rPr>
        <w:t xml:space="preserve"> </w:t>
      </w:r>
      <w:r>
        <w:rPr>
          <w:w w:val="90"/>
          <w:sz w:val="19"/>
        </w:rPr>
        <w:t>what</w:t>
      </w:r>
      <w:r>
        <w:rPr>
          <w:spacing w:val="-3"/>
          <w:w w:val="90"/>
          <w:sz w:val="19"/>
        </w:rPr>
        <w:t xml:space="preserve"> </w:t>
      </w:r>
      <w:r>
        <w:rPr>
          <w:w w:val="90"/>
          <w:sz w:val="19"/>
        </w:rPr>
        <w:t>is</w:t>
      </w:r>
      <w:r>
        <w:rPr>
          <w:spacing w:val="-3"/>
          <w:w w:val="90"/>
          <w:sz w:val="19"/>
        </w:rPr>
        <w:t xml:space="preserve"> </w:t>
      </w:r>
      <w:r>
        <w:rPr>
          <w:w w:val="90"/>
          <w:sz w:val="19"/>
        </w:rPr>
        <w:t>in</w:t>
      </w:r>
      <w:r>
        <w:rPr>
          <w:spacing w:val="-3"/>
          <w:w w:val="90"/>
          <w:sz w:val="19"/>
        </w:rPr>
        <w:t xml:space="preserve"> </w:t>
      </w:r>
      <w:r>
        <w:rPr>
          <w:w w:val="90"/>
          <w:sz w:val="19"/>
        </w:rPr>
        <w:t>the</w:t>
      </w:r>
      <w:r>
        <w:rPr>
          <w:spacing w:val="-3"/>
          <w:w w:val="90"/>
          <w:sz w:val="19"/>
        </w:rPr>
        <w:t xml:space="preserve"> </w:t>
      </w:r>
      <w:r>
        <w:rPr>
          <w:w w:val="90"/>
          <w:sz w:val="19"/>
        </w:rPr>
        <w:t>best</w:t>
      </w:r>
      <w:r>
        <w:rPr>
          <w:spacing w:val="-3"/>
          <w:w w:val="90"/>
          <w:sz w:val="19"/>
        </w:rPr>
        <w:t xml:space="preserve"> </w:t>
      </w:r>
      <w:r>
        <w:rPr>
          <w:w w:val="90"/>
          <w:sz w:val="19"/>
        </w:rPr>
        <w:t>interests</w:t>
      </w:r>
      <w:r>
        <w:rPr>
          <w:spacing w:val="-3"/>
          <w:w w:val="90"/>
          <w:sz w:val="19"/>
        </w:rPr>
        <w:t xml:space="preserve"> </w:t>
      </w:r>
      <w:r>
        <w:rPr>
          <w:w w:val="90"/>
          <w:sz w:val="19"/>
        </w:rPr>
        <w:t>of</w:t>
      </w:r>
      <w:r>
        <w:rPr>
          <w:spacing w:val="-3"/>
          <w:w w:val="90"/>
          <w:sz w:val="19"/>
        </w:rPr>
        <w:t xml:space="preserve"> </w:t>
      </w:r>
      <w:r>
        <w:rPr>
          <w:w w:val="90"/>
          <w:sz w:val="19"/>
        </w:rPr>
        <w:t>a</w:t>
      </w:r>
      <w:r>
        <w:rPr>
          <w:spacing w:val="-3"/>
          <w:w w:val="90"/>
          <w:sz w:val="19"/>
        </w:rPr>
        <w:t xml:space="preserve"> </w:t>
      </w:r>
      <w:r>
        <w:rPr>
          <w:w w:val="90"/>
          <w:sz w:val="19"/>
        </w:rPr>
        <w:t>family</w:t>
      </w:r>
      <w:r>
        <w:rPr>
          <w:spacing w:val="-3"/>
          <w:w w:val="90"/>
          <w:sz w:val="19"/>
        </w:rPr>
        <w:t xml:space="preserve"> </w:t>
      </w:r>
      <w:r>
        <w:rPr>
          <w:w w:val="90"/>
          <w:sz w:val="19"/>
        </w:rPr>
        <w:t>violence</w:t>
      </w:r>
      <w:r>
        <w:rPr>
          <w:spacing w:val="-3"/>
          <w:w w:val="90"/>
          <w:sz w:val="19"/>
        </w:rPr>
        <w:t xml:space="preserve"> </w:t>
      </w:r>
      <w:r>
        <w:rPr>
          <w:w w:val="90"/>
          <w:sz w:val="19"/>
        </w:rPr>
        <w:t>victim,</w:t>
      </w:r>
      <w:r>
        <w:rPr>
          <w:spacing w:val="-3"/>
          <w:w w:val="90"/>
          <w:sz w:val="19"/>
        </w:rPr>
        <w:t xml:space="preserve"> </w:t>
      </w:r>
      <w:r>
        <w:rPr>
          <w:w w:val="90"/>
          <w:sz w:val="19"/>
        </w:rPr>
        <w:t xml:space="preserve">and </w:t>
      </w:r>
      <w:r>
        <w:rPr>
          <w:spacing w:val="-2"/>
          <w:w w:val="90"/>
          <w:sz w:val="19"/>
        </w:rPr>
        <w:t>the</w:t>
      </w:r>
      <w:r>
        <w:rPr>
          <w:spacing w:val="-5"/>
          <w:w w:val="90"/>
          <w:sz w:val="19"/>
        </w:rPr>
        <w:t xml:space="preserve"> </w:t>
      </w:r>
      <w:r>
        <w:rPr>
          <w:spacing w:val="-2"/>
          <w:w w:val="90"/>
          <w:sz w:val="19"/>
        </w:rPr>
        <w:t>community,</w:t>
      </w:r>
      <w:r>
        <w:rPr>
          <w:spacing w:val="-5"/>
          <w:w w:val="90"/>
          <w:sz w:val="19"/>
        </w:rPr>
        <w:t xml:space="preserve"> </w:t>
      </w:r>
      <w:r>
        <w:rPr>
          <w:spacing w:val="-2"/>
          <w:w w:val="90"/>
          <w:sz w:val="19"/>
        </w:rPr>
        <w:t>is</w:t>
      </w:r>
      <w:r>
        <w:rPr>
          <w:spacing w:val="-5"/>
          <w:w w:val="90"/>
          <w:sz w:val="19"/>
        </w:rPr>
        <w:t xml:space="preserve"> </w:t>
      </w:r>
      <w:r>
        <w:rPr>
          <w:spacing w:val="-2"/>
          <w:w w:val="90"/>
          <w:sz w:val="19"/>
        </w:rPr>
        <w:t>engagement</w:t>
      </w:r>
      <w:r>
        <w:rPr>
          <w:spacing w:val="-5"/>
          <w:w w:val="90"/>
          <w:sz w:val="19"/>
        </w:rPr>
        <w:t xml:space="preserve"> </w:t>
      </w:r>
      <w:r>
        <w:rPr>
          <w:spacing w:val="-2"/>
          <w:w w:val="90"/>
          <w:sz w:val="19"/>
        </w:rPr>
        <w:t>with</w:t>
      </w:r>
      <w:r>
        <w:rPr>
          <w:spacing w:val="-5"/>
          <w:w w:val="90"/>
          <w:sz w:val="19"/>
        </w:rPr>
        <w:t xml:space="preserve"> </w:t>
      </w:r>
      <w:r>
        <w:rPr>
          <w:spacing w:val="-2"/>
          <w:w w:val="90"/>
          <w:sz w:val="19"/>
        </w:rPr>
        <w:t>services</w:t>
      </w:r>
      <w:r>
        <w:rPr>
          <w:spacing w:val="-5"/>
          <w:w w:val="90"/>
          <w:sz w:val="19"/>
        </w:rPr>
        <w:t xml:space="preserve"> </w:t>
      </w:r>
      <w:r>
        <w:rPr>
          <w:spacing w:val="-2"/>
          <w:w w:val="90"/>
          <w:sz w:val="19"/>
        </w:rPr>
        <w:t>as</w:t>
      </w:r>
      <w:r>
        <w:rPr>
          <w:spacing w:val="-5"/>
          <w:w w:val="90"/>
          <w:sz w:val="19"/>
        </w:rPr>
        <w:t xml:space="preserve"> </w:t>
      </w:r>
      <w:r>
        <w:rPr>
          <w:spacing w:val="-2"/>
          <w:w w:val="90"/>
          <w:sz w:val="19"/>
        </w:rPr>
        <w:t>a</w:t>
      </w:r>
      <w:r>
        <w:rPr>
          <w:spacing w:val="-5"/>
          <w:w w:val="90"/>
          <w:sz w:val="19"/>
        </w:rPr>
        <w:t xml:space="preserve"> </w:t>
      </w:r>
      <w:r>
        <w:rPr>
          <w:spacing w:val="-2"/>
          <w:w w:val="90"/>
          <w:sz w:val="19"/>
        </w:rPr>
        <w:t>protective</w:t>
      </w:r>
      <w:r>
        <w:rPr>
          <w:spacing w:val="-5"/>
          <w:w w:val="90"/>
          <w:sz w:val="19"/>
        </w:rPr>
        <w:t xml:space="preserve"> </w:t>
      </w:r>
      <w:r>
        <w:rPr>
          <w:spacing w:val="-2"/>
          <w:w w:val="90"/>
          <w:sz w:val="19"/>
        </w:rPr>
        <w:t>measure</w:t>
      </w:r>
      <w:r>
        <w:rPr>
          <w:spacing w:val="-5"/>
          <w:w w:val="90"/>
          <w:sz w:val="19"/>
        </w:rPr>
        <w:t xml:space="preserve"> </w:t>
      </w:r>
      <w:r>
        <w:rPr>
          <w:spacing w:val="-2"/>
          <w:w w:val="90"/>
          <w:sz w:val="19"/>
        </w:rPr>
        <w:t>for</w:t>
      </w:r>
      <w:r>
        <w:rPr>
          <w:spacing w:val="-5"/>
          <w:w w:val="90"/>
          <w:sz w:val="19"/>
        </w:rPr>
        <w:t xml:space="preserve"> </w:t>
      </w:r>
      <w:r>
        <w:rPr>
          <w:spacing w:val="-2"/>
          <w:w w:val="90"/>
          <w:sz w:val="19"/>
        </w:rPr>
        <w:t>that</w:t>
      </w:r>
      <w:r>
        <w:rPr>
          <w:spacing w:val="-5"/>
          <w:w w:val="90"/>
          <w:sz w:val="19"/>
        </w:rPr>
        <w:t xml:space="preserve"> </w:t>
      </w:r>
      <w:r>
        <w:rPr>
          <w:spacing w:val="-2"/>
          <w:w w:val="90"/>
          <w:sz w:val="19"/>
        </w:rPr>
        <w:t>victim.</w:t>
      </w:r>
      <w:r>
        <w:rPr>
          <w:spacing w:val="-5"/>
          <w:w w:val="90"/>
          <w:sz w:val="19"/>
        </w:rPr>
        <w:t xml:space="preserve"> </w:t>
      </w:r>
      <w:r>
        <w:rPr>
          <w:spacing w:val="-2"/>
          <w:w w:val="90"/>
          <w:sz w:val="19"/>
        </w:rPr>
        <w:t>The</w:t>
      </w:r>
      <w:r>
        <w:rPr>
          <w:spacing w:val="-5"/>
          <w:w w:val="90"/>
          <w:sz w:val="19"/>
        </w:rPr>
        <w:t xml:space="preserve"> </w:t>
      </w:r>
      <w:r>
        <w:rPr>
          <w:spacing w:val="-2"/>
          <w:w w:val="90"/>
          <w:sz w:val="19"/>
        </w:rPr>
        <w:t>issue</w:t>
      </w:r>
      <w:r>
        <w:rPr>
          <w:spacing w:val="-5"/>
          <w:w w:val="90"/>
          <w:sz w:val="19"/>
        </w:rPr>
        <w:t xml:space="preserve"> </w:t>
      </w:r>
      <w:r>
        <w:rPr>
          <w:spacing w:val="-2"/>
          <w:w w:val="90"/>
          <w:sz w:val="19"/>
        </w:rPr>
        <w:t xml:space="preserve">of </w:t>
      </w:r>
      <w:r>
        <w:rPr>
          <w:w w:val="85"/>
          <w:sz w:val="19"/>
        </w:rPr>
        <w:t xml:space="preserve">whether a prosecution is in the public interest is often complex and nuanced and there is a delicate balance between the independent decisions of prosecutors whilst still providing agency for a family </w:t>
      </w:r>
      <w:r>
        <w:rPr>
          <w:spacing w:val="-2"/>
          <w:sz w:val="19"/>
        </w:rPr>
        <w:t>violence</w:t>
      </w:r>
      <w:r>
        <w:rPr>
          <w:spacing w:val="-11"/>
          <w:sz w:val="19"/>
        </w:rPr>
        <w:t xml:space="preserve"> </w:t>
      </w:r>
      <w:r>
        <w:rPr>
          <w:spacing w:val="-2"/>
          <w:sz w:val="19"/>
        </w:rPr>
        <w:t>victim.</w:t>
      </w:r>
    </w:p>
    <w:p w14:paraId="53FA3F22" w14:textId="77777777" w:rsidR="00A5500D" w:rsidRDefault="00000000">
      <w:pPr>
        <w:spacing w:before="136" w:line="266" w:lineRule="auto"/>
        <w:ind w:left="284" w:right="565"/>
        <w:jc w:val="both"/>
        <w:rPr>
          <w:sz w:val="19"/>
        </w:rPr>
      </w:pPr>
      <w:r>
        <w:rPr>
          <w:spacing w:val="-2"/>
          <w:w w:val="85"/>
          <w:sz w:val="19"/>
        </w:rPr>
        <w:t>To ground the shift in approach to these matters, training has been essential. Understanding patterns</w:t>
      </w:r>
      <w:r>
        <w:rPr>
          <w:w w:val="85"/>
          <w:sz w:val="19"/>
        </w:rPr>
        <w:t xml:space="preserve"> </w:t>
      </w:r>
      <w:r>
        <w:rPr>
          <w:w w:val="90"/>
          <w:sz w:val="19"/>
        </w:rPr>
        <w:t>and</w:t>
      </w:r>
      <w:r>
        <w:rPr>
          <w:spacing w:val="-8"/>
          <w:w w:val="90"/>
          <w:sz w:val="19"/>
        </w:rPr>
        <w:t xml:space="preserve"> </w:t>
      </w:r>
      <w:r>
        <w:rPr>
          <w:w w:val="90"/>
          <w:sz w:val="19"/>
        </w:rPr>
        <w:t>myths</w:t>
      </w:r>
      <w:r>
        <w:rPr>
          <w:spacing w:val="-7"/>
          <w:w w:val="90"/>
          <w:sz w:val="19"/>
        </w:rPr>
        <w:t xml:space="preserve"> </w:t>
      </w:r>
      <w:r>
        <w:rPr>
          <w:w w:val="90"/>
          <w:sz w:val="19"/>
        </w:rPr>
        <w:t>of</w:t>
      </w:r>
      <w:r>
        <w:rPr>
          <w:spacing w:val="-7"/>
          <w:w w:val="90"/>
          <w:sz w:val="19"/>
        </w:rPr>
        <w:t xml:space="preserve"> </w:t>
      </w:r>
      <w:r>
        <w:rPr>
          <w:w w:val="90"/>
          <w:sz w:val="19"/>
        </w:rPr>
        <w:t>family</w:t>
      </w:r>
      <w:r>
        <w:rPr>
          <w:spacing w:val="-8"/>
          <w:w w:val="90"/>
          <w:sz w:val="19"/>
        </w:rPr>
        <w:t xml:space="preserve"> </w:t>
      </w:r>
      <w:r>
        <w:rPr>
          <w:w w:val="90"/>
          <w:sz w:val="19"/>
        </w:rPr>
        <w:t>violence</w:t>
      </w:r>
      <w:r>
        <w:rPr>
          <w:spacing w:val="-7"/>
          <w:w w:val="90"/>
          <w:sz w:val="19"/>
        </w:rPr>
        <w:t xml:space="preserve"> </w:t>
      </w:r>
      <w:r>
        <w:rPr>
          <w:w w:val="90"/>
          <w:sz w:val="19"/>
        </w:rPr>
        <w:t>is</w:t>
      </w:r>
      <w:r>
        <w:rPr>
          <w:spacing w:val="-7"/>
          <w:w w:val="90"/>
          <w:sz w:val="19"/>
        </w:rPr>
        <w:t xml:space="preserve"> </w:t>
      </w:r>
      <w:r>
        <w:rPr>
          <w:w w:val="90"/>
          <w:sz w:val="19"/>
        </w:rPr>
        <w:t>crucial</w:t>
      </w:r>
      <w:r>
        <w:rPr>
          <w:spacing w:val="-8"/>
          <w:w w:val="90"/>
          <w:sz w:val="19"/>
        </w:rPr>
        <w:t xml:space="preserve"> </w:t>
      </w:r>
      <w:r>
        <w:rPr>
          <w:w w:val="90"/>
          <w:sz w:val="19"/>
        </w:rPr>
        <w:t>for</w:t>
      </w:r>
      <w:r>
        <w:rPr>
          <w:spacing w:val="-7"/>
          <w:w w:val="90"/>
          <w:sz w:val="19"/>
        </w:rPr>
        <w:t xml:space="preserve"> </w:t>
      </w:r>
      <w:r>
        <w:rPr>
          <w:w w:val="90"/>
          <w:sz w:val="19"/>
        </w:rPr>
        <w:t>prosecutors</w:t>
      </w:r>
      <w:r>
        <w:rPr>
          <w:spacing w:val="-7"/>
          <w:w w:val="90"/>
          <w:sz w:val="19"/>
        </w:rPr>
        <w:t xml:space="preserve"> </w:t>
      </w:r>
      <w:r>
        <w:rPr>
          <w:w w:val="90"/>
          <w:sz w:val="19"/>
        </w:rPr>
        <w:t>as</w:t>
      </w:r>
      <w:r>
        <w:rPr>
          <w:spacing w:val="-8"/>
          <w:w w:val="90"/>
          <w:sz w:val="19"/>
        </w:rPr>
        <w:t xml:space="preserve"> </w:t>
      </w:r>
      <w:r>
        <w:rPr>
          <w:w w:val="90"/>
          <w:sz w:val="19"/>
        </w:rPr>
        <w:t>it</w:t>
      </w:r>
      <w:r>
        <w:rPr>
          <w:spacing w:val="-7"/>
          <w:w w:val="90"/>
          <w:sz w:val="19"/>
        </w:rPr>
        <w:t xml:space="preserve"> </w:t>
      </w:r>
      <w:r>
        <w:rPr>
          <w:w w:val="90"/>
          <w:sz w:val="19"/>
        </w:rPr>
        <w:t>better</w:t>
      </w:r>
      <w:r>
        <w:rPr>
          <w:spacing w:val="-7"/>
          <w:w w:val="90"/>
          <w:sz w:val="19"/>
        </w:rPr>
        <w:t xml:space="preserve"> </w:t>
      </w:r>
      <w:r>
        <w:rPr>
          <w:w w:val="90"/>
          <w:sz w:val="19"/>
        </w:rPr>
        <w:t>enables</w:t>
      </w:r>
      <w:r>
        <w:rPr>
          <w:spacing w:val="-8"/>
          <w:w w:val="90"/>
          <w:sz w:val="19"/>
        </w:rPr>
        <w:t xml:space="preserve"> </w:t>
      </w:r>
      <w:r>
        <w:rPr>
          <w:w w:val="90"/>
          <w:sz w:val="19"/>
        </w:rPr>
        <w:t>them</w:t>
      </w:r>
      <w:r>
        <w:rPr>
          <w:spacing w:val="-7"/>
          <w:w w:val="90"/>
          <w:sz w:val="19"/>
        </w:rPr>
        <w:t xml:space="preserve"> </w:t>
      </w:r>
      <w:r>
        <w:rPr>
          <w:w w:val="90"/>
          <w:sz w:val="19"/>
        </w:rPr>
        <w:t>to</w:t>
      </w:r>
      <w:r>
        <w:rPr>
          <w:spacing w:val="-7"/>
          <w:w w:val="90"/>
          <w:sz w:val="19"/>
        </w:rPr>
        <w:t xml:space="preserve"> </w:t>
      </w:r>
      <w:r>
        <w:rPr>
          <w:w w:val="90"/>
          <w:sz w:val="19"/>
        </w:rPr>
        <w:t>recognise</w:t>
      </w:r>
      <w:r>
        <w:rPr>
          <w:spacing w:val="-8"/>
          <w:w w:val="90"/>
          <w:sz w:val="19"/>
        </w:rPr>
        <w:t xml:space="preserve"> </w:t>
      </w:r>
      <w:r>
        <w:rPr>
          <w:w w:val="90"/>
          <w:sz w:val="19"/>
        </w:rPr>
        <w:t xml:space="preserve">the </w:t>
      </w:r>
      <w:r>
        <w:rPr>
          <w:w w:val="85"/>
          <w:sz w:val="19"/>
        </w:rPr>
        <w:t>complexities</w:t>
      </w:r>
      <w:r>
        <w:rPr>
          <w:spacing w:val="-3"/>
          <w:w w:val="85"/>
          <w:sz w:val="19"/>
        </w:rPr>
        <w:t xml:space="preserve"> </w:t>
      </w:r>
      <w:r>
        <w:rPr>
          <w:w w:val="85"/>
          <w:sz w:val="19"/>
        </w:rPr>
        <w:t>of</w:t>
      </w:r>
      <w:r>
        <w:rPr>
          <w:spacing w:val="-3"/>
          <w:w w:val="85"/>
          <w:sz w:val="19"/>
        </w:rPr>
        <w:t xml:space="preserve"> </w:t>
      </w:r>
      <w:r>
        <w:rPr>
          <w:w w:val="85"/>
          <w:sz w:val="19"/>
        </w:rPr>
        <w:t>victim</w:t>
      </w:r>
      <w:r>
        <w:rPr>
          <w:spacing w:val="-3"/>
          <w:w w:val="85"/>
          <w:sz w:val="19"/>
        </w:rPr>
        <w:t xml:space="preserve"> </w:t>
      </w:r>
      <w:r>
        <w:rPr>
          <w:w w:val="85"/>
          <w:sz w:val="19"/>
        </w:rPr>
        <w:t>behaviour</w:t>
      </w:r>
      <w:r>
        <w:rPr>
          <w:spacing w:val="-3"/>
          <w:w w:val="85"/>
          <w:sz w:val="19"/>
        </w:rPr>
        <w:t xml:space="preserve"> </w:t>
      </w:r>
      <w:r>
        <w:rPr>
          <w:w w:val="85"/>
          <w:sz w:val="19"/>
        </w:rPr>
        <w:t>commonly</w:t>
      </w:r>
      <w:r>
        <w:rPr>
          <w:spacing w:val="-3"/>
          <w:w w:val="85"/>
          <w:sz w:val="19"/>
        </w:rPr>
        <w:t xml:space="preserve"> </w:t>
      </w:r>
      <w:r>
        <w:rPr>
          <w:w w:val="85"/>
          <w:sz w:val="19"/>
        </w:rPr>
        <w:t>seen,</w:t>
      </w:r>
      <w:r>
        <w:rPr>
          <w:spacing w:val="-3"/>
          <w:w w:val="85"/>
          <w:sz w:val="19"/>
        </w:rPr>
        <w:t xml:space="preserve"> </w:t>
      </w:r>
      <w:r>
        <w:rPr>
          <w:w w:val="85"/>
          <w:sz w:val="19"/>
        </w:rPr>
        <w:t>such</w:t>
      </w:r>
      <w:r>
        <w:rPr>
          <w:spacing w:val="-3"/>
          <w:w w:val="85"/>
          <w:sz w:val="19"/>
        </w:rPr>
        <w:t xml:space="preserve"> </w:t>
      </w:r>
      <w:r>
        <w:rPr>
          <w:w w:val="85"/>
          <w:sz w:val="19"/>
        </w:rPr>
        <w:t>as</w:t>
      </w:r>
      <w:r>
        <w:rPr>
          <w:spacing w:val="-3"/>
          <w:w w:val="85"/>
          <w:sz w:val="19"/>
        </w:rPr>
        <w:t xml:space="preserve"> </w:t>
      </w:r>
      <w:r>
        <w:rPr>
          <w:w w:val="85"/>
          <w:sz w:val="19"/>
        </w:rPr>
        <w:t>delayed</w:t>
      </w:r>
      <w:r>
        <w:rPr>
          <w:spacing w:val="-3"/>
          <w:w w:val="85"/>
          <w:sz w:val="19"/>
        </w:rPr>
        <w:t xml:space="preserve"> </w:t>
      </w:r>
      <w:r>
        <w:rPr>
          <w:w w:val="85"/>
          <w:sz w:val="19"/>
        </w:rPr>
        <w:t>reporting</w:t>
      </w:r>
      <w:r>
        <w:rPr>
          <w:spacing w:val="-3"/>
          <w:w w:val="85"/>
          <w:sz w:val="19"/>
        </w:rPr>
        <w:t xml:space="preserve"> </w:t>
      </w:r>
      <w:r>
        <w:rPr>
          <w:w w:val="85"/>
          <w:sz w:val="19"/>
        </w:rPr>
        <w:t>and</w:t>
      </w:r>
      <w:r>
        <w:rPr>
          <w:spacing w:val="-3"/>
          <w:w w:val="85"/>
          <w:sz w:val="19"/>
        </w:rPr>
        <w:t xml:space="preserve"> </w:t>
      </w:r>
      <w:r>
        <w:rPr>
          <w:w w:val="85"/>
          <w:sz w:val="19"/>
        </w:rPr>
        <w:t>or</w:t>
      </w:r>
      <w:r>
        <w:rPr>
          <w:spacing w:val="-3"/>
          <w:w w:val="85"/>
          <w:sz w:val="19"/>
        </w:rPr>
        <w:t xml:space="preserve"> </w:t>
      </w:r>
      <w:r>
        <w:rPr>
          <w:w w:val="85"/>
          <w:sz w:val="19"/>
        </w:rPr>
        <w:t>recanting.</w:t>
      </w:r>
      <w:r>
        <w:rPr>
          <w:spacing w:val="-3"/>
          <w:w w:val="85"/>
          <w:sz w:val="19"/>
        </w:rPr>
        <w:t xml:space="preserve"> </w:t>
      </w:r>
      <w:r>
        <w:rPr>
          <w:w w:val="85"/>
          <w:sz w:val="19"/>
        </w:rPr>
        <w:t>It</w:t>
      </w:r>
      <w:r>
        <w:rPr>
          <w:spacing w:val="-3"/>
          <w:w w:val="85"/>
          <w:sz w:val="19"/>
        </w:rPr>
        <w:t xml:space="preserve"> </w:t>
      </w:r>
      <w:r>
        <w:rPr>
          <w:w w:val="85"/>
          <w:sz w:val="19"/>
        </w:rPr>
        <w:t xml:space="preserve">also </w:t>
      </w:r>
      <w:r>
        <w:rPr>
          <w:spacing w:val="-4"/>
          <w:w w:val="90"/>
          <w:sz w:val="19"/>
        </w:rPr>
        <w:t>assists to identify where victim misidentification has occurred, which is unfortunately still an issue.</w:t>
      </w:r>
    </w:p>
    <w:p w14:paraId="4254E4C7" w14:textId="77777777" w:rsidR="00A5500D" w:rsidRDefault="00000000">
      <w:pPr>
        <w:spacing w:before="137" w:line="266" w:lineRule="auto"/>
        <w:ind w:left="284" w:right="565"/>
        <w:jc w:val="both"/>
        <w:rPr>
          <w:sz w:val="19"/>
        </w:rPr>
      </w:pPr>
      <w:r>
        <w:rPr>
          <w:spacing w:val="-2"/>
          <w:w w:val="90"/>
          <w:sz w:val="19"/>
        </w:rPr>
        <w:t>Better</w:t>
      </w:r>
      <w:r>
        <w:rPr>
          <w:spacing w:val="-6"/>
          <w:w w:val="90"/>
          <w:sz w:val="19"/>
        </w:rPr>
        <w:t xml:space="preserve"> </w:t>
      </w:r>
      <w:r>
        <w:rPr>
          <w:spacing w:val="-2"/>
          <w:w w:val="90"/>
          <w:sz w:val="19"/>
        </w:rPr>
        <w:t>support</w:t>
      </w:r>
      <w:r>
        <w:rPr>
          <w:spacing w:val="-5"/>
          <w:w w:val="90"/>
          <w:sz w:val="19"/>
        </w:rPr>
        <w:t xml:space="preserve"> </w:t>
      </w:r>
      <w:r>
        <w:rPr>
          <w:spacing w:val="-2"/>
          <w:w w:val="90"/>
          <w:sz w:val="19"/>
        </w:rPr>
        <w:t>for</w:t>
      </w:r>
      <w:r>
        <w:rPr>
          <w:spacing w:val="-5"/>
          <w:w w:val="90"/>
          <w:sz w:val="19"/>
        </w:rPr>
        <w:t xml:space="preserve"> </w:t>
      </w:r>
      <w:r>
        <w:rPr>
          <w:spacing w:val="-2"/>
          <w:w w:val="90"/>
          <w:sz w:val="19"/>
        </w:rPr>
        <w:t>family</w:t>
      </w:r>
      <w:r>
        <w:rPr>
          <w:spacing w:val="-6"/>
          <w:w w:val="90"/>
          <w:sz w:val="19"/>
        </w:rPr>
        <w:t xml:space="preserve"> </w:t>
      </w:r>
      <w:r>
        <w:rPr>
          <w:spacing w:val="-2"/>
          <w:w w:val="90"/>
          <w:sz w:val="19"/>
        </w:rPr>
        <w:t>victims</w:t>
      </w:r>
      <w:r>
        <w:rPr>
          <w:spacing w:val="-5"/>
          <w:w w:val="90"/>
          <w:sz w:val="19"/>
        </w:rPr>
        <w:t xml:space="preserve"> </w:t>
      </w:r>
      <w:r>
        <w:rPr>
          <w:spacing w:val="-2"/>
          <w:w w:val="90"/>
          <w:sz w:val="19"/>
        </w:rPr>
        <w:t>engaging</w:t>
      </w:r>
      <w:r>
        <w:rPr>
          <w:spacing w:val="-5"/>
          <w:w w:val="90"/>
          <w:sz w:val="19"/>
        </w:rPr>
        <w:t xml:space="preserve"> </w:t>
      </w:r>
      <w:r>
        <w:rPr>
          <w:spacing w:val="-2"/>
          <w:w w:val="90"/>
          <w:sz w:val="19"/>
        </w:rPr>
        <w:t>with</w:t>
      </w:r>
      <w:r>
        <w:rPr>
          <w:spacing w:val="-6"/>
          <w:w w:val="90"/>
          <w:sz w:val="19"/>
        </w:rPr>
        <w:t xml:space="preserve"> </w:t>
      </w:r>
      <w:r>
        <w:rPr>
          <w:spacing w:val="-2"/>
          <w:w w:val="90"/>
          <w:sz w:val="19"/>
        </w:rPr>
        <w:t>my</w:t>
      </w:r>
      <w:r>
        <w:rPr>
          <w:spacing w:val="-5"/>
          <w:w w:val="90"/>
          <w:sz w:val="19"/>
        </w:rPr>
        <w:t xml:space="preserve"> </w:t>
      </w:r>
      <w:r>
        <w:rPr>
          <w:spacing w:val="-2"/>
          <w:w w:val="90"/>
          <w:sz w:val="19"/>
        </w:rPr>
        <w:t>office</w:t>
      </w:r>
      <w:r>
        <w:rPr>
          <w:spacing w:val="-5"/>
          <w:w w:val="90"/>
          <w:sz w:val="19"/>
        </w:rPr>
        <w:t xml:space="preserve"> </w:t>
      </w:r>
      <w:r>
        <w:rPr>
          <w:spacing w:val="-2"/>
          <w:w w:val="90"/>
          <w:sz w:val="19"/>
        </w:rPr>
        <w:t>is</w:t>
      </w:r>
      <w:r>
        <w:rPr>
          <w:spacing w:val="-6"/>
          <w:w w:val="90"/>
          <w:sz w:val="19"/>
        </w:rPr>
        <w:t xml:space="preserve"> </w:t>
      </w:r>
      <w:r>
        <w:rPr>
          <w:spacing w:val="-2"/>
          <w:w w:val="90"/>
          <w:sz w:val="19"/>
        </w:rPr>
        <w:t>crucial</w:t>
      </w:r>
      <w:r>
        <w:rPr>
          <w:spacing w:val="-5"/>
          <w:w w:val="90"/>
          <w:sz w:val="19"/>
        </w:rPr>
        <w:t xml:space="preserve"> </w:t>
      </w:r>
      <w:r>
        <w:rPr>
          <w:spacing w:val="-2"/>
          <w:w w:val="90"/>
          <w:sz w:val="19"/>
        </w:rPr>
        <w:t>in</w:t>
      </w:r>
      <w:r>
        <w:rPr>
          <w:spacing w:val="-5"/>
          <w:w w:val="90"/>
          <w:sz w:val="19"/>
        </w:rPr>
        <w:t xml:space="preserve"> </w:t>
      </w:r>
      <w:r>
        <w:rPr>
          <w:spacing w:val="-2"/>
          <w:w w:val="90"/>
          <w:sz w:val="19"/>
        </w:rPr>
        <w:t>ensuring</w:t>
      </w:r>
      <w:r>
        <w:rPr>
          <w:spacing w:val="-6"/>
          <w:w w:val="90"/>
          <w:sz w:val="19"/>
        </w:rPr>
        <w:t xml:space="preserve"> </w:t>
      </w:r>
      <w:r>
        <w:rPr>
          <w:spacing w:val="-2"/>
          <w:w w:val="90"/>
          <w:sz w:val="19"/>
        </w:rPr>
        <w:t>engagement</w:t>
      </w:r>
      <w:r>
        <w:rPr>
          <w:spacing w:val="-5"/>
          <w:w w:val="90"/>
          <w:sz w:val="19"/>
        </w:rPr>
        <w:t xml:space="preserve"> </w:t>
      </w:r>
      <w:r>
        <w:rPr>
          <w:spacing w:val="-2"/>
          <w:w w:val="90"/>
          <w:sz w:val="19"/>
        </w:rPr>
        <w:t xml:space="preserve">with services as a protective measure for victims. Currently, as is highlighted in the body of the report, </w:t>
      </w:r>
      <w:r>
        <w:rPr>
          <w:spacing w:val="-2"/>
          <w:w w:val="85"/>
          <w:sz w:val="19"/>
        </w:rPr>
        <w:t>support is only possible for victims and vulnerable witnesses in sexual violence and homicide matters.</w:t>
      </w:r>
      <w:r>
        <w:rPr>
          <w:spacing w:val="-2"/>
          <w:w w:val="90"/>
          <w:sz w:val="19"/>
        </w:rPr>
        <w:t xml:space="preserve"> The</w:t>
      </w:r>
      <w:r>
        <w:rPr>
          <w:spacing w:val="-6"/>
          <w:w w:val="90"/>
          <w:sz w:val="19"/>
        </w:rPr>
        <w:t xml:space="preserve"> </w:t>
      </w:r>
      <w:r>
        <w:rPr>
          <w:spacing w:val="-2"/>
          <w:w w:val="90"/>
          <w:sz w:val="19"/>
        </w:rPr>
        <w:t>WAS</w:t>
      </w:r>
      <w:r>
        <w:rPr>
          <w:spacing w:val="-5"/>
          <w:w w:val="90"/>
          <w:sz w:val="19"/>
        </w:rPr>
        <w:t xml:space="preserve"> </w:t>
      </w:r>
      <w:r>
        <w:rPr>
          <w:spacing w:val="-2"/>
          <w:w w:val="90"/>
          <w:sz w:val="19"/>
        </w:rPr>
        <w:t>service</w:t>
      </w:r>
      <w:r>
        <w:rPr>
          <w:spacing w:val="-5"/>
          <w:w w:val="90"/>
          <w:sz w:val="19"/>
        </w:rPr>
        <w:t xml:space="preserve"> </w:t>
      </w:r>
      <w:r>
        <w:rPr>
          <w:spacing w:val="-2"/>
          <w:w w:val="90"/>
          <w:sz w:val="19"/>
        </w:rPr>
        <w:t>attempts</w:t>
      </w:r>
      <w:r>
        <w:rPr>
          <w:spacing w:val="-6"/>
          <w:w w:val="90"/>
          <w:sz w:val="19"/>
        </w:rPr>
        <w:t xml:space="preserve"> </w:t>
      </w:r>
      <w:r>
        <w:rPr>
          <w:spacing w:val="-2"/>
          <w:w w:val="90"/>
          <w:sz w:val="19"/>
        </w:rPr>
        <w:t>to</w:t>
      </w:r>
      <w:r>
        <w:rPr>
          <w:spacing w:val="-5"/>
          <w:w w:val="90"/>
          <w:sz w:val="19"/>
        </w:rPr>
        <w:t xml:space="preserve"> </w:t>
      </w:r>
      <w:r>
        <w:rPr>
          <w:spacing w:val="-2"/>
          <w:w w:val="90"/>
          <w:sz w:val="19"/>
        </w:rPr>
        <w:t>step</w:t>
      </w:r>
      <w:r>
        <w:rPr>
          <w:spacing w:val="-5"/>
          <w:w w:val="90"/>
          <w:sz w:val="19"/>
        </w:rPr>
        <w:t xml:space="preserve"> </w:t>
      </w:r>
      <w:r>
        <w:rPr>
          <w:spacing w:val="-2"/>
          <w:w w:val="90"/>
          <w:sz w:val="19"/>
        </w:rPr>
        <w:t>in</w:t>
      </w:r>
      <w:r>
        <w:rPr>
          <w:spacing w:val="-6"/>
          <w:w w:val="90"/>
          <w:sz w:val="19"/>
        </w:rPr>
        <w:t xml:space="preserve"> </w:t>
      </w:r>
      <w:r>
        <w:rPr>
          <w:spacing w:val="-2"/>
          <w:w w:val="90"/>
          <w:sz w:val="19"/>
        </w:rPr>
        <w:t>and</w:t>
      </w:r>
      <w:r>
        <w:rPr>
          <w:spacing w:val="-5"/>
          <w:w w:val="90"/>
          <w:sz w:val="19"/>
        </w:rPr>
        <w:t xml:space="preserve"> </w:t>
      </w:r>
      <w:r>
        <w:rPr>
          <w:spacing w:val="-2"/>
          <w:w w:val="90"/>
          <w:sz w:val="19"/>
        </w:rPr>
        <w:t>assist</w:t>
      </w:r>
      <w:r>
        <w:rPr>
          <w:spacing w:val="-5"/>
          <w:w w:val="90"/>
          <w:sz w:val="19"/>
        </w:rPr>
        <w:t xml:space="preserve"> </w:t>
      </w:r>
      <w:r>
        <w:rPr>
          <w:spacing w:val="-2"/>
          <w:w w:val="90"/>
          <w:sz w:val="19"/>
        </w:rPr>
        <w:t>with</w:t>
      </w:r>
      <w:r>
        <w:rPr>
          <w:spacing w:val="-6"/>
          <w:w w:val="90"/>
          <w:sz w:val="19"/>
        </w:rPr>
        <w:t xml:space="preserve"> </w:t>
      </w:r>
      <w:r>
        <w:rPr>
          <w:spacing w:val="-2"/>
          <w:w w:val="90"/>
          <w:sz w:val="19"/>
        </w:rPr>
        <w:t>particularly</w:t>
      </w:r>
      <w:r>
        <w:rPr>
          <w:spacing w:val="-5"/>
          <w:w w:val="90"/>
          <w:sz w:val="19"/>
        </w:rPr>
        <w:t xml:space="preserve"> </w:t>
      </w:r>
      <w:r>
        <w:rPr>
          <w:spacing w:val="-2"/>
          <w:w w:val="90"/>
          <w:sz w:val="19"/>
        </w:rPr>
        <w:t>acute</w:t>
      </w:r>
      <w:r>
        <w:rPr>
          <w:spacing w:val="-5"/>
          <w:w w:val="90"/>
          <w:sz w:val="19"/>
        </w:rPr>
        <w:t xml:space="preserve"> </w:t>
      </w:r>
      <w:r>
        <w:rPr>
          <w:spacing w:val="-2"/>
          <w:w w:val="90"/>
          <w:sz w:val="19"/>
        </w:rPr>
        <w:t>examples</w:t>
      </w:r>
      <w:r>
        <w:rPr>
          <w:spacing w:val="-6"/>
          <w:w w:val="90"/>
          <w:sz w:val="19"/>
        </w:rPr>
        <w:t xml:space="preserve"> </w:t>
      </w:r>
      <w:r>
        <w:rPr>
          <w:spacing w:val="-2"/>
          <w:w w:val="90"/>
          <w:sz w:val="19"/>
        </w:rPr>
        <w:t>of</w:t>
      </w:r>
      <w:r>
        <w:rPr>
          <w:spacing w:val="-5"/>
          <w:w w:val="90"/>
          <w:sz w:val="19"/>
        </w:rPr>
        <w:t xml:space="preserve"> </w:t>
      </w:r>
      <w:r>
        <w:rPr>
          <w:spacing w:val="-2"/>
          <w:w w:val="90"/>
          <w:sz w:val="19"/>
        </w:rPr>
        <w:t>vulnerability</w:t>
      </w:r>
      <w:r>
        <w:rPr>
          <w:spacing w:val="-5"/>
          <w:w w:val="90"/>
          <w:sz w:val="19"/>
        </w:rPr>
        <w:t xml:space="preserve"> </w:t>
      </w:r>
      <w:r>
        <w:rPr>
          <w:spacing w:val="-2"/>
          <w:w w:val="90"/>
          <w:sz w:val="19"/>
        </w:rPr>
        <w:t xml:space="preserve">in </w:t>
      </w:r>
      <w:r>
        <w:rPr>
          <w:w w:val="85"/>
          <w:sz w:val="19"/>
        </w:rPr>
        <w:t>family violence, however, capacity does not allow this to occur frequently. The net result is that most family violence victims, including children, who engage with the DPP, do so without the support of</w:t>
      </w:r>
      <w:r>
        <w:rPr>
          <w:spacing w:val="40"/>
          <w:sz w:val="19"/>
        </w:rPr>
        <w:t xml:space="preserve"> </w:t>
      </w:r>
      <w:r>
        <w:rPr>
          <w:spacing w:val="-2"/>
          <w:w w:val="90"/>
          <w:sz w:val="19"/>
        </w:rPr>
        <w:t>a</w:t>
      </w:r>
      <w:r>
        <w:rPr>
          <w:spacing w:val="-4"/>
          <w:w w:val="90"/>
          <w:sz w:val="19"/>
        </w:rPr>
        <w:t xml:space="preserve"> </w:t>
      </w:r>
      <w:r>
        <w:rPr>
          <w:spacing w:val="-2"/>
          <w:w w:val="90"/>
          <w:sz w:val="19"/>
        </w:rPr>
        <w:t>WAS</w:t>
      </w:r>
      <w:r>
        <w:rPr>
          <w:spacing w:val="-4"/>
          <w:w w:val="90"/>
          <w:sz w:val="19"/>
        </w:rPr>
        <w:t xml:space="preserve"> </w:t>
      </w:r>
      <w:r>
        <w:rPr>
          <w:spacing w:val="-2"/>
          <w:w w:val="90"/>
          <w:sz w:val="19"/>
        </w:rPr>
        <w:t>officer.</w:t>
      </w:r>
      <w:r>
        <w:rPr>
          <w:spacing w:val="-4"/>
          <w:w w:val="90"/>
          <w:sz w:val="19"/>
        </w:rPr>
        <w:t xml:space="preserve"> </w:t>
      </w:r>
      <w:r>
        <w:rPr>
          <w:spacing w:val="-2"/>
          <w:w w:val="90"/>
          <w:sz w:val="19"/>
        </w:rPr>
        <w:t>In</w:t>
      </w:r>
      <w:r>
        <w:rPr>
          <w:spacing w:val="-4"/>
          <w:w w:val="90"/>
          <w:sz w:val="19"/>
        </w:rPr>
        <w:t xml:space="preserve"> </w:t>
      </w:r>
      <w:r>
        <w:rPr>
          <w:spacing w:val="-2"/>
          <w:w w:val="90"/>
          <w:sz w:val="19"/>
        </w:rPr>
        <w:t>the</w:t>
      </w:r>
      <w:r>
        <w:rPr>
          <w:spacing w:val="-4"/>
          <w:w w:val="90"/>
          <w:sz w:val="19"/>
        </w:rPr>
        <w:t xml:space="preserve"> </w:t>
      </w:r>
      <w:r>
        <w:rPr>
          <w:spacing w:val="-2"/>
          <w:w w:val="90"/>
          <w:sz w:val="19"/>
        </w:rPr>
        <w:t>last</w:t>
      </w:r>
      <w:r>
        <w:rPr>
          <w:spacing w:val="-4"/>
          <w:w w:val="90"/>
          <w:sz w:val="19"/>
        </w:rPr>
        <w:t xml:space="preserve"> </w:t>
      </w:r>
      <w:r>
        <w:rPr>
          <w:spacing w:val="-2"/>
          <w:w w:val="90"/>
          <w:sz w:val="19"/>
        </w:rPr>
        <w:t>reporting</w:t>
      </w:r>
      <w:r>
        <w:rPr>
          <w:spacing w:val="-4"/>
          <w:w w:val="90"/>
          <w:sz w:val="19"/>
        </w:rPr>
        <w:t xml:space="preserve"> </w:t>
      </w:r>
      <w:r>
        <w:rPr>
          <w:spacing w:val="-2"/>
          <w:w w:val="90"/>
          <w:sz w:val="19"/>
        </w:rPr>
        <w:t>year</w:t>
      </w:r>
      <w:r>
        <w:rPr>
          <w:spacing w:val="-4"/>
          <w:w w:val="90"/>
          <w:sz w:val="19"/>
        </w:rPr>
        <w:t xml:space="preserve"> </w:t>
      </w:r>
      <w:r>
        <w:rPr>
          <w:spacing w:val="-2"/>
          <w:w w:val="90"/>
          <w:sz w:val="19"/>
        </w:rPr>
        <w:t>933</w:t>
      </w:r>
      <w:r>
        <w:rPr>
          <w:spacing w:val="-4"/>
          <w:w w:val="90"/>
          <w:sz w:val="19"/>
        </w:rPr>
        <w:t xml:space="preserve"> </w:t>
      </w:r>
      <w:r>
        <w:rPr>
          <w:spacing w:val="-2"/>
          <w:w w:val="90"/>
          <w:sz w:val="19"/>
        </w:rPr>
        <w:t>fresh</w:t>
      </w:r>
      <w:r>
        <w:rPr>
          <w:spacing w:val="-4"/>
          <w:w w:val="90"/>
          <w:sz w:val="19"/>
        </w:rPr>
        <w:t xml:space="preserve"> </w:t>
      </w:r>
      <w:r>
        <w:rPr>
          <w:spacing w:val="-2"/>
          <w:w w:val="90"/>
          <w:sz w:val="19"/>
        </w:rPr>
        <w:t>family</w:t>
      </w:r>
      <w:r>
        <w:rPr>
          <w:spacing w:val="-4"/>
          <w:w w:val="90"/>
          <w:sz w:val="19"/>
        </w:rPr>
        <w:t xml:space="preserve"> </w:t>
      </w:r>
      <w:r>
        <w:rPr>
          <w:spacing w:val="-2"/>
          <w:w w:val="90"/>
          <w:sz w:val="19"/>
        </w:rPr>
        <w:t>violence</w:t>
      </w:r>
      <w:r>
        <w:rPr>
          <w:spacing w:val="-4"/>
          <w:w w:val="90"/>
          <w:sz w:val="19"/>
        </w:rPr>
        <w:t xml:space="preserve"> </w:t>
      </w:r>
      <w:r>
        <w:rPr>
          <w:spacing w:val="-2"/>
          <w:w w:val="90"/>
          <w:sz w:val="19"/>
        </w:rPr>
        <w:t>matters</w:t>
      </w:r>
      <w:r>
        <w:rPr>
          <w:spacing w:val="-4"/>
          <w:w w:val="90"/>
          <w:sz w:val="19"/>
        </w:rPr>
        <w:t xml:space="preserve"> </w:t>
      </w:r>
      <w:r>
        <w:rPr>
          <w:spacing w:val="-2"/>
          <w:w w:val="90"/>
          <w:sz w:val="19"/>
        </w:rPr>
        <w:t>commenced,</w:t>
      </w:r>
      <w:r>
        <w:rPr>
          <w:spacing w:val="-4"/>
          <w:w w:val="90"/>
          <w:sz w:val="19"/>
        </w:rPr>
        <w:t xml:space="preserve"> </w:t>
      </w:r>
      <w:r>
        <w:rPr>
          <w:spacing w:val="-2"/>
          <w:w w:val="90"/>
          <w:sz w:val="19"/>
        </w:rPr>
        <w:t>and</w:t>
      </w:r>
      <w:r>
        <w:rPr>
          <w:spacing w:val="-4"/>
          <w:w w:val="90"/>
          <w:sz w:val="19"/>
        </w:rPr>
        <w:t xml:space="preserve"> </w:t>
      </w:r>
      <w:r>
        <w:rPr>
          <w:spacing w:val="-2"/>
          <w:w w:val="90"/>
          <w:sz w:val="19"/>
        </w:rPr>
        <w:t xml:space="preserve">these </w:t>
      </w:r>
      <w:r>
        <w:rPr>
          <w:spacing w:val="-4"/>
          <w:w w:val="90"/>
          <w:sz w:val="19"/>
        </w:rPr>
        <w:t>numbers continue to rapidly rise, due to better community understanding of family violence.</w:t>
      </w:r>
    </w:p>
    <w:p w14:paraId="4DD96F93" w14:textId="77777777" w:rsidR="00A5500D" w:rsidRDefault="00000000">
      <w:pPr>
        <w:spacing w:before="133" w:line="266" w:lineRule="auto"/>
        <w:ind w:left="284" w:right="565"/>
        <w:jc w:val="both"/>
        <w:rPr>
          <w:sz w:val="19"/>
        </w:rPr>
      </w:pPr>
      <w:r>
        <w:rPr>
          <w:spacing w:val="-2"/>
          <w:w w:val="90"/>
          <w:sz w:val="19"/>
        </w:rPr>
        <w:t xml:space="preserve">A common misconception in the Government is that all criminal matters where there is a victim </w:t>
      </w:r>
      <w:r>
        <w:rPr>
          <w:w w:val="85"/>
          <w:sz w:val="19"/>
        </w:rPr>
        <w:t xml:space="preserve">are supported by Victim Support ACT (VSACT). That is a misunderstanding. VSACT provides a critical </w:t>
      </w:r>
      <w:r>
        <w:rPr>
          <w:spacing w:val="-2"/>
          <w:w w:val="85"/>
          <w:sz w:val="19"/>
        </w:rPr>
        <w:t>service</w:t>
      </w:r>
      <w:r>
        <w:rPr>
          <w:spacing w:val="-3"/>
          <w:w w:val="85"/>
          <w:sz w:val="19"/>
        </w:rPr>
        <w:t xml:space="preserve"> </w:t>
      </w:r>
      <w:r>
        <w:rPr>
          <w:spacing w:val="-2"/>
          <w:w w:val="85"/>
          <w:sz w:val="19"/>
        </w:rPr>
        <w:t>to</w:t>
      </w:r>
      <w:r>
        <w:rPr>
          <w:spacing w:val="-3"/>
          <w:w w:val="85"/>
          <w:sz w:val="19"/>
        </w:rPr>
        <w:t xml:space="preserve"> </w:t>
      </w:r>
      <w:r>
        <w:rPr>
          <w:spacing w:val="-2"/>
          <w:w w:val="85"/>
          <w:sz w:val="19"/>
        </w:rPr>
        <w:t>the victims</w:t>
      </w:r>
      <w:r>
        <w:rPr>
          <w:spacing w:val="-3"/>
          <w:w w:val="85"/>
          <w:sz w:val="19"/>
        </w:rPr>
        <w:t xml:space="preserve"> </w:t>
      </w:r>
      <w:r>
        <w:rPr>
          <w:spacing w:val="-2"/>
          <w:w w:val="85"/>
          <w:sz w:val="19"/>
        </w:rPr>
        <w:t>in</w:t>
      </w:r>
      <w:r>
        <w:rPr>
          <w:spacing w:val="-3"/>
          <w:w w:val="85"/>
          <w:sz w:val="19"/>
        </w:rPr>
        <w:t xml:space="preserve"> </w:t>
      </w:r>
      <w:r>
        <w:rPr>
          <w:spacing w:val="-2"/>
          <w:w w:val="85"/>
          <w:sz w:val="19"/>
        </w:rPr>
        <w:t>the ACT,</w:t>
      </w:r>
      <w:r>
        <w:rPr>
          <w:spacing w:val="-3"/>
          <w:w w:val="85"/>
          <w:sz w:val="19"/>
        </w:rPr>
        <w:t xml:space="preserve"> </w:t>
      </w:r>
      <w:r>
        <w:rPr>
          <w:spacing w:val="-2"/>
          <w:w w:val="85"/>
          <w:sz w:val="19"/>
        </w:rPr>
        <w:t>and</w:t>
      </w:r>
      <w:r>
        <w:rPr>
          <w:spacing w:val="-3"/>
          <w:w w:val="85"/>
          <w:sz w:val="19"/>
        </w:rPr>
        <w:t xml:space="preserve"> </w:t>
      </w:r>
      <w:r>
        <w:rPr>
          <w:spacing w:val="-2"/>
          <w:w w:val="85"/>
          <w:sz w:val="19"/>
        </w:rPr>
        <w:t>they are</w:t>
      </w:r>
      <w:r>
        <w:rPr>
          <w:spacing w:val="-3"/>
          <w:w w:val="85"/>
          <w:sz w:val="19"/>
        </w:rPr>
        <w:t xml:space="preserve"> </w:t>
      </w:r>
      <w:r>
        <w:rPr>
          <w:spacing w:val="-2"/>
          <w:w w:val="85"/>
          <w:sz w:val="19"/>
        </w:rPr>
        <w:t>often</w:t>
      </w:r>
      <w:r>
        <w:rPr>
          <w:spacing w:val="-3"/>
          <w:w w:val="85"/>
          <w:sz w:val="19"/>
        </w:rPr>
        <w:t xml:space="preserve"> </w:t>
      </w:r>
      <w:r>
        <w:rPr>
          <w:spacing w:val="-2"/>
          <w:w w:val="85"/>
          <w:sz w:val="19"/>
        </w:rPr>
        <w:t>involved before</w:t>
      </w:r>
      <w:r>
        <w:rPr>
          <w:spacing w:val="-3"/>
          <w:w w:val="85"/>
          <w:sz w:val="19"/>
        </w:rPr>
        <w:t xml:space="preserve"> </w:t>
      </w:r>
      <w:r>
        <w:rPr>
          <w:spacing w:val="-2"/>
          <w:w w:val="85"/>
          <w:sz w:val="19"/>
        </w:rPr>
        <w:t>and</w:t>
      </w:r>
      <w:r>
        <w:rPr>
          <w:spacing w:val="-3"/>
          <w:w w:val="85"/>
          <w:sz w:val="19"/>
        </w:rPr>
        <w:t xml:space="preserve"> </w:t>
      </w:r>
      <w:r>
        <w:rPr>
          <w:spacing w:val="-2"/>
          <w:w w:val="85"/>
          <w:sz w:val="19"/>
        </w:rPr>
        <w:t>after a</w:t>
      </w:r>
      <w:r>
        <w:rPr>
          <w:spacing w:val="-3"/>
          <w:w w:val="85"/>
          <w:sz w:val="19"/>
        </w:rPr>
        <w:t xml:space="preserve"> </w:t>
      </w:r>
      <w:r>
        <w:rPr>
          <w:spacing w:val="-2"/>
          <w:w w:val="85"/>
          <w:sz w:val="19"/>
        </w:rPr>
        <w:t>criminal</w:t>
      </w:r>
      <w:r>
        <w:rPr>
          <w:spacing w:val="-3"/>
          <w:w w:val="85"/>
          <w:sz w:val="19"/>
        </w:rPr>
        <w:t xml:space="preserve"> </w:t>
      </w:r>
      <w:r>
        <w:rPr>
          <w:spacing w:val="-2"/>
          <w:w w:val="85"/>
          <w:sz w:val="19"/>
        </w:rPr>
        <w:t>justice process</w:t>
      </w:r>
      <w:r>
        <w:rPr>
          <w:w w:val="85"/>
          <w:sz w:val="19"/>
        </w:rPr>
        <w:t xml:space="preserve"> </w:t>
      </w:r>
      <w:r>
        <w:rPr>
          <w:w w:val="90"/>
          <w:sz w:val="19"/>
        </w:rPr>
        <w:t xml:space="preserve">is complete, including claims for financial assistance, ongoing therapeutic needs and beyond, </w:t>
      </w:r>
      <w:r>
        <w:rPr>
          <w:w w:val="85"/>
          <w:sz w:val="19"/>
        </w:rPr>
        <w:t>however,</w:t>
      </w:r>
      <w:r>
        <w:rPr>
          <w:spacing w:val="-1"/>
          <w:w w:val="85"/>
          <w:sz w:val="19"/>
        </w:rPr>
        <w:t xml:space="preserve"> </w:t>
      </w:r>
      <w:r>
        <w:rPr>
          <w:w w:val="85"/>
          <w:sz w:val="19"/>
        </w:rPr>
        <w:t>their</w:t>
      </w:r>
      <w:r>
        <w:rPr>
          <w:spacing w:val="-1"/>
          <w:w w:val="85"/>
          <w:sz w:val="19"/>
        </w:rPr>
        <w:t xml:space="preserve"> </w:t>
      </w:r>
      <w:r>
        <w:rPr>
          <w:w w:val="85"/>
          <w:sz w:val="19"/>
        </w:rPr>
        <w:t>service</w:t>
      </w:r>
      <w:r>
        <w:rPr>
          <w:spacing w:val="-1"/>
          <w:w w:val="85"/>
          <w:sz w:val="19"/>
        </w:rPr>
        <w:t xml:space="preserve"> </w:t>
      </w:r>
      <w:r>
        <w:rPr>
          <w:w w:val="85"/>
          <w:sz w:val="19"/>
        </w:rPr>
        <w:t>does</w:t>
      </w:r>
      <w:r>
        <w:rPr>
          <w:spacing w:val="-1"/>
          <w:w w:val="85"/>
          <w:sz w:val="19"/>
        </w:rPr>
        <w:t xml:space="preserve"> </w:t>
      </w:r>
      <w:r>
        <w:rPr>
          <w:w w:val="85"/>
          <w:sz w:val="19"/>
        </w:rPr>
        <w:t>not</w:t>
      </w:r>
      <w:r>
        <w:rPr>
          <w:spacing w:val="-1"/>
          <w:w w:val="85"/>
          <w:sz w:val="19"/>
        </w:rPr>
        <w:t xml:space="preserve"> </w:t>
      </w:r>
      <w:r>
        <w:rPr>
          <w:w w:val="85"/>
          <w:sz w:val="19"/>
        </w:rPr>
        <w:t>act</w:t>
      </w:r>
      <w:r>
        <w:rPr>
          <w:spacing w:val="-1"/>
          <w:w w:val="85"/>
          <w:sz w:val="19"/>
        </w:rPr>
        <w:t xml:space="preserve"> </w:t>
      </w:r>
      <w:r>
        <w:rPr>
          <w:w w:val="85"/>
          <w:sz w:val="19"/>
        </w:rPr>
        <w:t>as</w:t>
      </w:r>
      <w:r>
        <w:rPr>
          <w:spacing w:val="-1"/>
          <w:w w:val="85"/>
          <w:sz w:val="19"/>
        </w:rPr>
        <w:t xml:space="preserve"> </w:t>
      </w:r>
      <w:r>
        <w:rPr>
          <w:w w:val="85"/>
          <w:sz w:val="19"/>
        </w:rPr>
        <w:t>a</w:t>
      </w:r>
      <w:r>
        <w:rPr>
          <w:spacing w:val="-1"/>
          <w:w w:val="85"/>
          <w:sz w:val="19"/>
        </w:rPr>
        <w:t xml:space="preserve"> </w:t>
      </w:r>
      <w:r>
        <w:rPr>
          <w:w w:val="85"/>
          <w:sz w:val="19"/>
        </w:rPr>
        <w:t>witness</w:t>
      </w:r>
      <w:r>
        <w:rPr>
          <w:spacing w:val="-1"/>
          <w:w w:val="85"/>
          <w:sz w:val="19"/>
        </w:rPr>
        <w:t xml:space="preserve"> </w:t>
      </w:r>
      <w:r>
        <w:rPr>
          <w:w w:val="85"/>
          <w:sz w:val="19"/>
        </w:rPr>
        <w:t>assistance</w:t>
      </w:r>
      <w:r>
        <w:rPr>
          <w:spacing w:val="-1"/>
          <w:w w:val="85"/>
          <w:sz w:val="19"/>
        </w:rPr>
        <w:t xml:space="preserve"> </w:t>
      </w:r>
      <w:r>
        <w:rPr>
          <w:w w:val="85"/>
          <w:sz w:val="19"/>
        </w:rPr>
        <w:t>service</w:t>
      </w:r>
      <w:r>
        <w:rPr>
          <w:spacing w:val="-1"/>
          <w:w w:val="85"/>
          <w:sz w:val="19"/>
        </w:rPr>
        <w:t xml:space="preserve"> </w:t>
      </w:r>
      <w:r>
        <w:rPr>
          <w:w w:val="85"/>
          <w:sz w:val="19"/>
        </w:rPr>
        <w:t>to</w:t>
      </w:r>
      <w:r>
        <w:rPr>
          <w:spacing w:val="-1"/>
          <w:w w:val="85"/>
          <w:sz w:val="19"/>
        </w:rPr>
        <w:t xml:space="preserve"> </w:t>
      </w:r>
      <w:r>
        <w:rPr>
          <w:w w:val="85"/>
          <w:sz w:val="19"/>
        </w:rPr>
        <w:t>those</w:t>
      </w:r>
      <w:r>
        <w:rPr>
          <w:spacing w:val="-1"/>
          <w:w w:val="85"/>
          <w:sz w:val="19"/>
        </w:rPr>
        <w:t xml:space="preserve"> </w:t>
      </w:r>
      <w:r>
        <w:rPr>
          <w:w w:val="85"/>
          <w:sz w:val="19"/>
        </w:rPr>
        <w:t>interacting</w:t>
      </w:r>
      <w:r>
        <w:rPr>
          <w:spacing w:val="-1"/>
          <w:w w:val="85"/>
          <w:sz w:val="19"/>
        </w:rPr>
        <w:t xml:space="preserve"> </w:t>
      </w:r>
      <w:r>
        <w:rPr>
          <w:w w:val="85"/>
          <w:sz w:val="19"/>
        </w:rPr>
        <w:t>with</w:t>
      </w:r>
      <w:r>
        <w:rPr>
          <w:spacing w:val="-1"/>
          <w:w w:val="85"/>
          <w:sz w:val="19"/>
        </w:rPr>
        <w:t xml:space="preserve"> </w:t>
      </w:r>
      <w:r>
        <w:rPr>
          <w:w w:val="85"/>
          <w:sz w:val="19"/>
        </w:rPr>
        <w:t>the</w:t>
      </w:r>
      <w:r>
        <w:rPr>
          <w:spacing w:val="-1"/>
          <w:w w:val="85"/>
          <w:sz w:val="19"/>
        </w:rPr>
        <w:t xml:space="preserve"> </w:t>
      </w:r>
      <w:r>
        <w:rPr>
          <w:w w:val="85"/>
          <w:sz w:val="19"/>
        </w:rPr>
        <w:t xml:space="preserve">DPP. </w:t>
      </w:r>
      <w:r>
        <w:rPr>
          <w:spacing w:val="-2"/>
          <w:w w:val="85"/>
          <w:sz w:val="19"/>
        </w:rPr>
        <w:t>VSACT are involved on referral only and are often not involved during the criminal justice process. This</w:t>
      </w:r>
      <w:r>
        <w:rPr>
          <w:w w:val="85"/>
          <w:sz w:val="19"/>
        </w:rPr>
        <w:t xml:space="preserve"> </w:t>
      </w:r>
      <w:r>
        <w:rPr>
          <w:w w:val="90"/>
          <w:sz w:val="19"/>
        </w:rPr>
        <w:t>is</w:t>
      </w:r>
      <w:r>
        <w:rPr>
          <w:spacing w:val="-8"/>
          <w:w w:val="90"/>
          <w:sz w:val="19"/>
        </w:rPr>
        <w:t xml:space="preserve"> </w:t>
      </w:r>
      <w:r>
        <w:rPr>
          <w:w w:val="90"/>
          <w:sz w:val="19"/>
        </w:rPr>
        <w:t>particularly</w:t>
      </w:r>
      <w:r>
        <w:rPr>
          <w:spacing w:val="-7"/>
          <w:w w:val="90"/>
          <w:sz w:val="19"/>
        </w:rPr>
        <w:t xml:space="preserve"> </w:t>
      </w:r>
      <w:r>
        <w:rPr>
          <w:w w:val="90"/>
          <w:sz w:val="19"/>
        </w:rPr>
        <w:t>so</w:t>
      </w:r>
      <w:r>
        <w:rPr>
          <w:spacing w:val="-7"/>
          <w:w w:val="90"/>
          <w:sz w:val="19"/>
        </w:rPr>
        <w:t xml:space="preserve"> </w:t>
      </w:r>
      <w:r>
        <w:rPr>
          <w:w w:val="90"/>
          <w:sz w:val="19"/>
        </w:rPr>
        <w:t>in</w:t>
      </w:r>
      <w:r>
        <w:rPr>
          <w:spacing w:val="-8"/>
          <w:w w:val="90"/>
          <w:sz w:val="19"/>
        </w:rPr>
        <w:t xml:space="preserve"> </w:t>
      </w:r>
      <w:r>
        <w:rPr>
          <w:w w:val="90"/>
          <w:sz w:val="19"/>
        </w:rPr>
        <w:t>the</w:t>
      </w:r>
      <w:r>
        <w:rPr>
          <w:spacing w:val="-7"/>
          <w:w w:val="90"/>
          <w:sz w:val="19"/>
        </w:rPr>
        <w:t xml:space="preserve"> </w:t>
      </w:r>
      <w:r>
        <w:rPr>
          <w:w w:val="90"/>
          <w:sz w:val="19"/>
        </w:rPr>
        <w:t>family</w:t>
      </w:r>
      <w:r>
        <w:rPr>
          <w:spacing w:val="-7"/>
          <w:w w:val="90"/>
          <w:sz w:val="19"/>
        </w:rPr>
        <w:t xml:space="preserve"> </w:t>
      </w:r>
      <w:r>
        <w:rPr>
          <w:w w:val="90"/>
          <w:sz w:val="19"/>
        </w:rPr>
        <w:t>violence</w:t>
      </w:r>
      <w:r>
        <w:rPr>
          <w:spacing w:val="-8"/>
          <w:w w:val="90"/>
          <w:sz w:val="19"/>
        </w:rPr>
        <w:t xml:space="preserve"> </w:t>
      </w:r>
      <w:r>
        <w:rPr>
          <w:w w:val="90"/>
          <w:sz w:val="19"/>
        </w:rPr>
        <w:t>space.</w:t>
      </w:r>
    </w:p>
    <w:p w14:paraId="299A269B" w14:textId="77777777" w:rsidR="00A5500D" w:rsidRDefault="00000000">
      <w:pPr>
        <w:spacing w:before="135" w:line="266" w:lineRule="auto"/>
        <w:ind w:left="284" w:right="565"/>
        <w:jc w:val="both"/>
        <w:rPr>
          <w:sz w:val="19"/>
        </w:rPr>
      </w:pPr>
      <w:r>
        <w:rPr>
          <w:w w:val="90"/>
          <w:sz w:val="19"/>
        </w:rPr>
        <w:t>A</w:t>
      </w:r>
      <w:r>
        <w:rPr>
          <w:spacing w:val="-4"/>
          <w:w w:val="90"/>
          <w:sz w:val="19"/>
        </w:rPr>
        <w:t xml:space="preserve"> </w:t>
      </w:r>
      <w:r>
        <w:rPr>
          <w:w w:val="90"/>
          <w:sz w:val="19"/>
        </w:rPr>
        <w:t>strengthened</w:t>
      </w:r>
      <w:r>
        <w:rPr>
          <w:spacing w:val="-4"/>
          <w:w w:val="90"/>
          <w:sz w:val="19"/>
        </w:rPr>
        <w:t xml:space="preserve"> </w:t>
      </w:r>
      <w:r>
        <w:rPr>
          <w:w w:val="90"/>
          <w:sz w:val="19"/>
        </w:rPr>
        <w:t>WAS,</w:t>
      </w:r>
      <w:r>
        <w:rPr>
          <w:spacing w:val="-4"/>
          <w:w w:val="90"/>
          <w:sz w:val="19"/>
        </w:rPr>
        <w:t xml:space="preserve"> </w:t>
      </w:r>
      <w:r>
        <w:rPr>
          <w:w w:val="90"/>
          <w:sz w:val="19"/>
        </w:rPr>
        <w:t>that</w:t>
      </w:r>
      <w:r>
        <w:rPr>
          <w:spacing w:val="-4"/>
          <w:w w:val="90"/>
          <w:sz w:val="19"/>
        </w:rPr>
        <w:t xml:space="preserve"> </w:t>
      </w:r>
      <w:r>
        <w:rPr>
          <w:w w:val="90"/>
          <w:sz w:val="19"/>
        </w:rPr>
        <w:t>provides</w:t>
      </w:r>
      <w:r>
        <w:rPr>
          <w:spacing w:val="-4"/>
          <w:w w:val="90"/>
          <w:sz w:val="19"/>
        </w:rPr>
        <w:t xml:space="preserve"> </w:t>
      </w:r>
      <w:r>
        <w:rPr>
          <w:w w:val="90"/>
          <w:sz w:val="19"/>
        </w:rPr>
        <w:t>support,</w:t>
      </w:r>
      <w:r>
        <w:rPr>
          <w:spacing w:val="-4"/>
          <w:w w:val="90"/>
          <w:sz w:val="19"/>
        </w:rPr>
        <w:t xml:space="preserve"> </w:t>
      </w:r>
      <w:r>
        <w:rPr>
          <w:w w:val="90"/>
          <w:sz w:val="19"/>
        </w:rPr>
        <w:t>an</w:t>
      </w:r>
      <w:r>
        <w:rPr>
          <w:spacing w:val="-4"/>
          <w:w w:val="90"/>
          <w:sz w:val="19"/>
        </w:rPr>
        <w:t xml:space="preserve"> </w:t>
      </w:r>
      <w:r>
        <w:rPr>
          <w:w w:val="90"/>
          <w:sz w:val="19"/>
        </w:rPr>
        <w:t>explanation</w:t>
      </w:r>
      <w:r>
        <w:rPr>
          <w:spacing w:val="-4"/>
          <w:w w:val="90"/>
          <w:sz w:val="19"/>
        </w:rPr>
        <w:t xml:space="preserve"> </w:t>
      </w:r>
      <w:r>
        <w:rPr>
          <w:w w:val="90"/>
          <w:sz w:val="19"/>
        </w:rPr>
        <w:t>of</w:t>
      </w:r>
      <w:r>
        <w:rPr>
          <w:spacing w:val="-4"/>
          <w:w w:val="90"/>
          <w:sz w:val="19"/>
        </w:rPr>
        <w:t xml:space="preserve"> </w:t>
      </w:r>
      <w:r>
        <w:rPr>
          <w:w w:val="90"/>
          <w:sz w:val="19"/>
        </w:rPr>
        <w:t>the</w:t>
      </w:r>
      <w:r>
        <w:rPr>
          <w:spacing w:val="-4"/>
          <w:w w:val="90"/>
          <w:sz w:val="19"/>
        </w:rPr>
        <w:t xml:space="preserve"> </w:t>
      </w:r>
      <w:r>
        <w:rPr>
          <w:w w:val="90"/>
          <w:sz w:val="19"/>
        </w:rPr>
        <w:t>criminal</w:t>
      </w:r>
      <w:r>
        <w:rPr>
          <w:spacing w:val="-4"/>
          <w:w w:val="90"/>
          <w:sz w:val="19"/>
        </w:rPr>
        <w:t xml:space="preserve"> </w:t>
      </w:r>
      <w:r>
        <w:rPr>
          <w:w w:val="90"/>
          <w:sz w:val="19"/>
        </w:rPr>
        <w:t>justice</w:t>
      </w:r>
      <w:r>
        <w:rPr>
          <w:spacing w:val="-4"/>
          <w:w w:val="90"/>
          <w:sz w:val="19"/>
        </w:rPr>
        <w:t xml:space="preserve"> </w:t>
      </w:r>
      <w:r>
        <w:rPr>
          <w:w w:val="90"/>
          <w:sz w:val="19"/>
        </w:rPr>
        <w:t>process,</w:t>
      </w:r>
      <w:r>
        <w:rPr>
          <w:spacing w:val="-4"/>
          <w:w w:val="90"/>
          <w:sz w:val="19"/>
        </w:rPr>
        <w:t xml:space="preserve"> </w:t>
      </w:r>
      <w:r>
        <w:rPr>
          <w:w w:val="90"/>
          <w:sz w:val="19"/>
        </w:rPr>
        <w:t xml:space="preserve">and </w:t>
      </w:r>
      <w:r>
        <w:rPr>
          <w:spacing w:val="-4"/>
          <w:w w:val="90"/>
          <w:sz w:val="19"/>
        </w:rPr>
        <w:t>advocacy</w:t>
      </w:r>
      <w:r>
        <w:rPr>
          <w:spacing w:val="-4"/>
          <w:sz w:val="19"/>
        </w:rPr>
        <w:t xml:space="preserve"> </w:t>
      </w:r>
      <w:r>
        <w:rPr>
          <w:spacing w:val="-4"/>
          <w:w w:val="90"/>
          <w:sz w:val="19"/>
        </w:rPr>
        <w:t>from</w:t>
      </w:r>
      <w:r>
        <w:rPr>
          <w:spacing w:val="-4"/>
          <w:sz w:val="19"/>
        </w:rPr>
        <w:t xml:space="preserve"> </w:t>
      </w:r>
      <w:r>
        <w:rPr>
          <w:spacing w:val="-4"/>
          <w:w w:val="90"/>
          <w:sz w:val="19"/>
        </w:rPr>
        <w:t>within</w:t>
      </w:r>
      <w:r>
        <w:rPr>
          <w:spacing w:val="-4"/>
          <w:sz w:val="19"/>
        </w:rPr>
        <w:t xml:space="preserve"> </w:t>
      </w:r>
      <w:r>
        <w:rPr>
          <w:spacing w:val="-4"/>
          <w:w w:val="90"/>
          <w:sz w:val="19"/>
        </w:rPr>
        <w:t>the</w:t>
      </w:r>
      <w:r>
        <w:rPr>
          <w:spacing w:val="-4"/>
          <w:sz w:val="19"/>
        </w:rPr>
        <w:t xml:space="preserve"> </w:t>
      </w:r>
      <w:r>
        <w:rPr>
          <w:spacing w:val="-4"/>
          <w:w w:val="90"/>
          <w:sz w:val="19"/>
        </w:rPr>
        <w:t>DPP</w:t>
      </w:r>
      <w:r>
        <w:rPr>
          <w:spacing w:val="-4"/>
          <w:sz w:val="19"/>
        </w:rPr>
        <w:t xml:space="preserve"> </w:t>
      </w:r>
      <w:r>
        <w:rPr>
          <w:spacing w:val="-4"/>
          <w:w w:val="90"/>
          <w:sz w:val="19"/>
        </w:rPr>
        <w:t>structure</w:t>
      </w:r>
      <w:r>
        <w:rPr>
          <w:spacing w:val="-4"/>
          <w:sz w:val="19"/>
        </w:rPr>
        <w:t xml:space="preserve"> </w:t>
      </w:r>
      <w:r>
        <w:rPr>
          <w:spacing w:val="-4"/>
          <w:w w:val="90"/>
          <w:sz w:val="19"/>
        </w:rPr>
        <w:t>is</w:t>
      </w:r>
      <w:r>
        <w:rPr>
          <w:spacing w:val="-4"/>
          <w:sz w:val="19"/>
        </w:rPr>
        <w:t xml:space="preserve"> </w:t>
      </w:r>
      <w:r>
        <w:rPr>
          <w:spacing w:val="-4"/>
          <w:w w:val="90"/>
          <w:sz w:val="19"/>
        </w:rPr>
        <w:t>critical</w:t>
      </w:r>
      <w:r>
        <w:rPr>
          <w:spacing w:val="-4"/>
          <w:sz w:val="19"/>
        </w:rPr>
        <w:t xml:space="preserve"> </w:t>
      </w:r>
      <w:r>
        <w:rPr>
          <w:spacing w:val="-4"/>
          <w:w w:val="90"/>
          <w:sz w:val="19"/>
        </w:rPr>
        <w:t>in</w:t>
      </w:r>
      <w:r>
        <w:rPr>
          <w:spacing w:val="-4"/>
          <w:sz w:val="19"/>
        </w:rPr>
        <w:t xml:space="preserve"> </w:t>
      </w:r>
      <w:r>
        <w:rPr>
          <w:spacing w:val="-4"/>
          <w:w w:val="90"/>
          <w:sz w:val="19"/>
        </w:rPr>
        <w:t>the</w:t>
      </w:r>
      <w:r>
        <w:rPr>
          <w:spacing w:val="-4"/>
          <w:sz w:val="19"/>
        </w:rPr>
        <w:t xml:space="preserve"> </w:t>
      </w:r>
      <w:r>
        <w:rPr>
          <w:spacing w:val="-4"/>
          <w:w w:val="90"/>
          <w:sz w:val="19"/>
        </w:rPr>
        <w:t>family</w:t>
      </w:r>
      <w:r>
        <w:rPr>
          <w:spacing w:val="-4"/>
          <w:sz w:val="19"/>
        </w:rPr>
        <w:t xml:space="preserve"> </w:t>
      </w:r>
      <w:r>
        <w:rPr>
          <w:spacing w:val="-4"/>
          <w:w w:val="90"/>
          <w:sz w:val="19"/>
        </w:rPr>
        <w:t>violence</w:t>
      </w:r>
      <w:r>
        <w:rPr>
          <w:spacing w:val="-4"/>
          <w:sz w:val="19"/>
        </w:rPr>
        <w:t xml:space="preserve"> </w:t>
      </w:r>
      <w:r>
        <w:rPr>
          <w:spacing w:val="-4"/>
          <w:w w:val="90"/>
          <w:sz w:val="19"/>
        </w:rPr>
        <w:t>space.</w:t>
      </w:r>
      <w:r>
        <w:rPr>
          <w:spacing w:val="-4"/>
          <w:sz w:val="19"/>
        </w:rPr>
        <w:t xml:space="preserve"> </w:t>
      </w:r>
      <w:r>
        <w:rPr>
          <w:spacing w:val="-4"/>
          <w:w w:val="90"/>
          <w:sz w:val="19"/>
        </w:rPr>
        <w:t>Not</w:t>
      </w:r>
      <w:r>
        <w:rPr>
          <w:spacing w:val="-4"/>
          <w:sz w:val="19"/>
        </w:rPr>
        <w:t xml:space="preserve"> </w:t>
      </w:r>
      <w:r>
        <w:rPr>
          <w:spacing w:val="-4"/>
          <w:w w:val="90"/>
          <w:sz w:val="19"/>
        </w:rPr>
        <w:t>only</w:t>
      </w:r>
      <w:r>
        <w:rPr>
          <w:spacing w:val="-4"/>
          <w:sz w:val="19"/>
        </w:rPr>
        <w:t xml:space="preserve"> </w:t>
      </w:r>
      <w:r>
        <w:rPr>
          <w:spacing w:val="-4"/>
          <w:w w:val="90"/>
          <w:sz w:val="19"/>
        </w:rPr>
        <w:t>to</w:t>
      </w:r>
      <w:r>
        <w:rPr>
          <w:spacing w:val="-4"/>
          <w:sz w:val="19"/>
        </w:rPr>
        <w:t xml:space="preserve"> </w:t>
      </w:r>
      <w:r>
        <w:rPr>
          <w:spacing w:val="-4"/>
          <w:w w:val="90"/>
          <w:sz w:val="19"/>
        </w:rPr>
        <w:t>support</w:t>
      </w:r>
      <w:r>
        <w:rPr>
          <w:spacing w:val="-2"/>
          <w:w w:val="90"/>
          <w:sz w:val="19"/>
        </w:rPr>
        <w:t xml:space="preserve"> </w:t>
      </w:r>
      <w:r>
        <w:rPr>
          <w:spacing w:val="-2"/>
          <w:w w:val="85"/>
          <w:sz w:val="19"/>
        </w:rPr>
        <w:t>those victims who encounter the system but also to allow for support and advocacy for those matters</w:t>
      </w:r>
      <w:r>
        <w:rPr>
          <w:spacing w:val="-2"/>
          <w:w w:val="90"/>
          <w:sz w:val="19"/>
        </w:rPr>
        <w:t xml:space="preserve"> which</w:t>
      </w:r>
      <w:r>
        <w:rPr>
          <w:spacing w:val="-7"/>
          <w:w w:val="90"/>
          <w:sz w:val="19"/>
        </w:rPr>
        <w:t xml:space="preserve"> </w:t>
      </w:r>
      <w:r>
        <w:rPr>
          <w:spacing w:val="-2"/>
          <w:w w:val="90"/>
          <w:sz w:val="19"/>
        </w:rPr>
        <w:t>should</w:t>
      </w:r>
      <w:r>
        <w:rPr>
          <w:spacing w:val="-6"/>
          <w:w w:val="90"/>
          <w:sz w:val="19"/>
        </w:rPr>
        <w:t xml:space="preserve"> </w:t>
      </w:r>
      <w:r>
        <w:rPr>
          <w:spacing w:val="-2"/>
          <w:w w:val="90"/>
          <w:sz w:val="19"/>
        </w:rPr>
        <w:t>come</w:t>
      </w:r>
      <w:r>
        <w:rPr>
          <w:spacing w:val="-6"/>
          <w:w w:val="90"/>
          <w:sz w:val="19"/>
        </w:rPr>
        <w:t xml:space="preserve"> </w:t>
      </w:r>
      <w:r>
        <w:rPr>
          <w:spacing w:val="-2"/>
          <w:w w:val="90"/>
          <w:sz w:val="19"/>
        </w:rPr>
        <w:t>out</w:t>
      </w:r>
      <w:r>
        <w:rPr>
          <w:spacing w:val="-6"/>
          <w:w w:val="90"/>
          <w:sz w:val="19"/>
        </w:rPr>
        <w:t xml:space="preserve"> </w:t>
      </w:r>
      <w:r>
        <w:rPr>
          <w:spacing w:val="-2"/>
          <w:w w:val="90"/>
          <w:sz w:val="19"/>
        </w:rPr>
        <w:t>of</w:t>
      </w:r>
      <w:r>
        <w:rPr>
          <w:spacing w:val="-6"/>
          <w:w w:val="90"/>
          <w:sz w:val="19"/>
        </w:rPr>
        <w:t xml:space="preserve"> </w:t>
      </w:r>
      <w:r>
        <w:rPr>
          <w:spacing w:val="-2"/>
          <w:w w:val="90"/>
          <w:sz w:val="19"/>
        </w:rPr>
        <w:t>the</w:t>
      </w:r>
      <w:r>
        <w:rPr>
          <w:spacing w:val="-6"/>
          <w:w w:val="90"/>
          <w:sz w:val="19"/>
        </w:rPr>
        <w:t xml:space="preserve"> </w:t>
      </w:r>
      <w:r>
        <w:rPr>
          <w:spacing w:val="-2"/>
          <w:w w:val="90"/>
          <w:sz w:val="19"/>
        </w:rPr>
        <w:t>system</w:t>
      </w:r>
      <w:r>
        <w:rPr>
          <w:spacing w:val="-6"/>
          <w:w w:val="90"/>
          <w:sz w:val="19"/>
        </w:rPr>
        <w:t xml:space="preserve"> </w:t>
      </w:r>
      <w:r>
        <w:rPr>
          <w:spacing w:val="-2"/>
          <w:w w:val="90"/>
          <w:sz w:val="19"/>
        </w:rPr>
        <w:t>and</w:t>
      </w:r>
      <w:r>
        <w:rPr>
          <w:spacing w:val="-6"/>
          <w:w w:val="90"/>
          <w:sz w:val="19"/>
        </w:rPr>
        <w:t xml:space="preserve"> </w:t>
      </w:r>
      <w:r>
        <w:rPr>
          <w:spacing w:val="-2"/>
          <w:w w:val="90"/>
          <w:sz w:val="19"/>
        </w:rPr>
        <w:t>be</w:t>
      </w:r>
      <w:r>
        <w:rPr>
          <w:spacing w:val="-7"/>
          <w:w w:val="90"/>
          <w:sz w:val="19"/>
        </w:rPr>
        <w:t xml:space="preserve"> </w:t>
      </w:r>
      <w:r>
        <w:rPr>
          <w:spacing w:val="-2"/>
          <w:w w:val="90"/>
          <w:sz w:val="19"/>
        </w:rPr>
        <w:t>dealt</w:t>
      </w:r>
      <w:r>
        <w:rPr>
          <w:spacing w:val="-6"/>
          <w:w w:val="90"/>
          <w:sz w:val="19"/>
        </w:rPr>
        <w:t xml:space="preserve"> </w:t>
      </w:r>
      <w:r>
        <w:rPr>
          <w:spacing w:val="-2"/>
          <w:w w:val="90"/>
          <w:sz w:val="19"/>
        </w:rPr>
        <w:t>with</w:t>
      </w:r>
      <w:r>
        <w:rPr>
          <w:spacing w:val="-6"/>
          <w:w w:val="90"/>
          <w:sz w:val="19"/>
        </w:rPr>
        <w:t xml:space="preserve"> </w:t>
      </w:r>
      <w:r>
        <w:rPr>
          <w:spacing w:val="-2"/>
          <w:w w:val="90"/>
          <w:sz w:val="19"/>
        </w:rPr>
        <w:t>in</w:t>
      </w:r>
      <w:r>
        <w:rPr>
          <w:spacing w:val="-6"/>
          <w:w w:val="90"/>
          <w:sz w:val="19"/>
        </w:rPr>
        <w:t xml:space="preserve"> </w:t>
      </w:r>
      <w:r>
        <w:rPr>
          <w:spacing w:val="-2"/>
          <w:w w:val="90"/>
          <w:sz w:val="19"/>
        </w:rPr>
        <w:t>a</w:t>
      </w:r>
      <w:r>
        <w:rPr>
          <w:spacing w:val="-6"/>
          <w:w w:val="90"/>
          <w:sz w:val="19"/>
        </w:rPr>
        <w:t xml:space="preserve"> </w:t>
      </w:r>
      <w:r>
        <w:rPr>
          <w:spacing w:val="-2"/>
          <w:w w:val="90"/>
          <w:sz w:val="19"/>
        </w:rPr>
        <w:t>different</w:t>
      </w:r>
      <w:r>
        <w:rPr>
          <w:spacing w:val="-6"/>
          <w:w w:val="90"/>
          <w:sz w:val="19"/>
        </w:rPr>
        <w:t xml:space="preserve"> </w:t>
      </w:r>
      <w:r>
        <w:rPr>
          <w:spacing w:val="-2"/>
          <w:w w:val="90"/>
          <w:sz w:val="19"/>
        </w:rPr>
        <w:t>way.</w:t>
      </w:r>
    </w:p>
    <w:p w14:paraId="19C7D7BC" w14:textId="77777777" w:rsidR="00A5500D" w:rsidRDefault="00000000">
      <w:pPr>
        <w:pStyle w:val="Heading6"/>
        <w:spacing w:before="227"/>
        <w:jc w:val="both"/>
      </w:pPr>
      <w:r>
        <w:rPr>
          <w:spacing w:val="-4"/>
        </w:rPr>
        <w:t>Strong</w:t>
      </w:r>
      <w:r>
        <w:rPr>
          <w:spacing w:val="-6"/>
        </w:rPr>
        <w:t xml:space="preserve"> </w:t>
      </w:r>
      <w:r>
        <w:rPr>
          <w:spacing w:val="-2"/>
        </w:rPr>
        <w:t>relationships</w:t>
      </w:r>
    </w:p>
    <w:p w14:paraId="22AC0F74" w14:textId="77777777" w:rsidR="00A5500D" w:rsidRDefault="00000000">
      <w:pPr>
        <w:spacing w:before="76" w:line="266" w:lineRule="auto"/>
        <w:ind w:left="284" w:right="565"/>
        <w:jc w:val="both"/>
        <w:rPr>
          <w:sz w:val="19"/>
        </w:rPr>
      </w:pPr>
      <w:r>
        <w:rPr>
          <w:spacing w:val="-10"/>
          <w:sz w:val="19"/>
        </w:rPr>
        <w:t>Within</w:t>
      </w:r>
      <w:r>
        <w:rPr>
          <w:sz w:val="19"/>
        </w:rPr>
        <w:t xml:space="preserve"> </w:t>
      </w:r>
      <w:r>
        <w:rPr>
          <w:spacing w:val="-10"/>
          <w:sz w:val="19"/>
        </w:rPr>
        <w:t>Government,</w:t>
      </w:r>
      <w:r>
        <w:rPr>
          <w:sz w:val="19"/>
        </w:rPr>
        <w:t xml:space="preserve"> </w:t>
      </w:r>
      <w:r>
        <w:rPr>
          <w:spacing w:val="-10"/>
          <w:sz w:val="19"/>
        </w:rPr>
        <w:t>the</w:t>
      </w:r>
      <w:r>
        <w:rPr>
          <w:sz w:val="19"/>
        </w:rPr>
        <w:t xml:space="preserve"> </w:t>
      </w:r>
      <w:r>
        <w:rPr>
          <w:spacing w:val="-10"/>
          <w:sz w:val="19"/>
        </w:rPr>
        <w:t>DPP</w:t>
      </w:r>
      <w:r>
        <w:rPr>
          <w:sz w:val="19"/>
        </w:rPr>
        <w:t xml:space="preserve"> </w:t>
      </w:r>
      <w:r>
        <w:rPr>
          <w:spacing w:val="-10"/>
          <w:sz w:val="19"/>
        </w:rPr>
        <w:t>continues</w:t>
      </w:r>
      <w:r>
        <w:rPr>
          <w:sz w:val="19"/>
        </w:rPr>
        <w:t xml:space="preserve"> </w:t>
      </w:r>
      <w:r>
        <w:rPr>
          <w:spacing w:val="-10"/>
          <w:sz w:val="19"/>
        </w:rPr>
        <w:t>to</w:t>
      </w:r>
      <w:r>
        <w:rPr>
          <w:sz w:val="19"/>
        </w:rPr>
        <w:t xml:space="preserve"> </w:t>
      </w:r>
      <w:r>
        <w:rPr>
          <w:spacing w:val="-10"/>
          <w:sz w:val="19"/>
        </w:rPr>
        <w:t>work</w:t>
      </w:r>
      <w:r>
        <w:rPr>
          <w:sz w:val="19"/>
        </w:rPr>
        <w:t xml:space="preserve"> </w:t>
      </w:r>
      <w:r>
        <w:rPr>
          <w:spacing w:val="-10"/>
          <w:sz w:val="19"/>
        </w:rPr>
        <w:t>closely</w:t>
      </w:r>
      <w:r>
        <w:rPr>
          <w:sz w:val="19"/>
        </w:rPr>
        <w:t xml:space="preserve"> </w:t>
      </w:r>
      <w:r>
        <w:rPr>
          <w:spacing w:val="-10"/>
          <w:sz w:val="19"/>
        </w:rPr>
        <w:t>and</w:t>
      </w:r>
      <w:r>
        <w:rPr>
          <w:sz w:val="19"/>
        </w:rPr>
        <w:t xml:space="preserve"> </w:t>
      </w:r>
      <w:r>
        <w:rPr>
          <w:spacing w:val="-10"/>
          <w:sz w:val="19"/>
        </w:rPr>
        <w:t>collaboratively</w:t>
      </w:r>
      <w:r>
        <w:rPr>
          <w:sz w:val="19"/>
        </w:rPr>
        <w:t xml:space="preserve"> </w:t>
      </w:r>
      <w:r>
        <w:rPr>
          <w:spacing w:val="-10"/>
          <w:sz w:val="19"/>
        </w:rPr>
        <w:t>with</w:t>
      </w:r>
      <w:r>
        <w:rPr>
          <w:sz w:val="19"/>
        </w:rPr>
        <w:t xml:space="preserve"> </w:t>
      </w:r>
      <w:r>
        <w:rPr>
          <w:spacing w:val="-10"/>
          <w:sz w:val="19"/>
        </w:rPr>
        <w:t>ACT</w:t>
      </w:r>
      <w:r>
        <w:rPr>
          <w:sz w:val="19"/>
        </w:rPr>
        <w:t xml:space="preserve"> </w:t>
      </w:r>
      <w:r>
        <w:rPr>
          <w:spacing w:val="-10"/>
          <w:sz w:val="19"/>
        </w:rPr>
        <w:t>policing</w:t>
      </w:r>
      <w:r>
        <w:rPr>
          <w:sz w:val="19"/>
        </w:rPr>
        <w:t xml:space="preserve"> </w:t>
      </w:r>
      <w:r>
        <w:rPr>
          <w:w w:val="85"/>
          <w:sz w:val="19"/>
        </w:rPr>
        <w:t>including</w:t>
      </w:r>
      <w:r>
        <w:rPr>
          <w:spacing w:val="-2"/>
          <w:w w:val="85"/>
          <w:sz w:val="19"/>
        </w:rPr>
        <w:t xml:space="preserve"> </w:t>
      </w:r>
      <w:r>
        <w:rPr>
          <w:w w:val="85"/>
          <w:sz w:val="19"/>
        </w:rPr>
        <w:t>through</w:t>
      </w:r>
      <w:r>
        <w:rPr>
          <w:spacing w:val="-2"/>
          <w:w w:val="85"/>
          <w:sz w:val="19"/>
        </w:rPr>
        <w:t xml:space="preserve"> </w:t>
      </w:r>
      <w:r>
        <w:rPr>
          <w:w w:val="85"/>
          <w:sz w:val="19"/>
        </w:rPr>
        <w:t>the</w:t>
      </w:r>
      <w:r>
        <w:rPr>
          <w:spacing w:val="-2"/>
          <w:w w:val="85"/>
          <w:sz w:val="19"/>
        </w:rPr>
        <w:t xml:space="preserve"> </w:t>
      </w:r>
      <w:r>
        <w:rPr>
          <w:w w:val="85"/>
          <w:sz w:val="19"/>
        </w:rPr>
        <w:t>Nominal</w:t>
      </w:r>
      <w:r>
        <w:rPr>
          <w:spacing w:val="-2"/>
          <w:w w:val="85"/>
          <w:sz w:val="19"/>
        </w:rPr>
        <w:t xml:space="preserve"> </w:t>
      </w:r>
      <w:r>
        <w:rPr>
          <w:w w:val="85"/>
          <w:sz w:val="19"/>
        </w:rPr>
        <w:t>Informant</w:t>
      </w:r>
      <w:r>
        <w:rPr>
          <w:spacing w:val="-2"/>
          <w:w w:val="85"/>
          <w:sz w:val="19"/>
        </w:rPr>
        <w:t xml:space="preserve"> </w:t>
      </w:r>
      <w:r>
        <w:rPr>
          <w:w w:val="85"/>
          <w:sz w:val="19"/>
        </w:rPr>
        <w:t>Pilot,</w:t>
      </w:r>
      <w:r>
        <w:rPr>
          <w:spacing w:val="-2"/>
          <w:w w:val="85"/>
          <w:sz w:val="19"/>
        </w:rPr>
        <w:t xml:space="preserve"> </w:t>
      </w:r>
      <w:r>
        <w:rPr>
          <w:w w:val="85"/>
          <w:sz w:val="19"/>
        </w:rPr>
        <w:t>which</w:t>
      </w:r>
      <w:r>
        <w:rPr>
          <w:spacing w:val="-2"/>
          <w:w w:val="85"/>
          <w:sz w:val="19"/>
        </w:rPr>
        <w:t xml:space="preserve"> </w:t>
      </w:r>
      <w:r>
        <w:rPr>
          <w:w w:val="85"/>
          <w:sz w:val="19"/>
        </w:rPr>
        <w:t>the</w:t>
      </w:r>
      <w:r>
        <w:rPr>
          <w:spacing w:val="-2"/>
          <w:w w:val="85"/>
          <w:sz w:val="19"/>
        </w:rPr>
        <w:t xml:space="preserve"> </w:t>
      </w:r>
      <w:r>
        <w:rPr>
          <w:w w:val="85"/>
          <w:sz w:val="19"/>
        </w:rPr>
        <w:t>Chief</w:t>
      </w:r>
      <w:r>
        <w:rPr>
          <w:spacing w:val="-2"/>
          <w:w w:val="85"/>
          <w:sz w:val="19"/>
        </w:rPr>
        <w:t xml:space="preserve"> </w:t>
      </w:r>
      <w:r>
        <w:rPr>
          <w:w w:val="85"/>
          <w:sz w:val="19"/>
        </w:rPr>
        <w:t>Police</w:t>
      </w:r>
      <w:r>
        <w:rPr>
          <w:spacing w:val="-2"/>
          <w:w w:val="85"/>
          <w:sz w:val="19"/>
        </w:rPr>
        <w:t xml:space="preserve"> </w:t>
      </w:r>
      <w:r>
        <w:rPr>
          <w:w w:val="85"/>
          <w:sz w:val="19"/>
        </w:rPr>
        <w:t>Officer</w:t>
      </w:r>
      <w:r>
        <w:rPr>
          <w:spacing w:val="-2"/>
          <w:w w:val="85"/>
          <w:sz w:val="19"/>
        </w:rPr>
        <w:t xml:space="preserve"> </w:t>
      </w:r>
      <w:r>
        <w:rPr>
          <w:w w:val="85"/>
          <w:sz w:val="19"/>
        </w:rPr>
        <w:t>and</w:t>
      </w:r>
      <w:r>
        <w:rPr>
          <w:spacing w:val="-2"/>
          <w:w w:val="85"/>
          <w:sz w:val="19"/>
        </w:rPr>
        <w:t xml:space="preserve"> </w:t>
      </w:r>
      <w:r>
        <w:rPr>
          <w:w w:val="85"/>
          <w:sz w:val="19"/>
        </w:rPr>
        <w:t>I</w:t>
      </w:r>
      <w:r>
        <w:rPr>
          <w:spacing w:val="-2"/>
          <w:w w:val="85"/>
          <w:sz w:val="19"/>
        </w:rPr>
        <w:t xml:space="preserve"> </w:t>
      </w:r>
      <w:r>
        <w:rPr>
          <w:w w:val="85"/>
          <w:sz w:val="19"/>
        </w:rPr>
        <w:t>launched</w:t>
      </w:r>
      <w:r>
        <w:rPr>
          <w:spacing w:val="-2"/>
          <w:w w:val="85"/>
          <w:sz w:val="19"/>
        </w:rPr>
        <w:t xml:space="preserve"> </w:t>
      </w:r>
      <w:r>
        <w:rPr>
          <w:w w:val="85"/>
          <w:sz w:val="19"/>
        </w:rPr>
        <w:t>earlier this year. You can read more about that exciting initiative within the body of this report. In addition, we have continued to work closely with the Courts, including the heads of jurisdiction and the CEO of</w:t>
      </w:r>
      <w:r>
        <w:rPr>
          <w:spacing w:val="-2"/>
          <w:w w:val="85"/>
          <w:sz w:val="19"/>
        </w:rPr>
        <w:t xml:space="preserve"> </w:t>
      </w:r>
      <w:r>
        <w:rPr>
          <w:w w:val="85"/>
          <w:sz w:val="19"/>
        </w:rPr>
        <w:t>the</w:t>
      </w:r>
      <w:r>
        <w:rPr>
          <w:spacing w:val="-2"/>
          <w:w w:val="85"/>
          <w:sz w:val="19"/>
        </w:rPr>
        <w:t xml:space="preserve"> </w:t>
      </w:r>
      <w:r>
        <w:rPr>
          <w:w w:val="85"/>
          <w:sz w:val="19"/>
        </w:rPr>
        <w:t>Courts,</w:t>
      </w:r>
      <w:r>
        <w:rPr>
          <w:spacing w:val="-2"/>
          <w:w w:val="85"/>
          <w:sz w:val="19"/>
        </w:rPr>
        <w:t xml:space="preserve"> </w:t>
      </w:r>
      <w:r>
        <w:rPr>
          <w:w w:val="85"/>
          <w:sz w:val="19"/>
        </w:rPr>
        <w:t>including</w:t>
      </w:r>
      <w:r>
        <w:rPr>
          <w:spacing w:val="-2"/>
          <w:w w:val="85"/>
          <w:sz w:val="19"/>
        </w:rPr>
        <w:t xml:space="preserve"> </w:t>
      </w:r>
      <w:r>
        <w:rPr>
          <w:w w:val="85"/>
          <w:sz w:val="19"/>
        </w:rPr>
        <w:t>on</w:t>
      </w:r>
      <w:r>
        <w:rPr>
          <w:spacing w:val="-2"/>
          <w:w w:val="85"/>
          <w:sz w:val="19"/>
        </w:rPr>
        <w:t xml:space="preserve"> </w:t>
      </w:r>
      <w:r>
        <w:rPr>
          <w:w w:val="85"/>
          <w:sz w:val="19"/>
        </w:rPr>
        <w:t>issues</w:t>
      </w:r>
      <w:r>
        <w:rPr>
          <w:spacing w:val="-2"/>
          <w:w w:val="85"/>
          <w:sz w:val="19"/>
        </w:rPr>
        <w:t xml:space="preserve"> </w:t>
      </w:r>
      <w:r>
        <w:rPr>
          <w:w w:val="85"/>
          <w:sz w:val="19"/>
        </w:rPr>
        <w:t>of</w:t>
      </w:r>
      <w:r>
        <w:rPr>
          <w:spacing w:val="-2"/>
          <w:w w:val="85"/>
          <w:sz w:val="19"/>
        </w:rPr>
        <w:t xml:space="preserve"> </w:t>
      </w:r>
      <w:r>
        <w:rPr>
          <w:w w:val="85"/>
          <w:sz w:val="19"/>
        </w:rPr>
        <w:t>mutual</w:t>
      </w:r>
      <w:r>
        <w:rPr>
          <w:spacing w:val="-2"/>
          <w:w w:val="85"/>
          <w:sz w:val="19"/>
        </w:rPr>
        <w:t xml:space="preserve"> </w:t>
      </w:r>
      <w:r>
        <w:rPr>
          <w:w w:val="85"/>
          <w:sz w:val="19"/>
        </w:rPr>
        <w:t>concern</w:t>
      </w:r>
      <w:r>
        <w:rPr>
          <w:spacing w:val="-2"/>
          <w:w w:val="85"/>
          <w:sz w:val="19"/>
        </w:rPr>
        <w:t xml:space="preserve"> </w:t>
      </w:r>
      <w:r>
        <w:rPr>
          <w:w w:val="85"/>
          <w:sz w:val="19"/>
        </w:rPr>
        <w:t>such</w:t>
      </w:r>
      <w:r>
        <w:rPr>
          <w:spacing w:val="-2"/>
          <w:w w:val="85"/>
          <w:sz w:val="19"/>
        </w:rPr>
        <w:t xml:space="preserve"> </w:t>
      </w:r>
      <w:r>
        <w:rPr>
          <w:w w:val="85"/>
          <w:sz w:val="19"/>
        </w:rPr>
        <w:t>as</w:t>
      </w:r>
      <w:r>
        <w:rPr>
          <w:spacing w:val="-2"/>
          <w:w w:val="85"/>
          <w:sz w:val="19"/>
        </w:rPr>
        <w:t xml:space="preserve"> </w:t>
      </w:r>
      <w:r>
        <w:rPr>
          <w:w w:val="85"/>
          <w:sz w:val="19"/>
        </w:rPr>
        <w:t>safety</w:t>
      </w:r>
      <w:r>
        <w:rPr>
          <w:spacing w:val="-2"/>
          <w:w w:val="85"/>
          <w:sz w:val="19"/>
        </w:rPr>
        <w:t xml:space="preserve"> </w:t>
      </w:r>
      <w:r>
        <w:rPr>
          <w:w w:val="85"/>
          <w:sz w:val="19"/>
        </w:rPr>
        <w:t>for</w:t>
      </w:r>
      <w:r>
        <w:rPr>
          <w:spacing w:val="-2"/>
          <w:w w:val="85"/>
          <w:sz w:val="19"/>
        </w:rPr>
        <w:t xml:space="preserve"> </w:t>
      </w:r>
      <w:r>
        <w:rPr>
          <w:w w:val="85"/>
          <w:sz w:val="19"/>
        </w:rPr>
        <w:t>practitioners</w:t>
      </w:r>
      <w:r>
        <w:rPr>
          <w:spacing w:val="-2"/>
          <w:w w:val="85"/>
          <w:sz w:val="19"/>
        </w:rPr>
        <w:t xml:space="preserve"> </w:t>
      </w:r>
      <w:r>
        <w:rPr>
          <w:w w:val="85"/>
          <w:sz w:val="19"/>
        </w:rPr>
        <w:t>within</w:t>
      </w:r>
      <w:r>
        <w:rPr>
          <w:spacing w:val="-2"/>
          <w:w w:val="85"/>
          <w:sz w:val="19"/>
        </w:rPr>
        <w:t xml:space="preserve"> </w:t>
      </w:r>
      <w:r>
        <w:rPr>
          <w:w w:val="85"/>
          <w:sz w:val="19"/>
        </w:rPr>
        <w:t>the</w:t>
      </w:r>
      <w:r>
        <w:rPr>
          <w:spacing w:val="-2"/>
          <w:w w:val="85"/>
          <w:sz w:val="19"/>
        </w:rPr>
        <w:t xml:space="preserve"> </w:t>
      </w:r>
      <w:r>
        <w:rPr>
          <w:w w:val="85"/>
          <w:sz w:val="19"/>
        </w:rPr>
        <w:t xml:space="preserve">Court </w:t>
      </w:r>
      <w:r>
        <w:rPr>
          <w:spacing w:val="-4"/>
          <w:sz w:val="19"/>
        </w:rPr>
        <w:t>room.</w:t>
      </w:r>
    </w:p>
    <w:p w14:paraId="3DD9ABE8" w14:textId="77777777" w:rsidR="00A5500D" w:rsidRDefault="00000000">
      <w:pPr>
        <w:spacing w:before="135" w:line="266" w:lineRule="auto"/>
        <w:ind w:left="284" w:right="565"/>
        <w:jc w:val="both"/>
        <w:rPr>
          <w:sz w:val="19"/>
        </w:rPr>
      </w:pPr>
      <w:r>
        <w:rPr>
          <w:w w:val="85"/>
          <w:sz w:val="19"/>
        </w:rPr>
        <w:t xml:space="preserve">Additionally, our relationship with the Legal Aid Commission (LAC) and Victim Services ACT (VSACT) is source of strength for the office, as we benefit from a shared understanding of the difficulties and </w:t>
      </w:r>
      <w:r>
        <w:rPr>
          <w:spacing w:val="-2"/>
          <w:w w:val="90"/>
          <w:sz w:val="19"/>
        </w:rPr>
        <w:t>challenges</w:t>
      </w:r>
      <w:r>
        <w:rPr>
          <w:spacing w:val="-4"/>
          <w:w w:val="90"/>
          <w:sz w:val="19"/>
        </w:rPr>
        <w:t xml:space="preserve"> </w:t>
      </w:r>
      <w:r>
        <w:rPr>
          <w:spacing w:val="-2"/>
          <w:w w:val="90"/>
          <w:sz w:val="19"/>
        </w:rPr>
        <w:t>of</w:t>
      </w:r>
      <w:r>
        <w:rPr>
          <w:spacing w:val="-4"/>
          <w:w w:val="90"/>
          <w:sz w:val="19"/>
        </w:rPr>
        <w:t xml:space="preserve"> </w:t>
      </w:r>
      <w:r>
        <w:rPr>
          <w:spacing w:val="-2"/>
          <w:w w:val="90"/>
          <w:sz w:val="19"/>
        </w:rPr>
        <w:t>a</w:t>
      </w:r>
      <w:r>
        <w:rPr>
          <w:spacing w:val="-4"/>
          <w:w w:val="90"/>
          <w:sz w:val="19"/>
        </w:rPr>
        <w:t xml:space="preserve"> </w:t>
      </w:r>
      <w:r>
        <w:rPr>
          <w:spacing w:val="-2"/>
          <w:w w:val="90"/>
          <w:sz w:val="19"/>
        </w:rPr>
        <w:t>demanding</w:t>
      </w:r>
      <w:r>
        <w:rPr>
          <w:spacing w:val="-4"/>
          <w:w w:val="90"/>
          <w:sz w:val="19"/>
        </w:rPr>
        <w:t xml:space="preserve"> </w:t>
      </w:r>
      <w:r>
        <w:rPr>
          <w:spacing w:val="-2"/>
          <w:w w:val="90"/>
          <w:sz w:val="19"/>
        </w:rPr>
        <w:t>and</w:t>
      </w:r>
      <w:r>
        <w:rPr>
          <w:spacing w:val="-4"/>
          <w:w w:val="90"/>
          <w:sz w:val="19"/>
        </w:rPr>
        <w:t xml:space="preserve"> </w:t>
      </w:r>
      <w:r>
        <w:rPr>
          <w:spacing w:val="-2"/>
          <w:w w:val="90"/>
          <w:sz w:val="19"/>
        </w:rPr>
        <w:t>often</w:t>
      </w:r>
      <w:r>
        <w:rPr>
          <w:spacing w:val="-4"/>
          <w:w w:val="90"/>
          <w:sz w:val="19"/>
        </w:rPr>
        <w:t xml:space="preserve"> </w:t>
      </w:r>
      <w:r>
        <w:rPr>
          <w:spacing w:val="-2"/>
          <w:w w:val="90"/>
          <w:sz w:val="19"/>
        </w:rPr>
        <w:t>relentless</w:t>
      </w:r>
      <w:r>
        <w:rPr>
          <w:spacing w:val="-4"/>
          <w:w w:val="90"/>
          <w:sz w:val="19"/>
        </w:rPr>
        <w:t xml:space="preserve"> </w:t>
      </w:r>
      <w:r>
        <w:rPr>
          <w:spacing w:val="-2"/>
          <w:w w:val="90"/>
          <w:sz w:val="19"/>
        </w:rPr>
        <w:t>criminal</w:t>
      </w:r>
      <w:r>
        <w:rPr>
          <w:spacing w:val="-4"/>
          <w:w w:val="90"/>
          <w:sz w:val="19"/>
        </w:rPr>
        <w:t xml:space="preserve"> </w:t>
      </w:r>
      <w:r>
        <w:rPr>
          <w:spacing w:val="-2"/>
          <w:w w:val="90"/>
          <w:sz w:val="19"/>
        </w:rPr>
        <w:t>practice</w:t>
      </w:r>
      <w:r>
        <w:rPr>
          <w:spacing w:val="-4"/>
          <w:w w:val="90"/>
          <w:sz w:val="19"/>
        </w:rPr>
        <w:t xml:space="preserve"> </w:t>
      </w:r>
      <w:r>
        <w:rPr>
          <w:spacing w:val="-2"/>
          <w:w w:val="90"/>
          <w:sz w:val="19"/>
        </w:rPr>
        <w:t>with</w:t>
      </w:r>
      <w:r>
        <w:rPr>
          <w:spacing w:val="-4"/>
          <w:w w:val="90"/>
          <w:sz w:val="19"/>
        </w:rPr>
        <w:t xml:space="preserve"> </w:t>
      </w:r>
      <w:r>
        <w:rPr>
          <w:spacing w:val="-2"/>
          <w:w w:val="90"/>
          <w:sz w:val="19"/>
        </w:rPr>
        <w:t>LAC,</w:t>
      </w:r>
      <w:r>
        <w:rPr>
          <w:spacing w:val="-4"/>
          <w:w w:val="90"/>
          <w:sz w:val="19"/>
        </w:rPr>
        <w:t xml:space="preserve"> </w:t>
      </w:r>
      <w:r>
        <w:rPr>
          <w:spacing w:val="-2"/>
          <w:w w:val="90"/>
          <w:sz w:val="19"/>
        </w:rPr>
        <w:t>and</w:t>
      </w:r>
      <w:r>
        <w:rPr>
          <w:spacing w:val="-4"/>
          <w:w w:val="90"/>
          <w:sz w:val="19"/>
        </w:rPr>
        <w:t xml:space="preserve"> </w:t>
      </w:r>
      <w:r>
        <w:rPr>
          <w:spacing w:val="-2"/>
          <w:w w:val="90"/>
          <w:sz w:val="19"/>
        </w:rPr>
        <w:t>the</w:t>
      </w:r>
      <w:r>
        <w:rPr>
          <w:spacing w:val="-4"/>
          <w:w w:val="90"/>
          <w:sz w:val="19"/>
        </w:rPr>
        <w:t xml:space="preserve"> </w:t>
      </w:r>
      <w:r>
        <w:rPr>
          <w:spacing w:val="-2"/>
          <w:w w:val="90"/>
          <w:sz w:val="19"/>
        </w:rPr>
        <w:t xml:space="preserve">complexities </w:t>
      </w:r>
      <w:r>
        <w:rPr>
          <w:w w:val="85"/>
          <w:sz w:val="19"/>
        </w:rPr>
        <w:t xml:space="preserve">of supporting those at their most vulnerable with VSACT. The end of the reporting year saw the re- </w:t>
      </w:r>
      <w:r>
        <w:rPr>
          <w:spacing w:val="-4"/>
          <w:w w:val="90"/>
          <w:sz w:val="19"/>
        </w:rPr>
        <w:t>launch</w:t>
      </w:r>
      <w:r>
        <w:rPr>
          <w:spacing w:val="-1"/>
          <w:sz w:val="19"/>
        </w:rPr>
        <w:t xml:space="preserve"> </w:t>
      </w:r>
      <w:r>
        <w:rPr>
          <w:spacing w:val="-4"/>
          <w:w w:val="90"/>
          <w:sz w:val="19"/>
        </w:rPr>
        <w:t>of</w:t>
      </w:r>
      <w:r>
        <w:rPr>
          <w:spacing w:val="-1"/>
          <w:sz w:val="19"/>
        </w:rPr>
        <w:t xml:space="preserve"> </w:t>
      </w:r>
      <w:r>
        <w:rPr>
          <w:spacing w:val="-4"/>
          <w:w w:val="90"/>
          <w:sz w:val="19"/>
        </w:rPr>
        <w:t>secondments</w:t>
      </w:r>
      <w:r>
        <w:rPr>
          <w:spacing w:val="-1"/>
          <w:sz w:val="19"/>
        </w:rPr>
        <w:t xml:space="preserve"> </w:t>
      </w:r>
      <w:r>
        <w:rPr>
          <w:spacing w:val="-4"/>
          <w:w w:val="90"/>
          <w:sz w:val="19"/>
        </w:rPr>
        <w:t>between</w:t>
      </w:r>
      <w:r>
        <w:rPr>
          <w:spacing w:val="-1"/>
          <w:sz w:val="19"/>
        </w:rPr>
        <w:t xml:space="preserve"> </w:t>
      </w:r>
      <w:r>
        <w:rPr>
          <w:spacing w:val="-4"/>
          <w:w w:val="90"/>
          <w:sz w:val="19"/>
        </w:rPr>
        <w:t>the</w:t>
      </w:r>
      <w:r>
        <w:rPr>
          <w:spacing w:val="-1"/>
          <w:sz w:val="19"/>
        </w:rPr>
        <w:t xml:space="preserve"> </w:t>
      </w:r>
      <w:r>
        <w:rPr>
          <w:spacing w:val="-4"/>
          <w:w w:val="90"/>
          <w:sz w:val="19"/>
        </w:rPr>
        <w:t>DPP</w:t>
      </w:r>
      <w:r>
        <w:rPr>
          <w:spacing w:val="-1"/>
          <w:sz w:val="19"/>
        </w:rPr>
        <w:t xml:space="preserve"> </w:t>
      </w:r>
      <w:r>
        <w:rPr>
          <w:spacing w:val="-4"/>
          <w:w w:val="90"/>
          <w:sz w:val="19"/>
        </w:rPr>
        <w:t>and</w:t>
      </w:r>
      <w:r>
        <w:rPr>
          <w:spacing w:val="-1"/>
          <w:sz w:val="19"/>
        </w:rPr>
        <w:t xml:space="preserve"> </w:t>
      </w:r>
      <w:r>
        <w:rPr>
          <w:spacing w:val="-4"/>
          <w:w w:val="90"/>
          <w:sz w:val="19"/>
        </w:rPr>
        <w:t>LAC,</w:t>
      </w:r>
      <w:r>
        <w:rPr>
          <w:spacing w:val="-1"/>
          <w:sz w:val="19"/>
        </w:rPr>
        <w:t xml:space="preserve"> </w:t>
      </w:r>
      <w:r>
        <w:rPr>
          <w:spacing w:val="-4"/>
          <w:w w:val="90"/>
          <w:sz w:val="19"/>
        </w:rPr>
        <w:t>a</w:t>
      </w:r>
      <w:r>
        <w:rPr>
          <w:spacing w:val="-1"/>
          <w:sz w:val="19"/>
        </w:rPr>
        <w:t xml:space="preserve"> </w:t>
      </w:r>
      <w:r>
        <w:rPr>
          <w:spacing w:val="-4"/>
          <w:w w:val="90"/>
          <w:sz w:val="19"/>
        </w:rPr>
        <w:t>wonderful</w:t>
      </w:r>
      <w:r>
        <w:rPr>
          <w:spacing w:val="-2"/>
          <w:sz w:val="19"/>
        </w:rPr>
        <w:t xml:space="preserve"> </w:t>
      </w:r>
      <w:r>
        <w:rPr>
          <w:spacing w:val="-4"/>
          <w:w w:val="90"/>
          <w:sz w:val="19"/>
        </w:rPr>
        <w:t>initiative</w:t>
      </w:r>
      <w:r>
        <w:rPr>
          <w:spacing w:val="-1"/>
          <w:sz w:val="19"/>
        </w:rPr>
        <w:t xml:space="preserve"> </w:t>
      </w:r>
      <w:r>
        <w:rPr>
          <w:spacing w:val="-4"/>
          <w:w w:val="90"/>
          <w:sz w:val="19"/>
        </w:rPr>
        <w:t>to</w:t>
      </w:r>
      <w:r>
        <w:rPr>
          <w:spacing w:val="-1"/>
          <w:sz w:val="19"/>
        </w:rPr>
        <w:t xml:space="preserve"> </w:t>
      </w:r>
      <w:r>
        <w:rPr>
          <w:spacing w:val="-4"/>
          <w:w w:val="90"/>
          <w:sz w:val="19"/>
        </w:rPr>
        <w:t>foster</w:t>
      </w:r>
      <w:r>
        <w:rPr>
          <w:spacing w:val="-1"/>
          <w:sz w:val="19"/>
        </w:rPr>
        <w:t xml:space="preserve"> </w:t>
      </w:r>
      <w:r>
        <w:rPr>
          <w:spacing w:val="-4"/>
          <w:w w:val="90"/>
          <w:sz w:val="19"/>
        </w:rPr>
        <w:t>collegiality</w:t>
      </w:r>
      <w:r>
        <w:rPr>
          <w:spacing w:val="-1"/>
          <w:sz w:val="19"/>
        </w:rPr>
        <w:t xml:space="preserve"> </w:t>
      </w:r>
      <w:r>
        <w:rPr>
          <w:spacing w:val="-4"/>
          <w:w w:val="90"/>
          <w:sz w:val="19"/>
        </w:rPr>
        <w:t>and</w:t>
      </w:r>
    </w:p>
    <w:p w14:paraId="62A4CA28" w14:textId="77777777" w:rsidR="00A5500D" w:rsidRDefault="00A5500D">
      <w:pPr>
        <w:spacing w:line="266" w:lineRule="auto"/>
        <w:jc w:val="both"/>
        <w:rPr>
          <w:sz w:val="19"/>
        </w:rPr>
        <w:sectPr w:rsidR="00A5500D">
          <w:pgSz w:w="9980" w:h="14180"/>
          <w:pgMar w:top="1160" w:right="566" w:bottom="660" w:left="566" w:header="0" w:footer="467" w:gutter="0"/>
          <w:cols w:space="720"/>
        </w:sectPr>
      </w:pPr>
    </w:p>
    <w:p w14:paraId="66EC496E" w14:textId="77777777" w:rsidR="00A5500D" w:rsidRDefault="00000000">
      <w:pPr>
        <w:spacing w:before="74" w:line="266" w:lineRule="auto"/>
        <w:ind w:left="567" w:right="284"/>
        <w:jc w:val="both"/>
        <w:rPr>
          <w:sz w:val="19"/>
        </w:rPr>
      </w:pPr>
      <w:r>
        <w:rPr>
          <w:w w:val="85"/>
          <w:sz w:val="19"/>
        </w:rPr>
        <w:lastRenderedPageBreak/>
        <w:t xml:space="preserve">build skills, and I thank Dr John Boersig for his pioneering of this, which I am very pleased to be able </w:t>
      </w:r>
      <w:r>
        <w:rPr>
          <w:sz w:val="19"/>
        </w:rPr>
        <w:t>to</w:t>
      </w:r>
      <w:r>
        <w:rPr>
          <w:spacing w:val="-13"/>
          <w:sz w:val="19"/>
        </w:rPr>
        <w:t xml:space="preserve"> </w:t>
      </w:r>
      <w:r>
        <w:rPr>
          <w:sz w:val="19"/>
        </w:rPr>
        <w:t>continue.</w:t>
      </w:r>
    </w:p>
    <w:p w14:paraId="11C9E631" w14:textId="77777777" w:rsidR="00A5500D" w:rsidRDefault="00000000">
      <w:pPr>
        <w:spacing w:before="139" w:line="266" w:lineRule="auto"/>
        <w:ind w:left="567" w:right="282"/>
        <w:jc w:val="both"/>
        <w:rPr>
          <w:sz w:val="19"/>
        </w:rPr>
      </w:pPr>
      <w:r>
        <w:rPr>
          <w:spacing w:val="-2"/>
          <w:w w:val="90"/>
          <w:sz w:val="19"/>
        </w:rPr>
        <w:t>I</w:t>
      </w:r>
      <w:r>
        <w:rPr>
          <w:spacing w:val="-3"/>
          <w:w w:val="90"/>
          <w:sz w:val="19"/>
        </w:rPr>
        <w:t xml:space="preserve"> </w:t>
      </w:r>
      <w:r>
        <w:rPr>
          <w:spacing w:val="-2"/>
          <w:w w:val="90"/>
          <w:sz w:val="19"/>
        </w:rPr>
        <w:t>extend</w:t>
      </w:r>
      <w:r>
        <w:rPr>
          <w:spacing w:val="-3"/>
          <w:w w:val="90"/>
          <w:sz w:val="19"/>
        </w:rPr>
        <w:t xml:space="preserve"> </w:t>
      </w:r>
      <w:r>
        <w:rPr>
          <w:spacing w:val="-2"/>
          <w:w w:val="90"/>
          <w:sz w:val="19"/>
        </w:rPr>
        <w:t>my</w:t>
      </w:r>
      <w:r>
        <w:rPr>
          <w:spacing w:val="-3"/>
          <w:w w:val="90"/>
          <w:sz w:val="19"/>
        </w:rPr>
        <w:t xml:space="preserve"> </w:t>
      </w:r>
      <w:r>
        <w:rPr>
          <w:spacing w:val="-2"/>
          <w:w w:val="90"/>
          <w:sz w:val="19"/>
        </w:rPr>
        <w:t>particular</w:t>
      </w:r>
      <w:r>
        <w:rPr>
          <w:spacing w:val="-3"/>
          <w:w w:val="90"/>
          <w:sz w:val="19"/>
        </w:rPr>
        <w:t xml:space="preserve"> </w:t>
      </w:r>
      <w:r>
        <w:rPr>
          <w:spacing w:val="-2"/>
          <w:w w:val="90"/>
          <w:sz w:val="19"/>
        </w:rPr>
        <w:t>thanks</w:t>
      </w:r>
      <w:r>
        <w:rPr>
          <w:spacing w:val="-3"/>
          <w:w w:val="90"/>
          <w:sz w:val="19"/>
        </w:rPr>
        <w:t xml:space="preserve"> </w:t>
      </w:r>
      <w:r>
        <w:rPr>
          <w:spacing w:val="-2"/>
          <w:w w:val="90"/>
          <w:sz w:val="19"/>
        </w:rPr>
        <w:t>to</w:t>
      </w:r>
      <w:r>
        <w:rPr>
          <w:spacing w:val="-3"/>
          <w:w w:val="90"/>
          <w:sz w:val="19"/>
        </w:rPr>
        <w:t xml:space="preserve"> </w:t>
      </w:r>
      <w:r>
        <w:rPr>
          <w:spacing w:val="-2"/>
          <w:w w:val="90"/>
          <w:sz w:val="19"/>
        </w:rPr>
        <w:t>Margie</w:t>
      </w:r>
      <w:r>
        <w:rPr>
          <w:spacing w:val="-3"/>
          <w:w w:val="90"/>
          <w:sz w:val="19"/>
        </w:rPr>
        <w:t xml:space="preserve"> </w:t>
      </w:r>
      <w:r>
        <w:rPr>
          <w:spacing w:val="-2"/>
          <w:w w:val="90"/>
          <w:sz w:val="19"/>
        </w:rPr>
        <w:t>Rowe,</w:t>
      </w:r>
      <w:r>
        <w:rPr>
          <w:spacing w:val="-3"/>
          <w:w w:val="90"/>
          <w:sz w:val="19"/>
        </w:rPr>
        <w:t xml:space="preserve"> </w:t>
      </w:r>
      <w:r>
        <w:rPr>
          <w:spacing w:val="-2"/>
          <w:w w:val="90"/>
          <w:sz w:val="19"/>
        </w:rPr>
        <w:t>the</w:t>
      </w:r>
      <w:r>
        <w:rPr>
          <w:spacing w:val="-3"/>
          <w:w w:val="90"/>
          <w:sz w:val="19"/>
        </w:rPr>
        <w:t xml:space="preserve"> </w:t>
      </w:r>
      <w:r>
        <w:rPr>
          <w:spacing w:val="-2"/>
          <w:w w:val="90"/>
          <w:sz w:val="19"/>
        </w:rPr>
        <w:t>Acting</w:t>
      </w:r>
      <w:r>
        <w:rPr>
          <w:spacing w:val="-3"/>
          <w:w w:val="90"/>
          <w:sz w:val="19"/>
        </w:rPr>
        <w:t xml:space="preserve"> </w:t>
      </w:r>
      <w:r>
        <w:rPr>
          <w:spacing w:val="-2"/>
          <w:w w:val="90"/>
          <w:sz w:val="19"/>
        </w:rPr>
        <w:t>Victims</w:t>
      </w:r>
      <w:r>
        <w:rPr>
          <w:spacing w:val="-3"/>
          <w:w w:val="90"/>
          <w:sz w:val="19"/>
        </w:rPr>
        <w:t xml:space="preserve"> </w:t>
      </w:r>
      <w:r>
        <w:rPr>
          <w:spacing w:val="-2"/>
          <w:w w:val="90"/>
          <w:sz w:val="19"/>
        </w:rPr>
        <w:t>of</w:t>
      </w:r>
      <w:r>
        <w:rPr>
          <w:spacing w:val="-3"/>
          <w:w w:val="90"/>
          <w:sz w:val="19"/>
        </w:rPr>
        <w:t xml:space="preserve"> </w:t>
      </w:r>
      <w:r>
        <w:rPr>
          <w:spacing w:val="-2"/>
          <w:w w:val="90"/>
          <w:sz w:val="19"/>
        </w:rPr>
        <w:t>Crime</w:t>
      </w:r>
      <w:r>
        <w:rPr>
          <w:spacing w:val="-3"/>
          <w:w w:val="90"/>
          <w:sz w:val="19"/>
        </w:rPr>
        <w:t xml:space="preserve"> </w:t>
      </w:r>
      <w:r>
        <w:rPr>
          <w:spacing w:val="-2"/>
          <w:w w:val="90"/>
          <w:sz w:val="19"/>
        </w:rPr>
        <w:t>Commissioner</w:t>
      </w:r>
      <w:r>
        <w:rPr>
          <w:spacing w:val="-3"/>
          <w:w w:val="90"/>
          <w:sz w:val="19"/>
        </w:rPr>
        <w:t xml:space="preserve"> </w:t>
      </w:r>
      <w:r>
        <w:rPr>
          <w:spacing w:val="-2"/>
          <w:w w:val="90"/>
          <w:sz w:val="19"/>
        </w:rPr>
        <w:t>for</w:t>
      </w:r>
      <w:r>
        <w:rPr>
          <w:spacing w:val="-3"/>
          <w:w w:val="90"/>
          <w:sz w:val="19"/>
        </w:rPr>
        <w:t xml:space="preserve"> </w:t>
      </w:r>
      <w:r>
        <w:rPr>
          <w:spacing w:val="-2"/>
          <w:w w:val="90"/>
          <w:sz w:val="19"/>
        </w:rPr>
        <w:t xml:space="preserve">her </w:t>
      </w:r>
      <w:r>
        <w:rPr>
          <w:w w:val="85"/>
          <w:sz w:val="19"/>
        </w:rPr>
        <w:t xml:space="preserve">friendship, candour and shared work over this reporting year. The ability to collaborate closely with VSACT and to work together to identify gaps and opportunities has been gratifying and sustaining </w:t>
      </w:r>
      <w:r>
        <w:rPr>
          <w:spacing w:val="-6"/>
          <w:sz w:val="19"/>
        </w:rPr>
        <w:t>on tough days. Ms Rowe stepped ably into the big shoes left by Commissioner Heidi Yates.</w:t>
      </w:r>
      <w:r>
        <w:rPr>
          <w:spacing w:val="-4"/>
          <w:sz w:val="19"/>
        </w:rPr>
        <w:t xml:space="preserve"> </w:t>
      </w:r>
      <w:r>
        <w:rPr>
          <w:spacing w:val="-4"/>
          <w:w w:val="90"/>
          <w:sz w:val="19"/>
        </w:rPr>
        <w:t>I</w:t>
      </w:r>
      <w:r>
        <w:rPr>
          <w:spacing w:val="-3"/>
          <w:sz w:val="19"/>
        </w:rPr>
        <w:t xml:space="preserve"> </w:t>
      </w:r>
      <w:r>
        <w:rPr>
          <w:spacing w:val="-4"/>
          <w:w w:val="90"/>
          <w:sz w:val="19"/>
        </w:rPr>
        <w:t>acknowledge</w:t>
      </w:r>
      <w:r>
        <w:rPr>
          <w:spacing w:val="-3"/>
          <w:sz w:val="19"/>
        </w:rPr>
        <w:t xml:space="preserve"> </w:t>
      </w:r>
      <w:r>
        <w:rPr>
          <w:spacing w:val="-4"/>
          <w:w w:val="90"/>
          <w:sz w:val="19"/>
        </w:rPr>
        <w:t>the</w:t>
      </w:r>
      <w:r>
        <w:rPr>
          <w:spacing w:val="-3"/>
          <w:sz w:val="19"/>
        </w:rPr>
        <w:t xml:space="preserve"> </w:t>
      </w:r>
      <w:r>
        <w:rPr>
          <w:spacing w:val="-4"/>
          <w:w w:val="90"/>
          <w:sz w:val="19"/>
        </w:rPr>
        <w:t>work</w:t>
      </w:r>
      <w:r>
        <w:rPr>
          <w:spacing w:val="-3"/>
          <w:sz w:val="19"/>
        </w:rPr>
        <w:t xml:space="preserve"> </w:t>
      </w:r>
      <w:r>
        <w:rPr>
          <w:spacing w:val="-4"/>
          <w:w w:val="90"/>
          <w:sz w:val="19"/>
        </w:rPr>
        <w:t>of</w:t>
      </w:r>
      <w:r>
        <w:rPr>
          <w:spacing w:val="-3"/>
          <w:sz w:val="19"/>
        </w:rPr>
        <w:t xml:space="preserve"> </w:t>
      </w:r>
      <w:r>
        <w:rPr>
          <w:spacing w:val="-4"/>
          <w:w w:val="90"/>
          <w:sz w:val="19"/>
        </w:rPr>
        <w:t>Ms</w:t>
      </w:r>
      <w:r>
        <w:rPr>
          <w:spacing w:val="-3"/>
          <w:sz w:val="19"/>
        </w:rPr>
        <w:t xml:space="preserve"> </w:t>
      </w:r>
      <w:r>
        <w:rPr>
          <w:spacing w:val="-4"/>
          <w:w w:val="90"/>
          <w:sz w:val="19"/>
        </w:rPr>
        <w:t>Yates</w:t>
      </w:r>
      <w:r>
        <w:rPr>
          <w:spacing w:val="-3"/>
          <w:sz w:val="19"/>
        </w:rPr>
        <w:t xml:space="preserve"> </w:t>
      </w:r>
      <w:r>
        <w:rPr>
          <w:spacing w:val="-4"/>
          <w:w w:val="90"/>
          <w:sz w:val="19"/>
        </w:rPr>
        <w:t>in</w:t>
      </w:r>
      <w:r>
        <w:rPr>
          <w:spacing w:val="-3"/>
          <w:sz w:val="19"/>
        </w:rPr>
        <w:t xml:space="preserve"> </w:t>
      </w:r>
      <w:r>
        <w:rPr>
          <w:spacing w:val="-4"/>
          <w:w w:val="90"/>
          <w:sz w:val="19"/>
        </w:rPr>
        <w:t>advocating</w:t>
      </w:r>
      <w:r>
        <w:rPr>
          <w:spacing w:val="-3"/>
          <w:sz w:val="19"/>
        </w:rPr>
        <w:t xml:space="preserve"> </w:t>
      </w:r>
      <w:r>
        <w:rPr>
          <w:spacing w:val="-4"/>
          <w:w w:val="90"/>
          <w:sz w:val="19"/>
        </w:rPr>
        <w:t>for</w:t>
      </w:r>
      <w:r>
        <w:rPr>
          <w:spacing w:val="-3"/>
          <w:sz w:val="19"/>
        </w:rPr>
        <w:t xml:space="preserve"> </w:t>
      </w:r>
      <w:r>
        <w:rPr>
          <w:spacing w:val="-4"/>
          <w:w w:val="90"/>
          <w:sz w:val="19"/>
        </w:rPr>
        <w:t>the</w:t>
      </w:r>
      <w:r>
        <w:rPr>
          <w:spacing w:val="-3"/>
          <w:sz w:val="19"/>
        </w:rPr>
        <w:t xml:space="preserve"> </w:t>
      </w:r>
      <w:r>
        <w:rPr>
          <w:spacing w:val="-4"/>
          <w:w w:val="90"/>
          <w:sz w:val="19"/>
        </w:rPr>
        <w:t>rights</w:t>
      </w:r>
      <w:r>
        <w:rPr>
          <w:spacing w:val="-3"/>
          <w:sz w:val="19"/>
        </w:rPr>
        <w:t xml:space="preserve"> </w:t>
      </w:r>
      <w:r>
        <w:rPr>
          <w:spacing w:val="-4"/>
          <w:w w:val="90"/>
          <w:sz w:val="19"/>
        </w:rPr>
        <w:t>of</w:t>
      </w:r>
      <w:r>
        <w:rPr>
          <w:spacing w:val="-3"/>
          <w:sz w:val="19"/>
        </w:rPr>
        <w:t xml:space="preserve"> </w:t>
      </w:r>
      <w:r>
        <w:rPr>
          <w:spacing w:val="-4"/>
          <w:w w:val="90"/>
          <w:sz w:val="19"/>
        </w:rPr>
        <w:t>victim-survivors</w:t>
      </w:r>
      <w:r>
        <w:rPr>
          <w:spacing w:val="-3"/>
          <w:sz w:val="19"/>
        </w:rPr>
        <w:t xml:space="preserve"> </w:t>
      </w:r>
      <w:r>
        <w:rPr>
          <w:spacing w:val="-4"/>
          <w:w w:val="90"/>
          <w:sz w:val="19"/>
        </w:rPr>
        <w:t>in</w:t>
      </w:r>
      <w:r>
        <w:rPr>
          <w:spacing w:val="-3"/>
          <w:sz w:val="19"/>
        </w:rPr>
        <w:t xml:space="preserve"> </w:t>
      </w:r>
      <w:r>
        <w:rPr>
          <w:spacing w:val="-4"/>
          <w:w w:val="90"/>
          <w:sz w:val="19"/>
        </w:rPr>
        <w:t>the</w:t>
      </w:r>
      <w:r>
        <w:rPr>
          <w:spacing w:val="-3"/>
          <w:sz w:val="19"/>
        </w:rPr>
        <w:t xml:space="preserve"> </w:t>
      </w:r>
      <w:r>
        <w:rPr>
          <w:spacing w:val="-4"/>
          <w:w w:val="90"/>
          <w:sz w:val="19"/>
        </w:rPr>
        <w:t>ACT</w:t>
      </w:r>
      <w:r>
        <w:rPr>
          <w:spacing w:val="-3"/>
          <w:sz w:val="19"/>
        </w:rPr>
        <w:t xml:space="preserve"> </w:t>
      </w:r>
      <w:r>
        <w:rPr>
          <w:spacing w:val="-4"/>
          <w:w w:val="90"/>
          <w:sz w:val="19"/>
        </w:rPr>
        <w:t>and</w:t>
      </w:r>
      <w:r>
        <w:rPr>
          <w:spacing w:val="-2"/>
          <w:w w:val="90"/>
          <w:sz w:val="19"/>
        </w:rPr>
        <w:t xml:space="preserve"> similarly acknowledge the work Ms Rowe has done to carry on that legacy over the course of the </w:t>
      </w:r>
      <w:r>
        <w:rPr>
          <w:spacing w:val="-4"/>
          <w:w w:val="90"/>
          <w:sz w:val="19"/>
        </w:rPr>
        <w:t>reporting year, ahead of her well-deserved retirement in the 2025-26 reporting year.</w:t>
      </w:r>
    </w:p>
    <w:p w14:paraId="0990A87E" w14:textId="2AE8050A" w:rsidR="00A5500D" w:rsidRDefault="00000000">
      <w:pPr>
        <w:spacing w:before="224" w:line="288" w:lineRule="auto"/>
        <w:ind w:left="567" w:right="284"/>
        <w:rPr>
          <w:sz w:val="19"/>
        </w:rPr>
      </w:pPr>
      <w:r>
        <w:rPr>
          <w:rFonts w:ascii="Montserrat Medium"/>
          <w:sz w:val="21"/>
        </w:rPr>
        <w:t>Increased</w:t>
      </w:r>
      <w:r w:rsidR="00967A04">
        <w:rPr>
          <w:rFonts w:ascii="Montserrat Medium"/>
          <w:sz w:val="21"/>
        </w:rPr>
        <w:t xml:space="preserve"> </w:t>
      </w:r>
      <w:r>
        <w:rPr>
          <w:rFonts w:ascii="Montserrat Medium"/>
          <w:sz w:val="21"/>
        </w:rPr>
        <w:t>workload</w:t>
      </w:r>
      <w:r w:rsidR="00967A04">
        <w:rPr>
          <w:rFonts w:ascii="Montserrat Medium"/>
          <w:sz w:val="21"/>
        </w:rPr>
        <w:t xml:space="preserve"> </w:t>
      </w:r>
      <w:r>
        <w:rPr>
          <w:rFonts w:ascii="Montserrat Medium"/>
          <w:sz w:val="21"/>
        </w:rPr>
        <w:t>and</w:t>
      </w:r>
      <w:r w:rsidR="00967A04">
        <w:rPr>
          <w:rFonts w:ascii="Montserrat Medium"/>
          <w:sz w:val="21"/>
        </w:rPr>
        <w:t xml:space="preserve"> </w:t>
      </w:r>
      <w:r>
        <w:rPr>
          <w:rFonts w:ascii="Montserrat Medium"/>
          <w:sz w:val="21"/>
        </w:rPr>
        <w:t>complexity</w:t>
      </w:r>
      <w:r>
        <w:rPr>
          <w:rFonts w:ascii="Montserrat Medium"/>
          <w:spacing w:val="80"/>
          <w:w w:val="150"/>
          <w:sz w:val="21"/>
        </w:rPr>
        <w:t xml:space="preserve"> </w:t>
      </w:r>
      <w:r w:rsidR="00967A04">
        <w:rPr>
          <w:rFonts w:ascii="Montserrat Medium"/>
          <w:spacing w:val="80"/>
          <w:w w:val="150"/>
          <w:sz w:val="21"/>
        </w:rPr>
        <w:br/>
      </w:r>
      <w:r>
        <w:rPr>
          <w:w w:val="85"/>
          <w:sz w:val="19"/>
        </w:rPr>
        <w:t>The</w:t>
      </w:r>
      <w:r>
        <w:rPr>
          <w:spacing w:val="-11"/>
          <w:w w:val="85"/>
          <w:sz w:val="19"/>
        </w:rPr>
        <w:t xml:space="preserve"> </w:t>
      </w:r>
      <w:r>
        <w:rPr>
          <w:w w:val="85"/>
          <w:sz w:val="19"/>
        </w:rPr>
        <w:t>body</w:t>
      </w:r>
      <w:r>
        <w:rPr>
          <w:spacing w:val="-11"/>
          <w:w w:val="85"/>
          <w:sz w:val="19"/>
        </w:rPr>
        <w:t xml:space="preserve"> </w:t>
      </w:r>
      <w:r>
        <w:rPr>
          <w:w w:val="85"/>
          <w:sz w:val="19"/>
        </w:rPr>
        <w:t>of</w:t>
      </w:r>
      <w:r>
        <w:rPr>
          <w:spacing w:val="-11"/>
          <w:w w:val="85"/>
          <w:sz w:val="19"/>
        </w:rPr>
        <w:t xml:space="preserve"> </w:t>
      </w:r>
      <w:r>
        <w:rPr>
          <w:w w:val="85"/>
          <w:sz w:val="19"/>
        </w:rPr>
        <w:t>this</w:t>
      </w:r>
      <w:r>
        <w:rPr>
          <w:spacing w:val="-11"/>
          <w:w w:val="85"/>
          <w:sz w:val="19"/>
        </w:rPr>
        <w:t xml:space="preserve"> </w:t>
      </w:r>
      <w:r>
        <w:rPr>
          <w:w w:val="85"/>
          <w:sz w:val="19"/>
        </w:rPr>
        <w:t>report</w:t>
      </w:r>
      <w:r>
        <w:rPr>
          <w:spacing w:val="-11"/>
          <w:w w:val="85"/>
          <w:sz w:val="19"/>
        </w:rPr>
        <w:t xml:space="preserve"> </w:t>
      </w:r>
      <w:r>
        <w:rPr>
          <w:w w:val="85"/>
          <w:sz w:val="19"/>
        </w:rPr>
        <w:t>outlines</w:t>
      </w:r>
      <w:r>
        <w:rPr>
          <w:spacing w:val="-11"/>
          <w:w w:val="85"/>
          <w:sz w:val="19"/>
        </w:rPr>
        <w:t xml:space="preserve"> </w:t>
      </w:r>
      <w:r>
        <w:rPr>
          <w:w w:val="85"/>
          <w:sz w:val="19"/>
        </w:rPr>
        <w:t>the</w:t>
      </w:r>
      <w:r>
        <w:rPr>
          <w:spacing w:val="-11"/>
          <w:w w:val="85"/>
          <w:sz w:val="19"/>
        </w:rPr>
        <w:t xml:space="preserve"> </w:t>
      </w:r>
      <w:r>
        <w:rPr>
          <w:w w:val="85"/>
          <w:sz w:val="19"/>
        </w:rPr>
        <w:t>increasingly</w:t>
      </w:r>
      <w:r>
        <w:rPr>
          <w:spacing w:val="-11"/>
          <w:w w:val="85"/>
          <w:sz w:val="19"/>
        </w:rPr>
        <w:t xml:space="preserve"> </w:t>
      </w:r>
      <w:r>
        <w:rPr>
          <w:w w:val="85"/>
          <w:sz w:val="19"/>
        </w:rPr>
        <w:t>complex</w:t>
      </w:r>
      <w:r>
        <w:rPr>
          <w:spacing w:val="-11"/>
          <w:w w:val="85"/>
          <w:sz w:val="19"/>
        </w:rPr>
        <w:t xml:space="preserve"> </w:t>
      </w:r>
      <w:r>
        <w:rPr>
          <w:w w:val="85"/>
          <w:sz w:val="19"/>
        </w:rPr>
        <w:t>matters</w:t>
      </w:r>
      <w:r>
        <w:rPr>
          <w:spacing w:val="-11"/>
          <w:w w:val="85"/>
          <w:sz w:val="19"/>
        </w:rPr>
        <w:t xml:space="preserve"> </w:t>
      </w:r>
      <w:r>
        <w:rPr>
          <w:w w:val="85"/>
          <w:sz w:val="19"/>
        </w:rPr>
        <w:t>that</w:t>
      </w:r>
      <w:r>
        <w:rPr>
          <w:spacing w:val="-11"/>
          <w:w w:val="85"/>
          <w:sz w:val="19"/>
        </w:rPr>
        <w:t xml:space="preserve"> </w:t>
      </w:r>
      <w:r>
        <w:rPr>
          <w:w w:val="85"/>
          <w:sz w:val="19"/>
        </w:rPr>
        <w:t>the</w:t>
      </w:r>
      <w:r>
        <w:rPr>
          <w:spacing w:val="-11"/>
          <w:w w:val="85"/>
          <w:sz w:val="19"/>
        </w:rPr>
        <w:t xml:space="preserve"> </w:t>
      </w:r>
      <w:r>
        <w:rPr>
          <w:w w:val="85"/>
          <w:sz w:val="19"/>
        </w:rPr>
        <w:t>office</w:t>
      </w:r>
      <w:r>
        <w:rPr>
          <w:spacing w:val="-11"/>
          <w:w w:val="85"/>
          <w:sz w:val="19"/>
        </w:rPr>
        <w:t xml:space="preserve"> </w:t>
      </w:r>
      <w:r>
        <w:rPr>
          <w:w w:val="85"/>
          <w:sz w:val="19"/>
        </w:rPr>
        <w:t>is</w:t>
      </w:r>
      <w:r>
        <w:rPr>
          <w:spacing w:val="-11"/>
          <w:w w:val="85"/>
          <w:sz w:val="19"/>
        </w:rPr>
        <w:t xml:space="preserve"> </w:t>
      </w:r>
      <w:r>
        <w:rPr>
          <w:w w:val="85"/>
          <w:sz w:val="19"/>
        </w:rPr>
        <w:t>asked</w:t>
      </w:r>
      <w:r>
        <w:rPr>
          <w:spacing w:val="-11"/>
          <w:w w:val="85"/>
          <w:sz w:val="19"/>
        </w:rPr>
        <w:t xml:space="preserve"> </w:t>
      </w:r>
      <w:r>
        <w:rPr>
          <w:w w:val="85"/>
          <w:sz w:val="19"/>
        </w:rPr>
        <w:t>to</w:t>
      </w:r>
      <w:r>
        <w:rPr>
          <w:spacing w:val="-11"/>
          <w:w w:val="85"/>
          <w:sz w:val="19"/>
        </w:rPr>
        <w:t xml:space="preserve"> </w:t>
      </w:r>
      <w:r>
        <w:rPr>
          <w:w w:val="85"/>
          <w:sz w:val="19"/>
        </w:rPr>
        <w:t>prosecute. This</w:t>
      </w:r>
      <w:r>
        <w:rPr>
          <w:spacing w:val="-7"/>
          <w:sz w:val="19"/>
        </w:rPr>
        <w:t xml:space="preserve"> </w:t>
      </w:r>
      <w:r>
        <w:rPr>
          <w:w w:val="85"/>
          <w:sz w:val="19"/>
        </w:rPr>
        <w:t>increasing</w:t>
      </w:r>
      <w:r>
        <w:rPr>
          <w:spacing w:val="-6"/>
          <w:sz w:val="19"/>
        </w:rPr>
        <w:t xml:space="preserve"> </w:t>
      </w:r>
      <w:r>
        <w:rPr>
          <w:w w:val="85"/>
          <w:sz w:val="19"/>
        </w:rPr>
        <w:t>complexity,</w:t>
      </w:r>
      <w:r>
        <w:rPr>
          <w:spacing w:val="-6"/>
          <w:sz w:val="19"/>
        </w:rPr>
        <w:t xml:space="preserve"> </w:t>
      </w:r>
      <w:r>
        <w:rPr>
          <w:w w:val="85"/>
          <w:sz w:val="19"/>
        </w:rPr>
        <w:t>combined</w:t>
      </w:r>
      <w:r>
        <w:rPr>
          <w:spacing w:val="-6"/>
          <w:sz w:val="19"/>
        </w:rPr>
        <w:t xml:space="preserve"> </w:t>
      </w:r>
      <w:r>
        <w:rPr>
          <w:w w:val="85"/>
          <w:sz w:val="19"/>
        </w:rPr>
        <w:t>with</w:t>
      </w:r>
      <w:r>
        <w:rPr>
          <w:spacing w:val="-7"/>
          <w:sz w:val="19"/>
        </w:rPr>
        <w:t xml:space="preserve"> </w:t>
      </w:r>
      <w:r>
        <w:rPr>
          <w:w w:val="85"/>
          <w:sz w:val="19"/>
        </w:rPr>
        <w:t>the</w:t>
      </w:r>
      <w:r>
        <w:rPr>
          <w:spacing w:val="-6"/>
          <w:sz w:val="19"/>
        </w:rPr>
        <w:t xml:space="preserve"> </w:t>
      </w:r>
      <w:r>
        <w:rPr>
          <w:w w:val="85"/>
          <w:sz w:val="19"/>
        </w:rPr>
        <w:t>ever-increasing</w:t>
      </w:r>
      <w:r>
        <w:rPr>
          <w:spacing w:val="-6"/>
          <w:sz w:val="19"/>
        </w:rPr>
        <w:t xml:space="preserve"> </w:t>
      </w:r>
      <w:r>
        <w:rPr>
          <w:w w:val="85"/>
          <w:sz w:val="19"/>
        </w:rPr>
        <w:t>rates</w:t>
      </w:r>
      <w:r>
        <w:rPr>
          <w:spacing w:val="-6"/>
          <w:sz w:val="19"/>
        </w:rPr>
        <w:t xml:space="preserve"> </w:t>
      </w:r>
      <w:r>
        <w:rPr>
          <w:w w:val="85"/>
          <w:sz w:val="19"/>
        </w:rPr>
        <w:t>of</w:t>
      </w:r>
      <w:r>
        <w:rPr>
          <w:spacing w:val="-7"/>
          <w:sz w:val="19"/>
        </w:rPr>
        <w:t xml:space="preserve"> </w:t>
      </w:r>
      <w:r>
        <w:rPr>
          <w:w w:val="85"/>
          <w:sz w:val="19"/>
        </w:rPr>
        <w:t>charges</w:t>
      </w:r>
      <w:r>
        <w:rPr>
          <w:spacing w:val="-6"/>
          <w:sz w:val="19"/>
        </w:rPr>
        <w:t xml:space="preserve"> </w:t>
      </w:r>
      <w:r>
        <w:rPr>
          <w:w w:val="85"/>
          <w:sz w:val="19"/>
        </w:rPr>
        <w:t>in</w:t>
      </w:r>
      <w:r>
        <w:rPr>
          <w:spacing w:val="-6"/>
          <w:sz w:val="19"/>
        </w:rPr>
        <w:t xml:space="preserve"> </w:t>
      </w:r>
      <w:r>
        <w:rPr>
          <w:w w:val="85"/>
          <w:sz w:val="19"/>
        </w:rPr>
        <w:t>sexual</w:t>
      </w:r>
      <w:r>
        <w:rPr>
          <w:spacing w:val="-6"/>
          <w:sz w:val="19"/>
        </w:rPr>
        <w:t xml:space="preserve"> </w:t>
      </w:r>
      <w:r>
        <w:rPr>
          <w:w w:val="85"/>
          <w:sz w:val="19"/>
        </w:rPr>
        <w:t>and</w:t>
      </w:r>
      <w:r>
        <w:rPr>
          <w:spacing w:val="-7"/>
          <w:sz w:val="19"/>
        </w:rPr>
        <w:t xml:space="preserve"> </w:t>
      </w:r>
      <w:r>
        <w:rPr>
          <w:spacing w:val="-2"/>
          <w:w w:val="85"/>
          <w:sz w:val="19"/>
        </w:rPr>
        <w:t>family</w:t>
      </w:r>
    </w:p>
    <w:p w14:paraId="0D9C9037" w14:textId="77777777" w:rsidR="00A5500D" w:rsidRDefault="00000000">
      <w:pPr>
        <w:spacing w:line="213" w:lineRule="exact"/>
        <w:ind w:left="567"/>
        <w:rPr>
          <w:sz w:val="19"/>
        </w:rPr>
      </w:pPr>
      <w:r>
        <w:rPr>
          <w:w w:val="85"/>
          <w:sz w:val="19"/>
        </w:rPr>
        <w:t>violence,</w:t>
      </w:r>
      <w:r>
        <w:rPr>
          <w:spacing w:val="-3"/>
          <w:sz w:val="19"/>
        </w:rPr>
        <w:t xml:space="preserve"> </w:t>
      </w:r>
      <w:r>
        <w:rPr>
          <w:w w:val="85"/>
          <w:sz w:val="19"/>
        </w:rPr>
        <w:t>and</w:t>
      </w:r>
      <w:r>
        <w:rPr>
          <w:spacing w:val="-3"/>
          <w:sz w:val="19"/>
        </w:rPr>
        <w:t xml:space="preserve"> </w:t>
      </w:r>
      <w:r>
        <w:rPr>
          <w:w w:val="85"/>
          <w:sz w:val="19"/>
        </w:rPr>
        <w:t>increased</w:t>
      </w:r>
      <w:r>
        <w:rPr>
          <w:spacing w:val="-3"/>
          <w:sz w:val="19"/>
        </w:rPr>
        <w:t xml:space="preserve"> </w:t>
      </w:r>
      <w:r>
        <w:rPr>
          <w:w w:val="85"/>
          <w:sz w:val="19"/>
        </w:rPr>
        <w:t>sitting</w:t>
      </w:r>
      <w:r>
        <w:rPr>
          <w:spacing w:val="-3"/>
          <w:sz w:val="19"/>
        </w:rPr>
        <w:t xml:space="preserve"> </w:t>
      </w:r>
      <w:r>
        <w:rPr>
          <w:w w:val="85"/>
          <w:sz w:val="19"/>
        </w:rPr>
        <w:t>days</w:t>
      </w:r>
      <w:r>
        <w:rPr>
          <w:spacing w:val="-3"/>
          <w:sz w:val="19"/>
        </w:rPr>
        <w:t xml:space="preserve"> </w:t>
      </w:r>
      <w:r>
        <w:rPr>
          <w:w w:val="85"/>
          <w:sz w:val="19"/>
        </w:rPr>
        <w:t>of</w:t>
      </w:r>
      <w:r>
        <w:rPr>
          <w:spacing w:val="-3"/>
          <w:sz w:val="19"/>
        </w:rPr>
        <w:t xml:space="preserve"> </w:t>
      </w:r>
      <w:r>
        <w:rPr>
          <w:w w:val="85"/>
          <w:sz w:val="19"/>
        </w:rPr>
        <w:t>the</w:t>
      </w:r>
      <w:r>
        <w:rPr>
          <w:spacing w:val="-3"/>
          <w:sz w:val="19"/>
        </w:rPr>
        <w:t xml:space="preserve"> </w:t>
      </w:r>
      <w:r>
        <w:rPr>
          <w:w w:val="85"/>
          <w:sz w:val="19"/>
        </w:rPr>
        <w:t>Courts,</w:t>
      </w:r>
      <w:r>
        <w:rPr>
          <w:spacing w:val="-3"/>
          <w:sz w:val="19"/>
        </w:rPr>
        <w:t xml:space="preserve"> </w:t>
      </w:r>
      <w:r>
        <w:rPr>
          <w:w w:val="85"/>
          <w:sz w:val="19"/>
        </w:rPr>
        <w:t>has,</w:t>
      </w:r>
      <w:r>
        <w:rPr>
          <w:spacing w:val="-3"/>
          <w:sz w:val="19"/>
        </w:rPr>
        <w:t xml:space="preserve"> </w:t>
      </w:r>
      <w:r>
        <w:rPr>
          <w:w w:val="85"/>
          <w:sz w:val="19"/>
        </w:rPr>
        <w:t>created</w:t>
      </w:r>
      <w:r>
        <w:rPr>
          <w:spacing w:val="-3"/>
          <w:sz w:val="19"/>
        </w:rPr>
        <w:t xml:space="preserve"> </w:t>
      </w:r>
      <w:r>
        <w:rPr>
          <w:w w:val="85"/>
          <w:sz w:val="19"/>
        </w:rPr>
        <w:t>a</w:t>
      </w:r>
      <w:r>
        <w:rPr>
          <w:spacing w:val="-3"/>
          <w:sz w:val="19"/>
        </w:rPr>
        <w:t xml:space="preserve"> </w:t>
      </w:r>
      <w:r>
        <w:rPr>
          <w:w w:val="85"/>
          <w:sz w:val="19"/>
        </w:rPr>
        <w:t>perfect</w:t>
      </w:r>
      <w:r>
        <w:rPr>
          <w:spacing w:val="-3"/>
          <w:sz w:val="19"/>
        </w:rPr>
        <w:t xml:space="preserve"> </w:t>
      </w:r>
      <w:r>
        <w:rPr>
          <w:w w:val="85"/>
          <w:sz w:val="19"/>
        </w:rPr>
        <w:t>storm</w:t>
      </w:r>
      <w:r>
        <w:rPr>
          <w:spacing w:val="-3"/>
          <w:sz w:val="19"/>
        </w:rPr>
        <w:t xml:space="preserve"> </w:t>
      </w:r>
      <w:r>
        <w:rPr>
          <w:w w:val="85"/>
          <w:sz w:val="19"/>
        </w:rPr>
        <w:t>in</w:t>
      </w:r>
      <w:r>
        <w:rPr>
          <w:spacing w:val="-3"/>
          <w:sz w:val="19"/>
        </w:rPr>
        <w:t xml:space="preserve"> </w:t>
      </w:r>
      <w:r>
        <w:rPr>
          <w:w w:val="85"/>
          <w:sz w:val="19"/>
        </w:rPr>
        <w:t>the</w:t>
      </w:r>
      <w:r>
        <w:rPr>
          <w:spacing w:val="-3"/>
          <w:sz w:val="19"/>
        </w:rPr>
        <w:t xml:space="preserve"> </w:t>
      </w:r>
      <w:r>
        <w:rPr>
          <w:w w:val="85"/>
          <w:sz w:val="19"/>
        </w:rPr>
        <w:t>ACT’s</w:t>
      </w:r>
      <w:r>
        <w:rPr>
          <w:spacing w:val="-3"/>
          <w:sz w:val="19"/>
        </w:rPr>
        <w:t xml:space="preserve"> </w:t>
      </w:r>
      <w:r>
        <w:rPr>
          <w:spacing w:val="-2"/>
          <w:w w:val="85"/>
          <w:sz w:val="19"/>
        </w:rPr>
        <w:t>criminal</w:t>
      </w:r>
    </w:p>
    <w:p w14:paraId="4A55486D" w14:textId="77777777" w:rsidR="00A5500D" w:rsidRDefault="00000000">
      <w:pPr>
        <w:spacing w:before="25" w:line="266" w:lineRule="auto"/>
        <w:ind w:left="567" w:right="282"/>
        <w:jc w:val="both"/>
        <w:rPr>
          <w:sz w:val="19"/>
        </w:rPr>
      </w:pPr>
      <w:r>
        <w:rPr>
          <w:w w:val="85"/>
          <w:sz w:val="19"/>
        </w:rPr>
        <w:t xml:space="preserve">justice system. To highlight a few increases, the last reporting year saw an increase of 47% in sitting </w:t>
      </w:r>
      <w:r>
        <w:rPr>
          <w:spacing w:val="-2"/>
          <w:w w:val="85"/>
          <w:sz w:val="19"/>
        </w:rPr>
        <w:t>days in the Supreme Court - the Supreme Court hears the most complex criminal matters in the ACT.</w:t>
      </w:r>
      <w:r>
        <w:rPr>
          <w:sz w:val="19"/>
        </w:rPr>
        <w:t xml:space="preserve"> </w:t>
      </w:r>
      <w:r>
        <w:rPr>
          <w:spacing w:val="-2"/>
          <w:w w:val="85"/>
          <w:sz w:val="19"/>
        </w:rPr>
        <w:t>In family violence, there was an increase of 17% (933 this year compared to 799 last year), and in sexual</w:t>
      </w:r>
      <w:r>
        <w:rPr>
          <w:w w:val="85"/>
          <w:sz w:val="19"/>
        </w:rPr>
        <w:t xml:space="preserve"> violence, there was an increase of 23% percent in the amount of matters commenced (248 this year </w:t>
      </w:r>
      <w:r>
        <w:rPr>
          <w:spacing w:val="-2"/>
          <w:w w:val="90"/>
          <w:sz w:val="19"/>
        </w:rPr>
        <w:t xml:space="preserve">compared to 201 last year). The office dealt with more than </w:t>
      </w:r>
      <w:r>
        <w:rPr>
          <w:rFonts w:ascii="Montserrat Medium"/>
          <w:spacing w:val="-2"/>
          <w:w w:val="90"/>
          <w:sz w:val="19"/>
        </w:rPr>
        <w:t>23,000</w:t>
      </w:r>
      <w:r>
        <w:rPr>
          <w:rFonts w:ascii="Montserrat Medium"/>
          <w:spacing w:val="-3"/>
          <w:w w:val="90"/>
          <w:sz w:val="19"/>
        </w:rPr>
        <w:t xml:space="preserve"> </w:t>
      </w:r>
      <w:r>
        <w:rPr>
          <w:spacing w:val="-2"/>
          <w:w w:val="90"/>
          <w:sz w:val="19"/>
        </w:rPr>
        <w:t xml:space="preserve">charges before the Court, and </w:t>
      </w:r>
      <w:r>
        <w:rPr>
          <w:w w:val="85"/>
          <w:sz w:val="19"/>
        </w:rPr>
        <w:t>more</w:t>
      </w:r>
      <w:r>
        <w:rPr>
          <w:spacing w:val="-5"/>
          <w:w w:val="85"/>
          <w:sz w:val="19"/>
        </w:rPr>
        <w:t xml:space="preserve"> </w:t>
      </w:r>
      <w:r>
        <w:rPr>
          <w:w w:val="85"/>
          <w:sz w:val="19"/>
        </w:rPr>
        <w:t>than</w:t>
      </w:r>
      <w:r>
        <w:rPr>
          <w:spacing w:val="-5"/>
          <w:w w:val="85"/>
          <w:sz w:val="19"/>
        </w:rPr>
        <w:t xml:space="preserve"> </w:t>
      </w:r>
      <w:r>
        <w:rPr>
          <w:rFonts w:ascii="Montserrat Medium"/>
          <w:w w:val="85"/>
          <w:sz w:val="19"/>
        </w:rPr>
        <w:t>4,500</w:t>
      </w:r>
      <w:r>
        <w:rPr>
          <w:rFonts w:ascii="Montserrat Medium"/>
          <w:spacing w:val="-5"/>
          <w:w w:val="85"/>
          <w:sz w:val="19"/>
        </w:rPr>
        <w:t xml:space="preserve"> </w:t>
      </w:r>
      <w:r>
        <w:rPr>
          <w:w w:val="85"/>
          <w:sz w:val="19"/>
        </w:rPr>
        <w:t>victims.</w:t>
      </w:r>
      <w:r>
        <w:rPr>
          <w:spacing w:val="-5"/>
          <w:w w:val="85"/>
          <w:sz w:val="19"/>
        </w:rPr>
        <w:t xml:space="preserve"> </w:t>
      </w:r>
      <w:r>
        <w:rPr>
          <w:w w:val="85"/>
          <w:sz w:val="19"/>
        </w:rPr>
        <w:t>These</w:t>
      </w:r>
      <w:r>
        <w:rPr>
          <w:spacing w:val="-5"/>
          <w:w w:val="85"/>
          <w:sz w:val="19"/>
        </w:rPr>
        <w:t xml:space="preserve"> </w:t>
      </w:r>
      <w:r>
        <w:rPr>
          <w:w w:val="85"/>
          <w:sz w:val="19"/>
        </w:rPr>
        <w:t>numbers</w:t>
      </w:r>
      <w:r>
        <w:rPr>
          <w:spacing w:val="-5"/>
          <w:w w:val="85"/>
          <w:sz w:val="19"/>
        </w:rPr>
        <w:t xml:space="preserve"> </w:t>
      </w:r>
      <w:r>
        <w:rPr>
          <w:w w:val="85"/>
          <w:sz w:val="19"/>
        </w:rPr>
        <w:t>are</w:t>
      </w:r>
      <w:r>
        <w:rPr>
          <w:spacing w:val="-5"/>
          <w:w w:val="85"/>
          <w:sz w:val="19"/>
        </w:rPr>
        <w:t xml:space="preserve"> </w:t>
      </w:r>
      <w:r>
        <w:rPr>
          <w:w w:val="85"/>
          <w:sz w:val="19"/>
        </w:rPr>
        <w:t>staggering,</w:t>
      </w:r>
      <w:r>
        <w:rPr>
          <w:spacing w:val="-5"/>
          <w:w w:val="85"/>
          <w:sz w:val="19"/>
        </w:rPr>
        <w:t xml:space="preserve"> </w:t>
      </w:r>
      <w:r>
        <w:rPr>
          <w:w w:val="85"/>
          <w:sz w:val="19"/>
        </w:rPr>
        <w:t>especially</w:t>
      </w:r>
      <w:r>
        <w:rPr>
          <w:spacing w:val="-5"/>
          <w:w w:val="85"/>
          <w:sz w:val="19"/>
        </w:rPr>
        <w:t xml:space="preserve"> </w:t>
      </w:r>
      <w:r>
        <w:rPr>
          <w:w w:val="85"/>
          <w:sz w:val="19"/>
        </w:rPr>
        <w:t>when</w:t>
      </w:r>
      <w:r>
        <w:rPr>
          <w:spacing w:val="-5"/>
          <w:w w:val="85"/>
          <w:sz w:val="19"/>
        </w:rPr>
        <w:t xml:space="preserve"> </w:t>
      </w:r>
      <w:r>
        <w:rPr>
          <w:w w:val="85"/>
          <w:sz w:val="19"/>
        </w:rPr>
        <w:t>considered</w:t>
      </w:r>
      <w:r>
        <w:rPr>
          <w:spacing w:val="-4"/>
          <w:w w:val="85"/>
          <w:sz w:val="19"/>
        </w:rPr>
        <w:t xml:space="preserve"> </w:t>
      </w:r>
      <w:r>
        <w:rPr>
          <w:w w:val="85"/>
          <w:sz w:val="19"/>
        </w:rPr>
        <w:t>against</w:t>
      </w:r>
      <w:r>
        <w:rPr>
          <w:spacing w:val="-5"/>
          <w:w w:val="85"/>
          <w:sz w:val="19"/>
        </w:rPr>
        <w:t xml:space="preserve"> </w:t>
      </w:r>
      <w:r>
        <w:rPr>
          <w:w w:val="85"/>
          <w:sz w:val="19"/>
        </w:rPr>
        <w:t>the</w:t>
      </w:r>
      <w:r>
        <w:rPr>
          <w:spacing w:val="-5"/>
          <w:w w:val="85"/>
          <w:sz w:val="19"/>
        </w:rPr>
        <w:t xml:space="preserve"> </w:t>
      </w:r>
      <w:r>
        <w:rPr>
          <w:w w:val="85"/>
          <w:sz w:val="19"/>
        </w:rPr>
        <w:t xml:space="preserve">size </w:t>
      </w:r>
      <w:r>
        <w:rPr>
          <w:w w:val="90"/>
          <w:sz w:val="19"/>
        </w:rPr>
        <w:t>of</w:t>
      </w:r>
      <w:r>
        <w:rPr>
          <w:spacing w:val="-3"/>
          <w:w w:val="90"/>
          <w:sz w:val="19"/>
        </w:rPr>
        <w:t xml:space="preserve"> </w:t>
      </w:r>
      <w:r>
        <w:rPr>
          <w:w w:val="90"/>
          <w:sz w:val="19"/>
        </w:rPr>
        <w:t>the</w:t>
      </w:r>
      <w:r>
        <w:rPr>
          <w:spacing w:val="-3"/>
          <w:w w:val="90"/>
          <w:sz w:val="19"/>
        </w:rPr>
        <w:t xml:space="preserve"> </w:t>
      </w:r>
      <w:r>
        <w:rPr>
          <w:w w:val="90"/>
          <w:sz w:val="19"/>
        </w:rPr>
        <w:t>office</w:t>
      </w:r>
      <w:r>
        <w:rPr>
          <w:spacing w:val="-3"/>
          <w:w w:val="90"/>
          <w:sz w:val="19"/>
        </w:rPr>
        <w:t xml:space="preserve"> </w:t>
      </w:r>
      <w:r>
        <w:rPr>
          <w:w w:val="90"/>
          <w:sz w:val="19"/>
        </w:rPr>
        <w:t>and</w:t>
      </w:r>
      <w:r>
        <w:rPr>
          <w:spacing w:val="-3"/>
          <w:w w:val="90"/>
          <w:sz w:val="19"/>
        </w:rPr>
        <w:t xml:space="preserve"> </w:t>
      </w:r>
      <w:r>
        <w:rPr>
          <w:w w:val="90"/>
          <w:sz w:val="19"/>
        </w:rPr>
        <w:t>the</w:t>
      </w:r>
      <w:r>
        <w:rPr>
          <w:spacing w:val="-3"/>
          <w:w w:val="90"/>
          <w:sz w:val="19"/>
        </w:rPr>
        <w:t xml:space="preserve"> </w:t>
      </w:r>
      <w:r>
        <w:rPr>
          <w:w w:val="90"/>
          <w:sz w:val="19"/>
        </w:rPr>
        <w:t>budget</w:t>
      </w:r>
      <w:r>
        <w:rPr>
          <w:spacing w:val="-3"/>
          <w:w w:val="90"/>
          <w:sz w:val="19"/>
        </w:rPr>
        <w:t xml:space="preserve"> </w:t>
      </w:r>
      <w:r>
        <w:rPr>
          <w:w w:val="90"/>
          <w:sz w:val="19"/>
        </w:rPr>
        <w:t>allocated.</w:t>
      </w:r>
    </w:p>
    <w:p w14:paraId="44C84B26" w14:textId="77777777" w:rsidR="00A5500D" w:rsidRDefault="00000000">
      <w:pPr>
        <w:spacing w:before="134" w:line="266" w:lineRule="auto"/>
        <w:ind w:left="567" w:right="282"/>
        <w:jc w:val="both"/>
        <w:rPr>
          <w:sz w:val="19"/>
        </w:rPr>
      </w:pPr>
      <w:r>
        <w:rPr>
          <w:spacing w:val="-2"/>
          <w:w w:val="90"/>
          <w:sz w:val="19"/>
        </w:rPr>
        <w:t>A</w:t>
      </w:r>
      <w:r>
        <w:rPr>
          <w:spacing w:val="-6"/>
          <w:w w:val="90"/>
          <w:sz w:val="19"/>
        </w:rPr>
        <w:t xml:space="preserve"> </w:t>
      </w:r>
      <w:r>
        <w:rPr>
          <w:spacing w:val="-2"/>
          <w:w w:val="90"/>
          <w:sz w:val="19"/>
        </w:rPr>
        <w:t>clear</w:t>
      </w:r>
      <w:r>
        <w:rPr>
          <w:spacing w:val="-5"/>
          <w:w w:val="90"/>
          <w:sz w:val="19"/>
        </w:rPr>
        <w:t xml:space="preserve"> </w:t>
      </w:r>
      <w:r>
        <w:rPr>
          <w:spacing w:val="-2"/>
          <w:w w:val="90"/>
          <w:sz w:val="19"/>
        </w:rPr>
        <w:t>example</w:t>
      </w:r>
      <w:r>
        <w:rPr>
          <w:spacing w:val="-5"/>
          <w:w w:val="90"/>
          <w:sz w:val="19"/>
        </w:rPr>
        <w:t xml:space="preserve"> </w:t>
      </w:r>
      <w:r>
        <w:rPr>
          <w:spacing w:val="-2"/>
          <w:w w:val="90"/>
          <w:sz w:val="19"/>
        </w:rPr>
        <w:t>of</w:t>
      </w:r>
      <w:r>
        <w:rPr>
          <w:spacing w:val="-6"/>
          <w:w w:val="90"/>
          <w:sz w:val="19"/>
        </w:rPr>
        <w:t xml:space="preserve"> </w:t>
      </w:r>
      <w:r>
        <w:rPr>
          <w:spacing w:val="-2"/>
          <w:w w:val="90"/>
          <w:sz w:val="19"/>
        </w:rPr>
        <w:t>the</w:t>
      </w:r>
      <w:r>
        <w:rPr>
          <w:spacing w:val="-5"/>
          <w:w w:val="90"/>
          <w:sz w:val="19"/>
        </w:rPr>
        <w:t xml:space="preserve"> </w:t>
      </w:r>
      <w:r>
        <w:rPr>
          <w:spacing w:val="-2"/>
          <w:w w:val="90"/>
          <w:sz w:val="19"/>
        </w:rPr>
        <w:t>insufficient</w:t>
      </w:r>
      <w:r>
        <w:rPr>
          <w:spacing w:val="-5"/>
          <w:w w:val="90"/>
          <w:sz w:val="19"/>
        </w:rPr>
        <w:t xml:space="preserve"> </w:t>
      </w:r>
      <w:r>
        <w:rPr>
          <w:spacing w:val="-2"/>
          <w:w w:val="90"/>
          <w:sz w:val="19"/>
        </w:rPr>
        <w:t>funding</w:t>
      </w:r>
      <w:r>
        <w:rPr>
          <w:spacing w:val="-6"/>
          <w:w w:val="90"/>
          <w:sz w:val="19"/>
        </w:rPr>
        <w:t xml:space="preserve"> </w:t>
      </w:r>
      <w:r>
        <w:rPr>
          <w:spacing w:val="-2"/>
          <w:w w:val="90"/>
          <w:sz w:val="19"/>
        </w:rPr>
        <w:t>allocated</w:t>
      </w:r>
      <w:r>
        <w:rPr>
          <w:spacing w:val="-5"/>
          <w:w w:val="90"/>
          <w:sz w:val="19"/>
        </w:rPr>
        <w:t xml:space="preserve"> </w:t>
      </w:r>
      <w:r>
        <w:rPr>
          <w:spacing w:val="-2"/>
          <w:w w:val="90"/>
          <w:sz w:val="19"/>
        </w:rPr>
        <w:t>to</w:t>
      </w:r>
      <w:r>
        <w:rPr>
          <w:spacing w:val="-5"/>
          <w:w w:val="90"/>
          <w:sz w:val="19"/>
        </w:rPr>
        <w:t xml:space="preserve"> </w:t>
      </w:r>
      <w:r>
        <w:rPr>
          <w:spacing w:val="-2"/>
          <w:w w:val="90"/>
          <w:sz w:val="19"/>
        </w:rPr>
        <w:t>the</w:t>
      </w:r>
      <w:r>
        <w:rPr>
          <w:spacing w:val="-6"/>
          <w:w w:val="90"/>
          <w:sz w:val="19"/>
        </w:rPr>
        <w:t xml:space="preserve"> </w:t>
      </w:r>
      <w:r>
        <w:rPr>
          <w:spacing w:val="-2"/>
          <w:w w:val="90"/>
          <w:sz w:val="19"/>
        </w:rPr>
        <w:t>office</w:t>
      </w:r>
      <w:r>
        <w:rPr>
          <w:spacing w:val="-5"/>
          <w:w w:val="90"/>
          <w:sz w:val="19"/>
        </w:rPr>
        <w:t xml:space="preserve"> </w:t>
      </w:r>
      <w:r>
        <w:rPr>
          <w:spacing w:val="-2"/>
          <w:w w:val="90"/>
          <w:sz w:val="19"/>
        </w:rPr>
        <w:t>relates</w:t>
      </w:r>
      <w:r>
        <w:rPr>
          <w:spacing w:val="-5"/>
          <w:w w:val="90"/>
          <w:sz w:val="19"/>
        </w:rPr>
        <w:t xml:space="preserve"> </w:t>
      </w:r>
      <w:r>
        <w:rPr>
          <w:spacing w:val="-2"/>
          <w:w w:val="90"/>
          <w:sz w:val="19"/>
        </w:rPr>
        <w:t>to</w:t>
      </w:r>
      <w:r>
        <w:rPr>
          <w:spacing w:val="-6"/>
          <w:w w:val="90"/>
          <w:sz w:val="19"/>
        </w:rPr>
        <w:t xml:space="preserve"> </w:t>
      </w:r>
      <w:r>
        <w:rPr>
          <w:spacing w:val="-2"/>
          <w:w w:val="90"/>
          <w:sz w:val="19"/>
        </w:rPr>
        <w:t>an</w:t>
      </w:r>
      <w:r>
        <w:rPr>
          <w:spacing w:val="-5"/>
          <w:w w:val="90"/>
          <w:sz w:val="19"/>
        </w:rPr>
        <w:t xml:space="preserve"> </w:t>
      </w:r>
      <w:r>
        <w:rPr>
          <w:spacing w:val="-2"/>
          <w:w w:val="90"/>
          <w:sz w:val="19"/>
        </w:rPr>
        <w:t>affirmative</w:t>
      </w:r>
      <w:r>
        <w:rPr>
          <w:spacing w:val="-5"/>
          <w:w w:val="90"/>
          <w:sz w:val="19"/>
        </w:rPr>
        <w:t xml:space="preserve"> </w:t>
      </w:r>
      <w:r>
        <w:rPr>
          <w:spacing w:val="-2"/>
          <w:w w:val="90"/>
          <w:sz w:val="19"/>
        </w:rPr>
        <w:t xml:space="preserve">consent </w:t>
      </w:r>
      <w:r>
        <w:rPr>
          <w:spacing w:val="-2"/>
          <w:w w:val="85"/>
          <w:sz w:val="19"/>
        </w:rPr>
        <w:t>matter prosecuted in the reporting year. There was recently publicity around the trial of Mr Timalsena,</w:t>
      </w:r>
      <w:r>
        <w:rPr>
          <w:sz w:val="19"/>
        </w:rPr>
        <w:t xml:space="preserve"> </w:t>
      </w:r>
      <w:r>
        <w:rPr>
          <w:spacing w:val="-2"/>
          <w:w w:val="85"/>
          <w:sz w:val="19"/>
        </w:rPr>
        <w:t>who was the first person charged under then new affirmative consent laws. There had been one prior</w:t>
      </w:r>
      <w:r>
        <w:rPr>
          <w:sz w:val="19"/>
        </w:rPr>
        <w:t xml:space="preserve"> </w:t>
      </w:r>
      <w:r>
        <w:rPr>
          <w:spacing w:val="-2"/>
          <w:w w:val="85"/>
          <w:sz w:val="19"/>
        </w:rPr>
        <w:t>jury unable to reach a verdict before he was convicted following a second jury trial this reporting year.</w:t>
      </w:r>
      <w:r>
        <w:rPr>
          <w:spacing w:val="40"/>
          <w:sz w:val="19"/>
        </w:rPr>
        <w:t xml:space="preserve"> </w:t>
      </w:r>
      <w:r>
        <w:rPr>
          <w:spacing w:val="-2"/>
          <w:w w:val="85"/>
          <w:sz w:val="19"/>
        </w:rPr>
        <w:t>A recent independent cost assessment showed that the matter would have cost the Government, on</w:t>
      </w:r>
      <w:r>
        <w:rPr>
          <w:spacing w:val="40"/>
          <w:sz w:val="19"/>
        </w:rPr>
        <w:t xml:space="preserve"> </w:t>
      </w:r>
      <w:r>
        <w:rPr>
          <w:w w:val="85"/>
          <w:sz w:val="19"/>
        </w:rPr>
        <w:t>a conservative estimate, in the vicinity of $300,000 - $340,000, if the services provided to prosecute the matter were paid for at market rates. This is in stark contrast to the budget of the DPP – we are provided less than $4000 for a prosecution. In the example of the prosecution of Mr Timalsena, the DPP</w:t>
      </w:r>
      <w:r>
        <w:rPr>
          <w:spacing w:val="-5"/>
          <w:w w:val="85"/>
          <w:sz w:val="19"/>
        </w:rPr>
        <w:t xml:space="preserve"> </w:t>
      </w:r>
      <w:r>
        <w:rPr>
          <w:w w:val="85"/>
          <w:sz w:val="19"/>
        </w:rPr>
        <w:t>was</w:t>
      </w:r>
      <w:r>
        <w:rPr>
          <w:spacing w:val="-5"/>
          <w:w w:val="85"/>
          <w:sz w:val="19"/>
        </w:rPr>
        <w:t xml:space="preserve"> </w:t>
      </w:r>
      <w:r>
        <w:rPr>
          <w:w w:val="85"/>
          <w:sz w:val="19"/>
        </w:rPr>
        <w:t>allocated</w:t>
      </w:r>
      <w:r>
        <w:rPr>
          <w:spacing w:val="-5"/>
          <w:w w:val="85"/>
          <w:sz w:val="19"/>
        </w:rPr>
        <w:t xml:space="preserve"> </w:t>
      </w:r>
      <w:r>
        <w:rPr>
          <w:w w:val="85"/>
          <w:sz w:val="19"/>
        </w:rPr>
        <w:t>approximately</w:t>
      </w:r>
      <w:r>
        <w:rPr>
          <w:spacing w:val="-5"/>
          <w:w w:val="85"/>
          <w:sz w:val="19"/>
        </w:rPr>
        <w:t xml:space="preserve"> </w:t>
      </w:r>
      <w:r>
        <w:rPr>
          <w:w w:val="85"/>
          <w:sz w:val="19"/>
        </w:rPr>
        <w:t>1%</w:t>
      </w:r>
      <w:r>
        <w:rPr>
          <w:spacing w:val="-5"/>
          <w:w w:val="85"/>
          <w:sz w:val="19"/>
        </w:rPr>
        <w:t xml:space="preserve"> </w:t>
      </w:r>
      <w:r>
        <w:rPr>
          <w:w w:val="85"/>
          <w:sz w:val="19"/>
        </w:rPr>
        <w:t>of</w:t>
      </w:r>
      <w:r>
        <w:rPr>
          <w:spacing w:val="-5"/>
          <w:w w:val="85"/>
          <w:sz w:val="19"/>
        </w:rPr>
        <w:t xml:space="preserve"> </w:t>
      </w:r>
      <w:r>
        <w:rPr>
          <w:w w:val="85"/>
          <w:sz w:val="19"/>
        </w:rPr>
        <w:t>what</w:t>
      </w:r>
      <w:r>
        <w:rPr>
          <w:spacing w:val="-5"/>
          <w:w w:val="85"/>
          <w:sz w:val="19"/>
        </w:rPr>
        <w:t xml:space="preserve"> </w:t>
      </w:r>
      <w:r>
        <w:rPr>
          <w:w w:val="85"/>
          <w:sz w:val="19"/>
        </w:rPr>
        <w:t>the</w:t>
      </w:r>
      <w:r>
        <w:rPr>
          <w:spacing w:val="-5"/>
          <w:w w:val="85"/>
          <w:sz w:val="19"/>
        </w:rPr>
        <w:t xml:space="preserve"> </w:t>
      </w:r>
      <w:r>
        <w:rPr>
          <w:w w:val="85"/>
          <w:sz w:val="19"/>
        </w:rPr>
        <w:t>cost</w:t>
      </w:r>
      <w:r>
        <w:rPr>
          <w:spacing w:val="-4"/>
          <w:w w:val="85"/>
          <w:sz w:val="19"/>
        </w:rPr>
        <w:t xml:space="preserve"> </w:t>
      </w:r>
      <w:r>
        <w:rPr>
          <w:w w:val="85"/>
          <w:sz w:val="19"/>
        </w:rPr>
        <w:t>of</w:t>
      </w:r>
      <w:r>
        <w:rPr>
          <w:spacing w:val="-5"/>
          <w:w w:val="85"/>
          <w:sz w:val="19"/>
        </w:rPr>
        <w:t xml:space="preserve"> </w:t>
      </w:r>
      <w:r>
        <w:rPr>
          <w:w w:val="85"/>
          <w:sz w:val="19"/>
        </w:rPr>
        <w:t>such</w:t>
      </w:r>
      <w:r>
        <w:rPr>
          <w:spacing w:val="-5"/>
          <w:w w:val="85"/>
          <w:sz w:val="19"/>
        </w:rPr>
        <w:t xml:space="preserve"> </w:t>
      </w:r>
      <w:r>
        <w:rPr>
          <w:w w:val="85"/>
          <w:sz w:val="19"/>
        </w:rPr>
        <w:t>a</w:t>
      </w:r>
      <w:r>
        <w:rPr>
          <w:spacing w:val="-5"/>
          <w:w w:val="85"/>
          <w:sz w:val="19"/>
        </w:rPr>
        <w:t xml:space="preserve"> </w:t>
      </w:r>
      <w:r>
        <w:rPr>
          <w:w w:val="85"/>
          <w:sz w:val="19"/>
        </w:rPr>
        <w:t>prosecution</w:t>
      </w:r>
      <w:r>
        <w:rPr>
          <w:spacing w:val="-5"/>
          <w:w w:val="85"/>
          <w:sz w:val="19"/>
        </w:rPr>
        <w:t xml:space="preserve"> </w:t>
      </w:r>
      <w:r>
        <w:rPr>
          <w:w w:val="85"/>
          <w:sz w:val="19"/>
        </w:rPr>
        <w:t>is,</w:t>
      </w:r>
      <w:r>
        <w:rPr>
          <w:spacing w:val="-5"/>
          <w:w w:val="85"/>
          <w:sz w:val="19"/>
        </w:rPr>
        <w:t xml:space="preserve"> </w:t>
      </w:r>
      <w:r>
        <w:rPr>
          <w:w w:val="85"/>
          <w:sz w:val="19"/>
        </w:rPr>
        <w:t>at</w:t>
      </w:r>
      <w:r>
        <w:rPr>
          <w:spacing w:val="-5"/>
          <w:w w:val="85"/>
          <w:sz w:val="19"/>
        </w:rPr>
        <w:t xml:space="preserve"> </w:t>
      </w:r>
      <w:r>
        <w:rPr>
          <w:w w:val="85"/>
          <w:sz w:val="19"/>
        </w:rPr>
        <w:t>conservative</w:t>
      </w:r>
      <w:r>
        <w:rPr>
          <w:spacing w:val="-5"/>
          <w:w w:val="85"/>
          <w:sz w:val="19"/>
        </w:rPr>
        <w:t xml:space="preserve"> </w:t>
      </w:r>
      <w:r>
        <w:rPr>
          <w:w w:val="85"/>
          <w:sz w:val="19"/>
        </w:rPr>
        <w:t xml:space="preserve">market </w:t>
      </w:r>
      <w:r>
        <w:rPr>
          <w:spacing w:val="-2"/>
          <w:sz w:val="19"/>
        </w:rPr>
        <w:t>rates.</w:t>
      </w:r>
    </w:p>
    <w:p w14:paraId="52F7CA91" w14:textId="77777777" w:rsidR="00A5500D" w:rsidRDefault="00000000">
      <w:pPr>
        <w:spacing w:before="131" w:line="266" w:lineRule="auto"/>
        <w:ind w:left="567" w:right="282"/>
        <w:jc w:val="both"/>
        <w:rPr>
          <w:sz w:val="19"/>
        </w:rPr>
      </w:pPr>
      <w:r>
        <w:rPr>
          <w:w w:val="85"/>
          <w:sz w:val="19"/>
        </w:rPr>
        <w:t>The</w:t>
      </w:r>
      <w:r>
        <w:rPr>
          <w:spacing w:val="-1"/>
          <w:w w:val="85"/>
          <w:sz w:val="19"/>
        </w:rPr>
        <w:t xml:space="preserve"> </w:t>
      </w:r>
      <w:r>
        <w:rPr>
          <w:w w:val="85"/>
          <w:sz w:val="19"/>
        </w:rPr>
        <w:t>Minister</w:t>
      </w:r>
      <w:r>
        <w:rPr>
          <w:spacing w:val="-1"/>
          <w:w w:val="85"/>
          <w:sz w:val="19"/>
        </w:rPr>
        <w:t xml:space="preserve"> </w:t>
      </w:r>
      <w:r>
        <w:rPr>
          <w:w w:val="85"/>
          <w:sz w:val="19"/>
        </w:rPr>
        <w:t>for</w:t>
      </w:r>
      <w:r>
        <w:rPr>
          <w:spacing w:val="-1"/>
          <w:w w:val="85"/>
          <w:sz w:val="19"/>
        </w:rPr>
        <w:t xml:space="preserve"> </w:t>
      </w:r>
      <w:r>
        <w:rPr>
          <w:w w:val="85"/>
          <w:sz w:val="19"/>
        </w:rPr>
        <w:t>Police,</w:t>
      </w:r>
      <w:r>
        <w:rPr>
          <w:spacing w:val="-1"/>
          <w:w w:val="85"/>
          <w:sz w:val="19"/>
        </w:rPr>
        <w:t xml:space="preserve"> </w:t>
      </w:r>
      <w:r>
        <w:rPr>
          <w:w w:val="85"/>
          <w:sz w:val="19"/>
        </w:rPr>
        <w:t>Women</w:t>
      </w:r>
      <w:r>
        <w:rPr>
          <w:spacing w:val="-1"/>
          <w:w w:val="85"/>
          <w:sz w:val="19"/>
        </w:rPr>
        <w:t xml:space="preserve"> </w:t>
      </w:r>
      <w:r>
        <w:rPr>
          <w:w w:val="85"/>
          <w:sz w:val="19"/>
        </w:rPr>
        <w:t>and</w:t>
      </w:r>
      <w:r>
        <w:rPr>
          <w:spacing w:val="-1"/>
          <w:w w:val="85"/>
          <w:sz w:val="19"/>
        </w:rPr>
        <w:t xml:space="preserve"> </w:t>
      </w:r>
      <w:r>
        <w:rPr>
          <w:w w:val="85"/>
          <w:sz w:val="19"/>
        </w:rPr>
        <w:t>Prevention</w:t>
      </w:r>
      <w:r>
        <w:rPr>
          <w:spacing w:val="-1"/>
          <w:w w:val="85"/>
          <w:sz w:val="19"/>
        </w:rPr>
        <w:t xml:space="preserve"> </w:t>
      </w:r>
      <w:r>
        <w:rPr>
          <w:w w:val="85"/>
          <w:sz w:val="19"/>
        </w:rPr>
        <w:t>of</w:t>
      </w:r>
      <w:r>
        <w:rPr>
          <w:spacing w:val="-1"/>
          <w:w w:val="85"/>
          <w:sz w:val="19"/>
        </w:rPr>
        <w:t xml:space="preserve"> </w:t>
      </w:r>
      <w:r>
        <w:rPr>
          <w:w w:val="85"/>
          <w:sz w:val="19"/>
        </w:rPr>
        <w:t>Family</w:t>
      </w:r>
      <w:r>
        <w:rPr>
          <w:spacing w:val="-1"/>
          <w:w w:val="85"/>
          <w:sz w:val="19"/>
        </w:rPr>
        <w:t xml:space="preserve"> </w:t>
      </w:r>
      <w:r>
        <w:rPr>
          <w:w w:val="85"/>
          <w:sz w:val="19"/>
        </w:rPr>
        <w:t>and</w:t>
      </w:r>
      <w:r>
        <w:rPr>
          <w:spacing w:val="-1"/>
          <w:w w:val="85"/>
          <w:sz w:val="19"/>
        </w:rPr>
        <w:t xml:space="preserve"> </w:t>
      </w:r>
      <w:r>
        <w:rPr>
          <w:w w:val="85"/>
          <w:sz w:val="19"/>
        </w:rPr>
        <w:t>Domestic</w:t>
      </w:r>
      <w:r>
        <w:rPr>
          <w:spacing w:val="-1"/>
          <w:w w:val="85"/>
          <w:sz w:val="19"/>
        </w:rPr>
        <w:t xml:space="preserve"> </w:t>
      </w:r>
      <w:r>
        <w:rPr>
          <w:w w:val="85"/>
          <w:sz w:val="19"/>
        </w:rPr>
        <w:t>Violence</w:t>
      </w:r>
      <w:r>
        <w:rPr>
          <w:spacing w:val="-1"/>
          <w:w w:val="85"/>
          <w:sz w:val="19"/>
        </w:rPr>
        <w:t xml:space="preserve"> </w:t>
      </w:r>
      <w:r>
        <w:rPr>
          <w:w w:val="85"/>
          <w:sz w:val="19"/>
        </w:rPr>
        <w:t>noted</w:t>
      </w:r>
      <w:r>
        <w:rPr>
          <w:spacing w:val="-1"/>
          <w:w w:val="85"/>
          <w:sz w:val="19"/>
        </w:rPr>
        <w:t xml:space="preserve"> </w:t>
      </w:r>
      <w:r>
        <w:rPr>
          <w:w w:val="85"/>
          <w:sz w:val="19"/>
        </w:rPr>
        <w:t>the</w:t>
      </w:r>
      <w:r>
        <w:rPr>
          <w:spacing w:val="-1"/>
          <w:w w:val="85"/>
          <w:sz w:val="19"/>
        </w:rPr>
        <w:t xml:space="preserve"> </w:t>
      </w:r>
      <w:r>
        <w:rPr>
          <w:w w:val="85"/>
          <w:sz w:val="19"/>
        </w:rPr>
        <w:t>result</w:t>
      </w:r>
      <w:r>
        <w:rPr>
          <w:spacing w:val="-1"/>
          <w:w w:val="85"/>
          <w:sz w:val="19"/>
        </w:rPr>
        <w:t xml:space="preserve"> </w:t>
      </w:r>
      <w:r>
        <w:rPr>
          <w:w w:val="85"/>
          <w:sz w:val="19"/>
        </w:rPr>
        <w:t xml:space="preserve">in </w:t>
      </w:r>
      <w:r>
        <w:rPr>
          <w:spacing w:val="-2"/>
          <w:w w:val="90"/>
          <w:sz w:val="19"/>
        </w:rPr>
        <w:t>Mr</w:t>
      </w:r>
      <w:r>
        <w:rPr>
          <w:spacing w:val="-6"/>
          <w:w w:val="90"/>
          <w:sz w:val="19"/>
        </w:rPr>
        <w:t xml:space="preserve"> </w:t>
      </w:r>
      <w:r>
        <w:rPr>
          <w:spacing w:val="-2"/>
          <w:w w:val="90"/>
          <w:sz w:val="19"/>
        </w:rPr>
        <w:t>Timalsena’s</w:t>
      </w:r>
      <w:r>
        <w:rPr>
          <w:spacing w:val="-5"/>
          <w:w w:val="90"/>
          <w:sz w:val="19"/>
        </w:rPr>
        <w:t xml:space="preserve"> </w:t>
      </w:r>
      <w:r>
        <w:rPr>
          <w:spacing w:val="-2"/>
          <w:w w:val="90"/>
          <w:sz w:val="19"/>
        </w:rPr>
        <w:t>trial</w:t>
      </w:r>
      <w:r>
        <w:rPr>
          <w:spacing w:val="-5"/>
          <w:w w:val="90"/>
          <w:sz w:val="19"/>
        </w:rPr>
        <w:t xml:space="preserve"> </w:t>
      </w:r>
      <w:r>
        <w:rPr>
          <w:spacing w:val="-2"/>
          <w:w w:val="90"/>
          <w:sz w:val="19"/>
        </w:rPr>
        <w:t>with</w:t>
      </w:r>
      <w:r>
        <w:rPr>
          <w:spacing w:val="-5"/>
          <w:w w:val="90"/>
          <w:sz w:val="19"/>
        </w:rPr>
        <w:t xml:space="preserve"> </w:t>
      </w:r>
      <w:r>
        <w:rPr>
          <w:spacing w:val="-2"/>
          <w:w w:val="90"/>
          <w:sz w:val="19"/>
        </w:rPr>
        <w:t>the</w:t>
      </w:r>
      <w:r>
        <w:rPr>
          <w:spacing w:val="-6"/>
          <w:w w:val="90"/>
          <w:sz w:val="19"/>
        </w:rPr>
        <w:t xml:space="preserve"> </w:t>
      </w:r>
      <w:r>
        <w:rPr>
          <w:spacing w:val="-2"/>
          <w:w w:val="90"/>
          <w:sz w:val="19"/>
        </w:rPr>
        <w:t>statement</w:t>
      </w:r>
      <w:r>
        <w:rPr>
          <w:spacing w:val="-5"/>
          <w:w w:val="90"/>
          <w:sz w:val="19"/>
        </w:rPr>
        <w:t xml:space="preserve"> </w:t>
      </w:r>
      <w:r>
        <w:rPr>
          <w:spacing w:val="-2"/>
          <w:w w:val="90"/>
          <w:sz w:val="19"/>
        </w:rPr>
        <w:t>“This</w:t>
      </w:r>
      <w:r>
        <w:rPr>
          <w:spacing w:val="-5"/>
          <w:w w:val="90"/>
          <w:sz w:val="19"/>
        </w:rPr>
        <w:t xml:space="preserve"> </w:t>
      </w:r>
      <w:r>
        <w:rPr>
          <w:spacing w:val="-2"/>
          <w:w w:val="90"/>
          <w:sz w:val="19"/>
        </w:rPr>
        <w:t>is</w:t>
      </w:r>
      <w:r>
        <w:rPr>
          <w:spacing w:val="-5"/>
          <w:w w:val="90"/>
          <w:sz w:val="19"/>
        </w:rPr>
        <w:t xml:space="preserve"> </w:t>
      </w:r>
      <w:r>
        <w:rPr>
          <w:spacing w:val="-2"/>
          <w:w w:val="90"/>
          <w:sz w:val="19"/>
        </w:rPr>
        <w:t>affirmative</w:t>
      </w:r>
      <w:r>
        <w:rPr>
          <w:spacing w:val="-6"/>
          <w:w w:val="90"/>
          <w:sz w:val="19"/>
        </w:rPr>
        <w:t xml:space="preserve"> </w:t>
      </w:r>
      <w:r>
        <w:rPr>
          <w:spacing w:val="-2"/>
          <w:w w:val="90"/>
          <w:sz w:val="19"/>
        </w:rPr>
        <w:t>consent.</w:t>
      </w:r>
      <w:r>
        <w:rPr>
          <w:spacing w:val="-5"/>
          <w:w w:val="90"/>
          <w:sz w:val="19"/>
        </w:rPr>
        <w:t xml:space="preserve"> </w:t>
      </w:r>
      <w:r>
        <w:rPr>
          <w:spacing w:val="-2"/>
          <w:w w:val="90"/>
          <w:sz w:val="19"/>
        </w:rPr>
        <w:t>This</w:t>
      </w:r>
      <w:r>
        <w:rPr>
          <w:spacing w:val="-5"/>
          <w:w w:val="90"/>
          <w:sz w:val="19"/>
        </w:rPr>
        <w:t xml:space="preserve"> </w:t>
      </w:r>
      <w:r>
        <w:rPr>
          <w:spacing w:val="-2"/>
          <w:w w:val="90"/>
          <w:sz w:val="19"/>
        </w:rPr>
        <w:t>is</w:t>
      </w:r>
      <w:r>
        <w:rPr>
          <w:spacing w:val="-5"/>
          <w:w w:val="90"/>
          <w:sz w:val="19"/>
        </w:rPr>
        <w:t xml:space="preserve"> </w:t>
      </w:r>
      <w:r>
        <w:rPr>
          <w:spacing w:val="-2"/>
          <w:w w:val="90"/>
          <w:sz w:val="19"/>
        </w:rPr>
        <w:t>the</w:t>
      </w:r>
      <w:r>
        <w:rPr>
          <w:spacing w:val="-6"/>
          <w:w w:val="90"/>
          <w:sz w:val="19"/>
        </w:rPr>
        <w:t xml:space="preserve"> </w:t>
      </w:r>
      <w:r>
        <w:rPr>
          <w:spacing w:val="-2"/>
          <w:w w:val="90"/>
          <w:sz w:val="19"/>
        </w:rPr>
        <w:t>first</w:t>
      </w:r>
      <w:r>
        <w:rPr>
          <w:spacing w:val="-5"/>
          <w:w w:val="90"/>
          <w:sz w:val="19"/>
        </w:rPr>
        <w:t xml:space="preserve"> </w:t>
      </w:r>
      <w:r>
        <w:rPr>
          <w:spacing w:val="-2"/>
          <w:w w:val="90"/>
          <w:sz w:val="19"/>
        </w:rPr>
        <w:t>case</w:t>
      </w:r>
      <w:r>
        <w:rPr>
          <w:spacing w:val="-5"/>
          <w:w w:val="90"/>
          <w:sz w:val="19"/>
        </w:rPr>
        <w:t xml:space="preserve"> </w:t>
      </w:r>
      <w:r>
        <w:rPr>
          <w:spacing w:val="-2"/>
          <w:w w:val="90"/>
          <w:sz w:val="19"/>
        </w:rPr>
        <w:t>to</w:t>
      </w:r>
      <w:r>
        <w:rPr>
          <w:spacing w:val="-5"/>
          <w:w w:val="90"/>
          <w:sz w:val="19"/>
        </w:rPr>
        <w:t xml:space="preserve"> </w:t>
      </w:r>
      <w:r>
        <w:rPr>
          <w:spacing w:val="-2"/>
          <w:w w:val="90"/>
          <w:sz w:val="19"/>
        </w:rPr>
        <w:t>be</w:t>
      </w:r>
      <w:r>
        <w:rPr>
          <w:spacing w:val="-6"/>
          <w:w w:val="90"/>
          <w:sz w:val="19"/>
        </w:rPr>
        <w:t xml:space="preserve"> </w:t>
      </w:r>
      <w:r>
        <w:rPr>
          <w:spacing w:val="-2"/>
          <w:w w:val="90"/>
          <w:sz w:val="19"/>
        </w:rPr>
        <w:t>tried under</w:t>
      </w:r>
      <w:r>
        <w:rPr>
          <w:spacing w:val="-5"/>
          <w:w w:val="90"/>
          <w:sz w:val="19"/>
        </w:rPr>
        <w:t xml:space="preserve"> </w:t>
      </w:r>
      <w:r>
        <w:rPr>
          <w:spacing w:val="-2"/>
          <w:w w:val="90"/>
          <w:sz w:val="19"/>
        </w:rPr>
        <w:t>the</w:t>
      </w:r>
      <w:r>
        <w:rPr>
          <w:spacing w:val="-5"/>
          <w:w w:val="90"/>
          <w:sz w:val="19"/>
        </w:rPr>
        <w:t xml:space="preserve"> </w:t>
      </w:r>
      <w:r>
        <w:rPr>
          <w:spacing w:val="-2"/>
          <w:w w:val="90"/>
          <w:sz w:val="19"/>
        </w:rPr>
        <w:t>new</w:t>
      </w:r>
      <w:r>
        <w:rPr>
          <w:spacing w:val="-5"/>
          <w:w w:val="90"/>
          <w:sz w:val="19"/>
        </w:rPr>
        <w:t xml:space="preserve"> </w:t>
      </w:r>
      <w:r>
        <w:rPr>
          <w:spacing w:val="-2"/>
          <w:w w:val="90"/>
          <w:sz w:val="19"/>
        </w:rPr>
        <w:t>laws.</w:t>
      </w:r>
      <w:r>
        <w:rPr>
          <w:spacing w:val="-5"/>
          <w:w w:val="90"/>
          <w:sz w:val="19"/>
        </w:rPr>
        <w:t xml:space="preserve"> </w:t>
      </w:r>
      <w:r>
        <w:rPr>
          <w:spacing w:val="-2"/>
          <w:w w:val="90"/>
          <w:sz w:val="19"/>
        </w:rPr>
        <w:t>This</w:t>
      </w:r>
      <w:r>
        <w:rPr>
          <w:spacing w:val="-5"/>
          <w:w w:val="90"/>
          <w:sz w:val="19"/>
        </w:rPr>
        <w:t xml:space="preserve"> </w:t>
      </w:r>
      <w:r>
        <w:rPr>
          <w:spacing w:val="-2"/>
          <w:w w:val="90"/>
          <w:sz w:val="19"/>
        </w:rPr>
        <w:t>is</w:t>
      </w:r>
      <w:r>
        <w:rPr>
          <w:spacing w:val="-5"/>
          <w:w w:val="90"/>
          <w:sz w:val="19"/>
        </w:rPr>
        <w:t xml:space="preserve"> </w:t>
      </w:r>
      <w:r>
        <w:rPr>
          <w:spacing w:val="-2"/>
          <w:w w:val="90"/>
          <w:sz w:val="19"/>
        </w:rPr>
        <w:t>change.”</w:t>
      </w:r>
      <w:r>
        <w:rPr>
          <w:spacing w:val="-5"/>
          <w:w w:val="90"/>
          <w:sz w:val="19"/>
        </w:rPr>
        <w:t xml:space="preserve"> </w:t>
      </w:r>
      <w:r>
        <w:rPr>
          <w:spacing w:val="-2"/>
          <w:w w:val="90"/>
          <w:sz w:val="19"/>
        </w:rPr>
        <w:t>To</w:t>
      </w:r>
      <w:r>
        <w:rPr>
          <w:spacing w:val="-5"/>
          <w:w w:val="90"/>
          <w:sz w:val="19"/>
        </w:rPr>
        <w:t xml:space="preserve"> </w:t>
      </w:r>
      <w:r>
        <w:rPr>
          <w:spacing w:val="-2"/>
          <w:w w:val="90"/>
          <w:sz w:val="19"/>
        </w:rPr>
        <w:t>the</w:t>
      </w:r>
      <w:r>
        <w:rPr>
          <w:spacing w:val="-5"/>
          <w:w w:val="90"/>
          <w:sz w:val="19"/>
        </w:rPr>
        <w:t xml:space="preserve"> </w:t>
      </w:r>
      <w:r>
        <w:rPr>
          <w:spacing w:val="-2"/>
          <w:w w:val="90"/>
          <w:sz w:val="19"/>
        </w:rPr>
        <w:t>extent</w:t>
      </w:r>
      <w:r>
        <w:rPr>
          <w:spacing w:val="-5"/>
          <w:w w:val="90"/>
          <w:sz w:val="19"/>
        </w:rPr>
        <w:t xml:space="preserve"> </w:t>
      </w:r>
      <w:r>
        <w:rPr>
          <w:spacing w:val="-2"/>
          <w:w w:val="90"/>
          <w:sz w:val="19"/>
        </w:rPr>
        <w:t>there</w:t>
      </w:r>
      <w:r>
        <w:rPr>
          <w:spacing w:val="-5"/>
          <w:w w:val="90"/>
          <w:sz w:val="19"/>
        </w:rPr>
        <w:t xml:space="preserve"> </w:t>
      </w:r>
      <w:r>
        <w:rPr>
          <w:spacing w:val="-2"/>
          <w:w w:val="90"/>
          <w:sz w:val="19"/>
        </w:rPr>
        <w:t>has</w:t>
      </w:r>
      <w:r>
        <w:rPr>
          <w:spacing w:val="-5"/>
          <w:w w:val="90"/>
          <w:sz w:val="19"/>
        </w:rPr>
        <w:t xml:space="preserve"> </w:t>
      </w:r>
      <w:r>
        <w:rPr>
          <w:spacing w:val="-2"/>
          <w:w w:val="90"/>
          <w:sz w:val="19"/>
        </w:rPr>
        <w:t>been</w:t>
      </w:r>
      <w:r>
        <w:rPr>
          <w:spacing w:val="-5"/>
          <w:w w:val="90"/>
          <w:sz w:val="19"/>
        </w:rPr>
        <w:t xml:space="preserve"> </w:t>
      </w:r>
      <w:r>
        <w:rPr>
          <w:spacing w:val="-2"/>
          <w:w w:val="90"/>
          <w:sz w:val="19"/>
        </w:rPr>
        <w:t>a</w:t>
      </w:r>
      <w:r>
        <w:rPr>
          <w:spacing w:val="-5"/>
          <w:w w:val="90"/>
          <w:sz w:val="19"/>
        </w:rPr>
        <w:t xml:space="preserve"> </w:t>
      </w:r>
      <w:r>
        <w:rPr>
          <w:spacing w:val="-2"/>
          <w:w w:val="90"/>
          <w:sz w:val="19"/>
        </w:rPr>
        <w:t>change,</w:t>
      </w:r>
      <w:r>
        <w:rPr>
          <w:spacing w:val="-5"/>
          <w:w w:val="90"/>
          <w:sz w:val="19"/>
        </w:rPr>
        <w:t xml:space="preserve"> </w:t>
      </w:r>
      <w:r>
        <w:rPr>
          <w:spacing w:val="-2"/>
          <w:w w:val="90"/>
          <w:sz w:val="19"/>
        </w:rPr>
        <w:t>there</w:t>
      </w:r>
      <w:r>
        <w:rPr>
          <w:spacing w:val="-5"/>
          <w:w w:val="90"/>
          <w:sz w:val="19"/>
        </w:rPr>
        <w:t xml:space="preserve"> </w:t>
      </w:r>
      <w:r>
        <w:rPr>
          <w:spacing w:val="-2"/>
          <w:w w:val="90"/>
          <w:sz w:val="19"/>
        </w:rPr>
        <w:t>is</w:t>
      </w:r>
      <w:r>
        <w:rPr>
          <w:spacing w:val="-5"/>
          <w:w w:val="90"/>
          <w:sz w:val="19"/>
        </w:rPr>
        <w:t xml:space="preserve"> </w:t>
      </w:r>
      <w:r>
        <w:rPr>
          <w:spacing w:val="-2"/>
          <w:w w:val="90"/>
          <w:sz w:val="19"/>
        </w:rPr>
        <w:t>a</w:t>
      </w:r>
      <w:r>
        <w:rPr>
          <w:spacing w:val="-5"/>
          <w:w w:val="90"/>
          <w:sz w:val="19"/>
        </w:rPr>
        <w:t xml:space="preserve"> </w:t>
      </w:r>
      <w:r>
        <w:rPr>
          <w:spacing w:val="-2"/>
          <w:w w:val="90"/>
          <w:sz w:val="19"/>
        </w:rPr>
        <w:t>cost</w:t>
      </w:r>
      <w:r>
        <w:rPr>
          <w:spacing w:val="-5"/>
          <w:w w:val="90"/>
          <w:sz w:val="19"/>
        </w:rPr>
        <w:t xml:space="preserve"> </w:t>
      </w:r>
      <w:r>
        <w:rPr>
          <w:spacing w:val="-2"/>
          <w:w w:val="90"/>
          <w:sz w:val="19"/>
        </w:rPr>
        <w:t>to</w:t>
      </w:r>
      <w:r>
        <w:rPr>
          <w:spacing w:val="-5"/>
          <w:w w:val="90"/>
          <w:sz w:val="19"/>
        </w:rPr>
        <w:t xml:space="preserve"> </w:t>
      </w:r>
      <w:r>
        <w:rPr>
          <w:spacing w:val="-2"/>
          <w:w w:val="90"/>
          <w:sz w:val="19"/>
        </w:rPr>
        <w:t xml:space="preserve">that </w:t>
      </w:r>
      <w:r>
        <w:rPr>
          <w:w w:val="85"/>
          <w:sz w:val="19"/>
        </w:rPr>
        <w:t>change,</w:t>
      </w:r>
      <w:r>
        <w:rPr>
          <w:spacing w:val="-5"/>
          <w:w w:val="85"/>
          <w:sz w:val="19"/>
        </w:rPr>
        <w:t xml:space="preserve"> </w:t>
      </w:r>
      <w:r>
        <w:rPr>
          <w:w w:val="85"/>
          <w:sz w:val="19"/>
        </w:rPr>
        <w:t>and</w:t>
      </w:r>
      <w:r>
        <w:rPr>
          <w:spacing w:val="-5"/>
          <w:w w:val="85"/>
          <w:sz w:val="19"/>
        </w:rPr>
        <w:t xml:space="preserve"> </w:t>
      </w:r>
      <w:r>
        <w:rPr>
          <w:w w:val="85"/>
          <w:sz w:val="19"/>
        </w:rPr>
        <w:t>the</w:t>
      </w:r>
      <w:r>
        <w:rPr>
          <w:spacing w:val="-5"/>
          <w:w w:val="85"/>
          <w:sz w:val="19"/>
        </w:rPr>
        <w:t xml:space="preserve"> </w:t>
      </w:r>
      <w:r>
        <w:rPr>
          <w:w w:val="85"/>
          <w:sz w:val="19"/>
        </w:rPr>
        <w:t>Government</w:t>
      </w:r>
      <w:r>
        <w:rPr>
          <w:spacing w:val="-5"/>
          <w:w w:val="85"/>
          <w:sz w:val="19"/>
        </w:rPr>
        <w:t xml:space="preserve"> </w:t>
      </w:r>
      <w:r>
        <w:rPr>
          <w:w w:val="85"/>
          <w:sz w:val="19"/>
        </w:rPr>
        <w:t>has</w:t>
      </w:r>
      <w:r>
        <w:rPr>
          <w:spacing w:val="-5"/>
          <w:w w:val="85"/>
          <w:sz w:val="19"/>
        </w:rPr>
        <w:t xml:space="preserve"> </w:t>
      </w:r>
      <w:r>
        <w:rPr>
          <w:w w:val="85"/>
          <w:sz w:val="19"/>
        </w:rPr>
        <w:t>not</w:t>
      </w:r>
      <w:r>
        <w:rPr>
          <w:spacing w:val="-4"/>
          <w:w w:val="85"/>
          <w:sz w:val="19"/>
        </w:rPr>
        <w:t xml:space="preserve"> </w:t>
      </w:r>
      <w:r>
        <w:rPr>
          <w:w w:val="85"/>
          <w:sz w:val="19"/>
        </w:rPr>
        <w:t>funded</w:t>
      </w:r>
      <w:r>
        <w:rPr>
          <w:spacing w:val="-5"/>
          <w:w w:val="85"/>
          <w:sz w:val="19"/>
        </w:rPr>
        <w:t xml:space="preserve"> </w:t>
      </w:r>
      <w:r>
        <w:rPr>
          <w:w w:val="85"/>
          <w:sz w:val="19"/>
        </w:rPr>
        <w:t>the</w:t>
      </w:r>
      <w:r>
        <w:rPr>
          <w:spacing w:val="-5"/>
          <w:w w:val="85"/>
          <w:sz w:val="19"/>
        </w:rPr>
        <w:t xml:space="preserve"> </w:t>
      </w:r>
      <w:r>
        <w:rPr>
          <w:w w:val="85"/>
          <w:sz w:val="19"/>
        </w:rPr>
        <w:t>agency</w:t>
      </w:r>
      <w:r>
        <w:rPr>
          <w:spacing w:val="-5"/>
          <w:w w:val="85"/>
          <w:sz w:val="19"/>
        </w:rPr>
        <w:t xml:space="preserve"> </w:t>
      </w:r>
      <w:r>
        <w:rPr>
          <w:w w:val="85"/>
          <w:sz w:val="19"/>
        </w:rPr>
        <w:t>charged</w:t>
      </w:r>
      <w:r>
        <w:rPr>
          <w:spacing w:val="-5"/>
          <w:w w:val="85"/>
          <w:sz w:val="19"/>
        </w:rPr>
        <w:t xml:space="preserve"> </w:t>
      </w:r>
      <w:r>
        <w:rPr>
          <w:w w:val="85"/>
          <w:sz w:val="19"/>
        </w:rPr>
        <w:t>with</w:t>
      </w:r>
      <w:r>
        <w:rPr>
          <w:spacing w:val="-5"/>
          <w:w w:val="85"/>
          <w:sz w:val="19"/>
        </w:rPr>
        <w:t xml:space="preserve"> </w:t>
      </w:r>
      <w:r>
        <w:rPr>
          <w:w w:val="85"/>
          <w:sz w:val="19"/>
        </w:rPr>
        <w:t>taking</w:t>
      </w:r>
      <w:r>
        <w:rPr>
          <w:spacing w:val="-4"/>
          <w:w w:val="85"/>
          <w:sz w:val="19"/>
        </w:rPr>
        <w:t xml:space="preserve"> </w:t>
      </w:r>
      <w:r>
        <w:rPr>
          <w:w w:val="85"/>
          <w:sz w:val="19"/>
        </w:rPr>
        <w:t>such</w:t>
      </w:r>
      <w:r>
        <w:rPr>
          <w:spacing w:val="-5"/>
          <w:w w:val="85"/>
          <w:sz w:val="19"/>
        </w:rPr>
        <w:t xml:space="preserve"> </w:t>
      </w:r>
      <w:r>
        <w:rPr>
          <w:w w:val="85"/>
          <w:sz w:val="19"/>
        </w:rPr>
        <w:t>matters</w:t>
      </w:r>
      <w:r>
        <w:rPr>
          <w:spacing w:val="-5"/>
          <w:w w:val="85"/>
          <w:sz w:val="19"/>
        </w:rPr>
        <w:t xml:space="preserve"> </w:t>
      </w:r>
      <w:r>
        <w:rPr>
          <w:w w:val="85"/>
          <w:sz w:val="19"/>
        </w:rPr>
        <w:t>to</w:t>
      </w:r>
      <w:r>
        <w:rPr>
          <w:spacing w:val="-5"/>
          <w:w w:val="85"/>
          <w:sz w:val="19"/>
        </w:rPr>
        <w:t xml:space="preserve"> </w:t>
      </w:r>
      <w:r>
        <w:rPr>
          <w:w w:val="85"/>
          <w:sz w:val="19"/>
        </w:rPr>
        <w:t xml:space="preserve">Court </w:t>
      </w:r>
      <w:r>
        <w:rPr>
          <w:spacing w:val="-2"/>
          <w:w w:val="90"/>
          <w:sz w:val="19"/>
        </w:rPr>
        <w:t>for</w:t>
      </w:r>
      <w:r>
        <w:rPr>
          <w:spacing w:val="-7"/>
          <w:w w:val="90"/>
          <w:sz w:val="19"/>
        </w:rPr>
        <w:t xml:space="preserve"> </w:t>
      </w:r>
      <w:r>
        <w:rPr>
          <w:spacing w:val="-2"/>
          <w:w w:val="90"/>
          <w:sz w:val="19"/>
        </w:rPr>
        <w:t>the</w:t>
      </w:r>
      <w:r>
        <w:rPr>
          <w:spacing w:val="-6"/>
          <w:w w:val="90"/>
          <w:sz w:val="19"/>
        </w:rPr>
        <w:t xml:space="preserve"> </w:t>
      </w:r>
      <w:r>
        <w:rPr>
          <w:spacing w:val="-2"/>
          <w:w w:val="90"/>
          <w:sz w:val="19"/>
        </w:rPr>
        <w:t>change</w:t>
      </w:r>
      <w:r>
        <w:rPr>
          <w:spacing w:val="-6"/>
          <w:w w:val="90"/>
          <w:sz w:val="19"/>
        </w:rPr>
        <w:t xml:space="preserve"> </w:t>
      </w:r>
      <w:r>
        <w:rPr>
          <w:spacing w:val="-2"/>
          <w:w w:val="90"/>
          <w:sz w:val="19"/>
        </w:rPr>
        <w:t>it</w:t>
      </w:r>
      <w:r>
        <w:rPr>
          <w:spacing w:val="-6"/>
          <w:w w:val="90"/>
          <w:sz w:val="19"/>
        </w:rPr>
        <w:t xml:space="preserve"> </w:t>
      </w:r>
      <w:r>
        <w:rPr>
          <w:spacing w:val="-2"/>
          <w:w w:val="90"/>
          <w:sz w:val="19"/>
        </w:rPr>
        <w:t>hopes</w:t>
      </w:r>
      <w:r>
        <w:rPr>
          <w:spacing w:val="-6"/>
          <w:w w:val="90"/>
          <w:sz w:val="19"/>
        </w:rPr>
        <w:t xml:space="preserve"> </w:t>
      </w:r>
      <w:r>
        <w:rPr>
          <w:spacing w:val="-2"/>
          <w:w w:val="90"/>
          <w:sz w:val="19"/>
        </w:rPr>
        <w:t>to</w:t>
      </w:r>
      <w:r>
        <w:rPr>
          <w:spacing w:val="-6"/>
          <w:w w:val="90"/>
          <w:sz w:val="19"/>
        </w:rPr>
        <w:t xml:space="preserve"> </w:t>
      </w:r>
      <w:r>
        <w:rPr>
          <w:spacing w:val="-2"/>
          <w:w w:val="90"/>
          <w:sz w:val="19"/>
        </w:rPr>
        <w:t>see.</w:t>
      </w:r>
      <w:r>
        <w:rPr>
          <w:spacing w:val="-6"/>
          <w:w w:val="90"/>
          <w:sz w:val="19"/>
        </w:rPr>
        <w:t xml:space="preserve"> </w:t>
      </w:r>
      <w:r>
        <w:rPr>
          <w:spacing w:val="-2"/>
          <w:w w:val="90"/>
          <w:sz w:val="19"/>
        </w:rPr>
        <w:t>It</w:t>
      </w:r>
      <w:r>
        <w:rPr>
          <w:spacing w:val="-6"/>
          <w:w w:val="90"/>
          <w:sz w:val="19"/>
        </w:rPr>
        <w:t xml:space="preserve"> </w:t>
      </w:r>
      <w:r>
        <w:rPr>
          <w:spacing w:val="-2"/>
          <w:w w:val="90"/>
          <w:sz w:val="19"/>
        </w:rPr>
        <w:t>has</w:t>
      </w:r>
      <w:r>
        <w:rPr>
          <w:spacing w:val="-7"/>
          <w:w w:val="90"/>
          <w:sz w:val="19"/>
        </w:rPr>
        <w:t xml:space="preserve"> </w:t>
      </w:r>
      <w:r>
        <w:rPr>
          <w:spacing w:val="-2"/>
          <w:w w:val="90"/>
          <w:sz w:val="19"/>
        </w:rPr>
        <w:t>simply</w:t>
      </w:r>
      <w:r>
        <w:rPr>
          <w:spacing w:val="-6"/>
          <w:w w:val="90"/>
          <w:sz w:val="19"/>
        </w:rPr>
        <w:t xml:space="preserve"> </w:t>
      </w:r>
      <w:r>
        <w:rPr>
          <w:spacing w:val="-2"/>
          <w:w w:val="90"/>
          <w:sz w:val="19"/>
        </w:rPr>
        <w:t>expected</w:t>
      </w:r>
      <w:r>
        <w:rPr>
          <w:spacing w:val="-6"/>
          <w:w w:val="90"/>
          <w:sz w:val="19"/>
        </w:rPr>
        <w:t xml:space="preserve"> </w:t>
      </w:r>
      <w:r>
        <w:rPr>
          <w:spacing w:val="-2"/>
          <w:w w:val="90"/>
          <w:sz w:val="19"/>
        </w:rPr>
        <w:t>the</w:t>
      </w:r>
      <w:r>
        <w:rPr>
          <w:spacing w:val="-6"/>
          <w:w w:val="90"/>
          <w:sz w:val="19"/>
        </w:rPr>
        <w:t xml:space="preserve"> </w:t>
      </w:r>
      <w:r>
        <w:rPr>
          <w:spacing w:val="-2"/>
          <w:w w:val="90"/>
          <w:sz w:val="19"/>
        </w:rPr>
        <w:t>DPP</w:t>
      </w:r>
      <w:r>
        <w:rPr>
          <w:spacing w:val="-6"/>
          <w:w w:val="90"/>
          <w:sz w:val="19"/>
        </w:rPr>
        <w:t xml:space="preserve"> </w:t>
      </w:r>
      <w:r>
        <w:rPr>
          <w:spacing w:val="-2"/>
          <w:w w:val="90"/>
          <w:sz w:val="19"/>
        </w:rPr>
        <w:t>to</w:t>
      </w:r>
      <w:r>
        <w:rPr>
          <w:spacing w:val="-6"/>
          <w:w w:val="90"/>
          <w:sz w:val="19"/>
        </w:rPr>
        <w:t xml:space="preserve"> </w:t>
      </w:r>
      <w:r>
        <w:rPr>
          <w:spacing w:val="-2"/>
          <w:w w:val="90"/>
          <w:sz w:val="19"/>
        </w:rPr>
        <w:t>absorb</w:t>
      </w:r>
      <w:r>
        <w:rPr>
          <w:spacing w:val="-6"/>
          <w:w w:val="90"/>
          <w:sz w:val="19"/>
        </w:rPr>
        <w:t xml:space="preserve"> </w:t>
      </w:r>
      <w:r>
        <w:rPr>
          <w:spacing w:val="-2"/>
          <w:w w:val="90"/>
          <w:sz w:val="19"/>
        </w:rPr>
        <w:t>that</w:t>
      </w:r>
      <w:r>
        <w:rPr>
          <w:spacing w:val="-6"/>
          <w:w w:val="90"/>
          <w:sz w:val="19"/>
        </w:rPr>
        <w:t xml:space="preserve"> </w:t>
      </w:r>
      <w:r>
        <w:rPr>
          <w:spacing w:val="-2"/>
          <w:w w:val="90"/>
          <w:sz w:val="19"/>
        </w:rPr>
        <w:t>cost.</w:t>
      </w:r>
    </w:p>
    <w:p w14:paraId="07230DBF" w14:textId="77777777" w:rsidR="00A5500D" w:rsidRDefault="00000000">
      <w:pPr>
        <w:spacing w:before="136" w:line="266" w:lineRule="auto"/>
        <w:ind w:left="567" w:right="282"/>
        <w:jc w:val="both"/>
        <w:rPr>
          <w:sz w:val="19"/>
        </w:rPr>
      </w:pPr>
      <w:r>
        <w:rPr>
          <w:spacing w:val="-4"/>
          <w:w w:val="90"/>
          <w:sz w:val="19"/>
        </w:rPr>
        <w:t>The</w:t>
      </w:r>
      <w:r>
        <w:rPr>
          <w:spacing w:val="-6"/>
          <w:sz w:val="19"/>
        </w:rPr>
        <w:t xml:space="preserve"> </w:t>
      </w:r>
      <w:r>
        <w:rPr>
          <w:spacing w:val="-4"/>
          <w:w w:val="90"/>
          <w:sz w:val="19"/>
        </w:rPr>
        <w:t>financial</w:t>
      </w:r>
      <w:r>
        <w:rPr>
          <w:spacing w:val="-6"/>
          <w:sz w:val="19"/>
        </w:rPr>
        <w:t xml:space="preserve"> </w:t>
      </w:r>
      <w:r>
        <w:rPr>
          <w:spacing w:val="-4"/>
          <w:w w:val="90"/>
          <w:sz w:val="19"/>
        </w:rPr>
        <w:t>cost</w:t>
      </w:r>
      <w:r>
        <w:rPr>
          <w:spacing w:val="-6"/>
          <w:sz w:val="19"/>
        </w:rPr>
        <w:t xml:space="preserve"> </w:t>
      </w:r>
      <w:r>
        <w:rPr>
          <w:spacing w:val="-4"/>
          <w:w w:val="90"/>
          <w:sz w:val="19"/>
        </w:rPr>
        <w:t>also</w:t>
      </w:r>
      <w:r>
        <w:rPr>
          <w:spacing w:val="-6"/>
          <w:sz w:val="19"/>
        </w:rPr>
        <w:t xml:space="preserve"> </w:t>
      </w:r>
      <w:r>
        <w:rPr>
          <w:spacing w:val="-4"/>
          <w:w w:val="90"/>
          <w:sz w:val="19"/>
        </w:rPr>
        <w:t>says</w:t>
      </w:r>
      <w:r>
        <w:rPr>
          <w:spacing w:val="-6"/>
          <w:sz w:val="19"/>
        </w:rPr>
        <w:t xml:space="preserve"> </w:t>
      </w:r>
      <w:r>
        <w:rPr>
          <w:spacing w:val="-4"/>
          <w:w w:val="90"/>
          <w:sz w:val="19"/>
        </w:rPr>
        <w:t>nothing</w:t>
      </w:r>
      <w:r>
        <w:rPr>
          <w:spacing w:val="-6"/>
          <w:sz w:val="19"/>
        </w:rPr>
        <w:t xml:space="preserve"> </w:t>
      </w:r>
      <w:r>
        <w:rPr>
          <w:spacing w:val="-4"/>
          <w:w w:val="90"/>
          <w:sz w:val="19"/>
        </w:rPr>
        <w:t>of</w:t>
      </w:r>
      <w:r>
        <w:rPr>
          <w:spacing w:val="-6"/>
          <w:sz w:val="19"/>
        </w:rPr>
        <w:t xml:space="preserve"> </w:t>
      </w:r>
      <w:r>
        <w:rPr>
          <w:spacing w:val="-4"/>
          <w:w w:val="90"/>
          <w:sz w:val="19"/>
        </w:rPr>
        <w:t>the</w:t>
      </w:r>
      <w:r>
        <w:rPr>
          <w:spacing w:val="-6"/>
          <w:sz w:val="19"/>
        </w:rPr>
        <w:t xml:space="preserve"> </w:t>
      </w:r>
      <w:r>
        <w:rPr>
          <w:spacing w:val="-4"/>
          <w:w w:val="90"/>
          <w:sz w:val="19"/>
        </w:rPr>
        <w:t>human</w:t>
      </w:r>
      <w:r>
        <w:rPr>
          <w:spacing w:val="-6"/>
          <w:sz w:val="19"/>
        </w:rPr>
        <w:t xml:space="preserve"> </w:t>
      </w:r>
      <w:r>
        <w:rPr>
          <w:spacing w:val="-4"/>
          <w:w w:val="90"/>
          <w:sz w:val="19"/>
        </w:rPr>
        <w:t>cost</w:t>
      </w:r>
      <w:r>
        <w:rPr>
          <w:spacing w:val="-6"/>
          <w:sz w:val="19"/>
        </w:rPr>
        <w:t xml:space="preserve"> </w:t>
      </w:r>
      <w:r>
        <w:rPr>
          <w:spacing w:val="-4"/>
          <w:w w:val="90"/>
          <w:sz w:val="19"/>
        </w:rPr>
        <w:t>of</w:t>
      </w:r>
      <w:r>
        <w:rPr>
          <w:spacing w:val="-6"/>
          <w:sz w:val="19"/>
        </w:rPr>
        <w:t xml:space="preserve"> </w:t>
      </w:r>
      <w:r>
        <w:rPr>
          <w:spacing w:val="-4"/>
          <w:w w:val="90"/>
          <w:sz w:val="19"/>
        </w:rPr>
        <w:t>this</w:t>
      </w:r>
      <w:r>
        <w:rPr>
          <w:spacing w:val="-6"/>
          <w:sz w:val="19"/>
        </w:rPr>
        <w:t xml:space="preserve"> </w:t>
      </w:r>
      <w:r>
        <w:rPr>
          <w:spacing w:val="-4"/>
          <w:w w:val="90"/>
          <w:sz w:val="19"/>
        </w:rPr>
        <w:t>kind</w:t>
      </w:r>
      <w:r>
        <w:rPr>
          <w:spacing w:val="-6"/>
          <w:sz w:val="19"/>
        </w:rPr>
        <w:t xml:space="preserve"> </w:t>
      </w:r>
      <w:r>
        <w:rPr>
          <w:spacing w:val="-4"/>
          <w:w w:val="90"/>
          <w:sz w:val="19"/>
        </w:rPr>
        <w:t>of</w:t>
      </w:r>
      <w:r>
        <w:rPr>
          <w:spacing w:val="-6"/>
          <w:sz w:val="19"/>
        </w:rPr>
        <w:t xml:space="preserve"> </w:t>
      </w:r>
      <w:r>
        <w:rPr>
          <w:spacing w:val="-4"/>
          <w:w w:val="90"/>
          <w:sz w:val="19"/>
        </w:rPr>
        <w:t>work,</w:t>
      </w:r>
      <w:r>
        <w:rPr>
          <w:spacing w:val="-6"/>
          <w:sz w:val="19"/>
        </w:rPr>
        <w:t xml:space="preserve"> </w:t>
      </w:r>
      <w:r>
        <w:rPr>
          <w:spacing w:val="-4"/>
          <w:w w:val="90"/>
          <w:sz w:val="19"/>
        </w:rPr>
        <w:t>and</w:t>
      </w:r>
      <w:r>
        <w:rPr>
          <w:spacing w:val="-6"/>
          <w:sz w:val="19"/>
        </w:rPr>
        <w:t xml:space="preserve"> </w:t>
      </w:r>
      <w:r>
        <w:rPr>
          <w:spacing w:val="-4"/>
          <w:w w:val="90"/>
          <w:sz w:val="19"/>
        </w:rPr>
        <w:t>what</w:t>
      </w:r>
      <w:r>
        <w:rPr>
          <w:spacing w:val="-6"/>
          <w:sz w:val="19"/>
        </w:rPr>
        <w:t xml:space="preserve"> </w:t>
      </w:r>
      <w:r>
        <w:rPr>
          <w:spacing w:val="-4"/>
          <w:w w:val="90"/>
          <w:sz w:val="19"/>
        </w:rPr>
        <w:t>is</w:t>
      </w:r>
      <w:r>
        <w:rPr>
          <w:spacing w:val="-6"/>
          <w:sz w:val="19"/>
        </w:rPr>
        <w:t xml:space="preserve"> </w:t>
      </w:r>
      <w:r>
        <w:rPr>
          <w:spacing w:val="-4"/>
          <w:w w:val="90"/>
          <w:sz w:val="19"/>
        </w:rPr>
        <w:t>required</w:t>
      </w:r>
      <w:r>
        <w:rPr>
          <w:spacing w:val="-6"/>
          <w:sz w:val="19"/>
        </w:rPr>
        <w:t xml:space="preserve"> </w:t>
      </w:r>
      <w:r>
        <w:rPr>
          <w:spacing w:val="-4"/>
          <w:w w:val="90"/>
          <w:sz w:val="19"/>
        </w:rPr>
        <w:t>by</w:t>
      </w:r>
      <w:r>
        <w:rPr>
          <w:spacing w:val="-2"/>
          <w:w w:val="90"/>
          <w:sz w:val="19"/>
        </w:rPr>
        <w:t xml:space="preserve"> </w:t>
      </w:r>
      <w:r>
        <w:rPr>
          <w:spacing w:val="-2"/>
          <w:w w:val="85"/>
          <w:sz w:val="19"/>
        </w:rPr>
        <w:t>me to adequately protect the staff who work tirelessly on difficult and often traumatic matters. Whilst</w:t>
      </w:r>
      <w:r>
        <w:rPr>
          <w:spacing w:val="-2"/>
          <w:w w:val="90"/>
          <w:sz w:val="19"/>
        </w:rPr>
        <w:t xml:space="preserve"> not</w:t>
      </w:r>
      <w:r>
        <w:rPr>
          <w:spacing w:val="-4"/>
          <w:w w:val="90"/>
          <w:sz w:val="19"/>
        </w:rPr>
        <w:t xml:space="preserve"> </w:t>
      </w:r>
      <w:r>
        <w:rPr>
          <w:spacing w:val="-2"/>
          <w:w w:val="90"/>
          <w:sz w:val="19"/>
        </w:rPr>
        <w:t>all</w:t>
      </w:r>
      <w:r>
        <w:rPr>
          <w:spacing w:val="-4"/>
          <w:w w:val="90"/>
          <w:sz w:val="19"/>
        </w:rPr>
        <w:t xml:space="preserve"> </w:t>
      </w:r>
      <w:r>
        <w:rPr>
          <w:spacing w:val="-2"/>
          <w:w w:val="90"/>
          <w:sz w:val="19"/>
        </w:rPr>
        <w:t>cases</w:t>
      </w:r>
      <w:r>
        <w:rPr>
          <w:spacing w:val="-4"/>
          <w:w w:val="90"/>
          <w:sz w:val="19"/>
        </w:rPr>
        <w:t xml:space="preserve"> </w:t>
      </w:r>
      <w:r>
        <w:rPr>
          <w:spacing w:val="-2"/>
          <w:w w:val="90"/>
          <w:sz w:val="19"/>
        </w:rPr>
        <w:t>prosecuted</w:t>
      </w:r>
      <w:r>
        <w:rPr>
          <w:spacing w:val="-4"/>
          <w:w w:val="90"/>
          <w:sz w:val="19"/>
        </w:rPr>
        <w:t xml:space="preserve"> </w:t>
      </w:r>
      <w:r>
        <w:rPr>
          <w:spacing w:val="-2"/>
          <w:w w:val="90"/>
          <w:sz w:val="19"/>
        </w:rPr>
        <w:t>by</w:t>
      </w:r>
      <w:r>
        <w:rPr>
          <w:spacing w:val="-4"/>
          <w:w w:val="90"/>
          <w:sz w:val="19"/>
        </w:rPr>
        <w:t xml:space="preserve"> </w:t>
      </w:r>
      <w:r>
        <w:rPr>
          <w:spacing w:val="-2"/>
          <w:w w:val="90"/>
          <w:sz w:val="19"/>
        </w:rPr>
        <w:t>the</w:t>
      </w:r>
      <w:r>
        <w:rPr>
          <w:spacing w:val="-4"/>
          <w:w w:val="90"/>
          <w:sz w:val="19"/>
        </w:rPr>
        <w:t xml:space="preserve"> </w:t>
      </w:r>
      <w:r>
        <w:rPr>
          <w:spacing w:val="-2"/>
          <w:w w:val="90"/>
          <w:sz w:val="19"/>
        </w:rPr>
        <w:t>DPP</w:t>
      </w:r>
      <w:r>
        <w:rPr>
          <w:spacing w:val="-4"/>
          <w:w w:val="90"/>
          <w:sz w:val="19"/>
        </w:rPr>
        <w:t xml:space="preserve"> </w:t>
      </w:r>
      <w:r>
        <w:rPr>
          <w:spacing w:val="-2"/>
          <w:w w:val="90"/>
          <w:sz w:val="19"/>
        </w:rPr>
        <w:t>have</w:t>
      </w:r>
      <w:r>
        <w:rPr>
          <w:spacing w:val="-4"/>
          <w:w w:val="90"/>
          <w:sz w:val="19"/>
        </w:rPr>
        <w:t xml:space="preserve"> </w:t>
      </w:r>
      <w:r>
        <w:rPr>
          <w:spacing w:val="-2"/>
          <w:w w:val="90"/>
          <w:sz w:val="19"/>
        </w:rPr>
        <w:t>the</w:t>
      </w:r>
      <w:r>
        <w:rPr>
          <w:spacing w:val="-4"/>
          <w:w w:val="90"/>
          <w:sz w:val="19"/>
        </w:rPr>
        <w:t xml:space="preserve"> </w:t>
      </w:r>
      <w:r>
        <w:rPr>
          <w:spacing w:val="-2"/>
          <w:w w:val="90"/>
          <w:sz w:val="19"/>
        </w:rPr>
        <w:t>same</w:t>
      </w:r>
      <w:r>
        <w:rPr>
          <w:spacing w:val="-4"/>
          <w:w w:val="90"/>
          <w:sz w:val="19"/>
        </w:rPr>
        <w:t xml:space="preserve"> </w:t>
      </w:r>
      <w:r>
        <w:rPr>
          <w:spacing w:val="-2"/>
          <w:w w:val="90"/>
          <w:sz w:val="19"/>
        </w:rPr>
        <w:t>trajectory</w:t>
      </w:r>
      <w:r>
        <w:rPr>
          <w:spacing w:val="-4"/>
          <w:w w:val="90"/>
          <w:sz w:val="19"/>
        </w:rPr>
        <w:t xml:space="preserve"> </w:t>
      </w:r>
      <w:r>
        <w:rPr>
          <w:spacing w:val="-2"/>
          <w:w w:val="90"/>
          <w:sz w:val="19"/>
        </w:rPr>
        <w:t>as</w:t>
      </w:r>
      <w:r>
        <w:rPr>
          <w:spacing w:val="-4"/>
          <w:w w:val="90"/>
          <w:sz w:val="19"/>
        </w:rPr>
        <w:t xml:space="preserve"> </w:t>
      </w:r>
      <w:r>
        <w:rPr>
          <w:spacing w:val="-2"/>
          <w:w w:val="90"/>
          <w:sz w:val="19"/>
        </w:rPr>
        <w:t>the</w:t>
      </w:r>
      <w:r>
        <w:rPr>
          <w:spacing w:val="-4"/>
          <w:w w:val="90"/>
          <w:sz w:val="19"/>
        </w:rPr>
        <w:t xml:space="preserve"> </w:t>
      </w:r>
      <w:r>
        <w:rPr>
          <w:spacing w:val="-2"/>
          <w:w w:val="90"/>
          <w:sz w:val="19"/>
        </w:rPr>
        <w:t>example</w:t>
      </w:r>
      <w:r>
        <w:rPr>
          <w:spacing w:val="-4"/>
          <w:w w:val="90"/>
          <w:sz w:val="19"/>
        </w:rPr>
        <w:t xml:space="preserve"> </w:t>
      </w:r>
      <w:r>
        <w:rPr>
          <w:spacing w:val="-2"/>
          <w:w w:val="90"/>
          <w:sz w:val="19"/>
        </w:rPr>
        <w:t>above,</w:t>
      </w:r>
      <w:r>
        <w:rPr>
          <w:spacing w:val="-4"/>
          <w:w w:val="90"/>
          <w:sz w:val="19"/>
        </w:rPr>
        <w:t xml:space="preserve"> </w:t>
      </w:r>
      <w:r>
        <w:rPr>
          <w:spacing w:val="-2"/>
          <w:w w:val="90"/>
          <w:sz w:val="19"/>
        </w:rPr>
        <w:t>all</w:t>
      </w:r>
      <w:r>
        <w:rPr>
          <w:spacing w:val="-4"/>
          <w:w w:val="90"/>
          <w:sz w:val="19"/>
        </w:rPr>
        <w:t xml:space="preserve"> </w:t>
      </w:r>
      <w:r>
        <w:rPr>
          <w:spacing w:val="-2"/>
          <w:w w:val="90"/>
          <w:sz w:val="19"/>
        </w:rPr>
        <w:t xml:space="preserve">Supreme </w:t>
      </w:r>
      <w:r>
        <w:rPr>
          <w:spacing w:val="-4"/>
          <w:w w:val="90"/>
          <w:sz w:val="19"/>
        </w:rPr>
        <w:t>Court</w:t>
      </w:r>
      <w:r>
        <w:rPr>
          <w:spacing w:val="-5"/>
          <w:sz w:val="19"/>
        </w:rPr>
        <w:t xml:space="preserve"> </w:t>
      </w:r>
      <w:r>
        <w:rPr>
          <w:spacing w:val="-4"/>
          <w:w w:val="90"/>
          <w:sz w:val="19"/>
        </w:rPr>
        <w:t>trials</w:t>
      </w:r>
      <w:r>
        <w:rPr>
          <w:spacing w:val="-5"/>
          <w:sz w:val="19"/>
        </w:rPr>
        <w:t xml:space="preserve"> </w:t>
      </w:r>
      <w:r>
        <w:rPr>
          <w:spacing w:val="-4"/>
          <w:w w:val="90"/>
          <w:sz w:val="19"/>
        </w:rPr>
        <w:t>are</w:t>
      </w:r>
      <w:r>
        <w:rPr>
          <w:spacing w:val="-5"/>
          <w:sz w:val="19"/>
        </w:rPr>
        <w:t xml:space="preserve"> </w:t>
      </w:r>
      <w:r>
        <w:rPr>
          <w:spacing w:val="-4"/>
          <w:w w:val="90"/>
          <w:sz w:val="19"/>
        </w:rPr>
        <w:t>costly</w:t>
      </w:r>
      <w:r>
        <w:rPr>
          <w:spacing w:val="-5"/>
          <w:sz w:val="19"/>
        </w:rPr>
        <w:t xml:space="preserve"> </w:t>
      </w:r>
      <w:r>
        <w:rPr>
          <w:spacing w:val="-4"/>
          <w:w w:val="90"/>
          <w:sz w:val="19"/>
        </w:rPr>
        <w:t>to</w:t>
      </w:r>
      <w:r>
        <w:rPr>
          <w:spacing w:val="-5"/>
          <w:sz w:val="19"/>
        </w:rPr>
        <w:t xml:space="preserve"> </w:t>
      </w:r>
      <w:r>
        <w:rPr>
          <w:spacing w:val="-4"/>
          <w:w w:val="90"/>
          <w:sz w:val="19"/>
        </w:rPr>
        <w:t>the</w:t>
      </w:r>
      <w:r>
        <w:rPr>
          <w:spacing w:val="-5"/>
          <w:sz w:val="19"/>
        </w:rPr>
        <w:t xml:space="preserve"> </w:t>
      </w:r>
      <w:r>
        <w:rPr>
          <w:spacing w:val="-4"/>
          <w:w w:val="90"/>
          <w:sz w:val="19"/>
        </w:rPr>
        <w:t>office.</w:t>
      </w:r>
      <w:r>
        <w:rPr>
          <w:spacing w:val="-5"/>
          <w:sz w:val="19"/>
        </w:rPr>
        <w:t xml:space="preserve"> </w:t>
      </w:r>
      <w:r>
        <w:rPr>
          <w:spacing w:val="-4"/>
          <w:w w:val="90"/>
          <w:sz w:val="19"/>
        </w:rPr>
        <w:t>The</w:t>
      </w:r>
      <w:r>
        <w:rPr>
          <w:spacing w:val="-5"/>
          <w:sz w:val="19"/>
        </w:rPr>
        <w:t xml:space="preserve"> </w:t>
      </w:r>
      <w:r>
        <w:rPr>
          <w:spacing w:val="-4"/>
          <w:w w:val="90"/>
          <w:sz w:val="19"/>
        </w:rPr>
        <w:t>example</w:t>
      </w:r>
      <w:r>
        <w:rPr>
          <w:spacing w:val="-5"/>
          <w:sz w:val="19"/>
        </w:rPr>
        <w:t xml:space="preserve"> </w:t>
      </w:r>
      <w:r>
        <w:rPr>
          <w:spacing w:val="-4"/>
          <w:w w:val="90"/>
          <w:sz w:val="19"/>
        </w:rPr>
        <w:t>used</w:t>
      </w:r>
      <w:r>
        <w:rPr>
          <w:spacing w:val="-5"/>
          <w:sz w:val="19"/>
        </w:rPr>
        <w:t xml:space="preserve"> </w:t>
      </w:r>
      <w:r>
        <w:rPr>
          <w:spacing w:val="-4"/>
          <w:w w:val="90"/>
          <w:sz w:val="19"/>
        </w:rPr>
        <w:t>didn’t</w:t>
      </w:r>
      <w:r>
        <w:rPr>
          <w:spacing w:val="-5"/>
          <w:sz w:val="19"/>
        </w:rPr>
        <w:t xml:space="preserve"> </w:t>
      </w:r>
      <w:r>
        <w:rPr>
          <w:spacing w:val="-4"/>
          <w:w w:val="90"/>
          <w:sz w:val="19"/>
        </w:rPr>
        <w:t>involve</w:t>
      </w:r>
      <w:r>
        <w:rPr>
          <w:spacing w:val="-5"/>
          <w:sz w:val="19"/>
        </w:rPr>
        <w:t xml:space="preserve"> </w:t>
      </w:r>
      <w:r>
        <w:rPr>
          <w:spacing w:val="-4"/>
          <w:w w:val="90"/>
          <w:sz w:val="19"/>
        </w:rPr>
        <w:t>any</w:t>
      </w:r>
      <w:r>
        <w:rPr>
          <w:spacing w:val="-5"/>
          <w:sz w:val="19"/>
        </w:rPr>
        <w:t xml:space="preserve"> </w:t>
      </w:r>
      <w:r>
        <w:rPr>
          <w:spacing w:val="-4"/>
          <w:w w:val="90"/>
          <w:sz w:val="19"/>
        </w:rPr>
        <w:t>appeals,</w:t>
      </w:r>
      <w:r>
        <w:rPr>
          <w:spacing w:val="-5"/>
          <w:sz w:val="19"/>
        </w:rPr>
        <w:t xml:space="preserve"> </w:t>
      </w:r>
      <w:r>
        <w:rPr>
          <w:spacing w:val="-4"/>
          <w:w w:val="90"/>
          <w:sz w:val="19"/>
        </w:rPr>
        <w:t>which</w:t>
      </w:r>
      <w:r>
        <w:rPr>
          <w:spacing w:val="-5"/>
          <w:sz w:val="19"/>
        </w:rPr>
        <w:t xml:space="preserve"> </w:t>
      </w:r>
      <w:r>
        <w:rPr>
          <w:spacing w:val="-4"/>
          <w:w w:val="90"/>
          <w:sz w:val="19"/>
        </w:rPr>
        <w:t>would</w:t>
      </w:r>
      <w:r>
        <w:rPr>
          <w:spacing w:val="-5"/>
          <w:sz w:val="19"/>
        </w:rPr>
        <w:t xml:space="preserve"> </w:t>
      </w:r>
      <w:r>
        <w:rPr>
          <w:spacing w:val="-4"/>
          <w:w w:val="90"/>
          <w:sz w:val="19"/>
        </w:rPr>
        <w:t>have</w:t>
      </w:r>
      <w:r>
        <w:rPr>
          <w:sz w:val="19"/>
        </w:rPr>
        <w:t xml:space="preserve"> </w:t>
      </w:r>
      <w:r>
        <w:rPr>
          <w:spacing w:val="-4"/>
          <w:w w:val="90"/>
          <w:sz w:val="19"/>
        </w:rPr>
        <w:t>further</w:t>
      </w:r>
      <w:r>
        <w:rPr>
          <w:spacing w:val="-5"/>
          <w:sz w:val="19"/>
        </w:rPr>
        <w:t xml:space="preserve"> </w:t>
      </w:r>
      <w:r>
        <w:rPr>
          <w:spacing w:val="-4"/>
          <w:w w:val="90"/>
          <w:sz w:val="19"/>
        </w:rPr>
        <w:t>driven</w:t>
      </w:r>
      <w:r>
        <w:rPr>
          <w:spacing w:val="-5"/>
          <w:sz w:val="19"/>
        </w:rPr>
        <w:t xml:space="preserve"> </w:t>
      </w:r>
      <w:r>
        <w:rPr>
          <w:spacing w:val="-4"/>
          <w:w w:val="90"/>
          <w:sz w:val="19"/>
        </w:rPr>
        <w:t>up</w:t>
      </w:r>
      <w:r>
        <w:rPr>
          <w:spacing w:val="-5"/>
          <w:sz w:val="19"/>
        </w:rPr>
        <w:t xml:space="preserve"> </w:t>
      </w:r>
      <w:r>
        <w:rPr>
          <w:spacing w:val="-4"/>
          <w:w w:val="90"/>
          <w:sz w:val="19"/>
        </w:rPr>
        <w:t>costs.</w:t>
      </w:r>
      <w:r>
        <w:rPr>
          <w:spacing w:val="-5"/>
          <w:sz w:val="19"/>
        </w:rPr>
        <w:t xml:space="preserve"> </w:t>
      </w:r>
      <w:r>
        <w:rPr>
          <w:spacing w:val="-4"/>
          <w:w w:val="90"/>
          <w:sz w:val="19"/>
        </w:rPr>
        <w:t>If</w:t>
      </w:r>
      <w:r>
        <w:rPr>
          <w:spacing w:val="-5"/>
          <w:sz w:val="19"/>
        </w:rPr>
        <w:t xml:space="preserve"> </w:t>
      </w:r>
      <w:r>
        <w:rPr>
          <w:spacing w:val="-4"/>
          <w:w w:val="90"/>
          <w:sz w:val="19"/>
        </w:rPr>
        <w:t>the</w:t>
      </w:r>
      <w:r>
        <w:rPr>
          <w:spacing w:val="-5"/>
          <w:sz w:val="19"/>
        </w:rPr>
        <w:t xml:space="preserve"> </w:t>
      </w:r>
      <w:r>
        <w:rPr>
          <w:spacing w:val="-4"/>
          <w:w w:val="90"/>
          <w:sz w:val="19"/>
        </w:rPr>
        <w:t>DPP</w:t>
      </w:r>
      <w:r>
        <w:rPr>
          <w:spacing w:val="-5"/>
          <w:sz w:val="19"/>
        </w:rPr>
        <w:t xml:space="preserve"> </w:t>
      </w:r>
      <w:r>
        <w:rPr>
          <w:spacing w:val="-4"/>
          <w:w w:val="90"/>
          <w:sz w:val="19"/>
        </w:rPr>
        <w:t>charged</w:t>
      </w:r>
      <w:r>
        <w:rPr>
          <w:spacing w:val="-5"/>
          <w:sz w:val="19"/>
        </w:rPr>
        <w:t xml:space="preserve"> </w:t>
      </w:r>
      <w:r>
        <w:rPr>
          <w:spacing w:val="-4"/>
          <w:w w:val="90"/>
          <w:sz w:val="19"/>
        </w:rPr>
        <w:t>the</w:t>
      </w:r>
      <w:r>
        <w:rPr>
          <w:spacing w:val="-5"/>
          <w:sz w:val="19"/>
        </w:rPr>
        <w:t xml:space="preserve"> </w:t>
      </w:r>
      <w:r>
        <w:rPr>
          <w:spacing w:val="-4"/>
          <w:w w:val="90"/>
          <w:sz w:val="19"/>
        </w:rPr>
        <w:t>Government</w:t>
      </w:r>
      <w:r>
        <w:rPr>
          <w:spacing w:val="-5"/>
          <w:sz w:val="19"/>
        </w:rPr>
        <w:t xml:space="preserve"> </w:t>
      </w:r>
      <w:r>
        <w:rPr>
          <w:spacing w:val="-4"/>
          <w:w w:val="90"/>
          <w:sz w:val="19"/>
        </w:rPr>
        <w:t>for</w:t>
      </w:r>
      <w:r>
        <w:rPr>
          <w:spacing w:val="-5"/>
          <w:sz w:val="19"/>
        </w:rPr>
        <w:t xml:space="preserve"> </w:t>
      </w:r>
      <w:r>
        <w:rPr>
          <w:spacing w:val="-4"/>
          <w:w w:val="90"/>
          <w:sz w:val="19"/>
        </w:rPr>
        <w:t>the</w:t>
      </w:r>
      <w:r>
        <w:rPr>
          <w:spacing w:val="-5"/>
          <w:sz w:val="19"/>
        </w:rPr>
        <w:t xml:space="preserve"> </w:t>
      </w:r>
      <w:r>
        <w:rPr>
          <w:spacing w:val="-4"/>
          <w:w w:val="90"/>
          <w:sz w:val="19"/>
        </w:rPr>
        <w:t>work</w:t>
      </w:r>
      <w:r>
        <w:rPr>
          <w:spacing w:val="-5"/>
          <w:sz w:val="19"/>
        </w:rPr>
        <w:t xml:space="preserve"> </w:t>
      </w:r>
      <w:r>
        <w:rPr>
          <w:spacing w:val="-4"/>
          <w:w w:val="90"/>
          <w:sz w:val="19"/>
        </w:rPr>
        <w:t>it</w:t>
      </w:r>
      <w:r>
        <w:rPr>
          <w:spacing w:val="-5"/>
          <w:sz w:val="19"/>
        </w:rPr>
        <w:t xml:space="preserve"> </w:t>
      </w:r>
      <w:r>
        <w:rPr>
          <w:spacing w:val="-4"/>
          <w:w w:val="90"/>
          <w:sz w:val="19"/>
        </w:rPr>
        <w:t>did,</w:t>
      </w:r>
      <w:r>
        <w:rPr>
          <w:spacing w:val="-5"/>
          <w:sz w:val="19"/>
        </w:rPr>
        <w:t xml:space="preserve"> </w:t>
      </w:r>
      <w:r>
        <w:rPr>
          <w:spacing w:val="-4"/>
          <w:w w:val="90"/>
          <w:sz w:val="19"/>
        </w:rPr>
        <w:t>using</w:t>
      </w:r>
      <w:r>
        <w:rPr>
          <w:spacing w:val="-5"/>
          <w:sz w:val="19"/>
        </w:rPr>
        <w:t xml:space="preserve"> </w:t>
      </w:r>
      <w:r>
        <w:rPr>
          <w:spacing w:val="-4"/>
          <w:w w:val="90"/>
          <w:sz w:val="19"/>
        </w:rPr>
        <w:t>the</w:t>
      </w:r>
      <w:r>
        <w:rPr>
          <w:spacing w:val="-5"/>
          <w:sz w:val="19"/>
        </w:rPr>
        <w:t xml:space="preserve"> </w:t>
      </w:r>
      <w:r>
        <w:rPr>
          <w:spacing w:val="-4"/>
          <w:w w:val="90"/>
          <w:sz w:val="19"/>
        </w:rPr>
        <w:t>example</w:t>
      </w:r>
      <w:r>
        <w:rPr>
          <w:w w:val="90"/>
          <w:sz w:val="19"/>
        </w:rPr>
        <w:t xml:space="preserve"> above,</w:t>
      </w:r>
      <w:r>
        <w:rPr>
          <w:spacing w:val="-4"/>
          <w:w w:val="90"/>
          <w:sz w:val="19"/>
        </w:rPr>
        <w:t xml:space="preserve"> </w:t>
      </w:r>
      <w:r>
        <w:rPr>
          <w:w w:val="90"/>
          <w:sz w:val="19"/>
        </w:rPr>
        <w:t>it</w:t>
      </w:r>
      <w:r>
        <w:rPr>
          <w:spacing w:val="-4"/>
          <w:w w:val="90"/>
          <w:sz w:val="19"/>
        </w:rPr>
        <w:t xml:space="preserve"> </w:t>
      </w:r>
      <w:r>
        <w:rPr>
          <w:w w:val="90"/>
          <w:sz w:val="19"/>
        </w:rPr>
        <w:t>would</w:t>
      </w:r>
      <w:r>
        <w:rPr>
          <w:spacing w:val="-4"/>
          <w:w w:val="90"/>
          <w:sz w:val="19"/>
        </w:rPr>
        <w:t xml:space="preserve"> </w:t>
      </w:r>
      <w:r>
        <w:rPr>
          <w:w w:val="90"/>
          <w:sz w:val="19"/>
        </w:rPr>
        <w:t>be</w:t>
      </w:r>
      <w:r>
        <w:rPr>
          <w:spacing w:val="-4"/>
          <w:w w:val="90"/>
          <w:sz w:val="19"/>
        </w:rPr>
        <w:t xml:space="preserve"> </w:t>
      </w:r>
      <w:r>
        <w:rPr>
          <w:w w:val="90"/>
          <w:sz w:val="19"/>
        </w:rPr>
        <w:t>able</w:t>
      </w:r>
      <w:r>
        <w:rPr>
          <w:spacing w:val="-4"/>
          <w:w w:val="90"/>
          <w:sz w:val="19"/>
        </w:rPr>
        <w:t xml:space="preserve"> </w:t>
      </w:r>
      <w:r>
        <w:rPr>
          <w:w w:val="90"/>
          <w:sz w:val="19"/>
        </w:rPr>
        <w:t>to</w:t>
      </w:r>
      <w:r>
        <w:rPr>
          <w:spacing w:val="-4"/>
          <w:w w:val="90"/>
          <w:sz w:val="19"/>
        </w:rPr>
        <w:t xml:space="preserve"> </w:t>
      </w:r>
      <w:r>
        <w:rPr>
          <w:w w:val="90"/>
          <w:sz w:val="19"/>
        </w:rPr>
        <w:t>complete</w:t>
      </w:r>
      <w:r>
        <w:rPr>
          <w:spacing w:val="-4"/>
          <w:w w:val="90"/>
          <w:sz w:val="19"/>
        </w:rPr>
        <w:t xml:space="preserve"> </w:t>
      </w:r>
      <w:r>
        <w:rPr>
          <w:w w:val="90"/>
          <w:sz w:val="19"/>
        </w:rPr>
        <w:t>less</w:t>
      </w:r>
      <w:r>
        <w:rPr>
          <w:spacing w:val="-4"/>
          <w:w w:val="90"/>
          <w:sz w:val="19"/>
        </w:rPr>
        <w:t xml:space="preserve"> </w:t>
      </w:r>
      <w:r>
        <w:rPr>
          <w:w w:val="90"/>
          <w:sz w:val="19"/>
        </w:rPr>
        <w:t>than</w:t>
      </w:r>
      <w:r>
        <w:rPr>
          <w:spacing w:val="-4"/>
          <w:w w:val="90"/>
          <w:sz w:val="19"/>
        </w:rPr>
        <w:t xml:space="preserve"> </w:t>
      </w:r>
      <w:r>
        <w:rPr>
          <w:w w:val="90"/>
          <w:sz w:val="19"/>
        </w:rPr>
        <w:t>300</w:t>
      </w:r>
      <w:r>
        <w:rPr>
          <w:spacing w:val="-4"/>
          <w:w w:val="90"/>
          <w:sz w:val="19"/>
        </w:rPr>
        <w:t xml:space="preserve"> </w:t>
      </w:r>
      <w:r>
        <w:rPr>
          <w:w w:val="90"/>
          <w:sz w:val="19"/>
        </w:rPr>
        <w:t>matters</w:t>
      </w:r>
      <w:r>
        <w:rPr>
          <w:spacing w:val="-4"/>
          <w:w w:val="90"/>
          <w:sz w:val="19"/>
        </w:rPr>
        <w:t xml:space="preserve"> </w:t>
      </w:r>
      <w:r>
        <w:rPr>
          <w:w w:val="90"/>
          <w:sz w:val="19"/>
        </w:rPr>
        <w:t>per</w:t>
      </w:r>
      <w:r>
        <w:rPr>
          <w:spacing w:val="-4"/>
          <w:w w:val="90"/>
          <w:sz w:val="19"/>
        </w:rPr>
        <w:t xml:space="preserve"> </w:t>
      </w:r>
      <w:r>
        <w:rPr>
          <w:w w:val="90"/>
          <w:sz w:val="19"/>
        </w:rPr>
        <w:t>year.</w:t>
      </w:r>
      <w:r>
        <w:rPr>
          <w:spacing w:val="-4"/>
          <w:w w:val="90"/>
          <w:sz w:val="19"/>
        </w:rPr>
        <w:t xml:space="preserve"> </w:t>
      </w:r>
      <w:r>
        <w:rPr>
          <w:w w:val="90"/>
          <w:sz w:val="19"/>
        </w:rPr>
        <w:t>In</w:t>
      </w:r>
      <w:r>
        <w:rPr>
          <w:spacing w:val="-4"/>
          <w:w w:val="90"/>
          <w:sz w:val="19"/>
        </w:rPr>
        <w:t xml:space="preserve"> </w:t>
      </w:r>
      <w:r>
        <w:rPr>
          <w:w w:val="90"/>
          <w:sz w:val="19"/>
        </w:rPr>
        <w:t>the</w:t>
      </w:r>
      <w:r>
        <w:rPr>
          <w:spacing w:val="-4"/>
          <w:w w:val="90"/>
          <w:sz w:val="19"/>
        </w:rPr>
        <w:t xml:space="preserve"> </w:t>
      </w:r>
      <w:r>
        <w:rPr>
          <w:w w:val="90"/>
          <w:sz w:val="19"/>
        </w:rPr>
        <w:t>last</w:t>
      </w:r>
      <w:r>
        <w:rPr>
          <w:spacing w:val="-4"/>
          <w:w w:val="90"/>
          <w:sz w:val="19"/>
        </w:rPr>
        <w:t xml:space="preserve"> </w:t>
      </w:r>
      <w:r>
        <w:rPr>
          <w:w w:val="90"/>
          <w:sz w:val="19"/>
        </w:rPr>
        <w:t>financial</w:t>
      </w:r>
      <w:r>
        <w:rPr>
          <w:spacing w:val="-4"/>
          <w:w w:val="90"/>
          <w:sz w:val="19"/>
        </w:rPr>
        <w:t xml:space="preserve"> </w:t>
      </w:r>
      <w:r>
        <w:rPr>
          <w:w w:val="90"/>
          <w:sz w:val="19"/>
        </w:rPr>
        <w:t>year,</w:t>
      </w:r>
      <w:r>
        <w:rPr>
          <w:spacing w:val="-4"/>
          <w:w w:val="90"/>
          <w:sz w:val="19"/>
        </w:rPr>
        <w:t xml:space="preserve"> </w:t>
      </w:r>
      <w:r>
        <w:rPr>
          <w:w w:val="90"/>
          <w:sz w:val="19"/>
        </w:rPr>
        <w:t xml:space="preserve">we </w:t>
      </w:r>
      <w:r>
        <w:rPr>
          <w:w w:val="85"/>
          <w:sz w:val="19"/>
        </w:rPr>
        <w:t>completed</w:t>
      </w:r>
      <w:r>
        <w:rPr>
          <w:spacing w:val="-4"/>
          <w:w w:val="85"/>
          <w:sz w:val="19"/>
        </w:rPr>
        <w:t xml:space="preserve"> </w:t>
      </w:r>
      <w:r>
        <w:rPr>
          <w:w w:val="85"/>
          <w:sz w:val="19"/>
        </w:rPr>
        <w:t>4,162</w:t>
      </w:r>
      <w:r>
        <w:rPr>
          <w:spacing w:val="-4"/>
          <w:w w:val="85"/>
          <w:sz w:val="19"/>
        </w:rPr>
        <w:t xml:space="preserve"> </w:t>
      </w:r>
      <w:r>
        <w:rPr>
          <w:w w:val="85"/>
          <w:sz w:val="19"/>
        </w:rPr>
        <w:t>matters.</w:t>
      </w:r>
      <w:r>
        <w:rPr>
          <w:spacing w:val="-4"/>
          <w:w w:val="85"/>
          <w:sz w:val="19"/>
        </w:rPr>
        <w:t xml:space="preserve"> </w:t>
      </w:r>
      <w:r>
        <w:rPr>
          <w:w w:val="85"/>
          <w:sz w:val="19"/>
        </w:rPr>
        <w:t>As</w:t>
      </w:r>
      <w:r>
        <w:rPr>
          <w:spacing w:val="-4"/>
          <w:w w:val="85"/>
          <w:sz w:val="19"/>
        </w:rPr>
        <w:t xml:space="preserve"> </w:t>
      </w:r>
      <w:r>
        <w:rPr>
          <w:w w:val="85"/>
          <w:sz w:val="19"/>
        </w:rPr>
        <w:t>I’ve</w:t>
      </w:r>
      <w:r>
        <w:rPr>
          <w:spacing w:val="-4"/>
          <w:w w:val="85"/>
          <w:sz w:val="19"/>
        </w:rPr>
        <w:t xml:space="preserve"> </w:t>
      </w:r>
      <w:r>
        <w:rPr>
          <w:w w:val="85"/>
          <w:sz w:val="19"/>
        </w:rPr>
        <w:t>said</w:t>
      </w:r>
      <w:r>
        <w:rPr>
          <w:spacing w:val="-4"/>
          <w:w w:val="85"/>
          <w:sz w:val="19"/>
        </w:rPr>
        <w:t xml:space="preserve"> </w:t>
      </w:r>
      <w:r>
        <w:rPr>
          <w:w w:val="85"/>
          <w:sz w:val="19"/>
        </w:rPr>
        <w:t>above,</w:t>
      </w:r>
      <w:r>
        <w:rPr>
          <w:spacing w:val="-4"/>
          <w:w w:val="85"/>
          <w:sz w:val="19"/>
        </w:rPr>
        <w:t xml:space="preserve"> </w:t>
      </w:r>
      <w:r>
        <w:rPr>
          <w:w w:val="85"/>
          <w:sz w:val="19"/>
        </w:rPr>
        <w:t>that</w:t>
      </w:r>
      <w:r>
        <w:rPr>
          <w:spacing w:val="-4"/>
          <w:w w:val="85"/>
          <w:sz w:val="19"/>
        </w:rPr>
        <w:t xml:space="preserve"> </w:t>
      </w:r>
      <w:r>
        <w:rPr>
          <w:w w:val="85"/>
          <w:sz w:val="19"/>
        </w:rPr>
        <w:t>is</w:t>
      </w:r>
      <w:r>
        <w:rPr>
          <w:spacing w:val="-4"/>
          <w:w w:val="85"/>
          <w:sz w:val="19"/>
        </w:rPr>
        <w:t xml:space="preserve"> </w:t>
      </w:r>
      <w:r>
        <w:rPr>
          <w:w w:val="85"/>
          <w:sz w:val="19"/>
        </w:rPr>
        <w:t>down</w:t>
      </w:r>
      <w:r>
        <w:rPr>
          <w:spacing w:val="-4"/>
          <w:w w:val="85"/>
          <w:sz w:val="19"/>
        </w:rPr>
        <w:t xml:space="preserve"> </w:t>
      </w:r>
      <w:r>
        <w:rPr>
          <w:w w:val="85"/>
          <w:sz w:val="19"/>
        </w:rPr>
        <w:t>to</w:t>
      </w:r>
      <w:r>
        <w:rPr>
          <w:spacing w:val="-4"/>
          <w:w w:val="85"/>
          <w:sz w:val="19"/>
        </w:rPr>
        <w:t xml:space="preserve"> </w:t>
      </w:r>
      <w:r>
        <w:rPr>
          <w:w w:val="85"/>
          <w:sz w:val="19"/>
        </w:rPr>
        <w:t>the</w:t>
      </w:r>
      <w:r>
        <w:rPr>
          <w:spacing w:val="-4"/>
          <w:w w:val="85"/>
          <w:sz w:val="19"/>
        </w:rPr>
        <w:t xml:space="preserve"> </w:t>
      </w:r>
      <w:r>
        <w:rPr>
          <w:w w:val="85"/>
          <w:sz w:val="19"/>
        </w:rPr>
        <w:t>hard</w:t>
      </w:r>
      <w:r>
        <w:rPr>
          <w:spacing w:val="-4"/>
          <w:w w:val="85"/>
          <w:sz w:val="19"/>
        </w:rPr>
        <w:t xml:space="preserve"> </w:t>
      </w:r>
      <w:r>
        <w:rPr>
          <w:w w:val="85"/>
          <w:sz w:val="19"/>
        </w:rPr>
        <w:t>work</w:t>
      </w:r>
      <w:r>
        <w:rPr>
          <w:spacing w:val="-4"/>
          <w:w w:val="85"/>
          <w:sz w:val="19"/>
        </w:rPr>
        <w:t xml:space="preserve"> </w:t>
      </w:r>
      <w:r>
        <w:rPr>
          <w:w w:val="85"/>
          <w:sz w:val="19"/>
        </w:rPr>
        <w:t>and</w:t>
      </w:r>
      <w:r>
        <w:rPr>
          <w:spacing w:val="-4"/>
          <w:w w:val="85"/>
          <w:sz w:val="19"/>
        </w:rPr>
        <w:t xml:space="preserve"> </w:t>
      </w:r>
      <w:r>
        <w:rPr>
          <w:w w:val="85"/>
          <w:sz w:val="19"/>
        </w:rPr>
        <w:t>exemplary</w:t>
      </w:r>
      <w:r>
        <w:rPr>
          <w:spacing w:val="-4"/>
          <w:w w:val="85"/>
          <w:sz w:val="19"/>
        </w:rPr>
        <w:t xml:space="preserve"> </w:t>
      </w:r>
      <w:r>
        <w:rPr>
          <w:w w:val="85"/>
          <w:sz w:val="19"/>
        </w:rPr>
        <w:t>dedication</w:t>
      </w:r>
    </w:p>
    <w:p w14:paraId="66D30F88" w14:textId="77777777" w:rsidR="00A5500D" w:rsidRDefault="00A5500D">
      <w:pPr>
        <w:spacing w:line="266" w:lineRule="auto"/>
        <w:jc w:val="both"/>
        <w:rPr>
          <w:sz w:val="19"/>
        </w:rPr>
        <w:sectPr w:rsidR="00A5500D">
          <w:pgSz w:w="9980" w:h="14180"/>
          <w:pgMar w:top="1160" w:right="566" w:bottom="660" w:left="566" w:header="0" w:footer="467" w:gutter="0"/>
          <w:cols w:space="720"/>
        </w:sectPr>
      </w:pPr>
    </w:p>
    <w:p w14:paraId="4A07C89F" w14:textId="77777777" w:rsidR="00A5500D" w:rsidRDefault="00000000">
      <w:pPr>
        <w:pStyle w:val="BodyText"/>
        <w:rPr>
          <w:sz w:val="19"/>
        </w:rPr>
      </w:pPr>
      <w:r>
        <w:rPr>
          <w:noProof/>
          <w:sz w:val="19"/>
        </w:rPr>
        <w:lastRenderedPageBreak/>
        <mc:AlternateContent>
          <mc:Choice Requires="wps">
            <w:drawing>
              <wp:anchor distT="0" distB="0" distL="0" distR="0" simplePos="0" relativeHeight="15738880" behindDoc="0" locked="0" layoutInCell="1" allowOverlap="1" wp14:anchorId="40E21CDD" wp14:editId="3D7A3176">
                <wp:simplePos x="0" y="0"/>
                <wp:positionH relativeFrom="page">
                  <wp:posOffset>6334937</wp:posOffset>
                </wp:positionH>
                <wp:positionV relativeFrom="page">
                  <wp:posOffset>-12</wp:posOffset>
                </wp:positionV>
                <wp:extent cx="1270" cy="900049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70" cy="9000490"/>
                          <a:chOff x="0" y="0"/>
                          <a:chExt cx="1270" cy="9000490"/>
                        </a:xfrm>
                      </wpg:grpSpPr>
                      <wps:wsp>
                        <wps:cNvPr id="40" name="Graphic 40"/>
                        <wps:cNvSpPr/>
                        <wps:spPr>
                          <a:xfrm>
                            <a:off x="0" y="0"/>
                            <a:ext cx="1270" cy="9000490"/>
                          </a:xfrm>
                          <a:custGeom>
                            <a:avLst/>
                            <a:gdLst/>
                            <a:ahLst/>
                            <a:cxnLst/>
                            <a:rect l="l" t="t" r="r" b="b"/>
                            <a:pathLst>
                              <a:path w="1270" h="9000490">
                                <a:moveTo>
                                  <a:pt x="1066" y="0"/>
                                </a:moveTo>
                                <a:lnTo>
                                  <a:pt x="0" y="0"/>
                                </a:lnTo>
                                <a:lnTo>
                                  <a:pt x="0" y="9000007"/>
                                </a:lnTo>
                                <a:lnTo>
                                  <a:pt x="1066" y="9000007"/>
                                </a:lnTo>
                                <a:lnTo>
                                  <a:pt x="1066" y="0"/>
                                </a:lnTo>
                                <a:close/>
                              </a:path>
                            </a:pathLst>
                          </a:custGeom>
                          <a:solidFill>
                            <a:srgbClr val="006BB7"/>
                          </a:solidFill>
                        </wps:spPr>
                        <wps:bodyPr wrap="square" lIns="0" tIns="0" rIns="0" bIns="0" rtlCol="0">
                          <a:prstTxWarp prst="textNoShape">
                            <a:avLst/>
                          </a:prstTxWarp>
                          <a:noAutofit/>
                        </wps:bodyPr>
                      </wps:wsp>
                      <wps:wsp>
                        <wps:cNvPr id="41" name="Graphic 41"/>
                        <wps:cNvSpPr/>
                        <wps:spPr>
                          <a:xfrm>
                            <a:off x="0" y="12"/>
                            <a:ext cx="1270" cy="9000490"/>
                          </a:xfrm>
                          <a:custGeom>
                            <a:avLst/>
                            <a:gdLst/>
                            <a:ahLst/>
                            <a:cxnLst/>
                            <a:rect l="l" t="t" r="r" b="b"/>
                            <a:pathLst>
                              <a:path w="1270" h="9000490">
                                <a:moveTo>
                                  <a:pt x="0" y="0"/>
                                </a:moveTo>
                                <a:lnTo>
                                  <a:pt x="0" y="8999994"/>
                                </a:lnTo>
                                <a:lnTo>
                                  <a:pt x="1066" y="8999994"/>
                                </a:lnTo>
                                <a:lnTo>
                                  <a:pt x="1066" y="0"/>
                                </a:lnTo>
                                <a:lnTo>
                                  <a:pt x="0" y="0"/>
                                </a:lnTo>
                                <a:close/>
                              </a:path>
                            </a:pathLst>
                          </a:custGeom>
                          <a:solidFill>
                            <a:srgbClr val="000000">
                              <a:alpha val="50000"/>
                            </a:srgbClr>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98.813995pt;margin-top:-.000989pt;width:.1pt;height:708.7pt;mso-position-horizontal-relative:page;mso-position-vertical-relative:page;z-index:15738880" id="docshapegroup23" coordorigin="9976,0" coordsize="2,14174">
                <v:rect style="position:absolute;left:9976;top:-1;width:2;height:14174" id="docshape24" filled="true" fillcolor="#006bb7" stroked="false">
                  <v:fill type="solid"/>
                </v:rect>
                <v:rect style="position:absolute;left:9976;top:0;width:2;height:14174" id="docshape25" filled="true" fillcolor="#000000" stroked="false">
                  <v:fill opacity="32768f" type="solid"/>
                </v:rect>
                <w10:wrap type="none"/>
              </v:group>
            </w:pict>
          </mc:Fallback>
        </mc:AlternateContent>
      </w:r>
    </w:p>
    <w:p w14:paraId="27A84B0A" w14:textId="77777777" w:rsidR="00A5500D" w:rsidRDefault="00A5500D">
      <w:pPr>
        <w:pStyle w:val="BodyText"/>
        <w:rPr>
          <w:sz w:val="19"/>
        </w:rPr>
      </w:pPr>
    </w:p>
    <w:p w14:paraId="7E5378D9" w14:textId="77777777" w:rsidR="00A5500D" w:rsidRDefault="00A5500D">
      <w:pPr>
        <w:pStyle w:val="BodyText"/>
        <w:rPr>
          <w:sz w:val="19"/>
        </w:rPr>
      </w:pPr>
    </w:p>
    <w:p w14:paraId="63502234" w14:textId="77777777" w:rsidR="00A5500D" w:rsidRDefault="00A5500D">
      <w:pPr>
        <w:pStyle w:val="BodyText"/>
        <w:rPr>
          <w:sz w:val="19"/>
        </w:rPr>
      </w:pPr>
    </w:p>
    <w:p w14:paraId="143D0B05" w14:textId="77777777" w:rsidR="00A5500D" w:rsidRDefault="00A5500D">
      <w:pPr>
        <w:pStyle w:val="BodyText"/>
        <w:spacing w:before="75"/>
        <w:rPr>
          <w:sz w:val="19"/>
        </w:rPr>
      </w:pPr>
    </w:p>
    <w:p w14:paraId="04DC8866" w14:textId="77777777" w:rsidR="00A5500D" w:rsidRDefault="00000000">
      <w:pPr>
        <w:spacing w:before="1" w:line="266" w:lineRule="auto"/>
        <w:ind w:left="284"/>
        <w:rPr>
          <w:sz w:val="19"/>
        </w:rPr>
      </w:pPr>
      <w:r>
        <w:rPr>
          <w:spacing w:val="-4"/>
          <w:w w:val="90"/>
          <w:sz w:val="19"/>
        </w:rPr>
        <w:t>of</w:t>
      </w:r>
      <w:r>
        <w:rPr>
          <w:spacing w:val="-5"/>
          <w:sz w:val="19"/>
        </w:rPr>
        <w:t xml:space="preserve"> </w:t>
      </w:r>
      <w:r>
        <w:rPr>
          <w:spacing w:val="-4"/>
          <w:w w:val="90"/>
          <w:sz w:val="19"/>
        </w:rPr>
        <w:t>my</w:t>
      </w:r>
      <w:r>
        <w:rPr>
          <w:spacing w:val="-5"/>
          <w:sz w:val="19"/>
        </w:rPr>
        <w:t xml:space="preserve"> </w:t>
      </w:r>
      <w:r>
        <w:rPr>
          <w:spacing w:val="-4"/>
          <w:w w:val="90"/>
          <w:sz w:val="19"/>
        </w:rPr>
        <w:t>staff.</w:t>
      </w:r>
      <w:r>
        <w:rPr>
          <w:spacing w:val="-5"/>
          <w:sz w:val="19"/>
        </w:rPr>
        <w:t xml:space="preserve"> </w:t>
      </w:r>
      <w:r>
        <w:rPr>
          <w:spacing w:val="-4"/>
          <w:w w:val="90"/>
          <w:sz w:val="19"/>
        </w:rPr>
        <w:t>To</w:t>
      </w:r>
      <w:r>
        <w:rPr>
          <w:spacing w:val="-5"/>
          <w:sz w:val="19"/>
        </w:rPr>
        <w:t xml:space="preserve"> </w:t>
      </w:r>
      <w:r>
        <w:rPr>
          <w:spacing w:val="-4"/>
          <w:w w:val="90"/>
          <w:sz w:val="19"/>
        </w:rPr>
        <w:t>date,</w:t>
      </w:r>
      <w:r>
        <w:rPr>
          <w:spacing w:val="-5"/>
          <w:sz w:val="19"/>
        </w:rPr>
        <w:t xml:space="preserve"> </w:t>
      </w:r>
      <w:r>
        <w:rPr>
          <w:spacing w:val="-4"/>
          <w:w w:val="90"/>
          <w:sz w:val="19"/>
        </w:rPr>
        <w:t>the</w:t>
      </w:r>
      <w:r>
        <w:rPr>
          <w:spacing w:val="-5"/>
          <w:sz w:val="19"/>
        </w:rPr>
        <w:t xml:space="preserve"> </w:t>
      </w:r>
      <w:r>
        <w:rPr>
          <w:spacing w:val="-4"/>
          <w:w w:val="90"/>
          <w:sz w:val="19"/>
        </w:rPr>
        <w:t>DPP</w:t>
      </w:r>
      <w:r>
        <w:rPr>
          <w:spacing w:val="-5"/>
          <w:sz w:val="19"/>
        </w:rPr>
        <w:t xml:space="preserve"> </w:t>
      </w:r>
      <w:r>
        <w:rPr>
          <w:spacing w:val="-4"/>
          <w:w w:val="90"/>
          <w:sz w:val="19"/>
        </w:rPr>
        <w:t>has</w:t>
      </w:r>
      <w:r>
        <w:rPr>
          <w:spacing w:val="-5"/>
          <w:sz w:val="19"/>
        </w:rPr>
        <w:t xml:space="preserve"> </w:t>
      </w:r>
      <w:r>
        <w:rPr>
          <w:spacing w:val="-4"/>
          <w:w w:val="90"/>
          <w:sz w:val="19"/>
        </w:rPr>
        <w:t>been</w:t>
      </w:r>
      <w:r>
        <w:rPr>
          <w:spacing w:val="-5"/>
          <w:sz w:val="19"/>
        </w:rPr>
        <w:t xml:space="preserve"> </w:t>
      </w:r>
      <w:r>
        <w:rPr>
          <w:spacing w:val="-4"/>
          <w:w w:val="90"/>
          <w:sz w:val="19"/>
        </w:rPr>
        <w:t>expected</w:t>
      </w:r>
      <w:r>
        <w:rPr>
          <w:spacing w:val="-5"/>
          <w:sz w:val="19"/>
        </w:rPr>
        <w:t xml:space="preserve"> </w:t>
      </w:r>
      <w:r>
        <w:rPr>
          <w:spacing w:val="-4"/>
          <w:w w:val="90"/>
          <w:sz w:val="19"/>
        </w:rPr>
        <w:t>to</w:t>
      </w:r>
      <w:r>
        <w:rPr>
          <w:spacing w:val="-5"/>
          <w:sz w:val="19"/>
        </w:rPr>
        <w:t xml:space="preserve"> </w:t>
      </w:r>
      <w:r>
        <w:rPr>
          <w:spacing w:val="-4"/>
          <w:w w:val="90"/>
          <w:sz w:val="19"/>
        </w:rPr>
        <w:t>absorb</w:t>
      </w:r>
      <w:r>
        <w:rPr>
          <w:spacing w:val="-5"/>
          <w:sz w:val="19"/>
        </w:rPr>
        <w:t xml:space="preserve"> </w:t>
      </w:r>
      <w:r>
        <w:rPr>
          <w:spacing w:val="-4"/>
          <w:w w:val="90"/>
          <w:sz w:val="19"/>
        </w:rPr>
        <w:t>this</w:t>
      </w:r>
      <w:r>
        <w:rPr>
          <w:spacing w:val="-5"/>
          <w:sz w:val="19"/>
        </w:rPr>
        <w:t xml:space="preserve"> </w:t>
      </w:r>
      <w:r>
        <w:rPr>
          <w:spacing w:val="-4"/>
          <w:w w:val="90"/>
          <w:sz w:val="19"/>
        </w:rPr>
        <w:t>work</w:t>
      </w:r>
      <w:r>
        <w:rPr>
          <w:spacing w:val="-5"/>
          <w:sz w:val="19"/>
        </w:rPr>
        <w:t xml:space="preserve"> </w:t>
      </w:r>
      <w:r>
        <w:rPr>
          <w:spacing w:val="-4"/>
          <w:w w:val="90"/>
          <w:sz w:val="19"/>
        </w:rPr>
        <w:t>and</w:t>
      </w:r>
      <w:r>
        <w:rPr>
          <w:spacing w:val="-5"/>
          <w:sz w:val="19"/>
        </w:rPr>
        <w:t xml:space="preserve"> </w:t>
      </w:r>
      <w:r>
        <w:rPr>
          <w:spacing w:val="-4"/>
          <w:w w:val="90"/>
          <w:sz w:val="19"/>
        </w:rPr>
        <w:t>all</w:t>
      </w:r>
      <w:r>
        <w:rPr>
          <w:spacing w:val="-5"/>
          <w:sz w:val="19"/>
        </w:rPr>
        <w:t xml:space="preserve"> </w:t>
      </w:r>
      <w:r>
        <w:rPr>
          <w:spacing w:val="-4"/>
          <w:w w:val="90"/>
          <w:sz w:val="19"/>
        </w:rPr>
        <w:t>the</w:t>
      </w:r>
      <w:r>
        <w:rPr>
          <w:spacing w:val="-5"/>
          <w:sz w:val="19"/>
        </w:rPr>
        <w:t xml:space="preserve"> </w:t>
      </w:r>
      <w:r>
        <w:rPr>
          <w:spacing w:val="-4"/>
          <w:w w:val="90"/>
          <w:sz w:val="19"/>
        </w:rPr>
        <w:t>costs,</w:t>
      </w:r>
      <w:r>
        <w:rPr>
          <w:spacing w:val="-5"/>
          <w:sz w:val="19"/>
        </w:rPr>
        <w:t xml:space="preserve"> </w:t>
      </w:r>
      <w:r>
        <w:rPr>
          <w:spacing w:val="-4"/>
          <w:w w:val="90"/>
          <w:sz w:val="19"/>
        </w:rPr>
        <w:t>financial</w:t>
      </w:r>
      <w:r>
        <w:rPr>
          <w:spacing w:val="-5"/>
          <w:sz w:val="19"/>
        </w:rPr>
        <w:t xml:space="preserve"> </w:t>
      </w:r>
      <w:r>
        <w:rPr>
          <w:spacing w:val="-4"/>
          <w:w w:val="90"/>
          <w:sz w:val="19"/>
        </w:rPr>
        <w:t>and</w:t>
      </w:r>
      <w:r>
        <w:rPr>
          <w:spacing w:val="-2"/>
          <w:w w:val="90"/>
          <w:sz w:val="19"/>
        </w:rPr>
        <w:t xml:space="preserve"> otherwise, associated. That cannot, and will not, continue.</w:t>
      </w:r>
    </w:p>
    <w:p w14:paraId="1B6972C5" w14:textId="77A3785A" w:rsidR="00A5500D" w:rsidRDefault="00000000">
      <w:pPr>
        <w:spacing w:before="229" w:line="288" w:lineRule="auto"/>
        <w:ind w:left="284" w:right="568"/>
        <w:rPr>
          <w:sz w:val="19"/>
        </w:rPr>
      </w:pPr>
      <w:r>
        <w:rPr>
          <w:rFonts w:ascii="Montserrat Medium"/>
          <w:sz w:val="21"/>
        </w:rPr>
        <w:t>Critical</w:t>
      </w:r>
      <w:r w:rsidR="00967A04">
        <w:rPr>
          <w:rFonts w:ascii="Montserrat Medium"/>
          <w:sz w:val="21"/>
        </w:rPr>
        <w:t xml:space="preserve"> </w:t>
      </w:r>
      <w:r>
        <w:rPr>
          <w:rFonts w:ascii="Montserrat Medium"/>
          <w:sz w:val="21"/>
        </w:rPr>
        <w:t>funding</w:t>
      </w:r>
      <w:r w:rsidR="00967A04">
        <w:rPr>
          <w:rFonts w:ascii="Montserrat Medium"/>
          <w:sz w:val="21"/>
        </w:rPr>
        <w:t xml:space="preserve"> </w:t>
      </w:r>
      <w:r>
        <w:rPr>
          <w:rFonts w:ascii="Montserrat Medium"/>
          <w:sz w:val="21"/>
        </w:rPr>
        <w:t>needs</w:t>
      </w:r>
      <w:r>
        <w:rPr>
          <w:rFonts w:ascii="Montserrat Medium"/>
          <w:spacing w:val="80"/>
          <w:w w:val="150"/>
          <w:sz w:val="21"/>
        </w:rPr>
        <w:t xml:space="preserve"> </w:t>
      </w:r>
      <w:r w:rsidR="00967A04">
        <w:rPr>
          <w:rFonts w:ascii="Montserrat Medium"/>
          <w:spacing w:val="80"/>
          <w:w w:val="150"/>
          <w:sz w:val="21"/>
        </w:rPr>
        <w:br/>
      </w:r>
      <w:r>
        <w:rPr>
          <w:w w:val="85"/>
          <w:sz w:val="19"/>
        </w:rPr>
        <w:t>As</w:t>
      </w:r>
      <w:r>
        <w:rPr>
          <w:spacing w:val="-6"/>
          <w:w w:val="85"/>
          <w:sz w:val="19"/>
        </w:rPr>
        <w:t xml:space="preserve"> </w:t>
      </w:r>
      <w:r>
        <w:rPr>
          <w:w w:val="85"/>
          <w:sz w:val="19"/>
        </w:rPr>
        <w:t>the</w:t>
      </w:r>
      <w:r>
        <w:rPr>
          <w:spacing w:val="-6"/>
          <w:w w:val="85"/>
          <w:sz w:val="19"/>
        </w:rPr>
        <w:t xml:space="preserve"> </w:t>
      </w:r>
      <w:r>
        <w:rPr>
          <w:w w:val="85"/>
          <w:sz w:val="19"/>
        </w:rPr>
        <w:t>relatively</w:t>
      </w:r>
      <w:r>
        <w:rPr>
          <w:spacing w:val="-6"/>
          <w:w w:val="85"/>
          <w:sz w:val="19"/>
        </w:rPr>
        <w:t xml:space="preserve"> </w:t>
      </w:r>
      <w:r>
        <w:rPr>
          <w:w w:val="85"/>
          <w:sz w:val="19"/>
        </w:rPr>
        <w:t>new</w:t>
      </w:r>
      <w:r>
        <w:rPr>
          <w:spacing w:val="-6"/>
          <w:w w:val="85"/>
          <w:sz w:val="19"/>
        </w:rPr>
        <w:t xml:space="preserve"> </w:t>
      </w:r>
      <w:r>
        <w:rPr>
          <w:w w:val="85"/>
          <w:sz w:val="19"/>
        </w:rPr>
        <w:t>Director,</w:t>
      </w:r>
      <w:r>
        <w:rPr>
          <w:spacing w:val="-6"/>
          <w:w w:val="85"/>
          <w:sz w:val="19"/>
        </w:rPr>
        <w:t xml:space="preserve"> </w:t>
      </w:r>
      <w:r>
        <w:rPr>
          <w:w w:val="85"/>
          <w:sz w:val="19"/>
        </w:rPr>
        <w:t>I</w:t>
      </w:r>
      <w:r>
        <w:rPr>
          <w:spacing w:val="-6"/>
          <w:w w:val="85"/>
          <w:sz w:val="19"/>
        </w:rPr>
        <w:t xml:space="preserve"> </w:t>
      </w:r>
      <w:r>
        <w:rPr>
          <w:w w:val="85"/>
          <w:sz w:val="19"/>
        </w:rPr>
        <w:t>have</w:t>
      </w:r>
      <w:r>
        <w:rPr>
          <w:spacing w:val="-6"/>
          <w:w w:val="85"/>
          <w:sz w:val="19"/>
        </w:rPr>
        <w:t xml:space="preserve"> </w:t>
      </w:r>
      <w:r>
        <w:rPr>
          <w:w w:val="85"/>
          <w:sz w:val="19"/>
        </w:rPr>
        <w:t>spent</w:t>
      </w:r>
      <w:r>
        <w:rPr>
          <w:spacing w:val="-6"/>
          <w:w w:val="85"/>
          <w:sz w:val="19"/>
        </w:rPr>
        <w:t xml:space="preserve"> </w:t>
      </w:r>
      <w:r>
        <w:rPr>
          <w:w w:val="85"/>
          <w:sz w:val="19"/>
        </w:rPr>
        <w:t>much</w:t>
      </w:r>
      <w:r>
        <w:rPr>
          <w:spacing w:val="-6"/>
          <w:w w:val="85"/>
          <w:sz w:val="19"/>
        </w:rPr>
        <w:t xml:space="preserve"> </w:t>
      </w:r>
      <w:r>
        <w:rPr>
          <w:w w:val="85"/>
          <w:sz w:val="19"/>
        </w:rPr>
        <w:t>of</w:t>
      </w:r>
      <w:r>
        <w:rPr>
          <w:spacing w:val="-6"/>
          <w:w w:val="85"/>
          <w:sz w:val="19"/>
        </w:rPr>
        <w:t xml:space="preserve"> </w:t>
      </w:r>
      <w:r>
        <w:rPr>
          <w:w w:val="85"/>
          <w:sz w:val="19"/>
        </w:rPr>
        <w:t>the</w:t>
      </w:r>
      <w:r>
        <w:rPr>
          <w:spacing w:val="-6"/>
          <w:w w:val="85"/>
          <w:sz w:val="19"/>
        </w:rPr>
        <w:t xml:space="preserve"> </w:t>
      </w:r>
      <w:r>
        <w:rPr>
          <w:w w:val="85"/>
          <w:sz w:val="19"/>
        </w:rPr>
        <w:t>reporting</w:t>
      </w:r>
      <w:r>
        <w:rPr>
          <w:spacing w:val="-6"/>
          <w:w w:val="85"/>
          <w:sz w:val="19"/>
        </w:rPr>
        <w:t xml:space="preserve"> </w:t>
      </w:r>
      <w:r>
        <w:rPr>
          <w:w w:val="85"/>
          <w:sz w:val="19"/>
        </w:rPr>
        <w:t>year</w:t>
      </w:r>
      <w:r>
        <w:rPr>
          <w:spacing w:val="-6"/>
          <w:w w:val="85"/>
          <w:sz w:val="19"/>
        </w:rPr>
        <w:t xml:space="preserve"> </w:t>
      </w:r>
      <w:r>
        <w:rPr>
          <w:w w:val="85"/>
          <w:sz w:val="19"/>
        </w:rPr>
        <w:t>working</w:t>
      </w:r>
      <w:r>
        <w:rPr>
          <w:spacing w:val="-6"/>
          <w:w w:val="85"/>
          <w:sz w:val="19"/>
        </w:rPr>
        <w:t xml:space="preserve"> </w:t>
      </w:r>
      <w:r>
        <w:rPr>
          <w:w w:val="85"/>
          <w:sz w:val="19"/>
        </w:rPr>
        <w:t>closely</w:t>
      </w:r>
      <w:r>
        <w:rPr>
          <w:spacing w:val="-6"/>
          <w:w w:val="85"/>
          <w:sz w:val="19"/>
        </w:rPr>
        <w:t xml:space="preserve"> </w:t>
      </w:r>
      <w:r>
        <w:rPr>
          <w:w w:val="85"/>
          <w:sz w:val="19"/>
        </w:rPr>
        <w:t>with</w:t>
      </w:r>
      <w:r>
        <w:rPr>
          <w:spacing w:val="-6"/>
          <w:w w:val="85"/>
          <w:sz w:val="19"/>
        </w:rPr>
        <w:t xml:space="preserve"> </w:t>
      </w:r>
      <w:r>
        <w:rPr>
          <w:w w:val="85"/>
          <w:sz w:val="19"/>
        </w:rPr>
        <w:t>my</w:t>
      </w:r>
      <w:r>
        <w:rPr>
          <w:spacing w:val="-6"/>
          <w:w w:val="85"/>
          <w:sz w:val="19"/>
        </w:rPr>
        <w:t xml:space="preserve"> </w:t>
      </w:r>
      <w:r>
        <w:rPr>
          <w:w w:val="85"/>
          <w:sz w:val="19"/>
        </w:rPr>
        <w:t>team, and</w:t>
      </w:r>
      <w:r>
        <w:rPr>
          <w:spacing w:val="-11"/>
          <w:w w:val="85"/>
          <w:sz w:val="19"/>
        </w:rPr>
        <w:t xml:space="preserve"> </w:t>
      </w:r>
      <w:r>
        <w:rPr>
          <w:w w:val="85"/>
          <w:sz w:val="19"/>
        </w:rPr>
        <w:t>the</w:t>
      </w:r>
      <w:r>
        <w:rPr>
          <w:spacing w:val="-10"/>
          <w:w w:val="85"/>
          <w:sz w:val="19"/>
        </w:rPr>
        <w:t xml:space="preserve"> </w:t>
      </w:r>
      <w:r>
        <w:rPr>
          <w:w w:val="85"/>
          <w:sz w:val="19"/>
        </w:rPr>
        <w:t>community,</w:t>
      </w:r>
      <w:r>
        <w:rPr>
          <w:spacing w:val="-10"/>
          <w:w w:val="85"/>
          <w:sz w:val="19"/>
        </w:rPr>
        <w:t xml:space="preserve"> </w:t>
      </w:r>
      <w:r>
        <w:rPr>
          <w:w w:val="85"/>
          <w:sz w:val="19"/>
        </w:rPr>
        <w:t>to</w:t>
      </w:r>
      <w:r>
        <w:rPr>
          <w:spacing w:val="-11"/>
          <w:w w:val="85"/>
          <w:sz w:val="19"/>
        </w:rPr>
        <w:t xml:space="preserve"> </w:t>
      </w:r>
      <w:r>
        <w:rPr>
          <w:w w:val="85"/>
          <w:sz w:val="19"/>
        </w:rPr>
        <w:t>better</w:t>
      </w:r>
      <w:r>
        <w:rPr>
          <w:spacing w:val="-10"/>
          <w:w w:val="85"/>
          <w:sz w:val="19"/>
        </w:rPr>
        <w:t xml:space="preserve"> </w:t>
      </w:r>
      <w:r>
        <w:rPr>
          <w:w w:val="85"/>
          <w:sz w:val="19"/>
        </w:rPr>
        <w:t>understand</w:t>
      </w:r>
      <w:r>
        <w:rPr>
          <w:spacing w:val="-10"/>
          <w:w w:val="85"/>
          <w:sz w:val="19"/>
        </w:rPr>
        <w:t xml:space="preserve"> </w:t>
      </w:r>
      <w:r>
        <w:rPr>
          <w:w w:val="85"/>
          <w:sz w:val="19"/>
        </w:rPr>
        <w:t>what</w:t>
      </w:r>
      <w:r>
        <w:rPr>
          <w:spacing w:val="-10"/>
          <w:w w:val="85"/>
          <w:sz w:val="19"/>
        </w:rPr>
        <w:t xml:space="preserve"> </w:t>
      </w:r>
      <w:r>
        <w:rPr>
          <w:w w:val="85"/>
          <w:sz w:val="19"/>
        </w:rPr>
        <w:t>the</w:t>
      </w:r>
      <w:r>
        <w:rPr>
          <w:spacing w:val="-11"/>
          <w:w w:val="85"/>
          <w:sz w:val="19"/>
        </w:rPr>
        <w:t xml:space="preserve"> </w:t>
      </w:r>
      <w:r>
        <w:rPr>
          <w:w w:val="85"/>
          <w:sz w:val="19"/>
        </w:rPr>
        <w:t>office</w:t>
      </w:r>
      <w:r>
        <w:rPr>
          <w:spacing w:val="-10"/>
          <w:w w:val="85"/>
          <w:sz w:val="19"/>
        </w:rPr>
        <w:t xml:space="preserve"> </w:t>
      </w:r>
      <w:r>
        <w:rPr>
          <w:w w:val="85"/>
          <w:sz w:val="19"/>
        </w:rPr>
        <w:t>needs</w:t>
      </w:r>
      <w:r>
        <w:rPr>
          <w:spacing w:val="-10"/>
          <w:w w:val="85"/>
          <w:sz w:val="19"/>
        </w:rPr>
        <w:t xml:space="preserve"> </w:t>
      </w:r>
      <w:r>
        <w:rPr>
          <w:w w:val="85"/>
          <w:sz w:val="19"/>
        </w:rPr>
        <w:t>to</w:t>
      </w:r>
      <w:r>
        <w:rPr>
          <w:spacing w:val="-10"/>
          <w:w w:val="85"/>
          <w:sz w:val="19"/>
        </w:rPr>
        <w:t xml:space="preserve"> </w:t>
      </w:r>
      <w:r>
        <w:rPr>
          <w:w w:val="85"/>
          <w:sz w:val="19"/>
        </w:rPr>
        <w:t>allow</w:t>
      </w:r>
      <w:r>
        <w:rPr>
          <w:spacing w:val="-11"/>
          <w:w w:val="85"/>
          <w:sz w:val="19"/>
        </w:rPr>
        <w:t xml:space="preserve"> </w:t>
      </w:r>
      <w:r>
        <w:rPr>
          <w:w w:val="85"/>
          <w:sz w:val="19"/>
        </w:rPr>
        <w:t>it</w:t>
      </w:r>
      <w:r>
        <w:rPr>
          <w:spacing w:val="-10"/>
          <w:w w:val="85"/>
          <w:sz w:val="19"/>
        </w:rPr>
        <w:t xml:space="preserve"> </w:t>
      </w:r>
      <w:r>
        <w:rPr>
          <w:w w:val="85"/>
          <w:sz w:val="19"/>
        </w:rPr>
        <w:t>to</w:t>
      </w:r>
      <w:r>
        <w:rPr>
          <w:spacing w:val="-10"/>
          <w:w w:val="85"/>
          <w:sz w:val="19"/>
        </w:rPr>
        <w:t xml:space="preserve"> </w:t>
      </w:r>
      <w:r>
        <w:rPr>
          <w:w w:val="85"/>
          <w:sz w:val="19"/>
        </w:rPr>
        <w:t>do</w:t>
      </w:r>
      <w:r>
        <w:rPr>
          <w:spacing w:val="-11"/>
          <w:w w:val="85"/>
          <w:sz w:val="19"/>
        </w:rPr>
        <w:t xml:space="preserve"> </w:t>
      </w:r>
      <w:r>
        <w:rPr>
          <w:w w:val="85"/>
          <w:sz w:val="19"/>
        </w:rPr>
        <w:t>the</w:t>
      </w:r>
      <w:r>
        <w:rPr>
          <w:spacing w:val="-10"/>
          <w:w w:val="85"/>
          <w:sz w:val="19"/>
        </w:rPr>
        <w:t xml:space="preserve"> </w:t>
      </w:r>
      <w:r>
        <w:rPr>
          <w:w w:val="85"/>
          <w:sz w:val="19"/>
        </w:rPr>
        <w:t>work</w:t>
      </w:r>
      <w:r>
        <w:rPr>
          <w:spacing w:val="-10"/>
          <w:w w:val="85"/>
          <w:sz w:val="19"/>
        </w:rPr>
        <w:t xml:space="preserve"> </w:t>
      </w:r>
      <w:r>
        <w:rPr>
          <w:w w:val="85"/>
          <w:sz w:val="19"/>
        </w:rPr>
        <w:t>expected</w:t>
      </w:r>
      <w:r>
        <w:rPr>
          <w:spacing w:val="-10"/>
          <w:w w:val="85"/>
          <w:sz w:val="19"/>
        </w:rPr>
        <w:t xml:space="preserve"> </w:t>
      </w:r>
      <w:r>
        <w:rPr>
          <w:spacing w:val="-5"/>
          <w:w w:val="85"/>
          <w:sz w:val="19"/>
        </w:rPr>
        <w:t>of</w:t>
      </w:r>
    </w:p>
    <w:p w14:paraId="3764AE82" w14:textId="77777777" w:rsidR="00A5500D" w:rsidRDefault="00000000">
      <w:pPr>
        <w:spacing w:line="213" w:lineRule="exact"/>
        <w:ind w:left="284"/>
        <w:rPr>
          <w:sz w:val="19"/>
        </w:rPr>
      </w:pPr>
      <w:r>
        <w:rPr>
          <w:w w:val="85"/>
          <w:sz w:val="19"/>
        </w:rPr>
        <w:t>it.</w:t>
      </w:r>
      <w:r>
        <w:rPr>
          <w:spacing w:val="-1"/>
          <w:w w:val="85"/>
          <w:sz w:val="19"/>
        </w:rPr>
        <w:t xml:space="preserve"> </w:t>
      </w:r>
      <w:r>
        <w:rPr>
          <w:w w:val="85"/>
          <w:sz w:val="19"/>
        </w:rPr>
        <w:t>What</w:t>
      </w:r>
      <w:r>
        <w:rPr>
          <w:spacing w:val="-1"/>
          <w:w w:val="85"/>
          <w:sz w:val="19"/>
        </w:rPr>
        <w:t xml:space="preserve"> </w:t>
      </w:r>
      <w:r>
        <w:rPr>
          <w:w w:val="85"/>
          <w:sz w:val="19"/>
        </w:rPr>
        <w:t>has</w:t>
      </w:r>
      <w:r>
        <w:rPr>
          <w:spacing w:val="-1"/>
          <w:w w:val="85"/>
          <w:sz w:val="19"/>
        </w:rPr>
        <w:t xml:space="preserve"> </w:t>
      </w:r>
      <w:r>
        <w:rPr>
          <w:w w:val="85"/>
          <w:sz w:val="19"/>
        </w:rPr>
        <w:t>become</w:t>
      </w:r>
      <w:r>
        <w:rPr>
          <w:spacing w:val="-1"/>
          <w:w w:val="85"/>
          <w:sz w:val="19"/>
        </w:rPr>
        <w:t xml:space="preserve"> </w:t>
      </w:r>
      <w:r>
        <w:rPr>
          <w:w w:val="85"/>
          <w:sz w:val="19"/>
        </w:rPr>
        <w:t>abundantly</w:t>
      </w:r>
      <w:r>
        <w:rPr>
          <w:spacing w:val="-1"/>
          <w:w w:val="85"/>
          <w:sz w:val="19"/>
        </w:rPr>
        <w:t xml:space="preserve"> </w:t>
      </w:r>
      <w:r>
        <w:rPr>
          <w:w w:val="85"/>
          <w:sz w:val="19"/>
        </w:rPr>
        <w:t>clear</w:t>
      </w:r>
      <w:r>
        <w:rPr>
          <w:spacing w:val="-1"/>
          <w:w w:val="85"/>
          <w:sz w:val="19"/>
        </w:rPr>
        <w:t xml:space="preserve"> </w:t>
      </w:r>
      <w:r>
        <w:rPr>
          <w:w w:val="85"/>
          <w:sz w:val="19"/>
        </w:rPr>
        <w:t>is</w:t>
      </w:r>
      <w:r>
        <w:rPr>
          <w:spacing w:val="-1"/>
          <w:w w:val="85"/>
          <w:sz w:val="19"/>
        </w:rPr>
        <w:t xml:space="preserve"> </w:t>
      </w:r>
      <w:r>
        <w:rPr>
          <w:w w:val="85"/>
          <w:sz w:val="19"/>
        </w:rPr>
        <w:t>that</w:t>
      </w:r>
      <w:r>
        <w:rPr>
          <w:spacing w:val="-1"/>
          <w:w w:val="85"/>
          <w:sz w:val="19"/>
        </w:rPr>
        <w:t xml:space="preserve"> </w:t>
      </w:r>
      <w:r>
        <w:rPr>
          <w:w w:val="85"/>
          <w:sz w:val="19"/>
        </w:rPr>
        <w:t>the</w:t>
      </w:r>
      <w:r>
        <w:rPr>
          <w:spacing w:val="-1"/>
          <w:w w:val="85"/>
          <w:sz w:val="19"/>
        </w:rPr>
        <w:t xml:space="preserve"> </w:t>
      </w:r>
      <w:r>
        <w:rPr>
          <w:w w:val="85"/>
          <w:sz w:val="19"/>
        </w:rPr>
        <w:t>office</w:t>
      </w:r>
      <w:r>
        <w:rPr>
          <w:spacing w:val="-1"/>
          <w:w w:val="85"/>
          <w:sz w:val="19"/>
        </w:rPr>
        <w:t xml:space="preserve"> </w:t>
      </w:r>
      <w:r>
        <w:rPr>
          <w:w w:val="85"/>
          <w:sz w:val="19"/>
        </w:rPr>
        <w:t>cannot</w:t>
      </w:r>
      <w:r>
        <w:rPr>
          <w:spacing w:val="-1"/>
          <w:w w:val="85"/>
          <w:sz w:val="19"/>
        </w:rPr>
        <w:t xml:space="preserve"> </w:t>
      </w:r>
      <w:r>
        <w:rPr>
          <w:w w:val="85"/>
          <w:sz w:val="19"/>
        </w:rPr>
        <w:t>continue</w:t>
      </w:r>
      <w:r>
        <w:rPr>
          <w:spacing w:val="-1"/>
          <w:w w:val="85"/>
          <w:sz w:val="19"/>
        </w:rPr>
        <w:t xml:space="preserve"> </w:t>
      </w:r>
      <w:r>
        <w:rPr>
          <w:w w:val="85"/>
          <w:sz w:val="19"/>
        </w:rPr>
        <w:t>to</w:t>
      </w:r>
      <w:r>
        <w:rPr>
          <w:spacing w:val="-1"/>
          <w:w w:val="85"/>
          <w:sz w:val="19"/>
        </w:rPr>
        <w:t xml:space="preserve"> </w:t>
      </w:r>
      <w:r>
        <w:rPr>
          <w:w w:val="85"/>
          <w:sz w:val="19"/>
        </w:rPr>
        <w:t>function</w:t>
      </w:r>
      <w:r>
        <w:rPr>
          <w:spacing w:val="-1"/>
          <w:w w:val="85"/>
          <w:sz w:val="19"/>
        </w:rPr>
        <w:t xml:space="preserve"> </w:t>
      </w:r>
      <w:r>
        <w:rPr>
          <w:w w:val="85"/>
          <w:sz w:val="19"/>
        </w:rPr>
        <w:t>with</w:t>
      </w:r>
      <w:r>
        <w:rPr>
          <w:spacing w:val="-1"/>
          <w:w w:val="85"/>
          <w:sz w:val="19"/>
        </w:rPr>
        <w:t xml:space="preserve"> </w:t>
      </w:r>
      <w:r>
        <w:rPr>
          <w:w w:val="85"/>
          <w:sz w:val="19"/>
        </w:rPr>
        <w:t>the</w:t>
      </w:r>
      <w:r>
        <w:rPr>
          <w:spacing w:val="-1"/>
          <w:w w:val="85"/>
          <w:sz w:val="19"/>
        </w:rPr>
        <w:t xml:space="preserve"> </w:t>
      </w:r>
      <w:r>
        <w:rPr>
          <w:spacing w:val="-2"/>
          <w:w w:val="85"/>
          <w:sz w:val="19"/>
        </w:rPr>
        <w:t>limited</w:t>
      </w:r>
    </w:p>
    <w:p w14:paraId="2C877AE2" w14:textId="77777777" w:rsidR="00A5500D" w:rsidRDefault="00000000">
      <w:pPr>
        <w:spacing w:before="25"/>
        <w:ind w:left="284"/>
        <w:rPr>
          <w:sz w:val="19"/>
        </w:rPr>
      </w:pPr>
      <w:r>
        <w:rPr>
          <w:w w:val="85"/>
          <w:sz w:val="19"/>
        </w:rPr>
        <w:t>resources</w:t>
      </w:r>
      <w:r>
        <w:rPr>
          <w:spacing w:val="-4"/>
          <w:w w:val="85"/>
          <w:sz w:val="19"/>
        </w:rPr>
        <w:t xml:space="preserve"> </w:t>
      </w:r>
      <w:r>
        <w:rPr>
          <w:w w:val="85"/>
          <w:sz w:val="19"/>
        </w:rPr>
        <w:t>the</w:t>
      </w:r>
      <w:r>
        <w:rPr>
          <w:spacing w:val="-3"/>
          <w:w w:val="85"/>
          <w:sz w:val="19"/>
        </w:rPr>
        <w:t xml:space="preserve"> </w:t>
      </w:r>
      <w:r>
        <w:rPr>
          <w:w w:val="85"/>
          <w:sz w:val="19"/>
        </w:rPr>
        <w:t>Government</w:t>
      </w:r>
      <w:r>
        <w:rPr>
          <w:spacing w:val="-3"/>
          <w:w w:val="85"/>
          <w:sz w:val="19"/>
        </w:rPr>
        <w:t xml:space="preserve"> </w:t>
      </w:r>
      <w:r>
        <w:rPr>
          <w:spacing w:val="-2"/>
          <w:w w:val="85"/>
          <w:sz w:val="19"/>
        </w:rPr>
        <w:t>provides.</w:t>
      </w:r>
    </w:p>
    <w:p w14:paraId="6481F8C8" w14:textId="77777777" w:rsidR="00A5500D" w:rsidRDefault="00000000">
      <w:pPr>
        <w:spacing w:before="166" w:line="266" w:lineRule="auto"/>
        <w:ind w:left="284" w:right="565"/>
        <w:jc w:val="both"/>
        <w:rPr>
          <w:sz w:val="19"/>
        </w:rPr>
      </w:pPr>
      <w:r>
        <w:rPr>
          <w:w w:val="85"/>
          <w:sz w:val="19"/>
        </w:rPr>
        <w:t>The</w:t>
      </w:r>
      <w:r>
        <w:rPr>
          <w:spacing w:val="-1"/>
          <w:w w:val="85"/>
          <w:sz w:val="19"/>
        </w:rPr>
        <w:t xml:space="preserve"> </w:t>
      </w:r>
      <w:r>
        <w:rPr>
          <w:w w:val="85"/>
          <w:sz w:val="19"/>
        </w:rPr>
        <w:t>staff</w:t>
      </w:r>
      <w:r>
        <w:rPr>
          <w:spacing w:val="-1"/>
          <w:w w:val="85"/>
          <w:sz w:val="19"/>
        </w:rPr>
        <w:t xml:space="preserve"> </w:t>
      </w:r>
      <w:r>
        <w:rPr>
          <w:w w:val="85"/>
          <w:sz w:val="19"/>
        </w:rPr>
        <w:t>within</w:t>
      </w:r>
      <w:r>
        <w:rPr>
          <w:spacing w:val="-1"/>
          <w:w w:val="85"/>
          <w:sz w:val="19"/>
        </w:rPr>
        <w:t xml:space="preserve"> </w:t>
      </w:r>
      <w:r>
        <w:rPr>
          <w:w w:val="85"/>
          <w:sz w:val="19"/>
        </w:rPr>
        <w:t>the</w:t>
      </w:r>
      <w:r>
        <w:rPr>
          <w:spacing w:val="-1"/>
          <w:w w:val="85"/>
          <w:sz w:val="19"/>
        </w:rPr>
        <w:t xml:space="preserve"> </w:t>
      </w:r>
      <w:r>
        <w:rPr>
          <w:w w:val="85"/>
          <w:sz w:val="19"/>
        </w:rPr>
        <w:t>DPP</w:t>
      </w:r>
      <w:r>
        <w:rPr>
          <w:spacing w:val="-1"/>
          <w:w w:val="85"/>
          <w:sz w:val="19"/>
        </w:rPr>
        <w:t xml:space="preserve"> </w:t>
      </w:r>
      <w:r>
        <w:rPr>
          <w:w w:val="85"/>
          <w:sz w:val="19"/>
        </w:rPr>
        <w:t>do</w:t>
      </w:r>
      <w:r>
        <w:rPr>
          <w:spacing w:val="-1"/>
          <w:w w:val="85"/>
          <w:sz w:val="19"/>
        </w:rPr>
        <w:t xml:space="preserve"> </w:t>
      </w:r>
      <w:r>
        <w:rPr>
          <w:w w:val="85"/>
          <w:sz w:val="19"/>
        </w:rPr>
        <w:t>the</w:t>
      </w:r>
      <w:r>
        <w:rPr>
          <w:spacing w:val="-1"/>
          <w:w w:val="85"/>
          <w:sz w:val="19"/>
        </w:rPr>
        <w:t xml:space="preserve"> </w:t>
      </w:r>
      <w:r>
        <w:rPr>
          <w:w w:val="85"/>
          <w:sz w:val="19"/>
        </w:rPr>
        <w:t>work</w:t>
      </w:r>
      <w:r>
        <w:rPr>
          <w:spacing w:val="-1"/>
          <w:w w:val="85"/>
          <w:sz w:val="19"/>
        </w:rPr>
        <w:t xml:space="preserve"> </w:t>
      </w:r>
      <w:r>
        <w:rPr>
          <w:w w:val="85"/>
          <w:sz w:val="19"/>
        </w:rPr>
        <w:t>they</w:t>
      </w:r>
      <w:r>
        <w:rPr>
          <w:spacing w:val="-1"/>
          <w:w w:val="85"/>
          <w:sz w:val="19"/>
        </w:rPr>
        <w:t xml:space="preserve"> </w:t>
      </w:r>
      <w:r>
        <w:rPr>
          <w:w w:val="85"/>
          <w:sz w:val="19"/>
        </w:rPr>
        <w:t>do</w:t>
      </w:r>
      <w:r>
        <w:rPr>
          <w:spacing w:val="-1"/>
          <w:w w:val="85"/>
          <w:sz w:val="19"/>
        </w:rPr>
        <w:t xml:space="preserve"> </w:t>
      </w:r>
      <w:r>
        <w:rPr>
          <w:w w:val="85"/>
          <w:sz w:val="19"/>
        </w:rPr>
        <w:t>out</w:t>
      </w:r>
      <w:r>
        <w:rPr>
          <w:spacing w:val="-1"/>
          <w:w w:val="85"/>
          <w:sz w:val="19"/>
        </w:rPr>
        <w:t xml:space="preserve"> </w:t>
      </w:r>
      <w:r>
        <w:rPr>
          <w:w w:val="85"/>
          <w:sz w:val="19"/>
        </w:rPr>
        <w:t>of</w:t>
      </w:r>
      <w:r>
        <w:rPr>
          <w:spacing w:val="-1"/>
          <w:w w:val="85"/>
          <w:sz w:val="19"/>
        </w:rPr>
        <w:t xml:space="preserve"> </w:t>
      </w:r>
      <w:r>
        <w:rPr>
          <w:w w:val="85"/>
          <w:sz w:val="19"/>
        </w:rPr>
        <w:t>a</w:t>
      </w:r>
      <w:r>
        <w:rPr>
          <w:spacing w:val="-1"/>
          <w:w w:val="85"/>
          <w:sz w:val="19"/>
        </w:rPr>
        <w:t xml:space="preserve"> </w:t>
      </w:r>
      <w:r>
        <w:rPr>
          <w:w w:val="85"/>
          <w:sz w:val="19"/>
        </w:rPr>
        <w:t>sense</w:t>
      </w:r>
      <w:r>
        <w:rPr>
          <w:spacing w:val="-1"/>
          <w:w w:val="85"/>
          <w:sz w:val="19"/>
        </w:rPr>
        <w:t xml:space="preserve"> </w:t>
      </w:r>
      <w:r>
        <w:rPr>
          <w:w w:val="85"/>
          <w:sz w:val="19"/>
        </w:rPr>
        <w:t>of</w:t>
      </w:r>
      <w:r>
        <w:rPr>
          <w:spacing w:val="-1"/>
          <w:w w:val="85"/>
          <w:sz w:val="19"/>
        </w:rPr>
        <w:t xml:space="preserve"> </w:t>
      </w:r>
      <w:r>
        <w:rPr>
          <w:w w:val="85"/>
          <w:sz w:val="19"/>
        </w:rPr>
        <w:t>justice</w:t>
      </w:r>
      <w:r>
        <w:rPr>
          <w:spacing w:val="-1"/>
          <w:w w:val="85"/>
          <w:sz w:val="19"/>
        </w:rPr>
        <w:t xml:space="preserve"> </w:t>
      </w:r>
      <w:r>
        <w:rPr>
          <w:w w:val="85"/>
          <w:sz w:val="19"/>
        </w:rPr>
        <w:t>and</w:t>
      </w:r>
      <w:r>
        <w:rPr>
          <w:spacing w:val="-1"/>
          <w:w w:val="85"/>
          <w:sz w:val="19"/>
        </w:rPr>
        <w:t xml:space="preserve"> </w:t>
      </w:r>
      <w:r>
        <w:rPr>
          <w:w w:val="85"/>
          <w:sz w:val="19"/>
        </w:rPr>
        <w:t>fairness,</w:t>
      </w:r>
      <w:r>
        <w:rPr>
          <w:spacing w:val="-1"/>
          <w:w w:val="85"/>
          <w:sz w:val="19"/>
        </w:rPr>
        <w:t xml:space="preserve"> </w:t>
      </w:r>
      <w:r>
        <w:rPr>
          <w:w w:val="85"/>
          <w:sz w:val="19"/>
        </w:rPr>
        <w:t>to</w:t>
      </w:r>
      <w:r>
        <w:rPr>
          <w:spacing w:val="-1"/>
          <w:w w:val="85"/>
          <w:sz w:val="19"/>
        </w:rPr>
        <w:t xml:space="preserve"> </w:t>
      </w:r>
      <w:r>
        <w:rPr>
          <w:w w:val="85"/>
          <w:sz w:val="19"/>
        </w:rPr>
        <w:t>do</w:t>
      </w:r>
      <w:r>
        <w:rPr>
          <w:spacing w:val="-1"/>
          <w:w w:val="85"/>
          <w:sz w:val="19"/>
        </w:rPr>
        <w:t xml:space="preserve"> </w:t>
      </w:r>
      <w:r>
        <w:rPr>
          <w:w w:val="85"/>
          <w:sz w:val="19"/>
        </w:rPr>
        <w:t>their</w:t>
      </w:r>
      <w:r>
        <w:rPr>
          <w:spacing w:val="-1"/>
          <w:w w:val="85"/>
          <w:sz w:val="19"/>
        </w:rPr>
        <w:t xml:space="preserve"> </w:t>
      </w:r>
      <w:r>
        <w:rPr>
          <w:w w:val="85"/>
          <w:sz w:val="19"/>
        </w:rPr>
        <w:t>part</w:t>
      </w:r>
      <w:r>
        <w:rPr>
          <w:spacing w:val="-1"/>
          <w:w w:val="85"/>
          <w:sz w:val="19"/>
        </w:rPr>
        <w:t xml:space="preserve"> </w:t>
      </w:r>
      <w:r>
        <w:rPr>
          <w:w w:val="85"/>
          <w:sz w:val="19"/>
        </w:rPr>
        <w:t xml:space="preserve">to </w:t>
      </w:r>
      <w:r>
        <w:rPr>
          <w:spacing w:val="-2"/>
          <w:w w:val="85"/>
          <w:sz w:val="19"/>
        </w:rPr>
        <w:t>achieve justice for the community, in whatever form that takes in a particular matter. To expect them</w:t>
      </w:r>
      <w:r>
        <w:rPr>
          <w:spacing w:val="-2"/>
          <w:w w:val="90"/>
          <w:sz w:val="19"/>
        </w:rPr>
        <w:t xml:space="preserve"> to</w:t>
      </w:r>
      <w:r>
        <w:rPr>
          <w:spacing w:val="-6"/>
          <w:w w:val="90"/>
          <w:sz w:val="19"/>
        </w:rPr>
        <w:t xml:space="preserve"> </w:t>
      </w:r>
      <w:r>
        <w:rPr>
          <w:spacing w:val="-2"/>
          <w:w w:val="90"/>
          <w:sz w:val="19"/>
        </w:rPr>
        <w:t>deliver</w:t>
      </w:r>
      <w:r>
        <w:rPr>
          <w:spacing w:val="-5"/>
          <w:w w:val="90"/>
          <w:sz w:val="19"/>
        </w:rPr>
        <w:t xml:space="preserve"> </w:t>
      </w:r>
      <w:r>
        <w:rPr>
          <w:spacing w:val="-2"/>
          <w:w w:val="90"/>
          <w:sz w:val="19"/>
        </w:rPr>
        <w:t>the</w:t>
      </w:r>
      <w:r>
        <w:rPr>
          <w:spacing w:val="-5"/>
          <w:w w:val="90"/>
          <w:sz w:val="19"/>
        </w:rPr>
        <w:t xml:space="preserve"> </w:t>
      </w:r>
      <w:r>
        <w:rPr>
          <w:spacing w:val="-2"/>
          <w:w w:val="90"/>
          <w:sz w:val="19"/>
        </w:rPr>
        <w:t>impossible,</w:t>
      </w:r>
      <w:r>
        <w:rPr>
          <w:spacing w:val="-6"/>
          <w:w w:val="90"/>
          <w:sz w:val="19"/>
        </w:rPr>
        <w:t xml:space="preserve"> </w:t>
      </w:r>
      <w:r>
        <w:rPr>
          <w:spacing w:val="-2"/>
          <w:w w:val="90"/>
          <w:sz w:val="19"/>
        </w:rPr>
        <w:t>that</w:t>
      </w:r>
      <w:r>
        <w:rPr>
          <w:spacing w:val="-5"/>
          <w:w w:val="90"/>
          <w:sz w:val="19"/>
        </w:rPr>
        <w:t xml:space="preserve"> </w:t>
      </w:r>
      <w:r>
        <w:rPr>
          <w:spacing w:val="-2"/>
          <w:w w:val="90"/>
          <w:sz w:val="19"/>
        </w:rPr>
        <w:t>is</w:t>
      </w:r>
      <w:r>
        <w:rPr>
          <w:spacing w:val="-5"/>
          <w:w w:val="90"/>
          <w:sz w:val="19"/>
        </w:rPr>
        <w:t xml:space="preserve"> </w:t>
      </w:r>
      <w:r>
        <w:rPr>
          <w:spacing w:val="-2"/>
          <w:w w:val="90"/>
          <w:sz w:val="19"/>
        </w:rPr>
        <w:t>working</w:t>
      </w:r>
      <w:r>
        <w:rPr>
          <w:spacing w:val="-6"/>
          <w:w w:val="90"/>
          <w:sz w:val="19"/>
        </w:rPr>
        <w:t xml:space="preserve"> </w:t>
      </w:r>
      <w:r>
        <w:rPr>
          <w:spacing w:val="-2"/>
          <w:w w:val="90"/>
          <w:sz w:val="19"/>
        </w:rPr>
        <w:t>with</w:t>
      </w:r>
      <w:r>
        <w:rPr>
          <w:spacing w:val="-5"/>
          <w:w w:val="90"/>
          <w:sz w:val="19"/>
        </w:rPr>
        <w:t xml:space="preserve"> </w:t>
      </w:r>
      <w:r>
        <w:rPr>
          <w:spacing w:val="-2"/>
          <w:w w:val="90"/>
          <w:sz w:val="19"/>
        </w:rPr>
        <w:t>unreasonable</w:t>
      </w:r>
      <w:r>
        <w:rPr>
          <w:spacing w:val="-5"/>
          <w:w w:val="90"/>
          <w:sz w:val="19"/>
        </w:rPr>
        <w:t xml:space="preserve"> </w:t>
      </w:r>
      <w:r>
        <w:rPr>
          <w:spacing w:val="-2"/>
          <w:w w:val="90"/>
          <w:sz w:val="19"/>
        </w:rPr>
        <w:t>workloads</w:t>
      </w:r>
      <w:r>
        <w:rPr>
          <w:spacing w:val="-6"/>
          <w:w w:val="90"/>
          <w:sz w:val="19"/>
        </w:rPr>
        <w:t xml:space="preserve"> </w:t>
      </w:r>
      <w:r>
        <w:rPr>
          <w:spacing w:val="-2"/>
          <w:w w:val="90"/>
          <w:sz w:val="19"/>
        </w:rPr>
        <w:t>and</w:t>
      </w:r>
      <w:r>
        <w:rPr>
          <w:spacing w:val="-5"/>
          <w:w w:val="90"/>
          <w:sz w:val="19"/>
        </w:rPr>
        <w:t xml:space="preserve"> </w:t>
      </w:r>
      <w:r>
        <w:rPr>
          <w:spacing w:val="-2"/>
          <w:w w:val="90"/>
          <w:sz w:val="19"/>
        </w:rPr>
        <w:t>growing</w:t>
      </w:r>
      <w:r>
        <w:rPr>
          <w:spacing w:val="-5"/>
          <w:w w:val="90"/>
          <w:sz w:val="19"/>
        </w:rPr>
        <w:t xml:space="preserve"> </w:t>
      </w:r>
      <w:r>
        <w:rPr>
          <w:spacing w:val="-2"/>
          <w:w w:val="90"/>
          <w:sz w:val="19"/>
        </w:rPr>
        <w:t xml:space="preserve">expectations </w:t>
      </w:r>
      <w:r>
        <w:rPr>
          <w:w w:val="85"/>
          <w:sz w:val="19"/>
        </w:rPr>
        <w:t xml:space="preserve">and demands from the Government, does a disservice to their dedication and commitment. It also does a disservice to the needs of Canberrans, who entrust my agency to seek justice on their behalf </w:t>
      </w:r>
      <w:r>
        <w:rPr>
          <w:spacing w:val="-10"/>
          <w:sz w:val="19"/>
        </w:rPr>
        <w:t>as</w:t>
      </w:r>
      <w:r>
        <w:rPr>
          <w:spacing w:val="-11"/>
          <w:sz w:val="19"/>
        </w:rPr>
        <w:t xml:space="preserve"> </w:t>
      </w:r>
      <w:r>
        <w:rPr>
          <w:spacing w:val="-10"/>
          <w:sz w:val="19"/>
        </w:rPr>
        <w:t>a</w:t>
      </w:r>
      <w:r>
        <w:rPr>
          <w:spacing w:val="-11"/>
          <w:sz w:val="19"/>
        </w:rPr>
        <w:t xml:space="preserve"> </w:t>
      </w:r>
      <w:r>
        <w:rPr>
          <w:spacing w:val="-10"/>
          <w:sz w:val="19"/>
        </w:rPr>
        <w:t>member</w:t>
      </w:r>
      <w:r>
        <w:rPr>
          <w:spacing w:val="-11"/>
          <w:sz w:val="19"/>
        </w:rPr>
        <w:t xml:space="preserve"> </w:t>
      </w:r>
      <w:r>
        <w:rPr>
          <w:spacing w:val="-10"/>
          <w:sz w:val="19"/>
        </w:rPr>
        <w:t>of</w:t>
      </w:r>
      <w:r>
        <w:rPr>
          <w:spacing w:val="-11"/>
          <w:sz w:val="19"/>
        </w:rPr>
        <w:t xml:space="preserve"> </w:t>
      </w:r>
      <w:r>
        <w:rPr>
          <w:spacing w:val="-10"/>
          <w:sz w:val="19"/>
        </w:rPr>
        <w:t>the</w:t>
      </w:r>
      <w:r>
        <w:rPr>
          <w:spacing w:val="-11"/>
          <w:sz w:val="19"/>
        </w:rPr>
        <w:t xml:space="preserve"> </w:t>
      </w:r>
      <w:r>
        <w:rPr>
          <w:spacing w:val="-10"/>
          <w:sz w:val="19"/>
        </w:rPr>
        <w:t>community.</w:t>
      </w:r>
    </w:p>
    <w:p w14:paraId="6931F1D6" w14:textId="77777777" w:rsidR="00A5500D" w:rsidRDefault="00000000">
      <w:pPr>
        <w:spacing w:before="135" w:line="266" w:lineRule="auto"/>
        <w:ind w:left="284" w:right="565"/>
        <w:jc w:val="both"/>
        <w:rPr>
          <w:sz w:val="19"/>
        </w:rPr>
      </w:pPr>
      <w:r>
        <w:rPr>
          <w:w w:val="85"/>
          <w:sz w:val="19"/>
        </w:rPr>
        <w:t>I</w:t>
      </w:r>
      <w:r>
        <w:rPr>
          <w:spacing w:val="-3"/>
          <w:w w:val="85"/>
          <w:sz w:val="19"/>
        </w:rPr>
        <w:t xml:space="preserve"> </w:t>
      </w:r>
      <w:r>
        <w:rPr>
          <w:w w:val="85"/>
          <w:sz w:val="19"/>
        </w:rPr>
        <w:t>have</w:t>
      </w:r>
      <w:r>
        <w:rPr>
          <w:spacing w:val="-3"/>
          <w:w w:val="85"/>
          <w:sz w:val="19"/>
        </w:rPr>
        <w:t xml:space="preserve"> </w:t>
      </w:r>
      <w:r>
        <w:rPr>
          <w:w w:val="85"/>
          <w:sz w:val="19"/>
        </w:rPr>
        <w:t>dedicated</w:t>
      </w:r>
      <w:r>
        <w:rPr>
          <w:spacing w:val="-3"/>
          <w:w w:val="85"/>
          <w:sz w:val="19"/>
        </w:rPr>
        <w:t xml:space="preserve"> </w:t>
      </w:r>
      <w:r>
        <w:rPr>
          <w:w w:val="85"/>
          <w:sz w:val="19"/>
        </w:rPr>
        <w:t>my</w:t>
      </w:r>
      <w:r>
        <w:rPr>
          <w:spacing w:val="-3"/>
          <w:w w:val="85"/>
          <w:sz w:val="19"/>
        </w:rPr>
        <w:t xml:space="preserve"> </w:t>
      </w:r>
      <w:r>
        <w:rPr>
          <w:w w:val="85"/>
          <w:sz w:val="19"/>
        </w:rPr>
        <w:t>working</w:t>
      </w:r>
      <w:r>
        <w:rPr>
          <w:spacing w:val="-3"/>
          <w:w w:val="85"/>
          <w:sz w:val="19"/>
        </w:rPr>
        <w:t xml:space="preserve"> </w:t>
      </w:r>
      <w:r>
        <w:rPr>
          <w:w w:val="85"/>
          <w:sz w:val="19"/>
        </w:rPr>
        <w:t>life</w:t>
      </w:r>
      <w:r>
        <w:rPr>
          <w:spacing w:val="-3"/>
          <w:w w:val="85"/>
          <w:sz w:val="19"/>
        </w:rPr>
        <w:t xml:space="preserve"> </w:t>
      </w:r>
      <w:r>
        <w:rPr>
          <w:w w:val="85"/>
          <w:sz w:val="19"/>
        </w:rPr>
        <w:t>to</w:t>
      </w:r>
      <w:r>
        <w:rPr>
          <w:spacing w:val="-3"/>
          <w:w w:val="85"/>
          <w:sz w:val="19"/>
        </w:rPr>
        <w:t xml:space="preserve"> </w:t>
      </w:r>
      <w:r>
        <w:rPr>
          <w:w w:val="85"/>
          <w:sz w:val="19"/>
        </w:rPr>
        <w:t>improving</w:t>
      </w:r>
      <w:r>
        <w:rPr>
          <w:spacing w:val="-3"/>
          <w:w w:val="85"/>
          <w:sz w:val="19"/>
        </w:rPr>
        <w:t xml:space="preserve"> </w:t>
      </w:r>
      <w:r>
        <w:rPr>
          <w:w w:val="85"/>
          <w:sz w:val="19"/>
        </w:rPr>
        <w:t>justice</w:t>
      </w:r>
      <w:r>
        <w:rPr>
          <w:spacing w:val="-3"/>
          <w:w w:val="85"/>
          <w:sz w:val="19"/>
        </w:rPr>
        <w:t xml:space="preserve"> </w:t>
      </w:r>
      <w:r>
        <w:rPr>
          <w:w w:val="85"/>
          <w:sz w:val="19"/>
        </w:rPr>
        <w:t>responses</w:t>
      </w:r>
      <w:r>
        <w:rPr>
          <w:spacing w:val="-3"/>
          <w:w w:val="85"/>
          <w:sz w:val="19"/>
        </w:rPr>
        <w:t xml:space="preserve"> </w:t>
      </w:r>
      <w:r>
        <w:rPr>
          <w:w w:val="85"/>
          <w:sz w:val="19"/>
        </w:rPr>
        <w:t>within</w:t>
      </w:r>
      <w:r>
        <w:rPr>
          <w:spacing w:val="-3"/>
          <w:w w:val="85"/>
          <w:sz w:val="19"/>
        </w:rPr>
        <w:t xml:space="preserve"> </w:t>
      </w:r>
      <w:r>
        <w:rPr>
          <w:w w:val="85"/>
          <w:sz w:val="19"/>
        </w:rPr>
        <w:t>the</w:t>
      </w:r>
      <w:r>
        <w:rPr>
          <w:spacing w:val="-3"/>
          <w:w w:val="85"/>
          <w:sz w:val="19"/>
        </w:rPr>
        <w:t xml:space="preserve"> </w:t>
      </w:r>
      <w:r>
        <w:rPr>
          <w:w w:val="85"/>
          <w:sz w:val="19"/>
        </w:rPr>
        <w:t>legitimate</w:t>
      </w:r>
      <w:r>
        <w:rPr>
          <w:spacing w:val="-3"/>
          <w:w w:val="85"/>
          <w:sz w:val="19"/>
        </w:rPr>
        <w:t xml:space="preserve"> </w:t>
      </w:r>
      <w:r>
        <w:rPr>
          <w:w w:val="85"/>
          <w:sz w:val="19"/>
        </w:rPr>
        <w:t>and</w:t>
      </w:r>
      <w:r>
        <w:rPr>
          <w:spacing w:val="-3"/>
          <w:w w:val="85"/>
          <w:sz w:val="19"/>
        </w:rPr>
        <w:t xml:space="preserve"> </w:t>
      </w:r>
      <w:r>
        <w:rPr>
          <w:w w:val="85"/>
          <w:sz w:val="19"/>
        </w:rPr>
        <w:t xml:space="preserve">necessary </w:t>
      </w:r>
      <w:r>
        <w:rPr>
          <w:spacing w:val="-4"/>
          <w:w w:val="90"/>
          <w:sz w:val="19"/>
        </w:rPr>
        <w:t>framework</w:t>
      </w:r>
      <w:r>
        <w:rPr>
          <w:spacing w:val="-4"/>
          <w:sz w:val="19"/>
        </w:rPr>
        <w:t xml:space="preserve"> </w:t>
      </w:r>
      <w:r>
        <w:rPr>
          <w:spacing w:val="-4"/>
          <w:w w:val="90"/>
          <w:sz w:val="19"/>
        </w:rPr>
        <w:t>of</w:t>
      </w:r>
      <w:r>
        <w:rPr>
          <w:spacing w:val="-4"/>
          <w:sz w:val="19"/>
        </w:rPr>
        <w:t xml:space="preserve"> </w:t>
      </w:r>
      <w:r>
        <w:rPr>
          <w:spacing w:val="-4"/>
          <w:w w:val="90"/>
          <w:sz w:val="19"/>
        </w:rPr>
        <w:t>the</w:t>
      </w:r>
      <w:r>
        <w:rPr>
          <w:spacing w:val="-4"/>
          <w:sz w:val="19"/>
        </w:rPr>
        <w:t xml:space="preserve"> </w:t>
      </w:r>
      <w:r>
        <w:rPr>
          <w:spacing w:val="-4"/>
          <w:w w:val="90"/>
          <w:sz w:val="19"/>
        </w:rPr>
        <w:t>criminal</w:t>
      </w:r>
      <w:r>
        <w:rPr>
          <w:spacing w:val="-4"/>
          <w:sz w:val="19"/>
        </w:rPr>
        <w:t xml:space="preserve"> </w:t>
      </w:r>
      <w:r>
        <w:rPr>
          <w:spacing w:val="-4"/>
          <w:w w:val="90"/>
          <w:sz w:val="19"/>
        </w:rPr>
        <w:t>justice</w:t>
      </w:r>
      <w:r>
        <w:rPr>
          <w:spacing w:val="-4"/>
          <w:sz w:val="19"/>
        </w:rPr>
        <w:t xml:space="preserve"> </w:t>
      </w:r>
      <w:r>
        <w:rPr>
          <w:spacing w:val="-4"/>
          <w:w w:val="90"/>
          <w:sz w:val="19"/>
        </w:rPr>
        <w:t>system.</w:t>
      </w:r>
      <w:r>
        <w:rPr>
          <w:spacing w:val="-4"/>
          <w:sz w:val="19"/>
        </w:rPr>
        <w:t xml:space="preserve"> </w:t>
      </w:r>
      <w:r>
        <w:rPr>
          <w:spacing w:val="-4"/>
          <w:w w:val="90"/>
          <w:sz w:val="19"/>
        </w:rPr>
        <w:t>I</w:t>
      </w:r>
      <w:r>
        <w:rPr>
          <w:spacing w:val="-4"/>
          <w:sz w:val="19"/>
        </w:rPr>
        <w:t xml:space="preserve"> </w:t>
      </w:r>
      <w:r>
        <w:rPr>
          <w:spacing w:val="-4"/>
          <w:w w:val="90"/>
          <w:sz w:val="19"/>
        </w:rPr>
        <w:t>have</w:t>
      </w:r>
      <w:r>
        <w:rPr>
          <w:spacing w:val="-4"/>
          <w:sz w:val="19"/>
        </w:rPr>
        <w:t xml:space="preserve"> </w:t>
      </w:r>
      <w:r>
        <w:rPr>
          <w:spacing w:val="-4"/>
          <w:w w:val="90"/>
          <w:sz w:val="19"/>
        </w:rPr>
        <w:t>seen</w:t>
      </w:r>
      <w:r>
        <w:rPr>
          <w:spacing w:val="-4"/>
          <w:sz w:val="19"/>
        </w:rPr>
        <w:t xml:space="preserve"> </w:t>
      </w:r>
      <w:r>
        <w:rPr>
          <w:spacing w:val="-4"/>
          <w:w w:val="90"/>
          <w:sz w:val="19"/>
        </w:rPr>
        <w:t>the</w:t>
      </w:r>
      <w:r>
        <w:rPr>
          <w:spacing w:val="-4"/>
          <w:sz w:val="19"/>
        </w:rPr>
        <w:t xml:space="preserve"> </w:t>
      </w:r>
      <w:r>
        <w:rPr>
          <w:spacing w:val="-4"/>
          <w:w w:val="90"/>
          <w:sz w:val="19"/>
        </w:rPr>
        <w:t>tireless</w:t>
      </w:r>
      <w:r>
        <w:rPr>
          <w:spacing w:val="-4"/>
          <w:sz w:val="19"/>
        </w:rPr>
        <w:t xml:space="preserve"> </w:t>
      </w:r>
      <w:r>
        <w:rPr>
          <w:spacing w:val="-4"/>
          <w:w w:val="90"/>
          <w:sz w:val="19"/>
        </w:rPr>
        <w:t>work</w:t>
      </w:r>
      <w:r>
        <w:rPr>
          <w:spacing w:val="-4"/>
          <w:sz w:val="19"/>
        </w:rPr>
        <w:t xml:space="preserve"> </w:t>
      </w:r>
      <w:r>
        <w:rPr>
          <w:spacing w:val="-4"/>
          <w:w w:val="90"/>
          <w:sz w:val="19"/>
        </w:rPr>
        <w:t>of</w:t>
      </w:r>
      <w:r>
        <w:rPr>
          <w:spacing w:val="-4"/>
          <w:sz w:val="19"/>
        </w:rPr>
        <w:t xml:space="preserve"> </w:t>
      </w:r>
      <w:r>
        <w:rPr>
          <w:spacing w:val="-4"/>
          <w:w w:val="90"/>
          <w:sz w:val="19"/>
        </w:rPr>
        <w:t>those</w:t>
      </w:r>
      <w:r>
        <w:rPr>
          <w:spacing w:val="-4"/>
          <w:sz w:val="19"/>
        </w:rPr>
        <w:t xml:space="preserve"> </w:t>
      </w:r>
      <w:r>
        <w:rPr>
          <w:spacing w:val="-4"/>
          <w:w w:val="90"/>
          <w:sz w:val="19"/>
        </w:rPr>
        <w:t>within</w:t>
      </w:r>
      <w:r>
        <w:rPr>
          <w:spacing w:val="-4"/>
          <w:sz w:val="19"/>
        </w:rPr>
        <w:t xml:space="preserve"> </w:t>
      </w:r>
      <w:r>
        <w:rPr>
          <w:spacing w:val="-4"/>
          <w:w w:val="90"/>
          <w:sz w:val="19"/>
        </w:rPr>
        <w:t>the</w:t>
      </w:r>
      <w:r>
        <w:rPr>
          <w:spacing w:val="-4"/>
          <w:sz w:val="19"/>
        </w:rPr>
        <w:t xml:space="preserve"> </w:t>
      </w:r>
      <w:r>
        <w:rPr>
          <w:spacing w:val="-4"/>
          <w:w w:val="90"/>
          <w:sz w:val="19"/>
        </w:rPr>
        <w:t>criminal</w:t>
      </w:r>
      <w:r>
        <w:rPr>
          <w:w w:val="90"/>
          <w:sz w:val="19"/>
        </w:rPr>
        <w:t xml:space="preserve"> </w:t>
      </w:r>
      <w:r>
        <w:rPr>
          <w:w w:val="85"/>
          <w:sz w:val="19"/>
        </w:rPr>
        <w:t>justice sector in now three states and territories, and I have seen what works and what doesn’t. That experience</w:t>
      </w:r>
      <w:r>
        <w:rPr>
          <w:spacing w:val="-5"/>
          <w:w w:val="85"/>
          <w:sz w:val="19"/>
        </w:rPr>
        <w:t xml:space="preserve"> </w:t>
      </w:r>
      <w:r>
        <w:rPr>
          <w:w w:val="85"/>
          <w:sz w:val="19"/>
        </w:rPr>
        <w:t>has</w:t>
      </w:r>
      <w:r>
        <w:rPr>
          <w:spacing w:val="-5"/>
          <w:w w:val="85"/>
          <w:sz w:val="19"/>
        </w:rPr>
        <w:t xml:space="preserve"> </w:t>
      </w:r>
      <w:r>
        <w:rPr>
          <w:w w:val="85"/>
          <w:sz w:val="19"/>
        </w:rPr>
        <w:t>allowed</w:t>
      </w:r>
      <w:r>
        <w:rPr>
          <w:spacing w:val="-5"/>
          <w:w w:val="85"/>
          <w:sz w:val="19"/>
        </w:rPr>
        <w:t xml:space="preserve"> </w:t>
      </w:r>
      <w:r>
        <w:rPr>
          <w:w w:val="85"/>
          <w:sz w:val="19"/>
        </w:rPr>
        <w:t>me</w:t>
      </w:r>
      <w:r>
        <w:rPr>
          <w:spacing w:val="-5"/>
          <w:w w:val="85"/>
          <w:sz w:val="19"/>
        </w:rPr>
        <w:t xml:space="preserve"> </w:t>
      </w:r>
      <w:r>
        <w:rPr>
          <w:w w:val="85"/>
          <w:sz w:val="19"/>
        </w:rPr>
        <w:t>a</w:t>
      </w:r>
      <w:r>
        <w:rPr>
          <w:spacing w:val="-5"/>
          <w:w w:val="85"/>
          <w:sz w:val="19"/>
        </w:rPr>
        <w:t xml:space="preserve"> </w:t>
      </w:r>
      <w:r>
        <w:rPr>
          <w:w w:val="85"/>
          <w:sz w:val="19"/>
        </w:rPr>
        <w:t>greater</w:t>
      </w:r>
      <w:r>
        <w:rPr>
          <w:spacing w:val="-5"/>
          <w:w w:val="85"/>
          <w:sz w:val="19"/>
        </w:rPr>
        <w:t xml:space="preserve"> </w:t>
      </w:r>
      <w:r>
        <w:rPr>
          <w:w w:val="85"/>
          <w:sz w:val="19"/>
        </w:rPr>
        <w:t>understanding</w:t>
      </w:r>
      <w:r>
        <w:rPr>
          <w:spacing w:val="-5"/>
          <w:w w:val="85"/>
          <w:sz w:val="19"/>
        </w:rPr>
        <w:t xml:space="preserve"> </w:t>
      </w:r>
      <w:r>
        <w:rPr>
          <w:w w:val="85"/>
          <w:sz w:val="19"/>
        </w:rPr>
        <w:t>of</w:t>
      </w:r>
      <w:r>
        <w:rPr>
          <w:spacing w:val="-5"/>
          <w:w w:val="85"/>
          <w:sz w:val="19"/>
        </w:rPr>
        <w:t xml:space="preserve"> </w:t>
      </w:r>
      <w:r>
        <w:rPr>
          <w:w w:val="85"/>
          <w:sz w:val="19"/>
        </w:rPr>
        <w:t>the</w:t>
      </w:r>
      <w:r>
        <w:rPr>
          <w:spacing w:val="-4"/>
          <w:w w:val="85"/>
          <w:sz w:val="19"/>
        </w:rPr>
        <w:t xml:space="preserve"> </w:t>
      </w:r>
      <w:r>
        <w:rPr>
          <w:w w:val="85"/>
          <w:sz w:val="19"/>
        </w:rPr>
        <w:t>gaps</w:t>
      </w:r>
      <w:r>
        <w:rPr>
          <w:spacing w:val="-5"/>
          <w:w w:val="85"/>
          <w:sz w:val="19"/>
        </w:rPr>
        <w:t xml:space="preserve"> </w:t>
      </w:r>
      <w:r>
        <w:rPr>
          <w:w w:val="85"/>
          <w:sz w:val="19"/>
        </w:rPr>
        <w:t>and</w:t>
      </w:r>
      <w:r>
        <w:rPr>
          <w:spacing w:val="-5"/>
          <w:w w:val="85"/>
          <w:sz w:val="19"/>
        </w:rPr>
        <w:t xml:space="preserve"> </w:t>
      </w:r>
      <w:r>
        <w:rPr>
          <w:w w:val="85"/>
          <w:sz w:val="19"/>
        </w:rPr>
        <w:t>challenges</w:t>
      </w:r>
      <w:r>
        <w:rPr>
          <w:spacing w:val="-5"/>
          <w:w w:val="85"/>
          <w:sz w:val="19"/>
        </w:rPr>
        <w:t xml:space="preserve"> </w:t>
      </w:r>
      <w:r>
        <w:rPr>
          <w:w w:val="85"/>
          <w:sz w:val="19"/>
        </w:rPr>
        <w:t>that</w:t>
      </w:r>
      <w:r>
        <w:rPr>
          <w:spacing w:val="-5"/>
          <w:w w:val="85"/>
          <w:sz w:val="19"/>
        </w:rPr>
        <w:t xml:space="preserve"> </w:t>
      </w:r>
      <w:r>
        <w:rPr>
          <w:w w:val="85"/>
          <w:sz w:val="19"/>
        </w:rPr>
        <w:t>exist</w:t>
      </w:r>
      <w:r>
        <w:rPr>
          <w:spacing w:val="-5"/>
          <w:w w:val="85"/>
          <w:sz w:val="19"/>
        </w:rPr>
        <w:t xml:space="preserve"> </w:t>
      </w:r>
      <w:r>
        <w:rPr>
          <w:w w:val="85"/>
          <w:sz w:val="19"/>
        </w:rPr>
        <w:t>in</w:t>
      </w:r>
      <w:r>
        <w:rPr>
          <w:spacing w:val="-5"/>
          <w:w w:val="85"/>
          <w:sz w:val="19"/>
        </w:rPr>
        <w:t xml:space="preserve"> </w:t>
      </w:r>
      <w:r>
        <w:rPr>
          <w:w w:val="85"/>
          <w:sz w:val="19"/>
        </w:rPr>
        <w:t>the</w:t>
      </w:r>
      <w:r>
        <w:rPr>
          <w:spacing w:val="-5"/>
          <w:w w:val="85"/>
          <w:sz w:val="19"/>
        </w:rPr>
        <w:t xml:space="preserve"> </w:t>
      </w:r>
      <w:r>
        <w:rPr>
          <w:w w:val="85"/>
          <w:sz w:val="19"/>
        </w:rPr>
        <w:t>ACT, and</w:t>
      </w:r>
      <w:r>
        <w:rPr>
          <w:spacing w:val="-5"/>
          <w:w w:val="85"/>
          <w:sz w:val="19"/>
        </w:rPr>
        <w:t xml:space="preserve"> </w:t>
      </w:r>
      <w:r>
        <w:rPr>
          <w:w w:val="85"/>
          <w:sz w:val="19"/>
        </w:rPr>
        <w:t>what</w:t>
      </w:r>
      <w:r>
        <w:rPr>
          <w:spacing w:val="-5"/>
          <w:w w:val="85"/>
          <w:sz w:val="19"/>
        </w:rPr>
        <w:t xml:space="preserve"> </w:t>
      </w:r>
      <w:r>
        <w:rPr>
          <w:w w:val="85"/>
          <w:sz w:val="19"/>
        </w:rPr>
        <w:t>is</w:t>
      </w:r>
      <w:r>
        <w:rPr>
          <w:spacing w:val="-5"/>
          <w:w w:val="85"/>
          <w:sz w:val="19"/>
        </w:rPr>
        <w:t xml:space="preserve"> </w:t>
      </w:r>
      <w:r>
        <w:rPr>
          <w:w w:val="85"/>
          <w:sz w:val="19"/>
        </w:rPr>
        <w:t>needed</w:t>
      </w:r>
      <w:r>
        <w:rPr>
          <w:spacing w:val="-5"/>
          <w:w w:val="85"/>
          <w:sz w:val="19"/>
        </w:rPr>
        <w:t xml:space="preserve"> </w:t>
      </w:r>
      <w:r>
        <w:rPr>
          <w:w w:val="85"/>
          <w:sz w:val="19"/>
        </w:rPr>
        <w:t>to</w:t>
      </w:r>
      <w:r>
        <w:rPr>
          <w:spacing w:val="-5"/>
          <w:w w:val="85"/>
          <w:sz w:val="19"/>
        </w:rPr>
        <w:t xml:space="preserve"> </w:t>
      </w:r>
      <w:r>
        <w:rPr>
          <w:w w:val="85"/>
          <w:sz w:val="19"/>
        </w:rPr>
        <w:t>ensure</w:t>
      </w:r>
      <w:r>
        <w:rPr>
          <w:spacing w:val="-5"/>
          <w:w w:val="85"/>
          <w:sz w:val="19"/>
        </w:rPr>
        <w:t xml:space="preserve"> </w:t>
      </w:r>
      <w:r>
        <w:rPr>
          <w:w w:val="85"/>
          <w:sz w:val="19"/>
        </w:rPr>
        <w:t>the</w:t>
      </w:r>
      <w:r>
        <w:rPr>
          <w:spacing w:val="-5"/>
          <w:w w:val="85"/>
          <w:sz w:val="19"/>
        </w:rPr>
        <w:t xml:space="preserve"> </w:t>
      </w:r>
      <w:r>
        <w:rPr>
          <w:w w:val="85"/>
          <w:sz w:val="19"/>
        </w:rPr>
        <w:t>ACT</w:t>
      </w:r>
      <w:r>
        <w:rPr>
          <w:spacing w:val="-5"/>
          <w:w w:val="85"/>
          <w:sz w:val="19"/>
        </w:rPr>
        <w:t xml:space="preserve"> </w:t>
      </w:r>
      <w:r>
        <w:rPr>
          <w:w w:val="85"/>
          <w:sz w:val="19"/>
        </w:rPr>
        <w:t>community</w:t>
      </w:r>
      <w:r>
        <w:rPr>
          <w:spacing w:val="-4"/>
          <w:w w:val="85"/>
          <w:sz w:val="19"/>
        </w:rPr>
        <w:t xml:space="preserve"> </w:t>
      </w:r>
      <w:r>
        <w:rPr>
          <w:w w:val="85"/>
          <w:sz w:val="19"/>
        </w:rPr>
        <w:t>is</w:t>
      </w:r>
      <w:r>
        <w:rPr>
          <w:spacing w:val="-5"/>
          <w:w w:val="85"/>
          <w:sz w:val="19"/>
        </w:rPr>
        <w:t xml:space="preserve"> </w:t>
      </w:r>
      <w:r>
        <w:rPr>
          <w:w w:val="85"/>
          <w:sz w:val="19"/>
        </w:rPr>
        <w:t>not</w:t>
      </w:r>
      <w:r>
        <w:rPr>
          <w:spacing w:val="-5"/>
          <w:w w:val="85"/>
          <w:sz w:val="19"/>
        </w:rPr>
        <w:t xml:space="preserve"> </w:t>
      </w:r>
      <w:r>
        <w:rPr>
          <w:w w:val="85"/>
          <w:sz w:val="19"/>
        </w:rPr>
        <w:t>left</w:t>
      </w:r>
      <w:r>
        <w:rPr>
          <w:spacing w:val="-5"/>
          <w:w w:val="85"/>
          <w:sz w:val="19"/>
        </w:rPr>
        <w:t xml:space="preserve"> </w:t>
      </w:r>
      <w:r>
        <w:rPr>
          <w:w w:val="85"/>
          <w:sz w:val="19"/>
        </w:rPr>
        <w:t>behind</w:t>
      </w:r>
      <w:r>
        <w:rPr>
          <w:spacing w:val="-5"/>
          <w:w w:val="85"/>
          <w:sz w:val="19"/>
        </w:rPr>
        <w:t xml:space="preserve"> </w:t>
      </w:r>
      <w:r>
        <w:rPr>
          <w:w w:val="85"/>
          <w:sz w:val="19"/>
        </w:rPr>
        <w:t>with</w:t>
      </w:r>
      <w:r>
        <w:rPr>
          <w:spacing w:val="-5"/>
          <w:w w:val="85"/>
          <w:sz w:val="19"/>
        </w:rPr>
        <w:t xml:space="preserve"> </w:t>
      </w:r>
      <w:r>
        <w:rPr>
          <w:w w:val="85"/>
          <w:sz w:val="19"/>
        </w:rPr>
        <w:t>an</w:t>
      </w:r>
      <w:r>
        <w:rPr>
          <w:spacing w:val="-5"/>
          <w:w w:val="85"/>
          <w:sz w:val="19"/>
        </w:rPr>
        <w:t xml:space="preserve"> </w:t>
      </w:r>
      <w:r>
        <w:rPr>
          <w:w w:val="85"/>
          <w:sz w:val="19"/>
        </w:rPr>
        <w:t>understaffed,</w:t>
      </w:r>
      <w:r>
        <w:rPr>
          <w:spacing w:val="-5"/>
          <w:w w:val="85"/>
          <w:sz w:val="19"/>
        </w:rPr>
        <w:t xml:space="preserve"> </w:t>
      </w:r>
      <w:r>
        <w:rPr>
          <w:w w:val="85"/>
          <w:sz w:val="19"/>
        </w:rPr>
        <w:t xml:space="preserve">exhausted prosecution agency. It has also enabled me to advocate strongly for the type of prosecution agency </w:t>
      </w:r>
      <w:r>
        <w:rPr>
          <w:w w:val="90"/>
          <w:sz w:val="19"/>
        </w:rPr>
        <w:t>my</w:t>
      </w:r>
      <w:r>
        <w:rPr>
          <w:spacing w:val="-4"/>
          <w:w w:val="90"/>
          <w:sz w:val="19"/>
        </w:rPr>
        <w:t xml:space="preserve"> </w:t>
      </w:r>
      <w:r>
        <w:rPr>
          <w:w w:val="90"/>
          <w:sz w:val="19"/>
        </w:rPr>
        <w:t>staff</w:t>
      </w:r>
      <w:r>
        <w:rPr>
          <w:spacing w:val="-4"/>
          <w:w w:val="90"/>
          <w:sz w:val="19"/>
        </w:rPr>
        <w:t xml:space="preserve"> </w:t>
      </w:r>
      <w:r>
        <w:rPr>
          <w:w w:val="90"/>
          <w:sz w:val="19"/>
        </w:rPr>
        <w:t>and</w:t>
      </w:r>
      <w:r>
        <w:rPr>
          <w:spacing w:val="-4"/>
          <w:w w:val="90"/>
          <w:sz w:val="19"/>
        </w:rPr>
        <w:t xml:space="preserve"> </w:t>
      </w:r>
      <w:r>
        <w:rPr>
          <w:w w:val="90"/>
          <w:sz w:val="19"/>
        </w:rPr>
        <w:t>the</w:t>
      </w:r>
      <w:r>
        <w:rPr>
          <w:spacing w:val="-4"/>
          <w:w w:val="90"/>
          <w:sz w:val="19"/>
        </w:rPr>
        <w:t xml:space="preserve"> </w:t>
      </w:r>
      <w:r>
        <w:rPr>
          <w:w w:val="90"/>
          <w:sz w:val="19"/>
        </w:rPr>
        <w:t>community</w:t>
      </w:r>
      <w:r>
        <w:rPr>
          <w:spacing w:val="-4"/>
          <w:w w:val="90"/>
          <w:sz w:val="19"/>
        </w:rPr>
        <w:t xml:space="preserve"> </w:t>
      </w:r>
      <w:r>
        <w:rPr>
          <w:w w:val="90"/>
          <w:sz w:val="19"/>
        </w:rPr>
        <w:t>deserve.</w:t>
      </w:r>
    </w:p>
    <w:p w14:paraId="3C178F23" w14:textId="77777777" w:rsidR="00A5500D" w:rsidRDefault="00000000">
      <w:pPr>
        <w:spacing w:before="134"/>
        <w:ind w:left="284"/>
        <w:rPr>
          <w:sz w:val="19"/>
        </w:rPr>
      </w:pPr>
      <w:r>
        <w:rPr>
          <w:w w:val="85"/>
          <w:sz w:val="19"/>
        </w:rPr>
        <w:t>The</w:t>
      </w:r>
      <w:r>
        <w:rPr>
          <w:spacing w:val="-1"/>
          <w:w w:val="85"/>
          <w:sz w:val="19"/>
        </w:rPr>
        <w:t xml:space="preserve"> </w:t>
      </w:r>
      <w:r>
        <w:rPr>
          <w:w w:val="85"/>
          <w:sz w:val="19"/>
        </w:rPr>
        <w:t>numbers</w:t>
      </w:r>
      <w:r>
        <w:rPr>
          <w:spacing w:val="-1"/>
          <w:w w:val="85"/>
          <w:sz w:val="19"/>
        </w:rPr>
        <w:t xml:space="preserve"> </w:t>
      </w:r>
      <w:r>
        <w:rPr>
          <w:w w:val="85"/>
          <w:sz w:val="19"/>
        </w:rPr>
        <w:t>in</w:t>
      </w:r>
      <w:r>
        <w:rPr>
          <w:spacing w:val="-1"/>
          <w:w w:val="85"/>
          <w:sz w:val="19"/>
        </w:rPr>
        <w:t xml:space="preserve"> </w:t>
      </w:r>
      <w:r>
        <w:rPr>
          <w:w w:val="85"/>
          <w:sz w:val="19"/>
        </w:rPr>
        <w:t>this</w:t>
      </w:r>
      <w:r>
        <w:rPr>
          <w:spacing w:val="-1"/>
          <w:w w:val="85"/>
          <w:sz w:val="19"/>
        </w:rPr>
        <w:t xml:space="preserve"> </w:t>
      </w:r>
      <w:r>
        <w:rPr>
          <w:w w:val="85"/>
          <w:sz w:val="19"/>
        </w:rPr>
        <w:t>report</w:t>
      </w:r>
      <w:r>
        <w:rPr>
          <w:spacing w:val="-1"/>
          <w:w w:val="85"/>
          <w:sz w:val="19"/>
        </w:rPr>
        <w:t xml:space="preserve"> </w:t>
      </w:r>
      <w:r>
        <w:rPr>
          <w:w w:val="85"/>
          <w:sz w:val="19"/>
        </w:rPr>
        <w:t>speak</w:t>
      </w:r>
      <w:r>
        <w:rPr>
          <w:spacing w:val="-1"/>
          <w:w w:val="85"/>
          <w:sz w:val="19"/>
        </w:rPr>
        <w:t xml:space="preserve"> </w:t>
      </w:r>
      <w:r>
        <w:rPr>
          <w:w w:val="85"/>
          <w:sz w:val="19"/>
        </w:rPr>
        <w:t>for</w:t>
      </w:r>
      <w:r>
        <w:rPr>
          <w:spacing w:val="-8"/>
          <w:sz w:val="19"/>
        </w:rPr>
        <w:t xml:space="preserve"> </w:t>
      </w:r>
      <w:r>
        <w:rPr>
          <w:spacing w:val="-2"/>
          <w:w w:val="85"/>
          <w:sz w:val="19"/>
        </w:rPr>
        <w:t>themselves.</w:t>
      </w:r>
    </w:p>
    <w:p w14:paraId="6EDAF6DF" w14:textId="77777777" w:rsidR="00A5500D" w:rsidRDefault="00000000">
      <w:pPr>
        <w:spacing w:before="166" w:line="266" w:lineRule="auto"/>
        <w:ind w:left="284" w:right="565"/>
        <w:jc w:val="both"/>
        <w:rPr>
          <w:sz w:val="19"/>
        </w:rPr>
      </w:pPr>
      <w:r>
        <w:rPr>
          <w:w w:val="85"/>
          <w:sz w:val="19"/>
        </w:rPr>
        <w:t>As I said when appearing at Budget Estimates a few months ago, if you are a victim of crime in the ACT, my office is the vehicle through which justice is either achieved or not achieved. My staff and I shoulder</w:t>
      </w:r>
      <w:r>
        <w:rPr>
          <w:spacing w:val="-5"/>
          <w:w w:val="85"/>
          <w:sz w:val="19"/>
        </w:rPr>
        <w:t xml:space="preserve"> </w:t>
      </w:r>
      <w:r>
        <w:rPr>
          <w:w w:val="85"/>
          <w:sz w:val="19"/>
        </w:rPr>
        <w:t>that</w:t>
      </w:r>
      <w:r>
        <w:rPr>
          <w:spacing w:val="-5"/>
          <w:w w:val="85"/>
          <w:sz w:val="19"/>
        </w:rPr>
        <w:t xml:space="preserve"> </w:t>
      </w:r>
      <w:r>
        <w:rPr>
          <w:w w:val="85"/>
          <w:sz w:val="19"/>
        </w:rPr>
        <w:t>burden.</w:t>
      </w:r>
      <w:r>
        <w:rPr>
          <w:spacing w:val="-4"/>
          <w:w w:val="85"/>
          <w:sz w:val="19"/>
        </w:rPr>
        <w:t xml:space="preserve"> </w:t>
      </w:r>
      <w:r>
        <w:rPr>
          <w:w w:val="85"/>
          <w:sz w:val="19"/>
        </w:rPr>
        <w:t>What</w:t>
      </w:r>
      <w:r>
        <w:rPr>
          <w:spacing w:val="-5"/>
          <w:w w:val="85"/>
          <w:sz w:val="19"/>
        </w:rPr>
        <w:t xml:space="preserve"> </w:t>
      </w:r>
      <w:r>
        <w:rPr>
          <w:w w:val="85"/>
          <w:sz w:val="19"/>
        </w:rPr>
        <w:t>we</w:t>
      </w:r>
      <w:r>
        <w:rPr>
          <w:spacing w:val="-5"/>
          <w:w w:val="85"/>
          <w:sz w:val="19"/>
        </w:rPr>
        <w:t xml:space="preserve"> </w:t>
      </w:r>
      <w:r>
        <w:rPr>
          <w:w w:val="85"/>
          <w:sz w:val="19"/>
        </w:rPr>
        <w:t>are</w:t>
      </w:r>
      <w:r>
        <w:rPr>
          <w:spacing w:val="-4"/>
          <w:w w:val="85"/>
          <w:sz w:val="19"/>
        </w:rPr>
        <w:t xml:space="preserve"> </w:t>
      </w:r>
      <w:r>
        <w:rPr>
          <w:w w:val="85"/>
          <w:sz w:val="19"/>
        </w:rPr>
        <w:t>seeking</w:t>
      </w:r>
      <w:r>
        <w:rPr>
          <w:spacing w:val="-5"/>
          <w:w w:val="85"/>
          <w:sz w:val="19"/>
        </w:rPr>
        <w:t xml:space="preserve"> </w:t>
      </w:r>
      <w:r>
        <w:rPr>
          <w:w w:val="85"/>
          <w:sz w:val="19"/>
        </w:rPr>
        <w:t>in</w:t>
      </w:r>
      <w:r>
        <w:rPr>
          <w:spacing w:val="-5"/>
          <w:w w:val="85"/>
          <w:sz w:val="19"/>
        </w:rPr>
        <w:t xml:space="preserve"> </w:t>
      </w:r>
      <w:r>
        <w:rPr>
          <w:w w:val="85"/>
          <w:sz w:val="19"/>
        </w:rPr>
        <w:t>return</w:t>
      </w:r>
      <w:r>
        <w:rPr>
          <w:spacing w:val="-4"/>
          <w:w w:val="85"/>
          <w:sz w:val="19"/>
        </w:rPr>
        <w:t xml:space="preserve"> </w:t>
      </w:r>
      <w:r>
        <w:rPr>
          <w:w w:val="85"/>
          <w:sz w:val="19"/>
        </w:rPr>
        <w:t>is</w:t>
      </w:r>
      <w:r>
        <w:rPr>
          <w:spacing w:val="-5"/>
          <w:w w:val="85"/>
          <w:sz w:val="19"/>
        </w:rPr>
        <w:t xml:space="preserve"> </w:t>
      </w:r>
      <w:r>
        <w:rPr>
          <w:w w:val="85"/>
          <w:sz w:val="19"/>
        </w:rPr>
        <w:t>the</w:t>
      </w:r>
      <w:r>
        <w:rPr>
          <w:spacing w:val="-5"/>
          <w:w w:val="85"/>
          <w:sz w:val="19"/>
        </w:rPr>
        <w:t xml:space="preserve"> </w:t>
      </w:r>
      <w:r>
        <w:rPr>
          <w:w w:val="85"/>
          <w:sz w:val="19"/>
        </w:rPr>
        <w:t>resources</w:t>
      </w:r>
      <w:r>
        <w:rPr>
          <w:spacing w:val="-4"/>
          <w:w w:val="85"/>
          <w:sz w:val="19"/>
        </w:rPr>
        <w:t xml:space="preserve"> </w:t>
      </w:r>
      <w:r>
        <w:rPr>
          <w:w w:val="85"/>
          <w:sz w:val="19"/>
        </w:rPr>
        <w:t>required</w:t>
      </w:r>
      <w:r>
        <w:rPr>
          <w:spacing w:val="-5"/>
          <w:w w:val="85"/>
          <w:sz w:val="19"/>
        </w:rPr>
        <w:t xml:space="preserve"> </w:t>
      </w:r>
      <w:r>
        <w:rPr>
          <w:w w:val="85"/>
          <w:sz w:val="19"/>
        </w:rPr>
        <w:t>to</w:t>
      </w:r>
      <w:r>
        <w:rPr>
          <w:spacing w:val="-5"/>
          <w:w w:val="85"/>
          <w:sz w:val="19"/>
        </w:rPr>
        <w:t xml:space="preserve"> </w:t>
      </w:r>
      <w:r>
        <w:rPr>
          <w:w w:val="85"/>
          <w:sz w:val="19"/>
        </w:rPr>
        <w:t>deliver</w:t>
      </w:r>
      <w:r>
        <w:rPr>
          <w:spacing w:val="-4"/>
          <w:w w:val="85"/>
          <w:sz w:val="19"/>
        </w:rPr>
        <w:t xml:space="preserve"> </w:t>
      </w:r>
      <w:r>
        <w:rPr>
          <w:w w:val="85"/>
          <w:sz w:val="19"/>
        </w:rPr>
        <w:t>what</w:t>
      </w:r>
      <w:r>
        <w:rPr>
          <w:spacing w:val="-5"/>
          <w:w w:val="85"/>
          <w:sz w:val="19"/>
        </w:rPr>
        <w:t xml:space="preserve"> </w:t>
      </w:r>
      <w:r>
        <w:rPr>
          <w:w w:val="85"/>
          <w:sz w:val="19"/>
        </w:rPr>
        <w:t>we</w:t>
      </w:r>
      <w:r>
        <w:rPr>
          <w:spacing w:val="-5"/>
          <w:w w:val="85"/>
          <w:sz w:val="19"/>
        </w:rPr>
        <w:t xml:space="preserve"> </w:t>
      </w:r>
      <w:r>
        <w:rPr>
          <w:w w:val="85"/>
          <w:sz w:val="19"/>
        </w:rPr>
        <w:t xml:space="preserve">are </w:t>
      </w:r>
      <w:r>
        <w:rPr>
          <w:sz w:val="19"/>
        </w:rPr>
        <w:t>expected</w:t>
      </w:r>
      <w:r>
        <w:rPr>
          <w:spacing w:val="-13"/>
          <w:sz w:val="19"/>
        </w:rPr>
        <w:t xml:space="preserve"> </w:t>
      </w:r>
      <w:r>
        <w:rPr>
          <w:sz w:val="19"/>
        </w:rPr>
        <w:t>to.</w:t>
      </w:r>
    </w:p>
    <w:p w14:paraId="613DBBF3" w14:textId="77777777" w:rsidR="00A5500D" w:rsidRDefault="00000000">
      <w:pPr>
        <w:spacing w:before="138" w:line="266" w:lineRule="auto"/>
        <w:ind w:left="284" w:right="568"/>
        <w:jc w:val="both"/>
        <w:rPr>
          <w:sz w:val="19"/>
        </w:rPr>
      </w:pPr>
      <w:r>
        <w:rPr>
          <w:w w:val="90"/>
          <w:sz w:val="19"/>
        </w:rPr>
        <w:t>At</w:t>
      </w:r>
      <w:r>
        <w:rPr>
          <w:spacing w:val="-6"/>
          <w:w w:val="90"/>
          <w:sz w:val="19"/>
        </w:rPr>
        <w:t xml:space="preserve"> </w:t>
      </w:r>
      <w:r>
        <w:rPr>
          <w:w w:val="90"/>
          <w:sz w:val="19"/>
        </w:rPr>
        <w:t>a</w:t>
      </w:r>
      <w:r>
        <w:rPr>
          <w:spacing w:val="-6"/>
          <w:w w:val="90"/>
          <w:sz w:val="19"/>
        </w:rPr>
        <w:t xml:space="preserve"> </w:t>
      </w:r>
      <w:r>
        <w:rPr>
          <w:w w:val="90"/>
          <w:sz w:val="19"/>
        </w:rPr>
        <w:t>time</w:t>
      </w:r>
      <w:r>
        <w:rPr>
          <w:spacing w:val="-6"/>
          <w:w w:val="90"/>
          <w:sz w:val="19"/>
        </w:rPr>
        <w:t xml:space="preserve"> </w:t>
      </w:r>
      <w:r>
        <w:rPr>
          <w:w w:val="90"/>
          <w:sz w:val="19"/>
        </w:rPr>
        <w:t>when</w:t>
      </w:r>
      <w:r>
        <w:rPr>
          <w:spacing w:val="-6"/>
          <w:w w:val="90"/>
          <w:sz w:val="19"/>
        </w:rPr>
        <w:t xml:space="preserve"> </w:t>
      </w:r>
      <w:r>
        <w:rPr>
          <w:w w:val="90"/>
          <w:sz w:val="19"/>
        </w:rPr>
        <w:t>Government</w:t>
      </w:r>
      <w:r>
        <w:rPr>
          <w:spacing w:val="-6"/>
          <w:w w:val="90"/>
          <w:sz w:val="19"/>
        </w:rPr>
        <w:t xml:space="preserve"> </w:t>
      </w:r>
      <w:r>
        <w:rPr>
          <w:w w:val="90"/>
          <w:sz w:val="19"/>
        </w:rPr>
        <w:t>is</w:t>
      </w:r>
      <w:r>
        <w:rPr>
          <w:spacing w:val="-6"/>
          <w:w w:val="90"/>
          <w:sz w:val="19"/>
        </w:rPr>
        <w:t xml:space="preserve"> </w:t>
      </w:r>
      <w:r>
        <w:rPr>
          <w:w w:val="90"/>
          <w:sz w:val="19"/>
        </w:rPr>
        <w:t>committing</w:t>
      </w:r>
      <w:r>
        <w:rPr>
          <w:spacing w:val="-6"/>
          <w:w w:val="90"/>
          <w:sz w:val="19"/>
        </w:rPr>
        <w:t xml:space="preserve"> </w:t>
      </w:r>
      <w:r>
        <w:rPr>
          <w:w w:val="90"/>
          <w:sz w:val="19"/>
        </w:rPr>
        <w:t>publicly</w:t>
      </w:r>
      <w:r>
        <w:rPr>
          <w:spacing w:val="-6"/>
          <w:w w:val="90"/>
          <w:sz w:val="19"/>
        </w:rPr>
        <w:t xml:space="preserve"> </w:t>
      </w:r>
      <w:r>
        <w:rPr>
          <w:w w:val="90"/>
          <w:sz w:val="19"/>
        </w:rPr>
        <w:t>to</w:t>
      </w:r>
      <w:r>
        <w:rPr>
          <w:spacing w:val="-6"/>
          <w:w w:val="90"/>
          <w:sz w:val="19"/>
        </w:rPr>
        <w:t xml:space="preserve"> </w:t>
      </w:r>
      <w:r>
        <w:rPr>
          <w:w w:val="90"/>
          <w:sz w:val="19"/>
        </w:rPr>
        <w:t>meeting</w:t>
      </w:r>
      <w:r>
        <w:rPr>
          <w:spacing w:val="-6"/>
          <w:w w:val="90"/>
          <w:sz w:val="19"/>
        </w:rPr>
        <w:t xml:space="preserve"> </w:t>
      </w:r>
      <w:r>
        <w:rPr>
          <w:w w:val="90"/>
          <w:sz w:val="19"/>
        </w:rPr>
        <w:t>the</w:t>
      </w:r>
      <w:r>
        <w:rPr>
          <w:spacing w:val="-6"/>
          <w:w w:val="90"/>
          <w:sz w:val="19"/>
        </w:rPr>
        <w:t xml:space="preserve"> </w:t>
      </w:r>
      <w:r>
        <w:rPr>
          <w:w w:val="90"/>
          <w:sz w:val="19"/>
        </w:rPr>
        <w:t>needs</w:t>
      </w:r>
      <w:r>
        <w:rPr>
          <w:spacing w:val="-6"/>
          <w:w w:val="90"/>
          <w:sz w:val="19"/>
        </w:rPr>
        <w:t xml:space="preserve"> </w:t>
      </w:r>
      <w:r>
        <w:rPr>
          <w:w w:val="90"/>
          <w:sz w:val="19"/>
        </w:rPr>
        <w:t>of</w:t>
      </w:r>
      <w:r>
        <w:rPr>
          <w:spacing w:val="-6"/>
          <w:w w:val="90"/>
          <w:sz w:val="19"/>
        </w:rPr>
        <w:t xml:space="preserve"> </w:t>
      </w:r>
      <w:r>
        <w:rPr>
          <w:w w:val="90"/>
          <w:sz w:val="19"/>
        </w:rPr>
        <w:t>Canberrans</w:t>
      </w:r>
      <w:r>
        <w:rPr>
          <w:spacing w:val="-6"/>
          <w:w w:val="90"/>
          <w:sz w:val="19"/>
        </w:rPr>
        <w:t xml:space="preserve"> </w:t>
      </w:r>
      <w:r>
        <w:rPr>
          <w:w w:val="90"/>
          <w:sz w:val="19"/>
        </w:rPr>
        <w:t>in</w:t>
      </w:r>
      <w:r>
        <w:rPr>
          <w:spacing w:val="-6"/>
          <w:w w:val="90"/>
          <w:sz w:val="19"/>
        </w:rPr>
        <w:t xml:space="preserve"> </w:t>
      </w:r>
      <w:r>
        <w:rPr>
          <w:w w:val="90"/>
          <w:sz w:val="19"/>
        </w:rPr>
        <w:t xml:space="preserve">this </w:t>
      </w:r>
      <w:r>
        <w:rPr>
          <w:spacing w:val="-2"/>
          <w:w w:val="90"/>
          <w:sz w:val="19"/>
        </w:rPr>
        <w:t>space,</w:t>
      </w:r>
      <w:r>
        <w:rPr>
          <w:spacing w:val="-7"/>
          <w:w w:val="90"/>
          <w:sz w:val="19"/>
        </w:rPr>
        <w:t xml:space="preserve"> </w:t>
      </w:r>
      <w:r>
        <w:rPr>
          <w:spacing w:val="-2"/>
          <w:w w:val="90"/>
          <w:sz w:val="19"/>
        </w:rPr>
        <w:t>for</w:t>
      </w:r>
      <w:r>
        <w:rPr>
          <w:spacing w:val="-6"/>
          <w:w w:val="90"/>
          <w:sz w:val="19"/>
        </w:rPr>
        <w:t xml:space="preserve"> </w:t>
      </w:r>
      <w:r>
        <w:rPr>
          <w:spacing w:val="-2"/>
          <w:w w:val="90"/>
          <w:sz w:val="19"/>
        </w:rPr>
        <w:t>my</w:t>
      </w:r>
      <w:r>
        <w:rPr>
          <w:spacing w:val="-6"/>
          <w:w w:val="90"/>
          <w:sz w:val="19"/>
        </w:rPr>
        <w:t xml:space="preserve"> </w:t>
      </w:r>
      <w:r>
        <w:rPr>
          <w:spacing w:val="-2"/>
          <w:w w:val="90"/>
          <w:sz w:val="19"/>
        </w:rPr>
        <w:t>office</w:t>
      </w:r>
      <w:r>
        <w:rPr>
          <w:spacing w:val="-6"/>
          <w:w w:val="90"/>
          <w:sz w:val="19"/>
        </w:rPr>
        <w:t xml:space="preserve"> </w:t>
      </w:r>
      <w:r>
        <w:rPr>
          <w:spacing w:val="-2"/>
          <w:w w:val="90"/>
          <w:sz w:val="19"/>
        </w:rPr>
        <w:t>to</w:t>
      </w:r>
      <w:r>
        <w:rPr>
          <w:spacing w:val="-6"/>
          <w:w w:val="90"/>
          <w:sz w:val="19"/>
        </w:rPr>
        <w:t xml:space="preserve"> </w:t>
      </w:r>
      <w:r>
        <w:rPr>
          <w:spacing w:val="-2"/>
          <w:w w:val="90"/>
          <w:sz w:val="19"/>
        </w:rPr>
        <w:t>be</w:t>
      </w:r>
      <w:r>
        <w:rPr>
          <w:spacing w:val="-6"/>
          <w:w w:val="90"/>
          <w:sz w:val="19"/>
        </w:rPr>
        <w:t xml:space="preserve"> </w:t>
      </w:r>
      <w:r>
        <w:rPr>
          <w:spacing w:val="-2"/>
          <w:w w:val="90"/>
          <w:sz w:val="19"/>
        </w:rPr>
        <w:t>chronically</w:t>
      </w:r>
      <w:r>
        <w:rPr>
          <w:spacing w:val="-6"/>
          <w:w w:val="90"/>
          <w:sz w:val="19"/>
        </w:rPr>
        <w:t xml:space="preserve"> </w:t>
      </w:r>
      <w:r>
        <w:rPr>
          <w:spacing w:val="-2"/>
          <w:w w:val="90"/>
          <w:sz w:val="19"/>
        </w:rPr>
        <w:t>underfunded,</w:t>
      </w:r>
      <w:r>
        <w:rPr>
          <w:spacing w:val="-6"/>
          <w:w w:val="90"/>
          <w:sz w:val="19"/>
        </w:rPr>
        <w:t xml:space="preserve"> </w:t>
      </w:r>
      <w:r>
        <w:rPr>
          <w:spacing w:val="-2"/>
          <w:w w:val="90"/>
          <w:sz w:val="19"/>
        </w:rPr>
        <w:t>is</w:t>
      </w:r>
      <w:r>
        <w:rPr>
          <w:spacing w:val="-7"/>
          <w:w w:val="90"/>
          <w:sz w:val="19"/>
        </w:rPr>
        <w:t xml:space="preserve"> </w:t>
      </w:r>
      <w:r>
        <w:rPr>
          <w:spacing w:val="-2"/>
          <w:w w:val="90"/>
          <w:sz w:val="19"/>
        </w:rPr>
        <w:t>regrettably</w:t>
      </w:r>
      <w:r>
        <w:rPr>
          <w:spacing w:val="-6"/>
          <w:w w:val="90"/>
          <w:sz w:val="19"/>
        </w:rPr>
        <w:t xml:space="preserve"> </w:t>
      </w:r>
      <w:r>
        <w:rPr>
          <w:spacing w:val="-2"/>
          <w:w w:val="90"/>
          <w:sz w:val="19"/>
        </w:rPr>
        <w:t>egregious.</w:t>
      </w:r>
    </w:p>
    <w:p w14:paraId="18604B8C" w14:textId="77777777" w:rsidR="00A5500D" w:rsidRDefault="00000000">
      <w:pPr>
        <w:spacing w:before="139" w:line="266" w:lineRule="auto"/>
        <w:ind w:left="284" w:right="565"/>
        <w:jc w:val="both"/>
        <w:rPr>
          <w:sz w:val="19"/>
        </w:rPr>
      </w:pPr>
      <w:r>
        <w:rPr>
          <w:w w:val="85"/>
          <w:sz w:val="19"/>
        </w:rPr>
        <w:t xml:space="preserve">I recognise the commitment and intent of the Attorney-General, Ms Cheyne, to improve the DPP’s </w:t>
      </w:r>
      <w:r>
        <w:rPr>
          <w:spacing w:val="-2"/>
          <w:w w:val="90"/>
          <w:sz w:val="19"/>
        </w:rPr>
        <w:t xml:space="preserve">long standing funding deficit. I also acknowledge this is an issue that has not recently arisen but </w:t>
      </w:r>
      <w:r>
        <w:rPr>
          <w:spacing w:val="-8"/>
          <w:sz w:val="19"/>
        </w:rPr>
        <w:t>rather</w:t>
      </w:r>
      <w:r>
        <w:rPr>
          <w:spacing w:val="-5"/>
          <w:sz w:val="19"/>
        </w:rPr>
        <w:t xml:space="preserve"> </w:t>
      </w:r>
      <w:r>
        <w:rPr>
          <w:spacing w:val="-8"/>
          <w:sz w:val="19"/>
        </w:rPr>
        <w:t>a</w:t>
      </w:r>
      <w:r>
        <w:rPr>
          <w:spacing w:val="-4"/>
          <w:sz w:val="19"/>
        </w:rPr>
        <w:t xml:space="preserve"> </w:t>
      </w:r>
      <w:r>
        <w:rPr>
          <w:spacing w:val="-8"/>
          <w:sz w:val="19"/>
        </w:rPr>
        <w:t>historical</w:t>
      </w:r>
      <w:r>
        <w:rPr>
          <w:spacing w:val="-4"/>
          <w:sz w:val="19"/>
        </w:rPr>
        <w:t xml:space="preserve"> </w:t>
      </w:r>
      <w:r>
        <w:rPr>
          <w:spacing w:val="-8"/>
          <w:sz w:val="19"/>
        </w:rPr>
        <w:t>issue</w:t>
      </w:r>
      <w:r>
        <w:rPr>
          <w:spacing w:val="-4"/>
          <w:sz w:val="19"/>
        </w:rPr>
        <w:t xml:space="preserve"> </w:t>
      </w:r>
      <w:r>
        <w:rPr>
          <w:spacing w:val="-8"/>
          <w:sz w:val="19"/>
        </w:rPr>
        <w:t>that</w:t>
      </w:r>
      <w:r>
        <w:rPr>
          <w:spacing w:val="-5"/>
          <w:sz w:val="19"/>
        </w:rPr>
        <w:t xml:space="preserve"> </w:t>
      </w:r>
      <w:r>
        <w:rPr>
          <w:spacing w:val="-8"/>
          <w:sz w:val="19"/>
        </w:rPr>
        <w:t>has</w:t>
      </w:r>
      <w:r>
        <w:rPr>
          <w:spacing w:val="-4"/>
          <w:sz w:val="19"/>
        </w:rPr>
        <w:t xml:space="preserve"> </w:t>
      </w:r>
      <w:r>
        <w:rPr>
          <w:spacing w:val="-8"/>
          <w:sz w:val="19"/>
        </w:rPr>
        <w:t>progressively</w:t>
      </w:r>
      <w:r>
        <w:rPr>
          <w:spacing w:val="-4"/>
          <w:sz w:val="19"/>
        </w:rPr>
        <w:t xml:space="preserve"> </w:t>
      </w:r>
      <w:r>
        <w:rPr>
          <w:spacing w:val="-8"/>
          <w:sz w:val="19"/>
        </w:rPr>
        <w:t>gotten</w:t>
      </w:r>
      <w:r>
        <w:rPr>
          <w:spacing w:val="-4"/>
          <w:sz w:val="19"/>
        </w:rPr>
        <w:t xml:space="preserve"> </w:t>
      </w:r>
      <w:r>
        <w:rPr>
          <w:spacing w:val="-8"/>
          <w:sz w:val="19"/>
        </w:rPr>
        <w:t>worse.</w:t>
      </w:r>
      <w:r>
        <w:rPr>
          <w:spacing w:val="-4"/>
          <w:sz w:val="19"/>
        </w:rPr>
        <w:t xml:space="preserve"> </w:t>
      </w:r>
      <w:r>
        <w:rPr>
          <w:spacing w:val="-8"/>
          <w:sz w:val="19"/>
        </w:rPr>
        <w:t>Further,</w:t>
      </w:r>
      <w:r>
        <w:rPr>
          <w:spacing w:val="-5"/>
          <w:sz w:val="19"/>
        </w:rPr>
        <w:t xml:space="preserve"> </w:t>
      </w:r>
      <w:r>
        <w:rPr>
          <w:spacing w:val="-8"/>
          <w:sz w:val="19"/>
        </w:rPr>
        <w:t>I</w:t>
      </w:r>
      <w:r>
        <w:rPr>
          <w:spacing w:val="-4"/>
          <w:sz w:val="19"/>
        </w:rPr>
        <w:t xml:space="preserve"> </w:t>
      </w:r>
      <w:r>
        <w:rPr>
          <w:spacing w:val="-8"/>
          <w:sz w:val="19"/>
        </w:rPr>
        <w:t>acknowledge</w:t>
      </w:r>
      <w:r>
        <w:rPr>
          <w:spacing w:val="-4"/>
          <w:sz w:val="19"/>
        </w:rPr>
        <w:t xml:space="preserve"> </w:t>
      </w:r>
      <w:r>
        <w:rPr>
          <w:spacing w:val="-8"/>
          <w:sz w:val="19"/>
        </w:rPr>
        <w:t>the</w:t>
      </w:r>
      <w:r>
        <w:rPr>
          <w:spacing w:val="-4"/>
          <w:sz w:val="19"/>
        </w:rPr>
        <w:t xml:space="preserve"> </w:t>
      </w:r>
      <w:r>
        <w:rPr>
          <w:spacing w:val="-8"/>
          <w:sz w:val="19"/>
        </w:rPr>
        <w:t xml:space="preserve">fiscal </w:t>
      </w:r>
      <w:r>
        <w:rPr>
          <w:w w:val="85"/>
          <w:sz w:val="19"/>
        </w:rPr>
        <w:t>situation in</w:t>
      </w:r>
      <w:r>
        <w:rPr>
          <w:spacing w:val="36"/>
          <w:sz w:val="19"/>
        </w:rPr>
        <w:t xml:space="preserve"> </w:t>
      </w:r>
      <w:r>
        <w:rPr>
          <w:w w:val="85"/>
          <w:sz w:val="19"/>
        </w:rPr>
        <w:t xml:space="preserve">the ACT, which has been the subject of much publicity. However, every budget requires </w:t>
      </w:r>
      <w:r>
        <w:rPr>
          <w:w w:val="90"/>
          <w:sz w:val="19"/>
        </w:rPr>
        <w:t xml:space="preserve">prioritisation, and the Government must determine what sort of prosecution service it asks its </w:t>
      </w:r>
      <w:r>
        <w:rPr>
          <w:spacing w:val="-6"/>
          <w:sz w:val="19"/>
        </w:rPr>
        <w:t>community</w:t>
      </w:r>
      <w:r>
        <w:rPr>
          <w:spacing w:val="-11"/>
          <w:sz w:val="19"/>
        </w:rPr>
        <w:t xml:space="preserve"> </w:t>
      </w:r>
      <w:r>
        <w:rPr>
          <w:spacing w:val="-6"/>
          <w:sz w:val="19"/>
        </w:rPr>
        <w:t>to</w:t>
      </w:r>
      <w:r>
        <w:rPr>
          <w:spacing w:val="-11"/>
          <w:sz w:val="19"/>
        </w:rPr>
        <w:t xml:space="preserve"> </w:t>
      </w:r>
      <w:r>
        <w:rPr>
          <w:spacing w:val="-6"/>
          <w:sz w:val="19"/>
        </w:rPr>
        <w:t>accept.</w:t>
      </w:r>
    </w:p>
    <w:p w14:paraId="413EED69" w14:textId="77777777" w:rsidR="00A5500D" w:rsidRDefault="00000000">
      <w:pPr>
        <w:spacing w:before="135" w:line="266" w:lineRule="auto"/>
        <w:ind w:left="284" w:right="565"/>
        <w:jc w:val="both"/>
        <w:rPr>
          <w:sz w:val="19"/>
        </w:rPr>
      </w:pPr>
      <w:r>
        <w:rPr>
          <w:spacing w:val="-2"/>
          <w:w w:val="85"/>
          <w:sz w:val="19"/>
        </w:rPr>
        <w:t>As we look forward to 2026, it is my hope that the Government’s commitment to victims of crime, and</w:t>
      </w:r>
      <w:r>
        <w:rPr>
          <w:w w:val="85"/>
          <w:sz w:val="19"/>
        </w:rPr>
        <w:t xml:space="preserve"> to doing better in the family and sexual violence space comes hand in hand with basic resources to </w:t>
      </w:r>
      <w:r>
        <w:rPr>
          <w:w w:val="90"/>
          <w:sz w:val="19"/>
        </w:rPr>
        <w:t>allow</w:t>
      </w:r>
      <w:r>
        <w:rPr>
          <w:spacing w:val="-3"/>
          <w:w w:val="90"/>
          <w:sz w:val="19"/>
        </w:rPr>
        <w:t xml:space="preserve"> </w:t>
      </w:r>
      <w:r>
        <w:rPr>
          <w:w w:val="90"/>
          <w:sz w:val="19"/>
        </w:rPr>
        <w:t>my</w:t>
      </w:r>
      <w:r>
        <w:rPr>
          <w:spacing w:val="-3"/>
          <w:w w:val="90"/>
          <w:sz w:val="19"/>
        </w:rPr>
        <w:t xml:space="preserve"> </w:t>
      </w:r>
      <w:r>
        <w:rPr>
          <w:w w:val="90"/>
          <w:sz w:val="19"/>
        </w:rPr>
        <w:t>office</w:t>
      </w:r>
      <w:r>
        <w:rPr>
          <w:spacing w:val="-3"/>
          <w:w w:val="90"/>
          <w:sz w:val="19"/>
        </w:rPr>
        <w:t xml:space="preserve"> </w:t>
      </w:r>
      <w:r>
        <w:rPr>
          <w:w w:val="90"/>
          <w:sz w:val="19"/>
        </w:rPr>
        <w:t>to</w:t>
      </w:r>
      <w:r>
        <w:rPr>
          <w:spacing w:val="-3"/>
          <w:w w:val="90"/>
          <w:sz w:val="19"/>
        </w:rPr>
        <w:t xml:space="preserve"> </w:t>
      </w:r>
      <w:r>
        <w:rPr>
          <w:w w:val="90"/>
          <w:sz w:val="19"/>
        </w:rPr>
        <w:t>do</w:t>
      </w:r>
      <w:r>
        <w:rPr>
          <w:spacing w:val="-3"/>
          <w:w w:val="90"/>
          <w:sz w:val="19"/>
        </w:rPr>
        <w:t xml:space="preserve"> </w:t>
      </w:r>
      <w:r>
        <w:rPr>
          <w:w w:val="90"/>
          <w:sz w:val="19"/>
        </w:rPr>
        <w:t>what</w:t>
      </w:r>
      <w:r>
        <w:rPr>
          <w:spacing w:val="-3"/>
          <w:w w:val="90"/>
          <w:sz w:val="19"/>
        </w:rPr>
        <w:t xml:space="preserve"> </w:t>
      </w:r>
      <w:r>
        <w:rPr>
          <w:w w:val="90"/>
          <w:sz w:val="19"/>
        </w:rPr>
        <w:t>is</w:t>
      </w:r>
      <w:r>
        <w:rPr>
          <w:spacing w:val="-3"/>
          <w:w w:val="90"/>
          <w:sz w:val="19"/>
        </w:rPr>
        <w:t xml:space="preserve"> </w:t>
      </w:r>
      <w:r>
        <w:rPr>
          <w:w w:val="90"/>
          <w:sz w:val="19"/>
        </w:rPr>
        <w:t>asked</w:t>
      </w:r>
      <w:r>
        <w:rPr>
          <w:spacing w:val="-3"/>
          <w:w w:val="90"/>
          <w:sz w:val="19"/>
        </w:rPr>
        <w:t xml:space="preserve"> </w:t>
      </w:r>
      <w:r>
        <w:rPr>
          <w:w w:val="90"/>
          <w:sz w:val="19"/>
        </w:rPr>
        <w:t>of</w:t>
      </w:r>
      <w:r>
        <w:rPr>
          <w:spacing w:val="-3"/>
          <w:w w:val="90"/>
          <w:sz w:val="19"/>
        </w:rPr>
        <w:t xml:space="preserve"> </w:t>
      </w:r>
      <w:r>
        <w:rPr>
          <w:w w:val="90"/>
          <w:sz w:val="19"/>
        </w:rPr>
        <w:t>it.</w:t>
      </w:r>
    </w:p>
    <w:p w14:paraId="2626ADC9" w14:textId="77777777" w:rsidR="00A5500D" w:rsidRDefault="00A5500D">
      <w:pPr>
        <w:spacing w:line="266" w:lineRule="auto"/>
        <w:jc w:val="both"/>
        <w:rPr>
          <w:sz w:val="19"/>
        </w:rPr>
        <w:sectPr w:rsidR="00A5500D">
          <w:pgSz w:w="9980" w:h="14180"/>
          <w:pgMar w:top="0" w:right="566" w:bottom="660" w:left="566" w:header="0" w:footer="467" w:gutter="0"/>
          <w:cols w:space="720"/>
        </w:sectPr>
      </w:pPr>
    </w:p>
    <w:p w14:paraId="34E5CD4A" w14:textId="77777777" w:rsidR="00A5500D" w:rsidRDefault="00000000">
      <w:pPr>
        <w:pStyle w:val="Heading2"/>
        <w:ind w:left="972"/>
      </w:pPr>
      <w:bookmarkStart w:id="6" w:name="DPP_2024-25_Highlights_Year_in_review"/>
      <w:bookmarkStart w:id="7" w:name="_bookmark3"/>
      <w:bookmarkEnd w:id="6"/>
      <w:bookmarkEnd w:id="7"/>
      <w:r>
        <w:rPr>
          <w:color w:val="FFFFFF"/>
          <w:spacing w:val="-12"/>
        </w:rPr>
        <w:lastRenderedPageBreak/>
        <w:t>DPP</w:t>
      </w:r>
      <w:r>
        <w:rPr>
          <w:color w:val="FFFFFF"/>
          <w:spacing w:val="-22"/>
        </w:rPr>
        <w:t xml:space="preserve"> </w:t>
      </w:r>
      <w:r>
        <w:rPr>
          <w:color w:val="FFFFFF"/>
          <w:spacing w:val="-12"/>
        </w:rPr>
        <w:t>2024-25</w:t>
      </w:r>
      <w:r>
        <w:rPr>
          <w:color w:val="FFFFFF"/>
          <w:spacing w:val="-21"/>
        </w:rPr>
        <w:t xml:space="preserve"> </w:t>
      </w:r>
      <w:r>
        <w:rPr>
          <w:color w:val="FFFFFF"/>
          <w:spacing w:val="-12"/>
        </w:rPr>
        <w:t>Highlights</w:t>
      </w:r>
      <w:r>
        <w:rPr>
          <w:color w:val="FFFFFF"/>
          <w:spacing w:val="-21"/>
        </w:rPr>
        <w:t xml:space="preserve"> </w:t>
      </w:r>
      <w:r>
        <w:rPr>
          <w:color w:val="FDB927"/>
          <w:spacing w:val="-12"/>
        </w:rPr>
        <w:t>Year</w:t>
      </w:r>
      <w:r>
        <w:rPr>
          <w:color w:val="FDB927"/>
          <w:spacing w:val="-21"/>
        </w:rPr>
        <w:t xml:space="preserve"> </w:t>
      </w:r>
      <w:r>
        <w:rPr>
          <w:color w:val="FDB927"/>
          <w:spacing w:val="-12"/>
        </w:rPr>
        <w:t>in</w:t>
      </w:r>
      <w:r>
        <w:rPr>
          <w:color w:val="FDB927"/>
          <w:spacing w:val="-22"/>
        </w:rPr>
        <w:t xml:space="preserve"> </w:t>
      </w:r>
      <w:r>
        <w:rPr>
          <w:color w:val="FDB927"/>
          <w:spacing w:val="-12"/>
        </w:rPr>
        <w:t>review</w:t>
      </w:r>
    </w:p>
    <w:p w14:paraId="6F015E7B" w14:textId="77777777" w:rsidR="00A5500D" w:rsidRDefault="00A5500D">
      <w:pPr>
        <w:pStyle w:val="BodyText"/>
        <w:spacing w:before="192" w:after="1"/>
        <w:rPr>
          <w:rFonts w:ascii="Montserrat"/>
          <w:b/>
        </w:rPr>
      </w:pPr>
    </w:p>
    <w:p w14:paraId="22928348" w14:textId="77777777" w:rsidR="00A5500D" w:rsidRDefault="00000000">
      <w:pPr>
        <w:tabs>
          <w:tab w:val="left" w:pos="4184"/>
          <w:tab w:val="left" w:pos="7082"/>
        </w:tabs>
        <w:ind w:left="1102"/>
        <w:rPr>
          <w:rFonts w:ascii="Montserrat"/>
          <w:sz w:val="20"/>
        </w:rPr>
      </w:pPr>
      <w:r>
        <w:rPr>
          <w:rFonts w:ascii="Montserrat"/>
          <w:noProof/>
          <w:sz w:val="20"/>
        </w:rPr>
        <mc:AlternateContent>
          <mc:Choice Requires="wps">
            <w:drawing>
              <wp:inline distT="0" distB="0" distL="0" distR="0" wp14:anchorId="13C85A48" wp14:editId="083C2A8A">
                <wp:extent cx="485775" cy="528320"/>
                <wp:effectExtent l="9525" t="0" r="0" b="14604"/>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85775" cy="528320"/>
                          <a:chOff x="0" y="0"/>
                          <a:chExt cx="485775" cy="528320"/>
                        </a:xfrm>
                      </wpg:grpSpPr>
                      <wps:wsp>
                        <wps:cNvPr id="43" name="Graphic 43"/>
                        <wps:cNvSpPr/>
                        <wps:spPr>
                          <a:xfrm>
                            <a:off x="7454" y="7454"/>
                            <a:ext cx="471170" cy="513715"/>
                          </a:xfrm>
                          <a:custGeom>
                            <a:avLst/>
                            <a:gdLst/>
                            <a:ahLst/>
                            <a:cxnLst/>
                            <a:rect l="l" t="t" r="r" b="b"/>
                            <a:pathLst>
                              <a:path w="471170" h="513715">
                                <a:moveTo>
                                  <a:pt x="112941" y="123164"/>
                                </a:moveTo>
                                <a:lnTo>
                                  <a:pt x="103883" y="121336"/>
                                </a:lnTo>
                                <a:lnTo>
                                  <a:pt x="96488" y="116351"/>
                                </a:lnTo>
                                <a:lnTo>
                                  <a:pt x="91502" y="108955"/>
                                </a:lnTo>
                                <a:lnTo>
                                  <a:pt x="89674" y="99898"/>
                                </a:lnTo>
                                <a:lnTo>
                                  <a:pt x="91502" y="90848"/>
                                </a:lnTo>
                                <a:lnTo>
                                  <a:pt x="96488" y="83456"/>
                                </a:lnTo>
                                <a:lnTo>
                                  <a:pt x="103883" y="78472"/>
                                </a:lnTo>
                                <a:lnTo>
                                  <a:pt x="112941" y="76644"/>
                                </a:lnTo>
                                <a:lnTo>
                                  <a:pt x="116967" y="76644"/>
                                </a:lnTo>
                                <a:lnTo>
                                  <a:pt x="120751" y="77660"/>
                                </a:lnTo>
                                <a:lnTo>
                                  <a:pt x="124053" y="79463"/>
                                </a:lnTo>
                              </a:path>
                              <a:path w="471170" h="513715">
                                <a:moveTo>
                                  <a:pt x="96672" y="172021"/>
                                </a:moveTo>
                                <a:lnTo>
                                  <a:pt x="86656" y="169999"/>
                                </a:lnTo>
                                <a:lnTo>
                                  <a:pt x="78478" y="164485"/>
                                </a:lnTo>
                                <a:lnTo>
                                  <a:pt x="72964" y="156307"/>
                                </a:lnTo>
                                <a:lnTo>
                                  <a:pt x="70942" y="146291"/>
                                </a:lnTo>
                                <a:lnTo>
                                  <a:pt x="72964" y="136275"/>
                                </a:lnTo>
                                <a:lnTo>
                                  <a:pt x="78478" y="128096"/>
                                </a:lnTo>
                                <a:lnTo>
                                  <a:pt x="86656" y="122582"/>
                                </a:lnTo>
                                <a:lnTo>
                                  <a:pt x="96672" y="120561"/>
                                </a:lnTo>
                                <a:lnTo>
                                  <a:pt x="99733" y="120561"/>
                                </a:lnTo>
                                <a:lnTo>
                                  <a:pt x="102679" y="121094"/>
                                </a:lnTo>
                                <a:lnTo>
                                  <a:pt x="105397" y="122085"/>
                                </a:lnTo>
                              </a:path>
                              <a:path w="471170" h="513715">
                                <a:moveTo>
                                  <a:pt x="145503" y="199174"/>
                                </a:moveTo>
                                <a:lnTo>
                                  <a:pt x="143067" y="211240"/>
                                </a:lnTo>
                                <a:lnTo>
                                  <a:pt x="136424" y="221094"/>
                                </a:lnTo>
                                <a:lnTo>
                                  <a:pt x="126574" y="227738"/>
                                </a:lnTo>
                                <a:lnTo>
                                  <a:pt x="114515" y="230174"/>
                                </a:lnTo>
                                <a:lnTo>
                                  <a:pt x="102444" y="227738"/>
                                </a:lnTo>
                                <a:lnTo>
                                  <a:pt x="92590" y="221094"/>
                                </a:lnTo>
                                <a:lnTo>
                                  <a:pt x="85949" y="211240"/>
                                </a:lnTo>
                                <a:lnTo>
                                  <a:pt x="83515" y="199174"/>
                                </a:lnTo>
                                <a:lnTo>
                                  <a:pt x="84553" y="191191"/>
                                </a:lnTo>
                                <a:lnTo>
                                  <a:pt x="87490" y="183980"/>
                                </a:lnTo>
                                <a:lnTo>
                                  <a:pt x="92055" y="177808"/>
                                </a:lnTo>
                                <a:lnTo>
                                  <a:pt x="97980" y="172948"/>
                                </a:lnTo>
                              </a:path>
                              <a:path w="471170" h="513715">
                                <a:moveTo>
                                  <a:pt x="145542" y="153301"/>
                                </a:moveTo>
                                <a:lnTo>
                                  <a:pt x="145542" y="146354"/>
                                </a:lnTo>
                                <a:lnTo>
                                  <a:pt x="139954" y="140677"/>
                                </a:lnTo>
                                <a:lnTo>
                                  <a:pt x="133096" y="140677"/>
                                </a:lnTo>
                                <a:lnTo>
                                  <a:pt x="126250" y="140677"/>
                                </a:lnTo>
                                <a:lnTo>
                                  <a:pt x="120650" y="146354"/>
                                </a:lnTo>
                                <a:lnTo>
                                  <a:pt x="120650" y="153301"/>
                                </a:lnTo>
                                <a:lnTo>
                                  <a:pt x="120650" y="171881"/>
                                </a:lnTo>
                                <a:lnTo>
                                  <a:pt x="120650" y="178828"/>
                                </a:lnTo>
                                <a:lnTo>
                                  <a:pt x="126250" y="184505"/>
                                </a:lnTo>
                                <a:lnTo>
                                  <a:pt x="133096" y="184505"/>
                                </a:lnTo>
                                <a:lnTo>
                                  <a:pt x="139954" y="184505"/>
                                </a:lnTo>
                                <a:lnTo>
                                  <a:pt x="145542" y="178828"/>
                                </a:lnTo>
                                <a:lnTo>
                                  <a:pt x="145542" y="171881"/>
                                </a:lnTo>
                              </a:path>
                              <a:path w="471170" h="513715">
                                <a:moveTo>
                                  <a:pt x="234137" y="274104"/>
                                </a:moveTo>
                                <a:lnTo>
                                  <a:pt x="251460" y="274104"/>
                                </a:lnTo>
                                <a:lnTo>
                                  <a:pt x="278940" y="268501"/>
                                </a:lnTo>
                                <a:lnTo>
                                  <a:pt x="301445" y="253245"/>
                                </a:lnTo>
                                <a:lnTo>
                                  <a:pt x="316652" y="230668"/>
                                </a:lnTo>
                                <a:lnTo>
                                  <a:pt x="322237" y="203098"/>
                                </a:lnTo>
                                <a:lnTo>
                                  <a:pt x="322237" y="117005"/>
                                </a:lnTo>
                                <a:lnTo>
                                  <a:pt x="319757" y="99208"/>
                                </a:lnTo>
                                <a:lnTo>
                                  <a:pt x="316734" y="90027"/>
                                </a:lnTo>
                                <a:lnTo>
                                  <a:pt x="311192" y="86537"/>
                                </a:lnTo>
                                <a:lnTo>
                                  <a:pt x="301155" y="85813"/>
                                </a:lnTo>
                                <a:lnTo>
                                  <a:pt x="286869" y="88488"/>
                                </a:lnTo>
                                <a:lnTo>
                                  <a:pt x="270430" y="94676"/>
                                </a:lnTo>
                                <a:lnTo>
                                  <a:pt x="252606" y="100710"/>
                                </a:lnTo>
                                <a:lnTo>
                                  <a:pt x="234162" y="102920"/>
                                </a:lnTo>
                                <a:lnTo>
                                  <a:pt x="215580" y="100667"/>
                                </a:lnTo>
                                <a:lnTo>
                                  <a:pt x="197648" y="94513"/>
                                </a:lnTo>
                                <a:lnTo>
                                  <a:pt x="181104" y="88206"/>
                                </a:lnTo>
                                <a:lnTo>
                                  <a:pt x="166776" y="85483"/>
                                </a:lnTo>
                                <a:lnTo>
                                  <a:pt x="156193" y="90526"/>
                                </a:lnTo>
                                <a:lnTo>
                                  <a:pt x="149752" y="101225"/>
                                </a:lnTo>
                                <a:lnTo>
                                  <a:pt x="146548" y="111847"/>
                                </a:lnTo>
                                <a:lnTo>
                                  <a:pt x="145681" y="116662"/>
                                </a:lnTo>
                                <a:lnTo>
                                  <a:pt x="145681" y="202768"/>
                                </a:lnTo>
                                <a:lnTo>
                                  <a:pt x="166474" y="252915"/>
                                </a:lnTo>
                                <a:lnTo>
                                  <a:pt x="216471" y="273773"/>
                                </a:lnTo>
                                <a:lnTo>
                                  <a:pt x="233667" y="274104"/>
                                </a:lnTo>
                                <a:lnTo>
                                  <a:pt x="234137" y="274104"/>
                                </a:lnTo>
                              </a:path>
                              <a:path w="471170" h="513715">
                                <a:moveTo>
                                  <a:pt x="343547" y="76073"/>
                                </a:moveTo>
                                <a:lnTo>
                                  <a:pt x="337570" y="46666"/>
                                </a:lnTo>
                                <a:lnTo>
                                  <a:pt x="321297" y="22586"/>
                                </a:lnTo>
                                <a:lnTo>
                                  <a:pt x="297213" y="6317"/>
                                </a:lnTo>
                                <a:lnTo>
                                  <a:pt x="267804" y="342"/>
                                </a:lnTo>
                                <a:lnTo>
                                  <a:pt x="235153" y="342"/>
                                </a:lnTo>
                                <a:lnTo>
                                  <a:pt x="232765" y="0"/>
                                </a:lnTo>
                                <a:lnTo>
                                  <a:pt x="200113" y="0"/>
                                </a:lnTo>
                                <a:lnTo>
                                  <a:pt x="170705" y="5976"/>
                                </a:lnTo>
                                <a:lnTo>
                                  <a:pt x="146621" y="22250"/>
                                </a:lnTo>
                                <a:lnTo>
                                  <a:pt x="130348" y="46334"/>
                                </a:lnTo>
                                <a:lnTo>
                                  <a:pt x="124371" y="75742"/>
                                </a:lnTo>
                              </a:path>
                              <a:path w="471170" h="513715">
                                <a:moveTo>
                                  <a:pt x="354977" y="123494"/>
                                </a:moveTo>
                                <a:lnTo>
                                  <a:pt x="364035" y="121666"/>
                                </a:lnTo>
                                <a:lnTo>
                                  <a:pt x="371430" y="116682"/>
                                </a:lnTo>
                                <a:lnTo>
                                  <a:pt x="376416" y="109291"/>
                                </a:lnTo>
                                <a:lnTo>
                                  <a:pt x="378244" y="100241"/>
                                </a:lnTo>
                                <a:lnTo>
                                  <a:pt x="376416" y="91183"/>
                                </a:lnTo>
                                <a:lnTo>
                                  <a:pt x="371430" y="83788"/>
                                </a:lnTo>
                                <a:lnTo>
                                  <a:pt x="364035" y="78802"/>
                                </a:lnTo>
                                <a:lnTo>
                                  <a:pt x="354977" y="76974"/>
                                </a:lnTo>
                                <a:lnTo>
                                  <a:pt x="350964" y="76974"/>
                                </a:lnTo>
                                <a:lnTo>
                                  <a:pt x="347179" y="78003"/>
                                </a:lnTo>
                                <a:lnTo>
                                  <a:pt x="343877" y="79806"/>
                                </a:lnTo>
                              </a:path>
                              <a:path w="471170" h="513715">
                                <a:moveTo>
                                  <a:pt x="371259" y="172351"/>
                                </a:moveTo>
                                <a:lnTo>
                                  <a:pt x="381274" y="170329"/>
                                </a:lnTo>
                                <a:lnTo>
                                  <a:pt x="389453" y="164815"/>
                                </a:lnTo>
                                <a:lnTo>
                                  <a:pt x="394967" y="156637"/>
                                </a:lnTo>
                                <a:lnTo>
                                  <a:pt x="396989" y="146621"/>
                                </a:lnTo>
                                <a:lnTo>
                                  <a:pt x="394967" y="136613"/>
                                </a:lnTo>
                                <a:lnTo>
                                  <a:pt x="389453" y="128438"/>
                                </a:lnTo>
                                <a:lnTo>
                                  <a:pt x="381274" y="122925"/>
                                </a:lnTo>
                                <a:lnTo>
                                  <a:pt x="371259" y="120903"/>
                                </a:lnTo>
                                <a:lnTo>
                                  <a:pt x="368185" y="120903"/>
                                </a:lnTo>
                                <a:lnTo>
                                  <a:pt x="365239" y="121437"/>
                                </a:lnTo>
                                <a:lnTo>
                                  <a:pt x="362521" y="122427"/>
                                </a:lnTo>
                              </a:path>
                              <a:path w="471170" h="513715">
                                <a:moveTo>
                                  <a:pt x="322414" y="199517"/>
                                </a:moveTo>
                                <a:lnTo>
                                  <a:pt x="324851" y="211583"/>
                                </a:lnTo>
                                <a:lnTo>
                                  <a:pt x="331493" y="221437"/>
                                </a:lnTo>
                                <a:lnTo>
                                  <a:pt x="341344" y="228081"/>
                                </a:lnTo>
                                <a:lnTo>
                                  <a:pt x="353402" y="230517"/>
                                </a:lnTo>
                                <a:lnTo>
                                  <a:pt x="365476" y="228081"/>
                                </a:lnTo>
                                <a:lnTo>
                                  <a:pt x="375334" y="221437"/>
                                </a:lnTo>
                                <a:lnTo>
                                  <a:pt x="381979" y="211583"/>
                                </a:lnTo>
                                <a:lnTo>
                                  <a:pt x="384416" y="199517"/>
                                </a:lnTo>
                                <a:lnTo>
                                  <a:pt x="383377" y="191534"/>
                                </a:lnTo>
                                <a:lnTo>
                                  <a:pt x="380439" y="184323"/>
                                </a:lnTo>
                                <a:lnTo>
                                  <a:pt x="375870" y="178151"/>
                                </a:lnTo>
                                <a:lnTo>
                                  <a:pt x="369938" y="173291"/>
                                </a:lnTo>
                              </a:path>
                              <a:path w="471170" h="513715">
                                <a:moveTo>
                                  <a:pt x="322376" y="153644"/>
                                </a:moveTo>
                                <a:lnTo>
                                  <a:pt x="322376" y="146697"/>
                                </a:lnTo>
                                <a:lnTo>
                                  <a:pt x="327977" y="141020"/>
                                </a:lnTo>
                                <a:lnTo>
                                  <a:pt x="334822" y="141020"/>
                                </a:lnTo>
                                <a:lnTo>
                                  <a:pt x="341668" y="141020"/>
                                </a:lnTo>
                                <a:lnTo>
                                  <a:pt x="347268" y="146697"/>
                                </a:lnTo>
                                <a:lnTo>
                                  <a:pt x="347268" y="153644"/>
                                </a:lnTo>
                                <a:lnTo>
                                  <a:pt x="347268" y="172224"/>
                                </a:lnTo>
                                <a:lnTo>
                                  <a:pt x="347268" y="179171"/>
                                </a:lnTo>
                                <a:lnTo>
                                  <a:pt x="341668" y="184848"/>
                                </a:lnTo>
                                <a:lnTo>
                                  <a:pt x="334822" y="184848"/>
                                </a:lnTo>
                                <a:lnTo>
                                  <a:pt x="327977" y="184848"/>
                                </a:lnTo>
                                <a:lnTo>
                                  <a:pt x="322376" y="179171"/>
                                </a:lnTo>
                                <a:lnTo>
                                  <a:pt x="322376" y="172224"/>
                                </a:lnTo>
                              </a:path>
                              <a:path w="471170" h="513715">
                                <a:moveTo>
                                  <a:pt x="174726" y="259867"/>
                                </a:moveTo>
                                <a:lnTo>
                                  <a:pt x="174358" y="265353"/>
                                </a:lnTo>
                                <a:lnTo>
                                  <a:pt x="174358" y="323850"/>
                                </a:lnTo>
                              </a:path>
                              <a:path w="471170" h="513715">
                                <a:moveTo>
                                  <a:pt x="228168" y="373507"/>
                                </a:moveTo>
                                <a:lnTo>
                                  <a:pt x="200126" y="397383"/>
                                </a:lnTo>
                                <a:lnTo>
                                  <a:pt x="122047" y="332943"/>
                                </a:lnTo>
                                <a:lnTo>
                                  <a:pt x="161467" y="313232"/>
                                </a:lnTo>
                                <a:lnTo>
                                  <a:pt x="228168" y="373507"/>
                                </a:lnTo>
                              </a:path>
                              <a:path w="471170" h="513715">
                                <a:moveTo>
                                  <a:pt x="128117" y="342798"/>
                                </a:moveTo>
                                <a:lnTo>
                                  <a:pt x="53060" y="368960"/>
                                </a:lnTo>
                                <a:lnTo>
                                  <a:pt x="37990" y="372502"/>
                                </a:lnTo>
                                <a:lnTo>
                                  <a:pt x="29176" y="378815"/>
                                </a:lnTo>
                                <a:lnTo>
                                  <a:pt x="16675" y="418236"/>
                                </a:lnTo>
                                <a:lnTo>
                                  <a:pt x="4356" y="482434"/>
                                </a:lnTo>
                                <a:lnTo>
                                  <a:pt x="1112" y="504743"/>
                                </a:lnTo>
                                <a:lnTo>
                                  <a:pt x="0" y="513372"/>
                                </a:lnTo>
                              </a:path>
                              <a:path w="471170" h="513715">
                                <a:moveTo>
                                  <a:pt x="233857" y="400431"/>
                                </a:moveTo>
                                <a:lnTo>
                                  <a:pt x="256971" y="423532"/>
                                </a:lnTo>
                                <a:lnTo>
                                  <a:pt x="233857" y="446646"/>
                                </a:lnTo>
                                <a:lnTo>
                                  <a:pt x="210756" y="423532"/>
                                </a:lnTo>
                                <a:lnTo>
                                  <a:pt x="233857" y="400431"/>
                                </a:lnTo>
                              </a:path>
                              <a:path w="471170" h="513715">
                                <a:moveTo>
                                  <a:pt x="231203" y="443623"/>
                                </a:moveTo>
                                <a:lnTo>
                                  <a:pt x="216052" y="471677"/>
                                </a:lnTo>
                              </a:path>
                              <a:path w="471170" h="513715">
                                <a:moveTo>
                                  <a:pt x="97409" y="354926"/>
                                </a:moveTo>
                                <a:lnTo>
                                  <a:pt x="109135" y="425492"/>
                                </a:lnTo>
                                <a:lnTo>
                                  <a:pt x="127257" y="461729"/>
                                </a:lnTo>
                                <a:lnTo>
                                  <a:pt x="164567" y="475079"/>
                                </a:lnTo>
                                <a:lnTo>
                                  <a:pt x="233857" y="476986"/>
                                </a:lnTo>
                              </a:path>
                              <a:path w="471170" h="513715">
                                <a:moveTo>
                                  <a:pt x="295998" y="259867"/>
                                </a:moveTo>
                                <a:lnTo>
                                  <a:pt x="296354" y="265353"/>
                                </a:lnTo>
                                <a:lnTo>
                                  <a:pt x="296354" y="323850"/>
                                </a:lnTo>
                              </a:path>
                              <a:path w="471170" h="513715">
                                <a:moveTo>
                                  <a:pt x="242544" y="373507"/>
                                </a:moveTo>
                                <a:lnTo>
                                  <a:pt x="270598" y="397383"/>
                                </a:lnTo>
                                <a:lnTo>
                                  <a:pt x="348678" y="332943"/>
                                </a:lnTo>
                                <a:lnTo>
                                  <a:pt x="309257" y="313232"/>
                                </a:lnTo>
                                <a:lnTo>
                                  <a:pt x="242544" y="373507"/>
                                </a:lnTo>
                              </a:path>
                              <a:path w="471170" h="513715">
                                <a:moveTo>
                                  <a:pt x="342607" y="342798"/>
                                </a:moveTo>
                                <a:lnTo>
                                  <a:pt x="417652" y="368960"/>
                                </a:lnTo>
                                <a:lnTo>
                                  <a:pt x="432722" y="372502"/>
                                </a:lnTo>
                                <a:lnTo>
                                  <a:pt x="441537" y="378815"/>
                                </a:lnTo>
                                <a:lnTo>
                                  <a:pt x="454050" y="418236"/>
                                </a:lnTo>
                                <a:lnTo>
                                  <a:pt x="466369" y="482434"/>
                                </a:lnTo>
                                <a:lnTo>
                                  <a:pt x="469613" y="504743"/>
                                </a:lnTo>
                                <a:lnTo>
                                  <a:pt x="470725" y="513372"/>
                                </a:lnTo>
                              </a:path>
                              <a:path w="471170" h="513715">
                                <a:moveTo>
                                  <a:pt x="239509" y="443623"/>
                                </a:moveTo>
                                <a:lnTo>
                                  <a:pt x="254673" y="471677"/>
                                </a:lnTo>
                              </a:path>
                              <a:path w="471170" h="513715">
                                <a:moveTo>
                                  <a:pt x="373316" y="354926"/>
                                </a:moveTo>
                                <a:lnTo>
                                  <a:pt x="361583" y="425492"/>
                                </a:lnTo>
                                <a:lnTo>
                                  <a:pt x="343458" y="461729"/>
                                </a:lnTo>
                                <a:lnTo>
                                  <a:pt x="306150" y="475079"/>
                                </a:lnTo>
                                <a:lnTo>
                                  <a:pt x="236867" y="476986"/>
                                </a:lnTo>
                              </a:path>
                            </a:pathLst>
                          </a:custGeom>
                          <a:ln w="14909">
                            <a:solidFill>
                              <a:srgbClr val="FDB927"/>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8.25pt;height:41.6pt;mso-position-horizontal-relative:char;mso-position-vertical-relative:line" id="docshapegroup26" coordorigin="0,0" coordsize="765,832">
                <v:shape style="position:absolute;left:11;top:11;width:742;height:809" id="docshape27" coordorigin="12,12" coordsize="742,809" path="m190,206l175,203,164,195,156,183,153,169,156,155,164,143,175,135,190,132,196,132,202,134,207,137m164,283l148,279,135,271,127,258,123,242,127,226,135,213,148,205,164,202,169,202,173,202,178,204m241,325l237,344,227,360,211,370,192,374,173,370,158,360,147,344,143,325,145,313,150,301,157,292,166,284m241,253l241,242,232,233,221,233,211,233,202,242,202,253,202,282,202,293,211,302,221,302,232,302,241,293,241,282m380,443l408,443,451,435,486,411,510,375,519,332,519,196,515,168,511,154,502,148,486,147,464,151,438,161,410,170,381,174,351,170,323,161,297,151,274,146,258,154,248,171,243,188,241,195,241,331,250,374,274,410,309,434,353,443,380,443,380,443m553,132l543,85,518,47,480,22,433,12,382,12,378,12,327,12,281,21,243,47,217,85,208,131m571,206l585,203,597,195,605,184,607,170,605,155,597,144,585,136,571,133,564,133,558,135,553,137m596,283l612,280,625,271,634,258,637,243,634,227,625,214,612,205,596,202,592,202,587,203,583,205m519,326l523,345,534,360,549,371,568,375,587,371,603,360,613,345,617,326,615,313,611,302,604,292,594,285m519,254l519,243,528,234,539,234,550,234,559,243,559,254,559,283,559,294,550,303,539,303,528,303,519,294,519,283m287,421l286,430,286,522m371,600l327,638,204,536,266,505,371,600m214,552l95,593,72,598,58,608,48,630,38,670,27,723,19,771,13,807,12,820m380,642l416,679,380,715,344,679,380,642m376,710l352,755m165,571l184,682,212,739,271,760,380,763m478,421l478,430,478,522m394,600l438,638,561,536,499,505,394,600m551,552l669,593,693,598,707,608,716,630,727,670,738,723,746,771,751,807,753,820m389,710l413,755m600,571l581,682,553,739,494,760,385,763e" filled="false" stroked="true" strokeweight="1.174pt" strokecolor="#fdb927">
                  <v:path arrowok="t"/>
                  <v:stroke dashstyle="solid"/>
                </v:shape>
              </v:group>
            </w:pict>
          </mc:Fallback>
        </mc:AlternateContent>
      </w:r>
      <w:r>
        <w:rPr>
          <w:rFonts w:ascii="Montserrat"/>
          <w:sz w:val="20"/>
        </w:rPr>
        <w:tab/>
      </w:r>
      <w:r>
        <w:rPr>
          <w:rFonts w:ascii="Montserrat"/>
          <w:noProof/>
          <w:sz w:val="20"/>
        </w:rPr>
        <mc:AlternateContent>
          <mc:Choice Requires="wps">
            <w:drawing>
              <wp:inline distT="0" distB="0" distL="0" distR="0" wp14:anchorId="0738B452" wp14:editId="256A6C82">
                <wp:extent cx="501015" cy="501015"/>
                <wp:effectExtent l="9525" t="0" r="3809" b="13334"/>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1015" cy="501015"/>
                          <a:chOff x="0" y="0"/>
                          <a:chExt cx="501015" cy="501015"/>
                        </a:xfrm>
                      </wpg:grpSpPr>
                      <pic:pic xmlns:pic="http://schemas.openxmlformats.org/drawingml/2006/picture">
                        <pic:nvPicPr>
                          <pic:cNvPr id="45" name="Image 45"/>
                          <pic:cNvPicPr/>
                        </pic:nvPicPr>
                        <pic:blipFill>
                          <a:blip r:embed="rId37" cstate="print"/>
                          <a:stretch>
                            <a:fillRect/>
                          </a:stretch>
                        </pic:blipFill>
                        <pic:spPr>
                          <a:xfrm>
                            <a:off x="105752" y="53035"/>
                            <a:ext cx="233984" cy="265595"/>
                          </a:xfrm>
                          <a:prstGeom prst="rect">
                            <a:avLst/>
                          </a:prstGeom>
                        </pic:spPr>
                      </pic:pic>
                      <wps:wsp>
                        <wps:cNvPr id="46" name="Graphic 46"/>
                        <wps:cNvSpPr/>
                        <wps:spPr>
                          <a:xfrm>
                            <a:off x="7454" y="7454"/>
                            <a:ext cx="485775" cy="485775"/>
                          </a:xfrm>
                          <a:custGeom>
                            <a:avLst/>
                            <a:gdLst/>
                            <a:ahLst/>
                            <a:cxnLst/>
                            <a:rect l="l" t="t" r="r" b="b"/>
                            <a:pathLst>
                              <a:path w="485775" h="485775">
                                <a:moveTo>
                                  <a:pt x="324827" y="245833"/>
                                </a:moveTo>
                                <a:lnTo>
                                  <a:pt x="324827" y="149250"/>
                                </a:lnTo>
                                <a:lnTo>
                                  <a:pt x="327007" y="137970"/>
                                </a:lnTo>
                                <a:lnTo>
                                  <a:pt x="332943" y="128730"/>
                                </a:lnTo>
                                <a:lnTo>
                                  <a:pt x="341726" y="122486"/>
                                </a:lnTo>
                                <a:lnTo>
                                  <a:pt x="352450" y="120192"/>
                                </a:lnTo>
                                <a:lnTo>
                                  <a:pt x="363181" y="122486"/>
                                </a:lnTo>
                                <a:lnTo>
                                  <a:pt x="371968" y="128730"/>
                                </a:lnTo>
                                <a:lnTo>
                                  <a:pt x="377905" y="137970"/>
                                </a:lnTo>
                                <a:lnTo>
                                  <a:pt x="380085" y="149250"/>
                                </a:lnTo>
                                <a:lnTo>
                                  <a:pt x="380085" y="184581"/>
                                </a:lnTo>
                                <a:lnTo>
                                  <a:pt x="380136" y="197319"/>
                                </a:lnTo>
                                <a:lnTo>
                                  <a:pt x="380136" y="301498"/>
                                </a:lnTo>
                                <a:lnTo>
                                  <a:pt x="371128" y="345817"/>
                                </a:lnTo>
                                <a:lnTo>
                                  <a:pt x="346603" y="382112"/>
                                </a:lnTo>
                                <a:lnTo>
                                  <a:pt x="310308" y="406637"/>
                                </a:lnTo>
                                <a:lnTo>
                                  <a:pt x="265988" y="415645"/>
                                </a:lnTo>
                                <a:lnTo>
                                  <a:pt x="219925" y="415645"/>
                                </a:lnTo>
                                <a:lnTo>
                                  <a:pt x="175601" y="406637"/>
                                </a:lnTo>
                                <a:lnTo>
                                  <a:pt x="139306" y="382112"/>
                                </a:lnTo>
                                <a:lnTo>
                                  <a:pt x="114784" y="345817"/>
                                </a:lnTo>
                                <a:lnTo>
                                  <a:pt x="105778" y="301498"/>
                                </a:lnTo>
                                <a:lnTo>
                                  <a:pt x="105778" y="207035"/>
                                </a:lnTo>
                              </a:path>
                              <a:path w="485775" h="485775">
                                <a:moveTo>
                                  <a:pt x="343484" y="0"/>
                                </a:moveTo>
                                <a:lnTo>
                                  <a:pt x="142278" y="0"/>
                                </a:lnTo>
                                <a:lnTo>
                                  <a:pt x="0" y="142265"/>
                                </a:lnTo>
                                <a:lnTo>
                                  <a:pt x="0" y="343484"/>
                                </a:lnTo>
                                <a:lnTo>
                                  <a:pt x="142278" y="485749"/>
                                </a:lnTo>
                                <a:lnTo>
                                  <a:pt x="343484" y="485749"/>
                                </a:lnTo>
                                <a:lnTo>
                                  <a:pt x="485762" y="343484"/>
                                </a:lnTo>
                                <a:lnTo>
                                  <a:pt x="485762" y="142265"/>
                                </a:lnTo>
                                <a:lnTo>
                                  <a:pt x="343484" y="0"/>
                                </a:lnTo>
                                <a:close/>
                              </a:path>
                            </a:pathLst>
                          </a:custGeom>
                          <a:ln w="14909">
                            <a:solidFill>
                              <a:srgbClr val="FDB927"/>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39.450pt;height:39.450pt;mso-position-horizontal-relative:char;mso-position-vertical-relative:line" id="docshapegroup28" coordorigin="0,0" coordsize="789,789">
                <v:shape style="position:absolute;left:166;top:83;width:369;height:419" type="#_x0000_t75" id="docshape29" stroked="false">
                  <v:imagedata r:id="rId38" o:title=""/>
                </v:shape>
                <v:shape style="position:absolute;left:11;top:11;width:765;height:765" id="docshape30" coordorigin="12,12" coordsize="765,765" path="m523,399l523,247,527,229,536,214,550,205,567,201,584,205,598,214,607,229,610,247,610,302,610,322,610,487,596,556,558,613,500,652,431,666,358,666,288,652,231,613,193,556,178,487,178,338m553,12l236,12,12,236,12,553,236,777,553,777,777,553,777,236,553,12xe" filled="false" stroked="true" strokeweight="1.174pt" strokecolor="#fdb927">
                  <v:path arrowok="t"/>
                  <v:stroke dashstyle="solid"/>
                </v:shape>
              </v:group>
            </w:pict>
          </mc:Fallback>
        </mc:AlternateContent>
      </w:r>
      <w:r>
        <w:rPr>
          <w:rFonts w:ascii="Montserrat"/>
          <w:sz w:val="20"/>
        </w:rPr>
        <w:tab/>
      </w:r>
      <w:r>
        <w:rPr>
          <w:rFonts w:ascii="Montserrat"/>
          <w:noProof/>
          <w:sz w:val="20"/>
        </w:rPr>
        <mc:AlternateContent>
          <mc:Choice Requires="wps">
            <w:drawing>
              <wp:inline distT="0" distB="0" distL="0" distR="0" wp14:anchorId="7ED16BF9" wp14:editId="43282ADD">
                <wp:extent cx="588010" cy="494030"/>
                <wp:effectExtent l="9525" t="0" r="2540" b="10795"/>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010" cy="494030"/>
                          <a:chOff x="0" y="0"/>
                          <a:chExt cx="588010" cy="494030"/>
                        </a:xfrm>
                      </wpg:grpSpPr>
                      <wps:wsp>
                        <wps:cNvPr id="48" name="Graphic 48"/>
                        <wps:cNvSpPr/>
                        <wps:spPr>
                          <a:xfrm>
                            <a:off x="6711" y="6711"/>
                            <a:ext cx="574675" cy="480695"/>
                          </a:xfrm>
                          <a:custGeom>
                            <a:avLst/>
                            <a:gdLst/>
                            <a:ahLst/>
                            <a:cxnLst/>
                            <a:rect l="l" t="t" r="r" b="b"/>
                            <a:pathLst>
                              <a:path w="574675" h="480695">
                                <a:moveTo>
                                  <a:pt x="306933" y="182600"/>
                                </a:moveTo>
                                <a:lnTo>
                                  <a:pt x="274510" y="148742"/>
                                </a:lnTo>
                                <a:lnTo>
                                  <a:pt x="318452" y="109118"/>
                                </a:lnTo>
                                <a:lnTo>
                                  <a:pt x="304633" y="88808"/>
                                </a:lnTo>
                                <a:lnTo>
                                  <a:pt x="265385" y="48689"/>
                                </a:lnTo>
                                <a:lnTo>
                                  <a:pt x="233828" y="24045"/>
                                </a:lnTo>
                                <a:lnTo>
                                  <a:pt x="178503" y="2847"/>
                                </a:lnTo>
                                <a:lnTo>
                                  <a:pt x="148564" y="0"/>
                                </a:lnTo>
                                <a:lnTo>
                                  <a:pt x="101600" y="7535"/>
                                </a:lnTo>
                                <a:lnTo>
                                  <a:pt x="60816" y="28520"/>
                                </a:lnTo>
                                <a:lnTo>
                                  <a:pt x="28659" y="60520"/>
                                </a:lnTo>
                                <a:lnTo>
                                  <a:pt x="7572" y="101100"/>
                                </a:lnTo>
                                <a:lnTo>
                                  <a:pt x="0" y="147827"/>
                                </a:lnTo>
                                <a:lnTo>
                                  <a:pt x="1825" y="171109"/>
                                </a:lnTo>
                                <a:lnTo>
                                  <a:pt x="7118" y="193252"/>
                                </a:lnTo>
                                <a:lnTo>
                                  <a:pt x="15601" y="213971"/>
                                </a:lnTo>
                                <a:lnTo>
                                  <a:pt x="27000" y="232981"/>
                                </a:lnTo>
                                <a:lnTo>
                                  <a:pt x="96824" y="303352"/>
                                </a:lnTo>
                                <a:lnTo>
                                  <a:pt x="96824" y="247434"/>
                                </a:lnTo>
                                <a:lnTo>
                                  <a:pt x="92071" y="219115"/>
                                </a:lnTo>
                                <a:lnTo>
                                  <a:pt x="97515" y="204573"/>
                                </a:lnTo>
                                <a:lnTo>
                                  <a:pt x="119482" y="199215"/>
                                </a:lnTo>
                                <a:lnTo>
                                  <a:pt x="164299" y="198450"/>
                                </a:lnTo>
                                <a:lnTo>
                                  <a:pt x="218046" y="199783"/>
                                </a:lnTo>
                                <a:lnTo>
                                  <a:pt x="257225" y="231584"/>
                                </a:lnTo>
                                <a:lnTo>
                                  <a:pt x="281941" y="289486"/>
                                </a:lnTo>
                                <a:lnTo>
                                  <a:pt x="298018" y="327939"/>
                                </a:lnTo>
                                <a:lnTo>
                                  <a:pt x="307421" y="345519"/>
                                </a:lnTo>
                                <a:lnTo>
                                  <a:pt x="310191" y="355612"/>
                                </a:lnTo>
                                <a:lnTo>
                                  <a:pt x="305997" y="362029"/>
                                </a:lnTo>
                                <a:lnTo>
                                  <a:pt x="294513" y="368579"/>
                                </a:lnTo>
                                <a:lnTo>
                                  <a:pt x="281233" y="371694"/>
                                </a:lnTo>
                                <a:lnTo>
                                  <a:pt x="271830" y="368307"/>
                                </a:lnTo>
                                <a:lnTo>
                                  <a:pt x="266238" y="362951"/>
                                </a:lnTo>
                                <a:lnTo>
                                  <a:pt x="264388" y="360159"/>
                                </a:lnTo>
                                <a:lnTo>
                                  <a:pt x="228295" y="291846"/>
                                </a:lnTo>
                                <a:lnTo>
                                  <a:pt x="230441" y="438010"/>
                                </a:lnTo>
                                <a:lnTo>
                                  <a:pt x="256895" y="464693"/>
                                </a:lnTo>
                                <a:lnTo>
                                  <a:pt x="264911" y="473720"/>
                                </a:lnTo>
                                <a:lnTo>
                                  <a:pt x="270590" y="478335"/>
                                </a:lnTo>
                                <a:lnTo>
                                  <a:pt x="276639" y="479984"/>
                                </a:lnTo>
                                <a:lnTo>
                                  <a:pt x="285762" y="480110"/>
                                </a:lnTo>
                                <a:lnTo>
                                  <a:pt x="288734" y="480110"/>
                                </a:lnTo>
                                <a:lnTo>
                                  <a:pt x="299749" y="477787"/>
                                </a:lnTo>
                                <a:lnTo>
                                  <a:pt x="308949" y="472478"/>
                                </a:lnTo>
                                <a:lnTo>
                                  <a:pt x="315259" y="467130"/>
                                </a:lnTo>
                                <a:lnTo>
                                  <a:pt x="317601" y="464693"/>
                                </a:lnTo>
                                <a:lnTo>
                                  <a:pt x="337947" y="444169"/>
                                </a:lnTo>
                              </a:path>
                              <a:path w="574675" h="480695">
                                <a:moveTo>
                                  <a:pt x="320382" y="39319"/>
                                </a:moveTo>
                                <a:lnTo>
                                  <a:pt x="343237" y="22845"/>
                                </a:lnTo>
                                <a:lnTo>
                                  <a:pt x="369003" y="10477"/>
                                </a:lnTo>
                                <a:lnTo>
                                  <a:pt x="396833" y="2700"/>
                                </a:lnTo>
                                <a:lnTo>
                                  <a:pt x="425881" y="0"/>
                                </a:lnTo>
                                <a:lnTo>
                                  <a:pt x="472877" y="7535"/>
                                </a:lnTo>
                                <a:lnTo>
                                  <a:pt x="513691" y="28520"/>
                                </a:lnTo>
                                <a:lnTo>
                                  <a:pt x="545875" y="60520"/>
                                </a:lnTo>
                                <a:lnTo>
                                  <a:pt x="566981" y="101100"/>
                                </a:lnTo>
                                <a:lnTo>
                                  <a:pt x="574560" y="147827"/>
                                </a:lnTo>
                                <a:lnTo>
                                  <a:pt x="572724" y="171109"/>
                                </a:lnTo>
                                <a:lnTo>
                                  <a:pt x="567404" y="193252"/>
                                </a:lnTo>
                                <a:lnTo>
                                  <a:pt x="558883" y="213971"/>
                                </a:lnTo>
                                <a:lnTo>
                                  <a:pt x="547446" y="232981"/>
                                </a:lnTo>
                                <a:lnTo>
                                  <a:pt x="479450" y="301523"/>
                                </a:lnTo>
                                <a:lnTo>
                                  <a:pt x="479450" y="257200"/>
                                </a:lnTo>
                                <a:lnTo>
                                  <a:pt x="480872" y="228800"/>
                                </a:lnTo>
                                <a:lnTo>
                                  <a:pt x="476297" y="214217"/>
                                </a:lnTo>
                                <a:lnTo>
                                  <a:pt x="461183" y="208844"/>
                                </a:lnTo>
                                <a:lnTo>
                                  <a:pt x="430987" y="208076"/>
                                </a:lnTo>
                                <a:lnTo>
                                  <a:pt x="377126" y="208076"/>
                                </a:lnTo>
                                <a:lnTo>
                                  <a:pt x="359380" y="206620"/>
                                </a:lnTo>
                                <a:lnTo>
                                  <a:pt x="348461" y="208713"/>
                                </a:lnTo>
                                <a:lnTo>
                                  <a:pt x="339862" y="216676"/>
                                </a:lnTo>
                                <a:lnTo>
                                  <a:pt x="329082" y="232829"/>
                                </a:lnTo>
                                <a:lnTo>
                                  <a:pt x="285051" y="295783"/>
                                </a:lnTo>
                              </a:path>
                            </a:pathLst>
                          </a:custGeom>
                          <a:ln w="13423">
                            <a:solidFill>
                              <a:srgbClr val="FDB927"/>
                            </a:solidFill>
                            <a:prstDash val="solid"/>
                          </a:ln>
                        </wps:spPr>
                        <wps:bodyPr wrap="square" lIns="0" tIns="0" rIns="0" bIns="0" rtlCol="0">
                          <a:prstTxWarp prst="textNoShape">
                            <a:avLst/>
                          </a:prstTxWarp>
                          <a:noAutofit/>
                        </wps:bodyPr>
                      </wps:wsp>
                      <pic:pic xmlns:pic="http://schemas.openxmlformats.org/drawingml/2006/picture">
                        <pic:nvPicPr>
                          <pic:cNvPr id="49" name="Image 49"/>
                          <pic:cNvPicPr/>
                        </pic:nvPicPr>
                        <pic:blipFill>
                          <a:blip r:embed="rId39" cstate="print"/>
                          <a:stretch>
                            <a:fillRect/>
                          </a:stretch>
                        </pic:blipFill>
                        <pic:spPr>
                          <a:xfrm>
                            <a:off x="132600" y="80314"/>
                            <a:ext cx="101307" cy="101295"/>
                          </a:xfrm>
                          <a:prstGeom prst="rect">
                            <a:avLst/>
                          </a:prstGeom>
                        </pic:spPr>
                      </pic:pic>
                      <pic:pic xmlns:pic="http://schemas.openxmlformats.org/drawingml/2006/picture">
                        <pic:nvPicPr>
                          <pic:cNvPr id="50" name="Image 50"/>
                          <pic:cNvPicPr/>
                        </pic:nvPicPr>
                        <pic:blipFill>
                          <a:blip r:embed="rId39" cstate="print"/>
                          <a:stretch>
                            <a:fillRect/>
                          </a:stretch>
                        </pic:blipFill>
                        <pic:spPr>
                          <a:xfrm>
                            <a:off x="362394" y="80314"/>
                            <a:ext cx="101307" cy="101295"/>
                          </a:xfrm>
                          <a:prstGeom prst="rect">
                            <a:avLst/>
                          </a:prstGeom>
                        </pic:spPr>
                      </pic:pic>
                      <wps:wsp>
                        <wps:cNvPr id="51" name="Graphic 51"/>
                        <wps:cNvSpPr/>
                        <wps:spPr>
                          <a:xfrm>
                            <a:off x="313226" y="312693"/>
                            <a:ext cx="41275" cy="111125"/>
                          </a:xfrm>
                          <a:custGeom>
                            <a:avLst/>
                            <a:gdLst/>
                            <a:ahLst/>
                            <a:cxnLst/>
                            <a:rect l="l" t="t" r="r" b="b"/>
                            <a:pathLst>
                              <a:path w="41275" h="111125">
                                <a:moveTo>
                                  <a:pt x="40766" y="110998"/>
                                </a:moveTo>
                                <a:lnTo>
                                  <a:pt x="40398" y="0"/>
                                </a:lnTo>
                                <a:lnTo>
                                  <a:pt x="0" y="48399"/>
                                </a:lnTo>
                              </a:path>
                            </a:pathLst>
                          </a:custGeom>
                          <a:ln w="13423">
                            <a:solidFill>
                              <a:srgbClr val="FDB927"/>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6.3pt;height:38.9pt;mso-position-horizontal-relative:char;mso-position-vertical-relative:line" id="docshapegroup31" coordorigin="0,0" coordsize="926,778">
                <v:shape style="position:absolute;left:10;top:10;width:905;height:757" id="docshape32" coordorigin="11,11" coordsize="905,757" path="m494,298l443,245,512,182,490,150,458,115,428,87,416,76,379,48,337,28,292,15,245,11,171,22,106,55,56,106,22,170,11,243,13,280,22,315,35,348,53,377,163,488,163,400,156,356,164,333,199,324,269,323,354,325,379,331,394,338,404,352,416,375,433,416,455,466,472,509,480,527,495,555,499,571,492,581,474,591,453,596,439,591,430,582,427,578,370,470,373,700,415,742,428,757,437,764,446,766,461,767,465,767,483,763,497,755,507,746,511,742,543,710m515,72l551,47,592,27,636,15,681,11,755,22,820,55,870,106,903,170,915,243,912,280,904,315,891,348,873,377,766,485,766,416,768,371,761,348,737,339,689,338,604,338,577,336,559,339,546,352,529,377,459,476e" filled="false" stroked="true" strokeweight="1.057pt" strokecolor="#fdb927">
                  <v:path arrowok="t"/>
                  <v:stroke dashstyle="solid"/>
                </v:shape>
                <v:shape style="position:absolute;left:208;top:126;width:160;height:160" type="#_x0000_t75" id="docshape33" stroked="false">
                  <v:imagedata r:id="rId40" o:title=""/>
                </v:shape>
                <v:shape style="position:absolute;left:570;top:126;width:160;height:160" type="#_x0000_t75" id="docshape34" stroked="false">
                  <v:imagedata r:id="rId40" o:title=""/>
                </v:shape>
                <v:shape style="position:absolute;left:493;top:492;width:65;height:175" id="docshape35" coordorigin="493,492" coordsize="65,175" path="m557,667l557,492,493,569e" filled="false" stroked="true" strokeweight="1.057pt" strokecolor="#fdb927">
                  <v:path arrowok="t"/>
                  <v:stroke dashstyle="solid"/>
                </v:shape>
              </v:group>
            </w:pict>
          </mc:Fallback>
        </mc:AlternateContent>
      </w:r>
    </w:p>
    <w:p w14:paraId="69C31887" w14:textId="77777777" w:rsidR="00A5500D" w:rsidRDefault="00A5500D">
      <w:pPr>
        <w:rPr>
          <w:rFonts w:ascii="Montserrat"/>
          <w:sz w:val="20"/>
        </w:rPr>
        <w:sectPr w:rsidR="00A5500D">
          <w:footerReference w:type="default" r:id="rId41"/>
          <w:pgSz w:w="9980" w:h="14180"/>
          <w:pgMar w:top="1040" w:right="566" w:bottom="280" w:left="566" w:header="0" w:footer="0" w:gutter="0"/>
          <w:cols w:space="720"/>
        </w:sectPr>
      </w:pPr>
    </w:p>
    <w:p w14:paraId="7C90D5CC" w14:textId="77777777" w:rsidR="00A5500D" w:rsidRDefault="00000000">
      <w:pPr>
        <w:pStyle w:val="Heading1"/>
        <w:spacing w:before="31"/>
        <w:ind w:right="6"/>
      </w:pPr>
      <w:r>
        <w:rPr>
          <w:color w:val="00AEEF"/>
          <w:spacing w:val="-4"/>
        </w:rPr>
        <w:t>7,299</w:t>
      </w:r>
    </w:p>
    <w:p w14:paraId="5B66DC62" w14:textId="77777777" w:rsidR="00A5500D" w:rsidRDefault="00000000">
      <w:pPr>
        <w:spacing w:before="81"/>
        <w:ind w:left="445"/>
        <w:jc w:val="center"/>
        <w:rPr>
          <w:rFonts w:ascii="Montserrat"/>
          <w:sz w:val="17"/>
        </w:rPr>
      </w:pPr>
      <w:r>
        <w:rPr>
          <w:rFonts w:ascii="Montserrat"/>
          <w:color w:val="FFFFFF"/>
          <w:spacing w:val="-4"/>
          <w:w w:val="90"/>
          <w:sz w:val="17"/>
        </w:rPr>
        <w:t>Matters</w:t>
      </w:r>
      <w:r>
        <w:rPr>
          <w:rFonts w:ascii="Montserrat"/>
          <w:color w:val="FFFFFF"/>
          <w:spacing w:val="-4"/>
          <w:sz w:val="17"/>
        </w:rPr>
        <w:t xml:space="preserve"> </w:t>
      </w:r>
      <w:r>
        <w:rPr>
          <w:rFonts w:ascii="Montserrat"/>
          <w:color w:val="FFFFFF"/>
          <w:spacing w:val="-4"/>
          <w:w w:val="90"/>
          <w:sz w:val="17"/>
        </w:rPr>
        <w:t>before</w:t>
      </w:r>
      <w:r>
        <w:rPr>
          <w:rFonts w:ascii="Montserrat"/>
          <w:color w:val="FFFFFF"/>
          <w:spacing w:val="-4"/>
          <w:sz w:val="17"/>
        </w:rPr>
        <w:t xml:space="preserve"> </w:t>
      </w:r>
      <w:r>
        <w:rPr>
          <w:rFonts w:ascii="Montserrat"/>
          <w:color w:val="FFFFFF"/>
          <w:spacing w:val="-4"/>
          <w:w w:val="90"/>
          <w:sz w:val="17"/>
        </w:rPr>
        <w:t>the</w:t>
      </w:r>
      <w:r>
        <w:rPr>
          <w:rFonts w:ascii="Montserrat"/>
          <w:color w:val="FFFFFF"/>
          <w:spacing w:val="-4"/>
          <w:sz w:val="17"/>
        </w:rPr>
        <w:t xml:space="preserve"> </w:t>
      </w:r>
      <w:r>
        <w:rPr>
          <w:rFonts w:ascii="Montserrat"/>
          <w:color w:val="FFFFFF"/>
          <w:spacing w:val="-4"/>
          <w:w w:val="90"/>
          <w:sz w:val="17"/>
        </w:rPr>
        <w:t>courts</w:t>
      </w:r>
      <w:r>
        <w:rPr>
          <w:rFonts w:ascii="Montserrat"/>
          <w:spacing w:val="-4"/>
          <w:w w:val="90"/>
          <w:sz w:val="17"/>
        </w:rPr>
        <w:t>*</w:t>
      </w:r>
    </w:p>
    <w:p w14:paraId="14217D63" w14:textId="77777777" w:rsidR="00A5500D" w:rsidRDefault="00A5500D">
      <w:pPr>
        <w:pStyle w:val="BodyText"/>
        <w:rPr>
          <w:rFonts w:ascii="Montserrat"/>
        </w:rPr>
      </w:pPr>
    </w:p>
    <w:p w14:paraId="63D3F403" w14:textId="77777777" w:rsidR="00A5500D" w:rsidRDefault="00000000">
      <w:pPr>
        <w:pStyle w:val="BodyText"/>
        <w:spacing w:before="190"/>
        <w:rPr>
          <w:rFonts w:ascii="Montserrat"/>
        </w:rPr>
      </w:pPr>
      <w:r>
        <w:rPr>
          <w:rFonts w:ascii="Montserrat"/>
          <w:noProof/>
        </w:rPr>
        <mc:AlternateContent>
          <mc:Choice Requires="wps">
            <w:drawing>
              <wp:anchor distT="0" distB="0" distL="0" distR="0" simplePos="0" relativeHeight="487600128" behindDoc="1" locked="0" layoutInCell="1" allowOverlap="1" wp14:anchorId="7701406A" wp14:editId="06112470">
                <wp:simplePos x="0" y="0"/>
                <wp:positionH relativeFrom="page">
                  <wp:posOffset>1068543</wp:posOffset>
                </wp:positionH>
                <wp:positionV relativeFrom="paragraph">
                  <wp:posOffset>298775</wp:posOffset>
                </wp:positionV>
                <wp:extent cx="532130" cy="539115"/>
                <wp:effectExtent l="0" t="0" r="0" b="0"/>
                <wp:wrapTopAndBottom/>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2130" cy="539115"/>
                        </a:xfrm>
                        <a:custGeom>
                          <a:avLst/>
                          <a:gdLst/>
                          <a:ahLst/>
                          <a:cxnLst/>
                          <a:rect l="l" t="t" r="r" b="b"/>
                          <a:pathLst>
                            <a:path w="532130" h="539115">
                              <a:moveTo>
                                <a:pt x="429298" y="461175"/>
                              </a:moveTo>
                              <a:lnTo>
                                <a:pt x="407323" y="437181"/>
                              </a:lnTo>
                              <a:lnTo>
                                <a:pt x="388385" y="410862"/>
                              </a:lnTo>
                              <a:lnTo>
                                <a:pt x="372666" y="382502"/>
                              </a:lnTo>
                              <a:lnTo>
                                <a:pt x="360349" y="352386"/>
                              </a:lnTo>
                            </a:path>
                            <a:path w="532130" h="539115">
                              <a:moveTo>
                                <a:pt x="497255" y="418096"/>
                              </a:moveTo>
                              <a:lnTo>
                                <a:pt x="484941" y="387986"/>
                              </a:lnTo>
                              <a:lnTo>
                                <a:pt x="469225" y="359627"/>
                              </a:lnTo>
                              <a:lnTo>
                                <a:pt x="450287" y="333309"/>
                              </a:lnTo>
                              <a:lnTo>
                                <a:pt x="428307" y="309321"/>
                              </a:lnTo>
                            </a:path>
                            <a:path w="532130" h="539115">
                              <a:moveTo>
                                <a:pt x="421068" y="278663"/>
                              </a:moveTo>
                              <a:lnTo>
                                <a:pt x="426592" y="275158"/>
                              </a:lnTo>
                              <a:lnTo>
                                <a:pt x="433997" y="276821"/>
                              </a:lnTo>
                              <a:lnTo>
                                <a:pt x="437489" y="282346"/>
                              </a:lnTo>
                              <a:lnTo>
                                <a:pt x="440740" y="287477"/>
                              </a:lnTo>
                              <a:lnTo>
                                <a:pt x="444245" y="293001"/>
                              </a:lnTo>
                              <a:lnTo>
                                <a:pt x="442582" y="300393"/>
                              </a:lnTo>
                              <a:lnTo>
                                <a:pt x="437057" y="303898"/>
                              </a:lnTo>
                              <a:lnTo>
                                <a:pt x="348386" y="360108"/>
                              </a:lnTo>
                              <a:lnTo>
                                <a:pt x="342849" y="363600"/>
                              </a:lnTo>
                              <a:lnTo>
                                <a:pt x="335457" y="361937"/>
                              </a:lnTo>
                              <a:lnTo>
                                <a:pt x="331952" y="356412"/>
                              </a:lnTo>
                              <a:lnTo>
                                <a:pt x="328701" y="351294"/>
                              </a:lnTo>
                              <a:lnTo>
                                <a:pt x="325208" y="345770"/>
                              </a:lnTo>
                              <a:lnTo>
                                <a:pt x="326859" y="338366"/>
                              </a:lnTo>
                              <a:lnTo>
                                <a:pt x="332397" y="334860"/>
                              </a:lnTo>
                              <a:lnTo>
                                <a:pt x="421068" y="278663"/>
                              </a:lnTo>
                              <a:close/>
                            </a:path>
                            <a:path w="532130" h="539115">
                              <a:moveTo>
                                <a:pt x="120802" y="130301"/>
                              </a:moveTo>
                              <a:lnTo>
                                <a:pt x="126250" y="130301"/>
                              </a:lnTo>
                              <a:lnTo>
                                <a:pt x="130721" y="135610"/>
                              </a:lnTo>
                              <a:lnTo>
                                <a:pt x="130721" y="142074"/>
                              </a:lnTo>
                              <a:lnTo>
                                <a:pt x="130721" y="148081"/>
                              </a:lnTo>
                              <a:lnTo>
                                <a:pt x="130721" y="154558"/>
                              </a:lnTo>
                              <a:lnTo>
                                <a:pt x="126250" y="159854"/>
                              </a:lnTo>
                              <a:lnTo>
                                <a:pt x="120802" y="159854"/>
                              </a:lnTo>
                              <a:lnTo>
                                <a:pt x="33324" y="159854"/>
                              </a:lnTo>
                              <a:lnTo>
                                <a:pt x="27863" y="159854"/>
                              </a:lnTo>
                              <a:lnTo>
                                <a:pt x="23406" y="154558"/>
                              </a:lnTo>
                              <a:lnTo>
                                <a:pt x="23406" y="148081"/>
                              </a:lnTo>
                              <a:lnTo>
                                <a:pt x="23406" y="142074"/>
                              </a:lnTo>
                              <a:lnTo>
                                <a:pt x="23406" y="135610"/>
                              </a:lnTo>
                              <a:lnTo>
                                <a:pt x="27863" y="130301"/>
                              </a:lnTo>
                              <a:lnTo>
                                <a:pt x="33324" y="130301"/>
                              </a:lnTo>
                              <a:lnTo>
                                <a:pt x="120802" y="130301"/>
                              </a:lnTo>
                              <a:close/>
                            </a:path>
                            <a:path w="532130" h="539115">
                              <a:moveTo>
                                <a:pt x="104762" y="159854"/>
                              </a:moveTo>
                              <a:lnTo>
                                <a:pt x="116776" y="213024"/>
                              </a:lnTo>
                              <a:lnTo>
                                <a:pt x="119562" y="258050"/>
                              </a:lnTo>
                              <a:lnTo>
                                <a:pt x="119653" y="269189"/>
                              </a:lnTo>
                              <a:lnTo>
                                <a:pt x="119562" y="280328"/>
                              </a:lnTo>
                              <a:lnTo>
                                <a:pt x="116776" y="325359"/>
                              </a:lnTo>
                              <a:lnTo>
                                <a:pt x="108112" y="371689"/>
                              </a:lnTo>
                              <a:lnTo>
                                <a:pt x="104762" y="378523"/>
                              </a:lnTo>
                              <a:lnTo>
                                <a:pt x="49364" y="378523"/>
                              </a:lnTo>
                              <a:lnTo>
                                <a:pt x="37345" y="325359"/>
                              </a:lnTo>
                              <a:lnTo>
                                <a:pt x="34559" y="280328"/>
                              </a:lnTo>
                              <a:lnTo>
                                <a:pt x="34470" y="269189"/>
                              </a:lnTo>
                              <a:lnTo>
                                <a:pt x="34559" y="258050"/>
                              </a:lnTo>
                              <a:lnTo>
                                <a:pt x="37345" y="213024"/>
                              </a:lnTo>
                              <a:lnTo>
                                <a:pt x="46014" y="166690"/>
                              </a:lnTo>
                              <a:lnTo>
                                <a:pt x="49364" y="159854"/>
                              </a:lnTo>
                              <a:lnTo>
                                <a:pt x="104762" y="159854"/>
                              </a:lnTo>
                              <a:close/>
                            </a:path>
                            <a:path w="532130" h="539115">
                              <a:moveTo>
                                <a:pt x="120586" y="378523"/>
                              </a:moveTo>
                              <a:lnTo>
                                <a:pt x="126047" y="378523"/>
                              </a:lnTo>
                              <a:lnTo>
                                <a:pt x="130505" y="383819"/>
                              </a:lnTo>
                              <a:lnTo>
                                <a:pt x="130505" y="390309"/>
                              </a:lnTo>
                              <a:lnTo>
                                <a:pt x="130505" y="396303"/>
                              </a:lnTo>
                              <a:lnTo>
                                <a:pt x="130505" y="402780"/>
                              </a:lnTo>
                              <a:lnTo>
                                <a:pt x="126047" y="408089"/>
                              </a:lnTo>
                              <a:lnTo>
                                <a:pt x="120586" y="408089"/>
                              </a:lnTo>
                              <a:lnTo>
                                <a:pt x="33108" y="408089"/>
                              </a:lnTo>
                              <a:lnTo>
                                <a:pt x="27647" y="408089"/>
                              </a:lnTo>
                              <a:lnTo>
                                <a:pt x="23190" y="402780"/>
                              </a:lnTo>
                              <a:lnTo>
                                <a:pt x="23190" y="396303"/>
                              </a:lnTo>
                              <a:lnTo>
                                <a:pt x="23190" y="390309"/>
                              </a:lnTo>
                              <a:lnTo>
                                <a:pt x="23190" y="383819"/>
                              </a:lnTo>
                              <a:lnTo>
                                <a:pt x="27647" y="378523"/>
                              </a:lnTo>
                              <a:lnTo>
                                <a:pt x="33108" y="378523"/>
                              </a:lnTo>
                              <a:lnTo>
                                <a:pt x="120586" y="378523"/>
                              </a:lnTo>
                              <a:close/>
                            </a:path>
                            <a:path w="532130" h="539115">
                              <a:moveTo>
                                <a:pt x="251307" y="130301"/>
                              </a:moveTo>
                              <a:lnTo>
                                <a:pt x="256768" y="130301"/>
                              </a:lnTo>
                              <a:lnTo>
                                <a:pt x="261226" y="135610"/>
                              </a:lnTo>
                              <a:lnTo>
                                <a:pt x="261226" y="142074"/>
                              </a:lnTo>
                              <a:lnTo>
                                <a:pt x="261226" y="148081"/>
                              </a:lnTo>
                              <a:lnTo>
                                <a:pt x="261226" y="154558"/>
                              </a:lnTo>
                              <a:lnTo>
                                <a:pt x="256768" y="159854"/>
                              </a:lnTo>
                              <a:lnTo>
                                <a:pt x="251307" y="159854"/>
                              </a:lnTo>
                              <a:lnTo>
                                <a:pt x="163829" y="159854"/>
                              </a:lnTo>
                              <a:lnTo>
                                <a:pt x="158381" y="159854"/>
                              </a:lnTo>
                              <a:lnTo>
                                <a:pt x="153911" y="154558"/>
                              </a:lnTo>
                              <a:lnTo>
                                <a:pt x="153911" y="148081"/>
                              </a:lnTo>
                              <a:lnTo>
                                <a:pt x="153911" y="142074"/>
                              </a:lnTo>
                              <a:lnTo>
                                <a:pt x="153911" y="135610"/>
                              </a:lnTo>
                              <a:lnTo>
                                <a:pt x="158381" y="130301"/>
                              </a:lnTo>
                              <a:lnTo>
                                <a:pt x="163829" y="130301"/>
                              </a:lnTo>
                              <a:lnTo>
                                <a:pt x="251307" y="130301"/>
                              </a:lnTo>
                              <a:close/>
                            </a:path>
                            <a:path w="532130" h="539115">
                              <a:moveTo>
                                <a:pt x="235280" y="159854"/>
                              </a:moveTo>
                              <a:lnTo>
                                <a:pt x="247287" y="213024"/>
                              </a:lnTo>
                              <a:lnTo>
                                <a:pt x="250073" y="258050"/>
                              </a:lnTo>
                              <a:lnTo>
                                <a:pt x="250161" y="269189"/>
                              </a:lnTo>
                              <a:lnTo>
                                <a:pt x="250073" y="280328"/>
                              </a:lnTo>
                              <a:lnTo>
                                <a:pt x="247287" y="325359"/>
                              </a:lnTo>
                              <a:lnTo>
                                <a:pt x="238623" y="371689"/>
                              </a:lnTo>
                              <a:lnTo>
                                <a:pt x="235280" y="378523"/>
                              </a:lnTo>
                              <a:lnTo>
                                <a:pt x="179870" y="378523"/>
                              </a:lnTo>
                              <a:lnTo>
                                <a:pt x="167856" y="325359"/>
                              </a:lnTo>
                              <a:lnTo>
                                <a:pt x="165069" y="280328"/>
                              </a:lnTo>
                              <a:lnTo>
                                <a:pt x="164979" y="269189"/>
                              </a:lnTo>
                              <a:lnTo>
                                <a:pt x="165069" y="258050"/>
                              </a:lnTo>
                              <a:lnTo>
                                <a:pt x="167856" y="213024"/>
                              </a:lnTo>
                              <a:lnTo>
                                <a:pt x="176519" y="166690"/>
                              </a:lnTo>
                              <a:lnTo>
                                <a:pt x="179870" y="159854"/>
                              </a:lnTo>
                              <a:lnTo>
                                <a:pt x="235280" y="159854"/>
                              </a:lnTo>
                              <a:close/>
                            </a:path>
                            <a:path w="532130" h="539115">
                              <a:moveTo>
                                <a:pt x="251104" y="378523"/>
                              </a:moveTo>
                              <a:lnTo>
                                <a:pt x="256552" y="378523"/>
                              </a:lnTo>
                              <a:lnTo>
                                <a:pt x="261010" y="383819"/>
                              </a:lnTo>
                              <a:lnTo>
                                <a:pt x="261010" y="390309"/>
                              </a:lnTo>
                              <a:lnTo>
                                <a:pt x="261010" y="396303"/>
                              </a:lnTo>
                              <a:lnTo>
                                <a:pt x="261010" y="402780"/>
                              </a:lnTo>
                              <a:lnTo>
                                <a:pt x="256552" y="408089"/>
                              </a:lnTo>
                              <a:lnTo>
                                <a:pt x="251104" y="408089"/>
                              </a:lnTo>
                              <a:lnTo>
                                <a:pt x="163626" y="408089"/>
                              </a:lnTo>
                              <a:lnTo>
                                <a:pt x="158165" y="408089"/>
                              </a:lnTo>
                              <a:lnTo>
                                <a:pt x="153695" y="402780"/>
                              </a:lnTo>
                              <a:lnTo>
                                <a:pt x="153695" y="396303"/>
                              </a:lnTo>
                              <a:lnTo>
                                <a:pt x="153695" y="390309"/>
                              </a:lnTo>
                              <a:lnTo>
                                <a:pt x="153695" y="383819"/>
                              </a:lnTo>
                              <a:lnTo>
                                <a:pt x="158165" y="378523"/>
                              </a:lnTo>
                              <a:lnTo>
                                <a:pt x="163626" y="378523"/>
                              </a:lnTo>
                              <a:lnTo>
                                <a:pt x="251104" y="378523"/>
                              </a:lnTo>
                              <a:close/>
                            </a:path>
                            <a:path w="532130" h="539115">
                              <a:moveTo>
                                <a:pt x="381825" y="130301"/>
                              </a:moveTo>
                              <a:lnTo>
                                <a:pt x="387273" y="130301"/>
                              </a:lnTo>
                              <a:lnTo>
                                <a:pt x="391744" y="135610"/>
                              </a:lnTo>
                              <a:lnTo>
                                <a:pt x="391744" y="142074"/>
                              </a:lnTo>
                              <a:lnTo>
                                <a:pt x="391744" y="148081"/>
                              </a:lnTo>
                              <a:lnTo>
                                <a:pt x="391744" y="154558"/>
                              </a:lnTo>
                              <a:lnTo>
                                <a:pt x="387273" y="159854"/>
                              </a:lnTo>
                              <a:lnTo>
                                <a:pt x="381825" y="159854"/>
                              </a:lnTo>
                              <a:lnTo>
                                <a:pt x="294347" y="159854"/>
                              </a:lnTo>
                              <a:lnTo>
                                <a:pt x="288886" y="159854"/>
                              </a:lnTo>
                              <a:lnTo>
                                <a:pt x="284416" y="154558"/>
                              </a:lnTo>
                              <a:lnTo>
                                <a:pt x="284416" y="148081"/>
                              </a:lnTo>
                              <a:lnTo>
                                <a:pt x="284416" y="142074"/>
                              </a:lnTo>
                              <a:lnTo>
                                <a:pt x="284416" y="135610"/>
                              </a:lnTo>
                              <a:lnTo>
                                <a:pt x="288886" y="130301"/>
                              </a:lnTo>
                              <a:lnTo>
                                <a:pt x="294347" y="130301"/>
                              </a:lnTo>
                              <a:lnTo>
                                <a:pt x="381825" y="130301"/>
                              </a:lnTo>
                              <a:close/>
                            </a:path>
                            <a:path w="532130" h="539115">
                              <a:moveTo>
                                <a:pt x="298627" y="327583"/>
                              </a:moveTo>
                              <a:lnTo>
                                <a:pt x="295582" y="280328"/>
                              </a:lnTo>
                              <a:lnTo>
                                <a:pt x="295494" y="269189"/>
                              </a:lnTo>
                              <a:lnTo>
                                <a:pt x="295582" y="258050"/>
                              </a:lnTo>
                              <a:lnTo>
                                <a:pt x="298368" y="213024"/>
                              </a:lnTo>
                              <a:lnTo>
                                <a:pt x="307037" y="166690"/>
                              </a:lnTo>
                              <a:lnTo>
                                <a:pt x="310388" y="159854"/>
                              </a:lnTo>
                              <a:lnTo>
                                <a:pt x="365785" y="159854"/>
                              </a:lnTo>
                              <a:lnTo>
                                <a:pt x="377797" y="213024"/>
                              </a:lnTo>
                              <a:lnTo>
                                <a:pt x="380524" y="254704"/>
                              </a:lnTo>
                              <a:lnTo>
                                <a:pt x="380667" y="270287"/>
                              </a:lnTo>
                              <a:lnTo>
                                <a:pt x="380606" y="278079"/>
                              </a:lnTo>
                            </a:path>
                            <a:path w="532130" h="539115">
                              <a:moveTo>
                                <a:pt x="508317" y="416356"/>
                              </a:moveTo>
                              <a:lnTo>
                                <a:pt x="513867" y="412851"/>
                              </a:lnTo>
                              <a:lnTo>
                                <a:pt x="521246" y="414502"/>
                              </a:lnTo>
                              <a:lnTo>
                                <a:pt x="524751" y="420039"/>
                              </a:lnTo>
                              <a:lnTo>
                                <a:pt x="528002" y="425170"/>
                              </a:lnTo>
                              <a:lnTo>
                                <a:pt x="531507" y="430695"/>
                              </a:lnTo>
                              <a:lnTo>
                                <a:pt x="529856" y="438086"/>
                              </a:lnTo>
                              <a:lnTo>
                                <a:pt x="524319" y="441591"/>
                              </a:lnTo>
                              <a:lnTo>
                                <a:pt x="435648" y="497789"/>
                              </a:lnTo>
                              <a:lnTo>
                                <a:pt x="430110" y="501294"/>
                              </a:lnTo>
                              <a:lnTo>
                                <a:pt x="422719" y="499643"/>
                              </a:lnTo>
                              <a:lnTo>
                                <a:pt x="419214" y="494106"/>
                              </a:lnTo>
                              <a:lnTo>
                                <a:pt x="415975" y="488975"/>
                              </a:lnTo>
                              <a:lnTo>
                                <a:pt x="412457" y="483450"/>
                              </a:lnTo>
                              <a:lnTo>
                                <a:pt x="414121" y="476059"/>
                              </a:lnTo>
                              <a:lnTo>
                                <a:pt x="419646" y="472554"/>
                              </a:lnTo>
                              <a:lnTo>
                                <a:pt x="508317" y="416356"/>
                              </a:lnTo>
                              <a:close/>
                            </a:path>
                            <a:path w="532130" h="539115">
                              <a:moveTo>
                                <a:pt x="221856" y="531088"/>
                              </a:moveTo>
                              <a:lnTo>
                                <a:pt x="225348" y="536613"/>
                              </a:lnTo>
                              <a:lnTo>
                                <a:pt x="231597" y="538797"/>
                              </a:lnTo>
                              <a:lnTo>
                                <a:pt x="235724" y="535939"/>
                              </a:lnTo>
                              <a:lnTo>
                                <a:pt x="389394" y="429488"/>
                              </a:lnTo>
                              <a:lnTo>
                                <a:pt x="393522" y="426631"/>
                              </a:lnTo>
                              <a:lnTo>
                                <a:pt x="394030" y="419773"/>
                              </a:lnTo>
                              <a:lnTo>
                                <a:pt x="390524" y="414235"/>
                              </a:lnTo>
                              <a:lnTo>
                                <a:pt x="386981" y="408635"/>
                              </a:lnTo>
                              <a:lnTo>
                                <a:pt x="380555" y="406158"/>
                              </a:lnTo>
                              <a:lnTo>
                                <a:pt x="376212" y="408685"/>
                              </a:lnTo>
                              <a:lnTo>
                                <a:pt x="214350" y="502208"/>
                              </a:lnTo>
                              <a:lnTo>
                                <a:pt x="209994" y="504710"/>
                              </a:lnTo>
                              <a:lnTo>
                                <a:pt x="209308" y="511289"/>
                              </a:lnTo>
                              <a:lnTo>
                                <a:pt x="212813" y="516826"/>
                              </a:lnTo>
                              <a:lnTo>
                                <a:pt x="221856" y="531088"/>
                              </a:lnTo>
                              <a:close/>
                            </a:path>
                            <a:path w="532130" h="539115">
                              <a:moveTo>
                                <a:pt x="416902" y="81635"/>
                              </a:moveTo>
                              <a:lnTo>
                                <a:pt x="207708" y="0"/>
                              </a:lnTo>
                              <a:lnTo>
                                <a:pt x="0" y="81635"/>
                              </a:lnTo>
                              <a:lnTo>
                                <a:pt x="0" y="129844"/>
                              </a:lnTo>
                              <a:lnTo>
                                <a:pt x="416902" y="129844"/>
                              </a:lnTo>
                              <a:lnTo>
                                <a:pt x="416902" y="81635"/>
                              </a:lnTo>
                              <a:close/>
                            </a:path>
                            <a:path w="532130" h="539115">
                              <a:moveTo>
                                <a:pt x="342480" y="89725"/>
                              </a:moveTo>
                              <a:lnTo>
                                <a:pt x="207975" y="37223"/>
                              </a:lnTo>
                              <a:lnTo>
                                <a:pt x="74434" y="89725"/>
                              </a:lnTo>
                              <a:lnTo>
                                <a:pt x="342480" y="89725"/>
                              </a:lnTo>
                              <a:close/>
                            </a:path>
                            <a:path w="532130" h="539115">
                              <a:moveTo>
                                <a:pt x="225361" y="407898"/>
                              </a:moveTo>
                              <a:lnTo>
                                <a:pt x="380" y="407898"/>
                              </a:lnTo>
                              <a:lnTo>
                                <a:pt x="380" y="441172"/>
                              </a:lnTo>
                              <a:lnTo>
                                <a:pt x="225361" y="441172"/>
                              </a:lnTo>
                            </a:path>
                          </a:pathLst>
                        </a:custGeom>
                        <a:ln w="14909">
                          <a:solidFill>
                            <a:srgbClr val="FDB927"/>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84.137299pt;margin-top:23.525621pt;width:41.9pt;height:42.45pt;mso-position-horizontal-relative:page;mso-position-vertical-relative:paragraph;z-index:-15716352;mso-wrap-distance-left:0;mso-wrap-distance-right:0" id="docshape36" coordorigin="1683,471" coordsize="838,849" path="m2359,1197l2324,1159,2294,1118,2270,1073,2250,1025m2466,1129l2446,1082,2422,1037,2392,995,2357,958m2346,909l2355,904,2366,906,2372,915,2377,923,2382,932,2380,944,2371,949,2231,1038,2223,1043,2211,1040,2206,1032,2200,1024,2195,1015,2197,1003,2206,998,2346,909xm1873,676l1882,676,1889,684,1889,694,1889,704,1889,714,1882,722,1873,722,1735,722,1727,722,1720,714,1720,704,1720,694,1720,684,1727,676,1735,676,1873,676xm1848,722l1853,733,1860,762,1867,806,1871,859,1871,877,1871,894,1871,912,1871,930,1867,983,1860,1026,1853,1056,1848,1067,1760,1067,1755,1056,1748,1026,1742,983,1738,930,1737,912,1737,894,1737,877,1738,859,1742,806,1748,762,1755,733,1760,722,1848,722xm1873,1067l1881,1067,1888,1075,1888,1085,1888,1095,1888,1105,1881,1113,1873,1113,1735,1113,1726,1113,1719,1105,1719,1095,1719,1085,1719,1075,1726,1067,1735,1067,1873,1067xm2079,676l2087,676,2094,684,2094,694,2094,704,2094,714,2087,722,2079,722,1941,722,1932,722,1925,714,1925,704,1925,694,1925,684,1932,676,1941,676,2079,676xm2053,722l2059,733,2066,762,2072,806,2076,859,2077,877,2077,894,2077,912,2076,930,2072,983,2066,1026,2059,1056,2053,1067,1966,1067,1961,1056,1954,1026,1947,983,1943,930,1943,912,1943,894,1943,877,1943,859,1947,806,1954,762,1961,733,1966,722,2053,722xm2078,1067l2087,1067,2094,1075,2094,1085,2094,1095,2094,1105,2087,1113,2078,1113,1940,1113,1932,1113,1925,1105,1925,1095,1925,1085,1925,1075,1932,1067,1940,1067,2078,1067xm2284,676l2293,676,2300,684,2300,694,2300,704,2300,714,2293,722,2284,722,2146,722,2138,722,2131,714,2131,704,2131,694,2131,684,2138,676,2146,676,2284,676xm2153,986l2152,973,2150,959,2149,945,2149,930,2148,912,2148,894,2148,877,2149,859,2153,806,2159,762,2166,733,2172,722,2259,722,2264,733,2271,762,2278,806,2282,859,2282,872,2282,884,2282,896,2282,908m2483,1126l2492,1121,2504,1123,2509,1132,2514,1140,2520,1149,2517,1160,2508,1166,2369,1254,2360,1260,2348,1257,2343,1249,2338,1241,2332,1232,2335,1220,2344,1215,2483,1126xm2032,1307l2038,1316,2047,1319,2054,1315,2296,1147,2302,1142,2303,1132,2298,1123,2298,1123,2292,1114,2282,1110,2275,1114,2020,1261,2013,1265,2012,1276,2018,1284,2032,1307xm2339,599l2010,471,1683,599,1683,675,2339,675,2339,599xm2222,612l2010,529,1800,612,2222,612xm2038,1113l1683,1113,1683,1165,2038,1165e" filled="false" stroked="true" strokeweight="1.174pt" strokecolor="#fdb927">
                <v:path arrowok="t"/>
                <v:stroke dashstyle="solid"/>
                <w10:wrap type="topAndBottom"/>
              </v:shape>
            </w:pict>
          </mc:Fallback>
        </mc:AlternateContent>
      </w:r>
    </w:p>
    <w:p w14:paraId="55450801" w14:textId="77777777" w:rsidR="00A5500D" w:rsidRDefault="00000000">
      <w:pPr>
        <w:pStyle w:val="Heading1"/>
      </w:pPr>
      <w:r>
        <w:rPr>
          <w:color w:val="00AEEF"/>
          <w:spacing w:val="-4"/>
        </w:rPr>
        <w:t>23,149</w:t>
      </w:r>
    </w:p>
    <w:p w14:paraId="5451044D" w14:textId="77777777" w:rsidR="00A5500D" w:rsidRDefault="00000000">
      <w:pPr>
        <w:spacing w:before="72" w:line="271" w:lineRule="auto"/>
        <w:ind w:left="483" w:right="38"/>
        <w:jc w:val="center"/>
        <w:rPr>
          <w:rFonts w:ascii="Montserrat"/>
          <w:sz w:val="17"/>
        </w:rPr>
      </w:pPr>
      <w:r>
        <w:rPr>
          <w:rFonts w:ascii="Montserrat"/>
          <w:color w:val="FFFFFF"/>
          <w:spacing w:val="-4"/>
          <w:w w:val="90"/>
          <w:sz w:val="17"/>
        </w:rPr>
        <w:t>Charges before the courts,</w:t>
      </w:r>
      <w:r>
        <w:rPr>
          <w:rFonts w:ascii="Montserrat"/>
          <w:color w:val="FFFFFF"/>
          <w:spacing w:val="-4"/>
          <w:sz w:val="17"/>
        </w:rPr>
        <w:t xml:space="preserve"> </w:t>
      </w:r>
      <w:r>
        <w:rPr>
          <w:rFonts w:ascii="Montserrat"/>
          <w:color w:val="FFFFFF"/>
          <w:spacing w:val="-2"/>
          <w:sz w:val="17"/>
        </w:rPr>
        <w:t>of</w:t>
      </w:r>
      <w:r>
        <w:rPr>
          <w:rFonts w:ascii="Montserrat"/>
          <w:color w:val="FFFFFF"/>
          <w:spacing w:val="-10"/>
          <w:sz w:val="17"/>
        </w:rPr>
        <w:t xml:space="preserve"> </w:t>
      </w:r>
      <w:r>
        <w:rPr>
          <w:rFonts w:ascii="Montserrat"/>
          <w:color w:val="FFFFFF"/>
          <w:spacing w:val="-2"/>
          <w:sz w:val="17"/>
        </w:rPr>
        <w:t>these</w:t>
      </w:r>
      <w:r>
        <w:rPr>
          <w:rFonts w:ascii="Montserrat"/>
          <w:color w:val="FFFFFF"/>
          <w:spacing w:val="-10"/>
          <w:sz w:val="17"/>
        </w:rPr>
        <w:t xml:space="preserve"> </w:t>
      </w:r>
      <w:r>
        <w:rPr>
          <w:rFonts w:ascii="Montserrat"/>
          <w:color w:val="FFFFFF"/>
          <w:spacing w:val="-2"/>
          <w:sz w:val="17"/>
        </w:rPr>
        <w:t>10,527</w:t>
      </w:r>
      <w:r>
        <w:rPr>
          <w:rFonts w:ascii="Montserrat"/>
          <w:color w:val="FFFFFF"/>
          <w:spacing w:val="-10"/>
          <w:sz w:val="17"/>
        </w:rPr>
        <w:t xml:space="preserve"> </w:t>
      </w:r>
      <w:r>
        <w:rPr>
          <w:rFonts w:ascii="Montserrat"/>
          <w:color w:val="FFFFFF"/>
          <w:spacing w:val="-2"/>
          <w:sz w:val="17"/>
        </w:rPr>
        <w:t>were completed*</w:t>
      </w:r>
    </w:p>
    <w:p w14:paraId="431ED411" w14:textId="77777777" w:rsidR="00A5500D" w:rsidRDefault="00000000">
      <w:pPr>
        <w:spacing w:line="540" w:lineRule="exact"/>
        <w:ind w:left="902" w:right="419"/>
        <w:jc w:val="center"/>
        <w:rPr>
          <w:rFonts w:ascii="Montserrat ExtraBold"/>
          <w:b/>
          <w:sz w:val="45"/>
        </w:rPr>
      </w:pPr>
      <w:r>
        <w:br w:type="column"/>
      </w:r>
      <w:r>
        <w:rPr>
          <w:rFonts w:ascii="Montserrat ExtraBold"/>
          <w:b/>
          <w:color w:val="00AEEF"/>
          <w:spacing w:val="-5"/>
          <w:sz w:val="45"/>
        </w:rPr>
        <w:t>248</w:t>
      </w:r>
    </w:p>
    <w:p w14:paraId="10BA5EB4" w14:textId="77777777" w:rsidR="00A5500D" w:rsidRDefault="00000000">
      <w:pPr>
        <w:spacing w:before="80" w:line="271" w:lineRule="auto"/>
        <w:ind w:left="902" w:right="419"/>
        <w:jc w:val="center"/>
        <w:rPr>
          <w:rFonts w:ascii="Montserrat"/>
          <w:sz w:val="17"/>
        </w:rPr>
      </w:pPr>
      <w:r>
        <w:rPr>
          <w:rFonts w:ascii="Montserrat"/>
          <w:color w:val="FFFFFF"/>
          <w:spacing w:val="-10"/>
          <w:sz w:val="17"/>
        </w:rPr>
        <w:t>New sexual offences</w:t>
      </w:r>
      <w:r>
        <w:rPr>
          <w:rFonts w:ascii="Montserrat"/>
          <w:color w:val="FFFFFF"/>
          <w:sz w:val="17"/>
        </w:rPr>
        <w:t xml:space="preserve"> </w:t>
      </w:r>
      <w:r>
        <w:rPr>
          <w:rFonts w:ascii="Montserrat"/>
          <w:color w:val="FFFFFF"/>
          <w:spacing w:val="-5"/>
          <w:w w:val="90"/>
          <w:sz w:val="17"/>
        </w:rPr>
        <w:t>matters</w:t>
      </w:r>
      <w:r>
        <w:rPr>
          <w:rFonts w:ascii="Montserrat"/>
          <w:color w:val="FFFFFF"/>
          <w:sz w:val="17"/>
        </w:rPr>
        <w:t xml:space="preserve"> </w:t>
      </w:r>
      <w:r>
        <w:rPr>
          <w:rFonts w:ascii="Montserrat"/>
          <w:color w:val="FFFFFF"/>
          <w:spacing w:val="-4"/>
          <w:w w:val="90"/>
          <w:sz w:val="17"/>
        </w:rPr>
        <w:t>commenced</w:t>
      </w:r>
    </w:p>
    <w:p w14:paraId="58CFE0A7" w14:textId="77777777" w:rsidR="00A5500D" w:rsidRDefault="00000000">
      <w:pPr>
        <w:pStyle w:val="BodyText"/>
        <w:spacing w:before="186"/>
        <w:rPr>
          <w:rFonts w:ascii="Montserrat"/>
        </w:rPr>
      </w:pPr>
      <w:r>
        <w:rPr>
          <w:rFonts w:ascii="Montserrat"/>
          <w:noProof/>
        </w:rPr>
        <mc:AlternateContent>
          <mc:Choice Requires="wps">
            <w:drawing>
              <wp:anchor distT="0" distB="0" distL="0" distR="0" simplePos="0" relativeHeight="487600640" behindDoc="1" locked="0" layoutInCell="1" allowOverlap="1" wp14:anchorId="5AAF8ED0" wp14:editId="1C06AF43">
                <wp:simplePos x="0" y="0"/>
                <wp:positionH relativeFrom="page">
                  <wp:posOffset>3114259</wp:posOffset>
                </wp:positionH>
                <wp:positionV relativeFrom="paragraph">
                  <wp:posOffset>288458</wp:posOffset>
                </wp:positionV>
                <wp:extent cx="398780" cy="558165"/>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8780" cy="558165"/>
                          <a:chOff x="0" y="0"/>
                          <a:chExt cx="398780" cy="558165"/>
                        </a:xfrm>
                      </wpg:grpSpPr>
                      <pic:pic xmlns:pic="http://schemas.openxmlformats.org/drawingml/2006/picture">
                        <pic:nvPicPr>
                          <pic:cNvPr id="54" name="Image 54"/>
                          <pic:cNvPicPr/>
                        </pic:nvPicPr>
                        <pic:blipFill>
                          <a:blip r:embed="rId42" cstate="print"/>
                          <a:stretch>
                            <a:fillRect/>
                          </a:stretch>
                        </pic:blipFill>
                        <pic:spPr>
                          <a:xfrm>
                            <a:off x="90258" y="42331"/>
                            <a:ext cx="200126" cy="255203"/>
                          </a:xfrm>
                          <a:prstGeom prst="rect">
                            <a:avLst/>
                          </a:prstGeom>
                        </pic:spPr>
                      </pic:pic>
                      <wps:wsp>
                        <wps:cNvPr id="55" name="Graphic 55"/>
                        <wps:cNvSpPr/>
                        <wps:spPr>
                          <a:xfrm>
                            <a:off x="7454" y="243370"/>
                            <a:ext cx="365760" cy="307340"/>
                          </a:xfrm>
                          <a:custGeom>
                            <a:avLst/>
                            <a:gdLst/>
                            <a:ahLst/>
                            <a:cxnLst/>
                            <a:rect l="l" t="t" r="r" b="b"/>
                            <a:pathLst>
                              <a:path w="365760" h="307340">
                                <a:moveTo>
                                  <a:pt x="330657" y="69392"/>
                                </a:moveTo>
                                <a:lnTo>
                                  <a:pt x="328989" y="77599"/>
                                </a:lnTo>
                                <a:lnTo>
                                  <a:pt x="324446" y="84323"/>
                                </a:lnTo>
                                <a:lnTo>
                                  <a:pt x="317723" y="88868"/>
                                </a:lnTo>
                                <a:lnTo>
                                  <a:pt x="309511" y="90538"/>
                                </a:lnTo>
                                <a:lnTo>
                                  <a:pt x="56222" y="90538"/>
                                </a:lnTo>
                                <a:lnTo>
                                  <a:pt x="48011" y="88868"/>
                                </a:lnTo>
                                <a:lnTo>
                                  <a:pt x="41287" y="84323"/>
                                </a:lnTo>
                                <a:lnTo>
                                  <a:pt x="36745" y="77599"/>
                                </a:lnTo>
                                <a:lnTo>
                                  <a:pt x="35077" y="69392"/>
                                </a:lnTo>
                                <a:lnTo>
                                  <a:pt x="35077" y="68452"/>
                                </a:lnTo>
                                <a:lnTo>
                                  <a:pt x="36745" y="60248"/>
                                </a:lnTo>
                                <a:lnTo>
                                  <a:pt x="41287" y="53528"/>
                                </a:lnTo>
                                <a:lnTo>
                                  <a:pt x="48011" y="48988"/>
                                </a:lnTo>
                                <a:lnTo>
                                  <a:pt x="56222" y="47320"/>
                                </a:lnTo>
                                <a:lnTo>
                                  <a:pt x="309511" y="47320"/>
                                </a:lnTo>
                                <a:lnTo>
                                  <a:pt x="317723" y="48988"/>
                                </a:lnTo>
                                <a:lnTo>
                                  <a:pt x="324446" y="53528"/>
                                </a:lnTo>
                                <a:lnTo>
                                  <a:pt x="328989" y="60248"/>
                                </a:lnTo>
                                <a:lnTo>
                                  <a:pt x="330657" y="68452"/>
                                </a:lnTo>
                                <a:lnTo>
                                  <a:pt x="330657" y="69392"/>
                                </a:lnTo>
                                <a:close/>
                              </a:path>
                              <a:path w="365760" h="307340">
                                <a:moveTo>
                                  <a:pt x="330657" y="251701"/>
                                </a:moveTo>
                                <a:lnTo>
                                  <a:pt x="328989" y="259911"/>
                                </a:lnTo>
                                <a:lnTo>
                                  <a:pt x="324446" y="266630"/>
                                </a:lnTo>
                                <a:lnTo>
                                  <a:pt x="317723" y="271168"/>
                                </a:lnTo>
                                <a:lnTo>
                                  <a:pt x="309511" y="272834"/>
                                </a:lnTo>
                                <a:lnTo>
                                  <a:pt x="56222" y="272834"/>
                                </a:lnTo>
                                <a:lnTo>
                                  <a:pt x="48011" y="271168"/>
                                </a:lnTo>
                                <a:lnTo>
                                  <a:pt x="41287" y="266630"/>
                                </a:lnTo>
                                <a:lnTo>
                                  <a:pt x="36745" y="259911"/>
                                </a:lnTo>
                                <a:lnTo>
                                  <a:pt x="35077" y="251701"/>
                                </a:lnTo>
                                <a:lnTo>
                                  <a:pt x="35077" y="250761"/>
                                </a:lnTo>
                                <a:lnTo>
                                  <a:pt x="36745" y="242555"/>
                                </a:lnTo>
                                <a:lnTo>
                                  <a:pt x="41287" y="235831"/>
                                </a:lnTo>
                                <a:lnTo>
                                  <a:pt x="48011" y="231285"/>
                                </a:lnTo>
                                <a:lnTo>
                                  <a:pt x="56222" y="229615"/>
                                </a:lnTo>
                                <a:lnTo>
                                  <a:pt x="309511" y="229615"/>
                                </a:lnTo>
                                <a:lnTo>
                                  <a:pt x="317723" y="231285"/>
                                </a:lnTo>
                                <a:lnTo>
                                  <a:pt x="324446" y="235831"/>
                                </a:lnTo>
                                <a:lnTo>
                                  <a:pt x="328989" y="242555"/>
                                </a:lnTo>
                                <a:lnTo>
                                  <a:pt x="330657" y="250761"/>
                                </a:lnTo>
                                <a:lnTo>
                                  <a:pt x="330657" y="251701"/>
                                </a:lnTo>
                                <a:close/>
                              </a:path>
                              <a:path w="365760" h="307340">
                                <a:moveTo>
                                  <a:pt x="365747" y="289801"/>
                                </a:moveTo>
                                <a:lnTo>
                                  <a:pt x="364079" y="296470"/>
                                </a:lnTo>
                                <a:lnTo>
                                  <a:pt x="359537" y="301929"/>
                                </a:lnTo>
                                <a:lnTo>
                                  <a:pt x="352813" y="305617"/>
                                </a:lnTo>
                                <a:lnTo>
                                  <a:pt x="344601" y="306971"/>
                                </a:lnTo>
                                <a:lnTo>
                                  <a:pt x="21132" y="306971"/>
                                </a:lnTo>
                                <a:lnTo>
                                  <a:pt x="12923" y="305617"/>
                                </a:lnTo>
                                <a:lnTo>
                                  <a:pt x="6203" y="301929"/>
                                </a:lnTo>
                                <a:lnTo>
                                  <a:pt x="1666" y="296470"/>
                                </a:lnTo>
                                <a:lnTo>
                                  <a:pt x="0" y="289801"/>
                                </a:lnTo>
                                <a:lnTo>
                                  <a:pt x="1666" y="283130"/>
                                </a:lnTo>
                                <a:lnTo>
                                  <a:pt x="6203" y="277666"/>
                                </a:lnTo>
                                <a:lnTo>
                                  <a:pt x="12923" y="273974"/>
                                </a:lnTo>
                                <a:lnTo>
                                  <a:pt x="21132" y="272618"/>
                                </a:lnTo>
                                <a:lnTo>
                                  <a:pt x="344601" y="272618"/>
                                </a:lnTo>
                                <a:lnTo>
                                  <a:pt x="352813" y="273974"/>
                                </a:lnTo>
                                <a:lnTo>
                                  <a:pt x="359537" y="277666"/>
                                </a:lnTo>
                                <a:lnTo>
                                  <a:pt x="364079" y="283130"/>
                                </a:lnTo>
                                <a:lnTo>
                                  <a:pt x="365747" y="289801"/>
                                </a:lnTo>
                                <a:close/>
                              </a:path>
                              <a:path w="365760" h="307340">
                                <a:moveTo>
                                  <a:pt x="58750" y="90538"/>
                                </a:moveTo>
                                <a:lnTo>
                                  <a:pt x="58750" y="228206"/>
                                </a:lnTo>
                              </a:path>
                              <a:path w="365760" h="307340">
                                <a:moveTo>
                                  <a:pt x="125310" y="0"/>
                                </a:moveTo>
                                <a:lnTo>
                                  <a:pt x="125310" y="42989"/>
                                </a:lnTo>
                              </a:path>
                              <a:path w="365760" h="307340">
                                <a:moveTo>
                                  <a:pt x="237566" y="0"/>
                                </a:moveTo>
                                <a:lnTo>
                                  <a:pt x="237566" y="42989"/>
                                </a:lnTo>
                              </a:path>
                              <a:path w="365760" h="307340">
                                <a:moveTo>
                                  <a:pt x="100914" y="90538"/>
                                </a:moveTo>
                                <a:lnTo>
                                  <a:pt x="100914" y="228206"/>
                                </a:lnTo>
                              </a:path>
                              <a:path w="365760" h="307340">
                                <a:moveTo>
                                  <a:pt x="143078" y="90538"/>
                                </a:moveTo>
                                <a:lnTo>
                                  <a:pt x="143078" y="228206"/>
                                </a:lnTo>
                              </a:path>
                              <a:path w="365760" h="307340">
                                <a:moveTo>
                                  <a:pt x="182867" y="7277"/>
                                </a:moveTo>
                                <a:lnTo>
                                  <a:pt x="182867" y="228206"/>
                                </a:lnTo>
                              </a:path>
                              <a:path w="365760" h="307340">
                                <a:moveTo>
                                  <a:pt x="227418" y="90538"/>
                                </a:moveTo>
                                <a:lnTo>
                                  <a:pt x="227418" y="228206"/>
                                </a:lnTo>
                              </a:path>
                              <a:path w="365760" h="307340">
                                <a:moveTo>
                                  <a:pt x="269582" y="90538"/>
                                </a:moveTo>
                                <a:lnTo>
                                  <a:pt x="269582" y="228206"/>
                                </a:lnTo>
                              </a:path>
                              <a:path w="365760" h="307340">
                                <a:moveTo>
                                  <a:pt x="311746" y="90538"/>
                                </a:moveTo>
                                <a:lnTo>
                                  <a:pt x="311746" y="228206"/>
                                </a:lnTo>
                              </a:path>
                            </a:pathLst>
                          </a:custGeom>
                          <a:ln w="14909">
                            <a:solidFill>
                              <a:srgbClr val="FDB927"/>
                            </a:solidFill>
                            <a:prstDash val="solid"/>
                          </a:ln>
                        </wps:spPr>
                        <wps:bodyPr wrap="square" lIns="0" tIns="0" rIns="0" bIns="0" rtlCol="0">
                          <a:prstTxWarp prst="textNoShape">
                            <a:avLst/>
                          </a:prstTxWarp>
                          <a:noAutofit/>
                        </wps:bodyPr>
                      </wps:wsp>
                      <pic:pic xmlns:pic="http://schemas.openxmlformats.org/drawingml/2006/picture">
                        <pic:nvPicPr>
                          <pic:cNvPr id="56" name="Image 56"/>
                          <pic:cNvPicPr/>
                        </pic:nvPicPr>
                        <pic:blipFill>
                          <a:blip r:embed="rId43" cstate="print"/>
                          <a:stretch>
                            <a:fillRect/>
                          </a:stretch>
                        </pic:blipFill>
                        <pic:spPr>
                          <a:xfrm>
                            <a:off x="249923" y="0"/>
                            <a:ext cx="148272" cy="104101"/>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45.2173pt;margin-top:22.713291pt;width:31.4pt;height:43.95pt;mso-position-horizontal-relative:page;mso-position-vertical-relative:paragraph;z-index:-15715840;mso-wrap-distance-left:0;mso-wrap-distance-right:0" id="docshapegroup37" coordorigin="4904,454" coordsize="628,879">
                <v:shape style="position:absolute;left:5046;top:520;width:316;height:402" type="#_x0000_t75" id="docshape38" stroked="false">
                  <v:imagedata r:id="rId44" o:title=""/>
                </v:shape>
                <v:shape style="position:absolute;left:4916;top:837;width:576;height:484" id="docshape39" coordorigin="4916,838" coordsize="576,484" path="m5437,947l5434,960,5427,970,5416,977,5404,980,5005,980,4992,977,4981,970,4974,960,4971,947,4971,945,4974,932,4981,922,4992,915,5005,912,5404,912,5416,915,5427,922,5434,932,5437,945,5437,947xm5437,1234l5434,1247,5427,1257,5416,1265,5404,1267,5005,1267,4992,1265,4981,1257,4974,1247,4971,1234,4971,1232,4974,1220,4981,1209,4992,1202,5005,1199,5404,1199,5416,1202,5427,1209,5434,1220,5437,1232,5437,1234xm5492,1294l5489,1304,5482,1313,5472,1319,5459,1321,4949,1321,4936,1319,4926,1313,4919,1304,4916,1294,4919,1283,4926,1275,4936,1269,4949,1267,5459,1267,5472,1269,5482,1275,5489,1283,5492,1294xm5009,980l5009,1197m5113,838l5113,905m5290,838l5290,905m5075,980l5075,1197m5141,980l5141,1197m5204,849l5204,1197m5274,980l5274,1197m5341,980l5341,1197m5407,980l5407,1197e" filled="false" stroked="true" strokeweight="1.174pt" strokecolor="#fdb927">
                  <v:path arrowok="t"/>
                  <v:stroke dashstyle="solid"/>
                </v:shape>
                <v:shape style="position:absolute;left:5297;top:454;width:234;height:164" type="#_x0000_t75" id="docshape40" stroked="false">
                  <v:imagedata r:id="rId45" o:title=""/>
                </v:shape>
                <w10:wrap type="topAndBottom"/>
              </v:group>
            </w:pict>
          </mc:Fallback>
        </mc:AlternateContent>
      </w:r>
    </w:p>
    <w:p w14:paraId="39EA4886" w14:textId="77777777" w:rsidR="00A5500D" w:rsidRDefault="00000000">
      <w:pPr>
        <w:pStyle w:val="Heading1"/>
        <w:spacing w:before="7"/>
        <w:ind w:left="902" w:right="425"/>
      </w:pPr>
      <w:r>
        <w:rPr>
          <w:color w:val="00AEEF"/>
          <w:spacing w:val="-4"/>
        </w:rPr>
        <w:t>4,583</w:t>
      </w:r>
    </w:p>
    <w:p w14:paraId="6BED1F0F" w14:textId="77777777" w:rsidR="00A5500D" w:rsidRDefault="00000000">
      <w:pPr>
        <w:spacing w:before="81" w:line="271" w:lineRule="auto"/>
        <w:ind w:left="483" w:hanging="1"/>
        <w:jc w:val="center"/>
        <w:rPr>
          <w:rFonts w:ascii="Montserrat"/>
          <w:sz w:val="17"/>
        </w:rPr>
      </w:pPr>
      <w:r>
        <w:rPr>
          <w:rFonts w:ascii="Montserrat"/>
          <w:color w:val="FFFFFF"/>
          <w:spacing w:val="-8"/>
          <w:sz w:val="17"/>
        </w:rPr>
        <w:t>Victims in matters before the courts*,</w:t>
      </w:r>
      <w:r>
        <w:rPr>
          <w:rFonts w:ascii="Montserrat"/>
          <w:color w:val="FFFFFF"/>
          <w:sz w:val="17"/>
        </w:rPr>
        <w:t xml:space="preserve"> </w:t>
      </w:r>
      <w:r>
        <w:rPr>
          <w:rFonts w:ascii="Montserrat"/>
          <w:color w:val="FFFFFF"/>
          <w:spacing w:val="-6"/>
          <w:sz w:val="17"/>
        </w:rPr>
        <w:t>including</w:t>
      </w:r>
      <w:r>
        <w:rPr>
          <w:rFonts w:ascii="Montserrat"/>
          <w:color w:val="FFFFFF"/>
          <w:spacing w:val="-12"/>
          <w:sz w:val="17"/>
        </w:rPr>
        <w:t xml:space="preserve"> </w:t>
      </w:r>
      <w:r>
        <w:rPr>
          <w:rFonts w:ascii="Montserrat"/>
          <w:color w:val="FFFFFF"/>
          <w:spacing w:val="-6"/>
          <w:sz w:val="17"/>
        </w:rPr>
        <w:t>426</w:t>
      </w:r>
      <w:r>
        <w:rPr>
          <w:rFonts w:ascii="Montserrat"/>
          <w:color w:val="FFFFFF"/>
          <w:spacing w:val="-10"/>
          <w:sz w:val="17"/>
        </w:rPr>
        <w:t xml:space="preserve"> </w:t>
      </w:r>
      <w:r>
        <w:rPr>
          <w:rFonts w:ascii="Montserrat"/>
          <w:color w:val="FFFFFF"/>
          <w:spacing w:val="-6"/>
          <w:sz w:val="17"/>
        </w:rPr>
        <w:t>matters</w:t>
      </w:r>
      <w:r>
        <w:rPr>
          <w:rFonts w:ascii="Montserrat"/>
          <w:color w:val="FFFFFF"/>
          <w:spacing w:val="-10"/>
          <w:sz w:val="17"/>
        </w:rPr>
        <w:t xml:space="preserve"> </w:t>
      </w:r>
      <w:r>
        <w:rPr>
          <w:rFonts w:ascii="Montserrat"/>
          <w:color w:val="FFFFFF"/>
          <w:spacing w:val="-6"/>
          <w:sz w:val="17"/>
        </w:rPr>
        <w:t>where</w:t>
      </w:r>
      <w:r>
        <w:rPr>
          <w:rFonts w:ascii="Montserrat"/>
          <w:color w:val="FFFFFF"/>
          <w:spacing w:val="-10"/>
          <w:sz w:val="17"/>
        </w:rPr>
        <w:t xml:space="preserve"> </w:t>
      </w:r>
      <w:r>
        <w:rPr>
          <w:rFonts w:ascii="Montserrat"/>
          <w:color w:val="FFFFFF"/>
          <w:spacing w:val="-6"/>
          <w:sz w:val="17"/>
        </w:rPr>
        <w:t>the</w:t>
      </w:r>
      <w:r>
        <w:rPr>
          <w:rFonts w:ascii="Montserrat"/>
          <w:color w:val="FFFFFF"/>
          <w:spacing w:val="-2"/>
          <w:sz w:val="17"/>
        </w:rPr>
        <w:t xml:space="preserve"> </w:t>
      </w:r>
      <w:r>
        <w:rPr>
          <w:rFonts w:ascii="Montserrat"/>
          <w:color w:val="FFFFFF"/>
          <w:spacing w:val="-2"/>
          <w:w w:val="90"/>
          <w:sz w:val="17"/>
        </w:rPr>
        <w:t>victim</w:t>
      </w:r>
      <w:r>
        <w:rPr>
          <w:rFonts w:ascii="Montserrat"/>
          <w:color w:val="FFFFFF"/>
          <w:spacing w:val="-6"/>
          <w:w w:val="90"/>
          <w:sz w:val="17"/>
        </w:rPr>
        <w:t xml:space="preserve"> </w:t>
      </w:r>
      <w:r>
        <w:rPr>
          <w:rFonts w:ascii="Montserrat"/>
          <w:color w:val="FFFFFF"/>
          <w:spacing w:val="-2"/>
          <w:w w:val="90"/>
          <w:sz w:val="17"/>
        </w:rPr>
        <w:t>or</w:t>
      </w:r>
      <w:r>
        <w:rPr>
          <w:rFonts w:ascii="Montserrat"/>
          <w:color w:val="FFFFFF"/>
          <w:spacing w:val="-6"/>
          <w:w w:val="90"/>
          <w:sz w:val="17"/>
        </w:rPr>
        <w:t xml:space="preserve"> </w:t>
      </w:r>
      <w:r>
        <w:rPr>
          <w:rFonts w:ascii="Montserrat"/>
          <w:color w:val="FFFFFF"/>
          <w:spacing w:val="-2"/>
          <w:w w:val="90"/>
          <w:sz w:val="17"/>
        </w:rPr>
        <w:t>witness</w:t>
      </w:r>
      <w:r>
        <w:rPr>
          <w:rFonts w:ascii="Montserrat"/>
          <w:color w:val="FFFFFF"/>
          <w:spacing w:val="-5"/>
          <w:w w:val="90"/>
          <w:sz w:val="17"/>
        </w:rPr>
        <w:t xml:space="preserve"> </w:t>
      </w:r>
      <w:r>
        <w:rPr>
          <w:rFonts w:ascii="Montserrat"/>
          <w:color w:val="FFFFFF"/>
          <w:spacing w:val="-2"/>
          <w:w w:val="90"/>
          <w:sz w:val="17"/>
        </w:rPr>
        <w:t>was</w:t>
      </w:r>
      <w:r>
        <w:rPr>
          <w:rFonts w:ascii="Montserrat"/>
          <w:color w:val="FFFFFF"/>
          <w:spacing w:val="-6"/>
          <w:w w:val="90"/>
          <w:sz w:val="17"/>
        </w:rPr>
        <w:t xml:space="preserve"> </w:t>
      </w:r>
      <w:r>
        <w:rPr>
          <w:rFonts w:ascii="Montserrat"/>
          <w:color w:val="FFFFFF"/>
          <w:spacing w:val="-2"/>
          <w:w w:val="90"/>
          <w:sz w:val="17"/>
        </w:rPr>
        <w:t>supported</w:t>
      </w:r>
      <w:r>
        <w:rPr>
          <w:rFonts w:ascii="Montserrat"/>
          <w:color w:val="FFFFFF"/>
          <w:spacing w:val="-5"/>
          <w:w w:val="90"/>
          <w:sz w:val="17"/>
        </w:rPr>
        <w:t xml:space="preserve"> </w:t>
      </w:r>
      <w:r>
        <w:rPr>
          <w:rFonts w:ascii="Montserrat"/>
          <w:color w:val="FFFFFF"/>
          <w:spacing w:val="-2"/>
          <w:w w:val="90"/>
          <w:sz w:val="17"/>
        </w:rPr>
        <w:t>by</w:t>
      </w:r>
      <w:r>
        <w:rPr>
          <w:rFonts w:ascii="Montserrat"/>
          <w:color w:val="FFFFFF"/>
          <w:spacing w:val="-6"/>
          <w:w w:val="90"/>
          <w:sz w:val="17"/>
        </w:rPr>
        <w:t xml:space="preserve"> </w:t>
      </w:r>
      <w:r>
        <w:rPr>
          <w:rFonts w:ascii="Montserrat"/>
          <w:color w:val="FFFFFF"/>
          <w:spacing w:val="-2"/>
          <w:w w:val="90"/>
          <w:sz w:val="17"/>
        </w:rPr>
        <w:t>the</w:t>
      </w:r>
      <w:r>
        <w:rPr>
          <w:rFonts w:ascii="Montserrat"/>
          <w:color w:val="FFFFFF"/>
          <w:spacing w:val="-2"/>
          <w:sz w:val="17"/>
        </w:rPr>
        <w:t xml:space="preserve"> </w:t>
      </w:r>
      <w:r>
        <w:rPr>
          <w:rFonts w:ascii="Montserrat"/>
          <w:color w:val="FFFFFF"/>
          <w:spacing w:val="-6"/>
          <w:sz w:val="17"/>
        </w:rPr>
        <w:t>Witness</w:t>
      </w:r>
      <w:r>
        <w:rPr>
          <w:rFonts w:ascii="Montserrat"/>
          <w:color w:val="FFFFFF"/>
          <w:spacing w:val="-10"/>
          <w:sz w:val="17"/>
        </w:rPr>
        <w:t xml:space="preserve"> </w:t>
      </w:r>
      <w:r>
        <w:rPr>
          <w:rFonts w:ascii="Montserrat"/>
          <w:color w:val="FFFFFF"/>
          <w:spacing w:val="-6"/>
          <w:sz w:val="17"/>
        </w:rPr>
        <w:t>Assistance</w:t>
      </w:r>
      <w:r>
        <w:rPr>
          <w:rFonts w:ascii="Montserrat"/>
          <w:color w:val="FFFFFF"/>
          <w:spacing w:val="-10"/>
          <w:sz w:val="17"/>
        </w:rPr>
        <w:t xml:space="preserve"> </w:t>
      </w:r>
      <w:r>
        <w:rPr>
          <w:rFonts w:ascii="Montserrat"/>
          <w:color w:val="FFFFFF"/>
          <w:spacing w:val="-6"/>
          <w:sz w:val="17"/>
        </w:rPr>
        <w:t>Service</w:t>
      </w:r>
      <w:r>
        <w:rPr>
          <w:rFonts w:ascii="Montserrat"/>
          <w:color w:val="FFFFFF"/>
          <w:spacing w:val="-10"/>
          <w:sz w:val="17"/>
        </w:rPr>
        <w:t xml:space="preserve"> </w:t>
      </w:r>
      <w:r>
        <w:rPr>
          <w:rFonts w:ascii="Montserrat"/>
          <w:color w:val="FFFFFF"/>
          <w:spacing w:val="-6"/>
          <w:sz w:val="17"/>
        </w:rPr>
        <w:t>(WAS)</w:t>
      </w:r>
    </w:p>
    <w:p w14:paraId="02CD6F40" w14:textId="77777777" w:rsidR="00A5500D" w:rsidRDefault="00000000">
      <w:pPr>
        <w:spacing w:line="525" w:lineRule="exact"/>
        <w:ind w:left="424" w:right="229"/>
        <w:jc w:val="center"/>
        <w:rPr>
          <w:rFonts w:ascii="Montserrat ExtraBold"/>
          <w:b/>
          <w:sz w:val="45"/>
        </w:rPr>
      </w:pPr>
      <w:r>
        <w:br w:type="column"/>
      </w:r>
      <w:r>
        <w:rPr>
          <w:rFonts w:ascii="Montserrat ExtraBold"/>
          <w:b/>
          <w:color w:val="00AEEF"/>
          <w:spacing w:val="-5"/>
          <w:sz w:val="45"/>
        </w:rPr>
        <w:t>935</w:t>
      </w:r>
    </w:p>
    <w:p w14:paraId="1E3193D6" w14:textId="77777777" w:rsidR="00A5500D" w:rsidRDefault="00000000">
      <w:pPr>
        <w:spacing w:before="80" w:line="271" w:lineRule="auto"/>
        <w:ind w:left="424" w:right="219"/>
        <w:jc w:val="center"/>
        <w:rPr>
          <w:rFonts w:ascii="Montserrat"/>
          <w:sz w:val="17"/>
        </w:rPr>
      </w:pPr>
      <w:r>
        <w:rPr>
          <w:rFonts w:ascii="Montserrat"/>
          <w:noProof/>
          <w:sz w:val="17"/>
        </w:rPr>
        <mc:AlternateContent>
          <mc:Choice Requires="wps">
            <w:drawing>
              <wp:anchor distT="0" distB="0" distL="0" distR="0" simplePos="0" relativeHeight="15748096" behindDoc="0" locked="0" layoutInCell="1" allowOverlap="1" wp14:anchorId="477E4DD1" wp14:editId="537C38C5">
                <wp:simplePos x="0" y="0"/>
                <wp:positionH relativeFrom="page">
                  <wp:posOffset>536599</wp:posOffset>
                </wp:positionH>
                <wp:positionV relativeFrom="paragraph">
                  <wp:posOffset>508007</wp:posOffset>
                </wp:positionV>
                <wp:extent cx="5264150" cy="1270"/>
                <wp:effectExtent l="0" t="0" r="0" b="0"/>
                <wp:wrapNone/>
                <wp:docPr id="57"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4150" cy="1270"/>
                        </a:xfrm>
                        <a:custGeom>
                          <a:avLst/>
                          <a:gdLst/>
                          <a:ahLst/>
                          <a:cxnLst/>
                          <a:rect l="l" t="t" r="r" b="b"/>
                          <a:pathLst>
                            <a:path w="5264150">
                              <a:moveTo>
                                <a:pt x="0" y="0"/>
                              </a:moveTo>
                              <a:lnTo>
                                <a:pt x="5263591"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48096" from="42.2519pt,40.000595pt" to="456.7079pt,40.000595pt" stroked="true" strokeweight=".3pt" strokecolor="#00aeef">
                <v:stroke dashstyle="solid"/>
                <w10:wrap type="none"/>
              </v:line>
            </w:pict>
          </mc:Fallback>
        </mc:AlternateContent>
      </w:r>
      <w:r>
        <w:rPr>
          <w:rFonts w:ascii="Montserrat"/>
          <w:color w:val="FFFFFF"/>
          <w:spacing w:val="-4"/>
          <w:w w:val="90"/>
          <w:sz w:val="17"/>
        </w:rPr>
        <w:t>New</w:t>
      </w:r>
      <w:r>
        <w:rPr>
          <w:rFonts w:ascii="Montserrat"/>
          <w:color w:val="FFFFFF"/>
          <w:spacing w:val="-6"/>
          <w:w w:val="90"/>
          <w:sz w:val="17"/>
        </w:rPr>
        <w:t xml:space="preserve"> </w:t>
      </w:r>
      <w:r>
        <w:rPr>
          <w:rFonts w:ascii="Montserrat"/>
          <w:color w:val="FFFFFF"/>
          <w:spacing w:val="-4"/>
          <w:w w:val="90"/>
          <w:sz w:val="17"/>
        </w:rPr>
        <w:t>Family</w:t>
      </w:r>
      <w:r>
        <w:rPr>
          <w:rFonts w:ascii="Montserrat"/>
          <w:color w:val="FFFFFF"/>
          <w:spacing w:val="-6"/>
          <w:w w:val="90"/>
          <w:sz w:val="17"/>
        </w:rPr>
        <w:t xml:space="preserve"> </w:t>
      </w:r>
      <w:r>
        <w:rPr>
          <w:rFonts w:ascii="Montserrat"/>
          <w:color w:val="FFFFFF"/>
          <w:spacing w:val="-4"/>
          <w:w w:val="90"/>
          <w:sz w:val="17"/>
        </w:rPr>
        <w:t>Violences</w:t>
      </w:r>
      <w:r>
        <w:rPr>
          <w:rFonts w:ascii="Montserrat"/>
          <w:color w:val="FFFFFF"/>
          <w:sz w:val="17"/>
        </w:rPr>
        <w:t xml:space="preserve"> </w:t>
      </w:r>
      <w:r>
        <w:rPr>
          <w:rFonts w:ascii="Montserrat"/>
          <w:color w:val="FFFFFF"/>
          <w:spacing w:val="-5"/>
          <w:w w:val="90"/>
          <w:sz w:val="17"/>
        </w:rPr>
        <w:t>matters</w:t>
      </w:r>
      <w:r>
        <w:rPr>
          <w:rFonts w:ascii="Montserrat"/>
          <w:color w:val="FFFFFF"/>
          <w:sz w:val="17"/>
        </w:rPr>
        <w:t xml:space="preserve"> </w:t>
      </w:r>
      <w:r>
        <w:rPr>
          <w:rFonts w:ascii="Montserrat"/>
          <w:color w:val="FFFFFF"/>
          <w:spacing w:val="-5"/>
          <w:w w:val="95"/>
          <w:sz w:val="17"/>
        </w:rPr>
        <w:t>commenced</w:t>
      </w:r>
    </w:p>
    <w:p w14:paraId="6F014B50" w14:textId="77777777" w:rsidR="00A5500D" w:rsidRDefault="00A5500D">
      <w:pPr>
        <w:pStyle w:val="BodyText"/>
        <w:rPr>
          <w:rFonts w:ascii="Montserrat"/>
        </w:rPr>
      </w:pPr>
    </w:p>
    <w:p w14:paraId="1FB3335A" w14:textId="77777777" w:rsidR="00A5500D" w:rsidRDefault="00000000">
      <w:pPr>
        <w:pStyle w:val="BodyText"/>
        <w:spacing w:before="83"/>
        <w:rPr>
          <w:rFonts w:ascii="Montserrat"/>
        </w:rPr>
      </w:pPr>
      <w:r>
        <w:rPr>
          <w:rFonts w:ascii="Montserrat"/>
          <w:noProof/>
        </w:rPr>
        <mc:AlternateContent>
          <mc:Choice Requires="wps">
            <w:drawing>
              <wp:anchor distT="0" distB="0" distL="0" distR="0" simplePos="0" relativeHeight="487601152" behindDoc="1" locked="0" layoutInCell="1" allowOverlap="1" wp14:anchorId="5F9AC258" wp14:editId="4F1E8F92">
                <wp:simplePos x="0" y="0"/>
                <wp:positionH relativeFrom="page">
                  <wp:posOffset>4864393</wp:posOffset>
                </wp:positionH>
                <wp:positionV relativeFrom="paragraph">
                  <wp:posOffset>223340</wp:posOffset>
                </wp:positionV>
                <wp:extent cx="593090" cy="478155"/>
                <wp:effectExtent l="0" t="0" r="0" b="0"/>
                <wp:wrapTopAndBottom/>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090" cy="478155"/>
                          <a:chOff x="0" y="0"/>
                          <a:chExt cx="593090" cy="478155"/>
                        </a:xfrm>
                      </wpg:grpSpPr>
                      <pic:pic xmlns:pic="http://schemas.openxmlformats.org/drawingml/2006/picture">
                        <pic:nvPicPr>
                          <pic:cNvPr id="59" name="Image 59"/>
                          <pic:cNvPicPr/>
                        </pic:nvPicPr>
                        <pic:blipFill>
                          <a:blip r:embed="rId46" cstate="print"/>
                          <a:stretch>
                            <a:fillRect/>
                          </a:stretch>
                        </pic:blipFill>
                        <pic:spPr>
                          <a:xfrm>
                            <a:off x="34527" y="0"/>
                            <a:ext cx="157086" cy="203108"/>
                          </a:xfrm>
                          <a:prstGeom prst="rect">
                            <a:avLst/>
                          </a:prstGeom>
                        </pic:spPr>
                      </pic:pic>
                      <pic:pic xmlns:pic="http://schemas.openxmlformats.org/drawingml/2006/picture">
                        <pic:nvPicPr>
                          <pic:cNvPr id="60" name="Image 60"/>
                          <pic:cNvPicPr/>
                        </pic:nvPicPr>
                        <pic:blipFill>
                          <a:blip r:embed="rId47" cstate="print"/>
                          <a:stretch>
                            <a:fillRect/>
                          </a:stretch>
                        </pic:blipFill>
                        <pic:spPr>
                          <a:xfrm>
                            <a:off x="219015" y="0"/>
                            <a:ext cx="157086" cy="203108"/>
                          </a:xfrm>
                          <a:prstGeom prst="rect">
                            <a:avLst/>
                          </a:prstGeom>
                        </pic:spPr>
                      </pic:pic>
                      <pic:pic xmlns:pic="http://schemas.openxmlformats.org/drawingml/2006/picture">
                        <pic:nvPicPr>
                          <pic:cNvPr id="61" name="Image 61"/>
                          <pic:cNvPicPr/>
                        </pic:nvPicPr>
                        <pic:blipFill>
                          <a:blip r:embed="rId48" cstate="print"/>
                          <a:stretch>
                            <a:fillRect/>
                          </a:stretch>
                        </pic:blipFill>
                        <pic:spPr>
                          <a:xfrm>
                            <a:off x="403491" y="0"/>
                            <a:ext cx="157099" cy="203108"/>
                          </a:xfrm>
                          <a:prstGeom prst="rect">
                            <a:avLst/>
                          </a:prstGeom>
                        </pic:spPr>
                      </pic:pic>
                      <wps:wsp>
                        <wps:cNvPr id="62" name="Graphic 62"/>
                        <wps:cNvSpPr/>
                        <wps:spPr>
                          <a:xfrm>
                            <a:off x="6934" y="198434"/>
                            <a:ext cx="579120" cy="272415"/>
                          </a:xfrm>
                          <a:custGeom>
                            <a:avLst/>
                            <a:gdLst/>
                            <a:ahLst/>
                            <a:cxnLst/>
                            <a:rect l="l" t="t" r="r" b="b"/>
                            <a:pathLst>
                              <a:path w="579120" h="272415">
                                <a:moveTo>
                                  <a:pt x="578929" y="0"/>
                                </a:moveTo>
                                <a:lnTo>
                                  <a:pt x="0" y="0"/>
                                </a:lnTo>
                                <a:lnTo>
                                  <a:pt x="0" y="53733"/>
                                </a:lnTo>
                                <a:lnTo>
                                  <a:pt x="578929" y="53733"/>
                                </a:lnTo>
                                <a:lnTo>
                                  <a:pt x="578929" y="0"/>
                                </a:lnTo>
                                <a:close/>
                              </a:path>
                              <a:path w="579120" h="272415">
                                <a:moveTo>
                                  <a:pt x="578929" y="218643"/>
                                </a:moveTo>
                                <a:lnTo>
                                  <a:pt x="0" y="218643"/>
                                </a:lnTo>
                                <a:lnTo>
                                  <a:pt x="0" y="272376"/>
                                </a:lnTo>
                                <a:lnTo>
                                  <a:pt x="578929" y="272376"/>
                                </a:lnTo>
                                <a:lnTo>
                                  <a:pt x="578929" y="218643"/>
                                </a:lnTo>
                                <a:close/>
                              </a:path>
                              <a:path w="579120" h="272415">
                                <a:moveTo>
                                  <a:pt x="16916" y="53060"/>
                                </a:moveTo>
                                <a:lnTo>
                                  <a:pt x="16916" y="218427"/>
                                </a:lnTo>
                              </a:path>
                              <a:path w="579120" h="272415">
                                <a:moveTo>
                                  <a:pt x="562775" y="53594"/>
                                </a:moveTo>
                                <a:lnTo>
                                  <a:pt x="562775" y="218960"/>
                                </a:lnTo>
                              </a:path>
                              <a:path w="579120" h="272415">
                                <a:moveTo>
                                  <a:pt x="167309" y="177749"/>
                                </a:moveTo>
                                <a:lnTo>
                                  <a:pt x="63487" y="177749"/>
                                </a:lnTo>
                                <a:lnTo>
                                  <a:pt x="63487" y="90525"/>
                                </a:lnTo>
                                <a:lnTo>
                                  <a:pt x="167309" y="90525"/>
                                </a:lnTo>
                                <a:lnTo>
                                  <a:pt x="167309" y="177749"/>
                                </a:lnTo>
                                <a:close/>
                              </a:path>
                              <a:path w="579120" h="272415">
                                <a:moveTo>
                                  <a:pt x="338543" y="177749"/>
                                </a:moveTo>
                                <a:lnTo>
                                  <a:pt x="234721" y="177749"/>
                                </a:lnTo>
                                <a:lnTo>
                                  <a:pt x="234721" y="90525"/>
                                </a:lnTo>
                                <a:lnTo>
                                  <a:pt x="338543" y="90525"/>
                                </a:lnTo>
                                <a:lnTo>
                                  <a:pt x="338543" y="177749"/>
                                </a:lnTo>
                                <a:close/>
                              </a:path>
                              <a:path w="579120" h="272415">
                                <a:moveTo>
                                  <a:pt x="511403" y="177749"/>
                                </a:moveTo>
                                <a:lnTo>
                                  <a:pt x="407581" y="177749"/>
                                </a:lnTo>
                                <a:lnTo>
                                  <a:pt x="407581" y="90525"/>
                                </a:lnTo>
                                <a:lnTo>
                                  <a:pt x="511403" y="90525"/>
                                </a:lnTo>
                                <a:lnTo>
                                  <a:pt x="511403" y="177749"/>
                                </a:lnTo>
                                <a:close/>
                              </a:path>
                            </a:pathLst>
                          </a:custGeom>
                          <a:ln w="13868">
                            <a:solidFill>
                              <a:srgbClr val="FDB927"/>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83.023102pt;margin-top:17.585905pt;width:46.7pt;height:37.65pt;mso-position-horizontal-relative:page;mso-position-vertical-relative:paragraph;z-index:-15715328;mso-wrap-distance-left:0;mso-wrap-distance-right:0" id="docshapegroup41" coordorigin="7660,352" coordsize="934,753">
                <v:shape style="position:absolute;left:7714;top:351;width:248;height:320" type="#_x0000_t75" id="docshape42" stroked="false">
                  <v:imagedata r:id="rId49" o:title=""/>
                </v:shape>
                <v:shape style="position:absolute;left:8005;top:351;width:248;height:320" type="#_x0000_t75" id="docshape43" stroked="false">
                  <v:imagedata r:id="rId50" o:title=""/>
                </v:shape>
                <v:shape style="position:absolute;left:8295;top:351;width:248;height:320" type="#_x0000_t75" id="docshape44" stroked="false">
                  <v:imagedata r:id="rId51" o:title=""/>
                </v:shape>
                <v:shape style="position:absolute;left:7671;top:664;width:912;height:429" id="docshape45" coordorigin="7671,664" coordsize="912,429" path="m8583,664l7671,664,7671,749,8583,749,8583,664xm8583,1009l7671,1009,7671,1093,8583,1093,8583,1009xm7698,748l7698,1008m8558,749l8558,1009m7935,944l7771,944,7771,807,7935,807,7935,944xm8205,944l8041,944,8041,807,8205,807,8205,944xm8477,944l8313,944,8313,807,8477,807,8477,944xe" filled="false" stroked="true" strokeweight="1.092pt" strokecolor="#fdb927">
                  <v:path arrowok="t"/>
                  <v:stroke dashstyle="solid"/>
                </v:shape>
                <w10:wrap type="topAndBottom"/>
              </v:group>
            </w:pict>
          </mc:Fallback>
        </mc:AlternateContent>
      </w:r>
    </w:p>
    <w:p w14:paraId="38C5BDC4" w14:textId="77777777" w:rsidR="00A5500D" w:rsidRDefault="00000000">
      <w:pPr>
        <w:pStyle w:val="Heading1"/>
        <w:spacing w:before="7"/>
        <w:ind w:left="424" w:right="225"/>
      </w:pPr>
      <w:r>
        <w:rPr>
          <w:color w:val="00AEEF"/>
          <w:spacing w:val="-5"/>
        </w:rPr>
        <w:t>830</w:t>
      </w:r>
    </w:p>
    <w:p w14:paraId="150DD947" w14:textId="77777777" w:rsidR="00A5500D" w:rsidRDefault="00000000">
      <w:pPr>
        <w:spacing w:before="81" w:line="271" w:lineRule="auto"/>
        <w:ind w:left="426" w:right="219"/>
        <w:jc w:val="center"/>
        <w:rPr>
          <w:rFonts w:ascii="Montserrat"/>
          <w:sz w:val="17"/>
        </w:rPr>
      </w:pPr>
      <w:r>
        <w:rPr>
          <w:rFonts w:ascii="Montserrat"/>
          <w:color w:val="FFFFFF"/>
          <w:spacing w:val="-4"/>
          <w:w w:val="90"/>
          <w:sz w:val="17"/>
        </w:rPr>
        <w:t>Sitting days in the Supreme</w:t>
      </w:r>
      <w:r>
        <w:rPr>
          <w:rFonts w:ascii="Montserrat"/>
          <w:color w:val="FFFFFF"/>
          <w:spacing w:val="-4"/>
          <w:sz w:val="17"/>
        </w:rPr>
        <w:t xml:space="preserve"> Court</w:t>
      </w:r>
      <w:r>
        <w:rPr>
          <w:rFonts w:ascii="Montserrat"/>
          <w:color w:val="FFFFFF"/>
          <w:spacing w:val="-10"/>
          <w:sz w:val="17"/>
        </w:rPr>
        <w:t xml:space="preserve"> </w:t>
      </w:r>
      <w:r>
        <w:rPr>
          <w:rFonts w:ascii="Montserrat"/>
          <w:color w:val="FFFFFF"/>
          <w:spacing w:val="-4"/>
          <w:sz w:val="17"/>
        </w:rPr>
        <w:t>(47%</w:t>
      </w:r>
      <w:r>
        <w:rPr>
          <w:rFonts w:ascii="Montserrat"/>
          <w:color w:val="FFFFFF"/>
          <w:spacing w:val="-10"/>
          <w:sz w:val="17"/>
        </w:rPr>
        <w:t xml:space="preserve"> </w:t>
      </w:r>
      <w:r>
        <w:rPr>
          <w:rFonts w:ascii="Montserrat"/>
          <w:color w:val="FFFFFF"/>
          <w:spacing w:val="-4"/>
          <w:sz w:val="17"/>
        </w:rPr>
        <w:t>increase</w:t>
      </w:r>
      <w:r>
        <w:rPr>
          <w:rFonts w:ascii="Montserrat"/>
          <w:color w:val="FFFFFF"/>
          <w:spacing w:val="-10"/>
          <w:sz w:val="17"/>
        </w:rPr>
        <w:t xml:space="preserve"> </w:t>
      </w:r>
      <w:r>
        <w:rPr>
          <w:rFonts w:ascii="Montserrat"/>
          <w:color w:val="FFFFFF"/>
          <w:spacing w:val="-4"/>
          <w:sz w:val="17"/>
        </w:rPr>
        <w:t xml:space="preserve">from </w:t>
      </w:r>
      <w:r>
        <w:rPr>
          <w:rFonts w:ascii="Montserrat"/>
          <w:color w:val="FFFFFF"/>
          <w:sz w:val="17"/>
        </w:rPr>
        <w:t>the</w:t>
      </w:r>
      <w:r>
        <w:rPr>
          <w:rFonts w:ascii="Montserrat"/>
          <w:color w:val="FFFFFF"/>
          <w:spacing w:val="-12"/>
          <w:sz w:val="17"/>
        </w:rPr>
        <w:t xml:space="preserve"> </w:t>
      </w:r>
      <w:r>
        <w:rPr>
          <w:rFonts w:ascii="Montserrat"/>
          <w:color w:val="FFFFFF"/>
          <w:sz w:val="17"/>
        </w:rPr>
        <w:t>previous</w:t>
      </w:r>
      <w:r>
        <w:rPr>
          <w:rFonts w:ascii="Montserrat"/>
          <w:color w:val="FFFFFF"/>
          <w:spacing w:val="-11"/>
          <w:sz w:val="17"/>
        </w:rPr>
        <w:t xml:space="preserve"> </w:t>
      </w:r>
      <w:r>
        <w:rPr>
          <w:rFonts w:ascii="Montserrat"/>
          <w:color w:val="FFFFFF"/>
          <w:sz w:val="17"/>
        </w:rPr>
        <w:t>year)</w:t>
      </w:r>
    </w:p>
    <w:p w14:paraId="4F5540CC" w14:textId="77777777" w:rsidR="00A5500D" w:rsidRDefault="00A5500D">
      <w:pPr>
        <w:spacing w:line="271" w:lineRule="auto"/>
        <w:jc w:val="center"/>
        <w:rPr>
          <w:rFonts w:ascii="Montserrat"/>
          <w:sz w:val="17"/>
        </w:rPr>
        <w:sectPr w:rsidR="00A5500D">
          <w:type w:val="continuous"/>
          <w:pgSz w:w="9980" w:h="14180"/>
          <w:pgMar w:top="1160" w:right="566" w:bottom="0" w:left="566" w:header="0" w:footer="0" w:gutter="0"/>
          <w:cols w:num="3" w:space="720" w:equalWidth="0">
            <w:col w:w="2491" w:space="149"/>
            <w:col w:w="3399" w:space="39"/>
            <w:col w:w="2770"/>
          </w:cols>
        </w:sectPr>
      </w:pPr>
    </w:p>
    <w:p w14:paraId="14A3C14E" w14:textId="77777777" w:rsidR="00A5500D" w:rsidRDefault="00A5500D">
      <w:pPr>
        <w:pStyle w:val="BodyText"/>
        <w:spacing w:before="49"/>
        <w:rPr>
          <w:rFonts w:ascii="Montserrat"/>
        </w:rPr>
      </w:pPr>
    </w:p>
    <w:p w14:paraId="693B9617" w14:textId="77777777" w:rsidR="00A5500D" w:rsidRDefault="00000000">
      <w:pPr>
        <w:pStyle w:val="BodyText"/>
        <w:spacing w:line="20" w:lineRule="exact"/>
        <w:ind w:left="279"/>
        <w:rPr>
          <w:rFonts w:ascii="Montserrat"/>
          <w:sz w:val="2"/>
        </w:rPr>
      </w:pPr>
      <w:r>
        <w:rPr>
          <w:rFonts w:ascii="Montserrat"/>
          <w:noProof/>
          <w:sz w:val="2"/>
        </w:rPr>
        <mc:AlternateContent>
          <mc:Choice Requires="wps">
            <w:drawing>
              <wp:inline distT="0" distB="0" distL="0" distR="0" wp14:anchorId="6276B991" wp14:editId="7FB9CE3B">
                <wp:extent cx="5264150" cy="3810"/>
                <wp:effectExtent l="9525" t="0" r="0" b="5715"/>
                <wp:docPr id="63"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4150" cy="3810"/>
                          <a:chOff x="0" y="0"/>
                          <a:chExt cx="5264150" cy="3810"/>
                        </a:xfrm>
                      </wpg:grpSpPr>
                      <wps:wsp>
                        <wps:cNvPr id="64" name="Graphic 64"/>
                        <wps:cNvSpPr/>
                        <wps:spPr>
                          <a:xfrm>
                            <a:off x="0" y="1905"/>
                            <a:ext cx="5264150" cy="1270"/>
                          </a:xfrm>
                          <a:custGeom>
                            <a:avLst/>
                            <a:gdLst/>
                            <a:ahLst/>
                            <a:cxnLst/>
                            <a:rect l="l" t="t" r="r" b="b"/>
                            <a:pathLst>
                              <a:path w="5264150">
                                <a:moveTo>
                                  <a:pt x="0" y="0"/>
                                </a:moveTo>
                                <a:lnTo>
                                  <a:pt x="5263591" y="0"/>
                                </a:lnTo>
                              </a:path>
                            </a:pathLst>
                          </a:custGeom>
                          <a:ln w="3810">
                            <a:solidFill>
                              <a:srgbClr val="00AEEF"/>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14.5pt;height:.3pt;mso-position-horizontal-relative:char;mso-position-vertical-relative:line" id="docshapegroup46" coordorigin="0,0" coordsize="8290,6">
                <v:line style="position:absolute" from="0,3" to="8289,3" stroked="true" strokeweight=".3pt" strokecolor="#00aeef">
                  <v:stroke dashstyle="solid"/>
                </v:line>
              </v:group>
            </w:pict>
          </mc:Fallback>
        </mc:AlternateContent>
      </w:r>
    </w:p>
    <w:p w14:paraId="2DF9D882" w14:textId="77777777" w:rsidR="00A5500D" w:rsidRDefault="00A5500D">
      <w:pPr>
        <w:pStyle w:val="BodyText"/>
        <w:spacing w:before="1"/>
        <w:rPr>
          <w:rFonts w:ascii="Montserrat"/>
          <w:sz w:val="14"/>
        </w:rPr>
      </w:pPr>
    </w:p>
    <w:p w14:paraId="64F3B922" w14:textId="77777777" w:rsidR="00A5500D" w:rsidRDefault="00000000">
      <w:pPr>
        <w:tabs>
          <w:tab w:val="left" w:pos="4115"/>
          <w:tab w:val="left" w:pos="7267"/>
        </w:tabs>
        <w:ind w:left="1052"/>
        <w:rPr>
          <w:rFonts w:ascii="Montserrat"/>
          <w:sz w:val="20"/>
        </w:rPr>
      </w:pPr>
      <w:r>
        <w:rPr>
          <w:rFonts w:ascii="Montserrat"/>
          <w:noProof/>
          <w:position w:val="2"/>
          <w:sz w:val="20"/>
        </w:rPr>
        <mc:AlternateContent>
          <mc:Choice Requires="wps">
            <w:drawing>
              <wp:inline distT="0" distB="0" distL="0" distR="0" wp14:anchorId="1629B67B" wp14:editId="594A48B3">
                <wp:extent cx="604520" cy="536575"/>
                <wp:effectExtent l="9525" t="9525" r="5079" b="15875"/>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520" cy="536575"/>
                          <a:chOff x="0" y="0"/>
                          <a:chExt cx="604520" cy="536575"/>
                        </a:xfrm>
                      </wpg:grpSpPr>
                      <wps:wsp>
                        <wps:cNvPr id="66" name="Graphic 66"/>
                        <wps:cNvSpPr/>
                        <wps:spPr>
                          <a:xfrm>
                            <a:off x="7454" y="0"/>
                            <a:ext cx="589280" cy="529590"/>
                          </a:xfrm>
                          <a:custGeom>
                            <a:avLst/>
                            <a:gdLst/>
                            <a:ahLst/>
                            <a:cxnLst/>
                            <a:rect l="l" t="t" r="r" b="b"/>
                            <a:pathLst>
                              <a:path w="589280" h="529590">
                                <a:moveTo>
                                  <a:pt x="290766" y="209905"/>
                                </a:moveTo>
                                <a:lnTo>
                                  <a:pt x="290766" y="529031"/>
                                </a:lnTo>
                              </a:path>
                              <a:path w="589280" h="529590">
                                <a:moveTo>
                                  <a:pt x="290766" y="0"/>
                                </a:moveTo>
                                <a:lnTo>
                                  <a:pt x="290766" y="59639"/>
                                </a:lnTo>
                              </a:path>
                              <a:path w="589280" h="529590">
                                <a:moveTo>
                                  <a:pt x="170726" y="528942"/>
                                </a:moveTo>
                                <a:lnTo>
                                  <a:pt x="277431" y="528942"/>
                                </a:lnTo>
                                <a:lnTo>
                                  <a:pt x="410794" y="528942"/>
                                </a:lnTo>
                                <a:lnTo>
                                  <a:pt x="224078" y="528942"/>
                                </a:lnTo>
                              </a:path>
                              <a:path w="589280" h="529590">
                                <a:moveTo>
                                  <a:pt x="0" y="327253"/>
                                </a:moveTo>
                                <a:lnTo>
                                  <a:pt x="93383" y="136080"/>
                                </a:lnTo>
                                <a:lnTo>
                                  <a:pt x="186728" y="327253"/>
                                </a:lnTo>
                              </a:path>
                              <a:path w="589280" h="529590">
                                <a:moveTo>
                                  <a:pt x="93383" y="416890"/>
                                </a:moveTo>
                                <a:lnTo>
                                  <a:pt x="145716" y="402516"/>
                                </a:lnTo>
                                <a:lnTo>
                                  <a:pt x="180238" y="361905"/>
                                </a:lnTo>
                                <a:lnTo>
                                  <a:pt x="186728" y="327266"/>
                                </a:lnTo>
                                <a:lnTo>
                                  <a:pt x="0" y="327266"/>
                                </a:lnTo>
                                <a:lnTo>
                                  <a:pt x="14973" y="377515"/>
                                </a:lnTo>
                                <a:lnTo>
                                  <a:pt x="57288" y="410667"/>
                                </a:lnTo>
                                <a:lnTo>
                                  <a:pt x="93383" y="416890"/>
                                </a:lnTo>
                              </a:path>
                              <a:path w="589280" h="529590">
                                <a:moveTo>
                                  <a:pt x="402463" y="327253"/>
                                </a:moveTo>
                                <a:lnTo>
                                  <a:pt x="495833" y="136080"/>
                                </a:lnTo>
                                <a:lnTo>
                                  <a:pt x="589191" y="327253"/>
                                </a:lnTo>
                              </a:path>
                              <a:path w="589280" h="529590">
                                <a:moveTo>
                                  <a:pt x="495833" y="416890"/>
                                </a:moveTo>
                                <a:lnTo>
                                  <a:pt x="548172" y="402516"/>
                                </a:lnTo>
                                <a:lnTo>
                                  <a:pt x="582699" y="361905"/>
                                </a:lnTo>
                                <a:lnTo>
                                  <a:pt x="589191" y="327266"/>
                                </a:lnTo>
                                <a:lnTo>
                                  <a:pt x="402463" y="327266"/>
                                </a:lnTo>
                                <a:lnTo>
                                  <a:pt x="417436" y="377515"/>
                                </a:lnTo>
                                <a:lnTo>
                                  <a:pt x="459744" y="410667"/>
                                </a:lnTo>
                                <a:lnTo>
                                  <a:pt x="495833" y="416890"/>
                                </a:lnTo>
                              </a:path>
                              <a:path w="589280" h="529590">
                                <a:moveTo>
                                  <a:pt x="366420" y="134124"/>
                                </a:moveTo>
                                <a:lnTo>
                                  <a:pt x="494576" y="134124"/>
                                </a:lnTo>
                              </a:path>
                              <a:path w="589280" h="529590">
                                <a:moveTo>
                                  <a:pt x="94119" y="134124"/>
                                </a:moveTo>
                                <a:lnTo>
                                  <a:pt x="211785" y="134124"/>
                                </a:lnTo>
                              </a:path>
                              <a:path w="589280" h="529590">
                                <a:moveTo>
                                  <a:pt x="215645" y="134162"/>
                                </a:moveTo>
                                <a:lnTo>
                                  <a:pt x="221515" y="105099"/>
                                </a:lnTo>
                                <a:lnTo>
                                  <a:pt x="237520" y="81367"/>
                                </a:lnTo>
                                <a:lnTo>
                                  <a:pt x="261257" y="65366"/>
                                </a:lnTo>
                                <a:lnTo>
                                  <a:pt x="290322" y="59499"/>
                                </a:lnTo>
                                <a:lnTo>
                                  <a:pt x="319384" y="65366"/>
                                </a:lnTo>
                                <a:lnTo>
                                  <a:pt x="343117" y="81367"/>
                                </a:lnTo>
                                <a:lnTo>
                                  <a:pt x="359118" y="105099"/>
                                </a:lnTo>
                                <a:lnTo>
                                  <a:pt x="364985" y="134162"/>
                                </a:lnTo>
                                <a:lnTo>
                                  <a:pt x="359118" y="163225"/>
                                </a:lnTo>
                                <a:lnTo>
                                  <a:pt x="343117" y="186958"/>
                                </a:lnTo>
                                <a:lnTo>
                                  <a:pt x="319384" y="202958"/>
                                </a:lnTo>
                                <a:lnTo>
                                  <a:pt x="290322" y="208826"/>
                                </a:lnTo>
                                <a:lnTo>
                                  <a:pt x="261257" y="202958"/>
                                </a:lnTo>
                                <a:lnTo>
                                  <a:pt x="237520" y="186958"/>
                                </a:lnTo>
                                <a:lnTo>
                                  <a:pt x="221515" y="163225"/>
                                </a:lnTo>
                                <a:lnTo>
                                  <a:pt x="215645" y="134162"/>
                                </a:lnTo>
                              </a:path>
                            </a:pathLst>
                          </a:custGeom>
                          <a:ln w="14909">
                            <a:solidFill>
                              <a:srgbClr val="FDB927"/>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6pt;height:42.25pt;mso-position-horizontal-relative:char;mso-position-vertical-relative:line" id="docshapegroup47" coordorigin="0,0" coordsize="952,845">
                <v:shape style="position:absolute;left:11;top:0;width:928;height:834" id="docshape48" coordorigin="12,0" coordsize="928,834" path="m470,331l470,833m470,0l470,94m281,833l449,833,659,833,365,833m12,515l159,214,306,515m159,657l188,654,216,647,241,634,264,616,282,595,296,570,304,543,306,515,12,515,14,543,22,570,35,595,54,616,76,634,102,647,130,654,159,657m646,515l793,214,940,515m793,657l822,654,849,647,875,634,898,616,916,595,929,570,937,543,940,515,646,515,648,543,656,570,669,595,688,616,710,634,736,647,764,654,793,657m589,211l791,211m160,211l345,211m351,211l361,166,386,128,423,103,469,94,515,103,552,128,577,166,587,211,577,257,552,294,515,320,469,329,423,320,386,294,361,257,351,211e" filled="false" stroked="true" strokeweight="1.174pt" strokecolor="#fdb927">
                  <v:path arrowok="t"/>
                  <v:stroke dashstyle="solid"/>
                </v:shape>
              </v:group>
            </w:pict>
          </mc:Fallback>
        </mc:AlternateContent>
      </w:r>
      <w:r>
        <w:rPr>
          <w:rFonts w:ascii="Montserrat"/>
          <w:position w:val="2"/>
          <w:sz w:val="20"/>
        </w:rPr>
        <w:tab/>
      </w:r>
      <w:r>
        <w:rPr>
          <w:rFonts w:ascii="Montserrat"/>
          <w:noProof/>
          <w:position w:val="2"/>
          <w:sz w:val="20"/>
        </w:rPr>
        <mc:AlternateContent>
          <mc:Choice Requires="wps">
            <w:drawing>
              <wp:inline distT="0" distB="0" distL="0" distR="0" wp14:anchorId="11D3E7D4" wp14:editId="0971599B">
                <wp:extent cx="604520" cy="536575"/>
                <wp:effectExtent l="9525" t="9525" r="5079" b="15875"/>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4520" cy="536575"/>
                          <a:chOff x="0" y="0"/>
                          <a:chExt cx="604520" cy="536575"/>
                        </a:xfrm>
                      </wpg:grpSpPr>
                      <wps:wsp>
                        <wps:cNvPr id="68" name="Graphic 68"/>
                        <wps:cNvSpPr/>
                        <wps:spPr>
                          <a:xfrm>
                            <a:off x="7454" y="0"/>
                            <a:ext cx="589280" cy="529590"/>
                          </a:xfrm>
                          <a:custGeom>
                            <a:avLst/>
                            <a:gdLst/>
                            <a:ahLst/>
                            <a:cxnLst/>
                            <a:rect l="l" t="t" r="r" b="b"/>
                            <a:pathLst>
                              <a:path w="589280" h="529590">
                                <a:moveTo>
                                  <a:pt x="290766" y="209905"/>
                                </a:moveTo>
                                <a:lnTo>
                                  <a:pt x="290766" y="529031"/>
                                </a:lnTo>
                              </a:path>
                              <a:path w="589280" h="529590">
                                <a:moveTo>
                                  <a:pt x="290766" y="0"/>
                                </a:moveTo>
                                <a:lnTo>
                                  <a:pt x="290766" y="59639"/>
                                </a:lnTo>
                              </a:path>
                              <a:path w="589280" h="529590">
                                <a:moveTo>
                                  <a:pt x="170726" y="528942"/>
                                </a:moveTo>
                                <a:lnTo>
                                  <a:pt x="277431" y="528942"/>
                                </a:lnTo>
                                <a:lnTo>
                                  <a:pt x="410794" y="528942"/>
                                </a:lnTo>
                                <a:lnTo>
                                  <a:pt x="224066" y="528942"/>
                                </a:lnTo>
                              </a:path>
                              <a:path w="589280" h="529590">
                                <a:moveTo>
                                  <a:pt x="0" y="327253"/>
                                </a:moveTo>
                                <a:lnTo>
                                  <a:pt x="93383" y="136080"/>
                                </a:lnTo>
                                <a:lnTo>
                                  <a:pt x="186728" y="327253"/>
                                </a:lnTo>
                              </a:path>
                              <a:path w="589280" h="529590">
                                <a:moveTo>
                                  <a:pt x="93383" y="416890"/>
                                </a:moveTo>
                                <a:lnTo>
                                  <a:pt x="145709" y="402516"/>
                                </a:lnTo>
                                <a:lnTo>
                                  <a:pt x="180236" y="361905"/>
                                </a:lnTo>
                                <a:lnTo>
                                  <a:pt x="186728" y="327266"/>
                                </a:lnTo>
                                <a:lnTo>
                                  <a:pt x="0" y="327266"/>
                                </a:lnTo>
                                <a:lnTo>
                                  <a:pt x="14973" y="377515"/>
                                </a:lnTo>
                                <a:lnTo>
                                  <a:pt x="57288" y="410667"/>
                                </a:lnTo>
                                <a:lnTo>
                                  <a:pt x="93383" y="416890"/>
                                </a:lnTo>
                                <a:close/>
                              </a:path>
                              <a:path w="589280" h="529590">
                                <a:moveTo>
                                  <a:pt x="402463" y="327253"/>
                                </a:moveTo>
                                <a:lnTo>
                                  <a:pt x="495833" y="136080"/>
                                </a:lnTo>
                                <a:lnTo>
                                  <a:pt x="589191" y="327253"/>
                                </a:lnTo>
                              </a:path>
                              <a:path w="589280" h="529590">
                                <a:moveTo>
                                  <a:pt x="495833" y="416890"/>
                                </a:moveTo>
                                <a:lnTo>
                                  <a:pt x="548179" y="402516"/>
                                </a:lnTo>
                                <a:lnTo>
                                  <a:pt x="582701" y="361905"/>
                                </a:lnTo>
                                <a:lnTo>
                                  <a:pt x="589191" y="327266"/>
                                </a:lnTo>
                                <a:lnTo>
                                  <a:pt x="402463" y="327266"/>
                                </a:lnTo>
                                <a:lnTo>
                                  <a:pt x="417436" y="377515"/>
                                </a:lnTo>
                                <a:lnTo>
                                  <a:pt x="459740" y="410667"/>
                                </a:lnTo>
                                <a:lnTo>
                                  <a:pt x="495833" y="416890"/>
                                </a:lnTo>
                                <a:close/>
                              </a:path>
                              <a:path w="589280" h="529590">
                                <a:moveTo>
                                  <a:pt x="366420" y="134124"/>
                                </a:moveTo>
                                <a:lnTo>
                                  <a:pt x="494576" y="134124"/>
                                </a:lnTo>
                              </a:path>
                              <a:path w="589280" h="529590">
                                <a:moveTo>
                                  <a:pt x="94119" y="134124"/>
                                </a:moveTo>
                                <a:lnTo>
                                  <a:pt x="211785" y="134124"/>
                                </a:lnTo>
                              </a:path>
                              <a:path w="589280" h="529590">
                                <a:moveTo>
                                  <a:pt x="215646" y="134162"/>
                                </a:moveTo>
                                <a:lnTo>
                                  <a:pt x="221515" y="105099"/>
                                </a:lnTo>
                                <a:lnTo>
                                  <a:pt x="237520" y="81367"/>
                                </a:lnTo>
                                <a:lnTo>
                                  <a:pt x="261257" y="65366"/>
                                </a:lnTo>
                                <a:lnTo>
                                  <a:pt x="290322" y="59499"/>
                                </a:lnTo>
                                <a:lnTo>
                                  <a:pt x="319384" y="65366"/>
                                </a:lnTo>
                                <a:lnTo>
                                  <a:pt x="343117" y="81367"/>
                                </a:lnTo>
                                <a:lnTo>
                                  <a:pt x="359118" y="105099"/>
                                </a:lnTo>
                                <a:lnTo>
                                  <a:pt x="364985" y="134162"/>
                                </a:lnTo>
                                <a:lnTo>
                                  <a:pt x="359118" y="163225"/>
                                </a:lnTo>
                                <a:lnTo>
                                  <a:pt x="343117" y="186958"/>
                                </a:lnTo>
                                <a:lnTo>
                                  <a:pt x="319384" y="202958"/>
                                </a:lnTo>
                                <a:lnTo>
                                  <a:pt x="290322" y="208826"/>
                                </a:lnTo>
                                <a:lnTo>
                                  <a:pt x="261257" y="202958"/>
                                </a:lnTo>
                                <a:lnTo>
                                  <a:pt x="237520" y="186958"/>
                                </a:lnTo>
                                <a:lnTo>
                                  <a:pt x="221515" y="163225"/>
                                </a:lnTo>
                                <a:lnTo>
                                  <a:pt x="215646" y="134162"/>
                                </a:lnTo>
                                <a:close/>
                              </a:path>
                            </a:pathLst>
                          </a:custGeom>
                          <a:ln w="14909">
                            <a:solidFill>
                              <a:srgbClr val="FDB927"/>
                            </a:solidFill>
                            <a:prstDash val="solid"/>
                          </a:ln>
                        </wps:spPr>
                        <wps:bodyPr wrap="square" lIns="0" tIns="0" rIns="0" bIns="0" rtlCol="0">
                          <a:prstTxWarp prst="textNoShape">
                            <a:avLst/>
                          </a:prstTxWarp>
                          <a:noAutofit/>
                        </wps:bodyPr>
                      </wps:wsp>
                      <wps:wsp>
                        <wps:cNvPr id="69" name="Graphic 69"/>
                        <wps:cNvSpPr/>
                        <wps:spPr>
                          <a:xfrm>
                            <a:off x="273441" y="104717"/>
                            <a:ext cx="55244" cy="60960"/>
                          </a:xfrm>
                          <a:custGeom>
                            <a:avLst/>
                            <a:gdLst/>
                            <a:ahLst/>
                            <a:cxnLst/>
                            <a:rect l="l" t="t" r="r" b="b"/>
                            <a:pathLst>
                              <a:path w="55244" h="60960">
                                <a:moveTo>
                                  <a:pt x="0" y="42925"/>
                                </a:moveTo>
                                <a:lnTo>
                                  <a:pt x="19748" y="60756"/>
                                </a:lnTo>
                                <a:lnTo>
                                  <a:pt x="55232" y="0"/>
                                </a:lnTo>
                              </a:path>
                            </a:pathLst>
                          </a:custGeom>
                          <a:ln w="14909">
                            <a:solidFill>
                              <a:srgbClr val="FFFFFF"/>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7.6pt;height:42.25pt;mso-position-horizontal-relative:char;mso-position-vertical-relative:line" id="docshapegroup49" coordorigin="0,0" coordsize="952,845">
                <v:shape style="position:absolute;left:11;top:0;width:928;height:834" id="docshape50" coordorigin="12,0" coordsize="928,834" path="m470,331l470,833m470,0l470,94m281,833l449,833,659,833,365,833m12,515l159,214,306,515m159,657l188,654,216,647,241,634,264,616,282,595,296,570,304,543,306,515,12,515,14,543,22,570,35,595,54,616,76,634,102,647,130,654,159,657xm646,515l793,214,940,515m793,657l822,654,849,647,875,634,898,616,916,595,929,570,937,543,940,515,646,515,648,543,656,570,669,595,688,616,710,634,736,647,763,654,793,657xm589,211l791,211m160,211l345,211m351,211l361,166,386,128,423,103,469,94,515,103,552,128,577,166,587,211,577,257,552,294,515,320,469,329,423,320,386,294,361,257,351,211xe" filled="false" stroked="true" strokeweight="1.174pt" strokecolor="#fdb927">
                  <v:path arrowok="t"/>
                  <v:stroke dashstyle="solid"/>
                </v:shape>
                <v:shape style="position:absolute;left:430;top:164;width:87;height:96" id="docshape51" coordorigin="431,165" coordsize="87,96" path="m431,233l462,261,518,165e" filled="false" stroked="true" strokeweight="1.174pt" strokecolor="#ffffff">
                  <v:path arrowok="t"/>
                  <v:stroke dashstyle="solid"/>
                </v:shape>
              </v:group>
            </w:pict>
          </mc:Fallback>
        </mc:AlternateContent>
      </w:r>
      <w:r>
        <w:rPr>
          <w:rFonts w:ascii="Montserrat"/>
          <w:position w:val="2"/>
          <w:sz w:val="20"/>
        </w:rPr>
        <w:tab/>
      </w:r>
      <w:r>
        <w:rPr>
          <w:rFonts w:ascii="Montserrat"/>
          <w:noProof/>
          <w:sz w:val="20"/>
        </w:rPr>
        <mc:AlternateContent>
          <mc:Choice Requires="wps">
            <w:drawing>
              <wp:inline distT="0" distB="0" distL="0" distR="0" wp14:anchorId="5C873B84" wp14:editId="4B03173C">
                <wp:extent cx="363855" cy="527050"/>
                <wp:effectExtent l="9525" t="0" r="0" b="15875"/>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3855" cy="527050"/>
                          <a:chOff x="0" y="0"/>
                          <a:chExt cx="363855" cy="527050"/>
                        </a:xfrm>
                      </wpg:grpSpPr>
                      <wps:wsp>
                        <wps:cNvPr id="71" name="Graphic 71"/>
                        <wps:cNvSpPr/>
                        <wps:spPr>
                          <a:xfrm>
                            <a:off x="7454" y="7454"/>
                            <a:ext cx="348615" cy="512445"/>
                          </a:xfrm>
                          <a:custGeom>
                            <a:avLst/>
                            <a:gdLst/>
                            <a:ahLst/>
                            <a:cxnLst/>
                            <a:rect l="l" t="t" r="r" b="b"/>
                            <a:pathLst>
                              <a:path w="348615" h="512445">
                                <a:moveTo>
                                  <a:pt x="48577" y="73050"/>
                                </a:moveTo>
                                <a:lnTo>
                                  <a:pt x="28194" y="73050"/>
                                </a:lnTo>
                                <a:lnTo>
                                  <a:pt x="17252" y="75275"/>
                                </a:lnTo>
                                <a:lnTo>
                                  <a:pt x="8286" y="81332"/>
                                </a:lnTo>
                                <a:lnTo>
                                  <a:pt x="2226" y="90297"/>
                                </a:lnTo>
                                <a:lnTo>
                                  <a:pt x="0" y="101244"/>
                                </a:lnTo>
                                <a:lnTo>
                                  <a:pt x="0" y="483857"/>
                                </a:lnTo>
                                <a:lnTo>
                                  <a:pt x="2226" y="494797"/>
                                </a:lnTo>
                                <a:lnTo>
                                  <a:pt x="8286" y="503758"/>
                                </a:lnTo>
                                <a:lnTo>
                                  <a:pt x="17252" y="509814"/>
                                </a:lnTo>
                                <a:lnTo>
                                  <a:pt x="28194" y="512038"/>
                                </a:lnTo>
                                <a:lnTo>
                                  <a:pt x="320230" y="512038"/>
                                </a:lnTo>
                                <a:lnTo>
                                  <a:pt x="331170" y="509814"/>
                                </a:lnTo>
                                <a:lnTo>
                                  <a:pt x="340131" y="503758"/>
                                </a:lnTo>
                                <a:lnTo>
                                  <a:pt x="346187" y="494797"/>
                                </a:lnTo>
                                <a:lnTo>
                                  <a:pt x="348411" y="483857"/>
                                </a:lnTo>
                                <a:lnTo>
                                  <a:pt x="348411" y="101244"/>
                                </a:lnTo>
                                <a:lnTo>
                                  <a:pt x="346187" y="90297"/>
                                </a:lnTo>
                                <a:lnTo>
                                  <a:pt x="340131" y="81332"/>
                                </a:lnTo>
                                <a:lnTo>
                                  <a:pt x="331170" y="75275"/>
                                </a:lnTo>
                                <a:lnTo>
                                  <a:pt x="320230" y="73050"/>
                                </a:lnTo>
                                <a:lnTo>
                                  <a:pt x="305333" y="73050"/>
                                </a:lnTo>
                              </a:path>
                              <a:path w="348615" h="512445">
                                <a:moveTo>
                                  <a:pt x="105956" y="252501"/>
                                </a:moveTo>
                                <a:lnTo>
                                  <a:pt x="40792" y="252501"/>
                                </a:lnTo>
                                <a:lnTo>
                                  <a:pt x="40792" y="146050"/>
                                </a:lnTo>
                                <a:lnTo>
                                  <a:pt x="174739" y="146050"/>
                                </a:lnTo>
                                <a:lnTo>
                                  <a:pt x="174739" y="210057"/>
                                </a:lnTo>
                              </a:path>
                              <a:path w="348615" h="512445">
                                <a:moveTo>
                                  <a:pt x="36601" y="341261"/>
                                </a:moveTo>
                                <a:lnTo>
                                  <a:pt x="127723" y="341261"/>
                                </a:lnTo>
                              </a:path>
                              <a:path w="348615" h="512445">
                                <a:moveTo>
                                  <a:pt x="36601" y="377723"/>
                                </a:moveTo>
                                <a:lnTo>
                                  <a:pt x="127723" y="377723"/>
                                </a:lnTo>
                              </a:path>
                              <a:path w="348615" h="512445">
                                <a:moveTo>
                                  <a:pt x="36601" y="414197"/>
                                </a:moveTo>
                                <a:lnTo>
                                  <a:pt x="127723" y="414197"/>
                                </a:lnTo>
                              </a:path>
                              <a:path w="348615" h="512445">
                                <a:moveTo>
                                  <a:pt x="36601" y="450672"/>
                                </a:moveTo>
                                <a:lnTo>
                                  <a:pt x="127723" y="450672"/>
                                </a:lnTo>
                              </a:path>
                              <a:path w="348615" h="512445">
                                <a:moveTo>
                                  <a:pt x="218732" y="148729"/>
                                </a:moveTo>
                                <a:lnTo>
                                  <a:pt x="309841" y="148729"/>
                                </a:lnTo>
                              </a:path>
                              <a:path w="348615" h="512445">
                                <a:moveTo>
                                  <a:pt x="218732" y="185204"/>
                                </a:moveTo>
                                <a:lnTo>
                                  <a:pt x="309841" y="185204"/>
                                </a:lnTo>
                              </a:path>
                              <a:path w="348615" h="512445">
                                <a:moveTo>
                                  <a:pt x="218732" y="221678"/>
                                </a:moveTo>
                                <a:lnTo>
                                  <a:pt x="309841" y="221678"/>
                                </a:lnTo>
                              </a:path>
                              <a:path w="348615" h="512445">
                                <a:moveTo>
                                  <a:pt x="246837" y="258152"/>
                                </a:moveTo>
                                <a:lnTo>
                                  <a:pt x="309841" y="258152"/>
                                </a:lnTo>
                              </a:path>
                              <a:path w="348615" h="512445">
                                <a:moveTo>
                                  <a:pt x="103098" y="285178"/>
                                </a:moveTo>
                                <a:lnTo>
                                  <a:pt x="108965" y="256115"/>
                                </a:lnTo>
                                <a:lnTo>
                                  <a:pt x="124966" y="232383"/>
                                </a:lnTo>
                                <a:lnTo>
                                  <a:pt x="148698" y="216382"/>
                                </a:lnTo>
                                <a:lnTo>
                                  <a:pt x="177761" y="210515"/>
                                </a:lnTo>
                                <a:lnTo>
                                  <a:pt x="206830" y="216382"/>
                                </a:lnTo>
                                <a:lnTo>
                                  <a:pt x="230562" y="232383"/>
                                </a:lnTo>
                                <a:lnTo>
                                  <a:pt x="246559" y="256115"/>
                                </a:lnTo>
                                <a:lnTo>
                                  <a:pt x="252425" y="285178"/>
                                </a:lnTo>
                                <a:lnTo>
                                  <a:pt x="246559" y="314248"/>
                                </a:lnTo>
                                <a:lnTo>
                                  <a:pt x="230562" y="337985"/>
                                </a:lnTo>
                                <a:lnTo>
                                  <a:pt x="206830" y="353987"/>
                                </a:lnTo>
                                <a:lnTo>
                                  <a:pt x="177761" y="359854"/>
                                </a:lnTo>
                                <a:lnTo>
                                  <a:pt x="148698" y="353987"/>
                                </a:lnTo>
                                <a:lnTo>
                                  <a:pt x="124966" y="337985"/>
                                </a:lnTo>
                                <a:lnTo>
                                  <a:pt x="108965" y="314248"/>
                                </a:lnTo>
                                <a:lnTo>
                                  <a:pt x="103098" y="285178"/>
                                </a:lnTo>
                              </a:path>
                              <a:path w="348615" h="512445">
                                <a:moveTo>
                                  <a:pt x="148450" y="298665"/>
                                </a:moveTo>
                                <a:lnTo>
                                  <a:pt x="168198" y="316496"/>
                                </a:lnTo>
                                <a:lnTo>
                                  <a:pt x="203682" y="255739"/>
                                </a:lnTo>
                              </a:path>
                              <a:path w="348615" h="512445">
                                <a:moveTo>
                                  <a:pt x="205066" y="32600"/>
                                </a:moveTo>
                                <a:lnTo>
                                  <a:pt x="205092" y="32067"/>
                                </a:lnTo>
                                <a:lnTo>
                                  <a:pt x="205219" y="31546"/>
                                </a:lnTo>
                                <a:lnTo>
                                  <a:pt x="205219" y="31000"/>
                                </a:lnTo>
                                <a:lnTo>
                                  <a:pt x="202784" y="18934"/>
                                </a:lnTo>
                                <a:lnTo>
                                  <a:pt x="196145" y="9080"/>
                                </a:lnTo>
                                <a:lnTo>
                                  <a:pt x="186295" y="2436"/>
                                </a:lnTo>
                                <a:lnTo>
                                  <a:pt x="174231" y="0"/>
                                </a:lnTo>
                                <a:lnTo>
                                  <a:pt x="162165" y="2436"/>
                                </a:lnTo>
                                <a:lnTo>
                                  <a:pt x="152311" y="9080"/>
                                </a:lnTo>
                                <a:lnTo>
                                  <a:pt x="145667" y="18934"/>
                                </a:lnTo>
                                <a:lnTo>
                                  <a:pt x="143230" y="31000"/>
                                </a:lnTo>
                                <a:lnTo>
                                  <a:pt x="143230" y="31546"/>
                                </a:lnTo>
                                <a:lnTo>
                                  <a:pt x="143370" y="32067"/>
                                </a:lnTo>
                                <a:lnTo>
                                  <a:pt x="143395" y="32600"/>
                                </a:lnTo>
                                <a:lnTo>
                                  <a:pt x="52857" y="32600"/>
                                </a:lnTo>
                                <a:lnTo>
                                  <a:pt x="52857" y="100736"/>
                                </a:lnTo>
                                <a:lnTo>
                                  <a:pt x="296900" y="100736"/>
                                </a:lnTo>
                                <a:lnTo>
                                  <a:pt x="296900" y="32600"/>
                                </a:lnTo>
                                <a:lnTo>
                                  <a:pt x="205066" y="32600"/>
                                </a:lnTo>
                              </a:path>
                              <a:path w="348615" h="512445">
                                <a:moveTo>
                                  <a:pt x="221221" y="344868"/>
                                </a:moveTo>
                                <a:lnTo>
                                  <a:pt x="307289" y="344868"/>
                                </a:lnTo>
                                <a:lnTo>
                                  <a:pt x="307289" y="451319"/>
                                </a:lnTo>
                                <a:lnTo>
                                  <a:pt x="173329" y="451319"/>
                                </a:lnTo>
                                <a:lnTo>
                                  <a:pt x="173329" y="359473"/>
                                </a:lnTo>
                              </a:path>
                            </a:pathLst>
                          </a:custGeom>
                          <a:ln w="14909">
                            <a:solidFill>
                              <a:srgbClr val="FDB927"/>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28.65pt;height:41.5pt;mso-position-horizontal-relative:char;mso-position-vertical-relative:line" id="docshapegroup52" coordorigin="0,0" coordsize="573,830">
                <v:shape style="position:absolute;left:11;top:11;width:549;height:807" id="docshape53" coordorigin="12,12" coordsize="549,807" path="m88,127l56,127,39,130,25,140,15,154,12,171,12,774,15,791,25,805,39,815,56,818,516,818,533,815,547,805,557,791,560,774,560,171,557,154,547,140,533,130,516,127,493,127m179,409l76,409,76,242,287,242,287,343m69,549l213,549m69,607l213,607m69,664l213,664m69,721l213,721m356,246l500,246m356,303l500,303m356,361l500,361m400,418l500,418m174,461l183,415,209,378,246,352,292,343,337,352,375,378,400,415,409,461,400,507,375,544,337,569,292,578,246,569,209,544,183,507,174,461m246,482l277,510,333,414m335,63l335,62,335,61,335,61,331,42,321,26,305,16,286,12,267,16,252,26,241,42,237,61,237,61,238,62,238,63,95,63,95,170,479,170,479,63,335,63m360,555l496,555,496,722,285,722,285,578e" filled="false" stroked="true" strokeweight="1.174pt" strokecolor="#fdb927">
                  <v:path arrowok="t"/>
                  <v:stroke dashstyle="solid"/>
                </v:shape>
              </v:group>
            </w:pict>
          </mc:Fallback>
        </mc:AlternateContent>
      </w:r>
    </w:p>
    <w:p w14:paraId="7512393F" w14:textId="77777777" w:rsidR="00A5500D" w:rsidRDefault="00A5500D">
      <w:pPr>
        <w:rPr>
          <w:rFonts w:ascii="Montserrat"/>
          <w:sz w:val="20"/>
        </w:rPr>
        <w:sectPr w:rsidR="00A5500D">
          <w:type w:val="continuous"/>
          <w:pgSz w:w="9980" w:h="14180"/>
          <w:pgMar w:top="1160" w:right="566" w:bottom="0" w:left="566" w:header="0" w:footer="0" w:gutter="0"/>
          <w:cols w:space="720"/>
        </w:sectPr>
      </w:pPr>
    </w:p>
    <w:p w14:paraId="572B154E" w14:textId="77777777" w:rsidR="00A5500D" w:rsidRDefault="00000000">
      <w:pPr>
        <w:pStyle w:val="Heading1"/>
        <w:spacing w:before="48"/>
        <w:ind w:left="438"/>
      </w:pPr>
      <w:r>
        <w:rPr>
          <w:color w:val="00AEEF"/>
          <w:spacing w:val="-2"/>
        </w:rPr>
        <w:t>4,766</w:t>
      </w:r>
    </w:p>
    <w:p w14:paraId="2ADD2F13" w14:textId="77777777" w:rsidR="00A5500D" w:rsidRDefault="00000000">
      <w:pPr>
        <w:spacing w:before="81"/>
        <w:ind w:left="438" w:right="2"/>
        <w:jc w:val="center"/>
        <w:rPr>
          <w:rFonts w:ascii="Montserrat"/>
          <w:sz w:val="17"/>
        </w:rPr>
      </w:pPr>
      <w:r>
        <w:rPr>
          <w:rFonts w:ascii="Montserrat"/>
          <w:color w:val="FFFFFF"/>
          <w:spacing w:val="-4"/>
          <w:w w:val="90"/>
          <w:sz w:val="17"/>
        </w:rPr>
        <w:t>Total</w:t>
      </w:r>
      <w:r>
        <w:rPr>
          <w:rFonts w:ascii="Montserrat"/>
          <w:color w:val="FFFFFF"/>
          <w:spacing w:val="-8"/>
          <w:sz w:val="17"/>
        </w:rPr>
        <w:t xml:space="preserve"> </w:t>
      </w:r>
      <w:r>
        <w:rPr>
          <w:rFonts w:ascii="Montserrat"/>
          <w:color w:val="FFFFFF"/>
          <w:spacing w:val="-4"/>
          <w:w w:val="90"/>
          <w:sz w:val="17"/>
        </w:rPr>
        <w:t>matters</w:t>
      </w:r>
      <w:r>
        <w:rPr>
          <w:rFonts w:ascii="Montserrat"/>
          <w:color w:val="FFFFFF"/>
          <w:spacing w:val="-7"/>
          <w:sz w:val="17"/>
        </w:rPr>
        <w:t xml:space="preserve"> </w:t>
      </w:r>
      <w:r>
        <w:rPr>
          <w:rFonts w:ascii="Montserrat"/>
          <w:color w:val="FFFFFF"/>
          <w:spacing w:val="-4"/>
          <w:w w:val="90"/>
          <w:sz w:val="17"/>
        </w:rPr>
        <w:t>commenced</w:t>
      </w:r>
    </w:p>
    <w:p w14:paraId="0263A84C" w14:textId="77777777" w:rsidR="00A5500D" w:rsidRDefault="00000000">
      <w:pPr>
        <w:pStyle w:val="Heading1"/>
        <w:spacing w:before="44"/>
        <w:ind w:left="395"/>
      </w:pPr>
      <w:r>
        <w:rPr>
          <w:b w:val="0"/>
        </w:rPr>
        <w:br w:type="column"/>
      </w:r>
      <w:r>
        <w:rPr>
          <w:color w:val="00AEEF"/>
          <w:spacing w:val="-2"/>
        </w:rPr>
        <w:t>4,162</w:t>
      </w:r>
    </w:p>
    <w:p w14:paraId="443C2E85" w14:textId="77777777" w:rsidR="00A5500D" w:rsidRDefault="00000000">
      <w:pPr>
        <w:spacing w:before="80"/>
        <w:ind w:left="436"/>
        <w:jc w:val="center"/>
        <w:rPr>
          <w:rFonts w:ascii="Montserrat"/>
          <w:sz w:val="17"/>
        </w:rPr>
      </w:pPr>
      <w:r>
        <w:rPr>
          <w:rFonts w:ascii="Montserrat"/>
          <w:color w:val="FFFFFF"/>
          <w:spacing w:val="-4"/>
          <w:w w:val="90"/>
          <w:sz w:val="17"/>
        </w:rPr>
        <w:t>Total</w:t>
      </w:r>
      <w:r>
        <w:rPr>
          <w:rFonts w:ascii="Montserrat"/>
          <w:color w:val="FFFFFF"/>
          <w:spacing w:val="-8"/>
          <w:sz w:val="17"/>
        </w:rPr>
        <w:t xml:space="preserve"> </w:t>
      </w:r>
      <w:r>
        <w:rPr>
          <w:rFonts w:ascii="Montserrat"/>
          <w:color w:val="FFFFFF"/>
          <w:spacing w:val="-4"/>
          <w:w w:val="90"/>
          <w:sz w:val="17"/>
        </w:rPr>
        <w:t>matters</w:t>
      </w:r>
      <w:r>
        <w:rPr>
          <w:rFonts w:ascii="Montserrat"/>
          <w:color w:val="FFFFFF"/>
          <w:spacing w:val="-7"/>
          <w:sz w:val="17"/>
        </w:rPr>
        <w:t xml:space="preserve"> </w:t>
      </w:r>
      <w:r>
        <w:rPr>
          <w:rFonts w:ascii="Montserrat"/>
          <w:color w:val="FFFFFF"/>
          <w:spacing w:val="-4"/>
          <w:w w:val="90"/>
          <w:sz w:val="17"/>
        </w:rPr>
        <w:t>completed*</w:t>
      </w:r>
    </w:p>
    <w:p w14:paraId="53D18606" w14:textId="77777777" w:rsidR="00A5500D" w:rsidRDefault="00000000">
      <w:pPr>
        <w:pStyle w:val="Heading1"/>
        <w:spacing w:before="48"/>
        <w:ind w:left="573"/>
        <w:jc w:val="left"/>
      </w:pPr>
      <w:r>
        <w:rPr>
          <w:b w:val="0"/>
        </w:rPr>
        <w:br w:type="column"/>
      </w:r>
      <w:r>
        <w:rPr>
          <w:color w:val="00AEEF"/>
          <w:spacing w:val="-2"/>
        </w:rPr>
        <w:t>3,216</w:t>
      </w:r>
    </w:p>
    <w:p w14:paraId="280F7FA1" w14:textId="77777777" w:rsidR="00A5500D" w:rsidRDefault="00000000">
      <w:pPr>
        <w:spacing w:before="81"/>
        <w:ind w:left="476"/>
        <w:rPr>
          <w:rFonts w:ascii="Montserrat"/>
          <w:sz w:val="17"/>
        </w:rPr>
      </w:pPr>
      <w:r>
        <w:rPr>
          <w:rFonts w:ascii="Montserrat"/>
          <w:color w:val="FFFFFF"/>
          <w:spacing w:val="-5"/>
          <w:w w:val="90"/>
          <w:sz w:val="17"/>
        </w:rPr>
        <w:t>Matters</w:t>
      </w:r>
      <w:r>
        <w:rPr>
          <w:rFonts w:ascii="Montserrat"/>
          <w:color w:val="FFFFFF"/>
          <w:spacing w:val="2"/>
          <w:sz w:val="17"/>
        </w:rPr>
        <w:t xml:space="preserve"> </w:t>
      </w:r>
      <w:r>
        <w:rPr>
          <w:rFonts w:ascii="Montserrat"/>
          <w:color w:val="FFFFFF"/>
          <w:spacing w:val="-2"/>
          <w:sz w:val="17"/>
        </w:rPr>
        <w:t>proved*</w:t>
      </w:r>
    </w:p>
    <w:p w14:paraId="75A00918" w14:textId="77777777" w:rsidR="00A5500D" w:rsidRDefault="00A5500D">
      <w:pPr>
        <w:rPr>
          <w:rFonts w:ascii="Montserrat"/>
          <w:sz w:val="17"/>
        </w:rPr>
        <w:sectPr w:rsidR="00A5500D">
          <w:type w:val="continuous"/>
          <w:pgSz w:w="9980" w:h="14180"/>
          <w:pgMar w:top="1160" w:right="566" w:bottom="0" w:left="566" w:header="0" w:footer="0" w:gutter="0"/>
          <w:cols w:num="3" w:space="720" w:equalWidth="0">
            <w:col w:w="2497" w:space="679"/>
            <w:col w:w="2407" w:space="913"/>
            <w:col w:w="2352"/>
          </w:cols>
        </w:sectPr>
      </w:pPr>
    </w:p>
    <w:p w14:paraId="1789D41C" w14:textId="77777777" w:rsidR="00A5500D" w:rsidRDefault="00A5500D">
      <w:pPr>
        <w:pStyle w:val="BodyText"/>
        <w:spacing w:before="3"/>
        <w:rPr>
          <w:rFonts w:ascii="Montserrat"/>
        </w:rPr>
      </w:pPr>
    </w:p>
    <w:p w14:paraId="1D9AE95A" w14:textId="77777777" w:rsidR="00A5500D" w:rsidRDefault="00000000">
      <w:pPr>
        <w:pStyle w:val="BodyText"/>
        <w:spacing w:line="20" w:lineRule="exact"/>
        <w:ind w:left="279"/>
        <w:rPr>
          <w:rFonts w:ascii="Montserrat"/>
          <w:sz w:val="2"/>
        </w:rPr>
      </w:pPr>
      <w:r>
        <w:rPr>
          <w:rFonts w:ascii="Montserrat"/>
          <w:noProof/>
          <w:sz w:val="2"/>
        </w:rPr>
        <mc:AlternateContent>
          <mc:Choice Requires="wps">
            <w:drawing>
              <wp:inline distT="0" distB="0" distL="0" distR="0" wp14:anchorId="509F424C" wp14:editId="08BF2DDC">
                <wp:extent cx="5264150" cy="3810"/>
                <wp:effectExtent l="9525" t="0" r="0" b="5715"/>
                <wp:docPr id="72"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4150" cy="3810"/>
                          <a:chOff x="0" y="0"/>
                          <a:chExt cx="5264150" cy="3810"/>
                        </a:xfrm>
                      </wpg:grpSpPr>
                      <wps:wsp>
                        <wps:cNvPr id="73" name="Graphic 73"/>
                        <wps:cNvSpPr/>
                        <wps:spPr>
                          <a:xfrm>
                            <a:off x="0" y="1905"/>
                            <a:ext cx="5264150" cy="1270"/>
                          </a:xfrm>
                          <a:custGeom>
                            <a:avLst/>
                            <a:gdLst/>
                            <a:ahLst/>
                            <a:cxnLst/>
                            <a:rect l="l" t="t" r="r" b="b"/>
                            <a:pathLst>
                              <a:path w="5264150">
                                <a:moveTo>
                                  <a:pt x="0" y="0"/>
                                </a:moveTo>
                                <a:lnTo>
                                  <a:pt x="5263591" y="0"/>
                                </a:lnTo>
                              </a:path>
                            </a:pathLst>
                          </a:custGeom>
                          <a:ln w="3810">
                            <a:solidFill>
                              <a:srgbClr val="00AEEF"/>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14.5pt;height:.3pt;mso-position-horizontal-relative:char;mso-position-vertical-relative:line" id="docshapegroup54" coordorigin="0,0" coordsize="8290,6">
                <v:line style="position:absolute" from="0,3" to="8289,3" stroked="true" strokeweight=".3pt" strokecolor="#00aeef">
                  <v:stroke dashstyle="solid"/>
                </v:line>
              </v:group>
            </w:pict>
          </mc:Fallback>
        </mc:AlternateContent>
      </w:r>
    </w:p>
    <w:p w14:paraId="5AF6D77E" w14:textId="77777777" w:rsidR="00A5500D" w:rsidRDefault="00A5500D">
      <w:pPr>
        <w:pStyle w:val="BodyText"/>
        <w:spacing w:before="4"/>
        <w:rPr>
          <w:rFonts w:ascii="Montserrat"/>
          <w:sz w:val="13"/>
        </w:rPr>
      </w:pPr>
    </w:p>
    <w:p w14:paraId="4AB5E6A6" w14:textId="77777777" w:rsidR="00A5500D" w:rsidRDefault="00000000">
      <w:pPr>
        <w:tabs>
          <w:tab w:val="left" w:pos="4143"/>
          <w:tab w:val="left" w:pos="7048"/>
        </w:tabs>
        <w:ind w:left="985"/>
        <w:rPr>
          <w:rFonts w:ascii="Montserrat"/>
          <w:position w:val="2"/>
          <w:sz w:val="20"/>
        </w:rPr>
      </w:pPr>
      <w:r>
        <w:rPr>
          <w:rFonts w:ascii="Montserrat"/>
          <w:noProof/>
          <w:position w:val="3"/>
          <w:sz w:val="20"/>
        </w:rPr>
        <mc:AlternateContent>
          <mc:Choice Requires="wps">
            <w:drawing>
              <wp:inline distT="0" distB="0" distL="0" distR="0" wp14:anchorId="294F1901" wp14:editId="5A7F0B29">
                <wp:extent cx="626745" cy="491490"/>
                <wp:effectExtent l="9525" t="0" r="1904" b="13334"/>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745" cy="491490"/>
                          <a:chOff x="0" y="0"/>
                          <a:chExt cx="626745" cy="491490"/>
                        </a:xfrm>
                      </wpg:grpSpPr>
                      <pic:pic xmlns:pic="http://schemas.openxmlformats.org/drawingml/2006/picture">
                        <pic:nvPicPr>
                          <pic:cNvPr id="75" name="Image 75"/>
                          <pic:cNvPicPr/>
                        </pic:nvPicPr>
                        <pic:blipFill>
                          <a:blip r:embed="rId52" cstate="print"/>
                          <a:stretch>
                            <a:fillRect/>
                          </a:stretch>
                        </pic:blipFill>
                        <pic:spPr>
                          <a:xfrm>
                            <a:off x="155536" y="0"/>
                            <a:ext cx="207518" cy="293941"/>
                          </a:xfrm>
                          <a:prstGeom prst="rect">
                            <a:avLst/>
                          </a:prstGeom>
                        </pic:spPr>
                      </pic:pic>
                      <wps:wsp>
                        <wps:cNvPr id="76" name="Graphic 76"/>
                        <wps:cNvSpPr/>
                        <wps:spPr>
                          <a:xfrm>
                            <a:off x="7454" y="40119"/>
                            <a:ext cx="612140" cy="443865"/>
                          </a:xfrm>
                          <a:custGeom>
                            <a:avLst/>
                            <a:gdLst/>
                            <a:ahLst/>
                            <a:cxnLst/>
                            <a:rect l="l" t="t" r="r" b="b"/>
                            <a:pathLst>
                              <a:path w="612140" h="443865">
                                <a:moveTo>
                                  <a:pt x="21285" y="402590"/>
                                </a:moveTo>
                                <a:lnTo>
                                  <a:pt x="27241" y="408533"/>
                                </a:lnTo>
                                <a:lnTo>
                                  <a:pt x="36817" y="408381"/>
                                </a:lnTo>
                                <a:lnTo>
                                  <a:pt x="42570" y="402247"/>
                                </a:lnTo>
                                <a:lnTo>
                                  <a:pt x="257060" y="173862"/>
                                </a:lnTo>
                                <a:lnTo>
                                  <a:pt x="262813" y="167728"/>
                                </a:lnTo>
                                <a:lnTo>
                                  <a:pt x="262661" y="157848"/>
                                </a:lnTo>
                                <a:lnTo>
                                  <a:pt x="256717" y="151892"/>
                                </a:lnTo>
                                <a:lnTo>
                                  <a:pt x="250685" y="145872"/>
                                </a:lnTo>
                                <a:lnTo>
                                  <a:pt x="240804" y="145719"/>
                                </a:lnTo>
                                <a:lnTo>
                                  <a:pt x="234670" y="151472"/>
                                </a:lnTo>
                                <a:lnTo>
                                  <a:pt x="6286" y="365950"/>
                                </a:lnTo>
                                <a:lnTo>
                                  <a:pt x="139" y="371716"/>
                                </a:lnTo>
                                <a:lnTo>
                                  <a:pt x="0" y="381292"/>
                                </a:lnTo>
                                <a:lnTo>
                                  <a:pt x="5956" y="387248"/>
                                </a:lnTo>
                                <a:lnTo>
                                  <a:pt x="21285" y="402590"/>
                                </a:lnTo>
                              </a:path>
                              <a:path w="612140" h="443865">
                                <a:moveTo>
                                  <a:pt x="357733" y="126949"/>
                                </a:moveTo>
                                <a:lnTo>
                                  <a:pt x="367711" y="77532"/>
                                </a:lnTo>
                                <a:lnTo>
                                  <a:pt x="394920" y="37180"/>
                                </a:lnTo>
                                <a:lnTo>
                                  <a:pt x="435277" y="9975"/>
                                </a:lnTo>
                                <a:lnTo>
                                  <a:pt x="484695" y="0"/>
                                </a:lnTo>
                                <a:lnTo>
                                  <a:pt x="534104" y="9975"/>
                                </a:lnTo>
                                <a:lnTo>
                                  <a:pt x="574452" y="37180"/>
                                </a:lnTo>
                                <a:lnTo>
                                  <a:pt x="601656" y="77532"/>
                                </a:lnTo>
                                <a:lnTo>
                                  <a:pt x="611632" y="126949"/>
                                </a:lnTo>
                                <a:lnTo>
                                  <a:pt x="601656" y="176365"/>
                                </a:lnTo>
                                <a:lnTo>
                                  <a:pt x="574452" y="216717"/>
                                </a:lnTo>
                                <a:lnTo>
                                  <a:pt x="534104" y="243922"/>
                                </a:lnTo>
                                <a:lnTo>
                                  <a:pt x="484695" y="253898"/>
                                </a:lnTo>
                                <a:lnTo>
                                  <a:pt x="435277" y="243922"/>
                                </a:lnTo>
                                <a:lnTo>
                                  <a:pt x="394920" y="216717"/>
                                </a:lnTo>
                                <a:lnTo>
                                  <a:pt x="367711" y="176365"/>
                                </a:lnTo>
                                <a:lnTo>
                                  <a:pt x="357733" y="126949"/>
                                </a:lnTo>
                              </a:path>
                              <a:path w="612140" h="443865">
                                <a:moveTo>
                                  <a:pt x="478726" y="39700"/>
                                </a:moveTo>
                                <a:lnTo>
                                  <a:pt x="478726" y="129425"/>
                                </a:lnTo>
                                <a:lnTo>
                                  <a:pt x="541515" y="192227"/>
                                </a:lnTo>
                              </a:path>
                              <a:path w="612140" h="443865">
                                <a:moveTo>
                                  <a:pt x="509397" y="370128"/>
                                </a:moveTo>
                                <a:lnTo>
                                  <a:pt x="507588" y="378986"/>
                                </a:lnTo>
                                <a:lnTo>
                                  <a:pt x="502662" y="386238"/>
                                </a:lnTo>
                                <a:lnTo>
                                  <a:pt x="495370" y="391138"/>
                                </a:lnTo>
                                <a:lnTo>
                                  <a:pt x="486460" y="392938"/>
                                </a:lnTo>
                                <a:lnTo>
                                  <a:pt x="293293" y="392938"/>
                                </a:lnTo>
                                <a:lnTo>
                                  <a:pt x="284387" y="391138"/>
                                </a:lnTo>
                                <a:lnTo>
                                  <a:pt x="277090" y="386238"/>
                                </a:lnTo>
                                <a:lnTo>
                                  <a:pt x="272157" y="378986"/>
                                </a:lnTo>
                                <a:lnTo>
                                  <a:pt x="270344" y="370128"/>
                                </a:lnTo>
                                <a:lnTo>
                                  <a:pt x="272157" y="361271"/>
                                </a:lnTo>
                                <a:lnTo>
                                  <a:pt x="277090" y="354018"/>
                                </a:lnTo>
                                <a:lnTo>
                                  <a:pt x="284387" y="349119"/>
                                </a:lnTo>
                                <a:lnTo>
                                  <a:pt x="293293" y="347319"/>
                                </a:lnTo>
                                <a:lnTo>
                                  <a:pt x="486460" y="347319"/>
                                </a:lnTo>
                                <a:lnTo>
                                  <a:pt x="495370" y="349119"/>
                                </a:lnTo>
                                <a:lnTo>
                                  <a:pt x="502662" y="354018"/>
                                </a:lnTo>
                                <a:lnTo>
                                  <a:pt x="507588" y="361271"/>
                                </a:lnTo>
                                <a:lnTo>
                                  <a:pt x="509397" y="370128"/>
                                </a:lnTo>
                              </a:path>
                              <a:path w="612140" h="443865">
                                <a:moveTo>
                                  <a:pt x="555015" y="443420"/>
                                </a:moveTo>
                                <a:lnTo>
                                  <a:pt x="555015" y="415886"/>
                                </a:lnTo>
                                <a:lnTo>
                                  <a:pt x="553205" y="406975"/>
                                </a:lnTo>
                                <a:lnTo>
                                  <a:pt x="548276" y="399678"/>
                                </a:lnTo>
                                <a:lnTo>
                                  <a:pt x="540983" y="394748"/>
                                </a:lnTo>
                                <a:lnTo>
                                  <a:pt x="532079" y="392938"/>
                                </a:lnTo>
                                <a:lnTo>
                                  <a:pt x="247688" y="392938"/>
                                </a:lnTo>
                                <a:lnTo>
                                  <a:pt x="238774" y="394748"/>
                                </a:lnTo>
                                <a:lnTo>
                                  <a:pt x="231473" y="399678"/>
                                </a:lnTo>
                                <a:lnTo>
                                  <a:pt x="226539" y="406975"/>
                                </a:lnTo>
                                <a:lnTo>
                                  <a:pt x="224726" y="415886"/>
                                </a:lnTo>
                                <a:lnTo>
                                  <a:pt x="224726" y="442201"/>
                                </a:lnTo>
                                <a:lnTo>
                                  <a:pt x="555015" y="443420"/>
                                </a:lnTo>
                              </a:path>
                            </a:pathLst>
                          </a:custGeom>
                          <a:ln w="14909">
                            <a:solidFill>
                              <a:srgbClr val="FDB927"/>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9.35pt;height:38.7pt;mso-position-horizontal-relative:char;mso-position-vertical-relative:line" id="docshapegroup55" coordorigin="0,0" coordsize="987,774">
                <v:shape style="position:absolute;left:244;top:0;width:327;height:463" type="#_x0000_t75" id="docshape56" stroked="false">
                  <v:imagedata r:id="rId53" o:title=""/>
                </v:shape>
                <v:shape style="position:absolute;left:11;top:63;width:964;height:699" id="docshape57" coordorigin="12,63" coordsize="964,699" path="m45,697l55,707,70,706,79,697,417,337,426,327,425,312,416,302,407,293,391,293,381,302,22,639,12,649,12,664,21,673,45,697m575,263l591,185,634,122,697,79,775,63,853,79,916,122,959,185,975,263,959,341,916,404,853,447,775,463,697,447,634,404,591,341,575,263m766,126l766,267,865,366m814,646l811,660,803,671,792,679,778,682,474,682,460,679,448,671,440,660,437,646,440,632,448,621,460,613,474,610,778,610,792,613,803,621,811,632,814,646m886,761l886,718,883,704,875,693,864,685,850,682,402,682,388,685,376,693,368,704,366,718,366,760,886,761e" filled="false" stroked="true" strokeweight="1.174pt" strokecolor="#fdb927">
                  <v:path arrowok="t"/>
                  <v:stroke dashstyle="solid"/>
                </v:shape>
              </v:group>
            </w:pict>
          </mc:Fallback>
        </mc:AlternateContent>
      </w:r>
      <w:r>
        <w:rPr>
          <w:rFonts w:ascii="Montserrat"/>
          <w:position w:val="3"/>
          <w:sz w:val="20"/>
        </w:rPr>
        <w:tab/>
      </w:r>
      <w:r>
        <w:rPr>
          <w:rFonts w:ascii="Montserrat"/>
          <w:noProof/>
          <w:sz w:val="20"/>
        </w:rPr>
        <mc:AlternateContent>
          <mc:Choice Requires="wps">
            <w:drawing>
              <wp:inline distT="0" distB="0" distL="0" distR="0" wp14:anchorId="56DC0EE4" wp14:editId="5334295A">
                <wp:extent cx="546100" cy="537210"/>
                <wp:effectExtent l="9525" t="9525" r="6350" b="15240"/>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100" cy="537210"/>
                          <a:chOff x="0" y="0"/>
                          <a:chExt cx="546100" cy="537210"/>
                        </a:xfrm>
                      </wpg:grpSpPr>
                      <wps:wsp>
                        <wps:cNvPr id="78" name="Graphic 78"/>
                        <wps:cNvSpPr/>
                        <wps:spPr>
                          <a:xfrm>
                            <a:off x="7124" y="175488"/>
                            <a:ext cx="531495" cy="354330"/>
                          </a:xfrm>
                          <a:custGeom>
                            <a:avLst/>
                            <a:gdLst/>
                            <a:ahLst/>
                            <a:cxnLst/>
                            <a:rect l="l" t="t" r="r" b="b"/>
                            <a:pathLst>
                              <a:path w="531495" h="354330">
                                <a:moveTo>
                                  <a:pt x="531380" y="247586"/>
                                </a:moveTo>
                                <a:lnTo>
                                  <a:pt x="0" y="247586"/>
                                </a:lnTo>
                                <a:lnTo>
                                  <a:pt x="0" y="354291"/>
                                </a:lnTo>
                                <a:lnTo>
                                  <a:pt x="531380" y="354291"/>
                                </a:lnTo>
                                <a:lnTo>
                                  <a:pt x="531380" y="247586"/>
                                </a:lnTo>
                              </a:path>
                              <a:path w="531495" h="354330">
                                <a:moveTo>
                                  <a:pt x="531380" y="316090"/>
                                </a:moveTo>
                                <a:lnTo>
                                  <a:pt x="0" y="316090"/>
                                </a:lnTo>
                                <a:lnTo>
                                  <a:pt x="0" y="354291"/>
                                </a:lnTo>
                                <a:lnTo>
                                  <a:pt x="531380" y="354291"/>
                                </a:lnTo>
                                <a:lnTo>
                                  <a:pt x="531380" y="316090"/>
                                </a:lnTo>
                              </a:path>
                              <a:path w="531495" h="354330">
                                <a:moveTo>
                                  <a:pt x="504469" y="70624"/>
                                </a:moveTo>
                                <a:lnTo>
                                  <a:pt x="26924" y="70624"/>
                                </a:lnTo>
                                <a:lnTo>
                                  <a:pt x="16443" y="72740"/>
                                </a:lnTo>
                                <a:lnTo>
                                  <a:pt x="7885" y="78508"/>
                                </a:lnTo>
                                <a:lnTo>
                                  <a:pt x="2115" y="87062"/>
                                </a:lnTo>
                                <a:lnTo>
                                  <a:pt x="0" y="97535"/>
                                </a:lnTo>
                                <a:lnTo>
                                  <a:pt x="0" y="354291"/>
                                </a:lnTo>
                                <a:lnTo>
                                  <a:pt x="531380" y="354291"/>
                                </a:lnTo>
                                <a:lnTo>
                                  <a:pt x="531380" y="97535"/>
                                </a:lnTo>
                                <a:lnTo>
                                  <a:pt x="529265" y="87062"/>
                                </a:lnTo>
                                <a:lnTo>
                                  <a:pt x="523497" y="78508"/>
                                </a:lnTo>
                                <a:lnTo>
                                  <a:pt x="514942" y="72740"/>
                                </a:lnTo>
                                <a:lnTo>
                                  <a:pt x="504469" y="70624"/>
                                </a:lnTo>
                              </a:path>
                              <a:path w="531495" h="354330">
                                <a:moveTo>
                                  <a:pt x="488975" y="70167"/>
                                </a:moveTo>
                                <a:lnTo>
                                  <a:pt x="488975" y="21120"/>
                                </a:lnTo>
                                <a:lnTo>
                                  <a:pt x="487314" y="12896"/>
                                </a:lnTo>
                                <a:lnTo>
                                  <a:pt x="482785" y="6183"/>
                                </a:lnTo>
                                <a:lnTo>
                                  <a:pt x="476068" y="1658"/>
                                </a:lnTo>
                                <a:lnTo>
                                  <a:pt x="467842" y="0"/>
                                </a:lnTo>
                                <a:lnTo>
                                  <a:pt x="423430" y="0"/>
                                </a:lnTo>
                              </a:path>
                            </a:pathLst>
                          </a:custGeom>
                          <a:ln w="14249">
                            <a:solidFill>
                              <a:srgbClr val="FDB927"/>
                            </a:solidFill>
                            <a:prstDash val="solid"/>
                          </a:ln>
                        </wps:spPr>
                        <wps:bodyPr wrap="square" lIns="0" tIns="0" rIns="0" bIns="0" rtlCol="0">
                          <a:prstTxWarp prst="textNoShape">
                            <a:avLst/>
                          </a:prstTxWarp>
                          <a:noAutofit/>
                        </wps:bodyPr>
                      </wps:wsp>
                      <pic:pic xmlns:pic="http://schemas.openxmlformats.org/drawingml/2006/picture">
                        <pic:nvPicPr>
                          <pic:cNvPr id="79" name="Image 79"/>
                          <pic:cNvPicPr/>
                        </pic:nvPicPr>
                        <pic:blipFill>
                          <a:blip r:embed="rId54" cstate="print"/>
                          <a:stretch>
                            <a:fillRect/>
                          </a:stretch>
                        </pic:blipFill>
                        <pic:spPr>
                          <a:xfrm>
                            <a:off x="42417" y="127469"/>
                            <a:ext cx="187350" cy="125310"/>
                          </a:xfrm>
                          <a:prstGeom prst="rect">
                            <a:avLst/>
                          </a:prstGeom>
                        </pic:spPr>
                      </pic:pic>
                      <wps:wsp>
                        <wps:cNvPr id="80" name="Graphic 80"/>
                        <wps:cNvSpPr/>
                        <wps:spPr>
                          <a:xfrm>
                            <a:off x="43154" y="0"/>
                            <a:ext cx="462280" cy="490855"/>
                          </a:xfrm>
                          <a:custGeom>
                            <a:avLst/>
                            <a:gdLst/>
                            <a:ahLst/>
                            <a:cxnLst/>
                            <a:rect l="l" t="t" r="r" b="b"/>
                            <a:pathLst>
                              <a:path w="462280" h="490855">
                                <a:moveTo>
                                  <a:pt x="347941" y="175336"/>
                                </a:moveTo>
                                <a:lnTo>
                                  <a:pt x="389166" y="175336"/>
                                </a:lnTo>
                                <a:lnTo>
                                  <a:pt x="389166" y="155727"/>
                                </a:lnTo>
                                <a:lnTo>
                                  <a:pt x="387505" y="147501"/>
                                </a:lnTo>
                                <a:lnTo>
                                  <a:pt x="382976" y="140784"/>
                                </a:lnTo>
                                <a:lnTo>
                                  <a:pt x="376259" y="136255"/>
                                </a:lnTo>
                                <a:lnTo>
                                  <a:pt x="368033" y="134594"/>
                                </a:lnTo>
                                <a:lnTo>
                                  <a:pt x="284441" y="134594"/>
                                </a:lnTo>
                              </a:path>
                              <a:path w="462280" h="490855">
                                <a:moveTo>
                                  <a:pt x="368300" y="423075"/>
                                </a:moveTo>
                                <a:lnTo>
                                  <a:pt x="91020" y="423075"/>
                                </a:lnTo>
                                <a:lnTo>
                                  <a:pt x="91401" y="246049"/>
                                </a:lnTo>
                                <a:lnTo>
                                  <a:pt x="368668" y="246049"/>
                                </a:lnTo>
                                <a:lnTo>
                                  <a:pt x="368300" y="423075"/>
                                </a:lnTo>
                              </a:path>
                              <a:path w="462280" h="490855">
                                <a:moveTo>
                                  <a:pt x="65722" y="388442"/>
                                </a:moveTo>
                                <a:lnTo>
                                  <a:pt x="0" y="388442"/>
                                </a:lnTo>
                                <a:lnTo>
                                  <a:pt x="0" y="279615"/>
                                </a:lnTo>
                                <a:lnTo>
                                  <a:pt x="65722" y="279615"/>
                                </a:lnTo>
                                <a:lnTo>
                                  <a:pt x="65722" y="388442"/>
                                </a:lnTo>
                              </a:path>
                              <a:path w="462280" h="490855">
                                <a:moveTo>
                                  <a:pt x="462140" y="388442"/>
                                </a:moveTo>
                                <a:lnTo>
                                  <a:pt x="396417" y="388442"/>
                                </a:lnTo>
                                <a:lnTo>
                                  <a:pt x="396417" y="279615"/>
                                </a:lnTo>
                                <a:lnTo>
                                  <a:pt x="462140" y="279615"/>
                                </a:lnTo>
                                <a:lnTo>
                                  <a:pt x="462140" y="388442"/>
                                </a:lnTo>
                              </a:path>
                              <a:path w="462280" h="490855">
                                <a:moveTo>
                                  <a:pt x="122567" y="248843"/>
                                </a:moveTo>
                                <a:lnTo>
                                  <a:pt x="122567" y="422363"/>
                                </a:lnTo>
                              </a:path>
                              <a:path w="462280" h="490855">
                                <a:moveTo>
                                  <a:pt x="153276" y="247218"/>
                                </a:moveTo>
                                <a:lnTo>
                                  <a:pt x="153276" y="422363"/>
                                </a:lnTo>
                              </a:path>
                              <a:path w="462280" h="490855">
                                <a:moveTo>
                                  <a:pt x="183972" y="247218"/>
                                </a:moveTo>
                                <a:lnTo>
                                  <a:pt x="183972" y="422363"/>
                                </a:lnTo>
                              </a:path>
                              <a:path w="462280" h="490855">
                                <a:moveTo>
                                  <a:pt x="279158" y="252095"/>
                                </a:moveTo>
                                <a:lnTo>
                                  <a:pt x="279158" y="422363"/>
                                </a:lnTo>
                              </a:path>
                              <a:path w="462280" h="490855">
                                <a:moveTo>
                                  <a:pt x="309854" y="252095"/>
                                </a:moveTo>
                                <a:lnTo>
                                  <a:pt x="309854" y="422363"/>
                                </a:lnTo>
                              </a:path>
                              <a:path w="462280" h="490855">
                                <a:moveTo>
                                  <a:pt x="340563" y="252095"/>
                                </a:moveTo>
                                <a:lnTo>
                                  <a:pt x="340563" y="422363"/>
                                </a:lnTo>
                              </a:path>
                              <a:path w="462280" h="490855">
                                <a:moveTo>
                                  <a:pt x="115341" y="134061"/>
                                </a:moveTo>
                                <a:lnTo>
                                  <a:pt x="124393" y="89227"/>
                                </a:lnTo>
                                <a:lnTo>
                                  <a:pt x="149080" y="52617"/>
                                </a:lnTo>
                                <a:lnTo>
                                  <a:pt x="185694" y="27935"/>
                                </a:lnTo>
                                <a:lnTo>
                                  <a:pt x="230530" y="18884"/>
                                </a:lnTo>
                                <a:lnTo>
                                  <a:pt x="275363" y="27935"/>
                                </a:lnTo>
                                <a:lnTo>
                                  <a:pt x="311973" y="52617"/>
                                </a:lnTo>
                                <a:lnTo>
                                  <a:pt x="336656" y="89227"/>
                                </a:lnTo>
                                <a:lnTo>
                                  <a:pt x="345706" y="134061"/>
                                </a:lnTo>
                              </a:path>
                              <a:path w="462280" h="490855">
                                <a:moveTo>
                                  <a:pt x="230847" y="18338"/>
                                </a:moveTo>
                                <a:lnTo>
                                  <a:pt x="230847" y="0"/>
                                </a:lnTo>
                              </a:path>
                              <a:path w="462280" h="490855">
                                <a:moveTo>
                                  <a:pt x="447992" y="456653"/>
                                </a:moveTo>
                                <a:lnTo>
                                  <a:pt x="11328" y="456653"/>
                                </a:lnTo>
                                <a:lnTo>
                                  <a:pt x="11328" y="490715"/>
                                </a:lnTo>
                                <a:lnTo>
                                  <a:pt x="447992" y="490715"/>
                                </a:lnTo>
                                <a:lnTo>
                                  <a:pt x="447992" y="456653"/>
                                </a:lnTo>
                              </a:path>
                              <a:path w="462280" h="490855">
                                <a:moveTo>
                                  <a:pt x="58077" y="423024"/>
                                </a:moveTo>
                                <a:lnTo>
                                  <a:pt x="58077" y="456196"/>
                                </a:lnTo>
                              </a:path>
                              <a:path w="462280" h="490855">
                                <a:moveTo>
                                  <a:pt x="404342" y="423595"/>
                                </a:moveTo>
                                <a:lnTo>
                                  <a:pt x="404342" y="455853"/>
                                </a:lnTo>
                              </a:path>
                              <a:path w="462280" h="490855">
                                <a:moveTo>
                                  <a:pt x="340791" y="201320"/>
                                </a:moveTo>
                                <a:lnTo>
                                  <a:pt x="230746" y="134302"/>
                                </a:lnTo>
                                <a:lnTo>
                                  <a:pt x="121513" y="201320"/>
                                </a:lnTo>
                                <a:lnTo>
                                  <a:pt x="121513" y="246405"/>
                                </a:lnTo>
                                <a:lnTo>
                                  <a:pt x="340791" y="246405"/>
                                </a:lnTo>
                                <a:lnTo>
                                  <a:pt x="340791" y="201320"/>
                                </a:lnTo>
                              </a:path>
                            </a:pathLst>
                          </a:custGeom>
                          <a:ln w="14249">
                            <a:solidFill>
                              <a:srgbClr val="FDB927"/>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3pt;height:42.3pt;mso-position-horizontal-relative:char;mso-position-vertical-relative:line" id="docshapegroup58" coordorigin="0,0" coordsize="860,846">
                <v:shape style="position:absolute;left:11;top:276;width:837;height:558" id="docshape59" coordorigin="11,276" coordsize="837,558" path="m848,666l11,666,11,834,848,834,848,666m848,774l11,774,11,834,848,834,848,774m806,388l54,388,37,391,24,400,15,413,11,430,11,834,848,834,848,430,845,413,836,400,822,391,806,388m781,387l781,310,779,297,772,286,761,279,748,276,678,276e" filled="false" stroked="true" strokeweight="1.122pt" strokecolor="#fdb927">
                  <v:path arrowok="t"/>
                  <v:stroke dashstyle="solid"/>
                </v:shape>
                <v:shape style="position:absolute;left:66;top:200;width:296;height:198" type="#_x0000_t75" id="docshape60" stroked="false">
                  <v:imagedata r:id="rId55" o:title=""/>
                </v:shape>
                <v:shape style="position:absolute;left:67;top:0;width:728;height:773" id="docshape61" coordorigin="68,0" coordsize="728,773" path="m616,276l681,276,681,245,678,232,671,222,660,215,648,212,516,212m648,666l211,666,212,387,649,387,648,666m171,612l68,612,68,440,171,440,171,612m796,612l692,612,692,440,796,440,796,612m261,392l261,665m309,389l309,665m358,389l358,665m508,397l508,665m556,397l556,665m604,397l604,665m250,211l264,141,303,83,360,44,431,30,502,44,559,83,598,141,612,211m432,29l432,0m773,719l86,719,86,773,773,773,773,719m159,666l159,718m705,667l705,718m605,317l431,212,259,317,259,388,605,388,605,317e" filled="false" stroked="true" strokeweight="1.122pt" strokecolor="#fdb927">
                  <v:path arrowok="t"/>
                  <v:stroke dashstyle="solid"/>
                </v:shape>
              </v:group>
            </w:pict>
          </mc:Fallback>
        </mc:AlternateContent>
      </w:r>
      <w:r>
        <w:rPr>
          <w:rFonts w:ascii="Montserrat"/>
          <w:sz w:val="20"/>
        </w:rPr>
        <w:tab/>
      </w:r>
      <w:r>
        <w:rPr>
          <w:rFonts w:ascii="Montserrat"/>
          <w:noProof/>
          <w:position w:val="2"/>
          <w:sz w:val="20"/>
        </w:rPr>
        <mc:AlternateContent>
          <mc:Choice Requires="wps">
            <w:drawing>
              <wp:inline distT="0" distB="0" distL="0" distR="0" wp14:anchorId="13234A73" wp14:editId="4BEBCEB5">
                <wp:extent cx="626745" cy="491490"/>
                <wp:effectExtent l="9525" t="0" r="1904" b="13334"/>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745" cy="491490"/>
                          <a:chOff x="0" y="0"/>
                          <a:chExt cx="626745" cy="491490"/>
                        </a:xfrm>
                      </wpg:grpSpPr>
                      <pic:pic xmlns:pic="http://schemas.openxmlformats.org/drawingml/2006/picture">
                        <pic:nvPicPr>
                          <pic:cNvPr id="82" name="Image 82"/>
                          <pic:cNvPicPr/>
                        </pic:nvPicPr>
                        <pic:blipFill>
                          <a:blip r:embed="rId56" cstate="print"/>
                          <a:stretch>
                            <a:fillRect/>
                          </a:stretch>
                        </pic:blipFill>
                        <pic:spPr>
                          <a:xfrm>
                            <a:off x="155524" y="0"/>
                            <a:ext cx="207530" cy="293941"/>
                          </a:xfrm>
                          <a:prstGeom prst="rect">
                            <a:avLst/>
                          </a:prstGeom>
                        </pic:spPr>
                      </pic:pic>
                      <wps:wsp>
                        <wps:cNvPr id="83" name="Graphic 83"/>
                        <wps:cNvSpPr/>
                        <wps:spPr>
                          <a:xfrm>
                            <a:off x="7454" y="40119"/>
                            <a:ext cx="612140" cy="443865"/>
                          </a:xfrm>
                          <a:custGeom>
                            <a:avLst/>
                            <a:gdLst/>
                            <a:ahLst/>
                            <a:cxnLst/>
                            <a:rect l="l" t="t" r="r" b="b"/>
                            <a:pathLst>
                              <a:path w="612140" h="443865">
                                <a:moveTo>
                                  <a:pt x="21285" y="402589"/>
                                </a:moveTo>
                                <a:lnTo>
                                  <a:pt x="27228" y="408533"/>
                                </a:lnTo>
                                <a:lnTo>
                                  <a:pt x="36817" y="408381"/>
                                </a:lnTo>
                                <a:lnTo>
                                  <a:pt x="42583" y="402247"/>
                                </a:lnTo>
                                <a:lnTo>
                                  <a:pt x="257048" y="173862"/>
                                </a:lnTo>
                                <a:lnTo>
                                  <a:pt x="262813" y="167741"/>
                                </a:lnTo>
                                <a:lnTo>
                                  <a:pt x="262661" y="157835"/>
                                </a:lnTo>
                                <a:lnTo>
                                  <a:pt x="256705" y="151891"/>
                                </a:lnTo>
                                <a:lnTo>
                                  <a:pt x="250672" y="145872"/>
                                </a:lnTo>
                                <a:lnTo>
                                  <a:pt x="240792" y="145719"/>
                                </a:lnTo>
                                <a:lnTo>
                                  <a:pt x="234657" y="151472"/>
                                </a:lnTo>
                                <a:lnTo>
                                  <a:pt x="6286" y="365950"/>
                                </a:lnTo>
                                <a:lnTo>
                                  <a:pt x="152" y="371703"/>
                                </a:lnTo>
                                <a:lnTo>
                                  <a:pt x="0" y="381292"/>
                                </a:lnTo>
                                <a:lnTo>
                                  <a:pt x="5943" y="387248"/>
                                </a:lnTo>
                                <a:lnTo>
                                  <a:pt x="21285" y="402589"/>
                                </a:lnTo>
                              </a:path>
                              <a:path w="612140" h="443865">
                                <a:moveTo>
                                  <a:pt x="357733" y="126949"/>
                                </a:moveTo>
                                <a:lnTo>
                                  <a:pt x="367711" y="77538"/>
                                </a:lnTo>
                                <a:lnTo>
                                  <a:pt x="394919" y="37185"/>
                                </a:lnTo>
                                <a:lnTo>
                                  <a:pt x="435271" y="9977"/>
                                </a:lnTo>
                                <a:lnTo>
                                  <a:pt x="484682" y="0"/>
                                </a:lnTo>
                                <a:lnTo>
                                  <a:pt x="534101" y="9977"/>
                                </a:lnTo>
                                <a:lnTo>
                                  <a:pt x="574457" y="37185"/>
                                </a:lnTo>
                                <a:lnTo>
                                  <a:pt x="601667" y="77538"/>
                                </a:lnTo>
                                <a:lnTo>
                                  <a:pt x="611644" y="126949"/>
                                </a:lnTo>
                                <a:lnTo>
                                  <a:pt x="601667" y="176365"/>
                                </a:lnTo>
                                <a:lnTo>
                                  <a:pt x="574457" y="216717"/>
                                </a:lnTo>
                                <a:lnTo>
                                  <a:pt x="534101" y="243922"/>
                                </a:lnTo>
                                <a:lnTo>
                                  <a:pt x="484682" y="253898"/>
                                </a:lnTo>
                                <a:lnTo>
                                  <a:pt x="435271" y="243922"/>
                                </a:lnTo>
                                <a:lnTo>
                                  <a:pt x="394919" y="216717"/>
                                </a:lnTo>
                                <a:lnTo>
                                  <a:pt x="367711" y="176365"/>
                                </a:lnTo>
                                <a:lnTo>
                                  <a:pt x="357733" y="126949"/>
                                </a:lnTo>
                              </a:path>
                              <a:path w="612140" h="443865">
                                <a:moveTo>
                                  <a:pt x="509409" y="370128"/>
                                </a:moveTo>
                                <a:lnTo>
                                  <a:pt x="507597" y="378978"/>
                                </a:lnTo>
                                <a:lnTo>
                                  <a:pt x="502662" y="386227"/>
                                </a:lnTo>
                                <a:lnTo>
                                  <a:pt x="495361" y="391126"/>
                                </a:lnTo>
                                <a:lnTo>
                                  <a:pt x="486448" y="392925"/>
                                </a:lnTo>
                                <a:lnTo>
                                  <a:pt x="293293" y="392925"/>
                                </a:lnTo>
                                <a:lnTo>
                                  <a:pt x="284382" y="391126"/>
                                </a:lnTo>
                                <a:lnTo>
                                  <a:pt x="277085" y="386227"/>
                                </a:lnTo>
                                <a:lnTo>
                                  <a:pt x="272155" y="378978"/>
                                </a:lnTo>
                                <a:lnTo>
                                  <a:pt x="270344" y="370128"/>
                                </a:lnTo>
                                <a:lnTo>
                                  <a:pt x="272155" y="361271"/>
                                </a:lnTo>
                                <a:lnTo>
                                  <a:pt x="277085" y="354018"/>
                                </a:lnTo>
                                <a:lnTo>
                                  <a:pt x="284382" y="349119"/>
                                </a:lnTo>
                                <a:lnTo>
                                  <a:pt x="293293" y="347319"/>
                                </a:lnTo>
                                <a:lnTo>
                                  <a:pt x="486448" y="347319"/>
                                </a:lnTo>
                                <a:lnTo>
                                  <a:pt x="495361" y="349119"/>
                                </a:lnTo>
                                <a:lnTo>
                                  <a:pt x="502662" y="354018"/>
                                </a:lnTo>
                                <a:lnTo>
                                  <a:pt x="507597" y="361271"/>
                                </a:lnTo>
                                <a:lnTo>
                                  <a:pt x="509409" y="370128"/>
                                </a:lnTo>
                              </a:path>
                              <a:path w="612140" h="443865">
                                <a:moveTo>
                                  <a:pt x="555015" y="443420"/>
                                </a:moveTo>
                                <a:lnTo>
                                  <a:pt x="555015" y="415886"/>
                                </a:lnTo>
                                <a:lnTo>
                                  <a:pt x="553204" y="406973"/>
                                </a:lnTo>
                                <a:lnTo>
                                  <a:pt x="548274" y="399672"/>
                                </a:lnTo>
                                <a:lnTo>
                                  <a:pt x="540977" y="394737"/>
                                </a:lnTo>
                                <a:lnTo>
                                  <a:pt x="532066" y="392925"/>
                                </a:lnTo>
                                <a:lnTo>
                                  <a:pt x="247688" y="392925"/>
                                </a:lnTo>
                                <a:lnTo>
                                  <a:pt x="238771" y="394737"/>
                                </a:lnTo>
                                <a:lnTo>
                                  <a:pt x="231474" y="399672"/>
                                </a:lnTo>
                                <a:lnTo>
                                  <a:pt x="226547" y="406973"/>
                                </a:lnTo>
                                <a:lnTo>
                                  <a:pt x="224739" y="415886"/>
                                </a:lnTo>
                                <a:lnTo>
                                  <a:pt x="224739" y="442201"/>
                                </a:lnTo>
                                <a:lnTo>
                                  <a:pt x="555015" y="443420"/>
                                </a:lnTo>
                              </a:path>
                              <a:path w="612140" h="443865">
                                <a:moveTo>
                                  <a:pt x="424967" y="148678"/>
                                </a:moveTo>
                                <a:lnTo>
                                  <a:pt x="464680" y="184530"/>
                                </a:lnTo>
                                <a:lnTo>
                                  <a:pt x="536028" y="62344"/>
                                </a:lnTo>
                              </a:path>
                            </a:pathLst>
                          </a:custGeom>
                          <a:ln w="14909">
                            <a:solidFill>
                              <a:srgbClr val="FDB927"/>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9.35pt;height:38.7pt;mso-position-horizontal-relative:char;mso-position-vertical-relative:line" id="docshapegroup62" coordorigin="0,0" coordsize="987,774">
                <v:shape style="position:absolute;left:244;top:0;width:327;height:463" type="#_x0000_t75" id="docshape63" stroked="false">
                  <v:imagedata r:id="rId57" o:title=""/>
                </v:shape>
                <v:shape style="position:absolute;left:11;top:63;width:964;height:699" id="docshape64" coordorigin="12,63" coordsize="964,699" path="m45,697l55,707,70,706,79,697,417,337,426,327,425,312,416,302,407,293,391,293,381,302,22,639,12,649,12,664,21,673,45,697m575,263l591,185,634,122,697,79,775,63,853,79,916,122,959,185,975,263,959,341,916,404,853,447,775,463,697,447,634,404,591,341,575,263m814,646l811,660,803,671,792,679,778,682,474,682,460,679,448,671,440,660,437,646,440,632,448,621,460,613,474,610,778,610,792,613,803,621,811,632,814,646m886,761l886,718,883,704,875,693,864,685,850,682,402,682,388,685,376,693,369,704,366,718,366,760,886,761m681,297l744,354,856,161e" filled="false" stroked="true" strokeweight="1.174pt" strokecolor="#fdb927">
                  <v:path arrowok="t"/>
                  <v:stroke dashstyle="solid"/>
                </v:shape>
              </v:group>
            </w:pict>
          </mc:Fallback>
        </mc:AlternateContent>
      </w:r>
    </w:p>
    <w:p w14:paraId="3F5E3B08" w14:textId="77777777" w:rsidR="00A5500D" w:rsidRDefault="00A5500D">
      <w:pPr>
        <w:rPr>
          <w:rFonts w:ascii="Montserrat"/>
          <w:position w:val="2"/>
          <w:sz w:val="20"/>
        </w:rPr>
        <w:sectPr w:rsidR="00A5500D">
          <w:type w:val="continuous"/>
          <w:pgSz w:w="9980" w:h="14180"/>
          <w:pgMar w:top="1160" w:right="566" w:bottom="0" w:left="566" w:header="0" w:footer="0" w:gutter="0"/>
          <w:cols w:space="720"/>
        </w:sectPr>
      </w:pPr>
    </w:p>
    <w:p w14:paraId="1D0B7BBF" w14:textId="77777777" w:rsidR="00A5500D" w:rsidRDefault="00000000">
      <w:pPr>
        <w:pStyle w:val="Heading1"/>
        <w:spacing w:line="538" w:lineRule="exact"/>
        <w:ind w:left="243"/>
      </w:pPr>
      <w:r>
        <w:rPr>
          <w:color w:val="00AEEF"/>
          <w:spacing w:val="-5"/>
        </w:rPr>
        <w:t>69</w:t>
      </w:r>
    </w:p>
    <w:p w14:paraId="5C97200F" w14:textId="77777777" w:rsidR="00A5500D" w:rsidRDefault="00000000">
      <w:pPr>
        <w:spacing w:before="80" w:line="271" w:lineRule="auto"/>
        <w:ind w:left="289" w:right="38" w:hanging="3"/>
        <w:jc w:val="center"/>
        <w:rPr>
          <w:rFonts w:ascii="Montserrat"/>
          <w:sz w:val="17"/>
        </w:rPr>
      </w:pPr>
      <w:r>
        <w:rPr>
          <w:rFonts w:ascii="Montserrat"/>
          <w:color w:val="FFFFFF"/>
          <w:spacing w:val="-6"/>
          <w:sz w:val="17"/>
        </w:rPr>
        <w:t>Appeal</w:t>
      </w:r>
      <w:r>
        <w:rPr>
          <w:rFonts w:ascii="Montserrat"/>
          <w:color w:val="FFFFFF"/>
          <w:spacing w:val="-10"/>
          <w:sz w:val="17"/>
        </w:rPr>
        <w:t xml:space="preserve"> </w:t>
      </w:r>
      <w:r>
        <w:rPr>
          <w:rFonts w:ascii="Montserrat"/>
          <w:color w:val="FFFFFF"/>
          <w:spacing w:val="-6"/>
          <w:sz w:val="17"/>
        </w:rPr>
        <w:t>matters</w:t>
      </w:r>
      <w:r>
        <w:rPr>
          <w:rFonts w:ascii="Montserrat"/>
          <w:color w:val="FFFFFF"/>
          <w:spacing w:val="-10"/>
          <w:sz w:val="17"/>
        </w:rPr>
        <w:t xml:space="preserve"> </w:t>
      </w:r>
      <w:r>
        <w:rPr>
          <w:rFonts w:ascii="Montserrat"/>
          <w:color w:val="FFFFFF"/>
          <w:spacing w:val="-6"/>
          <w:sz w:val="17"/>
        </w:rPr>
        <w:t>completed</w:t>
      </w:r>
      <w:r>
        <w:rPr>
          <w:rFonts w:ascii="Montserrat"/>
          <w:color w:val="FFFFFF"/>
          <w:spacing w:val="-4"/>
          <w:sz w:val="17"/>
        </w:rPr>
        <w:t xml:space="preserve"> before</w:t>
      </w:r>
      <w:r>
        <w:rPr>
          <w:rFonts w:ascii="Montserrat"/>
          <w:color w:val="FFFFFF"/>
          <w:spacing w:val="-10"/>
          <w:sz w:val="17"/>
        </w:rPr>
        <w:t xml:space="preserve"> </w:t>
      </w:r>
      <w:r>
        <w:rPr>
          <w:rFonts w:ascii="Montserrat"/>
          <w:color w:val="FFFFFF"/>
          <w:spacing w:val="-4"/>
          <w:sz w:val="17"/>
        </w:rPr>
        <w:t>the</w:t>
      </w:r>
      <w:r>
        <w:rPr>
          <w:rFonts w:ascii="Montserrat"/>
          <w:color w:val="FFFFFF"/>
          <w:spacing w:val="-10"/>
          <w:sz w:val="17"/>
        </w:rPr>
        <w:t xml:space="preserve"> </w:t>
      </w:r>
      <w:r>
        <w:rPr>
          <w:rFonts w:ascii="Montserrat"/>
          <w:color w:val="FFFFFF"/>
          <w:spacing w:val="-4"/>
          <w:sz w:val="17"/>
        </w:rPr>
        <w:t>Supreme</w:t>
      </w:r>
      <w:r>
        <w:rPr>
          <w:rFonts w:ascii="Montserrat"/>
          <w:color w:val="FFFFFF"/>
          <w:spacing w:val="-10"/>
          <w:sz w:val="17"/>
        </w:rPr>
        <w:t xml:space="preserve"> </w:t>
      </w:r>
      <w:r>
        <w:rPr>
          <w:rFonts w:ascii="Montserrat"/>
          <w:color w:val="FFFFFF"/>
          <w:spacing w:val="-4"/>
          <w:sz w:val="17"/>
        </w:rPr>
        <w:t xml:space="preserve">Court, </w:t>
      </w:r>
      <w:r>
        <w:rPr>
          <w:rFonts w:ascii="Montserrat"/>
          <w:color w:val="FFFFFF"/>
          <w:spacing w:val="-2"/>
          <w:w w:val="90"/>
          <w:sz w:val="17"/>
        </w:rPr>
        <w:t>Court</w:t>
      </w:r>
      <w:r>
        <w:rPr>
          <w:rFonts w:ascii="Montserrat"/>
          <w:color w:val="FFFFFF"/>
          <w:spacing w:val="-6"/>
          <w:w w:val="90"/>
          <w:sz w:val="17"/>
        </w:rPr>
        <w:t xml:space="preserve"> </w:t>
      </w:r>
      <w:r>
        <w:rPr>
          <w:rFonts w:ascii="Montserrat"/>
          <w:color w:val="FFFFFF"/>
          <w:spacing w:val="-2"/>
          <w:w w:val="90"/>
          <w:sz w:val="17"/>
        </w:rPr>
        <w:t>of</w:t>
      </w:r>
      <w:r>
        <w:rPr>
          <w:rFonts w:ascii="Montserrat"/>
          <w:color w:val="FFFFFF"/>
          <w:spacing w:val="-6"/>
          <w:w w:val="90"/>
          <w:sz w:val="17"/>
        </w:rPr>
        <w:t xml:space="preserve"> </w:t>
      </w:r>
      <w:r>
        <w:rPr>
          <w:rFonts w:ascii="Montserrat"/>
          <w:color w:val="FFFFFF"/>
          <w:spacing w:val="-2"/>
          <w:w w:val="90"/>
          <w:sz w:val="17"/>
        </w:rPr>
        <w:t>Appeal</w:t>
      </w:r>
      <w:r>
        <w:rPr>
          <w:rFonts w:ascii="Montserrat"/>
          <w:color w:val="FFFFFF"/>
          <w:spacing w:val="-5"/>
          <w:w w:val="90"/>
          <w:sz w:val="17"/>
        </w:rPr>
        <w:t xml:space="preserve"> </w:t>
      </w:r>
      <w:r>
        <w:rPr>
          <w:rFonts w:ascii="Montserrat"/>
          <w:color w:val="FFFFFF"/>
          <w:spacing w:val="-2"/>
          <w:w w:val="90"/>
          <w:sz w:val="17"/>
        </w:rPr>
        <w:t>and</w:t>
      </w:r>
      <w:r>
        <w:rPr>
          <w:rFonts w:ascii="Montserrat"/>
          <w:color w:val="FFFFFF"/>
          <w:spacing w:val="-6"/>
          <w:w w:val="90"/>
          <w:sz w:val="17"/>
        </w:rPr>
        <w:t xml:space="preserve"> </w:t>
      </w:r>
      <w:r>
        <w:rPr>
          <w:rFonts w:ascii="Montserrat"/>
          <w:color w:val="FFFFFF"/>
          <w:spacing w:val="-2"/>
          <w:w w:val="90"/>
          <w:sz w:val="17"/>
        </w:rPr>
        <w:t>High</w:t>
      </w:r>
      <w:r>
        <w:rPr>
          <w:rFonts w:ascii="Montserrat"/>
          <w:color w:val="FFFFFF"/>
          <w:spacing w:val="-5"/>
          <w:w w:val="90"/>
          <w:sz w:val="17"/>
        </w:rPr>
        <w:t xml:space="preserve"> </w:t>
      </w:r>
      <w:r>
        <w:rPr>
          <w:rFonts w:ascii="Montserrat"/>
          <w:color w:val="FFFFFF"/>
          <w:spacing w:val="-2"/>
          <w:w w:val="90"/>
          <w:sz w:val="17"/>
        </w:rPr>
        <w:t>Court</w:t>
      </w:r>
    </w:p>
    <w:p w14:paraId="2CB5B8D7" w14:textId="77777777" w:rsidR="00A5500D" w:rsidRDefault="00000000">
      <w:pPr>
        <w:spacing w:line="533" w:lineRule="exact"/>
        <w:ind w:left="251" w:right="8"/>
        <w:jc w:val="center"/>
        <w:rPr>
          <w:rFonts w:ascii="Montserrat ExtraBold"/>
          <w:b/>
          <w:sz w:val="45"/>
        </w:rPr>
      </w:pPr>
      <w:r>
        <w:br w:type="column"/>
      </w:r>
      <w:r>
        <w:rPr>
          <w:rFonts w:ascii="Montserrat ExtraBold"/>
          <w:b/>
          <w:color w:val="00AEEF"/>
          <w:spacing w:val="-5"/>
          <w:sz w:val="45"/>
        </w:rPr>
        <w:t>300</w:t>
      </w:r>
    </w:p>
    <w:p w14:paraId="5280DE54" w14:textId="77777777" w:rsidR="00A5500D" w:rsidRDefault="00000000">
      <w:pPr>
        <w:spacing w:before="80" w:line="271" w:lineRule="auto"/>
        <w:ind w:left="251"/>
        <w:jc w:val="center"/>
        <w:rPr>
          <w:rFonts w:ascii="Montserrat"/>
          <w:sz w:val="17"/>
        </w:rPr>
      </w:pPr>
      <w:r>
        <w:rPr>
          <w:rFonts w:ascii="Montserrat"/>
          <w:color w:val="FFFFFF"/>
          <w:spacing w:val="-4"/>
          <w:w w:val="90"/>
          <w:sz w:val="17"/>
        </w:rPr>
        <w:t>Committals</w:t>
      </w:r>
      <w:r>
        <w:rPr>
          <w:rFonts w:ascii="Montserrat"/>
          <w:color w:val="FFFFFF"/>
          <w:spacing w:val="-6"/>
          <w:w w:val="90"/>
          <w:sz w:val="17"/>
        </w:rPr>
        <w:t xml:space="preserve"> </w:t>
      </w:r>
      <w:r>
        <w:rPr>
          <w:rFonts w:ascii="Montserrat"/>
          <w:color w:val="FFFFFF"/>
          <w:spacing w:val="-4"/>
          <w:w w:val="90"/>
          <w:sz w:val="17"/>
        </w:rPr>
        <w:t>to</w:t>
      </w:r>
      <w:r>
        <w:rPr>
          <w:rFonts w:ascii="Montserrat"/>
          <w:color w:val="FFFFFF"/>
          <w:spacing w:val="-6"/>
          <w:w w:val="90"/>
          <w:sz w:val="17"/>
        </w:rPr>
        <w:t xml:space="preserve"> </w:t>
      </w:r>
      <w:r>
        <w:rPr>
          <w:rFonts w:ascii="Montserrat"/>
          <w:color w:val="FFFFFF"/>
          <w:spacing w:val="-4"/>
          <w:w w:val="90"/>
          <w:sz w:val="17"/>
        </w:rPr>
        <w:t>the</w:t>
      </w:r>
      <w:r>
        <w:rPr>
          <w:rFonts w:ascii="Montserrat"/>
          <w:color w:val="FFFFFF"/>
          <w:spacing w:val="-4"/>
          <w:sz w:val="17"/>
        </w:rPr>
        <w:t xml:space="preserve"> </w:t>
      </w:r>
      <w:r>
        <w:rPr>
          <w:rFonts w:ascii="Montserrat"/>
          <w:color w:val="FFFFFF"/>
          <w:sz w:val="17"/>
        </w:rPr>
        <w:t>Supreme</w:t>
      </w:r>
      <w:r>
        <w:rPr>
          <w:rFonts w:ascii="Montserrat"/>
          <w:color w:val="FFFFFF"/>
          <w:spacing w:val="-12"/>
          <w:sz w:val="17"/>
        </w:rPr>
        <w:t xml:space="preserve"> </w:t>
      </w:r>
      <w:r>
        <w:rPr>
          <w:rFonts w:ascii="Montserrat"/>
          <w:color w:val="FFFFFF"/>
          <w:sz w:val="17"/>
        </w:rPr>
        <w:t>Court</w:t>
      </w:r>
    </w:p>
    <w:p w14:paraId="34DE2EA2" w14:textId="77777777" w:rsidR="00A5500D" w:rsidRDefault="00000000">
      <w:pPr>
        <w:spacing w:line="533" w:lineRule="exact"/>
        <w:ind w:right="274"/>
        <w:jc w:val="center"/>
        <w:rPr>
          <w:rFonts w:ascii="Montserrat ExtraBold"/>
          <w:b/>
          <w:sz w:val="45"/>
        </w:rPr>
      </w:pPr>
      <w:r>
        <w:br w:type="column"/>
      </w:r>
      <w:r>
        <w:rPr>
          <w:rFonts w:ascii="Montserrat ExtraBold"/>
          <w:b/>
          <w:color w:val="00AEEF"/>
          <w:spacing w:val="-5"/>
          <w:sz w:val="45"/>
        </w:rPr>
        <w:t>46</w:t>
      </w:r>
    </w:p>
    <w:p w14:paraId="4AAFC8D4" w14:textId="77777777" w:rsidR="00A5500D" w:rsidRDefault="00000000">
      <w:pPr>
        <w:spacing w:before="80" w:line="271" w:lineRule="auto"/>
        <w:ind w:left="289" w:right="555" w:firstLine="33"/>
        <w:jc w:val="center"/>
        <w:rPr>
          <w:rFonts w:ascii="Montserrat"/>
          <w:sz w:val="17"/>
        </w:rPr>
      </w:pPr>
      <w:r>
        <w:rPr>
          <w:rFonts w:ascii="Montserrat"/>
          <w:color w:val="FFFFFF"/>
          <w:spacing w:val="-4"/>
          <w:w w:val="90"/>
          <w:sz w:val="17"/>
        </w:rPr>
        <w:t>Trials</w:t>
      </w:r>
      <w:r>
        <w:rPr>
          <w:rFonts w:ascii="Montserrat"/>
          <w:color w:val="FFFFFF"/>
          <w:spacing w:val="-6"/>
          <w:w w:val="90"/>
          <w:sz w:val="17"/>
        </w:rPr>
        <w:t xml:space="preserve"> </w:t>
      </w:r>
      <w:r>
        <w:rPr>
          <w:rFonts w:ascii="Montserrat"/>
          <w:color w:val="FFFFFF"/>
          <w:spacing w:val="-4"/>
          <w:w w:val="90"/>
          <w:sz w:val="17"/>
        </w:rPr>
        <w:t>completed</w:t>
      </w:r>
      <w:r>
        <w:rPr>
          <w:rFonts w:ascii="Montserrat"/>
          <w:color w:val="FFFFFF"/>
          <w:spacing w:val="-6"/>
          <w:w w:val="90"/>
          <w:sz w:val="17"/>
        </w:rPr>
        <w:t xml:space="preserve"> </w:t>
      </w:r>
      <w:r>
        <w:rPr>
          <w:rFonts w:ascii="Montserrat"/>
          <w:color w:val="FFFFFF"/>
          <w:spacing w:val="-4"/>
          <w:w w:val="90"/>
          <w:sz w:val="17"/>
        </w:rPr>
        <w:t>in</w:t>
      </w:r>
      <w:r>
        <w:rPr>
          <w:rFonts w:ascii="Montserrat"/>
          <w:color w:val="FFFFFF"/>
          <w:sz w:val="17"/>
        </w:rPr>
        <w:t xml:space="preserve"> </w:t>
      </w:r>
      <w:r>
        <w:rPr>
          <w:rFonts w:ascii="Montserrat"/>
          <w:color w:val="FFFFFF"/>
          <w:spacing w:val="-4"/>
          <w:w w:val="90"/>
          <w:sz w:val="17"/>
        </w:rPr>
        <w:t>the</w:t>
      </w:r>
      <w:r>
        <w:rPr>
          <w:rFonts w:ascii="Montserrat"/>
          <w:color w:val="FFFFFF"/>
          <w:spacing w:val="-4"/>
          <w:sz w:val="17"/>
        </w:rPr>
        <w:t xml:space="preserve"> </w:t>
      </w:r>
      <w:r>
        <w:rPr>
          <w:rFonts w:ascii="Montserrat"/>
          <w:color w:val="FFFFFF"/>
          <w:spacing w:val="-4"/>
          <w:w w:val="90"/>
          <w:sz w:val="17"/>
        </w:rPr>
        <w:t>Supreme</w:t>
      </w:r>
      <w:r>
        <w:rPr>
          <w:rFonts w:ascii="Montserrat"/>
          <w:color w:val="FFFFFF"/>
          <w:spacing w:val="-2"/>
          <w:sz w:val="17"/>
        </w:rPr>
        <w:t xml:space="preserve"> </w:t>
      </w:r>
      <w:r>
        <w:rPr>
          <w:rFonts w:ascii="Montserrat"/>
          <w:color w:val="FFFFFF"/>
          <w:spacing w:val="-4"/>
          <w:w w:val="90"/>
          <w:sz w:val="17"/>
        </w:rPr>
        <w:t>Court</w:t>
      </w:r>
    </w:p>
    <w:p w14:paraId="54B84DE6" w14:textId="77777777" w:rsidR="00A5500D" w:rsidRDefault="00A5500D">
      <w:pPr>
        <w:spacing w:line="271" w:lineRule="auto"/>
        <w:jc w:val="center"/>
        <w:rPr>
          <w:rFonts w:ascii="Montserrat"/>
          <w:sz w:val="17"/>
        </w:rPr>
        <w:sectPr w:rsidR="00A5500D">
          <w:type w:val="continuous"/>
          <w:pgSz w:w="9980" w:h="14180"/>
          <w:pgMar w:top="1160" w:right="566" w:bottom="0" w:left="566" w:header="0" w:footer="0" w:gutter="0"/>
          <w:cols w:num="3" w:space="720" w:equalWidth="0">
            <w:col w:w="2687" w:space="927"/>
            <w:col w:w="1685" w:space="1256"/>
            <w:col w:w="2293"/>
          </w:cols>
        </w:sectPr>
      </w:pPr>
    </w:p>
    <w:p w14:paraId="3D914513" w14:textId="77777777" w:rsidR="00A5500D" w:rsidRDefault="00000000">
      <w:pPr>
        <w:pStyle w:val="BodyText"/>
        <w:spacing w:before="11" w:after="1"/>
        <w:rPr>
          <w:rFonts w:ascii="Montserrat"/>
        </w:rPr>
      </w:pPr>
      <w:r>
        <w:rPr>
          <w:rFonts w:ascii="Montserrat"/>
          <w:noProof/>
        </w:rPr>
        <mc:AlternateContent>
          <mc:Choice Requires="wps">
            <w:drawing>
              <wp:anchor distT="0" distB="0" distL="0" distR="0" simplePos="0" relativeHeight="483045888" behindDoc="1" locked="0" layoutInCell="1" allowOverlap="1" wp14:anchorId="3065C0AF" wp14:editId="4A9DC5A0">
                <wp:simplePos x="0" y="0"/>
                <wp:positionH relativeFrom="page">
                  <wp:posOffset>0</wp:posOffset>
                </wp:positionH>
                <wp:positionV relativeFrom="page">
                  <wp:posOffset>0</wp:posOffset>
                </wp:positionV>
                <wp:extent cx="6336030" cy="900049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30" cy="9000490"/>
                        </a:xfrm>
                        <a:custGeom>
                          <a:avLst/>
                          <a:gdLst/>
                          <a:ahLst/>
                          <a:cxnLst/>
                          <a:rect l="l" t="t" r="r" b="b"/>
                          <a:pathLst>
                            <a:path w="6336030" h="9000490">
                              <a:moveTo>
                                <a:pt x="6336004" y="0"/>
                              </a:moveTo>
                              <a:lnTo>
                                <a:pt x="0" y="0"/>
                              </a:lnTo>
                              <a:lnTo>
                                <a:pt x="0" y="8999994"/>
                              </a:lnTo>
                              <a:lnTo>
                                <a:pt x="6336004" y="8999994"/>
                              </a:lnTo>
                              <a:lnTo>
                                <a:pt x="6336004" y="0"/>
                              </a:lnTo>
                              <a:close/>
                            </a:path>
                          </a:pathLst>
                        </a:custGeom>
                        <a:solidFill>
                          <a:srgbClr val="000000">
                            <a:alpha val="50000"/>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pt;width:498.89801pt;height:708.661011pt;mso-position-horizontal-relative:page;mso-position-vertical-relative:page;z-index:-20270592" id="docshape65" filled="true" fillcolor="#000000" stroked="false">
                <v:fill opacity="32768f" type="solid"/>
                <w10:wrap type="none"/>
              </v:rect>
            </w:pict>
          </mc:Fallback>
        </mc:AlternateContent>
      </w:r>
      <w:r>
        <w:rPr>
          <w:rFonts w:ascii="Montserrat"/>
          <w:noProof/>
        </w:rPr>
        <mc:AlternateContent>
          <mc:Choice Requires="wps">
            <w:drawing>
              <wp:anchor distT="0" distB="0" distL="0" distR="0" simplePos="0" relativeHeight="483046400" behindDoc="1" locked="0" layoutInCell="1" allowOverlap="1" wp14:anchorId="21B372FA" wp14:editId="7C4EB137">
                <wp:simplePos x="0" y="0"/>
                <wp:positionH relativeFrom="page">
                  <wp:posOffset>0</wp:posOffset>
                </wp:positionH>
                <wp:positionV relativeFrom="page">
                  <wp:posOffset>-12</wp:posOffset>
                </wp:positionV>
                <wp:extent cx="6336030" cy="900049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30" cy="9000490"/>
                        </a:xfrm>
                        <a:custGeom>
                          <a:avLst/>
                          <a:gdLst/>
                          <a:ahLst/>
                          <a:cxnLst/>
                          <a:rect l="l" t="t" r="r" b="b"/>
                          <a:pathLst>
                            <a:path w="6336030" h="9000490">
                              <a:moveTo>
                                <a:pt x="6336004" y="0"/>
                              </a:moveTo>
                              <a:lnTo>
                                <a:pt x="0" y="0"/>
                              </a:lnTo>
                              <a:lnTo>
                                <a:pt x="0" y="9000007"/>
                              </a:lnTo>
                              <a:lnTo>
                                <a:pt x="6336004" y="9000007"/>
                              </a:lnTo>
                              <a:lnTo>
                                <a:pt x="6336004" y="0"/>
                              </a:lnTo>
                              <a:close/>
                            </a:path>
                          </a:pathLst>
                        </a:custGeom>
                        <a:solidFill>
                          <a:srgbClr val="006BB7"/>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00989pt;width:498.898pt;height:708.662pt;mso-position-horizontal-relative:page;mso-position-vertical-relative:page;z-index:-20270080" id="docshape66" filled="true" fillcolor="#006bb7" stroked="false">
                <v:fill type="solid"/>
                <w10:wrap type="none"/>
              </v:rect>
            </w:pict>
          </mc:Fallback>
        </mc:AlternateContent>
      </w:r>
      <w:r>
        <w:rPr>
          <w:rFonts w:ascii="Montserrat"/>
          <w:noProof/>
        </w:rPr>
        <mc:AlternateContent>
          <mc:Choice Requires="wps">
            <w:drawing>
              <wp:anchor distT="0" distB="0" distL="0" distR="0" simplePos="0" relativeHeight="15748608" behindDoc="0" locked="0" layoutInCell="1" allowOverlap="1" wp14:anchorId="71F1875C" wp14:editId="59E2C257">
                <wp:simplePos x="0" y="0"/>
                <wp:positionH relativeFrom="page">
                  <wp:posOffset>5929007</wp:posOffset>
                </wp:positionH>
                <wp:positionV relativeFrom="page">
                  <wp:posOffset>8608314</wp:posOffset>
                </wp:positionV>
                <wp:extent cx="407034" cy="7874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748608" id="docshape67" filled="true" fillcolor="#cee8f9" stroked="false">
                <v:fill type="solid"/>
                <w10:wrap type="none"/>
              </v:rect>
            </w:pict>
          </mc:Fallback>
        </mc:AlternateContent>
      </w:r>
    </w:p>
    <w:p w14:paraId="0913BF8D" w14:textId="77777777" w:rsidR="00A5500D" w:rsidRDefault="00000000">
      <w:pPr>
        <w:pStyle w:val="BodyText"/>
        <w:spacing w:line="20" w:lineRule="exact"/>
        <w:ind w:left="279"/>
        <w:rPr>
          <w:rFonts w:ascii="Montserrat"/>
          <w:sz w:val="2"/>
        </w:rPr>
      </w:pPr>
      <w:r>
        <w:rPr>
          <w:rFonts w:ascii="Montserrat"/>
          <w:noProof/>
          <w:sz w:val="2"/>
        </w:rPr>
        <mc:AlternateContent>
          <mc:Choice Requires="wps">
            <w:drawing>
              <wp:inline distT="0" distB="0" distL="0" distR="0" wp14:anchorId="6B466F6D" wp14:editId="082D910D">
                <wp:extent cx="5264150" cy="3810"/>
                <wp:effectExtent l="9525" t="0" r="0" b="5715"/>
                <wp:docPr id="87"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4150" cy="3810"/>
                          <a:chOff x="0" y="0"/>
                          <a:chExt cx="5264150" cy="3810"/>
                        </a:xfrm>
                      </wpg:grpSpPr>
                      <wps:wsp>
                        <wps:cNvPr id="88" name="Graphic 88"/>
                        <wps:cNvSpPr/>
                        <wps:spPr>
                          <a:xfrm>
                            <a:off x="0" y="1905"/>
                            <a:ext cx="5264150" cy="1270"/>
                          </a:xfrm>
                          <a:custGeom>
                            <a:avLst/>
                            <a:gdLst/>
                            <a:ahLst/>
                            <a:cxnLst/>
                            <a:rect l="l" t="t" r="r" b="b"/>
                            <a:pathLst>
                              <a:path w="5264150">
                                <a:moveTo>
                                  <a:pt x="0" y="0"/>
                                </a:moveTo>
                                <a:lnTo>
                                  <a:pt x="5263591" y="0"/>
                                </a:lnTo>
                              </a:path>
                            </a:pathLst>
                          </a:custGeom>
                          <a:ln w="3810">
                            <a:solidFill>
                              <a:srgbClr val="00AEEF"/>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14.5pt;height:.3pt;mso-position-horizontal-relative:char;mso-position-vertical-relative:line" id="docshapegroup68" coordorigin="0,0" coordsize="8290,6">
                <v:line style="position:absolute" from="0,3" to="8289,3" stroked="true" strokeweight=".3pt" strokecolor="#00aeef">
                  <v:stroke dashstyle="solid"/>
                </v:line>
              </v:group>
            </w:pict>
          </mc:Fallback>
        </mc:AlternateContent>
      </w:r>
    </w:p>
    <w:p w14:paraId="55A828F0" w14:textId="77777777" w:rsidR="00A5500D" w:rsidRDefault="00000000">
      <w:pPr>
        <w:spacing w:before="131"/>
        <w:ind w:right="2436"/>
        <w:jc w:val="right"/>
        <w:rPr>
          <w:rFonts w:ascii="Montserrat"/>
          <w:sz w:val="14"/>
        </w:rPr>
      </w:pPr>
      <w:r>
        <w:rPr>
          <w:rFonts w:ascii="Montserrat"/>
          <w:color w:val="FFFFFF"/>
          <w:w w:val="85"/>
          <w:sz w:val="14"/>
        </w:rPr>
        <w:t>Note*:</w:t>
      </w:r>
      <w:r>
        <w:rPr>
          <w:rFonts w:ascii="Montserrat"/>
          <w:color w:val="FFFFFF"/>
          <w:spacing w:val="26"/>
          <w:sz w:val="14"/>
        </w:rPr>
        <w:t xml:space="preserve"> </w:t>
      </w:r>
      <w:r>
        <w:rPr>
          <w:rFonts w:ascii="Montserrat"/>
          <w:color w:val="FFFFFF"/>
          <w:w w:val="85"/>
          <w:sz w:val="14"/>
        </w:rPr>
        <w:t>1</w:t>
      </w:r>
      <w:r>
        <w:rPr>
          <w:rFonts w:ascii="Montserrat"/>
          <w:color w:val="FFFFFF"/>
          <w:spacing w:val="38"/>
          <w:sz w:val="14"/>
        </w:rPr>
        <w:t xml:space="preserve"> </w:t>
      </w:r>
      <w:r>
        <w:rPr>
          <w:rFonts w:ascii="Montserrat"/>
          <w:color w:val="FFFFFF"/>
          <w:w w:val="85"/>
          <w:sz w:val="14"/>
        </w:rPr>
        <w:t>Total</w:t>
      </w:r>
      <w:r>
        <w:rPr>
          <w:rFonts w:ascii="Montserrat"/>
          <w:color w:val="FFFFFF"/>
          <w:spacing w:val="4"/>
          <w:sz w:val="14"/>
        </w:rPr>
        <w:t xml:space="preserve"> </w:t>
      </w:r>
      <w:r>
        <w:rPr>
          <w:rFonts w:ascii="Montserrat"/>
          <w:color w:val="FFFFFF"/>
          <w:w w:val="85"/>
          <w:sz w:val="14"/>
        </w:rPr>
        <w:t>matters</w:t>
      </w:r>
      <w:r>
        <w:rPr>
          <w:rFonts w:ascii="Montserrat"/>
          <w:color w:val="FFFFFF"/>
          <w:spacing w:val="5"/>
          <w:sz w:val="14"/>
        </w:rPr>
        <w:t xml:space="preserve"> </w:t>
      </w:r>
      <w:r>
        <w:rPr>
          <w:rFonts w:ascii="Montserrat"/>
          <w:color w:val="FFFFFF"/>
          <w:w w:val="85"/>
          <w:sz w:val="14"/>
        </w:rPr>
        <w:t>includes</w:t>
      </w:r>
      <w:r>
        <w:rPr>
          <w:rFonts w:ascii="Montserrat"/>
          <w:color w:val="FFFFFF"/>
          <w:spacing w:val="4"/>
          <w:sz w:val="14"/>
        </w:rPr>
        <w:t xml:space="preserve"> </w:t>
      </w:r>
      <w:r>
        <w:rPr>
          <w:rFonts w:ascii="Montserrat"/>
          <w:color w:val="FFFFFF"/>
          <w:w w:val="85"/>
          <w:sz w:val="14"/>
        </w:rPr>
        <w:t>matters</w:t>
      </w:r>
      <w:r>
        <w:rPr>
          <w:rFonts w:ascii="Montserrat"/>
          <w:color w:val="FFFFFF"/>
          <w:spacing w:val="4"/>
          <w:sz w:val="14"/>
        </w:rPr>
        <w:t xml:space="preserve"> </w:t>
      </w:r>
      <w:r>
        <w:rPr>
          <w:rFonts w:ascii="Montserrat"/>
          <w:color w:val="FFFFFF"/>
          <w:w w:val="85"/>
          <w:sz w:val="14"/>
        </w:rPr>
        <w:t>&amp;</w:t>
      </w:r>
      <w:r>
        <w:rPr>
          <w:rFonts w:ascii="Montserrat"/>
          <w:color w:val="FFFFFF"/>
          <w:spacing w:val="5"/>
          <w:sz w:val="14"/>
        </w:rPr>
        <w:t xml:space="preserve"> </w:t>
      </w:r>
      <w:r>
        <w:rPr>
          <w:rFonts w:ascii="Montserrat"/>
          <w:color w:val="FFFFFF"/>
          <w:w w:val="85"/>
          <w:sz w:val="14"/>
        </w:rPr>
        <w:t>charges</w:t>
      </w:r>
      <w:r>
        <w:rPr>
          <w:rFonts w:ascii="Montserrat"/>
          <w:color w:val="FFFFFF"/>
          <w:spacing w:val="4"/>
          <w:sz w:val="14"/>
        </w:rPr>
        <w:t xml:space="preserve"> </w:t>
      </w:r>
      <w:r>
        <w:rPr>
          <w:rFonts w:ascii="Montserrat"/>
          <w:color w:val="FFFFFF"/>
          <w:w w:val="85"/>
          <w:sz w:val="14"/>
        </w:rPr>
        <w:t>carried</w:t>
      </w:r>
      <w:r>
        <w:rPr>
          <w:rFonts w:ascii="Montserrat"/>
          <w:color w:val="FFFFFF"/>
          <w:spacing w:val="4"/>
          <w:sz w:val="14"/>
        </w:rPr>
        <w:t xml:space="preserve"> </w:t>
      </w:r>
      <w:r>
        <w:rPr>
          <w:rFonts w:ascii="Montserrat"/>
          <w:color w:val="FFFFFF"/>
          <w:w w:val="85"/>
          <w:sz w:val="14"/>
        </w:rPr>
        <w:t>over</w:t>
      </w:r>
      <w:r>
        <w:rPr>
          <w:rFonts w:ascii="Montserrat"/>
          <w:color w:val="FFFFFF"/>
          <w:spacing w:val="5"/>
          <w:sz w:val="14"/>
        </w:rPr>
        <w:t xml:space="preserve"> </w:t>
      </w:r>
      <w:r>
        <w:rPr>
          <w:rFonts w:ascii="Montserrat"/>
          <w:color w:val="FFFFFF"/>
          <w:w w:val="85"/>
          <w:sz w:val="14"/>
        </w:rPr>
        <w:t>from</w:t>
      </w:r>
      <w:r>
        <w:rPr>
          <w:rFonts w:ascii="Montserrat"/>
          <w:color w:val="FFFFFF"/>
          <w:spacing w:val="4"/>
          <w:sz w:val="14"/>
        </w:rPr>
        <w:t xml:space="preserve"> </w:t>
      </w:r>
      <w:r>
        <w:rPr>
          <w:rFonts w:ascii="Montserrat"/>
          <w:color w:val="FFFFFF"/>
          <w:w w:val="85"/>
          <w:sz w:val="14"/>
        </w:rPr>
        <w:t>previous</w:t>
      </w:r>
      <w:r>
        <w:rPr>
          <w:rFonts w:ascii="Montserrat"/>
          <w:color w:val="FFFFFF"/>
          <w:spacing w:val="4"/>
          <w:sz w:val="14"/>
        </w:rPr>
        <w:t xml:space="preserve"> </w:t>
      </w:r>
      <w:r>
        <w:rPr>
          <w:rFonts w:ascii="Montserrat"/>
          <w:color w:val="FFFFFF"/>
          <w:w w:val="85"/>
          <w:sz w:val="14"/>
        </w:rPr>
        <w:t>reporting</w:t>
      </w:r>
      <w:r>
        <w:rPr>
          <w:rFonts w:ascii="Montserrat"/>
          <w:color w:val="FFFFFF"/>
          <w:spacing w:val="5"/>
          <w:sz w:val="14"/>
        </w:rPr>
        <w:t xml:space="preserve"> </w:t>
      </w:r>
      <w:r>
        <w:rPr>
          <w:rFonts w:ascii="Montserrat"/>
          <w:color w:val="FFFFFF"/>
          <w:spacing w:val="-2"/>
          <w:w w:val="85"/>
          <w:sz w:val="14"/>
        </w:rPr>
        <w:t>periods</w:t>
      </w:r>
      <w:r>
        <w:rPr>
          <w:rFonts w:ascii="Montserrat"/>
          <w:color w:val="FFFFFF"/>
          <w:spacing w:val="40"/>
          <w:sz w:val="14"/>
        </w:rPr>
        <w:t xml:space="preserve"> </w:t>
      </w:r>
    </w:p>
    <w:p w14:paraId="2F37592D" w14:textId="77777777" w:rsidR="00A5500D" w:rsidRDefault="00000000">
      <w:pPr>
        <w:spacing w:before="66"/>
        <w:ind w:right="2362"/>
        <w:jc w:val="right"/>
        <w:rPr>
          <w:rFonts w:ascii="Montserrat"/>
          <w:sz w:val="14"/>
        </w:rPr>
      </w:pPr>
      <w:r>
        <w:rPr>
          <w:rFonts w:ascii="Montserrat"/>
          <w:color w:val="FFFFFF"/>
          <w:w w:val="85"/>
          <w:sz w:val="14"/>
        </w:rPr>
        <w:t>2.</w:t>
      </w:r>
      <w:r>
        <w:rPr>
          <w:rFonts w:ascii="Montserrat"/>
          <w:color w:val="FFFFFF"/>
          <w:spacing w:val="7"/>
          <w:sz w:val="14"/>
        </w:rPr>
        <w:t xml:space="preserve"> </w:t>
      </w:r>
      <w:r>
        <w:rPr>
          <w:rFonts w:ascii="Montserrat"/>
          <w:color w:val="FFFFFF"/>
          <w:w w:val="85"/>
          <w:sz w:val="14"/>
        </w:rPr>
        <w:t>Figures</w:t>
      </w:r>
      <w:r>
        <w:rPr>
          <w:rFonts w:ascii="Montserrat"/>
          <w:color w:val="FFFFFF"/>
          <w:spacing w:val="7"/>
          <w:sz w:val="14"/>
        </w:rPr>
        <w:t xml:space="preserve"> </w:t>
      </w:r>
      <w:r>
        <w:rPr>
          <w:rFonts w:ascii="Montserrat"/>
          <w:color w:val="FFFFFF"/>
          <w:w w:val="85"/>
          <w:sz w:val="14"/>
        </w:rPr>
        <w:t>do</w:t>
      </w:r>
      <w:r>
        <w:rPr>
          <w:rFonts w:ascii="Montserrat"/>
          <w:color w:val="FFFFFF"/>
          <w:spacing w:val="8"/>
          <w:sz w:val="14"/>
        </w:rPr>
        <w:t xml:space="preserve"> </w:t>
      </w:r>
      <w:r>
        <w:rPr>
          <w:rFonts w:ascii="Montserrat"/>
          <w:color w:val="FFFFFF"/>
          <w:w w:val="85"/>
          <w:sz w:val="14"/>
        </w:rPr>
        <w:t>not</w:t>
      </w:r>
      <w:r>
        <w:rPr>
          <w:rFonts w:ascii="Montserrat"/>
          <w:color w:val="FFFFFF"/>
          <w:spacing w:val="7"/>
          <w:sz w:val="14"/>
        </w:rPr>
        <w:t xml:space="preserve"> </w:t>
      </w:r>
      <w:r>
        <w:rPr>
          <w:rFonts w:ascii="Montserrat"/>
          <w:color w:val="FFFFFF"/>
          <w:w w:val="85"/>
          <w:sz w:val="14"/>
        </w:rPr>
        <w:t>include</w:t>
      </w:r>
      <w:r>
        <w:rPr>
          <w:rFonts w:ascii="Montserrat"/>
          <w:color w:val="FFFFFF"/>
          <w:spacing w:val="8"/>
          <w:sz w:val="14"/>
        </w:rPr>
        <w:t xml:space="preserve"> </w:t>
      </w:r>
      <w:r>
        <w:rPr>
          <w:rFonts w:ascii="Montserrat"/>
          <w:color w:val="FFFFFF"/>
          <w:w w:val="85"/>
          <w:sz w:val="14"/>
        </w:rPr>
        <w:t>committals,</w:t>
      </w:r>
      <w:r>
        <w:rPr>
          <w:rFonts w:ascii="Montserrat"/>
          <w:color w:val="FFFFFF"/>
          <w:spacing w:val="7"/>
          <w:sz w:val="14"/>
        </w:rPr>
        <w:t xml:space="preserve"> </w:t>
      </w:r>
      <w:r>
        <w:rPr>
          <w:rFonts w:ascii="Montserrat"/>
          <w:color w:val="FFFFFF"/>
          <w:w w:val="85"/>
          <w:sz w:val="14"/>
        </w:rPr>
        <w:t>appeals,</w:t>
      </w:r>
      <w:r>
        <w:rPr>
          <w:rFonts w:ascii="Montserrat"/>
          <w:color w:val="FFFFFF"/>
          <w:spacing w:val="8"/>
          <w:sz w:val="14"/>
        </w:rPr>
        <w:t xml:space="preserve"> </w:t>
      </w:r>
      <w:r>
        <w:rPr>
          <w:rFonts w:ascii="Montserrat"/>
          <w:color w:val="FFFFFF"/>
          <w:w w:val="85"/>
          <w:sz w:val="14"/>
        </w:rPr>
        <w:t>breaches</w:t>
      </w:r>
      <w:r>
        <w:rPr>
          <w:rFonts w:ascii="Montserrat"/>
          <w:color w:val="FFFFFF"/>
          <w:spacing w:val="7"/>
          <w:sz w:val="14"/>
        </w:rPr>
        <w:t xml:space="preserve"> </w:t>
      </w:r>
      <w:r>
        <w:rPr>
          <w:rFonts w:ascii="Montserrat"/>
          <w:color w:val="FFFFFF"/>
          <w:w w:val="85"/>
          <w:sz w:val="14"/>
        </w:rPr>
        <w:t>or</w:t>
      </w:r>
      <w:r>
        <w:rPr>
          <w:rFonts w:ascii="Montserrat"/>
          <w:color w:val="FFFFFF"/>
          <w:spacing w:val="8"/>
          <w:sz w:val="14"/>
        </w:rPr>
        <w:t xml:space="preserve"> </w:t>
      </w:r>
      <w:r>
        <w:rPr>
          <w:rFonts w:ascii="Montserrat"/>
          <w:color w:val="FFFFFF"/>
          <w:w w:val="85"/>
          <w:sz w:val="14"/>
        </w:rPr>
        <w:t>confiscation</w:t>
      </w:r>
      <w:r>
        <w:rPr>
          <w:rFonts w:ascii="Montserrat"/>
          <w:color w:val="FFFFFF"/>
          <w:spacing w:val="7"/>
          <w:sz w:val="14"/>
        </w:rPr>
        <w:t xml:space="preserve"> </w:t>
      </w:r>
      <w:r>
        <w:rPr>
          <w:rFonts w:ascii="Montserrat"/>
          <w:color w:val="FFFFFF"/>
          <w:w w:val="85"/>
          <w:sz w:val="14"/>
        </w:rPr>
        <w:t>of</w:t>
      </w:r>
      <w:r>
        <w:rPr>
          <w:rFonts w:ascii="Montserrat"/>
          <w:color w:val="FFFFFF"/>
          <w:spacing w:val="8"/>
          <w:sz w:val="14"/>
        </w:rPr>
        <w:t xml:space="preserve"> </w:t>
      </w:r>
      <w:r>
        <w:rPr>
          <w:rFonts w:ascii="Montserrat"/>
          <w:color w:val="FFFFFF"/>
          <w:w w:val="85"/>
          <w:sz w:val="14"/>
        </w:rPr>
        <w:t>criminal</w:t>
      </w:r>
      <w:r>
        <w:rPr>
          <w:rFonts w:ascii="Montserrat"/>
          <w:color w:val="FFFFFF"/>
          <w:spacing w:val="7"/>
          <w:sz w:val="14"/>
        </w:rPr>
        <w:t xml:space="preserve"> </w:t>
      </w:r>
      <w:r>
        <w:rPr>
          <w:rFonts w:ascii="Montserrat"/>
          <w:color w:val="FFFFFF"/>
          <w:spacing w:val="-2"/>
          <w:w w:val="85"/>
          <w:sz w:val="14"/>
        </w:rPr>
        <w:t>assets.</w:t>
      </w:r>
    </w:p>
    <w:p w14:paraId="7964F2F4" w14:textId="77777777" w:rsidR="00A5500D" w:rsidRDefault="00000000">
      <w:pPr>
        <w:spacing w:before="66" w:line="252" w:lineRule="auto"/>
        <w:ind w:left="1122" w:right="568" w:hanging="128"/>
        <w:rPr>
          <w:rFonts w:ascii="Montserrat"/>
          <w:sz w:val="14"/>
        </w:rPr>
      </w:pPr>
      <w:r>
        <w:rPr>
          <w:rFonts w:ascii="Montserrat"/>
          <w:color w:val="FFFFFF"/>
          <w:w w:val="85"/>
          <w:sz w:val="14"/>
        </w:rPr>
        <w:t>3</w:t>
      </w:r>
      <w:r>
        <w:rPr>
          <w:rFonts w:ascii="Montserrat"/>
          <w:color w:val="FFFFFF"/>
          <w:spacing w:val="40"/>
          <w:sz w:val="14"/>
        </w:rPr>
        <w:t xml:space="preserve"> </w:t>
      </w:r>
      <w:r>
        <w:rPr>
          <w:rFonts w:ascii="Montserrat"/>
          <w:color w:val="FFFFFF"/>
          <w:w w:val="85"/>
          <w:sz w:val="14"/>
        </w:rPr>
        <w:t>Matters proved include matters with the following listing results: convicted, proved no conviction, proved dismissed,</w:t>
      </w:r>
      <w:r>
        <w:rPr>
          <w:rFonts w:ascii="Montserrat"/>
          <w:color w:val="FFFFFF"/>
          <w:spacing w:val="40"/>
          <w:sz w:val="14"/>
        </w:rPr>
        <w:t xml:space="preserve"> </w:t>
      </w:r>
      <w:r>
        <w:rPr>
          <w:rFonts w:ascii="Montserrat"/>
          <w:color w:val="FFFFFF"/>
          <w:w w:val="90"/>
          <w:sz w:val="14"/>
        </w:rPr>
        <w:t>proved</w:t>
      </w:r>
      <w:r>
        <w:rPr>
          <w:rFonts w:ascii="Montserrat"/>
          <w:color w:val="FFFFFF"/>
          <w:spacing w:val="-1"/>
          <w:w w:val="90"/>
          <w:sz w:val="14"/>
        </w:rPr>
        <w:t xml:space="preserve"> </w:t>
      </w:r>
      <w:r>
        <w:rPr>
          <w:rFonts w:ascii="Montserrat"/>
          <w:color w:val="FFFFFF"/>
          <w:w w:val="90"/>
          <w:sz w:val="14"/>
        </w:rPr>
        <w:t>no</w:t>
      </w:r>
      <w:r>
        <w:rPr>
          <w:rFonts w:ascii="Montserrat"/>
          <w:color w:val="FFFFFF"/>
          <w:spacing w:val="-1"/>
          <w:w w:val="90"/>
          <w:sz w:val="14"/>
        </w:rPr>
        <w:t xml:space="preserve"> </w:t>
      </w:r>
      <w:r>
        <w:rPr>
          <w:rFonts w:ascii="Montserrat"/>
          <w:color w:val="FFFFFF"/>
          <w:w w:val="90"/>
          <w:sz w:val="14"/>
        </w:rPr>
        <w:t>penalty,</w:t>
      </w:r>
      <w:r>
        <w:rPr>
          <w:rFonts w:ascii="Montserrat"/>
          <w:color w:val="FFFFFF"/>
          <w:spacing w:val="-1"/>
          <w:w w:val="90"/>
          <w:sz w:val="14"/>
        </w:rPr>
        <w:t xml:space="preserve"> </w:t>
      </w:r>
      <w:r>
        <w:rPr>
          <w:rFonts w:ascii="Montserrat"/>
          <w:color w:val="FFFFFF"/>
          <w:w w:val="90"/>
          <w:sz w:val="14"/>
        </w:rPr>
        <w:t>keep</w:t>
      </w:r>
      <w:r>
        <w:rPr>
          <w:rFonts w:ascii="Montserrat"/>
          <w:color w:val="FFFFFF"/>
          <w:spacing w:val="-1"/>
          <w:w w:val="90"/>
          <w:sz w:val="14"/>
        </w:rPr>
        <w:t xml:space="preserve"> </w:t>
      </w:r>
      <w:r>
        <w:rPr>
          <w:rFonts w:ascii="Montserrat"/>
          <w:color w:val="FFFFFF"/>
          <w:w w:val="90"/>
          <w:sz w:val="14"/>
        </w:rPr>
        <w:t>the</w:t>
      </w:r>
      <w:r>
        <w:rPr>
          <w:rFonts w:ascii="Montserrat"/>
          <w:color w:val="FFFFFF"/>
          <w:spacing w:val="-1"/>
          <w:w w:val="90"/>
          <w:sz w:val="14"/>
        </w:rPr>
        <w:t xml:space="preserve"> </w:t>
      </w:r>
      <w:r>
        <w:rPr>
          <w:rFonts w:ascii="Montserrat"/>
          <w:color w:val="FFFFFF"/>
          <w:w w:val="90"/>
          <w:sz w:val="14"/>
        </w:rPr>
        <w:t>peace,</w:t>
      </w:r>
      <w:r>
        <w:rPr>
          <w:rFonts w:ascii="Montserrat"/>
          <w:color w:val="FFFFFF"/>
          <w:spacing w:val="-1"/>
          <w:w w:val="90"/>
          <w:sz w:val="14"/>
        </w:rPr>
        <w:t xml:space="preserve"> </w:t>
      </w:r>
      <w:r>
        <w:rPr>
          <w:rFonts w:ascii="Montserrat"/>
          <w:color w:val="FFFFFF"/>
          <w:w w:val="90"/>
          <w:sz w:val="14"/>
        </w:rPr>
        <w:t>verdict</w:t>
      </w:r>
      <w:r>
        <w:rPr>
          <w:rFonts w:ascii="Montserrat"/>
          <w:color w:val="FFFFFF"/>
          <w:spacing w:val="-1"/>
          <w:w w:val="90"/>
          <w:sz w:val="14"/>
        </w:rPr>
        <w:t xml:space="preserve"> </w:t>
      </w:r>
      <w:r>
        <w:rPr>
          <w:rFonts w:ascii="Montserrat"/>
          <w:color w:val="FFFFFF"/>
          <w:w w:val="90"/>
          <w:sz w:val="14"/>
        </w:rPr>
        <w:t>guilty,</w:t>
      </w:r>
      <w:r>
        <w:rPr>
          <w:rFonts w:ascii="Montserrat"/>
          <w:color w:val="FFFFFF"/>
          <w:spacing w:val="-1"/>
          <w:w w:val="90"/>
          <w:sz w:val="14"/>
        </w:rPr>
        <w:t xml:space="preserve"> </w:t>
      </w:r>
      <w:r>
        <w:rPr>
          <w:rFonts w:ascii="Montserrat"/>
          <w:color w:val="FFFFFF"/>
          <w:w w:val="90"/>
          <w:sz w:val="14"/>
        </w:rPr>
        <w:t>guilty</w:t>
      </w:r>
      <w:r>
        <w:rPr>
          <w:rFonts w:ascii="Montserrat"/>
          <w:color w:val="FFFFFF"/>
          <w:spacing w:val="-1"/>
          <w:w w:val="90"/>
          <w:sz w:val="14"/>
        </w:rPr>
        <w:t xml:space="preserve"> </w:t>
      </w:r>
      <w:r>
        <w:rPr>
          <w:rFonts w:ascii="Montserrat"/>
          <w:color w:val="FFFFFF"/>
          <w:w w:val="90"/>
          <w:sz w:val="14"/>
        </w:rPr>
        <w:t>no</w:t>
      </w:r>
      <w:r>
        <w:rPr>
          <w:rFonts w:ascii="Montserrat"/>
          <w:color w:val="FFFFFF"/>
          <w:spacing w:val="-1"/>
          <w:w w:val="90"/>
          <w:sz w:val="14"/>
        </w:rPr>
        <w:t xml:space="preserve"> </w:t>
      </w:r>
      <w:r>
        <w:rPr>
          <w:rFonts w:ascii="Montserrat"/>
          <w:color w:val="FFFFFF"/>
          <w:w w:val="90"/>
          <w:sz w:val="14"/>
        </w:rPr>
        <w:t>conviction</w:t>
      </w:r>
      <w:r>
        <w:rPr>
          <w:rFonts w:ascii="Montserrat"/>
          <w:color w:val="FFFFFF"/>
          <w:spacing w:val="40"/>
          <w:sz w:val="14"/>
        </w:rPr>
        <w:t xml:space="preserve"> </w:t>
      </w:r>
    </w:p>
    <w:p w14:paraId="30C97227" w14:textId="77777777" w:rsidR="00A5500D" w:rsidRDefault="00000000">
      <w:pPr>
        <w:spacing w:before="59"/>
        <w:ind w:left="994"/>
        <w:rPr>
          <w:rFonts w:ascii="Montserrat"/>
          <w:sz w:val="14"/>
        </w:rPr>
      </w:pPr>
      <w:r>
        <w:rPr>
          <w:rFonts w:ascii="Montserrat"/>
          <w:color w:val="FFFFFF"/>
          <w:w w:val="85"/>
          <w:sz w:val="14"/>
        </w:rPr>
        <w:t>4</w:t>
      </w:r>
      <w:r>
        <w:rPr>
          <w:rFonts w:ascii="Montserrat"/>
          <w:color w:val="FFFFFF"/>
          <w:spacing w:val="37"/>
          <w:sz w:val="14"/>
        </w:rPr>
        <w:t xml:space="preserve"> </w:t>
      </w:r>
      <w:r>
        <w:rPr>
          <w:rFonts w:ascii="Montserrat"/>
          <w:color w:val="FFFFFF"/>
          <w:w w:val="85"/>
          <w:sz w:val="14"/>
        </w:rPr>
        <w:t>Matters</w:t>
      </w:r>
      <w:r>
        <w:rPr>
          <w:rFonts w:ascii="Montserrat"/>
          <w:color w:val="FFFFFF"/>
          <w:spacing w:val="5"/>
          <w:sz w:val="14"/>
        </w:rPr>
        <w:t xml:space="preserve"> </w:t>
      </w:r>
      <w:r>
        <w:rPr>
          <w:rFonts w:ascii="Montserrat"/>
          <w:color w:val="FFFFFF"/>
          <w:w w:val="85"/>
          <w:sz w:val="14"/>
        </w:rPr>
        <w:t>&amp;</w:t>
      </w:r>
      <w:r>
        <w:rPr>
          <w:rFonts w:ascii="Montserrat"/>
          <w:color w:val="FFFFFF"/>
          <w:spacing w:val="4"/>
          <w:sz w:val="14"/>
        </w:rPr>
        <w:t xml:space="preserve"> </w:t>
      </w:r>
      <w:r>
        <w:rPr>
          <w:rFonts w:ascii="Montserrat"/>
          <w:color w:val="FFFFFF"/>
          <w:w w:val="85"/>
          <w:sz w:val="14"/>
        </w:rPr>
        <w:t>charges</w:t>
      </w:r>
      <w:r>
        <w:rPr>
          <w:rFonts w:ascii="Montserrat"/>
          <w:color w:val="FFFFFF"/>
          <w:spacing w:val="4"/>
          <w:sz w:val="14"/>
        </w:rPr>
        <w:t xml:space="preserve"> </w:t>
      </w:r>
      <w:r>
        <w:rPr>
          <w:rFonts w:ascii="Montserrat"/>
          <w:color w:val="FFFFFF"/>
          <w:w w:val="85"/>
          <w:sz w:val="14"/>
        </w:rPr>
        <w:t>which</w:t>
      </w:r>
      <w:r>
        <w:rPr>
          <w:rFonts w:ascii="Montserrat"/>
          <w:color w:val="FFFFFF"/>
          <w:spacing w:val="5"/>
          <w:sz w:val="14"/>
        </w:rPr>
        <w:t xml:space="preserve"> </w:t>
      </w:r>
      <w:r>
        <w:rPr>
          <w:rFonts w:ascii="Montserrat"/>
          <w:color w:val="FFFFFF"/>
          <w:w w:val="85"/>
          <w:sz w:val="14"/>
        </w:rPr>
        <w:t>appeared</w:t>
      </w:r>
      <w:r>
        <w:rPr>
          <w:rFonts w:ascii="Montserrat"/>
          <w:color w:val="FFFFFF"/>
          <w:spacing w:val="4"/>
          <w:sz w:val="14"/>
        </w:rPr>
        <w:t xml:space="preserve"> </w:t>
      </w:r>
      <w:r>
        <w:rPr>
          <w:rFonts w:ascii="Montserrat"/>
          <w:color w:val="FFFFFF"/>
          <w:w w:val="85"/>
          <w:sz w:val="14"/>
        </w:rPr>
        <w:t>before</w:t>
      </w:r>
      <w:r>
        <w:rPr>
          <w:rFonts w:ascii="Montserrat"/>
          <w:color w:val="FFFFFF"/>
          <w:spacing w:val="4"/>
          <w:sz w:val="14"/>
        </w:rPr>
        <w:t xml:space="preserve"> </w:t>
      </w:r>
      <w:r>
        <w:rPr>
          <w:rFonts w:ascii="Montserrat"/>
          <w:color w:val="FFFFFF"/>
          <w:w w:val="85"/>
          <w:sz w:val="14"/>
        </w:rPr>
        <w:t>more</w:t>
      </w:r>
      <w:r>
        <w:rPr>
          <w:rFonts w:ascii="Montserrat"/>
          <w:color w:val="FFFFFF"/>
          <w:spacing w:val="5"/>
          <w:sz w:val="14"/>
        </w:rPr>
        <w:t xml:space="preserve"> </w:t>
      </w:r>
      <w:r>
        <w:rPr>
          <w:rFonts w:ascii="Montserrat"/>
          <w:color w:val="FFFFFF"/>
          <w:w w:val="85"/>
          <w:sz w:val="14"/>
        </w:rPr>
        <w:t>than</w:t>
      </w:r>
      <w:r>
        <w:rPr>
          <w:rFonts w:ascii="Montserrat"/>
          <w:color w:val="FFFFFF"/>
          <w:spacing w:val="4"/>
          <w:sz w:val="14"/>
        </w:rPr>
        <w:t xml:space="preserve"> </w:t>
      </w:r>
      <w:r>
        <w:rPr>
          <w:rFonts w:ascii="Montserrat"/>
          <w:color w:val="FFFFFF"/>
          <w:w w:val="85"/>
          <w:sz w:val="14"/>
        </w:rPr>
        <w:t>one</w:t>
      </w:r>
      <w:r>
        <w:rPr>
          <w:rFonts w:ascii="Montserrat"/>
          <w:color w:val="FFFFFF"/>
          <w:spacing w:val="4"/>
          <w:sz w:val="14"/>
        </w:rPr>
        <w:t xml:space="preserve"> </w:t>
      </w:r>
      <w:r>
        <w:rPr>
          <w:rFonts w:ascii="Montserrat"/>
          <w:color w:val="FFFFFF"/>
          <w:w w:val="85"/>
          <w:sz w:val="14"/>
        </w:rPr>
        <w:t>court</w:t>
      </w:r>
      <w:r>
        <w:rPr>
          <w:rFonts w:ascii="Montserrat"/>
          <w:color w:val="FFFFFF"/>
          <w:spacing w:val="5"/>
          <w:sz w:val="14"/>
        </w:rPr>
        <w:t xml:space="preserve"> </w:t>
      </w:r>
      <w:r>
        <w:rPr>
          <w:rFonts w:ascii="Montserrat"/>
          <w:color w:val="FFFFFF"/>
          <w:w w:val="85"/>
          <w:sz w:val="14"/>
        </w:rPr>
        <w:t>during</w:t>
      </w:r>
      <w:r>
        <w:rPr>
          <w:rFonts w:ascii="Montserrat"/>
          <w:color w:val="FFFFFF"/>
          <w:spacing w:val="4"/>
          <w:sz w:val="14"/>
        </w:rPr>
        <w:t xml:space="preserve"> </w:t>
      </w:r>
      <w:r>
        <w:rPr>
          <w:rFonts w:ascii="Montserrat"/>
          <w:color w:val="FFFFFF"/>
          <w:w w:val="85"/>
          <w:sz w:val="14"/>
        </w:rPr>
        <w:t>the</w:t>
      </w:r>
      <w:r>
        <w:rPr>
          <w:rFonts w:ascii="Montserrat"/>
          <w:color w:val="FFFFFF"/>
          <w:spacing w:val="4"/>
          <w:sz w:val="14"/>
        </w:rPr>
        <w:t xml:space="preserve"> </w:t>
      </w:r>
      <w:r>
        <w:rPr>
          <w:rFonts w:ascii="Montserrat"/>
          <w:color w:val="FFFFFF"/>
          <w:w w:val="85"/>
          <w:sz w:val="14"/>
        </w:rPr>
        <w:t>period</w:t>
      </w:r>
      <w:r>
        <w:rPr>
          <w:rFonts w:ascii="Montserrat"/>
          <w:color w:val="FFFFFF"/>
          <w:spacing w:val="5"/>
          <w:sz w:val="14"/>
        </w:rPr>
        <w:t xml:space="preserve"> </w:t>
      </w:r>
      <w:r>
        <w:rPr>
          <w:rFonts w:ascii="Montserrat"/>
          <w:color w:val="FFFFFF"/>
          <w:w w:val="85"/>
          <w:sz w:val="14"/>
        </w:rPr>
        <w:t>are</w:t>
      </w:r>
      <w:r>
        <w:rPr>
          <w:rFonts w:ascii="Montserrat"/>
          <w:color w:val="FFFFFF"/>
          <w:spacing w:val="4"/>
          <w:sz w:val="14"/>
        </w:rPr>
        <w:t xml:space="preserve"> </w:t>
      </w:r>
      <w:r>
        <w:rPr>
          <w:rFonts w:ascii="Montserrat"/>
          <w:color w:val="FFFFFF"/>
          <w:w w:val="85"/>
          <w:sz w:val="14"/>
        </w:rPr>
        <w:t>only</w:t>
      </w:r>
      <w:r>
        <w:rPr>
          <w:rFonts w:ascii="Montserrat"/>
          <w:color w:val="FFFFFF"/>
          <w:spacing w:val="4"/>
          <w:sz w:val="14"/>
        </w:rPr>
        <w:t xml:space="preserve"> </w:t>
      </w:r>
      <w:r>
        <w:rPr>
          <w:rFonts w:ascii="Montserrat"/>
          <w:color w:val="FFFFFF"/>
          <w:w w:val="85"/>
          <w:sz w:val="14"/>
        </w:rPr>
        <w:t>counted</w:t>
      </w:r>
      <w:r>
        <w:rPr>
          <w:rFonts w:ascii="Montserrat"/>
          <w:color w:val="FFFFFF"/>
          <w:spacing w:val="5"/>
          <w:sz w:val="14"/>
        </w:rPr>
        <w:t xml:space="preserve"> </w:t>
      </w:r>
      <w:r>
        <w:rPr>
          <w:rFonts w:ascii="Montserrat"/>
          <w:color w:val="FFFFFF"/>
          <w:spacing w:val="-4"/>
          <w:w w:val="85"/>
          <w:sz w:val="14"/>
        </w:rPr>
        <w:t>once</w:t>
      </w:r>
      <w:r>
        <w:rPr>
          <w:rFonts w:ascii="Montserrat"/>
          <w:color w:val="FFFFFF"/>
          <w:spacing w:val="40"/>
          <w:sz w:val="14"/>
        </w:rPr>
        <w:t xml:space="preserve"> </w:t>
      </w:r>
    </w:p>
    <w:p w14:paraId="3B2D1138" w14:textId="77777777" w:rsidR="00A5500D" w:rsidRDefault="00000000">
      <w:pPr>
        <w:tabs>
          <w:tab w:val="right" w:pos="8670"/>
        </w:tabs>
        <w:spacing w:before="256"/>
        <w:ind w:left="5558"/>
        <w:rPr>
          <w:rFonts w:ascii="Montserrat" w:hAnsi="Montserrat"/>
          <w:b/>
          <w:sz w:val="18"/>
        </w:rPr>
      </w:pPr>
      <w:r>
        <w:rPr>
          <w:rFonts w:ascii="Montserrat Medium" w:hAnsi="Montserrat Medium"/>
          <w:color w:val="FFFFFF"/>
          <w:sz w:val="18"/>
        </w:rPr>
        <w:t>ANNUAL</w:t>
      </w:r>
      <w:r>
        <w:rPr>
          <w:rFonts w:ascii="Montserrat Medium" w:hAnsi="Montserrat Medium"/>
          <w:color w:val="FFFFFF"/>
          <w:spacing w:val="20"/>
          <w:sz w:val="18"/>
        </w:rPr>
        <w:t xml:space="preserve"> </w:t>
      </w:r>
      <w:r>
        <w:rPr>
          <w:rFonts w:ascii="Montserrat Medium" w:hAnsi="Montserrat Medium"/>
          <w:color w:val="FFFFFF"/>
          <w:sz w:val="18"/>
        </w:rPr>
        <w:t>REPORT</w:t>
      </w:r>
      <w:r>
        <w:rPr>
          <w:rFonts w:ascii="Montserrat Medium" w:hAnsi="Montserrat Medium"/>
          <w:color w:val="FFFFFF"/>
          <w:spacing w:val="21"/>
          <w:sz w:val="18"/>
        </w:rPr>
        <w:t xml:space="preserve"> </w:t>
      </w:r>
      <w:r>
        <w:rPr>
          <w:rFonts w:ascii="Montserrat" w:hAnsi="Montserrat"/>
          <w:color w:val="FFFFFF"/>
          <w:spacing w:val="-2"/>
          <w:sz w:val="18"/>
        </w:rPr>
        <w:t>2024–25</w:t>
      </w:r>
      <w:r>
        <w:rPr>
          <w:rFonts w:ascii="Montserrat" w:hAnsi="Montserrat"/>
          <w:color w:val="FFFFFF"/>
          <w:sz w:val="18"/>
        </w:rPr>
        <w:tab/>
      </w:r>
      <w:r>
        <w:rPr>
          <w:rFonts w:ascii="Montserrat" w:hAnsi="Montserrat"/>
          <w:b/>
          <w:color w:val="FFFFFF"/>
          <w:spacing w:val="-5"/>
          <w:sz w:val="18"/>
        </w:rPr>
        <w:t>17</w:t>
      </w:r>
    </w:p>
    <w:p w14:paraId="4AFA5D05" w14:textId="77777777" w:rsidR="00A5500D" w:rsidRDefault="00A5500D">
      <w:pPr>
        <w:rPr>
          <w:rFonts w:ascii="Montserrat" w:hAnsi="Montserrat"/>
          <w:b/>
          <w:sz w:val="18"/>
        </w:rPr>
        <w:sectPr w:rsidR="00A5500D">
          <w:type w:val="continuous"/>
          <w:pgSz w:w="9980" w:h="14180"/>
          <w:pgMar w:top="1160" w:right="566" w:bottom="0" w:left="566" w:header="0" w:footer="0" w:gutter="0"/>
          <w:cols w:space="720"/>
        </w:sectPr>
      </w:pPr>
    </w:p>
    <w:p w14:paraId="01CF7431" w14:textId="77777777" w:rsidR="00A5500D" w:rsidRDefault="00000000">
      <w:pPr>
        <w:pStyle w:val="Heading2"/>
        <w:spacing w:line="249" w:lineRule="auto"/>
        <w:ind w:left="2079" w:right="776" w:hanging="35"/>
      </w:pPr>
      <w:r>
        <w:rPr>
          <w:color w:val="FFFFFF"/>
          <w:spacing w:val="-12"/>
        </w:rPr>
        <w:lastRenderedPageBreak/>
        <w:t>DPP</w:t>
      </w:r>
      <w:r>
        <w:rPr>
          <w:color w:val="FFFFFF"/>
          <w:spacing w:val="-25"/>
        </w:rPr>
        <w:t xml:space="preserve"> </w:t>
      </w:r>
      <w:r>
        <w:rPr>
          <w:color w:val="FFFFFF"/>
          <w:spacing w:val="-12"/>
        </w:rPr>
        <w:t>2024-25</w:t>
      </w:r>
      <w:r>
        <w:rPr>
          <w:color w:val="FFFFFF"/>
          <w:spacing w:val="-23"/>
        </w:rPr>
        <w:t xml:space="preserve"> </w:t>
      </w:r>
      <w:r>
        <w:rPr>
          <w:color w:val="FFFFFF"/>
          <w:spacing w:val="-12"/>
        </w:rPr>
        <w:t xml:space="preserve">Highlights </w:t>
      </w:r>
      <w:r>
        <w:rPr>
          <w:color w:val="FDB927"/>
          <w:spacing w:val="-10"/>
        </w:rPr>
        <w:t>Snapshot</w:t>
      </w:r>
      <w:r>
        <w:rPr>
          <w:color w:val="FDB927"/>
          <w:spacing w:val="-21"/>
        </w:rPr>
        <w:t xml:space="preserve"> </w:t>
      </w:r>
      <w:r>
        <w:rPr>
          <w:color w:val="FDB927"/>
          <w:spacing w:val="-10"/>
        </w:rPr>
        <w:t>of</w:t>
      </w:r>
      <w:r>
        <w:rPr>
          <w:color w:val="FDB927"/>
          <w:spacing w:val="-20"/>
        </w:rPr>
        <w:t xml:space="preserve"> </w:t>
      </w:r>
      <w:r>
        <w:rPr>
          <w:color w:val="FDB927"/>
          <w:spacing w:val="-10"/>
        </w:rPr>
        <w:t>our</w:t>
      </w:r>
      <w:r>
        <w:rPr>
          <w:color w:val="FDB927"/>
          <w:spacing w:val="-21"/>
        </w:rPr>
        <w:t xml:space="preserve"> </w:t>
      </w:r>
      <w:r>
        <w:rPr>
          <w:color w:val="FDB927"/>
          <w:spacing w:val="-10"/>
        </w:rPr>
        <w:t>people</w:t>
      </w:r>
    </w:p>
    <w:p w14:paraId="0EA93A72" w14:textId="77777777" w:rsidR="00A5500D" w:rsidRDefault="00A5500D">
      <w:pPr>
        <w:pStyle w:val="Heading2"/>
        <w:spacing w:line="249" w:lineRule="auto"/>
        <w:sectPr w:rsidR="00A5500D">
          <w:footerReference w:type="even" r:id="rId58"/>
          <w:pgSz w:w="9980" w:h="14180"/>
          <w:pgMar w:top="1160" w:right="566" w:bottom="280" w:left="566" w:header="0" w:footer="0" w:gutter="0"/>
          <w:cols w:space="720"/>
        </w:sectPr>
      </w:pPr>
    </w:p>
    <w:p w14:paraId="0D33D533" w14:textId="77777777" w:rsidR="00A5500D" w:rsidRDefault="00A5500D">
      <w:pPr>
        <w:pStyle w:val="BodyText"/>
        <w:rPr>
          <w:rFonts w:ascii="Montserrat"/>
          <w:b/>
        </w:rPr>
      </w:pPr>
    </w:p>
    <w:p w14:paraId="1886CF56" w14:textId="77777777" w:rsidR="00A5500D" w:rsidRDefault="00A5500D">
      <w:pPr>
        <w:pStyle w:val="BodyText"/>
        <w:spacing w:before="242"/>
        <w:rPr>
          <w:rFonts w:ascii="Montserrat"/>
          <w:b/>
        </w:rPr>
      </w:pPr>
    </w:p>
    <w:p w14:paraId="06CCC680" w14:textId="77777777" w:rsidR="00A5500D" w:rsidRDefault="00000000">
      <w:pPr>
        <w:pStyle w:val="BodyText"/>
        <w:ind w:left="611"/>
        <w:rPr>
          <w:rFonts w:ascii="Montserrat"/>
        </w:rPr>
      </w:pPr>
      <w:r>
        <w:rPr>
          <w:rFonts w:ascii="Montserrat"/>
          <w:noProof/>
        </w:rPr>
        <mc:AlternateContent>
          <mc:Choice Requires="wps">
            <w:drawing>
              <wp:inline distT="0" distB="0" distL="0" distR="0" wp14:anchorId="57225B24" wp14:editId="5C0F4F7D">
                <wp:extent cx="833119" cy="833119"/>
                <wp:effectExtent l="9525" t="0" r="5080" b="14605"/>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3119" cy="833119"/>
                          <a:chOff x="0" y="0"/>
                          <a:chExt cx="833119" cy="833119"/>
                        </a:xfrm>
                      </wpg:grpSpPr>
                      <wps:wsp>
                        <wps:cNvPr id="90" name="Graphic 90"/>
                        <wps:cNvSpPr/>
                        <wps:spPr>
                          <a:xfrm>
                            <a:off x="6350" y="6350"/>
                            <a:ext cx="820419" cy="820419"/>
                          </a:xfrm>
                          <a:custGeom>
                            <a:avLst/>
                            <a:gdLst/>
                            <a:ahLst/>
                            <a:cxnLst/>
                            <a:rect l="l" t="t" r="r" b="b"/>
                            <a:pathLst>
                              <a:path w="820419" h="820419">
                                <a:moveTo>
                                  <a:pt x="410095" y="820204"/>
                                </a:moveTo>
                                <a:lnTo>
                                  <a:pt x="457921" y="817444"/>
                                </a:lnTo>
                                <a:lnTo>
                                  <a:pt x="504127" y="809372"/>
                                </a:lnTo>
                                <a:lnTo>
                                  <a:pt x="548404" y="796294"/>
                                </a:lnTo>
                                <a:lnTo>
                                  <a:pt x="590446" y="778519"/>
                                </a:lnTo>
                                <a:lnTo>
                                  <a:pt x="629944" y="756353"/>
                                </a:lnTo>
                                <a:lnTo>
                                  <a:pt x="666590" y="730106"/>
                                </a:lnTo>
                                <a:lnTo>
                                  <a:pt x="700077" y="700084"/>
                                </a:lnTo>
                                <a:lnTo>
                                  <a:pt x="730098" y="666595"/>
                                </a:lnTo>
                                <a:lnTo>
                                  <a:pt x="756344" y="629947"/>
                                </a:lnTo>
                                <a:lnTo>
                                  <a:pt x="778509" y="590448"/>
                                </a:lnTo>
                                <a:lnTo>
                                  <a:pt x="796283" y="548406"/>
                                </a:lnTo>
                                <a:lnTo>
                                  <a:pt x="809360" y="504128"/>
                                </a:lnTo>
                                <a:lnTo>
                                  <a:pt x="817432" y="457922"/>
                                </a:lnTo>
                                <a:lnTo>
                                  <a:pt x="820191" y="410095"/>
                                </a:lnTo>
                                <a:lnTo>
                                  <a:pt x="817432" y="362271"/>
                                </a:lnTo>
                                <a:lnTo>
                                  <a:pt x="809360" y="316067"/>
                                </a:lnTo>
                                <a:lnTo>
                                  <a:pt x="796283" y="271791"/>
                                </a:lnTo>
                                <a:lnTo>
                                  <a:pt x="778509" y="229750"/>
                                </a:lnTo>
                                <a:lnTo>
                                  <a:pt x="756344" y="190252"/>
                                </a:lnTo>
                                <a:lnTo>
                                  <a:pt x="730098" y="153606"/>
                                </a:lnTo>
                                <a:lnTo>
                                  <a:pt x="700077" y="120118"/>
                                </a:lnTo>
                                <a:lnTo>
                                  <a:pt x="666590" y="90096"/>
                                </a:lnTo>
                                <a:lnTo>
                                  <a:pt x="629944" y="63849"/>
                                </a:lnTo>
                                <a:lnTo>
                                  <a:pt x="590446" y="41684"/>
                                </a:lnTo>
                                <a:lnTo>
                                  <a:pt x="548404" y="23909"/>
                                </a:lnTo>
                                <a:lnTo>
                                  <a:pt x="504127" y="10831"/>
                                </a:lnTo>
                                <a:lnTo>
                                  <a:pt x="457921" y="2759"/>
                                </a:lnTo>
                                <a:lnTo>
                                  <a:pt x="410095" y="0"/>
                                </a:lnTo>
                                <a:lnTo>
                                  <a:pt x="362269" y="2759"/>
                                </a:lnTo>
                                <a:lnTo>
                                  <a:pt x="316063" y="10831"/>
                                </a:lnTo>
                                <a:lnTo>
                                  <a:pt x="271786" y="23909"/>
                                </a:lnTo>
                                <a:lnTo>
                                  <a:pt x="229745" y="41684"/>
                                </a:lnTo>
                                <a:lnTo>
                                  <a:pt x="190247" y="63849"/>
                                </a:lnTo>
                                <a:lnTo>
                                  <a:pt x="153600" y="90096"/>
                                </a:lnTo>
                                <a:lnTo>
                                  <a:pt x="120113" y="120118"/>
                                </a:lnTo>
                                <a:lnTo>
                                  <a:pt x="90092" y="153606"/>
                                </a:lnTo>
                                <a:lnTo>
                                  <a:pt x="63846" y="190252"/>
                                </a:lnTo>
                                <a:lnTo>
                                  <a:pt x="41682" y="229750"/>
                                </a:lnTo>
                                <a:lnTo>
                                  <a:pt x="23907" y="271791"/>
                                </a:lnTo>
                                <a:lnTo>
                                  <a:pt x="10830" y="316067"/>
                                </a:lnTo>
                                <a:lnTo>
                                  <a:pt x="2758" y="362271"/>
                                </a:lnTo>
                                <a:lnTo>
                                  <a:pt x="0" y="410095"/>
                                </a:lnTo>
                                <a:lnTo>
                                  <a:pt x="2758" y="457922"/>
                                </a:lnTo>
                                <a:lnTo>
                                  <a:pt x="10830" y="504128"/>
                                </a:lnTo>
                                <a:lnTo>
                                  <a:pt x="23907" y="548406"/>
                                </a:lnTo>
                                <a:lnTo>
                                  <a:pt x="41682" y="590448"/>
                                </a:lnTo>
                                <a:lnTo>
                                  <a:pt x="63846" y="629947"/>
                                </a:lnTo>
                                <a:lnTo>
                                  <a:pt x="90092" y="666595"/>
                                </a:lnTo>
                                <a:lnTo>
                                  <a:pt x="120113" y="700084"/>
                                </a:lnTo>
                                <a:lnTo>
                                  <a:pt x="153600" y="730106"/>
                                </a:lnTo>
                                <a:lnTo>
                                  <a:pt x="190247" y="756353"/>
                                </a:lnTo>
                                <a:lnTo>
                                  <a:pt x="229745" y="778519"/>
                                </a:lnTo>
                                <a:lnTo>
                                  <a:pt x="271786" y="796294"/>
                                </a:lnTo>
                                <a:lnTo>
                                  <a:pt x="316063" y="809372"/>
                                </a:lnTo>
                                <a:lnTo>
                                  <a:pt x="362269" y="817444"/>
                                </a:lnTo>
                                <a:lnTo>
                                  <a:pt x="410095" y="820204"/>
                                </a:lnTo>
                                <a:close/>
                              </a:path>
                            </a:pathLst>
                          </a:custGeom>
                          <a:ln w="12700">
                            <a:solidFill>
                              <a:srgbClr val="FDB927"/>
                            </a:solidFill>
                            <a:prstDash val="solid"/>
                          </a:ln>
                        </wps:spPr>
                        <wps:bodyPr wrap="square" lIns="0" tIns="0" rIns="0" bIns="0" rtlCol="0">
                          <a:prstTxWarp prst="textNoShape">
                            <a:avLst/>
                          </a:prstTxWarp>
                          <a:noAutofit/>
                        </wps:bodyPr>
                      </wps:wsp>
                      <wps:wsp>
                        <wps:cNvPr id="91" name="Textbox 91"/>
                        <wps:cNvSpPr txBox="1"/>
                        <wps:spPr>
                          <a:xfrm>
                            <a:off x="0" y="0"/>
                            <a:ext cx="833119" cy="833119"/>
                          </a:xfrm>
                          <a:prstGeom prst="rect">
                            <a:avLst/>
                          </a:prstGeom>
                        </wps:spPr>
                        <wps:txbx>
                          <w:txbxContent>
                            <w:p w14:paraId="07139902" w14:textId="77777777" w:rsidR="00A5500D" w:rsidRDefault="00000000">
                              <w:pPr>
                                <w:spacing w:before="475"/>
                                <w:ind w:left="416"/>
                                <w:rPr>
                                  <w:rFonts w:ascii="Montserrat ExtraBold"/>
                                  <w:b/>
                                  <w:sz w:val="38"/>
                                </w:rPr>
                              </w:pPr>
                              <w:r>
                                <w:rPr>
                                  <w:rFonts w:ascii="Montserrat ExtraBold"/>
                                  <w:b/>
                                  <w:color w:val="FDB927"/>
                                  <w:spacing w:val="-5"/>
                                  <w:sz w:val="38"/>
                                </w:rPr>
                                <w:t>1st</w:t>
                              </w:r>
                            </w:p>
                          </w:txbxContent>
                        </wps:txbx>
                        <wps:bodyPr wrap="square" lIns="0" tIns="0" rIns="0" bIns="0" rtlCol="0">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65.6pt;height:65.6pt;mso-position-horizontal-relative:char;mso-position-vertical-relative:line" id="docshapegroup69" coordorigin="0,0" coordsize="1312,1312">
                <v:shape style="position:absolute;left:10;top:10;width:1292;height:1292" id="docshape70" coordorigin="10,10" coordsize="1292,1292" path="m656,1302l731,1297,804,1285,874,1264,940,1236,1002,1201,1060,1160,1112,1112,1160,1060,1201,1002,1236,940,1264,874,1285,804,1297,731,1302,656,1297,581,1285,508,1264,438,1236,372,1201,310,1160,252,1112,199,1060,152,1002,111,940,76,874,48,804,27,731,14,656,10,581,14,508,27,438,48,372,76,310,111,252,152,199,199,152,252,111,310,76,372,48,438,27,508,14,581,10,656,14,731,27,804,48,874,76,940,111,1002,152,1060,199,1112,252,1160,310,1201,372,1236,438,1264,508,1285,581,1297,656,1302xe" filled="false" stroked="true" strokeweight="1pt" strokecolor="#fdb927">
                  <v:path arrowok="t"/>
                  <v:stroke dashstyle="solid"/>
                </v:shape>
                <v:shape style="position:absolute;left:0;top:0;width:1312;height:1312" type="#_x0000_t202" id="docshape71" filled="false" stroked="false">
                  <v:textbox inset="0,0,0,0">
                    <w:txbxContent>
                      <w:p>
                        <w:pPr>
                          <w:spacing w:before="475"/>
                          <w:ind w:left="416" w:right="0" w:firstLine="0"/>
                          <w:jc w:val="left"/>
                          <w:rPr>
                            <w:rFonts w:ascii="Montserrat ExtraBold"/>
                            <w:b/>
                            <w:sz w:val="38"/>
                          </w:rPr>
                        </w:pPr>
                        <w:r>
                          <w:rPr>
                            <w:rFonts w:ascii="Montserrat ExtraBold"/>
                            <w:b/>
                            <w:color w:val="FDB927"/>
                            <w:spacing w:val="-5"/>
                            <w:sz w:val="38"/>
                          </w:rPr>
                          <w:t>1st</w:t>
                        </w:r>
                      </w:p>
                    </w:txbxContent>
                  </v:textbox>
                  <w10:wrap type="none"/>
                </v:shape>
              </v:group>
            </w:pict>
          </mc:Fallback>
        </mc:AlternateContent>
      </w:r>
    </w:p>
    <w:p w14:paraId="78E7CF13" w14:textId="77777777" w:rsidR="00A5500D" w:rsidRDefault="00A5500D">
      <w:pPr>
        <w:pStyle w:val="BodyText"/>
        <w:spacing w:before="17"/>
        <w:rPr>
          <w:rFonts w:ascii="Montserrat"/>
          <w:b/>
          <w:sz w:val="17"/>
        </w:rPr>
      </w:pPr>
    </w:p>
    <w:p w14:paraId="6FFFFD0B" w14:textId="77777777" w:rsidR="00A5500D" w:rsidRDefault="00000000">
      <w:pPr>
        <w:spacing w:before="1" w:line="271" w:lineRule="auto"/>
        <w:ind w:left="262"/>
        <w:jc w:val="center"/>
        <w:rPr>
          <w:rFonts w:ascii="Montserrat"/>
          <w:sz w:val="17"/>
        </w:rPr>
      </w:pPr>
      <w:r>
        <w:rPr>
          <w:rFonts w:ascii="Montserrat"/>
          <w:noProof/>
          <w:sz w:val="17"/>
        </w:rPr>
        <mc:AlternateContent>
          <mc:Choice Requires="wps">
            <w:drawing>
              <wp:anchor distT="0" distB="0" distL="0" distR="0" simplePos="0" relativeHeight="15756288" behindDoc="0" locked="0" layoutInCell="1" allowOverlap="1" wp14:anchorId="52695F54" wp14:editId="2F7AE917">
                <wp:simplePos x="0" y="0"/>
                <wp:positionH relativeFrom="page">
                  <wp:posOffset>540000</wp:posOffset>
                </wp:positionH>
                <wp:positionV relativeFrom="paragraph">
                  <wp:posOffset>606776</wp:posOffset>
                </wp:positionV>
                <wp:extent cx="5261610" cy="1270"/>
                <wp:effectExtent l="0" t="0" r="0" b="0"/>
                <wp:wrapNone/>
                <wp:docPr id="92"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1610" cy="1270"/>
                        </a:xfrm>
                        <a:custGeom>
                          <a:avLst/>
                          <a:gdLst/>
                          <a:ahLst/>
                          <a:cxnLst/>
                          <a:rect l="l" t="t" r="r" b="b"/>
                          <a:pathLst>
                            <a:path w="5261610">
                              <a:moveTo>
                                <a:pt x="0" y="0"/>
                              </a:moveTo>
                              <a:lnTo>
                                <a:pt x="5261241"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56288" from="42.519699pt,47.777699pt" to="456.790699pt,47.777699pt" stroked="true" strokeweight=".3pt" strokecolor="#00aeef">
                <v:stroke dashstyle="solid"/>
                <w10:wrap type="none"/>
              </v:line>
            </w:pict>
          </mc:Fallback>
        </mc:AlternateContent>
      </w:r>
      <w:r>
        <w:rPr>
          <w:rFonts w:ascii="Montserrat"/>
          <w:color w:val="FFFFFF"/>
          <w:spacing w:val="-4"/>
          <w:w w:val="90"/>
          <w:sz w:val="17"/>
        </w:rPr>
        <w:t>Our Director, Victoria Engel</w:t>
      </w:r>
      <w:r>
        <w:rPr>
          <w:rFonts w:ascii="Montserrat"/>
          <w:color w:val="FFFFFF"/>
          <w:sz w:val="17"/>
        </w:rPr>
        <w:t xml:space="preserve"> </w:t>
      </w:r>
      <w:r>
        <w:rPr>
          <w:rFonts w:ascii="Montserrat"/>
          <w:color w:val="FFFFFF"/>
          <w:w w:val="90"/>
          <w:sz w:val="17"/>
        </w:rPr>
        <w:t>SC</w:t>
      </w:r>
      <w:r>
        <w:rPr>
          <w:rFonts w:ascii="Montserrat"/>
          <w:color w:val="FFFFFF"/>
          <w:spacing w:val="-7"/>
          <w:w w:val="90"/>
          <w:sz w:val="17"/>
        </w:rPr>
        <w:t xml:space="preserve"> </w:t>
      </w:r>
      <w:r>
        <w:rPr>
          <w:rFonts w:ascii="Montserrat"/>
          <w:color w:val="FFFFFF"/>
          <w:w w:val="90"/>
          <w:sz w:val="17"/>
        </w:rPr>
        <w:t>the</w:t>
      </w:r>
      <w:r>
        <w:rPr>
          <w:rFonts w:ascii="Montserrat"/>
          <w:color w:val="FFFFFF"/>
          <w:spacing w:val="-7"/>
          <w:w w:val="90"/>
          <w:sz w:val="17"/>
        </w:rPr>
        <w:t xml:space="preserve"> </w:t>
      </w:r>
      <w:r>
        <w:rPr>
          <w:rFonts w:ascii="Montserrat"/>
          <w:color w:val="FFFFFF"/>
          <w:w w:val="90"/>
          <w:sz w:val="17"/>
        </w:rPr>
        <w:t>first</w:t>
      </w:r>
      <w:r>
        <w:rPr>
          <w:rFonts w:ascii="Montserrat"/>
          <w:color w:val="FFFFFF"/>
          <w:spacing w:val="-7"/>
          <w:w w:val="90"/>
          <w:sz w:val="17"/>
        </w:rPr>
        <w:t xml:space="preserve"> </w:t>
      </w:r>
      <w:r>
        <w:rPr>
          <w:rFonts w:ascii="Montserrat"/>
          <w:color w:val="FFFFFF"/>
          <w:w w:val="90"/>
          <w:sz w:val="17"/>
        </w:rPr>
        <w:t>female</w:t>
      </w:r>
      <w:r>
        <w:rPr>
          <w:rFonts w:ascii="Montserrat"/>
          <w:color w:val="FFFFFF"/>
          <w:spacing w:val="-6"/>
          <w:w w:val="90"/>
          <w:sz w:val="17"/>
        </w:rPr>
        <w:t xml:space="preserve"> </w:t>
      </w:r>
      <w:r>
        <w:rPr>
          <w:rFonts w:ascii="Montserrat"/>
          <w:color w:val="FFFFFF"/>
          <w:w w:val="90"/>
          <w:sz w:val="17"/>
        </w:rPr>
        <w:t>DPP</w:t>
      </w:r>
      <w:r>
        <w:rPr>
          <w:rFonts w:ascii="Montserrat"/>
          <w:color w:val="FFFFFF"/>
          <w:spacing w:val="-7"/>
          <w:w w:val="90"/>
          <w:sz w:val="17"/>
        </w:rPr>
        <w:t xml:space="preserve"> </w:t>
      </w:r>
      <w:r>
        <w:rPr>
          <w:rFonts w:ascii="Montserrat"/>
          <w:color w:val="FFFFFF"/>
          <w:w w:val="90"/>
          <w:sz w:val="17"/>
        </w:rPr>
        <w:t>for</w:t>
      </w:r>
      <w:r>
        <w:rPr>
          <w:rFonts w:ascii="Montserrat"/>
          <w:color w:val="FFFFFF"/>
          <w:sz w:val="17"/>
        </w:rPr>
        <w:t xml:space="preserve"> the</w:t>
      </w:r>
      <w:r>
        <w:rPr>
          <w:rFonts w:ascii="Montserrat"/>
          <w:color w:val="FFFFFF"/>
          <w:spacing w:val="-12"/>
          <w:sz w:val="17"/>
        </w:rPr>
        <w:t xml:space="preserve"> </w:t>
      </w:r>
      <w:r>
        <w:rPr>
          <w:rFonts w:ascii="Montserrat"/>
          <w:color w:val="FFFFFF"/>
          <w:sz w:val="17"/>
        </w:rPr>
        <w:t xml:space="preserve">ACT </w:t>
      </w:r>
    </w:p>
    <w:p w14:paraId="4A9B737A" w14:textId="77777777" w:rsidR="00A5500D" w:rsidRDefault="00A5500D">
      <w:pPr>
        <w:pStyle w:val="BodyText"/>
        <w:rPr>
          <w:rFonts w:ascii="Montserrat"/>
        </w:rPr>
      </w:pPr>
    </w:p>
    <w:p w14:paraId="48A9D920" w14:textId="77777777" w:rsidR="00A5500D" w:rsidRDefault="00000000">
      <w:pPr>
        <w:pStyle w:val="BodyText"/>
        <w:spacing w:before="129"/>
        <w:rPr>
          <w:rFonts w:ascii="Montserrat"/>
        </w:rPr>
      </w:pPr>
      <w:r>
        <w:rPr>
          <w:rFonts w:ascii="Montserrat"/>
          <w:noProof/>
        </w:rPr>
        <mc:AlternateContent>
          <mc:Choice Requires="wps">
            <w:drawing>
              <wp:anchor distT="0" distB="0" distL="0" distR="0" simplePos="0" relativeHeight="487608832" behindDoc="1" locked="0" layoutInCell="1" allowOverlap="1" wp14:anchorId="194CED73" wp14:editId="373E234E">
                <wp:simplePos x="0" y="0"/>
                <wp:positionH relativeFrom="page">
                  <wp:posOffset>747975</wp:posOffset>
                </wp:positionH>
                <wp:positionV relativeFrom="paragraph">
                  <wp:posOffset>252072</wp:posOffset>
                </wp:positionV>
                <wp:extent cx="833119" cy="833119"/>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3119" cy="833119"/>
                          <a:chOff x="0" y="0"/>
                          <a:chExt cx="833119" cy="833119"/>
                        </a:xfrm>
                      </wpg:grpSpPr>
                      <wps:wsp>
                        <wps:cNvPr id="94" name="Graphic 94"/>
                        <wps:cNvSpPr/>
                        <wps:spPr>
                          <a:xfrm>
                            <a:off x="6350" y="6350"/>
                            <a:ext cx="820419" cy="820419"/>
                          </a:xfrm>
                          <a:custGeom>
                            <a:avLst/>
                            <a:gdLst/>
                            <a:ahLst/>
                            <a:cxnLst/>
                            <a:rect l="l" t="t" r="r" b="b"/>
                            <a:pathLst>
                              <a:path w="820419" h="820419">
                                <a:moveTo>
                                  <a:pt x="410095" y="820204"/>
                                </a:moveTo>
                                <a:lnTo>
                                  <a:pt x="457921" y="817444"/>
                                </a:lnTo>
                                <a:lnTo>
                                  <a:pt x="504127" y="809372"/>
                                </a:lnTo>
                                <a:lnTo>
                                  <a:pt x="548404" y="796294"/>
                                </a:lnTo>
                                <a:lnTo>
                                  <a:pt x="590446" y="778519"/>
                                </a:lnTo>
                                <a:lnTo>
                                  <a:pt x="629944" y="756353"/>
                                </a:lnTo>
                                <a:lnTo>
                                  <a:pt x="666590" y="730106"/>
                                </a:lnTo>
                                <a:lnTo>
                                  <a:pt x="700077" y="700084"/>
                                </a:lnTo>
                                <a:lnTo>
                                  <a:pt x="730098" y="666595"/>
                                </a:lnTo>
                                <a:lnTo>
                                  <a:pt x="756344" y="629947"/>
                                </a:lnTo>
                                <a:lnTo>
                                  <a:pt x="778509" y="590448"/>
                                </a:lnTo>
                                <a:lnTo>
                                  <a:pt x="796283" y="548406"/>
                                </a:lnTo>
                                <a:lnTo>
                                  <a:pt x="809360" y="504128"/>
                                </a:lnTo>
                                <a:lnTo>
                                  <a:pt x="817432" y="457922"/>
                                </a:lnTo>
                                <a:lnTo>
                                  <a:pt x="820191" y="410095"/>
                                </a:lnTo>
                                <a:lnTo>
                                  <a:pt x="817432" y="362271"/>
                                </a:lnTo>
                                <a:lnTo>
                                  <a:pt x="809360" y="316067"/>
                                </a:lnTo>
                                <a:lnTo>
                                  <a:pt x="796283" y="271791"/>
                                </a:lnTo>
                                <a:lnTo>
                                  <a:pt x="778509" y="229750"/>
                                </a:lnTo>
                                <a:lnTo>
                                  <a:pt x="756344" y="190252"/>
                                </a:lnTo>
                                <a:lnTo>
                                  <a:pt x="730098" y="153606"/>
                                </a:lnTo>
                                <a:lnTo>
                                  <a:pt x="700077" y="120118"/>
                                </a:lnTo>
                                <a:lnTo>
                                  <a:pt x="666590" y="90096"/>
                                </a:lnTo>
                                <a:lnTo>
                                  <a:pt x="629944" y="63849"/>
                                </a:lnTo>
                                <a:lnTo>
                                  <a:pt x="590446" y="41684"/>
                                </a:lnTo>
                                <a:lnTo>
                                  <a:pt x="548404" y="23909"/>
                                </a:lnTo>
                                <a:lnTo>
                                  <a:pt x="504127" y="10831"/>
                                </a:lnTo>
                                <a:lnTo>
                                  <a:pt x="457921" y="2759"/>
                                </a:lnTo>
                                <a:lnTo>
                                  <a:pt x="410095" y="0"/>
                                </a:lnTo>
                                <a:lnTo>
                                  <a:pt x="362269" y="2759"/>
                                </a:lnTo>
                                <a:lnTo>
                                  <a:pt x="316063" y="10831"/>
                                </a:lnTo>
                                <a:lnTo>
                                  <a:pt x="271786" y="23909"/>
                                </a:lnTo>
                                <a:lnTo>
                                  <a:pt x="229745" y="41684"/>
                                </a:lnTo>
                                <a:lnTo>
                                  <a:pt x="190247" y="63849"/>
                                </a:lnTo>
                                <a:lnTo>
                                  <a:pt x="153600" y="90096"/>
                                </a:lnTo>
                                <a:lnTo>
                                  <a:pt x="120113" y="120118"/>
                                </a:lnTo>
                                <a:lnTo>
                                  <a:pt x="90092" y="153606"/>
                                </a:lnTo>
                                <a:lnTo>
                                  <a:pt x="63846" y="190252"/>
                                </a:lnTo>
                                <a:lnTo>
                                  <a:pt x="41682" y="229750"/>
                                </a:lnTo>
                                <a:lnTo>
                                  <a:pt x="23907" y="271791"/>
                                </a:lnTo>
                                <a:lnTo>
                                  <a:pt x="10830" y="316067"/>
                                </a:lnTo>
                                <a:lnTo>
                                  <a:pt x="2758" y="362271"/>
                                </a:lnTo>
                                <a:lnTo>
                                  <a:pt x="0" y="410095"/>
                                </a:lnTo>
                                <a:lnTo>
                                  <a:pt x="2758" y="457922"/>
                                </a:lnTo>
                                <a:lnTo>
                                  <a:pt x="10830" y="504128"/>
                                </a:lnTo>
                                <a:lnTo>
                                  <a:pt x="23907" y="548406"/>
                                </a:lnTo>
                                <a:lnTo>
                                  <a:pt x="41682" y="590448"/>
                                </a:lnTo>
                                <a:lnTo>
                                  <a:pt x="63846" y="629947"/>
                                </a:lnTo>
                                <a:lnTo>
                                  <a:pt x="90092" y="666595"/>
                                </a:lnTo>
                                <a:lnTo>
                                  <a:pt x="120113" y="700084"/>
                                </a:lnTo>
                                <a:lnTo>
                                  <a:pt x="153600" y="730106"/>
                                </a:lnTo>
                                <a:lnTo>
                                  <a:pt x="190247" y="756353"/>
                                </a:lnTo>
                                <a:lnTo>
                                  <a:pt x="229745" y="778519"/>
                                </a:lnTo>
                                <a:lnTo>
                                  <a:pt x="271786" y="796294"/>
                                </a:lnTo>
                                <a:lnTo>
                                  <a:pt x="316063" y="809372"/>
                                </a:lnTo>
                                <a:lnTo>
                                  <a:pt x="362269" y="817444"/>
                                </a:lnTo>
                                <a:lnTo>
                                  <a:pt x="410095" y="820204"/>
                                </a:lnTo>
                                <a:close/>
                              </a:path>
                            </a:pathLst>
                          </a:custGeom>
                          <a:ln w="12700">
                            <a:solidFill>
                              <a:srgbClr val="FDB927"/>
                            </a:solidFill>
                            <a:prstDash val="solid"/>
                          </a:ln>
                        </wps:spPr>
                        <wps:bodyPr wrap="square" lIns="0" tIns="0" rIns="0" bIns="0" rtlCol="0">
                          <a:prstTxWarp prst="textNoShape">
                            <a:avLst/>
                          </a:prstTxWarp>
                          <a:noAutofit/>
                        </wps:bodyPr>
                      </wps:wsp>
                      <wps:wsp>
                        <wps:cNvPr id="95" name="Textbox 95"/>
                        <wps:cNvSpPr txBox="1"/>
                        <wps:spPr>
                          <a:xfrm>
                            <a:off x="0" y="0"/>
                            <a:ext cx="833119" cy="833119"/>
                          </a:xfrm>
                          <a:prstGeom prst="rect">
                            <a:avLst/>
                          </a:prstGeom>
                        </wps:spPr>
                        <wps:txbx>
                          <w:txbxContent>
                            <w:p w14:paraId="0814D55D" w14:textId="77777777" w:rsidR="00A5500D" w:rsidRDefault="00A5500D">
                              <w:pPr>
                                <w:spacing w:before="11"/>
                                <w:rPr>
                                  <w:rFonts w:ascii="Montserrat"/>
                                  <w:sz w:val="38"/>
                                </w:rPr>
                              </w:pPr>
                            </w:p>
                            <w:p w14:paraId="2249FAD2" w14:textId="77777777" w:rsidR="00A5500D" w:rsidRDefault="00000000">
                              <w:pPr>
                                <w:spacing w:before="1"/>
                                <w:ind w:left="130"/>
                                <w:rPr>
                                  <w:rFonts w:ascii="Montserrat ExtraBold"/>
                                  <w:b/>
                                  <w:sz w:val="38"/>
                                </w:rPr>
                              </w:pPr>
                              <w:r>
                                <w:rPr>
                                  <w:rFonts w:ascii="Montserrat ExtraBold"/>
                                  <w:b/>
                                  <w:color w:val="FDB927"/>
                                  <w:spacing w:val="-2"/>
                                  <w:sz w:val="38"/>
                                </w:rPr>
                                <w:t>68.3%</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895699pt;margin-top:19.848215pt;width:65.6pt;height:65.6pt;mso-position-horizontal-relative:page;mso-position-vertical-relative:paragraph;z-index:-15707648;mso-wrap-distance-left:0;mso-wrap-distance-right:0" id="docshapegroup72" coordorigin="1178,397" coordsize="1312,1312">
                <v:shape style="position:absolute;left:1187;top:406;width:1292;height:1292" id="docshape73" coordorigin="1188,407" coordsize="1292,1292" path="m1834,1699l1909,1694,1982,1682,2052,1661,2118,1633,2180,1598,2238,1557,2290,1509,2338,1457,2379,1399,2414,1337,2442,1271,2462,1201,2475,1128,2480,1053,2475,977,2462,905,2442,835,2414,769,2379,707,2338,649,2290,596,2238,549,2180,508,2118,473,2052,445,1982,424,1909,411,1834,407,1758,411,1686,424,1616,445,1550,473,1488,508,1430,549,1377,596,1330,649,1288,707,1254,769,1226,835,1205,905,1192,977,1188,1053,1192,1128,1205,1201,1226,1271,1254,1337,1288,1399,1330,1457,1377,1509,1430,1557,1488,1598,1550,1633,1616,1661,1686,1682,1758,1694,1834,1699xe" filled="false" stroked="true" strokeweight="1pt" strokecolor="#fdb927">
                  <v:path arrowok="t"/>
                  <v:stroke dashstyle="solid"/>
                </v:shape>
                <v:shape style="position:absolute;left:1177;top:396;width:1312;height:1312" type="#_x0000_t202" id="docshape74" filled="false" stroked="false">
                  <v:textbox inset="0,0,0,0">
                    <w:txbxContent>
                      <w:p>
                        <w:pPr>
                          <w:spacing w:line="240" w:lineRule="auto" w:before="11"/>
                          <w:rPr>
                            <w:rFonts w:ascii="Montserrat"/>
                            <w:sz w:val="38"/>
                          </w:rPr>
                        </w:pPr>
                      </w:p>
                      <w:p>
                        <w:pPr>
                          <w:spacing w:before="1"/>
                          <w:ind w:left="130" w:right="0" w:firstLine="0"/>
                          <w:jc w:val="left"/>
                          <w:rPr>
                            <w:rFonts w:ascii="Montserrat ExtraBold"/>
                            <w:b/>
                            <w:sz w:val="38"/>
                          </w:rPr>
                        </w:pPr>
                        <w:r>
                          <w:rPr>
                            <w:rFonts w:ascii="Montserrat ExtraBold"/>
                            <w:b/>
                            <w:color w:val="FDB927"/>
                            <w:spacing w:val="-2"/>
                            <w:sz w:val="38"/>
                          </w:rPr>
                          <w:t>68.3%</w:t>
                        </w:r>
                      </w:p>
                    </w:txbxContent>
                  </v:textbox>
                  <w10:wrap type="none"/>
                </v:shape>
                <w10:wrap type="topAndBottom"/>
              </v:group>
            </w:pict>
          </mc:Fallback>
        </mc:AlternateContent>
      </w:r>
    </w:p>
    <w:p w14:paraId="36FB773E" w14:textId="77777777" w:rsidR="00A5500D" w:rsidRDefault="00A5500D">
      <w:pPr>
        <w:pStyle w:val="BodyText"/>
        <w:spacing w:before="21"/>
        <w:rPr>
          <w:rFonts w:ascii="Montserrat"/>
          <w:sz w:val="17"/>
        </w:rPr>
      </w:pPr>
    </w:p>
    <w:p w14:paraId="681A5E76" w14:textId="77777777" w:rsidR="00A5500D" w:rsidRDefault="00000000">
      <w:pPr>
        <w:ind w:left="262" w:right="2"/>
        <w:jc w:val="center"/>
        <w:rPr>
          <w:rFonts w:ascii="Montserrat"/>
          <w:sz w:val="17"/>
        </w:rPr>
      </w:pPr>
      <w:r>
        <w:rPr>
          <w:rFonts w:ascii="Montserrat"/>
          <w:noProof/>
          <w:sz w:val="17"/>
        </w:rPr>
        <mc:AlternateContent>
          <mc:Choice Requires="wps">
            <w:drawing>
              <wp:anchor distT="0" distB="0" distL="0" distR="0" simplePos="0" relativeHeight="15756800" behindDoc="0" locked="0" layoutInCell="1" allowOverlap="1" wp14:anchorId="65DD2899" wp14:editId="706B5770">
                <wp:simplePos x="0" y="0"/>
                <wp:positionH relativeFrom="page">
                  <wp:posOffset>540000</wp:posOffset>
                </wp:positionH>
                <wp:positionV relativeFrom="paragraph">
                  <wp:posOffset>530915</wp:posOffset>
                </wp:positionV>
                <wp:extent cx="5261610" cy="1270"/>
                <wp:effectExtent l="0" t="0" r="0" b="0"/>
                <wp:wrapNone/>
                <wp:docPr id="96"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1610" cy="1270"/>
                        </a:xfrm>
                        <a:custGeom>
                          <a:avLst/>
                          <a:gdLst/>
                          <a:ahLst/>
                          <a:cxnLst/>
                          <a:rect l="l" t="t" r="r" b="b"/>
                          <a:pathLst>
                            <a:path w="5261610">
                              <a:moveTo>
                                <a:pt x="0" y="0"/>
                              </a:moveTo>
                              <a:lnTo>
                                <a:pt x="5261241"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56800" from="42.519699pt,41.804401pt" to="456.790699pt,41.804401pt" stroked="true" strokeweight=".3pt" strokecolor="#00aeef">
                <v:stroke dashstyle="solid"/>
                <w10:wrap type="none"/>
              </v:line>
            </w:pict>
          </mc:Fallback>
        </mc:AlternateContent>
      </w:r>
      <w:r>
        <w:rPr>
          <w:rFonts w:ascii="Montserrat"/>
          <w:color w:val="FFFFFF"/>
          <w:spacing w:val="-4"/>
          <w:w w:val="90"/>
          <w:sz w:val="17"/>
        </w:rPr>
        <w:t>Staff</w:t>
      </w:r>
      <w:r>
        <w:rPr>
          <w:rFonts w:ascii="Montserrat"/>
          <w:color w:val="FFFFFF"/>
          <w:spacing w:val="-2"/>
          <w:sz w:val="17"/>
        </w:rPr>
        <w:t xml:space="preserve"> </w:t>
      </w:r>
      <w:r>
        <w:rPr>
          <w:rFonts w:ascii="Montserrat"/>
          <w:color w:val="FFFFFF"/>
          <w:spacing w:val="-4"/>
          <w:w w:val="90"/>
          <w:sz w:val="17"/>
        </w:rPr>
        <w:t>identify</w:t>
      </w:r>
      <w:r>
        <w:rPr>
          <w:rFonts w:ascii="Montserrat"/>
          <w:color w:val="FFFFFF"/>
          <w:spacing w:val="-1"/>
          <w:sz w:val="17"/>
        </w:rPr>
        <w:t xml:space="preserve"> </w:t>
      </w:r>
      <w:r>
        <w:rPr>
          <w:rFonts w:ascii="Montserrat"/>
          <w:color w:val="FFFFFF"/>
          <w:spacing w:val="-4"/>
          <w:w w:val="90"/>
          <w:sz w:val="17"/>
        </w:rPr>
        <w:t>as</w:t>
      </w:r>
      <w:r>
        <w:rPr>
          <w:rFonts w:ascii="Montserrat"/>
          <w:color w:val="FFFFFF"/>
          <w:spacing w:val="-1"/>
          <w:sz w:val="17"/>
        </w:rPr>
        <w:t xml:space="preserve"> </w:t>
      </w:r>
      <w:r>
        <w:rPr>
          <w:rFonts w:ascii="Montserrat"/>
          <w:color w:val="FFFFFF"/>
          <w:spacing w:val="-4"/>
          <w:w w:val="90"/>
          <w:sz w:val="17"/>
        </w:rPr>
        <w:t>female</w:t>
      </w:r>
    </w:p>
    <w:p w14:paraId="56A6C602" w14:textId="77777777" w:rsidR="00A5500D" w:rsidRDefault="00A5500D">
      <w:pPr>
        <w:pStyle w:val="BodyText"/>
        <w:rPr>
          <w:rFonts w:ascii="Montserrat"/>
        </w:rPr>
      </w:pPr>
    </w:p>
    <w:p w14:paraId="57071F34" w14:textId="77777777" w:rsidR="00A5500D" w:rsidRDefault="00A5500D">
      <w:pPr>
        <w:pStyle w:val="BodyText"/>
        <w:rPr>
          <w:rFonts w:ascii="Montserrat"/>
        </w:rPr>
      </w:pPr>
    </w:p>
    <w:p w14:paraId="4744FDFC" w14:textId="77777777" w:rsidR="00A5500D" w:rsidRDefault="00000000">
      <w:pPr>
        <w:pStyle w:val="BodyText"/>
        <w:spacing w:before="220"/>
        <w:rPr>
          <w:rFonts w:ascii="Montserrat"/>
        </w:rPr>
      </w:pPr>
      <w:r>
        <w:rPr>
          <w:rFonts w:ascii="Montserrat"/>
          <w:noProof/>
        </w:rPr>
        <mc:AlternateContent>
          <mc:Choice Requires="wps">
            <w:drawing>
              <wp:anchor distT="0" distB="0" distL="0" distR="0" simplePos="0" relativeHeight="487609344" behindDoc="1" locked="0" layoutInCell="1" allowOverlap="1" wp14:anchorId="61064611" wp14:editId="48BAE70C">
                <wp:simplePos x="0" y="0"/>
                <wp:positionH relativeFrom="page">
                  <wp:posOffset>747975</wp:posOffset>
                </wp:positionH>
                <wp:positionV relativeFrom="paragraph">
                  <wp:posOffset>310379</wp:posOffset>
                </wp:positionV>
                <wp:extent cx="833119" cy="833119"/>
                <wp:effectExtent l="0" t="0" r="0" b="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3119" cy="833119"/>
                          <a:chOff x="0" y="0"/>
                          <a:chExt cx="833119" cy="833119"/>
                        </a:xfrm>
                      </wpg:grpSpPr>
                      <wps:wsp>
                        <wps:cNvPr id="98" name="Graphic 98"/>
                        <wps:cNvSpPr/>
                        <wps:spPr>
                          <a:xfrm>
                            <a:off x="6350" y="6350"/>
                            <a:ext cx="820419" cy="820419"/>
                          </a:xfrm>
                          <a:custGeom>
                            <a:avLst/>
                            <a:gdLst/>
                            <a:ahLst/>
                            <a:cxnLst/>
                            <a:rect l="l" t="t" r="r" b="b"/>
                            <a:pathLst>
                              <a:path w="820419" h="820419">
                                <a:moveTo>
                                  <a:pt x="410095" y="820204"/>
                                </a:moveTo>
                                <a:lnTo>
                                  <a:pt x="457921" y="817444"/>
                                </a:lnTo>
                                <a:lnTo>
                                  <a:pt x="504127" y="809372"/>
                                </a:lnTo>
                                <a:lnTo>
                                  <a:pt x="548404" y="796294"/>
                                </a:lnTo>
                                <a:lnTo>
                                  <a:pt x="590446" y="778519"/>
                                </a:lnTo>
                                <a:lnTo>
                                  <a:pt x="629944" y="756353"/>
                                </a:lnTo>
                                <a:lnTo>
                                  <a:pt x="666590" y="730106"/>
                                </a:lnTo>
                                <a:lnTo>
                                  <a:pt x="700077" y="700084"/>
                                </a:lnTo>
                                <a:lnTo>
                                  <a:pt x="730098" y="666595"/>
                                </a:lnTo>
                                <a:lnTo>
                                  <a:pt x="756344" y="629947"/>
                                </a:lnTo>
                                <a:lnTo>
                                  <a:pt x="778509" y="590448"/>
                                </a:lnTo>
                                <a:lnTo>
                                  <a:pt x="796283" y="548406"/>
                                </a:lnTo>
                                <a:lnTo>
                                  <a:pt x="809360" y="504128"/>
                                </a:lnTo>
                                <a:lnTo>
                                  <a:pt x="817432" y="457922"/>
                                </a:lnTo>
                                <a:lnTo>
                                  <a:pt x="820191" y="410095"/>
                                </a:lnTo>
                                <a:lnTo>
                                  <a:pt x="817432" y="362271"/>
                                </a:lnTo>
                                <a:lnTo>
                                  <a:pt x="809360" y="316067"/>
                                </a:lnTo>
                                <a:lnTo>
                                  <a:pt x="796283" y="271791"/>
                                </a:lnTo>
                                <a:lnTo>
                                  <a:pt x="778509" y="229750"/>
                                </a:lnTo>
                                <a:lnTo>
                                  <a:pt x="756344" y="190252"/>
                                </a:lnTo>
                                <a:lnTo>
                                  <a:pt x="730098" y="153606"/>
                                </a:lnTo>
                                <a:lnTo>
                                  <a:pt x="700077" y="120118"/>
                                </a:lnTo>
                                <a:lnTo>
                                  <a:pt x="666590" y="90096"/>
                                </a:lnTo>
                                <a:lnTo>
                                  <a:pt x="629944" y="63849"/>
                                </a:lnTo>
                                <a:lnTo>
                                  <a:pt x="590446" y="41684"/>
                                </a:lnTo>
                                <a:lnTo>
                                  <a:pt x="548404" y="23909"/>
                                </a:lnTo>
                                <a:lnTo>
                                  <a:pt x="504127" y="10831"/>
                                </a:lnTo>
                                <a:lnTo>
                                  <a:pt x="457921" y="2759"/>
                                </a:lnTo>
                                <a:lnTo>
                                  <a:pt x="410095" y="0"/>
                                </a:lnTo>
                                <a:lnTo>
                                  <a:pt x="362269" y="2759"/>
                                </a:lnTo>
                                <a:lnTo>
                                  <a:pt x="316063" y="10831"/>
                                </a:lnTo>
                                <a:lnTo>
                                  <a:pt x="271786" y="23909"/>
                                </a:lnTo>
                                <a:lnTo>
                                  <a:pt x="229745" y="41684"/>
                                </a:lnTo>
                                <a:lnTo>
                                  <a:pt x="190247" y="63849"/>
                                </a:lnTo>
                                <a:lnTo>
                                  <a:pt x="153600" y="90096"/>
                                </a:lnTo>
                                <a:lnTo>
                                  <a:pt x="120113" y="120118"/>
                                </a:lnTo>
                                <a:lnTo>
                                  <a:pt x="90092" y="153606"/>
                                </a:lnTo>
                                <a:lnTo>
                                  <a:pt x="63846" y="190252"/>
                                </a:lnTo>
                                <a:lnTo>
                                  <a:pt x="41682" y="229750"/>
                                </a:lnTo>
                                <a:lnTo>
                                  <a:pt x="23907" y="271791"/>
                                </a:lnTo>
                                <a:lnTo>
                                  <a:pt x="10830" y="316067"/>
                                </a:lnTo>
                                <a:lnTo>
                                  <a:pt x="2758" y="362271"/>
                                </a:lnTo>
                                <a:lnTo>
                                  <a:pt x="0" y="410095"/>
                                </a:lnTo>
                                <a:lnTo>
                                  <a:pt x="2758" y="457922"/>
                                </a:lnTo>
                                <a:lnTo>
                                  <a:pt x="10830" y="504128"/>
                                </a:lnTo>
                                <a:lnTo>
                                  <a:pt x="23907" y="548406"/>
                                </a:lnTo>
                                <a:lnTo>
                                  <a:pt x="41682" y="590448"/>
                                </a:lnTo>
                                <a:lnTo>
                                  <a:pt x="63846" y="629947"/>
                                </a:lnTo>
                                <a:lnTo>
                                  <a:pt x="90092" y="666595"/>
                                </a:lnTo>
                                <a:lnTo>
                                  <a:pt x="120113" y="700084"/>
                                </a:lnTo>
                                <a:lnTo>
                                  <a:pt x="153600" y="730106"/>
                                </a:lnTo>
                                <a:lnTo>
                                  <a:pt x="190247" y="756353"/>
                                </a:lnTo>
                                <a:lnTo>
                                  <a:pt x="229745" y="778519"/>
                                </a:lnTo>
                                <a:lnTo>
                                  <a:pt x="271786" y="796294"/>
                                </a:lnTo>
                                <a:lnTo>
                                  <a:pt x="316063" y="809372"/>
                                </a:lnTo>
                                <a:lnTo>
                                  <a:pt x="362269" y="817444"/>
                                </a:lnTo>
                                <a:lnTo>
                                  <a:pt x="410095" y="820204"/>
                                </a:lnTo>
                                <a:close/>
                              </a:path>
                            </a:pathLst>
                          </a:custGeom>
                          <a:ln w="12700">
                            <a:solidFill>
                              <a:srgbClr val="FDB927"/>
                            </a:solidFill>
                            <a:prstDash val="solid"/>
                          </a:ln>
                        </wps:spPr>
                        <wps:bodyPr wrap="square" lIns="0" tIns="0" rIns="0" bIns="0" rtlCol="0">
                          <a:prstTxWarp prst="textNoShape">
                            <a:avLst/>
                          </a:prstTxWarp>
                          <a:noAutofit/>
                        </wps:bodyPr>
                      </wps:wsp>
                      <wps:wsp>
                        <wps:cNvPr id="99" name="Textbox 99"/>
                        <wps:cNvSpPr txBox="1"/>
                        <wps:spPr>
                          <a:xfrm>
                            <a:off x="0" y="0"/>
                            <a:ext cx="833119" cy="833119"/>
                          </a:xfrm>
                          <a:prstGeom prst="rect">
                            <a:avLst/>
                          </a:prstGeom>
                        </wps:spPr>
                        <wps:txbx>
                          <w:txbxContent>
                            <w:p w14:paraId="1D6C3E42" w14:textId="77777777" w:rsidR="00A5500D" w:rsidRDefault="00A5500D">
                              <w:pPr>
                                <w:spacing w:before="11"/>
                                <w:rPr>
                                  <w:rFonts w:ascii="Montserrat"/>
                                  <w:sz w:val="38"/>
                                </w:rPr>
                              </w:pPr>
                            </w:p>
                            <w:p w14:paraId="5C9D2F5C" w14:textId="77777777" w:rsidR="00A5500D" w:rsidRDefault="00000000">
                              <w:pPr>
                                <w:spacing w:before="1"/>
                                <w:ind w:left="238"/>
                                <w:rPr>
                                  <w:rFonts w:ascii="Montserrat ExtraBold"/>
                                  <w:b/>
                                  <w:sz w:val="38"/>
                                </w:rPr>
                              </w:pPr>
                              <w:r>
                                <w:rPr>
                                  <w:rFonts w:ascii="Montserrat ExtraBold"/>
                                  <w:b/>
                                  <w:color w:val="FDB927"/>
                                  <w:spacing w:val="-4"/>
                                  <w:sz w:val="38"/>
                                </w:rPr>
                                <w:t>6.7%</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8.895699pt;margin-top:24.439301pt;width:65.6pt;height:65.6pt;mso-position-horizontal-relative:page;mso-position-vertical-relative:paragraph;z-index:-15707136;mso-wrap-distance-left:0;mso-wrap-distance-right:0" id="docshapegroup75" coordorigin="1178,489" coordsize="1312,1312">
                <v:shape style="position:absolute;left:1187;top:498;width:1292;height:1292" id="docshape76" coordorigin="1188,499" coordsize="1292,1292" path="m1834,1790l1909,1786,1982,1773,2052,1753,2118,1725,2180,1690,2238,1649,2290,1601,2338,1549,2379,1491,2414,1429,2442,1362,2462,1293,2475,1220,2480,1145,2475,1069,2462,997,2442,927,2414,861,2379,798,2338,741,2290,688,2238,641,2180,599,2118,564,2052,536,1982,516,1909,503,1834,499,1758,503,1686,516,1616,536,1550,564,1488,599,1430,641,1377,688,1330,741,1288,798,1254,861,1226,927,1205,997,1192,1069,1188,1145,1192,1220,1205,1293,1226,1362,1254,1429,1288,1491,1330,1549,1377,1601,1430,1649,1488,1690,1550,1725,1616,1753,1686,1773,1758,1786,1834,1790xe" filled="false" stroked="true" strokeweight="1pt" strokecolor="#fdb927">
                  <v:path arrowok="t"/>
                  <v:stroke dashstyle="solid"/>
                </v:shape>
                <v:shape style="position:absolute;left:1177;top:488;width:1312;height:1312" type="#_x0000_t202" id="docshape77" filled="false" stroked="false">
                  <v:textbox inset="0,0,0,0">
                    <w:txbxContent>
                      <w:p>
                        <w:pPr>
                          <w:spacing w:line="240" w:lineRule="auto" w:before="11"/>
                          <w:rPr>
                            <w:rFonts w:ascii="Montserrat"/>
                            <w:sz w:val="38"/>
                          </w:rPr>
                        </w:pPr>
                      </w:p>
                      <w:p>
                        <w:pPr>
                          <w:spacing w:before="1"/>
                          <w:ind w:left="238" w:right="0" w:firstLine="0"/>
                          <w:jc w:val="left"/>
                          <w:rPr>
                            <w:rFonts w:ascii="Montserrat ExtraBold"/>
                            <w:b/>
                            <w:sz w:val="38"/>
                          </w:rPr>
                        </w:pPr>
                        <w:r>
                          <w:rPr>
                            <w:rFonts w:ascii="Montserrat ExtraBold"/>
                            <w:b/>
                            <w:color w:val="FDB927"/>
                            <w:spacing w:val="-4"/>
                            <w:sz w:val="38"/>
                          </w:rPr>
                          <w:t>6.7%</w:t>
                        </w:r>
                      </w:p>
                    </w:txbxContent>
                  </v:textbox>
                  <w10:wrap type="none"/>
                </v:shape>
                <w10:wrap type="topAndBottom"/>
              </v:group>
            </w:pict>
          </mc:Fallback>
        </mc:AlternateContent>
      </w:r>
    </w:p>
    <w:p w14:paraId="3CD07C32" w14:textId="77777777" w:rsidR="00A5500D" w:rsidRDefault="00A5500D">
      <w:pPr>
        <w:pStyle w:val="BodyText"/>
        <w:spacing w:before="1"/>
        <w:rPr>
          <w:rFonts w:ascii="Montserrat"/>
          <w:sz w:val="17"/>
        </w:rPr>
      </w:pPr>
    </w:p>
    <w:p w14:paraId="2539673A" w14:textId="77777777" w:rsidR="00A5500D" w:rsidRDefault="00000000">
      <w:pPr>
        <w:ind w:left="262"/>
        <w:jc w:val="center"/>
        <w:rPr>
          <w:rFonts w:ascii="Montserrat"/>
          <w:sz w:val="17"/>
        </w:rPr>
      </w:pPr>
      <w:r>
        <w:rPr>
          <w:rFonts w:ascii="Montserrat"/>
          <w:color w:val="FFFFFF"/>
          <w:spacing w:val="-4"/>
          <w:w w:val="90"/>
          <w:sz w:val="17"/>
        </w:rPr>
        <w:t>Staff</w:t>
      </w:r>
      <w:r>
        <w:rPr>
          <w:rFonts w:ascii="Montserrat"/>
          <w:color w:val="FFFFFF"/>
          <w:spacing w:val="-4"/>
          <w:sz w:val="17"/>
        </w:rPr>
        <w:t xml:space="preserve"> </w:t>
      </w:r>
      <w:r>
        <w:rPr>
          <w:rFonts w:ascii="Montserrat"/>
          <w:color w:val="FFFFFF"/>
          <w:spacing w:val="-4"/>
          <w:w w:val="90"/>
          <w:sz w:val="17"/>
        </w:rPr>
        <w:t>living</w:t>
      </w:r>
      <w:r>
        <w:rPr>
          <w:rFonts w:ascii="Montserrat"/>
          <w:color w:val="FFFFFF"/>
          <w:spacing w:val="-2"/>
          <w:sz w:val="17"/>
        </w:rPr>
        <w:t xml:space="preserve"> </w:t>
      </w:r>
      <w:r>
        <w:rPr>
          <w:rFonts w:ascii="Montserrat"/>
          <w:color w:val="FFFFFF"/>
          <w:spacing w:val="-4"/>
          <w:w w:val="90"/>
          <w:sz w:val="17"/>
        </w:rPr>
        <w:t>with</w:t>
      </w:r>
      <w:r>
        <w:rPr>
          <w:rFonts w:ascii="Montserrat"/>
          <w:color w:val="FFFFFF"/>
          <w:spacing w:val="-1"/>
          <w:sz w:val="17"/>
        </w:rPr>
        <w:t xml:space="preserve"> </w:t>
      </w:r>
      <w:r>
        <w:rPr>
          <w:rFonts w:ascii="Montserrat"/>
          <w:color w:val="FFFFFF"/>
          <w:spacing w:val="-4"/>
          <w:w w:val="90"/>
          <w:sz w:val="17"/>
        </w:rPr>
        <w:t>disability</w:t>
      </w:r>
    </w:p>
    <w:p w14:paraId="2639E67A" w14:textId="77777777" w:rsidR="00A5500D" w:rsidRDefault="00000000">
      <w:pPr>
        <w:rPr>
          <w:rFonts w:ascii="Montserrat"/>
          <w:sz w:val="20"/>
        </w:rPr>
      </w:pPr>
      <w:r>
        <w:br w:type="column"/>
      </w:r>
    </w:p>
    <w:p w14:paraId="164B97F6" w14:textId="77777777" w:rsidR="00A5500D" w:rsidRDefault="00000000">
      <w:pPr>
        <w:pStyle w:val="BodyText"/>
        <w:spacing w:before="218"/>
        <w:rPr>
          <w:rFonts w:ascii="Montserrat"/>
        </w:rPr>
      </w:pPr>
      <w:r>
        <w:rPr>
          <w:rFonts w:ascii="Montserrat"/>
          <w:noProof/>
        </w:rPr>
        <mc:AlternateContent>
          <mc:Choice Requires="wps">
            <w:drawing>
              <wp:anchor distT="0" distB="0" distL="0" distR="0" simplePos="0" relativeHeight="487609856" behindDoc="1" locked="0" layoutInCell="1" allowOverlap="1" wp14:anchorId="453E8E47" wp14:editId="0BE5083F">
                <wp:simplePos x="0" y="0"/>
                <wp:positionH relativeFrom="page">
                  <wp:posOffset>2662243</wp:posOffset>
                </wp:positionH>
                <wp:positionV relativeFrom="paragraph">
                  <wp:posOffset>308925</wp:posOffset>
                </wp:positionV>
                <wp:extent cx="833119" cy="833119"/>
                <wp:effectExtent l="0" t="0" r="0" b="0"/>
                <wp:wrapTopAndBottom/>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3119" cy="833119"/>
                          <a:chOff x="0" y="0"/>
                          <a:chExt cx="833119" cy="833119"/>
                        </a:xfrm>
                      </wpg:grpSpPr>
                      <wps:wsp>
                        <wps:cNvPr id="101" name="Graphic 101"/>
                        <wps:cNvSpPr/>
                        <wps:spPr>
                          <a:xfrm>
                            <a:off x="6350" y="6350"/>
                            <a:ext cx="820419" cy="820419"/>
                          </a:xfrm>
                          <a:custGeom>
                            <a:avLst/>
                            <a:gdLst/>
                            <a:ahLst/>
                            <a:cxnLst/>
                            <a:rect l="l" t="t" r="r" b="b"/>
                            <a:pathLst>
                              <a:path w="820419" h="820419">
                                <a:moveTo>
                                  <a:pt x="410095" y="820204"/>
                                </a:moveTo>
                                <a:lnTo>
                                  <a:pt x="457921" y="817444"/>
                                </a:lnTo>
                                <a:lnTo>
                                  <a:pt x="504127" y="809372"/>
                                </a:lnTo>
                                <a:lnTo>
                                  <a:pt x="548404" y="796294"/>
                                </a:lnTo>
                                <a:lnTo>
                                  <a:pt x="590446" y="778519"/>
                                </a:lnTo>
                                <a:lnTo>
                                  <a:pt x="629944" y="756353"/>
                                </a:lnTo>
                                <a:lnTo>
                                  <a:pt x="666590" y="730106"/>
                                </a:lnTo>
                                <a:lnTo>
                                  <a:pt x="700077" y="700084"/>
                                </a:lnTo>
                                <a:lnTo>
                                  <a:pt x="730098" y="666595"/>
                                </a:lnTo>
                                <a:lnTo>
                                  <a:pt x="756344" y="629947"/>
                                </a:lnTo>
                                <a:lnTo>
                                  <a:pt x="778509" y="590448"/>
                                </a:lnTo>
                                <a:lnTo>
                                  <a:pt x="796283" y="548406"/>
                                </a:lnTo>
                                <a:lnTo>
                                  <a:pt x="809360" y="504128"/>
                                </a:lnTo>
                                <a:lnTo>
                                  <a:pt x="817432" y="457922"/>
                                </a:lnTo>
                                <a:lnTo>
                                  <a:pt x="820191" y="410095"/>
                                </a:lnTo>
                                <a:lnTo>
                                  <a:pt x="817432" y="362271"/>
                                </a:lnTo>
                                <a:lnTo>
                                  <a:pt x="809360" y="316067"/>
                                </a:lnTo>
                                <a:lnTo>
                                  <a:pt x="796283" y="271791"/>
                                </a:lnTo>
                                <a:lnTo>
                                  <a:pt x="778509" y="229750"/>
                                </a:lnTo>
                                <a:lnTo>
                                  <a:pt x="756344" y="190252"/>
                                </a:lnTo>
                                <a:lnTo>
                                  <a:pt x="730098" y="153606"/>
                                </a:lnTo>
                                <a:lnTo>
                                  <a:pt x="700077" y="120118"/>
                                </a:lnTo>
                                <a:lnTo>
                                  <a:pt x="666590" y="90096"/>
                                </a:lnTo>
                                <a:lnTo>
                                  <a:pt x="629944" y="63849"/>
                                </a:lnTo>
                                <a:lnTo>
                                  <a:pt x="590446" y="41684"/>
                                </a:lnTo>
                                <a:lnTo>
                                  <a:pt x="548404" y="23909"/>
                                </a:lnTo>
                                <a:lnTo>
                                  <a:pt x="504127" y="10831"/>
                                </a:lnTo>
                                <a:lnTo>
                                  <a:pt x="457921" y="2759"/>
                                </a:lnTo>
                                <a:lnTo>
                                  <a:pt x="410095" y="0"/>
                                </a:lnTo>
                                <a:lnTo>
                                  <a:pt x="362269" y="2759"/>
                                </a:lnTo>
                                <a:lnTo>
                                  <a:pt x="316063" y="10831"/>
                                </a:lnTo>
                                <a:lnTo>
                                  <a:pt x="271786" y="23909"/>
                                </a:lnTo>
                                <a:lnTo>
                                  <a:pt x="229745" y="41684"/>
                                </a:lnTo>
                                <a:lnTo>
                                  <a:pt x="190247" y="63849"/>
                                </a:lnTo>
                                <a:lnTo>
                                  <a:pt x="153600" y="90096"/>
                                </a:lnTo>
                                <a:lnTo>
                                  <a:pt x="120113" y="120118"/>
                                </a:lnTo>
                                <a:lnTo>
                                  <a:pt x="90092" y="153606"/>
                                </a:lnTo>
                                <a:lnTo>
                                  <a:pt x="63846" y="190252"/>
                                </a:lnTo>
                                <a:lnTo>
                                  <a:pt x="41682" y="229750"/>
                                </a:lnTo>
                                <a:lnTo>
                                  <a:pt x="23907" y="271791"/>
                                </a:lnTo>
                                <a:lnTo>
                                  <a:pt x="10830" y="316067"/>
                                </a:lnTo>
                                <a:lnTo>
                                  <a:pt x="2758" y="362271"/>
                                </a:lnTo>
                                <a:lnTo>
                                  <a:pt x="0" y="410095"/>
                                </a:lnTo>
                                <a:lnTo>
                                  <a:pt x="2758" y="457922"/>
                                </a:lnTo>
                                <a:lnTo>
                                  <a:pt x="10830" y="504128"/>
                                </a:lnTo>
                                <a:lnTo>
                                  <a:pt x="23907" y="548406"/>
                                </a:lnTo>
                                <a:lnTo>
                                  <a:pt x="41682" y="590448"/>
                                </a:lnTo>
                                <a:lnTo>
                                  <a:pt x="63846" y="629947"/>
                                </a:lnTo>
                                <a:lnTo>
                                  <a:pt x="90092" y="666595"/>
                                </a:lnTo>
                                <a:lnTo>
                                  <a:pt x="120113" y="700084"/>
                                </a:lnTo>
                                <a:lnTo>
                                  <a:pt x="153600" y="730106"/>
                                </a:lnTo>
                                <a:lnTo>
                                  <a:pt x="190247" y="756353"/>
                                </a:lnTo>
                                <a:lnTo>
                                  <a:pt x="229745" y="778519"/>
                                </a:lnTo>
                                <a:lnTo>
                                  <a:pt x="271786" y="796294"/>
                                </a:lnTo>
                                <a:lnTo>
                                  <a:pt x="316063" y="809372"/>
                                </a:lnTo>
                                <a:lnTo>
                                  <a:pt x="362269" y="817444"/>
                                </a:lnTo>
                                <a:lnTo>
                                  <a:pt x="410095" y="820204"/>
                                </a:lnTo>
                                <a:close/>
                              </a:path>
                            </a:pathLst>
                          </a:custGeom>
                          <a:ln w="12700">
                            <a:solidFill>
                              <a:srgbClr val="FDB927"/>
                            </a:solidFill>
                            <a:prstDash val="solid"/>
                          </a:ln>
                        </wps:spPr>
                        <wps:bodyPr wrap="square" lIns="0" tIns="0" rIns="0" bIns="0" rtlCol="0">
                          <a:prstTxWarp prst="textNoShape">
                            <a:avLst/>
                          </a:prstTxWarp>
                          <a:noAutofit/>
                        </wps:bodyPr>
                      </wps:wsp>
                      <wps:wsp>
                        <wps:cNvPr id="102" name="Textbox 102"/>
                        <wps:cNvSpPr txBox="1"/>
                        <wps:spPr>
                          <a:xfrm>
                            <a:off x="0" y="0"/>
                            <a:ext cx="833119" cy="833119"/>
                          </a:xfrm>
                          <a:prstGeom prst="rect">
                            <a:avLst/>
                          </a:prstGeom>
                        </wps:spPr>
                        <wps:txbx>
                          <w:txbxContent>
                            <w:p w14:paraId="3D382CD2" w14:textId="77777777" w:rsidR="00A5500D" w:rsidRDefault="00A5500D">
                              <w:pPr>
                                <w:spacing w:before="11"/>
                                <w:rPr>
                                  <w:rFonts w:ascii="Montserrat"/>
                                  <w:sz w:val="38"/>
                                </w:rPr>
                              </w:pPr>
                            </w:p>
                            <w:p w14:paraId="2F1C4F54" w14:textId="77777777" w:rsidR="00A5500D" w:rsidRDefault="00000000">
                              <w:pPr>
                                <w:spacing w:before="1"/>
                                <w:ind w:left="350"/>
                                <w:rPr>
                                  <w:rFonts w:ascii="Montserrat ExtraBold"/>
                                  <w:b/>
                                  <w:sz w:val="38"/>
                                </w:rPr>
                              </w:pPr>
                              <w:r>
                                <w:rPr>
                                  <w:rFonts w:ascii="Montserrat ExtraBold"/>
                                  <w:b/>
                                  <w:color w:val="FDB927"/>
                                  <w:spacing w:val="-5"/>
                                  <w:sz w:val="38"/>
                                </w:rPr>
                                <w:t>104</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9.625504pt;margin-top:24.32482pt;width:65.6pt;height:65.6pt;mso-position-horizontal-relative:page;mso-position-vertical-relative:paragraph;z-index:-15706624;mso-wrap-distance-left:0;mso-wrap-distance-right:0" id="docshapegroup78" coordorigin="4193,486" coordsize="1312,1312">
                <v:shape style="position:absolute;left:4202;top:496;width:1292;height:1292" id="docshape79" coordorigin="4203,496" coordsize="1292,1292" path="m4848,1788l4924,1784,4996,1771,5066,1751,5132,1723,5195,1688,5252,1646,5305,1599,5352,1546,5394,1489,5429,1426,5457,1360,5477,1290,5490,1218,5494,1142,5490,1067,5477,994,5457,925,5429,858,5394,796,5352,738,5305,686,5252,638,5195,597,5132,562,5066,534,4996,514,4924,501,4848,496,4773,501,4700,514,4631,534,4564,562,4502,597,4444,638,4392,686,4344,738,4303,796,4268,858,4240,925,4220,994,4207,1067,4203,1142,4207,1218,4220,1290,4240,1360,4268,1426,4303,1489,4344,1546,4392,1599,4444,1646,4502,1688,4564,1723,4631,1751,4700,1771,4773,1784,4848,1788xe" filled="false" stroked="true" strokeweight="1pt" strokecolor="#fdb927">
                  <v:path arrowok="t"/>
                  <v:stroke dashstyle="solid"/>
                </v:shape>
                <v:shape style="position:absolute;left:4192;top:486;width:1312;height:1312" type="#_x0000_t202" id="docshape80" filled="false" stroked="false">
                  <v:textbox inset="0,0,0,0">
                    <w:txbxContent>
                      <w:p>
                        <w:pPr>
                          <w:spacing w:line="240" w:lineRule="auto" w:before="11"/>
                          <w:rPr>
                            <w:rFonts w:ascii="Montserrat"/>
                            <w:sz w:val="38"/>
                          </w:rPr>
                        </w:pPr>
                      </w:p>
                      <w:p>
                        <w:pPr>
                          <w:spacing w:before="1"/>
                          <w:ind w:left="350" w:right="0" w:firstLine="0"/>
                          <w:jc w:val="left"/>
                          <w:rPr>
                            <w:rFonts w:ascii="Montserrat ExtraBold"/>
                            <w:b/>
                            <w:sz w:val="38"/>
                          </w:rPr>
                        </w:pPr>
                        <w:r>
                          <w:rPr>
                            <w:rFonts w:ascii="Montserrat ExtraBold"/>
                            <w:b/>
                            <w:color w:val="FDB927"/>
                            <w:spacing w:val="-5"/>
                            <w:sz w:val="38"/>
                          </w:rPr>
                          <w:t>104</w:t>
                        </w:r>
                      </w:p>
                    </w:txbxContent>
                  </v:textbox>
                  <w10:wrap type="none"/>
                </v:shape>
                <w10:wrap type="topAndBottom"/>
              </v:group>
            </w:pict>
          </mc:Fallback>
        </mc:AlternateContent>
      </w:r>
    </w:p>
    <w:p w14:paraId="6D117056" w14:textId="77777777" w:rsidR="00A5500D" w:rsidRDefault="00A5500D">
      <w:pPr>
        <w:pStyle w:val="BodyText"/>
        <w:spacing w:before="41"/>
        <w:rPr>
          <w:rFonts w:ascii="Montserrat"/>
          <w:sz w:val="17"/>
        </w:rPr>
      </w:pPr>
    </w:p>
    <w:p w14:paraId="510F8761" w14:textId="77777777" w:rsidR="00A5500D" w:rsidRDefault="00000000">
      <w:pPr>
        <w:ind w:left="262" w:right="2"/>
        <w:jc w:val="center"/>
        <w:rPr>
          <w:rFonts w:ascii="Montserrat"/>
          <w:sz w:val="17"/>
        </w:rPr>
      </w:pPr>
      <w:r>
        <w:rPr>
          <w:rFonts w:ascii="Montserrat"/>
          <w:color w:val="FFFFFF"/>
          <w:spacing w:val="-2"/>
          <w:sz w:val="17"/>
        </w:rPr>
        <w:t>Headcount</w:t>
      </w:r>
    </w:p>
    <w:p w14:paraId="5BC982E8" w14:textId="77777777" w:rsidR="00A5500D" w:rsidRDefault="00A5500D">
      <w:pPr>
        <w:pStyle w:val="BodyText"/>
        <w:rPr>
          <w:rFonts w:ascii="Montserrat"/>
        </w:rPr>
      </w:pPr>
    </w:p>
    <w:p w14:paraId="5CAFE2FC" w14:textId="77777777" w:rsidR="00A5500D" w:rsidRDefault="00A5500D">
      <w:pPr>
        <w:pStyle w:val="BodyText"/>
        <w:rPr>
          <w:rFonts w:ascii="Montserrat"/>
        </w:rPr>
      </w:pPr>
    </w:p>
    <w:p w14:paraId="62A3BC2E" w14:textId="77777777" w:rsidR="00A5500D" w:rsidRDefault="00A5500D">
      <w:pPr>
        <w:pStyle w:val="BodyText"/>
        <w:rPr>
          <w:rFonts w:ascii="Montserrat"/>
        </w:rPr>
      </w:pPr>
    </w:p>
    <w:p w14:paraId="3E771A5C" w14:textId="77777777" w:rsidR="00A5500D" w:rsidRDefault="00000000">
      <w:pPr>
        <w:pStyle w:val="BodyText"/>
        <w:spacing w:before="137"/>
        <w:rPr>
          <w:rFonts w:ascii="Montserrat"/>
        </w:rPr>
      </w:pPr>
      <w:r>
        <w:rPr>
          <w:rFonts w:ascii="Montserrat"/>
          <w:noProof/>
        </w:rPr>
        <mc:AlternateContent>
          <mc:Choice Requires="wps">
            <w:drawing>
              <wp:anchor distT="0" distB="0" distL="0" distR="0" simplePos="0" relativeHeight="487610368" behindDoc="1" locked="0" layoutInCell="1" allowOverlap="1" wp14:anchorId="6C7A132E" wp14:editId="223EB1B1">
                <wp:simplePos x="0" y="0"/>
                <wp:positionH relativeFrom="page">
                  <wp:posOffset>2662243</wp:posOffset>
                </wp:positionH>
                <wp:positionV relativeFrom="paragraph">
                  <wp:posOffset>257164</wp:posOffset>
                </wp:positionV>
                <wp:extent cx="833119" cy="833119"/>
                <wp:effectExtent l="0" t="0" r="0" b="0"/>
                <wp:wrapTopAndBottom/>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3119" cy="833119"/>
                          <a:chOff x="0" y="0"/>
                          <a:chExt cx="833119" cy="833119"/>
                        </a:xfrm>
                      </wpg:grpSpPr>
                      <wps:wsp>
                        <wps:cNvPr id="104" name="Graphic 104"/>
                        <wps:cNvSpPr/>
                        <wps:spPr>
                          <a:xfrm>
                            <a:off x="6350" y="6350"/>
                            <a:ext cx="820419" cy="820419"/>
                          </a:xfrm>
                          <a:custGeom>
                            <a:avLst/>
                            <a:gdLst/>
                            <a:ahLst/>
                            <a:cxnLst/>
                            <a:rect l="l" t="t" r="r" b="b"/>
                            <a:pathLst>
                              <a:path w="820419" h="820419">
                                <a:moveTo>
                                  <a:pt x="410095" y="820204"/>
                                </a:moveTo>
                                <a:lnTo>
                                  <a:pt x="457921" y="817444"/>
                                </a:lnTo>
                                <a:lnTo>
                                  <a:pt x="504127" y="809372"/>
                                </a:lnTo>
                                <a:lnTo>
                                  <a:pt x="548404" y="796294"/>
                                </a:lnTo>
                                <a:lnTo>
                                  <a:pt x="590446" y="778519"/>
                                </a:lnTo>
                                <a:lnTo>
                                  <a:pt x="629944" y="756353"/>
                                </a:lnTo>
                                <a:lnTo>
                                  <a:pt x="666590" y="730106"/>
                                </a:lnTo>
                                <a:lnTo>
                                  <a:pt x="700077" y="700084"/>
                                </a:lnTo>
                                <a:lnTo>
                                  <a:pt x="730098" y="666595"/>
                                </a:lnTo>
                                <a:lnTo>
                                  <a:pt x="756344" y="629947"/>
                                </a:lnTo>
                                <a:lnTo>
                                  <a:pt x="778509" y="590448"/>
                                </a:lnTo>
                                <a:lnTo>
                                  <a:pt x="796283" y="548406"/>
                                </a:lnTo>
                                <a:lnTo>
                                  <a:pt x="809360" y="504128"/>
                                </a:lnTo>
                                <a:lnTo>
                                  <a:pt x="817432" y="457922"/>
                                </a:lnTo>
                                <a:lnTo>
                                  <a:pt x="820191" y="410095"/>
                                </a:lnTo>
                                <a:lnTo>
                                  <a:pt x="817432" y="362271"/>
                                </a:lnTo>
                                <a:lnTo>
                                  <a:pt x="809360" y="316067"/>
                                </a:lnTo>
                                <a:lnTo>
                                  <a:pt x="796283" y="271791"/>
                                </a:lnTo>
                                <a:lnTo>
                                  <a:pt x="778509" y="229750"/>
                                </a:lnTo>
                                <a:lnTo>
                                  <a:pt x="756344" y="190252"/>
                                </a:lnTo>
                                <a:lnTo>
                                  <a:pt x="730098" y="153606"/>
                                </a:lnTo>
                                <a:lnTo>
                                  <a:pt x="700077" y="120118"/>
                                </a:lnTo>
                                <a:lnTo>
                                  <a:pt x="666590" y="90096"/>
                                </a:lnTo>
                                <a:lnTo>
                                  <a:pt x="629944" y="63849"/>
                                </a:lnTo>
                                <a:lnTo>
                                  <a:pt x="590446" y="41684"/>
                                </a:lnTo>
                                <a:lnTo>
                                  <a:pt x="548404" y="23909"/>
                                </a:lnTo>
                                <a:lnTo>
                                  <a:pt x="504127" y="10831"/>
                                </a:lnTo>
                                <a:lnTo>
                                  <a:pt x="457921" y="2759"/>
                                </a:lnTo>
                                <a:lnTo>
                                  <a:pt x="410095" y="0"/>
                                </a:lnTo>
                                <a:lnTo>
                                  <a:pt x="362269" y="2759"/>
                                </a:lnTo>
                                <a:lnTo>
                                  <a:pt x="316063" y="10831"/>
                                </a:lnTo>
                                <a:lnTo>
                                  <a:pt x="271786" y="23909"/>
                                </a:lnTo>
                                <a:lnTo>
                                  <a:pt x="229745" y="41684"/>
                                </a:lnTo>
                                <a:lnTo>
                                  <a:pt x="190247" y="63849"/>
                                </a:lnTo>
                                <a:lnTo>
                                  <a:pt x="153600" y="90096"/>
                                </a:lnTo>
                                <a:lnTo>
                                  <a:pt x="120113" y="120118"/>
                                </a:lnTo>
                                <a:lnTo>
                                  <a:pt x="90092" y="153606"/>
                                </a:lnTo>
                                <a:lnTo>
                                  <a:pt x="63846" y="190252"/>
                                </a:lnTo>
                                <a:lnTo>
                                  <a:pt x="41682" y="229750"/>
                                </a:lnTo>
                                <a:lnTo>
                                  <a:pt x="23907" y="271791"/>
                                </a:lnTo>
                                <a:lnTo>
                                  <a:pt x="10830" y="316067"/>
                                </a:lnTo>
                                <a:lnTo>
                                  <a:pt x="2758" y="362271"/>
                                </a:lnTo>
                                <a:lnTo>
                                  <a:pt x="0" y="410095"/>
                                </a:lnTo>
                                <a:lnTo>
                                  <a:pt x="2758" y="457922"/>
                                </a:lnTo>
                                <a:lnTo>
                                  <a:pt x="10830" y="504128"/>
                                </a:lnTo>
                                <a:lnTo>
                                  <a:pt x="23907" y="548406"/>
                                </a:lnTo>
                                <a:lnTo>
                                  <a:pt x="41682" y="590448"/>
                                </a:lnTo>
                                <a:lnTo>
                                  <a:pt x="63846" y="629947"/>
                                </a:lnTo>
                                <a:lnTo>
                                  <a:pt x="90092" y="666595"/>
                                </a:lnTo>
                                <a:lnTo>
                                  <a:pt x="120113" y="700084"/>
                                </a:lnTo>
                                <a:lnTo>
                                  <a:pt x="153600" y="730106"/>
                                </a:lnTo>
                                <a:lnTo>
                                  <a:pt x="190247" y="756353"/>
                                </a:lnTo>
                                <a:lnTo>
                                  <a:pt x="229745" y="778519"/>
                                </a:lnTo>
                                <a:lnTo>
                                  <a:pt x="271786" y="796294"/>
                                </a:lnTo>
                                <a:lnTo>
                                  <a:pt x="316063" y="809372"/>
                                </a:lnTo>
                                <a:lnTo>
                                  <a:pt x="362269" y="817444"/>
                                </a:lnTo>
                                <a:lnTo>
                                  <a:pt x="410095" y="820204"/>
                                </a:lnTo>
                                <a:close/>
                              </a:path>
                            </a:pathLst>
                          </a:custGeom>
                          <a:ln w="12700">
                            <a:solidFill>
                              <a:srgbClr val="FDB927"/>
                            </a:solidFill>
                            <a:prstDash val="solid"/>
                          </a:ln>
                        </wps:spPr>
                        <wps:bodyPr wrap="square" lIns="0" tIns="0" rIns="0" bIns="0" rtlCol="0">
                          <a:prstTxWarp prst="textNoShape">
                            <a:avLst/>
                          </a:prstTxWarp>
                          <a:noAutofit/>
                        </wps:bodyPr>
                      </wps:wsp>
                      <wps:wsp>
                        <wps:cNvPr id="105" name="Textbox 105"/>
                        <wps:cNvSpPr txBox="1"/>
                        <wps:spPr>
                          <a:xfrm>
                            <a:off x="0" y="0"/>
                            <a:ext cx="833119" cy="833119"/>
                          </a:xfrm>
                          <a:prstGeom prst="rect">
                            <a:avLst/>
                          </a:prstGeom>
                        </wps:spPr>
                        <wps:txbx>
                          <w:txbxContent>
                            <w:p w14:paraId="0CC1E00A" w14:textId="77777777" w:rsidR="00A5500D" w:rsidRDefault="00A5500D">
                              <w:pPr>
                                <w:spacing w:before="11"/>
                                <w:rPr>
                                  <w:rFonts w:ascii="Montserrat"/>
                                  <w:sz w:val="38"/>
                                </w:rPr>
                              </w:pPr>
                            </w:p>
                            <w:p w14:paraId="04BC8D91" w14:textId="77777777" w:rsidR="00A5500D" w:rsidRDefault="00000000">
                              <w:pPr>
                                <w:spacing w:before="1"/>
                                <w:ind w:left="240"/>
                                <w:rPr>
                                  <w:rFonts w:ascii="Montserrat ExtraBold"/>
                                  <w:b/>
                                  <w:sz w:val="38"/>
                                </w:rPr>
                              </w:pPr>
                              <w:r>
                                <w:rPr>
                                  <w:rFonts w:ascii="Montserrat ExtraBold"/>
                                  <w:b/>
                                  <w:color w:val="FDB927"/>
                                  <w:spacing w:val="-4"/>
                                  <w:sz w:val="38"/>
                                </w:rPr>
                                <w:t>3.8%</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9.625504pt;margin-top:20.249201pt;width:65.6pt;height:65.6pt;mso-position-horizontal-relative:page;mso-position-vertical-relative:paragraph;z-index:-15706112;mso-wrap-distance-left:0;mso-wrap-distance-right:0" id="docshapegroup81" coordorigin="4193,405" coordsize="1312,1312">
                <v:shape style="position:absolute;left:4202;top:414;width:1292;height:1292" id="docshape82" coordorigin="4203,415" coordsize="1292,1292" path="m4848,1707l4924,1702,4996,1690,5066,1669,5132,1641,5195,1606,5252,1565,5305,1517,5352,1465,5394,1407,5429,1345,5457,1279,5477,1209,5490,1136,5494,1061,5490,985,5477,913,5457,843,5429,777,5394,715,5352,657,5305,604,5252,557,5195,516,5132,481,5066,453,4996,432,4924,419,4848,415,4773,419,4700,432,4631,453,4564,481,4502,516,4444,557,4392,604,4344,657,4303,715,4268,777,4240,843,4220,913,4207,985,4203,1061,4207,1136,4220,1209,4240,1279,4268,1345,4303,1407,4344,1465,4392,1517,4444,1565,4502,1606,4564,1641,4631,1669,4700,1690,4773,1702,4848,1707xe" filled="false" stroked="true" strokeweight="1pt" strokecolor="#fdb927">
                  <v:path arrowok="t"/>
                  <v:stroke dashstyle="solid"/>
                </v:shape>
                <v:shape style="position:absolute;left:4192;top:404;width:1312;height:1312" type="#_x0000_t202" id="docshape83" filled="false" stroked="false">
                  <v:textbox inset="0,0,0,0">
                    <w:txbxContent>
                      <w:p>
                        <w:pPr>
                          <w:spacing w:line="240" w:lineRule="auto" w:before="11"/>
                          <w:rPr>
                            <w:rFonts w:ascii="Montserrat"/>
                            <w:sz w:val="38"/>
                          </w:rPr>
                        </w:pPr>
                      </w:p>
                      <w:p>
                        <w:pPr>
                          <w:spacing w:before="1"/>
                          <w:ind w:left="240" w:right="0" w:firstLine="0"/>
                          <w:jc w:val="left"/>
                          <w:rPr>
                            <w:rFonts w:ascii="Montserrat ExtraBold"/>
                            <w:b/>
                            <w:sz w:val="38"/>
                          </w:rPr>
                        </w:pPr>
                        <w:r>
                          <w:rPr>
                            <w:rFonts w:ascii="Montserrat ExtraBold"/>
                            <w:b/>
                            <w:color w:val="FDB927"/>
                            <w:spacing w:val="-4"/>
                            <w:sz w:val="38"/>
                          </w:rPr>
                          <w:t>3.8%</w:t>
                        </w:r>
                      </w:p>
                    </w:txbxContent>
                  </v:textbox>
                  <w10:wrap type="none"/>
                </v:shape>
                <w10:wrap type="topAndBottom"/>
              </v:group>
            </w:pict>
          </mc:Fallback>
        </mc:AlternateContent>
      </w:r>
    </w:p>
    <w:p w14:paraId="7A3B199A" w14:textId="77777777" w:rsidR="00A5500D" w:rsidRDefault="00A5500D">
      <w:pPr>
        <w:pStyle w:val="BodyText"/>
        <w:spacing w:before="21"/>
        <w:rPr>
          <w:rFonts w:ascii="Montserrat"/>
          <w:sz w:val="17"/>
        </w:rPr>
      </w:pPr>
    </w:p>
    <w:p w14:paraId="48523583" w14:textId="77777777" w:rsidR="00A5500D" w:rsidRDefault="00000000">
      <w:pPr>
        <w:spacing w:line="271" w:lineRule="auto"/>
        <w:ind w:left="300" w:right="38"/>
        <w:jc w:val="center"/>
        <w:rPr>
          <w:rFonts w:ascii="Montserrat"/>
          <w:sz w:val="17"/>
        </w:rPr>
      </w:pPr>
      <w:r>
        <w:rPr>
          <w:rFonts w:ascii="Montserrat"/>
          <w:color w:val="FFFFFF"/>
          <w:spacing w:val="-4"/>
          <w:sz w:val="17"/>
        </w:rPr>
        <w:t>Staff</w:t>
      </w:r>
      <w:r>
        <w:rPr>
          <w:rFonts w:ascii="Montserrat"/>
          <w:color w:val="FFFFFF"/>
          <w:spacing w:val="-10"/>
          <w:sz w:val="17"/>
        </w:rPr>
        <w:t xml:space="preserve"> </w:t>
      </w:r>
      <w:r>
        <w:rPr>
          <w:rFonts w:ascii="Montserrat"/>
          <w:color w:val="FFFFFF"/>
          <w:spacing w:val="-4"/>
          <w:sz w:val="17"/>
        </w:rPr>
        <w:t>who</w:t>
      </w:r>
      <w:r>
        <w:rPr>
          <w:rFonts w:ascii="Montserrat"/>
          <w:color w:val="FFFFFF"/>
          <w:spacing w:val="-10"/>
          <w:sz w:val="17"/>
        </w:rPr>
        <w:t xml:space="preserve"> </w:t>
      </w:r>
      <w:r>
        <w:rPr>
          <w:rFonts w:ascii="Montserrat"/>
          <w:color w:val="FFFFFF"/>
          <w:spacing w:val="-4"/>
          <w:sz w:val="17"/>
        </w:rPr>
        <w:t>are</w:t>
      </w:r>
      <w:r>
        <w:rPr>
          <w:rFonts w:ascii="Montserrat"/>
          <w:color w:val="FFFFFF"/>
          <w:spacing w:val="-10"/>
          <w:sz w:val="17"/>
        </w:rPr>
        <w:t xml:space="preserve"> </w:t>
      </w:r>
      <w:r>
        <w:rPr>
          <w:rFonts w:ascii="Montserrat"/>
          <w:color w:val="FFFFFF"/>
          <w:spacing w:val="-4"/>
          <w:sz w:val="17"/>
        </w:rPr>
        <w:t xml:space="preserve">Aboriginal </w:t>
      </w:r>
      <w:r>
        <w:rPr>
          <w:rFonts w:ascii="Montserrat"/>
          <w:color w:val="FFFFFF"/>
          <w:spacing w:val="-4"/>
          <w:w w:val="90"/>
          <w:sz w:val="17"/>
        </w:rPr>
        <w:t>and/or</w:t>
      </w:r>
      <w:r>
        <w:rPr>
          <w:rFonts w:ascii="Montserrat"/>
          <w:color w:val="FFFFFF"/>
          <w:spacing w:val="-6"/>
          <w:w w:val="90"/>
          <w:sz w:val="17"/>
        </w:rPr>
        <w:t xml:space="preserve"> </w:t>
      </w:r>
      <w:r>
        <w:rPr>
          <w:rFonts w:ascii="Montserrat"/>
          <w:color w:val="FFFFFF"/>
          <w:spacing w:val="-4"/>
          <w:w w:val="90"/>
          <w:sz w:val="17"/>
        </w:rPr>
        <w:t>Torres</w:t>
      </w:r>
      <w:r>
        <w:rPr>
          <w:rFonts w:ascii="Montserrat"/>
          <w:color w:val="FFFFFF"/>
          <w:spacing w:val="-6"/>
          <w:w w:val="90"/>
          <w:sz w:val="17"/>
        </w:rPr>
        <w:t xml:space="preserve"> </w:t>
      </w:r>
      <w:r>
        <w:rPr>
          <w:rFonts w:ascii="Montserrat"/>
          <w:color w:val="FFFFFF"/>
          <w:spacing w:val="-4"/>
          <w:w w:val="90"/>
          <w:sz w:val="17"/>
        </w:rPr>
        <w:t>Strait</w:t>
      </w:r>
      <w:r>
        <w:rPr>
          <w:rFonts w:ascii="Montserrat"/>
          <w:color w:val="FFFFFF"/>
          <w:spacing w:val="-5"/>
          <w:w w:val="90"/>
          <w:sz w:val="17"/>
        </w:rPr>
        <w:t xml:space="preserve"> </w:t>
      </w:r>
      <w:r>
        <w:rPr>
          <w:rFonts w:ascii="Montserrat"/>
          <w:color w:val="FFFFFF"/>
          <w:spacing w:val="-4"/>
          <w:w w:val="90"/>
          <w:sz w:val="17"/>
        </w:rPr>
        <w:t>Islander</w:t>
      </w:r>
    </w:p>
    <w:p w14:paraId="14DBB324" w14:textId="77777777" w:rsidR="00A5500D" w:rsidRDefault="00A5500D">
      <w:pPr>
        <w:pStyle w:val="BodyText"/>
        <w:rPr>
          <w:rFonts w:ascii="Montserrat"/>
        </w:rPr>
      </w:pPr>
    </w:p>
    <w:p w14:paraId="4B7429AB" w14:textId="77777777" w:rsidR="00A5500D" w:rsidRDefault="00000000">
      <w:pPr>
        <w:pStyle w:val="BodyText"/>
        <w:spacing w:before="203"/>
        <w:rPr>
          <w:rFonts w:ascii="Montserrat"/>
        </w:rPr>
      </w:pPr>
      <w:r>
        <w:rPr>
          <w:rFonts w:ascii="Montserrat"/>
          <w:noProof/>
        </w:rPr>
        <mc:AlternateContent>
          <mc:Choice Requires="wps">
            <w:drawing>
              <wp:anchor distT="0" distB="0" distL="0" distR="0" simplePos="0" relativeHeight="487610880" behindDoc="1" locked="0" layoutInCell="1" allowOverlap="1" wp14:anchorId="5A338F04" wp14:editId="070283BE">
                <wp:simplePos x="0" y="0"/>
                <wp:positionH relativeFrom="page">
                  <wp:posOffset>2662243</wp:posOffset>
                </wp:positionH>
                <wp:positionV relativeFrom="paragraph">
                  <wp:posOffset>299387</wp:posOffset>
                </wp:positionV>
                <wp:extent cx="833119" cy="833119"/>
                <wp:effectExtent l="0" t="0" r="0" b="0"/>
                <wp:wrapTopAndBottom/>
                <wp:docPr id="106"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3119" cy="833119"/>
                          <a:chOff x="0" y="0"/>
                          <a:chExt cx="833119" cy="833119"/>
                        </a:xfrm>
                      </wpg:grpSpPr>
                      <wps:wsp>
                        <wps:cNvPr id="107" name="Graphic 107"/>
                        <wps:cNvSpPr/>
                        <wps:spPr>
                          <a:xfrm>
                            <a:off x="6350" y="6350"/>
                            <a:ext cx="820419" cy="820419"/>
                          </a:xfrm>
                          <a:custGeom>
                            <a:avLst/>
                            <a:gdLst/>
                            <a:ahLst/>
                            <a:cxnLst/>
                            <a:rect l="l" t="t" r="r" b="b"/>
                            <a:pathLst>
                              <a:path w="820419" h="820419">
                                <a:moveTo>
                                  <a:pt x="410095" y="820204"/>
                                </a:moveTo>
                                <a:lnTo>
                                  <a:pt x="457921" y="817444"/>
                                </a:lnTo>
                                <a:lnTo>
                                  <a:pt x="504127" y="809372"/>
                                </a:lnTo>
                                <a:lnTo>
                                  <a:pt x="548404" y="796294"/>
                                </a:lnTo>
                                <a:lnTo>
                                  <a:pt x="590446" y="778519"/>
                                </a:lnTo>
                                <a:lnTo>
                                  <a:pt x="629944" y="756353"/>
                                </a:lnTo>
                                <a:lnTo>
                                  <a:pt x="666590" y="730106"/>
                                </a:lnTo>
                                <a:lnTo>
                                  <a:pt x="700077" y="700084"/>
                                </a:lnTo>
                                <a:lnTo>
                                  <a:pt x="730098" y="666595"/>
                                </a:lnTo>
                                <a:lnTo>
                                  <a:pt x="756344" y="629947"/>
                                </a:lnTo>
                                <a:lnTo>
                                  <a:pt x="778509" y="590448"/>
                                </a:lnTo>
                                <a:lnTo>
                                  <a:pt x="796283" y="548406"/>
                                </a:lnTo>
                                <a:lnTo>
                                  <a:pt x="809360" y="504128"/>
                                </a:lnTo>
                                <a:lnTo>
                                  <a:pt x="817432" y="457922"/>
                                </a:lnTo>
                                <a:lnTo>
                                  <a:pt x="820191" y="410095"/>
                                </a:lnTo>
                                <a:lnTo>
                                  <a:pt x="817432" y="362271"/>
                                </a:lnTo>
                                <a:lnTo>
                                  <a:pt x="809360" y="316067"/>
                                </a:lnTo>
                                <a:lnTo>
                                  <a:pt x="796283" y="271791"/>
                                </a:lnTo>
                                <a:lnTo>
                                  <a:pt x="778509" y="229750"/>
                                </a:lnTo>
                                <a:lnTo>
                                  <a:pt x="756344" y="190252"/>
                                </a:lnTo>
                                <a:lnTo>
                                  <a:pt x="730098" y="153606"/>
                                </a:lnTo>
                                <a:lnTo>
                                  <a:pt x="700077" y="120118"/>
                                </a:lnTo>
                                <a:lnTo>
                                  <a:pt x="666590" y="90096"/>
                                </a:lnTo>
                                <a:lnTo>
                                  <a:pt x="629944" y="63849"/>
                                </a:lnTo>
                                <a:lnTo>
                                  <a:pt x="590446" y="41684"/>
                                </a:lnTo>
                                <a:lnTo>
                                  <a:pt x="548404" y="23909"/>
                                </a:lnTo>
                                <a:lnTo>
                                  <a:pt x="504127" y="10831"/>
                                </a:lnTo>
                                <a:lnTo>
                                  <a:pt x="457921" y="2759"/>
                                </a:lnTo>
                                <a:lnTo>
                                  <a:pt x="410095" y="0"/>
                                </a:lnTo>
                                <a:lnTo>
                                  <a:pt x="362269" y="2759"/>
                                </a:lnTo>
                                <a:lnTo>
                                  <a:pt x="316063" y="10831"/>
                                </a:lnTo>
                                <a:lnTo>
                                  <a:pt x="271786" y="23909"/>
                                </a:lnTo>
                                <a:lnTo>
                                  <a:pt x="229745" y="41684"/>
                                </a:lnTo>
                                <a:lnTo>
                                  <a:pt x="190247" y="63849"/>
                                </a:lnTo>
                                <a:lnTo>
                                  <a:pt x="153600" y="90096"/>
                                </a:lnTo>
                                <a:lnTo>
                                  <a:pt x="120113" y="120118"/>
                                </a:lnTo>
                                <a:lnTo>
                                  <a:pt x="90092" y="153606"/>
                                </a:lnTo>
                                <a:lnTo>
                                  <a:pt x="63846" y="190252"/>
                                </a:lnTo>
                                <a:lnTo>
                                  <a:pt x="41682" y="229750"/>
                                </a:lnTo>
                                <a:lnTo>
                                  <a:pt x="23907" y="271791"/>
                                </a:lnTo>
                                <a:lnTo>
                                  <a:pt x="10830" y="316067"/>
                                </a:lnTo>
                                <a:lnTo>
                                  <a:pt x="2758" y="362271"/>
                                </a:lnTo>
                                <a:lnTo>
                                  <a:pt x="0" y="410095"/>
                                </a:lnTo>
                                <a:lnTo>
                                  <a:pt x="2758" y="457922"/>
                                </a:lnTo>
                                <a:lnTo>
                                  <a:pt x="10830" y="504128"/>
                                </a:lnTo>
                                <a:lnTo>
                                  <a:pt x="23907" y="548406"/>
                                </a:lnTo>
                                <a:lnTo>
                                  <a:pt x="41682" y="590448"/>
                                </a:lnTo>
                                <a:lnTo>
                                  <a:pt x="63846" y="629947"/>
                                </a:lnTo>
                                <a:lnTo>
                                  <a:pt x="90092" y="666595"/>
                                </a:lnTo>
                                <a:lnTo>
                                  <a:pt x="120113" y="700084"/>
                                </a:lnTo>
                                <a:lnTo>
                                  <a:pt x="153600" y="730106"/>
                                </a:lnTo>
                                <a:lnTo>
                                  <a:pt x="190247" y="756353"/>
                                </a:lnTo>
                                <a:lnTo>
                                  <a:pt x="229745" y="778519"/>
                                </a:lnTo>
                                <a:lnTo>
                                  <a:pt x="271786" y="796294"/>
                                </a:lnTo>
                                <a:lnTo>
                                  <a:pt x="316063" y="809372"/>
                                </a:lnTo>
                                <a:lnTo>
                                  <a:pt x="362269" y="817444"/>
                                </a:lnTo>
                                <a:lnTo>
                                  <a:pt x="410095" y="820204"/>
                                </a:lnTo>
                                <a:close/>
                              </a:path>
                            </a:pathLst>
                          </a:custGeom>
                          <a:ln w="12700">
                            <a:solidFill>
                              <a:srgbClr val="FDB927"/>
                            </a:solidFill>
                            <a:prstDash val="solid"/>
                          </a:ln>
                        </wps:spPr>
                        <wps:bodyPr wrap="square" lIns="0" tIns="0" rIns="0" bIns="0" rtlCol="0">
                          <a:prstTxWarp prst="textNoShape">
                            <a:avLst/>
                          </a:prstTxWarp>
                          <a:noAutofit/>
                        </wps:bodyPr>
                      </wps:wsp>
                      <wps:wsp>
                        <wps:cNvPr id="108" name="Textbox 108"/>
                        <wps:cNvSpPr txBox="1"/>
                        <wps:spPr>
                          <a:xfrm>
                            <a:off x="0" y="0"/>
                            <a:ext cx="833119" cy="833119"/>
                          </a:xfrm>
                          <a:prstGeom prst="rect">
                            <a:avLst/>
                          </a:prstGeom>
                        </wps:spPr>
                        <wps:txbx>
                          <w:txbxContent>
                            <w:p w14:paraId="34091DF3" w14:textId="77777777" w:rsidR="00A5500D" w:rsidRDefault="00A5500D">
                              <w:pPr>
                                <w:spacing w:before="11"/>
                                <w:rPr>
                                  <w:rFonts w:ascii="Montserrat"/>
                                  <w:sz w:val="38"/>
                                </w:rPr>
                              </w:pPr>
                            </w:p>
                            <w:p w14:paraId="5CCECC24" w14:textId="77777777" w:rsidR="00A5500D" w:rsidRDefault="00000000">
                              <w:pPr>
                                <w:spacing w:before="1"/>
                                <w:ind w:left="169"/>
                                <w:rPr>
                                  <w:rFonts w:ascii="Montserrat ExtraBold"/>
                                  <w:b/>
                                  <w:sz w:val="38"/>
                                </w:rPr>
                              </w:pPr>
                              <w:r>
                                <w:rPr>
                                  <w:rFonts w:ascii="Montserrat ExtraBold"/>
                                  <w:b/>
                                  <w:color w:val="FDB927"/>
                                  <w:spacing w:val="-2"/>
                                  <w:sz w:val="38"/>
                                </w:rPr>
                                <w:t>18.2%</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09.625504pt;margin-top:23.573811pt;width:65.6pt;height:65.6pt;mso-position-horizontal-relative:page;mso-position-vertical-relative:paragraph;z-index:-15705600;mso-wrap-distance-left:0;mso-wrap-distance-right:0" id="docshapegroup84" coordorigin="4193,471" coordsize="1312,1312">
                <v:shape style="position:absolute;left:4202;top:481;width:1292;height:1292" id="docshape85" coordorigin="4203,481" coordsize="1292,1292" path="m4848,1773l4924,1769,4996,1756,5066,1735,5132,1707,5195,1673,5252,1631,5305,1584,5352,1531,5394,1474,5429,1411,5457,1345,5477,1275,5490,1203,5494,1127,5490,1052,5477,979,5457,909,5429,843,5394,781,5352,723,5305,671,5252,623,5195,582,5132,547,5066,519,4996,499,4924,486,4848,481,4773,486,4700,499,4631,519,4564,547,4502,582,4444,623,4392,671,4344,723,4303,781,4268,843,4240,909,4220,979,4207,1052,4203,1127,4207,1203,4220,1275,4240,1345,4268,1411,4303,1474,4344,1531,4392,1584,4444,1631,4502,1673,4564,1707,4631,1735,4700,1756,4773,1769,4848,1773xe" filled="false" stroked="true" strokeweight="1pt" strokecolor="#fdb927">
                  <v:path arrowok="t"/>
                  <v:stroke dashstyle="solid"/>
                </v:shape>
                <v:shape style="position:absolute;left:4192;top:471;width:1312;height:1312" type="#_x0000_t202" id="docshape86" filled="false" stroked="false">
                  <v:textbox inset="0,0,0,0">
                    <w:txbxContent>
                      <w:p>
                        <w:pPr>
                          <w:spacing w:line="240" w:lineRule="auto" w:before="11"/>
                          <w:rPr>
                            <w:rFonts w:ascii="Montserrat"/>
                            <w:sz w:val="38"/>
                          </w:rPr>
                        </w:pPr>
                      </w:p>
                      <w:p>
                        <w:pPr>
                          <w:spacing w:before="1"/>
                          <w:ind w:left="169" w:right="0" w:firstLine="0"/>
                          <w:jc w:val="left"/>
                          <w:rPr>
                            <w:rFonts w:ascii="Montserrat ExtraBold"/>
                            <w:b/>
                            <w:sz w:val="38"/>
                          </w:rPr>
                        </w:pPr>
                        <w:r>
                          <w:rPr>
                            <w:rFonts w:ascii="Montserrat ExtraBold"/>
                            <w:b/>
                            <w:color w:val="FDB927"/>
                            <w:spacing w:val="-2"/>
                            <w:sz w:val="38"/>
                          </w:rPr>
                          <w:t>18.2%</w:t>
                        </w:r>
                      </w:p>
                    </w:txbxContent>
                  </v:textbox>
                  <w10:wrap type="none"/>
                </v:shape>
                <w10:wrap type="topAndBottom"/>
              </v:group>
            </w:pict>
          </mc:Fallback>
        </mc:AlternateContent>
      </w:r>
    </w:p>
    <w:p w14:paraId="426F6ACD" w14:textId="77777777" w:rsidR="00A5500D" w:rsidRDefault="00A5500D">
      <w:pPr>
        <w:pStyle w:val="BodyText"/>
        <w:spacing w:before="1"/>
        <w:rPr>
          <w:rFonts w:ascii="Montserrat"/>
          <w:sz w:val="17"/>
        </w:rPr>
      </w:pPr>
    </w:p>
    <w:p w14:paraId="4761009B" w14:textId="77777777" w:rsidR="00A5500D" w:rsidRDefault="00000000">
      <w:pPr>
        <w:ind w:left="262"/>
        <w:jc w:val="center"/>
        <w:rPr>
          <w:rFonts w:ascii="Montserrat"/>
          <w:sz w:val="17"/>
        </w:rPr>
      </w:pPr>
      <w:r>
        <w:rPr>
          <w:rFonts w:ascii="Montserrat"/>
          <w:color w:val="FFFFFF"/>
          <w:spacing w:val="-4"/>
          <w:w w:val="90"/>
          <w:sz w:val="17"/>
        </w:rPr>
        <w:t>Staff</w:t>
      </w:r>
      <w:r>
        <w:rPr>
          <w:rFonts w:ascii="Montserrat"/>
          <w:color w:val="FFFFFF"/>
          <w:spacing w:val="-2"/>
          <w:sz w:val="17"/>
        </w:rPr>
        <w:t xml:space="preserve"> </w:t>
      </w:r>
      <w:r>
        <w:rPr>
          <w:rFonts w:ascii="Montserrat"/>
          <w:color w:val="FFFFFF"/>
          <w:spacing w:val="-4"/>
          <w:w w:val="90"/>
          <w:sz w:val="17"/>
        </w:rPr>
        <w:t>identify</w:t>
      </w:r>
      <w:r>
        <w:rPr>
          <w:rFonts w:ascii="Montserrat"/>
          <w:color w:val="FFFFFF"/>
          <w:spacing w:val="-1"/>
          <w:sz w:val="17"/>
        </w:rPr>
        <w:t xml:space="preserve"> </w:t>
      </w:r>
      <w:r>
        <w:rPr>
          <w:rFonts w:ascii="Montserrat"/>
          <w:color w:val="FFFFFF"/>
          <w:spacing w:val="-4"/>
          <w:w w:val="90"/>
          <w:sz w:val="17"/>
        </w:rPr>
        <w:t>as</w:t>
      </w:r>
      <w:r>
        <w:rPr>
          <w:rFonts w:ascii="Montserrat"/>
          <w:color w:val="FFFFFF"/>
          <w:spacing w:val="-1"/>
          <w:sz w:val="17"/>
        </w:rPr>
        <w:t xml:space="preserve"> </w:t>
      </w:r>
      <w:r>
        <w:rPr>
          <w:rFonts w:ascii="Montserrat"/>
          <w:color w:val="FFFFFF"/>
          <w:spacing w:val="-4"/>
          <w:w w:val="90"/>
          <w:sz w:val="17"/>
        </w:rPr>
        <w:t>LGBTQIA+</w:t>
      </w:r>
    </w:p>
    <w:p w14:paraId="6F6114BF" w14:textId="77777777" w:rsidR="00A5500D" w:rsidRDefault="00000000">
      <w:pPr>
        <w:rPr>
          <w:rFonts w:ascii="Montserrat"/>
          <w:sz w:val="20"/>
        </w:rPr>
      </w:pPr>
      <w:r>
        <w:br w:type="column"/>
      </w:r>
    </w:p>
    <w:p w14:paraId="7A65C670" w14:textId="77777777" w:rsidR="00A5500D" w:rsidRDefault="00000000">
      <w:pPr>
        <w:pStyle w:val="BodyText"/>
        <w:spacing w:before="218"/>
        <w:rPr>
          <w:rFonts w:ascii="Montserrat"/>
        </w:rPr>
      </w:pPr>
      <w:r>
        <w:rPr>
          <w:rFonts w:ascii="Montserrat"/>
          <w:noProof/>
        </w:rPr>
        <mc:AlternateContent>
          <mc:Choice Requires="wps">
            <w:drawing>
              <wp:anchor distT="0" distB="0" distL="0" distR="0" simplePos="0" relativeHeight="487611392" behindDoc="1" locked="0" layoutInCell="1" allowOverlap="1" wp14:anchorId="0684CA19" wp14:editId="2F49CBCB">
                <wp:simplePos x="0" y="0"/>
                <wp:positionH relativeFrom="page">
                  <wp:posOffset>4551112</wp:posOffset>
                </wp:positionH>
                <wp:positionV relativeFrom="paragraph">
                  <wp:posOffset>308925</wp:posOffset>
                </wp:positionV>
                <wp:extent cx="833119" cy="833119"/>
                <wp:effectExtent l="0" t="0" r="0" b="0"/>
                <wp:wrapTopAndBottom/>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3119" cy="833119"/>
                          <a:chOff x="0" y="0"/>
                          <a:chExt cx="833119" cy="833119"/>
                        </a:xfrm>
                      </wpg:grpSpPr>
                      <wps:wsp>
                        <wps:cNvPr id="110" name="Graphic 110"/>
                        <wps:cNvSpPr/>
                        <wps:spPr>
                          <a:xfrm>
                            <a:off x="6350" y="6350"/>
                            <a:ext cx="820419" cy="820419"/>
                          </a:xfrm>
                          <a:custGeom>
                            <a:avLst/>
                            <a:gdLst/>
                            <a:ahLst/>
                            <a:cxnLst/>
                            <a:rect l="l" t="t" r="r" b="b"/>
                            <a:pathLst>
                              <a:path w="820419" h="820419">
                                <a:moveTo>
                                  <a:pt x="410095" y="820204"/>
                                </a:moveTo>
                                <a:lnTo>
                                  <a:pt x="457921" y="817444"/>
                                </a:lnTo>
                                <a:lnTo>
                                  <a:pt x="504127" y="809372"/>
                                </a:lnTo>
                                <a:lnTo>
                                  <a:pt x="548404" y="796294"/>
                                </a:lnTo>
                                <a:lnTo>
                                  <a:pt x="590446" y="778519"/>
                                </a:lnTo>
                                <a:lnTo>
                                  <a:pt x="629944" y="756353"/>
                                </a:lnTo>
                                <a:lnTo>
                                  <a:pt x="666590" y="730106"/>
                                </a:lnTo>
                                <a:lnTo>
                                  <a:pt x="700077" y="700084"/>
                                </a:lnTo>
                                <a:lnTo>
                                  <a:pt x="730098" y="666595"/>
                                </a:lnTo>
                                <a:lnTo>
                                  <a:pt x="756344" y="629947"/>
                                </a:lnTo>
                                <a:lnTo>
                                  <a:pt x="778509" y="590448"/>
                                </a:lnTo>
                                <a:lnTo>
                                  <a:pt x="796283" y="548406"/>
                                </a:lnTo>
                                <a:lnTo>
                                  <a:pt x="809360" y="504128"/>
                                </a:lnTo>
                                <a:lnTo>
                                  <a:pt x="817432" y="457922"/>
                                </a:lnTo>
                                <a:lnTo>
                                  <a:pt x="820191" y="410095"/>
                                </a:lnTo>
                                <a:lnTo>
                                  <a:pt x="817432" y="362271"/>
                                </a:lnTo>
                                <a:lnTo>
                                  <a:pt x="809360" y="316067"/>
                                </a:lnTo>
                                <a:lnTo>
                                  <a:pt x="796283" y="271791"/>
                                </a:lnTo>
                                <a:lnTo>
                                  <a:pt x="778509" y="229750"/>
                                </a:lnTo>
                                <a:lnTo>
                                  <a:pt x="756344" y="190252"/>
                                </a:lnTo>
                                <a:lnTo>
                                  <a:pt x="730098" y="153606"/>
                                </a:lnTo>
                                <a:lnTo>
                                  <a:pt x="700077" y="120118"/>
                                </a:lnTo>
                                <a:lnTo>
                                  <a:pt x="666590" y="90096"/>
                                </a:lnTo>
                                <a:lnTo>
                                  <a:pt x="629944" y="63849"/>
                                </a:lnTo>
                                <a:lnTo>
                                  <a:pt x="590446" y="41684"/>
                                </a:lnTo>
                                <a:lnTo>
                                  <a:pt x="548404" y="23909"/>
                                </a:lnTo>
                                <a:lnTo>
                                  <a:pt x="504127" y="10831"/>
                                </a:lnTo>
                                <a:lnTo>
                                  <a:pt x="457921" y="2759"/>
                                </a:lnTo>
                                <a:lnTo>
                                  <a:pt x="410095" y="0"/>
                                </a:lnTo>
                                <a:lnTo>
                                  <a:pt x="362269" y="2759"/>
                                </a:lnTo>
                                <a:lnTo>
                                  <a:pt x="316063" y="10831"/>
                                </a:lnTo>
                                <a:lnTo>
                                  <a:pt x="271786" y="23909"/>
                                </a:lnTo>
                                <a:lnTo>
                                  <a:pt x="229745" y="41684"/>
                                </a:lnTo>
                                <a:lnTo>
                                  <a:pt x="190247" y="63849"/>
                                </a:lnTo>
                                <a:lnTo>
                                  <a:pt x="153600" y="90096"/>
                                </a:lnTo>
                                <a:lnTo>
                                  <a:pt x="120113" y="120118"/>
                                </a:lnTo>
                                <a:lnTo>
                                  <a:pt x="90092" y="153606"/>
                                </a:lnTo>
                                <a:lnTo>
                                  <a:pt x="63846" y="190252"/>
                                </a:lnTo>
                                <a:lnTo>
                                  <a:pt x="41682" y="229750"/>
                                </a:lnTo>
                                <a:lnTo>
                                  <a:pt x="23907" y="271791"/>
                                </a:lnTo>
                                <a:lnTo>
                                  <a:pt x="10830" y="316067"/>
                                </a:lnTo>
                                <a:lnTo>
                                  <a:pt x="2758" y="362271"/>
                                </a:lnTo>
                                <a:lnTo>
                                  <a:pt x="0" y="410095"/>
                                </a:lnTo>
                                <a:lnTo>
                                  <a:pt x="2758" y="457922"/>
                                </a:lnTo>
                                <a:lnTo>
                                  <a:pt x="10830" y="504128"/>
                                </a:lnTo>
                                <a:lnTo>
                                  <a:pt x="23907" y="548406"/>
                                </a:lnTo>
                                <a:lnTo>
                                  <a:pt x="41682" y="590448"/>
                                </a:lnTo>
                                <a:lnTo>
                                  <a:pt x="63846" y="629947"/>
                                </a:lnTo>
                                <a:lnTo>
                                  <a:pt x="90092" y="666595"/>
                                </a:lnTo>
                                <a:lnTo>
                                  <a:pt x="120113" y="700084"/>
                                </a:lnTo>
                                <a:lnTo>
                                  <a:pt x="153600" y="730106"/>
                                </a:lnTo>
                                <a:lnTo>
                                  <a:pt x="190247" y="756353"/>
                                </a:lnTo>
                                <a:lnTo>
                                  <a:pt x="229745" y="778519"/>
                                </a:lnTo>
                                <a:lnTo>
                                  <a:pt x="271786" y="796294"/>
                                </a:lnTo>
                                <a:lnTo>
                                  <a:pt x="316063" y="809372"/>
                                </a:lnTo>
                                <a:lnTo>
                                  <a:pt x="362269" y="817444"/>
                                </a:lnTo>
                                <a:lnTo>
                                  <a:pt x="410095" y="820204"/>
                                </a:lnTo>
                                <a:close/>
                              </a:path>
                            </a:pathLst>
                          </a:custGeom>
                          <a:ln w="12700">
                            <a:solidFill>
                              <a:srgbClr val="FDB927"/>
                            </a:solidFill>
                            <a:prstDash val="solid"/>
                          </a:ln>
                        </wps:spPr>
                        <wps:bodyPr wrap="square" lIns="0" tIns="0" rIns="0" bIns="0" rtlCol="0">
                          <a:prstTxWarp prst="textNoShape">
                            <a:avLst/>
                          </a:prstTxWarp>
                          <a:noAutofit/>
                        </wps:bodyPr>
                      </wps:wsp>
                      <wps:wsp>
                        <wps:cNvPr id="111" name="Textbox 111"/>
                        <wps:cNvSpPr txBox="1"/>
                        <wps:spPr>
                          <a:xfrm>
                            <a:off x="0" y="0"/>
                            <a:ext cx="833119" cy="833119"/>
                          </a:xfrm>
                          <a:prstGeom prst="rect">
                            <a:avLst/>
                          </a:prstGeom>
                        </wps:spPr>
                        <wps:txbx>
                          <w:txbxContent>
                            <w:p w14:paraId="67715ED9" w14:textId="77777777" w:rsidR="00A5500D" w:rsidRDefault="00A5500D">
                              <w:pPr>
                                <w:spacing w:before="11"/>
                                <w:rPr>
                                  <w:rFonts w:ascii="Montserrat"/>
                                  <w:sz w:val="38"/>
                                </w:rPr>
                              </w:pPr>
                            </w:p>
                            <w:p w14:paraId="03509A8E" w14:textId="77777777" w:rsidR="00A5500D" w:rsidRDefault="00000000">
                              <w:pPr>
                                <w:spacing w:before="1"/>
                                <w:ind w:left="171"/>
                                <w:rPr>
                                  <w:rFonts w:ascii="Montserrat ExtraBold"/>
                                  <w:b/>
                                  <w:sz w:val="38"/>
                                </w:rPr>
                              </w:pPr>
                              <w:r>
                                <w:rPr>
                                  <w:rFonts w:ascii="Montserrat ExtraBold"/>
                                  <w:b/>
                                  <w:color w:val="FDB927"/>
                                  <w:spacing w:val="-2"/>
                                  <w:sz w:val="38"/>
                                </w:rPr>
                                <w:t>10.6%</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58.355286pt;margin-top:24.32482pt;width:65.6pt;height:65.6pt;mso-position-horizontal-relative:page;mso-position-vertical-relative:paragraph;z-index:-15705088;mso-wrap-distance-left:0;mso-wrap-distance-right:0" id="docshapegroup87" coordorigin="7167,486" coordsize="1312,1312">
                <v:shape style="position:absolute;left:7177;top:496;width:1292;height:1292" id="docshape88" coordorigin="7177,496" coordsize="1292,1292" path="m7823,1788l7898,1784,7971,1771,8041,1751,8107,1723,8169,1688,8227,1646,8280,1599,8327,1546,8368,1489,8403,1426,8431,1360,8452,1290,8464,1218,8469,1142,8464,1067,8452,994,8431,925,8403,858,8368,796,8327,738,8280,686,8227,638,8169,597,8107,562,8041,534,7971,514,7898,501,7823,496,7748,501,7675,514,7605,534,7539,562,7477,597,7419,638,7366,686,7319,738,7278,796,7243,858,7215,925,7194,994,7181,1067,7177,1142,7181,1218,7194,1290,7215,1360,7243,1426,7278,1489,7319,1546,7366,1599,7419,1646,7477,1688,7539,1723,7605,1751,7675,1771,7748,1784,7823,1788xe" filled="false" stroked="true" strokeweight="1pt" strokecolor="#fdb927">
                  <v:path arrowok="t"/>
                  <v:stroke dashstyle="solid"/>
                </v:shape>
                <v:shape style="position:absolute;left:7167;top:486;width:1312;height:1312" type="#_x0000_t202" id="docshape89" filled="false" stroked="false">
                  <v:textbox inset="0,0,0,0">
                    <w:txbxContent>
                      <w:p>
                        <w:pPr>
                          <w:spacing w:line="240" w:lineRule="auto" w:before="11"/>
                          <w:rPr>
                            <w:rFonts w:ascii="Montserrat"/>
                            <w:sz w:val="38"/>
                          </w:rPr>
                        </w:pPr>
                      </w:p>
                      <w:p>
                        <w:pPr>
                          <w:spacing w:before="1"/>
                          <w:ind w:left="171" w:right="0" w:firstLine="0"/>
                          <w:jc w:val="left"/>
                          <w:rPr>
                            <w:rFonts w:ascii="Montserrat ExtraBold"/>
                            <w:b/>
                            <w:sz w:val="38"/>
                          </w:rPr>
                        </w:pPr>
                        <w:r>
                          <w:rPr>
                            <w:rFonts w:ascii="Montserrat ExtraBold"/>
                            <w:b/>
                            <w:color w:val="FDB927"/>
                            <w:spacing w:val="-2"/>
                            <w:sz w:val="38"/>
                          </w:rPr>
                          <w:t>10.6%</w:t>
                        </w:r>
                      </w:p>
                    </w:txbxContent>
                  </v:textbox>
                  <w10:wrap type="none"/>
                </v:shape>
                <w10:wrap type="topAndBottom"/>
              </v:group>
            </w:pict>
          </mc:Fallback>
        </mc:AlternateContent>
      </w:r>
    </w:p>
    <w:p w14:paraId="2D7ABBD6" w14:textId="77777777" w:rsidR="00A5500D" w:rsidRDefault="00A5500D">
      <w:pPr>
        <w:pStyle w:val="BodyText"/>
        <w:spacing w:before="41"/>
        <w:rPr>
          <w:rFonts w:ascii="Montserrat"/>
          <w:sz w:val="17"/>
        </w:rPr>
      </w:pPr>
    </w:p>
    <w:p w14:paraId="5884D20A" w14:textId="77777777" w:rsidR="00A5500D" w:rsidRDefault="00000000">
      <w:pPr>
        <w:ind w:right="115"/>
        <w:jc w:val="center"/>
        <w:rPr>
          <w:rFonts w:ascii="Montserrat"/>
          <w:sz w:val="17"/>
        </w:rPr>
      </w:pPr>
      <w:r>
        <w:rPr>
          <w:rFonts w:ascii="Montserrat"/>
          <w:color w:val="FFFFFF"/>
          <w:spacing w:val="-4"/>
          <w:w w:val="90"/>
          <w:sz w:val="17"/>
        </w:rPr>
        <w:t>Staff</w:t>
      </w:r>
      <w:r>
        <w:rPr>
          <w:rFonts w:ascii="Montserrat"/>
          <w:color w:val="FFFFFF"/>
          <w:sz w:val="17"/>
        </w:rPr>
        <w:t xml:space="preserve"> </w:t>
      </w:r>
      <w:r>
        <w:rPr>
          <w:rFonts w:ascii="Montserrat"/>
          <w:color w:val="FFFFFF"/>
          <w:spacing w:val="-4"/>
          <w:w w:val="90"/>
          <w:sz w:val="17"/>
        </w:rPr>
        <w:t>work</w:t>
      </w:r>
      <w:r>
        <w:rPr>
          <w:rFonts w:ascii="Montserrat"/>
          <w:color w:val="FFFFFF"/>
          <w:spacing w:val="1"/>
          <w:sz w:val="17"/>
        </w:rPr>
        <w:t xml:space="preserve"> </w:t>
      </w:r>
      <w:r>
        <w:rPr>
          <w:rFonts w:ascii="Montserrat"/>
          <w:color w:val="FFFFFF"/>
          <w:spacing w:val="-4"/>
          <w:w w:val="90"/>
          <w:sz w:val="17"/>
        </w:rPr>
        <w:t>part-time</w:t>
      </w:r>
    </w:p>
    <w:p w14:paraId="7A7AA68A" w14:textId="77777777" w:rsidR="00A5500D" w:rsidRDefault="00A5500D">
      <w:pPr>
        <w:pStyle w:val="BodyText"/>
        <w:rPr>
          <w:rFonts w:ascii="Montserrat"/>
        </w:rPr>
      </w:pPr>
    </w:p>
    <w:p w14:paraId="4E540553" w14:textId="77777777" w:rsidR="00A5500D" w:rsidRDefault="00A5500D">
      <w:pPr>
        <w:pStyle w:val="BodyText"/>
        <w:rPr>
          <w:rFonts w:ascii="Montserrat"/>
        </w:rPr>
      </w:pPr>
    </w:p>
    <w:p w14:paraId="085D3179" w14:textId="77777777" w:rsidR="00A5500D" w:rsidRDefault="00A5500D">
      <w:pPr>
        <w:pStyle w:val="BodyText"/>
        <w:rPr>
          <w:rFonts w:ascii="Montserrat"/>
        </w:rPr>
      </w:pPr>
    </w:p>
    <w:p w14:paraId="7A3FAD25" w14:textId="77777777" w:rsidR="00A5500D" w:rsidRDefault="00000000">
      <w:pPr>
        <w:pStyle w:val="BodyText"/>
        <w:spacing w:before="137"/>
        <w:rPr>
          <w:rFonts w:ascii="Montserrat"/>
        </w:rPr>
      </w:pPr>
      <w:r>
        <w:rPr>
          <w:rFonts w:ascii="Montserrat"/>
          <w:noProof/>
        </w:rPr>
        <mc:AlternateContent>
          <mc:Choice Requires="wps">
            <w:drawing>
              <wp:anchor distT="0" distB="0" distL="0" distR="0" simplePos="0" relativeHeight="487611904" behindDoc="1" locked="0" layoutInCell="1" allowOverlap="1" wp14:anchorId="3D1BF2C1" wp14:editId="743C9EF1">
                <wp:simplePos x="0" y="0"/>
                <wp:positionH relativeFrom="page">
                  <wp:posOffset>4551112</wp:posOffset>
                </wp:positionH>
                <wp:positionV relativeFrom="paragraph">
                  <wp:posOffset>257164</wp:posOffset>
                </wp:positionV>
                <wp:extent cx="833119" cy="833119"/>
                <wp:effectExtent l="0" t="0" r="0" b="0"/>
                <wp:wrapTopAndBottom/>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3119" cy="833119"/>
                          <a:chOff x="0" y="0"/>
                          <a:chExt cx="833119" cy="833119"/>
                        </a:xfrm>
                      </wpg:grpSpPr>
                      <wps:wsp>
                        <wps:cNvPr id="113" name="Graphic 113"/>
                        <wps:cNvSpPr/>
                        <wps:spPr>
                          <a:xfrm>
                            <a:off x="6350" y="6350"/>
                            <a:ext cx="820419" cy="820419"/>
                          </a:xfrm>
                          <a:custGeom>
                            <a:avLst/>
                            <a:gdLst/>
                            <a:ahLst/>
                            <a:cxnLst/>
                            <a:rect l="l" t="t" r="r" b="b"/>
                            <a:pathLst>
                              <a:path w="820419" h="820419">
                                <a:moveTo>
                                  <a:pt x="410095" y="820204"/>
                                </a:moveTo>
                                <a:lnTo>
                                  <a:pt x="457921" y="817444"/>
                                </a:lnTo>
                                <a:lnTo>
                                  <a:pt x="504127" y="809372"/>
                                </a:lnTo>
                                <a:lnTo>
                                  <a:pt x="548404" y="796294"/>
                                </a:lnTo>
                                <a:lnTo>
                                  <a:pt x="590446" y="778519"/>
                                </a:lnTo>
                                <a:lnTo>
                                  <a:pt x="629944" y="756353"/>
                                </a:lnTo>
                                <a:lnTo>
                                  <a:pt x="666590" y="730106"/>
                                </a:lnTo>
                                <a:lnTo>
                                  <a:pt x="700077" y="700084"/>
                                </a:lnTo>
                                <a:lnTo>
                                  <a:pt x="730098" y="666595"/>
                                </a:lnTo>
                                <a:lnTo>
                                  <a:pt x="756344" y="629947"/>
                                </a:lnTo>
                                <a:lnTo>
                                  <a:pt x="778509" y="590448"/>
                                </a:lnTo>
                                <a:lnTo>
                                  <a:pt x="796283" y="548406"/>
                                </a:lnTo>
                                <a:lnTo>
                                  <a:pt x="809360" y="504128"/>
                                </a:lnTo>
                                <a:lnTo>
                                  <a:pt x="817432" y="457922"/>
                                </a:lnTo>
                                <a:lnTo>
                                  <a:pt x="820191" y="410095"/>
                                </a:lnTo>
                                <a:lnTo>
                                  <a:pt x="817432" y="362271"/>
                                </a:lnTo>
                                <a:lnTo>
                                  <a:pt x="809360" y="316067"/>
                                </a:lnTo>
                                <a:lnTo>
                                  <a:pt x="796283" y="271791"/>
                                </a:lnTo>
                                <a:lnTo>
                                  <a:pt x="778509" y="229750"/>
                                </a:lnTo>
                                <a:lnTo>
                                  <a:pt x="756344" y="190252"/>
                                </a:lnTo>
                                <a:lnTo>
                                  <a:pt x="730098" y="153606"/>
                                </a:lnTo>
                                <a:lnTo>
                                  <a:pt x="700077" y="120118"/>
                                </a:lnTo>
                                <a:lnTo>
                                  <a:pt x="666590" y="90096"/>
                                </a:lnTo>
                                <a:lnTo>
                                  <a:pt x="629944" y="63849"/>
                                </a:lnTo>
                                <a:lnTo>
                                  <a:pt x="590446" y="41684"/>
                                </a:lnTo>
                                <a:lnTo>
                                  <a:pt x="548404" y="23909"/>
                                </a:lnTo>
                                <a:lnTo>
                                  <a:pt x="504127" y="10831"/>
                                </a:lnTo>
                                <a:lnTo>
                                  <a:pt x="457921" y="2759"/>
                                </a:lnTo>
                                <a:lnTo>
                                  <a:pt x="410095" y="0"/>
                                </a:lnTo>
                                <a:lnTo>
                                  <a:pt x="362269" y="2759"/>
                                </a:lnTo>
                                <a:lnTo>
                                  <a:pt x="316063" y="10831"/>
                                </a:lnTo>
                                <a:lnTo>
                                  <a:pt x="271786" y="23909"/>
                                </a:lnTo>
                                <a:lnTo>
                                  <a:pt x="229745" y="41684"/>
                                </a:lnTo>
                                <a:lnTo>
                                  <a:pt x="190247" y="63849"/>
                                </a:lnTo>
                                <a:lnTo>
                                  <a:pt x="153600" y="90096"/>
                                </a:lnTo>
                                <a:lnTo>
                                  <a:pt x="120113" y="120118"/>
                                </a:lnTo>
                                <a:lnTo>
                                  <a:pt x="90092" y="153606"/>
                                </a:lnTo>
                                <a:lnTo>
                                  <a:pt x="63846" y="190252"/>
                                </a:lnTo>
                                <a:lnTo>
                                  <a:pt x="41682" y="229750"/>
                                </a:lnTo>
                                <a:lnTo>
                                  <a:pt x="23907" y="271791"/>
                                </a:lnTo>
                                <a:lnTo>
                                  <a:pt x="10830" y="316067"/>
                                </a:lnTo>
                                <a:lnTo>
                                  <a:pt x="2758" y="362271"/>
                                </a:lnTo>
                                <a:lnTo>
                                  <a:pt x="0" y="410095"/>
                                </a:lnTo>
                                <a:lnTo>
                                  <a:pt x="2758" y="457922"/>
                                </a:lnTo>
                                <a:lnTo>
                                  <a:pt x="10830" y="504128"/>
                                </a:lnTo>
                                <a:lnTo>
                                  <a:pt x="23907" y="548406"/>
                                </a:lnTo>
                                <a:lnTo>
                                  <a:pt x="41682" y="590448"/>
                                </a:lnTo>
                                <a:lnTo>
                                  <a:pt x="63846" y="629947"/>
                                </a:lnTo>
                                <a:lnTo>
                                  <a:pt x="90092" y="666595"/>
                                </a:lnTo>
                                <a:lnTo>
                                  <a:pt x="120113" y="700084"/>
                                </a:lnTo>
                                <a:lnTo>
                                  <a:pt x="153600" y="730106"/>
                                </a:lnTo>
                                <a:lnTo>
                                  <a:pt x="190247" y="756353"/>
                                </a:lnTo>
                                <a:lnTo>
                                  <a:pt x="229745" y="778519"/>
                                </a:lnTo>
                                <a:lnTo>
                                  <a:pt x="271786" y="796294"/>
                                </a:lnTo>
                                <a:lnTo>
                                  <a:pt x="316063" y="809372"/>
                                </a:lnTo>
                                <a:lnTo>
                                  <a:pt x="362269" y="817444"/>
                                </a:lnTo>
                                <a:lnTo>
                                  <a:pt x="410095" y="820204"/>
                                </a:lnTo>
                                <a:close/>
                              </a:path>
                            </a:pathLst>
                          </a:custGeom>
                          <a:ln w="12700">
                            <a:solidFill>
                              <a:srgbClr val="FDB927"/>
                            </a:solidFill>
                            <a:prstDash val="solid"/>
                          </a:ln>
                        </wps:spPr>
                        <wps:bodyPr wrap="square" lIns="0" tIns="0" rIns="0" bIns="0" rtlCol="0">
                          <a:prstTxWarp prst="textNoShape">
                            <a:avLst/>
                          </a:prstTxWarp>
                          <a:noAutofit/>
                        </wps:bodyPr>
                      </wps:wsp>
                      <wps:wsp>
                        <wps:cNvPr id="114" name="Textbox 114"/>
                        <wps:cNvSpPr txBox="1"/>
                        <wps:spPr>
                          <a:xfrm>
                            <a:off x="0" y="0"/>
                            <a:ext cx="833119" cy="833119"/>
                          </a:xfrm>
                          <a:prstGeom prst="rect">
                            <a:avLst/>
                          </a:prstGeom>
                        </wps:spPr>
                        <wps:txbx>
                          <w:txbxContent>
                            <w:p w14:paraId="02A47C00" w14:textId="77777777" w:rsidR="00A5500D" w:rsidRDefault="00A5500D">
                              <w:pPr>
                                <w:spacing w:before="11"/>
                                <w:rPr>
                                  <w:rFonts w:ascii="Montserrat"/>
                                  <w:sz w:val="38"/>
                                </w:rPr>
                              </w:pPr>
                            </w:p>
                            <w:p w14:paraId="7B35C52B" w14:textId="77777777" w:rsidR="00A5500D" w:rsidRDefault="00000000">
                              <w:pPr>
                                <w:spacing w:before="1"/>
                                <w:ind w:left="152"/>
                                <w:rPr>
                                  <w:rFonts w:ascii="Montserrat ExtraBold"/>
                                  <w:b/>
                                  <w:sz w:val="38"/>
                                </w:rPr>
                              </w:pPr>
                              <w:r>
                                <w:rPr>
                                  <w:rFonts w:ascii="Montserrat ExtraBold"/>
                                  <w:b/>
                                  <w:color w:val="FDB927"/>
                                  <w:spacing w:val="-2"/>
                                  <w:sz w:val="38"/>
                                </w:rPr>
                                <w:t>25.5%</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58.355286pt;margin-top:20.249201pt;width:65.6pt;height:65.6pt;mso-position-horizontal-relative:page;mso-position-vertical-relative:paragraph;z-index:-15704576;mso-wrap-distance-left:0;mso-wrap-distance-right:0" id="docshapegroup90" coordorigin="7167,405" coordsize="1312,1312">
                <v:shape style="position:absolute;left:7177;top:414;width:1292;height:1292" id="docshape91" coordorigin="7177,415" coordsize="1292,1292" path="m7823,1707l7898,1702,7971,1690,8041,1669,8107,1641,8169,1606,8227,1565,8280,1517,8327,1465,8368,1407,8403,1345,8431,1279,8452,1209,8464,1136,8469,1061,8464,985,8452,913,8431,843,8403,777,8368,715,8327,657,8280,604,8227,557,8169,516,8107,481,8041,453,7971,432,7898,419,7823,415,7748,419,7675,432,7605,453,7539,481,7477,516,7419,557,7366,604,7319,657,7278,715,7243,777,7215,843,7194,913,7181,985,7177,1061,7181,1136,7194,1209,7215,1279,7243,1345,7278,1407,7319,1465,7366,1517,7419,1565,7477,1606,7539,1641,7605,1669,7675,1690,7748,1702,7823,1707xe" filled="false" stroked="true" strokeweight="1pt" strokecolor="#fdb927">
                  <v:path arrowok="t"/>
                  <v:stroke dashstyle="solid"/>
                </v:shape>
                <v:shape style="position:absolute;left:7167;top:404;width:1312;height:1312" type="#_x0000_t202" id="docshape92" filled="false" stroked="false">
                  <v:textbox inset="0,0,0,0">
                    <w:txbxContent>
                      <w:p>
                        <w:pPr>
                          <w:spacing w:line="240" w:lineRule="auto" w:before="11"/>
                          <w:rPr>
                            <w:rFonts w:ascii="Montserrat"/>
                            <w:sz w:val="38"/>
                          </w:rPr>
                        </w:pPr>
                      </w:p>
                      <w:p>
                        <w:pPr>
                          <w:spacing w:before="1"/>
                          <w:ind w:left="152" w:right="0" w:firstLine="0"/>
                          <w:jc w:val="left"/>
                          <w:rPr>
                            <w:rFonts w:ascii="Montserrat ExtraBold"/>
                            <w:b/>
                            <w:sz w:val="38"/>
                          </w:rPr>
                        </w:pPr>
                        <w:r>
                          <w:rPr>
                            <w:rFonts w:ascii="Montserrat ExtraBold"/>
                            <w:b/>
                            <w:color w:val="FDB927"/>
                            <w:spacing w:val="-2"/>
                            <w:sz w:val="38"/>
                          </w:rPr>
                          <w:t>25.5%</w:t>
                        </w:r>
                      </w:p>
                    </w:txbxContent>
                  </v:textbox>
                  <w10:wrap type="none"/>
                </v:shape>
                <w10:wrap type="topAndBottom"/>
              </v:group>
            </w:pict>
          </mc:Fallback>
        </mc:AlternateContent>
      </w:r>
    </w:p>
    <w:p w14:paraId="77E25B80" w14:textId="77777777" w:rsidR="00A5500D" w:rsidRDefault="00A5500D">
      <w:pPr>
        <w:pStyle w:val="BodyText"/>
        <w:spacing w:before="21"/>
        <w:rPr>
          <w:rFonts w:ascii="Montserrat"/>
          <w:sz w:val="17"/>
        </w:rPr>
      </w:pPr>
    </w:p>
    <w:p w14:paraId="41DD2F77" w14:textId="77777777" w:rsidR="00A5500D" w:rsidRDefault="00000000">
      <w:pPr>
        <w:spacing w:line="271" w:lineRule="auto"/>
        <w:ind w:right="115"/>
        <w:jc w:val="center"/>
        <w:rPr>
          <w:rFonts w:ascii="Montserrat"/>
          <w:sz w:val="17"/>
        </w:rPr>
      </w:pPr>
      <w:r>
        <w:rPr>
          <w:rFonts w:ascii="Montserrat"/>
          <w:color w:val="FFFFFF"/>
          <w:spacing w:val="-4"/>
          <w:w w:val="90"/>
          <w:sz w:val="17"/>
        </w:rPr>
        <w:t>Staff who are Culturally and</w:t>
      </w:r>
      <w:r>
        <w:rPr>
          <w:rFonts w:ascii="Montserrat"/>
          <w:color w:val="FFFFFF"/>
          <w:spacing w:val="-4"/>
          <w:sz w:val="17"/>
        </w:rPr>
        <w:t xml:space="preserve"> Linguistically</w:t>
      </w:r>
      <w:r>
        <w:rPr>
          <w:rFonts w:ascii="Montserrat"/>
          <w:color w:val="FFFFFF"/>
          <w:spacing w:val="-10"/>
          <w:sz w:val="17"/>
        </w:rPr>
        <w:t xml:space="preserve"> </w:t>
      </w:r>
      <w:r>
        <w:rPr>
          <w:rFonts w:ascii="Montserrat"/>
          <w:color w:val="FFFFFF"/>
          <w:spacing w:val="-4"/>
          <w:sz w:val="17"/>
        </w:rPr>
        <w:t>Diverse</w:t>
      </w:r>
    </w:p>
    <w:p w14:paraId="5D72CCB5" w14:textId="77777777" w:rsidR="00A5500D" w:rsidRDefault="00A5500D">
      <w:pPr>
        <w:pStyle w:val="BodyText"/>
        <w:rPr>
          <w:rFonts w:ascii="Montserrat"/>
        </w:rPr>
      </w:pPr>
    </w:p>
    <w:p w14:paraId="18242BD9" w14:textId="77777777" w:rsidR="00A5500D" w:rsidRDefault="00000000">
      <w:pPr>
        <w:pStyle w:val="BodyText"/>
        <w:spacing w:before="203"/>
        <w:rPr>
          <w:rFonts w:ascii="Montserrat"/>
        </w:rPr>
      </w:pPr>
      <w:r>
        <w:rPr>
          <w:rFonts w:ascii="Montserrat"/>
          <w:noProof/>
        </w:rPr>
        <mc:AlternateContent>
          <mc:Choice Requires="wps">
            <w:drawing>
              <wp:anchor distT="0" distB="0" distL="0" distR="0" simplePos="0" relativeHeight="487612416" behindDoc="1" locked="0" layoutInCell="1" allowOverlap="1" wp14:anchorId="54AA72AB" wp14:editId="29FDF259">
                <wp:simplePos x="0" y="0"/>
                <wp:positionH relativeFrom="page">
                  <wp:posOffset>4551112</wp:posOffset>
                </wp:positionH>
                <wp:positionV relativeFrom="paragraph">
                  <wp:posOffset>299387</wp:posOffset>
                </wp:positionV>
                <wp:extent cx="833119" cy="833119"/>
                <wp:effectExtent l="0" t="0" r="0" b="0"/>
                <wp:wrapTopAndBottom/>
                <wp:docPr id="115"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3119" cy="833119"/>
                          <a:chOff x="0" y="0"/>
                          <a:chExt cx="833119" cy="833119"/>
                        </a:xfrm>
                      </wpg:grpSpPr>
                      <wps:wsp>
                        <wps:cNvPr id="116" name="Graphic 116"/>
                        <wps:cNvSpPr/>
                        <wps:spPr>
                          <a:xfrm>
                            <a:off x="6350" y="6350"/>
                            <a:ext cx="820419" cy="820419"/>
                          </a:xfrm>
                          <a:custGeom>
                            <a:avLst/>
                            <a:gdLst/>
                            <a:ahLst/>
                            <a:cxnLst/>
                            <a:rect l="l" t="t" r="r" b="b"/>
                            <a:pathLst>
                              <a:path w="820419" h="820419">
                                <a:moveTo>
                                  <a:pt x="410095" y="820204"/>
                                </a:moveTo>
                                <a:lnTo>
                                  <a:pt x="457921" y="817444"/>
                                </a:lnTo>
                                <a:lnTo>
                                  <a:pt x="504127" y="809372"/>
                                </a:lnTo>
                                <a:lnTo>
                                  <a:pt x="548404" y="796294"/>
                                </a:lnTo>
                                <a:lnTo>
                                  <a:pt x="590446" y="778519"/>
                                </a:lnTo>
                                <a:lnTo>
                                  <a:pt x="629944" y="756353"/>
                                </a:lnTo>
                                <a:lnTo>
                                  <a:pt x="666590" y="730106"/>
                                </a:lnTo>
                                <a:lnTo>
                                  <a:pt x="700077" y="700084"/>
                                </a:lnTo>
                                <a:lnTo>
                                  <a:pt x="730098" y="666595"/>
                                </a:lnTo>
                                <a:lnTo>
                                  <a:pt x="756344" y="629947"/>
                                </a:lnTo>
                                <a:lnTo>
                                  <a:pt x="778509" y="590448"/>
                                </a:lnTo>
                                <a:lnTo>
                                  <a:pt x="796283" y="548406"/>
                                </a:lnTo>
                                <a:lnTo>
                                  <a:pt x="809360" y="504128"/>
                                </a:lnTo>
                                <a:lnTo>
                                  <a:pt x="817432" y="457922"/>
                                </a:lnTo>
                                <a:lnTo>
                                  <a:pt x="820191" y="410095"/>
                                </a:lnTo>
                                <a:lnTo>
                                  <a:pt x="817432" y="362271"/>
                                </a:lnTo>
                                <a:lnTo>
                                  <a:pt x="809360" y="316067"/>
                                </a:lnTo>
                                <a:lnTo>
                                  <a:pt x="796283" y="271791"/>
                                </a:lnTo>
                                <a:lnTo>
                                  <a:pt x="778509" y="229750"/>
                                </a:lnTo>
                                <a:lnTo>
                                  <a:pt x="756344" y="190252"/>
                                </a:lnTo>
                                <a:lnTo>
                                  <a:pt x="730098" y="153606"/>
                                </a:lnTo>
                                <a:lnTo>
                                  <a:pt x="700077" y="120118"/>
                                </a:lnTo>
                                <a:lnTo>
                                  <a:pt x="666590" y="90096"/>
                                </a:lnTo>
                                <a:lnTo>
                                  <a:pt x="629944" y="63849"/>
                                </a:lnTo>
                                <a:lnTo>
                                  <a:pt x="590446" y="41684"/>
                                </a:lnTo>
                                <a:lnTo>
                                  <a:pt x="548404" y="23909"/>
                                </a:lnTo>
                                <a:lnTo>
                                  <a:pt x="504127" y="10831"/>
                                </a:lnTo>
                                <a:lnTo>
                                  <a:pt x="457921" y="2759"/>
                                </a:lnTo>
                                <a:lnTo>
                                  <a:pt x="410095" y="0"/>
                                </a:lnTo>
                                <a:lnTo>
                                  <a:pt x="362269" y="2759"/>
                                </a:lnTo>
                                <a:lnTo>
                                  <a:pt x="316063" y="10831"/>
                                </a:lnTo>
                                <a:lnTo>
                                  <a:pt x="271786" y="23909"/>
                                </a:lnTo>
                                <a:lnTo>
                                  <a:pt x="229745" y="41684"/>
                                </a:lnTo>
                                <a:lnTo>
                                  <a:pt x="190247" y="63849"/>
                                </a:lnTo>
                                <a:lnTo>
                                  <a:pt x="153600" y="90096"/>
                                </a:lnTo>
                                <a:lnTo>
                                  <a:pt x="120113" y="120118"/>
                                </a:lnTo>
                                <a:lnTo>
                                  <a:pt x="90092" y="153606"/>
                                </a:lnTo>
                                <a:lnTo>
                                  <a:pt x="63846" y="190252"/>
                                </a:lnTo>
                                <a:lnTo>
                                  <a:pt x="41682" y="229750"/>
                                </a:lnTo>
                                <a:lnTo>
                                  <a:pt x="23907" y="271791"/>
                                </a:lnTo>
                                <a:lnTo>
                                  <a:pt x="10830" y="316067"/>
                                </a:lnTo>
                                <a:lnTo>
                                  <a:pt x="2758" y="362271"/>
                                </a:lnTo>
                                <a:lnTo>
                                  <a:pt x="0" y="410095"/>
                                </a:lnTo>
                                <a:lnTo>
                                  <a:pt x="2758" y="457922"/>
                                </a:lnTo>
                                <a:lnTo>
                                  <a:pt x="10830" y="504128"/>
                                </a:lnTo>
                                <a:lnTo>
                                  <a:pt x="23907" y="548406"/>
                                </a:lnTo>
                                <a:lnTo>
                                  <a:pt x="41682" y="590448"/>
                                </a:lnTo>
                                <a:lnTo>
                                  <a:pt x="63846" y="629947"/>
                                </a:lnTo>
                                <a:lnTo>
                                  <a:pt x="90092" y="666595"/>
                                </a:lnTo>
                                <a:lnTo>
                                  <a:pt x="120113" y="700084"/>
                                </a:lnTo>
                                <a:lnTo>
                                  <a:pt x="153600" y="730106"/>
                                </a:lnTo>
                                <a:lnTo>
                                  <a:pt x="190247" y="756353"/>
                                </a:lnTo>
                                <a:lnTo>
                                  <a:pt x="229745" y="778519"/>
                                </a:lnTo>
                                <a:lnTo>
                                  <a:pt x="271786" y="796294"/>
                                </a:lnTo>
                                <a:lnTo>
                                  <a:pt x="316063" y="809372"/>
                                </a:lnTo>
                                <a:lnTo>
                                  <a:pt x="362269" y="817444"/>
                                </a:lnTo>
                                <a:lnTo>
                                  <a:pt x="410095" y="820204"/>
                                </a:lnTo>
                                <a:close/>
                              </a:path>
                            </a:pathLst>
                          </a:custGeom>
                          <a:ln w="12700">
                            <a:solidFill>
                              <a:srgbClr val="FDB927"/>
                            </a:solidFill>
                            <a:prstDash val="solid"/>
                          </a:ln>
                        </wps:spPr>
                        <wps:bodyPr wrap="square" lIns="0" tIns="0" rIns="0" bIns="0" rtlCol="0">
                          <a:prstTxWarp prst="textNoShape">
                            <a:avLst/>
                          </a:prstTxWarp>
                          <a:noAutofit/>
                        </wps:bodyPr>
                      </wps:wsp>
                      <wps:wsp>
                        <wps:cNvPr id="117" name="Textbox 117"/>
                        <wps:cNvSpPr txBox="1"/>
                        <wps:spPr>
                          <a:xfrm>
                            <a:off x="0" y="0"/>
                            <a:ext cx="833119" cy="833119"/>
                          </a:xfrm>
                          <a:prstGeom prst="rect">
                            <a:avLst/>
                          </a:prstGeom>
                        </wps:spPr>
                        <wps:txbx>
                          <w:txbxContent>
                            <w:p w14:paraId="3C527C48" w14:textId="77777777" w:rsidR="00A5500D" w:rsidRDefault="00A5500D">
                              <w:pPr>
                                <w:spacing w:before="11"/>
                                <w:rPr>
                                  <w:rFonts w:ascii="Montserrat"/>
                                  <w:sz w:val="38"/>
                                </w:rPr>
                              </w:pPr>
                            </w:p>
                            <w:p w14:paraId="4376B0D2" w14:textId="77777777" w:rsidR="00A5500D" w:rsidRDefault="00000000">
                              <w:pPr>
                                <w:spacing w:before="1"/>
                                <w:ind w:left="176"/>
                                <w:rPr>
                                  <w:rFonts w:ascii="Montserrat ExtraBold"/>
                                  <w:b/>
                                  <w:sz w:val="38"/>
                                </w:rPr>
                              </w:pPr>
                              <w:r>
                                <w:rPr>
                                  <w:rFonts w:ascii="Montserrat ExtraBold"/>
                                  <w:b/>
                                  <w:color w:val="FDB927"/>
                                  <w:spacing w:val="-2"/>
                                  <w:w w:val="85"/>
                                  <w:sz w:val="38"/>
                                </w:rPr>
                                <w:t>-</w:t>
                              </w:r>
                              <w:r>
                                <w:rPr>
                                  <w:rFonts w:ascii="Montserrat ExtraBold"/>
                                  <w:b/>
                                  <w:color w:val="FDB927"/>
                                  <w:spacing w:val="-4"/>
                                  <w:sz w:val="38"/>
                                </w:rPr>
                                <w:t>5.8%</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58.355286pt;margin-top:23.573811pt;width:65.6pt;height:65.6pt;mso-position-horizontal-relative:page;mso-position-vertical-relative:paragraph;z-index:-15704064;mso-wrap-distance-left:0;mso-wrap-distance-right:0" id="docshapegroup93" coordorigin="7167,471" coordsize="1312,1312">
                <v:shape style="position:absolute;left:7177;top:481;width:1292;height:1292" id="docshape94" coordorigin="7177,481" coordsize="1292,1292" path="m7823,1773l7898,1769,7971,1756,8041,1735,8107,1707,8169,1673,8227,1631,8280,1584,8327,1531,8368,1474,8403,1411,8431,1345,8452,1275,8464,1203,8469,1127,8464,1052,8452,979,8431,909,8403,843,8368,781,8327,723,8280,671,8227,623,8169,582,8107,547,8041,519,7971,499,7898,486,7823,481,7748,486,7675,499,7605,519,7539,547,7477,582,7419,623,7366,671,7319,723,7278,781,7243,843,7215,909,7194,979,7181,1052,7177,1127,7181,1203,7194,1275,7215,1345,7243,1411,7278,1474,7319,1531,7366,1584,7419,1631,7477,1673,7539,1707,7605,1735,7675,1756,7748,1769,7823,1773xe" filled="false" stroked="true" strokeweight="1pt" strokecolor="#fdb927">
                  <v:path arrowok="t"/>
                  <v:stroke dashstyle="solid"/>
                </v:shape>
                <v:shape style="position:absolute;left:7167;top:471;width:1312;height:1312" type="#_x0000_t202" id="docshape95" filled="false" stroked="false">
                  <v:textbox inset="0,0,0,0">
                    <w:txbxContent>
                      <w:p>
                        <w:pPr>
                          <w:spacing w:line="240" w:lineRule="auto" w:before="11"/>
                          <w:rPr>
                            <w:rFonts w:ascii="Montserrat"/>
                            <w:sz w:val="38"/>
                          </w:rPr>
                        </w:pPr>
                      </w:p>
                      <w:p>
                        <w:pPr>
                          <w:spacing w:before="1"/>
                          <w:ind w:left="176" w:right="0" w:firstLine="0"/>
                          <w:jc w:val="left"/>
                          <w:rPr>
                            <w:rFonts w:ascii="Montserrat ExtraBold"/>
                            <w:b/>
                            <w:sz w:val="38"/>
                          </w:rPr>
                        </w:pPr>
                        <w:r>
                          <w:rPr>
                            <w:rFonts w:ascii="Montserrat ExtraBold"/>
                            <w:b/>
                            <w:color w:val="FDB927"/>
                            <w:spacing w:val="-2"/>
                            <w:w w:val="85"/>
                            <w:sz w:val="38"/>
                          </w:rPr>
                          <w:t>-</w:t>
                        </w:r>
                        <w:r>
                          <w:rPr>
                            <w:rFonts w:ascii="Montserrat ExtraBold"/>
                            <w:b/>
                            <w:color w:val="FDB927"/>
                            <w:spacing w:val="-4"/>
                            <w:sz w:val="38"/>
                          </w:rPr>
                          <w:t>5.8%</w:t>
                        </w:r>
                      </w:p>
                    </w:txbxContent>
                  </v:textbox>
                  <w10:wrap type="none"/>
                </v:shape>
                <w10:wrap type="topAndBottom"/>
              </v:group>
            </w:pict>
          </mc:Fallback>
        </mc:AlternateContent>
      </w:r>
    </w:p>
    <w:p w14:paraId="3EB2F37B" w14:textId="77777777" w:rsidR="00A5500D" w:rsidRDefault="00A5500D">
      <w:pPr>
        <w:pStyle w:val="BodyText"/>
        <w:spacing w:before="1"/>
        <w:rPr>
          <w:rFonts w:ascii="Montserrat"/>
          <w:sz w:val="17"/>
        </w:rPr>
      </w:pPr>
    </w:p>
    <w:p w14:paraId="723392BE" w14:textId="77777777" w:rsidR="00A5500D" w:rsidRDefault="00000000">
      <w:pPr>
        <w:ind w:right="115"/>
        <w:jc w:val="center"/>
        <w:rPr>
          <w:rFonts w:ascii="Montserrat"/>
          <w:sz w:val="17"/>
        </w:rPr>
      </w:pPr>
      <w:r>
        <w:rPr>
          <w:rFonts w:ascii="Montserrat"/>
          <w:color w:val="FFFFFF"/>
          <w:spacing w:val="-4"/>
          <w:w w:val="90"/>
          <w:sz w:val="17"/>
        </w:rPr>
        <w:t>Gender</w:t>
      </w:r>
      <w:r>
        <w:rPr>
          <w:rFonts w:ascii="Montserrat"/>
          <w:color w:val="FFFFFF"/>
          <w:spacing w:val="-4"/>
          <w:sz w:val="17"/>
        </w:rPr>
        <w:t xml:space="preserve"> </w:t>
      </w:r>
      <w:r>
        <w:rPr>
          <w:rFonts w:ascii="Montserrat"/>
          <w:color w:val="FFFFFF"/>
          <w:spacing w:val="-4"/>
          <w:w w:val="90"/>
          <w:sz w:val="17"/>
        </w:rPr>
        <w:t>Pay</w:t>
      </w:r>
      <w:r>
        <w:rPr>
          <w:rFonts w:ascii="Montserrat"/>
          <w:color w:val="FFFFFF"/>
          <w:spacing w:val="-4"/>
          <w:sz w:val="17"/>
        </w:rPr>
        <w:t xml:space="preserve"> </w:t>
      </w:r>
      <w:r>
        <w:rPr>
          <w:rFonts w:ascii="Montserrat"/>
          <w:color w:val="FFFFFF"/>
          <w:spacing w:val="-4"/>
          <w:w w:val="90"/>
          <w:sz w:val="17"/>
        </w:rPr>
        <w:t>Gap</w:t>
      </w:r>
      <w:r>
        <w:rPr>
          <w:rFonts w:ascii="Montserrat"/>
          <w:color w:val="FFFFFF"/>
          <w:spacing w:val="-4"/>
          <w:sz w:val="17"/>
        </w:rPr>
        <w:t xml:space="preserve"> </w:t>
      </w:r>
      <w:r>
        <w:rPr>
          <w:rFonts w:ascii="Montserrat"/>
          <w:color w:val="FFFFFF"/>
          <w:spacing w:val="-4"/>
          <w:w w:val="90"/>
          <w:sz w:val="17"/>
        </w:rPr>
        <w:t>for</w:t>
      </w:r>
      <w:r>
        <w:rPr>
          <w:rFonts w:ascii="Montserrat"/>
          <w:color w:val="FFFFFF"/>
          <w:spacing w:val="-4"/>
          <w:sz w:val="17"/>
        </w:rPr>
        <w:t xml:space="preserve"> </w:t>
      </w:r>
      <w:r>
        <w:rPr>
          <w:rFonts w:ascii="Montserrat"/>
          <w:color w:val="FFFFFF"/>
          <w:spacing w:val="-4"/>
          <w:w w:val="90"/>
          <w:sz w:val="17"/>
        </w:rPr>
        <w:t>Prosecutors</w:t>
      </w:r>
    </w:p>
    <w:p w14:paraId="3F9173CA" w14:textId="77777777" w:rsidR="00A5500D" w:rsidRDefault="00A5500D">
      <w:pPr>
        <w:jc w:val="center"/>
        <w:rPr>
          <w:rFonts w:ascii="Montserrat"/>
          <w:sz w:val="17"/>
        </w:rPr>
        <w:sectPr w:rsidR="00A5500D">
          <w:type w:val="continuous"/>
          <w:pgSz w:w="9980" w:h="14180"/>
          <w:pgMar w:top="1160" w:right="566" w:bottom="0" w:left="566" w:header="0" w:footer="0" w:gutter="0"/>
          <w:cols w:num="3" w:space="720" w:equalWidth="0">
            <w:col w:w="2369" w:space="590"/>
            <w:col w:w="2378" w:space="416"/>
            <w:col w:w="3095"/>
          </w:cols>
        </w:sectPr>
      </w:pPr>
    </w:p>
    <w:p w14:paraId="4A13F475" w14:textId="77777777" w:rsidR="00A5500D" w:rsidRDefault="00A5500D">
      <w:pPr>
        <w:pStyle w:val="BodyText"/>
        <w:spacing w:before="120" w:after="1"/>
        <w:rPr>
          <w:rFonts w:ascii="Montserrat"/>
        </w:rPr>
      </w:pPr>
    </w:p>
    <w:p w14:paraId="7A9611CE" w14:textId="77777777" w:rsidR="00A5500D" w:rsidRDefault="00000000">
      <w:pPr>
        <w:pStyle w:val="BodyText"/>
        <w:spacing w:line="20" w:lineRule="exact"/>
        <w:ind w:left="284"/>
        <w:rPr>
          <w:rFonts w:ascii="Montserrat"/>
          <w:sz w:val="2"/>
        </w:rPr>
      </w:pPr>
      <w:r>
        <w:rPr>
          <w:rFonts w:ascii="Montserrat"/>
          <w:noProof/>
          <w:sz w:val="2"/>
        </w:rPr>
        <mc:AlternateContent>
          <mc:Choice Requires="wps">
            <w:drawing>
              <wp:inline distT="0" distB="0" distL="0" distR="0" wp14:anchorId="0E470D36" wp14:editId="56D29207">
                <wp:extent cx="5261610" cy="3810"/>
                <wp:effectExtent l="9525" t="0" r="0" b="5715"/>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61610" cy="3810"/>
                          <a:chOff x="0" y="0"/>
                          <a:chExt cx="5261610" cy="3810"/>
                        </a:xfrm>
                      </wpg:grpSpPr>
                      <wps:wsp>
                        <wps:cNvPr id="119" name="Graphic 119"/>
                        <wps:cNvSpPr/>
                        <wps:spPr>
                          <a:xfrm>
                            <a:off x="0" y="1905"/>
                            <a:ext cx="5261610" cy="1270"/>
                          </a:xfrm>
                          <a:custGeom>
                            <a:avLst/>
                            <a:gdLst/>
                            <a:ahLst/>
                            <a:cxnLst/>
                            <a:rect l="l" t="t" r="r" b="b"/>
                            <a:pathLst>
                              <a:path w="5261610">
                                <a:moveTo>
                                  <a:pt x="0" y="0"/>
                                </a:moveTo>
                                <a:lnTo>
                                  <a:pt x="5261241" y="0"/>
                                </a:lnTo>
                              </a:path>
                            </a:pathLst>
                          </a:custGeom>
                          <a:ln w="3810">
                            <a:solidFill>
                              <a:srgbClr val="00AEEF"/>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414.3pt;height:.3pt;mso-position-horizontal-relative:char;mso-position-vertical-relative:line" id="docshapegroup96" coordorigin="0,0" coordsize="8286,6">
                <v:line style="position:absolute" from="0,3" to="8285,3" stroked="true" strokeweight=".3pt" strokecolor="#00aeef">
                  <v:stroke dashstyle="solid"/>
                </v:line>
              </v:group>
            </w:pict>
          </mc:Fallback>
        </mc:AlternateContent>
      </w:r>
    </w:p>
    <w:p w14:paraId="6A35FBDA" w14:textId="77777777" w:rsidR="00A5500D" w:rsidRDefault="00000000">
      <w:pPr>
        <w:pStyle w:val="BodyText"/>
        <w:spacing w:before="83"/>
        <w:rPr>
          <w:rFonts w:ascii="Montserrat"/>
        </w:rPr>
      </w:pPr>
      <w:r>
        <w:rPr>
          <w:rFonts w:ascii="Montserrat"/>
          <w:noProof/>
        </w:rPr>
        <mc:AlternateContent>
          <mc:Choice Requires="wps">
            <w:drawing>
              <wp:anchor distT="0" distB="0" distL="0" distR="0" simplePos="0" relativeHeight="487613440" behindDoc="1" locked="0" layoutInCell="1" allowOverlap="1" wp14:anchorId="67390655" wp14:editId="11B4EB62">
                <wp:simplePos x="0" y="0"/>
                <wp:positionH relativeFrom="page">
                  <wp:posOffset>1707417</wp:posOffset>
                </wp:positionH>
                <wp:positionV relativeFrom="paragraph">
                  <wp:posOffset>223321</wp:posOffset>
                </wp:positionV>
                <wp:extent cx="833119" cy="833119"/>
                <wp:effectExtent l="0" t="0" r="0" b="0"/>
                <wp:wrapTopAndBottom/>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3119" cy="833119"/>
                          <a:chOff x="0" y="0"/>
                          <a:chExt cx="833119" cy="833119"/>
                        </a:xfrm>
                      </wpg:grpSpPr>
                      <wps:wsp>
                        <wps:cNvPr id="121" name="Graphic 121"/>
                        <wps:cNvSpPr/>
                        <wps:spPr>
                          <a:xfrm>
                            <a:off x="6350" y="6350"/>
                            <a:ext cx="820419" cy="820419"/>
                          </a:xfrm>
                          <a:custGeom>
                            <a:avLst/>
                            <a:gdLst/>
                            <a:ahLst/>
                            <a:cxnLst/>
                            <a:rect l="l" t="t" r="r" b="b"/>
                            <a:pathLst>
                              <a:path w="820419" h="820419">
                                <a:moveTo>
                                  <a:pt x="410095" y="820204"/>
                                </a:moveTo>
                                <a:lnTo>
                                  <a:pt x="457921" y="817444"/>
                                </a:lnTo>
                                <a:lnTo>
                                  <a:pt x="504127" y="809372"/>
                                </a:lnTo>
                                <a:lnTo>
                                  <a:pt x="548404" y="796294"/>
                                </a:lnTo>
                                <a:lnTo>
                                  <a:pt x="590446" y="778519"/>
                                </a:lnTo>
                                <a:lnTo>
                                  <a:pt x="629944" y="756353"/>
                                </a:lnTo>
                                <a:lnTo>
                                  <a:pt x="666590" y="730106"/>
                                </a:lnTo>
                                <a:lnTo>
                                  <a:pt x="700077" y="700084"/>
                                </a:lnTo>
                                <a:lnTo>
                                  <a:pt x="730098" y="666595"/>
                                </a:lnTo>
                                <a:lnTo>
                                  <a:pt x="756344" y="629947"/>
                                </a:lnTo>
                                <a:lnTo>
                                  <a:pt x="778509" y="590448"/>
                                </a:lnTo>
                                <a:lnTo>
                                  <a:pt x="796283" y="548406"/>
                                </a:lnTo>
                                <a:lnTo>
                                  <a:pt x="809360" y="504128"/>
                                </a:lnTo>
                                <a:lnTo>
                                  <a:pt x="817432" y="457922"/>
                                </a:lnTo>
                                <a:lnTo>
                                  <a:pt x="820191" y="410095"/>
                                </a:lnTo>
                                <a:lnTo>
                                  <a:pt x="817432" y="362271"/>
                                </a:lnTo>
                                <a:lnTo>
                                  <a:pt x="809360" y="316067"/>
                                </a:lnTo>
                                <a:lnTo>
                                  <a:pt x="796283" y="271791"/>
                                </a:lnTo>
                                <a:lnTo>
                                  <a:pt x="778509" y="229750"/>
                                </a:lnTo>
                                <a:lnTo>
                                  <a:pt x="756344" y="190252"/>
                                </a:lnTo>
                                <a:lnTo>
                                  <a:pt x="730098" y="153606"/>
                                </a:lnTo>
                                <a:lnTo>
                                  <a:pt x="700077" y="120118"/>
                                </a:lnTo>
                                <a:lnTo>
                                  <a:pt x="666590" y="90096"/>
                                </a:lnTo>
                                <a:lnTo>
                                  <a:pt x="629944" y="63849"/>
                                </a:lnTo>
                                <a:lnTo>
                                  <a:pt x="590446" y="41684"/>
                                </a:lnTo>
                                <a:lnTo>
                                  <a:pt x="548404" y="23909"/>
                                </a:lnTo>
                                <a:lnTo>
                                  <a:pt x="504127" y="10831"/>
                                </a:lnTo>
                                <a:lnTo>
                                  <a:pt x="457921" y="2759"/>
                                </a:lnTo>
                                <a:lnTo>
                                  <a:pt x="410095" y="0"/>
                                </a:lnTo>
                                <a:lnTo>
                                  <a:pt x="362269" y="2759"/>
                                </a:lnTo>
                                <a:lnTo>
                                  <a:pt x="316063" y="10831"/>
                                </a:lnTo>
                                <a:lnTo>
                                  <a:pt x="271786" y="23909"/>
                                </a:lnTo>
                                <a:lnTo>
                                  <a:pt x="229745" y="41684"/>
                                </a:lnTo>
                                <a:lnTo>
                                  <a:pt x="190247" y="63849"/>
                                </a:lnTo>
                                <a:lnTo>
                                  <a:pt x="153600" y="90096"/>
                                </a:lnTo>
                                <a:lnTo>
                                  <a:pt x="120113" y="120118"/>
                                </a:lnTo>
                                <a:lnTo>
                                  <a:pt x="90092" y="153606"/>
                                </a:lnTo>
                                <a:lnTo>
                                  <a:pt x="63846" y="190252"/>
                                </a:lnTo>
                                <a:lnTo>
                                  <a:pt x="41682" y="229750"/>
                                </a:lnTo>
                                <a:lnTo>
                                  <a:pt x="23907" y="271791"/>
                                </a:lnTo>
                                <a:lnTo>
                                  <a:pt x="10830" y="316067"/>
                                </a:lnTo>
                                <a:lnTo>
                                  <a:pt x="2758" y="362271"/>
                                </a:lnTo>
                                <a:lnTo>
                                  <a:pt x="0" y="410095"/>
                                </a:lnTo>
                                <a:lnTo>
                                  <a:pt x="2758" y="457922"/>
                                </a:lnTo>
                                <a:lnTo>
                                  <a:pt x="10830" y="504128"/>
                                </a:lnTo>
                                <a:lnTo>
                                  <a:pt x="23907" y="548406"/>
                                </a:lnTo>
                                <a:lnTo>
                                  <a:pt x="41682" y="590448"/>
                                </a:lnTo>
                                <a:lnTo>
                                  <a:pt x="63846" y="629947"/>
                                </a:lnTo>
                                <a:lnTo>
                                  <a:pt x="90092" y="666595"/>
                                </a:lnTo>
                                <a:lnTo>
                                  <a:pt x="120113" y="700084"/>
                                </a:lnTo>
                                <a:lnTo>
                                  <a:pt x="153600" y="730106"/>
                                </a:lnTo>
                                <a:lnTo>
                                  <a:pt x="190247" y="756353"/>
                                </a:lnTo>
                                <a:lnTo>
                                  <a:pt x="229745" y="778519"/>
                                </a:lnTo>
                                <a:lnTo>
                                  <a:pt x="271786" y="796294"/>
                                </a:lnTo>
                                <a:lnTo>
                                  <a:pt x="316063" y="809372"/>
                                </a:lnTo>
                                <a:lnTo>
                                  <a:pt x="362269" y="817444"/>
                                </a:lnTo>
                                <a:lnTo>
                                  <a:pt x="410095" y="820204"/>
                                </a:lnTo>
                                <a:close/>
                              </a:path>
                            </a:pathLst>
                          </a:custGeom>
                          <a:ln w="12700">
                            <a:solidFill>
                              <a:srgbClr val="FDB927"/>
                            </a:solidFill>
                            <a:prstDash val="solid"/>
                          </a:ln>
                        </wps:spPr>
                        <wps:bodyPr wrap="square" lIns="0" tIns="0" rIns="0" bIns="0" rtlCol="0">
                          <a:prstTxWarp prst="textNoShape">
                            <a:avLst/>
                          </a:prstTxWarp>
                          <a:noAutofit/>
                        </wps:bodyPr>
                      </wps:wsp>
                      <wps:wsp>
                        <wps:cNvPr id="122" name="Textbox 122"/>
                        <wps:cNvSpPr txBox="1"/>
                        <wps:spPr>
                          <a:xfrm>
                            <a:off x="0" y="0"/>
                            <a:ext cx="833119" cy="833119"/>
                          </a:xfrm>
                          <a:prstGeom prst="rect">
                            <a:avLst/>
                          </a:prstGeom>
                        </wps:spPr>
                        <wps:txbx>
                          <w:txbxContent>
                            <w:p w14:paraId="753B8BE2" w14:textId="77777777" w:rsidR="00A5500D" w:rsidRDefault="00A5500D">
                              <w:pPr>
                                <w:spacing w:before="11"/>
                                <w:rPr>
                                  <w:rFonts w:ascii="Montserrat"/>
                                  <w:sz w:val="38"/>
                                </w:rPr>
                              </w:pPr>
                            </w:p>
                            <w:p w14:paraId="087255D1" w14:textId="77777777" w:rsidR="00A5500D" w:rsidRDefault="00000000">
                              <w:pPr>
                                <w:spacing w:before="1"/>
                                <w:ind w:left="432"/>
                                <w:rPr>
                                  <w:rFonts w:ascii="Montserrat ExtraBold"/>
                                  <w:b/>
                                  <w:sz w:val="38"/>
                                </w:rPr>
                              </w:pPr>
                              <w:r>
                                <w:rPr>
                                  <w:rFonts w:ascii="Montserrat ExtraBold"/>
                                  <w:b/>
                                  <w:color w:val="FDB927"/>
                                  <w:spacing w:val="-5"/>
                                  <w:sz w:val="38"/>
                                </w:rPr>
                                <w:t>24</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34.442307pt;margin-top:17.5844pt;width:65.6pt;height:65.6pt;mso-position-horizontal-relative:page;mso-position-vertical-relative:paragraph;z-index:-15703040;mso-wrap-distance-left:0;mso-wrap-distance-right:0" id="docshapegroup97" coordorigin="2689,352" coordsize="1312,1312">
                <v:shape style="position:absolute;left:2698;top:361;width:1292;height:1292" id="docshape98" coordorigin="2699,362" coordsize="1292,1292" path="m3345,1653l3420,1649,3493,1636,3562,1616,3629,1588,3691,1553,3749,1511,3801,1464,3849,1411,3890,1354,3925,1292,3953,1225,3973,1156,3986,1083,3990,1008,3986,932,3973,859,3953,790,3925,723,3890,661,3849,604,3801,551,3749,504,3691,462,3629,427,3562,399,3493,379,3420,366,3345,362,3269,366,3197,379,3127,399,3061,427,2998,462,2941,504,2888,551,2841,604,2799,661,2764,723,2736,790,2716,859,2703,932,2699,1008,2703,1083,2716,1156,2736,1225,2764,1292,2799,1354,2841,1411,2888,1464,2941,1511,2998,1553,3061,1588,3127,1616,3197,1636,3269,1649,3345,1653xe" filled="false" stroked="true" strokeweight="1pt" strokecolor="#fdb927">
                  <v:path arrowok="t"/>
                  <v:stroke dashstyle="solid"/>
                </v:shape>
                <v:shape style="position:absolute;left:2688;top:351;width:1312;height:1312" type="#_x0000_t202" id="docshape99" filled="false" stroked="false">
                  <v:textbox inset="0,0,0,0">
                    <w:txbxContent>
                      <w:p>
                        <w:pPr>
                          <w:spacing w:line="240" w:lineRule="auto" w:before="11"/>
                          <w:rPr>
                            <w:rFonts w:ascii="Montserrat"/>
                            <w:sz w:val="38"/>
                          </w:rPr>
                        </w:pPr>
                      </w:p>
                      <w:p>
                        <w:pPr>
                          <w:spacing w:before="1"/>
                          <w:ind w:left="432" w:right="0" w:firstLine="0"/>
                          <w:jc w:val="left"/>
                          <w:rPr>
                            <w:rFonts w:ascii="Montserrat ExtraBold"/>
                            <w:b/>
                            <w:sz w:val="38"/>
                          </w:rPr>
                        </w:pPr>
                        <w:r>
                          <w:rPr>
                            <w:rFonts w:ascii="Montserrat ExtraBold"/>
                            <w:b/>
                            <w:color w:val="FDB927"/>
                            <w:spacing w:val="-5"/>
                            <w:sz w:val="38"/>
                          </w:rPr>
                          <w:t>24</w:t>
                        </w:r>
                      </w:p>
                    </w:txbxContent>
                  </v:textbox>
                  <w10:wrap type="none"/>
                </v:shape>
                <w10:wrap type="topAndBottom"/>
              </v:group>
            </w:pict>
          </mc:Fallback>
        </mc:AlternateContent>
      </w:r>
      <w:r>
        <w:rPr>
          <w:rFonts w:ascii="Montserrat"/>
          <w:noProof/>
        </w:rPr>
        <mc:AlternateContent>
          <mc:Choice Requires="wps">
            <w:drawing>
              <wp:anchor distT="0" distB="0" distL="0" distR="0" simplePos="0" relativeHeight="487613952" behindDoc="1" locked="0" layoutInCell="1" allowOverlap="1" wp14:anchorId="64B6D5C8" wp14:editId="553448EC">
                <wp:simplePos x="0" y="0"/>
                <wp:positionH relativeFrom="page">
                  <wp:posOffset>3615335</wp:posOffset>
                </wp:positionH>
                <wp:positionV relativeFrom="paragraph">
                  <wp:posOffset>223321</wp:posOffset>
                </wp:positionV>
                <wp:extent cx="833119" cy="833119"/>
                <wp:effectExtent l="0" t="0" r="0" b="0"/>
                <wp:wrapTopAndBottom/>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3119" cy="833119"/>
                          <a:chOff x="0" y="0"/>
                          <a:chExt cx="833119" cy="833119"/>
                        </a:xfrm>
                      </wpg:grpSpPr>
                      <wps:wsp>
                        <wps:cNvPr id="124" name="Graphic 124"/>
                        <wps:cNvSpPr/>
                        <wps:spPr>
                          <a:xfrm>
                            <a:off x="6350" y="6350"/>
                            <a:ext cx="820419" cy="820419"/>
                          </a:xfrm>
                          <a:custGeom>
                            <a:avLst/>
                            <a:gdLst/>
                            <a:ahLst/>
                            <a:cxnLst/>
                            <a:rect l="l" t="t" r="r" b="b"/>
                            <a:pathLst>
                              <a:path w="820419" h="820419">
                                <a:moveTo>
                                  <a:pt x="410095" y="820204"/>
                                </a:moveTo>
                                <a:lnTo>
                                  <a:pt x="457921" y="817444"/>
                                </a:lnTo>
                                <a:lnTo>
                                  <a:pt x="504127" y="809372"/>
                                </a:lnTo>
                                <a:lnTo>
                                  <a:pt x="548404" y="796294"/>
                                </a:lnTo>
                                <a:lnTo>
                                  <a:pt x="590446" y="778519"/>
                                </a:lnTo>
                                <a:lnTo>
                                  <a:pt x="629944" y="756353"/>
                                </a:lnTo>
                                <a:lnTo>
                                  <a:pt x="666590" y="730106"/>
                                </a:lnTo>
                                <a:lnTo>
                                  <a:pt x="700077" y="700084"/>
                                </a:lnTo>
                                <a:lnTo>
                                  <a:pt x="730098" y="666595"/>
                                </a:lnTo>
                                <a:lnTo>
                                  <a:pt x="756344" y="629947"/>
                                </a:lnTo>
                                <a:lnTo>
                                  <a:pt x="778509" y="590448"/>
                                </a:lnTo>
                                <a:lnTo>
                                  <a:pt x="796283" y="548406"/>
                                </a:lnTo>
                                <a:lnTo>
                                  <a:pt x="809360" y="504128"/>
                                </a:lnTo>
                                <a:lnTo>
                                  <a:pt x="817432" y="457922"/>
                                </a:lnTo>
                                <a:lnTo>
                                  <a:pt x="820191" y="410095"/>
                                </a:lnTo>
                                <a:lnTo>
                                  <a:pt x="817432" y="362271"/>
                                </a:lnTo>
                                <a:lnTo>
                                  <a:pt x="809360" y="316067"/>
                                </a:lnTo>
                                <a:lnTo>
                                  <a:pt x="796283" y="271791"/>
                                </a:lnTo>
                                <a:lnTo>
                                  <a:pt x="778509" y="229750"/>
                                </a:lnTo>
                                <a:lnTo>
                                  <a:pt x="756344" y="190252"/>
                                </a:lnTo>
                                <a:lnTo>
                                  <a:pt x="730098" y="153606"/>
                                </a:lnTo>
                                <a:lnTo>
                                  <a:pt x="700077" y="120118"/>
                                </a:lnTo>
                                <a:lnTo>
                                  <a:pt x="666590" y="90096"/>
                                </a:lnTo>
                                <a:lnTo>
                                  <a:pt x="629944" y="63849"/>
                                </a:lnTo>
                                <a:lnTo>
                                  <a:pt x="590446" y="41684"/>
                                </a:lnTo>
                                <a:lnTo>
                                  <a:pt x="548404" y="23909"/>
                                </a:lnTo>
                                <a:lnTo>
                                  <a:pt x="504127" y="10831"/>
                                </a:lnTo>
                                <a:lnTo>
                                  <a:pt x="457921" y="2759"/>
                                </a:lnTo>
                                <a:lnTo>
                                  <a:pt x="410095" y="0"/>
                                </a:lnTo>
                                <a:lnTo>
                                  <a:pt x="362269" y="2759"/>
                                </a:lnTo>
                                <a:lnTo>
                                  <a:pt x="316063" y="10831"/>
                                </a:lnTo>
                                <a:lnTo>
                                  <a:pt x="271786" y="23909"/>
                                </a:lnTo>
                                <a:lnTo>
                                  <a:pt x="229745" y="41684"/>
                                </a:lnTo>
                                <a:lnTo>
                                  <a:pt x="190247" y="63849"/>
                                </a:lnTo>
                                <a:lnTo>
                                  <a:pt x="153600" y="90096"/>
                                </a:lnTo>
                                <a:lnTo>
                                  <a:pt x="120113" y="120118"/>
                                </a:lnTo>
                                <a:lnTo>
                                  <a:pt x="90092" y="153606"/>
                                </a:lnTo>
                                <a:lnTo>
                                  <a:pt x="63846" y="190252"/>
                                </a:lnTo>
                                <a:lnTo>
                                  <a:pt x="41682" y="229750"/>
                                </a:lnTo>
                                <a:lnTo>
                                  <a:pt x="23907" y="271791"/>
                                </a:lnTo>
                                <a:lnTo>
                                  <a:pt x="10830" y="316067"/>
                                </a:lnTo>
                                <a:lnTo>
                                  <a:pt x="2758" y="362271"/>
                                </a:lnTo>
                                <a:lnTo>
                                  <a:pt x="0" y="410095"/>
                                </a:lnTo>
                                <a:lnTo>
                                  <a:pt x="2758" y="457922"/>
                                </a:lnTo>
                                <a:lnTo>
                                  <a:pt x="10830" y="504128"/>
                                </a:lnTo>
                                <a:lnTo>
                                  <a:pt x="23907" y="548406"/>
                                </a:lnTo>
                                <a:lnTo>
                                  <a:pt x="41682" y="590448"/>
                                </a:lnTo>
                                <a:lnTo>
                                  <a:pt x="63846" y="629947"/>
                                </a:lnTo>
                                <a:lnTo>
                                  <a:pt x="90092" y="666595"/>
                                </a:lnTo>
                                <a:lnTo>
                                  <a:pt x="120113" y="700084"/>
                                </a:lnTo>
                                <a:lnTo>
                                  <a:pt x="153600" y="730106"/>
                                </a:lnTo>
                                <a:lnTo>
                                  <a:pt x="190247" y="756353"/>
                                </a:lnTo>
                                <a:lnTo>
                                  <a:pt x="229745" y="778519"/>
                                </a:lnTo>
                                <a:lnTo>
                                  <a:pt x="271786" y="796294"/>
                                </a:lnTo>
                                <a:lnTo>
                                  <a:pt x="316063" y="809372"/>
                                </a:lnTo>
                                <a:lnTo>
                                  <a:pt x="362269" y="817444"/>
                                </a:lnTo>
                                <a:lnTo>
                                  <a:pt x="410095" y="820204"/>
                                </a:lnTo>
                                <a:close/>
                              </a:path>
                            </a:pathLst>
                          </a:custGeom>
                          <a:ln w="12700">
                            <a:solidFill>
                              <a:srgbClr val="FDB927"/>
                            </a:solidFill>
                            <a:prstDash val="solid"/>
                          </a:ln>
                        </wps:spPr>
                        <wps:bodyPr wrap="square" lIns="0" tIns="0" rIns="0" bIns="0" rtlCol="0">
                          <a:prstTxWarp prst="textNoShape">
                            <a:avLst/>
                          </a:prstTxWarp>
                          <a:noAutofit/>
                        </wps:bodyPr>
                      </wps:wsp>
                      <wps:wsp>
                        <wps:cNvPr id="125" name="Textbox 125"/>
                        <wps:cNvSpPr txBox="1"/>
                        <wps:spPr>
                          <a:xfrm>
                            <a:off x="0" y="0"/>
                            <a:ext cx="833119" cy="833119"/>
                          </a:xfrm>
                          <a:prstGeom prst="rect">
                            <a:avLst/>
                          </a:prstGeom>
                        </wps:spPr>
                        <wps:txbx>
                          <w:txbxContent>
                            <w:p w14:paraId="7635E7EB" w14:textId="77777777" w:rsidR="00A5500D" w:rsidRDefault="00A5500D">
                              <w:pPr>
                                <w:spacing w:before="11"/>
                                <w:rPr>
                                  <w:rFonts w:ascii="Montserrat"/>
                                  <w:sz w:val="38"/>
                                </w:rPr>
                              </w:pPr>
                            </w:p>
                            <w:p w14:paraId="0D0F13BE" w14:textId="77777777" w:rsidR="00A5500D" w:rsidRDefault="00000000">
                              <w:pPr>
                                <w:spacing w:before="1"/>
                                <w:ind w:right="9"/>
                                <w:jc w:val="center"/>
                                <w:rPr>
                                  <w:rFonts w:ascii="Montserrat ExtraBold"/>
                                  <w:b/>
                                  <w:sz w:val="38"/>
                                </w:rPr>
                              </w:pPr>
                              <w:r>
                                <w:rPr>
                                  <w:rFonts w:ascii="Montserrat ExtraBold"/>
                                  <w:b/>
                                  <w:color w:val="FDB927"/>
                                  <w:spacing w:val="-10"/>
                                  <w:sz w:val="38"/>
                                </w:rPr>
                                <w:t>7</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284.672089pt;margin-top:17.5844pt;width:65.6pt;height:65.6pt;mso-position-horizontal-relative:page;mso-position-vertical-relative:paragraph;z-index:-15702528;mso-wrap-distance-left:0;mso-wrap-distance-right:0" id="docshapegroup100" coordorigin="5693,352" coordsize="1312,1312">
                <v:shape style="position:absolute;left:5703;top:361;width:1292;height:1292" id="docshape101" coordorigin="5703,362" coordsize="1292,1292" path="m6349,1653l6425,1649,6497,1636,6567,1616,6633,1588,6695,1553,6753,1511,6806,1464,6853,1411,6895,1354,6929,1292,6957,1225,6978,1156,6991,1083,6995,1008,6991,932,6978,859,6957,790,6929,723,6895,661,6853,604,6806,551,6753,504,6695,462,6633,427,6567,399,6497,379,6425,366,6349,362,6274,366,6201,379,6131,399,6065,427,6003,462,5945,504,5893,551,5845,604,5804,661,5769,723,5741,790,5720,859,5708,932,5703,1008,5708,1083,5720,1156,5741,1225,5769,1292,5804,1354,5845,1411,5893,1464,5945,1511,6003,1553,6065,1588,6131,1616,6201,1636,6274,1649,6349,1653xe" filled="false" stroked="true" strokeweight="1pt" strokecolor="#fdb927">
                  <v:path arrowok="t"/>
                  <v:stroke dashstyle="solid"/>
                </v:shape>
                <v:shape style="position:absolute;left:5693;top:351;width:1312;height:1312" type="#_x0000_t202" id="docshape102" filled="false" stroked="false">
                  <v:textbox inset="0,0,0,0">
                    <w:txbxContent>
                      <w:p>
                        <w:pPr>
                          <w:spacing w:line="240" w:lineRule="auto" w:before="11"/>
                          <w:rPr>
                            <w:rFonts w:ascii="Montserrat"/>
                            <w:sz w:val="38"/>
                          </w:rPr>
                        </w:pPr>
                      </w:p>
                      <w:p>
                        <w:pPr>
                          <w:spacing w:before="1"/>
                          <w:ind w:left="0" w:right="9" w:firstLine="0"/>
                          <w:jc w:val="center"/>
                          <w:rPr>
                            <w:rFonts w:ascii="Montserrat ExtraBold"/>
                            <w:b/>
                            <w:sz w:val="38"/>
                          </w:rPr>
                        </w:pPr>
                        <w:r>
                          <w:rPr>
                            <w:rFonts w:ascii="Montserrat ExtraBold"/>
                            <w:b/>
                            <w:color w:val="FDB927"/>
                            <w:spacing w:val="-10"/>
                            <w:sz w:val="38"/>
                          </w:rPr>
                          <w:t>7</w:t>
                        </w:r>
                      </w:p>
                    </w:txbxContent>
                  </v:textbox>
                  <w10:wrap type="none"/>
                </v:shape>
                <w10:wrap type="topAndBottom"/>
              </v:group>
            </w:pict>
          </mc:Fallback>
        </mc:AlternateContent>
      </w:r>
    </w:p>
    <w:p w14:paraId="340BC951" w14:textId="77777777" w:rsidR="00A5500D" w:rsidRDefault="00A5500D">
      <w:pPr>
        <w:pStyle w:val="BodyText"/>
        <w:spacing w:before="7"/>
        <w:rPr>
          <w:rFonts w:ascii="Montserrat"/>
          <w:sz w:val="8"/>
        </w:rPr>
      </w:pPr>
    </w:p>
    <w:p w14:paraId="4336EA37" w14:textId="77777777" w:rsidR="00A5500D" w:rsidRDefault="00A5500D">
      <w:pPr>
        <w:pStyle w:val="BodyText"/>
        <w:rPr>
          <w:rFonts w:ascii="Montserrat"/>
          <w:sz w:val="8"/>
        </w:rPr>
        <w:sectPr w:rsidR="00A5500D">
          <w:type w:val="continuous"/>
          <w:pgSz w:w="9980" w:h="14180"/>
          <w:pgMar w:top="1160" w:right="566" w:bottom="0" w:left="566" w:header="0" w:footer="0" w:gutter="0"/>
          <w:cols w:space="720"/>
        </w:sectPr>
      </w:pPr>
    </w:p>
    <w:p w14:paraId="2CC405E4" w14:textId="77777777" w:rsidR="00A5500D" w:rsidRDefault="00000000">
      <w:pPr>
        <w:spacing w:before="104" w:line="271" w:lineRule="auto"/>
        <w:ind w:left="1491" w:firstLine="311"/>
        <w:rPr>
          <w:rFonts w:ascii="Montserrat"/>
          <w:sz w:val="17"/>
        </w:rPr>
      </w:pPr>
      <w:r>
        <w:rPr>
          <w:rFonts w:ascii="Montserrat"/>
          <w:color w:val="FFFFFF"/>
          <w:spacing w:val="-4"/>
          <w:sz w:val="17"/>
        </w:rPr>
        <w:t>Continuing</w:t>
      </w:r>
      <w:r>
        <w:rPr>
          <w:rFonts w:ascii="Montserrat"/>
          <w:color w:val="FFFFFF"/>
          <w:spacing w:val="-10"/>
          <w:sz w:val="17"/>
        </w:rPr>
        <w:t xml:space="preserve"> </w:t>
      </w:r>
      <w:r>
        <w:rPr>
          <w:rFonts w:ascii="Montserrat"/>
          <w:color w:val="FFFFFF"/>
          <w:spacing w:val="-4"/>
          <w:sz w:val="17"/>
        </w:rPr>
        <w:t xml:space="preserve">Professional </w:t>
      </w:r>
      <w:r>
        <w:rPr>
          <w:rFonts w:ascii="Montserrat"/>
          <w:color w:val="FFFFFF"/>
          <w:spacing w:val="-4"/>
          <w:w w:val="90"/>
          <w:sz w:val="17"/>
        </w:rPr>
        <w:t>Development sessions delivered</w:t>
      </w:r>
    </w:p>
    <w:p w14:paraId="7722C15C" w14:textId="77777777" w:rsidR="00A5500D" w:rsidRDefault="00000000">
      <w:pPr>
        <w:spacing w:before="104" w:line="271" w:lineRule="auto"/>
        <w:ind w:left="625" w:right="1691" w:firstLine="44"/>
        <w:rPr>
          <w:rFonts w:ascii="Montserrat"/>
          <w:sz w:val="17"/>
        </w:rPr>
      </w:pPr>
      <w:r>
        <w:br w:type="column"/>
      </w:r>
      <w:r>
        <w:rPr>
          <w:rFonts w:ascii="Montserrat"/>
          <w:color w:val="FFFFFF"/>
          <w:spacing w:val="-2"/>
          <w:w w:val="90"/>
          <w:sz w:val="17"/>
        </w:rPr>
        <w:t>Staff promoted from the Criminal</w:t>
      </w:r>
      <w:r>
        <w:rPr>
          <w:rFonts w:ascii="Montserrat"/>
          <w:color w:val="FFFFFF"/>
          <w:sz w:val="17"/>
        </w:rPr>
        <w:t xml:space="preserve"> </w:t>
      </w:r>
      <w:r>
        <w:rPr>
          <w:rFonts w:ascii="Montserrat"/>
          <w:color w:val="FFFFFF"/>
          <w:spacing w:val="-4"/>
          <w:w w:val="90"/>
          <w:sz w:val="17"/>
        </w:rPr>
        <w:t>Practice into Crown Advocate roles</w:t>
      </w:r>
    </w:p>
    <w:p w14:paraId="0B60D5D8" w14:textId="77777777" w:rsidR="00A5500D" w:rsidRDefault="00A5500D">
      <w:pPr>
        <w:spacing w:line="271" w:lineRule="auto"/>
        <w:rPr>
          <w:rFonts w:ascii="Montserrat"/>
          <w:sz w:val="17"/>
        </w:rPr>
        <w:sectPr w:rsidR="00A5500D">
          <w:type w:val="continuous"/>
          <w:pgSz w:w="9980" w:h="14180"/>
          <w:pgMar w:top="1160" w:right="566" w:bottom="0" w:left="566" w:header="0" w:footer="0" w:gutter="0"/>
          <w:cols w:num="2" w:space="720" w:equalWidth="0">
            <w:col w:w="3897" w:space="40"/>
            <w:col w:w="4911"/>
          </w:cols>
        </w:sectPr>
      </w:pPr>
    </w:p>
    <w:p w14:paraId="1CF876D8" w14:textId="77777777" w:rsidR="00A5500D" w:rsidRDefault="00000000">
      <w:pPr>
        <w:pStyle w:val="BodyText"/>
        <w:rPr>
          <w:rFonts w:ascii="Montserrat"/>
          <w:sz w:val="18"/>
        </w:rPr>
      </w:pPr>
      <w:r>
        <w:rPr>
          <w:rFonts w:ascii="Montserrat"/>
          <w:noProof/>
          <w:sz w:val="18"/>
        </w:rPr>
        <mc:AlternateContent>
          <mc:Choice Requires="wps">
            <w:drawing>
              <wp:anchor distT="0" distB="0" distL="0" distR="0" simplePos="0" relativeHeight="483054080" behindDoc="1" locked="0" layoutInCell="1" allowOverlap="1" wp14:anchorId="51DE7BD2" wp14:editId="5F410B51">
                <wp:simplePos x="0" y="0"/>
                <wp:positionH relativeFrom="page">
                  <wp:posOffset>0</wp:posOffset>
                </wp:positionH>
                <wp:positionV relativeFrom="page">
                  <wp:posOffset>0</wp:posOffset>
                </wp:positionV>
                <wp:extent cx="6336030" cy="9000490"/>
                <wp:effectExtent l="0" t="0" r="0" b="0"/>
                <wp:wrapNone/>
                <wp:docPr id="126" name="Graphic 1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30" cy="9000490"/>
                        </a:xfrm>
                        <a:custGeom>
                          <a:avLst/>
                          <a:gdLst/>
                          <a:ahLst/>
                          <a:cxnLst/>
                          <a:rect l="l" t="t" r="r" b="b"/>
                          <a:pathLst>
                            <a:path w="6336030" h="9000490">
                              <a:moveTo>
                                <a:pt x="6336004" y="0"/>
                              </a:moveTo>
                              <a:lnTo>
                                <a:pt x="0" y="0"/>
                              </a:lnTo>
                              <a:lnTo>
                                <a:pt x="0" y="8999994"/>
                              </a:lnTo>
                              <a:lnTo>
                                <a:pt x="6336004" y="8999994"/>
                              </a:lnTo>
                              <a:lnTo>
                                <a:pt x="6336004" y="0"/>
                              </a:lnTo>
                              <a:close/>
                            </a:path>
                          </a:pathLst>
                        </a:custGeom>
                        <a:solidFill>
                          <a:srgbClr val="000000">
                            <a:alpha val="50000"/>
                          </a:srgbClr>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pt;width:498.89801pt;height:708.661011pt;mso-position-horizontal-relative:page;mso-position-vertical-relative:page;z-index:-20262400" id="docshape103" filled="true" fillcolor="#000000" stroked="false">
                <v:fill opacity="32768f" type="solid"/>
                <w10:wrap type="none"/>
              </v:rect>
            </w:pict>
          </mc:Fallback>
        </mc:AlternateContent>
      </w:r>
      <w:r>
        <w:rPr>
          <w:rFonts w:ascii="Montserrat"/>
          <w:noProof/>
          <w:sz w:val="18"/>
        </w:rPr>
        <mc:AlternateContent>
          <mc:Choice Requires="wps">
            <w:drawing>
              <wp:anchor distT="0" distB="0" distL="0" distR="0" simplePos="0" relativeHeight="483054592" behindDoc="1" locked="0" layoutInCell="1" allowOverlap="1" wp14:anchorId="5D5C0F12" wp14:editId="2FBB0DEA">
                <wp:simplePos x="0" y="0"/>
                <wp:positionH relativeFrom="page">
                  <wp:posOffset>0</wp:posOffset>
                </wp:positionH>
                <wp:positionV relativeFrom="page">
                  <wp:posOffset>-12</wp:posOffset>
                </wp:positionV>
                <wp:extent cx="6336030" cy="9000490"/>
                <wp:effectExtent l="0" t="0" r="0" b="0"/>
                <wp:wrapNone/>
                <wp:docPr id="127" name="Graphic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30" cy="9000490"/>
                        </a:xfrm>
                        <a:custGeom>
                          <a:avLst/>
                          <a:gdLst/>
                          <a:ahLst/>
                          <a:cxnLst/>
                          <a:rect l="l" t="t" r="r" b="b"/>
                          <a:pathLst>
                            <a:path w="6336030" h="9000490">
                              <a:moveTo>
                                <a:pt x="6336004" y="0"/>
                              </a:moveTo>
                              <a:lnTo>
                                <a:pt x="0" y="0"/>
                              </a:lnTo>
                              <a:lnTo>
                                <a:pt x="0" y="9000007"/>
                              </a:lnTo>
                              <a:lnTo>
                                <a:pt x="6336004" y="9000007"/>
                              </a:lnTo>
                              <a:lnTo>
                                <a:pt x="6336004" y="0"/>
                              </a:lnTo>
                              <a:close/>
                            </a:path>
                          </a:pathLst>
                        </a:custGeom>
                        <a:solidFill>
                          <a:srgbClr val="006BB7"/>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00989pt;width:498.898pt;height:708.662pt;mso-position-horizontal-relative:page;mso-position-vertical-relative:page;z-index:-20261888" id="docshape104" filled="true" fillcolor="#006bb7" stroked="false">
                <v:fill type="solid"/>
                <w10:wrap type="none"/>
              </v:rect>
            </w:pict>
          </mc:Fallback>
        </mc:AlternateContent>
      </w:r>
      <w:r>
        <w:rPr>
          <w:rFonts w:ascii="Montserrat"/>
          <w:noProof/>
          <w:sz w:val="18"/>
        </w:rPr>
        <mc:AlternateContent>
          <mc:Choice Requires="wps">
            <w:drawing>
              <wp:anchor distT="0" distB="0" distL="0" distR="0" simplePos="0" relativeHeight="15757312" behindDoc="0" locked="0" layoutInCell="1" allowOverlap="1" wp14:anchorId="3611A4D2" wp14:editId="5DECEBD2">
                <wp:simplePos x="0" y="0"/>
                <wp:positionH relativeFrom="page">
                  <wp:posOffset>0</wp:posOffset>
                </wp:positionH>
                <wp:positionV relativeFrom="page">
                  <wp:posOffset>8608314</wp:posOffset>
                </wp:positionV>
                <wp:extent cx="387985" cy="78740"/>
                <wp:effectExtent l="0" t="0" r="0" b="0"/>
                <wp:wrapNone/>
                <wp:docPr id="128" name="Graphic 1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757312" id="docshape105" filled="true" fillcolor="#cee8f9" stroked="false">
                <v:fill type="solid"/>
                <w10:wrap type="none"/>
              </v:rect>
            </w:pict>
          </mc:Fallback>
        </mc:AlternateContent>
      </w:r>
    </w:p>
    <w:p w14:paraId="02F3F8DD" w14:textId="77777777" w:rsidR="00A5500D" w:rsidRDefault="00A5500D">
      <w:pPr>
        <w:pStyle w:val="BodyText"/>
        <w:spacing w:before="47"/>
        <w:rPr>
          <w:rFonts w:ascii="Montserrat"/>
          <w:sz w:val="18"/>
        </w:rPr>
      </w:pPr>
    </w:p>
    <w:p w14:paraId="649EF932" w14:textId="77777777" w:rsidR="00A5500D" w:rsidRDefault="00000000">
      <w:pPr>
        <w:tabs>
          <w:tab w:val="left" w:pos="726"/>
        </w:tabs>
        <w:ind w:left="144"/>
        <w:rPr>
          <w:rFonts w:ascii="Montserrat"/>
          <w:sz w:val="18"/>
        </w:rPr>
      </w:pPr>
      <w:r>
        <w:rPr>
          <w:rFonts w:ascii="Montserrat"/>
          <w:b/>
          <w:color w:val="FFFFFF"/>
          <w:spacing w:val="-5"/>
          <w:sz w:val="18"/>
        </w:rPr>
        <w:t>18</w:t>
      </w:r>
      <w:r>
        <w:rPr>
          <w:rFonts w:ascii="Montserrat"/>
          <w:b/>
          <w:color w:val="FFFFFF"/>
          <w:sz w:val="18"/>
        </w:rPr>
        <w:tab/>
      </w:r>
      <w:r>
        <w:rPr>
          <w:rFonts w:ascii="Montserrat"/>
          <w:color w:val="FFFFFF"/>
          <w:sz w:val="18"/>
        </w:rPr>
        <w:t>DIRECTOR</w:t>
      </w:r>
      <w:r>
        <w:rPr>
          <w:rFonts w:ascii="Montserrat"/>
          <w:color w:val="FFFFFF"/>
          <w:spacing w:val="-2"/>
          <w:sz w:val="18"/>
        </w:rPr>
        <w:t xml:space="preserve"> </w:t>
      </w:r>
      <w:r>
        <w:rPr>
          <w:rFonts w:ascii="Montserrat"/>
          <w:color w:val="FFFFFF"/>
          <w:sz w:val="18"/>
        </w:rPr>
        <w:t>OF</w:t>
      </w:r>
      <w:r>
        <w:rPr>
          <w:rFonts w:ascii="Montserrat"/>
          <w:color w:val="FFFFFF"/>
          <w:spacing w:val="-2"/>
          <w:sz w:val="18"/>
        </w:rPr>
        <w:t xml:space="preserve"> </w:t>
      </w:r>
      <w:r>
        <w:rPr>
          <w:rFonts w:ascii="Montserrat"/>
          <w:color w:val="FFFFFF"/>
          <w:sz w:val="18"/>
        </w:rPr>
        <w:t>PUBLIC</w:t>
      </w:r>
      <w:r>
        <w:rPr>
          <w:rFonts w:ascii="Montserrat"/>
          <w:color w:val="FFFFFF"/>
          <w:spacing w:val="-2"/>
          <w:sz w:val="18"/>
        </w:rPr>
        <w:t xml:space="preserve"> PROSECUTIONS</w:t>
      </w:r>
    </w:p>
    <w:p w14:paraId="41CAD4E0" w14:textId="77777777" w:rsidR="00A5500D" w:rsidRDefault="00A5500D">
      <w:pPr>
        <w:rPr>
          <w:rFonts w:ascii="Montserrat"/>
          <w:sz w:val="18"/>
        </w:rPr>
        <w:sectPr w:rsidR="00A5500D">
          <w:type w:val="continuous"/>
          <w:pgSz w:w="9980" w:h="14180"/>
          <w:pgMar w:top="1160" w:right="566" w:bottom="0" w:left="566" w:header="0" w:footer="0" w:gutter="0"/>
          <w:cols w:space="720"/>
        </w:sectPr>
      </w:pPr>
    </w:p>
    <w:p w14:paraId="1D555A76" w14:textId="77777777" w:rsidR="00A5500D" w:rsidRDefault="00000000">
      <w:pPr>
        <w:pStyle w:val="BodyText"/>
        <w:rPr>
          <w:rFonts w:ascii="Montserrat"/>
          <w:sz w:val="38"/>
        </w:rPr>
      </w:pPr>
      <w:r>
        <w:rPr>
          <w:rFonts w:ascii="Montserrat"/>
          <w:noProof/>
          <w:sz w:val="38"/>
        </w:rPr>
        <w:lastRenderedPageBreak/>
        <mc:AlternateContent>
          <mc:Choice Requires="wps">
            <w:drawing>
              <wp:anchor distT="0" distB="0" distL="0" distR="0" simplePos="0" relativeHeight="15757824" behindDoc="0" locked="0" layoutInCell="1" allowOverlap="1" wp14:anchorId="651FC7D4" wp14:editId="0F42097A">
                <wp:simplePos x="0" y="0"/>
                <wp:positionH relativeFrom="page">
                  <wp:posOffset>0</wp:posOffset>
                </wp:positionH>
                <wp:positionV relativeFrom="page">
                  <wp:posOffset>-10</wp:posOffset>
                </wp:positionV>
                <wp:extent cx="1270" cy="9000490"/>
                <wp:effectExtent l="0" t="0" r="0" b="0"/>
                <wp:wrapNone/>
                <wp:docPr id="135" name="Graphic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000490"/>
                        </a:xfrm>
                        <a:custGeom>
                          <a:avLst/>
                          <a:gdLst/>
                          <a:ahLst/>
                          <a:cxnLst/>
                          <a:rect l="l" t="t" r="r" b="b"/>
                          <a:pathLst>
                            <a:path h="9000490">
                              <a:moveTo>
                                <a:pt x="0" y="0"/>
                              </a:moveTo>
                              <a:lnTo>
                                <a:pt x="0" y="9000007"/>
                              </a:lnTo>
                            </a:path>
                          </a:pathLst>
                        </a:custGeom>
                        <a:solidFill>
                          <a:srgbClr val="006BB7"/>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pt;margin-top:-.000789pt;width:.1pt;height:708.7pt;mso-position-horizontal-relative:page;mso-position-vertical-relative:page;z-index:15757824" id="docshape112" coordorigin="0,0" coordsize="0,14174" path="m0,0l0,14173e" filled="true" fillcolor="#006bb7" stroked="false">
                <v:path arrowok="t"/>
                <v:fill type="solid"/>
                <w10:wrap type="none"/>
              </v:shape>
            </w:pict>
          </mc:Fallback>
        </mc:AlternateContent>
      </w:r>
    </w:p>
    <w:p w14:paraId="6E7C2679" w14:textId="77777777" w:rsidR="00A5500D" w:rsidRDefault="00A5500D">
      <w:pPr>
        <w:pStyle w:val="BodyText"/>
        <w:spacing w:before="307"/>
        <w:rPr>
          <w:rFonts w:ascii="Montserrat"/>
          <w:sz w:val="38"/>
        </w:rPr>
      </w:pPr>
    </w:p>
    <w:p w14:paraId="2BDCE658" w14:textId="77777777" w:rsidR="00A5500D" w:rsidRDefault="00000000">
      <w:pPr>
        <w:pStyle w:val="Heading2"/>
        <w:spacing w:before="0"/>
        <w:jc w:val="both"/>
      </w:pPr>
      <w:bookmarkStart w:id="8" w:name="Organisational_overview_and_performance"/>
      <w:bookmarkStart w:id="9" w:name="The_Role_and_Functions_of_the_office"/>
      <w:bookmarkStart w:id="10" w:name="_bookmark4"/>
      <w:bookmarkEnd w:id="8"/>
      <w:bookmarkEnd w:id="9"/>
      <w:bookmarkEnd w:id="10"/>
      <w:r>
        <w:rPr>
          <w:spacing w:val="-12"/>
        </w:rPr>
        <w:t>Organisational</w:t>
      </w:r>
      <w:r>
        <w:rPr>
          <w:spacing w:val="-23"/>
        </w:rPr>
        <w:t xml:space="preserve"> </w:t>
      </w:r>
      <w:r>
        <w:rPr>
          <w:spacing w:val="-12"/>
        </w:rPr>
        <w:t>overview</w:t>
      </w:r>
      <w:r>
        <w:rPr>
          <w:spacing w:val="-22"/>
        </w:rPr>
        <w:t xml:space="preserve"> </w:t>
      </w:r>
      <w:r>
        <w:rPr>
          <w:spacing w:val="-12"/>
        </w:rPr>
        <w:t>and</w:t>
      </w:r>
      <w:r>
        <w:rPr>
          <w:spacing w:val="-22"/>
        </w:rPr>
        <w:t xml:space="preserve"> </w:t>
      </w:r>
      <w:r>
        <w:rPr>
          <w:spacing w:val="-12"/>
        </w:rPr>
        <w:t>performance</w:t>
      </w:r>
    </w:p>
    <w:p w14:paraId="547D9782" w14:textId="77777777" w:rsidR="00A5500D" w:rsidRDefault="00A5500D">
      <w:pPr>
        <w:pStyle w:val="BodyText"/>
        <w:spacing w:before="17"/>
        <w:rPr>
          <w:rFonts w:ascii="Montserrat"/>
          <w:b/>
          <w:sz w:val="38"/>
        </w:rPr>
      </w:pPr>
    </w:p>
    <w:p w14:paraId="712A3263" w14:textId="77777777" w:rsidR="00A5500D" w:rsidRDefault="00000000">
      <w:pPr>
        <w:pStyle w:val="Heading4"/>
        <w:jc w:val="both"/>
      </w:pPr>
      <w:r>
        <w:rPr>
          <w:color w:val="106EB0"/>
          <w:spacing w:val="-6"/>
        </w:rPr>
        <w:t>Organisational</w:t>
      </w:r>
      <w:r>
        <w:rPr>
          <w:color w:val="106EB0"/>
          <w:spacing w:val="5"/>
        </w:rPr>
        <w:t xml:space="preserve"> </w:t>
      </w:r>
      <w:r>
        <w:rPr>
          <w:color w:val="106EB0"/>
          <w:spacing w:val="-2"/>
        </w:rPr>
        <w:t>overview</w:t>
      </w:r>
    </w:p>
    <w:p w14:paraId="7ADBE9D6" w14:textId="77777777" w:rsidR="00A5500D" w:rsidRDefault="00000000">
      <w:pPr>
        <w:pStyle w:val="Heading5"/>
        <w:spacing w:before="212"/>
        <w:ind w:left="567"/>
        <w:jc w:val="both"/>
      </w:pPr>
      <w:r>
        <w:rPr>
          <w:spacing w:val="-2"/>
        </w:rPr>
        <w:t>The</w:t>
      </w:r>
      <w:r>
        <w:rPr>
          <w:spacing w:val="-12"/>
        </w:rPr>
        <w:t xml:space="preserve"> </w:t>
      </w:r>
      <w:r>
        <w:rPr>
          <w:spacing w:val="-2"/>
        </w:rPr>
        <w:t>Role</w:t>
      </w:r>
      <w:r>
        <w:rPr>
          <w:spacing w:val="-12"/>
        </w:rPr>
        <w:t xml:space="preserve"> </w:t>
      </w:r>
      <w:r>
        <w:rPr>
          <w:spacing w:val="-2"/>
        </w:rPr>
        <w:t>and</w:t>
      </w:r>
      <w:r>
        <w:rPr>
          <w:spacing w:val="-11"/>
        </w:rPr>
        <w:t xml:space="preserve"> </w:t>
      </w:r>
      <w:r>
        <w:rPr>
          <w:spacing w:val="-2"/>
        </w:rPr>
        <w:t>Functions</w:t>
      </w:r>
      <w:r>
        <w:rPr>
          <w:spacing w:val="-12"/>
        </w:rPr>
        <w:t xml:space="preserve"> </w:t>
      </w:r>
      <w:r>
        <w:rPr>
          <w:spacing w:val="-2"/>
        </w:rPr>
        <w:t>of</w:t>
      </w:r>
      <w:r>
        <w:rPr>
          <w:spacing w:val="-12"/>
        </w:rPr>
        <w:t xml:space="preserve"> </w:t>
      </w:r>
      <w:r>
        <w:rPr>
          <w:spacing w:val="-2"/>
        </w:rPr>
        <w:t>the</w:t>
      </w:r>
      <w:r>
        <w:rPr>
          <w:spacing w:val="-11"/>
        </w:rPr>
        <w:t xml:space="preserve"> </w:t>
      </w:r>
      <w:r>
        <w:rPr>
          <w:spacing w:val="-2"/>
        </w:rPr>
        <w:t>office</w:t>
      </w:r>
    </w:p>
    <w:p w14:paraId="61A6A9E8" w14:textId="77777777" w:rsidR="00A5500D" w:rsidRDefault="00000000">
      <w:pPr>
        <w:pStyle w:val="BodyText"/>
        <w:spacing w:before="130" w:line="266" w:lineRule="auto"/>
        <w:ind w:left="567" w:right="282"/>
        <w:jc w:val="both"/>
      </w:pPr>
      <w:r>
        <w:rPr>
          <w:spacing w:val="-4"/>
          <w:w w:val="90"/>
        </w:rPr>
        <w:t>The</w:t>
      </w:r>
      <w:r>
        <w:rPr>
          <w:spacing w:val="-5"/>
        </w:rPr>
        <w:t xml:space="preserve"> </w:t>
      </w:r>
      <w:r>
        <w:rPr>
          <w:spacing w:val="-4"/>
          <w:w w:val="90"/>
        </w:rPr>
        <w:t>office</w:t>
      </w:r>
      <w:r>
        <w:rPr>
          <w:spacing w:val="-5"/>
        </w:rPr>
        <w:t xml:space="preserve"> </w:t>
      </w:r>
      <w:r>
        <w:rPr>
          <w:spacing w:val="-4"/>
          <w:w w:val="90"/>
        </w:rPr>
        <w:t>of</w:t>
      </w:r>
      <w:r>
        <w:rPr>
          <w:spacing w:val="-5"/>
        </w:rPr>
        <w:t xml:space="preserve"> </w:t>
      </w:r>
      <w:r>
        <w:rPr>
          <w:spacing w:val="-4"/>
          <w:w w:val="90"/>
        </w:rPr>
        <w:t>the</w:t>
      </w:r>
      <w:r>
        <w:rPr>
          <w:spacing w:val="-5"/>
        </w:rPr>
        <w:t xml:space="preserve"> </w:t>
      </w:r>
      <w:r>
        <w:rPr>
          <w:spacing w:val="-4"/>
          <w:w w:val="90"/>
        </w:rPr>
        <w:t>Director</w:t>
      </w:r>
      <w:r>
        <w:rPr>
          <w:spacing w:val="-5"/>
        </w:rPr>
        <w:t xml:space="preserve"> </w:t>
      </w:r>
      <w:r>
        <w:rPr>
          <w:spacing w:val="-4"/>
          <w:w w:val="90"/>
        </w:rPr>
        <w:t>of</w:t>
      </w:r>
      <w:r>
        <w:rPr>
          <w:spacing w:val="-5"/>
        </w:rPr>
        <w:t xml:space="preserve"> </w:t>
      </w:r>
      <w:r>
        <w:rPr>
          <w:spacing w:val="-4"/>
          <w:w w:val="90"/>
        </w:rPr>
        <w:t>Public</w:t>
      </w:r>
      <w:r>
        <w:rPr>
          <w:spacing w:val="-5"/>
        </w:rPr>
        <w:t xml:space="preserve"> </w:t>
      </w:r>
      <w:r>
        <w:rPr>
          <w:spacing w:val="-4"/>
          <w:w w:val="90"/>
        </w:rPr>
        <w:t>Prosecutions</w:t>
      </w:r>
      <w:r>
        <w:rPr>
          <w:spacing w:val="-5"/>
        </w:rPr>
        <w:t xml:space="preserve"> </w:t>
      </w:r>
      <w:r>
        <w:rPr>
          <w:spacing w:val="-4"/>
          <w:w w:val="90"/>
        </w:rPr>
        <w:t>(DPP)</w:t>
      </w:r>
      <w:r>
        <w:rPr>
          <w:spacing w:val="-5"/>
        </w:rPr>
        <w:t xml:space="preserve"> </w:t>
      </w:r>
      <w:r>
        <w:rPr>
          <w:spacing w:val="-4"/>
          <w:w w:val="90"/>
        </w:rPr>
        <w:t>ACT</w:t>
      </w:r>
      <w:r>
        <w:rPr>
          <w:spacing w:val="-5"/>
        </w:rPr>
        <w:t xml:space="preserve"> </w:t>
      </w:r>
      <w:r>
        <w:rPr>
          <w:spacing w:val="-4"/>
          <w:w w:val="90"/>
        </w:rPr>
        <w:t>was</w:t>
      </w:r>
      <w:r>
        <w:rPr>
          <w:spacing w:val="-5"/>
        </w:rPr>
        <w:t xml:space="preserve"> </w:t>
      </w:r>
      <w:r>
        <w:rPr>
          <w:spacing w:val="-4"/>
          <w:w w:val="90"/>
        </w:rPr>
        <w:t>established</w:t>
      </w:r>
      <w:r>
        <w:rPr>
          <w:spacing w:val="-5"/>
        </w:rPr>
        <w:t xml:space="preserve"> </w:t>
      </w:r>
      <w:r>
        <w:rPr>
          <w:spacing w:val="-4"/>
          <w:w w:val="90"/>
        </w:rPr>
        <w:t>by</w:t>
      </w:r>
      <w:r>
        <w:rPr>
          <w:spacing w:val="-5"/>
        </w:rPr>
        <w:t xml:space="preserve"> </w:t>
      </w:r>
      <w:r>
        <w:rPr>
          <w:spacing w:val="-4"/>
          <w:w w:val="90"/>
        </w:rPr>
        <w:t>the</w:t>
      </w:r>
      <w:r>
        <w:rPr>
          <w:spacing w:val="-5"/>
        </w:rPr>
        <w:t xml:space="preserve"> </w:t>
      </w:r>
      <w:r>
        <w:rPr>
          <w:i/>
          <w:spacing w:val="-4"/>
          <w:w w:val="90"/>
        </w:rPr>
        <w:t>Director</w:t>
      </w:r>
      <w:r>
        <w:rPr>
          <w:i/>
          <w:spacing w:val="-5"/>
        </w:rPr>
        <w:t xml:space="preserve"> </w:t>
      </w:r>
      <w:r>
        <w:rPr>
          <w:i/>
          <w:spacing w:val="-4"/>
          <w:w w:val="90"/>
        </w:rPr>
        <w:t xml:space="preserve">of </w:t>
      </w:r>
      <w:r>
        <w:rPr>
          <w:i/>
          <w:spacing w:val="-2"/>
          <w:w w:val="90"/>
        </w:rPr>
        <w:t xml:space="preserve">Public Prosecutions Act 1990 </w:t>
      </w:r>
      <w:r>
        <w:rPr>
          <w:spacing w:val="-2"/>
          <w:w w:val="90"/>
        </w:rPr>
        <w:t xml:space="preserve">(the Act) to institute, conduct and supervise prosecutions and related proceedings. In the ACT, the DPP is responsible for all prosecutions across all Courts, </w:t>
      </w:r>
      <w:r>
        <w:rPr>
          <w:w w:val="85"/>
        </w:rPr>
        <w:t xml:space="preserve">from matters proceeding to hearing in the Magistrates Court, to jury trials before the Supreme </w:t>
      </w:r>
      <w:r>
        <w:rPr>
          <w:spacing w:val="-2"/>
          <w:w w:val="90"/>
        </w:rPr>
        <w:t>Court,</w:t>
      </w:r>
      <w:r>
        <w:rPr>
          <w:spacing w:val="-4"/>
          <w:w w:val="90"/>
        </w:rPr>
        <w:t xml:space="preserve"> </w:t>
      </w:r>
      <w:r>
        <w:rPr>
          <w:spacing w:val="-2"/>
          <w:w w:val="90"/>
        </w:rPr>
        <w:t>to</w:t>
      </w:r>
      <w:r>
        <w:rPr>
          <w:spacing w:val="-4"/>
          <w:w w:val="90"/>
        </w:rPr>
        <w:t xml:space="preserve"> </w:t>
      </w:r>
      <w:r>
        <w:rPr>
          <w:spacing w:val="-2"/>
          <w:w w:val="90"/>
        </w:rPr>
        <w:t>appeals</w:t>
      </w:r>
      <w:r>
        <w:rPr>
          <w:spacing w:val="-4"/>
          <w:w w:val="90"/>
        </w:rPr>
        <w:t xml:space="preserve"> </w:t>
      </w:r>
      <w:r>
        <w:rPr>
          <w:spacing w:val="-2"/>
          <w:w w:val="90"/>
        </w:rPr>
        <w:t>before</w:t>
      </w:r>
      <w:r>
        <w:rPr>
          <w:spacing w:val="-4"/>
          <w:w w:val="90"/>
        </w:rPr>
        <w:t xml:space="preserve"> </w:t>
      </w:r>
      <w:r>
        <w:rPr>
          <w:spacing w:val="-2"/>
          <w:w w:val="90"/>
        </w:rPr>
        <w:t>the</w:t>
      </w:r>
      <w:r>
        <w:rPr>
          <w:spacing w:val="-4"/>
          <w:w w:val="90"/>
        </w:rPr>
        <w:t xml:space="preserve"> </w:t>
      </w:r>
      <w:r>
        <w:rPr>
          <w:spacing w:val="-2"/>
          <w:w w:val="90"/>
        </w:rPr>
        <w:t>High</w:t>
      </w:r>
      <w:r>
        <w:rPr>
          <w:spacing w:val="-4"/>
          <w:w w:val="90"/>
        </w:rPr>
        <w:t xml:space="preserve"> </w:t>
      </w:r>
      <w:r>
        <w:rPr>
          <w:spacing w:val="-2"/>
          <w:w w:val="90"/>
        </w:rPr>
        <w:t>Court</w:t>
      </w:r>
      <w:r>
        <w:rPr>
          <w:spacing w:val="-4"/>
          <w:w w:val="90"/>
        </w:rPr>
        <w:t xml:space="preserve"> </w:t>
      </w:r>
      <w:r>
        <w:rPr>
          <w:spacing w:val="-2"/>
          <w:w w:val="90"/>
        </w:rPr>
        <w:t>of</w:t>
      </w:r>
      <w:r>
        <w:rPr>
          <w:spacing w:val="-4"/>
          <w:w w:val="90"/>
        </w:rPr>
        <w:t xml:space="preserve"> </w:t>
      </w:r>
      <w:r>
        <w:rPr>
          <w:spacing w:val="-2"/>
          <w:w w:val="90"/>
        </w:rPr>
        <w:t>Australia.</w:t>
      </w:r>
    </w:p>
    <w:p w14:paraId="51D10A2A" w14:textId="77777777" w:rsidR="00A5500D" w:rsidRDefault="00000000">
      <w:pPr>
        <w:pStyle w:val="BodyText"/>
        <w:spacing w:before="138" w:line="266" w:lineRule="auto"/>
        <w:ind w:left="567" w:right="282"/>
        <w:jc w:val="both"/>
      </w:pPr>
      <w:r>
        <w:rPr>
          <w:spacing w:val="-4"/>
          <w:w w:val="90"/>
        </w:rPr>
        <w:t>The</w:t>
      </w:r>
      <w:r>
        <w:rPr>
          <w:spacing w:val="-2"/>
        </w:rPr>
        <w:t xml:space="preserve"> </w:t>
      </w:r>
      <w:r>
        <w:rPr>
          <w:spacing w:val="-4"/>
          <w:w w:val="90"/>
        </w:rPr>
        <w:t>office</w:t>
      </w:r>
      <w:r>
        <w:rPr>
          <w:spacing w:val="-2"/>
        </w:rPr>
        <w:t xml:space="preserve"> </w:t>
      </w:r>
      <w:r>
        <w:rPr>
          <w:spacing w:val="-4"/>
          <w:w w:val="90"/>
        </w:rPr>
        <w:t>comprises</w:t>
      </w:r>
      <w:r>
        <w:rPr>
          <w:spacing w:val="-2"/>
        </w:rPr>
        <w:t xml:space="preserve"> </w:t>
      </w:r>
      <w:r>
        <w:rPr>
          <w:spacing w:val="-4"/>
          <w:w w:val="90"/>
        </w:rPr>
        <w:t>the</w:t>
      </w:r>
      <w:r>
        <w:rPr>
          <w:spacing w:val="-2"/>
        </w:rPr>
        <w:t xml:space="preserve"> </w:t>
      </w:r>
      <w:r>
        <w:rPr>
          <w:spacing w:val="-4"/>
          <w:w w:val="90"/>
        </w:rPr>
        <w:t>Director</w:t>
      </w:r>
      <w:r>
        <w:rPr>
          <w:spacing w:val="-2"/>
        </w:rPr>
        <w:t xml:space="preserve"> </w:t>
      </w:r>
      <w:r>
        <w:rPr>
          <w:spacing w:val="-4"/>
          <w:w w:val="90"/>
        </w:rPr>
        <w:t>of</w:t>
      </w:r>
      <w:r>
        <w:rPr>
          <w:spacing w:val="-2"/>
        </w:rPr>
        <w:t xml:space="preserve"> </w:t>
      </w:r>
      <w:r>
        <w:rPr>
          <w:spacing w:val="-4"/>
          <w:w w:val="90"/>
        </w:rPr>
        <w:t>Public</w:t>
      </w:r>
      <w:r>
        <w:rPr>
          <w:spacing w:val="-2"/>
        </w:rPr>
        <w:t xml:space="preserve"> </w:t>
      </w:r>
      <w:r>
        <w:rPr>
          <w:spacing w:val="-4"/>
          <w:w w:val="90"/>
        </w:rPr>
        <w:t>Prosecutions</w:t>
      </w:r>
      <w:r>
        <w:rPr>
          <w:spacing w:val="-2"/>
        </w:rPr>
        <w:t xml:space="preserve"> </w:t>
      </w:r>
      <w:r>
        <w:rPr>
          <w:spacing w:val="-4"/>
          <w:w w:val="90"/>
        </w:rPr>
        <w:t>(Director),</w:t>
      </w:r>
      <w:r>
        <w:rPr>
          <w:spacing w:val="-2"/>
        </w:rPr>
        <w:t xml:space="preserve"> </w:t>
      </w:r>
      <w:r>
        <w:rPr>
          <w:spacing w:val="-4"/>
          <w:w w:val="90"/>
        </w:rPr>
        <w:t>an</w:t>
      </w:r>
      <w:r>
        <w:rPr>
          <w:spacing w:val="-2"/>
        </w:rPr>
        <w:t xml:space="preserve"> </w:t>
      </w:r>
      <w:r>
        <w:rPr>
          <w:spacing w:val="-4"/>
          <w:w w:val="90"/>
        </w:rPr>
        <w:t>independent</w:t>
      </w:r>
      <w:r>
        <w:rPr>
          <w:spacing w:val="-2"/>
        </w:rPr>
        <w:t xml:space="preserve"> </w:t>
      </w:r>
      <w:r>
        <w:rPr>
          <w:spacing w:val="-4"/>
          <w:w w:val="90"/>
        </w:rPr>
        <w:t xml:space="preserve">statutory </w:t>
      </w:r>
      <w:r>
        <w:rPr>
          <w:spacing w:val="-4"/>
        </w:rPr>
        <w:t>officer</w:t>
      </w:r>
      <w:r>
        <w:rPr>
          <w:spacing w:val="-9"/>
        </w:rPr>
        <w:t xml:space="preserve"> </w:t>
      </w:r>
      <w:r>
        <w:rPr>
          <w:spacing w:val="-4"/>
        </w:rPr>
        <w:t>appointed</w:t>
      </w:r>
      <w:r>
        <w:rPr>
          <w:spacing w:val="-9"/>
        </w:rPr>
        <w:t xml:space="preserve"> </w:t>
      </w:r>
      <w:r>
        <w:rPr>
          <w:spacing w:val="-4"/>
        </w:rPr>
        <w:t>by</w:t>
      </w:r>
      <w:r>
        <w:rPr>
          <w:spacing w:val="-9"/>
        </w:rPr>
        <w:t xml:space="preserve"> </w:t>
      </w:r>
      <w:r>
        <w:rPr>
          <w:spacing w:val="-4"/>
        </w:rPr>
        <w:t>the</w:t>
      </w:r>
      <w:r>
        <w:rPr>
          <w:spacing w:val="-9"/>
        </w:rPr>
        <w:t xml:space="preserve"> </w:t>
      </w:r>
      <w:r>
        <w:rPr>
          <w:spacing w:val="-4"/>
        </w:rPr>
        <w:t>ACT’s</w:t>
      </w:r>
      <w:r>
        <w:rPr>
          <w:spacing w:val="-9"/>
        </w:rPr>
        <w:t xml:space="preserve"> </w:t>
      </w:r>
      <w:r>
        <w:rPr>
          <w:spacing w:val="-4"/>
        </w:rPr>
        <w:t>Executive,</w:t>
      </w:r>
      <w:r>
        <w:rPr>
          <w:spacing w:val="-9"/>
        </w:rPr>
        <w:t xml:space="preserve"> </w:t>
      </w:r>
      <w:r>
        <w:rPr>
          <w:spacing w:val="-4"/>
        </w:rPr>
        <w:t>and</w:t>
      </w:r>
      <w:r>
        <w:rPr>
          <w:spacing w:val="-8"/>
        </w:rPr>
        <w:t xml:space="preserve"> </w:t>
      </w:r>
      <w:r>
        <w:rPr>
          <w:spacing w:val="-4"/>
        </w:rPr>
        <w:t>staff</w:t>
      </w:r>
      <w:r>
        <w:rPr>
          <w:spacing w:val="-9"/>
        </w:rPr>
        <w:t xml:space="preserve"> </w:t>
      </w:r>
      <w:r>
        <w:rPr>
          <w:spacing w:val="-4"/>
        </w:rPr>
        <w:t>employed</w:t>
      </w:r>
      <w:r>
        <w:rPr>
          <w:spacing w:val="-9"/>
        </w:rPr>
        <w:t xml:space="preserve"> </w:t>
      </w:r>
      <w:r>
        <w:rPr>
          <w:spacing w:val="-4"/>
        </w:rPr>
        <w:t>under</w:t>
      </w:r>
      <w:r>
        <w:rPr>
          <w:spacing w:val="-9"/>
        </w:rPr>
        <w:t xml:space="preserve"> </w:t>
      </w:r>
      <w:r>
        <w:rPr>
          <w:spacing w:val="-4"/>
        </w:rPr>
        <w:t>the</w:t>
      </w:r>
      <w:r>
        <w:rPr>
          <w:spacing w:val="-9"/>
        </w:rPr>
        <w:t xml:space="preserve"> </w:t>
      </w:r>
      <w:r>
        <w:rPr>
          <w:i/>
          <w:spacing w:val="-4"/>
        </w:rPr>
        <w:t>Public</w:t>
      </w:r>
      <w:r>
        <w:rPr>
          <w:i/>
          <w:spacing w:val="-9"/>
        </w:rPr>
        <w:t xml:space="preserve"> </w:t>
      </w:r>
      <w:r>
        <w:rPr>
          <w:i/>
          <w:spacing w:val="-4"/>
        </w:rPr>
        <w:t xml:space="preserve">Sector </w:t>
      </w:r>
      <w:r>
        <w:rPr>
          <w:i/>
          <w:w w:val="90"/>
        </w:rPr>
        <w:t>Management</w:t>
      </w:r>
      <w:r>
        <w:rPr>
          <w:i/>
          <w:spacing w:val="-8"/>
          <w:w w:val="90"/>
        </w:rPr>
        <w:t xml:space="preserve"> </w:t>
      </w:r>
      <w:r>
        <w:rPr>
          <w:i/>
          <w:w w:val="90"/>
        </w:rPr>
        <w:t>Act</w:t>
      </w:r>
      <w:r>
        <w:rPr>
          <w:i/>
          <w:spacing w:val="-8"/>
          <w:w w:val="90"/>
        </w:rPr>
        <w:t xml:space="preserve"> </w:t>
      </w:r>
      <w:r>
        <w:rPr>
          <w:i/>
          <w:w w:val="90"/>
        </w:rPr>
        <w:t>1994</w:t>
      </w:r>
      <w:r>
        <w:rPr>
          <w:w w:val="90"/>
        </w:rPr>
        <w:t>,</w:t>
      </w:r>
      <w:r>
        <w:rPr>
          <w:spacing w:val="-8"/>
          <w:w w:val="90"/>
        </w:rPr>
        <w:t xml:space="preserve"> </w:t>
      </w:r>
      <w:r>
        <w:rPr>
          <w:w w:val="90"/>
        </w:rPr>
        <w:t>to</w:t>
      </w:r>
      <w:r>
        <w:rPr>
          <w:spacing w:val="-7"/>
          <w:w w:val="90"/>
        </w:rPr>
        <w:t xml:space="preserve"> </w:t>
      </w:r>
      <w:r>
        <w:rPr>
          <w:w w:val="90"/>
        </w:rPr>
        <w:t>assist</w:t>
      </w:r>
      <w:r>
        <w:rPr>
          <w:spacing w:val="-8"/>
          <w:w w:val="90"/>
        </w:rPr>
        <w:t xml:space="preserve"> </w:t>
      </w:r>
      <w:r>
        <w:rPr>
          <w:w w:val="90"/>
        </w:rPr>
        <w:t>the</w:t>
      </w:r>
      <w:r>
        <w:rPr>
          <w:spacing w:val="-8"/>
          <w:w w:val="90"/>
        </w:rPr>
        <w:t xml:space="preserve"> </w:t>
      </w:r>
      <w:r>
        <w:rPr>
          <w:w w:val="90"/>
        </w:rPr>
        <w:t>Director.</w:t>
      </w:r>
    </w:p>
    <w:p w14:paraId="5B7FC1C7" w14:textId="77777777" w:rsidR="00A5500D" w:rsidRDefault="00000000">
      <w:pPr>
        <w:pStyle w:val="BodyText"/>
        <w:spacing w:before="140" w:line="266" w:lineRule="auto"/>
        <w:ind w:left="567" w:right="282"/>
        <w:jc w:val="both"/>
      </w:pPr>
      <w:r>
        <w:rPr>
          <w:spacing w:val="-2"/>
          <w:w w:val="85"/>
        </w:rPr>
        <w:t xml:space="preserve">The Director has complete independence in relation to the operations of the office, albeit subject </w:t>
      </w:r>
      <w:r>
        <w:rPr>
          <w:spacing w:val="-2"/>
          <w:w w:val="90"/>
        </w:rPr>
        <w:t>to</w:t>
      </w:r>
      <w:r>
        <w:rPr>
          <w:spacing w:val="-6"/>
          <w:w w:val="90"/>
        </w:rPr>
        <w:t xml:space="preserve"> </w:t>
      </w:r>
      <w:r>
        <w:rPr>
          <w:spacing w:val="-2"/>
          <w:w w:val="90"/>
        </w:rPr>
        <w:t>the</w:t>
      </w:r>
      <w:r>
        <w:rPr>
          <w:spacing w:val="-6"/>
          <w:w w:val="90"/>
        </w:rPr>
        <w:t xml:space="preserve"> </w:t>
      </w:r>
      <w:r>
        <w:rPr>
          <w:spacing w:val="-2"/>
          <w:w w:val="90"/>
        </w:rPr>
        <w:t>budgetary</w:t>
      </w:r>
      <w:r>
        <w:rPr>
          <w:spacing w:val="-6"/>
          <w:w w:val="90"/>
        </w:rPr>
        <w:t xml:space="preserve"> </w:t>
      </w:r>
      <w:r>
        <w:rPr>
          <w:spacing w:val="-2"/>
          <w:w w:val="90"/>
        </w:rPr>
        <w:t>constraints</w:t>
      </w:r>
      <w:r>
        <w:rPr>
          <w:spacing w:val="-5"/>
          <w:w w:val="90"/>
        </w:rPr>
        <w:t xml:space="preserve"> </w:t>
      </w:r>
      <w:r>
        <w:rPr>
          <w:spacing w:val="-2"/>
          <w:w w:val="90"/>
        </w:rPr>
        <w:t>dictated</w:t>
      </w:r>
      <w:r>
        <w:rPr>
          <w:spacing w:val="-6"/>
          <w:w w:val="90"/>
        </w:rPr>
        <w:t xml:space="preserve"> </w:t>
      </w:r>
      <w:r>
        <w:rPr>
          <w:spacing w:val="-2"/>
          <w:w w:val="90"/>
        </w:rPr>
        <w:t>by</w:t>
      </w:r>
      <w:r>
        <w:rPr>
          <w:spacing w:val="-6"/>
          <w:w w:val="90"/>
        </w:rPr>
        <w:t xml:space="preserve"> </w:t>
      </w:r>
      <w:r>
        <w:rPr>
          <w:spacing w:val="-2"/>
          <w:w w:val="90"/>
        </w:rPr>
        <w:t>the</w:t>
      </w:r>
      <w:r>
        <w:rPr>
          <w:spacing w:val="-5"/>
          <w:w w:val="90"/>
        </w:rPr>
        <w:t xml:space="preserve"> </w:t>
      </w:r>
      <w:r>
        <w:rPr>
          <w:spacing w:val="-2"/>
          <w:w w:val="90"/>
        </w:rPr>
        <w:t>Government</w:t>
      </w:r>
      <w:r>
        <w:rPr>
          <w:spacing w:val="-6"/>
          <w:w w:val="90"/>
        </w:rPr>
        <w:t xml:space="preserve"> </w:t>
      </w:r>
      <w:r>
        <w:rPr>
          <w:spacing w:val="-2"/>
          <w:w w:val="90"/>
        </w:rPr>
        <w:t>of</w:t>
      </w:r>
      <w:r>
        <w:rPr>
          <w:spacing w:val="-6"/>
          <w:w w:val="90"/>
        </w:rPr>
        <w:t xml:space="preserve"> </w:t>
      </w:r>
      <w:r>
        <w:rPr>
          <w:spacing w:val="-2"/>
          <w:w w:val="90"/>
        </w:rPr>
        <w:t>the</w:t>
      </w:r>
      <w:r>
        <w:rPr>
          <w:spacing w:val="-6"/>
          <w:w w:val="90"/>
        </w:rPr>
        <w:t xml:space="preserve"> </w:t>
      </w:r>
      <w:r>
        <w:rPr>
          <w:spacing w:val="-2"/>
          <w:w w:val="90"/>
        </w:rPr>
        <w:t>day.</w:t>
      </w:r>
      <w:r>
        <w:rPr>
          <w:spacing w:val="-5"/>
          <w:w w:val="90"/>
        </w:rPr>
        <w:t xml:space="preserve"> </w:t>
      </w:r>
      <w:r>
        <w:rPr>
          <w:spacing w:val="-2"/>
          <w:w w:val="90"/>
        </w:rPr>
        <w:t>The</w:t>
      </w:r>
      <w:r>
        <w:rPr>
          <w:spacing w:val="-6"/>
          <w:w w:val="90"/>
        </w:rPr>
        <w:t xml:space="preserve"> </w:t>
      </w:r>
      <w:r>
        <w:rPr>
          <w:spacing w:val="-2"/>
          <w:w w:val="90"/>
        </w:rPr>
        <w:t>office</w:t>
      </w:r>
      <w:r>
        <w:rPr>
          <w:spacing w:val="-6"/>
          <w:w w:val="90"/>
        </w:rPr>
        <w:t xml:space="preserve"> </w:t>
      </w:r>
      <w:r>
        <w:rPr>
          <w:spacing w:val="-2"/>
          <w:w w:val="90"/>
        </w:rPr>
        <w:t>works</w:t>
      </w:r>
      <w:r>
        <w:rPr>
          <w:spacing w:val="-5"/>
          <w:w w:val="90"/>
        </w:rPr>
        <w:t xml:space="preserve"> </w:t>
      </w:r>
      <w:r>
        <w:rPr>
          <w:spacing w:val="-2"/>
          <w:w w:val="90"/>
        </w:rPr>
        <w:t xml:space="preserve">closely </w:t>
      </w:r>
      <w:r>
        <w:rPr>
          <w:w w:val="85"/>
        </w:rPr>
        <w:t xml:space="preserve">with the courts, the legal profession, police and other investigators, the community sector, and </w:t>
      </w:r>
      <w:r>
        <w:rPr>
          <w:spacing w:val="-4"/>
          <w:w w:val="90"/>
        </w:rPr>
        <w:t>other</w:t>
      </w:r>
      <w:r>
        <w:rPr>
          <w:spacing w:val="-4"/>
        </w:rPr>
        <w:t xml:space="preserve"> </w:t>
      </w:r>
      <w:r>
        <w:rPr>
          <w:spacing w:val="-4"/>
          <w:w w:val="90"/>
        </w:rPr>
        <w:t>government</w:t>
      </w:r>
      <w:r>
        <w:rPr>
          <w:spacing w:val="-4"/>
        </w:rPr>
        <w:t xml:space="preserve"> </w:t>
      </w:r>
      <w:r>
        <w:rPr>
          <w:spacing w:val="-4"/>
          <w:w w:val="90"/>
        </w:rPr>
        <w:t>agencies.</w:t>
      </w:r>
      <w:r>
        <w:rPr>
          <w:spacing w:val="-4"/>
        </w:rPr>
        <w:t xml:space="preserve"> </w:t>
      </w:r>
      <w:r>
        <w:rPr>
          <w:spacing w:val="-4"/>
          <w:w w:val="90"/>
        </w:rPr>
        <w:t>The</w:t>
      </w:r>
      <w:r>
        <w:rPr>
          <w:spacing w:val="-4"/>
        </w:rPr>
        <w:t xml:space="preserve"> </w:t>
      </w:r>
      <w:r>
        <w:rPr>
          <w:spacing w:val="-4"/>
          <w:w w:val="90"/>
        </w:rPr>
        <w:t>current</w:t>
      </w:r>
      <w:r>
        <w:rPr>
          <w:spacing w:val="-4"/>
        </w:rPr>
        <w:t xml:space="preserve"> </w:t>
      </w:r>
      <w:r>
        <w:rPr>
          <w:spacing w:val="-4"/>
          <w:w w:val="90"/>
        </w:rPr>
        <w:t>Director,</w:t>
      </w:r>
      <w:r>
        <w:rPr>
          <w:spacing w:val="-4"/>
        </w:rPr>
        <w:t xml:space="preserve"> </w:t>
      </w:r>
      <w:r>
        <w:rPr>
          <w:spacing w:val="-4"/>
          <w:w w:val="90"/>
        </w:rPr>
        <w:t>Victoria</w:t>
      </w:r>
      <w:r>
        <w:rPr>
          <w:spacing w:val="-4"/>
        </w:rPr>
        <w:t xml:space="preserve"> </w:t>
      </w:r>
      <w:r>
        <w:rPr>
          <w:spacing w:val="-4"/>
          <w:w w:val="90"/>
        </w:rPr>
        <w:t>Engel</w:t>
      </w:r>
      <w:r>
        <w:rPr>
          <w:spacing w:val="-4"/>
        </w:rPr>
        <w:t xml:space="preserve"> </w:t>
      </w:r>
      <w:r>
        <w:rPr>
          <w:spacing w:val="-4"/>
          <w:w w:val="90"/>
        </w:rPr>
        <w:t>SC,</w:t>
      </w:r>
      <w:r>
        <w:rPr>
          <w:spacing w:val="-4"/>
        </w:rPr>
        <w:t xml:space="preserve"> </w:t>
      </w:r>
      <w:r>
        <w:rPr>
          <w:spacing w:val="-4"/>
          <w:w w:val="90"/>
        </w:rPr>
        <w:t>was</w:t>
      </w:r>
      <w:r>
        <w:rPr>
          <w:spacing w:val="-4"/>
        </w:rPr>
        <w:t xml:space="preserve"> </w:t>
      </w:r>
      <w:r>
        <w:rPr>
          <w:spacing w:val="-4"/>
          <w:w w:val="90"/>
        </w:rPr>
        <w:t>appointed</w:t>
      </w:r>
      <w:r>
        <w:rPr>
          <w:spacing w:val="-4"/>
        </w:rPr>
        <w:t xml:space="preserve"> </w:t>
      </w:r>
      <w:r>
        <w:rPr>
          <w:spacing w:val="-4"/>
          <w:w w:val="90"/>
        </w:rPr>
        <w:t>on</w:t>
      </w:r>
      <w:r>
        <w:rPr>
          <w:spacing w:val="-4"/>
        </w:rPr>
        <w:t xml:space="preserve"> </w:t>
      </w:r>
      <w:r>
        <w:rPr>
          <w:spacing w:val="-4"/>
          <w:w w:val="90"/>
        </w:rPr>
        <w:t>6</w:t>
      </w:r>
      <w:r>
        <w:rPr>
          <w:spacing w:val="-4"/>
        </w:rPr>
        <w:t xml:space="preserve"> </w:t>
      </w:r>
      <w:r>
        <w:rPr>
          <w:spacing w:val="-4"/>
          <w:w w:val="90"/>
        </w:rPr>
        <w:t xml:space="preserve">May </w:t>
      </w:r>
      <w:r>
        <w:rPr>
          <w:spacing w:val="-4"/>
        </w:rPr>
        <w:t>2024.</w:t>
      </w:r>
    </w:p>
    <w:p w14:paraId="4F39C4EF" w14:textId="77777777" w:rsidR="00A5500D" w:rsidRDefault="00000000">
      <w:pPr>
        <w:pStyle w:val="BodyText"/>
        <w:spacing w:before="139" w:line="266" w:lineRule="auto"/>
        <w:ind w:left="567" w:right="282"/>
        <w:jc w:val="both"/>
      </w:pPr>
      <w:r>
        <w:rPr>
          <w:spacing w:val="-2"/>
          <w:w w:val="90"/>
        </w:rPr>
        <w:t>The</w:t>
      </w:r>
      <w:r>
        <w:rPr>
          <w:spacing w:val="-6"/>
          <w:w w:val="90"/>
        </w:rPr>
        <w:t xml:space="preserve"> </w:t>
      </w:r>
      <w:r>
        <w:rPr>
          <w:spacing w:val="-2"/>
          <w:w w:val="90"/>
        </w:rPr>
        <w:t>Director</w:t>
      </w:r>
      <w:r>
        <w:rPr>
          <w:spacing w:val="-6"/>
          <w:w w:val="90"/>
        </w:rPr>
        <w:t xml:space="preserve"> </w:t>
      </w:r>
      <w:r>
        <w:rPr>
          <w:spacing w:val="-2"/>
          <w:w w:val="90"/>
        </w:rPr>
        <w:t>makes</w:t>
      </w:r>
      <w:r>
        <w:rPr>
          <w:spacing w:val="-6"/>
          <w:w w:val="90"/>
        </w:rPr>
        <w:t xml:space="preserve"> </w:t>
      </w:r>
      <w:r>
        <w:rPr>
          <w:spacing w:val="-2"/>
          <w:w w:val="90"/>
        </w:rPr>
        <w:t>prosecutorial</w:t>
      </w:r>
      <w:r>
        <w:rPr>
          <w:spacing w:val="-5"/>
          <w:w w:val="90"/>
        </w:rPr>
        <w:t xml:space="preserve"> </w:t>
      </w:r>
      <w:r>
        <w:rPr>
          <w:spacing w:val="-2"/>
          <w:w w:val="90"/>
        </w:rPr>
        <w:t>decisions</w:t>
      </w:r>
      <w:r>
        <w:rPr>
          <w:spacing w:val="-6"/>
          <w:w w:val="90"/>
        </w:rPr>
        <w:t xml:space="preserve"> </w:t>
      </w:r>
      <w:r>
        <w:rPr>
          <w:spacing w:val="-2"/>
          <w:w w:val="90"/>
        </w:rPr>
        <w:t>independent</w:t>
      </w:r>
      <w:r>
        <w:rPr>
          <w:spacing w:val="-6"/>
          <w:w w:val="90"/>
        </w:rPr>
        <w:t xml:space="preserve"> </w:t>
      </w:r>
      <w:r>
        <w:rPr>
          <w:spacing w:val="-2"/>
          <w:w w:val="90"/>
        </w:rPr>
        <w:t>of</w:t>
      </w:r>
      <w:r>
        <w:rPr>
          <w:spacing w:val="-5"/>
          <w:w w:val="90"/>
        </w:rPr>
        <w:t xml:space="preserve"> </w:t>
      </w:r>
      <w:r>
        <w:rPr>
          <w:spacing w:val="-2"/>
          <w:w w:val="90"/>
        </w:rPr>
        <w:t>political</w:t>
      </w:r>
      <w:r>
        <w:rPr>
          <w:spacing w:val="-6"/>
          <w:w w:val="90"/>
        </w:rPr>
        <w:t xml:space="preserve"> </w:t>
      </w:r>
      <w:r>
        <w:rPr>
          <w:spacing w:val="-2"/>
          <w:w w:val="90"/>
        </w:rPr>
        <w:t>influence</w:t>
      </w:r>
      <w:r>
        <w:rPr>
          <w:spacing w:val="-6"/>
          <w:w w:val="90"/>
        </w:rPr>
        <w:t xml:space="preserve"> </w:t>
      </w:r>
      <w:r>
        <w:rPr>
          <w:spacing w:val="-2"/>
          <w:w w:val="90"/>
        </w:rPr>
        <w:t>or</w:t>
      </w:r>
      <w:r>
        <w:rPr>
          <w:spacing w:val="-6"/>
          <w:w w:val="90"/>
        </w:rPr>
        <w:t xml:space="preserve"> </w:t>
      </w:r>
      <w:r>
        <w:rPr>
          <w:spacing w:val="-2"/>
          <w:w w:val="90"/>
        </w:rPr>
        <w:t>control.</w:t>
      </w:r>
      <w:r>
        <w:rPr>
          <w:spacing w:val="-5"/>
          <w:w w:val="90"/>
        </w:rPr>
        <w:t xml:space="preserve"> </w:t>
      </w:r>
      <w:r>
        <w:rPr>
          <w:spacing w:val="-2"/>
          <w:w w:val="90"/>
        </w:rPr>
        <w:t xml:space="preserve">The </w:t>
      </w:r>
      <w:r>
        <w:rPr>
          <w:spacing w:val="-2"/>
          <w:w w:val="85"/>
        </w:rPr>
        <w:t xml:space="preserve">Director’s prosecuting role is independent of the police and other investigative agencies. Once a prosecution has been instituted, all prosecutorial decisions are made by the Director or her staff, </w:t>
      </w:r>
      <w:r>
        <w:rPr>
          <w:spacing w:val="-10"/>
        </w:rPr>
        <w:t>under delegated authority.</w:t>
      </w:r>
    </w:p>
    <w:p w14:paraId="7644F643" w14:textId="77777777" w:rsidR="00A5500D" w:rsidRDefault="00000000">
      <w:pPr>
        <w:pStyle w:val="BodyText"/>
        <w:spacing w:before="139" w:line="266" w:lineRule="auto"/>
        <w:ind w:left="567" w:right="282"/>
        <w:jc w:val="both"/>
      </w:pPr>
      <w:r>
        <w:rPr>
          <w:spacing w:val="-4"/>
          <w:w w:val="90"/>
        </w:rPr>
        <w:t>The</w:t>
      </w:r>
      <w:r>
        <w:rPr>
          <w:spacing w:val="-3"/>
        </w:rPr>
        <w:t xml:space="preserve"> </w:t>
      </w:r>
      <w:r>
        <w:rPr>
          <w:spacing w:val="-4"/>
          <w:w w:val="90"/>
        </w:rPr>
        <w:t>Director</w:t>
      </w:r>
      <w:r>
        <w:rPr>
          <w:spacing w:val="-3"/>
        </w:rPr>
        <w:t xml:space="preserve"> </w:t>
      </w:r>
      <w:r>
        <w:rPr>
          <w:spacing w:val="-4"/>
          <w:w w:val="90"/>
        </w:rPr>
        <w:t>has</w:t>
      </w:r>
      <w:r>
        <w:rPr>
          <w:spacing w:val="-3"/>
        </w:rPr>
        <w:t xml:space="preserve"> </w:t>
      </w:r>
      <w:r>
        <w:rPr>
          <w:spacing w:val="-4"/>
          <w:w w:val="90"/>
        </w:rPr>
        <w:t>sole</w:t>
      </w:r>
      <w:r>
        <w:rPr>
          <w:spacing w:val="-3"/>
        </w:rPr>
        <w:t xml:space="preserve"> </w:t>
      </w:r>
      <w:r>
        <w:rPr>
          <w:spacing w:val="-4"/>
          <w:w w:val="90"/>
        </w:rPr>
        <w:t>control</w:t>
      </w:r>
      <w:r>
        <w:rPr>
          <w:spacing w:val="-3"/>
        </w:rPr>
        <w:t xml:space="preserve"> </w:t>
      </w:r>
      <w:r>
        <w:rPr>
          <w:spacing w:val="-4"/>
          <w:w w:val="90"/>
        </w:rPr>
        <w:t>of</w:t>
      </w:r>
      <w:r>
        <w:rPr>
          <w:spacing w:val="-3"/>
        </w:rPr>
        <w:t xml:space="preserve"> </w:t>
      </w:r>
      <w:r>
        <w:rPr>
          <w:spacing w:val="-4"/>
          <w:w w:val="90"/>
        </w:rPr>
        <w:t>the</w:t>
      </w:r>
      <w:r>
        <w:rPr>
          <w:spacing w:val="-3"/>
        </w:rPr>
        <w:t xml:space="preserve"> </w:t>
      </w:r>
      <w:r>
        <w:rPr>
          <w:spacing w:val="-4"/>
          <w:w w:val="90"/>
        </w:rPr>
        <w:t>office;</w:t>
      </w:r>
      <w:r>
        <w:rPr>
          <w:spacing w:val="-3"/>
        </w:rPr>
        <w:t xml:space="preserve"> </w:t>
      </w:r>
      <w:r>
        <w:rPr>
          <w:spacing w:val="-4"/>
          <w:w w:val="90"/>
        </w:rPr>
        <w:t>however,</w:t>
      </w:r>
      <w:r>
        <w:rPr>
          <w:spacing w:val="-3"/>
        </w:rPr>
        <w:t xml:space="preserve"> </w:t>
      </w:r>
      <w:r>
        <w:rPr>
          <w:spacing w:val="-4"/>
          <w:w w:val="90"/>
        </w:rPr>
        <w:t>the</w:t>
      </w:r>
      <w:r>
        <w:rPr>
          <w:spacing w:val="-3"/>
        </w:rPr>
        <w:t xml:space="preserve"> </w:t>
      </w:r>
      <w:r>
        <w:rPr>
          <w:spacing w:val="-4"/>
          <w:w w:val="90"/>
        </w:rPr>
        <w:t>Attorney-General</w:t>
      </w:r>
      <w:r>
        <w:rPr>
          <w:spacing w:val="-3"/>
        </w:rPr>
        <w:t xml:space="preserve"> </w:t>
      </w:r>
      <w:r>
        <w:rPr>
          <w:spacing w:val="-4"/>
          <w:w w:val="90"/>
        </w:rPr>
        <w:t>may</w:t>
      </w:r>
      <w:r>
        <w:rPr>
          <w:spacing w:val="-3"/>
        </w:rPr>
        <w:t xml:space="preserve"> </w:t>
      </w:r>
      <w:r>
        <w:rPr>
          <w:spacing w:val="-4"/>
          <w:w w:val="90"/>
        </w:rPr>
        <w:t>give</w:t>
      </w:r>
      <w:r>
        <w:rPr>
          <w:spacing w:val="-3"/>
        </w:rPr>
        <w:t xml:space="preserve"> </w:t>
      </w:r>
      <w:r>
        <w:rPr>
          <w:spacing w:val="-4"/>
          <w:w w:val="90"/>
        </w:rPr>
        <w:t xml:space="preserve">directions </w:t>
      </w:r>
      <w:r>
        <w:rPr>
          <w:spacing w:val="-2"/>
          <w:w w:val="90"/>
        </w:rPr>
        <w:t>of</w:t>
      </w:r>
      <w:r>
        <w:rPr>
          <w:spacing w:val="-6"/>
          <w:w w:val="90"/>
        </w:rPr>
        <w:t xml:space="preserve"> </w:t>
      </w:r>
      <w:r>
        <w:rPr>
          <w:spacing w:val="-2"/>
          <w:w w:val="90"/>
        </w:rPr>
        <w:t>a</w:t>
      </w:r>
      <w:r>
        <w:rPr>
          <w:spacing w:val="-6"/>
          <w:w w:val="90"/>
        </w:rPr>
        <w:t xml:space="preserve"> </w:t>
      </w:r>
      <w:r>
        <w:rPr>
          <w:spacing w:val="-2"/>
          <w:w w:val="90"/>
        </w:rPr>
        <w:t>general</w:t>
      </w:r>
      <w:r>
        <w:rPr>
          <w:spacing w:val="-6"/>
          <w:w w:val="90"/>
        </w:rPr>
        <w:t xml:space="preserve"> </w:t>
      </w:r>
      <w:r>
        <w:rPr>
          <w:spacing w:val="-2"/>
          <w:w w:val="90"/>
        </w:rPr>
        <w:t>nature</w:t>
      </w:r>
      <w:r>
        <w:rPr>
          <w:spacing w:val="-5"/>
          <w:w w:val="90"/>
        </w:rPr>
        <w:t xml:space="preserve"> </w:t>
      </w:r>
      <w:r>
        <w:rPr>
          <w:spacing w:val="-2"/>
          <w:w w:val="90"/>
        </w:rPr>
        <w:t>to</w:t>
      </w:r>
      <w:r>
        <w:rPr>
          <w:spacing w:val="-6"/>
          <w:w w:val="90"/>
        </w:rPr>
        <w:t xml:space="preserve"> </w:t>
      </w:r>
      <w:r>
        <w:rPr>
          <w:spacing w:val="-2"/>
          <w:w w:val="90"/>
        </w:rPr>
        <w:t>the</w:t>
      </w:r>
      <w:r>
        <w:rPr>
          <w:spacing w:val="-6"/>
          <w:w w:val="90"/>
        </w:rPr>
        <w:t xml:space="preserve"> </w:t>
      </w:r>
      <w:r>
        <w:rPr>
          <w:spacing w:val="-2"/>
          <w:w w:val="90"/>
        </w:rPr>
        <w:t>Director.</w:t>
      </w:r>
      <w:r>
        <w:rPr>
          <w:spacing w:val="-5"/>
          <w:w w:val="90"/>
        </w:rPr>
        <w:t xml:space="preserve"> </w:t>
      </w:r>
      <w:r>
        <w:rPr>
          <w:spacing w:val="-2"/>
          <w:w w:val="90"/>
        </w:rPr>
        <w:t>Such</w:t>
      </w:r>
      <w:r>
        <w:rPr>
          <w:spacing w:val="-6"/>
          <w:w w:val="90"/>
        </w:rPr>
        <w:t xml:space="preserve"> </w:t>
      </w:r>
      <w:r>
        <w:rPr>
          <w:spacing w:val="-2"/>
          <w:w w:val="90"/>
        </w:rPr>
        <w:t>directions</w:t>
      </w:r>
      <w:r>
        <w:rPr>
          <w:spacing w:val="-6"/>
          <w:w w:val="90"/>
        </w:rPr>
        <w:t xml:space="preserve"> </w:t>
      </w:r>
      <w:r>
        <w:rPr>
          <w:spacing w:val="-2"/>
          <w:w w:val="90"/>
        </w:rPr>
        <w:t>can</w:t>
      </w:r>
      <w:r>
        <w:rPr>
          <w:spacing w:val="-6"/>
          <w:w w:val="90"/>
        </w:rPr>
        <w:t xml:space="preserve"> </w:t>
      </w:r>
      <w:r>
        <w:rPr>
          <w:spacing w:val="-2"/>
          <w:w w:val="90"/>
        </w:rPr>
        <w:t>only</w:t>
      </w:r>
      <w:r>
        <w:rPr>
          <w:spacing w:val="-5"/>
          <w:w w:val="90"/>
        </w:rPr>
        <w:t xml:space="preserve"> </w:t>
      </w:r>
      <w:r>
        <w:rPr>
          <w:spacing w:val="-2"/>
          <w:w w:val="90"/>
        </w:rPr>
        <w:t>be</w:t>
      </w:r>
      <w:r>
        <w:rPr>
          <w:spacing w:val="-6"/>
          <w:w w:val="90"/>
        </w:rPr>
        <w:t xml:space="preserve"> </w:t>
      </w:r>
      <w:r>
        <w:rPr>
          <w:spacing w:val="-2"/>
          <w:w w:val="90"/>
        </w:rPr>
        <w:t>given</w:t>
      </w:r>
      <w:r>
        <w:rPr>
          <w:spacing w:val="-6"/>
          <w:w w:val="90"/>
        </w:rPr>
        <w:t xml:space="preserve"> </w:t>
      </w:r>
      <w:r>
        <w:rPr>
          <w:spacing w:val="-2"/>
          <w:w w:val="90"/>
        </w:rPr>
        <w:t>after</w:t>
      </w:r>
      <w:r>
        <w:rPr>
          <w:spacing w:val="-5"/>
          <w:w w:val="90"/>
        </w:rPr>
        <w:t xml:space="preserve"> </w:t>
      </w:r>
      <w:r>
        <w:rPr>
          <w:spacing w:val="-2"/>
          <w:w w:val="90"/>
        </w:rPr>
        <w:t>prior</w:t>
      </w:r>
      <w:r>
        <w:rPr>
          <w:spacing w:val="-6"/>
          <w:w w:val="90"/>
        </w:rPr>
        <w:t xml:space="preserve"> </w:t>
      </w:r>
      <w:r>
        <w:rPr>
          <w:spacing w:val="-2"/>
          <w:w w:val="90"/>
        </w:rPr>
        <w:t xml:space="preserve">consultation </w:t>
      </w:r>
      <w:r>
        <w:rPr>
          <w:w w:val="85"/>
        </w:rPr>
        <w:t xml:space="preserve">with the Director. The Attorney-General’s directions should also be presented to the Legislative </w:t>
      </w:r>
      <w:r>
        <w:rPr>
          <w:spacing w:val="-2"/>
          <w:w w:val="90"/>
        </w:rPr>
        <w:t xml:space="preserve">Assembly and be published as a notifiable instrument. No such directions were given in the </w:t>
      </w:r>
      <w:r>
        <w:rPr>
          <w:spacing w:val="-2"/>
        </w:rPr>
        <w:t>reporting</w:t>
      </w:r>
      <w:r>
        <w:rPr>
          <w:spacing w:val="-12"/>
        </w:rPr>
        <w:t xml:space="preserve"> </w:t>
      </w:r>
      <w:r>
        <w:rPr>
          <w:spacing w:val="-2"/>
        </w:rPr>
        <w:t>year.</w:t>
      </w:r>
    </w:p>
    <w:p w14:paraId="4EA868B1" w14:textId="77777777" w:rsidR="00A5500D" w:rsidRDefault="00000000">
      <w:pPr>
        <w:pStyle w:val="BodyText"/>
        <w:spacing w:before="139" w:line="266" w:lineRule="auto"/>
        <w:ind w:left="567" w:right="282"/>
        <w:jc w:val="both"/>
      </w:pPr>
      <w:r>
        <w:rPr>
          <w:w w:val="80"/>
        </w:rPr>
        <w:t>The principal role of the DPP is to determine whether or not to continue or initiate the prosecution</w:t>
      </w:r>
      <w:r>
        <w:rPr>
          <w:spacing w:val="40"/>
        </w:rPr>
        <w:t xml:space="preserve"> </w:t>
      </w:r>
      <w:r>
        <w:rPr>
          <w:w w:val="85"/>
        </w:rPr>
        <w:t xml:space="preserve">of matters where charges are laid, or intended to be laid, by ACT Policing and to fairly conduct the prosecutions and any appeals or related proceedings. The ACT DPP is unique compared to its interstate counterparts because it takes over the prosecution of all charges laid by police, as </w:t>
      </w:r>
      <w:r>
        <w:rPr>
          <w:spacing w:val="-2"/>
          <w:w w:val="85"/>
        </w:rPr>
        <w:t xml:space="preserve">the ACT does not have a separate police prosecution service. This provides a level of scrutiny and </w:t>
      </w:r>
      <w:r>
        <w:rPr>
          <w:spacing w:val="-2"/>
          <w:w w:val="90"/>
        </w:rPr>
        <w:t>oversight into the policing function in the ACT.</w:t>
      </w:r>
    </w:p>
    <w:p w14:paraId="2DC52DFC" w14:textId="77777777" w:rsidR="00A5500D" w:rsidRDefault="00000000">
      <w:pPr>
        <w:pStyle w:val="BodyText"/>
        <w:spacing w:before="138"/>
        <w:ind w:left="567"/>
        <w:jc w:val="both"/>
      </w:pPr>
      <w:r>
        <w:rPr>
          <w:w w:val="85"/>
        </w:rPr>
        <w:t>The</w:t>
      </w:r>
      <w:r>
        <w:rPr>
          <w:spacing w:val="-2"/>
          <w:w w:val="85"/>
        </w:rPr>
        <w:t xml:space="preserve"> </w:t>
      </w:r>
      <w:r>
        <w:rPr>
          <w:w w:val="85"/>
        </w:rPr>
        <w:t>principal</w:t>
      </w:r>
      <w:r>
        <w:rPr>
          <w:spacing w:val="-1"/>
          <w:w w:val="85"/>
        </w:rPr>
        <w:t xml:space="preserve"> </w:t>
      </w:r>
      <w:r>
        <w:rPr>
          <w:w w:val="85"/>
        </w:rPr>
        <w:t>role</w:t>
      </w:r>
      <w:r>
        <w:rPr>
          <w:spacing w:val="-2"/>
          <w:w w:val="85"/>
        </w:rPr>
        <w:t xml:space="preserve"> </w:t>
      </w:r>
      <w:r>
        <w:rPr>
          <w:w w:val="85"/>
        </w:rPr>
        <w:t>of</w:t>
      </w:r>
      <w:r>
        <w:rPr>
          <w:spacing w:val="-1"/>
          <w:w w:val="85"/>
        </w:rPr>
        <w:t xml:space="preserve"> </w:t>
      </w:r>
      <w:r>
        <w:rPr>
          <w:w w:val="85"/>
        </w:rPr>
        <w:t>the</w:t>
      </w:r>
      <w:r>
        <w:rPr>
          <w:spacing w:val="-2"/>
          <w:w w:val="85"/>
        </w:rPr>
        <w:t xml:space="preserve"> </w:t>
      </w:r>
      <w:r>
        <w:rPr>
          <w:w w:val="85"/>
        </w:rPr>
        <w:t>Office</w:t>
      </w:r>
      <w:r>
        <w:rPr>
          <w:spacing w:val="-1"/>
          <w:w w:val="85"/>
        </w:rPr>
        <w:t xml:space="preserve"> </w:t>
      </w:r>
      <w:r>
        <w:rPr>
          <w:w w:val="85"/>
        </w:rPr>
        <w:t>of</w:t>
      </w:r>
      <w:r>
        <w:rPr>
          <w:spacing w:val="-2"/>
          <w:w w:val="85"/>
        </w:rPr>
        <w:t xml:space="preserve"> </w:t>
      </w:r>
      <w:r>
        <w:rPr>
          <w:w w:val="85"/>
        </w:rPr>
        <w:t>the</w:t>
      </w:r>
      <w:r>
        <w:rPr>
          <w:spacing w:val="-1"/>
          <w:w w:val="85"/>
        </w:rPr>
        <w:t xml:space="preserve"> </w:t>
      </w:r>
      <w:r>
        <w:rPr>
          <w:w w:val="85"/>
        </w:rPr>
        <w:t>Director</w:t>
      </w:r>
      <w:r>
        <w:rPr>
          <w:spacing w:val="-1"/>
          <w:w w:val="85"/>
        </w:rPr>
        <w:t xml:space="preserve"> </w:t>
      </w:r>
      <w:r>
        <w:rPr>
          <w:w w:val="85"/>
        </w:rPr>
        <w:t>of</w:t>
      </w:r>
      <w:r>
        <w:rPr>
          <w:spacing w:val="-2"/>
          <w:w w:val="85"/>
        </w:rPr>
        <w:t xml:space="preserve"> </w:t>
      </w:r>
      <w:r>
        <w:rPr>
          <w:w w:val="85"/>
        </w:rPr>
        <w:t>Public</w:t>
      </w:r>
      <w:r>
        <w:rPr>
          <w:spacing w:val="-1"/>
          <w:w w:val="85"/>
        </w:rPr>
        <w:t xml:space="preserve"> </w:t>
      </w:r>
      <w:r>
        <w:rPr>
          <w:w w:val="85"/>
        </w:rPr>
        <w:t>Prosecutions</w:t>
      </w:r>
      <w:r>
        <w:rPr>
          <w:spacing w:val="-2"/>
          <w:w w:val="85"/>
        </w:rPr>
        <w:t xml:space="preserve"> </w:t>
      </w:r>
      <w:r>
        <w:rPr>
          <w:w w:val="85"/>
        </w:rPr>
        <w:t>is</w:t>
      </w:r>
      <w:r>
        <w:rPr>
          <w:spacing w:val="-1"/>
          <w:w w:val="85"/>
        </w:rPr>
        <w:t xml:space="preserve"> </w:t>
      </w:r>
      <w:r>
        <w:rPr>
          <w:spacing w:val="-5"/>
          <w:w w:val="85"/>
        </w:rPr>
        <w:t>to:</w:t>
      </w:r>
    </w:p>
    <w:p w14:paraId="0081F4AB" w14:textId="77777777" w:rsidR="00A5500D" w:rsidRDefault="00000000">
      <w:pPr>
        <w:pStyle w:val="ListParagraph"/>
        <w:numPr>
          <w:ilvl w:val="0"/>
          <w:numId w:val="23"/>
        </w:numPr>
        <w:tabs>
          <w:tab w:val="left" w:pos="793"/>
        </w:tabs>
        <w:spacing w:before="168"/>
        <w:ind w:left="793" w:hanging="226"/>
        <w:rPr>
          <w:sz w:val="20"/>
        </w:rPr>
      </w:pPr>
      <w:r>
        <w:rPr>
          <w:w w:val="85"/>
          <w:sz w:val="20"/>
        </w:rPr>
        <w:t>institute</w:t>
      </w:r>
      <w:r>
        <w:rPr>
          <w:spacing w:val="-1"/>
          <w:w w:val="85"/>
          <w:sz w:val="20"/>
        </w:rPr>
        <w:t xml:space="preserve"> </w:t>
      </w:r>
      <w:r>
        <w:rPr>
          <w:w w:val="85"/>
          <w:sz w:val="20"/>
        </w:rPr>
        <w:t>and</w:t>
      </w:r>
      <w:r>
        <w:rPr>
          <w:spacing w:val="-1"/>
          <w:w w:val="85"/>
          <w:sz w:val="20"/>
        </w:rPr>
        <w:t xml:space="preserve"> </w:t>
      </w:r>
      <w:r>
        <w:rPr>
          <w:w w:val="85"/>
          <w:sz w:val="20"/>
        </w:rPr>
        <w:t>conduct</w:t>
      </w:r>
      <w:r>
        <w:rPr>
          <w:spacing w:val="-1"/>
          <w:w w:val="85"/>
          <w:sz w:val="20"/>
        </w:rPr>
        <w:t xml:space="preserve"> </w:t>
      </w:r>
      <w:r>
        <w:rPr>
          <w:w w:val="85"/>
          <w:sz w:val="20"/>
        </w:rPr>
        <w:t>prosecution</w:t>
      </w:r>
      <w:r>
        <w:rPr>
          <w:spacing w:val="-8"/>
          <w:sz w:val="20"/>
        </w:rPr>
        <w:t xml:space="preserve"> </w:t>
      </w:r>
      <w:r>
        <w:rPr>
          <w:w w:val="85"/>
          <w:sz w:val="20"/>
        </w:rPr>
        <w:t>for</w:t>
      </w:r>
      <w:r>
        <w:rPr>
          <w:spacing w:val="-1"/>
          <w:w w:val="85"/>
          <w:sz w:val="20"/>
        </w:rPr>
        <w:t xml:space="preserve"> </w:t>
      </w:r>
      <w:r>
        <w:rPr>
          <w:w w:val="85"/>
          <w:sz w:val="20"/>
        </w:rPr>
        <w:t>criminal</w:t>
      </w:r>
      <w:r>
        <w:rPr>
          <w:spacing w:val="-8"/>
          <w:sz w:val="20"/>
        </w:rPr>
        <w:t xml:space="preserve"> </w:t>
      </w:r>
      <w:r>
        <w:rPr>
          <w:w w:val="85"/>
          <w:sz w:val="20"/>
        </w:rPr>
        <w:t>offences,</w:t>
      </w:r>
      <w:r>
        <w:rPr>
          <w:spacing w:val="-1"/>
          <w:w w:val="85"/>
          <w:sz w:val="20"/>
        </w:rPr>
        <w:t xml:space="preserve"> </w:t>
      </w:r>
      <w:r>
        <w:rPr>
          <w:w w:val="85"/>
          <w:sz w:val="20"/>
        </w:rPr>
        <w:t>both</w:t>
      </w:r>
      <w:r>
        <w:rPr>
          <w:spacing w:val="-8"/>
          <w:sz w:val="20"/>
        </w:rPr>
        <w:t xml:space="preserve"> </w:t>
      </w:r>
      <w:r>
        <w:rPr>
          <w:w w:val="85"/>
          <w:sz w:val="20"/>
        </w:rPr>
        <w:t>summary</w:t>
      </w:r>
      <w:r>
        <w:rPr>
          <w:spacing w:val="-1"/>
          <w:w w:val="85"/>
          <w:sz w:val="20"/>
        </w:rPr>
        <w:t xml:space="preserve"> </w:t>
      </w:r>
      <w:r>
        <w:rPr>
          <w:w w:val="85"/>
          <w:sz w:val="20"/>
        </w:rPr>
        <w:t>and</w:t>
      </w:r>
      <w:r>
        <w:rPr>
          <w:spacing w:val="-1"/>
          <w:w w:val="85"/>
          <w:sz w:val="20"/>
        </w:rPr>
        <w:t xml:space="preserve"> </w:t>
      </w:r>
      <w:r>
        <w:rPr>
          <w:spacing w:val="-2"/>
          <w:w w:val="85"/>
          <w:sz w:val="20"/>
        </w:rPr>
        <w:t>indictable.</w:t>
      </w:r>
    </w:p>
    <w:p w14:paraId="1493E89D" w14:textId="77777777" w:rsidR="00A5500D" w:rsidRDefault="00000000">
      <w:pPr>
        <w:pStyle w:val="ListParagraph"/>
        <w:numPr>
          <w:ilvl w:val="0"/>
          <w:numId w:val="23"/>
        </w:numPr>
        <w:tabs>
          <w:tab w:val="left" w:pos="793"/>
        </w:tabs>
        <w:spacing w:before="111"/>
        <w:ind w:left="793" w:hanging="226"/>
        <w:rPr>
          <w:sz w:val="20"/>
        </w:rPr>
      </w:pPr>
      <w:r>
        <w:rPr>
          <w:w w:val="85"/>
          <w:sz w:val="20"/>
        </w:rPr>
        <w:t>institute</w:t>
      </w:r>
      <w:r>
        <w:rPr>
          <w:spacing w:val="-3"/>
          <w:w w:val="85"/>
          <w:sz w:val="20"/>
        </w:rPr>
        <w:t xml:space="preserve"> </w:t>
      </w:r>
      <w:r>
        <w:rPr>
          <w:w w:val="85"/>
          <w:sz w:val="20"/>
        </w:rPr>
        <w:t>and</w:t>
      </w:r>
      <w:r>
        <w:rPr>
          <w:spacing w:val="-2"/>
          <w:w w:val="85"/>
          <w:sz w:val="20"/>
        </w:rPr>
        <w:t xml:space="preserve"> </w:t>
      </w:r>
      <w:r>
        <w:rPr>
          <w:w w:val="85"/>
          <w:sz w:val="20"/>
        </w:rPr>
        <w:t>respond</w:t>
      </w:r>
      <w:r>
        <w:rPr>
          <w:spacing w:val="-3"/>
          <w:w w:val="85"/>
          <w:sz w:val="20"/>
        </w:rPr>
        <w:t xml:space="preserve"> </w:t>
      </w:r>
      <w:r>
        <w:rPr>
          <w:w w:val="85"/>
          <w:sz w:val="20"/>
        </w:rPr>
        <w:t>to</w:t>
      </w:r>
      <w:r>
        <w:rPr>
          <w:spacing w:val="-2"/>
          <w:w w:val="85"/>
          <w:sz w:val="20"/>
        </w:rPr>
        <w:t xml:space="preserve"> appeals.</w:t>
      </w:r>
    </w:p>
    <w:p w14:paraId="094F9420" w14:textId="77777777" w:rsidR="00A5500D" w:rsidRDefault="00A5500D">
      <w:pPr>
        <w:pStyle w:val="ListParagraph"/>
        <w:rPr>
          <w:sz w:val="20"/>
        </w:rPr>
        <w:sectPr w:rsidR="00A5500D">
          <w:footerReference w:type="even" r:id="rId59"/>
          <w:footerReference w:type="default" r:id="rId60"/>
          <w:pgSz w:w="9980" w:h="14180"/>
          <w:pgMar w:top="0" w:right="566" w:bottom="660" w:left="566" w:header="0" w:footer="467" w:gutter="0"/>
          <w:pgNumType w:start="19"/>
          <w:cols w:space="720"/>
        </w:sectPr>
      </w:pPr>
    </w:p>
    <w:p w14:paraId="4CF23A5F" w14:textId="77777777" w:rsidR="00A5500D" w:rsidRDefault="00000000">
      <w:pPr>
        <w:pStyle w:val="BodyText"/>
        <w:spacing w:before="74" w:line="266" w:lineRule="auto"/>
        <w:ind w:left="284" w:right="565"/>
        <w:jc w:val="both"/>
      </w:pPr>
      <w:bookmarkStart w:id="11" w:name="Recent_organisational_developments"/>
      <w:bookmarkStart w:id="12" w:name="_bookmark5"/>
      <w:bookmarkEnd w:id="11"/>
      <w:bookmarkEnd w:id="12"/>
      <w:r>
        <w:rPr>
          <w:spacing w:val="-2"/>
          <w:w w:val="90"/>
        </w:rPr>
        <w:lastRenderedPageBreak/>
        <w:t>Prosecutors are sometimes called ‘ministers of justice’, a phrase which sums up the unique position</w:t>
      </w:r>
      <w:r>
        <w:rPr>
          <w:spacing w:val="-4"/>
          <w:w w:val="90"/>
        </w:rPr>
        <w:t xml:space="preserve"> </w:t>
      </w:r>
      <w:r>
        <w:rPr>
          <w:spacing w:val="-2"/>
          <w:w w:val="90"/>
        </w:rPr>
        <w:t>of</w:t>
      </w:r>
      <w:r>
        <w:rPr>
          <w:spacing w:val="-4"/>
          <w:w w:val="90"/>
        </w:rPr>
        <w:t xml:space="preserve"> </w:t>
      </w:r>
      <w:r>
        <w:rPr>
          <w:spacing w:val="-2"/>
          <w:w w:val="90"/>
        </w:rPr>
        <w:t>the</w:t>
      </w:r>
      <w:r>
        <w:rPr>
          <w:spacing w:val="-4"/>
          <w:w w:val="90"/>
        </w:rPr>
        <w:t xml:space="preserve"> </w:t>
      </w:r>
      <w:r>
        <w:rPr>
          <w:spacing w:val="-2"/>
          <w:w w:val="90"/>
        </w:rPr>
        <w:t>prosecutor</w:t>
      </w:r>
      <w:r>
        <w:rPr>
          <w:spacing w:val="-4"/>
          <w:w w:val="90"/>
        </w:rPr>
        <w:t xml:space="preserve"> </w:t>
      </w:r>
      <w:r>
        <w:rPr>
          <w:spacing w:val="-2"/>
          <w:w w:val="90"/>
        </w:rPr>
        <w:t>in</w:t>
      </w:r>
      <w:r>
        <w:rPr>
          <w:spacing w:val="-4"/>
          <w:w w:val="90"/>
        </w:rPr>
        <w:t xml:space="preserve"> </w:t>
      </w:r>
      <w:r>
        <w:rPr>
          <w:spacing w:val="-2"/>
          <w:w w:val="90"/>
        </w:rPr>
        <w:t>the</w:t>
      </w:r>
      <w:r>
        <w:rPr>
          <w:spacing w:val="-4"/>
          <w:w w:val="90"/>
        </w:rPr>
        <w:t xml:space="preserve"> </w:t>
      </w:r>
      <w:r>
        <w:rPr>
          <w:spacing w:val="-2"/>
          <w:w w:val="90"/>
        </w:rPr>
        <w:t>criminal</w:t>
      </w:r>
      <w:r>
        <w:rPr>
          <w:spacing w:val="-4"/>
          <w:w w:val="90"/>
        </w:rPr>
        <w:t xml:space="preserve"> </w:t>
      </w:r>
      <w:r>
        <w:rPr>
          <w:spacing w:val="-2"/>
          <w:w w:val="90"/>
        </w:rPr>
        <w:t>justice</w:t>
      </w:r>
      <w:r>
        <w:rPr>
          <w:spacing w:val="-4"/>
          <w:w w:val="90"/>
        </w:rPr>
        <w:t xml:space="preserve"> </w:t>
      </w:r>
      <w:r>
        <w:rPr>
          <w:spacing w:val="-2"/>
          <w:w w:val="90"/>
        </w:rPr>
        <w:t>system.</w:t>
      </w:r>
      <w:r>
        <w:rPr>
          <w:spacing w:val="-4"/>
          <w:w w:val="90"/>
        </w:rPr>
        <w:t xml:space="preserve"> </w:t>
      </w:r>
      <w:r>
        <w:rPr>
          <w:spacing w:val="-2"/>
          <w:w w:val="90"/>
        </w:rPr>
        <w:t>Prosecutors</w:t>
      </w:r>
      <w:r>
        <w:rPr>
          <w:spacing w:val="-4"/>
          <w:w w:val="90"/>
        </w:rPr>
        <w:t xml:space="preserve"> </w:t>
      </w:r>
      <w:r>
        <w:rPr>
          <w:spacing w:val="-2"/>
          <w:w w:val="90"/>
        </w:rPr>
        <w:t>act</w:t>
      </w:r>
      <w:r>
        <w:rPr>
          <w:spacing w:val="-4"/>
          <w:w w:val="90"/>
        </w:rPr>
        <w:t xml:space="preserve"> </w:t>
      </w:r>
      <w:r>
        <w:rPr>
          <w:spacing w:val="-2"/>
          <w:w w:val="90"/>
        </w:rPr>
        <w:t>in</w:t>
      </w:r>
      <w:r>
        <w:rPr>
          <w:spacing w:val="-4"/>
          <w:w w:val="90"/>
        </w:rPr>
        <w:t xml:space="preserve"> </w:t>
      </w:r>
      <w:r>
        <w:rPr>
          <w:spacing w:val="-2"/>
          <w:w w:val="90"/>
        </w:rPr>
        <w:t>accordance</w:t>
      </w:r>
      <w:r>
        <w:rPr>
          <w:spacing w:val="-4"/>
          <w:w w:val="90"/>
        </w:rPr>
        <w:t xml:space="preserve"> </w:t>
      </w:r>
      <w:r>
        <w:rPr>
          <w:spacing w:val="-2"/>
          <w:w w:val="90"/>
        </w:rPr>
        <w:t xml:space="preserve">with </w:t>
      </w:r>
      <w:r>
        <w:rPr>
          <w:spacing w:val="-4"/>
          <w:w w:val="90"/>
        </w:rPr>
        <w:t>the</w:t>
      </w:r>
      <w:r>
        <w:rPr>
          <w:spacing w:val="-4"/>
        </w:rPr>
        <w:t xml:space="preserve"> </w:t>
      </w:r>
      <w:r>
        <w:rPr>
          <w:spacing w:val="-4"/>
          <w:w w:val="90"/>
        </w:rPr>
        <w:t>procedures</w:t>
      </w:r>
      <w:r>
        <w:rPr>
          <w:spacing w:val="-4"/>
        </w:rPr>
        <w:t xml:space="preserve"> </w:t>
      </w:r>
      <w:r>
        <w:rPr>
          <w:spacing w:val="-4"/>
          <w:w w:val="90"/>
        </w:rPr>
        <w:t>and</w:t>
      </w:r>
      <w:r>
        <w:rPr>
          <w:spacing w:val="-4"/>
        </w:rPr>
        <w:t xml:space="preserve"> </w:t>
      </w:r>
      <w:r>
        <w:rPr>
          <w:spacing w:val="-4"/>
          <w:w w:val="90"/>
        </w:rPr>
        <w:t>standards,</w:t>
      </w:r>
      <w:r>
        <w:rPr>
          <w:spacing w:val="-4"/>
        </w:rPr>
        <w:t xml:space="preserve"> </w:t>
      </w:r>
      <w:r>
        <w:rPr>
          <w:spacing w:val="-4"/>
          <w:w w:val="90"/>
        </w:rPr>
        <w:t>as</w:t>
      </w:r>
      <w:r>
        <w:rPr>
          <w:spacing w:val="-4"/>
        </w:rPr>
        <w:t xml:space="preserve"> </w:t>
      </w:r>
      <w:r>
        <w:rPr>
          <w:spacing w:val="-4"/>
          <w:w w:val="90"/>
        </w:rPr>
        <w:t>provided</w:t>
      </w:r>
      <w:r>
        <w:rPr>
          <w:spacing w:val="-4"/>
        </w:rPr>
        <w:t xml:space="preserve"> </w:t>
      </w:r>
      <w:r>
        <w:rPr>
          <w:spacing w:val="-4"/>
          <w:w w:val="90"/>
        </w:rPr>
        <w:t>by</w:t>
      </w:r>
      <w:r>
        <w:rPr>
          <w:spacing w:val="-4"/>
        </w:rPr>
        <w:t xml:space="preserve"> </w:t>
      </w:r>
      <w:r>
        <w:rPr>
          <w:spacing w:val="-4"/>
          <w:w w:val="90"/>
        </w:rPr>
        <w:t>the</w:t>
      </w:r>
      <w:r>
        <w:rPr>
          <w:spacing w:val="-4"/>
        </w:rPr>
        <w:t xml:space="preserve"> </w:t>
      </w:r>
      <w:r>
        <w:rPr>
          <w:spacing w:val="-4"/>
          <w:w w:val="90"/>
        </w:rPr>
        <w:t>law</w:t>
      </w:r>
      <w:r>
        <w:rPr>
          <w:spacing w:val="-4"/>
        </w:rPr>
        <w:t xml:space="preserve"> </w:t>
      </w:r>
      <w:r>
        <w:rPr>
          <w:spacing w:val="-4"/>
          <w:w w:val="90"/>
        </w:rPr>
        <w:t>and</w:t>
      </w:r>
      <w:r>
        <w:rPr>
          <w:spacing w:val="-4"/>
        </w:rPr>
        <w:t xml:space="preserve"> </w:t>
      </w:r>
      <w:r>
        <w:rPr>
          <w:spacing w:val="-4"/>
          <w:w w:val="90"/>
        </w:rPr>
        <w:t>in</w:t>
      </w:r>
      <w:r>
        <w:rPr>
          <w:spacing w:val="-4"/>
        </w:rPr>
        <w:t xml:space="preserve"> </w:t>
      </w:r>
      <w:r>
        <w:rPr>
          <w:spacing w:val="-4"/>
          <w:w w:val="90"/>
        </w:rPr>
        <w:t>accordance</w:t>
      </w:r>
      <w:r>
        <w:rPr>
          <w:spacing w:val="-4"/>
        </w:rPr>
        <w:t xml:space="preserve"> </w:t>
      </w:r>
      <w:r>
        <w:rPr>
          <w:spacing w:val="-4"/>
          <w:w w:val="90"/>
        </w:rPr>
        <w:t>with</w:t>
      </w:r>
      <w:r>
        <w:rPr>
          <w:spacing w:val="-4"/>
        </w:rPr>
        <w:t xml:space="preserve"> </w:t>
      </w:r>
      <w:r>
        <w:rPr>
          <w:spacing w:val="-4"/>
          <w:w w:val="90"/>
        </w:rPr>
        <w:t>directions</w:t>
      </w:r>
      <w:r>
        <w:rPr>
          <w:spacing w:val="-4"/>
        </w:rPr>
        <w:t xml:space="preserve"> </w:t>
      </w:r>
      <w:r>
        <w:rPr>
          <w:spacing w:val="-4"/>
          <w:w w:val="90"/>
        </w:rPr>
        <w:t xml:space="preserve">and </w:t>
      </w:r>
      <w:r>
        <w:rPr>
          <w:w w:val="90"/>
        </w:rPr>
        <w:t>guidelines</w:t>
      </w:r>
      <w:r>
        <w:rPr>
          <w:spacing w:val="-4"/>
          <w:w w:val="90"/>
        </w:rPr>
        <w:t xml:space="preserve"> </w:t>
      </w:r>
      <w:r>
        <w:rPr>
          <w:w w:val="90"/>
        </w:rPr>
        <w:t>issued</w:t>
      </w:r>
      <w:r>
        <w:rPr>
          <w:spacing w:val="-4"/>
          <w:w w:val="90"/>
        </w:rPr>
        <w:t xml:space="preserve"> </w:t>
      </w:r>
      <w:r>
        <w:rPr>
          <w:w w:val="90"/>
        </w:rPr>
        <w:t>by</w:t>
      </w:r>
      <w:r>
        <w:rPr>
          <w:spacing w:val="-4"/>
          <w:w w:val="90"/>
        </w:rPr>
        <w:t xml:space="preserve"> </w:t>
      </w:r>
      <w:r>
        <w:rPr>
          <w:w w:val="90"/>
        </w:rPr>
        <w:t>the</w:t>
      </w:r>
      <w:r>
        <w:rPr>
          <w:spacing w:val="-4"/>
          <w:w w:val="90"/>
        </w:rPr>
        <w:t xml:space="preserve"> </w:t>
      </w:r>
      <w:r>
        <w:rPr>
          <w:w w:val="90"/>
        </w:rPr>
        <w:t>Director.</w:t>
      </w:r>
    </w:p>
    <w:p w14:paraId="03B62D30" w14:textId="77777777" w:rsidR="00A5500D" w:rsidRDefault="00000000">
      <w:pPr>
        <w:pStyle w:val="Heading5"/>
        <w:spacing w:before="232"/>
      </w:pPr>
      <w:r>
        <w:rPr>
          <w:spacing w:val="-4"/>
        </w:rPr>
        <w:t>Recent</w:t>
      </w:r>
      <w:r>
        <w:rPr>
          <w:spacing w:val="-7"/>
        </w:rPr>
        <w:t xml:space="preserve"> </w:t>
      </w:r>
      <w:r>
        <w:rPr>
          <w:spacing w:val="-4"/>
        </w:rPr>
        <w:t>organisational</w:t>
      </w:r>
      <w:r>
        <w:rPr>
          <w:spacing w:val="-6"/>
        </w:rPr>
        <w:t xml:space="preserve"> </w:t>
      </w:r>
      <w:r>
        <w:rPr>
          <w:spacing w:val="-4"/>
        </w:rPr>
        <w:t>developments</w:t>
      </w:r>
    </w:p>
    <w:p w14:paraId="7EF03E0F" w14:textId="77777777" w:rsidR="00A5500D" w:rsidRDefault="00000000">
      <w:pPr>
        <w:pStyle w:val="Heading6"/>
        <w:spacing w:before="215"/>
      </w:pPr>
      <w:r>
        <w:rPr>
          <w:spacing w:val="-4"/>
        </w:rPr>
        <w:t>Strengthening</w:t>
      </w:r>
      <w:r>
        <w:rPr>
          <w:spacing w:val="-2"/>
        </w:rPr>
        <w:t xml:space="preserve"> </w:t>
      </w:r>
      <w:r>
        <w:rPr>
          <w:spacing w:val="-4"/>
        </w:rPr>
        <w:t>Culture</w:t>
      </w:r>
      <w:r>
        <w:rPr>
          <w:spacing w:val="-2"/>
        </w:rPr>
        <w:t xml:space="preserve"> </w:t>
      </w:r>
      <w:r>
        <w:rPr>
          <w:spacing w:val="-4"/>
        </w:rPr>
        <w:t>&amp;</w:t>
      </w:r>
      <w:r>
        <w:rPr>
          <w:spacing w:val="-2"/>
        </w:rPr>
        <w:t xml:space="preserve"> </w:t>
      </w:r>
      <w:r>
        <w:rPr>
          <w:spacing w:val="-4"/>
        </w:rPr>
        <w:t>Supporting</w:t>
      </w:r>
      <w:r>
        <w:rPr>
          <w:spacing w:val="-2"/>
        </w:rPr>
        <w:t xml:space="preserve"> </w:t>
      </w:r>
      <w:r>
        <w:rPr>
          <w:spacing w:val="-4"/>
        </w:rPr>
        <w:t>Staff</w:t>
      </w:r>
    </w:p>
    <w:p w14:paraId="6189CB6B" w14:textId="77777777" w:rsidR="00A5500D" w:rsidRDefault="00000000">
      <w:pPr>
        <w:pStyle w:val="BodyText"/>
        <w:spacing w:before="80" w:line="266" w:lineRule="auto"/>
        <w:ind w:left="284" w:right="565"/>
        <w:jc w:val="both"/>
      </w:pPr>
      <w:r>
        <w:rPr>
          <w:spacing w:val="-4"/>
          <w:w w:val="90"/>
        </w:rPr>
        <w:t>In</w:t>
      </w:r>
      <w:r>
        <w:rPr>
          <w:spacing w:val="-3"/>
        </w:rPr>
        <w:t xml:space="preserve"> </w:t>
      </w:r>
      <w:r>
        <w:rPr>
          <w:spacing w:val="-4"/>
          <w:w w:val="90"/>
        </w:rPr>
        <w:t>2024–25,</w:t>
      </w:r>
      <w:r>
        <w:rPr>
          <w:spacing w:val="-3"/>
        </w:rPr>
        <w:t xml:space="preserve"> </w:t>
      </w:r>
      <w:r>
        <w:rPr>
          <w:spacing w:val="-4"/>
          <w:w w:val="90"/>
        </w:rPr>
        <w:t>the</w:t>
      </w:r>
      <w:r>
        <w:rPr>
          <w:spacing w:val="-3"/>
        </w:rPr>
        <w:t xml:space="preserve"> </w:t>
      </w:r>
      <w:r>
        <w:rPr>
          <w:spacing w:val="-4"/>
          <w:w w:val="90"/>
        </w:rPr>
        <w:t>ACT</w:t>
      </w:r>
      <w:r>
        <w:rPr>
          <w:spacing w:val="-3"/>
        </w:rPr>
        <w:t xml:space="preserve"> </w:t>
      </w:r>
      <w:r>
        <w:rPr>
          <w:spacing w:val="-4"/>
          <w:w w:val="90"/>
        </w:rPr>
        <w:t>DPP</w:t>
      </w:r>
      <w:r>
        <w:rPr>
          <w:spacing w:val="-3"/>
        </w:rPr>
        <w:t xml:space="preserve"> </w:t>
      </w:r>
      <w:r>
        <w:rPr>
          <w:spacing w:val="-4"/>
          <w:w w:val="90"/>
        </w:rPr>
        <w:t>made</w:t>
      </w:r>
      <w:r>
        <w:rPr>
          <w:spacing w:val="-3"/>
        </w:rPr>
        <w:t xml:space="preserve"> </w:t>
      </w:r>
      <w:r>
        <w:rPr>
          <w:spacing w:val="-4"/>
          <w:w w:val="90"/>
        </w:rPr>
        <w:t>significant</w:t>
      </w:r>
      <w:r>
        <w:rPr>
          <w:spacing w:val="-3"/>
        </w:rPr>
        <w:t xml:space="preserve"> </w:t>
      </w:r>
      <w:r>
        <w:rPr>
          <w:spacing w:val="-4"/>
          <w:w w:val="90"/>
        </w:rPr>
        <w:t>strides</w:t>
      </w:r>
      <w:r>
        <w:rPr>
          <w:spacing w:val="-3"/>
        </w:rPr>
        <w:t xml:space="preserve"> </w:t>
      </w:r>
      <w:r>
        <w:rPr>
          <w:spacing w:val="-4"/>
          <w:w w:val="90"/>
        </w:rPr>
        <w:t>in</w:t>
      </w:r>
      <w:r>
        <w:rPr>
          <w:spacing w:val="-3"/>
        </w:rPr>
        <w:t xml:space="preserve"> </w:t>
      </w:r>
      <w:r>
        <w:rPr>
          <w:spacing w:val="-4"/>
          <w:w w:val="90"/>
        </w:rPr>
        <w:t>fostering</w:t>
      </w:r>
      <w:r>
        <w:rPr>
          <w:spacing w:val="-3"/>
        </w:rPr>
        <w:t xml:space="preserve"> </w:t>
      </w:r>
      <w:r>
        <w:rPr>
          <w:spacing w:val="-4"/>
          <w:w w:val="90"/>
        </w:rPr>
        <w:t>a</w:t>
      </w:r>
      <w:r>
        <w:rPr>
          <w:spacing w:val="-3"/>
        </w:rPr>
        <w:t xml:space="preserve"> </w:t>
      </w:r>
      <w:r>
        <w:rPr>
          <w:spacing w:val="-4"/>
          <w:w w:val="90"/>
        </w:rPr>
        <w:t>healthier,</w:t>
      </w:r>
      <w:r>
        <w:rPr>
          <w:spacing w:val="-3"/>
        </w:rPr>
        <w:t xml:space="preserve"> </w:t>
      </w:r>
      <w:r>
        <w:rPr>
          <w:spacing w:val="-4"/>
          <w:w w:val="90"/>
        </w:rPr>
        <w:t>more</w:t>
      </w:r>
      <w:r>
        <w:rPr>
          <w:spacing w:val="-3"/>
        </w:rPr>
        <w:t xml:space="preserve"> </w:t>
      </w:r>
      <w:r>
        <w:rPr>
          <w:spacing w:val="-4"/>
          <w:w w:val="90"/>
        </w:rPr>
        <w:t>inclusive,</w:t>
      </w:r>
      <w:r>
        <w:rPr>
          <w:spacing w:val="-3"/>
        </w:rPr>
        <w:t xml:space="preserve"> </w:t>
      </w:r>
      <w:r>
        <w:rPr>
          <w:spacing w:val="-4"/>
          <w:w w:val="90"/>
        </w:rPr>
        <w:t xml:space="preserve">and </w:t>
      </w:r>
      <w:r>
        <w:rPr>
          <w:spacing w:val="-2"/>
          <w:w w:val="90"/>
        </w:rPr>
        <w:t>transparent</w:t>
      </w:r>
      <w:r>
        <w:rPr>
          <w:spacing w:val="-4"/>
          <w:w w:val="90"/>
        </w:rPr>
        <w:t xml:space="preserve"> </w:t>
      </w:r>
      <w:r>
        <w:rPr>
          <w:spacing w:val="-2"/>
          <w:w w:val="90"/>
        </w:rPr>
        <w:t>workplace.</w:t>
      </w:r>
      <w:r>
        <w:rPr>
          <w:spacing w:val="-4"/>
          <w:w w:val="90"/>
        </w:rPr>
        <w:t xml:space="preserve"> </w:t>
      </w:r>
      <w:r>
        <w:rPr>
          <w:spacing w:val="-2"/>
          <w:w w:val="90"/>
        </w:rPr>
        <w:t>Key</w:t>
      </w:r>
      <w:r>
        <w:rPr>
          <w:spacing w:val="-4"/>
          <w:w w:val="90"/>
        </w:rPr>
        <w:t xml:space="preserve"> </w:t>
      </w:r>
      <w:r>
        <w:rPr>
          <w:spacing w:val="-2"/>
          <w:w w:val="90"/>
        </w:rPr>
        <w:t>initiatives</w:t>
      </w:r>
      <w:r>
        <w:rPr>
          <w:spacing w:val="-4"/>
          <w:w w:val="90"/>
        </w:rPr>
        <w:t xml:space="preserve"> </w:t>
      </w:r>
      <w:r>
        <w:rPr>
          <w:spacing w:val="-2"/>
          <w:w w:val="90"/>
        </w:rPr>
        <w:t>included:</w:t>
      </w:r>
    </w:p>
    <w:p w14:paraId="7E4DBF61" w14:textId="77777777" w:rsidR="00A5500D" w:rsidRDefault="00000000">
      <w:pPr>
        <w:pStyle w:val="BodyText"/>
        <w:spacing w:before="224"/>
        <w:ind w:left="284"/>
        <w:rPr>
          <w:rFonts w:ascii="Montserrat Medium"/>
        </w:rPr>
      </w:pPr>
      <w:r>
        <w:rPr>
          <w:rFonts w:ascii="Montserrat Medium"/>
          <w:spacing w:val="-4"/>
        </w:rPr>
        <w:t>Transparent</w:t>
      </w:r>
      <w:r>
        <w:rPr>
          <w:rFonts w:ascii="Montserrat Medium"/>
          <w:spacing w:val="-3"/>
        </w:rPr>
        <w:t xml:space="preserve"> </w:t>
      </w:r>
      <w:r>
        <w:rPr>
          <w:rFonts w:ascii="Montserrat Medium"/>
          <w:spacing w:val="-2"/>
        </w:rPr>
        <w:t>Recruitment</w:t>
      </w:r>
    </w:p>
    <w:p w14:paraId="07B3E194" w14:textId="77777777" w:rsidR="00A5500D" w:rsidRDefault="00000000">
      <w:pPr>
        <w:pStyle w:val="ListParagraph"/>
        <w:numPr>
          <w:ilvl w:val="0"/>
          <w:numId w:val="2"/>
        </w:numPr>
        <w:tabs>
          <w:tab w:val="left" w:pos="511"/>
        </w:tabs>
        <w:spacing w:line="266" w:lineRule="auto"/>
        <w:ind w:right="565"/>
        <w:jc w:val="both"/>
        <w:rPr>
          <w:sz w:val="20"/>
        </w:rPr>
      </w:pPr>
      <w:r>
        <w:rPr>
          <w:spacing w:val="-2"/>
          <w:w w:val="85"/>
          <w:sz w:val="20"/>
        </w:rPr>
        <w:t xml:space="preserve">Recruitment practices were overhauled to ensure fairness and integrity, including mandatory </w:t>
      </w:r>
      <w:r>
        <w:rPr>
          <w:spacing w:val="-4"/>
          <w:w w:val="90"/>
          <w:sz w:val="20"/>
        </w:rPr>
        <w:t>conflict</w:t>
      </w:r>
      <w:r>
        <w:rPr>
          <w:sz w:val="20"/>
        </w:rPr>
        <w:t xml:space="preserve"> </w:t>
      </w:r>
      <w:r>
        <w:rPr>
          <w:spacing w:val="-4"/>
          <w:w w:val="90"/>
          <w:sz w:val="20"/>
        </w:rPr>
        <w:t>of</w:t>
      </w:r>
      <w:r>
        <w:rPr>
          <w:sz w:val="20"/>
        </w:rPr>
        <w:t xml:space="preserve"> </w:t>
      </w:r>
      <w:r>
        <w:rPr>
          <w:spacing w:val="-4"/>
          <w:w w:val="90"/>
          <w:sz w:val="20"/>
        </w:rPr>
        <w:t>interest</w:t>
      </w:r>
      <w:r>
        <w:rPr>
          <w:sz w:val="20"/>
        </w:rPr>
        <w:t xml:space="preserve"> </w:t>
      </w:r>
      <w:r>
        <w:rPr>
          <w:spacing w:val="-4"/>
          <w:w w:val="90"/>
          <w:sz w:val="20"/>
        </w:rPr>
        <w:t>declarations,</w:t>
      </w:r>
      <w:r>
        <w:rPr>
          <w:sz w:val="20"/>
        </w:rPr>
        <w:t xml:space="preserve"> </w:t>
      </w:r>
      <w:r>
        <w:rPr>
          <w:spacing w:val="-4"/>
          <w:w w:val="90"/>
          <w:sz w:val="20"/>
        </w:rPr>
        <w:t>compulsory</w:t>
      </w:r>
      <w:r>
        <w:rPr>
          <w:sz w:val="20"/>
        </w:rPr>
        <w:t xml:space="preserve"> </w:t>
      </w:r>
      <w:r>
        <w:rPr>
          <w:spacing w:val="-4"/>
          <w:w w:val="90"/>
          <w:sz w:val="20"/>
        </w:rPr>
        <w:t>referee</w:t>
      </w:r>
      <w:r>
        <w:rPr>
          <w:sz w:val="20"/>
        </w:rPr>
        <w:t xml:space="preserve"> </w:t>
      </w:r>
      <w:r>
        <w:rPr>
          <w:spacing w:val="-4"/>
          <w:w w:val="90"/>
          <w:sz w:val="20"/>
        </w:rPr>
        <w:t>checks,</w:t>
      </w:r>
      <w:r>
        <w:rPr>
          <w:sz w:val="20"/>
        </w:rPr>
        <w:t xml:space="preserve"> </w:t>
      </w:r>
      <w:r>
        <w:rPr>
          <w:spacing w:val="-4"/>
          <w:w w:val="90"/>
          <w:sz w:val="20"/>
        </w:rPr>
        <w:t>minimum</w:t>
      </w:r>
      <w:r>
        <w:rPr>
          <w:sz w:val="20"/>
        </w:rPr>
        <w:t xml:space="preserve"> </w:t>
      </w:r>
      <w:r>
        <w:rPr>
          <w:spacing w:val="-4"/>
          <w:w w:val="90"/>
          <w:sz w:val="20"/>
        </w:rPr>
        <w:t>advertising</w:t>
      </w:r>
      <w:r>
        <w:rPr>
          <w:sz w:val="20"/>
        </w:rPr>
        <w:t xml:space="preserve"> </w:t>
      </w:r>
      <w:r>
        <w:rPr>
          <w:spacing w:val="-4"/>
          <w:w w:val="90"/>
          <w:sz w:val="20"/>
        </w:rPr>
        <w:t xml:space="preserve">periods, </w:t>
      </w:r>
      <w:r>
        <w:rPr>
          <w:spacing w:val="-2"/>
          <w:w w:val="90"/>
          <w:sz w:val="20"/>
        </w:rPr>
        <w:t>independent scribes, and external panel members.</w:t>
      </w:r>
    </w:p>
    <w:p w14:paraId="1AE1AF7A" w14:textId="77777777" w:rsidR="00A5500D" w:rsidRDefault="00000000">
      <w:pPr>
        <w:pStyle w:val="ListParagraph"/>
        <w:numPr>
          <w:ilvl w:val="0"/>
          <w:numId w:val="2"/>
        </w:numPr>
        <w:tabs>
          <w:tab w:val="left" w:pos="511"/>
        </w:tabs>
        <w:spacing w:before="83" w:line="266" w:lineRule="auto"/>
        <w:ind w:right="568"/>
        <w:jc w:val="both"/>
        <w:rPr>
          <w:sz w:val="20"/>
        </w:rPr>
      </w:pPr>
      <w:r>
        <w:rPr>
          <w:w w:val="85"/>
          <w:sz w:val="20"/>
        </w:rPr>
        <w:t xml:space="preserve">Staff across the office were required to complete ACT Government merit-based recruitment </w:t>
      </w:r>
      <w:r>
        <w:rPr>
          <w:w w:val="90"/>
          <w:sz w:val="20"/>
        </w:rPr>
        <w:t>training</w:t>
      </w:r>
      <w:r>
        <w:rPr>
          <w:spacing w:val="-8"/>
          <w:w w:val="90"/>
          <w:sz w:val="20"/>
        </w:rPr>
        <w:t xml:space="preserve"> </w:t>
      </w:r>
      <w:r>
        <w:rPr>
          <w:w w:val="90"/>
          <w:sz w:val="20"/>
        </w:rPr>
        <w:t>to</w:t>
      </w:r>
      <w:r>
        <w:rPr>
          <w:spacing w:val="-8"/>
          <w:w w:val="90"/>
          <w:sz w:val="20"/>
        </w:rPr>
        <w:t xml:space="preserve"> </w:t>
      </w:r>
      <w:r>
        <w:rPr>
          <w:w w:val="90"/>
          <w:sz w:val="20"/>
        </w:rPr>
        <w:t>reinforce</w:t>
      </w:r>
      <w:r>
        <w:rPr>
          <w:spacing w:val="-8"/>
          <w:w w:val="90"/>
          <w:sz w:val="20"/>
        </w:rPr>
        <w:t xml:space="preserve"> </w:t>
      </w:r>
      <w:r>
        <w:rPr>
          <w:w w:val="90"/>
          <w:sz w:val="20"/>
        </w:rPr>
        <w:t>best</w:t>
      </w:r>
      <w:r>
        <w:rPr>
          <w:spacing w:val="-7"/>
          <w:w w:val="90"/>
          <w:sz w:val="20"/>
        </w:rPr>
        <w:t xml:space="preserve"> </w:t>
      </w:r>
      <w:r>
        <w:rPr>
          <w:w w:val="90"/>
          <w:sz w:val="20"/>
        </w:rPr>
        <w:t>practices.</w:t>
      </w:r>
    </w:p>
    <w:p w14:paraId="5F15A473" w14:textId="77777777" w:rsidR="00A5500D" w:rsidRDefault="00000000">
      <w:pPr>
        <w:pStyle w:val="BodyText"/>
        <w:spacing w:before="224"/>
        <w:ind w:left="284"/>
        <w:rPr>
          <w:rFonts w:ascii="Montserrat Medium"/>
        </w:rPr>
      </w:pPr>
      <w:r>
        <w:rPr>
          <w:rFonts w:ascii="Montserrat Medium"/>
          <w:spacing w:val="-4"/>
        </w:rPr>
        <w:t>Wellbeing</w:t>
      </w:r>
      <w:r>
        <w:rPr>
          <w:rFonts w:ascii="Montserrat Medium"/>
          <w:spacing w:val="-6"/>
        </w:rPr>
        <w:t xml:space="preserve"> </w:t>
      </w:r>
      <w:r>
        <w:rPr>
          <w:rFonts w:ascii="Montserrat Medium"/>
          <w:spacing w:val="-4"/>
        </w:rPr>
        <w:t>&amp;</w:t>
      </w:r>
      <w:r>
        <w:rPr>
          <w:rFonts w:ascii="Montserrat Medium"/>
          <w:spacing w:val="-3"/>
        </w:rPr>
        <w:t xml:space="preserve"> </w:t>
      </w:r>
      <w:r>
        <w:rPr>
          <w:rFonts w:ascii="Montserrat Medium"/>
          <w:spacing w:val="-4"/>
        </w:rPr>
        <w:t>Support</w:t>
      </w:r>
    </w:p>
    <w:p w14:paraId="5C52B468" w14:textId="77777777" w:rsidR="00A5500D" w:rsidRDefault="00000000">
      <w:pPr>
        <w:pStyle w:val="ListParagraph"/>
        <w:numPr>
          <w:ilvl w:val="0"/>
          <w:numId w:val="2"/>
        </w:numPr>
        <w:tabs>
          <w:tab w:val="left" w:pos="511"/>
        </w:tabs>
        <w:spacing w:before="139" w:line="266" w:lineRule="auto"/>
        <w:ind w:right="565"/>
        <w:jc w:val="both"/>
        <w:rPr>
          <w:sz w:val="20"/>
        </w:rPr>
      </w:pPr>
      <w:r>
        <w:rPr>
          <w:w w:val="90"/>
          <w:sz w:val="20"/>
        </w:rPr>
        <w:t>To</w:t>
      </w:r>
      <w:r>
        <w:rPr>
          <w:spacing w:val="-2"/>
          <w:w w:val="90"/>
          <w:sz w:val="20"/>
        </w:rPr>
        <w:t xml:space="preserve"> </w:t>
      </w:r>
      <w:r>
        <w:rPr>
          <w:w w:val="90"/>
          <w:sz w:val="20"/>
        </w:rPr>
        <w:t>better</w:t>
      </w:r>
      <w:r>
        <w:rPr>
          <w:spacing w:val="-2"/>
          <w:w w:val="90"/>
          <w:sz w:val="20"/>
        </w:rPr>
        <w:t xml:space="preserve"> </w:t>
      </w:r>
      <w:r>
        <w:rPr>
          <w:w w:val="90"/>
          <w:sz w:val="20"/>
        </w:rPr>
        <w:t>support</w:t>
      </w:r>
      <w:r>
        <w:rPr>
          <w:spacing w:val="-2"/>
          <w:w w:val="90"/>
          <w:sz w:val="20"/>
        </w:rPr>
        <w:t xml:space="preserve"> </w:t>
      </w:r>
      <w:r>
        <w:rPr>
          <w:w w:val="90"/>
          <w:sz w:val="20"/>
        </w:rPr>
        <w:t>staff</w:t>
      </w:r>
      <w:r>
        <w:rPr>
          <w:spacing w:val="-2"/>
          <w:w w:val="90"/>
          <w:sz w:val="20"/>
        </w:rPr>
        <w:t xml:space="preserve"> </w:t>
      </w:r>
      <w:r>
        <w:rPr>
          <w:w w:val="90"/>
          <w:sz w:val="20"/>
        </w:rPr>
        <w:t>wellbeing</w:t>
      </w:r>
      <w:r>
        <w:rPr>
          <w:spacing w:val="-2"/>
          <w:w w:val="90"/>
          <w:sz w:val="20"/>
        </w:rPr>
        <w:t xml:space="preserve"> </w:t>
      </w:r>
      <w:r>
        <w:rPr>
          <w:w w:val="90"/>
          <w:sz w:val="20"/>
        </w:rPr>
        <w:t>and</w:t>
      </w:r>
      <w:r>
        <w:rPr>
          <w:spacing w:val="-2"/>
          <w:w w:val="90"/>
          <w:sz w:val="20"/>
        </w:rPr>
        <w:t xml:space="preserve"> </w:t>
      </w:r>
      <w:r>
        <w:rPr>
          <w:w w:val="90"/>
          <w:sz w:val="20"/>
        </w:rPr>
        <w:t>address</w:t>
      </w:r>
      <w:r>
        <w:rPr>
          <w:spacing w:val="-2"/>
          <w:w w:val="90"/>
          <w:sz w:val="20"/>
        </w:rPr>
        <w:t xml:space="preserve"> </w:t>
      </w:r>
      <w:r>
        <w:rPr>
          <w:w w:val="90"/>
          <w:sz w:val="20"/>
        </w:rPr>
        <w:t>the</w:t>
      </w:r>
      <w:r>
        <w:rPr>
          <w:spacing w:val="-2"/>
          <w:w w:val="90"/>
          <w:sz w:val="20"/>
        </w:rPr>
        <w:t xml:space="preserve"> </w:t>
      </w:r>
      <w:r>
        <w:rPr>
          <w:w w:val="90"/>
          <w:sz w:val="20"/>
        </w:rPr>
        <w:t>impact</w:t>
      </w:r>
      <w:r>
        <w:rPr>
          <w:spacing w:val="-2"/>
          <w:w w:val="90"/>
          <w:sz w:val="20"/>
        </w:rPr>
        <w:t xml:space="preserve"> </w:t>
      </w:r>
      <w:r>
        <w:rPr>
          <w:w w:val="90"/>
          <w:sz w:val="20"/>
        </w:rPr>
        <w:t>of</w:t>
      </w:r>
      <w:r>
        <w:rPr>
          <w:spacing w:val="-2"/>
          <w:w w:val="90"/>
          <w:sz w:val="20"/>
        </w:rPr>
        <w:t xml:space="preserve"> </w:t>
      </w:r>
      <w:r>
        <w:rPr>
          <w:w w:val="90"/>
          <w:sz w:val="20"/>
        </w:rPr>
        <w:t>vicarious</w:t>
      </w:r>
      <w:r>
        <w:rPr>
          <w:spacing w:val="-2"/>
          <w:w w:val="90"/>
          <w:sz w:val="20"/>
        </w:rPr>
        <w:t xml:space="preserve"> </w:t>
      </w:r>
      <w:r>
        <w:rPr>
          <w:w w:val="90"/>
          <w:sz w:val="20"/>
        </w:rPr>
        <w:t>trauma,</w:t>
      </w:r>
      <w:r>
        <w:rPr>
          <w:spacing w:val="-2"/>
          <w:w w:val="90"/>
          <w:sz w:val="20"/>
        </w:rPr>
        <w:t xml:space="preserve"> </w:t>
      </w:r>
      <w:r>
        <w:rPr>
          <w:w w:val="90"/>
          <w:sz w:val="20"/>
        </w:rPr>
        <w:t>the</w:t>
      </w:r>
      <w:r>
        <w:rPr>
          <w:spacing w:val="-2"/>
          <w:w w:val="90"/>
          <w:sz w:val="20"/>
        </w:rPr>
        <w:t xml:space="preserve"> </w:t>
      </w:r>
      <w:r>
        <w:rPr>
          <w:w w:val="90"/>
          <w:sz w:val="20"/>
        </w:rPr>
        <w:t xml:space="preserve">office </w:t>
      </w:r>
      <w:r>
        <w:rPr>
          <w:spacing w:val="-2"/>
          <w:w w:val="85"/>
          <w:sz w:val="20"/>
        </w:rPr>
        <w:t xml:space="preserve">introduced voluntary team debriefing sessions following complex or emotionally challenging </w:t>
      </w:r>
      <w:r>
        <w:rPr>
          <w:spacing w:val="-8"/>
          <w:sz w:val="20"/>
        </w:rPr>
        <w:t>trials</w:t>
      </w:r>
      <w:r>
        <w:rPr>
          <w:spacing w:val="-5"/>
          <w:sz w:val="20"/>
        </w:rPr>
        <w:t xml:space="preserve"> </w:t>
      </w:r>
      <w:r>
        <w:rPr>
          <w:spacing w:val="-8"/>
          <w:sz w:val="20"/>
        </w:rPr>
        <w:t>and</w:t>
      </w:r>
      <w:r>
        <w:rPr>
          <w:spacing w:val="-5"/>
          <w:sz w:val="20"/>
        </w:rPr>
        <w:t xml:space="preserve"> </w:t>
      </w:r>
      <w:r>
        <w:rPr>
          <w:spacing w:val="-8"/>
          <w:sz w:val="20"/>
        </w:rPr>
        <w:t>hearings.</w:t>
      </w:r>
      <w:r>
        <w:rPr>
          <w:spacing w:val="-5"/>
          <w:sz w:val="20"/>
        </w:rPr>
        <w:t xml:space="preserve"> </w:t>
      </w:r>
      <w:r>
        <w:rPr>
          <w:spacing w:val="-8"/>
          <w:sz w:val="20"/>
        </w:rPr>
        <w:t>Delivered</w:t>
      </w:r>
      <w:r>
        <w:rPr>
          <w:spacing w:val="-5"/>
          <w:sz w:val="20"/>
        </w:rPr>
        <w:t xml:space="preserve"> </w:t>
      </w:r>
      <w:r>
        <w:rPr>
          <w:spacing w:val="-8"/>
          <w:sz w:val="20"/>
        </w:rPr>
        <w:t>by</w:t>
      </w:r>
      <w:r>
        <w:rPr>
          <w:spacing w:val="-5"/>
          <w:sz w:val="20"/>
        </w:rPr>
        <w:t xml:space="preserve"> </w:t>
      </w:r>
      <w:r>
        <w:rPr>
          <w:spacing w:val="-8"/>
          <w:sz w:val="20"/>
        </w:rPr>
        <w:t>external</w:t>
      </w:r>
      <w:r>
        <w:rPr>
          <w:spacing w:val="-5"/>
          <w:sz w:val="20"/>
        </w:rPr>
        <w:t xml:space="preserve"> </w:t>
      </w:r>
      <w:r>
        <w:rPr>
          <w:spacing w:val="-8"/>
          <w:sz w:val="20"/>
        </w:rPr>
        <w:t>psychologists,</w:t>
      </w:r>
      <w:r>
        <w:rPr>
          <w:spacing w:val="-4"/>
          <w:sz w:val="20"/>
        </w:rPr>
        <w:t xml:space="preserve"> </w:t>
      </w:r>
      <w:r>
        <w:rPr>
          <w:spacing w:val="-8"/>
          <w:sz w:val="20"/>
        </w:rPr>
        <w:t>the</w:t>
      </w:r>
      <w:r>
        <w:rPr>
          <w:spacing w:val="-5"/>
          <w:sz w:val="20"/>
        </w:rPr>
        <w:t xml:space="preserve"> </w:t>
      </w:r>
      <w:r>
        <w:rPr>
          <w:spacing w:val="-8"/>
          <w:sz w:val="20"/>
        </w:rPr>
        <w:t>aim</w:t>
      </w:r>
      <w:r>
        <w:rPr>
          <w:spacing w:val="-5"/>
          <w:sz w:val="20"/>
        </w:rPr>
        <w:t xml:space="preserve"> </w:t>
      </w:r>
      <w:r>
        <w:rPr>
          <w:spacing w:val="-8"/>
          <w:sz w:val="20"/>
        </w:rPr>
        <w:t>of</w:t>
      </w:r>
      <w:r>
        <w:rPr>
          <w:spacing w:val="-5"/>
          <w:sz w:val="20"/>
        </w:rPr>
        <w:t xml:space="preserve"> </w:t>
      </w:r>
      <w:r>
        <w:rPr>
          <w:spacing w:val="-8"/>
          <w:sz w:val="20"/>
        </w:rPr>
        <w:t>these</w:t>
      </w:r>
      <w:r>
        <w:rPr>
          <w:spacing w:val="-5"/>
          <w:sz w:val="20"/>
        </w:rPr>
        <w:t xml:space="preserve"> </w:t>
      </w:r>
      <w:r>
        <w:rPr>
          <w:spacing w:val="-8"/>
          <w:sz w:val="20"/>
        </w:rPr>
        <w:t>sessions</w:t>
      </w:r>
      <w:r>
        <w:rPr>
          <w:spacing w:val="-5"/>
          <w:sz w:val="20"/>
        </w:rPr>
        <w:t xml:space="preserve"> </w:t>
      </w:r>
      <w:r>
        <w:rPr>
          <w:spacing w:val="-8"/>
          <w:sz w:val="20"/>
        </w:rPr>
        <w:t>is</w:t>
      </w:r>
      <w:r>
        <w:rPr>
          <w:spacing w:val="-5"/>
          <w:sz w:val="20"/>
        </w:rPr>
        <w:t xml:space="preserve"> </w:t>
      </w:r>
      <w:r>
        <w:rPr>
          <w:spacing w:val="-8"/>
          <w:sz w:val="20"/>
        </w:rPr>
        <w:t xml:space="preserve">to </w:t>
      </w:r>
      <w:r>
        <w:rPr>
          <w:w w:val="85"/>
          <w:sz w:val="20"/>
        </w:rPr>
        <w:t>encourage</w:t>
      </w:r>
      <w:r>
        <w:rPr>
          <w:spacing w:val="-2"/>
          <w:w w:val="85"/>
          <w:sz w:val="20"/>
        </w:rPr>
        <w:t xml:space="preserve"> </w:t>
      </w:r>
      <w:r>
        <w:rPr>
          <w:w w:val="85"/>
          <w:sz w:val="20"/>
        </w:rPr>
        <w:t>staff</w:t>
      </w:r>
      <w:r>
        <w:rPr>
          <w:spacing w:val="-2"/>
          <w:w w:val="85"/>
          <w:sz w:val="20"/>
        </w:rPr>
        <w:t xml:space="preserve"> </w:t>
      </w:r>
      <w:r>
        <w:rPr>
          <w:w w:val="85"/>
          <w:sz w:val="20"/>
        </w:rPr>
        <w:t>to</w:t>
      </w:r>
      <w:r>
        <w:rPr>
          <w:spacing w:val="-2"/>
          <w:w w:val="85"/>
          <w:sz w:val="20"/>
        </w:rPr>
        <w:t xml:space="preserve"> </w:t>
      </w:r>
      <w:r>
        <w:rPr>
          <w:w w:val="85"/>
          <w:sz w:val="20"/>
        </w:rPr>
        <w:t>recognise</w:t>
      </w:r>
      <w:r>
        <w:rPr>
          <w:spacing w:val="-2"/>
          <w:w w:val="85"/>
          <w:sz w:val="20"/>
        </w:rPr>
        <w:t xml:space="preserve"> </w:t>
      </w:r>
      <w:r>
        <w:rPr>
          <w:w w:val="85"/>
          <w:sz w:val="20"/>
        </w:rPr>
        <w:t>the</w:t>
      </w:r>
      <w:r>
        <w:rPr>
          <w:spacing w:val="-2"/>
          <w:w w:val="85"/>
          <w:sz w:val="20"/>
        </w:rPr>
        <w:t xml:space="preserve"> </w:t>
      </w:r>
      <w:r>
        <w:rPr>
          <w:w w:val="85"/>
          <w:sz w:val="20"/>
        </w:rPr>
        <w:t>impact</w:t>
      </w:r>
      <w:r>
        <w:rPr>
          <w:spacing w:val="-2"/>
          <w:w w:val="85"/>
          <w:sz w:val="20"/>
        </w:rPr>
        <w:t xml:space="preserve"> </w:t>
      </w:r>
      <w:r>
        <w:rPr>
          <w:w w:val="85"/>
          <w:sz w:val="20"/>
        </w:rPr>
        <w:t>of</w:t>
      </w:r>
      <w:r>
        <w:rPr>
          <w:spacing w:val="-2"/>
          <w:w w:val="85"/>
          <w:sz w:val="20"/>
        </w:rPr>
        <w:t xml:space="preserve"> </w:t>
      </w:r>
      <w:r>
        <w:rPr>
          <w:w w:val="85"/>
          <w:sz w:val="20"/>
        </w:rPr>
        <w:t>vicarious</w:t>
      </w:r>
      <w:r>
        <w:rPr>
          <w:spacing w:val="-2"/>
          <w:w w:val="85"/>
          <w:sz w:val="20"/>
        </w:rPr>
        <w:t xml:space="preserve"> </w:t>
      </w:r>
      <w:r>
        <w:rPr>
          <w:w w:val="85"/>
          <w:sz w:val="20"/>
        </w:rPr>
        <w:t>trauma</w:t>
      </w:r>
      <w:r>
        <w:rPr>
          <w:spacing w:val="-2"/>
          <w:w w:val="85"/>
          <w:sz w:val="20"/>
        </w:rPr>
        <w:t xml:space="preserve"> </w:t>
      </w:r>
      <w:r>
        <w:rPr>
          <w:w w:val="85"/>
          <w:sz w:val="20"/>
        </w:rPr>
        <w:t>and</w:t>
      </w:r>
      <w:r>
        <w:rPr>
          <w:spacing w:val="-2"/>
          <w:w w:val="85"/>
          <w:sz w:val="20"/>
        </w:rPr>
        <w:t xml:space="preserve"> </w:t>
      </w:r>
      <w:r>
        <w:rPr>
          <w:w w:val="85"/>
          <w:sz w:val="20"/>
        </w:rPr>
        <w:t>to</w:t>
      </w:r>
      <w:r>
        <w:rPr>
          <w:spacing w:val="-2"/>
          <w:w w:val="85"/>
          <w:sz w:val="20"/>
        </w:rPr>
        <w:t xml:space="preserve"> </w:t>
      </w:r>
      <w:r>
        <w:rPr>
          <w:w w:val="85"/>
          <w:sz w:val="20"/>
        </w:rPr>
        <w:t>assist</w:t>
      </w:r>
      <w:r>
        <w:rPr>
          <w:spacing w:val="-2"/>
          <w:w w:val="85"/>
          <w:sz w:val="20"/>
        </w:rPr>
        <w:t xml:space="preserve"> </w:t>
      </w:r>
      <w:r>
        <w:rPr>
          <w:w w:val="85"/>
          <w:sz w:val="20"/>
        </w:rPr>
        <w:t>to</w:t>
      </w:r>
      <w:r>
        <w:rPr>
          <w:spacing w:val="-2"/>
          <w:w w:val="85"/>
          <w:sz w:val="20"/>
        </w:rPr>
        <w:t xml:space="preserve"> </w:t>
      </w:r>
      <w:r>
        <w:rPr>
          <w:w w:val="85"/>
          <w:sz w:val="20"/>
        </w:rPr>
        <w:t>put</w:t>
      </w:r>
      <w:r>
        <w:rPr>
          <w:spacing w:val="-2"/>
          <w:w w:val="85"/>
          <w:sz w:val="20"/>
        </w:rPr>
        <w:t xml:space="preserve"> </w:t>
      </w:r>
      <w:r>
        <w:rPr>
          <w:w w:val="85"/>
          <w:sz w:val="20"/>
        </w:rPr>
        <w:t>measures</w:t>
      </w:r>
      <w:r>
        <w:rPr>
          <w:spacing w:val="-2"/>
          <w:w w:val="85"/>
          <w:sz w:val="20"/>
        </w:rPr>
        <w:t xml:space="preserve"> </w:t>
      </w:r>
      <w:r>
        <w:rPr>
          <w:w w:val="85"/>
          <w:sz w:val="20"/>
        </w:rPr>
        <w:t xml:space="preserve">in </w:t>
      </w:r>
      <w:r>
        <w:rPr>
          <w:spacing w:val="-2"/>
          <w:w w:val="85"/>
          <w:sz w:val="20"/>
        </w:rPr>
        <w:t xml:space="preserve">place to protect themselves. This initiative has been embraced across the office, with multiple </w:t>
      </w:r>
      <w:r>
        <w:rPr>
          <w:spacing w:val="-2"/>
          <w:w w:val="90"/>
          <w:sz w:val="20"/>
        </w:rPr>
        <w:t>sessions</w:t>
      </w:r>
      <w:r>
        <w:rPr>
          <w:spacing w:val="-7"/>
          <w:w w:val="90"/>
          <w:sz w:val="20"/>
        </w:rPr>
        <w:t xml:space="preserve"> </w:t>
      </w:r>
      <w:r>
        <w:rPr>
          <w:spacing w:val="-2"/>
          <w:w w:val="90"/>
          <w:sz w:val="20"/>
        </w:rPr>
        <w:t>held</w:t>
      </w:r>
      <w:r>
        <w:rPr>
          <w:spacing w:val="-7"/>
          <w:w w:val="90"/>
          <w:sz w:val="20"/>
        </w:rPr>
        <w:t xml:space="preserve"> </w:t>
      </w:r>
      <w:r>
        <w:rPr>
          <w:spacing w:val="-2"/>
          <w:w w:val="90"/>
          <w:sz w:val="20"/>
        </w:rPr>
        <w:t>and</w:t>
      </w:r>
      <w:r>
        <w:rPr>
          <w:spacing w:val="-7"/>
          <w:w w:val="90"/>
          <w:sz w:val="20"/>
        </w:rPr>
        <w:t xml:space="preserve"> </w:t>
      </w:r>
      <w:r>
        <w:rPr>
          <w:spacing w:val="-2"/>
          <w:w w:val="90"/>
          <w:sz w:val="20"/>
        </w:rPr>
        <w:t>consistently</w:t>
      </w:r>
      <w:r>
        <w:rPr>
          <w:spacing w:val="-7"/>
          <w:w w:val="90"/>
          <w:sz w:val="20"/>
        </w:rPr>
        <w:t xml:space="preserve"> </w:t>
      </w:r>
      <w:r>
        <w:rPr>
          <w:spacing w:val="-2"/>
          <w:w w:val="90"/>
          <w:sz w:val="20"/>
        </w:rPr>
        <w:t>positive</w:t>
      </w:r>
      <w:r>
        <w:rPr>
          <w:spacing w:val="-7"/>
          <w:w w:val="90"/>
          <w:sz w:val="20"/>
        </w:rPr>
        <w:t xml:space="preserve"> </w:t>
      </w:r>
      <w:r>
        <w:rPr>
          <w:spacing w:val="-2"/>
          <w:w w:val="90"/>
          <w:sz w:val="20"/>
        </w:rPr>
        <w:t>feedback</w:t>
      </w:r>
      <w:r>
        <w:rPr>
          <w:spacing w:val="-7"/>
          <w:w w:val="90"/>
          <w:sz w:val="20"/>
        </w:rPr>
        <w:t xml:space="preserve"> </w:t>
      </w:r>
      <w:r>
        <w:rPr>
          <w:spacing w:val="-2"/>
          <w:w w:val="90"/>
          <w:sz w:val="20"/>
        </w:rPr>
        <w:t>received.</w:t>
      </w:r>
    </w:p>
    <w:p w14:paraId="6BDFD172" w14:textId="77777777" w:rsidR="00A5500D" w:rsidRDefault="00000000">
      <w:pPr>
        <w:pStyle w:val="ListParagraph"/>
        <w:numPr>
          <w:ilvl w:val="0"/>
          <w:numId w:val="2"/>
        </w:numPr>
        <w:tabs>
          <w:tab w:val="left" w:pos="511"/>
        </w:tabs>
        <w:spacing w:before="82" w:line="266" w:lineRule="auto"/>
        <w:ind w:right="565"/>
        <w:jc w:val="both"/>
        <w:rPr>
          <w:sz w:val="20"/>
        </w:rPr>
      </w:pPr>
      <w:r>
        <w:rPr>
          <w:w w:val="85"/>
          <w:sz w:val="20"/>
        </w:rPr>
        <w:t>Continued</w:t>
      </w:r>
      <w:r>
        <w:rPr>
          <w:spacing w:val="-1"/>
          <w:w w:val="85"/>
          <w:sz w:val="20"/>
        </w:rPr>
        <w:t xml:space="preserve"> </w:t>
      </w:r>
      <w:r>
        <w:rPr>
          <w:w w:val="85"/>
          <w:sz w:val="20"/>
        </w:rPr>
        <w:t>access</w:t>
      </w:r>
      <w:r>
        <w:rPr>
          <w:spacing w:val="-1"/>
          <w:w w:val="85"/>
          <w:sz w:val="20"/>
        </w:rPr>
        <w:t xml:space="preserve"> </w:t>
      </w:r>
      <w:r>
        <w:rPr>
          <w:w w:val="85"/>
          <w:sz w:val="20"/>
        </w:rPr>
        <w:t>to</w:t>
      </w:r>
      <w:r>
        <w:rPr>
          <w:spacing w:val="-1"/>
          <w:w w:val="85"/>
          <w:sz w:val="20"/>
        </w:rPr>
        <w:t xml:space="preserve"> </w:t>
      </w:r>
      <w:r>
        <w:rPr>
          <w:w w:val="85"/>
          <w:sz w:val="20"/>
        </w:rPr>
        <w:t>specialist</w:t>
      </w:r>
      <w:r>
        <w:rPr>
          <w:spacing w:val="-1"/>
          <w:w w:val="85"/>
          <w:sz w:val="20"/>
        </w:rPr>
        <w:t xml:space="preserve"> </w:t>
      </w:r>
      <w:r>
        <w:rPr>
          <w:w w:val="85"/>
          <w:sz w:val="20"/>
        </w:rPr>
        <w:t>psychological</w:t>
      </w:r>
      <w:r>
        <w:rPr>
          <w:spacing w:val="-1"/>
          <w:w w:val="85"/>
          <w:sz w:val="20"/>
        </w:rPr>
        <w:t xml:space="preserve"> </w:t>
      </w:r>
      <w:r>
        <w:rPr>
          <w:w w:val="85"/>
          <w:sz w:val="20"/>
        </w:rPr>
        <w:t>services</w:t>
      </w:r>
      <w:r>
        <w:rPr>
          <w:spacing w:val="-1"/>
          <w:w w:val="85"/>
          <w:sz w:val="20"/>
        </w:rPr>
        <w:t xml:space="preserve"> </w:t>
      </w:r>
      <w:r>
        <w:rPr>
          <w:w w:val="85"/>
          <w:sz w:val="20"/>
        </w:rPr>
        <w:t>in</w:t>
      </w:r>
      <w:r>
        <w:rPr>
          <w:spacing w:val="-1"/>
          <w:w w:val="85"/>
          <w:sz w:val="20"/>
        </w:rPr>
        <w:t xml:space="preserve"> </w:t>
      </w:r>
      <w:r>
        <w:rPr>
          <w:w w:val="85"/>
          <w:sz w:val="20"/>
        </w:rPr>
        <w:t>addition</w:t>
      </w:r>
      <w:r>
        <w:rPr>
          <w:spacing w:val="-1"/>
          <w:w w:val="85"/>
          <w:sz w:val="20"/>
        </w:rPr>
        <w:t xml:space="preserve"> </w:t>
      </w:r>
      <w:r>
        <w:rPr>
          <w:w w:val="85"/>
          <w:sz w:val="20"/>
        </w:rPr>
        <w:t>to</w:t>
      </w:r>
      <w:r>
        <w:rPr>
          <w:spacing w:val="-1"/>
          <w:w w:val="85"/>
          <w:sz w:val="20"/>
        </w:rPr>
        <w:t xml:space="preserve"> </w:t>
      </w:r>
      <w:r>
        <w:rPr>
          <w:w w:val="85"/>
          <w:sz w:val="20"/>
        </w:rPr>
        <w:t>the</w:t>
      </w:r>
      <w:r>
        <w:rPr>
          <w:spacing w:val="-1"/>
          <w:w w:val="85"/>
          <w:sz w:val="20"/>
        </w:rPr>
        <w:t xml:space="preserve"> </w:t>
      </w:r>
      <w:r>
        <w:rPr>
          <w:w w:val="85"/>
          <w:sz w:val="20"/>
        </w:rPr>
        <w:t>Employee</w:t>
      </w:r>
      <w:r>
        <w:rPr>
          <w:spacing w:val="-1"/>
          <w:w w:val="85"/>
          <w:sz w:val="20"/>
        </w:rPr>
        <w:t xml:space="preserve"> </w:t>
      </w:r>
      <w:r>
        <w:rPr>
          <w:w w:val="85"/>
          <w:sz w:val="20"/>
        </w:rPr>
        <w:t xml:space="preserve">Assistance </w:t>
      </w:r>
      <w:r>
        <w:rPr>
          <w:spacing w:val="-6"/>
          <w:sz w:val="20"/>
        </w:rPr>
        <w:t xml:space="preserve">Program (EAP) as well as targeted vicarious trauma training sessions delivered by a </w:t>
      </w:r>
      <w:r>
        <w:rPr>
          <w:w w:val="90"/>
          <w:sz w:val="20"/>
        </w:rPr>
        <w:t>psychologist</w:t>
      </w:r>
      <w:r>
        <w:rPr>
          <w:spacing w:val="-8"/>
          <w:w w:val="90"/>
          <w:sz w:val="20"/>
        </w:rPr>
        <w:t xml:space="preserve"> </w:t>
      </w:r>
      <w:r>
        <w:rPr>
          <w:w w:val="90"/>
          <w:sz w:val="20"/>
        </w:rPr>
        <w:t>who</w:t>
      </w:r>
      <w:r>
        <w:rPr>
          <w:spacing w:val="-8"/>
          <w:w w:val="90"/>
          <w:sz w:val="20"/>
        </w:rPr>
        <w:t xml:space="preserve"> </w:t>
      </w:r>
      <w:r>
        <w:rPr>
          <w:w w:val="90"/>
          <w:sz w:val="20"/>
        </w:rPr>
        <w:t>specialises</w:t>
      </w:r>
      <w:r>
        <w:rPr>
          <w:spacing w:val="-8"/>
          <w:w w:val="90"/>
          <w:sz w:val="20"/>
        </w:rPr>
        <w:t xml:space="preserve"> </w:t>
      </w:r>
      <w:r>
        <w:rPr>
          <w:w w:val="90"/>
          <w:sz w:val="20"/>
        </w:rPr>
        <w:t>in</w:t>
      </w:r>
      <w:r>
        <w:rPr>
          <w:spacing w:val="-7"/>
          <w:w w:val="90"/>
          <w:sz w:val="20"/>
        </w:rPr>
        <w:t xml:space="preserve"> </w:t>
      </w:r>
      <w:r>
        <w:rPr>
          <w:w w:val="90"/>
          <w:sz w:val="20"/>
        </w:rPr>
        <w:t>working</w:t>
      </w:r>
      <w:r>
        <w:rPr>
          <w:spacing w:val="-8"/>
          <w:w w:val="90"/>
          <w:sz w:val="20"/>
        </w:rPr>
        <w:t xml:space="preserve"> </w:t>
      </w:r>
      <w:r>
        <w:rPr>
          <w:w w:val="90"/>
          <w:sz w:val="20"/>
        </w:rPr>
        <w:t>with</w:t>
      </w:r>
      <w:r>
        <w:rPr>
          <w:spacing w:val="-8"/>
          <w:w w:val="90"/>
          <w:sz w:val="20"/>
        </w:rPr>
        <w:t xml:space="preserve"> </w:t>
      </w:r>
      <w:r>
        <w:rPr>
          <w:w w:val="90"/>
          <w:sz w:val="20"/>
        </w:rPr>
        <w:t>lawyers,</w:t>
      </w:r>
      <w:r>
        <w:rPr>
          <w:spacing w:val="-7"/>
          <w:w w:val="90"/>
          <w:sz w:val="20"/>
        </w:rPr>
        <w:t xml:space="preserve"> </w:t>
      </w:r>
      <w:r>
        <w:rPr>
          <w:w w:val="90"/>
          <w:sz w:val="20"/>
        </w:rPr>
        <w:t>to</w:t>
      </w:r>
      <w:r>
        <w:rPr>
          <w:spacing w:val="-8"/>
          <w:w w:val="90"/>
          <w:sz w:val="20"/>
        </w:rPr>
        <w:t xml:space="preserve"> </w:t>
      </w:r>
      <w:r>
        <w:rPr>
          <w:w w:val="90"/>
          <w:sz w:val="20"/>
        </w:rPr>
        <w:t>support</w:t>
      </w:r>
      <w:r>
        <w:rPr>
          <w:spacing w:val="-8"/>
          <w:w w:val="90"/>
          <w:sz w:val="20"/>
        </w:rPr>
        <w:t xml:space="preserve"> </w:t>
      </w:r>
      <w:r>
        <w:rPr>
          <w:w w:val="90"/>
          <w:sz w:val="20"/>
        </w:rPr>
        <w:t>staff</w:t>
      </w:r>
      <w:r>
        <w:rPr>
          <w:spacing w:val="-8"/>
          <w:w w:val="90"/>
          <w:sz w:val="20"/>
        </w:rPr>
        <w:t xml:space="preserve"> </w:t>
      </w:r>
      <w:r>
        <w:rPr>
          <w:w w:val="90"/>
          <w:sz w:val="20"/>
        </w:rPr>
        <w:t>mental</w:t>
      </w:r>
      <w:r>
        <w:rPr>
          <w:spacing w:val="-7"/>
          <w:w w:val="90"/>
          <w:sz w:val="20"/>
        </w:rPr>
        <w:t xml:space="preserve"> </w:t>
      </w:r>
      <w:r>
        <w:rPr>
          <w:w w:val="90"/>
          <w:sz w:val="20"/>
        </w:rPr>
        <w:t>health</w:t>
      </w:r>
      <w:r>
        <w:rPr>
          <w:spacing w:val="-8"/>
          <w:w w:val="90"/>
          <w:sz w:val="20"/>
        </w:rPr>
        <w:t xml:space="preserve"> </w:t>
      </w:r>
      <w:r>
        <w:rPr>
          <w:w w:val="90"/>
          <w:sz w:val="20"/>
        </w:rPr>
        <w:t xml:space="preserve">and </w:t>
      </w:r>
      <w:r>
        <w:rPr>
          <w:spacing w:val="-2"/>
          <w:sz w:val="20"/>
        </w:rPr>
        <w:t>resilience.</w:t>
      </w:r>
    </w:p>
    <w:p w14:paraId="0472F030" w14:textId="77777777" w:rsidR="00A5500D" w:rsidRDefault="00000000">
      <w:pPr>
        <w:pStyle w:val="BodyText"/>
        <w:spacing w:before="222"/>
        <w:ind w:left="284"/>
        <w:rPr>
          <w:rFonts w:ascii="Montserrat Medium"/>
        </w:rPr>
      </w:pPr>
      <w:r>
        <w:rPr>
          <w:rFonts w:ascii="Montserrat Medium"/>
          <w:spacing w:val="-2"/>
        </w:rPr>
        <w:t>Open</w:t>
      </w:r>
      <w:r>
        <w:rPr>
          <w:rFonts w:ascii="Montserrat Medium"/>
          <w:spacing w:val="-7"/>
        </w:rPr>
        <w:t xml:space="preserve"> </w:t>
      </w:r>
      <w:r>
        <w:rPr>
          <w:rFonts w:ascii="Montserrat Medium"/>
          <w:spacing w:val="-2"/>
        </w:rPr>
        <w:t>Communication</w:t>
      </w:r>
    </w:p>
    <w:p w14:paraId="487518F6" w14:textId="77777777" w:rsidR="00A5500D" w:rsidRDefault="00000000">
      <w:pPr>
        <w:pStyle w:val="ListParagraph"/>
        <w:numPr>
          <w:ilvl w:val="0"/>
          <w:numId w:val="2"/>
        </w:numPr>
        <w:tabs>
          <w:tab w:val="left" w:pos="511"/>
        </w:tabs>
        <w:spacing w:line="266" w:lineRule="auto"/>
        <w:ind w:right="568"/>
        <w:jc w:val="both"/>
        <w:rPr>
          <w:sz w:val="20"/>
        </w:rPr>
      </w:pPr>
      <w:r>
        <w:rPr>
          <w:w w:val="85"/>
          <w:sz w:val="20"/>
        </w:rPr>
        <w:t>Monthly</w:t>
      </w:r>
      <w:r>
        <w:rPr>
          <w:spacing w:val="-2"/>
          <w:w w:val="85"/>
          <w:sz w:val="20"/>
        </w:rPr>
        <w:t xml:space="preserve"> </w:t>
      </w:r>
      <w:r>
        <w:rPr>
          <w:w w:val="85"/>
          <w:sz w:val="20"/>
        </w:rPr>
        <w:t>all-staff</w:t>
      </w:r>
      <w:r>
        <w:rPr>
          <w:spacing w:val="-2"/>
          <w:w w:val="85"/>
          <w:sz w:val="20"/>
        </w:rPr>
        <w:t xml:space="preserve"> </w:t>
      </w:r>
      <w:r>
        <w:rPr>
          <w:w w:val="85"/>
          <w:sz w:val="20"/>
        </w:rPr>
        <w:t>and</w:t>
      </w:r>
      <w:r>
        <w:rPr>
          <w:spacing w:val="-2"/>
          <w:w w:val="85"/>
          <w:sz w:val="20"/>
        </w:rPr>
        <w:t xml:space="preserve"> </w:t>
      </w:r>
      <w:r>
        <w:rPr>
          <w:w w:val="85"/>
          <w:sz w:val="20"/>
        </w:rPr>
        <w:t>legal</w:t>
      </w:r>
      <w:r>
        <w:rPr>
          <w:spacing w:val="-2"/>
          <w:w w:val="85"/>
          <w:sz w:val="20"/>
        </w:rPr>
        <w:t xml:space="preserve"> </w:t>
      </w:r>
      <w:r>
        <w:rPr>
          <w:w w:val="85"/>
          <w:sz w:val="20"/>
        </w:rPr>
        <w:t>team</w:t>
      </w:r>
      <w:r>
        <w:rPr>
          <w:spacing w:val="-2"/>
          <w:w w:val="85"/>
          <w:sz w:val="20"/>
        </w:rPr>
        <w:t xml:space="preserve"> </w:t>
      </w:r>
      <w:r>
        <w:rPr>
          <w:w w:val="85"/>
          <w:sz w:val="20"/>
        </w:rPr>
        <w:t>meetings,</w:t>
      </w:r>
      <w:r>
        <w:rPr>
          <w:spacing w:val="-2"/>
          <w:w w:val="85"/>
          <w:sz w:val="20"/>
        </w:rPr>
        <w:t xml:space="preserve"> </w:t>
      </w:r>
      <w:r>
        <w:rPr>
          <w:w w:val="85"/>
          <w:sz w:val="20"/>
        </w:rPr>
        <w:t>along</w:t>
      </w:r>
      <w:r>
        <w:rPr>
          <w:spacing w:val="-2"/>
          <w:w w:val="85"/>
          <w:sz w:val="20"/>
        </w:rPr>
        <w:t xml:space="preserve"> </w:t>
      </w:r>
      <w:r>
        <w:rPr>
          <w:w w:val="85"/>
          <w:sz w:val="20"/>
        </w:rPr>
        <w:t>with</w:t>
      </w:r>
      <w:r>
        <w:rPr>
          <w:spacing w:val="-2"/>
          <w:w w:val="85"/>
          <w:sz w:val="20"/>
        </w:rPr>
        <w:t xml:space="preserve"> </w:t>
      </w:r>
      <w:r>
        <w:rPr>
          <w:w w:val="85"/>
          <w:sz w:val="20"/>
        </w:rPr>
        <w:t>regular</w:t>
      </w:r>
      <w:r>
        <w:rPr>
          <w:spacing w:val="-2"/>
          <w:w w:val="85"/>
          <w:sz w:val="20"/>
        </w:rPr>
        <w:t xml:space="preserve"> </w:t>
      </w:r>
      <w:r>
        <w:rPr>
          <w:w w:val="85"/>
          <w:sz w:val="20"/>
        </w:rPr>
        <w:t>unit-level</w:t>
      </w:r>
      <w:r>
        <w:rPr>
          <w:spacing w:val="-2"/>
          <w:w w:val="85"/>
          <w:sz w:val="20"/>
        </w:rPr>
        <w:t xml:space="preserve"> </w:t>
      </w:r>
      <w:r>
        <w:rPr>
          <w:w w:val="85"/>
          <w:sz w:val="20"/>
        </w:rPr>
        <w:t>meetings</w:t>
      </w:r>
      <w:r>
        <w:rPr>
          <w:spacing w:val="-2"/>
          <w:w w:val="85"/>
          <w:sz w:val="20"/>
        </w:rPr>
        <w:t xml:space="preserve"> </w:t>
      </w:r>
      <w:r>
        <w:rPr>
          <w:w w:val="85"/>
          <w:sz w:val="20"/>
        </w:rPr>
        <w:t>have</w:t>
      </w:r>
      <w:r>
        <w:rPr>
          <w:spacing w:val="-2"/>
          <w:w w:val="85"/>
          <w:sz w:val="20"/>
        </w:rPr>
        <w:t xml:space="preserve"> </w:t>
      </w:r>
      <w:r>
        <w:rPr>
          <w:w w:val="85"/>
          <w:sz w:val="20"/>
        </w:rPr>
        <w:t xml:space="preserve">been </w:t>
      </w:r>
      <w:r>
        <w:rPr>
          <w:spacing w:val="-4"/>
          <w:w w:val="90"/>
          <w:sz w:val="20"/>
        </w:rPr>
        <w:t>introduced to foster collaboration, transparency and information sharing.</w:t>
      </w:r>
    </w:p>
    <w:p w14:paraId="4F4B5FB2" w14:textId="77777777" w:rsidR="00A5500D" w:rsidRDefault="00000000">
      <w:pPr>
        <w:pStyle w:val="ListParagraph"/>
        <w:numPr>
          <w:ilvl w:val="0"/>
          <w:numId w:val="2"/>
        </w:numPr>
        <w:tabs>
          <w:tab w:val="left" w:pos="511"/>
        </w:tabs>
        <w:spacing w:before="84" w:line="266" w:lineRule="auto"/>
        <w:ind w:right="565"/>
        <w:jc w:val="both"/>
        <w:rPr>
          <w:sz w:val="20"/>
        </w:rPr>
      </w:pPr>
      <w:r>
        <w:rPr>
          <w:spacing w:val="-4"/>
          <w:w w:val="90"/>
          <w:sz w:val="20"/>
        </w:rPr>
        <w:t>Increased</w:t>
      </w:r>
      <w:r>
        <w:rPr>
          <w:spacing w:val="-4"/>
          <w:sz w:val="20"/>
        </w:rPr>
        <w:t xml:space="preserve"> </w:t>
      </w:r>
      <w:r>
        <w:rPr>
          <w:spacing w:val="-4"/>
          <w:w w:val="90"/>
          <w:sz w:val="20"/>
        </w:rPr>
        <w:t>executive</w:t>
      </w:r>
      <w:r>
        <w:rPr>
          <w:spacing w:val="-4"/>
          <w:sz w:val="20"/>
        </w:rPr>
        <w:t xml:space="preserve"> </w:t>
      </w:r>
      <w:r>
        <w:rPr>
          <w:spacing w:val="-4"/>
          <w:w w:val="90"/>
          <w:sz w:val="20"/>
        </w:rPr>
        <w:t>accessibility</w:t>
      </w:r>
      <w:r>
        <w:rPr>
          <w:spacing w:val="-4"/>
          <w:sz w:val="20"/>
        </w:rPr>
        <w:t xml:space="preserve"> </w:t>
      </w:r>
      <w:r>
        <w:rPr>
          <w:spacing w:val="-4"/>
          <w:w w:val="90"/>
          <w:sz w:val="20"/>
        </w:rPr>
        <w:t>has</w:t>
      </w:r>
      <w:r>
        <w:rPr>
          <w:spacing w:val="-4"/>
          <w:sz w:val="20"/>
        </w:rPr>
        <w:t xml:space="preserve"> </w:t>
      </w:r>
      <w:r>
        <w:rPr>
          <w:spacing w:val="-4"/>
          <w:w w:val="90"/>
          <w:sz w:val="20"/>
        </w:rPr>
        <w:t>been</w:t>
      </w:r>
      <w:r>
        <w:rPr>
          <w:spacing w:val="-4"/>
          <w:sz w:val="20"/>
        </w:rPr>
        <w:t xml:space="preserve"> </w:t>
      </w:r>
      <w:r>
        <w:rPr>
          <w:spacing w:val="-4"/>
          <w:w w:val="90"/>
          <w:sz w:val="20"/>
        </w:rPr>
        <w:t>implemented,</w:t>
      </w:r>
      <w:r>
        <w:rPr>
          <w:spacing w:val="-4"/>
          <w:sz w:val="20"/>
        </w:rPr>
        <w:t xml:space="preserve"> </w:t>
      </w:r>
      <w:r>
        <w:rPr>
          <w:spacing w:val="-4"/>
          <w:w w:val="90"/>
          <w:sz w:val="20"/>
        </w:rPr>
        <w:t>including</w:t>
      </w:r>
      <w:r>
        <w:rPr>
          <w:spacing w:val="-4"/>
          <w:sz w:val="20"/>
        </w:rPr>
        <w:t xml:space="preserve"> </w:t>
      </w:r>
      <w:r>
        <w:rPr>
          <w:spacing w:val="-4"/>
          <w:w w:val="90"/>
          <w:sz w:val="20"/>
        </w:rPr>
        <w:t>individual</w:t>
      </w:r>
      <w:r>
        <w:rPr>
          <w:spacing w:val="-4"/>
          <w:sz w:val="20"/>
        </w:rPr>
        <w:t xml:space="preserve"> </w:t>
      </w:r>
      <w:r>
        <w:rPr>
          <w:spacing w:val="-4"/>
          <w:w w:val="90"/>
          <w:sz w:val="20"/>
        </w:rPr>
        <w:t>check-ins</w:t>
      </w:r>
      <w:r>
        <w:rPr>
          <w:spacing w:val="-4"/>
          <w:sz w:val="20"/>
        </w:rPr>
        <w:t xml:space="preserve"> </w:t>
      </w:r>
      <w:r>
        <w:rPr>
          <w:spacing w:val="-4"/>
          <w:w w:val="90"/>
          <w:sz w:val="20"/>
        </w:rPr>
        <w:t xml:space="preserve">by </w:t>
      </w:r>
      <w:r>
        <w:rPr>
          <w:spacing w:val="-2"/>
          <w:w w:val="90"/>
          <w:sz w:val="20"/>
        </w:rPr>
        <w:t>the</w:t>
      </w:r>
      <w:r>
        <w:rPr>
          <w:spacing w:val="-3"/>
          <w:w w:val="90"/>
          <w:sz w:val="20"/>
        </w:rPr>
        <w:t xml:space="preserve"> </w:t>
      </w:r>
      <w:r>
        <w:rPr>
          <w:spacing w:val="-2"/>
          <w:w w:val="90"/>
          <w:sz w:val="20"/>
        </w:rPr>
        <w:t>Director</w:t>
      </w:r>
      <w:r>
        <w:rPr>
          <w:spacing w:val="-3"/>
          <w:w w:val="90"/>
          <w:sz w:val="20"/>
        </w:rPr>
        <w:t xml:space="preserve"> </w:t>
      </w:r>
      <w:r>
        <w:rPr>
          <w:spacing w:val="-2"/>
          <w:w w:val="90"/>
          <w:sz w:val="20"/>
        </w:rPr>
        <w:t>with</w:t>
      </w:r>
      <w:r>
        <w:rPr>
          <w:spacing w:val="-3"/>
          <w:w w:val="90"/>
          <w:sz w:val="20"/>
        </w:rPr>
        <w:t xml:space="preserve"> </w:t>
      </w:r>
      <w:r>
        <w:rPr>
          <w:spacing w:val="-2"/>
          <w:w w:val="90"/>
          <w:sz w:val="20"/>
        </w:rPr>
        <w:t>all</w:t>
      </w:r>
      <w:r>
        <w:rPr>
          <w:spacing w:val="-3"/>
          <w:w w:val="90"/>
          <w:sz w:val="20"/>
        </w:rPr>
        <w:t xml:space="preserve"> </w:t>
      </w:r>
      <w:r>
        <w:rPr>
          <w:spacing w:val="-2"/>
          <w:w w:val="90"/>
          <w:sz w:val="20"/>
        </w:rPr>
        <w:t>staff</w:t>
      </w:r>
      <w:r>
        <w:rPr>
          <w:spacing w:val="-3"/>
          <w:w w:val="90"/>
          <w:sz w:val="20"/>
        </w:rPr>
        <w:t xml:space="preserve"> </w:t>
      </w:r>
      <w:r>
        <w:rPr>
          <w:spacing w:val="-2"/>
          <w:w w:val="90"/>
          <w:sz w:val="20"/>
        </w:rPr>
        <w:t>following</w:t>
      </w:r>
      <w:r>
        <w:rPr>
          <w:spacing w:val="-3"/>
          <w:w w:val="90"/>
          <w:sz w:val="20"/>
        </w:rPr>
        <w:t xml:space="preserve"> </w:t>
      </w:r>
      <w:r>
        <w:rPr>
          <w:spacing w:val="-2"/>
          <w:w w:val="90"/>
          <w:sz w:val="20"/>
        </w:rPr>
        <w:t>commencement.</w:t>
      </w:r>
    </w:p>
    <w:p w14:paraId="19A310B3" w14:textId="77777777" w:rsidR="00A5500D" w:rsidRDefault="00000000">
      <w:pPr>
        <w:pStyle w:val="BodyText"/>
        <w:spacing w:before="224"/>
        <w:ind w:left="284"/>
        <w:rPr>
          <w:rFonts w:ascii="Montserrat Medium"/>
        </w:rPr>
      </w:pPr>
      <w:r>
        <w:rPr>
          <w:rFonts w:ascii="Montserrat Medium"/>
          <w:spacing w:val="-4"/>
        </w:rPr>
        <w:t>Culture-Focused</w:t>
      </w:r>
      <w:r>
        <w:rPr>
          <w:rFonts w:ascii="Montserrat Medium"/>
          <w:spacing w:val="5"/>
        </w:rPr>
        <w:t xml:space="preserve"> </w:t>
      </w:r>
      <w:r>
        <w:rPr>
          <w:rFonts w:ascii="Montserrat Medium"/>
          <w:spacing w:val="-4"/>
        </w:rPr>
        <w:t>Training</w:t>
      </w:r>
    </w:p>
    <w:p w14:paraId="1FC45F1F" w14:textId="77777777" w:rsidR="00A5500D" w:rsidRDefault="00000000">
      <w:pPr>
        <w:pStyle w:val="ListParagraph"/>
        <w:numPr>
          <w:ilvl w:val="0"/>
          <w:numId w:val="2"/>
        </w:numPr>
        <w:tabs>
          <w:tab w:val="left" w:pos="510"/>
        </w:tabs>
        <w:spacing w:before="139"/>
        <w:ind w:left="510" w:hanging="226"/>
        <w:rPr>
          <w:sz w:val="20"/>
        </w:rPr>
      </w:pPr>
      <w:r>
        <w:rPr>
          <w:w w:val="85"/>
          <w:sz w:val="20"/>
        </w:rPr>
        <w:t>A</w:t>
      </w:r>
      <w:r>
        <w:rPr>
          <w:spacing w:val="-4"/>
          <w:w w:val="85"/>
          <w:sz w:val="20"/>
        </w:rPr>
        <w:t xml:space="preserve"> </w:t>
      </w:r>
      <w:r>
        <w:rPr>
          <w:w w:val="85"/>
          <w:sz w:val="20"/>
        </w:rPr>
        <w:t>broad</w:t>
      </w:r>
      <w:r>
        <w:rPr>
          <w:spacing w:val="-3"/>
          <w:w w:val="85"/>
          <w:sz w:val="20"/>
        </w:rPr>
        <w:t xml:space="preserve"> </w:t>
      </w:r>
      <w:r>
        <w:rPr>
          <w:w w:val="85"/>
          <w:sz w:val="20"/>
        </w:rPr>
        <w:t>range</w:t>
      </w:r>
      <w:r>
        <w:rPr>
          <w:spacing w:val="-3"/>
          <w:w w:val="85"/>
          <w:sz w:val="20"/>
        </w:rPr>
        <w:t xml:space="preserve"> </w:t>
      </w:r>
      <w:r>
        <w:rPr>
          <w:w w:val="85"/>
          <w:sz w:val="20"/>
        </w:rPr>
        <w:t>of</w:t>
      </w:r>
      <w:r>
        <w:rPr>
          <w:spacing w:val="-3"/>
          <w:w w:val="85"/>
          <w:sz w:val="20"/>
        </w:rPr>
        <w:t xml:space="preserve"> </w:t>
      </w:r>
      <w:r>
        <w:rPr>
          <w:w w:val="85"/>
          <w:sz w:val="20"/>
        </w:rPr>
        <w:t>training</w:t>
      </w:r>
      <w:r>
        <w:rPr>
          <w:spacing w:val="-3"/>
          <w:w w:val="85"/>
          <w:sz w:val="20"/>
        </w:rPr>
        <w:t xml:space="preserve"> </w:t>
      </w:r>
      <w:r>
        <w:rPr>
          <w:w w:val="85"/>
          <w:sz w:val="20"/>
        </w:rPr>
        <w:t>was</w:t>
      </w:r>
      <w:r>
        <w:rPr>
          <w:spacing w:val="-3"/>
          <w:w w:val="85"/>
          <w:sz w:val="20"/>
        </w:rPr>
        <w:t xml:space="preserve"> </w:t>
      </w:r>
      <w:r>
        <w:rPr>
          <w:w w:val="85"/>
          <w:sz w:val="20"/>
        </w:rPr>
        <w:t>delivered</w:t>
      </w:r>
      <w:r>
        <w:rPr>
          <w:spacing w:val="-3"/>
          <w:w w:val="85"/>
          <w:sz w:val="20"/>
        </w:rPr>
        <w:t xml:space="preserve"> </w:t>
      </w:r>
      <w:r>
        <w:rPr>
          <w:w w:val="85"/>
          <w:sz w:val="20"/>
        </w:rPr>
        <w:t>to</w:t>
      </w:r>
      <w:r>
        <w:rPr>
          <w:spacing w:val="-3"/>
          <w:w w:val="85"/>
          <w:sz w:val="20"/>
        </w:rPr>
        <w:t xml:space="preserve"> </w:t>
      </w:r>
      <w:r>
        <w:rPr>
          <w:w w:val="85"/>
          <w:sz w:val="20"/>
        </w:rPr>
        <w:t>address</w:t>
      </w:r>
      <w:r>
        <w:rPr>
          <w:spacing w:val="-3"/>
          <w:w w:val="85"/>
          <w:sz w:val="20"/>
        </w:rPr>
        <w:t xml:space="preserve"> </w:t>
      </w:r>
      <w:r>
        <w:rPr>
          <w:w w:val="85"/>
          <w:sz w:val="20"/>
        </w:rPr>
        <w:t>cultural</w:t>
      </w:r>
      <w:r>
        <w:rPr>
          <w:spacing w:val="-3"/>
          <w:w w:val="85"/>
          <w:sz w:val="20"/>
        </w:rPr>
        <w:t xml:space="preserve"> </w:t>
      </w:r>
      <w:r>
        <w:rPr>
          <w:w w:val="85"/>
          <w:sz w:val="20"/>
        </w:rPr>
        <w:t>concerns,</w:t>
      </w:r>
      <w:r>
        <w:rPr>
          <w:spacing w:val="-3"/>
          <w:w w:val="85"/>
          <w:sz w:val="20"/>
        </w:rPr>
        <w:t xml:space="preserve"> </w:t>
      </w:r>
      <w:r>
        <w:rPr>
          <w:spacing w:val="-2"/>
          <w:w w:val="85"/>
          <w:sz w:val="20"/>
        </w:rPr>
        <w:t>including:</w:t>
      </w:r>
    </w:p>
    <w:p w14:paraId="4B81F5AA" w14:textId="77777777" w:rsidR="00A5500D" w:rsidRDefault="00000000">
      <w:pPr>
        <w:pStyle w:val="ListParagraph"/>
        <w:numPr>
          <w:ilvl w:val="1"/>
          <w:numId w:val="2"/>
        </w:numPr>
        <w:tabs>
          <w:tab w:val="left" w:pos="737"/>
        </w:tabs>
        <w:spacing w:before="168"/>
        <w:ind w:hanging="226"/>
        <w:rPr>
          <w:sz w:val="20"/>
        </w:rPr>
      </w:pPr>
      <w:r>
        <w:rPr>
          <w:w w:val="85"/>
          <w:sz w:val="20"/>
        </w:rPr>
        <w:t>Diversity,</w:t>
      </w:r>
      <w:r>
        <w:rPr>
          <w:spacing w:val="-5"/>
          <w:w w:val="85"/>
          <w:sz w:val="20"/>
        </w:rPr>
        <w:t xml:space="preserve"> </w:t>
      </w:r>
      <w:r>
        <w:rPr>
          <w:w w:val="85"/>
          <w:sz w:val="20"/>
        </w:rPr>
        <w:t>inclusion,</w:t>
      </w:r>
      <w:r>
        <w:rPr>
          <w:spacing w:val="-5"/>
          <w:w w:val="85"/>
          <w:sz w:val="20"/>
        </w:rPr>
        <w:t xml:space="preserve"> </w:t>
      </w:r>
      <w:r>
        <w:rPr>
          <w:w w:val="85"/>
          <w:sz w:val="20"/>
        </w:rPr>
        <w:t>and</w:t>
      </w:r>
      <w:r>
        <w:rPr>
          <w:spacing w:val="-5"/>
          <w:w w:val="85"/>
          <w:sz w:val="20"/>
        </w:rPr>
        <w:t xml:space="preserve"> </w:t>
      </w:r>
      <w:r>
        <w:rPr>
          <w:w w:val="85"/>
          <w:sz w:val="20"/>
        </w:rPr>
        <w:t>unconscious</w:t>
      </w:r>
      <w:r>
        <w:rPr>
          <w:spacing w:val="-5"/>
          <w:w w:val="85"/>
          <w:sz w:val="20"/>
        </w:rPr>
        <w:t xml:space="preserve"> </w:t>
      </w:r>
      <w:r>
        <w:rPr>
          <w:spacing w:val="-4"/>
          <w:w w:val="85"/>
          <w:sz w:val="20"/>
        </w:rPr>
        <w:t>bias</w:t>
      </w:r>
    </w:p>
    <w:p w14:paraId="53BA4696" w14:textId="77777777" w:rsidR="00A5500D" w:rsidRDefault="00000000">
      <w:pPr>
        <w:pStyle w:val="ListParagraph"/>
        <w:numPr>
          <w:ilvl w:val="1"/>
          <w:numId w:val="2"/>
        </w:numPr>
        <w:tabs>
          <w:tab w:val="left" w:pos="737"/>
        </w:tabs>
        <w:spacing w:before="111"/>
        <w:ind w:hanging="226"/>
        <w:rPr>
          <w:sz w:val="20"/>
        </w:rPr>
      </w:pPr>
      <w:r>
        <w:rPr>
          <w:w w:val="85"/>
          <w:sz w:val="20"/>
        </w:rPr>
        <w:t>Managing</w:t>
      </w:r>
      <w:r>
        <w:rPr>
          <w:spacing w:val="-6"/>
          <w:sz w:val="20"/>
        </w:rPr>
        <w:t xml:space="preserve"> </w:t>
      </w:r>
      <w:r>
        <w:rPr>
          <w:w w:val="85"/>
          <w:sz w:val="20"/>
        </w:rPr>
        <w:t>perfectionism</w:t>
      </w:r>
      <w:r>
        <w:rPr>
          <w:spacing w:val="-5"/>
          <w:sz w:val="20"/>
        </w:rPr>
        <w:t xml:space="preserve"> </w:t>
      </w:r>
      <w:r>
        <w:rPr>
          <w:w w:val="85"/>
          <w:sz w:val="20"/>
        </w:rPr>
        <w:t>and</w:t>
      </w:r>
      <w:r>
        <w:rPr>
          <w:spacing w:val="-6"/>
          <w:sz w:val="20"/>
        </w:rPr>
        <w:t xml:space="preserve"> </w:t>
      </w:r>
      <w:r>
        <w:rPr>
          <w:spacing w:val="-2"/>
          <w:w w:val="85"/>
          <w:sz w:val="20"/>
        </w:rPr>
        <w:t>burnout</w:t>
      </w:r>
    </w:p>
    <w:p w14:paraId="2C32BB70" w14:textId="77777777" w:rsidR="00A5500D" w:rsidRDefault="00000000">
      <w:pPr>
        <w:pStyle w:val="ListParagraph"/>
        <w:numPr>
          <w:ilvl w:val="1"/>
          <w:numId w:val="2"/>
        </w:numPr>
        <w:tabs>
          <w:tab w:val="left" w:pos="737"/>
        </w:tabs>
        <w:spacing w:before="112"/>
        <w:ind w:hanging="226"/>
        <w:rPr>
          <w:sz w:val="20"/>
        </w:rPr>
      </w:pPr>
      <w:r>
        <w:rPr>
          <w:w w:val="85"/>
          <w:sz w:val="20"/>
        </w:rPr>
        <w:t>LGBTIQA+</w:t>
      </w:r>
      <w:r>
        <w:rPr>
          <w:spacing w:val="-4"/>
          <w:w w:val="85"/>
          <w:sz w:val="20"/>
        </w:rPr>
        <w:t xml:space="preserve"> </w:t>
      </w:r>
      <w:r>
        <w:rPr>
          <w:spacing w:val="-2"/>
          <w:sz w:val="20"/>
        </w:rPr>
        <w:t>awareness</w:t>
      </w:r>
    </w:p>
    <w:p w14:paraId="314D9473" w14:textId="77777777" w:rsidR="00A5500D" w:rsidRDefault="00A5500D">
      <w:pPr>
        <w:pStyle w:val="ListParagraph"/>
        <w:rPr>
          <w:sz w:val="20"/>
        </w:rPr>
        <w:sectPr w:rsidR="00A5500D">
          <w:pgSz w:w="9980" w:h="14180"/>
          <w:pgMar w:top="1160" w:right="566" w:bottom="660" w:left="566" w:header="0" w:footer="467" w:gutter="0"/>
          <w:cols w:space="720"/>
        </w:sectPr>
      </w:pPr>
    </w:p>
    <w:p w14:paraId="0844D4AD" w14:textId="77777777" w:rsidR="00A5500D" w:rsidRDefault="00000000">
      <w:pPr>
        <w:pStyle w:val="ListParagraph"/>
        <w:numPr>
          <w:ilvl w:val="1"/>
          <w:numId w:val="2"/>
        </w:numPr>
        <w:tabs>
          <w:tab w:val="left" w:pos="1020"/>
        </w:tabs>
        <w:spacing w:before="74"/>
        <w:ind w:left="1020" w:hanging="226"/>
        <w:rPr>
          <w:sz w:val="20"/>
        </w:rPr>
      </w:pPr>
      <w:bookmarkStart w:id="13" w:name="Collaboration"/>
      <w:bookmarkStart w:id="14" w:name="_bookmark6"/>
      <w:bookmarkEnd w:id="13"/>
      <w:bookmarkEnd w:id="14"/>
      <w:r>
        <w:rPr>
          <w:spacing w:val="-2"/>
          <w:w w:val="85"/>
          <w:sz w:val="20"/>
        </w:rPr>
        <w:lastRenderedPageBreak/>
        <w:t>Cultural</w:t>
      </w:r>
      <w:r>
        <w:rPr>
          <w:sz w:val="20"/>
        </w:rPr>
        <w:t xml:space="preserve"> </w:t>
      </w:r>
      <w:r>
        <w:rPr>
          <w:spacing w:val="-2"/>
          <w:w w:val="95"/>
          <w:sz w:val="20"/>
        </w:rPr>
        <w:t>competency</w:t>
      </w:r>
    </w:p>
    <w:p w14:paraId="539F9C9B" w14:textId="77777777" w:rsidR="00A5500D" w:rsidRDefault="00000000">
      <w:pPr>
        <w:pStyle w:val="ListParagraph"/>
        <w:numPr>
          <w:ilvl w:val="1"/>
          <w:numId w:val="2"/>
        </w:numPr>
        <w:tabs>
          <w:tab w:val="left" w:pos="1020"/>
        </w:tabs>
        <w:spacing w:before="111"/>
        <w:ind w:left="1020" w:hanging="226"/>
        <w:rPr>
          <w:sz w:val="20"/>
        </w:rPr>
      </w:pPr>
      <w:r>
        <w:rPr>
          <w:w w:val="85"/>
          <w:sz w:val="20"/>
        </w:rPr>
        <w:t>Communicating</w:t>
      </w:r>
      <w:r>
        <w:rPr>
          <w:spacing w:val="-7"/>
          <w:sz w:val="20"/>
        </w:rPr>
        <w:t xml:space="preserve"> </w:t>
      </w:r>
      <w:r>
        <w:rPr>
          <w:w w:val="85"/>
          <w:sz w:val="20"/>
        </w:rPr>
        <w:t>with</w:t>
      </w:r>
      <w:r>
        <w:rPr>
          <w:spacing w:val="-7"/>
          <w:sz w:val="20"/>
        </w:rPr>
        <w:t xml:space="preserve"> </w:t>
      </w:r>
      <w:r>
        <w:rPr>
          <w:w w:val="85"/>
          <w:sz w:val="20"/>
        </w:rPr>
        <w:t>vulnerable</w:t>
      </w:r>
      <w:r>
        <w:rPr>
          <w:spacing w:val="-7"/>
          <w:sz w:val="20"/>
        </w:rPr>
        <w:t xml:space="preserve"> </w:t>
      </w:r>
      <w:r>
        <w:rPr>
          <w:spacing w:val="-2"/>
          <w:w w:val="85"/>
          <w:sz w:val="20"/>
        </w:rPr>
        <w:t>witnesses</w:t>
      </w:r>
    </w:p>
    <w:p w14:paraId="2D47C325" w14:textId="77777777" w:rsidR="00A5500D" w:rsidRDefault="00000000">
      <w:pPr>
        <w:pStyle w:val="ListParagraph"/>
        <w:numPr>
          <w:ilvl w:val="1"/>
          <w:numId w:val="2"/>
        </w:numPr>
        <w:tabs>
          <w:tab w:val="left" w:pos="1020"/>
        </w:tabs>
        <w:spacing w:before="111"/>
        <w:ind w:left="1020" w:hanging="226"/>
        <w:rPr>
          <w:sz w:val="20"/>
        </w:rPr>
      </w:pPr>
      <w:r>
        <w:rPr>
          <w:w w:val="85"/>
          <w:sz w:val="20"/>
        </w:rPr>
        <w:t>Sexual</w:t>
      </w:r>
      <w:r>
        <w:rPr>
          <w:spacing w:val="-2"/>
          <w:w w:val="85"/>
          <w:sz w:val="20"/>
        </w:rPr>
        <w:t xml:space="preserve"> </w:t>
      </w:r>
      <w:r>
        <w:rPr>
          <w:w w:val="85"/>
          <w:sz w:val="20"/>
        </w:rPr>
        <w:t>harassment</w:t>
      </w:r>
      <w:r>
        <w:rPr>
          <w:spacing w:val="-2"/>
          <w:w w:val="85"/>
          <w:sz w:val="20"/>
        </w:rPr>
        <w:t xml:space="preserve"> </w:t>
      </w:r>
      <w:r>
        <w:rPr>
          <w:w w:val="85"/>
          <w:sz w:val="20"/>
        </w:rPr>
        <w:t>and</w:t>
      </w:r>
      <w:r>
        <w:rPr>
          <w:spacing w:val="-2"/>
          <w:w w:val="85"/>
          <w:sz w:val="20"/>
        </w:rPr>
        <w:t xml:space="preserve"> </w:t>
      </w:r>
      <w:r>
        <w:rPr>
          <w:w w:val="85"/>
          <w:sz w:val="20"/>
        </w:rPr>
        <w:t>workplace</w:t>
      </w:r>
      <w:r>
        <w:rPr>
          <w:spacing w:val="-2"/>
          <w:w w:val="85"/>
          <w:sz w:val="20"/>
        </w:rPr>
        <w:t xml:space="preserve"> culture</w:t>
      </w:r>
    </w:p>
    <w:p w14:paraId="35163E4E" w14:textId="77777777" w:rsidR="00A5500D" w:rsidRDefault="00A5500D">
      <w:pPr>
        <w:pStyle w:val="BodyText"/>
        <w:spacing w:before="8"/>
      </w:pPr>
    </w:p>
    <w:p w14:paraId="31610456" w14:textId="77777777" w:rsidR="00A5500D" w:rsidRDefault="00000000">
      <w:pPr>
        <w:pStyle w:val="BodyText"/>
        <w:ind w:left="567"/>
        <w:jc w:val="both"/>
        <w:rPr>
          <w:rFonts w:ascii="Montserrat Medium"/>
        </w:rPr>
      </w:pPr>
      <w:r>
        <w:rPr>
          <w:rFonts w:ascii="Montserrat Medium"/>
          <w:spacing w:val="-4"/>
        </w:rPr>
        <w:t>Flexibility</w:t>
      </w:r>
      <w:r>
        <w:rPr>
          <w:rFonts w:ascii="Montserrat Medium"/>
        </w:rPr>
        <w:t xml:space="preserve"> </w:t>
      </w:r>
      <w:r>
        <w:rPr>
          <w:rFonts w:ascii="Montserrat Medium"/>
          <w:spacing w:val="-4"/>
        </w:rPr>
        <w:t>&amp;</w:t>
      </w:r>
      <w:r>
        <w:rPr>
          <w:rFonts w:ascii="Montserrat Medium"/>
          <w:spacing w:val="1"/>
        </w:rPr>
        <w:t xml:space="preserve"> </w:t>
      </w:r>
      <w:r>
        <w:rPr>
          <w:rFonts w:ascii="Montserrat Medium"/>
          <w:spacing w:val="-4"/>
        </w:rPr>
        <w:t>Innovation</w:t>
      </w:r>
    </w:p>
    <w:p w14:paraId="71F03473" w14:textId="77777777" w:rsidR="00A5500D" w:rsidRDefault="00000000">
      <w:pPr>
        <w:pStyle w:val="ListParagraph"/>
        <w:numPr>
          <w:ilvl w:val="0"/>
          <w:numId w:val="22"/>
        </w:numPr>
        <w:tabs>
          <w:tab w:val="left" w:pos="794"/>
        </w:tabs>
        <w:spacing w:before="139" w:line="266" w:lineRule="auto"/>
        <w:ind w:right="282"/>
        <w:jc w:val="both"/>
        <w:rPr>
          <w:sz w:val="20"/>
        </w:rPr>
      </w:pPr>
      <w:r>
        <w:rPr>
          <w:w w:val="90"/>
          <w:sz w:val="20"/>
        </w:rPr>
        <w:t>Improved</w:t>
      </w:r>
      <w:r>
        <w:rPr>
          <w:spacing w:val="-8"/>
          <w:w w:val="90"/>
          <w:sz w:val="20"/>
        </w:rPr>
        <w:t xml:space="preserve"> </w:t>
      </w:r>
      <w:r>
        <w:rPr>
          <w:w w:val="90"/>
          <w:sz w:val="20"/>
        </w:rPr>
        <w:t>access</w:t>
      </w:r>
      <w:r>
        <w:rPr>
          <w:spacing w:val="-8"/>
          <w:w w:val="90"/>
          <w:sz w:val="20"/>
        </w:rPr>
        <w:t xml:space="preserve"> </w:t>
      </w:r>
      <w:r>
        <w:rPr>
          <w:w w:val="90"/>
          <w:sz w:val="20"/>
        </w:rPr>
        <w:t>to</w:t>
      </w:r>
      <w:r>
        <w:rPr>
          <w:spacing w:val="-8"/>
          <w:w w:val="90"/>
          <w:sz w:val="20"/>
        </w:rPr>
        <w:t xml:space="preserve"> </w:t>
      </w:r>
      <w:r>
        <w:rPr>
          <w:w w:val="90"/>
          <w:sz w:val="20"/>
        </w:rPr>
        <w:t>flexible</w:t>
      </w:r>
      <w:r>
        <w:rPr>
          <w:spacing w:val="-7"/>
          <w:w w:val="90"/>
          <w:sz w:val="20"/>
        </w:rPr>
        <w:t xml:space="preserve"> </w:t>
      </w:r>
      <w:r>
        <w:rPr>
          <w:w w:val="90"/>
          <w:sz w:val="20"/>
        </w:rPr>
        <w:t>work</w:t>
      </w:r>
      <w:r>
        <w:rPr>
          <w:spacing w:val="-8"/>
          <w:w w:val="90"/>
          <w:sz w:val="20"/>
        </w:rPr>
        <w:t xml:space="preserve"> </w:t>
      </w:r>
      <w:r>
        <w:rPr>
          <w:w w:val="90"/>
          <w:sz w:val="20"/>
        </w:rPr>
        <w:t>arrangements</w:t>
      </w:r>
      <w:r>
        <w:rPr>
          <w:spacing w:val="-8"/>
          <w:w w:val="90"/>
          <w:sz w:val="20"/>
        </w:rPr>
        <w:t xml:space="preserve"> </w:t>
      </w:r>
      <w:r>
        <w:rPr>
          <w:w w:val="90"/>
          <w:sz w:val="20"/>
        </w:rPr>
        <w:t>and</w:t>
      </w:r>
      <w:r>
        <w:rPr>
          <w:spacing w:val="-7"/>
          <w:w w:val="90"/>
          <w:sz w:val="20"/>
        </w:rPr>
        <w:t xml:space="preserve"> </w:t>
      </w:r>
      <w:r>
        <w:rPr>
          <w:w w:val="90"/>
          <w:sz w:val="20"/>
        </w:rPr>
        <w:t>reasonable</w:t>
      </w:r>
      <w:r>
        <w:rPr>
          <w:spacing w:val="-8"/>
          <w:w w:val="90"/>
          <w:sz w:val="20"/>
        </w:rPr>
        <w:t xml:space="preserve"> </w:t>
      </w:r>
      <w:r>
        <w:rPr>
          <w:w w:val="90"/>
          <w:sz w:val="20"/>
        </w:rPr>
        <w:t>adjustments,</w:t>
      </w:r>
      <w:r>
        <w:rPr>
          <w:spacing w:val="-8"/>
          <w:w w:val="90"/>
          <w:sz w:val="20"/>
        </w:rPr>
        <w:t xml:space="preserve"> </w:t>
      </w:r>
      <w:r>
        <w:rPr>
          <w:w w:val="90"/>
          <w:sz w:val="20"/>
        </w:rPr>
        <w:t>within</w:t>
      </w:r>
      <w:r>
        <w:rPr>
          <w:spacing w:val="-8"/>
          <w:w w:val="90"/>
          <w:sz w:val="20"/>
        </w:rPr>
        <w:t xml:space="preserve"> </w:t>
      </w:r>
      <w:r>
        <w:rPr>
          <w:w w:val="90"/>
          <w:sz w:val="20"/>
        </w:rPr>
        <w:t xml:space="preserve">the </w:t>
      </w:r>
      <w:r>
        <w:rPr>
          <w:w w:val="85"/>
          <w:sz w:val="20"/>
        </w:rPr>
        <w:t xml:space="preserve">limits of advocacy based Court work, to help our staff manage work life balance and prevent </w:t>
      </w:r>
      <w:r>
        <w:rPr>
          <w:spacing w:val="-2"/>
          <w:w w:val="90"/>
          <w:sz w:val="20"/>
        </w:rPr>
        <w:t>burnout given the traumatic nature of the work.</w:t>
      </w:r>
    </w:p>
    <w:p w14:paraId="27191E7C" w14:textId="77777777" w:rsidR="00A5500D" w:rsidRDefault="00000000">
      <w:pPr>
        <w:pStyle w:val="ListParagraph"/>
        <w:numPr>
          <w:ilvl w:val="0"/>
          <w:numId w:val="22"/>
        </w:numPr>
        <w:tabs>
          <w:tab w:val="left" w:pos="794"/>
        </w:tabs>
        <w:spacing w:before="83" w:line="266" w:lineRule="auto"/>
        <w:ind w:right="282"/>
        <w:jc w:val="both"/>
        <w:rPr>
          <w:sz w:val="20"/>
        </w:rPr>
      </w:pPr>
      <w:r>
        <w:rPr>
          <w:spacing w:val="-4"/>
          <w:w w:val="90"/>
          <w:sz w:val="20"/>
        </w:rPr>
        <w:t>A</w:t>
      </w:r>
      <w:r>
        <w:rPr>
          <w:spacing w:val="-5"/>
          <w:sz w:val="20"/>
        </w:rPr>
        <w:t xml:space="preserve"> </w:t>
      </w:r>
      <w:r>
        <w:rPr>
          <w:spacing w:val="-4"/>
          <w:w w:val="90"/>
          <w:sz w:val="20"/>
        </w:rPr>
        <w:t>new</w:t>
      </w:r>
      <w:r>
        <w:rPr>
          <w:spacing w:val="-5"/>
          <w:sz w:val="20"/>
        </w:rPr>
        <w:t xml:space="preserve"> </w:t>
      </w:r>
      <w:r>
        <w:rPr>
          <w:spacing w:val="-4"/>
          <w:w w:val="90"/>
          <w:sz w:val="20"/>
        </w:rPr>
        <w:t>Employment</w:t>
      </w:r>
      <w:r>
        <w:rPr>
          <w:spacing w:val="-5"/>
          <w:sz w:val="20"/>
        </w:rPr>
        <w:t xml:space="preserve"> </w:t>
      </w:r>
      <w:r>
        <w:rPr>
          <w:spacing w:val="-4"/>
          <w:w w:val="90"/>
          <w:sz w:val="20"/>
        </w:rPr>
        <w:t>Working</w:t>
      </w:r>
      <w:r>
        <w:rPr>
          <w:spacing w:val="-5"/>
          <w:sz w:val="20"/>
        </w:rPr>
        <w:t xml:space="preserve"> </w:t>
      </w:r>
      <w:r>
        <w:rPr>
          <w:spacing w:val="-4"/>
          <w:w w:val="90"/>
          <w:sz w:val="20"/>
        </w:rPr>
        <w:t>Group</w:t>
      </w:r>
      <w:r>
        <w:rPr>
          <w:spacing w:val="-5"/>
          <w:sz w:val="20"/>
        </w:rPr>
        <w:t xml:space="preserve"> </w:t>
      </w:r>
      <w:r>
        <w:rPr>
          <w:spacing w:val="-4"/>
          <w:w w:val="90"/>
          <w:sz w:val="20"/>
        </w:rPr>
        <w:t>was</w:t>
      </w:r>
      <w:r>
        <w:rPr>
          <w:spacing w:val="-5"/>
          <w:sz w:val="20"/>
        </w:rPr>
        <w:t xml:space="preserve"> </w:t>
      </w:r>
      <w:r>
        <w:rPr>
          <w:spacing w:val="-4"/>
          <w:w w:val="90"/>
          <w:sz w:val="20"/>
        </w:rPr>
        <w:t>established</w:t>
      </w:r>
      <w:r>
        <w:rPr>
          <w:spacing w:val="-5"/>
          <w:sz w:val="20"/>
        </w:rPr>
        <w:t xml:space="preserve"> </w:t>
      </w:r>
      <w:r>
        <w:rPr>
          <w:spacing w:val="-4"/>
          <w:w w:val="90"/>
          <w:sz w:val="20"/>
        </w:rPr>
        <w:t>to</w:t>
      </w:r>
      <w:r>
        <w:rPr>
          <w:spacing w:val="-5"/>
          <w:sz w:val="20"/>
        </w:rPr>
        <w:t xml:space="preserve"> </w:t>
      </w:r>
      <w:r>
        <w:rPr>
          <w:spacing w:val="-4"/>
          <w:w w:val="90"/>
          <w:sz w:val="20"/>
        </w:rPr>
        <w:t>promote</w:t>
      </w:r>
      <w:r>
        <w:rPr>
          <w:spacing w:val="-5"/>
          <w:sz w:val="20"/>
        </w:rPr>
        <w:t xml:space="preserve"> </w:t>
      </w:r>
      <w:r>
        <w:rPr>
          <w:spacing w:val="-4"/>
          <w:w w:val="90"/>
          <w:sz w:val="20"/>
        </w:rPr>
        <w:t>innovation</w:t>
      </w:r>
      <w:r>
        <w:rPr>
          <w:spacing w:val="-5"/>
          <w:sz w:val="20"/>
        </w:rPr>
        <w:t xml:space="preserve"> </w:t>
      </w:r>
      <w:r>
        <w:rPr>
          <w:spacing w:val="-4"/>
          <w:w w:val="90"/>
          <w:sz w:val="20"/>
        </w:rPr>
        <w:t>and</w:t>
      </w:r>
      <w:r>
        <w:rPr>
          <w:spacing w:val="-5"/>
          <w:sz w:val="20"/>
        </w:rPr>
        <w:t xml:space="preserve"> </w:t>
      </w:r>
      <w:r>
        <w:rPr>
          <w:spacing w:val="-4"/>
          <w:w w:val="90"/>
          <w:sz w:val="20"/>
        </w:rPr>
        <w:t>provide</w:t>
      </w:r>
      <w:r>
        <w:rPr>
          <w:spacing w:val="-5"/>
          <w:sz w:val="20"/>
        </w:rPr>
        <w:t xml:space="preserve"> </w:t>
      </w:r>
      <w:r>
        <w:rPr>
          <w:spacing w:val="-4"/>
          <w:w w:val="90"/>
          <w:sz w:val="20"/>
        </w:rPr>
        <w:t xml:space="preserve">a </w:t>
      </w:r>
      <w:r>
        <w:rPr>
          <w:spacing w:val="-2"/>
          <w:w w:val="90"/>
          <w:sz w:val="20"/>
        </w:rPr>
        <w:t>forum</w:t>
      </w:r>
      <w:r>
        <w:rPr>
          <w:spacing w:val="-7"/>
          <w:w w:val="90"/>
          <w:sz w:val="20"/>
        </w:rPr>
        <w:t xml:space="preserve"> </w:t>
      </w:r>
      <w:r>
        <w:rPr>
          <w:spacing w:val="-2"/>
          <w:w w:val="90"/>
          <w:sz w:val="20"/>
        </w:rPr>
        <w:t>for</w:t>
      </w:r>
      <w:r>
        <w:rPr>
          <w:spacing w:val="-7"/>
          <w:w w:val="90"/>
          <w:sz w:val="20"/>
        </w:rPr>
        <w:t xml:space="preserve"> </w:t>
      </w:r>
      <w:r>
        <w:rPr>
          <w:spacing w:val="-2"/>
          <w:w w:val="90"/>
          <w:sz w:val="20"/>
        </w:rPr>
        <w:t>staff</w:t>
      </w:r>
      <w:r>
        <w:rPr>
          <w:spacing w:val="-7"/>
          <w:w w:val="90"/>
          <w:sz w:val="20"/>
        </w:rPr>
        <w:t xml:space="preserve"> </w:t>
      </w:r>
      <w:r>
        <w:rPr>
          <w:spacing w:val="-2"/>
          <w:w w:val="90"/>
          <w:sz w:val="20"/>
        </w:rPr>
        <w:t>to</w:t>
      </w:r>
      <w:r>
        <w:rPr>
          <w:spacing w:val="-7"/>
          <w:w w:val="90"/>
          <w:sz w:val="20"/>
        </w:rPr>
        <w:t xml:space="preserve"> </w:t>
      </w:r>
      <w:r>
        <w:rPr>
          <w:spacing w:val="-2"/>
          <w:w w:val="90"/>
          <w:sz w:val="20"/>
        </w:rPr>
        <w:t>discuss</w:t>
      </w:r>
      <w:r>
        <w:rPr>
          <w:spacing w:val="-7"/>
          <w:w w:val="90"/>
          <w:sz w:val="20"/>
        </w:rPr>
        <w:t xml:space="preserve"> </w:t>
      </w:r>
      <w:r>
        <w:rPr>
          <w:spacing w:val="-2"/>
          <w:w w:val="90"/>
          <w:sz w:val="20"/>
        </w:rPr>
        <w:t>ways</w:t>
      </w:r>
      <w:r>
        <w:rPr>
          <w:spacing w:val="-7"/>
          <w:w w:val="90"/>
          <w:sz w:val="20"/>
        </w:rPr>
        <w:t xml:space="preserve"> </w:t>
      </w:r>
      <w:r>
        <w:rPr>
          <w:spacing w:val="-2"/>
          <w:w w:val="90"/>
          <w:sz w:val="20"/>
        </w:rPr>
        <w:t>to</w:t>
      </w:r>
      <w:r>
        <w:rPr>
          <w:spacing w:val="-7"/>
          <w:w w:val="90"/>
          <w:sz w:val="20"/>
        </w:rPr>
        <w:t xml:space="preserve"> </w:t>
      </w:r>
      <w:r>
        <w:rPr>
          <w:spacing w:val="-2"/>
          <w:w w:val="90"/>
          <w:sz w:val="20"/>
        </w:rPr>
        <w:t>manage</w:t>
      </w:r>
      <w:r>
        <w:rPr>
          <w:spacing w:val="-6"/>
          <w:w w:val="90"/>
          <w:sz w:val="20"/>
        </w:rPr>
        <w:t xml:space="preserve"> </w:t>
      </w:r>
      <w:r>
        <w:rPr>
          <w:spacing w:val="-2"/>
          <w:w w:val="90"/>
          <w:sz w:val="20"/>
        </w:rPr>
        <w:t>TOIL,</w:t>
      </w:r>
      <w:r>
        <w:rPr>
          <w:spacing w:val="-7"/>
          <w:w w:val="90"/>
          <w:sz w:val="20"/>
        </w:rPr>
        <w:t xml:space="preserve"> </w:t>
      </w:r>
      <w:r>
        <w:rPr>
          <w:spacing w:val="-2"/>
          <w:w w:val="90"/>
          <w:sz w:val="20"/>
        </w:rPr>
        <w:t>flex</w:t>
      </w:r>
      <w:r>
        <w:rPr>
          <w:spacing w:val="-7"/>
          <w:w w:val="90"/>
          <w:sz w:val="20"/>
        </w:rPr>
        <w:t xml:space="preserve"> </w:t>
      </w:r>
      <w:r>
        <w:rPr>
          <w:spacing w:val="-2"/>
          <w:w w:val="90"/>
          <w:sz w:val="20"/>
        </w:rPr>
        <w:t>time,</w:t>
      </w:r>
      <w:r>
        <w:rPr>
          <w:spacing w:val="-7"/>
          <w:w w:val="90"/>
          <w:sz w:val="20"/>
        </w:rPr>
        <w:t xml:space="preserve"> </w:t>
      </w:r>
      <w:r>
        <w:rPr>
          <w:spacing w:val="-2"/>
          <w:w w:val="90"/>
          <w:sz w:val="20"/>
        </w:rPr>
        <w:t>and</w:t>
      </w:r>
      <w:r>
        <w:rPr>
          <w:spacing w:val="-7"/>
          <w:w w:val="90"/>
          <w:sz w:val="20"/>
        </w:rPr>
        <w:t xml:space="preserve"> </w:t>
      </w:r>
      <w:r>
        <w:rPr>
          <w:spacing w:val="-2"/>
          <w:w w:val="90"/>
          <w:sz w:val="20"/>
        </w:rPr>
        <w:t>overtime.</w:t>
      </w:r>
    </w:p>
    <w:p w14:paraId="09B33485" w14:textId="77777777" w:rsidR="00A5500D" w:rsidRDefault="00000000">
      <w:pPr>
        <w:pStyle w:val="BodyText"/>
        <w:spacing w:before="141" w:line="266" w:lineRule="auto"/>
        <w:ind w:left="567" w:right="281"/>
        <w:jc w:val="both"/>
      </w:pPr>
      <w:r>
        <w:rPr>
          <w:w w:val="85"/>
        </w:rPr>
        <w:t>These</w:t>
      </w:r>
      <w:r>
        <w:rPr>
          <w:spacing w:val="-2"/>
          <w:w w:val="85"/>
        </w:rPr>
        <w:t xml:space="preserve"> </w:t>
      </w:r>
      <w:r>
        <w:rPr>
          <w:w w:val="85"/>
        </w:rPr>
        <w:t>initiatives</w:t>
      </w:r>
      <w:r>
        <w:rPr>
          <w:spacing w:val="-2"/>
          <w:w w:val="85"/>
        </w:rPr>
        <w:t xml:space="preserve"> </w:t>
      </w:r>
      <w:r>
        <w:rPr>
          <w:w w:val="85"/>
        </w:rPr>
        <w:t>reflect</w:t>
      </w:r>
      <w:r>
        <w:rPr>
          <w:spacing w:val="-2"/>
          <w:w w:val="85"/>
        </w:rPr>
        <w:t xml:space="preserve"> </w:t>
      </w:r>
      <w:r>
        <w:rPr>
          <w:w w:val="85"/>
        </w:rPr>
        <w:t>a</w:t>
      </w:r>
      <w:r>
        <w:rPr>
          <w:spacing w:val="-2"/>
          <w:w w:val="85"/>
        </w:rPr>
        <w:t xml:space="preserve"> </w:t>
      </w:r>
      <w:r>
        <w:rPr>
          <w:w w:val="85"/>
        </w:rPr>
        <w:t>strong</w:t>
      </w:r>
      <w:r>
        <w:rPr>
          <w:spacing w:val="-2"/>
          <w:w w:val="85"/>
        </w:rPr>
        <w:t xml:space="preserve"> </w:t>
      </w:r>
      <w:r>
        <w:rPr>
          <w:w w:val="85"/>
        </w:rPr>
        <w:t>commitment</w:t>
      </w:r>
      <w:r>
        <w:rPr>
          <w:spacing w:val="-2"/>
          <w:w w:val="85"/>
        </w:rPr>
        <w:t xml:space="preserve"> </w:t>
      </w:r>
      <w:r>
        <w:rPr>
          <w:w w:val="85"/>
        </w:rPr>
        <w:t>to</w:t>
      </w:r>
      <w:r>
        <w:rPr>
          <w:spacing w:val="-2"/>
          <w:w w:val="85"/>
        </w:rPr>
        <w:t xml:space="preserve"> </w:t>
      </w:r>
      <w:r>
        <w:rPr>
          <w:w w:val="85"/>
        </w:rPr>
        <w:t>continuous</w:t>
      </w:r>
      <w:r>
        <w:rPr>
          <w:spacing w:val="-2"/>
          <w:w w:val="85"/>
        </w:rPr>
        <w:t xml:space="preserve"> </w:t>
      </w:r>
      <w:r>
        <w:rPr>
          <w:w w:val="85"/>
        </w:rPr>
        <w:t>improvement,</w:t>
      </w:r>
      <w:r>
        <w:rPr>
          <w:spacing w:val="-2"/>
          <w:w w:val="85"/>
        </w:rPr>
        <w:t xml:space="preserve"> </w:t>
      </w:r>
      <w:r>
        <w:rPr>
          <w:w w:val="85"/>
        </w:rPr>
        <w:t>staff</w:t>
      </w:r>
      <w:r>
        <w:rPr>
          <w:spacing w:val="-2"/>
          <w:w w:val="85"/>
        </w:rPr>
        <w:t xml:space="preserve"> </w:t>
      </w:r>
      <w:r>
        <w:rPr>
          <w:w w:val="85"/>
        </w:rPr>
        <w:t>wellbeing,</w:t>
      </w:r>
      <w:r>
        <w:rPr>
          <w:spacing w:val="-2"/>
          <w:w w:val="85"/>
        </w:rPr>
        <w:t xml:space="preserve"> </w:t>
      </w:r>
      <w:r>
        <w:rPr>
          <w:w w:val="85"/>
        </w:rPr>
        <w:t xml:space="preserve">and </w:t>
      </w:r>
      <w:r>
        <w:rPr>
          <w:spacing w:val="-2"/>
          <w:w w:val="90"/>
        </w:rPr>
        <w:t>a respectful, inclusive workplace culture.</w:t>
      </w:r>
    </w:p>
    <w:p w14:paraId="3AF29202" w14:textId="77777777" w:rsidR="00A5500D" w:rsidRDefault="00000000">
      <w:pPr>
        <w:pStyle w:val="Heading5"/>
        <w:spacing w:before="233"/>
        <w:ind w:left="567"/>
      </w:pPr>
      <w:r>
        <w:rPr>
          <w:spacing w:val="-2"/>
        </w:rPr>
        <w:t>Collaboration</w:t>
      </w:r>
    </w:p>
    <w:p w14:paraId="06D81957" w14:textId="77777777" w:rsidR="00A5500D" w:rsidRDefault="00000000">
      <w:pPr>
        <w:pStyle w:val="BodyText"/>
        <w:spacing w:before="130" w:line="266" w:lineRule="auto"/>
        <w:ind w:left="567" w:right="284"/>
        <w:jc w:val="both"/>
      </w:pPr>
      <w:r>
        <w:rPr>
          <w:spacing w:val="-10"/>
        </w:rPr>
        <w:t>The</w:t>
      </w:r>
      <w:r>
        <w:t xml:space="preserve"> </w:t>
      </w:r>
      <w:r>
        <w:rPr>
          <w:spacing w:val="-10"/>
        </w:rPr>
        <w:t>office</w:t>
      </w:r>
      <w:r>
        <w:t xml:space="preserve"> </w:t>
      </w:r>
      <w:r>
        <w:rPr>
          <w:spacing w:val="-10"/>
        </w:rPr>
        <w:t>prides</w:t>
      </w:r>
      <w:r>
        <w:t xml:space="preserve"> </w:t>
      </w:r>
      <w:r>
        <w:rPr>
          <w:spacing w:val="-10"/>
        </w:rPr>
        <w:t>itself</w:t>
      </w:r>
      <w:r>
        <w:t xml:space="preserve"> </w:t>
      </w:r>
      <w:r>
        <w:rPr>
          <w:spacing w:val="-10"/>
        </w:rPr>
        <w:t>on</w:t>
      </w:r>
      <w:r>
        <w:t xml:space="preserve"> </w:t>
      </w:r>
      <w:r>
        <w:rPr>
          <w:spacing w:val="-10"/>
        </w:rPr>
        <w:t>strong</w:t>
      </w:r>
      <w:r>
        <w:t xml:space="preserve"> </w:t>
      </w:r>
      <w:r>
        <w:rPr>
          <w:spacing w:val="-10"/>
        </w:rPr>
        <w:t>collaboration</w:t>
      </w:r>
      <w:r>
        <w:t xml:space="preserve"> </w:t>
      </w:r>
      <w:r>
        <w:rPr>
          <w:spacing w:val="-10"/>
        </w:rPr>
        <w:t>with</w:t>
      </w:r>
      <w:r>
        <w:t xml:space="preserve"> </w:t>
      </w:r>
      <w:r>
        <w:rPr>
          <w:spacing w:val="-10"/>
        </w:rPr>
        <w:t>stakeholders.</w:t>
      </w:r>
      <w:r>
        <w:t xml:space="preserve"> </w:t>
      </w:r>
      <w:r>
        <w:rPr>
          <w:spacing w:val="-10"/>
        </w:rPr>
        <w:t>Below</w:t>
      </w:r>
      <w:r>
        <w:t xml:space="preserve"> </w:t>
      </w:r>
      <w:r>
        <w:rPr>
          <w:spacing w:val="-10"/>
        </w:rPr>
        <w:t>are</w:t>
      </w:r>
      <w:r>
        <w:t xml:space="preserve"> </w:t>
      </w:r>
      <w:r>
        <w:rPr>
          <w:spacing w:val="-10"/>
        </w:rPr>
        <w:t>a</w:t>
      </w:r>
      <w:r>
        <w:t xml:space="preserve"> </w:t>
      </w:r>
      <w:r>
        <w:rPr>
          <w:spacing w:val="-10"/>
        </w:rPr>
        <w:t>selection</w:t>
      </w:r>
      <w:r>
        <w:t xml:space="preserve"> </w:t>
      </w:r>
      <w:r>
        <w:rPr>
          <w:spacing w:val="-10"/>
        </w:rPr>
        <w:t xml:space="preserve">of </w:t>
      </w:r>
      <w:r>
        <w:rPr>
          <w:w w:val="90"/>
        </w:rPr>
        <w:t>committees</w:t>
      </w:r>
      <w:r>
        <w:rPr>
          <w:spacing w:val="-8"/>
          <w:w w:val="90"/>
        </w:rPr>
        <w:t xml:space="preserve"> </w:t>
      </w:r>
      <w:r>
        <w:rPr>
          <w:w w:val="90"/>
        </w:rPr>
        <w:t>and</w:t>
      </w:r>
      <w:r>
        <w:rPr>
          <w:spacing w:val="-8"/>
          <w:w w:val="90"/>
        </w:rPr>
        <w:t xml:space="preserve"> </w:t>
      </w:r>
      <w:r>
        <w:rPr>
          <w:w w:val="90"/>
        </w:rPr>
        <w:t>meetings</w:t>
      </w:r>
      <w:r>
        <w:rPr>
          <w:spacing w:val="-8"/>
          <w:w w:val="90"/>
        </w:rPr>
        <w:t xml:space="preserve"> </w:t>
      </w:r>
      <w:r>
        <w:rPr>
          <w:w w:val="90"/>
        </w:rPr>
        <w:t>the</w:t>
      </w:r>
      <w:r>
        <w:rPr>
          <w:spacing w:val="-7"/>
          <w:w w:val="90"/>
        </w:rPr>
        <w:t xml:space="preserve"> </w:t>
      </w:r>
      <w:r>
        <w:rPr>
          <w:w w:val="90"/>
        </w:rPr>
        <w:t>DPP</w:t>
      </w:r>
      <w:r>
        <w:rPr>
          <w:spacing w:val="-8"/>
          <w:w w:val="90"/>
        </w:rPr>
        <w:t xml:space="preserve"> </w:t>
      </w:r>
      <w:r>
        <w:rPr>
          <w:w w:val="90"/>
        </w:rPr>
        <w:t>are</w:t>
      </w:r>
      <w:r>
        <w:rPr>
          <w:spacing w:val="-8"/>
          <w:w w:val="90"/>
        </w:rPr>
        <w:t xml:space="preserve"> </w:t>
      </w:r>
      <w:r>
        <w:rPr>
          <w:w w:val="90"/>
        </w:rPr>
        <w:t>a</w:t>
      </w:r>
      <w:r>
        <w:rPr>
          <w:spacing w:val="-7"/>
          <w:w w:val="90"/>
        </w:rPr>
        <w:t xml:space="preserve"> </w:t>
      </w:r>
      <w:r>
        <w:rPr>
          <w:w w:val="90"/>
        </w:rPr>
        <w:t>participant</w:t>
      </w:r>
      <w:r>
        <w:rPr>
          <w:spacing w:val="-8"/>
          <w:w w:val="90"/>
        </w:rPr>
        <w:t xml:space="preserve"> </w:t>
      </w:r>
      <w:r>
        <w:rPr>
          <w:w w:val="90"/>
        </w:rPr>
        <w:t>in,</w:t>
      </w:r>
      <w:r>
        <w:rPr>
          <w:spacing w:val="-8"/>
          <w:w w:val="90"/>
        </w:rPr>
        <w:t xml:space="preserve"> </w:t>
      </w:r>
      <w:r>
        <w:rPr>
          <w:w w:val="90"/>
        </w:rPr>
        <w:t>to</w:t>
      </w:r>
      <w:r>
        <w:rPr>
          <w:spacing w:val="-8"/>
          <w:w w:val="90"/>
        </w:rPr>
        <w:t xml:space="preserve"> </w:t>
      </w:r>
      <w:r>
        <w:rPr>
          <w:w w:val="90"/>
        </w:rPr>
        <w:t>assist</w:t>
      </w:r>
      <w:r>
        <w:rPr>
          <w:spacing w:val="-7"/>
          <w:w w:val="90"/>
        </w:rPr>
        <w:t xml:space="preserve"> </w:t>
      </w:r>
      <w:r>
        <w:rPr>
          <w:w w:val="90"/>
        </w:rPr>
        <w:t>the</w:t>
      </w:r>
      <w:r>
        <w:rPr>
          <w:spacing w:val="-8"/>
          <w:w w:val="90"/>
        </w:rPr>
        <w:t xml:space="preserve"> </w:t>
      </w:r>
      <w:r>
        <w:rPr>
          <w:w w:val="90"/>
        </w:rPr>
        <w:t>smoother</w:t>
      </w:r>
      <w:r>
        <w:rPr>
          <w:spacing w:val="-8"/>
          <w:w w:val="90"/>
        </w:rPr>
        <w:t xml:space="preserve"> </w:t>
      </w:r>
      <w:r>
        <w:rPr>
          <w:w w:val="90"/>
        </w:rPr>
        <w:t>operation</w:t>
      </w:r>
      <w:r>
        <w:rPr>
          <w:spacing w:val="-7"/>
          <w:w w:val="90"/>
        </w:rPr>
        <w:t xml:space="preserve"> </w:t>
      </w:r>
      <w:r>
        <w:rPr>
          <w:w w:val="90"/>
        </w:rPr>
        <w:t xml:space="preserve">of </w:t>
      </w:r>
      <w:r>
        <w:rPr>
          <w:spacing w:val="-8"/>
        </w:rPr>
        <w:t>criminal</w:t>
      </w:r>
      <w:r>
        <w:rPr>
          <w:spacing w:val="-12"/>
        </w:rPr>
        <w:t xml:space="preserve"> </w:t>
      </w:r>
      <w:r>
        <w:rPr>
          <w:spacing w:val="-8"/>
        </w:rPr>
        <w:t>justice</w:t>
      </w:r>
      <w:r>
        <w:rPr>
          <w:spacing w:val="-12"/>
        </w:rPr>
        <w:t xml:space="preserve"> </w:t>
      </w:r>
      <w:r>
        <w:rPr>
          <w:spacing w:val="-8"/>
        </w:rPr>
        <w:t>in</w:t>
      </w:r>
      <w:r>
        <w:rPr>
          <w:spacing w:val="-12"/>
        </w:rPr>
        <w:t xml:space="preserve"> </w:t>
      </w:r>
      <w:r>
        <w:rPr>
          <w:spacing w:val="-8"/>
        </w:rPr>
        <w:t>the</w:t>
      </w:r>
      <w:r>
        <w:rPr>
          <w:spacing w:val="-12"/>
        </w:rPr>
        <w:t xml:space="preserve"> </w:t>
      </w:r>
      <w:r>
        <w:rPr>
          <w:spacing w:val="-8"/>
        </w:rPr>
        <w:t>ACT:</w:t>
      </w:r>
    </w:p>
    <w:p w14:paraId="2B50E471" w14:textId="77777777" w:rsidR="00A5500D" w:rsidRDefault="00000000">
      <w:pPr>
        <w:pStyle w:val="ListParagraph"/>
        <w:numPr>
          <w:ilvl w:val="0"/>
          <w:numId w:val="22"/>
        </w:numPr>
        <w:tabs>
          <w:tab w:val="left" w:pos="793"/>
        </w:tabs>
        <w:ind w:left="793" w:hanging="226"/>
        <w:rPr>
          <w:sz w:val="20"/>
        </w:rPr>
      </w:pPr>
      <w:r>
        <w:rPr>
          <w:w w:val="85"/>
          <w:sz w:val="20"/>
        </w:rPr>
        <w:t>Board</w:t>
      </w:r>
      <w:r>
        <w:rPr>
          <w:spacing w:val="-7"/>
          <w:sz w:val="20"/>
        </w:rPr>
        <w:t xml:space="preserve"> </w:t>
      </w:r>
      <w:r>
        <w:rPr>
          <w:w w:val="85"/>
          <w:sz w:val="20"/>
        </w:rPr>
        <w:t>of</w:t>
      </w:r>
      <w:r>
        <w:rPr>
          <w:spacing w:val="-7"/>
          <w:sz w:val="20"/>
        </w:rPr>
        <w:t xml:space="preserve"> </w:t>
      </w:r>
      <w:r>
        <w:rPr>
          <w:w w:val="85"/>
          <w:sz w:val="20"/>
        </w:rPr>
        <w:t>Inquiry</w:t>
      </w:r>
      <w:r>
        <w:rPr>
          <w:spacing w:val="-6"/>
          <w:sz w:val="20"/>
        </w:rPr>
        <w:t xml:space="preserve"> </w:t>
      </w:r>
      <w:r>
        <w:rPr>
          <w:w w:val="85"/>
          <w:sz w:val="20"/>
        </w:rPr>
        <w:t>Implementation</w:t>
      </w:r>
      <w:r>
        <w:rPr>
          <w:spacing w:val="-7"/>
          <w:sz w:val="20"/>
        </w:rPr>
        <w:t xml:space="preserve"> </w:t>
      </w:r>
      <w:r>
        <w:rPr>
          <w:spacing w:val="-2"/>
          <w:w w:val="85"/>
          <w:sz w:val="20"/>
        </w:rPr>
        <w:t>Group</w:t>
      </w:r>
    </w:p>
    <w:p w14:paraId="5958819D" w14:textId="77777777" w:rsidR="00A5500D" w:rsidRDefault="00000000">
      <w:pPr>
        <w:pStyle w:val="ListParagraph"/>
        <w:numPr>
          <w:ilvl w:val="0"/>
          <w:numId w:val="22"/>
        </w:numPr>
        <w:tabs>
          <w:tab w:val="left" w:pos="793"/>
        </w:tabs>
        <w:spacing w:before="111"/>
        <w:ind w:left="793" w:hanging="226"/>
        <w:rPr>
          <w:sz w:val="20"/>
        </w:rPr>
      </w:pPr>
      <w:r>
        <w:rPr>
          <w:w w:val="85"/>
          <w:sz w:val="20"/>
        </w:rPr>
        <w:t>Building</w:t>
      </w:r>
      <w:r>
        <w:rPr>
          <w:spacing w:val="-3"/>
          <w:w w:val="85"/>
          <w:sz w:val="20"/>
        </w:rPr>
        <w:t xml:space="preserve"> </w:t>
      </w:r>
      <w:r>
        <w:rPr>
          <w:w w:val="85"/>
          <w:sz w:val="20"/>
        </w:rPr>
        <w:t>Legal</w:t>
      </w:r>
      <w:r>
        <w:rPr>
          <w:spacing w:val="-3"/>
          <w:w w:val="85"/>
          <w:sz w:val="20"/>
        </w:rPr>
        <w:t xml:space="preserve"> </w:t>
      </w:r>
      <w:r>
        <w:rPr>
          <w:w w:val="85"/>
          <w:sz w:val="20"/>
        </w:rPr>
        <w:t>Capacity</w:t>
      </w:r>
      <w:r>
        <w:rPr>
          <w:spacing w:val="-2"/>
          <w:w w:val="85"/>
          <w:sz w:val="20"/>
        </w:rPr>
        <w:t xml:space="preserve"> </w:t>
      </w:r>
      <w:r>
        <w:rPr>
          <w:w w:val="85"/>
          <w:sz w:val="20"/>
        </w:rPr>
        <w:t>Working</w:t>
      </w:r>
      <w:r>
        <w:rPr>
          <w:spacing w:val="-3"/>
          <w:w w:val="85"/>
          <w:sz w:val="20"/>
        </w:rPr>
        <w:t xml:space="preserve"> </w:t>
      </w:r>
      <w:r>
        <w:rPr>
          <w:w w:val="85"/>
          <w:sz w:val="20"/>
        </w:rPr>
        <w:t>(with</w:t>
      </w:r>
      <w:r>
        <w:rPr>
          <w:spacing w:val="-3"/>
          <w:w w:val="85"/>
          <w:sz w:val="20"/>
        </w:rPr>
        <w:t xml:space="preserve"> </w:t>
      </w:r>
      <w:r>
        <w:rPr>
          <w:w w:val="85"/>
          <w:sz w:val="20"/>
        </w:rPr>
        <w:t>DPPs</w:t>
      </w:r>
      <w:r>
        <w:rPr>
          <w:spacing w:val="-2"/>
          <w:w w:val="85"/>
          <w:sz w:val="20"/>
        </w:rPr>
        <w:t xml:space="preserve"> nationally)</w:t>
      </w:r>
    </w:p>
    <w:p w14:paraId="33715793" w14:textId="77777777" w:rsidR="00A5500D" w:rsidRDefault="00000000">
      <w:pPr>
        <w:pStyle w:val="ListParagraph"/>
        <w:numPr>
          <w:ilvl w:val="0"/>
          <w:numId w:val="22"/>
        </w:numPr>
        <w:tabs>
          <w:tab w:val="left" w:pos="793"/>
        </w:tabs>
        <w:spacing w:before="111"/>
        <w:ind w:left="793" w:hanging="226"/>
        <w:rPr>
          <w:sz w:val="20"/>
        </w:rPr>
      </w:pPr>
      <w:r>
        <w:rPr>
          <w:w w:val="85"/>
          <w:sz w:val="20"/>
        </w:rPr>
        <w:t>Criminal</w:t>
      </w:r>
      <w:r>
        <w:rPr>
          <w:spacing w:val="-2"/>
          <w:w w:val="85"/>
          <w:sz w:val="20"/>
        </w:rPr>
        <w:t xml:space="preserve"> </w:t>
      </w:r>
      <w:r>
        <w:rPr>
          <w:w w:val="85"/>
          <w:sz w:val="20"/>
        </w:rPr>
        <w:t>Court</w:t>
      </w:r>
      <w:r>
        <w:rPr>
          <w:spacing w:val="-1"/>
          <w:w w:val="85"/>
          <w:sz w:val="20"/>
        </w:rPr>
        <w:t xml:space="preserve"> </w:t>
      </w:r>
      <w:r>
        <w:rPr>
          <w:w w:val="85"/>
          <w:sz w:val="20"/>
        </w:rPr>
        <w:t>Users</w:t>
      </w:r>
      <w:r>
        <w:rPr>
          <w:spacing w:val="-1"/>
          <w:w w:val="85"/>
          <w:sz w:val="20"/>
        </w:rPr>
        <w:t xml:space="preserve"> </w:t>
      </w:r>
      <w:r>
        <w:rPr>
          <w:spacing w:val="-2"/>
          <w:w w:val="85"/>
          <w:sz w:val="20"/>
        </w:rPr>
        <w:t>Group</w:t>
      </w:r>
    </w:p>
    <w:p w14:paraId="1E397FB1" w14:textId="77777777" w:rsidR="00A5500D" w:rsidRDefault="00000000">
      <w:pPr>
        <w:pStyle w:val="ListParagraph"/>
        <w:numPr>
          <w:ilvl w:val="0"/>
          <w:numId w:val="22"/>
        </w:numPr>
        <w:tabs>
          <w:tab w:val="left" w:pos="793"/>
        </w:tabs>
        <w:spacing w:before="111"/>
        <w:ind w:left="793" w:hanging="226"/>
        <w:rPr>
          <w:sz w:val="20"/>
        </w:rPr>
      </w:pPr>
      <w:r>
        <w:rPr>
          <w:w w:val="85"/>
          <w:sz w:val="20"/>
        </w:rPr>
        <w:t>Magistrates</w:t>
      </w:r>
      <w:r>
        <w:rPr>
          <w:spacing w:val="-2"/>
          <w:w w:val="85"/>
          <w:sz w:val="20"/>
        </w:rPr>
        <w:t xml:space="preserve"> </w:t>
      </w:r>
      <w:r>
        <w:rPr>
          <w:w w:val="85"/>
          <w:sz w:val="20"/>
        </w:rPr>
        <w:t>Court</w:t>
      </w:r>
      <w:r>
        <w:rPr>
          <w:spacing w:val="-2"/>
          <w:w w:val="85"/>
          <w:sz w:val="20"/>
        </w:rPr>
        <w:t xml:space="preserve"> </w:t>
      </w:r>
      <w:r>
        <w:rPr>
          <w:w w:val="85"/>
          <w:sz w:val="20"/>
        </w:rPr>
        <w:t>User</w:t>
      </w:r>
      <w:r>
        <w:rPr>
          <w:spacing w:val="-1"/>
          <w:w w:val="85"/>
          <w:sz w:val="20"/>
        </w:rPr>
        <w:t xml:space="preserve"> </w:t>
      </w:r>
      <w:r>
        <w:rPr>
          <w:spacing w:val="-2"/>
          <w:w w:val="85"/>
          <w:sz w:val="20"/>
        </w:rPr>
        <w:t>meeting</w:t>
      </w:r>
    </w:p>
    <w:p w14:paraId="1EE46240" w14:textId="77777777" w:rsidR="00A5500D" w:rsidRDefault="00000000">
      <w:pPr>
        <w:pStyle w:val="ListParagraph"/>
        <w:numPr>
          <w:ilvl w:val="0"/>
          <w:numId w:val="22"/>
        </w:numPr>
        <w:tabs>
          <w:tab w:val="left" w:pos="793"/>
        </w:tabs>
        <w:spacing w:before="112"/>
        <w:ind w:left="793" w:hanging="226"/>
        <w:rPr>
          <w:sz w:val="20"/>
        </w:rPr>
      </w:pPr>
      <w:r>
        <w:rPr>
          <w:w w:val="85"/>
          <w:sz w:val="20"/>
        </w:rPr>
        <w:t>DASL</w:t>
      </w:r>
      <w:r>
        <w:rPr>
          <w:spacing w:val="-5"/>
          <w:w w:val="85"/>
          <w:sz w:val="20"/>
        </w:rPr>
        <w:t xml:space="preserve"> </w:t>
      </w:r>
      <w:r>
        <w:rPr>
          <w:w w:val="85"/>
          <w:sz w:val="20"/>
        </w:rPr>
        <w:t>Working</w:t>
      </w:r>
      <w:r>
        <w:rPr>
          <w:spacing w:val="-5"/>
          <w:w w:val="85"/>
          <w:sz w:val="20"/>
        </w:rPr>
        <w:t xml:space="preserve"> </w:t>
      </w:r>
      <w:r>
        <w:rPr>
          <w:spacing w:val="-2"/>
          <w:w w:val="85"/>
          <w:sz w:val="20"/>
        </w:rPr>
        <w:t>Group</w:t>
      </w:r>
    </w:p>
    <w:p w14:paraId="3A99E686" w14:textId="77777777" w:rsidR="00A5500D" w:rsidRDefault="00000000">
      <w:pPr>
        <w:pStyle w:val="ListParagraph"/>
        <w:numPr>
          <w:ilvl w:val="0"/>
          <w:numId w:val="22"/>
        </w:numPr>
        <w:tabs>
          <w:tab w:val="left" w:pos="793"/>
        </w:tabs>
        <w:spacing w:before="111"/>
        <w:ind w:left="793" w:hanging="226"/>
        <w:rPr>
          <w:sz w:val="20"/>
        </w:rPr>
      </w:pPr>
      <w:r>
        <w:rPr>
          <w:w w:val="85"/>
          <w:sz w:val="20"/>
        </w:rPr>
        <w:t>Death</w:t>
      </w:r>
      <w:r>
        <w:rPr>
          <w:spacing w:val="-4"/>
          <w:w w:val="85"/>
          <w:sz w:val="20"/>
        </w:rPr>
        <w:t xml:space="preserve"> </w:t>
      </w:r>
      <w:r>
        <w:rPr>
          <w:w w:val="85"/>
          <w:sz w:val="20"/>
        </w:rPr>
        <w:t>Review</w:t>
      </w:r>
      <w:r>
        <w:rPr>
          <w:spacing w:val="-4"/>
          <w:w w:val="85"/>
          <w:sz w:val="20"/>
        </w:rPr>
        <w:t xml:space="preserve"> </w:t>
      </w:r>
      <w:r>
        <w:rPr>
          <w:w w:val="85"/>
          <w:sz w:val="20"/>
        </w:rPr>
        <w:t>Coordinator</w:t>
      </w:r>
      <w:r>
        <w:rPr>
          <w:spacing w:val="-4"/>
          <w:w w:val="85"/>
          <w:sz w:val="20"/>
        </w:rPr>
        <w:t xml:space="preserve"> </w:t>
      </w:r>
      <w:r>
        <w:rPr>
          <w:spacing w:val="-2"/>
          <w:w w:val="85"/>
          <w:sz w:val="20"/>
        </w:rPr>
        <w:t>meeting</w:t>
      </w:r>
    </w:p>
    <w:p w14:paraId="3D2D8224" w14:textId="77777777" w:rsidR="00A5500D" w:rsidRDefault="00000000">
      <w:pPr>
        <w:pStyle w:val="ListParagraph"/>
        <w:numPr>
          <w:ilvl w:val="0"/>
          <w:numId w:val="22"/>
        </w:numPr>
        <w:tabs>
          <w:tab w:val="left" w:pos="793"/>
        </w:tabs>
        <w:spacing w:before="111"/>
        <w:ind w:left="793" w:hanging="226"/>
        <w:rPr>
          <w:sz w:val="20"/>
        </w:rPr>
      </w:pPr>
      <w:r>
        <w:rPr>
          <w:w w:val="85"/>
          <w:sz w:val="20"/>
        </w:rPr>
        <w:t>Disability</w:t>
      </w:r>
      <w:r>
        <w:rPr>
          <w:spacing w:val="-5"/>
          <w:w w:val="85"/>
          <w:sz w:val="20"/>
        </w:rPr>
        <w:t xml:space="preserve"> </w:t>
      </w:r>
      <w:r>
        <w:rPr>
          <w:w w:val="85"/>
          <w:sz w:val="20"/>
        </w:rPr>
        <w:t>Justice</w:t>
      </w:r>
      <w:r>
        <w:rPr>
          <w:spacing w:val="-5"/>
          <w:w w:val="85"/>
          <w:sz w:val="20"/>
        </w:rPr>
        <w:t xml:space="preserve"> </w:t>
      </w:r>
      <w:r>
        <w:rPr>
          <w:w w:val="85"/>
          <w:sz w:val="20"/>
        </w:rPr>
        <w:t>Strategy</w:t>
      </w:r>
      <w:r>
        <w:rPr>
          <w:spacing w:val="-5"/>
          <w:w w:val="85"/>
          <w:sz w:val="20"/>
        </w:rPr>
        <w:t xml:space="preserve"> </w:t>
      </w:r>
      <w:r>
        <w:rPr>
          <w:spacing w:val="-2"/>
          <w:w w:val="85"/>
          <w:sz w:val="20"/>
        </w:rPr>
        <w:t>meeting</w:t>
      </w:r>
    </w:p>
    <w:p w14:paraId="15E6624B" w14:textId="77777777" w:rsidR="00A5500D" w:rsidRDefault="00000000">
      <w:pPr>
        <w:pStyle w:val="ListParagraph"/>
        <w:numPr>
          <w:ilvl w:val="0"/>
          <w:numId w:val="22"/>
        </w:numPr>
        <w:tabs>
          <w:tab w:val="left" w:pos="793"/>
        </w:tabs>
        <w:spacing w:before="111"/>
        <w:ind w:left="793" w:hanging="226"/>
        <w:rPr>
          <w:sz w:val="20"/>
        </w:rPr>
      </w:pPr>
      <w:r>
        <w:rPr>
          <w:w w:val="85"/>
          <w:sz w:val="20"/>
        </w:rPr>
        <w:t>DPP-</w:t>
      </w:r>
      <w:r>
        <w:rPr>
          <w:spacing w:val="-2"/>
          <w:w w:val="85"/>
          <w:sz w:val="20"/>
        </w:rPr>
        <w:t xml:space="preserve"> </w:t>
      </w:r>
      <w:r>
        <w:rPr>
          <w:w w:val="85"/>
          <w:sz w:val="20"/>
        </w:rPr>
        <w:t>ACT</w:t>
      </w:r>
      <w:r>
        <w:rPr>
          <w:spacing w:val="-1"/>
          <w:w w:val="85"/>
          <w:sz w:val="20"/>
        </w:rPr>
        <w:t xml:space="preserve"> </w:t>
      </w:r>
      <w:r>
        <w:rPr>
          <w:w w:val="85"/>
          <w:sz w:val="20"/>
        </w:rPr>
        <w:t>policing</w:t>
      </w:r>
      <w:r>
        <w:rPr>
          <w:spacing w:val="-1"/>
          <w:w w:val="85"/>
          <w:sz w:val="20"/>
        </w:rPr>
        <w:t xml:space="preserve"> </w:t>
      </w:r>
      <w:r>
        <w:rPr>
          <w:w w:val="85"/>
          <w:sz w:val="20"/>
        </w:rPr>
        <w:t>Judicial</w:t>
      </w:r>
      <w:r>
        <w:rPr>
          <w:spacing w:val="-1"/>
          <w:w w:val="85"/>
          <w:sz w:val="20"/>
        </w:rPr>
        <w:t xml:space="preserve"> </w:t>
      </w:r>
      <w:r>
        <w:rPr>
          <w:w w:val="85"/>
          <w:sz w:val="20"/>
        </w:rPr>
        <w:t>Operations</w:t>
      </w:r>
      <w:r>
        <w:rPr>
          <w:spacing w:val="-2"/>
          <w:w w:val="85"/>
          <w:sz w:val="20"/>
        </w:rPr>
        <w:t xml:space="preserve"> meeting</w:t>
      </w:r>
    </w:p>
    <w:p w14:paraId="42558819" w14:textId="77777777" w:rsidR="00A5500D" w:rsidRDefault="00000000">
      <w:pPr>
        <w:pStyle w:val="ListParagraph"/>
        <w:numPr>
          <w:ilvl w:val="0"/>
          <w:numId w:val="22"/>
        </w:numPr>
        <w:tabs>
          <w:tab w:val="left" w:pos="793"/>
        </w:tabs>
        <w:spacing w:before="111"/>
        <w:ind w:left="793" w:hanging="226"/>
        <w:rPr>
          <w:sz w:val="20"/>
        </w:rPr>
      </w:pPr>
      <w:r>
        <w:rPr>
          <w:w w:val="85"/>
          <w:sz w:val="20"/>
        </w:rPr>
        <w:t>Family</w:t>
      </w:r>
      <w:r>
        <w:rPr>
          <w:spacing w:val="-5"/>
          <w:w w:val="85"/>
          <w:sz w:val="20"/>
        </w:rPr>
        <w:t xml:space="preserve"> </w:t>
      </w:r>
      <w:r>
        <w:rPr>
          <w:w w:val="85"/>
          <w:sz w:val="20"/>
        </w:rPr>
        <w:t>Violence</w:t>
      </w:r>
      <w:r>
        <w:rPr>
          <w:spacing w:val="-5"/>
          <w:w w:val="85"/>
          <w:sz w:val="20"/>
        </w:rPr>
        <w:t xml:space="preserve"> </w:t>
      </w:r>
      <w:r>
        <w:rPr>
          <w:w w:val="85"/>
          <w:sz w:val="20"/>
        </w:rPr>
        <w:t>Intervention</w:t>
      </w:r>
      <w:r>
        <w:rPr>
          <w:spacing w:val="-4"/>
          <w:w w:val="85"/>
          <w:sz w:val="20"/>
        </w:rPr>
        <w:t xml:space="preserve"> </w:t>
      </w:r>
      <w:r>
        <w:rPr>
          <w:w w:val="85"/>
          <w:sz w:val="20"/>
        </w:rPr>
        <w:t>Program</w:t>
      </w:r>
      <w:r>
        <w:rPr>
          <w:spacing w:val="-5"/>
          <w:w w:val="85"/>
          <w:sz w:val="20"/>
        </w:rPr>
        <w:t xml:space="preserve"> </w:t>
      </w:r>
      <w:r>
        <w:rPr>
          <w:w w:val="85"/>
          <w:sz w:val="20"/>
        </w:rPr>
        <w:t>Coordinating</w:t>
      </w:r>
      <w:r>
        <w:rPr>
          <w:spacing w:val="-5"/>
          <w:w w:val="85"/>
          <w:sz w:val="20"/>
        </w:rPr>
        <w:t xml:space="preserve"> </w:t>
      </w:r>
      <w:r>
        <w:rPr>
          <w:spacing w:val="-2"/>
          <w:w w:val="85"/>
          <w:sz w:val="20"/>
        </w:rPr>
        <w:t>Committee</w:t>
      </w:r>
    </w:p>
    <w:p w14:paraId="66531167" w14:textId="77777777" w:rsidR="00A5500D" w:rsidRDefault="00000000">
      <w:pPr>
        <w:pStyle w:val="ListParagraph"/>
        <w:numPr>
          <w:ilvl w:val="0"/>
          <w:numId w:val="22"/>
        </w:numPr>
        <w:tabs>
          <w:tab w:val="left" w:pos="793"/>
        </w:tabs>
        <w:spacing w:before="112"/>
        <w:ind w:left="793" w:hanging="226"/>
        <w:rPr>
          <w:sz w:val="20"/>
        </w:rPr>
      </w:pPr>
      <w:r>
        <w:rPr>
          <w:w w:val="85"/>
          <w:sz w:val="20"/>
        </w:rPr>
        <w:t>Family</w:t>
      </w:r>
      <w:r>
        <w:rPr>
          <w:spacing w:val="-4"/>
          <w:w w:val="85"/>
          <w:sz w:val="20"/>
        </w:rPr>
        <w:t xml:space="preserve"> </w:t>
      </w:r>
      <w:r>
        <w:rPr>
          <w:w w:val="85"/>
          <w:sz w:val="20"/>
        </w:rPr>
        <w:t>Violence</w:t>
      </w:r>
      <w:r>
        <w:rPr>
          <w:spacing w:val="-3"/>
          <w:w w:val="85"/>
          <w:sz w:val="20"/>
        </w:rPr>
        <w:t xml:space="preserve"> </w:t>
      </w:r>
      <w:r>
        <w:rPr>
          <w:w w:val="85"/>
          <w:sz w:val="20"/>
        </w:rPr>
        <w:t>Case</w:t>
      </w:r>
      <w:r>
        <w:rPr>
          <w:spacing w:val="-4"/>
          <w:w w:val="85"/>
          <w:sz w:val="20"/>
        </w:rPr>
        <w:t xml:space="preserve"> </w:t>
      </w:r>
      <w:r>
        <w:rPr>
          <w:spacing w:val="-2"/>
          <w:w w:val="85"/>
          <w:sz w:val="20"/>
        </w:rPr>
        <w:t>Tracking</w:t>
      </w:r>
    </w:p>
    <w:p w14:paraId="1BCF92F5" w14:textId="77777777" w:rsidR="00A5500D" w:rsidRDefault="00000000">
      <w:pPr>
        <w:pStyle w:val="ListParagraph"/>
        <w:numPr>
          <w:ilvl w:val="0"/>
          <w:numId w:val="22"/>
        </w:numPr>
        <w:tabs>
          <w:tab w:val="left" w:pos="793"/>
        </w:tabs>
        <w:spacing w:before="111"/>
        <w:ind w:left="793" w:hanging="226"/>
        <w:rPr>
          <w:sz w:val="20"/>
        </w:rPr>
      </w:pPr>
      <w:r>
        <w:rPr>
          <w:w w:val="85"/>
          <w:sz w:val="20"/>
        </w:rPr>
        <w:t>JACS</w:t>
      </w:r>
      <w:r>
        <w:rPr>
          <w:spacing w:val="-4"/>
          <w:w w:val="85"/>
          <w:sz w:val="20"/>
        </w:rPr>
        <w:t xml:space="preserve"> </w:t>
      </w:r>
      <w:r>
        <w:rPr>
          <w:w w:val="85"/>
          <w:sz w:val="20"/>
        </w:rPr>
        <w:t>People</w:t>
      </w:r>
      <w:r>
        <w:rPr>
          <w:spacing w:val="-4"/>
          <w:w w:val="85"/>
          <w:sz w:val="20"/>
        </w:rPr>
        <w:t xml:space="preserve"> </w:t>
      </w:r>
      <w:r>
        <w:rPr>
          <w:w w:val="85"/>
          <w:sz w:val="20"/>
        </w:rPr>
        <w:t>Culture</w:t>
      </w:r>
      <w:r>
        <w:rPr>
          <w:spacing w:val="-4"/>
          <w:w w:val="85"/>
          <w:sz w:val="20"/>
        </w:rPr>
        <w:t xml:space="preserve"> </w:t>
      </w:r>
      <w:r>
        <w:rPr>
          <w:w w:val="85"/>
          <w:sz w:val="20"/>
        </w:rPr>
        <w:t>&amp;</w:t>
      </w:r>
      <w:r>
        <w:rPr>
          <w:spacing w:val="-4"/>
          <w:w w:val="85"/>
          <w:sz w:val="20"/>
        </w:rPr>
        <w:t xml:space="preserve"> </w:t>
      </w:r>
      <w:r>
        <w:rPr>
          <w:w w:val="85"/>
          <w:sz w:val="20"/>
        </w:rPr>
        <w:t>Wellbeing</w:t>
      </w:r>
      <w:r>
        <w:rPr>
          <w:spacing w:val="-4"/>
          <w:w w:val="85"/>
          <w:sz w:val="20"/>
        </w:rPr>
        <w:t xml:space="preserve"> </w:t>
      </w:r>
      <w:r>
        <w:rPr>
          <w:spacing w:val="-2"/>
          <w:w w:val="85"/>
          <w:sz w:val="20"/>
        </w:rPr>
        <w:t>Committee</w:t>
      </w:r>
    </w:p>
    <w:p w14:paraId="0545821F" w14:textId="77777777" w:rsidR="00A5500D" w:rsidRDefault="00000000">
      <w:pPr>
        <w:pStyle w:val="ListParagraph"/>
        <w:numPr>
          <w:ilvl w:val="0"/>
          <w:numId w:val="22"/>
        </w:numPr>
        <w:tabs>
          <w:tab w:val="left" w:pos="793"/>
        </w:tabs>
        <w:spacing w:before="111"/>
        <w:ind w:left="793" w:hanging="226"/>
        <w:rPr>
          <w:sz w:val="20"/>
        </w:rPr>
      </w:pPr>
      <w:r>
        <w:rPr>
          <w:w w:val="85"/>
          <w:sz w:val="20"/>
        </w:rPr>
        <w:t>JEC</w:t>
      </w:r>
      <w:r>
        <w:rPr>
          <w:spacing w:val="-7"/>
          <w:sz w:val="20"/>
        </w:rPr>
        <w:t xml:space="preserve"> </w:t>
      </w:r>
      <w:r>
        <w:rPr>
          <w:w w:val="85"/>
          <w:sz w:val="20"/>
        </w:rPr>
        <w:t>Monthly</w:t>
      </w:r>
      <w:r>
        <w:rPr>
          <w:spacing w:val="-6"/>
          <w:sz w:val="20"/>
        </w:rPr>
        <w:t xml:space="preserve"> </w:t>
      </w:r>
      <w:r>
        <w:rPr>
          <w:w w:val="85"/>
          <w:sz w:val="20"/>
        </w:rPr>
        <w:t>Meeting</w:t>
      </w:r>
      <w:r>
        <w:rPr>
          <w:spacing w:val="-6"/>
          <w:sz w:val="20"/>
        </w:rPr>
        <w:t xml:space="preserve"> </w:t>
      </w:r>
      <w:r>
        <w:rPr>
          <w:spacing w:val="-2"/>
          <w:w w:val="85"/>
          <w:sz w:val="20"/>
        </w:rPr>
        <w:t>Monthly</w:t>
      </w:r>
    </w:p>
    <w:p w14:paraId="569D8CD1" w14:textId="77777777" w:rsidR="00A5500D" w:rsidRDefault="00000000">
      <w:pPr>
        <w:pStyle w:val="ListParagraph"/>
        <w:numPr>
          <w:ilvl w:val="0"/>
          <w:numId w:val="22"/>
        </w:numPr>
        <w:tabs>
          <w:tab w:val="left" w:pos="793"/>
        </w:tabs>
        <w:spacing w:before="111"/>
        <w:ind w:left="793" w:hanging="226"/>
        <w:rPr>
          <w:sz w:val="20"/>
        </w:rPr>
      </w:pPr>
      <w:r>
        <w:rPr>
          <w:w w:val="85"/>
          <w:sz w:val="20"/>
        </w:rPr>
        <w:t>Sexual</w:t>
      </w:r>
      <w:r>
        <w:rPr>
          <w:spacing w:val="-4"/>
          <w:w w:val="85"/>
          <w:sz w:val="20"/>
        </w:rPr>
        <w:t xml:space="preserve"> </w:t>
      </w:r>
      <w:r>
        <w:rPr>
          <w:w w:val="85"/>
          <w:sz w:val="20"/>
        </w:rPr>
        <w:t>Assault</w:t>
      </w:r>
      <w:r>
        <w:rPr>
          <w:spacing w:val="-4"/>
          <w:w w:val="85"/>
          <w:sz w:val="20"/>
        </w:rPr>
        <w:t xml:space="preserve"> </w:t>
      </w:r>
      <w:r>
        <w:rPr>
          <w:w w:val="85"/>
          <w:sz w:val="20"/>
        </w:rPr>
        <w:t>(Police)</w:t>
      </w:r>
      <w:r>
        <w:rPr>
          <w:spacing w:val="-4"/>
          <w:w w:val="85"/>
          <w:sz w:val="20"/>
        </w:rPr>
        <w:t xml:space="preserve"> </w:t>
      </w:r>
      <w:r>
        <w:rPr>
          <w:w w:val="85"/>
          <w:sz w:val="20"/>
        </w:rPr>
        <w:t>Review</w:t>
      </w:r>
      <w:r>
        <w:rPr>
          <w:spacing w:val="-3"/>
          <w:w w:val="85"/>
          <w:sz w:val="20"/>
        </w:rPr>
        <w:t xml:space="preserve"> </w:t>
      </w:r>
      <w:r>
        <w:rPr>
          <w:w w:val="85"/>
          <w:sz w:val="20"/>
        </w:rPr>
        <w:t>Action</w:t>
      </w:r>
      <w:r>
        <w:rPr>
          <w:spacing w:val="-4"/>
          <w:w w:val="85"/>
          <w:sz w:val="20"/>
        </w:rPr>
        <w:t xml:space="preserve"> </w:t>
      </w:r>
      <w:r>
        <w:rPr>
          <w:w w:val="85"/>
          <w:sz w:val="20"/>
        </w:rPr>
        <w:t>Oversight</w:t>
      </w:r>
      <w:r>
        <w:rPr>
          <w:spacing w:val="-4"/>
          <w:w w:val="85"/>
          <w:sz w:val="20"/>
        </w:rPr>
        <w:t xml:space="preserve"> </w:t>
      </w:r>
      <w:r>
        <w:rPr>
          <w:w w:val="85"/>
          <w:sz w:val="20"/>
        </w:rPr>
        <w:t>Committee</w:t>
      </w:r>
      <w:r>
        <w:rPr>
          <w:spacing w:val="-3"/>
          <w:w w:val="85"/>
          <w:sz w:val="20"/>
        </w:rPr>
        <w:t xml:space="preserve"> </w:t>
      </w:r>
      <w:r>
        <w:rPr>
          <w:w w:val="85"/>
          <w:sz w:val="20"/>
        </w:rPr>
        <w:t>and</w:t>
      </w:r>
      <w:r>
        <w:rPr>
          <w:spacing w:val="-4"/>
          <w:w w:val="85"/>
          <w:sz w:val="20"/>
        </w:rPr>
        <w:t xml:space="preserve"> </w:t>
      </w:r>
      <w:r>
        <w:rPr>
          <w:w w:val="85"/>
          <w:sz w:val="20"/>
        </w:rPr>
        <w:t>Working</w:t>
      </w:r>
      <w:r>
        <w:rPr>
          <w:spacing w:val="-4"/>
          <w:w w:val="85"/>
          <w:sz w:val="20"/>
        </w:rPr>
        <w:t xml:space="preserve"> Group</w:t>
      </w:r>
    </w:p>
    <w:p w14:paraId="7530188C" w14:textId="77777777" w:rsidR="00A5500D" w:rsidRDefault="00000000">
      <w:pPr>
        <w:pStyle w:val="ListParagraph"/>
        <w:numPr>
          <w:ilvl w:val="0"/>
          <w:numId w:val="22"/>
        </w:numPr>
        <w:tabs>
          <w:tab w:val="left" w:pos="793"/>
        </w:tabs>
        <w:spacing w:before="112"/>
        <w:ind w:left="793" w:hanging="226"/>
        <w:rPr>
          <w:sz w:val="20"/>
        </w:rPr>
      </w:pPr>
      <w:r>
        <w:rPr>
          <w:w w:val="85"/>
          <w:sz w:val="20"/>
        </w:rPr>
        <w:t>Wrap</w:t>
      </w:r>
      <w:r>
        <w:rPr>
          <w:spacing w:val="-4"/>
          <w:w w:val="85"/>
          <w:sz w:val="20"/>
        </w:rPr>
        <w:t xml:space="preserve"> </w:t>
      </w:r>
      <w:r>
        <w:rPr>
          <w:w w:val="85"/>
          <w:sz w:val="20"/>
        </w:rPr>
        <w:t>Around</w:t>
      </w:r>
      <w:r>
        <w:rPr>
          <w:spacing w:val="-4"/>
          <w:w w:val="85"/>
          <w:sz w:val="20"/>
        </w:rPr>
        <w:t xml:space="preserve"> </w:t>
      </w:r>
      <w:r>
        <w:rPr>
          <w:w w:val="85"/>
          <w:sz w:val="20"/>
        </w:rPr>
        <w:t>for</w:t>
      </w:r>
      <w:r>
        <w:rPr>
          <w:spacing w:val="-4"/>
          <w:w w:val="85"/>
          <w:sz w:val="20"/>
        </w:rPr>
        <w:t xml:space="preserve"> </w:t>
      </w:r>
      <w:r>
        <w:rPr>
          <w:w w:val="85"/>
          <w:sz w:val="20"/>
        </w:rPr>
        <w:t>sexual</w:t>
      </w:r>
      <w:r>
        <w:rPr>
          <w:spacing w:val="-4"/>
          <w:w w:val="85"/>
          <w:sz w:val="20"/>
        </w:rPr>
        <w:t xml:space="preserve"> </w:t>
      </w:r>
      <w:r>
        <w:rPr>
          <w:w w:val="85"/>
          <w:sz w:val="20"/>
        </w:rPr>
        <w:t>violence</w:t>
      </w:r>
      <w:r>
        <w:rPr>
          <w:spacing w:val="-4"/>
          <w:w w:val="85"/>
          <w:sz w:val="20"/>
        </w:rPr>
        <w:t xml:space="preserve"> </w:t>
      </w:r>
      <w:r>
        <w:rPr>
          <w:w w:val="85"/>
          <w:sz w:val="20"/>
        </w:rPr>
        <w:t>matters</w:t>
      </w:r>
      <w:r>
        <w:rPr>
          <w:spacing w:val="-4"/>
          <w:w w:val="85"/>
          <w:sz w:val="20"/>
        </w:rPr>
        <w:t xml:space="preserve"> </w:t>
      </w:r>
      <w:r>
        <w:rPr>
          <w:spacing w:val="-2"/>
          <w:w w:val="85"/>
          <w:sz w:val="20"/>
        </w:rPr>
        <w:t>(VSACT)</w:t>
      </w:r>
    </w:p>
    <w:p w14:paraId="512A9EE8" w14:textId="77777777" w:rsidR="00A5500D" w:rsidRDefault="00000000">
      <w:pPr>
        <w:pStyle w:val="ListParagraph"/>
        <w:numPr>
          <w:ilvl w:val="0"/>
          <w:numId w:val="22"/>
        </w:numPr>
        <w:tabs>
          <w:tab w:val="left" w:pos="793"/>
        </w:tabs>
        <w:spacing w:before="111"/>
        <w:ind w:left="793" w:hanging="226"/>
        <w:rPr>
          <w:sz w:val="20"/>
        </w:rPr>
      </w:pPr>
      <w:r>
        <w:rPr>
          <w:w w:val="85"/>
          <w:sz w:val="20"/>
        </w:rPr>
        <w:t>Victim’s</w:t>
      </w:r>
      <w:r>
        <w:rPr>
          <w:spacing w:val="-5"/>
          <w:w w:val="85"/>
          <w:sz w:val="20"/>
        </w:rPr>
        <w:t xml:space="preserve"> </w:t>
      </w:r>
      <w:r>
        <w:rPr>
          <w:w w:val="85"/>
          <w:sz w:val="20"/>
        </w:rPr>
        <w:t>Advisory</w:t>
      </w:r>
      <w:r>
        <w:rPr>
          <w:spacing w:val="-4"/>
          <w:w w:val="85"/>
          <w:sz w:val="20"/>
        </w:rPr>
        <w:t xml:space="preserve"> </w:t>
      </w:r>
      <w:r>
        <w:rPr>
          <w:spacing w:val="-2"/>
          <w:w w:val="85"/>
          <w:sz w:val="20"/>
        </w:rPr>
        <w:t>Board</w:t>
      </w:r>
    </w:p>
    <w:p w14:paraId="6B1F0145" w14:textId="77777777" w:rsidR="00A5500D" w:rsidRDefault="00000000">
      <w:pPr>
        <w:pStyle w:val="ListParagraph"/>
        <w:numPr>
          <w:ilvl w:val="0"/>
          <w:numId w:val="22"/>
        </w:numPr>
        <w:tabs>
          <w:tab w:val="left" w:pos="793"/>
        </w:tabs>
        <w:spacing w:before="111"/>
        <w:ind w:left="793" w:hanging="226"/>
        <w:rPr>
          <w:sz w:val="20"/>
        </w:rPr>
      </w:pPr>
      <w:r>
        <w:rPr>
          <w:w w:val="85"/>
          <w:sz w:val="20"/>
        </w:rPr>
        <w:t>National</w:t>
      </w:r>
      <w:r>
        <w:rPr>
          <w:spacing w:val="-3"/>
          <w:w w:val="85"/>
          <w:sz w:val="20"/>
        </w:rPr>
        <w:t xml:space="preserve"> </w:t>
      </w:r>
      <w:r>
        <w:rPr>
          <w:w w:val="85"/>
          <w:sz w:val="20"/>
        </w:rPr>
        <w:t>Proceeds</w:t>
      </w:r>
      <w:r>
        <w:rPr>
          <w:spacing w:val="-3"/>
          <w:w w:val="85"/>
          <w:sz w:val="20"/>
        </w:rPr>
        <w:t xml:space="preserve"> </w:t>
      </w:r>
      <w:r>
        <w:rPr>
          <w:w w:val="85"/>
          <w:sz w:val="20"/>
        </w:rPr>
        <w:t>of</w:t>
      </w:r>
      <w:r>
        <w:rPr>
          <w:spacing w:val="-2"/>
          <w:w w:val="85"/>
          <w:sz w:val="20"/>
        </w:rPr>
        <w:t xml:space="preserve"> </w:t>
      </w:r>
      <w:r>
        <w:rPr>
          <w:w w:val="85"/>
          <w:sz w:val="20"/>
        </w:rPr>
        <w:t>Crime</w:t>
      </w:r>
      <w:r>
        <w:rPr>
          <w:spacing w:val="-3"/>
          <w:w w:val="85"/>
          <w:sz w:val="20"/>
        </w:rPr>
        <w:t xml:space="preserve"> </w:t>
      </w:r>
      <w:r>
        <w:rPr>
          <w:w w:val="85"/>
          <w:sz w:val="20"/>
        </w:rPr>
        <w:t>Network</w:t>
      </w:r>
      <w:r>
        <w:rPr>
          <w:spacing w:val="-2"/>
          <w:w w:val="85"/>
          <w:sz w:val="20"/>
        </w:rPr>
        <w:t xml:space="preserve"> (NPOCN)</w:t>
      </w:r>
    </w:p>
    <w:p w14:paraId="1F80AFDA" w14:textId="77777777" w:rsidR="00A5500D" w:rsidRDefault="00A5500D">
      <w:pPr>
        <w:pStyle w:val="ListParagraph"/>
        <w:rPr>
          <w:sz w:val="20"/>
        </w:rPr>
        <w:sectPr w:rsidR="00A5500D">
          <w:pgSz w:w="9980" w:h="14180"/>
          <w:pgMar w:top="1160" w:right="566" w:bottom="660" w:left="566" w:header="0" w:footer="467" w:gutter="0"/>
          <w:cols w:space="720"/>
        </w:sectPr>
      </w:pPr>
    </w:p>
    <w:p w14:paraId="26E6F45F" w14:textId="77777777" w:rsidR="00A5500D" w:rsidRDefault="00000000">
      <w:pPr>
        <w:pStyle w:val="Heading4"/>
        <w:spacing w:before="74"/>
        <w:ind w:left="284"/>
      </w:pPr>
      <w:bookmarkStart w:id="15" w:name="Internal_accountability"/>
      <w:bookmarkStart w:id="16" w:name="Senior_Executives_and_their_primary_resp"/>
      <w:bookmarkStart w:id="17" w:name="Executive_renumeration"/>
      <w:bookmarkStart w:id="18" w:name="_bookmark7"/>
      <w:bookmarkEnd w:id="15"/>
      <w:bookmarkEnd w:id="16"/>
      <w:bookmarkEnd w:id="17"/>
      <w:bookmarkEnd w:id="18"/>
      <w:r>
        <w:rPr>
          <w:color w:val="106EB0"/>
          <w:spacing w:val="-6"/>
        </w:rPr>
        <w:lastRenderedPageBreak/>
        <w:t>Internal</w:t>
      </w:r>
      <w:r>
        <w:rPr>
          <w:color w:val="106EB0"/>
          <w:spacing w:val="-3"/>
        </w:rPr>
        <w:t xml:space="preserve"> </w:t>
      </w:r>
      <w:r>
        <w:rPr>
          <w:color w:val="106EB0"/>
          <w:spacing w:val="-2"/>
        </w:rPr>
        <w:t>accountability</w:t>
      </w:r>
    </w:p>
    <w:p w14:paraId="0539A081" w14:textId="77777777" w:rsidR="00A5500D" w:rsidRDefault="00000000">
      <w:pPr>
        <w:pStyle w:val="Heading5"/>
        <w:spacing w:before="212"/>
      </w:pPr>
      <w:r>
        <w:rPr>
          <w:spacing w:val="-4"/>
        </w:rPr>
        <w:t>Senior</w:t>
      </w:r>
      <w:r>
        <w:rPr>
          <w:spacing w:val="-6"/>
        </w:rPr>
        <w:t xml:space="preserve"> </w:t>
      </w:r>
      <w:r>
        <w:rPr>
          <w:spacing w:val="-4"/>
        </w:rPr>
        <w:t>Executives</w:t>
      </w:r>
      <w:r>
        <w:rPr>
          <w:spacing w:val="-5"/>
        </w:rPr>
        <w:t xml:space="preserve"> </w:t>
      </w:r>
      <w:r>
        <w:rPr>
          <w:spacing w:val="-4"/>
        </w:rPr>
        <w:t>and</w:t>
      </w:r>
      <w:r>
        <w:rPr>
          <w:spacing w:val="-6"/>
        </w:rPr>
        <w:t xml:space="preserve"> </w:t>
      </w:r>
      <w:r>
        <w:rPr>
          <w:spacing w:val="-4"/>
        </w:rPr>
        <w:t>their</w:t>
      </w:r>
      <w:r>
        <w:rPr>
          <w:spacing w:val="-5"/>
        </w:rPr>
        <w:t xml:space="preserve"> </w:t>
      </w:r>
      <w:r>
        <w:rPr>
          <w:spacing w:val="-4"/>
        </w:rPr>
        <w:t>primary</w:t>
      </w:r>
      <w:r>
        <w:rPr>
          <w:spacing w:val="-5"/>
        </w:rPr>
        <w:t xml:space="preserve"> </w:t>
      </w:r>
      <w:r>
        <w:rPr>
          <w:spacing w:val="-4"/>
        </w:rPr>
        <w:t>responsibilities</w:t>
      </w:r>
    </w:p>
    <w:p w14:paraId="0ECF2CFD" w14:textId="77777777" w:rsidR="00A5500D" w:rsidRDefault="00000000">
      <w:pPr>
        <w:pStyle w:val="BodyText"/>
        <w:spacing w:before="129"/>
        <w:ind w:left="284"/>
        <w:jc w:val="both"/>
      </w:pPr>
      <w:r>
        <w:rPr>
          <w:w w:val="85"/>
        </w:rPr>
        <w:t>The</w:t>
      </w:r>
      <w:r>
        <w:rPr>
          <w:spacing w:val="-2"/>
          <w:w w:val="85"/>
        </w:rPr>
        <w:t xml:space="preserve"> </w:t>
      </w:r>
      <w:r>
        <w:rPr>
          <w:w w:val="85"/>
        </w:rPr>
        <w:t>DPP</w:t>
      </w:r>
      <w:r>
        <w:rPr>
          <w:spacing w:val="-2"/>
          <w:w w:val="85"/>
        </w:rPr>
        <w:t xml:space="preserve"> </w:t>
      </w:r>
      <w:r>
        <w:rPr>
          <w:w w:val="85"/>
        </w:rPr>
        <w:t>held</w:t>
      </w:r>
      <w:r>
        <w:rPr>
          <w:spacing w:val="-1"/>
          <w:w w:val="85"/>
        </w:rPr>
        <w:t xml:space="preserve"> </w:t>
      </w:r>
      <w:r>
        <w:rPr>
          <w:w w:val="85"/>
        </w:rPr>
        <w:t>two</w:t>
      </w:r>
      <w:r>
        <w:rPr>
          <w:spacing w:val="-2"/>
          <w:w w:val="85"/>
        </w:rPr>
        <w:t xml:space="preserve"> </w:t>
      </w:r>
      <w:r>
        <w:rPr>
          <w:w w:val="85"/>
        </w:rPr>
        <w:t>senior</w:t>
      </w:r>
      <w:r>
        <w:rPr>
          <w:spacing w:val="-1"/>
          <w:w w:val="85"/>
        </w:rPr>
        <w:t xml:space="preserve"> </w:t>
      </w:r>
      <w:r>
        <w:rPr>
          <w:w w:val="85"/>
        </w:rPr>
        <w:t>executive</w:t>
      </w:r>
      <w:r>
        <w:rPr>
          <w:spacing w:val="-2"/>
          <w:w w:val="85"/>
        </w:rPr>
        <w:t xml:space="preserve"> </w:t>
      </w:r>
      <w:r>
        <w:rPr>
          <w:w w:val="85"/>
        </w:rPr>
        <w:t>positions</w:t>
      </w:r>
      <w:r>
        <w:rPr>
          <w:spacing w:val="-1"/>
          <w:w w:val="85"/>
        </w:rPr>
        <w:t xml:space="preserve"> </w:t>
      </w:r>
      <w:r>
        <w:rPr>
          <w:w w:val="85"/>
        </w:rPr>
        <w:t>during</w:t>
      </w:r>
      <w:r>
        <w:rPr>
          <w:spacing w:val="-2"/>
          <w:w w:val="85"/>
        </w:rPr>
        <w:t xml:space="preserve"> </w:t>
      </w:r>
      <w:r>
        <w:rPr>
          <w:w w:val="85"/>
        </w:rPr>
        <w:t>the</w:t>
      </w:r>
      <w:r>
        <w:rPr>
          <w:spacing w:val="-1"/>
          <w:w w:val="85"/>
        </w:rPr>
        <w:t xml:space="preserve"> </w:t>
      </w:r>
      <w:r>
        <w:rPr>
          <w:w w:val="85"/>
        </w:rPr>
        <w:t>reporting</w:t>
      </w:r>
      <w:r>
        <w:rPr>
          <w:spacing w:val="-2"/>
          <w:w w:val="85"/>
        </w:rPr>
        <w:t xml:space="preserve"> period.</w:t>
      </w:r>
    </w:p>
    <w:p w14:paraId="3CFD9B42" w14:textId="77777777" w:rsidR="00A5500D" w:rsidRDefault="00000000">
      <w:pPr>
        <w:pStyle w:val="BodyText"/>
        <w:spacing w:before="168" w:line="266" w:lineRule="auto"/>
        <w:ind w:left="284" w:right="565"/>
        <w:jc w:val="both"/>
      </w:pPr>
      <w:r>
        <w:rPr>
          <w:w w:val="90"/>
        </w:rPr>
        <w:t xml:space="preserve">Melinda Graczol joined the office as the Deputy Director of Public Prosecutions (Criminal </w:t>
      </w:r>
      <w:r>
        <w:rPr>
          <w:w w:val="85"/>
        </w:rPr>
        <w:t>Practice)</w:t>
      </w:r>
      <w:r>
        <w:rPr>
          <w:spacing w:val="-2"/>
          <w:w w:val="85"/>
        </w:rPr>
        <w:t xml:space="preserve"> </w:t>
      </w:r>
      <w:r>
        <w:rPr>
          <w:w w:val="85"/>
        </w:rPr>
        <w:t>in</w:t>
      </w:r>
      <w:r>
        <w:rPr>
          <w:spacing w:val="-2"/>
          <w:w w:val="85"/>
        </w:rPr>
        <w:t xml:space="preserve"> </w:t>
      </w:r>
      <w:r>
        <w:rPr>
          <w:w w:val="85"/>
        </w:rPr>
        <w:t>January</w:t>
      </w:r>
      <w:r>
        <w:rPr>
          <w:spacing w:val="-2"/>
          <w:w w:val="85"/>
        </w:rPr>
        <w:t xml:space="preserve"> </w:t>
      </w:r>
      <w:r>
        <w:rPr>
          <w:w w:val="85"/>
        </w:rPr>
        <w:t>2025,</w:t>
      </w:r>
      <w:r>
        <w:rPr>
          <w:spacing w:val="-2"/>
          <w:w w:val="85"/>
        </w:rPr>
        <w:t xml:space="preserve"> </w:t>
      </w:r>
      <w:r>
        <w:rPr>
          <w:w w:val="85"/>
        </w:rPr>
        <w:t>following</w:t>
      </w:r>
      <w:r>
        <w:rPr>
          <w:spacing w:val="-2"/>
          <w:w w:val="85"/>
        </w:rPr>
        <w:t xml:space="preserve"> </w:t>
      </w:r>
      <w:r>
        <w:rPr>
          <w:w w:val="85"/>
        </w:rPr>
        <w:t>a</w:t>
      </w:r>
      <w:r>
        <w:rPr>
          <w:spacing w:val="-2"/>
          <w:w w:val="85"/>
        </w:rPr>
        <w:t xml:space="preserve"> </w:t>
      </w:r>
      <w:r>
        <w:rPr>
          <w:w w:val="85"/>
        </w:rPr>
        <w:t>successful</w:t>
      </w:r>
      <w:r>
        <w:rPr>
          <w:spacing w:val="-2"/>
          <w:w w:val="85"/>
        </w:rPr>
        <w:t xml:space="preserve"> </w:t>
      </w:r>
      <w:r>
        <w:rPr>
          <w:w w:val="85"/>
        </w:rPr>
        <w:t>career</w:t>
      </w:r>
      <w:r>
        <w:rPr>
          <w:spacing w:val="-2"/>
          <w:w w:val="85"/>
        </w:rPr>
        <w:t xml:space="preserve"> </w:t>
      </w:r>
      <w:r>
        <w:rPr>
          <w:w w:val="85"/>
        </w:rPr>
        <w:t>interstate</w:t>
      </w:r>
      <w:r>
        <w:rPr>
          <w:spacing w:val="-2"/>
          <w:w w:val="85"/>
        </w:rPr>
        <w:t xml:space="preserve"> </w:t>
      </w:r>
      <w:r>
        <w:rPr>
          <w:w w:val="85"/>
        </w:rPr>
        <w:t>holding</w:t>
      </w:r>
      <w:r>
        <w:rPr>
          <w:spacing w:val="-2"/>
          <w:w w:val="85"/>
        </w:rPr>
        <w:t xml:space="preserve"> </w:t>
      </w:r>
      <w:r>
        <w:rPr>
          <w:w w:val="85"/>
        </w:rPr>
        <w:t>senior</w:t>
      </w:r>
      <w:r>
        <w:rPr>
          <w:spacing w:val="-2"/>
          <w:w w:val="85"/>
        </w:rPr>
        <w:t xml:space="preserve"> </w:t>
      </w:r>
      <w:r>
        <w:rPr>
          <w:w w:val="85"/>
        </w:rPr>
        <w:t>executive</w:t>
      </w:r>
      <w:r>
        <w:rPr>
          <w:spacing w:val="-2"/>
          <w:w w:val="85"/>
        </w:rPr>
        <w:t xml:space="preserve"> </w:t>
      </w:r>
      <w:r>
        <w:rPr>
          <w:w w:val="85"/>
        </w:rPr>
        <w:t xml:space="preserve">roles </w:t>
      </w:r>
      <w:r>
        <w:rPr>
          <w:spacing w:val="-2"/>
          <w:w w:val="85"/>
        </w:rPr>
        <w:t xml:space="preserve">within other DPPs, most recently as Assistant Director of Public Prosecutions to the NT DPP, and </w:t>
      </w:r>
      <w:r>
        <w:rPr>
          <w:spacing w:val="-4"/>
          <w:w w:val="90"/>
        </w:rPr>
        <w:t>prior to that a long career with NSW DPP, as Deputy Solicitor for Public Prosecutions.</w:t>
      </w:r>
    </w:p>
    <w:p w14:paraId="683A1967" w14:textId="77777777" w:rsidR="00A5500D" w:rsidRDefault="00000000">
      <w:pPr>
        <w:pStyle w:val="BodyText"/>
        <w:spacing w:before="140" w:line="266" w:lineRule="auto"/>
        <w:ind w:left="284" w:right="568"/>
        <w:jc w:val="both"/>
      </w:pPr>
      <w:r>
        <w:rPr>
          <w:spacing w:val="-10"/>
        </w:rPr>
        <w:t>Trent</w:t>
      </w:r>
      <w:r>
        <w:rPr>
          <w:spacing w:val="-3"/>
        </w:rPr>
        <w:t xml:space="preserve"> </w:t>
      </w:r>
      <w:r>
        <w:rPr>
          <w:spacing w:val="-10"/>
        </w:rPr>
        <w:t>Hickey</w:t>
      </w:r>
      <w:r>
        <w:rPr>
          <w:spacing w:val="-3"/>
        </w:rPr>
        <w:t xml:space="preserve"> </w:t>
      </w:r>
      <w:r>
        <w:rPr>
          <w:spacing w:val="-10"/>
        </w:rPr>
        <w:t>was</w:t>
      </w:r>
      <w:r>
        <w:rPr>
          <w:spacing w:val="-3"/>
        </w:rPr>
        <w:t xml:space="preserve"> </w:t>
      </w:r>
      <w:r>
        <w:rPr>
          <w:spacing w:val="-10"/>
        </w:rPr>
        <w:t>promoted</w:t>
      </w:r>
      <w:r>
        <w:rPr>
          <w:spacing w:val="-3"/>
        </w:rPr>
        <w:t xml:space="preserve"> </w:t>
      </w:r>
      <w:r>
        <w:rPr>
          <w:spacing w:val="-10"/>
        </w:rPr>
        <w:t>to</w:t>
      </w:r>
      <w:r>
        <w:rPr>
          <w:spacing w:val="-3"/>
        </w:rPr>
        <w:t xml:space="preserve"> </w:t>
      </w:r>
      <w:r>
        <w:rPr>
          <w:spacing w:val="-10"/>
        </w:rPr>
        <w:t>the</w:t>
      </w:r>
      <w:r>
        <w:rPr>
          <w:spacing w:val="-3"/>
        </w:rPr>
        <w:t xml:space="preserve"> </w:t>
      </w:r>
      <w:r>
        <w:rPr>
          <w:spacing w:val="-10"/>
        </w:rPr>
        <w:t>role</w:t>
      </w:r>
      <w:r>
        <w:rPr>
          <w:spacing w:val="-2"/>
        </w:rPr>
        <w:t xml:space="preserve"> </w:t>
      </w:r>
      <w:r>
        <w:rPr>
          <w:spacing w:val="-10"/>
        </w:rPr>
        <w:t>of</w:t>
      </w:r>
      <w:r>
        <w:rPr>
          <w:spacing w:val="-3"/>
        </w:rPr>
        <w:t xml:space="preserve"> </w:t>
      </w:r>
      <w:r>
        <w:rPr>
          <w:spacing w:val="-10"/>
        </w:rPr>
        <w:t>Deputy</w:t>
      </w:r>
      <w:r>
        <w:rPr>
          <w:spacing w:val="-3"/>
        </w:rPr>
        <w:t xml:space="preserve"> </w:t>
      </w:r>
      <w:r>
        <w:rPr>
          <w:spacing w:val="-10"/>
        </w:rPr>
        <w:t>Director</w:t>
      </w:r>
      <w:r>
        <w:rPr>
          <w:spacing w:val="-3"/>
        </w:rPr>
        <w:t xml:space="preserve"> </w:t>
      </w:r>
      <w:r>
        <w:rPr>
          <w:spacing w:val="-10"/>
        </w:rPr>
        <w:t>or</w:t>
      </w:r>
      <w:r>
        <w:rPr>
          <w:spacing w:val="-3"/>
        </w:rPr>
        <w:t xml:space="preserve"> </w:t>
      </w:r>
      <w:r>
        <w:rPr>
          <w:spacing w:val="-10"/>
        </w:rPr>
        <w:t>Public</w:t>
      </w:r>
      <w:r>
        <w:rPr>
          <w:spacing w:val="-3"/>
        </w:rPr>
        <w:t xml:space="preserve"> </w:t>
      </w:r>
      <w:r>
        <w:rPr>
          <w:spacing w:val="-10"/>
        </w:rPr>
        <w:t>Prosecutions</w:t>
      </w:r>
      <w:r>
        <w:rPr>
          <w:spacing w:val="-3"/>
        </w:rPr>
        <w:t xml:space="preserve"> </w:t>
      </w:r>
      <w:r>
        <w:rPr>
          <w:spacing w:val="-10"/>
        </w:rPr>
        <w:t xml:space="preserve">(Crown </w:t>
      </w:r>
      <w:r>
        <w:rPr>
          <w:spacing w:val="-4"/>
          <w:w w:val="90"/>
        </w:rPr>
        <w:t>Chambers) in September 2024, following an acting period in the prior reporting year.</w:t>
      </w:r>
    </w:p>
    <w:p w14:paraId="17ED69E0" w14:textId="77777777" w:rsidR="00A5500D" w:rsidRDefault="00000000">
      <w:pPr>
        <w:pStyle w:val="BodyText"/>
        <w:spacing w:before="140" w:line="266" w:lineRule="auto"/>
        <w:ind w:left="284" w:right="565"/>
        <w:jc w:val="both"/>
      </w:pPr>
      <w:r>
        <w:rPr>
          <w:spacing w:val="-4"/>
          <w:w w:val="90"/>
        </w:rPr>
        <w:t>Both</w:t>
      </w:r>
      <w:r>
        <w:t xml:space="preserve"> </w:t>
      </w:r>
      <w:r>
        <w:rPr>
          <w:spacing w:val="-4"/>
          <w:w w:val="90"/>
        </w:rPr>
        <w:t>positions</w:t>
      </w:r>
      <w:r>
        <w:t xml:space="preserve"> </w:t>
      </w:r>
      <w:r>
        <w:rPr>
          <w:spacing w:val="-4"/>
          <w:w w:val="90"/>
        </w:rPr>
        <w:t>report</w:t>
      </w:r>
      <w:r>
        <w:t xml:space="preserve"> </w:t>
      </w:r>
      <w:r>
        <w:rPr>
          <w:spacing w:val="-4"/>
          <w:w w:val="90"/>
        </w:rPr>
        <w:t>to</w:t>
      </w:r>
      <w:r>
        <w:t xml:space="preserve"> </w:t>
      </w:r>
      <w:r>
        <w:rPr>
          <w:spacing w:val="-4"/>
          <w:w w:val="90"/>
        </w:rPr>
        <w:t>the</w:t>
      </w:r>
      <w:r>
        <w:t xml:space="preserve"> </w:t>
      </w:r>
      <w:r>
        <w:rPr>
          <w:spacing w:val="-4"/>
          <w:w w:val="90"/>
        </w:rPr>
        <w:t>Director.</w:t>
      </w:r>
      <w:r>
        <w:t xml:space="preserve"> </w:t>
      </w:r>
      <w:r>
        <w:rPr>
          <w:spacing w:val="-4"/>
          <w:w w:val="90"/>
        </w:rPr>
        <w:t>Their</w:t>
      </w:r>
      <w:r>
        <w:t xml:space="preserve"> </w:t>
      </w:r>
      <w:r>
        <w:rPr>
          <w:spacing w:val="-4"/>
          <w:w w:val="90"/>
        </w:rPr>
        <w:t>responsibilities</w:t>
      </w:r>
      <w:r>
        <w:t xml:space="preserve"> </w:t>
      </w:r>
      <w:r>
        <w:rPr>
          <w:spacing w:val="-4"/>
          <w:w w:val="90"/>
        </w:rPr>
        <w:t>include</w:t>
      </w:r>
      <w:r>
        <w:t xml:space="preserve"> </w:t>
      </w:r>
      <w:r>
        <w:rPr>
          <w:spacing w:val="-4"/>
          <w:w w:val="90"/>
        </w:rPr>
        <w:t>assisting</w:t>
      </w:r>
      <w:r>
        <w:t xml:space="preserve"> </w:t>
      </w:r>
      <w:r>
        <w:rPr>
          <w:spacing w:val="-4"/>
          <w:w w:val="90"/>
        </w:rPr>
        <w:t>the</w:t>
      </w:r>
      <w:r>
        <w:t xml:space="preserve"> </w:t>
      </w:r>
      <w:r>
        <w:rPr>
          <w:spacing w:val="-4"/>
          <w:w w:val="90"/>
        </w:rPr>
        <w:t>Director</w:t>
      </w:r>
      <w:r>
        <w:t xml:space="preserve"> </w:t>
      </w:r>
      <w:r>
        <w:rPr>
          <w:spacing w:val="-4"/>
          <w:w w:val="90"/>
        </w:rPr>
        <w:t xml:space="preserve">with </w:t>
      </w:r>
      <w:r>
        <w:rPr>
          <w:w w:val="85"/>
        </w:rPr>
        <w:t xml:space="preserve">the management of the office, forming part of the executive team and making legal directions under delegated authority. Both roles involve significant leadership and mentoring within the office. The Deputy Director (Crown Chambers), together with the Director, also conducts more </w:t>
      </w:r>
      <w:r>
        <w:rPr>
          <w:spacing w:val="-2"/>
          <w:w w:val="85"/>
        </w:rPr>
        <w:t xml:space="preserve">complex litigation in the Supreme Court. The Deputy Director (Criminal Practice) also takes on a </w:t>
      </w:r>
      <w:r>
        <w:rPr>
          <w:spacing w:val="-2"/>
          <w:w w:val="90"/>
        </w:rPr>
        <w:t>significant</w:t>
      </w:r>
      <w:r>
        <w:rPr>
          <w:spacing w:val="-7"/>
          <w:w w:val="90"/>
        </w:rPr>
        <w:t xml:space="preserve"> </w:t>
      </w:r>
      <w:r>
        <w:rPr>
          <w:spacing w:val="-2"/>
          <w:w w:val="90"/>
        </w:rPr>
        <w:t>role</w:t>
      </w:r>
      <w:r>
        <w:rPr>
          <w:spacing w:val="-7"/>
          <w:w w:val="90"/>
        </w:rPr>
        <w:t xml:space="preserve"> </w:t>
      </w:r>
      <w:r>
        <w:rPr>
          <w:spacing w:val="-2"/>
          <w:w w:val="90"/>
        </w:rPr>
        <w:t>in</w:t>
      </w:r>
      <w:r>
        <w:rPr>
          <w:spacing w:val="-7"/>
          <w:w w:val="90"/>
        </w:rPr>
        <w:t xml:space="preserve"> </w:t>
      </w:r>
      <w:r>
        <w:rPr>
          <w:spacing w:val="-2"/>
          <w:w w:val="90"/>
        </w:rPr>
        <w:t>the</w:t>
      </w:r>
      <w:r>
        <w:rPr>
          <w:spacing w:val="-7"/>
          <w:w w:val="90"/>
        </w:rPr>
        <w:t xml:space="preserve"> </w:t>
      </w:r>
      <w:r>
        <w:rPr>
          <w:spacing w:val="-2"/>
          <w:w w:val="90"/>
        </w:rPr>
        <w:t>strategic</w:t>
      </w:r>
      <w:r>
        <w:rPr>
          <w:spacing w:val="-7"/>
          <w:w w:val="90"/>
        </w:rPr>
        <w:t xml:space="preserve"> </w:t>
      </w:r>
      <w:r>
        <w:rPr>
          <w:spacing w:val="-2"/>
          <w:w w:val="90"/>
        </w:rPr>
        <w:t>and</w:t>
      </w:r>
      <w:r>
        <w:rPr>
          <w:spacing w:val="-7"/>
          <w:w w:val="90"/>
        </w:rPr>
        <w:t xml:space="preserve"> </w:t>
      </w:r>
      <w:r>
        <w:rPr>
          <w:spacing w:val="-2"/>
          <w:w w:val="90"/>
        </w:rPr>
        <w:t>budgetary</w:t>
      </w:r>
      <w:r>
        <w:rPr>
          <w:spacing w:val="-7"/>
          <w:w w:val="90"/>
        </w:rPr>
        <w:t xml:space="preserve"> </w:t>
      </w:r>
      <w:r>
        <w:rPr>
          <w:spacing w:val="-2"/>
          <w:w w:val="90"/>
        </w:rPr>
        <w:t>aspects</w:t>
      </w:r>
      <w:r>
        <w:rPr>
          <w:spacing w:val="-6"/>
          <w:w w:val="90"/>
        </w:rPr>
        <w:t xml:space="preserve"> </w:t>
      </w:r>
      <w:r>
        <w:rPr>
          <w:spacing w:val="-2"/>
          <w:w w:val="90"/>
        </w:rPr>
        <w:t>of</w:t>
      </w:r>
      <w:r>
        <w:rPr>
          <w:spacing w:val="-7"/>
          <w:w w:val="90"/>
        </w:rPr>
        <w:t xml:space="preserve"> </w:t>
      </w:r>
      <w:r>
        <w:rPr>
          <w:spacing w:val="-2"/>
          <w:w w:val="90"/>
        </w:rPr>
        <w:t>the</w:t>
      </w:r>
      <w:r>
        <w:rPr>
          <w:spacing w:val="-7"/>
          <w:w w:val="90"/>
        </w:rPr>
        <w:t xml:space="preserve"> </w:t>
      </w:r>
      <w:r>
        <w:rPr>
          <w:spacing w:val="-2"/>
          <w:w w:val="90"/>
        </w:rPr>
        <w:t>office,</w:t>
      </w:r>
      <w:r>
        <w:rPr>
          <w:spacing w:val="-7"/>
          <w:w w:val="90"/>
        </w:rPr>
        <w:t xml:space="preserve"> </w:t>
      </w:r>
      <w:r>
        <w:rPr>
          <w:spacing w:val="-2"/>
          <w:w w:val="90"/>
        </w:rPr>
        <w:t>assisting</w:t>
      </w:r>
      <w:r>
        <w:rPr>
          <w:spacing w:val="-7"/>
          <w:w w:val="90"/>
        </w:rPr>
        <w:t xml:space="preserve"> </w:t>
      </w:r>
      <w:r>
        <w:rPr>
          <w:spacing w:val="-2"/>
          <w:w w:val="90"/>
        </w:rPr>
        <w:t>the</w:t>
      </w:r>
      <w:r>
        <w:rPr>
          <w:spacing w:val="-7"/>
          <w:w w:val="90"/>
        </w:rPr>
        <w:t xml:space="preserve"> </w:t>
      </w:r>
      <w:r>
        <w:rPr>
          <w:spacing w:val="-2"/>
          <w:w w:val="90"/>
        </w:rPr>
        <w:t>Director.</w:t>
      </w:r>
    </w:p>
    <w:p w14:paraId="0A03679B" w14:textId="77777777" w:rsidR="00A5500D" w:rsidRDefault="00000000">
      <w:pPr>
        <w:pStyle w:val="BodyText"/>
        <w:spacing w:before="138" w:line="266" w:lineRule="auto"/>
        <w:ind w:left="284" w:right="565"/>
        <w:jc w:val="both"/>
      </w:pPr>
      <w:r>
        <w:rPr>
          <w:w w:val="85"/>
        </w:rPr>
        <w:t>Crown</w:t>
      </w:r>
      <w:r>
        <w:rPr>
          <w:spacing w:val="-4"/>
          <w:w w:val="85"/>
        </w:rPr>
        <w:t xml:space="preserve"> </w:t>
      </w:r>
      <w:r>
        <w:rPr>
          <w:w w:val="85"/>
        </w:rPr>
        <w:t>Prosecutors</w:t>
      </w:r>
      <w:r>
        <w:rPr>
          <w:spacing w:val="-4"/>
          <w:w w:val="85"/>
        </w:rPr>
        <w:t xml:space="preserve"> </w:t>
      </w:r>
      <w:r>
        <w:rPr>
          <w:w w:val="85"/>
        </w:rPr>
        <w:t>appear</w:t>
      </w:r>
      <w:r>
        <w:rPr>
          <w:spacing w:val="-4"/>
          <w:w w:val="85"/>
        </w:rPr>
        <w:t xml:space="preserve"> </w:t>
      </w:r>
      <w:r>
        <w:rPr>
          <w:w w:val="85"/>
        </w:rPr>
        <w:t>and</w:t>
      </w:r>
      <w:r>
        <w:rPr>
          <w:spacing w:val="-4"/>
          <w:w w:val="85"/>
        </w:rPr>
        <w:t xml:space="preserve"> </w:t>
      </w:r>
      <w:r>
        <w:rPr>
          <w:w w:val="85"/>
        </w:rPr>
        <w:t>conduct</w:t>
      </w:r>
      <w:r>
        <w:rPr>
          <w:spacing w:val="-4"/>
          <w:w w:val="85"/>
        </w:rPr>
        <w:t xml:space="preserve"> </w:t>
      </w:r>
      <w:r>
        <w:rPr>
          <w:w w:val="85"/>
        </w:rPr>
        <w:t>complex</w:t>
      </w:r>
      <w:r>
        <w:rPr>
          <w:spacing w:val="-4"/>
          <w:w w:val="85"/>
        </w:rPr>
        <w:t xml:space="preserve"> </w:t>
      </w:r>
      <w:r>
        <w:rPr>
          <w:w w:val="85"/>
        </w:rPr>
        <w:t>matters</w:t>
      </w:r>
      <w:r>
        <w:rPr>
          <w:spacing w:val="-4"/>
          <w:w w:val="85"/>
        </w:rPr>
        <w:t xml:space="preserve"> </w:t>
      </w:r>
      <w:r>
        <w:rPr>
          <w:w w:val="85"/>
        </w:rPr>
        <w:t>including</w:t>
      </w:r>
      <w:r>
        <w:rPr>
          <w:spacing w:val="-4"/>
          <w:w w:val="85"/>
        </w:rPr>
        <w:t xml:space="preserve"> </w:t>
      </w:r>
      <w:r>
        <w:rPr>
          <w:w w:val="85"/>
        </w:rPr>
        <w:t>Supreme</w:t>
      </w:r>
      <w:r>
        <w:rPr>
          <w:spacing w:val="-4"/>
          <w:w w:val="85"/>
        </w:rPr>
        <w:t xml:space="preserve"> </w:t>
      </w:r>
      <w:r>
        <w:rPr>
          <w:w w:val="85"/>
        </w:rPr>
        <w:t>Court</w:t>
      </w:r>
      <w:r>
        <w:rPr>
          <w:spacing w:val="-4"/>
          <w:w w:val="85"/>
        </w:rPr>
        <w:t xml:space="preserve"> </w:t>
      </w:r>
      <w:r>
        <w:rPr>
          <w:w w:val="85"/>
        </w:rPr>
        <w:t>trials.</w:t>
      </w:r>
      <w:r>
        <w:rPr>
          <w:spacing w:val="-4"/>
          <w:w w:val="85"/>
        </w:rPr>
        <w:t xml:space="preserve"> </w:t>
      </w:r>
      <w:r>
        <w:rPr>
          <w:w w:val="85"/>
        </w:rPr>
        <w:t xml:space="preserve">They, together with the Director and Deputy Director of Crown Chambers will usually appear in the </w:t>
      </w:r>
      <w:r>
        <w:rPr>
          <w:spacing w:val="-2"/>
          <w:w w:val="90"/>
        </w:rPr>
        <w:t xml:space="preserve">most serious prosecutions in the ACT. They also manage these matters, ensuring that high- level advice is provided to the Director on the progress of files, liaise closely with victims and </w:t>
      </w:r>
      <w:r>
        <w:rPr>
          <w:w w:val="85"/>
        </w:rPr>
        <w:t>witnesses,</w:t>
      </w:r>
      <w:r>
        <w:rPr>
          <w:spacing w:val="-6"/>
          <w:w w:val="85"/>
        </w:rPr>
        <w:t xml:space="preserve"> </w:t>
      </w:r>
      <w:r>
        <w:rPr>
          <w:w w:val="85"/>
        </w:rPr>
        <w:t>and</w:t>
      </w:r>
      <w:r>
        <w:rPr>
          <w:spacing w:val="-6"/>
          <w:w w:val="85"/>
        </w:rPr>
        <w:t xml:space="preserve"> </w:t>
      </w:r>
      <w:r>
        <w:rPr>
          <w:w w:val="85"/>
        </w:rPr>
        <w:t>police.</w:t>
      </w:r>
      <w:r>
        <w:rPr>
          <w:spacing w:val="-6"/>
          <w:w w:val="85"/>
        </w:rPr>
        <w:t xml:space="preserve"> </w:t>
      </w:r>
      <w:r>
        <w:rPr>
          <w:w w:val="85"/>
        </w:rPr>
        <w:t>These</w:t>
      </w:r>
      <w:r>
        <w:rPr>
          <w:spacing w:val="-6"/>
          <w:w w:val="85"/>
        </w:rPr>
        <w:t xml:space="preserve"> </w:t>
      </w:r>
      <w:r>
        <w:rPr>
          <w:w w:val="85"/>
        </w:rPr>
        <w:t>roles</w:t>
      </w:r>
      <w:r>
        <w:rPr>
          <w:spacing w:val="-6"/>
          <w:w w:val="85"/>
        </w:rPr>
        <w:t xml:space="preserve"> </w:t>
      </w:r>
      <w:r>
        <w:rPr>
          <w:w w:val="85"/>
        </w:rPr>
        <w:t>also</w:t>
      </w:r>
      <w:r>
        <w:rPr>
          <w:spacing w:val="-6"/>
          <w:w w:val="85"/>
        </w:rPr>
        <w:t xml:space="preserve"> </w:t>
      </w:r>
      <w:r>
        <w:rPr>
          <w:w w:val="85"/>
        </w:rPr>
        <w:t>provide</w:t>
      </w:r>
      <w:r>
        <w:rPr>
          <w:spacing w:val="-6"/>
          <w:w w:val="85"/>
        </w:rPr>
        <w:t xml:space="preserve"> </w:t>
      </w:r>
      <w:r>
        <w:rPr>
          <w:w w:val="85"/>
        </w:rPr>
        <w:t>legal</w:t>
      </w:r>
      <w:r>
        <w:rPr>
          <w:spacing w:val="-6"/>
          <w:w w:val="85"/>
        </w:rPr>
        <w:t xml:space="preserve"> </w:t>
      </w:r>
      <w:r>
        <w:rPr>
          <w:w w:val="85"/>
        </w:rPr>
        <w:t>advice</w:t>
      </w:r>
      <w:r>
        <w:rPr>
          <w:spacing w:val="-6"/>
          <w:w w:val="85"/>
        </w:rPr>
        <w:t xml:space="preserve"> </w:t>
      </w:r>
      <w:r>
        <w:rPr>
          <w:w w:val="85"/>
        </w:rPr>
        <w:t>to</w:t>
      </w:r>
      <w:r>
        <w:rPr>
          <w:spacing w:val="-6"/>
          <w:w w:val="85"/>
        </w:rPr>
        <w:t xml:space="preserve"> </w:t>
      </w:r>
      <w:r>
        <w:rPr>
          <w:w w:val="85"/>
        </w:rPr>
        <w:t>the</w:t>
      </w:r>
      <w:r>
        <w:rPr>
          <w:spacing w:val="-6"/>
          <w:w w:val="85"/>
        </w:rPr>
        <w:t xml:space="preserve"> </w:t>
      </w:r>
      <w:r>
        <w:rPr>
          <w:w w:val="85"/>
        </w:rPr>
        <w:t>Director</w:t>
      </w:r>
      <w:r>
        <w:rPr>
          <w:spacing w:val="-6"/>
          <w:w w:val="85"/>
        </w:rPr>
        <w:t xml:space="preserve"> </w:t>
      </w:r>
      <w:r>
        <w:rPr>
          <w:w w:val="85"/>
        </w:rPr>
        <w:t>on</w:t>
      </w:r>
      <w:r>
        <w:rPr>
          <w:spacing w:val="-6"/>
          <w:w w:val="85"/>
        </w:rPr>
        <w:t xml:space="preserve"> </w:t>
      </w:r>
      <w:r>
        <w:rPr>
          <w:w w:val="85"/>
        </w:rPr>
        <w:t>a</w:t>
      </w:r>
      <w:r>
        <w:rPr>
          <w:spacing w:val="-6"/>
          <w:w w:val="85"/>
        </w:rPr>
        <w:t xml:space="preserve"> </w:t>
      </w:r>
      <w:r>
        <w:rPr>
          <w:w w:val="85"/>
        </w:rPr>
        <w:t>range</w:t>
      </w:r>
      <w:r>
        <w:rPr>
          <w:spacing w:val="-6"/>
          <w:w w:val="85"/>
        </w:rPr>
        <w:t xml:space="preserve"> </w:t>
      </w:r>
      <w:r>
        <w:rPr>
          <w:w w:val="85"/>
        </w:rPr>
        <w:t>of</w:t>
      </w:r>
      <w:r>
        <w:rPr>
          <w:spacing w:val="-6"/>
          <w:w w:val="85"/>
        </w:rPr>
        <w:t xml:space="preserve"> </w:t>
      </w:r>
      <w:r>
        <w:rPr>
          <w:w w:val="85"/>
        </w:rPr>
        <w:t>matters.</w:t>
      </w:r>
    </w:p>
    <w:p w14:paraId="3FAA65BF" w14:textId="77777777" w:rsidR="00A5500D" w:rsidRDefault="00000000">
      <w:pPr>
        <w:pStyle w:val="Heading5"/>
        <w:spacing w:before="231"/>
      </w:pPr>
      <w:r>
        <w:rPr>
          <w:spacing w:val="-5"/>
        </w:rPr>
        <w:t>Executive</w:t>
      </w:r>
      <w:r>
        <w:rPr>
          <w:spacing w:val="-6"/>
        </w:rPr>
        <w:t xml:space="preserve"> </w:t>
      </w:r>
      <w:r>
        <w:rPr>
          <w:spacing w:val="-2"/>
        </w:rPr>
        <w:t>renumeration</w:t>
      </w:r>
    </w:p>
    <w:p w14:paraId="070E3252" w14:textId="77777777" w:rsidR="00A5500D" w:rsidRDefault="00000000">
      <w:pPr>
        <w:pStyle w:val="BodyText"/>
        <w:spacing w:before="130" w:line="266" w:lineRule="auto"/>
        <w:ind w:left="284" w:right="565"/>
        <w:jc w:val="both"/>
      </w:pPr>
      <w:r>
        <w:rPr>
          <w:w w:val="85"/>
        </w:rPr>
        <w:t>The Director and Senior Executives are paid in accordance with the determinations of the ACT Remuneration Tribunal. Remuneration of ACTPS executives and statutory office holders is set by</w:t>
      </w:r>
      <w:r>
        <w:rPr>
          <w:spacing w:val="-6"/>
          <w:w w:val="85"/>
        </w:rPr>
        <w:t xml:space="preserve"> </w:t>
      </w:r>
      <w:r>
        <w:rPr>
          <w:w w:val="85"/>
        </w:rPr>
        <w:t>the</w:t>
      </w:r>
      <w:r>
        <w:rPr>
          <w:spacing w:val="-5"/>
          <w:w w:val="85"/>
        </w:rPr>
        <w:t xml:space="preserve"> </w:t>
      </w:r>
      <w:r>
        <w:rPr>
          <w:w w:val="85"/>
        </w:rPr>
        <w:t>ACT</w:t>
      </w:r>
      <w:r>
        <w:rPr>
          <w:spacing w:val="-5"/>
          <w:w w:val="85"/>
        </w:rPr>
        <w:t xml:space="preserve"> </w:t>
      </w:r>
      <w:r>
        <w:rPr>
          <w:w w:val="85"/>
        </w:rPr>
        <w:t>Remuneration</w:t>
      </w:r>
      <w:r>
        <w:rPr>
          <w:spacing w:val="-5"/>
          <w:w w:val="85"/>
        </w:rPr>
        <w:t xml:space="preserve"> </w:t>
      </w:r>
      <w:r>
        <w:rPr>
          <w:w w:val="85"/>
        </w:rPr>
        <w:t>Tribunal.</w:t>
      </w:r>
      <w:r>
        <w:rPr>
          <w:spacing w:val="-5"/>
          <w:w w:val="85"/>
        </w:rPr>
        <w:t xml:space="preserve"> </w:t>
      </w:r>
      <w:r>
        <w:rPr>
          <w:w w:val="85"/>
        </w:rPr>
        <w:t>Further</w:t>
      </w:r>
      <w:r>
        <w:rPr>
          <w:spacing w:val="-5"/>
          <w:w w:val="85"/>
        </w:rPr>
        <w:t xml:space="preserve"> </w:t>
      </w:r>
      <w:r>
        <w:rPr>
          <w:w w:val="85"/>
        </w:rPr>
        <w:t>information</w:t>
      </w:r>
      <w:r>
        <w:rPr>
          <w:spacing w:val="-5"/>
          <w:w w:val="85"/>
        </w:rPr>
        <w:t xml:space="preserve"> </w:t>
      </w:r>
      <w:r>
        <w:rPr>
          <w:w w:val="85"/>
        </w:rPr>
        <w:t>can</w:t>
      </w:r>
      <w:r>
        <w:rPr>
          <w:spacing w:val="-6"/>
          <w:w w:val="85"/>
        </w:rPr>
        <w:t xml:space="preserve"> </w:t>
      </w:r>
      <w:r>
        <w:rPr>
          <w:w w:val="85"/>
        </w:rPr>
        <w:t>be</w:t>
      </w:r>
      <w:r>
        <w:rPr>
          <w:spacing w:val="-5"/>
          <w:w w:val="85"/>
        </w:rPr>
        <w:t xml:space="preserve"> </w:t>
      </w:r>
      <w:r>
        <w:rPr>
          <w:w w:val="85"/>
        </w:rPr>
        <w:t>found</w:t>
      </w:r>
      <w:r>
        <w:rPr>
          <w:spacing w:val="-5"/>
          <w:w w:val="85"/>
        </w:rPr>
        <w:t xml:space="preserve"> </w:t>
      </w:r>
      <w:r>
        <w:rPr>
          <w:w w:val="85"/>
        </w:rPr>
        <w:t>at</w:t>
      </w:r>
      <w:r>
        <w:rPr>
          <w:spacing w:val="-5"/>
          <w:w w:val="85"/>
        </w:rPr>
        <w:t xml:space="preserve"> </w:t>
      </w:r>
      <w:r>
        <w:rPr>
          <w:w w:val="85"/>
        </w:rPr>
        <w:t>the</w:t>
      </w:r>
      <w:r>
        <w:rPr>
          <w:spacing w:val="-5"/>
          <w:w w:val="85"/>
        </w:rPr>
        <w:t xml:space="preserve"> </w:t>
      </w:r>
      <w:r>
        <w:rPr>
          <w:w w:val="85"/>
        </w:rPr>
        <w:t>ACT</w:t>
      </w:r>
      <w:r>
        <w:rPr>
          <w:spacing w:val="-5"/>
          <w:w w:val="85"/>
        </w:rPr>
        <w:t xml:space="preserve"> </w:t>
      </w:r>
      <w:r>
        <w:rPr>
          <w:w w:val="85"/>
        </w:rPr>
        <w:t xml:space="preserve">Remuneration </w:t>
      </w:r>
      <w:r>
        <w:rPr>
          <w:spacing w:val="-2"/>
        </w:rPr>
        <w:t>Tribunal.</w:t>
      </w:r>
    </w:p>
    <w:p w14:paraId="46AD36C6" w14:textId="77777777" w:rsidR="00A5500D" w:rsidRDefault="00A5500D">
      <w:pPr>
        <w:pStyle w:val="BodyText"/>
        <w:spacing w:line="266" w:lineRule="auto"/>
        <w:jc w:val="both"/>
        <w:sectPr w:rsidR="00A5500D">
          <w:pgSz w:w="9980" w:h="14180"/>
          <w:pgMar w:top="1160" w:right="566" w:bottom="660" w:left="566" w:header="0" w:footer="467" w:gutter="0"/>
          <w:cols w:space="720"/>
        </w:sectPr>
      </w:pPr>
    </w:p>
    <w:p w14:paraId="7E1B329A" w14:textId="77777777" w:rsidR="00A5500D" w:rsidRDefault="00000000">
      <w:pPr>
        <w:pStyle w:val="Heading3"/>
        <w:spacing w:before="74"/>
      </w:pPr>
      <w:bookmarkStart w:id="19" w:name="Figure_1:_Organisational_Structure"/>
      <w:bookmarkStart w:id="20" w:name="Organisational_chart"/>
      <w:bookmarkStart w:id="21" w:name="DPP_Working_Committees"/>
      <w:bookmarkStart w:id="22" w:name="Executive_Committee"/>
      <w:bookmarkStart w:id="23" w:name="Working_Employment_Group"/>
      <w:bookmarkStart w:id="24" w:name="Workplace_Environment_Group"/>
      <w:bookmarkStart w:id="25" w:name="_bookmark8"/>
      <w:bookmarkEnd w:id="19"/>
      <w:bookmarkEnd w:id="20"/>
      <w:bookmarkEnd w:id="21"/>
      <w:bookmarkEnd w:id="22"/>
      <w:bookmarkEnd w:id="23"/>
      <w:bookmarkEnd w:id="24"/>
      <w:bookmarkEnd w:id="25"/>
      <w:r>
        <w:rPr>
          <w:spacing w:val="-12"/>
        </w:rPr>
        <w:lastRenderedPageBreak/>
        <w:t>Organisational</w:t>
      </w:r>
      <w:r>
        <w:rPr>
          <w:spacing w:val="1"/>
        </w:rPr>
        <w:t xml:space="preserve"> </w:t>
      </w:r>
      <w:r>
        <w:rPr>
          <w:spacing w:val="-2"/>
        </w:rPr>
        <w:t>chart</w:t>
      </w:r>
    </w:p>
    <w:p w14:paraId="747134A1" w14:textId="77777777" w:rsidR="00A5500D" w:rsidRDefault="00000000">
      <w:pPr>
        <w:pStyle w:val="BodyText"/>
        <w:spacing w:before="161"/>
        <w:ind w:left="567"/>
      </w:pPr>
      <w:r>
        <w:rPr>
          <w:w w:val="85"/>
        </w:rPr>
        <w:t>The</w:t>
      </w:r>
      <w:r>
        <w:rPr>
          <w:spacing w:val="-8"/>
        </w:rPr>
        <w:t xml:space="preserve"> </w:t>
      </w:r>
      <w:r>
        <w:rPr>
          <w:w w:val="85"/>
        </w:rPr>
        <w:t>office</w:t>
      </w:r>
      <w:r>
        <w:rPr>
          <w:spacing w:val="-7"/>
        </w:rPr>
        <w:t xml:space="preserve"> </w:t>
      </w:r>
      <w:r>
        <w:rPr>
          <w:w w:val="85"/>
        </w:rPr>
        <w:t>structure</w:t>
      </w:r>
      <w:r>
        <w:rPr>
          <w:spacing w:val="-7"/>
        </w:rPr>
        <w:t xml:space="preserve"> </w:t>
      </w:r>
      <w:r>
        <w:rPr>
          <w:w w:val="85"/>
        </w:rPr>
        <w:t>for</w:t>
      </w:r>
      <w:r>
        <w:rPr>
          <w:spacing w:val="-7"/>
        </w:rPr>
        <w:t xml:space="preserve"> </w:t>
      </w:r>
      <w:r>
        <w:rPr>
          <w:w w:val="85"/>
        </w:rPr>
        <w:t>the</w:t>
      </w:r>
      <w:r>
        <w:rPr>
          <w:spacing w:val="-8"/>
        </w:rPr>
        <w:t xml:space="preserve"> </w:t>
      </w:r>
      <w:r>
        <w:rPr>
          <w:w w:val="85"/>
        </w:rPr>
        <w:t>reporting</w:t>
      </w:r>
      <w:r>
        <w:rPr>
          <w:spacing w:val="-7"/>
        </w:rPr>
        <w:t xml:space="preserve"> </w:t>
      </w:r>
      <w:r>
        <w:rPr>
          <w:spacing w:val="-2"/>
          <w:w w:val="85"/>
        </w:rPr>
        <w:t>period.</w:t>
      </w:r>
    </w:p>
    <w:p w14:paraId="35FCF9E7" w14:textId="77777777" w:rsidR="00A5500D" w:rsidRDefault="00000000">
      <w:pPr>
        <w:spacing w:before="168"/>
        <w:ind w:left="567"/>
        <w:rPr>
          <w:rFonts w:ascii="Montserrat SemiBold"/>
          <w:b/>
          <w:sz w:val="20"/>
        </w:rPr>
      </w:pPr>
      <w:r>
        <w:rPr>
          <w:rFonts w:ascii="Montserrat SemiBold"/>
          <w:b/>
          <w:w w:val="85"/>
          <w:sz w:val="20"/>
        </w:rPr>
        <w:t>Figure</w:t>
      </w:r>
      <w:r>
        <w:rPr>
          <w:rFonts w:ascii="Montserrat SemiBold"/>
          <w:b/>
          <w:spacing w:val="-2"/>
          <w:w w:val="85"/>
          <w:sz w:val="20"/>
        </w:rPr>
        <w:t xml:space="preserve"> </w:t>
      </w:r>
      <w:r>
        <w:rPr>
          <w:rFonts w:ascii="Montserrat SemiBold"/>
          <w:b/>
          <w:w w:val="85"/>
          <w:sz w:val="20"/>
        </w:rPr>
        <w:t>1:</w:t>
      </w:r>
      <w:r>
        <w:rPr>
          <w:rFonts w:ascii="Montserrat SemiBold"/>
          <w:b/>
          <w:spacing w:val="-2"/>
          <w:w w:val="85"/>
          <w:sz w:val="20"/>
        </w:rPr>
        <w:t xml:space="preserve"> </w:t>
      </w:r>
      <w:r>
        <w:rPr>
          <w:rFonts w:ascii="Montserrat SemiBold"/>
          <w:b/>
          <w:w w:val="85"/>
          <w:sz w:val="20"/>
        </w:rPr>
        <w:t>Organisational</w:t>
      </w:r>
      <w:r>
        <w:rPr>
          <w:rFonts w:ascii="Montserrat SemiBold"/>
          <w:b/>
          <w:spacing w:val="-1"/>
          <w:w w:val="85"/>
          <w:sz w:val="20"/>
        </w:rPr>
        <w:t xml:space="preserve"> </w:t>
      </w:r>
      <w:r>
        <w:rPr>
          <w:rFonts w:ascii="Montserrat SemiBold"/>
          <w:b/>
          <w:spacing w:val="-2"/>
          <w:w w:val="85"/>
          <w:sz w:val="20"/>
        </w:rPr>
        <w:t>Structure</w:t>
      </w:r>
    </w:p>
    <w:p w14:paraId="450BDEAC" w14:textId="77777777" w:rsidR="00A5500D" w:rsidRDefault="00000000">
      <w:pPr>
        <w:pStyle w:val="BodyText"/>
        <w:spacing w:before="6"/>
        <w:rPr>
          <w:rFonts w:ascii="Montserrat SemiBold"/>
          <w:b/>
          <w:sz w:val="17"/>
        </w:rPr>
      </w:pPr>
      <w:r>
        <w:rPr>
          <w:rFonts w:ascii="Montserrat SemiBold"/>
          <w:b/>
          <w:noProof/>
          <w:sz w:val="17"/>
        </w:rPr>
        <mc:AlternateContent>
          <mc:Choice Requires="wps">
            <w:drawing>
              <wp:anchor distT="0" distB="0" distL="0" distR="0" simplePos="0" relativeHeight="487617536" behindDoc="1" locked="0" layoutInCell="1" allowOverlap="1" wp14:anchorId="737251A7" wp14:editId="03B366B0">
                <wp:simplePos x="0" y="0"/>
                <wp:positionH relativeFrom="page">
                  <wp:posOffset>720001</wp:posOffset>
                </wp:positionH>
                <wp:positionV relativeFrom="paragraph">
                  <wp:posOffset>151129</wp:posOffset>
                </wp:positionV>
                <wp:extent cx="5034280" cy="2091055"/>
                <wp:effectExtent l="0" t="0" r="0" b="0"/>
                <wp:wrapTopAndBottom/>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34280" cy="2091055"/>
                          <a:chOff x="0" y="0"/>
                          <a:chExt cx="5034280" cy="2091055"/>
                        </a:xfrm>
                      </wpg:grpSpPr>
                      <wps:wsp>
                        <wps:cNvPr id="137" name="Graphic 137"/>
                        <wps:cNvSpPr/>
                        <wps:spPr>
                          <a:xfrm>
                            <a:off x="654298" y="1135747"/>
                            <a:ext cx="3755390" cy="247015"/>
                          </a:xfrm>
                          <a:custGeom>
                            <a:avLst/>
                            <a:gdLst/>
                            <a:ahLst/>
                            <a:cxnLst/>
                            <a:rect l="l" t="t" r="r" b="b"/>
                            <a:pathLst>
                              <a:path w="3755390" h="247015">
                                <a:moveTo>
                                  <a:pt x="0" y="224345"/>
                                </a:moveTo>
                                <a:lnTo>
                                  <a:pt x="0" y="0"/>
                                </a:lnTo>
                                <a:lnTo>
                                  <a:pt x="3755123" y="0"/>
                                </a:lnTo>
                                <a:lnTo>
                                  <a:pt x="3755123" y="246786"/>
                                </a:lnTo>
                              </a:path>
                            </a:pathLst>
                          </a:custGeom>
                          <a:ln w="5905">
                            <a:solidFill>
                              <a:srgbClr val="000000"/>
                            </a:solidFill>
                            <a:prstDash val="solid"/>
                          </a:ln>
                        </wps:spPr>
                        <wps:bodyPr wrap="square" lIns="0" tIns="0" rIns="0" bIns="0" rtlCol="0">
                          <a:prstTxWarp prst="textNoShape">
                            <a:avLst/>
                          </a:prstTxWarp>
                          <a:noAutofit/>
                        </wps:bodyPr>
                      </wps:wsp>
                      <wps:wsp>
                        <wps:cNvPr id="138" name="Graphic 138"/>
                        <wps:cNvSpPr/>
                        <wps:spPr>
                          <a:xfrm>
                            <a:off x="1586898" y="1139734"/>
                            <a:ext cx="1270" cy="196215"/>
                          </a:xfrm>
                          <a:custGeom>
                            <a:avLst/>
                            <a:gdLst/>
                            <a:ahLst/>
                            <a:cxnLst/>
                            <a:rect l="l" t="t" r="r" b="b"/>
                            <a:pathLst>
                              <a:path h="196215">
                                <a:moveTo>
                                  <a:pt x="0" y="0"/>
                                </a:moveTo>
                                <a:lnTo>
                                  <a:pt x="0" y="195886"/>
                                </a:lnTo>
                              </a:path>
                            </a:pathLst>
                          </a:custGeom>
                          <a:ln w="5905">
                            <a:solidFill>
                              <a:srgbClr val="000000"/>
                            </a:solidFill>
                            <a:prstDash val="solid"/>
                          </a:ln>
                        </wps:spPr>
                        <wps:bodyPr wrap="square" lIns="0" tIns="0" rIns="0" bIns="0" rtlCol="0">
                          <a:prstTxWarp prst="textNoShape">
                            <a:avLst/>
                          </a:prstTxWarp>
                          <a:noAutofit/>
                        </wps:bodyPr>
                      </wps:wsp>
                      <wps:wsp>
                        <wps:cNvPr id="139" name="Graphic 139"/>
                        <wps:cNvSpPr/>
                        <wps:spPr>
                          <a:xfrm>
                            <a:off x="2501113" y="892441"/>
                            <a:ext cx="1270" cy="443230"/>
                          </a:xfrm>
                          <a:custGeom>
                            <a:avLst/>
                            <a:gdLst/>
                            <a:ahLst/>
                            <a:cxnLst/>
                            <a:rect l="l" t="t" r="r" b="b"/>
                            <a:pathLst>
                              <a:path h="443230">
                                <a:moveTo>
                                  <a:pt x="0" y="0"/>
                                </a:moveTo>
                                <a:lnTo>
                                  <a:pt x="0" y="443179"/>
                                </a:lnTo>
                              </a:path>
                            </a:pathLst>
                          </a:custGeom>
                          <a:ln w="5918">
                            <a:solidFill>
                              <a:srgbClr val="000000"/>
                            </a:solidFill>
                            <a:prstDash val="solid"/>
                          </a:ln>
                        </wps:spPr>
                        <wps:bodyPr wrap="square" lIns="0" tIns="0" rIns="0" bIns="0" rtlCol="0">
                          <a:prstTxWarp prst="textNoShape">
                            <a:avLst/>
                          </a:prstTxWarp>
                          <a:noAutofit/>
                        </wps:bodyPr>
                      </wps:wsp>
                      <wps:wsp>
                        <wps:cNvPr id="140" name="Graphic 140"/>
                        <wps:cNvSpPr/>
                        <wps:spPr>
                          <a:xfrm>
                            <a:off x="3415380" y="1139734"/>
                            <a:ext cx="1270" cy="196215"/>
                          </a:xfrm>
                          <a:custGeom>
                            <a:avLst/>
                            <a:gdLst/>
                            <a:ahLst/>
                            <a:cxnLst/>
                            <a:rect l="l" t="t" r="r" b="b"/>
                            <a:pathLst>
                              <a:path h="196215">
                                <a:moveTo>
                                  <a:pt x="0" y="0"/>
                                </a:moveTo>
                                <a:lnTo>
                                  <a:pt x="0" y="195886"/>
                                </a:lnTo>
                              </a:path>
                            </a:pathLst>
                          </a:custGeom>
                          <a:ln w="5905">
                            <a:solidFill>
                              <a:srgbClr val="000000"/>
                            </a:solidFill>
                            <a:prstDash val="solid"/>
                          </a:ln>
                        </wps:spPr>
                        <wps:bodyPr wrap="square" lIns="0" tIns="0" rIns="0" bIns="0" rtlCol="0">
                          <a:prstTxWarp prst="textNoShape">
                            <a:avLst/>
                          </a:prstTxWarp>
                          <a:noAutofit/>
                        </wps:bodyPr>
                      </wps:wsp>
                      <wps:wsp>
                        <wps:cNvPr id="141" name="Graphic 141"/>
                        <wps:cNvSpPr/>
                        <wps:spPr>
                          <a:xfrm>
                            <a:off x="1577505" y="145605"/>
                            <a:ext cx="1889760" cy="747395"/>
                          </a:xfrm>
                          <a:custGeom>
                            <a:avLst/>
                            <a:gdLst/>
                            <a:ahLst/>
                            <a:cxnLst/>
                            <a:rect l="l" t="t" r="r" b="b"/>
                            <a:pathLst>
                              <a:path w="1889760" h="747395">
                                <a:moveTo>
                                  <a:pt x="1889366" y="0"/>
                                </a:moveTo>
                                <a:lnTo>
                                  <a:pt x="0" y="0"/>
                                </a:lnTo>
                                <a:lnTo>
                                  <a:pt x="0" y="746836"/>
                                </a:lnTo>
                                <a:lnTo>
                                  <a:pt x="1889366" y="746836"/>
                                </a:lnTo>
                                <a:lnTo>
                                  <a:pt x="1889366" y="0"/>
                                </a:lnTo>
                                <a:close/>
                              </a:path>
                            </a:pathLst>
                          </a:custGeom>
                          <a:solidFill>
                            <a:srgbClr val="004371"/>
                          </a:solidFill>
                        </wps:spPr>
                        <wps:bodyPr wrap="square" lIns="0" tIns="0" rIns="0" bIns="0" rtlCol="0">
                          <a:prstTxWarp prst="textNoShape">
                            <a:avLst/>
                          </a:prstTxWarp>
                          <a:noAutofit/>
                        </wps:bodyPr>
                      </wps:wsp>
                      <wps:wsp>
                        <wps:cNvPr id="142" name="Graphic 142"/>
                        <wps:cNvSpPr/>
                        <wps:spPr>
                          <a:xfrm>
                            <a:off x="179133" y="1335620"/>
                            <a:ext cx="4676140" cy="570230"/>
                          </a:xfrm>
                          <a:custGeom>
                            <a:avLst/>
                            <a:gdLst/>
                            <a:ahLst/>
                            <a:cxnLst/>
                            <a:rect l="l" t="t" r="r" b="b"/>
                            <a:pathLst>
                              <a:path w="4676140" h="570230">
                                <a:moveTo>
                                  <a:pt x="907669" y="0"/>
                                </a:moveTo>
                                <a:lnTo>
                                  <a:pt x="0" y="0"/>
                                </a:lnTo>
                                <a:lnTo>
                                  <a:pt x="0" y="569963"/>
                                </a:lnTo>
                                <a:lnTo>
                                  <a:pt x="907669" y="569963"/>
                                </a:lnTo>
                                <a:lnTo>
                                  <a:pt x="907669" y="0"/>
                                </a:lnTo>
                                <a:close/>
                              </a:path>
                              <a:path w="4676140" h="570230">
                                <a:moveTo>
                                  <a:pt x="1832597" y="0"/>
                                </a:moveTo>
                                <a:lnTo>
                                  <a:pt x="993101" y="0"/>
                                </a:lnTo>
                                <a:lnTo>
                                  <a:pt x="993101" y="425094"/>
                                </a:lnTo>
                                <a:lnTo>
                                  <a:pt x="1832597" y="425094"/>
                                </a:lnTo>
                                <a:lnTo>
                                  <a:pt x="1832597" y="0"/>
                                </a:lnTo>
                                <a:close/>
                              </a:path>
                              <a:path w="4676140" h="570230">
                                <a:moveTo>
                                  <a:pt x="2765399" y="0"/>
                                </a:moveTo>
                                <a:lnTo>
                                  <a:pt x="1925904" y="0"/>
                                </a:lnTo>
                                <a:lnTo>
                                  <a:pt x="1925904" y="425094"/>
                                </a:lnTo>
                                <a:lnTo>
                                  <a:pt x="2765399" y="425094"/>
                                </a:lnTo>
                                <a:lnTo>
                                  <a:pt x="2765399" y="0"/>
                                </a:lnTo>
                                <a:close/>
                              </a:path>
                              <a:path w="4676140" h="570230">
                                <a:moveTo>
                                  <a:pt x="3682454" y="0"/>
                                </a:moveTo>
                                <a:lnTo>
                                  <a:pt x="2842958" y="0"/>
                                </a:lnTo>
                                <a:lnTo>
                                  <a:pt x="2842958" y="425094"/>
                                </a:lnTo>
                                <a:lnTo>
                                  <a:pt x="3682454" y="425094"/>
                                </a:lnTo>
                                <a:lnTo>
                                  <a:pt x="3682454" y="0"/>
                                </a:lnTo>
                                <a:close/>
                              </a:path>
                              <a:path w="4676140" h="570230">
                                <a:moveTo>
                                  <a:pt x="4675568" y="0"/>
                                </a:moveTo>
                                <a:lnTo>
                                  <a:pt x="3767886" y="0"/>
                                </a:lnTo>
                                <a:lnTo>
                                  <a:pt x="3767886" y="569963"/>
                                </a:lnTo>
                                <a:lnTo>
                                  <a:pt x="4675568" y="569963"/>
                                </a:lnTo>
                                <a:lnTo>
                                  <a:pt x="4675568" y="0"/>
                                </a:lnTo>
                                <a:close/>
                              </a:path>
                            </a:pathLst>
                          </a:custGeom>
                          <a:solidFill>
                            <a:srgbClr val="106EB0"/>
                          </a:solidFill>
                        </wps:spPr>
                        <wps:bodyPr wrap="square" lIns="0" tIns="0" rIns="0" bIns="0" rtlCol="0">
                          <a:prstTxWarp prst="textNoShape">
                            <a:avLst/>
                          </a:prstTxWarp>
                          <a:noAutofit/>
                        </wps:bodyPr>
                      </wps:wsp>
                      <wps:wsp>
                        <wps:cNvPr id="143" name="Graphic 143"/>
                        <wps:cNvSpPr/>
                        <wps:spPr>
                          <a:xfrm>
                            <a:off x="3175" y="3175"/>
                            <a:ext cx="5027930" cy="2084705"/>
                          </a:xfrm>
                          <a:custGeom>
                            <a:avLst/>
                            <a:gdLst/>
                            <a:ahLst/>
                            <a:cxnLst/>
                            <a:rect l="l" t="t" r="r" b="b"/>
                            <a:pathLst>
                              <a:path w="5027930" h="2084705">
                                <a:moveTo>
                                  <a:pt x="0" y="2084222"/>
                                </a:moveTo>
                                <a:lnTo>
                                  <a:pt x="5027485" y="2084222"/>
                                </a:lnTo>
                                <a:lnTo>
                                  <a:pt x="5027485" y="0"/>
                                </a:lnTo>
                                <a:lnTo>
                                  <a:pt x="0" y="0"/>
                                </a:lnTo>
                                <a:lnTo>
                                  <a:pt x="0" y="2084222"/>
                                </a:lnTo>
                                <a:close/>
                              </a:path>
                            </a:pathLst>
                          </a:custGeom>
                          <a:ln w="6350">
                            <a:solidFill>
                              <a:srgbClr val="B9E5FA"/>
                            </a:solidFill>
                            <a:prstDash val="solid"/>
                          </a:ln>
                        </wps:spPr>
                        <wps:bodyPr wrap="square" lIns="0" tIns="0" rIns="0" bIns="0" rtlCol="0">
                          <a:prstTxWarp prst="textNoShape">
                            <a:avLst/>
                          </a:prstTxWarp>
                          <a:noAutofit/>
                        </wps:bodyPr>
                      </wps:wsp>
                      <wps:wsp>
                        <wps:cNvPr id="144" name="Textbox 144"/>
                        <wps:cNvSpPr txBox="1"/>
                        <wps:spPr>
                          <a:xfrm>
                            <a:off x="2074884" y="425986"/>
                            <a:ext cx="918210" cy="212090"/>
                          </a:xfrm>
                          <a:prstGeom prst="rect">
                            <a:avLst/>
                          </a:prstGeom>
                        </wps:spPr>
                        <wps:txbx>
                          <w:txbxContent>
                            <w:p w14:paraId="237732D0" w14:textId="77777777" w:rsidR="00A5500D" w:rsidRDefault="00000000">
                              <w:pPr>
                                <w:spacing w:before="14"/>
                                <w:rPr>
                                  <w:rFonts w:ascii="Montserrat"/>
                                  <w:b/>
                                  <w:sz w:val="26"/>
                                </w:rPr>
                              </w:pPr>
                              <w:r>
                                <w:rPr>
                                  <w:rFonts w:ascii="Montserrat"/>
                                  <w:b/>
                                  <w:color w:val="FFFFFF"/>
                                  <w:spacing w:val="-2"/>
                                  <w:sz w:val="26"/>
                                </w:rPr>
                                <w:t>DIRECTOR</w:t>
                              </w:r>
                            </w:p>
                          </w:txbxContent>
                        </wps:txbx>
                        <wps:bodyPr wrap="square" lIns="0" tIns="0" rIns="0" bIns="0" rtlCol="0">
                          <a:noAutofit/>
                        </wps:bodyPr>
                      </wps:wsp>
                      <wps:wsp>
                        <wps:cNvPr id="145" name="Textbox 145"/>
                        <wps:cNvSpPr txBox="1"/>
                        <wps:spPr>
                          <a:xfrm>
                            <a:off x="381162" y="1505781"/>
                            <a:ext cx="513080" cy="234950"/>
                          </a:xfrm>
                          <a:prstGeom prst="rect">
                            <a:avLst/>
                          </a:prstGeom>
                        </wps:spPr>
                        <wps:txbx>
                          <w:txbxContent>
                            <w:p w14:paraId="275E6ADA" w14:textId="77777777" w:rsidR="00A5500D" w:rsidRDefault="00000000">
                              <w:pPr>
                                <w:spacing w:before="9" w:line="235" w:lineRule="auto"/>
                                <w:ind w:right="18" w:firstLine="2"/>
                                <w:rPr>
                                  <w:rFonts w:ascii="Montserrat"/>
                                  <w:b/>
                                  <w:sz w:val="15"/>
                                </w:rPr>
                              </w:pPr>
                              <w:r>
                                <w:rPr>
                                  <w:rFonts w:ascii="Montserrat"/>
                                  <w:b/>
                                  <w:color w:val="FFFFFF"/>
                                  <w:spacing w:val="-2"/>
                                  <w:sz w:val="15"/>
                                </w:rPr>
                                <w:t xml:space="preserve">CRIMINAL </w:t>
                              </w:r>
                              <w:r>
                                <w:rPr>
                                  <w:rFonts w:ascii="Montserrat"/>
                                  <w:b/>
                                  <w:color w:val="FFFFFF"/>
                                  <w:spacing w:val="-4"/>
                                  <w:sz w:val="15"/>
                                </w:rPr>
                                <w:t>PRACTICE</w:t>
                              </w:r>
                            </w:p>
                          </w:txbxContent>
                        </wps:txbx>
                        <wps:bodyPr wrap="square" lIns="0" tIns="0" rIns="0" bIns="0" rtlCol="0">
                          <a:noAutofit/>
                        </wps:bodyPr>
                      </wps:wsp>
                      <wps:wsp>
                        <wps:cNvPr id="146" name="Textbox 146"/>
                        <wps:cNvSpPr txBox="1"/>
                        <wps:spPr>
                          <a:xfrm>
                            <a:off x="1278892" y="1487261"/>
                            <a:ext cx="639445" cy="121285"/>
                          </a:xfrm>
                          <a:prstGeom prst="rect">
                            <a:avLst/>
                          </a:prstGeom>
                        </wps:spPr>
                        <wps:txbx>
                          <w:txbxContent>
                            <w:p w14:paraId="6F1D7CEC" w14:textId="77777777" w:rsidR="00A5500D" w:rsidRDefault="00000000">
                              <w:pPr>
                                <w:spacing w:before="6"/>
                                <w:rPr>
                                  <w:rFonts w:ascii="Montserrat"/>
                                  <w:b/>
                                  <w:sz w:val="15"/>
                                </w:rPr>
                              </w:pPr>
                              <w:r>
                                <w:rPr>
                                  <w:rFonts w:ascii="Montserrat"/>
                                  <w:b/>
                                  <w:color w:val="FFFFFF"/>
                                  <w:spacing w:val="-2"/>
                                  <w:sz w:val="15"/>
                                </w:rPr>
                                <w:t>CORPORATE</w:t>
                              </w:r>
                            </w:p>
                          </w:txbxContent>
                        </wps:txbx>
                        <wps:bodyPr wrap="square" lIns="0" tIns="0" rIns="0" bIns="0" rtlCol="0">
                          <a:noAutofit/>
                        </wps:bodyPr>
                      </wps:wsp>
                      <wps:wsp>
                        <wps:cNvPr id="147" name="Textbox 147"/>
                        <wps:cNvSpPr txBox="1"/>
                        <wps:spPr>
                          <a:xfrm>
                            <a:off x="2214323" y="1373876"/>
                            <a:ext cx="632460" cy="347980"/>
                          </a:xfrm>
                          <a:prstGeom prst="rect">
                            <a:avLst/>
                          </a:prstGeom>
                        </wps:spPr>
                        <wps:txbx>
                          <w:txbxContent>
                            <w:p w14:paraId="2F0C7BE7" w14:textId="77777777" w:rsidR="00A5500D" w:rsidRDefault="00000000">
                              <w:pPr>
                                <w:spacing w:before="9" w:line="235" w:lineRule="auto"/>
                                <w:ind w:right="18"/>
                                <w:jc w:val="center"/>
                                <w:rPr>
                                  <w:rFonts w:ascii="Montserrat"/>
                                  <w:b/>
                                  <w:sz w:val="15"/>
                                </w:rPr>
                              </w:pPr>
                              <w:r>
                                <w:rPr>
                                  <w:rFonts w:ascii="Montserrat"/>
                                  <w:b/>
                                  <w:color w:val="FFFFFF"/>
                                  <w:spacing w:val="-2"/>
                                  <w:sz w:val="15"/>
                                </w:rPr>
                                <w:t xml:space="preserve">WITNESS </w:t>
                              </w:r>
                              <w:r>
                                <w:rPr>
                                  <w:rFonts w:ascii="Montserrat"/>
                                  <w:b/>
                                  <w:color w:val="FFFFFF"/>
                                  <w:spacing w:val="-4"/>
                                  <w:sz w:val="15"/>
                                </w:rPr>
                                <w:t>ASSISTANCE</w:t>
                              </w:r>
                              <w:r>
                                <w:rPr>
                                  <w:rFonts w:ascii="Montserrat"/>
                                  <w:b/>
                                  <w:color w:val="FFFFFF"/>
                                  <w:spacing w:val="-2"/>
                                  <w:sz w:val="15"/>
                                </w:rPr>
                                <w:t xml:space="preserve"> SERVICE</w:t>
                              </w:r>
                            </w:p>
                          </w:txbxContent>
                        </wps:txbx>
                        <wps:bodyPr wrap="square" lIns="0" tIns="0" rIns="0" bIns="0" rtlCol="0">
                          <a:noAutofit/>
                        </wps:bodyPr>
                      </wps:wsp>
                      <wps:wsp>
                        <wps:cNvPr id="148" name="Textbox 148"/>
                        <wps:cNvSpPr txBox="1"/>
                        <wps:spPr>
                          <a:xfrm>
                            <a:off x="3162699" y="1487261"/>
                            <a:ext cx="567690" cy="121285"/>
                          </a:xfrm>
                          <a:prstGeom prst="rect">
                            <a:avLst/>
                          </a:prstGeom>
                        </wps:spPr>
                        <wps:txbx>
                          <w:txbxContent>
                            <w:p w14:paraId="725D6147" w14:textId="77777777" w:rsidR="00A5500D" w:rsidRDefault="00000000">
                              <w:pPr>
                                <w:spacing w:before="6"/>
                                <w:rPr>
                                  <w:rFonts w:ascii="Montserrat"/>
                                  <w:b/>
                                  <w:sz w:val="15"/>
                                </w:rPr>
                              </w:pPr>
                              <w:r>
                                <w:rPr>
                                  <w:rFonts w:ascii="Montserrat"/>
                                  <w:b/>
                                  <w:color w:val="FFFFFF"/>
                                  <w:spacing w:val="-2"/>
                                  <w:sz w:val="15"/>
                                </w:rPr>
                                <w:t>COCA</w:t>
                              </w:r>
                              <w:r>
                                <w:rPr>
                                  <w:rFonts w:ascii="Montserrat"/>
                                  <w:b/>
                                  <w:color w:val="FFFFFF"/>
                                  <w:spacing w:val="-4"/>
                                  <w:sz w:val="15"/>
                                </w:rPr>
                                <w:t xml:space="preserve"> UNIT</w:t>
                              </w:r>
                            </w:p>
                          </w:txbxContent>
                        </wps:txbx>
                        <wps:bodyPr wrap="square" lIns="0" tIns="0" rIns="0" bIns="0" rtlCol="0">
                          <a:noAutofit/>
                        </wps:bodyPr>
                      </wps:wsp>
                      <wps:wsp>
                        <wps:cNvPr id="149" name="Textbox 149"/>
                        <wps:cNvSpPr txBox="1"/>
                        <wps:spPr>
                          <a:xfrm>
                            <a:off x="4117784" y="1505781"/>
                            <a:ext cx="586740" cy="234950"/>
                          </a:xfrm>
                          <a:prstGeom prst="rect">
                            <a:avLst/>
                          </a:prstGeom>
                        </wps:spPr>
                        <wps:txbx>
                          <w:txbxContent>
                            <w:p w14:paraId="0D5CE5AB" w14:textId="77777777" w:rsidR="00A5500D" w:rsidRDefault="00000000">
                              <w:pPr>
                                <w:spacing w:before="9" w:line="235" w:lineRule="auto"/>
                                <w:ind w:right="18" w:firstLine="135"/>
                                <w:rPr>
                                  <w:rFonts w:ascii="Montserrat"/>
                                  <w:b/>
                                  <w:sz w:val="15"/>
                                </w:rPr>
                              </w:pPr>
                              <w:r>
                                <w:rPr>
                                  <w:rFonts w:ascii="Montserrat"/>
                                  <w:b/>
                                  <w:color w:val="FFFFFF"/>
                                  <w:spacing w:val="-2"/>
                                  <w:sz w:val="15"/>
                                </w:rPr>
                                <w:t>CROWN CHAMBERS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6.693001pt;margin-top:11.9pt;width:396.4pt;height:164.65pt;mso-position-horizontal-relative:page;mso-position-vertical-relative:paragraph;z-index:-15698944;mso-wrap-distance-left:0;mso-wrap-distance-right:0" id="docshapegroup113" coordorigin="1134,238" coordsize="7928,3293">
                <v:shape style="position:absolute;left:2164;top:2026;width:5914;height:389" id="docshape114" coordorigin="2164,2027" coordsize="5914,389" path="m2164,2380l2164,2027,8078,2027,8078,2415e" filled="false" stroked="true" strokeweight=".465pt" strokecolor="#000000">
                  <v:path arrowok="t"/>
                  <v:stroke dashstyle="solid"/>
                </v:shape>
                <v:line style="position:absolute" from="3633,2033" to="3633,2341" stroked="true" strokeweight=".465pt" strokecolor="#000000">
                  <v:stroke dashstyle="solid"/>
                </v:line>
                <v:line style="position:absolute" from="5073,1643" to="5073,2341" stroked="true" strokeweight=".466pt" strokecolor="#000000">
                  <v:stroke dashstyle="solid"/>
                </v:line>
                <v:line style="position:absolute" from="6512,2033" to="6512,2341" stroked="true" strokeweight=".465pt" strokecolor="#000000">
                  <v:stroke dashstyle="solid"/>
                </v:line>
                <v:rect style="position:absolute;left:3618;top:467;width:2976;height:1177" id="docshape115" filled="true" fillcolor="#004371" stroked="false">
                  <v:fill type="solid"/>
                </v:rect>
                <v:shape style="position:absolute;left:1415;top:2341;width:7364;height:898" id="docshape116" coordorigin="1416,2341" coordsize="7364,898" path="m2845,2341l1416,2341,1416,3239,2845,3239,2845,2341xm4302,2341l2980,2341,2980,3011,4302,3011,4302,2341xm5771,2341l4449,2341,4449,3011,5771,3011,5771,2341xm7215,2341l5893,2341,5893,3011,7215,3011,7215,2341xm8779,2341l7350,2341,7350,3239,8779,3239,8779,2341xe" filled="true" fillcolor="#106eb0" stroked="false">
                  <v:path arrowok="t"/>
                  <v:fill type="solid"/>
                </v:shape>
                <v:rect style="position:absolute;left:1138;top:243;width:7918;height:3283" id="docshape117" filled="false" stroked="true" strokeweight=".5pt" strokecolor="#b9e5fa">
                  <v:stroke dashstyle="solid"/>
                </v:rect>
                <v:shape style="position:absolute;left:4401;top:908;width:1446;height:334" type="#_x0000_t202" id="docshape118" filled="false" stroked="false">
                  <v:textbox inset="0,0,0,0">
                    <w:txbxContent>
                      <w:p>
                        <w:pPr>
                          <w:spacing w:before="14"/>
                          <w:ind w:left="0" w:right="0" w:firstLine="0"/>
                          <w:jc w:val="left"/>
                          <w:rPr>
                            <w:rFonts w:ascii="Montserrat"/>
                            <w:b/>
                            <w:sz w:val="26"/>
                          </w:rPr>
                        </w:pPr>
                        <w:r>
                          <w:rPr>
                            <w:rFonts w:ascii="Montserrat"/>
                            <w:b/>
                            <w:color w:val="FFFFFF"/>
                            <w:spacing w:val="-2"/>
                            <w:sz w:val="26"/>
                          </w:rPr>
                          <w:t>DIRECTOR</w:t>
                        </w:r>
                      </w:p>
                    </w:txbxContent>
                  </v:textbox>
                  <w10:wrap type="none"/>
                </v:shape>
                <v:shape style="position:absolute;left:1734;top:2609;width:808;height:370" type="#_x0000_t202" id="docshape119" filled="false" stroked="false">
                  <v:textbox inset="0,0,0,0">
                    <w:txbxContent>
                      <w:p>
                        <w:pPr>
                          <w:spacing w:line="235" w:lineRule="auto" w:before="9"/>
                          <w:ind w:left="0" w:right="18" w:firstLine="2"/>
                          <w:jc w:val="left"/>
                          <w:rPr>
                            <w:rFonts w:ascii="Montserrat"/>
                            <w:b/>
                            <w:sz w:val="15"/>
                          </w:rPr>
                        </w:pPr>
                        <w:r>
                          <w:rPr>
                            <w:rFonts w:ascii="Montserrat"/>
                            <w:b/>
                            <w:color w:val="FFFFFF"/>
                            <w:spacing w:val="-2"/>
                            <w:sz w:val="15"/>
                          </w:rPr>
                          <w:t>CRIMINAL </w:t>
                        </w:r>
                        <w:r>
                          <w:rPr>
                            <w:rFonts w:ascii="Montserrat"/>
                            <w:b/>
                            <w:color w:val="FFFFFF"/>
                            <w:spacing w:val="-4"/>
                            <w:sz w:val="15"/>
                          </w:rPr>
                          <w:t>PRACTICE</w:t>
                        </w:r>
                      </w:p>
                    </w:txbxContent>
                  </v:textbox>
                  <w10:wrap type="none"/>
                </v:shape>
                <v:shape style="position:absolute;left:3147;top:2580;width:1007;height:191" type="#_x0000_t202" id="docshape120" filled="false" stroked="false">
                  <v:textbox inset="0,0,0,0">
                    <w:txbxContent>
                      <w:p>
                        <w:pPr>
                          <w:spacing w:before="6"/>
                          <w:ind w:left="0" w:right="0" w:firstLine="0"/>
                          <w:jc w:val="left"/>
                          <w:rPr>
                            <w:rFonts w:ascii="Montserrat"/>
                            <w:b/>
                            <w:sz w:val="15"/>
                          </w:rPr>
                        </w:pPr>
                        <w:r>
                          <w:rPr>
                            <w:rFonts w:ascii="Montserrat"/>
                            <w:b/>
                            <w:color w:val="FFFFFF"/>
                            <w:spacing w:val="-2"/>
                            <w:sz w:val="15"/>
                          </w:rPr>
                          <w:t>CORPORATE</w:t>
                        </w:r>
                      </w:p>
                    </w:txbxContent>
                  </v:textbox>
                  <w10:wrap type="none"/>
                </v:shape>
                <v:shape style="position:absolute;left:4620;top:2401;width:996;height:548" type="#_x0000_t202" id="docshape121" filled="false" stroked="false">
                  <v:textbox inset="0,0,0,0">
                    <w:txbxContent>
                      <w:p>
                        <w:pPr>
                          <w:spacing w:line="235" w:lineRule="auto" w:before="9"/>
                          <w:ind w:left="0" w:right="18" w:firstLine="0"/>
                          <w:jc w:val="center"/>
                          <w:rPr>
                            <w:rFonts w:ascii="Montserrat"/>
                            <w:b/>
                            <w:sz w:val="15"/>
                          </w:rPr>
                        </w:pPr>
                        <w:r>
                          <w:rPr>
                            <w:rFonts w:ascii="Montserrat"/>
                            <w:b/>
                            <w:color w:val="FFFFFF"/>
                            <w:spacing w:val="-2"/>
                            <w:sz w:val="15"/>
                          </w:rPr>
                          <w:t>WITNESS </w:t>
                        </w:r>
                        <w:r>
                          <w:rPr>
                            <w:rFonts w:ascii="Montserrat"/>
                            <w:b/>
                            <w:color w:val="FFFFFF"/>
                            <w:spacing w:val="-4"/>
                            <w:sz w:val="15"/>
                          </w:rPr>
                          <w:t>ASSISTANCE</w:t>
                        </w:r>
                        <w:r>
                          <w:rPr>
                            <w:rFonts w:ascii="Montserrat"/>
                            <w:b/>
                            <w:color w:val="FFFFFF"/>
                            <w:spacing w:val="-2"/>
                            <w:sz w:val="15"/>
                          </w:rPr>
                          <w:t> SERVICE</w:t>
                        </w:r>
                      </w:p>
                    </w:txbxContent>
                  </v:textbox>
                  <w10:wrap type="none"/>
                </v:shape>
                <v:shape style="position:absolute;left:6114;top:2580;width:894;height:191" type="#_x0000_t202" id="docshape122" filled="false" stroked="false">
                  <v:textbox inset="0,0,0,0">
                    <w:txbxContent>
                      <w:p>
                        <w:pPr>
                          <w:spacing w:before="6"/>
                          <w:ind w:left="0" w:right="0" w:firstLine="0"/>
                          <w:jc w:val="left"/>
                          <w:rPr>
                            <w:rFonts w:ascii="Montserrat"/>
                            <w:b/>
                            <w:sz w:val="15"/>
                          </w:rPr>
                        </w:pPr>
                        <w:r>
                          <w:rPr>
                            <w:rFonts w:ascii="Montserrat"/>
                            <w:b/>
                            <w:color w:val="FFFFFF"/>
                            <w:spacing w:val="-2"/>
                            <w:sz w:val="15"/>
                          </w:rPr>
                          <w:t>COCA</w:t>
                        </w:r>
                        <w:r>
                          <w:rPr>
                            <w:rFonts w:ascii="Montserrat"/>
                            <w:b/>
                            <w:color w:val="FFFFFF"/>
                            <w:spacing w:val="-4"/>
                            <w:sz w:val="15"/>
                          </w:rPr>
                          <w:t> UNIT</w:t>
                        </w:r>
                      </w:p>
                    </w:txbxContent>
                  </v:textbox>
                  <w10:wrap type="none"/>
                </v:shape>
                <v:shape style="position:absolute;left:7618;top:2609;width:924;height:370" type="#_x0000_t202" id="docshape123" filled="false" stroked="false">
                  <v:textbox inset="0,0,0,0">
                    <w:txbxContent>
                      <w:p>
                        <w:pPr>
                          <w:spacing w:line="235" w:lineRule="auto" w:before="9"/>
                          <w:ind w:left="0" w:right="18" w:firstLine="135"/>
                          <w:jc w:val="left"/>
                          <w:rPr>
                            <w:rFonts w:ascii="Montserrat"/>
                            <w:b/>
                            <w:sz w:val="15"/>
                          </w:rPr>
                        </w:pPr>
                        <w:r>
                          <w:rPr>
                            <w:rFonts w:ascii="Montserrat"/>
                            <w:b/>
                            <w:color w:val="FFFFFF"/>
                            <w:spacing w:val="-2"/>
                            <w:sz w:val="15"/>
                          </w:rPr>
                          <w:t>CROWN CHAMBERS</w:t>
                        </w:r>
                      </w:p>
                    </w:txbxContent>
                  </v:textbox>
                  <w10:wrap type="none"/>
                </v:shape>
                <w10:wrap type="topAndBottom"/>
              </v:group>
            </w:pict>
          </mc:Fallback>
        </mc:AlternateContent>
      </w:r>
    </w:p>
    <w:p w14:paraId="736A3875" w14:textId="77777777" w:rsidR="00A5500D" w:rsidRDefault="00A5500D">
      <w:pPr>
        <w:pStyle w:val="BodyText"/>
        <w:spacing w:before="140"/>
        <w:rPr>
          <w:rFonts w:ascii="Montserrat SemiBold"/>
          <w:b/>
          <w:sz w:val="28"/>
        </w:rPr>
      </w:pPr>
    </w:p>
    <w:p w14:paraId="4D04E7C0" w14:textId="77777777" w:rsidR="00A5500D" w:rsidRDefault="00000000">
      <w:pPr>
        <w:pStyle w:val="Heading4"/>
      </w:pPr>
      <w:r>
        <w:rPr>
          <w:color w:val="106EB0"/>
          <w:spacing w:val="-6"/>
        </w:rPr>
        <w:t>DPP</w:t>
      </w:r>
      <w:r>
        <w:rPr>
          <w:color w:val="106EB0"/>
          <w:spacing w:val="-9"/>
        </w:rPr>
        <w:t xml:space="preserve"> </w:t>
      </w:r>
      <w:r>
        <w:rPr>
          <w:color w:val="106EB0"/>
          <w:spacing w:val="-6"/>
        </w:rPr>
        <w:t>Working</w:t>
      </w:r>
      <w:r>
        <w:rPr>
          <w:color w:val="106EB0"/>
          <w:spacing w:val="-9"/>
        </w:rPr>
        <w:t xml:space="preserve"> </w:t>
      </w:r>
      <w:r>
        <w:rPr>
          <w:color w:val="106EB0"/>
          <w:spacing w:val="-6"/>
        </w:rPr>
        <w:t>Committees</w:t>
      </w:r>
    </w:p>
    <w:p w14:paraId="503B8558" w14:textId="77777777" w:rsidR="00A5500D" w:rsidRDefault="00000000">
      <w:pPr>
        <w:pStyle w:val="BodyText"/>
        <w:spacing w:before="120"/>
        <w:ind w:left="567"/>
        <w:jc w:val="both"/>
      </w:pPr>
      <w:r>
        <w:rPr>
          <w:w w:val="85"/>
        </w:rPr>
        <w:t>A</w:t>
      </w:r>
      <w:r>
        <w:rPr>
          <w:spacing w:val="-2"/>
          <w:w w:val="85"/>
        </w:rPr>
        <w:t xml:space="preserve"> </w:t>
      </w:r>
      <w:r>
        <w:rPr>
          <w:w w:val="85"/>
        </w:rPr>
        <w:t>number</w:t>
      </w:r>
      <w:r>
        <w:rPr>
          <w:spacing w:val="-2"/>
          <w:w w:val="85"/>
        </w:rPr>
        <w:t xml:space="preserve"> </w:t>
      </w:r>
      <w:r>
        <w:rPr>
          <w:w w:val="85"/>
        </w:rPr>
        <w:t>of</w:t>
      </w:r>
      <w:r>
        <w:rPr>
          <w:spacing w:val="-1"/>
          <w:w w:val="85"/>
        </w:rPr>
        <w:t xml:space="preserve"> </w:t>
      </w:r>
      <w:r>
        <w:rPr>
          <w:w w:val="85"/>
        </w:rPr>
        <w:t>internal</w:t>
      </w:r>
      <w:r>
        <w:rPr>
          <w:spacing w:val="-2"/>
          <w:w w:val="85"/>
        </w:rPr>
        <w:t xml:space="preserve"> </w:t>
      </w:r>
      <w:r>
        <w:rPr>
          <w:w w:val="85"/>
        </w:rPr>
        <w:t>committees</w:t>
      </w:r>
      <w:r>
        <w:rPr>
          <w:spacing w:val="-1"/>
          <w:w w:val="85"/>
        </w:rPr>
        <w:t xml:space="preserve"> </w:t>
      </w:r>
      <w:r>
        <w:rPr>
          <w:w w:val="85"/>
        </w:rPr>
        <w:t>inform</w:t>
      </w:r>
      <w:r>
        <w:rPr>
          <w:spacing w:val="-2"/>
          <w:w w:val="85"/>
        </w:rPr>
        <w:t xml:space="preserve"> </w:t>
      </w:r>
      <w:r>
        <w:rPr>
          <w:w w:val="85"/>
        </w:rPr>
        <w:t>the</w:t>
      </w:r>
      <w:r>
        <w:rPr>
          <w:spacing w:val="-2"/>
          <w:w w:val="85"/>
        </w:rPr>
        <w:t xml:space="preserve"> </w:t>
      </w:r>
      <w:r>
        <w:rPr>
          <w:w w:val="85"/>
        </w:rPr>
        <w:t>work</w:t>
      </w:r>
      <w:r>
        <w:rPr>
          <w:spacing w:val="-1"/>
          <w:w w:val="85"/>
        </w:rPr>
        <w:t xml:space="preserve"> </w:t>
      </w:r>
      <w:r>
        <w:rPr>
          <w:w w:val="85"/>
        </w:rPr>
        <w:t>of</w:t>
      </w:r>
      <w:r>
        <w:rPr>
          <w:spacing w:val="-2"/>
          <w:w w:val="85"/>
        </w:rPr>
        <w:t xml:space="preserve"> </w:t>
      </w:r>
      <w:r>
        <w:rPr>
          <w:w w:val="85"/>
        </w:rPr>
        <w:t>the</w:t>
      </w:r>
      <w:r>
        <w:rPr>
          <w:spacing w:val="-1"/>
          <w:w w:val="85"/>
        </w:rPr>
        <w:t xml:space="preserve"> </w:t>
      </w:r>
      <w:r>
        <w:rPr>
          <w:spacing w:val="-2"/>
          <w:w w:val="85"/>
        </w:rPr>
        <w:t>office.</w:t>
      </w:r>
    </w:p>
    <w:p w14:paraId="16775D95" w14:textId="77777777" w:rsidR="00A5500D" w:rsidRDefault="00A5500D">
      <w:pPr>
        <w:pStyle w:val="BodyText"/>
        <w:spacing w:before="16"/>
      </w:pPr>
    </w:p>
    <w:p w14:paraId="7C4DE415" w14:textId="77777777" w:rsidR="00A5500D" w:rsidRDefault="00000000">
      <w:pPr>
        <w:pStyle w:val="Heading5"/>
        <w:ind w:left="567"/>
      </w:pPr>
      <w:r>
        <w:rPr>
          <w:spacing w:val="-5"/>
        </w:rPr>
        <w:t>Executive</w:t>
      </w:r>
      <w:r>
        <w:rPr>
          <w:spacing w:val="-6"/>
        </w:rPr>
        <w:t xml:space="preserve"> </w:t>
      </w:r>
      <w:r>
        <w:rPr>
          <w:spacing w:val="-2"/>
        </w:rPr>
        <w:t>Committee</w:t>
      </w:r>
    </w:p>
    <w:p w14:paraId="5333FA5B" w14:textId="77777777" w:rsidR="00A5500D" w:rsidRDefault="00000000">
      <w:pPr>
        <w:pStyle w:val="BodyText"/>
        <w:spacing w:before="130" w:line="266" w:lineRule="auto"/>
        <w:ind w:left="567" w:right="282"/>
        <w:jc w:val="both"/>
      </w:pPr>
      <w:r>
        <w:rPr>
          <w:w w:val="90"/>
        </w:rPr>
        <w:t>The</w:t>
      </w:r>
      <w:r>
        <w:rPr>
          <w:spacing w:val="-8"/>
          <w:w w:val="90"/>
        </w:rPr>
        <w:t xml:space="preserve"> </w:t>
      </w:r>
      <w:r>
        <w:rPr>
          <w:w w:val="90"/>
        </w:rPr>
        <w:t>Director</w:t>
      </w:r>
      <w:r>
        <w:rPr>
          <w:spacing w:val="-8"/>
          <w:w w:val="90"/>
        </w:rPr>
        <w:t xml:space="preserve"> </w:t>
      </w:r>
      <w:r>
        <w:rPr>
          <w:w w:val="90"/>
        </w:rPr>
        <w:t>is</w:t>
      </w:r>
      <w:r>
        <w:rPr>
          <w:spacing w:val="-8"/>
          <w:w w:val="90"/>
        </w:rPr>
        <w:t xml:space="preserve"> </w:t>
      </w:r>
      <w:r>
        <w:rPr>
          <w:w w:val="90"/>
        </w:rPr>
        <w:t>supported</w:t>
      </w:r>
      <w:r>
        <w:rPr>
          <w:spacing w:val="-7"/>
          <w:w w:val="90"/>
        </w:rPr>
        <w:t xml:space="preserve"> </w:t>
      </w:r>
      <w:r>
        <w:rPr>
          <w:w w:val="90"/>
        </w:rPr>
        <w:t>by</w:t>
      </w:r>
      <w:r>
        <w:rPr>
          <w:spacing w:val="-8"/>
          <w:w w:val="90"/>
        </w:rPr>
        <w:t xml:space="preserve"> </w:t>
      </w:r>
      <w:r>
        <w:rPr>
          <w:w w:val="90"/>
        </w:rPr>
        <w:t>a</w:t>
      </w:r>
      <w:r>
        <w:rPr>
          <w:spacing w:val="-8"/>
          <w:w w:val="90"/>
        </w:rPr>
        <w:t xml:space="preserve"> </w:t>
      </w:r>
      <w:r>
        <w:rPr>
          <w:w w:val="90"/>
        </w:rPr>
        <w:t>small</w:t>
      </w:r>
      <w:r>
        <w:rPr>
          <w:spacing w:val="-7"/>
          <w:w w:val="90"/>
        </w:rPr>
        <w:t xml:space="preserve"> </w:t>
      </w:r>
      <w:r>
        <w:rPr>
          <w:w w:val="90"/>
        </w:rPr>
        <w:t>executive</w:t>
      </w:r>
      <w:r>
        <w:rPr>
          <w:spacing w:val="-8"/>
          <w:w w:val="90"/>
        </w:rPr>
        <w:t xml:space="preserve"> </w:t>
      </w:r>
      <w:r>
        <w:rPr>
          <w:w w:val="90"/>
        </w:rPr>
        <w:t>committee,</w:t>
      </w:r>
      <w:r>
        <w:rPr>
          <w:spacing w:val="-8"/>
          <w:w w:val="90"/>
        </w:rPr>
        <w:t xml:space="preserve"> </w:t>
      </w:r>
      <w:r>
        <w:rPr>
          <w:w w:val="90"/>
        </w:rPr>
        <w:t>who</w:t>
      </w:r>
      <w:r>
        <w:rPr>
          <w:spacing w:val="-8"/>
          <w:w w:val="90"/>
        </w:rPr>
        <w:t xml:space="preserve"> </w:t>
      </w:r>
      <w:r>
        <w:rPr>
          <w:w w:val="90"/>
        </w:rPr>
        <w:t>hold</w:t>
      </w:r>
      <w:r>
        <w:rPr>
          <w:spacing w:val="-7"/>
          <w:w w:val="90"/>
        </w:rPr>
        <w:t xml:space="preserve"> </w:t>
      </w:r>
      <w:r>
        <w:rPr>
          <w:w w:val="90"/>
        </w:rPr>
        <w:t>senior</w:t>
      </w:r>
      <w:r>
        <w:rPr>
          <w:spacing w:val="-8"/>
          <w:w w:val="90"/>
        </w:rPr>
        <w:t xml:space="preserve"> </w:t>
      </w:r>
      <w:r>
        <w:rPr>
          <w:w w:val="90"/>
        </w:rPr>
        <w:t>roles</w:t>
      </w:r>
      <w:r>
        <w:rPr>
          <w:spacing w:val="-8"/>
          <w:w w:val="90"/>
        </w:rPr>
        <w:t xml:space="preserve"> </w:t>
      </w:r>
      <w:r>
        <w:rPr>
          <w:w w:val="90"/>
        </w:rPr>
        <w:t>within</w:t>
      </w:r>
      <w:r>
        <w:rPr>
          <w:spacing w:val="-7"/>
          <w:w w:val="90"/>
        </w:rPr>
        <w:t xml:space="preserve"> </w:t>
      </w:r>
      <w:r>
        <w:rPr>
          <w:w w:val="90"/>
        </w:rPr>
        <w:t>the office,</w:t>
      </w:r>
      <w:r>
        <w:rPr>
          <w:spacing w:val="-8"/>
          <w:w w:val="90"/>
        </w:rPr>
        <w:t xml:space="preserve"> </w:t>
      </w:r>
      <w:r>
        <w:rPr>
          <w:w w:val="90"/>
        </w:rPr>
        <w:t>namely</w:t>
      </w:r>
      <w:r>
        <w:rPr>
          <w:spacing w:val="-8"/>
          <w:w w:val="90"/>
        </w:rPr>
        <w:t xml:space="preserve"> </w:t>
      </w:r>
      <w:r>
        <w:rPr>
          <w:w w:val="90"/>
        </w:rPr>
        <w:t>the</w:t>
      </w:r>
      <w:r>
        <w:rPr>
          <w:spacing w:val="-8"/>
          <w:w w:val="90"/>
        </w:rPr>
        <w:t xml:space="preserve"> </w:t>
      </w:r>
      <w:r>
        <w:rPr>
          <w:w w:val="90"/>
        </w:rPr>
        <w:t>Deputy</w:t>
      </w:r>
      <w:r>
        <w:rPr>
          <w:spacing w:val="-7"/>
          <w:w w:val="90"/>
        </w:rPr>
        <w:t xml:space="preserve"> </w:t>
      </w:r>
      <w:r>
        <w:rPr>
          <w:w w:val="90"/>
        </w:rPr>
        <w:t>Director</w:t>
      </w:r>
      <w:r>
        <w:rPr>
          <w:spacing w:val="-8"/>
          <w:w w:val="90"/>
        </w:rPr>
        <w:t xml:space="preserve"> </w:t>
      </w:r>
      <w:r>
        <w:rPr>
          <w:w w:val="90"/>
        </w:rPr>
        <w:t>(Crown</w:t>
      </w:r>
      <w:r>
        <w:rPr>
          <w:spacing w:val="-8"/>
          <w:w w:val="90"/>
        </w:rPr>
        <w:t xml:space="preserve"> </w:t>
      </w:r>
      <w:r>
        <w:rPr>
          <w:w w:val="90"/>
        </w:rPr>
        <w:t>Chambers),</w:t>
      </w:r>
      <w:r>
        <w:rPr>
          <w:spacing w:val="-7"/>
          <w:w w:val="90"/>
        </w:rPr>
        <w:t xml:space="preserve"> </w:t>
      </w:r>
      <w:r>
        <w:rPr>
          <w:w w:val="90"/>
        </w:rPr>
        <w:t>Deputy</w:t>
      </w:r>
      <w:r>
        <w:rPr>
          <w:spacing w:val="-8"/>
          <w:w w:val="90"/>
        </w:rPr>
        <w:t xml:space="preserve"> </w:t>
      </w:r>
      <w:r>
        <w:rPr>
          <w:w w:val="90"/>
        </w:rPr>
        <w:t>Director</w:t>
      </w:r>
      <w:r>
        <w:rPr>
          <w:spacing w:val="-8"/>
          <w:w w:val="90"/>
        </w:rPr>
        <w:t xml:space="preserve"> </w:t>
      </w:r>
      <w:r>
        <w:rPr>
          <w:w w:val="90"/>
        </w:rPr>
        <w:t>(Criminal</w:t>
      </w:r>
      <w:r>
        <w:rPr>
          <w:spacing w:val="-8"/>
          <w:w w:val="90"/>
        </w:rPr>
        <w:t xml:space="preserve"> </w:t>
      </w:r>
      <w:r>
        <w:rPr>
          <w:w w:val="90"/>
        </w:rPr>
        <w:t xml:space="preserve">Practice), </w:t>
      </w:r>
      <w:r>
        <w:rPr>
          <w:w w:val="85"/>
        </w:rPr>
        <w:t>Head</w:t>
      </w:r>
      <w:r>
        <w:rPr>
          <w:spacing w:val="-6"/>
          <w:w w:val="85"/>
        </w:rPr>
        <w:t xml:space="preserve"> </w:t>
      </w:r>
      <w:r>
        <w:rPr>
          <w:w w:val="85"/>
        </w:rPr>
        <w:t>of</w:t>
      </w:r>
      <w:r>
        <w:rPr>
          <w:spacing w:val="-5"/>
          <w:w w:val="85"/>
        </w:rPr>
        <w:t xml:space="preserve"> </w:t>
      </w:r>
      <w:r>
        <w:rPr>
          <w:w w:val="85"/>
        </w:rPr>
        <w:t>Corporate</w:t>
      </w:r>
      <w:r>
        <w:rPr>
          <w:spacing w:val="-5"/>
          <w:w w:val="85"/>
        </w:rPr>
        <w:t xml:space="preserve"> </w:t>
      </w:r>
      <w:r>
        <w:rPr>
          <w:w w:val="85"/>
        </w:rPr>
        <w:t>and</w:t>
      </w:r>
      <w:r>
        <w:rPr>
          <w:spacing w:val="-5"/>
          <w:w w:val="85"/>
        </w:rPr>
        <w:t xml:space="preserve"> </w:t>
      </w:r>
      <w:r>
        <w:rPr>
          <w:w w:val="85"/>
        </w:rPr>
        <w:t>the</w:t>
      </w:r>
      <w:r>
        <w:rPr>
          <w:spacing w:val="-5"/>
          <w:w w:val="85"/>
        </w:rPr>
        <w:t xml:space="preserve"> </w:t>
      </w:r>
      <w:r>
        <w:rPr>
          <w:w w:val="85"/>
        </w:rPr>
        <w:t>Practice</w:t>
      </w:r>
      <w:r>
        <w:rPr>
          <w:spacing w:val="-5"/>
          <w:w w:val="85"/>
        </w:rPr>
        <w:t xml:space="preserve"> </w:t>
      </w:r>
      <w:r>
        <w:rPr>
          <w:w w:val="85"/>
        </w:rPr>
        <w:t>Manager.</w:t>
      </w:r>
      <w:r>
        <w:rPr>
          <w:spacing w:val="-5"/>
          <w:w w:val="85"/>
        </w:rPr>
        <w:t xml:space="preserve"> </w:t>
      </w:r>
      <w:r>
        <w:rPr>
          <w:w w:val="85"/>
        </w:rPr>
        <w:t>The</w:t>
      </w:r>
      <w:r>
        <w:rPr>
          <w:spacing w:val="-6"/>
          <w:w w:val="85"/>
        </w:rPr>
        <w:t xml:space="preserve"> </w:t>
      </w:r>
      <w:r>
        <w:rPr>
          <w:w w:val="85"/>
        </w:rPr>
        <w:t>Director</w:t>
      </w:r>
      <w:r>
        <w:rPr>
          <w:spacing w:val="-5"/>
          <w:w w:val="85"/>
        </w:rPr>
        <w:t xml:space="preserve"> </w:t>
      </w:r>
      <w:r>
        <w:rPr>
          <w:w w:val="85"/>
        </w:rPr>
        <w:t>chairs</w:t>
      </w:r>
      <w:r>
        <w:rPr>
          <w:spacing w:val="-5"/>
          <w:w w:val="85"/>
        </w:rPr>
        <w:t xml:space="preserve"> </w:t>
      </w:r>
      <w:r>
        <w:rPr>
          <w:w w:val="85"/>
        </w:rPr>
        <w:t>the</w:t>
      </w:r>
      <w:r>
        <w:rPr>
          <w:spacing w:val="-5"/>
          <w:w w:val="85"/>
        </w:rPr>
        <w:t xml:space="preserve"> </w:t>
      </w:r>
      <w:r>
        <w:rPr>
          <w:w w:val="85"/>
        </w:rPr>
        <w:t>fortnightly</w:t>
      </w:r>
      <w:r>
        <w:rPr>
          <w:spacing w:val="-5"/>
          <w:w w:val="85"/>
        </w:rPr>
        <w:t xml:space="preserve"> </w:t>
      </w:r>
      <w:r>
        <w:rPr>
          <w:w w:val="85"/>
        </w:rPr>
        <w:t>meeting</w:t>
      </w:r>
      <w:r>
        <w:rPr>
          <w:spacing w:val="-5"/>
          <w:w w:val="85"/>
        </w:rPr>
        <w:t xml:space="preserve"> </w:t>
      </w:r>
      <w:r>
        <w:rPr>
          <w:w w:val="85"/>
        </w:rPr>
        <w:t>which addresses</w:t>
      </w:r>
      <w:r>
        <w:rPr>
          <w:spacing w:val="-5"/>
          <w:w w:val="85"/>
        </w:rPr>
        <w:t xml:space="preserve"> </w:t>
      </w:r>
      <w:r>
        <w:rPr>
          <w:w w:val="85"/>
        </w:rPr>
        <w:t>operational</w:t>
      </w:r>
      <w:r>
        <w:rPr>
          <w:spacing w:val="-5"/>
          <w:w w:val="85"/>
        </w:rPr>
        <w:t xml:space="preserve"> </w:t>
      </w:r>
      <w:r>
        <w:rPr>
          <w:w w:val="85"/>
        </w:rPr>
        <w:t>and</w:t>
      </w:r>
      <w:r>
        <w:rPr>
          <w:spacing w:val="-5"/>
          <w:w w:val="85"/>
        </w:rPr>
        <w:t xml:space="preserve"> </w:t>
      </w:r>
      <w:r>
        <w:rPr>
          <w:w w:val="85"/>
        </w:rPr>
        <w:t>management</w:t>
      </w:r>
      <w:r>
        <w:rPr>
          <w:spacing w:val="-5"/>
          <w:w w:val="85"/>
        </w:rPr>
        <w:t xml:space="preserve"> </w:t>
      </w:r>
      <w:r>
        <w:rPr>
          <w:w w:val="85"/>
        </w:rPr>
        <w:t>issues</w:t>
      </w:r>
      <w:r>
        <w:rPr>
          <w:spacing w:val="-5"/>
          <w:w w:val="85"/>
        </w:rPr>
        <w:t xml:space="preserve"> </w:t>
      </w:r>
      <w:r>
        <w:rPr>
          <w:w w:val="85"/>
        </w:rPr>
        <w:t>impacting</w:t>
      </w:r>
      <w:r>
        <w:rPr>
          <w:spacing w:val="-5"/>
          <w:w w:val="85"/>
        </w:rPr>
        <w:t xml:space="preserve"> </w:t>
      </w:r>
      <w:r>
        <w:rPr>
          <w:w w:val="85"/>
        </w:rPr>
        <w:t>the</w:t>
      </w:r>
      <w:r>
        <w:rPr>
          <w:spacing w:val="-5"/>
          <w:w w:val="85"/>
        </w:rPr>
        <w:t xml:space="preserve"> </w:t>
      </w:r>
      <w:r>
        <w:rPr>
          <w:w w:val="85"/>
        </w:rPr>
        <w:t>DPP,</w:t>
      </w:r>
      <w:r>
        <w:rPr>
          <w:spacing w:val="-5"/>
          <w:w w:val="85"/>
        </w:rPr>
        <w:t xml:space="preserve"> </w:t>
      </w:r>
      <w:r>
        <w:rPr>
          <w:w w:val="85"/>
        </w:rPr>
        <w:t>including</w:t>
      </w:r>
      <w:r>
        <w:rPr>
          <w:spacing w:val="-5"/>
          <w:w w:val="85"/>
        </w:rPr>
        <w:t xml:space="preserve"> </w:t>
      </w:r>
      <w:r>
        <w:rPr>
          <w:w w:val="85"/>
        </w:rPr>
        <w:t>budgetary,</w:t>
      </w:r>
      <w:r>
        <w:rPr>
          <w:spacing w:val="-5"/>
          <w:w w:val="85"/>
        </w:rPr>
        <w:t xml:space="preserve"> </w:t>
      </w:r>
      <w:r>
        <w:rPr>
          <w:w w:val="85"/>
        </w:rPr>
        <w:t xml:space="preserve">office management, resource allocation, staff wellbeing and legal matters. Minutes are recorded and distributed to all staff for transparency. The Committee also discusses major policy decisions to </w:t>
      </w:r>
      <w:r>
        <w:rPr>
          <w:spacing w:val="-4"/>
          <w:w w:val="90"/>
        </w:rPr>
        <w:t>ensure coordinated oversight of organisational activities, challenges, and initiatives.</w:t>
      </w:r>
    </w:p>
    <w:p w14:paraId="0C185126" w14:textId="77777777" w:rsidR="00A5500D" w:rsidRDefault="00000000">
      <w:pPr>
        <w:pStyle w:val="Heading5"/>
        <w:spacing w:before="230"/>
        <w:ind w:left="567"/>
      </w:pPr>
      <w:r>
        <w:rPr>
          <w:spacing w:val="-6"/>
        </w:rPr>
        <w:t>Working</w:t>
      </w:r>
      <w:r>
        <w:rPr>
          <w:spacing w:val="3"/>
        </w:rPr>
        <w:t xml:space="preserve"> </w:t>
      </w:r>
      <w:r>
        <w:rPr>
          <w:spacing w:val="-6"/>
        </w:rPr>
        <w:t>Employment</w:t>
      </w:r>
      <w:r>
        <w:rPr>
          <w:spacing w:val="4"/>
        </w:rPr>
        <w:t xml:space="preserve"> </w:t>
      </w:r>
      <w:r>
        <w:rPr>
          <w:spacing w:val="-6"/>
        </w:rPr>
        <w:t>Group</w:t>
      </w:r>
    </w:p>
    <w:p w14:paraId="1BEDDB59" w14:textId="77777777" w:rsidR="00A5500D" w:rsidRDefault="00000000">
      <w:pPr>
        <w:pStyle w:val="BodyText"/>
        <w:spacing w:before="130" w:line="266" w:lineRule="auto"/>
        <w:ind w:left="567" w:right="282"/>
        <w:jc w:val="both"/>
      </w:pPr>
      <w:r>
        <w:rPr>
          <w:spacing w:val="-4"/>
          <w:w w:val="90"/>
        </w:rPr>
        <w:t>The</w:t>
      </w:r>
      <w:r>
        <w:rPr>
          <w:spacing w:val="-5"/>
        </w:rPr>
        <w:t xml:space="preserve"> </w:t>
      </w:r>
      <w:r>
        <w:rPr>
          <w:spacing w:val="-4"/>
          <w:w w:val="90"/>
        </w:rPr>
        <w:t>office</w:t>
      </w:r>
      <w:r>
        <w:rPr>
          <w:spacing w:val="-5"/>
        </w:rPr>
        <w:t xml:space="preserve"> </w:t>
      </w:r>
      <w:r>
        <w:rPr>
          <w:spacing w:val="-4"/>
          <w:w w:val="90"/>
        </w:rPr>
        <w:t>has</w:t>
      </w:r>
      <w:r>
        <w:rPr>
          <w:spacing w:val="-5"/>
        </w:rPr>
        <w:t xml:space="preserve"> </w:t>
      </w:r>
      <w:r>
        <w:rPr>
          <w:spacing w:val="-4"/>
          <w:w w:val="90"/>
        </w:rPr>
        <w:t>a</w:t>
      </w:r>
      <w:r>
        <w:rPr>
          <w:spacing w:val="-5"/>
        </w:rPr>
        <w:t xml:space="preserve"> </w:t>
      </w:r>
      <w:r>
        <w:rPr>
          <w:spacing w:val="-4"/>
          <w:w w:val="90"/>
        </w:rPr>
        <w:t>committee</w:t>
      </w:r>
      <w:r>
        <w:rPr>
          <w:spacing w:val="-5"/>
        </w:rPr>
        <w:t xml:space="preserve"> </w:t>
      </w:r>
      <w:r>
        <w:rPr>
          <w:spacing w:val="-4"/>
          <w:w w:val="90"/>
        </w:rPr>
        <w:t>that</w:t>
      </w:r>
      <w:r>
        <w:rPr>
          <w:spacing w:val="-5"/>
        </w:rPr>
        <w:t xml:space="preserve"> </w:t>
      </w:r>
      <w:r>
        <w:rPr>
          <w:spacing w:val="-4"/>
          <w:w w:val="90"/>
        </w:rPr>
        <w:t>meets</w:t>
      </w:r>
      <w:r>
        <w:rPr>
          <w:spacing w:val="-5"/>
        </w:rPr>
        <w:t xml:space="preserve"> </w:t>
      </w:r>
      <w:r>
        <w:rPr>
          <w:spacing w:val="-4"/>
          <w:w w:val="90"/>
        </w:rPr>
        <w:t>on</w:t>
      </w:r>
      <w:r>
        <w:rPr>
          <w:spacing w:val="-5"/>
        </w:rPr>
        <w:t xml:space="preserve"> </w:t>
      </w:r>
      <w:r>
        <w:rPr>
          <w:spacing w:val="-4"/>
          <w:w w:val="90"/>
        </w:rPr>
        <w:t>an</w:t>
      </w:r>
      <w:r>
        <w:rPr>
          <w:spacing w:val="-5"/>
        </w:rPr>
        <w:t xml:space="preserve"> </w:t>
      </w:r>
      <w:r>
        <w:rPr>
          <w:spacing w:val="-4"/>
          <w:w w:val="90"/>
        </w:rPr>
        <w:t>ad-hoc</w:t>
      </w:r>
      <w:r>
        <w:rPr>
          <w:spacing w:val="-5"/>
        </w:rPr>
        <w:t xml:space="preserve"> </w:t>
      </w:r>
      <w:r>
        <w:rPr>
          <w:spacing w:val="-4"/>
          <w:w w:val="90"/>
        </w:rPr>
        <w:t>basis</w:t>
      </w:r>
      <w:r>
        <w:rPr>
          <w:spacing w:val="-5"/>
        </w:rPr>
        <w:t xml:space="preserve"> </w:t>
      </w:r>
      <w:r>
        <w:rPr>
          <w:spacing w:val="-4"/>
          <w:w w:val="90"/>
        </w:rPr>
        <w:t>to</w:t>
      </w:r>
      <w:r>
        <w:rPr>
          <w:spacing w:val="-5"/>
        </w:rPr>
        <w:t xml:space="preserve"> </w:t>
      </w:r>
      <w:r>
        <w:rPr>
          <w:spacing w:val="-4"/>
          <w:w w:val="90"/>
        </w:rPr>
        <w:t>discuss</w:t>
      </w:r>
      <w:r>
        <w:rPr>
          <w:spacing w:val="-5"/>
        </w:rPr>
        <w:t xml:space="preserve"> </w:t>
      </w:r>
      <w:r>
        <w:rPr>
          <w:spacing w:val="-4"/>
          <w:w w:val="90"/>
        </w:rPr>
        <w:t>matters</w:t>
      </w:r>
      <w:r>
        <w:rPr>
          <w:spacing w:val="-5"/>
        </w:rPr>
        <w:t xml:space="preserve"> </w:t>
      </w:r>
      <w:r>
        <w:rPr>
          <w:spacing w:val="-4"/>
          <w:w w:val="90"/>
        </w:rPr>
        <w:t>relevant</w:t>
      </w:r>
      <w:r>
        <w:rPr>
          <w:spacing w:val="-5"/>
        </w:rPr>
        <w:t xml:space="preserve"> </w:t>
      </w:r>
      <w:r>
        <w:rPr>
          <w:spacing w:val="-4"/>
          <w:w w:val="90"/>
        </w:rPr>
        <w:t>to</w:t>
      </w:r>
      <w:r>
        <w:rPr>
          <w:spacing w:val="-5"/>
        </w:rPr>
        <w:t xml:space="preserve"> </w:t>
      </w:r>
      <w:r>
        <w:rPr>
          <w:spacing w:val="-4"/>
          <w:w w:val="90"/>
        </w:rPr>
        <w:t xml:space="preserve">staff </w:t>
      </w:r>
      <w:r>
        <w:rPr>
          <w:w w:val="85"/>
        </w:rPr>
        <w:t>working conditions, including additional hours being worked by staff and the scope for how to best manage this. The committee then makes recommendations to the Executive, and this is considered</w:t>
      </w:r>
      <w:r>
        <w:rPr>
          <w:spacing w:val="-5"/>
          <w:w w:val="85"/>
        </w:rPr>
        <w:t xml:space="preserve"> </w:t>
      </w:r>
      <w:r>
        <w:rPr>
          <w:w w:val="85"/>
        </w:rPr>
        <w:t>when</w:t>
      </w:r>
      <w:r>
        <w:rPr>
          <w:spacing w:val="-5"/>
          <w:w w:val="85"/>
        </w:rPr>
        <w:t xml:space="preserve"> </w:t>
      </w:r>
      <w:r>
        <w:rPr>
          <w:w w:val="85"/>
        </w:rPr>
        <w:t>undertaking</w:t>
      </w:r>
      <w:r>
        <w:rPr>
          <w:spacing w:val="-5"/>
          <w:w w:val="85"/>
        </w:rPr>
        <w:t xml:space="preserve"> </w:t>
      </w:r>
      <w:r>
        <w:rPr>
          <w:w w:val="85"/>
        </w:rPr>
        <w:t>the</w:t>
      </w:r>
      <w:r>
        <w:rPr>
          <w:spacing w:val="-5"/>
          <w:w w:val="85"/>
        </w:rPr>
        <w:t xml:space="preserve"> </w:t>
      </w:r>
      <w:r>
        <w:rPr>
          <w:w w:val="85"/>
        </w:rPr>
        <w:t>Enterprise</w:t>
      </w:r>
      <w:r>
        <w:rPr>
          <w:spacing w:val="-5"/>
          <w:w w:val="85"/>
        </w:rPr>
        <w:t xml:space="preserve"> </w:t>
      </w:r>
      <w:r>
        <w:rPr>
          <w:w w:val="85"/>
        </w:rPr>
        <w:t>Bargaining</w:t>
      </w:r>
      <w:r>
        <w:rPr>
          <w:spacing w:val="-5"/>
          <w:w w:val="85"/>
        </w:rPr>
        <w:t xml:space="preserve"> </w:t>
      </w:r>
      <w:r>
        <w:rPr>
          <w:w w:val="85"/>
        </w:rPr>
        <w:t>Agreement</w:t>
      </w:r>
      <w:r>
        <w:rPr>
          <w:spacing w:val="-5"/>
          <w:w w:val="85"/>
        </w:rPr>
        <w:t xml:space="preserve"> </w:t>
      </w:r>
      <w:r>
        <w:rPr>
          <w:w w:val="85"/>
        </w:rPr>
        <w:t>process,</w:t>
      </w:r>
      <w:r>
        <w:rPr>
          <w:spacing w:val="-5"/>
          <w:w w:val="85"/>
        </w:rPr>
        <w:t xml:space="preserve"> </w:t>
      </w:r>
      <w:r>
        <w:rPr>
          <w:w w:val="85"/>
        </w:rPr>
        <w:t>budget</w:t>
      </w:r>
      <w:r>
        <w:rPr>
          <w:spacing w:val="-5"/>
          <w:w w:val="85"/>
        </w:rPr>
        <w:t xml:space="preserve"> </w:t>
      </w:r>
      <w:r>
        <w:rPr>
          <w:w w:val="85"/>
        </w:rPr>
        <w:t>bids,</w:t>
      </w:r>
      <w:r>
        <w:rPr>
          <w:spacing w:val="-5"/>
          <w:w w:val="85"/>
        </w:rPr>
        <w:t xml:space="preserve"> </w:t>
      </w:r>
      <w:r>
        <w:rPr>
          <w:w w:val="85"/>
        </w:rPr>
        <w:t xml:space="preserve">and </w:t>
      </w:r>
      <w:r>
        <w:rPr>
          <w:spacing w:val="-2"/>
          <w:w w:val="90"/>
        </w:rPr>
        <w:t>implementation</w:t>
      </w:r>
      <w:r>
        <w:rPr>
          <w:spacing w:val="-4"/>
          <w:w w:val="90"/>
        </w:rPr>
        <w:t xml:space="preserve"> </w:t>
      </w:r>
      <w:r>
        <w:rPr>
          <w:spacing w:val="-2"/>
          <w:w w:val="90"/>
        </w:rPr>
        <w:t>of</w:t>
      </w:r>
      <w:r>
        <w:rPr>
          <w:spacing w:val="-4"/>
          <w:w w:val="90"/>
        </w:rPr>
        <w:t xml:space="preserve"> </w:t>
      </w:r>
      <w:r>
        <w:rPr>
          <w:spacing w:val="-2"/>
          <w:w w:val="90"/>
        </w:rPr>
        <w:t>new</w:t>
      </w:r>
      <w:r>
        <w:rPr>
          <w:spacing w:val="-4"/>
          <w:w w:val="90"/>
        </w:rPr>
        <w:t xml:space="preserve"> </w:t>
      </w:r>
      <w:r>
        <w:rPr>
          <w:spacing w:val="-2"/>
          <w:w w:val="90"/>
        </w:rPr>
        <w:t>wellbeing</w:t>
      </w:r>
      <w:r>
        <w:rPr>
          <w:spacing w:val="-4"/>
          <w:w w:val="90"/>
        </w:rPr>
        <w:t xml:space="preserve"> </w:t>
      </w:r>
      <w:r>
        <w:rPr>
          <w:spacing w:val="-2"/>
          <w:w w:val="90"/>
        </w:rPr>
        <w:t>strategies</w:t>
      </w:r>
      <w:r>
        <w:rPr>
          <w:spacing w:val="-4"/>
          <w:w w:val="90"/>
        </w:rPr>
        <w:t xml:space="preserve"> </w:t>
      </w:r>
      <w:r>
        <w:rPr>
          <w:spacing w:val="-2"/>
          <w:w w:val="90"/>
        </w:rPr>
        <w:t>for</w:t>
      </w:r>
      <w:r>
        <w:rPr>
          <w:spacing w:val="-4"/>
          <w:w w:val="90"/>
        </w:rPr>
        <w:t xml:space="preserve"> </w:t>
      </w:r>
      <w:r>
        <w:rPr>
          <w:spacing w:val="-2"/>
          <w:w w:val="90"/>
        </w:rPr>
        <w:t>staff.</w:t>
      </w:r>
    </w:p>
    <w:p w14:paraId="0F04B62F" w14:textId="77777777" w:rsidR="00A5500D" w:rsidRDefault="00000000">
      <w:pPr>
        <w:pStyle w:val="Heading5"/>
        <w:spacing w:before="231"/>
        <w:ind w:left="567"/>
      </w:pPr>
      <w:r>
        <w:rPr>
          <w:spacing w:val="-6"/>
        </w:rPr>
        <w:t>Workplace</w:t>
      </w:r>
      <w:r>
        <w:rPr>
          <w:spacing w:val="5"/>
        </w:rPr>
        <w:t xml:space="preserve"> </w:t>
      </w:r>
      <w:r>
        <w:rPr>
          <w:spacing w:val="-6"/>
        </w:rPr>
        <w:t>Environment</w:t>
      </w:r>
      <w:r>
        <w:rPr>
          <w:spacing w:val="5"/>
        </w:rPr>
        <w:t xml:space="preserve"> </w:t>
      </w:r>
      <w:r>
        <w:rPr>
          <w:spacing w:val="-6"/>
        </w:rPr>
        <w:t>Group</w:t>
      </w:r>
    </w:p>
    <w:p w14:paraId="42CDDC2D" w14:textId="77777777" w:rsidR="00A5500D" w:rsidRDefault="00000000">
      <w:pPr>
        <w:pStyle w:val="BodyText"/>
        <w:spacing w:before="130" w:line="266" w:lineRule="auto"/>
        <w:ind w:left="567" w:right="282"/>
        <w:jc w:val="both"/>
      </w:pPr>
      <w:r>
        <w:rPr>
          <w:spacing w:val="-2"/>
          <w:w w:val="90"/>
        </w:rPr>
        <w:t>The</w:t>
      </w:r>
      <w:r>
        <w:rPr>
          <w:spacing w:val="-6"/>
          <w:w w:val="90"/>
        </w:rPr>
        <w:t xml:space="preserve"> </w:t>
      </w:r>
      <w:r>
        <w:rPr>
          <w:spacing w:val="-2"/>
          <w:w w:val="90"/>
        </w:rPr>
        <w:t>DPP</w:t>
      </w:r>
      <w:r>
        <w:rPr>
          <w:spacing w:val="-6"/>
          <w:w w:val="90"/>
        </w:rPr>
        <w:t xml:space="preserve"> </w:t>
      </w:r>
      <w:r>
        <w:rPr>
          <w:spacing w:val="-2"/>
          <w:w w:val="90"/>
        </w:rPr>
        <w:t>(ACT)</w:t>
      </w:r>
      <w:r>
        <w:rPr>
          <w:spacing w:val="-6"/>
          <w:w w:val="90"/>
        </w:rPr>
        <w:t xml:space="preserve"> </w:t>
      </w:r>
      <w:r>
        <w:rPr>
          <w:spacing w:val="-2"/>
          <w:w w:val="90"/>
        </w:rPr>
        <w:t>has</w:t>
      </w:r>
      <w:r>
        <w:rPr>
          <w:spacing w:val="-5"/>
          <w:w w:val="90"/>
        </w:rPr>
        <w:t xml:space="preserve"> </w:t>
      </w:r>
      <w:r>
        <w:rPr>
          <w:spacing w:val="-2"/>
          <w:w w:val="90"/>
        </w:rPr>
        <w:t>a</w:t>
      </w:r>
      <w:r>
        <w:rPr>
          <w:spacing w:val="-6"/>
          <w:w w:val="90"/>
        </w:rPr>
        <w:t xml:space="preserve"> </w:t>
      </w:r>
      <w:r>
        <w:rPr>
          <w:spacing w:val="-2"/>
          <w:w w:val="90"/>
        </w:rPr>
        <w:t>Working</w:t>
      </w:r>
      <w:r>
        <w:rPr>
          <w:spacing w:val="-6"/>
          <w:w w:val="90"/>
        </w:rPr>
        <w:t xml:space="preserve"> </w:t>
      </w:r>
      <w:r>
        <w:rPr>
          <w:spacing w:val="-2"/>
          <w:w w:val="90"/>
        </w:rPr>
        <w:t>Environment</w:t>
      </w:r>
      <w:r>
        <w:rPr>
          <w:spacing w:val="-5"/>
          <w:w w:val="90"/>
        </w:rPr>
        <w:t xml:space="preserve"> </w:t>
      </w:r>
      <w:r>
        <w:rPr>
          <w:spacing w:val="-2"/>
          <w:w w:val="90"/>
        </w:rPr>
        <w:t>Group</w:t>
      </w:r>
      <w:r>
        <w:rPr>
          <w:spacing w:val="-6"/>
          <w:w w:val="90"/>
        </w:rPr>
        <w:t xml:space="preserve"> </w:t>
      </w:r>
      <w:r>
        <w:rPr>
          <w:spacing w:val="-2"/>
          <w:w w:val="90"/>
        </w:rPr>
        <w:t>which</w:t>
      </w:r>
      <w:r>
        <w:rPr>
          <w:spacing w:val="-6"/>
          <w:w w:val="90"/>
        </w:rPr>
        <w:t xml:space="preserve"> </w:t>
      </w:r>
      <w:r>
        <w:rPr>
          <w:spacing w:val="-2"/>
          <w:w w:val="90"/>
        </w:rPr>
        <w:t>meets</w:t>
      </w:r>
      <w:r>
        <w:rPr>
          <w:spacing w:val="-6"/>
          <w:w w:val="90"/>
        </w:rPr>
        <w:t xml:space="preserve"> </w:t>
      </w:r>
      <w:r>
        <w:rPr>
          <w:spacing w:val="-2"/>
          <w:w w:val="90"/>
        </w:rPr>
        <w:t>to</w:t>
      </w:r>
      <w:r>
        <w:rPr>
          <w:spacing w:val="-5"/>
          <w:w w:val="90"/>
        </w:rPr>
        <w:t xml:space="preserve"> </w:t>
      </w:r>
      <w:r>
        <w:rPr>
          <w:spacing w:val="-2"/>
          <w:w w:val="90"/>
        </w:rPr>
        <w:t>discuss</w:t>
      </w:r>
      <w:r>
        <w:rPr>
          <w:spacing w:val="-6"/>
          <w:w w:val="90"/>
        </w:rPr>
        <w:t xml:space="preserve"> </w:t>
      </w:r>
      <w:r>
        <w:rPr>
          <w:spacing w:val="-2"/>
          <w:w w:val="90"/>
        </w:rPr>
        <w:t>matters</w:t>
      </w:r>
      <w:r>
        <w:rPr>
          <w:spacing w:val="-6"/>
          <w:w w:val="90"/>
        </w:rPr>
        <w:t xml:space="preserve"> </w:t>
      </w:r>
      <w:r>
        <w:rPr>
          <w:spacing w:val="-2"/>
          <w:w w:val="90"/>
        </w:rPr>
        <w:t xml:space="preserve">affecting </w:t>
      </w:r>
      <w:r>
        <w:rPr>
          <w:w w:val="85"/>
        </w:rPr>
        <w:t>staff</w:t>
      </w:r>
      <w:r>
        <w:rPr>
          <w:spacing w:val="-4"/>
          <w:w w:val="85"/>
        </w:rPr>
        <w:t xml:space="preserve"> </w:t>
      </w:r>
      <w:r>
        <w:rPr>
          <w:w w:val="85"/>
        </w:rPr>
        <w:t>and</w:t>
      </w:r>
      <w:r>
        <w:rPr>
          <w:spacing w:val="-4"/>
          <w:w w:val="85"/>
        </w:rPr>
        <w:t xml:space="preserve"> </w:t>
      </w:r>
      <w:r>
        <w:rPr>
          <w:w w:val="85"/>
        </w:rPr>
        <w:t>their</w:t>
      </w:r>
      <w:r>
        <w:rPr>
          <w:spacing w:val="-4"/>
          <w:w w:val="85"/>
        </w:rPr>
        <w:t xml:space="preserve"> </w:t>
      </w:r>
      <w:r>
        <w:rPr>
          <w:w w:val="85"/>
        </w:rPr>
        <w:t>working</w:t>
      </w:r>
      <w:r>
        <w:rPr>
          <w:spacing w:val="-4"/>
          <w:w w:val="85"/>
        </w:rPr>
        <w:t xml:space="preserve"> </w:t>
      </w:r>
      <w:r>
        <w:rPr>
          <w:w w:val="85"/>
        </w:rPr>
        <w:t>environment.</w:t>
      </w:r>
      <w:r>
        <w:rPr>
          <w:spacing w:val="-4"/>
          <w:w w:val="85"/>
        </w:rPr>
        <w:t xml:space="preserve"> </w:t>
      </w:r>
      <w:r>
        <w:rPr>
          <w:w w:val="85"/>
        </w:rPr>
        <w:t>The</w:t>
      </w:r>
      <w:r>
        <w:rPr>
          <w:spacing w:val="-4"/>
          <w:w w:val="85"/>
        </w:rPr>
        <w:t xml:space="preserve"> </w:t>
      </w:r>
      <w:r>
        <w:rPr>
          <w:w w:val="85"/>
        </w:rPr>
        <w:t>Working</w:t>
      </w:r>
      <w:r>
        <w:rPr>
          <w:spacing w:val="-4"/>
          <w:w w:val="85"/>
        </w:rPr>
        <w:t xml:space="preserve"> </w:t>
      </w:r>
      <w:r>
        <w:rPr>
          <w:w w:val="85"/>
        </w:rPr>
        <w:t>Environment</w:t>
      </w:r>
      <w:r>
        <w:rPr>
          <w:spacing w:val="-4"/>
          <w:w w:val="85"/>
        </w:rPr>
        <w:t xml:space="preserve"> </w:t>
      </w:r>
      <w:r>
        <w:rPr>
          <w:w w:val="85"/>
        </w:rPr>
        <w:t>Group</w:t>
      </w:r>
      <w:r>
        <w:rPr>
          <w:spacing w:val="-4"/>
          <w:w w:val="85"/>
        </w:rPr>
        <w:t xml:space="preserve"> </w:t>
      </w:r>
      <w:r>
        <w:rPr>
          <w:w w:val="85"/>
        </w:rPr>
        <w:t>Terms</w:t>
      </w:r>
      <w:r>
        <w:rPr>
          <w:spacing w:val="-4"/>
          <w:w w:val="85"/>
        </w:rPr>
        <w:t xml:space="preserve"> </w:t>
      </w:r>
      <w:r>
        <w:rPr>
          <w:w w:val="85"/>
        </w:rPr>
        <w:t>of</w:t>
      </w:r>
      <w:r>
        <w:rPr>
          <w:spacing w:val="-4"/>
          <w:w w:val="85"/>
        </w:rPr>
        <w:t xml:space="preserve"> </w:t>
      </w:r>
      <w:r>
        <w:rPr>
          <w:w w:val="85"/>
        </w:rPr>
        <w:t>Reference</w:t>
      </w:r>
      <w:r>
        <w:rPr>
          <w:spacing w:val="-4"/>
          <w:w w:val="85"/>
        </w:rPr>
        <w:t xml:space="preserve"> </w:t>
      </w:r>
      <w:r>
        <w:rPr>
          <w:w w:val="85"/>
        </w:rPr>
        <w:t>was</w:t>
      </w:r>
    </w:p>
    <w:p w14:paraId="6E847F8A" w14:textId="77777777" w:rsidR="00A5500D" w:rsidRDefault="00A5500D">
      <w:pPr>
        <w:pStyle w:val="BodyText"/>
        <w:spacing w:line="266" w:lineRule="auto"/>
        <w:jc w:val="both"/>
        <w:sectPr w:rsidR="00A5500D">
          <w:pgSz w:w="9980" w:h="14180"/>
          <w:pgMar w:top="1160" w:right="566" w:bottom="660" w:left="566" w:header="0" w:footer="467" w:gutter="0"/>
          <w:cols w:space="720"/>
        </w:sectPr>
      </w:pPr>
    </w:p>
    <w:p w14:paraId="6C1DBF20" w14:textId="77777777" w:rsidR="00A5500D" w:rsidRDefault="00000000">
      <w:pPr>
        <w:pStyle w:val="BodyText"/>
        <w:spacing w:before="74" w:line="266" w:lineRule="auto"/>
        <w:ind w:left="284" w:right="568"/>
        <w:jc w:val="both"/>
      </w:pPr>
      <w:bookmarkStart w:id="26" w:name="Wellbeing_and_Inclusion_Committee"/>
      <w:bookmarkStart w:id="27" w:name="_bookmark9"/>
      <w:bookmarkEnd w:id="26"/>
      <w:bookmarkEnd w:id="27"/>
      <w:r>
        <w:rPr>
          <w:w w:val="90"/>
        </w:rPr>
        <w:lastRenderedPageBreak/>
        <w:t>last</w:t>
      </w:r>
      <w:r>
        <w:rPr>
          <w:spacing w:val="-7"/>
          <w:w w:val="90"/>
        </w:rPr>
        <w:t xml:space="preserve"> </w:t>
      </w:r>
      <w:r>
        <w:rPr>
          <w:w w:val="90"/>
        </w:rPr>
        <w:t>reviewed</w:t>
      </w:r>
      <w:r>
        <w:rPr>
          <w:spacing w:val="-7"/>
          <w:w w:val="90"/>
        </w:rPr>
        <w:t xml:space="preserve"> </w:t>
      </w:r>
      <w:r>
        <w:rPr>
          <w:w w:val="90"/>
        </w:rPr>
        <w:t>and</w:t>
      </w:r>
      <w:r>
        <w:rPr>
          <w:spacing w:val="-7"/>
          <w:w w:val="90"/>
        </w:rPr>
        <w:t xml:space="preserve"> </w:t>
      </w:r>
      <w:r>
        <w:rPr>
          <w:w w:val="90"/>
        </w:rPr>
        <w:t>updated</w:t>
      </w:r>
      <w:r>
        <w:rPr>
          <w:spacing w:val="-7"/>
          <w:w w:val="90"/>
        </w:rPr>
        <w:t xml:space="preserve"> </w:t>
      </w:r>
      <w:r>
        <w:rPr>
          <w:w w:val="90"/>
        </w:rPr>
        <w:t>as</w:t>
      </w:r>
      <w:r>
        <w:rPr>
          <w:spacing w:val="-7"/>
          <w:w w:val="90"/>
        </w:rPr>
        <w:t xml:space="preserve"> </w:t>
      </w:r>
      <w:r>
        <w:rPr>
          <w:w w:val="90"/>
        </w:rPr>
        <w:t>of</w:t>
      </w:r>
      <w:r>
        <w:rPr>
          <w:spacing w:val="-7"/>
          <w:w w:val="90"/>
        </w:rPr>
        <w:t xml:space="preserve"> </w:t>
      </w:r>
      <w:r>
        <w:rPr>
          <w:w w:val="90"/>
        </w:rPr>
        <w:t>May</w:t>
      </w:r>
      <w:r>
        <w:rPr>
          <w:spacing w:val="-7"/>
          <w:w w:val="90"/>
        </w:rPr>
        <w:t xml:space="preserve"> </w:t>
      </w:r>
      <w:r>
        <w:rPr>
          <w:w w:val="90"/>
        </w:rPr>
        <w:t>2025.</w:t>
      </w:r>
      <w:r>
        <w:rPr>
          <w:spacing w:val="-7"/>
          <w:w w:val="90"/>
        </w:rPr>
        <w:t xml:space="preserve"> </w:t>
      </w:r>
      <w:r>
        <w:rPr>
          <w:w w:val="90"/>
        </w:rPr>
        <w:t>Membership</w:t>
      </w:r>
      <w:r>
        <w:rPr>
          <w:spacing w:val="-7"/>
          <w:w w:val="90"/>
        </w:rPr>
        <w:t xml:space="preserve"> </w:t>
      </w:r>
      <w:r>
        <w:rPr>
          <w:w w:val="90"/>
        </w:rPr>
        <w:t>is</w:t>
      </w:r>
      <w:r>
        <w:rPr>
          <w:spacing w:val="-7"/>
          <w:w w:val="90"/>
        </w:rPr>
        <w:t xml:space="preserve"> </w:t>
      </w:r>
      <w:r>
        <w:rPr>
          <w:w w:val="90"/>
        </w:rPr>
        <w:t>made</w:t>
      </w:r>
      <w:r>
        <w:rPr>
          <w:spacing w:val="-7"/>
          <w:w w:val="90"/>
        </w:rPr>
        <w:t xml:space="preserve"> </w:t>
      </w:r>
      <w:r>
        <w:rPr>
          <w:w w:val="90"/>
        </w:rPr>
        <w:t>up</w:t>
      </w:r>
      <w:r>
        <w:rPr>
          <w:spacing w:val="-7"/>
          <w:w w:val="90"/>
        </w:rPr>
        <w:t xml:space="preserve"> </w:t>
      </w:r>
      <w:r>
        <w:rPr>
          <w:w w:val="90"/>
        </w:rPr>
        <w:t>of</w:t>
      </w:r>
      <w:r>
        <w:rPr>
          <w:spacing w:val="-7"/>
          <w:w w:val="90"/>
        </w:rPr>
        <w:t xml:space="preserve"> </w:t>
      </w:r>
      <w:r>
        <w:rPr>
          <w:w w:val="90"/>
        </w:rPr>
        <w:t>representation</w:t>
      </w:r>
      <w:r>
        <w:rPr>
          <w:spacing w:val="-7"/>
          <w:w w:val="90"/>
        </w:rPr>
        <w:t xml:space="preserve"> </w:t>
      </w:r>
      <w:r>
        <w:rPr>
          <w:w w:val="90"/>
        </w:rPr>
        <w:t xml:space="preserve">from </w:t>
      </w:r>
      <w:r>
        <w:rPr>
          <w:spacing w:val="-8"/>
        </w:rPr>
        <w:t>various</w:t>
      </w:r>
      <w:r>
        <w:rPr>
          <w:spacing w:val="-12"/>
        </w:rPr>
        <w:t xml:space="preserve"> </w:t>
      </w:r>
      <w:r>
        <w:rPr>
          <w:spacing w:val="-8"/>
        </w:rPr>
        <w:t>areas</w:t>
      </w:r>
      <w:r>
        <w:rPr>
          <w:spacing w:val="-12"/>
        </w:rPr>
        <w:t xml:space="preserve"> </w:t>
      </w:r>
      <w:r>
        <w:rPr>
          <w:spacing w:val="-8"/>
        </w:rPr>
        <w:t>within</w:t>
      </w:r>
      <w:r>
        <w:rPr>
          <w:spacing w:val="-12"/>
        </w:rPr>
        <w:t xml:space="preserve"> </w:t>
      </w:r>
      <w:r>
        <w:rPr>
          <w:spacing w:val="-8"/>
        </w:rPr>
        <w:t>the</w:t>
      </w:r>
      <w:r>
        <w:rPr>
          <w:spacing w:val="-12"/>
        </w:rPr>
        <w:t xml:space="preserve"> </w:t>
      </w:r>
      <w:r>
        <w:rPr>
          <w:spacing w:val="-8"/>
        </w:rPr>
        <w:t>office.</w:t>
      </w:r>
    </w:p>
    <w:p w14:paraId="4C3A2157" w14:textId="77777777" w:rsidR="00A5500D" w:rsidRDefault="00000000">
      <w:pPr>
        <w:pStyle w:val="BodyText"/>
        <w:spacing w:before="140"/>
        <w:ind w:left="284"/>
        <w:jc w:val="both"/>
      </w:pPr>
      <w:r>
        <w:rPr>
          <w:w w:val="85"/>
        </w:rPr>
        <w:t>The</w:t>
      </w:r>
      <w:r>
        <w:rPr>
          <w:spacing w:val="-3"/>
          <w:w w:val="85"/>
        </w:rPr>
        <w:t xml:space="preserve"> </w:t>
      </w:r>
      <w:r>
        <w:rPr>
          <w:w w:val="85"/>
        </w:rPr>
        <w:t>objectives</w:t>
      </w:r>
      <w:r>
        <w:rPr>
          <w:spacing w:val="-2"/>
          <w:w w:val="85"/>
        </w:rPr>
        <w:t xml:space="preserve"> </w:t>
      </w:r>
      <w:r>
        <w:rPr>
          <w:w w:val="85"/>
        </w:rPr>
        <w:t>of</w:t>
      </w:r>
      <w:r>
        <w:rPr>
          <w:spacing w:val="-3"/>
          <w:w w:val="85"/>
        </w:rPr>
        <w:t xml:space="preserve"> </w:t>
      </w:r>
      <w:r>
        <w:rPr>
          <w:w w:val="85"/>
        </w:rPr>
        <w:t>the</w:t>
      </w:r>
      <w:r>
        <w:rPr>
          <w:spacing w:val="-2"/>
          <w:w w:val="85"/>
        </w:rPr>
        <w:t xml:space="preserve"> </w:t>
      </w:r>
      <w:r>
        <w:rPr>
          <w:w w:val="85"/>
        </w:rPr>
        <w:t>Working</w:t>
      </w:r>
      <w:r>
        <w:rPr>
          <w:spacing w:val="-3"/>
          <w:w w:val="85"/>
        </w:rPr>
        <w:t xml:space="preserve"> </w:t>
      </w:r>
      <w:r>
        <w:rPr>
          <w:w w:val="85"/>
        </w:rPr>
        <w:t>Environment</w:t>
      </w:r>
      <w:r>
        <w:rPr>
          <w:spacing w:val="-2"/>
          <w:w w:val="85"/>
        </w:rPr>
        <w:t xml:space="preserve"> </w:t>
      </w:r>
      <w:r>
        <w:rPr>
          <w:w w:val="85"/>
        </w:rPr>
        <w:t>Group</w:t>
      </w:r>
      <w:r>
        <w:rPr>
          <w:spacing w:val="-2"/>
          <w:w w:val="85"/>
        </w:rPr>
        <w:t xml:space="preserve"> </w:t>
      </w:r>
      <w:r>
        <w:rPr>
          <w:w w:val="85"/>
        </w:rPr>
        <w:t>are</w:t>
      </w:r>
      <w:r>
        <w:rPr>
          <w:spacing w:val="-3"/>
          <w:w w:val="85"/>
        </w:rPr>
        <w:t xml:space="preserve"> </w:t>
      </w:r>
      <w:r>
        <w:rPr>
          <w:spacing w:val="-5"/>
          <w:w w:val="85"/>
        </w:rPr>
        <w:t>to:</w:t>
      </w:r>
    </w:p>
    <w:p w14:paraId="6D1DE40A" w14:textId="77777777" w:rsidR="00A5500D" w:rsidRDefault="00000000">
      <w:pPr>
        <w:pStyle w:val="ListParagraph"/>
        <w:numPr>
          <w:ilvl w:val="0"/>
          <w:numId w:val="21"/>
        </w:numPr>
        <w:tabs>
          <w:tab w:val="left" w:pos="511"/>
        </w:tabs>
        <w:spacing w:before="168" w:line="266" w:lineRule="auto"/>
        <w:ind w:right="568"/>
        <w:jc w:val="both"/>
        <w:rPr>
          <w:sz w:val="20"/>
        </w:rPr>
      </w:pPr>
      <w:r>
        <w:rPr>
          <w:w w:val="85"/>
          <w:sz w:val="20"/>
        </w:rPr>
        <w:t>Be</w:t>
      </w:r>
      <w:r>
        <w:rPr>
          <w:spacing w:val="-6"/>
          <w:w w:val="85"/>
          <w:sz w:val="20"/>
        </w:rPr>
        <w:t xml:space="preserve"> </w:t>
      </w:r>
      <w:r>
        <w:rPr>
          <w:w w:val="85"/>
          <w:sz w:val="20"/>
        </w:rPr>
        <w:t>an</w:t>
      </w:r>
      <w:r>
        <w:rPr>
          <w:spacing w:val="-5"/>
          <w:w w:val="85"/>
          <w:sz w:val="20"/>
        </w:rPr>
        <w:t xml:space="preserve"> </w:t>
      </w:r>
      <w:r>
        <w:rPr>
          <w:w w:val="85"/>
          <w:sz w:val="20"/>
        </w:rPr>
        <w:t>Advisory</w:t>
      </w:r>
      <w:r>
        <w:rPr>
          <w:spacing w:val="-5"/>
          <w:w w:val="85"/>
          <w:sz w:val="20"/>
        </w:rPr>
        <w:t xml:space="preserve"> </w:t>
      </w:r>
      <w:r>
        <w:rPr>
          <w:w w:val="85"/>
          <w:sz w:val="20"/>
        </w:rPr>
        <w:t>Group;</w:t>
      </w:r>
      <w:r>
        <w:rPr>
          <w:spacing w:val="-5"/>
          <w:w w:val="85"/>
          <w:sz w:val="20"/>
        </w:rPr>
        <w:t xml:space="preserve"> </w:t>
      </w:r>
      <w:r>
        <w:rPr>
          <w:w w:val="85"/>
          <w:sz w:val="20"/>
        </w:rPr>
        <w:t>to</w:t>
      </w:r>
      <w:r>
        <w:rPr>
          <w:spacing w:val="-5"/>
          <w:w w:val="85"/>
          <w:sz w:val="20"/>
        </w:rPr>
        <w:t xml:space="preserve"> </w:t>
      </w:r>
      <w:r>
        <w:rPr>
          <w:w w:val="85"/>
          <w:sz w:val="20"/>
        </w:rPr>
        <w:t>monitor,</w:t>
      </w:r>
      <w:r>
        <w:rPr>
          <w:spacing w:val="-5"/>
          <w:w w:val="85"/>
          <w:sz w:val="20"/>
        </w:rPr>
        <w:t xml:space="preserve"> </w:t>
      </w:r>
      <w:r>
        <w:rPr>
          <w:w w:val="85"/>
          <w:sz w:val="20"/>
        </w:rPr>
        <w:t>raise</w:t>
      </w:r>
      <w:r>
        <w:rPr>
          <w:spacing w:val="-5"/>
          <w:w w:val="85"/>
          <w:sz w:val="20"/>
        </w:rPr>
        <w:t xml:space="preserve"> </w:t>
      </w:r>
      <w:r>
        <w:rPr>
          <w:w w:val="85"/>
          <w:sz w:val="20"/>
        </w:rPr>
        <w:t>and</w:t>
      </w:r>
      <w:r>
        <w:rPr>
          <w:spacing w:val="-6"/>
          <w:w w:val="85"/>
          <w:sz w:val="20"/>
        </w:rPr>
        <w:t xml:space="preserve"> </w:t>
      </w:r>
      <w:r>
        <w:rPr>
          <w:w w:val="85"/>
          <w:sz w:val="20"/>
        </w:rPr>
        <w:t>escalate</w:t>
      </w:r>
      <w:r>
        <w:rPr>
          <w:spacing w:val="-5"/>
          <w:w w:val="85"/>
          <w:sz w:val="20"/>
        </w:rPr>
        <w:t xml:space="preserve"> </w:t>
      </w:r>
      <w:r>
        <w:rPr>
          <w:w w:val="85"/>
          <w:sz w:val="20"/>
        </w:rPr>
        <w:t>workplace</w:t>
      </w:r>
      <w:r>
        <w:rPr>
          <w:spacing w:val="-5"/>
          <w:w w:val="85"/>
          <w:sz w:val="20"/>
        </w:rPr>
        <w:t xml:space="preserve"> </w:t>
      </w:r>
      <w:r>
        <w:rPr>
          <w:w w:val="85"/>
          <w:sz w:val="20"/>
        </w:rPr>
        <w:t>health</w:t>
      </w:r>
      <w:r>
        <w:rPr>
          <w:spacing w:val="-5"/>
          <w:w w:val="85"/>
          <w:sz w:val="20"/>
        </w:rPr>
        <w:t xml:space="preserve"> </w:t>
      </w:r>
      <w:r>
        <w:rPr>
          <w:w w:val="85"/>
          <w:sz w:val="20"/>
        </w:rPr>
        <w:t>and</w:t>
      </w:r>
      <w:r>
        <w:rPr>
          <w:spacing w:val="-5"/>
          <w:w w:val="85"/>
          <w:sz w:val="20"/>
        </w:rPr>
        <w:t xml:space="preserve"> </w:t>
      </w:r>
      <w:r>
        <w:rPr>
          <w:w w:val="85"/>
          <w:sz w:val="20"/>
        </w:rPr>
        <w:t>safety</w:t>
      </w:r>
      <w:r>
        <w:rPr>
          <w:spacing w:val="-5"/>
          <w:w w:val="85"/>
          <w:sz w:val="20"/>
        </w:rPr>
        <w:t xml:space="preserve"> </w:t>
      </w:r>
      <w:r>
        <w:rPr>
          <w:w w:val="85"/>
          <w:sz w:val="20"/>
        </w:rPr>
        <w:t>concerns</w:t>
      </w:r>
      <w:r>
        <w:rPr>
          <w:spacing w:val="-5"/>
          <w:w w:val="85"/>
          <w:sz w:val="20"/>
        </w:rPr>
        <w:t xml:space="preserve"> </w:t>
      </w:r>
      <w:r>
        <w:rPr>
          <w:w w:val="85"/>
          <w:sz w:val="20"/>
        </w:rPr>
        <w:t xml:space="preserve">or </w:t>
      </w:r>
      <w:r>
        <w:rPr>
          <w:spacing w:val="-2"/>
          <w:w w:val="90"/>
          <w:sz w:val="20"/>
        </w:rPr>
        <w:t>risks</w:t>
      </w:r>
      <w:r>
        <w:rPr>
          <w:spacing w:val="-5"/>
          <w:w w:val="90"/>
          <w:sz w:val="20"/>
        </w:rPr>
        <w:t xml:space="preserve"> </w:t>
      </w:r>
      <w:r>
        <w:rPr>
          <w:spacing w:val="-2"/>
          <w:w w:val="90"/>
          <w:sz w:val="20"/>
        </w:rPr>
        <w:t>to</w:t>
      </w:r>
      <w:r>
        <w:rPr>
          <w:spacing w:val="-5"/>
          <w:w w:val="90"/>
          <w:sz w:val="20"/>
        </w:rPr>
        <w:t xml:space="preserve"> </w:t>
      </w:r>
      <w:r>
        <w:rPr>
          <w:spacing w:val="-2"/>
          <w:w w:val="90"/>
          <w:sz w:val="20"/>
        </w:rPr>
        <w:t>the</w:t>
      </w:r>
      <w:r>
        <w:rPr>
          <w:spacing w:val="-5"/>
          <w:w w:val="90"/>
          <w:sz w:val="20"/>
        </w:rPr>
        <w:t xml:space="preserve"> </w:t>
      </w:r>
      <w:r>
        <w:rPr>
          <w:spacing w:val="-2"/>
          <w:w w:val="90"/>
          <w:sz w:val="20"/>
        </w:rPr>
        <w:t>DPP</w:t>
      </w:r>
      <w:r>
        <w:rPr>
          <w:spacing w:val="-5"/>
          <w:w w:val="90"/>
          <w:sz w:val="20"/>
        </w:rPr>
        <w:t xml:space="preserve"> </w:t>
      </w:r>
      <w:r>
        <w:rPr>
          <w:spacing w:val="-2"/>
          <w:w w:val="90"/>
          <w:sz w:val="20"/>
        </w:rPr>
        <w:t>Executive</w:t>
      </w:r>
      <w:r>
        <w:rPr>
          <w:spacing w:val="-5"/>
          <w:w w:val="90"/>
          <w:sz w:val="20"/>
        </w:rPr>
        <w:t xml:space="preserve"> </w:t>
      </w:r>
      <w:r>
        <w:rPr>
          <w:spacing w:val="-2"/>
          <w:w w:val="90"/>
          <w:sz w:val="20"/>
        </w:rPr>
        <w:t>for</w:t>
      </w:r>
      <w:r>
        <w:rPr>
          <w:spacing w:val="-5"/>
          <w:w w:val="90"/>
          <w:sz w:val="20"/>
        </w:rPr>
        <w:t xml:space="preserve"> </w:t>
      </w:r>
      <w:r>
        <w:rPr>
          <w:spacing w:val="-2"/>
          <w:w w:val="90"/>
          <w:sz w:val="20"/>
        </w:rPr>
        <w:t>consideration</w:t>
      </w:r>
      <w:r>
        <w:rPr>
          <w:spacing w:val="-5"/>
          <w:w w:val="90"/>
          <w:sz w:val="20"/>
        </w:rPr>
        <w:t xml:space="preserve"> </w:t>
      </w:r>
      <w:r>
        <w:rPr>
          <w:spacing w:val="-2"/>
          <w:w w:val="90"/>
          <w:sz w:val="20"/>
        </w:rPr>
        <w:t>or</w:t>
      </w:r>
      <w:r>
        <w:rPr>
          <w:spacing w:val="-5"/>
          <w:w w:val="90"/>
          <w:sz w:val="20"/>
        </w:rPr>
        <w:t xml:space="preserve"> </w:t>
      </w:r>
      <w:r>
        <w:rPr>
          <w:spacing w:val="-2"/>
          <w:w w:val="90"/>
          <w:sz w:val="20"/>
        </w:rPr>
        <w:t>action.</w:t>
      </w:r>
    </w:p>
    <w:p w14:paraId="2EC240E1" w14:textId="77777777" w:rsidR="00A5500D" w:rsidRDefault="00000000">
      <w:pPr>
        <w:pStyle w:val="ListParagraph"/>
        <w:numPr>
          <w:ilvl w:val="0"/>
          <w:numId w:val="21"/>
        </w:numPr>
        <w:tabs>
          <w:tab w:val="left" w:pos="511"/>
        </w:tabs>
        <w:spacing w:before="84" w:line="266" w:lineRule="auto"/>
        <w:ind w:right="568"/>
        <w:jc w:val="both"/>
        <w:rPr>
          <w:sz w:val="20"/>
        </w:rPr>
      </w:pPr>
      <w:r>
        <w:rPr>
          <w:spacing w:val="-4"/>
          <w:w w:val="90"/>
          <w:sz w:val="20"/>
        </w:rPr>
        <w:t>Facilitate</w:t>
      </w:r>
      <w:r>
        <w:rPr>
          <w:spacing w:val="-2"/>
          <w:sz w:val="20"/>
        </w:rPr>
        <w:t xml:space="preserve"> </w:t>
      </w:r>
      <w:r>
        <w:rPr>
          <w:spacing w:val="-4"/>
          <w:w w:val="90"/>
          <w:sz w:val="20"/>
        </w:rPr>
        <w:t>cooperation</w:t>
      </w:r>
      <w:r>
        <w:rPr>
          <w:spacing w:val="-2"/>
          <w:sz w:val="20"/>
        </w:rPr>
        <w:t xml:space="preserve"> </w:t>
      </w:r>
      <w:r>
        <w:rPr>
          <w:spacing w:val="-4"/>
          <w:w w:val="90"/>
          <w:sz w:val="20"/>
        </w:rPr>
        <w:t>between</w:t>
      </w:r>
      <w:r>
        <w:rPr>
          <w:spacing w:val="-2"/>
          <w:sz w:val="20"/>
        </w:rPr>
        <w:t xml:space="preserve"> </w:t>
      </w:r>
      <w:r>
        <w:rPr>
          <w:spacing w:val="-4"/>
          <w:w w:val="90"/>
          <w:sz w:val="20"/>
        </w:rPr>
        <w:t>the</w:t>
      </w:r>
      <w:r>
        <w:rPr>
          <w:spacing w:val="-2"/>
          <w:sz w:val="20"/>
        </w:rPr>
        <w:t xml:space="preserve"> </w:t>
      </w:r>
      <w:r>
        <w:rPr>
          <w:spacing w:val="-4"/>
          <w:w w:val="90"/>
          <w:sz w:val="20"/>
        </w:rPr>
        <w:t>DPP</w:t>
      </w:r>
      <w:r>
        <w:rPr>
          <w:spacing w:val="-2"/>
          <w:sz w:val="20"/>
        </w:rPr>
        <w:t xml:space="preserve"> </w:t>
      </w:r>
      <w:r>
        <w:rPr>
          <w:spacing w:val="-4"/>
          <w:w w:val="90"/>
          <w:sz w:val="20"/>
        </w:rPr>
        <w:t>senior</w:t>
      </w:r>
      <w:r>
        <w:rPr>
          <w:spacing w:val="-2"/>
          <w:sz w:val="20"/>
        </w:rPr>
        <w:t xml:space="preserve"> </w:t>
      </w:r>
      <w:r>
        <w:rPr>
          <w:spacing w:val="-4"/>
          <w:w w:val="90"/>
          <w:sz w:val="20"/>
        </w:rPr>
        <w:t>leadership,</w:t>
      </w:r>
      <w:r>
        <w:rPr>
          <w:spacing w:val="-2"/>
          <w:sz w:val="20"/>
        </w:rPr>
        <w:t xml:space="preserve"> </w:t>
      </w:r>
      <w:r>
        <w:rPr>
          <w:spacing w:val="-4"/>
          <w:w w:val="90"/>
          <w:sz w:val="20"/>
        </w:rPr>
        <w:t>employees</w:t>
      </w:r>
      <w:r>
        <w:rPr>
          <w:spacing w:val="-2"/>
          <w:sz w:val="20"/>
        </w:rPr>
        <w:t xml:space="preserve"> </w:t>
      </w:r>
      <w:r>
        <w:rPr>
          <w:spacing w:val="-4"/>
          <w:w w:val="90"/>
          <w:sz w:val="20"/>
        </w:rPr>
        <w:t>and</w:t>
      </w:r>
      <w:r>
        <w:rPr>
          <w:spacing w:val="-2"/>
          <w:sz w:val="20"/>
        </w:rPr>
        <w:t xml:space="preserve"> </w:t>
      </w:r>
      <w:r>
        <w:rPr>
          <w:spacing w:val="-4"/>
          <w:w w:val="90"/>
          <w:sz w:val="20"/>
        </w:rPr>
        <w:t>other</w:t>
      </w:r>
      <w:r>
        <w:rPr>
          <w:spacing w:val="-2"/>
          <w:sz w:val="20"/>
        </w:rPr>
        <w:t xml:space="preserve"> </w:t>
      </w:r>
      <w:r>
        <w:rPr>
          <w:spacing w:val="-4"/>
          <w:w w:val="90"/>
          <w:sz w:val="20"/>
        </w:rPr>
        <w:t>parties</w:t>
      </w:r>
      <w:r>
        <w:rPr>
          <w:spacing w:val="-2"/>
          <w:sz w:val="20"/>
        </w:rPr>
        <w:t xml:space="preserve"> </w:t>
      </w:r>
      <w:r>
        <w:rPr>
          <w:spacing w:val="-4"/>
          <w:w w:val="90"/>
          <w:sz w:val="20"/>
        </w:rPr>
        <w:t xml:space="preserve">in </w:t>
      </w:r>
      <w:r>
        <w:rPr>
          <w:spacing w:val="-2"/>
          <w:w w:val="90"/>
          <w:sz w:val="20"/>
        </w:rPr>
        <w:t>relation</w:t>
      </w:r>
      <w:r>
        <w:rPr>
          <w:spacing w:val="-7"/>
          <w:w w:val="90"/>
          <w:sz w:val="20"/>
        </w:rPr>
        <w:t xml:space="preserve"> </w:t>
      </w:r>
      <w:r>
        <w:rPr>
          <w:spacing w:val="-2"/>
          <w:w w:val="90"/>
          <w:sz w:val="20"/>
        </w:rPr>
        <w:t>to</w:t>
      </w:r>
      <w:r>
        <w:rPr>
          <w:spacing w:val="-7"/>
          <w:w w:val="90"/>
          <w:sz w:val="20"/>
        </w:rPr>
        <w:t xml:space="preserve"> </w:t>
      </w:r>
      <w:r>
        <w:rPr>
          <w:spacing w:val="-2"/>
          <w:w w:val="90"/>
          <w:sz w:val="20"/>
        </w:rPr>
        <w:t>workplace</w:t>
      </w:r>
      <w:r>
        <w:rPr>
          <w:spacing w:val="-7"/>
          <w:w w:val="90"/>
          <w:sz w:val="20"/>
        </w:rPr>
        <w:t xml:space="preserve"> </w:t>
      </w:r>
      <w:r>
        <w:rPr>
          <w:spacing w:val="-2"/>
          <w:w w:val="90"/>
          <w:sz w:val="20"/>
        </w:rPr>
        <w:t>safety</w:t>
      </w:r>
      <w:r>
        <w:rPr>
          <w:spacing w:val="-7"/>
          <w:w w:val="90"/>
          <w:sz w:val="20"/>
        </w:rPr>
        <w:t xml:space="preserve"> </w:t>
      </w:r>
      <w:r>
        <w:rPr>
          <w:spacing w:val="-2"/>
          <w:w w:val="90"/>
          <w:sz w:val="20"/>
        </w:rPr>
        <w:t>matters</w:t>
      </w:r>
      <w:r>
        <w:rPr>
          <w:spacing w:val="-7"/>
          <w:w w:val="90"/>
          <w:sz w:val="20"/>
        </w:rPr>
        <w:t xml:space="preserve"> </w:t>
      </w:r>
      <w:r>
        <w:rPr>
          <w:spacing w:val="-2"/>
          <w:w w:val="90"/>
          <w:sz w:val="20"/>
        </w:rPr>
        <w:t>and</w:t>
      </w:r>
      <w:r>
        <w:rPr>
          <w:spacing w:val="-7"/>
          <w:w w:val="90"/>
          <w:sz w:val="20"/>
        </w:rPr>
        <w:t xml:space="preserve"> </w:t>
      </w:r>
      <w:r>
        <w:rPr>
          <w:spacing w:val="-2"/>
          <w:w w:val="90"/>
          <w:sz w:val="20"/>
        </w:rPr>
        <w:t>health</w:t>
      </w:r>
      <w:r>
        <w:rPr>
          <w:spacing w:val="-7"/>
          <w:w w:val="90"/>
          <w:sz w:val="20"/>
        </w:rPr>
        <w:t xml:space="preserve"> </w:t>
      </w:r>
      <w:r>
        <w:rPr>
          <w:spacing w:val="-2"/>
          <w:w w:val="90"/>
          <w:sz w:val="20"/>
        </w:rPr>
        <w:t>and</w:t>
      </w:r>
      <w:r>
        <w:rPr>
          <w:spacing w:val="-6"/>
          <w:w w:val="90"/>
          <w:sz w:val="20"/>
        </w:rPr>
        <w:t xml:space="preserve"> </w:t>
      </w:r>
      <w:r>
        <w:rPr>
          <w:spacing w:val="-2"/>
          <w:w w:val="90"/>
          <w:sz w:val="20"/>
        </w:rPr>
        <w:t>wellbeing</w:t>
      </w:r>
    </w:p>
    <w:p w14:paraId="6D3FCB22" w14:textId="77777777" w:rsidR="00A5500D" w:rsidRDefault="00000000">
      <w:pPr>
        <w:pStyle w:val="ListParagraph"/>
        <w:numPr>
          <w:ilvl w:val="0"/>
          <w:numId w:val="21"/>
        </w:numPr>
        <w:tabs>
          <w:tab w:val="left" w:pos="511"/>
        </w:tabs>
        <w:spacing w:before="84" w:line="266" w:lineRule="auto"/>
        <w:ind w:right="565"/>
        <w:jc w:val="both"/>
        <w:rPr>
          <w:sz w:val="20"/>
        </w:rPr>
      </w:pPr>
      <w:r>
        <w:rPr>
          <w:spacing w:val="-10"/>
          <w:sz w:val="20"/>
        </w:rPr>
        <w:t>Disseminate</w:t>
      </w:r>
      <w:r>
        <w:rPr>
          <w:sz w:val="20"/>
        </w:rPr>
        <w:t xml:space="preserve"> </w:t>
      </w:r>
      <w:r>
        <w:rPr>
          <w:spacing w:val="-10"/>
          <w:sz w:val="20"/>
        </w:rPr>
        <w:t>information</w:t>
      </w:r>
      <w:r>
        <w:rPr>
          <w:sz w:val="20"/>
        </w:rPr>
        <w:t xml:space="preserve"> </w:t>
      </w:r>
      <w:r>
        <w:rPr>
          <w:spacing w:val="-10"/>
          <w:sz w:val="20"/>
        </w:rPr>
        <w:t>relating</w:t>
      </w:r>
      <w:r>
        <w:rPr>
          <w:sz w:val="20"/>
        </w:rPr>
        <w:t xml:space="preserve"> </w:t>
      </w:r>
      <w:r>
        <w:rPr>
          <w:spacing w:val="-10"/>
          <w:sz w:val="20"/>
        </w:rPr>
        <w:t>to</w:t>
      </w:r>
      <w:r>
        <w:rPr>
          <w:sz w:val="20"/>
        </w:rPr>
        <w:t xml:space="preserve"> </w:t>
      </w:r>
      <w:r>
        <w:rPr>
          <w:spacing w:val="-10"/>
          <w:sz w:val="20"/>
        </w:rPr>
        <w:t>issues</w:t>
      </w:r>
      <w:r>
        <w:rPr>
          <w:sz w:val="20"/>
        </w:rPr>
        <w:t xml:space="preserve"> </w:t>
      </w:r>
      <w:r>
        <w:rPr>
          <w:spacing w:val="-10"/>
          <w:sz w:val="20"/>
        </w:rPr>
        <w:t>affecting</w:t>
      </w:r>
      <w:r>
        <w:rPr>
          <w:sz w:val="20"/>
        </w:rPr>
        <w:t xml:space="preserve"> </w:t>
      </w:r>
      <w:r>
        <w:rPr>
          <w:spacing w:val="-10"/>
          <w:sz w:val="20"/>
        </w:rPr>
        <w:t>employment</w:t>
      </w:r>
      <w:r>
        <w:rPr>
          <w:sz w:val="20"/>
        </w:rPr>
        <w:t xml:space="preserve"> </w:t>
      </w:r>
      <w:r>
        <w:rPr>
          <w:spacing w:val="-10"/>
          <w:sz w:val="20"/>
        </w:rPr>
        <w:t>conditions,</w:t>
      </w:r>
      <w:r>
        <w:rPr>
          <w:sz w:val="20"/>
        </w:rPr>
        <w:t xml:space="preserve"> </w:t>
      </w:r>
      <w:r>
        <w:rPr>
          <w:spacing w:val="-10"/>
          <w:sz w:val="20"/>
        </w:rPr>
        <w:t xml:space="preserve">working </w:t>
      </w:r>
      <w:r>
        <w:rPr>
          <w:spacing w:val="-4"/>
          <w:w w:val="90"/>
          <w:sz w:val="20"/>
        </w:rPr>
        <w:t>environment</w:t>
      </w:r>
      <w:r>
        <w:rPr>
          <w:spacing w:val="-6"/>
          <w:sz w:val="20"/>
        </w:rPr>
        <w:t xml:space="preserve"> </w:t>
      </w:r>
      <w:r>
        <w:rPr>
          <w:spacing w:val="-4"/>
          <w:w w:val="90"/>
          <w:sz w:val="20"/>
        </w:rPr>
        <w:t>and</w:t>
      </w:r>
      <w:r>
        <w:rPr>
          <w:spacing w:val="-6"/>
          <w:sz w:val="20"/>
        </w:rPr>
        <w:t xml:space="preserve"> </w:t>
      </w:r>
      <w:r>
        <w:rPr>
          <w:spacing w:val="-4"/>
          <w:w w:val="90"/>
          <w:sz w:val="20"/>
        </w:rPr>
        <w:t>health</w:t>
      </w:r>
      <w:r>
        <w:rPr>
          <w:spacing w:val="-6"/>
          <w:sz w:val="20"/>
        </w:rPr>
        <w:t xml:space="preserve"> </w:t>
      </w:r>
      <w:r>
        <w:rPr>
          <w:spacing w:val="-4"/>
          <w:w w:val="90"/>
          <w:sz w:val="20"/>
        </w:rPr>
        <w:t>and</w:t>
      </w:r>
      <w:r>
        <w:rPr>
          <w:spacing w:val="-6"/>
          <w:sz w:val="20"/>
        </w:rPr>
        <w:t xml:space="preserve"> </w:t>
      </w:r>
      <w:r>
        <w:rPr>
          <w:spacing w:val="-4"/>
          <w:w w:val="90"/>
          <w:sz w:val="20"/>
        </w:rPr>
        <w:t>wellbeing</w:t>
      </w:r>
      <w:r>
        <w:rPr>
          <w:spacing w:val="-6"/>
          <w:sz w:val="20"/>
        </w:rPr>
        <w:t xml:space="preserve"> </w:t>
      </w:r>
      <w:r>
        <w:rPr>
          <w:spacing w:val="-4"/>
          <w:w w:val="90"/>
          <w:sz w:val="20"/>
        </w:rPr>
        <w:t>at</w:t>
      </w:r>
      <w:r>
        <w:rPr>
          <w:spacing w:val="-6"/>
          <w:sz w:val="20"/>
        </w:rPr>
        <w:t xml:space="preserve"> </w:t>
      </w:r>
      <w:r>
        <w:rPr>
          <w:spacing w:val="-4"/>
          <w:w w:val="90"/>
          <w:sz w:val="20"/>
        </w:rPr>
        <w:t>work</w:t>
      </w:r>
      <w:r>
        <w:rPr>
          <w:spacing w:val="-6"/>
          <w:sz w:val="20"/>
        </w:rPr>
        <w:t xml:space="preserve"> </w:t>
      </w:r>
      <w:r>
        <w:rPr>
          <w:spacing w:val="-4"/>
          <w:w w:val="90"/>
          <w:sz w:val="20"/>
        </w:rPr>
        <w:t>to</w:t>
      </w:r>
      <w:r>
        <w:rPr>
          <w:spacing w:val="-6"/>
          <w:sz w:val="20"/>
        </w:rPr>
        <w:t xml:space="preserve"> </w:t>
      </w:r>
      <w:r>
        <w:rPr>
          <w:spacing w:val="-4"/>
          <w:w w:val="90"/>
          <w:sz w:val="20"/>
        </w:rPr>
        <w:t>facilitate</w:t>
      </w:r>
      <w:r>
        <w:rPr>
          <w:spacing w:val="-6"/>
          <w:sz w:val="20"/>
        </w:rPr>
        <w:t xml:space="preserve"> </w:t>
      </w:r>
      <w:r>
        <w:rPr>
          <w:spacing w:val="-4"/>
          <w:w w:val="90"/>
          <w:sz w:val="20"/>
        </w:rPr>
        <w:t>a</w:t>
      </w:r>
      <w:r>
        <w:rPr>
          <w:spacing w:val="-6"/>
          <w:sz w:val="20"/>
        </w:rPr>
        <w:t xml:space="preserve"> </w:t>
      </w:r>
      <w:r>
        <w:rPr>
          <w:spacing w:val="-4"/>
          <w:w w:val="90"/>
          <w:sz w:val="20"/>
        </w:rPr>
        <w:t>spirit</w:t>
      </w:r>
      <w:r>
        <w:rPr>
          <w:spacing w:val="-6"/>
          <w:sz w:val="20"/>
        </w:rPr>
        <w:t xml:space="preserve"> </w:t>
      </w:r>
      <w:r>
        <w:rPr>
          <w:spacing w:val="-4"/>
          <w:w w:val="90"/>
          <w:sz w:val="20"/>
        </w:rPr>
        <w:t>of</w:t>
      </w:r>
      <w:r>
        <w:rPr>
          <w:spacing w:val="-6"/>
          <w:sz w:val="20"/>
        </w:rPr>
        <w:t xml:space="preserve"> </w:t>
      </w:r>
      <w:r>
        <w:rPr>
          <w:spacing w:val="-4"/>
          <w:w w:val="90"/>
          <w:sz w:val="20"/>
        </w:rPr>
        <w:t>cooperation</w:t>
      </w:r>
      <w:r>
        <w:rPr>
          <w:spacing w:val="-6"/>
          <w:sz w:val="20"/>
        </w:rPr>
        <w:t xml:space="preserve"> </w:t>
      </w:r>
      <w:r>
        <w:rPr>
          <w:spacing w:val="-4"/>
          <w:w w:val="90"/>
          <w:sz w:val="20"/>
        </w:rPr>
        <w:t>for</w:t>
      </w:r>
      <w:r>
        <w:rPr>
          <w:spacing w:val="-6"/>
          <w:sz w:val="20"/>
        </w:rPr>
        <w:t xml:space="preserve"> </w:t>
      </w:r>
      <w:r>
        <w:rPr>
          <w:spacing w:val="-4"/>
          <w:w w:val="90"/>
          <w:sz w:val="20"/>
        </w:rPr>
        <w:t xml:space="preserve">office </w:t>
      </w:r>
      <w:r>
        <w:rPr>
          <w:spacing w:val="-2"/>
          <w:w w:val="90"/>
          <w:sz w:val="20"/>
        </w:rPr>
        <w:t>activities</w:t>
      </w:r>
      <w:r>
        <w:rPr>
          <w:spacing w:val="-7"/>
          <w:w w:val="90"/>
          <w:sz w:val="20"/>
        </w:rPr>
        <w:t xml:space="preserve"> </w:t>
      </w:r>
      <w:r>
        <w:rPr>
          <w:spacing w:val="-2"/>
          <w:w w:val="90"/>
          <w:sz w:val="20"/>
        </w:rPr>
        <w:t>such</w:t>
      </w:r>
      <w:r>
        <w:rPr>
          <w:spacing w:val="-7"/>
          <w:w w:val="90"/>
          <w:sz w:val="20"/>
        </w:rPr>
        <w:t xml:space="preserve"> </w:t>
      </w:r>
      <w:r>
        <w:rPr>
          <w:spacing w:val="-2"/>
          <w:w w:val="90"/>
          <w:sz w:val="20"/>
        </w:rPr>
        <w:t>as</w:t>
      </w:r>
      <w:r>
        <w:rPr>
          <w:spacing w:val="-7"/>
          <w:w w:val="90"/>
          <w:sz w:val="20"/>
        </w:rPr>
        <w:t xml:space="preserve"> </w:t>
      </w:r>
      <w:r>
        <w:rPr>
          <w:spacing w:val="-2"/>
          <w:w w:val="90"/>
          <w:sz w:val="20"/>
        </w:rPr>
        <w:t>fund</w:t>
      </w:r>
      <w:r>
        <w:rPr>
          <w:spacing w:val="-7"/>
          <w:w w:val="90"/>
          <w:sz w:val="20"/>
        </w:rPr>
        <w:t xml:space="preserve"> </w:t>
      </w:r>
      <w:r>
        <w:rPr>
          <w:spacing w:val="-2"/>
          <w:w w:val="90"/>
          <w:sz w:val="20"/>
        </w:rPr>
        <w:t>raising</w:t>
      </w:r>
      <w:r>
        <w:rPr>
          <w:spacing w:val="-7"/>
          <w:w w:val="90"/>
          <w:sz w:val="20"/>
        </w:rPr>
        <w:t xml:space="preserve"> </w:t>
      </w:r>
      <w:r>
        <w:rPr>
          <w:spacing w:val="-2"/>
          <w:w w:val="90"/>
          <w:sz w:val="20"/>
        </w:rPr>
        <w:t>and</w:t>
      </w:r>
      <w:r>
        <w:rPr>
          <w:spacing w:val="-7"/>
          <w:w w:val="90"/>
          <w:sz w:val="20"/>
        </w:rPr>
        <w:t xml:space="preserve"> </w:t>
      </w:r>
      <w:r>
        <w:rPr>
          <w:spacing w:val="-2"/>
          <w:w w:val="90"/>
          <w:sz w:val="20"/>
        </w:rPr>
        <w:t>social</w:t>
      </w:r>
      <w:r>
        <w:rPr>
          <w:spacing w:val="-7"/>
          <w:w w:val="90"/>
          <w:sz w:val="20"/>
        </w:rPr>
        <w:t xml:space="preserve"> </w:t>
      </w:r>
      <w:r>
        <w:rPr>
          <w:spacing w:val="-2"/>
          <w:w w:val="90"/>
          <w:sz w:val="20"/>
        </w:rPr>
        <w:t>function</w:t>
      </w:r>
      <w:r>
        <w:rPr>
          <w:spacing w:val="-6"/>
          <w:w w:val="90"/>
          <w:sz w:val="20"/>
        </w:rPr>
        <w:t xml:space="preserve"> </w:t>
      </w:r>
      <w:r>
        <w:rPr>
          <w:spacing w:val="-2"/>
          <w:w w:val="90"/>
          <w:sz w:val="20"/>
        </w:rPr>
        <w:t>coordination;</w:t>
      </w:r>
      <w:r>
        <w:rPr>
          <w:spacing w:val="-7"/>
          <w:w w:val="90"/>
          <w:sz w:val="20"/>
        </w:rPr>
        <w:t xml:space="preserve"> </w:t>
      </w:r>
      <w:r>
        <w:rPr>
          <w:spacing w:val="-2"/>
          <w:w w:val="90"/>
          <w:sz w:val="20"/>
        </w:rPr>
        <w:t>and</w:t>
      </w:r>
    </w:p>
    <w:p w14:paraId="4360B78F" w14:textId="77777777" w:rsidR="00A5500D" w:rsidRDefault="00000000">
      <w:pPr>
        <w:pStyle w:val="ListParagraph"/>
        <w:numPr>
          <w:ilvl w:val="0"/>
          <w:numId w:val="21"/>
        </w:numPr>
        <w:tabs>
          <w:tab w:val="left" w:pos="511"/>
        </w:tabs>
        <w:spacing w:before="83" w:line="266" w:lineRule="auto"/>
        <w:ind w:right="568"/>
        <w:jc w:val="both"/>
        <w:rPr>
          <w:sz w:val="20"/>
        </w:rPr>
      </w:pPr>
      <w:r>
        <w:rPr>
          <w:w w:val="85"/>
          <w:sz w:val="20"/>
        </w:rPr>
        <w:t xml:space="preserve">Be a Tier 3 WHS forum that further informs the Tier 1 JACS Directorate WHS meetings, held </w:t>
      </w:r>
      <w:r>
        <w:rPr>
          <w:spacing w:val="-2"/>
          <w:sz w:val="20"/>
        </w:rPr>
        <w:t>quarterly.</w:t>
      </w:r>
    </w:p>
    <w:p w14:paraId="706ECB7A" w14:textId="77777777" w:rsidR="00A5500D" w:rsidRDefault="00000000">
      <w:pPr>
        <w:pStyle w:val="Heading5"/>
        <w:spacing w:before="233"/>
        <w:jc w:val="both"/>
      </w:pPr>
      <w:r>
        <w:rPr>
          <w:spacing w:val="-4"/>
        </w:rPr>
        <w:t>Wellbeing</w:t>
      </w:r>
      <w:r>
        <w:rPr>
          <w:spacing w:val="-8"/>
        </w:rPr>
        <w:t xml:space="preserve"> </w:t>
      </w:r>
      <w:r>
        <w:rPr>
          <w:spacing w:val="-4"/>
        </w:rPr>
        <w:t>and</w:t>
      </w:r>
      <w:r>
        <w:rPr>
          <w:spacing w:val="-8"/>
        </w:rPr>
        <w:t xml:space="preserve"> </w:t>
      </w:r>
      <w:r>
        <w:rPr>
          <w:spacing w:val="-4"/>
        </w:rPr>
        <w:t>Inclusion</w:t>
      </w:r>
      <w:r>
        <w:rPr>
          <w:spacing w:val="-8"/>
        </w:rPr>
        <w:t xml:space="preserve"> </w:t>
      </w:r>
      <w:r>
        <w:rPr>
          <w:spacing w:val="-4"/>
        </w:rPr>
        <w:t>Committee</w:t>
      </w:r>
    </w:p>
    <w:p w14:paraId="6581020D" w14:textId="77777777" w:rsidR="00A5500D" w:rsidRDefault="00000000">
      <w:pPr>
        <w:pStyle w:val="BodyText"/>
        <w:spacing w:before="130" w:line="266" w:lineRule="auto"/>
        <w:ind w:left="284" w:right="565"/>
        <w:jc w:val="both"/>
      </w:pPr>
      <w:r>
        <w:rPr>
          <w:spacing w:val="-2"/>
          <w:w w:val="90"/>
        </w:rPr>
        <w:t xml:space="preserve">During this period the office established the Wellbeing and Inclusion Committee (WINC) to </w:t>
      </w:r>
      <w:r>
        <w:rPr>
          <w:w w:val="90"/>
        </w:rPr>
        <w:t>champion</w:t>
      </w:r>
      <w:r>
        <w:rPr>
          <w:spacing w:val="-8"/>
          <w:w w:val="90"/>
        </w:rPr>
        <w:t xml:space="preserve"> </w:t>
      </w:r>
      <w:r>
        <w:rPr>
          <w:w w:val="90"/>
        </w:rPr>
        <w:t>a</w:t>
      </w:r>
      <w:r>
        <w:rPr>
          <w:spacing w:val="-8"/>
          <w:w w:val="90"/>
        </w:rPr>
        <w:t xml:space="preserve"> </w:t>
      </w:r>
      <w:r>
        <w:rPr>
          <w:w w:val="90"/>
        </w:rPr>
        <w:t>safe,</w:t>
      </w:r>
      <w:r>
        <w:rPr>
          <w:spacing w:val="-8"/>
          <w:w w:val="90"/>
        </w:rPr>
        <w:t xml:space="preserve"> </w:t>
      </w:r>
      <w:r>
        <w:rPr>
          <w:w w:val="90"/>
        </w:rPr>
        <w:t>inclusive,</w:t>
      </w:r>
      <w:r>
        <w:rPr>
          <w:spacing w:val="-7"/>
          <w:w w:val="90"/>
        </w:rPr>
        <w:t xml:space="preserve"> </w:t>
      </w:r>
      <w:r>
        <w:rPr>
          <w:w w:val="90"/>
        </w:rPr>
        <w:t>and</w:t>
      </w:r>
      <w:r>
        <w:rPr>
          <w:spacing w:val="-8"/>
          <w:w w:val="90"/>
        </w:rPr>
        <w:t xml:space="preserve"> </w:t>
      </w:r>
      <w:r>
        <w:rPr>
          <w:w w:val="90"/>
        </w:rPr>
        <w:t>supportive</w:t>
      </w:r>
      <w:r>
        <w:rPr>
          <w:spacing w:val="-8"/>
          <w:w w:val="90"/>
        </w:rPr>
        <w:t xml:space="preserve"> </w:t>
      </w:r>
      <w:r>
        <w:rPr>
          <w:w w:val="90"/>
        </w:rPr>
        <w:t>workplace</w:t>
      </w:r>
      <w:r>
        <w:rPr>
          <w:spacing w:val="-7"/>
          <w:w w:val="90"/>
        </w:rPr>
        <w:t xml:space="preserve"> </w:t>
      </w:r>
      <w:r>
        <w:rPr>
          <w:w w:val="90"/>
        </w:rPr>
        <w:t>culture</w:t>
      </w:r>
      <w:r>
        <w:rPr>
          <w:spacing w:val="-8"/>
          <w:w w:val="90"/>
        </w:rPr>
        <w:t xml:space="preserve"> </w:t>
      </w:r>
      <w:r>
        <w:rPr>
          <w:w w:val="90"/>
        </w:rPr>
        <w:t>by</w:t>
      </w:r>
      <w:r>
        <w:rPr>
          <w:spacing w:val="-8"/>
          <w:w w:val="90"/>
        </w:rPr>
        <w:t xml:space="preserve"> </w:t>
      </w:r>
      <w:r>
        <w:rPr>
          <w:w w:val="90"/>
        </w:rPr>
        <w:t>driving</w:t>
      </w:r>
      <w:r>
        <w:rPr>
          <w:spacing w:val="-8"/>
          <w:w w:val="90"/>
        </w:rPr>
        <w:t xml:space="preserve"> </w:t>
      </w:r>
      <w:r>
        <w:rPr>
          <w:w w:val="90"/>
        </w:rPr>
        <w:t>strategic</w:t>
      </w:r>
      <w:r>
        <w:rPr>
          <w:spacing w:val="-7"/>
          <w:w w:val="90"/>
        </w:rPr>
        <w:t xml:space="preserve"> </w:t>
      </w:r>
      <w:r>
        <w:rPr>
          <w:w w:val="90"/>
        </w:rPr>
        <w:t xml:space="preserve">initiatives </w:t>
      </w:r>
      <w:r>
        <w:rPr>
          <w:spacing w:val="-4"/>
          <w:w w:val="90"/>
        </w:rPr>
        <w:t>across</w:t>
      </w:r>
      <w:r>
        <w:rPr>
          <w:spacing w:val="-3"/>
        </w:rPr>
        <w:t xml:space="preserve"> </w:t>
      </w:r>
      <w:r>
        <w:rPr>
          <w:spacing w:val="-4"/>
          <w:w w:val="90"/>
        </w:rPr>
        <w:t>five</w:t>
      </w:r>
      <w:r>
        <w:rPr>
          <w:spacing w:val="-3"/>
        </w:rPr>
        <w:t xml:space="preserve"> </w:t>
      </w:r>
      <w:r>
        <w:rPr>
          <w:spacing w:val="-4"/>
          <w:w w:val="90"/>
        </w:rPr>
        <w:t>key</w:t>
      </w:r>
      <w:r>
        <w:rPr>
          <w:spacing w:val="-3"/>
        </w:rPr>
        <w:t xml:space="preserve"> </w:t>
      </w:r>
      <w:r>
        <w:rPr>
          <w:spacing w:val="-4"/>
          <w:w w:val="90"/>
        </w:rPr>
        <w:t>diversity</w:t>
      </w:r>
      <w:r>
        <w:rPr>
          <w:spacing w:val="-3"/>
        </w:rPr>
        <w:t xml:space="preserve"> </w:t>
      </w:r>
      <w:r>
        <w:rPr>
          <w:spacing w:val="-4"/>
          <w:w w:val="90"/>
        </w:rPr>
        <w:t>areas:</w:t>
      </w:r>
      <w:r>
        <w:rPr>
          <w:spacing w:val="-3"/>
        </w:rPr>
        <w:t xml:space="preserve"> </w:t>
      </w:r>
      <w:r>
        <w:rPr>
          <w:spacing w:val="-4"/>
          <w:w w:val="90"/>
        </w:rPr>
        <w:t>Aboriginal</w:t>
      </w:r>
      <w:r>
        <w:rPr>
          <w:spacing w:val="-3"/>
        </w:rPr>
        <w:t xml:space="preserve"> </w:t>
      </w:r>
      <w:r>
        <w:rPr>
          <w:spacing w:val="-4"/>
          <w:w w:val="90"/>
        </w:rPr>
        <w:t>and</w:t>
      </w:r>
      <w:r>
        <w:rPr>
          <w:spacing w:val="-3"/>
        </w:rPr>
        <w:t xml:space="preserve"> </w:t>
      </w:r>
      <w:r>
        <w:rPr>
          <w:spacing w:val="-4"/>
          <w:w w:val="90"/>
        </w:rPr>
        <w:t>Torres</w:t>
      </w:r>
      <w:r>
        <w:rPr>
          <w:spacing w:val="-3"/>
        </w:rPr>
        <w:t xml:space="preserve"> </w:t>
      </w:r>
      <w:r>
        <w:rPr>
          <w:spacing w:val="-4"/>
          <w:w w:val="90"/>
        </w:rPr>
        <w:t>Strait</w:t>
      </w:r>
      <w:r>
        <w:rPr>
          <w:spacing w:val="-3"/>
        </w:rPr>
        <w:t xml:space="preserve"> </w:t>
      </w:r>
      <w:r>
        <w:rPr>
          <w:spacing w:val="-4"/>
          <w:w w:val="90"/>
        </w:rPr>
        <w:t>Islander</w:t>
      </w:r>
      <w:r>
        <w:rPr>
          <w:spacing w:val="-3"/>
        </w:rPr>
        <w:t xml:space="preserve"> </w:t>
      </w:r>
      <w:r>
        <w:rPr>
          <w:spacing w:val="-4"/>
          <w:w w:val="90"/>
        </w:rPr>
        <w:t>peoples,</w:t>
      </w:r>
      <w:r>
        <w:rPr>
          <w:spacing w:val="-3"/>
        </w:rPr>
        <w:t xml:space="preserve"> </w:t>
      </w:r>
      <w:r>
        <w:rPr>
          <w:spacing w:val="-4"/>
          <w:w w:val="90"/>
        </w:rPr>
        <w:t>people</w:t>
      </w:r>
      <w:r>
        <w:rPr>
          <w:spacing w:val="-3"/>
        </w:rPr>
        <w:t xml:space="preserve"> </w:t>
      </w:r>
      <w:r>
        <w:rPr>
          <w:spacing w:val="-4"/>
          <w:w w:val="90"/>
        </w:rPr>
        <w:t>living</w:t>
      </w:r>
      <w:r>
        <w:rPr>
          <w:spacing w:val="-3"/>
        </w:rPr>
        <w:t xml:space="preserve"> </w:t>
      </w:r>
      <w:r>
        <w:rPr>
          <w:spacing w:val="-4"/>
          <w:w w:val="90"/>
        </w:rPr>
        <w:t xml:space="preserve">with </w:t>
      </w:r>
      <w:r>
        <w:rPr>
          <w:spacing w:val="-2"/>
          <w:w w:val="90"/>
        </w:rPr>
        <w:t xml:space="preserve">disability, women, LGBTQIA+ communities, and Culturally and Linguistically Diverse (CALD) </w:t>
      </w:r>
      <w:r>
        <w:rPr>
          <w:spacing w:val="-2"/>
          <w:w w:val="85"/>
        </w:rPr>
        <w:t xml:space="preserve">groups. Chaired by the Deputy Director (Criminal Practice), the committee will meet monthly to advise on inclusive policies, promote awareness, and lead events such as National Reconciliation </w:t>
      </w:r>
      <w:r>
        <w:rPr>
          <w:spacing w:val="-2"/>
          <w:w w:val="90"/>
        </w:rPr>
        <w:t>Week, NAIDOC week, International Women’s Day, Wear it Purple Day, International Day for people</w:t>
      </w:r>
      <w:r>
        <w:rPr>
          <w:spacing w:val="-7"/>
          <w:w w:val="90"/>
        </w:rPr>
        <w:t xml:space="preserve"> </w:t>
      </w:r>
      <w:r>
        <w:rPr>
          <w:spacing w:val="-2"/>
          <w:w w:val="90"/>
        </w:rPr>
        <w:t>with</w:t>
      </w:r>
      <w:r>
        <w:rPr>
          <w:spacing w:val="-6"/>
          <w:w w:val="90"/>
        </w:rPr>
        <w:t xml:space="preserve"> </w:t>
      </w:r>
      <w:r>
        <w:rPr>
          <w:spacing w:val="-2"/>
          <w:w w:val="90"/>
        </w:rPr>
        <w:t>Disability,</w:t>
      </w:r>
      <w:r>
        <w:rPr>
          <w:spacing w:val="-7"/>
          <w:w w:val="90"/>
        </w:rPr>
        <w:t xml:space="preserve"> </w:t>
      </w:r>
      <w:r>
        <w:rPr>
          <w:spacing w:val="-2"/>
          <w:w w:val="90"/>
        </w:rPr>
        <w:t>IDAHOBIT</w:t>
      </w:r>
      <w:r>
        <w:rPr>
          <w:spacing w:val="-6"/>
          <w:w w:val="90"/>
        </w:rPr>
        <w:t xml:space="preserve"> </w:t>
      </w:r>
      <w:r>
        <w:rPr>
          <w:spacing w:val="-2"/>
          <w:w w:val="90"/>
        </w:rPr>
        <w:t>day</w:t>
      </w:r>
      <w:r>
        <w:rPr>
          <w:spacing w:val="-7"/>
          <w:w w:val="90"/>
        </w:rPr>
        <w:t xml:space="preserve"> </w:t>
      </w:r>
      <w:r>
        <w:rPr>
          <w:spacing w:val="-2"/>
          <w:w w:val="90"/>
        </w:rPr>
        <w:t>and</w:t>
      </w:r>
      <w:r>
        <w:rPr>
          <w:spacing w:val="-6"/>
          <w:w w:val="90"/>
        </w:rPr>
        <w:t xml:space="preserve"> </w:t>
      </w:r>
      <w:r>
        <w:rPr>
          <w:spacing w:val="-2"/>
          <w:w w:val="90"/>
        </w:rPr>
        <w:t>Harmony</w:t>
      </w:r>
      <w:r>
        <w:rPr>
          <w:spacing w:val="-7"/>
          <w:w w:val="90"/>
        </w:rPr>
        <w:t xml:space="preserve"> </w:t>
      </w:r>
      <w:r>
        <w:rPr>
          <w:spacing w:val="-2"/>
          <w:w w:val="90"/>
        </w:rPr>
        <w:t>Week.</w:t>
      </w:r>
    </w:p>
    <w:p w14:paraId="21389ACB" w14:textId="77777777" w:rsidR="00A5500D" w:rsidRDefault="00000000">
      <w:pPr>
        <w:pStyle w:val="BodyText"/>
        <w:spacing w:before="136" w:line="266" w:lineRule="auto"/>
        <w:ind w:left="284" w:right="565"/>
        <w:jc w:val="both"/>
      </w:pPr>
      <w:r>
        <w:rPr>
          <w:w w:val="85"/>
        </w:rPr>
        <w:t>Through</w:t>
      </w:r>
      <w:r>
        <w:rPr>
          <w:spacing w:val="-6"/>
          <w:w w:val="85"/>
        </w:rPr>
        <w:t xml:space="preserve"> </w:t>
      </w:r>
      <w:r>
        <w:rPr>
          <w:w w:val="85"/>
        </w:rPr>
        <w:t>surveys,</w:t>
      </w:r>
      <w:r>
        <w:rPr>
          <w:spacing w:val="-5"/>
          <w:w w:val="85"/>
        </w:rPr>
        <w:t xml:space="preserve"> </w:t>
      </w:r>
      <w:r>
        <w:rPr>
          <w:w w:val="85"/>
        </w:rPr>
        <w:t>education,</w:t>
      </w:r>
      <w:r>
        <w:rPr>
          <w:spacing w:val="-5"/>
          <w:w w:val="85"/>
        </w:rPr>
        <w:t xml:space="preserve"> </w:t>
      </w:r>
      <w:r>
        <w:rPr>
          <w:w w:val="85"/>
        </w:rPr>
        <w:t>and</w:t>
      </w:r>
      <w:r>
        <w:rPr>
          <w:spacing w:val="-5"/>
          <w:w w:val="85"/>
        </w:rPr>
        <w:t xml:space="preserve"> </w:t>
      </w:r>
      <w:r>
        <w:rPr>
          <w:w w:val="85"/>
        </w:rPr>
        <w:t>action</w:t>
      </w:r>
      <w:r>
        <w:rPr>
          <w:spacing w:val="-5"/>
          <w:w w:val="85"/>
        </w:rPr>
        <w:t xml:space="preserve"> </w:t>
      </w:r>
      <w:r>
        <w:rPr>
          <w:w w:val="85"/>
        </w:rPr>
        <w:t>plans,</w:t>
      </w:r>
      <w:r>
        <w:rPr>
          <w:spacing w:val="-5"/>
          <w:w w:val="85"/>
        </w:rPr>
        <w:t xml:space="preserve"> </w:t>
      </w:r>
      <w:r>
        <w:rPr>
          <w:w w:val="85"/>
        </w:rPr>
        <w:t>WINC</w:t>
      </w:r>
      <w:r>
        <w:rPr>
          <w:spacing w:val="-5"/>
          <w:w w:val="85"/>
        </w:rPr>
        <w:t xml:space="preserve"> </w:t>
      </w:r>
      <w:r>
        <w:rPr>
          <w:w w:val="85"/>
        </w:rPr>
        <w:t>identifies</w:t>
      </w:r>
      <w:r>
        <w:rPr>
          <w:spacing w:val="-6"/>
          <w:w w:val="85"/>
        </w:rPr>
        <w:t xml:space="preserve"> </w:t>
      </w:r>
      <w:r>
        <w:rPr>
          <w:w w:val="85"/>
        </w:rPr>
        <w:t>barriers</w:t>
      </w:r>
      <w:r>
        <w:rPr>
          <w:spacing w:val="-5"/>
          <w:w w:val="85"/>
        </w:rPr>
        <w:t xml:space="preserve"> </w:t>
      </w:r>
      <w:r>
        <w:rPr>
          <w:w w:val="85"/>
        </w:rPr>
        <w:t>and</w:t>
      </w:r>
      <w:r>
        <w:rPr>
          <w:spacing w:val="-5"/>
          <w:w w:val="85"/>
        </w:rPr>
        <w:t xml:space="preserve"> </w:t>
      </w:r>
      <w:r>
        <w:rPr>
          <w:w w:val="85"/>
        </w:rPr>
        <w:t>fosters</w:t>
      </w:r>
      <w:r>
        <w:rPr>
          <w:spacing w:val="-5"/>
          <w:w w:val="85"/>
        </w:rPr>
        <w:t xml:space="preserve"> </w:t>
      </w:r>
      <w:r>
        <w:rPr>
          <w:w w:val="85"/>
        </w:rPr>
        <w:t xml:space="preserve">engagement. </w:t>
      </w:r>
      <w:r>
        <w:rPr>
          <w:spacing w:val="-10"/>
        </w:rPr>
        <w:t>Membership</w:t>
      </w:r>
      <w:r>
        <w:t xml:space="preserve"> </w:t>
      </w:r>
      <w:r>
        <w:rPr>
          <w:spacing w:val="-10"/>
        </w:rPr>
        <w:t>is</w:t>
      </w:r>
      <w:r>
        <w:t xml:space="preserve"> </w:t>
      </w:r>
      <w:r>
        <w:rPr>
          <w:spacing w:val="-10"/>
        </w:rPr>
        <w:t>determined</w:t>
      </w:r>
      <w:r>
        <w:t xml:space="preserve"> </w:t>
      </w:r>
      <w:r>
        <w:rPr>
          <w:spacing w:val="-10"/>
        </w:rPr>
        <w:t>via</w:t>
      </w:r>
      <w:r>
        <w:t xml:space="preserve"> </w:t>
      </w:r>
      <w:r>
        <w:rPr>
          <w:spacing w:val="-10"/>
        </w:rPr>
        <w:t>an</w:t>
      </w:r>
      <w:r>
        <w:t xml:space="preserve"> </w:t>
      </w:r>
      <w:r>
        <w:rPr>
          <w:spacing w:val="-10"/>
        </w:rPr>
        <w:t>EOI</w:t>
      </w:r>
      <w:r>
        <w:t xml:space="preserve"> </w:t>
      </w:r>
      <w:r>
        <w:rPr>
          <w:spacing w:val="-10"/>
        </w:rPr>
        <w:t>process</w:t>
      </w:r>
      <w:r>
        <w:t xml:space="preserve"> </w:t>
      </w:r>
      <w:r>
        <w:rPr>
          <w:spacing w:val="-10"/>
        </w:rPr>
        <w:t>to</w:t>
      </w:r>
      <w:r>
        <w:t xml:space="preserve"> </w:t>
      </w:r>
      <w:r>
        <w:rPr>
          <w:spacing w:val="-10"/>
        </w:rPr>
        <w:t>ensure</w:t>
      </w:r>
      <w:r>
        <w:t xml:space="preserve"> </w:t>
      </w:r>
      <w:r>
        <w:rPr>
          <w:spacing w:val="-10"/>
        </w:rPr>
        <w:t>diverse</w:t>
      </w:r>
      <w:r>
        <w:t xml:space="preserve"> </w:t>
      </w:r>
      <w:r>
        <w:rPr>
          <w:spacing w:val="-10"/>
        </w:rPr>
        <w:t>representation,</w:t>
      </w:r>
      <w:r>
        <w:t xml:space="preserve"> </w:t>
      </w:r>
      <w:r>
        <w:rPr>
          <w:spacing w:val="-10"/>
        </w:rPr>
        <w:t>and</w:t>
      </w:r>
      <w:r>
        <w:t xml:space="preserve"> </w:t>
      </w:r>
      <w:r>
        <w:rPr>
          <w:spacing w:val="-10"/>
        </w:rPr>
        <w:t xml:space="preserve">the </w:t>
      </w:r>
      <w:r>
        <w:rPr>
          <w:w w:val="85"/>
        </w:rPr>
        <w:t>committee</w:t>
      </w:r>
      <w:r>
        <w:rPr>
          <w:spacing w:val="-1"/>
          <w:w w:val="85"/>
        </w:rPr>
        <w:t xml:space="preserve"> </w:t>
      </w:r>
      <w:r>
        <w:rPr>
          <w:w w:val="85"/>
        </w:rPr>
        <w:t>reports</w:t>
      </w:r>
      <w:r>
        <w:rPr>
          <w:spacing w:val="-1"/>
          <w:w w:val="85"/>
        </w:rPr>
        <w:t xml:space="preserve"> </w:t>
      </w:r>
      <w:r>
        <w:rPr>
          <w:w w:val="85"/>
        </w:rPr>
        <w:t>quarterly</w:t>
      </w:r>
      <w:r>
        <w:rPr>
          <w:spacing w:val="-1"/>
          <w:w w:val="85"/>
        </w:rPr>
        <w:t xml:space="preserve"> </w:t>
      </w:r>
      <w:r>
        <w:rPr>
          <w:w w:val="85"/>
        </w:rPr>
        <w:t>to</w:t>
      </w:r>
      <w:r>
        <w:rPr>
          <w:spacing w:val="-1"/>
          <w:w w:val="85"/>
        </w:rPr>
        <w:t xml:space="preserve"> </w:t>
      </w:r>
      <w:r>
        <w:rPr>
          <w:w w:val="85"/>
        </w:rPr>
        <w:t>the</w:t>
      </w:r>
      <w:r>
        <w:rPr>
          <w:spacing w:val="-1"/>
          <w:w w:val="85"/>
        </w:rPr>
        <w:t xml:space="preserve"> </w:t>
      </w:r>
      <w:r>
        <w:rPr>
          <w:w w:val="85"/>
        </w:rPr>
        <w:t>Executive,</w:t>
      </w:r>
      <w:r>
        <w:rPr>
          <w:spacing w:val="-1"/>
          <w:w w:val="85"/>
        </w:rPr>
        <w:t xml:space="preserve"> </w:t>
      </w:r>
      <w:r>
        <w:rPr>
          <w:w w:val="85"/>
        </w:rPr>
        <w:t>with</w:t>
      </w:r>
      <w:r>
        <w:rPr>
          <w:spacing w:val="-1"/>
          <w:w w:val="85"/>
        </w:rPr>
        <w:t xml:space="preserve"> </w:t>
      </w:r>
      <w:r>
        <w:rPr>
          <w:w w:val="85"/>
        </w:rPr>
        <w:t>its</w:t>
      </w:r>
      <w:r>
        <w:rPr>
          <w:spacing w:val="-1"/>
          <w:w w:val="85"/>
        </w:rPr>
        <w:t xml:space="preserve"> </w:t>
      </w:r>
      <w:r>
        <w:rPr>
          <w:w w:val="85"/>
        </w:rPr>
        <w:t>Terms</w:t>
      </w:r>
      <w:r>
        <w:rPr>
          <w:spacing w:val="-1"/>
          <w:w w:val="85"/>
        </w:rPr>
        <w:t xml:space="preserve"> </w:t>
      </w:r>
      <w:r>
        <w:rPr>
          <w:w w:val="85"/>
        </w:rPr>
        <w:t>of</w:t>
      </w:r>
      <w:r>
        <w:rPr>
          <w:spacing w:val="-1"/>
          <w:w w:val="85"/>
        </w:rPr>
        <w:t xml:space="preserve"> </w:t>
      </w:r>
      <w:r>
        <w:rPr>
          <w:w w:val="85"/>
        </w:rPr>
        <w:t>Reference</w:t>
      </w:r>
      <w:r>
        <w:rPr>
          <w:spacing w:val="-1"/>
          <w:w w:val="85"/>
        </w:rPr>
        <w:t xml:space="preserve"> </w:t>
      </w:r>
      <w:r>
        <w:rPr>
          <w:w w:val="85"/>
        </w:rPr>
        <w:t>reviewed</w:t>
      </w:r>
      <w:r>
        <w:rPr>
          <w:spacing w:val="-1"/>
          <w:w w:val="85"/>
        </w:rPr>
        <w:t xml:space="preserve"> </w:t>
      </w:r>
      <w:r>
        <w:rPr>
          <w:w w:val="85"/>
        </w:rPr>
        <w:t>annually</w:t>
      </w:r>
      <w:r>
        <w:rPr>
          <w:spacing w:val="-1"/>
          <w:w w:val="85"/>
        </w:rPr>
        <w:t xml:space="preserve"> </w:t>
      </w:r>
      <w:r>
        <w:rPr>
          <w:w w:val="85"/>
        </w:rPr>
        <w:t xml:space="preserve">to </w:t>
      </w:r>
      <w:r>
        <w:rPr>
          <w:w w:val="90"/>
        </w:rPr>
        <w:t>maintain relevance and impact.</w:t>
      </w:r>
    </w:p>
    <w:p w14:paraId="13973112" w14:textId="77777777" w:rsidR="00A5500D" w:rsidRDefault="00A5500D">
      <w:pPr>
        <w:pStyle w:val="BodyText"/>
        <w:spacing w:line="266" w:lineRule="auto"/>
        <w:jc w:val="both"/>
        <w:sectPr w:rsidR="00A5500D">
          <w:pgSz w:w="9980" w:h="14180"/>
          <w:pgMar w:top="1160" w:right="566" w:bottom="660" w:left="566" w:header="0" w:footer="467" w:gutter="0"/>
          <w:cols w:space="720"/>
        </w:sectPr>
      </w:pPr>
    </w:p>
    <w:p w14:paraId="2A42326B" w14:textId="77777777" w:rsidR="00A5500D" w:rsidRDefault="00000000">
      <w:pPr>
        <w:pStyle w:val="Heading2"/>
      </w:pPr>
      <w:bookmarkStart w:id="28" w:name="Performance_Analysis"/>
      <w:bookmarkStart w:id="29" w:name="DPP’s_Criminal_Practice"/>
      <w:bookmarkStart w:id="30" w:name="Magistrates_Court_and_Childrens_Court"/>
      <w:bookmarkStart w:id="31" w:name="_bookmark10"/>
      <w:bookmarkEnd w:id="28"/>
      <w:bookmarkEnd w:id="29"/>
      <w:bookmarkEnd w:id="30"/>
      <w:bookmarkEnd w:id="31"/>
      <w:r>
        <w:rPr>
          <w:spacing w:val="-14"/>
        </w:rPr>
        <w:lastRenderedPageBreak/>
        <w:t>Performance</w:t>
      </w:r>
      <w:r>
        <w:rPr>
          <w:spacing w:val="-13"/>
        </w:rPr>
        <w:t xml:space="preserve"> </w:t>
      </w:r>
      <w:r>
        <w:rPr>
          <w:spacing w:val="-2"/>
        </w:rPr>
        <w:t>Analysis</w:t>
      </w:r>
    </w:p>
    <w:p w14:paraId="4894F329" w14:textId="77777777" w:rsidR="00A5500D" w:rsidRDefault="00A5500D">
      <w:pPr>
        <w:pStyle w:val="BodyText"/>
        <w:spacing w:before="7"/>
        <w:rPr>
          <w:rFonts w:ascii="Montserrat"/>
          <w:b/>
          <w:sz w:val="38"/>
        </w:rPr>
      </w:pPr>
    </w:p>
    <w:p w14:paraId="15413FE4" w14:textId="77777777" w:rsidR="00A5500D" w:rsidRDefault="00000000">
      <w:pPr>
        <w:pStyle w:val="Heading5"/>
        <w:ind w:left="567"/>
      </w:pPr>
      <w:r>
        <w:rPr>
          <w:spacing w:val="-4"/>
        </w:rPr>
        <w:t>DPP’s</w:t>
      </w:r>
      <w:r>
        <w:rPr>
          <w:spacing w:val="-7"/>
        </w:rPr>
        <w:t xml:space="preserve"> </w:t>
      </w:r>
      <w:r>
        <w:rPr>
          <w:spacing w:val="-4"/>
        </w:rPr>
        <w:t>Criminal</w:t>
      </w:r>
      <w:r>
        <w:rPr>
          <w:spacing w:val="-7"/>
        </w:rPr>
        <w:t xml:space="preserve"> </w:t>
      </w:r>
      <w:r>
        <w:rPr>
          <w:spacing w:val="-4"/>
        </w:rPr>
        <w:t>Practice</w:t>
      </w:r>
    </w:p>
    <w:p w14:paraId="033CD90F" w14:textId="77777777" w:rsidR="00A5500D" w:rsidRDefault="00000000">
      <w:pPr>
        <w:pStyle w:val="BodyText"/>
        <w:spacing w:before="130" w:line="266" w:lineRule="auto"/>
        <w:ind w:left="567" w:right="282"/>
        <w:jc w:val="both"/>
      </w:pPr>
      <w:r>
        <w:rPr>
          <w:w w:val="85"/>
        </w:rPr>
        <w:t xml:space="preserve">The Criminal Practice at the DPP is structured into seven teams of prosecutors and Prosecutor </w:t>
      </w:r>
      <w:r>
        <w:rPr>
          <w:spacing w:val="-10"/>
        </w:rPr>
        <w:t>Associates</w:t>
      </w:r>
      <w:r>
        <w:t xml:space="preserve"> </w:t>
      </w:r>
      <w:r>
        <w:rPr>
          <w:spacing w:val="-10"/>
        </w:rPr>
        <w:t>each</w:t>
      </w:r>
      <w:r>
        <w:t xml:space="preserve"> </w:t>
      </w:r>
      <w:r>
        <w:rPr>
          <w:spacing w:val="-10"/>
        </w:rPr>
        <w:t>led</w:t>
      </w:r>
      <w:r>
        <w:t xml:space="preserve"> </w:t>
      </w:r>
      <w:r>
        <w:rPr>
          <w:spacing w:val="-10"/>
        </w:rPr>
        <w:t>by</w:t>
      </w:r>
      <w:r>
        <w:t xml:space="preserve"> </w:t>
      </w:r>
      <w:r>
        <w:rPr>
          <w:spacing w:val="-10"/>
        </w:rPr>
        <w:t>Grade</w:t>
      </w:r>
      <w:r>
        <w:t xml:space="preserve"> </w:t>
      </w:r>
      <w:r>
        <w:rPr>
          <w:spacing w:val="-10"/>
        </w:rPr>
        <w:t>4</w:t>
      </w:r>
      <w:r>
        <w:t xml:space="preserve"> </w:t>
      </w:r>
      <w:r>
        <w:rPr>
          <w:spacing w:val="-10"/>
        </w:rPr>
        <w:t>Supervising</w:t>
      </w:r>
      <w:r>
        <w:t xml:space="preserve"> </w:t>
      </w:r>
      <w:r>
        <w:rPr>
          <w:spacing w:val="-10"/>
        </w:rPr>
        <w:t>Prosecutors.</w:t>
      </w:r>
      <w:r>
        <w:t xml:space="preserve"> </w:t>
      </w:r>
      <w:r>
        <w:rPr>
          <w:spacing w:val="-10"/>
        </w:rPr>
        <w:t>Throughout</w:t>
      </w:r>
      <w:r>
        <w:t xml:space="preserve"> </w:t>
      </w:r>
      <w:r>
        <w:rPr>
          <w:spacing w:val="-10"/>
        </w:rPr>
        <w:t>the</w:t>
      </w:r>
      <w:r>
        <w:t xml:space="preserve"> </w:t>
      </w:r>
      <w:r>
        <w:rPr>
          <w:spacing w:val="-10"/>
        </w:rPr>
        <w:t>reporting</w:t>
      </w:r>
      <w:r>
        <w:t xml:space="preserve"> </w:t>
      </w:r>
      <w:r>
        <w:rPr>
          <w:spacing w:val="-10"/>
        </w:rPr>
        <w:t xml:space="preserve">year, </w:t>
      </w:r>
      <w:r>
        <w:rPr>
          <w:spacing w:val="-4"/>
          <w:w w:val="90"/>
        </w:rPr>
        <w:t>three</w:t>
      </w:r>
      <w:r>
        <w:rPr>
          <w:spacing w:val="-5"/>
        </w:rPr>
        <w:t xml:space="preserve"> </w:t>
      </w:r>
      <w:r>
        <w:rPr>
          <w:spacing w:val="-4"/>
          <w:w w:val="90"/>
        </w:rPr>
        <w:t>of</w:t>
      </w:r>
      <w:r>
        <w:rPr>
          <w:spacing w:val="-5"/>
        </w:rPr>
        <w:t xml:space="preserve"> </w:t>
      </w:r>
      <w:r>
        <w:rPr>
          <w:spacing w:val="-4"/>
          <w:w w:val="90"/>
        </w:rPr>
        <w:t>those</w:t>
      </w:r>
      <w:r>
        <w:rPr>
          <w:spacing w:val="-5"/>
        </w:rPr>
        <w:t xml:space="preserve"> </w:t>
      </w:r>
      <w:r>
        <w:rPr>
          <w:spacing w:val="-4"/>
          <w:w w:val="90"/>
        </w:rPr>
        <w:t>teams</w:t>
      </w:r>
      <w:r>
        <w:rPr>
          <w:spacing w:val="-5"/>
        </w:rPr>
        <w:t xml:space="preserve"> </w:t>
      </w:r>
      <w:r>
        <w:rPr>
          <w:spacing w:val="-4"/>
          <w:w w:val="90"/>
        </w:rPr>
        <w:t>operate</w:t>
      </w:r>
      <w:r>
        <w:rPr>
          <w:spacing w:val="-5"/>
        </w:rPr>
        <w:t xml:space="preserve"> </w:t>
      </w:r>
      <w:r>
        <w:rPr>
          <w:spacing w:val="-4"/>
          <w:w w:val="90"/>
        </w:rPr>
        <w:t>as</w:t>
      </w:r>
      <w:r>
        <w:rPr>
          <w:spacing w:val="-5"/>
        </w:rPr>
        <w:t xml:space="preserve"> </w:t>
      </w:r>
      <w:r>
        <w:rPr>
          <w:spacing w:val="-4"/>
          <w:w w:val="90"/>
        </w:rPr>
        <w:t>specialised</w:t>
      </w:r>
      <w:r>
        <w:rPr>
          <w:spacing w:val="-5"/>
        </w:rPr>
        <w:t xml:space="preserve"> </w:t>
      </w:r>
      <w:r>
        <w:rPr>
          <w:spacing w:val="-4"/>
          <w:w w:val="90"/>
        </w:rPr>
        <w:t>units,</w:t>
      </w:r>
      <w:r>
        <w:rPr>
          <w:spacing w:val="-5"/>
        </w:rPr>
        <w:t xml:space="preserve"> </w:t>
      </w:r>
      <w:r>
        <w:rPr>
          <w:spacing w:val="-4"/>
          <w:w w:val="90"/>
        </w:rPr>
        <w:t>being</w:t>
      </w:r>
      <w:r>
        <w:rPr>
          <w:spacing w:val="-5"/>
        </w:rPr>
        <w:t xml:space="preserve"> </w:t>
      </w:r>
      <w:r>
        <w:rPr>
          <w:spacing w:val="-4"/>
          <w:w w:val="90"/>
        </w:rPr>
        <w:t>Family</w:t>
      </w:r>
      <w:r>
        <w:rPr>
          <w:spacing w:val="-5"/>
        </w:rPr>
        <w:t xml:space="preserve"> </w:t>
      </w:r>
      <w:r>
        <w:rPr>
          <w:spacing w:val="-4"/>
          <w:w w:val="90"/>
        </w:rPr>
        <w:t>Violence,</w:t>
      </w:r>
      <w:r>
        <w:rPr>
          <w:spacing w:val="-5"/>
        </w:rPr>
        <w:t xml:space="preserve"> </w:t>
      </w:r>
      <w:r>
        <w:rPr>
          <w:spacing w:val="-4"/>
          <w:w w:val="90"/>
        </w:rPr>
        <w:t>Sexual</w:t>
      </w:r>
      <w:r>
        <w:rPr>
          <w:spacing w:val="-5"/>
        </w:rPr>
        <w:t xml:space="preserve"> </w:t>
      </w:r>
      <w:r>
        <w:rPr>
          <w:spacing w:val="-4"/>
          <w:w w:val="90"/>
        </w:rPr>
        <w:t>Violence</w:t>
      </w:r>
      <w:r>
        <w:rPr>
          <w:spacing w:val="-5"/>
        </w:rPr>
        <w:t xml:space="preserve"> </w:t>
      </w:r>
      <w:r>
        <w:rPr>
          <w:spacing w:val="-4"/>
          <w:w w:val="90"/>
        </w:rPr>
        <w:t xml:space="preserve">and </w:t>
      </w:r>
      <w:r>
        <w:rPr>
          <w:spacing w:val="-2"/>
          <w:w w:val="90"/>
        </w:rPr>
        <w:t>a List team. The remaining teams manage a broad range of matters across various criminal offence</w:t>
      </w:r>
      <w:r>
        <w:rPr>
          <w:spacing w:val="-3"/>
          <w:w w:val="90"/>
        </w:rPr>
        <w:t xml:space="preserve"> </w:t>
      </w:r>
      <w:r>
        <w:rPr>
          <w:spacing w:val="-2"/>
          <w:w w:val="90"/>
        </w:rPr>
        <w:t>categories.</w:t>
      </w:r>
      <w:r>
        <w:rPr>
          <w:spacing w:val="-3"/>
          <w:w w:val="90"/>
        </w:rPr>
        <w:t xml:space="preserve"> </w:t>
      </w:r>
      <w:r>
        <w:rPr>
          <w:spacing w:val="-2"/>
          <w:w w:val="90"/>
        </w:rPr>
        <w:t>With</w:t>
      </w:r>
      <w:r>
        <w:rPr>
          <w:spacing w:val="-3"/>
          <w:w w:val="90"/>
        </w:rPr>
        <w:t xml:space="preserve"> </w:t>
      </w:r>
      <w:r>
        <w:rPr>
          <w:spacing w:val="-2"/>
          <w:w w:val="90"/>
        </w:rPr>
        <w:t>the</w:t>
      </w:r>
      <w:r>
        <w:rPr>
          <w:spacing w:val="-3"/>
          <w:w w:val="90"/>
        </w:rPr>
        <w:t xml:space="preserve"> </w:t>
      </w:r>
      <w:r>
        <w:rPr>
          <w:spacing w:val="-2"/>
          <w:w w:val="90"/>
        </w:rPr>
        <w:t>exception</w:t>
      </w:r>
      <w:r>
        <w:rPr>
          <w:spacing w:val="-3"/>
          <w:w w:val="90"/>
        </w:rPr>
        <w:t xml:space="preserve"> </w:t>
      </w:r>
      <w:r>
        <w:rPr>
          <w:spacing w:val="-2"/>
          <w:w w:val="90"/>
        </w:rPr>
        <w:t>of</w:t>
      </w:r>
      <w:r>
        <w:rPr>
          <w:spacing w:val="-3"/>
          <w:w w:val="90"/>
        </w:rPr>
        <w:t xml:space="preserve"> </w:t>
      </w:r>
      <w:r>
        <w:rPr>
          <w:spacing w:val="-2"/>
          <w:w w:val="90"/>
        </w:rPr>
        <w:t>the</w:t>
      </w:r>
      <w:r>
        <w:rPr>
          <w:spacing w:val="-3"/>
          <w:w w:val="90"/>
        </w:rPr>
        <w:t xml:space="preserve"> </w:t>
      </w:r>
      <w:r>
        <w:rPr>
          <w:spacing w:val="-2"/>
          <w:w w:val="90"/>
        </w:rPr>
        <w:t>list</w:t>
      </w:r>
      <w:r>
        <w:rPr>
          <w:spacing w:val="-3"/>
          <w:w w:val="90"/>
        </w:rPr>
        <w:t xml:space="preserve"> </w:t>
      </w:r>
      <w:r>
        <w:rPr>
          <w:spacing w:val="-2"/>
          <w:w w:val="90"/>
        </w:rPr>
        <w:t>team,</w:t>
      </w:r>
      <w:r>
        <w:rPr>
          <w:spacing w:val="-3"/>
          <w:w w:val="90"/>
        </w:rPr>
        <w:t xml:space="preserve"> </w:t>
      </w:r>
      <w:r>
        <w:rPr>
          <w:spacing w:val="-2"/>
          <w:w w:val="90"/>
        </w:rPr>
        <w:t>each</w:t>
      </w:r>
      <w:r>
        <w:rPr>
          <w:spacing w:val="-3"/>
          <w:w w:val="90"/>
        </w:rPr>
        <w:t xml:space="preserve"> </w:t>
      </w:r>
      <w:r>
        <w:rPr>
          <w:spacing w:val="-2"/>
          <w:w w:val="90"/>
        </w:rPr>
        <w:t>small</w:t>
      </w:r>
      <w:r>
        <w:rPr>
          <w:spacing w:val="-3"/>
          <w:w w:val="90"/>
        </w:rPr>
        <w:t xml:space="preserve"> </w:t>
      </w:r>
      <w:r>
        <w:rPr>
          <w:spacing w:val="-2"/>
          <w:w w:val="90"/>
        </w:rPr>
        <w:t>team</w:t>
      </w:r>
      <w:r>
        <w:rPr>
          <w:spacing w:val="-3"/>
          <w:w w:val="90"/>
        </w:rPr>
        <w:t xml:space="preserve"> </w:t>
      </w:r>
      <w:r>
        <w:rPr>
          <w:spacing w:val="-2"/>
          <w:w w:val="90"/>
        </w:rPr>
        <w:t>comprises</w:t>
      </w:r>
      <w:r>
        <w:rPr>
          <w:spacing w:val="-3"/>
          <w:w w:val="90"/>
        </w:rPr>
        <w:t xml:space="preserve"> </w:t>
      </w:r>
      <w:r>
        <w:rPr>
          <w:spacing w:val="-2"/>
          <w:w w:val="90"/>
        </w:rPr>
        <w:t>of</w:t>
      </w:r>
      <w:r>
        <w:rPr>
          <w:spacing w:val="-3"/>
          <w:w w:val="90"/>
        </w:rPr>
        <w:t xml:space="preserve"> </w:t>
      </w:r>
      <w:r>
        <w:rPr>
          <w:spacing w:val="-2"/>
          <w:w w:val="90"/>
        </w:rPr>
        <w:t xml:space="preserve">Grade </w:t>
      </w:r>
      <w:r>
        <w:rPr>
          <w:spacing w:val="-4"/>
          <w:w w:val="90"/>
        </w:rPr>
        <w:t>1-3</w:t>
      </w:r>
      <w:r>
        <w:rPr>
          <w:spacing w:val="-4"/>
        </w:rPr>
        <w:t xml:space="preserve"> </w:t>
      </w:r>
      <w:r>
        <w:rPr>
          <w:spacing w:val="-4"/>
          <w:w w:val="90"/>
        </w:rPr>
        <w:t>Prosecutors</w:t>
      </w:r>
      <w:r>
        <w:rPr>
          <w:spacing w:val="-4"/>
        </w:rPr>
        <w:t xml:space="preserve"> </w:t>
      </w:r>
      <w:r>
        <w:rPr>
          <w:spacing w:val="-4"/>
          <w:w w:val="90"/>
        </w:rPr>
        <w:t>bringing</w:t>
      </w:r>
      <w:r>
        <w:rPr>
          <w:spacing w:val="-4"/>
        </w:rPr>
        <w:t xml:space="preserve"> </w:t>
      </w:r>
      <w:r>
        <w:rPr>
          <w:spacing w:val="-4"/>
          <w:w w:val="90"/>
        </w:rPr>
        <w:t>different</w:t>
      </w:r>
      <w:r>
        <w:rPr>
          <w:spacing w:val="-4"/>
        </w:rPr>
        <w:t xml:space="preserve"> </w:t>
      </w:r>
      <w:r>
        <w:rPr>
          <w:spacing w:val="-4"/>
          <w:w w:val="90"/>
        </w:rPr>
        <w:t>levels</w:t>
      </w:r>
      <w:r>
        <w:rPr>
          <w:spacing w:val="-4"/>
        </w:rPr>
        <w:t xml:space="preserve"> </w:t>
      </w:r>
      <w:r>
        <w:rPr>
          <w:spacing w:val="-4"/>
          <w:w w:val="90"/>
        </w:rPr>
        <w:t>of</w:t>
      </w:r>
      <w:r>
        <w:rPr>
          <w:spacing w:val="-4"/>
        </w:rPr>
        <w:t xml:space="preserve"> </w:t>
      </w:r>
      <w:r>
        <w:rPr>
          <w:spacing w:val="-4"/>
          <w:w w:val="90"/>
        </w:rPr>
        <w:t>skills,</w:t>
      </w:r>
      <w:r>
        <w:rPr>
          <w:spacing w:val="-4"/>
        </w:rPr>
        <w:t xml:space="preserve"> </w:t>
      </w:r>
      <w:r>
        <w:rPr>
          <w:spacing w:val="-4"/>
          <w:w w:val="90"/>
        </w:rPr>
        <w:t>experience</w:t>
      </w:r>
      <w:r>
        <w:rPr>
          <w:spacing w:val="-4"/>
        </w:rPr>
        <w:t xml:space="preserve"> </w:t>
      </w:r>
      <w:r>
        <w:rPr>
          <w:spacing w:val="-4"/>
          <w:w w:val="90"/>
        </w:rPr>
        <w:t>and</w:t>
      </w:r>
      <w:r>
        <w:rPr>
          <w:spacing w:val="-4"/>
        </w:rPr>
        <w:t xml:space="preserve"> </w:t>
      </w:r>
      <w:r>
        <w:rPr>
          <w:spacing w:val="-4"/>
          <w:w w:val="90"/>
        </w:rPr>
        <w:t>legal</w:t>
      </w:r>
      <w:r>
        <w:rPr>
          <w:spacing w:val="-4"/>
        </w:rPr>
        <w:t xml:space="preserve"> </w:t>
      </w:r>
      <w:r>
        <w:rPr>
          <w:spacing w:val="-4"/>
          <w:w w:val="90"/>
        </w:rPr>
        <w:t>expertise.</w:t>
      </w:r>
      <w:r>
        <w:rPr>
          <w:spacing w:val="-4"/>
        </w:rPr>
        <w:t xml:space="preserve"> </w:t>
      </w:r>
      <w:r>
        <w:rPr>
          <w:spacing w:val="-4"/>
          <w:w w:val="90"/>
        </w:rPr>
        <w:t>The</w:t>
      </w:r>
      <w:r>
        <w:rPr>
          <w:spacing w:val="-4"/>
        </w:rPr>
        <w:t xml:space="preserve"> </w:t>
      </w:r>
      <w:r>
        <w:rPr>
          <w:spacing w:val="-4"/>
          <w:w w:val="90"/>
        </w:rPr>
        <w:t>List</w:t>
      </w:r>
      <w:r>
        <w:rPr>
          <w:spacing w:val="-4"/>
        </w:rPr>
        <w:t xml:space="preserve"> </w:t>
      </w:r>
      <w:r>
        <w:rPr>
          <w:spacing w:val="-4"/>
          <w:w w:val="90"/>
        </w:rPr>
        <w:t xml:space="preserve">team </w:t>
      </w:r>
      <w:r>
        <w:rPr>
          <w:w w:val="90"/>
        </w:rPr>
        <w:t>is</w:t>
      </w:r>
      <w:r>
        <w:rPr>
          <w:spacing w:val="-8"/>
          <w:w w:val="90"/>
        </w:rPr>
        <w:t xml:space="preserve"> </w:t>
      </w:r>
      <w:r>
        <w:rPr>
          <w:w w:val="90"/>
        </w:rPr>
        <w:t>primarily</w:t>
      </w:r>
      <w:r>
        <w:rPr>
          <w:spacing w:val="-8"/>
          <w:w w:val="90"/>
        </w:rPr>
        <w:t xml:space="preserve"> </w:t>
      </w:r>
      <w:r>
        <w:rPr>
          <w:w w:val="90"/>
        </w:rPr>
        <w:t>staffed</w:t>
      </w:r>
      <w:r>
        <w:rPr>
          <w:spacing w:val="-8"/>
          <w:w w:val="90"/>
        </w:rPr>
        <w:t xml:space="preserve"> </w:t>
      </w:r>
      <w:r>
        <w:rPr>
          <w:w w:val="90"/>
        </w:rPr>
        <w:t>by</w:t>
      </w:r>
      <w:r>
        <w:rPr>
          <w:spacing w:val="-7"/>
          <w:w w:val="90"/>
        </w:rPr>
        <w:t xml:space="preserve"> </w:t>
      </w:r>
      <w:r>
        <w:rPr>
          <w:w w:val="90"/>
        </w:rPr>
        <w:t>Prosecutor</w:t>
      </w:r>
      <w:r>
        <w:rPr>
          <w:spacing w:val="-8"/>
          <w:w w:val="90"/>
        </w:rPr>
        <w:t xml:space="preserve"> </w:t>
      </w:r>
      <w:r>
        <w:rPr>
          <w:w w:val="90"/>
        </w:rPr>
        <w:t>Associates,</w:t>
      </w:r>
      <w:r>
        <w:rPr>
          <w:spacing w:val="-8"/>
          <w:w w:val="90"/>
        </w:rPr>
        <w:t xml:space="preserve"> </w:t>
      </w:r>
      <w:r>
        <w:rPr>
          <w:w w:val="90"/>
        </w:rPr>
        <w:t>who</w:t>
      </w:r>
      <w:r>
        <w:rPr>
          <w:spacing w:val="-7"/>
          <w:w w:val="90"/>
        </w:rPr>
        <w:t xml:space="preserve"> </w:t>
      </w:r>
      <w:r>
        <w:rPr>
          <w:w w:val="90"/>
        </w:rPr>
        <w:t>are</w:t>
      </w:r>
      <w:r>
        <w:rPr>
          <w:spacing w:val="-8"/>
          <w:w w:val="90"/>
        </w:rPr>
        <w:t xml:space="preserve"> </w:t>
      </w:r>
      <w:r>
        <w:rPr>
          <w:w w:val="90"/>
        </w:rPr>
        <w:t>early</w:t>
      </w:r>
      <w:r>
        <w:rPr>
          <w:spacing w:val="-8"/>
          <w:w w:val="90"/>
        </w:rPr>
        <w:t xml:space="preserve"> </w:t>
      </w:r>
      <w:r>
        <w:rPr>
          <w:w w:val="90"/>
        </w:rPr>
        <w:t>career</w:t>
      </w:r>
      <w:r>
        <w:rPr>
          <w:spacing w:val="-8"/>
          <w:w w:val="90"/>
        </w:rPr>
        <w:t xml:space="preserve"> </w:t>
      </w:r>
      <w:r>
        <w:rPr>
          <w:w w:val="90"/>
        </w:rPr>
        <w:t>lawyers</w:t>
      </w:r>
      <w:r>
        <w:rPr>
          <w:spacing w:val="-7"/>
          <w:w w:val="90"/>
        </w:rPr>
        <w:t xml:space="preserve"> </w:t>
      </w:r>
      <w:r>
        <w:rPr>
          <w:w w:val="90"/>
        </w:rPr>
        <w:t>gaining</w:t>
      </w:r>
      <w:r>
        <w:rPr>
          <w:spacing w:val="-8"/>
          <w:w w:val="90"/>
        </w:rPr>
        <w:t xml:space="preserve"> </w:t>
      </w:r>
      <w:r>
        <w:rPr>
          <w:w w:val="90"/>
        </w:rPr>
        <w:t xml:space="preserve">excellent </w:t>
      </w:r>
      <w:r>
        <w:rPr>
          <w:spacing w:val="-2"/>
          <w:w w:val="90"/>
        </w:rPr>
        <w:t xml:space="preserve">advocacy experience. The Criminal Practice is supported by a team of dedicated paralegals, </w:t>
      </w:r>
      <w:r>
        <w:rPr>
          <w:w w:val="90"/>
        </w:rPr>
        <w:t>many</w:t>
      </w:r>
      <w:r>
        <w:rPr>
          <w:spacing w:val="-8"/>
          <w:w w:val="90"/>
        </w:rPr>
        <w:t xml:space="preserve"> </w:t>
      </w:r>
      <w:r>
        <w:rPr>
          <w:w w:val="90"/>
        </w:rPr>
        <w:t>of</w:t>
      </w:r>
      <w:r>
        <w:rPr>
          <w:spacing w:val="-8"/>
          <w:w w:val="90"/>
        </w:rPr>
        <w:t xml:space="preserve"> </w:t>
      </w:r>
      <w:r>
        <w:rPr>
          <w:w w:val="90"/>
        </w:rPr>
        <w:t>which</w:t>
      </w:r>
      <w:r>
        <w:rPr>
          <w:spacing w:val="-8"/>
          <w:w w:val="90"/>
        </w:rPr>
        <w:t xml:space="preserve"> </w:t>
      </w:r>
      <w:r>
        <w:rPr>
          <w:w w:val="90"/>
        </w:rPr>
        <w:t>are</w:t>
      </w:r>
      <w:r>
        <w:rPr>
          <w:spacing w:val="-7"/>
          <w:w w:val="90"/>
        </w:rPr>
        <w:t xml:space="preserve"> </w:t>
      </w:r>
      <w:r>
        <w:rPr>
          <w:w w:val="90"/>
        </w:rPr>
        <w:t>undertaking</w:t>
      </w:r>
      <w:r>
        <w:rPr>
          <w:spacing w:val="-8"/>
          <w:w w:val="90"/>
        </w:rPr>
        <w:t xml:space="preserve"> </w:t>
      </w:r>
      <w:r>
        <w:rPr>
          <w:w w:val="90"/>
        </w:rPr>
        <w:t>law</w:t>
      </w:r>
      <w:r>
        <w:rPr>
          <w:spacing w:val="-8"/>
          <w:w w:val="90"/>
        </w:rPr>
        <w:t xml:space="preserve"> </w:t>
      </w:r>
      <w:r>
        <w:rPr>
          <w:w w:val="90"/>
        </w:rPr>
        <w:t>degrees.</w:t>
      </w:r>
    </w:p>
    <w:p w14:paraId="505FD603" w14:textId="77777777" w:rsidR="00A5500D" w:rsidRDefault="00000000">
      <w:pPr>
        <w:pStyle w:val="BodyText"/>
        <w:spacing w:before="136" w:line="266" w:lineRule="auto"/>
        <w:ind w:left="567" w:right="282"/>
        <w:jc w:val="both"/>
      </w:pPr>
      <w:r>
        <w:rPr>
          <w:spacing w:val="-8"/>
        </w:rPr>
        <w:t>The</w:t>
      </w:r>
      <w:r>
        <w:rPr>
          <w:spacing w:val="-5"/>
        </w:rPr>
        <w:t xml:space="preserve"> </w:t>
      </w:r>
      <w:r>
        <w:rPr>
          <w:spacing w:val="-8"/>
        </w:rPr>
        <w:t>scale,</w:t>
      </w:r>
      <w:r>
        <w:rPr>
          <w:spacing w:val="-5"/>
        </w:rPr>
        <w:t xml:space="preserve"> </w:t>
      </w:r>
      <w:r>
        <w:rPr>
          <w:spacing w:val="-8"/>
        </w:rPr>
        <w:t>complexity,</w:t>
      </w:r>
      <w:r>
        <w:rPr>
          <w:spacing w:val="-5"/>
        </w:rPr>
        <w:t xml:space="preserve"> </w:t>
      </w:r>
      <w:r>
        <w:rPr>
          <w:spacing w:val="-8"/>
        </w:rPr>
        <w:t>and</w:t>
      </w:r>
      <w:r>
        <w:rPr>
          <w:spacing w:val="-5"/>
        </w:rPr>
        <w:t xml:space="preserve"> </w:t>
      </w:r>
      <w:r>
        <w:rPr>
          <w:spacing w:val="-8"/>
        </w:rPr>
        <w:t>volume</w:t>
      </w:r>
      <w:r>
        <w:rPr>
          <w:spacing w:val="-5"/>
        </w:rPr>
        <w:t xml:space="preserve"> </w:t>
      </w:r>
      <w:r>
        <w:rPr>
          <w:spacing w:val="-8"/>
        </w:rPr>
        <w:t>of</w:t>
      </w:r>
      <w:r>
        <w:rPr>
          <w:spacing w:val="-5"/>
        </w:rPr>
        <w:t xml:space="preserve"> </w:t>
      </w:r>
      <w:r>
        <w:rPr>
          <w:spacing w:val="-8"/>
        </w:rPr>
        <w:t>criminal</w:t>
      </w:r>
      <w:r>
        <w:rPr>
          <w:spacing w:val="-4"/>
        </w:rPr>
        <w:t xml:space="preserve"> </w:t>
      </w:r>
      <w:r>
        <w:rPr>
          <w:spacing w:val="-8"/>
        </w:rPr>
        <w:t>practice</w:t>
      </w:r>
      <w:r>
        <w:rPr>
          <w:spacing w:val="-5"/>
        </w:rPr>
        <w:t xml:space="preserve"> </w:t>
      </w:r>
      <w:r>
        <w:rPr>
          <w:spacing w:val="-8"/>
        </w:rPr>
        <w:t>we</w:t>
      </w:r>
      <w:r>
        <w:rPr>
          <w:spacing w:val="-5"/>
        </w:rPr>
        <w:t xml:space="preserve"> </w:t>
      </w:r>
      <w:r>
        <w:rPr>
          <w:spacing w:val="-8"/>
        </w:rPr>
        <w:t>manage</w:t>
      </w:r>
      <w:r>
        <w:rPr>
          <w:spacing w:val="-5"/>
        </w:rPr>
        <w:t xml:space="preserve"> </w:t>
      </w:r>
      <w:r>
        <w:rPr>
          <w:spacing w:val="-8"/>
        </w:rPr>
        <w:t>continues</w:t>
      </w:r>
      <w:r>
        <w:rPr>
          <w:spacing w:val="-5"/>
        </w:rPr>
        <w:t xml:space="preserve"> </w:t>
      </w:r>
      <w:r>
        <w:rPr>
          <w:spacing w:val="-8"/>
        </w:rPr>
        <w:t>to</w:t>
      </w:r>
      <w:r>
        <w:rPr>
          <w:spacing w:val="-5"/>
        </w:rPr>
        <w:t xml:space="preserve"> </w:t>
      </w:r>
      <w:r>
        <w:rPr>
          <w:spacing w:val="-8"/>
        </w:rPr>
        <w:t>grow,</w:t>
      </w:r>
      <w:r>
        <w:rPr>
          <w:spacing w:val="-5"/>
        </w:rPr>
        <w:t xml:space="preserve"> </w:t>
      </w:r>
      <w:r>
        <w:rPr>
          <w:spacing w:val="-8"/>
        </w:rPr>
        <w:t xml:space="preserve">a </w:t>
      </w:r>
      <w:r>
        <w:rPr>
          <w:spacing w:val="-2"/>
          <w:w w:val="85"/>
        </w:rPr>
        <w:t xml:space="preserve">reflection of the evolving challenges facing our justice system. Despite this unrelenting pressure, </w:t>
      </w:r>
      <w:r>
        <w:rPr>
          <w:w w:val="90"/>
        </w:rPr>
        <w:t>our</w:t>
      </w:r>
      <w:r>
        <w:rPr>
          <w:spacing w:val="-8"/>
          <w:w w:val="90"/>
        </w:rPr>
        <w:t xml:space="preserve"> </w:t>
      </w:r>
      <w:r>
        <w:rPr>
          <w:w w:val="90"/>
        </w:rPr>
        <w:t>people</w:t>
      </w:r>
      <w:r>
        <w:rPr>
          <w:spacing w:val="-8"/>
          <w:w w:val="90"/>
        </w:rPr>
        <w:t xml:space="preserve"> </w:t>
      </w:r>
      <w:r>
        <w:rPr>
          <w:w w:val="90"/>
        </w:rPr>
        <w:t>have</w:t>
      </w:r>
      <w:r>
        <w:rPr>
          <w:spacing w:val="-8"/>
          <w:w w:val="90"/>
        </w:rPr>
        <w:t xml:space="preserve"> </w:t>
      </w:r>
      <w:r>
        <w:rPr>
          <w:w w:val="90"/>
        </w:rPr>
        <w:t>once</w:t>
      </w:r>
      <w:r>
        <w:rPr>
          <w:spacing w:val="-7"/>
          <w:w w:val="90"/>
        </w:rPr>
        <w:t xml:space="preserve"> </w:t>
      </w:r>
      <w:r>
        <w:rPr>
          <w:w w:val="90"/>
        </w:rPr>
        <w:t>again</w:t>
      </w:r>
      <w:r>
        <w:rPr>
          <w:spacing w:val="-8"/>
          <w:w w:val="90"/>
        </w:rPr>
        <w:t xml:space="preserve"> </w:t>
      </w:r>
      <w:r>
        <w:rPr>
          <w:w w:val="90"/>
        </w:rPr>
        <w:t>risen</w:t>
      </w:r>
      <w:r>
        <w:rPr>
          <w:spacing w:val="-8"/>
          <w:w w:val="90"/>
        </w:rPr>
        <w:t xml:space="preserve"> </w:t>
      </w:r>
      <w:r>
        <w:rPr>
          <w:w w:val="90"/>
        </w:rPr>
        <w:t>to</w:t>
      </w:r>
      <w:r>
        <w:rPr>
          <w:spacing w:val="-7"/>
          <w:w w:val="90"/>
        </w:rPr>
        <w:t xml:space="preserve"> </w:t>
      </w:r>
      <w:r>
        <w:rPr>
          <w:w w:val="90"/>
        </w:rPr>
        <w:t>meet</w:t>
      </w:r>
      <w:r>
        <w:rPr>
          <w:spacing w:val="-8"/>
          <w:w w:val="90"/>
        </w:rPr>
        <w:t xml:space="preserve"> </w:t>
      </w:r>
      <w:r>
        <w:rPr>
          <w:w w:val="90"/>
        </w:rPr>
        <w:t>the</w:t>
      </w:r>
      <w:r>
        <w:rPr>
          <w:spacing w:val="-8"/>
          <w:w w:val="90"/>
        </w:rPr>
        <w:t xml:space="preserve"> </w:t>
      </w:r>
      <w:r>
        <w:rPr>
          <w:w w:val="90"/>
        </w:rPr>
        <w:t>moment</w:t>
      </w:r>
      <w:r>
        <w:rPr>
          <w:spacing w:val="-8"/>
          <w:w w:val="90"/>
        </w:rPr>
        <w:t xml:space="preserve"> </w:t>
      </w:r>
      <w:r>
        <w:rPr>
          <w:w w:val="90"/>
        </w:rPr>
        <w:t>with</w:t>
      </w:r>
      <w:r>
        <w:rPr>
          <w:spacing w:val="-7"/>
          <w:w w:val="90"/>
        </w:rPr>
        <w:t xml:space="preserve"> </w:t>
      </w:r>
      <w:r>
        <w:rPr>
          <w:w w:val="90"/>
        </w:rPr>
        <w:t>skill,</w:t>
      </w:r>
      <w:r>
        <w:rPr>
          <w:spacing w:val="-8"/>
          <w:w w:val="90"/>
        </w:rPr>
        <w:t xml:space="preserve"> </w:t>
      </w:r>
      <w:r>
        <w:rPr>
          <w:w w:val="90"/>
        </w:rPr>
        <w:t>resilience,</w:t>
      </w:r>
      <w:r>
        <w:rPr>
          <w:spacing w:val="-8"/>
          <w:w w:val="90"/>
        </w:rPr>
        <w:t xml:space="preserve"> </w:t>
      </w:r>
      <w:r>
        <w:rPr>
          <w:w w:val="90"/>
        </w:rPr>
        <w:t>and</w:t>
      </w:r>
      <w:r>
        <w:rPr>
          <w:spacing w:val="-7"/>
          <w:w w:val="90"/>
        </w:rPr>
        <w:t xml:space="preserve"> </w:t>
      </w:r>
      <w:r>
        <w:rPr>
          <w:w w:val="90"/>
        </w:rPr>
        <w:t>integrity.</w:t>
      </w:r>
      <w:r>
        <w:rPr>
          <w:spacing w:val="-8"/>
          <w:w w:val="90"/>
        </w:rPr>
        <w:t xml:space="preserve"> </w:t>
      </w:r>
      <w:r>
        <w:rPr>
          <w:w w:val="90"/>
        </w:rPr>
        <w:t xml:space="preserve">It </w:t>
      </w:r>
      <w:r>
        <w:rPr>
          <w:w w:val="85"/>
        </w:rPr>
        <w:t xml:space="preserve">is through their dedication that victims’ rights are upheld, communities are safeguarded, and </w:t>
      </w:r>
      <w:r>
        <w:rPr>
          <w:spacing w:val="-4"/>
        </w:rPr>
        <w:t>justice</w:t>
      </w:r>
      <w:r>
        <w:rPr>
          <w:spacing w:val="-12"/>
        </w:rPr>
        <w:t xml:space="preserve"> </w:t>
      </w:r>
      <w:r>
        <w:rPr>
          <w:spacing w:val="-4"/>
        </w:rPr>
        <w:t>is</w:t>
      </w:r>
      <w:r>
        <w:rPr>
          <w:spacing w:val="-12"/>
        </w:rPr>
        <w:t xml:space="preserve"> </w:t>
      </w:r>
      <w:r>
        <w:rPr>
          <w:spacing w:val="-4"/>
        </w:rPr>
        <w:t>served.</w:t>
      </w:r>
    </w:p>
    <w:p w14:paraId="07A20876" w14:textId="77777777" w:rsidR="00A5500D" w:rsidRDefault="00000000">
      <w:pPr>
        <w:pStyle w:val="Heading6"/>
        <w:spacing w:before="224"/>
        <w:ind w:left="567"/>
        <w:jc w:val="both"/>
      </w:pPr>
      <w:r>
        <w:rPr>
          <w:spacing w:val="-4"/>
        </w:rPr>
        <w:t>Magistrates Court and Childrens Court</w:t>
      </w:r>
    </w:p>
    <w:p w14:paraId="6E2B5967" w14:textId="77777777" w:rsidR="00A5500D" w:rsidRDefault="00000000">
      <w:pPr>
        <w:pStyle w:val="BodyText"/>
        <w:spacing w:before="80" w:line="266" w:lineRule="auto"/>
        <w:ind w:left="567" w:right="282"/>
        <w:jc w:val="both"/>
      </w:pPr>
      <w:r>
        <w:rPr>
          <w:w w:val="85"/>
        </w:rPr>
        <w:t>The</w:t>
      </w:r>
      <w:r>
        <w:rPr>
          <w:spacing w:val="-1"/>
          <w:w w:val="85"/>
        </w:rPr>
        <w:t xml:space="preserve"> </w:t>
      </w:r>
      <w:r>
        <w:rPr>
          <w:w w:val="85"/>
        </w:rPr>
        <w:t>Magistrates</w:t>
      </w:r>
      <w:r>
        <w:rPr>
          <w:spacing w:val="-1"/>
          <w:w w:val="85"/>
        </w:rPr>
        <w:t xml:space="preserve"> </w:t>
      </w:r>
      <w:r>
        <w:rPr>
          <w:w w:val="85"/>
        </w:rPr>
        <w:t>Court</w:t>
      </w:r>
      <w:r>
        <w:rPr>
          <w:spacing w:val="-1"/>
          <w:w w:val="85"/>
        </w:rPr>
        <w:t xml:space="preserve"> </w:t>
      </w:r>
      <w:r>
        <w:rPr>
          <w:w w:val="85"/>
        </w:rPr>
        <w:t>has</w:t>
      </w:r>
      <w:r>
        <w:rPr>
          <w:spacing w:val="-1"/>
          <w:w w:val="85"/>
        </w:rPr>
        <w:t xml:space="preserve"> </w:t>
      </w:r>
      <w:r>
        <w:rPr>
          <w:w w:val="85"/>
        </w:rPr>
        <w:t>jurisdiction</w:t>
      </w:r>
      <w:r>
        <w:rPr>
          <w:spacing w:val="-1"/>
          <w:w w:val="85"/>
        </w:rPr>
        <w:t xml:space="preserve"> </w:t>
      </w:r>
      <w:r>
        <w:rPr>
          <w:w w:val="85"/>
        </w:rPr>
        <w:t>to</w:t>
      </w:r>
      <w:r>
        <w:rPr>
          <w:spacing w:val="-1"/>
          <w:w w:val="85"/>
        </w:rPr>
        <w:t xml:space="preserve"> </w:t>
      </w:r>
      <w:r>
        <w:rPr>
          <w:w w:val="85"/>
        </w:rPr>
        <w:t>hear</w:t>
      </w:r>
      <w:r>
        <w:rPr>
          <w:spacing w:val="-1"/>
          <w:w w:val="85"/>
        </w:rPr>
        <w:t xml:space="preserve"> </w:t>
      </w:r>
      <w:r>
        <w:rPr>
          <w:w w:val="85"/>
        </w:rPr>
        <w:t>summary</w:t>
      </w:r>
      <w:r>
        <w:rPr>
          <w:spacing w:val="-1"/>
          <w:w w:val="85"/>
        </w:rPr>
        <w:t xml:space="preserve"> </w:t>
      </w:r>
      <w:r>
        <w:rPr>
          <w:w w:val="85"/>
        </w:rPr>
        <w:t>matters,</w:t>
      </w:r>
      <w:r>
        <w:rPr>
          <w:spacing w:val="-1"/>
          <w:w w:val="85"/>
        </w:rPr>
        <w:t xml:space="preserve"> </w:t>
      </w:r>
      <w:r>
        <w:rPr>
          <w:w w:val="85"/>
        </w:rPr>
        <w:t>and</w:t>
      </w:r>
      <w:r>
        <w:rPr>
          <w:spacing w:val="-1"/>
          <w:w w:val="85"/>
        </w:rPr>
        <w:t xml:space="preserve"> </w:t>
      </w:r>
      <w:r>
        <w:rPr>
          <w:w w:val="85"/>
        </w:rPr>
        <w:t>indictable</w:t>
      </w:r>
      <w:r>
        <w:rPr>
          <w:spacing w:val="-1"/>
          <w:w w:val="85"/>
        </w:rPr>
        <w:t xml:space="preserve"> </w:t>
      </w:r>
      <w:r>
        <w:rPr>
          <w:w w:val="85"/>
        </w:rPr>
        <w:t>matters</w:t>
      </w:r>
      <w:r>
        <w:rPr>
          <w:spacing w:val="-1"/>
          <w:w w:val="85"/>
        </w:rPr>
        <w:t xml:space="preserve"> </w:t>
      </w:r>
      <w:r>
        <w:rPr>
          <w:w w:val="85"/>
        </w:rPr>
        <w:t xml:space="preserve">where </w:t>
      </w:r>
      <w:r>
        <w:rPr>
          <w:w w:val="90"/>
        </w:rPr>
        <w:t>parties</w:t>
      </w:r>
      <w:r>
        <w:rPr>
          <w:spacing w:val="-8"/>
          <w:w w:val="90"/>
        </w:rPr>
        <w:t xml:space="preserve"> </w:t>
      </w:r>
      <w:r>
        <w:rPr>
          <w:w w:val="90"/>
        </w:rPr>
        <w:t>consent.</w:t>
      </w:r>
      <w:r>
        <w:rPr>
          <w:spacing w:val="-8"/>
          <w:w w:val="90"/>
        </w:rPr>
        <w:t xml:space="preserve"> </w:t>
      </w:r>
      <w:r>
        <w:rPr>
          <w:w w:val="90"/>
        </w:rPr>
        <w:t>The</w:t>
      </w:r>
      <w:r>
        <w:rPr>
          <w:spacing w:val="-7"/>
          <w:w w:val="90"/>
        </w:rPr>
        <w:t xml:space="preserve"> </w:t>
      </w:r>
      <w:r>
        <w:rPr>
          <w:w w:val="90"/>
        </w:rPr>
        <w:t>Magistrates</w:t>
      </w:r>
      <w:r>
        <w:rPr>
          <w:spacing w:val="-8"/>
          <w:w w:val="90"/>
        </w:rPr>
        <w:t xml:space="preserve"> </w:t>
      </w:r>
      <w:r>
        <w:rPr>
          <w:w w:val="90"/>
        </w:rPr>
        <w:t>Court</w:t>
      </w:r>
      <w:r>
        <w:rPr>
          <w:spacing w:val="-8"/>
          <w:w w:val="90"/>
        </w:rPr>
        <w:t xml:space="preserve"> </w:t>
      </w:r>
      <w:r>
        <w:rPr>
          <w:w w:val="90"/>
        </w:rPr>
        <w:t>scope</w:t>
      </w:r>
      <w:r>
        <w:rPr>
          <w:spacing w:val="-7"/>
          <w:w w:val="90"/>
        </w:rPr>
        <w:t xml:space="preserve"> </w:t>
      </w:r>
      <w:r>
        <w:rPr>
          <w:w w:val="90"/>
        </w:rPr>
        <w:t>has</w:t>
      </w:r>
      <w:r>
        <w:rPr>
          <w:spacing w:val="-8"/>
          <w:w w:val="90"/>
        </w:rPr>
        <w:t xml:space="preserve"> </w:t>
      </w:r>
      <w:r>
        <w:rPr>
          <w:w w:val="90"/>
        </w:rPr>
        <w:t>a</w:t>
      </w:r>
      <w:r>
        <w:rPr>
          <w:spacing w:val="-8"/>
          <w:w w:val="90"/>
        </w:rPr>
        <w:t xml:space="preserve"> </w:t>
      </w:r>
      <w:r>
        <w:rPr>
          <w:w w:val="90"/>
        </w:rPr>
        <w:t>jurisdictional</w:t>
      </w:r>
      <w:r>
        <w:rPr>
          <w:spacing w:val="-7"/>
          <w:w w:val="90"/>
        </w:rPr>
        <w:t xml:space="preserve"> </w:t>
      </w:r>
      <w:r>
        <w:rPr>
          <w:w w:val="90"/>
        </w:rPr>
        <w:t>limit</w:t>
      </w:r>
      <w:r>
        <w:rPr>
          <w:spacing w:val="-8"/>
          <w:w w:val="90"/>
        </w:rPr>
        <w:t xml:space="preserve"> </w:t>
      </w:r>
      <w:r>
        <w:rPr>
          <w:w w:val="90"/>
        </w:rPr>
        <w:t>to</w:t>
      </w:r>
      <w:r>
        <w:rPr>
          <w:spacing w:val="-8"/>
          <w:w w:val="90"/>
        </w:rPr>
        <w:t xml:space="preserve"> </w:t>
      </w:r>
      <w:r>
        <w:rPr>
          <w:w w:val="90"/>
        </w:rPr>
        <w:t>impose</w:t>
      </w:r>
      <w:r>
        <w:rPr>
          <w:spacing w:val="-7"/>
          <w:w w:val="90"/>
        </w:rPr>
        <w:t xml:space="preserve"> </w:t>
      </w:r>
      <w:r>
        <w:rPr>
          <w:w w:val="90"/>
        </w:rPr>
        <w:t xml:space="preserve">sentences </w:t>
      </w:r>
      <w:r>
        <w:rPr>
          <w:spacing w:val="-2"/>
          <w:w w:val="90"/>
        </w:rPr>
        <w:t>of</w:t>
      </w:r>
      <w:r>
        <w:rPr>
          <w:spacing w:val="-3"/>
          <w:w w:val="90"/>
        </w:rPr>
        <w:t xml:space="preserve"> </w:t>
      </w:r>
      <w:r>
        <w:rPr>
          <w:spacing w:val="-2"/>
          <w:w w:val="90"/>
        </w:rPr>
        <w:t>up</w:t>
      </w:r>
      <w:r>
        <w:rPr>
          <w:spacing w:val="-3"/>
          <w:w w:val="90"/>
        </w:rPr>
        <w:t xml:space="preserve"> </w:t>
      </w:r>
      <w:r>
        <w:rPr>
          <w:spacing w:val="-2"/>
          <w:w w:val="90"/>
        </w:rPr>
        <w:t>to</w:t>
      </w:r>
      <w:r>
        <w:rPr>
          <w:spacing w:val="-3"/>
          <w:w w:val="90"/>
        </w:rPr>
        <w:t xml:space="preserve"> </w:t>
      </w:r>
      <w:r>
        <w:rPr>
          <w:spacing w:val="-2"/>
          <w:w w:val="90"/>
        </w:rPr>
        <w:t>five</w:t>
      </w:r>
      <w:r>
        <w:rPr>
          <w:spacing w:val="-3"/>
          <w:w w:val="90"/>
        </w:rPr>
        <w:t xml:space="preserve"> </w:t>
      </w:r>
      <w:r>
        <w:rPr>
          <w:spacing w:val="-2"/>
          <w:w w:val="90"/>
        </w:rPr>
        <w:t>years</w:t>
      </w:r>
      <w:r>
        <w:rPr>
          <w:spacing w:val="-3"/>
          <w:w w:val="90"/>
        </w:rPr>
        <w:t xml:space="preserve"> </w:t>
      </w:r>
      <w:r>
        <w:rPr>
          <w:spacing w:val="-2"/>
          <w:w w:val="90"/>
        </w:rPr>
        <w:t>imprisonment,</w:t>
      </w:r>
      <w:r>
        <w:rPr>
          <w:spacing w:val="-3"/>
          <w:w w:val="90"/>
        </w:rPr>
        <w:t xml:space="preserve"> </w:t>
      </w:r>
      <w:r>
        <w:rPr>
          <w:spacing w:val="-2"/>
          <w:w w:val="90"/>
        </w:rPr>
        <w:t>whereas</w:t>
      </w:r>
      <w:r>
        <w:rPr>
          <w:spacing w:val="-3"/>
          <w:w w:val="90"/>
        </w:rPr>
        <w:t xml:space="preserve"> </w:t>
      </w:r>
      <w:r>
        <w:rPr>
          <w:spacing w:val="-2"/>
          <w:w w:val="90"/>
        </w:rPr>
        <w:t>the</w:t>
      </w:r>
      <w:r>
        <w:rPr>
          <w:spacing w:val="-3"/>
          <w:w w:val="90"/>
        </w:rPr>
        <w:t xml:space="preserve"> </w:t>
      </w:r>
      <w:r>
        <w:rPr>
          <w:spacing w:val="-2"/>
          <w:w w:val="90"/>
        </w:rPr>
        <w:t>Supreme</w:t>
      </w:r>
      <w:r>
        <w:rPr>
          <w:spacing w:val="-3"/>
          <w:w w:val="90"/>
        </w:rPr>
        <w:t xml:space="preserve"> </w:t>
      </w:r>
      <w:r>
        <w:rPr>
          <w:spacing w:val="-2"/>
          <w:w w:val="90"/>
        </w:rPr>
        <w:t>Court</w:t>
      </w:r>
      <w:r>
        <w:rPr>
          <w:spacing w:val="-3"/>
          <w:w w:val="90"/>
        </w:rPr>
        <w:t xml:space="preserve"> </w:t>
      </w:r>
      <w:r>
        <w:rPr>
          <w:spacing w:val="-2"/>
          <w:w w:val="90"/>
        </w:rPr>
        <w:t>has</w:t>
      </w:r>
      <w:r>
        <w:rPr>
          <w:spacing w:val="-3"/>
          <w:w w:val="90"/>
        </w:rPr>
        <w:t xml:space="preserve"> </w:t>
      </w:r>
      <w:r>
        <w:rPr>
          <w:spacing w:val="-2"/>
          <w:w w:val="90"/>
        </w:rPr>
        <w:t>no</w:t>
      </w:r>
      <w:r>
        <w:rPr>
          <w:spacing w:val="-3"/>
          <w:w w:val="90"/>
        </w:rPr>
        <w:t xml:space="preserve"> </w:t>
      </w:r>
      <w:r>
        <w:rPr>
          <w:spacing w:val="-2"/>
          <w:w w:val="90"/>
        </w:rPr>
        <w:t>jurisdictional</w:t>
      </w:r>
      <w:r>
        <w:rPr>
          <w:spacing w:val="-3"/>
          <w:w w:val="90"/>
        </w:rPr>
        <w:t xml:space="preserve"> </w:t>
      </w:r>
      <w:r>
        <w:rPr>
          <w:spacing w:val="-2"/>
          <w:w w:val="90"/>
        </w:rPr>
        <w:t>limits</w:t>
      </w:r>
      <w:r>
        <w:rPr>
          <w:spacing w:val="-3"/>
          <w:w w:val="90"/>
        </w:rPr>
        <w:t xml:space="preserve"> </w:t>
      </w:r>
      <w:r>
        <w:rPr>
          <w:spacing w:val="-2"/>
          <w:w w:val="90"/>
        </w:rPr>
        <w:t xml:space="preserve">for </w:t>
      </w:r>
      <w:r>
        <w:rPr>
          <w:spacing w:val="-6"/>
        </w:rPr>
        <w:t>indictable</w:t>
      </w:r>
      <w:r>
        <w:rPr>
          <w:spacing w:val="-12"/>
        </w:rPr>
        <w:t xml:space="preserve"> </w:t>
      </w:r>
      <w:r>
        <w:rPr>
          <w:spacing w:val="-6"/>
        </w:rPr>
        <w:t>offences.</w:t>
      </w:r>
    </w:p>
    <w:p w14:paraId="1011A9A6" w14:textId="77777777" w:rsidR="00A5500D" w:rsidRDefault="00000000">
      <w:pPr>
        <w:pStyle w:val="BodyText"/>
        <w:spacing w:before="140" w:line="266" w:lineRule="auto"/>
        <w:ind w:left="567" w:right="284"/>
        <w:jc w:val="both"/>
      </w:pPr>
      <w:r>
        <w:rPr>
          <w:spacing w:val="-2"/>
          <w:w w:val="85"/>
        </w:rPr>
        <w:t xml:space="preserve">The Children’s Court has jurisdiction to hear any criminal proceeding against a person in relation </w:t>
      </w:r>
      <w:r>
        <w:rPr>
          <w:w w:val="85"/>
        </w:rPr>
        <w:t xml:space="preserve">to a summary or indictable offence, other than an offence punishable by imprisonment for life, </w:t>
      </w:r>
      <w:r>
        <w:rPr>
          <w:spacing w:val="-2"/>
          <w:w w:val="90"/>
        </w:rPr>
        <w:t>if</w:t>
      </w:r>
      <w:r>
        <w:rPr>
          <w:spacing w:val="-7"/>
          <w:w w:val="90"/>
        </w:rPr>
        <w:t xml:space="preserve"> </w:t>
      </w:r>
      <w:r>
        <w:rPr>
          <w:spacing w:val="-2"/>
          <w:w w:val="90"/>
        </w:rPr>
        <w:t>the</w:t>
      </w:r>
      <w:r>
        <w:rPr>
          <w:spacing w:val="-7"/>
          <w:w w:val="90"/>
        </w:rPr>
        <w:t xml:space="preserve"> </w:t>
      </w:r>
      <w:r>
        <w:rPr>
          <w:spacing w:val="-2"/>
          <w:w w:val="90"/>
        </w:rPr>
        <w:t>person</w:t>
      </w:r>
      <w:r>
        <w:rPr>
          <w:spacing w:val="-7"/>
          <w:w w:val="90"/>
        </w:rPr>
        <w:t xml:space="preserve"> </w:t>
      </w:r>
      <w:r>
        <w:rPr>
          <w:spacing w:val="-2"/>
          <w:w w:val="90"/>
        </w:rPr>
        <w:t>was</w:t>
      </w:r>
      <w:r>
        <w:rPr>
          <w:spacing w:val="-7"/>
          <w:w w:val="90"/>
        </w:rPr>
        <w:t xml:space="preserve"> </w:t>
      </w:r>
      <w:r>
        <w:rPr>
          <w:spacing w:val="-2"/>
          <w:w w:val="90"/>
        </w:rPr>
        <w:t>under</w:t>
      </w:r>
      <w:r>
        <w:rPr>
          <w:spacing w:val="-6"/>
          <w:w w:val="90"/>
        </w:rPr>
        <w:t xml:space="preserve"> </w:t>
      </w:r>
      <w:r>
        <w:rPr>
          <w:spacing w:val="-2"/>
          <w:w w:val="90"/>
        </w:rPr>
        <w:t>18</w:t>
      </w:r>
      <w:r>
        <w:rPr>
          <w:spacing w:val="-7"/>
          <w:w w:val="90"/>
        </w:rPr>
        <w:t xml:space="preserve"> </w:t>
      </w:r>
      <w:r>
        <w:rPr>
          <w:spacing w:val="-2"/>
          <w:w w:val="90"/>
        </w:rPr>
        <w:t>years</w:t>
      </w:r>
      <w:r>
        <w:rPr>
          <w:spacing w:val="-7"/>
          <w:w w:val="90"/>
        </w:rPr>
        <w:t xml:space="preserve"> </w:t>
      </w:r>
      <w:r>
        <w:rPr>
          <w:spacing w:val="-2"/>
          <w:w w:val="90"/>
        </w:rPr>
        <w:t>old</w:t>
      </w:r>
      <w:r>
        <w:rPr>
          <w:spacing w:val="-7"/>
          <w:w w:val="90"/>
        </w:rPr>
        <w:t xml:space="preserve"> </w:t>
      </w:r>
      <w:r>
        <w:rPr>
          <w:spacing w:val="-2"/>
          <w:w w:val="90"/>
        </w:rPr>
        <w:t>at</w:t>
      </w:r>
      <w:r>
        <w:rPr>
          <w:spacing w:val="-7"/>
          <w:w w:val="90"/>
        </w:rPr>
        <w:t xml:space="preserve"> </w:t>
      </w:r>
      <w:r>
        <w:rPr>
          <w:spacing w:val="-2"/>
          <w:w w:val="90"/>
        </w:rPr>
        <w:t>the</w:t>
      </w:r>
      <w:r>
        <w:rPr>
          <w:spacing w:val="-6"/>
          <w:w w:val="90"/>
        </w:rPr>
        <w:t xml:space="preserve"> </w:t>
      </w:r>
      <w:r>
        <w:rPr>
          <w:spacing w:val="-2"/>
          <w:w w:val="90"/>
        </w:rPr>
        <w:t>time</w:t>
      </w:r>
      <w:r>
        <w:rPr>
          <w:spacing w:val="-7"/>
          <w:w w:val="90"/>
        </w:rPr>
        <w:t xml:space="preserve"> </w:t>
      </w:r>
      <w:r>
        <w:rPr>
          <w:spacing w:val="-2"/>
          <w:w w:val="90"/>
        </w:rPr>
        <w:t>of</w:t>
      </w:r>
      <w:r>
        <w:rPr>
          <w:spacing w:val="-7"/>
          <w:w w:val="90"/>
        </w:rPr>
        <w:t xml:space="preserve"> </w:t>
      </w:r>
      <w:r>
        <w:rPr>
          <w:spacing w:val="-2"/>
          <w:w w:val="90"/>
        </w:rPr>
        <w:t>the</w:t>
      </w:r>
      <w:r>
        <w:rPr>
          <w:spacing w:val="-7"/>
          <w:w w:val="90"/>
        </w:rPr>
        <w:t xml:space="preserve"> </w:t>
      </w:r>
      <w:r>
        <w:rPr>
          <w:spacing w:val="-2"/>
          <w:w w:val="90"/>
        </w:rPr>
        <w:t>alleged</w:t>
      </w:r>
      <w:r>
        <w:rPr>
          <w:spacing w:val="-7"/>
          <w:w w:val="90"/>
        </w:rPr>
        <w:t xml:space="preserve"> </w:t>
      </w:r>
      <w:r>
        <w:rPr>
          <w:spacing w:val="-2"/>
          <w:w w:val="90"/>
        </w:rPr>
        <w:t>offence.</w:t>
      </w:r>
    </w:p>
    <w:p w14:paraId="10A60812" w14:textId="77777777" w:rsidR="00A5500D" w:rsidRDefault="00000000">
      <w:pPr>
        <w:pStyle w:val="BodyText"/>
        <w:spacing w:before="140" w:line="266" w:lineRule="auto"/>
        <w:ind w:left="567" w:right="282"/>
        <w:jc w:val="both"/>
      </w:pPr>
      <w:r>
        <w:rPr>
          <w:spacing w:val="-4"/>
          <w:w w:val="85"/>
        </w:rPr>
        <w:t>The</w:t>
      </w:r>
      <w:r>
        <w:rPr>
          <w:spacing w:val="-4"/>
        </w:rPr>
        <w:t xml:space="preserve"> </w:t>
      </w:r>
      <w:r>
        <w:rPr>
          <w:spacing w:val="-4"/>
          <w:w w:val="85"/>
        </w:rPr>
        <w:t>Magistrates</w:t>
      </w:r>
      <w:r>
        <w:rPr>
          <w:spacing w:val="-4"/>
        </w:rPr>
        <w:t xml:space="preserve"> </w:t>
      </w:r>
      <w:r>
        <w:rPr>
          <w:spacing w:val="-4"/>
          <w:w w:val="85"/>
        </w:rPr>
        <w:t>Court</w:t>
      </w:r>
      <w:r>
        <w:rPr>
          <w:spacing w:val="-4"/>
        </w:rPr>
        <w:t xml:space="preserve"> </w:t>
      </w:r>
      <w:r>
        <w:rPr>
          <w:spacing w:val="-4"/>
          <w:w w:val="85"/>
        </w:rPr>
        <w:t>of</w:t>
      </w:r>
      <w:r>
        <w:rPr>
          <w:spacing w:val="-4"/>
        </w:rPr>
        <w:t xml:space="preserve"> </w:t>
      </w:r>
      <w:r>
        <w:rPr>
          <w:spacing w:val="-4"/>
          <w:w w:val="85"/>
        </w:rPr>
        <w:t>the</w:t>
      </w:r>
      <w:r>
        <w:rPr>
          <w:spacing w:val="-4"/>
        </w:rPr>
        <w:t xml:space="preserve"> </w:t>
      </w:r>
      <w:r>
        <w:rPr>
          <w:spacing w:val="-4"/>
          <w:w w:val="85"/>
        </w:rPr>
        <w:t>Australian</w:t>
      </w:r>
      <w:r>
        <w:rPr>
          <w:spacing w:val="-4"/>
        </w:rPr>
        <w:t xml:space="preserve"> </w:t>
      </w:r>
      <w:r>
        <w:rPr>
          <w:spacing w:val="-4"/>
          <w:w w:val="85"/>
        </w:rPr>
        <w:t>Capital</w:t>
      </w:r>
      <w:r>
        <w:rPr>
          <w:spacing w:val="-4"/>
        </w:rPr>
        <w:t xml:space="preserve"> </w:t>
      </w:r>
      <w:r>
        <w:rPr>
          <w:spacing w:val="-4"/>
          <w:w w:val="85"/>
        </w:rPr>
        <w:t>Territory</w:t>
      </w:r>
      <w:r>
        <w:rPr>
          <w:spacing w:val="-4"/>
        </w:rPr>
        <w:t xml:space="preserve"> </w:t>
      </w:r>
      <w:r>
        <w:rPr>
          <w:spacing w:val="-4"/>
          <w:w w:val="85"/>
        </w:rPr>
        <w:t>has</w:t>
      </w:r>
      <w:r>
        <w:rPr>
          <w:spacing w:val="-4"/>
        </w:rPr>
        <w:t xml:space="preserve"> </w:t>
      </w:r>
      <w:r>
        <w:rPr>
          <w:spacing w:val="-4"/>
          <w:w w:val="85"/>
        </w:rPr>
        <w:t>an</w:t>
      </w:r>
      <w:r>
        <w:rPr>
          <w:spacing w:val="-4"/>
        </w:rPr>
        <w:t xml:space="preserve"> </w:t>
      </w:r>
      <w:r>
        <w:rPr>
          <w:spacing w:val="-4"/>
          <w:w w:val="85"/>
        </w:rPr>
        <w:t>increased</w:t>
      </w:r>
      <w:r>
        <w:rPr>
          <w:spacing w:val="-4"/>
        </w:rPr>
        <w:t xml:space="preserve"> </w:t>
      </w:r>
      <w:r>
        <w:rPr>
          <w:spacing w:val="-4"/>
          <w:w w:val="85"/>
        </w:rPr>
        <w:t>jurisdiction</w:t>
      </w:r>
      <w:r>
        <w:rPr>
          <w:spacing w:val="-4"/>
        </w:rPr>
        <w:t xml:space="preserve"> </w:t>
      </w:r>
      <w:r>
        <w:rPr>
          <w:spacing w:val="-4"/>
          <w:w w:val="85"/>
        </w:rPr>
        <w:t>compared</w:t>
      </w:r>
      <w:r>
        <w:rPr>
          <w:spacing w:val="-4"/>
        </w:rPr>
        <w:t xml:space="preserve"> </w:t>
      </w:r>
      <w:r>
        <w:rPr>
          <w:spacing w:val="-4"/>
          <w:w w:val="85"/>
        </w:rPr>
        <w:t>to</w:t>
      </w:r>
      <w:r>
        <w:rPr>
          <w:spacing w:val="-2"/>
          <w:w w:val="85"/>
        </w:rPr>
        <w:t xml:space="preserve"> other Australian States and Territories where a District Court operates. While less serious matters </w:t>
      </w:r>
      <w:r>
        <w:rPr>
          <w:spacing w:val="-2"/>
          <w:w w:val="90"/>
        </w:rPr>
        <w:t xml:space="preserve">are dealt with, by and large, in the Magistrates Court, serious matters are also prosecuted to </w:t>
      </w:r>
      <w:r>
        <w:rPr>
          <w:spacing w:val="-2"/>
          <w:w w:val="85"/>
        </w:rPr>
        <w:t xml:space="preserve">finality within this jurisdiction. Grade 1 to 3 prosecutors regularly appear in the Magistrates Court, </w:t>
      </w:r>
      <w:r>
        <w:rPr>
          <w:spacing w:val="-4"/>
          <w:w w:val="90"/>
        </w:rPr>
        <w:t>while</w:t>
      </w:r>
      <w:r>
        <w:rPr>
          <w:spacing w:val="-6"/>
        </w:rPr>
        <w:t xml:space="preserve"> </w:t>
      </w:r>
      <w:r>
        <w:rPr>
          <w:spacing w:val="-4"/>
          <w:w w:val="90"/>
        </w:rPr>
        <w:t>Grade</w:t>
      </w:r>
      <w:r>
        <w:rPr>
          <w:spacing w:val="-6"/>
        </w:rPr>
        <w:t xml:space="preserve"> </w:t>
      </w:r>
      <w:r>
        <w:rPr>
          <w:spacing w:val="-4"/>
          <w:w w:val="90"/>
        </w:rPr>
        <w:t>3</w:t>
      </w:r>
      <w:r>
        <w:rPr>
          <w:spacing w:val="-6"/>
        </w:rPr>
        <w:t xml:space="preserve"> </w:t>
      </w:r>
      <w:r>
        <w:rPr>
          <w:spacing w:val="-4"/>
          <w:w w:val="90"/>
        </w:rPr>
        <w:t>and</w:t>
      </w:r>
      <w:r>
        <w:rPr>
          <w:spacing w:val="-6"/>
        </w:rPr>
        <w:t xml:space="preserve"> </w:t>
      </w:r>
      <w:r>
        <w:rPr>
          <w:spacing w:val="-4"/>
          <w:w w:val="90"/>
        </w:rPr>
        <w:t>above</w:t>
      </w:r>
      <w:r>
        <w:rPr>
          <w:spacing w:val="-6"/>
        </w:rPr>
        <w:t xml:space="preserve"> </w:t>
      </w:r>
      <w:r>
        <w:rPr>
          <w:spacing w:val="-4"/>
          <w:w w:val="90"/>
        </w:rPr>
        <w:t>prosecutors</w:t>
      </w:r>
      <w:r>
        <w:rPr>
          <w:spacing w:val="-6"/>
        </w:rPr>
        <w:t xml:space="preserve"> </w:t>
      </w:r>
      <w:r>
        <w:rPr>
          <w:spacing w:val="-4"/>
          <w:w w:val="90"/>
        </w:rPr>
        <w:t>also</w:t>
      </w:r>
      <w:r>
        <w:rPr>
          <w:spacing w:val="-6"/>
        </w:rPr>
        <w:t xml:space="preserve"> </w:t>
      </w:r>
      <w:r>
        <w:rPr>
          <w:spacing w:val="-4"/>
          <w:w w:val="90"/>
        </w:rPr>
        <w:t>appear</w:t>
      </w:r>
      <w:r>
        <w:rPr>
          <w:spacing w:val="-6"/>
        </w:rPr>
        <w:t xml:space="preserve"> </w:t>
      </w:r>
      <w:r>
        <w:rPr>
          <w:spacing w:val="-4"/>
          <w:w w:val="90"/>
        </w:rPr>
        <w:t>in</w:t>
      </w:r>
      <w:r>
        <w:rPr>
          <w:spacing w:val="-6"/>
        </w:rPr>
        <w:t xml:space="preserve"> </w:t>
      </w:r>
      <w:r>
        <w:rPr>
          <w:spacing w:val="-4"/>
          <w:w w:val="90"/>
        </w:rPr>
        <w:t>the</w:t>
      </w:r>
      <w:r>
        <w:rPr>
          <w:spacing w:val="-6"/>
        </w:rPr>
        <w:t xml:space="preserve"> </w:t>
      </w:r>
      <w:r>
        <w:rPr>
          <w:spacing w:val="-4"/>
          <w:w w:val="90"/>
        </w:rPr>
        <w:t>Supreme</w:t>
      </w:r>
      <w:r>
        <w:rPr>
          <w:spacing w:val="-6"/>
        </w:rPr>
        <w:t xml:space="preserve"> </w:t>
      </w:r>
      <w:r>
        <w:rPr>
          <w:spacing w:val="-4"/>
          <w:w w:val="90"/>
        </w:rPr>
        <w:t>Court</w:t>
      </w:r>
      <w:r>
        <w:rPr>
          <w:spacing w:val="-6"/>
        </w:rPr>
        <w:t xml:space="preserve"> </w:t>
      </w:r>
      <w:r>
        <w:rPr>
          <w:spacing w:val="-4"/>
          <w:w w:val="90"/>
        </w:rPr>
        <w:t>either</w:t>
      </w:r>
      <w:r>
        <w:rPr>
          <w:spacing w:val="-6"/>
        </w:rPr>
        <w:t xml:space="preserve"> </w:t>
      </w:r>
      <w:r>
        <w:rPr>
          <w:spacing w:val="-4"/>
          <w:w w:val="90"/>
        </w:rPr>
        <w:t>as</w:t>
      </w:r>
      <w:r>
        <w:rPr>
          <w:spacing w:val="-6"/>
        </w:rPr>
        <w:t xml:space="preserve"> </w:t>
      </w:r>
      <w:r>
        <w:rPr>
          <w:spacing w:val="-4"/>
          <w:w w:val="90"/>
        </w:rPr>
        <w:t>advocate</w:t>
      </w:r>
      <w:r>
        <w:rPr>
          <w:spacing w:val="-6"/>
        </w:rPr>
        <w:t xml:space="preserve"> </w:t>
      </w:r>
      <w:r>
        <w:rPr>
          <w:spacing w:val="-4"/>
          <w:w w:val="90"/>
        </w:rPr>
        <w:t xml:space="preserve">or </w:t>
      </w:r>
      <w:r>
        <w:rPr>
          <w:w w:val="85"/>
        </w:rPr>
        <w:t>instructor.</w:t>
      </w:r>
      <w:r>
        <w:rPr>
          <w:spacing w:val="-6"/>
          <w:w w:val="85"/>
        </w:rPr>
        <w:t xml:space="preserve"> </w:t>
      </w:r>
      <w:r>
        <w:rPr>
          <w:w w:val="85"/>
        </w:rPr>
        <w:t>More</w:t>
      </w:r>
      <w:r>
        <w:rPr>
          <w:spacing w:val="-5"/>
          <w:w w:val="85"/>
        </w:rPr>
        <w:t xml:space="preserve"> </w:t>
      </w:r>
      <w:r>
        <w:rPr>
          <w:w w:val="85"/>
        </w:rPr>
        <w:t>senior</w:t>
      </w:r>
      <w:r>
        <w:rPr>
          <w:spacing w:val="-5"/>
          <w:w w:val="85"/>
        </w:rPr>
        <w:t xml:space="preserve"> </w:t>
      </w:r>
      <w:r>
        <w:rPr>
          <w:w w:val="85"/>
        </w:rPr>
        <w:t>prosecutors,</w:t>
      </w:r>
      <w:r>
        <w:rPr>
          <w:spacing w:val="-5"/>
          <w:w w:val="85"/>
        </w:rPr>
        <w:t xml:space="preserve"> </w:t>
      </w:r>
      <w:r>
        <w:rPr>
          <w:w w:val="85"/>
        </w:rPr>
        <w:t>including</w:t>
      </w:r>
      <w:r>
        <w:rPr>
          <w:spacing w:val="-5"/>
          <w:w w:val="85"/>
        </w:rPr>
        <w:t xml:space="preserve"> </w:t>
      </w:r>
      <w:r>
        <w:rPr>
          <w:w w:val="85"/>
        </w:rPr>
        <w:t>members</w:t>
      </w:r>
      <w:r>
        <w:rPr>
          <w:spacing w:val="-5"/>
          <w:w w:val="85"/>
        </w:rPr>
        <w:t xml:space="preserve"> </w:t>
      </w:r>
      <w:r>
        <w:rPr>
          <w:w w:val="85"/>
        </w:rPr>
        <w:t>of</w:t>
      </w:r>
      <w:r>
        <w:rPr>
          <w:spacing w:val="-5"/>
          <w:w w:val="85"/>
        </w:rPr>
        <w:t xml:space="preserve"> </w:t>
      </w:r>
      <w:r>
        <w:rPr>
          <w:w w:val="85"/>
        </w:rPr>
        <w:t>Crown</w:t>
      </w:r>
      <w:r>
        <w:rPr>
          <w:spacing w:val="-6"/>
          <w:w w:val="85"/>
        </w:rPr>
        <w:t xml:space="preserve"> </w:t>
      </w:r>
      <w:r>
        <w:rPr>
          <w:w w:val="85"/>
        </w:rPr>
        <w:t>Chambers,</w:t>
      </w:r>
      <w:r>
        <w:rPr>
          <w:spacing w:val="-5"/>
          <w:w w:val="85"/>
        </w:rPr>
        <w:t xml:space="preserve"> </w:t>
      </w:r>
      <w:r>
        <w:rPr>
          <w:w w:val="85"/>
        </w:rPr>
        <w:t>may</w:t>
      </w:r>
      <w:r>
        <w:rPr>
          <w:spacing w:val="-5"/>
          <w:w w:val="85"/>
        </w:rPr>
        <w:t xml:space="preserve"> </w:t>
      </w:r>
      <w:r>
        <w:rPr>
          <w:w w:val="85"/>
        </w:rPr>
        <w:t>appear</w:t>
      </w:r>
      <w:r>
        <w:rPr>
          <w:spacing w:val="-5"/>
          <w:w w:val="85"/>
        </w:rPr>
        <w:t xml:space="preserve"> </w:t>
      </w:r>
      <w:r>
        <w:rPr>
          <w:w w:val="85"/>
        </w:rPr>
        <w:t>in</w:t>
      </w:r>
      <w:r>
        <w:rPr>
          <w:spacing w:val="-5"/>
          <w:w w:val="85"/>
        </w:rPr>
        <w:t xml:space="preserve"> </w:t>
      </w:r>
      <w:r>
        <w:rPr>
          <w:w w:val="85"/>
        </w:rPr>
        <w:t xml:space="preserve">the </w:t>
      </w:r>
      <w:r>
        <w:rPr>
          <w:spacing w:val="-2"/>
          <w:w w:val="90"/>
        </w:rPr>
        <w:t>Magistrates</w:t>
      </w:r>
      <w:r>
        <w:rPr>
          <w:spacing w:val="-7"/>
          <w:w w:val="90"/>
        </w:rPr>
        <w:t xml:space="preserve"> </w:t>
      </w:r>
      <w:r>
        <w:rPr>
          <w:spacing w:val="-2"/>
          <w:w w:val="90"/>
        </w:rPr>
        <w:t>or</w:t>
      </w:r>
      <w:r>
        <w:rPr>
          <w:spacing w:val="-7"/>
          <w:w w:val="90"/>
        </w:rPr>
        <w:t xml:space="preserve"> </w:t>
      </w:r>
      <w:r>
        <w:rPr>
          <w:spacing w:val="-2"/>
          <w:w w:val="90"/>
        </w:rPr>
        <w:t>Childrens</w:t>
      </w:r>
      <w:r>
        <w:rPr>
          <w:spacing w:val="-7"/>
          <w:w w:val="90"/>
        </w:rPr>
        <w:t xml:space="preserve"> </w:t>
      </w:r>
      <w:r>
        <w:rPr>
          <w:spacing w:val="-2"/>
          <w:w w:val="90"/>
        </w:rPr>
        <w:t>Court</w:t>
      </w:r>
      <w:r>
        <w:rPr>
          <w:spacing w:val="-7"/>
          <w:w w:val="90"/>
        </w:rPr>
        <w:t xml:space="preserve"> </w:t>
      </w:r>
      <w:r>
        <w:rPr>
          <w:spacing w:val="-2"/>
          <w:w w:val="90"/>
        </w:rPr>
        <w:t>for</w:t>
      </w:r>
      <w:r>
        <w:rPr>
          <w:spacing w:val="-7"/>
          <w:w w:val="90"/>
        </w:rPr>
        <w:t xml:space="preserve"> </w:t>
      </w:r>
      <w:r>
        <w:rPr>
          <w:spacing w:val="-2"/>
          <w:w w:val="90"/>
        </w:rPr>
        <w:t>complex</w:t>
      </w:r>
      <w:r>
        <w:rPr>
          <w:spacing w:val="-7"/>
          <w:w w:val="90"/>
        </w:rPr>
        <w:t xml:space="preserve"> </w:t>
      </w:r>
      <w:r>
        <w:rPr>
          <w:spacing w:val="-2"/>
          <w:w w:val="90"/>
        </w:rPr>
        <w:t>or</w:t>
      </w:r>
      <w:r>
        <w:rPr>
          <w:spacing w:val="-7"/>
          <w:w w:val="90"/>
        </w:rPr>
        <w:t xml:space="preserve"> </w:t>
      </w:r>
      <w:r>
        <w:rPr>
          <w:spacing w:val="-2"/>
          <w:w w:val="90"/>
        </w:rPr>
        <w:t>high-profile</w:t>
      </w:r>
      <w:r>
        <w:rPr>
          <w:spacing w:val="-6"/>
          <w:w w:val="90"/>
        </w:rPr>
        <w:t xml:space="preserve"> </w:t>
      </w:r>
      <w:r>
        <w:rPr>
          <w:spacing w:val="-2"/>
          <w:w w:val="90"/>
        </w:rPr>
        <w:t>matters.</w:t>
      </w:r>
    </w:p>
    <w:p w14:paraId="4C9047F2" w14:textId="77777777" w:rsidR="00A5500D" w:rsidRDefault="00000000">
      <w:pPr>
        <w:pStyle w:val="BodyText"/>
        <w:spacing w:before="137" w:line="266" w:lineRule="auto"/>
        <w:ind w:left="567" w:right="282"/>
        <w:jc w:val="both"/>
      </w:pPr>
      <w:r>
        <w:rPr>
          <w:w w:val="85"/>
        </w:rPr>
        <w:t xml:space="preserve">All adult criminal matters prosecuted by the DPP commence in the Magistrates Court, where </w:t>
      </w:r>
      <w:r>
        <w:rPr>
          <w:spacing w:val="-2"/>
          <w:w w:val="85"/>
        </w:rPr>
        <w:t xml:space="preserve">the majority are also finalised, either through guilty pleas, defended hearings or other divisionary </w:t>
      </w:r>
      <w:r>
        <w:rPr>
          <w:w w:val="90"/>
        </w:rPr>
        <w:t>orders.</w:t>
      </w:r>
      <w:r>
        <w:rPr>
          <w:spacing w:val="-4"/>
          <w:w w:val="90"/>
        </w:rPr>
        <w:t xml:space="preserve"> </w:t>
      </w:r>
      <w:r>
        <w:rPr>
          <w:w w:val="90"/>
        </w:rPr>
        <w:t>These</w:t>
      </w:r>
      <w:r>
        <w:rPr>
          <w:spacing w:val="-4"/>
          <w:w w:val="90"/>
        </w:rPr>
        <w:t xml:space="preserve"> </w:t>
      </w:r>
      <w:r>
        <w:rPr>
          <w:w w:val="90"/>
        </w:rPr>
        <w:t>hearings</w:t>
      </w:r>
      <w:r>
        <w:rPr>
          <w:spacing w:val="-4"/>
          <w:w w:val="90"/>
        </w:rPr>
        <w:t xml:space="preserve"> </w:t>
      </w:r>
      <w:r>
        <w:rPr>
          <w:w w:val="90"/>
        </w:rPr>
        <w:t>span</w:t>
      </w:r>
      <w:r>
        <w:rPr>
          <w:spacing w:val="-4"/>
          <w:w w:val="90"/>
        </w:rPr>
        <w:t xml:space="preserve"> </w:t>
      </w:r>
      <w:r>
        <w:rPr>
          <w:w w:val="90"/>
        </w:rPr>
        <w:t>a</w:t>
      </w:r>
      <w:r>
        <w:rPr>
          <w:spacing w:val="-4"/>
          <w:w w:val="90"/>
        </w:rPr>
        <w:t xml:space="preserve"> </w:t>
      </w:r>
      <w:r>
        <w:rPr>
          <w:w w:val="90"/>
        </w:rPr>
        <w:t>wide</w:t>
      </w:r>
      <w:r>
        <w:rPr>
          <w:spacing w:val="-4"/>
          <w:w w:val="90"/>
        </w:rPr>
        <w:t xml:space="preserve"> </w:t>
      </w:r>
      <w:r>
        <w:rPr>
          <w:w w:val="90"/>
        </w:rPr>
        <w:t>range</w:t>
      </w:r>
      <w:r>
        <w:rPr>
          <w:spacing w:val="-4"/>
          <w:w w:val="90"/>
        </w:rPr>
        <w:t xml:space="preserve"> </w:t>
      </w:r>
      <w:r>
        <w:rPr>
          <w:w w:val="90"/>
        </w:rPr>
        <w:t>of</w:t>
      </w:r>
      <w:r>
        <w:rPr>
          <w:spacing w:val="-4"/>
          <w:w w:val="90"/>
        </w:rPr>
        <w:t xml:space="preserve"> </w:t>
      </w:r>
      <w:r>
        <w:rPr>
          <w:w w:val="90"/>
        </w:rPr>
        <w:t>offences,</w:t>
      </w:r>
      <w:r>
        <w:rPr>
          <w:spacing w:val="-4"/>
          <w:w w:val="90"/>
        </w:rPr>
        <w:t xml:space="preserve"> </w:t>
      </w:r>
      <w:r>
        <w:rPr>
          <w:w w:val="90"/>
        </w:rPr>
        <w:t>from</w:t>
      </w:r>
      <w:r>
        <w:rPr>
          <w:spacing w:val="-4"/>
          <w:w w:val="90"/>
        </w:rPr>
        <w:t xml:space="preserve"> </w:t>
      </w:r>
      <w:r>
        <w:rPr>
          <w:w w:val="90"/>
        </w:rPr>
        <w:t>traffic</w:t>
      </w:r>
      <w:r>
        <w:rPr>
          <w:spacing w:val="-4"/>
          <w:w w:val="90"/>
        </w:rPr>
        <w:t xml:space="preserve"> </w:t>
      </w:r>
      <w:r>
        <w:rPr>
          <w:w w:val="90"/>
        </w:rPr>
        <w:t>infringements</w:t>
      </w:r>
      <w:r>
        <w:rPr>
          <w:spacing w:val="-4"/>
          <w:w w:val="90"/>
        </w:rPr>
        <w:t xml:space="preserve"> </w:t>
      </w:r>
      <w:r>
        <w:rPr>
          <w:w w:val="90"/>
        </w:rPr>
        <w:t>to</w:t>
      </w:r>
      <w:r>
        <w:rPr>
          <w:spacing w:val="-4"/>
          <w:w w:val="90"/>
        </w:rPr>
        <w:t xml:space="preserve"> </w:t>
      </w:r>
      <w:r>
        <w:rPr>
          <w:w w:val="90"/>
        </w:rPr>
        <w:t>serious crimes</w:t>
      </w:r>
      <w:r>
        <w:rPr>
          <w:spacing w:val="-5"/>
          <w:w w:val="90"/>
        </w:rPr>
        <w:t xml:space="preserve"> </w:t>
      </w:r>
      <w:r>
        <w:rPr>
          <w:w w:val="90"/>
        </w:rPr>
        <w:t>like</w:t>
      </w:r>
      <w:r>
        <w:rPr>
          <w:spacing w:val="-5"/>
          <w:w w:val="90"/>
        </w:rPr>
        <w:t xml:space="preserve"> </w:t>
      </w:r>
      <w:r>
        <w:rPr>
          <w:w w:val="90"/>
        </w:rPr>
        <w:t>aggravated</w:t>
      </w:r>
      <w:r>
        <w:rPr>
          <w:spacing w:val="-5"/>
          <w:w w:val="90"/>
        </w:rPr>
        <w:t xml:space="preserve"> </w:t>
      </w:r>
      <w:r>
        <w:rPr>
          <w:w w:val="90"/>
        </w:rPr>
        <w:t>robbery.</w:t>
      </w:r>
    </w:p>
    <w:p w14:paraId="5624EB99" w14:textId="77777777" w:rsidR="00A5500D" w:rsidRDefault="00A5500D">
      <w:pPr>
        <w:pStyle w:val="BodyText"/>
        <w:spacing w:line="266" w:lineRule="auto"/>
        <w:jc w:val="both"/>
        <w:sectPr w:rsidR="00A5500D">
          <w:pgSz w:w="9980" w:h="14180"/>
          <w:pgMar w:top="1160" w:right="566" w:bottom="660" w:left="566" w:header="0" w:footer="467" w:gutter="0"/>
          <w:cols w:space="720"/>
        </w:sectPr>
      </w:pPr>
    </w:p>
    <w:p w14:paraId="616F40DE" w14:textId="77777777" w:rsidR="00A5500D" w:rsidRDefault="00000000">
      <w:pPr>
        <w:pStyle w:val="BodyText"/>
        <w:spacing w:before="74" w:line="266" w:lineRule="auto"/>
        <w:ind w:left="284" w:right="565"/>
        <w:jc w:val="both"/>
      </w:pPr>
      <w:bookmarkStart w:id="32" w:name="Workload"/>
      <w:bookmarkStart w:id="33" w:name="_bookmark11"/>
      <w:bookmarkEnd w:id="32"/>
      <w:bookmarkEnd w:id="33"/>
      <w:r>
        <w:rPr>
          <w:spacing w:val="-2"/>
          <w:w w:val="85"/>
        </w:rPr>
        <w:lastRenderedPageBreak/>
        <w:t xml:space="preserve">The Magistrates Court lists large numbers of hearings within condensed periods known as block </w:t>
      </w:r>
      <w:r>
        <w:rPr>
          <w:w w:val="85"/>
        </w:rPr>
        <w:t>listings,</w:t>
      </w:r>
      <w:r>
        <w:rPr>
          <w:spacing w:val="-3"/>
          <w:w w:val="85"/>
        </w:rPr>
        <w:t xml:space="preserve"> </w:t>
      </w:r>
      <w:r>
        <w:rPr>
          <w:w w:val="85"/>
        </w:rPr>
        <w:t>which</w:t>
      </w:r>
      <w:r>
        <w:rPr>
          <w:spacing w:val="-3"/>
          <w:w w:val="85"/>
        </w:rPr>
        <w:t xml:space="preserve"> </w:t>
      </w:r>
      <w:r>
        <w:rPr>
          <w:w w:val="85"/>
        </w:rPr>
        <w:t>last</w:t>
      </w:r>
      <w:r>
        <w:rPr>
          <w:spacing w:val="-3"/>
          <w:w w:val="85"/>
        </w:rPr>
        <w:t xml:space="preserve"> </w:t>
      </w:r>
      <w:r>
        <w:rPr>
          <w:w w:val="85"/>
        </w:rPr>
        <w:t>for</w:t>
      </w:r>
      <w:r>
        <w:rPr>
          <w:spacing w:val="-3"/>
          <w:w w:val="85"/>
        </w:rPr>
        <w:t xml:space="preserve"> </w:t>
      </w:r>
      <w:r>
        <w:rPr>
          <w:w w:val="85"/>
        </w:rPr>
        <w:t>one</w:t>
      </w:r>
      <w:r>
        <w:rPr>
          <w:spacing w:val="-3"/>
          <w:w w:val="85"/>
        </w:rPr>
        <w:t xml:space="preserve"> </w:t>
      </w:r>
      <w:r>
        <w:rPr>
          <w:w w:val="85"/>
        </w:rPr>
        <w:t>or</w:t>
      </w:r>
      <w:r>
        <w:rPr>
          <w:spacing w:val="-3"/>
          <w:w w:val="85"/>
        </w:rPr>
        <w:t xml:space="preserve"> </w:t>
      </w:r>
      <w:r>
        <w:rPr>
          <w:w w:val="85"/>
        </w:rPr>
        <w:t>two</w:t>
      </w:r>
      <w:r>
        <w:rPr>
          <w:spacing w:val="-3"/>
          <w:w w:val="85"/>
        </w:rPr>
        <w:t xml:space="preserve"> </w:t>
      </w:r>
      <w:r>
        <w:rPr>
          <w:w w:val="85"/>
        </w:rPr>
        <w:t>weeks.</w:t>
      </w:r>
      <w:r>
        <w:rPr>
          <w:spacing w:val="-3"/>
          <w:w w:val="85"/>
        </w:rPr>
        <w:t xml:space="preserve"> </w:t>
      </w:r>
      <w:r>
        <w:rPr>
          <w:w w:val="85"/>
        </w:rPr>
        <w:t>Due</w:t>
      </w:r>
      <w:r>
        <w:rPr>
          <w:spacing w:val="-3"/>
          <w:w w:val="85"/>
        </w:rPr>
        <w:t xml:space="preserve"> </w:t>
      </w:r>
      <w:r>
        <w:rPr>
          <w:w w:val="85"/>
        </w:rPr>
        <w:t>to</w:t>
      </w:r>
      <w:r>
        <w:rPr>
          <w:spacing w:val="-3"/>
          <w:w w:val="85"/>
        </w:rPr>
        <w:t xml:space="preserve"> </w:t>
      </w:r>
      <w:r>
        <w:rPr>
          <w:w w:val="85"/>
        </w:rPr>
        <w:t>this</w:t>
      </w:r>
      <w:r>
        <w:rPr>
          <w:spacing w:val="-3"/>
          <w:w w:val="85"/>
        </w:rPr>
        <w:t xml:space="preserve"> </w:t>
      </w:r>
      <w:r>
        <w:rPr>
          <w:w w:val="85"/>
        </w:rPr>
        <w:t>listing</w:t>
      </w:r>
      <w:r>
        <w:rPr>
          <w:spacing w:val="-3"/>
          <w:w w:val="85"/>
        </w:rPr>
        <w:t xml:space="preserve"> </w:t>
      </w:r>
      <w:r>
        <w:rPr>
          <w:w w:val="85"/>
        </w:rPr>
        <w:t>practice</w:t>
      </w:r>
      <w:r>
        <w:rPr>
          <w:spacing w:val="-3"/>
          <w:w w:val="85"/>
        </w:rPr>
        <w:t xml:space="preserve"> </w:t>
      </w:r>
      <w:r>
        <w:rPr>
          <w:w w:val="85"/>
        </w:rPr>
        <w:t>and</w:t>
      </w:r>
      <w:r>
        <w:rPr>
          <w:spacing w:val="-3"/>
          <w:w w:val="85"/>
        </w:rPr>
        <w:t xml:space="preserve"> </w:t>
      </w:r>
      <w:r>
        <w:rPr>
          <w:w w:val="85"/>
        </w:rPr>
        <w:t>the</w:t>
      </w:r>
      <w:r>
        <w:rPr>
          <w:spacing w:val="-3"/>
          <w:w w:val="85"/>
        </w:rPr>
        <w:t xml:space="preserve"> </w:t>
      </w:r>
      <w:r>
        <w:rPr>
          <w:w w:val="85"/>
        </w:rPr>
        <w:t>volume</w:t>
      </w:r>
      <w:r>
        <w:rPr>
          <w:spacing w:val="-3"/>
          <w:w w:val="85"/>
        </w:rPr>
        <w:t xml:space="preserve"> </w:t>
      </w:r>
      <w:r>
        <w:rPr>
          <w:w w:val="85"/>
        </w:rPr>
        <w:t>of</w:t>
      </w:r>
      <w:r>
        <w:rPr>
          <w:spacing w:val="-3"/>
          <w:w w:val="85"/>
        </w:rPr>
        <w:t xml:space="preserve"> </w:t>
      </w:r>
      <w:r>
        <w:rPr>
          <w:w w:val="85"/>
        </w:rPr>
        <w:t xml:space="preserve">hearings, </w:t>
      </w:r>
      <w:r>
        <w:rPr>
          <w:spacing w:val="-4"/>
          <w:w w:val="90"/>
        </w:rPr>
        <w:t>Prosecutors</w:t>
      </w:r>
      <w:r>
        <w:rPr>
          <w:spacing w:val="-3"/>
        </w:rPr>
        <w:t xml:space="preserve"> </w:t>
      </w:r>
      <w:r>
        <w:rPr>
          <w:spacing w:val="-4"/>
          <w:w w:val="90"/>
        </w:rPr>
        <w:t>are</w:t>
      </w:r>
      <w:r>
        <w:rPr>
          <w:spacing w:val="-3"/>
        </w:rPr>
        <w:t xml:space="preserve"> </w:t>
      </w:r>
      <w:r>
        <w:rPr>
          <w:spacing w:val="-4"/>
          <w:w w:val="90"/>
        </w:rPr>
        <w:t>responsible</w:t>
      </w:r>
      <w:r>
        <w:rPr>
          <w:spacing w:val="-3"/>
        </w:rPr>
        <w:t xml:space="preserve"> </w:t>
      </w:r>
      <w:r>
        <w:rPr>
          <w:spacing w:val="-4"/>
          <w:w w:val="90"/>
        </w:rPr>
        <w:t>for</w:t>
      </w:r>
      <w:r>
        <w:rPr>
          <w:spacing w:val="-3"/>
        </w:rPr>
        <w:t xml:space="preserve"> </w:t>
      </w:r>
      <w:r>
        <w:rPr>
          <w:spacing w:val="-4"/>
          <w:w w:val="90"/>
        </w:rPr>
        <w:t>multiple</w:t>
      </w:r>
      <w:r>
        <w:rPr>
          <w:spacing w:val="-3"/>
        </w:rPr>
        <w:t xml:space="preserve"> </w:t>
      </w:r>
      <w:r>
        <w:rPr>
          <w:spacing w:val="-4"/>
          <w:w w:val="90"/>
        </w:rPr>
        <w:t>hearings</w:t>
      </w:r>
      <w:r>
        <w:rPr>
          <w:spacing w:val="-3"/>
        </w:rPr>
        <w:t xml:space="preserve"> </w:t>
      </w:r>
      <w:r>
        <w:rPr>
          <w:spacing w:val="-4"/>
          <w:w w:val="90"/>
        </w:rPr>
        <w:t>listed</w:t>
      </w:r>
      <w:r>
        <w:rPr>
          <w:spacing w:val="-3"/>
        </w:rPr>
        <w:t xml:space="preserve"> </w:t>
      </w:r>
      <w:r>
        <w:rPr>
          <w:spacing w:val="-4"/>
          <w:w w:val="90"/>
        </w:rPr>
        <w:t>in</w:t>
      </w:r>
      <w:r>
        <w:rPr>
          <w:spacing w:val="-3"/>
        </w:rPr>
        <w:t xml:space="preserve"> </w:t>
      </w:r>
      <w:r>
        <w:rPr>
          <w:spacing w:val="-4"/>
          <w:w w:val="90"/>
        </w:rPr>
        <w:t>the</w:t>
      </w:r>
      <w:r>
        <w:rPr>
          <w:spacing w:val="-3"/>
        </w:rPr>
        <w:t xml:space="preserve"> </w:t>
      </w:r>
      <w:r>
        <w:rPr>
          <w:spacing w:val="-4"/>
          <w:w w:val="90"/>
        </w:rPr>
        <w:t>same</w:t>
      </w:r>
      <w:r>
        <w:rPr>
          <w:spacing w:val="-3"/>
        </w:rPr>
        <w:t xml:space="preserve"> </w:t>
      </w:r>
      <w:r>
        <w:rPr>
          <w:spacing w:val="-4"/>
          <w:w w:val="90"/>
        </w:rPr>
        <w:t>period,</w:t>
      </w:r>
      <w:r>
        <w:rPr>
          <w:spacing w:val="-3"/>
        </w:rPr>
        <w:t xml:space="preserve"> </w:t>
      </w:r>
      <w:r>
        <w:rPr>
          <w:spacing w:val="-4"/>
          <w:w w:val="90"/>
        </w:rPr>
        <w:t>or</w:t>
      </w:r>
      <w:r>
        <w:rPr>
          <w:spacing w:val="-3"/>
        </w:rPr>
        <w:t xml:space="preserve"> </w:t>
      </w:r>
      <w:r>
        <w:rPr>
          <w:spacing w:val="-4"/>
          <w:w w:val="90"/>
        </w:rPr>
        <w:t>hearings</w:t>
      </w:r>
      <w:r>
        <w:rPr>
          <w:spacing w:val="-3"/>
        </w:rPr>
        <w:t xml:space="preserve"> </w:t>
      </w:r>
      <w:r>
        <w:rPr>
          <w:spacing w:val="-4"/>
          <w:w w:val="90"/>
        </w:rPr>
        <w:t xml:space="preserve">listed </w:t>
      </w:r>
      <w:r>
        <w:rPr>
          <w:w w:val="85"/>
        </w:rPr>
        <w:t>back-to-back</w:t>
      </w:r>
      <w:r>
        <w:rPr>
          <w:spacing w:val="-3"/>
          <w:w w:val="85"/>
        </w:rPr>
        <w:t xml:space="preserve"> </w:t>
      </w:r>
      <w:r>
        <w:rPr>
          <w:w w:val="85"/>
        </w:rPr>
        <w:t>for</w:t>
      </w:r>
      <w:r>
        <w:rPr>
          <w:spacing w:val="-3"/>
          <w:w w:val="85"/>
        </w:rPr>
        <w:t xml:space="preserve"> </w:t>
      </w:r>
      <w:r>
        <w:rPr>
          <w:w w:val="85"/>
        </w:rPr>
        <w:t>several</w:t>
      </w:r>
      <w:r>
        <w:rPr>
          <w:spacing w:val="-2"/>
          <w:w w:val="85"/>
        </w:rPr>
        <w:t xml:space="preserve"> </w:t>
      </w:r>
      <w:r>
        <w:rPr>
          <w:w w:val="85"/>
        </w:rPr>
        <w:t>days</w:t>
      </w:r>
      <w:r>
        <w:rPr>
          <w:spacing w:val="-3"/>
          <w:w w:val="85"/>
        </w:rPr>
        <w:t xml:space="preserve"> </w:t>
      </w:r>
      <w:r>
        <w:rPr>
          <w:w w:val="85"/>
        </w:rPr>
        <w:t>in</w:t>
      </w:r>
      <w:r>
        <w:rPr>
          <w:spacing w:val="-3"/>
          <w:w w:val="85"/>
        </w:rPr>
        <w:t xml:space="preserve"> </w:t>
      </w:r>
      <w:r>
        <w:rPr>
          <w:w w:val="85"/>
        </w:rPr>
        <w:t>a</w:t>
      </w:r>
      <w:r>
        <w:rPr>
          <w:spacing w:val="-2"/>
          <w:w w:val="85"/>
        </w:rPr>
        <w:t xml:space="preserve"> </w:t>
      </w:r>
      <w:r>
        <w:rPr>
          <w:w w:val="85"/>
        </w:rPr>
        <w:t>row</w:t>
      </w:r>
      <w:r>
        <w:rPr>
          <w:spacing w:val="-3"/>
          <w:w w:val="85"/>
        </w:rPr>
        <w:t xml:space="preserve"> </w:t>
      </w:r>
      <w:r>
        <w:rPr>
          <w:w w:val="85"/>
        </w:rPr>
        <w:t>as</w:t>
      </w:r>
      <w:r>
        <w:rPr>
          <w:spacing w:val="-3"/>
          <w:w w:val="85"/>
        </w:rPr>
        <w:t xml:space="preserve"> </w:t>
      </w:r>
      <w:r>
        <w:rPr>
          <w:w w:val="85"/>
        </w:rPr>
        <w:t>well</w:t>
      </w:r>
      <w:r>
        <w:rPr>
          <w:spacing w:val="-2"/>
          <w:w w:val="85"/>
        </w:rPr>
        <w:t xml:space="preserve"> </w:t>
      </w:r>
      <w:r>
        <w:rPr>
          <w:w w:val="85"/>
        </w:rPr>
        <w:t>as</w:t>
      </w:r>
      <w:r>
        <w:rPr>
          <w:spacing w:val="-3"/>
          <w:w w:val="85"/>
        </w:rPr>
        <w:t xml:space="preserve"> </w:t>
      </w:r>
      <w:r>
        <w:rPr>
          <w:w w:val="85"/>
        </w:rPr>
        <w:t>appearing</w:t>
      </w:r>
      <w:r>
        <w:rPr>
          <w:spacing w:val="-3"/>
          <w:w w:val="85"/>
        </w:rPr>
        <w:t xml:space="preserve"> </w:t>
      </w:r>
      <w:r>
        <w:rPr>
          <w:w w:val="85"/>
        </w:rPr>
        <w:t>in</w:t>
      </w:r>
      <w:r>
        <w:rPr>
          <w:spacing w:val="-2"/>
          <w:w w:val="85"/>
        </w:rPr>
        <w:t xml:space="preserve"> </w:t>
      </w:r>
      <w:r>
        <w:rPr>
          <w:w w:val="85"/>
        </w:rPr>
        <w:t>lists</w:t>
      </w:r>
      <w:r>
        <w:rPr>
          <w:spacing w:val="-3"/>
          <w:w w:val="85"/>
        </w:rPr>
        <w:t xml:space="preserve"> </w:t>
      </w:r>
      <w:r>
        <w:rPr>
          <w:w w:val="85"/>
        </w:rPr>
        <w:t>and</w:t>
      </w:r>
      <w:r>
        <w:rPr>
          <w:spacing w:val="-3"/>
          <w:w w:val="85"/>
        </w:rPr>
        <w:t xml:space="preserve"> </w:t>
      </w:r>
      <w:r>
        <w:rPr>
          <w:w w:val="85"/>
        </w:rPr>
        <w:t>other</w:t>
      </w:r>
      <w:r>
        <w:rPr>
          <w:spacing w:val="-2"/>
          <w:w w:val="85"/>
        </w:rPr>
        <w:t xml:space="preserve"> </w:t>
      </w:r>
      <w:r>
        <w:rPr>
          <w:w w:val="85"/>
        </w:rPr>
        <w:t>part</w:t>
      </w:r>
      <w:r>
        <w:rPr>
          <w:spacing w:val="-3"/>
          <w:w w:val="85"/>
        </w:rPr>
        <w:t xml:space="preserve"> </w:t>
      </w:r>
      <w:r>
        <w:rPr>
          <w:w w:val="85"/>
        </w:rPr>
        <w:t>heard</w:t>
      </w:r>
      <w:r>
        <w:rPr>
          <w:spacing w:val="-3"/>
          <w:w w:val="85"/>
        </w:rPr>
        <w:t xml:space="preserve"> </w:t>
      </w:r>
      <w:r>
        <w:rPr>
          <w:spacing w:val="-2"/>
          <w:w w:val="85"/>
        </w:rPr>
        <w:t>matters.</w:t>
      </w:r>
    </w:p>
    <w:p w14:paraId="04188142" w14:textId="77777777" w:rsidR="00A5500D" w:rsidRDefault="00000000">
      <w:pPr>
        <w:pStyle w:val="Heading6"/>
      </w:pPr>
      <w:r>
        <w:rPr>
          <w:spacing w:val="-4"/>
        </w:rPr>
        <w:t xml:space="preserve">Supreme </w:t>
      </w:r>
      <w:r>
        <w:rPr>
          <w:spacing w:val="-2"/>
        </w:rPr>
        <w:t>Court</w:t>
      </w:r>
    </w:p>
    <w:p w14:paraId="3B237713" w14:textId="77777777" w:rsidR="00A5500D" w:rsidRDefault="00000000">
      <w:pPr>
        <w:pStyle w:val="BodyText"/>
        <w:spacing w:before="80" w:line="266" w:lineRule="auto"/>
        <w:ind w:left="284" w:right="565"/>
        <w:jc w:val="both"/>
      </w:pPr>
      <w:r>
        <w:rPr>
          <w:spacing w:val="-2"/>
          <w:w w:val="90"/>
        </w:rPr>
        <w:t>The</w:t>
      </w:r>
      <w:r>
        <w:rPr>
          <w:spacing w:val="-4"/>
          <w:w w:val="90"/>
        </w:rPr>
        <w:t xml:space="preserve"> </w:t>
      </w:r>
      <w:r>
        <w:rPr>
          <w:spacing w:val="-2"/>
          <w:w w:val="90"/>
        </w:rPr>
        <w:t>ACT</w:t>
      </w:r>
      <w:r>
        <w:rPr>
          <w:spacing w:val="-4"/>
          <w:w w:val="90"/>
        </w:rPr>
        <w:t xml:space="preserve"> </w:t>
      </w:r>
      <w:r>
        <w:rPr>
          <w:spacing w:val="-2"/>
          <w:w w:val="90"/>
        </w:rPr>
        <w:t>Supreme</w:t>
      </w:r>
      <w:r>
        <w:rPr>
          <w:spacing w:val="-4"/>
          <w:w w:val="90"/>
        </w:rPr>
        <w:t xml:space="preserve"> </w:t>
      </w:r>
      <w:r>
        <w:rPr>
          <w:spacing w:val="-2"/>
          <w:w w:val="90"/>
        </w:rPr>
        <w:t>Court</w:t>
      </w:r>
      <w:r>
        <w:rPr>
          <w:spacing w:val="-4"/>
          <w:w w:val="90"/>
        </w:rPr>
        <w:t xml:space="preserve"> </w:t>
      </w:r>
      <w:r>
        <w:rPr>
          <w:spacing w:val="-2"/>
          <w:w w:val="90"/>
        </w:rPr>
        <w:t>is</w:t>
      </w:r>
      <w:r>
        <w:rPr>
          <w:spacing w:val="-4"/>
          <w:w w:val="90"/>
        </w:rPr>
        <w:t xml:space="preserve"> </w:t>
      </w:r>
      <w:r>
        <w:rPr>
          <w:spacing w:val="-2"/>
          <w:w w:val="90"/>
        </w:rPr>
        <w:t>a</w:t>
      </w:r>
      <w:r>
        <w:rPr>
          <w:spacing w:val="-4"/>
          <w:w w:val="90"/>
        </w:rPr>
        <w:t xml:space="preserve"> </w:t>
      </w:r>
      <w:r>
        <w:rPr>
          <w:spacing w:val="-2"/>
          <w:w w:val="90"/>
        </w:rPr>
        <w:t>superior</w:t>
      </w:r>
      <w:r>
        <w:rPr>
          <w:spacing w:val="-4"/>
          <w:w w:val="90"/>
        </w:rPr>
        <w:t xml:space="preserve"> </w:t>
      </w:r>
      <w:r>
        <w:rPr>
          <w:spacing w:val="-2"/>
          <w:w w:val="90"/>
        </w:rPr>
        <w:t>court</w:t>
      </w:r>
      <w:r>
        <w:rPr>
          <w:spacing w:val="-4"/>
          <w:w w:val="90"/>
        </w:rPr>
        <w:t xml:space="preserve"> </w:t>
      </w:r>
      <w:r>
        <w:rPr>
          <w:spacing w:val="-2"/>
          <w:w w:val="90"/>
        </w:rPr>
        <w:t>of</w:t>
      </w:r>
      <w:r>
        <w:rPr>
          <w:spacing w:val="-4"/>
          <w:w w:val="90"/>
        </w:rPr>
        <w:t xml:space="preserve"> </w:t>
      </w:r>
      <w:r>
        <w:rPr>
          <w:spacing w:val="-2"/>
          <w:w w:val="90"/>
        </w:rPr>
        <w:t>record</w:t>
      </w:r>
      <w:r>
        <w:rPr>
          <w:spacing w:val="-4"/>
          <w:w w:val="90"/>
        </w:rPr>
        <w:t xml:space="preserve"> </w:t>
      </w:r>
      <w:r>
        <w:rPr>
          <w:spacing w:val="-2"/>
          <w:w w:val="90"/>
        </w:rPr>
        <w:t>with</w:t>
      </w:r>
      <w:r>
        <w:rPr>
          <w:spacing w:val="-4"/>
          <w:w w:val="90"/>
        </w:rPr>
        <w:t xml:space="preserve"> </w:t>
      </w:r>
      <w:r>
        <w:rPr>
          <w:spacing w:val="-2"/>
          <w:w w:val="90"/>
        </w:rPr>
        <w:t>jurisdiction</w:t>
      </w:r>
      <w:r>
        <w:rPr>
          <w:spacing w:val="-4"/>
          <w:w w:val="90"/>
        </w:rPr>
        <w:t xml:space="preserve"> </w:t>
      </w:r>
      <w:r>
        <w:rPr>
          <w:spacing w:val="-2"/>
          <w:w w:val="90"/>
        </w:rPr>
        <w:t>over</w:t>
      </w:r>
      <w:r>
        <w:rPr>
          <w:spacing w:val="-4"/>
          <w:w w:val="90"/>
        </w:rPr>
        <w:t xml:space="preserve"> </w:t>
      </w:r>
      <w:r>
        <w:rPr>
          <w:spacing w:val="-2"/>
          <w:w w:val="90"/>
        </w:rPr>
        <w:t>civil,</w:t>
      </w:r>
      <w:r>
        <w:rPr>
          <w:spacing w:val="-4"/>
          <w:w w:val="90"/>
        </w:rPr>
        <w:t xml:space="preserve"> </w:t>
      </w:r>
      <w:r>
        <w:rPr>
          <w:spacing w:val="-2"/>
          <w:w w:val="90"/>
        </w:rPr>
        <w:t>criminal,</w:t>
      </w:r>
      <w:r>
        <w:rPr>
          <w:spacing w:val="-4"/>
          <w:w w:val="90"/>
        </w:rPr>
        <w:t xml:space="preserve"> </w:t>
      </w:r>
      <w:r>
        <w:rPr>
          <w:spacing w:val="-2"/>
          <w:w w:val="90"/>
        </w:rPr>
        <w:t xml:space="preserve">and </w:t>
      </w:r>
      <w:r>
        <w:rPr>
          <w:w w:val="85"/>
        </w:rPr>
        <w:t>appellate</w:t>
      </w:r>
      <w:r>
        <w:rPr>
          <w:spacing w:val="-1"/>
          <w:w w:val="85"/>
        </w:rPr>
        <w:t xml:space="preserve"> </w:t>
      </w:r>
      <w:r>
        <w:rPr>
          <w:w w:val="85"/>
        </w:rPr>
        <w:t>matters.</w:t>
      </w:r>
      <w:r>
        <w:rPr>
          <w:spacing w:val="-1"/>
          <w:w w:val="85"/>
        </w:rPr>
        <w:t xml:space="preserve"> </w:t>
      </w:r>
      <w:r>
        <w:rPr>
          <w:w w:val="85"/>
        </w:rPr>
        <w:t>It</w:t>
      </w:r>
      <w:r>
        <w:rPr>
          <w:spacing w:val="-1"/>
          <w:w w:val="85"/>
        </w:rPr>
        <w:t xml:space="preserve"> </w:t>
      </w:r>
      <w:r>
        <w:rPr>
          <w:w w:val="85"/>
        </w:rPr>
        <w:t>consists</w:t>
      </w:r>
      <w:r>
        <w:rPr>
          <w:spacing w:val="-1"/>
          <w:w w:val="85"/>
        </w:rPr>
        <w:t xml:space="preserve"> </w:t>
      </w:r>
      <w:r>
        <w:rPr>
          <w:w w:val="85"/>
        </w:rPr>
        <w:t>of</w:t>
      </w:r>
      <w:r>
        <w:rPr>
          <w:spacing w:val="-1"/>
          <w:w w:val="85"/>
        </w:rPr>
        <w:t xml:space="preserve"> </w:t>
      </w:r>
      <w:r>
        <w:rPr>
          <w:w w:val="85"/>
        </w:rPr>
        <w:t>six</w:t>
      </w:r>
      <w:r>
        <w:rPr>
          <w:spacing w:val="-1"/>
          <w:w w:val="85"/>
        </w:rPr>
        <w:t xml:space="preserve"> </w:t>
      </w:r>
      <w:r>
        <w:rPr>
          <w:w w:val="85"/>
        </w:rPr>
        <w:t>resident</w:t>
      </w:r>
      <w:r>
        <w:rPr>
          <w:spacing w:val="-1"/>
          <w:w w:val="85"/>
        </w:rPr>
        <w:t xml:space="preserve"> </w:t>
      </w:r>
      <w:r>
        <w:rPr>
          <w:w w:val="85"/>
        </w:rPr>
        <w:t>judges,</w:t>
      </w:r>
      <w:r>
        <w:rPr>
          <w:spacing w:val="-1"/>
          <w:w w:val="85"/>
        </w:rPr>
        <w:t xml:space="preserve"> </w:t>
      </w:r>
      <w:r>
        <w:rPr>
          <w:w w:val="85"/>
        </w:rPr>
        <w:t>including</w:t>
      </w:r>
      <w:r>
        <w:rPr>
          <w:spacing w:val="-1"/>
          <w:w w:val="85"/>
        </w:rPr>
        <w:t xml:space="preserve"> </w:t>
      </w:r>
      <w:r>
        <w:rPr>
          <w:w w:val="85"/>
        </w:rPr>
        <w:t>the</w:t>
      </w:r>
      <w:r>
        <w:rPr>
          <w:spacing w:val="-1"/>
          <w:w w:val="85"/>
        </w:rPr>
        <w:t xml:space="preserve"> </w:t>
      </w:r>
      <w:r>
        <w:rPr>
          <w:w w:val="85"/>
        </w:rPr>
        <w:t>Chief</w:t>
      </w:r>
      <w:r>
        <w:rPr>
          <w:spacing w:val="-1"/>
          <w:w w:val="85"/>
        </w:rPr>
        <w:t xml:space="preserve"> </w:t>
      </w:r>
      <w:r>
        <w:rPr>
          <w:w w:val="85"/>
        </w:rPr>
        <w:t>Justice,</w:t>
      </w:r>
      <w:r>
        <w:rPr>
          <w:spacing w:val="-1"/>
          <w:w w:val="85"/>
        </w:rPr>
        <w:t xml:space="preserve"> </w:t>
      </w:r>
      <w:r>
        <w:rPr>
          <w:w w:val="85"/>
        </w:rPr>
        <w:t>with</w:t>
      </w:r>
      <w:r>
        <w:rPr>
          <w:spacing w:val="-1"/>
          <w:w w:val="85"/>
        </w:rPr>
        <w:t xml:space="preserve"> </w:t>
      </w:r>
      <w:r>
        <w:rPr>
          <w:w w:val="85"/>
        </w:rPr>
        <w:t>the</w:t>
      </w:r>
      <w:r>
        <w:rPr>
          <w:spacing w:val="-1"/>
          <w:w w:val="85"/>
        </w:rPr>
        <w:t xml:space="preserve"> </w:t>
      </w:r>
      <w:r>
        <w:rPr>
          <w:w w:val="85"/>
        </w:rPr>
        <w:t xml:space="preserve">regular </w:t>
      </w:r>
      <w:r>
        <w:rPr>
          <w:spacing w:val="-4"/>
          <w:w w:val="90"/>
        </w:rPr>
        <w:t>use</w:t>
      </w:r>
      <w:r>
        <w:rPr>
          <w:spacing w:val="-7"/>
        </w:rPr>
        <w:t xml:space="preserve"> </w:t>
      </w:r>
      <w:r>
        <w:rPr>
          <w:spacing w:val="-4"/>
          <w:w w:val="90"/>
        </w:rPr>
        <w:t>of</w:t>
      </w:r>
      <w:r>
        <w:rPr>
          <w:spacing w:val="-7"/>
        </w:rPr>
        <w:t xml:space="preserve"> </w:t>
      </w:r>
      <w:r>
        <w:rPr>
          <w:spacing w:val="-4"/>
          <w:w w:val="90"/>
        </w:rPr>
        <w:t>Acting</w:t>
      </w:r>
      <w:r>
        <w:rPr>
          <w:spacing w:val="-7"/>
        </w:rPr>
        <w:t xml:space="preserve"> </w:t>
      </w:r>
      <w:r>
        <w:rPr>
          <w:spacing w:val="-4"/>
          <w:w w:val="90"/>
        </w:rPr>
        <w:t>Supreme</w:t>
      </w:r>
      <w:r>
        <w:rPr>
          <w:spacing w:val="-7"/>
        </w:rPr>
        <w:t xml:space="preserve"> </w:t>
      </w:r>
      <w:r>
        <w:rPr>
          <w:spacing w:val="-4"/>
          <w:w w:val="90"/>
        </w:rPr>
        <w:t>Court</w:t>
      </w:r>
      <w:r>
        <w:rPr>
          <w:spacing w:val="-7"/>
        </w:rPr>
        <w:t xml:space="preserve"> </w:t>
      </w:r>
      <w:r>
        <w:rPr>
          <w:spacing w:val="-4"/>
          <w:w w:val="90"/>
        </w:rPr>
        <w:t>judges.</w:t>
      </w:r>
      <w:r>
        <w:rPr>
          <w:spacing w:val="-7"/>
        </w:rPr>
        <w:t xml:space="preserve"> </w:t>
      </w:r>
      <w:r>
        <w:rPr>
          <w:spacing w:val="-4"/>
          <w:w w:val="90"/>
        </w:rPr>
        <w:t>Criminal</w:t>
      </w:r>
      <w:r>
        <w:rPr>
          <w:spacing w:val="-7"/>
        </w:rPr>
        <w:t xml:space="preserve"> </w:t>
      </w:r>
      <w:r>
        <w:rPr>
          <w:spacing w:val="-4"/>
          <w:w w:val="90"/>
        </w:rPr>
        <w:t>trials</w:t>
      </w:r>
      <w:r>
        <w:rPr>
          <w:spacing w:val="-7"/>
        </w:rPr>
        <w:t xml:space="preserve"> </w:t>
      </w:r>
      <w:r>
        <w:rPr>
          <w:spacing w:val="-4"/>
          <w:w w:val="90"/>
        </w:rPr>
        <w:t>are</w:t>
      </w:r>
      <w:r>
        <w:rPr>
          <w:spacing w:val="-7"/>
        </w:rPr>
        <w:t xml:space="preserve"> </w:t>
      </w:r>
      <w:r>
        <w:rPr>
          <w:spacing w:val="-4"/>
          <w:w w:val="90"/>
        </w:rPr>
        <w:t>typically</w:t>
      </w:r>
      <w:r>
        <w:rPr>
          <w:spacing w:val="-7"/>
        </w:rPr>
        <w:t xml:space="preserve"> </w:t>
      </w:r>
      <w:r>
        <w:rPr>
          <w:spacing w:val="-4"/>
          <w:w w:val="90"/>
        </w:rPr>
        <w:t>heard</w:t>
      </w:r>
      <w:r>
        <w:rPr>
          <w:spacing w:val="-7"/>
        </w:rPr>
        <w:t xml:space="preserve"> </w:t>
      </w:r>
      <w:r>
        <w:rPr>
          <w:spacing w:val="-4"/>
          <w:w w:val="90"/>
        </w:rPr>
        <w:t>by</w:t>
      </w:r>
      <w:r>
        <w:rPr>
          <w:spacing w:val="-7"/>
        </w:rPr>
        <w:t xml:space="preserve"> </w:t>
      </w:r>
      <w:r>
        <w:rPr>
          <w:spacing w:val="-4"/>
          <w:w w:val="90"/>
        </w:rPr>
        <w:t>a</w:t>
      </w:r>
      <w:r>
        <w:rPr>
          <w:spacing w:val="-7"/>
        </w:rPr>
        <w:t xml:space="preserve"> </w:t>
      </w:r>
      <w:r>
        <w:rPr>
          <w:spacing w:val="-4"/>
          <w:w w:val="90"/>
        </w:rPr>
        <w:t>Judge</w:t>
      </w:r>
      <w:r>
        <w:rPr>
          <w:spacing w:val="-7"/>
        </w:rPr>
        <w:t xml:space="preserve"> </w:t>
      </w:r>
      <w:r>
        <w:rPr>
          <w:spacing w:val="-4"/>
          <w:w w:val="90"/>
        </w:rPr>
        <w:t>and</w:t>
      </w:r>
      <w:r>
        <w:rPr>
          <w:spacing w:val="-7"/>
        </w:rPr>
        <w:t xml:space="preserve"> </w:t>
      </w:r>
      <w:r>
        <w:rPr>
          <w:spacing w:val="-4"/>
          <w:w w:val="90"/>
        </w:rPr>
        <w:t>jury,</w:t>
      </w:r>
      <w:r>
        <w:rPr>
          <w:spacing w:val="-7"/>
        </w:rPr>
        <w:t xml:space="preserve"> </w:t>
      </w:r>
      <w:r>
        <w:rPr>
          <w:spacing w:val="-4"/>
          <w:w w:val="90"/>
        </w:rPr>
        <w:t xml:space="preserve">or </w:t>
      </w:r>
      <w:r>
        <w:rPr>
          <w:spacing w:val="-2"/>
          <w:w w:val="85"/>
        </w:rPr>
        <w:t>by</w:t>
      </w:r>
      <w:r>
        <w:rPr>
          <w:spacing w:val="-4"/>
          <w:w w:val="85"/>
        </w:rPr>
        <w:t xml:space="preserve"> </w:t>
      </w:r>
      <w:r>
        <w:rPr>
          <w:spacing w:val="-2"/>
          <w:w w:val="85"/>
        </w:rPr>
        <w:t>Judge</w:t>
      </w:r>
      <w:r>
        <w:rPr>
          <w:spacing w:val="-3"/>
          <w:w w:val="85"/>
        </w:rPr>
        <w:t xml:space="preserve"> </w:t>
      </w:r>
      <w:r>
        <w:rPr>
          <w:spacing w:val="-2"/>
          <w:w w:val="85"/>
        </w:rPr>
        <w:t>alone</w:t>
      </w:r>
      <w:r>
        <w:rPr>
          <w:spacing w:val="-3"/>
          <w:w w:val="85"/>
        </w:rPr>
        <w:t xml:space="preserve"> </w:t>
      </w:r>
      <w:r>
        <w:rPr>
          <w:spacing w:val="-2"/>
          <w:w w:val="85"/>
        </w:rPr>
        <w:t>at</w:t>
      </w:r>
      <w:r>
        <w:rPr>
          <w:spacing w:val="-3"/>
          <w:w w:val="85"/>
        </w:rPr>
        <w:t xml:space="preserve"> </w:t>
      </w:r>
      <w:r>
        <w:rPr>
          <w:spacing w:val="-2"/>
          <w:w w:val="85"/>
        </w:rPr>
        <w:t>the</w:t>
      </w:r>
      <w:r>
        <w:rPr>
          <w:spacing w:val="-3"/>
          <w:w w:val="85"/>
        </w:rPr>
        <w:t xml:space="preserve"> </w:t>
      </w:r>
      <w:r>
        <w:rPr>
          <w:spacing w:val="-2"/>
          <w:w w:val="85"/>
        </w:rPr>
        <w:t>accused’s</w:t>
      </w:r>
      <w:r>
        <w:rPr>
          <w:spacing w:val="-3"/>
          <w:w w:val="85"/>
        </w:rPr>
        <w:t xml:space="preserve"> </w:t>
      </w:r>
      <w:r>
        <w:rPr>
          <w:spacing w:val="-2"/>
          <w:w w:val="85"/>
        </w:rPr>
        <w:t>election.</w:t>
      </w:r>
      <w:r>
        <w:rPr>
          <w:spacing w:val="-3"/>
          <w:w w:val="85"/>
        </w:rPr>
        <w:t xml:space="preserve"> </w:t>
      </w:r>
      <w:r>
        <w:rPr>
          <w:spacing w:val="-2"/>
          <w:w w:val="85"/>
        </w:rPr>
        <w:t>The</w:t>
      </w:r>
      <w:r>
        <w:rPr>
          <w:spacing w:val="-4"/>
          <w:w w:val="85"/>
        </w:rPr>
        <w:t xml:space="preserve"> </w:t>
      </w:r>
      <w:r>
        <w:rPr>
          <w:spacing w:val="-2"/>
          <w:w w:val="85"/>
        </w:rPr>
        <w:t>Court</w:t>
      </w:r>
      <w:r>
        <w:rPr>
          <w:spacing w:val="-3"/>
          <w:w w:val="85"/>
        </w:rPr>
        <w:t xml:space="preserve"> </w:t>
      </w:r>
      <w:r>
        <w:rPr>
          <w:spacing w:val="-2"/>
          <w:w w:val="85"/>
        </w:rPr>
        <w:t>relevantly</w:t>
      </w:r>
      <w:r>
        <w:rPr>
          <w:spacing w:val="-3"/>
          <w:w w:val="85"/>
        </w:rPr>
        <w:t xml:space="preserve"> </w:t>
      </w:r>
      <w:r>
        <w:rPr>
          <w:spacing w:val="-2"/>
          <w:w w:val="85"/>
        </w:rPr>
        <w:t>hears</w:t>
      </w:r>
      <w:r>
        <w:rPr>
          <w:spacing w:val="-3"/>
          <w:w w:val="85"/>
        </w:rPr>
        <w:t xml:space="preserve"> </w:t>
      </w:r>
      <w:r>
        <w:rPr>
          <w:spacing w:val="-2"/>
          <w:w w:val="85"/>
        </w:rPr>
        <w:t>appeals</w:t>
      </w:r>
      <w:r>
        <w:rPr>
          <w:spacing w:val="-3"/>
          <w:w w:val="85"/>
        </w:rPr>
        <w:t xml:space="preserve"> </w:t>
      </w:r>
      <w:r>
        <w:rPr>
          <w:spacing w:val="-2"/>
          <w:w w:val="85"/>
        </w:rPr>
        <w:t>from</w:t>
      </w:r>
      <w:r>
        <w:rPr>
          <w:spacing w:val="-3"/>
          <w:w w:val="85"/>
        </w:rPr>
        <w:t xml:space="preserve"> </w:t>
      </w:r>
      <w:r>
        <w:rPr>
          <w:spacing w:val="-2"/>
          <w:w w:val="85"/>
        </w:rPr>
        <w:t>the</w:t>
      </w:r>
      <w:r>
        <w:rPr>
          <w:spacing w:val="-3"/>
          <w:w w:val="85"/>
        </w:rPr>
        <w:t xml:space="preserve"> </w:t>
      </w:r>
      <w:r>
        <w:rPr>
          <w:spacing w:val="-2"/>
          <w:w w:val="85"/>
        </w:rPr>
        <w:t xml:space="preserve">Magistrates </w:t>
      </w:r>
      <w:r>
        <w:rPr>
          <w:w w:val="85"/>
        </w:rPr>
        <w:t>Court</w:t>
      </w:r>
      <w:r>
        <w:rPr>
          <w:spacing w:val="-4"/>
          <w:w w:val="85"/>
        </w:rPr>
        <w:t xml:space="preserve"> </w:t>
      </w:r>
      <w:r>
        <w:rPr>
          <w:w w:val="85"/>
        </w:rPr>
        <w:t>and</w:t>
      </w:r>
      <w:r>
        <w:rPr>
          <w:spacing w:val="-4"/>
          <w:w w:val="85"/>
        </w:rPr>
        <w:t xml:space="preserve"> </w:t>
      </w:r>
      <w:r>
        <w:rPr>
          <w:w w:val="85"/>
        </w:rPr>
        <w:t>the</w:t>
      </w:r>
      <w:r>
        <w:rPr>
          <w:spacing w:val="-4"/>
          <w:w w:val="85"/>
        </w:rPr>
        <w:t xml:space="preserve"> </w:t>
      </w:r>
      <w:r>
        <w:rPr>
          <w:w w:val="85"/>
        </w:rPr>
        <w:t>Children’s</w:t>
      </w:r>
      <w:r>
        <w:rPr>
          <w:spacing w:val="-4"/>
          <w:w w:val="85"/>
        </w:rPr>
        <w:t xml:space="preserve"> </w:t>
      </w:r>
      <w:r>
        <w:rPr>
          <w:w w:val="85"/>
        </w:rPr>
        <w:t>Court.</w:t>
      </w:r>
      <w:r>
        <w:rPr>
          <w:spacing w:val="-4"/>
          <w:w w:val="85"/>
        </w:rPr>
        <w:t xml:space="preserve"> </w:t>
      </w:r>
      <w:r>
        <w:rPr>
          <w:w w:val="85"/>
        </w:rPr>
        <w:t>Appeals</w:t>
      </w:r>
      <w:r>
        <w:rPr>
          <w:spacing w:val="-4"/>
          <w:w w:val="85"/>
        </w:rPr>
        <w:t xml:space="preserve"> </w:t>
      </w:r>
      <w:r>
        <w:rPr>
          <w:w w:val="85"/>
        </w:rPr>
        <w:t>from</w:t>
      </w:r>
      <w:r>
        <w:rPr>
          <w:spacing w:val="-4"/>
          <w:w w:val="85"/>
        </w:rPr>
        <w:t xml:space="preserve"> </w:t>
      </w:r>
      <w:r>
        <w:rPr>
          <w:w w:val="85"/>
        </w:rPr>
        <w:t>a</w:t>
      </w:r>
      <w:r>
        <w:rPr>
          <w:spacing w:val="-4"/>
          <w:w w:val="85"/>
        </w:rPr>
        <w:t xml:space="preserve"> </w:t>
      </w:r>
      <w:r>
        <w:rPr>
          <w:w w:val="85"/>
        </w:rPr>
        <w:t>single</w:t>
      </w:r>
      <w:r>
        <w:rPr>
          <w:spacing w:val="-4"/>
          <w:w w:val="85"/>
        </w:rPr>
        <w:t xml:space="preserve"> </w:t>
      </w:r>
      <w:r>
        <w:rPr>
          <w:w w:val="85"/>
        </w:rPr>
        <w:t>Judge</w:t>
      </w:r>
      <w:r>
        <w:rPr>
          <w:spacing w:val="-4"/>
          <w:w w:val="85"/>
        </w:rPr>
        <w:t xml:space="preserve"> </w:t>
      </w:r>
      <w:r>
        <w:rPr>
          <w:w w:val="85"/>
        </w:rPr>
        <w:t>of</w:t>
      </w:r>
      <w:r>
        <w:rPr>
          <w:spacing w:val="-4"/>
          <w:w w:val="85"/>
        </w:rPr>
        <w:t xml:space="preserve"> </w:t>
      </w:r>
      <w:r>
        <w:rPr>
          <w:w w:val="85"/>
        </w:rPr>
        <w:t>the</w:t>
      </w:r>
      <w:r>
        <w:rPr>
          <w:spacing w:val="-4"/>
          <w:w w:val="85"/>
        </w:rPr>
        <w:t xml:space="preserve"> </w:t>
      </w:r>
      <w:r>
        <w:rPr>
          <w:w w:val="85"/>
        </w:rPr>
        <w:t>Supreme</w:t>
      </w:r>
      <w:r>
        <w:rPr>
          <w:spacing w:val="-4"/>
          <w:w w:val="85"/>
        </w:rPr>
        <w:t xml:space="preserve"> </w:t>
      </w:r>
      <w:r>
        <w:rPr>
          <w:w w:val="85"/>
        </w:rPr>
        <w:t>Court</w:t>
      </w:r>
      <w:r>
        <w:rPr>
          <w:spacing w:val="-4"/>
          <w:w w:val="85"/>
        </w:rPr>
        <w:t xml:space="preserve"> </w:t>
      </w:r>
      <w:r>
        <w:rPr>
          <w:w w:val="85"/>
        </w:rPr>
        <w:t>are</w:t>
      </w:r>
      <w:r>
        <w:rPr>
          <w:spacing w:val="-4"/>
          <w:w w:val="85"/>
        </w:rPr>
        <w:t xml:space="preserve"> </w:t>
      </w:r>
      <w:r>
        <w:rPr>
          <w:w w:val="85"/>
        </w:rPr>
        <w:t>heard</w:t>
      </w:r>
      <w:r>
        <w:rPr>
          <w:spacing w:val="-4"/>
          <w:w w:val="85"/>
        </w:rPr>
        <w:t xml:space="preserve"> </w:t>
      </w:r>
      <w:r>
        <w:rPr>
          <w:w w:val="85"/>
        </w:rPr>
        <w:t xml:space="preserve">by </w:t>
      </w:r>
      <w:r>
        <w:rPr>
          <w:spacing w:val="-2"/>
          <w:w w:val="90"/>
        </w:rPr>
        <w:t>the</w:t>
      </w:r>
      <w:r>
        <w:rPr>
          <w:spacing w:val="-6"/>
          <w:w w:val="90"/>
        </w:rPr>
        <w:t xml:space="preserve"> </w:t>
      </w:r>
      <w:r>
        <w:rPr>
          <w:spacing w:val="-2"/>
          <w:w w:val="90"/>
        </w:rPr>
        <w:t>Court</w:t>
      </w:r>
      <w:r>
        <w:rPr>
          <w:spacing w:val="-6"/>
          <w:w w:val="90"/>
        </w:rPr>
        <w:t xml:space="preserve"> </w:t>
      </w:r>
      <w:r>
        <w:rPr>
          <w:spacing w:val="-2"/>
          <w:w w:val="90"/>
        </w:rPr>
        <w:t>of</w:t>
      </w:r>
      <w:r>
        <w:rPr>
          <w:spacing w:val="-6"/>
          <w:w w:val="90"/>
        </w:rPr>
        <w:t xml:space="preserve"> </w:t>
      </w:r>
      <w:r>
        <w:rPr>
          <w:spacing w:val="-2"/>
          <w:w w:val="90"/>
        </w:rPr>
        <w:t>Appeal,</w:t>
      </w:r>
      <w:r>
        <w:rPr>
          <w:spacing w:val="-6"/>
          <w:w w:val="90"/>
        </w:rPr>
        <w:t xml:space="preserve"> </w:t>
      </w:r>
      <w:r>
        <w:rPr>
          <w:spacing w:val="-2"/>
          <w:w w:val="90"/>
        </w:rPr>
        <w:t>which</w:t>
      </w:r>
      <w:r>
        <w:rPr>
          <w:spacing w:val="-6"/>
          <w:w w:val="90"/>
        </w:rPr>
        <w:t xml:space="preserve"> </w:t>
      </w:r>
      <w:r>
        <w:rPr>
          <w:spacing w:val="-2"/>
          <w:w w:val="90"/>
        </w:rPr>
        <w:t>is</w:t>
      </w:r>
      <w:r>
        <w:rPr>
          <w:spacing w:val="-6"/>
          <w:w w:val="90"/>
        </w:rPr>
        <w:t xml:space="preserve"> </w:t>
      </w:r>
      <w:r>
        <w:rPr>
          <w:spacing w:val="-2"/>
          <w:w w:val="90"/>
        </w:rPr>
        <w:t>constituted</w:t>
      </w:r>
      <w:r>
        <w:rPr>
          <w:spacing w:val="-6"/>
          <w:w w:val="90"/>
        </w:rPr>
        <w:t xml:space="preserve"> </w:t>
      </w:r>
      <w:r>
        <w:rPr>
          <w:spacing w:val="-2"/>
          <w:w w:val="90"/>
        </w:rPr>
        <w:t>by</w:t>
      </w:r>
      <w:r>
        <w:rPr>
          <w:spacing w:val="-6"/>
          <w:w w:val="90"/>
        </w:rPr>
        <w:t xml:space="preserve"> </w:t>
      </w:r>
      <w:r>
        <w:rPr>
          <w:spacing w:val="-2"/>
          <w:w w:val="90"/>
        </w:rPr>
        <w:t>three</w:t>
      </w:r>
      <w:r>
        <w:rPr>
          <w:spacing w:val="-6"/>
          <w:w w:val="90"/>
        </w:rPr>
        <w:t xml:space="preserve"> </w:t>
      </w:r>
      <w:r>
        <w:rPr>
          <w:spacing w:val="-2"/>
          <w:w w:val="90"/>
        </w:rPr>
        <w:t>Judges.</w:t>
      </w:r>
    </w:p>
    <w:p w14:paraId="5A9BF349" w14:textId="77777777" w:rsidR="00A5500D" w:rsidRDefault="00000000">
      <w:pPr>
        <w:pStyle w:val="BodyText"/>
        <w:spacing w:before="138" w:line="266" w:lineRule="auto"/>
        <w:ind w:left="284" w:right="565"/>
        <w:jc w:val="both"/>
      </w:pPr>
      <w:r>
        <w:rPr>
          <w:spacing w:val="-2"/>
          <w:w w:val="85"/>
        </w:rPr>
        <w:t>The</w:t>
      </w:r>
      <w:r>
        <w:rPr>
          <w:spacing w:val="-4"/>
          <w:w w:val="85"/>
        </w:rPr>
        <w:t xml:space="preserve"> </w:t>
      </w:r>
      <w:r>
        <w:rPr>
          <w:spacing w:val="-2"/>
          <w:w w:val="85"/>
        </w:rPr>
        <w:t>Supreme</w:t>
      </w:r>
      <w:r>
        <w:rPr>
          <w:spacing w:val="-3"/>
          <w:w w:val="85"/>
        </w:rPr>
        <w:t xml:space="preserve"> </w:t>
      </w:r>
      <w:r>
        <w:rPr>
          <w:spacing w:val="-2"/>
          <w:w w:val="85"/>
        </w:rPr>
        <w:t>Court</w:t>
      </w:r>
      <w:r>
        <w:rPr>
          <w:spacing w:val="-3"/>
          <w:w w:val="85"/>
        </w:rPr>
        <w:t xml:space="preserve"> </w:t>
      </w:r>
      <w:r>
        <w:rPr>
          <w:spacing w:val="-2"/>
          <w:w w:val="85"/>
        </w:rPr>
        <w:t>runs</w:t>
      </w:r>
      <w:r>
        <w:rPr>
          <w:spacing w:val="-3"/>
          <w:w w:val="85"/>
        </w:rPr>
        <w:t xml:space="preserve"> </w:t>
      </w:r>
      <w:r>
        <w:rPr>
          <w:spacing w:val="-2"/>
          <w:w w:val="85"/>
        </w:rPr>
        <w:t>weekly</w:t>
      </w:r>
      <w:r>
        <w:rPr>
          <w:spacing w:val="-3"/>
          <w:w w:val="85"/>
        </w:rPr>
        <w:t xml:space="preserve"> </w:t>
      </w:r>
      <w:r>
        <w:rPr>
          <w:spacing w:val="-2"/>
          <w:w w:val="85"/>
        </w:rPr>
        <w:t>arraignment</w:t>
      </w:r>
      <w:r>
        <w:rPr>
          <w:spacing w:val="-3"/>
          <w:w w:val="85"/>
        </w:rPr>
        <w:t xml:space="preserve"> </w:t>
      </w:r>
      <w:r>
        <w:rPr>
          <w:spacing w:val="-2"/>
          <w:w w:val="85"/>
        </w:rPr>
        <w:t>and</w:t>
      </w:r>
      <w:r>
        <w:rPr>
          <w:spacing w:val="-3"/>
          <w:w w:val="85"/>
        </w:rPr>
        <w:t xml:space="preserve"> </w:t>
      </w:r>
      <w:r>
        <w:rPr>
          <w:spacing w:val="-2"/>
          <w:w w:val="85"/>
        </w:rPr>
        <w:t>Registrars</w:t>
      </w:r>
      <w:r>
        <w:rPr>
          <w:spacing w:val="-4"/>
          <w:w w:val="85"/>
        </w:rPr>
        <w:t xml:space="preserve"> </w:t>
      </w:r>
      <w:r>
        <w:rPr>
          <w:spacing w:val="-2"/>
          <w:w w:val="85"/>
        </w:rPr>
        <w:t>lists</w:t>
      </w:r>
      <w:r>
        <w:rPr>
          <w:spacing w:val="-3"/>
          <w:w w:val="85"/>
        </w:rPr>
        <w:t xml:space="preserve"> </w:t>
      </w:r>
      <w:r>
        <w:rPr>
          <w:spacing w:val="-2"/>
          <w:w w:val="85"/>
        </w:rPr>
        <w:t>as</w:t>
      </w:r>
      <w:r>
        <w:rPr>
          <w:spacing w:val="-3"/>
          <w:w w:val="85"/>
        </w:rPr>
        <w:t xml:space="preserve"> </w:t>
      </w:r>
      <w:r>
        <w:rPr>
          <w:spacing w:val="-2"/>
          <w:w w:val="85"/>
        </w:rPr>
        <w:t>well</w:t>
      </w:r>
      <w:r>
        <w:rPr>
          <w:spacing w:val="-3"/>
          <w:w w:val="85"/>
        </w:rPr>
        <w:t xml:space="preserve"> </w:t>
      </w:r>
      <w:r>
        <w:rPr>
          <w:spacing w:val="-2"/>
          <w:w w:val="85"/>
        </w:rPr>
        <w:t>as</w:t>
      </w:r>
      <w:r>
        <w:rPr>
          <w:spacing w:val="-3"/>
          <w:w w:val="85"/>
        </w:rPr>
        <w:t xml:space="preserve"> </w:t>
      </w:r>
      <w:r>
        <w:rPr>
          <w:spacing w:val="-2"/>
          <w:w w:val="85"/>
        </w:rPr>
        <w:t>various</w:t>
      </w:r>
      <w:r>
        <w:rPr>
          <w:spacing w:val="-3"/>
          <w:w w:val="85"/>
        </w:rPr>
        <w:t xml:space="preserve"> </w:t>
      </w:r>
      <w:r>
        <w:rPr>
          <w:spacing w:val="-2"/>
          <w:w w:val="85"/>
        </w:rPr>
        <w:t xml:space="preserve">administrative </w:t>
      </w:r>
      <w:r>
        <w:rPr>
          <w:spacing w:val="-4"/>
        </w:rPr>
        <w:t>lists</w:t>
      </w:r>
      <w:r>
        <w:rPr>
          <w:spacing w:val="-12"/>
        </w:rPr>
        <w:t xml:space="preserve"> </w:t>
      </w:r>
      <w:r>
        <w:rPr>
          <w:spacing w:val="-4"/>
        </w:rPr>
        <w:t>as</w:t>
      </w:r>
      <w:r>
        <w:rPr>
          <w:spacing w:val="-12"/>
        </w:rPr>
        <w:t xml:space="preserve"> </w:t>
      </w:r>
      <w:r>
        <w:rPr>
          <w:spacing w:val="-4"/>
        </w:rPr>
        <w:t>required.</w:t>
      </w:r>
    </w:p>
    <w:p w14:paraId="2BD11A20" w14:textId="77777777" w:rsidR="00A5500D" w:rsidRDefault="00000000">
      <w:pPr>
        <w:pStyle w:val="Heading6"/>
        <w:spacing w:before="226"/>
      </w:pPr>
      <w:r>
        <w:rPr>
          <w:spacing w:val="-2"/>
        </w:rPr>
        <w:t>Workload</w:t>
      </w:r>
    </w:p>
    <w:p w14:paraId="0FE418F7" w14:textId="77777777" w:rsidR="00A5500D" w:rsidRDefault="00000000">
      <w:pPr>
        <w:pStyle w:val="BodyText"/>
        <w:spacing w:before="81" w:line="266" w:lineRule="auto"/>
        <w:ind w:left="284" w:right="568"/>
        <w:jc w:val="both"/>
      </w:pPr>
      <w:r>
        <w:rPr>
          <w:spacing w:val="-2"/>
          <w:w w:val="85"/>
        </w:rPr>
        <w:t xml:space="preserve">The workload within the Criminal Practice has continued to increase. The impact is most evident </w:t>
      </w:r>
      <w:r>
        <w:rPr>
          <w:w w:val="90"/>
        </w:rPr>
        <w:t>when</w:t>
      </w:r>
      <w:r>
        <w:rPr>
          <w:spacing w:val="-8"/>
          <w:w w:val="90"/>
        </w:rPr>
        <w:t xml:space="preserve"> </w:t>
      </w:r>
      <w:r>
        <w:rPr>
          <w:w w:val="90"/>
        </w:rPr>
        <w:t>considering</w:t>
      </w:r>
      <w:r>
        <w:rPr>
          <w:spacing w:val="-8"/>
          <w:w w:val="90"/>
        </w:rPr>
        <w:t xml:space="preserve"> </w:t>
      </w:r>
      <w:r>
        <w:rPr>
          <w:w w:val="90"/>
        </w:rPr>
        <w:t>the</w:t>
      </w:r>
      <w:r>
        <w:rPr>
          <w:spacing w:val="-8"/>
          <w:w w:val="90"/>
        </w:rPr>
        <w:t xml:space="preserve"> </w:t>
      </w:r>
      <w:r>
        <w:rPr>
          <w:w w:val="90"/>
        </w:rPr>
        <w:t>significant</w:t>
      </w:r>
      <w:r>
        <w:rPr>
          <w:spacing w:val="-7"/>
          <w:w w:val="90"/>
        </w:rPr>
        <w:t xml:space="preserve"> </w:t>
      </w:r>
      <w:r>
        <w:rPr>
          <w:w w:val="90"/>
        </w:rPr>
        <w:t>family</w:t>
      </w:r>
      <w:r>
        <w:rPr>
          <w:spacing w:val="-8"/>
          <w:w w:val="90"/>
        </w:rPr>
        <w:t xml:space="preserve"> </w:t>
      </w:r>
      <w:r>
        <w:rPr>
          <w:w w:val="90"/>
        </w:rPr>
        <w:t>violence</w:t>
      </w:r>
      <w:r>
        <w:rPr>
          <w:spacing w:val="-8"/>
          <w:w w:val="90"/>
        </w:rPr>
        <w:t xml:space="preserve"> </w:t>
      </w:r>
      <w:r>
        <w:rPr>
          <w:w w:val="90"/>
        </w:rPr>
        <w:t>workload.</w:t>
      </w:r>
      <w:r>
        <w:rPr>
          <w:spacing w:val="-7"/>
          <w:w w:val="90"/>
        </w:rPr>
        <w:t xml:space="preserve"> </w:t>
      </w:r>
      <w:r>
        <w:rPr>
          <w:w w:val="90"/>
        </w:rPr>
        <w:t>In</w:t>
      </w:r>
      <w:r>
        <w:rPr>
          <w:spacing w:val="-8"/>
          <w:w w:val="90"/>
        </w:rPr>
        <w:t xml:space="preserve"> </w:t>
      </w:r>
      <w:r>
        <w:rPr>
          <w:w w:val="90"/>
        </w:rPr>
        <w:t>the</w:t>
      </w:r>
      <w:r>
        <w:rPr>
          <w:spacing w:val="-8"/>
          <w:w w:val="90"/>
        </w:rPr>
        <w:t xml:space="preserve"> </w:t>
      </w:r>
      <w:r>
        <w:rPr>
          <w:w w:val="90"/>
        </w:rPr>
        <w:t>reporting</w:t>
      </w:r>
      <w:r>
        <w:rPr>
          <w:spacing w:val="-8"/>
          <w:w w:val="90"/>
        </w:rPr>
        <w:t xml:space="preserve"> </w:t>
      </w:r>
      <w:r>
        <w:rPr>
          <w:w w:val="90"/>
        </w:rPr>
        <w:t>year,</w:t>
      </w:r>
      <w:r>
        <w:rPr>
          <w:spacing w:val="-7"/>
          <w:w w:val="90"/>
        </w:rPr>
        <w:t xml:space="preserve"> </w:t>
      </w:r>
      <w:r>
        <w:rPr>
          <w:w w:val="90"/>
        </w:rPr>
        <w:t>933</w:t>
      </w:r>
      <w:r>
        <w:rPr>
          <w:spacing w:val="-8"/>
          <w:w w:val="90"/>
        </w:rPr>
        <w:t xml:space="preserve"> </w:t>
      </w:r>
      <w:r>
        <w:rPr>
          <w:w w:val="90"/>
        </w:rPr>
        <w:t>family violence</w:t>
      </w:r>
      <w:r>
        <w:rPr>
          <w:spacing w:val="-2"/>
          <w:w w:val="90"/>
        </w:rPr>
        <w:t xml:space="preserve"> </w:t>
      </w:r>
      <w:r>
        <w:rPr>
          <w:w w:val="90"/>
        </w:rPr>
        <w:t>matters</w:t>
      </w:r>
      <w:r>
        <w:rPr>
          <w:spacing w:val="-2"/>
          <w:w w:val="90"/>
        </w:rPr>
        <w:t xml:space="preserve"> </w:t>
      </w:r>
      <w:r>
        <w:rPr>
          <w:w w:val="90"/>
        </w:rPr>
        <w:t>commenced.</w:t>
      </w:r>
      <w:r>
        <w:rPr>
          <w:spacing w:val="-2"/>
          <w:w w:val="90"/>
        </w:rPr>
        <w:t xml:space="preserve"> </w:t>
      </w:r>
      <w:r>
        <w:rPr>
          <w:w w:val="90"/>
        </w:rPr>
        <w:t>This</w:t>
      </w:r>
      <w:r>
        <w:rPr>
          <w:spacing w:val="-2"/>
          <w:w w:val="90"/>
        </w:rPr>
        <w:t xml:space="preserve"> </w:t>
      </w:r>
      <w:r>
        <w:rPr>
          <w:w w:val="90"/>
        </w:rPr>
        <w:t>continued</w:t>
      </w:r>
      <w:r>
        <w:rPr>
          <w:spacing w:val="-2"/>
          <w:w w:val="90"/>
        </w:rPr>
        <w:t xml:space="preserve"> </w:t>
      </w:r>
      <w:r>
        <w:rPr>
          <w:w w:val="90"/>
        </w:rPr>
        <w:t>the</w:t>
      </w:r>
      <w:r>
        <w:rPr>
          <w:spacing w:val="-2"/>
          <w:w w:val="90"/>
        </w:rPr>
        <w:t xml:space="preserve"> </w:t>
      </w:r>
      <w:r>
        <w:rPr>
          <w:w w:val="90"/>
        </w:rPr>
        <w:t>upward</w:t>
      </w:r>
      <w:r>
        <w:rPr>
          <w:spacing w:val="-2"/>
          <w:w w:val="90"/>
        </w:rPr>
        <w:t xml:space="preserve"> </w:t>
      </w:r>
      <w:r>
        <w:rPr>
          <w:w w:val="90"/>
        </w:rPr>
        <w:t>trend</w:t>
      </w:r>
      <w:r>
        <w:rPr>
          <w:spacing w:val="-2"/>
          <w:w w:val="90"/>
        </w:rPr>
        <w:t xml:space="preserve"> </w:t>
      </w:r>
      <w:r>
        <w:rPr>
          <w:w w:val="90"/>
        </w:rPr>
        <w:t>from</w:t>
      </w:r>
      <w:r>
        <w:rPr>
          <w:spacing w:val="-2"/>
          <w:w w:val="90"/>
        </w:rPr>
        <w:t xml:space="preserve"> </w:t>
      </w:r>
      <w:r>
        <w:rPr>
          <w:w w:val="90"/>
        </w:rPr>
        <w:t>the</w:t>
      </w:r>
      <w:r>
        <w:rPr>
          <w:spacing w:val="-2"/>
          <w:w w:val="90"/>
        </w:rPr>
        <w:t xml:space="preserve"> </w:t>
      </w:r>
      <w:r>
        <w:rPr>
          <w:w w:val="90"/>
        </w:rPr>
        <w:t>previous</w:t>
      </w:r>
      <w:r>
        <w:rPr>
          <w:spacing w:val="-2"/>
          <w:w w:val="90"/>
        </w:rPr>
        <w:t xml:space="preserve"> </w:t>
      </w:r>
      <w:r>
        <w:rPr>
          <w:w w:val="90"/>
        </w:rPr>
        <w:t xml:space="preserve">period </w:t>
      </w:r>
      <w:r>
        <w:rPr>
          <w:w w:val="85"/>
        </w:rPr>
        <w:t xml:space="preserve">where 799 matters were commenced and the period before 604 commenced. This represents </w:t>
      </w:r>
      <w:r>
        <w:rPr>
          <w:spacing w:val="-2"/>
          <w:w w:val="90"/>
        </w:rPr>
        <w:t>an</w:t>
      </w:r>
      <w:r>
        <w:rPr>
          <w:spacing w:val="-6"/>
          <w:w w:val="90"/>
        </w:rPr>
        <w:t xml:space="preserve"> </w:t>
      </w:r>
      <w:r>
        <w:rPr>
          <w:spacing w:val="-2"/>
          <w:w w:val="90"/>
        </w:rPr>
        <w:t>increase</w:t>
      </w:r>
      <w:r>
        <w:rPr>
          <w:spacing w:val="-6"/>
          <w:w w:val="90"/>
        </w:rPr>
        <w:t xml:space="preserve"> </w:t>
      </w:r>
      <w:r>
        <w:rPr>
          <w:spacing w:val="-2"/>
          <w:w w:val="90"/>
        </w:rPr>
        <w:t>of</w:t>
      </w:r>
      <w:r>
        <w:rPr>
          <w:spacing w:val="-6"/>
          <w:w w:val="90"/>
        </w:rPr>
        <w:t xml:space="preserve"> </w:t>
      </w:r>
      <w:r>
        <w:rPr>
          <w:spacing w:val="-2"/>
          <w:w w:val="90"/>
        </w:rPr>
        <w:t>54%</w:t>
      </w:r>
      <w:r>
        <w:rPr>
          <w:spacing w:val="-5"/>
          <w:w w:val="90"/>
        </w:rPr>
        <w:t xml:space="preserve"> </w:t>
      </w:r>
      <w:r>
        <w:rPr>
          <w:spacing w:val="-2"/>
          <w:w w:val="90"/>
        </w:rPr>
        <w:t>over</w:t>
      </w:r>
      <w:r>
        <w:rPr>
          <w:spacing w:val="-6"/>
          <w:w w:val="90"/>
        </w:rPr>
        <w:t xml:space="preserve"> </w:t>
      </w:r>
      <w:r>
        <w:rPr>
          <w:spacing w:val="-2"/>
          <w:w w:val="90"/>
        </w:rPr>
        <w:t>the</w:t>
      </w:r>
      <w:r>
        <w:rPr>
          <w:spacing w:val="-6"/>
          <w:w w:val="90"/>
        </w:rPr>
        <w:t xml:space="preserve"> </w:t>
      </w:r>
      <w:r>
        <w:rPr>
          <w:spacing w:val="-2"/>
          <w:w w:val="90"/>
        </w:rPr>
        <w:t>three</w:t>
      </w:r>
      <w:r>
        <w:rPr>
          <w:spacing w:val="-5"/>
          <w:w w:val="90"/>
        </w:rPr>
        <w:t xml:space="preserve"> </w:t>
      </w:r>
      <w:r>
        <w:rPr>
          <w:spacing w:val="-2"/>
          <w:w w:val="90"/>
        </w:rPr>
        <w:t>reporting</w:t>
      </w:r>
      <w:r>
        <w:rPr>
          <w:spacing w:val="-6"/>
          <w:w w:val="90"/>
        </w:rPr>
        <w:t xml:space="preserve"> </w:t>
      </w:r>
      <w:r>
        <w:rPr>
          <w:spacing w:val="-2"/>
          <w:w w:val="90"/>
        </w:rPr>
        <w:t>periods</w:t>
      </w:r>
      <w:r>
        <w:rPr>
          <w:spacing w:val="-6"/>
          <w:w w:val="90"/>
        </w:rPr>
        <w:t xml:space="preserve"> </w:t>
      </w:r>
      <w:r>
        <w:rPr>
          <w:spacing w:val="-2"/>
          <w:w w:val="90"/>
        </w:rPr>
        <w:t>with</w:t>
      </w:r>
      <w:r>
        <w:rPr>
          <w:spacing w:val="-6"/>
          <w:w w:val="90"/>
        </w:rPr>
        <w:t xml:space="preserve"> </w:t>
      </w:r>
      <w:r>
        <w:rPr>
          <w:spacing w:val="-2"/>
          <w:w w:val="90"/>
        </w:rPr>
        <w:t>no</w:t>
      </w:r>
      <w:r>
        <w:rPr>
          <w:spacing w:val="-5"/>
          <w:w w:val="90"/>
        </w:rPr>
        <w:t xml:space="preserve"> </w:t>
      </w:r>
      <w:r>
        <w:rPr>
          <w:spacing w:val="-2"/>
          <w:w w:val="90"/>
        </w:rPr>
        <w:t>commensurate</w:t>
      </w:r>
      <w:r>
        <w:rPr>
          <w:spacing w:val="-6"/>
          <w:w w:val="90"/>
        </w:rPr>
        <w:t xml:space="preserve"> </w:t>
      </w:r>
      <w:r>
        <w:rPr>
          <w:spacing w:val="-2"/>
          <w:w w:val="90"/>
        </w:rPr>
        <w:t>improvement</w:t>
      </w:r>
      <w:r>
        <w:rPr>
          <w:spacing w:val="-6"/>
          <w:w w:val="90"/>
        </w:rPr>
        <w:t xml:space="preserve"> </w:t>
      </w:r>
      <w:r>
        <w:rPr>
          <w:spacing w:val="-2"/>
          <w:w w:val="90"/>
        </w:rPr>
        <w:t xml:space="preserve">in </w:t>
      </w:r>
      <w:r>
        <w:rPr>
          <w:spacing w:val="-8"/>
        </w:rPr>
        <w:t>staff</w:t>
      </w:r>
      <w:r>
        <w:rPr>
          <w:spacing w:val="-12"/>
        </w:rPr>
        <w:t xml:space="preserve"> </w:t>
      </w:r>
      <w:r>
        <w:rPr>
          <w:spacing w:val="-8"/>
        </w:rPr>
        <w:t>numbers</w:t>
      </w:r>
      <w:r>
        <w:rPr>
          <w:spacing w:val="-12"/>
        </w:rPr>
        <w:t xml:space="preserve"> </w:t>
      </w:r>
      <w:r>
        <w:rPr>
          <w:spacing w:val="-8"/>
        </w:rPr>
        <w:t>or</w:t>
      </w:r>
      <w:r>
        <w:rPr>
          <w:spacing w:val="-12"/>
        </w:rPr>
        <w:t xml:space="preserve"> </w:t>
      </w:r>
      <w:r>
        <w:rPr>
          <w:spacing w:val="-8"/>
        </w:rPr>
        <w:t>resources.</w:t>
      </w:r>
    </w:p>
    <w:p w14:paraId="3C9E7F51" w14:textId="77777777" w:rsidR="00A5500D" w:rsidRDefault="00000000">
      <w:pPr>
        <w:pStyle w:val="BodyText"/>
        <w:spacing w:before="138" w:line="266" w:lineRule="auto"/>
        <w:ind w:left="284" w:right="565"/>
        <w:jc w:val="both"/>
      </w:pPr>
      <w:r>
        <w:rPr>
          <w:spacing w:val="-6"/>
        </w:rPr>
        <w:t xml:space="preserve">Almost all family violence prosecutions involve complex factors, requiring appropriate </w:t>
      </w:r>
      <w:r>
        <w:rPr>
          <w:w w:val="85"/>
        </w:rPr>
        <w:t xml:space="preserve">consultation and support to victims, witnesses and complainants, as well as the preparation of </w:t>
      </w:r>
      <w:r>
        <w:rPr>
          <w:spacing w:val="-4"/>
          <w:w w:val="90"/>
        </w:rPr>
        <w:t>the</w:t>
      </w:r>
      <w:r>
        <w:rPr>
          <w:spacing w:val="-6"/>
        </w:rPr>
        <w:t xml:space="preserve"> </w:t>
      </w:r>
      <w:r>
        <w:rPr>
          <w:spacing w:val="-4"/>
          <w:w w:val="90"/>
        </w:rPr>
        <w:t>prosecution</w:t>
      </w:r>
      <w:r>
        <w:rPr>
          <w:spacing w:val="-6"/>
        </w:rPr>
        <w:t xml:space="preserve"> </w:t>
      </w:r>
      <w:r>
        <w:rPr>
          <w:spacing w:val="-4"/>
          <w:w w:val="90"/>
        </w:rPr>
        <w:t>and</w:t>
      </w:r>
      <w:r>
        <w:rPr>
          <w:spacing w:val="-6"/>
        </w:rPr>
        <w:t xml:space="preserve"> </w:t>
      </w:r>
      <w:r>
        <w:rPr>
          <w:spacing w:val="-4"/>
          <w:w w:val="90"/>
        </w:rPr>
        <w:t>the</w:t>
      </w:r>
      <w:r>
        <w:rPr>
          <w:spacing w:val="-6"/>
        </w:rPr>
        <w:t xml:space="preserve"> </w:t>
      </w:r>
      <w:r>
        <w:rPr>
          <w:spacing w:val="-4"/>
          <w:w w:val="90"/>
        </w:rPr>
        <w:t>hearing</w:t>
      </w:r>
      <w:r>
        <w:rPr>
          <w:spacing w:val="-6"/>
        </w:rPr>
        <w:t xml:space="preserve"> </w:t>
      </w:r>
      <w:r>
        <w:rPr>
          <w:spacing w:val="-4"/>
          <w:w w:val="90"/>
        </w:rPr>
        <w:t>itself,</w:t>
      </w:r>
      <w:r>
        <w:rPr>
          <w:spacing w:val="-6"/>
        </w:rPr>
        <w:t xml:space="preserve"> </w:t>
      </w:r>
      <w:r>
        <w:rPr>
          <w:spacing w:val="-4"/>
          <w:w w:val="90"/>
        </w:rPr>
        <w:t>usually</w:t>
      </w:r>
      <w:r>
        <w:rPr>
          <w:spacing w:val="-6"/>
        </w:rPr>
        <w:t xml:space="preserve"> </w:t>
      </w:r>
      <w:r>
        <w:rPr>
          <w:spacing w:val="-4"/>
          <w:w w:val="90"/>
        </w:rPr>
        <w:t>conducted</w:t>
      </w:r>
      <w:r>
        <w:rPr>
          <w:spacing w:val="-6"/>
        </w:rPr>
        <w:t xml:space="preserve"> </w:t>
      </w:r>
      <w:r>
        <w:rPr>
          <w:spacing w:val="-4"/>
          <w:w w:val="90"/>
        </w:rPr>
        <w:t>by</w:t>
      </w:r>
      <w:r>
        <w:rPr>
          <w:spacing w:val="-6"/>
        </w:rPr>
        <w:t xml:space="preserve"> </w:t>
      </w:r>
      <w:r>
        <w:rPr>
          <w:spacing w:val="-4"/>
          <w:w w:val="90"/>
        </w:rPr>
        <w:t>a</w:t>
      </w:r>
      <w:r>
        <w:rPr>
          <w:spacing w:val="-6"/>
        </w:rPr>
        <w:t xml:space="preserve"> </w:t>
      </w:r>
      <w:r>
        <w:rPr>
          <w:spacing w:val="-4"/>
          <w:w w:val="90"/>
        </w:rPr>
        <w:t>prosecutor</w:t>
      </w:r>
      <w:r>
        <w:rPr>
          <w:spacing w:val="-6"/>
        </w:rPr>
        <w:t xml:space="preserve"> </w:t>
      </w:r>
      <w:r>
        <w:rPr>
          <w:spacing w:val="-4"/>
          <w:w w:val="90"/>
        </w:rPr>
        <w:t>within</w:t>
      </w:r>
      <w:r>
        <w:rPr>
          <w:spacing w:val="-6"/>
        </w:rPr>
        <w:t xml:space="preserve"> </w:t>
      </w:r>
      <w:r>
        <w:rPr>
          <w:spacing w:val="-4"/>
          <w:w w:val="90"/>
        </w:rPr>
        <w:t>the</w:t>
      </w:r>
      <w:r>
        <w:rPr>
          <w:spacing w:val="-6"/>
        </w:rPr>
        <w:t xml:space="preserve"> </w:t>
      </w:r>
      <w:r>
        <w:rPr>
          <w:spacing w:val="-4"/>
          <w:w w:val="90"/>
        </w:rPr>
        <w:t xml:space="preserve">Criminal </w:t>
      </w:r>
      <w:r>
        <w:rPr>
          <w:spacing w:val="-2"/>
          <w:w w:val="90"/>
        </w:rPr>
        <w:t>Practice.</w:t>
      </w:r>
      <w:r>
        <w:rPr>
          <w:spacing w:val="-4"/>
          <w:w w:val="90"/>
        </w:rPr>
        <w:t xml:space="preserve"> </w:t>
      </w:r>
      <w:r>
        <w:rPr>
          <w:spacing w:val="-2"/>
          <w:w w:val="90"/>
        </w:rPr>
        <w:t>The</w:t>
      </w:r>
      <w:r>
        <w:rPr>
          <w:spacing w:val="-4"/>
          <w:w w:val="90"/>
        </w:rPr>
        <w:t xml:space="preserve"> </w:t>
      </w:r>
      <w:r>
        <w:rPr>
          <w:spacing w:val="-2"/>
          <w:w w:val="90"/>
        </w:rPr>
        <w:t>high</w:t>
      </w:r>
      <w:r>
        <w:rPr>
          <w:spacing w:val="-4"/>
          <w:w w:val="90"/>
        </w:rPr>
        <w:t xml:space="preserve"> </w:t>
      </w:r>
      <w:r>
        <w:rPr>
          <w:spacing w:val="-2"/>
          <w:w w:val="90"/>
        </w:rPr>
        <w:t>volume</w:t>
      </w:r>
      <w:r>
        <w:rPr>
          <w:spacing w:val="-4"/>
          <w:w w:val="90"/>
        </w:rPr>
        <w:t xml:space="preserve"> </w:t>
      </w:r>
      <w:r>
        <w:rPr>
          <w:spacing w:val="-2"/>
          <w:w w:val="90"/>
        </w:rPr>
        <w:t>of</w:t>
      </w:r>
      <w:r>
        <w:rPr>
          <w:spacing w:val="-4"/>
          <w:w w:val="90"/>
        </w:rPr>
        <w:t xml:space="preserve"> </w:t>
      </w:r>
      <w:r>
        <w:rPr>
          <w:spacing w:val="-2"/>
          <w:w w:val="90"/>
        </w:rPr>
        <w:t>family</w:t>
      </w:r>
      <w:r>
        <w:rPr>
          <w:spacing w:val="-4"/>
          <w:w w:val="90"/>
        </w:rPr>
        <w:t xml:space="preserve"> </w:t>
      </w:r>
      <w:r>
        <w:rPr>
          <w:spacing w:val="-2"/>
          <w:w w:val="90"/>
        </w:rPr>
        <w:t>violence</w:t>
      </w:r>
      <w:r>
        <w:rPr>
          <w:spacing w:val="-4"/>
          <w:w w:val="90"/>
        </w:rPr>
        <w:t xml:space="preserve"> </w:t>
      </w:r>
      <w:r>
        <w:rPr>
          <w:spacing w:val="-2"/>
          <w:w w:val="90"/>
        </w:rPr>
        <w:t>finalised</w:t>
      </w:r>
      <w:r>
        <w:rPr>
          <w:spacing w:val="-4"/>
          <w:w w:val="90"/>
        </w:rPr>
        <w:t xml:space="preserve"> </w:t>
      </w:r>
      <w:r>
        <w:rPr>
          <w:spacing w:val="-2"/>
          <w:w w:val="90"/>
        </w:rPr>
        <w:t>in</w:t>
      </w:r>
      <w:r>
        <w:rPr>
          <w:spacing w:val="-4"/>
          <w:w w:val="90"/>
        </w:rPr>
        <w:t xml:space="preserve"> </w:t>
      </w:r>
      <w:r>
        <w:rPr>
          <w:spacing w:val="-2"/>
          <w:w w:val="90"/>
        </w:rPr>
        <w:t>the</w:t>
      </w:r>
      <w:r>
        <w:rPr>
          <w:spacing w:val="-4"/>
          <w:w w:val="90"/>
        </w:rPr>
        <w:t xml:space="preserve"> </w:t>
      </w:r>
      <w:r>
        <w:rPr>
          <w:spacing w:val="-2"/>
          <w:w w:val="90"/>
        </w:rPr>
        <w:t>Magistrates</w:t>
      </w:r>
      <w:r>
        <w:rPr>
          <w:spacing w:val="-4"/>
          <w:w w:val="90"/>
        </w:rPr>
        <w:t xml:space="preserve"> </w:t>
      </w:r>
      <w:r>
        <w:rPr>
          <w:spacing w:val="-2"/>
          <w:w w:val="90"/>
        </w:rPr>
        <w:t>Court</w:t>
      </w:r>
      <w:r>
        <w:rPr>
          <w:spacing w:val="-4"/>
          <w:w w:val="90"/>
        </w:rPr>
        <w:t xml:space="preserve"> </w:t>
      </w:r>
      <w:r>
        <w:rPr>
          <w:spacing w:val="-2"/>
          <w:w w:val="90"/>
        </w:rPr>
        <w:t>this</w:t>
      </w:r>
      <w:r>
        <w:rPr>
          <w:spacing w:val="-4"/>
          <w:w w:val="90"/>
        </w:rPr>
        <w:t xml:space="preserve"> </w:t>
      </w:r>
      <w:r>
        <w:rPr>
          <w:spacing w:val="-2"/>
          <w:w w:val="90"/>
        </w:rPr>
        <w:t xml:space="preserve">reporting </w:t>
      </w:r>
      <w:r>
        <w:rPr>
          <w:spacing w:val="-4"/>
          <w:w w:val="90"/>
        </w:rPr>
        <w:t>year highlights the substantial and growing workload carried by the DPP.</w:t>
      </w:r>
    </w:p>
    <w:p w14:paraId="27871A1F" w14:textId="77777777" w:rsidR="00A5500D" w:rsidRDefault="00000000">
      <w:pPr>
        <w:pStyle w:val="BodyText"/>
        <w:spacing w:before="138" w:line="266" w:lineRule="auto"/>
        <w:ind w:left="284" w:right="565"/>
        <w:jc w:val="both"/>
      </w:pPr>
      <w:r>
        <w:rPr>
          <w:w w:val="90"/>
        </w:rPr>
        <w:t>In</w:t>
      </w:r>
      <w:r>
        <w:rPr>
          <w:spacing w:val="-4"/>
          <w:w w:val="90"/>
        </w:rPr>
        <w:t xml:space="preserve"> </w:t>
      </w:r>
      <w:r>
        <w:rPr>
          <w:w w:val="90"/>
        </w:rPr>
        <w:t>a</w:t>
      </w:r>
      <w:r>
        <w:rPr>
          <w:spacing w:val="-4"/>
          <w:w w:val="90"/>
        </w:rPr>
        <w:t xml:space="preserve"> </w:t>
      </w:r>
      <w:r>
        <w:rPr>
          <w:w w:val="90"/>
        </w:rPr>
        <w:t>similar</w:t>
      </w:r>
      <w:r>
        <w:rPr>
          <w:spacing w:val="-4"/>
          <w:w w:val="90"/>
        </w:rPr>
        <w:t xml:space="preserve"> </w:t>
      </w:r>
      <w:r>
        <w:rPr>
          <w:w w:val="90"/>
        </w:rPr>
        <w:t>vein,</w:t>
      </w:r>
      <w:r>
        <w:rPr>
          <w:spacing w:val="-4"/>
          <w:w w:val="90"/>
        </w:rPr>
        <w:t xml:space="preserve"> </w:t>
      </w:r>
      <w:r>
        <w:rPr>
          <w:w w:val="90"/>
        </w:rPr>
        <w:t>this</w:t>
      </w:r>
      <w:r>
        <w:rPr>
          <w:spacing w:val="-4"/>
          <w:w w:val="90"/>
        </w:rPr>
        <w:t xml:space="preserve"> </w:t>
      </w:r>
      <w:r>
        <w:rPr>
          <w:w w:val="90"/>
        </w:rPr>
        <w:t>reporting</w:t>
      </w:r>
      <w:r>
        <w:rPr>
          <w:spacing w:val="-4"/>
          <w:w w:val="90"/>
        </w:rPr>
        <w:t xml:space="preserve"> </w:t>
      </w:r>
      <w:r>
        <w:rPr>
          <w:w w:val="90"/>
        </w:rPr>
        <w:t>period</w:t>
      </w:r>
      <w:r>
        <w:rPr>
          <w:spacing w:val="-4"/>
          <w:w w:val="90"/>
        </w:rPr>
        <w:t xml:space="preserve"> </w:t>
      </w:r>
      <w:r>
        <w:rPr>
          <w:w w:val="90"/>
        </w:rPr>
        <w:t>248</w:t>
      </w:r>
      <w:r>
        <w:rPr>
          <w:spacing w:val="-4"/>
          <w:w w:val="90"/>
        </w:rPr>
        <w:t xml:space="preserve"> </w:t>
      </w:r>
      <w:r>
        <w:rPr>
          <w:w w:val="90"/>
        </w:rPr>
        <w:t>sexual</w:t>
      </w:r>
      <w:r>
        <w:rPr>
          <w:spacing w:val="-4"/>
          <w:w w:val="90"/>
        </w:rPr>
        <w:t xml:space="preserve"> </w:t>
      </w:r>
      <w:r>
        <w:rPr>
          <w:w w:val="90"/>
        </w:rPr>
        <w:t>violence</w:t>
      </w:r>
      <w:r>
        <w:rPr>
          <w:spacing w:val="-4"/>
          <w:w w:val="90"/>
        </w:rPr>
        <w:t xml:space="preserve"> </w:t>
      </w:r>
      <w:r>
        <w:rPr>
          <w:w w:val="90"/>
        </w:rPr>
        <w:t>prosecutions</w:t>
      </w:r>
      <w:r>
        <w:rPr>
          <w:spacing w:val="-4"/>
          <w:w w:val="90"/>
        </w:rPr>
        <w:t xml:space="preserve"> </w:t>
      </w:r>
      <w:r>
        <w:rPr>
          <w:w w:val="90"/>
        </w:rPr>
        <w:t>were</w:t>
      </w:r>
      <w:r>
        <w:rPr>
          <w:spacing w:val="-4"/>
          <w:w w:val="90"/>
        </w:rPr>
        <w:t xml:space="preserve"> </w:t>
      </w:r>
      <w:r>
        <w:rPr>
          <w:w w:val="90"/>
        </w:rPr>
        <w:t xml:space="preserve">commenced, </w:t>
      </w:r>
      <w:r>
        <w:rPr>
          <w:w w:val="85"/>
        </w:rPr>
        <w:t xml:space="preserve">increased from 201 the previous period and 161 the period before. This represents another 54% </w:t>
      </w:r>
      <w:r>
        <w:rPr>
          <w:spacing w:val="-6"/>
        </w:rPr>
        <w:t>increase</w:t>
      </w:r>
      <w:r>
        <w:rPr>
          <w:spacing w:val="-12"/>
        </w:rPr>
        <w:t xml:space="preserve"> </w:t>
      </w:r>
      <w:r>
        <w:rPr>
          <w:spacing w:val="-6"/>
        </w:rPr>
        <w:t>in</w:t>
      </w:r>
      <w:r>
        <w:rPr>
          <w:spacing w:val="-12"/>
        </w:rPr>
        <w:t xml:space="preserve"> </w:t>
      </w:r>
      <w:r>
        <w:rPr>
          <w:spacing w:val="-6"/>
        </w:rPr>
        <w:t>workload.</w:t>
      </w:r>
    </w:p>
    <w:p w14:paraId="0501ECFC" w14:textId="77777777" w:rsidR="00A5500D" w:rsidRDefault="00000000">
      <w:pPr>
        <w:pStyle w:val="BodyText"/>
        <w:spacing w:before="140" w:line="266" w:lineRule="auto"/>
        <w:ind w:left="284" w:right="565"/>
        <w:jc w:val="both"/>
      </w:pPr>
      <w:r>
        <w:rPr>
          <w:w w:val="90"/>
        </w:rPr>
        <w:t xml:space="preserve">The volume of court work in the ACT Magistrates Court continues to place significant and </w:t>
      </w:r>
      <w:r>
        <w:rPr>
          <w:spacing w:val="-2"/>
          <w:w w:val="85"/>
        </w:rPr>
        <w:t xml:space="preserve">sustained demands on prosecutorial resources. Each week, prosecutors are required to service a </w:t>
      </w:r>
      <w:r>
        <w:rPr>
          <w:w w:val="85"/>
        </w:rPr>
        <w:t>high</w:t>
      </w:r>
      <w:r>
        <w:rPr>
          <w:spacing w:val="-2"/>
          <w:w w:val="85"/>
        </w:rPr>
        <w:t xml:space="preserve"> </w:t>
      </w:r>
      <w:r>
        <w:rPr>
          <w:w w:val="85"/>
        </w:rPr>
        <w:t>number</w:t>
      </w:r>
      <w:r>
        <w:rPr>
          <w:spacing w:val="-2"/>
          <w:w w:val="85"/>
        </w:rPr>
        <w:t xml:space="preserve"> </w:t>
      </w:r>
      <w:r>
        <w:rPr>
          <w:w w:val="85"/>
        </w:rPr>
        <w:t>of</w:t>
      </w:r>
      <w:r>
        <w:rPr>
          <w:spacing w:val="-2"/>
          <w:w w:val="85"/>
        </w:rPr>
        <w:t xml:space="preserve"> </w:t>
      </w:r>
      <w:r>
        <w:rPr>
          <w:w w:val="85"/>
        </w:rPr>
        <w:t>court</w:t>
      </w:r>
      <w:r>
        <w:rPr>
          <w:spacing w:val="-2"/>
          <w:w w:val="85"/>
        </w:rPr>
        <w:t xml:space="preserve"> </w:t>
      </w:r>
      <w:r>
        <w:rPr>
          <w:w w:val="85"/>
        </w:rPr>
        <w:t>lists</w:t>
      </w:r>
      <w:r>
        <w:rPr>
          <w:spacing w:val="-2"/>
          <w:w w:val="85"/>
        </w:rPr>
        <w:t xml:space="preserve"> </w:t>
      </w:r>
      <w:r>
        <w:rPr>
          <w:w w:val="85"/>
        </w:rPr>
        <w:t>across</w:t>
      </w:r>
      <w:r>
        <w:rPr>
          <w:spacing w:val="-2"/>
          <w:w w:val="85"/>
        </w:rPr>
        <w:t xml:space="preserve"> </w:t>
      </w:r>
      <w:r>
        <w:rPr>
          <w:w w:val="85"/>
        </w:rPr>
        <w:t>both</w:t>
      </w:r>
      <w:r>
        <w:rPr>
          <w:spacing w:val="-2"/>
          <w:w w:val="85"/>
        </w:rPr>
        <w:t xml:space="preserve"> </w:t>
      </w:r>
      <w:r>
        <w:rPr>
          <w:w w:val="85"/>
        </w:rPr>
        <w:t>the</w:t>
      </w:r>
      <w:r>
        <w:rPr>
          <w:spacing w:val="-2"/>
          <w:w w:val="85"/>
        </w:rPr>
        <w:t xml:space="preserve"> </w:t>
      </w:r>
      <w:r>
        <w:rPr>
          <w:w w:val="85"/>
        </w:rPr>
        <w:t>Magistrates</w:t>
      </w:r>
      <w:r>
        <w:rPr>
          <w:spacing w:val="-2"/>
          <w:w w:val="85"/>
        </w:rPr>
        <w:t xml:space="preserve"> </w:t>
      </w:r>
      <w:r>
        <w:rPr>
          <w:w w:val="85"/>
        </w:rPr>
        <w:t>and</w:t>
      </w:r>
      <w:r>
        <w:rPr>
          <w:spacing w:val="-2"/>
          <w:w w:val="85"/>
        </w:rPr>
        <w:t xml:space="preserve"> </w:t>
      </w:r>
      <w:r>
        <w:rPr>
          <w:w w:val="85"/>
        </w:rPr>
        <w:t>Childrens</w:t>
      </w:r>
      <w:r>
        <w:rPr>
          <w:spacing w:val="-2"/>
          <w:w w:val="85"/>
        </w:rPr>
        <w:t xml:space="preserve"> </w:t>
      </w:r>
      <w:r>
        <w:rPr>
          <w:w w:val="85"/>
        </w:rPr>
        <w:t>Courts.</w:t>
      </w:r>
      <w:r>
        <w:rPr>
          <w:spacing w:val="-2"/>
          <w:w w:val="85"/>
        </w:rPr>
        <w:t xml:space="preserve"> </w:t>
      </w:r>
      <w:r>
        <w:rPr>
          <w:w w:val="85"/>
        </w:rPr>
        <w:t>In</w:t>
      </w:r>
      <w:r>
        <w:rPr>
          <w:spacing w:val="-2"/>
          <w:w w:val="85"/>
        </w:rPr>
        <w:t xml:space="preserve"> </w:t>
      </w:r>
      <w:r>
        <w:rPr>
          <w:w w:val="85"/>
        </w:rPr>
        <w:t>the</w:t>
      </w:r>
      <w:r>
        <w:rPr>
          <w:spacing w:val="-2"/>
          <w:w w:val="85"/>
        </w:rPr>
        <w:t xml:space="preserve"> </w:t>
      </w:r>
      <w:r>
        <w:rPr>
          <w:w w:val="85"/>
        </w:rPr>
        <w:t xml:space="preserve">Magistrates </w:t>
      </w:r>
      <w:r>
        <w:rPr>
          <w:spacing w:val="-8"/>
        </w:rPr>
        <w:t>Court</w:t>
      </w:r>
      <w:r>
        <w:rPr>
          <w:spacing w:val="-12"/>
        </w:rPr>
        <w:t xml:space="preserve"> </w:t>
      </w:r>
      <w:r>
        <w:rPr>
          <w:spacing w:val="-8"/>
        </w:rPr>
        <w:t>alone,</w:t>
      </w:r>
      <w:r>
        <w:rPr>
          <w:spacing w:val="-12"/>
        </w:rPr>
        <w:t xml:space="preserve"> </w:t>
      </w:r>
      <w:r>
        <w:rPr>
          <w:spacing w:val="-8"/>
        </w:rPr>
        <w:t>this</w:t>
      </w:r>
      <w:r>
        <w:rPr>
          <w:spacing w:val="-12"/>
        </w:rPr>
        <w:t xml:space="preserve"> </w:t>
      </w:r>
      <w:r>
        <w:rPr>
          <w:spacing w:val="-8"/>
        </w:rPr>
        <w:t>includes:</w:t>
      </w:r>
    </w:p>
    <w:p w14:paraId="35ED2B3B" w14:textId="77777777" w:rsidR="00A5500D" w:rsidRDefault="00000000">
      <w:pPr>
        <w:pStyle w:val="ListParagraph"/>
        <w:numPr>
          <w:ilvl w:val="0"/>
          <w:numId w:val="21"/>
        </w:numPr>
        <w:tabs>
          <w:tab w:val="left" w:pos="510"/>
        </w:tabs>
        <w:spacing w:before="139"/>
        <w:ind w:left="510" w:hanging="226"/>
        <w:rPr>
          <w:sz w:val="20"/>
        </w:rPr>
      </w:pPr>
      <w:r>
        <w:rPr>
          <w:w w:val="85"/>
          <w:sz w:val="20"/>
        </w:rPr>
        <w:t>Two</w:t>
      </w:r>
      <w:r>
        <w:rPr>
          <w:spacing w:val="-5"/>
          <w:w w:val="85"/>
          <w:sz w:val="20"/>
        </w:rPr>
        <w:t xml:space="preserve"> </w:t>
      </w:r>
      <w:r>
        <w:rPr>
          <w:w w:val="85"/>
          <w:sz w:val="20"/>
        </w:rPr>
        <w:t>Registrars</w:t>
      </w:r>
      <w:r>
        <w:rPr>
          <w:spacing w:val="-4"/>
          <w:w w:val="85"/>
          <w:sz w:val="20"/>
        </w:rPr>
        <w:t xml:space="preserve"> </w:t>
      </w:r>
      <w:r>
        <w:rPr>
          <w:w w:val="85"/>
          <w:sz w:val="20"/>
        </w:rPr>
        <w:t>Lists,</w:t>
      </w:r>
      <w:r>
        <w:rPr>
          <w:spacing w:val="-4"/>
          <w:w w:val="85"/>
          <w:sz w:val="20"/>
        </w:rPr>
        <w:t xml:space="preserve"> </w:t>
      </w:r>
      <w:r>
        <w:rPr>
          <w:w w:val="85"/>
          <w:sz w:val="20"/>
        </w:rPr>
        <w:t>which</w:t>
      </w:r>
      <w:r>
        <w:rPr>
          <w:spacing w:val="-4"/>
          <w:w w:val="85"/>
          <w:sz w:val="20"/>
        </w:rPr>
        <w:t xml:space="preserve"> </w:t>
      </w:r>
      <w:r>
        <w:rPr>
          <w:w w:val="85"/>
          <w:sz w:val="20"/>
        </w:rPr>
        <w:t>require</w:t>
      </w:r>
      <w:r>
        <w:rPr>
          <w:spacing w:val="-4"/>
          <w:w w:val="85"/>
          <w:sz w:val="20"/>
        </w:rPr>
        <w:t xml:space="preserve"> </w:t>
      </w:r>
      <w:r>
        <w:rPr>
          <w:w w:val="85"/>
          <w:sz w:val="20"/>
        </w:rPr>
        <w:t>preparation</w:t>
      </w:r>
      <w:r>
        <w:rPr>
          <w:spacing w:val="-4"/>
          <w:w w:val="85"/>
          <w:sz w:val="20"/>
        </w:rPr>
        <w:t xml:space="preserve"> </w:t>
      </w:r>
      <w:r>
        <w:rPr>
          <w:w w:val="85"/>
          <w:sz w:val="20"/>
        </w:rPr>
        <w:t>and</w:t>
      </w:r>
      <w:r>
        <w:rPr>
          <w:spacing w:val="-4"/>
          <w:w w:val="85"/>
          <w:sz w:val="20"/>
        </w:rPr>
        <w:t xml:space="preserve"> </w:t>
      </w:r>
      <w:r>
        <w:rPr>
          <w:w w:val="85"/>
          <w:sz w:val="20"/>
        </w:rPr>
        <w:t>attendance</w:t>
      </w:r>
      <w:r>
        <w:rPr>
          <w:spacing w:val="-4"/>
          <w:w w:val="85"/>
          <w:sz w:val="20"/>
        </w:rPr>
        <w:t xml:space="preserve"> </w:t>
      </w:r>
      <w:r>
        <w:rPr>
          <w:w w:val="85"/>
          <w:sz w:val="20"/>
        </w:rPr>
        <w:t>for</w:t>
      </w:r>
      <w:r>
        <w:rPr>
          <w:spacing w:val="-4"/>
          <w:w w:val="85"/>
          <w:sz w:val="20"/>
        </w:rPr>
        <w:t xml:space="preserve"> </w:t>
      </w:r>
      <w:r>
        <w:rPr>
          <w:w w:val="85"/>
          <w:sz w:val="20"/>
        </w:rPr>
        <w:t>procedural</w:t>
      </w:r>
      <w:r>
        <w:rPr>
          <w:spacing w:val="-4"/>
          <w:w w:val="85"/>
          <w:sz w:val="20"/>
        </w:rPr>
        <w:t xml:space="preserve"> </w:t>
      </w:r>
      <w:r>
        <w:rPr>
          <w:spacing w:val="-2"/>
          <w:w w:val="85"/>
          <w:sz w:val="20"/>
        </w:rPr>
        <w:t>matters;</w:t>
      </w:r>
    </w:p>
    <w:p w14:paraId="66A04C4D" w14:textId="77777777" w:rsidR="00A5500D" w:rsidRDefault="00000000">
      <w:pPr>
        <w:pStyle w:val="ListParagraph"/>
        <w:numPr>
          <w:ilvl w:val="0"/>
          <w:numId w:val="21"/>
        </w:numPr>
        <w:tabs>
          <w:tab w:val="left" w:pos="511"/>
        </w:tabs>
        <w:spacing w:before="112" w:line="266" w:lineRule="auto"/>
        <w:ind w:right="565"/>
        <w:rPr>
          <w:sz w:val="20"/>
        </w:rPr>
      </w:pPr>
      <w:r>
        <w:rPr>
          <w:spacing w:val="-2"/>
          <w:w w:val="90"/>
          <w:sz w:val="20"/>
        </w:rPr>
        <w:t>Three</w:t>
      </w:r>
      <w:r>
        <w:rPr>
          <w:spacing w:val="-7"/>
          <w:sz w:val="20"/>
        </w:rPr>
        <w:t xml:space="preserve"> </w:t>
      </w:r>
      <w:r>
        <w:rPr>
          <w:spacing w:val="-2"/>
          <w:w w:val="90"/>
          <w:sz w:val="20"/>
        </w:rPr>
        <w:t>Magistrates</w:t>
      </w:r>
      <w:r>
        <w:rPr>
          <w:spacing w:val="-7"/>
          <w:sz w:val="20"/>
        </w:rPr>
        <w:t xml:space="preserve"> </w:t>
      </w:r>
      <w:r>
        <w:rPr>
          <w:spacing w:val="-2"/>
          <w:w w:val="90"/>
          <w:sz w:val="20"/>
        </w:rPr>
        <w:t>Lists,</w:t>
      </w:r>
      <w:r>
        <w:rPr>
          <w:spacing w:val="-7"/>
          <w:sz w:val="20"/>
        </w:rPr>
        <w:t xml:space="preserve"> </w:t>
      </w:r>
      <w:r>
        <w:rPr>
          <w:spacing w:val="-2"/>
          <w:w w:val="90"/>
          <w:sz w:val="20"/>
        </w:rPr>
        <w:t>involving</w:t>
      </w:r>
      <w:r>
        <w:rPr>
          <w:spacing w:val="-7"/>
          <w:sz w:val="20"/>
        </w:rPr>
        <w:t xml:space="preserve"> </w:t>
      </w:r>
      <w:r>
        <w:rPr>
          <w:spacing w:val="-2"/>
          <w:w w:val="90"/>
          <w:sz w:val="20"/>
        </w:rPr>
        <w:t>substantive</w:t>
      </w:r>
      <w:r>
        <w:rPr>
          <w:spacing w:val="-7"/>
          <w:sz w:val="20"/>
        </w:rPr>
        <w:t xml:space="preserve"> </w:t>
      </w:r>
      <w:r>
        <w:rPr>
          <w:spacing w:val="-2"/>
          <w:w w:val="90"/>
          <w:sz w:val="20"/>
        </w:rPr>
        <w:t>sentence</w:t>
      </w:r>
      <w:r>
        <w:rPr>
          <w:spacing w:val="-7"/>
          <w:sz w:val="20"/>
        </w:rPr>
        <w:t xml:space="preserve"> </w:t>
      </w:r>
      <w:r>
        <w:rPr>
          <w:spacing w:val="-2"/>
          <w:w w:val="90"/>
          <w:sz w:val="20"/>
        </w:rPr>
        <w:t>or</w:t>
      </w:r>
      <w:r>
        <w:rPr>
          <w:spacing w:val="-7"/>
          <w:sz w:val="20"/>
        </w:rPr>
        <w:t xml:space="preserve"> </w:t>
      </w:r>
      <w:r>
        <w:rPr>
          <w:spacing w:val="-2"/>
          <w:w w:val="90"/>
          <w:sz w:val="20"/>
        </w:rPr>
        <w:t>other</w:t>
      </w:r>
      <w:r>
        <w:rPr>
          <w:spacing w:val="-7"/>
          <w:sz w:val="20"/>
        </w:rPr>
        <w:t xml:space="preserve"> </w:t>
      </w:r>
      <w:r>
        <w:rPr>
          <w:spacing w:val="-2"/>
          <w:w w:val="90"/>
          <w:sz w:val="20"/>
        </w:rPr>
        <w:t>application</w:t>
      </w:r>
      <w:r>
        <w:rPr>
          <w:spacing w:val="-7"/>
          <w:sz w:val="20"/>
        </w:rPr>
        <w:t xml:space="preserve"> </w:t>
      </w:r>
      <w:r>
        <w:rPr>
          <w:spacing w:val="-2"/>
          <w:w w:val="90"/>
          <w:sz w:val="20"/>
        </w:rPr>
        <w:t>hearings</w:t>
      </w:r>
      <w:r>
        <w:rPr>
          <w:spacing w:val="-6"/>
          <w:sz w:val="20"/>
        </w:rPr>
        <w:t xml:space="preserve"> </w:t>
      </w:r>
      <w:r>
        <w:rPr>
          <w:spacing w:val="-2"/>
          <w:w w:val="90"/>
          <w:sz w:val="20"/>
        </w:rPr>
        <w:t xml:space="preserve">and </w:t>
      </w:r>
      <w:r>
        <w:rPr>
          <w:spacing w:val="-6"/>
          <w:sz w:val="20"/>
        </w:rPr>
        <w:t>case</w:t>
      </w:r>
      <w:r>
        <w:rPr>
          <w:spacing w:val="-12"/>
          <w:sz w:val="20"/>
        </w:rPr>
        <w:t xml:space="preserve"> </w:t>
      </w:r>
      <w:r>
        <w:rPr>
          <w:spacing w:val="-6"/>
          <w:sz w:val="20"/>
        </w:rPr>
        <w:t>management;</w:t>
      </w:r>
    </w:p>
    <w:p w14:paraId="2E9C05F5" w14:textId="77777777" w:rsidR="00A5500D" w:rsidRDefault="00000000">
      <w:pPr>
        <w:pStyle w:val="ListParagraph"/>
        <w:numPr>
          <w:ilvl w:val="0"/>
          <w:numId w:val="21"/>
        </w:numPr>
        <w:tabs>
          <w:tab w:val="left" w:pos="511"/>
        </w:tabs>
        <w:spacing w:before="84" w:line="266" w:lineRule="auto"/>
        <w:ind w:right="565"/>
        <w:rPr>
          <w:sz w:val="20"/>
        </w:rPr>
      </w:pPr>
      <w:r>
        <w:rPr>
          <w:spacing w:val="-2"/>
          <w:w w:val="90"/>
          <w:sz w:val="20"/>
        </w:rPr>
        <w:t>Six</w:t>
      </w:r>
      <w:r>
        <w:rPr>
          <w:spacing w:val="12"/>
          <w:sz w:val="20"/>
        </w:rPr>
        <w:t xml:space="preserve"> </w:t>
      </w:r>
      <w:r>
        <w:rPr>
          <w:spacing w:val="-2"/>
          <w:w w:val="90"/>
          <w:sz w:val="20"/>
        </w:rPr>
        <w:t>Bail</w:t>
      </w:r>
      <w:r>
        <w:rPr>
          <w:spacing w:val="12"/>
          <w:sz w:val="20"/>
        </w:rPr>
        <w:t xml:space="preserve"> </w:t>
      </w:r>
      <w:r>
        <w:rPr>
          <w:spacing w:val="-2"/>
          <w:w w:val="90"/>
          <w:sz w:val="20"/>
        </w:rPr>
        <w:t>Lists,</w:t>
      </w:r>
      <w:r>
        <w:rPr>
          <w:spacing w:val="11"/>
          <w:sz w:val="20"/>
        </w:rPr>
        <w:t xml:space="preserve"> </w:t>
      </w:r>
      <w:r>
        <w:rPr>
          <w:spacing w:val="-2"/>
          <w:w w:val="90"/>
          <w:sz w:val="20"/>
        </w:rPr>
        <w:t>running</w:t>
      </w:r>
      <w:r>
        <w:rPr>
          <w:spacing w:val="12"/>
          <w:sz w:val="20"/>
        </w:rPr>
        <w:t xml:space="preserve"> </w:t>
      </w:r>
      <w:r>
        <w:rPr>
          <w:spacing w:val="-2"/>
          <w:w w:val="90"/>
          <w:sz w:val="20"/>
        </w:rPr>
        <w:t>daily</w:t>
      </w:r>
      <w:r>
        <w:rPr>
          <w:spacing w:val="12"/>
          <w:sz w:val="20"/>
        </w:rPr>
        <w:t xml:space="preserve"> </w:t>
      </w:r>
      <w:r>
        <w:rPr>
          <w:spacing w:val="-2"/>
          <w:w w:val="90"/>
          <w:sz w:val="20"/>
        </w:rPr>
        <w:t>and</w:t>
      </w:r>
      <w:r>
        <w:rPr>
          <w:spacing w:val="11"/>
          <w:sz w:val="20"/>
        </w:rPr>
        <w:t xml:space="preserve"> </w:t>
      </w:r>
      <w:r>
        <w:rPr>
          <w:spacing w:val="-2"/>
          <w:w w:val="90"/>
          <w:sz w:val="20"/>
        </w:rPr>
        <w:t>including</w:t>
      </w:r>
      <w:r>
        <w:rPr>
          <w:spacing w:val="12"/>
          <w:sz w:val="20"/>
        </w:rPr>
        <w:t xml:space="preserve"> </w:t>
      </w:r>
      <w:r>
        <w:rPr>
          <w:spacing w:val="-2"/>
          <w:w w:val="90"/>
          <w:sz w:val="20"/>
        </w:rPr>
        <w:t>Saturdays,</w:t>
      </w:r>
      <w:r>
        <w:rPr>
          <w:spacing w:val="12"/>
          <w:sz w:val="20"/>
        </w:rPr>
        <w:t xml:space="preserve"> </w:t>
      </w:r>
      <w:r>
        <w:rPr>
          <w:spacing w:val="-2"/>
          <w:w w:val="90"/>
          <w:sz w:val="20"/>
        </w:rPr>
        <w:t>demanding</w:t>
      </w:r>
      <w:r>
        <w:rPr>
          <w:spacing w:val="12"/>
          <w:sz w:val="20"/>
        </w:rPr>
        <w:t xml:space="preserve"> </w:t>
      </w:r>
      <w:r>
        <w:rPr>
          <w:spacing w:val="-2"/>
          <w:w w:val="90"/>
          <w:sz w:val="20"/>
        </w:rPr>
        <w:t>rapid</w:t>
      </w:r>
      <w:r>
        <w:rPr>
          <w:spacing w:val="12"/>
          <w:sz w:val="20"/>
        </w:rPr>
        <w:t xml:space="preserve"> </w:t>
      </w:r>
      <w:r>
        <w:rPr>
          <w:spacing w:val="-2"/>
          <w:w w:val="90"/>
          <w:sz w:val="20"/>
        </w:rPr>
        <w:t>turnaround</w:t>
      </w:r>
      <w:r>
        <w:rPr>
          <w:spacing w:val="12"/>
          <w:sz w:val="20"/>
        </w:rPr>
        <w:t xml:space="preserve"> </w:t>
      </w:r>
      <w:r>
        <w:rPr>
          <w:spacing w:val="-2"/>
          <w:w w:val="90"/>
          <w:sz w:val="20"/>
        </w:rPr>
        <w:t xml:space="preserve">and </w:t>
      </w:r>
      <w:r>
        <w:rPr>
          <w:spacing w:val="-8"/>
          <w:sz w:val="20"/>
        </w:rPr>
        <w:t>continuous</w:t>
      </w:r>
      <w:r>
        <w:rPr>
          <w:spacing w:val="-12"/>
          <w:sz w:val="20"/>
        </w:rPr>
        <w:t xml:space="preserve"> </w:t>
      </w:r>
      <w:r>
        <w:rPr>
          <w:spacing w:val="-8"/>
          <w:sz w:val="20"/>
        </w:rPr>
        <w:t>availability;</w:t>
      </w:r>
    </w:p>
    <w:p w14:paraId="329D55A1" w14:textId="77777777" w:rsidR="00A5500D" w:rsidRDefault="00A5500D">
      <w:pPr>
        <w:pStyle w:val="ListParagraph"/>
        <w:spacing w:line="266" w:lineRule="auto"/>
        <w:rPr>
          <w:sz w:val="20"/>
        </w:rPr>
        <w:sectPr w:rsidR="00A5500D">
          <w:pgSz w:w="9980" w:h="14180"/>
          <w:pgMar w:top="1160" w:right="566" w:bottom="660" w:left="566" w:header="0" w:footer="467" w:gutter="0"/>
          <w:cols w:space="720"/>
        </w:sectPr>
      </w:pPr>
    </w:p>
    <w:p w14:paraId="58EAE238" w14:textId="77777777" w:rsidR="00A5500D" w:rsidRDefault="00000000">
      <w:pPr>
        <w:pStyle w:val="ListParagraph"/>
        <w:numPr>
          <w:ilvl w:val="1"/>
          <w:numId w:val="21"/>
        </w:numPr>
        <w:tabs>
          <w:tab w:val="left" w:pos="793"/>
        </w:tabs>
        <w:spacing w:before="74"/>
        <w:ind w:left="793" w:hanging="226"/>
        <w:rPr>
          <w:sz w:val="20"/>
        </w:rPr>
      </w:pPr>
      <w:bookmarkStart w:id="34" w:name="Policy"/>
      <w:bookmarkStart w:id="35" w:name="_bookmark12"/>
      <w:bookmarkEnd w:id="34"/>
      <w:bookmarkEnd w:id="35"/>
      <w:r>
        <w:rPr>
          <w:w w:val="85"/>
          <w:sz w:val="20"/>
        </w:rPr>
        <w:lastRenderedPageBreak/>
        <w:t>Two</w:t>
      </w:r>
      <w:r>
        <w:rPr>
          <w:spacing w:val="-4"/>
          <w:w w:val="85"/>
          <w:sz w:val="20"/>
        </w:rPr>
        <w:t xml:space="preserve"> </w:t>
      </w:r>
      <w:r>
        <w:rPr>
          <w:w w:val="85"/>
          <w:sz w:val="20"/>
        </w:rPr>
        <w:t>Family</w:t>
      </w:r>
      <w:r>
        <w:rPr>
          <w:spacing w:val="-3"/>
          <w:w w:val="85"/>
          <w:sz w:val="20"/>
        </w:rPr>
        <w:t xml:space="preserve"> </w:t>
      </w:r>
      <w:r>
        <w:rPr>
          <w:w w:val="85"/>
          <w:sz w:val="20"/>
        </w:rPr>
        <w:t>Violence</w:t>
      </w:r>
      <w:r>
        <w:rPr>
          <w:spacing w:val="-4"/>
          <w:w w:val="85"/>
          <w:sz w:val="20"/>
        </w:rPr>
        <w:t xml:space="preserve"> </w:t>
      </w:r>
      <w:r>
        <w:rPr>
          <w:w w:val="85"/>
          <w:sz w:val="20"/>
        </w:rPr>
        <w:t>Lists,</w:t>
      </w:r>
      <w:r>
        <w:rPr>
          <w:spacing w:val="-3"/>
          <w:w w:val="85"/>
          <w:sz w:val="20"/>
        </w:rPr>
        <w:t xml:space="preserve"> </w:t>
      </w:r>
      <w:r>
        <w:rPr>
          <w:w w:val="85"/>
          <w:sz w:val="20"/>
        </w:rPr>
        <w:t>which</w:t>
      </w:r>
      <w:r>
        <w:rPr>
          <w:spacing w:val="-4"/>
          <w:w w:val="85"/>
          <w:sz w:val="20"/>
        </w:rPr>
        <w:t xml:space="preserve"> </w:t>
      </w:r>
      <w:r>
        <w:rPr>
          <w:w w:val="85"/>
          <w:sz w:val="20"/>
        </w:rPr>
        <w:t>require</w:t>
      </w:r>
      <w:r>
        <w:rPr>
          <w:spacing w:val="-3"/>
          <w:w w:val="85"/>
          <w:sz w:val="20"/>
        </w:rPr>
        <w:t xml:space="preserve"> </w:t>
      </w:r>
      <w:r>
        <w:rPr>
          <w:w w:val="85"/>
          <w:sz w:val="20"/>
        </w:rPr>
        <w:t>specialised</w:t>
      </w:r>
      <w:r>
        <w:rPr>
          <w:spacing w:val="-3"/>
          <w:w w:val="85"/>
          <w:sz w:val="20"/>
        </w:rPr>
        <w:t xml:space="preserve"> </w:t>
      </w:r>
      <w:r>
        <w:rPr>
          <w:w w:val="85"/>
          <w:sz w:val="20"/>
        </w:rPr>
        <w:t>knowledge</w:t>
      </w:r>
      <w:r>
        <w:rPr>
          <w:spacing w:val="-4"/>
          <w:w w:val="85"/>
          <w:sz w:val="20"/>
        </w:rPr>
        <w:t xml:space="preserve"> </w:t>
      </w:r>
      <w:r>
        <w:rPr>
          <w:w w:val="85"/>
          <w:sz w:val="20"/>
        </w:rPr>
        <w:t>and</w:t>
      </w:r>
      <w:r>
        <w:rPr>
          <w:spacing w:val="-3"/>
          <w:w w:val="85"/>
          <w:sz w:val="20"/>
        </w:rPr>
        <w:t xml:space="preserve"> </w:t>
      </w:r>
      <w:r>
        <w:rPr>
          <w:w w:val="85"/>
          <w:sz w:val="20"/>
        </w:rPr>
        <w:t>sensitive</w:t>
      </w:r>
      <w:r>
        <w:rPr>
          <w:spacing w:val="-4"/>
          <w:w w:val="85"/>
          <w:sz w:val="20"/>
        </w:rPr>
        <w:t xml:space="preserve"> </w:t>
      </w:r>
      <w:r>
        <w:rPr>
          <w:spacing w:val="-2"/>
          <w:w w:val="85"/>
          <w:sz w:val="20"/>
        </w:rPr>
        <w:t>handling;</w:t>
      </w:r>
    </w:p>
    <w:p w14:paraId="45F56B4A" w14:textId="77777777" w:rsidR="00A5500D" w:rsidRDefault="00000000">
      <w:pPr>
        <w:pStyle w:val="ListParagraph"/>
        <w:numPr>
          <w:ilvl w:val="1"/>
          <w:numId w:val="21"/>
        </w:numPr>
        <w:tabs>
          <w:tab w:val="left" w:pos="794"/>
        </w:tabs>
        <w:spacing w:before="111" w:line="266" w:lineRule="auto"/>
        <w:ind w:right="282"/>
        <w:rPr>
          <w:sz w:val="20"/>
        </w:rPr>
      </w:pPr>
      <w:r>
        <w:rPr>
          <w:w w:val="85"/>
          <w:sz w:val="20"/>
        </w:rPr>
        <w:t xml:space="preserve">Two Galambany Circle Sentencing sessions, which involve culturally informed practices and </w:t>
      </w:r>
      <w:r>
        <w:rPr>
          <w:spacing w:val="-8"/>
          <w:sz w:val="20"/>
        </w:rPr>
        <w:t>additional</w:t>
      </w:r>
      <w:r>
        <w:rPr>
          <w:spacing w:val="-12"/>
          <w:sz w:val="20"/>
        </w:rPr>
        <w:t xml:space="preserve"> </w:t>
      </w:r>
      <w:r>
        <w:rPr>
          <w:spacing w:val="-8"/>
          <w:sz w:val="20"/>
        </w:rPr>
        <w:t>preparation.</w:t>
      </w:r>
    </w:p>
    <w:p w14:paraId="7321D3C4" w14:textId="77777777" w:rsidR="00A5500D" w:rsidRDefault="00000000">
      <w:pPr>
        <w:pStyle w:val="BodyText"/>
        <w:spacing w:before="140" w:line="266" w:lineRule="auto"/>
        <w:ind w:left="567" w:right="282"/>
        <w:jc w:val="both"/>
      </w:pPr>
      <w:r>
        <w:rPr>
          <w:w w:val="85"/>
        </w:rPr>
        <w:t>In</w:t>
      </w:r>
      <w:r>
        <w:rPr>
          <w:spacing w:val="-2"/>
          <w:w w:val="85"/>
        </w:rPr>
        <w:t xml:space="preserve"> </w:t>
      </w:r>
      <w:r>
        <w:rPr>
          <w:w w:val="85"/>
        </w:rPr>
        <w:t>addition,</w:t>
      </w:r>
      <w:r>
        <w:rPr>
          <w:spacing w:val="-2"/>
          <w:w w:val="85"/>
        </w:rPr>
        <w:t xml:space="preserve"> </w:t>
      </w:r>
      <w:r>
        <w:rPr>
          <w:w w:val="85"/>
        </w:rPr>
        <w:t>prosecutors</w:t>
      </w:r>
      <w:r>
        <w:rPr>
          <w:spacing w:val="-2"/>
          <w:w w:val="85"/>
        </w:rPr>
        <w:t xml:space="preserve"> </w:t>
      </w:r>
      <w:r>
        <w:rPr>
          <w:w w:val="85"/>
        </w:rPr>
        <w:t>appear</w:t>
      </w:r>
      <w:r>
        <w:rPr>
          <w:spacing w:val="-2"/>
          <w:w w:val="85"/>
        </w:rPr>
        <w:t xml:space="preserve"> </w:t>
      </w:r>
      <w:r>
        <w:rPr>
          <w:w w:val="85"/>
        </w:rPr>
        <w:t>in</w:t>
      </w:r>
      <w:r>
        <w:rPr>
          <w:spacing w:val="-2"/>
          <w:w w:val="85"/>
        </w:rPr>
        <w:t xml:space="preserve"> </w:t>
      </w:r>
      <w:r>
        <w:rPr>
          <w:w w:val="85"/>
        </w:rPr>
        <w:t>the</w:t>
      </w:r>
      <w:r>
        <w:rPr>
          <w:spacing w:val="-2"/>
          <w:w w:val="85"/>
        </w:rPr>
        <w:t xml:space="preserve"> </w:t>
      </w:r>
      <w:r>
        <w:rPr>
          <w:w w:val="85"/>
        </w:rPr>
        <w:t>Children’s</w:t>
      </w:r>
      <w:r>
        <w:rPr>
          <w:spacing w:val="-2"/>
          <w:w w:val="85"/>
        </w:rPr>
        <w:t xml:space="preserve"> </w:t>
      </w:r>
      <w:r>
        <w:rPr>
          <w:w w:val="85"/>
        </w:rPr>
        <w:t>Court,</w:t>
      </w:r>
      <w:r>
        <w:rPr>
          <w:spacing w:val="-2"/>
          <w:w w:val="85"/>
        </w:rPr>
        <w:t xml:space="preserve"> </w:t>
      </w:r>
      <w:r>
        <w:rPr>
          <w:w w:val="85"/>
        </w:rPr>
        <w:t>which</w:t>
      </w:r>
      <w:r>
        <w:rPr>
          <w:spacing w:val="-2"/>
          <w:w w:val="85"/>
        </w:rPr>
        <w:t xml:space="preserve"> </w:t>
      </w:r>
      <w:r>
        <w:rPr>
          <w:w w:val="85"/>
        </w:rPr>
        <w:t>sits</w:t>
      </w:r>
      <w:r>
        <w:rPr>
          <w:spacing w:val="-2"/>
          <w:w w:val="85"/>
        </w:rPr>
        <w:t xml:space="preserve"> </w:t>
      </w:r>
      <w:r>
        <w:rPr>
          <w:w w:val="85"/>
        </w:rPr>
        <w:t>every</w:t>
      </w:r>
      <w:r>
        <w:rPr>
          <w:spacing w:val="-2"/>
          <w:w w:val="85"/>
        </w:rPr>
        <w:t xml:space="preserve"> </w:t>
      </w:r>
      <w:r>
        <w:rPr>
          <w:w w:val="85"/>
        </w:rPr>
        <w:t>Monday</w:t>
      </w:r>
      <w:r>
        <w:rPr>
          <w:spacing w:val="-2"/>
          <w:w w:val="85"/>
        </w:rPr>
        <w:t xml:space="preserve"> </w:t>
      </w:r>
      <w:r>
        <w:rPr>
          <w:w w:val="85"/>
        </w:rPr>
        <w:t>for</w:t>
      </w:r>
      <w:r>
        <w:rPr>
          <w:spacing w:val="-2"/>
          <w:w w:val="85"/>
        </w:rPr>
        <w:t xml:space="preserve"> </w:t>
      </w:r>
      <w:r>
        <w:rPr>
          <w:w w:val="85"/>
        </w:rPr>
        <w:t xml:space="preserve">substantive </w:t>
      </w:r>
      <w:r>
        <w:rPr>
          <w:spacing w:val="-10"/>
        </w:rPr>
        <w:t>matters</w:t>
      </w:r>
      <w:r>
        <w:rPr>
          <w:spacing w:val="-3"/>
        </w:rPr>
        <w:t xml:space="preserve"> </w:t>
      </w:r>
      <w:r>
        <w:rPr>
          <w:spacing w:val="-10"/>
        </w:rPr>
        <w:t>and</w:t>
      </w:r>
      <w:r>
        <w:rPr>
          <w:spacing w:val="-3"/>
        </w:rPr>
        <w:t xml:space="preserve"> </w:t>
      </w:r>
      <w:r>
        <w:rPr>
          <w:spacing w:val="-10"/>
        </w:rPr>
        <w:t>on</w:t>
      </w:r>
      <w:r>
        <w:rPr>
          <w:spacing w:val="-3"/>
        </w:rPr>
        <w:t xml:space="preserve"> </w:t>
      </w:r>
      <w:r>
        <w:rPr>
          <w:spacing w:val="-10"/>
        </w:rPr>
        <w:t>other</w:t>
      </w:r>
      <w:r>
        <w:rPr>
          <w:spacing w:val="-3"/>
        </w:rPr>
        <w:t xml:space="preserve"> </w:t>
      </w:r>
      <w:r>
        <w:rPr>
          <w:spacing w:val="-10"/>
        </w:rPr>
        <w:t>weekdays</w:t>
      </w:r>
      <w:r>
        <w:rPr>
          <w:spacing w:val="-3"/>
        </w:rPr>
        <w:t xml:space="preserve"> </w:t>
      </w:r>
      <w:r>
        <w:rPr>
          <w:spacing w:val="-10"/>
        </w:rPr>
        <w:t>as</w:t>
      </w:r>
      <w:r>
        <w:rPr>
          <w:spacing w:val="-2"/>
        </w:rPr>
        <w:t xml:space="preserve"> </w:t>
      </w:r>
      <w:r>
        <w:rPr>
          <w:spacing w:val="-10"/>
        </w:rPr>
        <w:t>needed</w:t>
      </w:r>
      <w:r>
        <w:rPr>
          <w:spacing w:val="-3"/>
        </w:rPr>
        <w:t xml:space="preserve"> </w:t>
      </w:r>
      <w:r>
        <w:rPr>
          <w:spacing w:val="-10"/>
        </w:rPr>
        <w:t>for</w:t>
      </w:r>
      <w:r>
        <w:rPr>
          <w:spacing w:val="-3"/>
        </w:rPr>
        <w:t xml:space="preserve"> </w:t>
      </w:r>
      <w:r>
        <w:rPr>
          <w:spacing w:val="-10"/>
        </w:rPr>
        <w:t>bail</w:t>
      </w:r>
      <w:r>
        <w:rPr>
          <w:spacing w:val="-3"/>
        </w:rPr>
        <w:t xml:space="preserve"> </w:t>
      </w:r>
      <w:r>
        <w:rPr>
          <w:spacing w:val="-10"/>
        </w:rPr>
        <w:t>and</w:t>
      </w:r>
      <w:r>
        <w:rPr>
          <w:spacing w:val="-3"/>
        </w:rPr>
        <w:t xml:space="preserve"> </w:t>
      </w:r>
      <w:r>
        <w:rPr>
          <w:spacing w:val="-10"/>
        </w:rPr>
        <w:t>urgent</w:t>
      </w:r>
      <w:r>
        <w:rPr>
          <w:spacing w:val="-3"/>
        </w:rPr>
        <w:t xml:space="preserve"> </w:t>
      </w:r>
      <w:r>
        <w:rPr>
          <w:spacing w:val="-10"/>
        </w:rPr>
        <w:t>applications.</w:t>
      </w:r>
      <w:r>
        <w:rPr>
          <w:spacing w:val="-2"/>
        </w:rPr>
        <w:t xml:space="preserve"> </w:t>
      </w:r>
      <w:r>
        <w:rPr>
          <w:spacing w:val="-10"/>
        </w:rPr>
        <w:t>This</w:t>
      </w:r>
      <w:r>
        <w:rPr>
          <w:spacing w:val="-3"/>
        </w:rPr>
        <w:t xml:space="preserve"> </w:t>
      </w:r>
      <w:r>
        <w:rPr>
          <w:spacing w:val="-10"/>
        </w:rPr>
        <w:t xml:space="preserve">requires </w:t>
      </w:r>
      <w:r>
        <w:rPr>
          <w:spacing w:val="-2"/>
          <w:w w:val="90"/>
        </w:rPr>
        <w:t>flexibility</w:t>
      </w:r>
      <w:r>
        <w:rPr>
          <w:spacing w:val="-7"/>
          <w:w w:val="90"/>
        </w:rPr>
        <w:t xml:space="preserve"> </w:t>
      </w:r>
      <w:r>
        <w:rPr>
          <w:spacing w:val="-2"/>
          <w:w w:val="90"/>
        </w:rPr>
        <w:t>and</w:t>
      </w:r>
      <w:r>
        <w:rPr>
          <w:spacing w:val="-7"/>
          <w:w w:val="90"/>
        </w:rPr>
        <w:t xml:space="preserve"> </w:t>
      </w:r>
      <w:r>
        <w:rPr>
          <w:spacing w:val="-2"/>
          <w:w w:val="90"/>
        </w:rPr>
        <w:t>responsiveness</w:t>
      </w:r>
      <w:r>
        <w:rPr>
          <w:spacing w:val="-7"/>
          <w:w w:val="90"/>
        </w:rPr>
        <w:t xml:space="preserve"> </w:t>
      </w:r>
      <w:r>
        <w:rPr>
          <w:spacing w:val="-2"/>
          <w:w w:val="90"/>
        </w:rPr>
        <w:t>from</w:t>
      </w:r>
      <w:r>
        <w:rPr>
          <w:spacing w:val="-7"/>
          <w:w w:val="90"/>
        </w:rPr>
        <w:t xml:space="preserve"> </w:t>
      </w:r>
      <w:r>
        <w:rPr>
          <w:spacing w:val="-2"/>
          <w:w w:val="90"/>
        </w:rPr>
        <w:t>prosecutors,</w:t>
      </w:r>
      <w:r>
        <w:rPr>
          <w:spacing w:val="-7"/>
          <w:w w:val="90"/>
        </w:rPr>
        <w:t xml:space="preserve"> </w:t>
      </w:r>
      <w:r>
        <w:rPr>
          <w:spacing w:val="-2"/>
          <w:w w:val="90"/>
        </w:rPr>
        <w:t>often</w:t>
      </w:r>
      <w:r>
        <w:rPr>
          <w:spacing w:val="-7"/>
          <w:w w:val="90"/>
        </w:rPr>
        <w:t xml:space="preserve"> </w:t>
      </w:r>
      <w:r>
        <w:rPr>
          <w:spacing w:val="-2"/>
          <w:w w:val="90"/>
        </w:rPr>
        <w:t>at</w:t>
      </w:r>
      <w:r>
        <w:rPr>
          <w:spacing w:val="-7"/>
          <w:w w:val="90"/>
        </w:rPr>
        <w:t xml:space="preserve"> </w:t>
      </w:r>
      <w:r>
        <w:rPr>
          <w:spacing w:val="-2"/>
          <w:w w:val="90"/>
        </w:rPr>
        <w:t>short</w:t>
      </w:r>
      <w:r>
        <w:rPr>
          <w:spacing w:val="-6"/>
          <w:w w:val="90"/>
        </w:rPr>
        <w:t xml:space="preserve"> </w:t>
      </w:r>
      <w:r>
        <w:rPr>
          <w:spacing w:val="-2"/>
          <w:w w:val="90"/>
        </w:rPr>
        <w:t>notice.</w:t>
      </w:r>
    </w:p>
    <w:p w14:paraId="73C5F6E4" w14:textId="77777777" w:rsidR="00A5500D" w:rsidRDefault="00000000">
      <w:pPr>
        <w:pStyle w:val="BodyText"/>
        <w:spacing w:before="140" w:line="266" w:lineRule="auto"/>
        <w:ind w:left="567" w:right="282"/>
        <w:jc w:val="both"/>
      </w:pPr>
      <w:r>
        <w:rPr>
          <w:spacing w:val="-2"/>
          <w:w w:val="85"/>
        </w:rPr>
        <w:t>The</w:t>
      </w:r>
      <w:r>
        <w:rPr>
          <w:spacing w:val="-4"/>
          <w:w w:val="85"/>
        </w:rPr>
        <w:t xml:space="preserve"> </w:t>
      </w:r>
      <w:r>
        <w:rPr>
          <w:spacing w:val="-2"/>
          <w:w w:val="85"/>
        </w:rPr>
        <w:t>cumulative</w:t>
      </w:r>
      <w:r>
        <w:rPr>
          <w:spacing w:val="-3"/>
          <w:w w:val="85"/>
        </w:rPr>
        <w:t xml:space="preserve"> </w:t>
      </w:r>
      <w:r>
        <w:rPr>
          <w:spacing w:val="-2"/>
          <w:w w:val="85"/>
        </w:rPr>
        <w:t>effect</w:t>
      </w:r>
      <w:r>
        <w:rPr>
          <w:spacing w:val="-3"/>
          <w:w w:val="85"/>
        </w:rPr>
        <w:t xml:space="preserve"> </w:t>
      </w:r>
      <w:r>
        <w:rPr>
          <w:spacing w:val="-2"/>
          <w:w w:val="85"/>
        </w:rPr>
        <w:t>of</w:t>
      </w:r>
      <w:r>
        <w:rPr>
          <w:spacing w:val="-3"/>
          <w:w w:val="85"/>
        </w:rPr>
        <w:t xml:space="preserve"> </w:t>
      </w:r>
      <w:r>
        <w:rPr>
          <w:spacing w:val="-2"/>
          <w:w w:val="85"/>
        </w:rPr>
        <w:t>these</w:t>
      </w:r>
      <w:r>
        <w:rPr>
          <w:spacing w:val="-3"/>
          <w:w w:val="85"/>
        </w:rPr>
        <w:t xml:space="preserve"> </w:t>
      </w:r>
      <w:r>
        <w:rPr>
          <w:spacing w:val="-2"/>
          <w:w w:val="85"/>
        </w:rPr>
        <w:t>lists</w:t>
      </w:r>
      <w:r>
        <w:rPr>
          <w:spacing w:val="-3"/>
          <w:w w:val="85"/>
        </w:rPr>
        <w:t xml:space="preserve"> </w:t>
      </w:r>
      <w:r>
        <w:rPr>
          <w:spacing w:val="-2"/>
          <w:w w:val="85"/>
        </w:rPr>
        <w:t>reflects</w:t>
      </w:r>
      <w:r>
        <w:rPr>
          <w:spacing w:val="-3"/>
          <w:w w:val="85"/>
        </w:rPr>
        <w:t xml:space="preserve"> </w:t>
      </w:r>
      <w:r>
        <w:rPr>
          <w:spacing w:val="-2"/>
          <w:w w:val="85"/>
        </w:rPr>
        <w:t>a</w:t>
      </w:r>
      <w:r>
        <w:rPr>
          <w:spacing w:val="-4"/>
          <w:w w:val="85"/>
        </w:rPr>
        <w:t xml:space="preserve"> </w:t>
      </w:r>
      <w:r>
        <w:rPr>
          <w:spacing w:val="-2"/>
          <w:w w:val="85"/>
        </w:rPr>
        <w:t>high-intensity</w:t>
      </w:r>
      <w:r>
        <w:rPr>
          <w:spacing w:val="-3"/>
          <w:w w:val="85"/>
        </w:rPr>
        <w:t xml:space="preserve"> </w:t>
      </w:r>
      <w:r>
        <w:rPr>
          <w:spacing w:val="-2"/>
          <w:w w:val="85"/>
        </w:rPr>
        <w:t>workload</w:t>
      </w:r>
      <w:r>
        <w:rPr>
          <w:spacing w:val="-3"/>
          <w:w w:val="85"/>
        </w:rPr>
        <w:t xml:space="preserve"> </w:t>
      </w:r>
      <w:r>
        <w:rPr>
          <w:spacing w:val="-2"/>
          <w:w w:val="85"/>
        </w:rPr>
        <w:t>that</w:t>
      </w:r>
      <w:r>
        <w:rPr>
          <w:spacing w:val="-3"/>
          <w:w w:val="85"/>
        </w:rPr>
        <w:t xml:space="preserve"> </w:t>
      </w:r>
      <w:r>
        <w:rPr>
          <w:spacing w:val="-2"/>
          <w:w w:val="85"/>
        </w:rPr>
        <w:t>demands</w:t>
      </w:r>
      <w:r>
        <w:rPr>
          <w:spacing w:val="-3"/>
          <w:w w:val="85"/>
        </w:rPr>
        <w:t xml:space="preserve"> </w:t>
      </w:r>
      <w:r>
        <w:rPr>
          <w:spacing w:val="-2"/>
          <w:w w:val="85"/>
        </w:rPr>
        <w:t>not</w:t>
      </w:r>
      <w:r>
        <w:rPr>
          <w:spacing w:val="-3"/>
          <w:w w:val="85"/>
        </w:rPr>
        <w:t xml:space="preserve"> </w:t>
      </w:r>
      <w:r>
        <w:rPr>
          <w:spacing w:val="-2"/>
          <w:w w:val="85"/>
        </w:rPr>
        <w:t>only</w:t>
      </w:r>
      <w:r>
        <w:rPr>
          <w:spacing w:val="-3"/>
          <w:w w:val="85"/>
        </w:rPr>
        <w:t xml:space="preserve"> </w:t>
      </w:r>
      <w:r>
        <w:rPr>
          <w:spacing w:val="-2"/>
          <w:w w:val="85"/>
        </w:rPr>
        <w:t xml:space="preserve">legal expertise but also resilience, adaptability, and strong coordination across teams. Prosecutors are </w:t>
      </w:r>
      <w:r>
        <w:rPr>
          <w:w w:val="85"/>
        </w:rPr>
        <w:t>consistently</w:t>
      </w:r>
      <w:r>
        <w:rPr>
          <w:spacing w:val="-6"/>
          <w:w w:val="85"/>
        </w:rPr>
        <w:t xml:space="preserve"> </w:t>
      </w:r>
      <w:r>
        <w:rPr>
          <w:w w:val="85"/>
        </w:rPr>
        <w:t>required</w:t>
      </w:r>
      <w:r>
        <w:rPr>
          <w:spacing w:val="-5"/>
          <w:w w:val="85"/>
        </w:rPr>
        <w:t xml:space="preserve"> </w:t>
      </w:r>
      <w:r>
        <w:rPr>
          <w:w w:val="85"/>
        </w:rPr>
        <w:t>to</w:t>
      </w:r>
      <w:r>
        <w:rPr>
          <w:spacing w:val="-5"/>
          <w:w w:val="85"/>
        </w:rPr>
        <w:t xml:space="preserve"> </w:t>
      </w:r>
      <w:r>
        <w:rPr>
          <w:w w:val="85"/>
        </w:rPr>
        <w:t>manage</w:t>
      </w:r>
      <w:r>
        <w:rPr>
          <w:spacing w:val="-5"/>
          <w:w w:val="85"/>
        </w:rPr>
        <w:t xml:space="preserve"> </w:t>
      </w:r>
      <w:r>
        <w:rPr>
          <w:w w:val="85"/>
        </w:rPr>
        <w:t>competing</w:t>
      </w:r>
      <w:r>
        <w:rPr>
          <w:spacing w:val="-5"/>
          <w:w w:val="85"/>
        </w:rPr>
        <w:t xml:space="preserve"> </w:t>
      </w:r>
      <w:r>
        <w:rPr>
          <w:w w:val="85"/>
        </w:rPr>
        <w:t>priorities,</w:t>
      </w:r>
      <w:r>
        <w:rPr>
          <w:spacing w:val="-5"/>
          <w:w w:val="85"/>
        </w:rPr>
        <w:t xml:space="preserve"> </w:t>
      </w:r>
      <w:r>
        <w:rPr>
          <w:w w:val="85"/>
        </w:rPr>
        <w:t>prepare</w:t>
      </w:r>
      <w:r>
        <w:rPr>
          <w:spacing w:val="-5"/>
          <w:w w:val="85"/>
        </w:rPr>
        <w:t xml:space="preserve"> </w:t>
      </w:r>
      <w:r>
        <w:rPr>
          <w:w w:val="85"/>
        </w:rPr>
        <w:t>matters</w:t>
      </w:r>
      <w:r>
        <w:rPr>
          <w:spacing w:val="-6"/>
          <w:w w:val="85"/>
        </w:rPr>
        <w:t xml:space="preserve"> </w:t>
      </w:r>
      <w:r>
        <w:rPr>
          <w:w w:val="85"/>
        </w:rPr>
        <w:t>efficiently,</w:t>
      </w:r>
      <w:r>
        <w:rPr>
          <w:spacing w:val="-5"/>
          <w:w w:val="85"/>
        </w:rPr>
        <w:t xml:space="preserve"> </w:t>
      </w:r>
      <w:r>
        <w:rPr>
          <w:w w:val="85"/>
        </w:rPr>
        <w:t>and</w:t>
      </w:r>
      <w:r>
        <w:rPr>
          <w:spacing w:val="-5"/>
          <w:w w:val="85"/>
        </w:rPr>
        <w:t xml:space="preserve"> </w:t>
      </w:r>
      <w:r>
        <w:rPr>
          <w:w w:val="85"/>
        </w:rPr>
        <w:t xml:space="preserve">maintain </w:t>
      </w:r>
      <w:r>
        <w:rPr>
          <w:spacing w:val="-2"/>
          <w:w w:val="90"/>
        </w:rPr>
        <w:t>high</w:t>
      </w:r>
      <w:r>
        <w:rPr>
          <w:spacing w:val="-7"/>
          <w:w w:val="90"/>
        </w:rPr>
        <w:t xml:space="preserve"> </w:t>
      </w:r>
      <w:r>
        <w:rPr>
          <w:spacing w:val="-2"/>
          <w:w w:val="90"/>
        </w:rPr>
        <w:t>standards</w:t>
      </w:r>
      <w:r>
        <w:rPr>
          <w:spacing w:val="-7"/>
          <w:w w:val="90"/>
        </w:rPr>
        <w:t xml:space="preserve"> </w:t>
      </w:r>
      <w:r>
        <w:rPr>
          <w:spacing w:val="-2"/>
          <w:w w:val="90"/>
        </w:rPr>
        <w:t>of</w:t>
      </w:r>
      <w:r>
        <w:rPr>
          <w:spacing w:val="-7"/>
          <w:w w:val="90"/>
        </w:rPr>
        <w:t xml:space="preserve"> </w:t>
      </w:r>
      <w:r>
        <w:rPr>
          <w:spacing w:val="-2"/>
          <w:w w:val="90"/>
        </w:rPr>
        <w:t>advocacy</w:t>
      </w:r>
      <w:r>
        <w:rPr>
          <w:spacing w:val="-7"/>
          <w:w w:val="90"/>
        </w:rPr>
        <w:t xml:space="preserve"> </w:t>
      </w:r>
      <w:r>
        <w:rPr>
          <w:spacing w:val="-2"/>
          <w:w w:val="90"/>
        </w:rPr>
        <w:t>and</w:t>
      </w:r>
      <w:r>
        <w:rPr>
          <w:spacing w:val="-7"/>
          <w:w w:val="90"/>
        </w:rPr>
        <w:t xml:space="preserve"> </w:t>
      </w:r>
      <w:r>
        <w:rPr>
          <w:spacing w:val="-2"/>
          <w:w w:val="90"/>
        </w:rPr>
        <w:t>victim</w:t>
      </w:r>
      <w:r>
        <w:rPr>
          <w:spacing w:val="-7"/>
          <w:w w:val="90"/>
        </w:rPr>
        <w:t xml:space="preserve"> </w:t>
      </w:r>
      <w:r>
        <w:rPr>
          <w:spacing w:val="-2"/>
          <w:w w:val="90"/>
        </w:rPr>
        <w:t>engagement,</w:t>
      </w:r>
      <w:r>
        <w:rPr>
          <w:spacing w:val="-7"/>
          <w:w w:val="90"/>
        </w:rPr>
        <w:t xml:space="preserve"> </w:t>
      </w:r>
      <w:r>
        <w:rPr>
          <w:spacing w:val="-2"/>
          <w:w w:val="90"/>
        </w:rPr>
        <w:t>under</w:t>
      </w:r>
      <w:r>
        <w:rPr>
          <w:spacing w:val="-6"/>
          <w:w w:val="90"/>
        </w:rPr>
        <w:t xml:space="preserve"> </w:t>
      </w:r>
      <w:r>
        <w:rPr>
          <w:spacing w:val="-2"/>
          <w:w w:val="90"/>
        </w:rPr>
        <w:t>tight</w:t>
      </w:r>
      <w:r>
        <w:rPr>
          <w:spacing w:val="-7"/>
          <w:w w:val="90"/>
        </w:rPr>
        <w:t xml:space="preserve"> </w:t>
      </w:r>
      <w:r>
        <w:rPr>
          <w:spacing w:val="-2"/>
          <w:w w:val="90"/>
        </w:rPr>
        <w:t>timeframes.</w:t>
      </w:r>
    </w:p>
    <w:p w14:paraId="0C9D903A" w14:textId="77777777" w:rsidR="00A5500D" w:rsidRDefault="00000000">
      <w:pPr>
        <w:pStyle w:val="BodyText"/>
        <w:spacing w:before="140" w:line="266" w:lineRule="auto"/>
        <w:ind w:left="567" w:right="282"/>
        <w:jc w:val="both"/>
      </w:pPr>
      <w:r>
        <w:rPr>
          <w:w w:val="85"/>
        </w:rPr>
        <w:t xml:space="preserve">During the reporting period, there has been a further increase in block list periods to a total of 22 blocks. This has increased from 15 in the 2022-23 period. This has led to general hearing lists </w:t>
      </w:r>
      <w:r>
        <w:rPr>
          <w:spacing w:val="-4"/>
          <w:w w:val="90"/>
        </w:rPr>
        <w:t>and</w:t>
      </w:r>
      <w:r>
        <w:rPr>
          <w:spacing w:val="-1"/>
        </w:rPr>
        <w:t xml:space="preserve"> </w:t>
      </w:r>
      <w:r>
        <w:rPr>
          <w:spacing w:val="-4"/>
          <w:w w:val="90"/>
        </w:rPr>
        <w:t>family</w:t>
      </w:r>
      <w:r>
        <w:rPr>
          <w:spacing w:val="-1"/>
        </w:rPr>
        <w:t xml:space="preserve"> </w:t>
      </w:r>
      <w:r>
        <w:rPr>
          <w:spacing w:val="-4"/>
          <w:w w:val="90"/>
        </w:rPr>
        <w:t>violence</w:t>
      </w:r>
      <w:r>
        <w:rPr>
          <w:spacing w:val="-1"/>
        </w:rPr>
        <w:t xml:space="preserve"> </w:t>
      </w:r>
      <w:r>
        <w:rPr>
          <w:spacing w:val="-4"/>
          <w:w w:val="90"/>
        </w:rPr>
        <w:t>hearing</w:t>
      </w:r>
      <w:r>
        <w:rPr>
          <w:spacing w:val="-1"/>
        </w:rPr>
        <w:t xml:space="preserve"> </w:t>
      </w:r>
      <w:r>
        <w:rPr>
          <w:spacing w:val="-4"/>
          <w:w w:val="90"/>
        </w:rPr>
        <w:t>lists</w:t>
      </w:r>
      <w:r>
        <w:rPr>
          <w:spacing w:val="-1"/>
        </w:rPr>
        <w:t xml:space="preserve"> </w:t>
      </w:r>
      <w:r>
        <w:rPr>
          <w:spacing w:val="-4"/>
          <w:w w:val="90"/>
        </w:rPr>
        <w:t>being</w:t>
      </w:r>
      <w:r>
        <w:rPr>
          <w:spacing w:val="-1"/>
        </w:rPr>
        <w:t xml:space="preserve"> </w:t>
      </w:r>
      <w:r>
        <w:rPr>
          <w:spacing w:val="-4"/>
          <w:w w:val="90"/>
        </w:rPr>
        <w:t>scheduled</w:t>
      </w:r>
      <w:r>
        <w:rPr>
          <w:spacing w:val="-1"/>
        </w:rPr>
        <w:t xml:space="preserve"> </w:t>
      </w:r>
      <w:r>
        <w:rPr>
          <w:spacing w:val="-4"/>
          <w:w w:val="90"/>
        </w:rPr>
        <w:t>in</w:t>
      </w:r>
      <w:r>
        <w:rPr>
          <w:spacing w:val="-1"/>
        </w:rPr>
        <w:t xml:space="preserve"> </w:t>
      </w:r>
      <w:r>
        <w:rPr>
          <w:spacing w:val="-4"/>
          <w:w w:val="90"/>
        </w:rPr>
        <w:t>closer</w:t>
      </w:r>
      <w:r>
        <w:rPr>
          <w:spacing w:val="-1"/>
        </w:rPr>
        <w:t xml:space="preserve"> </w:t>
      </w:r>
      <w:r>
        <w:rPr>
          <w:spacing w:val="-4"/>
          <w:w w:val="90"/>
        </w:rPr>
        <w:t>succession,</w:t>
      </w:r>
      <w:r>
        <w:rPr>
          <w:spacing w:val="-1"/>
        </w:rPr>
        <w:t xml:space="preserve"> </w:t>
      </w:r>
      <w:r>
        <w:rPr>
          <w:spacing w:val="-4"/>
          <w:w w:val="90"/>
        </w:rPr>
        <w:t>reducing</w:t>
      </w:r>
      <w:r>
        <w:rPr>
          <w:spacing w:val="-1"/>
        </w:rPr>
        <w:t xml:space="preserve"> </w:t>
      </w:r>
      <w:r>
        <w:rPr>
          <w:spacing w:val="-4"/>
          <w:w w:val="90"/>
        </w:rPr>
        <w:t>the</w:t>
      </w:r>
      <w:r>
        <w:rPr>
          <w:spacing w:val="-1"/>
        </w:rPr>
        <w:t xml:space="preserve"> </w:t>
      </w:r>
      <w:r>
        <w:rPr>
          <w:spacing w:val="-4"/>
          <w:w w:val="90"/>
        </w:rPr>
        <w:t xml:space="preserve">recovery </w:t>
      </w:r>
      <w:r>
        <w:rPr>
          <w:w w:val="85"/>
        </w:rPr>
        <w:t xml:space="preserve">time for prosecutors between them. During a block listing period, it is expected that there will </w:t>
      </w:r>
      <w:r>
        <w:rPr>
          <w:spacing w:val="-2"/>
          <w:w w:val="90"/>
        </w:rPr>
        <w:t>be</w:t>
      </w:r>
      <w:r>
        <w:rPr>
          <w:spacing w:val="-3"/>
          <w:w w:val="90"/>
        </w:rPr>
        <w:t xml:space="preserve"> </w:t>
      </w:r>
      <w:r>
        <w:rPr>
          <w:spacing w:val="-2"/>
          <w:w w:val="90"/>
        </w:rPr>
        <w:t>around</w:t>
      </w:r>
      <w:r>
        <w:rPr>
          <w:spacing w:val="-3"/>
          <w:w w:val="90"/>
        </w:rPr>
        <w:t xml:space="preserve"> </w:t>
      </w:r>
      <w:r>
        <w:rPr>
          <w:spacing w:val="-2"/>
          <w:w w:val="90"/>
        </w:rPr>
        <w:t>30</w:t>
      </w:r>
      <w:r>
        <w:rPr>
          <w:spacing w:val="-3"/>
          <w:w w:val="90"/>
        </w:rPr>
        <w:t xml:space="preserve"> </w:t>
      </w:r>
      <w:r>
        <w:rPr>
          <w:spacing w:val="-2"/>
          <w:w w:val="90"/>
        </w:rPr>
        <w:t>hearings</w:t>
      </w:r>
      <w:r>
        <w:rPr>
          <w:spacing w:val="-3"/>
          <w:w w:val="90"/>
        </w:rPr>
        <w:t xml:space="preserve"> </w:t>
      </w:r>
      <w:r>
        <w:rPr>
          <w:spacing w:val="-2"/>
          <w:w w:val="90"/>
        </w:rPr>
        <w:t>listed</w:t>
      </w:r>
      <w:r>
        <w:rPr>
          <w:spacing w:val="-3"/>
          <w:w w:val="90"/>
        </w:rPr>
        <w:t xml:space="preserve"> </w:t>
      </w:r>
      <w:r>
        <w:rPr>
          <w:spacing w:val="-2"/>
          <w:w w:val="90"/>
        </w:rPr>
        <w:t>per</w:t>
      </w:r>
      <w:r>
        <w:rPr>
          <w:spacing w:val="-3"/>
          <w:w w:val="90"/>
        </w:rPr>
        <w:t xml:space="preserve"> </w:t>
      </w:r>
      <w:r>
        <w:rPr>
          <w:spacing w:val="-2"/>
          <w:w w:val="90"/>
        </w:rPr>
        <w:t>week,</w:t>
      </w:r>
      <w:r>
        <w:rPr>
          <w:spacing w:val="-3"/>
          <w:w w:val="90"/>
        </w:rPr>
        <w:t xml:space="preserve"> </w:t>
      </w:r>
      <w:r>
        <w:rPr>
          <w:spacing w:val="-2"/>
          <w:w w:val="90"/>
        </w:rPr>
        <w:t>this</w:t>
      </w:r>
      <w:r>
        <w:rPr>
          <w:spacing w:val="-3"/>
          <w:w w:val="90"/>
        </w:rPr>
        <w:t xml:space="preserve"> </w:t>
      </w:r>
      <w:r>
        <w:rPr>
          <w:spacing w:val="-2"/>
          <w:w w:val="90"/>
        </w:rPr>
        <w:t>number</w:t>
      </w:r>
      <w:r>
        <w:rPr>
          <w:spacing w:val="-3"/>
          <w:w w:val="90"/>
        </w:rPr>
        <w:t xml:space="preserve"> </w:t>
      </w:r>
      <w:r>
        <w:rPr>
          <w:spacing w:val="-2"/>
          <w:w w:val="90"/>
        </w:rPr>
        <w:t>can</w:t>
      </w:r>
      <w:r>
        <w:rPr>
          <w:spacing w:val="-3"/>
          <w:w w:val="90"/>
        </w:rPr>
        <w:t xml:space="preserve"> </w:t>
      </w:r>
      <w:r>
        <w:rPr>
          <w:spacing w:val="-2"/>
          <w:w w:val="90"/>
        </w:rPr>
        <w:t>fluctuate</w:t>
      </w:r>
      <w:r>
        <w:rPr>
          <w:spacing w:val="-3"/>
          <w:w w:val="90"/>
        </w:rPr>
        <w:t xml:space="preserve"> </w:t>
      </w:r>
      <w:r>
        <w:rPr>
          <w:spacing w:val="-2"/>
          <w:w w:val="90"/>
        </w:rPr>
        <w:t>depending</w:t>
      </w:r>
      <w:r>
        <w:rPr>
          <w:spacing w:val="-3"/>
          <w:w w:val="90"/>
        </w:rPr>
        <w:t xml:space="preserve"> </w:t>
      </w:r>
      <w:r>
        <w:rPr>
          <w:spacing w:val="-2"/>
          <w:w w:val="90"/>
        </w:rPr>
        <w:t>on</w:t>
      </w:r>
      <w:r>
        <w:rPr>
          <w:spacing w:val="-3"/>
          <w:w w:val="90"/>
        </w:rPr>
        <w:t xml:space="preserve"> </w:t>
      </w:r>
      <w:r>
        <w:rPr>
          <w:spacing w:val="-2"/>
          <w:w w:val="90"/>
        </w:rPr>
        <w:t>the</w:t>
      </w:r>
      <w:r>
        <w:rPr>
          <w:spacing w:val="-3"/>
          <w:w w:val="90"/>
        </w:rPr>
        <w:t xml:space="preserve"> </w:t>
      </w:r>
      <w:r>
        <w:rPr>
          <w:spacing w:val="-2"/>
          <w:w w:val="90"/>
        </w:rPr>
        <w:t>type</w:t>
      </w:r>
      <w:r>
        <w:rPr>
          <w:spacing w:val="-3"/>
          <w:w w:val="90"/>
        </w:rPr>
        <w:t xml:space="preserve"> </w:t>
      </w:r>
      <w:r>
        <w:rPr>
          <w:spacing w:val="-2"/>
          <w:w w:val="90"/>
        </w:rPr>
        <w:t xml:space="preserve">of </w:t>
      </w:r>
      <w:r>
        <w:rPr>
          <w:w w:val="90"/>
        </w:rPr>
        <w:t>hearings</w:t>
      </w:r>
      <w:r>
        <w:rPr>
          <w:spacing w:val="-8"/>
          <w:w w:val="90"/>
        </w:rPr>
        <w:t xml:space="preserve"> </w:t>
      </w:r>
      <w:r>
        <w:rPr>
          <w:w w:val="90"/>
        </w:rPr>
        <w:t>listed.</w:t>
      </w:r>
      <w:r>
        <w:rPr>
          <w:spacing w:val="-8"/>
          <w:w w:val="90"/>
        </w:rPr>
        <w:t xml:space="preserve"> </w:t>
      </w:r>
      <w:r>
        <w:rPr>
          <w:w w:val="90"/>
        </w:rPr>
        <w:t>In</w:t>
      </w:r>
      <w:r>
        <w:rPr>
          <w:spacing w:val="-7"/>
          <w:w w:val="90"/>
        </w:rPr>
        <w:t xml:space="preserve"> </w:t>
      </w:r>
      <w:r>
        <w:rPr>
          <w:w w:val="90"/>
        </w:rPr>
        <w:t>addition,</w:t>
      </w:r>
      <w:r>
        <w:rPr>
          <w:spacing w:val="-8"/>
          <w:w w:val="90"/>
        </w:rPr>
        <w:t xml:space="preserve"> </w:t>
      </w:r>
      <w:r>
        <w:rPr>
          <w:w w:val="90"/>
        </w:rPr>
        <w:t>there</w:t>
      </w:r>
      <w:r>
        <w:rPr>
          <w:spacing w:val="-8"/>
          <w:w w:val="90"/>
        </w:rPr>
        <w:t xml:space="preserve"> </w:t>
      </w:r>
      <w:r>
        <w:rPr>
          <w:w w:val="90"/>
        </w:rPr>
        <w:t>is</w:t>
      </w:r>
      <w:r>
        <w:rPr>
          <w:spacing w:val="-7"/>
          <w:w w:val="90"/>
        </w:rPr>
        <w:t xml:space="preserve"> </w:t>
      </w:r>
      <w:r>
        <w:rPr>
          <w:w w:val="90"/>
        </w:rPr>
        <w:t>often</w:t>
      </w:r>
      <w:r>
        <w:rPr>
          <w:spacing w:val="-8"/>
          <w:w w:val="90"/>
        </w:rPr>
        <w:t xml:space="preserve"> </w:t>
      </w:r>
      <w:r>
        <w:rPr>
          <w:w w:val="90"/>
        </w:rPr>
        <w:t>overflow</w:t>
      </w:r>
      <w:r>
        <w:rPr>
          <w:spacing w:val="-8"/>
          <w:w w:val="90"/>
        </w:rPr>
        <w:t xml:space="preserve"> </w:t>
      </w:r>
      <w:r>
        <w:rPr>
          <w:w w:val="90"/>
        </w:rPr>
        <w:t>of</w:t>
      </w:r>
      <w:r>
        <w:rPr>
          <w:spacing w:val="-7"/>
          <w:w w:val="90"/>
        </w:rPr>
        <w:t xml:space="preserve"> </w:t>
      </w:r>
      <w:r>
        <w:rPr>
          <w:w w:val="90"/>
        </w:rPr>
        <w:t>hearings</w:t>
      </w:r>
      <w:r>
        <w:rPr>
          <w:spacing w:val="-8"/>
          <w:w w:val="90"/>
        </w:rPr>
        <w:t xml:space="preserve"> </w:t>
      </w:r>
      <w:r>
        <w:rPr>
          <w:w w:val="90"/>
        </w:rPr>
        <w:t>into</w:t>
      </w:r>
      <w:r>
        <w:rPr>
          <w:spacing w:val="-8"/>
          <w:w w:val="90"/>
        </w:rPr>
        <w:t xml:space="preserve"> </w:t>
      </w:r>
      <w:r>
        <w:rPr>
          <w:w w:val="90"/>
        </w:rPr>
        <w:t>not</w:t>
      </w:r>
      <w:r>
        <w:rPr>
          <w:spacing w:val="-7"/>
          <w:w w:val="90"/>
        </w:rPr>
        <w:t xml:space="preserve"> </w:t>
      </w:r>
      <w:r>
        <w:rPr>
          <w:w w:val="90"/>
        </w:rPr>
        <w:t>block</w:t>
      </w:r>
      <w:r>
        <w:rPr>
          <w:spacing w:val="-8"/>
          <w:w w:val="90"/>
        </w:rPr>
        <w:t xml:space="preserve"> </w:t>
      </w:r>
      <w:r>
        <w:rPr>
          <w:w w:val="90"/>
        </w:rPr>
        <w:t>listings</w:t>
      </w:r>
      <w:r>
        <w:rPr>
          <w:spacing w:val="-8"/>
          <w:w w:val="90"/>
        </w:rPr>
        <w:t xml:space="preserve"> </w:t>
      </w:r>
      <w:r>
        <w:rPr>
          <w:w w:val="90"/>
        </w:rPr>
        <w:t xml:space="preserve">weeks, </w:t>
      </w:r>
      <w:r>
        <w:rPr>
          <w:w w:val="85"/>
        </w:rPr>
        <w:t>particularly</w:t>
      </w:r>
      <w:r>
        <w:rPr>
          <w:spacing w:val="-6"/>
          <w:w w:val="85"/>
        </w:rPr>
        <w:t xml:space="preserve"> </w:t>
      </w:r>
      <w:r>
        <w:rPr>
          <w:w w:val="85"/>
        </w:rPr>
        <w:t>for</w:t>
      </w:r>
      <w:r>
        <w:rPr>
          <w:spacing w:val="-5"/>
          <w:w w:val="85"/>
        </w:rPr>
        <w:t xml:space="preserve"> </w:t>
      </w:r>
      <w:r>
        <w:rPr>
          <w:w w:val="85"/>
        </w:rPr>
        <w:t>family</w:t>
      </w:r>
      <w:r>
        <w:rPr>
          <w:spacing w:val="-5"/>
          <w:w w:val="85"/>
        </w:rPr>
        <w:t xml:space="preserve"> </w:t>
      </w:r>
      <w:r>
        <w:rPr>
          <w:w w:val="85"/>
        </w:rPr>
        <w:t>violence</w:t>
      </w:r>
      <w:r>
        <w:rPr>
          <w:spacing w:val="-5"/>
          <w:w w:val="85"/>
        </w:rPr>
        <w:t xml:space="preserve"> </w:t>
      </w:r>
      <w:r>
        <w:rPr>
          <w:w w:val="85"/>
        </w:rPr>
        <w:t>hearings</w:t>
      </w:r>
      <w:r>
        <w:rPr>
          <w:spacing w:val="-5"/>
          <w:w w:val="85"/>
        </w:rPr>
        <w:t xml:space="preserve"> </w:t>
      </w:r>
      <w:r>
        <w:rPr>
          <w:w w:val="85"/>
        </w:rPr>
        <w:t>and</w:t>
      </w:r>
      <w:r>
        <w:rPr>
          <w:spacing w:val="-5"/>
          <w:w w:val="85"/>
        </w:rPr>
        <w:t xml:space="preserve"> </w:t>
      </w:r>
      <w:r>
        <w:rPr>
          <w:w w:val="85"/>
        </w:rPr>
        <w:t>the</w:t>
      </w:r>
      <w:r>
        <w:rPr>
          <w:spacing w:val="-5"/>
          <w:w w:val="85"/>
        </w:rPr>
        <w:t xml:space="preserve"> </w:t>
      </w:r>
      <w:r>
        <w:rPr>
          <w:w w:val="85"/>
        </w:rPr>
        <w:t>more</w:t>
      </w:r>
      <w:r>
        <w:rPr>
          <w:spacing w:val="-6"/>
          <w:w w:val="85"/>
        </w:rPr>
        <w:t xml:space="preserve"> </w:t>
      </w:r>
      <w:r>
        <w:rPr>
          <w:w w:val="85"/>
        </w:rPr>
        <w:t>complex</w:t>
      </w:r>
      <w:r>
        <w:rPr>
          <w:spacing w:val="-5"/>
          <w:w w:val="85"/>
        </w:rPr>
        <w:t xml:space="preserve"> </w:t>
      </w:r>
      <w:r>
        <w:rPr>
          <w:w w:val="85"/>
        </w:rPr>
        <w:t>contested</w:t>
      </w:r>
      <w:r>
        <w:rPr>
          <w:spacing w:val="-5"/>
          <w:w w:val="85"/>
        </w:rPr>
        <w:t xml:space="preserve"> </w:t>
      </w:r>
      <w:r>
        <w:rPr>
          <w:w w:val="85"/>
        </w:rPr>
        <w:t>hearings</w:t>
      </w:r>
      <w:r>
        <w:rPr>
          <w:spacing w:val="-5"/>
          <w:w w:val="85"/>
        </w:rPr>
        <w:t xml:space="preserve"> </w:t>
      </w:r>
      <w:r>
        <w:rPr>
          <w:w w:val="85"/>
        </w:rPr>
        <w:t>which</w:t>
      </w:r>
      <w:r>
        <w:rPr>
          <w:spacing w:val="-5"/>
          <w:w w:val="85"/>
        </w:rPr>
        <w:t xml:space="preserve"> </w:t>
      </w:r>
      <w:r>
        <w:rPr>
          <w:w w:val="85"/>
        </w:rPr>
        <w:t>fall,</w:t>
      </w:r>
      <w:r>
        <w:rPr>
          <w:spacing w:val="-5"/>
          <w:w w:val="85"/>
        </w:rPr>
        <w:t xml:space="preserve"> </w:t>
      </w:r>
      <w:r>
        <w:rPr>
          <w:w w:val="85"/>
        </w:rPr>
        <w:t xml:space="preserve">or continue part heard, outside of the block listing periods. This further stretches the resources of the office and significantly reduces the prosecutor’s ability to prepare for the next block listing </w:t>
      </w:r>
      <w:r>
        <w:rPr>
          <w:spacing w:val="-2"/>
        </w:rPr>
        <w:t>period.</w:t>
      </w:r>
    </w:p>
    <w:p w14:paraId="13B2BD3E" w14:textId="77777777" w:rsidR="00A5500D" w:rsidRDefault="00000000">
      <w:pPr>
        <w:pStyle w:val="BodyText"/>
        <w:spacing w:before="135" w:line="266" w:lineRule="auto"/>
        <w:ind w:left="567" w:right="282"/>
        <w:jc w:val="both"/>
      </w:pPr>
      <w:r>
        <w:rPr>
          <w:w w:val="90"/>
        </w:rPr>
        <w:t>The</w:t>
      </w:r>
      <w:r>
        <w:rPr>
          <w:spacing w:val="-8"/>
          <w:w w:val="90"/>
        </w:rPr>
        <w:t xml:space="preserve"> </w:t>
      </w:r>
      <w:r>
        <w:rPr>
          <w:w w:val="90"/>
        </w:rPr>
        <w:t>workload</w:t>
      </w:r>
      <w:r>
        <w:rPr>
          <w:spacing w:val="-8"/>
          <w:w w:val="90"/>
        </w:rPr>
        <w:t xml:space="preserve"> </w:t>
      </w:r>
      <w:r>
        <w:rPr>
          <w:w w:val="90"/>
        </w:rPr>
        <w:t>in</w:t>
      </w:r>
      <w:r>
        <w:rPr>
          <w:spacing w:val="-8"/>
          <w:w w:val="90"/>
        </w:rPr>
        <w:t xml:space="preserve"> </w:t>
      </w:r>
      <w:r>
        <w:rPr>
          <w:w w:val="90"/>
        </w:rPr>
        <w:t>the</w:t>
      </w:r>
      <w:r>
        <w:rPr>
          <w:spacing w:val="-7"/>
          <w:w w:val="90"/>
        </w:rPr>
        <w:t xml:space="preserve"> </w:t>
      </w:r>
      <w:r>
        <w:rPr>
          <w:w w:val="90"/>
        </w:rPr>
        <w:t>Supreme</w:t>
      </w:r>
      <w:r>
        <w:rPr>
          <w:spacing w:val="-8"/>
          <w:w w:val="90"/>
        </w:rPr>
        <w:t xml:space="preserve"> </w:t>
      </w:r>
      <w:r>
        <w:rPr>
          <w:w w:val="90"/>
        </w:rPr>
        <w:t>Court</w:t>
      </w:r>
      <w:r>
        <w:rPr>
          <w:spacing w:val="-8"/>
          <w:w w:val="90"/>
        </w:rPr>
        <w:t xml:space="preserve"> </w:t>
      </w:r>
      <w:r>
        <w:rPr>
          <w:w w:val="90"/>
        </w:rPr>
        <w:t>also</w:t>
      </w:r>
      <w:r>
        <w:rPr>
          <w:spacing w:val="-7"/>
          <w:w w:val="90"/>
        </w:rPr>
        <w:t xml:space="preserve"> </w:t>
      </w:r>
      <w:r>
        <w:rPr>
          <w:w w:val="90"/>
        </w:rPr>
        <w:t>continues</w:t>
      </w:r>
      <w:r>
        <w:rPr>
          <w:spacing w:val="-8"/>
          <w:w w:val="90"/>
        </w:rPr>
        <w:t xml:space="preserve"> </w:t>
      </w:r>
      <w:r>
        <w:rPr>
          <w:w w:val="90"/>
        </w:rPr>
        <w:t>to</w:t>
      </w:r>
      <w:r>
        <w:rPr>
          <w:spacing w:val="-8"/>
          <w:w w:val="90"/>
        </w:rPr>
        <w:t xml:space="preserve"> </w:t>
      </w:r>
      <w:r>
        <w:rPr>
          <w:w w:val="90"/>
        </w:rPr>
        <w:t>grow</w:t>
      </w:r>
      <w:r>
        <w:rPr>
          <w:spacing w:val="-8"/>
          <w:w w:val="90"/>
        </w:rPr>
        <w:t xml:space="preserve"> </w:t>
      </w:r>
      <w:r>
        <w:rPr>
          <w:w w:val="90"/>
        </w:rPr>
        <w:t>in</w:t>
      </w:r>
      <w:r>
        <w:rPr>
          <w:spacing w:val="-7"/>
          <w:w w:val="90"/>
        </w:rPr>
        <w:t xml:space="preserve"> </w:t>
      </w:r>
      <w:r>
        <w:rPr>
          <w:w w:val="90"/>
        </w:rPr>
        <w:t>volume</w:t>
      </w:r>
      <w:r>
        <w:rPr>
          <w:spacing w:val="-8"/>
          <w:w w:val="90"/>
        </w:rPr>
        <w:t xml:space="preserve"> </w:t>
      </w:r>
      <w:r>
        <w:rPr>
          <w:w w:val="90"/>
        </w:rPr>
        <w:t>and</w:t>
      </w:r>
      <w:r>
        <w:rPr>
          <w:spacing w:val="-8"/>
          <w:w w:val="90"/>
        </w:rPr>
        <w:t xml:space="preserve"> </w:t>
      </w:r>
      <w:r>
        <w:rPr>
          <w:w w:val="90"/>
        </w:rPr>
        <w:t>complexity,</w:t>
      </w:r>
      <w:r>
        <w:rPr>
          <w:spacing w:val="-7"/>
          <w:w w:val="90"/>
        </w:rPr>
        <w:t xml:space="preserve"> </w:t>
      </w:r>
      <w:r>
        <w:rPr>
          <w:w w:val="90"/>
        </w:rPr>
        <w:t>with an</w:t>
      </w:r>
      <w:r>
        <w:rPr>
          <w:spacing w:val="-2"/>
          <w:w w:val="90"/>
        </w:rPr>
        <w:t xml:space="preserve"> </w:t>
      </w:r>
      <w:r>
        <w:rPr>
          <w:w w:val="90"/>
        </w:rPr>
        <w:t>increasing</w:t>
      </w:r>
      <w:r>
        <w:rPr>
          <w:spacing w:val="-2"/>
          <w:w w:val="90"/>
        </w:rPr>
        <w:t xml:space="preserve"> </w:t>
      </w:r>
      <w:r>
        <w:rPr>
          <w:w w:val="90"/>
        </w:rPr>
        <w:t>number</w:t>
      </w:r>
      <w:r>
        <w:rPr>
          <w:spacing w:val="-2"/>
          <w:w w:val="90"/>
        </w:rPr>
        <w:t xml:space="preserve"> </w:t>
      </w:r>
      <w:r>
        <w:rPr>
          <w:w w:val="90"/>
        </w:rPr>
        <w:t>of</w:t>
      </w:r>
      <w:r>
        <w:rPr>
          <w:spacing w:val="-2"/>
          <w:w w:val="90"/>
        </w:rPr>
        <w:t xml:space="preserve"> </w:t>
      </w:r>
      <w:r>
        <w:rPr>
          <w:w w:val="90"/>
        </w:rPr>
        <w:t>sitting</w:t>
      </w:r>
      <w:r>
        <w:rPr>
          <w:spacing w:val="-2"/>
          <w:w w:val="90"/>
        </w:rPr>
        <w:t xml:space="preserve"> </w:t>
      </w:r>
      <w:r>
        <w:rPr>
          <w:w w:val="90"/>
        </w:rPr>
        <w:t>days.</w:t>
      </w:r>
      <w:r>
        <w:rPr>
          <w:spacing w:val="-2"/>
          <w:w w:val="90"/>
        </w:rPr>
        <w:t xml:space="preserve"> </w:t>
      </w:r>
      <w:r>
        <w:rPr>
          <w:w w:val="90"/>
        </w:rPr>
        <w:t>The</w:t>
      </w:r>
      <w:r>
        <w:rPr>
          <w:spacing w:val="-2"/>
          <w:w w:val="90"/>
        </w:rPr>
        <w:t xml:space="preserve"> </w:t>
      </w:r>
      <w:r>
        <w:rPr>
          <w:w w:val="90"/>
        </w:rPr>
        <w:t>number</w:t>
      </w:r>
      <w:r>
        <w:rPr>
          <w:spacing w:val="-2"/>
          <w:w w:val="90"/>
        </w:rPr>
        <w:t xml:space="preserve"> </w:t>
      </w:r>
      <w:r>
        <w:rPr>
          <w:w w:val="90"/>
        </w:rPr>
        <w:t>of</w:t>
      </w:r>
      <w:r>
        <w:rPr>
          <w:spacing w:val="-2"/>
          <w:w w:val="90"/>
        </w:rPr>
        <w:t xml:space="preserve"> </w:t>
      </w:r>
      <w:r>
        <w:rPr>
          <w:w w:val="90"/>
        </w:rPr>
        <w:t>sitting</w:t>
      </w:r>
      <w:r>
        <w:rPr>
          <w:spacing w:val="-2"/>
          <w:w w:val="90"/>
        </w:rPr>
        <w:t xml:space="preserve"> </w:t>
      </w:r>
      <w:r>
        <w:rPr>
          <w:w w:val="90"/>
        </w:rPr>
        <w:t>days</w:t>
      </w:r>
      <w:r>
        <w:rPr>
          <w:spacing w:val="-2"/>
          <w:w w:val="90"/>
        </w:rPr>
        <w:t xml:space="preserve"> </w:t>
      </w:r>
      <w:r>
        <w:rPr>
          <w:w w:val="90"/>
        </w:rPr>
        <w:t>increased</w:t>
      </w:r>
      <w:r>
        <w:rPr>
          <w:spacing w:val="-2"/>
          <w:w w:val="90"/>
        </w:rPr>
        <w:t xml:space="preserve"> </w:t>
      </w:r>
      <w:r>
        <w:rPr>
          <w:w w:val="90"/>
        </w:rPr>
        <w:t>by</w:t>
      </w:r>
      <w:r>
        <w:rPr>
          <w:spacing w:val="-2"/>
          <w:w w:val="90"/>
        </w:rPr>
        <w:t xml:space="preserve"> </w:t>
      </w:r>
      <w:r>
        <w:rPr>
          <w:w w:val="90"/>
        </w:rPr>
        <w:t>almost</w:t>
      </w:r>
      <w:r>
        <w:rPr>
          <w:spacing w:val="-2"/>
          <w:w w:val="90"/>
        </w:rPr>
        <w:t xml:space="preserve"> </w:t>
      </w:r>
      <w:r>
        <w:rPr>
          <w:w w:val="90"/>
        </w:rPr>
        <w:t xml:space="preserve">50% </w:t>
      </w:r>
      <w:r>
        <w:rPr>
          <w:spacing w:val="-2"/>
          <w:w w:val="85"/>
        </w:rPr>
        <w:t xml:space="preserve">compared to the last reporting period. Given the nature of matters prosecuted in that Court, the </w:t>
      </w:r>
      <w:r>
        <w:rPr>
          <w:w w:val="85"/>
        </w:rPr>
        <w:t xml:space="preserve">proper prosecution of these files requires the adequate allocation of resources to it from within </w:t>
      </w:r>
      <w:r>
        <w:t>the</w:t>
      </w:r>
      <w:r>
        <w:rPr>
          <w:spacing w:val="-13"/>
        </w:rPr>
        <w:t xml:space="preserve"> </w:t>
      </w:r>
      <w:r>
        <w:t>DPP.</w:t>
      </w:r>
    </w:p>
    <w:p w14:paraId="4B12A187" w14:textId="77777777" w:rsidR="00A5500D" w:rsidRDefault="00000000">
      <w:pPr>
        <w:pStyle w:val="BodyText"/>
        <w:spacing w:before="139" w:line="266" w:lineRule="auto"/>
        <w:ind w:left="567" w:right="282"/>
        <w:jc w:val="both"/>
      </w:pPr>
      <w:r>
        <w:rPr>
          <w:spacing w:val="-4"/>
          <w:w w:val="90"/>
        </w:rPr>
        <w:t>There</w:t>
      </w:r>
      <w:r>
        <w:rPr>
          <w:spacing w:val="-6"/>
        </w:rPr>
        <w:t xml:space="preserve"> </w:t>
      </w:r>
      <w:r>
        <w:rPr>
          <w:spacing w:val="-4"/>
          <w:w w:val="90"/>
        </w:rPr>
        <w:t>has</w:t>
      </w:r>
      <w:r>
        <w:rPr>
          <w:spacing w:val="-6"/>
        </w:rPr>
        <w:t xml:space="preserve"> </w:t>
      </w:r>
      <w:r>
        <w:rPr>
          <w:spacing w:val="-4"/>
          <w:w w:val="90"/>
        </w:rPr>
        <w:t>been</w:t>
      </w:r>
      <w:r>
        <w:rPr>
          <w:spacing w:val="-6"/>
        </w:rPr>
        <w:t xml:space="preserve"> </w:t>
      </w:r>
      <w:r>
        <w:rPr>
          <w:spacing w:val="-4"/>
          <w:w w:val="90"/>
        </w:rPr>
        <w:t>an</w:t>
      </w:r>
      <w:r>
        <w:rPr>
          <w:spacing w:val="-6"/>
        </w:rPr>
        <w:t xml:space="preserve"> </w:t>
      </w:r>
      <w:r>
        <w:rPr>
          <w:spacing w:val="-4"/>
          <w:w w:val="90"/>
        </w:rPr>
        <w:t>increase</w:t>
      </w:r>
      <w:r>
        <w:rPr>
          <w:spacing w:val="-6"/>
        </w:rPr>
        <w:t xml:space="preserve"> </w:t>
      </w:r>
      <w:r>
        <w:rPr>
          <w:spacing w:val="-4"/>
          <w:w w:val="90"/>
        </w:rPr>
        <w:t>in</w:t>
      </w:r>
      <w:r>
        <w:rPr>
          <w:spacing w:val="-6"/>
        </w:rPr>
        <w:t xml:space="preserve"> </w:t>
      </w:r>
      <w:r>
        <w:rPr>
          <w:spacing w:val="-4"/>
          <w:w w:val="90"/>
        </w:rPr>
        <w:t>prosecutors</w:t>
      </w:r>
      <w:r>
        <w:rPr>
          <w:spacing w:val="-6"/>
        </w:rPr>
        <w:t xml:space="preserve"> </w:t>
      </w:r>
      <w:r>
        <w:rPr>
          <w:spacing w:val="-4"/>
          <w:w w:val="90"/>
        </w:rPr>
        <w:t>from</w:t>
      </w:r>
      <w:r>
        <w:rPr>
          <w:spacing w:val="-6"/>
        </w:rPr>
        <w:t xml:space="preserve"> </w:t>
      </w:r>
      <w:r>
        <w:rPr>
          <w:spacing w:val="-4"/>
          <w:w w:val="90"/>
        </w:rPr>
        <w:t>the</w:t>
      </w:r>
      <w:r>
        <w:rPr>
          <w:spacing w:val="-6"/>
        </w:rPr>
        <w:t xml:space="preserve"> </w:t>
      </w:r>
      <w:r>
        <w:rPr>
          <w:spacing w:val="-4"/>
          <w:w w:val="90"/>
        </w:rPr>
        <w:t>Criminal</w:t>
      </w:r>
      <w:r>
        <w:rPr>
          <w:spacing w:val="-6"/>
        </w:rPr>
        <w:t xml:space="preserve"> </w:t>
      </w:r>
      <w:r>
        <w:rPr>
          <w:spacing w:val="-4"/>
          <w:w w:val="90"/>
        </w:rPr>
        <w:t>Practice</w:t>
      </w:r>
      <w:r>
        <w:rPr>
          <w:spacing w:val="-6"/>
        </w:rPr>
        <w:t xml:space="preserve"> </w:t>
      </w:r>
      <w:r>
        <w:rPr>
          <w:spacing w:val="-4"/>
          <w:w w:val="90"/>
        </w:rPr>
        <w:t>instructing</w:t>
      </w:r>
      <w:r>
        <w:rPr>
          <w:spacing w:val="-6"/>
        </w:rPr>
        <w:t xml:space="preserve"> </w:t>
      </w:r>
      <w:r>
        <w:rPr>
          <w:spacing w:val="-4"/>
          <w:w w:val="90"/>
        </w:rPr>
        <w:t>in</w:t>
      </w:r>
      <w:r>
        <w:rPr>
          <w:spacing w:val="-6"/>
        </w:rPr>
        <w:t xml:space="preserve"> </w:t>
      </w:r>
      <w:r>
        <w:rPr>
          <w:spacing w:val="-4"/>
          <w:w w:val="90"/>
        </w:rPr>
        <w:t>Supreme Court</w:t>
      </w:r>
      <w:r>
        <w:rPr>
          <w:spacing w:val="-5"/>
        </w:rPr>
        <w:t xml:space="preserve"> </w:t>
      </w:r>
      <w:r>
        <w:rPr>
          <w:spacing w:val="-4"/>
          <w:w w:val="90"/>
        </w:rPr>
        <w:t>trials</w:t>
      </w:r>
      <w:r>
        <w:rPr>
          <w:spacing w:val="-5"/>
        </w:rPr>
        <w:t xml:space="preserve"> </w:t>
      </w:r>
      <w:r>
        <w:rPr>
          <w:spacing w:val="-4"/>
          <w:w w:val="90"/>
        </w:rPr>
        <w:t>and</w:t>
      </w:r>
      <w:r>
        <w:rPr>
          <w:spacing w:val="-5"/>
        </w:rPr>
        <w:t xml:space="preserve"> </w:t>
      </w:r>
      <w:r>
        <w:rPr>
          <w:spacing w:val="-4"/>
          <w:w w:val="90"/>
        </w:rPr>
        <w:t>Court</w:t>
      </w:r>
      <w:r>
        <w:rPr>
          <w:spacing w:val="-5"/>
        </w:rPr>
        <w:t xml:space="preserve"> </w:t>
      </w:r>
      <w:r>
        <w:rPr>
          <w:spacing w:val="-4"/>
          <w:w w:val="90"/>
        </w:rPr>
        <w:t>of</w:t>
      </w:r>
      <w:r>
        <w:rPr>
          <w:spacing w:val="-5"/>
        </w:rPr>
        <w:t xml:space="preserve"> </w:t>
      </w:r>
      <w:r>
        <w:rPr>
          <w:spacing w:val="-4"/>
          <w:w w:val="90"/>
        </w:rPr>
        <w:t>Appeal</w:t>
      </w:r>
      <w:r>
        <w:rPr>
          <w:spacing w:val="-5"/>
        </w:rPr>
        <w:t xml:space="preserve"> </w:t>
      </w:r>
      <w:r>
        <w:rPr>
          <w:spacing w:val="-4"/>
          <w:w w:val="90"/>
        </w:rPr>
        <w:t>matters.</w:t>
      </w:r>
      <w:r>
        <w:rPr>
          <w:spacing w:val="-5"/>
        </w:rPr>
        <w:t xml:space="preserve"> </w:t>
      </w:r>
      <w:r>
        <w:rPr>
          <w:spacing w:val="-4"/>
          <w:w w:val="90"/>
        </w:rPr>
        <w:t>This</w:t>
      </w:r>
      <w:r>
        <w:rPr>
          <w:spacing w:val="-5"/>
        </w:rPr>
        <w:t xml:space="preserve"> </w:t>
      </w:r>
      <w:r>
        <w:rPr>
          <w:spacing w:val="-4"/>
          <w:w w:val="90"/>
        </w:rPr>
        <w:t>is</w:t>
      </w:r>
      <w:r>
        <w:rPr>
          <w:spacing w:val="-5"/>
        </w:rPr>
        <w:t xml:space="preserve"> </w:t>
      </w:r>
      <w:r>
        <w:rPr>
          <w:spacing w:val="-4"/>
          <w:w w:val="90"/>
        </w:rPr>
        <w:t>best</w:t>
      </w:r>
      <w:r>
        <w:rPr>
          <w:spacing w:val="-5"/>
        </w:rPr>
        <w:t xml:space="preserve"> </w:t>
      </w:r>
      <w:r>
        <w:rPr>
          <w:spacing w:val="-4"/>
          <w:w w:val="90"/>
        </w:rPr>
        <w:t>practice</w:t>
      </w:r>
      <w:r>
        <w:rPr>
          <w:spacing w:val="-5"/>
        </w:rPr>
        <w:t xml:space="preserve"> </w:t>
      </w:r>
      <w:r>
        <w:rPr>
          <w:spacing w:val="-4"/>
          <w:w w:val="90"/>
        </w:rPr>
        <w:t>for</w:t>
      </w:r>
      <w:r>
        <w:rPr>
          <w:spacing w:val="-5"/>
        </w:rPr>
        <w:t xml:space="preserve"> </w:t>
      </w:r>
      <w:r>
        <w:rPr>
          <w:spacing w:val="-4"/>
          <w:w w:val="90"/>
        </w:rPr>
        <w:t>a</w:t>
      </w:r>
      <w:r>
        <w:rPr>
          <w:spacing w:val="-5"/>
        </w:rPr>
        <w:t xml:space="preserve"> </w:t>
      </w:r>
      <w:r>
        <w:rPr>
          <w:spacing w:val="-4"/>
          <w:w w:val="90"/>
        </w:rPr>
        <w:t>range</w:t>
      </w:r>
      <w:r>
        <w:rPr>
          <w:spacing w:val="-5"/>
        </w:rPr>
        <w:t xml:space="preserve"> </w:t>
      </w:r>
      <w:r>
        <w:rPr>
          <w:spacing w:val="-4"/>
          <w:w w:val="90"/>
        </w:rPr>
        <w:t>of</w:t>
      </w:r>
      <w:r>
        <w:rPr>
          <w:spacing w:val="-5"/>
        </w:rPr>
        <w:t xml:space="preserve"> </w:t>
      </w:r>
      <w:r>
        <w:rPr>
          <w:spacing w:val="-4"/>
          <w:w w:val="90"/>
        </w:rPr>
        <w:t>reasons,</w:t>
      </w:r>
      <w:r>
        <w:rPr>
          <w:spacing w:val="-5"/>
        </w:rPr>
        <w:t xml:space="preserve"> </w:t>
      </w:r>
      <w:r>
        <w:rPr>
          <w:spacing w:val="-4"/>
          <w:w w:val="90"/>
        </w:rPr>
        <w:t xml:space="preserve">including </w:t>
      </w:r>
      <w:r>
        <w:rPr>
          <w:w w:val="85"/>
        </w:rPr>
        <w:t xml:space="preserve">that it provides continuity for victims, witnesses and complainants, and removes unnecessary </w:t>
      </w:r>
      <w:r>
        <w:rPr>
          <w:w w:val="90"/>
        </w:rPr>
        <w:t>double-handling</w:t>
      </w:r>
      <w:r>
        <w:rPr>
          <w:spacing w:val="-7"/>
          <w:w w:val="90"/>
        </w:rPr>
        <w:t xml:space="preserve"> </w:t>
      </w:r>
      <w:r>
        <w:rPr>
          <w:w w:val="90"/>
        </w:rPr>
        <w:t>of</w:t>
      </w:r>
      <w:r>
        <w:rPr>
          <w:spacing w:val="-7"/>
          <w:w w:val="90"/>
        </w:rPr>
        <w:t xml:space="preserve"> </w:t>
      </w:r>
      <w:r>
        <w:rPr>
          <w:w w:val="90"/>
        </w:rPr>
        <w:t>often</w:t>
      </w:r>
      <w:r>
        <w:rPr>
          <w:spacing w:val="-7"/>
          <w:w w:val="90"/>
        </w:rPr>
        <w:t xml:space="preserve"> </w:t>
      </w:r>
      <w:r>
        <w:rPr>
          <w:w w:val="90"/>
        </w:rPr>
        <w:t>sensitive</w:t>
      </w:r>
      <w:r>
        <w:rPr>
          <w:spacing w:val="-7"/>
          <w:w w:val="90"/>
        </w:rPr>
        <w:t xml:space="preserve"> </w:t>
      </w:r>
      <w:r>
        <w:rPr>
          <w:w w:val="90"/>
        </w:rPr>
        <w:t>material.</w:t>
      </w:r>
      <w:r>
        <w:rPr>
          <w:spacing w:val="-7"/>
          <w:w w:val="90"/>
        </w:rPr>
        <w:t xml:space="preserve"> </w:t>
      </w:r>
      <w:r>
        <w:rPr>
          <w:w w:val="90"/>
        </w:rPr>
        <w:t>It</w:t>
      </w:r>
      <w:r>
        <w:rPr>
          <w:spacing w:val="-7"/>
          <w:w w:val="90"/>
        </w:rPr>
        <w:t xml:space="preserve"> </w:t>
      </w:r>
      <w:r>
        <w:rPr>
          <w:w w:val="90"/>
        </w:rPr>
        <w:t>also</w:t>
      </w:r>
      <w:r>
        <w:rPr>
          <w:spacing w:val="-7"/>
          <w:w w:val="90"/>
        </w:rPr>
        <w:t xml:space="preserve"> </w:t>
      </w:r>
      <w:r>
        <w:rPr>
          <w:w w:val="90"/>
        </w:rPr>
        <w:t>provides</w:t>
      </w:r>
      <w:r>
        <w:rPr>
          <w:spacing w:val="-7"/>
          <w:w w:val="90"/>
        </w:rPr>
        <w:t xml:space="preserve"> </w:t>
      </w:r>
      <w:r>
        <w:rPr>
          <w:w w:val="90"/>
        </w:rPr>
        <w:t>professional</w:t>
      </w:r>
      <w:r>
        <w:rPr>
          <w:spacing w:val="-7"/>
          <w:w w:val="90"/>
        </w:rPr>
        <w:t xml:space="preserve"> </w:t>
      </w:r>
      <w:r>
        <w:rPr>
          <w:w w:val="90"/>
        </w:rPr>
        <w:t>development</w:t>
      </w:r>
      <w:r>
        <w:rPr>
          <w:spacing w:val="-7"/>
          <w:w w:val="90"/>
        </w:rPr>
        <w:t xml:space="preserve"> </w:t>
      </w:r>
      <w:r>
        <w:rPr>
          <w:w w:val="90"/>
        </w:rPr>
        <w:t>and mentoring</w:t>
      </w:r>
      <w:r>
        <w:rPr>
          <w:spacing w:val="-6"/>
          <w:w w:val="90"/>
        </w:rPr>
        <w:t xml:space="preserve"> </w:t>
      </w:r>
      <w:r>
        <w:rPr>
          <w:w w:val="90"/>
        </w:rPr>
        <w:t>opportunities</w:t>
      </w:r>
      <w:r>
        <w:rPr>
          <w:spacing w:val="-6"/>
          <w:w w:val="90"/>
        </w:rPr>
        <w:t xml:space="preserve"> </w:t>
      </w:r>
      <w:r>
        <w:rPr>
          <w:w w:val="90"/>
        </w:rPr>
        <w:t>for</w:t>
      </w:r>
      <w:r>
        <w:rPr>
          <w:spacing w:val="-6"/>
          <w:w w:val="90"/>
        </w:rPr>
        <w:t xml:space="preserve"> </w:t>
      </w:r>
      <w:r>
        <w:rPr>
          <w:w w:val="90"/>
        </w:rPr>
        <w:t>prosecutors</w:t>
      </w:r>
      <w:r>
        <w:rPr>
          <w:spacing w:val="-6"/>
          <w:w w:val="90"/>
        </w:rPr>
        <w:t xml:space="preserve"> </w:t>
      </w:r>
      <w:r>
        <w:rPr>
          <w:w w:val="90"/>
        </w:rPr>
        <w:t>within</w:t>
      </w:r>
      <w:r>
        <w:rPr>
          <w:spacing w:val="-6"/>
          <w:w w:val="90"/>
        </w:rPr>
        <w:t xml:space="preserve"> </w:t>
      </w:r>
      <w:r>
        <w:rPr>
          <w:w w:val="90"/>
        </w:rPr>
        <w:t>Criminal</w:t>
      </w:r>
      <w:r>
        <w:rPr>
          <w:spacing w:val="-6"/>
          <w:w w:val="90"/>
        </w:rPr>
        <w:t xml:space="preserve"> </w:t>
      </w:r>
      <w:r>
        <w:rPr>
          <w:w w:val="90"/>
        </w:rPr>
        <w:t>Practice.</w:t>
      </w:r>
      <w:r>
        <w:rPr>
          <w:spacing w:val="-6"/>
          <w:w w:val="90"/>
        </w:rPr>
        <w:t xml:space="preserve"> </w:t>
      </w:r>
      <w:r>
        <w:rPr>
          <w:w w:val="90"/>
        </w:rPr>
        <w:t>It</w:t>
      </w:r>
      <w:r>
        <w:rPr>
          <w:spacing w:val="-6"/>
          <w:w w:val="90"/>
        </w:rPr>
        <w:t xml:space="preserve"> </w:t>
      </w:r>
      <w:r>
        <w:rPr>
          <w:w w:val="90"/>
        </w:rPr>
        <w:t>also</w:t>
      </w:r>
      <w:r>
        <w:rPr>
          <w:spacing w:val="-6"/>
          <w:w w:val="90"/>
        </w:rPr>
        <w:t xml:space="preserve"> </w:t>
      </w:r>
      <w:r>
        <w:rPr>
          <w:w w:val="90"/>
        </w:rPr>
        <w:t>aligns</w:t>
      </w:r>
      <w:r>
        <w:rPr>
          <w:spacing w:val="-6"/>
          <w:w w:val="90"/>
        </w:rPr>
        <w:t xml:space="preserve"> </w:t>
      </w:r>
      <w:r>
        <w:rPr>
          <w:w w:val="90"/>
        </w:rPr>
        <w:t>the</w:t>
      </w:r>
      <w:r>
        <w:rPr>
          <w:spacing w:val="-6"/>
          <w:w w:val="90"/>
        </w:rPr>
        <w:t xml:space="preserve"> </w:t>
      </w:r>
      <w:r>
        <w:rPr>
          <w:w w:val="90"/>
        </w:rPr>
        <w:t xml:space="preserve">Office’s </w:t>
      </w:r>
      <w:r>
        <w:rPr>
          <w:spacing w:val="-2"/>
          <w:w w:val="90"/>
        </w:rPr>
        <w:t>approach with practices in other jurisdictions.</w:t>
      </w:r>
    </w:p>
    <w:p w14:paraId="24CBA61D" w14:textId="77777777" w:rsidR="00A5500D" w:rsidRDefault="00000000">
      <w:pPr>
        <w:pStyle w:val="Heading6"/>
        <w:spacing w:before="224"/>
        <w:ind w:left="567"/>
      </w:pPr>
      <w:r>
        <w:rPr>
          <w:spacing w:val="-2"/>
        </w:rPr>
        <w:t>Policy</w:t>
      </w:r>
    </w:p>
    <w:p w14:paraId="33B079DB" w14:textId="77777777" w:rsidR="00A5500D" w:rsidRDefault="00000000">
      <w:pPr>
        <w:pStyle w:val="BodyText"/>
        <w:spacing w:before="80" w:line="266" w:lineRule="auto"/>
        <w:ind w:left="567" w:right="282"/>
        <w:jc w:val="both"/>
      </w:pPr>
      <w:r>
        <w:rPr>
          <w:w w:val="90"/>
        </w:rPr>
        <w:t>The</w:t>
      </w:r>
      <w:r>
        <w:rPr>
          <w:spacing w:val="-6"/>
          <w:w w:val="90"/>
        </w:rPr>
        <w:t xml:space="preserve"> </w:t>
      </w:r>
      <w:r>
        <w:rPr>
          <w:w w:val="90"/>
        </w:rPr>
        <w:t>DPP</w:t>
      </w:r>
      <w:r>
        <w:rPr>
          <w:spacing w:val="-6"/>
          <w:w w:val="90"/>
        </w:rPr>
        <w:t xml:space="preserve"> </w:t>
      </w:r>
      <w:r>
        <w:rPr>
          <w:w w:val="90"/>
        </w:rPr>
        <w:t>Policy</w:t>
      </w:r>
      <w:r>
        <w:rPr>
          <w:spacing w:val="-6"/>
          <w:w w:val="90"/>
        </w:rPr>
        <w:t xml:space="preserve"> </w:t>
      </w:r>
      <w:r>
        <w:rPr>
          <w:w w:val="90"/>
        </w:rPr>
        <w:t>Lawyer</w:t>
      </w:r>
      <w:r>
        <w:rPr>
          <w:spacing w:val="-6"/>
          <w:w w:val="90"/>
        </w:rPr>
        <w:t xml:space="preserve"> </w:t>
      </w:r>
      <w:r>
        <w:rPr>
          <w:w w:val="90"/>
        </w:rPr>
        <w:t>plays</w:t>
      </w:r>
      <w:r>
        <w:rPr>
          <w:spacing w:val="-6"/>
          <w:w w:val="90"/>
        </w:rPr>
        <w:t xml:space="preserve"> </w:t>
      </w:r>
      <w:r>
        <w:rPr>
          <w:w w:val="90"/>
        </w:rPr>
        <w:t>a</w:t>
      </w:r>
      <w:r>
        <w:rPr>
          <w:spacing w:val="-6"/>
          <w:w w:val="90"/>
        </w:rPr>
        <w:t xml:space="preserve"> </w:t>
      </w:r>
      <w:r>
        <w:rPr>
          <w:w w:val="90"/>
        </w:rPr>
        <w:t>key</w:t>
      </w:r>
      <w:r>
        <w:rPr>
          <w:spacing w:val="-6"/>
          <w:w w:val="90"/>
        </w:rPr>
        <w:t xml:space="preserve"> </w:t>
      </w:r>
      <w:r>
        <w:rPr>
          <w:w w:val="90"/>
        </w:rPr>
        <w:t>role</w:t>
      </w:r>
      <w:r>
        <w:rPr>
          <w:spacing w:val="-6"/>
          <w:w w:val="90"/>
        </w:rPr>
        <w:t xml:space="preserve"> </w:t>
      </w:r>
      <w:r>
        <w:rPr>
          <w:w w:val="90"/>
        </w:rPr>
        <w:t>in</w:t>
      </w:r>
      <w:r>
        <w:rPr>
          <w:spacing w:val="-6"/>
          <w:w w:val="90"/>
        </w:rPr>
        <w:t xml:space="preserve"> </w:t>
      </w:r>
      <w:r>
        <w:rPr>
          <w:w w:val="90"/>
        </w:rPr>
        <w:t>supporting</w:t>
      </w:r>
      <w:r>
        <w:rPr>
          <w:spacing w:val="-6"/>
          <w:w w:val="90"/>
        </w:rPr>
        <w:t xml:space="preserve"> </w:t>
      </w:r>
      <w:r>
        <w:rPr>
          <w:w w:val="90"/>
        </w:rPr>
        <w:t>the</w:t>
      </w:r>
      <w:r>
        <w:rPr>
          <w:spacing w:val="-6"/>
          <w:w w:val="90"/>
        </w:rPr>
        <w:t xml:space="preserve"> </w:t>
      </w:r>
      <w:r>
        <w:rPr>
          <w:w w:val="90"/>
        </w:rPr>
        <w:t>office</w:t>
      </w:r>
      <w:r>
        <w:rPr>
          <w:spacing w:val="-6"/>
          <w:w w:val="90"/>
        </w:rPr>
        <w:t xml:space="preserve"> </w:t>
      </w:r>
      <w:r>
        <w:rPr>
          <w:w w:val="90"/>
        </w:rPr>
        <w:t>by</w:t>
      </w:r>
      <w:r>
        <w:rPr>
          <w:spacing w:val="-6"/>
          <w:w w:val="90"/>
        </w:rPr>
        <w:t xml:space="preserve"> </w:t>
      </w:r>
      <w:r>
        <w:rPr>
          <w:w w:val="90"/>
        </w:rPr>
        <w:t>providing</w:t>
      </w:r>
      <w:r>
        <w:rPr>
          <w:spacing w:val="-6"/>
          <w:w w:val="90"/>
        </w:rPr>
        <w:t xml:space="preserve"> </w:t>
      </w:r>
      <w:r>
        <w:rPr>
          <w:w w:val="90"/>
        </w:rPr>
        <w:t>strategic</w:t>
      </w:r>
      <w:r>
        <w:rPr>
          <w:spacing w:val="-6"/>
          <w:w w:val="90"/>
        </w:rPr>
        <w:t xml:space="preserve"> </w:t>
      </w:r>
      <w:r>
        <w:rPr>
          <w:w w:val="90"/>
        </w:rPr>
        <w:t xml:space="preserve">legal </w:t>
      </w:r>
      <w:r>
        <w:rPr>
          <w:spacing w:val="-2"/>
          <w:w w:val="90"/>
        </w:rPr>
        <w:t xml:space="preserve">policy advice and contributing to the development and reform of criminal law. This position </w:t>
      </w:r>
      <w:r>
        <w:rPr>
          <w:w w:val="90"/>
        </w:rPr>
        <w:t>is</w:t>
      </w:r>
      <w:r>
        <w:rPr>
          <w:spacing w:val="-3"/>
          <w:w w:val="90"/>
        </w:rPr>
        <w:t xml:space="preserve"> </w:t>
      </w:r>
      <w:r>
        <w:rPr>
          <w:w w:val="90"/>
        </w:rPr>
        <w:t>responsible</w:t>
      </w:r>
      <w:r>
        <w:rPr>
          <w:spacing w:val="-3"/>
          <w:w w:val="90"/>
        </w:rPr>
        <w:t xml:space="preserve"> </w:t>
      </w:r>
      <w:r>
        <w:rPr>
          <w:w w:val="90"/>
        </w:rPr>
        <w:t>for</w:t>
      </w:r>
      <w:r>
        <w:rPr>
          <w:spacing w:val="-3"/>
          <w:w w:val="90"/>
        </w:rPr>
        <w:t xml:space="preserve"> </w:t>
      </w:r>
      <w:r>
        <w:rPr>
          <w:w w:val="90"/>
        </w:rPr>
        <w:t>preparing</w:t>
      </w:r>
      <w:r>
        <w:rPr>
          <w:spacing w:val="-3"/>
          <w:w w:val="90"/>
        </w:rPr>
        <w:t xml:space="preserve"> </w:t>
      </w:r>
      <w:r>
        <w:rPr>
          <w:w w:val="90"/>
        </w:rPr>
        <w:t>monthly</w:t>
      </w:r>
      <w:r>
        <w:rPr>
          <w:spacing w:val="-3"/>
          <w:w w:val="90"/>
        </w:rPr>
        <w:t xml:space="preserve"> </w:t>
      </w:r>
      <w:r>
        <w:rPr>
          <w:w w:val="90"/>
        </w:rPr>
        <w:t>staff</w:t>
      </w:r>
      <w:r>
        <w:rPr>
          <w:spacing w:val="-3"/>
          <w:w w:val="90"/>
        </w:rPr>
        <w:t xml:space="preserve"> </w:t>
      </w:r>
      <w:r>
        <w:rPr>
          <w:w w:val="90"/>
        </w:rPr>
        <w:t>updates</w:t>
      </w:r>
      <w:r>
        <w:rPr>
          <w:spacing w:val="-3"/>
          <w:w w:val="90"/>
        </w:rPr>
        <w:t xml:space="preserve"> </w:t>
      </w:r>
      <w:r>
        <w:rPr>
          <w:w w:val="90"/>
        </w:rPr>
        <w:t>and</w:t>
      </w:r>
      <w:r>
        <w:rPr>
          <w:spacing w:val="-3"/>
          <w:w w:val="90"/>
        </w:rPr>
        <w:t xml:space="preserve"> </w:t>
      </w:r>
      <w:r>
        <w:rPr>
          <w:w w:val="90"/>
        </w:rPr>
        <w:t>ensuring</w:t>
      </w:r>
      <w:r>
        <w:rPr>
          <w:spacing w:val="-3"/>
          <w:w w:val="90"/>
        </w:rPr>
        <w:t xml:space="preserve"> </w:t>
      </w:r>
      <w:r>
        <w:rPr>
          <w:w w:val="90"/>
        </w:rPr>
        <w:t>timely</w:t>
      </w:r>
      <w:r>
        <w:rPr>
          <w:spacing w:val="-3"/>
          <w:w w:val="90"/>
        </w:rPr>
        <w:t xml:space="preserve"> </w:t>
      </w:r>
      <w:r>
        <w:rPr>
          <w:w w:val="90"/>
        </w:rPr>
        <w:t>communication</w:t>
      </w:r>
      <w:r>
        <w:rPr>
          <w:spacing w:val="-3"/>
          <w:w w:val="90"/>
        </w:rPr>
        <w:t xml:space="preserve"> </w:t>
      </w:r>
      <w:r>
        <w:rPr>
          <w:w w:val="90"/>
        </w:rPr>
        <w:t xml:space="preserve">of </w:t>
      </w:r>
      <w:r>
        <w:rPr>
          <w:w w:val="85"/>
        </w:rPr>
        <w:t xml:space="preserve">key developments across the team. The Policy Lawyer also acts as a liaison with JACS, feeding </w:t>
      </w:r>
      <w:r>
        <w:rPr>
          <w:spacing w:val="-2"/>
          <w:w w:val="90"/>
        </w:rPr>
        <w:t>in</w:t>
      </w:r>
      <w:r>
        <w:rPr>
          <w:spacing w:val="-3"/>
          <w:w w:val="90"/>
        </w:rPr>
        <w:t xml:space="preserve"> </w:t>
      </w:r>
      <w:r>
        <w:rPr>
          <w:spacing w:val="-2"/>
          <w:w w:val="90"/>
        </w:rPr>
        <w:t>suggestions</w:t>
      </w:r>
      <w:r>
        <w:rPr>
          <w:spacing w:val="-4"/>
          <w:w w:val="90"/>
        </w:rPr>
        <w:t xml:space="preserve"> </w:t>
      </w:r>
      <w:r>
        <w:rPr>
          <w:spacing w:val="-2"/>
          <w:w w:val="90"/>
        </w:rPr>
        <w:t>for</w:t>
      </w:r>
      <w:r>
        <w:rPr>
          <w:spacing w:val="-3"/>
          <w:w w:val="90"/>
        </w:rPr>
        <w:t xml:space="preserve"> </w:t>
      </w:r>
      <w:r>
        <w:rPr>
          <w:spacing w:val="-2"/>
          <w:w w:val="90"/>
        </w:rPr>
        <w:t>law</w:t>
      </w:r>
      <w:r>
        <w:rPr>
          <w:spacing w:val="-4"/>
          <w:w w:val="90"/>
        </w:rPr>
        <w:t xml:space="preserve"> </w:t>
      </w:r>
      <w:r>
        <w:rPr>
          <w:spacing w:val="-2"/>
          <w:w w:val="90"/>
        </w:rPr>
        <w:t>reform</w:t>
      </w:r>
      <w:r>
        <w:rPr>
          <w:spacing w:val="-3"/>
          <w:w w:val="90"/>
        </w:rPr>
        <w:t xml:space="preserve"> </w:t>
      </w:r>
      <w:r>
        <w:rPr>
          <w:spacing w:val="-2"/>
          <w:w w:val="90"/>
        </w:rPr>
        <w:t>and</w:t>
      </w:r>
      <w:r>
        <w:rPr>
          <w:spacing w:val="-4"/>
          <w:w w:val="90"/>
        </w:rPr>
        <w:t xml:space="preserve"> </w:t>
      </w:r>
      <w:r>
        <w:rPr>
          <w:spacing w:val="-2"/>
          <w:w w:val="90"/>
        </w:rPr>
        <w:t>contributing</w:t>
      </w:r>
      <w:r>
        <w:rPr>
          <w:spacing w:val="-3"/>
          <w:w w:val="90"/>
        </w:rPr>
        <w:t xml:space="preserve"> </w:t>
      </w:r>
      <w:r>
        <w:rPr>
          <w:spacing w:val="-2"/>
          <w:w w:val="90"/>
        </w:rPr>
        <w:t>to</w:t>
      </w:r>
      <w:r>
        <w:rPr>
          <w:spacing w:val="-4"/>
          <w:w w:val="90"/>
        </w:rPr>
        <w:t xml:space="preserve"> </w:t>
      </w:r>
      <w:r>
        <w:rPr>
          <w:spacing w:val="-2"/>
          <w:w w:val="90"/>
        </w:rPr>
        <w:t>broader</w:t>
      </w:r>
      <w:r>
        <w:rPr>
          <w:spacing w:val="-3"/>
          <w:w w:val="90"/>
        </w:rPr>
        <w:t xml:space="preserve"> </w:t>
      </w:r>
      <w:r>
        <w:rPr>
          <w:spacing w:val="-2"/>
          <w:w w:val="90"/>
        </w:rPr>
        <w:t>policy</w:t>
      </w:r>
      <w:r>
        <w:rPr>
          <w:spacing w:val="-4"/>
          <w:w w:val="90"/>
        </w:rPr>
        <w:t xml:space="preserve"> </w:t>
      </w:r>
      <w:r>
        <w:rPr>
          <w:spacing w:val="-2"/>
          <w:w w:val="90"/>
        </w:rPr>
        <w:t>initiatives.</w:t>
      </w:r>
      <w:r>
        <w:rPr>
          <w:spacing w:val="-3"/>
          <w:w w:val="90"/>
        </w:rPr>
        <w:t xml:space="preserve"> </w:t>
      </w:r>
      <w:r>
        <w:rPr>
          <w:spacing w:val="-2"/>
          <w:w w:val="90"/>
        </w:rPr>
        <w:t>Within</w:t>
      </w:r>
      <w:r>
        <w:rPr>
          <w:spacing w:val="-4"/>
          <w:w w:val="90"/>
        </w:rPr>
        <w:t xml:space="preserve"> </w:t>
      </w:r>
      <w:r>
        <w:rPr>
          <w:spacing w:val="-2"/>
          <w:w w:val="90"/>
        </w:rPr>
        <w:t>the</w:t>
      </w:r>
      <w:r>
        <w:rPr>
          <w:spacing w:val="-3"/>
          <w:w w:val="90"/>
        </w:rPr>
        <w:t xml:space="preserve"> </w:t>
      </w:r>
      <w:r>
        <w:rPr>
          <w:spacing w:val="-2"/>
          <w:w w:val="90"/>
        </w:rPr>
        <w:t>latter six</w:t>
      </w:r>
      <w:r>
        <w:rPr>
          <w:spacing w:val="-6"/>
          <w:w w:val="90"/>
        </w:rPr>
        <w:t xml:space="preserve"> </w:t>
      </w:r>
      <w:r>
        <w:rPr>
          <w:spacing w:val="-2"/>
          <w:w w:val="90"/>
        </w:rPr>
        <w:t>months</w:t>
      </w:r>
      <w:r>
        <w:rPr>
          <w:spacing w:val="-6"/>
          <w:w w:val="90"/>
        </w:rPr>
        <w:t xml:space="preserve"> </w:t>
      </w:r>
      <w:r>
        <w:rPr>
          <w:spacing w:val="-2"/>
          <w:w w:val="90"/>
        </w:rPr>
        <w:t>of</w:t>
      </w:r>
      <w:r>
        <w:rPr>
          <w:spacing w:val="-6"/>
          <w:w w:val="90"/>
        </w:rPr>
        <w:t xml:space="preserve"> </w:t>
      </w:r>
      <w:r>
        <w:rPr>
          <w:spacing w:val="-2"/>
          <w:w w:val="90"/>
        </w:rPr>
        <w:t>the</w:t>
      </w:r>
      <w:r>
        <w:rPr>
          <w:spacing w:val="-5"/>
          <w:w w:val="90"/>
        </w:rPr>
        <w:t xml:space="preserve"> </w:t>
      </w:r>
      <w:r>
        <w:rPr>
          <w:spacing w:val="-2"/>
          <w:w w:val="90"/>
        </w:rPr>
        <w:t>reporting</w:t>
      </w:r>
      <w:r>
        <w:rPr>
          <w:spacing w:val="-6"/>
          <w:w w:val="90"/>
        </w:rPr>
        <w:t xml:space="preserve"> </w:t>
      </w:r>
      <w:r>
        <w:rPr>
          <w:spacing w:val="-2"/>
          <w:w w:val="90"/>
        </w:rPr>
        <w:t>period,</w:t>
      </w:r>
      <w:r>
        <w:rPr>
          <w:spacing w:val="-6"/>
          <w:w w:val="90"/>
        </w:rPr>
        <w:t xml:space="preserve"> </w:t>
      </w:r>
      <w:r>
        <w:rPr>
          <w:spacing w:val="-2"/>
          <w:w w:val="90"/>
        </w:rPr>
        <w:t>the</w:t>
      </w:r>
      <w:r>
        <w:rPr>
          <w:spacing w:val="-5"/>
          <w:w w:val="90"/>
        </w:rPr>
        <w:t xml:space="preserve"> </w:t>
      </w:r>
      <w:r>
        <w:rPr>
          <w:spacing w:val="-2"/>
          <w:w w:val="90"/>
        </w:rPr>
        <w:t>office</w:t>
      </w:r>
      <w:r>
        <w:rPr>
          <w:spacing w:val="-6"/>
          <w:w w:val="90"/>
        </w:rPr>
        <w:t xml:space="preserve"> </w:t>
      </w:r>
      <w:r>
        <w:rPr>
          <w:spacing w:val="-2"/>
          <w:w w:val="90"/>
        </w:rPr>
        <w:t>was</w:t>
      </w:r>
      <w:r>
        <w:rPr>
          <w:spacing w:val="-6"/>
          <w:w w:val="90"/>
        </w:rPr>
        <w:t xml:space="preserve"> </w:t>
      </w:r>
      <w:r>
        <w:rPr>
          <w:spacing w:val="-2"/>
          <w:w w:val="90"/>
        </w:rPr>
        <w:t>consulted</w:t>
      </w:r>
      <w:r>
        <w:rPr>
          <w:spacing w:val="-6"/>
          <w:w w:val="90"/>
        </w:rPr>
        <w:t xml:space="preserve"> </w:t>
      </w:r>
      <w:r>
        <w:rPr>
          <w:spacing w:val="-2"/>
          <w:w w:val="90"/>
        </w:rPr>
        <w:t>in</w:t>
      </w:r>
      <w:r>
        <w:rPr>
          <w:spacing w:val="-5"/>
          <w:w w:val="90"/>
        </w:rPr>
        <w:t xml:space="preserve"> </w:t>
      </w:r>
      <w:r>
        <w:rPr>
          <w:spacing w:val="-2"/>
          <w:w w:val="90"/>
        </w:rPr>
        <w:t>at</w:t>
      </w:r>
      <w:r>
        <w:rPr>
          <w:spacing w:val="-6"/>
          <w:w w:val="90"/>
        </w:rPr>
        <w:t xml:space="preserve"> </w:t>
      </w:r>
      <w:r>
        <w:rPr>
          <w:spacing w:val="-2"/>
          <w:w w:val="90"/>
        </w:rPr>
        <w:t>least</w:t>
      </w:r>
      <w:r>
        <w:rPr>
          <w:spacing w:val="-6"/>
          <w:w w:val="90"/>
        </w:rPr>
        <w:t xml:space="preserve"> </w:t>
      </w:r>
      <w:r>
        <w:rPr>
          <w:spacing w:val="-2"/>
          <w:w w:val="90"/>
        </w:rPr>
        <w:t>22</w:t>
      </w:r>
      <w:r>
        <w:rPr>
          <w:spacing w:val="-5"/>
          <w:w w:val="90"/>
        </w:rPr>
        <w:t xml:space="preserve"> </w:t>
      </w:r>
      <w:r>
        <w:rPr>
          <w:spacing w:val="-2"/>
          <w:w w:val="90"/>
        </w:rPr>
        <w:t>pieces</w:t>
      </w:r>
      <w:r>
        <w:rPr>
          <w:spacing w:val="-6"/>
          <w:w w:val="90"/>
        </w:rPr>
        <w:t xml:space="preserve"> </w:t>
      </w:r>
      <w:r>
        <w:rPr>
          <w:spacing w:val="-2"/>
          <w:w w:val="90"/>
        </w:rPr>
        <w:t>of</w:t>
      </w:r>
      <w:r>
        <w:rPr>
          <w:spacing w:val="-6"/>
          <w:w w:val="90"/>
        </w:rPr>
        <w:t xml:space="preserve"> </w:t>
      </w:r>
      <w:r>
        <w:rPr>
          <w:spacing w:val="-2"/>
          <w:w w:val="90"/>
        </w:rPr>
        <w:t>legislation and</w:t>
      </w:r>
      <w:r>
        <w:rPr>
          <w:spacing w:val="-3"/>
          <w:w w:val="90"/>
        </w:rPr>
        <w:t xml:space="preserve"> </w:t>
      </w:r>
      <w:r>
        <w:rPr>
          <w:spacing w:val="-2"/>
          <w:w w:val="90"/>
        </w:rPr>
        <w:t>other</w:t>
      </w:r>
      <w:r>
        <w:rPr>
          <w:spacing w:val="-3"/>
          <w:w w:val="90"/>
        </w:rPr>
        <w:t xml:space="preserve"> </w:t>
      </w:r>
      <w:r>
        <w:rPr>
          <w:spacing w:val="-2"/>
          <w:w w:val="90"/>
        </w:rPr>
        <w:t>government</w:t>
      </w:r>
      <w:r>
        <w:rPr>
          <w:spacing w:val="-3"/>
          <w:w w:val="90"/>
        </w:rPr>
        <w:t xml:space="preserve"> </w:t>
      </w:r>
      <w:r>
        <w:rPr>
          <w:spacing w:val="-2"/>
          <w:w w:val="90"/>
        </w:rPr>
        <w:t>consultations</w:t>
      </w:r>
      <w:r>
        <w:rPr>
          <w:spacing w:val="-3"/>
          <w:w w:val="90"/>
        </w:rPr>
        <w:t xml:space="preserve"> </w:t>
      </w:r>
      <w:r>
        <w:rPr>
          <w:spacing w:val="-2"/>
          <w:w w:val="90"/>
        </w:rPr>
        <w:t>via</w:t>
      </w:r>
      <w:r>
        <w:rPr>
          <w:spacing w:val="-3"/>
          <w:w w:val="90"/>
        </w:rPr>
        <w:t xml:space="preserve"> </w:t>
      </w:r>
      <w:r>
        <w:rPr>
          <w:spacing w:val="-2"/>
          <w:w w:val="90"/>
        </w:rPr>
        <w:t>the</w:t>
      </w:r>
      <w:r>
        <w:rPr>
          <w:spacing w:val="-3"/>
          <w:w w:val="90"/>
        </w:rPr>
        <w:t xml:space="preserve"> </w:t>
      </w:r>
      <w:r>
        <w:rPr>
          <w:spacing w:val="-2"/>
          <w:w w:val="90"/>
        </w:rPr>
        <w:t>Policy</w:t>
      </w:r>
      <w:r>
        <w:rPr>
          <w:spacing w:val="-3"/>
          <w:w w:val="90"/>
        </w:rPr>
        <w:t xml:space="preserve"> </w:t>
      </w:r>
      <w:r>
        <w:rPr>
          <w:spacing w:val="-2"/>
          <w:w w:val="90"/>
        </w:rPr>
        <w:t>Lawyer.</w:t>
      </w:r>
      <w:r>
        <w:rPr>
          <w:spacing w:val="-3"/>
          <w:w w:val="90"/>
        </w:rPr>
        <w:t xml:space="preserve"> </w:t>
      </w:r>
      <w:r>
        <w:rPr>
          <w:spacing w:val="-2"/>
          <w:w w:val="90"/>
        </w:rPr>
        <w:t>The</w:t>
      </w:r>
      <w:r>
        <w:rPr>
          <w:spacing w:val="-3"/>
          <w:w w:val="90"/>
        </w:rPr>
        <w:t xml:space="preserve"> </w:t>
      </w:r>
      <w:r>
        <w:rPr>
          <w:spacing w:val="-2"/>
          <w:w w:val="90"/>
        </w:rPr>
        <w:t>DPP</w:t>
      </w:r>
      <w:r>
        <w:rPr>
          <w:spacing w:val="-3"/>
          <w:w w:val="90"/>
        </w:rPr>
        <w:t xml:space="preserve"> </w:t>
      </w:r>
      <w:r>
        <w:rPr>
          <w:spacing w:val="-2"/>
          <w:w w:val="90"/>
        </w:rPr>
        <w:t>staff</w:t>
      </w:r>
      <w:r>
        <w:rPr>
          <w:spacing w:val="-3"/>
          <w:w w:val="90"/>
        </w:rPr>
        <w:t xml:space="preserve"> </w:t>
      </w:r>
      <w:r>
        <w:rPr>
          <w:spacing w:val="-2"/>
          <w:w w:val="90"/>
        </w:rPr>
        <w:t>also</w:t>
      </w:r>
      <w:r>
        <w:rPr>
          <w:spacing w:val="-3"/>
          <w:w w:val="90"/>
        </w:rPr>
        <w:t xml:space="preserve"> </w:t>
      </w:r>
      <w:r>
        <w:rPr>
          <w:spacing w:val="-2"/>
          <w:w w:val="90"/>
        </w:rPr>
        <w:t>refer</w:t>
      </w:r>
      <w:r>
        <w:rPr>
          <w:spacing w:val="-3"/>
          <w:w w:val="90"/>
        </w:rPr>
        <w:t xml:space="preserve"> </w:t>
      </w:r>
      <w:r>
        <w:rPr>
          <w:spacing w:val="-2"/>
          <w:w w:val="90"/>
        </w:rPr>
        <w:t>areas</w:t>
      </w:r>
      <w:r>
        <w:rPr>
          <w:spacing w:val="-3"/>
          <w:w w:val="90"/>
        </w:rPr>
        <w:t xml:space="preserve"> </w:t>
      </w:r>
      <w:r>
        <w:rPr>
          <w:spacing w:val="-2"/>
          <w:w w:val="90"/>
        </w:rPr>
        <w:t>for</w:t>
      </w:r>
    </w:p>
    <w:p w14:paraId="143F9FCD" w14:textId="77777777" w:rsidR="00A5500D" w:rsidRDefault="00A5500D">
      <w:pPr>
        <w:pStyle w:val="BodyText"/>
        <w:spacing w:line="266" w:lineRule="auto"/>
        <w:jc w:val="both"/>
        <w:sectPr w:rsidR="00A5500D">
          <w:pgSz w:w="9980" w:h="14180"/>
          <w:pgMar w:top="1160" w:right="566" w:bottom="660" w:left="566" w:header="0" w:footer="467" w:gutter="0"/>
          <w:cols w:space="720"/>
        </w:sectPr>
      </w:pPr>
    </w:p>
    <w:p w14:paraId="67E23BC2" w14:textId="77777777" w:rsidR="00A5500D" w:rsidRDefault="00000000">
      <w:pPr>
        <w:pStyle w:val="BodyText"/>
        <w:spacing w:before="74" w:line="266" w:lineRule="auto"/>
        <w:ind w:left="284" w:right="565"/>
        <w:jc w:val="both"/>
      </w:pPr>
      <w:bookmarkStart w:id="36" w:name="Internships"/>
      <w:bookmarkStart w:id="37" w:name="Developments_in_the_Criminal_Practice"/>
      <w:bookmarkStart w:id="38" w:name="Multi-Disciplinary_teams"/>
      <w:bookmarkStart w:id="39" w:name="_bookmark13"/>
      <w:bookmarkEnd w:id="36"/>
      <w:bookmarkEnd w:id="37"/>
      <w:bookmarkEnd w:id="38"/>
      <w:bookmarkEnd w:id="39"/>
      <w:r>
        <w:rPr>
          <w:spacing w:val="-2"/>
          <w:w w:val="90"/>
        </w:rPr>
        <w:lastRenderedPageBreak/>
        <w:t>possible</w:t>
      </w:r>
      <w:r>
        <w:rPr>
          <w:spacing w:val="-6"/>
          <w:w w:val="90"/>
        </w:rPr>
        <w:t xml:space="preserve"> </w:t>
      </w:r>
      <w:r>
        <w:rPr>
          <w:spacing w:val="-2"/>
          <w:w w:val="90"/>
        </w:rPr>
        <w:t>reform</w:t>
      </w:r>
      <w:r>
        <w:rPr>
          <w:spacing w:val="-6"/>
          <w:w w:val="90"/>
        </w:rPr>
        <w:t xml:space="preserve"> </w:t>
      </w:r>
      <w:r>
        <w:rPr>
          <w:spacing w:val="-2"/>
          <w:w w:val="90"/>
        </w:rPr>
        <w:t>to</w:t>
      </w:r>
      <w:r>
        <w:rPr>
          <w:spacing w:val="-6"/>
          <w:w w:val="90"/>
        </w:rPr>
        <w:t xml:space="preserve"> </w:t>
      </w:r>
      <w:r>
        <w:rPr>
          <w:spacing w:val="-2"/>
          <w:w w:val="90"/>
        </w:rPr>
        <w:t>the</w:t>
      </w:r>
      <w:r>
        <w:rPr>
          <w:spacing w:val="-5"/>
          <w:w w:val="90"/>
        </w:rPr>
        <w:t xml:space="preserve"> </w:t>
      </w:r>
      <w:r>
        <w:rPr>
          <w:spacing w:val="-2"/>
          <w:w w:val="90"/>
        </w:rPr>
        <w:t>Policy</w:t>
      </w:r>
      <w:r>
        <w:rPr>
          <w:spacing w:val="-6"/>
          <w:w w:val="90"/>
        </w:rPr>
        <w:t xml:space="preserve"> </w:t>
      </w:r>
      <w:r>
        <w:rPr>
          <w:spacing w:val="-2"/>
          <w:w w:val="90"/>
        </w:rPr>
        <w:t>Lawyer,</w:t>
      </w:r>
      <w:r>
        <w:rPr>
          <w:spacing w:val="-6"/>
          <w:w w:val="90"/>
        </w:rPr>
        <w:t xml:space="preserve"> </w:t>
      </w:r>
      <w:r>
        <w:rPr>
          <w:spacing w:val="-2"/>
          <w:w w:val="90"/>
        </w:rPr>
        <w:t>these</w:t>
      </w:r>
      <w:r>
        <w:rPr>
          <w:spacing w:val="-5"/>
          <w:w w:val="90"/>
        </w:rPr>
        <w:t xml:space="preserve"> </w:t>
      </w:r>
      <w:r>
        <w:rPr>
          <w:spacing w:val="-2"/>
          <w:w w:val="90"/>
        </w:rPr>
        <w:t>are</w:t>
      </w:r>
      <w:r>
        <w:rPr>
          <w:spacing w:val="-6"/>
          <w:w w:val="90"/>
        </w:rPr>
        <w:t xml:space="preserve"> </w:t>
      </w:r>
      <w:r>
        <w:rPr>
          <w:spacing w:val="-2"/>
          <w:w w:val="90"/>
        </w:rPr>
        <w:t>researched</w:t>
      </w:r>
      <w:r>
        <w:rPr>
          <w:spacing w:val="-6"/>
          <w:w w:val="90"/>
        </w:rPr>
        <w:t xml:space="preserve"> </w:t>
      </w:r>
      <w:r>
        <w:rPr>
          <w:spacing w:val="-2"/>
          <w:w w:val="90"/>
        </w:rPr>
        <w:t>and</w:t>
      </w:r>
      <w:r>
        <w:rPr>
          <w:spacing w:val="-6"/>
          <w:w w:val="90"/>
        </w:rPr>
        <w:t xml:space="preserve"> </w:t>
      </w:r>
      <w:r>
        <w:rPr>
          <w:spacing w:val="-2"/>
          <w:w w:val="90"/>
        </w:rPr>
        <w:t>forwarded</w:t>
      </w:r>
      <w:r>
        <w:rPr>
          <w:spacing w:val="-5"/>
          <w:w w:val="90"/>
        </w:rPr>
        <w:t xml:space="preserve"> </w:t>
      </w:r>
      <w:r>
        <w:rPr>
          <w:spacing w:val="-2"/>
          <w:w w:val="90"/>
        </w:rPr>
        <w:t>to</w:t>
      </w:r>
      <w:r>
        <w:rPr>
          <w:spacing w:val="-6"/>
          <w:w w:val="90"/>
        </w:rPr>
        <w:t xml:space="preserve"> </w:t>
      </w:r>
      <w:r>
        <w:rPr>
          <w:spacing w:val="-2"/>
          <w:w w:val="90"/>
        </w:rPr>
        <w:t>JACS</w:t>
      </w:r>
      <w:r>
        <w:rPr>
          <w:spacing w:val="-6"/>
          <w:w w:val="90"/>
        </w:rPr>
        <w:t xml:space="preserve"> </w:t>
      </w:r>
      <w:r>
        <w:rPr>
          <w:spacing w:val="-2"/>
          <w:w w:val="90"/>
        </w:rPr>
        <w:t>for</w:t>
      </w:r>
      <w:r>
        <w:rPr>
          <w:spacing w:val="-5"/>
          <w:w w:val="90"/>
        </w:rPr>
        <w:t xml:space="preserve"> </w:t>
      </w:r>
      <w:r>
        <w:rPr>
          <w:spacing w:val="-2"/>
          <w:w w:val="90"/>
        </w:rPr>
        <w:t xml:space="preserve">further </w:t>
      </w:r>
      <w:r>
        <w:rPr>
          <w:w w:val="90"/>
        </w:rPr>
        <w:t>consideration.</w:t>
      </w:r>
      <w:r>
        <w:rPr>
          <w:spacing w:val="-8"/>
          <w:w w:val="90"/>
        </w:rPr>
        <w:t xml:space="preserve"> </w:t>
      </w:r>
      <w:r>
        <w:rPr>
          <w:w w:val="90"/>
        </w:rPr>
        <w:t>This</w:t>
      </w:r>
      <w:r>
        <w:rPr>
          <w:spacing w:val="-8"/>
          <w:w w:val="90"/>
        </w:rPr>
        <w:t xml:space="preserve"> </w:t>
      </w:r>
      <w:r>
        <w:rPr>
          <w:w w:val="90"/>
        </w:rPr>
        <w:t>year</w:t>
      </w:r>
      <w:r>
        <w:rPr>
          <w:spacing w:val="-8"/>
          <w:w w:val="90"/>
        </w:rPr>
        <w:t xml:space="preserve"> </w:t>
      </w:r>
      <w:r>
        <w:rPr>
          <w:w w:val="90"/>
        </w:rPr>
        <w:t>at</w:t>
      </w:r>
      <w:r>
        <w:rPr>
          <w:spacing w:val="-7"/>
          <w:w w:val="90"/>
        </w:rPr>
        <w:t xml:space="preserve"> </w:t>
      </w:r>
      <w:r>
        <w:rPr>
          <w:w w:val="90"/>
        </w:rPr>
        <w:t>least</w:t>
      </w:r>
      <w:r>
        <w:rPr>
          <w:spacing w:val="-8"/>
          <w:w w:val="90"/>
        </w:rPr>
        <w:t xml:space="preserve"> </w:t>
      </w:r>
      <w:r>
        <w:rPr>
          <w:w w:val="90"/>
        </w:rPr>
        <w:t>six</w:t>
      </w:r>
      <w:r>
        <w:rPr>
          <w:spacing w:val="-8"/>
          <w:w w:val="90"/>
        </w:rPr>
        <w:t xml:space="preserve"> </w:t>
      </w:r>
      <w:r>
        <w:rPr>
          <w:w w:val="90"/>
        </w:rPr>
        <w:t>of</w:t>
      </w:r>
      <w:r>
        <w:rPr>
          <w:spacing w:val="-7"/>
          <w:w w:val="90"/>
        </w:rPr>
        <w:t xml:space="preserve"> </w:t>
      </w:r>
      <w:r>
        <w:rPr>
          <w:w w:val="90"/>
        </w:rPr>
        <w:t>these</w:t>
      </w:r>
      <w:r>
        <w:rPr>
          <w:spacing w:val="-8"/>
          <w:w w:val="90"/>
        </w:rPr>
        <w:t xml:space="preserve"> </w:t>
      </w:r>
      <w:r>
        <w:rPr>
          <w:w w:val="90"/>
        </w:rPr>
        <w:t>such</w:t>
      </w:r>
      <w:r>
        <w:rPr>
          <w:spacing w:val="-8"/>
          <w:w w:val="90"/>
        </w:rPr>
        <w:t xml:space="preserve"> </w:t>
      </w:r>
      <w:r>
        <w:rPr>
          <w:w w:val="90"/>
        </w:rPr>
        <w:t>reforms</w:t>
      </w:r>
      <w:r>
        <w:rPr>
          <w:spacing w:val="-8"/>
          <w:w w:val="90"/>
        </w:rPr>
        <w:t xml:space="preserve"> </w:t>
      </w:r>
      <w:r>
        <w:rPr>
          <w:w w:val="90"/>
        </w:rPr>
        <w:t>were</w:t>
      </w:r>
      <w:r>
        <w:rPr>
          <w:spacing w:val="-7"/>
          <w:w w:val="90"/>
        </w:rPr>
        <w:t xml:space="preserve"> </w:t>
      </w:r>
      <w:r>
        <w:rPr>
          <w:w w:val="90"/>
        </w:rPr>
        <w:t>referred.</w:t>
      </w:r>
      <w:r>
        <w:rPr>
          <w:spacing w:val="-8"/>
          <w:w w:val="90"/>
        </w:rPr>
        <w:t xml:space="preserve"> </w:t>
      </w:r>
      <w:r>
        <w:rPr>
          <w:w w:val="90"/>
        </w:rPr>
        <w:t>In</w:t>
      </w:r>
      <w:r>
        <w:rPr>
          <w:spacing w:val="-8"/>
          <w:w w:val="90"/>
        </w:rPr>
        <w:t xml:space="preserve"> </w:t>
      </w:r>
      <w:r>
        <w:rPr>
          <w:w w:val="90"/>
        </w:rPr>
        <w:t>addition,</w:t>
      </w:r>
      <w:r>
        <w:rPr>
          <w:spacing w:val="-7"/>
          <w:w w:val="90"/>
        </w:rPr>
        <w:t xml:space="preserve"> </w:t>
      </w:r>
      <w:r>
        <w:rPr>
          <w:w w:val="90"/>
        </w:rPr>
        <w:t>the</w:t>
      </w:r>
      <w:r>
        <w:rPr>
          <w:spacing w:val="-8"/>
          <w:w w:val="90"/>
        </w:rPr>
        <w:t xml:space="preserve"> </w:t>
      </w:r>
      <w:r>
        <w:rPr>
          <w:w w:val="90"/>
        </w:rPr>
        <w:t xml:space="preserve">role </w:t>
      </w:r>
      <w:r>
        <w:rPr>
          <w:w w:val="85"/>
        </w:rPr>
        <w:t>manages</w:t>
      </w:r>
      <w:r>
        <w:rPr>
          <w:spacing w:val="-4"/>
          <w:w w:val="85"/>
        </w:rPr>
        <w:t xml:space="preserve"> </w:t>
      </w:r>
      <w:r>
        <w:rPr>
          <w:w w:val="85"/>
        </w:rPr>
        <w:t>requests</w:t>
      </w:r>
      <w:r>
        <w:rPr>
          <w:spacing w:val="-3"/>
          <w:w w:val="85"/>
        </w:rPr>
        <w:t xml:space="preserve"> </w:t>
      </w:r>
      <w:r>
        <w:rPr>
          <w:w w:val="85"/>
        </w:rPr>
        <w:t>for</w:t>
      </w:r>
      <w:r>
        <w:rPr>
          <w:spacing w:val="-3"/>
          <w:w w:val="85"/>
        </w:rPr>
        <w:t xml:space="preserve"> </w:t>
      </w:r>
      <w:r>
        <w:rPr>
          <w:w w:val="85"/>
        </w:rPr>
        <w:t>Freedom</w:t>
      </w:r>
      <w:r>
        <w:rPr>
          <w:spacing w:val="-3"/>
          <w:w w:val="85"/>
        </w:rPr>
        <w:t xml:space="preserve"> </w:t>
      </w:r>
      <w:r>
        <w:rPr>
          <w:w w:val="85"/>
        </w:rPr>
        <w:t>of</w:t>
      </w:r>
      <w:r>
        <w:rPr>
          <w:spacing w:val="-3"/>
          <w:w w:val="85"/>
        </w:rPr>
        <w:t xml:space="preserve"> </w:t>
      </w:r>
      <w:r>
        <w:rPr>
          <w:w w:val="85"/>
        </w:rPr>
        <w:t>Information</w:t>
      </w:r>
      <w:r>
        <w:rPr>
          <w:spacing w:val="-3"/>
          <w:w w:val="85"/>
        </w:rPr>
        <w:t xml:space="preserve"> </w:t>
      </w:r>
      <w:r>
        <w:rPr>
          <w:w w:val="85"/>
        </w:rPr>
        <w:t>(FOI)</w:t>
      </w:r>
      <w:r>
        <w:rPr>
          <w:spacing w:val="-3"/>
          <w:w w:val="85"/>
        </w:rPr>
        <w:t xml:space="preserve"> </w:t>
      </w:r>
      <w:r>
        <w:rPr>
          <w:w w:val="85"/>
        </w:rPr>
        <w:t>matters</w:t>
      </w:r>
      <w:r>
        <w:rPr>
          <w:spacing w:val="-3"/>
          <w:w w:val="85"/>
        </w:rPr>
        <w:t xml:space="preserve"> </w:t>
      </w:r>
      <w:r>
        <w:rPr>
          <w:w w:val="85"/>
        </w:rPr>
        <w:t>and</w:t>
      </w:r>
      <w:r>
        <w:rPr>
          <w:spacing w:val="-3"/>
          <w:w w:val="85"/>
        </w:rPr>
        <w:t xml:space="preserve"> </w:t>
      </w:r>
      <w:r>
        <w:rPr>
          <w:w w:val="85"/>
        </w:rPr>
        <w:t>subpoenas</w:t>
      </w:r>
      <w:r>
        <w:rPr>
          <w:spacing w:val="-3"/>
          <w:w w:val="85"/>
        </w:rPr>
        <w:t xml:space="preserve"> </w:t>
      </w:r>
      <w:r>
        <w:rPr>
          <w:w w:val="85"/>
        </w:rPr>
        <w:t>issued</w:t>
      </w:r>
      <w:r>
        <w:rPr>
          <w:spacing w:val="-3"/>
          <w:w w:val="85"/>
        </w:rPr>
        <w:t xml:space="preserve"> </w:t>
      </w:r>
      <w:r>
        <w:rPr>
          <w:w w:val="85"/>
        </w:rPr>
        <w:t>to</w:t>
      </w:r>
      <w:r>
        <w:rPr>
          <w:spacing w:val="-4"/>
          <w:w w:val="85"/>
        </w:rPr>
        <w:t xml:space="preserve"> </w:t>
      </w:r>
      <w:r>
        <w:rPr>
          <w:w w:val="85"/>
        </w:rPr>
        <w:t>the</w:t>
      </w:r>
      <w:r>
        <w:rPr>
          <w:spacing w:val="-3"/>
          <w:w w:val="85"/>
        </w:rPr>
        <w:t xml:space="preserve"> </w:t>
      </w:r>
      <w:r>
        <w:rPr>
          <w:spacing w:val="-4"/>
          <w:w w:val="85"/>
        </w:rPr>
        <w:t>DPP.</w:t>
      </w:r>
    </w:p>
    <w:p w14:paraId="6D1B7BD5" w14:textId="77777777" w:rsidR="00A5500D" w:rsidRDefault="00000000">
      <w:pPr>
        <w:pStyle w:val="Heading6"/>
      </w:pPr>
      <w:r>
        <w:rPr>
          <w:spacing w:val="-2"/>
        </w:rPr>
        <w:t>Internships</w:t>
      </w:r>
    </w:p>
    <w:p w14:paraId="526A8BF8" w14:textId="77777777" w:rsidR="00A5500D" w:rsidRDefault="00000000">
      <w:pPr>
        <w:pStyle w:val="BodyText"/>
        <w:spacing w:before="81" w:line="266" w:lineRule="auto"/>
        <w:ind w:left="284" w:right="565"/>
        <w:jc w:val="both"/>
      </w:pPr>
      <w:r>
        <w:rPr>
          <w:w w:val="85"/>
        </w:rPr>
        <w:t xml:space="preserve">During the 2024-25 financial year, the DPP continued to build on its positive relationship with </w:t>
      </w:r>
      <w:r>
        <w:rPr>
          <w:w w:val="90"/>
        </w:rPr>
        <w:t>the</w:t>
      </w:r>
      <w:r>
        <w:rPr>
          <w:spacing w:val="-8"/>
          <w:w w:val="90"/>
        </w:rPr>
        <w:t xml:space="preserve"> </w:t>
      </w:r>
      <w:r>
        <w:rPr>
          <w:w w:val="90"/>
        </w:rPr>
        <w:t>legal</w:t>
      </w:r>
      <w:r>
        <w:rPr>
          <w:spacing w:val="-8"/>
          <w:w w:val="90"/>
        </w:rPr>
        <w:t xml:space="preserve"> </w:t>
      </w:r>
      <w:r>
        <w:rPr>
          <w:w w:val="90"/>
        </w:rPr>
        <w:t>education</w:t>
      </w:r>
      <w:r>
        <w:rPr>
          <w:spacing w:val="-7"/>
          <w:w w:val="90"/>
        </w:rPr>
        <w:t xml:space="preserve"> </w:t>
      </w:r>
      <w:r>
        <w:rPr>
          <w:w w:val="90"/>
        </w:rPr>
        <w:t>community.</w:t>
      </w:r>
      <w:r>
        <w:rPr>
          <w:spacing w:val="-8"/>
          <w:w w:val="90"/>
        </w:rPr>
        <w:t xml:space="preserve"> </w:t>
      </w:r>
      <w:r>
        <w:rPr>
          <w:w w:val="90"/>
        </w:rPr>
        <w:t>The</w:t>
      </w:r>
      <w:r>
        <w:rPr>
          <w:spacing w:val="-8"/>
          <w:w w:val="90"/>
        </w:rPr>
        <w:t xml:space="preserve"> </w:t>
      </w:r>
      <w:r>
        <w:rPr>
          <w:w w:val="90"/>
        </w:rPr>
        <w:t>DPP</w:t>
      </w:r>
      <w:r>
        <w:rPr>
          <w:spacing w:val="-7"/>
          <w:w w:val="90"/>
        </w:rPr>
        <w:t xml:space="preserve"> </w:t>
      </w:r>
      <w:r>
        <w:rPr>
          <w:w w:val="90"/>
        </w:rPr>
        <w:t>has</w:t>
      </w:r>
      <w:r>
        <w:rPr>
          <w:spacing w:val="-8"/>
          <w:w w:val="90"/>
        </w:rPr>
        <w:t xml:space="preserve"> </w:t>
      </w:r>
      <w:r>
        <w:rPr>
          <w:w w:val="90"/>
        </w:rPr>
        <w:t>an</w:t>
      </w:r>
      <w:r>
        <w:rPr>
          <w:spacing w:val="-8"/>
          <w:w w:val="90"/>
        </w:rPr>
        <w:t xml:space="preserve"> </w:t>
      </w:r>
      <w:r>
        <w:rPr>
          <w:w w:val="90"/>
        </w:rPr>
        <w:t>internship</w:t>
      </w:r>
      <w:r>
        <w:rPr>
          <w:spacing w:val="-7"/>
          <w:w w:val="90"/>
        </w:rPr>
        <w:t xml:space="preserve"> </w:t>
      </w:r>
      <w:r>
        <w:rPr>
          <w:w w:val="90"/>
        </w:rPr>
        <w:t>agreement</w:t>
      </w:r>
      <w:r>
        <w:rPr>
          <w:spacing w:val="-8"/>
          <w:w w:val="90"/>
        </w:rPr>
        <w:t xml:space="preserve"> </w:t>
      </w:r>
      <w:r>
        <w:rPr>
          <w:w w:val="90"/>
        </w:rPr>
        <w:t>with</w:t>
      </w:r>
      <w:r>
        <w:rPr>
          <w:spacing w:val="-8"/>
          <w:w w:val="90"/>
        </w:rPr>
        <w:t xml:space="preserve"> </w:t>
      </w:r>
      <w:r>
        <w:rPr>
          <w:w w:val="90"/>
        </w:rPr>
        <w:t>the</w:t>
      </w:r>
      <w:r>
        <w:rPr>
          <w:spacing w:val="-7"/>
          <w:w w:val="90"/>
        </w:rPr>
        <w:t xml:space="preserve"> </w:t>
      </w:r>
      <w:r>
        <w:rPr>
          <w:w w:val="90"/>
        </w:rPr>
        <w:t>University of</w:t>
      </w:r>
      <w:r>
        <w:rPr>
          <w:spacing w:val="-8"/>
          <w:w w:val="90"/>
        </w:rPr>
        <w:t xml:space="preserve"> </w:t>
      </w:r>
      <w:r>
        <w:rPr>
          <w:w w:val="90"/>
        </w:rPr>
        <w:t>Canberra</w:t>
      </w:r>
      <w:r>
        <w:rPr>
          <w:spacing w:val="-8"/>
          <w:w w:val="90"/>
        </w:rPr>
        <w:t xml:space="preserve"> </w:t>
      </w:r>
      <w:r>
        <w:rPr>
          <w:w w:val="90"/>
        </w:rPr>
        <w:t>that</w:t>
      </w:r>
      <w:r>
        <w:rPr>
          <w:spacing w:val="-8"/>
          <w:w w:val="90"/>
        </w:rPr>
        <w:t xml:space="preserve"> </w:t>
      </w:r>
      <w:r>
        <w:rPr>
          <w:w w:val="90"/>
        </w:rPr>
        <w:t>sees</w:t>
      </w:r>
      <w:r>
        <w:rPr>
          <w:spacing w:val="-7"/>
          <w:w w:val="90"/>
        </w:rPr>
        <w:t xml:space="preserve"> </w:t>
      </w:r>
      <w:r>
        <w:rPr>
          <w:w w:val="90"/>
        </w:rPr>
        <w:t>Law</w:t>
      </w:r>
      <w:r>
        <w:rPr>
          <w:spacing w:val="-8"/>
          <w:w w:val="90"/>
        </w:rPr>
        <w:t xml:space="preserve"> </w:t>
      </w:r>
      <w:r>
        <w:rPr>
          <w:w w:val="90"/>
        </w:rPr>
        <w:t>Students</w:t>
      </w:r>
      <w:r>
        <w:rPr>
          <w:spacing w:val="-8"/>
          <w:w w:val="90"/>
        </w:rPr>
        <w:t xml:space="preserve"> </w:t>
      </w:r>
      <w:r>
        <w:rPr>
          <w:w w:val="90"/>
        </w:rPr>
        <w:t>undertake</w:t>
      </w:r>
      <w:r>
        <w:rPr>
          <w:spacing w:val="-7"/>
          <w:w w:val="90"/>
        </w:rPr>
        <w:t xml:space="preserve"> </w:t>
      </w:r>
      <w:r>
        <w:rPr>
          <w:w w:val="90"/>
        </w:rPr>
        <w:t>a</w:t>
      </w:r>
      <w:r>
        <w:rPr>
          <w:spacing w:val="-8"/>
          <w:w w:val="90"/>
        </w:rPr>
        <w:t xml:space="preserve"> </w:t>
      </w:r>
      <w:r>
        <w:rPr>
          <w:w w:val="90"/>
        </w:rPr>
        <w:t>placement</w:t>
      </w:r>
      <w:r>
        <w:rPr>
          <w:spacing w:val="-8"/>
          <w:w w:val="90"/>
        </w:rPr>
        <w:t xml:space="preserve"> </w:t>
      </w:r>
      <w:r>
        <w:rPr>
          <w:w w:val="90"/>
        </w:rPr>
        <w:t>at</w:t>
      </w:r>
      <w:r>
        <w:rPr>
          <w:spacing w:val="-8"/>
          <w:w w:val="90"/>
        </w:rPr>
        <w:t xml:space="preserve"> </w:t>
      </w:r>
      <w:r>
        <w:rPr>
          <w:w w:val="90"/>
        </w:rPr>
        <w:t>the</w:t>
      </w:r>
      <w:r>
        <w:rPr>
          <w:spacing w:val="-7"/>
          <w:w w:val="90"/>
        </w:rPr>
        <w:t xml:space="preserve"> </w:t>
      </w:r>
      <w:r>
        <w:rPr>
          <w:w w:val="90"/>
        </w:rPr>
        <w:t>office</w:t>
      </w:r>
      <w:r>
        <w:rPr>
          <w:spacing w:val="-8"/>
          <w:w w:val="90"/>
        </w:rPr>
        <w:t xml:space="preserve"> </w:t>
      </w:r>
      <w:r>
        <w:rPr>
          <w:w w:val="90"/>
        </w:rPr>
        <w:t>as</w:t>
      </w:r>
      <w:r>
        <w:rPr>
          <w:spacing w:val="-8"/>
          <w:w w:val="90"/>
        </w:rPr>
        <w:t xml:space="preserve"> </w:t>
      </w:r>
      <w:r>
        <w:rPr>
          <w:w w:val="90"/>
        </w:rPr>
        <w:t>part</w:t>
      </w:r>
      <w:r>
        <w:rPr>
          <w:spacing w:val="-7"/>
          <w:w w:val="90"/>
        </w:rPr>
        <w:t xml:space="preserve"> </w:t>
      </w:r>
      <w:r>
        <w:rPr>
          <w:w w:val="90"/>
        </w:rPr>
        <w:t>of</w:t>
      </w:r>
      <w:r>
        <w:rPr>
          <w:spacing w:val="-8"/>
          <w:w w:val="90"/>
        </w:rPr>
        <w:t xml:space="preserve"> </w:t>
      </w:r>
      <w:r>
        <w:rPr>
          <w:w w:val="90"/>
        </w:rPr>
        <w:t>their</w:t>
      </w:r>
      <w:r>
        <w:rPr>
          <w:spacing w:val="-8"/>
          <w:w w:val="90"/>
        </w:rPr>
        <w:t xml:space="preserve"> </w:t>
      </w:r>
      <w:r>
        <w:rPr>
          <w:w w:val="90"/>
        </w:rPr>
        <w:t xml:space="preserve">law </w:t>
      </w:r>
      <w:r>
        <w:rPr>
          <w:spacing w:val="-10"/>
        </w:rPr>
        <w:t>degree.</w:t>
      </w:r>
      <w:r>
        <w:rPr>
          <w:spacing w:val="-3"/>
        </w:rPr>
        <w:t xml:space="preserve"> </w:t>
      </w:r>
      <w:r>
        <w:rPr>
          <w:spacing w:val="-10"/>
        </w:rPr>
        <w:t>The</w:t>
      </w:r>
      <w:r>
        <w:rPr>
          <w:spacing w:val="-3"/>
        </w:rPr>
        <w:t xml:space="preserve"> </w:t>
      </w:r>
      <w:r>
        <w:rPr>
          <w:spacing w:val="-10"/>
        </w:rPr>
        <w:t>interns</w:t>
      </w:r>
      <w:r>
        <w:rPr>
          <w:spacing w:val="-3"/>
        </w:rPr>
        <w:t xml:space="preserve"> </w:t>
      </w:r>
      <w:r>
        <w:rPr>
          <w:spacing w:val="-10"/>
        </w:rPr>
        <w:t>are</w:t>
      </w:r>
      <w:r>
        <w:rPr>
          <w:spacing w:val="-2"/>
        </w:rPr>
        <w:t xml:space="preserve"> </w:t>
      </w:r>
      <w:r>
        <w:rPr>
          <w:spacing w:val="-10"/>
        </w:rPr>
        <w:t>teamed</w:t>
      </w:r>
      <w:r>
        <w:rPr>
          <w:spacing w:val="-3"/>
        </w:rPr>
        <w:t xml:space="preserve"> </w:t>
      </w:r>
      <w:r>
        <w:rPr>
          <w:spacing w:val="-10"/>
        </w:rPr>
        <w:t>up</w:t>
      </w:r>
      <w:r>
        <w:rPr>
          <w:spacing w:val="-3"/>
        </w:rPr>
        <w:t xml:space="preserve"> </w:t>
      </w:r>
      <w:r>
        <w:rPr>
          <w:spacing w:val="-10"/>
        </w:rPr>
        <w:t>with</w:t>
      </w:r>
      <w:r>
        <w:rPr>
          <w:spacing w:val="-3"/>
        </w:rPr>
        <w:t xml:space="preserve"> </w:t>
      </w:r>
      <w:r>
        <w:rPr>
          <w:spacing w:val="-10"/>
        </w:rPr>
        <w:t>an</w:t>
      </w:r>
      <w:r>
        <w:rPr>
          <w:spacing w:val="-2"/>
        </w:rPr>
        <w:t xml:space="preserve"> </w:t>
      </w:r>
      <w:r>
        <w:rPr>
          <w:spacing w:val="-10"/>
        </w:rPr>
        <w:t>experienced</w:t>
      </w:r>
      <w:r>
        <w:rPr>
          <w:spacing w:val="-3"/>
        </w:rPr>
        <w:t xml:space="preserve"> </w:t>
      </w:r>
      <w:r>
        <w:rPr>
          <w:spacing w:val="-10"/>
        </w:rPr>
        <w:t>prosecutor</w:t>
      </w:r>
      <w:r>
        <w:rPr>
          <w:spacing w:val="-3"/>
        </w:rPr>
        <w:t xml:space="preserve"> </w:t>
      </w:r>
      <w:r>
        <w:rPr>
          <w:spacing w:val="-10"/>
        </w:rPr>
        <w:t>who</w:t>
      </w:r>
      <w:r>
        <w:rPr>
          <w:spacing w:val="-3"/>
        </w:rPr>
        <w:t xml:space="preserve"> </w:t>
      </w:r>
      <w:r>
        <w:rPr>
          <w:spacing w:val="-10"/>
        </w:rPr>
        <w:t>supervises</w:t>
      </w:r>
      <w:r>
        <w:rPr>
          <w:spacing w:val="-2"/>
        </w:rPr>
        <w:t xml:space="preserve"> </w:t>
      </w:r>
      <w:r>
        <w:rPr>
          <w:spacing w:val="-10"/>
        </w:rPr>
        <w:t xml:space="preserve">their </w:t>
      </w:r>
      <w:r>
        <w:rPr>
          <w:w w:val="85"/>
        </w:rPr>
        <w:t>placement and provides them with experience in many different areas of DPP life, by involving them</w:t>
      </w:r>
      <w:r>
        <w:rPr>
          <w:spacing w:val="-2"/>
          <w:w w:val="85"/>
        </w:rPr>
        <w:t xml:space="preserve"> </w:t>
      </w:r>
      <w:r>
        <w:rPr>
          <w:w w:val="85"/>
        </w:rPr>
        <w:t>in</w:t>
      </w:r>
      <w:r>
        <w:rPr>
          <w:spacing w:val="-2"/>
          <w:w w:val="85"/>
        </w:rPr>
        <w:t xml:space="preserve"> </w:t>
      </w:r>
      <w:r>
        <w:rPr>
          <w:w w:val="85"/>
        </w:rPr>
        <w:t>diverse</w:t>
      </w:r>
      <w:r>
        <w:rPr>
          <w:spacing w:val="-2"/>
          <w:w w:val="85"/>
        </w:rPr>
        <w:t xml:space="preserve"> </w:t>
      </w:r>
      <w:r>
        <w:rPr>
          <w:w w:val="85"/>
        </w:rPr>
        <w:t>and</w:t>
      </w:r>
      <w:r>
        <w:rPr>
          <w:spacing w:val="-2"/>
          <w:w w:val="85"/>
        </w:rPr>
        <w:t xml:space="preserve"> </w:t>
      </w:r>
      <w:r>
        <w:rPr>
          <w:w w:val="85"/>
        </w:rPr>
        <w:t>varied</w:t>
      </w:r>
      <w:r>
        <w:rPr>
          <w:spacing w:val="-2"/>
          <w:w w:val="85"/>
        </w:rPr>
        <w:t xml:space="preserve"> </w:t>
      </w:r>
      <w:r>
        <w:rPr>
          <w:w w:val="85"/>
        </w:rPr>
        <w:t>tasks</w:t>
      </w:r>
      <w:r>
        <w:rPr>
          <w:spacing w:val="-2"/>
          <w:w w:val="85"/>
        </w:rPr>
        <w:t xml:space="preserve"> </w:t>
      </w:r>
      <w:r>
        <w:rPr>
          <w:w w:val="85"/>
        </w:rPr>
        <w:t>across</w:t>
      </w:r>
      <w:r>
        <w:rPr>
          <w:spacing w:val="-2"/>
          <w:w w:val="85"/>
        </w:rPr>
        <w:t xml:space="preserve"> </w:t>
      </w:r>
      <w:r>
        <w:rPr>
          <w:w w:val="85"/>
        </w:rPr>
        <w:t>all</w:t>
      </w:r>
      <w:r>
        <w:rPr>
          <w:spacing w:val="-2"/>
          <w:w w:val="85"/>
        </w:rPr>
        <w:t xml:space="preserve"> </w:t>
      </w:r>
      <w:r>
        <w:rPr>
          <w:w w:val="85"/>
        </w:rPr>
        <w:t>prosecution</w:t>
      </w:r>
      <w:r>
        <w:rPr>
          <w:spacing w:val="-2"/>
          <w:w w:val="85"/>
        </w:rPr>
        <w:t xml:space="preserve"> </w:t>
      </w:r>
      <w:r>
        <w:rPr>
          <w:w w:val="85"/>
        </w:rPr>
        <w:t>types.</w:t>
      </w:r>
      <w:r>
        <w:rPr>
          <w:spacing w:val="-2"/>
          <w:w w:val="85"/>
        </w:rPr>
        <w:t xml:space="preserve"> </w:t>
      </w:r>
      <w:r>
        <w:rPr>
          <w:w w:val="85"/>
        </w:rPr>
        <w:t>These</w:t>
      </w:r>
      <w:r>
        <w:rPr>
          <w:spacing w:val="-2"/>
          <w:w w:val="85"/>
        </w:rPr>
        <w:t xml:space="preserve"> </w:t>
      </w:r>
      <w:r>
        <w:rPr>
          <w:w w:val="85"/>
        </w:rPr>
        <w:t>tasks</w:t>
      </w:r>
      <w:r>
        <w:rPr>
          <w:spacing w:val="-2"/>
          <w:w w:val="85"/>
        </w:rPr>
        <w:t xml:space="preserve"> </w:t>
      </w:r>
      <w:r>
        <w:rPr>
          <w:w w:val="85"/>
        </w:rPr>
        <w:t>include</w:t>
      </w:r>
      <w:r>
        <w:rPr>
          <w:spacing w:val="-2"/>
          <w:w w:val="85"/>
        </w:rPr>
        <w:t xml:space="preserve"> </w:t>
      </w:r>
      <w:r>
        <w:rPr>
          <w:w w:val="85"/>
        </w:rPr>
        <w:t>assisting</w:t>
      </w:r>
      <w:r>
        <w:rPr>
          <w:spacing w:val="-2"/>
          <w:w w:val="85"/>
        </w:rPr>
        <w:t xml:space="preserve"> </w:t>
      </w:r>
      <w:r>
        <w:rPr>
          <w:w w:val="85"/>
        </w:rPr>
        <w:t>with legal</w:t>
      </w:r>
      <w:r>
        <w:rPr>
          <w:spacing w:val="-3"/>
          <w:w w:val="85"/>
        </w:rPr>
        <w:t xml:space="preserve"> </w:t>
      </w:r>
      <w:r>
        <w:rPr>
          <w:w w:val="85"/>
        </w:rPr>
        <w:t>research,</w:t>
      </w:r>
      <w:r>
        <w:rPr>
          <w:spacing w:val="-3"/>
          <w:w w:val="85"/>
        </w:rPr>
        <w:t xml:space="preserve"> </w:t>
      </w:r>
      <w:r>
        <w:rPr>
          <w:w w:val="85"/>
        </w:rPr>
        <w:t>analysis</w:t>
      </w:r>
      <w:r>
        <w:rPr>
          <w:spacing w:val="-3"/>
          <w:w w:val="85"/>
        </w:rPr>
        <w:t xml:space="preserve"> </w:t>
      </w:r>
      <w:r>
        <w:rPr>
          <w:w w:val="85"/>
        </w:rPr>
        <w:t>of</w:t>
      </w:r>
      <w:r>
        <w:rPr>
          <w:spacing w:val="-3"/>
          <w:w w:val="85"/>
        </w:rPr>
        <w:t xml:space="preserve"> </w:t>
      </w:r>
      <w:r>
        <w:rPr>
          <w:w w:val="85"/>
        </w:rPr>
        <w:t>briefs</w:t>
      </w:r>
      <w:r>
        <w:rPr>
          <w:spacing w:val="-3"/>
          <w:w w:val="85"/>
        </w:rPr>
        <w:t xml:space="preserve"> </w:t>
      </w:r>
      <w:r>
        <w:rPr>
          <w:w w:val="85"/>
        </w:rPr>
        <w:t>of</w:t>
      </w:r>
      <w:r>
        <w:rPr>
          <w:spacing w:val="-3"/>
          <w:w w:val="85"/>
        </w:rPr>
        <w:t xml:space="preserve"> </w:t>
      </w:r>
      <w:r>
        <w:rPr>
          <w:w w:val="85"/>
        </w:rPr>
        <w:t>evidence,</w:t>
      </w:r>
      <w:r>
        <w:rPr>
          <w:spacing w:val="-3"/>
          <w:w w:val="85"/>
        </w:rPr>
        <w:t xml:space="preserve"> </w:t>
      </w:r>
      <w:r>
        <w:rPr>
          <w:w w:val="85"/>
        </w:rPr>
        <w:t>observing</w:t>
      </w:r>
      <w:r>
        <w:rPr>
          <w:spacing w:val="-3"/>
          <w:w w:val="85"/>
        </w:rPr>
        <w:t xml:space="preserve"> </w:t>
      </w:r>
      <w:r>
        <w:rPr>
          <w:w w:val="85"/>
        </w:rPr>
        <w:t>in</w:t>
      </w:r>
      <w:r>
        <w:rPr>
          <w:spacing w:val="-3"/>
          <w:w w:val="85"/>
        </w:rPr>
        <w:t xml:space="preserve"> </w:t>
      </w:r>
      <w:r>
        <w:rPr>
          <w:w w:val="85"/>
        </w:rPr>
        <w:t>court</w:t>
      </w:r>
      <w:r>
        <w:rPr>
          <w:spacing w:val="-3"/>
          <w:w w:val="85"/>
        </w:rPr>
        <w:t xml:space="preserve"> </w:t>
      </w:r>
      <w:r>
        <w:rPr>
          <w:w w:val="85"/>
        </w:rPr>
        <w:t>and</w:t>
      </w:r>
      <w:r>
        <w:rPr>
          <w:spacing w:val="-3"/>
          <w:w w:val="85"/>
        </w:rPr>
        <w:t xml:space="preserve"> </w:t>
      </w:r>
      <w:r>
        <w:rPr>
          <w:w w:val="85"/>
        </w:rPr>
        <w:t>helping</w:t>
      </w:r>
      <w:r>
        <w:rPr>
          <w:spacing w:val="-3"/>
          <w:w w:val="85"/>
        </w:rPr>
        <w:t xml:space="preserve"> </w:t>
      </w:r>
      <w:r>
        <w:rPr>
          <w:w w:val="85"/>
        </w:rPr>
        <w:t>to</w:t>
      </w:r>
      <w:r>
        <w:rPr>
          <w:spacing w:val="-3"/>
          <w:w w:val="85"/>
        </w:rPr>
        <w:t xml:space="preserve"> </w:t>
      </w:r>
      <w:r>
        <w:rPr>
          <w:w w:val="85"/>
        </w:rPr>
        <w:t>prepare</w:t>
      </w:r>
      <w:r>
        <w:rPr>
          <w:spacing w:val="-3"/>
          <w:w w:val="85"/>
        </w:rPr>
        <w:t xml:space="preserve"> </w:t>
      </w:r>
      <w:r>
        <w:rPr>
          <w:w w:val="85"/>
        </w:rPr>
        <w:t>a</w:t>
      </w:r>
      <w:r>
        <w:rPr>
          <w:spacing w:val="-3"/>
          <w:w w:val="85"/>
        </w:rPr>
        <w:t xml:space="preserve"> </w:t>
      </w:r>
      <w:r>
        <w:rPr>
          <w:w w:val="85"/>
        </w:rPr>
        <w:t xml:space="preserve">matter for prosecution. Through facilitating the interns’ involvement in a wide variety of prosecutions, the DPP aims to provide them with a strong understanding of the criminal justice system. The </w:t>
      </w:r>
      <w:r>
        <w:rPr>
          <w:spacing w:val="-2"/>
          <w:w w:val="85"/>
        </w:rPr>
        <w:t xml:space="preserve">office encourages the interns to not only gain familiarity with prosecuting but also to understand </w:t>
      </w:r>
      <w:r>
        <w:rPr>
          <w:spacing w:val="-4"/>
          <w:w w:val="90"/>
        </w:rPr>
        <w:t>the roles of other important stakeholders including Legal Aid, ACT Policing and the Courts.</w:t>
      </w:r>
    </w:p>
    <w:p w14:paraId="5C889105" w14:textId="77777777" w:rsidR="00A5500D" w:rsidRDefault="00000000">
      <w:pPr>
        <w:pStyle w:val="BodyText"/>
        <w:spacing w:before="135" w:line="266" w:lineRule="auto"/>
        <w:ind w:left="284" w:right="565"/>
        <w:jc w:val="both"/>
      </w:pPr>
      <w:r>
        <w:rPr>
          <w:w w:val="85"/>
        </w:rPr>
        <w:t>The</w:t>
      </w:r>
      <w:r>
        <w:rPr>
          <w:spacing w:val="-6"/>
          <w:w w:val="85"/>
        </w:rPr>
        <w:t xml:space="preserve"> </w:t>
      </w:r>
      <w:r>
        <w:rPr>
          <w:w w:val="85"/>
        </w:rPr>
        <w:t>program</w:t>
      </w:r>
      <w:r>
        <w:rPr>
          <w:spacing w:val="-5"/>
          <w:w w:val="85"/>
        </w:rPr>
        <w:t xml:space="preserve"> </w:t>
      </w:r>
      <w:r>
        <w:rPr>
          <w:w w:val="85"/>
        </w:rPr>
        <w:t>has</w:t>
      </w:r>
      <w:r>
        <w:rPr>
          <w:spacing w:val="-5"/>
          <w:w w:val="85"/>
        </w:rPr>
        <w:t xml:space="preserve"> </w:t>
      </w:r>
      <w:r>
        <w:rPr>
          <w:w w:val="85"/>
        </w:rPr>
        <w:t>operated</w:t>
      </w:r>
      <w:r>
        <w:rPr>
          <w:spacing w:val="-5"/>
          <w:w w:val="85"/>
        </w:rPr>
        <w:t xml:space="preserve"> </w:t>
      </w:r>
      <w:r>
        <w:rPr>
          <w:w w:val="85"/>
        </w:rPr>
        <w:t>with</w:t>
      </w:r>
      <w:r>
        <w:rPr>
          <w:spacing w:val="-5"/>
          <w:w w:val="85"/>
        </w:rPr>
        <w:t xml:space="preserve"> </w:t>
      </w:r>
      <w:r>
        <w:rPr>
          <w:w w:val="85"/>
        </w:rPr>
        <w:t>great</w:t>
      </w:r>
      <w:r>
        <w:rPr>
          <w:spacing w:val="-5"/>
          <w:w w:val="85"/>
        </w:rPr>
        <w:t xml:space="preserve"> </w:t>
      </w:r>
      <w:r>
        <w:rPr>
          <w:w w:val="85"/>
        </w:rPr>
        <w:t>success.</w:t>
      </w:r>
      <w:r>
        <w:rPr>
          <w:spacing w:val="-5"/>
          <w:w w:val="85"/>
        </w:rPr>
        <w:t xml:space="preserve"> </w:t>
      </w:r>
      <w:r>
        <w:rPr>
          <w:w w:val="85"/>
        </w:rPr>
        <w:t>Throughout</w:t>
      </w:r>
      <w:r>
        <w:rPr>
          <w:spacing w:val="-6"/>
          <w:w w:val="85"/>
        </w:rPr>
        <w:t xml:space="preserve"> </w:t>
      </w:r>
      <w:r>
        <w:rPr>
          <w:w w:val="85"/>
        </w:rPr>
        <w:t>the</w:t>
      </w:r>
      <w:r>
        <w:rPr>
          <w:spacing w:val="-5"/>
          <w:w w:val="85"/>
        </w:rPr>
        <w:t xml:space="preserve"> </w:t>
      </w:r>
      <w:r>
        <w:rPr>
          <w:w w:val="85"/>
        </w:rPr>
        <w:t>period,</w:t>
      </w:r>
      <w:r>
        <w:rPr>
          <w:spacing w:val="-5"/>
          <w:w w:val="85"/>
        </w:rPr>
        <w:t xml:space="preserve"> </w:t>
      </w:r>
      <w:r>
        <w:rPr>
          <w:w w:val="85"/>
        </w:rPr>
        <w:t>seven</w:t>
      </w:r>
      <w:r>
        <w:rPr>
          <w:spacing w:val="-5"/>
          <w:w w:val="85"/>
        </w:rPr>
        <w:t xml:space="preserve"> </w:t>
      </w:r>
      <w:r>
        <w:rPr>
          <w:w w:val="85"/>
        </w:rPr>
        <w:t>interns</w:t>
      </w:r>
      <w:r>
        <w:rPr>
          <w:spacing w:val="-5"/>
          <w:w w:val="85"/>
        </w:rPr>
        <w:t xml:space="preserve"> </w:t>
      </w:r>
      <w:r>
        <w:rPr>
          <w:w w:val="85"/>
        </w:rPr>
        <w:t xml:space="preserve">completed </w:t>
      </w:r>
      <w:r>
        <w:rPr>
          <w:spacing w:val="-2"/>
          <w:w w:val="90"/>
        </w:rPr>
        <w:t xml:space="preserve">their placement and related university courses. Many expressed a desire to find work within </w:t>
      </w:r>
      <w:r>
        <w:rPr>
          <w:w w:val="90"/>
        </w:rPr>
        <w:t>the</w:t>
      </w:r>
      <w:r>
        <w:rPr>
          <w:spacing w:val="-5"/>
          <w:w w:val="90"/>
        </w:rPr>
        <w:t xml:space="preserve"> </w:t>
      </w:r>
      <w:r>
        <w:rPr>
          <w:w w:val="90"/>
        </w:rPr>
        <w:t>criminal</w:t>
      </w:r>
      <w:r>
        <w:rPr>
          <w:spacing w:val="-5"/>
          <w:w w:val="90"/>
        </w:rPr>
        <w:t xml:space="preserve"> </w:t>
      </w:r>
      <w:r>
        <w:rPr>
          <w:w w:val="90"/>
        </w:rPr>
        <w:t>justice</w:t>
      </w:r>
      <w:r>
        <w:rPr>
          <w:spacing w:val="-5"/>
          <w:w w:val="90"/>
        </w:rPr>
        <w:t xml:space="preserve"> </w:t>
      </w:r>
      <w:r>
        <w:rPr>
          <w:w w:val="90"/>
        </w:rPr>
        <w:t>system</w:t>
      </w:r>
      <w:r>
        <w:rPr>
          <w:spacing w:val="-5"/>
          <w:w w:val="90"/>
        </w:rPr>
        <w:t xml:space="preserve"> </w:t>
      </w:r>
      <w:r>
        <w:rPr>
          <w:w w:val="90"/>
        </w:rPr>
        <w:t>and</w:t>
      </w:r>
      <w:r>
        <w:rPr>
          <w:spacing w:val="-5"/>
          <w:w w:val="90"/>
        </w:rPr>
        <w:t xml:space="preserve"> </w:t>
      </w:r>
      <w:r>
        <w:rPr>
          <w:w w:val="90"/>
        </w:rPr>
        <w:t>several</w:t>
      </w:r>
      <w:r>
        <w:rPr>
          <w:spacing w:val="-5"/>
          <w:w w:val="90"/>
        </w:rPr>
        <w:t xml:space="preserve"> </w:t>
      </w:r>
      <w:r>
        <w:rPr>
          <w:w w:val="90"/>
        </w:rPr>
        <w:t>interns</w:t>
      </w:r>
      <w:r>
        <w:rPr>
          <w:spacing w:val="-5"/>
          <w:w w:val="90"/>
        </w:rPr>
        <w:t xml:space="preserve"> </w:t>
      </w:r>
      <w:r>
        <w:rPr>
          <w:w w:val="90"/>
        </w:rPr>
        <w:t>have</w:t>
      </w:r>
      <w:r>
        <w:rPr>
          <w:spacing w:val="-5"/>
          <w:w w:val="90"/>
        </w:rPr>
        <w:t xml:space="preserve"> </w:t>
      </w:r>
      <w:r>
        <w:rPr>
          <w:w w:val="90"/>
        </w:rPr>
        <w:t>now</w:t>
      </w:r>
      <w:r>
        <w:rPr>
          <w:spacing w:val="-5"/>
          <w:w w:val="90"/>
        </w:rPr>
        <w:t xml:space="preserve"> </w:t>
      </w:r>
      <w:r>
        <w:rPr>
          <w:w w:val="90"/>
        </w:rPr>
        <w:t>successfully</w:t>
      </w:r>
      <w:r>
        <w:rPr>
          <w:spacing w:val="-5"/>
          <w:w w:val="90"/>
        </w:rPr>
        <w:t xml:space="preserve"> </w:t>
      </w:r>
      <w:r>
        <w:rPr>
          <w:w w:val="90"/>
        </w:rPr>
        <w:t>gained</w:t>
      </w:r>
      <w:r>
        <w:rPr>
          <w:spacing w:val="-5"/>
          <w:w w:val="90"/>
        </w:rPr>
        <w:t xml:space="preserve"> </w:t>
      </w:r>
      <w:r>
        <w:rPr>
          <w:w w:val="90"/>
        </w:rPr>
        <w:t xml:space="preserve">employment </w:t>
      </w:r>
      <w:r>
        <w:rPr>
          <w:spacing w:val="-4"/>
          <w:w w:val="90"/>
        </w:rPr>
        <w:t>within</w:t>
      </w:r>
      <w:r>
        <w:rPr>
          <w:spacing w:val="-6"/>
        </w:rPr>
        <w:t xml:space="preserve"> </w:t>
      </w:r>
      <w:r>
        <w:rPr>
          <w:spacing w:val="-4"/>
          <w:w w:val="90"/>
        </w:rPr>
        <w:t>the</w:t>
      </w:r>
      <w:r>
        <w:rPr>
          <w:spacing w:val="-6"/>
        </w:rPr>
        <w:t xml:space="preserve"> </w:t>
      </w:r>
      <w:r>
        <w:rPr>
          <w:spacing w:val="-4"/>
          <w:w w:val="90"/>
        </w:rPr>
        <w:t>office</w:t>
      </w:r>
      <w:r>
        <w:rPr>
          <w:spacing w:val="-6"/>
        </w:rPr>
        <w:t xml:space="preserve"> </w:t>
      </w:r>
      <w:r>
        <w:rPr>
          <w:spacing w:val="-4"/>
          <w:w w:val="90"/>
        </w:rPr>
        <w:t>as</w:t>
      </w:r>
      <w:r>
        <w:rPr>
          <w:spacing w:val="-6"/>
        </w:rPr>
        <w:t xml:space="preserve"> </w:t>
      </w:r>
      <w:r>
        <w:rPr>
          <w:spacing w:val="-4"/>
          <w:w w:val="90"/>
        </w:rPr>
        <w:t>paralegals</w:t>
      </w:r>
      <w:r>
        <w:rPr>
          <w:spacing w:val="-6"/>
        </w:rPr>
        <w:t xml:space="preserve"> </w:t>
      </w:r>
      <w:r>
        <w:rPr>
          <w:spacing w:val="-4"/>
          <w:w w:val="90"/>
        </w:rPr>
        <w:t>while</w:t>
      </w:r>
      <w:r>
        <w:rPr>
          <w:spacing w:val="-6"/>
        </w:rPr>
        <w:t xml:space="preserve"> </w:t>
      </w:r>
      <w:r>
        <w:rPr>
          <w:spacing w:val="-4"/>
          <w:w w:val="90"/>
        </w:rPr>
        <w:t>they</w:t>
      </w:r>
      <w:r>
        <w:rPr>
          <w:spacing w:val="-6"/>
        </w:rPr>
        <w:t xml:space="preserve"> </w:t>
      </w:r>
      <w:r>
        <w:rPr>
          <w:spacing w:val="-4"/>
          <w:w w:val="90"/>
        </w:rPr>
        <w:t>complete</w:t>
      </w:r>
      <w:r>
        <w:rPr>
          <w:spacing w:val="-6"/>
        </w:rPr>
        <w:t xml:space="preserve"> </w:t>
      </w:r>
      <w:r>
        <w:rPr>
          <w:spacing w:val="-4"/>
          <w:w w:val="90"/>
        </w:rPr>
        <w:t>their</w:t>
      </w:r>
      <w:r>
        <w:rPr>
          <w:spacing w:val="-6"/>
        </w:rPr>
        <w:t xml:space="preserve"> </w:t>
      </w:r>
      <w:r>
        <w:rPr>
          <w:spacing w:val="-4"/>
          <w:w w:val="90"/>
        </w:rPr>
        <w:t>law</w:t>
      </w:r>
      <w:r>
        <w:rPr>
          <w:spacing w:val="-6"/>
        </w:rPr>
        <w:t xml:space="preserve"> </w:t>
      </w:r>
      <w:r>
        <w:rPr>
          <w:spacing w:val="-4"/>
          <w:w w:val="90"/>
        </w:rPr>
        <w:t>degrees.</w:t>
      </w:r>
      <w:r>
        <w:rPr>
          <w:spacing w:val="-6"/>
        </w:rPr>
        <w:t xml:space="preserve"> </w:t>
      </w:r>
      <w:r>
        <w:rPr>
          <w:spacing w:val="-4"/>
          <w:w w:val="90"/>
        </w:rPr>
        <w:t>The</w:t>
      </w:r>
      <w:r>
        <w:rPr>
          <w:spacing w:val="-6"/>
        </w:rPr>
        <w:t xml:space="preserve"> </w:t>
      </w:r>
      <w:r>
        <w:rPr>
          <w:spacing w:val="-4"/>
          <w:w w:val="90"/>
        </w:rPr>
        <w:t>office</w:t>
      </w:r>
      <w:r>
        <w:rPr>
          <w:spacing w:val="-6"/>
        </w:rPr>
        <w:t xml:space="preserve"> </w:t>
      </w:r>
      <w:r>
        <w:rPr>
          <w:spacing w:val="-4"/>
          <w:w w:val="90"/>
        </w:rPr>
        <w:t>looks</w:t>
      </w:r>
      <w:r>
        <w:rPr>
          <w:spacing w:val="-6"/>
        </w:rPr>
        <w:t xml:space="preserve"> </w:t>
      </w:r>
      <w:r>
        <w:rPr>
          <w:spacing w:val="-4"/>
          <w:w w:val="90"/>
        </w:rPr>
        <w:t xml:space="preserve">forward </w:t>
      </w:r>
      <w:r>
        <w:rPr>
          <w:w w:val="85"/>
        </w:rPr>
        <w:t xml:space="preserve">to continuing to build on its relationship with the University of Canberra and aims to regularly </w:t>
      </w:r>
      <w:r>
        <w:rPr>
          <w:spacing w:val="-8"/>
        </w:rPr>
        <w:t>accept</w:t>
      </w:r>
      <w:r>
        <w:rPr>
          <w:spacing w:val="-12"/>
        </w:rPr>
        <w:t xml:space="preserve"> </w:t>
      </w:r>
      <w:r>
        <w:rPr>
          <w:spacing w:val="-8"/>
        </w:rPr>
        <w:t>interns</w:t>
      </w:r>
      <w:r>
        <w:rPr>
          <w:spacing w:val="-12"/>
        </w:rPr>
        <w:t xml:space="preserve"> </w:t>
      </w:r>
      <w:r>
        <w:rPr>
          <w:spacing w:val="-8"/>
        </w:rPr>
        <w:t>each</w:t>
      </w:r>
      <w:r>
        <w:rPr>
          <w:spacing w:val="-12"/>
        </w:rPr>
        <w:t xml:space="preserve"> </w:t>
      </w:r>
      <w:r>
        <w:rPr>
          <w:spacing w:val="-8"/>
        </w:rPr>
        <w:t>year.</w:t>
      </w:r>
    </w:p>
    <w:p w14:paraId="7E30442E" w14:textId="77777777" w:rsidR="00A5500D" w:rsidRDefault="00000000">
      <w:pPr>
        <w:pStyle w:val="Heading5"/>
        <w:spacing w:before="230"/>
      </w:pPr>
      <w:r>
        <w:rPr>
          <w:spacing w:val="-4"/>
        </w:rPr>
        <w:t>Developments</w:t>
      </w:r>
      <w:r>
        <w:rPr>
          <w:spacing w:val="-6"/>
        </w:rPr>
        <w:t xml:space="preserve"> </w:t>
      </w:r>
      <w:r>
        <w:rPr>
          <w:spacing w:val="-4"/>
        </w:rPr>
        <w:t>in</w:t>
      </w:r>
      <w:r>
        <w:rPr>
          <w:spacing w:val="-5"/>
        </w:rPr>
        <w:t xml:space="preserve"> </w:t>
      </w:r>
      <w:r>
        <w:rPr>
          <w:spacing w:val="-4"/>
        </w:rPr>
        <w:t>the</w:t>
      </w:r>
      <w:r>
        <w:rPr>
          <w:spacing w:val="-6"/>
        </w:rPr>
        <w:t xml:space="preserve"> </w:t>
      </w:r>
      <w:r>
        <w:rPr>
          <w:spacing w:val="-4"/>
        </w:rPr>
        <w:t>Criminal</w:t>
      </w:r>
      <w:r>
        <w:rPr>
          <w:spacing w:val="-5"/>
        </w:rPr>
        <w:t xml:space="preserve"> </w:t>
      </w:r>
      <w:r>
        <w:rPr>
          <w:spacing w:val="-4"/>
        </w:rPr>
        <w:t>Practice</w:t>
      </w:r>
    </w:p>
    <w:p w14:paraId="1CB490F9" w14:textId="77777777" w:rsidR="00A5500D" w:rsidRDefault="00000000">
      <w:pPr>
        <w:pStyle w:val="Heading6"/>
        <w:spacing w:before="216"/>
      </w:pPr>
      <w:r>
        <w:rPr>
          <w:spacing w:val="-4"/>
        </w:rPr>
        <w:t>Multi-Disciplinary</w:t>
      </w:r>
      <w:r>
        <w:rPr>
          <w:spacing w:val="4"/>
        </w:rPr>
        <w:t xml:space="preserve"> </w:t>
      </w:r>
      <w:r>
        <w:rPr>
          <w:spacing w:val="-4"/>
        </w:rPr>
        <w:t>teams</w:t>
      </w:r>
    </w:p>
    <w:p w14:paraId="562A6876" w14:textId="77777777" w:rsidR="00A5500D" w:rsidRDefault="00000000">
      <w:pPr>
        <w:pStyle w:val="BodyText"/>
        <w:spacing w:before="80" w:line="266" w:lineRule="auto"/>
        <w:ind w:left="284" w:right="565"/>
        <w:jc w:val="both"/>
      </w:pPr>
      <w:r>
        <w:rPr>
          <w:spacing w:val="-2"/>
          <w:w w:val="90"/>
        </w:rPr>
        <w:t xml:space="preserve">This reporting period marks the commencement of a critical strategic shift for the Criminal </w:t>
      </w:r>
      <w:r>
        <w:rPr>
          <w:w w:val="90"/>
        </w:rPr>
        <w:t>Practice</w:t>
      </w:r>
      <w:r>
        <w:rPr>
          <w:spacing w:val="-8"/>
          <w:w w:val="90"/>
        </w:rPr>
        <w:t xml:space="preserve"> </w:t>
      </w:r>
      <w:r>
        <w:rPr>
          <w:w w:val="90"/>
        </w:rPr>
        <w:t>-</w:t>
      </w:r>
      <w:r>
        <w:rPr>
          <w:spacing w:val="-8"/>
          <w:w w:val="90"/>
        </w:rPr>
        <w:t xml:space="preserve"> </w:t>
      </w:r>
      <w:r>
        <w:rPr>
          <w:w w:val="90"/>
        </w:rPr>
        <w:t>the</w:t>
      </w:r>
      <w:r>
        <w:rPr>
          <w:spacing w:val="-8"/>
          <w:w w:val="90"/>
        </w:rPr>
        <w:t xml:space="preserve"> </w:t>
      </w:r>
      <w:r>
        <w:rPr>
          <w:w w:val="90"/>
        </w:rPr>
        <w:t>movement</w:t>
      </w:r>
      <w:r>
        <w:rPr>
          <w:spacing w:val="-7"/>
          <w:w w:val="90"/>
        </w:rPr>
        <w:t xml:space="preserve"> </w:t>
      </w:r>
      <w:r>
        <w:rPr>
          <w:w w:val="90"/>
        </w:rPr>
        <w:t>away</w:t>
      </w:r>
      <w:r>
        <w:rPr>
          <w:spacing w:val="-8"/>
          <w:w w:val="90"/>
        </w:rPr>
        <w:t xml:space="preserve"> </w:t>
      </w:r>
      <w:r>
        <w:rPr>
          <w:w w:val="90"/>
        </w:rPr>
        <w:t>from</w:t>
      </w:r>
      <w:r>
        <w:rPr>
          <w:spacing w:val="-8"/>
          <w:w w:val="90"/>
        </w:rPr>
        <w:t xml:space="preserve"> </w:t>
      </w:r>
      <w:r>
        <w:rPr>
          <w:w w:val="90"/>
        </w:rPr>
        <w:t>specialised</w:t>
      </w:r>
      <w:r>
        <w:rPr>
          <w:spacing w:val="-7"/>
          <w:w w:val="90"/>
        </w:rPr>
        <w:t xml:space="preserve"> </w:t>
      </w:r>
      <w:r>
        <w:rPr>
          <w:w w:val="90"/>
        </w:rPr>
        <w:t>units</w:t>
      </w:r>
      <w:r>
        <w:rPr>
          <w:spacing w:val="-8"/>
          <w:w w:val="90"/>
        </w:rPr>
        <w:t xml:space="preserve"> </w:t>
      </w:r>
      <w:r>
        <w:rPr>
          <w:w w:val="90"/>
        </w:rPr>
        <w:t>towards</w:t>
      </w:r>
      <w:r>
        <w:rPr>
          <w:spacing w:val="-8"/>
          <w:w w:val="90"/>
        </w:rPr>
        <w:t xml:space="preserve"> </w:t>
      </w:r>
      <w:r>
        <w:rPr>
          <w:w w:val="90"/>
        </w:rPr>
        <w:t>multidisciplinary</w:t>
      </w:r>
      <w:r>
        <w:rPr>
          <w:spacing w:val="-8"/>
          <w:w w:val="90"/>
        </w:rPr>
        <w:t xml:space="preserve"> </w:t>
      </w:r>
      <w:r>
        <w:rPr>
          <w:w w:val="90"/>
        </w:rPr>
        <w:t>teams.</w:t>
      </w:r>
      <w:r>
        <w:rPr>
          <w:spacing w:val="-7"/>
          <w:w w:val="90"/>
        </w:rPr>
        <w:t xml:space="preserve"> </w:t>
      </w:r>
      <w:r>
        <w:rPr>
          <w:w w:val="90"/>
        </w:rPr>
        <w:t xml:space="preserve">The </w:t>
      </w:r>
      <w:r>
        <w:rPr>
          <w:w w:val="85"/>
        </w:rPr>
        <w:t xml:space="preserve">biggest driver of his change was to improve staff wellbeing and workload management, in line with our obligations under the </w:t>
      </w:r>
      <w:r>
        <w:rPr>
          <w:i/>
          <w:w w:val="85"/>
        </w:rPr>
        <w:t xml:space="preserve">Work Health and Safety Act 2011 </w:t>
      </w:r>
      <w:r>
        <w:rPr>
          <w:w w:val="85"/>
        </w:rPr>
        <w:t xml:space="preserve">and the High Court’s decision </w:t>
      </w:r>
      <w:r>
        <w:rPr>
          <w:w w:val="90"/>
        </w:rPr>
        <w:t>in</w:t>
      </w:r>
      <w:r>
        <w:rPr>
          <w:spacing w:val="-7"/>
          <w:w w:val="90"/>
        </w:rPr>
        <w:t xml:space="preserve"> </w:t>
      </w:r>
      <w:r>
        <w:rPr>
          <w:i/>
          <w:w w:val="90"/>
        </w:rPr>
        <w:t>Kozarov</w:t>
      </w:r>
      <w:r>
        <w:rPr>
          <w:i/>
          <w:spacing w:val="-7"/>
          <w:w w:val="90"/>
        </w:rPr>
        <w:t xml:space="preserve"> </w:t>
      </w:r>
      <w:r>
        <w:rPr>
          <w:i/>
          <w:w w:val="90"/>
        </w:rPr>
        <w:t>v</w:t>
      </w:r>
      <w:r>
        <w:rPr>
          <w:i/>
          <w:spacing w:val="-7"/>
          <w:w w:val="90"/>
        </w:rPr>
        <w:t xml:space="preserve"> </w:t>
      </w:r>
      <w:r>
        <w:rPr>
          <w:i/>
          <w:w w:val="90"/>
        </w:rPr>
        <w:t>Victoria</w:t>
      </w:r>
      <w:r>
        <w:rPr>
          <w:i/>
          <w:spacing w:val="-7"/>
          <w:w w:val="90"/>
        </w:rPr>
        <w:t xml:space="preserve"> </w:t>
      </w:r>
      <w:r>
        <w:rPr>
          <w:w w:val="90"/>
        </w:rPr>
        <w:t>[2022]</w:t>
      </w:r>
      <w:r>
        <w:rPr>
          <w:spacing w:val="-7"/>
          <w:w w:val="90"/>
        </w:rPr>
        <w:t xml:space="preserve"> </w:t>
      </w:r>
      <w:r>
        <w:rPr>
          <w:w w:val="90"/>
        </w:rPr>
        <w:t>HCA</w:t>
      </w:r>
      <w:r>
        <w:rPr>
          <w:spacing w:val="-7"/>
          <w:w w:val="90"/>
        </w:rPr>
        <w:t xml:space="preserve"> </w:t>
      </w:r>
      <w:r>
        <w:rPr>
          <w:w w:val="90"/>
        </w:rPr>
        <w:t>12.</w:t>
      </w:r>
    </w:p>
    <w:p w14:paraId="33F66610" w14:textId="77777777" w:rsidR="00A5500D" w:rsidRDefault="00000000">
      <w:pPr>
        <w:pStyle w:val="BodyText"/>
        <w:spacing w:before="139" w:line="266" w:lineRule="auto"/>
        <w:ind w:left="284" w:right="565"/>
        <w:jc w:val="both"/>
      </w:pPr>
      <w:r>
        <w:rPr>
          <w:spacing w:val="-4"/>
          <w:w w:val="85"/>
        </w:rPr>
        <w:t>This</w:t>
      </w:r>
      <w:r>
        <w:rPr>
          <w:spacing w:val="-4"/>
        </w:rPr>
        <w:t xml:space="preserve"> </w:t>
      </w:r>
      <w:r>
        <w:rPr>
          <w:spacing w:val="-4"/>
          <w:w w:val="85"/>
        </w:rPr>
        <w:t>transformation</w:t>
      </w:r>
      <w:r>
        <w:rPr>
          <w:spacing w:val="-4"/>
        </w:rPr>
        <w:t xml:space="preserve"> </w:t>
      </w:r>
      <w:r>
        <w:rPr>
          <w:spacing w:val="-4"/>
          <w:w w:val="85"/>
        </w:rPr>
        <w:t>is</w:t>
      </w:r>
      <w:r>
        <w:rPr>
          <w:spacing w:val="-4"/>
        </w:rPr>
        <w:t xml:space="preserve"> </w:t>
      </w:r>
      <w:r>
        <w:rPr>
          <w:spacing w:val="-4"/>
          <w:w w:val="85"/>
        </w:rPr>
        <w:t>not</w:t>
      </w:r>
      <w:r>
        <w:rPr>
          <w:spacing w:val="-4"/>
        </w:rPr>
        <w:t xml:space="preserve"> </w:t>
      </w:r>
      <w:r>
        <w:rPr>
          <w:spacing w:val="-4"/>
          <w:w w:val="85"/>
        </w:rPr>
        <w:t>just</w:t>
      </w:r>
      <w:r>
        <w:rPr>
          <w:spacing w:val="-4"/>
        </w:rPr>
        <w:t xml:space="preserve"> </w:t>
      </w:r>
      <w:r>
        <w:rPr>
          <w:spacing w:val="-4"/>
          <w:w w:val="85"/>
        </w:rPr>
        <w:t>structural;</w:t>
      </w:r>
      <w:r>
        <w:rPr>
          <w:spacing w:val="-4"/>
        </w:rPr>
        <w:t xml:space="preserve"> </w:t>
      </w:r>
      <w:r>
        <w:rPr>
          <w:spacing w:val="-4"/>
          <w:w w:val="85"/>
        </w:rPr>
        <w:t>it</w:t>
      </w:r>
      <w:r>
        <w:rPr>
          <w:spacing w:val="-4"/>
        </w:rPr>
        <w:t xml:space="preserve"> </w:t>
      </w:r>
      <w:r>
        <w:rPr>
          <w:spacing w:val="-4"/>
          <w:w w:val="85"/>
        </w:rPr>
        <w:t>represents</w:t>
      </w:r>
      <w:r>
        <w:rPr>
          <w:spacing w:val="-4"/>
        </w:rPr>
        <w:t xml:space="preserve"> </w:t>
      </w:r>
      <w:r>
        <w:rPr>
          <w:spacing w:val="-4"/>
          <w:w w:val="85"/>
        </w:rPr>
        <w:t>a</w:t>
      </w:r>
      <w:r>
        <w:rPr>
          <w:spacing w:val="-4"/>
        </w:rPr>
        <w:t xml:space="preserve"> </w:t>
      </w:r>
      <w:r>
        <w:rPr>
          <w:spacing w:val="-4"/>
          <w:w w:val="85"/>
        </w:rPr>
        <w:t>new</w:t>
      </w:r>
      <w:r>
        <w:rPr>
          <w:spacing w:val="-4"/>
        </w:rPr>
        <w:t xml:space="preserve"> </w:t>
      </w:r>
      <w:r>
        <w:rPr>
          <w:spacing w:val="-4"/>
          <w:w w:val="85"/>
        </w:rPr>
        <w:t>way</w:t>
      </w:r>
      <w:r>
        <w:rPr>
          <w:spacing w:val="-4"/>
        </w:rPr>
        <w:t xml:space="preserve"> </w:t>
      </w:r>
      <w:r>
        <w:rPr>
          <w:spacing w:val="-4"/>
          <w:w w:val="85"/>
        </w:rPr>
        <w:t>of</w:t>
      </w:r>
      <w:r>
        <w:rPr>
          <w:spacing w:val="-4"/>
        </w:rPr>
        <w:t xml:space="preserve"> </w:t>
      </w:r>
      <w:r>
        <w:rPr>
          <w:spacing w:val="-4"/>
          <w:w w:val="85"/>
        </w:rPr>
        <w:t>thinking.</w:t>
      </w:r>
      <w:r>
        <w:rPr>
          <w:spacing w:val="-4"/>
        </w:rPr>
        <w:t xml:space="preserve"> </w:t>
      </w:r>
      <w:r>
        <w:rPr>
          <w:spacing w:val="-4"/>
          <w:w w:val="85"/>
        </w:rPr>
        <w:t>By</w:t>
      </w:r>
      <w:r>
        <w:rPr>
          <w:spacing w:val="-4"/>
        </w:rPr>
        <w:t xml:space="preserve"> </w:t>
      </w:r>
      <w:r>
        <w:rPr>
          <w:spacing w:val="-4"/>
          <w:w w:val="85"/>
        </w:rPr>
        <w:t>bringing</w:t>
      </w:r>
      <w:r>
        <w:rPr>
          <w:spacing w:val="-4"/>
        </w:rPr>
        <w:t xml:space="preserve"> </w:t>
      </w:r>
      <w:r>
        <w:rPr>
          <w:spacing w:val="-4"/>
          <w:w w:val="85"/>
        </w:rPr>
        <w:t>together</w:t>
      </w:r>
      <w:r>
        <w:rPr>
          <w:w w:val="85"/>
        </w:rPr>
        <w:t xml:space="preserve"> </w:t>
      </w:r>
      <w:r>
        <w:rPr>
          <w:w w:val="90"/>
        </w:rPr>
        <w:t>diverse expertise</w:t>
      </w:r>
      <w:r>
        <w:rPr>
          <w:spacing w:val="-1"/>
          <w:w w:val="90"/>
        </w:rPr>
        <w:t xml:space="preserve"> </w:t>
      </w:r>
      <w:r>
        <w:rPr>
          <w:w w:val="90"/>
        </w:rPr>
        <w:t>across disciplines,</w:t>
      </w:r>
      <w:r>
        <w:rPr>
          <w:spacing w:val="-1"/>
          <w:w w:val="90"/>
        </w:rPr>
        <w:t xml:space="preserve"> </w:t>
      </w:r>
      <w:r>
        <w:rPr>
          <w:w w:val="90"/>
        </w:rPr>
        <w:t>we are</w:t>
      </w:r>
      <w:r>
        <w:rPr>
          <w:spacing w:val="-1"/>
          <w:w w:val="90"/>
        </w:rPr>
        <w:t xml:space="preserve"> </w:t>
      </w:r>
      <w:r>
        <w:rPr>
          <w:w w:val="90"/>
        </w:rPr>
        <w:t>positioning ourselves</w:t>
      </w:r>
      <w:r>
        <w:rPr>
          <w:spacing w:val="-1"/>
          <w:w w:val="90"/>
        </w:rPr>
        <w:t xml:space="preserve"> </w:t>
      </w:r>
      <w:r>
        <w:rPr>
          <w:w w:val="90"/>
        </w:rPr>
        <w:t>to increase</w:t>
      </w:r>
      <w:r>
        <w:rPr>
          <w:spacing w:val="-1"/>
          <w:w w:val="90"/>
        </w:rPr>
        <w:t xml:space="preserve"> </w:t>
      </w:r>
      <w:r>
        <w:rPr>
          <w:w w:val="90"/>
        </w:rPr>
        <w:t xml:space="preserve">collaboration, </w:t>
      </w:r>
      <w:r>
        <w:rPr>
          <w:spacing w:val="-2"/>
          <w:w w:val="90"/>
        </w:rPr>
        <w:t xml:space="preserve">enhance adaptability, improve problem solving capacity, reduce psychosocial risk and drive </w:t>
      </w:r>
      <w:r>
        <w:rPr>
          <w:spacing w:val="-8"/>
        </w:rPr>
        <w:t>overall</w:t>
      </w:r>
      <w:r>
        <w:rPr>
          <w:spacing w:val="-12"/>
        </w:rPr>
        <w:t xml:space="preserve"> </w:t>
      </w:r>
      <w:r>
        <w:rPr>
          <w:spacing w:val="-8"/>
        </w:rPr>
        <w:t>organisational</w:t>
      </w:r>
      <w:r>
        <w:rPr>
          <w:spacing w:val="-12"/>
        </w:rPr>
        <w:t xml:space="preserve"> </w:t>
      </w:r>
      <w:r>
        <w:rPr>
          <w:spacing w:val="-8"/>
        </w:rPr>
        <w:t>agility.</w:t>
      </w:r>
    </w:p>
    <w:p w14:paraId="0EB63C92" w14:textId="77777777" w:rsidR="00A5500D" w:rsidRDefault="00000000">
      <w:pPr>
        <w:pStyle w:val="BodyText"/>
        <w:spacing w:before="139" w:line="266" w:lineRule="auto"/>
        <w:ind w:left="284" w:right="565"/>
        <w:jc w:val="both"/>
      </w:pPr>
      <w:r>
        <w:rPr>
          <w:spacing w:val="-4"/>
          <w:w w:val="90"/>
        </w:rPr>
        <w:t>During</w:t>
      </w:r>
      <w:r>
        <w:rPr>
          <w:spacing w:val="-4"/>
        </w:rPr>
        <w:t xml:space="preserve"> </w:t>
      </w:r>
      <w:r>
        <w:rPr>
          <w:spacing w:val="-4"/>
          <w:w w:val="90"/>
        </w:rPr>
        <w:t>this</w:t>
      </w:r>
      <w:r>
        <w:rPr>
          <w:spacing w:val="-4"/>
        </w:rPr>
        <w:t xml:space="preserve"> </w:t>
      </w:r>
      <w:r>
        <w:rPr>
          <w:spacing w:val="-4"/>
          <w:w w:val="90"/>
        </w:rPr>
        <w:t>reporting</w:t>
      </w:r>
      <w:r>
        <w:rPr>
          <w:spacing w:val="-4"/>
        </w:rPr>
        <w:t xml:space="preserve"> </w:t>
      </w:r>
      <w:r>
        <w:rPr>
          <w:spacing w:val="-4"/>
          <w:w w:val="90"/>
        </w:rPr>
        <w:t>period,</w:t>
      </w:r>
      <w:r>
        <w:rPr>
          <w:spacing w:val="-4"/>
        </w:rPr>
        <w:t xml:space="preserve"> </w:t>
      </w:r>
      <w:r>
        <w:rPr>
          <w:spacing w:val="-4"/>
          <w:w w:val="90"/>
        </w:rPr>
        <w:t>we</w:t>
      </w:r>
      <w:r>
        <w:rPr>
          <w:spacing w:val="-4"/>
        </w:rPr>
        <w:t xml:space="preserve"> </w:t>
      </w:r>
      <w:r>
        <w:rPr>
          <w:spacing w:val="-4"/>
          <w:w w:val="90"/>
        </w:rPr>
        <w:t>have</w:t>
      </w:r>
      <w:r>
        <w:rPr>
          <w:spacing w:val="-4"/>
        </w:rPr>
        <w:t xml:space="preserve"> </w:t>
      </w:r>
      <w:r>
        <w:rPr>
          <w:spacing w:val="-4"/>
          <w:w w:val="90"/>
        </w:rPr>
        <w:t>focused</w:t>
      </w:r>
      <w:r>
        <w:rPr>
          <w:spacing w:val="-4"/>
        </w:rPr>
        <w:t xml:space="preserve"> </w:t>
      </w:r>
      <w:r>
        <w:rPr>
          <w:spacing w:val="-4"/>
          <w:w w:val="90"/>
        </w:rPr>
        <w:t>on</w:t>
      </w:r>
      <w:r>
        <w:rPr>
          <w:spacing w:val="-4"/>
        </w:rPr>
        <w:t xml:space="preserve"> </w:t>
      </w:r>
      <w:r>
        <w:rPr>
          <w:spacing w:val="-4"/>
          <w:w w:val="90"/>
        </w:rPr>
        <w:t>preparation,</w:t>
      </w:r>
      <w:r>
        <w:rPr>
          <w:spacing w:val="-4"/>
        </w:rPr>
        <w:t xml:space="preserve"> </w:t>
      </w:r>
      <w:r>
        <w:rPr>
          <w:spacing w:val="-4"/>
          <w:w w:val="90"/>
        </w:rPr>
        <w:t>consultation,</w:t>
      </w:r>
      <w:r>
        <w:rPr>
          <w:spacing w:val="-4"/>
        </w:rPr>
        <w:t xml:space="preserve"> </w:t>
      </w:r>
      <w:r>
        <w:rPr>
          <w:spacing w:val="-4"/>
          <w:w w:val="90"/>
        </w:rPr>
        <w:t>and</w:t>
      </w:r>
      <w:r>
        <w:rPr>
          <w:spacing w:val="-4"/>
        </w:rPr>
        <w:t xml:space="preserve"> </w:t>
      </w:r>
      <w:r>
        <w:rPr>
          <w:spacing w:val="-4"/>
          <w:w w:val="90"/>
        </w:rPr>
        <w:t>training.</w:t>
      </w:r>
      <w:r>
        <w:rPr>
          <w:spacing w:val="-4"/>
        </w:rPr>
        <w:t xml:space="preserve"> </w:t>
      </w:r>
      <w:r>
        <w:rPr>
          <w:spacing w:val="-4"/>
          <w:w w:val="90"/>
        </w:rPr>
        <w:t xml:space="preserve">The </w:t>
      </w:r>
      <w:r>
        <w:rPr>
          <w:spacing w:val="-2"/>
          <w:w w:val="90"/>
        </w:rPr>
        <w:t xml:space="preserve">consultation phase confirmed strong support for the move to multidisciplinary teams, both </w:t>
      </w:r>
      <w:r>
        <w:rPr>
          <w:w w:val="85"/>
        </w:rPr>
        <w:t xml:space="preserve">internally and externally. Staff engagement has been positive, and stakeholder input enriched </w:t>
      </w:r>
      <w:r>
        <w:rPr>
          <w:spacing w:val="-2"/>
          <w:w w:val="90"/>
        </w:rPr>
        <w:t>the</w:t>
      </w:r>
      <w:r>
        <w:rPr>
          <w:spacing w:val="-6"/>
          <w:w w:val="90"/>
        </w:rPr>
        <w:t xml:space="preserve"> </w:t>
      </w:r>
      <w:r>
        <w:rPr>
          <w:spacing w:val="-2"/>
          <w:w w:val="90"/>
        </w:rPr>
        <w:t>planning</w:t>
      </w:r>
      <w:r>
        <w:rPr>
          <w:spacing w:val="-6"/>
          <w:w w:val="90"/>
        </w:rPr>
        <w:t xml:space="preserve"> </w:t>
      </w:r>
      <w:r>
        <w:rPr>
          <w:spacing w:val="-2"/>
          <w:w w:val="90"/>
        </w:rPr>
        <w:t>process.</w:t>
      </w:r>
      <w:r>
        <w:rPr>
          <w:spacing w:val="-6"/>
          <w:w w:val="90"/>
        </w:rPr>
        <w:t xml:space="preserve"> </w:t>
      </w:r>
      <w:r>
        <w:rPr>
          <w:spacing w:val="-2"/>
          <w:w w:val="90"/>
        </w:rPr>
        <w:t>Throughout</w:t>
      </w:r>
      <w:r>
        <w:rPr>
          <w:spacing w:val="-5"/>
          <w:w w:val="90"/>
        </w:rPr>
        <w:t xml:space="preserve"> </w:t>
      </w:r>
      <w:r>
        <w:rPr>
          <w:spacing w:val="-2"/>
          <w:w w:val="90"/>
        </w:rPr>
        <w:t>the</w:t>
      </w:r>
      <w:r>
        <w:rPr>
          <w:spacing w:val="-6"/>
          <w:w w:val="90"/>
        </w:rPr>
        <w:t xml:space="preserve"> </w:t>
      </w:r>
      <w:r>
        <w:rPr>
          <w:spacing w:val="-2"/>
          <w:w w:val="90"/>
        </w:rPr>
        <w:t>training</w:t>
      </w:r>
      <w:r>
        <w:rPr>
          <w:spacing w:val="-6"/>
          <w:w w:val="90"/>
        </w:rPr>
        <w:t xml:space="preserve"> </w:t>
      </w:r>
      <w:r>
        <w:rPr>
          <w:spacing w:val="-2"/>
          <w:w w:val="90"/>
        </w:rPr>
        <w:t>phase</w:t>
      </w:r>
      <w:r>
        <w:rPr>
          <w:spacing w:val="-5"/>
          <w:w w:val="90"/>
        </w:rPr>
        <w:t xml:space="preserve"> </w:t>
      </w:r>
      <w:r>
        <w:rPr>
          <w:spacing w:val="-2"/>
          <w:w w:val="90"/>
        </w:rPr>
        <w:t>a</w:t>
      </w:r>
      <w:r>
        <w:rPr>
          <w:spacing w:val="-6"/>
          <w:w w:val="90"/>
        </w:rPr>
        <w:t xml:space="preserve"> </w:t>
      </w:r>
      <w:r>
        <w:rPr>
          <w:spacing w:val="-2"/>
          <w:w w:val="90"/>
        </w:rPr>
        <w:t>number</w:t>
      </w:r>
      <w:r>
        <w:rPr>
          <w:spacing w:val="-6"/>
          <w:w w:val="90"/>
        </w:rPr>
        <w:t xml:space="preserve"> </w:t>
      </w:r>
      <w:r>
        <w:rPr>
          <w:spacing w:val="-2"/>
          <w:w w:val="90"/>
        </w:rPr>
        <w:t>of</w:t>
      </w:r>
      <w:r>
        <w:rPr>
          <w:spacing w:val="-6"/>
          <w:w w:val="90"/>
        </w:rPr>
        <w:t xml:space="preserve"> </w:t>
      </w:r>
      <w:r>
        <w:rPr>
          <w:spacing w:val="-2"/>
          <w:w w:val="90"/>
        </w:rPr>
        <w:t>mandatory</w:t>
      </w:r>
      <w:r>
        <w:rPr>
          <w:spacing w:val="-5"/>
          <w:w w:val="90"/>
        </w:rPr>
        <w:t xml:space="preserve"> </w:t>
      </w:r>
      <w:r>
        <w:rPr>
          <w:spacing w:val="-2"/>
          <w:w w:val="90"/>
        </w:rPr>
        <w:t>sessions</w:t>
      </w:r>
      <w:r>
        <w:rPr>
          <w:spacing w:val="-6"/>
          <w:w w:val="90"/>
        </w:rPr>
        <w:t xml:space="preserve"> </w:t>
      </w:r>
      <w:r>
        <w:rPr>
          <w:spacing w:val="-2"/>
          <w:w w:val="90"/>
        </w:rPr>
        <w:t>were held to ensure that staff had sufficient knowledge to confidently diversify their practice. The</w:t>
      </w:r>
    </w:p>
    <w:p w14:paraId="003E6ED5" w14:textId="77777777" w:rsidR="00A5500D" w:rsidRDefault="00A5500D">
      <w:pPr>
        <w:pStyle w:val="BodyText"/>
        <w:spacing w:line="266" w:lineRule="auto"/>
        <w:jc w:val="both"/>
        <w:sectPr w:rsidR="00A5500D">
          <w:pgSz w:w="9980" w:h="14180"/>
          <w:pgMar w:top="1160" w:right="566" w:bottom="660" w:left="566" w:header="0" w:footer="467" w:gutter="0"/>
          <w:cols w:space="720"/>
        </w:sectPr>
      </w:pPr>
    </w:p>
    <w:p w14:paraId="762E80EC" w14:textId="77777777" w:rsidR="00A5500D" w:rsidRDefault="00000000">
      <w:pPr>
        <w:pStyle w:val="BodyText"/>
        <w:spacing w:before="74" w:line="266" w:lineRule="auto"/>
        <w:ind w:left="567" w:right="284"/>
        <w:jc w:val="both"/>
      </w:pPr>
      <w:bookmarkStart w:id="40" w:name="Nominal_Informant"/>
      <w:bookmarkStart w:id="41" w:name="Minimum_Age_of_Criminal_Responsibility_("/>
      <w:bookmarkStart w:id="42" w:name="_bookmark14"/>
      <w:bookmarkEnd w:id="40"/>
      <w:bookmarkEnd w:id="41"/>
      <w:bookmarkEnd w:id="42"/>
      <w:r>
        <w:rPr>
          <w:spacing w:val="-2"/>
          <w:w w:val="85"/>
        </w:rPr>
        <w:lastRenderedPageBreak/>
        <w:t xml:space="preserve">main focus of these sessions related to victim engagement in family and sexual violence matters, </w:t>
      </w:r>
      <w:r>
        <w:rPr>
          <w:spacing w:val="-4"/>
          <w:w w:val="90"/>
        </w:rPr>
        <w:t>preparation of matters involving those offences and evidence consideration.</w:t>
      </w:r>
    </w:p>
    <w:p w14:paraId="7114C9A1" w14:textId="77777777" w:rsidR="00A5500D" w:rsidRDefault="00000000">
      <w:pPr>
        <w:pStyle w:val="BodyText"/>
        <w:spacing w:before="140" w:line="266" w:lineRule="auto"/>
        <w:ind w:left="567" w:right="284"/>
        <w:jc w:val="both"/>
      </w:pPr>
      <w:r>
        <w:rPr>
          <w:spacing w:val="-2"/>
          <w:w w:val="90"/>
        </w:rPr>
        <w:t>Implementation</w:t>
      </w:r>
      <w:r>
        <w:rPr>
          <w:spacing w:val="-6"/>
          <w:w w:val="90"/>
        </w:rPr>
        <w:t xml:space="preserve"> </w:t>
      </w:r>
      <w:r>
        <w:rPr>
          <w:spacing w:val="-2"/>
          <w:w w:val="90"/>
        </w:rPr>
        <w:t>is</w:t>
      </w:r>
      <w:r>
        <w:rPr>
          <w:spacing w:val="-6"/>
          <w:w w:val="90"/>
        </w:rPr>
        <w:t xml:space="preserve"> </w:t>
      </w:r>
      <w:r>
        <w:rPr>
          <w:spacing w:val="-2"/>
          <w:w w:val="90"/>
        </w:rPr>
        <w:t>expected</w:t>
      </w:r>
      <w:r>
        <w:rPr>
          <w:spacing w:val="-6"/>
          <w:w w:val="90"/>
        </w:rPr>
        <w:t xml:space="preserve"> </w:t>
      </w:r>
      <w:r>
        <w:rPr>
          <w:spacing w:val="-2"/>
          <w:w w:val="90"/>
        </w:rPr>
        <w:t>to</w:t>
      </w:r>
      <w:r>
        <w:rPr>
          <w:spacing w:val="-5"/>
          <w:w w:val="90"/>
        </w:rPr>
        <w:t xml:space="preserve"> </w:t>
      </w:r>
      <w:r>
        <w:rPr>
          <w:spacing w:val="-2"/>
          <w:w w:val="90"/>
        </w:rPr>
        <w:t>begin</w:t>
      </w:r>
      <w:r>
        <w:rPr>
          <w:spacing w:val="-6"/>
          <w:w w:val="90"/>
        </w:rPr>
        <w:t xml:space="preserve"> </w:t>
      </w:r>
      <w:r>
        <w:rPr>
          <w:spacing w:val="-2"/>
          <w:w w:val="90"/>
        </w:rPr>
        <w:t>in</w:t>
      </w:r>
      <w:r>
        <w:rPr>
          <w:spacing w:val="-6"/>
          <w:w w:val="90"/>
        </w:rPr>
        <w:t xml:space="preserve"> </w:t>
      </w:r>
      <w:r>
        <w:rPr>
          <w:spacing w:val="-2"/>
          <w:w w:val="90"/>
        </w:rPr>
        <w:t>the</w:t>
      </w:r>
      <w:r>
        <w:rPr>
          <w:spacing w:val="-5"/>
          <w:w w:val="90"/>
        </w:rPr>
        <w:t xml:space="preserve"> </w:t>
      </w:r>
      <w:r>
        <w:rPr>
          <w:spacing w:val="-2"/>
          <w:w w:val="90"/>
        </w:rPr>
        <w:t>next</w:t>
      </w:r>
      <w:r>
        <w:rPr>
          <w:spacing w:val="-6"/>
          <w:w w:val="90"/>
        </w:rPr>
        <w:t xml:space="preserve"> </w:t>
      </w:r>
      <w:r>
        <w:rPr>
          <w:spacing w:val="-2"/>
          <w:w w:val="90"/>
        </w:rPr>
        <w:t>reporting</w:t>
      </w:r>
      <w:r>
        <w:rPr>
          <w:spacing w:val="-6"/>
          <w:w w:val="90"/>
        </w:rPr>
        <w:t xml:space="preserve"> </w:t>
      </w:r>
      <w:r>
        <w:rPr>
          <w:spacing w:val="-2"/>
          <w:w w:val="90"/>
        </w:rPr>
        <w:t>period,</w:t>
      </w:r>
      <w:r>
        <w:rPr>
          <w:spacing w:val="-6"/>
          <w:w w:val="90"/>
        </w:rPr>
        <w:t xml:space="preserve"> </w:t>
      </w:r>
      <w:r>
        <w:rPr>
          <w:spacing w:val="-2"/>
          <w:w w:val="90"/>
        </w:rPr>
        <w:t>which</w:t>
      </w:r>
      <w:r>
        <w:rPr>
          <w:spacing w:val="-5"/>
          <w:w w:val="90"/>
        </w:rPr>
        <w:t xml:space="preserve"> </w:t>
      </w:r>
      <w:r>
        <w:rPr>
          <w:spacing w:val="-2"/>
          <w:w w:val="90"/>
        </w:rPr>
        <w:t>will</w:t>
      </w:r>
      <w:r>
        <w:rPr>
          <w:spacing w:val="-6"/>
          <w:w w:val="90"/>
        </w:rPr>
        <w:t xml:space="preserve"> </w:t>
      </w:r>
      <w:r>
        <w:rPr>
          <w:spacing w:val="-2"/>
          <w:w w:val="90"/>
        </w:rPr>
        <w:t>follow</w:t>
      </w:r>
      <w:r>
        <w:rPr>
          <w:spacing w:val="-6"/>
          <w:w w:val="90"/>
        </w:rPr>
        <w:t xml:space="preserve"> </w:t>
      </w:r>
      <w:r>
        <w:rPr>
          <w:spacing w:val="-2"/>
          <w:w w:val="90"/>
        </w:rPr>
        <w:t>a</w:t>
      </w:r>
      <w:r>
        <w:rPr>
          <w:spacing w:val="-5"/>
          <w:w w:val="90"/>
        </w:rPr>
        <w:t xml:space="preserve"> </w:t>
      </w:r>
      <w:r>
        <w:rPr>
          <w:spacing w:val="-2"/>
          <w:w w:val="90"/>
        </w:rPr>
        <w:t xml:space="preserve">staged </w:t>
      </w:r>
      <w:r>
        <w:rPr>
          <w:w w:val="90"/>
        </w:rPr>
        <w:t>approach</w:t>
      </w:r>
      <w:r>
        <w:rPr>
          <w:spacing w:val="-6"/>
          <w:w w:val="90"/>
        </w:rPr>
        <w:t xml:space="preserve"> </w:t>
      </w:r>
      <w:r>
        <w:rPr>
          <w:w w:val="90"/>
        </w:rPr>
        <w:t>to</w:t>
      </w:r>
      <w:r>
        <w:rPr>
          <w:spacing w:val="-6"/>
          <w:w w:val="90"/>
        </w:rPr>
        <w:t xml:space="preserve"> </w:t>
      </w:r>
      <w:r>
        <w:rPr>
          <w:w w:val="90"/>
        </w:rPr>
        <w:t>ensure</w:t>
      </w:r>
      <w:r>
        <w:rPr>
          <w:spacing w:val="-6"/>
          <w:w w:val="90"/>
        </w:rPr>
        <w:t xml:space="preserve"> </w:t>
      </w:r>
      <w:r>
        <w:rPr>
          <w:w w:val="90"/>
        </w:rPr>
        <w:t>the</w:t>
      </w:r>
      <w:r>
        <w:rPr>
          <w:spacing w:val="-6"/>
          <w:w w:val="90"/>
        </w:rPr>
        <w:t xml:space="preserve"> </w:t>
      </w:r>
      <w:r>
        <w:rPr>
          <w:w w:val="90"/>
        </w:rPr>
        <w:t>transition</w:t>
      </w:r>
      <w:r>
        <w:rPr>
          <w:spacing w:val="-6"/>
          <w:w w:val="90"/>
        </w:rPr>
        <w:t xml:space="preserve"> </w:t>
      </w:r>
      <w:r>
        <w:rPr>
          <w:w w:val="90"/>
        </w:rPr>
        <w:t>is</w:t>
      </w:r>
      <w:r>
        <w:rPr>
          <w:spacing w:val="-6"/>
          <w:w w:val="90"/>
        </w:rPr>
        <w:t xml:space="preserve"> </w:t>
      </w:r>
      <w:r>
        <w:rPr>
          <w:w w:val="90"/>
        </w:rPr>
        <w:t>well-managed,</w:t>
      </w:r>
      <w:r>
        <w:rPr>
          <w:spacing w:val="-6"/>
          <w:w w:val="90"/>
        </w:rPr>
        <w:t xml:space="preserve"> </w:t>
      </w:r>
      <w:r>
        <w:rPr>
          <w:w w:val="90"/>
        </w:rPr>
        <w:t>minimally</w:t>
      </w:r>
      <w:r>
        <w:rPr>
          <w:spacing w:val="-6"/>
          <w:w w:val="90"/>
        </w:rPr>
        <w:t xml:space="preserve"> </w:t>
      </w:r>
      <w:r>
        <w:rPr>
          <w:w w:val="90"/>
        </w:rPr>
        <w:t>disruptive,</w:t>
      </w:r>
      <w:r>
        <w:rPr>
          <w:spacing w:val="-6"/>
          <w:w w:val="90"/>
        </w:rPr>
        <w:t xml:space="preserve"> </w:t>
      </w:r>
      <w:r>
        <w:rPr>
          <w:w w:val="90"/>
        </w:rPr>
        <w:t>and</w:t>
      </w:r>
      <w:r>
        <w:rPr>
          <w:spacing w:val="-6"/>
          <w:w w:val="90"/>
        </w:rPr>
        <w:t xml:space="preserve"> </w:t>
      </w:r>
      <w:r>
        <w:rPr>
          <w:w w:val="90"/>
        </w:rPr>
        <w:t>aligned</w:t>
      </w:r>
      <w:r>
        <w:rPr>
          <w:spacing w:val="-6"/>
          <w:w w:val="90"/>
        </w:rPr>
        <w:t xml:space="preserve"> </w:t>
      </w:r>
      <w:r>
        <w:rPr>
          <w:w w:val="90"/>
        </w:rPr>
        <w:t xml:space="preserve">with </w:t>
      </w:r>
      <w:r>
        <w:rPr>
          <w:spacing w:val="-6"/>
        </w:rPr>
        <w:t>operational</w:t>
      </w:r>
      <w:r>
        <w:rPr>
          <w:spacing w:val="-12"/>
        </w:rPr>
        <w:t xml:space="preserve"> </w:t>
      </w:r>
      <w:r>
        <w:rPr>
          <w:spacing w:val="-6"/>
        </w:rPr>
        <w:t>priorities.</w:t>
      </w:r>
    </w:p>
    <w:p w14:paraId="4588234B" w14:textId="77777777" w:rsidR="00A5500D" w:rsidRDefault="00000000">
      <w:pPr>
        <w:pStyle w:val="Heading6"/>
        <w:spacing w:before="226"/>
        <w:ind w:left="567"/>
        <w:jc w:val="both"/>
      </w:pPr>
      <w:r>
        <w:rPr>
          <w:spacing w:val="-4"/>
        </w:rPr>
        <w:t>Nominal</w:t>
      </w:r>
      <w:r>
        <w:rPr>
          <w:spacing w:val="-3"/>
        </w:rPr>
        <w:t xml:space="preserve"> </w:t>
      </w:r>
      <w:r>
        <w:rPr>
          <w:spacing w:val="-2"/>
        </w:rPr>
        <w:t>Informant</w:t>
      </w:r>
    </w:p>
    <w:p w14:paraId="12BECD30" w14:textId="77777777" w:rsidR="00A5500D" w:rsidRDefault="00000000">
      <w:pPr>
        <w:pStyle w:val="BodyText"/>
        <w:spacing w:before="80" w:line="266" w:lineRule="auto"/>
        <w:ind w:left="567" w:right="282"/>
        <w:jc w:val="both"/>
      </w:pPr>
      <w:r>
        <w:rPr>
          <w:w w:val="90"/>
        </w:rPr>
        <w:t>In</w:t>
      </w:r>
      <w:r>
        <w:rPr>
          <w:spacing w:val="-8"/>
          <w:w w:val="90"/>
        </w:rPr>
        <w:t xml:space="preserve"> </w:t>
      </w:r>
      <w:r>
        <w:rPr>
          <w:w w:val="90"/>
        </w:rPr>
        <w:t>September</w:t>
      </w:r>
      <w:r>
        <w:rPr>
          <w:spacing w:val="-8"/>
          <w:w w:val="90"/>
        </w:rPr>
        <w:t xml:space="preserve"> </w:t>
      </w:r>
      <w:r>
        <w:rPr>
          <w:w w:val="90"/>
        </w:rPr>
        <w:t>2024,</w:t>
      </w:r>
      <w:r>
        <w:rPr>
          <w:spacing w:val="-8"/>
          <w:w w:val="90"/>
        </w:rPr>
        <w:t xml:space="preserve"> </w:t>
      </w:r>
      <w:r>
        <w:rPr>
          <w:w w:val="90"/>
        </w:rPr>
        <w:t>the</w:t>
      </w:r>
      <w:r>
        <w:rPr>
          <w:spacing w:val="-7"/>
          <w:w w:val="90"/>
        </w:rPr>
        <w:t xml:space="preserve"> </w:t>
      </w:r>
      <w:r>
        <w:rPr>
          <w:w w:val="90"/>
        </w:rPr>
        <w:t>DPP</w:t>
      </w:r>
      <w:r>
        <w:rPr>
          <w:spacing w:val="-8"/>
          <w:w w:val="90"/>
        </w:rPr>
        <w:t xml:space="preserve"> </w:t>
      </w:r>
      <w:r>
        <w:rPr>
          <w:w w:val="90"/>
        </w:rPr>
        <w:t>and</w:t>
      </w:r>
      <w:r>
        <w:rPr>
          <w:spacing w:val="-8"/>
          <w:w w:val="90"/>
        </w:rPr>
        <w:t xml:space="preserve"> </w:t>
      </w:r>
      <w:r>
        <w:rPr>
          <w:w w:val="90"/>
        </w:rPr>
        <w:t>ACT</w:t>
      </w:r>
      <w:r>
        <w:rPr>
          <w:spacing w:val="-7"/>
          <w:w w:val="90"/>
        </w:rPr>
        <w:t xml:space="preserve"> </w:t>
      </w:r>
      <w:r>
        <w:rPr>
          <w:w w:val="90"/>
        </w:rPr>
        <w:t>Policing</w:t>
      </w:r>
      <w:r>
        <w:rPr>
          <w:spacing w:val="-8"/>
          <w:w w:val="90"/>
        </w:rPr>
        <w:t xml:space="preserve"> </w:t>
      </w:r>
      <w:r>
        <w:rPr>
          <w:w w:val="90"/>
        </w:rPr>
        <w:t>(ACTP)</w:t>
      </w:r>
      <w:r>
        <w:rPr>
          <w:spacing w:val="-8"/>
          <w:w w:val="90"/>
        </w:rPr>
        <w:t xml:space="preserve"> </w:t>
      </w:r>
      <w:r>
        <w:rPr>
          <w:w w:val="90"/>
        </w:rPr>
        <w:t>commenced</w:t>
      </w:r>
      <w:r>
        <w:rPr>
          <w:spacing w:val="-8"/>
          <w:w w:val="90"/>
        </w:rPr>
        <w:t xml:space="preserve"> </w:t>
      </w:r>
      <w:r>
        <w:rPr>
          <w:w w:val="90"/>
        </w:rPr>
        <w:t>a</w:t>
      </w:r>
      <w:r>
        <w:rPr>
          <w:spacing w:val="-7"/>
          <w:w w:val="90"/>
        </w:rPr>
        <w:t xml:space="preserve"> </w:t>
      </w:r>
      <w:r>
        <w:rPr>
          <w:w w:val="90"/>
        </w:rPr>
        <w:t>joint</w:t>
      </w:r>
      <w:r>
        <w:rPr>
          <w:spacing w:val="-8"/>
          <w:w w:val="90"/>
        </w:rPr>
        <w:t xml:space="preserve"> </w:t>
      </w:r>
      <w:r>
        <w:rPr>
          <w:w w:val="90"/>
        </w:rPr>
        <w:t>pilot</w:t>
      </w:r>
      <w:r>
        <w:rPr>
          <w:spacing w:val="-8"/>
          <w:w w:val="90"/>
        </w:rPr>
        <w:t xml:space="preserve"> </w:t>
      </w:r>
      <w:r>
        <w:rPr>
          <w:w w:val="90"/>
        </w:rPr>
        <w:t>program</w:t>
      </w:r>
      <w:r>
        <w:rPr>
          <w:spacing w:val="-7"/>
          <w:w w:val="90"/>
        </w:rPr>
        <w:t xml:space="preserve"> </w:t>
      </w:r>
      <w:r>
        <w:rPr>
          <w:w w:val="90"/>
        </w:rPr>
        <w:t xml:space="preserve">to </w:t>
      </w:r>
      <w:r>
        <w:rPr>
          <w:spacing w:val="-4"/>
          <w:w w:val="90"/>
        </w:rPr>
        <w:t>establish a Nominal Informant role. The objectives of the pilot Nominal Informant were to:</w:t>
      </w:r>
    </w:p>
    <w:p w14:paraId="3CD27537" w14:textId="77777777" w:rsidR="00A5500D" w:rsidRDefault="00000000">
      <w:pPr>
        <w:pStyle w:val="ListParagraph"/>
        <w:numPr>
          <w:ilvl w:val="1"/>
          <w:numId w:val="21"/>
        </w:numPr>
        <w:tabs>
          <w:tab w:val="left" w:pos="793"/>
        </w:tabs>
        <w:spacing w:before="141"/>
        <w:ind w:left="793" w:hanging="226"/>
        <w:rPr>
          <w:sz w:val="20"/>
        </w:rPr>
      </w:pPr>
      <w:r>
        <w:rPr>
          <w:w w:val="85"/>
          <w:sz w:val="20"/>
        </w:rPr>
        <w:t>improve</w:t>
      </w:r>
      <w:r>
        <w:rPr>
          <w:spacing w:val="-3"/>
          <w:w w:val="85"/>
          <w:sz w:val="20"/>
        </w:rPr>
        <w:t xml:space="preserve"> </w:t>
      </w:r>
      <w:r>
        <w:rPr>
          <w:w w:val="85"/>
          <w:sz w:val="20"/>
        </w:rPr>
        <w:t>the</w:t>
      </w:r>
      <w:r>
        <w:rPr>
          <w:spacing w:val="-2"/>
          <w:w w:val="85"/>
          <w:sz w:val="20"/>
        </w:rPr>
        <w:t xml:space="preserve"> </w:t>
      </w:r>
      <w:r>
        <w:rPr>
          <w:w w:val="85"/>
          <w:sz w:val="20"/>
        </w:rPr>
        <w:t>efficiency</w:t>
      </w:r>
      <w:r>
        <w:rPr>
          <w:spacing w:val="-2"/>
          <w:w w:val="85"/>
          <w:sz w:val="20"/>
        </w:rPr>
        <w:t xml:space="preserve"> </w:t>
      </w:r>
      <w:r>
        <w:rPr>
          <w:w w:val="85"/>
          <w:sz w:val="20"/>
        </w:rPr>
        <w:t>of</w:t>
      </w:r>
      <w:r>
        <w:rPr>
          <w:spacing w:val="-2"/>
          <w:w w:val="85"/>
          <w:sz w:val="20"/>
        </w:rPr>
        <w:t xml:space="preserve"> </w:t>
      </w:r>
      <w:r>
        <w:rPr>
          <w:w w:val="85"/>
          <w:sz w:val="20"/>
        </w:rPr>
        <w:t>prosecutions</w:t>
      </w:r>
      <w:r>
        <w:rPr>
          <w:spacing w:val="-2"/>
          <w:w w:val="85"/>
          <w:sz w:val="20"/>
        </w:rPr>
        <w:t xml:space="preserve"> </w:t>
      </w:r>
      <w:r>
        <w:rPr>
          <w:w w:val="85"/>
          <w:sz w:val="20"/>
        </w:rPr>
        <w:t>through</w:t>
      </w:r>
      <w:r>
        <w:rPr>
          <w:spacing w:val="-3"/>
          <w:w w:val="85"/>
          <w:sz w:val="20"/>
        </w:rPr>
        <w:t xml:space="preserve"> </w:t>
      </w:r>
      <w:r>
        <w:rPr>
          <w:w w:val="85"/>
          <w:sz w:val="20"/>
        </w:rPr>
        <w:t>early</w:t>
      </w:r>
      <w:r>
        <w:rPr>
          <w:spacing w:val="-2"/>
          <w:w w:val="85"/>
          <w:sz w:val="20"/>
        </w:rPr>
        <w:t xml:space="preserve"> </w:t>
      </w:r>
      <w:r>
        <w:rPr>
          <w:w w:val="85"/>
          <w:sz w:val="20"/>
        </w:rPr>
        <w:t>resolution</w:t>
      </w:r>
      <w:r>
        <w:rPr>
          <w:spacing w:val="-2"/>
          <w:w w:val="85"/>
          <w:sz w:val="20"/>
        </w:rPr>
        <w:t xml:space="preserve"> </w:t>
      </w:r>
      <w:r>
        <w:rPr>
          <w:w w:val="85"/>
          <w:sz w:val="20"/>
        </w:rPr>
        <w:t>of</w:t>
      </w:r>
      <w:r>
        <w:rPr>
          <w:spacing w:val="-2"/>
          <w:w w:val="85"/>
          <w:sz w:val="20"/>
        </w:rPr>
        <w:t xml:space="preserve"> </w:t>
      </w:r>
      <w:r>
        <w:rPr>
          <w:w w:val="85"/>
          <w:sz w:val="20"/>
        </w:rPr>
        <w:t>matters;</w:t>
      </w:r>
      <w:r>
        <w:rPr>
          <w:spacing w:val="-2"/>
          <w:w w:val="85"/>
          <w:sz w:val="20"/>
        </w:rPr>
        <w:t xml:space="preserve"> </w:t>
      </w:r>
      <w:r>
        <w:rPr>
          <w:spacing w:val="-5"/>
          <w:w w:val="85"/>
          <w:sz w:val="20"/>
        </w:rPr>
        <w:t>and</w:t>
      </w:r>
    </w:p>
    <w:p w14:paraId="70E7A375" w14:textId="77777777" w:rsidR="00A5500D" w:rsidRDefault="00000000">
      <w:pPr>
        <w:pStyle w:val="ListParagraph"/>
        <w:numPr>
          <w:ilvl w:val="1"/>
          <w:numId w:val="21"/>
        </w:numPr>
        <w:tabs>
          <w:tab w:val="left" w:pos="794"/>
        </w:tabs>
        <w:spacing w:before="111" w:line="266" w:lineRule="auto"/>
        <w:ind w:right="284"/>
        <w:rPr>
          <w:sz w:val="20"/>
        </w:rPr>
      </w:pPr>
      <w:r>
        <w:rPr>
          <w:spacing w:val="-2"/>
          <w:w w:val="90"/>
          <w:sz w:val="20"/>
        </w:rPr>
        <w:t>promote</w:t>
      </w:r>
      <w:r>
        <w:rPr>
          <w:spacing w:val="-6"/>
          <w:w w:val="90"/>
          <w:sz w:val="20"/>
        </w:rPr>
        <w:t xml:space="preserve"> </w:t>
      </w:r>
      <w:r>
        <w:rPr>
          <w:spacing w:val="-2"/>
          <w:w w:val="90"/>
          <w:sz w:val="20"/>
        </w:rPr>
        <w:t>collaboration</w:t>
      </w:r>
      <w:r>
        <w:rPr>
          <w:spacing w:val="-6"/>
          <w:w w:val="90"/>
          <w:sz w:val="20"/>
        </w:rPr>
        <w:t xml:space="preserve"> </w:t>
      </w:r>
      <w:r>
        <w:rPr>
          <w:spacing w:val="-2"/>
          <w:w w:val="90"/>
          <w:sz w:val="20"/>
        </w:rPr>
        <w:t>between</w:t>
      </w:r>
      <w:r>
        <w:rPr>
          <w:spacing w:val="-6"/>
          <w:w w:val="90"/>
          <w:sz w:val="20"/>
        </w:rPr>
        <w:t xml:space="preserve"> </w:t>
      </w:r>
      <w:r>
        <w:rPr>
          <w:spacing w:val="-2"/>
          <w:w w:val="90"/>
          <w:sz w:val="20"/>
        </w:rPr>
        <w:t>the</w:t>
      </w:r>
      <w:r>
        <w:rPr>
          <w:spacing w:val="-5"/>
          <w:w w:val="90"/>
          <w:sz w:val="20"/>
        </w:rPr>
        <w:t xml:space="preserve"> </w:t>
      </w:r>
      <w:r>
        <w:rPr>
          <w:spacing w:val="-2"/>
          <w:w w:val="90"/>
          <w:sz w:val="20"/>
        </w:rPr>
        <w:t>ACTP</w:t>
      </w:r>
      <w:r>
        <w:rPr>
          <w:spacing w:val="-6"/>
          <w:w w:val="90"/>
          <w:sz w:val="20"/>
        </w:rPr>
        <w:t xml:space="preserve"> </w:t>
      </w:r>
      <w:r>
        <w:rPr>
          <w:spacing w:val="-2"/>
          <w:w w:val="90"/>
          <w:sz w:val="20"/>
        </w:rPr>
        <w:t>and</w:t>
      </w:r>
      <w:r>
        <w:rPr>
          <w:spacing w:val="-6"/>
          <w:w w:val="90"/>
          <w:sz w:val="20"/>
        </w:rPr>
        <w:t xml:space="preserve"> </w:t>
      </w:r>
      <w:r>
        <w:rPr>
          <w:spacing w:val="-2"/>
          <w:w w:val="90"/>
          <w:sz w:val="20"/>
        </w:rPr>
        <w:t>DPP</w:t>
      </w:r>
      <w:r>
        <w:rPr>
          <w:spacing w:val="-5"/>
          <w:w w:val="90"/>
          <w:sz w:val="20"/>
        </w:rPr>
        <w:t xml:space="preserve"> </w:t>
      </w:r>
      <w:r>
        <w:rPr>
          <w:spacing w:val="-2"/>
          <w:w w:val="90"/>
          <w:sz w:val="20"/>
        </w:rPr>
        <w:t>and</w:t>
      </w:r>
      <w:r>
        <w:rPr>
          <w:spacing w:val="-6"/>
          <w:w w:val="90"/>
          <w:sz w:val="20"/>
        </w:rPr>
        <w:t xml:space="preserve"> </w:t>
      </w:r>
      <w:r>
        <w:rPr>
          <w:spacing w:val="-2"/>
          <w:w w:val="90"/>
          <w:sz w:val="20"/>
        </w:rPr>
        <w:t>contribute</w:t>
      </w:r>
      <w:r>
        <w:rPr>
          <w:spacing w:val="-6"/>
          <w:w w:val="90"/>
          <w:sz w:val="20"/>
        </w:rPr>
        <w:t xml:space="preserve"> </w:t>
      </w:r>
      <w:r>
        <w:rPr>
          <w:spacing w:val="-2"/>
          <w:w w:val="90"/>
          <w:sz w:val="20"/>
        </w:rPr>
        <w:t>to</w:t>
      </w:r>
      <w:r>
        <w:rPr>
          <w:spacing w:val="-6"/>
          <w:w w:val="90"/>
          <w:sz w:val="20"/>
        </w:rPr>
        <w:t xml:space="preserve"> </w:t>
      </w:r>
      <w:r>
        <w:rPr>
          <w:spacing w:val="-2"/>
          <w:w w:val="90"/>
          <w:sz w:val="20"/>
        </w:rPr>
        <w:t>long</w:t>
      </w:r>
      <w:r>
        <w:rPr>
          <w:spacing w:val="-5"/>
          <w:w w:val="90"/>
          <w:sz w:val="20"/>
        </w:rPr>
        <w:t xml:space="preserve"> </w:t>
      </w:r>
      <w:r>
        <w:rPr>
          <w:spacing w:val="-2"/>
          <w:w w:val="90"/>
          <w:sz w:val="20"/>
        </w:rPr>
        <w:t>term</w:t>
      </w:r>
      <w:r>
        <w:rPr>
          <w:spacing w:val="-6"/>
          <w:w w:val="90"/>
          <w:sz w:val="20"/>
        </w:rPr>
        <w:t xml:space="preserve"> </w:t>
      </w:r>
      <w:r>
        <w:rPr>
          <w:spacing w:val="-2"/>
          <w:w w:val="90"/>
          <w:sz w:val="20"/>
        </w:rPr>
        <w:t xml:space="preserve">strategic </w:t>
      </w:r>
      <w:r>
        <w:rPr>
          <w:w w:val="90"/>
          <w:sz w:val="20"/>
        </w:rPr>
        <w:t>development</w:t>
      </w:r>
      <w:r>
        <w:rPr>
          <w:spacing w:val="-8"/>
          <w:w w:val="90"/>
          <w:sz w:val="20"/>
        </w:rPr>
        <w:t xml:space="preserve"> </w:t>
      </w:r>
      <w:r>
        <w:rPr>
          <w:w w:val="90"/>
          <w:sz w:val="20"/>
        </w:rPr>
        <w:t>of</w:t>
      </w:r>
      <w:r>
        <w:rPr>
          <w:spacing w:val="-8"/>
          <w:w w:val="90"/>
          <w:sz w:val="20"/>
        </w:rPr>
        <w:t xml:space="preserve"> </w:t>
      </w:r>
      <w:r>
        <w:rPr>
          <w:w w:val="90"/>
          <w:sz w:val="20"/>
        </w:rPr>
        <w:t>capability</w:t>
      </w:r>
      <w:r>
        <w:rPr>
          <w:spacing w:val="-8"/>
          <w:w w:val="90"/>
          <w:sz w:val="20"/>
        </w:rPr>
        <w:t xml:space="preserve"> </w:t>
      </w:r>
      <w:r>
        <w:rPr>
          <w:w w:val="90"/>
          <w:sz w:val="20"/>
        </w:rPr>
        <w:t>and</w:t>
      </w:r>
      <w:r>
        <w:rPr>
          <w:spacing w:val="-7"/>
          <w:w w:val="90"/>
          <w:sz w:val="20"/>
        </w:rPr>
        <w:t xml:space="preserve"> </w:t>
      </w:r>
      <w:r>
        <w:rPr>
          <w:w w:val="90"/>
          <w:sz w:val="20"/>
        </w:rPr>
        <w:t>partnership.</w:t>
      </w:r>
    </w:p>
    <w:p w14:paraId="0176AF9A" w14:textId="77777777" w:rsidR="00A5500D" w:rsidRDefault="00000000">
      <w:pPr>
        <w:pStyle w:val="BodyText"/>
        <w:spacing w:before="140" w:line="266" w:lineRule="auto"/>
        <w:ind w:left="567" w:right="282"/>
        <w:jc w:val="both"/>
      </w:pPr>
      <w:r>
        <w:rPr>
          <w:w w:val="85"/>
        </w:rPr>
        <w:t>Since commencement, there has been overwhelmingly positive feedback about the role and the assistance it provides in prosecutions, both to the DPP and defence. Detailed statistics are being</w:t>
      </w:r>
      <w:r>
        <w:rPr>
          <w:spacing w:val="-5"/>
          <w:w w:val="85"/>
        </w:rPr>
        <w:t xml:space="preserve"> </w:t>
      </w:r>
      <w:r>
        <w:rPr>
          <w:w w:val="85"/>
        </w:rPr>
        <w:t>kept,</w:t>
      </w:r>
      <w:r>
        <w:rPr>
          <w:spacing w:val="-5"/>
          <w:w w:val="85"/>
        </w:rPr>
        <w:t xml:space="preserve"> </w:t>
      </w:r>
      <w:r>
        <w:rPr>
          <w:w w:val="85"/>
        </w:rPr>
        <w:t>demonstrating</w:t>
      </w:r>
      <w:r>
        <w:rPr>
          <w:spacing w:val="-5"/>
          <w:w w:val="85"/>
        </w:rPr>
        <w:t xml:space="preserve"> </w:t>
      </w:r>
      <w:r>
        <w:rPr>
          <w:w w:val="85"/>
        </w:rPr>
        <w:t>the</w:t>
      </w:r>
      <w:r>
        <w:rPr>
          <w:spacing w:val="-5"/>
          <w:w w:val="85"/>
        </w:rPr>
        <w:t xml:space="preserve"> </w:t>
      </w:r>
      <w:r>
        <w:rPr>
          <w:w w:val="85"/>
        </w:rPr>
        <w:t>impact</w:t>
      </w:r>
      <w:r>
        <w:rPr>
          <w:spacing w:val="-5"/>
          <w:w w:val="85"/>
        </w:rPr>
        <w:t xml:space="preserve"> </w:t>
      </w:r>
      <w:r>
        <w:rPr>
          <w:w w:val="85"/>
        </w:rPr>
        <w:t>of</w:t>
      </w:r>
      <w:r>
        <w:rPr>
          <w:spacing w:val="-5"/>
          <w:w w:val="85"/>
        </w:rPr>
        <w:t xml:space="preserve"> </w:t>
      </w:r>
      <w:r>
        <w:rPr>
          <w:w w:val="85"/>
        </w:rPr>
        <w:t>this</w:t>
      </w:r>
      <w:r>
        <w:rPr>
          <w:spacing w:val="-5"/>
          <w:w w:val="85"/>
        </w:rPr>
        <w:t xml:space="preserve"> </w:t>
      </w:r>
      <w:r>
        <w:rPr>
          <w:w w:val="85"/>
        </w:rPr>
        <w:t>role</w:t>
      </w:r>
      <w:r>
        <w:rPr>
          <w:spacing w:val="-5"/>
          <w:w w:val="85"/>
        </w:rPr>
        <w:t xml:space="preserve"> </w:t>
      </w:r>
      <w:r>
        <w:rPr>
          <w:w w:val="85"/>
        </w:rPr>
        <w:t>over</w:t>
      </w:r>
      <w:r>
        <w:rPr>
          <w:spacing w:val="-5"/>
          <w:w w:val="85"/>
        </w:rPr>
        <w:t xml:space="preserve"> </w:t>
      </w:r>
      <w:r>
        <w:rPr>
          <w:w w:val="85"/>
        </w:rPr>
        <w:t>time.</w:t>
      </w:r>
      <w:r>
        <w:rPr>
          <w:spacing w:val="-5"/>
          <w:w w:val="85"/>
        </w:rPr>
        <w:t xml:space="preserve"> </w:t>
      </w:r>
      <w:r>
        <w:rPr>
          <w:w w:val="85"/>
        </w:rPr>
        <w:t>Anecdotal</w:t>
      </w:r>
      <w:r>
        <w:rPr>
          <w:spacing w:val="-5"/>
          <w:w w:val="85"/>
        </w:rPr>
        <w:t xml:space="preserve"> </w:t>
      </w:r>
      <w:r>
        <w:rPr>
          <w:w w:val="85"/>
        </w:rPr>
        <w:t>reports</w:t>
      </w:r>
      <w:r>
        <w:rPr>
          <w:spacing w:val="-5"/>
          <w:w w:val="85"/>
        </w:rPr>
        <w:t xml:space="preserve"> </w:t>
      </w:r>
      <w:r>
        <w:rPr>
          <w:w w:val="85"/>
        </w:rPr>
        <w:t>support</w:t>
      </w:r>
      <w:r>
        <w:rPr>
          <w:spacing w:val="-5"/>
          <w:w w:val="85"/>
        </w:rPr>
        <w:t xml:space="preserve"> </w:t>
      </w:r>
      <w:r>
        <w:rPr>
          <w:w w:val="85"/>
        </w:rPr>
        <w:t>that</w:t>
      </w:r>
      <w:r>
        <w:rPr>
          <w:spacing w:val="-5"/>
          <w:w w:val="85"/>
        </w:rPr>
        <w:t xml:space="preserve"> </w:t>
      </w:r>
      <w:r>
        <w:rPr>
          <w:w w:val="85"/>
        </w:rPr>
        <w:t>the objectives of the role are being met with the main tasks being undertaken to include provision of brief items and information from the police PROMIS system, facilitates the viewing of Body Worn</w:t>
      </w:r>
      <w:r>
        <w:rPr>
          <w:spacing w:val="-1"/>
          <w:w w:val="85"/>
        </w:rPr>
        <w:t xml:space="preserve"> </w:t>
      </w:r>
      <w:r>
        <w:rPr>
          <w:w w:val="85"/>
        </w:rPr>
        <w:t>Video</w:t>
      </w:r>
      <w:r>
        <w:rPr>
          <w:spacing w:val="-1"/>
          <w:w w:val="85"/>
        </w:rPr>
        <w:t xml:space="preserve"> </w:t>
      </w:r>
      <w:r>
        <w:rPr>
          <w:w w:val="85"/>
        </w:rPr>
        <w:t>footage</w:t>
      </w:r>
      <w:r>
        <w:rPr>
          <w:spacing w:val="-1"/>
          <w:w w:val="85"/>
        </w:rPr>
        <w:t xml:space="preserve"> </w:t>
      </w:r>
      <w:r>
        <w:rPr>
          <w:w w:val="85"/>
        </w:rPr>
        <w:t>and</w:t>
      </w:r>
      <w:r>
        <w:rPr>
          <w:spacing w:val="-1"/>
          <w:w w:val="85"/>
        </w:rPr>
        <w:t xml:space="preserve"> </w:t>
      </w:r>
      <w:r>
        <w:rPr>
          <w:w w:val="85"/>
        </w:rPr>
        <w:t>CTV,</w:t>
      </w:r>
      <w:r>
        <w:rPr>
          <w:spacing w:val="-1"/>
          <w:w w:val="85"/>
        </w:rPr>
        <w:t xml:space="preserve"> </w:t>
      </w:r>
      <w:r>
        <w:rPr>
          <w:w w:val="85"/>
        </w:rPr>
        <w:t>assisting</w:t>
      </w:r>
      <w:r>
        <w:rPr>
          <w:spacing w:val="-1"/>
          <w:w w:val="85"/>
        </w:rPr>
        <w:t xml:space="preserve"> </w:t>
      </w:r>
      <w:r>
        <w:rPr>
          <w:w w:val="85"/>
        </w:rPr>
        <w:t>to</w:t>
      </w:r>
      <w:r>
        <w:rPr>
          <w:spacing w:val="-1"/>
          <w:w w:val="85"/>
        </w:rPr>
        <w:t xml:space="preserve"> </w:t>
      </w:r>
      <w:r>
        <w:rPr>
          <w:w w:val="85"/>
        </w:rPr>
        <w:t>contact</w:t>
      </w:r>
      <w:r>
        <w:rPr>
          <w:spacing w:val="-1"/>
          <w:w w:val="85"/>
        </w:rPr>
        <w:t xml:space="preserve"> </w:t>
      </w:r>
      <w:r>
        <w:rPr>
          <w:w w:val="85"/>
        </w:rPr>
        <w:t>witnesses</w:t>
      </w:r>
      <w:r>
        <w:rPr>
          <w:spacing w:val="-1"/>
          <w:w w:val="85"/>
        </w:rPr>
        <w:t xml:space="preserve"> </w:t>
      </w:r>
      <w:r>
        <w:rPr>
          <w:w w:val="85"/>
        </w:rPr>
        <w:t>and</w:t>
      </w:r>
      <w:r>
        <w:rPr>
          <w:spacing w:val="-1"/>
          <w:w w:val="85"/>
        </w:rPr>
        <w:t xml:space="preserve"> </w:t>
      </w:r>
      <w:r>
        <w:rPr>
          <w:w w:val="85"/>
        </w:rPr>
        <w:t>laying</w:t>
      </w:r>
      <w:r>
        <w:rPr>
          <w:spacing w:val="-1"/>
          <w:w w:val="85"/>
        </w:rPr>
        <w:t xml:space="preserve"> </w:t>
      </w:r>
      <w:r>
        <w:rPr>
          <w:w w:val="85"/>
        </w:rPr>
        <w:t>additional</w:t>
      </w:r>
      <w:r>
        <w:rPr>
          <w:spacing w:val="-1"/>
          <w:w w:val="85"/>
        </w:rPr>
        <w:t xml:space="preserve"> </w:t>
      </w:r>
      <w:r>
        <w:rPr>
          <w:w w:val="85"/>
        </w:rPr>
        <w:t>charges.</w:t>
      </w:r>
      <w:r>
        <w:rPr>
          <w:spacing w:val="-1"/>
          <w:w w:val="85"/>
        </w:rPr>
        <w:t xml:space="preserve"> </w:t>
      </w:r>
      <w:r>
        <w:rPr>
          <w:w w:val="85"/>
        </w:rPr>
        <w:t xml:space="preserve">This </w:t>
      </w:r>
      <w:r>
        <w:rPr>
          <w:spacing w:val="-2"/>
          <w:w w:val="85"/>
        </w:rPr>
        <w:t xml:space="preserve">assistance is creating efficiencies in the system and providing opportunities for earlier resolution </w:t>
      </w:r>
      <w:r>
        <w:t>of</w:t>
      </w:r>
      <w:r>
        <w:rPr>
          <w:spacing w:val="-13"/>
        </w:rPr>
        <w:t xml:space="preserve"> </w:t>
      </w:r>
      <w:r>
        <w:t>matters.</w:t>
      </w:r>
    </w:p>
    <w:p w14:paraId="413B503B" w14:textId="77777777" w:rsidR="00A5500D" w:rsidRDefault="00000000">
      <w:pPr>
        <w:pStyle w:val="Heading6"/>
        <w:spacing w:before="223"/>
        <w:ind w:left="567"/>
        <w:jc w:val="both"/>
      </w:pPr>
      <w:r>
        <w:rPr>
          <w:spacing w:val="-4"/>
        </w:rPr>
        <w:t>Minimum Age of Criminal Responsibility</w:t>
      </w:r>
      <w:r>
        <w:rPr>
          <w:spacing w:val="-3"/>
        </w:rPr>
        <w:t xml:space="preserve"> </w:t>
      </w:r>
      <w:r>
        <w:rPr>
          <w:spacing w:val="-4"/>
        </w:rPr>
        <w:t>(MACR)</w:t>
      </w:r>
    </w:p>
    <w:p w14:paraId="1B81C480" w14:textId="77777777" w:rsidR="00A5500D" w:rsidRDefault="00000000">
      <w:pPr>
        <w:pStyle w:val="BodyText"/>
        <w:spacing w:before="80" w:line="266" w:lineRule="auto"/>
        <w:ind w:left="567" w:right="284"/>
        <w:jc w:val="both"/>
      </w:pPr>
      <w:r>
        <w:rPr>
          <w:spacing w:val="-2"/>
          <w:w w:val="90"/>
        </w:rPr>
        <w:t>In</w:t>
      </w:r>
      <w:r>
        <w:rPr>
          <w:spacing w:val="-3"/>
          <w:w w:val="90"/>
        </w:rPr>
        <w:t xml:space="preserve"> </w:t>
      </w:r>
      <w:r>
        <w:rPr>
          <w:spacing w:val="-2"/>
          <w:w w:val="90"/>
        </w:rPr>
        <w:t>2023,</w:t>
      </w:r>
      <w:r>
        <w:rPr>
          <w:spacing w:val="-3"/>
          <w:w w:val="90"/>
        </w:rPr>
        <w:t xml:space="preserve"> </w:t>
      </w:r>
      <w:r>
        <w:rPr>
          <w:spacing w:val="-2"/>
          <w:w w:val="90"/>
        </w:rPr>
        <w:t>the</w:t>
      </w:r>
      <w:r>
        <w:rPr>
          <w:spacing w:val="-3"/>
          <w:w w:val="90"/>
        </w:rPr>
        <w:t xml:space="preserve"> </w:t>
      </w:r>
      <w:r>
        <w:rPr>
          <w:spacing w:val="-2"/>
          <w:w w:val="90"/>
        </w:rPr>
        <w:t>ACT</w:t>
      </w:r>
      <w:r>
        <w:rPr>
          <w:spacing w:val="-3"/>
          <w:w w:val="90"/>
        </w:rPr>
        <w:t xml:space="preserve"> </w:t>
      </w:r>
      <w:r>
        <w:rPr>
          <w:spacing w:val="-2"/>
          <w:w w:val="90"/>
        </w:rPr>
        <w:t>Government</w:t>
      </w:r>
      <w:r>
        <w:rPr>
          <w:spacing w:val="-3"/>
          <w:w w:val="90"/>
        </w:rPr>
        <w:t xml:space="preserve"> </w:t>
      </w:r>
      <w:r>
        <w:rPr>
          <w:spacing w:val="-2"/>
          <w:w w:val="90"/>
        </w:rPr>
        <w:t>passed</w:t>
      </w:r>
      <w:r>
        <w:rPr>
          <w:spacing w:val="-3"/>
          <w:w w:val="90"/>
        </w:rPr>
        <w:t xml:space="preserve"> </w:t>
      </w:r>
      <w:r>
        <w:rPr>
          <w:spacing w:val="-2"/>
          <w:w w:val="90"/>
        </w:rPr>
        <w:t>the</w:t>
      </w:r>
      <w:r>
        <w:rPr>
          <w:spacing w:val="-3"/>
          <w:w w:val="90"/>
        </w:rPr>
        <w:t xml:space="preserve"> </w:t>
      </w:r>
      <w:r>
        <w:rPr>
          <w:spacing w:val="-2"/>
          <w:w w:val="90"/>
        </w:rPr>
        <w:t>Justice</w:t>
      </w:r>
      <w:r>
        <w:rPr>
          <w:spacing w:val="-3"/>
          <w:w w:val="90"/>
        </w:rPr>
        <w:t xml:space="preserve"> </w:t>
      </w:r>
      <w:r>
        <w:rPr>
          <w:spacing w:val="-2"/>
          <w:w w:val="90"/>
        </w:rPr>
        <w:t>(Age</w:t>
      </w:r>
      <w:r>
        <w:rPr>
          <w:spacing w:val="-3"/>
          <w:w w:val="90"/>
        </w:rPr>
        <w:t xml:space="preserve"> </w:t>
      </w:r>
      <w:r>
        <w:rPr>
          <w:spacing w:val="-2"/>
          <w:w w:val="90"/>
        </w:rPr>
        <w:t>of</w:t>
      </w:r>
      <w:r>
        <w:rPr>
          <w:spacing w:val="-3"/>
          <w:w w:val="90"/>
        </w:rPr>
        <w:t xml:space="preserve"> </w:t>
      </w:r>
      <w:r>
        <w:rPr>
          <w:spacing w:val="-2"/>
          <w:w w:val="90"/>
        </w:rPr>
        <w:t>Criminal</w:t>
      </w:r>
      <w:r>
        <w:rPr>
          <w:spacing w:val="-3"/>
          <w:w w:val="90"/>
        </w:rPr>
        <w:t xml:space="preserve"> </w:t>
      </w:r>
      <w:r>
        <w:rPr>
          <w:spacing w:val="-2"/>
          <w:w w:val="90"/>
        </w:rPr>
        <w:t>Responsibility)</w:t>
      </w:r>
      <w:r>
        <w:rPr>
          <w:spacing w:val="-3"/>
          <w:w w:val="90"/>
        </w:rPr>
        <w:t xml:space="preserve"> </w:t>
      </w:r>
      <w:r>
        <w:rPr>
          <w:spacing w:val="-2"/>
          <w:w w:val="90"/>
        </w:rPr>
        <w:t xml:space="preserve">Legislation </w:t>
      </w:r>
      <w:r>
        <w:rPr>
          <w:w w:val="85"/>
        </w:rPr>
        <w:t>Amendment Bill 2023, which raised the minimum age of criminal responsibility in two stages: from</w:t>
      </w:r>
      <w:r>
        <w:rPr>
          <w:spacing w:val="-6"/>
          <w:w w:val="85"/>
        </w:rPr>
        <w:t xml:space="preserve"> </w:t>
      </w:r>
      <w:r>
        <w:rPr>
          <w:w w:val="85"/>
        </w:rPr>
        <w:t>10</w:t>
      </w:r>
      <w:r>
        <w:rPr>
          <w:spacing w:val="-5"/>
          <w:w w:val="85"/>
        </w:rPr>
        <w:t xml:space="preserve"> </w:t>
      </w:r>
      <w:r>
        <w:rPr>
          <w:w w:val="85"/>
        </w:rPr>
        <w:t>to</w:t>
      </w:r>
      <w:r>
        <w:rPr>
          <w:spacing w:val="-5"/>
          <w:w w:val="85"/>
        </w:rPr>
        <w:t xml:space="preserve"> </w:t>
      </w:r>
      <w:r>
        <w:rPr>
          <w:w w:val="85"/>
        </w:rPr>
        <w:t>12</w:t>
      </w:r>
      <w:r>
        <w:rPr>
          <w:spacing w:val="-5"/>
          <w:w w:val="85"/>
        </w:rPr>
        <w:t xml:space="preserve"> </w:t>
      </w:r>
      <w:r>
        <w:rPr>
          <w:w w:val="85"/>
        </w:rPr>
        <w:t>in</w:t>
      </w:r>
      <w:r>
        <w:rPr>
          <w:spacing w:val="-5"/>
          <w:w w:val="85"/>
        </w:rPr>
        <w:t xml:space="preserve"> </w:t>
      </w:r>
      <w:r>
        <w:rPr>
          <w:w w:val="85"/>
        </w:rPr>
        <w:t>November</w:t>
      </w:r>
      <w:r>
        <w:rPr>
          <w:spacing w:val="-5"/>
          <w:w w:val="85"/>
        </w:rPr>
        <w:t xml:space="preserve"> </w:t>
      </w:r>
      <w:r>
        <w:rPr>
          <w:w w:val="85"/>
        </w:rPr>
        <w:t>2023,</w:t>
      </w:r>
      <w:r>
        <w:rPr>
          <w:spacing w:val="-5"/>
          <w:w w:val="85"/>
        </w:rPr>
        <w:t xml:space="preserve"> </w:t>
      </w:r>
      <w:r>
        <w:rPr>
          <w:w w:val="85"/>
        </w:rPr>
        <w:t>and</w:t>
      </w:r>
      <w:r>
        <w:rPr>
          <w:spacing w:val="-6"/>
          <w:w w:val="85"/>
        </w:rPr>
        <w:t xml:space="preserve"> </w:t>
      </w:r>
      <w:r>
        <w:rPr>
          <w:w w:val="85"/>
        </w:rPr>
        <w:t>to</w:t>
      </w:r>
      <w:r>
        <w:rPr>
          <w:spacing w:val="-5"/>
          <w:w w:val="85"/>
        </w:rPr>
        <w:t xml:space="preserve"> </w:t>
      </w:r>
      <w:r>
        <w:rPr>
          <w:w w:val="85"/>
        </w:rPr>
        <w:t>14</w:t>
      </w:r>
      <w:r>
        <w:rPr>
          <w:spacing w:val="-5"/>
          <w:w w:val="85"/>
        </w:rPr>
        <w:t xml:space="preserve"> </w:t>
      </w:r>
      <w:r>
        <w:rPr>
          <w:w w:val="85"/>
        </w:rPr>
        <w:t>in</w:t>
      </w:r>
      <w:r>
        <w:rPr>
          <w:spacing w:val="-5"/>
          <w:w w:val="85"/>
        </w:rPr>
        <w:t xml:space="preserve"> </w:t>
      </w:r>
      <w:r>
        <w:rPr>
          <w:w w:val="85"/>
        </w:rPr>
        <w:t>July</w:t>
      </w:r>
      <w:r>
        <w:rPr>
          <w:spacing w:val="-5"/>
          <w:w w:val="85"/>
        </w:rPr>
        <w:t xml:space="preserve"> </w:t>
      </w:r>
      <w:r>
        <w:rPr>
          <w:w w:val="85"/>
        </w:rPr>
        <w:t>2025.</w:t>
      </w:r>
      <w:r>
        <w:rPr>
          <w:spacing w:val="-5"/>
          <w:w w:val="85"/>
        </w:rPr>
        <w:t xml:space="preserve"> </w:t>
      </w:r>
      <w:r>
        <w:rPr>
          <w:w w:val="85"/>
        </w:rPr>
        <w:t>The</w:t>
      </w:r>
      <w:r>
        <w:rPr>
          <w:spacing w:val="-5"/>
          <w:w w:val="85"/>
        </w:rPr>
        <w:t xml:space="preserve"> </w:t>
      </w:r>
      <w:r>
        <w:rPr>
          <w:w w:val="85"/>
        </w:rPr>
        <w:t>ACT</w:t>
      </w:r>
      <w:r>
        <w:rPr>
          <w:spacing w:val="-6"/>
          <w:w w:val="85"/>
        </w:rPr>
        <w:t xml:space="preserve"> </w:t>
      </w:r>
      <w:r>
        <w:rPr>
          <w:w w:val="85"/>
        </w:rPr>
        <w:t>is</w:t>
      </w:r>
      <w:r>
        <w:rPr>
          <w:spacing w:val="-5"/>
          <w:w w:val="85"/>
        </w:rPr>
        <w:t xml:space="preserve"> </w:t>
      </w:r>
      <w:r>
        <w:rPr>
          <w:w w:val="85"/>
        </w:rPr>
        <w:t>the</w:t>
      </w:r>
      <w:r>
        <w:rPr>
          <w:spacing w:val="-5"/>
          <w:w w:val="85"/>
        </w:rPr>
        <w:t xml:space="preserve"> </w:t>
      </w:r>
      <w:r>
        <w:rPr>
          <w:w w:val="85"/>
        </w:rPr>
        <w:t>first</w:t>
      </w:r>
      <w:r>
        <w:rPr>
          <w:spacing w:val="-5"/>
          <w:w w:val="85"/>
        </w:rPr>
        <w:t xml:space="preserve"> </w:t>
      </w:r>
      <w:r>
        <w:rPr>
          <w:w w:val="85"/>
        </w:rPr>
        <w:t>jurisdiction</w:t>
      </w:r>
      <w:r>
        <w:rPr>
          <w:spacing w:val="-5"/>
          <w:w w:val="85"/>
        </w:rPr>
        <w:t xml:space="preserve"> </w:t>
      </w:r>
      <w:r>
        <w:rPr>
          <w:w w:val="85"/>
        </w:rPr>
        <w:t>in</w:t>
      </w:r>
      <w:r>
        <w:rPr>
          <w:spacing w:val="-5"/>
          <w:w w:val="85"/>
        </w:rPr>
        <w:t xml:space="preserve"> </w:t>
      </w:r>
      <w:r>
        <w:rPr>
          <w:w w:val="85"/>
        </w:rPr>
        <w:t xml:space="preserve">Australia </w:t>
      </w:r>
      <w:r>
        <w:rPr>
          <w:spacing w:val="-4"/>
        </w:rPr>
        <w:t>to</w:t>
      </w:r>
      <w:r>
        <w:rPr>
          <w:spacing w:val="-12"/>
        </w:rPr>
        <w:t xml:space="preserve"> </w:t>
      </w:r>
      <w:r>
        <w:rPr>
          <w:spacing w:val="-4"/>
        </w:rPr>
        <w:t>raise</w:t>
      </w:r>
      <w:r>
        <w:rPr>
          <w:spacing w:val="-12"/>
        </w:rPr>
        <w:t xml:space="preserve"> </w:t>
      </w:r>
      <w:r>
        <w:rPr>
          <w:spacing w:val="-4"/>
        </w:rPr>
        <w:t>the</w:t>
      </w:r>
      <w:r>
        <w:rPr>
          <w:spacing w:val="-12"/>
        </w:rPr>
        <w:t xml:space="preserve"> </w:t>
      </w:r>
      <w:r>
        <w:rPr>
          <w:spacing w:val="-4"/>
        </w:rPr>
        <w:t>age</w:t>
      </w:r>
      <w:r>
        <w:rPr>
          <w:spacing w:val="-12"/>
        </w:rPr>
        <w:t xml:space="preserve"> </w:t>
      </w:r>
      <w:r>
        <w:rPr>
          <w:spacing w:val="-4"/>
        </w:rPr>
        <w:t>to</w:t>
      </w:r>
      <w:r>
        <w:rPr>
          <w:spacing w:val="-12"/>
        </w:rPr>
        <w:t xml:space="preserve"> </w:t>
      </w:r>
      <w:r>
        <w:rPr>
          <w:spacing w:val="-4"/>
        </w:rPr>
        <w:t>14.</w:t>
      </w:r>
    </w:p>
    <w:p w14:paraId="5C5C1201" w14:textId="77777777" w:rsidR="00A5500D" w:rsidRDefault="00000000">
      <w:pPr>
        <w:pStyle w:val="BodyText"/>
        <w:spacing w:before="140" w:line="266" w:lineRule="auto"/>
        <w:ind w:left="567" w:right="284"/>
        <w:jc w:val="both"/>
      </w:pPr>
      <w:r>
        <w:rPr>
          <w:spacing w:val="-4"/>
          <w:w w:val="90"/>
        </w:rPr>
        <w:t>The</w:t>
      </w:r>
      <w:r>
        <w:rPr>
          <w:spacing w:val="-7"/>
        </w:rPr>
        <w:t xml:space="preserve"> </w:t>
      </w:r>
      <w:r>
        <w:rPr>
          <w:spacing w:val="-4"/>
          <w:w w:val="90"/>
        </w:rPr>
        <w:t>only</w:t>
      </w:r>
      <w:r>
        <w:rPr>
          <w:spacing w:val="-7"/>
        </w:rPr>
        <w:t xml:space="preserve"> </w:t>
      </w:r>
      <w:r>
        <w:rPr>
          <w:spacing w:val="-4"/>
          <w:w w:val="90"/>
        </w:rPr>
        <w:t>offences</w:t>
      </w:r>
      <w:r>
        <w:rPr>
          <w:spacing w:val="-7"/>
        </w:rPr>
        <w:t xml:space="preserve"> </w:t>
      </w:r>
      <w:r>
        <w:rPr>
          <w:spacing w:val="-4"/>
          <w:w w:val="90"/>
        </w:rPr>
        <w:t>under</w:t>
      </w:r>
      <w:r>
        <w:rPr>
          <w:spacing w:val="-7"/>
        </w:rPr>
        <w:t xml:space="preserve"> </w:t>
      </w:r>
      <w:r>
        <w:rPr>
          <w:spacing w:val="-4"/>
          <w:w w:val="90"/>
        </w:rPr>
        <w:t>the</w:t>
      </w:r>
      <w:r>
        <w:rPr>
          <w:spacing w:val="-7"/>
        </w:rPr>
        <w:t xml:space="preserve"> </w:t>
      </w:r>
      <w:r>
        <w:rPr>
          <w:i/>
          <w:spacing w:val="-4"/>
          <w:w w:val="90"/>
        </w:rPr>
        <w:t>Crimes</w:t>
      </w:r>
      <w:r>
        <w:rPr>
          <w:i/>
          <w:spacing w:val="-7"/>
        </w:rPr>
        <w:t xml:space="preserve"> </w:t>
      </w:r>
      <w:r>
        <w:rPr>
          <w:i/>
          <w:spacing w:val="-4"/>
          <w:w w:val="90"/>
        </w:rPr>
        <w:t>Act</w:t>
      </w:r>
      <w:r>
        <w:rPr>
          <w:i/>
          <w:spacing w:val="-7"/>
        </w:rPr>
        <w:t xml:space="preserve"> </w:t>
      </w:r>
      <w:r>
        <w:rPr>
          <w:i/>
          <w:spacing w:val="-4"/>
          <w:w w:val="90"/>
        </w:rPr>
        <w:t>1900</w:t>
      </w:r>
      <w:r>
        <w:rPr>
          <w:i/>
          <w:spacing w:val="-7"/>
        </w:rPr>
        <w:t xml:space="preserve"> </w:t>
      </w:r>
      <w:r>
        <w:rPr>
          <w:spacing w:val="-4"/>
          <w:w w:val="90"/>
        </w:rPr>
        <w:t>that</w:t>
      </w:r>
      <w:r>
        <w:rPr>
          <w:spacing w:val="-7"/>
        </w:rPr>
        <w:t xml:space="preserve"> </w:t>
      </w:r>
      <w:r>
        <w:rPr>
          <w:spacing w:val="-4"/>
          <w:w w:val="90"/>
        </w:rPr>
        <w:t>children</w:t>
      </w:r>
      <w:r>
        <w:rPr>
          <w:spacing w:val="-7"/>
        </w:rPr>
        <w:t xml:space="preserve"> </w:t>
      </w:r>
      <w:r>
        <w:rPr>
          <w:spacing w:val="-4"/>
          <w:w w:val="90"/>
        </w:rPr>
        <w:t>between</w:t>
      </w:r>
      <w:r>
        <w:rPr>
          <w:spacing w:val="-7"/>
        </w:rPr>
        <w:t xml:space="preserve"> </w:t>
      </w:r>
      <w:r>
        <w:rPr>
          <w:spacing w:val="-4"/>
          <w:w w:val="90"/>
        </w:rPr>
        <w:t>12</w:t>
      </w:r>
      <w:r>
        <w:rPr>
          <w:spacing w:val="-7"/>
        </w:rPr>
        <w:t xml:space="preserve"> </w:t>
      </w:r>
      <w:r>
        <w:rPr>
          <w:spacing w:val="-4"/>
          <w:w w:val="90"/>
        </w:rPr>
        <w:t>and</w:t>
      </w:r>
      <w:r>
        <w:rPr>
          <w:spacing w:val="-7"/>
        </w:rPr>
        <w:t xml:space="preserve"> </w:t>
      </w:r>
      <w:r>
        <w:rPr>
          <w:spacing w:val="-4"/>
          <w:w w:val="90"/>
        </w:rPr>
        <w:t>14</w:t>
      </w:r>
      <w:r>
        <w:rPr>
          <w:spacing w:val="-7"/>
        </w:rPr>
        <w:t xml:space="preserve"> </w:t>
      </w:r>
      <w:r>
        <w:rPr>
          <w:spacing w:val="-4"/>
          <w:w w:val="90"/>
        </w:rPr>
        <w:t>can</w:t>
      </w:r>
      <w:r>
        <w:rPr>
          <w:spacing w:val="-7"/>
        </w:rPr>
        <w:t xml:space="preserve"> </w:t>
      </w:r>
      <w:r>
        <w:rPr>
          <w:spacing w:val="-4"/>
          <w:w w:val="90"/>
        </w:rPr>
        <w:t>be</w:t>
      </w:r>
      <w:r>
        <w:rPr>
          <w:spacing w:val="-7"/>
        </w:rPr>
        <w:t xml:space="preserve"> </w:t>
      </w:r>
      <w:r>
        <w:rPr>
          <w:spacing w:val="-4"/>
          <w:w w:val="90"/>
        </w:rPr>
        <w:t xml:space="preserve">charged </w:t>
      </w:r>
      <w:r>
        <w:rPr>
          <w:w w:val="90"/>
        </w:rPr>
        <w:t>with</w:t>
      </w:r>
      <w:r>
        <w:rPr>
          <w:spacing w:val="-3"/>
          <w:w w:val="90"/>
        </w:rPr>
        <w:t xml:space="preserve"> </w:t>
      </w:r>
      <w:r>
        <w:rPr>
          <w:w w:val="90"/>
        </w:rPr>
        <w:t>from</w:t>
      </w:r>
      <w:r>
        <w:rPr>
          <w:spacing w:val="-3"/>
          <w:w w:val="90"/>
        </w:rPr>
        <w:t xml:space="preserve"> </w:t>
      </w:r>
      <w:r>
        <w:rPr>
          <w:w w:val="90"/>
        </w:rPr>
        <w:t>1</w:t>
      </w:r>
      <w:r>
        <w:rPr>
          <w:spacing w:val="-3"/>
          <w:w w:val="90"/>
        </w:rPr>
        <w:t xml:space="preserve"> </w:t>
      </w:r>
      <w:r>
        <w:rPr>
          <w:w w:val="90"/>
        </w:rPr>
        <w:t>July</w:t>
      </w:r>
      <w:r>
        <w:rPr>
          <w:spacing w:val="-3"/>
          <w:w w:val="90"/>
        </w:rPr>
        <w:t xml:space="preserve"> </w:t>
      </w:r>
      <w:r>
        <w:rPr>
          <w:w w:val="90"/>
        </w:rPr>
        <w:t>2025</w:t>
      </w:r>
      <w:r>
        <w:rPr>
          <w:spacing w:val="-3"/>
          <w:w w:val="90"/>
        </w:rPr>
        <w:t xml:space="preserve"> </w:t>
      </w:r>
      <w:r>
        <w:rPr>
          <w:w w:val="90"/>
        </w:rPr>
        <w:t>are</w:t>
      </w:r>
      <w:r>
        <w:rPr>
          <w:spacing w:val="-3"/>
          <w:w w:val="90"/>
        </w:rPr>
        <w:t xml:space="preserve"> </w:t>
      </w:r>
      <w:r>
        <w:rPr>
          <w:w w:val="90"/>
        </w:rPr>
        <w:t>as</w:t>
      </w:r>
      <w:r>
        <w:rPr>
          <w:spacing w:val="-3"/>
          <w:w w:val="90"/>
        </w:rPr>
        <w:t xml:space="preserve"> </w:t>
      </w:r>
      <w:r>
        <w:rPr>
          <w:w w:val="90"/>
        </w:rPr>
        <w:t>follows:</w:t>
      </w:r>
    </w:p>
    <w:p w14:paraId="532B9058" w14:textId="77777777" w:rsidR="00A5500D" w:rsidRDefault="00000000">
      <w:pPr>
        <w:pStyle w:val="ListParagraph"/>
        <w:numPr>
          <w:ilvl w:val="1"/>
          <w:numId w:val="21"/>
        </w:numPr>
        <w:tabs>
          <w:tab w:val="left" w:pos="793"/>
        </w:tabs>
        <w:ind w:left="793" w:hanging="226"/>
        <w:rPr>
          <w:sz w:val="20"/>
        </w:rPr>
      </w:pPr>
      <w:r>
        <w:rPr>
          <w:w w:val="85"/>
          <w:sz w:val="20"/>
        </w:rPr>
        <w:t>s</w:t>
      </w:r>
      <w:r>
        <w:rPr>
          <w:spacing w:val="-2"/>
          <w:w w:val="85"/>
          <w:sz w:val="20"/>
        </w:rPr>
        <w:t xml:space="preserve"> </w:t>
      </w:r>
      <w:r>
        <w:rPr>
          <w:w w:val="85"/>
          <w:sz w:val="20"/>
        </w:rPr>
        <w:t>12</w:t>
      </w:r>
      <w:r>
        <w:rPr>
          <w:spacing w:val="-2"/>
          <w:w w:val="85"/>
          <w:sz w:val="20"/>
        </w:rPr>
        <w:t xml:space="preserve"> (Murder)</w:t>
      </w:r>
    </w:p>
    <w:p w14:paraId="494D73F5" w14:textId="77777777" w:rsidR="00A5500D" w:rsidRDefault="00000000">
      <w:pPr>
        <w:pStyle w:val="ListParagraph"/>
        <w:numPr>
          <w:ilvl w:val="1"/>
          <w:numId w:val="21"/>
        </w:numPr>
        <w:tabs>
          <w:tab w:val="left" w:pos="793"/>
        </w:tabs>
        <w:spacing w:before="111"/>
        <w:ind w:left="793" w:hanging="226"/>
        <w:rPr>
          <w:sz w:val="20"/>
        </w:rPr>
      </w:pPr>
      <w:r>
        <w:rPr>
          <w:w w:val="85"/>
          <w:sz w:val="20"/>
        </w:rPr>
        <w:t>s</w:t>
      </w:r>
      <w:r>
        <w:rPr>
          <w:spacing w:val="-4"/>
          <w:w w:val="85"/>
          <w:sz w:val="20"/>
        </w:rPr>
        <w:t xml:space="preserve"> </w:t>
      </w:r>
      <w:r>
        <w:rPr>
          <w:w w:val="85"/>
          <w:sz w:val="20"/>
        </w:rPr>
        <w:t>19</w:t>
      </w:r>
      <w:r>
        <w:rPr>
          <w:spacing w:val="-3"/>
          <w:w w:val="85"/>
          <w:sz w:val="20"/>
        </w:rPr>
        <w:t xml:space="preserve"> </w:t>
      </w:r>
      <w:r>
        <w:rPr>
          <w:w w:val="85"/>
          <w:sz w:val="20"/>
        </w:rPr>
        <w:t>(Intentionally</w:t>
      </w:r>
      <w:r>
        <w:rPr>
          <w:spacing w:val="-4"/>
          <w:w w:val="85"/>
          <w:sz w:val="20"/>
        </w:rPr>
        <w:t xml:space="preserve"> </w:t>
      </w:r>
      <w:r>
        <w:rPr>
          <w:w w:val="85"/>
          <w:sz w:val="20"/>
        </w:rPr>
        <w:t>inflicting</w:t>
      </w:r>
      <w:r>
        <w:rPr>
          <w:spacing w:val="-3"/>
          <w:w w:val="85"/>
          <w:sz w:val="20"/>
        </w:rPr>
        <w:t xml:space="preserve"> </w:t>
      </w:r>
      <w:r>
        <w:rPr>
          <w:w w:val="85"/>
          <w:sz w:val="20"/>
        </w:rPr>
        <w:t>grievous</w:t>
      </w:r>
      <w:r>
        <w:rPr>
          <w:spacing w:val="-3"/>
          <w:w w:val="85"/>
          <w:sz w:val="20"/>
        </w:rPr>
        <w:t xml:space="preserve"> </w:t>
      </w:r>
      <w:r>
        <w:rPr>
          <w:w w:val="85"/>
          <w:sz w:val="20"/>
        </w:rPr>
        <w:t>bodily</w:t>
      </w:r>
      <w:r>
        <w:rPr>
          <w:spacing w:val="-4"/>
          <w:w w:val="85"/>
          <w:sz w:val="20"/>
        </w:rPr>
        <w:t xml:space="preserve"> </w:t>
      </w:r>
      <w:r>
        <w:rPr>
          <w:spacing w:val="-2"/>
          <w:w w:val="85"/>
          <w:sz w:val="20"/>
        </w:rPr>
        <w:t>harm)</w:t>
      </w:r>
    </w:p>
    <w:p w14:paraId="3B665EBD" w14:textId="77777777" w:rsidR="00A5500D" w:rsidRDefault="00000000">
      <w:pPr>
        <w:pStyle w:val="ListParagraph"/>
        <w:numPr>
          <w:ilvl w:val="1"/>
          <w:numId w:val="21"/>
        </w:numPr>
        <w:tabs>
          <w:tab w:val="left" w:pos="793"/>
        </w:tabs>
        <w:spacing w:before="112"/>
        <w:ind w:left="793" w:hanging="226"/>
        <w:rPr>
          <w:sz w:val="20"/>
        </w:rPr>
      </w:pPr>
      <w:r>
        <w:rPr>
          <w:w w:val="85"/>
          <w:sz w:val="20"/>
        </w:rPr>
        <w:t>s</w:t>
      </w:r>
      <w:r>
        <w:rPr>
          <w:spacing w:val="-1"/>
          <w:w w:val="85"/>
          <w:sz w:val="20"/>
        </w:rPr>
        <w:t xml:space="preserve"> </w:t>
      </w:r>
      <w:r>
        <w:rPr>
          <w:w w:val="85"/>
          <w:sz w:val="20"/>
        </w:rPr>
        <w:t>51</w:t>
      </w:r>
      <w:r>
        <w:rPr>
          <w:spacing w:val="-1"/>
          <w:w w:val="85"/>
          <w:sz w:val="20"/>
        </w:rPr>
        <w:t xml:space="preserve"> </w:t>
      </w:r>
      <w:r>
        <w:rPr>
          <w:w w:val="85"/>
          <w:sz w:val="20"/>
        </w:rPr>
        <w:t>(Sexual</w:t>
      </w:r>
      <w:r>
        <w:rPr>
          <w:spacing w:val="-1"/>
          <w:w w:val="85"/>
          <w:sz w:val="20"/>
        </w:rPr>
        <w:t xml:space="preserve"> </w:t>
      </w:r>
      <w:r>
        <w:rPr>
          <w:w w:val="85"/>
          <w:sz w:val="20"/>
        </w:rPr>
        <w:t>assault</w:t>
      </w:r>
      <w:r>
        <w:rPr>
          <w:spacing w:val="-8"/>
          <w:sz w:val="20"/>
        </w:rPr>
        <w:t xml:space="preserve"> </w:t>
      </w:r>
      <w:r>
        <w:rPr>
          <w:w w:val="85"/>
          <w:sz w:val="20"/>
        </w:rPr>
        <w:t>in</w:t>
      </w:r>
      <w:r>
        <w:rPr>
          <w:spacing w:val="-1"/>
          <w:w w:val="85"/>
          <w:sz w:val="20"/>
        </w:rPr>
        <w:t xml:space="preserve"> </w:t>
      </w:r>
      <w:r>
        <w:rPr>
          <w:w w:val="85"/>
          <w:sz w:val="20"/>
        </w:rPr>
        <w:t>the</w:t>
      </w:r>
      <w:r>
        <w:rPr>
          <w:spacing w:val="-8"/>
          <w:sz w:val="20"/>
        </w:rPr>
        <w:t xml:space="preserve"> </w:t>
      </w:r>
      <w:r>
        <w:rPr>
          <w:w w:val="85"/>
          <w:sz w:val="20"/>
        </w:rPr>
        <w:t>first</w:t>
      </w:r>
      <w:r>
        <w:rPr>
          <w:spacing w:val="-1"/>
          <w:w w:val="85"/>
          <w:sz w:val="20"/>
        </w:rPr>
        <w:t xml:space="preserve"> </w:t>
      </w:r>
      <w:r>
        <w:rPr>
          <w:spacing w:val="-2"/>
          <w:w w:val="85"/>
          <w:sz w:val="20"/>
        </w:rPr>
        <w:t>degree)</w:t>
      </w:r>
    </w:p>
    <w:p w14:paraId="614D3F3E" w14:textId="77777777" w:rsidR="00A5500D" w:rsidRDefault="00000000">
      <w:pPr>
        <w:pStyle w:val="ListParagraph"/>
        <w:numPr>
          <w:ilvl w:val="1"/>
          <w:numId w:val="21"/>
        </w:numPr>
        <w:tabs>
          <w:tab w:val="left" w:pos="793"/>
        </w:tabs>
        <w:spacing w:before="111"/>
        <w:ind w:left="793" w:hanging="226"/>
        <w:rPr>
          <w:sz w:val="20"/>
        </w:rPr>
      </w:pPr>
      <w:r>
        <w:rPr>
          <w:w w:val="85"/>
          <w:sz w:val="20"/>
        </w:rPr>
        <w:t>s</w:t>
      </w:r>
      <w:r>
        <w:rPr>
          <w:spacing w:val="-1"/>
          <w:w w:val="85"/>
          <w:sz w:val="20"/>
        </w:rPr>
        <w:t xml:space="preserve"> </w:t>
      </w:r>
      <w:r>
        <w:rPr>
          <w:w w:val="85"/>
          <w:sz w:val="20"/>
        </w:rPr>
        <w:t>57</w:t>
      </w:r>
      <w:r>
        <w:rPr>
          <w:spacing w:val="-8"/>
          <w:sz w:val="20"/>
        </w:rPr>
        <w:t xml:space="preserve"> </w:t>
      </w:r>
      <w:r>
        <w:rPr>
          <w:w w:val="85"/>
          <w:sz w:val="20"/>
        </w:rPr>
        <w:t>(Act</w:t>
      </w:r>
      <w:r>
        <w:rPr>
          <w:spacing w:val="-8"/>
          <w:sz w:val="20"/>
        </w:rPr>
        <w:t xml:space="preserve"> </w:t>
      </w:r>
      <w:r>
        <w:rPr>
          <w:w w:val="85"/>
          <w:sz w:val="20"/>
        </w:rPr>
        <w:t>of</w:t>
      </w:r>
      <w:r>
        <w:rPr>
          <w:spacing w:val="-8"/>
          <w:sz w:val="20"/>
        </w:rPr>
        <w:t xml:space="preserve"> </w:t>
      </w:r>
      <w:r>
        <w:rPr>
          <w:w w:val="85"/>
          <w:sz w:val="20"/>
        </w:rPr>
        <w:t>indecency</w:t>
      </w:r>
      <w:r>
        <w:rPr>
          <w:spacing w:val="-8"/>
          <w:sz w:val="20"/>
        </w:rPr>
        <w:t xml:space="preserve"> </w:t>
      </w:r>
      <w:r>
        <w:rPr>
          <w:w w:val="85"/>
          <w:sz w:val="20"/>
        </w:rPr>
        <w:t>in</w:t>
      </w:r>
      <w:r>
        <w:rPr>
          <w:spacing w:val="-8"/>
          <w:sz w:val="20"/>
        </w:rPr>
        <w:t xml:space="preserve"> </w:t>
      </w:r>
      <w:r>
        <w:rPr>
          <w:w w:val="85"/>
          <w:sz w:val="20"/>
        </w:rPr>
        <w:t>the</w:t>
      </w:r>
      <w:r>
        <w:rPr>
          <w:spacing w:val="-8"/>
          <w:sz w:val="20"/>
        </w:rPr>
        <w:t xml:space="preserve"> </w:t>
      </w:r>
      <w:r>
        <w:rPr>
          <w:w w:val="85"/>
          <w:sz w:val="20"/>
        </w:rPr>
        <w:t>first</w:t>
      </w:r>
      <w:r>
        <w:rPr>
          <w:spacing w:val="-8"/>
          <w:sz w:val="20"/>
        </w:rPr>
        <w:t xml:space="preserve"> </w:t>
      </w:r>
      <w:r>
        <w:rPr>
          <w:spacing w:val="-2"/>
          <w:w w:val="85"/>
          <w:sz w:val="20"/>
        </w:rPr>
        <w:t>degree)</w:t>
      </w:r>
    </w:p>
    <w:p w14:paraId="6B800B68" w14:textId="77777777" w:rsidR="00A5500D" w:rsidRDefault="00000000">
      <w:pPr>
        <w:pStyle w:val="BodyText"/>
        <w:spacing w:before="168" w:line="266" w:lineRule="auto"/>
        <w:ind w:left="567" w:right="282"/>
        <w:jc w:val="both"/>
      </w:pPr>
      <w:r>
        <w:rPr>
          <w:spacing w:val="-4"/>
          <w:w w:val="90"/>
        </w:rPr>
        <w:t>During</w:t>
      </w:r>
      <w:r>
        <w:rPr>
          <w:spacing w:val="-2"/>
        </w:rPr>
        <w:t xml:space="preserve"> </w:t>
      </w:r>
      <w:r>
        <w:rPr>
          <w:spacing w:val="-4"/>
          <w:w w:val="90"/>
        </w:rPr>
        <w:t>this</w:t>
      </w:r>
      <w:r>
        <w:rPr>
          <w:spacing w:val="-2"/>
        </w:rPr>
        <w:t xml:space="preserve"> </w:t>
      </w:r>
      <w:r>
        <w:rPr>
          <w:spacing w:val="-4"/>
          <w:w w:val="90"/>
        </w:rPr>
        <w:t>reporting</w:t>
      </w:r>
      <w:r>
        <w:rPr>
          <w:spacing w:val="-2"/>
        </w:rPr>
        <w:t xml:space="preserve"> </w:t>
      </w:r>
      <w:r>
        <w:rPr>
          <w:spacing w:val="-4"/>
          <w:w w:val="90"/>
        </w:rPr>
        <w:t>period,</w:t>
      </w:r>
      <w:r>
        <w:rPr>
          <w:spacing w:val="-2"/>
        </w:rPr>
        <w:t xml:space="preserve"> </w:t>
      </w:r>
      <w:r>
        <w:rPr>
          <w:spacing w:val="-4"/>
          <w:w w:val="90"/>
        </w:rPr>
        <w:t>we</w:t>
      </w:r>
      <w:r>
        <w:rPr>
          <w:spacing w:val="-2"/>
        </w:rPr>
        <w:t xml:space="preserve"> </w:t>
      </w:r>
      <w:r>
        <w:rPr>
          <w:spacing w:val="-4"/>
          <w:w w:val="90"/>
        </w:rPr>
        <w:t>commenced</w:t>
      </w:r>
      <w:r>
        <w:rPr>
          <w:spacing w:val="-2"/>
        </w:rPr>
        <w:t xml:space="preserve"> </w:t>
      </w:r>
      <w:r>
        <w:rPr>
          <w:spacing w:val="-4"/>
          <w:w w:val="90"/>
        </w:rPr>
        <w:t>preparations</w:t>
      </w:r>
      <w:r>
        <w:rPr>
          <w:spacing w:val="-2"/>
        </w:rPr>
        <w:t xml:space="preserve"> </w:t>
      </w:r>
      <w:r>
        <w:rPr>
          <w:spacing w:val="-4"/>
          <w:w w:val="90"/>
        </w:rPr>
        <w:t>for</w:t>
      </w:r>
      <w:r>
        <w:rPr>
          <w:spacing w:val="-2"/>
        </w:rPr>
        <w:t xml:space="preserve"> </w:t>
      </w:r>
      <w:r>
        <w:rPr>
          <w:spacing w:val="-4"/>
          <w:w w:val="90"/>
        </w:rPr>
        <w:t>the</w:t>
      </w:r>
      <w:r>
        <w:rPr>
          <w:spacing w:val="-2"/>
        </w:rPr>
        <w:t xml:space="preserve"> </w:t>
      </w:r>
      <w:r>
        <w:rPr>
          <w:spacing w:val="-4"/>
          <w:w w:val="90"/>
        </w:rPr>
        <w:t>legislative</w:t>
      </w:r>
      <w:r>
        <w:rPr>
          <w:spacing w:val="-2"/>
        </w:rPr>
        <w:t xml:space="preserve"> </w:t>
      </w:r>
      <w:r>
        <w:rPr>
          <w:spacing w:val="-4"/>
          <w:w w:val="90"/>
        </w:rPr>
        <w:t>change</w:t>
      </w:r>
      <w:r>
        <w:rPr>
          <w:spacing w:val="-2"/>
        </w:rPr>
        <w:t xml:space="preserve"> </w:t>
      </w:r>
      <w:r>
        <w:rPr>
          <w:spacing w:val="-4"/>
          <w:w w:val="90"/>
        </w:rPr>
        <w:t>to</w:t>
      </w:r>
      <w:r>
        <w:rPr>
          <w:spacing w:val="-2"/>
        </w:rPr>
        <w:t xml:space="preserve"> </w:t>
      </w:r>
      <w:r>
        <w:rPr>
          <w:spacing w:val="-4"/>
          <w:w w:val="90"/>
        </w:rPr>
        <w:t xml:space="preserve">raise </w:t>
      </w:r>
      <w:r>
        <w:rPr>
          <w:w w:val="85"/>
        </w:rPr>
        <w:t xml:space="preserve">the minimum age of criminal responsibility, with a focus on understanding its implications for </w:t>
      </w:r>
      <w:r>
        <w:rPr>
          <w:spacing w:val="-2"/>
          <w:w w:val="85"/>
        </w:rPr>
        <w:t xml:space="preserve">existing prosecutions. Significant effort was dedicated to developing systems and implementing </w:t>
      </w:r>
      <w:r>
        <w:rPr>
          <w:spacing w:val="-4"/>
          <w:w w:val="90"/>
        </w:rPr>
        <w:t>checks</w:t>
      </w:r>
      <w:r>
        <w:rPr>
          <w:spacing w:val="-4"/>
        </w:rPr>
        <w:t xml:space="preserve"> </w:t>
      </w:r>
      <w:r>
        <w:rPr>
          <w:spacing w:val="-4"/>
          <w:w w:val="90"/>
        </w:rPr>
        <w:t>to</w:t>
      </w:r>
      <w:r>
        <w:rPr>
          <w:spacing w:val="-4"/>
        </w:rPr>
        <w:t xml:space="preserve"> </w:t>
      </w:r>
      <w:r>
        <w:rPr>
          <w:spacing w:val="-4"/>
          <w:w w:val="90"/>
        </w:rPr>
        <w:t>ensure</w:t>
      </w:r>
      <w:r>
        <w:rPr>
          <w:spacing w:val="-4"/>
        </w:rPr>
        <w:t xml:space="preserve"> </w:t>
      </w:r>
      <w:r>
        <w:rPr>
          <w:spacing w:val="-4"/>
          <w:w w:val="90"/>
        </w:rPr>
        <w:t>compliance</w:t>
      </w:r>
      <w:r>
        <w:rPr>
          <w:spacing w:val="-4"/>
        </w:rPr>
        <w:t xml:space="preserve"> </w:t>
      </w:r>
      <w:r>
        <w:rPr>
          <w:spacing w:val="-4"/>
          <w:w w:val="90"/>
        </w:rPr>
        <w:t>with</w:t>
      </w:r>
      <w:r>
        <w:rPr>
          <w:spacing w:val="-4"/>
        </w:rPr>
        <w:t xml:space="preserve"> </w:t>
      </w:r>
      <w:r>
        <w:rPr>
          <w:spacing w:val="-4"/>
          <w:w w:val="90"/>
        </w:rPr>
        <w:t>the</w:t>
      </w:r>
      <w:r>
        <w:rPr>
          <w:spacing w:val="-4"/>
        </w:rPr>
        <w:t xml:space="preserve"> </w:t>
      </w:r>
      <w:r>
        <w:rPr>
          <w:spacing w:val="-4"/>
          <w:w w:val="90"/>
        </w:rPr>
        <w:t>new</w:t>
      </w:r>
      <w:r>
        <w:rPr>
          <w:spacing w:val="-4"/>
        </w:rPr>
        <w:t xml:space="preserve"> </w:t>
      </w:r>
      <w:r>
        <w:rPr>
          <w:spacing w:val="-4"/>
          <w:w w:val="90"/>
        </w:rPr>
        <w:t>age</w:t>
      </w:r>
      <w:r>
        <w:rPr>
          <w:spacing w:val="-4"/>
        </w:rPr>
        <w:t xml:space="preserve"> </w:t>
      </w:r>
      <w:r>
        <w:rPr>
          <w:spacing w:val="-4"/>
          <w:w w:val="90"/>
        </w:rPr>
        <w:t>threshold.</w:t>
      </w:r>
      <w:r>
        <w:rPr>
          <w:spacing w:val="-4"/>
        </w:rPr>
        <w:t xml:space="preserve"> </w:t>
      </w:r>
      <w:r>
        <w:rPr>
          <w:spacing w:val="-4"/>
          <w:w w:val="90"/>
        </w:rPr>
        <w:t>These</w:t>
      </w:r>
      <w:r>
        <w:rPr>
          <w:spacing w:val="-4"/>
        </w:rPr>
        <w:t xml:space="preserve"> </w:t>
      </w:r>
      <w:r>
        <w:rPr>
          <w:spacing w:val="-4"/>
          <w:w w:val="90"/>
        </w:rPr>
        <w:t>measures</w:t>
      </w:r>
      <w:r>
        <w:rPr>
          <w:spacing w:val="-4"/>
        </w:rPr>
        <w:t xml:space="preserve"> </w:t>
      </w:r>
      <w:r>
        <w:rPr>
          <w:spacing w:val="-4"/>
          <w:w w:val="90"/>
        </w:rPr>
        <w:t>were</w:t>
      </w:r>
      <w:r>
        <w:rPr>
          <w:spacing w:val="-4"/>
        </w:rPr>
        <w:t xml:space="preserve"> </w:t>
      </w:r>
      <w:r>
        <w:rPr>
          <w:spacing w:val="-4"/>
          <w:w w:val="90"/>
        </w:rPr>
        <w:t>designed</w:t>
      </w:r>
      <w:r>
        <w:rPr>
          <w:spacing w:val="-4"/>
        </w:rPr>
        <w:t xml:space="preserve"> </w:t>
      </w:r>
      <w:r>
        <w:rPr>
          <w:spacing w:val="-4"/>
          <w:w w:val="90"/>
        </w:rPr>
        <w:t xml:space="preserve">to </w:t>
      </w:r>
      <w:r>
        <w:rPr>
          <w:spacing w:val="-2"/>
          <w:w w:val="85"/>
        </w:rPr>
        <w:t>identify</w:t>
      </w:r>
      <w:r>
        <w:rPr>
          <w:spacing w:val="-4"/>
          <w:w w:val="85"/>
        </w:rPr>
        <w:t xml:space="preserve"> </w:t>
      </w:r>
      <w:r>
        <w:rPr>
          <w:spacing w:val="-2"/>
          <w:w w:val="85"/>
        </w:rPr>
        <w:t>and</w:t>
      </w:r>
      <w:r>
        <w:rPr>
          <w:spacing w:val="-3"/>
          <w:w w:val="85"/>
        </w:rPr>
        <w:t xml:space="preserve"> </w:t>
      </w:r>
      <w:r>
        <w:rPr>
          <w:spacing w:val="-2"/>
          <w:w w:val="85"/>
        </w:rPr>
        <w:t>appropriately</w:t>
      </w:r>
      <w:r>
        <w:rPr>
          <w:spacing w:val="-3"/>
          <w:w w:val="85"/>
        </w:rPr>
        <w:t xml:space="preserve"> </w:t>
      </w:r>
      <w:r>
        <w:rPr>
          <w:spacing w:val="-2"/>
          <w:w w:val="85"/>
        </w:rPr>
        <w:t>manage</w:t>
      </w:r>
      <w:r>
        <w:rPr>
          <w:spacing w:val="-3"/>
          <w:w w:val="85"/>
        </w:rPr>
        <w:t xml:space="preserve"> </w:t>
      </w:r>
      <w:r>
        <w:rPr>
          <w:spacing w:val="-2"/>
          <w:w w:val="85"/>
        </w:rPr>
        <w:t>all</w:t>
      </w:r>
      <w:r>
        <w:rPr>
          <w:spacing w:val="-3"/>
          <w:w w:val="85"/>
        </w:rPr>
        <w:t xml:space="preserve"> </w:t>
      </w:r>
      <w:r>
        <w:rPr>
          <w:spacing w:val="-2"/>
          <w:w w:val="85"/>
        </w:rPr>
        <w:t>matters</w:t>
      </w:r>
      <w:r>
        <w:rPr>
          <w:spacing w:val="-3"/>
          <w:w w:val="85"/>
        </w:rPr>
        <w:t xml:space="preserve"> </w:t>
      </w:r>
      <w:r>
        <w:rPr>
          <w:spacing w:val="-2"/>
          <w:w w:val="85"/>
        </w:rPr>
        <w:t>involving</w:t>
      </w:r>
      <w:r>
        <w:rPr>
          <w:spacing w:val="-3"/>
          <w:w w:val="85"/>
        </w:rPr>
        <w:t xml:space="preserve"> </w:t>
      </w:r>
      <w:r>
        <w:rPr>
          <w:spacing w:val="-2"/>
          <w:w w:val="85"/>
        </w:rPr>
        <w:t>young</w:t>
      </w:r>
      <w:r>
        <w:rPr>
          <w:spacing w:val="-4"/>
          <w:w w:val="85"/>
        </w:rPr>
        <w:t xml:space="preserve"> </w:t>
      </w:r>
      <w:r>
        <w:rPr>
          <w:spacing w:val="-2"/>
          <w:w w:val="85"/>
        </w:rPr>
        <w:t>persons</w:t>
      </w:r>
      <w:r>
        <w:rPr>
          <w:spacing w:val="-3"/>
          <w:w w:val="85"/>
        </w:rPr>
        <w:t xml:space="preserve"> </w:t>
      </w:r>
      <w:r>
        <w:rPr>
          <w:spacing w:val="-2"/>
          <w:w w:val="85"/>
        </w:rPr>
        <w:t>who</w:t>
      </w:r>
      <w:r>
        <w:rPr>
          <w:spacing w:val="-3"/>
          <w:w w:val="85"/>
        </w:rPr>
        <w:t xml:space="preserve"> </w:t>
      </w:r>
      <w:r>
        <w:rPr>
          <w:spacing w:val="-2"/>
          <w:w w:val="85"/>
        </w:rPr>
        <w:t>had</w:t>
      </w:r>
      <w:r>
        <w:rPr>
          <w:spacing w:val="-3"/>
          <w:w w:val="85"/>
        </w:rPr>
        <w:t xml:space="preserve"> </w:t>
      </w:r>
      <w:r>
        <w:rPr>
          <w:spacing w:val="-2"/>
          <w:w w:val="85"/>
        </w:rPr>
        <w:t>not</w:t>
      </w:r>
      <w:r>
        <w:rPr>
          <w:spacing w:val="-3"/>
          <w:w w:val="85"/>
        </w:rPr>
        <w:t xml:space="preserve"> </w:t>
      </w:r>
      <w:r>
        <w:rPr>
          <w:spacing w:val="-2"/>
          <w:w w:val="85"/>
        </w:rPr>
        <w:t>attained</w:t>
      </w:r>
      <w:r>
        <w:rPr>
          <w:spacing w:val="-3"/>
          <w:w w:val="85"/>
        </w:rPr>
        <w:t xml:space="preserve"> </w:t>
      </w:r>
      <w:r>
        <w:rPr>
          <w:spacing w:val="-2"/>
          <w:w w:val="85"/>
        </w:rPr>
        <w:t xml:space="preserve">the </w:t>
      </w:r>
      <w:r>
        <w:rPr>
          <w:w w:val="85"/>
        </w:rPr>
        <w:t>new</w:t>
      </w:r>
      <w:r>
        <w:t xml:space="preserve"> </w:t>
      </w:r>
      <w:r>
        <w:rPr>
          <w:w w:val="85"/>
        </w:rPr>
        <w:t>minimum</w:t>
      </w:r>
      <w:r>
        <w:rPr>
          <w:spacing w:val="1"/>
        </w:rPr>
        <w:t xml:space="preserve"> </w:t>
      </w:r>
      <w:r>
        <w:rPr>
          <w:w w:val="85"/>
        </w:rPr>
        <w:t>age.</w:t>
      </w:r>
      <w:r>
        <w:rPr>
          <w:spacing w:val="1"/>
        </w:rPr>
        <w:t xml:space="preserve"> </w:t>
      </w:r>
      <w:r>
        <w:rPr>
          <w:w w:val="85"/>
        </w:rPr>
        <w:t>In</w:t>
      </w:r>
      <w:r>
        <w:t xml:space="preserve"> </w:t>
      </w:r>
      <w:r>
        <w:rPr>
          <w:w w:val="85"/>
        </w:rPr>
        <w:t>cases</w:t>
      </w:r>
      <w:r>
        <w:rPr>
          <w:spacing w:val="1"/>
        </w:rPr>
        <w:t xml:space="preserve"> </w:t>
      </w:r>
      <w:r>
        <w:rPr>
          <w:w w:val="85"/>
        </w:rPr>
        <w:t>where</w:t>
      </w:r>
      <w:r>
        <w:rPr>
          <w:spacing w:val="1"/>
        </w:rPr>
        <w:t xml:space="preserve"> </w:t>
      </w:r>
      <w:r>
        <w:rPr>
          <w:w w:val="85"/>
        </w:rPr>
        <w:t>prosecutions</w:t>
      </w:r>
      <w:r>
        <w:rPr>
          <w:spacing w:val="1"/>
        </w:rPr>
        <w:t xml:space="preserve"> </w:t>
      </w:r>
      <w:r>
        <w:rPr>
          <w:w w:val="85"/>
        </w:rPr>
        <w:t>were</w:t>
      </w:r>
      <w:r>
        <w:t xml:space="preserve"> </w:t>
      </w:r>
      <w:r>
        <w:rPr>
          <w:w w:val="85"/>
        </w:rPr>
        <w:t>to</w:t>
      </w:r>
      <w:r>
        <w:rPr>
          <w:spacing w:val="1"/>
        </w:rPr>
        <w:t xml:space="preserve"> </w:t>
      </w:r>
      <w:r>
        <w:rPr>
          <w:w w:val="85"/>
        </w:rPr>
        <w:t>be</w:t>
      </w:r>
      <w:r>
        <w:rPr>
          <w:spacing w:val="1"/>
        </w:rPr>
        <w:t xml:space="preserve"> </w:t>
      </w:r>
      <w:r>
        <w:rPr>
          <w:w w:val="85"/>
        </w:rPr>
        <w:t>discontinued,</w:t>
      </w:r>
      <w:r>
        <w:rPr>
          <w:spacing w:val="1"/>
        </w:rPr>
        <w:t xml:space="preserve"> </w:t>
      </w:r>
      <w:r>
        <w:rPr>
          <w:w w:val="85"/>
        </w:rPr>
        <w:t>victim</w:t>
      </w:r>
      <w:r>
        <w:t xml:space="preserve"> </w:t>
      </w:r>
      <w:r>
        <w:rPr>
          <w:spacing w:val="-2"/>
          <w:w w:val="85"/>
        </w:rPr>
        <w:t>consultation</w:t>
      </w:r>
    </w:p>
    <w:p w14:paraId="2A42857A" w14:textId="77777777" w:rsidR="00A5500D" w:rsidRDefault="00A5500D">
      <w:pPr>
        <w:pStyle w:val="BodyText"/>
        <w:spacing w:line="266" w:lineRule="auto"/>
        <w:jc w:val="both"/>
        <w:sectPr w:rsidR="00A5500D">
          <w:pgSz w:w="9980" w:h="14180"/>
          <w:pgMar w:top="1160" w:right="566" w:bottom="660" w:left="566" w:header="0" w:footer="467" w:gutter="0"/>
          <w:cols w:space="720"/>
        </w:sectPr>
      </w:pPr>
    </w:p>
    <w:p w14:paraId="550753FD" w14:textId="77777777" w:rsidR="00A5500D" w:rsidRDefault="00000000">
      <w:pPr>
        <w:pStyle w:val="BodyText"/>
        <w:spacing w:before="74" w:line="266" w:lineRule="auto"/>
        <w:ind w:left="284" w:right="568"/>
        <w:jc w:val="both"/>
      </w:pPr>
      <w:bookmarkStart w:id="43" w:name="Significant_Dates_"/>
      <w:bookmarkStart w:id="44" w:name="New_Practice_Direction"/>
      <w:bookmarkStart w:id="45" w:name="Drug_and_Alcohol_Sentencing_List"/>
      <w:bookmarkStart w:id="46" w:name="_bookmark15"/>
      <w:bookmarkEnd w:id="43"/>
      <w:bookmarkEnd w:id="44"/>
      <w:bookmarkEnd w:id="45"/>
      <w:bookmarkEnd w:id="46"/>
      <w:r>
        <w:rPr>
          <w:spacing w:val="-2"/>
          <w:w w:val="90"/>
        </w:rPr>
        <w:lastRenderedPageBreak/>
        <w:t>was</w:t>
      </w:r>
      <w:r>
        <w:rPr>
          <w:spacing w:val="-6"/>
          <w:w w:val="90"/>
        </w:rPr>
        <w:t xml:space="preserve"> </w:t>
      </w:r>
      <w:r>
        <w:rPr>
          <w:spacing w:val="-2"/>
          <w:w w:val="90"/>
        </w:rPr>
        <w:t>undertaken</w:t>
      </w:r>
      <w:r>
        <w:rPr>
          <w:spacing w:val="-6"/>
          <w:w w:val="90"/>
        </w:rPr>
        <w:t xml:space="preserve"> </w:t>
      </w:r>
      <w:r>
        <w:rPr>
          <w:spacing w:val="-2"/>
          <w:w w:val="90"/>
        </w:rPr>
        <w:t>to</w:t>
      </w:r>
      <w:r>
        <w:rPr>
          <w:spacing w:val="-6"/>
          <w:w w:val="90"/>
        </w:rPr>
        <w:t xml:space="preserve"> </w:t>
      </w:r>
      <w:r>
        <w:rPr>
          <w:spacing w:val="-2"/>
          <w:w w:val="90"/>
        </w:rPr>
        <w:t>ensure</w:t>
      </w:r>
      <w:r>
        <w:rPr>
          <w:spacing w:val="-5"/>
          <w:w w:val="90"/>
        </w:rPr>
        <w:t xml:space="preserve"> </w:t>
      </w:r>
      <w:r>
        <w:rPr>
          <w:spacing w:val="-2"/>
          <w:w w:val="90"/>
        </w:rPr>
        <w:t>that</w:t>
      </w:r>
      <w:r>
        <w:rPr>
          <w:spacing w:val="-6"/>
          <w:w w:val="90"/>
        </w:rPr>
        <w:t xml:space="preserve"> </w:t>
      </w:r>
      <w:r>
        <w:rPr>
          <w:spacing w:val="-2"/>
          <w:w w:val="90"/>
        </w:rPr>
        <w:t>affected</w:t>
      </w:r>
      <w:r>
        <w:rPr>
          <w:spacing w:val="-6"/>
          <w:w w:val="90"/>
        </w:rPr>
        <w:t xml:space="preserve"> </w:t>
      </w:r>
      <w:r>
        <w:rPr>
          <w:spacing w:val="-2"/>
          <w:w w:val="90"/>
        </w:rPr>
        <w:t>individuals</w:t>
      </w:r>
      <w:r>
        <w:rPr>
          <w:spacing w:val="-5"/>
          <w:w w:val="90"/>
        </w:rPr>
        <w:t xml:space="preserve"> </w:t>
      </w:r>
      <w:r>
        <w:rPr>
          <w:spacing w:val="-2"/>
          <w:w w:val="90"/>
        </w:rPr>
        <w:t>were</w:t>
      </w:r>
      <w:r>
        <w:rPr>
          <w:spacing w:val="-6"/>
          <w:w w:val="90"/>
        </w:rPr>
        <w:t xml:space="preserve"> </w:t>
      </w:r>
      <w:r>
        <w:rPr>
          <w:spacing w:val="-2"/>
          <w:w w:val="90"/>
        </w:rPr>
        <w:t>informed</w:t>
      </w:r>
      <w:r>
        <w:rPr>
          <w:spacing w:val="-6"/>
          <w:w w:val="90"/>
        </w:rPr>
        <w:t xml:space="preserve"> </w:t>
      </w:r>
      <w:r>
        <w:rPr>
          <w:spacing w:val="-2"/>
          <w:w w:val="90"/>
        </w:rPr>
        <w:t>of</w:t>
      </w:r>
      <w:r>
        <w:rPr>
          <w:spacing w:val="-6"/>
          <w:w w:val="90"/>
        </w:rPr>
        <w:t xml:space="preserve"> </w:t>
      </w:r>
      <w:r>
        <w:rPr>
          <w:spacing w:val="-2"/>
          <w:w w:val="90"/>
        </w:rPr>
        <w:t>the</w:t>
      </w:r>
      <w:r>
        <w:rPr>
          <w:spacing w:val="-5"/>
          <w:w w:val="90"/>
        </w:rPr>
        <w:t xml:space="preserve"> </w:t>
      </w:r>
      <w:r>
        <w:rPr>
          <w:spacing w:val="-2"/>
          <w:w w:val="90"/>
        </w:rPr>
        <w:t>legislative</w:t>
      </w:r>
      <w:r>
        <w:rPr>
          <w:spacing w:val="-6"/>
          <w:w w:val="90"/>
        </w:rPr>
        <w:t xml:space="preserve"> </w:t>
      </w:r>
      <w:r>
        <w:rPr>
          <w:spacing w:val="-2"/>
          <w:w w:val="90"/>
        </w:rPr>
        <w:t>changes and</w:t>
      </w:r>
      <w:r>
        <w:rPr>
          <w:spacing w:val="-4"/>
          <w:w w:val="90"/>
        </w:rPr>
        <w:t xml:space="preserve"> </w:t>
      </w:r>
      <w:r>
        <w:rPr>
          <w:spacing w:val="-2"/>
          <w:w w:val="90"/>
        </w:rPr>
        <w:t>understood</w:t>
      </w:r>
      <w:r>
        <w:rPr>
          <w:spacing w:val="-4"/>
          <w:w w:val="90"/>
        </w:rPr>
        <w:t xml:space="preserve"> </w:t>
      </w:r>
      <w:r>
        <w:rPr>
          <w:spacing w:val="-2"/>
          <w:w w:val="90"/>
        </w:rPr>
        <w:t>the</w:t>
      </w:r>
      <w:r>
        <w:rPr>
          <w:spacing w:val="-4"/>
          <w:w w:val="90"/>
        </w:rPr>
        <w:t xml:space="preserve"> </w:t>
      </w:r>
      <w:r>
        <w:rPr>
          <w:spacing w:val="-2"/>
          <w:w w:val="90"/>
        </w:rPr>
        <w:t>reasons</w:t>
      </w:r>
      <w:r>
        <w:rPr>
          <w:spacing w:val="-4"/>
          <w:w w:val="90"/>
        </w:rPr>
        <w:t xml:space="preserve"> </w:t>
      </w:r>
      <w:r>
        <w:rPr>
          <w:spacing w:val="-2"/>
          <w:w w:val="90"/>
        </w:rPr>
        <w:t>for</w:t>
      </w:r>
      <w:r>
        <w:rPr>
          <w:spacing w:val="-4"/>
          <w:w w:val="90"/>
        </w:rPr>
        <w:t xml:space="preserve"> </w:t>
      </w:r>
      <w:r>
        <w:rPr>
          <w:spacing w:val="-2"/>
          <w:w w:val="90"/>
        </w:rPr>
        <w:t>the</w:t>
      </w:r>
      <w:r>
        <w:rPr>
          <w:spacing w:val="-4"/>
          <w:w w:val="90"/>
        </w:rPr>
        <w:t xml:space="preserve"> </w:t>
      </w:r>
      <w:r>
        <w:rPr>
          <w:spacing w:val="-2"/>
          <w:w w:val="90"/>
        </w:rPr>
        <w:t>discontinuation.</w:t>
      </w:r>
    </w:p>
    <w:p w14:paraId="152DF35E" w14:textId="77777777" w:rsidR="00A5500D" w:rsidRDefault="00000000">
      <w:pPr>
        <w:pStyle w:val="Heading6"/>
        <w:spacing w:before="226"/>
      </w:pPr>
      <w:r>
        <w:rPr>
          <w:spacing w:val="-2"/>
        </w:rPr>
        <w:t>Significant</w:t>
      </w:r>
      <w:r>
        <w:rPr>
          <w:spacing w:val="-6"/>
        </w:rPr>
        <w:t xml:space="preserve"> </w:t>
      </w:r>
      <w:r>
        <w:rPr>
          <w:spacing w:val="-2"/>
        </w:rPr>
        <w:t>Dates</w:t>
      </w:r>
    </w:p>
    <w:p w14:paraId="1EDE2A8D" w14:textId="77777777" w:rsidR="00A5500D" w:rsidRDefault="00000000">
      <w:pPr>
        <w:pStyle w:val="BodyText"/>
        <w:spacing w:before="80" w:line="266" w:lineRule="auto"/>
        <w:ind w:left="284" w:right="565"/>
        <w:jc w:val="both"/>
      </w:pPr>
      <w:r>
        <w:rPr>
          <w:spacing w:val="-4"/>
          <w:w w:val="90"/>
        </w:rPr>
        <w:t>The</w:t>
      </w:r>
      <w:r>
        <w:rPr>
          <w:spacing w:val="-5"/>
        </w:rPr>
        <w:t xml:space="preserve"> </w:t>
      </w:r>
      <w:r>
        <w:rPr>
          <w:spacing w:val="-4"/>
          <w:w w:val="90"/>
        </w:rPr>
        <w:t>Victims</w:t>
      </w:r>
      <w:r>
        <w:rPr>
          <w:spacing w:val="-5"/>
        </w:rPr>
        <w:t xml:space="preserve"> </w:t>
      </w:r>
      <w:r>
        <w:rPr>
          <w:spacing w:val="-4"/>
          <w:w w:val="90"/>
        </w:rPr>
        <w:t>Advisory</w:t>
      </w:r>
      <w:r>
        <w:rPr>
          <w:spacing w:val="-5"/>
        </w:rPr>
        <w:t xml:space="preserve"> </w:t>
      </w:r>
      <w:r>
        <w:rPr>
          <w:spacing w:val="-4"/>
          <w:w w:val="90"/>
        </w:rPr>
        <w:t>Board</w:t>
      </w:r>
      <w:r>
        <w:rPr>
          <w:spacing w:val="-5"/>
        </w:rPr>
        <w:t xml:space="preserve"> </w:t>
      </w:r>
      <w:r>
        <w:rPr>
          <w:spacing w:val="-4"/>
          <w:w w:val="90"/>
        </w:rPr>
        <w:t>launched</w:t>
      </w:r>
      <w:r>
        <w:rPr>
          <w:spacing w:val="-5"/>
        </w:rPr>
        <w:t xml:space="preserve"> </w:t>
      </w:r>
      <w:r>
        <w:rPr>
          <w:spacing w:val="-4"/>
          <w:w w:val="90"/>
        </w:rPr>
        <w:t>a</w:t>
      </w:r>
      <w:r>
        <w:rPr>
          <w:spacing w:val="-5"/>
        </w:rPr>
        <w:t xml:space="preserve"> </w:t>
      </w:r>
      <w:r>
        <w:rPr>
          <w:spacing w:val="-4"/>
          <w:w w:val="90"/>
        </w:rPr>
        <w:t>Significant</w:t>
      </w:r>
      <w:r>
        <w:rPr>
          <w:spacing w:val="-5"/>
        </w:rPr>
        <w:t xml:space="preserve"> </w:t>
      </w:r>
      <w:r>
        <w:rPr>
          <w:spacing w:val="-4"/>
          <w:w w:val="90"/>
        </w:rPr>
        <w:t>Dates</w:t>
      </w:r>
      <w:r>
        <w:rPr>
          <w:spacing w:val="-5"/>
        </w:rPr>
        <w:t xml:space="preserve"> </w:t>
      </w:r>
      <w:r>
        <w:rPr>
          <w:spacing w:val="-4"/>
          <w:w w:val="90"/>
        </w:rPr>
        <w:t>Pilot</w:t>
      </w:r>
      <w:r>
        <w:rPr>
          <w:spacing w:val="-5"/>
        </w:rPr>
        <w:t xml:space="preserve"> </w:t>
      </w:r>
      <w:r>
        <w:rPr>
          <w:spacing w:val="-4"/>
          <w:w w:val="90"/>
        </w:rPr>
        <w:t>(effective</w:t>
      </w:r>
      <w:r>
        <w:rPr>
          <w:spacing w:val="-5"/>
        </w:rPr>
        <w:t xml:space="preserve"> </w:t>
      </w:r>
      <w:r>
        <w:rPr>
          <w:spacing w:val="-4"/>
          <w:w w:val="90"/>
        </w:rPr>
        <w:t>from</w:t>
      </w:r>
      <w:r>
        <w:rPr>
          <w:spacing w:val="-5"/>
        </w:rPr>
        <w:t xml:space="preserve"> </w:t>
      </w:r>
      <w:r>
        <w:rPr>
          <w:spacing w:val="-4"/>
          <w:w w:val="90"/>
        </w:rPr>
        <w:t>3</w:t>
      </w:r>
      <w:r>
        <w:rPr>
          <w:spacing w:val="-5"/>
        </w:rPr>
        <w:t xml:space="preserve"> </w:t>
      </w:r>
      <w:r>
        <w:rPr>
          <w:spacing w:val="-4"/>
          <w:w w:val="90"/>
        </w:rPr>
        <w:t>June</w:t>
      </w:r>
      <w:r>
        <w:rPr>
          <w:spacing w:val="-5"/>
        </w:rPr>
        <w:t xml:space="preserve"> </w:t>
      </w:r>
      <w:r>
        <w:rPr>
          <w:spacing w:val="-4"/>
          <w:w w:val="90"/>
        </w:rPr>
        <w:t>2025)</w:t>
      </w:r>
      <w:r>
        <w:rPr>
          <w:spacing w:val="-5"/>
        </w:rPr>
        <w:t xml:space="preserve"> </w:t>
      </w:r>
      <w:r>
        <w:rPr>
          <w:spacing w:val="-4"/>
          <w:w w:val="90"/>
        </w:rPr>
        <w:t xml:space="preserve">for </w:t>
      </w:r>
      <w:r>
        <w:rPr>
          <w:w w:val="85"/>
        </w:rPr>
        <w:t>criminal matters involving death, aimed at reducing distress for bereaved families by avoiding court</w:t>
      </w:r>
      <w:r>
        <w:rPr>
          <w:spacing w:val="-6"/>
          <w:w w:val="85"/>
        </w:rPr>
        <w:t xml:space="preserve"> </w:t>
      </w:r>
      <w:r>
        <w:rPr>
          <w:w w:val="85"/>
        </w:rPr>
        <w:t>listings</w:t>
      </w:r>
      <w:r>
        <w:rPr>
          <w:spacing w:val="-5"/>
          <w:w w:val="85"/>
        </w:rPr>
        <w:t xml:space="preserve"> </w:t>
      </w:r>
      <w:r>
        <w:rPr>
          <w:w w:val="85"/>
        </w:rPr>
        <w:t>on</w:t>
      </w:r>
      <w:r>
        <w:rPr>
          <w:spacing w:val="-5"/>
          <w:w w:val="85"/>
        </w:rPr>
        <w:t xml:space="preserve"> </w:t>
      </w:r>
      <w:r>
        <w:rPr>
          <w:w w:val="85"/>
        </w:rPr>
        <w:t>the</w:t>
      </w:r>
      <w:r>
        <w:rPr>
          <w:spacing w:val="-5"/>
          <w:w w:val="85"/>
        </w:rPr>
        <w:t xml:space="preserve"> </w:t>
      </w:r>
      <w:r>
        <w:rPr>
          <w:w w:val="85"/>
        </w:rPr>
        <w:t>deceased’s</w:t>
      </w:r>
      <w:r>
        <w:rPr>
          <w:spacing w:val="-5"/>
          <w:w w:val="85"/>
        </w:rPr>
        <w:t xml:space="preserve"> </w:t>
      </w:r>
      <w:r>
        <w:rPr>
          <w:w w:val="85"/>
        </w:rPr>
        <w:t>date</w:t>
      </w:r>
      <w:r>
        <w:rPr>
          <w:spacing w:val="-5"/>
          <w:w w:val="85"/>
        </w:rPr>
        <w:t xml:space="preserve"> </w:t>
      </w:r>
      <w:r>
        <w:rPr>
          <w:w w:val="85"/>
        </w:rPr>
        <w:t>of</w:t>
      </w:r>
      <w:r>
        <w:rPr>
          <w:spacing w:val="-5"/>
          <w:w w:val="85"/>
        </w:rPr>
        <w:t xml:space="preserve"> </w:t>
      </w:r>
      <w:r>
        <w:rPr>
          <w:w w:val="85"/>
        </w:rPr>
        <w:t>birth</w:t>
      </w:r>
      <w:r>
        <w:rPr>
          <w:spacing w:val="-6"/>
          <w:w w:val="85"/>
        </w:rPr>
        <w:t xml:space="preserve"> </w:t>
      </w:r>
      <w:r>
        <w:rPr>
          <w:w w:val="85"/>
        </w:rPr>
        <w:t>or</w:t>
      </w:r>
      <w:r>
        <w:rPr>
          <w:spacing w:val="-5"/>
          <w:w w:val="85"/>
        </w:rPr>
        <w:t xml:space="preserve"> </w:t>
      </w:r>
      <w:r>
        <w:rPr>
          <w:w w:val="85"/>
        </w:rPr>
        <w:t>death.</w:t>
      </w:r>
      <w:r>
        <w:rPr>
          <w:spacing w:val="-5"/>
          <w:w w:val="85"/>
        </w:rPr>
        <w:t xml:space="preserve"> </w:t>
      </w:r>
      <w:r>
        <w:rPr>
          <w:w w:val="85"/>
        </w:rPr>
        <w:t>The</w:t>
      </w:r>
      <w:r>
        <w:rPr>
          <w:spacing w:val="-5"/>
          <w:w w:val="85"/>
        </w:rPr>
        <w:t xml:space="preserve"> </w:t>
      </w:r>
      <w:r>
        <w:rPr>
          <w:w w:val="85"/>
        </w:rPr>
        <w:t>pilot</w:t>
      </w:r>
      <w:r>
        <w:rPr>
          <w:spacing w:val="-5"/>
          <w:w w:val="85"/>
        </w:rPr>
        <w:t xml:space="preserve"> </w:t>
      </w:r>
      <w:r>
        <w:rPr>
          <w:w w:val="85"/>
        </w:rPr>
        <w:t>applies</w:t>
      </w:r>
      <w:r>
        <w:rPr>
          <w:spacing w:val="-5"/>
          <w:w w:val="85"/>
        </w:rPr>
        <w:t xml:space="preserve"> </w:t>
      </w:r>
      <w:r>
        <w:rPr>
          <w:w w:val="85"/>
        </w:rPr>
        <w:t>to</w:t>
      </w:r>
      <w:r>
        <w:rPr>
          <w:spacing w:val="-5"/>
          <w:w w:val="85"/>
        </w:rPr>
        <w:t xml:space="preserve"> </w:t>
      </w:r>
      <w:r>
        <w:rPr>
          <w:w w:val="85"/>
        </w:rPr>
        <w:t>new</w:t>
      </w:r>
      <w:r>
        <w:rPr>
          <w:spacing w:val="-6"/>
          <w:w w:val="85"/>
        </w:rPr>
        <w:t xml:space="preserve"> </w:t>
      </w:r>
      <w:r>
        <w:rPr>
          <w:w w:val="85"/>
        </w:rPr>
        <w:t>matters</w:t>
      </w:r>
      <w:r>
        <w:rPr>
          <w:spacing w:val="-5"/>
          <w:w w:val="85"/>
        </w:rPr>
        <w:t xml:space="preserve"> </w:t>
      </w:r>
      <w:r>
        <w:rPr>
          <w:w w:val="85"/>
        </w:rPr>
        <w:t>from</w:t>
      </w:r>
      <w:r>
        <w:rPr>
          <w:spacing w:val="-5"/>
          <w:w w:val="85"/>
        </w:rPr>
        <w:t xml:space="preserve"> </w:t>
      </w:r>
      <w:r>
        <w:rPr>
          <w:w w:val="85"/>
        </w:rPr>
        <w:t xml:space="preserve">the commencement date forward, with stakeholders encouraged to apply its principles to existing </w:t>
      </w:r>
      <w:r>
        <w:rPr>
          <w:spacing w:val="-6"/>
        </w:rPr>
        <w:t>cases</w:t>
      </w:r>
      <w:r>
        <w:rPr>
          <w:spacing w:val="-12"/>
        </w:rPr>
        <w:t xml:space="preserve"> </w:t>
      </w:r>
      <w:r>
        <w:rPr>
          <w:spacing w:val="-6"/>
        </w:rPr>
        <w:t>where</w:t>
      </w:r>
      <w:r>
        <w:rPr>
          <w:spacing w:val="-12"/>
        </w:rPr>
        <w:t xml:space="preserve"> </w:t>
      </w:r>
      <w:r>
        <w:rPr>
          <w:spacing w:val="-6"/>
        </w:rPr>
        <w:t>feasible.</w:t>
      </w:r>
    </w:p>
    <w:p w14:paraId="4C132F0D" w14:textId="77777777" w:rsidR="00A5500D" w:rsidRDefault="00000000">
      <w:pPr>
        <w:pStyle w:val="BodyText"/>
        <w:spacing w:before="139" w:line="266" w:lineRule="auto"/>
        <w:ind w:left="284" w:right="565"/>
        <w:jc w:val="both"/>
      </w:pPr>
      <w:r>
        <w:rPr>
          <w:w w:val="85"/>
        </w:rPr>
        <w:t xml:space="preserve">The DPP are advised of the significant dates by the AFP when files are referred. New processes </w:t>
      </w:r>
      <w:r>
        <w:rPr>
          <w:w w:val="90"/>
        </w:rPr>
        <w:t>were</w:t>
      </w:r>
      <w:r>
        <w:rPr>
          <w:spacing w:val="-5"/>
          <w:w w:val="90"/>
        </w:rPr>
        <w:t xml:space="preserve"> </w:t>
      </w:r>
      <w:r>
        <w:rPr>
          <w:w w:val="90"/>
        </w:rPr>
        <w:t>developed</w:t>
      </w:r>
      <w:r>
        <w:rPr>
          <w:spacing w:val="-5"/>
          <w:w w:val="90"/>
        </w:rPr>
        <w:t xml:space="preserve"> </w:t>
      </w:r>
      <w:r>
        <w:rPr>
          <w:w w:val="90"/>
        </w:rPr>
        <w:t>to</w:t>
      </w:r>
      <w:r>
        <w:rPr>
          <w:spacing w:val="-5"/>
          <w:w w:val="90"/>
        </w:rPr>
        <w:t xml:space="preserve"> </w:t>
      </w:r>
      <w:r>
        <w:rPr>
          <w:w w:val="90"/>
        </w:rPr>
        <w:t>have</w:t>
      </w:r>
      <w:r>
        <w:rPr>
          <w:spacing w:val="-5"/>
          <w:w w:val="90"/>
        </w:rPr>
        <w:t xml:space="preserve"> </w:t>
      </w:r>
      <w:r>
        <w:rPr>
          <w:w w:val="90"/>
        </w:rPr>
        <w:t>these</w:t>
      </w:r>
      <w:r>
        <w:rPr>
          <w:spacing w:val="-5"/>
          <w:w w:val="90"/>
        </w:rPr>
        <w:t xml:space="preserve"> </w:t>
      </w:r>
      <w:r>
        <w:rPr>
          <w:w w:val="90"/>
        </w:rPr>
        <w:t>dates</w:t>
      </w:r>
      <w:r>
        <w:rPr>
          <w:spacing w:val="-5"/>
          <w:w w:val="90"/>
        </w:rPr>
        <w:t xml:space="preserve"> </w:t>
      </w:r>
      <w:r>
        <w:rPr>
          <w:w w:val="90"/>
        </w:rPr>
        <w:t>identified</w:t>
      </w:r>
      <w:r>
        <w:rPr>
          <w:spacing w:val="-5"/>
          <w:w w:val="90"/>
        </w:rPr>
        <w:t xml:space="preserve"> </w:t>
      </w:r>
      <w:r>
        <w:rPr>
          <w:w w:val="90"/>
        </w:rPr>
        <w:t>on</w:t>
      </w:r>
      <w:r>
        <w:rPr>
          <w:spacing w:val="-5"/>
          <w:w w:val="90"/>
        </w:rPr>
        <w:t xml:space="preserve"> </w:t>
      </w:r>
      <w:r>
        <w:rPr>
          <w:w w:val="90"/>
        </w:rPr>
        <w:t>our</w:t>
      </w:r>
      <w:r>
        <w:rPr>
          <w:spacing w:val="-5"/>
          <w:w w:val="90"/>
        </w:rPr>
        <w:t xml:space="preserve"> </w:t>
      </w:r>
      <w:r>
        <w:rPr>
          <w:w w:val="90"/>
        </w:rPr>
        <w:t>case</w:t>
      </w:r>
      <w:r>
        <w:rPr>
          <w:spacing w:val="-5"/>
          <w:w w:val="90"/>
        </w:rPr>
        <w:t xml:space="preserve"> </w:t>
      </w:r>
      <w:r>
        <w:rPr>
          <w:w w:val="90"/>
        </w:rPr>
        <w:t>management</w:t>
      </w:r>
      <w:r>
        <w:rPr>
          <w:spacing w:val="-5"/>
          <w:w w:val="90"/>
        </w:rPr>
        <w:t xml:space="preserve"> </w:t>
      </w:r>
      <w:r>
        <w:rPr>
          <w:w w:val="90"/>
        </w:rPr>
        <w:t>system.</w:t>
      </w:r>
      <w:r>
        <w:rPr>
          <w:spacing w:val="-5"/>
          <w:w w:val="90"/>
        </w:rPr>
        <w:t xml:space="preserve"> </w:t>
      </w:r>
      <w:r>
        <w:rPr>
          <w:w w:val="90"/>
        </w:rPr>
        <w:t>The</w:t>
      </w:r>
      <w:r>
        <w:rPr>
          <w:spacing w:val="-5"/>
          <w:w w:val="90"/>
        </w:rPr>
        <w:t xml:space="preserve"> </w:t>
      </w:r>
      <w:r>
        <w:rPr>
          <w:w w:val="90"/>
        </w:rPr>
        <w:t xml:space="preserve">pilot </w:t>
      </w:r>
      <w:r>
        <w:rPr>
          <w:w w:val="85"/>
        </w:rPr>
        <w:t>requires</w:t>
      </w:r>
      <w:r>
        <w:rPr>
          <w:spacing w:val="-4"/>
          <w:w w:val="85"/>
        </w:rPr>
        <w:t xml:space="preserve"> </w:t>
      </w:r>
      <w:r>
        <w:rPr>
          <w:w w:val="85"/>
        </w:rPr>
        <w:t>the</w:t>
      </w:r>
      <w:r>
        <w:rPr>
          <w:spacing w:val="-4"/>
          <w:w w:val="85"/>
        </w:rPr>
        <w:t xml:space="preserve"> </w:t>
      </w:r>
      <w:r>
        <w:rPr>
          <w:w w:val="85"/>
        </w:rPr>
        <w:t>DPP</w:t>
      </w:r>
      <w:r>
        <w:rPr>
          <w:spacing w:val="-4"/>
          <w:w w:val="85"/>
        </w:rPr>
        <w:t xml:space="preserve"> </w:t>
      </w:r>
      <w:r>
        <w:rPr>
          <w:w w:val="85"/>
        </w:rPr>
        <w:t>to</w:t>
      </w:r>
      <w:r>
        <w:rPr>
          <w:spacing w:val="-4"/>
          <w:w w:val="85"/>
        </w:rPr>
        <w:t xml:space="preserve"> </w:t>
      </w:r>
      <w:r>
        <w:rPr>
          <w:w w:val="85"/>
        </w:rPr>
        <w:t>be</w:t>
      </w:r>
      <w:r>
        <w:rPr>
          <w:spacing w:val="-4"/>
          <w:w w:val="85"/>
        </w:rPr>
        <w:t xml:space="preserve"> </w:t>
      </w:r>
      <w:r>
        <w:rPr>
          <w:w w:val="85"/>
        </w:rPr>
        <w:t>aware</w:t>
      </w:r>
      <w:r>
        <w:rPr>
          <w:spacing w:val="-4"/>
          <w:w w:val="85"/>
        </w:rPr>
        <w:t xml:space="preserve"> </w:t>
      </w:r>
      <w:r>
        <w:rPr>
          <w:w w:val="85"/>
        </w:rPr>
        <w:t>of</w:t>
      </w:r>
      <w:r>
        <w:rPr>
          <w:spacing w:val="-4"/>
          <w:w w:val="85"/>
        </w:rPr>
        <w:t xml:space="preserve"> </w:t>
      </w:r>
      <w:r>
        <w:rPr>
          <w:w w:val="85"/>
        </w:rPr>
        <w:t>the</w:t>
      </w:r>
      <w:r>
        <w:rPr>
          <w:spacing w:val="-4"/>
          <w:w w:val="85"/>
        </w:rPr>
        <w:t xml:space="preserve"> </w:t>
      </w:r>
      <w:r>
        <w:rPr>
          <w:w w:val="85"/>
        </w:rPr>
        <w:t>dates</w:t>
      </w:r>
      <w:r>
        <w:rPr>
          <w:spacing w:val="-4"/>
          <w:w w:val="85"/>
        </w:rPr>
        <w:t xml:space="preserve"> </w:t>
      </w:r>
      <w:r>
        <w:rPr>
          <w:w w:val="85"/>
        </w:rPr>
        <w:t>when</w:t>
      </w:r>
      <w:r>
        <w:rPr>
          <w:spacing w:val="-4"/>
          <w:w w:val="85"/>
        </w:rPr>
        <w:t xml:space="preserve"> </w:t>
      </w:r>
      <w:r>
        <w:rPr>
          <w:w w:val="85"/>
        </w:rPr>
        <w:t>matters</w:t>
      </w:r>
      <w:r>
        <w:rPr>
          <w:spacing w:val="-4"/>
          <w:w w:val="85"/>
        </w:rPr>
        <w:t xml:space="preserve"> </w:t>
      </w:r>
      <w:r>
        <w:rPr>
          <w:w w:val="85"/>
        </w:rPr>
        <w:t>are</w:t>
      </w:r>
      <w:r>
        <w:rPr>
          <w:spacing w:val="-4"/>
          <w:w w:val="85"/>
        </w:rPr>
        <w:t xml:space="preserve"> </w:t>
      </w:r>
      <w:r>
        <w:rPr>
          <w:w w:val="85"/>
        </w:rPr>
        <w:t>in</w:t>
      </w:r>
      <w:r>
        <w:rPr>
          <w:spacing w:val="-4"/>
          <w:w w:val="85"/>
        </w:rPr>
        <w:t xml:space="preserve"> </w:t>
      </w:r>
      <w:r>
        <w:rPr>
          <w:w w:val="85"/>
        </w:rPr>
        <w:t>court</w:t>
      </w:r>
      <w:r>
        <w:rPr>
          <w:spacing w:val="-4"/>
          <w:w w:val="85"/>
        </w:rPr>
        <w:t xml:space="preserve"> </w:t>
      </w:r>
      <w:r>
        <w:rPr>
          <w:w w:val="85"/>
        </w:rPr>
        <w:t>and</w:t>
      </w:r>
      <w:r>
        <w:rPr>
          <w:spacing w:val="-4"/>
          <w:w w:val="85"/>
        </w:rPr>
        <w:t xml:space="preserve"> </w:t>
      </w:r>
      <w:r>
        <w:rPr>
          <w:w w:val="85"/>
        </w:rPr>
        <w:t>to</w:t>
      </w:r>
      <w:r>
        <w:rPr>
          <w:spacing w:val="-4"/>
          <w:w w:val="85"/>
        </w:rPr>
        <w:t xml:space="preserve"> </w:t>
      </w:r>
      <w:r>
        <w:rPr>
          <w:w w:val="85"/>
        </w:rPr>
        <w:t>raise</w:t>
      </w:r>
      <w:r>
        <w:rPr>
          <w:spacing w:val="-4"/>
          <w:w w:val="85"/>
        </w:rPr>
        <w:t xml:space="preserve"> </w:t>
      </w:r>
      <w:r>
        <w:rPr>
          <w:w w:val="85"/>
        </w:rPr>
        <w:t>them</w:t>
      </w:r>
      <w:r>
        <w:rPr>
          <w:spacing w:val="-4"/>
          <w:w w:val="85"/>
        </w:rPr>
        <w:t xml:space="preserve"> </w:t>
      </w:r>
      <w:r>
        <w:rPr>
          <w:w w:val="85"/>
        </w:rPr>
        <w:t>with</w:t>
      </w:r>
      <w:r>
        <w:rPr>
          <w:spacing w:val="-4"/>
          <w:w w:val="85"/>
        </w:rPr>
        <w:t xml:space="preserve"> </w:t>
      </w:r>
      <w:r>
        <w:rPr>
          <w:w w:val="85"/>
        </w:rPr>
        <w:t>the court</w:t>
      </w:r>
      <w:r>
        <w:rPr>
          <w:spacing w:val="-5"/>
          <w:w w:val="85"/>
        </w:rPr>
        <w:t xml:space="preserve"> </w:t>
      </w:r>
      <w:r>
        <w:rPr>
          <w:w w:val="85"/>
        </w:rPr>
        <w:t>to</w:t>
      </w:r>
      <w:r>
        <w:rPr>
          <w:spacing w:val="-5"/>
          <w:w w:val="85"/>
        </w:rPr>
        <w:t xml:space="preserve"> </w:t>
      </w:r>
      <w:r>
        <w:rPr>
          <w:w w:val="85"/>
        </w:rPr>
        <w:t>avoid</w:t>
      </w:r>
      <w:r>
        <w:rPr>
          <w:spacing w:val="-5"/>
          <w:w w:val="85"/>
        </w:rPr>
        <w:t xml:space="preserve"> </w:t>
      </w:r>
      <w:r>
        <w:rPr>
          <w:w w:val="85"/>
        </w:rPr>
        <w:t>matters</w:t>
      </w:r>
      <w:r>
        <w:rPr>
          <w:spacing w:val="-5"/>
          <w:w w:val="85"/>
        </w:rPr>
        <w:t xml:space="preserve"> </w:t>
      </w:r>
      <w:r>
        <w:rPr>
          <w:w w:val="85"/>
        </w:rPr>
        <w:t>being</w:t>
      </w:r>
      <w:r>
        <w:rPr>
          <w:spacing w:val="-5"/>
          <w:w w:val="85"/>
        </w:rPr>
        <w:t xml:space="preserve"> </w:t>
      </w:r>
      <w:r>
        <w:rPr>
          <w:w w:val="85"/>
        </w:rPr>
        <w:t>listed</w:t>
      </w:r>
      <w:r>
        <w:rPr>
          <w:spacing w:val="-5"/>
          <w:w w:val="85"/>
        </w:rPr>
        <w:t xml:space="preserve"> </w:t>
      </w:r>
      <w:r>
        <w:rPr>
          <w:w w:val="85"/>
        </w:rPr>
        <w:t>on</w:t>
      </w:r>
      <w:r>
        <w:rPr>
          <w:spacing w:val="-5"/>
          <w:w w:val="85"/>
        </w:rPr>
        <w:t xml:space="preserve"> </w:t>
      </w:r>
      <w:r>
        <w:rPr>
          <w:w w:val="85"/>
        </w:rPr>
        <w:t>those</w:t>
      </w:r>
      <w:r>
        <w:rPr>
          <w:spacing w:val="-5"/>
          <w:w w:val="85"/>
        </w:rPr>
        <w:t xml:space="preserve"> </w:t>
      </w:r>
      <w:r>
        <w:rPr>
          <w:w w:val="85"/>
        </w:rPr>
        <w:t>dates.</w:t>
      </w:r>
      <w:r>
        <w:rPr>
          <w:spacing w:val="-5"/>
          <w:w w:val="85"/>
        </w:rPr>
        <w:t xml:space="preserve"> </w:t>
      </w:r>
      <w:r>
        <w:rPr>
          <w:w w:val="85"/>
        </w:rPr>
        <w:t>The</w:t>
      </w:r>
      <w:r>
        <w:rPr>
          <w:spacing w:val="-5"/>
          <w:w w:val="85"/>
        </w:rPr>
        <w:t xml:space="preserve"> </w:t>
      </w:r>
      <w:r>
        <w:rPr>
          <w:w w:val="85"/>
        </w:rPr>
        <w:t>DPP</w:t>
      </w:r>
      <w:r>
        <w:rPr>
          <w:spacing w:val="-5"/>
          <w:w w:val="85"/>
        </w:rPr>
        <w:t xml:space="preserve"> </w:t>
      </w:r>
      <w:r>
        <w:rPr>
          <w:w w:val="85"/>
        </w:rPr>
        <w:t>consults</w:t>
      </w:r>
      <w:r>
        <w:rPr>
          <w:spacing w:val="-5"/>
          <w:w w:val="85"/>
        </w:rPr>
        <w:t xml:space="preserve"> </w:t>
      </w:r>
      <w:r>
        <w:rPr>
          <w:w w:val="85"/>
        </w:rPr>
        <w:t>with</w:t>
      </w:r>
      <w:r>
        <w:rPr>
          <w:spacing w:val="-5"/>
          <w:w w:val="85"/>
        </w:rPr>
        <w:t xml:space="preserve"> </w:t>
      </w:r>
      <w:r>
        <w:rPr>
          <w:w w:val="85"/>
        </w:rPr>
        <w:t>the</w:t>
      </w:r>
      <w:r>
        <w:rPr>
          <w:spacing w:val="-5"/>
          <w:w w:val="85"/>
        </w:rPr>
        <w:t xml:space="preserve"> </w:t>
      </w:r>
      <w:r>
        <w:rPr>
          <w:w w:val="85"/>
        </w:rPr>
        <w:t>bereaved</w:t>
      </w:r>
      <w:r>
        <w:rPr>
          <w:spacing w:val="-5"/>
          <w:w w:val="85"/>
        </w:rPr>
        <w:t xml:space="preserve"> </w:t>
      </w:r>
      <w:r>
        <w:rPr>
          <w:w w:val="85"/>
        </w:rPr>
        <w:t xml:space="preserve">families </w:t>
      </w:r>
      <w:r>
        <w:rPr>
          <w:spacing w:val="-4"/>
          <w:w w:val="90"/>
        </w:rPr>
        <w:t>to ensure good understanding of their preferences regarding the significant dates.</w:t>
      </w:r>
    </w:p>
    <w:p w14:paraId="1700D8AC" w14:textId="77777777" w:rsidR="00A5500D" w:rsidRDefault="00000000">
      <w:pPr>
        <w:pStyle w:val="BodyText"/>
        <w:spacing w:before="139" w:line="266" w:lineRule="auto"/>
        <w:ind w:left="284" w:right="565"/>
        <w:jc w:val="both"/>
      </w:pPr>
      <w:r>
        <w:rPr>
          <w:spacing w:val="-2"/>
          <w:w w:val="90"/>
        </w:rPr>
        <w:t>This</w:t>
      </w:r>
      <w:r>
        <w:rPr>
          <w:spacing w:val="-3"/>
          <w:w w:val="90"/>
        </w:rPr>
        <w:t xml:space="preserve"> </w:t>
      </w:r>
      <w:r>
        <w:rPr>
          <w:spacing w:val="-2"/>
          <w:w w:val="90"/>
        </w:rPr>
        <w:t>pilot</w:t>
      </w:r>
      <w:r>
        <w:rPr>
          <w:spacing w:val="-3"/>
          <w:w w:val="90"/>
        </w:rPr>
        <w:t xml:space="preserve"> </w:t>
      </w:r>
      <w:r>
        <w:rPr>
          <w:spacing w:val="-2"/>
          <w:w w:val="90"/>
        </w:rPr>
        <w:t>reflects</w:t>
      </w:r>
      <w:r>
        <w:rPr>
          <w:spacing w:val="-3"/>
          <w:w w:val="90"/>
        </w:rPr>
        <w:t xml:space="preserve"> </w:t>
      </w:r>
      <w:r>
        <w:rPr>
          <w:spacing w:val="-2"/>
          <w:w w:val="90"/>
        </w:rPr>
        <w:t>a</w:t>
      </w:r>
      <w:r>
        <w:rPr>
          <w:spacing w:val="-3"/>
          <w:w w:val="90"/>
        </w:rPr>
        <w:t xml:space="preserve"> </w:t>
      </w:r>
      <w:r>
        <w:rPr>
          <w:spacing w:val="-2"/>
          <w:w w:val="90"/>
        </w:rPr>
        <w:t>coordinated</w:t>
      </w:r>
      <w:r>
        <w:rPr>
          <w:spacing w:val="-3"/>
          <w:w w:val="90"/>
        </w:rPr>
        <w:t xml:space="preserve"> </w:t>
      </w:r>
      <w:r>
        <w:rPr>
          <w:spacing w:val="-2"/>
          <w:w w:val="90"/>
        </w:rPr>
        <w:t>effort</w:t>
      </w:r>
      <w:r>
        <w:rPr>
          <w:spacing w:val="-3"/>
          <w:w w:val="90"/>
        </w:rPr>
        <w:t xml:space="preserve"> </w:t>
      </w:r>
      <w:r>
        <w:rPr>
          <w:spacing w:val="-2"/>
          <w:w w:val="90"/>
        </w:rPr>
        <w:t>across</w:t>
      </w:r>
      <w:r>
        <w:rPr>
          <w:spacing w:val="-3"/>
          <w:w w:val="90"/>
        </w:rPr>
        <w:t xml:space="preserve"> </w:t>
      </w:r>
      <w:r>
        <w:rPr>
          <w:spacing w:val="-2"/>
          <w:w w:val="90"/>
        </w:rPr>
        <w:t>police,</w:t>
      </w:r>
      <w:r>
        <w:rPr>
          <w:spacing w:val="-3"/>
          <w:w w:val="90"/>
        </w:rPr>
        <w:t xml:space="preserve"> </w:t>
      </w:r>
      <w:r>
        <w:rPr>
          <w:spacing w:val="-2"/>
          <w:w w:val="90"/>
        </w:rPr>
        <w:t>courts,</w:t>
      </w:r>
      <w:r>
        <w:rPr>
          <w:spacing w:val="-3"/>
          <w:w w:val="90"/>
        </w:rPr>
        <w:t xml:space="preserve"> </w:t>
      </w:r>
      <w:r>
        <w:rPr>
          <w:spacing w:val="-2"/>
          <w:w w:val="90"/>
        </w:rPr>
        <w:t>Victim</w:t>
      </w:r>
      <w:r>
        <w:rPr>
          <w:spacing w:val="-3"/>
          <w:w w:val="90"/>
        </w:rPr>
        <w:t xml:space="preserve"> </w:t>
      </w:r>
      <w:r>
        <w:rPr>
          <w:spacing w:val="-2"/>
          <w:w w:val="90"/>
        </w:rPr>
        <w:t>Support</w:t>
      </w:r>
      <w:r>
        <w:rPr>
          <w:spacing w:val="-3"/>
          <w:w w:val="90"/>
        </w:rPr>
        <w:t xml:space="preserve"> </w:t>
      </w:r>
      <w:r>
        <w:rPr>
          <w:spacing w:val="-2"/>
          <w:w w:val="90"/>
        </w:rPr>
        <w:t>ACT</w:t>
      </w:r>
      <w:r>
        <w:rPr>
          <w:spacing w:val="-3"/>
          <w:w w:val="90"/>
        </w:rPr>
        <w:t xml:space="preserve"> </w:t>
      </w:r>
      <w:r>
        <w:rPr>
          <w:spacing w:val="-2"/>
          <w:w w:val="90"/>
        </w:rPr>
        <w:t>(VSACT),</w:t>
      </w:r>
      <w:r>
        <w:rPr>
          <w:spacing w:val="-3"/>
          <w:w w:val="90"/>
        </w:rPr>
        <w:t xml:space="preserve"> </w:t>
      </w:r>
      <w:r>
        <w:rPr>
          <w:spacing w:val="-2"/>
          <w:w w:val="90"/>
        </w:rPr>
        <w:t xml:space="preserve">and </w:t>
      </w:r>
      <w:r>
        <w:rPr>
          <w:w w:val="90"/>
        </w:rPr>
        <w:t>the</w:t>
      </w:r>
      <w:r>
        <w:rPr>
          <w:spacing w:val="-8"/>
          <w:w w:val="90"/>
        </w:rPr>
        <w:t xml:space="preserve"> </w:t>
      </w:r>
      <w:r>
        <w:rPr>
          <w:w w:val="90"/>
        </w:rPr>
        <w:t>DPP</w:t>
      </w:r>
      <w:r>
        <w:rPr>
          <w:spacing w:val="-8"/>
          <w:w w:val="90"/>
        </w:rPr>
        <w:t xml:space="preserve"> </w:t>
      </w:r>
      <w:r>
        <w:rPr>
          <w:w w:val="90"/>
        </w:rPr>
        <w:t>to</w:t>
      </w:r>
      <w:r>
        <w:rPr>
          <w:spacing w:val="-8"/>
          <w:w w:val="90"/>
        </w:rPr>
        <w:t xml:space="preserve"> </w:t>
      </w:r>
      <w:r>
        <w:rPr>
          <w:w w:val="90"/>
        </w:rPr>
        <w:t>move</w:t>
      </w:r>
      <w:r>
        <w:rPr>
          <w:spacing w:val="-7"/>
          <w:w w:val="90"/>
        </w:rPr>
        <w:t xml:space="preserve"> </w:t>
      </w:r>
      <w:r>
        <w:rPr>
          <w:w w:val="90"/>
        </w:rPr>
        <w:t>towards</w:t>
      </w:r>
      <w:r>
        <w:rPr>
          <w:spacing w:val="-8"/>
          <w:w w:val="90"/>
        </w:rPr>
        <w:t xml:space="preserve"> </w:t>
      </w:r>
      <w:r>
        <w:rPr>
          <w:w w:val="90"/>
        </w:rPr>
        <w:t>trauma-informed</w:t>
      </w:r>
      <w:r>
        <w:rPr>
          <w:spacing w:val="-8"/>
          <w:w w:val="90"/>
        </w:rPr>
        <w:t xml:space="preserve"> </w:t>
      </w:r>
      <w:r>
        <w:rPr>
          <w:w w:val="90"/>
        </w:rPr>
        <w:t>practices</w:t>
      </w:r>
      <w:r>
        <w:rPr>
          <w:spacing w:val="-7"/>
          <w:w w:val="90"/>
        </w:rPr>
        <w:t xml:space="preserve"> </w:t>
      </w:r>
      <w:r>
        <w:rPr>
          <w:w w:val="90"/>
        </w:rPr>
        <w:t>in</w:t>
      </w:r>
      <w:r>
        <w:rPr>
          <w:spacing w:val="-8"/>
          <w:w w:val="90"/>
        </w:rPr>
        <w:t xml:space="preserve"> </w:t>
      </w:r>
      <w:r>
        <w:rPr>
          <w:w w:val="90"/>
        </w:rPr>
        <w:t>death-related</w:t>
      </w:r>
      <w:r>
        <w:rPr>
          <w:spacing w:val="-8"/>
          <w:w w:val="90"/>
        </w:rPr>
        <w:t xml:space="preserve"> </w:t>
      </w:r>
      <w:r>
        <w:rPr>
          <w:w w:val="90"/>
        </w:rPr>
        <w:t>prosecutions,</w:t>
      </w:r>
      <w:r>
        <w:rPr>
          <w:spacing w:val="-8"/>
          <w:w w:val="90"/>
        </w:rPr>
        <w:t xml:space="preserve"> </w:t>
      </w:r>
      <w:r>
        <w:rPr>
          <w:w w:val="90"/>
        </w:rPr>
        <w:t xml:space="preserve">whilst </w:t>
      </w:r>
      <w:r>
        <w:rPr>
          <w:spacing w:val="-2"/>
          <w:w w:val="85"/>
        </w:rPr>
        <w:t xml:space="preserve">managing the significant resource strain that regrettably affects the office’s ability to implement </w:t>
      </w:r>
      <w:r>
        <w:rPr>
          <w:spacing w:val="-2"/>
        </w:rPr>
        <w:t>best</w:t>
      </w:r>
      <w:r>
        <w:rPr>
          <w:spacing w:val="-12"/>
        </w:rPr>
        <w:t xml:space="preserve"> </w:t>
      </w:r>
      <w:r>
        <w:rPr>
          <w:spacing w:val="-2"/>
        </w:rPr>
        <w:t>practice.</w:t>
      </w:r>
    </w:p>
    <w:p w14:paraId="1684F4E3" w14:textId="77777777" w:rsidR="00A5500D" w:rsidRDefault="00000000">
      <w:pPr>
        <w:pStyle w:val="Heading6"/>
      </w:pPr>
      <w:r>
        <w:rPr>
          <w:spacing w:val="-4"/>
        </w:rPr>
        <w:t>New</w:t>
      </w:r>
      <w:r>
        <w:rPr>
          <w:spacing w:val="-6"/>
        </w:rPr>
        <w:t xml:space="preserve"> </w:t>
      </w:r>
      <w:r>
        <w:rPr>
          <w:spacing w:val="-4"/>
        </w:rPr>
        <w:t>Practice</w:t>
      </w:r>
      <w:r>
        <w:rPr>
          <w:spacing w:val="-5"/>
        </w:rPr>
        <w:t xml:space="preserve"> </w:t>
      </w:r>
      <w:r>
        <w:rPr>
          <w:spacing w:val="-4"/>
        </w:rPr>
        <w:t>Direction</w:t>
      </w:r>
    </w:p>
    <w:p w14:paraId="05B35700" w14:textId="77777777" w:rsidR="00A5500D" w:rsidRDefault="00000000">
      <w:pPr>
        <w:pStyle w:val="BodyText"/>
        <w:spacing w:before="80" w:line="266" w:lineRule="auto"/>
        <w:ind w:left="284" w:right="565"/>
        <w:jc w:val="both"/>
      </w:pPr>
      <w:r>
        <w:rPr>
          <w:spacing w:val="-4"/>
          <w:w w:val="90"/>
        </w:rPr>
        <w:t>The</w:t>
      </w:r>
      <w:r>
        <w:rPr>
          <w:spacing w:val="-4"/>
        </w:rPr>
        <w:t xml:space="preserve"> </w:t>
      </w:r>
      <w:r>
        <w:rPr>
          <w:spacing w:val="-4"/>
          <w:w w:val="90"/>
        </w:rPr>
        <w:t>Chief</w:t>
      </w:r>
      <w:r>
        <w:rPr>
          <w:spacing w:val="-4"/>
        </w:rPr>
        <w:t xml:space="preserve"> </w:t>
      </w:r>
      <w:r>
        <w:rPr>
          <w:spacing w:val="-4"/>
          <w:w w:val="90"/>
        </w:rPr>
        <w:t>Magistrate</w:t>
      </w:r>
      <w:r>
        <w:rPr>
          <w:spacing w:val="-4"/>
        </w:rPr>
        <w:t xml:space="preserve"> </w:t>
      </w:r>
      <w:r>
        <w:rPr>
          <w:spacing w:val="-4"/>
          <w:w w:val="90"/>
        </w:rPr>
        <w:t>is</w:t>
      </w:r>
      <w:r>
        <w:rPr>
          <w:spacing w:val="-4"/>
        </w:rPr>
        <w:t xml:space="preserve"> </w:t>
      </w:r>
      <w:r>
        <w:rPr>
          <w:spacing w:val="-4"/>
          <w:w w:val="90"/>
        </w:rPr>
        <w:t>developing</w:t>
      </w:r>
      <w:r>
        <w:rPr>
          <w:spacing w:val="-4"/>
        </w:rPr>
        <w:t xml:space="preserve"> </w:t>
      </w:r>
      <w:r>
        <w:rPr>
          <w:spacing w:val="-4"/>
          <w:w w:val="90"/>
        </w:rPr>
        <w:t>a</w:t>
      </w:r>
      <w:r>
        <w:rPr>
          <w:spacing w:val="-4"/>
        </w:rPr>
        <w:t xml:space="preserve"> </w:t>
      </w:r>
      <w:r>
        <w:rPr>
          <w:spacing w:val="-4"/>
          <w:w w:val="90"/>
        </w:rPr>
        <w:t>new</w:t>
      </w:r>
      <w:r>
        <w:rPr>
          <w:spacing w:val="-4"/>
        </w:rPr>
        <w:t xml:space="preserve"> </w:t>
      </w:r>
      <w:r>
        <w:rPr>
          <w:spacing w:val="-4"/>
          <w:w w:val="90"/>
        </w:rPr>
        <w:t>Practice</w:t>
      </w:r>
      <w:r>
        <w:rPr>
          <w:spacing w:val="-4"/>
        </w:rPr>
        <w:t xml:space="preserve"> </w:t>
      </w:r>
      <w:r>
        <w:rPr>
          <w:spacing w:val="-4"/>
          <w:w w:val="90"/>
        </w:rPr>
        <w:t>Direction</w:t>
      </w:r>
      <w:r>
        <w:rPr>
          <w:spacing w:val="-4"/>
        </w:rPr>
        <w:t xml:space="preserve"> </w:t>
      </w:r>
      <w:r>
        <w:rPr>
          <w:spacing w:val="-4"/>
          <w:w w:val="90"/>
        </w:rPr>
        <w:t>to</w:t>
      </w:r>
      <w:r>
        <w:rPr>
          <w:spacing w:val="-4"/>
        </w:rPr>
        <w:t xml:space="preserve"> </w:t>
      </w:r>
      <w:r>
        <w:rPr>
          <w:spacing w:val="-4"/>
          <w:w w:val="90"/>
        </w:rPr>
        <w:t>replace</w:t>
      </w:r>
      <w:r>
        <w:rPr>
          <w:spacing w:val="-4"/>
        </w:rPr>
        <w:t xml:space="preserve"> </w:t>
      </w:r>
      <w:r>
        <w:rPr>
          <w:spacing w:val="-4"/>
          <w:w w:val="90"/>
        </w:rPr>
        <w:t>Practice</w:t>
      </w:r>
      <w:r>
        <w:rPr>
          <w:spacing w:val="-4"/>
        </w:rPr>
        <w:t xml:space="preserve"> </w:t>
      </w:r>
      <w:r>
        <w:rPr>
          <w:spacing w:val="-4"/>
          <w:w w:val="90"/>
        </w:rPr>
        <w:t>Direction</w:t>
      </w:r>
      <w:r>
        <w:rPr>
          <w:spacing w:val="-4"/>
        </w:rPr>
        <w:t xml:space="preserve"> </w:t>
      </w:r>
      <w:r>
        <w:rPr>
          <w:spacing w:val="-4"/>
          <w:w w:val="90"/>
        </w:rPr>
        <w:t>6</w:t>
      </w:r>
      <w:r>
        <w:rPr>
          <w:spacing w:val="-4"/>
        </w:rPr>
        <w:t xml:space="preserve"> </w:t>
      </w:r>
      <w:r>
        <w:rPr>
          <w:spacing w:val="-4"/>
          <w:w w:val="90"/>
        </w:rPr>
        <w:t xml:space="preserve">of </w:t>
      </w:r>
      <w:r>
        <w:rPr>
          <w:spacing w:val="-2"/>
          <w:w w:val="90"/>
        </w:rPr>
        <w:t>2024,</w:t>
      </w:r>
      <w:r>
        <w:rPr>
          <w:spacing w:val="-6"/>
          <w:w w:val="90"/>
        </w:rPr>
        <w:t xml:space="preserve"> </w:t>
      </w:r>
      <w:r>
        <w:rPr>
          <w:spacing w:val="-2"/>
          <w:w w:val="90"/>
        </w:rPr>
        <w:t>relating</w:t>
      </w:r>
      <w:r>
        <w:rPr>
          <w:spacing w:val="-5"/>
          <w:w w:val="90"/>
        </w:rPr>
        <w:t xml:space="preserve"> </w:t>
      </w:r>
      <w:r>
        <w:rPr>
          <w:spacing w:val="-2"/>
          <w:w w:val="90"/>
        </w:rPr>
        <w:t>to</w:t>
      </w:r>
      <w:r>
        <w:rPr>
          <w:spacing w:val="-6"/>
          <w:w w:val="90"/>
        </w:rPr>
        <w:t xml:space="preserve"> </w:t>
      </w:r>
      <w:r>
        <w:rPr>
          <w:spacing w:val="-2"/>
          <w:w w:val="90"/>
        </w:rPr>
        <w:t>adult</w:t>
      </w:r>
      <w:r>
        <w:rPr>
          <w:spacing w:val="-5"/>
          <w:w w:val="90"/>
        </w:rPr>
        <w:t xml:space="preserve"> </w:t>
      </w:r>
      <w:r>
        <w:rPr>
          <w:spacing w:val="-2"/>
          <w:w w:val="90"/>
        </w:rPr>
        <w:t>criminal</w:t>
      </w:r>
      <w:r>
        <w:rPr>
          <w:spacing w:val="-6"/>
          <w:w w:val="90"/>
        </w:rPr>
        <w:t xml:space="preserve"> </w:t>
      </w:r>
      <w:r>
        <w:rPr>
          <w:spacing w:val="-2"/>
          <w:w w:val="90"/>
        </w:rPr>
        <w:t>matters</w:t>
      </w:r>
      <w:r>
        <w:rPr>
          <w:spacing w:val="-5"/>
          <w:w w:val="90"/>
        </w:rPr>
        <w:t xml:space="preserve"> </w:t>
      </w:r>
      <w:r>
        <w:rPr>
          <w:spacing w:val="-2"/>
          <w:w w:val="90"/>
        </w:rPr>
        <w:t>in</w:t>
      </w:r>
      <w:r>
        <w:rPr>
          <w:spacing w:val="-6"/>
          <w:w w:val="90"/>
        </w:rPr>
        <w:t xml:space="preserve"> </w:t>
      </w:r>
      <w:r>
        <w:rPr>
          <w:spacing w:val="-2"/>
          <w:w w:val="90"/>
        </w:rPr>
        <w:t>the</w:t>
      </w:r>
      <w:r>
        <w:rPr>
          <w:spacing w:val="-5"/>
          <w:w w:val="90"/>
        </w:rPr>
        <w:t xml:space="preserve"> </w:t>
      </w:r>
      <w:r>
        <w:rPr>
          <w:spacing w:val="-2"/>
          <w:w w:val="90"/>
        </w:rPr>
        <w:t>Magistrates</w:t>
      </w:r>
      <w:r>
        <w:rPr>
          <w:spacing w:val="-6"/>
          <w:w w:val="90"/>
        </w:rPr>
        <w:t xml:space="preserve"> </w:t>
      </w:r>
      <w:r>
        <w:rPr>
          <w:spacing w:val="-2"/>
          <w:w w:val="90"/>
        </w:rPr>
        <w:t>Court.</w:t>
      </w:r>
      <w:r>
        <w:rPr>
          <w:spacing w:val="-5"/>
          <w:w w:val="90"/>
        </w:rPr>
        <w:t xml:space="preserve"> </w:t>
      </w:r>
      <w:r>
        <w:rPr>
          <w:spacing w:val="-2"/>
          <w:w w:val="90"/>
        </w:rPr>
        <w:t>One</w:t>
      </w:r>
      <w:r>
        <w:rPr>
          <w:spacing w:val="-6"/>
          <w:w w:val="90"/>
        </w:rPr>
        <w:t xml:space="preserve"> </w:t>
      </w:r>
      <w:r>
        <w:rPr>
          <w:spacing w:val="-2"/>
          <w:w w:val="90"/>
        </w:rPr>
        <w:t>of</w:t>
      </w:r>
      <w:r>
        <w:rPr>
          <w:spacing w:val="-5"/>
          <w:w w:val="90"/>
        </w:rPr>
        <w:t xml:space="preserve"> </w:t>
      </w:r>
      <w:r>
        <w:rPr>
          <w:spacing w:val="-2"/>
          <w:w w:val="90"/>
        </w:rPr>
        <w:t>the</w:t>
      </w:r>
      <w:r>
        <w:rPr>
          <w:spacing w:val="-6"/>
          <w:w w:val="90"/>
        </w:rPr>
        <w:t xml:space="preserve"> </w:t>
      </w:r>
      <w:r>
        <w:rPr>
          <w:spacing w:val="-2"/>
          <w:w w:val="90"/>
        </w:rPr>
        <w:t>most</w:t>
      </w:r>
      <w:r>
        <w:rPr>
          <w:spacing w:val="-5"/>
          <w:w w:val="90"/>
        </w:rPr>
        <w:t xml:space="preserve"> </w:t>
      </w:r>
      <w:r>
        <w:rPr>
          <w:spacing w:val="-2"/>
          <w:w w:val="90"/>
        </w:rPr>
        <w:t xml:space="preserve">significant </w:t>
      </w:r>
      <w:r>
        <w:rPr>
          <w:w w:val="85"/>
        </w:rPr>
        <w:t xml:space="preserve">changes is the introduction of a ‘Preliminary Brief’, designed to encourage earlier resolution of matters. While this is a positive step toward streamlining proceedings, it will result in a notable increase in the number of briefs required across more matters and at an earlier stage, placing additional pressure on existing resources and workflows. The development of the new Practice </w:t>
      </w:r>
      <w:r>
        <w:rPr>
          <w:spacing w:val="-10"/>
        </w:rPr>
        <w:t>Direction</w:t>
      </w:r>
      <w:r>
        <w:t xml:space="preserve"> </w:t>
      </w:r>
      <w:r>
        <w:rPr>
          <w:spacing w:val="-10"/>
        </w:rPr>
        <w:t>has</w:t>
      </w:r>
      <w:r>
        <w:t xml:space="preserve"> </w:t>
      </w:r>
      <w:r>
        <w:rPr>
          <w:spacing w:val="-10"/>
        </w:rPr>
        <w:t>prompted</w:t>
      </w:r>
      <w:r>
        <w:t xml:space="preserve"> </w:t>
      </w:r>
      <w:r>
        <w:rPr>
          <w:spacing w:val="-10"/>
        </w:rPr>
        <w:t>a</w:t>
      </w:r>
      <w:r>
        <w:t xml:space="preserve"> </w:t>
      </w:r>
      <w:r>
        <w:rPr>
          <w:spacing w:val="-10"/>
        </w:rPr>
        <w:t>welcome</w:t>
      </w:r>
      <w:r>
        <w:t xml:space="preserve"> </w:t>
      </w:r>
      <w:r>
        <w:rPr>
          <w:spacing w:val="-10"/>
        </w:rPr>
        <w:t>and</w:t>
      </w:r>
      <w:r>
        <w:t xml:space="preserve"> </w:t>
      </w:r>
      <w:r>
        <w:rPr>
          <w:spacing w:val="-10"/>
        </w:rPr>
        <w:t>appreciated</w:t>
      </w:r>
      <w:r>
        <w:t xml:space="preserve"> </w:t>
      </w:r>
      <w:r>
        <w:rPr>
          <w:spacing w:val="-10"/>
        </w:rPr>
        <w:t>consultation</w:t>
      </w:r>
      <w:r>
        <w:t xml:space="preserve"> </w:t>
      </w:r>
      <w:r>
        <w:rPr>
          <w:spacing w:val="-10"/>
        </w:rPr>
        <w:t>process,</w:t>
      </w:r>
      <w:r>
        <w:t xml:space="preserve"> </w:t>
      </w:r>
      <w:r>
        <w:rPr>
          <w:spacing w:val="-10"/>
        </w:rPr>
        <w:t>however,</w:t>
      </w:r>
      <w:r>
        <w:t xml:space="preserve"> </w:t>
      </w:r>
      <w:r>
        <w:rPr>
          <w:spacing w:val="-10"/>
        </w:rPr>
        <w:t xml:space="preserve">the </w:t>
      </w:r>
      <w:r>
        <w:rPr>
          <w:w w:val="85"/>
        </w:rPr>
        <w:t xml:space="preserve">opportunity to contribute has involved a substantial body of work, including a comprehensive </w:t>
      </w:r>
      <w:r>
        <w:rPr>
          <w:spacing w:val="-4"/>
          <w:w w:val="90"/>
        </w:rPr>
        <w:t>analysis</w:t>
      </w:r>
      <w:r>
        <w:rPr>
          <w:spacing w:val="-1"/>
        </w:rPr>
        <w:t xml:space="preserve"> </w:t>
      </w:r>
      <w:r>
        <w:rPr>
          <w:spacing w:val="-4"/>
          <w:w w:val="90"/>
        </w:rPr>
        <w:t>of</w:t>
      </w:r>
      <w:r>
        <w:rPr>
          <w:spacing w:val="-2"/>
        </w:rPr>
        <w:t xml:space="preserve"> </w:t>
      </w:r>
      <w:r>
        <w:rPr>
          <w:spacing w:val="-4"/>
          <w:w w:val="90"/>
        </w:rPr>
        <w:t>the</w:t>
      </w:r>
      <w:r>
        <w:rPr>
          <w:spacing w:val="-1"/>
        </w:rPr>
        <w:t xml:space="preserve"> </w:t>
      </w:r>
      <w:r>
        <w:rPr>
          <w:spacing w:val="-4"/>
          <w:w w:val="90"/>
        </w:rPr>
        <w:t>proposed</w:t>
      </w:r>
      <w:r>
        <w:rPr>
          <w:spacing w:val="-2"/>
        </w:rPr>
        <w:t xml:space="preserve"> </w:t>
      </w:r>
      <w:r>
        <w:rPr>
          <w:spacing w:val="-4"/>
          <w:w w:val="90"/>
        </w:rPr>
        <w:t>changes</w:t>
      </w:r>
      <w:r>
        <w:rPr>
          <w:spacing w:val="-1"/>
        </w:rPr>
        <w:t xml:space="preserve"> </w:t>
      </w:r>
      <w:r>
        <w:rPr>
          <w:spacing w:val="-4"/>
          <w:w w:val="90"/>
        </w:rPr>
        <w:t>and</w:t>
      </w:r>
      <w:r>
        <w:rPr>
          <w:spacing w:val="-2"/>
        </w:rPr>
        <w:t xml:space="preserve"> </w:t>
      </w:r>
      <w:r>
        <w:rPr>
          <w:spacing w:val="-4"/>
          <w:w w:val="90"/>
        </w:rPr>
        <w:t>their</w:t>
      </w:r>
      <w:r>
        <w:rPr>
          <w:spacing w:val="-1"/>
        </w:rPr>
        <w:t xml:space="preserve"> </w:t>
      </w:r>
      <w:r>
        <w:rPr>
          <w:spacing w:val="-4"/>
          <w:w w:val="90"/>
        </w:rPr>
        <w:t>wide-ranging</w:t>
      </w:r>
      <w:r>
        <w:rPr>
          <w:spacing w:val="-2"/>
        </w:rPr>
        <w:t xml:space="preserve"> </w:t>
      </w:r>
      <w:r>
        <w:rPr>
          <w:spacing w:val="-4"/>
          <w:w w:val="90"/>
        </w:rPr>
        <w:t>implications,</w:t>
      </w:r>
      <w:r>
        <w:rPr>
          <w:spacing w:val="-1"/>
        </w:rPr>
        <w:t xml:space="preserve"> </w:t>
      </w:r>
      <w:r>
        <w:rPr>
          <w:spacing w:val="-4"/>
          <w:w w:val="90"/>
        </w:rPr>
        <w:t>not</w:t>
      </w:r>
      <w:r>
        <w:rPr>
          <w:spacing w:val="-2"/>
        </w:rPr>
        <w:t xml:space="preserve"> </w:t>
      </w:r>
      <w:r>
        <w:rPr>
          <w:spacing w:val="-4"/>
          <w:w w:val="90"/>
        </w:rPr>
        <w:t>only</w:t>
      </w:r>
      <w:r>
        <w:rPr>
          <w:spacing w:val="-1"/>
        </w:rPr>
        <w:t xml:space="preserve"> </w:t>
      </w:r>
      <w:r>
        <w:rPr>
          <w:spacing w:val="-4"/>
          <w:w w:val="90"/>
        </w:rPr>
        <w:t>for</w:t>
      </w:r>
      <w:r>
        <w:rPr>
          <w:spacing w:val="-2"/>
        </w:rPr>
        <w:t xml:space="preserve"> </w:t>
      </w:r>
      <w:r>
        <w:rPr>
          <w:spacing w:val="-4"/>
          <w:w w:val="90"/>
        </w:rPr>
        <w:t>the</w:t>
      </w:r>
      <w:r>
        <w:rPr>
          <w:spacing w:val="-1"/>
        </w:rPr>
        <w:t xml:space="preserve"> </w:t>
      </w:r>
      <w:r>
        <w:rPr>
          <w:spacing w:val="-4"/>
          <w:w w:val="90"/>
        </w:rPr>
        <w:t xml:space="preserve">office, </w:t>
      </w:r>
      <w:r>
        <w:rPr>
          <w:spacing w:val="-2"/>
          <w:w w:val="90"/>
        </w:rPr>
        <w:t xml:space="preserve">but also for participants in the criminal justice system, including victims and witnesses, and </w:t>
      </w:r>
      <w:r>
        <w:rPr>
          <w:w w:val="90"/>
        </w:rPr>
        <w:t>our</w:t>
      </w:r>
      <w:r>
        <w:rPr>
          <w:spacing w:val="-8"/>
          <w:w w:val="90"/>
        </w:rPr>
        <w:t xml:space="preserve"> </w:t>
      </w:r>
      <w:r>
        <w:rPr>
          <w:w w:val="90"/>
        </w:rPr>
        <w:t>agency</w:t>
      </w:r>
      <w:r>
        <w:rPr>
          <w:spacing w:val="-8"/>
          <w:w w:val="90"/>
        </w:rPr>
        <w:t xml:space="preserve"> </w:t>
      </w:r>
      <w:r>
        <w:rPr>
          <w:w w:val="90"/>
        </w:rPr>
        <w:t>partners.</w:t>
      </w:r>
      <w:r>
        <w:rPr>
          <w:spacing w:val="-8"/>
          <w:w w:val="90"/>
        </w:rPr>
        <w:t xml:space="preserve"> </w:t>
      </w:r>
      <w:r>
        <w:rPr>
          <w:w w:val="90"/>
        </w:rPr>
        <w:t>The</w:t>
      </w:r>
      <w:r>
        <w:rPr>
          <w:spacing w:val="-7"/>
          <w:w w:val="90"/>
        </w:rPr>
        <w:t xml:space="preserve"> </w:t>
      </w:r>
      <w:r>
        <w:rPr>
          <w:w w:val="90"/>
        </w:rPr>
        <w:t>new</w:t>
      </w:r>
      <w:r>
        <w:rPr>
          <w:spacing w:val="-8"/>
          <w:w w:val="90"/>
        </w:rPr>
        <w:t xml:space="preserve"> </w:t>
      </w:r>
      <w:r>
        <w:rPr>
          <w:w w:val="90"/>
        </w:rPr>
        <w:t>Practice</w:t>
      </w:r>
      <w:r>
        <w:rPr>
          <w:spacing w:val="-8"/>
          <w:w w:val="90"/>
        </w:rPr>
        <w:t xml:space="preserve"> </w:t>
      </w:r>
      <w:r>
        <w:rPr>
          <w:w w:val="90"/>
        </w:rPr>
        <w:t>Direction</w:t>
      </w:r>
      <w:r>
        <w:rPr>
          <w:spacing w:val="-7"/>
          <w:w w:val="90"/>
        </w:rPr>
        <w:t xml:space="preserve"> </w:t>
      </w:r>
      <w:r>
        <w:rPr>
          <w:w w:val="90"/>
        </w:rPr>
        <w:t>is</w:t>
      </w:r>
      <w:r>
        <w:rPr>
          <w:spacing w:val="-8"/>
          <w:w w:val="90"/>
        </w:rPr>
        <w:t xml:space="preserve"> </w:t>
      </w:r>
      <w:r>
        <w:rPr>
          <w:w w:val="90"/>
        </w:rPr>
        <w:t>expected</w:t>
      </w:r>
      <w:r>
        <w:rPr>
          <w:spacing w:val="-8"/>
          <w:w w:val="90"/>
        </w:rPr>
        <w:t xml:space="preserve"> </w:t>
      </w:r>
      <w:r>
        <w:rPr>
          <w:w w:val="90"/>
        </w:rPr>
        <w:t>to</w:t>
      </w:r>
      <w:r>
        <w:rPr>
          <w:spacing w:val="-8"/>
          <w:w w:val="90"/>
        </w:rPr>
        <w:t xml:space="preserve"> </w:t>
      </w:r>
      <w:r>
        <w:rPr>
          <w:w w:val="90"/>
        </w:rPr>
        <w:t>come</w:t>
      </w:r>
      <w:r>
        <w:rPr>
          <w:spacing w:val="-7"/>
          <w:w w:val="90"/>
        </w:rPr>
        <w:t xml:space="preserve"> </w:t>
      </w:r>
      <w:r>
        <w:rPr>
          <w:w w:val="90"/>
        </w:rPr>
        <w:t>into</w:t>
      </w:r>
      <w:r>
        <w:rPr>
          <w:spacing w:val="-8"/>
          <w:w w:val="90"/>
        </w:rPr>
        <w:t xml:space="preserve"> </w:t>
      </w:r>
      <w:r>
        <w:rPr>
          <w:w w:val="90"/>
        </w:rPr>
        <w:t>effect</w:t>
      </w:r>
      <w:r>
        <w:rPr>
          <w:spacing w:val="-8"/>
          <w:w w:val="90"/>
        </w:rPr>
        <w:t xml:space="preserve"> </w:t>
      </w:r>
      <w:r>
        <w:rPr>
          <w:w w:val="90"/>
        </w:rPr>
        <w:t>in</w:t>
      </w:r>
      <w:r>
        <w:rPr>
          <w:spacing w:val="-7"/>
          <w:w w:val="90"/>
        </w:rPr>
        <w:t xml:space="preserve"> </w:t>
      </w:r>
      <w:r>
        <w:rPr>
          <w:w w:val="90"/>
        </w:rPr>
        <w:t>the</w:t>
      </w:r>
      <w:r>
        <w:rPr>
          <w:spacing w:val="-8"/>
          <w:w w:val="90"/>
        </w:rPr>
        <w:t xml:space="preserve"> </w:t>
      </w:r>
      <w:r>
        <w:rPr>
          <w:w w:val="90"/>
        </w:rPr>
        <w:t xml:space="preserve">next </w:t>
      </w:r>
      <w:r>
        <w:rPr>
          <w:spacing w:val="-4"/>
        </w:rPr>
        <w:t>reporting</w:t>
      </w:r>
      <w:r>
        <w:rPr>
          <w:spacing w:val="-12"/>
        </w:rPr>
        <w:t xml:space="preserve"> </w:t>
      </w:r>
      <w:r>
        <w:rPr>
          <w:spacing w:val="-4"/>
        </w:rPr>
        <w:t>period.</w:t>
      </w:r>
    </w:p>
    <w:p w14:paraId="4C1D46C2" w14:textId="77777777" w:rsidR="00A5500D" w:rsidRDefault="00000000">
      <w:pPr>
        <w:pStyle w:val="Heading6"/>
        <w:spacing w:before="228"/>
      </w:pPr>
      <w:r>
        <w:rPr>
          <w:spacing w:val="-4"/>
        </w:rPr>
        <w:t>Drug</w:t>
      </w:r>
      <w:r>
        <w:rPr>
          <w:spacing w:val="-3"/>
        </w:rPr>
        <w:t xml:space="preserve"> </w:t>
      </w:r>
      <w:r>
        <w:rPr>
          <w:spacing w:val="-4"/>
        </w:rPr>
        <w:t>and</w:t>
      </w:r>
      <w:r>
        <w:rPr>
          <w:spacing w:val="-3"/>
        </w:rPr>
        <w:t xml:space="preserve"> </w:t>
      </w:r>
      <w:r>
        <w:rPr>
          <w:spacing w:val="-4"/>
        </w:rPr>
        <w:t>Alcohol</w:t>
      </w:r>
      <w:r>
        <w:rPr>
          <w:spacing w:val="-3"/>
        </w:rPr>
        <w:t xml:space="preserve"> </w:t>
      </w:r>
      <w:r>
        <w:rPr>
          <w:spacing w:val="-4"/>
        </w:rPr>
        <w:t>Sentencing</w:t>
      </w:r>
      <w:r>
        <w:rPr>
          <w:spacing w:val="-3"/>
        </w:rPr>
        <w:t xml:space="preserve"> </w:t>
      </w:r>
      <w:r>
        <w:rPr>
          <w:spacing w:val="-4"/>
        </w:rPr>
        <w:t>List</w:t>
      </w:r>
    </w:p>
    <w:p w14:paraId="1A305D51" w14:textId="77777777" w:rsidR="00A5500D" w:rsidRDefault="00000000">
      <w:pPr>
        <w:pStyle w:val="BodyText"/>
        <w:spacing w:before="70" w:line="256" w:lineRule="auto"/>
        <w:ind w:left="284" w:right="565"/>
        <w:jc w:val="both"/>
      </w:pPr>
      <w:r>
        <w:rPr>
          <w:w w:val="85"/>
        </w:rPr>
        <w:t>The</w:t>
      </w:r>
      <w:r>
        <w:rPr>
          <w:spacing w:val="-6"/>
          <w:w w:val="85"/>
        </w:rPr>
        <w:t xml:space="preserve"> </w:t>
      </w:r>
      <w:r>
        <w:rPr>
          <w:w w:val="85"/>
        </w:rPr>
        <w:t>Drug</w:t>
      </w:r>
      <w:r>
        <w:rPr>
          <w:spacing w:val="-5"/>
          <w:w w:val="85"/>
        </w:rPr>
        <w:t xml:space="preserve"> </w:t>
      </w:r>
      <w:r>
        <w:rPr>
          <w:w w:val="85"/>
        </w:rPr>
        <w:t>and</w:t>
      </w:r>
      <w:r>
        <w:rPr>
          <w:spacing w:val="-5"/>
          <w:w w:val="85"/>
        </w:rPr>
        <w:t xml:space="preserve"> </w:t>
      </w:r>
      <w:r>
        <w:rPr>
          <w:w w:val="85"/>
        </w:rPr>
        <w:t>Alcohol</w:t>
      </w:r>
      <w:r>
        <w:rPr>
          <w:spacing w:val="-5"/>
          <w:w w:val="85"/>
        </w:rPr>
        <w:t xml:space="preserve"> </w:t>
      </w:r>
      <w:r>
        <w:rPr>
          <w:w w:val="85"/>
        </w:rPr>
        <w:t>Sentencing</w:t>
      </w:r>
      <w:r>
        <w:rPr>
          <w:spacing w:val="-5"/>
          <w:w w:val="85"/>
        </w:rPr>
        <w:t xml:space="preserve"> </w:t>
      </w:r>
      <w:r>
        <w:rPr>
          <w:w w:val="85"/>
        </w:rPr>
        <w:t>List</w:t>
      </w:r>
      <w:r>
        <w:rPr>
          <w:spacing w:val="-5"/>
          <w:w w:val="85"/>
        </w:rPr>
        <w:t xml:space="preserve"> </w:t>
      </w:r>
      <w:r>
        <w:rPr>
          <w:w w:val="85"/>
        </w:rPr>
        <w:t>(DASL)</w:t>
      </w:r>
      <w:r>
        <w:rPr>
          <w:spacing w:val="-5"/>
          <w:w w:val="85"/>
        </w:rPr>
        <w:t xml:space="preserve"> </w:t>
      </w:r>
      <w:r>
        <w:rPr>
          <w:w w:val="85"/>
        </w:rPr>
        <w:t>is</w:t>
      </w:r>
      <w:r>
        <w:rPr>
          <w:spacing w:val="-6"/>
          <w:w w:val="85"/>
        </w:rPr>
        <w:t xml:space="preserve"> </w:t>
      </w:r>
      <w:r>
        <w:rPr>
          <w:w w:val="85"/>
        </w:rPr>
        <w:t>a</w:t>
      </w:r>
      <w:r>
        <w:rPr>
          <w:spacing w:val="-5"/>
          <w:w w:val="85"/>
        </w:rPr>
        <w:t xml:space="preserve"> </w:t>
      </w:r>
      <w:r>
        <w:rPr>
          <w:w w:val="85"/>
        </w:rPr>
        <w:t>sentencing</w:t>
      </w:r>
      <w:r>
        <w:rPr>
          <w:spacing w:val="-5"/>
          <w:w w:val="85"/>
        </w:rPr>
        <w:t xml:space="preserve"> </w:t>
      </w:r>
      <w:r>
        <w:rPr>
          <w:w w:val="85"/>
        </w:rPr>
        <w:t>list</w:t>
      </w:r>
      <w:r>
        <w:rPr>
          <w:spacing w:val="-5"/>
          <w:w w:val="85"/>
        </w:rPr>
        <w:t xml:space="preserve"> </w:t>
      </w:r>
      <w:r>
        <w:rPr>
          <w:w w:val="85"/>
        </w:rPr>
        <w:t>that</w:t>
      </w:r>
      <w:r>
        <w:rPr>
          <w:spacing w:val="-5"/>
          <w:w w:val="85"/>
        </w:rPr>
        <w:t xml:space="preserve"> </w:t>
      </w:r>
      <w:r>
        <w:rPr>
          <w:w w:val="85"/>
        </w:rPr>
        <w:t>forms</w:t>
      </w:r>
      <w:r>
        <w:rPr>
          <w:spacing w:val="-5"/>
          <w:w w:val="85"/>
        </w:rPr>
        <w:t xml:space="preserve"> </w:t>
      </w:r>
      <w:r>
        <w:rPr>
          <w:w w:val="85"/>
        </w:rPr>
        <w:t>part</w:t>
      </w:r>
      <w:r>
        <w:rPr>
          <w:spacing w:val="-5"/>
          <w:w w:val="85"/>
        </w:rPr>
        <w:t xml:space="preserve"> </w:t>
      </w:r>
      <w:r>
        <w:rPr>
          <w:w w:val="85"/>
        </w:rPr>
        <w:t>of</w:t>
      </w:r>
      <w:r>
        <w:rPr>
          <w:spacing w:val="-6"/>
          <w:w w:val="85"/>
        </w:rPr>
        <w:t xml:space="preserve"> </w:t>
      </w:r>
      <w:r>
        <w:rPr>
          <w:w w:val="85"/>
        </w:rPr>
        <w:t>the</w:t>
      </w:r>
      <w:r>
        <w:rPr>
          <w:spacing w:val="-5"/>
          <w:w w:val="85"/>
        </w:rPr>
        <w:t xml:space="preserve"> </w:t>
      </w:r>
      <w:r>
        <w:rPr>
          <w:w w:val="85"/>
        </w:rPr>
        <w:t xml:space="preserve">Supreme </w:t>
      </w:r>
      <w:r>
        <w:rPr>
          <w:w w:val="90"/>
        </w:rPr>
        <w:t>Court</w:t>
      </w:r>
      <w:r>
        <w:rPr>
          <w:spacing w:val="-4"/>
          <w:w w:val="90"/>
        </w:rPr>
        <w:t xml:space="preserve"> </w:t>
      </w:r>
      <w:r>
        <w:rPr>
          <w:w w:val="90"/>
        </w:rPr>
        <w:t>that</w:t>
      </w:r>
      <w:r>
        <w:rPr>
          <w:spacing w:val="-4"/>
          <w:w w:val="90"/>
        </w:rPr>
        <w:t xml:space="preserve"> </w:t>
      </w:r>
      <w:r>
        <w:rPr>
          <w:w w:val="90"/>
        </w:rPr>
        <w:t>commenced</w:t>
      </w:r>
      <w:r>
        <w:rPr>
          <w:spacing w:val="-4"/>
          <w:w w:val="90"/>
        </w:rPr>
        <w:t xml:space="preserve"> </w:t>
      </w:r>
      <w:r>
        <w:rPr>
          <w:w w:val="90"/>
        </w:rPr>
        <w:t>operation</w:t>
      </w:r>
      <w:r>
        <w:rPr>
          <w:spacing w:val="-4"/>
          <w:w w:val="90"/>
        </w:rPr>
        <w:t xml:space="preserve"> </w:t>
      </w:r>
      <w:r>
        <w:rPr>
          <w:w w:val="90"/>
        </w:rPr>
        <w:t>in</w:t>
      </w:r>
      <w:r>
        <w:rPr>
          <w:spacing w:val="-4"/>
          <w:w w:val="90"/>
        </w:rPr>
        <w:t xml:space="preserve"> </w:t>
      </w:r>
      <w:r>
        <w:rPr>
          <w:w w:val="90"/>
        </w:rPr>
        <w:t>December</w:t>
      </w:r>
      <w:r>
        <w:rPr>
          <w:spacing w:val="-4"/>
          <w:w w:val="90"/>
        </w:rPr>
        <w:t xml:space="preserve"> </w:t>
      </w:r>
      <w:r>
        <w:rPr>
          <w:w w:val="90"/>
        </w:rPr>
        <w:t>2019.</w:t>
      </w:r>
      <w:r>
        <w:rPr>
          <w:spacing w:val="-4"/>
          <w:w w:val="90"/>
        </w:rPr>
        <w:t xml:space="preserve"> </w:t>
      </w:r>
      <w:r>
        <w:rPr>
          <w:w w:val="90"/>
        </w:rPr>
        <w:t>It</w:t>
      </w:r>
      <w:r>
        <w:rPr>
          <w:spacing w:val="-4"/>
          <w:w w:val="90"/>
        </w:rPr>
        <w:t xml:space="preserve"> </w:t>
      </w:r>
      <w:r>
        <w:rPr>
          <w:w w:val="90"/>
        </w:rPr>
        <w:t>is</w:t>
      </w:r>
      <w:r>
        <w:rPr>
          <w:spacing w:val="-4"/>
          <w:w w:val="90"/>
        </w:rPr>
        <w:t xml:space="preserve"> </w:t>
      </w:r>
      <w:r>
        <w:rPr>
          <w:w w:val="90"/>
        </w:rPr>
        <w:t>a</w:t>
      </w:r>
      <w:r>
        <w:rPr>
          <w:spacing w:val="-4"/>
          <w:w w:val="90"/>
        </w:rPr>
        <w:t xml:space="preserve"> </w:t>
      </w:r>
      <w:r>
        <w:rPr>
          <w:w w:val="90"/>
        </w:rPr>
        <w:t>therapeutic</w:t>
      </w:r>
      <w:r>
        <w:rPr>
          <w:spacing w:val="-4"/>
          <w:w w:val="90"/>
        </w:rPr>
        <w:t xml:space="preserve"> </w:t>
      </w:r>
      <w:r>
        <w:rPr>
          <w:w w:val="90"/>
        </w:rPr>
        <w:t>sentencing</w:t>
      </w:r>
      <w:r>
        <w:rPr>
          <w:spacing w:val="-4"/>
          <w:w w:val="90"/>
        </w:rPr>
        <w:t xml:space="preserve"> </w:t>
      </w:r>
      <w:r>
        <w:rPr>
          <w:w w:val="90"/>
        </w:rPr>
        <w:t xml:space="preserve">option </w:t>
      </w:r>
      <w:r>
        <w:rPr>
          <w:spacing w:val="-2"/>
          <w:w w:val="85"/>
        </w:rPr>
        <w:t xml:space="preserve">available for people whose drug and alcohol use has substantially contributed to their offending. </w:t>
      </w:r>
      <w:r>
        <w:rPr>
          <w:spacing w:val="-4"/>
          <w:w w:val="90"/>
        </w:rPr>
        <w:t>Drug courts, in various forms, also exist in other Australian and international jurisdictions.</w:t>
      </w:r>
    </w:p>
    <w:p w14:paraId="4C78A1ED" w14:textId="77777777" w:rsidR="00A5500D" w:rsidRDefault="00000000">
      <w:pPr>
        <w:pStyle w:val="BodyText"/>
        <w:spacing w:before="139" w:line="256" w:lineRule="auto"/>
        <w:ind w:left="284" w:right="565"/>
        <w:jc w:val="both"/>
      </w:pPr>
      <w:r>
        <w:rPr>
          <w:w w:val="85"/>
        </w:rPr>
        <w:t>A</w:t>
      </w:r>
      <w:r>
        <w:rPr>
          <w:spacing w:val="-6"/>
          <w:w w:val="85"/>
        </w:rPr>
        <w:t xml:space="preserve"> </w:t>
      </w:r>
      <w:r>
        <w:rPr>
          <w:w w:val="85"/>
        </w:rPr>
        <w:t>Drug</w:t>
      </w:r>
      <w:r>
        <w:rPr>
          <w:spacing w:val="-5"/>
          <w:w w:val="85"/>
        </w:rPr>
        <w:t xml:space="preserve"> </w:t>
      </w:r>
      <w:r>
        <w:rPr>
          <w:w w:val="85"/>
        </w:rPr>
        <w:t>and</w:t>
      </w:r>
      <w:r>
        <w:rPr>
          <w:spacing w:val="-5"/>
          <w:w w:val="85"/>
        </w:rPr>
        <w:t xml:space="preserve"> </w:t>
      </w:r>
      <w:r>
        <w:rPr>
          <w:w w:val="85"/>
        </w:rPr>
        <w:t>Alcohol</w:t>
      </w:r>
      <w:r>
        <w:rPr>
          <w:spacing w:val="-5"/>
          <w:w w:val="85"/>
        </w:rPr>
        <w:t xml:space="preserve"> </w:t>
      </w:r>
      <w:r>
        <w:rPr>
          <w:w w:val="85"/>
        </w:rPr>
        <w:t>Treatment</w:t>
      </w:r>
      <w:r>
        <w:rPr>
          <w:spacing w:val="-5"/>
          <w:w w:val="85"/>
        </w:rPr>
        <w:t xml:space="preserve"> </w:t>
      </w:r>
      <w:r>
        <w:rPr>
          <w:w w:val="85"/>
        </w:rPr>
        <w:t>Order</w:t>
      </w:r>
      <w:r>
        <w:rPr>
          <w:spacing w:val="-5"/>
          <w:w w:val="85"/>
        </w:rPr>
        <w:t xml:space="preserve"> </w:t>
      </w:r>
      <w:r>
        <w:rPr>
          <w:w w:val="85"/>
        </w:rPr>
        <w:t>(DATO)</w:t>
      </w:r>
      <w:r>
        <w:rPr>
          <w:spacing w:val="-5"/>
          <w:w w:val="85"/>
        </w:rPr>
        <w:t xml:space="preserve"> </w:t>
      </w:r>
      <w:r>
        <w:rPr>
          <w:w w:val="85"/>
        </w:rPr>
        <w:t>is</w:t>
      </w:r>
      <w:r>
        <w:rPr>
          <w:spacing w:val="-6"/>
          <w:w w:val="85"/>
        </w:rPr>
        <w:t xml:space="preserve"> </w:t>
      </w:r>
      <w:r>
        <w:rPr>
          <w:w w:val="85"/>
        </w:rPr>
        <w:t>a</w:t>
      </w:r>
      <w:r>
        <w:rPr>
          <w:spacing w:val="-5"/>
          <w:w w:val="85"/>
        </w:rPr>
        <w:t xml:space="preserve"> </w:t>
      </w:r>
      <w:r>
        <w:rPr>
          <w:w w:val="85"/>
        </w:rPr>
        <w:t>sentencing</w:t>
      </w:r>
      <w:r>
        <w:rPr>
          <w:spacing w:val="-5"/>
          <w:w w:val="85"/>
        </w:rPr>
        <w:t xml:space="preserve"> </w:t>
      </w:r>
      <w:r>
        <w:rPr>
          <w:w w:val="85"/>
        </w:rPr>
        <w:t>option</w:t>
      </w:r>
      <w:r>
        <w:rPr>
          <w:spacing w:val="-5"/>
          <w:w w:val="85"/>
        </w:rPr>
        <w:t xml:space="preserve"> </w:t>
      </w:r>
      <w:r>
        <w:rPr>
          <w:w w:val="85"/>
        </w:rPr>
        <w:t>available</w:t>
      </w:r>
      <w:r>
        <w:rPr>
          <w:spacing w:val="-5"/>
          <w:w w:val="85"/>
        </w:rPr>
        <w:t xml:space="preserve"> </w:t>
      </w:r>
      <w:r>
        <w:rPr>
          <w:w w:val="85"/>
        </w:rPr>
        <w:t>to</w:t>
      </w:r>
      <w:r>
        <w:rPr>
          <w:spacing w:val="-5"/>
          <w:w w:val="85"/>
        </w:rPr>
        <w:t xml:space="preserve"> </w:t>
      </w:r>
      <w:r>
        <w:rPr>
          <w:w w:val="85"/>
        </w:rPr>
        <w:t>offenders</w:t>
      </w:r>
      <w:r>
        <w:rPr>
          <w:spacing w:val="-5"/>
          <w:w w:val="85"/>
        </w:rPr>
        <w:t xml:space="preserve"> </w:t>
      </w:r>
      <w:r>
        <w:rPr>
          <w:w w:val="85"/>
        </w:rPr>
        <w:t>in</w:t>
      </w:r>
      <w:r>
        <w:rPr>
          <w:spacing w:val="-6"/>
          <w:w w:val="85"/>
        </w:rPr>
        <w:t xml:space="preserve"> </w:t>
      </w:r>
      <w:r>
        <w:rPr>
          <w:w w:val="85"/>
        </w:rPr>
        <w:t xml:space="preserve">the </w:t>
      </w:r>
      <w:r>
        <w:rPr>
          <w:spacing w:val="-4"/>
          <w:w w:val="90"/>
        </w:rPr>
        <w:t>Supreme Court who have pleaded guilty to an offence/s and are eligible for such an order.</w:t>
      </w:r>
    </w:p>
    <w:p w14:paraId="4AE8CF19" w14:textId="77777777" w:rsidR="00A5500D" w:rsidRDefault="00000000">
      <w:pPr>
        <w:pStyle w:val="BodyText"/>
        <w:spacing w:before="140"/>
        <w:ind w:left="284"/>
        <w:jc w:val="both"/>
      </w:pPr>
      <w:r>
        <w:rPr>
          <w:w w:val="85"/>
        </w:rPr>
        <w:t>To</w:t>
      </w:r>
      <w:r>
        <w:rPr>
          <w:spacing w:val="-4"/>
          <w:w w:val="85"/>
        </w:rPr>
        <w:t xml:space="preserve"> </w:t>
      </w:r>
      <w:r>
        <w:rPr>
          <w:w w:val="85"/>
        </w:rPr>
        <w:t>be</w:t>
      </w:r>
      <w:r>
        <w:rPr>
          <w:spacing w:val="-4"/>
          <w:w w:val="85"/>
        </w:rPr>
        <w:t xml:space="preserve"> </w:t>
      </w:r>
      <w:r>
        <w:rPr>
          <w:w w:val="85"/>
        </w:rPr>
        <w:t>eligible,</w:t>
      </w:r>
      <w:r>
        <w:rPr>
          <w:spacing w:val="-3"/>
          <w:w w:val="85"/>
        </w:rPr>
        <w:t xml:space="preserve"> </w:t>
      </w:r>
      <w:r>
        <w:rPr>
          <w:w w:val="85"/>
        </w:rPr>
        <w:t>participants</w:t>
      </w:r>
      <w:r>
        <w:rPr>
          <w:spacing w:val="-4"/>
          <w:w w:val="85"/>
        </w:rPr>
        <w:t xml:space="preserve"> </w:t>
      </w:r>
      <w:r>
        <w:rPr>
          <w:spacing w:val="-2"/>
          <w:w w:val="85"/>
        </w:rPr>
        <w:t>must:</w:t>
      </w:r>
    </w:p>
    <w:p w14:paraId="605DCF4B" w14:textId="77777777" w:rsidR="00A5500D" w:rsidRDefault="00A5500D">
      <w:pPr>
        <w:pStyle w:val="BodyText"/>
        <w:jc w:val="both"/>
        <w:sectPr w:rsidR="00A5500D">
          <w:pgSz w:w="9980" w:h="14180"/>
          <w:pgMar w:top="1160" w:right="566" w:bottom="660" w:left="566" w:header="0" w:footer="467" w:gutter="0"/>
          <w:cols w:space="720"/>
        </w:sectPr>
      </w:pPr>
    </w:p>
    <w:p w14:paraId="09E64897" w14:textId="77777777" w:rsidR="00A5500D" w:rsidRDefault="00000000">
      <w:pPr>
        <w:pStyle w:val="ListParagraph"/>
        <w:numPr>
          <w:ilvl w:val="1"/>
          <w:numId w:val="21"/>
        </w:numPr>
        <w:tabs>
          <w:tab w:val="left" w:pos="793"/>
        </w:tabs>
        <w:spacing w:before="74"/>
        <w:ind w:left="793" w:hanging="226"/>
        <w:rPr>
          <w:sz w:val="20"/>
        </w:rPr>
      </w:pPr>
      <w:bookmarkStart w:id="47" w:name="Galambany_and_Warrumbul_"/>
      <w:bookmarkStart w:id="48" w:name="_bookmark16"/>
      <w:bookmarkEnd w:id="47"/>
      <w:bookmarkEnd w:id="48"/>
      <w:r>
        <w:rPr>
          <w:w w:val="85"/>
          <w:sz w:val="20"/>
        </w:rPr>
        <w:lastRenderedPageBreak/>
        <w:t>Be</w:t>
      </w:r>
      <w:r>
        <w:rPr>
          <w:spacing w:val="-3"/>
          <w:w w:val="85"/>
          <w:sz w:val="20"/>
        </w:rPr>
        <w:t xml:space="preserve"> </w:t>
      </w:r>
      <w:r>
        <w:rPr>
          <w:w w:val="85"/>
          <w:sz w:val="20"/>
        </w:rPr>
        <w:t>over</w:t>
      </w:r>
      <w:r>
        <w:rPr>
          <w:spacing w:val="-3"/>
          <w:w w:val="85"/>
          <w:sz w:val="20"/>
        </w:rPr>
        <w:t xml:space="preserve"> </w:t>
      </w:r>
      <w:r>
        <w:rPr>
          <w:w w:val="85"/>
          <w:sz w:val="20"/>
        </w:rPr>
        <w:t>18</w:t>
      </w:r>
      <w:r>
        <w:rPr>
          <w:spacing w:val="-3"/>
          <w:w w:val="85"/>
          <w:sz w:val="20"/>
        </w:rPr>
        <w:t xml:space="preserve"> </w:t>
      </w:r>
      <w:r>
        <w:rPr>
          <w:w w:val="85"/>
          <w:sz w:val="20"/>
        </w:rPr>
        <w:t>years</w:t>
      </w:r>
      <w:r>
        <w:rPr>
          <w:spacing w:val="-2"/>
          <w:w w:val="85"/>
          <w:sz w:val="20"/>
        </w:rPr>
        <w:t xml:space="preserve"> </w:t>
      </w:r>
      <w:r>
        <w:rPr>
          <w:w w:val="85"/>
          <w:sz w:val="20"/>
        </w:rPr>
        <w:t>and</w:t>
      </w:r>
      <w:r>
        <w:rPr>
          <w:spacing w:val="-3"/>
          <w:w w:val="85"/>
          <w:sz w:val="20"/>
        </w:rPr>
        <w:t xml:space="preserve"> </w:t>
      </w:r>
      <w:r>
        <w:rPr>
          <w:w w:val="85"/>
          <w:sz w:val="20"/>
        </w:rPr>
        <w:t>live</w:t>
      </w:r>
      <w:r>
        <w:rPr>
          <w:spacing w:val="-3"/>
          <w:w w:val="85"/>
          <w:sz w:val="20"/>
        </w:rPr>
        <w:t xml:space="preserve"> </w:t>
      </w:r>
      <w:r>
        <w:rPr>
          <w:w w:val="85"/>
          <w:sz w:val="20"/>
        </w:rPr>
        <w:t>in</w:t>
      </w:r>
      <w:r>
        <w:rPr>
          <w:spacing w:val="-3"/>
          <w:w w:val="85"/>
          <w:sz w:val="20"/>
        </w:rPr>
        <w:t xml:space="preserve"> </w:t>
      </w:r>
      <w:r>
        <w:rPr>
          <w:w w:val="85"/>
          <w:sz w:val="20"/>
        </w:rPr>
        <w:t>the</w:t>
      </w:r>
      <w:r>
        <w:rPr>
          <w:spacing w:val="-2"/>
          <w:w w:val="85"/>
          <w:sz w:val="20"/>
        </w:rPr>
        <w:t xml:space="preserve"> </w:t>
      </w:r>
      <w:r>
        <w:rPr>
          <w:spacing w:val="-4"/>
          <w:w w:val="85"/>
          <w:sz w:val="20"/>
        </w:rPr>
        <w:t>ACT;</w:t>
      </w:r>
    </w:p>
    <w:p w14:paraId="627B8240" w14:textId="77777777" w:rsidR="00A5500D" w:rsidRDefault="00000000">
      <w:pPr>
        <w:pStyle w:val="ListParagraph"/>
        <w:numPr>
          <w:ilvl w:val="1"/>
          <w:numId w:val="21"/>
        </w:numPr>
        <w:tabs>
          <w:tab w:val="left" w:pos="793"/>
        </w:tabs>
        <w:spacing w:before="101"/>
        <w:ind w:left="793" w:hanging="226"/>
        <w:rPr>
          <w:sz w:val="20"/>
        </w:rPr>
      </w:pPr>
      <w:r>
        <w:rPr>
          <w:w w:val="85"/>
          <w:sz w:val="20"/>
        </w:rPr>
        <w:t>Have</w:t>
      </w:r>
      <w:r>
        <w:rPr>
          <w:spacing w:val="-4"/>
          <w:w w:val="85"/>
          <w:sz w:val="20"/>
        </w:rPr>
        <w:t xml:space="preserve"> </w:t>
      </w:r>
      <w:r>
        <w:rPr>
          <w:w w:val="85"/>
          <w:sz w:val="20"/>
        </w:rPr>
        <w:t>entered</w:t>
      </w:r>
      <w:r>
        <w:rPr>
          <w:spacing w:val="-3"/>
          <w:w w:val="85"/>
          <w:sz w:val="20"/>
        </w:rPr>
        <w:t xml:space="preserve"> </w:t>
      </w:r>
      <w:r>
        <w:rPr>
          <w:w w:val="85"/>
          <w:sz w:val="20"/>
        </w:rPr>
        <w:t>or</w:t>
      </w:r>
      <w:r>
        <w:rPr>
          <w:spacing w:val="-3"/>
          <w:w w:val="85"/>
          <w:sz w:val="20"/>
        </w:rPr>
        <w:t xml:space="preserve"> </w:t>
      </w:r>
      <w:r>
        <w:rPr>
          <w:w w:val="85"/>
          <w:sz w:val="20"/>
        </w:rPr>
        <w:t>indicated</w:t>
      </w:r>
      <w:r>
        <w:rPr>
          <w:spacing w:val="-3"/>
          <w:w w:val="85"/>
          <w:sz w:val="20"/>
        </w:rPr>
        <w:t xml:space="preserve"> </w:t>
      </w:r>
      <w:r>
        <w:rPr>
          <w:w w:val="85"/>
          <w:sz w:val="20"/>
        </w:rPr>
        <w:t>a</w:t>
      </w:r>
      <w:r>
        <w:rPr>
          <w:spacing w:val="-3"/>
          <w:w w:val="85"/>
          <w:sz w:val="20"/>
        </w:rPr>
        <w:t xml:space="preserve"> </w:t>
      </w:r>
      <w:r>
        <w:rPr>
          <w:w w:val="85"/>
          <w:sz w:val="20"/>
        </w:rPr>
        <w:t>guilty</w:t>
      </w:r>
      <w:r>
        <w:rPr>
          <w:spacing w:val="-3"/>
          <w:w w:val="85"/>
          <w:sz w:val="20"/>
        </w:rPr>
        <w:t xml:space="preserve"> </w:t>
      </w:r>
      <w:r>
        <w:rPr>
          <w:spacing w:val="-4"/>
          <w:w w:val="85"/>
          <w:sz w:val="20"/>
        </w:rPr>
        <w:t>plea;</w:t>
      </w:r>
    </w:p>
    <w:p w14:paraId="3740B056" w14:textId="77777777" w:rsidR="00A5500D" w:rsidRDefault="00000000">
      <w:pPr>
        <w:pStyle w:val="ListParagraph"/>
        <w:numPr>
          <w:ilvl w:val="1"/>
          <w:numId w:val="21"/>
        </w:numPr>
        <w:tabs>
          <w:tab w:val="left" w:pos="793"/>
        </w:tabs>
        <w:spacing w:before="101"/>
        <w:ind w:left="793" w:hanging="226"/>
        <w:rPr>
          <w:sz w:val="20"/>
        </w:rPr>
      </w:pPr>
      <w:r>
        <w:rPr>
          <w:w w:val="85"/>
          <w:sz w:val="20"/>
        </w:rPr>
        <w:t>Likely</w:t>
      </w:r>
      <w:r>
        <w:rPr>
          <w:spacing w:val="-2"/>
          <w:w w:val="85"/>
          <w:sz w:val="20"/>
        </w:rPr>
        <w:t xml:space="preserve"> </w:t>
      </w:r>
      <w:r>
        <w:rPr>
          <w:w w:val="85"/>
          <w:sz w:val="20"/>
        </w:rPr>
        <w:t>to</w:t>
      </w:r>
      <w:r>
        <w:rPr>
          <w:spacing w:val="-1"/>
          <w:w w:val="85"/>
          <w:sz w:val="20"/>
        </w:rPr>
        <w:t xml:space="preserve"> </w:t>
      </w:r>
      <w:r>
        <w:rPr>
          <w:w w:val="85"/>
          <w:sz w:val="20"/>
        </w:rPr>
        <w:t>be</w:t>
      </w:r>
      <w:r>
        <w:rPr>
          <w:spacing w:val="-2"/>
          <w:w w:val="85"/>
          <w:sz w:val="20"/>
        </w:rPr>
        <w:t xml:space="preserve"> </w:t>
      </w:r>
      <w:r>
        <w:rPr>
          <w:w w:val="85"/>
          <w:sz w:val="20"/>
        </w:rPr>
        <w:t>imprisoned</w:t>
      </w:r>
      <w:r>
        <w:rPr>
          <w:spacing w:val="-1"/>
          <w:w w:val="85"/>
          <w:sz w:val="20"/>
        </w:rPr>
        <w:t xml:space="preserve"> </w:t>
      </w:r>
      <w:r>
        <w:rPr>
          <w:w w:val="85"/>
          <w:sz w:val="20"/>
        </w:rPr>
        <w:t>between</w:t>
      </w:r>
      <w:r>
        <w:rPr>
          <w:spacing w:val="-1"/>
          <w:w w:val="85"/>
          <w:sz w:val="20"/>
        </w:rPr>
        <w:t xml:space="preserve"> </w:t>
      </w:r>
      <w:r>
        <w:rPr>
          <w:w w:val="85"/>
          <w:sz w:val="20"/>
        </w:rPr>
        <w:t>one</w:t>
      </w:r>
      <w:r>
        <w:rPr>
          <w:spacing w:val="-2"/>
          <w:w w:val="85"/>
          <w:sz w:val="20"/>
        </w:rPr>
        <w:t xml:space="preserve"> </w:t>
      </w:r>
      <w:r>
        <w:rPr>
          <w:w w:val="85"/>
          <w:sz w:val="20"/>
        </w:rPr>
        <w:t>and</w:t>
      </w:r>
      <w:r>
        <w:rPr>
          <w:spacing w:val="-1"/>
          <w:w w:val="85"/>
          <w:sz w:val="20"/>
        </w:rPr>
        <w:t xml:space="preserve"> </w:t>
      </w:r>
      <w:r>
        <w:rPr>
          <w:w w:val="85"/>
          <w:sz w:val="20"/>
        </w:rPr>
        <w:t>four</w:t>
      </w:r>
      <w:r>
        <w:rPr>
          <w:spacing w:val="-2"/>
          <w:w w:val="85"/>
          <w:sz w:val="20"/>
        </w:rPr>
        <w:t xml:space="preserve"> years;</w:t>
      </w:r>
    </w:p>
    <w:p w14:paraId="47B999F9" w14:textId="77777777" w:rsidR="00A5500D" w:rsidRDefault="00000000">
      <w:pPr>
        <w:pStyle w:val="ListParagraph"/>
        <w:numPr>
          <w:ilvl w:val="1"/>
          <w:numId w:val="21"/>
        </w:numPr>
        <w:tabs>
          <w:tab w:val="left" w:pos="793"/>
        </w:tabs>
        <w:spacing w:before="101"/>
        <w:ind w:left="793" w:hanging="226"/>
        <w:rPr>
          <w:sz w:val="20"/>
        </w:rPr>
      </w:pPr>
      <w:r>
        <w:rPr>
          <w:w w:val="85"/>
          <w:sz w:val="20"/>
        </w:rPr>
        <w:t>Have</w:t>
      </w:r>
      <w:r>
        <w:rPr>
          <w:spacing w:val="-2"/>
          <w:w w:val="85"/>
          <w:sz w:val="20"/>
        </w:rPr>
        <w:t xml:space="preserve"> </w:t>
      </w:r>
      <w:r>
        <w:rPr>
          <w:w w:val="85"/>
          <w:sz w:val="20"/>
        </w:rPr>
        <w:t>no</w:t>
      </w:r>
      <w:r>
        <w:rPr>
          <w:spacing w:val="-2"/>
          <w:w w:val="85"/>
          <w:sz w:val="20"/>
        </w:rPr>
        <w:t xml:space="preserve"> </w:t>
      </w:r>
      <w:r>
        <w:rPr>
          <w:w w:val="85"/>
          <w:sz w:val="20"/>
        </w:rPr>
        <w:t>other</w:t>
      </w:r>
      <w:r>
        <w:rPr>
          <w:spacing w:val="-1"/>
          <w:w w:val="85"/>
          <w:sz w:val="20"/>
        </w:rPr>
        <w:t xml:space="preserve"> </w:t>
      </w:r>
      <w:r>
        <w:rPr>
          <w:w w:val="85"/>
          <w:sz w:val="20"/>
        </w:rPr>
        <w:t>sentencing</w:t>
      </w:r>
      <w:r>
        <w:rPr>
          <w:spacing w:val="-2"/>
          <w:w w:val="85"/>
          <w:sz w:val="20"/>
        </w:rPr>
        <w:t xml:space="preserve"> </w:t>
      </w:r>
      <w:r>
        <w:rPr>
          <w:w w:val="85"/>
          <w:sz w:val="20"/>
        </w:rPr>
        <w:t>orders</w:t>
      </w:r>
      <w:r>
        <w:rPr>
          <w:spacing w:val="-2"/>
          <w:w w:val="85"/>
          <w:sz w:val="20"/>
        </w:rPr>
        <w:t xml:space="preserve"> </w:t>
      </w:r>
      <w:r>
        <w:rPr>
          <w:w w:val="85"/>
          <w:sz w:val="20"/>
        </w:rPr>
        <w:t>in</w:t>
      </w:r>
      <w:r>
        <w:rPr>
          <w:spacing w:val="-1"/>
          <w:w w:val="85"/>
          <w:sz w:val="20"/>
        </w:rPr>
        <w:t xml:space="preserve"> </w:t>
      </w:r>
      <w:r>
        <w:rPr>
          <w:spacing w:val="-2"/>
          <w:w w:val="85"/>
          <w:sz w:val="20"/>
        </w:rPr>
        <w:t>place;</w:t>
      </w:r>
    </w:p>
    <w:p w14:paraId="3654D148" w14:textId="77777777" w:rsidR="00A5500D" w:rsidRDefault="00000000">
      <w:pPr>
        <w:pStyle w:val="ListParagraph"/>
        <w:numPr>
          <w:ilvl w:val="1"/>
          <w:numId w:val="21"/>
        </w:numPr>
        <w:tabs>
          <w:tab w:val="left" w:pos="793"/>
        </w:tabs>
        <w:spacing w:before="102"/>
        <w:ind w:left="793" w:hanging="226"/>
        <w:rPr>
          <w:sz w:val="20"/>
        </w:rPr>
      </w:pPr>
      <w:r>
        <w:rPr>
          <w:w w:val="85"/>
          <w:sz w:val="20"/>
        </w:rPr>
        <w:t>Be</w:t>
      </w:r>
      <w:r>
        <w:rPr>
          <w:spacing w:val="-8"/>
          <w:sz w:val="20"/>
        </w:rPr>
        <w:t xml:space="preserve"> </w:t>
      </w:r>
      <w:r>
        <w:rPr>
          <w:w w:val="85"/>
          <w:sz w:val="20"/>
        </w:rPr>
        <w:t>dependent</w:t>
      </w:r>
      <w:r>
        <w:rPr>
          <w:spacing w:val="-7"/>
          <w:sz w:val="20"/>
        </w:rPr>
        <w:t xml:space="preserve"> </w:t>
      </w:r>
      <w:r>
        <w:rPr>
          <w:w w:val="85"/>
          <w:sz w:val="20"/>
        </w:rPr>
        <w:t>on</w:t>
      </w:r>
      <w:r>
        <w:rPr>
          <w:spacing w:val="-8"/>
          <w:sz w:val="20"/>
        </w:rPr>
        <w:t xml:space="preserve"> </w:t>
      </w:r>
      <w:r>
        <w:rPr>
          <w:w w:val="85"/>
          <w:sz w:val="20"/>
        </w:rPr>
        <w:t>alcohol</w:t>
      </w:r>
      <w:r>
        <w:rPr>
          <w:spacing w:val="-7"/>
          <w:sz w:val="20"/>
        </w:rPr>
        <w:t xml:space="preserve"> </w:t>
      </w:r>
      <w:r>
        <w:rPr>
          <w:w w:val="85"/>
          <w:sz w:val="20"/>
        </w:rPr>
        <w:t>or</w:t>
      </w:r>
      <w:r>
        <w:rPr>
          <w:spacing w:val="-7"/>
          <w:sz w:val="20"/>
        </w:rPr>
        <w:t xml:space="preserve"> </w:t>
      </w:r>
      <w:r>
        <w:rPr>
          <w:w w:val="85"/>
          <w:sz w:val="20"/>
        </w:rPr>
        <w:t>other</w:t>
      </w:r>
      <w:r>
        <w:rPr>
          <w:spacing w:val="-8"/>
          <w:sz w:val="20"/>
        </w:rPr>
        <w:t xml:space="preserve"> </w:t>
      </w:r>
      <w:r>
        <w:rPr>
          <w:spacing w:val="-2"/>
          <w:w w:val="85"/>
          <w:sz w:val="20"/>
        </w:rPr>
        <w:t>drugs;</w:t>
      </w:r>
    </w:p>
    <w:p w14:paraId="6EED793E" w14:textId="77777777" w:rsidR="00A5500D" w:rsidRDefault="00000000">
      <w:pPr>
        <w:pStyle w:val="ListParagraph"/>
        <w:numPr>
          <w:ilvl w:val="1"/>
          <w:numId w:val="21"/>
        </w:numPr>
        <w:tabs>
          <w:tab w:val="left" w:pos="793"/>
        </w:tabs>
        <w:spacing w:before="101"/>
        <w:ind w:left="793" w:hanging="226"/>
        <w:rPr>
          <w:sz w:val="20"/>
        </w:rPr>
      </w:pPr>
      <w:r>
        <w:rPr>
          <w:w w:val="85"/>
          <w:sz w:val="20"/>
        </w:rPr>
        <w:t>Give</w:t>
      </w:r>
      <w:r>
        <w:rPr>
          <w:spacing w:val="-2"/>
          <w:w w:val="85"/>
          <w:sz w:val="20"/>
        </w:rPr>
        <w:t xml:space="preserve"> </w:t>
      </w:r>
      <w:r>
        <w:rPr>
          <w:w w:val="85"/>
          <w:sz w:val="20"/>
        </w:rPr>
        <w:t>informed</w:t>
      </w:r>
      <w:r>
        <w:rPr>
          <w:spacing w:val="-1"/>
          <w:w w:val="85"/>
          <w:sz w:val="20"/>
        </w:rPr>
        <w:t xml:space="preserve"> </w:t>
      </w:r>
      <w:r>
        <w:rPr>
          <w:w w:val="85"/>
          <w:sz w:val="20"/>
        </w:rPr>
        <w:t>consent</w:t>
      </w:r>
      <w:r>
        <w:rPr>
          <w:spacing w:val="-1"/>
          <w:w w:val="85"/>
          <w:sz w:val="20"/>
        </w:rPr>
        <w:t xml:space="preserve"> </w:t>
      </w:r>
      <w:r>
        <w:rPr>
          <w:w w:val="85"/>
          <w:sz w:val="20"/>
        </w:rPr>
        <w:t>to</w:t>
      </w:r>
      <w:r>
        <w:rPr>
          <w:spacing w:val="-1"/>
          <w:w w:val="85"/>
          <w:sz w:val="20"/>
        </w:rPr>
        <w:t xml:space="preserve"> </w:t>
      </w:r>
      <w:r>
        <w:rPr>
          <w:w w:val="85"/>
          <w:sz w:val="20"/>
        </w:rPr>
        <w:t>the</w:t>
      </w:r>
      <w:r>
        <w:rPr>
          <w:spacing w:val="-1"/>
          <w:w w:val="85"/>
          <w:sz w:val="20"/>
        </w:rPr>
        <w:t xml:space="preserve"> </w:t>
      </w:r>
      <w:r>
        <w:rPr>
          <w:w w:val="85"/>
          <w:sz w:val="20"/>
        </w:rPr>
        <w:t>order</w:t>
      </w:r>
      <w:r>
        <w:rPr>
          <w:spacing w:val="-2"/>
          <w:w w:val="85"/>
          <w:sz w:val="20"/>
        </w:rPr>
        <w:t xml:space="preserve"> </w:t>
      </w:r>
      <w:r>
        <w:rPr>
          <w:w w:val="85"/>
          <w:sz w:val="20"/>
        </w:rPr>
        <w:t>being</w:t>
      </w:r>
      <w:r>
        <w:rPr>
          <w:spacing w:val="-1"/>
          <w:w w:val="85"/>
          <w:sz w:val="20"/>
        </w:rPr>
        <w:t xml:space="preserve"> </w:t>
      </w:r>
      <w:r>
        <w:rPr>
          <w:w w:val="85"/>
          <w:sz w:val="20"/>
        </w:rPr>
        <w:t>made;</w:t>
      </w:r>
      <w:r>
        <w:rPr>
          <w:spacing w:val="-1"/>
          <w:w w:val="85"/>
          <w:sz w:val="20"/>
        </w:rPr>
        <w:t xml:space="preserve"> </w:t>
      </w:r>
      <w:r>
        <w:rPr>
          <w:spacing w:val="-5"/>
          <w:w w:val="85"/>
          <w:sz w:val="20"/>
        </w:rPr>
        <w:t>and</w:t>
      </w:r>
    </w:p>
    <w:p w14:paraId="2751214F" w14:textId="77777777" w:rsidR="00A5500D" w:rsidRDefault="00000000">
      <w:pPr>
        <w:pStyle w:val="ListParagraph"/>
        <w:numPr>
          <w:ilvl w:val="1"/>
          <w:numId w:val="21"/>
        </w:numPr>
        <w:tabs>
          <w:tab w:val="left" w:pos="793"/>
        </w:tabs>
        <w:spacing w:before="101"/>
        <w:ind w:left="793" w:hanging="226"/>
        <w:rPr>
          <w:sz w:val="20"/>
        </w:rPr>
      </w:pPr>
      <w:r>
        <w:rPr>
          <w:w w:val="85"/>
          <w:sz w:val="20"/>
        </w:rPr>
        <w:t>Not</w:t>
      </w:r>
      <w:r>
        <w:rPr>
          <w:spacing w:val="-3"/>
          <w:w w:val="85"/>
          <w:sz w:val="20"/>
        </w:rPr>
        <w:t xml:space="preserve"> </w:t>
      </w:r>
      <w:r>
        <w:rPr>
          <w:w w:val="85"/>
          <w:sz w:val="20"/>
        </w:rPr>
        <w:t>have</w:t>
      </w:r>
      <w:r>
        <w:rPr>
          <w:spacing w:val="-2"/>
          <w:w w:val="85"/>
          <w:sz w:val="20"/>
        </w:rPr>
        <w:t xml:space="preserve"> </w:t>
      </w:r>
      <w:r>
        <w:rPr>
          <w:w w:val="85"/>
          <w:sz w:val="20"/>
        </w:rPr>
        <w:t>committed</w:t>
      </w:r>
      <w:r>
        <w:rPr>
          <w:spacing w:val="-3"/>
          <w:w w:val="85"/>
          <w:sz w:val="20"/>
        </w:rPr>
        <w:t xml:space="preserve"> </w:t>
      </w:r>
      <w:r>
        <w:rPr>
          <w:w w:val="85"/>
          <w:sz w:val="20"/>
        </w:rPr>
        <w:t>a</w:t>
      </w:r>
      <w:r>
        <w:rPr>
          <w:spacing w:val="-2"/>
          <w:w w:val="85"/>
          <w:sz w:val="20"/>
        </w:rPr>
        <w:t xml:space="preserve"> </w:t>
      </w:r>
      <w:r>
        <w:rPr>
          <w:w w:val="85"/>
          <w:sz w:val="20"/>
        </w:rPr>
        <w:t>serious</w:t>
      </w:r>
      <w:r>
        <w:rPr>
          <w:spacing w:val="-3"/>
          <w:w w:val="85"/>
          <w:sz w:val="20"/>
        </w:rPr>
        <w:t xml:space="preserve"> </w:t>
      </w:r>
      <w:r>
        <w:rPr>
          <w:w w:val="85"/>
          <w:sz w:val="20"/>
        </w:rPr>
        <w:t>violence</w:t>
      </w:r>
      <w:r>
        <w:rPr>
          <w:spacing w:val="-2"/>
          <w:w w:val="85"/>
          <w:sz w:val="20"/>
        </w:rPr>
        <w:t xml:space="preserve"> </w:t>
      </w:r>
      <w:r>
        <w:rPr>
          <w:w w:val="85"/>
          <w:sz w:val="20"/>
        </w:rPr>
        <w:t>offence</w:t>
      </w:r>
      <w:r>
        <w:rPr>
          <w:spacing w:val="-3"/>
          <w:w w:val="85"/>
          <w:sz w:val="20"/>
        </w:rPr>
        <w:t xml:space="preserve"> </w:t>
      </w:r>
      <w:r>
        <w:rPr>
          <w:w w:val="85"/>
          <w:sz w:val="20"/>
        </w:rPr>
        <w:t>or</w:t>
      </w:r>
      <w:r>
        <w:rPr>
          <w:spacing w:val="-2"/>
          <w:w w:val="85"/>
          <w:sz w:val="20"/>
        </w:rPr>
        <w:t xml:space="preserve"> </w:t>
      </w:r>
      <w:r>
        <w:rPr>
          <w:w w:val="85"/>
          <w:sz w:val="20"/>
        </w:rPr>
        <w:t>a</w:t>
      </w:r>
      <w:r>
        <w:rPr>
          <w:spacing w:val="-2"/>
          <w:w w:val="85"/>
          <w:sz w:val="20"/>
        </w:rPr>
        <w:t xml:space="preserve"> </w:t>
      </w:r>
      <w:r>
        <w:rPr>
          <w:w w:val="85"/>
          <w:sz w:val="20"/>
        </w:rPr>
        <w:t>sexual</w:t>
      </w:r>
      <w:r>
        <w:rPr>
          <w:spacing w:val="-3"/>
          <w:w w:val="85"/>
          <w:sz w:val="20"/>
        </w:rPr>
        <w:t xml:space="preserve"> </w:t>
      </w:r>
      <w:r>
        <w:rPr>
          <w:spacing w:val="-2"/>
          <w:w w:val="85"/>
          <w:sz w:val="20"/>
        </w:rPr>
        <w:t>offence.</w:t>
      </w:r>
    </w:p>
    <w:p w14:paraId="6E7788D2" w14:textId="77777777" w:rsidR="00A5500D" w:rsidRDefault="00000000">
      <w:pPr>
        <w:pStyle w:val="BodyText"/>
        <w:spacing w:before="158" w:line="256" w:lineRule="auto"/>
        <w:ind w:left="567" w:right="282"/>
        <w:jc w:val="both"/>
      </w:pPr>
      <w:r>
        <w:rPr>
          <w:spacing w:val="-4"/>
          <w:w w:val="85"/>
        </w:rPr>
        <w:t>A</w:t>
      </w:r>
      <w:r>
        <w:rPr>
          <w:spacing w:val="-6"/>
        </w:rPr>
        <w:t xml:space="preserve"> </w:t>
      </w:r>
      <w:r>
        <w:rPr>
          <w:spacing w:val="-4"/>
          <w:w w:val="85"/>
        </w:rPr>
        <w:t>DATO</w:t>
      </w:r>
      <w:r>
        <w:rPr>
          <w:spacing w:val="-6"/>
        </w:rPr>
        <w:t xml:space="preserve"> </w:t>
      </w:r>
      <w:r>
        <w:rPr>
          <w:spacing w:val="-4"/>
          <w:w w:val="85"/>
        </w:rPr>
        <w:t>enables</w:t>
      </w:r>
      <w:r>
        <w:rPr>
          <w:spacing w:val="-6"/>
        </w:rPr>
        <w:t xml:space="preserve"> </w:t>
      </w:r>
      <w:r>
        <w:rPr>
          <w:spacing w:val="-4"/>
          <w:w w:val="85"/>
        </w:rPr>
        <w:t>offenders</w:t>
      </w:r>
      <w:r>
        <w:rPr>
          <w:spacing w:val="-6"/>
        </w:rPr>
        <w:t xml:space="preserve"> </w:t>
      </w:r>
      <w:r>
        <w:rPr>
          <w:spacing w:val="-4"/>
          <w:w w:val="85"/>
        </w:rPr>
        <w:t>who</w:t>
      </w:r>
      <w:r>
        <w:rPr>
          <w:spacing w:val="-6"/>
        </w:rPr>
        <w:t xml:space="preserve"> </w:t>
      </w:r>
      <w:r>
        <w:rPr>
          <w:spacing w:val="-4"/>
          <w:w w:val="85"/>
        </w:rPr>
        <w:t>meet</w:t>
      </w:r>
      <w:r>
        <w:rPr>
          <w:spacing w:val="-6"/>
        </w:rPr>
        <w:t xml:space="preserve"> </w:t>
      </w:r>
      <w:r>
        <w:rPr>
          <w:spacing w:val="-4"/>
          <w:w w:val="85"/>
        </w:rPr>
        <w:t>the</w:t>
      </w:r>
      <w:r>
        <w:rPr>
          <w:spacing w:val="-6"/>
        </w:rPr>
        <w:t xml:space="preserve"> </w:t>
      </w:r>
      <w:r>
        <w:rPr>
          <w:spacing w:val="-4"/>
          <w:w w:val="85"/>
        </w:rPr>
        <w:t>eligibility</w:t>
      </w:r>
      <w:r>
        <w:rPr>
          <w:spacing w:val="-6"/>
        </w:rPr>
        <w:t xml:space="preserve"> </w:t>
      </w:r>
      <w:r>
        <w:rPr>
          <w:spacing w:val="-4"/>
          <w:w w:val="85"/>
        </w:rPr>
        <w:t>criteria</w:t>
      </w:r>
      <w:r>
        <w:rPr>
          <w:spacing w:val="-6"/>
        </w:rPr>
        <w:t xml:space="preserve"> </w:t>
      </w:r>
      <w:r>
        <w:rPr>
          <w:spacing w:val="-4"/>
          <w:w w:val="85"/>
        </w:rPr>
        <w:t>to</w:t>
      </w:r>
      <w:r>
        <w:rPr>
          <w:spacing w:val="-6"/>
        </w:rPr>
        <w:t xml:space="preserve"> </w:t>
      </w:r>
      <w:r>
        <w:rPr>
          <w:spacing w:val="-4"/>
          <w:w w:val="85"/>
        </w:rPr>
        <w:t>have</w:t>
      </w:r>
      <w:r>
        <w:rPr>
          <w:spacing w:val="-6"/>
        </w:rPr>
        <w:t xml:space="preserve"> </w:t>
      </w:r>
      <w:r>
        <w:rPr>
          <w:spacing w:val="-4"/>
          <w:w w:val="85"/>
        </w:rPr>
        <w:t>their</w:t>
      </w:r>
      <w:r>
        <w:rPr>
          <w:spacing w:val="-6"/>
        </w:rPr>
        <w:t xml:space="preserve"> </w:t>
      </w:r>
      <w:r>
        <w:rPr>
          <w:spacing w:val="-4"/>
          <w:w w:val="85"/>
        </w:rPr>
        <w:t>sentence</w:t>
      </w:r>
      <w:r>
        <w:rPr>
          <w:spacing w:val="-6"/>
        </w:rPr>
        <w:t xml:space="preserve"> </w:t>
      </w:r>
      <w:r>
        <w:rPr>
          <w:spacing w:val="-4"/>
          <w:w w:val="85"/>
        </w:rPr>
        <w:t>of</w:t>
      </w:r>
      <w:r>
        <w:rPr>
          <w:spacing w:val="-6"/>
        </w:rPr>
        <w:t xml:space="preserve"> </w:t>
      </w:r>
      <w:r>
        <w:rPr>
          <w:spacing w:val="-4"/>
          <w:w w:val="85"/>
        </w:rPr>
        <w:t>imprisonment</w:t>
      </w:r>
      <w:r>
        <w:rPr>
          <w:w w:val="85"/>
        </w:rPr>
        <w:t xml:space="preserve"> fully</w:t>
      </w:r>
      <w:r>
        <w:rPr>
          <w:spacing w:val="-4"/>
          <w:w w:val="85"/>
        </w:rPr>
        <w:t xml:space="preserve"> </w:t>
      </w:r>
      <w:r>
        <w:rPr>
          <w:w w:val="85"/>
        </w:rPr>
        <w:t>suspended</w:t>
      </w:r>
      <w:r>
        <w:rPr>
          <w:spacing w:val="-4"/>
          <w:w w:val="85"/>
        </w:rPr>
        <w:t xml:space="preserve"> </w:t>
      </w:r>
      <w:r>
        <w:rPr>
          <w:w w:val="85"/>
        </w:rPr>
        <w:t>on</w:t>
      </w:r>
      <w:r>
        <w:rPr>
          <w:spacing w:val="-4"/>
          <w:w w:val="85"/>
        </w:rPr>
        <w:t xml:space="preserve"> </w:t>
      </w:r>
      <w:r>
        <w:rPr>
          <w:w w:val="85"/>
        </w:rPr>
        <w:t>condition</w:t>
      </w:r>
      <w:r>
        <w:rPr>
          <w:spacing w:val="-4"/>
          <w:w w:val="85"/>
        </w:rPr>
        <w:t xml:space="preserve"> </w:t>
      </w:r>
      <w:r>
        <w:rPr>
          <w:w w:val="85"/>
        </w:rPr>
        <w:t>that</w:t>
      </w:r>
      <w:r>
        <w:rPr>
          <w:spacing w:val="-4"/>
          <w:w w:val="85"/>
        </w:rPr>
        <w:t xml:space="preserve"> </w:t>
      </w:r>
      <w:r>
        <w:rPr>
          <w:w w:val="85"/>
        </w:rPr>
        <w:t>the</w:t>
      </w:r>
      <w:r>
        <w:rPr>
          <w:spacing w:val="-4"/>
          <w:w w:val="85"/>
        </w:rPr>
        <w:t xml:space="preserve"> </w:t>
      </w:r>
      <w:r>
        <w:rPr>
          <w:w w:val="85"/>
        </w:rPr>
        <w:t>offender</w:t>
      </w:r>
      <w:r>
        <w:rPr>
          <w:spacing w:val="-4"/>
          <w:w w:val="85"/>
        </w:rPr>
        <w:t xml:space="preserve"> </w:t>
      </w:r>
      <w:r>
        <w:rPr>
          <w:w w:val="85"/>
        </w:rPr>
        <w:t>agrees</w:t>
      </w:r>
      <w:r>
        <w:rPr>
          <w:spacing w:val="-4"/>
          <w:w w:val="85"/>
        </w:rPr>
        <w:t xml:space="preserve"> </w:t>
      </w:r>
      <w:r>
        <w:rPr>
          <w:w w:val="85"/>
        </w:rPr>
        <w:t>to</w:t>
      </w:r>
      <w:r>
        <w:rPr>
          <w:spacing w:val="-4"/>
          <w:w w:val="85"/>
        </w:rPr>
        <w:t xml:space="preserve"> </w:t>
      </w:r>
      <w:r>
        <w:rPr>
          <w:w w:val="85"/>
        </w:rPr>
        <w:t>complete</w:t>
      </w:r>
      <w:r>
        <w:rPr>
          <w:spacing w:val="-4"/>
          <w:w w:val="85"/>
        </w:rPr>
        <w:t xml:space="preserve"> </w:t>
      </w:r>
      <w:r>
        <w:rPr>
          <w:w w:val="85"/>
        </w:rPr>
        <w:t>a</w:t>
      </w:r>
      <w:r>
        <w:rPr>
          <w:spacing w:val="-4"/>
          <w:w w:val="85"/>
        </w:rPr>
        <w:t xml:space="preserve"> </w:t>
      </w:r>
      <w:r>
        <w:rPr>
          <w:w w:val="85"/>
        </w:rPr>
        <w:t>treatment</w:t>
      </w:r>
      <w:r>
        <w:rPr>
          <w:spacing w:val="-4"/>
          <w:w w:val="85"/>
        </w:rPr>
        <w:t xml:space="preserve"> </w:t>
      </w:r>
      <w:r>
        <w:rPr>
          <w:w w:val="85"/>
        </w:rPr>
        <w:t>program</w:t>
      </w:r>
      <w:r>
        <w:rPr>
          <w:spacing w:val="-4"/>
          <w:w w:val="85"/>
        </w:rPr>
        <w:t xml:space="preserve"> </w:t>
      </w:r>
      <w:r>
        <w:rPr>
          <w:w w:val="85"/>
        </w:rPr>
        <w:t xml:space="preserve">which </w:t>
      </w:r>
      <w:r>
        <w:rPr>
          <w:spacing w:val="-2"/>
          <w:w w:val="90"/>
        </w:rPr>
        <w:t>is</w:t>
      </w:r>
      <w:r>
        <w:rPr>
          <w:spacing w:val="-6"/>
          <w:w w:val="90"/>
        </w:rPr>
        <w:t xml:space="preserve"> </w:t>
      </w:r>
      <w:r>
        <w:rPr>
          <w:spacing w:val="-2"/>
          <w:w w:val="90"/>
        </w:rPr>
        <w:t>overseen</w:t>
      </w:r>
      <w:r>
        <w:rPr>
          <w:spacing w:val="-5"/>
          <w:w w:val="90"/>
        </w:rPr>
        <w:t xml:space="preserve"> </w:t>
      </w:r>
      <w:r>
        <w:rPr>
          <w:spacing w:val="-2"/>
          <w:w w:val="90"/>
        </w:rPr>
        <w:t>by</w:t>
      </w:r>
      <w:r>
        <w:rPr>
          <w:spacing w:val="-6"/>
          <w:w w:val="90"/>
        </w:rPr>
        <w:t xml:space="preserve"> </w:t>
      </w:r>
      <w:r>
        <w:rPr>
          <w:spacing w:val="-2"/>
          <w:w w:val="90"/>
        </w:rPr>
        <w:t>a</w:t>
      </w:r>
      <w:r>
        <w:rPr>
          <w:spacing w:val="-5"/>
          <w:w w:val="90"/>
        </w:rPr>
        <w:t xml:space="preserve"> </w:t>
      </w:r>
      <w:r>
        <w:rPr>
          <w:spacing w:val="-2"/>
          <w:w w:val="90"/>
        </w:rPr>
        <w:t>judge.</w:t>
      </w:r>
      <w:r>
        <w:rPr>
          <w:spacing w:val="-6"/>
          <w:w w:val="90"/>
        </w:rPr>
        <w:t xml:space="preserve"> </w:t>
      </w:r>
      <w:r>
        <w:rPr>
          <w:spacing w:val="-2"/>
          <w:w w:val="90"/>
        </w:rPr>
        <w:t>The</w:t>
      </w:r>
      <w:r>
        <w:rPr>
          <w:spacing w:val="-5"/>
          <w:w w:val="90"/>
        </w:rPr>
        <w:t xml:space="preserve"> </w:t>
      </w:r>
      <w:r>
        <w:rPr>
          <w:spacing w:val="-2"/>
          <w:w w:val="90"/>
        </w:rPr>
        <w:t>DASL</w:t>
      </w:r>
      <w:r>
        <w:rPr>
          <w:spacing w:val="-6"/>
          <w:w w:val="90"/>
        </w:rPr>
        <w:t xml:space="preserve"> </w:t>
      </w:r>
      <w:r>
        <w:rPr>
          <w:spacing w:val="-2"/>
          <w:w w:val="90"/>
        </w:rPr>
        <w:t>provides</w:t>
      </w:r>
      <w:r>
        <w:rPr>
          <w:spacing w:val="-5"/>
          <w:w w:val="90"/>
        </w:rPr>
        <w:t xml:space="preserve"> </w:t>
      </w:r>
      <w:r>
        <w:rPr>
          <w:spacing w:val="-2"/>
          <w:w w:val="90"/>
        </w:rPr>
        <w:t>a</w:t>
      </w:r>
      <w:r>
        <w:rPr>
          <w:spacing w:val="-6"/>
          <w:w w:val="90"/>
        </w:rPr>
        <w:t xml:space="preserve"> </w:t>
      </w:r>
      <w:r>
        <w:rPr>
          <w:spacing w:val="-2"/>
          <w:w w:val="90"/>
        </w:rPr>
        <w:t>therapeutic</w:t>
      </w:r>
      <w:r>
        <w:rPr>
          <w:spacing w:val="-5"/>
          <w:w w:val="90"/>
        </w:rPr>
        <w:t xml:space="preserve"> </w:t>
      </w:r>
      <w:r>
        <w:rPr>
          <w:spacing w:val="-2"/>
          <w:w w:val="90"/>
        </w:rPr>
        <w:t>and</w:t>
      </w:r>
      <w:r>
        <w:rPr>
          <w:spacing w:val="-6"/>
          <w:w w:val="90"/>
        </w:rPr>
        <w:t xml:space="preserve"> </w:t>
      </w:r>
      <w:r>
        <w:rPr>
          <w:spacing w:val="-2"/>
          <w:w w:val="90"/>
        </w:rPr>
        <w:t>holistic</w:t>
      </w:r>
      <w:r>
        <w:rPr>
          <w:spacing w:val="-5"/>
          <w:w w:val="90"/>
        </w:rPr>
        <w:t xml:space="preserve"> </w:t>
      </w:r>
      <w:r>
        <w:rPr>
          <w:spacing w:val="-2"/>
          <w:w w:val="90"/>
        </w:rPr>
        <w:t>approach</w:t>
      </w:r>
      <w:r>
        <w:rPr>
          <w:spacing w:val="-6"/>
          <w:w w:val="90"/>
        </w:rPr>
        <w:t xml:space="preserve"> </w:t>
      </w:r>
      <w:r>
        <w:rPr>
          <w:spacing w:val="-2"/>
          <w:w w:val="90"/>
        </w:rPr>
        <w:t>to</w:t>
      </w:r>
      <w:r>
        <w:rPr>
          <w:spacing w:val="-5"/>
          <w:w w:val="90"/>
        </w:rPr>
        <w:t xml:space="preserve"> </w:t>
      </w:r>
      <w:r>
        <w:rPr>
          <w:spacing w:val="-2"/>
          <w:w w:val="90"/>
        </w:rPr>
        <w:t>justice</w:t>
      </w:r>
      <w:r>
        <w:rPr>
          <w:spacing w:val="-6"/>
          <w:w w:val="90"/>
        </w:rPr>
        <w:t xml:space="preserve"> </w:t>
      </w:r>
      <w:r>
        <w:rPr>
          <w:spacing w:val="-2"/>
          <w:w w:val="90"/>
        </w:rPr>
        <w:t>and managing</w:t>
      </w:r>
      <w:r>
        <w:rPr>
          <w:spacing w:val="-3"/>
          <w:w w:val="90"/>
        </w:rPr>
        <w:t xml:space="preserve"> </w:t>
      </w:r>
      <w:r>
        <w:rPr>
          <w:spacing w:val="-2"/>
          <w:w w:val="90"/>
        </w:rPr>
        <w:t>an</w:t>
      </w:r>
      <w:r>
        <w:rPr>
          <w:spacing w:val="-3"/>
          <w:w w:val="90"/>
        </w:rPr>
        <w:t xml:space="preserve"> </w:t>
      </w:r>
      <w:r>
        <w:rPr>
          <w:spacing w:val="-2"/>
          <w:w w:val="90"/>
        </w:rPr>
        <w:t>offending</w:t>
      </w:r>
      <w:r>
        <w:rPr>
          <w:spacing w:val="-3"/>
          <w:w w:val="90"/>
        </w:rPr>
        <w:t xml:space="preserve"> </w:t>
      </w:r>
      <w:r>
        <w:rPr>
          <w:spacing w:val="-2"/>
          <w:w w:val="90"/>
        </w:rPr>
        <w:t>participant’s</w:t>
      </w:r>
      <w:r>
        <w:rPr>
          <w:spacing w:val="-3"/>
          <w:w w:val="90"/>
        </w:rPr>
        <w:t xml:space="preserve"> </w:t>
      </w:r>
      <w:r>
        <w:rPr>
          <w:spacing w:val="-2"/>
          <w:w w:val="90"/>
        </w:rPr>
        <w:t>treatment</w:t>
      </w:r>
      <w:r>
        <w:rPr>
          <w:spacing w:val="-3"/>
          <w:w w:val="90"/>
        </w:rPr>
        <w:t xml:space="preserve"> </w:t>
      </w:r>
      <w:r>
        <w:rPr>
          <w:spacing w:val="-2"/>
          <w:w w:val="90"/>
        </w:rPr>
        <w:t>plan.</w:t>
      </w:r>
    </w:p>
    <w:p w14:paraId="7AC8D82C" w14:textId="77777777" w:rsidR="00A5500D" w:rsidRDefault="00000000">
      <w:pPr>
        <w:pStyle w:val="Heading6"/>
        <w:spacing w:before="242"/>
        <w:ind w:left="567"/>
        <w:jc w:val="both"/>
      </w:pPr>
      <w:r>
        <w:rPr>
          <w:spacing w:val="-4"/>
        </w:rPr>
        <w:t>Galambany and Warrumbul</w:t>
      </w:r>
    </w:p>
    <w:p w14:paraId="061A01CE" w14:textId="77777777" w:rsidR="00A5500D" w:rsidRDefault="00000000">
      <w:pPr>
        <w:pStyle w:val="BodyText"/>
        <w:spacing w:before="70" w:line="256" w:lineRule="auto"/>
        <w:ind w:left="567" w:right="282"/>
        <w:jc w:val="both"/>
      </w:pPr>
      <w:r>
        <w:rPr>
          <w:spacing w:val="-2"/>
          <w:w w:val="90"/>
        </w:rPr>
        <w:t xml:space="preserve">Established in 2004, the Galambany Court (formerly known as the Circle Sentencing Court) </w:t>
      </w:r>
      <w:r>
        <w:rPr>
          <w:spacing w:val="-2"/>
          <w:w w:val="85"/>
        </w:rPr>
        <w:t xml:space="preserve">operates within the ACT Magistrates Court to provide restorative justice for Aboriginal and Torres </w:t>
      </w:r>
      <w:r>
        <w:rPr>
          <w:w w:val="85"/>
        </w:rPr>
        <w:t>Strait</w:t>
      </w:r>
      <w:r>
        <w:rPr>
          <w:spacing w:val="-4"/>
          <w:w w:val="85"/>
        </w:rPr>
        <w:t xml:space="preserve"> </w:t>
      </w:r>
      <w:r>
        <w:rPr>
          <w:w w:val="85"/>
        </w:rPr>
        <w:t>Islander</w:t>
      </w:r>
      <w:r>
        <w:rPr>
          <w:spacing w:val="-4"/>
          <w:w w:val="85"/>
        </w:rPr>
        <w:t xml:space="preserve"> </w:t>
      </w:r>
      <w:r>
        <w:rPr>
          <w:w w:val="85"/>
        </w:rPr>
        <w:t>defendants.</w:t>
      </w:r>
      <w:r>
        <w:rPr>
          <w:spacing w:val="-4"/>
          <w:w w:val="85"/>
        </w:rPr>
        <w:t xml:space="preserve"> </w:t>
      </w:r>
      <w:r>
        <w:rPr>
          <w:w w:val="85"/>
        </w:rPr>
        <w:t>It</w:t>
      </w:r>
      <w:r>
        <w:rPr>
          <w:spacing w:val="-4"/>
          <w:w w:val="85"/>
        </w:rPr>
        <w:t xml:space="preserve"> </w:t>
      </w:r>
      <w:r>
        <w:rPr>
          <w:w w:val="85"/>
        </w:rPr>
        <w:t>involves</w:t>
      </w:r>
      <w:r>
        <w:rPr>
          <w:spacing w:val="-4"/>
          <w:w w:val="85"/>
        </w:rPr>
        <w:t xml:space="preserve"> </w:t>
      </w:r>
      <w:r>
        <w:rPr>
          <w:w w:val="85"/>
        </w:rPr>
        <w:t>community</w:t>
      </w:r>
      <w:r>
        <w:rPr>
          <w:spacing w:val="-4"/>
          <w:w w:val="85"/>
        </w:rPr>
        <w:t xml:space="preserve"> </w:t>
      </w:r>
      <w:r>
        <w:rPr>
          <w:w w:val="85"/>
        </w:rPr>
        <w:t>members,</w:t>
      </w:r>
      <w:r>
        <w:rPr>
          <w:spacing w:val="-4"/>
          <w:w w:val="85"/>
        </w:rPr>
        <w:t xml:space="preserve"> </w:t>
      </w:r>
      <w:r>
        <w:rPr>
          <w:w w:val="85"/>
        </w:rPr>
        <w:t>including</w:t>
      </w:r>
      <w:r>
        <w:rPr>
          <w:spacing w:val="-4"/>
          <w:w w:val="85"/>
        </w:rPr>
        <w:t xml:space="preserve"> </w:t>
      </w:r>
      <w:r>
        <w:rPr>
          <w:w w:val="85"/>
        </w:rPr>
        <w:t>Elders,</w:t>
      </w:r>
      <w:r>
        <w:rPr>
          <w:spacing w:val="-4"/>
          <w:w w:val="85"/>
        </w:rPr>
        <w:t xml:space="preserve"> </w:t>
      </w:r>
      <w:r>
        <w:rPr>
          <w:w w:val="85"/>
        </w:rPr>
        <w:t>in</w:t>
      </w:r>
      <w:r>
        <w:rPr>
          <w:spacing w:val="-4"/>
          <w:w w:val="85"/>
        </w:rPr>
        <w:t xml:space="preserve"> </w:t>
      </w:r>
      <w:r>
        <w:rPr>
          <w:w w:val="85"/>
        </w:rPr>
        <w:t>the</w:t>
      </w:r>
      <w:r>
        <w:rPr>
          <w:spacing w:val="-4"/>
          <w:w w:val="85"/>
        </w:rPr>
        <w:t xml:space="preserve"> </w:t>
      </w:r>
      <w:r>
        <w:rPr>
          <w:w w:val="85"/>
        </w:rPr>
        <w:t xml:space="preserve">sentencing </w:t>
      </w:r>
      <w:r>
        <w:rPr>
          <w:w w:val="90"/>
        </w:rPr>
        <w:t>process</w:t>
      </w:r>
      <w:r>
        <w:rPr>
          <w:spacing w:val="-7"/>
          <w:w w:val="90"/>
        </w:rPr>
        <w:t xml:space="preserve"> </w:t>
      </w:r>
      <w:r>
        <w:rPr>
          <w:w w:val="90"/>
        </w:rPr>
        <w:t>to</w:t>
      </w:r>
      <w:r>
        <w:rPr>
          <w:spacing w:val="-7"/>
          <w:w w:val="90"/>
        </w:rPr>
        <w:t xml:space="preserve"> </w:t>
      </w:r>
      <w:r>
        <w:rPr>
          <w:w w:val="90"/>
        </w:rPr>
        <w:t>promote</w:t>
      </w:r>
      <w:r>
        <w:rPr>
          <w:spacing w:val="-7"/>
          <w:w w:val="90"/>
        </w:rPr>
        <w:t xml:space="preserve"> </w:t>
      </w:r>
      <w:r>
        <w:rPr>
          <w:w w:val="90"/>
        </w:rPr>
        <w:t>cultural</w:t>
      </w:r>
      <w:r>
        <w:rPr>
          <w:spacing w:val="-7"/>
          <w:w w:val="90"/>
        </w:rPr>
        <w:t xml:space="preserve"> </w:t>
      </w:r>
      <w:r>
        <w:rPr>
          <w:w w:val="90"/>
        </w:rPr>
        <w:t>understanding</w:t>
      </w:r>
      <w:r>
        <w:rPr>
          <w:spacing w:val="-7"/>
          <w:w w:val="90"/>
        </w:rPr>
        <w:t xml:space="preserve"> </w:t>
      </w:r>
      <w:r>
        <w:rPr>
          <w:w w:val="90"/>
        </w:rPr>
        <w:t>and</w:t>
      </w:r>
      <w:r>
        <w:rPr>
          <w:spacing w:val="-7"/>
          <w:w w:val="90"/>
        </w:rPr>
        <w:t xml:space="preserve"> </w:t>
      </w:r>
      <w:r>
        <w:rPr>
          <w:w w:val="90"/>
        </w:rPr>
        <w:t>reduce</w:t>
      </w:r>
      <w:r>
        <w:rPr>
          <w:spacing w:val="-7"/>
          <w:w w:val="90"/>
        </w:rPr>
        <w:t xml:space="preserve"> </w:t>
      </w:r>
      <w:r>
        <w:rPr>
          <w:w w:val="90"/>
        </w:rPr>
        <w:t>reoffending.</w:t>
      </w:r>
      <w:r>
        <w:rPr>
          <w:spacing w:val="-7"/>
          <w:w w:val="90"/>
        </w:rPr>
        <w:t xml:space="preserve"> </w:t>
      </w:r>
      <w:r>
        <w:rPr>
          <w:w w:val="90"/>
        </w:rPr>
        <w:t>Victims</w:t>
      </w:r>
      <w:r>
        <w:rPr>
          <w:spacing w:val="-7"/>
          <w:w w:val="90"/>
        </w:rPr>
        <w:t xml:space="preserve"> </w:t>
      </w:r>
      <w:r>
        <w:rPr>
          <w:w w:val="90"/>
        </w:rPr>
        <w:t>are</w:t>
      </w:r>
      <w:r>
        <w:rPr>
          <w:spacing w:val="-7"/>
          <w:w w:val="90"/>
        </w:rPr>
        <w:t xml:space="preserve"> </w:t>
      </w:r>
      <w:r>
        <w:rPr>
          <w:w w:val="90"/>
        </w:rPr>
        <w:t>also</w:t>
      </w:r>
      <w:r>
        <w:rPr>
          <w:spacing w:val="-7"/>
          <w:w w:val="90"/>
        </w:rPr>
        <w:t xml:space="preserve"> </w:t>
      </w:r>
      <w:r>
        <w:rPr>
          <w:w w:val="90"/>
        </w:rPr>
        <w:t xml:space="preserve">given </w:t>
      </w:r>
      <w:r>
        <w:rPr>
          <w:spacing w:val="-8"/>
        </w:rPr>
        <w:t>opportunities</w:t>
      </w:r>
      <w:r>
        <w:rPr>
          <w:spacing w:val="-12"/>
        </w:rPr>
        <w:t xml:space="preserve"> </w:t>
      </w:r>
      <w:r>
        <w:rPr>
          <w:spacing w:val="-8"/>
        </w:rPr>
        <w:t>to</w:t>
      </w:r>
      <w:r>
        <w:rPr>
          <w:spacing w:val="-12"/>
        </w:rPr>
        <w:t xml:space="preserve"> </w:t>
      </w:r>
      <w:r>
        <w:rPr>
          <w:spacing w:val="-8"/>
        </w:rPr>
        <w:t>participate.</w:t>
      </w:r>
    </w:p>
    <w:p w14:paraId="2EC3EC04" w14:textId="77777777" w:rsidR="00A5500D" w:rsidRDefault="00000000">
      <w:pPr>
        <w:pStyle w:val="BodyText"/>
        <w:spacing w:before="138"/>
        <w:ind w:left="567"/>
        <w:jc w:val="both"/>
      </w:pPr>
      <w:r>
        <w:rPr>
          <w:spacing w:val="-2"/>
          <w:w w:val="85"/>
        </w:rPr>
        <w:t>Eligibility</w:t>
      </w:r>
      <w:r>
        <w:t xml:space="preserve"> </w:t>
      </w:r>
      <w:r>
        <w:rPr>
          <w:spacing w:val="-2"/>
          <w:w w:val="85"/>
        </w:rPr>
        <w:t>criteria</w:t>
      </w:r>
      <w:r>
        <w:rPr>
          <w:spacing w:val="1"/>
        </w:rPr>
        <w:t xml:space="preserve"> </w:t>
      </w:r>
      <w:r>
        <w:rPr>
          <w:spacing w:val="-2"/>
          <w:w w:val="85"/>
        </w:rPr>
        <w:t>include:</w:t>
      </w:r>
    </w:p>
    <w:p w14:paraId="2D42276D" w14:textId="77777777" w:rsidR="00A5500D" w:rsidRDefault="00000000">
      <w:pPr>
        <w:pStyle w:val="ListParagraph"/>
        <w:numPr>
          <w:ilvl w:val="1"/>
          <w:numId w:val="21"/>
        </w:numPr>
        <w:tabs>
          <w:tab w:val="left" w:pos="793"/>
        </w:tabs>
        <w:spacing w:before="158"/>
        <w:ind w:left="793" w:hanging="226"/>
        <w:rPr>
          <w:sz w:val="20"/>
        </w:rPr>
      </w:pPr>
      <w:r>
        <w:rPr>
          <w:w w:val="85"/>
          <w:sz w:val="20"/>
        </w:rPr>
        <w:t>The</w:t>
      </w:r>
      <w:r>
        <w:rPr>
          <w:spacing w:val="-1"/>
          <w:w w:val="85"/>
          <w:sz w:val="20"/>
        </w:rPr>
        <w:t xml:space="preserve"> </w:t>
      </w:r>
      <w:r>
        <w:rPr>
          <w:w w:val="85"/>
          <w:sz w:val="20"/>
        </w:rPr>
        <w:t>defendant</w:t>
      </w:r>
      <w:r>
        <w:rPr>
          <w:spacing w:val="-1"/>
          <w:w w:val="85"/>
          <w:sz w:val="20"/>
        </w:rPr>
        <w:t xml:space="preserve"> </w:t>
      </w:r>
      <w:r>
        <w:rPr>
          <w:w w:val="85"/>
          <w:sz w:val="20"/>
        </w:rPr>
        <w:t>identifies</w:t>
      </w:r>
      <w:r>
        <w:rPr>
          <w:spacing w:val="-1"/>
          <w:w w:val="85"/>
          <w:sz w:val="20"/>
        </w:rPr>
        <w:t xml:space="preserve"> </w:t>
      </w:r>
      <w:r>
        <w:rPr>
          <w:w w:val="85"/>
          <w:sz w:val="20"/>
        </w:rPr>
        <w:t>as</w:t>
      </w:r>
      <w:r>
        <w:rPr>
          <w:spacing w:val="-1"/>
          <w:w w:val="85"/>
          <w:sz w:val="20"/>
        </w:rPr>
        <w:t xml:space="preserve"> </w:t>
      </w:r>
      <w:r>
        <w:rPr>
          <w:w w:val="85"/>
          <w:sz w:val="20"/>
        </w:rPr>
        <w:t>Aboriginal</w:t>
      </w:r>
      <w:r>
        <w:rPr>
          <w:spacing w:val="-1"/>
          <w:w w:val="85"/>
          <w:sz w:val="20"/>
        </w:rPr>
        <w:t xml:space="preserve"> </w:t>
      </w:r>
      <w:r>
        <w:rPr>
          <w:w w:val="85"/>
          <w:sz w:val="20"/>
        </w:rPr>
        <w:t>or</w:t>
      </w:r>
      <w:r>
        <w:rPr>
          <w:spacing w:val="-1"/>
          <w:w w:val="85"/>
          <w:sz w:val="20"/>
        </w:rPr>
        <w:t xml:space="preserve"> </w:t>
      </w:r>
      <w:r>
        <w:rPr>
          <w:w w:val="85"/>
          <w:sz w:val="20"/>
        </w:rPr>
        <w:t>Torres</w:t>
      </w:r>
      <w:r>
        <w:rPr>
          <w:spacing w:val="-1"/>
          <w:w w:val="85"/>
          <w:sz w:val="20"/>
        </w:rPr>
        <w:t xml:space="preserve"> </w:t>
      </w:r>
      <w:r>
        <w:rPr>
          <w:w w:val="85"/>
          <w:sz w:val="20"/>
        </w:rPr>
        <w:t>Strait</w:t>
      </w:r>
      <w:r>
        <w:rPr>
          <w:spacing w:val="-1"/>
          <w:w w:val="85"/>
          <w:sz w:val="20"/>
        </w:rPr>
        <w:t xml:space="preserve"> </w:t>
      </w:r>
      <w:r>
        <w:rPr>
          <w:w w:val="85"/>
          <w:sz w:val="20"/>
        </w:rPr>
        <w:t>Islander</w:t>
      </w:r>
      <w:r>
        <w:rPr>
          <w:spacing w:val="-1"/>
          <w:w w:val="85"/>
          <w:sz w:val="20"/>
        </w:rPr>
        <w:t xml:space="preserve"> </w:t>
      </w:r>
      <w:r>
        <w:rPr>
          <w:w w:val="85"/>
          <w:sz w:val="20"/>
        </w:rPr>
        <w:t>and</w:t>
      </w:r>
      <w:r>
        <w:rPr>
          <w:spacing w:val="-1"/>
          <w:w w:val="85"/>
          <w:sz w:val="20"/>
        </w:rPr>
        <w:t xml:space="preserve"> </w:t>
      </w:r>
      <w:r>
        <w:rPr>
          <w:w w:val="85"/>
          <w:sz w:val="20"/>
        </w:rPr>
        <w:t>has</w:t>
      </w:r>
      <w:r>
        <w:rPr>
          <w:spacing w:val="-1"/>
          <w:w w:val="85"/>
          <w:sz w:val="20"/>
        </w:rPr>
        <w:t xml:space="preserve"> </w:t>
      </w:r>
      <w:r>
        <w:rPr>
          <w:w w:val="85"/>
          <w:sz w:val="20"/>
        </w:rPr>
        <w:t>community</w:t>
      </w:r>
      <w:r>
        <w:rPr>
          <w:spacing w:val="-1"/>
          <w:w w:val="85"/>
          <w:sz w:val="20"/>
        </w:rPr>
        <w:t xml:space="preserve"> </w:t>
      </w:r>
      <w:r>
        <w:rPr>
          <w:spacing w:val="-2"/>
          <w:w w:val="85"/>
          <w:sz w:val="20"/>
        </w:rPr>
        <w:t>ties.</w:t>
      </w:r>
    </w:p>
    <w:p w14:paraId="5DEF4F7F" w14:textId="77777777" w:rsidR="00A5500D" w:rsidRDefault="00000000">
      <w:pPr>
        <w:pStyle w:val="ListParagraph"/>
        <w:numPr>
          <w:ilvl w:val="1"/>
          <w:numId w:val="21"/>
        </w:numPr>
        <w:tabs>
          <w:tab w:val="left" w:pos="793"/>
        </w:tabs>
        <w:spacing w:before="101"/>
        <w:ind w:left="793" w:hanging="226"/>
        <w:rPr>
          <w:sz w:val="20"/>
        </w:rPr>
      </w:pPr>
      <w:r>
        <w:rPr>
          <w:w w:val="85"/>
          <w:sz w:val="20"/>
        </w:rPr>
        <w:t>The</w:t>
      </w:r>
      <w:r>
        <w:rPr>
          <w:spacing w:val="-1"/>
          <w:w w:val="85"/>
          <w:sz w:val="20"/>
        </w:rPr>
        <w:t xml:space="preserve"> </w:t>
      </w:r>
      <w:r>
        <w:rPr>
          <w:w w:val="85"/>
          <w:sz w:val="20"/>
        </w:rPr>
        <w:t>offence</w:t>
      </w:r>
      <w:r>
        <w:rPr>
          <w:spacing w:val="-8"/>
          <w:sz w:val="20"/>
        </w:rPr>
        <w:t xml:space="preserve"> </w:t>
      </w:r>
      <w:r>
        <w:rPr>
          <w:w w:val="85"/>
          <w:sz w:val="20"/>
        </w:rPr>
        <w:t>is</w:t>
      </w:r>
      <w:r>
        <w:rPr>
          <w:spacing w:val="-8"/>
          <w:sz w:val="20"/>
        </w:rPr>
        <w:t xml:space="preserve"> </w:t>
      </w:r>
      <w:r>
        <w:rPr>
          <w:w w:val="85"/>
          <w:sz w:val="20"/>
        </w:rPr>
        <w:t>non-sexual</w:t>
      </w:r>
      <w:r>
        <w:rPr>
          <w:spacing w:val="-8"/>
          <w:sz w:val="20"/>
        </w:rPr>
        <w:t xml:space="preserve"> </w:t>
      </w:r>
      <w:r>
        <w:rPr>
          <w:w w:val="85"/>
          <w:sz w:val="20"/>
        </w:rPr>
        <w:t>and</w:t>
      </w:r>
      <w:r>
        <w:rPr>
          <w:spacing w:val="-8"/>
          <w:sz w:val="20"/>
        </w:rPr>
        <w:t xml:space="preserve"> </w:t>
      </w:r>
      <w:r>
        <w:rPr>
          <w:w w:val="85"/>
          <w:sz w:val="20"/>
        </w:rPr>
        <w:t>can</w:t>
      </w:r>
      <w:r>
        <w:rPr>
          <w:spacing w:val="-7"/>
          <w:sz w:val="20"/>
        </w:rPr>
        <w:t xml:space="preserve"> </w:t>
      </w:r>
      <w:r>
        <w:rPr>
          <w:w w:val="85"/>
          <w:sz w:val="20"/>
        </w:rPr>
        <w:t>be</w:t>
      </w:r>
      <w:r>
        <w:rPr>
          <w:spacing w:val="-1"/>
          <w:w w:val="85"/>
          <w:sz w:val="20"/>
        </w:rPr>
        <w:t xml:space="preserve"> </w:t>
      </w:r>
      <w:r>
        <w:rPr>
          <w:w w:val="85"/>
          <w:sz w:val="20"/>
        </w:rPr>
        <w:t>finalised</w:t>
      </w:r>
      <w:r>
        <w:rPr>
          <w:spacing w:val="-8"/>
          <w:sz w:val="20"/>
        </w:rPr>
        <w:t xml:space="preserve"> </w:t>
      </w:r>
      <w:r>
        <w:rPr>
          <w:w w:val="85"/>
          <w:sz w:val="20"/>
        </w:rPr>
        <w:t>in</w:t>
      </w:r>
      <w:r>
        <w:rPr>
          <w:spacing w:val="-8"/>
          <w:sz w:val="20"/>
        </w:rPr>
        <w:t xml:space="preserve"> </w:t>
      </w:r>
      <w:r>
        <w:rPr>
          <w:w w:val="85"/>
          <w:sz w:val="20"/>
        </w:rPr>
        <w:t>the</w:t>
      </w:r>
      <w:r>
        <w:rPr>
          <w:spacing w:val="-8"/>
          <w:sz w:val="20"/>
        </w:rPr>
        <w:t xml:space="preserve"> </w:t>
      </w:r>
      <w:r>
        <w:rPr>
          <w:w w:val="85"/>
          <w:sz w:val="20"/>
        </w:rPr>
        <w:t>Magistrates</w:t>
      </w:r>
      <w:r>
        <w:rPr>
          <w:spacing w:val="-8"/>
          <w:sz w:val="20"/>
        </w:rPr>
        <w:t xml:space="preserve"> </w:t>
      </w:r>
      <w:r>
        <w:rPr>
          <w:spacing w:val="-2"/>
          <w:w w:val="85"/>
          <w:sz w:val="20"/>
        </w:rPr>
        <w:t>Court.</w:t>
      </w:r>
    </w:p>
    <w:p w14:paraId="40C99F3E" w14:textId="77777777" w:rsidR="00A5500D" w:rsidRDefault="00000000">
      <w:pPr>
        <w:pStyle w:val="ListParagraph"/>
        <w:numPr>
          <w:ilvl w:val="1"/>
          <w:numId w:val="21"/>
        </w:numPr>
        <w:tabs>
          <w:tab w:val="left" w:pos="793"/>
        </w:tabs>
        <w:spacing w:before="101"/>
        <w:ind w:left="793" w:hanging="226"/>
        <w:rPr>
          <w:sz w:val="20"/>
        </w:rPr>
      </w:pPr>
      <w:r>
        <w:rPr>
          <w:w w:val="85"/>
          <w:sz w:val="20"/>
        </w:rPr>
        <w:t>The</w:t>
      </w:r>
      <w:r>
        <w:rPr>
          <w:spacing w:val="-4"/>
          <w:w w:val="85"/>
          <w:sz w:val="20"/>
        </w:rPr>
        <w:t xml:space="preserve"> </w:t>
      </w:r>
      <w:r>
        <w:rPr>
          <w:w w:val="85"/>
          <w:sz w:val="20"/>
        </w:rPr>
        <w:t>defendant</w:t>
      </w:r>
      <w:r>
        <w:rPr>
          <w:spacing w:val="-1"/>
          <w:w w:val="85"/>
          <w:sz w:val="20"/>
        </w:rPr>
        <w:t xml:space="preserve"> </w:t>
      </w:r>
      <w:r>
        <w:rPr>
          <w:w w:val="85"/>
          <w:sz w:val="20"/>
        </w:rPr>
        <w:t>has</w:t>
      </w:r>
      <w:r>
        <w:rPr>
          <w:spacing w:val="-1"/>
          <w:w w:val="85"/>
          <w:sz w:val="20"/>
        </w:rPr>
        <w:t xml:space="preserve"> </w:t>
      </w:r>
      <w:r>
        <w:rPr>
          <w:w w:val="85"/>
          <w:sz w:val="20"/>
        </w:rPr>
        <w:t>pleaded</w:t>
      </w:r>
      <w:r>
        <w:rPr>
          <w:spacing w:val="-1"/>
          <w:w w:val="85"/>
          <w:sz w:val="20"/>
        </w:rPr>
        <w:t xml:space="preserve"> </w:t>
      </w:r>
      <w:r>
        <w:rPr>
          <w:w w:val="85"/>
          <w:sz w:val="20"/>
        </w:rPr>
        <w:t>guilty</w:t>
      </w:r>
      <w:r>
        <w:rPr>
          <w:spacing w:val="-1"/>
          <w:w w:val="85"/>
          <w:sz w:val="20"/>
        </w:rPr>
        <w:t xml:space="preserve"> </w:t>
      </w:r>
      <w:r>
        <w:rPr>
          <w:w w:val="85"/>
          <w:sz w:val="20"/>
        </w:rPr>
        <w:t>and</w:t>
      </w:r>
      <w:r>
        <w:rPr>
          <w:spacing w:val="-1"/>
          <w:w w:val="85"/>
          <w:sz w:val="20"/>
        </w:rPr>
        <w:t xml:space="preserve"> </w:t>
      </w:r>
      <w:r>
        <w:rPr>
          <w:w w:val="85"/>
          <w:sz w:val="20"/>
        </w:rPr>
        <w:t>consents</w:t>
      </w:r>
      <w:r>
        <w:rPr>
          <w:spacing w:val="-1"/>
          <w:w w:val="85"/>
          <w:sz w:val="20"/>
        </w:rPr>
        <w:t xml:space="preserve"> </w:t>
      </w:r>
      <w:r>
        <w:rPr>
          <w:w w:val="85"/>
          <w:sz w:val="20"/>
        </w:rPr>
        <w:t>to</w:t>
      </w:r>
      <w:r>
        <w:rPr>
          <w:spacing w:val="-1"/>
          <w:w w:val="85"/>
          <w:sz w:val="20"/>
        </w:rPr>
        <w:t xml:space="preserve"> </w:t>
      </w:r>
      <w:r>
        <w:rPr>
          <w:w w:val="85"/>
          <w:sz w:val="20"/>
        </w:rPr>
        <w:t>participate</w:t>
      </w:r>
      <w:r>
        <w:rPr>
          <w:spacing w:val="-1"/>
          <w:w w:val="85"/>
          <w:sz w:val="20"/>
        </w:rPr>
        <w:t xml:space="preserve"> </w:t>
      </w:r>
      <w:r>
        <w:rPr>
          <w:w w:val="85"/>
          <w:sz w:val="20"/>
        </w:rPr>
        <w:t>in</w:t>
      </w:r>
      <w:r>
        <w:rPr>
          <w:spacing w:val="-1"/>
          <w:w w:val="85"/>
          <w:sz w:val="20"/>
        </w:rPr>
        <w:t xml:space="preserve"> </w:t>
      </w:r>
      <w:r>
        <w:rPr>
          <w:w w:val="85"/>
          <w:sz w:val="20"/>
        </w:rPr>
        <w:t>the</w:t>
      </w:r>
      <w:r>
        <w:rPr>
          <w:spacing w:val="-1"/>
          <w:w w:val="85"/>
          <w:sz w:val="20"/>
        </w:rPr>
        <w:t xml:space="preserve"> </w:t>
      </w:r>
      <w:r>
        <w:rPr>
          <w:spacing w:val="-2"/>
          <w:w w:val="85"/>
          <w:sz w:val="20"/>
        </w:rPr>
        <w:t>process.</w:t>
      </w:r>
    </w:p>
    <w:p w14:paraId="11EEDAC7" w14:textId="77777777" w:rsidR="00A5500D" w:rsidRDefault="00000000">
      <w:pPr>
        <w:pStyle w:val="BodyText"/>
        <w:spacing w:before="158" w:line="256" w:lineRule="auto"/>
        <w:ind w:left="567" w:right="282"/>
        <w:jc w:val="both"/>
      </w:pPr>
      <w:r>
        <w:rPr>
          <w:w w:val="85"/>
        </w:rPr>
        <w:t xml:space="preserve">During hearings, Elders and panel members sit alongside the Magistrate, contributing cultural insights and encouraging accountability. The court aims to strengthen relationships between </w:t>
      </w:r>
      <w:r>
        <w:rPr>
          <w:spacing w:val="-2"/>
          <w:w w:val="90"/>
        </w:rPr>
        <w:t xml:space="preserve">Indigenous communities and the justice system. The DPP appears in the Galambany Court </w:t>
      </w:r>
      <w:r>
        <w:rPr>
          <w:w w:val="85"/>
        </w:rPr>
        <w:t xml:space="preserve">two days per week, contributing to its ongoing operation and supporting its restorative justice </w:t>
      </w:r>
      <w:r>
        <w:rPr>
          <w:spacing w:val="-2"/>
          <w:w w:val="90"/>
        </w:rPr>
        <w:t xml:space="preserve">objectives. Through regular engagement, the DPP plays a key role in ensuring the effective </w:t>
      </w:r>
      <w:r>
        <w:rPr>
          <w:spacing w:val="-4"/>
          <w:w w:val="90"/>
        </w:rPr>
        <w:t>prosecution of matters while respecting the culturally informed processes of the Court.</w:t>
      </w:r>
    </w:p>
    <w:p w14:paraId="134BC230" w14:textId="77777777" w:rsidR="00A5500D" w:rsidRDefault="00000000">
      <w:pPr>
        <w:pStyle w:val="BodyText"/>
        <w:spacing w:before="147"/>
        <w:ind w:left="567"/>
        <w:jc w:val="both"/>
      </w:pPr>
      <w:r>
        <w:rPr>
          <w:w w:val="85"/>
        </w:rPr>
        <w:t>Warrumbul</w:t>
      </w:r>
      <w:r>
        <w:rPr>
          <w:spacing w:val="-2"/>
          <w:w w:val="85"/>
        </w:rPr>
        <w:t xml:space="preserve"> </w:t>
      </w:r>
      <w:r>
        <w:rPr>
          <w:w w:val="85"/>
        </w:rPr>
        <w:t>Court</w:t>
      </w:r>
      <w:r>
        <w:rPr>
          <w:spacing w:val="-1"/>
          <w:w w:val="85"/>
        </w:rPr>
        <w:t xml:space="preserve"> </w:t>
      </w:r>
      <w:r>
        <w:rPr>
          <w:w w:val="85"/>
        </w:rPr>
        <w:t>operates</w:t>
      </w:r>
      <w:r>
        <w:rPr>
          <w:spacing w:val="-2"/>
          <w:w w:val="85"/>
        </w:rPr>
        <w:t xml:space="preserve"> </w:t>
      </w:r>
      <w:r>
        <w:rPr>
          <w:w w:val="85"/>
        </w:rPr>
        <w:t>in</w:t>
      </w:r>
      <w:r>
        <w:rPr>
          <w:spacing w:val="-1"/>
          <w:w w:val="85"/>
        </w:rPr>
        <w:t xml:space="preserve"> </w:t>
      </w:r>
      <w:r>
        <w:rPr>
          <w:w w:val="85"/>
        </w:rPr>
        <w:t>a</w:t>
      </w:r>
      <w:r>
        <w:rPr>
          <w:spacing w:val="-1"/>
          <w:w w:val="85"/>
        </w:rPr>
        <w:t xml:space="preserve"> </w:t>
      </w:r>
      <w:r>
        <w:rPr>
          <w:w w:val="85"/>
        </w:rPr>
        <w:t>similar</w:t>
      </w:r>
      <w:r>
        <w:rPr>
          <w:spacing w:val="-2"/>
          <w:w w:val="85"/>
        </w:rPr>
        <w:t xml:space="preserve"> </w:t>
      </w:r>
      <w:r>
        <w:rPr>
          <w:w w:val="85"/>
        </w:rPr>
        <w:t>fashion</w:t>
      </w:r>
      <w:r>
        <w:rPr>
          <w:spacing w:val="-1"/>
          <w:w w:val="85"/>
        </w:rPr>
        <w:t xml:space="preserve"> </w:t>
      </w:r>
      <w:r>
        <w:rPr>
          <w:w w:val="85"/>
        </w:rPr>
        <w:t>for</w:t>
      </w:r>
      <w:r>
        <w:rPr>
          <w:spacing w:val="-1"/>
          <w:w w:val="85"/>
        </w:rPr>
        <w:t xml:space="preserve"> </w:t>
      </w:r>
      <w:r>
        <w:rPr>
          <w:w w:val="85"/>
        </w:rPr>
        <w:t>young</w:t>
      </w:r>
      <w:r>
        <w:rPr>
          <w:spacing w:val="-2"/>
          <w:w w:val="85"/>
        </w:rPr>
        <w:t xml:space="preserve"> </w:t>
      </w:r>
      <w:r>
        <w:rPr>
          <w:w w:val="85"/>
        </w:rPr>
        <w:t>people</w:t>
      </w:r>
      <w:r>
        <w:rPr>
          <w:spacing w:val="-1"/>
          <w:w w:val="85"/>
        </w:rPr>
        <w:t xml:space="preserve"> </w:t>
      </w:r>
      <w:r>
        <w:rPr>
          <w:w w:val="85"/>
        </w:rPr>
        <w:t>who</w:t>
      </w:r>
      <w:r>
        <w:rPr>
          <w:spacing w:val="-1"/>
          <w:w w:val="85"/>
        </w:rPr>
        <w:t xml:space="preserve"> </w:t>
      </w:r>
      <w:r>
        <w:rPr>
          <w:w w:val="85"/>
        </w:rPr>
        <w:t>are</w:t>
      </w:r>
      <w:r>
        <w:rPr>
          <w:spacing w:val="-2"/>
          <w:w w:val="85"/>
        </w:rPr>
        <w:t xml:space="preserve"> </w:t>
      </w:r>
      <w:r>
        <w:rPr>
          <w:w w:val="85"/>
        </w:rPr>
        <w:t>under</w:t>
      </w:r>
      <w:r>
        <w:rPr>
          <w:spacing w:val="-1"/>
          <w:w w:val="85"/>
        </w:rPr>
        <w:t xml:space="preserve"> </w:t>
      </w:r>
      <w:r>
        <w:rPr>
          <w:w w:val="85"/>
        </w:rPr>
        <w:t>the</w:t>
      </w:r>
      <w:r>
        <w:rPr>
          <w:spacing w:val="-1"/>
          <w:w w:val="85"/>
        </w:rPr>
        <w:t xml:space="preserve"> </w:t>
      </w:r>
      <w:r>
        <w:rPr>
          <w:w w:val="85"/>
        </w:rPr>
        <w:t>age</w:t>
      </w:r>
      <w:r>
        <w:rPr>
          <w:spacing w:val="-2"/>
          <w:w w:val="85"/>
        </w:rPr>
        <w:t xml:space="preserve"> </w:t>
      </w:r>
      <w:r>
        <w:rPr>
          <w:w w:val="85"/>
        </w:rPr>
        <w:t>of</w:t>
      </w:r>
      <w:r>
        <w:rPr>
          <w:spacing w:val="-1"/>
          <w:w w:val="85"/>
        </w:rPr>
        <w:t xml:space="preserve"> </w:t>
      </w:r>
      <w:r>
        <w:rPr>
          <w:spacing w:val="-5"/>
          <w:w w:val="85"/>
        </w:rPr>
        <w:t>18.</w:t>
      </w:r>
    </w:p>
    <w:p w14:paraId="5C656043" w14:textId="77777777" w:rsidR="00A5500D" w:rsidRDefault="00A5500D">
      <w:pPr>
        <w:pStyle w:val="BodyText"/>
        <w:jc w:val="both"/>
        <w:sectPr w:rsidR="00A5500D">
          <w:pgSz w:w="9980" w:h="14180"/>
          <w:pgMar w:top="1160" w:right="566" w:bottom="660" w:left="566" w:header="0" w:footer="467" w:gutter="0"/>
          <w:cols w:space="720"/>
        </w:sectPr>
      </w:pPr>
    </w:p>
    <w:p w14:paraId="382AC65A" w14:textId="77777777" w:rsidR="00A5500D" w:rsidRDefault="00000000">
      <w:pPr>
        <w:pStyle w:val="Heading5"/>
        <w:spacing w:before="272"/>
        <w:ind w:left="888"/>
      </w:pPr>
      <w:r>
        <w:rPr>
          <w:noProof/>
        </w:rPr>
        <w:lastRenderedPageBreak/>
        <mc:AlternateContent>
          <mc:Choice Requires="wps">
            <w:drawing>
              <wp:anchor distT="0" distB="0" distL="0" distR="0" simplePos="0" relativeHeight="483057664" behindDoc="1" locked="0" layoutInCell="1" allowOverlap="1" wp14:anchorId="14771A86" wp14:editId="38413D14">
                <wp:simplePos x="0" y="0"/>
                <wp:positionH relativeFrom="page">
                  <wp:posOffset>0</wp:posOffset>
                </wp:positionH>
                <wp:positionV relativeFrom="page">
                  <wp:posOffset>0</wp:posOffset>
                </wp:positionV>
                <wp:extent cx="6334760" cy="900049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6334201" y="8999994"/>
                              </a:moveTo>
                              <a:lnTo>
                                <a:pt x="6334201" y="0"/>
                              </a:lnTo>
                              <a:lnTo>
                                <a:pt x="0" y="0"/>
                              </a:lnTo>
                              <a:lnTo>
                                <a:pt x="0" y="8999994"/>
                              </a:lnTo>
                              <a:lnTo>
                                <a:pt x="6334201" y="8999994"/>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pt;width:498.756pt;height:708.661011pt;mso-position-horizontal-relative:page;mso-position-vertical-relative:page;z-index:-20258816" id="docshape124" filled="true" fillcolor="#eff9fe" stroked="false">
                <v:fill type="solid"/>
                <w10:wrap type="none"/>
              </v:rect>
            </w:pict>
          </mc:Fallback>
        </mc:AlternateContent>
      </w:r>
      <w:r>
        <w:rPr>
          <w:noProof/>
        </w:rPr>
        <mc:AlternateContent>
          <mc:Choice Requires="wps">
            <w:drawing>
              <wp:anchor distT="0" distB="0" distL="0" distR="0" simplePos="0" relativeHeight="483058176" behindDoc="1" locked="0" layoutInCell="1" allowOverlap="1" wp14:anchorId="39D0FD29" wp14:editId="218CE005">
                <wp:simplePos x="0" y="0"/>
                <wp:positionH relativeFrom="page">
                  <wp:posOffset>432003</wp:posOffset>
                </wp:positionH>
                <wp:positionV relativeFrom="page">
                  <wp:posOffset>709387</wp:posOffset>
                </wp:positionV>
                <wp:extent cx="5292090" cy="7390765"/>
                <wp:effectExtent l="0" t="0" r="0" b="0"/>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2090" cy="7390765"/>
                          <a:chOff x="0" y="0"/>
                          <a:chExt cx="5292090" cy="7390765"/>
                        </a:xfrm>
                      </wpg:grpSpPr>
                      <wps:wsp>
                        <wps:cNvPr id="152" name="Graphic 152"/>
                        <wps:cNvSpPr/>
                        <wps:spPr>
                          <a:xfrm>
                            <a:off x="0" y="8"/>
                            <a:ext cx="5292090" cy="7390765"/>
                          </a:xfrm>
                          <a:custGeom>
                            <a:avLst/>
                            <a:gdLst/>
                            <a:ahLst/>
                            <a:cxnLst/>
                            <a:rect l="l" t="t" r="r" b="b"/>
                            <a:pathLst>
                              <a:path w="5292090" h="7390765">
                                <a:moveTo>
                                  <a:pt x="5291988" y="148488"/>
                                </a:moveTo>
                                <a:lnTo>
                                  <a:pt x="3010598" y="148488"/>
                                </a:lnTo>
                                <a:lnTo>
                                  <a:pt x="2892120" y="0"/>
                                </a:lnTo>
                                <a:lnTo>
                                  <a:pt x="0" y="0"/>
                                </a:lnTo>
                                <a:lnTo>
                                  <a:pt x="0" y="518388"/>
                                </a:lnTo>
                                <a:lnTo>
                                  <a:pt x="5291988" y="518388"/>
                                </a:lnTo>
                                <a:lnTo>
                                  <a:pt x="5291988" y="148488"/>
                                </a:lnTo>
                                <a:close/>
                              </a:path>
                              <a:path w="5292090" h="7390765">
                                <a:moveTo>
                                  <a:pt x="5292001" y="543801"/>
                                </a:moveTo>
                                <a:lnTo>
                                  <a:pt x="0" y="543801"/>
                                </a:lnTo>
                                <a:lnTo>
                                  <a:pt x="0" y="7390600"/>
                                </a:lnTo>
                                <a:lnTo>
                                  <a:pt x="5292001" y="7390600"/>
                                </a:lnTo>
                                <a:lnTo>
                                  <a:pt x="5292001" y="543801"/>
                                </a:lnTo>
                                <a:close/>
                              </a:path>
                            </a:pathLst>
                          </a:custGeom>
                          <a:solidFill>
                            <a:srgbClr val="D4EFFC"/>
                          </a:solidFill>
                        </wps:spPr>
                        <wps:bodyPr wrap="square" lIns="0" tIns="0" rIns="0" bIns="0" rtlCol="0">
                          <a:prstTxWarp prst="textNoShape">
                            <a:avLst/>
                          </a:prstTxWarp>
                          <a:noAutofit/>
                        </wps:bodyPr>
                      </wps:wsp>
                      <pic:pic xmlns:pic="http://schemas.openxmlformats.org/drawingml/2006/picture">
                        <pic:nvPicPr>
                          <pic:cNvPr id="153" name="Image 153"/>
                          <pic:cNvPicPr/>
                        </pic:nvPicPr>
                        <pic:blipFill>
                          <a:blip r:embed="rId61" cstate="print"/>
                          <a:stretch>
                            <a:fillRect/>
                          </a:stretch>
                        </pic:blipFill>
                        <pic:spPr>
                          <a:xfrm>
                            <a:off x="107732" y="197346"/>
                            <a:ext cx="235292" cy="23484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015999pt;margin-top:55.857311pt;width:416.7pt;height:581.950pt;mso-position-horizontal-relative:page;mso-position-vertical-relative:page;z-index:-20258304" id="docshapegroup125" coordorigin="680,1117" coordsize="8334,11639">
                <v:shape style="position:absolute;left:680;top:1117;width:8334;height:11639" id="docshape126" coordorigin="680,1117" coordsize="8334,11639" path="m9014,1351l5421,1351,5235,1117,680,1117,680,1934,9014,1934,9014,1351xm9014,1974l680,1974,680,12756,9014,12756,9014,1974xe" filled="true" fillcolor="#d4effc" stroked="false">
                  <v:path arrowok="t"/>
                  <v:fill type="solid"/>
                </v:shape>
                <v:shape style="position:absolute;left:849;top:1427;width:371;height:370" type="#_x0000_t75" id="docshape127" stroked="false">
                  <v:imagedata r:id="rId62" o:title=""/>
                </v:shape>
                <w10:wrap type="none"/>
              </v:group>
            </w:pict>
          </mc:Fallback>
        </mc:AlternateContent>
      </w:r>
      <w:r>
        <w:rPr>
          <w:noProof/>
        </w:rPr>
        <mc:AlternateContent>
          <mc:Choice Requires="wps">
            <w:drawing>
              <wp:anchor distT="0" distB="0" distL="0" distR="0" simplePos="0" relativeHeight="15759872" behindDoc="0" locked="0" layoutInCell="1" allowOverlap="1" wp14:anchorId="347AD64A" wp14:editId="677BB0BE">
                <wp:simplePos x="0" y="0"/>
                <wp:positionH relativeFrom="page">
                  <wp:posOffset>0</wp:posOffset>
                </wp:positionH>
                <wp:positionV relativeFrom="page">
                  <wp:posOffset>8608314</wp:posOffset>
                </wp:positionV>
                <wp:extent cx="387985" cy="78740"/>
                <wp:effectExtent l="0" t="0" r="0" b="0"/>
                <wp:wrapNone/>
                <wp:docPr id="154" name="Graphic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759872" id="docshape128" filled="true" fillcolor="#cee8f9" stroked="false">
                <v:fill type="solid"/>
                <w10:wrap type="none"/>
              </v:rect>
            </w:pict>
          </mc:Fallback>
        </mc:AlternateContent>
      </w:r>
      <w:bookmarkStart w:id="49" w:name="￼ Cases_prosecuted_by_the_DPP"/>
      <w:bookmarkStart w:id="50" w:name="Police_v_Goda"/>
      <w:bookmarkStart w:id="51" w:name="DPP_v_Mapiou"/>
      <w:bookmarkStart w:id="52" w:name="_bookmark17"/>
      <w:bookmarkEnd w:id="49"/>
      <w:bookmarkEnd w:id="50"/>
      <w:bookmarkEnd w:id="51"/>
      <w:bookmarkEnd w:id="52"/>
      <w:r>
        <w:rPr>
          <w:spacing w:val="-4"/>
        </w:rPr>
        <w:t>Cases</w:t>
      </w:r>
      <w:r>
        <w:rPr>
          <w:spacing w:val="-7"/>
        </w:rPr>
        <w:t xml:space="preserve"> </w:t>
      </w:r>
      <w:r>
        <w:rPr>
          <w:spacing w:val="-4"/>
        </w:rPr>
        <w:t>prosecuted</w:t>
      </w:r>
      <w:r>
        <w:rPr>
          <w:spacing w:val="-7"/>
        </w:rPr>
        <w:t xml:space="preserve"> </w:t>
      </w:r>
      <w:r>
        <w:rPr>
          <w:spacing w:val="-4"/>
        </w:rPr>
        <w:t>by</w:t>
      </w:r>
      <w:r>
        <w:rPr>
          <w:spacing w:val="-7"/>
        </w:rPr>
        <w:t xml:space="preserve"> </w:t>
      </w:r>
      <w:r>
        <w:rPr>
          <w:spacing w:val="-4"/>
        </w:rPr>
        <w:t>the</w:t>
      </w:r>
      <w:r>
        <w:rPr>
          <w:spacing w:val="-7"/>
        </w:rPr>
        <w:t xml:space="preserve"> </w:t>
      </w:r>
      <w:r>
        <w:rPr>
          <w:spacing w:val="-5"/>
        </w:rPr>
        <w:t>DPP</w:t>
      </w:r>
    </w:p>
    <w:p w14:paraId="5C0846A2" w14:textId="77777777" w:rsidR="00A5500D" w:rsidRDefault="00A5500D">
      <w:pPr>
        <w:pStyle w:val="BodyText"/>
        <w:spacing w:before="177"/>
        <w:rPr>
          <w:rFonts w:ascii="Montserrat Medium"/>
          <w:sz w:val="24"/>
        </w:rPr>
      </w:pPr>
    </w:p>
    <w:p w14:paraId="448A89D2" w14:textId="77777777" w:rsidR="00A5500D" w:rsidRDefault="00000000">
      <w:pPr>
        <w:pStyle w:val="BodyText"/>
        <w:ind w:left="284"/>
        <w:jc w:val="both"/>
      </w:pPr>
      <w:r>
        <w:rPr>
          <w:w w:val="85"/>
        </w:rPr>
        <w:t>The</w:t>
      </w:r>
      <w:r>
        <w:rPr>
          <w:spacing w:val="-1"/>
          <w:w w:val="85"/>
        </w:rPr>
        <w:t xml:space="preserve"> </w:t>
      </w:r>
      <w:r>
        <w:rPr>
          <w:w w:val="85"/>
        </w:rPr>
        <w:t>following</w:t>
      </w:r>
      <w:r>
        <w:rPr>
          <w:spacing w:val="-1"/>
          <w:w w:val="85"/>
        </w:rPr>
        <w:t xml:space="preserve"> </w:t>
      </w:r>
      <w:r>
        <w:rPr>
          <w:w w:val="85"/>
        </w:rPr>
        <w:t>are</w:t>
      </w:r>
      <w:r>
        <w:rPr>
          <w:spacing w:val="-1"/>
          <w:w w:val="85"/>
        </w:rPr>
        <w:t xml:space="preserve"> </w:t>
      </w:r>
      <w:r>
        <w:rPr>
          <w:w w:val="85"/>
        </w:rPr>
        <w:t>highlighted</w:t>
      </w:r>
      <w:r>
        <w:rPr>
          <w:spacing w:val="-8"/>
        </w:rPr>
        <w:t xml:space="preserve"> </w:t>
      </w:r>
      <w:r>
        <w:rPr>
          <w:w w:val="85"/>
        </w:rPr>
        <w:t>cases</w:t>
      </w:r>
      <w:r>
        <w:rPr>
          <w:spacing w:val="-1"/>
          <w:w w:val="85"/>
        </w:rPr>
        <w:t xml:space="preserve"> </w:t>
      </w:r>
      <w:r>
        <w:rPr>
          <w:w w:val="85"/>
        </w:rPr>
        <w:t>that</w:t>
      </w:r>
      <w:r>
        <w:rPr>
          <w:spacing w:val="-8"/>
        </w:rPr>
        <w:t xml:space="preserve"> </w:t>
      </w:r>
      <w:r>
        <w:rPr>
          <w:w w:val="85"/>
        </w:rPr>
        <w:t>the</w:t>
      </w:r>
      <w:r>
        <w:rPr>
          <w:spacing w:val="-1"/>
          <w:w w:val="85"/>
        </w:rPr>
        <w:t xml:space="preserve"> </w:t>
      </w:r>
      <w:r>
        <w:rPr>
          <w:w w:val="85"/>
        </w:rPr>
        <w:t>office</w:t>
      </w:r>
      <w:r>
        <w:rPr>
          <w:spacing w:val="-8"/>
        </w:rPr>
        <w:t xml:space="preserve"> </w:t>
      </w:r>
      <w:r>
        <w:rPr>
          <w:w w:val="85"/>
        </w:rPr>
        <w:t>prosecuted</w:t>
      </w:r>
      <w:r>
        <w:rPr>
          <w:spacing w:val="-1"/>
          <w:w w:val="85"/>
        </w:rPr>
        <w:t xml:space="preserve"> </w:t>
      </w:r>
      <w:r>
        <w:rPr>
          <w:w w:val="85"/>
        </w:rPr>
        <w:t>in</w:t>
      </w:r>
      <w:r>
        <w:rPr>
          <w:spacing w:val="-1"/>
          <w:w w:val="85"/>
        </w:rPr>
        <w:t xml:space="preserve"> </w:t>
      </w:r>
      <w:r>
        <w:rPr>
          <w:w w:val="85"/>
        </w:rPr>
        <w:t>the</w:t>
      </w:r>
      <w:r>
        <w:rPr>
          <w:spacing w:val="-8"/>
        </w:rPr>
        <w:t xml:space="preserve"> </w:t>
      </w:r>
      <w:r>
        <w:rPr>
          <w:w w:val="85"/>
        </w:rPr>
        <w:t>reporting</w:t>
      </w:r>
      <w:r>
        <w:rPr>
          <w:spacing w:val="-1"/>
          <w:w w:val="85"/>
        </w:rPr>
        <w:t xml:space="preserve"> </w:t>
      </w:r>
      <w:r>
        <w:rPr>
          <w:spacing w:val="-2"/>
          <w:w w:val="85"/>
        </w:rPr>
        <w:t>period.</w:t>
      </w:r>
    </w:p>
    <w:p w14:paraId="11D61662" w14:textId="77777777" w:rsidR="00A5500D" w:rsidRDefault="00A5500D">
      <w:pPr>
        <w:pStyle w:val="BodyText"/>
        <w:spacing w:before="10"/>
      </w:pPr>
    </w:p>
    <w:p w14:paraId="5D255FF4" w14:textId="77777777" w:rsidR="00A5500D" w:rsidRDefault="00000000">
      <w:pPr>
        <w:pStyle w:val="Heading7"/>
        <w:jc w:val="both"/>
      </w:pPr>
      <w:r>
        <w:rPr>
          <w:spacing w:val="-2"/>
        </w:rPr>
        <w:t>Police</w:t>
      </w:r>
      <w:r>
        <w:rPr>
          <w:spacing w:val="-12"/>
        </w:rPr>
        <w:t xml:space="preserve"> </w:t>
      </w:r>
      <w:r>
        <w:rPr>
          <w:spacing w:val="-2"/>
        </w:rPr>
        <w:t>v</w:t>
      </w:r>
      <w:r>
        <w:rPr>
          <w:spacing w:val="-11"/>
        </w:rPr>
        <w:t xml:space="preserve"> </w:t>
      </w:r>
      <w:r>
        <w:rPr>
          <w:spacing w:val="-4"/>
        </w:rPr>
        <w:t>Goda</w:t>
      </w:r>
    </w:p>
    <w:p w14:paraId="7DDEEFE0" w14:textId="77777777" w:rsidR="00A5500D" w:rsidRDefault="00000000">
      <w:pPr>
        <w:pStyle w:val="BodyText"/>
        <w:spacing w:before="137" w:line="266" w:lineRule="auto"/>
        <w:ind w:left="284" w:right="565"/>
        <w:jc w:val="both"/>
      </w:pPr>
      <w:r>
        <w:rPr>
          <w:w w:val="85"/>
        </w:rPr>
        <w:t xml:space="preserve">The offender was charged with using a false document and obtaining property by deception. </w:t>
      </w:r>
      <w:r>
        <w:rPr>
          <w:spacing w:val="-2"/>
          <w:w w:val="85"/>
        </w:rPr>
        <w:t>The</w:t>
      </w:r>
      <w:r>
        <w:rPr>
          <w:spacing w:val="-3"/>
          <w:w w:val="85"/>
        </w:rPr>
        <w:t xml:space="preserve"> </w:t>
      </w:r>
      <w:r>
        <w:rPr>
          <w:spacing w:val="-2"/>
          <w:w w:val="85"/>
        </w:rPr>
        <w:t>offender</w:t>
      </w:r>
      <w:r>
        <w:rPr>
          <w:spacing w:val="-3"/>
          <w:w w:val="85"/>
        </w:rPr>
        <w:t xml:space="preserve"> </w:t>
      </w:r>
      <w:r>
        <w:rPr>
          <w:spacing w:val="-2"/>
          <w:w w:val="85"/>
        </w:rPr>
        <w:t>altered</w:t>
      </w:r>
      <w:r>
        <w:rPr>
          <w:spacing w:val="-3"/>
          <w:w w:val="85"/>
        </w:rPr>
        <w:t xml:space="preserve"> </w:t>
      </w:r>
      <w:r>
        <w:rPr>
          <w:spacing w:val="-2"/>
          <w:w w:val="85"/>
        </w:rPr>
        <w:t>a</w:t>
      </w:r>
      <w:r>
        <w:rPr>
          <w:spacing w:val="-3"/>
          <w:w w:val="85"/>
        </w:rPr>
        <w:t xml:space="preserve"> </w:t>
      </w:r>
      <w:r>
        <w:rPr>
          <w:spacing w:val="-2"/>
          <w:w w:val="85"/>
        </w:rPr>
        <w:t>police</w:t>
      </w:r>
      <w:r>
        <w:rPr>
          <w:spacing w:val="-3"/>
          <w:w w:val="85"/>
        </w:rPr>
        <w:t xml:space="preserve"> </w:t>
      </w:r>
      <w:r>
        <w:rPr>
          <w:spacing w:val="-2"/>
          <w:w w:val="85"/>
        </w:rPr>
        <w:t>document</w:t>
      </w:r>
      <w:r>
        <w:rPr>
          <w:spacing w:val="-3"/>
          <w:w w:val="85"/>
        </w:rPr>
        <w:t xml:space="preserve"> </w:t>
      </w:r>
      <w:r>
        <w:rPr>
          <w:spacing w:val="-2"/>
          <w:w w:val="85"/>
        </w:rPr>
        <w:t>and</w:t>
      </w:r>
      <w:r>
        <w:rPr>
          <w:spacing w:val="-3"/>
          <w:w w:val="85"/>
        </w:rPr>
        <w:t xml:space="preserve"> </w:t>
      </w:r>
      <w:r>
        <w:rPr>
          <w:spacing w:val="-2"/>
          <w:w w:val="85"/>
        </w:rPr>
        <w:t>used</w:t>
      </w:r>
      <w:r>
        <w:rPr>
          <w:spacing w:val="-3"/>
          <w:w w:val="85"/>
        </w:rPr>
        <w:t xml:space="preserve"> </w:t>
      </w:r>
      <w:r>
        <w:rPr>
          <w:spacing w:val="-2"/>
          <w:w w:val="85"/>
        </w:rPr>
        <w:t>a</w:t>
      </w:r>
      <w:r>
        <w:rPr>
          <w:spacing w:val="-3"/>
          <w:w w:val="85"/>
        </w:rPr>
        <w:t xml:space="preserve"> </w:t>
      </w:r>
      <w:r>
        <w:rPr>
          <w:spacing w:val="-2"/>
          <w:w w:val="85"/>
        </w:rPr>
        <w:t>fake</w:t>
      </w:r>
      <w:r>
        <w:rPr>
          <w:spacing w:val="-3"/>
          <w:w w:val="85"/>
        </w:rPr>
        <w:t xml:space="preserve"> </w:t>
      </w:r>
      <w:r>
        <w:rPr>
          <w:spacing w:val="-2"/>
          <w:w w:val="85"/>
        </w:rPr>
        <w:t>Gmail</w:t>
      </w:r>
      <w:r>
        <w:rPr>
          <w:spacing w:val="-3"/>
          <w:w w:val="85"/>
        </w:rPr>
        <w:t xml:space="preserve"> </w:t>
      </w:r>
      <w:r>
        <w:rPr>
          <w:spacing w:val="-2"/>
          <w:w w:val="85"/>
        </w:rPr>
        <w:t>account</w:t>
      </w:r>
      <w:r>
        <w:rPr>
          <w:spacing w:val="-3"/>
          <w:w w:val="85"/>
        </w:rPr>
        <w:t xml:space="preserve"> </w:t>
      </w:r>
      <w:r>
        <w:rPr>
          <w:spacing w:val="-2"/>
          <w:w w:val="85"/>
        </w:rPr>
        <w:t>to</w:t>
      </w:r>
      <w:r>
        <w:rPr>
          <w:spacing w:val="-3"/>
          <w:w w:val="85"/>
        </w:rPr>
        <w:t xml:space="preserve"> </w:t>
      </w:r>
      <w:r>
        <w:rPr>
          <w:spacing w:val="-2"/>
          <w:w w:val="85"/>
        </w:rPr>
        <w:t>impersonate</w:t>
      </w:r>
      <w:r>
        <w:rPr>
          <w:spacing w:val="-3"/>
          <w:w w:val="85"/>
        </w:rPr>
        <w:t xml:space="preserve"> </w:t>
      </w:r>
      <w:r>
        <w:rPr>
          <w:spacing w:val="-2"/>
          <w:w w:val="85"/>
        </w:rPr>
        <w:t>a</w:t>
      </w:r>
      <w:r>
        <w:rPr>
          <w:spacing w:val="-3"/>
          <w:w w:val="85"/>
        </w:rPr>
        <w:t xml:space="preserve"> </w:t>
      </w:r>
      <w:r>
        <w:rPr>
          <w:spacing w:val="-2"/>
          <w:w w:val="85"/>
        </w:rPr>
        <w:t xml:space="preserve">Victoria </w:t>
      </w:r>
      <w:r>
        <w:rPr>
          <w:spacing w:val="-4"/>
          <w:w w:val="90"/>
        </w:rPr>
        <w:t>Police</w:t>
      </w:r>
      <w:r>
        <w:rPr>
          <w:spacing w:val="-4"/>
        </w:rPr>
        <w:t xml:space="preserve"> </w:t>
      </w:r>
      <w:r>
        <w:rPr>
          <w:spacing w:val="-4"/>
          <w:w w:val="90"/>
        </w:rPr>
        <w:t>constable.</w:t>
      </w:r>
      <w:r>
        <w:rPr>
          <w:spacing w:val="-4"/>
        </w:rPr>
        <w:t xml:space="preserve"> </w:t>
      </w:r>
      <w:r>
        <w:rPr>
          <w:spacing w:val="-4"/>
          <w:w w:val="90"/>
        </w:rPr>
        <w:t>He</w:t>
      </w:r>
      <w:r>
        <w:rPr>
          <w:spacing w:val="-4"/>
        </w:rPr>
        <w:t xml:space="preserve"> </w:t>
      </w:r>
      <w:r>
        <w:rPr>
          <w:spacing w:val="-4"/>
          <w:w w:val="90"/>
        </w:rPr>
        <w:t>used</w:t>
      </w:r>
      <w:r>
        <w:rPr>
          <w:spacing w:val="-4"/>
        </w:rPr>
        <w:t xml:space="preserve"> </w:t>
      </w:r>
      <w:r>
        <w:rPr>
          <w:spacing w:val="-4"/>
          <w:w w:val="90"/>
        </w:rPr>
        <w:t>that</w:t>
      </w:r>
      <w:r>
        <w:rPr>
          <w:spacing w:val="-4"/>
        </w:rPr>
        <w:t xml:space="preserve"> </w:t>
      </w:r>
      <w:r>
        <w:rPr>
          <w:spacing w:val="-4"/>
          <w:w w:val="90"/>
        </w:rPr>
        <w:t>persona</w:t>
      </w:r>
      <w:r>
        <w:rPr>
          <w:spacing w:val="-4"/>
        </w:rPr>
        <w:t xml:space="preserve"> </w:t>
      </w:r>
      <w:r>
        <w:rPr>
          <w:spacing w:val="-4"/>
          <w:w w:val="90"/>
        </w:rPr>
        <w:t>to</w:t>
      </w:r>
      <w:r>
        <w:rPr>
          <w:spacing w:val="-4"/>
        </w:rPr>
        <w:t xml:space="preserve"> </w:t>
      </w:r>
      <w:r>
        <w:rPr>
          <w:spacing w:val="-4"/>
          <w:w w:val="90"/>
        </w:rPr>
        <w:t>convince</w:t>
      </w:r>
      <w:r>
        <w:rPr>
          <w:spacing w:val="-4"/>
        </w:rPr>
        <w:t xml:space="preserve"> </w:t>
      </w:r>
      <w:r>
        <w:rPr>
          <w:spacing w:val="-4"/>
          <w:w w:val="90"/>
        </w:rPr>
        <w:t>the</w:t>
      </w:r>
      <w:r>
        <w:rPr>
          <w:spacing w:val="-4"/>
        </w:rPr>
        <w:t xml:space="preserve"> </w:t>
      </w:r>
      <w:r>
        <w:rPr>
          <w:spacing w:val="-4"/>
          <w:w w:val="90"/>
        </w:rPr>
        <w:t>victim</w:t>
      </w:r>
      <w:r>
        <w:rPr>
          <w:spacing w:val="-4"/>
        </w:rPr>
        <w:t xml:space="preserve"> </w:t>
      </w:r>
      <w:r>
        <w:rPr>
          <w:spacing w:val="-4"/>
          <w:w w:val="90"/>
        </w:rPr>
        <w:t>that</w:t>
      </w:r>
      <w:r>
        <w:rPr>
          <w:spacing w:val="-4"/>
        </w:rPr>
        <w:t xml:space="preserve"> </w:t>
      </w:r>
      <w:r>
        <w:rPr>
          <w:spacing w:val="-4"/>
          <w:w w:val="90"/>
        </w:rPr>
        <w:t>they</w:t>
      </w:r>
      <w:r>
        <w:rPr>
          <w:spacing w:val="-4"/>
        </w:rPr>
        <w:t xml:space="preserve"> </w:t>
      </w:r>
      <w:r>
        <w:rPr>
          <w:spacing w:val="-4"/>
          <w:w w:val="90"/>
        </w:rPr>
        <w:t>were</w:t>
      </w:r>
      <w:r>
        <w:rPr>
          <w:spacing w:val="-4"/>
        </w:rPr>
        <w:t xml:space="preserve"> </w:t>
      </w:r>
      <w:r>
        <w:rPr>
          <w:spacing w:val="-4"/>
          <w:w w:val="90"/>
        </w:rPr>
        <w:t>the</w:t>
      </w:r>
      <w:r>
        <w:rPr>
          <w:spacing w:val="-4"/>
        </w:rPr>
        <w:t xml:space="preserve"> </w:t>
      </w:r>
      <w:r>
        <w:rPr>
          <w:spacing w:val="-4"/>
          <w:w w:val="90"/>
        </w:rPr>
        <w:t>subject</w:t>
      </w:r>
      <w:r>
        <w:rPr>
          <w:spacing w:val="-4"/>
        </w:rPr>
        <w:t xml:space="preserve"> </w:t>
      </w:r>
      <w:r>
        <w:rPr>
          <w:spacing w:val="-4"/>
          <w:w w:val="90"/>
        </w:rPr>
        <w:t>of</w:t>
      </w:r>
      <w:r>
        <w:rPr>
          <w:spacing w:val="-4"/>
        </w:rPr>
        <w:t xml:space="preserve"> </w:t>
      </w:r>
      <w:r>
        <w:rPr>
          <w:spacing w:val="-4"/>
          <w:w w:val="90"/>
        </w:rPr>
        <w:t xml:space="preserve">a </w:t>
      </w:r>
      <w:r>
        <w:rPr>
          <w:w w:val="85"/>
        </w:rPr>
        <w:t>criminal</w:t>
      </w:r>
      <w:r>
        <w:rPr>
          <w:spacing w:val="-2"/>
          <w:w w:val="85"/>
        </w:rPr>
        <w:t xml:space="preserve"> </w:t>
      </w:r>
      <w:r>
        <w:rPr>
          <w:w w:val="85"/>
        </w:rPr>
        <w:t>investigation</w:t>
      </w:r>
      <w:r>
        <w:rPr>
          <w:spacing w:val="-2"/>
          <w:w w:val="85"/>
        </w:rPr>
        <w:t xml:space="preserve"> </w:t>
      </w:r>
      <w:r>
        <w:rPr>
          <w:w w:val="85"/>
        </w:rPr>
        <w:t>requiring</w:t>
      </w:r>
      <w:r>
        <w:rPr>
          <w:spacing w:val="-2"/>
          <w:w w:val="85"/>
        </w:rPr>
        <w:t xml:space="preserve"> </w:t>
      </w:r>
      <w:r>
        <w:rPr>
          <w:w w:val="85"/>
        </w:rPr>
        <w:t>the</w:t>
      </w:r>
      <w:r>
        <w:rPr>
          <w:spacing w:val="-2"/>
          <w:w w:val="85"/>
        </w:rPr>
        <w:t xml:space="preserve"> </w:t>
      </w:r>
      <w:r>
        <w:rPr>
          <w:w w:val="85"/>
        </w:rPr>
        <w:t>victim</w:t>
      </w:r>
      <w:r>
        <w:rPr>
          <w:spacing w:val="-2"/>
          <w:w w:val="85"/>
        </w:rPr>
        <w:t xml:space="preserve"> </w:t>
      </w:r>
      <w:r>
        <w:rPr>
          <w:w w:val="85"/>
        </w:rPr>
        <w:t>to</w:t>
      </w:r>
      <w:r>
        <w:rPr>
          <w:spacing w:val="-2"/>
          <w:w w:val="85"/>
        </w:rPr>
        <w:t xml:space="preserve"> </w:t>
      </w:r>
      <w:r>
        <w:rPr>
          <w:w w:val="85"/>
        </w:rPr>
        <w:t>pay</w:t>
      </w:r>
      <w:r>
        <w:rPr>
          <w:spacing w:val="-2"/>
          <w:w w:val="85"/>
        </w:rPr>
        <w:t xml:space="preserve"> </w:t>
      </w:r>
      <w:r>
        <w:rPr>
          <w:w w:val="85"/>
        </w:rPr>
        <w:t>fines</w:t>
      </w:r>
      <w:r>
        <w:rPr>
          <w:spacing w:val="-2"/>
          <w:w w:val="85"/>
        </w:rPr>
        <w:t xml:space="preserve"> </w:t>
      </w:r>
      <w:r>
        <w:rPr>
          <w:w w:val="85"/>
        </w:rPr>
        <w:t>and</w:t>
      </w:r>
      <w:r>
        <w:rPr>
          <w:spacing w:val="-2"/>
          <w:w w:val="85"/>
        </w:rPr>
        <w:t xml:space="preserve"> </w:t>
      </w:r>
      <w:r>
        <w:rPr>
          <w:w w:val="85"/>
        </w:rPr>
        <w:t>administrative</w:t>
      </w:r>
      <w:r>
        <w:rPr>
          <w:spacing w:val="-2"/>
          <w:w w:val="85"/>
        </w:rPr>
        <w:t xml:space="preserve"> </w:t>
      </w:r>
      <w:r>
        <w:rPr>
          <w:w w:val="85"/>
        </w:rPr>
        <w:t>fees</w:t>
      </w:r>
      <w:r>
        <w:rPr>
          <w:spacing w:val="-2"/>
          <w:w w:val="85"/>
        </w:rPr>
        <w:t xml:space="preserve"> </w:t>
      </w:r>
      <w:r>
        <w:rPr>
          <w:w w:val="85"/>
        </w:rPr>
        <w:t>to</w:t>
      </w:r>
      <w:r>
        <w:rPr>
          <w:spacing w:val="-2"/>
          <w:w w:val="85"/>
        </w:rPr>
        <w:t xml:space="preserve"> </w:t>
      </w:r>
      <w:r>
        <w:rPr>
          <w:w w:val="85"/>
        </w:rPr>
        <w:t>the</w:t>
      </w:r>
      <w:r>
        <w:rPr>
          <w:spacing w:val="-2"/>
          <w:w w:val="85"/>
        </w:rPr>
        <w:t xml:space="preserve"> </w:t>
      </w:r>
      <w:r>
        <w:rPr>
          <w:w w:val="85"/>
        </w:rPr>
        <w:t xml:space="preserve">offender’s </w:t>
      </w:r>
      <w:r>
        <w:rPr>
          <w:spacing w:val="-2"/>
          <w:w w:val="90"/>
        </w:rPr>
        <w:t>bank</w:t>
      </w:r>
      <w:r>
        <w:rPr>
          <w:spacing w:val="-7"/>
          <w:w w:val="90"/>
        </w:rPr>
        <w:t xml:space="preserve"> </w:t>
      </w:r>
      <w:r>
        <w:rPr>
          <w:spacing w:val="-2"/>
          <w:w w:val="90"/>
        </w:rPr>
        <w:t>account.</w:t>
      </w:r>
      <w:r>
        <w:rPr>
          <w:spacing w:val="-7"/>
          <w:w w:val="90"/>
        </w:rPr>
        <w:t xml:space="preserve"> </w:t>
      </w:r>
      <w:r>
        <w:rPr>
          <w:spacing w:val="-2"/>
          <w:w w:val="90"/>
        </w:rPr>
        <w:t>Over</w:t>
      </w:r>
      <w:r>
        <w:rPr>
          <w:spacing w:val="-7"/>
          <w:w w:val="90"/>
        </w:rPr>
        <w:t xml:space="preserve"> </w:t>
      </w:r>
      <w:r>
        <w:rPr>
          <w:spacing w:val="-2"/>
          <w:w w:val="90"/>
        </w:rPr>
        <w:t>two</w:t>
      </w:r>
      <w:r>
        <w:rPr>
          <w:spacing w:val="-7"/>
          <w:w w:val="90"/>
        </w:rPr>
        <w:t xml:space="preserve"> </w:t>
      </w:r>
      <w:r>
        <w:rPr>
          <w:spacing w:val="-2"/>
          <w:w w:val="90"/>
        </w:rPr>
        <w:t>weeks,</w:t>
      </w:r>
      <w:r>
        <w:rPr>
          <w:spacing w:val="-7"/>
          <w:w w:val="90"/>
        </w:rPr>
        <w:t xml:space="preserve"> </w:t>
      </w:r>
      <w:r>
        <w:rPr>
          <w:spacing w:val="-2"/>
          <w:w w:val="90"/>
        </w:rPr>
        <w:t>the</w:t>
      </w:r>
      <w:r>
        <w:rPr>
          <w:spacing w:val="-7"/>
          <w:w w:val="90"/>
        </w:rPr>
        <w:t xml:space="preserve"> </w:t>
      </w:r>
      <w:r>
        <w:rPr>
          <w:spacing w:val="-2"/>
          <w:w w:val="90"/>
        </w:rPr>
        <w:t>offender</w:t>
      </w:r>
      <w:r>
        <w:rPr>
          <w:spacing w:val="-7"/>
          <w:w w:val="90"/>
        </w:rPr>
        <w:t xml:space="preserve"> </w:t>
      </w:r>
      <w:r>
        <w:rPr>
          <w:spacing w:val="-2"/>
          <w:w w:val="90"/>
        </w:rPr>
        <w:t>defrauded</w:t>
      </w:r>
      <w:r>
        <w:rPr>
          <w:spacing w:val="-6"/>
          <w:w w:val="90"/>
        </w:rPr>
        <w:t xml:space="preserve"> </w:t>
      </w:r>
      <w:r>
        <w:rPr>
          <w:spacing w:val="-2"/>
          <w:w w:val="90"/>
        </w:rPr>
        <w:t>the</w:t>
      </w:r>
      <w:r>
        <w:rPr>
          <w:spacing w:val="-7"/>
          <w:w w:val="90"/>
        </w:rPr>
        <w:t xml:space="preserve"> </w:t>
      </w:r>
      <w:r>
        <w:rPr>
          <w:spacing w:val="-2"/>
          <w:w w:val="90"/>
        </w:rPr>
        <w:t>victim</w:t>
      </w:r>
      <w:r>
        <w:rPr>
          <w:spacing w:val="-7"/>
          <w:w w:val="90"/>
        </w:rPr>
        <w:t xml:space="preserve"> </w:t>
      </w:r>
      <w:r>
        <w:rPr>
          <w:spacing w:val="-2"/>
          <w:w w:val="90"/>
        </w:rPr>
        <w:t>out</w:t>
      </w:r>
      <w:r>
        <w:rPr>
          <w:spacing w:val="-7"/>
          <w:w w:val="90"/>
        </w:rPr>
        <w:t xml:space="preserve"> </w:t>
      </w:r>
      <w:r>
        <w:rPr>
          <w:spacing w:val="-2"/>
          <w:w w:val="90"/>
        </w:rPr>
        <w:t>of</w:t>
      </w:r>
      <w:r>
        <w:rPr>
          <w:spacing w:val="-7"/>
          <w:w w:val="90"/>
        </w:rPr>
        <w:t xml:space="preserve"> </w:t>
      </w:r>
      <w:r>
        <w:rPr>
          <w:spacing w:val="-2"/>
          <w:w w:val="90"/>
        </w:rPr>
        <w:t>$8,891.</w:t>
      </w:r>
    </w:p>
    <w:p w14:paraId="6CA55537" w14:textId="77777777" w:rsidR="00A5500D" w:rsidRDefault="00000000">
      <w:pPr>
        <w:pStyle w:val="BodyText"/>
        <w:spacing w:before="139" w:line="266" w:lineRule="auto"/>
        <w:ind w:left="284" w:right="565"/>
        <w:jc w:val="both"/>
      </w:pPr>
      <w:r>
        <w:rPr>
          <w:spacing w:val="-4"/>
          <w:w w:val="90"/>
        </w:rPr>
        <w:t>The</w:t>
      </w:r>
      <w:r>
        <w:rPr>
          <w:spacing w:val="-7"/>
        </w:rPr>
        <w:t xml:space="preserve"> </w:t>
      </w:r>
      <w:r>
        <w:rPr>
          <w:spacing w:val="-4"/>
          <w:w w:val="90"/>
        </w:rPr>
        <w:t>offender</w:t>
      </w:r>
      <w:r>
        <w:rPr>
          <w:spacing w:val="-7"/>
        </w:rPr>
        <w:t xml:space="preserve"> </w:t>
      </w:r>
      <w:r>
        <w:rPr>
          <w:spacing w:val="-4"/>
          <w:w w:val="90"/>
        </w:rPr>
        <w:t>pleaded</w:t>
      </w:r>
      <w:r>
        <w:rPr>
          <w:spacing w:val="-7"/>
        </w:rPr>
        <w:t xml:space="preserve"> </w:t>
      </w:r>
      <w:r>
        <w:rPr>
          <w:spacing w:val="-4"/>
          <w:w w:val="90"/>
        </w:rPr>
        <w:t>not</w:t>
      </w:r>
      <w:r>
        <w:rPr>
          <w:spacing w:val="-7"/>
        </w:rPr>
        <w:t xml:space="preserve"> </w:t>
      </w:r>
      <w:r>
        <w:rPr>
          <w:spacing w:val="-4"/>
          <w:w w:val="90"/>
        </w:rPr>
        <w:t>guilty</w:t>
      </w:r>
      <w:r>
        <w:rPr>
          <w:spacing w:val="-7"/>
        </w:rPr>
        <w:t xml:space="preserve"> </w:t>
      </w:r>
      <w:r>
        <w:rPr>
          <w:spacing w:val="-4"/>
          <w:w w:val="90"/>
        </w:rPr>
        <w:t>and</w:t>
      </w:r>
      <w:r>
        <w:rPr>
          <w:spacing w:val="-7"/>
        </w:rPr>
        <w:t xml:space="preserve"> </w:t>
      </w:r>
      <w:r>
        <w:rPr>
          <w:spacing w:val="-4"/>
          <w:w w:val="90"/>
        </w:rPr>
        <w:t>gave</w:t>
      </w:r>
      <w:r>
        <w:rPr>
          <w:spacing w:val="-7"/>
        </w:rPr>
        <w:t xml:space="preserve"> </w:t>
      </w:r>
      <w:r>
        <w:rPr>
          <w:spacing w:val="-4"/>
          <w:w w:val="90"/>
        </w:rPr>
        <w:t>evidence</w:t>
      </w:r>
      <w:r>
        <w:rPr>
          <w:spacing w:val="-7"/>
        </w:rPr>
        <w:t xml:space="preserve"> </w:t>
      </w:r>
      <w:r>
        <w:rPr>
          <w:spacing w:val="-4"/>
          <w:w w:val="90"/>
        </w:rPr>
        <w:t>at</w:t>
      </w:r>
      <w:r>
        <w:rPr>
          <w:spacing w:val="-7"/>
        </w:rPr>
        <w:t xml:space="preserve"> </w:t>
      </w:r>
      <w:r>
        <w:rPr>
          <w:spacing w:val="-4"/>
          <w:w w:val="90"/>
        </w:rPr>
        <w:t>hearing</w:t>
      </w:r>
      <w:r>
        <w:rPr>
          <w:spacing w:val="-7"/>
        </w:rPr>
        <w:t xml:space="preserve"> </w:t>
      </w:r>
      <w:r>
        <w:rPr>
          <w:spacing w:val="-4"/>
          <w:w w:val="90"/>
        </w:rPr>
        <w:t>that</w:t>
      </w:r>
      <w:r>
        <w:rPr>
          <w:spacing w:val="-7"/>
        </w:rPr>
        <w:t xml:space="preserve"> </w:t>
      </w:r>
      <w:r>
        <w:rPr>
          <w:spacing w:val="-4"/>
          <w:w w:val="90"/>
        </w:rPr>
        <w:t>the</w:t>
      </w:r>
      <w:r>
        <w:rPr>
          <w:spacing w:val="-7"/>
        </w:rPr>
        <w:t xml:space="preserve"> </w:t>
      </w:r>
      <w:r>
        <w:rPr>
          <w:spacing w:val="-4"/>
          <w:w w:val="90"/>
        </w:rPr>
        <w:t>victim</w:t>
      </w:r>
      <w:r>
        <w:rPr>
          <w:spacing w:val="-7"/>
        </w:rPr>
        <w:t xml:space="preserve"> </w:t>
      </w:r>
      <w:r>
        <w:rPr>
          <w:spacing w:val="-4"/>
          <w:w w:val="90"/>
        </w:rPr>
        <w:t>had</w:t>
      </w:r>
      <w:r>
        <w:rPr>
          <w:spacing w:val="-7"/>
        </w:rPr>
        <w:t xml:space="preserve"> </w:t>
      </w:r>
      <w:r>
        <w:rPr>
          <w:spacing w:val="-4"/>
          <w:w w:val="90"/>
        </w:rPr>
        <w:t xml:space="preserve">transferred </w:t>
      </w:r>
      <w:r>
        <w:rPr>
          <w:spacing w:val="-2"/>
          <w:w w:val="90"/>
        </w:rPr>
        <w:t>money</w:t>
      </w:r>
      <w:r>
        <w:rPr>
          <w:spacing w:val="-5"/>
          <w:w w:val="90"/>
        </w:rPr>
        <w:t xml:space="preserve"> </w:t>
      </w:r>
      <w:r>
        <w:rPr>
          <w:spacing w:val="-2"/>
          <w:w w:val="90"/>
        </w:rPr>
        <w:t>to</w:t>
      </w:r>
      <w:r>
        <w:rPr>
          <w:spacing w:val="-5"/>
          <w:w w:val="90"/>
        </w:rPr>
        <w:t xml:space="preserve"> </w:t>
      </w:r>
      <w:r>
        <w:rPr>
          <w:spacing w:val="-2"/>
          <w:w w:val="90"/>
        </w:rPr>
        <w:t>the</w:t>
      </w:r>
      <w:r>
        <w:rPr>
          <w:spacing w:val="-5"/>
          <w:w w:val="90"/>
        </w:rPr>
        <w:t xml:space="preserve"> </w:t>
      </w:r>
      <w:r>
        <w:rPr>
          <w:spacing w:val="-2"/>
          <w:w w:val="90"/>
        </w:rPr>
        <w:t>defendant</w:t>
      </w:r>
      <w:r>
        <w:rPr>
          <w:spacing w:val="-5"/>
          <w:w w:val="90"/>
        </w:rPr>
        <w:t xml:space="preserve"> </w:t>
      </w:r>
      <w:r>
        <w:rPr>
          <w:spacing w:val="-2"/>
          <w:w w:val="90"/>
        </w:rPr>
        <w:t>for</w:t>
      </w:r>
      <w:r>
        <w:rPr>
          <w:spacing w:val="-5"/>
          <w:w w:val="90"/>
        </w:rPr>
        <w:t xml:space="preserve"> </w:t>
      </w:r>
      <w:r>
        <w:rPr>
          <w:spacing w:val="-2"/>
          <w:w w:val="90"/>
        </w:rPr>
        <w:t>shared</w:t>
      </w:r>
      <w:r>
        <w:rPr>
          <w:spacing w:val="-5"/>
          <w:w w:val="90"/>
        </w:rPr>
        <w:t xml:space="preserve"> </w:t>
      </w:r>
      <w:r>
        <w:rPr>
          <w:spacing w:val="-2"/>
          <w:w w:val="90"/>
        </w:rPr>
        <w:t>use</w:t>
      </w:r>
      <w:r>
        <w:rPr>
          <w:spacing w:val="-5"/>
          <w:w w:val="90"/>
        </w:rPr>
        <w:t xml:space="preserve"> </w:t>
      </w:r>
      <w:r>
        <w:rPr>
          <w:spacing w:val="-2"/>
          <w:w w:val="90"/>
        </w:rPr>
        <w:t>of</w:t>
      </w:r>
      <w:r>
        <w:rPr>
          <w:spacing w:val="-5"/>
          <w:w w:val="90"/>
        </w:rPr>
        <w:t xml:space="preserve"> </w:t>
      </w:r>
      <w:r>
        <w:rPr>
          <w:spacing w:val="-2"/>
          <w:w w:val="90"/>
        </w:rPr>
        <w:t>the</w:t>
      </w:r>
      <w:r>
        <w:rPr>
          <w:spacing w:val="-5"/>
          <w:w w:val="90"/>
        </w:rPr>
        <w:t xml:space="preserve"> </w:t>
      </w:r>
      <w:r>
        <w:rPr>
          <w:spacing w:val="-2"/>
          <w:w w:val="90"/>
        </w:rPr>
        <w:t>defendant’s</w:t>
      </w:r>
      <w:r>
        <w:rPr>
          <w:spacing w:val="-5"/>
          <w:w w:val="90"/>
        </w:rPr>
        <w:t xml:space="preserve"> </w:t>
      </w:r>
      <w:r>
        <w:rPr>
          <w:spacing w:val="-2"/>
          <w:w w:val="90"/>
        </w:rPr>
        <w:t>gambling</w:t>
      </w:r>
      <w:r>
        <w:rPr>
          <w:spacing w:val="-5"/>
          <w:w w:val="90"/>
        </w:rPr>
        <w:t xml:space="preserve"> </w:t>
      </w:r>
      <w:r>
        <w:rPr>
          <w:spacing w:val="-2"/>
          <w:w w:val="90"/>
        </w:rPr>
        <w:t>account.</w:t>
      </w:r>
      <w:r>
        <w:rPr>
          <w:spacing w:val="-5"/>
          <w:w w:val="90"/>
        </w:rPr>
        <w:t xml:space="preserve"> </w:t>
      </w:r>
      <w:r>
        <w:rPr>
          <w:spacing w:val="-2"/>
          <w:w w:val="90"/>
        </w:rPr>
        <w:t>He</w:t>
      </w:r>
      <w:r>
        <w:rPr>
          <w:spacing w:val="-5"/>
          <w:w w:val="90"/>
        </w:rPr>
        <w:t xml:space="preserve"> </w:t>
      </w:r>
      <w:r>
        <w:rPr>
          <w:spacing w:val="-2"/>
          <w:w w:val="90"/>
        </w:rPr>
        <w:t>was</w:t>
      </w:r>
      <w:r>
        <w:rPr>
          <w:spacing w:val="-5"/>
          <w:w w:val="90"/>
        </w:rPr>
        <w:t xml:space="preserve"> </w:t>
      </w:r>
      <w:r>
        <w:rPr>
          <w:spacing w:val="-2"/>
          <w:w w:val="90"/>
        </w:rPr>
        <w:t xml:space="preserve">found </w:t>
      </w:r>
      <w:r>
        <w:rPr>
          <w:spacing w:val="-6"/>
        </w:rPr>
        <w:t>guilty</w:t>
      </w:r>
      <w:r>
        <w:rPr>
          <w:spacing w:val="-12"/>
        </w:rPr>
        <w:t xml:space="preserve"> </w:t>
      </w:r>
      <w:r>
        <w:rPr>
          <w:spacing w:val="-6"/>
        </w:rPr>
        <w:t>on</w:t>
      </w:r>
      <w:r>
        <w:rPr>
          <w:spacing w:val="-12"/>
        </w:rPr>
        <w:t xml:space="preserve"> </w:t>
      </w:r>
      <w:r>
        <w:rPr>
          <w:spacing w:val="-6"/>
        </w:rPr>
        <w:t>all</w:t>
      </w:r>
      <w:r>
        <w:rPr>
          <w:spacing w:val="-12"/>
        </w:rPr>
        <w:t xml:space="preserve"> </w:t>
      </w:r>
      <w:r>
        <w:rPr>
          <w:spacing w:val="-6"/>
        </w:rPr>
        <w:t>charges.</w:t>
      </w:r>
    </w:p>
    <w:p w14:paraId="1DC30DF4" w14:textId="77777777" w:rsidR="00A5500D" w:rsidRDefault="00000000">
      <w:pPr>
        <w:pStyle w:val="BodyText"/>
        <w:spacing w:before="140" w:line="266" w:lineRule="auto"/>
        <w:ind w:left="284" w:right="565"/>
        <w:jc w:val="both"/>
      </w:pPr>
      <w:r>
        <w:rPr>
          <w:spacing w:val="-4"/>
          <w:w w:val="90"/>
        </w:rPr>
        <w:t>The</w:t>
      </w:r>
      <w:r>
        <w:rPr>
          <w:spacing w:val="-3"/>
        </w:rPr>
        <w:t xml:space="preserve"> </w:t>
      </w:r>
      <w:r>
        <w:rPr>
          <w:spacing w:val="-4"/>
          <w:w w:val="90"/>
        </w:rPr>
        <w:t>offender</w:t>
      </w:r>
      <w:r>
        <w:rPr>
          <w:spacing w:val="-3"/>
        </w:rPr>
        <w:t xml:space="preserve"> </w:t>
      </w:r>
      <w:r>
        <w:rPr>
          <w:spacing w:val="-4"/>
          <w:w w:val="90"/>
        </w:rPr>
        <w:t>was</w:t>
      </w:r>
      <w:r>
        <w:rPr>
          <w:spacing w:val="-3"/>
        </w:rPr>
        <w:t xml:space="preserve"> </w:t>
      </w:r>
      <w:r>
        <w:rPr>
          <w:spacing w:val="-4"/>
          <w:w w:val="90"/>
        </w:rPr>
        <w:t>sentenced</w:t>
      </w:r>
      <w:r>
        <w:rPr>
          <w:spacing w:val="-3"/>
        </w:rPr>
        <w:t xml:space="preserve"> </w:t>
      </w:r>
      <w:r>
        <w:rPr>
          <w:spacing w:val="-4"/>
          <w:w w:val="90"/>
        </w:rPr>
        <w:t>to</w:t>
      </w:r>
      <w:r>
        <w:rPr>
          <w:spacing w:val="-3"/>
        </w:rPr>
        <w:t xml:space="preserve"> </w:t>
      </w:r>
      <w:r>
        <w:rPr>
          <w:spacing w:val="-4"/>
          <w:w w:val="90"/>
        </w:rPr>
        <w:t>an</w:t>
      </w:r>
      <w:r>
        <w:rPr>
          <w:spacing w:val="-3"/>
        </w:rPr>
        <w:t xml:space="preserve"> </w:t>
      </w:r>
      <w:r>
        <w:rPr>
          <w:spacing w:val="-4"/>
          <w:w w:val="90"/>
        </w:rPr>
        <w:t>eight-month</w:t>
      </w:r>
      <w:r>
        <w:rPr>
          <w:spacing w:val="-3"/>
        </w:rPr>
        <w:t xml:space="preserve"> </w:t>
      </w:r>
      <w:r>
        <w:rPr>
          <w:spacing w:val="-4"/>
          <w:w w:val="90"/>
        </w:rPr>
        <w:t>term</w:t>
      </w:r>
      <w:r>
        <w:rPr>
          <w:spacing w:val="-3"/>
        </w:rPr>
        <w:t xml:space="preserve"> </w:t>
      </w:r>
      <w:r>
        <w:rPr>
          <w:spacing w:val="-4"/>
          <w:w w:val="90"/>
        </w:rPr>
        <w:t>of</w:t>
      </w:r>
      <w:r>
        <w:rPr>
          <w:spacing w:val="-3"/>
        </w:rPr>
        <w:t xml:space="preserve"> </w:t>
      </w:r>
      <w:r>
        <w:rPr>
          <w:spacing w:val="-4"/>
          <w:w w:val="90"/>
        </w:rPr>
        <w:t>imprisonment,</w:t>
      </w:r>
      <w:r>
        <w:rPr>
          <w:spacing w:val="-3"/>
        </w:rPr>
        <w:t xml:space="preserve"> </w:t>
      </w:r>
      <w:r>
        <w:rPr>
          <w:spacing w:val="-4"/>
          <w:w w:val="90"/>
        </w:rPr>
        <w:t>suspended</w:t>
      </w:r>
      <w:r>
        <w:rPr>
          <w:spacing w:val="-3"/>
        </w:rPr>
        <w:t xml:space="preserve"> </w:t>
      </w:r>
      <w:r>
        <w:rPr>
          <w:spacing w:val="-4"/>
          <w:w w:val="90"/>
        </w:rPr>
        <w:t>on</w:t>
      </w:r>
      <w:r>
        <w:rPr>
          <w:spacing w:val="-3"/>
        </w:rPr>
        <w:t xml:space="preserve"> </w:t>
      </w:r>
      <w:r>
        <w:rPr>
          <w:spacing w:val="-4"/>
          <w:w w:val="90"/>
        </w:rPr>
        <w:t>a</w:t>
      </w:r>
      <w:r>
        <w:rPr>
          <w:spacing w:val="-3"/>
        </w:rPr>
        <w:t xml:space="preserve"> </w:t>
      </w:r>
      <w:r>
        <w:rPr>
          <w:spacing w:val="-4"/>
          <w:w w:val="90"/>
        </w:rPr>
        <w:t>two- year good behaviour order, with one of the conditions being repayment to the victim.</w:t>
      </w:r>
    </w:p>
    <w:p w14:paraId="5EFAFD90" w14:textId="77777777" w:rsidR="00A5500D" w:rsidRDefault="00000000">
      <w:pPr>
        <w:pStyle w:val="Heading7"/>
        <w:spacing w:before="226"/>
        <w:jc w:val="both"/>
      </w:pPr>
      <w:r>
        <w:t>DPP</w:t>
      </w:r>
      <w:r>
        <w:rPr>
          <w:spacing w:val="-12"/>
        </w:rPr>
        <w:t xml:space="preserve"> </w:t>
      </w:r>
      <w:r>
        <w:t>v</w:t>
      </w:r>
      <w:r>
        <w:rPr>
          <w:spacing w:val="-12"/>
        </w:rPr>
        <w:t xml:space="preserve"> </w:t>
      </w:r>
      <w:r>
        <w:rPr>
          <w:spacing w:val="-2"/>
        </w:rPr>
        <w:t>Mapiou</w:t>
      </w:r>
    </w:p>
    <w:p w14:paraId="5DDE78CB" w14:textId="77777777" w:rsidR="00A5500D" w:rsidRDefault="00000000">
      <w:pPr>
        <w:pStyle w:val="BodyText"/>
        <w:spacing w:before="137" w:line="266" w:lineRule="auto"/>
        <w:ind w:left="284" w:right="565"/>
        <w:jc w:val="both"/>
      </w:pPr>
      <w:r>
        <w:rPr>
          <w:w w:val="90"/>
        </w:rPr>
        <w:t>The</w:t>
      </w:r>
      <w:r>
        <w:rPr>
          <w:spacing w:val="-6"/>
          <w:w w:val="90"/>
        </w:rPr>
        <w:t xml:space="preserve"> </w:t>
      </w:r>
      <w:r>
        <w:rPr>
          <w:w w:val="90"/>
        </w:rPr>
        <w:t>Adult</w:t>
      </w:r>
      <w:r>
        <w:rPr>
          <w:spacing w:val="-6"/>
          <w:w w:val="90"/>
        </w:rPr>
        <w:t xml:space="preserve"> </w:t>
      </w:r>
      <w:r>
        <w:rPr>
          <w:w w:val="90"/>
        </w:rPr>
        <w:t>Mental</w:t>
      </w:r>
      <w:r>
        <w:rPr>
          <w:spacing w:val="-6"/>
          <w:w w:val="90"/>
        </w:rPr>
        <w:t xml:space="preserve"> </w:t>
      </w:r>
      <w:r>
        <w:rPr>
          <w:w w:val="90"/>
        </w:rPr>
        <w:t>Health</w:t>
      </w:r>
      <w:r>
        <w:rPr>
          <w:spacing w:val="-6"/>
          <w:w w:val="90"/>
        </w:rPr>
        <w:t xml:space="preserve"> </w:t>
      </w:r>
      <w:r>
        <w:rPr>
          <w:w w:val="90"/>
        </w:rPr>
        <w:t>Unit</w:t>
      </w:r>
      <w:r>
        <w:rPr>
          <w:spacing w:val="-6"/>
          <w:w w:val="90"/>
        </w:rPr>
        <w:t xml:space="preserve"> </w:t>
      </w:r>
      <w:r>
        <w:rPr>
          <w:w w:val="90"/>
        </w:rPr>
        <w:t>(AMHU)</w:t>
      </w:r>
      <w:r>
        <w:rPr>
          <w:spacing w:val="-6"/>
          <w:w w:val="90"/>
        </w:rPr>
        <w:t xml:space="preserve"> </w:t>
      </w:r>
      <w:r>
        <w:rPr>
          <w:w w:val="90"/>
        </w:rPr>
        <w:t>in</w:t>
      </w:r>
      <w:r>
        <w:rPr>
          <w:spacing w:val="-6"/>
          <w:w w:val="90"/>
        </w:rPr>
        <w:t xml:space="preserve"> </w:t>
      </w:r>
      <w:r>
        <w:rPr>
          <w:w w:val="90"/>
        </w:rPr>
        <w:t>the</w:t>
      </w:r>
      <w:r>
        <w:rPr>
          <w:spacing w:val="-6"/>
          <w:w w:val="90"/>
        </w:rPr>
        <w:t xml:space="preserve"> </w:t>
      </w:r>
      <w:r>
        <w:rPr>
          <w:w w:val="90"/>
        </w:rPr>
        <w:t>Canberra</w:t>
      </w:r>
      <w:r>
        <w:rPr>
          <w:spacing w:val="-6"/>
          <w:w w:val="90"/>
        </w:rPr>
        <w:t xml:space="preserve"> </w:t>
      </w:r>
      <w:r>
        <w:rPr>
          <w:w w:val="90"/>
        </w:rPr>
        <w:t>Hospital</w:t>
      </w:r>
      <w:r>
        <w:rPr>
          <w:spacing w:val="-6"/>
          <w:w w:val="90"/>
        </w:rPr>
        <w:t xml:space="preserve"> </w:t>
      </w:r>
      <w:r>
        <w:rPr>
          <w:w w:val="90"/>
        </w:rPr>
        <w:t>cares</w:t>
      </w:r>
      <w:r>
        <w:rPr>
          <w:spacing w:val="-6"/>
          <w:w w:val="90"/>
        </w:rPr>
        <w:t xml:space="preserve"> </w:t>
      </w:r>
      <w:r>
        <w:rPr>
          <w:w w:val="90"/>
        </w:rPr>
        <w:t>for</w:t>
      </w:r>
      <w:r>
        <w:rPr>
          <w:spacing w:val="-6"/>
          <w:w w:val="90"/>
        </w:rPr>
        <w:t xml:space="preserve"> </w:t>
      </w:r>
      <w:r>
        <w:rPr>
          <w:w w:val="90"/>
        </w:rPr>
        <w:t>adults</w:t>
      </w:r>
      <w:r>
        <w:rPr>
          <w:spacing w:val="-6"/>
          <w:w w:val="90"/>
        </w:rPr>
        <w:t xml:space="preserve"> </w:t>
      </w:r>
      <w:r>
        <w:rPr>
          <w:w w:val="90"/>
        </w:rPr>
        <w:t>with</w:t>
      </w:r>
      <w:r>
        <w:rPr>
          <w:spacing w:val="-6"/>
          <w:w w:val="90"/>
        </w:rPr>
        <w:t xml:space="preserve"> </w:t>
      </w:r>
      <w:r>
        <w:rPr>
          <w:w w:val="90"/>
        </w:rPr>
        <w:t xml:space="preserve">severe </w:t>
      </w:r>
      <w:r>
        <w:rPr>
          <w:spacing w:val="-10"/>
        </w:rPr>
        <w:t>mental</w:t>
      </w:r>
      <w:r>
        <w:t xml:space="preserve"> </w:t>
      </w:r>
      <w:r>
        <w:rPr>
          <w:spacing w:val="-10"/>
        </w:rPr>
        <w:t>illness</w:t>
      </w:r>
      <w:r>
        <w:t xml:space="preserve"> </w:t>
      </w:r>
      <w:r>
        <w:rPr>
          <w:spacing w:val="-10"/>
        </w:rPr>
        <w:t>or</w:t>
      </w:r>
      <w:r>
        <w:t xml:space="preserve"> </w:t>
      </w:r>
      <w:r>
        <w:rPr>
          <w:spacing w:val="-10"/>
        </w:rPr>
        <w:t>complex</w:t>
      </w:r>
      <w:r>
        <w:t xml:space="preserve"> </w:t>
      </w:r>
      <w:r>
        <w:rPr>
          <w:spacing w:val="-10"/>
        </w:rPr>
        <w:t>mental</w:t>
      </w:r>
      <w:r>
        <w:t xml:space="preserve"> </w:t>
      </w:r>
      <w:r>
        <w:rPr>
          <w:spacing w:val="-10"/>
        </w:rPr>
        <w:t>health</w:t>
      </w:r>
      <w:r>
        <w:t xml:space="preserve"> </w:t>
      </w:r>
      <w:r>
        <w:rPr>
          <w:spacing w:val="-10"/>
        </w:rPr>
        <w:t>needs.</w:t>
      </w:r>
      <w:r>
        <w:t xml:space="preserve"> </w:t>
      </w:r>
      <w:r>
        <w:rPr>
          <w:spacing w:val="-10"/>
        </w:rPr>
        <w:t>On</w:t>
      </w:r>
      <w:r>
        <w:t xml:space="preserve"> </w:t>
      </w:r>
      <w:r>
        <w:rPr>
          <w:spacing w:val="-10"/>
        </w:rPr>
        <w:t>11</w:t>
      </w:r>
      <w:r>
        <w:t xml:space="preserve"> </w:t>
      </w:r>
      <w:r>
        <w:rPr>
          <w:spacing w:val="-10"/>
        </w:rPr>
        <w:t>November</w:t>
      </w:r>
      <w:r>
        <w:t xml:space="preserve"> </w:t>
      </w:r>
      <w:r>
        <w:rPr>
          <w:spacing w:val="-10"/>
        </w:rPr>
        <w:t>2022,</w:t>
      </w:r>
      <w:r>
        <w:t xml:space="preserve"> </w:t>
      </w:r>
      <w:r>
        <w:rPr>
          <w:spacing w:val="-10"/>
        </w:rPr>
        <w:t>Aleu</w:t>
      </w:r>
      <w:r>
        <w:t xml:space="preserve"> </w:t>
      </w:r>
      <w:r>
        <w:rPr>
          <w:spacing w:val="-10"/>
        </w:rPr>
        <w:t>Mapiou</w:t>
      </w:r>
      <w:r>
        <w:t xml:space="preserve"> </w:t>
      </w:r>
      <w:r>
        <w:rPr>
          <w:spacing w:val="-10"/>
        </w:rPr>
        <w:t xml:space="preserve">was </w:t>
      </w:r>
      <w:r>
        <w:rPr>
          <w:w w:val="85"/>
        </w:rPr>
        <w:t xml:space="preserve">admitted to the AMHU following a deterioration relating to his mental health, as police and his </w:t>
      </w:r>
      <w:r>
        <w:rPr>
          <w:spacing w:val="-2"/>
          <w:w w:val="90"/>
        </w:rPr>
        <w:t>family</w:t>
      </w:r>
      <w:r>
        <w:rPr>
          <w:spacing w:val="-6"/>
          <w:w w:val="90"/>
        </w:rPr>
        <w:t xml:space="preserve"> </w:t>
      </w:r>
      <w:r>
        <w:rPr>
          <w:spacing w:val="-2"/>
          <w:w w:val="90"/>
        </w:rPr>
        <w:t>were</w:t>
      </w:r>
      <w:r>
        <w:rPr>
          <w:spacing w:val="-6"/>
          <w:w w:val="90"/>
        </w:rPr>
        <w:t xml:space="preserve"> </w:t>
      </w:r>
      <w:r>
        <w:rPr>
          <w:spacing w:val="-2"/>
          <w:w w:val="90"/>
        </w:rPr>
        <w:t>concerned</w:t>
      </w:r>
      <w:r>
        <w:rPr>
          <w:spacing w:val="-6"/>
          <w:w w:val="90"/>
        </w:rPr>
        <w:t xml:space="preserve"> </w:t>
      </w:r>
      <w:r>
        <w:rPr>
          <w:spacing w:val="-2"/>
          <w:w w:val="90"/>
        </w:rPr>
        <w:t>that</w:t>
      </w:r>
      <w:r>
        <w:rPr>
          <w:spacing w:val="-6"/>
          <w:w w:val="90"/>
        </w:rPr>
        <w:t xml:space="preserve"> </w:t>
      </w:r>
      <w:r>
        <w:rPr>
          <w:spacing w:val="-2"/>
          <w:w w:val="90"/>
        </w:rPr>
        <w:t>he</w:t>
      </w:r>
      <w:r>
        <w:rPr>
          <w:spacing w:val="-6"/>
          <w:w w:val="90"/>
        </w:rPr>
        <w:t xml:space="preserve"> </w:t>
      </w:r>
      <w:r>
        <w:rPr>
          <w:spacing w:val="-2"/>
          <w:w w:val="90"/>
        </w:rPr>
        <w:t>might</w:t>
      </w:r>
      <w:r>
        <w:rPr>
          <w:spacing w:val="-6"/>
          <w:w w:val="90"/>
        </w:rPr>
        <w:t xml:space="preserve"> </w:t>
      </w:r>
      <w:r>
        <w:rPr>
          <w:spacing w:val="-2"/>
          <w:w w:val="90"/>
        </w:rPr>
        <w:t>harm</w:t>
      </w:r>
      <w:r>
        <w:rPr>
          <w:spacing w:val="-6"/>
          <w:w w:val="90"/>
        </w:rPr>
        <w:t xml:space="preserve"> </w:t>
      </w:r>
      <w:r>
        <w:rPr>
          <w:spacing w:val="-2"/>
          <w:w w:val="90"/>
        </w:rPr>
        <w:t>himself</w:t>
      </w:r>
      <w:r>
        <w:rPr>
          <w:spacing w:val="-6"/>
          <w:w w:val="90"/>
        </w:rPr>
        <w:t xml:space="preserve"> </w:t>
      </w:r>
      <w:r>
        <w:rPr>
          <w:spacing w:val="-2"/>
          <w:w w:val="90"/>
        </w:rPr>
        <w:t>or</w:t>
      </w:r>
      <w:r>
        <w:rPr>
          <w:spacing w:val="-6"/>
          <w:w w:val="90"/>
        </w:rPr>
        <w:t xml:space="preserve"> </w:t>
      </w:r>
      <w:r>
        <w:rPr>
          <w:spacing w:val="-2"/>
          <w:w w:val="90"/>
        </w:rPr>
        <w:t>others.</w:t>
      </w:r>
    </w:p>
    <w:p w14:paraId="3ACCEAC6" w14:textId="77777777" w:rsidR="00A5500D" w:rsidRDefault="00000000">
      <w:pPr>
        <w:pStyle w:val="BodyText"/>
        <w:spacing w:before="139" w:line="266" w:lineRule="auto"/>
        <w:ind w:left="284" w:right="565"/>
        <w:jc w:val="both"/>
      </w:pPr>
      <w:r>
        <w:rPr>
          <w:w w:val="85"/>
        </w:rPr>
        <w:t xml:space="preserve">In the days beforehand he had deteriorated to the point where his behaviours became bizarre, </w:t>
      </w:r>
      <w:r>
        <w:rPr>
          <w:w w:val="90"/>
        </w:rPr>
        <w:t xml:space="preserve">he was paranoid and delusional. Witnesses reported him doing random things including </w:t>
      </w:r>
      <w:r>
        <w:rPr>
          <w:w w:val="85"/>
        </w:rPr>
        <w:t>holding</w:t>
      </w:r>
      <w:r>
        <w:rPr>
          <w:spacing w:val="-5"/>
          <w:w w:val="85"/>
        </w:rPr>
        <w:t xml:space="preserve"> </w:t>
      </w:r>
      <w:r>
        <w:rPr>
          <w:w w:val="85"/>
        </w:rPr>
        <w:t>a</w:t>
      </w:r>
      <w:r>
        <w:rPr>
          <w:spacing w:val="-5"/>
          <w:w w:val="85"/>
        </w:rPr>
        <w:t xml:space="preserve"> </w:t>
      </w:r>
      <w:r>
        <w:rPr>
          <w:w w:val="85"/>
        </w:rPr>
        <w:t>knife</w:t>
      </w:r>
      <w:r>
        <w:rPr>
          <w:spacing w:val="-5"/>
          <w:w w:val="85"/>
        </w:rPr>
        <w:t xml:space="preserve"> </w:t>
      </w:r>
      <w:r>
        <w:rPr>
          <w:w w:val="85"/>
        </w:rPr>
        <w:t>towards</w:t>
      </w:r>
      <w:r>
        <w:rPr>
          <w:spacing w:val="-5"/>
          <w:w w:val="85"/>
        </w:rPr>
        <w:t xml:space="preserve"> </w:t>
      </w:r>
      <w:r>
        <w:rPr>
          <w:w w:val="85"/>
        </w:rPr>
        <w:t>a</w:t>
      </w:r>
      <w:r>
        <w:rPr>
          <w:spacing w:val="-5"/>
          <w:w w:val="85"/>
        </w:rPr>
        <w:t xml:space="preserve"> </w:t>
      </w:r>
      <w:r>
        <w:rPr>
          <w:w w:val="85"/>
        </w:rPr>
        <w:t>friend</w:t>
      </w:r>
      <w:r>
        <w:rPr>
          <w:spacing w:val="-5"/>
          <w:w w:val="85"/>
        </w:rPr>
        <w:t xml:space="preserve"> </w:t>
      </w:r>
      <w:r>
        <w:rPr>
          <w:w w:val="85"/>
        </w:rPr>
        <w:t>while</w:t>
      </w:r>
      <w:r>
        <w:rPr>
          <w:spacing w:val="-5"/>
          <w:w w:val="85"/>
        </w:rPr>
        <w:t xml:space="preserve"> </w:t>
      </w:r>
      <w:r>
        <w:rPr>
          <w:w w:val="85"/>
        </w:rPr>
        <w:t>they</w:t>
      </w:r>
      <w:r>
        <w:rPr>
          <w:spacing w:val="-5"/>
          <w:w w:val="85"/>
        </w:rPr>
        <w:t xml:space="preserve"> </w:t>
      </w:r>
      <w:r>
        <w:rPr>
          <w:w w:val="85"/>
        </w:rPr>
        <w:t>slept</w:t>
      </w:r>
      <w:r>
        <w:rPr>
          <w:spacing w:val="-5"/>
          <w:w w:val="85"/>
        </w:rPr>
        <w:t xml:space="preserve"> </w:t>
      </w:r>
      <w:r>
        <w:rPr>
          <w:w w:val="85"/>
        </w:rPr>
        <w:t>and</w:t>
      </w:r>
      <w:r>
        <w:rPr>
          <w:spacing w:val="-5"/>
          <w:w w:val="85"/>
        </w:rPr>
        <w:t xml:space="preserve"> </w:t>
      </w:r>
      <w:r>
        <w:rPr>
          <w:w w:val="85"/>
        </w:rPr>
        <w:t>discussing</w:t>
      </w:r>
      <w:r>
        <w:rPr>
          <w:spacing w:val="-5"/>
          <w:w w:val="85"/>
        </w:rPr>
        <w:t xml:space="preserve"> </w:t>
      </w:r>
      <w:r>
        <w:rPr>
          <w:w w:val="85"/>
        </w:rPr>
        <w:t>hearing</w:t>
      </w:r>
      <w:r>
        <w:rPr>
          <w:spacing w:val="-5"/>
          <w:w w:val="85"/>
        </w:rPr>
        <w:t xml:space="preserve"> </w:t>
      </w:r>
      <w:r>
        <w:rPr>
          <w:w w:val="85"/>
        </w:rPr>
        <w:t>voices</w:t>
      </w:r>
      <w:r>
        <w:rPr>
          <w:spacing w:val="-5"/>
          <w:w w:val="85"/>
        </w:rPr>
        <w:t xml:space="preserve"> </w:t>
      </w:r>
      <w:r>
        <w:rPr>
          <w:w w:val="85"/>
        </w:rPr>
        <w:t>that</w:t>
      </w:r>
      <w:r>
        <w:rPr>
          <w:spacing w:val="-5"/>
          <w:w w:val="85"/>
        </w:rPr>
        <w:t xml:space="preserve"> </w:t>
      </w:r>
      <w:r>
        <w:rPr>
          <w:w w:val="85"/>
        </w:rPr>
        <w:t>were</w:t>
      </w:r>
      <w:r>
        <w:rPr>
          <w:spacing w:val="-5"/>
          <w:w w:val="85"/>
        </w:rPr>
        <w:t xml:space="preserve"> </w:t>
      </w:r>
      <w:r>
        <w:rPr>
          <w:w w:val="85"/>
        </w:rPr>
        <w:t xml:space="preserve">telling </w:t>
      </w:r>
      <w:r>
        <w:rPr>
          <w:w w:val="90"/>
        </w:rPr>
        <w:t>him</w:t>
      </w:r>
      <w:r>
        <w:rPr>
          <w:spacing w:val="-2"/>
          <w:w w:val="90"/>
        </w:rPr>
        <w:t xml:space="preserve"> </w:t>
      </w:r>
      <w:r>
        <w:rPr>
          <w:w w:val="90"/>
        </w:rPr>
        <w:t>to</w:t>
      </w:r>
      <w:r>
        <w:rPr>
          <w:spacing w:val="-2"/>
          <w:w w:val="90"/>
        </w:rPr>
        <w:t xml:space="preserve"> </w:t>
      </w:r>
      <w:r>
        <w:rPr>
          <w:w w:val="90"/>
        </w:rPr>
        <w:t>kill</w:t>
      </w:r>
      <w:r>
        <w:rPr>
          <w:spacing w:val="-2"/>
          <w:w w:val="90"/>
        </w:rPr>
        <w:t xml:space="preserve"> </w:t>
      </w:r>
      <w:r>
        <w:rPr>
          <w:w w:val="90"/>
        </w:rPr>
        <w:t>someone.</w:t>
      </w:r>
      <w:r>
        <w:rPr>
          <w:spacing w:val="-2"/>
          <w:w w:val="90"/>
        </w:rPr>
        <w:t xml:space="preserve"> </w:t>
      </w:r>
      <w:r>
        <w:rPr>
          <w:w w:val="90"/>
        </w:rPr>
        <w:t>Upon</w:t>
      </w:r>
      <w:r>
        <w:rPr>
          <w:spacing w:val="-2"/>
          <w:w w:val="90"/>
        </w:rPr>
        <w:t xml:space="preserve"> </w:t>
      </w:r>
      <w:r>
        <w:rPr>
          <w:w w:val="90"/>
        </w:rPr>
        <w:t>admission</w:t>
      </w:r>
      <w:r>
        <w:rPr>
          <w:spacing w:val="-2"/>
          <w:w w:val="90"/>
        </w:rPr>
        <w:t xml:space="preserve"> </w:t>
      </w:r>
      <w:r>
        <w:rPr>
          <w:w w:val="90"/>
        </w:rPr>
        <w:t>to</w:t>
      </w:r>
      <w:r>
        <w:rPr>
          <w:spacing w:val="-2"/>
          <w:w w:val="90"/>
        </w:rPr>
        <w:t xml:space="preserve"> </w:t>
      </w:r>
      <w:r>
        <w:rPr>
          <w:w w:val="90"/>
        </w:rPr>
        <w:t>the</w:t>
      </w:r>
      <w:r>
        <w:rPr>
          <w:spacing w:val="-2"/>
          <w:w w:val="90"/>
        </w:rPr>
        <w:t xml:space="preserve"> </w:t>
      </w:r>
      <w:r>
        <w:rPr>
          <w:w w:val="90"/>
        </w:rPr>
        <w:t>AMHU,</w:t>
      </w:r>
      <w:r>
        <w:rPr>
          <w:spacing w:val="-2"/>
          <w:w w:val="90"/>
        </w:rPr>
        <w:t xml:space="preserve"> </w:t>
      </w:r>
      <w:r>
        <w:rPr>
          <w:w w:val="90"/>
        </w:rPr>
        <w:t>he</w:t>
      </w:r>
      <w:r>
        <w:rPr>
          <w:spacing w:val="-2"/>
          <w:w w:val="90"/>
        </w:rPr>
        <w:t xml:space="preserve"> </w:t>
      </w:r>
      <w:r>
        <w:rPr>
          <w:w w:val="90"/>
        </w:rPr>
        <w:t>underwent</w:t>
      </w:r>
      <w:r>
        <w:rPr>
          <w:spacing w:val="-2"/>
          <w:w w:val="90"/>
        </w:rPr>
        <w:t xml:space="preserve"> </w:t>
      </w:r>
      <w:r>
        <w:rPr>
          <w:w w:val="90"/>
        </w:rPr>
        <w:t>an</w:t>
      </w:r>
      <w:r>
        <w:rPr>
          <w:spacing w:val="-2"/>
          <w:w w:val="90"/>
        </w:rPr>
        <w:t xml:space="preserve"> </w:t>
      </w:r>
      <w:r>
        <w:rPr>
          <w:w w:val="90"/>
        </w:rPr>
        <w:t>initial</w:t>
      </w:r>
      <w:r>
        <w:rPr>
          <w:spacing w:val="-2"/>
          <w:w w:val="90"/>
        </w:rPr>
        <w:t xml:space="preserve"> </w:t>
      </w:r>
      <w:r>
        <w:rPr>
          <w:w w:val="90"/>
        </w:rPr>
        <w:t>mental</w:t>
      </w:r>
      <w:r>
        <w:rPr>
          <w:spacing w:val="-2"/>
          <w:w w:val="90"/>
        </w:rPr>
        <w:t xml:space="preserve"> </w:t>
      </w:r>
      <w:r>
        <w:rPr>
          <w:w w:val="90"/>
        </w:rPr>
        <w:t xml:space="preserve">health </w:t>
      </w:r>
      <w:r>
        <w:rPr>
          <w:spacing w:val="-4"/>
          <w:w w:val="90"/>
        </w:rPr>
        <w:t>screening</w:t>
      </w:r>
      <w:r>
        <w:t xml:space="preserve"> </w:t>
      </w:r>
      <w:r>
        <w:rPr>
          <w:spacing w:val="-4"/>
          <w:w w:val="90"/>
        </w:rPr>
        <w:t>assessment.</w:t>
      </w:r>
      <w:r>
        <w:t xml:space="preserve"> </w:t>
      </w:r>
      <w:r>
        <w:rPr>
          <w:spacing w:val="-4"/>
          <w:w w:val="90"/>
        </w:rPr>
        <w:t>He</w:t>
      </w:r>
      <w:r>
        <w:t xml:space="preserve"> </w:t>
      </w:r>
      <w:r>
        <w:rPr>
          <w:spacing w:val="-4"/>
          <w:w w:val="90"/>
        </w:rPr>
        <w:t>required</w:t>
      </w:r>
      <w:r>
        <w:t xml:space="preserve"> </w:t>
      </w:r>
      <w:r>
        <w:rPr>
          <w:spacing w:val="-4"/>
          <w:w w:val="90"/>
        </w:rPr>
        <w:t>close</w:t>
      </w:r>
      <w:r>
        <w:t xml:space="preserve"> </w:t>
      </w:r>
      <w:r>
        <w:rPr>
          <w:spacing w:val="-4"/>
          <w:w w:val="90"/>
        </w:rPr>
        <w:t>observation</w:t>
      </w:r>
      <w:r>
        <w:t xml:space="preserve"> </w:t>
      </w:r>
      <w:r>
        <w:rPr>
          <w:spacing w:val="-4"/>
          <w:w w:val="90"/>
        </w:rPr>
        <w:t>and</w:t>
      </w:r>
      <w:r>
        <w:t xml:space="preserve"> </w:t>
      </w:r>
      <w:r>
        <w:rPr>
          <w:spacing w:val="-4"/>
          <w:w w:val="90"/>
        </w:rPr>
        <w:t>intensive</w:t>
      </w:r>
      <w:r>
        <w:t xml:space="preserve"> </w:t>
      </w:r>
      <w:r>
        <w:rPr>
          <w:spacing w:val="-4"/>
          <w:w w:val="90"/>
        </w:rPr>
        <w:t>treatment.</w:t>
      </w:r>
      <w:r>
        <w:t xml:space="preserve"> </w:t>
      </w:r>
      <w:r>
        <w:rPr>
          <w:spacing w:val="-4"/>
          <w:w w:val="90"/>
        </w:rPr>
        <w:t>The</w:t>
      </w:r>
      <w:r>
        <w:t xml:space="preserve"> </w:t>
      </w:r>
      <w:r>
        <w:rPr>
          <w:spacing w:val="-4"/>
          <w:w w:val="90"/>
        </w:rPr>
        <w:t xml:space="preserve">following </w:t>
      </w:r>
      <w:r>
        <w:rPr>
          <w:spacing w:val="-2"/>
          <w:w w:val="85"/>
        </w:rPr>
        <w:t xml:space="preserve">morning, he was agitated and put in a de-escalation suite. Police were called and Mr Mapiou was </w:t>
      </w:r>
      <w:r>
        <w:rPr>
          <w:w w:val="85"/>
        </w:rPr>
        <w:t>subsequently sedated with antipsychotic medication. By that afternoon he had a visit from his ex-girlfriend.</w:t>
      </w:r>
      <w:r>
        <w:rPr>
          <w:spacing w:val="-2"/>
          <w:w w:val="85"/>
        </w:rPr>
        <w:t xml:space="preserve"> </w:t>
      </w:r>
      <w:r>
        <w:rPr>
          <w:w w:val="85"/>
        </w:rPr>
        <w:t>The</w:t>
      </w:r>
      <w:r>
        <w:rPr>
          <w:spacing w:val="-2"/>
          <w:w w:val="85"/>
        </w:rPr>
        <w:t xml:space="preserve"> </w:t>
      </w:r>
      <w:r>
        <w:rPr>
          <w:w w:val="85"/>
        </w:rPr>
        <w:t>victim</w:t>
      </w:r>
      <w:r>
        <w:rPr>
          <w:spacing w:val="-2"/>
          <w:w w:val="85"/>
        </w:rPr>
        <w:t xml:space="preserve"> </w:t>
      </w:r>
      <w:r>
        <w:rPr>
          <w:w w:val="85"/>
        </w:rPr>
        <w:t>was</w:t>
      </w:r>
      <w:r>
        <w:rPr>
          <w:spacing w:val="-2"/>
          <w:w w:val="85"/>
        </w:rPr>
        <w:t xml:space="preserve"> </w:t>
      </w:r>
      <w:r>
        <w:rPr>
          <w:w w:val="85"/>
        </w:rPr>
        <w:t>also</w:t>
      </w:r>
      <w:r>
        <w:rPr>
          <w:spacing w:val="-2"/>
          <w:w w:val="85"/>
        </w:rPr>
        <w:t xml:space="preserve"> </w:t>
      </w:r>
      <w:r>
        <w:rPr>
          <w:w w:val="85"/>
        </w:rPr>
        <w:t>in</w:t>
      </w:r>
      <w:r>
        <w:rPr>
          <w:spacing w:val="-2"/>
          <w:w w:val="85"/>
        </w:rPr>
        <w:t xml:space="preserve"> </w:t>
      </w:r>
      <w:r>
        <w:rPr>
          <w:w w:val="85"/>
        </w:rPr>
        <w:t>visitor’s</w:t>
      </w:r>
      <w:r>
        <w:rPr>
          <w:spacing w:val="-2"/>
          <w:w w:val="85"/>
        </w:rPr>
        <w:t xml:space="preserve"> </w:t>
      </w:r>
      <w:r>
        <w:rPr>
          <w:w w:val="85"/>
        </w:rPr>
        <w:t>area</w:t>
      </w:r>
      <w:r>
        <w:rPr>
          <w:spacing w:val="-2"/>
          <w:w w:val="85"/>
        </w:rPr>
        <w:t xml:space="preserve"> </w:t>
      </w:r>
      <w:r>
        <w:rPr>
          <w:w w:val="85"/>
        </w:rPr>
        <w:t>and</w:t>
      </w:r>
      <w:r>
        <w:rPr>
          <w:spacing w:val="-2"/>
          <w:w w:val="85"/>
        </w:rPr>
        <w:t xml:space="preserve"> </w:t>
      </w:r>
      <w:r>
        <w:rPr>
          <w:w w:val="85"/>
        </w:rPr>
        <w:t>introduced</w:t>
      </w:r>
      <w:r>
        <w:rPr>
          <w:spacing w:val="-2"/>
          <w:w w:val="85"/>
        </w:rPr>
        <w:t xml:space="preserve"> </w:t>
      </w:r>
      <w:r>
        <w:rPr>
          <w:w w:val="85"/>
        </w:rPr>
        <w:t>himself</w:t>
      </w:r>
      <w:r>
        <w:rPr>
          <w:spacing w:val="-2"/>
          <w:w w:val="85"/>
        </w:rPr>
        <w:t xml:space="preserve"> </w:t>
      </w:r>
      <w:r>
        <w:rPr>
          <w:w w:val="85"/>
        </w:rPr>
        <w:t>as</w:t>
      </w:r>
      <w:r>
        <w:rPr>
          <w:spacing w:val="-2"/>
          <w:w w:val="85"/>
        </w:rPr>
        <w:t xml:space="preserve"> </w:t>
      </w:r>
      <w:r>
        <w:rPr>
          <w:w w:val="85"/>
        </w:rPr>
        <w:t>‘Jesus’.</w:t>
      </w:r>
      <w:r>
        <w:rPr>
          <w:spacing w:val="-2"/>
          <w:w w:val="85"/>
        </w:rPr>
        <w:t xml:space="preserve"> </w:t>
      </w:r>
      <w:r>
        <w:rPr>
          <w:w w:val="85"/>
        </w:rPr>
        <w:t>He</w:t>
      </w:r>
      <w:r>
        <w:rPr>
          <w:spacing w:val="-2"/>
          <w:w w:val="85"/>
        </w:rPr>
        <w:t xml:space="preserve"> </w:t>
      </w:r>
      <w:r>
        <w:rPr>
          <w:w w:val="85"/>
        </w:rPr>
        <w:t>had</w:t>
      </w:r>
      <w:r>
        <w:rPr>
          <w:spacing w:val="-2"/>
          <w:w w:val="85"/>
        </w:rPr>
        <w:t xml:space="preserve"> </w:t>
      </w:r>
      <w:r>
        <w:rPr>
          <w:w w:val="85"/>
        </w:rPr>
        <w:t>been admitted</w:t>
      </w:r>
      <w:r>
        <w:rPr>
          <w:spacing w:val="-9"/>
          <w:w w:val="85"/>
        </w:rPr>
        <w:t xml:space="preserve"> </w:t>
      </w:r>
      <w:r>
        <w:rPr>
          <w:w w:val="85"/>
        </w:rPr>
        <w:t>to</w:t>
      </w:r>
      <w:r>
        <w:rPr>
          <w:spacing w:val="-9"/>
          <w:w w:val="85"/>
        </w:rPr>
        <w:t xml:space="preserve"> </w:t>
      </w:r>
      <w:r>
        <w:rPr>
          <w:w w:val="85"/>
        </w:rPr>
        <w:t>the</w:t>
      </w:r>
      <w:r>
        <w:rPr>
          <w:spacing w:val="-9"/>
          <w:w w:val="85"/>
        </w:rPr>
        <w:t xml:space="preserve"> </w:t>
      </w:r>
      <w:r>
        <w:rPr>
          <w:w w:val="85"/>
        </w:rPr>
        <w:t>AMHU</w:t>
      </w:r>
      <w:r>
        <w:rPr>
          <w:spacing w:val="-9"/>
          <w:w w:val="85"/>
        </w:rPr>
        <w:t xml:space="preserve"> </w:t>
      </w:r>
      <w:r>
        <w:rPr>
          <w:w w:val="85"/>
        </w:rPr>
        <w:t>about</w:t>
      </w:r>
      <w:r>
        <w:rPr>
          <w:spacing w:val="-9"/>
          <w:w w:val="85"/>
        </w:rPr>
        <w:t xml:space="preserve"> </w:t>
      </w:r>
      <w:r>
        <w:rPr>
          <w:w w:val="85"/>
        </w:rPr>
        <w:t>three</w:t>
      </w:r>
      <w:r>
        <w:rPr>
          <w:spacing w:val="-9"/>
          <w:w w:val="85"/>
        </w:rPr>
        <w:t xml:space="preserve"> </w:t>
      </w:r>
      <w:r>
        <w:rPr>
          <w:w w:val="85"/>
        </w:rPr>
        <w:t>weeks</w:t>
      </w:r>
      <w:r>
        <w:rPr>
          <w:spacing w:val="-9"/>
          <w:w w:val="85"/>
        </w:rPr>
        <w:t xml:space="preserve"> </w:t>
      </w:r>
      <w:r>
        <w:rPr>
          <w:w w:val="85"/>
        </w:rPr>
        <w:t>earlier</w:t>
      </w:r>
      <w:r>
        <w:rPr>
          <w:spacing w:val="-9"/>
          <w:w w:val="85"/>
        </w:rPr>
        <w:t xml:space="preserve"> </w:t>
      </w:r>
      <w:r>
        <w:rPr>
          <w:w w:val="85"/>
        </w:rPr>
        <w:t>and</w:t>
      </w:r>
      <w:r>
        <w:rPr>
          <w:spacing w:val="-9"/>
          <w:w w:val="85"/>
        </w:rPr>
        <w:t xml:space="preserve"> </w:t>
      </w:r>
      <w:r>
        <w:rPr>
          <w:w w:val="85"/>
        </w:rPr>
        <w:t>was</w:t>
      </w:r>
      <w:r>
        <w:rPr>
          <w:spacing w:val="-9"/>
          <w:w w:val="85"/>
        </w:rPr>
        <w:t xml:space="preserve"> </w:t>
      </w:r>
      <w:r>
        <w:rPr>
          <w:w w:val="85"/>
        </w:rPr>
        <w:t>being</w:t>
      </w:r>
      <w:r>
        <w:rPr>
          <w:spacing w:val="-9"/>
          <w:w w:val="85"/>
        </w:rPr>
        <w:t xml:space="preserve"> </w:t>
      </w:r>
      <w:r>
        <w:rPr>
          <w:w w:val="85"/>
        </w:rPr>
        <w:t>managed</w:t>
      </w:r>
      <w:r>
        <w:rPr>
          <w:spacing w:val="-9"/>
          <w:w w:val="85"/>
        </w:rPr>
        <w:t xml:space="preserve"> </w:t>
      </w:r>
      <w:r>
        <w:rPr>
          <w:w w:val="85"/>
        </w:rPr>
        <w:t>for</w:t>
      </w:r>
      <w:r>
        <w:rPr>
          <w:spacing w:val="-9"/>
          <w:w w:val="85"/>
        </w:rPr>
        <w:t xml:space="preserve"> </w:t>
      </w:r>
      <w:r>
        <w:rPr>
          <w:w w:val="85"/>
        </w:rPr>
        <w:t>his</w:t>
      </w:r>
      <w:r>
        <w:rPr>
          <w:spacing w:val="-9"/>
          <w:w w:val="85"/>
        </w:rPr>
        <w:t xml:space="preserve"> </w:t>
      </w:r>
      <w:r>
        <w:rPr>
          <w:w w:val="85"/>
        </w:rPr>
        <w:t>schizophrenia.</w:t>
      </w:r>
    </w:p>
    <w:p w14:paraId="62577E67" w14:textId="77777777" w:rsidR="00A5500D" w:rsidRDefault="00000000">
      <w:pPr>
        <w:pStyle w:val="BodyText"/>
        <w:spacing w:before="137" w:line="266" w:lineRule="auto"/>
        <w:ind w:left="284" w:right="565"/>
        <w:jc w:val="both"/>
      </w:pPr>
      <w:r>
        <w:rPr>
          <w:w w:val="90"/>
        </w:rPr>
        <w:t>In</w:t>
      </w:r>
      <w:r>
        <w:rPr>
          <w:spacing w:val="-5"/>
          <w:w w:val="90"/>
        </w:rPr>
        <w:t xml:space="preserve"> </w:t>
      </w:r>
      <w:r>
        <w:rPr>
          <w:w w:val="90"/>
        </w:rPr>
        <w:t>the</w:t>
      </w:r>
      <w:r>
        <w:rPr>
          <w:spacing w:val="-5"/>
          <w:w w:val="90"/>
        </w:rPr>
        <w:t xml:space="preserve"> </w:t>
      </w:r>
      <w:r>
        <w:rPr>
          <w:w w:val="90"/>
        </w:rPr>
        <w:t>AMHU</w:t>
      </w:r>
      <w:r>
        <w:rPr>
          <w:spacing w:val="-5"/>
          <w:w w:val="90"/>
        </w:rPr>
        <w:t xml:space="preserve"> </w:t>
      </w:r>
      <w:r>
        <w:rPr>
          <w:w w:val="90"/>
        </w:rPr>
        <w:t>nurses</w:t>
      </w:r>
      <w:r>
        <w:rPr>
          <w:spacing w:val="-5"/>
          <w:w w:val="90"/>
        </w:rPr>
        <w:t xml:space="preserve"> </w:t>
      </w:r>
      <w:r>
        <w:rPr>
          <w:w w:val="90"/>
        </w:rPr>
        <w:t>conduct</w:t>
      </w:r>
      <w:r>
        <w:rPr>
          <w:spacing w:val="-5"/>
          <w:w w:val="90"/>
        </w:rPr>
        <w:t xml:space="preserve"> </w:t>
      </w:r>
      <w:r>
        <w:rPr>
          <w:w w:val="90"/>
        </w:rPr>
        <w:t>rounds</w:t>
      </w:r>
      <w:r>
        <w:rPr>
          <w:spacing w:val="-5"/>
          <w:w w:val="90"/>
        </w:rPr>
        <w:t xml:space="preserve"> </w:t>
      </w:r>
      <w:r>
        <w:rPr>
          <w:w w:val="90"/>
        </w:rPr>
        <w:t>every</w:t>
      </w:r>
      <w:r>
        <w:rPr>
          <w:spacing w:val="-5"/>
          <w:w w:val="90"/>
        </w:rPr>
        <w:t xml:space="preserve"> </w:t>
      </w:r>
      <w:r>
        <w:rPr>
          <w:w w:val="90"/>
        </w:rPr>
        <w:t>15</w:t>
      </w:r>
      <w:r>
        <w:rPr>
          <w:spacing w:val="-5"/>
          <w:w w:val="90"/>
        </w:rPr>
        <w:t xml:space="preserve"> </w:t>
      </w:r>
      <w:r>
        <w:rPr>
          <w:w w:val="90"/>
        </w:rPr>
        <w:t>minutes</w:t>
      </w:r>
      <w:r>
        <w:rPr>
          <w:spacing w:val="-5"/>
          <w:w w:val="90"/>
        </w:rPr>
        <w:t xml:space="preserve"> </w:t>
      </w:r>
      <w:r>
        <w:rPr>
          <w:w w:val="90"/>
        </w:rPr>
        <w:t>and</w:t>
      </w:r>
      <w:r>
        <w:rPr>
          <w:spacing w:val="-5"/>
          <w:w w:val="90"/>
        </w:rPr>
        <w:t xml:space="preserve"> </w:t>
      </w:r>
      <w:r>
        <w:rPr>
          <w:w w:val="90"/>
        </w:rPr>
        <w:t>record</w:t>
      </w:r>
      <w:r>
        <w:rPr>
          <w:spacing w:val="-5"/>
          <w:w w:val="90"/>
        </w:rPr>
        <w:t xml:space="preserve"> </w:t>
      </w:r>
      <w:r>
        <w:rPr>
          <w:w w:val="90"/>
        </w:rPr>
        <w:t>observations</w:t>
      </w:r>
      <w:r>
        <w:rPr>
          <w:spacing w:val="-5"/>
          <w:w w:val="90"/>
        </w:rPr>
        <w:t xml:space="preserve"> </w:t>
      </w:r>
      <w:r>
        <w:rPr>
          <w:w w:val="90"/>
        </w:rPr>
        <w:t>of</w:t>
      </w:r>
      <w:r>
        <w:rPr>
          <w:spacing w:val="-5"/>
          <w:w w:val="90"/>
        </w:rPr>
        <w:t xml:space="preserve"> </w:t>
      </w:r>
      <w:r>
        <w:rPr>
          <w:w w:val="90"/>
        </w:rPr>
        <w:t xml:space="preserve">patients. During the evening, the accused and victim were seen sitting together in the TV room. At </w:t>
      </w:r>
      <w:r>
        <w:rPr>
          <w:w w:val="85"/>
        </w:rPr>
        <w:t>approximately</w:t>
      </w:r>
      <w:r>
        <w:rPr>
          <w:spacing w:val="-3"/>
          <w:w w:val="85"/>
        </w:rPr>
        <w:t xml:space="preserve"> </w:t>
      </w:r>
      <w:r>
        <w:rPr>
          <w:w w:val="85"/>
        </w:rPr>
        <w:t>11:15pm,</w:t>
      </w:r>
      <w:r>
        <w:rPr>
          <w:spacing w:val="-3"/>
          <w:w w:val="85"/>
        </w:rPr>
        <w:t xml:space="preserve"> </w:t>
      </w:r>
      <w:r>
        <w:rPr>
          <w:w w:val="85"/>
        </w:rPr>
        <w:t>when</w:t>
      </w:r>
      <w:r>
        <w:rPr>
          <w:spacing w:val="-3"/>
          <w:w w:val="85"/>
        </w:rPr>
        <w:t xml:space="preserve"> </w:t>
      </w:r>
      <w:r>
        <w:rPr>
          <w:w w:val="85"/>
        </w:rPr>
        <w:t>two</w:t>
      </w:r>
      <w:r>
        <w:rPr>
          <w:spacing w:val="-3"/>
          <w:w w:val="85"/>
        </w:rPr>
        <w:t xml:space="preserve"> </w:t>
      </w:r>
      <w:r>
        <w:rPr>
          <w:w w:val="85"/>
        </w:rPr>
        <w:t>nurses</w:t>
      </w:r>
      <w:r>
        <w:rPr>
          <w:spacing w:val="-3"/>
          <w:w w:val="85"/>
        </w:rPr>
        <w:t xml:space="preserve"> </w:t>
      </w:r>
      <w:r>
        <w:rPr>
          <w:w w:val="85"/>
        </w:rPr>
        <w:t>were</w:t>
      </w:r>
      <w:r>
        <w:rPr>
          <w:spacing w:val="-3"/>
          <w:w w:val="85"/>
        </w:rPr>
        <w:t xml:space="preserve"> </w:t>
      </w:r>
      <w:r>
        <w:rPr>
          <w:w w:val="85"/>
        </w:rPr>
        <w:t>doing</w:t>
      </w:r>
      <w:r>
        <w:rPr>
          <w:spacing w:val="-3"/>
          <w:w w:val="85"/>
        </w:rPr>
        <w:t xml:space="preserve"> </w:t>
      </w:r>
      <w:r>
        <w:rPr>
          <w:w w:val="85"/>
        </w:rPr>
        <w:t>rounds,</w:t>
      </w:r>
      <w:r>
        <w:rPr>
          <w:spacing w:val="-3"/>
          <w:w w:val="85"/>
        </w:rPr>
        <w:t xml:space="preserve"> </w:t>
      </w:r>
      <w:r>
        <w:rPr>
          <w:w w:val="85"/>
        </w:rPr>
        <w:t>they</w:t>
      </w:r>
      <w:r>
        <w:rPr>
          <w:spacing w:val="-3"/>
          <w:w w:val="85"/>
        </w:rPr>
        <w:t xml:space="preserve"> </w:t>
      </w:r>
      <w:r>
        <w:rPr>
          <w:w w:val="85"/>
        </w:rPr>
        <w:t>noticed</w:t>
      </w:r>
      <w:r>
        <w:rPr>
          <w:spacing w:val="-3"/>
          <w:w w:val="85"/>
        </w:rPr>
        <w:t xml:space="preserve"> </w:t>
      </w:r>
      <w:r>
        <w:rPr>
          <w:w w:val="85"/>
        </w:rPr>
        <w:t>that</w:t>
      </w:r>
      <w:r>
        <w:rPr>
          <w:spacing w:val="-3"/>
          <w:w w:val="85"/>
        </w:rPr>
        <w:t xml:space="preserve"> </w:t>
      </w:r>
      <w:r>
        <w:rPr>
          <w:w w:val="85"/>
        </w:rPr>
        <w:t>the</w:t>
      </w:r>
      <w:r>
        <w:rPr>
          <w:spacing w:val="-3"/>
          <w:w w:val="85"/>
        </w:rPr>
        <w:t xml:space="preserve"> </w:t>
      </w:r>
      <w:r>
        <w:rPr>
          <w:w w:val="85"/>
        </w:rPr>
        <w:t>accused</w:t>
      </w:r>
      <w:r>
        <w:rPr>
          <w:spacing w:val="-3"/>
          <w:w w:val="85"/>
        </w:rPr>
        <w:t xml:space="preserve"> </w:t>
      </w:r>
      <w:r>
        <w:rPr>
          <w:w w:val="85"/>
        </w:rPr>
        <w:t xml:space="preserve">and </w:t>
      </w:r>
      <w:r>
        <w:rPr>
          <w:spacing w:val="-2"/>
          <w:w w:val="90"/>
        </w:rPr>
        <w:t xml:space="preserve">victim were no longer in the TV room. They went to the victim’s room and saw the door was </w:t>
      </w:r>
      <w:r>
        <w:rPr>
          <w:w w:val="85"/>
        </w:rPr>
        <w:t>closed. They looked through the window and saw the accused standing above the victim who was slumped on the floor with blood next to him. Medical staff rushed to assist the victim and provided CPR but they were unable to resuscitate him. He had multiple blunt force injuries to his</w:t>
      </w:r>
      <w:r>
        <w:rPr>
          <w:spacing w:val="-6"/>
        </w:rPr>
        <w:t xml:space="preserve"> </w:t>
      </w:r>
      <w:r>
        <w:rPr>
          <w:w w:val="85"/>
        </w:rPr>
        <w:t>face</w:t>
      </w:r>
      <w:r>
        <w:rPr>
          <w:spacing w:val="-6"/>
        </w:rPr>
        <w:t xml:space="preserve"> </w:t>
      </w:r>
      <w:r>
        <w:rPr>
          <w:w w:val="85"/>
        </w:rPr>
        <w:t>and</w:t>
      </w:r>
      <w:r>
        <w:rPr>
          <w:spacing w:val="-6"/>
        </w:rPr>
        <w:t xml:space="preserve"> </w:t>
      </w:r>
      <w:r>
        <w:rPr>
          <w:w w:val="85"/>
        </w:rPr>
        <w:t>scalp</w:t>
      </w:r>
      <w:r>
        <w:rPr>
          <w:spacing w:val="-6"/>
        </w:rPr>
        <w:t xml:space="preserve"> </w:t>
      </w:r>
      <w:r>
        <w:rPr>
          <w:w w:val="85"/>
        </w:rPr>
        <w:t>and</w:t>
      </w:r>
      <w:r>
        <w:rPr>
          <w:spacing w:val="-5"/>
        </w:rPr>
        <w:t xml:space="preserve"> </w:t>
      </w:r>
      <w:r>
        <w:rPr>
          <w:w w:val="85"/>
        </w:rPr>
        <w:t>a</w:t>
      </w:r>
      <w:r>
        <w:rPr>
          <w:spacing w:val="-6"/>
        </w:rPr>
        <w:t xml:space="preserve"> </w:t>
      </w:r>
      <w:r>
        <w:rPr>
          <w:w w:val="85"/>
        </w:rPr>
        <w:t>fractured</w:t>
      </w:r>
      <w:r>
        <w:rPr>
          <w:spacing w:val="-6"/>
        </w:rPr>
        <w:t xml:space="preserve"> </w:t>
      </w:r>
      <w:r>
        <w:rPr>
          <w:w w:val="85"/>
        </w:rPr>
        <w:t>hyoid</w:t>
      </w:r>
      <w:r>
        <w:rPr>
          <w:spacing w:val="-6"/>
        </w:rPr>
        <w:t xml:space="preserve"> </w:t>
      </w:r>
      <w:r>
        <w:rPr>
          <w:w w:val="85"/>
        </w:rPr>
        <w:t>bone,</w:t>
      </w:r>
      <w:r>
        <w:rPr>
          <w:spacing w:val="-6"/>
        </w:rPr>
        <w:t xml:space="preserve"> </w:t>
      </w:r>
      <w:r>
        <w:rPr>
          <w:w w:val="85"/>
        </w:rPr>
        <w:t>likely</w:t>
      </w:r>
      <w:r>
        <w:rPr>
          <w:spacing w:val="-5"/>
        </w:rPr>
        <w:t xml:space="preserve"> </w:t>
      </w:r>
      <w:r>
        <w:rPr>
          <w:w w:val="85"/>
        </w:rPr>
        <w:t>caused</w:t>
      </w:r>
      <w:r>
        <w:rPr>
          <w:spacing w:val="-6"/>
        </w:rPr>
        <w:t xml:space="preserve"> </w:t>
      </w:r>
      <w:r>
        <w:rPr>
          <w:w w:val="85"/>
        </w:rPr>
        <w:t>by</w:t>
      </w:r>
      <w:r>
        <w:rPr>
          <w:spacing w:val="-6"/>
        </w:rPr>
        <w:t xml:space="preserve"> </w:t>
      </w:r>
      <w:r>
        <w:rPr>
          <w:w w:val="85"/>
        </w:rPr>
        <w:t>strangulation.</w:t>
      </w:r>
      <w:r>
        <w:rPr>
          <w:spacing w:val="-6"/>
        </w:rPr>
        <w:t xml:space="preserve"> </w:t>
      </w:r>
      <w:r>
        <w:rPr>
          <w:w w:val="85"/>
        </w:rPr>
        <w:t>In</w:t>
      </w:r>
      <w:r>
        <w:rPr>
          <w:spacing w:val="-6"/>
        </w:rPr>
        <w:t xml:space="preserve"> </w:t>
      </w:r>
      <w:r>
        <w:rPr>
          <w:w w:val="85"/>
        </w:rPr>
        <w:t>the</w:t>
      </w:r>
      <w:r>
        <w:rPr>
          <w:spacing w:val="-5"/>
        </w:rPr>
        <w:t xml:space="preserve"> </w:t>
      </w:r>
      <w:r>
        <w:rPr>
          <w:spacing w:val="-2"/>
          <w:w w:val="85"/>
        </w:rPr>
        <w:t>meantime,</w:t>
      </w:r>
    </w:p>
    <w:p w14:paraId="51991267" w14:textId="77777777" w:rsidR="00A5500D" w:rsidRDefault="00A5500D">
      <w:pPr>
        <w:pStyle w:val="BodyText"/>
        <w:rPr>
          <w:sz w:val="18"/>
        </w:rPr>
      </w:pPr>
    </w:p>
    <w:p w14:paraId="7863E337" w14:textId="77777777" w:rsidR="00A5500D" w:rsidRDefault="00A5500D">
      <w:pPr>
        <w:pStyle w:val="BodyText"/>
        <w:rPr>
          <w:sz w:val="18"/>
        </w:rPr>
      </w:pPr>
    </w:p>
    <w:p w14:paraId="2B10A11B" w14:textId="77777777" w:rsidR="00A5500D" w:rsidRDefault="00A5500D">
      <w:pPr>
        <w:pStyle w:val="BodyText"/>
        <w:rPr>
          <w:sz w:val="18"/>
        </w:rPr>
      </w:pPr>
    </w:p>
    <w:p w14:paraId="3801407B" w14:textId="77777777" w:rsidR="00A5500D" w:rsidRDefault="00A5500D">
      <w:pPr>
        <w:pStyle w:val="BodyText"/>
        <w:spacing w:before="27"/>
        <w:rPr>
          <w:sz w:val="18"/>
        </w:rPr>
      </w:pPr>
    </w:p>
    <w:p w14:paraId="231386F4" w14:textId="77777777" w:rsidR="00A5500D" w:rsidRDefault="00000000">
      <w:pPr>
        <w:tabs>
          <w:tab w:val="left" w:pos="726"/>
        </w:tabs>
        <w:ind w:left="144"/>
        <w:rPr>
          <w:rFonts w:ascii="Montserrat"/>
          <w:sz w:val="18"/>
        </w:rPr>
      </w:pPr>
      <w:r>
        <w:rPr>
          <w:rFonts w:ascii="Montserrat"/>
          <w:b/>
          <w:color w:val="106EB0"/>
          <w:spacing w:val="-5"/>
          <w:sz w:val="18"/>
        </w:rPr>
        <w:t>32</w:t>
      </w:r>
      <w:r>
        <w:rPr>
          <w:rFonts w:ascii="Montserrat"/>
          <w:b/>
          <w:color w:val="106EB0"/>
          <w:sz w:val="18"/>
        </w:rPr>
        <w:tab/>
      </w: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p w14:paraId="3F2CF111" w14:textId="77777777" w:rsidR="00A5500D" w:rsidRDefault="00A5500D">
      <w:pPr>
        <w:rPr>
          <w:rFonts w:ascii="Montserrat"/>
          <w:sz w:val="18"/>
        </w:rPr>
        <w:sectPr w:rsidR="00A5500D">
          <w:footerReference w:type="even" r:id="rId63"/>
          <w:pgSz w:w="9980" w:h="14180"/>
          <w:pgMar w:top="1100" w:right="566" w:bottom="280" w:left="566" w:header="0" w:footer="0" w:gutter="0"/>
          <w:cols w:space="720"/>
        </w:sectPr>
      </w:pPr>
    </w:p>
    <w:p w14:paraId="3A28FC62" w14:textId="77777777" w:rsidR="00A5500D" w:rsidRDefault="00000000">
      <w:pPr>
        <w:pStyle w:val="BodyText"/>
        <w:rPr>
          <w:rFonts w:ascii="Montserrat"/>
        </w:rPr>
      </w:pPr>
      <w:r>
        <w:rPr>
          <w:rFonts w:ascii="Montserrat"/>
          <w:noProof/>
        </w:rPr>
        <w:lastRenderedPageBreak/>
        <mc:AlternateContent>
          <mc:Choice Requires="wps">
            <w:drawing>
              <wp:anchor distT="0" distB="0" distL="0" distR="0" simplePos="0" relativeHeight="483059200" behindDoc="1" locked="0" layoutInCell="1" allowOverlap="1" wp14:anchorId="0F385D64" wp14:editId="00637C2E">
                <wp:simplePos x="0" y="0"/>
                <wp:positionH relativeFrom="page">
                  <wp:posOffset>1790</wp:posOffset>
                </wp:positionH>
                <wp:positionV relativeFrom="page">
                  <wp:posOffset>-12</wp:posOffset>
                </wp:positionV>
                <wp:extent cx="6334760" cy="5700395"/>
                <wp:effectExtent l="0" t="0" r="0" b="0"/>
                <wp:wrapNone/>
                <wp:docPr id="155" name="Graphic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5700395"/>
                        </a:xfrm>
                        <a:custGeom>
                          <a:avLst/>
                          <a:gdLst/>
                          <a:ahLst/>
                          <a:cxnLst/>
                          <a:rect l="l" t="t" r="r" b="b"/>
                          <a:pathLst>
                            <a:path w="6334760" h="5700395">
                              <a:moveTo>
                                <a:pt x="6334213" y="0"/>
                              </a:moveTo>
                              <a:lnTo>
                                <a:pt x="0" y="0"/>
                              </a:lnTo>
                              <a:lnTo>
                                <a:pt x="0" y="5700001"/>
                              </a:lnTo>
                              <a:lnTo>
                                <a:pt x="6334213" y="5700001"/>
                              </a:lnTo>
                              <a:lnTo>
                                <a:pt x="6334213"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1pt;margin-top:-.000989pt;width:498.757pt;height:448.819pt;mso-position-horizontal-relative:page;mso-position-vertical-relative:page;z-index:-20257280" id="docshape129" filled="true" fillcolor="#eff9fe" stroked="false">
                <v:fill type="solid"/>
                <w10:wrap type="none"/>
              </v:rect>
            </w:pict>
          </mc:Fallback>
        </mc:AlternateContent>
      </w:r>
      <w:r>
        <w:rPr>
          <w:rFonts w:ascii="Montserrat"/>
          <w:noProof/>
        </w:rPr>
        <mc:AlternateContent>
          <mc:Choice Requires="wps">
            <w:drawing>
              <wp:anchor distT="0" distB="0" distL="0" distR="0" simplePos="0" relativeHeight="15761920" behindDoc="0" locked="0" layoutInCell="1" allowOverlap="1" wp14:anchorId="039FA2B1" wp14:editId="1E3119B3">
                <wp:simplePos x="0" y="0"/>
                <wp:positionH relativeFrom="page">
                  <wp:posOffset>5929007</wp:posOffset>
                </wp:positionH>
                <wp:positionV relativeFrom="page">
                  <wp:posOffset>8608314</wp:posOffset>
                </wp:positionV>
                <wp:extent cx="407034" cy="78740"/>
                <wp:effectExtent l="0" t="0" r="0" b="0"/>
                <wp:wrapNone/>
                <wp:docPr id="156" name="Graphic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761920" id="docshape130" filled="true" fillcolor="#cee8f9" stroked="false">
                <v:fill type="solid"/>
                <w10:wrap type="none"/>
              </v:rect>
            </w:pict>
          </mc:Fallback>
        </mc:AlternateContent>
      </w:r>
    </w:p>
    <w:p w14:paraId="516701F5" w14:textId="77777777" w:rsidR="00A5500D" w:rsidRDefault="00A5500D">
      <w:pPr>
        <w:pStyle w:val="BodyText"/>
        <w:rPr>
          <w:rFonts w:ascii="Montserrat"/>
        </w:rPr>
      </w:pPr>
    </w:p>
    <w:p w14:paraId="77C30358" w14:textId="77777777" w:rsidR="00A5500D" w:rsidRDefault="00A5500D">
      <w:pPr>
        <w:pStyle w:val="BodyText"/>
        <w:rPr>
          <w:rFonts w:ascii="Montserrat"/>
        </w:rPr>
      </w:pPr>
    </w:p>
    <w:p w14:paraId="0F644407" w14:textId="77777777" w:rsidR="00A5500D" w:rsidRDefault="00A5500D">
      <w:pPr>
        <w:pStyle w:val="BodyText"/>
        <w:rPr>
          <w:rFonts w:ascii="Montserrat"/>
        </w:rPr>
      </w:pPr>
    </w:p>
    <w:p w14:paraId="14927A2A" w14:textId="77777777" w:rsidR="00A5500D" w:rsidRDefault="00A5500D">
      <w:pPr>
        <w:pStyle w:val="BodyText"/>
        <w:spacing w:before="15"/>
        <w:rPr>
          <w:rFonts w:ascii="Montserrat"/>
        </w:rPr>
      </w:pPr>
    </w:p>
    <w:p w14:paraId="52656AE2" w14:textId="77777777" w:rsidR="00A5500D" w:rsidRDefault="00000000">
      <w:pPr>
        <w:pStyle w:val="BodyText"/>
        <w:spacing w:line="266" w:lineRule="auto"/>
        <w:ind w:left="567"/>
      </w:pPr>
      <w:r>
        <w:rPr>
          <w:noProof/>
        </w:rPr>
        <mc:AlternateContent>
          <mc:Choice Requires="wps">
            <w:drawing>
              <wp:anchor distT="0" distB="0" distL="0" distR="0" simplePos="0" relativeHeight="483059712" behindDoc="1" locked="0" layoutInCell="1" allowOverlap="1" wp14:anchorId="5CB3AF1E" wp14:editId="745209AB">
                <wp:simplePos x="0" y="0"/>
                <wp:positionH relativeFrom="page">
                  <wp:posOffset>612000</wp:posOffset>
                </wp:positionH>
                <wp:positionV relativeFrom="paragraph">
                  <wp:posOffset>-82600</wp:posOffset>
                </wp:positionV>
                <wp:extent cx="5292090" cy="4846955"/>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4846955"/>
                        </a:xfrm>
                        <a:custGeom>
                          <a:avLst/>
                          <a:gdLst/>
                          <a:ahLst/>
                          <a:cxnLst/>
                          <a:rect l="l" t="t" r="r" b="b"/>
                          <a:pathLst>
                            <a:path w="5292090" h="4846955">
                              <a:moveTo>
                                <a:pt x="5292001" y="0"/>
                              </a:moveTo>
                              <a:lnTo>
                                <a:pt x="0" y="0"/>
                              </a:lnTo>
                              <a:lnTo>
                                <a:pt x="0" y="4846599"/>
                              </a:lnTo>
                              <a:lnTo>
                                <a:pt x="5292001" y="4846599"/>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188999pt;margin-top:-6.504pt;width:416.693pt;height:381.622pt;mso-position-horizontal-relative:page;mso-position-vertical-relative:paragraph;z-index:-20256768" id="docshape131" filled="true" fillcolor="#d4effc" stroked="false">
                <v:fill type="solid"/>
                <w10:wrap type="none"/>
              </v:rect>
            </w:pict>
          </mc:Fallback>
        </mc:AlternateContent>
      </w:r>
      <w:bookmarkStart w:id="53" w:name="Police_v_EN_(a_pseudonym)"/>
      <w:bookmarkStart w:id="54" w:name="Crown_Chambers"/>
      <w:bookmarkStart w:id="55" w:name="_bookmark18"/>
      <w:bookmarkEnd w:id="53"/>
      <w:bookmarkEnd w:id="54"/>
      <w:bookmarkEnd w:id="55"/>
      <w:r>
        <w:rPr>
          <w:w w:val="85"/>
        </w:rPr>
        <w:t>the</w:t>
      </w:r>
      <w:r>
        <w:rPr>
          <w:spacing w:val="-7"/>
          <w:w w:val="85"/>
        </w:rPr>
        <w:t xml:space="preserve"> </w:t>
      </w:r>
      <w:r>
        <w:rPr>
          <w:w w:val="85"/>
        </w:rPr>
        <w:t>accused</w:t>
      </w:r>
      <w:r>
        <w:rPr>
          <w:spacing w:val="-7"/>
          <w:w w:val="85"/>
        </w:rPr>
        <w:t xml:space="preserve"> </w:t>
      </w:r>
      <w:r>
        <w:rPr>
          <w:w w:val="85"/>
        </w:rPr>
        <w:t>was</w:t>
      </w:r>
      <w:r>
        <w:rPr>
          <w:spacing w:val="-7"/>
          <w:w w:val="85"/>
        </w:rPr>
        <w:t xml:space="preserve"> </w:t>
      </w:r>
      <w:r>
        <w:rPr>
          <w:w w:val="85"/>
        </w:rPr>
        <w:t>yelling,</w:t>
      </w:r>
      <w:r>
        <w:rPr>
          <w:spacing w:val="-7"/>
          <w:w w:val="85"/>
        </w:rPr>
        <w:t xml:space="preserve"> </w:t>
      </w:r>
      <w:r>
        <w:rPr>
          <w:w w:val="85"/>
        </w:rPr>
        <w:t>‘that</w:t>
      </w:r>
      <w:r>
        <w:rPr>
          <w:spacing w:val="-7"/>
          <w:w w:val="85"/>
        </w:rPr>
        <w:t xml:space="preserve"> </w:t>
      </w:r>
      <w:r>
        <w:rPr>
          <w:w w:val="85"/>
        </w:rPr>
        <w:t>was</w:t>
      </w:r>
      <w:r>
        <w:rPr>
          <w:spacing w:val="-7"/>
          <w:w w:val="85"/>
        </w:rPr>
        <w:t xml:space="preserve"> </w:t>
      </w:r>
      <w:r>
        <w:rPr>
          <w:w w:val="85"/>
        </w:rPr>
        <w:t>self-defence’,</w:t>
      </w:r>
      <w:r>
        <w:rPr>
          <w:spacing w:val="-7"/>
          <w:w w:val="85"/>
        </w:rPr>
        <w:t xml:space="preserve"> </w:t>
      </w:r>
      <w:r>
        <w:rPr>
          <w:w w:val="85"/>
        </w:rPr>
        <w:t>however,</w:t>
      </w:r>
      <w:r>
        <w:rPr>
          <w:spacing w:val="-7"/>
          <w:w w:val="85"/>
        </w:rPr>
        <w:t xml:space="preserve"> </w:t>
      </w:r>
      <w:r>
        <w:rPr>
          <w:w w:val="85"/>
        </w:rPr>
        <w:t>he</w:t>
      </w:r>
      <w:r>
        <w:rPr>
          <w:spacing w:val="-7"/>
          <w:w w:val="85"/>
        </w:rPr>
        <w:t xml:space="preserve"> </w:t>
      </w:r>
      <w:r>
        <w:rPr>
          <w:w w:val="85"/>
        </w:rPr>
        <w:t>had</w:t>
      </w:r>
      <w:r>
        <w:rPr>
          <w:spacing w:val="-7"/>
          <w:w w:val="85"/>
        </w:rPr>
        <w:t xml:space="preserve"> </w:t>
      </w:r>
      <w:r>
        <w:rPr>
          <w:w w:val="85"/>
        </w:rPr>
        <w:t>no</w:t>
      </w:r>
      <w:r>
        <w:rPr>
          <w:spacing w:val="-7"/>
          <w:w w:val="85"/>
        </w:rPr>
        <w:t xml:space="preserve"> </w:t>
      </w:r>
      <w:r>
        <w:rPr>
          <w:w w:val="85"/>
        </w:rPr>
        <w:t>injuries</w:t>
      </w:r>
      <w:r>
        <w:rPr>
          <w:spacing w:val="-7"/>
          <w:w w:val="85"/>
        </w:rPr>
        <w:t xml:space="preserve"> </w:t>
      </w:r>
      <w:r>
        <w:rPr>
          <w:w w:val="85"/>
        </w:rPr>
        <w:t>consistent</w:t>
      </w:r>
      <w:r>
        <w:rPr>
          <w:spacing w:val="-7"/>
          <w:w w:val="85"/>
        </w:rPr>
        <w:t xml:space="preserve"> </w:t>
      </w:r>
      <w:r>
        <w:rPr>
          <w:w w:val="85"/>
        </w:rPr>
        <w:t>with</w:t>
      </w:r>
      <w:r>
        <w:rPr>
          <w:spacing w:val="-7"/>
          <w:w w:val="85"/>
        </w:rPr>
        <w:t xml:space="preserve"> </w:t>
      </w:r>
      <w:r>
        <w:rPr>
          <w:w w:val="85"/>
        </w:rPr>
        <w:t xml:space="preserve">self- </w:t>
      </w:r>
      <w:r>
        <w:rPr>
          <w:spacing w:val="-2"/>
        </w:rPr>
        <w:t>defence.</w:t>
      </w:r>
    </w:p>
    <w:p w14:paraId="17C240D6" w14:textId="77777777" w:rsidR="00A5500D" w:rsidRDefault="00000000">
      <w:pPr>
        <w:pStyle w:val="BodyText"/>
        <w:spacing w:before="140" w:line="266" w:lineRule="auto"/>
        <w:ind w:left="567" w:right="281"/>
        <w:jc w:val="both"/>
      </w:pPr>
      <w:r>
        <w:rPr>
          <w:spacing w:val="-2"/>
          <w:w w:val="85"/>
        </w:rPr>
        <w:t>In</w:t>
      </w:r>
      <w:r>
        <w:rPr>
          <w:spacing w:val="-3"/>
          <w:w w:val="85"/>
        </w:rPr>
        <w:t xml:space="preserve"> </w:t>
      </w:r>
      <w:r>
        <w:rPr>
          <w:spacing w:val="-2"/>
          <w:w w:val="85"/>
        </w:rPr>
        <w:t>August</w:t>
      </w:r>
      <w:r>
        <w:rPr>
          <w:spacing w:val="-3"/>
          <w:w w:val="85"/>
        </w:rPr>
        <w:t xml:space="preserve"> </w:t>
      </w:r>
      <w:r>
        <w:rPr>
          <w:spacing w:val="-2"/>
          <w:w w:val="85"/>
        </w:rPr>
        <w:t>2024</w:t>
      </w:r>
      <w:r>
        <w:rPr>
          <w:spacing w:val="-3"/>
          <w:w w:val="85"/>
        </w:rPr>
        <w:t xml:space="preserve"> </w:t>
      </w:r>
      <w:r>
        <w:rPr>
          <w:spacing w:val="-2"/>
          <w:w w:val="85"/>
        </w:rPr>
        <w:t>the</w:t>
      </w:r>
      <w:r>
        <w:rPr>
          <w:spacing w:val="-3"/>
          <w:w w:val="85"/>
        </w:rPr>
        <w:t xml:space="preserve"> </w:t>
      </w:r>
      <w:r>
        <w:rPr>
          <w:spacing w:val="-2"/>
          <w:w w:val="85"/>
        </w:rPr>
        <w:t>accused</w:t>
      </w:r>
      <w:r>
        <w:rPr>
          <w:spacing w:val="-3"/>
          <w:w w:val="85"/>
        </w:rPr>
        <w:t xml:space="preserve"> </w:t>
      </w:r>
      <w:r>
        <w:rPr>
          <w:spacing w:val="-2"/>
          <w:w w:val="85"/>
        </w:rPr>
        <w:t>was</w:t>
      </w:r>
      <w:r>
        <w:rPr>
          <w:spacing w:val="-3"/>
          <w:w w:val="85"/>
        </w:rPr>
        <w:t xml:space="preserve"> </w:t>
      </w:r>
      <w:r>
        <w:rPr>
          <w:spacing w:val="-2"/>
          <w:w w:val="85"/>
        </w:rPr>
        <w:t>set</w:t>
      </w:r>
      <w:r>
        <w:rPr>
          <w:spacing w:val="-3"/>
          <w:w w:val="85"/>
        </w:rPr>
        <w:t xml:space="preserve"> </w:t>
      </w:r>
      <w:r>
        <w:rPr>
          <w:spacing w:val="-2"/>
          <w:w w:val="85"/>
        </w:rPr>
        <w:t>to</w:t>
      </w:r>
      <w:r>
        <w:rPr>
          <w:spacing w:val="-3"/>
          <w:w w:val="85"/>
        </w:rPr>
        <w:t xml:space="preserve"> </w:t>
      </w:r>
      <w:r>
        <w:rPr>
          <w:spacing w:val="-2"/>
          <w:w w:val="85"/>
        </w:rPr>
        <w:t>be</w:t>
      </w:r>
      <w:r>
        <w:rPr>
          <w:spacing w:val="-3"/>
          <w:w w:val="85"/>
        </w:rPr>
        <w:t xml:space="preserve"> </w:t>
      </w:r>
      <w:r>
        <w:rPr>
          <w:spacing w:val="-2"/>
          <w:w w:val="85"/>
        </w:rPr>
        <w:t>tried</w:t>
      </w:r>
      <w:r>
        <w:rPr>
          <w:spacing w:val="-3"/>
          <w:w w:val="85"/>
        </w:rPr>
        <w:t xml:space="preserve"> </w:t>
      </w:r>
      <w:r>
        <w:rPr>
          <w:spacing w:val="-2"/>
          <w:w w:val="85"/>
        </w:rPr>
        <w:t>for</w:t>
      </w:r>
      <w:r>
        <w:rPr>
          <w:spacing w:val="-3"/>
          <w:w w:val="85"/>
        </w:rPr>
        <w:t xml:space="preserve"> </w:t>
      </w:r>
      <w:r>
        <w:rPr>
          <w:spacing w:val="-2"/>
          <w:w w:val="85"/>
        </w:rPr>
        <w:t>murder</w:t>
      </w:r>
      <w:r>
        <w:rPr>
          <w:spacing w:val="-3"/>
          <w:w w:val="85"/>
        </w:rPr>
        <w:t xml:space="preserve"> </w:t>
      </w:r>
      <w:r>
        <w:rPr>
          <w:spacing w:val="-2"/>
          <w:w w:val="85"/>
        </w:rPr>
        <w:t>before</w:t>
      </w:r>
      <w:r>
        <w:rPr>
          <w:spacing w:val="-3"/>
          <w:w w:val="85"/>
        </w:rPr>
        <w:t xml:space="preserve"> </w:t>
      </w:r>
      <w:r>
        <w:rPr>
          <w:spacing w:val="-2"/>
          <w:w w:val="85"/>
        </w:rPr>
        <w:t>a</w:t>
      </w:r>
      <w:r>
        <w:rPr>
          <w:spacing w:val="-3"/>
          <w:w w:val="85"/>
        </w:rPr>
        <w:t xml:space="preserve"> </w:t>
      </w:r>
      <w:r>
        <w:rPr>
          <w:spacing w:val="-2"/>
          <w:w w:val="85"/>
        </w:rPr>
        <w:t>jury.</w:t>
      </w:r>
      <w:r>
        <w:rPr>
          <w:spacing w:val="-3"/>
          <w:w w:val="85"/>
        </w:rPr>
        <w:t xml:space="preserve"> </w:t>
      </w:r>
      <w:r>
        <w:rPr>
          <w:spacing w:val="-2"/>
          <w:w w:val="85"/>
        </w:rPr>
        <w:t>However,</w:t>
      </w:r>
      <w:r>
        <w:rPr>
          <w:spacing w:val="-3"/>
          <w:w w:val="85"/>
        </w:rPr>
        <w:t xml:space="preserve"> </w:t>
      </w:r>
      <w:r>
        <w:rPr>
          <w:spacing w:val="-2"/>
          <w:w w:val="85"/>
        </w:rPr>
        <w:t>before</w:t>
      </w:r>
      <w:r>
        <w:rPr>
          <w:spacing w:val="-3"/>
          <w:w w:val="85"/>
        </w:rPr>
        <w:t xml:space="preserve"> </w:t>
      </w:r>
      <w:r>
        <w:rPr>
          <w:spacing w:val="-2"/>
          <w:w w:val="85"/>
        </w:rPr>
        <w:t>the</w:t>
      </w:r>
      <w:r>
        <w:rPr>
          <w:spacing w:val="-3"/>
          <w:w w:val="85"/>
        </w:rPr>
        <w:t xml:space="preserve"> </w:t>
      </w:r>
      <w:r>
        <w:rPr>
          <w:spacing w:val="-2"/>
          <w:w w:val="85"/>
        </w:rPr>
        <w:t xml:space="preserve">trial, </w:t>
      </w:r>
      <w:r>
        <w:rPr>
          <w:w w:val="85"/>
        </w:rPr>
        <w:t>the</w:t>
      </w:r>
      <w:r>
        <w:rPr>
          <w:spacing w:val="-2"/>
          <w:w w:val="85"/>
        </w:rPr>
        <w:t xml:space="preserve"> </w:t>
      </w:r>
      <w:r>
        <w:rPr>
          <w:w w:val="85"/>
        </w:rPr>
        <w:t>defence</w:t>
      </w:r>
      <w:r>
        <w:rPr>
          <w:spacing w:val="-2"/>
          <w:w w:val="85"/>
        </w:rPr>
        <w:t xml:space="preserve"> </w:t>
      </w:r>
      <w:r>
        <w:rPr>
          <w:w w:val="85"/>
        </w:rPr>
        <w:t>and</w:t>
      </w:r>
      <w:r>
        <w:rPr>
          <w:spacing w:val="-2"/>
          <w:w w:val="85"/>
        </w:rPr>
        <w:t xml:space="preserve"> </w:t>
      </w:r>
      <w:r>
        <w:rPr>
          <w:w w:val="85"/>
        </w:rPr>
        <w:t>the</w:t>
      </w:r>
      <w:r>
        <w:rPr>
          <w:spacing w:val="-2"/>
          <w:w w:val="85"/>
        </w:rPr>
        <w:t xml:space="preserve"> </w:t>
      </w:r>
      <w:r>
        <w:rPr>
          <w:w w:val="85"/>
        </w:rPr>
        <w:t>prosecution</w:t>
      </w:r>
      <w:r>
        <w:rPr>
          <w:spacing w:val="-2"/>
          <w:w w:val="85"/>
        </w:rPr>
        <w:t xml:space="preserve"> </w:t>
      </w:r>
      <w:r>
        <w:rPr>
          <w:w w:val="85"/>
        </w:rPr>
        <w:t>each</w:t>
      </w:r>
      <w:r>
        <w:rPr>
          <w:spacing w:val="-2"/>
          <w:w w:val="85"/>
        </w:rPr>
        <w:t xml:space="preserve"> </w:t>
      </w:r>
      <w:r>
        <w:rPr>
          <w:w w:val="85"/>
        </w:rPr>
        <w:t>obtained</w:t>
      </w:r>
      <w:r>
        <w:rPr>
          <w:spacing w:val="-2"/>
          <w:w w:val="85"/>
        </w:rPr>
        <w:t xml:space="preserve"> </w:t>
      </w:r>
      <w:r>
        <w:rPr>
          <w:w w:val="85"/>
        </w:rPr>
        <w:t>expert</w:t>
      </w:r>
      <w:r>
        <w:rPr>
          <w:spacing w:val="-2"/>
          <w:w w:val="85"/>
        </w:rPr>
        <w:t xml:space="preserve"> </w:t>
      </w:r>
      <w:r>
        <w:rPr>
          <w:w w:val="85"/>
        </w:rPr>
        <w:t>forensic</w:t>
      </w:r>
      <w:r>
        <w:rPr>
          <w:spacing w:val="-2"/>
          <w:w w:val="85"/>
        </w:rPr>
        <w:t xml:space="preserve"> </w:t>
      </w:r>
      <w:r>
        <w:rPr>
          <w:w w:val="85"/>
        </w:rPr>
        <w:t>psychiatrist</w:t>
      </w:r>
      <w:r>
        <w:rPr>
          <w:spacing w:val="-1"/>
          <w:w w:val="85"/>
        </w:rPr>
        <w:t xml:space="preserve"> </w:t>
      </w:r>
      <w:r>
        <w:rPr>
          <w:w w:val="85"/>
        </w:rPr>
        <w:t>opinions</w:t>
      </w:r>
      <w:r>
        <w:rPr>
          <w:spacing w:val="-2"/>
          <w:w w:val="85"/>
        </w:rPr>
        <w:t xml:space="preserve"> </w:t>
      </w:r>
      <w:r>
        <w:rPr>
          <w:w w:val="85"/>
        </w:rPr>
        <w:t xml:space="preserve">regarding </w:t>
      </w:r>
      <w:r>
        <w:rPr>
          <w:spacing w:val="-2"/>
          <w:w w:val="85"/>
        </w:rPr>
        <w:t>whether</w:t>
      </w:r>
      <w:r>
        <w:rPr>
          <w:spacing w:val="-4"/>
          <w:w w:val="85"/>
        </w:rPr>
        <w:t xml:space="preserve"> </w:t>
      </w:r>
      <w:r>
        <w:rPr>
          <w:spacing w:val="-2"/>
          <w:w w:val="85"/>
        </w:rPr>
        <w:t>at</w:t>
      </w:r>
      <w:r>
        <w:rPr>
          <w:spacing w:val="-3"/>
          <w:w w:val="85"/>
        </w:rPr>
        <w:t xml:space="preserve"> </w:t>
      </w:r>
      <w:r>
        <w:rPr>
          <w:spacing w:val="-2"/>
          <w:w w:val="85"/>
        </w:rPr>
        <w:t>the</w:t>
      </w:r>
      <w:r>
        <w:rPr>
          <w:spacing w:val="-3"/>
          <w:w w:val="85"/>
        </w:rPr>
        <w:t xml:space="preserve"> </w:t>
      </w:r>
      <w:r>
        <w:rPr>
          <w:spacing w:val="-2"/>
          <w:w w:val="85"/>
        </w:rPr>
        <w:t>time</w:t>
      </w:r>
      <w:r>
        <w:rPr>
          <w:spacing w:val="-3"/>
          <w:w w:val="85"/>
        </w:rPr>
        <w:t xml:space="preserve"> </w:t>
      </w:r>
      <w:r>
        <w:rPr>
          <w:spacing w:val="-2"/>
          <w:w w:val="85"/>
        </w:rPr>
        <w:t>the</w:t>
      </w:r>
      <w:r>
        <w:rPr>
          <w:spacing w:val="-3"/>
          <w:w w:val="85"/>
        </w:rPr>
        <w:t xml:space="preserve"> </w:t>
      </w:r>
      <w:r>
        <w:rPr>
          <w:spacing w:val="-2"/>
          <w:w w:val="85"/>
        </w:rPr>
        <w:t>accused</w:t>
      </w:r>
      <w:r>
        <w:rPr>
          <w:spacing w:val="-3"/>
          <w:w w:val="85"/>
        </w:rPr>
        <w:t xml:space="preserve"> </w:t>
      </w:r>
      <w:r>
        <w:rPr>
          <w:spacing w:val="-2"/>
          <w:w w:val="85"/>
        </w:rPr>
        <w:t>killed</w:t>
      </w:r>
      <w:r>
        <w:rPr>
          <w:spacing w:val="-3"/>
          <w:w w:val="85"/>
        </w:rPr>
        <w:t xml:space="preserve"> </w:t>
      </w:r>
      <w:r>
        <w:rPr>
          <w:spacing w:val="-2"/>
          <w:w w:val="85"/>
        </w:rPr>
        <w:t>the</w:t>
      </w:r>
      <w:r>
        <w:rPr>
          <w:spacing w:val="-4"/>
          <w:w w:val="85"/>
        </w:rPr>
        <w:t xml:space="preserve"> </w:t>
      </w:r>
      <w:r>
        <w:rPr>
          <w:spacing w:val="-2"/>
          <w:w w:val="85"/>
        </w:rPr>
        <w:t>victim,</w:t>
      </w:r>
      <w:r>
        <w:rPr>
          <w:spacing w:val="-3"/>
          <w:w w:val="85"/>
        </w:rPr>
        <w:t xml:space="preserve"> </w:t>
      </w:r>
      <w:r>
        <w:rPr>
          <w:spacing w:val="-2"/>
          <w:w w:val="85"/>
        </w:rPr>
        <w:t>his</w:t>
      </w:r>
      <w:r>
        <w:rPr>
          <w:spacing w:val="-3"/>
          <w:w w:val="85"/>
        </w:rPr>
        <w:t xml:space="preserve"> </w:t>
      </w:r>
      <w:r>
        <w:rPr>
          <w:spacing w:val="-2"/>
          <w:w w:val="85"/>
        </w:rPr>
        <w:t>acute</w:t>
      </w:r>
      <w:r>
        <w:rPr>
          <w:spacing w:val="-3"/>
          <w:w w:val="85"/>
        </w:rPr>
        <w:t xml:space="preserve"> </w:t>
      </w:r>
      <w:r>
        <w:rPr>
          <w:spacing w:val="-2"/>
          <w:w w:val="85"/>
        </w:rPr>
        <w:t>symptoms</w:t>
      </w:r>
      <w:r>
        <w:rPr>
          <w:spacing w:val="-3"/>
          <w:w w:val="85"/>
        </w:rPr>
        <w:t xml:space="preserve"> </w:t>
      </w:r>
      <w:r>
        <w:rPr>
          <w:spacing w:val="-2"/>
          <w:w w:val="85"/>
        </w:rPr>
        <w:t>of</w:t>
      </w:r>
      <w:r>
        <w:rPr>
          <w:spacing w:val="-3"/>
          <w:w w:val="85"/>
        </w:rPr>
        <w:t xml:space="preserve"> </w:t>
      </w:r>
      <w:r>
        <w:rPr>
          <w:spacing w:val="-2"/>
          <w:w w:val="85"/>
        </w:rPr>
        <w:t>schizophrenia</w:t>
      </w:r>
      <w:r>
        <w:rPr>
          <w:spacing w:val="-3"/>
          <w:w w:val="85"/>
        </w:rPr>
        <w:t xml:space="preserve"> </w:t>
      </w:r>
      <w:r>
        <w:rPr>
          <w:spacing w:val="-2"/>
          <w:w w:val="85"/>
        </w:rPr>
        <w:t xml:space="preserve">impaired </w:t>
      </w:r>
      <w:r>
        <w:rPr>
          <w:w w:val="85"/>
        </w:rPr>
        <w:t>his</w:t>
      </w:r>
      <w:r>
        <w:rPr>
          <w:spacing w:val="-2"/>
          <w:w w:val="85"/>
        </w:rPr>
        <w:t xml:space="preserve"> </w:t>
      </w:r>
      <w:r>
        <w:rPr>
          <w:w w:val="85"/>
        </w:rPr>
        <w:t>reasoning</w:t>
      </w:r>
      <w:r>
        <w:rPr>
          <w:spacing w:val="-2"/>
          <w:w w:val="85"/>
        </w:rPr>
        <w:t xml:space="preserve"> </w:t>
      </w:r>
      <w:r>
        <w:rPr>
          <w:w w:val="85"/>
        </w:rPr>
        <w:t>such</w:t>
      </w:r>
      <w:r>
        <w:rPr>
          <w:spacing w:val="-2"/>
          <w:w w:val="85"/>
        </w:rPr>
        <w:t xml:space="preserve"> </w:t>
      </w:r>
      <w:r>
        <w:rPr>
          <w:w w:val="85"/>
        </w:rPr>
        <w:t>that</w:t>
      </w:r>
      <w:r>
        <w:rPr>
          <w:spacing w:val="-2"/>
          <w:w w:val="85"/>
        </w:rPr>
        <w:t xml:space="preserve"> </w:t>
      </w:r>
      <w:r>
        <w:rPr>
          <w:w w:val="85"/>
        </w:rPr>
        <w:t>he</w:t>
      </w:r>
      <w:r>
        <w:rPr>
          <w:spacing w:val="-2"/>
          <w:w w:val="85"/>
        </w:rPr>
        <w:t xml:space="preserve"> </w:t>
      </w:r>
      <w:r>
        <w:rPr>
          <w:w w:val="85"/>
        </w:rPr>
        <w:t>didn’t</w:t>
      </w:r>
      <w:r>
        <w:rPr>
          <w:spacing w:val="-2"/>
          <w:w w:val="85"/>
        </w:rPr>
        <w:t xml:space="preserve"> </w:t>
      </w:r>
      <w:r>
        <w:rPr>
          <w:w w:val="85"/>
        </w:rPr>
        <w:t>know</w:t>
      </w:r>
      <w:r>
        <w:rPr>
          <w:spacing w:val="-2"/>
          <w:w w:val="85"/>
        </w:rPr>
        <w:t xml:space="preserve"> </w:t>
      </w:r>
      <w:r>
        <w:rPr>
          <w:w w:val="85"/>
        </w:rPr>
        <w:t>his</w:t>
      </w:r>
      <w:r>
        <w:rPr>
          <w:spacing w:val="-2"/>
          <w:w w:val="85"/>
        </w:rPr>
        <w:t xml:space="preserve"> </w:t>
      </w:r>
      <w:r>
        <w:rPr>
          <w:w w:val="85"/>
        </w:rPr>
        <w:t>behaviour</w:t>
      </w:r>
      <w:r>
        <w:rPr>
          <w:spacing w:val="-2"/>
          <w:w w:val="85"/>
        </w:rPr>
        <w:t xml:space="preserve"> </w:t>
      </w:r>
      <w:r>
        <w:rPr>
          <w:w w:val="85"/>
        </w:rPr>
        <w:t>was</w:t>
      </w:r>
      <w:r>
        <w:rPr>
          <w:spacing w:val="-2"/>
          <w:w w:val="85"/>
        </w:rPr>
        <w:t xml:space="preserve"> </w:t>
      </w:r>
      <w:r>
        <w:rPr>
          <w:w w:val="85"/>
        </w:rPr>
        <w:t>wrong</w:t>
      </w:r>
      <w:r>
        <w:rPr>
          <w:spacing w:val="-2"/>
          <w:w w:val="85"/>
        </w:rPr>
        <w:t xml:space="preserve"> </w:t>
      </w:r>
      <w:r>
        <w:rPr>
          <w:w w:val="85"/>
        </w:rPr>
        <w:t>or</w:t>
      </w:r>
      <w:r>
        <w:rPr>
          <w:spacing w:val="-2"/>
          <w:w w:val="85"/>
        </w:rPr>
        <w:t xml:space="preserve"> </w:t>
      </w:r>
      <w:r>
        <w:rPr>
          <w:w w:val="85"/>
        </w:rPr>
        <w:t>didn’t</w:t>
      </w:r>
      <w:r>
        <w:rPr>
          <w:spacing w:val="-2"/>
          <w:w w:val="85"/>
        </w:rPr>
        <w:t xml:space="preserve"> </w:t>
      </w:r>
      <w:r>
        <w:rPr>
          <w:w w:val="85"/>
        </w:rPr>
        <w:t>know</w:t>
      </w:r>
      <w:r>
        <w:rPr>
          <w:spacing w:val="-2"/>
          <w:w w:val="85"/>
        </w:rPr>
        <w:t xml:space="preserve"> </w:t>
      </w:r>
      <w:r>
        <w:rPr>
          <w:w w:val="85"/>
        </w:rPr>
        <w:t>the</w:t>
      </w:r>
      <w:r>
        <w:rPr>
          <w:spacing w:val="-2"/>
          <w:w w:val="85"/>
        </w:rPr>
        <w:t xml:space="preserve"> </w:t>
      </w:r>
      <w:r>
        <w:rPr>
          <w:w w:val="85"/>
        </w:rPr>
        <w:t>nature</w:t>
      </w:r>
      <w:r>
        <w:rPr>
          <w:spacing w:val="-2"/>
          <w:w w:val="85"/>
        </w:rPr>
        <w:t xml:space="preserve"> </w:t>
      </w:r>
      <w:r>
        <w:rPr>
          <w:w w:val="85"/>
        </w:rPr>
        <w:t xml:space="preserve">and </w:t>
      </w:r>
      <w:r>
        <w:rPr>
          <w:spacing w:val="-4"/>
          <w:w w:val="90"/>
        </w:rPr>
        <w:t>quality</w:t>
      </w:r>
      <w:r>
        <w:rPr>
          <w:spacing w:val="-4"/>
        </w:rPr>
        <w:t xml:space="preserve"> </w:t>
      </w:r>
      <w:r>
        <w:rPr>
          <w:spacing w:val="-4"/>
          <w:w w:val="90"/>
        </w:rPr>
        <w:t>of</w:t>
      </w:r>
      <w:r>
        <w:rPr>
          <w:spacing w:val="-4"/>
        </w:rPr>
        <w:t xml:space="preserve"> </w:t>
      </w:r>
      <w:r>
        <w:rPr>
          <w:spacing w:val="-4"/>
          <w:w w:val="90"/>
        </w:rPr>
        <w:t>his</w:t>
      </w:r>
      <w:r>
        <w:rPr>
          <w:spacing w:val="-4"/>
        </w:rPr>
        <w:t xml:space="preserve"> </w:t>
      </w:r>
      <w:r>
        <w:rPr>
          <w:spacing w:val="-4"/>
          <w:w w:val="90"/>
        </w:rPr>
        <w:t>conduct.</w:t>
      </w:r>
      <w:r>
        <w:rPr>
          <w:spacing w:val="-4"/>
        </w:rPr>
        <w:t xml:space="preserve"> </w:t>
      </w:r>
      <w:r>
        <w:rPr>
          <w:spacing w:val="-4"/>
          <w:w w:val="90"/>
        </w:rPr>
        <w:t>Both</w:t>
      </w:r>
      <w:r>
        <w:rPr>
          <w:spacing w:val="-4"/>
        </w:rPr>
        <w:t xml:space="preserve"> </w:t>
      </w:r>
      <w:r>
        <w:rPr>
          <w:spacing w:val="-4"/>
          <w:w w:val="90"/>
        </w:rPr>
        <w:t>forensic</w:t>
      </w:r>
      <w:r>
        <w:rPr>
          <w:spacing w:val="-4"/>
        </w:rPr>
        <w:t xml:space="preserve"> </w:t>
      </w:r>
      <w:r>
        <w:rPr>
          <w:spacing w:val="-4"/>
          <w:w w:val="90"/>
        </w:rPr>
        <w:t>psychiatrists</w:t>
      </w:r>
      <w:r>
        <w:rPr>
          <w:spacing w:val="-4"/>
        </w:rPr>
        <w:t xml:space="preserve"> </w:t>
      </w:r>
      <w:r>
        <w:rPr>
          <w:spacing w:val="-4"/>
          <w:w w:val="90"/>
        </w:rPr>
        <w:t>agreed</w:t>
      </w:r>
      <w:r>
        <w:rPr>
          <w:spacing w:val="-4"/>
        </w:rPr>
        <w:t xml:space="preserve"> </w:t>
      </w:r>
      <w:r>
        <w:rPr>
          <w:spacing w:val="-4"/>
          <w:w w:val="90"/>
        </w:rPr>
        <w:t>that</w:t>
      </w:r>
      <w:r>
        <w:rPr>
          <w:spacing w:val="-4"/>
        </w:rPr>
        <w:t xml:space="preserve"> </w:t>
      </w:r>
      <w:r>
        <w:rPr>
          <w:spacing w:val="-4"/>
          <w:w w:val="90"/>
        </w:rPr>
        <w:t>the</w:t>
      </w:r>
      <w:r>
        <w:rPr>
          <w:spacing w:val="-4"/>
        </w:rPr>
        <w:t xml:space="preserve"> </w:t>
      </w:r>
      <w:r>
        <w:rPr>
          <w:spacing w:val="-4"/>
          <w:w w:val="90"/>
        </w:rPr>
        <w:t>accused</w:t>
      </w:r>
      <w:r>
        <w:rPr>
          <w:spacing w:val="-4"/>
        </w:rPr>
        <w:t xml:space="preserve"> </w:t>
      </w:r>
      <w:r>
        <w:rPr>
          <w:spacing w:val="-4"/>
          <w:w w:val="90"/>
        </w:rPr>
        <w:t>most</w:t>
      </w:r>
      <w:r>
        <w:rPr>
          <w:spacing w:val="-4"/>
        </w:rPr>
        <w:t xml:space="preserve"> </w:t>
      </w:r>
      <w:r>
        <w:rPr>
          <w:spacing w:val="-4"/>
          <w:w w:val="90"/>
        </w:rPr>
        <w:t>likely</w:t>
      </w:r>
      <w:r>
        <w:rPr>
          <w:spacing w:val="-4"/>
        </w:rPr>
        <w:t xml:space="preserve"> </w:t>
      </w:r>
      <w:r>
        <w:rPr>
          <w:spacing w:val="-4"/>
          <w:w w:val="90"/>
        </w:rPr>
        <w:t>did</w:t>
      </w:r>
      <w:r>
        <w:rPr>
          <w:spacing w:val="-4"/>
        </w:rPr>
        <w:t xml:space="preserve"> </w:t>
      </w:r>
      <w:r>
        <w:rPr>
          <w:spacing w:val="-4"/>
          <w:w w:val="90"/>
        </w:rPr>
        <w:t xml:space="preserve">not </w:t>
      </w:r>
      <w:r>
        <w:rPr>
          <w:w w:val="85"/>
        </w:rPr>
        <w:t>know what he was doing was wrong because he had lost touch with reality and was acting on paranoid</w:t>
      </w:r>
      <w:r>
        <w:rPr>
          <w:spacing w:val="-3"/>
          <w:w w:val="85"/>
        </w:rPr>
        <w:t xml:space="preserve"> </w:t>
      </w:r>
      <w:r>
        <w:rPr>
          <w:w w:val="85"/>
        </w:rPr>
        <w:t>delusions</w:t>
      </w:r>
      <w:r>
        <w:rPr>
          <w:spacing w:val="-3"/>
          <w:w w:val="85"/>
        </w:rPr>
        <w:t xml:space="preserve"> </w:t>
      </w:r>
      <w:r>
        <w:rPr>
          <w:w w:val="85"/>
        </w:rPr>
        <w:t>and</w:t>
      </w:r>
      <w:r>
        <w:rPr>
          <w:spacing w:val="-3"/>
          <w:w w:val="85"/>
        </w:rPr>
        <w:t xml:space="preserve"> </w:t>
      </w:r>
      <w:r>
        <w:rPr>
          <w:w w:val="85"/>
        </w:rPr>
        <w:t>hallucinations</w:t>
      </w:r>
      <w:r>
        <w:rPr>
          <w:spacing w:val="-3"/>
          <w:w w:val="85"/>
        </w:rPr>
        <w:t xml:space="preserve"> </w:t>
      </w:r>
      <w:r>
        <w:rPr>
          <w:w w:val="85"/>
        </w:rPr>
        <w:t>in</w:t>
      </w:r>
      <w:r>
        <w:rPr>
          <w:spacing w:val="-3"/>
          <w:w w:val="85"/>
        </w:rPr>
        <w:t xml:space="preserve"> </w:t>
      </w:r>
      <w:r>
        <w:rPr>
          <w:w w:val="85"/>
        </w:rPr>
        <w:t>his</w:t>
      </w:r>
      <w:r>
        <w:rPr>
          <w:spacing w:val="-3"/>
          <w:w w:val="85"/>
        </w:rPr>
        <w:t xml:space="preserve"> </w:t>
      </w:r>
      <w:r>
        <w:rPr>
          <w:w w:val="85"/>
        </w:rPr>
        <w:t>psychotic</w:t>
      </w:r>
      <w:r>
        <w:rPr>
          <w:spacing w:val="-3"/>
          <w:w w:val="85"/>
        </w:rPr>
        <w:t xml:space="preserve"> </w:t>
      </w:r>
      <w:r>
        <w:rPr>
          <w:w w:val="85"/>
        </w:rPr>
        <w:t>state.</w:t>
      </w:r>
      <w:r>
        <w:rPr>
          <w:spacing w:val="-3"/>
          <w:w w:val="85"/>
        </w:rPr>
        <w:t xml:space="preserve"> </w:t>
      </w:r>
      <w:r>
        <w:rPr>
          <w:w w:val="85"/>
        </w:rPr>
        <w:t>At</w:t>
      </w:r>
      <w:r>
        <w:rPr>
          <w:spacing w:val="-3"/>
          <w:w w:val="85"/>
        </w:rPr>
        <w:t xml:space="preserve"> </w:t>
      </w:r>
      <w:r>
        <w:rPr>
          <w:w w:val="85"/>
        </w:rPr>
        <w:t>trial,</w:t>
      </w:r>
      <w:r>
        <w:rPr>
          <w:spacing w:val="-3"/>
          <w:w w:val="85"/>
        </w:rPr>
        <w:t xml:space="preserve"> </w:t>
      </w:r>
      <w:r>
        <w:rPr>
          <w:w w:val="85"/>
        </w:rPr>
        <w:t>the</w:t>
      </w:r>
      <w:r>
        <w:rPr>
          <w:spacing w:val="-3"/>
          <w:w w:val="85"/>
        </w:rPr>
        <w:t xml:space="preserve"> </w:t>
      </w:r>
      <w:r>
        <w:rPr>
          <w:w w:val="85"/>
        </w:rPr>
        <w:t>accused</w:t>
      </w:r>
      <w:r>
        <w:rPr>
          <w:spacing w:val="-3"/>
          <w:w w:val="85"/>
        </w:rPr>
        <w:t xml:space="preserve"> </w:t>
      </w:r>
      <w:r>
        <w:rPr>
          <w:w w:val="85"/>
        </w:rPr>
        <w:t>entered</w:t>
      </w:r>
      <w:r>
        <w:rPr>
          <w:spacing w:val="-3"/>
          <w:w w:val="85"/>
        </w:rPr>
        <w:t xml:space="preserve"> </w:t>
      </w:r>
      <w:r>
        <w:rPr>
          <w:w w:val="85"/>
        </w:rPr>
        <w:t>a</w:t>
      </w:r>
      <w:r>
        <w:rPr>
          <w:spacing w:val="-3"/>
          <w:w w:val="85"/>
        </w:rPr>
        <w:t xml:space="preserve"> </w:t>
      </w:r>
      <w:r>
        <w:rPr>
          <w:w w:val="85"/>
        </w:rPr>
        <w:t xml:space="preserve">plea of not guilty to the charge of murder, due to mental impairment. In light of the expert medical </w:t>
      </w:r>
      <w:r>
        <w:rPr>
          <w:spacing w:val="-2"/>
          <w:w w:val="85"/>
        </w:rPr>
        <w:t xml:space="preserve">evidence, the prosecution agreed that it was appropriate for a special verdict of not guilty by way </w:t>
      </w:r>
      <w:r>
        <w:rPr>
          <w:w w:val="90"/>
        </w:rPr>
        <w:t>of</w:t>
      </w:r>
      <w:r>
        <w:rPr>
          <w:spacing w:val="-6"/>
          <w:w w:val="90"/>
        </w:rPr>
        <w:t xml:space="preserve"> </w:t>
      </w:r>
      <w:r>
        <w:rPr>
          <w:w w:val="90"/>
        </w:rPr>
        <w:t>mental</w:t>
      </w:r>
      <w:r>
        <w:rPr>
          <w:spacing w:val="-6"/>
          <w:w w:val="90"/>
        </w:rPr>
        <w:t xml:space="preserve"> </w:t>
      </w:r>
      <w:r>
        <w:rPr>
          <w:w w:val="90"/>
        </w:rPr>
        <w:t>impairment</w:t>
      </w:r>
      <w:r>
        <w:rPr>
          <w:spacing w:val="-6"/>
          <w:w w:val="90"/>
        </w:rPr>
        <w:t xml:space="preserve"> </w:t>
      </w:r>
      <w:r>
        <w:rPr>
          <w:w w:val="90"/>
        </w:rPr>
        <w:t>to</w:t>
      </w:r>
      <w:r>
        <w:rPr>
          <w:spacing w:val="-6"/>
          <w:w w:val="90"/>
        </w:rPr>
        <w:t xml:space="preserve"> </w:t>
      </w:r>
      <w:r>
        <w:rPr>
          <w:w w:val="90"/>
        </w:rPr>
        <w:t>be</w:t>
      </w:r>
      <w:r>
        <w:rPr>
          <w:spacing w:val="-6"/>
          <w:w w:val="90"/>
        </w:rPr>
        <w:t xml:space="preserve"> </w:t>
      </w:r>
      <w:r>
        <w:rPr>
          <w:w w:val="90"/>
        </w:rPr>
        <w:t>entered.</w:t>
      </w:r>
    </w:p>
    <w:p w14:paraId="123E1854" w14:textId="77777777" w:rsidR="00A5500D" w:rsidRDefault="00000000">
      <w:pPr>
        <w:pStyle w:val="BodyText"/>
        <w:spacing w:before="136" w:line="266" w:lineRule="auto"/>
        <w:ind w:left="567" w:right="282"/>
        <w:jc w:val="both"/>
      </w:pPr>
      <w:r>
        <w:rPr>
          <w:spacing w:val="-8"/>
        </w:rPr>
        <w:t>In</w:t>
      </w:r>
      <w:r>
        <w:rPr>
          <w:spacing w:val="-2"/>
        </w:rPr>
        <w:t xml:space="preserve"> </w:t>
      </w:r>
      <w:r>
        <w:rPr>
          <w:spacing w:val="-8"/>
        </w:rPr>
        <w:t>September</w:t>
      </w:r>
      <w:r>
        <w:rPr>
          <w:spacing w:val="-2"/>
        </w:rPr>
        <w:t xml:space="preserve"> </w:t>
      </w:r>
      <w:r>
        <w:rPr>
          <w:spacing w:val="-8"/>
        </w:rPr>
        <w:t>2024</w:t>
      </w:r>
      <w:r>
        <w:rPr>
          <w:spacing w:val="-2"/>
        </w:rPr>
        <w:t xml:space="preserve"> </w:t>
      </w:r>
      <w:r>
        <w:rPr>
          <w:spacing w:val="-8"/>
        </w:rPr>
        <w:t>the</w:t>
      </w:r>
      <w:r>
        <w:rPr>
          <w:spacing w:val="-2"/>
        </w:rPr>
        <w:t xml:space="preserve"> </w:t>
      </w:r>
      <w:r>
        <w:rPr>
          <w:spacing w:val="-8"/>
        </w:rPr>
        <w:t>Court,</w:t>
      </w:r>
      <w:r>
        <w:rPr>
          <w:spacing w:val="-2"/>
        </w:rPr>
        <w:t xml:space="preserve"> </w:t>
      </w:r>
      <w:r>
        <w:rPr>
          <w:spacing w:val="-8"/>
        </w:rPr>
        <w:t>having</w:t>
      </w:r>
      <w:r>
        <w:rPr>
          <w:spacing w:val="-2"/>
        </w:rPr>
        <w:t xml:space="preserve"> </w:t>
      </w:r>
      <w:r>
        <w:rPr>
          <w:spacing w:val="-8"/>
        </w:rPr>
        <w:t>reviewed</w:t>
      </w:r>
      <w:r>
        <w:rPr>
          <w:spacing w:val="-2"/>
        </w:rPr>
        <w:t xml:space="preserve"> </w:t>
      </w:r>
      <w:r>
        <w:rPr>
          <w:spacing w:val="-8"/>
        </w:rPr>
        <w:t>the</w:t>
      </w:r>
      <w:r>
        <w:rPr>
          <w:spacing w:val="-2"/>
        </w:rPr>
        <w:t xml:space="preserve"> </w:t>
      </w:r>
      <w:r>
        <w:rPr>
          <w:spacing w:val="-8"/>
        </w:rPr>
        <w:t>material,</w:t>
      </w:r>
      <w:r>
        <w:rPr>
          <w:spacing w:val="-2"/>
        </w:rPr>
        <w:t xml:space="preserve"> </w:t>
      </w:r>
      <w:r>
        <w:rPr>
          <w:spacing w:val="-8"/>
        </w:rPr>
        <w:t>also</w:t>
      </w:r>
      <w:r>
        <w:rPr>
          <w:spacing w:val="-2"/>
        </w:rPr>
        <w:t xml:space="preserve"> </w:t>
      </w:r>
      <w:r>
        <w:rPr>
          <w:spacing w:val="-8"/>
        </w:rPr>
        <w:t>concluded</w:t>
      </w:r>
      <w:r>
        <w:rPr>
          <w:spacing w:val="-2"/>
        </w:rPr>
        <w:t xml:space="preserve"> </w:t>
      </w:r>
      <w:r>
        <w:rPr>
          <w:spacing w:val="-8"/>
        </w:rPr>
        <w:t>that</w:t>
      </w:r>
      <w:r>
        <w:rPr>
          <w:spacing w:val="-2"/>
        </w:rPr>
        <w:t xml:space="preserve"> </w:t>
      </w:r>
      <w:r>
        <w:rPr>
          <w:spacing w:val="-8"/>
        </w:rPr>
        <w:t>it</w:t>
      </w:r>
      <w:r>
        <w:rPr>
          <w:spacing w:val="-2"/>
        </w:rPr>
        <w:t xml:space="preserve"> </w:t>
      </w:r>
      <w:r>
        <w:rPr>
          <w:spacing w:val="-8"/>
        </w:rPr>
        <w:t xml:space="preserve">was </w:t>
      </w:r>
      <w:r>
        <w:rPr>
          <w:w w:val="85"/>
        </w:rPr>
        <w:t>appropriate</w:t>
      </w:r>
      <w:r>
        <w:rPr>
          <w:spacing w:val="-6"/>
          <w:w w:val="85"/>
        </w:rPr>
        <w:t xml:space="preserve"> </w:t>
      </w:r>
      <w:r>
        <w:rPr>
          <w:w w:val="85"/>
        </w:rPr>
        <w:t>to</w:t>
      </w:r>
      <w:r>
        <w:rPr>
          <w:spacing w:val="-5"/>
          <w:w w:val="85"/>
        </w:rPr>
        <w:t xml:space="preserve"> </w:t>
      </w:r>
      <w:r>
        <w:rPr>
          <w:w w:val="85"/>
        </w:rPr>
        <w:t>enter</w:t>
      </w:r>
      <w:r>
        <w:rPr>
          <w:spacing w:val="-5"/>
          <w:w w:val="85"/>
        </w:rPr>
        <w:t xml:space="preserve"> </w:t>
      </w:r>
      <w:r>
        <w:rPr>
          <w:w w:val="85"/>
        </w:rPr>
        <w:t>a</w:t>
      </w:r>
      <w:r>
        <w:rPr>
          <w:spacing w:val="-5"/>
          <w:w w:val="85"/>
        </w:rPr>
        <w:t xml:space="preserve"> </w:t>
      </w:r>
      <w:r>
        <w:rPr>
          <w:w w:val="85"/>
        </w:rPr>
        <w:t>special</w:t>
      </w:r>
      <w:r>
        <w:rPr>
          <w:spacing w:val="-5"/>
          <w:w w:val="85"/>
        </w:rPr>
        <w:t xml:space="preserve"> </w:t>
      </w:r>
      <w:r>
        <w:rPr>
          <w:w w:val="85"/>
        </w:rPr>
        <w:t>verdict.</w:t>
      </w:r>
      <w:r>
        <w:rPr>
          <w:spacing w:val="-5"/>
          <w:w w:val="85"/>
        </w:rPr>
        <w:t xml:space="preserve"> </w:t>
      </w:r>
      <w:r>
        <w:rPr>
          <w:w w:val="85"/>
        </w:rPr>
        <w:t>Because</w:t>
      </w:r>
      <w:r>
        <w:rPr>
          <w:spacing w:val="-5"/>
          <w:w w:val="85"/>
        </w:rPr>
        <w:t xml:space="preserve"> </w:t>
      </w:r>
      <w:r>
        <w:rPr>
          <w:w w:val="85"/>
        </w:rPr>
        <w:t>of</w:t>
      </w:r>
      <w:r>
        <w:rPr>
          <w:spacing w:val="-6"/>
          <w:w w:val="85"/>
        </w:rPr>
        <w:t xml:space="preserve"> </w:t>
      </w:r>
      <w:r>
        <w:rPr>
          <w:w w:val="85"/>
        </w:rPr>
        <w:t>the</w:t>
      </w:r>
      <w:r>
        <w:rPr>
          <w:spacing w:val="-5"/>
          <w:w w:val="85"/>
        </w:rPr>
        <w:t xml:space="preserve"> </w:t>
      </w:r>
      <w:r>
        <w:rPr>
          <w:w w:val="85"/>
        </w:rPr>
        <w:t>seriousness</w:t>
      </w:r>
      <w:r>
        <w:rPr>
          <w:spacing w:val="-5"/>
          <w:w w:val="85"/>
        </w:rPr>
        <w:t xml:space="preserve"> </w:t>
      </w:r>
      <w:r>
        <w:rPr>
          <w:w w:val="85"/>
        </w:rPr>
        <w:t>of</w:t>
      </w:r>
      <w:r>
        <w:rPr>
          <w:spacing w:val="-5"/>
          <w:w w:val="85"/>
        </w:rPr>
        <w:t xml:space="preserve"> </w:t>
      </w:r>
      <w:r>
        <w:rPr>
          <w:w w:val="85"/>
        </w:rPr>
        <w:t>the</w:t>
      </w:r>
      <w:r>
        <w:rPr>
          <w:spacing w:val="-5"/>
          <w:w w:val="85"/>
        </w:rPr>
        <w:t xml:space="preserve"> </w:t>
      </w:r>
      <w:r>
        <w:rPr>
          <w:w w:val="85"/>
        </w:rPr>
        <w:t>offending</w:t>
      </w:r>
      <w:r>
        <w:rPr>
          <w:spacing w:val="-5"/>
          <w:w w:val="85"/>
        </w:rPr>
        <w:t xml:space="preserve"> </w:t>
      </w:r>
      <w:r>
        <w:rPr>
          <w:w w:val="85"/>
        </w:rPr>
        <w:t>together</w:t>
      </w:r>
      <w:r>
        <w:rPr>
          <w:spacing w:val="-5"/>
          <w:w w:val="85"/>
        </w:rPr>
        <w:t xml:space="preserve"> </w:t>
      </w:r>
      <w:r>
        <w:rPr>
          <w:w w:val="85"/>
        </w:rPr>
        <w:t xml:space="preserve">with ongoing concerns relating to the risk the accused poses to the community, the Court ordered </w:t>
      </w:r>
      <w:r>
        <w:rPr>
          <w:spacing w:val="-4"/>
          <w:w w:val="90"/>
        </w:rPr>
        <w:t>that</w:t>
      </w:r>
      <w:r>
        <w:rPr>
          <w:spacing w:val="-7"/>
        </w:rPr>
        <w:t xml:space="preserve"> </w:t>
      </w:r>
      <w:r>
        <w:rPr>
          <w:spacing w:val="-4"/>
          <w:w w:val="90"/>
        </w:rPr>
        <w:t>he</w:t>
      </w:r>
      <w:r>
        <w:rPr>
          <w:spacing w:val="-7"/>
        </w:rPr>
        <w:t xml:space="preserve"> </w:t>
      </w:r>
      <w:r>
        <w:rPr>
          <w:spacing w:val="-4"/>
          <w:w w:val="90"/>
        </w:rPr>
        <w:t>be</w:t>
      </w:r>
      <w:r>
        <w:rPr>
          <w:spacing w:val="-7"/>
        </w:rPr>
        <w:t xml:space="preserve"> </w:t>
      </w:r>
      <w:r>
        <w:rPr>
          <w:spacing w:val="-4"/>
          <w:w w:val="90"/>
        </w:rPr>
        <w:t>detained</w:t>
      </w:r>
      <w:r>
        <w:rPr>
          <w:spacing w:val="-7"/>
        </w:rPr>
        <w:t xml:space="preserve"> </w:t>
      </w:r>
      <w:r>
        <w:rPr>
          <w:spacing w:val="-4"/>
          <w:w w:val="90"/>
        </w:rPr>
        <w:t>in</w:t>
      </w:r>
      <w:r>
        <w:rPr>
          <w:spacing w:val="-7"/>
        </w:rPr>
        <w:t xml:space="preserve"> </w:t>
      </w:r>
      <w:r>
        <w:rPr>
          <w:spacing w:val="-4"/>
          <w:w w:val="90"/>
        </w:rPr>
        <w:t>custody</w:t>
      </w:r>
      <w:r>
        <w:rPr>
          <w:spacing w:val="-7"/>
        </w:rPr>
        <w:t xml:space="preserve"> </w:t>
      </w:r>
      <w:r>
        <w:rPr>
          <w:spacing w:val="-4"/>
          <w:w w:val="90"/>
        </w:rPr>
        <w:t>for</w:t>
      </w:r>
      <w:r>
        <w:rPr>
          <w:spacing w:val="-7"/>
        </w:rPr>
        <w:t xml:space="preserve"> </w:t>
      </w:r>
      <w:r>
        <w:rPr>
          <w:spacing w:val="-4"/>
          <w:w w:val="90"/>
        </w:rPr>
        <w:t>review</w:t>
      </w:r>
      <w:r>
        <w:rPr>
          <w:spacing w:val="-7"/>
        </w:rPr>
        <w:t xml:space="preserve"> </w:t>
      </w:r>
      <w:r>
        <w:rPr>
          <w:spacing w:val="-4"/>
          <w:w w:val="90"/>
        </w:rPr>
        <w:t>by</w:t>
      </w:r>
      <w:r>
        <w:rPr>
          <w:spacing w:val="-7"/>
        </w:rPr>
        <w:t xml:space="preserve"> </w:t>
      </w:r>
      <w:r>
        <w:rPr>
          <w:spacing w:val="-4"/>
          <w:w w:val="90"/>
        </w:rPr>
        <w:t>the</w:t>
      </w:r>
      <w:r>
        <w:rPr>
          <w:spacing w:val="-7"/>
        </w:rPr>
        <w:t xml:space="preserve"> </w:t>
      </w:r>
      <w:r>
        <w:rPr>
          <w:spacing w:val="-4"/>
          <w:w w:val="90"/>
        </w:rPr>
        <w:t>ACT</w:t>
      </w:r>
      <w:r>
        <w:rPr>
          <w:spacing w:val="-7"/>
        </w:rPr>
        <w:t xml:space="preserve"> </w:t>
      </w:r>
      <w:r>
        <w:rPr>
          <w:spacing w:val="-4"/>
          <w:w w:val="90"/>
        </w:rPr>
        <w:t>Civil</w:t>
      </w:r>
      <w:r>
        <w:rPr>
          <w:spacing w:val="-7"/>
        </w:rPr>
        <w:t xml:space="preserve"> </w:t>
      </w:r>
      <w:r>
        <w:rPr>
          <w:spacing w:val="-4"/>
          <w:w w:val="90"/>
        </w:rPr>
        <w:t>and</w:t>
      </w:r>
      <w:r>
        <w:rPr>
          <w:spacing w:val="-7"/>
        </w:rPr>
        <w:t xml:space="preserve"> </w:t>
      </w:r>
      <w:r>
        <w:rPr>
          <w:spacing w:val="-4"/>
          <w:w w:val="90"/>
        </w:rPr>
        <w:t>Administrative</w:t>
      </w:r>
      <w:r>
        <w:rPr>
          <w:spacing w:val="-7"/>
        </w:rPr>
        <w:t xml:space="preserve"> </w:t>
      </w:r>
      <w:r>
        <w:rPr>
          <w:spacing w:val="-4"/>
          <w:w w:val="90"/>
        </w:rPr>
        <w:t>Tribunal</w:t>
      </w:r>
      <w:r>
        <w:rPr>
          <w:spacing w:val="-7"/>
        </w:rPr>
        <w:t xml:space="preserve"> </w:t>
      </w:r>
      <w:r>
        <w:rPr>
          <w:spacing w:val="-4"/>
          <w:w w:val="90"/>
        </w:rPr>
        <w:t xml:space="preserve">(ACAT). </w:t>
      </w:r>
      <w:r>
        <w:rPr>
          <w:w w:val="85"/>
        </w:rPr>
        <w:t xml:space="preserve">The court nominated a term on the charge of murder of a sentence of 20 years imprisonment, </w:t>
      </w:r>
      <w:r>
        <w:rPr>
          <w:spacing w:val="-2"/>
          <w:w w:val="90"/>
        </w:rPr>
        <w:t>which</w:t>
      </w:r>
      <w:r>
        <w:rPr>
          <w:spacing w:val="-5"/>
          <w:w w:val="90"/>
        </w:rPr>
        <w:t xml:space="preserve"> </w:t>
      </w:r>
      <w:r>
        <w:rPr>
          <w:spacing w:val="-2"/>
          <w:w w:val="90"/>
        </w:rPr>
        <w:t>operates</w:t>
      </w:r>
      <w:r>
        <w:rPr>
          <w:spacing w:val="-5"/>
          <w:w w:val="90"/>
        </w:rPr>
        <w:t xml:space="preserve"> </w:t>
      </w:r>
      <w:r>
        <w:rPr>
          <w:spacing w:val="-2"/>
          <w:w w:val="90"/>
        </w:rPr>
        <w:t>as</w:t>
      </w:r>
      <w:r>
        <w:rPr>
          <w:spacing w:val="-5"/>
          <w:w w:val="90"/>
        </w:rPr>
        <w:t xml:space="preserve"> </w:t>
      </w:r>
      <w:r>
        <w:rPr>
          <w:spacing w:val="-2"/>
          <w:w w:val="90"/>
        </w:rPr>
        <w:t>a</w:t>
      </w:r>
      <w:r>
        <w:rPr>
          <w:spacing w:val="-5"/>
          <w:w w:val="90"/>
        </w:rPr>
        <w:t xml:space="preserve"> </w:t>
      </w:r>
      <w:r>
        <w:rPr>
          <w:spacing w:val="-2"/>
          <w:w w:val="90"/>
        </w:rPr>
        <w:t>limit</w:t>
      </w:r>
      <w:r>
        <w:rPr>
          <w:spacing w:val="-5"/>
          <w:w w:val="90"/>
        </w:rPr>
        <w:t xml:space="preserve"> </w:t>
      </w:r>
      <w:r>
        <w:rPr>
          <w:spacing w:val="-2"/>
          <w:w w:val="90"/>
        </w:rPr>
        <w:t>on</w:t>
      </w:r>
      <w:r>
        <w:rPr>
          <w:spacing w:val="-5"/>
          <w:w w:val="90"/>
        </w:rPr>
        <w:t xml:space="preserve"> </w:t>
      </w:r>
      <w:r>
        <w:rPr>
          <w:spacing w:val="-2"/>
          <w:w w:val="90"/>
        </w:rPr>
        <w:t>the</w:t>
      </w:r>
      <w:r>
        <w:rPr>
          <w:spacing w:val="-5"/>
          <w:w w:val="90"/>
        </w:rPr>
        <w:t xml:space="preserve"> </w:t>
      </w:r>
      <w:r>
        <w:rPr>
          <w:spacing w:val="-2"/>
          <w:w w:val="90"/>
        </w:rPr>
        <w:t>period</w:t>
      </w:r>
      <w:r>
        <w:rPr>
          <w:spacing w:val="-5"/>
          <w:w w:val="90"/>
        </w:rPr>
        <w:t xml:space="preserve"> </w:t>
      </w:r>
      <w:r>
        <w:rPr>
          <w:spacing w:val="-2"/>
          <w:w w:val="90"/>
        </w:rPr>
        <w:t>he</w:t>
      </w:r>
      <w:r>
        <w:rPr>
          <w:spacing w:val="-5"/>
          <w:w w:val="90"/>
        </w:rPr>
        <w:t xml:space="preserve"> </w:t>
      </w:r>
      <w:r>
        <w:rPr>
          <w:spacing w:val="-2"/>
          <w:w w:val="90"/>
        </w:rPr>
        <w:t>can</w:t>
      </w:r>
      <w:r>
        <w:rPr>
          <w:spacing w:val="-5"/>
          <w:w w:val="90"/>
        </w:rPr>
        <w:t xml:space="preserve"> </w:t>
      </w:r>
      <w:r>
        <w:rPr>
          <w:spacing w:val="-2"/>
          <w:w w:val="90"/>
        </w:rPr>
        <w:t>be</w:t>
      </w:r>
      <w:r>
        <w:rPr>
          <w:spacing w:val="-5"/>
          <w:w w:val="90"/>
        </w:rPr>
        <w:t xml:space="preserve"> </w:t>
      </w:r>
      <w:r>
        <w:rPr>
          <w:spacing w:val="-2"/>
          <w:w w:val="90"/>
        </w:rPr>
        <w:t>detained.</w:t>
      </w:r>
    </w:p>
    <w:p w14:paraId="73380609" w14:textId="77777777" w:rsidR="00A5500D" w:rsidRDefault="00000000">
      <w:pPr>
        <w:spacing w:before="223"/>
        <w:ind w:left="567"/>
        <w:jc w:val="both"/>
        <w:rPr>
          <w:rFonts w:ascii="Montserrat Medium"/>
          <w:sz w:val="21"/>
        </w:rPr>
      </w:pPr>
      <w:r>
        <w:rPr>
          <w:rFonts w:ascii="Montserrat Medium"/>
          <w:i/>
          <w:spacing w:val="-2"/>
          <w:sz w:val="21"/>
        </w:rPr>
        <w:t>Police</w:t>
      </w:r>
      <w:r>
        <w:rPr>
          <w:rFonts w:ascii="Montserrat Medium"/>
          <w:i/>
          <w:spacing w:val="-10"/>
          <w:sz w:val="21"/>
        </w:rPr>
        <w:t xml:space="preserve"> </w:t>
      </w:r>
      <w:r>
        <w:rPr>
          <w:rFonts w:ascii="Montserrat Medium"/>
          <w:i/>
          <w:spacing w:val="-2"/>
          <w:sz w:val="21"/>
        </w:rPr>
        <w:t>v</w:t>
      </w:r>
      <w:r>
        <w:rPr>
          <w:rFonts w:ascii="Montserrat Medium"/>
          <w:i/>
          <w:spacing w:val="-9"/>
          <w:sz w:val="21"/>
        </w:rPr>
        <w:t xml:space="preserve"> </w:t>
      </w:r>
      <w:r>
        <w:rPr>
          <w:rFonts w:ascii="Montserrat Medium"/>
          <w:i/>
          <w:spacing w:val="-2"/>
          <w:sz w:val="21"/>
        </w:rPr>
        <w:t>EN</w:t>
      </w:r>
      <w:r>
        <w:rPr>
          <w:rFonts w:ascii="Montserrat Medium"/>
          <w:i/>
          <w:spacing w:val="-9"/>
          <w:sz w:val="21"/>
        </w:rPr>
        <w:t xml:space="preserve"> </w:t>
      </w:r>
      <w:r>
        <w:rPr>
          <w:rFonts w:ascii="Montserrat Medium"/>
          <w:spacing w:val="-2"/>
          <w:sz w:val="21"/>
        </w:rPr>
        <w:t>(a</w:t>
      </w:r>
      <w:r>
        <w:rPr>
          <w:rFonts w:ascii="Montserrat Medium"/>
          <w:spacing w:val="-9"/>
          <w:sz w:val="21"/>
        </w:rPr>
        <w:t xml:space="preserve"> </w:t>
      </w:r>
      <w:r>
        <w:rPr>
          <w:rFonts w:ascii="Montserrat Medium"/>
          <w:spacing w:val="-2"/>
          <w:sz w:val="21"/>
        </w:rPr>
        <w:t>pseudonym)</w:t>
      </w:r>
    </w:p>
    <w:p w14:paraId="474C77F6" w14:textId="77777777" w:rsidR="00A5500D" w:rsidRDefault="00000000">
      <w:pPr>
        <w:pStyle w:val="BodyText"/>
        <w:spacing w:before="138" w:line="266" w:lineRule="auto"/>
        <w:ind w:left="567" w:right="282"/>
        <w:jc w:val="both"/>
      </w:pPr>
      <w:r>
        <w:rPr>
          <w:w w:val="85"/>
        </w:rPr>
        <w:t>The defendant, a veteran police officer, was charged with contravening a family violence order by</w:t>
      </w:r>
      <w:r>
        <w:rPr>
          <w:spacing w:val="-1"/>
          <w:w w:val="85"/>
        </w:rPr>
        <w:t xml:space="preserve"> </w:t>
      </w:r>
      <w:r>
        <w:rPr>
          <w:w w:val="85"/>
        </w:rPr>
        <w:t>sending</w:t>
      </w:r>
      <w:r>
        <w:rPr>
          <w:spacing w:val="-1"/>
          <w:w w:val="85"/>
        </w:rPr>
        <w:t xml:space="preserve"> </w:t>
      </w:r>
      <w:r>
        <w:rPr>
          <w:w w:val="85"/>
        </w:rPr>
        <w:t>voluminous</w:t>
      </w:r>
      <w:r>
        <w:rPr>
          <w:spacing w:val="-1"/>
          <w:w w:val="85"/>
        </w:rPr>
        <w:t xml:space="preserve"> </w:t>
      </w:r>
      <w:r>
        <w:rPr>
          <w:w w:val="85"/>
        </w:rPr>
        <w:t>messages</w:t>
      </w:r>
      <w:r>
        <w:rPr>
          <w:spacing w:val="-1"/>
          <w:w w:val="85"/>
        </w:rPr>
        <w:t xml:space="preserve"> </w:t>
      </w:r>
      <w:r>
        <w:rPr>
          <w:w w:val="85"/>
        </w:rPr>
        <w:t>to</w:t>
      </w:r>
      <w:r>
        <w:rPr>
          <w:spacing w:val="-1"/>
          <w:w w:val="85"/>
        </w:rPr>
        <w:t xml:space="preserve"> </w:t>
      </w:r>
      <w:r>
        <w:rPr>
          <w:w w:val="85"/>
        </w:rPr>
        <w:t>the</w:t>
      </w:r>
      <w:r>
        <w:rPr>
          <w:spacing w:val="-1"/>
          <w:w w:val="85"/>
        </w:rPr>
        <w:t xml:space="preserve"> </w:t>
      </w:r>
      <w:r>
        <w:rPr>
          <w:w w:val="85"/>
        </w:rPr>
        <w:t>victim,</w:t>
      </w:r>
      <w:r>
        <w:rPr>
          <w:spacing w:val="-1"/>
          <w:w w:val="85"/>
        </w:rPr>
        <w:t xml:space="preserve"> </w:t>
      </w:r>
      <w:r>
        <w:rPr>
          <w:w w:val="85"/>
        </w:rPr>
        <w:t>his</w:t>
      </w:r>
      <w:r>
        <w:rPr>
          <w:spacing w:val="-1"/>
          <w:w w:val="85"/>
        </w:rPr>
        <w:t xml:space="preserve"> </w:t>
      </w:r>
      <w:r>
        <w:rPr>
          <w:w w:val="85"/>
        </w:rPr>
        <w:t>ex-wife,</w:t>
      </w:r>
      <w:r>
        <w:rPr>
          <w:spacing w:val="-1"/>
          <w:w w:val="85"/>
        </w:rPr>
        <w:t xml:space="preserve"> </w:t>
      </w:r>
      <w:r>
        <w:rPr>
          <w:w w:val="85"/>
        </w:rPr>
        <w:t>including</w:t>
      </w:r>
      <w:r>
        <w:rPr>
          <w:spacing w:val="-1"/>
          <w:w w:val="85"/>
        </w:rPr>
        <w:t xml:space="preserve"> </w:t>
      </w:r>
      <w:r>
        <w:rPr>
          <w:w w:val="85"/>
        </w:rPr>
        <w:t>threatening</w:t>
      </w:r>
      <w:r>
        <w:rPr>
          <w:spacing w:val="-1"/>
          <w:w w:val="85"/>
        </w:rPr>
        <w:t xml:space="preserve"> </w:t>
      </w:r>
      <w:r>
        <w:rPr>
          <w:w w:val="85"/>
        </w:rPr>
        <w:t>to</w:t>
      </w:r>
      <w:r>
        <w:rPr>
          <w:spacing w:val="-1"/>
          <w:w w:val="85"/>
        </w:rPr>
        <w:t xml:space="preserve"> </w:t>
      </w:r>
      <w:r>
        <w:rPr>
          <w:w w:val="85"/>
        </w:rPr>
        <w:t>report</w:t>
      </w:r>
      <w:r>
        <w:rPr>
          <w:spacing w:val="-1"/>
          <w:w w:val="85"/>
        </w:rPr>
        <w:t xml:space="preserve"> </w:t>
      </w:r>
      <w:r>
        <w:rPr>
          <w:w w:val="85"/>
        </w:rPr>
        <w:t xml:space="preserve">her </w:t>
      </w:r>
      <w:r>
        <w:rPr>
          <w:spacing w:val="-2"/>
          <w:w w:val="85"/>
        </w:rPr>
        <w:t xml:space="preserve">to police and to involve a former colleague. The Court found that the messages were tormenting </w:t>
      </w:r>
      <w:r>
        <w:rPr>
          <w:w w:val="85"/>
        </w:rPr>
        <w:t>and</w:t>
      </w:r>
      <w:r>
        <w:rPr>
          <w:spacing w:val="-3"/>
          <w:w w:val="85"/>
        </w:rPr>
        <w:t xml:space="preserve"> </w:t>
      </w:r>
      <w:r>
        <w:rPr>
          <w:w w:val="85"/>
        </w:rPr>
        <w:t>harassing</w:t>
      </w:r>
      <w:r>
        <w:rPr>
          <w:spacing w:val="-3"/>
          <w:w w:val="85"/>
        </w:rPr>
        <w:t xml:space="preserve"> </w:t>
      </w:r>
      <w:r>
        <w:rPr>
          <w:w w:val="85"/>
        </w:rPr>
        <w:t>in</w:t>
      </w:r>
      <w:r>
        <w:rPr>
          <w:spacing w:val="-3"/>
          <w:w w:val="85"/>
        </w:rPr>
        <w:t xml:space="preserve"> </w:t>
      </w:r>
      <w:r>
        <w:rPr>
          <w:w w:val="85"/>
        </w:rPr>
        <w:t>nature,</w:t>
      </w:r>
      <w:r>
        <w:rPr>
          <w:spacing w:val="-3"/>
          <w:w w:val="85"/>
        </w:rPr>
        <w:t xml:space="preserve"> </w:t>
      </w:r>
      <w:r>
        <w:rPr>
          <w:w w:val="85"/>
        </w:rPr>
        <w:t>and</w:t>
      </w:r>
      <w:r>
        <w:rPr>
          <w:spacing w:val="-3"/>
          <w:w w:val="85"/>
        </w:rPr>
        <w:t xml:space="preserve"> </w:t>
      </w:r>
      <w:r>
        <w:rPr>
          <w:w w:val="85"/>
        </w:rPr>
        <w:t>therefore</w:t>
      </w:r>
      <w:r>
        <w:rPr>
          <w:spacing w:val="-3"/>
          <w:w w:val="85"/>
        </w:rPr>
        <w:t xml:space="preserve"> </w:t>
      </w:r>
      <w:r>
        <w:rPr>
          <w:w w:val="85"/>
        </w:rPr>
        <w:t>contravened</w:t>
      </w:r>
      <w:r>
        <w:rPr>
          <w:spacing w:val="-3"/>
          <w:w w:val="85"/>
        </w:rPr>
        <w:t xml:space="preserve"> </w:t>
      </w:r>
      <w:r>
        <w:rPr>
          <w:w w:val="85"/>
        </w:rPr>
        <w:t>conditions</w:t>
      </w:r>
      <w:r>
        <w:rPr>
          <w:spacing w:val="-3"/>
          <w:w w:val="85"/>
        </w:rPr>
        <w:t xml:space="preserve"> </w:t>
      </w:r>
      <w:r>
        <w:rPr>
          <w:w w:val="85"/>
        </w:rPr>
        <w:t>of</w:t>
      </w:r>
      <w:r>
        <w:rPr>
          <w:spacing w:val="-3"/>
          <w:w w:val="85"/>
        </w:rPr>
        <w:t xml:space="preserve"> </w:t>
      </w:r>
      <w:r>
        <w:rPr>
          <w:w w:val="85"/>
        </w:rPr>
        <w:t>the</w:t>
      </w:r>
      <w:r>
        <w:rPr>
          <w:spacing w:val="-3"/>
          <w:w w:val="85"/>
        </w:rPr>
        <w:t xml:space="preserve"> </w:t>
      </w:r>
      <w:r>
        <w:rPr>
          <w:w w:val="85"/>
        </w:rPr>
        <w:t>family</w:t>
      </w:r>
      <w:r>
        <w:rPr>
          <w:spacing w:val="-3"/>
          <w:w w:val="85"/>
        </w:rPr>
        <w:t xml:space="preserve"> </w:t>
      </w:r>
      <w:r>
        <w:rPr>
          <w:w w:val="85"/>
        </w:rPr>
        <w:t>violence</w:t>
      </w:r>
      <w:r>
        <w:rPr>
          <w:spacing w:val="-3"/>
          <w:w w:val="85"/>
        </w:rPr>
        <w:t xml:space="preserve"> </w:t>
      </w:r>
      <w:r>
        <w:rPr>
          <w:w w:val="85"/>
        </w:rPr>
        <w:t>order</w:t>
      </w:r>
      <w:r>
        <w:rPr>
          <w:spacing w:val="-3"/>
          <w:w w:val="85"/>
        </w:rPr>
        <w:t xml:space="preserve"> </w:t>
      </w:r>
      <w:r>
        <w:rPr>
          <w:w w:val="85"/>
        </w:rPr>
        <w:t xml:space="preserve">that </w:t>
      </w:r>
      <w:r>
        <w:rPr>
          <w:spacing w:val="-2"/>
          <w:w w:val="85"/>
        </w:rPr>
        <w:t xml:space="preserve">the defendant not use family violence. The defendant was found guilty after a contested hearing </w:t>
      </w:r>
      <w:r>
        <w:rPr>
          <w:spacing w:val="-8"/>
        </w:rPr>
        <w:t>in</w:t>
      </w:r>
      <w:r>
        <w:rPr>
          <w:spacing w:val="-11"/>
        </w:rPr>
        <w:t xml:space="preserve"> </w:t>
      </w:r>
      <w:r>
        <w:rPr>
          <w:spacing w:val="-8"/>
        </w:rPr>
        <w:t>the</w:t>
      </w:r>
      <w:r>
        <w:rPr>
          <w:spacing w:val="-11"/>
        </w:rPr>
        <w:t xml:space="preserve"> </w:t>
      </w:r>
      <w:r>
        <w:rPr>
          <w:spacing w:val="-8"/>
        </w:rPr>
        <w:t>Magistrates</w:t>
      </w:r>
      <w:r>
        <w:rPr>
          <w:spacing w:val="-11"/>
        </w:rPr>
        <w:t xml:space="preserve"> </w:t>
      </w:r>
      <w:r>
        <w:rPr>
          <w:spacing w:val="-8"/>
        </w:rPr>
        <w:t>Court.</w:t>
      </w:r>
    </w:p>
    <w:p w14:paraId="5BA2F966" w14:textId="77777777" w:rsidR="00A5500D" w:rsidRDefault="00A5500D">
      <w:pPr>
        <w:pStyle w:val="BodyText"/>
      </w:pPr>
    </w:p>
    <w:p w14:paraId="1646A083" w14:textId="77777777" w:rsidR="00A5500D" w:rsidRDefault="00A5500D">
      <w:pPr>
        <w:pStyle w:val="BodyText"/>
        <w:spacing w:before="30"/>
      </w:pPr>
    </w:p>
    <w:p w14:paraId="2E888EFE" w14:textId="77777777" w:rsidR="00A5500D" w:rsidRDefault="00000000">
      <w:pPr>
        <w:pStyle w:val="Heading5"/>
        <w:spacing w:before="1"/>
        <w:ind w:left="567"/>
        <w:jc w:val="both"/>
      </w:pPr>
      <w:r>
        <w:rPr>
          <w:spacing w:val="-4"/>
        </w:rPr>
        <w:t>Crown</w:t>
      </w:r>
      <w:r>
        <w:rPr>
          <w:spacing w:val="-11"/>
        </w:rPr>
        <w:t xml:space="preserve"> </w:t>
      </w:r>
      <w:r>
        <w:rPr>
          <w:spacing w:val="-2"/>
        </w:rPr>
        <w:t>Chambers</w:t>
      </w:r>
    </w:p>
    <w:p w14:paraId="47E2721A" w14:textId="77777777" w:rsidR="00A5500D" w:rsidRDefault="00000000">
      <w:pPr>
        <w:pStyle w:val="BodyText"/>
        <w:spacing w:before="129" w:line="266" w:lineRule="auto"/>
        <w:ind w:left="567" w:right="282"/>
        <w:jc w:val="both"/>
      </w:pPr>
      <w:r>
        <w:rPr>
          <w:spacing w:val="-10"/>
        </w:rPr>
        <w:t>Crown</w:t>
      </w:r>
      <w:r>
        <w:rPr>
          <w:spacing w:val="-3"/>
        </w:rPr>
        <w:t xml:space="preserve"> </w:t>
      </w:r>
      <w:r>
        <w:rPr>
          <w:spacing w:val="-10"/>
        </w:rPr>
        <w:t>Prosecutors</w:t>
      </w:r>
      <w:r>
        <w:rPr>
          <w:spacing w:val="-3"/>
        </w:rPr>
        <w:t xml:space="preserve"> </w:t>
      </w:r>
      <w:r>
        <w:rPr>
          <w:spacing w:val="-10"/>
        </w:rPr>
        <w:t>and</w:t>
      </w:r>
      <w:r>
        <w:rPr>
          <w:spacing w:val="-3"/>
        </w:rPr>
        <w:t xml:space="preserve"> </w:t>
      </w:r>
      <w:r>
        <w:rPr>
          <w:spacing w:val="-10"/>
        </w:rPr>
        <w:t>Crown</w:t>
      </w:r>
      <w:r>
        <w:rPr>
          <w:spacing w:val="-3"/>
        </w:rPr>
        <w:t xml:space="preserve"> </w:t>
      </w:r>
      <w:r>
        <w:rPr>
          <w:spacing w:val="-10"/>
        </w:rPr>
        <w:t>Advocates</w:t>
      </w:r>
      <w:r>
        <w:rPr>
          <w:spacing w:val="-3"/>
        </w:rPr>
        <w:t xml:space="preserve"> </w:t>
      </w:r>
      <w:r>
        <w:rPr>
          <w:spacing w:val="-10"/>
        </w:rPr>
        <w:t>are</w:t>
      </w:r>
      <w:r>
        <w:rPr>
          <w:spacing w:val="-3"/>
        </w:rPr>
        <w:t xml:space="preserve"> </w:t>
      </w:r>
      <w:r>
        <w:rPr>
          <w:spacing w:val="-10"/>
        </w:rPr>
        <w:t>the</w:t>
      </w:r>
      <w:r>
        <w:rPr>
          <w:spacing w:val="-2"/>
        </w:rPr>
        <w:t xml:space="preserve"> </w:t>
      </w:r>
      <w:r>
        <w:rPr>
          <w:spacing w:val="-10"/>
        </w:rPr>
        <w:t>office’s</w:t>
      </w:r>
      <w:r>
        <w:rPr>
          <w:spacing w:val="-3"/>
        </w:rPr>
        <w:t xml:space="preserve"> </w:t>
      </w:r>
      <w:r>
        <w:rPr>
          <w:spacing w:val="-10"/>
        </w:rPr>
        <w:t>most</w:t>
      </w:r>
      <w:r>
        <w:rPr>
          <w:spacing w:val="-3"/>
        </w:rPr>
        <w:t xml:space="preserve"> </w:t>
      </w:r>
      <w:r>
        <w:rPr>
          <w:spacing w:val="-10"/>
        </w:rPr>
        <w:t>experienced</w:t>
      </w:r>
      <w:r>
        <w:rPr>
          <w:spacing w:val="-3"/>
        </w:rPr>
        <w:t xml:space="preserve"> </w:t>
      </w:r>
      <w:r>
        <w:rPr>
          <w:spacing w:val="-10"/>
        </w:rPr>
        <w:t>lawyers,</w:t>
      </w:r>
      <w:r>
        <w:rPr>
          <w:spacing w:val="-3"/>
        </w:rPr>
        <w:t xml:space="preserve"> </w:t>
      </w:r>
      <w:r>
        <w:rPr>
          <w:spacing w:val="-10"/>
        </w:rPr>
        <w:t xml:space="preserve">who </w:t>
      </w:r>
      <w:r>
        <w:rPr>
          <w:spacing w:val="-4"/>
          <w:w w:val="90"/>
        </w:rPr>
        <w:t>represent</w:t>
      </w:r>
      <w:r>
        <w:rPr>
          <w:spacing w:val="-7"/>
        </w:rPr>
        <w:t xml:space="preserve"> </w:t>
      </w:r>
      <w:r>
        <w:rPr>
          <w:spacing w:val="-4"/>
          <w:w w:val="90"/>
        </w:rPr>
        <w:t>the</w:t>
      </w:r>
      <w:r>
        <w:rPr>
          <w:spacing w:val="-7"/>
        </w:rPr>
        <w:t xml:space="preserve"> </w:t>
      </w:r>
      <w:r>
        <w:rPr>
          <w:spacing w:val="-4"/>
          <w:w w:val="90"/>
        </w:rPr>
        <w:t>community</w:t>
      </w:r>
      <w:r>
        <w:rPr>
          <w:spacing w:val="-7"/>
        </w:rPr>
        <w:t xml:space="preserve"> </w:t>
      </w:r>
      <w:r>
        <w:rPr>
          <w:spacing w:val="-4"/>
          <w:w w:val="90"/>
        </w:rPr>
        <w:t>in</w:t>
      </w:r>
      <w:r>
        <w:rPr>
          <w:spacing w:val="-7"/>
        </w:rPr>
        <w:t xml:space="preserve"> </w:t>
      </w:r>
      <w:r>
        <w:rPr>
          <w:spacing w:val="-4"/>
          <w:w w:val="90"/>
        </w:rPr>
        <w:t>serious</w:t>
      </w:r>
      <w:r>
        <w:rPr>
          <w:spacing w:val="-7"/>
        </w:rPr>
        <w:t xml:space="preserve"> </w:t>
      </w:r>
      <w:r>
        <w:rPr>
          <w:spacing w:val="-4"/>
          <w:w w:val="90"/>
        </w:rPr>
        <w:t>and</w:t>
      </w:r>
      <w:r>
        <w:rPr>
          <w:spacing w:val="-7"/>
        </w:rPr>
        <w:t xml:space="preserve"> </w:t>
      </w:r>
      <w:r>
        <w:rPr>
          <w:spacing w:val="-4"/>
          <w:w w:val="90"/>
        </w:rPr>
        <w:t>complex</w:t>
      </w:r>
      <w:r>
        <w:rPr>
          <w:spacing w:val="-7"/>
        </w:rPr>
        <w:t xml:space="preserve"> </w:t>
      </w:r>
      <w:r>
        <w:rPr>
          <w:spacing w:val="-4"/>
          <w:w w:val="90"/>
        </w:rPr>
        <w:t>trials</w:t>
      </w:r>
      <w:r>
        <w:rPr>
          <w:spacing w:val="-7"/>
        </w:rPr>
        <w:t xml:space="preserve"> </w:t>
      </w:r>
      <w:r>
        <w:rPr>
          <w:spacing w:val="-4"/>
          <w:w w:val="90"/>
        </w:rPr>
        <w:t>before</w:t>
      </w:r>
      <w:r>
        <w:rPr>
          <w:spacing w:val="-7"/>
        </w:rPr>
        <w:t xml:space="preserve"> </w:t>
      </w:r>
      <w:r>
        <w:rPr>
          <w:spacing w:val="-4"/>
          <w:w w:val="90"/>
        </w:rPr>
        <w:t>a</w:t>
      </w:r>
      <w:r>
        <w:rPr>
          <w:spacing w:val="-7"/>
        </w:rPr>
        <w:t xml:space="preserve"> </w:t>
      </w:r>
      <w:r>
        <w:rPr>
          <w:spacing w:val="-4"/>
          <w:w w:val="90"/>
        </w:rPr>
        <w:t>judge</w:t>
      </w:r>
      <w:r>
        <w:rPr>
          <w:spacing w:val="-7"/>
        </w:rPr>
        <w:t xml:space="preserve"> </w:t>
      </w:r>
      <w:r>
        <w:rPr>
          <w:spacing w:val="-4"/>
          <w:w w:val="90"/>
        </w:rPr>
        <w:t>or</w:t>
      </w:r>
      <w:r>
        <w:rPr>
          <w:spacing w:val="-7"/>
        </w:rPr>
        <w:t xml:space="preserve"> </w:t>
      </w:r>
      <w:r>
        <w:rPr>
          <w:spacing w:val="-4"/>
          <w:w w:val="90"/>
        </w:rPr>
        <w:t>jury</w:t>
      </w:r>
      <w:r>
        <w:rPr>
          <w:spacing w:val="-7"/>
        </w:rPr>
        <w:t xml:space="preserve"> </w:t>
      </w:r>
      <w:r>
        <w:rPr>
          <w:spacing w:val="-4"/>
          <w:w w:val="90"/>
        </w:rPr>
        <w:t>on</w:t>
      </w:r>
      <w:r>
        <w:rPr>
          <w:spacing w:val="-7"/>
        </w:rPr>
        <w:t xml:space="preserve"> </w:t>
      </w:r>
      <w:r>
        <w:rPr>
          <w:spacing w:val="-4"/>
          <w:w w:val="90"/>
        </w:rPr>
        <w:t>behalf</w:t>
      </w:r>
      <w:r>
        <w:rPr>
          <w:spacing w:val="-7"/>
        </w:rPr>
        <w:t xml:space="preserve"> </w:t>
      </w:r>
      <w:r>
        <w:rPr>
          <w:spacing w:val="-4"/>
          <w:w w:val="90"/>
        </w:rPr>
        <w:t>of</w:t>
      </w:r>
      <w:r>
        <w:rPr>
          <w:spacing w:val="-7"/>
        </w:rPr>
        <w:t xml:space="preserve"> </w:t>
      </w:r>
      <w:r>
        <w:rPr>
          <w:spacing w:val="-4"/>
          <w:w w:val="90"/>
        </w:rPr>
        <w:t xml:space="preserve">the </w:t>
      </w:r>
      <w:r>
        <w:rPr>
          <w:w w:val="85"/>
        </w:rPr>
        <w:t xml:space="preserve">Territory or Crown. Crown Chambers, together with the Director, appear in the Supreme Court </w:t>
      </w:r>
      <w:r>
        <w:rPr>
          <w:spacing w:val="-2"/>
          <w:w w:val="90"/>
        </w:rPr>
        <w:t>and</w:t>
      </w:r>
      <w:r>
        <w:rPr>
          <w:spacing w:val="-4"/>
          <w:w w:val="90"/>
        </w:rPr>
        <w:t xml:space="preserve"> </w:t>
      </w:r>
      <w:r>
        <w:rPr>
          <w:spacing w:val="-2"/>
          <w:w w:val="90"/>
        </w:rPr>
        <w:t>the</w:t>
      </w:r>
      <w:r>
        <w:rPr>
          <w:spacing w:val="-4"/>
          <w:w w:val="90"/>
        </w:rPr>
        <w:t xml:space="preserve"> </w:t>
      </w:r>
      <w:r>
        <w:rPr>
          <w:spacing w:val="-2"/>
          <w:w w:val="90"/>
        </w:rPr>
        <w:t>Court</w:t>
      </w:r>
      <w:r>
        <w:rPr>
          <w:spacing w:val="-4"/>
          <w:w w:val="90"/>
        </w:rPr>
        <w:t xml:space="preserve"> </w:t>
      </w:r>
      <w:r>
        <w:rPr>
          <w:spacing w:val="-2"/>
          <w:w w:val="90"/>
        </w:rPr>
        <w:t>of</w:t>
      </w:r>
      <w:r>
        <w:rPr>
          <w:spacing w:val="-4"/>
          <w:w w:val="90"/>
        </w:rPr>
        <w:t xml:space="preserve"> </w:t>
      </w:r>
      <w:r>
        <w:rPr>
          <w:spacing w:val="-2"/>
          <w:w w:val="90"/>
        </w:rPr>
        <w:t>Appeal,</w:t>
      </w:r>
      <w:r>
        <w:rPr>
          <w:spacing w:val="-4"/>
          <w:w w:val="90"/>
        </w:rPr>
        <w:t xml:space="preserve"> </w:t>
      </w:r>
      <w:r>
        <w:rPr>
          <w:spacing w:val="-2"/>
          <w:w w:val="90"/>
        </w:rPr>
        <w:t>where</w:t>
      </w:r>
      <w:r>
        <w:rPr>
          <w:spacing w:val="-4"/>
          <w:w w:val="90"/>
        </w:rPr>
        <w:t xml:space="preserve"> </w:t>
      </w:r>
      <w:r>
        <w:rPr>
          <w:spacing w:val="-2"/>
          <w:w w:val="90"/>
        </w:rPr>
        <w:t>they</w:t>
      </w:r>
      <w:r>
        <w:rPr>
          <w:spacing w:val="-4"/>
          <w:w w:val="90"/>
        </w:rPr>
        <w:t xml:space="preserve"> </w:t>
      </w:r>
      <w:r>
        <w:rPr>
          <w:spacing w:val="-2"/>
          <w:w w:val="90"/>
        </w:rPr>
        <w:t>have</w:t>
      </w:r>
      <w:r>
        <w:rPr>
          <w:spacing w:val="-4"/>
          <w:w w:val="90"/>
        </w:rPr>
        <w:t xml:space="preserve"> </w:t>
      </w:r>
      <w:r>
        <w:rPr>
          <w:spacing w:val="-2"/>
          <w:w w:val="90"/>
        </w:rPr>
        <w:t>carriage</w:t>
      </w:r>
      <w:r>
        <w:rPr>
          <w:spacing w:val="-4"/>
          <w:w w:val="90"/>
        </w:rPr>
        <w:t xml:space="preserve"> </w:t>
      </w:r>
      <w:r>
        <w:rPr>
          <w:spacing w:val="-2"/>
          <w:w w:val="90"/>
        </w:rPr>
        <w:t>or</w:t>
      </w:r>
      <w:r>
        <w:rPr>
          <w:spacing w:val="-4"/>
          <w:w w:val="90"/>
        </w:rPr>
        <w:t xml:space="preserve"> </w:t>
      </w:r>
      <w:r>
        <w:rPr>
          <w:spacing w:val="-2"/>
          <w:w w:val="90"/>
        </w:rPr>
        <w:t>oversight</w:t>
      </w:r>
      <w:r>
        <w:rPr>
          <w:spacing w:val="-4"/>
          <w:w w:val="90"/>
        </w:rPr>
        <w:t xml:space="preserve"> </w:t>
      </w:r>
      <w:r>
        <w:rPr>
          <w:spacing w:val="-2"/>
          <w:w w:val="90"/>
        </w:rPr>
        <w:t>of</w:t>
      </w:r>
      <w:r>
        <w:rPr>
          <w:spacing w:val="-4"/>
          <w:w w:val="90"/>
        </w:rPr>
        <w:t xml:space="preserve"> </w:t>
      </w:r>
      <w:r>
        <w:rPr>
          <w:spacing w:val="-2"/>
          <w:w w:val="90"/>
        </w:rPr>
        <w:t>serious</w:t>
      </w:r>
      <w:r>
        <w:rPr>
          <w:spacing w:val="-4"/>
          <w:w w:val="90"/>
        </w:rPr>
        <w:t xml:space="preserve"> </w:t>
      </w:r>
      <w:r>
        <w:rPr>
          <w:spacing w:val="-2"/>
          <w:w w:val="90"/>
        </w:rPr>
        <w:t>offences</w:t>
      </w:r>
      <w:r>
        <w:rPr>
          <w:spacing w:val="-4"/>
          <w:w w:val="90"/>
        </w:rPr>
        <w:t xml:space="preserve"> </w:t>
      </w:r>
      <w:r>
        <w:rPr>
          <w:spacing w:val="-2"/>
          <w:w w:val="90"/>
        </w:rPr>
        <w:t xml:space="preserve">including </w:t>
      </w:r>
      <w:r>
        <w:rPr>
          <w:w w:val="85"/>
        </w:rPr>
        <w:t>homicide,</w:t>
      </w:r>
      <w:r>
        <w:rPr>
          <w:spacing w:val="-2"/>
          <w:w w:val="85"/>
        </w:rPr>
        <w:t xml:space="preserve"> </w:t>
      </w:r>
      <w:r>
        <w:rPr>
          <w:w w:val="85"/>
        </w:rPr>
        <w:t>incest,</w:t>
      </w:r>
      <w:r>
        <w:rPr>
          <w:spacing w:val="-2"/>
          <w:w w:val="85"/>
        </w:rPr>
        <w:t xml:space="preserve"> </w:t>
      </w:r>
      <w:r>
        <w:rPr>
          <w:w w:val="85"/>
        </w:rPr>
        <w:t>sexual</w:t>
      </w:r>
      <w:r>
        <w:rPr>
          <w:spacing w:val="-2"/>
          <w:w w:val="85"/>
        </w:rPr>
        <w:t xml:space="preserve"> </w:t>
      </w:r>
      <w:r>
        <w:rPr>
          <w:w w:val="85"/>
        </w:rPr>
        <w:t>offences,</w:t>
      </w:r>
      <w:r>
        <w:rPr>
          <w:spacing w:val="-2"/>
          <w:w w:val="85"/>
        </w:rPr>
        <w:t xml:space="preserve"> </w:t>
      </w:r>
      <w:r>
        <w:rPr>
          <w:w w:val="85"/>
        </w:rPr>
        <w:t>other</w:t>
      </w:r>
      <w:r>
        <w:rPr>
          <w:spacing w:val="-2"/>
          <w:w w:val="85"/>
        </w:rPr>
        <w:t xml:space="preserve"> </w:t>
      </w:r>
      <w:r>
        <w:rPr>
          <w:w w:val="85"/>
        </w:rPr>
        <w:t>serious</w:t>
      </w:r>
      <w:r>
        <w:rPr>
          <w:spacing w:val="-2"/>
          <w:w w:val="85"/>
        </w:rPr>
        <w:t xml:space="preserve"> </w:t>
      </w:r>
      <w:r>
        <w:rPr>
          <w:w w:val="85"/>
        </w:rPr>
        <w:t>crimes</w:t>
      </w:r>
      <w:r>
        <w:rPr>
          <w:spacing w:val="-2"/>
          <w:w w:val="85"/>
        </w:rPr>
        <w:t xml:space="preserve"> </w:t>
      </w:r>
      <w:r>
        <w:rPr>
          <w:w w:val="85"/>
        </w:rPr>
        <w:t>involving</w:t>
      </w:r>
      <w:r>
        <w:rPr>
          <w:spacing w:val="-2"/>
          <w:w w:val="85"/>
        </w:rPr>
        <w:t xml:space="preserve"> </w:t>
      </w:r>
      <w:r>
        <w:rPr>
          <w:w w:val="85"/>
        </w:rPr>
        <w:t>personal</w:t>
      </w:r>
      <w:r>
        <w:rPr>
          <w:spacing w:val="-2"/>
          <w:w w:val="85"/>
        </w:rPr>
        <w:t xml:space="preserve"> </w:t>
      </w:r>
      <w:r>
        <w:rPr>
          <w:w w:val="85"/>
        </w:rPr>
        <w:t>violence,</w:t>
      </w:r>
      <w:r>
        <w:rPr>
          <w:spacing w:val="-2"/>
          <w:w w:val="85"/>
        </w:rPr>
        <w:t xml:space="preserve"> </w:t>
      </w:r>
      <w:r>
        <w:rPr>
          <w:w w:val="85"/>
        </w:rPr>
        <w:t>serious</w:t>
      </w:r>
      <w:r>
        <w:rPr>
          <w:spacing w:val="-2"/>
          <w:w w:val="85"/>
        </w:rPr>
        <w:t xml:space="preserve"> </w:t>
      </w:r>
      <w:r>
        <w:rPr>
          <w:w w:val="85"/>
        </w:rPr>
        <w:t xml:space="preserve">drug </w:t>
      </w:r>
      <w:r>
        <w:rPr>
          <w:spacing w:val="-4"/>
          <w:w w:val="90"/>
        </w:rPr>
        <w:t>trafficking, offences involving outlaw motor cycle gangs, or other serious crimes.</w:t>
      </w:r>
    </w:p>
    <w:p w14:paraId="55402264" w14:textId="77777777" w:rsidR="00A5500D" w:rsidRDefault="00000000">
      <w:pPr>
        <w:pStyle w:val="BodyText"/>
        <w:spacing w:before="138" w:line="266" w:lineRule="auto"/>
        <w:ind w:left="567" w:right="282"/>
        <w:jc w:val="both"/>
      </w:pPr>
      <w:r>
        <w:rPr>
          <w:w w:val="85"/>
        </w:rPr>
        <w:t xml:space="preserve">As mentioned by the Director at Budget Estimates, this year has seen a significant increase in the number of sexual offence matters charged compared to previous years. Almost all of these matters will be referred into Crown Chambers, as matters of sexual violence proceed to finality </w:t>
      </w:r>
      <w:r>
        <w:rPr>
          <w:spacing w:val="-2"/>
          <w:w w:val="90"/>
        </w:rPr>
        <w:t>in</w:t>
      </w:r>
      <w:r>
        <w:rPr>
          <w:spacing w:val="-7"/>
          <w:w w:val="90"/>
        </w:rPr>
        <w:t xml:space="preserve"> </w:t>
      </w:r>
      <w:r>
        <w:rPr>
          <w:spacing w:val="-2"/>
          <w:w w:val="90"/>
        </w:rPr>
        <w:t>the</w:t>
      </w:r>
      <w:r>
        <w:rPr>
          <w:spacing w:val="-7"/>
          <w:w w:val="90"/>
        </w:rPr>
        <w:t xml:space="preserve"> </w:t>
      </w:r>
      <w:r>
        <w:rPr>
          <w:spacing w:val="-2"/>
          <w:w w:val="90"/>
        </w:rPr>
        <w:t>Supreme</w:t>
      </w:r>
      <w:r>
        <w:rPr>
          <w:spacing w:val="-7"/>
          <w:w w:val="90"/>
        </w:rPr>
        <w:t xml:space="preserve"> </w:t>
      </w:r>
      <w:r>
        <w:rPr>
          <w:spacing w:val="-2"/>
          <w:w w:val="90"/>
        </w:rPr>
        <w:t>Court,</w:t>
      </w:r>
      <w:r>
        <w:rPr>
          <w:spacing w:val="-6"/>
          <w:w w:val="90"/>
        </w:rPr>
        <w:t xml:space="preserve"> </w:t>
      </w:r>
      <w:r>
        <w:rPr>
          <w:spacing w:val="-2"/>
          <w:w w:val="90"/>
        </w:rPr>
        <w:t>and</w:t>
      </w:r>
      <w:r>
        <w:rPr>
          <w:spacing w:val="-7"/>
          <w:w w:val="90"/>
        </w:rPr>
        <w:t xml:space="preserve"> </w:t>
      </w:r>
      <w:r>
        <w:rPr>
          <w:spacing w:val="-2"/>
          <w:w w:val="90"/>
        </w:rPr>
        <w:t>often</w:t>
      </w:r>
      <w:r>
        <w:rPr>
          <w:spacing w:val="-7"/>
          <w:w w:val="90"/>
        </w:rPr>
        <w:t xml:space="preserve"> </w:t>
      </w:r>
      <w:r>
        <w:rPr>
          <w:spacing w:val="-2"/>
          <w:w w:val="90"/>
        </w:rPr>
        <w:t>involve</w:t>
      </w:r>
      <w:r>
        <w:rPr>
          <w:spacing w:val="-7"/>
          <w:w w:val="90"/>
        </w:rPr>
        <w:t xml:space="preserve"> </w:t>
      </w:r>
      <w:r>
        <w:rPr>
          <w:spacing w:val="-2"/>
          <w:w w:val="90"/>
        </w:rPr>
        <w:t>a</w:t>
      </w:r>
      <w:r>
        <w:rPr>
          <w:spacing w:val="-6"/>
          <w:w w:val="90"/>
        </w:rPr>
        <w:t xml:space="preserve"> </w:t>
      </w:r>
      <w:r>
        <w:rPr>
          <w:spacing w:val="-2"/>
          <w:w w:val="90"/>
        </w:rPr>
        <w:t>contested</w:t>
      </w:r>
      <w:r>
        <w:rPr>
          <w:spacing w:val="-7"/>
          <w:w w:val="90"/>
        </w:rPr>
        <w:t xml:space="preserve"> </w:t>
      </w:r>
      <w:r>
        <w:rPr>
          <w:spacing w:val="-2"/>
          <w:w w:val="90"/>
        </w:rPr>
        <w:t>jury</w:t>
      </w:r>
      <w:r>
        <w:rPr>
          <w:spacing w:val="-7"/>
          <w:w w:val="90"/>
        </w:rPr>
        <w:t xml:space="preserve"> </w:t>
      </w:r>
      <w:r>
        <w:rPr>
          <w:spacing w:val="-2"/>
          <w:w w:val="90"/>
        </w:rPr>
        <w:t>trial.</w:t>
      </w:r>
    </w:p>
    <w:p w14:paraId="18743318" w14:textId="77777777" w:rsidR="00A5500D" w:rsidRDefault="00A5500D">
      <w:pPr>
        <w:pStyle w:val="BodyText"/>
        <w:rPr>
          <w:sz w:val="18"/>
        </w:rPr>
      </w:pPr>
    </w:p>
    <w:p w14:paraId="3CD8CE40" w14:textId="77777777" w:rsidR="00A5500D" w:rsidRDefault="00A5500D">
      <w:pPr>
        <w:pStyle w:val="BodyText"/>
        <w:rPr>
          <w:sz w:val="18"/>
        </w:rPr>
      </w:pPr>
    </w:p>
    <w:p w14:paraId="646D3F5F" w14:textId="77777777" w:rsidR="00A5500D" w:rsidRDefault="00A5500D">
      <w:pPr>
        <w:pStyle w:val="BodyText"/>
        <w:rPr>
          <w:sz w:val="18"/>
        </w:rPr>
      </w:pPr>
    </w:p>
    <w:p w14:paraId="4E24FC59" w14:textId="77777777" w:rsidR="00A5500D" w:rsidRDefault="00A5500D">
      <w:pPr>
        <w:pStyle w:val="BodyText"/>
        <w:spacing w:before="208"/>
        <w:rPr>
          <w:sz w:val="18"/>
        </w:rPr>
      </w:pPr>
    </w:p>
    <w:p w14:paraId="7BF1BE31" w14:textId="77777777" w:rsidR="00A5500D" w:rsidRDefault="00000000">
      <w:pPr>
        <w:tabs>
          <w:tab w:val="right" w:pos="8670"/>
        </w:tabs>
        <w:spacing w:before="1"/>
        <w:ind w:left="5558"/>
        <w:rPr>
          <w:rFonts w:ascii="Montserrat" w:hAnsi="Montserrat"/>
          <w:b/>
          <w:sz w:val="18"/>
        </w:rPr>
      </w:pPr>
      <w:r>
        <w:rPr>
          <w:rFonts w:ascii="Montserrat" w:hAnsi="Montserrat"/>
          <w:b/>
          <w:noProof/>
          <w:sz w:val="18"/>
        </w:rPr>
        <mc:AlternateContent>
          <mc:Choice Requires="wps">
            <w:drawing>
              <wp:anchor distT="0" distB="0" distL="0" distR="0" simplePos="0" relativeHeight="483060224" behindDoc="1" locked="0" layoutInCell="1" allowOverlap="1" wp14:anchorId="0A49DFB5" wp14:editId="4F17DC86">
                <wp:simplePos x="0" y="0"/>
                <wp:positionH relativeFrom="page">
                  <wp:posOffset>3640201</wp:posOffset>
                </wp:positionH>
                <wp:positionV relativeFrom="paragraph">
                  <wp:posOffset>582</wp:posOffset>
                </wp:positionV>
                <wp:extent cx="1800225" cy="26162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261620"/>
                        </a:xfrm>
                        <a:custGeom>
                          <a:avLst/>
                          <a:gdLst/>
                          <a:ahLst/>
                          <a:cxnLst/>
                          <a:rect l="l" t="t" r="r" b="b"/>
                          <a:pathLst>
                            <a:path w="1800225" h="261620">
                              <a:moveTo>
                                <a:pt x="1799996" y="0"/>
                              </a:moveTo>
                              <a:lnTo>
                                <a:pt x="0" y="0"/>
                              </a:lnTo>
                              <a:lnTo>
                                <a:pt x="0" y="260997"/>
                              </a:lnTo>
                              <a:lnTo>
                                <a:pt x="1799996" y="260997"/>
                              </a:lnTo>
                              <a:lnTo>
                                <a:pt x="17999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86.630005pt;margin-top:.04590pt;width:141.732pt;height:20.551pt;mso-position-horizontal-relative:page;mso-position-vertical-relative:paragraph;z-index:-20256256" id="docshape132" filled="true" fillcolor="#ffffff" stroked="false">
                <v:fill type="solid"/>
                <w10:wrap type="none"/>
              </v:rect>
            </w:pict>
          </mc:Fallback>
        </mc:AlternateContent>
      </w: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5"/>
          <w:sz w:val="18"/>
        </w:rPr>
        <w:t>33</w:t>
      </w:r>
    </w:p>
    <w:p w14:paraId="041A522B" w14:textId="77777777" w:rsidR="00A5500D" w:rsidRDefault="00A5500D">
      <w:pPr>
        <w:rPr>
          <w:rFonts w:ascii="Montserrat" w:hAnsi="Montserrat"/>
          <w:b/>
          <w:sz w:val="18"/>
        </w:rPr>
        <w:sectPr w:rsidR="00A5500D">
          <w:footerReference w:type="default" r:id="rId64"/>
          <w:pgSz w:w="9980" w:h="14180"/>
          <w:pgMar w:top="0" w:right="566" w:bottom="0" w:left="566" w:header="0" w:footer="0" w:gutter="0"/>
          <w:cols w:space="720"/>
        </w:sectPr>
      </w:pPr>
    </w:p>
    <w:p w14:paraId="00CEF28C" w14:textId="77777777" w:rsidR="00A5500D" w:rsidRDefault="00000000">
      <w:pPr>
        <w:pStyle w:val="BodyText"/>
        <w:spacing w:before="74" w:line="266" w:lineRule="auto"/>
        <w:ind w:left="284" w:right="565"/>
        <w:jc w:val="both"/>
      </w:pPr>
      <w:r>
        <w:rPr>
          <w:spacing w:val="-2"/>
          <w:w w:val="90"/>
        </w:rPr>
        <w:lastRenderedPageBreak/>
        <w:t>A</w:t>
      </w:r>
      <w:r>
        <w:rPr>
          <w:spacing w:val="-5"/>
          <w:w w:val="90"/>
        </w:rPr>
        <w:t xml:space="preserve"> </w:t>
      </w:r>
      <w:r>
        <w:rPr>
          <w:spacing w:val="-2"/>
          <w:w w:val="90"/>
        </w:rPr>
        <w:t>jury</w:t>
      </w:r>
      <w:r>
        <w:rPr>
          <w:spacing w:val="-5"/>
          <w:w w:val="90"/>
        </w:rPr>
        <w:t xml:space="preserve"> </w:t>
      </w:r>
      <w:r>
        <w:rPr>
          <w:spacing w:val="-2"/>
          <w:w w:val="90"/>
        </w:rPr>
        <w:t>trial</w:t>
      </w:r>
      <w:r>
        <w:rPr>
          <w:spacing w:val="-5"/>
          <w:w w:val="90"/>
        </w:rPr>
        <w:t xml:space="preserve"> </w:t>
      </w:r>
      <w:r>
        <w:rPr>
          <w:spacing w:val="-2"/>
          <w:w w:val="90"/>
        </w:rPr>
        <w:t>requires</w:t>
      </w:r>
      <w:r>
        <w:rPr>
          <w:spacing w:val="-5"/>
          <w:w w:val="90"/>
        </w:rPr>
        <w:t xml:space="preserve"> </w:t>
      </w:r>
      <w:r>
        <w:rPr>
          <w:spacing w:val="-2"/>
          <w:w w:val="90"/>
        </w:rPr>
        <w:t>significant</w:t>
      </w:r>
      <w:r>
        <w:rPr>
          <w:spacing w:val="-5"/>
          <w:w w:val="90"/>
        </w:rPr>
        <w:t xml:space="preserve"> </w:t>
      </w:r>
      <w:r>
        <w:rPr>
          <w:spacing w:val="-2"/>
          <w:w w:val="90"/>
        </w:rPr>
        <w:t>work</w:t>
      </w:r>
      <w:r>
        <w:rPr>
          <w:spacing w:val="-5"/>
          <w:w w:val="90"/>
        </w:rPr>
        <w:t xml:space="preserve"> </w:t>
      </w:r>
      <w:r>
        <w:rPr>
          <w:spacing w:val="-2"/>
          <w:w w:val="90"/>
        </w:rPr>
        <w:t>by</w:t>
      </w:r>
      <w:r>
        <w:rPr>
          <w:spacing w:val="-5"/>
          <w:w w:val="90"/>
        </w:rPr>
        <w:t xml:space="preserve"> </w:t>
      </w:r>
      <w:r>
        <w:rPr>
          <w:spacing w:val="-2"/>
          <w:w w:val="90"/>
        </w:rPr>
        <w:t>the</w:t>
      </w:r>
      <w:r>
        <w:rPr>
          <w:spacing w:val="-5"/>
          <w:w w:val="90"/>
        </w:rPr>
        <w:t xml:space="preserve"> </w:t>
      </w:r>
      <w:r>
        <w:rPr>
          <w:spacing w:val="-2"/>
          <w:w w:val="90"/>
        </w:rPr>
        <w:t>office.</w:t>
      </w:r>
      <w:r>
        <w:rPr>
          <w:spacing w:val="-5"/>
          <w:w w:val="90"/>
        </w:rPr>
        <w:t xml:space="preserve"> </w:t>
      </w:r>
      <w:r>
        <w:rPr>
          <w:spacing w:val="-2"/>
          <w:w w:val="90"/>
        </w:rPr>
        <w:t>The</w:t>
      </w:r>
      <w:r>
        <w:rPr>
          <w:spacing w:val="-5"/>
          <w:w w:val="90"/>
        </w:rPr>
        <w:t xml:space="preserve"> </w:t>
      </w:r>
      <w:r>
        <w:rPr>
          <w:spacing w:val="-2"/>
          <w:w w:val="90"/>
        </w:rPr>
        <w:t>brief</w:t>
      </w:r>
      <w:r>
        <w:rPr>
          <w:spacing w:val="-5"/>
          <w:w w:val="90"/>
        </w:rPr>
        <w:t xml:space="preserve"> </w:t>
      </w:r>
      <w:r>
        <w:rPr>
          <w:spacing w:val="-2"/>
          <w:w w:val="90"/>
        </w:rPr>
        <w:t>of</w:t>
      </w:r>
      <w:r>
        <w:rPr>
          <w:spacing w:val="-5"/>
          <w:w w:val="90"/>
        </w:rPr>
        <w:t xml:space="preserve"> </w:t>
      </w:r>
      <w:r>
        <w:rPr>
          <w:spacing w:val="-2"/>
          <w:w w:val="90"/>
        </w:rPr>
        <w:t>evidence</w:t>
      </w:r>
      <w:r>
        <w:rPr>
          <w:spacing w:val="-5"/>
          <w:w w:val="90"/>
        </w:rPr>
        <w:t xml:space="preserve"> </w:t>
      </w:r>
      <w:r>
        <w:rPr>
          <w:spacing w:val="-2"/>
          <w:w w:val="90"/>
        </w:rPr>
        <w:t>received</w:t>
      </w:r>
      <w:r>
        <w:rPr>
          <w:spacing w:val="-5"/>
          <w:w w:val="90"/>
        </w:rPr>
        <w:t xml:space="preserve"> </w:t>
      </w:r>
      <w:r>
        <w:rPr>
          <w:spacing w:val="-2"/>
          <w:w w:val="90"/>
        </w:rPr>
        <w:t>by</w:t>
      </w:r>
      <w:r>
        <w:rPr>
          <w:spacing w:val="-5"/>
          <w:w w:val="90"/>
        </w:rPr>
        <w:t xml:space="preserve"> </w:t>
      </w:r>
      <w:r>
        <w:rPr>
          <w:spacing w:val="-2"/>
          <w:w w:val="90"/>
        </w:rPr>
        <w:t>police</w:t>
      </w:r>
      <w:r>
        <w:rPr>
          <w:spacing w:val="-5"/>
          <w:w w:val="90"/>
        </w:rPr>
        <w:t xml:space="preserve"> </w:t>
      </w:r>
      <w:r>
        <w:rPr>
          <w:spacing w:val="-2"/>
          <w:w w:val="90"/>
        </w:rPr>
        <w:t xml:space="preserve">will </w:t>
      </w:r>
      <w:r>
        <w:rPr>
          <w:w w:val="85"/>
        </w:rPr>
        <w:t xml:space="preserve">necessarily require close analysis and requests for further material, such as evidence which can </w:t>
      </w:r>
      <w:r>
        <w:rPr>
          <w:spacing w:val="-2"/>
          <w:w w:val="90"/>
        </w:rPr>
        <w:t xml:space="preserve">corroborate a complainant’s account to police, and evidence which can assist to tell a more </w:t>
      </w:r>
      <w:r>
        <w:rPr>
          <w:w w:val="85"/>
        </w:rPr>
        <w:t xml:space="preserve">fulsome picture of what has occurred. Analysis of the appropriate charges is also required and </w:t>
      </w:r>
      <w:r>
        <w:rPr>
          <w:spacing w:val="-4"/>
          <w:w w:val="90"/>
        </w:rPr>
        <w:t>will</w:t>
      </w:r>
      <w:r>
        <w:rPr>
          <w:spacing w:val="-5"/>
        </w:rPr>
        <w:t xml:space="preserve"> </w:t>
      </w:r>
      <w:r>
        <w:rPr>
          <w:spacing w:val="-4"/>
          <w:w w:val="90"/>
        </w:rPr>
        <w:t>usually</w:t>
      </w:r>
      <w:r>
        <w:rPr>
          <w:spacing w:val="-5"/>
        </w:rPr>
        <w:t xml:space="preserve"> </w:t>
      </w:r>
      <w:r>
        <w:rPr>
          <w:spacing w:val="-4"/>
          <w:w w:val="90"/>
        </w:rPr>
        <w:t>require</w:t>
      </w:r>
      <w:r>
        <w:rPr>
          <w:spacing w:val="-5"/>
        </w:rPr>
        <w:t xml:space="preserve"> </w:t>
      </w:r>
      <w:r>
        <w:rPr>
          <w:spacing w:val="-4"/>
          <w:w w:val="90"/>
        </w:rPr>
        <w:t>refinement.</w:t>
      </w:r>
      <w:r>
        <w:rPr>
          <w:spacing w:val="-5"/>
        </w:rPr>
        <w:t xml:space="preserve"> </w:t>
      </w:r>
      <w:r>
        <w:rPr>
          <w:spacing w:val="-4"/>
          <w:w w:val="90"/>
        </w:rPr>
        <w:t>A</w:t>
      </w:r>
      <w:r>
        <w:rPr>
          <w:spacing w:val="-5"/>
        </w:rPr>
        <w:t xml:space="preserve"> </w:t>
      </w:r>
      <w:r>
        <w:rPr>
          <w:spacing w:val="-4"/>
          <w:w w:val="90"/>
        </w:rPr>
        <w:t>Crown</w:t>
      </w:r>
      <w:r>
        <w:rPr>
          <w:spacing w:val="-5"/>
        </w:rPr>
        <w:t xml:space="preserve"> </w:t>
      </w:r>
      <w:r>
        <w:rPr>
          <w:spacing w:val="-4"/>
          <w:w w:val="90"/>
        </w:rPr>
        <w:t>Prosecutor</w:t>
      </w:r>
      <w:r>
        <w:rPr>
          <w:spacing w:val="-5"/>
        </w:rPr>
        <w:t xml:space="preserve"> </w:t>
      </w:r>
      <w:r>
        <w:rPr>
          <w:spacing w:val="-4"/>
          <w:w w:val="90"/>
        </w:rPr>
        <w:t>or</w:t>
      </w:r>
      <w:r>
        <w:rPr>
          <w:spacing w:val="-5"/>
        </w:rPr>
        <w:t xml:space="preserve"> </w:t>
      </w:r>
      <w:r>
        <w:rPr>
          <w:spacing w:val="-4"/>
          <w:w w:val="90"/>
        </w:rPr>
        <w:t>Crown</w:t>
      </w:r>
      <w:r>
        <w:rPr>
          <w:spacing w:val="-5"/>
        </w:rPr>
        <w:t xml:space="preserve"> </w:t>
      </w:r>
      <w:r>
        <w:rPr>
          <w:spacing w:val="-4"/>
          <w:w w:val="90"/>
        </w:rPr>
        <w:t>Advocate</w:t>
      </w:r>
      <w:r>
        <w:rPr>
          <w:spacing w:val="-5"/>
        </w:rPr>
        <w:t xml:space="preserve"> </w:t>
      </w:r>
      <w:r>
        <w:rPr>
          <w:spacing w:val="-4"/>
          <w:w w:val="90"/>
        </w:rPr>
        <w:t>will</w:t>
      </w:r>
      <w:r>
        <w:rPr>
          <w:spacing w:val="-5"/>
        </w:rPr>
        <w:t xml:space="preserve"> </w:t>
      </w:r>
      <w:r>
        <w:rPr>
          <w:spacing w:val="-4"/>
          <w:w w:val="90"/>
        </w:rPr>
        <w:t>then</w:t>
      </w:r>
      <w:r>
        <w:rPr>
          <w:spacing w:val="-5"/>
        </w:rPr>
        <w:t xml:space="preserve"> </w:t>
      </w:r>
      <w:r>
        <w:rPr>
          <w:spacing w:val="-4"/>
          <w:w w:val="90"/>
        </w:rPr>
        <w:t>work</w:t>
      </w:r>
      <w:r>
        <w:rPr>
          <w:spacing w:val="-5"/>
        </w:rPr>
        <w:t xml:space="preserve"> </w:t>
      </w:r>
      <w:r>
        <w:rPr>
          <w:spacing w:val="-4"/>
          <w:w w:val="90"/>
        </w:rPr>
        <w:t xml:space="preserve">closely </w:t>
      </w:r>
      <w:r>
        <w:rPr>
          <w:w w:val="85"/>
        </w:rPr>
        <w:t>with</w:t>
      </w:r>
      <w:r>
        <w:rPr>
          <w:spacing w:val="-6"/>
          <w:w w:val="85"/>
        </w:rPr>
        <w:t xml:space="preserve"> </w:t>
      </w:r>
      <w:r>
        <w:rPr>
          <w:w w:val="85"/>
        </w:rPr>
        <w:t>the</w:t>
      </w:r>
      <w:r>
        <w:rPr>
          <w:spacing w:val="-5"/>
          <w:w w:val="85"/>
        </w:rPr>
        <w:t xml:space="preserve"> </w:t>
      </w:r>
      <w:r>
        <w:rPr>
          <w:w w:val="85"/>
        </w:rPr>
        <w:t>instructor</w:t>
      </w:r>
      <w:r>
        <w:rPr>
          <w:spacing w:val="-5"/>
          <w:w w:val="85"/>
        </w:rPr>
        <w:t xml:space="preserve"> </w:t>
      </w:r>
      <w:r>
        <w:rPr>
          <w:w w:val="85"/>
        </w:rPr>
        <w:t>allocated</w:t>
      </w:r>
      <w:r>
        <w:rPr>
          <w:spacing w:val="-5"/>
          <w:w w:val="85"/>
        </w:rPr>
        <w:t xml:space="preserve"> </w:t>
      </w:r>
      <w:r>
        <w:rPr>
          <w:w w:val="85"/>
        </w:rPr>
        <w:t>to</w:t>
      </w:r>
      <w:r>
        <w:rPr>
          <w:spacing w:val="-5"/>
          <w:w w:val="85"/>
        </w:rPr>
        <w:t xml:space="preserve"> </w:t>
      </w:r>
      <w:r>
        <w:rPr>
          <w:w w:val="85"/>
        </w:rPr>
        <w:t>ensure</w:t>
      </w:r>
      <w:r>
        <w:rPr>
          <w:spacing w:val="-5"/>
          <w:w w:val="85"/>
        </w:rPr>
        <w:t xml:space="preserve"> </w:t>
      </w:r>
      <w:r>
        <w:rPr>
          <w:w w:val="85"/>
        </w:rPr>
        <w:t>the</w:t>
      </w:r>
      <w:r>
        <w:rPr>
          <w:spacing w:val="-5"/>
          <w:w w:val="85"/>
        </w:rPr>
        <w:t xml:space="preserve"> </w:t>
      </w:r>
      <w:r>
        <w:rPr>
          <w:w w:val="85"/>
        </w:rPr>
        <w:t>matter</w:t>
      </w:r>
      <w:r>
        <w:rPr>
          <w:spacing w:val="-6"/>
          <w:w w:val="85"/>
        </w:rPr>
        <w:t xml:space="preserve"> </w:t>
      </w:r>
      <w:r>
        <w:rPr>
          <w:w w:val="85"/>
        </w:rPr>
        <w:t>is</w:t>
      </w:r>
      <w:r>
        <w:rPr>
          <w:spacing w:val="-5"/>
          <w:w w:val="85"/>
        </w:rPr>
        <w:t xml:space="preserve"> </w:t>
      </w:r>
      <w:r>
        <w:rPr>
          <w:w w:val="85"/>
        </w:rPr>
        <w:t>ready</w:t>
      </w:r>
      <w:r>
        <w:rPr>
          <w:spacing w:val="-5"/>
          <w:w w:val="85"/>
        </w:rPr>
        <w:t xml:space="preserve"> </w:t>
      </w:r>
      <w:r>
        <w:rPr>
          <w:w w:val="85"/>
        </w:rPr>
        <w:t>to</w:t>
      </w:r>
      <w:r>
        <w:rPr>
          <w:spacing w:val="-5"/>
          <w:w w:val="85"/>
        </w:rPr>
        <w:t xml:space="preserve"> </w:t>
      </w:r>
      <w:r>
        <w:rPr>
          <w:w w:val="85"/>
        </w:rPr>
        <w:t>proceed</w:t>
      </w:r>
      <w:r>
        <w:rPr>
          <w:spacing w:val="-5"/>
          <w:w w:val="85"/>
        </w:rPr>
        <w:t xml:space="preserve"> </w:t>
      </w:r>
      <w:r>
        <w:rPr>
          <w:w w:val="85"/>
        </w:rPr>
        <w:t>to</w:t>
      </w:r>
      <w:r>
        <w:rPr>
          <w:spacing w:val="-5"/>
          <w:w w:val="85"/>
        </w:rPr>
        <w:t xml:space="preserve"> </w:t>
      </w:r>
      <w:r>
        <w:rPr>
          <w:w w:val="85"/>
        </w:rPr>
        <w:t>trial,</w:t>
      </w:r>
      <w:r>
        <w:rPr>
          <w:spacing w:val="-5"/>
          <w:w w:val="85"/>
        </w:rPr>
        <w:t xml:space="preserve"> </w:t>
      </w:r>
      <w:r>
        <w:rPr>
          <w:w w:val="85"/>
        </w:rPr>
        <w:t>and</w:t>
      </w:r>
      <w:r>
        <w:rPr>
          <w:spacing w:val="-6"/>
          <w:w w:val="85"/>
        </w:rPr>
        <w:t xml:space="preserve"> </w:t>
      </w:r>
      <w:r>
        <w:rPr>
          <w:w w:val="85"/>
        </w:rPr>
        <w:t>to</w:t>
      </w:r>
      <w:r>
        <w:rPr>
          <w:spacing w:val="-5"/>
          <w:w w:val="85"/>
        </w:rPr>
        <w:t xml:space="preserve"> </w:t>
      </w:r>
      <w:r>
        <w:rPr>
          <w:w w:val="85"/>
        </w:rPr>
        <w:t>identify</w:t>
      </w:r>
      <w:r>
        <w:rPr>
          <w:spacing w:val="-5"/>
          <w:w w:val="85"/>
        </w:rPr>
        <w:t xml:space="preserve"> </w:t>
      </w:r>
      <w:r>
        <w:rPr>
          <w:w w:val="85"/>
        </w:rPr>
        <w:t xml:space="preserve">any necessary pre-trial arguments. This can include, for example, ensuring that if there is a relevant ‘tendency’ on the part of an accused, that that evidence is appropriately sought to be led. This </w:t>
      </w:r>
      <w:r>
        <w:rPr>
          <w:spacing w:val="-2"/>
          <w:w w:val="85"/>
        </w:rPr>
        <w:t xml:space="preserve">will include sourcing the relevant material, preparing a tendency ‘notice’ and preparing the legal argument. It can also include identifying the need for expert evidence, such on ‘counter-intuitive’ </w:t>
      </w:r>
      <w:r>
        <w:rPr>
          <w:w w:val="85"/>
        </w:rPr>
        <w:t>behaviour</w:t>
      </w:r>
      <w:r>
        <w:rPr>
          <w:spacing w:val="-6"/>
          <w:w w:val="85"/>
        </w:rPr>
        <w:t xml:space="preserve"> </w:t>
      </w:r>
      <w:r>
        <w:rPr>
          <w:w w:val="85"/>
        </w:rPr>
        <w:t>of</w:t>
      </w:r>
      <w:r>
        <w:rPr>
          <w:spacing w:val="-5"/>
          <w:w w:val="85"/>
        </w:rPr>
        <w:t xml:space="preserve"> </w:t>
      </w:r>
      <w:r>
        <w:rPr>
          <w:w w:val="85"/>
        </w:rPr>
        <w:t>a</w:t>
      </w:r>
      <w:r>
        <w:rPr>
          <w:spacing w:val="-5"/>
          <w:w w:val="85"/>
        </w:rPr>
        <w:t xml:space="preserve"> </w:t>
      </w:r>
      <w:r>
        <w:rPr>
          <w:w w:val="85"/>
        </w:rPr>
        <w:t>child</w:t>
      </w:r>
      <w:r>
        <w:rPr>
          <w:spacing w:val="-5"/>
          <w:w w:val="85"/>
        </w:rPr>
        <w:t xml:space="preserve"> </w:t>
      </w:r>
      <w:r>
        <w:rPr>
          <w:w w:val="85"/>
        </w:rPr>
        <w:t>sexual</w:t>
      </w:r>
      <w:r>
        <w:rPr>
          <w:spacing w:val="-5"/>
          <w:w w:val="85"/>
        </w:rPr>
        <w:t xml:space="preserve"> </w:t>
      </w:r>
      <w:r>
        <w:rPr>
          <w:w w:val="85"/>
        </w:rPr>
        <w:t>assault</w:t>
      </w:r>
      <w:r>
        <w:rPr>
          <w:spacing w:val="-5"/>
          <w:w w:val="85"/>
        </w:rPr>
        <w:t xml:space="preserve"> </w:t>
      </w:r>
      <w:r>
        <w:rPr>
          <w:w w:val="85"/>
        </w:rPr>
        <w:t>victim,</w:t>
      </w:r>
      <w:r>
        <w:rPr>
          <w:spacing w:val="-5"/>
          <w:w w:val="85"/>
        </w:rPr>
        <w:t xml:space="preserve"> </w:t>
      </w:r>
      <w:r>
        <w:rPr>
          <w:w w:val="85"/>
        </w:rPr>
        <w:t>who</w:t>
      </w:r>
      <w:r>
        <w:rPr>
          <w:spacing w:val="-6"/>
          <w:w w:val="85"/>
        </w:rPr>
        <w:t xml:space="preserve"> </w:t>
      </w:r>
      <w:r>
        <w:rPr>
          <w:w w:val="85"/>
        </w:rPr>
        <w:t>has</w:t>
      </w:r>
      <w:r>
        <w:rPr>
          <w:spacing w:val="-5"/>
          <w:w w:val="85"/>
        </w:rPr>
        <w:t xml:space="preserve"> </w:t>
      </w:r>
      <w:r>
        <w:rPr>
          <w:w w:val="85"/>
        </w:rPr>
        <w:t>remained</w:t>
      </w:r>
      <w:r>
        <w:rPr>
          <w:spacing w:val="-5"/>
          <w:w w:val="85"/>
        </w:rPr>
        <w:t xml:space="preserve"> </w:t>
      </w:r>
      <w:r>
        <w:rPr>
          <w:w w:val="85"/>
        </w:rPr>
        <w:t>in</w:t>
      </w:r>
      <w:r>
        <w:rPr>
          <w:spacing w:val="-5"/>
          <w:w w:val="85"/>
        </w:rPr>
        <w:t xml:space="preserve"> </w:t>
      </w:r>
      <w:r>
        <w:rPr>
          <w:w w:val="85"/>
        </w:rPr>
        <w:t>touch</w:t>
      </w:r>
      <w:r>
        <w:rPr>
          <w:spacing w:val="-5"/>
          <w:w w:val="85"/>
        </w:rPr>
        <w:t xml:space="preserve"> </w:t>
      </w:r>
      <w:r>
        <w:rPr>
          <w:w w:val="85"/>
        </w:rPr>
        <w:t>with</w:t>
      </w:r>
      <w:r>
        <w:rPr>
          <w:spacing w:val="-5"/>
          <w:w w:val="85"/>
        </w:rPr>
        <w:t xml:space="preserve"> </w:t>
      </w:r>
      <w:r>
        <w:rPr>
          <w:w w:val="85"/>
        </w:rPr>
        <w:t>their</w:t>
      </w:r>
      <w:r>
        <w:rPr>
          <w:spacing w:val="-5"/>
          <w:w w:val="85"/>
        </w:rPr>
        <w:t xml:space="preserve"> </w:t>
      </w:r>
      <w:r>
        <w:rPr>
          <w:w w:val="85"/>
        </w:rPr>
        <w:t>perpetrator</w:t>
      </w:r>
      <w:r>
        <w:rPr>
          <w:spacing w:val="-6"/>
          <w:w w:val="85"/>
        </w:rPr>
        <w:t xml:space="preserve"> </w:t>
      </w:r>
      <w:r>
        <w:rPr>
          <w:w w:val="85"/>
        </w:rPr>
        <w:t xml:space="preserve">and </w:t>
      </w:r>
      <w:r>
        <w:rPr>
          <w:spacing w:val="-4"/>
          <w:w w:val="90"/>
        </w:rPr>
        <w:t>has</w:t>
      </w:r>
      <w:r>
        <w:rPr>
          <w:spacing w:val="-3"/>
        </w:rPr>
        <w:t xml:space="preserve"> </w:t>
      </w:r>
      <w:r>
        <w:rPr>
          <w:spacing w:val="-4"/>
          <w:w w:val="90"/>
        </w:rPr>
        <w:t>complex</w:t>
      </w:r>
      <w:r>
        <w:rPr>
          <w:spacing w:val="-3"/>
        </w:rPr>
        <w:t xml:space="preserve"> </w:t>
      </w:r>
      <w:r>
        <w:rPr>
          <w:spacing w:val="-4"/>
          <w:w w:val="90"/>
        </w:rPr>
        <w:t>feelings</w:t>
      </w:r>
      <w:r>
        <w:rPr>
          <w:spacing w:val="-3"/>
        </w:rPr>
        <w:t xml:space="preserve"> </w:t>
      </w:r>
      <w:r>
        <w:rPr>
          <w:spacing w:val="-4"/>
          <w:w w:val="90"/>
        </w:rPr>
        <w:t>towards</w:t>
      </w:r>
      <w:r>
        <w:rPr>
          <w:spacing w:val="-3"/>
        </w:rPr>
        <w:t xml:space="preserve"> </w:t>
      </w:r>
      <w:r>
        <w:rPr>
          <w:spacing w:val="-4"/>
          <w:w w:val="90"/>
        </w:rPr>
        <w:t>them.</w:t>
      </w:r>
      <w:r>
        <w:rPr>
          <w:spacing w:val="-3"/>
        </w:rPr>
        <w:t xml:space="preserve"> </w:t>
      </w:r>
      <w:r>
        <w:rPr>
          <w:spacing w:val="-4"/>
          <w:w w:val="90"/>
        </w:rPr>
        <w:t>It</w:t>
      </w:r>
      <w:r>
        <w:rPr>
          <w:spacing w:val="-3"/>
        </w:rPr>
        <w:t xml:space="preserve"> </w:t>
      </w:r>
      <w:r>
        <w:rPr>
          <w:spacing w:val="-4"/>
          <w:w w:val="90"/>
        </w:rPr>
        <w:t>also</w:t>
      </w:r>
      <w:r>
        <w:rPr>
          <w:spacing w:val="-3"/>
        </w:rPr>
        <w:t xml:space="preserve"> </w:t>
      </w:r>
      <w:r>
        <w:rPr>
          <w:spacing w:val="-4"/>
          <w:w w:val="90"/>
        </w:rPr>
        <w:t>includes</w:t>
      </w:r>
      <w:r>
        <w:rPr>
          <w:spacing w:val="-3"/>
        </w:rPr>
        <w:t xml:space="preserve"> </w:t>
      </w:r>
      <w:r>
        <w:rPr>
          <w:spacing w:val="-4"/>
          <w:w w:val="90"/>
        </w:rPr>
        <w:t>meeting</w:t>
      </w:r>
      <w:r>
        <w:rPr>
          <w:spacing w:val="-3"/>
        </w:rPr>
        <w:t xml:space="preserve"> </w:t>
      </w:r>
      <w:r>
        <w:rPr>
          <w:spacing w:val="-4"/>
          <w:w w:val="90"/>
        </w:rPr>
        <w:t>with</w:t>
      </w:r>
      <w:r>
        <w:rPr>
          <w:spacing w:val="-3"/>
        </w:rPr>
        <w:t xml:space="preserve"> </w:t>
      </w:r>
      <w:r>
        <w:rPr>
          <w:spacing w:val="-4"/>
          <w:w w:val="90"/>
        </w:rPr>
        <w:t>and</w:t>
      </w:r>
      <w:r>
        <w:rPr>
          <w:spacing w:val="-3"/>
        </w:rPr>
        <w:t xml:space="preserve"> </w:t>
      </w:r>
      <w:r>
        <w:rPr>
          <w:spacing w:val="-4"/>
          <w:w w:val="90"/>
        </w:rPr>
        <w:t>establishing</w:t>
      </w:r>
      <w:r>
        <w:rPr>
          <w:spacing w:val="-3"/>
        </w:rPr>
        <w:t xml:space="preserve"> </w:t>
      </w:r>
      <w:r>
        <w:rPr>
          <w:spacing w:val="-4"/>
          <w:w w:val="90"/>
        </w:rPr>
        <w:t>a</w:t>
      </w:r>
      <w:r>
        <w:rPr>
          <w:spacing w:val="-3"/>
        </w:rPr>
        <w:t xml:space="preserve"> </w:t>
      </w:r>
      <w:r>
        <w:rPr>
          <w:spacing w:val="-4"/>
          <w:w w:val="90"/>
        </w:rPr>
        <w:t xml:space="preserve">rapport </w:t>
      </w:r>
      <w:r>
        <w:rPr>
          <w:spacing w:val="-2"/>
          <w:w w:val="90"/>
        </w:rPr>
        <w:t>with</w:t>
      </w:r>
      <w:r>
        <w:rPr>
          <w:spacing w:val="-6"/>
          <w:w w:val="90"/>
        </w:rPr>
        <w:t xml:space="preserve"> </w:t>
      </w:r>
      <w:r>
        <w:rPr>
          <w:spacing w:val="-2"/>
          <w:w w:val="90"/>
        </w:rPr>
        <w:t>any</w:t>
      </w:r>
      <w:r>
        <w:rPr>
          <w:spacing w:val="-6"/>
          <w:w w:val="90"/>
        </w:rPr>
        <w:t xml:space="preserve"> </w:t>
      </w:r>
      <w:r>
        <w:rPr>
          <w:spacing w:val="-2"/>
          <w:w w:val="90"/>
        </w:rPr>
        <w:t>relevant</w:t>
      </w:r>
      <w:r>
        <w:rPr>
          <w:spacing w:val="-5"/>
          <w:w w:val="90"/>
        </w:rPr>
        <w:t xml:space="preserve"> </w:t>
      </w:r>
      <w:r>
        <w:rPr>
          <w:spacing w:val="-2"/>
          <w:w w:val="90"/>
        </w:rPr>
        <w:t>witnesses,</w:t>
      </w:r>
      <w:r>
        <w:rPr>
          <w:spacing w:val="-6"/>
          <w:w w:val="90"/>
        </w:rPr>
        <w:t xml:space="preserve"> </w:t>
      </w:r>
      <w:r>
        <w:rPr>
          <w:spacing w:val="-2"/>
          <w:w w:val="90"/>
        </w:rPr>
        <w:t>in</w:t>
      </w:r>
      <w:r>
        <w:rPr>
          <w:spacing w:val="-6"/>
          <w:w w:val="90"/>
        </w:rPr>
        <w:t xml:space="preserve"> </w:t>
      </w:r>
      <w:r>
        <w:rPr>
          <w:spacing w:val="-2"/>
          <w:w w:val="90"/>
        </w:rPr>
        <w:t>particular</w:t>
      </w:r>
      <w:r>
        <w:rPr>
          <w:spacing w:val="-5"/>
          <w:w w:val="90"/>
        </w:rPr>
        <w:t xml:space="preserve"> </w:t>
      </w:r>
      <w:r>
        <w:rPr>
          <w:spacing w:val="-2"/>
          <w:w w:val="90"/>
        </w:rPr>
        <w:t>a</w:t>
      </w:r>
      <w:r>
        <w:rPr>
          <w:spacing w:val="-6"/>
          <w:w w:val="90"/>
        </w:rPr>
        <w:t xml:space="preserve"> </w:t>
      </w:r>
      <w:r>
        <w:rPr>
          <w:spacing w:val="-2"/>
          <w:w w:val="90"/>
        </w:rPr>
        <w:t>complainant,</w:t>
      </w:r>
      <w:r>
        <w:rPr>
          <w:spacing w:val="-6"/>
          <w:w w:val="90"/>
        </w:rPr>
        <w:t xml:space="preserve"> </w:t>
      </w:r>
      <w:r>
        <w:rPr>
          <w:spacing w:val="-2"/>
          <w:w w:val="90"/>
        </w:rPr>
        <w:t>and</w:t>
      </w:r>
      <w:r>
        <w:rPr>
          <w:spacing w:val="-5"/>
          <w:w w:val="90"/>
        </w:rPr>
        <w:t xml:space="preserve"> </w:t>
      </w:r>
      <w:r>
        <w:rPr>
          <w:spacing w:val="-2"/>
          <w:w w:val="90"/>
        </w:rPr>
        <w:t>ensuring</w:t>
      </w:r>
      <w:r>
        <w:rPr>
          <w:spacing w:val="-6"/>
          <w:w w:val="90"/>
        </w:rPr>
        <w:t xml:space="preserve"> </w:t>
      </w:r>
      <w:r>
        <w:rPr>
          <w:spacing w:val="-2"/>
          <w:w w:val="90"/>
        </w:rPr>
        <w:t>a</w:t>
      </w:r>
      <w:r>
        <w:rPr>
          <w:spacing w:val="-6"/>
          <w:w w:val="90"/>
        </w:rPr>
        <w:t xml:space="preserve"> </w:t>
      </w:r>
      <w:r>
        <w:rPr>
          <w:spacing w:val="-2"/>
          <w:w w:val="90"/>
        </w:rPr>
        <w:t>complainant</w:t>
      </w:r>
      <w:r>
        <w:rPr>
          <w:spacing w:val="-5"/>
          <w:w w:val="90"/>
        </w:rPr>
        <w:t xml:space="preserve"> </w:t>
      </w:r>
      <w:r>
        <w:rPr>
          <w:spacing w:val="-2"/>
          <w:w w:val="90"/>
        </w:rPr>
        <w:t>is</w:t>
      </w:r>
      <w:r>
        <w:rPr>
          <w:spacing w:val="-6"/>
          <w:w w:val="90"/>
        </w:rPr>
        <w:t xml:space="preserve"> </w:t>
      </w:r>
      <w:r>
        <w:rPr>
          <w:spacing w:val="-2"/>
          <w:w w:val="90"/>
        </w:rPr>
        <w:t>kept appropriately</w:t>
      </w:r>
      <w:r>
        <w:rPr>
          <w:spacing w:val="-6"/>
          <w:w w:val="90"/>
        </w:rPr>
        <w:t xml:space="preserve"> </w:t>
      </w:r>
      <w:r>
        <w:rPr>
          <w:spacing w:val="-2"/>
          <w:w w:val="90"/>
        </w:rPr>
        <w:t>updated</w:t>
      </w:r>
      <w:r>
        <w:rPr>
          <w:spacing w:val="-5"/>
          <w:w w:val="90"/>
        </w:rPr>
        <w:t xml:space="preserve"> </w:t>
      </w:r>
      <w:r>
        <w:rPr>
          <w:spacing w:val="-2"/>
          <w:w w:val="90"/>
        </w:rPr>
        <w:t>with</w:t>
      </w:r>
      <w:r>
        <w:rPr>
          <w:spacing w:val="-6"/>
          <w:w w:val="90"/>
        </w:rPr>
        <w:t xml:space="preserve"> </w:t>
      </w:r>
      <w:r>
        <w:rPr>
          <w:spacing w:val="-2"/>
          <w:w w:val="90"/>
        </w:rPr>
        <w:t>developments</w:t>
      </w:r>
      <w:r>
        <w:rPr>
          <w:spacing w:val="-6"/>
          <w:w w:val="90"/>
        </w:rPr>
        <w:t xml:space="preserve"> </w:t>
      </w:r>
      <w:r>
        <w:rPr>
          <w:spacing w:val="-2"/>
          <w:w w:val="90"/>
        </w:rPr>
        <w:t>in</w:t>
      </w:r>
      <w:r>
        <w:rPr>
          <w:spacing w:val="-5"/>
          <w:w w:val="90"/>
        </w:rPr>
        <w:t xml:space="preserve"> </w:t>
      </w:r>
      <w:r>
        <w:rPr>
          <w:spacing w:val="-2"/>
          <w:w w:val="90"/>
        </w:rPr>
        <w:t>a</w:t>
      </w:r>
      <w:r>
        <w:rPr>
          <w:spacing w:val="-6"/>
          <w:w w:val="90"/>
        </w:rPr>
        <w:t xml:space="preserve"> </w:t>
      </w:r>
      <w:r>
        <w:rPr>
          <w:spacing w:val="-2"/>
          <w:w w:val="90"/>
        </w:rPr>
        <w:t>matter.</w:t>
      </w:r>
      <w:r>
        <w:rPr>
          <w:spacing w:val="-5"/>
          <w:w w:val="90"/>
        </w:rPr>
        <w:t xml:space="preserve"> </w:t>
      </w:r>
      <w:r>
        <w:rPr>
          <w:spacing w:val="-2"/>
          <w:w w:val="90"/>
        </w:rPr>
        <w:t>It</w:t>
      </w:r>
      <w:r>
        <w:rPr>
          <w:spacing w:val="-6"/>
          <w:w w:val="90"/>
        </w:rPr>
        <w:t xml:space="preserve"> </w:t>
      </w:r>
      <w:r>
        <w:rPr>
          <w:spacing w:val="-2"/>
          <w:w w:val="90"/>
        </w:rPr>
        <w:t>can</w:t>
      </w:r>
      <w:r>
        <w:rPr>
          <w:spacing w:val="-6"/>
          <w:w w:val="90"/>
        </w:rPr>
        <w:t xml:space="preserve"> </w:t>
      </w:r>
      <w:r>
        <w:rPr>
          <w:spacing w:val="-2"/>
          <w:w w:val="90"/>
        </w:rPr>
        <w:t>also</w:t>
      </w:r>
      <w:r>
        <w:rPr>
          <w:spacing w:val="-5"/>
          <w:w w:val="90"/>
        </w:rPr>
        <w:t xml:space="preserve"> </w:t>
      </w:r>
      <w:r>
        <w:rPr>
          <w:spacing w:val="-2"/>
          <w:w w:val="90"/>
        </w:rPr>
        <w:t>include</w:t>
      </w:r>
      <w:r>
        <w:rPr>
          <w:spacing w:val="-6"/>
          <w:w w:val="90"/>
        </w:rPr>
        <w:t xml:space="preserve"> </w:t>
      </w:r>
      <w:r>
        <w:rPr>
          <w:spacing w:val="-2"/>
          <w:w w:val="90"/>
        </w:rPr>
        <w:t>identifying</w:t>
      </w:r>
      <w:r>
        <w:rPr>
          <w:spacing w:val="-5"/>
          <w:w w:val="90"/>
        </w:rPr>
        <w:t xml:space="preserve"> </w:t>
      </w:r>
      <w:r>
        <w:rPr>
          <w:spacing w:val="-2"/>
          <w:w w:val="90"/>
        </w:rPr>
        <w:t>if</w:t>
      </w:r>
      <w:r>
        <w:rPr>
          <w:spacing w:val="-6"/>
          <w:w w:val="90"/>
        </w:rPr>
        <w:t xml:space="preserve"> </w:t>
      </w:r>
      <w:r>
        <w:rPr>
          <w:spacing w:val="-2"/>
          <w:w w:val="90"/>
        </w:rPr>
        <w:t xml:space="preserve">there </w:t>
      </w:r>
      <w:r>
        <w:rPr>
          <w:spacing w:val="-4"/>
          <w:w w:val="90"/>
        </w:rPr>
        <w:t>are</w:t>
      </w:r>
      <w:r>
        <w:rPr>
          <w:spacing w:val="-7"/>
        </w:rPr>
        <w:t xml:space="preserve"> </w:t>
      </w:r>
      <w:r>
        <w:rPr>
          <w:spacing w:val="-4"/>
          <w:w w:val="90"/>
        </w:rPr>
        <w:t>any</w:t>
      </w:r>
      <w:r>
        <w:rPr>
          <w:spacing w:val="-7"/>
        </w:rPr>
        <w:t xml:space="preserve"> </w:t>
      </w:r>
      <w:r>
        <w:rPr>
          <w:spacing w:val="-4"/>
          <w:w w:val="90"/>
        </w:rPr>
        <w:t>matters</w:t>
      </w:r>
      <w:r>
        <w:rPr>
          <w:spacing w:val="-7"/>
        </w:rPr>
        <w:t xml:space="preserve"> </w:t>
      </w:r>
      <w:r>
        <w:rPr>
          <w:spacing w:val="-4"/>
          <w:w w:val="90"/>
        </w:rPr>
        <w:t>which</w:t>
      </w:r>
      <w:r>
        <w:rPr>
          <w:spacing w:val="-7"/>
        </w:rPr>
        <w:t xml:space="preserve"> </w:t>
      </w:r>
      <w:r>
        <w:rPr>
          <w:spacing w:val="-4"/>
          <w:w w:val="90"/>
        </w:rPr>
        <w:t>would</w:t>
      </w:r>
      <w:r>
        <w:rPr>
          <w:spacing w:val="-7"/>
        </w:rPr>
        <w:t xml:space="preserve"> </w:t>
      </w:r>
      <w:r>
        <w:rPr>
          <w:spacing w:val="-4"/>
          <w:w w:val="90"/>
        </w:rPr>
        <w:t>disentitle</w:t>
      </w:r>
      <w:r>
        <w:rPr>
          <w:spacing w:val="-7"/>
        </w:rPr>
        <w:t xml:space="preserve"> </w:t>
      </w:r>
      <w:r>
        <w:rPr>
          <w:spacing w:val="-4"/>
          <w:w w:val="90"/>
        </w:rPr>
        <w:t>an</w:t>
      </w:r>
      <w:r>
        <w:rPr>
          <w:spacing w:val="-7"/>
        </w:rPr>
        <w:t xml:space="preserve"> </w:t>
      </w:r>
      <w:r>
        <w:rPr>
          <w:spacing w:val="-4"/>
          <w:w w:val="90"/>
        </w:rPr>
        <w:t>accused</w:t>
      </w:r>
      <w:r>
        <w:rPr>
          <w:spacing w:val="-7"/>
        </w:rPr>
        <w:t xml:space="preserve"> </w:t>
      </w:r>
      <w:r>
        <w:rPr>
          <w:spacing w:val="-4"/>
          <w:w w:val="90"/>
        </w:rPr>
        <w:t>to</w:t>
      </w:r>
      <w:r>
        <w:rPr>
          <w:spacing w:val="-7"/>
        </w:rPr>
        <w:t xml:space="preserve"> </w:t>
      </w:r>
      <w:r>
        <w:rPr>
          <w:spacing w:val="-4"/>
          <w:w w:val="90"/>
        </w:rPr>
        <w:t>rely</w:t>
      </w:r>
      <w:r>
        <w:rPr>
          <w:spacing w:val="-7"/>
        </w:rPr>
        <w:t xml:space="preserve"> </w:t>
      </w:r>
      <w:r>
        <w:rPr>
          <w:spacing w:val="-4"/>
          <w:w w:val="90"/>
        </w:rPr>
        <w:t>on</w:t>
      </w:r>
      <w:r>
        <w:rPr>
          <w:spacing w:val="-7"/>
        </w:rPr>
        <w:t xml:space="preserve"> </w:t>
      </w:r>
      <w:r>
        <w:rPr>
          <w:spacing w:val="-4"/>
          <w:w w:val="90"/>
        </w:rPr>
        <w:t>good</w:t>
      </w:r>
      <w:r>
        <w:rPr>
          <w:spacing w:val="-7"/>
        </w:rPr>
        <w:t xml:space="preserve"> </w:t>
      </w:r>
      <w:r>
        <w:rPr>
          <w:spacing w:val="-4"/>
          <w:w w:val="90"/>
        </w:rPr>
        <w:t>character</w:t>
      </w:r>
      <w:r>
        <w:rPr>
          <w:spacing w:val="-7"/>
        </w:rPr>
        <w:t xml:space="preserve"> </w:t>
      </w:r>
      <w:r>
        <w:rPr>
          <w:spacing w:val="-4"/>
          <w:w w:val="90"/>
        </w:rPr>
        <w:t>evidence</w:t>
      </w:r>
      <w:r>
        <w:rPr>
          <w:spacing w:val="-7"/>
        </w:rPr>
        <w:t xml:space="preserve"> </w:t>
      </w:r>
      <w:r>
        <w:rPr>
          <w:spacing w:val="-4"/>
          <w:w w:val="90"/>
        </w:rPr>
        <w:t>before a</w:t>
      </w:r>
      <w:r>
        <w:rPr>
          <w:spacing w:val="-5"/>
        </w:rPr>
        <w:t xml:space="preserve"> </w:t>
      </w:r>
      <w:r>
        <w:rPr>
          <w:spacing w:val="-4"/>
          <w:w w:val="90"/>
        </w:rPr>
        <w:t>jury</w:t>
      </w:r>
      <w:r>
        <w:rPr>
          <w:spacing w:val="-5"/>
        </w:rPr>
        <w:t xml:space="preserve"> </w:t>
      </w:r>
      <w:r>
        <w:rPr>
          <w:spacing w:val="-4"/>
          <w:w w:val="90"/>
        </w:rPr>
        <w:t>and</w:t>
      </w:r>
      <w:r>
        <w:rPr>
          <w:spacing w:val="-5"/>
        </w:rPr>
        <w:t xml:space="preserve"> </w:t>
      </w:r>
      <w:r>
        <w:rPr>
          <w:spacing w:val="-4"/>
          <w:w w:val="90"/>
        </w:rPr>
        <w:t>notifying</w:t>
      </w:r>
      <w:r>
        <w:rPr>
          <w:spacing w:val="-5"/>
        </w:rPr>
        <w:t xml:space="preserve"> </w:t>
      </w:r>
      <w:r>
        <w:rPr>
          <w:spacing w:val="-4"/>
          <w:w w:val="90"/>
        </w:rPr>
        <w:t>their</w:t>
      </w:r>
      <w:r>
        <w:rPr>
          <w:spacing w:val="-5"/>
        </w:rPr>
        <w:t xml:space="preserve"> </w:t>
      </w:r>
      <w:r>
        <w:rPr>
          <w:spacing w:val="-4"/>
          <w:w w:val="90"/>
        </w:rPr>
        <w:t>lawyers</w:t>
      </w:r>
      <w:r>
        <w:rPr>
          <w:spacing w:val="-5"/>
        </w:rPr>
        <w:t xml:space="preserve"> </w:t>
      </w:r>
      <w:r>
        <w:rPr>
          <w:spacing w:val="-4"/>
          <w:w w:val="90"/>
        </w:rPr>
        <w:t>of</w:t>
      </w:r>
      <w:r>
        <w:rPr>
          <w:spacing w:val="-5"/>
        </w:rPr>
        <w:t xml:space="preserve"> </w:t>
      </w:r>
      <w:r>
        <w:rPr>
          <w:spacing w:val="-4"/>
          <w:w w:val="90"/>
        </w:rPr>
        <w:t>same.</w:t>
      </w:r>
      <w:r>
        <w:rPr>
          <w:spacing w:val="-5"/>
        </w:rPr>
        <w:t xml:space="preserve"> </w:t>
      </w:r>
      <w:r>
        <w:rPr>
          <w:spacing w:val="-4"/>
          <w:w w:val="90"/>
        </w:rPr>
        <w:t>During</w:t>
      </w:r>
      <w:r>
        <w:rPr>
          <w:spacing w:val="-5"/>
        </w:rPr>
        <w:t xml:space="preserve"> </w:t>
      </w:r>
      <w:r>
        <w:rPr>
          <w:spacing w:val="-4"/>
          <w:w w:val="90"/>
        </w:rPr>
        <w:t>the</w:t>
      </w:r>
      <w:r>
        <w:rPr>
          <w:spacing w:val="-5"/>
        </w:rPr>
        <w:t xml:space="preserve"> </w:t>
      </w:r>
      <w:r>
        <w:rPr>
          <w:spacing w:val="-4"/>
          <w:w w:val="90"/>
        </w:rPr>
        <w:t>trial</w:t>
      </w:r>
      <w:r>
        <w:rPr>
          <w:spacing w:val="-5"/>
        </w:rPr>
        <w:t xml:space="preserve"> </w:t>
      </w:r>
      <w:r>
        <w:rPr>
          <w:spacing w:val="-4"/>
          <w:w w:val="90"/>
        </w:rPr>
        <w:t>itself,</w:t>
      </w:r>
      <w:r>
        <w:rPr>
          <w:spacing w:val="-5"/>
        </w:rPr>
        <w:t xml:space="preserve"> </w:t>
      </w:r>
      <w:r>
        <w:rPr>
          <w:spacing w:val="-4"/>
          <w:w w:val="90"/>
        </w:rPr>
        <w:t>a</w:t>
      </w:r>
      <w:r>
        <w:rPr>
          <w:spacing w:val="-5"/>
        </w:rPr>
        <w:t xml:space="preserve"> </w:t>
      </w:r>
      <w:r>
        <w:rPr>
          <w:spacing w:val="-4"/>
          <w:w w:val="90"/>
        </w:rPr>
        <w:t>Crown</w:t>
      </w:r>
      <w:r>
        <w:rPr>
          <w:spacing w:val="-5"/>
        </w:rPr>
        <w:t xml:space="preserve"> </w:t>
      </w:r>
      <w:r>
        <w:rPr>
          <w:spacing w:val="-4"/>
          <w:w w:val="90"/>
        </w:rPr>
        <w:t>Prosecutor</w:t>
      </w:r>
      <w:r>
        <w:rPr>
          <w:spacing w:val="-5"/>
        </w:rPr>
        <w:t xml:space="preserve"> </w:t>
      </w:r>
      <w:r>
        <w:rPr>
          <w:spacing w:val="-4"/>
          <w:w w:val="90"/>
        </w:rPr>
        <w:t>or</w:t>
      </w:r>
      <w:r>
        <w:rPr>
          <w:spacing w:val="-5"/>
        </w:rPr>
        <w:t xml:space="preserve"> </w:t>
      </w:r>
      <w:r>
        <w:rPr>
          <w:spacing w:val="-4"/>
          <w:w w:val="90"/>
        </w:rPr>
        <w:t xml:space="preserve">Crown </w:t>
      </w:r>
      <w:r>
        <w:rPr>
          <w:w w:val="85"/>
        </w:rPr>
        <w:t xml:space="preserve">Advocate also prepares and delivers an Opening and Closing address to the jury, outlining the </w:t>
      </w:r>
      <w:r>
        <w:rPr>
          <w:spacing w:val="-2"/>
          <w:w w:val="85"/>
        </w:rPr>
        <w:t xml:space="preserve">case against an accused, and in a closing address, delivering arguments as to why it is suggested </w:t>
      </w:r>
      <w:r>
        <w:rPr>
          <w:spacing w:val="-2"/>
          <w:w w:val="90"/>
        </w:rPr>
        <w:t>the</w:t>
      </w:r>
      <w:r>
        <w:rPr>
          <w:spacing w:val="-5"/>
          <w:w w:val="90"/>
        </w:rPr>
        <w:t xml:space="preserve"> </w:t>
      </w:r>
      <w:r>
        <w:rPr>
          <w:spacing w:val="-2"/>
          <w:w w:val="90"/>
        </w:rPr>
        <w:t>evidence</w:t>
      </w:r>
      <w:r>
        <w:rPr>
          <w:spacing w:val="-5"/>
          <w:w w:val="90"/>
        </w:rPr>
        <w:t xml:space="preserve"> </w:t>
      </w:r>
      <w:r>
        <w:rPr>
          <w:spacing w:val="-2"/>
          <w:w w:val="90"/>
        </w:rPr>
        <w:t>establishes</w:t>
      </w:r>
      <w:r>
        <w:rPr>
          <w:spacing w:val="-5"/>
          <w:w w:val="90"/>
        </w:rPr>
        <w:t xml:space="preserve"> </w:t>
      </w:r>
      <w:r>
        <w:rPr>
          <w:spacing w:val="-2"/>
          <w:w w:val="90"/>
        </w:rPr>
        <w:t>the</w:t>
      </w:r>
      <w:r>
        <w:rPr>
          <w:spacing w:val="-5"/>
          <w:w w:val="90"/>
        </w:rPr>
        <w:t xml:space="preserve"> </w:t>
      </w:r>
      <w:r>
        <w:rPr>
          <w:spacing w:val="-2"/>
          <w:w w:val="90"/>
        </w:rPr>
        <w:t>guilt</w:t>
      </w:r>
      <w:r>
        <w:rPr>
          <w:spacing w:val="-5"/>
          <w:w w:val="90"/>
        </w:rPr>
        <w:t xml:space="preserve"> </w:t>
      </w:r>
      <w:r>
        <w:rPr>
          <w:spacing w:val="-2"/>
          <w:w w:val="90"/>
        </w:rPr>
        <w:t>or</w:t>
      </w:r>
      <w:r>
        <w:rPr>
          <w:spacing w:val="-5"/>
          <w:w w:val="90"/>
        </w:rPr>
        <w:t xml:space="preserve"> </w:t>
      </w:r>
      <w:r>
        <w:rPr>
          <w:spacing w:val="-2"/>
          <w:w w:val="90"/>
        </w:rPr>
        <w:t>otherwise</w:t>
      </w:r>
      <w:r>
        <w:rPr>
          <w:spacing w:val="-5"/>
          <w:w w:val="90"/>
        </w:rPr>
        <w:t xml:space="preserve"> </w:t>
      </w:r>
      <w:r>
        <w:rPr>
          <w:spacing w:val="-2"/>
          <w:w w:val="90"/>
        </w:rPr>
        <w:t>of</w:t>
      </w:r>
      <w:r>
        <w:rPr>
          <w:spacing w:val="-5"/>
          <w:w w:val="90"/>
        </w:rPr>
        <w:t xml:space="preserve"> </w:t>
      </w:r>
      <w:r>
        <w:rPr>
          <w:spacing w:val="-2"/>
          <w:w w:val="90"/>
        </w:rPr>
        <w:t>an</w:t>
      </w:r>
      <w:r>
        <w:rPr>
          <w:spacing w:val="-5"/>
          <w:w w:val="90"/>
        </w:rPr>
        <w:t xml:space="preserve"> </w:t>
      </w:r>
      <w:r>
        <w:rPr>
          <w:spacing w:val="-2"/>
          <w:w w:val="90"/>
        </w:rPr>
        <w:t>accused.</w:t>
      </w:r>
    </w:p>
    <w:p w14:paraId="1E3B9DCF" w14:textId="77777777" w:rsidR="00A5500D" w:rsidRDefault="00000000">
      <w:pPr>
        <w:pStyle w:val="BodyText"/>
        <w:spacing w:before="130" w:line="266" w:lineRule="auto"/>
        <w:ind w:left="284" w:right="565"/>
        <w:jc w:val="both"/>
      </w:pPr>
      <w:r>
        <w:rPr>
          <w:w w:val="85"/>
        </w:rPr>
        <w:t>The</w:t>
      </w:r>
      <w:r>
        <w:rPr>
          <w:spacing w:val="-1"/>
          <w:w w:val="85"/>
        </w:rPr>
        <w:t xml:space="preserve"> </w:t>
      </w:r>
      <w:r>
        <w:rPr>
          <w:w w:val="85"/>
        </w:rPr>
        <w:t>work</w:t>
      </w:r>
      <w:r>
        <w:rPr>
          <w:spacing w:val="-1"/>
          <w:w w:val="85"/>
        </w:rPr>
        <w:t xml:space="preserve"> </w:t>
      </w:r>
      <w:r>
        <w:rPr>
          <w:w w:val="85"/>
        </w:rPr>
        <w:t>of</w:t>
      </w:r>
      <w:r>
        <w:rPr>
          <w:spacing w:val="-1"/>
          <w:w w:val="85"/>
        </w:rPr>
        <w:t xml:space="preserve"> </w:t>
      </w:r>
      <w:r>
        <w:rPr>
          <w:w w:val="85"/>
        </w:rPr>
        <w:t>a</w:t>
      </w:r>
      <w:r>
        <w:rPr>
          <w:spacing w:val="-1"/>
          <w:w w:val="85"/>
        </w:rPr>
        <w:t xml:space="preserve"> </w:t>
      </w:r>
      <w:r>
        <w:rPr>
          <w:w w:val="85"/>
        </w:rPr>
        <w:t>Crown</w:t>
      </w:r>
      <w:r>
        <w:rPr>
          <w:spacing w:val="-1"/>
          <w:w w:val="85"/>
        </w:rPr>
        <w:t xml:space="preserve"> </w:t>
      </w:r>
      <w:r>
        <w:rPr>
          <w:w w:val="85"/>
        </w:rPr>
        <w:t>Prosecutor</w:t>
      </w:r>
      <w:r>
        <w:rPr>
          <w:spacing w:val="-1"/>
          <w:w w:val="85"/>
        </w:rPr>
        <w:t xml:space="preserve"> </w:t>
      </w:r>
      <w:r>
        <w:rPr>
          <w:w w:val="85"/>
        </w:rPr>
        <w:t>or</w:t>
      </w:r>
      <w:r>
        <w:rPr>
          <w:spacing w:val="-1"/>
          <w:w w:val="85"/>
        </w:rPr>
        <w:t xml:space="preserve"> </w:t>
      </w:r>
      <w:r>
        <w:rPr>
          <w:w w:val="85"/>
        </w:rPr>
        <w:t>Crown</w:t>
      </w:r>
      <w:r>
        <w:rPr>
          <w:spacing w:val="-1"/>
          <w:w w:val="85"/>
        </w:rPr>
        <w:t xml:space="preserve"> </w:t>
      </w:r>
      <w:r>
        <w:rPr>
          <w:w w:val="85"/>
        </w:rPr>
        <w:t>Advocate</w:t>
      </w:r>
      <w:r>
        <w:rPr>
          <w:spacing w:val="-1"/>
          <w:w w:val="85"/>
        </w:rPr>
        <w:t xml:space="preserve"> </w:t>
      </w:r>
      <w:r>
        <w:rPr>
          <w:w w:val="85"/>
        </w:rPr>
        <w:t>is</w:t>
      </w:r>
      <w:r>
        <w:rPr>
          <w:spacing w:val="-1"/>
          <w:w w:val="85"/>
        </w:rPr>
        <w:t xml:space="preserve"> </w:t>
      </w:r>
      <w:r>
        <w:rPr>
          <w:w w:val="85"/>
        </w:rPr>
        <w:t>exceptionally</w:t>
      </w:r>
      <w:r>
        <w:rPr>
          <w:spacing w:val="-1"/>
          <w:w w:val="85"/>
        </w:rPr>
        <w:t xml:space="preserve"> </w:t>
      </w:r>
      <w:r>
        <w:rPr>
          <w:w w:val="85"/>
        </w:rPr>
        <w:t>challenging</w:t>
      </w:r>
      <w:r>
        <w:rPr>
          <w:spacing w:val="-1"/>
          <w:w w:val="85"/>
        </w:rPr>
        <w:t xml:space="preserve"> </w:t>
      </w:r>
      <w:r>
        <w:rPr>
          <w:w w:val="85"/>
        </w:rPr>
        <w:t>yet</w:t>
      </w:r>
      <w:r>
        <w:rPr>
          <w:spacing w:val="-1"/>
          <w:w w:val="85"/>
        </w:rPr>
        <w:t xml:space="preserve"> </w:t>
      </w:r>
      <w:r>
        <w:rPr>
          <w:w w:val="85"/>
        </w:rPr>
        <w:t>rewarding. It</w:t>
      </w:r>
      <w:r>
        <w:rPr>
          <w:spacing w:val="-3"/>
          <w:w w:val="85"/>
        </w:rPr>
        <w:t xml:space="preserve"> </w:t>
      </w:r>
      <w:r>
        <w:rPr>
          <w:w w:val="85"/>
        </w:rPr>
        <w:t>is</w:t>
      </w:r>
      <w:r>
        <w:rPr>
          <w:spacing w:val="-3"/>
          <w:w w:val="85"/>
        </w:rPr>
        <w:t xml:space="preserve"> </w:t>
      </w:r>
      <w:r>
        <w:rPr>
          <w:w w:val="85"/>
        </w:rPr>
        <w:t>necessary</w:t>
      </w:r>
      <w:r>
        <w:rPr>
          <w:spacing w:val="-3"/>
          <w:w w:val="85"/>
        </w:rPr>
        <w:t xml:space="preserve"> </w:t>
      </w:r>
      <w:r>
        <w:rPr>
          <w:w w:val="85"/>
        </w:rPr>
        <w:t>to</w:t>
      </w:r>
      <w:r>
        <w:rPr>
          <w:spacing w:val="-3"/>
          <w:w w:val="85"/>
        </w:rPr>
        <w:t xml:space="preserve"> </w:t>
      </w:r>
      <w:r>
        <w:rPr>
          <w:w w:val="85"/>
        </w:rPr>
        <w:t>ensure</w:t>
      </w:r>
      <w:r>
        <w:rPr>
          <w:spacing w:val="-3"/>
          <w:w w:val="85"/>
        </w:rPr>
        <w:t xml:space="preserve"> </w:t>
      </w:r>
      <w:r>
        <w:rPr>
          <w:w w:val="85"/>
        </w:rPr>
        <w:t>that</w:t>
      </w:r>
      <w:r>
        <w:rPr>
          <w:spacing w:val="-3"/>
          <w:w w:val="85"/>
        </w:rPr>
        <w:t xml:space="preserve"> </w:t>
      </w:r>
      <w:r>
        <w:rPr>
          <w:w w:val="85"/>
        </w:rPr>
        <w:t>funding</w:t>
      </w:r>
      <w:r>
        <w:rPr>
          <w:spacing w:val="-3"/>
          <w:w w:val="85"/>
        </w:rPr>
        <w:t xml:space="preserve"> </w:t>
      </w:r>
      <w:r>
        <w:rPr>
          <w:w w:val="85"/>
        </w:rPr>
        <w:t>is</w:t>
      </w:r>
      <w:r>
        <w:rPr>
          <w:spacing w:val="-3"/>
          <w:w w:val="85"/>
        </w:rPr>
        <w:t xml:space="preserve"> </w:t>
      </w:r>
      <w:r>
        <w:rPr>
          <w:w w:val="85"/>
        </w:rPr>
        <w:t>provided</w:t>
      </w:r>
      <w:r>
        <w:rPr>
          <w:spacing w:val="-3"/>
          <w:w w:val="85"/>
        </w:rPr>
        <w:t xml:space="preserve"> </w:t>
      </w:r>
      <w:r>
        <w:rPr>
          <w:w w:val="85"/>
        </w:rPr>
        <w:t>to</w:t>
      </w:r>
      <w:r>
        <w:rPr>
          <w:spacing w:val="-3"/>
          <w:w w:val="85"/>
        </w:rPr>
        <w:t xml:space="preserve"> </w:t>
      </w:r>
      <w:r>
        <w:rPr>
          <w:w w:val="85"/>
        </w:rPr>
        <w:t>allow</w:t>
      </w:r>
      <w:r>
        <w:rPr>
          <w:spacing w:val="-3"/>
          <w:w w:val="85"/>
        </w:rPr>
        <w:t xml:space="preserve"> </w:t>
      </w:r>
      <w:r>
        <w:rPr>
          <w:w w:val="85"/>
        </w:rPr>
        <w:t>this</w:t>
      </w:r>
      <w:r>
        <w:rPr>
          <w:spacing w:val="-3"/>
          <w:w w:val="85"/>
        </w:rPr>
        <w:t xml:space="preserve"> </w:t>
      </w:r>
      <w:r>
        <w:rPr>
          <w:w w:val="85"/>
        </w:rPr>
        <w:t>important</w:t>
      </w:r>
      <w:r>
        <w:rPr>
          <w:spacing w:val="-3"/>
          <w:w w:val="85"/>
        </w:rPr>
        <w:t xml:space="preserve"> </w:t>
      </w:r>
      <w:r>
        <w:rPr>
          <w:w w:val="85"/>
        </w:rPr>
        <w:t>work</w:t>
      </w:r>
      <w:r>
        <w:rPr>
          <w:spacing w:val="-3"/>
          <w:w w:val="85"/>
        </w:rPr>
        <w:t xml:space="preserve"> </w:t>
      </w:r>
      <w:r>
        <w:rPr>
          <w:w w:val="85"/>
        </w:rPr>
        <w:t>to</w:t>
      </w:r>
      <w:r>
        <w:rPr>
          <w:spacing w:val="-3"/>
          <w:w w:val="85"/>
        </w:rPr>
        <w:t xml:space="preserve"> </w:t>
      </w:r>
      <w:r>
        <w:rPr>
          <w:w w:val="85"/>
        </w:rPr>
        <w:t>be</w:t>
      </w:r>
      <w:r>
        <w:rPr>
          <w:spacing w:val="-3"/>
          <w:w w:val="85"/>
        </w:rPr>
        <w:t xml:space="preserve"> </w:t>
      </w:r>
      <w:r>
        <w:rPr>
          <w:w w:val="85"/>
        </w:rPr>
        <w:t>done</w:t>
      </w:r>
      <w:r>
        <w:rPr>
          <w:spacing w:val="-3"/>
          <w:w w:val="85"/>
        </w:rPr>
        <w:t xml:space="preserve"> </w:t>
      </w:r>
      <w:r>
        <w:rPr>
          <w:w w:val="85"/>
        </w:rPr>
        <w:t>to</w:t>
      </w:r>
      <w:r>
        <w:rPr>
          <w:spacing w:val="-3"/>
          <w:w w:val="85"/>
        </w:rPr>
        <w:t xml:space="preserve"> </w:t>
      </w:r>
      <w:r>
        <w:rPr>
          <w:w w:val="85"/>
        </w:rPr>
        <w:t xml:space="preserve">the </w:t>
      </w:r>
      <w:r>
        <w:rPr>
          <w:w w:val="90"/>
        </w:rPr>
        <w:t>quality</w:t>
      </w:r>
      <w:r>
        <w:rPr>
          <w:spacing w:val="-8"/>
          <w:w w:val="90"/>
        </w:rPr>
        <w:t xml:space="preserve"> </w:t>
      </w:r>
      <w:r>
        <w:rPr>
          <w:w w:val="90"/>
        </w:rPr>
        <w:t>expected</w:t>
      </w:r>
      <w:r>
        <w:rPr>
          <w:spacing w:val="-8"/>
          <w:w w:val="90"/>
        </w:rPr>
        <w:t xml:space="preserve"> </w:t>
      </w:r>
      <w:r>
        <w:rPr>
          <w:w w:val="90"/>
        </w:rPr>
        <w:t>by</w:t>
      </w:r>
      <w:r>
        <w:rPr>
          <w:spacing w:val="-7"/>
          <w:w w:val="90"/>
        </w:rPr>
        <w:t xml:space="preserve"> </w:t>
      </w:r>
      <w:r>
        <w:rPr>
          <w:w w:val="90"/>
        </w:rPr>
        <w:t>the</w:t>
      </w:r>
      <w:r>
        <w:rPr>
          <w:spacing w:val="-8"/>
          <w:w w:val="90"/>
        </w:rPr>
        <w:t xml:space="preserve"> </w:t>
      </w:r>
      <w:r>
        <w:rPr>
          <w:w w:val="90"/>
        </w:rPr>
        <w:t>community.</w:t>
      </w:r>
    </w:p>
    <w:p w14:paraId="7021C379" w14:textId="77777777" w:rsidR="00A5500D" w:rsidRDefault="00000000">
      <w:pPr>
        <w:pStyle w:val="BodyText"/>
        <w:spacing w:before="140" w:line="266" w:lineRule="auto"/>
        <w:ind w:left="284" w:right="565"/>
        <w:jc w:val="both"/>
      </w:pPr>
      <w:r>
        <w:rPr>
          <w:spacing w:val="-2"/>
          <w:w w:val="90"/>
        </w:rPr>
        <w:t>In</w:t>
      </w:r>
      <w:r>
        <w:rPr>
          <w:spacing w:val="-6"/>
          <w:w w:val="90"/>
        </w:rPr>
        <w:t xml:space="preserve"> </w:t>
      </w:r>
      <w:r>
        <w:rPr>
          <w:spacing w:val="-2"/>
          <w:w w:val="90"/>
        </w:rPr>
        <w:t>the</w:t>
      </w:r>
      <w:r>
        <w:rPr>
          <w:spacing w:val="-6"/>
          <w:w w:val="90"/>
        </w:rPr>
        <w:t xml:space="preserve"> </w:t>
      </w:r>
      <w:r>
        <w:rPr>
          <w:spacing w:val="-2"/>
          <w:w w:val="90"/>
        </w:rPr>
        <w:t>last</w:t>
      </w:r>
      <w:r>
        <w:rPr>
          <w:spacing w:val="-6"/>
          <w:w w:val="90"/>
        </w:rPr>
        <w:t xml:space="preserve"> </w:t>
      </w:r>
      <w:r>
        <w:rPr>
          <w:spacing w:val="-2"/>
          <w:w w:val="90"/>
        </w:rPr>
        <w:t>reporting</w:t>
      </w:r>
      <w:r>
        <w:rPr>
          <w:spacing w:val="-5"/>
          <w:w w:val="90"/>
        </w:rPr>
        <w:t xml:space="preserve"> </w:t>
      </w:r>
      <w:r>
        <w:rPr>
          <w:spacing w:val="-2"/>
          <w:w w:val="90"/>
        </w:rPr>
        <w:t>year,</w:t>
      </w:r>
      <w:r>
        <w:rPr>
          <w:spacing w:val="-6"/>
          <w:w w:val="90"/>
        </w:rPr>
        <w:t xml:space="preserve"> </w:t>
      </w:r>
      <w:r>
        <w:rPr>
          <w:spacing w:val="-2"/>
          <w:w w:val="90"/>
        </w:rPr>
        <w:t>there</w:t>
      </w:r>
      <w:r>
        <w:rPr>
          <w:spacing w:val="-6"/>
          <w:w w:val="90"/>
        </w:rPr>
        <w:t xml:space="preserve"> </w:t>
      </w:r>
      <w:r>
        <w:rPr>
          <w:spacing w:val="-2"/>
          <w:w w:val="90"/>
        </w:rPr>
        <w:t>were</w:t>
      </w:r>
      <w:r>
        <w:rPr>
          <w:spacing w:val="-5"/>
          <w:w w:val="90"/>
        </w:rPr>
        <w:t xml:space="preserve"> </w:t>
      </w:r>
      <w:r>
        <w:rPr>
          <w:spacing w:val="-2"/>
          <w:w w:val="90"/>
        </w:rPr>
        <w:t>751</w:t>
      </w:r>
      <w:r>
        <w:rPr>
          <w:spacing w:val="-6"/>
          <w:w w:val="90"/>
        </w:rPr>
        <w:t xml:space="preserve"> </w:t>
      </w:r>
      <w:r>
        <w:rPr>
          <w:spacing w:val="-2"/>
          <w:w w:val="90"/>
        </w:rPr>
        <w:t>sitting</w:t>
      </w:r>
      <w:r>
        <w:rPr>
          <w:spacing w:val="-6"/>
          <w:w w:val="90"/>
        </w:rPr>
        <w:t xml:space="preserve"> </w:t>
      </w:r>
      <w:r>
        <w:rPr>
          <w:spacing w:val="-2"/>
          <w:w w:val="90"/>
        </w:rPr>
        <w:t>days</w:t>
      </w:r>
      <w:r>
        <w:rPr>
          <w:spacing w:val="-6"/>
          <w:w w:val="90"/>
        </w:rPr>
        <w:t xml:space="preserve"> </w:t>
      </w:r>
      <w:r>
        <w:rPr>
          <w:spacing w:val="-2"/>
          <w:w w:val="90"/>
        </w:rPr>
        <w:t>for</w:t>
      </w:r>
      <w:r>
        <w:rPr>
          <w:spacing w:val="-5"/>
          <w:w w:val="90"/>
        </w:rPr>
        <w:t xml:space="preserve"> </w:t>
      </w:r>
      <w:r>
        <w:rPr>
          <w:spacing w:val="-2"/>
          <w:w w:val="90"/>
        </w:rPr>
        <w:t>Supreme</w:t>
      </w:r>
      <w:r>
        <w:rPr>
          <w:spacing w:val="-6"/>
          <w:w w:val="90"/>
        </w:rPr>
        <w:t xml:space="preserve"> </w:t>
      </w:r>
      <w:r>
        <w:rPr>
          <w:spacing w:val="-2"/>
          <w:w w:val="90"/>
        </w:rPr>
        <w:t>Court</w:t>
      </w:r>
      <w:r>
        <w:rPr>
          <w:spacing w:val="-6"/>
          <w:w w:val="90"/>
        </w:rPr>
        <w:t xml:space="preserve"> </w:t>
      </w:r>
      <w:r>
        <w:rPr>
          <w:spacing w:val="-2"/>
          <w:w w:val="90"/>
        </w:rPr>
        <w:t>trials,</w:t>
      </w:r>
      <w:r>
        <w:rPr>
          <w:spacing w:val="-5"/>
          <w:w w:val="90"/>
        </w:rPr>
        <w:t xml:space="preserve"> </w:t>
      </w:r>
      <w:r>
        <w:rPr>
          <w:spacing w:val="-2"/>
          <w:w w:val="90"/>
        </w:rPr>
        <w:t>taking</w:t>
      </w:r>
      <w:r>
        <w:rPr>
          <w:spacing w:val="-6"/>
          <w:w w:val="90"/>
        </w:rPr>
        <w:t xml:space="preserve"> </w:t>
      </w:r>
      <w:r>
        <w:rPr>
          <w:spacing w:val="-2"/>
          <w:w w:val="90"/>
        </w:rPr>
        <w:t>pre-trial evidence and pre-trial arguments. This represents a significant increase from the year prior, from</w:t>
      </w:r>
      <w:r>
        <w:rPr>
          <w:spacing w:val="-3"/>
          <w:w w:val="90"/>
        </w:rPr>
        <w:t xml:space="preserve"> </w:t>
      </w:r>
      <w:r>
        <w:rPr>
          <w:spacing w:val="-2"/>
          <w:w w:val="90"/>
        </w:rPr>
        <w:t>461</w:t>
      </w:r>
      <w:r>
        <w:rPr>
          <w:spacing w:val="-3"/>
          <w:w w:val="90"/>
        </w:rPr>
        <w:t xml:space="preserve"> </w:t>
      </w:r>
      <w:r>
        <w:rPr>
          <w:spacing w:val="-2"/>
          <w:w w:val="90"/>
        </w:rPr>
        <w:t>sitting</w:t>
      </w:r>
      <w:r>
        <w:rPr>
          <w:spacing w:val="-3"/>
          <w:w w:val="90"/>
        </w:rPr>
        <w:t xml:space="preserve"> </w:t>
      </w:r>
      <w:r>
        <w:rPr>
          <w:spacing w:val="-2"/>
          <w:w w:val="90"/>
        </w:rPr>
        <w:t>days</w:t>
      </w:r>
      <w:r>
        <w:rPr>
          <w:spacing w:val="-3"/>
          <w:w w:val="90"/>
        </w:rPr>
        <w:t xml:space="preserve"> </w:t>
      </w:r>
      <w:r>
        <w:rPr>
          <w:spacing w:val="-2"/>
          <w:w w:val="90"/>
        </w:rPr>
        <w:t>in</w:t>
      </w:r>
      <w:r>
        <w:rPr>
          <w:spacing w:val="-3"/>
          <w:w w:val="90"/>
        </w:rPr>
        <w:t xml:space="preserve"> </w:t>
      </w:r>
      <w:r>
        <w:rPr>
          <w:spacing w:val="-2"/>
          <w:w w:val="90"/>
        </w:rPr>
        <w:t>2023-24.</w:t>
      </w:r>
      <w:r>
        <w:rPr>
          <w:spacing w:val="-3"/>
          <w:w w:val="90"/>
        </w:rPr>
        <w:t xml:space="preserve"> </w:t>
      </w:r>
      <w:r>
        <w:rPr>
          <w:spacing w:val="-2"/>
          <w:w w:val="90"/>
        </w:rPr>
        <w:t>During</w:t>
      </w:r>
      <w:r>
        <w:rPr>
          <w:spacing w:val="-3"/>
          <w:w w:val="90"/>
        </w:rPr>
        <w:t xml:space="preserve"> </w:t>
      </w:r>
      <w:r>
        <w:rPr>
          <w:spacing w:val="-2"/>
          <w:w w:val="90"/>
        </w:rPr>
        <w:t>the</w:t>
      </w:r>
      <w:r>
        <w:rPr>
          <w:spacing w:val="-3"/>
          <w:w w:val="90"/>
        </w:rPr>
        <w:t xml:space="preserve"> </w:t>
      </w:r>
      <w:r>
        <w:rPr>
          <w:spacing w:val="-2"/>
          <w:w w:val="90"/>
        </w:rPr>
        <w:t>2024-25</w:t>
      </w:r>
      <w:r>
        <w:rPr>
          <w:spacing w:val="-3"/>
          <w:w w:val="90"/>
        </w:rPr>
        <w:t xml:space="preserve"> </w:t>
      </w:r>
      <w:r>
        <w:rPr>
          <w:spacing w:val="-2"/>
          <w:w w:val="90"/>
        </w:rPr>
        <w:t>reporting</w:t>
      </w:r>
      <w:r>
        <w:rPr>
          <w:spacing w:val="-3"/>
          <w:w w:val="90"/>
        </w:rPr>
        <w:t xml:space="preserve"> </w:t>
      </w:r>
      <w:r>
        <w:rPr>
          <w:spacing w:val="-2"/>
          <w:w w:val="90"/>
        </w:rPr>
        <w:t>year,</w:t>
      </w:r>
      <w:r>
        <w:rPr>
          <w:spacing w:val="-3"/>
          <w:w w:val="90"/>
        </w:rPr>
        <w:t xml:space="preserve"> </w:t>
      </w:r>
      <w:r>
        <w:rPr>
          <w:spacing w:val="-2"/>
          <w:w w:val="90"/>
        </w:rPr>
        <w:t>the</w:t>
      </w:r>
      <w:r>
        <w:rPr>
          <w:spacing w:val="-3"/>
          <w:w w:val="90"/>
        </w:rPr>
        <w:t xml:space="preserve"> </w:t>
      </w:r>
      <w:r>
        <w:rPr>
          <w:spacing w:val="-2"/>
          <w:w w:val="90"/>
        </w:rPr>
        <w:t>office</w:t>
      </w:r>
      <w:r>
        <w:rPr>
          <w:spacing w:val="-3"/>
          <w:w w:val="90"/>
        </w:rPr>
        <w:t xml:space="preserve"> </w:t>
      </w:r>
      <w:r>
        <w:rPr>
          <w:spacing w:val="-2"/>
          <w:w w:val="90"/>
        </w:rPr>
        <w:t>received</w:t>
      </w:r>
      <w:r>
        <w:rPr>
          <w:spacing w:val="-3"/>
          <w:w w:val="90"/>
        </w:rPr>
        <w:t xml:space="preserve"> </w:t>
      </w:r>
      <w:r>
        <w:rPr>
          <w:spacing w:val="-2"/>
          <w:w w:val="90"/>
        </w:rPr>
        <w:t xml:space="preserve">short </w:t>
      </w:r>
      <w:r>
        <w:rPr>
          <w:spacing w:val="-4"/>
          <w:w w:val="90"/>
        </w:rPr>
        <w:t>term</w:t>
      </w:r>
      <w:r>
        <w:rPr>
          <w:spacing w:val="-2"/>
        </w:rPr>
        <w:t xml:space="preserve"> </w:t>
      </w:r>
      <w:r>
        <w:rPr>
          <w:spacing w:val="-4"/>
          <w:w w:val="90"/>
        </w:rPr>
        <w:t>funding</w:t>
      </w:r>
      <w:r>
        <w:rPr>
          <w:spacing w:val="-2"/>
        </w:rPr>
        <w:t xml:space="preserve"> </w:t>
      </w:r>
      <w:r>
        <w:rPr>
          <w:spacing w:val="-4"/>
          <w:w w:val="90"/>
        </w:rPr>
        <w:t>for</w:t>
      </w:r>
      <w:r>
        <w:rPr>
          <w:spacing w:val="-2"/>
        </w:rPr>
        <w:t xml:space="preserve"> </w:t>
      </w:r>
      <w:r>
        <w:rPr>
          <w:spacing w:val="-4"/>
          <w:w w:val="90"/>
        </w:rPr>
        <w:t>two</w:t>
      </w:r>
      <w:r>
        <w:rPr>
          <w:spacing w:val="-2"/>
        </w:rPr>
        <w:t xml:space="preserve"> </w:t>
      </w:r>
      <w:r>
        <w:rPr>
          <w:spacing w:val="-4"/>
          <w:w w:val="90"/>
        </w:rPr>
        <w:t>additional</w:t>
      </w:r>
      <w:r>
        <w:rPr>
          <w:spacing w:val="-2"/>
        </w:rPr>
        <w:t xml:space="preserve"> </w:t>
      </w:r>
      <w:r>
        <w:rPr>
          <w:spacing w:val="-4"/>
          <w:w w:val="90"/>
        </w:rPr>
        <w:t>Crown</w:t>
      </w:r>
      <w:r>
        <w:rPr>
          <w:spacing w:val="-2"/>
        </w:rPr>
        <w:t xml:space="preserve"> </w:t>
      </w:r>
      <w:r>
        <w:rPr>
          <w:spacing w:val="-4"/>
          <w:w w:val="90"/>
        </w:rPr>
        <w:t>Prosecutors</w:t>
      </w:r>
      <w:r>
        <w:rPr>
          <w:spacing w:val="-2"/>
        </w:rPr>
        <w:t xml:space="preserve"> </w:t>
      </w:r>
      <w:r>
        <w:rPr>
          <w:spacing w:val="-4"/>
          <w:w w:val="90"/>
        </w:rPr>
        <w:t>and</w:t>
      </w:r>
      <w:r>
        <w:rPr>
          <w:spacing w:val="-2"/>
        </w:rPr>
        <w:t xml:space="preserve"> </w:t>
      </w:r>
      <w:r>
        <w:rPr>
          <w:spacing w:val="-4"/>
          <w:w w:val="90"/>
        </w:rPr>
        <w:t>four</w:t>
      </w:r>
      <w:r>
        <w:rPr>
          <w:spacing w:val="-2"/>
        </w:rPr>
        <w:t xml:space="preserve"> </w:t>
      </w:r>
      <w:r>
        <w:rPr>
          <w:spacing w:val="-4"/>
          <w:w w:val="90"/>
        </w:rPr>
        <w:t>Crown</w:t>
      </w:r>
      <w:r>
        <w:rPr>
          <w:spacing w:val="-2"/>
        </w:rPr>
        <w:t xml:space="preserve"> </w:t>
      </w:r>
      <w:r>
        <w:rPr>
          <w:spacing w:val="-4"/>
          <w:w w:val="90"/>
        </w:rPr>
        <w:t>Advocates,</w:t>
      </w:r>
      <w:r>
        <w:rPr>
          <w:spacing w:val="-2"/>
        </w:rPr>
        <w:t xml:space="preserve"> </w:t>
      </w:r>
      <w:r>
        <w:rPr>
          <w:spacing w:val="-4"/>
          <w:w w:val="90"/>
        </w:rPr>
        <w:t>following</w:t>
      </w:r>
      <w:r>
        <w:rPr>
          <w:spacing w:val="-2"/>
        </w:rPr>
        <w:t xml:space="preserve"> </w:t>
      </w:r>
      <w:r>
        <w:rPr>
          <w:spacing w:val="-4"/>
          <w:w w:val="90"/>
        </w:rPr>
        <w:t xml:space="preserve">the </w:t>
      </w:r>
      <w:r>
        <w:rPr>
          <w:w w:val="85"/>
        </w:rPr>
        <w:t xml:space="preserve">Sexual Assault Prevention and Response (SAPR) review, without which it would not have been </w:t>
      </w:r>
      <w:r>
        <w:rPr>
          <w:w w:val="90"/>
        </w:rPr>
        <w:t>able</w:t>
      </w:r>
      <w:r>
        <w:rPr>
          <w:spacing w:val="-8"/>
          <w:w w:val="90"/>
        </w:rPr>
        <w:t xml:space="preserve"> </w:t>
      </w:r>
      <w:r>
        <w:rPr>
          <w:w w:val="90"/>
        </w:rPr>
        <w:t>to</w:t>
      </w:r>
      <w:r>
        <w:rPr>
          <w:spacing w:val="-8"/>
          <w:w w:val="90"/>
        </w:rPr>
        <w:t xml:space="preserve"> </w:t>
      </w:r>
      <w:r>
        <w:rPr>
          <w:w w:val="90"/>
        </w:rPr>
        <w:t>cover</w:t>
      </w:r>
      <w:r>
        <w:rPr>
          <w:spacing w:val="-7"/>
          <w:w w:val="90"/>
        </w:rPr>
        <w:t xml:space="preserve"> </w:t>
      </w:r>
      <w:r>
        <w:rPr>
          <w:w w:val="90"/>
        </w:rPr>
        <w:t>the</w:t>
      </w:r>
      <w:r>
        <w:rPr>
          <w:spacing w:val="-8"/>
          <w:w w:val="90"/>
        </w:rPr>
        <w:t xml:space="preserve"> </w:t>
      </w:r>
      <w:r>
        <w:rPr>
          <w:w w:val="90"/>
        </w:rPr>
        <w:t>increased</w:t>
      </w:r>
      <w:r>
        <w:rPr>
          <w:spacing w:val="-8"/>
          <w:w w:val="90"/>
        </w:rPr>
        <w:t xml:space="preserve"> </w:t>
      </w:r>
      <w:r>
        <w:rPr>
          <w:w w:val="90"/>
        </w:rPr>
        <w:t>listings.</w:t>
      </w:r>
    </w:p>
    <w:p w14:paraId="5A54E3EA" w14:textId="77777777" w:rsidR="00A5500D" w:rsidRDefault="00000000">
      <w:pPr>
        <w:pStyle w:val="BodyText"/>
        <w:spacing w:before="138" w:line="266" w:lineRule="auto"/>
        <w:ind w:left="284" w:right="565"/>
        <w:jc w:val="both"/>
      </w:pPr>
      <w:r>
        <w:rPr>
          <w:spacing w:val="-4"/>
          <w:w w:val="90"/>
        </w:rPr>
        <w:t>A</w:t>
      </w:r>
      <w:r>
        <w:rPr>
          <w:spacing w:val="-4"/>
        </w:rPr>
        <w:t xml:space="preserve"> </w:t>
      </w:r>
      <w:r>
        <w:rPr>
          <w:spacing w:val="-4"/>
          <w:w w:val="90"/>
        </w:rPr>
        <w:t>key</w:t>
      </w:r>
      <w:r>
        <w:rPr>
          <w:spacing w:val="-4"/>
        </w:rPr>
        <w:t xml:space="preserve"> </w:t>
      </w:r>
      <w:r>
        <w:rPr>
          <w:spacing w:val="-4"/>
          <w:w w:val="90"/>
        </w:rPr>
        <w:t>focus</w:t>
      </w:r>
      <w:r>
        <w:rPr>
          <w:spacing w:val="-4"/>
        </w:rPr>
        <w:t xml:space="preserve"> </w:t>
      </w:r>
      <w:r>
        <w:rPr>
          <w:spacing w:val="-4"/>
          <w:w w:val="90"/>
        </w:rPr>
        <w:t>of</w:t>
      </w:r>
      <w:r>
        <w:rPr>
          <w:spacing w:val="-4"/>
        </w:rPr>
        <w:t xml:space="preserve"> </w:t>
      </w:r>
      <w:r>
        <w:rPr>
          <w:spacing w:val="-4"/>
          <w:w w:val="90"/>
        </w:rPr>
        <w:t>the</w:t>
      </w:r>
      <w:r>
        <w:rPr>
          <w:spacing w:val="-4"/>
        </w:rPr>
        <w:t xml:space="preserve"> </w:t>
      </w:r>
      <w:r>
        <w:rPr>
          <w:spacing w:val="-4"/>
          <w:w w:val="90"/>
        </w:rPr>
        <w:t>office</w:t>
      </w:r>
      <w:r>
        <w:rPr>
          <w:spacing w:val="-4"/>
        </w:rPr>
        <w:t xml:space="preserve"> </w:t>
      </w:r>
      <w:r>
        <w:rPr>
          <w:spacing w:val="-4"/>
          <w:w w:val="90"/>
        </w:rPr>
        <w:t>this</w:t>
      </w:r>
      <w:r>
        <w:rPr>
          <w:spacing w:val="-4"/>
        </w:rPr>
        <w:t xml:space="preserve"> </w:t>
      </w:r>
      <w:r>
        <w:rPr>
          <w:spacing w:val="-4"/>
          <w:w w:val="90"/>
        </w:rPr>
        <w:t>reporting</w:t>
      </w:r>
      <w:r>
        <w:rPr>
          <w:spacing w:val="-4"/>
        </w:rPr>
        <w:t xml:space="preserve"> </w:t>
      </w:r>
      <w:r>
        <w:rPr>
          <w:spacing w:val="-4"/>
          <w:w w:val="90"/>
        </w:rPr>
        <w:t>year</w:t>
      </w:r>
      <w:r>
        <w:rPr>
          <w:spacing w:val="-4"/>
        </w:rPr>
        <w:t xml:space="preserve"> </w:t>
      </w:r>
      <w:r>
        <w:rPr>
          <w:spacing w:val="-4"/>
          <w:w w:val="90"/>
        </w:rPr>
        <w:t>has</w:t>
      </w:r>
      <w:r>
        <w:rPr>
          <w:spacing w:val="-4"/>
        </w:rPr>
        <w:t xml:space="preserve"> </w:t>
      </w:r>
      <w:r>
        <w:rPr>
          <w:spacing w:val="-4"/>
          <w:w w:val="90"/>
        </w:rPr>
        <w:t>been</w:t>
      </w:r>
      <w:r>
        <w:rPr>
          <w:spacing w:val="-4"/>
        </w:rPr>
        <w:t xml:space="preserve"> </w:t>
      </w:r>
      <w:r>
        <w:rPr>
          <w:spacing w:val="-4"/>
          <w:w w:val="90"/>
        </w:rPr>
        <w:t>a</w:t>
      </w:r>
      <w:r>
        <w:rPr>
          <w:spacing w:val="-4"/>
        </w:rPr>
        <w:t xml:space="preserve"> </w:t>
      </w:r>
      <w:r>
        <w:rPr>
          <w:spacing w:val="-4"/>
          <w:w w:val="90"/>
        </w:rPr>
        <w:t>focus</w:t>
      </w:r>
      <w:r>
        <w:rPr>
          <w:spacing w:val="-4"/>
        </w:rPr>
        <w:t xml:space="preserve"> </w:t>
      </w:r>
      <w:r>
        <w:rPr>
          <w:spacing w:val="-4"/>
          <w:w w:val="90"/>
        </w:rPr>
        <w:t>on</w:t>
      </w:r>
      <w:r>
        <w:rPr>
          <w:spacing w:val="-4"/>
        </w:rPr>
        <w:t xml:space="preserve"> </w:t>
      </w:r>
      <w:r>
        <w:rPr>
          <w:spacing w:val="-4"/>
          <w:w w:val="90"/>
        </w:rPr>
        <w:t>working</w:t>
      </w:r>
      <w:r>
        <w:rPr>
          <w:spacing w:val="-4"/>
        </w:rPr>
        <w:t xml:space="preserve"> </w:t>
      </w:r>
      <w:r>
        <w:rPr>
          <w:spacing w:val="-4"/>
          <w:w w:val="90"/>
        </w:rPr>
        <w:t>more</w:t>
      </w:r>
      <w:r>
        <w:rPr>
          <w:spacing w:val="-4"/>
        </w:rPr>
        <w:t xml:space="preserve"> </w:t>
      </w:r>
      <w:r>
        <w:rPr>
          <w:spacing w:val="-4"/>
          <w:w w:val="90"/>
        </w:rPr>
        <w:t xml:space="preserve">collaboratively </w:t>
      </w:r>
      <w:r>
        <w:rPr>
          <w:w w:val="85"/>
        </w:rPr>
        <w:t>as</w:t>
      </w:r>
      <w:r>
        <w:rPr>
          <w:spacing w:val="-2"/>
          <w:w w:val="85"/>
        </w:rPr>
        <w:t xml:space="preserve"> </w:t>
      </w:r>
      <w:r>
        <w:rPr>
          <w:w w:val="85"/>
        </w:rPr>
        <w:t>a</w:t>
      </w:r>
      <w:r>
        <w:rPr>
          <w:spacing w:val="-2"/>
          <w:w w:val="85"/>
        </w:rPr>
        <w:t xml:space="preserve"> </w:t>
      </w:r>
      <w:r>
        <w:rPr>
          <w:w w:val="85"/>
        </w:rPr>
        <w:t>whole</w:t>
      </w:r>
      <w:r>
        <w:rPr>
          <w:spacing w:val="-2"/>
          <w:w w:val="85"/>
        </w:rPr>
        <w:t xml:space="preserve"> </w:t>
      </w:r>
      <w:r>
        <w:rPr>
          <w:w w:val="85"/>
        </w:rPr>
        <w:t>office</w:t>
      </w:r>
      <w:r>
        <w:rPr>
          <w:spacing w:val="-2"/>
          <w:w w:val="85"/>
        </w:rPr>
        <w:t xml:space="preserve"> </w:t>
      </w:r>
      <w:r>
        <w:rPr>
          <w:w w:val="85"/>
        </w:rPr>
        <w:t>team,</w:t>
      </w:r>
      <w:r>
        <w:rPr>
          <w:spacing w:val="-2"/>
          <w:w w:val="85"/>
        </w:rPr>
        <w:t xml:space="preserve"> </w:t>
      </w:r>
      <w:r>
        <w:rPr>
          <w:w w:val="85"/>
        </w:rPr>
        <w:t>including</w:t>
      </w:r>
      <w:r>
        <w:rPr>
          <w:spacing w:val="-2"/>
          <w:w w:val="85"/>
        </w:rPr>
        <w:t xml:space="preserve"> </w:t>
      </w:r>
      <w:r>
        <w:rPr>
          <w:w w:val="85"/>
        </w:rPr>
        <w:t>with</w:t>
      </w:r>
      <w:r>
        <w:rPr>
          <w:spacing w:val="-2"/>
          <w:w w:val="85"/>
        </w:rPr>
        <w:t xml:space="preserve"> </w:t>
      </w:r>
      <w:r>
        <w:rPr>
          <w:w w:val="85"/>
        </w:rPr>
        <w:t>the</w:t>
      </w:r>
      <w:r>
        <w:rPr>
          <w:spacing w:val="-2"/>
          <w:w w:val="85"/>
        </w:rPr>
        <w:t xml:space="preserve"> </w:t>
      </w:r>
      <w:r>
        <w:rPr>
          <w:w w:val="85"/>
        </w:rPr>
        <w:t>Criminal</w:t>
      </w:r>
      <w:r>
        <w:rPr>
          <w:spacing w:val="-2"/>
          <w:w w:val="85"/>
        </w:rPr>
        <w:t xml:space="preserve"> </w:t>
      </w:r>
      <w:r>
        <w:rPr>
          <w:w w:val="85"/>
        </w:rPr>
        <w:t>Practice</w:t>
      </w:r>
      <w:r>
        <w:rPr>
          <w:spacing w:val="-2"/>
          <w:w w:val="85"/>
        </w:rPr>
        <w:t xml:space="preserve"> </w:t>
      </w:r>
      <w:r>
        <w:rPr>
          <w:w w:val="85"/>
        </w:rPr>
        <w:t>and</w:t>
      </w:r>
      <w:r>
        <w:rPr>
          <w:spacing w:val="-2"/>
          <w:w w:val="85"/>
        </w:rPr>
        <w:t xml:space="preserve"> </w:t>
      </w:r>
      <w:r>
        <w:rPr>
          <w:w w:val="85"/>
        </w:rPr>
        <w:t>the</w:t>
      </w:r>
      <w:r>
        <w:rPr>
          <w:spacing w:val="-2"/>
          <w:w w:val="85"/>
        </w:rPr>
        <w:t xml:space="preserve"> </w:t>
      </w:r>
      <w:r>
        <w:rPr>
          <w:w w:val="85"/>
        </w:rPr>
        <w:t>Witness</w:t>
      </w:r>
      <w:r>
        <w:rPr>
          <w:spacing w:val="-2"/>
          <w:w w:val="85"/>
        </w:rPr>
        <w:t xml:space="preserve"> </w:t>
      </w:r>
      <w:r>
        <w:rPr>
          <w:w w:val="85"/>
        </w:rPr>
        <w:t>Assistance</w:t>
      </w:r>
      <w:r>
        <w:rPr>
          <w:spacing w:val="-2"/>
          <w:w w:val="85"/>
        </w:rPr>
        <w:t xml:space="preserve"> </w:t>
      </w:r>
      <w:r>
        <w:rPr>
          <w:w w:val="85"/>
        </w:rPr>
        <w:t xml:space="preserve">Service </w:t>
      </w:r>
      <w:r>
        <w:rPr>
          <w:spacing w:val="-2"/>
          <w:w w:val="90"/>
        </w:rPr>
        <w:t>(WAS)</w:t>
      </w:r>
      <w:r>
        <w:rPr>
          <w:spacing w:val="-6"/>
          <w:w w:val="90"/>
        </w:rPr>
        <w:t xml:space="preserve"> </w:t>
      </w:r>
      <w:r>
        <w:rPr>
          <w:spacing w:val="-2"/>
          <w:w w:val="90"/>
        </w:rPr>
        <w:t>team.</w:t>
      </w:r>
      <w:r>
        <w:rPr>
          <w:spacing w:val="-6"/>
          <w:w w:val="90"/>
        </w:rPr>
        <w:t xml:space="preserve"> </w:t>
      </w:r>
      <w:r>
        <w:rPr>
          <w:spacing w:val="-2"/>
          <w:w w:val="90"/>
        </w:rPr>
        <w:t>To</w:t>
      </w:r>
      <w:r>
        <w:rPr>
          <w:spacing w:val="-6"/>
          <w:w w:val="90"/>
        </w:rPr>
        <w:t xml:space="preserve"> </w:t>
      </w:r>
      <w:r>
        <w:rPr>
          <w:spacing w:val="-2"/>
          <w:w w:val="90"/>
        </w:rPr>
        <w:t>support</w:t>
      </w:r>
      <w:r>
        <w:rPr>
          <w:spacing w:val="-5"/>
          <w:w w:val="90"/>
        </w:rPr>
        <w:t xml:space="preserve"> </w:t>
      </w:r>
      <w:r>
        <w:rPr>
          <w:spacing w:val="-2"/>
          <w:w w:val="90"/>
        </w:rPr>
        <w:t>this,</w:t>
      </w:r>
      <w:r>
        <w:rPr>
          <w:spacing w:val="-6"/>
          <w:w w:val="90"/>
        </w:rPr>
        <w:t xml:space="preserve"> </w:t>
      </w:r>
      <w:r>
        <w:rPr>
          <w:spacing w:val="-2"/>
          <w:w w:val="90"/>
        </w:rPr>
        <w:t>Crown</w:t>
      </w:r>
      <w:r>
        <w:rPr>
          <w:spacing w:val="-6"/>
          <w:w w:val="90"/>
        </w:rPr>
        <w:t xml:space="preserve"> </w:t>
      </w:r>
      <w:r>
        <w:rPr>
          <w:spacing w:val="-2"/>
          <w:w w:val="90"/>
        </w:rPr>
        <w:t>Chambers</w:t>
      </w:r>
      <w:r>
        <w:rPr>
          <w:spacing w:val="-5"/>
          <w:w w:val="90"/>
        </w:rPr>
        <w:t xml:space="preserve"> </w:t>
      </w:r>
      <w:r>
        <w:rPr>
          <w:spacing w:val="-2"/>
          <w:w w:val="90"/>
        </w:rPr>
        <w:t>has</w:t>
      </w:r>
      <w:r>
        <w:rPr>
          <w:spacing w:val="-6"/>
          <w:w w:val="90"/>
        </w:rPr>
        <w:t xml:space="preserve"> </w:t>
      </w:r>
      <w:r>
        <w:rPr>
          <w:spacing w:val="-2"/>
          <w:w w:val="90"/>
        </w:rPr>
        <w:t>continued</w:t>
      </w:r>
      <w:r>
        <w:rPr>
          <w:spacing w:val="-6"/>
          <w:w w:val="90"/>
        </w:rPr>
        <w:t xml:space="preserve"> </w:t>
      </w:r>
      <w:r>
        <w:rPr>
          <w:spacing w:val="-2"/>
          <w:w w:val="90"/>
        </w:rPr>
        <w:t>with</w:t>
      </w:r>
      <w:r>
        <w:rPr>
          <w:spacing w:val="-6"/>
          <w:w w:val="90"/>
        </w:rPr>
        <w:t xml:space="preserve"> </w:t>
      </w:r>
      <w:r>
        <w:rPr>
          <w:spacing w:val="-2"/>
          <w:w w:val="90"/>
        </w:rPr>
        <w:t>its</w:t>
      </w:r>
      <w:r>
        <w:rPr>
          <w:spacing w:val="-5"/>
          <w:w w:val="90"/>
        </w:rPr>
        <w:t xml:space="preserve"> </w:t>
      </w:r>
      <w:r>
        <w:rPr>
          <w:spacing w:val="-2"/>
          <w:w w:val="90"/>
        </w:rPr>
        <w:t>fortnightly</w:t>
      </w:r>
      <w:r>
        <w:rPr>
          <w:spacing w:val="-6"/>
          <w:w w:val="90"/>
        </w:rPr>
        <w:t xml:space="preserve"> </w:t>
      </w:r>
      <w:r>
        <w:rPr>
          <w:spacing w:val="-2"/>
          <w:w w:val="90"/>
        </w:rPr>
        <w:t>“Ask</w:t>
      </w:r>
      <w:r>
        <w:rPr>
          <w:spacing w:val="-6"/>
          <w:w w:val="90"/>
        </w:rPr>
        <w:t xml:space="preserve"> </w:t>
      </w:r>
      <w:r>
        <w:rPr>
          <w:spacing w:val="-2"/>
          <w:w w:val="90"/>
        </w:rPr>
        <w:t xml:space="preserve">Crown </w:t>
      </w:r>
      <w:r>
        <w:rPr>
          <w:spacing w:val="-2"/>
          <w:w w:val="85"/>
        </w:rPr>
        <w:t xml:space="preserve">Chambers” delivered to the staff in an informal setting over lunch time, allowing staff to ask legal </w:t>
      </w:r>
      <w:r>
        <w:rPr>
          <w:w w:val="85"/>
        </w:rPr>
        <w:t xml:space="preserve">questions of Crown Chambers, or the Director, in a relaxed setting. This has also been aided by </w:t>
      </w:r>
      <w:r>
        <w:rPr>
          <w:spacing w:val="-2"/>
          <w:w w:val="85"/>
        </w:rPr>
        <w:t xml:space="preserve">another change made this year, with Crown Chambers members allocated as mentors on sexual </w:t>
      </w:r>
      <w:r>
        <w:rPr>
          <w:spacing w:val="-4"/>
          <w:w w:val="90"/>
        </w:rPr>
        <w:t>and</w:t>
      </w:r>
      <w:r>
        <w:rPr>
          <w:spacing w:val="-5"/>
        </w:rPr>
        <w:t xml:space="preserve"> </w:t>
      </w:r>
      <w:r>
        <w:rPr>
          <w:spacing w:val="-4"/>
          <w:w w:val="90"/>
        </w:rPr>
        <w:t>family</w:t>
      </w:r>
      <w:r>
        <w:rPr>
          <w:spacing w:val="-5"/>
        </w:rPr>
        <w:t xml:space="preserve"> </w:t>
      </w:r>
      <w:r>
        <w:rPr>
          <w:spacing w:val="-4"/>
          <w:w w:val="90"/>
        </w:rPr>
        <w:t>violence</w:t>
      </w:r>
      <w:r>
        <w:rPr>
          <w:spacing w:val="-5"/>
        </w:rPr>
        <w:t xml:space="preserve"> </w:t>
      </w:r>
      <w:r>
        <w:rPr>
          <w:spacing w:val="-4"/>
          <w:w w:val="90"/>
        </w:rPr>
        <w:t>files</w:t>
      </w:r>
      <w:r>
        <w:rPr>
          <w:spacing w:val="-5"/>
        </w:rPr>
        <w:t xml:space="preserve"> </w:t>
      </w:r>
      <w:r>
        <w:rPr>
          <w:spacing w:val="-4"/>
          <w:w w:val="90"/>
        </w:rPr>
        <w:t>to</w:t>
      </w:r>
      <w:r>
        <w:rPr>
          <w:spacing w:val="-5"/>
        </w:rPr>
        <w:t xml:space="preserve"> </w:t>
      </w:r>
      <w:r>
        <w:rPr>
          <w:spacing w:val="-4"/>
          <w:w w:val="90"/>
        </w:rPr>
        <w:t>the</w:t>
      </w:r>
      <w:r>
        <w:rPr>
          <w:spacing w:val="-5"/>
        </w:rPr>
        <w:t xml:space="preserve"> </w:t>
      </w:r>
      <w:r>
        <w:rPr>
          <w:spacing w:val="-4"/>
          <w:w w:val="90"/>
        </w:rPr>
        <w:t>Criminal</w:t>
      </w:r>
      <w:r>
        <w:rPr>
          <w:spacing w:val="-5"/>
        </w:rPr>
        <w:t xml:space="preserve"> </w:t>
      </w:r>
      <w:r>
        <w:rPr>
          <w:spacing w:val="-4"/>
          <w:w w:val="90"/>
        </w:rPr>
        <w:t>Practice.</w:t>
      </w:r>
      <w:r>
        <w:rPr>
          <w:spacing w:val="-5"/>
        </w:rPr>
        <w:t xml:space="preserve"> </w:t>
      </w:r>
      <w:r>
        <w:rPr>
          <w:spacing w:val="-4"/>
          <w:w w:val="90"/>
        </w:rPr>
        <w:t>This</w:t>
      </w:r>
      <w:r>
        <w:rPr>
          <w:spacing w:val="-5"/>
        </w:rPr>
        <w:t xml:space="preserve"> </w:t>
      </w:r>
      <w:r>
        <w:rPr>
          <w:spacing w:val="-4"/>
          <w:w w:val="90"/>
        </w:rPr>
        <w:t>was</w:t>
      </w:r>
      <w:r>
        <w:rPr>
          <w:spacing w:val="-5"/>
        </w:rPr>
        <w:t xml:space="preserve"> </w:t>
      </w:r>
      <w:r>
        <w:rPr>
          <w:spacing w:val="-4"/>
          <w:w w:val="90"/>
        </w:rPr>
        <w:t>initially</w:t>
      </w:r>
      <w:r>
        <w:rPr>
          <w:spacing w:val="-5"/>
        </w:rPr>
        <w:t xml:space="preserve"> </w:t>
      </w:r>
      <w:r>
        <w:rPr>
          <w:spacing w:val="-4"/>
          <w:w w:val="90"/>
        </w:rPr>
        <w:t>implemented</w:t>
      </w:r>
      <w:r>
        <w:rPr>
          <w:spacing w:val="-5"/>
        </w:rPr>
        <w:t xml:space="preserve"> </w:t>
      </w:r>
      <w:r>
        <w:rPr>
          <w:spacing w:val="-4"/>
          <w:w w:val="90"/>
        </w:rPr>
        <w:t>as</w:t>
      </w:r>
      <w:r>
        <w:rPr>
          <w:spacing w:val="-5"/>
        </w:rPr>
        <w:t xml:space="preserve"> </w:t>
      </w:r>
      <w:r>
        <w:rPr>
          <w:spacing w:val="-4"/>
          <w:w w:val="90"/>
        </w:rPr>
        <w:t>a</w:t>
      </w:r>
      <w:r>
        <w:rPr>
          <w:spacing w:val="-5"/>
        </w:rPr>
        <w:t xml:space="preserve"> </w:t>
      </w:r>
      <w:r>
        <w:rPr>
          <w:spacing w:val="-4"/>
          <w:w w:val="90"/>
        </w:rPr>
        <w:t>stop</w:t>
      </w:r>
      <w:r>
        <w:rPr>
          <w:spacing w:val="-5"/>
        </w:rPr>
        <w:t xml:space="preserve"> </w:t>
      </w:r>
      <w:r>
        <w:rPr>
          <w:spacing w:val="-4"/>
          <w:w w:val="90"/>
        </w:rPr>
        <w:t xml:space="preserve">gap </w:t>
      </w:r>
      <w:r>
        <w:rPr>
          <w:w w:val="85"/>
        </w:rPr>
        <w:t>measure</w:t>
      </w:r>
      <w:r>
        <w:rPr>
          <w:spacing w:val="-3"/>
          <w:w w:val="85"/>
        </w:rPr>
        <w:t xml:space="preserve"> </w:t>
      </w:r>
      <w:r>
        <w:rPr>
          <w:w w:val="85"/>
        </w:rPr>
        <w:t>when,</w:t>
      </w:r>
      <w:r>
        <w:rPr>
          <w:spacing w:val="-3"/>
          <w:w w:val="85"/>
        </w:rPr>
        <w:t xml:space="preserve"> </w:t>
      </w:r>
      <w:r>
        <w:rPr>
          <w:w w:val="85"/>
        </w:rPr>
        <w:t>due</w:t>
      </w:r>
      <w:r>
        <w:rPr>
          <w:spacing w:val="-3"/>
          <w:w w:val="85"/>
        </w:rPr>
        <w:t xml:space="preserve"> </w:t>
      </w:r>
      <w:r>
        <w:rPr>
          <w:w w:val="85"/>
        </w:rPr>
        <w:t>to</w:t>
      </w:r>
      <w:r>
        <w:rPr>
          <w:spacing w:val="-3"/>
          <w:w w:val="85"/>
        </w:rPr>
        <w:t xml:space="preserve"> </w:t>
      </w:r>
      <w:r>
        <w:rPr>
          <w:w w:val="85"/>
        </w:rPr>
        <w:t>the</w:t>
      </w:r>
      <w:r>
        <w:rPr>
          <w:spacing w:val="-3"/>
          <w:w w:val="85"/>
        </w:rPr>
        <w:t xml:space="preserve"> </w:t>
      </w:r>
      <w:r>
        <w:rPr>
          <w:w w:val="85"/>
        </w:rPr>
        <w:t>huge</w:t>
      </w:r>
      <w:r>
        <w:rPr>
          <w:spacing w:val="-3"/>
          <w:w w:val="85"/>
        </w:rPr>
        <w:t xml:space="preserve"> </w:t>
      </w:r>
      <w:r>
        <w:rPr>
          <w:w w:val="85"/>
        </w:rPr>
        <w:t>increase</w:t>
      </w:r>
      <w:r>
        <w:rPr>
          <w:spacing w:val="-3"/>
          <w:w w:val="85"/>
        </w:rPr>
        <w:t xml:space="preserve"> </w:t>
      </w:r>
      <w:r>
        <w:rPr>
          <w:w w:val="85"/>
        </w:rPr>
        <w:t>in</w:t>
      </w:r>
      <w:r>
        <w:rPr>
          <w:spacing w:val="-3"/>
          <w:w w:val="85"/>
        </w:rPr>
        <w:t xml:space="preserve"> </w:t>
      </w:r>
      <w:r>
        <w:rPr>
          <w:w w:val="85"/>
        </w:rPr>
        <w:t>files</w:t>
      </w:r>
      <w:r>
        <w:rPr>
          <w:spacing w:val="-3"/>
          <w:w w:val="85"/>
        </w:rPr>
        <w:t xml:space="preserve"> </w:t>
      </w:r>
      <w:r>
        <w:rPr>
          <w:w w:val="85"/>
        </w:rPr>
        <w:t>of</w:t>
      </w:r>
      <w:r>
        <w:rPr>
          <w:spacing w:val="-3"/>
          <w:w w:val="85"/>
        </w:rPr>
        <w:t xml:space="preserve"> </w:t>
      </w:r>
      <w:r>
        <w:rPr>
          <w:w w:val="85"/>
        </w:rPr>
        <w:t>this</w:t>
      </w:r>
      <w:r>
        <w:rPr>
          <w:spacing w:val="-3"/>
          <w:w w:val="85"/>
        </w:rPr>
        <w:t xml:space="preserve"> </w:t>
      </w:r>
      <w:r>
        <w:rPr>
          <w:w w:val="85"/>
        </w:rPr>
        <w:t>nature</w:t>
      </w:r>
      <w:r>
        <w:rPr>
          <w:spacing w:val="-3"/>
          <w:w w:val="85"/>
        </w:rPr>
        <w:t xml:space="preserve"> </w:t>
      </w:r>
      <w:r>
        <w:rPr>
          <w:w w:val="85"/>
        </w:rPr>
        <w:t>coming</w:t>
      </w:r>
      <w:r>
        <w:rPr>
          <w:spacing w:val="-3"/>
          <w:w w:val="85"/>
        </w:rPr>
        <w:t xml:space="preserve"> </w:t>
      </w:r>
      <w:r>
        <w:rPr>
          <w:w w:val="85"/>
        </w:rPr>
        <w:t>into</w:t>
      </w:r>
      <w:r>
        <w:rPr>
          <w:spacing w:val="-3"/>
          <w:w w:val="85"/>
        </w:rPr>
        <w:t xml:space="preserve"> </w:t>
      </w:r>
      <w:r>
        <w:rPr>
          <w:w w:val="85"/>
        </w:rPr>
        <w:t>the</w:t>
      </w:r>
      <w:r>
        <w:rPr>
          <w:spacing w:val="-3"/>
          <w:w w:val="85"/>
        </w:rPr>
        <w:t xml:space="preserve"> </w:t>
      </w:r>
      <w:r>
        <w:rPr>
          <w:w w:val="85"/>
        </w:rPr>
        <w:t>office,</w:t>
      </w:r>
      <w:r>
        <w:rPr>
          <w:spacing w:val="-3"/>
          <w:w w:val="85"/>
        </w:rPr>
        <w:t xml:space="preserve"> </w:t>
      </w:r>
      <w:r>
        <w:rPr>
          <w:w w:val="85"/>
        </w:rPr>
        <w:t>these</w:t>
      </w:r>
      <w:r>
        <w:rPr>
          <w:spacing w:val="-3"/>
          <w:w w:val="85"/>
        </w:rPr>
        <w:t xml:space="preserve"> </w:t>
      </w:r>
      <w:r>
        <w:rPr>
          <w:w w:val="85"/>
        </w:rPr>
        <w:t xml:space="preserve">files </w:t>
      </w:r>
      <w:r>
        <w:rPr>
          <w:spacing w:val="-4"/>
          <w:w w:val="90"/>
        </w:rPr>
        <w:t>were</w:t>
      </w:r>
      <w:r>
        <w:rPr>
          <w:spacing w:val="-7"/>
        </w:rPr>
        <w:t xml:space="preserve"> </w:t>
      </w:r>
      <w:r>
        <w:rPr>
          <w:spacing w:val="-4"/>
          <w:w w:val="90"/>
        </w:rPr>
        <w:t>unable</w:t>
      </w:r>
      <w:r>
        <w:rPr>
          <w:spacing w:val="-7"/>
        </w:rPr>
        <w:t xml:space="preserve"> </w:t>
      </w:r>
      <w:r>
        <w:rPr>
          <w:spacing w:val="-4"/>
          <w:w w:val="90"/>
        </w:rPr>
        <w:t>to</w:t>
      </w:r>
      <w:r>
        <w:rPr>
          <w:spacing w:val="-7"/>
        </w:rPr>
        <w:t xml:space="preserve"> </w:t>
      </w:r>
      <w:r>
        <w:rPr>
          <w:spacing w:val="-4"/>
          <w:w w:val="90"/>
        </w:rPr>
        <w:t>be</w:t>
      </w:r>
      <w:r>
        <w:rPr>
          <w:spacing w:val="-7"/>
        </w:rPr>
        <w:t xml:space="preserve"> </w:t>
      </w:r>
      <w:r>
        <w:rPr>
          <w:spacing w:val="-4"/>
          <w:w w:val="90"/>
        </w:rPr>
        <w:t>handled</w:t>
      </w:r>
      <w:r>
        <w:rPr>
          <w:spacing w:val="-7"/>
        </w:rPr>
        <w:t xml:space="preserve"> </w:t>
      </w:r>
      <w:r>
        <w:rPr>
          <w:spacing w:val="-4"/>
          <w:w w:val="90"/>
        </w:rPr>
        <w:t>within</w:t>
      </w:r>
      <w:r>
        <w:rPr>
          <w:spacing w:val="-7"/>
        </w:rPr>
        <w:t xml:space="preserve"> </w:t>
      </w:r>
      <w:r>
        <w:rPr>
          <w:spacing w:val="-4"/>
          <w:w w:val="90"/>
        </w:rPr>
        <w:t>the</w:t>
      </w:r>
      <w:r>
        <w:rPr>
          <w:spacing w:val="-7"/>
        </w:rPr>
        <w:t xml:space="preserve"> </w:t>
      </w:r>
      <w:r>
        <w:rPr>
          <w:spacing w:val="-4"/>
          <w:w w:val="90"/>
        </w:rPr>
        <w:t>sexual</w:t>
      </w:r>
      <w:r>
        <w:rPr>
          <w:spacing w:val="-7"/>
        </w:rPr>
        <w:t xml:space="preserve"> </w:t>
      </w:r>
      <w:r>
        <w:rPr>
          <w:spacing w:val="-4"/>
          <w:w w:val="90"/>
        </w:rPr>
        <w:t>and</w:t>
      </w:r>
      <w:r>
        <w:rPr>
          <w:spacing w:val="-7"/>
        </w:rPr>
        <w:t xml:space="preserve"> </w:t>
      </w:r>
      <w:r>
        <w:rPr>
          <w:spacing w:val="-4"/>
          <w:w w:val="90"/>
        </w:rPr>
        <w:t>family</w:t>
      </w:r>
      <w:r>
        <w:rPr>
          <w:spacing w:val="-7"/>
        </w:rPr>
        <w:t xml:space="preserve"> </w:t>
      </w:r>
      <w:r>
        <w:rPr>
          <w:spacing w:val="-4"/>
          <w:w w:val="90"/>
        </w:rPr>
        <w:t>violence</w:t>
      </w:r>
      <w:r>
        <w:rPr>
          <w:spacing w:val="-7"/>
        </w:rPr>
        <w:t xml:space="preserve"> </w:t>
      </w:r>
      <w:r>
        <w:rPr>
          <w:spacing w:val="-4"/>
          <w:w w:val="90"/>
        </w:rPr>
        <w:t>teams.</w:t>
      </w:r>
      <w:r>
        <w:rPr>
          <w:spacing w:val="-7"/>
        </w:rPr>
        <w:t xml:space="preserve"> </w:t>
      </w:r>
      <w:r>
        <w:rPr>
          <w:spacing w:val="-4"/>
          <w:w w:val="90"/>
        </w:rPr>
        <w:t>Any</w:t>
      </w:r>
      <w:r>
        <w:rPr>
          <w:spacing w:val="-7"/>
        </w:rPr>
        <w:t xml:space="preserve"> </w:t>
      </w:r>
      <w:r>
        <w:rPr>
          <w:spacing w:val="-4"/>
          <w:w w:val="90"/>
        </w:rPr>
        <w:t>matters</w:t>
      </w:r>
      <w:r>
        <w:rPr>
          <w:spacing w:val="-7"/>
        </w:rPr>
        <w:t xml:space="preserve"> </w:t>
      </w:r>
      <w:r>
        <w:rPr>
          <w:spacing w:val="-4"/>
          <w:w w:val="90"/>
        </w:rPr>
        <w:t xml:space="preserve">forming </w:t>
      </w:r>
      <w:r>
        <w:rPr>
          <w:spacing w:val="-2"/>
          <w:w w:val="90"/>
        </w:rPr>
        <w:t>part</w:t>
      </w:r>
      <w:r>
        <w:rPr>
          <w:spacing w:val="-6"/>
          <w:w w:val="90"/>
        </w:rPr>
        <w:t xml:space="preserve"> </w:t>
      </w:r>
      <w:r>
        <w:rPr>
          <w:spacing w:val="-2"/>
          <w:w w:val="90"/>
        </w:rPr>
        <w:t>of</w:t>
      </w:r>
      <w:r>
        <w:rPr>
          <w:spacing w:val="-6"/>
          <w:w w:val="90"/>
        </w:rPr>
        <w:t xml:space="preserve"> </w:t>
      </w:r>
      <w:r>
        <w:rPr>
          <w:spacing w:val="-2"/>
          <w:w w:val="90"/>
        </w:rPr>
        <w:t>the</w:t>
      </w:r>
      <w:r>
        <w:rPr>
          <w:spacing w:val="-6"/>
          <w:w w:val="90"/>
        </w:rPr>
        <w:t xml:space="preserve"> </w:t>
      </w:r>
      <w:r>
        <w:rPr>
          <w:spacing w:val="-2"/>
          <w:w w:val="90"/>
        </w:rPr>
        <w:t>‘overflow’</w:t>
      </w:r>
      <w:r>
        <w:rPr>
          <w:spacing w:val="-5"/>
          <w:w w:val="90"/>
        </w:rPr>
        <w:t xml:space="preserve"> </w:t>
      </w:r>
      <w:r>
        <w:rPr>
          <w:spacing w:val="-2"/>
          <w:w w:val="90"/>
        </w:rPr>
        <w:t>were</w:t>
      </w:r>
      <w:r>
        <w:rPr>
          <w:spacing w:val="-6"/>
          <w:w w:val="90"/>
        </w:rPr>
        <w:t xml:space="preserve"> </w:t>
      </w:r>
      <w:r>
        <w:rPr>
          <w:spacing w:val="-2"/>
          <w:w w:val="90"/>
        </w:rPr>
        <w:t>allocated</w:t>
      </w:r>
      <w:r>
        <w:rPr>
          <w:spacing w:val="-6"/>
          <w:w w:val="90"/>
        </w:rPr>
        <w:t xml:space="preserve"> </w:t>
      </w:r>
      <w:r>
        <w:rPr>
          <w:spacing w:val="-2"/>
          <w:w w:val="90"/>
        </w:rPr>
        <w:t>a</w:t>
      </w:r>
      <w:r>
        <w:rPr>
          <w:spacing w:val="-5"/>
          <w:w w:val="90"/>
        </w:rPr>
        <w:t xml:space="preserve"> </w:t>
      </w:r>
      <w:r>
        <w:rPr>
          <w:spacing w:val="-2"/>
          <w:w w:val="90"/>
        </w:rPr>
        <w:t>mentor</w:t>
      </w:r>
      <w:r>
        <w:rPr>
          <w:spacing w:val="-6"/>
          <w:w w:val="90"/>
        </w:rPr>
        <w:t xml:space="preserve"> </w:t>
      </w:r>
      <w:r>
        <w:rPr>
          <w:spacing w:val="-2"/>
          <w:w w:val="90"/>
        </w:rPr>
        <w:t>with</w:t>
      </w:r>
      <w:r>
        <w:rPr>
          <w:spacing w:val="-6"/>
          <w:w w:val="90"/>
        </w:rPr>
        <w:t xml:space="preserve"> </w:t>
      </w:r>
      <w:r>
        <w:rPr>
          <w:spacing w:val="-2"/>
          <w:w w:val="90"/>
        </w:rPr>
        <w:t>experience</w:t>
      </w:r>
      <w:r>
        <w:rPr>
          <w:spacing w:val="-6"/>
          <w:w w:val="90"/>
        </w:rPr>
        <w:t xml:space="preserve"> </w:t>
      </w:r>
      <w:r>
        <w:rPr>
          <w:spacing w:val="-2"/>
          <w:w w:val="90"/>
        </w:rPr>
        <w:t>in</w:t>
      </w:r>
      <w:r>
        <w:rPr>
          <w:spacing w:val="-5"/>
          <w:w w:val="90"/>
        </w:rPr>
        <w:t xml:space="preserve"> </w:t>
      </w:r>
      <w:r>
        <w:rPr>
          <w:spacing w:val="-2"/>
          <w:w w:val="90"/>
        </w:rPr>
        <w:t>these</w:t>
      </w:r>
      <w:r>
        <w:rPr>
          <w:spacing w:val="-6"/>
          <w:w w:val="90"/>
        </w:rPr>
        <w:t xml:space="preserve"> </w:t>
      </w:r>
      <w:r>
        <w:rPr>
          <w:spacing w:val="-2"/>
          <w:w w:val="90"/>
        </w:rPr>
        <w:t>matters.</w:t>
      </w:r>
      <w:r>
        <w:rPr>
          <w:spacing w:val="-6"/>
          <w:w w:val="90"/>
        </w:rPr>
        <w:t xml:space="preserve"> </w:t>
      </w:r>
      <w:r>
        <w:rPr>
          <w:spacing w:val="-2"/>
          <w:w w:val="90"/>
        </w:rPr>
        <w:t>This</w:t>
      </w:r>
      <w:r>
        <w:rPr>
          <w:spacing w:val="-5"/>
          <w:w w:val="90"/>
        </w:rPr>
        <w:t xml:space="preserve"> </w:t>
      </w:r>
      <w:r>
        <w:rPr>
          <w:spacing w:val="-2"/>
          <w:w w:val="90"/>
        </w:rPr>
        <w:t xml:space="preserve">practice </w:t>
      </w:r>
      <w:r>
        <w:rPr>
          <w:w w:val="85"/>
        </w:rPr>
        <w:t>has</w:t>
      </w:r>
      <w:r>
        <w:rPr>
          <w:spacing w:val="-6"/>
          <w:w w:val="85"/>
        </w:rPr>
        <w:t xml:space="preserve"> </w:t>
      </w:r>
      <w:r>
        <w:rPr>
          <w:w w:val="85"/>
        </w:rPr>
        <w:t>continued</w:t>
      </w:r>
      <w:r>
        <w:rPr>
          <w:spacing w:val="-5"/>
          <w:w w:val="85"/>
        </w:rPr>
        <w:t xml:space="preserve"> </w:t>
      </w:r>
      <w:r>
        <w:rPr>
          <w:w w:val="85"/>
        </w:rPr>
        <w:t>in</w:t>
      </w:r>
      <w:r>
        <w:rPr>
          <w:spacing w:val="-5"/>
          <w:w w:val="85"/>
        </w:rPr>
        <w:t xml:space="preserve"> </w:t>
      </w:r>
      <w:r>
        <w:rPr>
          <w:w w:val="85"/>
        </w:rPr>
        <w:t>the</w:t>
      </w:r>
      <w:r>
        <w:rPr>
          <w:spacing w:val="-5"/>
          <w:w w:val="85"/>
        </w:rPr>
        <w:t xml:space="preserve"> </w:t>
      </w:r>
      <w:r>
        <w:rPr>
          <w:w w:val="85"/>
        </w:rPr>
        <w:t>new</w:t>
      </w:r>
      <w:r>
        <w:rPr>
          <w:spacing w:val="-5"/>
          <w:w w:val="85"/>
        </w:rPr>
        <w:t xml:space="preserve"> </w:t>
      </w:r>
      <w:r>
        <w:rPr>
          <w:w w:val="85"/>
        </w:rPr>
        <w:t>reporting</w:t>
      </w:r>
      <w:r>
        <w:rPr>
          <w:spacing w:val="-5"/>
          <w:w w:val="85"/>
        </w:rPr>
        <w:t xml:space="preserve"> </w:t>
      </w:r>
      <w:r>
        <w:rPr>
          <w:w w:val="85"/>
        </w:rPr>
        <w:t>year</w:t>
      </w:r>
      <w:r>
        <w:rPr>
          <w:spacing w:val="-5"/>
          <w:w w:val="85"/>
        </w:rPr>
        <w:t xml:space="preserve"> </w:t>
      </w:r>
      <w:r>
        <w:rPr>
          <w:w w:val="85"/>
        </w:rPr>
        <w:t>with</w:t>
      </w:r>
      <w:r>
        <w:rPr>
          <w:spacing w:val="-6"/>
          <w:w w:val="85"/>
        </w:rPr>
        <w:t xml:space="preserve"> </w:t>
      </w:r>
      <w:r>
        <w:rPr>
          <w:w w:val="85"/>
        </w:rPr>
        <w:t>complex</w:t>
      </w:r>
      <w:r>
        <w:rPr>
          <w:spacing w:val="-5"/>
          <w:w w:val="85"/>
        </w:rPr>
        <w:t xml:space="preserve"> </w:t>
      </w:r>
      <w:r>
        <w:rPr>
          <w:w w:val="85"/>
        </w:rPr>
        <w:t>matters,</w:t>
      </w:r>
      <w:r>
        <w:rPr>
          <w:spacing w:val="-5"/>
          <w:w w:val="85"/>
        </w:rPr>
        <w:t xml:space="preserve"> </w:t>
      </w:r>
      <w:r>
        <w:rPr>
          <w:w w:val="85"/>
        </w:rPr>
        <w:t>to</w:t>
      </w:r>
      <w:r>
        <w:rPr>
          <w:spacing w:val="-5"/>
          <w:w w:val="85"/>
        </w:rPr>
        <w:t xml:space="preserve"> </w:t>
      </w:r>
      <w:r>
        <w:rPr>
          <w:w w:val="85"/>
        </w:rPr>
        <w:t>allow</w:t>
      </w:r>
      <w:r>
        <w:rPr>
          <w:spacing w:val="-5"/>
          <w:w w:val="85"/>
        </w:rPr>
        <w:t xml:space="preserve"> </w:t>
      </w:r>
      <w:r>
        <w:rPr>
          <w:w w:val="85"/>
        </w:rPr>
        <w:t>further</w:t>
      </w:r>
      <w:r>
        <w:rPr>
          <w:spacing w:val="-5"/>
          <w:w w:val="85"/>
        </w:rPr>
        <w:t xml:space="preserve"> </w:t>
      </w:r>
      <w:r>
        <w:rPr>
          <w:w w:val="85"/>
        </w:rPr>
        <w:t>upskilling</w:t>
      </w:r>
      <w:r>
        <w:rPr>
          <w:spacing w:val="-5"/>
          <w:w w:val="85"/>
        </w:rPr>
        <w:t xml:space="preserve"> </w:t>
      </w:r>
      <w:r>
        <w:rPr>
          <w:w w:val="85"/>
        </w:rPr>
        <w:t>of</w:t>
      </w:r>
      <w:r>
        <w:rPr>
          <w:spacing w:val="-6"/>
          <w:w w:val="85"/>
        </w:rPr>
        <w:t xml:space="preserve"> </w:t>
      </w:r>
      <w:r>
        <w:rPr>
          <w:w w:val="85"/>
        </w:rPr>
        <w:t xml:space="preserve">the </w:t>
      </w:r>
      <w:r>
        <w:rPr>
          <w:spacing w:val="-4"/>
          <w:w w:val="90"/>
        </w:rPr>
        <w:t>Criminal Practice team and to contribute to a collegiate whole of office environment.</w:t>
      </w:r>
    </w:p>
    <w:p w14:paraId="05B88046" w14:textId="77777777" w:rsidR="00A5500D" w:rsidRDefault="00A5500D">
      <w:pPr>
        <w:pStyle w:val="BodyText"/>
        <w:spacing w:line="266" w:lineRule="auto"/>
        <w:jc w:val="both"/>
        <w:sectPr w:rsidR="00A5500D">
          <w:footerReference w:type="even" r:id="rId65"/>
          <w:pgSz w:w="9980" w:h="14180"/>
          <w:pgMar w:top="1160" w:right="566" w:bottom="660" w:left="566" w:header="0" w:footer="467" w:gutter="0"/>
          <w:pgNumType w:start="34"/>
          <w:cols w:space="720"/>
        </w:sectPr>
      </w:pPr>
    </w:p>
    <w:p w14:paraId="121D9F00" w14:textId="77777777" w:rsidR="00A5500D" w:rsidRDefault="00000000">
      <w:pPr>
        <w:pStyle w:val="BodyText"/>
        <w:spacing w:before="74" w:line="266" w:lineRule="auto"/>
        <w:ind w:left="567" w:right="282"/>
        <w:jc w:val="both"/>
      </w:pPr>
      <w:r>
        <w:rPr>
          <w:noProof/>
        </w:rPr>
        <w:lastRenderedPageBreak/>
        <mc:AlternateContent>
          <mc:Choice Requires="wps">
            <w:drawing>
              <wp:anchor distT="0" distB="0" distL="0" distR="0" simplePos="0" relativeHeight="15762432" behindDoc="0" locked="0" layoutInCell="1" allowOverlap="1" wp14:anchorId="6173DC3E" wp14:editId="34D50F04">
                <wp:simplePos x="0" y="0"/>
                <wp:positionH relativeFrom="page">
                  <wp:posOffset>5929007</wp:posOffset>
                </wp:positionH>
                <wp:positionV relativeFrom="page">
                  <wp:posOffset>8608314</wp:posOffset>
                </wp:positionV>
                <wp:extent cx="407034" cy="78740"/>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762432" id="docshape136" filled="true" fillcolor="#cee8f9" stroked="false">
                <v:fill type="solid"/>
                <w10:wrap type="none"/>
              </v:rect>
            </w:pict>
          </mc:Fallback>
        </mc:AlternateContent>
      </w:r>
      <w:r>
        <w:rPr>
          <w:spacing w:val="-2"/>
          <w:w w:val="90"/>
        </w:rPr>
        <w:t>Another</w:t>
      </w:r>
      <w:r>
        <w:rPr>
          <w:spacing w:val="-4"/>
          <w:w w:val="90"/>
        </w:rPr>
        <w:t xml:space="preserve"> </w:t>
      </w:r>
      <w:r>
        <w:rPr>
          <w:spacing w:val="-2"/>
          <w:w w:val="90"/>
        </w:rPr>
        <w:t>key</w:t>
      </w:r>
      <w:r>
        <w:rPr>
          <w:spacing w:val="-4"/>
          <w:w w:val="90"/>
        </w:rPr>
        <w:t xml:space="preserve"> </w:t>
      </w:r>
      <w:r>
        <w:rPr>
          <w:spacing w:val="-2"/>
          <w:w w:val="90"/>
        </w:rPr>
        <w:t>focus</w:t>
      </w:r>
      <w:r>
        <w:rPr>
          <w:spacing w:val="-4"/>
          <w:w w:val="90"/>
        </w:rPr>
        <w:t xml:space="preserve"> </w:t>
      </w:r>
      <w:r>
        <w:rPr>
          <w:spacing w:val="-2"/>
          <w:w w:val="90"/>
        </w:rPr>
        <w:t>for</w:t>
      </w:r>
      <w:r>
        <w:rPr>
          <w:spacing w:val="-4"/>
          <w:w w:val="90"/>
        </w:rPr>
        <w:t xml:space="preserve"> </w:t>
      </w:r>
      <w:r>
        <w:rPr>
          <w:spacing w:val="-2"/>
          <w:w w:val="90"/>
        </w:rPr>
        <w:t>the</w:t>
      </w:r>
      <w:r>
        <w:rPr>
          <w:spacing w:val="-4"/>
          <w:w w:val="90"/>
        </w:rPr>
        <w:t xml:space="preserve"> </w:t>
      </w:r>
      <w:r>
        <w:rPr>
          <w:spacing w:val="-2"/>
          <w:w w:val="90"/>
        </w:rPr>
        <w:t>office,</w:t>
      </w:r>
      <w:r>
        <w:rPr>
          <w:spacing w:val="-4"/>
          <w:w w:val="90"/>
        </w:rPr>
        <w:t xml:space="preserve"> </w:t>
      </w:r>
      <w:r>
        <w:rPr>
          <w:spacing w:val="-2"/>
          <w:w w:val="90"/>
        </w:rPr>
        <w:t>and</w:t>
      </w:r>
      <w:r>
        <w:rPr>
          <w:spacing w:val="-4"/>
          <w:w w:val="90"/>
        </w:rPr>
        <w:t xml:space="preserve"> </w:t>
      </w:r>
      <w:r>
        <w:rPr>
          <w:spacing w:val="-2"/>
          <w:w w:val="90"/>
        </w:rPr>
        <w:t>Crown</w:t>
      </w:r>
      <w:r>
        <w:rPr>
          <w:spacing w:val="-4"/>
          <w:w w:val="90"/>
        </w:rPr>
        <w:t xml:space="preserve"> </w:t>
      </w:r>
      <w:r>
        <w:rPr>
          <w:spacing w:val="-2"/>
          <w:w w:val="90"/>
        </w:rPr>
        <w:t>Chambers</w:t>
      </w:r>
      <w:r>
        <w:rPr>
          <w:spacing w:val="-4"/>
          <w:w w:val="90"/>
        </w:rPr>
        <w:t xml:space="preserve"> </w:t>
      </w:r>
      <w:r>
        <w:rPr>
          <w:spacing w:val="-2"/>
          <w:w w:val="90"/>
        </w:rPr>
        <w:t>more</w:t>
      </w:r>
      <w:r>
        <w:rPr>
          <w:spacing w:val="-4"/>
          <w:w w:val="90"/>
        </w:rPr>
        <w:t xml:space="preserve"> </w:t>
      </w:r>
      <w:r>
        <w:rPr>
          <w:spacing w:val="-2"/>
          <w:w w:val="90"/>
        </w:rPr>
        <w:t>specifically,</w:t>
      </w:r>
      <w:r>
        <w:rPr>
          <w:spacing w:val="-4"/>
          <w:w w:val="90"/>
        </w:rPr>
        <w:t xml:space="preserve"> </w:t>
      </w:r>
      <w:r>
        <w:rPr>
          <w:spacing w:val="-2"/>
          <w:w w:val="90"/>
        </w:rPr>
        <w:t>has</w:t>
      </w:r>
      <w:r>
        <w:rPr>
          <w:spacing w:val="-4"/>
          <w:w w:val="90"/>
        </w:rPr>
        <w:t xml:space="preserve"> </w:t>
      </w:r>
      <w:r>
        <w:rPr>
          <w:spacing w:val="-2"/>
          <w:w w:val="90"/>
        </w:rPr>
        <w:t>been</w:t>
      </w:r>
      <w:r>
        <w:rPr>
          <w:spacing w:val="-4"/>
          <w:w w:val="90"/>
        </w:rPr>
        <w:t xml:space="preserve"> </w:t>
      </w:r>
      <w:r>
        <w:rPr>
          <w:spacing w:val="-2"/>
          <w:w w:val="90"/>
        </w:rPr>
        <w:t xml:space="preserve">upskilling of staff on complex legal and related skills, and working to ensure best practice in trial work, </w:t>
      </w:r>
      <w:r>
        <w:rPr>
          <w:spacing w:val="-4"/>
          <w:w w:val="90"/>
        </w:rPr>
        <w:t>particularly</w:t>
      </w:r>
      <w:r>
        <w:t xml:space="preserve"> </w:t>
      </w:r>
      <w:r>
        <w:rPr>
          <w:spacing w:val="-4"/>
          <w:w w:val="90"/>
        </w:rPr>
        <w:t>for</w:t>
      </w:r>
      <w:r>
        <w:t xml:space="preserve"> </w:t>
      </w:r>
      <w:r>
        <w:rPr>
          <w:spacing w:val="-4"/>
          <w:w w:val="90"/>
        </w:rPr>
        <w:t>matters</w:t>
      </w:r>
      <w:r>
        <w:t xml:space="preserve"> </w:t>
      </w:r>
      <w:r>
        <w:rPr>
          <w:spacing w:val="-4"/>
          <w:w w:val="90"/>
        </w:rPr>
        <w:t>involving</w:t>
      </w:r>
      <w:r>
        <w:t xml:space="preserve"> </w:t>
      </w:r>
      <w:r>
        <w:rPr>
          <w:spacing w:val="-4"/>
          <w:w w:val="90"/>
        </w:rPr>
        <w:t>vulnerable</w:t>
      </w:r>
      <w:r>
        <w:t xml:space="preserve"> </w:t>
      </w:r>
      <w:r>
        <w:rPr>
          <w:spacing w:val="-4"/>
          <w:w w:val="90"/>
        </w:rPr>
        <w:t>complainants.</w:t>
      </w:r>
      <w:r>
        <w:t xml:space="preserve"> </w:t>
      </w:r>
      <w:r>
        <w:rPr>
          <w:spacing w:val="-4"/>
          <w:w w:val="90"/>
        </w:rPr>
        <w:t>This</w:t>
      </w:r>
      <w:r>
        <w:t xml:space="preserve"> </w:t>
      </w:r>
      <w:r>
        <w:rPr>
          <w:spacing w:val="-4"/>
          <w:w w:val="90"/>
        </w:rPr>
        <w:t>has</w:t>
      </w:r>
      <w:r>
        <w:t xml:space="preserve"> </w:t>
      </w:r>
      <w:r>
        <w:rPr>
          <w:spacing w:val="-4"/>
          <w:w w:val="90"/>
        </w:rPr>
        <w:t>seen</w:t>
      </w:r>
      <w:r>
        <w:t xml:space="preserve"> </w:t>
      </w:r>
      <w:r>
        <w:rPr>
          <w:spacing w:val="-4"/>
          <w:w w:val="90"/>
        </w:rPr>
        <w:t>mandatory</w:t>
      </w:r>
      <w:r>
        <w:t xml:space="preserve"> </w:t>
      </w:r>
      <w:r>
        <w:rPr>
          <w:spacing w:val="-4"/>
          <w:w w:val="90"/>
        </w:rPr>
        <w:t xml:space="preserve">training </w:t>
      </w:r>
      <w:r>
        <w:rPr>
          <w:spacing w:val="-2"/>
          <w:w w:val="90"/>
        </w:rPr>
        <w:t>for</w:t>
      </w:r>
      <w:r>
        <w:rPr>
          <w:spacing w:val="-6"/>
          <w:w w:val="90"/>
        </w:rPr>
        <w:t xml:space="preserve"> </w:t>
      </w:r>
      <w:r>
        <w:rPr>
          <w:spacing w:val="-2"/>
          <w:w w:val="90"/>
        </w:rPr>
        <w:t>staff</w:t>
      </w:r>
      <w:r>
        <w:rPr>
          <w:spacing w:val="-5"/>
          <w:w w:val="90"/>
        </w:rPr>
        <w:t xml:space="preserve"> </w:t>
      </w:r>
      <w:r>
        <w:rPr>
          <w:spacing w:val="-2"/>
          <w:w w:val="90"/>
        </w:rPr>
        <w:t>on</w:t>
      </w:r>
      <w:r>
        <w:rPr>
          <w:spacing w:val="-6"/>
          <w:w w:val="90"/>
        </w:rPr>
        <w:t xml:space="preserve"> </w:t>
      </w:r>
      <w:r>
        <w:rPr>
          <w:spacing w:val="-2"/>
          <w:w w:val="90"/>
        </w:rPr>
        <w:t>how</w:t>
      </w:r>
      <w:r>
        <w:rPr>
          <w:spacing w:val="-6"/>
          <w:w w:val="90"/>
        </w:rPr>
        <w:t xml:space="preserve"> </w:t>
      </w:r>
      <w:r>
        <w:rPr>
          <w:spacing w:val="-2"/>
          <w:w w:val="90"/>
        </w:rPr>
        <w:t>to</w:t>
      </w:r>
      <w:r>
        <w:rPr>
          <w:spacing w:val="-5"/>
          <w:w w:val="90"/>
        </w:rPr>
        <w:t xml:space="preserve"> </w:t>
      </w:r>
      <w:r>
        <w:rPr>
          <w:spacing w:val="-2"/>
          <w:w w:val="90"/>
        </w:rPr>
        <w:t>conference</w:t>
      </w:r>
      <w:r>
        <w:rPr>
          <w:spacing w:val="-6"/>
          <w:w w:val="90"/>
        </w:rPr>
        <w:t xml:space="preserve"> </w:t>
      </w:r>
      <w:r>
        <w:rPr>
          <w:spacing w:val="-2"/>
          <w:w w:val="90"/>
        </w:rPr>
        <w:t>vulnerable</w:t>
      </w:r>
      <w:r>
        <w:rPr>
          <w:spacing w:val="-5"/>
          <w:w w:val="90"/>
        </w:rPr>
        <w:t xml:space="preserve"> </w:t>
      </w:r>
      <w:r>
        <w:rPr>
          <w:spacing w:val="-2"/>
          <w:w w:val="90"/>
        </w:rPr>
        <w:t>witnesses,</w:t>
      </w:r>
      <w:r>
        <w:rPr>
          <w:spacing w:val="-6"/>
          <w:w w:val="90"/>
        </w:rPr>
        <w:t xml:space="preserve"> </w:t>
      </w:r>
      <w:r>
        <w:rPr>
          <w:spacing w:val="-2"/>
          <w:w w:val="90"/>
        </w:rPr>
        <w:t>and</w:t>
      </w:r>
      <w:r>
        <w:rPr>
          <w:spacing w:val="-6"/>
          <w:w w:val="90"/>
        </w:rPr>
        <w:t xml:space="preserve"> </w:t>
      </w:r>
      <w:r>
        <w:rPr>
          <w:spacing w:val="-2"/>
          <w:w w:val="90"/>
        </w:rPr>
        <w:t>prosecuting</w:t>
      </w:r>
      <w:r>
        <w:rPr>
          <w:spacing w:val="-5"/>
          <w:w w:val="90"/>
        </w:rPr>
        <w:t xml:space="preserve"> </w:t>
      </w:r>
      <w:r>
        <w:rPr>
          <w:spacing w:val="-2"/>
          <w:w w:val="90"/>
        </w:rPr>
        <w:t>sexual</w:t>
      </w:r>
      <w:r>
        <w:rPr>
          <w:spacing w:val="-6"/>
          <w:w w:val="90"/>
        </w:rPr>
        <w:t xml:space="preserve"> </w:t>
      </w:r>
      <w:r>
        <w:rPr>
          <w:spacing w:val="-2"/>
          <w:w w:val="90"/>
        </w:rPr>
        <w:t>violence,</w:t>
      </w:r>
      <w:r>
        <w:rPr>
          <w:spacing w:val="-5"/>
          <w:w w:val="90"/>
        </w:rPr>
        <w:t xml:space="preserve"> </w:t>
      </w:r>
      <w:r>
        <w:rPr>
          <w:spacing w:val="-2"/>
          <w:w w:val="90"/>
        </w:rPr>
        <w:t>as</w:t>
      </w:r>
      <w:r>
        <w:rPr>
          <w:spacing w:val="-6"/>
          <w:w w:val="90"/>
        </w:rPr>
        <w:t xml:space="preserve"> </w:t>
      </w:r>
      <w:r>
        <w:rPr>
          <w:spacing w:val="-2"/>
          <w:w w:val="90"/>
        </w:rPr>
        <w:t>well as a closer working relationship with the WAS team, whose primary function is to assist and advocate</w:t>
      </w:r>
      <w:r>
        <w:rPr>
          <w:spacing w:val="-6"/>
          <w:w w:val="90"/>
        </w:rPr>
        <w:t xml:space="preserve"> </w:t>
      </w:r>
      <w:r>
        <w:rPr>
          <w:spacing w:val="-2"/>
          <w:w w:val="90"/>
        </w:rPr>
        <w:t>for</w:t>
      </w:r>
      <w:r>
        <w:rPr>
          <w:spacing w:val="-6"/>
          <w:w w:val="90"/>
        </w:rPr>
        <w:t xml:space="preserve"> </w:t>
      </w:r>
      <w:r>
        <w:rPr>
          <w:spacing w:val="-2"/>
          <w:w w:val="90"/>
        </w:rPr>
        <w:t>victims</w:t>
      </w:r>
      <w:r>
        <w:rPr>
          <w:spacing w:val="-6"/>
          <w:w w:val="90"/>
        </w:rPr>
        <w:t xml:space="preserve"> </w:t>
      </w:r>
      <w:r>
        <w:rPr>
          <w:spacing w:val="-2"/>
          <w:w w:val="90"/>
        </w:rPr>
        <w:t>and</w:t>
      </w:r>
      <w:r>
        <w:rPr>
          <w:spacing w:val="-6"/>
          <w:w w:val="90"/>
        </w:rPr>
        <w:t xml:space="preserve"> </w:t>
      </w:r>
      <w:r>
        <w:rPr>
          <w:spacing w:val="-2"/>
          <w:w w:val="90"/>
        </w:rPr>
        <w:t>witnesses</w:t>
      </w:r>
      <w:r>
        <w:rPr>
          <w:spacing w:val="-6"/>
          <w:w w:val="90"/>
        </w:rPr>
        <w:t xml:space="preserve"> </w:t>
      </w:r>
      <w:r>
        <w:rPr>
          <w:spacing w:val="-2"/>
          <w:w w:val="90"/>
        </w:rPr>
        <w:t>from</w:t>
      </w:r>
      <w:r>
        <w:rPr>
          <w:spacing w:val="-6"/>
          <w:w w:val="90"/>
        </w:rPr>
        <w:t xml:space="preserve"> </w:t>
      </w:r>
      <w:r>
        <w:rPr>
          <w:spacing w:val="-2"/>
          <w:w w:val="90"/>
        </w:rPr>
        <w:t>within</w:t>
      </w:r>
      <w:r>
        <w:rPr>
          <w:spacing w:val="-6"/>
          <w:w w:val="90"/>
        </w:rPr>
        <w:t xml:space="preserve"> </w:t>
      </w:r>
      <w:r>
        <w:rPr>
          <w:spacing w:val="-2"/>
          <w:w w:val="90"/>
        </w:rPr>
        <w:t>the</w:t>
      </w:r>
      <w:r>
        <w:rPr>
          <w:spacing w:val="-6"/>
          <w:w w:val="90"/>
        </w:rPr>
        <w:t xml:space="preserve"> </w:t>
      </w:r>
      <w:r>
        <w:rPr>
          <w:spacing w:val="-2"/>
          <w:w w:val="90"/>
        </w:rPr>
        <w:t>office’s</w:t>
      </w:r>
      <w:r>
        <w:rPr>
          <w:spacing w:val="-6"/>
          <w:w w:val="90"/>
        </w:rPr>
        <w:t xml:space="preserve"> </w:t>
      </w:r>
      <w:r>
        <w:rPr>
          <w:spacing w:val="-2"/>
          <w:w w:val="90"/>
        </w:rPr>
        <w:t>structure.</w:t>
      </w:r>
    </w:p>
    <w:p w14:paraId="156984DD" w14:textId="77777777" w:rsidR="00A5500D" w:rsidRDefault="00000000">
      <w:pPr>
        <w:pStyle w:val="BodyText"/>
        <w:spacing w:before="138" w:line="266" w:lineRule="auto"/>
        <w:ind w:left="567" w:right="282"/>
        <w:jc w:val="both"/>
      </w:pPr>
      <w:r>
        <w:rPr>
          <w:spacing w:val="-2"/>
          <w:w w:val="90"/>
        </w:rPr>
        <w:t>This</w:t>
      </w:r>
      <w:r>
        <w:rPr>
          <w:spacing w:val="-4"/>
          <w:w w:val="90"/>
        </w:rPr>
        <w:t xml:space="preserve"> </w:t>
      </w:r>
      <w:r>
        <w:rPr>
          <w:spacing w:val="-2"/>
          <w:w w:val="90"/>
        </w:rPr>
        <w:t>focus</w:t>
      </w:r>
      <w:r>
        <w:rPr>
          <w:spacing w:val="-4"/>
          <w:w w:val="90"/>
        </w:rPr>
        <w:t xml:space="preserve"> </w:t>
      </w:r>
      <w:r>
        <w:rPr>
          <w:spacing w:val="-2"/>
          <w:w w:val="90"/>
        </w:rPr>
        <w:t>on</w:t>
      </w:r>
      <w:r>
        <w:rPr>
          <w:spacing w:val="-4"/>
          <w:w w:val="90"/>
        </w:rPr>
        <w:t xml:space="preserve"> </w:t>
      </w:r>
      <w:r>
        <w:rPr>
          <w:spacing w:val="-2"/>
          <w:w w:val="90"/>
        </w:rPr>
        <w:t>best</w:t>
      </w:r>
      <w:r>
        <w:rPr>
          <w:spacing w:val="-4"/>
          <w:w w:val="90"/>
        </w:rPr>
        <w:t xml:space="preserve"> </w:t>
      </w:r>
      <w:r>
        <w:rPr>
          <w:spacing w:val="-2"/>
          <w:w w:val="90"/>
        </w:rPr>
        <w:t>practice</w:t>
      </w:r>
      <w:r>
        <w:rPr>
          <w:spacing w:val="-4"/>
          <w:w w:val="90"/>
        </w:rPr>
        <w:t xml:space="preserve"> </w:t>
      </w:r>
      <w:r>
        <w:rPr>
          <w:spacing w:val="-2"/>
          <w:w w:val="90"/>
        </w:rPr>
        <w:t>and</w:t>
      </w:r>
      <w:r>
        <w:rPr>
          <w:spacing w:val="-4"/>
          <w:w w:val="90"/>
        </w:rPr>
        <w:t xml:space="preserve"> </w:t>
      </w:r>
      <w:r>
        <w:rPr>
          <w:spacing w:val="-2"/>
          <w:w w:val="90"/>
        </w:rPr>
        <w:t>collaboration</w:t>
      </w:r>
      <w:r>
        <w:rPr>
          <w:spacing w:val="-4"/>
          <w:w w:val="90"/>
        </w:rPr>
        <w:t xml:space="preserve"> </w:t>
      </w:r>
      <w:r>
        <w:rPr>
          <w:spacing w:val="-2"/>
          <w:w w:val="90"/>
        </w:rPr>
        <w:t>has</w:t>
      </w:r>
      <w:r>
        <w:rPr>
          <w:spacing w:val="-4"/>
          <w:w w:val="90"/>
        </w:rPr>
        <w:t xml:space="preserve"> </w:t>
      </w:r>
      <w:r>
        <w:rPr>
          <w:spacing w:val="-2"/>
          <w:w w:val="90"/>
        </w:rPr>
        <w:t>been</w:t>
      </w:r>
      <w:r>
        <w:rPr>
          <w:spacing w:val="-4"/>
          <w:w w:val="90"/>
        </w:rPr>
        <w:t xml:space="preserve"> </w:t>
      </w:r>
      <w:r>
        <w:rPr>
          <w:spacing w:val="-2"/>
          <w:w w:val="90"/>
        </w:rPr>
        <w:t>assisted</w:t>
      </w:r>
      <w:r>
        <w:rPr>
          <w:spacing w:val="-4"/>
          <w:w w:val="90"/>
        </w:rPr>
        <w:t xml:space="preserve"> </w:t>
      </w:r>
      <w:r>
        <w:rPr>
          <w:spacing w:val="-2"/>
          <w:w w:val="90"/>
        </w:rPr>
        <w:t>through</w:t>
      </w:r>
      <w:r>
        <w:rPr>
          <w:spacing w:val="-4"/>
          <w:w w:val="90"/>
        </w:rPr>
        <w:t xml:space="preserve"> </w:t>
      </w:r>
      <w:r>
        <w:rPr>
          <w:spacing w:val="-2"/>
          <w:w w:val="90"/>
        </w:rPr>
        <w:t>several</w:t>
      </w:r>
      <w:r>
        <w:rPr>
          <w:spacing w:val="-4"/>
          <w:w w:val="90"/>
        </w:rPr>
        <w:t xml:space="preserve"> </w:t>
      </w:r>
      <w:r>
        <w:rPr>
          <w:spacing w:val="-2"/>
          <w:w w:val="90"/>
        </w:rPr>
        <w:t>new</w:t>
      </w:r>
      <w:r>
        <w:rPr>
          <w:spacing w:val="-4"/>
          <w:w w:val="90"/>
        </w:rPr>
        <w:t xml:space="preserve"> </w:t>
      </w:r>
      <w:r>
        <w:rPr>
          <w:spacing w:val="-2"/>
          <w:w w:val="90"/>
        </w:rPr>
        <w:t>and</w:t>
      </w:r>
      <w:r>
        <w:rPr>
          <w:spacing w:val="-4"/>
          <w:w w:val="90"/>
        </w:rPr>
        <w:t xml:space="preserve"> </w:t>
      </w:r>
      <w:r>
        <w:rPr>
          <w:spacing w:val="-2"/>
          <w:w w:val="90"/>
        </w:rPr>
        <w:t xml:space="preserve">re- </w:t>
      </w:r>
      <w:r>
        <w:rPr>
          <w:spacing w:val="-2"/>
          <w:w w:val="85"/>
        </w:rPr>
        <w:t xml:space="preserve">introduced initiatives over the last reporting year. Firstly, a fortnightly Crown Chambers meeting </w:t>
      </w:r>
      <w:r>
        <w:rPr>
          <w:spacing w:val="-2"/>
          <w:w w:val="90"/>
        </w:rPr>
        <w:t xml:space="preserve">has been implemented, run by the Director and Deputy Director (Crown Chambers). These </w:t>
      </w:r>
      <w:r>
        <w:rPr>
          <w:w w:val="85"/>
        </w:rPr>
        <w:t>fortnightly</w:t>
      </w:r>
      <w:r>
        <w:rPr>
          <w:spacing w:val="-5"/>
          <w:w w:val="85"/>
        </w:rPr>
        <w:t xml:space="preserve"> </w:t>
      </w:r>
      <w:r>
        <w:rPr>
          <w:w w:val="85"/>
        </w:rPr>
        <w:t>meetings</w:t>
      </w:r>
      <w:r>
        <w:rPr>
          <w:spacing w:val="-5"/>
          <w:w w:val="85"/>
        </w:rPr>
        <w:t xml:space="preserve"> </w:t>
      </w:r>
      <w:r>
        <w:rPr>
          <w:w w:val="85"/>
        </w:rPr>
        <w:t>provide</w:t>
      </w:r>
      <w:r>
        <w:rPr>
          <w:spacing w:val="-5"/>
          <w:w w:val="85"/>
        </w:rPr>
        <w:t xml:space="preserve"> </w:t>
      </w:r>
      <w:r>
        <w:rPr>
          <w:w w:val="85"/>
        </w:rPr>
        <w:t>an</w:t>
      </w:r>
      <w:r>
        <w:rPr>
          <w:spacing w:val="-5"/>
          <w:w w:val="85"/>
        </w:rPr>
        <w:t xml:space="preserve"> </w:t>
      </w:r>
      <w:r>
        <w:rPr>
          <w:w w:val="85"/>
        </w:rPr>
        <w:t>opportunity</w:t>
      </w:r>
      <w:r>
        <w:rPr>
          <w:spacing w:val="-5"/>
          <w:w w:val="85"/>
        </w:rPr>
        <w:t xml:space="preserve"> </w:t>
      </w:r>
      <w:r>
        <w:rPr>
          <w:w w:val="85"/>
        </w:rPr>
        <w:t>for</w:t>
      </w:r>
      <w:r>
        <w:rPr>
          <w:spacing w:val="-5"/>
          <w:w w:val="85"/>
        </w:rPr>
        <w:t xml:space="preserve"> </w:t>
      </w:r>
      <w:r>
        <w:rPr>
          <w:w w:val="85"/>
        </w:rPr>
        <w:t>members</w:t>
      </w:r>
      <w:r>
        <w:rPr>
          <w:spacing w:val="-5"/>
          <w:w w:val="85"/>
        </w:rPr>
        <w:t xml:space="preserve"> </w:t>
      </w:r>
      <w:r>
        <w:rPr>
          <w:w w:val="85"/>
        </w:rPr>
        <w:t>of</w:t>
      </w:r>
      <w:r>
        <w:rPr>
          <w:spacing w:val="-5"/>
          <w:w w:val="85"/>
        </w:rPr>
        <w:t xml:space="preserve"> </w:t>
      </w:r>
      <w:r>
        <w:rPr>
          <w:w w:val="85"/>
        </w:rPr>
        <w:t>Crown</w:t>
      </w:r>
      <w:r>
        <w:rPr>
          <w:spacing w:val="-5"/>
          <w:w w:val="85"/>
        </w:rPr>
        <w:t xml:space="preserve"> </w:t>
      </w:r>
      <w:r>
        <w:rPr>
          <w:w w:val="85"/>
        </w:rPr>
        <w:t>Chambers</w:t>
      </w:r>
      <w:r>
        <w:rPr>
          <w:spacing w:val="-5"/>
          <w:w w:val="85"/>
        </w:rPr>
        <w:t xml:space="preserve"> </w:t>
      </w:r>
      <w:r>
        <w:rPr>
          <w:w w:val="85"/>
        </w:rPr>
        <w:t>to</w:t>
      </w:r>
      <w:r>
        <w:rPr>
          <w:spacing w:val="-5"/>
          <w:w w:val="85"/>
        </w:rPr>
        <w:t xml:space="preserve"> </w:t>
      </w:r>
      <w:r>
        <w:rPr>
          <w:w w:val="85"/>
        </w:rPr>
        <w:t>discuss</w:t>
      </w:r>
      <w:r>
        <w:rPr>
          <w:spacing w:val="-5"/>
          <w:w w:val="85"/>
        </w:rPr>
        <w:t xml:space="preserve"> </w:t>
      </w:r>
      <w:r>
        <w:rPr>
          <w:w w:val="85"/>
        </w:rPr>
        <w:t xml:space="preserve">issues </w:t>
      </w:r>
      <w:r>
        <w:rPr>
          <w:spacing w:val="-2"/>
          <w:w w:val="85"/>
        </w:rPr>
        <w:t xml:space="preserve">arising in the trial practice in the Supreme Court, and to discuss approaches to complex matters. </w:t>
      </w:r>
      <w:r>
        <w:rPr>
          <w:w w:val="85"/>
        </w:rPr>
        <w:t xml:space="preserve">Secondly, pre-trial conferences with the Director and Deputy Director (Crown Chambers) have </w:t>
      </w:r>
      <w:r>
        <w:rPr>
          <w:spacing w:val="-4"/>
          <w:w w:val="90"/>
        </w:rPr>
        <w:t>been</w:t>
      </w:r>
      <w:r>
        <w:rPr>
          <w:spacing w:val="-3"/>
        </w:rPr>
        <w:t xml:space="preserve"> </w:t>
      </w:r>
      <w:r>
        <w:rPr>
          <w:spacing w:val="-4"/>
          <w:w w:val="90"/>
        </w:rPr>
        <w:t>re-started,</w:t>
      </w:r>
      <w:r>
        <w:rPr>
          <w:spacing w:val="-3"/>
        </w:rPr>
        <w:t xml:space="preserve"> </w:t>
      </w:r>
      <w:r>
        <w:rPr>
          <w:spacing w:val="-4"/>
          <w:w w:val="90"/>
        </w:rPr>
        <w:t>which</w:t>
      </w:r>
      <w:r>
        <w:rPr>
          <w:spacing w:val="-3"/>
        </w:rPr>
        <w:t xml:space="preserve"> </w:t>
      </w:r>
      <w:r>
        <w:rPr>
          <w:spacing w:val="-4"/>
          <w:w w:val="90"/>
        </w:rPr>
        <w:t>provides</w:t>
      </w:r>
      <w:r>
        <w:rPr>
          <w:spacing w:val="-3"/>
        </w:rPr>
        <w:t xml:space="preserve"> </w:t>
      </w:r>
      <w:r>
        <w:rPr>
          <w:spacing w:val="-4"/>
          <w:w w:val="90"/>
        </w:rPr>
        <w:t>an</w:t>
      </w:r>
      <w:r>
        <w:rPr>
          <w:spacing w:val="-3"/>
        </w:rPr>
        <w:t xml:space="preserve"> </w:t>
      </w:r>
      <w:r>
        <w:rPr>
          <w:spacing w:val="-4"/>
          <w:w w:val="90"/>
        </w:rPr>
        <w:t>opportunity</w:t>
      </w:r>
      <w:r>
        <w:rPr>
          <w:spacing w:val="-3"/>
        </w:rPr>
        <w:t xml:space="preserve"> </w:t>
      </w:r>
      <w:r>
        <w:rPr>
          <w:spacing w:val="-4"/>
          <w:w w:val="90"/>
        </w:rPr>
        <w:t>for</w:t>
      </w:r>
      <w:r>
        <w:rPr>
          <w:spacing w:val="-3"/>
        </w:rPr>
        <w:t xml:space="preserve"> </w:t>
      </w:r>
      <w:r>
        <w:rPr>
          <w:spacing w:val="-4"/>
          <w:w w:val="90"/>
        </w:rPr>
        <w:t>trial</w:t>
      </w:r>
      <w:r>
        <w:rPr>
          <w:spacing w:val="-3"/>
        </w:rPr>
        <w:t xml:space="preserve"> </w:t>
      </w:r>
      <w:r>
        <w:rPr>
          <w:spacing w:val="-4"/>
          <w:w w:val="90"/>
        </w:rPr>
        <w:t>Counsel</w:t>
      </w:r>
      <w:r>
        <w:rPr>
          <w:spacing w:val="-3"/>
        </w:rPr>
        <w:t xml:space="preserve"> </w:t>
      </w:r>
      <w:r>
        <w:rPr>
          <w:spacing w:val="-4"/>
          <w:w w:val="90"/>
        </w:rPr>
        <w:t>to</w:t>
      </w:r>
      <w:r>
        <w:rPr>
          <w:spacing w:val="-3"/>
        </w:rPr>
        <w:t xml:space="preserve"> </w:t>
      </w:r>
      <w:r>
        <w:rPr>
          <w:spacing w:val="-4"/>
          <w:w w:val="90"/>
        </w:rPr>
        <w:t>sit</w:t>
      </w:r>
      <w:r>
        <w:rPr>
          <w:spacing w:val="-3"/>
        </w:rPr>
        <w:t xml:space="preserve"> </w:t>
      </w:r>
      <w:r>
        <w:rPr>
          <w:spacing w:val="-4"/>
          <w:w w:val="90"/>
        </w:rPr>
        <w:t>down</w:t>
      </w:r>
      <w:r>
        <w:rPr>
          <w:spacing w:val="-3"/>
        </w:rPr>
        <w:t xml:space="preserve"> </w:t>
      </w:r>
      <w:r>
        <w:rPr>
          <w:spacing w:val="-4"/>
          <w:w w:val="90"/>
        </w:rPr>
        <w:t>with</w:t>
      </w:r>
      <w:r>
        <w:rPr>
          <w:spacing w:val="-3"/>
        </w:rPr>
        <w:t xml:space="preserve"> </w:t>
      </w:r>
      <w:r>
        <w:rPr>
          <w:spacing w:val="-4"/>
          <w:w w:val="90"/>
        </w:rPr>
        <w:t>the</w:t>
      </w:r>
      <w:r>
        <w:rPr>
          <w:spacing w:val="-3"/>
        </w:rPr>
        <w:t xml:space="preserve"> </w:t>
      </w:r>
      <w:r>
        <w:rPr>
          <w:spacing w:val="-4"/>
          <w:w w:val="90"/>
        </w:rPr>
        <w:t xml:space="preserve">Director </w:t>
      </w:r>
      <w:r>
        <w:rPr>
          <w:spacing w:val="-2"/>
          <w:w w:val="90"/>
        </w:rPr>
        <w:t>and</w:t>
      </w:r>
      <w:r>
        <w:rPr>
          <w:spacing w:val="-6"/>
          <w:w w:val="90"/>
        </w:rPr>
        <w:t xml:space="preserve"> </w:t>
      </w:r>
      <w:r>
        <w:rPr>
          <w:spacing w:val="-2"/>
          <w:w w:val="90"/>
        </w:rPr>
        <w:t>Deputy</w:t>
      </w:r>
      <w:r>
        <w:rPr>
          <w:spacing w:val="-6"/>
          <w:w w:val="90"/>
        </w:rPr>
        <w:t xml:space="preserve"> </w:t>
      </w:r>
      <w:r>
        <w:rPr>
          <w:spacing w:val="-2"/>
          <w:w w:val="90"/>
        </w:rPr>
        <w:t>in</w:t>
      </w:r>
      <w:r>
        <w:rPr>
          <w:spacing w:val="-6"/>
          <w:w w:val="90"/>
        </w:rPr>
        <w:t xml:space="preserve"> </w:t>
      </w:r>
      <w:r>
        <w:rPr>
          <w:spacing w:val="-2"/>
          <w:w w:val="90"/>
        </w:rPr>
        <w:t>the</w:t>
      </w:r>
      <w:r>
        <w:rPr>
          <w:spacing w:val="-5"/>
          <w:w w:val="90"/>
        </w:rPr>
        <w:t xml:space="preserve"> </w:t>
      </w:r>
      <w:r>
        <w:rPr>
          <w:spacing w:val="-2"/>
          <w:w w:val="90"/>
        </w:rPr>
        <w:t>lead</w:t>
      </w:r>
      <w:r>
        <w:rPr>
          <w:spacing w:val="-6"/>
          <w:w w:val="90"/>
        </w:rPr>
        <w:t xml:space="preserve"> </w:t>
      </w:r>
      <w:r>
        <w:rPr>
          <w:spacing w:val="-2"/>
          <w:w w:val="90"/>
        </w:rPr>
        <w:t>up</w:t>
      </w:r>
      <w:r>
        <w:rPr>
          <w:spacing w:val="-6"/>
          <w:w w:val="90"/>
        </w:rPr>
        <w:t xml:space="preserve"> </w:t>
      </w:r>
      <w:r>
        <w:rPr>
          <w:spacing w:val="-2"/>
          <w:w w:val="90"/>
        </w:rPr>
        <w:t>to</w:t>
      </w:r>
      <w:r>
        <w:rPr>
          <w:spacing w:val="-5"/>
          <w:w w:val="90"/>
        </w:rPr>
        <w:t xml:space="preserve"> </w:t>
      </w:r>
      <w:r>
        <w:rPr>
          <w:spacing w:val="-2"/>
          <w:w w:val="90"/>
        </w:rPr>
        <w:t>a</w:t>
      </w:r>
      <w:r>
        <w:rPr>
          <w:spacing w:val="-6"/>
          <w:w w:val="90"/>
        </w:rPr>
        <w:t xml:space="preserve"> </w:t>
      </w:r>
      <w:r>
        <w:rPr>
          <w:spacing w:val="-2"/>
          <w:w w:val="90"/>
        </w:rPr>
        <w:t>trial</w:t>
      </w:r>
      <w:r>
        <w:rPr>
          <w:spacing w:val="-6"/>
          <w:w w:val="90"/>
        </w:rPr>
        <w:t xml:space="preserve"> </w:t>
      </w:r>
      <w:r>
        <w:rPr>
          <w:spacing w:val="-2"/>
          <w:w w:val="90"/>
        </w:rPr>
        <w:t>listing</w:t>
      </w:r>
      <w:r>
        <w:rPr>
          <w:spacing w:val="-6"/>
          <w:w w:val="90"/>
        </w:rPr>
        <w:t xml:space="preserve"> </w:t>
      </w:r>
      <w:r>
        <w:rPr>
          <w:spacing w:val="-2"/>
          <w:w w:val="90"/>
        </w:rPr>
        <w:t>in</w:t>
      </w:r>
      <w:r>
        <w:rPr>
          <w:spacing w:val="-5"/>
          <w:w w:val="90"/>
        </w:rPr>
        <w:t xml:space="preserve"> </w:t>
      </w:r>
      <w:r>
        <w:rPr>
          <w:spacing w:val="-2"/>
          <w:w w:val="90"/>
        </w:rPr>
        <w:t>the</w:t>
      </w:r>
      <w:r>
        <w:rPr>
          <w:spacing w:val="-6"/>
          <w:w w:val="90"/>
        </w:rPr>
        <w:t xml:space="preserve"> </w:t>
      </w:r>
      <w:r>
        <w:rPr>
          <w:spacing w:val="-2"/>
          <w:w w:val="90"/>
        </w:rPr>
        <w:t>Supreme</w:t>
      </w:r>
      <w:r>
        <w:rPr>
          <w:spacing w:val="-6"/>
          <w:w w:val="90"/>
        </w:rPr>
        <w:t xml:space="preserve"> </w:t>
      </w:r>
      <w:r>
        <w:rPr>
          <w:spacing w:val="-2"/>
          <w:w w:val="90"/>
        </w:rPr>
        <w:t>Court</w:t>
      </w:r>
      <w:r>
        <w:rPr>
          <w:spacing w:val="-5"/>
          <w:w w:val="90"/>
        </w:rPr>
        <w:t xml:space="preserve"> </w:t>
      </w:r>
      <w:r>
        <w:rPr>
          <w:spacing w:val="-2"/>
          <w:w w:val="90"/>
        </w:rPr>
        <w:t>and</w:t>
      </w:r>
      <w:r>
        <w:rPr>
          <w:spacing w:val="-6"/>
          <w:w w:val="90"/>
        </w:rPr>
        <w:t xml:space="preserve"> </w:t>
      </w:r>
      <w:r>
        <w:rPr>
          <w:spacing w:val="-2"/>
          <w:w w:val="90"/>
        </w:rPr>
        <w:t>discuss</w:t>
      </w:r>
      <w:r>
        <w:rPr>
          <w:spacing w:val="-6"/>
          <w:w w:val="90"/>
        </w:rPr>
        <w:t xml:space="preserve"> </w:t>
      </w:r>
      <w:r>
        <w:rPr>
          <w:spacing w:val="-2"/>
          <w:w w:val="90"/>
        </w:rPr>
        <w:t>issues</w:t>
      </w:r>
      <w:r>
        <w:rPr>
          <w:spacing w:val="-6"/>
          <w:w w:val="90"/>
        </w:rPr>
        <w:t xml:space="preserve"> </w:t>
      </w:r>
      <w:r>
        <w:rPr>
          <w:spacing w:val="-2"/>
          <w:w w:val="90"/>
        </w:rPr>
        <w:t xml:space="preserve">including </w:t>
      </w:r>
      <w:r>
        <w:rPr>
          <w:w w:val="85"/>
        </w:rPr>
        <w:t xml:space="preserve">legal arguments, approach to opening and closing addresses, cross-examination, and beyond. </w:t>
      </w:r>
      <w:r>
        <w:rPr>
          <w:spacing w:val="-4"/>
          <w:w w:val="90"/>
        </w:rPr>
        <w:t>Thirdly,</w:t>
      </w:r>
      <w:r>
        <w:rPr>
          <w:spacing w:val="-7"/>
        </w:rPr>
        <w:t xml:space="preserve"> </w:t>
      </w:r>
      <w:r>
        <w:rPr>
          <w:spacing w:val="-4"/>
          <w:w w:val="90"/>
        </w:rPr>
        <w:t>a</w:t>
      </w:r>
      <w:r>
        <w:rPr>
          <w:spacing w:val="-7"/>
        </w:rPr>
        <w:t xml:space="preserve"> </w:t>
      </w:r>
      <w:r>
        <w:rPr>
          <w:spacing w:val="-4"/>
          <w:w w:val="90"/>
        </w:rPr>
        <w:t>new</w:t>
      </w:r>
      <w:r>
        <w:rPr>
          <w:spacing w:val="-7"/>
        </w:rPr>
        <w:t xml:space="preserve"> </w:t>
      </w:r>
      <w:r>
        <w:rPr>
          <w:spacing w:val="-4"/>
          <w:w w:val="90"/>
        </w:rPr>
        <w:t>approach</w:t>
      </w:r>
      <w:r>
        <w:rPr>
          <w:spacing w:val="-7"/>
        </w:rPr>
        <w:t xml:space="preserve"> </w:t>
      </w:r>
      <w:r>
        <w:rPr>
          <w:spacing w:val="-4"/>
          <w:w w:val="90"/>
        </w:rPr>
        <w:t>to</w:t>
      </w:r>
      <w:r>
        <w:rPr>
          <w:spacing w:val="-7"/>
        </w:rPr>
        <w:t xml:space="preserve"> </w:t>
      </w:r>
      <w:r>
        <w:rPr>
          <w:spacing w:val="-4"/>
          <w:w w:val="90"/>
        </w:rPr>
        <w:t>Criminal</w:t>
      </w:r>
      <w:r>
        <w:rPr>
          <w:spacing w:val="-7"/>
        </w:rPr>
        <w:t xml:space="preserve"> </w:t>
      </w:r>
      <w:r>
        <w:rPr>
          <w:spacing w:val="-4"/>
          <w:w w:val="90"/>
        </w:rPr>
        <w:t>Case</w:t>
      </w:r>
      <w:r>
        <w:rPr>
          <w:spacing w:val="-7"/>
        </w:rPr>
        <w:t xml:space="preserve"> </w:t>
      </w:r>
      <w:r>
        <w:rPr>
          <w:spacing w:val="-4"/>
          <w:w w:val="90"/>
        </w:rPr>
        <w:t>Conferences</w:t>
      </w:r>
      <w:r>
        <w:rPr>
          <w:spacing w:val="-7"/>
        </w:rPr>
        <w:t xml:space="preserve"> </w:t>
      </w:r>
      <w:r>
        <w:rPr>
          <w:spacing w:val="-4"/>
          <w:w w:val="90"/>
        </w:rPr>
        <w:t>(CCC)</w:t>
      </w:r>
      <w:r>
        <w:rPr>
          <w:spacing w:val="-7"/>
        </w:rPr>
        <w:t xml:space="preserve"> </w:t>
      </w:r>
      <w:r>
        <w:rPr>
          <w:spacing w:val="-4"/>
          <w:w w:val="90"/>
        </w:rPr>
        <w:t>was</w:t>
      </w:r>
      <w:r>
        <w:rPr>
          <w:spacing w:val="-7"/>
        </w:rPr>
        <w:t xml:space="preserve"> </w:t>
      </w:r>
      <w:r>
        <w:rPr>
          <w:spacing w:val="-4"/>
          <w:w w:val="90"/>
        </w:rPr>
        <w:t>implemented</w:t>
      </w:r>
      <w:r>
        <w:rPr>
          <w:spacing w:val="-7"/>
        </w:rPr>
        <w:t xml:space="preserve"> </w:t>
      </w:r>
      <w:r>
        <w:rPr>
          <w:spacing w:val="-4"/>
          <w:w w:val="90"/>
        </w:rPr>
        <w:t>this</w:t>
      </w:r>
      <w:r>
        <w:rPr>
          <w:spacing w:val="-7"/>
        </w:rPr>
        <w:t xml:space="preserve"> </w:t>
      </w:r>
      <w:r>
        <w:rPr>
          <w:spacing w:val="-4"/>
          <w:w w:val="90"/>
        </w:rPr>
        <w:t xml:space="preserve">reporting </w:t>
      </w:r>
      <w:r>
        <w:rPr>
          <w:w w:val="90"/>
        </w:rPr>
        <w:t>year.</w:t>
      </w:r>
      <w:r>
        <w:rPr>
          <w:spacing w:val="-4"/>
          <w:w w:val="90"/>
        </w:rPr>
        <w:t xml:space="preserve"> </w:t>
      </w:r>
      <w:r>
        <w:rPr>
          <w:w w:val="90"/>
        </w:rPr>
        <w:t>CCCs</w:t>
      </w:r>
      <w:r>
        <w:rPr>
          <w:spacing w:val="-4"/>
          <w:w w:val="90"/>
        </w:rPr>
        <w:t xml:space="preserve"> </w:t>
      </w:r>
      <w:r>
        <w:rPr>
          <w:w w:val="90"/>
        </w:rPr>
        <w:t>are</w:t>
      </w:r>
      <w:r>
        <w:rPr>
          <w:spacing w:val="-4"/>
          <w:w w:val="90"/>
        </w:rPr>
        <w:t xml:space="preserve"> </w:t>
      </w:r>
      <w:r>
        <w:rPr>
          <w:w w:val="90"/>
        </w:rPr>
        <w:t>briefed</w:t>
      </w:r>
      <w:r>
        <w:rPr>
          <w:spacing w:val="-4"/>
          <w:w w:val="90"/>
        </w:rPr>
        <w:t xml:space="preserve"> </w:t>
      </w:r>
      <w:r>
        <w:rPr>
          <w:w w:val="90"/>
        </w:rPr>
        <w:t>into</w:t>
      </w:r>
      <w:r>
        <w:rPr>
          <w:spacing w:val="-4"/>
          <w:w w:val="90"/>
        </w:rPr>
        <w:t xml:space="preserve"> </w:t>
      </w:r>
      <w:r>
        <w:rPr>
          <w:w w:val="90"/>
        </w:rPr>
        <w:t>Crown</w:t>
      </w:r>
      <w:r>
        <w:rPr>
          <w:spacing w:val="-4"/>
          <w:w w:val="90"/>
        </w:rPr>
        <w:t xml:space="preserve"> </w:t>
      </w:r>
      <w:r>
        <w:rPr>
          <w:w w:val="90"/>
        </w:rPr>
        <w:t>Chambers,</w:t>
      </w:r>
      <w:r>
        <w:rPr>
          <w:spacing w:val="-4"/>
          <w:w w:val="90"/>
        </w:rPr>
        <w:t xml:space="preserve"> </w:t>
      </w:r>
      <w:r>
        <w:rPr>
          <w:w w:val="90"/>
        </w:rPr>
        <w:t>with</w:t>
      </w:r>
      <w:r>
        <w:rPr>
          <w:spacing w:val="-4"/>
          <w:w w:val="90"/>
        </w:rPr>
        <w:t xml:space="preserve"> </w:t>
      </w:r>
      <w:r>
        <w:rPr>
          <w:w w:val="90"/>
        </w:rPr>
        <w:t>a</w:t>
      </w:r>
      <w:r>
        <w:rPr>
          <w:spacing w:val="-4"/>
          <w:w w:val="90"/>
        </w:rPr>
        <w:t xml:space="preserve"> </w:t>
      </w:r>
      <w:r>
        <w:rPr>
          <w:w w:val="90"/>
        </w:rPr>
        <w:t>mandatory</w:t>
      </w:r>
      <w:r>
        <w:rPr>
          <w:spacing w:val="-4"/>
          <w:w w:val="90"/>
        </w:rPr>
        <w:t xml:space="preserve"> </w:t>
      </w:r>
      <w:r>
        <w:rPr>
          <w:w w:val="90"/>
        </w:rPr>
        <w:t>pre</w:t>
      </w:r>
      <w:r>
        <w:rPr>
          <w:spacing w:val="-4"/>
          <w:w w:val="90"/>
        </w:rPr>
        <w:t xml:space="preserve"> </w:t>
      </w:r>
      <w:r>
        <w:rPr>
          <w:w w:val="90"/>
        </w:rPr>
        <w:t>CCC</w:t>
      </w:r>
      <w:r>
        <w:rPr>
          <w:spacing w:val="-4"/>
          <w:w w:val="90"/>
        </w:rPr>
        <w:t xml:space="preserve"> </w:t>
      </w:r>
      <w:r>
        <w:rPr>
          <w:w w:val="90"/>
        </w:rPr>
        <w:t>meeting</w:t>
      </w:r>
      <w:r>
        <w:rPr>
          <w:spacing w:val="-4"/>
          <w:w w:val="90"/>
        </w:rPr>
        <w:t xml:space="preserve"> </w:t>
      </w:r>
      <w:r>
        <w:rPr>
          <w:w w:val="90"/>
        </w:rPr>
        <w:t>with</w:t>
      </w:r>
      <w:r>
        <w:rPr>
          <w:spacing w:val="-4"/>
          <w:w w:val="90"/>
        </w:rPr>
        <w:t xml:space="preserve"> </w:t>
      </w:r>
      <w:r>
        <w:rPr>
          <w:w w:val="90"/>
        </w:rPr>
        <w:t xml:space="preserve">the </w:t>
      </w:r>
      <w:r>
        <w:rPr>
          <w:w w:val="85"/>
        </w:rPr>
        <w:t>Director</w:t>
      </w:r>
      <w:r>
        <w:rPr>
          <w:spacing w:val="-6"/>
          <w:w w:val="85"/>
        </w:rPr>
        <w:t xml:space="preserve"> </w:t>
      </w:r>
      <w:r>
        <w:rPr>
          <w:w w:val="85"/>
        </w:rPr>
        <w:t>(expanded</w:t>
      </w:r>
      <w:r>
        <w:rPr>
          <w:spacing w:val="-5"/>
          <w:w w:val="85"/>
        </w:rPr>
        <w:t xml:space="preserve"> </w:t>
      </w:r>
      <w:r>
        <w:rPr>
          <w:w w:val="85"/>
        </w:rPr>
        <w:t>to</w:t>
      </w:r>
      <w:r>
        <w:rPr>
          <w:spacing w:val="-5"/>
          <w:w w:val="85"/>
        </w:rPr>
        <w:t xml:space="preserve"> </w:t>
      </w:r>
      <w:r>
        <w:rPr>
          <w:w w:val="85"/>
        </w:rPr>
        <w:t>Director</w:t>
      </w:r>
      <w:r>
        <w:rPr>
          <w:spacing w:val="-5"/>
          <w:w w:val="85"/>
        </w:rPr>
        <w:t xml:space="preserve"> </w:t>
      </w:r>
      <w:r>
        <w:rPr>
          <w:w w:val="85"/>
        </w:rPr>
        <w:t>or</w:t>
      </w:r>
      <w:r>
        <w:rPr>
          <w:spacing w:val="-5"/>
          <w:w w:val="85"/>
        </w:rPr>
        <w:t xml:space="preserve"> </w:t>
      </w:r>
      <w:r>
        <w:rPr>
          <w:w w:val="85"/>
        </w:rPr>
        <w:t>Deputy</w:t>
      </w:r>
      <w:r>
        <w:rPr>
          <w:spacing w:val="-5"/>
          <w:w w:val="85"/>
        </w:rPr>
        <w:t xml:space="preserve"> </w:t>
      </w:r>
      <w:r>
        <w:rPr>
          <w:w w:val="85"/>
        </w:rPr>
        <w:t>Director</w:t>
      </w:r>
      <w:r>
        <w:rPr>
          <w:spacing w:val="-5"/>
          <w:w w:val="85"/>
        </w:rPr>
        <w:t xml:space="preserve"> </w:t>
      </w:r>
      <w:r>
        <w:rPr>
          <w:w w:val="85"/>
        </w:rPr>
        <w:t>(Criminal</w:t>
      </w:r>
      <w:r>
        <w:rPr>
          <w:spacing w:val="-6"/>
          <w:w w:val="85"/>
        </w:rPr>
        <w:t xml:space="preserve"> </w:t>
      </w:r>
      <w:r>
        <w:rPr>
          <w:w w:val="85"/>
        </w:rPr>
        <w:t>Practice)</w:t>
      </w:r>
      <w:r>
        <w:rPr>
          <w:spacing w:val="-5"/>
          <w:w w:val="85"/>
        </w:rPr>
        <w:t xml:space="preserve"> </w:t>
      </w:r>
      <w:r>
        <w:rPr>
          <w:w w:val="85"/>
        </w:rPr>
        <w:t>in</w:t>
      </w:r>
      <w:r>
        <w:rPr>
          <w:spacing w:val="-5"/>
          <w:w w:val="85"/>
        </w:rPr>
        <w:t xml:space="preserve"> </w:t>
      </w:r>
      <w:r>
        <w:rPr>
          <w:w w:val="85"/>
        </w:rPr>
        <w:t>the</w:t>
      </w:r>
      <w:r>
        <w:rPr>
          <w:spacing w:val="-5"/>
          <w:w w:val="85"/>
        </w:rPr>
        <w:t xml:space="preserve"> </w:t>
      </w:r>
      <w:r>
        <w:rPr>
          <w:w w:val="85"/>
        </w:rPr>
        <w:t>new</w:t>
      </w:r>
      <w:r>
        <w:rPr>
          <w:spacing w:val="-5"/>
          <w:w w:val="85"/>
        </w:rPr>
        <w:t xml:space="preserve"> </w:t>
      </w:r>
      <w:r>
        <w:rPr>
          <w:w w:val="85"/>
        </w:rPr>
        <w:t>reporting</w:t>
      </w:r>
      <w:r>
        <w:rPr>
          <w:spacing w:val="-5"/>
          <w:w w:val="85"/>
        </w:rPr>
        <w:t xml:space="preserve"> </w:t>
      </w:r>
      <w:r>
        <w:rPr>
          <w:w w:val="85"/>
        </w:rPr>
        <w:t xml:space="preserve">year) </w:t>
      </w:r>
      <w:r>
        <w:rPr>
          <w:spacing w:val="-2"/>
          <w:w w:val="85"/>
        </w:rPr>
        <w:t xml:space="preserve">to allow discussion and close consideration of whether the matter is capable of resolution ahead </w:t>
      </w:r>
      <w:r>
        <w:rPr>
          <w:w w:val="85"/>
        </w:rPr>
        <w:t>of</w:t>
      </w:r>
      <w:r>
        <w:rPr>
          <w:spacing w:val="-1"/>
          <w:w w:val="85"/>
        </w:rPr>
        <w:t xml:space="preserve"> </w:t>
      </w:r>
      <w:r>
        <w:rPr>
          <w:w w:val="85"/>
        </w:rPr>
        <w:t>the</w:t>
      </w:r>
      <w:r>
        <w:rPr>
          <w:spacing w:val="-1"/>
          <w:w w:val="85"/>
        </w:rPr>
        <w:t xml:space="preserve"> </w:t>
      </w:r>
      <w:r>
        <w:rPr>
          <w:w w:val="85"/>
        </w:rPr>
        <w:t>CCC.</w:t>
      </w:r>
      <w:r>
        <w:rPr>
          <w:spacing w:val="-1"/>
          <w:w w:val="85"/>
        </w:rPr>
        <w:t xml:space="preserve"> </w:t>
      </w:r>
      <w:r>
        <w:rPr>
          <w:w w:val="85"/>
        </w:rPr>
        <w:t>This</w:t>
      </w:r>
      <w:r>
        <w:rPr>
          <w:spacing w:val="-1"/>
          <w:w w:val="85"/>
        </w:rPr>
        <w:t xml:space="preserve"> </w:t>
      </w:r>
      <w:r>
        <w:rPr>
          <w:w w:val="85"/>
        </w:rPr>
        <w:t>has</w:t>
      </w:r>
      <w:r>
        <w:rPr>
          <w:spacing w:val="-1"/>
          <w:w w:val="85"/>
        </w:rPr>
        <w:t xml:space="preserve"> </w:t>
      </w:r>
      <w:r>
        <w:rPr>
          <w:w w:val="85"/>
        </w:rPr>
        <w:t>resulted</w:t>
      </w:r>
      <w:r>
        <w:rPr>
          <w:spacing w:val="-1"/>
          <w:w w:val="85"/>
        </w:rPr>
        <w:t xml:space="preserve"> </w:t>
      </w:r>
      <w:r>
        <w:rPr>
          <w:w w:val="85"/>
        </w:rPr>
        <w:t>in</w:t>
      </w:r>
      <w:r>
        <w:rPr>
          <w:spacing w:val="-1"/>
          <w:w w:val="85"/>
        </w:rPr>
        <w:t xml:space="preserve"> </w:t>
      </w:r>
      <w:r>
        <w:rPr>
          <w:w w:val="85"/>
        </w:rPr>
        <w:t>the</w:t>
      </w:r>
      <w:r>
        <w:rPr>
          <w:spacing w:val="-1"/>
          <w:w w:val="85"/>
        </w:rPr>
        <w:t xml:space="preserve"> </w:t>
      </w:r>
      <w:r>
        <w:rPr>
          <w:w w:val="85"/>
        </w:rPr>
        <w:t>appropriate</w:t>
      </w:r>
      <w:r>
        <w:rPr>
          <w:spacing w:val="-1"/>
          <w:w w:val="85"/>
        </w:rPr>
        <w:t xml:space="preserve"> </w:t>
      </w:r>
      <w:r>
        <w:rPr>
          <w:w w:val="85"/>
        </w:rPr>
        <w:t>resolution</w:t>
      </w:r>
      <w:r>
        <w:rPr>
          <w:spacing w:val="-1"/>
          <w:w w:val="85"/>
        </w:rPr>
        <w:t xml:space="preserve"> </w:t>
      </w:r>
      <w:r>
        <w:rPr>
          <w:w w:val="85"/>
        </w:rPr>
        <w:t>of</w:t>
      </w:r>
      <w:r>
        <w:rPr>
          <w:spacing w:val="-1"/>
          <w:w w:val="85"/>
        </w:rPr>
        <w:t xml:space="preserve"> </w:t>
      </w:r>
      <w:r>
        <w:rPr>
          <w:w w:val="85"/>
        </w:rPr>
        <w:t>many</w:t>
      </w:r>
      <w:r>
        <w:rPr>
          <w:spacing w:val="-1"/>
          <w:w w:val="85"/>
        </w:rPr>
        <w:t xml:space="preserve"> </w:t>
      </w:r>
      <w:r>
        <w:rPr>
          <w:w w:val="85"/>
        </w:rPr>
        <w:t>matters,</w:t>
      </w:r>
      <w:r>
        <w:rPr>
          <w:spacing w:val="-1"/>
          <w:w w:val="85"/>
        </w:rPr>
        <w:t xml:space="preserve"> </w:t>
      </w:r>
      <w:r>
        <w:rPr>
          <w:w w:val="85"/>
        </w:rPr>
        <w:t>and</w:t>
      </w:r>
      <w:r>
        <w:rPr>
          <w:spacing w:val="-1"/>
          <w:w w:val="85"/>
        </w:rPr>
        <w:t xml:space="preserve"> </w:t>
      </w:r>
      <w:r>
        <w:rPr>
          <w:w w:val="85"/>
        </w:rPr>
        <w:t>feedback</w:t>
      </w:r>
      <w:r>
        <w:rPr>
          <w:spacing w:val="-1"/>
          <w:w w:val="85"/>
        </w:rPr>
        <w:t xml:space="preserve"> </w:t>
      </w:r>
      <w:r>
        <w:rPr>
          <w:w w:val="85"/>
        </w:rPr>
        <w:t xml:space="preserve">from </w:t>
      </w:r>
      <w:r>
        <w:rPr>
          <w:spacing w:val="-2"/>
          <w:w w:val="90"/>
        </w:rPr>
        <w:t>the</w:t>
      </w:r>
      <w:r>
        <w:rPr>
          <w:spacing w:val="-4"/>
          <w:w w:val="90"/>
        </w:rPr>
        <w:t xml:space="preserve"> </w:t>
      </w:r>
      <w:r>
        <w:rPr>
          <w:spacing w:val="-2"/>
          <w:w w:val="90"/>
        </w:rPr>
        <w:t>profession</w:t>
      </w:r>
      <w:r>
        <w:rPr>
          <w:spacing w:val="-4"/>
          <w:w w:val="90"/>
        </w:rPr>
        <w:t xml:space="preserve"> </w:t>
      </w:r>
      <w:r>
        <w:rPr>
          <w:spacing w:val="-2"/>
          <w:w w:val="90"/>
        </w:rPr>
        <w:t>on</w:t>
      </w:r>
      <w:r>
        <w:rPr>
          <w:spacing w:val="-4"/>
          <w:w w:val="90"/>
        </w:rPr>
        <w:t xml:space="preserve"> </w:t>
      </w:r>
      <w:r>
        <w:rPr>
          <w:spacing w:val="-2"/>
          <w:w w:val="90"/>
        </w:rPr>
        <w:t>the</w:t>
      </w:r>
      <w:r>
        <w:rPr>
          <w:spacing w:val="-4"/>
          <w:w w:val="90"/>
        </w:rPr>
        <w:t xml:space="preserve"> </w:t>
      </w:r>
      <w:r>
        <w:rPr>
          <w:spacing w:val="-2"/>
          <w:w w:val="90"/>
        </w:rPr>
        <w:t>new</w:t>
      </w:r>
      <w:r>
        <w:rPr>
          <w:spacing w:val="-4"/>
          <w:w w:val="90"/>
        </w:rPr>
        <w:t xml:space="preserve"> </w:t>
      </w:r>
      <w:r>
        <w:rPr>
          <w:spacing w:val="-2"/>
          <w:w w:val="90"/>
        </w:rPr>
        <w:t>approach</w:t>
      </w:r>
      <w:r>
        <w:rPr>
          <w:spacing w:val="-4"/>
          <w:w w:val="90"/>
        </w:rPr>
        <w:t xml:space="preserve"> </w:t>
      </w:r>
      <w:r>
        <w:rPr>
          <w:spacing w:val="-2"/>
          <w:w w:val="90"/>
        </w:rPr>
        <w:t>to</w:t>
      </w:r>
      <w:r>
        <w:rPr>
          <w:spacing w:val="-4"/>
          <w:w w:val="90"/>
        </w:rPr>
        <w:t xml:space="preserve"> </w:t>
      </w:r>
      <w:r>
        <w:rPr>
          <w:spacing w:val="-2"/>
          <w:w w:val="90"/>
        </w:rPr>
        <w:t>CCC,</w:t>
      </w:r>
      <w:r>
        <w:rPr>
          <w:spacing w:val="-4"/>
          <w:w w:val="90"/>
        </w:rPr>
        <w:t xml:space="preserve"> </w:t>
      </w:r>
      <w:r>
        <w:rPr>
          <w:spacing w:val="-2"/>
          <w:w w:val="90"/>
        </w:rPr>
        <w:t>which</w:t>
      </w:r>
      <w:r>
        <w:rPr>
          <w:spacing w:val="-4"/>
          <w:w w:val="90"/>
        </w:rPr>
        <w:t xml:space="preserve"> </w:t>
      </w:r>
      <w:r>
        <w:rPr>
          <w:spacing w:val="-2"/>
          <w:w w:val="90"/>
        </w:rPr>
        <w:t>is</w:t>
      </w:r>
      <w:r>
        <w:rPr>
          <w:spacing w:val="-4"/>
          <w:w w:val="90"/>
        </w:rPr>
        <w:t xml:space="preserve"> </w:t>
      </w:r>
      <w:r>
        <w:rPr>
          <w:spacing w:val="-2"/>
          <w:w w:val="90"/>
        </w:rPr>
        <w:t>creating</w:t>
      </w:r>
      <w:r>
        <w:rPr>
          <w:spacing w:val="-4"/>
          <w:w w:val="90"/>
        </w:rPr>
        <w:t xml:space="preserve"> </w:t>
      </w:r>
      <w:r>
        <w:rPr>
          <w:spacing w:val="-2"/>
          <w:w w:val="90"/>
        </w:rPr>
        <w:t>efficiencies</w:t>
      </w:r>
      <w:r>
        <w:rPr>
          <w:spacing w:val="-4"/>
          <w:w w:val="90"/>
        </w:rPr>
        <w:t xml:space="preserve"> </w:t>
      </w:r>
      <w:r>
        <w:rPr>
          <w:spacing w:val="-2"/>
          <w:w w:val="90"/>
        </w:rPr>
        <w:t>in</w:t>
      </w:r>
      <w:r>
        <w:rPr>
          <w:spacing w:val="-4"/>
          <w:w w:val="90"/>
        </w:rPr>
        <w:t xml:space="preserve"> </w:t>
      </w:r>
      <w:r>
        <w:rPr>
          <w:spacing w:val="-2"/>
          <w:w w:val="90"/>
        </w:rPr>
        <w:t>the</w:t>
      </w:r>
      <w:r>
        <w:rPr>
          <w:spacing w:val="-4"/>
          <w:w w:val="90"/>
        </w:rPr>
        <w:t xml:space="preserve"> </w:t>
      </w:r>
      <w:r>
        <w:rPr>
          <w:spacing w:val="-2"/>
          <w:w w:val="90"/>
        </w:rPr>
        <w:t>system,</w:t>
      </w:r>
      <w:r>
        <w:rPr>
          <w:spacing w:val="-4"/>
          <w:w w:val="90"/>
        </w:rPr>
        <w:t xml:space="preserve"> </w:t>
      </w:r>
      <w:r>
        <w:rPr>
          <w:spacing w:val="-2"/>
          <w:w w:val="90"/>
        </w:rPr>
        <w:t xml:space="preserve">has </w:t>
      </w:r>
      <w:r>
        <w:rPr>
          <w:spacing w:val="-2"/>
        </w:rPr>
        <w:t>been</w:t>
      </w:r>
      <w:r>
        <w:rPr>
          <w:spacing w:val="-12"/>
        </w:rPr>
        <w:t xml:space="preserve"> </w:t>
      </w:r>
      <w:r>
        <w:rPr>
          <w:spacing w:val="-2"/>
        </w:rPr>
        <w:t>positive.</w:t>
      </w:r>
    </w:p>
    <w:p w14:paraId="0C1ADF2A" w14:textId="77777777" w:rsidR="00A5500D" w:rsidRDefault="00000000">
      <w:pPr>
        <w:pStyle w:val="BodyText"/>
        <w:spacing w:before="132" w:line="266" w:lineRule="auto"/>
        <w:ind w:left="567" w:right="282"/>
        <w:jc w:val="both"/>
        <w:rPr>
          <w:i/>
        </w:rPr>
      </w:pPr>
      <w:r>
        <w:rPr>
          <w:w w:val="85"/>
        </w:rPr>
        <w:t>Another</w:t>
      </w:r>
      <w:r>
        <w:rPr>
          <w:spacing w:val="-1"/>
          <w:w w:val="85"/>
        </w:rPr>
        <w:t xml:space="preserve"> </w:t>
      </w:r>
      <w:r>
        <w:rPr>
          <w:w w:val="85"/>
        </w:rPr>
        <w:t>final</w:t>
      </w:r>
      <w:r>
        <w:rPr>
          <w:spacing w:val="-1"/>
          <w:w w:val="85"/>
        </w:rPr>
        <w:t xml:space="preserve"> </w:t>
      </w:r>
      <w:r>
        <w:rPr>
          <w:w w:val="85"/>
        </w:rPr>
        <w:t>but</w:t>
      </w:r>
      <w:r>
        <w:rPr>
          <w:spacing w:val="-1"/>
          <w:w w:val="85"/>
        </w:rPr>
        <w:t xml:space="preserve"> </w:t>
      </w:r>
      <w:r>
        <w:rPr>
          <w:w w:val="85"/>
        </w:rPr>
        <w:t>important</w:t>
      </w:r>
      <w:r>
        <w:rPr>
          <w:spacing w:val="-1"/>
          <w:w w:val="85"/>
        </w:rPr>
        <w:t xml:space="preserve"> </w:t>
      </w:r>
      <w:r>
        <w:rPr>
          <w:w w:val="85"/>
        </w:rPr>
        <w:t>transition</w:t>
      </w:r>
      <w:r>
        <w:rPr>
          <w:spacing w:val="-1"/>
          <w:w w:val="85"/>
        </w:rPr>
        <w:t xml:space="preserve"> </w:t>
      </w:r>
      <w:r>
        <w:rPr>
          <w:w w:val="85"/>
        </w:rPr>
        <w:t>that</w:t>
      </w:r>
      <w:r>
        <w:rPr>
          <w:spacing w:val="-1"/>
          <w:w w:val="85"/>
        </w:rPr>
        <w:t xml:space="preserve"> </w:t>
      </w:r>
      <w:r>
        <w:rPr>
          <w:w w:val="85"/>
        </w:rPr>
        <w:t>has</w:t>
      </w:r>
      <w:r>
        <w:rPr>
          <w:spacing w:val="-1"/>
          <w:w w:val="85"/>
        </w:rPr>
        <w:t xml:space="preserve"> </w:t>
      </w:r>
      <w:r>
        <w:rPr>
          <w:w w:val="85"/>
        </w:rPr>
        <w:t>impacted</w:t>
      </w:r>
      <w:r>
        <w:rPr>
          <w:spacing w:val="-1"/>
          <w:w w:val="85"/>
        </w:rPr>
        <w:t xml:space="preserve"> </w:t>
      </w:r>
      <w:r>
        <w:rPr>
          <w:w w:val="85"/>
        </w:rPr>
        <w:t>Crown</w:t>
      </w:r>
      <w:r>
        <w:rPr>
          <w:spacing w:val="-1"/>
          <w:w w:val="85"/>
        </w:rPr>
        <w:t xml:space="preserve"> </w:t>
      </w:r>
      <w:r>
        <w:rPr>
          <w:w w:val="85"/>
        </w:rPr>
        <w:t>Chambers</w:t>
      </w:r>
      <w:r>
        <w:rPr>
          <w:spacing w:val="-1"/>
          <w:w w:val="85"/>
        </w:rPr>
        <w:t xml:space="preserve"> </w:t>
      </w:r>
      <w:r>
        <w:rPr>
          <w:w w:val="85"/>
        </w:rPr>
        <w:t>has</w:t>
      </w:r>
      <w:r>
        <w:rPr>
          <w:spacing w:val="-1"/>
          <w:w w:val="85"/>
        </w:rPr>
        <w:t xml:space="preserve"> </w:t>
      </w:r>
      <w:r>
        <w:rPr>
          <w:w w:val="85"/>
        </w:rPr>
        <w:t>been</w:t>
      </w:r>
      <w:r>
        <w:rPr>
          <w:spacing w:val="-1"/>
          <w:w w:val="85"/>
        </w:rPr>
        <w:t xml:space="preserve"> </w:t>
      </w:r>
      <w:r>
        <w:rPr>
          <w:w w:val="85"/>
        </w:rPr>
        <w:t>the</w:t>
      </w:r>
      <w:r>
        <w:rPr>
          <w:spacing w:val="-1"/>
          <w:w w:val="85"/>
        </w:rPr>
        <w:t xml:space="preserve"> </w:t>
      </w:r>
      <w:r>
        <w:rPr>
          <w:w w:val="85"/>
        </w:rPr>
        <w:t xml:space="preserve">move away from Prosecutor Associates Court (PAC) instructing in Supreme Court trials. PACs are not </w:t>
      </w:r>
      <w:r>
        <w:rPr>
          <w:spacing w:val="-2"/>
          <w:w w:val="90"/>
        </w:rPr>
        <w:t>admitted lawyers and early in the Director’s term this was identified as a risk to the office, in not</w:t>
      </w:r>
      <w:r>
        <w:rPr>
          <w:spacing w:val="-6"/>
          <w:w w:val="90"/>
        </w:rPr>
        <w:t xml:space="preserve"> </w:t>
      </w:r>
      <w:r>
        <w:rPr>
          <w:spacing w:val="-2"/>
          <w:w w:val="90"/>
        </w:rPr>
        <w:t>having</w:t>
      </w:r>
      <w:r>
        <w:rPr>
          <w:spacing w:val="-6"/>
          <w:w w:val="90"/>
        </w:rPr>
        <w:t xml:space="preserve"> </w:t>
      </w:r>
      <w:r>
        <w:rPr>
          <w:spacing w:val="-2"/>
          <w:w w:val="90"/>
        </w:rPr>
        <w:t>admitted</w:t>
      </w:r>
      <w:r>
        <w:rPr>
          <w:spacing w:val="-6"/>
          <w:w w:val="90"/>
        </w:rPr>
        <w:t xml:space="preserve"> </w:t>
      </w:r>
      <w:r>
        <w:rPr>
          <w:spacing w:val="-2"/>
          <w:w w:val="90"/>
        </w:rPr>
        <w:t>lawyers</w:t>
      </w:r>
      <w:r>
        <w:rPr>
          <w:spacing w:val="-5"/>
          <w:w w:val="90"/>
        </w:rPr>
        <w:t xml:space="preserve"> </w:t>
      </w:r>
      <w:r>
        <w:rPr>
          <w:spacing w:val="-2"/>
          <w:w w:val="90"/>
        </w:rPr>
        <w:t>have</w:t>
      </w:r>
      <w:r>
        <w:rPr>
          <w:spacing w:val="-6"/>
          <w:w w:val="90"/>
        </w:rPr>
        <w:t xml:space="preserve"> </w:t>
      </w:r>
      <w:r>
        <w:rPr>
          <w:spacing w:val="-2"/>
          <w:w w:val="90"/>
        </w:rPr>
        <w:t>carriage</w:t>
      </w:r>
      <w:r>
        <w:rPr>
          <w:spacing w:val="-6"/>
          <w:w w:val="90"/>
        </w:rPr>
        <w:t xml:space="preserve"> </w:t>
      </w:r>
      <w:r>
        <w:rPr>
          <w:spacing w:val="-2"/>
          <w:w w:val="90"/>
        </w:rPr>
        <w:t>of</w:t>
      </w:r>
      <w:r>
        <w:rPr>
          <w:spacing w:val="-5"/>
          <w:w w:val="90"/>
        </w:rPr>
        <w:t xml:space="preserve"> </w:t>
      </w:r>
      <w:r>
        <w:rPr>
          <w:spacing w:val="-2"/>
          <w:w w:val="90"/>
        </w:rPr>
        <w:t>files</w:t>
      </w:r>
      <w:r>
        <w:rPr>
          <w:spacing w:val="-6"/>
          <w:w w:val="90"/>
        </w:rPr>
        <w:t xml:space="preserve"> </w:t>
      </w:r>
      <w:r>
        <w:rPr>
          <w:spacing w:val="-2"/>
          <w:w w:val="90"/>
        </w:rPr>
        <w:t>in</w:t>
      </w:r>
      <w:r>
        <w:rPr>
          <w:spacing w:val="-6"/>
          <w:w w:val="90"/>
        </w:rPr>
        <w:t xml:space="preserve"> </w:t>
      </w:r>
      <w:r>
        <w:rPr>
          <w:spacing w:val="-2"/>
          <w:w w:val="90"/>
        </w:rPr>
        <w:t>the</w:t>
      </w:r>
      <w:r>
        <w:rPr>
          <w:spacing w:val="-6"/>
          <w:w w:val="90"/>
        </w:rPr>
        <w:t xml:space="preserve"> </w:t>
      </w:r>
      <w:r>
        <w:rPr>
          <w:spacing w:val="-2"/>
          <w:w w:val="90"/>
        </w:rPr>
        <w:t>Supreme</w:t>
      </w:r>
      <w:r>
        <w:rPr>
          <w:spacing w:val="-5"/>
          <w:w w:val="90"/>
        </w:rPr>
        <w:t xml:space="preserve"> </w:t>
      </w:r>
      <w:r>
        <w:rPr>
          <w:spacing w:val="-2"/>
          <w:w w:val="90"/>
        </w:rPr>
        <w:t>Court.</w:t>
      </w:r>
      <w:r>
        <w:rPr>
          <w:spacing w:val="-6"/>
          <w:w w:val="90"/>
        </w:rPr>
        <w:t xml:space="preserve"> </w:t>
      </w:r>
      <w:r>
        <w:rPr>
          <w:spacing w:val="-2"/>
          <w:w w:val="90"/>
        </w:rPr>
        <w:t>It</w:t>
      </w:r>
      <w:r>
        <w:rPr>
          <w:spacing w:val="-6"/>
          <w:w w:val="90"/>
        </w:rPr>
        <w:t xml:space="preserve"> </w:t>
      </w:r>
      <w:r>
        <w:rPr>
          <w:spacing w:val="-2"/>
          <w:w w:val="90"/>
        </w:rPr>
        <w:t>also</w:t>
      </w:r>
      <w:r>
        <w:rPr>
          <w:spacing w:val="-5"/>
          <w:w w:val="90"/>
        </w:rPr>
        <w:t xml:space="preserve"> </w:t>
      </w:r>
      <w:r>
        <w:rPr>
          <w:spacing w:val="-2"/>
          <w:w w:val="90"/>
        </w:rPr>
        <w:t>differed</w:t>
      </w:r>
      <w:r>
        <w:rPr>
          <w:spacing w:val="-6"/>
          <w:w w:val="90"/>
        </w:rPr>
        <w:t xml:space="preserve"> </w:t>
      </w:r>
      <w:r>
        <w:rPr>
          <w:spacing w:val="-2"/>
          <w:w w:val="90"/>
        </w:rPr>
        <w:t xml:space="preserve">from </w:t>
      </w:r>
      <w:r>
        <w:rPr>
          <w:w w:val="85"/>
        </w:rPr>
        <w:t>the practice which exists in other jurisdictions and fell short of what was in the best interests of complainants and witnesses who had their matters proceeding to trial in the Supreme Court.</w:t>
      </w:r>
      <w:r>
        <w:rPr>
          <w:spacing w:val="40"/>
        </w:rPr>
        <w:t xml:space="preserve"> </w:t>
      </w:r>
      <w:r>
        <w:rPr>
          <w:spacing w:val="-2"/>
          <w:w w:val="90"/>
        </w:rPr>
        <w:t xml:space="preserve">It was also identified that this allocation process, whilst an efficiency measure in theory, was creating duplication of work, with matters being allocated away from the Criminal Practice </w:t>
      </w:r>
      <w:r>
        <w:rPr>
          <w:w w:val="90"/>
        </w:rPr>
        <w:t>when</w:t>
      </w:r>
      <w:r>
        <w:rPr>
          <w:spacing w:val="-1"/>
          <w:w w:val="90"/>
        </w:rPr>
        <w:t xml:space="preserve"> </w:t>
      </w:r>
      <w:r>
        <w:rPr>
          <w:w w:val="90"/>
        </w:rPr>
        <w:t>listed</w:t>
      </w:r>
      <w:r>
        <w:rPr>
          <w:spacing w:val="-1"/>
          <w:w w:val="90"/>
        </w:rPr>
        <w:t xml:space="preserve"> </w:t>
      </w:r>
      <w:r>
        <w:rPr>
          <w:w w:val="90"/>
        </w:rPr>
        <w:t>for</w:t>
      </w:r>
      <w:r>
        <w:rPr>
          <w:spacing w:val="-1"/>
          <w:w w:val="90"/>
        </w:rPr>
        <w:t xml:space="preserve"> </w:t>
      </w:r>
      <w:r>
        <w:rPr>
          <w:w w:val="90"/>
        </w:rPr>
        <w:t>trial,</w:t>
      </w:r>
      <w:r>
        <w:rPr>
          <w:spacing w:val="-1"/>
          <w:w w:val="90"/>
        </w:rPr>
        <w:t xml:space="preserve"> </w:t>
      </w:r>
      <w:r>
        <w:rPr>
          <w:w w:val="90"/>
        </w:rPr>
        <w:t>meaning</w:t>
      </w:r>
      <w:r>
        <w:rPr>
          <w:spacing w:val="-1"/>
          <w:w w:val="90"/>
        </w:rPr>
        <w:t xml:space="preserve"> </w:t>
      </w:r>
      <w:r>
        <w:rPr>
          <w:w w:val="90"/>
        </w:rPr>
        <w:t>a</w:t>
      </w:r>
      <w:r>
        <w:rPr>
          <w:spacing w:val="-1"/>
          <w:w w:val="90"/>
        </w:rPr>
        <w:t xml:space="preserve"> </w:t>
      </w:r>
      <w:r>
        <w:rPr>
          <w:w w:val="90"/>
        </w:rPr>
        <w:t>new</w:t>
      </w:r>
      <w:r>
        <w:rPr>
          <w:spacing w:val="-1"/>
          <w:w w:val="90"/>
        </w:rPr>
        <w:t xml:space="preserve"> </w:t>
      </w:r>
      <w:r>
        <w:rPr>
          <w:w w:val="90"/>
        </w:rPr>
        <w:t>staff</w:t>
      </w:r>
      <w:r>
        <w:rPr>
          <w:spacing w:val="-1"/>
          <w:w w:val="90"/>
        </w:rPr>
        <w:t xml:space="preserve"> </w:t>
      </w:r>
      <w:r>
        <w:rPr>
          <w:w w:val="90"/>
        </w:rPr>
        <w:t>member</w:t>
      </w:r>
      <w:r>
        <w:rPr>
          <w:spacing w:val="-1"/>
          <w:w w:val="90"/>
        </w:rPr>
        <w:t xml:space="preserve"> </w:t>
      </w:r>
      <w:r>
        <w:rPr>
          <w:w w:val="90"/>
        </w:rPr>
        <w:t>would</w:t>
      </w:r>
      <w:r>
        <w:rPr>
          <w:spacing w:val="-1"/>
          <w:w w:val="90"/>
        </w:rPr>
        <w:t xml:space="preserve"> </w:t>
      </w:r>
      <w:r>
        <w:rPr>
          <w:w w:val="90"/>
        </w:rPr>
        <w:t>come</w:t>
      </w:r>
      <w:r>
        <w:rPr>
          <w:spacing w:val="-1"/>
          <w:w w:val="90"/>
        </w:rPr>
        <w:t xml:space="preserve"> </w:t>
      </w:r>
      <w:r>
        <w:rPr>
          <w:w w:val="90"/>
        </w:rPr>
        <w:t>into</w:t>
      </w:r>
      <w:r>
        <w:rPr>
          <w:spacing w:val="-1"/>
          <w:w w:val="90"/>
        </w:rPr>
        <w:t xml:space="preserve"> </w:t>
      </w:r>
      <w:r>
        <w:rPr>
          <w:w w:val="90"/>
        </w:rPr>
        <w:t>the</w:t>
      </w:r>
      <w:r>
        <w:rPr>
          <w:spacing w:val="-1"/>
          <w:w w:val="90"/>
        </w:rPr>
        <w:t xml:space="preserve"> </w:t>
      </w:r>
      <w:r>
        <w:rPr>
          <w:w w:val="90"/>
        </w:rPr>
        <w:t>matter,</w:t>
      </w:r>
      <w:r>
        <w:rPr>
          <w:spacing w:val="-1"/>
          <w:w w:val="90"/>
        </w:rPr>
        <w:t xml:space="preserve"> </w:t>
      </w:r>
      <w:r>
        <w:rPr>
          <w:w w:val="90"/>
        </w:rPr>
        <w:t xml:space="preserve">removing </w:t>
      </w:r>
      <w:r>
        <w:rPr>
          <w:spacing w:val="-10"/>
        </w:rPr>
        <w:t>opportunities</w:t>
      </w:r>
      <w:r>
        <w:rPr>
          <w:spacing w:val="-3"/>
        </w:rPr>
        <w:t xml:space="preserve"> </w:t>
      </w:r>
      <w:r>
        <w:rPr>
          <w:spacing w:val="-10"/>
        </w:rPr>
        <w:t>for</w:t>
      </w:r>
      <w:r>
        <w:rPr>
          <w:spacing w:val="-3"/>
        </w:rPr>
        <w:t xml:space="preserve"> </w:t>
      </w:r>
      <w:r>
        <w:rPr>
          <w:spacing w:val="-10"/>
        </w:rPr>
        <w:t>learning</w:t>
      </w:r>
      <w:r>
        <w:rPr>
          <w:spacing w:val="-3"/>
        </w:rPr>
        <w:t xml:space="preserve"> </w:t>
      </w:r>
      <w:r>
        <w:rPr>
          <w:spacing w:val="-10"/>
        </w:rPr>
        <w:t>and</w:t>
      </w:r>
      <w:r>
        <w:rPr>
          <w:spacing w:val="-3"/>
        </w:rPr>
        <w:t xml:space="preserve"> </w:t>
      </w:r>
      <w:r>
        <w:rPr>
          <w:spacing w:val="-10"/>
        </w:rPr>
        <w:t>development</w:t>
      </w:r>
      <w:r>
        <w:rPr>
          <w:spacing w:val="-3"/>
        </w:rPr>
        <w:t xml:space="preserve"> </w:t>
      </w:r>
      <w:r>
        <w:rPr>
          <w:spacing w:val="-10"/>
        </w:rPr>
        <w:t>for</w:t>
      </w:r>
      <w:r>
        <w:rPr>
          <w:spacing w:val="-2"/>
        </w:rPr>
        <w:t xml:space="preserve"> </w:t>
      </w:r>
      <w:r>
        <w:rPr>
          <w:spacing w:val="-10"/>
        </w:rPr>
        <w:t>the</w:t>
      </w:r>
      <w:r>
        <w:rPr>
          <w:spacing w:val="-3"/>
        </w:rPr>
        <w:t xml:space="preserve"> </w:t>
      </w:r>
      <w:r>
        <w:rPr>
          <w:spacing w:val="-10"/>
        </w:rPr>
        <w:t>Criminal</w:t>
      </w:r>
      <w:r>
        <w:rPr>
          <w:spacing w:val="-3"/>
        </w:rPr>
        <w:t xml:space="preserve"> </w:t>
      </w:r>
      <w:r>
        <w:rPr>
          <w:spacing w:val="-10"/>
        </w:rPr>
        <w:t>Practice</w:t>
      </w:r>
      <w:r>
        <w:rPr>
          <w:spacing w:val="-3"/>
        </w:rPr>
        <w:t xml:space="preserve"> </w:t>
      </w:r>
      <w:r>
        <w:rPr>
          <w:spacing w:val="-10"/>
        </w:rPr>
        <w:t>team,</w:t>
      </w:r>
      <w:r>
        <w:rPr>
          <w:spacing w:val="-3"/>
        </w:rPr>
        <w:t xml:space="preserve"> </w:t>
      </w:r>
      <w:r>
        <w:rPr>
          <w:spacing w:val="-10"/>
        </w:rPr>
        <w:t>and</w:t>
      </w:r>
      <w:r>
        <w:rPr>
          <w:spacing w:val="-3"/>
        </w:rPr>
        <w:t xml:space="preserve"> </w:t>
      </w:r>
      <w:r>
        <w:rPr>
          <w:spacing w:val="-10"/>
        </w:rPr>
        <w:t>a</w:t>
      </w:r>
      <w:r>
        <w:rPr>
          <w:spacing w:val="-2"/>
        </w:rPr>
        <w:t xml:space="preserve"> </w:t>
      </w:r>
      <w:r>
        <w:rPr>
          <w:spacing w:val="-10"/>
        </w:rPr>
        <w:t>lack</w:t>
      </w:r>
      <w:r>
        <w:rPr>
          <w:spacing w:val="-3"/>
        </w:rPr>
        <w:t xml:space="preserve"> </w:t>
      </w:r>
      <w:r>
        <w:rPr>
          <w:spacing w:val="-10"/>
        </w:rPr>
        <w:t xml:space="preserve">of </w:t>
      </w:r>
      <w:r>
        <w:rPr>
          <w:w w:val="85"/>
        </w:rPr>
        <w:t xml:space="preserve">continuity for victims and witnesses. This move also coincides with the areas for improvement </w:t>
      </w:r>
      <w:r>
        <w:rPr>
          <w:spacing w:val="-8"/>
        </w:rPr>
        <w:t>identified</w:t>
      </w:r>
      <w:r>
        <w:rPr>
          <w:spacing w:val="-12"/>
        </w:rPr>
        <w:t xml:space="preserve"> </w:t>
      </w:r>
      <w:r>
        <w:rPr>
          <w:spacing w:val="-8"/>
        </w:rPr>
        <w:t>in</w:t>
      </w:r>
      <w:r>
        <w:rPr>
          <w:spacing w:val="-12"/>
        </w:rPr>
        <w:t xml:space="preserve"> </w:t>
      </w:r>
      <w:r>
        <w:rPr>
          <w:spacing w:val="-8"/>
        </w:rPr>
        <w:t>the</w:t>
      </w:r>
      <w:r>
        <w:rPr>
          <w:spacing w:val="-12"/>
        </w:rPr>
        <w:t xml:space="preserve"> </w:t>
      </w:r>
      <w:r>
        <w:rPr>
          <w:spacing w:val="-8"/>
        </w:rPr>
        <w:t>Board</w:t>
      </w:r>
      <w:r>
        <w:rPr>
          <w:spacing w:val="-12"/>
        </w:rPr>
        <w:t xml:space="preserve"> </w:t>
      </w:r>
      <w:r>
        <w:rPr>
          <w:spacing w:val="-8"/>
        </w:rPr>
        <w:t>of</w:t>
      </w:r>
      <w:r>
        <w:rPr>
          <w:spacing w:val="-12"/>
        </w:rPr>
        <w:t xml:space="preserve"> </w:t>
      </w:r>
      <w:r>
        <w:rPr>
          <w:spacing w:val="-8"/>
        </w:rPr>
        <w:t>Inquiry</w:t>
      </w:r>
      <w:r>
        <w:rPr>
          <w:i/>
          <w:spacing w:val="-8"/>
        </w:rPr>
        <w:t>.</w:t>
      </w:r>
    </w:p>
    <w:p w14:paraId="7DF00FAB" w14:textId="77777777" w:rsidR="00A5500D" w:rsidRDefault="00A5500D">
      <w:pPr>
        <w:pStyle w:val="BodyText"/>
        <w:rPr>
          <w:i/>
        </w:rPr>
      </w:pPr>
    </w:p>
    <w:p w14:paraId="7D9602E9" w14:textId="77777777" w:rsidR="00A5500D" w:rsidRDefault="00A5500D">
      <w:pPr>
        <w:pStyle w:val="BodyText"/>
        <w:rPr>
          <w:i/>
        </w:rPr>
      </w:pPr>
    </w:p>
    <w:p w14:paraId="7EFAA525" w14:textId="77777777" w:rsidR="00A5500D" w:rsidRDefault="00A5500D">
      <w:pPr>
        <w:pStyle w:val="BodyText"/>
        <w:rPr>
          <w:i/>
        </w:rPr>
      </w:pPr>
    </w:p>
    <w:p w14:paraId="709E6A0F" w14:textId="77777777" w:rsidR="00A5500D" w:rsidRDefault="00A5500D">
      <w:pPr>
        <w:pStyle w:val="BodyText"/>
        <w:rPr>
          <w:i/>
        </w:rPr>
      </w:pPr>
    </w:p>
    <w:p w14:paraId="0857B7C4" w14:textId="77777777" w:rsidR="00A5500D" w:rsidRDefault="00A5500D">
      <w:pPr>
        <w:pStyle w:val="BodyText"/>
        <w:rPr>
          <w:i/>
        </w:rPr>
      </w:pPr>
    </w:p>
    <w:p w14:paraId="2831867D" w14:textId="77777777" w:rsidR="00A5500D" w:rsidRDefault="00A5500D">
      <w:pPr>
        <w:pStyle w:val="BodyText"/>
        <w:rPr>
          <w:i/>
        </w:rPr>
      </w:pPr>
    </w:p>
    <w:p w14:paraId="0F012A4D" w14:textId="77777777" w:rsidR="00A5500D" w:rsidRDefault="00A5500D">
      <w:pPr>
        <w:pStyle w:val="BodyText"/>
        <w:rPr>
          <w:i/>
        </w:rPr>
      </w:pPr>
    </w:p>
    <w:p w14:paraId="3AC08AFD" w14:textId="77777777" w:rsidR="00A5500D" w:rsidRDefault="00A5500D">
      <w:pPr>
        <w:pStyle w:val="BodyText"/>
        <w:rPr>
          <w:i/>
        </w:rPr>
      </w:pPr>
    </w:p>
    <w:p w14:paraId="07A0DC89" w14:textId="77777777" w:rsidR="00A5500D" w:rsidRDefault="00A5500D">
      <w:pPr>
        <w:pStyle w:val="BodyText"/>
        <w:rPr>
          <w:i/>
        </w:rPr>
      </w:pPr>
    </w:p>
    <w:p w14:paraId="41393854" w14:textId="77777777" w:rsidR="00A5500D" w:rsidRDefault="00A5500D">
      <w:pPr>
        <w:pStyle w:val="BodyText"/>
        <w:rPr>
          <w:i/>
        </w:rPr>
      </w:pPr>
    </w:p>
    <w:p w14:paraId="4B32D012" w14:textId="77777777" w:rsidR="00A5500D" w:rsidRDefault="00A5500D">
      <w:pPr>
        <w:pStyle w:val="BodyText"/>
        <w:spacing w:before="105"/>
        <w:rPr>
          <w:i/>
        </w:rPr>
      </w:pPr>
    </w:p>
    <w:p w14:paraId="77652F68" w14:textId="77777777" w:rsidR="00A5500D" w:rsidRDefault="00000000">
      <w:pPr>
        <w:tabs>
          <w:tab w:val="right" w:pos="8669"/>
        </w:tabs>
        <w:spacing w:before="1"/>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5"/>
          <w:sz w:val="18"/>
        </w:rPr>
        <w:t>35</w:t>
      </w:r>
    </w:p>
    <w:p w14:paraId="7FD8A60F" w14:textId="77777777" w:rsidR="00A5500D" w:rsidRDefault="00A5500D">
      <w:pPr>
        <w:rPr>
          <w:rFonts w:ascii="Montserrat" w:hAnsi="Montserrat"/>
          <w:b/>
          <w:sz w:val="18"/>
        </w:rPr>
        <w:sectPr w:rsidR="00A5500D">
          <w:footerReference w:type="default" r:id="rId66"/>
          <w:pgSz w:w="9980" w:h="14180"/>
          <w:pgMar w:top="1160" w:right="566" w:bottom="280" w:left="566" w:header="0" w:footer="0" w:gutter="0"/>
          <w:cols w:space="720"/>
        </w:sectPr>
      </w:pPr>
    </w:p>
    <w:tbl>
      <w:tblPr>
        <w:tblW w:w="0" w:type="auto"/>
        <w:tblInd w:w="311" w:type="dxa"/>
        <w:tblLayout w:type="fixed"/>
        <w:tblCellMar>
          <w:left w:w="0" w:type="dxa"/>
          <w:right w:w="0" w:type="dxa"/>
        </w:tblCellMar>
        <w:tblLook w:val="01E0" w:firstRow="1" w:lastRow="1" w:firstColumn="1" w:lastColumn="1" w:noHBand="0" w:noVBand="0"/>
      </w:tblPr>
      <w:tblGrid>
        <w:gridCol w:w="7994"/>
      </w:tblGrid>
      <w:tr w:rsidR="00A5500D" w14:paraId="5EFD2512" w14:textId="77777777">
        <w:trPr>
          <w:trHeight w:val="680"/>
        </w:trPr>
        <w:tc>
          <w:tcPr>
            <w:tcW w:w="7994" w:type="dxa"/>
            <w:shd w:val="clear" w:color="auto" w:fill="00AEEF"/>
          </w:tcPr>
          <w:p w14:paraId="35678243" w14:textId="77777777" w:rsidR="00A5500D" w:rsidRDefault="00000000">
            <w:pPr>
              <w:pStyle w:val="TableParagraph"/>
              <w:spacing w:before="277"/>
              <w:ind w:left="763"/>
              <w:rPr>
                <w:rFonts w:ascii="Montserrat Medium"/>
                <w:sz w:val="24"/>
              </w:rPr>
            </w:pPr>
            <w:r>
              <w:rPr>
                <w:rFonts w:ascii="Montserrat Medium"/>
                <w:noProof/>
                <w:sz w:val="24"/>
              </w:rPr>
              <w:lastRenderedPageBreak/>
              <mc:AlternateContent>
                <mc:Choice Requires="wps">
                  <w:drawing>
                    <wp:anchor distT="0" distB="0" distL="0" distR="0" simplePos="0" relativeHeight="15762944" behindDoc="0" locked="0" layoutInCell="1" allowOverlap="1" wp14:anchorId="6CADD3C8" wp14:editId="63A29CDC">
                      <wp:simplePos x="0" y="0"/>
                      <wp:positionH relativeFrom="column">
                        <wp:posOffset>107999</wp:posOffset>
                      </wp:positionH>
                      <wp:positionV relativeFrom="paragraph">
                        <wp:posOffset>107600</wp:posOffset>
                      </wp:positionV>
                      <wp:extent cx="339725" cy="215900"/>
                      <wp:effectExtent l="0" t="0" r="0" b="0"/>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725" cy="215900"/>
                                <a:chOff x="0" y="0"/>
                                <a:chExt cx="339725" cy="215900"/>
                              </a:xfrm>
                            </wpg:grpSpPr>
                            <wps:wsp>
                              <wps:cNvPr id="167" name="Graphic 167"/>
                              <wps:cNvSpPr/>
                              <wps:spPr>
                                <a:xfrm>
                                  <a:off x="6350" y="6350"/>
                                  <a:ext cx="327025" cy="203200"/>
                                </a:xfrm>
                                <a:custGeom>
                                  <a:avLst/>
                                  <a:gdLst/>
                                  <a:ahLst/>
                                  <a:cxnLst/>
                                  <a:rect l="l" t="t" r="r" b="b"/>
                                  <a:pathLst>
                                    <a:path w="327025" h="203200">
                                      <a:moveTo>
                                        <a:pt x="232905" y="159308"/>
                                      </a:moveTo>
                                      <a:lnTo>
                                        <a:pt x="253968" y="117389"/>
                                      </a:lnTo>
                                      <a:lnTo>
                                        <a:pt x="245458" y="62086"/>
                                      </a:lnTo>
                                      <a:lnTo>
                                        <a:pt x="218079" y="29775"/>
                                      </a:lnTo>
                                      <a:lnTo>
                                        <a:pt x="177472" y="7989"/>
                                      </a:lnTo>
                                      <a:lnTo>
                                        <a:pt x="127749" y="0"/>
                                      </a:lnTo>
                                      <a:lnTo>
                                        <a:pt x="78020" y="7989"/>
                                      </a:lnTo>
                                      <a:lnTo>
                                        <a:pt x="37414" y="29775"/>
                                      </a:lnTo>
                                      <a:lnTo>
                                        <a:pt x="10038" y="62086"/>
                                      </a:lnTo>
                                      <a:lnTo>
                                        <a:pt x="0" y="101650"/>
                                      </a:lnTo>
                                      <a:lnTo>
                                        <a:pt x="9591" y="140328"/>
                                      </a:lnTo>
                                      <a:lnTo>
                                        <a:pt x="35809" y="172143"/>
                                      </a:lnTo>
                                      <a:lnTo>
                                        <a:pt x="74821" y="194074"/>
                                      </a:lnTo>
                                      <a:lnTo>
                                        <a:pt x="122796" y="203098"/>
                                      </a:lnTo>
                                      <a:lnTo>
                                        <a:pt x="326644" y="203111"/>
                                      </a:lnTo>
                                      <a:lnTo>
                                        <a:pt x="232905" y="159308"/>
                                      </a:lnTo>
                                      <a:close/>
                                    </a:path>
                                  </a:pathLst>
                                </a:custGeom>
                                <a:ln w="12699">
                                  <a:solidFill>
                                    <a:srgbClr val="FFFFFF"/>
                                  </a:solidFill>
                                  <a:prstDash val="solid"/>
                                </a:ln>
                              </wps:spPr>
                              <wps:bodyPr wrap="square" lIns="0" tIns="0" rIns="0" bIns="0" rtlCol="0">
                                <a:prstTxWarp prst="textNoShape">
                                  <a:avLst/>
                                </a:prstTxWarp>
                                <a:noAutofit/>
                              </wps:bodyPr>
                            </wps:wsp>
                            <wps:wsp>
                              <wps:cNvPr id="168" name="Graphic 168"/>
                              <wps:cNvSpPr/>
                              <wps:spPr>
                                <a:xfrm>
                                  <a:off x="61427" y="77181"/>
                                  <a:ext cx="142240" cy="1270"/>
                                </a:xfrm>
                                <a:custGeom>
                                  <a:avLst/>
                                  <a:gdLst/>
                                  <a:ahLst/>
                                  <a:cxnLst/>
                                  <a:rect l="l" t="t" r="r" b="b"/>
                                  <a:pathLst>
                                    <a:path w="142240">
                                      <a:moveTo>
                                        <a:pt x="0" y="0"/>
                                      </a:moveTo>
                                      <a:lnTo>
                                        <a:pt x="142201" y="0"/>
                                      </a:lnTo>
                                    </a:path>
                                  </a:pathLst>
                                </a:custGeom>
                                <a:ln w="12700">
                                  <a:solidFill>
                                    <a:srgbClr val="FFFFFF"/>
                                  </a:solidFill>
                                  <a:prstDash val="solid"/>
                                </a:ln>
                              </wps:spPr>
                              <wps:bodyPr wrap="square" lIns="0" tIns="0" rIns="0" bIns="0" rtlCol="0">
                                <a:prstTxWarp prst="textNoShape">
                                  <a:avLst/>
                                </a:prstTxWarp>
                                <a:noAutofit/>
                              </wps:bodyPr>
                            </wps:wsp>
                            <wps:wsp>
                              <wps:cNvPr id="169" name="Graphic 169"/>
                              <wps:cNvSpPr/>
                              <wps:spPr>
                                <a:xfrm>
                                  <a:off x="61427" y="111485"/>
                                  <a:ext cx="142240" cy="1270"/>
                                </a:xfrm>
                                <a:custGeom>
                                  <a:avLst/>
                                  <a:gdLst/>
                                  <a:ahLst/>
                                  <a:cxnLst/>
                                  <a:rect l="l" t="t" r="r" b="b"/>
                                  <a:pathLst>
                                    <a:path w="142240">
                                      <a:moveTo>
                                        <a:pt x="0" y="0"/>
                                      </a:moveTo>
                                      <a:lnTo>
                                        <a:pt x="142201" y="0"/>
                                      </a:lnTo>
                                    </a:path>
                                  </a:pathLst>
                                </a:custGeom>
                                <a:ln w="12700">
                                  <a:solidFill>
                                    <a:srgbClr val="FFFFFF"/>
                                  </a:solidFill>
                                  <a:prstDash val="solid"/>
                                </a:ln>
                              </wps:spPr>
                              <wps:bodyPr wrap="square" lIns="0" tIns="0" rIns="0" bIns="0" rtlCol="0">
                                <a:prstTxWarp prst="textNoShape">
                                  <a:avLst/>
                                </a:prstTxWarp>
                                <a:noAutofit/>
                              </wps:bodyPr>
                            </wps:wsp>
                            <wps:wsp>
                              <wps:cNvPr id="170" name="Graphic 170"/>
                              <wps:cNvSpPr/>
                              <wps:spPr>
                                <a:xfrm>
                                  <a:off x="61427" y="147477"/>
                                  <a:ext cx="92710" cy="1270"/>
                                </a:xfrm>
                                <a:custGeom>
                                  <a:avLst/>
                                  <a:gdLst/>
                                  <a:ahLst/>
                                  <a:cxnLst/>
                                  <a:rect l="l" t="t" r="r" b="b"/>
                                  <a:pathLst>
                                    <a:path w="92710">
                                      <a:moveTo>
                                        <a:pt x="0" y="0"/>
                                      </a:moveTo>
                                      <a:lnTo>
                                        <a:pt x="92595" y="0"/>
                                      </a:lnTo>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039pt;margin-top:8.47249pt;width:26.75pt;height:17pt;mso-position-horizontal-relative:column;mso-position-vertical-relative:paragraph;z-index:15762944" id="docshapegroup140" coordorigin="170,169" coordsize="535,340">
                      <v:shape style="position:absolute;left:180;top:179;width:515;height:320" id="docshape141" coordorigin="180,179" coordsize="515,320" path="m547,430l580,364,567,277,524,226,460,192,381,179,303,192,239,226,196,277,180,340,195,400,236,451,298,485,373,499,694,499,547,430xe" filled="false" stroked="true" strokeweight="1.0pt" strokecolor="#ffffff">
                        <v:path arrowok="t"/>
                        <v:stroke dashstyle="solid"/>
                      </v:shape>
                      <v:line style="position:absolute" from="267,291" to="491,291" stroked="true" strokeweight="1pt" strokecolor="#ffffff">
                        <v:stroke dashstyle="solid"/>
                      </v:line>
                      <v:line style="position:absolute" from="267,345" to="491,345" stroked="true" strokeweight="1pt" strokecolor="#ffffff">
                        <v:stroke dashstyle="solid"/>
                      </v:line>
                      <v:line style="position:absolute" from="267,402" to="413,402" stroked="true" strokeweight="1pt" strokecolor="#ffffff">
                        <v:stroke dashstyle="solid"/>
                      </v:line>
                      <w10:wrap type="none"/>
                    </v:group>
                  </w:pict>
                </mc:Fallback>
              </mc:AlternateContent>
            </w:r>
            <w:bookmarkStart w:id="56" w:name="￼_Prosecutor_feedback"/>
            <w:bookmarkStart w:id="57" w:name="_bookmark19"/>
            <w:bookmarkEnd w:id="56"/>
            <w:bookmarkEnd w:id="57"/>
            <w:r>
              <w:rPr>
                <w:rFonts w:ascii="Montserrat Medium"/>
                <w:color w:val="FFFFFF"/>
                <w:sz w:val="24"/>
              </w:rPr>
              <w:t>Prosecutor</w:t>
            </w:r>
            <w:r>
              <w:rPr>
                <w:rFonts w:ascii="Montserrat Medium"/>
                <w:color w:val="FFFFFF"/>
                <w:spacing w:val="-13"/>
                <w:sz w:val="24"/>
              </w:rPr>
              <w:t xml:space="preserve"> </w:t>
            </w:r>
            <w:r>
              <w:rPr>
                <w:rFonts w:ascii="Montserrat Medium"/>
                <w:color w:val="FFFFFF"/>
                <w:spacing w:val="-2"/>
                <w:sz w:val="24"/>
              </w:rPr>
              <w:t>feedback</w:t>
            </w:r>
          </w:p>
        </w:tc>
      </w:tr>
      <w:tr w:rsidR="00A5500D" w14:paraId="2FA5FE1B" w14:textId="77777777">
        <w:trPr>
          <w:trHeight w:val="5349"/>
        </w:trPr>
        <w:tc>
          <w:tcPr>
            <w:tcW w:w="7994" w:type="dxa"/>
            <w:shd w:val="clear" w:color="auto" w:fill="EFF9FE"/>
          </w:tcPr>
          <w:p w14:paraId="3084107C" w14:textId="77777777" w:rsidR="00A5500D" w:rsidRDefault="00000000">
            <w:pPr>
              <w:pStyle w:val="TableParagraph"/>
              <w:spacing w:before="170" w:line="266" w:lineRule="auto"/>
              <w:ind w:left="170"/>
              <w:rPr>
                <w:rFonts w:ascii="Montserrat Medium"/>
                <w:sz w:val="20"/>
              </w:rPr>
            </w:pPr>
            <w:r>
              <w:rPr>
                <w:rFonts w:ascii="Montserrat Medium"/>
                <w:spacing w:val="-2"/>
                <w:w w:val="90"/>
                <w:sz w:val="20"/>
              </w:rPr>
              <w:t>The following is an excerpt from a letter of appreciation, received from the family of a child</w:t>
            </w:r>
            <w:r>
              <w:rPr>
                <w:rFonts w:ascii="Montserrat Medium"/>
                <w:spacing w:val="-7"/>
                <w:w w:val="90"/>
                <w:sz w:val="20"/>
              </w:rPr>
              <w:t xml:space="preserve"> </w:t>
            </w:r>
            <w:r>
              <w:rPr>
                <w:rFonts w:ascii="Montserrat Medium"/>
                <w:spacing w:val="-2"/>
                <w:w w:val="90"/>
                <w:sz w:val="20"/>
              </w:rPr>
              <w:t>sexual</w:t>
            </w:r>
            <w:r>
              <w:rPr>
                <w:rFonts w:ascii="Montserrat Medium"/>
                <w:spacing w:val="-7"/>
                <w:w w:val="90"/>
                <w:sz w:val="20"/>
              </w:rPr>
              <w:t xml:space="preserve"> </w:t>
            </w:r>
            <w:r>
              <w:rPr>
                <w:rFonts w:ascii="Montserrat Medium"/>
                <w:spacing w:val="-2"/>
                <w:w w:val="90"/>
                <w:sz w:val="20"/>
              </w:rPr>
              <w:t>assault</w:t>
            </w:r>
            <w:r>
              <w:rPr>
                <w:rFonts w:ascii="Montserrat Medium"/>
                <w:spacing w:val="-6"/>
                <w:w w:val="90"/>
                <w:sz w:val="20"/>
              </w:rPr>
              <w:t xml:space="preserve"> </w:t>
            </w:r>
            <w:r>
              <w:rPr>
                <w:rFonts w:ascii="Montserrat Medium"/>
                <w:spacing w:val="-2"/>
                <w:w w:val="90"/>
                <w:sz w:val="20"/>
              </w:rPr>
              <w:t>victim</w:t>
            </w:r>
            <w:r>
              <w:rPr>
                <w:rFonts w:ascii="Montserrat Medium"/>
                <w:spacing w:val="-7"/>
                <w:w w:val="90"/>
                <w:sz w:val="20"/>
              </w:rPr>
              <w:t xml:space="preserve"> </w:t>
            </w:r>
            <w:r>
              <w:rPr>
                <w:rFonts w:ascii="Montserrat Medium"/>
                <w:spacing w:val="-2"/>
                <w:w w:val="90"/>
                <w:sz w:val="20"/>
              </w:rPr>
              <w:t>to</w:t>
            </w:r>
            <w:r>
              <w:rPr>
                <w:rFonts w:ascii="Montserrat Medium"/>
                <w:spacing w:val="-7"/>
                <w:w w:val="90"/>
                <w:sz w:val="20"/>
              </w:rPr>
              <w:t xml:space="preserve"> </w:t>
            </w:r>
            <w:r>
              <w:rPr>
                <w:rFonts w:ascii="Montserrat Medium"/>
                <w:spacing w:val="-2"/>
                <w:w w:val="90"/>
                <w:sz w:val="20"/>
              </w:rPr>
              <w:t>the</w:t>
            </w:r>
            <w:r>
              <w:rPr>
                <w:rFonts w:ascii="Montserrat Medium"/>
                <w:spacing w:val="-6"/>
                <w:w w:val="90"/>
                <w:sz w:val="20"/>
              </w:rPr>
              <w:t xml:space="preserve"> </w:t>
            </w:r>
            <w:r>
              <w:rPr>
                <w:rFonts w:ascii="Montserrat Medium"/>
                <w:spacing w:val="-2"/>
                <w:w w:val="90"/>
                <w:sz w:val="20"/>
              </w:rPr>
              <w:t>prosecutor</w:t>
            </w:r>
            <w:r>
              <w:rPr>
                <w:rFonts w:ascii="Montserrat Medium"/>
                <w:spacing w:val="-7"/>
                <w:w w:val="90"/>
                <w:sz w:val="20"/>
              </w:rPr>
              <w:t xml:space="preserve"> </w:t>
            </w:r>
            <w:r>
              <w:rPr>
                <w:rFonts w:ascii="Montserrat Medium"/>
                <w:spacing w:val="-2"/>
                <w:w w:val="90"/>
                <w:sz w:val="20"/>
              </w:rPr>
              <w:t>of</w:t>
            </w:r>
            <w:r>
              <w:rPr>
                <w:rFonts w:ascii="Montserrat Medium"/>
                <w:spacing w:val="-6"/>
                <w:w w:val="90"/>
                <w:sz w:val="20"/>
              </w:rPr>
              <w:t xml:space="preserve"> </w:t>
            </w:r>
            <w:r>
              <w:rPr>
                <w:rFonts w:ascii="Montserrat Medium"/>
                <w:spacing w:val="-2"/>
                <w:w w:val="90"/>
                <w:sz w:val="20"/>
              </w:rPr>
              <w:t>the</w:t>
            </w:r>
            <w:r>
              <w:rPr>
                <w:rFonts w:ascii="Montserrat Medium"/>
                <w:spacing w:val="-7"/>
                <w:w w:val="90"/>
                <w:sz w:val="20"/>
              </w:rPr>
              <w:t xml:space="preserve"> </w:t>
            </w:r>
            <w:r>
              <w:rPr>
                <w:rFonts w:ascii="Montserrat Medium"/>
                <w:spacing w:val="-2"/>
                <w:w w:val="90"/>
                <w:sz w:val="20"/>
              </w:rPr>
              <w:t>matter</w:t>
            </w:r>
            <w:r>
              <w:rPr>
                <w:rFonts w:ascii="Montserrat Medium"/>
                <w:spacing w:val="-7"/>
                <w:w w:val="90"/>
                <w:sz w:val="20"/>
              </w:rPr>
              <w:t xml:space="preserve"> </w:t>
            </w:r>
            <w:r>
              <w:rPr>
                <w:rFonts w:ascii="Montserrat Medium"/>
                <w:spacing w:val="-2"/>
                <w:w w:val="90"/>
                <w:sz w:val="20"/>
              </w:rPr>
              <w:t>(de-identified):</w:t>
            </w:r>
          </w:p>
          <w:p w14:paraId="557942EE" w14:textId="77777777" w:rsidR="00A5500D" w:rsidRDefault="00000000">
            <w:pPr>
              <w:pStyle w:val="TableParagraph"/>
              <w:spacing w:before="140" w:line="266" w:lineRule="auto"/>
              <w:ind w:left="453" w:right="170"/>
              <w:jc w:val="both"/>
              <w:rPr>
                <w:sz w:val="20"/>
              </w:rPr>
            </w:pPr>
            <w:r>
              <w:rPr>
                <w:spacing w:val="-2"/>
                <w:w w:val="90"/>
                <w:sz w:val="20"/>
              </w:rPr>
              <w:t>“Your</w:t>
            </w:r>
            <w:r>
              <w:rPr>
                <w:spacing w:val="-6"/>
                <w:w w:val="90"/>
                <w:sz w:val="20"/>
              </w:rPr>
              <w:t xml:space="preserve"> </w:t>
            </w:r>
            <w:r>
              <w:rPr>
                <w:spacing w:val="-2"/>
                <w:w w:val="90"/>
                <w:sz w:val="20"/>
              </w:rPr>
              <w:t>advocacy</w:t>
            </w:r>
            <w:r>
              <w:rPr>
                <w:spacing w:val="-6"/>
                <w:w w:val="90"/>
                <w:sz w:val="20"/>
              </w:rPr>
              <w:t xml:space="preserve"> </w:t>
            </w:r>
            <w:r>
              <w:rPr>
                <w:spacing w:val="-2"/>
                <w:w w:val="90"/>
                <w:sz w:val="20"/>
              </w:rPr>
              <w:t>has</w:t>
            </w:r>
            <w:r>
              <w:rPr>
                <w:spacing w:val="-6"/>
                <w:w w:val="90"/>
                <w:sz w:val="20"/>
              </w:rPr>
              <w:t xml:space="preserve"> </w:t>
            </w:r>
            <w:r>
              <w:rPr>
                <w:spacing w:val="-2"/>
                <w:w w:val="90"/>
                <w:sz w:val="20"/>
              </w:rPr>
              <w:t>not</w:t>
            </w:r>
            <w:r>
              <w:rPr>
                <w:spacing w:val="-5"/>
                <w:w w:val="90"/>
                <w:sz w:val="20"/>
              </w:rPr>
              <w:t xml:space="preserve"> </w:t>
            </w:r>
            <w:r>
              <w:rPr>
                <w:spacing w:val="-2"/>
                <w:w w:val="90"/>
                <w:sz w:val="20"/>
              </w:rPr>
              <w:t>only</w:t>
            </w:r>
            <w:r>
              <w:rPr>
                <w:spacing w:val="-6"/>
                <w:w w:val="90"/>
                <w:sz w:val="20"/>
              </w:rPr>
              <w:t xml:space="preserve"> </w:t>
            </w:r>
            <w:r>
              <w:rPr>
                <w:spacing w:val="-2"/>
                <w:w w:val="90"/>
                <w:sz w:val="20"/>
              </w:rPr>
              <w:t>allowed</w:t>
            </w:r>
            <w:r>
              <w:rPr>
                <w:spacing w:val="-6"/>
                <w:w w:val="90"/>
                <w:sz w:val="20"/>
              </w:rPr>
              <w:t xml:space="preserve"> </w:t>
            </w:r>
            <w:r>
              <w:rPr>
                <w:spacing w:val="-2"/>
                <w:w w:val="90"/>
                <w:sz w:val="20"/>
              </w:rPr>
              <w:t>us</w:t>
            </w:r>
            <w:r>
              <w:rPr>
                <w:spacing w:val="-5"/>
                <w:w w:val="90"/>
                <w:sz w:val="20"/>
              </w:rPr>
              <w:t xml:space="preserve"> </w:t>
            </w:r>
            <w:r>
              <w:rPr>
                <w:spacing w:val="-2"/>
                <w:w w:val="90"/>
                <w:sz w:val="20"/>
              </w:rPr>
              <w:t>to</w:t>
            </w:r>
            <w:r>
              <w:rPr>
                <w:spacing w:val="-6"/>
                <w:w w:val="90"/>
                <w:sz w:val="20"/>
              </w:rPr>
              <w:t xml:space="preserve"> </w:t>
            </w:r>
            <w:r>
              <w:rPr>
                <w:spacing w:val="-2"/>
                <w:w w:val="90"/>
                <w:sz w:val="20"/>
              </w:rPr>
              <w:t>start</w:t>
            </w:r>
            <w:r>
              <w:rPr>
                <w:spacing w:val="-6"/>
                <w:w w:val="90"/>
                <w:sz w:val="20"/>
              </w:rPr>
              <w:t xml:space="preserve"> </w:t>
            </w:r>
            <w:r>
              <w:rPr>
                <w:spacing w:val="-2"/>
                <w:w w:val="90"/>
                <w:sz w:val="20"/>
              </w:rPr>
              <w:t>bringing</w:t>
            </w:r>
            <w:r>
              <w:rPr>
                <w:spacing w:val="-6"/>
                <w:w w:val="90"/>
                <w:sz w:val="20"/>
              </w:rPr>
              <w:t xml:space="preserve"> </w:t>
            </w:r>
            <w:r>
              <w:rPr>
                <w:spacing w:val="-2"/>
                <w:w w:val="90"/>
                <w:sz w:val="20"/>
              </w:rPr>
              <w:t>closure</w:t>
            </w:r>
            <w:r>
              <w:rPr>
                <w:spacing w:val="-5"/>
                <w:w w:val="90"/>
                <w:sz w:val="20"/>
              </w:rPr>
              <w:t xml:space="preserve"> </w:t>
            </w:r>
            <w:r>
              <w:rPr>
                <w:spacing w:val="-2"/>
                <w:w w:val="90"/>
                <w:sz w:val="20"/>
              </w:rPr>
              <w:t>to</w:t>
            </w:r>
            <w:r>
              <w:rPr>
                <w:spacing w:val="-6"/>
                <w:w w:val="90"/>
                <w:sz w:val="20"/>
              </w:rPr>
              <w:t xml:space="preserve"> </w:t>
            </w:r>
            <w:r>
              <w:rPr>
                <w:spacing w:val="-2"/>
                <w:w w:val="90"/>
                <w:sz w:val="20"/>
              </w:rPr>
              <w:t>our</w:t>
            </w:r>
            <w:r>
              <w:rPr>
                <w:spacing w:val="-6"/>
                <w:w w:val="90"/>
                <w:sz w:val="20"/>
              </w:rPr>
              <w:t xml:space="preserve"> </w:t>
            </w:r>
            <w:r>
              <w:rPr>
                <w:spacing w:val="-2"/>
                <w:w w:val="90"/>
                <w:sz w:val="20"/>
              </w:rPr>
              <w:t>family</w:t>
            </w:r>
            <w:r>
              <w:rPr>
                <w:spacing w:val="-5"/>
                <w:w w:val="90"/>
                <w:sz w:val="20"/>
              </w:rPr>
              <w:t xml:space="preserve"> </w:t>
            </w:r>
            <w:r>
              <w:rPr>
                <w:spacing w:val="-2"/>
                <w:w w:val="90"/>
                <w:sz w:val="20"/>
              </w:rPr>
              <w:t>but</w:t>
            </w:r>
            <w:r>
              <w:rPr>
                <w:spacing w:val="-6"/>
                <w:w w:val="90"/>
                <w:sz w:val="20"/>
              </w:rPr>
              <w:t xml:space="preserve"> </w:t>
            </w:r>
            <w:r>
              <w:rPr>
                <w:spacing w:val="-2"/>
                <w:w w:val="90"/>
                <w:sz w:val="20"/>
              </w:rPr>
              <w:t xml:space="preserve">has </w:t>
            </w:r>
            <w:r>
              <w:rPr>
                <w:w w:val="85"/>
                <w:sz w:val="20"/>
              </w:rPr>
              <w:t>also</w:t>
            </w:r>
            <w:r>
              <w:rPr>
                <w:spacing w:val="-10"/>
                <w:w w:val="85"/>
                <w:sz w:val="20"/>
              </w:rPr>
              <w:t xml:space="preserve"> </w:t>
            </w:r>
            <w:r>
              <w:rPr>
                <w:w w:val="85"/>
                <w:sz w:val="20"/>
              </w:rPr>
              <w:t>sent</w:t>
            </w:r>
            <w:r>
              <w:rPr>
                <w:spacing w:val="-10"/>
                <w:w w:val="85"/>
                <w:sz w:val="20"/>
              </w:rPr>
              <w:t xml:space="preserve"> </w:t>
            </w:r>
            <w:r>
              <w:rPr>
                <w:w w:val="85"/>
                <w:sz w:val="20"/>
              </w:rPr>
              <w:t>a</w:t>
            </w:r>
            <w:r>
              <w:rPr>
                <w:spacing w:val="-10"/>
                <w:w w:val="85"/>
                <w:sz w:val="20"/>
              </w:rPr>
              <w:t xml:space="preserve"> </w:t>
            </w:r>
            <w:r>
              <w:rPr>
                <w:w w:val="85"/>
                <w:sz w:val="20"/>
              </w:rPr>
              <w:t>powerful</w:t>
            </w:r>
            <w:r>
              <w:rPr>
                <w:spacing w:val="-10"/>
                <w:w w:val="85"/>
                <w:sz w:val="20"/>
              </w:rPr>
              <w:t xml:space="preserve"> </w:t>
            </w:r>
            <w:r>
              <w:rPr>
                <w:w w:val="85"/>
                <w:sz w:val="20"/>
              </w:rPr>
              <w:t>message</w:t>
            </w:r>
            <w:r>
              <w:rPr>
                <w:spacing w:val="-9"/>
                <w:w w:val="85"/>
                <w:sz w:val="20"/>
              </w:rPr>
              <w:t xml:space="preserve"> </w:t>
            </w:r>
            <w:r>
              <w:rPr>
                <w:w w:val="85"/>
                <w:sz w:val="20"/>
              </w:rPr>
              <w:t>that</w:t>
            </w:r>
            <w:r>
              <w:rPr>
                <w:spacing w:val="-10"/>
                <w:w w:val="85"/>
                <w:sz w:val="20"/>
              </w:rPr>
              <w:t xml:space="preserve"> </w:t>
            </w:r>
            <w:r>
              <w:rPr>
                <w:w w:val="85"/>
                <w:sz w:val="20"/>
              </w:rPr>
              <w:t>perpetrators</w:t>
            </w:r>
            <w:r>
              <w:rPr>
                <w:spacing w:val="-10"/>
                <w:w w:val="85"/>
                <w:sz w:val="20"/>
              </w:rPr>
              <w:t xml:space="preserve"> </w:t>
            </w:r>
            <w:r>
              <w:rPr>
                <w:w w:val="85"/>
                <w:sz w:val="20"/>
              </w:rPr>
              <w:t>will</w:t>
            </w:r>
            <w:r>
              <w:rPr>
                <w:spacing w:val="-10"/>
                <w:w w:val="85"/>
                <w:sz w:val="20"/>
              </w:rPr>
              <w:t xml:space="preserve"> </w:t>
            </w:r>
            <w:r>
              <w:rPr>
                <w:w w:val="85"/>
                <w:sz w:val="20"/>
              </w:rPr>
              <w:t>be</w:t>
            </w:r>
            <w:r>
              <w:rPr>
                <w:spacing w:val="-10"/>
                <w:w w:val="85"/>
                <w:sz w:val="20"/>
              </w:rPr>
              <w:t xml:space="preserve"> </w:t>
            </w:r>
            <w:r>
              <w:rPr>
                <w:w w:val="85"/>
                <w:sz w:val="20"/>
              </w:rPr>
              <w:t>held</w:t>
            </w:r>
            <w:r>
              <w:rPr>
                <w:spacing w:val="-9"/>
                <w:w w:val="85"/>
                <w:sz w:val="20"/>
              </w:rPr>
              <w:t xml:space="preserve"> </w:t>
            </w:r>
            <w:r>
              <w:rPr>
                <w:w w:val="85"/>
                <w:sz w:val="20"/>
              </w:rPr>
              <w:t>accountable</w:t>
            </w:r>
            <w:r>
              <w:rPr>
                <w:spacing w:val="-10"/>
                <w:w w:val="85"/>
                <w:sz w:val="20"/>
              </w:rPr>
              <w:t xml:space="preserve"> </w:t>
            </w:r>
            <w:r>
              <w:rPr>
                <w:w w:val="85"/>
                <w:sz w:val="20"/>
              </w:rPr>
              <w:t>for</w:t>
            </w:r>
            <w:r>
              <w:rPr>
                <w:spacing w:val="-10"/>
                <w:w w:val="85"/>
                <w:sz w:val="20"/>
              </w:rPr>
              <w:t xml:space="preserve"> </w:t>
            </w:r>
            <w:r>
              <w:rPr>
                <w:w w:val="85"/>
                <w:sz w:val="20"/>
              </w:rPr>
              <w:t>their</w:t>
            </w:r>
            <w:r>
              <w:rPr>
                <w:spacing w:val="-10"/>
                <w:w w:val="85"/>
                <w:sz w:val="20"/>
              </w:rPr>
              <w:t xml:space="preserve"> </w:t>
            </w:r>
            <w:r>
              <w:rPr>
                <w:spacing w:val="-2"/>
                <w:w w:val="85"/>
                <w:sz w:val="20"/>
              </w:rPr>
              <w:t>actions.</w:t>
            </w:r>
          </w:p>
          <w:p w14:paraId="28099528" w14:textId="77777777" w:rsidR="00A5500D" w:rsidRDefault="00000000">
            <w:pPr>
              <w:pStyle w:val="TableParagraph"/>
              <w:spacing w:before="141" w:line="266" w:lineRule="auto"/>
              <w:ind w:left="453" w:right="168"/>
              <w:jc w:val="both"/>
              <w:rPr>
                <w:sz w:val="20"/>
              </w:rPr>
            </w:pPr>
            <w:r>
              <w:rPr>
                <w:w w:val="90"/>
                <w:sz w:val="20"/>
              </w:rPr>
              <w:t>I</w:t>
            </w:r>
            <w:r>
              <w:rPr>
                <w:spacing w:val="-7"/>
                <w:w w:val="90"/>
                <w:sz w:val="20"/>
              </w:rPr>
              <w:t xml:space="preserve"> </w:t>
            </w:r>
            <w:r>
              <w:rPr>
                <w:w w:val="90"/>
                <w:sz w:val="20"/>
              </w:rPr>
              <w:t>want</w:t>
            </w:r>
            <w:r>
              <w:rPr>
                <w:spacing w:val="-7"/>
                <w:w w:val="90"/>
                <w:sz w:val="20"/>
              </w:rPr>
              <w:t xml:space="preserve"> </w:t>
            </w:r>
            <w:r>
              <w:rPr>
                <w:w w:val="90"/>
                <w:sz w:val="20"/>
              </w:rPr>
              <w:t>to</w:t>
            </w:r>
            <w:r>
              <w:rPr>
                <w:spacing w:val="-7"/>
                <w:w w:val="90"/>
                <w:sz w:val="20"/>
              </w:rPr>
              <w:t xml:space="preserve"> </w:t>
            </w:r>
            <w:r>
              <w:rPr>
                <w:w w:val="90"/>
                <w:sz w:val="20"/>
              </w:rPr>
              <w:t>acknowledge</w:t>
            </w:r>
            <w:r>
              <w:rPr>
                <w:spacing w:val="-8"/>
                <w:w w:val="90"/>
                <w:sz w:val="20"/>
              </w:rPr>
              <w:t xml:space="preserve"> </w:t>
            </w:r>
            <w:r>
              <w:rPr>
                <w:w w:val="90"/>
                <w:sz w:val="20"/>
              </w:rPr>
              <w:t>the</w:t>
            </w:r>
            <w:r>
              <w:rPr>
                <w:spacing w:val="-8"/>
                <w:w w:val="90"/>
                <w:sz w:val="20"/>
              </w:rPr>
              <w:t xml:space="preserve"> </w:t>
            </w:r>
            <w:r>
              <w:rPr>
                <w:w w:val="90"/>
                <w:sz w:val="20"/>
              </w:rPr>
              <w:t>emotional</w:t>
            </w:r>
            <w:r>
              <w:rPr>
                <w:spacing w:val="-7"/>
                <w:w w:val="90"/>
                <w:sz w:val="20"/>
              </w:rPr>
              <w:t xml:space="preserve"> </w:t>
            </w:r>
            <w:r>
              <w:rPr>
                <w:w w:val="90"/>
                <w:sz w:val="20"/>
              </w:rPr>
              <w:t>toll</w:t>
            </w:r>
            <w:r>
              <w:rPr>
                <w:spacing w:val="-8"/>
                <w:w w:val="90"/>
                <w:sz w:val="20"/>
              </w:rPr>
              <w:t xml:space="preserve"> </w:t>
            </w:r>
            <w:r>
              <w:rPr>
                <w:w w:val="90"/>
                <w:sz w:val="20"/>
              </w:rPr>
              <w:t>this</w:t>
            </w:r>
            <w:r>
              <w:rPr>
                <w:spacing w:val="-7"/>
                <w:w w:val="90"/>
                <w:sz w:val="20"/>
              </w:rPr>
              <w:t xml:space="preserve"> </w:t>
            </w:r>
            <w:r>
              <w:rPr>
                <w:w w:val="90"/>
                <w:sz w:val="20"/>
              </w:rPr>
              <w:t>case</w:t>
            </w:r>
            <w:r>
              <w:rPr>
                <w:spacing w:val="-7"/>
                <w:w w:val="90"/>
                <w:sz w:val="20"/>
              </w:rPr>
              <w:t xml:space="preserve"> </w:t>
            </w:r>
            <w:r>
              <w:rPr>
                <w:w w:val="90"/>
                <w:sz w:val="20"/>
              </w:rPr>
              <w:t>may</w:t>
            </w:r>
            <w:r>
              <w:rPr>
                <w:spacing w:val="-8"/>
                <w:w w:val="90"/>
                <w:sz w:val="20"/>
              </w:rPr>
              <w:t xml:space="preserve"> </w:t>
            </w:r>
            <w:r>
              <w:rPr>
                <w:w w:val="90"/>
                <w:sz w:val="20"/>
              </w:rPr>
              <w:t>have</w:t>
            </w:r>
            <w:r>
              <w:rPr>
                <w:spacing w:val="-7"/>
                <w:w w:val="90"/>
                <w:sz w:val="20"/>
              </w:rPr>
              <w:t xml:space="preserve"> </w:t>
            </w:r>
            <w:r>
              <w:rPr>
                <w:w w:val="90"/>
                <w:sz w:val="20"/>
              </w:rPr>
              <w:t>taken</w:t>
            </w:r>
            <w:r>
              <w:rPr>
                <w:spacing w:val="-7"/>
                <w:w w:val="90"/>
                <w:sz w:val="20"/>
              </w:rPr>
              <w:t xml:space="preserve"> </w:t>
            </w:r>
            <w:r>
              <w:rPr>
                <w:w w:val="90"/>
                <w:sz w:val="20"/>
              </w:rPr>
              <w:t>on</w:t>
            </w:r>
            <w:r>
              <w:rPr>
                <w:spacing w:val="-8"/>
                <w:w w:val="90"/>
                <w:sz w:val="20"/>
              </w:rPr>
              <w:t xml:space="preserve"> </w:t>
            </w:r>
            <w:r>
              <w:rPr>
                <w:w w:val="90"/>
                <w:sz w:val="20"/>
              </w:rPr>
              <w:t>you</w:t>
            </w:r>
            <w:r>
              <w:rPr>
                <w:spacing w:val="-7"/>
                <w:w w:val="90"/>
                <w:sz w:val="20"/>
              </w:rPr>
              <w:t xml:space="preserve"> </w:t>
            </w:r>
            <w:r>
              <w:rPr>
                <w:w w:val="90"/>
                <w:sz w:val="20"/>
              </w:rPr>
              <w:t>and</w:t>
            </w:r>
            <w:r>
              <w:rPr>
                <w:spacing w:val="-7"/>
                <w:w w:val="90"/>
                <w:sz w:val="20"/>
              </w:rPr>
              <w:t xml:space="preserve"> </w:t>
            </w:r>
            <w:r>
              <w:rPr>
                <w:w w:val="90"/>
                <w:sz w:val="20"/>
              </w:rPr>
              <w:t xml:space="preserve">your </w:t>
            </w:r>
            <w:r>
              <w:rPr>
                <w:spacing w:val="-4"/>
                <w:w w:val="90"/>
                <w:sz w:val="20"/>
              </w:rPr>
              <w:t>team.</w:t>
            </w:r>
            <w:r>
              <w:rPr>
                <w:spacing w:val="-6"/>
                <w:sz w:val="20"/>
              </w:rPr>
              <w:t xml:space="preserve"> </w:t>
            </w:r>
            <w:r>
              <w:rPr>
                <w:spacing w:val="-4"/>
                <w:w w:val="90"/>
                <w:sz w:val="20"/>
              </w:rPr>
              <w:t>Your</w:t>
            </w:r>
            <w:r>
              <w:rPr>
                <w:spacing w:val="-6"/>
                <w:sz w:val="20"/>
              </w:rPr>
              <w:t xml:space="preserve"> </w:t>
            </w:r>
            <w:r>
              <w:rPr>
                <w:spacing w:val="-4"/>
                <w:w w:val="90"/>
                <w:sz w:val="20"/>
              </w:rPr>
              <w:t>ability</w:t>
            </w:r>
            <w:r>
              <w:rPr>
                <w:spacing w:val="-6"/>
                <w:sz w:val="20"/>
              </w:rPr>
              <w:t xml:space="preserve"> </w:t>
            </w:r>
            <w:r>
              <w:rPr>
                <w:spacing w:val="-4"/>
                <w:w w:val="90"/>
                <w:sz w:val="20"/>
              </w:rPr>
              <w:t>to</w:t>
            </w:r>
            <w:r>
              <w:rPr>
                <w:spacing w:val="-6"/>
                <w:sz w:val="20"/>
              </w:rPr>
              <w:t xml:space="preserve"> </w:t>
            </w:r>
            <w:r>
              <w:rPr>
                <w:spacing w:val="-4"/>
                <w:w w:val="90"/>
                <w:sz w:val="20"/>
              </w:rPr>
              <w:t>navigate</w:t>
            </w:r>
            <w:r>
              <w:rPr>
                <w:spacing w:val="-6"/>
                <w:sz w:val="20"/>
              </w:rPr>
              <w:t xml:space="preserve"> </w:t>
            </w:r>
            <w:r>
              <w:rPr>
                <w:spacing w:val="-4"/>
                <w:w w:val="90"/>
                <w:sz w:val="20"/>
              </w:rPr>
              <w:t>through</w:t>
            </w:r>
            <w:r>
              <w:rPr>
                <w:spacing w:val="-6"/>
                <w:sz w:val="20"/>
              </w:rPr>
              <w:t xml:space="preserve"> </w:t>
            </w:r>
            <w:r>
              <w:rPr>
                <w:spacing w:val="-4"/>
                <w:w w:val="90"/>
                <w:sz w:val="20"/>
              </w:rPr>
              <w:t>such</w:t>
            </w:r>
            <w:r>
              <w:rPr>
                <w:spacing w:val="-6"/>
                <w:sz w:val="20"/>
              </w:rPr>
              <w:t xml:space="preserve"> </w:t>
            </w:r>
            <w:r>
              <w:rPr>
                <w:spacing w:val="-4"/>
                <w:w w:val="90"/>
                <w:sz w:val="20"/>
              </w:rPr>
              <w:t>difficult</w:t>
            </w:r>
            <w:r>
              <w:rPr>
                <w:spacing w:val="-6"/>
                <w:sz w:val="20"/>
              </w:rPr>
              <w:t xml:space="preserve"> </w:t>
            </w:r>
            <w:r>
              <w:rPr>
                <w:spacing w:val="-4"/>
                <w:w w:val="90"/>
                <w:sz w:val="20"/>
              </w:rPr>
              <w:t>circumstances</w:t>
            </w:r>
            <w:r>
              <w:rPr>
                <w:spacing w:val="-6"/>
                <w:sz w:val="20"/>
              </w:rPr>
              <w:t xml:space="preserve"> </w:t>
            </w:r>
            <w:r>
              <w:rPr>
                <w:spacing w:val="-4"/>
                <w:w w:val="90"/>
                <w:sz w:val="20"/>
              </w:rPr>
              <w:t>with</w:t>
            </w:r>
            <w:r>
              <w:rPr>
                <w:spacing w:val="-6"/>
                <w:sz w:val="20"/>
              </w:rPr>
              <w:t xml:space="preserve"> </w:t>
            </w:r>
            <w:r>
              <w:rPr>
                <w:spacing w:val="-4"/>
                <w:w w:val="90"/>
                <w:sz w:val="20"/>
              </w:rPr>
              <w:t>empathy</w:t>
            </w:r>
            <w:r>
              <w:rPr>
                <w:spacing w:val="-6"/>
                <w:sz w:val="20"/>
              </w:rPr>
              <w:t xml:space="preserve"> </w:t>
            </w:r>
            <w:r>
              <w:rPr>
                <w:spacing w:val="-4"/>
                <w:w w:val="90"/>
                <w:sz w:val="20"/>
              </w:rPr>
              <w:t xml:space="preserve">and </w:t>
            </w:r>
            <w:r>
              <w:rPr>
                <w:w w:val="85"/>
                <w:sz w:val="20"/>
              </w:rPr>
              <w:t>strength</w:t>
            </w:r>
            <w:r>
              <w:rPr>
                <w:spacing w:val="-3"/>
                <w:w w:val="85"/>
                <w:sz w:val="20"/>
              </w:rPr>
              <w:t xml:space="preserve"> </w:t>
            </w:r>
            <w:r>
              <w:rPr>
                <w:w w:val="85"/>
                <w:sz w:val="20"/>
              </w:rPr>
              <w:t>is</w:t>
            </w:r>
            <w:r>
              <w:rPr>
                <w:spacing w:val="-3"/>
                <w:w w:val="85"/>
                <w:sz w:val="20"/>
              </w:rPr>
              <w:t xml:space="preserve"> </w:t>
            </w:r>
            <w:r>
              <w:rPr>
                <w:w w:val="85"/>
                <w:sz w:val="20"/>
              </w:rPr>
              <w:t>commendable.</w:t>
            </w:r>
            <w:r>
              <w:rPr>
                <w:spacing w:val="-3"/>
                <w:w w:val="85"/>
                <w:sz w:val="20"/>
              </w:rPr>
              <w:t xml:space="preserve"> </w:t>
            </w:r>
            <w:r>
              <w:rPr>
                <w:w w:val="85"/>
                <w:sz w:val="20"/>
              </w:rPr>
              <w:t>Your</w:t>
            </w:r>
            <w:r>
              <w:rPr>
                <w:spacing w:val="-3"/>
                <w:w w:val="85"/>
                <w:sz w:val="20"/>
              </w:rPr>
              <w:t xml:space="preserve"> </w:t>
            </w:r>
            <w:r>
              <w:rPr>
                <w:w w:val="85"/>
                <w:sz w:val="20"/>
              </w:rPr>
              <w:t>support</w:t>
            </w:r>
            <w:r>
              <w:rPr>
                <w:spacing w:val="-3"/>
                <w:w w:val="85"/>
                <w:sz w:val="20"/>
              </w:rPr>
              <w:t xml:space="preserve"> </w:t>
            </w:r>
            <w:r>
              <w:rPr>
                <w:w w:val="85"/>
                <w:sz w:val="20"/>
              </w:rPr>
              <w:t>and</w:t>
            </w:r>
            <w:r>
              <w:rPr>
                <w:spacing w:val="-4"/>
                <w:w w:val="85"/>
                <w:sz w:val="20"/>
              </w:rPr>
              <w:t xml:space="preserve"> </w:t>
            </w:r>
            <w:r>
              <w:rPr>
                <w:w w:val="85"/>
                <w:sz w:val="20"/>
              </w:rPr>
              <w:t>guidance</w:t>
            </w:r>
            <w:r>
              <w:rPr>
                <w:spacing w:val="-3"/>
                <w:w w:val="85"/>
                <w:sz w:val="20"/>
              </w:rPr>
              <w:t xml:space="preserve"> </w:t>
            </w:r>
            <w:r>
              <w:rPr>
                <w:w w:val="85"/>
                <w:sz w:val="20"/>
              </w:rPr>
              <w:t>have</w:t>
            </w:r>
            <w:r>
              <w:rPr>
                <w:spacing w:val="-3"/>
                <w:w w:val="85"/>
                <w:sz w:val="20"/>
              </w:rPr>
              <w:t xml:space="preserve"> </w:t>
            </w:r>
            <w:r>
              <w:rPr>
                <w:w w:val="85"/>
                <w:sz w:val="20"/>
              </w:rPr>
              <w:t>been</w:t>
            </w:r>
            <w:r>
              <w:rPr>
                <w:spacing w:val="-3"/>
                <w:w w:val="85"/>
                <w:sz w:val="20"/>
              </w:rPr>
              <w:t xml:space="preserve"> </w:t>
            </w:r>
            <w:r>
              <w:rPr>
                <w:w w:val="85"/>
                <w:sz w:val="20"/>
              </w:rPr>
              <w:t>invaluable</w:t>
            </w:r>
            <w:r>
              <w:rPr>
                <w:spacing w:val="-3"/>
                <w:w w:val="85"/>
                <w:sz w:val="20"/>
              </w:rPr>
              <w:t xml:space="preserve"> </w:t>
            </w:r>
            <w:r>
              <w:rPr>
                <w:w w:val="85"/>
                <w:sz w:val="20"/>
              </w:rPr>
              <w:t>to</w:t>
            </w:r>
            <w:r>
              <w:rPr>
                <w:spacing w:val="-3"/>
                <w:w w:val="85"/>
                <w:sz w:val="20"/>
              </w:rPr>
              <w:t xml:space="preserve"> </w:t>
            </w:r>
            <w:r>
              <w:rPr>
                <w:w w:val="85"/>
                <w:sz w:val="20"/>
              </w:rPr>
              <w:t>us</w:t>
            </w:r>
            <w:r>
              <w:rPr>
                <w:spacing w:val="-3"/>
                <w:w w:val="85"/>
                <w:sz w:val="20"/>
              </w:rPr>
              <w:t xml:space="preserve"> </w:t>
            </w:r>
            <w:r>
              <w:rPr>
                <w:w w:val="85"/>
                <w:sz w:val="20"/>
              </w:rPr>
              <w:t xml:space="preserve">every </w:t>
            </w:r>
            <w:r>
              <w:rPr>
                <w:spacing w:val="-2"/>
                <w:sz w:val="20"/>
              </w:rPr>
              <w:t>step</w:t>
            </w:r>
            <w:r>
              <w:rPr>
                <w:spacing w:val="-12"/>
                <w:sz w:val="20"/>
              </w:rPr>
              <w:t xml:space="preserve"> </w:t>
            </w:r>
            <w:r>
              <w:rPr>
                <w:spacing w:val="-2"/>
                <w:sz w:val="20"/>
              </w:rPr>
              <w:t>of</w:t>
            </w:r>
            <w:r>
              <w:rPr>
                <w:spacing w:val="-12"/>
                <w:sz w:val="20"/>
              </w:rPr>
              <w:t xml:space="preserve"> </w:t>
            </w:r>
            <w:r>
              <w:rPr>
                <w:spacing w:val="-2"/>
                <w:sz w:val="20"/>
              </w:rPr>
              <w:t>the</w:t>
            </w:r>
            <w:r>
              <w:rPr>
                <w:spacing w:val="-12"/>
                <w:sz w:val="20"/>
              </w:rPr>
              <w:t xml:space="preserve"> </w:t>
            </w:r>
            <w:r>
              <w:rPr>
                <w:spacing w:val="-2"/>
                <w:sz w:val="20"/>
              </w:rPr>
              <w:t>way.</w:t>
            </w:r>
          </w:p>
          <w:p w14:paraId="12ABDA34" w14:textId="77777777" w:rsidR="00A5500D" w:rsidRDefault="00000000">
            <w:pPr>
              <w:pStyle w:val="TableParagraph"/>
              <w:spacing w:before="139"/>
              <w:ind w:left="453"/>
              <w:rPr>
                <w:sz w:val="20"/>
              </w:rPr>
            </w:pPr>
            <w:r>
              <w:rPr>
                <w:spacing w:val="-10"/>
                <w:sz w:val="20"/>
              </w:rPr>
              <w:t>…</w:t>
            </w:r>
          </w:p>
          <w:p w14:paraId="65DEB8FB" w14:textId="77777777" w:rsidR="00A5500D" w:rsidRDefault="00000000">
            <w:pPr>
              <w:pStyle w:val="TableParagraph"/>
              <w:spacing w:before="168" w:line="266" w:lineRule="auto"/>
              <w:ind w:left="453" w:right="168"/>
              <w:jc w:val="both"/>
              <w:rPr>
                <w:sz w:val="20"/>
              </w:rPr>
            </w:pPr>
            <w:r>
              <w:rPr>
                <w:w w:val="85"/>
                <w:sz w:val="20"/>
              </w:rPr>
              <w:t>While</w:t>
            </w:r>
            <w:r>
              <w:rPr>
                <w:spacing w:val="-4"/>
                <w:w w:val="85"/>
                <w:sz w:val="20"/>
              </w:rPr>
              <w:t xml:space="preserve"> </w:t>
            </w:r>
            <w:r>
              <w:rPr>
                <w:w w:val="85"/>
                <w:sz w:val="20"/>
              </w:rPr>
              <w:t>the</w:t>
            </w:r>
            <w:r>
              <w:rPr>
                <w:spacing w:val="-4"/>
                <w:w w:val="85"/>
                <w:sz w:val="20"/>
              </w:rPr>
              <w:t xml:space="preserve"> </w:t>
            </w:r>
            <w:r>
              <w:rPr>
                <w:w w:val="85"/>
                <w:sz w:val="20"/>
              </w:rPr>
              <w:t>road</w:t>
            </w:r>
            <w:r>
              <w:rPr>
                <w:spacing w:val="-4"/>
                <w:w w:val="85"/>
                <w:sz w:val="20"/>
              </w:rPr>
              <w:t xml:space="preserve"> </w:t>
            </w:r>
            <w:r>
              <w:rPr>
                <w:w w:val="85"/>
                <w:sz w:val="20"/>
              </w:rPr>
              <w:t>ahead</w:t>
            </w:r>
            <w:r>
              <w:rPr>
                <w:spacing w:val="-4"/>
                <w:w w:val="85"/>
                <w:sz w:val="20"/>
              </w:rPr>
              <w:t xml:space="preserve"> </w:t>
            </w:r>
            <w:r>
              <w:rPr>
                <w:w w:val="85"/>
                <w:sz w:val="20"/>
              </w:rPr>
              <w:t>may</w:t>
            </w:r>
            <w:r>
              <w:rPr>
                <w:spacing w:val="-4"/>
                <w:w w:val="85"/>
                <w:sz w:val="20"/>
              </w:rPr>
              <w:t xml:space="preserve"> </w:t>
            </w:r>
            <w:r>
              <w:rPr>
                <w:w w:val="85"/>
                <w:sz w:val="20"/>
              </w:rPr>
              <w:t>still</w:t>
            </w:r>
            <w:r>
              <w:rPr>
                <w:spacing w:val="-4"/>
                <w:w w:val="85"/>
                <w:sz w:val="20"/>
              </w:rPr>
              <w:t xml:space="preserve"> </w:t>
            </w:r>
            <w:r>
              <w:rPr>
                <w:w w:val="85"/>
                <w:sz w:val="20"/>
              </w:rPr>
              <w:t>have</w:t>
            </w:r>
            <w:r>
              <w:rPr>
                <w:spacing w:val="-4"/>
                <w:w w:val="85"/>
                <w:sz w:val="20"/>
              </w:rPr>
              <w:t xml:space="preserve"> </w:t>
            </w:r>
            <w:r>
              <w:rPr>
                <w:w w:val="85"/>
                <w:sz w:val="20"/>
              </w:rPr>
              <w:t>its</w:t>
            </w:r>
            <w:r>
              <w:rPr>
                <w:spacing w:val="-4"/>
                <w:w w:val="85"/>
                <w:sz w:val="20"/>
              </w:rPr>
              <w:t xml:space="preserve"> </w:t>
            </w:r>
            <w:r>
              <w:rPr>
                <w:w w:val="85"/>
                <w:sz w:val="20"/>
              </w:rPr>
              <w:t>challenges,</w:t>
            </w:r>
            <w:r>
              <w:rPr>
                <w:spacing w:val="-4"/>
                <w:w w:val="85"/>
                <w:sz w:val="20"/>
              </w:rPr>
              <w:t xml:space="preserve"> </w:t>
            </w:r>
            <w:r>
              <w:rPr>
                <w:w w:val="85"/>
                <w:sz w:val="20"/>
              </w:rPr>
              <w:t>we</w:t>
            </w:r>
            <w:r>
              <w:rPr>
                <w:spacing w:val="-4"/>
                <w:w w:val="85"/>
                <w:sz w:val="20"/>
              </w:rPr>
              <w:t xml:space="preserve"> </w:t>
            </w:r>
            <w:r>
              <w:rPr>
                <w:w w:val="85"/>
                <w:sz w:val="20"/>
              </w:rPr>
              <w:t>take</w:t>
            </w:r>
            <w:r>
              <w:rPr>
                <w:spacing w:val="-4"/>
                <w:w w:val="85"/>
                <w:sz w:val="20"/>
              </w:rPr>
              <w:t xml:space="preserve"> </w:t>
            </w:r>
            <w:r>
              <w:rPr>
                <w:w w:val="85"/>
                <w:sz w:val="20"/>
              </w:rPr>
              <w:t>comfort</w:t>
            </w:r>
            <w:r>
              <w:rPr>
                <w:spacing w:val="-4"/>
                <w:w w:val="85"/>
                <w:sz w:val="20"/>
              </w:rPr>
              <w:t xml:space="preserve"> </w:t>
            </w:r>
            <w:r>
              <w:rPr>
                <w:w w:val="85"/>
                <w:sz w:val="20"/>
              </w:rPr>
              <w:t>in</w:t>
            </w:r>
            <w:r>
              <w:rPr>
                <w:spacing w:val="-4"/>
                <w:w w:val="85"/>
                <w:sz w:val="20"/>
              </w:rPr>
              <w:t xml:space="preserve"> </w:t>
            </w:r>
            <w:r>
              <w:rPr>
                <w:w w:val="85"/>
                <w:sz w:val="20"/>
              </w:rPr>
              <w:t>knowing</w:t>
            </w:r>
            <w:r>
              <w:rPr>
                <w:spacing w:val="-4"/>
                <w:w w:val="85"/>
                <w:sz w:val="20"/>
              </w:rPr>
              <w:t xml:space="preserve"> </w:t>
            </w:r>
            <w:r>
              <w:rPr>
                <w:w w:val="85"/>
                <w:sz w:val="20"/>
              </w:rPr>
              <w:t>we</w:t>
            </w:r>
            <w:r>
              <w:rPr>
                <w:spacing w:val="-4"/>
                <w:w w:val="85"/>
                <w:sz w:val="20"/>
              </w:rPr>
              <w:t xml:space="preserve"> </w:t>
            </w:r>
            <w:r>
              <w:rPr>
                <w:w w:val="85"/>
                <w:sz w:val="20"/>
              </w:rPr>
              <w:t xml:space="preserve">have </w:t>
            </w:r>
            <w:r>
              <w:rPr>
                <w:spacing w:val="-2"/>
                <w:w w:val="85"/>
                <w:sz w:val="20"/>
              </w:rPr>
              <w:t xml:space="preserve">had the privilege of working with a team of extraordinary individuals like yourselves. Your </w:t>
            </w:r>
            <w:r>
              <w:rPr>
                <w:spacing w:val="-4"/>
                <w:w w:val="90"/>
                <w:sz w:val="20"/>
              </w:rPr>
              <w:t>dedication</w:t>
            </w:r>
            <w:r>
              <w:rPr>
                <w:spacing w:val="-5"/>
                <w:sz w:val="20"/>
              </w:rPr>
              <w:t xml:space="preserve"> </w:t>
            </w:r>
            <w:r>
              <w:rPr>
                <w:spacing w:val="-4"/>
                <w:w w:val="90"/>
                <w:sz w:val="20"/>
              </w:rPr>
              <w:t>to</w:t>
            </w:r>
            <w:r>
              <w:rPr>
                <w:spacing w:val="-5"/>
                <w:sz w:val="20"/>
              </w:rPr>
              <w:t xml:space="preserve"> </w:t>
            </w:r>
            <w:r>
              <w:rPr>
                <w:spacing w:val="-4"/>
                <w:w w:val="90"/>
                <w:sz w:val="20"/>
              </w:rPr>
              <w:t>seeking</w:t>
            </w:r>
            <w:r>
              <w:rPr>
                <w:spacing w:val="-5"/>
                <w:sz w:val="20"/>
              </w:rPr>
              <w:t xml:space="preserve"> </w:t>
            </w:r>
            <w:r>
              <w:rPr>
                <w:spacing w:val="-4"/>
                <w:w w:val="90"/>
                <w:sz w:val="20"/>
              </w:rPr>
              <w:t>justice</w:t>
            </w:r>
            <w:r>
              <w:rPr>
                <w:spacing w:val="-5"/>
                <w:sz w:val="20"/>
              </w:rPr>
              <w:t xml:space="preserve"> </w:t>
            </w:r>
            <w:r>
              <w:rPr>
                <w:spacing w:val="-4"/>
                <w:w w:val="90"/>
                <w:sz w:val="20"/>
              </w:rPr>
              <w:t>for</w:t>
            </w:r>
            <w:r>
              <w:rPr>
                <w:spacing w:val="-5"/>
                <w:sz w:val="20"/>
              </w:rPr>
              <w:t xml:space="preserve"> </w:t>
            </w:r>
            <w:r>
              <w:rPr>
                <w:spacing w:val="-4"/>
                <w:w w:val="90"/>
                <w:sz w:val="20"/>
              </w:rPr>
              <w:t>victims</w:t>
            </w:r>
            <w:r>
              <w:rPr>
                <w:spacing w:val="-5"/>
                <w:sz w:val="20"/>
              </w:rPr>
              <w:t xml:space="preserve"> </w:t>
            </w:r>
            <w:r>
              <w:rPr>
                <w:spacing w:val="-4"/>
                <w:w w:val="90"/>
                <w:sz w:val="20"/>
              </w:rPr>
              <w:t>of</w:t>
            </w:r>
            <w:r>
              <w:rPr>
                <w:spacing w:val="-5"/>
                <w:sz w:val="20"/>
              </w:rPr>
              <w:t xml:space="preserve"> </w:t>
            </w:r>
            <w:r>
              <w:rPr>
                <w:spacing w:val="-4"/>
                <w:w w:val="90"/>
                <w:sz w:val="20"/>
              </w:rPr>
              <w:t>such</w:t>
            </w:r>
            <w:r>
              <w:rPr>
                <w:spacing w:val="-5"/>
                <w:sz w:val="20"/>
              </w:rPr>
              <w:t xml:space="preserve"> </w:t>
            </w:r>
            <w:r>
              <w:rPr>
                <w:spacing w:val="-4"/>
                <w:w w:val="90"/>
                <w:sz w:val="20"/>
              </w:rPr>
              <w:t>heinous</w:t>
            </w:r>
            <w:r>
              <w:rPr>
                <w:spacing w:val="-5"/>
                <w:sz w:val="20"/>
              </w:rPr>
              <w:t xml:space="preserve"> </w:t>
            </w:r>
            <w:r>
              <w:rPr>
                <w:spacing w:val="-4"/>
                <w:w w:val="90"/>
                <w:sz w:val="20"/>
              </w:rPr>
              <w:t>crimes</w:t>
            </w:r>
            <w:r>
              <w:rPr>
                <w:spacing w:val="-5"/>
                <w:sz w:val="20"/>
              </w:rPr>
              <w:t xml:space="preserve"> </w:t>
            </w:r>
            <w:r>
              <w:rPr>
                <w:spacing w:val="-4"/>
                <w:w w:val="90"/>
                <w:sz w:val="20"/>
              </w:rPr>
              <w:t>is</w:t>
            </w:r>
            <w:r>
              <w:rPr>
                <w:spacing w:val="-5"/>
                <w:sz w:val="20"/>
              </w:rPr>
              <w:t xml:space="preserve"> </w:t>
            </w:r>
            <w:r>
              <w:rPr>
                <w:spacing w:val="-4"/>
                <w:w w:val="90"/>
                <w:sz w:val="20"/>
              </w:rPr>
              <w:t>a</w:t>
            </w:r>
            <w:r>
              <w:rPr>
                <w:spacing w:val="-5"/>
                <w:sz w:val="20"/>
              </w:rPr>
              <w:t xml:space="preserve"> </w:t>
            </w:r>
            <w:r>
              <w:rPr>
                <w:spacing w:val="-4"/>
                <w:w w:val="90"/>
                <w:sz w:val="20"/>
              </w:rPr>
              <w:t>testament</w:t>
            </w:r>
            <w:r>
              <w:rPr>
                <w:spacing w:val="-5"/>
                <w:sz w:val="20"/>
              </w:rPr>
              <w:t xml:space="preserve"> </w:t>
            </w:r>
            <w:r>
              <w:rPr>
                <w:spacing w:val="-4"/>
                <w:w w:val="90"/>
                <w:sz w:val="20"/>
              </w:rPr>
              <w:t>to</w:t>
            </w:r>
            <w:r>
              <w:rPr>
                <w:spacing w:val="-5"/>
                <w:sz w:val="20"/>
              </w:rPr>
              <w:t xml:space="preserve"> </w:t>
            </w:r>
            <w:r>
              <w:rPr>
                <w:spacing w:val="-4"/>
                <w:w w:val="90"/>
                <w:sz w:val="20"/>
              </w:rPr>
              <w:t xml:space="preserve">your </w:t>
            </w:r>
            <w:r>
              <w:rPr>
                <w:spacing w:val="-8"/>
                <w:sz w:val="20"/>
              </w:rPr>
              <w:t>character</w:t>
            </w:r>
            <w:r>
              <w:rPr>
                <w:spacing w:val="-12"/>
                <w:sz w:val="20"/>
              </w:rPr>
              <w:t xml:space="preserve"> </w:t>
            </w:r>
            <w:r>
              <w:rPr>
                <w:spacing w:val="-8"/>
                <w:sz w:val="20"/>
              </w:rPr>
              <w:t>and</w:t>
            </w:r>
            <w:r>
              <w:rPr>
                <w:spacing w:val="-12"/>
                <w:sz w:val="20"/>
              </w:rPr>
              <w:t xml:space="preserve"> </w:t>
            </w:r>
            <w:r>
              <w:rPr>
                <w:spacing w:val="-8"/>
                <w:sz w:val="20"/>
              </w:rPr>
              <w:t>integrity.</w:t>
            </w:r>
          </w:p>
          <w:p w14:paraId="2C6B68F3" w14:textId="77777777" w:rsidR="00A5500D" w:rsidRDefault="00000000">
            <w:pPr>
              <w:pStyle w:val="TableParagraph"/>
              <w:spacing w:before="139" w:line="266" w:lineRule="auto"/>
              <w:ind w:left="453" w:right="168"/>
              <w:jc w:val="both"/>
              <w:rPr>
                <w:sz w:val="20"/>
              </w:rPr>
            </w:pPr>
            <w:r>
              <w:rPr>
                <w:spacing w:val="-2"/>
                <w:w w:val="90"/>
                <w:sz w:val="20"/>
              </w:rPr>
              <w:t>Once again, thank you from the bottom of our hearts for your outstanding work and unwavering</w:t>
            </w:r>
            <w:r>
              <w:rPr>
                <w:spacing w:val="-4"/>
                <w:w w:val="90"/>
                <w:sz w:val="20"/>
              </w:rPr>
              <w:t xml:space="preserve"> </w:t>
            </w:r>
            <w:r>
              <w:rPr>
                <w:spacing w:val="-2"/>
                <w:w w:val="90"/>
                <w:sz w:val="20"/>
              </w:rPr>
              <w:t>support.</w:t>
            </w:r>
            <w:r>
              <w:rPr>
                <w:spacing w:val="-4"/>
                <w:w w:val="90"/>
                <w:sz w:val="20"/>
              </w:rPr>
              <w:t xml:space="preserve"> </w:t>
            </w:r>
            <w:r>
              <w:rPr>
                <w:spacing w:val="-2"/>
                <w:w w:val="90"/>
                <w:sz w:val="20"/>
              </w:rPr>
              <w:t>We</w:t>
            </w:r>
            <w:r>
              <w:rPr>
                <w:spacing w:val="-4"/>
                <w:w w:val="90"/>
                <w:sz w:val="20"/>
              </w:rPr>
              <w:t xml:space="preserve"> </w:t>
            </w:r>
            <w:r>
              <w:rPr>
                <w:spacing w:val="-2"/>
                <w:w w:val="90"/>
                <w:sz w:val="20"/>
              </w:rPr>
              <w:t>will</w:t>
            </w:r>
            <w:r>
              <w:rPr>
                <w:spacing w:val="-4"/>
                <w:w w:val="90"/>
                <w:sz w:val="20"/>
              </w:rPr>
              <w:t xml:space="preserve"> </w:t>
            </w:r>
            <w:r>
              <w:rPr>
                <w:spacing w:val="-2"/>
                <w:w w:val="90"/>
                <w:sz w:val="20"/>
              </w:rPr>
              <w:t>forever</w:t>
            </w:r>
            <w:r>
              <w:rPr>
                <w:spacing w:val="-4"/>
                <w:w w:val="90"/>
                <w:sz w:val="20"/>
              </w:rPr>
              <w:t xml:space="preserve"> </w:t>
            </w:r>
            <w:r>
              <w:rPr>
                <w:spacing w:val="-2"/>
                <w:w w:val="90"/>
                <w:sz w:val="20"/>
              </w:rPr>
              <w:t>be</w:t>
            </w:r>
            <w:r>
              <w:rPr>
                <w:spacing w:val="-4"/>
                <w:w w:val="90"/>
                <w:sz w:val="20"/>
              </w:rPr>
              <w:t xml:space="preserve"> </w:t>
            </w:r>
            <w:r>
              <w:rPr>
                <w:spacing w:val="-2"/>
                <w:w w:val="90"/>
                <w:sz w:val="20"/>
              </w:rPr>
              <w:t>grateful</w:t>
            </w:r>
            <w:r>
              <w:rPr>
                <w:spacing w:val="-4"/>
                <w:w w:val="90"/>
                <w:sz w:val="20"/>
              </w:rPr>
              <w:t xml:space="preserve"> </w:t>
            </w:r>
            <w:r>
              <w:rPr>
                <w:spacing w:val="-2"/>
                <w:w w:val="90"/>
                <w:sz w:val="20"/>
              </w:rPr>
              <w:t>for</w:t>
            </w:r>
            <w:r>
              <w:rPr>
                <w:spacing w:val="-4"/>
                <w:w w:val="90"/>
                <w:sz w:val="20"/>
              </w:rPr>
              <w:t xml:space="preserve"> </w:t>
            </w:r>
            <w:r>
              <w:rPr>
                <w:spacing w:val="-2"/>
                <w:w w:val="90"/>
                <w:sz w:val="20"/>
              </w:rPr>
              <w:t>everything</w:t>
            </w:r>
            <w:r>
              <w:rPr>
                <w:spacing w:val="-4"/>
                <w:w w:val="90"/>
                <w:sz w:val="20"/>
              </w:rPr>
              <w:t xml:space="preserve"> </w:t>
            </w:r>
            <w:r>
              <w:rPr>
                <w:spacing w:val="-2"/>
                <w:w w:val="90"/>
                <w:sz w:val="20"/>
              </w:rPr>
              <w:t>you</w:t>
            </w:r>
            <w:r>
              <w:rPr>
                <w:spacing w:val="-4"/>
                <w:w w:val="90"/>
                <w:sz w:val="20"/>
              </w:rPr>
              <w:t xml:space="preserve"> </w:t>
            </w:r>
            <w:r>
              <w:rPr>
                <w:spacing w:val="-2"/>
                <w:w w:val="90"/>
                <w:sz w:val="20"/>
              </w:rPr>
              <w:t>have</w:t>
            </w:r>
            <w:r>
              <w:rPr>
                <w:spacing w:val="-4"/>
                <w:w w:val="90"/>
                <w:sz w:val="20"/>
              </w:rPr>
              <w:t xml:space="preserve"> </w:t>
            </w:r>
            <w:r>
              <w:rPr>
                <w:spacing w:val="-2"/>
                <w:w w:val="90"/>
                <w:sz w:val="20"/>
              </w:rPr>
              <w:t>done</w:t>
            </w:r>
            <w:r>
              <w:rPr>
                <w:spacing w:val="-4"/>
                <w:w w:val="90"/>
                <w:sz w:val="20"/>
              </w:rPr>
              <w:t xml:space="preserve"> </w:t>
            </w:r>
            <w:r>
              <w:rPr>
                <w:spacing w:val="-2"/>
                <w:w w:val="90"/>
                <w:sz w:val="20"/>
              </w:rPr>
              <w:t>for</w:t>
            </w:r>
            <w:r>
              <w:rPr>
                <w:spacing w:val="-4"/>
                <w:w w:val="90"/>
                <w:sz w:val="20"/>
              </w:rPr>
              <w:t xml:space="preserve"> </w:t>
            </w:r>
            <w:r>
              <w:rPr>
                <w:spacing w:val="-2"/>
                <w:w w:val="90"/>
                <w:sz w:val="20"/>
              </w:rPr>
              <w:t>our family and for standing by us during this difficult time.”</w:t>
            </w:r>
          </w:p>
        </w:tc>
      </w:tr>
    </w:tbl>
    <w:p w14:paraId="0E1224C2" w14:textId="77777777" w:rsidR="00A5500D" w:rsidRDefault="00A5500D">
      <w:pPr>
        <w:pStyle w:val="TableParagraph"/>
        <w:spacing w:line="266" w:lineRule="auto"/>
        <w:jc w:val="both"/>
        <w:rPr>
          <w:sz w:val="20"/>
        </w:rPr>
        <w:sectPr w:rsidR="00A5500D">
          <w:footerReference w:type="even" r:id="rId67"/>
          <w:pgSz w:w="9980" w:h="14180"/>
          <w:pgMar w:top="1220" w:right="566" w:bottom="660" w:left="566" w:header="0" w:footer="467" w:gutter="0"/>
          <w:pgNumType w:start="36"/>
          <w:cols w:space="720"/>
        </w:sectPr>
      </w:pPr>
    </w:p>
    <w:p w14:paraId="6918DCDF" w14:textId="77777777" w:rsidR="00A5500D" w:rsidRDefault="00000000">
      <w:pPr>
        <w:pStyle w:val="Heading5"/>
        <w:spacing w:before="272"/>
        <w:ind w:left="1171"/>
      </w:pPr>
      <w:r>
        <w:rPr>
          <w:noProof/>
        </w:rPr>
        <w:lastRenderedPageBreak/>
        <mc:AlternateContent>
          <mc:Choice Requires="wps">
            <w:drawing>
              <wp:anchor distT="0" distB="0" distL="0" distR="0" simplePos="0" relativeHeight="483062272" behindDoc="1" locked="0" layoutInCell="1" allowOverlap="1" wp14:anchorId="706891D7" wp14:editId="76AFD0D9">
                <wp:simplePos x="0" y="0"/>
                <wp:positionH relativeFrom="page">
                  <wp:posOffset>1803</wp:posOffset>
                </wp:positionH>
                <wp:positionV relativeFrom="page">
                  <wp:posOffset>0</wp:posOffset>
                </wp:positionV>
                <wp:extent cx="6334760" cy="9000490"/>
                <wp:effectExtent l="0" t="0" r="0" b="0"/>
                <wp:wrapNone/>
                <wp:docPr id="171" name="Graphic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0" y="0"/>
                              </a:moveTo>
                              <a:lnTo>
                                <a:pt x="0" y="8999994"/>
                              </a:lnTo>
                              <a:lnTo>
                                <a:pt x="6334201" y="8999994"/>
                              </a:lnTo>
                              <a:lnTo>
                                <a:pt x="6334201" y="0"/>
                              </a:lnTo>
                              <a:lnTo>
                                <a:pt x="0"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2pt;margin-top:0pt;width:498.75601pt;height:708.661011pt;mso-position-horizontal-relative:page;mso-position-vertical-relative:page;z-index:-20254208" id="docshape142" filled="true" fillcolor="#eff9fe" stroked="false">
                <v:fill type="solid"/>
                <w10:wrap type="none"/>
              </v:rect>
            </w:pict>
          </mc:Fallback>
        </mc:AlternateContent>
      </w:r>
      <w:r>
        <w:rPr>
          <w:noProof/>
        </w:rPr>
        <mc:AlternateContent>
          <mc:Choice Requires="wps">
            <w:drawing>
              <wp:anchor distT="0" distB="0" distL="0" distR="0" simplePos="0" relativeHeight="483062784" behindDoc="1" locked="0" layoutInCell="1" allowOverlap="1" wp14:anchorId="51EC1CAD" wp14:editId="6A14FED3">
                <wp:simplePos x="0" y="0"/>
                <wp:positionH relativeFrom="page">
                  <wp:posOffset>612000</wp:posOffset>
                </wp:positionH>
                <wp:positionV relativeFrom="page">
                  <wp:posOffset>709387</wp:posOffset>
                </wp:positionV>
                <wp:extent cx="5292090" cy="7571105"/>
                <wp:effectExtent l="0" t="0" r="0" b="0"/>
                <wp:wrapNone/>
                <wp:docPr id="172" name="Group 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2090" cy="7571105"/>
                          <a:chOff x="0" y="0"/>
                          <a:chExt cx="5292090" cy="7571105"/>
                        </a:xfrm>
                      </wpg:grpSpPr>
                      <wps:wsp>
                        <wps:cNvPr id="173" name="Graphic 173"/>
                        <wps:cNvSpPr/>
                        <wps:spPr>
                          <a:xfrm>
                            <a:off x="0" y="8"/>
                            <a:ext cx="5292090" cy="7571105"/>
                          </a:xfrm>
                          <a:custGeom>
                            <a:avLst/>
                            <a:gdLst/>
                            <a:ahLst/>
                            <a:cxnLst/>
                            <a:rect l="l" t="t" r="r" b="b"/>
                            <a:pathLst>
                              <a:path w="5292090" h="7571105">
                                <a:moveTo>
                                  <a:pt x="5291988" y="148488"/>
                                </a:moveTo>
                                <a:lnTo>
                                  <a:pt x="3010598" y="148488"/>
                                </a:lnTo>
                                <a:lnTo>
                                  <a:pt x="2892120" y="0"/>
                                </a:lnTo>
                                <a:lnTo>
                                  <a:pt x="0" y="0"/>
                                </a:lnTo>
                                <a:lnTo>
                                  <a:pt x="0" y="518388"/>
                                </a:lnTo>
                                <a:lnTo>
                                  <a:pt x="5291988" y="518388"/>
                                </a:lnTo>
                                <a:lnTo>
                                  <a:pt x="5291988" y="148488"/>
                                </a:lnTo>
                                <a:close/>
                              </a:path>
                              <a:path w="5292090" h="7571105">
                                <a:moveTo>
                                  <a:pt x="5292001" y="543801"/>
                                </a:moveTo>
                                <a:lnTo>
                                  <a:pt x="0" y="543801"/>
                                </a:lnTo>
                                <a:lnTo>
                                  <a:pt x="0" y="7570597"/>
                                </a:lnTo>
                                <a:lnTo>
                                  <a:pt x="5292001" y="7570597"/>
                                </a:lnTo>
                                <a:lnTo>
                                  <a:pt x="5292001" y="543801"/>
                                </a:lnTo>
                                <a:close/>
                              </a:path>
                            </a:pathLst>
                          </a:custGeom>
                          <a:solidFill>
                            <a:srgbClr val="D4EFFC"/>
                          </a:solidFill>
                        </wps:spPr>
                        <wps:bodyPr wrap="square" lIns="0" tIns="0" rIns="0" bIns="0" rtlCol="0">
                          <a:prstTxWarp prst="textNoShape">
                            <a:avLst/>
                          </a:prstTxWarp>
                          <a:noAutofit/>
                        </wps:bodyPr>
                      </wps:wsp>
                      <pic:pic xmlns:pic="http://schemas.openxmlformats.org/drawingml/2006/picture">
                        <pic:nvPicPr>
                          <pic:cNvPr id="174" name="Image 174"/>
                          <pic:cNvPicPr/>
                        </pic:nvPicPr>
                        <pic:blipFill>
                          <a:blip r:embed="rId61" cstate="print"/>
                          <a:stretch>
                            <a:fillRect/>
                          </a:stretch>
                        </pic:blipFill>
                        <pic:spPr>
                          <a:xfrm>
                            <a:off x="107735" y="184646"/>
                            <a:ext cx="235292" cy="23484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8.188999pt;margin-top:55.857311pt;width:416.7pt;height:596.15pt;mso-position-horizontal-relative:page;mso-position-vertical-relative:page;z-index:-20253696" id="docshapegroup143" coordorigin="964,1117" coordsize="8334,11923">
                <v:shape style="position:absolute;left:963;top:1117;width:8334;height:11923" id="docshape144" coordorigin="964,1117" coordsize="8334,11923" path="m9298,1351l5705,1351,5518,1117,964,1117,964,1934,9298,1934,9298,1351xm9298,1974l964,1974,964,13039,9298,13039,9298,1974xe" filled="true" fillcolor="#d4effc" stroked="false">
                  <v:path arrowok="t"/>
                  <v:fill type="solid"/>
                </v:shape>
                <v:shape style="position:absolute;left:1133;top:1407;width:371;height:370" type="#_x0000_t75" id="docshape145" stroked="false">
                  <v:imagedata r:id="rId62" o:title=""/>
                </v:shape>
                <w10:wrap type="none"/>
              </v:group>
            </w:pict>
          </mc:Fallback>
        </mc:AlternateContent>
      </w:r>
      <w:r>
        <w:rPr>
          <w:noProof/>
        </w:rPr>
        <mc:AlternateContent>
          <mc:Choice Requires="wps">
            <w:drawing>
              <wp:anchor distT="0" distB="0" distL="0" distR="0" simplePos="0" relativeHeight="15764480" behindDoc="0" locked="0" layoutInCell="1" allowOverlap="1" wp14:anchorId="4280C6A9" wp14:editId="61520B59">
                <wp:simplePos x="0" y="0"/>
                <wp:positionH relativeFrom="page">
                  <wp:posOffset>5929007</wp:posOffset>
                </wp:positionH>
                <wp:positionV relativeFrom="page">
                  <wp:posOffset>8608314</wp:posOffset>
                </wp:positionV>
                <wp:extent cx="407034" cy="78740"/>
                <wp:effectExtent l="0" t="0" r="0" b="0"/>
                <wp:wrapNone/>
                <wp:docPr id="175" name="Graphic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764480" id="docshape146" filled="true" fillcolor="#cee8f9" stroked="false">
                <v:fill type="solid"/>
                <w10:wrap type="none"/>
              </v:rect>
            </w:pict>
          </mc:Fallback>
        </mc:AlternateContent>
      </w:r>
      <w:bookmarkStart w:id="58" w:name="DPP_v_‘Liam_Hyde’_(a_pseudonym)"/>
      <w:bookmarkStart w:id="59" w:name="DPP_v_Ivanovski"/>
      <w:bookmarkStart w:id="60" w:name="DPP_v_Umunakwe;_Umunakwe_v_DPP"/>
      <w:bookmarkStart w:id="61" w:name="_bookmark20"/>
      <w:bookmarkEnd w:id="58"/>
      <w:bookmarkEnd w:id="59"/>
      <w:bookmarkEnd w:id="60"/>
      <w:bookmarkEnd w:id="61"/>
      <w:r>
        <w:rPr>
          <w:spacing w:val="-4"/>
        </w:rPr>
        <w:t>Cases</w:t>
      </w:r>
      <w:r>
        <w:rPr>
          <w:spacing w:val="-7"/>
        </w:rPr>
        <w:t xml:space="preserve"> </w:t>
      </w:r>
      <w:r>
        <w:rPr>
          <w:spacing w:val="-4"/>
        </w:rPr>
        <w:t>prosecuted</w:t>
      </w:r>
      <w:r>
        <w:rPr>
          <w:spacing w:val="-7"/>
        </w:rPr>
        <w:t xml:space="preserve"> </w:t>
      </w:r>
      <w:r>
        <w:rPr>
          <w:spacing w:val="-4"/>
        </w:rPr>
        <w:t>by</w:t>
      </w:r>
      <w:r>
        <w:rPr>
          <w:spacing w:val="-7"/>
        </w:rPr>
        <w:t xml:space="preserve"> </w:t>
      </w:r>
      <w:r>
        <w:rPr>
          <w:spacing w:val="-4"/>
        </w:rPr>
        <w:t>the</w:t>
      </w:r>
      <w:r>
        <w:rPr>
          <w:spacing w:val="-7"/>
        </w:rPr>
        <w:t xml:space="preserve"> </w:t>
      </w:r>
      <w:r>
        <w:rPr>
          <w:spacing w:val="-5"/>
        </w:rPr>
        <w:t>DPP</w:t>
      </w:r>
    </w:p>
    <w:p w14:paraId="79DE5244" w14:textId="77777777" w:rsidR="00A5500D" w:rsidRDefault="00A5500D">
      <w:pPr>
        <w:pStyle w:val="BodyText"/>
        <w:spacing w:before="263"/>
        <w:rPr>
          <w:rFonts w:ascii="Montserrat Medium"/>
          <w:sz w:val="24"/>
        </w:rPr>
      </w:pPr>
    </w:p>
    <w:p w14:paraId="6106F330" w14:textId="77777777" w:rsidR="00A5500D" w:rsidRDefault="00000000">
      <w:pPr>
        <w:ind w:left="567"/>
        <w:rPr>
          <w:rFonts w:ascii="Montserrat Medium" w:hAnsi="Montserrat Medium"/>
          <w:sz w:val="21"/>
        </w:rPr>
      </w:pPr>
      <w:r>
        <w:rPr>
          <w:rFonts w:ascii="Montserrat Medium" w:hAnsi="Montserrat Medium"/>
          <w:i/>
          <w:spacing w:val="-2"/>
          <w:sz w:val="21"/>
        </w:rPr>
        <w:t>DPP</w:t>
      </w:r>
      <w:r>
        <w:rPr>
          <w:rFonts w:ascii="Montserrat Medium" w:hAnsi="Montserrat Medium"/>
          <w:i/>
          <w:spacing w:val="-11"/>
          <w:sz w:val="21"/>
        </w:rPr>
        <w:t xml:space="preserve"> </w:t>
      </w:r>
      <w:r>
        <w:rPr>
          <w:rFonts w:ascii="Montserrat Medium" w:hAnsi="Montserrat Medium"/>
          <w:i/>
          <w:spacing w:val="-2"/>
          <w:sz w:val="21"/>
        </w:rPr>
        <w:t>v</w:t>
      </w:r>
      <w:r>
        <w:rPr>
          <w:rFonts w:ascii="Montserrat Medium" w:hAnsi="Montserrat Medium"/>
          <w:i/>
          <w:spacing w:val="-10"/>
          <w:sz w:val="21"/>
        </w:rPr>
        <w:t xml:space="preserve"> </w:t>
      </w:r>
      <w:r>
        <w:rPr>
          <w:rFonts w:ascii="Montserrat Medium" w:hAnsi="Montserrat Medium"/>
          <w:i/>
          <w:spacing w:val="-2"/>
          <w:sz w:val="21"/>
        </w:rPr>
        <w:t>‘Liam</w:t>
      </w:r>
      <w:r>
        <w:rPr>
          <w:rFonts w:ascii="Montserrat Medium" w:hAnsi="Montserrat Medium"/>
          <w:i/>
          <w:spacing w:val="-11"/>
          <w:sz w:val="21"/>
        </w:rPr>
        <w:t xml:space="preserve"> </w:t>
      </w:r>
      <w:r>
        <w:rPr>
          <w:rFonts w:ascii="Montserrat Medium" w:hAnsi="Montserrat Medium"/>
          <w:i/>
          <w:spacing w:val="-2"/>
          <w:sz w:val="21"/>
        </w:rPr>
        <w:t>Hyde’</w:t>
      </w:r>
      <w:r>
        <w:rPr>
          <w:rFonts w:ascii="Montserrat Medium" w:hAnsi="Montserrat Medium"/>
          <w:i/>
          <w:spacing w:val="-10"/>
          <w:sz w:val="21"/>
        </w:rPr>
        <w:t xml:space="preserve"> </w:t>
      </w:r>
      <w:r>
        <w:rPr>
          <w:rFonts w:ascii="Montserrat Medium" w:hAnsi="Montserrat Medium"/>
          <w:spacing w:val="-2"/>
          <w:sz w:val="21"/>
        </w:rPr>
        <w:t>(a</w:t>
      </w:r>
      <w:r>
        <w:rPr>
          <w:rFonts w:ascii="Montserrat Medium" w:hAnsi="Montserrat Medium"/>
          <w:spacing w:val="-10"/>
          <w:sz w:val="21"/>
        </w:rPr>
        <w:t xml:space="preserve"> </w:t>
      </w:r>
      <w:r>
        <w:rPr>
          <w:rFonts w:ascii="Montserrat Medium" w:hAnsi="Montserrat Medium"/>
          <w:spacing w:val="-2"/>
          <w:sz w:val="21"/>
        </w:rPr>
        <w:t>pseudonym)</w:t>
      </w:r>
    </w:p>
    <w:p w14:paraId="62AC5546" w14:textId="77777777" w:rsidR="00A5500D" w:rsidRDefault="00000000">
      <w:pPr>
        <w:pStyle w:val="BodyText"/>
        <w:spacing w:before="137" w:line="266" w:lineRule="auto"/>
        <w:ind w:left="567" w:right="282"/>
        <w:jc w:val="both"/>
      </w:pPr>
      <w:r>
        <w:rPr>
          <w:w w:val="85"/>
        </w:rPr>
        <w:t>The</w:t>
      </w:r>
      <w:r>
        <w:rPr>
          <w:spacing w:val="-2"/>
          <w:w w:val="85"/>
        </w:rPr>
        <w:t xml:space="preserve"> </w:t>
      </w:r>
      <w:r>
        <w:rPr>
          <w:w w:val="85"/>
        </w:rPr>
        <w:t>offender,</w:t>
      </w:r>
      <w:r>
        <w:rPr>
          <w:spacing w:val="-2"/>
          <w:w w:val="85"/>
        </w:rPr>
        <w:t xml:space="preserve"> </w:t>
      </w:r>
      <w:r>
        <w:rPr>
          <w:w w:val="85"/>
        </w:rPr>
        <w:t>who</w:t>
      </w:r>
      <w:r>
        <w:rPr>
          <w:spacing w:val="-2"/>
          <w:w w:val="85"/>
        </w:rPr>
        <w:t xml:space="preserve"> </w:t>
      </w:r>
      <w:r>
        <w:rPr>
          <w:w w:val="85"/>
        </w:rPr>
        <w:t>was</w:t>
      </w:r>
      <w:r>
        <w:rPr>
          <w:spacing w:val="-2"/>
          <w:w w:val="85"/>
        </w:rPr>
        <w:t xml:space="preserve"> </w:t>
      </w:r>
      <w:r>
        <w:rPr>
          <w:w w:val="85"/>
        </w:rPr>
        <w:t>serving</w:t>
      </w:r>
      <w:r>
        <w:rPr>
          <w:spacing w:val="-2"/>
          <w:w w:val="85"/>
        </w:rPr>
        <w:t xml:space="preserve"> </w:t>
      </w:r>
      <w:r>
        <w:rPr>
          <w:w w:val="85"/>
        </w:rPr>
        <w:t>a</w:t>
      </w:r>
      <w:r>
        <w:rPr>
          <w:spacing w:val="-2"/>
          <w:w w:val="85"/>
        </w:rPr>
        <w:t xml:space="preserve"> </w:t>
      </w:r>
      <w:r>
        <w:rPr>
          <w:w w:val="85"/>
        </w:rPr>
        <w:t>period</w:t>
      </w:r>
      <w:r>
        <w:rPr>
          <w:spacing w:val="-2"/>
          <w:w w:val="85"/>
        </w:rPr>
        <w:t xml:space="preserve"> </w:t>
      </w:r>
      <w:r>
        <w:rPr>
          <w:w w:val="85"/>
        </w:rPr>
        <w:t>of</w:t>
      </w:r>
      <w:r>
        <w:rPr>
          <w:spacing w:val="-2"/>
          <w:w w:val="85"/>
        </w:rPr>
        <w:t xml:space="preserve"> </w:t>
      </w:r>
      <w:r>
        <w:rPr>
          <w:w w:val="85"/>
        </w:rPr>
        <w:t>imprisonment</w:t>
      </w:r>
      <w:r>
        <w:rPr>
          <w:spacing w:val="-2"/>
          <w:w w:val="85"/>
        </w:rPr>
        <w:t xml:space="preserve"> </w:t>
      </w:r>
      <w:r>
        <w:rPr>
          <w:w w:val="85"/>
        </w:rPr>
        <w:t>in</w:t>
      </w:r>
      <w:r>
        <w:rPr>
          <w:spacing w:val="-2"/>
          <w:w w:val="85"/>
        </w:rPr>
        <w:t xml:space="preserve"> </w:t>
      </w:r>
      <w:r>
        <w:rPr>
          <w:w w:val="85"/>
        </w:rPr>
        <w:t>South</w:t>
      </w:r>
      <w:r>
        <w:rPr>
          <w:spacing w:val="-2"/>
          <w:w w:val="85"/>
        </w:rPr>
        <w:t xml:space="preserve"> </w:t>
      </w:r>
      <w:r>
        <w:rPr>
          <w:w w:val="85"/>
        </w:rPr>
        <w:t>Australia</w:t>
      </w:r>
      <w:r>
        <w:rPr>
          <w:spacing w:val="-2"/>
          <w:w w:val="85"/>
        </w:rPr>
        <w:t xml:space="preserve"> </w:t>
      </w:r>
      <w:r>
        <w:rPr>
          <w:w w:val="85"/>
        </w:rPr>
        <w:t>for</w:t>
      </w:r>
      <w:r>
        <w:rPr>
          <w:spacing w:val="-2"/>
          <w:w w:val="85"/>
        </w:rPr>
        <w:t xml:space="preserve"> </w:t>
      </w:r>
      <w:r>
        <w:rPr>
          <w:w w:val="85"/>
        </w:rPr>
        <w:t>sexual</w:t>
      </w:r>
      <w:r>
        <w:rPr>
          <w:spacing w:val="-2"/>
          <w:w w:val="85"/>
        </w:rPr>
        <w:t xml:space="preserve"> </w:t>
      </w:r>
      <w:r>
        <w:rPr>
          <w:w w:val="85"/>
        </w:rPr>
        <w:t>offending against</w:t>
      </w:r>
      <w:r>
        <w:rPr>
          <w:spacing w:val="-5"/>
          <w:w w:val="85"/>
        </w:rPr>
        <w:t xml:space="preserve"> </w:t>
      </w:r>
      <w:r>
        <w:rPr>
          <w:w w:val="85"/>
        </w:rPr>
        <w:t>a</w:t>
      </w:r>
      <w:r>
        <w:rPr>
          <w:spacing w:val="-5"/>
          <w:w w:val="85"/>
        </w:rPr>
        <w:t xml:space="preserve"> </w:t>
      </w:r>
      <w:r>
        <w:rPr>
          <w:w w:val="85"/>
        </w:rPr>
        <w:t>child,</w:t>
      </w:r>
      <w:r>
        <w:rPr>
          <w:spacing w:val="-5"/>
          <w:w w:val="85"/>
        </w:rPr>
        <w:t xml:space="preserve"> </w:t>
      </w:r>
      <w:r>
        <w:rPr>
          <w:w w:val="85"/>
        </w:rPr>
        <w:t>entered</w:t>
      </w:r>
      <w:r>
        <w:rPr>
          <w:spacing w:val="-5"/>
          <w:w w:val="85"/>
        </w:rPr>
        <w:t xml:space="preserve"> </w:t>
      </w:r>
      <w:r>
        <w:rPr>
          <w:w w:val="85"/>
        </w:rPr>
        <w:t>pleas</w:t>
      </w:r>
      <w:r>
        <w:rPr>
          <w:spacing w:val="-5"/>
          <w:w w:val="85"/>
        </w:rPr>
        <w:t xml:space="preserve"> </w:t>
      </w:r>
      <w:r>
        <w:rPr>
          <w:w w:val="85"/>
        </w:rPr>
        <w:t>of</w:t>
      </w:r>
      <w:r>
        <w:rPr>
          <w:spacing w:val="-5"/>
          <w:w w:val="85"/>
        </w:rPr>
        <w:t xml:space="preserve"> </w:t>
      </w:r>
      <w:r>
        <w:rPr>
          <w:w w:val="85"/>
        </w:rPr>
        <w:t>guilty</w:t>
      </w:r>
      <w:r>
        <w:rPr>
          <w:spacing w:val="-5"/>
          <w:w w:val="85"/>
        </w:rPr>
        <w:t xml:space="preserve"> </w:t>
      </w:r>
      <w:r>
        <w:rPr>
          <w:w w:val="85"/>
        </w:rPr>
        <w:t>to</w:t>
      </w:r>
      <w:r>
        <w:rPr>
          <w:spacing w:val="-5"/>
          <w:w w:val="85"/>
        </w:rPr>
        <w:t xml:space="preserve"> </w:t>
      </w:r>
      <w:r>
        <w:rPr>
          <w:w w:val="85"/>
        </w:rPr>
        <w:t>historic</w:t>
      </w:r>
      <w:r>
        <w:rPr>
          <w:spacing w:val="-5"/>
          <w:w w:val="85"/>
        </w:rPr>
        <w:t xml:space="preserve"> </w:t>
      </w:r>
      <w:r>
        <w:rPr>
          <w:w w:val="85"/>
        </w:rPr>
        <w:t>child</w:t>
      </w:r>
      <w:r>
        <w:rPr>
          <w:spacing w:val="-5"/>
          <w:w w:val="85"/>
        </w:rPr>
        <w:t xml:space="preserve"> </w:t>
      </w:r>
      <w:r>
        <w:rPr>
          <w:w w:val="85"/>
        </w:rPr>
        <w:t>sex</w:t>
      </w:r>
      <w:r>
        <w:rPr>
          <w:spacing w:val="-5"/>
          <w:w w:val="85"/>
        </w:rPr>
        <w:t xml:space="preserve"> </w:t>
      </w:r>
      <w:r>
        <w:rPr>
          <w:w w:val="85"/>
        </w:rPr>
        <w:t>offences</w:t>
      </w:r>
      <w:r>
        <w:rPr>
          <w:spacing w:val="-5"/>
          <w:w w:val="85"/>
        </w:rPr>
        <w:t xml:space="preserve"> </w:t>
      </w:r>
      <w:r>
        <w:rPr>
          <w:w w:val="85"/>
        </w:rPr>
        <w:t>committed</w:t>
      </w:r>
      <w:r>
        <w:rPr>
          <w:spacing w:val="-5"/>
          <w:w w:val="85"/>
        </w:rPr>
        <w:t xml:space="preserve"> </w:t>
      </w:r>
      <w:r>
        <w:rPr>
          <w:w w:val="85"/>
        </w:rPr>
        <w:t>in</w:t>
      </w:r>
      <w:r>
        <w:rPr>
          <w:spacing w:val="-5"/>
          <w:w w:val="85"/>
        </w:rPr>
        <w:t xml:space="preserve"> </w:t>
      </w:r>
      <w:r>
        <w:rPr>
          <w:w w:val="85"/>
        </w:rPr>
        <w:t>the</w:t>
      </w:r>
      <w:r>
        <w:rPr>
          <w:spacing w:val="-5"/>
          <w:w w:val="85"/>
        </w:rPr>
        <w:t xml:space="preserve"> </w:t>
      </w:r>
      <w:r>
        <w:rPr>
          <w:w w:val="85"/>
        </w:rPr>
        <w:t>ACT.</w:t>
      </w:r>
      <w:r>
        <w:rPr>
          <w:spacing w:val="-5"/>
          <w:w w:val="85"/>
        </w:rPr>
        <w:t xml:space="preserve"> </w:t>
      </w:r>
      <w:r>
        <w:rPr>
          <w:w w:val="85"/>
        </w:rPr>
        <w:t xml:space="preserve">Upon </w:t>
      </w:r>
      <w:r>
        <w:rPr>
          <w:w w:val="90"/>
        </w:rPr>
        <w:t>his</w:t>
      </w:r>
      <w:r>
        <w:rPr>
          <w:spacing w:val="-6"/>
          <w:w w:val="90"/>
        </w:rPr>
        <w:t xml:space="preserve"> </w:t>
      </w:r>
      <w:r>
        <w:rPr>
          <w:w w:val="90"/>
        </w:rPr>
        <w:t>release</w:t>
      </w:r>
      <w:r>
        <w:rPr>
          <w:spacing w:val="-6"/>
          <w:w w:val="90"/>
        </w:rPr>
        <w:t xml:space="preserve"> </w:t>
      </w:r>
      <w:r>
        <w:rPr>
          <w:w w:val="90"/>
        </w:rPr>
        <w:t>from</w:t>
      </w:r>
      <w:r>
        <w:rPr>
          <w:spacing w:val="-6"/>
          <w:w w:val="90"/>
        </w:rPr>
        <w:t xml:space="preserve"> </w:t>
      </w:r>
      <w:r>
        <w:rPr>
          <w:w w:val="90"/>
        </w:rPr>
        <w:t>custody</w:t>
      </w:r>
      <w:r>
        <w:rPr>
          <w:spacing w:val="-6"/>
          <w:w w:val="90"/>
        </w:rPr>
        <w:t xml:space="preserve"> </w:t>
      </w:r>
      <w:r>
        <w:rPr>
          <w:w w:val="90"/>
        </w:rPr>
        <w:t>in</w:t>
      </w:r>
      <w:r>
        <w:rPr>
          <w:spacing w:val="-6"/>
          <w:w w:val="90"/>
        </w:rPr>
        <w:t xml:space="preserve"> </w:t>
      </w:r>
      <w:r>
        <w:rPr>
          <w:w w:val="90"/>
        </w:rPr>
        <w:t>South</w:t>
      </w:r>
      <w:r>
        <w:rPr>
          <w:spacing w:val="-6"/>
          <w:w w:val="90"/>
        </w:rPr>
        <w:t xml:space="preserve"> </w:t>
      </w:r>
      <w:r>
        <w:rPr>
          <w:w w:val="90"/>
        </w:rPr>
        <w:t>Australia,</w:t>
      </w:r>
      <w:r>
        <w:rPr>
          <w:spacing w:val="-6"/>
          <w:w w:val="90"/>
        </w:rPr>
        <w:t xml:space="preserve"> </w:t>
      </w:r>
      <w:r>
        <w:rPr>
          <w:w w:val="90"/>
        </w:rPr>
        <w:t>the</w:t>
      </w:r>
      <w:r>
        <w:rPr>
          <w:spacing w:val="-6"/>
          <w:w w:val="90"/>
        </w:rPr>
        <w:t xml:space="preserve"> </w:t>
      </w:r>
      <w:r>
        <w:rPr>
          <w:w w:val="90"/>
        </w:rPr>
        <w:t>offender</w:t>
      </w:r>
      <w:r>
        <w:rPr>
          <w:spacing w:val="-6"/>
          <w:w w:val="90"/>
        </w:rPr>
        <w:t xml:space="preserve"> </w:t>
      </w:r>
      <w:r>
        <w:rPr>
          <w:w w:val="90"/>
        </w:rPr>
        <w:t>travelled</w:t>
      </w:r>
      <w:r>
        <w:rPr>
          <w:spacing w:val="-6"/>
          <w:w w:val="90"/>
        </w:rPr>
        <w:t xml:space="preserve"> </w:t>
      </w:r>
      <w:r>
        <w:rPr>
          <w:w w:val="90"/>
        </w:rPr>
        <w:t>to</w:t>
      </w:r>
      <w:r>
        <w:rPr>
          <w:spacing w:val="-6"/>
          <w:w w:val="90"/>
        </w:rPr>
        <w:t xml:space="preserve"> </w:t>
      </w:r>
      <w:r>
        <w:rPr>
          <w:w w:val="90"/>
        </w:rPr>
        <w:t>the</w:t>
      </w:r>
      <w:r>
        <w:rPr>
          <w:spacing w:val="-6"/>
          <w:w w:val="90"/>
        </w:rPr>
        <w:t xml:space="preserve"> </w:t>
      </w:r>
      <w:r>
        <w:rPr>
          <w:w w:val="90"/>
        </w:rPr>
        <w:t>ACT</w:t>
      </w:r>
      <w:r>
        <w:rPr>
          <w:spacing w:val="-6"/>
          <w:w w:val="90"/>
        </w:rPr>
        <w:t xml:space="preserve"> </w:t>
      </w:r>
      <w:r>
        <w:rPr>
          <w:w w:val="90"/>
        </w:rPr>
        <w:t>where</w:t>
      </w:r>
      <w:r>
        <w:rPr>
          <w:spacing w:val="-6"/>
          <w:w w:val="90"/>
        </w:rPr>
        <w:t xml:space="preserve"> </w:t>
      </w:r>
      <w:r>
        <w:rPr>
          <w:w w:val="90"/>
        </w:rPr>
        <w:t>he</w:t>
      </w:r>
      <w:r>
        <w:rPr>
          <w:spacing w:val="-6"/>
          <w:w w:val="90"/>
        </w:rPr>
        <w:t xml:space="preserve"> </w:t>
      </w:r>
      <w:r>
        <w:rPr>
          <w:w w:val="90"/>
        </w:rPr>
        <w:t xml:space="preserve">was </w:t>
      </w:r>
      <w:r>
        <w:rPr>
          <w:w w:val="85"/>
        </w:rPr>
        <w:t>sentenced</w:t>
      </w:r>
      <w:r>
        <w:rPr>
          <w:spacing w:val="-4"/>
          <w:w w:val="85"/>
        </w:rPr>
        <w:t xml:space="preserve"> </w:t>
      </w:r>
      <w:r>
        <w:rPr>
          <w:w w:val="85"/>
        </w:rPr>
        <w:t>less</w:t>
      </w:r>
      <w:r>
        <w:rPr>
          <w:spacing w:val="-4"/>
          <w:w w:val="85"/>
        </w:rPr>
        <w:t xml:space="preserve"> </w:t>
      </w:r>
      <w:r>
        <w:rPr>
          <w:w w:val="85"/>
        </w:rPr>
        <w:t>than</w:t>
      </w:r>
      <w:r>
        <w:rPr>
          <w:spacing w:val="-4"/>
          <w:w w:val="85"/>
        </w:rPr>
        <w:t xml:space="preserve"> </w:t>
      </w:r>
      <w:r>
        <w:rPr>
          <w:w w:val="85"/>
        </w:rPr>
        <w:t>two</w:t>
      </w:r>
      <w:r>
        <w:rPr>
          <w:spacing w:val="-4"/>
          <w:w w:val="85"/>
        </w:rPr>
        <w:t xml:space="preserve"> </w:t>
      </w:r>
      <w:r>
        <w:rPr>
          <w:w w:val="85"/>
        </w:rPr>
        <w:t>weeks</w:t>
      </w:r>
      <w:r>
        <w:rPr>
          <w:spacing w:val="-4"/>
          <w:w w:val="85"/>
        </w:rPr>
        <w:t xml:space="preserve"> </w:t>
      </w:r>
      <w:r>
        <w:rPr>
          <w:w w:val="85"/>
        </w:rPr>
        <w:t>later.</w:t>
      </w:r>
      <w:r>
        <w:rPr>
          <w:spacing w:val="-4"/>
          <w:w w:val="85"/>
        </w:rPr>
        <w:t xml:space="preserve"> </w:t>
      </w:r>
      <w:r>
        <w:rPr>
          <w:w w:val="85"/>
        </w:rPr>
        <w:t>The</w:t>
      </w:r>
      <w:r>
        <w:rPr>
          <w:spacing w:val="-4"/>
          <w:w w:val="85"/>
        </w:rPr>
        <w:t xml:space="preserve"> </w:t>
      </w:r>
      <w:r>
        <w:rPr>
          <w:w w:val="85"/>
        </w:rPr>
        <w:t>offences</w:t>
      </w:r>
      <w:r>
        <w:rPr>
          <w:spacing w:val="-4"/>
          <w:w w:val="85"/>
        </w:rPr>
        <w:t xml:space="preserve"> </w:t>
      </w:r>
      <w:r>
        <w:rPr>
          <w:w w:val="85"/>
        </w:rPr>
        <w:t>in</w:t>
      </w:r>
      <w:r>
        <w:rPr>
          <w:spacing w:val="-4"/>
          <w:w w:val="85"/>
        </w:rPr>
        <w:t xml:space="preserve"> </w:t>
      </w:r>
      <w:r>
        <w:rPr>
          <w:w w:val="85"/>
        </w:rPr>
        <w:t>the</w:t>
      </w:r>
      <w:r>
        <w:rPr>
          <w:spacing w:val="-4"/>
          <w:w w:val="85"/>
        </w:rPr>
        <w:t xml:space="preserve"> </w:t>
      </w:r>
      <w:r>
        <w:rPr>
          <w:w w:val="85"/>
        </w:rPr>
        <w:t>ACT</w:t>
      </w:r>
      <w:r>
        <w:rPr>
          <w:spacing w:val="-4"/>
          <w:w w:val="85"/>
        </w:rPr>
        <w:t xml:space="preserve"> </w:t>
      </w:r>
      <w:r>
        <w:rPr>
          <w:w w:val="85"/>
        </w:rPr>
        <w:t>were</w:t>
      </w:r>
      <w:r>
        <w:rPr>
          <w:spacing w:val="-4"/>
          <w:w w:val="85"/>
        </w:rPr>
        <w:t xml:space="preserve"> </w:t>
      </w:r>
      <w:r>
        <w:rPr>
          <w:w w:val="85"/>
        </w:rPr>
        <w:t>committed</w:t>
      </w:r>
      <w:r>
        <w:rPr>
          <w:spacing w:val="-4"/>
          <w:w w:val="85"/>
        </w:rPr>
        <w:t xml:space="preserve"> </w:t>
      </w:r>
      <w:r>
        <w:rPr>
          <w:w w:val="85"/>
        </w:rPr>
        <w:t>in</w:t>
      </w:r>
      <w:r>
        <w:rPr>
          <w:spacing w:val="-4"/>
          <w:w w:val="85"/>
        </w:rPr>
        <w:t xml:space="preserve"> </w:t>
      </w:r>
      <w:r>
        <w:rPr>
          <w:w w:val="85"/>
        </w:rPr>
        <w:t>1999</w:t>
      </w:r>
      <w:r>
        <w:rPr>
          <w:spacing w:val="-4"/>
          <w:w w:val="85"/>
        </w:rPr>
        <w:t xml:space="preserve"> </w:t>
      </w:r>
      <w:r>
        <w:rPr>
          <w:w w:val="85"/>
        </w:rPr>
        <w:t>when</w:t>
      </w:r>
      <w:r>
        <w:rPr>
          <w:spacing w:val="-4"/>
          <w:w w:val="85"/>
        </w:rPr>
        <w:t xml:space="preserve"> </w:t>
      </w:r>
      <w:r>
        <w:rPr>
          <w:w w:val="85"/>
        </w:rPr>
        <w:t xml:space="preserve">the </w:t>
      </w:r>
      <w:r>
        <w:rPr>
          <w:spacing w:val="-8"/>
        </w:rPr>
        <w:t>offender</w:t>
      </w:r>
      <w:r>
        <w:rPr>
          <w:spacing w:val="-12"/>
        </w:rPr>
        <w:t xml:space="preserve"> </w:t>
      </w:r>
      <w:r>
        <w:rPr>
          <w:spacing w:val="-8"/>
        </w:rPr>
        <w:t>was</w:t>
      </w:r>
      <w:r>
        <w:rPr>
          <w:spacing w:val="-12"/>
        </w:rPr>
        <w:t xml:space="preserve"> </w:t>
      </w:r>
      <w:r>
        <w:rPr>
          <w:spacing w:val="-8"/>
        </w:rPr>
        <w:t>15</w:t>
      </w:r>
      <w:r>
        <w:rPr>
          <w:spacing w:val="-12"/>
        </w:rPr>
        <w:t xml:space="preserve"> </w:t>
      </w:r>
      <w:r>
        <w:rPr>
          <w:spacing w:val="-8"/>
        </w:rPr>
        <w:t>years</w:t>
      </w:r>
      <w:r>
        <w:rPr>
          <w:spacing w:val="-12"/>
        </w:rPr>
        <w:t xml:space="preserve"> </w:t>
      </w:r>
      <w:r>
        <w:rPr>
          <w:spacing w:val="-8"/>
        </w:rPr>
        <w:t>old.</w:t>
      </w:r>
    </w:p>
    <w:p w14:paraId="08503A4C" w14:textId="77777777" w:rsidR="00A5500D" w:rsidRDefault="00000000">
      <w:pPr>
        <w:pStyle w:val="BodyText"/>
        <w:spacing w:before="139" w:line="266" w:lineRule="auto"/>
        <w:ind w:left="567" w:right="282"/>
        <w:jc w:val="both"/>
      </w:pPr>
      <w:r>
        <w:rPr>
          <w:spacing w:val="-2"/>
          <w:w w:val="90"/>
        </w:rPr>
        <w:t>The</w:t>
      </w:r>
      <w:r>
        <w:rPr>
          <w:spacing w:val="-5"/>
          <w:w w:val="90"/>
        </w:rPr>
        <w:t xml:space="preserve"> </w:t>
      </w:r>
      <w:r>
        <w:rPr>
          <w:spacing w:val="-2"/>
          <w:w w:val="90"/>
        </w:rPr>
        <w:t>Court</w:t>
      </w:r>
      <w:r>
        <w:rPr>
          <w:spacing w:val="-5"/>
          <w:w w:val="90"/>
        </w:rPr>
        <w:t xml:space="preserve"> </w:t>
      </w:r>
      <w:r>
        <w:rPr>
          <w:spacing w:val="-2"/>
          <w:w w:val="90"/>
        </w:rPr>
        <w:t>was</w:t>
      </w:r>
      <w:r>
        <w:rPr>
          <w:spacing w:val="-5"/>
          <w:w w:val="90"/>
        </w:rPr>
        <w:t xml:space="preserve"> </w:t>
      </w:r>
      <w:r>
        <w:rPr>
          <w:spacing w:val="-2"/>
          <w:w w:val="90"/>
        </w:rPr>
        <w:t>required</w:t>
      </w:r>
      <w:r>
        <w:rPr>
          <w:spacing w:val="-5"/>
          <w:w w:val="90"/>
        </w:rPr>
        <w:t xml:space="preserve"> </w:t>
      </w:r>
      <w:r>
        <w:rPr>
          <w:spacing w:val="-2"/>
          <w:w w:val="90"/>
        </w:rPr>
        <w:t>to</w:t>
      </w:r>
      <w:r>
        <w:rPr>
          <w:spacing w:val="-5"/>
          <w:w w:val="90"/>
        </w:rPr>
        <w:t xml:space="preserve"> </w:t>
      </w:r>
      <w:r>
        <w:rPr>
          <w:spacing w:val="-2"/>
          <w:w w:val="90"/>
        </w:rPr>
        <w:t>consider</w:t>
      </w:r>
      <w:r>
        <w:rPr>
          <w:spacing w:val="-5"/>
          <w:w w:val="90"/>
        </w:rPr>
        <w:t xml:space="preserve"> </w:t>
      </w:r>
      <w:r>
        <w:rPr>
          <w:spacing w:val="-2"/>
          <w:w w:val="90"/>
        </w:rPr>
        <w:t>the</w:t>
      </w:r>
      <w:r>
        <w:rPr>
          <w:spacing w:val="-5"/>
          <w:w w:val="90"/>
        </w:rPr>
        <w:t xml:space="preserve"> </w:t>
      </w:r>
      <w:r>
        <w:rPr>
          <w:spacing w:val="-2"/>
          <w:w w:val="90"/>
        </w:rPr>
        <w:t>Youth</w:t>
      </w:r>
      <w:r>
        <w:rPr>
          <w:spacing w:val="-5"/>
          <w:w w:val="90"/>
        </w:rPr>
        <w:t xml:space="preserve"> </w:t>
      </w:r>
      <w:r>
        <w:rPr>
          <w:spacing w:val="-2"/>
          <w:w w:val="90"/>
        </w:rPr>
        <w:t>Justice</w:t>
      </w:r>
      <w:r>
        <w:rPr>
          <w:spacing w:val="-5"/>
          <w:w w:val="90"/>
        </w:rPr>
        <w:t xml:space="preserve"> </w:t>
      </w:r>
      <w:r>
        <w:rPr>
          <w:spacing w:val="-2"/>
          <w:w w:val="90"/>
        </w:rPr>
        <w:t>Principles</w:t>
      </w:r>
      <w:r>
        <w:rPr>
          <w:spacing w:val="-5"/>
          <w:w w:val="90"/>
        </w:rPr>
        <w:t xml:space="preserve"> </w:t>
      </w:r>
      <w:r>
        <w:rPr>
          <w:spacing w:val="-2"/>
          <w:w w:val="90"/>
        </w:rPr>
        <w:t>in</w:t>
      </w:r>
      <w:r>
        <w:rPr>
          <w:spacing w:val="-5"/>
          <w:w w:val="90"/>
        </w:rPr>
        <w:t xml:space="preserve"> </w:t>
      </w:r>
      <w:r>
        <w:rPr>
          <w:spacing w:val="-2"/>
          <w:w w:val="90"/>
        </w:rPr>
        <w:t>circumstances</w:t>
      </w:r>
      <w:r>
        <w:rPr>
          <w:spacing w:val="-5"/>
          <w:w w:val="90"/>
        </w:rPr>
        <w:t xml:space="preserve"> </w:t>
      </w:r>
      <w:r>
        <w:rPr>
          <w:spacing w:val="-2"/>
          <w:w w:val="90"/>
        </w:rPr>
        <w:t>where</w:t>
      </w:r>
      <w:r>
        <w:rPr>
          <w:spacing w:val="-5"/>
          <w:w w:val="90"/>
        </w:rPr>
        <w:t xml:space="preserve"> </w:t>
      </w:r>
      <w:r>
        <w:rPr>
          <w:spacing w:val="-2"/>
          <w:w w:val="90"/>
        </w:rPr>
        <w:t xml:space="preserve">the offender was, at the time of sentence, in his 40s and had subsequently committed a similar </w:t>
      </w:r>
      <w:r>
        <w:rPr>
          <w:spacing w:val="-2"/>
          <w:w w:val="85"/>
        </w:rPr>
        <w:t xml:space="preserve">offence. The Court exercised its discretion not to afford additional weight to rehabilitation, noting </w:t>
      </w:r>
      <w:r>
        <w:rPr>
          <w:spacing w:val="-2"/>
          <w:w w:val="90"/>
        </w:rPr>
        <w:t>the</w:t>
      </w:r>
      <w:r>
        <w:rPr>
          <w:spacing w:val="-6"/>
          <w:w w:val="90"/>
        </w:rPr>
        <w:t xml:space="preserve"> </w:t>
      </w:r>
      <w:r>
        <w:rPr>
          <w:spacing w:val="-2"/>
          <w:w w:val="90"/>
        </w:rPr>
        <w:t>failure</w:t>
      </w:r>
      <w:r>
        <w:rPr>
          <w:spacing w:val="-6"/>
          <w:w w:val="90"/>
        </w:rPr>
        <w:t xml:space="preserve"> </w:t>
      </w:r>
      <w:r>
        <w:rPr>
          <w:spacing w:val="-2"/>
          <w:w w:val="90"/>
        </w:rPr>
        <w:t>to</w:t>
      </w:r>
      <w:r>
        <w:rPr>
          <w:spacing w:val="-6"/>
          <w:w w:val="90"/>
        </w:rPr>
        <w:t xml:space="preserve"> </w:t>
      </w:r>
      <w:r>
        <w:rPr>
          <w:spacing w:val="-2"/>
          <w:w w:val="90"/>
        </w:rPr>
        <w:t>rehabilitate</w:t>
      </w:r>
      <w:r>
        <w:rPr>
          <w:spacing w:val="-5"/>
          <w:w w:val="90"/>
        </w:rPr>
        <w:t xml:space="preserve"> </w:t>
      </w:r>
      <w:r>
        <w:rPr>
          <w:spacing w:val="-2"/>
          <w:w w:val="90"/>
        </w:rPr>
        <w:t>in</w:t>
      </w:r>
      <w:r>
        <w:rPr>
          <w:spacing w:val="-6"/>
          <w:w w:val="90"/>
        </w:rPr>
        <w:t xml:space="preserve"> </w:t>
      </w:r>
      <w:r>
        <w:rPr>
          <w:spacing w:val="-2"/>
          <w:w w:val="90"/>
        </w:rPr>
        <w:t>the</w:t>
      </w:r>
      <w:r>
        <w:rPr>
          <w:spacing w:val="-6"/>
          <w:w w:val="90"/>
        </w:rPr>
        <w:t xml:space="preserve"> </w:t>
      </w:r>
      <w:r>
        <w:rPr>
          <w:spacing w:val="-2"/>
          <w:w w:val="90"/>
        </w:rPr>
        <w:t>intervening</w:t>
      </w:r>
      <w:r>
        <w:rPr>
          <w:spacing w:val="-5"/>
          <w:w w:val="90"/>
        </w:rPr>
        <w:t xml:space="preserve"> </w:t>
      </w:r>
      <w:r>
        <w:rPr>
          <w:spacing w:val="-2"/>
          <w:w w:val="90"/>
        </w:rPr>
        <w:t>years.</w:t>
      </w:r>
      <w:r>
        <w:rPr>
          <w:spacing w:val="-6"/>
          <w:w w:val="90"/>
        </w:rPr>
        <w:t xml:space="preserve"> </w:t>
      </w:r>
      <w:r>
        <w:rPr>
          <w:spacing w:val="-2"/>
          <w:w w:val="90"/>
        </w:rPr>
        <w:t>The</w:t>
      </w:r>
      <w:r>
        <w:rPr>
          <w:spacing w:val="-6"/>
          <w:w w:val="90"/>
        </w:rPr>
        <w:t xml:space="preserve"> </w:t>
      </w:r>
      <w:r>
        <w:rPr>
          <w:spacing w:val="-2"/>
          <w:w w:val="90"/>
        </w:rPr>
        <w:t>offender</w:t>
      </w:r>
      <w:r>
        <w:rPr>
          <w:spacing w:val="-5"/>
          <w:w w:val="90"/>
        </w:rPr>
        <w:t xml:space="preserve"> </w:t>
      </w:r>
      <w:r>
        <w:rPr>
          <w:spacing w:val="-2"/>
          <w:w w:val="90"/>
        </w:rPr>
        <w:t>was</w:t>
      </w:r>
      <w:r>
        <w:rPr>
          <w:spacing w:val="-6"/>
          <w:w w:val="90"/>
        </w:rPr>
        <w:t xml:space="preserve"> </w:t>
      </w:r>
      <w:r>
        <w:rPr>
          <w:spacing w:val="-2"/>
          <w:w w:val="90"/>
        </w:rPr>
        <w:t>sentenced</w:t>
      </w:r>
      <w:r>
        <w:rPr>
          <w:spacing w:val="-6"/>
          <w:w w:val="90"/>
        </w:rPr>
        <w:t xml:space="preserve"> </w:t>
      </w:r>
      <w:r>
        <w:rPr>
          <w:spacing w:val="-2"/>
          <w:w w:val="90"/>
        </w:rPr>
        <w:t>to</w:t>
      </w:r>
      <w:r>
        <w:rPr>
          <w:spacing w:val="-6"/>
          <w:w w:val="90"/>
        </w:rPr>
        <w:t xml:space="preserve"> </w:t>
      </w:r>
      <w:r>
        <w:rPr>
          <w:spacing w:val="-2"/>
          <w:w w:val="90"/>
        </w:rPr>
        <w:t>24</w:t>
      </w:r>
      <w:r>
        <w:rPr>
          <w:spacing w:val="-5"/>
          <w:w w:val="90"/>
        </w:rPr>
        <w:t xml:space="preserve"> </w:t>
      </w:r>
      <w:r>
        <w:rPr>
          <w:spacing w:val="-2"/>
          <w:w w:val="90"/>
        </w:rPr>
        <w:t>months imprisonment to be suspended after 16 months.</w:t>
      </w:r>
    </w:p>
    <w:p w14:paraId="08D91D40" w14:textId="77777777" w:rsidR="00A5500D" w:rsidRDefault="00000000">
      <w:pPr>
        <w:pStyle w:val="BodyText"/>
        <w:spacing w:before="138"/>
        <w:ind w:left="567"/>
        <w:jc w:val="both"/>
      </w:pPr>
      <w:r>
        <w:rPr>
          <w:w w:val="85"/>
        </w:rPr>
        <w:t>The</w:t>
      </w:r>
      <w:r>
        <w:rPr>
          <w:spacing w:val="-3"/>
          <w:w w:val="85"/>
        </w:rPr>
        <w:t xml:space="preserve"> </w:t>
      </w:r>
      <w:r>
        <w:rPr>
          <w:w w:val="85"/>
        </w:rPr>
        <w:t>sentence</w:t>
      </w:r>
      <w:r>
        <w:rPr>
          <w:spacing w:val="-2"/>
          <w:w w:val="85"/>
        </w:rPr>
        <w:t xml:space="preserve"> </w:t>
      </w:r>
      <w:r>
        <w:rPr>
          <w:w w:val="85"/>
        </w:rPr>
        <w:t>is</w:t>
      </w:r>
      <w:r>
        <w:rPr>
          <w:spacing w:val="-2"/>
          <w:w w:val="85"/>
        </w:rPr>
        <w:t xml:space="preserve"> </w:t>
      </w:r>
      <w:r>
        <w:rPr>
          <w:w w:val="85"/>
        </w:rPr>
        <w:t>currently</w:t>
      </w:r>
      <w:r>
        <w:rPr>
          <w:spacing w:val="-2"/>
          <w:w w:val="85"/>
        </w:rPr>
        <w:t xml:space="preserve"> </w:t>
      </w:r>
      <w:r>
        <w:rPr>
          <w:w w:val="85"/>
        </w:rPr>
        <w:t>subject</w:t>
      </w:r>
      <w:r>
        <w:rPr>
          <w:spacing w:val="-2"/>
          <w:w w:val="85"/>
        </w:rPr>
        <w:t xml:space="preserve"> </w:t>
      </w:r>
      <w:r>
        <w:rPr>
          <w:w w:val="85"/>
        </w:rPr>
        <w:t>to</w:t>
      </w:r>
      <w:r>
        <w:rPr>
          <w:spacing w:val="-3"/>
          <w:w w:val="85"/>
        </w:rPr>
        <w:t xml:space="preserve"> </w:t>
      </w:r>
      <w:r>
        <w:rPr>
          <w:w w:val="85"/>
        </w:rPr>
        <w:t>an</w:t>
      </w:r>
      <w:r>
        <w:rPr>
          <w:spacing w:val="-2"/>
          <w:w w:val="85"/>
        </w:rPr>
        <w:t xml:space="preserve"> </w:t>
      </w:r>
      <w:r>
        <w:rPr>
          <w:w w:val="85"/>
        </w:rPr>
        <w:t>appeal</w:t>
      </w:r>
      <w:r>
        <w:rPr>
          <w:spacing w:val="-2"/>
          <w:w w:val="85"/>
        </w:rPr>
        <w:t xml:space="preserve"> </w:t>
      </w:r>
      <w:r>
        <w:rPr>
          <w:w w:val="85"/>
        </w:rPr>
        <w:t>by</w:t>
      </w:r>
      <w:r>
        <w:rPr>
          <w:spacing w:val="-2"/>
          <w:w w:val="85"/>
        </w:rPr>
        <w:t xml:space="preserve"> </w:t>
      </w:r>
      <w:r>
        <w:rPr>
          <w:w w:val="85"/>
        </w:rPr>
        <w:t>the</w:t>
      </w:r>
      <w:r>
        <w:rPr>
          <w:spacing w:val="-2"/>
          <w:w w:val="85"/>
        </w:rPr>
        <w:t xml:space="preserve"> </w:t>
      </w:r>
      <w:r>
        <w:rPr>
          <w:w w:val="85"/>
        </w:rPr>
        <w:t>Director</w:t>
      </w:r>
      <w:r>
        <w:rPr>
          <w:spacing w:val="-3"/>
          <w:w w:val="85"/>
        </w:rPr>
        <w:t xml:space="preserve"> </w:t>
      </w:r>
      <w:r>
        <w:rPr>
          <w:w w:val="85"/>
        </w:rPr>
        <w:t>of</w:t>
      </w:r>
      <w:r>
        <w:rPr>
          <w:spacing w:val="-2"/>
          <w:w w:val="85"/>
        </w:rPr>
        <w:t xml:space="preserve"> </w:t>
      </w:r>
      <w:r>
        <w:rPr>
          <w:w w:val="85"/>
        </w:rPr>
        <w:t>Public</w:t>
      </w:r>
      <w:r>
        <w:rPr>
          <w:spacing w:val="-2"/>
          <w:w w:val="85"/>
        </w:rPr>
        <w:t xml:space="preserve"> Prosecutions.</w:t>
      </w:r>
    </w:p>
    <w:p w14:paraId="0C43D71A" w14:textId="77777777" w:rsidR="00A5500D" w:rsidRDefault="00A5500D">
      <w:pPr>
        <w:pStyle w:val="BodyText"/>
        <w:spacing w:before="10"/>
      </w:pPr>
    </w:p>
    <w:p w14:paraId="219FB26D" w14:textId="77777777" w:rsidR="00A5500D" w:rsidRDefault="00000000">
      <w:pPr>
        <w:pStyle w:val="Heading7"/>
        <w:ind w:left="567"/>
      </w:pPr>
      <w:r>
        <w:t>DPP</w:t>
      </w:r>
      <w:r>
        <w:rPr>
          <w:spacing w:val="-12"/>
        </w:rPr>
        <w:t xml:space="preserve"> </w:t>
      </w:r>
      <w:r>
        <w:t>v</w:t>
      </w:r>
      <w:r>
        <w:rPr>
          <w:spacing w:val="-12"/>
        </w:rPr>
        <w:t xml:space="preserve"> </w:t>
      </w:r>
      <w:r>
        <w:rPr>
          <w:spacing w:val="-2"/>
        </w:rPr>
        <w:t>Ivanovski</w:t>
      </w:r>
    </w:p>
    <w:p w14:paraId="068CB8FF" w14:textId="77777777" w:rsidR="00A5500D" w:rsidRDefault="00000000">
      <w:pPr>
        <w:pStyle w:val="BodyText"/>
        <w:spacing w:before="137" w:line="266" w:lineRule="auto"/>
        <w:ind w:left="567" w:right="282"/>
        <w:jc w:val="both"/>
      </w:pPr>
      <w:r>
        <w:rPr>
          <w:w w:val="85"/>
        </w:rPr>
        <w:t>On</w:t>
      </w:r>
      <w:r>
        <w:rPr>
          <w:spacing w:val="-5"/>
          <w:w w:val="85"/>
        </w:rPr>
        <w:t xml:space="preserve"> </w:t>
      </w:r>
      <w:r>
        <w:rPr>
          <w:w w:val="85"/>
        </w:rPr>
        <w:t>21</w:t>
      </w:r>
      <w:r>
        <w:rPr>
          <w:spacing w:val="-5"/>
          <w:w w:val="85"/>
        </w:rPr>
        <w:t xml:space="preserve"> </w:t>
      </w:r>
      <w:r>
        <w:rPr>
          <w:w w:val="85"/>
        </w:rPr>
        <w:t>February</w:t>
      </w:r>
      <w:r>
        <w:rPr>
          <w:spacing w:val="-5"/>
          <w:w w:val="85"/>
        </w:rPr>
        <w:t xml:space="preserve"> </w:t>
      </w:r>
      <w:r>
        <w:rPr>
          <w:w w:val="85"/>
        </w:rPr>
        <w:t>2025</w:t>
      </w:r>
      <w:r>
        <w:rPr>
          <w:spacing w:val="-5"/>
          <w:w w:val="85"/>
        </w:rPr>
        <w:t xml:space="preserve"> </w:t>
      </w:r>
      <w:r>
        <w:rPr>
          <w:w w:val="85"/>
        </w:rPr>
        <w:t>following</w:t>
      </w:r>
      <w:r>
        <w:rPr>
          <w:spacing w:val="-5"/>
          <w:w w:val="85"/>
        </w:rPr>
        <w:t xml:space="preserve"> </w:t>
      </w:r>
      <w:r>
        <w:rPr>
          <w:w w:val="85"/>
        </w:rPr>
        <w:t>a</w:t>
      </w:r>
      <w:r>
        <w:rPr>
          <w:spacing w:val="-5"/>
          <w:w w:val="85"/>
        </w:rPr>
        <w:t xml:space="preserve"> </w:t>
      </w:r>
      <w:r>
        <w:rPr>
          <w:w w:val="85"/>
        </w:rPr>
        <w:t>trial</w:t>
      </w:r>
      <w:r>
        <w:rPr>
          <w:spacing w:val="-5"/>
          <w:w w:val="85"/>
        </w:rPr>
        <w:t xml:space="preserve"> </w:t>
      </w:r>
      <w:r>
        <w:rPr>
          <w:w w:val="85"/>
        </w:rPr>
        <w:t>by</w:t>
      </w:r>
      <w:r>
        <w:rPr>
          <w:spacing w:val="-5"/>
          <w:w w:val="85"/>
        </w:rPr>
        <w:t xml:space="preserve"> </w:t>
      </w:r>
      <w:r>
        <w:rPr>
          <w:w w:val="85"/>
        </w:rPr>
        <w:t>jury,</w:t>
      </w:r>
      <w:r>
        <w:rPr>
          <w:spacing w:val="-5"/>
          <w:w w:val="85"/>
        </w:rPr>
        <w:t xml:space="preserve"> </w:t>
      </w:r>
      <w:r>
        <w:rPr>
          <w:w w:val="85"/>
        </w:rPr>
        <w:t>the</w:t>
      </w:r>
      <w:r>
        <w:rPr>
          <w:spacing w:val="-5"/>
          <w:w w:val="85"/>
        </w:rPr>
        <w:t xml:space="preserve"> </w:t>
      </w:r>
      <w:r>
        <w:rPr>
          <w:w w:val="85"/>
        </w:rPr>
        <w:t>offender</w:t>
      </w:r>
      <w:r>
        <w:rPr>
          <w:spacing w:val="-5"/>
          <w:w w:val="85"/>
        </w:rPr>
        <w:t xml:space="preserve"> </w:t>
      </w:r>
      <w:r>
        <w:rPr>
          <w:w w:val="85"/>
        </w:rPr>
        <w:t>was</w:t>
      </w:r>
      <w:r>
        <w:rPr>
          <w:spacing w:val="-5"/>
          <w:w w:val="85"/>
        </w:rPr>
        <w:t xml:space="preserve"> </w:t>
      </w:r>
      <w:r>
        <w:rPr>
          <w:w w:val="85"/>
        </w:rPr>
        <w:t>found</w:t>
      </w:r>
      <w:r>
        <w:rPr>
          <w:spacing w:val="-5"/>
          <w:w w:val="85"/>
        </w:rPr>
        <w:t xml:space="preserve"> </w:t>
      </w:r>
      <w:r>
        <w:rPr>
          <w:w w:val="85"/>
        </w:rPr>
        <w:t>guilty</w:t>
      </w:r>
      <w:r>
        <w:rPr>
          <w:spacing w:val="-5"/>
          <w:w w:val="85"/>
        </w:rPr>
        <w:t xml:space="preserve"> </w:t>
      </w:r>
      <w:r>
        <w:rPr>
          <w:w w:val="85"/>
        </w:rPr>
        <w:t>of</w:t>
      </w:r>
      <w:r>
        <w:rPr>
          <w:spacing w:val="-5"/>
          <w:w w:val="85"/>
        </w:rPr>
        <w:t xml:space="preserve"> </w:t>
      </w:r>
      <w:r>
        <w:rPr>
          <w:w w:val="85"/>
        </w:rPr>
        <w:t>engaging</w:t>
      </w:r>
      <w:r>
        <w:rPr>
          <w:spacing w:val="-5"/>
          <w:w w:val="85"/>
        </w:rPr>
        <w:t xml:space="preserve"> </w:t>
      </w:r>
      <w:r>
        <w:rPr>
          <w:w w:val="85"/>
        </w:rPr>
        <w:t>in</w:t>
      </w:r>
      <w:r>
        <w:rPr>
          <w:spacing w:val="-5"/>
          <w:w w:val="85"/>
        </w:rPr>
        <w:t xml:space="preserve"> </w:t>
      </w:r>
      <w:r>
        <w:rPr>
          <w:w w:val="85"/>
        </w:rPr>
        <w:t xml:space="preserve">sexual </w:t>
      </w:r>
      <w:r>
        <w:rPr>
          <w:w w:val="90"/>
        </w:rPr>
        <w:t>intercourse</w:t>
      </w:r>
      <w:r>
        <w:rPr>
          <w:spacing w:val="-7"/>
          <w:w w:val="90"/>
        </w:rPr>
        <w:t xml:space="preserve"> </w:t>
      </w:r>
      <w:r>
        <w:rPr>
          <w:w w:val="90"/>
        </w:rPr>
        <w:t>with</w:t>
      </w:r>
      <w:r>
        <w:rPr>
          <w:spacing w:val="-7"/>
          <w:w w:val="90"/>
        </w:rPr>
        <w:t xml:space="preserve"> </w:t>
      </w:r>
      <w:r>
        <w:rPr>
          <w:w w:val="90"/>
        </w:rPr>
        <w:t>the</w:t>
      </w:r>
      <w:r>
        <w:rPr>
          <w:spacing w:val="-7"/>
          <w:w w:val="90"/>
        </w:rPr>
        <w:t xml:space="preserve"> </w:t>
      </w:r>
      <w:r>
        <w:rPr>
          <w:w w:val="90"/>
        </w:rPr>
        <w:t>victim</w:t>
      </w:r>
      <w:r>
        <w:rPr>
          <w:spacing w:val="-7"/>
          <w:w w:val="90"/>
        </w:rPr>
        <w:t xml:space="preserve"> </w:t>
      </w:r>
      <w:r>
        <w:rPr>
          <w:w w:val="90"/>
        </w:rPr>
        <w:t>without</w:t>
      </w:r>
      <w:r>
        <w:rPr>
          <w:spacing w:val="-7"/>
          <w:w w:val="90"/>
        </w:rPr>
        <w:t xml:space="preserve"> </w:t>
      </w:r>
      <w:r>
        <w:rPr>
          <w:w w:val="90"/>
        </w:rPr>
        <w:t>her</w:t>
      </w:r>
      <w:r>
        <w:rPr>
          <w:spacing w:val="-7"/>
          <w:w w:val="90"/>
        </w:rPr>
        <w:t xml:space="preserve"> </w:t>
      </w:r>
      <w:r>
        <w:rPr>
          <w:w w:val="90"/>
        </w:rPr>
        <w:t>consent.</w:t>
      </w:r>
      <w:r>
        <w:rPr>
          <w:spacing w:val="-7"/>
          <w:w w:val="90"/>
        </w:rPr>
        <w:t xml:space="preserve"> </w:t>
      </w:r>
      <w:r>
        <w:rPr>
          <w:w w:val="90"/>
        </w:rPr>
        <w:t>This</w:t>
      </w:r>
      <w:r>
        <w:rPr>
          <w:spacing w:val="-7"/>
          <w:w w:val="90"/>
        </w:rPr>
        <w:t xml:space="preserve"> </w:t>
      </w:r>
      <w:r>
        <w:rPr>
          <w:w w:val="90"/>
        </w:rPr>
        <w:t>was</w:t>
      </w:r>
      <w:r>
        <w:rPr>
          <w:spacing w:val="-7"/>
          <w:w w:val="90"/>
        </w:rPr>
        <w:t xml:space="preserve"> </w:t>
      </w:r>
      <w:r>
        <w:rPr>
          <w:w w:val="90"/>
        </w:rPr>
        <w:t>the</w:t>
      </w:r>
      <w:r>
        <w:rPr>
          <w:spacing w:val="-7"/>
          <w:w w:val="90"/>
        </w:rPr>
        <w:t xml:space="preserve"> </w:t>
      </w:r>
      <w:r>
        <w:rPr>
          <w:w w:val="90"/>
        </w:rPr>
        <w:t>first</w:t>
      </w:r>
      <w:r>
        <w:rPr>
          <w:spacing w:val="-7"/>
          <w:w w:val="90"/>
        </w:rPr>
        <w:t xml:space="preserve"> </w:t>
      </w:r>
      <w:r>
        <w:rPr>
          <w:w w:val="90"/>
        </w:rPr>
        <w:t>conviction</w:t>
      </w:r>
      <w:r>
        <w:rPr>
          <w:spacing w:val="-7"/>
          <w:w w:val="90"/>
        </w:rPr>
        <w:t xml:space="preserve"> </w:t>
      </w:r>
      <w:r>
        <w:rPr>
          <w:w w:val="90"/>
        </w:rPr>
        <w:t>and</w:t>
      </w:r>
      <w:r>
        <w:rPr>
          <w:spacing w:val="-7"/>
          <w:w w:val="90"/>
        </w:rPr>
        <w:t xml:space="preserve"> </w:t>
      </w:r>
      <w:r>
        <w:rPr>
          <w:w w:val="90"/>
        </w:rPr>
        <w:t xml:space="preserve">sentence </w:t>
      </w:r>
      <w:r>
        <w:rPr>
          <w:spacing w:val="-2"/>
          <w:w w:val="85"/>
        </w:rPr>
        <w:t>following</w:t>
      </w:r>
      <w:r>
        <w:rPr>
          <w:spacing w:val="-3"/>
          <w:w w:val="85"/>
        </w:rPr>
        <w:t xml:space="preserve"> </w:t>
      </w:r>
      <w:r>
        <w:rPr>
          <w:spacing w:val="-2"/>
          <w:w w:val="85"/>
        </w:rPr>
        <w:t>the</w:t>
      </w:r>
      <w:r>
        <w:rPr>
          <w:spacing w:val="-3"/>
          <w:w w:val="85"/>
        </w:rPr>
        <w:t xml:space="preserve"> </w:t>
      </w:r>
      <w:r>
        <w:rPr>
          <w:spacing w:val="-2"/>
          <w:w w:val="85"/>
        </w:rPr>
        <w:t>introduction</w:t>
      </w:r>
      <w:r>
        <w:rPr>
          <w:spacing w:val="-3"/>
          <w:w w:val="85"/>
        </w:rPr>
        <w:t xml:space="preserve"> </w:t>
      </w:r>
      <w:r>
        <w:rPr>
          <w:spacing w:val="-2"/>
          <w:w w:val="85"/>
        </w:rPr>
        <w:t>of</w:t>
      </w:r>
      <w:r>
        <w:rPr>
          <w:spacing w:val="-3"/>
          <w:w w:val="85"/>
        </w:rPr>
        <w:t xml:space="preserve"> </w:t>
      </w:r>
      <w:r>
        <w:rPr>
          <w:spacing w:val="-2"/>
          <w:w w:val="85"/>
        </w:rPr>
        <w:t>the</w:t>
      </w:r>
      <w:r>
        <w:rPr>
          <w:spacing w:val="-3"/>
          <w:w w:val="85"/>
        </w:rPr>
        <w:t xml:space="preserve"> </w:t>
      </w:r>
      <w:r>
        <w:rPr>
          <w:i/>
          <w:spacing w:val="-2"/>
          <w:w w:val="85"/>
        </w:rPr>
        <w:t>Crimes</w:t>
      </w:r>
      <w:r>
        <w:rPr>
          <w:i/>
          <w:spacing w:val="-3"/>
          <w:w w:val="85"/>
        </w:rPr>
        <w:t xml:space="preserve"> </w:t>
      </w:r>
      <w:r>
        <w:rPr>
          <w:i/>
          <w:spacing w:val="-2"/>
          <w:w w:val="85"/>
        </w:rPr>
        <w:t>(Stealthing)</w:t>
      </w:r>
      <w:r>
        <w:rPr>
          <w:i/>
          <w:spacing w:val="-3"/>
          <w:w w:val="85"/>
        </w:rPr>
        <w:t xml:space="preserve"> </w:t>
      </w:r>
      <w:r>
        <w:rPr>
          <w:i/>
          <w:spacing w:val="-2"/>
          <w:w w:val="85"/>
        </w:rPr>
        <w:t>Amendment</w:t>
      </w:r>
      <w:r>
        <w:rPr>
          <w:i/>
          <w:spacing w:val="-3"/>
          <w:w w:val="85"/>
        </w:rPr>
        <w:t xml:space="preserve"> </w:t>
      </w:r>
      <w:r>
        <w:rPr>
          <w:i/>
          <w:spacing w:val="-2"/>
          <w:w w:val="85"/>
        </w:rPr>
        <w:t>Act</w:t>
      </w:r>
      <w:r>
        <w:rPr>
          <w:i/>
          <w:spacing w:val="-3"/>
          <w:w w:val="85"/>
        </w:rPr>
        <w:t xml:space="preserve"> </w:t>
      </w:r>
      <w:r>
        <w:rPr>
          <w:i/>
          <w:spacing w:val="-2"/>
          <w:w w:val="85"/>
        </w:rPr>
        <w:t>2021</w:t>
      </w:r>
      <w:r>
        <w:rPr>
          <w:i/>
          <w:spacing w:val="-3"/>
          <w:w w:val="85"/>
        </w:rPr>
        <w:t xml:space="preserve"> </w:t>
      </w:r>
      <w:r>
        <w:rPr>
          <w:spacing w:val="-2"/>
          <w:w w:val="85"/>
        </w:rPr>
        <w:t>(ACT)</w:t>
      </w:r>
      <w:r>
        <w:rPr>
          <w:spacing w:val="-3"/>
          <w:w w:val="85"/>
        </w:rPr>
        <w:t xml:space="preserve"> </w:t>
      </w:r>
      <w:r>
        <w:rPr>
          <w:spacing w:val="-2"/>
          <w:w w:val="85"/>
        </w:rPr>
        <w:t>which</w:t>
      </w:r>
      <w:r>
        <w:rPr>
          <w:spacing w:val="-3"/>
          <w:w w:val="85"/>
        </w:rPr>
        <w:t xml:space="preserve"> </w:t>
      </w:r>
      <w:r>
        <w:rPr>
          <w:spacing w:val="-2"/>
          <w:w w:val="85"/>
        </w:rPr>
        <w:t xml:space="preserve">expressly </w:t>
      </w:r>
      <w:r>
        <w:rPr>
          <w:w w:val="85"/>
        </w:rPr>
        <w:t xml:space="preserve">added “an intentional misrepresentation by the other person about the use of a condom” as a </w:t>
      </w:r>
      <w:r>
        <w:rPr>
          <w:spacing w:val="-2"/>
          <w:w w:val="90"/>
        </w:rPr>
        <w:t>ground</w:t>
      </w:r>
      <w:r>
        <w:rPr>
          <w:spacing w:val="-7"/>
          <w:w w:val="90"/>
        </w:rPr>
        <w:t xml:space="preserve"> </w:t>
      </w:r>
      <w:r>
        <w:rPr>
          <w:spacing w:val="-2"/>
          <w:w w:val="90"/>
        </w:rPr>
        <w:t>on</w:t>
      </w:r>
      <w:r>
        <w:rPr>
          <w:spacing w:val="-7"/>
          <w:w w:val="90"/>
        </w:rPr>
        <w:t xml:space="preserve"> </w:t>
      </w:r>
      <w:r>
        <w:rPr>
          <w:spacing w:val="-2"/>
          <w:w w:val="90"/>
        </w:rPr>
        <w:t>which</w:t>
      </w:r>
      <w:r>
        <w:rPr>
          <w:spacing w:val="-7"/>
          <w:w w:val="90"/>
        </w:rPr>
        <w:t xml:space="preserve"> </w:t>
      </w:r>
      <w:r>
        <w:rPr>
          <w:spacing w:val="-2"/>
          <w:w w:val="90"/>
        </w:rPr>
        <w:t>it</w:t>
      </w:r>
      <w:r>
        <w:rPr>
          <w:spacing w:val="-7"/>
          <w:w w:val="90"/>
        </w:rPr>
        <w:t xml:space="preserve"> </w:t>
      </w:r>
      <w:r>
        <w:rPr>
          <w:spacing w:val="-2"/>
          <w:w w:val="90"/>
        </w:rPr>
        <w:t>may</w:t>
      </w:r>
      <w:r>
        <w:rPr>
          <w:spacing w:val="-7"/>
          <w:w w:val="90"/>
        </w:rPr>
        <w:t xml:space="preserve"> </w:t>
      </w:r>
      <w:r>
        <w:rPr>
          <w:spacing w:val="-2"/>
          <w:w w:val="90"/>
        </w:rPr>
        <w:t>be</w:t>
      </w:r>
      <w:r>
        <w:rPr>
          <w:spacing w:val="-7"/>
          <w:w w:val="90"/>
        </w:rPr>
        <w:t xml:space="preserve"> </w:t>
      </w:r>
      <w:r>
        <w:rPr>
          <w:spacing w:val="-2"/>
          <w:w w:val="90"/>
        </w:rPr>
        <w:t>established</w:t>
      </w:r>
      <w:r>
        <w:rPr>
          <w:spacing w:val="-7"/>
          <w:w w:val="90"/>
        </w:rPr>
        <w:t xml:space="preserve"> </w:t>
      </w:r>
      <w:r>
        <w:rPr>
          <w:spacing w:val="-2"/>
          <w:w w:val="90"/>
        </w:rPr>
        <w:t>that</w:t>
      </w:r>
      <w:r>
        <w:rPr>
          <w:spacing w:val="-6"/>
          <w:w w:val="90"/>
        </w:rPr>
        <w:t xml:space="preserve"> </w:t>
      </w:r>
      <w:r>
        <w:rPr>
          <w:spacing w:val="-2"/>
          <w:w w:val="90"/>
        </w:rPr>
        <w:t>a</w:t>
      </w:r>
      <w:r>
        <w:rPr>
          <w:spacing w:val="-7"/>
          <w:w w:val="90"/>
        </w:rPr>
        <w:t xml:space="preserve"> </w:t>
      </w:r>
      <w:r>
        <w:rPr>
          <w:spacing w:val="-2"/>
          <w:w w:val="90"/>
        </w:rPr>
        <w:t>person</w:t>
      </w:r>
      <w:r>
        <w:rPr>
          <w:spacing w:val="-7"/>
          <w:w w:val="90"/>
        </w:rPr>
        <w:t xml:space="preserve"> </w:t>
      </w:r>
      <w:r>
        <w:rPr>
          <w:spacing w:val="-2"/>
          <w:w w:val="90"/>
        </w:rPr>
        <w:t>does</w:t>
      </w:r>
      <w:r>
        <w:rPr>
          <w:spacing w:val="-7"/>
          <w:w w:val="90"/>
        </w:rPr>
        <w:t xml:space="preserve"> </w:t>
      </w:r>
      <w:r>
        <w:rPr>
          <w:spacing w:val="-2"/>
          <w:w w:val="90"/>
        </w:rPr>
        <w:t>not</w:t>
      </w:r>
      <w:r>
        <w:rPr>
          <w:spacing w:val="-7"/>
          <w:w w:val="90"/>
        </w:rPr>
        <w:t xml:space="preserve"> </w:t>
      </w:r>
      <w:r>
        <w:rPr>
          <w:spacing w:val="-2"/>
          <w:w w:val="90"/>
        </w:rPr>
        <w:t>consent</w:t>
      </w:r>
      <w:r>
        <w:rPr>
          <w:spacing w:val="-7"/>
          <w:w w:val="90"/>
        </w:rPr>
        <w:t xml:space="preserve"> </w:t>
      </w:r>
      <w:r>
        <w:rPr>
          <w:spacing w:val="-2"/>
          <w:w w:val="90"/>
        </w:rPr>
        <w:t>to</w:t>
      </w:r>
      <w:r>
        <w:rPr>
          <w:spacing w:val="-7"/>
          <w:w w:val="90"/>
        </w:rPr>
        <w:t xml:space="preserve"> </w:t>
      </w:r>
      <w:r>
        <w:rPr>
          <w:spacing w:val="-2"/>
          <w:w w:val="90"/>
        </w:rPr>
        <w:t>a</w:t>
      </w:r>
      <w:r>
        <w:rPr>
          <w:spacing w:val="-6"/>
          <w:w w:val="90"/>
        </w:rPr>
        <w:t xml:space="preserve"> </w:t>
      </w:r>
      <w:r>
        <w:rPr>
          <w:spacing w:val="-2"/>
          <w:w w:val="90"/>
        </w:rPr>
        <w:t>sexual</w:t>
      </w:r>
      <w:r>
        <w:rPr>
          <w:spacing w:val="-7"/>
          <w:w w:val="90"/>
        </w:rPr>
        <w:t xml:space="preserve"> </w:t>
      </w:r>
      <w:r>
        <w:rPr>
          <w:spacing w:val="-2"/>
          <w:w w:val="90"/>
        </w:rPr>
        <w:t>act.</w:t>
      </w:r>
    </w:p>
    <w:p w14:paraId="5FA1C75B" w14:textId="77777777" w:rsidR="00A5500D" w:rsidRDefault="00000000">
      <w:pPr>
        <w:pStyle w:val="BodyText"/>
        <w:spacing w:before="139" w:line="266" w:lineRule="auto"/>
        <w:ind w:left="567" w:right="284"/>
        <w:jc w:val="both"/>
      </w:pPr>
      <w:r>
        <w:rPr>
          <w:spacing w:val="-2"/>
          <w:w w:val="85"/>
        </w:rPr>
        <w:t>In</w:t>
      </w:r>
      <w:r>
        <w:rPr>
          <w:spacing w:val="-3"/>
          <w:w w:val="85"/>
        </w:rPr>
        <w:t xml:space="preserve"> </w:t>
      </w:r>
      <w:r>
        <w:rPr>
          <w:spacing w:val="-2"/>
          <w:w w:val="85"/>
        </w:rPr>
        <w:t>this</w:t>
      </w:r>
      <w:r>
        <w:rPr>
          <w:spacing w:val="-3"/>
          <w:w w:val="85"/>
        </w:rPr>
        <w:t xml:space="preserve"> </w:t>
      </w:r>
      <w:r>
        <w:rPr>
          <w:spacing w:val="-2"/>
          <w:w w:val="85"/>
        </w:rPr>
        <w:t>case,</w:t>
      </w:r>
      <w:r>
        <w:rPr>
          <w:spacing w:val="-3"/>
          <w:w w:val="85"/>
        </w:rPr>
        <w:t xml:space="preserve"> </w:t>
      </w:r>
      <w:r>
        <w:rPr>
          <w:spacing w:val="-2"/>
          <w:w w:val="85"/>
        </w:rPr>
        <w:t>at</w:t>
      </w:r>
      <w:r>
        <w:rPr>
          <w:spacing w:val="-3"/>
          <w:w w:val="85"/>
        </w:rPr>
        <w:t xml:space="preserve"> </w:t>
      </w:r>
      <w:r>
        <w:rPr>
          <w:spacing w:val="-2"/>
          <w:w w:val="85"/>
        </w:rPr>
        <w:t>the</w:t>
      </w:r>
      <w:r>
        <w:rPr>
          <w:spacing w:val="-3"/>
          <w:w w:val="85"/>
        </w:rPr>
        <w:t xml:space="preserve"> </w:t>
      </w:r>
      <w:r>
        <w:rPr>
          <w:spacing w:val="-2"/>
          <w:w w:val="85"/>
        </w:rPr>
        <w:t>time</w:t>
      </w:r>
      <w:r>
        <w:rPr>
          <w:spacing w:val="-3"/>
          <w:w w:val="85"/>
        </w:rPr>
        <w:t xml:space="preserve"> </w:t>
      </w:r>
      <w:r>
        <w:rPr>
          <w:spacing w:val="-2"/>
          <w:w w:val="85"/>
        </w:rPr>
        <w:t>of</w:t>
      </w:r>
      <w:r>
        <w:rPr>
          <w:spacing w:val="-3"/>
          <w:w w:val="85"/>
        </w:rPr>
        <w:t xml:space="preserve"> </w:t>
      </w:r>
      <w:r>
        <w:rPr>
          <w:spacing w:val="-2"/>
          <w:w w:val="85"/>
        </w:rPr>
        <w:t>the</w:t>
      </w:r>
      <w:r>
        <w:rPr>
          <w:spacing w:val="-3"/>
          <w:w w:val="85"/>
        </w:rPr>
        <w:t xml:space="preserve"> </w:t>
      </w:r>
      <w:r>
        <w:rPr>
          <w:spacing w:val="-2"/>
          <w:w w:val="85"/>
        </w:rPr>
        <w:t>offending,</w:t>
      </w:r>
      <w:r>
        <w:rPr>
          <w:spacing w:val="-3"/>
          <w:w w:val="85"/>
        </w:rPr>
        <w:t xml:space="preserve"> </w:t>
      </w:r>
      <w:r>
        <w:rPr>
          <w:spacing w:val="-2"/>
          <w:w w:val="85"/>
        </w:rPr>
        <w:t>the</w:t>
      </w:r>
      <w:r>
        <w:rPr>
          <w:spacing w:val="-3"/>
          <w:w w:val="85"/>
        </w:rPr>
        <w:t xml:space="preserve"> </w:t>
      </w:r>
      <w:r>
        <w:rPr>
          <w:spacing w:val="-2"/>
          <w:w w:val="85"/>
        </w:rPr>
        <w:t>victim</w:t>
      </w:r>
      <w:r>
        <w:rPr>
          <w:spacing w:val="-3"/>
          <w:w w:val="85"/>
        </w:rPr>
        <w:t xml:space="preserve"> </w:t>
      </w:r>
      <w:r>
        <w:rPr>
          <w:spacing w:val="-2"/>
          <w:w w:val="85"/>
        </w:rPr>
        <w:t>was</w:t>
      </w:r>
      <w:r>
        <w:rPr>
          <w:spacing w:val="-3"/>
          <w:w w:val="85"/>
        </w:rPr>
        <w:t xml:space="preserve"> </w:t>
      </w:r>
      <w:r>
        <w:rPr>
          <w:spacing w:val="-2"/>
          <w:w w:val="85"/>
        </w:rPr>
        <w:t>engaged</w:t>
      </w:r>
      <w:r>
        <w:rPr>
          <w:spacing w:val="-3"/>
          <w:w w:val="85"/>
        </w:rPr>
        <w:t xml:space="preserve"> </w:t>
      </w:r>
      <w:r>
        <w:rPr>
          <w:spacing w:val="-2"/>
          <w:w w:val="85"/>
        </w:rPr>
        <w:t>as</w:t>
      </w:r>
      <w:r>
        <w:rPr>
          <w:spacing w:val="-3"/>
          <w:w w:val="85"/>
        </w:rPr>
        <w:t xml:space="preserve"> </w:t>
      </w:r>
      <w:r>
        <w:rPr>
          <w:spacing w:val="-2"/>
          <w:w w:val="85"/>
        </w:rPr>
        <w:t>a</w:t>
      </w:r>
      <w:r>
        <w:rPr>
          <w:spacing w:val="-3"/>
          <w:w w:val="85"/>
        </w:rPr>
        <w:t xml:space="preserve"> </w:t>
      </w:r>
      <w:r>
        <w:rPr>
          <w:spacing w:val="-2"/>
          <w:w w:val="85"/>
        </w:rPr>
        <w:t>sex</w:t>
      </w:r>
      <w:r>
        <w:rPr>
          <w:spacing w:val="-3"/>
          <w:w w:val="85"/>
        </w:rPr>
        <w:t xml:space="preserve"> </w:t>
      </w:r>
      <w:r>
        <w:rPr>
          <w:spacing w:val="-2"/>
          <w:w w:val="85"/>
        </w:rPr>
        <w:t>worker</w:t>
      </w:r>
      <w:r>
        <w:rPr>
          <w:spacing w:val="-3"/>
          <w:w w:val="85"/>
        </w:rPr>
        <w:t xml:space="preserve"> </w:t>
      </w:r>
      <w:r>
        <w:rPr>
          <w:spacing w:val="-2"/>
          <w:w w:val="85"/>
        </w:rPr>
        <w:t>at</w:t>
      </w:r>
      <w:r>
        <w:rPr>
          <w:spacing w:val="-3"/>
          <w:w w:val="85"/>
        </w:rPr>
        <w:t xml:space="preserve"> </w:t>
      </w:r>
      <w:r>
        <w:rPr>
          <w:spacing w:val="-2"/>
          <w:w w:val="85"/>
        </w:rPr>
        <w:t>a</w:t>
      </w:r>
      <w:r>
        <w:rPr>
          <w:spacing w:val="-3"/>
          <w:w w:val="85"/>
        </w:rPr>
        <w:t xml:space="preserve"> </w:t>
      </w:r>
      <w:r>
        <w:rPr>
          <w:spacing w:val="-2"/>
          <w:w w:val="85"/>
        </w:rPr>
        <w:t xml:space="preserve">commercial brothel. The offender booked with the victim and requested ‘natural services’ the victim declined and provided the offender with a condom. A few minutes before the end of his booking, without </w:t>
      </w:r>
      <w:r>
        <w:rPr>
          <w:spacing w:val="-2"/>
          <w:w w:val="90"/>
        </w:rPr>
        <w:t>the</w:t>
      </w:r>
      <w:r>
        <w:rPr>
          <w:spacing w:val="-5"/>
          <w:w w:val="90"/>
        </w:rPr>
        <w:t xml:space="preserve"> </w:t>
      </w:r>
      <w:r>
        <w:rPr>
          <w:spacing w:val="-2"/>
          <w:w w:val="90"/>
        </w:rPr>
        <w:t>knowledge</w:t>
      </w:r>
      <w:r>
        <w:rPr>
          <w:spacing w:val="-5"/>
          <w:w w:val="90"/>
        </w:rPr>
        <w:t xml:space="preserve"> </w:t>
      </w:r>
      <w:r>
        <w:rPr>
          <w:spacing w:val="-2"/>
          <w:w w:val="90"/>
        </w:rPr>
        <w:t>or</w:t>
      </w:r>
      <w:r>
        <w:rPr>
          <w:spacing w:val="-5"/>
          <w:w w:val="90"/>
        </w:rPr>
        <w:t xml:space="preserve"> </w:t>
      </w:r>
      <w:r>
        <w:rPr>
          <w:spacing w:val="-2"/>
          <w:w w:val="90"/>
        </w:rPr>
        <w:t>consent</w:t>
      </w:r>
      <w:r>
        <w:rPr>
          <w:spacing w:val="-5"/>
          <w:w w:val="90"/>
        </w:rPr>
        <w:t xml:space="preserve"> </w:t>
      </w:r>
      <w:r>
        <w:rPr>
          <w:spacing w:val="-2"/>
          <w:w w:val="90"/>
        </w:rPr>
        <w:t>of</w:t>
      </w:r>
      <w:r>
        <w:rPr>
          <w:spacing w:val="-5"/>
          <w:w w:val="90"/>
        </w:rPr>
        <w:t xml:space="preserve"> </w:t>
      </w:r>
      <w:r>
        <w:rPr>
          <w:spacing w:val="-2"/>
          <w:w w:val="90"/>
        </w:rPr>
        <w:t>the</w:t>
      </w:r>
      <w:r>
        <w:rPr>
          <w:spacing w:val="-5"/>
          <w:w w:val="90"/>
        </w:rPr>
        <w:t xml:space="preserve"> </w:t>
      </w:r>
      <w:r>
        <w:rPr>
          <w:spacing w:val="-2"/>
          <w:w w:val="90"/>
        </w:rPr>
        <w:t>victim,</w:t>
      </w:r>
      <w:r>
        <w:rPr>
          <w:spacing w:val="-5"/>
          <w:w w:val="90"/>
        </w:rPr>
        <w:t xml:space="preserve"> </w:t>
      </w:r>
      <w:r>
        <w:rPr>
          <w:spacing w:val="-2"/>
          <w:w w:val="90"/>
        </w:rPr>
        <w:t>the</w:t>
      </w:r>
      <w:r>
        <w:rPr>
          <w:spacing w:val="-5"/>
          <w:w w:val="90"/>
        </w:rPr>
        <w:t xml:space="preserve"> </w:t>
      </w:r>
      <w:r>
        <w:rPr>
          <w:spacing w:val="-2"/>
          <w:w w:val="90"/>
        </w:rPr>
        <w:t>offender</w:t>
      </w:r>
      <w:r>
        <w:rPr>
          <w:spacing w:val="-5"/>
          <w:w w:val="90"/>
        </w:rPr>
        <w:t xml:space="preserve"> </w:t>
      </w:r>
      <w:r>
        <w:rPr>
          <w:spacing w:val="-2"/>
          <w:w w:val="90"/>
        </w:rPr>
        <w:t>removed</w:t>
      </w:r>
      <w:r>
        <w:rPr>
          <w:spacing w:val="-5"/>
          <w:w w:val="90"/>
        </w:rPr>
        <w:t xml:space="preserve"> </w:t>
      </w:r>
      <w:r>
        <w:rPr>
          <w:spacing w:val="-2"/>
          <w:w w:val="90"/>
        </w:rPr>
        <w:t>the</w:t>
      </w:r>
      <w:r>
        <w:rPr>
          <w:spacing w:val="-5"/>
          <w:w w:val="90"/>
        </w:rPr>
        <w:t xml:space="preserve"> </w:t>
      </w:r>
      <w:r>
        <w:rPr>
          <w:spacing w:val="-2"/>
          <w:w w:val="90"/>
        </w:rPr>
        <w:t>condom</w:t>
      </w:r>
      <w:r>
        <w:rPr>
          <w:spacing w:val="-5"/>
          <w:w w:val="90"/>
        </w:rPr>
        <w:t xml:space="preserve"> </w:t>
      </w:r>
      <w:r>
        <w:rPr>
          <w:spacing w:val="-2"/>
          <w:w w:val="90"/>
        </w:rPr>
        <w:t>and</w:t>
      </w:r>
      <w:r>
        <w:rPr>
          <w:spacing w:val="-5"/>
          <w:w w:val="90"/>
        </w:rPr>
        <w:t xml:space="preserve"> </w:t>
      </w:r>
      <w:r>
        <w:rPr>
          <w:spacing w:val="-2"/>
          <w:w w:val="90"/>
        </w:rPr>
        <w:t>inserted</w:t>
      </w:r>
      <w:r>
        <w:rPr>
          <w:spacing w:val="-5"/>
          <w:w w:val="90"/>
        </w:rPr>
        <w:t xml:space="preserve"> </w:t>
      </w:r>
      <w:r>
        <w:rPr>
          <w:spacing w:val="-2"/>
          <w:w w:val="90"/>
        </w:rPr>
        <w:t xml:space="preserve">his </w:t>
      </w:r>
      <w:r>
        <w:rPr>
          <w:spacing w:val="-8"/>
        </w:rPr>
        <w:t>penis</w:t>
      </w:r>
      <w:r>
        <w:rPr>
          <w:spacing w:val="-12"/>
        </w:rPr>
        <w:t xml:space="preserve"> </w:t>
      </w:r>
      <w:r>
        <w:rPr>
          <w:spacing w:val="-8"/>
        </w:rPr>
        <w:t>into</w:t>
      </w:r>
      <w:r>
        <w:rPr>
          <w:spacing w:val="-12"/>
        </w:rPr>
        <w:t xml:space="preserve"> </w:t>
      </w:r>
      <w:r>
        <w:rPr>
          <w:spacing w:val="-8"/>
        </w:rPr>
        <w:t>the</w:t>
      </w:r>
      <w:r>
        <w:rPr>
          <w:spacing w:val="-12"/>
        </w:rPr>
        <w:t xml:space="preserve"> </w:t>
      </w:r>
      <w:r>
        <w:rPr>
          <w:spacing w:val="-8"/>
        </w:rPr>
        <w:t>victim’s</w:t>
      </w:r>
      <w:r>
        <w:rPr>
          <w:spacing w:val="-12"/>
        </w:rPr>
        <w:t xml:space="preserve"> </w:t>
      </w:r>
      <w:r>
        <w:rPr>
          <w:spacing w:val="-8"/>
        </w:rPr>
        <w:t>vagina.</w:t>
      </w:r>
    </w:p>
    <w:p w14:paraId="5C69DB27" w14:textId="77777777" w:rsidR="00A5500D" w:rsidRDefault="00000000">
      <w:pPr>
        <w:pStyle w:val="BodyText"/>
        <w:spacing w:before="139" w:line="266" w:lineRule="auto"/>
        <w:ind w:left="567" w:right="282"/>
        <w:jc w:val="both"/>
      </w:pPr>
      <w:r>
        <w:rPr>
          <w:w w:val="85"/>
        </w:rPr>
        <w:t xml:space="preserve">At sentencing the DPP argued that sexual intercourse without consent by way of stealthing is </w:t>
      </w:r>
      <w:r>
        <w:rPr>
          <w:spacing w:val="-4"/>
          <w:w w:val="90"/>
        </w:rPr>
        <w:t>not</w:t>
      </w:r>
      <w:r>
        <w:rPr>
          <w:spacing w:val="-3"/>
        </w:rPr>
        <w:t xml:space="preserve"> </w:t>
      </w:r>
      <w:r>
        <w:rPr>
          <w:spacing w:val="-4"/>
          <w:w w:val="90"/>
        </w:rPr>
        <w:t>less</w:t>
      </w:r>
      <w:r>
        <w:rPr>
          <w:spacing w:val="-3"/>
        </w:rPr>
        <w:t xml:space="preserve"> </w:t>
      </w:r>
      <w:r>
        <w:rPr>
          <w:spacing w:val="-4"/>
          <w:w w:val="90"/>
        </w:rPr>
        <w:t>serious</w:t>
      </w:r>
      <w:r>
        <w:rPr>
          <w:spacing w:val="-3"/>
        </w:rPr>
        <w:t xml:space="preserve"> </w:t>
      </w:r>
      <w:r>
        <w:rPr>
          <w:spacing w:val="-4"/>
          <w:w w:val="90"/>
        </w:rPr>
        <w:t>than</w:t>
      </w:r>
      <w:r>
        <w:rPr>
          <w:spacing w:val="-3"/>
        </w:rPr>
        <w:t xml:space="preserve"> </w:t>
      </w:r>
      <w:r>
        <w:rPr>
          <w:spacing w:val="-4"/>
          <w:w w:val="90"/>
        </w:rPr>
        <w:t>other</w:t>
      </w:r>
      <w:r>
        <w:rPr>
          <w:spacing w:val="-3"/>
        </w:rPr>
        <w:t xml:space="preserve"> </w:t>
      </w:r>
      <w:r>
        <w:rPr>
          <w:spacing w:val="-4"/>
          <w:w w:val="90"/>
        </w:rPr>
        <w:t>instances</w:t>
      </w:r>
      <w:r>
        <w:rPr>
          <w:spacing w:val="-3"/>
        </w:rPr>
        <w:t xml:space="preserve"> </w:t>
      </w:r>
      <w:r>
        <w:rPr>
          <w:spacing w:val="-4"/>
          <w:w w:val="90"/>
        </w:rPr>
        <w:t>of</w:t>
      </w:r>
      <w:r>
        <w:rPr>
          <w:spacing w:val="-3"/>
        </w:rPr>
        <w:t xml:space="preserve"> </w:t>
      </w:r>
      <w:r>
        <w:rPr>
          <w:spacing w:val="-4"/>
          <w:w w:val="90"/>
        </w:rPr>
        <w:t>sexual</w:t>
      </w:r>
      <w:r>
        <w:rPr>
          <w:spacing w:val="-3"/>
        </w:rPr>
        <w:t xml:space="preserve"> </w:t>
      </w:r>
      <w:r>
        <w:rPr>
          <w:spacing w:val="-4"/>
          <w:w w:val="90"/>
        </w:rPr>
        <w:t>intercourse</w:t>
      </w:r>
      <w:r>
        <w:rPr>
          <w:spacing w:val="-3"/>
        </w:rPr>
        <w:t xml:space="preserve"> </w:t>
      </w:r>
      <w:r>
        <w:rPr>
          <w:spacing w:val="-4"/>
          <w:w w:val="90"/>
        </w:rPr>
        <w:t>without</w:t>
      </w:r>
      <w:r>
        <w:rPr>
          <w:spacing w:val="-3"/>
        </w:rPr>
        <w:t xml:space="preserve"> </w:t>
      </w:r>
      <w:r>
        <w:rPr>
          <w:spacing w:val="-4"/>
          <w:w w:val="90"/>
        </w:rPr>
        <w:t>consent.</w:t>
      </w:r>
      <w:r>
        <w:rPr>
          <w:spacing w:val="-3"/>
        </w:rPr>
        <w:t xml:space="preserve"> </w:t>
      </w:r>
      <w:r>
        <w:rPr>
          <w:spacing w:val="-4"/>
          <w:w w:val="90"/>
        </w:rPr>
        <w:t>The</w:t>
      </w:r>
      <w:r>
        <w:rPr>
          <w:spacing w:val="-3"/>
        </w:rPr>
        <w:t xml:space="preserve"> </w:t>
      </w:r>
      <w:r>
        <w:rPr>
          <w:spacing w:val="-4"/>
          <w:w w:val="90"/>
        </w:rPr>
        <w:t>offender</w:t>
      </w:r>
      <w:r>
        <w:rPr>
          <w:spacing w:val="-3"/>
        </w:rPr>
        <w:t xml:space="preserve"> </w:t>
      </w:r>
      <w:r>
        <w:rPr>
          <w:spacing w:val="-4"/>
          <w:w w:val="90"/>
        </w:rPr>
        <w:t>was sentenced</w:t>
      </w:r>
      <w:r>
        <w:rPr>
          <w:spacing w:val="-4"/>
        </w:rPr>
        <w:t xml:space="preserve"> </w:t>
      </w:r>
      <w:r>
        <w:rPr>
          <w:spacing w:val="-4"/>
          <w:w w:val="90"/>
        </w:rPr>
        <w:t>to</w:t>
      </w:r>
      <w:r>
        <w:rPr>
          <w:spacing w:val="-4"/>
        </w:rPr>
        <w:t xml:space="preserve"> </w:t>
      </w:r>
      <w:r>
        <w:rPr>
          <w:spacing w:val="-4"/>
          <w:w w:val="90"/>
        </w:rPr>
        <w:t>imprisonment</w:t>
      </w:r>
      <w:r>
        <w:rPr>
          <w:spacing w:val="-4"/>
        </w:rPr>
        <w:t xml:space="preserve"> </w:t>
      </w:r>
      <w:r>
        <w:rPr>
          <w:spacing w:val="-4"/>
          <w:w w:val="90"/>
        </w:rPr>
        <w:t>for</w:t>
      </w:r>
      <w:r>
        <w:rPr>
          <w:spacing w:val="-4"/>
        </w:rPr>
        <w:t xml:space="preserve"> </w:t>
      </w:r>
      <w:r>
        <w:rPr>
          <w:spacing w:val="-4"/>
          <w:w w:val="90"/>
        </w:rPr>
        <w:t>a</w:t>
      </w:r>
      <w:r>
        <w:rPr>
          <w:spacing w:val="-4"/>
        </w:rPr>
        <w:t xml:space="preserve"> </w:t>
      </w:r>
      <w:r>
        <w:rPr>
          <w:spacing w:val="-4"/>
          <w:w w:val="90"/>
        </w:rPr>
        <w:t>period</w:t>
      </w:r>
      <w:r>
        <w:rPr>
          <w:spacing w:val="-4"/>
        </w:rPr>
        <w:t xml:space="preserve"> </w:t>
      </w:r>
      <w:r>
        <w:rPr>
          <w:spacing w:val="-4"/>
          <w:w w:val="90"/>
        </w:rPr>
        <w:t>of</w:t>
      </w:r>
      <w:r>
        <w:rPr>
          <w:spacing w:val="-4"/>
        </w:rPr>
        <w:t xml:space="preserve"> </w:t>
      </w:r>
      <w:r>
        <w:rPr>
          <w:spacing w:val="-4"/>
          <w:w w:val="90"/>
        </w:rPr>
        <w:t>two</w:t>
      </w:r>
      <w:r>
        <w:rPr>
          <w:spacing w:val="-4"/>
        </w:rPr>
        <w:t xml:space="preserve"> </w:t>
      </w:r>
      <w:r>
        <w:rPr>
          <w:spacing w:val="-4"/>
          <w:w w:val="90"/>
        </w:rPr>
        <w:t>years</w:t>
      </w:r>
      <w:r>
        <w:rPr>
          <w:spacing w:val="-4"/>
        </w:rPr>
        <w:t xml:space="preserve"> </w:t>
      </w:r>
      <w:r>
        <w:rPr>
          <w:spacing w:val="-4"/>
          <w:w w:val="90"/>
        </w:rPr>
        <w:t>and</w:t>
      </w:r>
      <w:r>
        <w:rPr>
          <w:spacing w:val="-4"/>
        </w:rPr>
        <w:t xml:space="preserve"> </w:t>
      </w:r>
      <w:r>
        <w:rPr>
          <w:spacing w:val="-4"/>
          <w:w w:val="90"/>
        </w:rPr>
        <w:t>six</w:t>
      </w:r>
      <w:r>
        <w:rPr>
          <w:spacing w:val="-4"/>
        </w:rPr>
        <w:t xml:space="preserve"> </w:t>
      </w:r>
      <w:r>
        <w:rPr>
          <w:spacing w:val="-4"/>
          <w:w w:val="90"/>
        </w:rPr>
        <w:t>months.</w:t>
      </w:r>
      <w:r>
        <w:rPr>
          <w:spacing w:val="-4"/>
        </w:rPr>
        <w:t xml:space="preserve"> </w:t>
      </w:r>
      <w:r>
        <w:rPr>
          <w:spacing w:val="-4"/>
          <w:w w:val="90"/>
        </w:rPr>
        <w:t>The</w:t>
      </w:r>
      <w:r>
        <w:rPr>
          <w:spacing w:val="-4"/>
        </w:rPr>
        <w:t xml:space="preserve"> </w:t>
      </w:r>
      <w:r>
        <w:rPr>
          <w:spacing w:val="-4"/>
          <w:w w:val="90"/>
        </w:rPr>
        <w:t>Court</w:t>
      </w:r>
      <w:r>
        <w:rPr>
          <w:spacing w:val="-4"/>
        </w:rPr>
        <w:t xml:space="preserve"> </w:t>
      </w:r>
      <w:r>
        <w:rPr>
          <w:spacing w:val="-4"/>
          <w:w w:val="90"/>
        </w:rPr>
        <w:t>ordered</w:t>
      </w:r>
      <w:r>
        <w:rPr>
          <w:spacing w:val="-4"/>
        </w:rPr>
        <w:t xml:space="preserve"> </w:t>
      </w:r>
      <w:r>
        <w:rPr>
          <w:spacing w:val="-4"/>
          <w:w w:val="90"/>
        </w:rPr>
        <w:t xml:space="preserve">that </w:t>
      </w:r>
      <w:r>
        <w:rPr>
          <w:w w:val="90"/>
        </w:rPr>
        <w:t>12</w:t>
      </w:r>
      <w:r>
        <w:rPr>
          <w:spacing w:val="-8"/>
          <w:w w:val="90"/>
        </w:rPr>
        <w:t xml:space="preserve"> </w:t>
      </w:r>
      <w:r>
        <w:rPr>
          <w:w w:val="90"/>
        </w:rPr>
        <w:t>months</w:t>
      </w:r>
      <w:r>
        <w:rPr>
          <w:spacing w:val="-8"/>
          <w:w w:val="90"/>
        </w:rPr>
        <w:t xml:space="preserve"> </w:t>
      </w:r>
      <w:r>
        <w:rPr>
          <w:w w:val="90"/>
        </w:rPr>
        <w:t>be</w:t>
      </w:r>
      <w:r>
        <w:rPr>
          <w:spacing w:val="-8"/>
          <w:w w:val="90"/>
        </w:rPr>
        <w:t xml:space="preserve"> </w:t>
      </w:r>
      <w:r>
        <w:rPr>
          <w:w w:val="90"/>
        </w:rPr>
        <w:t>served</w:t>
      </w:r>
      <w:r>
        <w:rPr>
          <w:spacing w:val="-7"/>
          <w:w w:val="90"/>
        </w:rPr>
        <w:t xml:space="preserve"> </w:t>
      </w:r>
      <w:r>
        <w:rPr>
          <w:w w:val="90"/>
        </w:rPr>
        <w:t>by</w:t>
      </w:r>
      <w:r>
        <w:rPr>
          <w:spacing w:val="-8"/>
          <w:w w:val="90"/>
        </w:rPr>
        <w:t xml:space="preserve"> </w:t>
      </w:r>
      <w:r>
        <w:rPr>
          <w:w w:val="90"/>
        </w:rPr>
        <w:t>way</w:t>
      </w:r>
      <w:r>
        <w:rPr>
          <w:spacing w:val="-8"/>
          <w:w w:val="90"/>
        </w:rPr>
        <w:t xml:space="preserve"> </w:t>
      </w:r>
      <w:r>
        <w:rPr>
          <w:w w:val="90"/>
        </w:rPr>
        <w:t>of</w:t>
      </w:r>
      <w:r>
        <w:rPr>
          <w:spacing w:val="-7"/>
          <w:w w:val="90"/>
        </w:rPr>
        <w:t xml:space="preserve"> </w:t>
      </w:r>
      <w:r>
        <w:rPr>
          <w:w w:val="90"/>
        </w:rPr>
        <w:t>full-time</w:t>
      </w:r>
      <w:r>
        <w:rPr>
          <w:spacing w:val="-8"/>
          <w:w w:val="90"/>
        </w:rPr>
        <w:t xml:space="preserve"> </w:t>
      </w:r>
      <w:r>
        <w:rPr>
          <w:w w:val="90"/>
        </w:rPr>
        <w:t>imprisonment,</w:t>
      </w:r>
      <w:r>
        <w:rPr>
          <w:spacing w:val="-8"/>
          <w:w w:val="90"/>
        </w:rPr>
        <w:t xml:space="preserve"> </w:t>
      </w:r>
      <w:r>
        <w:rPr>
          <w:w w:val="90"/>
        </w:rPr>
        <w:t>with</w:t>
      </w:r>
      <w:r>
        <w:rPr>
          <w:spacing w:val="-8"/>
          <w:w w:val="90"/>
        </w:rPr>
        <w:t xml:space="preserve"> </w:t>
      </w:r>
      <w:r>
        <w:rPr>
          <w:w w:val="90"/>
        </w:rPr>
        <w:t>the</w:t>
      </w:r>
      <w:r>
        <w:rPr>
          <w:spacing w:val="-7"/>
          <w:w w:val="90"/>
        </w:rPr>
        <w:t xml:space="preserve"> </w:t>
      </w:r>
      <w:r>
        <w:rPr>
          <w:w w:val="90"/>
        </w:rPr>
        <w:t>remainder</w:t>
      </w:r>
      <w:r>
        <w:rPr>
          <w:spacing w:val="-8"/>
          <w:w w:val="90"/>
        </w:rPr>
        <w:t xml:space="preserve"> </w:t>
      </w:r>
      <w:r>
        <w:rPr>
          <w:w w:val="90"/>
        </w:rPr>
        <w:t>of</w:t>
      </w:r>
      <w:r>
        <w:rPr>
          <w:spacing w:val="-8"/>
          <w:w w:val="90"/>
        </w:rPr>
        <w:t xml:space="preserve"> </w:t>
      </w:r>
      <w:r>
        <w:rPr>
          <w:w w:val="90"/>
        </w:rPr>
        <w:t>the</w:t>
      </w:r>
      <w:r>
        <w:rPr>
          <w:spacing w:val="-7"/>
          <w:w w:val="90"/>
        </w:rPr>
        <w:t xml:space="preserve"> </w:t>
      </w:r>
      <w:r>
        <w:rPr>
          <w:w w:val="90"/>
        </w:rPr>
        <w:t xml:space="preserve">sentence </w:t>
      </w:r>
      <w:r>
        <w:rPr>
          <w:spacing w:val="-2"/>
          <w:w w:val="90"/>
        </w:rPr>
        <w:t>suspended</w:t>
      </w:r>
      <w:r>
        <w:rPr>
          <w:spacing w:val="-6"/>
          <w:w w:val="90"/>
        </w:rPr>
        <w:t xml:space="preserve"> </w:t>
      </w:r>
      <w:r>
        <w:rPr>
          <w:spacing w:val="-2"/>
          <w:w w:val="90"/>
        </w:rPr>
        <w:t>on</w:t>
      </w:r>
      <w:r>
        <w:rPr>
          <w:spacing w:val="-6"/>
          <w:w w:val="90"/>
        </w:rPr>
        <w:t xml:space="preserve"> </w:t>
      </w:r>
      <w:r>
        <w:rPr>
          <w:spacing w:val="-2"/>
          <w:w w:val="90"/>
        </w:rPr>
        <w:t>the</w:t>
      </w:r>
      <w:r>
        <w:rPr>
          <w:spacing w:val="-6"/>
          <w:w w:val="90"/>
        </w:rPr>
        <w:t xml:space="preserve"> </w:t>
      </w:r>
      <w:r>
        <w:rPr>
          <w:spacing w:val="-2"/>
          <w:w w:val="90"/>
        </w:rPr>
        <w:t>offender’s</w:t>
      </w:r>
      <w:r>
        <w:rPr>
          <w:spacing w:val="-6"/>
          <w:w w:val="90"/>
        </w:rPr>
        <w:t xml:space="preserve"> </w:t>
      </w:r>
      <w:r>
        <w:rPr>
          <w:spacing w:val="-2"/>
          <w:w w:val="90"/>
        </w:rPr>
        <w:t>entry</w:t>
      </w:r>
      <w:r>
        <w:rPr>
          <w:spacing w:val="-6"/>
          <w:w w:val="90"/>
        </w:rPr>
        <w:t xml:space="preserve"> </w:t>
      </w:r>
      <w:r>
        <w:rPr>
          <w:spacing w:val="-2"/>
          <w:w w:val="90"/>
        </w:rPr>
        <w:t>into</w:t>
      </w:r>
      <w:r>
        <w:rPr>
          <w:spacing w:val="-6"/>
          <w:w w:val="90"/>
        </w:rPr>
        <w:t xml:space="preserve"> </w:t>
      </w:r>
      <w:r>
        <w:rPr>
          <w:spacing w:val="-2"/>
          <w:w w:val="90"/>
        </w:rPr>
        <w:t>a</w:t>
      </w:r>
      <w:r>
        <w:rPr>
          <w:spacing w:val="-6"/>
          <w:w w:val="90"/>
        </w:rPr>
        <w:t xml:space="preserve"> </w:t>
      </w:r>
      <w:r>
        <w:rPr>
          <w:spacing w:val="-2"/>
          <w:w w:val="90"/>
        </w:rPr>
        <w:t>good</w:t>
      </w:r>
      <w:r>
        <w:rPr>
          <w:spacing w:val="-6"/>
          <w:w w:val="90"/>
        </w:rPr>
        <w:t xml:space="preserve"> </w:t>
      </w:r>
      <w:r>
        <w:rPr>
          <w:spacing w:val="-2"/>
          <w:w w:val="90"/>
        </w:rPr>
        <w:t>behaviour</w:t>
      </w:r>
      <w:r>
        <w:rPr>
          <w:spacing w:val="-6"/>
          <w:w w:val="90"/>
        </w:rPr>
        <w:t xml:space="preserve"> </w:t>
      </w:r>
      <w:r>
        <w:rPr>
          <w:spacing w:val="-2"/>
          <w:w w:val="90"/>
        </w:rPr>
        <w:t>order.</w:t>
      </w:r>
    </w:p>
    <w:p w14:paraId="640952FD" w14:textId="77777777" w:rsidR="00A5500D" w:rsidRDefault="00000000">
      <w:pPr>
        <w:pStyle w:val="Heading7"/>
        <w:spacing w:before="224"/>
        <w:ind w:left="567"/>
      </w:pPr>
      <w:r>
        <w:rPr>
          <w:spacing w:val="-4"/>
        </w:rPr>
        <w:t>DPP</w:t>
      </w:r>
      <w:r>
        <w:rPr>
          <w:spacing w:val="-7"/>
        </w:rPr>
        <w:t xml:space="preserve"> </w:t>
      </w:r>
      <w:r>
        <w:rPr>
          <w:spacing w:val="-4"/>
        </w:rPr>
        <w:t>v</w:t>
      </w:r>
      <w:r>
        <w:rPr>
          <w:spacing w:val="-7"/>
        </w:rPr>
        <w:t xml:space="preserve"> </w:t>
      </w:r>
      <w:r>
        <w:rPr>
          <w:spacing w:val="-4"/>
        </w:rPr>
        <w:t>Umunakwe;</w:t>
      </w:r>
      <w:r>
        <w:rPr>
          <w:spacing w:val="-6"/>
        </w:rPr>
        <w:t xml:space="preserve"> </w:t>
      </w:r>
      <w:r>
        <w:rPr>
          <w:spacing w:val="-4"/>
        </w:rPr>
        <w:t>Umunakwe</w:t>
      </w:r>
      <w:r>
        <w:rPr>
          <w:spacing w:val="-7"/>
        </w:rPr>
        <w:t xml:space="preserve"> </w:t>
      </w:r>
      <w:r>
        <w:rPr>
          <w:spacing w:val="-4"/>
        </w:rPr>
        <w:t>v</w:t>
      </w:r>
      <w:r>
        <w:rPr>
          <w:spacing w:val="-6"/>
        </w:rPr>
        <w:t xml:space="preserve"> </w:t>
      </w:r>
      <w:r>
        <w:rPr>
          <w:spacing w:val="-5"/>
        </w:rPr>
        <w:t>DPP</w:t>
      </w:r>
    </w:p>
    <w:p w14:paraId="54C19C5C" w14:textId="77777777" w:rsidR="00A5500D" w:rsidRDefault="00000000">
      <w:pPr>
        <w:pStyle w:val="BodyText"/>
        <w:spacing w:before="137" w:line="266" w:lineRule="auto"/>
        <w:ind w:left="567" w:right="284"/>
        <w:jc w:val="both"/>
      </w:pPr>
      <w:r>
        <w:rPr>
          <w:spacing w:val="-2"/>
          <w:w w:val="90"/>
        </w:rPr>
        <w:t xml:space="preserve">The offender was tried before a jury in the Supreme Court for offences relating to the sexual </w:t>
      </w:r>
      <w:r>
        <w:rPr>
          <w:w w:val="85"/>
        </w:rPr>
        <w:t>assault</w:t>
      </w:r>
      <w:r>
        <w:rPr>
          <w:spacing w:val="-3"/>
          <w:w w:val="85"/>
        </w:rPr>
        <w:t xml:space="preserve"> </w:t>
      </w:r>
      <w:r>
        <w:rPr>
          <w:w w:val="85"/>
        </w:rPr>
        <w:t>of</w:t>
      </w:r>
      <w:r>
        <w:rPr>
          <w:spacing w:val="-3"/>
          <w:w w:val="85"/>
        </w:rPr>
        <w:t xml:space="preserve"> </w:t>
      </w:r>
      <w:r>
        <w:rPr>
          <w:w w:val="85"/>
        </w:rPr>
        <w:t>a</w:t>
      </w:r>
      <w:r>
        <w:rPr>
          <w:spacing w:val="-3"/>
          <w:w w:val="85"/>
        </w:rPr>
        <w:t xml:space="preserve"> </w:t>
      </w:r>
      <w:r>
        <w:rPr>
          <w:w w:val="85"/>
        </w:rPr>
        <w:t>young</w:t>
      </w:r>
      <w:r>
        <w:rPr>
          <w:spacing w:val="-3"/>
          <w:w w:val="85"/>
        </w:rPr>
        <w:t xml:space="preserve"> </w:t>
      </w:r>
      <w:r>
        <w:rPr>
          <w:w w:val="85"/>
        </w:rPr>
        <w:t>woman</w:t>
      </w:r>
      <w:r>
        <w:rPr>
          <w:spacing w:val="-3"/>
          <w:w w:val="85"/>
        </w:rPr>
        <w:t xml:space="preserve"> </w:t>
      </w:r>
      <w:r>
        <w:rPr>
          <w:w w:val="85"/>
        </w:rPr>
        <w:t>during</w:t>
      </w:r>
      <w:r>
        <w:rPr>
          <w:spacing w:val="-3"/>
          <w:w w:val="85"/>
        </w:rPr>
        <w:t xml:space="preserve"> </w:t>
      </w:r>
      <w:r>
        <w:rPr>
          <w:w w:val="85"/>
        </w:rPr>
        <w:t>a</w:t>
      </w:r>
      <w:r>
        <w:rPr>
          <w:spacing w:val="-3"/>
          <w:w w:val="85"/>
        </w:rPr>
        <w:t xml:space="preserve"> </w:t>
      </w:r>
      <w:r>
        <w:rPr>
          <w:w w:val="85"/>
        </w:rPr>
        <w:t>night</w:t>
      </w:r>
      <w:r>
        <w:rPr>
          <w:spacing w:val="-3"/>
          <w:w w:val="85"/>
        </w:rPr>
        <w:t xml:space="preserve"> </w:t>
      </w:r>
      <w:r>
        <w:rPr>
          <w:w w:val="85"/>
        </w:rPr>
        <w:t>out</w:t>
      </w:r>
      <w:r>
        <w:rPr>
          <w:spacing w:val="-3"/>
          <w:w w:val="85"/>
        </w:rPr>
        <w:t xml:space="preserve"> </w:t>
      </w:r>
      <w:r>
        <w:rPr>
          <w:w w:val="85"/>
        </w:rPr>
        <w:t>in</w:t>
      </w:r>
      <w:r>
        <w:rPr>
          <w:spacing w:val="-3"/>
          <w:w w:val="85"/>
        </w:rPr>
        <w:t xml:space="preserve"> </w:t>
      </w:r>
      <w:r>
        <w:rPr>
          <w:w w:val="85"/>
        </w:rPr>
        <w:t>Canberra.</w:t>
      </w:r>
      <w:r>
        <w:rPr>
          <w:spacing w:val="-3"/>
          <w:w w:val="85"/>
        </w:rPr>
        <w:t xml:space="preserve"> </w:t>
      </w:r>
      <w:r>
        <w:rPr>
          <w:w w:val="85"/>
        </w:rPr>
        <w:t>The</w:t>
      </w:r>
      <w:r>
        <w:rPr>
          <w:spacing w:val="-3"/>
          <w:w w:val="85"/>
        </w:rPr>
        <w:t xml:space="preserve"> </w:t>
      </w:r>
      <w:r>
        <w:rPr>
          <w:w w:val="85"/>
        </w:rPr>
        <w:t>jury</w:t>
      </w:r>
      <w:r>
        <w:rPr>
          <w:spacing w:val="-3"/>
          <w:w w:val="85"/>
        </w:rPr>
        <w:t xml:space="preserve"> </w:t>
      </w:r>
      <w:r>
        <w:rPr>
          <w:w w:val="85"/>
        </w:rPr>
        <w:t>convicted</w:t>
      </w:r>
      <w:r>
        <w:rPr>
          <w:spacing w:val="-3"/>
          <w:w w:val="85"/>
        </w:rPr>
        <w:t xml:space="preserve"> </w:t>
      </w:r>
      <w:r>
        <w:rPr>
          <w:w w:val="85"/>
        </w:rPr>
        <w:t>the</w:t>
      </w:r>
      <w:r>
        <w:rPr>
          <w:spacing w:val="-3"/>
          <w:w w:val="85"/>
        </w:rPr>
        <w:t xml:space="preserve"> </w:t>
      </w:r>
      <w:r>
        <w:rPr>
          <w:w w:val="85"/>
        </w:rPr>
        <w:t>offender</w:t>
      </w:r>
      <w:r>
        <w:rPr>
          <w:spacing w:val="-3"/>
          <w:w w:val="85"/>
        </w:rPr>
        <w:t xml:space="preserve"> </w:t>
      </w:r>
      <w:r>
        <w:rPr>
          <w:w w:val="85"/>
        </w:rPr>
        <w:t>of</w:t>
      </w:r>
      <w:r>
        <w:rPr>
          <w:spacing w:val="-3"/>
          <w:w w:val="85"/>
        </w:rPr>
        <w:t xml:space="preserve"> </w:t>
      </w:r>
      <w:r>
        <w:rPr>
          <w:w w:val="85"/>
        </w:rPr>
        <w:t xml:space="preserve">an </w:t>
      </w:r>
      <w:r>
        <w:rPr>
          <w:spacing w:val="-2"/>
          <w:w w:val="85"/>
        </w:rPr>
        <w:t xml:space="preserve">offence of sexual intercourse without consent, contrary to s 54(1) of the </w:t>
      </w:r>
      <w:r>
        <w:rPr>
          <w:i/>
          <w:spacing w:val="-2"/>
          <w:w w:val="85"/>
        </w:rPr>
        <w:t xml:space="preserve">Crimes Act 1900 </w:t>
      </w:r>
      <w:r>
        <w:rPr>
          <w:spacing w:val="-2"/>
          <w:w w:val="85"/>
        </w:rPr>
        <w:t xml:space="preserve">(ACT). He </w:t>
      </w:r>
      <w:r>
        <w:rPr>
          <w:w w:val="85"/>
        </w:rPr>
        <w:t>was found not guilty of two further counts which were offences contrary to the Crimes Act. He was</w:t>
      </w:r>
      <w:r>
        <w:rPr>
          <w:spacing w:val="-2"/>
          <w:w w:val="85"/>
        </w:rPr>
        <w:t xml:space="preserve"> </w:t>
      </w:r>
      <w:r>
        <w:rPr>
          <w:w w:val="85"/>
        </w:rPr>
        <w:t>sentenced</w:t>
      </w:r>
      <w:r>
        <w:rPr>
          <w:spacing w:val="-2"/>
          <w:w w:val="85"/>
        </w:rPr>
        <w:t xml:space="preserve"> </w:t>
      </w:r>
      <w:r>
        <w:rPr>
          <w:w w:val="85"/>
        </w:rPr>
        <w:t>to</w:t>
      </w:r>
      <w:r>
        <w:rPr>
          <w:spacing w:val="-2"/>
          <w:w w:val="85"/>
        </w:rPr>
        <w:t xml:space="preserve"> </w:t>
      </w:r>
      <w:r>
        <w:rPr>
          <w:w w:val="85"/>
        </w:rPr>
        <w:t>a</w:t>
      </w:r>
      <w:r>
        <w:rPr>
          <w:spacing w:val="-2"/>
          <w:w w:val="85"/>
        </w:rPr>
        <w:t xml:space="preserve"> </w:t>
      </w:r>
      <w:r>
        <w:rPr>
          <w:w w:val="85"/>
        </w:rPr>
        <w:t>term</w:t>
      </w:r>
      <w:r>
        <w:rPr>
          <w:spacing w:val="-2"/>
          <w:w w:val="85"/>
        </w:rPr>
        <w:t xml:space="preserve"> </w:t>
      </w:r>
      <w:r>
        <w:rPr>
          <w:w w:val="85"/>
        </w:rPr>
        <w:t>of</w:t>
      </w:r>
      <w:r>
        <w:rPr>
          <w:spacing w:val="-2"/>
          <w:w w:val="85"/>
        </w:rPr>
        <w:t xml:space="preserve"> </w:t>
      </w:r>
      <w:r>
        <w:rPr>
          <w:w w:val="85"/>
        </w:rPr>
        <w:t>imprisonment</w:t>
      </w:r>
      <w:r>
        <w:rPr>
          <w:spacing w:val="-2"/>
          <w:w w:val="85"/>
        </w:rPr>
        <w:t xml:space="preserve"> </w:t>
      </w:r>
      <w:r>
        <w:rPr>
          <w:w w:val="85"/>
        </w:rPr>
        <w:t>of</w:t>
      </w:r>
      <w:r>
        <w:rPr>
          <w:spacing w:val="-2"/>
          <w:w w:val="85"/>
        </w:rPr>
        <w:t xml:space="preserve"> </w:t>
      </w:r>
      <w:r>
        <w:rPr>
          <w:w w:val="85"/>
        </w:rPr>
        <w:t>three</w:t>
      </w:r>
      <w:r>
        <w:rPr>
          <w:spacing w:val="-2"/>
          <w:w w:val="85"/>
        </w:rPr>
        <w:t xml:space="preserve"> </w:t>
      </w:r>
      <w:r>
        <w:rPr>
          <w:w w:val="85"/>
        </w:rPr>
        <w:t>years,</w:t>
      </w:r>
      <w:r>
        <w:rPr>
          <w:spacing w:val="-2"/>
          <w:w w:val="85"/>
        </w:rPr>
        <w:t xml:space="preserve"> </w:t>
      </w:r>
      <w:r>
        <w:rPr>
          <w:w w:val="85"/>
        </w:rPr>
        <w:t>with</w:t>
      </w:r>
      <w:r>
        <w:rPr>
          <w:spacing w:val="-2"/>
          <w:w w:val="85"/>
        </w:rPr>
        <w:t xml:space="preserve"> </w:t>
      </w:r>
      <w:r>
        <w:rPr>
          <w:w w:val="85"/>
        </w:rPr>
        <w:t>a</w:t>
      </w:r>
      <w:r>
        <w:rPr>
          <w:spacing w:val="-2"/>
          <w:w w:val="85"/>
        </w:rPr>
        <w:t xml:space="preserve"> </w:t>
      </w:r>
      <w:r>
        <w:rPr>
          <w:w w:val="85"/>
        </w:rPr>
        <w:t>non-parole</w:t>
      </w:r>
      <w:r>
        <w:rPr>
          <w:spacing w:val="-2"/>
          <w:w w:val="85"/>
        </w:rPr>
        <w:t xml:space="preserve"> </w:t>
      </w:r>
      <w:r>
        <w:rPr>
          <w:w w:val="85"/>
        </w:rPr>
        <w:t>period</w:t>
      </w:r>
      <w:r>
        <w:rPr>
          <w:spacing w:val="-2"/>
          <w:w w:val="85"/>
        </w:rPr>
        <w:t xml:space="preserve"> </w:t>
      </w:r>
      <w:r>
        <w:rPr>
          <w:w w:val="85"/>
        </w:rPr>
        <w:t>of</w:t>
      </w:r>
      <w:r>
        <w:rPr>
          <w:spacing w:val="-2"/>
          <w:w w:val="85"/>
        </w:rPr>
        <w:t xml:space="preserve"> </w:t>
      </w:r>
      <w:r>
        <w:rPr>
          <w:w w:val="85"/>
        </w:rPr>
        <w:t>two</w:t>
      </w:r>
      <w:r>
        <w:rPr>
          <w:spacing w:val="-2"/>
          <w:w w:val="85"/>
        </w:rPr>
        <w:t xml:space="preserve"> </w:t>
      </w:r>
      <w:r>
        <w:rPr>
          <w:w w:val="85"/>
        </w:rPr>
        <w:t>years.</w:t>
      </w:r>
    </w:p>
    <w:p w14:paraId="22985735" w14:textId="77777777" w:rsidR="00A5500D" w:rsidRDefault="00000000">
      <w:pPr>
        <w:tabs>
          <w:tab w:val="right" w:pos="8669"/>
        </w:tabs>
        <w:spacing w:before="698"/>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7"/>
          <w:sz w:val="18"/>
        </w:rPr>
        <w:t>37</w:t>
      </w:r>
    </w:p>
    <w:p w14:paraId="4956414E" w14:textId="77777777" w:rsidR="00A5500D" w:rsidRDefault="00A5500D">
      <w:pPr>
        <w:rPr>
          <w:rFonts w:ascii="Montserrat" w:hAnsi="Montserrat"/>
          <w:b/>
          <w:sz w:val="18"/>
        </w:rPr>
        <w:sectPr w:rsidR="00A5500D">
          <w:footerReference w:type="default" r:id="rId68"/>
          <w:pgSz w:w="9980" w:h="14180"/>
          <w:pgMar w:top="1100" w:right="566" w:bottom="280" w:left="566" w:header="0" w:footer="0" w:gutter="0"/>
          <w:cols w:space="720"/>
        </w:sectPr>
      </w:pPr>
    </w:p>
    <w:p w14:paraId="0D1417E5" w14:textId="77777777" w:rsidR="00A5500D" w:rsidRDefault="00000000">
      <w:pPr>
        <w:pStyle w:val="BodyText"/>
        <w:rPr>
          <w:rFonts w:ascii="Montserrat"/>
          <w:b/>
        </w:rPr>
      </w:pPr>
      <w:r>
        <w:rPr>
          <w:rFonts w:ascii="Montserrat"/>
          <w:b/>
          <w:noProof/>
        </w:rPr>
        <w:lastRenderedPageBreak/>
        <mc:AlternateContent>
          <mc:Choice Requires="wps">
            <w:drawing>
              <wp:anchor distT="0" distB="0" distL="0" distR="0" simplePos="0" relativeHeight="483063808" behindDoc="1" locked="0" layoutInCell="1" allowOverlap="1" wp14:anchorId="238A39E3" wp14:editId="08DB8A2B">
                <wp:simplePos x="0" y="0"/>
                <wp:positionH relativeFrom="page">
                  <wp:posOffset>0</wp:posOffset>
                </wp:positionH>
                <wp:positionV relativeFrom="page">
                  <wp:posOffset>-12</wp:posOffset>
                </wp:positionV>
                <wp:extent cx="6336030" cy="6516370"/>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30" cy="6516370"/>
                        </a:xfrm>
                        <a:custGeom>
                          <a:avLst/>
                          <a:gdLst/>
                          <a:ahLst/>
                          <a:cxnLst/>
                          <a:rect l="l" t="t" r="r" b="b"/>
                          <a:pathLst>
                            <a:path w="6336030" h="6516370">
                              <a:moveTo>
                                <a:pt x="6336004" y="0"/>
                              </a:moveTo>
                              <a:lnTo>
                                <a:pt x="0" y="0"/>
                              </a:lnTo>
                              <a:lnTo>
                                <a:pt x="0" y="6516001"/>
                              </a:lnTo>
                              <a:lnTo>
                                <a:pt x="6336004" y="6516001"/>
                              </a:lnTo>
                              <a:lnTo>
                                <a:pt x="6336004"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00989pt;width:498.898pt;height:513.071pt;mso-position-horizontal-relative:page;mso-position-vertical-relative:page;z-index:-20252672" id="docshape147" filled="true" fillcolor="#eff9fe" stroked="false">
                <v:fill type="solid"/>
                <w10:wrap type="none"/>
              </v:rect>
            </w:pict>
          </mc:Fallback>
        </mc:AlternateContent>
      </w:r>
      <w:r>
        <w:rPr>
          <w:rFonts w:ascii="Montserrat"/>
          <w:b/>
          <w:noProof/>
        </w:rPr>
        <mc:AlternateContent>
          <mc:Choice Requires="wps">
            <w:drawing>
              <wp:anchor distT="0" distB="0" distL="0" distR="0" simplePos="0" relativeHeight="15766528" behindDoc="0" locked="0" layoutInCell="1" allowOverlap="1" wp14:anchorId="695038C9" wp14:editId="459F5475">
                <wp:simplePos x="0" y="0"/>
                <wp:positionH relativeFrom="page">
                  <wp:posOffset>0</wp:posOffset>
                </wp:positionH>
                <wp:positionV relativeFrom="page">
                  <wp:posOffset>8608314</wp:posOffset>
                </wp:positionV>
                <wp:extent cx="387985" cy="78740"/>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766528" id="docshape148" filled="true" fillcolor="#cee8f9" stroked="false">
                <v:fill type="solid"/>
                <w10:wrap type="none"/>
              </v:rect>
            </w:pict>
          </mc:Fallback>
        </mc:AlternateContent>
      </w:r>
    </w:p>
    <w:p w14:paraId="56E55567" w14:textId="77777777" w:rsidR="00A5500D" w:rsidRDefault="00A5500D">
      <w:pPr>
        <w:pStyle w:val="BodyText"/>
        <w:rPr>
          <w:rFonts w:ascii="Montserrat"/>
          <w:b/>
        </w:rPr>
      </w:pPr>
    </w:p>
    <w:p w14:paraId="370A2683" w14:textId="77777777" w:rsidR="00A5500D" w:rsidRDefault="00A5500D">
      <w:pPr>
        <w:pStyle w:val="BodyText"/>
        <w:rPr>
          <w:rFonts w:ascii="Montserrat"/>
          <w:b/>
        </w:rPr>
      </w:pPr>
    </w:p>
    <w:p w14:paraId="1B743E1E" w14:textId="77777777" w:rsidR="00A5500D" w:rsidRDefault="00A5500D">
      <w:pPr>
        <w:pStyle w:val="BodyText"/>
        <w:rPr>
          <w:rFonts w:ascii="Montserrat"/>
          <w:b/>
        </w:rPr>
      </w:pPr>
    </w:p>
    <w:p w14:paraId="557FC629" w14:textId="77777777" w:rsidR="00A5500D" w:rsidRDefault="00A5500D">
      <w:pPr>
        <w:pStyle w:val="BodyText"/>
        <w:spacing w:before="15"/>
        <w:rPr>
          <w:rFonts w:ascii="Montserrat"/>
          <w:b/>
        </w:rPr>
      </w:pPr>
    </w:p>
    <w:p w14:paraId="21E1F4C1" w14:textId="77777777" w:rsidR="00A5500D" w:rsidRDefault="00000000">
      <w:pPr>
        <w:pStyle w:val="BodyText"/>
        <w:spacing w:line="266" w:lineRule="auto"/>
        <w:ind w:left="284" w:right="565"/>
        <w:jc w:val="both"/>
      </w:pPr>
      <w:r>
        <w:rPr>
          <w:noProof/>
        </w:rPr>
        <mc:AlternateContent>
          <mc:Choice Requires="wps">
            <w:drawing>
              <wp:anchor distT="0" distB="0" distL="0" distR="0" simplePos="0" relativeHeight="483064320" behindDoc="1" locked="0" layoutInCell="1" allowOverlap="1" wp14:anchorId="0C77D364" wp14:editId="6BF5505C">
                <wp:simplePos x="0" y="0"/>
                <wp:positionH relativeFrom="page">
                  <wp:posOffset>430199</wp:posOffset>
                </wp:positionH>
                <wp:positionV relativeFrom="paragraph">
                  <wp:posOffset>-82600</wp:posOffset>
                </wp:positionV>
                <wp:extent cx="5292090" cy="5724525"/>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5724525"/>
                        </a:xfrm>
                        <a:custGeom>
                          <a:avLst/>
                          <a:gdLst/>
                          <a:ahLst/>
                          <a:cxnLst/>
                          <a:rect l="l" t="t" r="r" b="b"/>
                          <a:pathLst>
                            <a:path w="5292090" h="5724525">
                              <a:moveTo>
                                <a:pt x="5292001" y="0"/>
                              </a:moveTo>
                              <a:lnTo>
                                <a:pt x="0" y="0"/>
                              </a:lnTo>
                              <a:lnTo>
                                <a:pt x="0" y="5724004"/>
                              </a:lnTo>
                              <a:lnTo>
                                <a:pt x="5292001" y="5724004"/>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3.874001pt;margin-top:-6.504pt;width:416.693pt;height:450.709pt;mso-position-horizontal-relative:page;mso-position-vertical-relative:paragraph;z-index:-20252160" id="docshape149" filled="true" fillcolor="#d4effc" stroked="false">
                <v:fill type="solid"/>
                <w10:wrap type="none"/>
              </v:rect>
            </w:pict>
          </mc:Fallback>
        </mc:AlternateContent>
      </w:r>
      <w:r>
        <w:rPr>
          <w:spacing w:val="-6"/>
        </w:rPr>
        <w:t>The</w:t>
      </w:r>
      <w:r>
        <w:rPr>
          <w:spacing w:val="-7"/>
        </w:rPr>
        <w:t xml:space="preserve"> </w:t>
      </w:r>
      <w:r>
        <w:rPr>
          <w:spacing w:val="-6"/>
        </w:rPr>
        <w:t>offender</w:t>
      </w:r>
      <w:r>
        <w:rPr>
          <w:spacing w:val="-7"/>
        </w:rPr>
        <w:t xml:space="preserve"> </w:t>
      </w:r>
      <w:r>
        <w:rPr>
          <w:spacing w:val="-6"/>
        </w:rPr>
        <w:t>appealed</w:t>
      </w:r>
      <w:r>
        <w:rPr>
          <w:spacing w:val="-7"/>
        </w:rPr>
        <w:t xml:space="preserve"> </w:t>
      </w:r>
      <w:r>
        <w:rPr>
          <w:spacing w:val="-6"/>
        </w:rPr>
        <w:t>against</w:t>
      </w:r>
      <w:r>
        <w:rPr>
          <w:spacing w:val="-7"/>
        </w:rPr>
        <w:t xml:space="preserve"> </w:t>
      </w:r>
      <w:r>
        <w:rPr>
          <w:spacing w:val="-6"/>
        </w:rPr>
        <w:t>his</w:t>
      </w:r>
      <w:r>
        <w:rPr>
          <w:spacing w:val="-7"/>
        </w:rPr>
        <w:t xml:space="preserve"> </w:t>
      </w:r>
      <w:r>
        <w:rPr>
          <w:spacing w:val="-6"/>
        </w:rPr>
        <w:t>conviction</w:t>
      </w:r>
      <w:r>
        <w:rPr>
          <w:spacing w:val="-7"/>
        </w:rPr>
        <w:t xml:space="preserve"> </w:t>
      </w:r>
      <w:r>
        <w:rPr>
          <w:spacing w:val="-6"/>
        </w:rPr>
        <w:t>on the</w:t>
      </w:r>
      <w:r>
        <w:rPr>
          <w:spacing w:val="-7"/>
        </w:rPr>
        <w:t xml:space="preserve"> </w:t>
      </w:r>
      <w:r>
        <w:rPr>
          <w:spacing w:val="-6"/>
        </w:rPr>
        <w:t>ground</w:t>
      </w:r>
      <w:r>
        <w:rPr>
          <w:spacing w:val="-7"/>
        </w:rPr>
        <w:t xml:space="preserve"> </w:t>
      </w:r>
      <w:r>
        <w:rPr>
          <w:spacing w:val="-6"/>
        </w:rPr>
        <w:t>that</w:t>
      </w:r>
      <w:r>
        <w:rPr>
          <w:spacing w:val="-7"/>
        </w:rPr>
        <w:t xml:space="preserve"> </w:t>
      </w:r>
      <w:r>
        <w:rPr>
          <w:spacing w:val="-6"/>
        </w:rPr>
        <w:t>the</w:t>
      </w:r>
      <w:r>
        <w:rPr>
          <w:spacing w:val="-7"/>
        </w:rPr>
        <w:t xml:space="preserve"> </w:t>
      </w:r>
      <w:r>
        <w:rPr>
          <w:spacing w:val="-6"/>
        </w:rPr>
        <w:t>jury’s</w:t>
      </w:r>
      <w:r>
        <w:rPr>
          <w:spacing w:val="-7"/>
        </w:rPr>
        <w:t xml:space="preserve"> </w:t>
      </w:r>
      <w:r>
        <w:rPr>
          <w:spacing w:val="-6"/>
        </w:rPr>
        <w:t>verdict</w:t>
      </w:r>
      <w:r>
        <w:rPr>
          <w:spacing w:val="-7"/>
        </w:rPr>
        <w:t xml:space="preserve"> </w:t>
      </w:r>
      <w:r>
        <w:rPr>
          <w:spacing w:val="-6"/>
        </w:rPr>
        <w:t xml:space="preserve">was </w:t>
      </w:r>
      <w:r>
        <w:rPr>
          <w:spacing w:val="-2"/>
          <w:w w:val="85"/>
        </w:rPr>
        <w:t xml:space="preserve">unreasonable or could not be supported having regard to the evidence pursuant to s 37O(2)(a)(i) </w:t>
      </w:r>
      <w:r>
        <w:rPr>
          <w:w w:val="85"/>
        </w:rPr>
        <w:t>of</w:t>
      </w:r>
      <w:r>
        <w:rPr>
          <w:spacing w:val="-6"/>
          <w:w w:val="85"/>
        </w:rPr>
        <w:t xml:space="preserve"> </w:t>
      </w:r>
      <w:r>
        <w:rPr>
          <w:w w:val="85"/>
        </w:rPr>
        <w:t>the</w:t>
      </w:r>
      <w:r>
        <w:rPr>
          <w:spacing w:val="-5"/>
          <w:w w:val="85"/>
        </w:rPr>
        <w:t xml:space="preserve"> </w:t>
      </w:r>
      <w:r>
        <w:rPr>
          <w:i/>
          <w:w w:val="85"/>
        </w:rPr>
        <w:t>Supreme</w:t>
      </w:r>
      <w:r>
        <w:rPr>
          <w:i/>
          <w:spacing w:val="-5"/>
          <w:w w:val="85"/>
        </w:rPr>
        <w:t xml:space="preserve"> </w:t>
      </w:r>
      <w:r>
        <w:rPr>
          <w:i/>
          <w:w w:val="85"/>
        </w:rPr>
        <w:t>Court</w:t>
      </w:r>
      <w:r>
        <w:rPr>
          <w:i/>
          <w:spacing w:val="-5"/>
          <w:w w:val="85"/>
        </w:rPr>
        <w:t xml:space="preserve"> </w:t>
      </w:r>
      <w:r>
        <w:rPr>
          <w:i/>
          <w:w w:val="85"/>
        </w:rPr>
        <w:t>Act</w:t>
      </w:r>
      <w:r>
        <w:rPr>
          <w:i/>
          <w:spacing w:val="-5"/>
          <w:w w:val="85"/>
        </w:rPr>
        <w:t xml:space="preserve"> </w:t>
      </w:r>
      <w:r>
        <w:rPr>
          <w:i/>
          <w:w w:val="85"/>
        </w:rPr>
        <w:t>1933</w:t>
      </w:r>
      <w:r>
        <w:rPr>
          <w:i/>
          <w:spacing w:val="-5"/>
          <w:w w:val="85"/>
        </w:rPr>
        <w:t xml:space="preserve"> </w:t>
      </w:r>
      <w:r>
        <w:rPr>
          <w:w w:val="85"/>
        </w:rPr>
        <w:t>(ACT),</w:t>
      </w:r>
      <w:r>
        <w:rPr>
          <w:spacing w:val="-5"/>
          <w:w w:val="85"/>
        </w:rPr>
        <w:t xml:space="preserve"> </w:t>
      </w:r>
      <w:r>
        <w:rPr>
          <w:w w:val="85"/>
        </w:rPr>
        <w:t>with</w:t>
      </w:r>
      <w:r>
        <w:rPr>
          <w:spacing w:val="-6"/>
          <w:w w:val="85"/>
        </w:rPr>
        <w:t xml:space="preserve"> </w:t>
      </w:r>
      <w:r>
        <w:rPr>
          <w:w w:val="85"/>
        </w:rPr>
        <w:t>the</w:t>
      </w:r>
      <w:r>
        <w:rPr>
          <w:spacing w:val="-5"/>
          <w:w w:val="85"/>
        </w:rPr>
        <w:t xml:space="preserve"> </w:t>
      </w:r>
      <w:r>
        <w:rPr>
          <w:w w:val="85"/>
        </w:rPr>
        <w:t>relevant</w:t>
      </w:r>
      <w:r>
        <w:rPr>
          <w:spacing w:val="-5"/>
          <w:w w:val="85"/>
        </w:rPr>
        <w:t xml:space="preserve"> </w:t>
      </w:r>
      <w:r>
        <w:rPr>
          <w:w w:val="85"/>
        </w:rPr>
        <w:t>question</w:t>
      </w:r>
      <w:r>
        <w:rPr>
          <w:spacing w:val="-5"/>
          <w:w w:val="85"/>
        </w:rPr>
        <w:t xml:space="preserve"> </w:t>
      </w:r>
      <w:r>
        <w:rPr>
          <w:w w:val="85"/>
        </w:rPr>
        <w:t>being</w:t>
      </w:r>
      <w:r>
        <w:rPr>
          <w:spacing w:val="-5"/>
          <w:w w:val="85"/>
        </w:rPr>
        <w:t xml:space="preserve"> </w:t>
      </w:r>
      <w:r>
        <w:rPr>
          <w:w w:val="85"/>
        </w:rPr>
        <w:t>whether</w:t>
      </w:r>
      <w:r>
        <w:rPr>
          <w:spacing w:val="-5"/>
          <w:w w:val="85"/>
        </w:rPr>
        <w:t xml:space="preserve"> </w:t>
      </w:r>
      <w:r>
        <w:rPr>
          <w:w w:val="85"/>
        </w:rPr>
        <w:t>an</w:t>
      </w:r>
      <w:r>
        <w:rPr>
          <w:spacing w:val="-5"/>
          <w:w w:val="85"/>
        </w:rPr>
        <w:t xml:space="preserve"> </w:t>
      </w:r>
      <w:r>
        <w:rPr>
          <w:w w:val="85"/>
        </w:rPr>
        <w:t xml:space="preserve">independent </w:t>
      </w:r>
      <w:r>
        <w:rPr>
          <w:spacing w:val="-10"/>
        </w:rPr>
        <w:t>examination</w:t>
      </w:r>
      <w:r>
        <w:rPr>
          <w:spacing w:val="-2"/>
        </w:rPr>
        <w:t xml:space="preserve"> </w:t>
      </w:r>
      <w:r>
        <w:rPr>
          <w:spacing w:val="-10"/>
        </w:rPr>
        <w:t>of</w:t>
      </w:r>
      <w:r>
        <w:rPr>
          <w:spacing w:val="-2"/>
        </w:rPr>
        <w:t xml:space="preserve"> </w:t>
      </w:r>
      <w:r>
        <w:rPr>
          <w:spacing w:val="-10"/>
        </w:rPr>
        <w:t>the</w:t>
      </w:r>
      <w:r>
        <w:rPr>
          <w:spacing w:val="-2"/>
        </w:rPr>
        <w:t xml:space="preserve"> </w:t>
      </w:r>
      <w:r>
        <w:rPr>
          <w:spacing w:val="-10"/>
        </w:rPr>
        <w:t>evidence</w:t>
      </w:r>
      <w:r>
        <w:rPr>
          <w:spacing w:val="-2"/>
        </w:rPr>
        <w:t xml:space="preserve"> </w:t>
      </w:r>
      <w:r>
        <w:rPr>
          <w:spacing w:val="-10"/>
        </w:rPr>
        <w:t>establishes</w:t>
      </w:r>
      <w:r>
        <w:rPr>
          <w:spacing w:val="-2"/>
        </w:rPr>
        <w:t xml:space="preserve"> </w:t>
      </w:r>
      <w:r>
        <w:rPr>
          <w:spacing w:val="-10"/>
        </w:rPr>
        <w:t>that</w:t>
      </w:r>
      <w:r>
        <w:rPr>
          <w:spacing w:val="-2"/>
        </w:rPr>
        <w:t xml:space="preserve"> </w:t>
      </w:r>
      <w:r>
        <w:rPr>
          <w:spacing w:val="-10"/>
        </w:rPr>
        <w:t>it</w:t>
      </w:r>
      <w:r>
        <w:rPr>
          <w:spacing w:val="-2"/>
        </w:rPr>
        <w:t xml:space="preserve"> </w:t>
      </w:r>
      <w:r>
        <w:rPr>
          <w:spacing w:val="-10"/>
        </w:rPr>
        <w:t>was</w:t>
      </w:r>
      <w:r>
        <w:rPr>
          <w:spacing w:val="-2"/>
        </w:rPr>
        <w:t xml:space="preserve"> </w:t>
      </w:r>
      <w:r>
        <w:rPr>
          <w:spacing w:val="-10"/>
        </w:rPr>
        <w:t>open</w:t>
      </w:r>
      <w:r>
        <w:rPr>
          <w:spacing w:val="-2"/>
        </w:rPr>
        <w:t xml:space="preserve"> </w:t>
      </w:r>
      <w:r>
        <w:rPr>
          <w:spacing w:val="-10"/>
        </w:rPr>
        <w:t>to</w:t>
      </w:r>
      <w:r>
        <w:rPr>
          <w:spacing w:val="-2"/>
        </w:rPr>
        <w:t xml:space="preserve"> </w:t>
      </w:r>
      <w:r>
        <w:rPr>
          <w:spacing w:val="-10"/>
        </w:rPr>
        <w:t>the</w:t>
      </w:r>
      <w:r>
        <w:rPr>
          <w:spacing w:val="-2"/>
        </w:rPr>
        <w:t xml:space="preserve"> </w:t>
      </w:r>
      <w:r>
        <w:rPr>
          <w:spacing w:val="-10"/>
        </w:rPr>
        <w:t>jury</w:t>
      </w:r>
      <w:r>
        <w:rPr>
          <w:spacing w:val="-2"/>
        </w:rPr>
        <w:t xml:space="preserve"> </w:t>
      </w:r>
      <w:r>
        <w:rPr>
          <w:spacing w:val="-10"/>
        </w:rPr>
        <w:t>to</w:t>
      </w:r>
      <w:r>
        <w:rPr>
          <w:spacing w:val="-2"/>
        </w:rPr>
        <w:t xml:space="preserve"> </w:t>
      </w:r>
      <w:r>
        <w:rPr>
          <w:spacing w:val="-10"/>
        </w:rPr>
        <w:t>be</w:t>
      </w:r>
      <w:r>
        <w:rPr>
          <w:spacing w:val="-2"/>
        </w:rPr>
        <w:t xml:space="preserve"> </w:t>
      </w:r>
      <w:r>
        <w:rPr>
          <w:spacing w:val="-10"/>
        </w:rPr>
        <w:t>satisfied</w:t>
      </w:r>
      <w:r>
        <w:rPr>
          <w:spacing w:val="-2"/>
        </w:rPr>
        <w:t xml:space="preserve"> </w:t>
      </w:r>
      <w:r>
        <w:rPr>
          <w:spacing w:val="-10"/>
        </w:rPr>
        <w:t>of</w:t>
      </w:r>
      <w:r>
        <w:rPr>
          <w:spacing w:val="-2"/>
        </w:rPr>
        <w:t xml:space="preserve"> </w:t>
      </w:r>
      <w:r>
        <w:rPr>
          <w:spacing w:val="-10"/>
        </w:rPr>
        <w:t xml:space="preserve">the </w:t>
      </w:r>
      <w:r>
        <w:rPr>
          <w:spacing w:val="-2"/>
          <w:w w:val="90"/>
        </w:rPr>
        <w:t>appellant’s</w:t>
      </w:r>
      <w:r>
        <w:rPr>
          <w:spacing w:val="-6"/>
          <w:w w:val="90"/>
        </w:rPr>
        <w:t xml:space="preserve"> </w:t>
      </w:r>
      <w:r>
        <w:rPr>
          <w:spacing w:val="-2"/>
          <w:w w:val="90"/>
        </w:rPr>
        <w:t>guilt</w:t>
      </w:r>
      <w:r>
        <w:rPr>
          <w:spacing w:val="-6"/>
          <w:w w:val="90"/>
        </w:rPr>
        <w:t xml:space="preserve"> </w:t>
      </w:r>
      <w:r>
        <w:rPr>
          <w:spacing w:val="-2"/>
          <w:w w:val="90"/>
        </w:rPr>
        <w:t>beyond</w:t>
      </w:r>
      <w:r>
        <w:rPr>
          <w:spacing w:val="-6"/>
          <w:w w:val="90"/>
        </w:rPr>
        <w:t xml:space="preserve"> </w:t>
      </w:r>
      <w:r>
        <w:rPr>
          <w:spacing w:val="-2"/>
          <w:w w:val="90"/>
        </w:rPr>
        <w:t>reasonable</w:t>
      </w:r>
      <w:r>
        <w:rPr>
          <w:spacing w:val="-5"/>
          <w:w w:val="90"/>
        </w:rPr>
        <w:t xml:space="preserve"> </w:t>
      </w:r>
      <w:r>
        <w:rPr>
          <w:spacing w:val="-2"/>
          <w:w w:val="90"/>
        </w:rPr>
        <w:t>doubt</w:t>
      </w:r>
      <w:r>
        <w:rPr>
          <w:spacing w:val="-6"/>
          <w:w w:val="90"/>
        </w:rPr>
        <w:t xml:space="preserve"> </w:t>
      </w:r>
      <w:r>
        <w:rPr>
          <w:spacing w:val="-2"/>
          <w:w w:val="90"/>
        </w:rPr>
        <w:t>(</w:t>
      </w:r>
      <w:r>
        <w:rPr>
          <w:i/>
          <w:spacing w:val="-2"/>
          <w:w w:val="90"/>
        </w:rPr>
        <w:t>M</w:t>
      </w:r>
      <w:r>
        <w:rPr>
          <w:i/>
          <w:spacing w:val="-6"/>
          <w:w w:val="90"/>
        </w:rPr>
        <w:t xml:space="preserve"> </w:t>
      </w:r>
      <w:r>
        <w:rPr>
          <w:i/>
          <w:spacing w:val="-2"/>
          <w:w w:val="90"/>
        </w:rPr>
        <w:t>v</w:t>
      </w:r>
      <w:r>
        <w:rPr>
          <w:i/>
          <w:spacing w:val="-5"/>
          <w:w w:val="90"/>
        </w:rPr>
        <w:t xml:space="preserve"> </w:t>
      </w:r>
      <w:r>
        <w:rPr>
          <w:i/>
          <w:spacing w:val="-2"/>
          <w:w w:val="90"/>
        </w:rPr>
        <w:t>The</w:t>
      </w:r>
      <w:r>
        <w:rPr>
          <w:i/>
          <w:spacing w:val="-6"/>
          <w:w w:val="90"/>
        </w:rPr>
        <w:t xml:space="preserve"> </w:t>
      </w:r>
      <w:r>
        <w:rPr>
          <w:i/>
          <w:spacing w:val="-2"/>
          <w:w w:val="90"/>
        </w:rPr>
        <w:t>Queen</w:t>
      </w:r>
      <w:r>
        <w:rPr>
          <w:i/>
          <w:spacing w:val="-6"/>
          <w:w w:val="90"/>
        </w:rPr>
        <w:t xml:space="preserve"> </w:t>
      </w:r>
      <w:r>
        <w:rPr>
          <w:spacing w:val="-2"/>
          <w:w w:val="90"/>
        </w:rPr>
        <w:t>(1994)</w:t>
      </w:r>
      <w:r>
        <w:rPr>
          <w:spacing w:val="-6"/>
          <w:w w:val="90"/>
        </w:rPr>
        <w:t xml:space="preserve"> </w:t>
      </w:r>
      <w:r>
        <w:rPr>
          <w:spacing w:val="-2"/>
          <w:w w:val="90"/>
        </w:rPr>
        <w:t>181</w:t>
      </w:r>
      <w:r>
        <w:rPr>
          <w:spacing w:val="-5"/>
          <w:w w:val="90"/>
        </w:rPr>
        <w:t xml:space="preserve"> </w:t>
      </w:r>
      <w:r>
        <w:rPr>
          <w:spacing w:val="-2"/>
          <w:w w:val="90"/>
        </w:rPr>
        <w:t>CLR</w:t>
      </w:r>
      <w:r>
        <w:rPr>
          <w:spacing w:val="-6"/>
          <w:w w:val="90"/>
        </w:rPr>
        <w:t xml:space="preserve"> </w:t>
      </w:r>
      <w:r>
        <w:rPr>
          <w:spacing w:val="-2"/>
          <w:w w:val="90"/>
        </w:rPr>
        <w:t>487).</w:t>
      </w:r>
      <w:r>
        <w:rPr>
          <w:spacing w:val="-6"/>
          <w:w w:val="90"/>
        </w:rPr>
        <w:t xml:space="preserve"> </w:t>
      </w:r>
      <w:r>
        <w:rPr>
          <w:spacing w:val="-2"/>
          <w:w w:val="90"/>
        </w:rPr>
        <w:t>The</w:t>
      </w:r>
      <w:r>
        <w:rPr>
          <w:spacing w:val="-5"/>
          <w:w w:val="90"/>
        </w:rPr>
        <w:t xml:space="preserve"> </w:t>
      </w:r>
      <w:r>
        <w:rPr>
          <w:spacing w:val="-2"/>
          <w:w w:val="90"/>
        </w:rPr>
        <w:t xml:space="preserve">appellate </w:t>
      </w:r>
      <w:r>
        <w:rPr>
          <w:spacing w:val="-10"/>
        </w:rPr>
        <w:t>court</w:t>
      </w:r>
      <w:r>
        <w:rPr>
          <w:spacing w:val="-3"/>
        </w:rPr>
        <w:t xml:space="preserve"> </w:t>
      </w:r>
      <w:r>
        <w:rPr>
          <w:spacing w:val="-10"/>
        </w:rPr>
        <w:t>must</w:t>
      </w:r>
      <w:r>
        <w:rPr>
          <w:spacing w:val="-3"/>
        </w:rPr>
        <w:t xml:space="preserve"> </w:t>
      </w:r>
      <w:r>
        <w:rPr>
          <w:spacing w:val="-10"/>
        </w:rPr>
        <w:t>be</w:t>
      </w:r>
      <w:r>
        <w:rPr>
          <w:spacing w:val="-3"/>
        </w:rPr>
        <w:t xml:space="preserve"> </w:t>
      </w:r>
      <w:r>
        <w:rPr>
          <w:spacing w:val="-10"/>
        </w:rPr>
        <w:t>satisfied</w:t>
      </w:r>
      <w:r>
        <w:rPr>
          <w:spacing w:val="-3"/>
        </w:rPr>
        <w:t xml:space="preserve"> </w:t>
      </w:r>
      <w:r>
        <w:rPr>
          <w:spacing w:val="-10"/>
        </w:rPr>
        <w:t>that</w:t>
      </w:r>
      <w:r>
        <w:rPr>
          <w:spacing w:val="-3"/>
        </w:rPr>
        <w:t xml:space="preserve"> </w:t>
      </w:r>
      <w:r>
        <w:rPr>
          <w:spacing w:val="-10"/>
        </w:rPr>
        <w:t>the</w:t>
      </w:r>
      <w:r>
        <w:rPr>
          <w:spacing w:val="-3"/>
        </w:rPr>
        <w:t xml:space="preserve"> </w:t>
      </w:r>
      <w:r>
        <w:rPr>
          <w:spacing w:val="-10"/>
        </w:rPr>
        <w:t>jury</w:t>
      </w:r>
      <w:r>
        <w:rPr>
          <w:spacing w:val="-2"/>
        </w:rPr>
        <w:t xml:space="preserve"> </w:t>
      </w:r>
      <w:r>
        <w:rPr>
          <w:spacing w:val="-10"/>
        </w:rPr>
        <w:t>must</w:t>
      </w:r>
      <w:r>
        <w:rPr>
          <w:spacing w:val="-3"/>
        </w:rPr>
        <w:t xml:space="preserve"> </w:t>
      </w:r>
      <w:r>
        <w:rPr>
          <w:spacing w:val="-10"/>
        </w:rPr>
        <w:t>have</w:t>
      </w:r>
      <w:r>
        <w:rPr>
          <w:spacing w:val="-3"/>
        </w:rPr>
        <w:t xml:space="preserve"> </w:t>
      </w:r>
      <w:r>
        <w:rPr>
          <w:spacing w:val="-10"/>
        </w:rPr>
        <w:t>entertained</w:t>
      </w:r>
      <w:r>
        <w:rPr>
          <w:spacing w:val="-3"/>
        </w:rPr>
        <w:t xml:space="preserve"> </w:t>
      </w:r>
      <w:r>
        <w:rPr>
          <w:spacing w:val="-10"/>
        </w:rPr>
        <w:t>a</w:t>
      </w:r>
      <w:r>
        <w:rPr>
          <w:spacing w:val="-3"/>
        </w:rPr>
        <w:t xml:space="preserve"> </w:t>
      </w:r>
      <w:r>
        <w:rPr>
          <w:spacing w:val="-10"/>
        </w:rPr>
        <w:t>reasonable</w:t>
      </w:r>
      <w:r>
        <w:rPr>
          <w:spacing w:val="-3"/>
        </w:rPr>
        <w:t xml:space="preserve"> </w:t>
      </w:r>
      <w:r>
        <w:rPr>
          <w:spacing w:val="-10"/>
        </w:rPr>
        <w:t>doubt</w:t>
      </w:r>
      <w:r>
        <w:rPr>
          <w:spacing w:val="-3"/>
        </w:rPr>
        <w:t xml:space="preserve"> </w:t>
      </w:r>
      <w:r>
        <w:rPr>
          <w:spacing w:val="-10"/>
        </w:rPr>
        <w:t>as</w:t>
      </w:r>
      <w:r>
        <w:rPr>
          <w:spacing w:val="-2"/>
        </w:rPr>
        <w:t xml:space="preserve"> </w:t>
      </w:r>
      <w:r>
        <w:rPr>
          <w:spacing w:val="-10"/>
        </w:rPr>
        <w:t>to</w:t>
      </w:r>
      <w:r>
        <w:rPr>
          <w:spacing w:val="-3"/>
        </w:rPr>
        <w:t xml:space="preserve"> </w:t>
      </w:r>
      <w:r>
        <w:rPr>
          <w:spacing w:val="-10"/>
        </w:rPr>
        <w:t xml:space="preserve">the </w:t>
      </w:r>
      <w:r>
        <w:rPr>
          <w:spacing w:val="-4"/>
          <w:w w:val="90"/>
        </w:rPr>
        <w:t>accused’s guilt (</w:t>
      </w:r>
      <w:r>
        <w:rPr>
          <w:i/>
          <w:spacing w:val="-4"/>
          <w:w w:val="90"/>
        </w:rPr>
        <w:t xml:space="preserve">Libke v The Queen </w:t>
      </w:r>
      <w:r>
        <w:rPr>
          <w:spacing w:val="-4"/>
          <w:w w:val="90"/>
        </w:rPr>
        <w:t xml:space="preserve">(2007) 230 CLR 559; </w:t>
      </w:r>
      <w:r>
        <w:rPr>
          <w:i/>
          <w:spacing w:val="-4"/>
          <w:w w:val="90"/>
        </w:rPr>
        <w:t xml:space="preserve">Pell v The Queen </w:t>
      </w:r>
      <w:r>
        <w:rPr>
          <w:spacing w:val="-4"/>
          <w:w w:val="90"/>
        </w:rPr>
        <w:t>(2020) 94 ALJR 394).</w:t>
      </w:r>
    </w:p>
    <w:p w14:paraId="74774C21" w14:textId="77777777" w:rsidR="00A5500D" w:rsidRDefault="00000000">
      <w:pPr>
        <w:pStyle w:val="BodyText"/>
        <w:spacing w:before="137" w:line="266" w:lineRule="auto"/>
        <w:ind w:left="284" w:right="565"/>
        <w:jc w:val="both"/>
      </w:pPr>
      <w:r>
        <w:rPr>
          <w:spacing w:val="-4"/>
          <w:w w:val="90"/>
        </w:rPr>
        <w:t>During</w:t>
      </w:r>
      <w:r>
        <w:t xml:space="preserve"> </w:t>
      </w:r>
      <w:r>
        <w:rPr>
          <w:spacing w:val="-4"/>
          <w:w w:val="90"/>
        </w:rPr>
        <w:t>the</w:t>
      </w:r>
      <w:r>
        <w:t xml:space="preserve"> </w:t>
      </w:r>
      <w:r>
        <w:rPr>
          <w:spacing w:val="-4"/>
          <w:w w:val="90"/>
        </w:rPr>
        <w:t>appeal,</w:t>
      </w:r>
      <w:r>
        <w:t xml:space="preserve"> </w:t>
      </w:r>
      <w:r>
        <w:rPr>
          <w:spacing w:val="-4"/>
          <w:w w:val="90"/>
        </w:rPr>
        <w:t>the</w:t>
      </w:r>
      <w:r>
        <w:t xml:space="preserve"> </w:t>
      </w:r>
      <w:r>
        <w:rPr>
          <w:spacing w:val="-4"/>
          <w:w w:val="90"/>
        </w:rPr>
        <w:t>appellant</w:t>
      </w:r>
      <w:r>
        <w:t xml:space="preserve"> </w:t>
      </w:r>
      <w:r>
        <w:rPr>
          <w:spacing w:val="-4"/>
          <w:w w:val="90"/>
        </w:rPr>
        <w:t>challenging</w:t>
      </w:r>
      <w:r>
        <w:t xml:space="preserve"> </w:t>
      </w:r>
      <w:r>
        <w:rPr>
          <w:spacing w:val="-4"/>
          <w:w w:val="90"/>
        </w:rPr>
        <w:t>the</w:t>
      </w:r>
      <w:r>
        <w:t xml:space="preserve"> </w:t>
      </w:r>
      <w:r>
        <w:rPr>
          <w:spacing w:val="-4"/>
          <w:w w:val="90"/>
        </w:rPr>
        <w:t>reliability</w:t>
      </w:r>
      <w:r>
        <w:t xml:space="preserve"> </w:t>
      </w:r>
      <w:r>
        <w:rPr>
          <w:spacing w:val="-4"/>
          <w:w w:val="90"/>
        </w:rPr>
        <w:t>of</w:t>
      </w:r>
      <w:r>
        <w:t xml:space="preserve"> </w:t>
      </w:r>
      <w:r>
        <w:rPr>
          <w:spacing w:val="-4"/>
          <w:w w:val="90"/>
        </w:rPr>
        <w:t>the</w:t>
      </w:r>
      <w:r>
        <w:t xml:space="preserve"> </w:t>
      </w:r>
      <w:r>
        <w:rPr>
          <w:spacing w:val="-4"/>
          <w:w w:val="90"/>
        </w:rPr>
        <w:t>complainant’s</w:t>
      </w:r>
      <w:r>
        <w:t xml:space="preserve"> </w:t>
      </w:r>
      <w:r>
        <w:rPr>
          <w:spacing w:val="-4"/>
          <w:w w:val="90"/>
        </w:rPr>
        <w:t>evidence</w:t>
      </w:r>
      <w:r>
        <w:t xml:space="preserve"> </w:t>
      </w:r>
      <w:r>
        <w:rPr>
          <w:spacing w:val="-4"/>
          <w:w w:val="90"/>
        </w:rPr>
        <w:t xml:space="preserve">on </w:t>
      </w:r>
      <w:r>
        <w:rPr>
          <w:w w:val="85"/>
        </w:rPr>
        <w:t>the</w:t>
      </w:r>
      <w:r>
        <w:rPr>
          <w:spacing w:val="-6"/>
          <w:w w:val="85"/>
        </w:rPr>
        <w:t xml:space="preserve"> </w:t>
      </w:r>
      <w:r>
        <w:rPr>
          <w:w w:val="85"/>
        </w:rPr>
        <w:t>basis</w:t>
      </w:r>
      <w:r>
        <w:rPr>
          <w:spacing w:val="-5"/>
          <w:w w:val="85"/>
        </w:rPr>
        <w:t xml:space="preserve"> </w:t>
      </w:r>
      <w:r>
        <w:rPr>
          <w:w w:val="85"/>
        </w:rPr>
        <w:t>that</w:t>
      </w:r>
      <w:r>
        <w:rPr>
          <w:spacing w:val="-5"/>
          <w:w w:val="85"/>
        </w:rPr>
        <w:t xml:space="preserve"> </w:t>
      </w:r>
      <w:r>
        <w:rPr>
          <w:w w:val="85"/>
        </w:rPr>
        <w:t>her</w:t>
      </w:r>
      <w:r>
        <w:rPr>
          <w:spacing w:val="-5"/>
          <w:w w:val="85"/>
        </w:rPr>
        <w:t xml:space="preserve"> </w:t>
      </w:r>
      <w:r>
        <w:rPr>
          <w:w w:val="85"/>
        </w:rPr>
        <w:t>account</w:t>
      </w:r>
      <w:r>
        <w:rPr>
          <w:spacing w:val="-5"/>
          <w:w w:val="85"/>
        </w:rPr>
        <w:t xml:space="preserve"> </w:t>
      </w:r>
      <w:r>
        <w:rPr>
          <w:w w:val="85"/>
        </w:rPr>
        <w:t>of</w:t>
      </w:r>
      <w:r>
        <w:rPr>
          <w:spacing w:val="-5"/>
          <w:w w:val="85"/>
        </w:rPr>
        <w:t xml:space="preserve"> </w:t>
      </w:r>
      <w:r>
        <w:rPr>
          <w:w w:val="85"/>
        </w:rPr>
        <w:t>especially</w:t>
      </w:r>
      <w:r>
        <w:rPr>
          <w:spacing w:val="-5"/>
          <w:w w:val="85"/>
        </w:rPr>
        <w:t xml:space="preserve"> </w:t>
      </w:r>
      <w:r>
        <w:rPr>
          <w:w w:val="85"/>
        </w:rPr>
        <w:t>the</w:t>
      </w:r>
      <w:r>
        <w:rPr>
          <w:spacing w:val="-6"/>
          <w:w w:val="85"/>
        </w:rPr>
        <w:t xml:space="preserve"> </w:t>
      </w:r>
      <w:r>
        <w:rPr>
          <w:w w:val="85"/>
        </w:rPr>
        <w:t>earlier</w:t>
      </w:r>
      <w:r>
        <w:rPr>
          <w:spacing w:val="-5"/>
          <w:w w:val="85"/>
        </w:rPr>
        <w:t xml:space="preserve"> </w:t>
      </w:r>
      <w:r>
        <w:rPr>
          <w:w w:val="85"/>
        </w:rPr>
        <w:t>portions</w:t>
      </w:r>
      <w:r>
        <w:rPr>
          <w:spacing w:val="-5"/>
          <w:w w:val="85"/>
        </w:rPr>
        <w:t xml:space="preserve"> </w:t>
      </w:r>
      <w:r>
        <w:rPr>
          <w:w w:val="85"/>
        </w:rPr>
        <w:t>of</w:t>
      </w:r>
      <w:r>
        <w:rPr>
          <w:spacing w:val="-5"/>
          <w:w w:val="85"/>
        </w:rPr>
        <w:t xml:space="preserve"> </w:t>
      </w:r>
      <w:r>
        <w:rPr>
          <w:w w:val="85"/>
        </w:rPr>
        <w:t>the</w:t>
      </w:r>
      <w:r>
        <w:rPr>
          <w:spacing w:val="-5"/>
          <w:w w:val="85"/>
        </w:rPr>
        <w:t xml:space="preserve"> </w:t>
      </w:r>
      <w:r>
        <w:rPr>
          <w:w w:val="85"/>
        </w:rPr>
        <w:t>evening</w:t>
      </w:r>
      <w:r>
        <w:rPr>
          <w:spacing w:val="-5"/>
          <w:w w:val="85"/>
        </w:rPr>
        <w:t xml:space="preserve"> </w:t>
      </w:r>
      <w:r>
        <w:rPr>
          <w:w w:val="85"/>
        </w:rPr>
        <w:t>in</w:t>
      </w:r>
      <w:r>
        <w:rPr>
          <w:spacing w:val="-5"/>
          <w:w w:val="85"/>
        </w:rPr>
        <w:t xml:space="preserve"> </w:t>
      </w:r>
      <w:r>
        <w:rPr>
          <w:w w:val="85"/>
        </w:rPr>
        <w:t>question</w:t>
      </w:r>
      <w:r>
        <w:rPr>
          <w:spacing w:val="-6"/>
          <w:w w:val="85"/>
        </w:rPr>
        <w:t xml:space="preserve"> </w:t>
      </w:r>
      <w:r>
        <w:rPr>
          <w:w w:val="85"/>
        </w:rPr>
        <w:t xml:space="preserve">contained </w:t>
      </w:r>
      <w:r>
        <w:rPr>
          <w:spacing w:val="-2"/>
          <w:w w:val="90"/>
        </w:rPr>
        <w:t>inconsistencies</w:t>
      </w:r>
      <w:r>
        <w:rPr>
          <w:spacing w:val="-4"/>
          <w:w w:val="90"/>
        </w:rPr>
        <w:t xml:space="preserve"> </w:t>
      </w:r>
      <w:r>
        <w:rPr>
          <w:spacing w:val="-2"/>
          <w:w w:val="90"/>
        </w:rPr>
        <w:t>when</w:t>
      </w:r>
      <w:r>
        <w:rPr>
          <w:spacing w:val="-4"/>
          <w:w w:val="90"/>
        </w:rPr>
        <w:t xml:space="preserve"> </w:t>
      </w:r>
      <w:r>
        <w:rPr>
          <w:spacing w:val="-2"/>
          <w:w w:val="90"/>
        </w:rPr>
        <w:t>compared</w:t>
      </w:r>
      <w:r>
        <w:rPr>
          <w:spacing w:val="-4"/>
          <w:w w:val="90"/>
        </w:rPr>
        <w:t xml:space="preserve"> </w:t>
      </w:r>
      <w:r>
        <w:rPr>
          <w:spacing w:val="-2"/>
          <w:w w:val="90"/>
        </w:rPr>
        <w:t>against</w:t>
      </w:r>
      <w:r>
        <w:rPr>
          <w:spacing w:val="-4"/>
          <w:w w:val="90"/>
        </w:rPr>
        <w:t xml:space="preserve"> </w:t>
      </w:r>
      <w:r>
        <w:rPr>
          <w:spacing w:val="-2"/>
          <w:w w:val="90"/>
        </w:rPr>
        <w:t>the</w:t>
      </w:r>
      <w:r>
        <w:rPr>
          <w:spacing w:val="-4"/>
          <w:w w:val="90"/>
        </w:rPr>
        <w:t xml:space="preserve"> </w:t>
      </w:r>
      <w:r>
        <w:rPr>
          <w:spacing w:val="-2"/>
          <w:w w:val="90"/>
        </w:rPr>
        <w:t>objective</w:t>
      </w:r>
      <w:r>
        <w:rPr>
          <w:spacing w:val="-4"/>
          <w:w w:val="90"/>
        </w:rPr>
        <w:t xml:space="preserve"> </w:t>
      </w:r>
      <w:r>
        <w:rPr>
          <w:spacing w:val="-2"/>
          <w:w w:val="90"/>
        </w:rPr>
        <w:t>available</w:t>
      </w:r>
      <w:r>
        <w:rPr>
          <w:spacing w:val="-4"/>
          <w:w w:val="90"/>
        </w:rPr>
        <w:t xml:space="preserve"> </w:t>
      </w:r>
      <w:r>
        <w:rPr>
          <w:spacing w:val="-2"/>
          <w:w w:val="90"/>
        </w:rPr>
        <w:t>evidence,</w:t>
      </w:r>
      <w:r>
        <w:rPr>
          <w:spacing w:val="-4"/>
          <w:w w:val="90"/>
        </w:rPr>
        <w:t xml:space="preserve"> </w:t>
      </w:r>
      <w:r>
        <w:rPr>
          <w:spacing w:val="-2"/>
          <w:w w:val="90"/>
        </w:rPr>
        <w:t>in</w:t>
      </w:r>
      <w:r>
        <w:rPr>
          <w:spacing w:val="-4"/>
          <w:w w:val="90"/>
        </w:rPr>
        <w:t xml:space="preserve"> </w:t>
      </w:r>
      <w:r>
        <w:rPr>
          <w:spacing w:val="-2"/>
          <w:w w:val="90"/>
        </w:rPr>
        <w:t>particular</w:t>
      </w:r>
      <w:r>
        <w:rPr>
          <w:spacing w:val="-4"/>
          <w:w w:val="90"/>
        </w:rPr>
        <w:t xml:space="preserve"> </w:t>
      </w:r>
      <w:r>
        <w:rPr>
          <w:spacing w:val="-2"/>
          <w:w w:val="90"/>
        </w:rPr>
        <w:t xml:space="preserve">CCTV </w:t>
      </w:r>
      <w:r>
        <w:rPr>
          <w:w w:val="90"/>
        </w:rPr>
        <w:t>footage</w:t>
      </w:r>
      <w:r>
        <w:rPr>
          <w:spacing w:val="-8"/>
          <w:w w:val="90"/>
        </w:rPr>
        <w:t xml:space="preserve"> </w:t>
      </w:r>
      <w:r>
        <w:rPr>
          <w:w w:val="90"/>
        </w:rPr>
        <w:t>of</w:t>
      </w:r>
      <w:r>
        <w:rPr>
          <w:spacing w:val="-8"/>
          <w:w w:val="90"/>
        </w:rPr>
        <w:t xml:space="preserve"> </w:t>
      </w:r>
      <w:r>
        <w:rPr>
          <w:w w:val="90"/>
        </w:rPr>
        <w:t>the</w:t>
      </w:r>
      <w:r>
        <w:rPr>
          <w:spacing w:val="-8"/>
          <w:w w:val="90"/>
        </w:rPr>
        <w:t xml:space="preserve"> </w:t>
      </w:r>
      <w:r>
        <w:rPr>
          <w:w w:val="90"/>
        </w:rPr>
        <w:t>complainant’s</w:t>
      </w:r>
      <w:r>
        <w:rPr>
          <w:spacing w:val="-7"/>
          <w:w w:val="90"/>
        </w:rPr>
        <w:t xml:space="preserve"> </w:t>
      </w:r>
      <w:r>
        <w:rPr>
          <w:w w:val="90"/>
        </w:rPr>
        <w:t>interactions</w:t>
      </w:r>
      <w:r>
        <w:rPr>
          <w:spacing w:val="-8"/>
          <w:w w:val="90"/>
        </w:rPr>
        <w:t xml:space="preserve"> </w:t>
      </w:r>
      <w:r>
        <w:rPr>
          <w:w w:val="90"/>
        </w:rPr>
        <w:t>with</w:t>
      </w:r>
      <w:r>
        <w:rPr>
          <w:spacing w:val="-8"/>
          <w:w w:val="90"/>
        </w:rPr>
        <w:t xml:space="preserve"> </w:t>
      </w:r>
      <w:r>
        <w:rPr>
          <w:w w:val="90"/>
        </w:rPr>
        <w:t>the</w:t>
      </w:r>
      <w:r>
        <w:rPr>
          <w:spacing w:val="-7"/>
          <w:w w:val="90"/>
        </w:rPr>
        <w:t xml:space="preserve"> </w:t>
      </w:r>
      <w:r>
        <w:rPr>
          <w:w w:val="90"/>
        </w:rPr>
        <w:t>accused</w:t>
      </w:r>
      <w:r>
        <w:rPr>
          <w:spacing w:val="-8"/>
          <w:w w:val="90"/>
        </w:rPr>
        <w:t xml:space="preserve"> </w:t>
      </w:r>
      <w:r>
        <w:rPr>
          <w:w w:val="90"/>
        </w:rPr>
        <w:t>at</w:t>
      </w:r>
      <w:r>
        <w:rPr>
          <w:spacing w:val="-8"/>
          <w:w w:val="90"/>
        </w:rPr>
        <w:t xml:space="preserve"> </w:t>
      </w:r>
      <w:r>
        <w:rPr>
          <w:w w:val="90"/>
        </w:rPr>
        <w:t>a</w:t>
      </w:r>
      <w:r>
        <w:rPr>
          <w:spacing w:val="-8"/>
          <w:w w:val="90"/>
        </w:rPr>
        <w:t xml:space="preserve"> </w:t>
      </w:r>
      <w:r>
        <w:rPr>
          <w:w w:val="90"/>
        </w:rPr>
        <w:t>bar.</w:t>
      </w:r>
      <w:r>
        <w:rPr>
          <w:spacing w:val="-7"/>
          <w:w w:val="90"/>
        </w:rPr>
        <w:t xml:space="preserve"> </w:t>
      </w:r>
      <w:r>
        <w:rPr>
          <w:w w:val="90"/>
        </w:rPr>
        <w:t>The</w:t>
      </w:r>
      <w:r>
        <w:rPr>
          <w:spacing w:val="-8"/>
          <w:w w:val="90"/>
        </w:rPr>
        <w:t xml:space="preserve"> </w:t>
      </w:r>
      <w:r>
        <w:rPr>
          <w:w w:val="90"/>
        </w:rPr>
        <w:t>central</w:t>
      </w:r>
      <w:r>
        <w:rPr>
          <w:spacing w:val="-8"/>
          <w:w w:val="90"/>
        </w:rPr>
        <w:t xml:space="preserve"> </w:t>
      </w:r>
      <w:r>
        <w:rPr>
          <w:w w:val="90"/>
        </w:rPr>
        <w:t>issue</w:t>
      </w:r>
      <w:r>
        <w:rPr>
          <w:spacing w:val="-7"/>
          <w:w w:val="90"/>
        </w:rPr>
        <w:t xml:space="preserve"> </w:t>
      </w:r>
      <w:r>
        <w:rPr>
          <w:w w:val="90"/>
        </w:rPr>
        <w:t>in</w:t>
      </w:r>
      <w:r>
        <w:rPr>
          <w:spacing w:val="-8"/>
          <w:w w:val="90"/>
        </w:rPr>
        <w:t xml:space="preserve"> </w:t>
      </w:r>
      <w:r>
        <w:rPr>
          <w:w w:val="90"/>
        </w:rPr>
        <w:t xml:space="preserve">the </w:t>
      </w:r>
      <w:r>
        <w:rPr>
          <w:spacing w:val="-10"/>
        </w:rPr>
        <w:t>appellant’s</w:t>
      </w:r>
      <w:r>
        <w:t xml:space="preserve"> </w:t>
      </w:r>
      <w:r>
        <w:rPr>
          <w:spacing w:val="-10"/>
        </w:rPr>
        <w:t>submission</w:t>
      </w:r>
      <w:r>
        <w:t xml:space="preserve"> </w:t>
      </w:r>
      <w:r>
        <w:rPr>
          <w:spacing w:val="-10"/>
        </w:rPr>
        <w:t>was</w:t>
      </w:r>
      <w:r>
        <w:t xml:space="preserve"> </w:t>
      </w:r>
      <w:r>
        <w:rPr>
          <w:spacing w:val="-10"/>
        </w:rPr>
        <w:t>that</w:t>
      </w:r>
      <w:r>
        <w:t xml:space="preserve"> </w:t>
      </w:r>
      <w:r>
        <w:rPr>
          <w:spacing w:val="-10"/>
        </w:rPr>
        <w:t>these</w:t>
      </w:r>
      <w:r>
        <w:t xml:space="preserve"> </w:t>
      </w:r>
      <w:r>
        <w:rPr>
          <w:spacing w:val="-10"/>
        </w:rPr>
        <w:t>inconsistencies</w:t>
      </w:r>
      <w:r>
        <w:t xml:space="preserve"> </w:t>
      </w:r>
      <w:r>
        <w:rPr>
          <w:spacing w:val="-10"/>
        </w:rPr>
        <w:t>demonstrated</w:t>
      </w:r>
      <w:r>
        <w:t xml:space="preserve"> </w:t>
      </w:r>
      <w:r>
        <w:rPr>
          <w:spacing w:val="-10"/>
        </w:rPr>
        <w:t>the</w:t>
      </w:r>
      <w:r>
        <w:t xml:space="preserve"> </w:t>
      </w:r>
      <w:r>
        <w:rPr>
          <w:spacing w:val="-10"/>
        </w:rPr>
        <w:t xml:space="preserve">complainant’s </w:t>
      </w:r>
      <w:r>
        <w:rPr>
          <w:spacing w:val="-4"/>
          <w:w w:val="85"/>
        </w:rPr>
        <w:t>recollections</w:t>
      </w:r>
      <w:r>
        <w:rPr>
          <w:spacing w:val="-6"/>
        </w:rPr>
        <w:t xml:space="preserve"> </w:t>
      </w:r>
      <w:r>
        <w:rPr>
          <w:spacing w:val="-4"/>
          <w:w w:val="85"/>
        </w:rPr>
        <w:t>to</w:t>
      </w:r>
      <w:r>
        <w:rPr>
          <w:spacing w:val="-6"/>
        </w:rPr>
        <w:t xml:space="preserve"> </w:t>
      </w:r>
      <w:r>
        <w:rPr>
          <w:spacing w:val="-4"/>
          <w:w w:val="85"/>
        </w:rPr>
        <w:t>be</w:t>
      </w:r>
      <w:r>
        <w:rPr>
          <w:spacing w:val="-6"/>
        </w:rPr>
        <w:t xml:space="preserve"> </w:t>
      </w:r>
      <w:r>
        <w:rPr>
          <w:spacing w:val="-4"/>
          <w:w w:val="85"/>
        </w:rPr>
        <w:t>unreliable</w:t>
      </w:r>
      <w:r>
        <w:rPr>
          <w:spacing w:val="-6"/>
        </w:rPr>
        <w:t xml:space="preserve"> </w:t>
      </w:r>
      <w:r>
        <w:rPr>
          <w:spacing w:val="-4"/>
          <w:w w:val="85"/>
        </w:rPr>
        <w:t>in</w:t>
      </w:r>
      <w:r>
        <w:rPr>
          <w:spacing w:val="-6"/>
        </w:rPr>
        <w:t xml:space="preserve"> </w:t>
      </w:r>
      <w:r>
        <w:rPr>
          <w:spacing w:val="-4"/>
          <w:w w:val="85"/>
        </w:rPr>
        <w:t>a</w:t>
      </w:r>
      <w:r>
        <w:rPr>
          <w:spacing w:val="-6"/>
        </w:rPr>
        <w:t xml:space="preserve"> </w:t>
      </w:r>
      <w:r>
        <w:rPr>
          <w:spacing w:val="-4"/>
          <w:w w:val="85"/>
        </w:rPr>
        <w:t>substantial</w:t>
      </w:r>
      <w:r>
        <w:rPr>
          <w:spacing w:val="-6"/>
        </w:rPr>
        <w:t xml:space="preserve"> </w:t>
      </w:r>
      <w:r>
        <w:rPr>
          <w:spacing w:val="-4"/>
          <w:w w:val="85"/>
        </w:rPr>
        <w:t>and</w:t>
      </w:r>
      <w:r>
        <w:rPr>
          <w:spacing w:val="-6"/>
        </w:rPr>
        <w:t xml:space="preserve"> </w:t>
      </w:r>
      <w:r>
        <w:rPr>
          <w:spacing w:val="-4"/>
          <w:w w:val="85"/>
        </w:rPr>
        <w:t>material</w:t>
      </w:r>
      <w:r>
        <w:rPr>
          <w:spacing w:val="-6"/>
        </w:rPr>
        <w:t xml:space="preserve"> </w:t>
      </w:r>
      <w:r>
        <w:rPr>
          <w:spacing w:val="-4"/>
          <w:w w:val="85"/>
        </w:rPr>
        <w:t>way</w:t>
      </w:r>
      <w:r>
        <w:rPr>
          <w:spacing w:val="-6"/>
        </w:rPr>
        <w:t xml:space="preserve"> </w:t>
      </w:r>
      <w:r>
        <w:rPr>
          <w:spacing w:val="-4"/>
          <w:w w:val="85"/>
        </w:rPr>
        <w:t>such</w:t>
      </w:r>
      <w:r>
        <w:rPr>
          <w:spacing w:val="-6"/>
        </w:rPr>
        <w:t xml:space="preserve"> </w:t>
      </w:r>
      <w:r>
        <w:rPr>
          <w:spacing w:val="-4"/>
          <w:w w:val="85"/>
        </w:rPr>
        <w:t>that,</w:t>
      </w:r>
      <w:r>
        <w:rPr>
          <w:spacing w:val="-6"/>
        </w:rPr>
        <w:t xml:space="preserve"> </w:t>
      </w:r>
      <w:r>
        <w:rPr>
          <w:spacing w:val="-4"/>
          <w:w w:val="85"/>
        </w:rPr>
        <w:t>while</w:t>
      </w:r>
      <w:r>
        <w:rPr>
          <w:spacing w:val="-6"/>
        </w:rPr>
        <w:t xml:space="preserve"> </w:t>
      </w:r>
      <w:r>
        <w:rPr>
          <w:spacing w:val="-4"/>
          <w:w w:val="85"/>
        </w:rPr>
        <w:t>the</w:t>
      </w:r>
      <w:r>
        <w:rPr>
          <w:spacing w:val="-6"/>
        </w:rPr>
        <w:t xml:space="preserve"> </w:t>
      </w:r>
      <w:r>
        <w:rPr>
          <w:spacing w:val="-4"/>
          <w:w w:val="85"/>
        </w:rPr>
        <w:t>inconsistencies</w:t>
      </w:r>
      <w:r>
        <w:rPr>
          <w:spacing w:val="-4"/>
        </w:rPr>
        <w:t xml:space="preserve"> </w:t>
      </w:r>
      <w:r>
        <w:rPr>
          <w:spacing w:val="-6"/>
        </w:rPr>
        <w:t xml:space="preserve">did not arise in the complainant’s account of the act that constituted the offence, the </w:t>
      </w:r>
      <w:r>
        <w:rPr>
          <w:w w:val="85"/>
        </w:rPr>
        <w:t>inconsistencies</w:t>
      </w:r>
      <w:r>
        <w:rPr>
          <w:spacing w:val="-6"/>
          <w:w w:val="85"/>
        </w:rPr>
        <w:t xml:space="preserve"> </w:t>
      </w:r>
      <w:r>
        <w:rPr>
          <w:w w:val="85"/>
        </w:rPr>
        <w:t>did</w:t>
      </w:r>
      <w:r>
        <w:rPr>
          <w:spacing w:val="-5"/>
          <w:w w:val="85"/>
        </w:rPr>
        <w:t xml:space="preserve"> </w:t>
      </w:r>
      <w:r>
        <w:rPr>
          <w:w w:val="85"/>
        </w:rPr>
        <w:t>create</w:t>
      </w:r>
      <w:r>
        <w:rPr>
          <w:spacing w:val="-5"/>
          <w:w w:val="85"/>
        </w:rPr>
        <w:t xml:space="preserve"> </w:t>
      </w:r>
      <w:r>
        <w:rPr>
          <w:w w:val="85"/>
        </w:rPr>
        <w:t>doubt</w:t>
      </w:r>
      <w:r>
        <w:rPr>
          <w:spacing w:val="-5"/>
          <w:w w:val="85"/>
        </w:rPr>
        <w:t xml:space="preserve"> </w:t>
      </w:r>
      <w:r>
        <w:rPr>
          <w:w w:val="85"/>
        </w:rPr>
        <w:t>as</w:t>
      </w:r>
      <w:r>
        <w:rPr>
          <w:spacing w:val="-5"/>
          <w:w w:val="85"/>
        </w:rPr>
        <w:t xml:space="preserve"> </w:t>
      </w:r>
      <w:r>
        <w:rPr>
          <w:w w:val="85"/>
        </w:rPr>
        <w:t>to</w:t>
      </w:r>
      <w:r>
        <w:rPr>
          <w:spacing w:val="-5"/>
          <w:w w:val="85"/>
        </w:rPr>
        <w:t xml:space="preserve"> </w:t>
      </w:r>
      <w:r>
        <w:rPr>
          <w:w w:val="85"/>
        </w:rPr>
        <w:t>the</w:t>
      </w:r>
      <w:r>
        <w:rPr>
          <w:spacing w:val="-5"/>
          <w:w w:val="85"/>
        </w:rPr>
        <w:t xml:space="preserve"> </w:t>
      </w:r>
      <w:r>
        <w:rPr>
          <w:w w:val="85"/>
        </w:rPr>
        <w:t>accuracy</w:t>
      </w:r>
      <w:r>
        <w:rPr>
          <w:spacing w:val="-6"/>
          <w:w w:val="85"/>
        </w:rPr>
        <w:t xml:space="preserve"> </w:t>
      </w:r>
      <w:r>
        <w:rPr>
          <w:w w:val="85"/>
        </w:rPr>
        <w:t>and</w:t>
      </w:r>
      <w:r>
        <w:rPr>
          <w:spacing w:val="-5"/>
          <w:w w:val="85"/>
        </w:rPr>
        <w:t xml:space="preserve"> </w:t>
      </w:r>
      <w:r>
        <w:rPr>
          <w:w w:val="85"/>
        </w:rPr>
        <w:t>reliability</w:t>
      </w:r>
      <w:r>
        <w:rPr>
          <w:spacing w:val="-5"/>
          <w:w w:val="85"/>
        </w:rPr>
        <w:t xml:space="preserve"> </w:t>
      </w:r>
      <w:r>
        <w:rPr>
          <w:w w:val="85"/>
        </w:rPr>
        <w:t>of</w:t>
      </w:r>
      <w:r>
        <w:rPr>
          <w:spacing w:val="-5"/>
          <w:w w:val="85"/>
        </w:rPr>
        <w:t xml:space="preserve"> </w:t>
      </w:r>
      <w:r>
        <w:rPr>
          <w:w w:val="85"/>
        </w:rPr>
        <w:t>the</w:t>
      </w:r>
      <w:r>
        <w:rPr>
          <w:spacing w:val="-5"/>
          <w:w w:val="85"/>
        </w:rPr>
        <w:t xml:space="preserve"> </w:t>
      </w:r>
      <w:r>
        <w:rPr>
          <w:w w:val="85"/>
        </w:rPr>
        <w:t>complainant’s</w:t>
      </w:r>
      <w:r>
        <w:rPr>
          <w:spacing w:val="-5"/>
          <w:w w:val="85"/>
        </w:rPr>
        <w:t xml:space="preserve"> </w:t>
      </w:r>
      <w:r>
        <w:rPr>
          <w:w w:val="85"/>
        </w:rPr>
        <w:t xml:space="preserve">evidence </w:t>
      </w:r>
      <w:r>
        <w:rPr>
          <w:spacing w:val="-4"/>
          <w:w w:val="90"/>
        </w:rPr>
        <w:t>as</w:t>
      </w:r>
      <w:r>
        <w:rPr>
          <w:spacing w:val="-3"/>
        </w:rPr>
        <w:t xml:space="preserve"> </w:t>
      </w:r>
      <w:r>
        <w:rPr>
          <w:spacing w:val="-4"/>
          <w:w w:val="90"/>
        </w:rPr>
        <w:t>a</w:t>
      </w:r>
      <w:r>
        <w:rPr>
          <w:spacing w:val="-3"/>
        </w:rPr>
        <w:t xml:space="preserve"> </w:t>
      </w:r>
      <w:r>
        <w:rPr>
          <w:spacing w:val="-4"/>
          <w:w w:val="90"/>
        </w:rPr>
        <w:t>whole.</w:t>
      </w:r>
      <w:r>
        <w:rPr>
          <w:spacing w:val="-3"/>
        </w:rPr>
        <w:t xml:space="preserve"> </w:t>
      </w:r>
      <w:r>
        <w:rPr>
          <w:spacing w:val="-4"/>
          <w:w w:val="90"/>
        </w:rPr>
        <w:t>As</w:t>
      </w:r>
      <w:r>
        <w:rPr>
          <w:spacing w:val="-3"/>
        </w:rPr>
        <w:t xml:space="preserve"> </w:t>
      </w:r>
      <w:r>
        <w:rPr>
          <w:spacing w:val="-4"/>
          <w:w w:val="90"/>
        </w:rPr>
        <w:t>such</w:t>
      </w:r>
      <w:r>
        <w:rPr>
          <w:spacing w:val="-3"/>
        </w:rPr>
        <w:t xml:space="preserve"> </w:t>
      </w:r>
      <w:r>
        <w:rPr>
          <w:spacing w:val="-4"/>
          <w:w w:val="90"/>
        </w:rPr>
        <w:t>the</w:t>
      </w:r>
      <w:r>
        <w:rPr>
          <w:spacing w:val="-3"/>
        </w:rPr>
        <w:t xml:space="preserve"> </w:t>
      </w:r>
      <w:r>
        <w:rPr>
          <w:spacing w:val="-4"/>
          <w:w w:val="90"/>
        </w:rPr>
        <w:t>appellant</w:t>
      </w:r>
      <w:r>
        <w:rPr>
          <w:spacing w:val="-3"/>
        </w:rPr>
        <w:t xml:space="preserve"> </w:t>
      </w:r>
      <w:r>
        <w:rPr>
          <w:spacing w:val="-4"/>
          <w:w w:val="90"/>
        </w:rPr>
        <w:t>contended</w:t>
      </w:r>
      <w:r>
        <w:rPr>
          <w:spacing w:val="-3"/>
        </w:rPr>
        <w:t xml:space="preserve"> </w:t>
      </w:r>
      <w:r>
        <w:rPr>
          <w:spacing w:val="-4"/>
          <w:w w:val="90"/>
        </w:rPr>
        <w:t>that</w:t>
      </w:r>
      <w:r>
        <w:rPr>
          <w:spacing w:val="-3"/>
        </w:rPr>
        <w:t xml:space="preserve"> </w:t>
      </w:r>
      <w:r>
        <w:rPr>
          <w:spacing w:val="-4"/>
          <w:w w:val="90"/>
        </w:rPr>
        <w:t>the</w:t>
      </w:r>
      <w:r>
        <w:rPr>
          <w:spacing w:val="-3"/>
        </w:rPr>
        <w:t xml:space="preserve"> </w:t>
      </w:r>
      <w:r>
        <w:rPr>
          <w:spacing w:val="-4"/>
          <w:w w:val="90"/>
        </w:rPr>
        <w:t>evidence</w:t>
      </w:r>
      <w:r>
        <w:rPr>
          <w:spacing w:val="-3"/>
        </w:rPr>
        <w:t xml:space="preserve"> </w:t>
      </w:r>
      <w:r>
        <w:rPr>
          <w:spacing w:val="-4"/>
          <w:w w:val="90"/>
        </w:rPr>
        <w:t>was</w:t>
      </w:r>
      <w:r>
        <w:rPr>
          <w:spacing w:val="-3"/>
        </w:rPr>
        <w:t xml:space="preserve"> </w:t>
      </w:r>
      <w:r>
        <w:rPr>
          <w:spacing w:val="-4"/>
          <w:w w:val="90"/>
        </w:rPr>
        <w:t>incapable</w:t>
      </w:r>
      <w:r>
        <w:rPr>
          <w:spacing w:val="-3"/>
        </w:rPr>
        <w:t xml:space="preserve"> </w:t>
      </w:r>
      <w:r>
        <w:rPr>
          <w:spacing w:val="-4"/>
          <w:w w:val="90"/>
        </w:rPr>
        <w:t>of</w:t>
      </w:r>
      <w:r>
        <w:rPr>
          <w:spacing w:val="-3"/>
        </w:rPr>
        <w:t xml:space="preserve"> </w:t>
      </w:r>
      <w:r>
        <w:rPr>
          <w:spacing w:val="-4"/>
          <w:w w:val="90"/>
        </w:rPr>
        <w:t>being</w:t>
      </w:r>
      <w:r>
        <w:rPr>
          <w:spacing w:val="-3"/>
        </w:rPr>
        <w:t xml:space="preserve"> </w:t>
      </w:r>
      <w:r>
        <w:rPr>
          <w:spacing w:val="-4"/>
          <w:w w:val="90"/>
        </w:rPr>
        <w:t xml:space="preserve">relied </w:t>
      </w:r>
      <w:r>
        <w:rPr>
          <w:spacing w:val="-2"/>
          <w:w w:val="90"/>
        </w:rPr>
        <w:t>upon</w:t>
      </w:r>
      <w:r>
        <w:rPr>
          <w:spacing w:val="-6"/>
          <w:w w:val="90"/>
        </w:rPr>
        <w:t xml:space="preserve"> </w:t>
      </w:r>
      <w:r>
        <w:rPr>
          <w:spacing w:val="-2"/>
          <w:w w:val="90"/>
        </w:rPr>
        <w:t>and</w:t>
      </w:r>
      <w:r>
        <w:rPr>
          <w:spacing w:val="-6"/>
          <w:w w:val="90"/>
        </w:rPr>
        <w:t xml:space="preserve"> </w:t>
      </w:r>
      <w:r>
        <w:rPr>
          <w:spacing w:val="-2"/>
          <w:w w:val="90"/>
        </w:rPr>
        <w:t>it</w:t>
      </w:r>
      <w:r>
        <w:rPr>
          <w:spacing w:val="-6"/>
          <w:w w:val="90"/>
        </w:rPr>
        <w:t xml:space="preserve"> </w:t>
      </w:r>
      <w:r>
        <w:rPr>
          <w:spacing w:val="-2"/>
          <w:w w:val="90"/>
        </w:rPr>
        <w:t>could</w:t>
      </w:r>
      <w:r>
        <w:rPr>
          <w:spacing w:val="-6"/>
          <w:w w:val="90"/>
        </w:rPr>
        <w:t xml:space="preserve"> </w:t>
      </w:r>
      <w:r>
        <w:rPr>
          <w:spacing w:val="-2"/>
          <w:w w:val="90"/>
        </w:rPr>
        <w:t>not</w:t>
      </w:r>
      <w:r>
        <w:rPr>
          <w:spacing w:val="-6"/>
          <w:w w:val="90"/>
        </w:rPr>
        <w:t xml:space="preserve"> </w:t>
      </w:r>
      <w:r>
        <w:rPr>
          <w:spacing w:val="-2"/>
          <w:w w:val="90"/>
        </w:rPr>
        <w:t>be</w:t>
      </w:r>
      <w:r>
        <w:rPr>
          <w:spacing w:val="-6"/>
          <w:w w:val="90"/>
        </w:rPr>
        <w:t xml:space="preserve"> </w:t>
      </w:r>
      <w:r>
        <w:rPr>
          <w:spacing w:val="-2"/>
          <w:w w:val="90"/>
        </w:rPr>
        <w:t>open</w:t>
      </w:r>
      <w:r>
        <w:rPr>
          <w:spacing w:val="-6"/>
          <w:w w:val="90"/>
        </w:rPr>
        <w:t xml:space="preserve"> </w:t>
      </w:r>
      <w:r>
        <w:rPr>
          <w:spacing w:val="-2"/>
          <w:w w:val="90"/>
        </w:rPr>
        <w:t>to</w:t>
      </w:r>
      <w:r>
        <w:rPr>
          <w:spacing w:val="-6"/>
          <w:w w:val="90"/>
        </w:rPr>
        <w:t xml:space="preserve"> </w:t>
      </w:r>
      <w:r>
        <w:rPr>
          <w:spacing w:val="-2"/>
          <w:w w:val="90"/>
        </w:rPr>
        <w:t>the</w:t>
      </w:r>
      <w:r>
        <w:rPr>
          <w:spacing w:val="-6"/>
          <w:w w:val="90"/>
        </w:rPr>
        <w:t xml:space="preserve"> </w:t>
      </w:r>
      <w:r>
        <w:rPr>
          <w:spacing w:val="-2"/>
          <w:w w:val="90"/>
        </w:rPr>
        <w:t>jury</w:t>
      </w:r>
      <w:r>
        <w:rPr>
          <w:spacing w:val="-6"/>
          <w:w w:val="90"/>
        </w:rPr>
        <w:t xml:space="preserve"> </w:t>
      </w:r>
      <w:r>
        <w:rPr>
          <w:spacing w:val="-2"/>
          <w:w w:val="90"/>
        </w:rPr>
        <w:t>to</w:t>
      </w:r>
      <w:r>
        <w:rPr>
          <w:spacing w:val="-6"/>
          <w:w w:val="90"/>
        </w:rPr>
        <w:t xml:space="preserve"> </w:t>
      </w:r>
      <w:r>
        <w:rPr>
          <w:spacing w:val="-2"/>
          <w:w w:val="90"/>
        </w:rPr>
        <w:t>find</w:t>
      </w:r>
      <w:r>
        <w:rPr>
          <w:spacing w:val="-6"/>
          <w:w w:val="90"/>
        </w:rPr>
        <w:t xml:space="preserve"> </w:t>
      </w:r>
      <w:r>
        <w:rPr>
          <w:spacing w:val="-2"/>
          <w:w w:val="90"/>
        </w:rPr>
        <w:t>the</w:t>
      </w:r>
      <w:r>
        <w:rPr>
          <w:spacing w:val="-6"/>
          <w:w w:val="90"/>
        </w:rPr>
        <w:t xml:space="preserve"> </w:t>
      </w:r>
      <w:r>
        <w:rPr>
          <w:spacing w:val="-2"/>
          <w:w w:val="90"/>
        </w:rPr>
        <w:t>complainant</w:t>
      </w:r>
      <w:r>
        <w:rPr>
          <w:spacing w:val="-6"/>
          <w:w w:val="90"/>
        </w:rPr>
        <w:t xml:space="preserve"> </w:t>
      </w:r>
      <w:r>
        <w:rPr>
          <w:spacing w:val="-2"/>
          <w:w w:val="90"/>
        </w:rPr>
        <w:t>reliable.</w:t>
      </w:r>
    </w:p>
    <w:p w14:paraId="1FB07AC9" w14:textId="77777777" w:rsidR="00A5500D" w:rsidRDefault="00000000">
      <w:pPr>
        <w:pStyle w:val="BodyText"/>
        <w:spacing w:before="136" w:line="266" w:lineRule="auto"/>
        <w:ind w:left="284" w:right="565"/>
        <w:jc w:val="both"/>
      </w:pPr>
      <w:r>
        <w:rPr>
          <w:spacing w:val="-6"/>
        </w:rPr>
        <w:t xml:space="preserve">The DPP argued that the inconsistencies in question were readily explicable; that the </w:t>
      </w:r>
      <w:r>
        <w:rPr>
          <w:spacing w:val="-2"/>
          <w:w w:val="90"/>
        </w:rPr>
        <w:t>complainant’s</w:t>
      </w:r>
      <w:r>
        <w:rPr>
          <w:spacing w:val="-4"/>
          <w:w w:val="90"/>
        </w:rPr>
        <w:t xml:space="preserve"> </w:t>
      </w:r>
      <w:r>
        <w:rPr>
          <w:spacing w:val="-2"/>
          <w:w w:val="90"/>
        </w:rPr>
        <w:t>recollection</w:t>
      </w:r>
      <w:r>
        <w:rPr>
          <w:spacing w:val="-4"/>
          <w:w w:val="90"/>
        </w:rPr>
        <w:t xml:space="preserve"> </w:t>
      </w:r>
      <w:r>
        <w:rPr>
          <w:spacing w:val="-2"/>
          <w:w w:val="90"/>
        </w:rPr>
        <w:t>of</w:t>
      </w:r>
      <w:r>
        <w:rPr>
          <w:spacing w:val="-4"/>
          <w:w w:val="90"/>
        </w:rPr>
        <w:t xml:space="preserve"> </w:t>
      </w:r>
      <w:r>
        <w:rPr>
          <w:spacing w:val="-2"/>
          <w:w w:val="90"/>
        </w:rPr>
        <w:t>critical</w:t>
      </w:r>
      <w:r>
        <w:rPr>
          <w:spacing w:val="-4"/>
          <w:w w:val="90"/>
        </w:rPr>
        <w:t xml:space="preserve"> </w:t>
      </w:r>
      <w:r>
        <w:rPr>
          <w:spacing w:val="-2"/>
          <w:w w:val="90"/>
        </w:rPr>
        <w:t>events</w:t>
      </w:r>
      <w:r>
        <w:rPr>
          <w:spacing w:val="-4"/>
          <w:w w:val="90"/>
        </w:rPr>
        <w:t xml:space="preserve"> </w:t>
      </w:r>
      <w:r>
        <w:rPr>
          <w:spacing w:val="-2"/>
          <w:w w:val="90"/>
        </w:rPr>
        <w:t>was</w:t>
      </w:r>
      <w:r>
        <w:rPr>
          <w:spacing w:val="-4"/>
          <w:w w:val="90"/>
        </w:rPr>
        <w:t xml:space="preserve"> </w:t>
      </w:r>
      <w:r>
        <w:rPr>
          <w:spacing w:val="-2"/>
          <w:w w:val="90"/>
        </w:rPr>
        <w:t>corroborated</w:t>
      </w:r>
      <w:r>
        <w:rPr>
          <w:spacing w:val="-4"/>
          <w:w w:val="90"/>
        </w:rPr>
        <w:t xml:space="preserve"> </w:t>
      </w:r>
      <w:r>
        <w:rPr>
          <w:spacing w:val="-2"/>
          <w:w w:val="90"/>
        </w:rPr>
        <w:t>by</w:t>
      </w:r>
      <w:r>
        <w:rPr>
          <w:spacing w:val="-4"/>
          <w:w w:val="90"/>
        </w:rPr>
        <w:t xml:space="preserve"> </w:t>
      </w:r>
      <w:r>
        <w:rPr>
          <w:spacing w:val="-2"/>
          <w:w w:val="90"/>
        </w:rPr>
        <w:t>available</w:t>
      </w:r>
      <w:r>
        <w:rPr>
          <w:spacing w:val="-4"/>
          <w:w w:val="90"/>
        </w:rPr>
        <w:t xml:space="preserve"> </w:t>
      </w:r>
      <w:r>
        <w:rPr>
          <w:spacing w:val="-2"/>
          <w:w w:val="90"/>
        </w:rPr>
        <w:t>evidence</w:t>
      </w:r>
      <w:r>
        <w:rPr>
          <w:spacing w:val="-4"/>
          <w:w w:val="90"/>
        </w:rPr>
        <w:t xml:space="preserve"> </w:t>
      </w:r>
      <w:r>
        <w:rPr>
          <w:spacing w:val="-2"/>
          <w:w w:val="90"/>
        </w:rPr>
        <w:t>(such</w:t>
      </w:r>
      <w:r>
        <w:rPr>
          <w:spacing w:val="-4"/>
          <w:w w:val="90"/>
        </w:rPr>
        <w:t xml:space="preserve"> </w:t>
      </w:r>
      <w:r>
        <w:rPr>
          <w:spacing w:val="-2"/>
          <w:w w:val="90"/>
        </w:rPr>
        <w:t xml:space="preserve">as </w:t>
      </w:r>
      <w:r>
        <w:rPr>
          <w:w w:val="85"/>
        </w:rPr>
        <w:t xml:space="preserve">compelling complaint evidence); that those portions which were not consistent with the CCTV </w:t>
      </w:r>
      <w:r>
        <w:rPr>
          <w:spacing w:val="-4"/>
          <w:w w:val="90"/>
        </w:rPr>
        <w:t>were</w:t>
      </w:r>
      <w:r>
        <w:rPr>
          <w:spacing w:val="-4"/>
        </w:rPr>
        <w:t xml:space="preserve"> </w:t>
      </w:r>
      <w:r>
        <w:rPr>
          <w:spacing w:val="-4"/>
          <w:w w:val="90"/>
        </w:rPr>
        <w:t>capable</w:t>
      </w:r>
      <w:r>
        <w:rPr>
          <w:spacing w:val="-4"/>
        </w:rPr>
        <w:t xml:space="preserve"> </w:t>
      </w:r>
      <w:r>
        <w:rPr>
          <w:spacing w:val="-4"/>
          <w:w w:val="90"/>
        </w:rPr>
        <w:t>of</w:t>
      </w:r>
      <w:r>
        <w:rPr>
          <w:spacing w:val="-4"/>
        </w:rPr>
        <w:t xml:space="preserve"> </w:t>
      </w:r>
      <w:r>
        <w:rPr>
          <w:spacing w:val="-4"/>
          <w:w w:val="90"/>
        </w:rPr>
        <w:t>explanation,</w:t>
      </w:r>
      <w:r>
        <w:rPr>
          <w:spacing w:val="-4"/>
        </w:rPr>
        <w:t xml:space="preserve"> </w:t>
      </w:r>
      <w:r>
        <w:rPr>
          <w:spacing w:val="-4"/>
          <w:w w:val="90"/>
        </w:rPr>
        <w:t>and</w:t>
      </w:r>
      <w:r>
        <w:rPr>
          <w:spacing w:val="-4"/>
        </w:rPr>
        <w:t xml:space="preserve"> </w:t>
      </w:r>
      <w:r>
        <w:rPr>
          <w:spacing w:val="-4"/>
          <w:w w:val="90"/>
        </w:rPr>
        <w:t>that</w:t>
      </w:r>
      <w:r>
        <w:rPr>
          <w:spacing w:val="-4"/>
        </w:rPr>
        <w:t xml:space="preserve"> </w:t>
      </w:r>
      <w:r>
        <w:rPr>
          <w:spacing w:val="-4"/>
          <w:w w:val="90"/>
        </w:rPr>
        <w:t>the</w:t>
      </w:r>
      <w:r>
        <w:rPr>
          <w:spacing w:val="-4"/>
        </w:rPr>
        <w:t xml:space="preserve"> </w:t>
      </w:r>
      <w:r>
        <w:rPr>
          <w:spacing w:val="-4"/>
          <w:w w:val="90"/>
        </w:rPr>
        <w:t>complainant</w:t>
      </w:r>
      <w:r>
        <w:rPr>
          <w:spacing w:val="-4"/>
        </w:rPr>
        <w:t xml:space="preserve"> </w:t>
      </w:r>
      <w:r>
        <w:rPr>
          <w:spacing w:val="-4"/>
          <w:w w:val="90"/>
        </w:rPr>
        <w:t>made</w:t>
      </w:r>
      <w:r>
        <w:rPr>
          <w:spacing w:val="-4"/>
        </w:rPr>
        <w:t xml:space="preserve"> </w:t>
      </w:r>
      <w:r>
        <w:rPr>
          <w:spacing w:val="-4"/>
          <w:w w:val="90"/>
        </w:rPr>
        <w:t>important</w:t>
      </w:r>
      <w:r>
        <w:rPr>
          <w:spacing w:val="-4"/>
        </w:rPr>
        <w:t xml:space="preserve"> </w:t>
      </w:r>
      <w:r>
        <w:rPr>
          <w:spacing w:val="-4"/>
          <w:w w:val="90"/>
        </w:rPr>
        <w:t>concessions</w:t>
      </w:r>
      <w:r>
        <w:rPr>
          <w:spacing w:val="-4"/>
        </w:rPr>
        <w:t xml:space="preserve"> </w:t>
      </w:r>
      <w:r>
        <w:rPr>
          <w:spacing w:val="-4"/>
          <w:w w:val="90"/>
        </w:rPr>
        <w:t xml:space="preserve">despite </w:t>
      </w:r>
      <w:r>
        <w:rPr>
          <w:w w:val="90"/>
        </w:rPr>
        <w:t>not</w:t>
      </w:r>
      <w:r>
        <w:rPr>
          <w:spacing w:val="-4"/>
          <w:w w:val="90"/>
        </w:rPr>
        <w:t xml:space="preserve"> </w:t>
      </w:r>
      <w:r>
        <w:rPr>
          <w:w w:val="90"/>
        </w:rPr>
        <w:t>having</w:t>
      </w:r>
      <w:r>
        <w:rPr>
          <w:spacing w:val="-4"/>
          <w:w w:val="90"/>
        </w:rPr>
        <w:t xml:space="preserve"> </w:t>
      </w:r>
      <w:r>
        <w:rPr>
          <w:w w:val="90"/>
        </w:rPr>
        <w:t>been</w:t>
      </w:r>
      <w:r>
        <w:rPr>
          <w:spacing w:val="-4"/>
          <w:w w:val="90"/>
        </w:rPr>
        <w:t xml:space="preserve"> </w:t>
      </w:r>
      <w:r>
        <w:rPr>
          <w:w w:val="90"/>
        </w:rPr>
        <w:t>shown</w:t>
      </w:r>
      <w:r>
        <w:rPr>
          <w:spacing w:val="-4"/>
          <w:w w:val="90"/>
        </w:rPr>
        <w:t xml:space="preserve"> </w:t>
      </w:r>
      <w:r>
        <w:rPr>
          <w:w w:val="90"/>
        </w:rPr>
        <w:t>footage</w:t>
      </w:r>
      <w:r>
        <w:rPr>
          <w:spacing w:val="-4"/>
          <w:w w:val="90"/>
        </w:rPr>
        <w:t xml:space="preserve"> </w:t>
      </w:r>
      <w:r>
        <w:rPr>
          <w:w w:val="90"/>
        </w:rPr>
        <w:t>which</w:t>
      </w:r>
      <w:r>
        <w:rPr>
          <w:spacing w:val="-4"/>
          <w:w w:val="90"/>
        </w:rPr>
        <w:t xml:space="preserve"> </w:t>
      </w:r>
      <w:r>
        <w:rPr>
          <w:w w:val="90"/>
        </w:rPr>
        <w:t>was</w:t>
      </w:r>
      <w:r>
        <w:rPr>
          <w:spacing w:val="-4"/>
          <w:w w:val="90"/>
        </w:rPr>
        <w:t xml:space="preserve"> </w:t>
      </w:r>
      <w:r>
        <w:rPr>
          <w:w w:val="90"/>
        </w:rPr>
        <w:t>said</w:t>
      </w:r>
      <w:r>
        <w:rPr>
          <w:spacing w:val="-4"/>
          <w:w w:val="90"/>
        </w:rPr>
        <w:t xml:space="preserve"> </w:t>
      </w:r>
      <w:r>
        <w:rPr>
          <w:w w:val="90"/>
        </w:rPr>
        <w:t>to</w:t>
      </w:r>
      <w:r>
        <w:rPr>
          <w:spacing w:val="-4"/>
          <w:w w:val="90"/>
        </w:rPr>
        <w:t xml:space="preserve"> </w:t>
      </w:r>
      <w:r>
        <w:rPr>
          <w:w w:val="90"/>
        </w:rPr>
        <w:t>be</w:t>
      </w:r>
      <w:r>
        <w:rPr>
          <w:spacing w:val="-4"/>
          <w:w w:val="90"/>
        </w:rPr>
        <w:t xml:space="preserve"> </w:t>
      </w:r>
      <w:r>
        <w:rPr>
          <w:w w:val="90"/>
        </w:rPr>
        <w:t>inconsistent</w:t>
      </w:r>
      <w:r>
        <w:rPr>
          <w:spacing w:val="-4"/>
          <w:w w:val="90"/>
        </w:rPr>
        <w:t xml:space="preserve"> </w:t>
      </w:r>
      <w:r>
        <w:rPr>
          <w:w w:val="90"/>
        </w:rPr>
        <w:t>with</w:t>
      </w:r>
      <w:r>
        <w:rPr>
          <w:spacing w:val="-4"/>
          <w:w w:val="90"/>
        </w:rPr>
        <w:t xml:space="preserve"> </w:t>
      </w:r>
      <w:r>
        <w:rPr>
          <w:w w:val="90"/>
        </w:rPr>
        <w:t>her</w:t>
      </w:r>
      <w:r>
        <w:rPr>
          <w:spacing w:val="-4"/>
          <w:w w:val="90"/>
        </w:rPr>
        <w:t xml:space="preserve"> </w:t>
      </w:r>
      <w:r>
        <w:rPr>
          <w:w w:val="90"/>
        </w:rPr>
        <w:t>account</w:t>
      </w:r>
      <w:r>
        <w:rPr>
          <w:spacing w:val="-4"/>
          <w:w w:val="90"/>
        </w:rPr>
        <w:t xml:space="preserve"> </w:t>
      </w:r>
      <w:r>
        <w:rPr>
          <w:w w:val="90"/>
        </w:rPr>
        <w:t xml:space="preserve">about </w:t>
      </w:r>
      <w:r>
        <w:rPr>
          <w:spacing w:val="-8"/>
        </w:rPr>
        <w:t>earlier</w:t>
      </w:r>
      <w:r>
        <w:rPr>
          <w:spacing w:val="-12"/>
        </w:rPr>
        <w:t xml:space="preserve"> </w:t>
      </w:r>
      <w:r>
        <w:rPr>
          <w:spacing w:val="-8"/>
        </w:rPr>
        <w:t>parts</w:t>
      </w:r>
      <w:r>
        <w:rPr>
          <w:spacing w:val="-12"/>
        </w:rPr>
        <w:t xml:space="preserve"> </w:t>
      </w:r>
      <w:r>
        <w:rPr>
          <w:spacing w:val="-8"/>
        </w:rPr>
        <w:t>of</w:t>
      </w:r>
      <w:r>
        <w:rPr>
          <w:spacing w:val="-12"/>
        </w:rPr>
        <w:t xml:space="preserve"> </w:t>
      </w:r>
      <w:r>
        <w:rPr>
          <w:spacing w:val="-8"/>
        </w:rPr>
        <w:t>the</w:t>
      </w:r>
      <w:r>
        <w:rPr>
          <w:spacing w:val="-12"/>
        </w:rPr>
        <w:t xml:space="preserve"> </w:t>
      </w:r>
      <w:r>
        <w:rPr>
          <w:spacing w:val="-8"/>
        </w:rPr>
        <w:t>evening.</w:t>
      </w:r>
    </w:p>
    <w:p w14:paraId="506340F8" w14:textId="77777777" w:rsidR="00A5500D" w:rsidRDefault="00000000">
      <w:pPr>
        <w:pStyle w:val="BodyText"/>
        <w:spacing w:before="138" w:line="266" w:lineRule="auto"/>
        <w:ind w:left="284" w:right="565"/>
        <w:jc w:val="both"/>
      </w:pPr>
      <w:r>
        <w:rPr>
          <w:spacing w:val="-2"/>
          <w:w w:val="90"/>
        </w:rPr>
        <w:t>The</w:t>
      </w:r>
      <w:r>
        <w:rPr>
          <w:spacing w:val="-4"/>
          <w:w w:val="90"/>
        </w:rPr>
        <w:t xml:space="preserve"> </w:t>
      </w:r>
      <w:r>
        <w:rPr>
          <w:spacing w:val="-2"/>
          <w:w w:val="90"/>
        </w:rPr>
        <w:t>decision</w:t>
      </w:r>
      <w:r>
        <w:rPr>
          <w:spacing w:val="-4"/>
          <w:w w:val="90"/>
        </w:rPr>
        <w:t xml:space="preserve"> </w:t>
      </w:r>
      <w:r>
        <w:rPr>
          <w:spacing w:val="-2"/>
          <w:w w:val="90"/>
        </w:rPr>
        <w:t>was</w:t>
      </w:r>
      <w:r>
        <w:rPr>
          <w:spacing w:val="-4"/>
          <w:w w:val="90"/>
        </w:rPr>
        <w:t xml:space="preserve"> </w:t>
      </w:r>
      <w:r>
        <w:rPr>
          <w:spacing w:val="-2"/>
          <w:w w:val="90"/>
        </w:rPr>
        <w:t>handed</w:t>
      </w:r>
      <w:r>
        <w:rPr>
          <w:spacing w:val="-4"/>
          <w:w w:val="90"/>
        </w:rPr>
        <w:t xml:space="preserve"> </w:t>
      </w:r>
      <w:r>
        <w:rPr>
          <w:spacing w:val="-2"/>
          <w:w w:val="90"/>
        </w:rPr>
        <w:t>down</w:t>
      </w:r>
      <w:r>
        <w:rPr>
          <w:spacing w:val="-4"/>
          <w:w w:val="90"/>
        </w:rPr>
        <w:t xml:space="preserve"> </w:t>
      </w:r>
      <w:r>
        <w:rPr>
          <w:spacing w:val="-2"/>
          <w:w w:val="90"/>
        </w:rPr>
        <w:t>outside</w:t>
      </w:r>
      <w:r>
        <w:rPr>
          <w:spacing w:val="-4"/>
          <w:w w:val="90"/>
        </w:rPr>
        <w:t xml:space="preserve"> </w:t>
      </w:r>
      <w:r>
        <w:rPr>
          <w:spacing w:val="-2"/>
          <w:w w:val="90"/>
        </w:rPr>
        <w:t>of</w:t>
      </w:r>
      <w:r>
        <w:rPr>
          <w:spacing w:val="-4"/>
          <w:w w:val="90"/>
        </w:rPr>
        <w:t xml:space="preserve"> </w:t>
      </w:r>
      <w:r>
        <w:rPr>
          <w:spacing w:val="-2"/>
          <w:w w:val="90"/>
        </w:rPr>
        <w:t>the</w:t>
      </w:r>
      <w:r>
        <w:rPr>
          <w:spacing w:val="-4"/>
          <w:w w:val="90"/>
        </w:rPr>
        <w:t xml:space="preserve"> </w:t>
      </w:r>
      <w:r>
        <w:rPr>
          <w:spacing w:val="-2"/>
          <w:w w:val="90"/>
        </w:rPr>
        <w:t>reporting</w:t>
      </w:r>
      <w:r>
        <w:rPr>
          <w:spacing w:val="-4"/>
          <w:w w:val="90"/>
        </w:rPr>
        <w:t xml:space="preserve"> </w:t>
      </w:r>
      <w:r>
        <w:rPr>
          <w:spacing w:val="-2"/>
          <w:w w:val="90"/>
        </w:rPr>
        <w:t>period,</w:t>
      </w:r>
      <w:r>
        <w:rPr>
          <w:spacing w:val="-4"/>
          <w:w w:val="90"/>
        </w:rPr>
        <w:t xml:space="preserve"> </w:t>
      </w:r>
      <w:r>
        <w:rPr>
          <w:spacing w:val="-2"/>
          <w:w w:val="90"/>
        </w:rPr>
        <w:t>with</w:t>
      </w:r>
      <w:r>
        <w:rPr>
          <w:spacing w:val="-4"/>
          <w:w w:val="90"/>
        </w:rPr>
        <w:t xml:space="preserve"> </w:t>
      </w:r>
      <w:r>
        <w:rPr>
          <w:spacing w:val="-2"/>
          <w:w w:val="90"/>
        </w:rPr>
        <w:t>the</w:t>
      </w:r>
      <w:r>
        <w:rPr>
          <w:spacing w:val="-4"/>
          <w:w w:val="90"/>
        </w:rPr>
        <w:t xml:space="preserve"> </w:t>
      </w:r>
      <w:r>
        <w:rPr>
          <w:spacing w:val="-2"/>
          <w:w w:val="90"/>
        </w:rPr>
        <w:t>Court</w:t>
      </w:r>
      <w:r>
        <w:rPr>
          <w:spacing w:val="-4"/>
          <w:w w:val="90"/>
        </w:rPr>
        <w:t xml:space="preserve"> </w:t>
      </w:r>
      <w:r>
        <w:rPr>
          <w:spacing w:val="-2"/>
          <w:w w:val="90"/>
        </w:rPr>
        <w:t xml:space="preserve">determining </w:t>
      </w:r>
      <w:r>
        <w:rPr>
          <w:spacing w:val="-6"/>
        </w:rPr>
        <w:t xml:space="preserve">that on consideration of the complainant’s evidence and the relevant circumstances, </w:t>
      </w:r>
      <w:r>
        <w:rPr>
          <w:w w:val="85"/>
        </w:rPr>
        <w:t>notwithstanding</w:t>
      </w:r>
      <w:r>
        <w:rPr>
          <w:spacing w:val="-2"/>
          <w:w w:val="85"/>
        </w:rPr>
        <w:t xml:space="preserve"> </w:t>
      </w:r>
      <w:r>
        <w:rPr>
          <w:w w:val="85"/>
        </w:rPr>
        <w:t>the</w:t>
      </w:r>
      <w:r>
        <w:rPr>
          <w:spacing w:val="-2"/>
          <w:w w:val="85"/>
        </w:rPr>
        <w:t xml:space="preserve"> </w:t>
      </w:r>
      <w:r>
        <w:rPr>
          <w:w w:val="85"/>
        </w:rPr>
        <w:t>presence</w:t>
      </w:r>
      <w:r>
        <w:rPr>
          <w:spacing w:val="-2"/>
          <w:w w:val="85"/>
        </w:rPr>
        <w:t xml:space="preserve"> </w:t>
      </w:r>
      <w:r>
        <w:rPr>
          <w:w w:val="85"/>
        </w:rPr>
        <w:t>of</w:t>
      </w:r>
      <w:r>
        <w:rPr>
          <w:spacing w:val="-2"/>
          <w:w w:val="85"/>
        </w:rPr>
        <w:t xml:space="preserve"> </w:t>
      </w:r>
      <w:r>
        <w:rPr>
          <w:w w:val="85"/>
        </w:rPr>
        <w:t>some</w:t>
      </w:r>
      <w:r>
        <w:rPr>
          <w:spacing w:val="-2"/>
          <w:w w:val="85"/>
        </w:rPr>
        <w:t xml:space="preserve"> </w:t>
      </w:r>
      <w:r>
        <w:rPr>
          <w:w w:val="85"/>
        </w:rPr>
        <w:t>inaccuracies</w:t>
      </w:r>
      <w:r>
        <w:rPr>
          <w:spacing w:val="-2"/>
          <w:w w:val="85"/>
        </w:rPr>
        <w:t xml:space="preserve"> </w:t>
      </w:r>
      <w:r>
        <w:rPr>
          <w:w w:val="85"/>
        </w:rPr>
        <w:t>in</w:t>
      </w:r>
      <w:r>
        <w:rPr>
          <w:spacing w:val="-2"/>
          <w:w w:val="85"/>
        </w:rPr>
        <w:t xml:space="preserve"> </w:t>
      </w:r>
      <w:r>
        <w:rPr>
          <w:w w:val="85"/>
        </w:rPr>
        <w:t>the</w:t>
      </w:r>
      <w:r>
        <w:rPr>
          <w:spacing w:val="-2"/>
          <w:w w:val="85"/>
        </w:rPr>
        <w:t xml:space="preserve"> </w:t>
      </w:r>
      <w:r>
        <w:rPr>
          <w:w w:val="85"/>
        </w:rPr>
        <w:t>complainant’s</w:t>
      </w:r>
      <w:r>
        <w:rPr>
          <w:spacing w:val="-2"/>
          <w:w w:val="85"/>
        </w:rPr>
        <w:t xml:space="preserve"> </w:t>
      </w:r>
      <w:r>
        <w:rPr>
          <w:w w:val="85"/>
        </w:rPr>
        <w:t>evidence,</w:t>
      </w:r>
      <w:r>
        <w:rPr>
          <w:spacing w:val="-2"/>
          <w:w w:val="85"/>
        </w:rPr>
        <w:t xml:space="preserve"> </w:t>
      </w:r>
      <w:r>
        <w:rPr>
          <w:w w:val="85"/>
        </w:rPr>
        <w:t>it</w:t>
      </w:r>
      <w:r>
        <w:rPr>
          <w:spacing w:val="-2"/>
          <w:w w:val="85"/>
        </w:rPr>
        <w:t xml:space="preserve"> </w:t>
      </w:r>
      <w:r>
        <w:rPr>
          <w:w w:val="85"/>
        </w:rPr>
        <w:t>was</w:t>
      </w:r>
      <w:r>
        <w:rPr>
          <w:spacing w:val="-2"/>
          <w:w w:val="85"/>
        </w:rPr>
        <w:t xml:space="preserve"> </w:t>
      </w:r>
      <w:r>
        <w:rPr>
          <w:w w:val="85"/>
        </w:rPr>
        <w:t xml:space="preserve">open </w:t>
      </w:r>
      <w:r>
        <w:rPr>
          <w:spacing w:val="-4"/>
          <w:w w:val="90"/>
        </w:rPr>
        <w:t>to</w:t>
      </w:r>
      <w:r>
        <w:rPr>
          <w:spacing w:val="-6"/>
        </w:rPr>
        <w:t xml:space="preserve"> </w:t>
      </w:r>
      <w:r>
        <w:rPr>
          <w:spacing w:val="-4"/>
          <w:w w:val="90"/>
        </w:rPr>
        <w:t>the</w:t>
      </w:r>
      <w:r>
        <w:rPr>
          <w:spacing w:val="-6"/>
        </w:rPr>
        <w:t xml:space="preserve"> </w:t>
      </w:r>
      <w:r>
        <w:rPr>
          <w:spacing w:val="-4"/>
          <w:w w:val="90"/>
        </w:rPr>
        <w:t>jury</w:t>
      </w:r>
      <w:r>
        <w:rPr>
          <w:spacing w:val="-6"/>
        </w:rPr>
        <w:t xml:space="preserve"> </w:t>
      </w:r>
      <w:r>
        <w:rPr>
          <w:spacing w:val="-4"/>
          <w:w w:val="90"/>
        </w:rPr>
        <w:t>to</w:t>
      </w:r>
      <w:r>
        <w:rPr>
          <w:spacing w:val="-6"/>
        </w:rPr>
        <w:t xml:space="preserve"> </w:t>
      </w:r>
      <w:r>
        <w:rPr>
          <w:spacing w:val="-4"/>
          <w:w w:val="90"/>
        </w:rPr>
        <w:t>accept</w:t>
      </w:r>
      <w:r>
        <w:rPr>
          <w:spacing w:val="-6"/>
        </w:rPr>
        <w:t xml:space="preserve"> </w:t>
      </w:r>
      <w:r>
        <w:rPr>
          <w:spacing w:val="-4"/>
          <w:w w:val="90"/>
        </w:rPr>
        <w:t>beyond</w:t>
      </w:r>
      <w:r>
        <w:rPr>
          <w:spacing w:val="-6"/>
        </w:rPr>
        <w:t xml:space="preserve"> </w:t>
      </w:r>
      <w:r>
        <w:rPr>
          <w:spacing w:val="-4"/>
          <w:w w:val="90"/>
        </w:rPr>
        <w:t>a</w:t>
      </w:r>
      <w:r>
        <w:rPr>
          <w:spacing w:val="-6"/>
        </w:rPr>
        <w:t xml:space="preserve"> </w:t>
      </w:r>
      <w:r>
        <w:rPr>
          <w:spacing w:val="-4"/>
          <w:w w:val="90"/>
        </w:rPr>
        <w:t>reasonable</w:t>
      </w:r>
      <w:r>
        <w:rPr>
          <w:spacing w:val="-6"/>
        </w:rPr>
        <w:t xml:space="preserve"> </w:t>
      </w:r>
      <w:r>
        <w:rPr>
          <w:spacing w:val="-4"/>
          <w:w w:val="90"/>
        </w:rPr>
        <w:t>doubt</w:t>
      </w:r>
      <w:r>
        <w:rPr>
          <w:spacing w:val="-6"/>
        </w:rPr>
        <w:t xml:space="preserve"> </w:t>
      </w:r>
      <w:r>
        <w:rPr>
          <w:spacing w:val="-4"/>
          <w:w w:val="90"/>
        </w:rPr>
        <w:t>that</w:t>
      </w:r>
      <w:r>
        <w:rPr>
          <w:spacing w:val="-6"/>
        </w:rPr>
        <w:t xml:space="preserve"> </w:t>
      </w:r>
      <w:r>
        <w:rPr>
          <w:spacing w:val="-4"/>
          <w:w w:val="90"/>
        </w:rPr>
        <w:t>the</w:t>
      </w:r>
      <w:r>
        <w:rPr>
          <w:spacing w:val="-6"/>
        </w:rPr>
        <w:t xml:space="preserve"> </w:t>
      </w:r>
      <w:r>
        <w:rPr>
          <w:spacing w:val="-4"/>
          <w:w w:val="90"/>
        </w:rPr>
        <w:t>complainant</w:t>
      </w:r>
      <w:r>
        <w:rPr>
          <w:spacing w:val="-6"/>
        </w:rPr>
        <w:t xml:space="preserve"> </w:t>
      </w:r>
      <w:r>
        <w:rPr>
          <w:spacing w:val="-4"/>
          <w:w w:val="90"/>
        </w:rPr>
        <w:t>was</w:t>
      </w:r>
      <w:r>
        <w:rPr>
          <w:spacing w:val="-6"/>
        </w:rPr>
        <w:t xml:space="preserve"> </w:t>
      </w:r>
      <w:r>
        <w:rPr>
          <w:spacing w:val="-4"/>
          <w:w w:val="90"/>
        </w:rPr>
        <w:t>not</w:t>
      </w:r>
      <w:r>
        <w:rPr>
          <w:spacing w:val="-6"/>
        </w:rPr>
        <w:t xml:space="preserve"> </w:t>
      </w:r>
      <w:r>
        <w:rPr>
          <w:spacing w:val="-4"/>
          <w:w w:val="90"/>
        </w:rPr>
        <w:t>consenting</w:t>
      </w:r>
      <w:r>
        <w:rPr>
          <w:spacing w:val="-6"/>
        </w:rPr>
        <w:t xml:space="preserve"> </w:t>
      </w:r>
      <w:r>
        <w:rPr>
          <w:spacing w:val="-4"/>
          <w:w w:val="90"/>
        </w:rPr>
        <w:t xml:space="preserve">to </w:t>
      </w:r>
      <w:r>
        <w:rPr>
          <w:spacing w:val="-2"/>
          <w:w w:val="90"/>
        </w:rPr>
        <w:t xml:space="preserve">the act that constituted the offence. Having accepted her evidence, the jury was entitled to </w:t>
      </w:r>
      <w:r>
        <w:rPr>
          <w:spacing w:val="-4"/>
          <w:w w:val="90"/>
        </w:rPr>
        <w:t>reject</w:t>
      </w:r>
      <w:r>
        <w:rPr>
          <w:spacing w:val="-3"/>
        </w:rPr>
        <w:t xml:space="preserve"> </w:t>
      </w:r>
      <w:r>
        <w:rPr>
          <w:spacing w:val="-4"/>
          <w:w w:val="90"/>
        </w:rPr>
        <w:t>the</w:t>
      </w:r>
      <w:r>
        <w:rPr>
          <w:spacing w:val="-3"/>
        </w:rPr>
        <w:t xml:space="preserve"> </w:t>
      </w:r>
      <w:r>
        <w:rPr>
          <w:spacing w:val="-4"/>
          <w:w w:val="90"/>
        </w:rPr>
        <w:t>possibility</w:t>
      </w:r>
      <w:r>
        <w:rPr>
          <w:spacing w:val="-3"/>
        </w:rPr>
        <w:t xml:space="preserve"> </w:t>
      </w:r>
      <w:r>
        <w:rPr>
          <w:spacing w:val="-4"/>
          <w:w w:val="90"/>
        </w:rPr>
        <w:t>that</w:t>
      </w:r>
      <w:r>
        <w:rPr>
          <w:spacing w:val="-3"/>
        </w:rPr>
        <w:t xml:space="preserve"> </w:t>
      </w:r>
      <w:r>
        <w:rPr>
          <w:spacing w:val="-4"/>
          <w:w w:val="90"/>
        </w:rPr>
        <w:t>the</w:t>
      </w:r>
      <w:r>
        <w:rPr>
          <w:spacing w:val="-3"/>
        </w:rPr>
        <w:t xml:space="preserve"> </w:t>
      </w:r>
      <w:r>
        <w:rPr>
          <w:spacing w:val="-4"/>
          <w:w w:val="90"/>
        </w:rPr>
        <w:t>appellant</w:t>
      </w:r>
      <w:r>
        <w:rPr>
          <w:spacing w:val="-3"/>
        </w:rPr>
        <w:t xml:space="preserve"> </w:t>
      </w:r>
      <w:r>
        <w:rPr>
          <w:spacing w:val="-4"/>
          <w:w w:val="90"/>
        </w:rPr>
        <w:t>honestly</w:t>
      </w:r>
      <w:r>
        <w:rPr>
          <w:spacing w:val="-3"/>
        </w:rPr>
        <w:t xml:space="preserve"> </w:t>
      </w:r>
      <w:r>
        <w:rPr>
          <w:spacing w:val="-4"/>
          <w:w w:val="90"/>
        </w:rPr>
        <w:t>believed</w:t>
      </w:r>
      <w:r>
        <w:rPr>
          <w:spacing w:val="-3"/>
        </w:rPr>
        <w:t xml:space="preserve"> </w:t>
      </w:r>
      <w:r>
        <w:rPr>
          <w:spacing w:val="-4"/>
          <w:w w:val="90"/>
        </w:rPr>
        <w:t>the</w:t>
      </w:r>
      <w:r>
        <w:rPr>
          <w:spacing w:val="-3"/>
        </w:rPr>
        <w:t xml:space="preserve"> </w:t>
      </w:r>
      <w:r>
        <w:rPr>
          <w:spacing w:val="-4"/>
          <w:w w:val="90"/>
        </w:rPr>
        <w:t>complainant</w:t>
      </w:r>
      <w:r>
        <w:rPr>
          <w:spacing w:val="-3"/>
        </w:rPr>
        <w:t xml:space="preserve"> </w:t>
      </w:r>
      <w:r>
        <w:rPr>
          <w:spacing w:val="-4"/>
          <w:w w:val="90"/>
        </w:rPr>
        <w:t>was</w:t>
      </w:r>
      <w:r>
        <w:rPr>
          <w:spacing w:val="-3"/>
        </w:rPr>
        <w:t xml:space="preserve"> </w:t>
      </w:r>
      <w:r>
        <w:rPr>
          <w:spacing w:val="-4"/>
          <w:w w:val="90"/>
        </w:rPr>
        <w:t>consenting</w:t>
      </w:r>
      <w:r>
        <w:rPr>
          <w:spacing w:val="-3"/>
        </w:rPr>
        <w:t xml:space="preserve"> </w:t>
      </w:r>
      <w:r>
        <w:rPr>
          <w:spacing w:val="-4"/>
          <w:w w:val="90"/>
        </w:rPr>
        <w:t xml:space="preserve">to </w:t>
      </w:r>
      <w:r>
        <w:rPr>
          <w:w w:val="85"/>
        </w:rPr>
        <w:t xml:space="preserve">the act. On this basis the appellant did not establish that the jury’s verdict was unreasonable or </w:t>
      </w:r>
      <w:r>
        <w:rPr>
          <w:spacing w:val="-2"/>
          <w:w w:val="90"/>
        </w:rPr>
        <w:t>could</w:t>
      </w:r>
      <w:r>
        <w:rPr>
          <w:spacing w:val="-7"/>
          <w:w w:val="90"/>
        </w:rPr>
        <w:t xml:space="preserve"> </w:t>
      </w:r>
      <w:r>
        <w:rPr>
          <w:spacing w:val="-2"/>
          <w:w w:val="90"/>
        </w:rPr>
        <w:t>not</w:t>
      </w:r>
      <w:r>
        <w:rPr>
          <w:spacing w:val="-7"/>
          <w:w w:val="90"/>
        </w:rPr>
        <w:t xml:space="preserve"> </w:t>
      </w:r>
      <w:r>
        <w:rPr>
          <w:spacing w:val="-2"/>
          <w:w w:val="90"/>
        </w:rPr>
        <w:t>be</w:t>
      </w:r>
      <w:r>
        <w:rPr>
          <w:spacing w:val="-7"/>
          <w:w w:val="90"/>
        </w:rPr>
        <w:t xml:space="preserve"> </w:t>
      </w:r>
      <w:r>
        <w:rPr>
          <w:spacing w:val="-2"/>
          <w:w w:val="90"/>
        </w:rPr>
        <w:t>supported.</w:t>
      </w:r>
      <w:r>
        <w:rPr>
          <w:spacing w:val="-7"/>
          <w:w w:val="90"/>
        </w:rPr>
        <w:t xml:space="preserve"> </w:t>
      </w:r>
      <w:r>
        <w:rPr>
          <w:spacing w:val="-2"/>
          <w:w w:val="90"/>
        </w:rPr>
        <w:t>The</w:t>
      </w:r>
      <w:r>
        <w:rPr>
          <w:spacing w:val="-7"/>
          <w:w w:val="90"/>
        </w:rPr>
        <w:t xml:space="preserve"> </w:t>
      </w:r>
      <w:r>
        <w:rPr>
          <w:spacing w:val="-2"/>
          <w:w w:val="90"/>
        </w:rPr>
        <w:t>appeal</w:t>
      </w:r>
      <w:r>
        <w:rPr>
          <w:spacing w:val="-7"/>
          <w:w w:val="90"/>
        </w:rPr>
        <w:t xml:space="preserve"> </w:t>
      </w:r>
      <w:r>
        <w:rPr>
          <w:spacing w:val="-2"/>
          <w:w w:val="90"/>
        </w:rPr>
        <w:t>was</w:t>
      </w:r>
      <w:r>
        <w:rPr>
          <w:spacing w:val="-7"/>
          <w:w w:val="90"/>
        </w:rPr>
        <w:t xml:space="preserve"> </w:t>
      </w:r>
      <w:r>
        <w:rPr>
          <w:spacing w:val="-2"/>
          <w:w w:val="90"/>
        </w:rPr>
        <w:t>accordingly</w:t>
      </w:r>
      <w:r>
        <w:rPr>
          <w:spacing w:val="-6"/>
          <w:w w:val="90"/>
        </w:rPr>
        <w:t xml:space="preserve"> </w:t>
      </w:r>
      <w:r>
        <w:rPr>
          <w:spacing w:val="-2"/>
          <w:w w:val="90"/>
        </w:rPr>
        <w:t>dismissed.</w:t>
      </w:r>
    </w:p>
    <w:p w14:paraId="0AC03CAB" w14:textId="77777777" w:rsidR="00A5500D" w:rsidRDefault="00A5500D">
      <w:pPr>
        <w:pStyle w:val="BodyText"/>
        <w:rPr>
          <w:sz w:val="18"/>
        </w:rPr>
      </w:pPr>
    </w:p>
    <w:p w14:paraId="0BE4260B" w14:textId="77777777" w:rsidR="00A5500D" w:rsidRDefault="00A5500D">
      <w:pPr>
        <w:pStyle w:val="BodyText"/>
        <w:rPr>
          <w:sz w:val="18"/>
        </w:rPr>
      </w:pPr>
    </w:p>
    <w:p w14:paraId="4A943722" w14:textId="77777777" w:rsidR="00A5500D" w:rsidRDefault="00A5500D">
      <w:pPr>
        <w:pStyle w:val="BodyText"/>
        <w:rPr>
          <w:sz w:val="18"/>
        </w:rPr>
      </w:pPr>
    </w:p>
    <w:p w14:paraId="3313E39A" w14:textId="77777777" w:rsidR="00A5500D" w:rsidRDefault="00A5500D">
      <w:pPr>
        <w:pStyle w:val="BodyText"/>
        <w:rPr>
          <w:sz w:val="18"/>
        </w:rPr>
      </w:pPr>
    </w:p>
    <w:p w14:paraId="1D0F5307" w14:textId="77777777" w:rsidR="00A5500D" w:rsidRDefault="00A5500D">
      <w:pPr>
        <w:pStyle w:val="BodyText"/>
        <w:rPr>
          <w:sz w:val="18"/>
        </w:rPr>
      </w:pPr>
    </w:p>
    <w:p w14:paraId="6FF10357" w14:textId="77777777" w:rsidR="00A5500D" w:rsidRDefault="00A5500D">
      <w:pPr>
        <w:pStyle w:val="BodyText"/>
        <w:rPr>
          <w:sz w:val="18"/>
        </w:rPr>
      </w:pPr>
    </w:p>
    <w:p w14:paraId="0C1A0B9B" w14:textId="77777777" w:rsidR="00A5500D" w:rsidRDefault="00A5500D">
      <w:pPr>
        <w:pStyle w:val="BodyText"/>
        <w:rPr>
          <w:sz w:val="18"/>
        </w:rPr>
      </w:pPr>
    </w:p>
    <w:p w14:paraId="5E3BFB78" w14:textId="77777777" w:rsidR="00A5500D" w:rsidRDefault="00A5500D">
      <w:pPr>
        <w:pStyle w:val="BodyText"/>
        <w:rPr>
          <w:sz w:val="18"/>
        </w:rPr>
      </w:pPr>
    </w:p>
    <w:p w14:paraId="3E2B1358" w14:textId="77777777" w:rsidR="00A5500D" w:rsidRDefault="00A5500D">
      <w:pPr>
        <w:pStyle w:val="BodyText"/>
        <w:rPr>
          <w:sz w:val="18"/>
        </w:rPr>
      </w:pPr>
    </w:p>
    <w:p w14:paraId="1591EE43" w14:textId="77777777" w:rsidR="00A5500D" w:rsidRDefault="00A5500D">
      <w:pPr>
        <w:pStyle w:val="BodyText"/>
        <w:rPr>
          <w:sz w:val="18"/>
        </w:rPr>
      </w:pPr>
    </w:p>
    <w:p w14:paraId="1A6E4B45" w14:textId="77777777" w:rsidR="00A5500D" w:rsidRDefault="00A5500D">
      <w:pPr>
        <w:pStyle w:val="BodyText"/>
        <w:rPr>
          <w:sz w:val="18"/>
        </w:rPr>
      </w:pPr>
    </w:p>
    <w:p w14:paraId="144A621F" w14:textId="77777777" w:rsidR="00A5500D" w:rsidRDefault="00A5500D">
      <w:pPr>
        <w:pStyle w:val="BodyText"/>
        <w:rPr>
          <w:sz w:val="18"/>
        </w:rPr>
      </w:pPr>
    </w:p>
    <w:p w14:paraId="04A300C1" w14:textId="77777777" w:rsidR="00A5500D" w:rsidRDefault="00A5500D">
      <w:pPr>
        <w:pStyle w:val="BodyText"/>
        <w:rPr>
          <w:sz w:val="18"/>
        </w:rPr>
      </w:pPr>
    </w:p>
    <w:p w14:paraId="7C609625" w14:textId="77777777" w:rsidR="00A5500D" w:rsidRDefault="00A5500D">
      <w:pPr>
        <w:pStyle w:val="BodyText"/>
        <w:rPr>
          <w:sz w:val="18"/>
        </w:rPr>
      </w:pPr>
    </w:p>
    <w:p w14:paraId="206D05D3" w14:textId="77777777" w:rsidR="00A5500D" w:rsidRDefault="00A5500D">
      <w:pPr>
        <w:pStyle w:val="BodyText"/>
        <w:spacing w:before="167"/>
        <w:rPr>
          <w:sz w:val="18"/>
        </w:rPr>
      </w:pPr>
    </w:p>
    <w:p w14:paraId="11853736" w14:textId="77777777" w:rsidR="00A5500D" w:rsidRDefault="00000000">
      <w:pPr>
        <w:tabs>
          <w:tab w:val="left" w:pos="726"/>
        </w:tabs>
        <w:ind w:left="144"/>
        <w:rPr>
          <w:rFonts w:ascii="Montserrat"/>
          <w:sz w:val="18"/>
        </w:rPr>
      </w:pPr>
      <w:r>
        <w:rPr>
          <w:rFonts w:ascii="Montserrat"/>
          <w:noProof/>
          <w:sz w:val="18"/>
        </w:rPr>
        <mc:AlternateContent>
          <mc:Choice Requires="wps">
            <w:drawing>
              <wp:anchor distT="0" distB="0" distL="0" distR="0" simplePos="0" relativeHeight="483064832" behindDoc="1" locked="0" layoutInCell="1" allowOverlap="1" wp14:anchorId="3D18B9A1" wp14:editId="78963804">
                <wp:simplePos x="0" y="0"/>
                <wp:positionH relativeFrom="page">
                  <wp:posOffset>820699</wp:posOffset>
                </wp:positionH>
                <wp:positionV relativeFrom="paragraph">
                  <wp:posOffset>191</wp:posOffset>
                </wp:positionV>
                <wp:extent cx="2381250" cy="261620"/>
                <wp:effectExtent l="0" t="0" r="0" b="0"/>
                <wp:wrapNone/>
                <wp:docPr id="179" name="Graphic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0" cy="261620"/>
                        </a:xfrm>
                        <a:custGeom>
                          <a:avLst/>
                          <a:gdLst/>
                          <a:ahLst/>
                          <a:cxnLst/>
                          <a:rect l="l" t="t" r="r" b="b"/>
                          <a:pathLst>
                            <a:path w="2381250" h="261620">
                              <a:moveTo>
                                <a:pt x="2381199" y="0"/>
                              </a:moveTo>
                              <a:lnTo>
                                <a:pt x="0" y="0"/>
                              </a:lnTo>
                              <a:lnTo>
                                <a:pt x="0" y="260997"/>
                              </a:lnTo>
                              <a:lnTo>
                                <a:pt x="2381199" y="260997"/>
                              </a:lnTo>
                              <a:lnTo>
                                <a:pt x="238119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4.622002pt;margin-top:.0151pt;width:187.496pt;height:20.551pt;mso-position-horizontal-relative:page;mso-position-vertical-relative:paragraph;z-index:-20251648" id="docshape150" filled="true" fillcolor="#ffffff" stroked="false">
                <v:fill type="solid"/>
                <w10:wrap type="none"/>
              </v:rect>
            </w:pict>
          </mc:Fallback>
        </mc:AlternateContent>
      </w:r>
      <w:r>
        <w:rPr>
          <w:rFonts w:ascii="Montserrat"/>
          <w:b/>
          <w:color w:val="106EB0"/>
          <w:spacing w:val="-5"/>
          <w:sz w:val="18"/>
        </w:rPr>
        <w:t>38</w:t>
      </w:r>
      <w:r>
        <w:rPr>
          <w:rFonts w:ascii="Montserrat"/>
          <w:b/>
          <w:color w:val="106EB0"/>
          <w:sz w:val="18"/>
        </w:rPr>
        <w:tab/>
      </w: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p w14:paraId="3EA3D800" w14:textId="77777777" w:rsidR="00A5500D" w:rsidRDefault="00A5500D">
      <w:pPr>
        <w:rPr>
          <w:rFonts w:ascii="Montserrat"/>
          <w:sz w:val="18"/>
        </w:rPr>
        <w:sectPr w:rsidR="00A5500D">
          <w:footerReference w:type="even" r:id="rId69"/>
          <w:pgSz w:w="9980" w:h="14180"/>
          <w:pgMar w:top="0" w:right="566" w:bottom="0" w:left="566" w:header="0" w:footer="0" w:gutter="0"/>
          <w:cols w:space="720"/>
        </w:sectPr>
      </w:pPr>
    </w:p>
    <w:p w14:paraId="2EA2597C" w14:textId="77777777" w:rsidR="00A5500D" w:rsidRDefault="00000000">
      <w:pPr>
        <w:pStyle w:val="BodyText"/>
        <w:rPr>
          <w:rFonts w:ascii="Montserrat"/>
          <w:sz w:val="24"/>
        </w:rPr>
      </w:pPr>
      <w:r>
        <w:rPr>
          <w:rFonts w:ascii="Montserrat"/>
          <w:noProof/>
          <w:sz w:val="24"/>
        </w:rPr>
        <w:lastRenderedPageBreak/>
        <mc:AlternateContent>
          <mc:Choice Requires="wps">
            <w:drawing>
              <wp:anchor distT="0" distB="0" distL="0" distR="0" simplePos="0" relativeHeight="15767040" behindDoc="0" locked="0" layoutInCell="1" allowOverlap="1" wp14:anchorId="35EFEC30" wp14:editId="5044B525">
                <wp:simplePos x="0" y="0"/>
                <wp:positionH relativeFrom="page">
                  <wp:posOffset>0</wp:posOffset>
                </wp:positionH>
                <wp:positionV relativeFrom="page">
                  <wp:posOffset>-10</wp:posOffset>
                </wp:positionV>
                <wp:extent cx="1270" cy="6516370"/>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516370"/>
                        </a:xfrm>
                        <a:custGeom>
                          <a:avLst/>
                          <a:gdLst/>
                          <a:ahLst/>
                          <a:cxnLst/>
                          <a:rect l="l" t="t" r="r" b="b"/>
                          <a:pathLst>
                            <a:path h="6516370">
                              <a:moveTo>
                                <a:pt x="0" y="0"/>
                              </a:moveTo>
                              <a:lnTo>
                                <a:pt x="0" y="6516001"/>
                              </a:lnTo>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pt;margin-top:-.000789pt;width:.1pt;height:513.1pt;mso-position-horizontal-relative:page;mso-position-vertical-relative:page;z-index:15767040" id="docshape151" coordorigin="0,0" coordsize="0,10262" path="m0,0l0,10261e" filled="true" fillcolor="#eff9fe" stroked="false">
                <v:path arrowok="t"/>
                <v:fill type="solid"/>
                <w10:wrap type="none"/>
              </v:shape>
            </w:pict>
          </mc:Fallback>
        </mc:AlternateContent>
      </w:r>
      <w:r>
        <w:rPr>
          <w:rFonts w:ascii="Montserrat"/>
          <w:noProof/>
          <w:sz w:val="24"/>
        </w:rPr>
        <mc:AlternateContent>
          <mc:Choice Requires="wps">
            <w:drawing>
              <wp:anchor distT="0" distB="0" distL="0" distR="0" simplePos="0" relativeHeight="15767552" behindDoc="0" locked="0" layoutInCell="1" allowOverlap="1" wp14:anchorId="76E61FC2" wp14:editId="755D5514">
                <wp:simplePos x="0" y="0"/>
                <wp:positionH relativeFrom="page">
                  <wp:posOffset>5929007</wp:posOffset>
                </wp:positionH>
                <wp:positionV relativeFrom="page">
                  <wp:posOffset>8608314</wp:posOffset>
                </wp:positionV>
                <wp:extent cx="407034" cy="7874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767552" id="docshape152" filled="true" fillcolor="#cee8f9" stroked="false">
                <v:fill type="solid"/>
                <w10:wrap type="none"/>
              </v:rect>
            </w:pict>
          </mc:Fallback>
        </mc:AlternateContent>
      </w:r>
    </w:p>
    <w:p w14:paraId="254FA997" w14:textId="77777777" w:rsidR="00A5500D" w:rsidRDefault="00A5500D">
      <w:pPr>
        <w:pStyle w:val="BodyText"/>
        <w:rPr>
          <w:rFonts w:ascii="Montserrat"/>
          <w:sz w:val="24"/>
        </w:rPr>
      </w:pPr>
    </w:p>
    <w:p w14:paraId="7C29BA87" w14:textId="77777777" w:rsidR="00A5500D" w:rsidRDefault="00A5500D">
      <w:pPr>
        <w:pStyle w:val="BodyText"/>
        <w:rPr>
          <w:rFonts w:ascii="Montserrat"/>
          <w:sz w:val="24"/>
        </w:rPr>
      </w:pPr>
    </w:p>
    <w:p w14:paraId="67E5C17B" w14:textId="77777777" w:rsidR="00A5500D" w:rsidRDefault="00A5500D">
      <w:pPr>
        <w:pStyle w:val="BodyText"/>
        <w:spacing w:before="63"/>
        <w:rPr>
          <w:rFonts w:ascii="Montserrat"/>
          <w:sz w:val="24"/>
        </w:rPr>
      </w:pPr>
    </w:p>
    <w:p w14:paraId="743C6FDC" w14:textId="77777777" w:rsidR="00A5500D" w:rsidRDefault="00000000">
      <w:pPr>
        <w:pStyle w:val="Heading5"/>
        <w:ind w:left="567"/>
        <w:jc w:val="both"/>
      </w:pPr>
      <w:bookmarkStart w:id="62" w:name="Table_1:_Number_of_appeal_matters_-_1_Ju"/>
      <w:bookmarkStart w:id="63" w:name="Appeals_Unit"/>
      <w:bookmarkStart w:id="64" w:name="_bookmark21"/>
      <w:bookmarkEnd w:id="62"/>
      <w:bookmarkEnd w:id="63"/>
      <w:bookmarkEnd w:id="64"/>
      <w:r>
        <w:rPr>
          <w:spacing w:val="-4"/>
        </w:rPr>
        <w:t>Appeals</w:t>
      </w:r>
      <w:r>
        <w:rPr>
          <w:spacing w:val="-8"/>
        </w:rPr>
        <w:t xml:space="preserve"> </w:t>
      </w:r>
      <w:r>
        <w:rPr>
          <w:spacing w:val="-4"/>
        </w:rPr>
        <w:t>Unit</w:t>
      </w:r>
    </w:p>
    <w:p w14:paraId="4D9C4581" w14:textId="77777777" w:rsidR="00A5500D" w:rsidRDefault="00000000">
      <w:pPr>
        <w:pStyle w:val="BodyText"/>
        <w:spacing w:before="130" w:line="266" w:lineRule="auto"/>
        <w:ind w:left="567" w:right="282"/>
        <w:jc w:val="both"/>
      </w:pPr>
      <w:r>
        <w:rPr>
          <w:w w:val="90"/>
        </w:rPr>
        <w:t>The</w:t>
      </w:r>
      <w:r>
        <w:rPr>
          <w:spacing w:val="-5"/>
          <w:w w:val="90"/>
        </w:rPr>
        <w:t xml:space="preserve"> </w:t>
      </w:r>
      <w:r>
        <w:rPr>
          <w:w w:val="90"/>
        </w:rPr>
        <w:t>area</w:t>
      </w:r>
      <w:r>
        <w:rPr>
          <w:spacing w:val="-5"/>
          <w:w w:val="90"/>
        </w:rPr>
        <w:t xml:space="preserve"> </w:t>
      </w:r>
      <w:r>
        <w:rPr>
          <w:w w:val="90"/>
        </w:rPr>
        <w:t>of</w:t>
      </w:r>
      <w:r>
        <w:rPr>
          <w:spacing w:val="-5"/>
          <w:w w:val="90"/>
        </w:rPr>
        <w:t xml:space="preserve"> </w:t>
      </w:r>
      <w:r>
        <w:rPr>
          <w:w w:val="90"/>
        </w:rPr>
        <w:t>appeals</w:t>
      </w:r>
      <w:r>
        <w:rPr>
          <w:spacing w:val="-5"/>
          <w:w w:val="90"/>
        </w:rPr>
        <w:t xml:space="preserve"> </w:t>
      </w:r>
      <w:r>
        <w:rPr>
          <w:w w:val="90"/>
        </w:rPr>
        <w:t>sits</w:t>
      </w:r>
      <w:r>
        <w:rPr>
          <w:spacing w:val="-5"/>
          <w:w w:val="90"/>
        </w:rPr>
        <w:t xml:space="preserve"> </w:t>
      </w:r>
      <w:r>
        <w:rPr>
          <w:w w:val="90"/>
        </w:rPr>
        <w:t>within</w:t>
      </w:r>
      <w:r>
        <w:rPr>
          <w:spacing w:val="-5"/>
          <w:w w:val="90"/>
        </w:rPr>
        <w:t xml:space="preserve"> </w:t>
      </w:r>
      <w:r>
        <w:rPr>
          <w:w w:val="90"/>
        </w:rPr>
        <w:t>Crown</w:t>
      </w:r>
      <w:r>
        <w:rPr>
          <w:spacing w:val="-5"/>
          <w:w w:val="90"/>
        </w:rPr>
        <w:t xml:space="preserve"> </w:t>
      </w:r>
      <w:r>
        <w:rPr>
          <w:w w:val="90"/>
        </w:rPr>
        <w:t>Chambers.</w:t>
      </w:r>
      <w:r>
        <w:rPr>
          <w:spacing w:val="-5"/>
          <w:w w:val="90"/>
        </w:rPr>
        <w:t xml:space="preserve"> </w:t>
      </w:r>
      <w:r>
        <w:rPr>
          <w:w w:val="90"/>
        </w:rPr>
        <w:t>The</w:t>
      </w:r>
      <w:r>
        <w:rPr>
          <w:spacing w:val="-5"/>
          <w:w w:val="90"/>
        </w:rPr>
        <w:t xml:space="preserve"> </w:t>
      </w:r>
      <w:r>
        <w:rPr>
          <w:w w:val="90"/>
        </w:rPr>
        <w:t>unit</w:t>
      </w:r>
      <w:r>
        <w:rPr>
          <w:spacing w:val="-5"/>
          <w:w w:val="90"/>
        </w:rPr>
        <w:t xml:space="preserve"> </w:t>
      </w:r>
      <w:r>
        <w:rPr>
          <w:w w:val="90"/>
        </w:rPr>
        <w:t>consists</w:t>
      </w:r>
      <w:r>
        <w:rPr>
          <w:spacing w:val="-5"/>
          <w:w w:val="90"/>
        </w:rPr>
        <w:t xml:space="preserve"> </w:t>
      </w:r>
      <w:r>
        <w:rPr>
          <w:w w:val="90"/>
        </w:rPr>
        <w:t>of</w:t>
      </w:r>
      <w:r>
        <w:rPr>
          <w:spacing w:val="-5"/>
          <w:w w:val="90"/>
        </w:rPr>
        <w:t xml:space="preserve"> </w:t>
      </w:r>
      <w:r>
        <w:rPr>
          <w:w w:val="90"/>
        </w:rPr>
        <w:t>one</w:t>
      </w:r>
      <w:r>
        <w:rPr>
          <w:spacing w:val="-5"/>
          <w:w w:val="90"/>
        </w:rPr>
        <w:t xml:space="preserve"> </w:t>
      </w:r>
      <w:r>
        <w:rPr>
          <w:w w:val="90"/>
        </w:rPr>
        <w:t>prosecutor</w:t>
      </w:r>
      <w:r>
        <w:rPr>
          <w:spacing w:val="-5"/>
          <w:w w:val="90"/>
        </w:rPr>
        <w:t xml:space="preserve"> </w:t>
      </w:r>
      <w:r>
        <w:rPr>
          <w:w w:val="90"/>
        </w:rPr>
        <w:t>and</w:t>
      </w:r>
      <w:r>
        <w:rPr>
          <w:spacing w:val="-5"/>
          <w:w w:val="90"/>
        </w:rPr>
        <w:t xml:space="preserve"> </w:t>
      </w:r>
      <w:r>
        <w:rPr>
          <w:w w:val="90"/>
        </w:rPr>
        <w:t xml:space="preserve">a </w:t>
      </w:r>
      <w:r>
        <w:rPr>
          <w:w w:val="85"/>
        </w:rPr>
        <w:t xml:space="preserve">Crown Prosecutor under the direction of the Director and Deputy Director (Crown Chambers). </w:t>
      </w:r>
      <w:r>
        <w:rPr>
          <w:spacing w:val="-4"/>
          <w:w w:val="90"/>
        </w:rPr>
        <w:t>The prosecutor remains within the Criminal Practice to assist with other work as required.</w:t>
      </w:r>
    </w:p>
    <w:p w14:paraId="7F2345FE" w14:textId="77777777" w:rsidR="00A5500D" w:rsidRDefault="00000000">
      <w:pPr>
        <w:pStyle w:val="BodyText"/>
        <w:spacing w:before="140" w:line="266" w:lineRule="auto"/>
        <w:ind w:left="567" w:right="287"/>
        <w:jc w:val="both"/>
      </w:pPr>
      <w:r>
        <w:rPr>
          <w:spacing w:val="-2"/>
          <w:w w:val="85"/>
        </w:rPr>
        <w:t>Each</w:t>
      </w:r>
      <w:r>
        <w:rPr>
          <w:spacing w:val="-4"/>
          <w:w w:val="85"/>
        </w:rPr>
        <w:t xml:space="preserve"> </w:t>
      </w:r>
      <w:r>
        <w:rPr>
          <w:spacing w:val="-2"/>
          <w:w w:val="85"/>
        </w:rPr>
        <w:t>appeal</w:t>
      </w:r>
      <w:r>
        <w:rPr>
          <w:spacing w:val="-3"/>
          <w:w w:val="85"/>
        </w:rPr>
        <w:t xml:space="preserve"> </w:t>
      </w:r>
      <w:r>
        <w:rPr>
          <w:spacing w:val="-2"/>
          <w:w w:val="85"/>
        </w:rPr>
        <w:t>brought</w:t>
      </w:r>
      <w:r>
        <w:rPr>
          <w:spacing w:val="-3"/>
          <w:w w:val="85"/>
        </w:rPr>
        <w:t xml:space="preserve"> </w:t>
      </w:r>
      <w:r>
        <w:rPr>
          <w:spacing w:val="-2"/>
          <w:w w:val="85"/>
        </w:rPr>
        <w:t>requires</w:t>
      </w:r>
      <w:r>
        <w:rPr>
          <w:spacing w:val="-3"/>
          <w:w w:val="85"/>
        </w:rPr>
        <w:t xml:space="preserve"> </w:t>
      </w:r>
      <w:r>
        <w:rPr>
          <w:spacing w:val="-2"/>
          <w:w w:val="85"/>
        </w:rPr>
        <w:t>considerable</w:t>
      </w:r>
      <w:r>
        <w:rPr>
          <w:spacing w:val="-3"/>
          <w:w w:val="85"/>
        </w:rPr>
        <w:t xml:space="preserve"> </w:t>
      </w:r>
      <w:r>
        <w:rPr>
          <w:spacing w:val="-2"/>
          <w:w w:val="85"/>
        </w:rPr>
        <w:t>efforts,</w:t>
      </w:r>
      <w:r>
        <w:rPr>
          <w:spacing w:val="-3"/>
          <w:w w:val="85"/>
        </w:rPr>
        <w:t xml:space="preserve"> </w:t>
      </w:r>
      <w:r>
        <w:rPr>
          <w:spacing w:val="-2"/>
          <w:w w:val="85"/>
        </w:rPr>
        <w:t>including</w:t>
      </w:r>
      <w:r>
        <w:rPr>
          <w:spacing w:val="-3"/>
          <w:w w:val="85"/>
        </w:rPr>
        <w:t xml:space="preserve"> </w:t>
      </w:r>
      <w:r>
        <w:rPr>
          <w:spacing w:val="-2"/>
          <w:w w:val="85"/>
        </w:rPr>
        <w:t>review</w:t>
      </w:r>
      <w:r>
        <w:rPr>
          <w:spacing w:val="-4"/>
          <w:w w:val="85"/>
        </w:rPr>
        <w:t xml:space="preserve"> </w:t>
      </w:r>
      <w:r>
        <w:rPr>
          <w:spacing w:val="-2"/>
          <w:w w:val="85"/>
        </w:rPr>
        <w:t>of</w:t>
      </w:r>
      <w:r>
        <w:rPr>
          <w:spacing w:val="-3"/>
          <w:w w:val="85"/>
        </w:rPr>
        <w:t xml:space="preserve"> </w:t>
      </w:r>
      <w:r>
        <w:rPr>
          <w:spacing w:val="-2"/>
          <w:w w:val="85"/>
        </w:rPr>
        <w:t>the</w:t>
      </w:r>
      <w:r>
        <w:rPr>
          <w:spacing w:val="-3"/>
          <w:w w:val="85"/>
        </w:rPr>
        <w:t xml:space="preserve"> </w:t>
      </w:r>
      <w:r>
        <w:rPr>
          <w:spacing w:val="-2"/>
          <w:w w:val="85"/>
        </w:rPr>
        <w:t>transcript</w:t>
      </w:r>
      <w:r>
        <w:rPr>
          <w:spacing w:val="-3"/>
          <w:w w:val="85"/>
        </w:rPr>
        <w:t xml:space="preserve"> </w:t>
      </w:r>
      <w:r>
        <w:rPr>
          <w:spacing w:val="-2"/>
          <w:w w:val="85"/>
        </w:rPr>
        <w:t>of</w:t>
      </w:r>
      <w:r>
        <w:rPr>
          <w:spacing w:val="-3"/>
          <w:w w:val="85"/>
        </w:rPr>
        <w:t xml:space="preserve"> </w:t>
      </w:r>
      <w:r>
        <w:rPr>
          <w:spacing w:val="-2"/>
          <w:w w:val="85"/>
        </w:rPr>
        <w:t>a</w:t>
      </w:r>
      <w:r>
        <w:rPr>
          <w:spacing w:val="-3"/>
          <w:w w:val="85"/>
        </w:rPr>
        <w:t xml:space="preserve"> </w:t>
      </w:r>
      <w:r>
        <w:rPr>
          <w:spacing w:val="-2"/>
          <w:w w:val="85"/>
        </w:rPr>
        <w:t xml:space="preserve">hearing, </w:t>
      </w:r>
      <w:r>
        <w:rPr>
          <w:spacing w:val="-4"/>
          <w:w w:val="85"/>
        </w:rPr>
        <w:t>preparation</w:t>
      </w:r>
      <w:r>
        <w:rPr>
          <w:spacing w:val="-8"/>
        </w:rPr>
        <w:t xml:space="preserve"> </w:t>
      </w:r>
      <w:r>
        <w:rPr>
          <w:spacing w:val="-4"/>
          <w:w w:val="85"/>
        </w:rPr>
        <w:t>of</w:t>
      </w:r>
      <w:r>
        <w:rPr>
          <w:spacing w:val="-8"/>
        </w:rPr>
        <w:t xml:space="preserve"> </w:t>
      </w:r>
      <w:r>
        <w:rPr>
          <w:spacing w:val="-4"/>
          <w:w w:val="85"/>
        </w:rPr>
        <w:t>detailed</w:t>
      </w:r>
      <w:r>
        <w:rPr>
          <w:spacing w:val="-8"/>
        </w:rPr>
        <w:t xml:space="preserve"> </w:t>
      </w:r>
      <w:r>
        <w:rPr>
          <w:spacing w:val="-4"/>
          <w:w w:val="85"/>
        </w:rPr>
        <w:t>written</w:t>
      </w:r>
      <w:r>
        <w:rPr>
          <w:spacing w:val="-8"/>
        </w:rPr>
        <w:t xml:space="preserve"> </w:t>
      </w:r>
      <w:r>
        <w:rPr>
          <w:spacing w:val="-4"/>
          <w:w w:val="85"/>
        </w:rPr>
        <w:t>submissions</w:t>
      </w:r>
      <w:r>
        <w:rPr>
          <w:spacing w:val="-8"/>
        </w:rPr>
        <w:t xml:space="preserve"> </w:t>
      </w:r>
      <w:r>
        <w:rPr>
          <w:spacing w:val="-4"/>
          <w:w w:val="85"/>
        </w:rPr>
        <w:t>and</w:t>
      </w:r>
      <w:r>
        <w:rPr>
          <w:spacing w:val="-8"/>
        </w:rPr>
        <w:t xml:space="preserve"> </w:t>
      </w:r>
      <w:r>
        <w:rPr>
          <w:spacing w:val="-4"/>
          <w:w w:val="85"/>
        </w:rPr>
        <w:t>oral</w:t>
      </w:r>
      <w:r>
        <w:rPr>
          <w:spacing w:val="-8"/>
        </w:rPr>
        <w:t xml:space="preserve"> </w:t>
      </w:r>
      <w:r>
        <w:rPr>
          <w:spacing w:val="-4"/>
          <w:w w:val="85"/>
        </w:rPr>
        <w:t>argument.</w:t>
      </w:r>
      <w:r>
        <w:rPr>
          <w:spacing w:val="-8"/>
        </w:rPr>
        <w:t xml:space="preserve"> </w:t>
      </w:r>
      <w:r>
        <w:rPr>
          <w:spacing w:val="-4"/>
          <w:w w:val="85"/>
        </w:rPr>
        <w:t>It</w:t>
      </w:r>
      <w:r>
        <w:rPr>
          <w:spacing w:val="-8"/>
        </w:rPr>
        <w:t xml:space="preserve"> </w:t>
      </w:r>
      <w:r>
        <w:rPr>
          <w:spacing w:val="-4"/>
          <w:w w:val="85"/>
        </w:rPr>
        <w:t>also</w:t>
      </w:r>
      <w:r>
        <w:rPr>
          <w:spacing w:val="-8"/>
        </w:rPr>
        <w:t xml:space="preserve"> </w:t>
      </w:r>
      <w:r>
        <w:rPr>
          <w:spacing w:val="-4"/>
          <w:w w:val="85"/>
        </w:rPr>
        <w:t>requires</w:t>
      </w:r>
      <w:r>
        <w:rPr>
          <w:spacing w:val="-8"/>
        </w:rPr>
        <w:t xml:space="preserve"> </w:t>
      </w:r>
      <w:r>
        <w:rPr>
          <w:spacing w:val="-4"/>
          <w:w w:val="85"/>
        </w:rPr>
        <w:t>that</w:t>
      </w:r>
      <w:r>
        <w:rPr>
          <w:spacing w:val="-8"/>
        </w:rPr>
        <w:t xml:space="preserve"> </w:t>
      </w:r>
      <w:r>
        <w:rPr>
          <w:spacing w:val="-4"/>
          <w:w w:val="85"/>
        </w:rPr>
        <w:t>the</w:t>
      </w:r>
      <w:r>
        <w:rPr>
          <w:spacing w:val="-8"/>
        </w:rPr>
        <w:t xml:space="preserve"> </w:t>
      </w:r>
      <w:r>
        <w:rPr>
          <w:spacing w:val="-4"/>
          <w:w w:val="85"/>
        </w:rPr>
        <w:t>office</w:t>
      </w:r>
      <w:r>
        <w:rPr>
          <w:spacing w:val="-8"/>
        </w:rPr>
        <w:t xml:space="preserve"> </w:t>
      </w:r>
      <w:r>
        <w:rPr>
          <w:spacing w:val="-4"/>
          <w:w w:val="85"/>
        </w:rPr>
        <w:t>keep</w:t>
      </w:r>
      <w:r>
        <w:rPr>
          <w:spacing w:val="-4"/>
          <w:w w:val="90"/>
        </w:rPr>
        <w:t xml:space="preserve"> </w:t>
      </w:r>
      <w:r>
        <w:rPr>
          <w:spacing w:val="-6"/>
          <w:w w:val="90"/>
        </w:rPr>
        <w:t>victims and witnesses up to date, as the appeal process is a foreign process to most.</w:t>
      </w:r>
    </w:p>
    <w:p w14:paraId="07412334" w14:textId="77777777" w:rsidR="00A5500D" w:rsidRDefault="00000000">
      <w:pPr>
        <w:pStyle w:val="BodyText"/>
        <w:spacing w:before="140" w:line="266" w:lineRule="auto"/>
        <w:ind w:left="567" w:right="282"/>
        <w:jc w:val="both"/>
      </w:pPr>
      <w:r>
        <w:rPr>
          <w:spacing w:val="-2"/>
          <w:w w:val="90"/>
        </w:rPr>
        <w:t>One</w:t>
      </w:r>
      <w:r>
        <w:rPr>
          <w:spacing w:val="-4"/>
          <w:w w:val="90"/>
        </w:rPr>
        <w:t xml:space="preserve"> </w:t>
      </w:r>
      <w:r>
        <w:rPr>
          <w:spacing w:val="-2"/>
          <w:w w:val="90"/>
        </w:rPr>
        <w:t>change</w:t>
      </w:r>
      <w:r>
        <w:rPr>
          <w:spacing w:val="-4"/>
          <w:w w:val="90"/>
        </w:rPr>
        <w:t xml:space="preserve"> </w:t>
      </w:r>
      <w:r>
        <w:rPr>
          <w:spacing w:val="-2"/>
          <w:w w:val="90"/>
        </w:rPr>
        <w:t>to</w:t>
      </w:r>
      <w:r>
        <w:rPr>
          <w:spacing w:val="-4"/>
          <w:w w:val="90"/>
        </w:rPr>
        <w:t xml:space="preserve"> </w:t>
      </w:r>
      <w:r>
        <w:rPr>
          <w:spacing w:val="-2"/>
          <w:w w:val="90"/>
        </w:rPr>
        <w:t>the</w:t>
      </w:r>
      <w:r>
        <w:rPr>
          <w:spacing w:val="-4"/>
          <w:w w:val="90"/>
        </w:rPr>
        <w:t xml:space="preserve"> </w:t>
      </w:r>
      <w:r>
        <w:rPr>
          <w:spacing w:val="-2"/>
          <w:w w:val="90"/>
        </w:rPr>
        <w:t>way</w:t>
      </w:r>
      <w:r>
        <w:rPr>
          <w:spacing w:val="-4"/>
          <w:w w:val="90"/>
        </w:rPr>
        <w:t xml:space="preserve"> </w:t>
      </w:r>
      <w:r>
        <w:rPr>
          <w:spacing w:val="-2"/>
          <w:w w:val="90"/>
        </w:rPr>
        <w:t>the</w:t>
      </w:r>
      <w:r>
        <w:rPr>
          <w:spacing w:val="-4"/>
          <w:w w:val="90"/>
        </w:rPr>
        <w:t xml:space="preserve"> </w:t>
      </w:r>
      <w:r>
        <w:rPr>
          <w:spacing w:val="-2"/>
          <w:w w:val="90"/>
        </w:rPr>
        <w:t>office</w:t>
      </w:r>
      <w:r>
        <w:rPr>
          <w:spacing w:val="-4"/>
          <w:w w:val="90"/>
        </w:rPr>
        <w:t xml:space="preserve"> </w:t>
      </w:r>
      <w:r>
        <w:rPr>
          <w:spacing w:val="-2"/>
          <w:w w:val="90"/>
        </w:rPr>
        <w:t>has</w:t>
      </w:r>
      <w:r>
        <w:rPr>
          <w:spacing w:val="-4"/>
          <w:w w:val="90"/>
        </w:rPr>
        <w:t xml:space="preserve"> </w:t>
      </w:r>
      <w:r>
        <w:rPr>
          <w:spacing w:val="-2"/>
          <w:w w:val="90"/>
        </w:rPr>
        <w:t>operated</w:t>
      </w:r>
      <w:r>
        <w:rPr>
          <w:spacing w:val="-4"/>
          <w:w w:val="90"/>
        </w:rPr>
        <w:t xml:space="preserve"> </w:t>
      </w:r>
      <w:r>
        <w:rPr>
          <w:spacing w:val="-2"/>
          <w:w w:val="90"/>
        </w:rPr>
        <w:t>over</w:t>
      </w:r>
      <w:r>
        <w:rPr>
          <w:spacing w:val="-4"/>
          <w:w w:val="90"/>
        </w:rPr>
        <w:t xml:space="preserve"> </w:t>
      </w:r>
      <w:r>
        <w:rPr>
          <w:spacing w:val="-2"/>
          <w:w w:val="90"/>
        </w:rPr>
        <w:t>this</w:t>
      </w:r>
      <w:r>
        <w:rPr>
          <w:spacing w:val="-4"/>
          <w:w w:val="90"/>
        </w:rPr>
        <w:t xml:space="preserve"> </w:t>
      </w:r>
      <w:r>
        <w:rPr>
          <w:spacing w:val="-2"/>
          <w:w w:val="90"/>
        </w:rPr>
        <w:t>reporting</w:t>
      </w:r>
      <w:r>
        <w:rPr>
          <w:spacing w:val="-4"/>
          <w:w w:val="90"/>
        </w:rPr>
        <w:t xml:space="preserve"> </w:t>
      </w:r>
      <w:r>
        <w:rPr>
          <w:spacing w:val="-2"/>
          <w:w w:val="90"/>
        </w:rPr>
        <w:t>year</w:t>
      </w:r>
      <w:r>
        <w:rPr>
          <w:spacing w:val="-4"/>
          <w:w w:val="90"/>
        </w:rPr>
        <w:t xml:space="preserve"> </w:t>
      </w:r>
      <w:r>
        <w:rPr>
          <w:spacing w:val="-2"/>
          <w:w w:val="90"/>
        </w:rPr>
        <w:t>is</w:t>
      </w:r>
      <w:r>
        <w:rPr>
          <w:spacing w:val="-4"/>
          <w:w w:val="90"/>
        </w:rPr>
        <w:t xml:space="preserve"> </w:t>
      </w:r>
      <w:r>
        <w:rPr>
          <w:spacing w:val="-2"/>
          <w:w w:val="90"/>
        </w:rPr>
        <w:t>to</w:t>
      </w:r>
      <w:r>
        <w:rPr>
          <w:spacing w:val="-4"/>
          <w:w w:val="90"/>
        </w:rPr>
        <w:t xml:space="preserve"> </w:t>
      </w:r>
      <w:r>
        <w:rPr>
          <w:spacing w:val="-2"/>
          <w:w w:val="90"/>
        </w:rPr>
        <w:t>keep</w:t>
      </w:r>
      <w:r>
        <w:rPr>
          <w:spacing w:val="-4"/>
          <w:w w:val="90"/>
        </w:rPr>
        <w:t xml:space="preserve"> </w:t>
      </w:r>
      <w:r>
        <w:rPr>
          <w:spacing w:val="-2"/>
          <w:w w:val="90"/>
        </w:rPr>
        <w:t>those</w:t>
      </w:r>
      <w:r>
        <w:rPr>
          <w:spacing w:val="-4"/>
          <w:w w:val="90"/>
        </w:rPr>
        <w:t xml:space="preserve"> </w:t>
      </w:r>
      <w:r>
        <w:rPr>
          <w:spacing w:val="-2"/>
          <w:w w:val="90"/>
        </w:rPr>
        <w:t xml:space="preserve">who </w:t>
      </w:r>
      <w:r>
        <w:rPr>
          <w:spacing w:val="-2"/>
          <w:w w:val="85"/>
        </w:rPr>
        <w:t>worked</w:t>
      </w:r>
      <w:r>
        <w:rPr>
          <w:spacing w:val="-3"/>
          <w:w w:val="85"/>
        </w:rPr>
        <w:t xml:space="preserve"> </w:t>
      </w:r>
      <w:r>
        <w:rPr>
          <w:spacing w:val="-2"/>
          <w:w w:val="85"/>
        </w:rPr>
        <w:t>on</w:t>
      </w:r>
      <w:r>
        <w:rPr>
          <w:spacing w:val="-3"/>
          <w:w w:val="85"/>
        </w:rPr>
        <w:t xml:space="preserve"> </w:t>
      </w:r>
      <w:r>
        <w:rPr>
          <w:spacing w:val="-2"/>
          <w:w w:val="85"/>
        </w:rPr>
        <w:t>a matter at</w:t>
      </w:r>
      <w:r>
        <w:rPr>
          <w:spacing w:val="-3"/>
          <w:w w:val="85"/>
        </w:rPr>
        <w:t xml:space="preserve"> </w:t>
      </w:r>
      <w:r>
        <w:rPr>
          <w:spacing w:val="-2"/>
          <w:w w:val="85"/>
        </w:rPr>
        <w:t>a</w:t>
      </w:r>
      <w:r>
        <w:rPr>
          <w:spacing w:val="-3"/>
          <w:w w:val="85"/>
        </w:rPr>
        <w:t xml:space="preserve"> </w:t>
      </w:r>
      <w:r>
        <w:rPr>
          <w:spacing w:val="-2"/>
          <w:w w:val="85"/>
        </w:rPr>
        <w:t>prior</w:t>
      </w:r>
      <w:r>
        <w:rPr>
          <w:spacing w:val="-3"/>
          <w:w w:val="85"/>
        </w:rPr>
        <w:t xml:space="preserve"> </w:t>
      </w:r>
      <w:r>
        <w:rPr>
          <w:spacing w:val="-2"/>
          <w:w w:val="85"/>
        </w:rPr>
        <w:t>stage</w:t>
      </w:r>
      <w:r>
        <w:rPr>
          <w:spacing w:val="-3"/>
          <w:w w:val="85"/>
        </w:rPr>
        <w:t xml:space="preserve"> </w:t>
      </w:r>
      <w:r>
        <w:rPr>
          <w:spacing w:val="-2"/>
          <w:w w:val="85"/>
        </w:rPr>
        <w:t>(i.e.</w:t>
      </w:r>
      <w:r>
        <w:rPr>
          <w:spacing w:val="-3"/>
          <w:w w:val="85"/>
        </w:rPr>
        <w:t xml:space="preserve"> </w:t>
      </w:r>
      <w:r>
        <w:rPr>
          <w:spacing w:val="-2"/>
          <w:w w:val="85"/>
        </w:rPr>
        <w:t>at</w:t>
      </w:r>
      <w:r>
        <w:rPr>
          <w:spacing w:val="-3"/>
          <w:w w:val="85"/>
        </w:rPr>
        <w:t xml:space="preserve"> </w:t>
      </w:r>
      <w:r>
        <w:rPr>
          <w:spacing w:val="-2"/>
          <w:w w:val="85"/>
        </w:rPr>
        <w:t>hearing or</w:t>
      </w:r>
      <w:r>
        <w:rPr>
          <w:spacing w:val="-3"/>
          <w:w w:val="85"/>
        </w:rPr>
        <w:t xml:space="preserve"> </w:t>
      </w:r>
      <w:r>
        <w:rPr>
          <w:spacing w:val="-2"/>
          <w:w w:val="85"/>
        </w:rPr>
        <w:t>trial) involved by keeping</w:t>
      </w:r>
      <w:r>
        <w:rPr>
          <w:spacing w:val="-3"/>
          <w:w w:val="85"/>
        </w:rPr>
        <w:t xml:space="preserve"> </w:t>
      </w:r>
      <w:r>
        <w:rPr>
          <w:spacing w:val="-2"/>
          <w:w w:val="85"/>
        </w:rPr>
        <w:t>a victim</w:t>
      </w:r>
      <w:r>
        <w:rPr>
          <w:spacing w:val="-3"/>
          <w:w w:val="85"/>
        </w:rPr>
        <w:t xml:space="preserve"> </w:t>
      </w:r>
      <w:r>
        <w:rPr>
          <w:spacing w:val="-2"/>
          <w:w w:val="85"/>
        </w:rPr>
        <w:t xml:space="preserve">or witness </w:t>
      </w:r>
      <w:r>
        <w:rPr>
          <w:spacing w:val="-4"/>
          <w:w w:val="90"/>
        </w:rPr>
        <w:t>up</w:t>
      </w:r>
      <w:r>
        <w:rPr>
          <w:spacing w:val="-7"/>
        </w:rPr>
        <w:t xml:space="preserve"> </w:t>
      </w:r>
      <w:r>
        <w:rPr>
          <w:spacing w:val="-4"/>
          <w:w w:val="90"/>
        </w:rPr>
        <w:t>to</w:t>
      </w:r>
      <w:r>
        <w:rPr>
          <w:spacing w:val="-7"/>
        </w:rPr>
        <w:t xml:space="preserve"> </w:t>
      </w:r>
      <w:r>
        <w:rPr>
          <w:spacing w:val="-4"/>
          <w:w w:val="90"/>
        </w:rPr>
        <w:t>date</w:t>
      </w:r>
      <w:r>
        <w:rPr>
          <w:spacing w:val="-7"/>
        </w:rPr>
        <w:t xml:space="preserve"> </w:t>
      </w:r>
      <w:r>
        <w:rPr>
          <w:spacing w:val="-4"/>
          <w:w w:val="90"/>
        </w:rPr>
        <w:t>with</w:t>
      </w:r>
      <w:r>
        <w:rPr>
          <w:spacing w:val="-7"/>
        </w:rPr>
        <w:t xml:space="preserve"> </w:t>
      </w:r>
      <w:r>
        <w:rPr>
          <w:spacing w:val="-4"/>
          <w:w w:val="90"/>
        </w:rPr>
        <w:t>developments</w:t>
      </w:r>
      <w:r>
        <w:rPr>
          <w:spacing w:val="-7"/>
        </w:rPr>
        <w:t xml:space="preserve"> </w:t>
      </w:r>
      <w:r>
        <w:rPr>
          <w:spacing w:val="-4"/>
          <w:w w:val="90"/>
        </w:rPr>
        <w:t>in</w:t>
      </w:r>
      <w:r>
        <w:rPr>
          <w:spacing w:val="-7"/>
        </w:rPr>
        <w:t xml:space="preserve"> </w:t>
      </w:r>
      <w:r>
        <w:rPr>
          <w:spacing w:val="-4"/>
          <w:w w:val="90"/>
        </w:rPr>
        <w:t>an</w:t>
      </w:r>
      <w:r>
        <w:rPr>
          <w:spacing w:val="-7"/>
        </w:rPr>
        <w:t xml:space="preserve"> </w:t>
      </w:r>
      <w:r>
        <w:rPr>
          <w:spacing w:val="-4"/>
          <w:w w:val="90"/>
        </w:rPr>
        <w:t>appeal,</w:t>
      </w:r>
      <w:r>
        <w:rPr>
          <w:spacing w:val="-7"/>
        </w:rPr>
        <w:t xml:space="preserve"> </w:t>
      </w:r>
      <w:r>
        <w:rPr>
          <w:spacing w:val="-4"/>
          <w:w w:val="90"/>
        </w:rPr>
        <w:t>and</w:t>
      </w:r>
      <w:r>
        <w:rPr>
          <w:spacing w:val="-7"/>
        </w:rPr>
        <w:t xml:space="preserve"> </w:t>
      </w:r>
      <w:r>
        <w:rPr>
          <w:spacing w:val="-4"/>
          <w:w w:val="90"/>
        </w:rPr>
        <w:t>to</w:t>
      </w:r>
      <w:r>
        <w:rPr>
          <w:spacing w:val="-7"/>
        </w:rPr>
        <w:t xml:space="preserve"> </w:t>
      </w:r>
      <w:r>
        <w:rPr>
          <w:spacing w:val="-4"/>
          <w:w w:val="90"/>
        </w:rPr>
        <w:t>be</w:t>
      </w:r>
      <w:r>
        <w:rPr>
          <w:spacing w:val="-7"/>
        </w:rPr>
        <w:t xml:space="preserve"> </w:t>
      </w:r>
      <w:r>
        <w:rPr>
          <w:spacing w:val="-4"/>
          <w:w w:val="90"/>
        </w:rPr>
        <w:t>involved</w:t>
      </w:r>
      <w:r>
        <w:rPr>
          <w:spacing w:val="-7"/>
        </w:rPr>
        <w:t xml:space="preserve"> </w:t>
      </w:r>
      <w:r>
        <w:rPr>
          <w:spacing w:val="-4"/>
          <w:w w:val="90"/>
        </w:rPr>
        <w:t>in</w:t>
      </w:r>
      <w:r>
        <w:rPr>
          <w:spacing w:val="-7"/>
        </w:rPr>
        <w:t xml:space="preserve"> </w:t>
      </w:r>
      <w:r>
        <w:rPr>
          <w:spacing w:val="-4"/>
          <w:w w:val="90"/>
        </w:rPr>
        <w:t>conferences</w:t>
      </w:r>
      <w:r>
        <w:rPr>
          <w:spacing w:val="-7"/>
        </w:rPr>
        <w:t xml:space="preserve"> </w:t>
      </w:r>
      <w:r>
        <w:rPr>
          <w:spacing w:val="-4"/>
          <w:w w:val="90"/>
        </w:rPr>
        <w:t>with</w:t>
      </w:r>
      <w:r>
        <w:rPr>
          <w:spacing w:val="-7"/>
        </w:rPr>
        <w:t xml:space="preserve"> </w:t>
      </w:r>
      <w:r>
        <w:rPr>
          <w:spacing w:val="-4"/>
          <w:w w:val="90"/>
        </w:rPr>
        <w:t>victims</w:t>
      </w:r>
      <w:r>
        <w:rPr>
          <w:spacing w:val="-7"/>
        </w:rPr>
        <w:t xml:space="preserve"> </w:t>
      </w:r>
      <w:r>
        <w:rPr>
          <w:spacing w:val="-4"/>
          <w:w w:val="90"/>
        </w:rPr>
        <w:t xml:space="preserve">as </w:t>
      </w:r>
      <w:r>
        <w:rPr>
          <w:w w:val="85"/>
        </w:rPr>
        <w:t>required.</w:t>
      </w:r>
      <w:r>
        <w:rPr>
          <w:spacing w:val="-2"/>
          <w:w w:val="85"/>
        </w:rPr>
        <w:t xml:space="preserve"> </w:t>
      </w:r>
      <w:r>
        <w:rPr>
          <w:w w:val="85"/>
        </w:rPr>
        <w:t>This</w:t>
      </w:r>
      <w:r>
        <w:rPr>
          <w:spacing w:val="-2"/>
          <w:w w:val="85"/>
        </w:rPr>
        <w:t xml:space="preserve"> </w:t>
      </w:r>
      <w:r>
        <w:rPr>
          <w:w w:val="85"/>
        </w:rPr>
        <w:t>provides</w:t>
      </w:r>
      <w:r>
        <w:rPr>
          <w:spacing w:val="-2"/>
          <w:w w:val="85"/>
        </w:rPr>
        <w:t xml:space="preserve"> </w:t>
      </w:r>
      <w:r>
        <w:rPr>
          <w:w w:val="85"/>
        </w:rPr>
        <w:t>a</w:t>
      </w:r>
      <w:r>
        <w:rPr>
          <w:spacing w:val="-2"/>
          <w:w w:val="85"/>
        </w:rPr>
        <w:t xml:space="preserve"> </w:t>
      </w:r>
      <w:r>
        <w:rPr>
          <w:w w:val="85"/>
        </w:rPr>
        <w:t>level</w:t>
      </w:r>
      <w:r>
        <w:rPr>
          <w:spacing w:val="-2"/>
          <w:w w:val="85"/>
        </w:rPr>
        <w:t xml:space="preserve"> </w:t>
      </w:r>
      <w:r>
        <w:rPr>
          <w:w w:val="85"/>
        </w:rPr>
        <w:t>of</w:t>
      </w:r>
      <w:r>
        <w:rPr>
          <w:spacing w:val="-2"/>
          <w:w w:val="85"/>
        </w:rPr>
        <w:t xml:space="preserve"> </w:t>
      </w:r>
      <w:r>
        <w:rPr>
          <w:w w:val="85"/>
        </w:rPr>
        <w:t>continuity</w:t>
      </w:r>
      <w:r>
        <w:rPr>
          <w:spacing w:val="-2"/>
          <w:w w:val="85"/>
        </w:rPr>
        <w:t xml:space="preserve"> </w:t>
      </w:r>
      <w:r>
        <w:rPr>
          <w:w w:val="85"/>
        </w:rPr>
        <w:t>to</w:t>
      </w:r>
      <w:r>
        <w:rPr>
          <w:spacing w:val="-2"/>
          <w:w w:val="85"/>
        </w:rPr>
        <w:t xml:space="preserve"> </w:t>
      </w:r>
      <w:r>
        <w:rPr>
          <w:w w:val="85"/>
        </w:rPr>
        <w:t>victims</w:t>
      </w:r>
      <w:r>
        <w:rPr>
          <w:spacing w:val="-2"/>
          <w:w w:val="85"/>
        </w:rPr>
        <w:t xml:space="preserve"> </w:t>
      </w:r>
      <w:r>
        <w:rPr>
          <w:w w:val="85"/>
        </w:rPr>
        <w:t>and</w:t>
      </w:r>
      <w:r>
        <w:rPr>
          <w:spacing w:val="-2"/>
          <w:w w:val="85"/>
        </w:rPr>
        <w:t xml:space="preserve"> </w:t>
      </w:r>
      <w:r>
        <w:rPr>
          <w:w w:val="85"/>
        </w:rPr>
        <w:t>witnesses,</w:t>
      </w:r>
      <w:r>
        <w:rPr>
          <w:spacing w:val="-2"/>
          <w:w w:val="85"/>
        </w:rPr>
        <w:t xml:space="preserve"> </w:t>
      </w:r>
      <w:r>
        <w:rPr>
          <w:w w:val="85"/>
        </w:rPr>
        <w:t>who</w:t>
      </w:r>
      <w:r>
        <w:rPr>
          <w:spacing w:val="-2"/>
          <w:w w:val="85"/>
        </w:rPr>
        <w:t xml:space="preserve"> </w:t>
      </w:r>
      <w:r>
        <w:rPr>
          <w:w w:val="85"/>
        </w:rPr>
        <w:t>have</w:t>
      </w:r>
      <w:r>
        <w:rPr>
          <w:spacing w:val="-2"/>
          <w:w w:val="85"/>
        </w:rPr>
        <w:t xml:space="preserve"> </w:t>
      </w:r>
      <w:r>
        <w:rPr>
          <w:w w:val="85"/>
        </w:rPr>
        <w:t>often</w:t>
      </w:r>
      <w:r>
        <w:rPr>
          <w:spacing w:val="-2"/>
          <w:w w:val="85"/>
        </w:rPr>
        <w:t xml:space="preserve"> </w:t>
      </w:r>
      <w:r>
        <w:rPr>
          <w:w w:val="85"/>
        </w:rPr>
        <w:t xml:space="preserve">developed </w:t>
      </w:r>
      <w:r>
        <w:rPr>
          <w:spacing w:val="-2"/>
          <w:w w:val="90"/>
        </w:rPr>
        <w:t xml:space="preserve">a rapport and level of trust with the original prosecutor involved, whilst acknowledging that </w:t>
      </w:r>
      <w:r>
        <w:rPr>
          <w:spacing w:val="-4"/>
          <w:w w:val="90"/>
        </w:rPr>
        <w:t>appeals often require specific skills and experience, hence the existence of a centralised unit.</w:t>
      </w:r>
    </w:p>
    <w:p w14:paraId="68F03404" w14:textId="77777777" w:rsidR="00A5500D" w:rsidRDefault="00000000">
      <w:pPr>
        <w:pStyle w:val="BodyText"/>
        <w:spacing w:before="138" w:line="266" w:lineRule="auto"/>
        <w:ind w:left="567" w:right="282"/>
        <w:jc w:val="both"/>
      </w:pPr>
      <w:r>
        <w:rPr>
          <w:spacing w:val="-2"/>
          <w:w w:val="85"/>
        </w:rPr>
        <w:t xml:space="preserve">Another change has been to start to up skill staff in other areas, outside of the small appeals unit, </w:t>
      </w:r>
      <w:r>
        <w:rPr>
          <w:spacing w:val="-2"/>
          <w:w w:val="90"/>
        </w:rPr>
        <w:t>in</w:t>
      </w:r>
      <w:r>
        <w:rPr>
          <w:spacing w:val="-5"/>
          <w:w w:val="90"/>
        </w:rPr>
        <w:t xml:space="preserve"> </w:t>
      </w:r>
      <w:r>
        <w:rPr>
          <w:spacing w:val="-2"/>
          <w:w w:val="90"/>
        </w:rPr>
        <w:t>appeals</w:t>
      </w:r>
      <w:r>
        <w:rPr>
          <w:spacing w:val="-5"/>
          <w:w w:val="90"/>
        </w:rPr>
        <w:t xml:space="preserve"> </w:t>
      </w:r>
      <w:r>
        <w:rPr>
          <w:spacing w:val="-2"/>
          <w:w w:val="90"/>
        </w:rPr>
        <w:t>work,</w:t>
      </w:r>
      <w:r>
        <w:rPr>
          <w:spacing w:val="-5"/>
          <w:w w:val="90"/>
        </w:rPr>
        <w:t xml:space="preserve"> </w:t>
      </w:r>
      <w:r>
        <w:rPr>
          <w:spacing w:val="-2"/>
          <w:w w:val="90"/>
        </w:rPr>
        <w:t>to</w:t>
      </w:r>
      <w:r>
        <w:rPr>
          <w:spacing w:val="-5"/>
          <w:w w:val="90"/>
        </w:rPr>
        <w:t xml:space="preserve"> </w:t>
      </w:r>
      <w:r>
        <w:rPr>
          <w:spacing w:val="-2"/>
          <w:w w:val="90"/>
        </w:rPr>
        <w:t>provide</w:t>
      </w:r>
      <w:r>
        <w:rPr>
          <w:spacing w:val="-5"/>
          <w:w w:val="90"/>
        </w:rPr>
        <w:t xml:space="preserve"> </w:t>
      </w:r>
      <w:r>
        <w:rPr>
          <w:spacing w:val="-2"/>
          <w:w w:val="90"/>
        </w:rPr>
        <w:t>relief</w:t>
      </w:r>
      <w:r>
        <w:rPr>
          <w:spacing w:val="-5"/>
          <w:w w:val="90"/>
        </w:rPr>
        <w:t xml:space="preserve"> </w:t>
      </w:r>
      <w:r>
        <w:rPr>
          <w:spacing w:val="-2"/>
          <w:w w:val="90"/>
        </w:rPr>
        <w:t>when</w:t>
      </w:r>
      <w:r>
        <w:rPr>
          <w:spacing w:val="-5"/>
          <w:w w:val="90"/>
        </w:rPr>
        <w:t xml:space="preserve"> </w:t>
      </w:r>
      <w:r>
        <w:rPr>
          <w:spacing w:val="-2"/>
          <w:w w:val="90"/>
        </w:rPr>
        <w:t>staff</w:t>
      </w:r>
      <w:r>
        <w:rPr>
          <w:spacing w:val="-5"/>
          <w:w w:val="90"/>
        </w:rPr>
        <w:t xml:space="preserve"> </w:t>
      </w:r>
      <w:r>
        <w:rPr>
          <w:spacing w:val="-2"/>
          <w:w w:val="90"/>
        </w:rPr>
        <w:t>take</w:t>
      </w:r>
      <w:r>
        <w:rPr>
          <w:spacing w:val="-5"/>
          <w:w w:val="90"/>
        </w:rPr>
        <w:t xml:space="preserve"> </w:t>
      </w:r>
      <w:r>
        <w:rPr>
          <w:spacing w:val="-2"/>
          <w:w w:val="90"/>
        </w:rPr>
        <w:t>leave</w:t>
      </w:r>
      <w:r>
        <w:rPr>
          <w:spacing w:val="-5"/>
          <w:w w:val="90"/>
        </w:rPr>
        <w:t xml:space="preserve"> </w:t>
      </w:r>
      <w:r>
        <w:rPr>
          <w:spacing w:val="-2"/>
          <w:w w:val="90"/>
        </w:rPr>
        <w:t>and</w:t>
      </w:r>
      <w:r>
        <w:rPr>
          <w:spacing w:val="-5"/>
          <w:w w:val="90"/>
        </w:rPr>
        <w:t xml:space="preserve"> </w:t>
      </w:r>
      <w:r>
        <w:rPr>
          <w:spacing w:val="-2"/>
          <w:w w:val="90"/>
        </w:rPr>
        <w:t>to</w:t>
      </w:r>
      <w:r>
        <w:rPr>
          <w:spacing w:val="-5"/>
          <w:w w:val="90"/>
        </w:rPr>
        <w:t xml:space="preserve"> </w:t>
      </w:r>
      <w:r>
        <w:rPr>
          <w:spacing w:val="-2"/>
          <w:w w:val="90"/>
        </w:rPr>
        <w:t>future</w:t>
      </w:r>
      <w:r>
        <w:rPr>
          <w:spacing w:val="-5"/>
          <w:w w:val="90"/>
        </w:rPr>
        <w:t xml:space="preserve"> </w:t>
      </w:r>
      <w:r>
        <w:rPr>
          <w:spacing w:val="-2"/>
          <w:w w:val="90"/>
        </w:rPr>
        <w:t>proof</w:t>
      </w:r>
      <w:r>
        <w:rPr>
          <w:spacing w:val="-5"/>
          <w:w w:val="90"/>
        </w:rPr>
        <w:t xml:space="preserve"> </w:t>
      </w:r>
      <w:r>
        <w:rPr>
          <w:spacing w:val="-2"/>
          <w:w w:val="90"/>
        </w:rPr>
        <w:t>the</w:t>
      </w:r>
      <w:r>
        <w:rPr>
          <w:spacing w:val="-5"/>
          <w:w w:val="90"/>
        </w:rPr>
        <w:t xml:space="preserve"> </w:t>
      </w:r>
      <w:r>
        <w:rPr>
          <w:spacing w:val="-2"/>
          <w:w w:val="90"/>
        </w:rPr>
        <w:t>office’s</w:t>
      </w:r>
      <w:r>
        <w:rPr>
          <w:spacing w:val="-5"/>
          <w:w w:val="90"/>
        </w:rPr>
        <w:t xml:space="preserve"> </w:t>
      </w:r>
      <w:r>
        <w:rPr>
          <w:spacing w:val="-2"/>
          <w:w w:val="90"/>
        </w:rPr>
        <w:t>appeal function.</w:t>
      </w:r>
      <w:r>
        <w:rPr>
          <w:spacing w:val="-5"/>
          <w:w w:val="90"/>
        </w:rPr>
        <w:t xml:space="preserve"> </w:t>
      </w:r>
      <w:r>
        <w:rPr>
          <w:spacing w:val="-2"/>
          <w:w w:val="90"/>
        </w:rPr>
        <w:t>This</w:t>
      </w:r>
      <w:r>
        <w:rPr>
          <w:spacing w:val="-5"/>
          <w:w w:val="90"/>
        </w:rPr>
        <w:t xml:space="preserve"> </w:t>
      </w:r>
      <w:r>
        <w:rPr>
          <w:spacing w:val="-2"/>
          <w:w w:val="90"/>
        </w:rPr>
        <w:t>will</w:t>
      </w:r>
      <w:r>
        <w:rPr>
          <w:spacing w:val="-5"/>
          <w:w w:val="90"/>
        </w:rPr>
        <w:t xml:space="preserve"> </w:t>
      </w:r>
      <w:r>
        <w:rPr>
          <w:spacing w:val="-2"/>
          <w:w w:val="90"/>
        </w:rPr>
        <w:t>continue</w:t>
      </w:r>
      <w:r>
        <w:rPr>
          <w:spacing w:val="-5"/>
          <w:w w:val="90"/>
        </w:rPr>
        <w:t xml:space="preserve"> </w:t>
      </w:r>
      <w:r>
        <w:rPr>
          <w:spacing w:val="-2"/>
          <w:w w:val="90"/>
        </w:rPr>
        <w:t>into</w:t>
      </w:r>
      <w:r>
        <w:rPr>
          <w:spacing w:val="-5"/>
          <w:w w:val="90"/>
        </w:rPr>
        <w:t xml:space="preserve"> </w:t>
      </w:r>
      <w:r>
        <w:rPr>
          <w:spacing w:val="-2"/>
          <w:w w:val="90"/>
        </w:rPr>
        <w:t>the</w:t>
      </w:r>
      <w:r>
        <w:rPr>
          <w:spacing w:val="-5"/>
          <w:w w:val="90"/>
        </w:rPr>
        <w:t xml:space="preserve"> </w:t>
      </w:r>
      <w:r>
        <w:rPr>
          <w:spacing w:val="-2"/>
          <w:w w:val="90"/>
        </w:rPr>
        <w:t>next</w:t>
      </w:r>
      <w:r>
        <w:rPr>
          <w:spacing w:val="-5"/>
          <w:w w:val="90"/>
        </w:rPr>
        <w:t xml:space="preserve"> </w:t>
      </w:r>
      <w:r>
        <w:rPr>
          <w:spacing w:val="-2"/>
          <w:w w:val="90"/>
        </w:rPr>
        <w:t>reporting</w:t>
      </w:r>
      <w:r>
        <w:rPr>
          <w:spacing w:val="-5"/>
          <w:w w:val="90"/>
        </w:rPr>
        <w:t xml:space="preserve"> </w:t>
      </w:r>
      <w:r>
        <w:rPr>
          <w:spacing w:val="-2"/>
          <w:w w:val="90"/>
        </w:rPr>
        <w:t>period.</w:t>
      </w:r>
    </w:p>
    <w:p w14:paraId="62086B25" w14:textId="77777777" w:rsidR="00A5500D" w:rsidRDefault="00000000">
      <w:pPr>
        <w:pStyle w:val="BodyText"/>
        <w:spacing w:before="140" w:line="266" w:lineRule="auto"/>
        <w:ind w:left="567" w:right="282"/>
        <w:jc w:val="both"/>
      </w:pPr>
      <w:r>
        <w:rPr>
          <w:spacing w:val="-2"/>
          <w:w w:val="90"/>
        </w:rPr>
        <w:t>The</w:t>
      </w:r>
      <w:r>
        <w:rPr>
          <w:spacing w:val="-6"/>
          <w:w w:val="90"/>
        </w:rPr>
        <w:t xml:space="preserve"> </w:t>
      </w:r>
      <w:r>
        <w:rPr>
          <w:spacing w:val="-2"/>
          <w:w w:val="90"/>
        </w:rPr>
        <w:t>DPP</w:t>
      </w:r>
      <w:r>
        <w:rPr>
          <w:spacing w:val="-6"/>
          <w:w w:val="90"/>
        </w:rPr>
        <w:t xml:space="preserve"> </w:t>
      </w:r>
      <w:r>
        <w:rPr>
          <w:spacing w:val="-2"/>
          <w:w w:val="90"/>
        </w:rPr>
        <w:t>conducts</w:t>
      </w:r>
      <w:r>
        <w:rPr>
          <w:spacing w:val="-6"/>
          <w:w w:val="90"/>
        </w:rPr>
        <w:t xml:space="preserve"> </w:t>
      </w:r>
      <w:r>
        <w:rPr>
          <w:spacing w:val="-2"/>
          <w:w w:val="90"/>
        </w:rPr>
        <w:t>appeals,</w:t>
      </w:r>
      <w:r>
        <w:rPr>
          <w:spacing w:val="-5"/>
          <w:w w:val="90"/>
        </w:rPr>
        <w:t xml:space="preserve"> </w:t>
      </w:r>
      <w:r>
        <w:rPr>
          <w:spacing w:val="-2"/>
          <w:w w:val="90"/>
        </w:rPr>
        <w:t>including</w:t>
      </w:r>
      <w:r>
        <w:rPr>
          <w:spacing w:val="-6"/>
          <w:w w:val="90"/>
        </w:rPr>
        <w:t xml:space="preserve"> </w:t>
      </w:r>
      <w:r>
        <w:rPr>
          <w:spacing w:val="-2"/>
          <w:w w:val="90"/>
        </w:rPr>
        <w:t>judicial</w:t>
      </w:r>
      <w:r>
        <w:rPr>
          <w:spacing w:val="-6"/>
          <w:w w:val="90"/>
        </w:rPr>
        <w:t xml:space="preserve"> </w:t>
      </w:r>
      <w:r>
        <w:rPr>
          <w:spacing w:val="-2"/>
          <w:w w:val="90"/>
        </w:rPr>
        <w:t>review</w:t>
      </w:r>
      <w:r>
        <w:rPr>
          <w:spacing w:val="-5"/>
          <w:w w:val="90"/>
        </w:rPr>
        <w:t xml:space="preserve"> </w:t>
      </w:r>
      <w:r>
        <w:rPr>
          <w:spacing w:val="-2"/>
          <w:w w:val="90"/>
        </w:rPr>
        <w:t>applications</w:t>
      </w:r>
      <w:r>
        <w:rPr>
          <w:spacing w:val="-6"/>
          <w:w w:val="90"/>
        </w:rPr>
        <w:t xml:space="preserve"> </w:t>
      </w:r>
      <w:r>
        <w:rPr>
          <w:spacing w:val="-2"/>
          <w:w w:val="90"/>
        </w:rPr>
        <w:t>in</w:t>
      </w:r>
      <w:r>
        <w:rPr>
          <w:spacing w:val="-6"/>
          <w:w w:val="90"/>
        </w:rPr>
        <w:t xml:space="preserve"> </w:t>
      </w:r>
      <w:r>
        <w:rPr>
          <w:spacing w:val="-2"/>
          <w:w w:val="90"/>
        </w:rPr>
        <w:t>the</w:t>
      </w:r>
      <w:r>
        <w:rPr>
          <w:spacing w:val="-6"/>
          <w:w w:val="90"/>
        </w:rPr>
        <w:t xml:space="preserve"> </w:t>
      </w:r>
      <w:r>
        <w:rPr>
          <w:spacing w:val="-2"/>
          <w:w w:val="90"/>
        </w:rPr>
        <w:t>ACT</w:t>
      </w:r>
      <w:r>
        <w:rPr>
          <w:spacing w:val="-5"/>
          <w:w w:val="90"/>
        </w:rPr>
        <w:t xml:space="preserve"> </w:t>
      </w:r>
      <w:r>
        <w:rPr>
          <w:spacing w:val="-2"/>
          <w:w w:val="90"/>
        </w:rPr>
        <w:t>Supreme</w:t>
      </w:r>
      <w:r>
        <w:rPr>
          <w:spacing w:val="-6"/>
          <w:w w:val="90"/>
        </w:rPr>
        <w:t xml:space="preserve"> </w:t>
      </w:r>
      <w:r>
        <w:rPr>
          <w:spacing w:val="-2"/>
          <w:w w:val="90"/>
        </w:rPr>
        <w:t xml:space="preserve">Court, </w:t>
      </w:r>
      <w:r>
        <w:rPr>
          <w:spacing w:val="-4"/>
          <w:w w:val="90"/>
        </w:rPr>
        <w:t>Court</w:t>
      </w:r>
      <w:r>
        <w:rPr>
          <w:spacing w:val="-6"/>
        </w:rPr>
        <w:t xml:space="preserve"> </w:t>
      </w:r>
      <w:r>
        <w:rPr>
          <w:spacing w:val="-4"/>
          <w:w w:val="90"/>
        </w:rPr>
        <w:t>of</w:t>
      </w:r>
      <w:r>
        <w:rPr>
          <w:spacing w:val="-6"/>
        </w:rPr>
        <w:t xml:space="preserve"> </w:t>
      </w:r>
      <w:r>
        <w:rPr>
          <w:spacing w:val="-4"/>
          <w:w w:val="90"/>
        </w:rPr>
        <w:t>Appeal</w:t>
      </w:r>
      <w:r>
        <w:rPr>
          <w:spacing w:val="-6"/>
        </w:rPr>
        <w:t xml:space="preserve"> </w:t>
      </w:r>
      <w:r>
        <w:rPr>
          <w:spacing w:val="-4"/>
          <w:w w:val="90"/>
        </w:rPr>
        <w:t>and</w:t>
      </w:r>
      <w:r>
        <w:rPr>
          <w:spacing w:val="-6"/>
        </w:rPr>
        <w:t xml:space="preserve"> </w:t>
      </w:r>
      <w:r>
        <w:rPr>
          <w:spacing w:val="-4"/>
          <w:w w:val="90"/>
        </w:rPr>
        <w:t>High</w:t>
      </w:r>
      <w:r>
        <w:rPr>
          <w:spacing w:val="-6"/>
        </w:rPr>
        <w:t xml:space="preserve"> </w:t>
      </w:r>
      <w:r>
        <w:rPr>
          <w:spacing w:val="-4"/>
          <w:w w:val="90"/>
        </w:rPr>
        <w:t>Court</w:t>
      </w:r>
      <w:r>
        <w:rPr>
          <w:spacing w:val="-6"/>
        </w:rPr>
        <w:t xml:space="preserve"> </w:t>
      </w:r>
      <w:r>
        <w:rPr>
          <w:spacing w:val="-4"/>
          <w:w w:val="90"/>
        </w:rPr>
        <w:t>of</w:t>
      </w:r>
      <w:r>
        <w:rPr>
          <w:spacing w:val="-6"/>
        </w:rPr>
        <w:t xml:space="preserve"> </w:t>
      </w:r>
      <w:r>
        <w:rPr>
          <w:spacing w:val="-4"/>
          <w:w w:val="90"/>
        </w:rPr>
        <w:t>Australia</w:t>
      </w:r>
      <w:r>
        <w:rPr>
          <w:spacing w:val="-6"/>
        </w:rPr>
        <w:t xml:space="preserve"> </w:t>
      </w:r>
      <w:r>
        <w:rPr>
          <w:spacing w:val="-4"/>
          <w:w w:val="90"/>
        </w:rPr>
        <w:t>as</w:t>
      </w:r>
      <w:r>
        <w:rPr>
          <w:spacing w:val="-6"/>
        </w:rPr>
        <w:t xml:space="preserve"> </w:t>
      </w:r>
      <w:r>
        <w:rPr>
          <w:spacing w:val="-4"/>
          <w:w w:val="90"/>
        </w:rPr>
        <w:t>both</w:t>
      </w:r>
      <w:r>
        <w:rPr>
          <w:spacing w:val="-6"/>
        </w:rPr>
        <w:t xml:space="preserve"> </w:t>
      </w:r>
      <w:r>
        <w:rPr>
          <w:spacing w:val="-4"/>
          <w:w w:val="90"/>
        </w:rPr>
        <w:t>a</w:t>
      </w:r>
      <w:r>
        <w:rPr>
          <w:spacing w:val="-6"/>
        </w:rPr>
        <w:t xml:space="preserve"> </w:t>
      </w:r>
      <w:r>
        <w:rPr>
          <w:spacing w:val="-4"/>
          <w:w w:val="90"/>
        </w:rPr>
        <w:t>respondent</w:t>
      </w:r>
      <w:r>
        <w:rPr>
          <w:spacing w:val="-6"/>
        </w:rPr>
        <w:t xml:space="preserve"> </w:t>
      </w:r>
      <w:r>
        <w:rPr>
          <w:spacing w:val="-4"/>
          <w:w w:val="90"/>
        </w:rPr>
        <w:t>and</w:t>
      </w:r>
      <w:r>
        <w:rPr>
          <w:spacing w:val="-6"/>
        </w:rPr>
        <w:t xml:space="preserve"> </w:t>
      </w:r>
      <w:r>
        <w:rPr>
          <w:spacing w:val="-4"/>
          <w:w w:val="90"/>
        </w:rPr>
        <w:t>appellant.</w:t>
      </w:r>
      <w:r>
        <w:rPr>
          <w:spacing w:val="-6"/>
        </w:rPr>
        <w:t xml:space="preserve"> </w:t>
      </w:r>
      <w:r>
        <w:rPr>
          <w:spacing w:val="-4"/>
          <w:w w:val="90"/>
        </w:rPr>
        <w:t xml:space="preserve">Additionally, </w:t>
      </w:r>
      <w:r>
        <w:rPr>
          <w:spacing w:val="-2"/>
          <w:w w:val="85"/>
        </w:rPr>
        <w:t xml:space="preserve">the appeals unit responds to leave applications, including leave to appeal interlocutory decisions, </w:t>
      </w:r>
      <w:r>
        <w:rPr>
          <w:w w:val="85"/>
        </w:rPr>
        <w:t xml:space="preserve">and leave to appeal out of time and appeal bail applications. The appeals unit will often also be </w:t>
      </w:r>
      <w:r>
        <w:rPr>
          <w:spacing w:val="-4"/>
          <w:w w:val="90"/>
        </w:rPr>
        <w:t>involved</w:t>
      </w:r>
      <w:r>
        <w:rPr>
          <w:spacing w:val="-4"/>
        </w:rPr>
        <w:t xml:space="preserve"> </w:t>
      </w:r>
      <w:r>
        <w:rPr>
          <w:spacing w:val="-4"/>
          <w:w w:val="90"/>
        </w:rPr>
        <w:t>in</w:t>
      </w:r>
      <w:r>
        <w:rPr>
          <w:spacing w:val="-4"/>
        </w:rPr>
        <w:t xml:space="preserve"> </w:t>
      </w:r>
      <w:r>
        <w:rPr>
          <w:spacing w:val="-4"/>
          <w:w w:val="90"/>
        </w:rPr>
        <w:t>first</w:t>
      </w:r>
      <w:r>
        <w:rPr>
          <w:spacing w:val="-4"/>
        </w:rPr>
        <w:t xml:space="preserve"> </w:t>
      </w:r>
      <w:r>
        <w:rPr>
          <w:spacing w:val="-4"/>
          <w:w w:val="90"/>
        </w:rPr>
        <w:t>instance</w:t>
      </w:r>
      <w:r>
        <w:rPr>
          <w:spacing w:val="-4"/>
        </w:rPr>
        <w:t xml:space="preserve"> </w:t>
      </w:r>
      <w:r>
        <w:rPr>
          <w:spacing w:val="-4"/>
          <w:w w:val="90"/>
        </w:rPr>
        <w:t>matters</w:t>
      </w:r>
      <w:r>
        <w:rPr>
          <w:spacing w:val="-4"/>
        </w:rPr>
        <w:t xml:space="preserve"> </w:t>
      </w:r>
      <w:r>
        <w:rPr>
          <w:spacing w:val="-4"/>
          <w:w w:val="90"/>
        </w:rPr>
        <w:t>which</w:t>
      </w:r>
      <w:r>
        <w:rPr>
          <w:spacing w:val="-4"/>
        </w:rPr>
        <w:t xml:space="preserve"> </w:t>
      </w:r>
      <w:r>
        <w:rPr>
          <w:spacing w:val="-4"/>
          <w:w w:val="90"/>
        </w:rPr>
        <w:t>involve</w:t>
      </w:r>
      <w:r>
        <w:rPr>
          <w:spacing w:val="-4"/>
        </w:rPr>
        <w:t xml:space="preserve"> </w:t>
      </w:r>
      <w:r>
        <w:rPr>
          <w:spacing w:val="-4"/>
          <w:w w:val="90"/>
        </w:rPr>
        <w:t>questions</w:t>
      </w:r>
      <w:r>
        <w:rPr>
          <w:spacing w:val="-4"/>
        </w:rPr>
        <w:t xml:space="preserve"> </w:t>
      </w:r>
      <w:r>
        <w:rPr>
          <w:spacing w:val="-4"/>
          <w:w w:val="90"/>
        </w:rPr>
        <w:t>of</w:t>
      </w:r>
      <w:r>
        <w:rPr>
          <w:spacing w:val="-4"/>
        </w:rPr>
        <w:t xml:space="preserve"> </w:t>
      </w:r>
      <w:r>
        <w:rPr>
          <w:spacing w:val="-4"/>
          <w:w w:val="90"/>
        </w:rPr>
        <w:t>statutory</w:t>
      </w:r>
      <w:r>
        <w:rPr>
          <w:spacing w:val="-4"/>
        </w:rPr>
        <w:t xml:space="preserve"> </w:t>
      </w:r>
      <w:r>
        <w:rPr>
          <w:spacing w:val="-4"/>
          <w:w w:val="90"/>
        </w:rPr>
        <w:t>construction,</w:t>
      </w:r>
      <w:r>
        <w:rPr>
          <w:spacing w:val="-4"/>
        </w:rPr>
        <w:t xml:space="preserve"> </w:t>
      </w:r>
      <w:r>
        <w:rPr>
          <w:spacing w:val="-4"/>
          <w:w w:val="90"/>
        </w:rPr>
        <w:t xml:space="preserve">questions </w:t>
      </w:r>
      <w:r>
        <w:rPr>
          <w:spacing w:val="-2"/>
          <w:w w:val="90"/>
        </w:rPr>
        <w:t>arising</w:t>
      </w:r>
      <w:r>
        <w:rPr>
          <w:spacing w:val="-7"/>
          <w:w w:val="90"/>
        </w:rPr>
        <w:t xml:space="preserve"> </w:t>
      </w:r>
      <w:r>
        <w:rPr>
          <w:spacing w:val="-2"/>
          <w:w w:val="90"/>
        </w:rPr>
        <w:t>under</w:t>
      </w:r>
      <w:r>
        <w:rPr>
          <w:spacing w:val="-7"/>
          <w:w w:val="90"/>
        </w:rPr>
        <w:t xml:space="preserve"> </w:t>
      </w:r>
      <w:r>
        <w:rPr>
          <w:spacing w:val="-2"/>
          <w:w w:val="90"/>
        </w:rPr>
        <w:t>the</w:t>
      </w:r>
      <w:r>
        <w:rPr>
          <w:spacing w:val="-7"/>
          <w:w w:val="90"/>
        </w:rPr>
        <w:t xml:space="preserve"> </w:t>
      </w:r>
      <w:r>
        <w:rPr>
          <w:i/>
          <w:spacing w:val="-2"/>
          <w:w w:val="90"/>
        </w:rPr>
        <w:t>Constitution</w:t>
      </w:r>
      <w:r>
        <w:rPr>
          <w:i/>
          <w:spacing w:val="-7"/>
          <w:w w:val="90"/>
        </w:rPr>
        <w:t xml:space="preserve"> </w:t>
      </w:r>
      <w:r>
        <w:rPr>
          <w:i/>
          <w:spacing w:val="-2"/>
          <w:w w:val="90"/>
        </w:rPr>
        <w:t>and</w:t>
      </w:r>
      <w:r>
        <w:rPr>
          <w:i/>
          <w:spacing w:val="-7"/>
          <w:w w:val="90"/>
        </w:rPr>
        <w:t xml:space="preserve"> </w:t>
      </w:r>
      <w:r>
        <w:rPr>
          <w:i/>
          <w:spacing w:val="-2"/>
          <w:w w:val="90"/>
        </w:rPr>
        <w:t>the</w:t>
      </w:r>
      <w:r>
        <w:rPr>
          <w:i/>
          <w:spacing w:val="-7"/>
          <w:w w:val="90"/>
        </w:rPr>
        <w:t xml:space="preserve"> </w:t>
      </w:r>
      <w:r>
        <w:rPr>
          <w:i/>
          <w:spacing w:val="-2"/>
          <w:w w:val="90"/>
        </w:rPr>
        <w:t>Human</w:t>
      </w:r>
      <w:r>
        <w:rPr>
          <w:i/>
          <w:spacing w:val="-7"/>
          <w:w w:val="90"/>
        </w:rPr>
        <w:t xml:space="preserve"> </w:t>
      </w:r>
      <w:r>
        <w:rPr>
          <w:i/>
          <w:spacing w:val="-2"/>
          <w:w w:val="90"/>
        </w:rPr>
        <w:t>Rights</w:t>
      </w:r>
      <w:r>
        <w:rPr>
          <w:i/>
          <w:spacing w:val="-6"/>
          <w:w w:val="90"/>
        </w:rPr>
        <w:t xml:space="preserve"> </w:t>
      </w:r>
      <w:r>
        <w:rPr>
          <w:i/>
          <w:spacing w:val="-2"/>
          <w:w w:val="90"/>
        </w:rPr>
        <w:t>Act</w:t>
      </w:r>
      <w:r>
        <w:rPr>
          <w:i/>
          <w:spacing w:val="-7"/>
          <w:w w:val="90"/>
        </w:rPr>
        <w:t xml:space="preserve"> </w:t>
      </w:r>
      <w:r>
        <w:rPr>
          <w:i/>
          <w:spacing w:val="-2"/>
          <w:w w:val="90"/>
        </w:rPr>
        <w:t>2004</w:t>
      </w:r>
      <w:r>
        <w:rPr>
          <w:i/>
          <w:spacing w:val="-7"/>
          <w:w w:val="90"/>
        </w:rPr>
        <w:t xml:space="preserve"> </w:t>
      </w:r>
      <w:r>
        <w:rPr>
          <w:spacing w:val="-2"/>
          <w:w w:val="90"/>
        </w:rPr>
        <w:t>(ACT).</w:t>
      </w:r>
    </w:p>
    <w:p w14:paraId="780367A5" w14:textId="77777777" w:rsidR="00A5500D" w:rsidRDefault="00000000">
      <w:pPr>
        <w:pStyle w:val="BodyText"/>
        <w:spacing w:before="138" w:line="266" w:lineRule="auto"/>
        <w:ind w:left="567" w:right="282"/>
        <w:jc w:val="both"/>
      </w:pPr>
      <w:r>
        <w:rPr>
          <w:spacing w:val="-10"/>
        </w:rPr>
        <w:t>Appeals</w:t>
      </w:r>
      <w:r>
        <w:t xml:space="preserve"> </w:t>
      </w:r>
      <w:r>
        <w:rPr>
          <w:spacing w:val="-10"/>
        </w:rPr>
        <w:t>are</w:t>
      </w:r>
      <w:r>
        <w:t xml:space="preserve"> </w:t>
      </w:r>
      <w:r>
        <w:rPr>
          <w:spacing w:val="-10"/>
        </w:rPr>
        <w:t>conducted</w:t>
      </w:r>
      <w:r>
        <w:t xml:space="preserve"> </w:t>
      </w:r>
      <w:r>
        <w:rPr>
          <w:spacing w:val="-10"/>
        </w:rPr>
        <w:t>by</w:t>
      </w:r>
      <w:r>
        <w:t xml:space="preserve"> </w:t>
      </w:r>
      <w:r>
        <w:rPr>
          <w:spacing w:val="-10"/>
        </w:rPr>
        <w:t>the</w:t>
      </w:r>
      <w:r>
        <w:t xml:space="preserve"> </w:t>
      </w:r>
      <w:r>
        <w:rPr>
          <w:spacing w:val="-10"/>
        </w:rPr>
        <w:t>Director,</w:t>
      </w:r>
      <w:r>
        <w:t xml:space="preserve"> </w:t>
      </w:r>
      <w:r>
        <w:rPr>
          <w:spacing w:val="-10"/>
        </w:rPr>
        <w:t>Deputy</w:t>
      </w:r>
      <w:r>
        <w:t xml:space="preserve"> </w:t>
      </w:r>
      <w:r>
        <w:rPr>
          <w:spacing w:val="-10"/>
        </w:rPr>
        <w:t>Director,</w:t>
      </w:r>
      <w:r>
        <w:t xml:space="preserve"> </w:t>
      </w:r>
      <w:r>
        <w:rPr>
          <w:spacing w:val="-10"/>
        </w:rPr>
        <w:t>Crown</w:t>
      </w:r>
      <w:r>
        <w:t xml:space="preserve"> </w:t>
      </w:r>
      <w:r>
        <w:rPr>
          <w:spacing w:val="-10"/>
        </w:rPr>
        <w:t>Prosecutors</w:t>
      </w:r>
      <w:r>
        <w:t xml:space="preserve"> </w:t>
      </w:r>
      <w:r>
        <w:rPr>
          <w:spacing w:val="-10"/>
        </w:rPr>
        <w:t>and</w:t>
      </w:r>
      <w:r>
        <w:t xml:space="preserve"> </w:t>
      </w:r>
      <w:r>
        <w:rPr>
          <w:spacing w:val="-10"/>
        </w:rPr>
        <w:t xml:space="preserve">Crown </w:t>
      </w:r>
      <w:r>
        <w:rPr>
          <w:w w:val="90"/>
        </w:rPr>
        <w:t>Advocates</w:t>
      </w:r>
      <w:r>
        <w:rPr>
          <w:spacing w:val="-8"/>
          <w:w w:val="90"/>
        </w:rPr>
        <w:t xml:space="preserve"> </w:t>
      </w:r>
      <w:r>
        <w:rPr>
          <w:w w:val="90"/>
        </w:rPr>
        <w:t>within</w:t>
      </w:r>
      <w:r>
        <w:rPr>
          <w:spacing w:val="-8"/>
          <w:w w:val="90"/>
        </w:rPr>
        <w:t xml:space="preserve"> </w:t>
      </w:r>
      <w:r>
        <w:rPr>
          <w:w w:val="90"/>
        </w:rPr>
        <w:t>the</w:t>
      </w:r>
      <w:r>
        <w:rPr>
          <w:spacing w:val="-8"/>
          <w:w w:val="90"/>
        </w:rPr>
        <w:t xml:space="preserve"> </w:t>
      </w:r>
      <w:r>
        <w:rPr>
          <w:w w:val="90"/>
        </w:rPr>
        <w:t>DPP.</w:t>
      </w:r>
      <w:r>
        <w:rPr>
          <w:spacing w:val="-7"/>
          <w:w w:val="90"/>
        </w:rPr>
        <w:t xml:space="preserve"> </w:t>
      </w:r>
      <w:r>
        <w:rPr>
          <w:w w:val="90"/>
        </w:rPr>
        <w:t>The</w:t>
      </w:r>
      <w:r>
        <w:rPr>
          <w:spacing w:val="-8"/>
          <w:w w:val="90"/>
        </w:rPr>
        <w:t xml:space="preserve"> </w:t>
      </w:r>
      <w:r>
        <w:rPr>
          <w:w w:val="90"/>
        </w:rPr>
        <w:t>unit</w:t>
      </w:r>
      <w:r>
        <w:rPr>
          <w:spacing w:val="-8"/>
          <w:w w:val="90"/>
        </w:rPr>
        <w:t xml:space="preserve"> </w:t>
      </w:r>
      <w:r>
        <w:rPr>
          <w:w w:val="90"/>
        </w:rPr>
        <w:t>also</w:t>
      </w:r>
      <w:r>
        <w:rPr>
          <w:spacing w:val="-7"/>
          <w:w w:val="90"/>
        </w:rPr>
        <w:t xml:space="preserve"> </w:t>
      </w:r>
      <w:r>
        <w:rPr>
          <w:w w:val="90"/>
        </w:rPr>
        <w:t>assists</w:t>
      </w:r>
      <w:r>
        <w:rPr>
          <w:spacing w:val="-8"/>
          <w:w w:val="90"/>
        </w:rPr>
        <w:t xml:space="preserve"> </w:t>
      </w:r>
      <w:r>
        <w:rPr>
          <w:w w:val="90"/>
        </w:rPr>
        <w:t>in</w:t>
      </w:r>
      <w:r>
        <w:rPr>
          <w:spacing w:val="-8"/>
          <w:w w:val="90"/>
        </w:rPr>
        <w:t xml:space="preserve"> </w:t>
      </w:r>
      <w:r>
        <w:rPr>
          <w:w w:val="90"/>
        </w:rPr>
        <w:t>issues</w:t>
      </w:r>
      <w:r>
        <w:rPr>
          <w:spacing w:val="-8"/>
          <w:w w:val="90"/>
        </w:rPr>
        <w:t xml:space="preserve"> </w:t>
      </w:r>
      <w:r>
        <w:rPr>
          <w:w w:val="90"/>
        </w:rPr>
        <w:t>of</w:t>
      </w:r>
      <w:r>
        <w:rPr>
          <w:spacing w:val="-7"/>
          <w:w w:val="90"/>
        </w:rPr>
        <w:t xml:space="preserve"> </w:t>
      </w:r>
      <w:r>
        <w:rPr>
          <w:w w:val="90"/>
        </w:rPr>
        <w:t>criminal</w:t>
      </w:r>
      <w:r>
        <w:rPr>
          <w:spacing w:val="-8"/>
          <w:w w:val="90"/>
        </w:rPr>
        <w:t xml:space="preserve"> </w:t>
      </w:r>
      <w:r>
        <w:rPr>
          <w:w w:val="90"/>
        </w:rPr>
        <w:t>justice</w:t>
      </w:r>
      <w:r>
        <w:rPr>
          <w:spacing w:val="-8"/>
          <w:w w:val="90"/>
        </w:rPr>
        <w:t xml:space="preserve"> </w:t>
      </w:r>
      <w:r>
        <w:rPr>
          <w:w w:val="90"/>
        </w:rPr>
        <w:t>policy,</w:t>
      </w:r>
      <w:r>
        <w:rPr>
          <w:spacing w:val="-7"/>
          <w:w w:val="90"/>
        </w:rPr>
        <w:t xml:space="preserve"> </w:t>
      </w:r>
      <w:r>
        <w:rPr>
          <w:w w:val="90"/>
        </w:rPr>
        <w:t xml:space="preserve">including </w:t>
      </w:r>
      <w:r>
        <w:rPr>
          <w:w w:val="85"/>
        </w:rPr>
        <w:t xml:space="preserve">engaging with various stakeholders on issues of legislative reform. Further, a significant part of </w:t>
      </w:r>
      <w:r>
        <w:rPr>
          <w:spacing w:val="-4"/>
          <w:w w:val="90"/>
        </w:rPr>
        <w:t>the</w:t>
      </w:r>
      <w:r>
        <w:rPr>
          <w:spacing w:val="-6"/>
        </w:rPr>
        <w:t xml:space="preserve"> </w:t>
      </w:r>
      <w:r>
        <w:rPr>
          <w:spacing w:val="-4"/>
          <w:w w:val="90"/>
        </w:rPr>
        <w:t>unit’s</w:t>
      </w:r>
      <w:r>
        <w:rPr>
          <w:spacing w:val="-6"/>
        </w:rPr>
        <w:t xml:space="preserve"> </w:t>
      </w:r>
      <w:r>
        <w:rPr>
          <w:spacing w:val="-4"/>
          <w:w w:val="90"/>
        </w:rPr>
        <w:t>workload</w:t>
      </w:r>
      <w:r>
        <w:rPr>
          <w:spacing w:val="-6"/>
        </w:rPr>
        <w:t xml:space="preserve"> </w:t>
      </w:r>
      <w:r>
        <w:rPr>
          <w:spacing w:val="-4"/>
          <w:w w:val="90"/>
        </w:rPr>
        <w:t>consists</w:t>
      </w:r>
      <w:r>
        <w:rPr>
          <w:spacing w:val="-6"/>
        </w:rPr>
        <w:t xml:space="preserve"> </w:t>
      </w:r>
      <w:r>
        <w:rPr>
          <w:spacing w:val="-4"/>
          <w:w w:val="90"/>
        </w:rPr>
        <w:t>of</w:t>
      </w:r>
      <w:r>
        <w:rPr>
          <w:spacing w:val="-6"/>
        </w:rPr>
        <w:t xml:space="preserve"> </w:t>
      </w:r>
      <w:r>
        <w:rPr>
          <w:spacing w:val="-4"/>
          <w:w w:val="90"/>
        </w:rPr>
        <w:t>providing</w:t>
      </w:r>
      <w:r>
        <w:rPr>
          <w:spacing w:val="-6"/>
        </w:rPr>
        <w:t xml:space="preserve"> </w:t>
      </w:r>
      <w:r>
        <w:rPr>
          <w:spacing w:val="-4"/>
          <w:w w:val="90"/>
        </w:rPr>
        <w:t>advice</w:t>
      </w:r>
      <w:r>
        <w:rPr>
          <w:spacing w:val="-6"/>
        </w:rPr>
        <w:t xml:space="preserve"> </w:t>
      </w:r>
      <w:r>
        <w:rPr>
          <w:spacing w:val="-4"/>
          <w:w w:val="90"/>
        </w:rPr>
        <w:t>on</w:t>
      </w:r>
      <w:r>
        <w:rPr>
          <w:spacing w:val="-6"/>
        </w:rPr>
        <w:t xml:space="preserve"> </w:t>
      </w:r>
      <w:r>
        <w:rPr>
          <w:spacing w:val="-4"/>
          <w:w w:val="90"/>
        </w:rPr>
        <w:t>legal</w:t>
      </w:r>
      <w:r>
        <w:rPr>
          <w:spacing w:val="-6"/>
        </w:rPr>
        <w:t xml:space="preserve"> </w:t>
      </w:r>
      <w:r>
        <w:rPr>
          <w:spacing w:val="-4"/>
          <w:w w:val="90"/>
        </w:rPr>
        <w:t>issues</w:t>
      </w:r>
      <w:r>
        <w:rPr>
          <w:spacing w:val="-6"/>
        </w:rPr>
        <w:t xml:space="preserve"> </w:t>
      </w:r>
      <w:r>
        <w:rPr>
          <w:spacing w:val="-4"/>
          <w:w w:val="90"/>
        </w:rPr>
        <w:t>to</w:t>
      </w:r>
      <w:r>
        <w:rPr>
          <w:spacing w:val="-6"/>
        </w:rPr>
        <w:t xml:space="preserve"> </w:t>
      </w:r>
      <w:r>
        <w:rPr>
          <w:spacing w:val="-4"/>
          <w:w w:val="90"/>
        </w:rPr>
        <w:t>staff,</w:t>
      </w:r>
      <w:r>
        <w:rPr>
          <w:spacing w:val="-6"/>
        </w:rPr>
        <w:t xml:space="preserve"> </w:t>
      </w:r>
      <w:r>
        <w:rPr>
          <w:spacing w:val="-4"/>
          <w:w w:val="90"/>
        </w:rPr>
        <w:t>research</w:t>
      </w:r>
      <w:r>
        <w:rPr>
          <w:spacing w:val="-6"/>
        </w:rPr>
        <w:t xml:space="preserve"> </w:t>
      </w:r>
      <w:r>
        <w:rPr>
          <w:spacing w:val="-4"/>
          <w:w w:val="90"/>
        </w:rPr>
        <w:t>and</w:t>
      </w:r>
      <w:r>
        <w:rPr>
          <w:spacing w:val="-6"/>
        </w:rPr>
        <w:t xml:space="preserve"> </w:t>
      </w:r>
      <w:r>
        <w:rPr>
          <w:spacing w:val="-4"/>
          <w:w w:val="90"/>
        </w:rPr>
        <w:t>advice</w:t>
      </w:r>
      <w:r>
        <w:rPr>
          <w:spacing w:val="-6"/>
        </w:rPr>
        <w:t xml:space="preserve"> </w:t>
      </w:r>
      <w:r>
        <w:rPr>
          <w:spacing w:val="-4"/>
          <w:w w:val="90"/>
        </w:rPr>
        <w:t xml:space="preserve">to </w:t>
      </w:r>
      <w:r>
        <w:rPr>
          <w:spacing w:val="-2"/>
          <w:w w:val="90"/>
        </w:rPr>
        <w:t>staff,</w:t>
      </w:r>
      <w:r>
        <w:rPr>
          <w:spacing w:val="-7"/>
          <w:w w:val="90"/>
        </w:rPr>
        <w:t xml:space="preserve"> </w:t>
      </w:r>
      <w:r>
        <w:rPr>
          <w:spacing w:val="-2"/>
          <w:w w:val="90"/>
        </w:rPr>
        <w:t>to</w:t>
      </w:r>
      <w:r>
        <w:rPr>
          <w:spacing w:val="-7"/>
          <w:w w:val="90"/>
        </w:rPr>
        <w:t xml:space="preserve"> </w:t>
      </w:r>
      <w:r>
        <w:rPr>
          <w:spacing w:val="-2"/>
          <w:w w:val="90"/>
        </w:rPr>
        <w:t>the</w:t>
      </w:r>
      <w:r>
        <w:rPr>
          <w:spacing w:val="-7"/>
          <w:w w:val="90"/>
        </w:rPr>
        <w:t xml:space="preserve"> </w:t>
      </w:r>
      <w:r>
        <w:rPr>
          <w:spacing w:val="-2"/>
          <w:w w:val="90"/>
        </w:rPr>
        <w:t>sharing</w:t>
      </w:r>
      <w:r>
        <w:rPr>
          <w:spacing w:val="-7"/>
          <w:w w:val="90"/>
        </w:rPr>
        <w:t xml:space="preserve"> </w:t>
      </w:r>
      <w:r>
        <w:rPr>
          <w:spacing w:val="-2"/>
          <w:w w:val="90"/>
        </w:rPr>
        <w:t>of</w:t>
      </w:r>
      <w:r>
        <w:rPr>
          <w:spacing w:val="-7"/>
          <w:w w:val="90"/>
        </w:rPr>
        <w:t xml:space="preserve"> </w:t>
      </w:r>
      <w:r>
        <w:rPr>
          <w:spacing w:val="-2"/>
          <w:w w:val="90"/>
        </w:rPr>
        <w:t>up-to-date</w:t>
      </w:r>
      <w:r>
        <w:rPr>
          <w:spacing w:val="-7"/>
          <w:w w:val="90"/>
        </w:rPr>
        <w:t xml:space="preserve"> </w:t>
      </w:r>
      <w:r>
        <w:rPr>
          <w:spacing w:val="-2"/>
          <w:w w:val="90"/>
        </w:rPr>
        <w:t>case</w:t>
      </w:r>
      <w:r>
        <w:rPr>
          <w:spacing w:val="-7"/>
          <w:w w:val="90"/>
        </w:rPr>
        <w:t xml:space="preserve"> </w:t>
      </w:r>
      <w:r>
        <w:rPr>
          <w:spacing w:val="-2"/>
          <w:w w:val="90"/>
        </w:rPr>
        <w:t>law</w:t>
      </w:r>
      <w:r>
        <w:rPr>
          <w:spacing w:val="-6"/>
          <w:w w:val="90"/>
        </w:rPr>
        <w:t xml:space="preserve"> </w:t>
      </w:r>
      <w:r>
        <w:rPr>
          <w:spacing w:val="-2"/>
          <w:w w:val="90"/>
        </w:rPr>
        <w:t>and</w:t>
      </w:r>
      <w:r>
        <w:rPr>
          <w:spacing w:val="-7"/>
          <w:w w:val="90"/>
        </w:rPr>
        <w:t xml:space="preserve"> </w:t>
      </w:r>
      <w:r>
        <w:rPr>
          <w:spacing w:val="-2"/>
          <w:w w:val="90"/>
        </w:rPr>
        <w:t>legislative</w:t>
      </w:r>
      <w:r>
        <w:rPr>
          <w:spacing w:val="-7"/>
          <w:w w:val="90"/>
        </w:rPr>
        <w:t xml:space="preserve"> </w:t>
      </w:r>
      <w:r>
        <w:rPr>
          <w:spacing w:val="-2"/>
          <w:w w:val="90"/>
        </w:rPr>
        <w:t>amendments.</w:t>
      </w:r>
    </w:p>
    <w:p w14:paraId="35AC12CA" w14:textId="77777777" w:rsidR="00A5500D" w:rsidRDefault="00000000">
      <w:pPr>
        <w:pStyle w:val="BodyText"/>
        <w:spacing w:before="138"/>
        <w:ind w:left="567"/>
        <w:jc w:val="both"/>
      </w:pPr>
      <w:r>
        <w:rPr>
          <w:w w:val="85"/>
        </w:rPr>
        <w:t>The</w:t>
      </w:r>
      <w:r>
        <w:rPr>
          <w:spacing w:val="-2"/>
          <w:w w:val="85"/>
        </w:rPr>
        <w:t xml:space="preserve"> </w:t>
      </w:r>
      <w:r>
        <w:rPr>
          <w:w w:val="85"/>
        </w:rPr>
        <w:t>table</w:t>
      </w:r>
      <w:r>
        <w:rPr>
          <w:spacing w:val="-1"/>
          <w:w w:val="85"/>
        </w:rPr>
        <w:t xml:space="preserve"> </w:t>
      </w:r>
      <w:r>
        <w:rPr>
          <w:w w:val="85"/>
        </w:rPr>
        <w:t>below</w:t>
      </w:r>
      <w:r>
        <w:rPr>
          <w:spacing w:val="-2"/>
          <w:w w:val="85"/>
        </w:rPr>
        <w:t xml:space="preserve"> </w:t>
      </w:r>
      <w:r>
        <w:rPr>
          <w:w w:val="85"/>
        </w:rPr>
        <w:t>represents</w:t>
      </w:r>
      <w:r>
        <w:rPr>
          <w:spacing w:val="-1"/>
          <w:w w:val="85"/>
        </w:rPr>
        <w:t xml:space="preserve"> </w:t>
      </w:r>
      <w:r>
        <w:rPr>
          <w:w w:val="85"/>
        </w:rPr>
        <w:t>the</w:t>
      </w:r>
      <w:r>
        <w:rPr>
          <w:spacing w:val="-2"/>
          <w:w w:val="85"/>
        </w:rPr>
        <w:t xml:space="preserve"> </w:t>
      </w:r>
      <w:r>
        <w:rPr>
          <w:w w:val="85"/>
        </w:rPr>
        <w:t>number</w:t>
      </w:r>
      <w:r>
        <w:rPr>
          <w:spacing w:val="-1"/>
          <w:w w:val="85"/>
        </w:rPr>
        <w:t xml:space="preserve"> </w:t>
      </w:r>
      <w:r>
        <w:rPr>
          <w:w w:val="85"/>
        </w:rPr>
        <w:t>of</w:t>
      </w:r>
      <w:r>
        <w:rPr>
          <w:spacing w:val="-2"/>
          <w:w w:val="85"/>
        </w:rPr>
        <w:t xml:space="preserve"> </w:t>
      </w:r>
      <w:r>
        <w:rPr>
          <w:w w:val="85"/>
        </w:rPr>
        <w:t>appeal</w:t>
      </w:r>
      <w:r>
        <w:rPr>
          <w:spacing w:val="-1"/>
          <w:w w:val="85"/>
        </w:rPr>
        <w:t xml:space="preserve"> </w:t>
      </w:r>
      <w:r>
        <w:rPr>
          <w:w w:val="85"/>
        </w:rPr>
        <w:t>matters</w:t>
      </w:r>
      <w:r>
        <w:rPr>
          <w:spacing w:val="-1"/>
          <w:w w:val="85"/>
        </w:rPr>
        <w:t xml:space="preserve"> </w:t>
      </w:r>
      <w:r>
        <w:rPr>
          <w:w w:val="85"/>
        </w:rPr>
        <w:t>heard</w:t>
      </w:r>
      <w:r>
        <w:rPr>
          <w:spacing w:val="-2"/>
          <w:w w:val="85"/>
        </w:rPr>
        <w:t xml:space="preserve"> </w:t>
      </w:r>
      <w:r>
        <w:rPr>
          <w:w w:val="85"/>
        </w:rPr>
        <w:t>in</w:t>
      </w:r>
      <w:r>
        <w:rPr>
          <w:spacing w:val="-1"/>
          <w:w w:val="85"/>
        </w:rPr>
        <w:t xml:space="preserve"> </w:t>
      </w:r>
      <w:r>
        <w:rPr>
          <w:w w:val="85"/>
        </w:rPr>
        <w:t>the</w:t>
      </w:r>
      <w:r>
        <w:rPr>
          <w:spacing w:val="-2"/>
          <w:w w:val="85"/>
        </w:rPr>
        <w:t xml:space="preserve"> </w:t>
      </w:r>
      <w:r>
        <w:rPr>
          <w:w w:val="85"/>
        </w:rPr>
        <w:t>reporting</w:t>
      </w:r>
      <w:r>
        <w:rPr>
          <w:spacing w:val="-1"/>
          <w:w w:val="85"/>
        </w:rPr>
        <w:t xml:space="preserve"> </w:t>
      </w:r>
      <w:r>
        <w:rPr>
          <w:spacing w:val="-4"/>
          <w:w w:val="85"/>
        </w:rPr>
        <w:t>year.</w:t>
      </w:r>
    </w:p>
    <w:p w14:paraId="25598DCD" w14:textId="77777777" w:rsidR="00A5500D" w:rsidRDefault="00000000">
      <w:pPr>
        <w:spacing w:before="168"/>
        <w:ind w:left="567"/>
        <w:jc w:val="both"/>
        <w:rPr>
          <w:rFonts w:ascii="Montserrat SemiBold"/>
          <w:b/>
          <w:sz w:val="20"/>
        </w:rPr>
      </w:pPr>
      <w:r>
        <w:rPr>
          <w:rFonts w:ascii="Montserrat SemiBold"/>
          <w:b/>
          <w:color w:val="106EB0"/>
          <w:w w:val="85"/>
          <w:sz w:val="20"/>
        </w:rPr>
        <w:t>Table</w:t>
      </w:r>
      <w:r>
        <w:rPr>
          <w:rFonts w:ascii="Montserrat SemiBold"/>
          <w:b/>
          <w:color w:val="106EB0"/>
          <w:spacing w:val="-1"/>
          <w:w w:val="85"/>
          <w:sz w:val="20"/>
        </w:rPr>
        <w:t xml:space="preserve"> </w:t>
      </w:r>
      <w:r>
        <w:rPr>
          <w:rFonts w:ascii="Montserrat SemiBold"/>
          <w:b/>
          <w:color w:val="106EB0"/>
          <w:w w:val="85"/>
          <w:sz w:val="20"/>
        </w:rPr>
        <w:t>1:</w:t>
      </w:r>
      <w:r>
        <w:rPr>
          <w:rFonts w:ascii="Montserrat SemiBold"/>
          <w:b/>
          <w:color w:val="106EB0"/>
          <w:spacing w:val="-1"/>
          <w:w w:val="85"/>
          <w:sz w:val="20"/>
        </w:rPr>
        <w:t xml:space="preserve"> </w:t>
      </w:r>
      <w:r>
        <w:rPr>
          <w:rFonts w:ascii="Montserrat SemiBold"/>
          <w:b/>
          <w:w w:val="85"/>
          <w:sz w:val="20"/>
        </w:rPr>
        <w:t>Number</w:t>
      </w:r>
      <w:r>
        <w:rPr>
          <w:rFonts w:ascii="Montserrat SemiBold"/>
          <w:b/>
          <w:spacing w:val="-1"/>
          <w:w w:val="85"/>
          <w:sz w:val="20"/>
        </w:rPr>
        <w:t xml:space="preserve"> </w:t>
      </w:r>
      <w:r>
        <w:rPr>
          <w:rFonts w:ascii="Montserrat SemiBold"/>
          <w:b/>
          <w:w w:val="85"/>
          <w:sz w:val="20"/>
        </w:rPr>
        <w:t>of</w:t>
      </w:r>
      <w:r>
        <w:rPr>
          <w:rFonts w:ascii="Montserrat SemiBold"/>
          <w:b/>
          <w:spacing w:val="-9"/>
          <w:sz w:val="20"/>
        </w:rPr>
        <w:t xml:space="preserve"> </w:t>
      </w:r>
      <w:r>
        <w:rPr>
          <w:rFonts w:ascii="Montserrat SemiBold"/>
          <w:b/>
          <w:w w:val="85"/>
          <w:sz w:val="20"/>
        </w:rPr>
        <w:t>appeal</w:t>
      </w:r>
      <w:r>
        <w:rPr>
          <w:rFonts w:ascii="Montserrat SemiBold"/>
          <w:b/>
          <w:spacing w:val="-9"/>
          <w:sz w:val="20"/>
        </w:rPr>
        <w:t xml:space="preserve"> </w:t>
      </w:r>
      <w:r>
        <w:rPr>
          <w:rFonts w:ascii="Montserrat SemiBold"/>
          <w:b/>
          <w:w w:val="85"/>
          <w:sz w:val="20"/>
        </w:rPr>
        <w:t>matters</w:t>
      </w:r>
      <w:r>
        <w:rPr>
          <w:rFonts w:ascii="Montserrat SemiBold"/>
          <w:b/>
          <w:spacing w:val="-9"/>
          <w:sz w:val="20"/>
        </w:rPr>
        <w:t xml:space="preserve"> </w:t>
      </w:r>
      <w:r>
        <w:rPr>
          <w:rFonts w:ascii="Montserrat SemiBold"/>
          <w:b/>
          <w:w w:val="85"/>
          <w:sz w:val="20"/>
        </w:rPr>
        <w:t>-</w:t>
      </w:r>
      <w:r>
        <w:rPr>
          <w:rFonts w:ascii="Montserrat SemiBold"/>
          <w:b/>
          <w:spacing w:val="-9"/>
          <w:sz w:val="20"/>
        </w:rPr>
        <w:t xml:space="preserve"> </w:t>
      </w:r>
      <w:r>
        <w:rPr>
          <w:rFonts w:ascii="Montserrat SemiBold"/>
          <w:b/>
          <w:w w:val="85"/>
          <w:sz w:val="20"/>
        </w:rPr>
        <w:t>1</w:t>
      </w:r>
      <w:r>
        <w:rPr>
          <w:rFonts w:ascii="Montserrat SemiBold"/>
          <w:b/>
          <w:spacing w:val="-9"/>
          <w:sz w:val="20"/>
        </w:rPr>
        <w:t xml:space="preserve"> </w:t>
      </w:r>
      <w:r>
        <w:rPr>
          <w:rFonts w:ascii="Montserrat SemiBold"/>
          <w:b/>
          <w:w w:val="85"/>
          <w:sz w:val="20"/>
        </w:rPr>
        <w:t>July</w:t>
      </w:r>
      <w:r>
        <w:rPr>
          <w:rFonts w:ascii="Montserrat SemiBold"/>
          <w:b/>
          <w:spacing w:val="-9"/>
          <w:sz w:val="20"/>
        </w:rPr>
        <w:t xml:space="preserve"> </w:t>
      </w:r>
      <w:r>
        <w:rPr>
          <w:rFonts w:ascii="Montserrat SemiBold"/>
          <w:b/>
          <w:w w:val="85"/>
          <w:sz w:val="20"/>
        </w:rPr>
        <w:t>2024</w:t>
      </w:r>
      <w:r>
        <w:rPr>
          <w:rFonts w:ascii="Montserrat SemiBold"/>
          <w:b/>
          <w:spacing w:val="-9"/>
          <w:sz w:val="20"/>
        </w:rPr>
        <w:t xml:space="preserve"> </w:t>
      </w:r>
      <w:r>
        <w:rPr>
          <w:rFonts w:ascii="Montserrat SemiBold"/>
          <w:b/>
          <w:w w:val="85"/>
          <w:sz w:val="20"/>
        </w:rPr>
        <w:t>to 30</w:t>
      </w:r>
      <w:r>
        <w:rPr>
          <w:rFonts w:ascii="Montserrat SemiBold"/>
          <w:b/>
          <w:spacing w:val="-1"/>
          <w:w w:val="85"/>
          <w:sz w:val="20"/>
        </w:rPr>
        <w:t xml:space="preserve"> </w:t>
      </w:r>
      <w:r>
        <w:rPr>
          <w:rFonts w:ascii="Montserrat SemiBold"/>
          <w:b/>
          <w:w w:val="85"/>
          <w:sz w:val="20"/>
        </w:rPr>
        <w:t>June</w:t>
      </w:r>
      <w:r>
        <w:rPr>
          <w:rFonts w:ascii="Montserrat SemiBold"/>
          <w:b/>
          <w:spacing w:val="-1"/>
          <w:w w:val="85"/>
          <w:sz w:val="20"/>
        </w:rPr>
        <w:t xml:space="preserve"> </w:t>
      </w:r>
      <w:r>
        <w:rPr>
          <w:rFonts w:ascii="Montserrat SemiBold"/>
          <w:b/>
          <w:spacing w:val="-4"/>
          <w:w w:val="85"/>
          <w:sz w:val="20"/>
        </w:rPr>
        <w:t>2025</w:t>
      </w:r>
    </w:p>
    <w:p w14:paraId="77A1B0B6" w14:textId="77777777" w:rsidR="00A5500D" w:rsidRDefault="00A5500D">
      <w:pPr>
        <w:pStyle w:val="BodyText"/>
        <w:spacing w:before="9"/>
        <w:rPr>
          <w:rFonts w:ascii="Montserrat SemiBold"/>
          <w:b/>
          <w:sz w:val="11"/>
        </w:rPr>
      </w:pPr>
    </w:p>
    <w:tbl>
      <w:tblPr>
        <w:tblW w:w="0" w:type="auto"/>
        <w:tblInd w:w="575" w:type="dxa"/>
        <w:tblLayout w:type="fixed"/>
        <w:tblCellMar>
          <w:left w:w="0" w:type="dxa"/>
          <w:right w:w="0" w:type="dxa"/>
        </w:tblCellMar>
        <w:tblLook w:val="01E0" w:firstRow="1" w:lastRow="1" w:firstColumn="1" w:lastColumn="1" w:noHBand="0" w:noVBand="0"/>
      </w:tblPr>
      <w:tblGrid>
        <w:gridCol w:w="2225"/>
        <w:gridCol w:w="2917"/>
        <w:gridCol w:w="2079"/>
        <w:gridCol w:w="791"/>
      </w:tblGrid>
      <w:tr w:rsidR="00A5500D" w14:paraId="0D51767D" w14:textId="77777777">
        <w:trPr>
          <w:trHeight w:val="396"/>
        </w:trPr>
        <w:tc>
          <w:tcPr>
            <w:tcW w:w="2225" w:type="dxa"/>
            <w:shd w:val="clear" w:color="auto" w:fill="106EB0"/>
          </w:tcPr>
          <w:p w14:paraId="11051BA6" w14:textId="77777777" w:rsidR="00A5500D" w:rsidRDefault="00000000">
            <w:pPr>
              <w:pStyle w:val="TableParagraph"/>
              <w:spacing w:before="116"/>
              <w:ind w:left="85"/>
              <w:rPr>
                <w:rFonts w:ascii="Montserrat SemiBold"/>
                <w:b/>
                <w:sz w:val="17"/>
              </w:rPr>
            </w:pPr>
            <w:r>
              <w:rPr>
                <w:rFonts w:ascii="Montserrat SemiBold"/>
                <w:b/>
                <w:color w:val="FFFFFF"/>
                <w:spacing w:val="-2"/>
                <w:sz w:val="17"/>
              </w:rPr>
              <w:t>Description</w:t>
            </w:r>
          </w:p>
        </w:tc>
        <w:tc>
          <w:tcPr>
            <w:tcW w:w="2917" w:type="dxa"/>
            <w:shd w:val="clear" w:color="auto" w:fill="106EB0"/>
          </w:tcPr>
          <w:p w14:paraId="0C026794" w14:textId="77777777" w:rsidR="00A5500D" w:rsidRDefault="00000000">
            <w:pPr>
              <w:pStyle w:val="TableParagraph"/>
              <w:spacing w:before="116"/>
              <w:ind w:right="575"/>
              <w:jc w:val="right"/>
              <w:rPr>
                <w:rFonts w:ascii="Montserrat SemiBold"/>
                <w:b/>
                <w:sz w:val="17"/>
              </w:rPr>
            </w:pPr>
            <w:r>
              <w:rPr>
                <w:rFonts w:ascii="Montserrat SemiBold"/>
                <w:b/>
                <w:color w:val="FFFFFF"/>
                <w:w w:val="85"/>
                <w:sz w:val="17"/>
              </w:rPr>
              <w:t>Defence</w:t>
            </w:r>
            <w:r>
              <w:rPr>
                <w:rFonts w:ascii="Montserrat SemiBold"/>
                <w:b/>
                <w:color w:val="FFFFFF"/>
                <w:spacing w:val="16"/>
                <w:sz w:val="17"/>
              </w:rPr>
              <w:t xml:space="preserve"> </w:t>
            </w:r>
            <w:r>
              <w:rPr>
                <w:rFonts w:ascii="Montserrat SemiBold"/>
                <w:b/>
                <w:color w:val="FFFFFF"/>
                <w:spacing w:val="-2"/>
                <w:sz w:val="17"/>
              </w:rPr>
              <w:t>Appeals</w:t>
            </w:r>
          </w:p>
        </w:tc>
        <w:tc>
          <w:tcPr>
            <w:tcW w:w="2079" w:type="dxa"/>
            <w:shd w:val="clear" w:color="auto" w:fill="106EB0"/>
          </w:tcPr>
          <w:p w14:paraId="534C5C0D" w14:textId="77777777" w:rsidR="00A5500D" w:rsidRDefault="00000000">
            <w:pPr>
              <w:pStyle w:val="TableParagraph"/>
              <w:spacing w:before="116"/>
              <w:ind w:right="330"/>
              <w:jc w:val="right"/>
              <w:rPr>
                <w:rFonts w:ascii="Montserrat SemiBold"/>
                <w:b/>
                <w:sz w:val="17"/>
              </w:rPr>
            </w:pPr>
            <w:r>
              <w:rPr>
                <w:rFonts w:ascii="Montserrat SemiBold"/>
                <w:b/>
                <w:color w:val="FFFFFF"/>
                <w:w w:val="85"/>
                <w:sz w:val="17"/>
              </w:rPr>
              <w:t>Crown</w:t>
            </w:r>
            <w:r>
              <w:rPr>
                <w:rFonts w:ascii="Montserrat SemiBold"/>
                <w:b/>
                <w:color w:val="FFFFFF"/>
                <w:spacing w:val="9"/>
                <w:sz w:val="17"/>
              </w:rPr>
              <w:t xml:space="preserve"> </w:t>
            </w:r>
            <w:r>
              <w:rPr>
                <w:rFonts w:ascii="Montserrat SemiBold"/>
                <w:b/>
                <w:color w:val="FFFFFF"/>
                <w:spacing w:val="-2"/>
                <w:sz w:val="17"/>
              </w:rPr>
              <w:t>Appeals</w:t>
            </w:r>
          </w:p>
        </w:tc>
        <w:tc>
          <w:tcPr>
            <w:tcW w:w="791" w:type="dxa"/>
            <w:shd w:val="clear" w:color="auto" w:fill="106EB0"/>
          </w:tcPr>
          <w:p w14:paraId="33743CE9" w14:textId="77777777" w:rsidR="00A5500D" w:rsidRDefault="00000000">
            <w:pPr>
              <w:pStyle w:val="TableParagraph"/>
              <w:spacing w:before="116"/>
              <w:ind w:right="84"/>
              <w:jc w:val="right"/>
              <w:rPr>
                <w:rFonts w:ascii="Montserrat SemiBold"/>
                <w:b/>
                <w:sz w:val="17"/>
              </w:rPr>
            </w:pPr>
            <w:r>
              <w:rPr>
                <w:rFonts w:ascii="Montserrat SemiBold"/>
                <w:b/>
                <w:color w:val="FFFFFF"/>
                <w:spacing w:val="-2"/>
                <w:sz w:val="17"/>
              </w:rPr>
              <w:t>Total</w:t>
            </w:r>
          </w:p>
        </w:tc>
      </w:tr>
      <w:tr w:rsidR="00A5500D" w14:paraId="25A51745" w14:textId="77777777">
        <w:trPr>
          <w:trHeight w:val="383"/>
        </w:trPr>
        <w:tc>
          <w:tcPr>
            <w:tcW w:w="2225" w:type="dxa"/>
            <w:tcBorders>
              <w:bottom w:val="single" w:sz="4" w:space="0" w:color="00AEEF"/>
            </w:tcBorders>
          </w:tcPr>
          <w:p w14:paraId="093B4399" w14:textId="77777777" w:rsidR="00A5500D" w:rsidRDefault="00000000">
            <w:pPr>
              <w:pStyle w:val="TableParagraph"/>
              <w:spacing w:before="110"/>
              <w:ind w:left="79"/>
              <w:rPr>
                <w:sz w:val="17"/>
              </w:rPr>
            </w:pPr>
            <w:r>
              <w:rPr>
                <w:w w:val="85"/>
                <w:sz w:val="17"/>
              </w:rPr>
              <w:t>Supreme</w:t>
            </w:r>
            <w:r>
              <w:rPr>
                <w:spacing w:val="-7"/>
                <w:sz w:val="17"/>
              </w:rPr>
              <w:t xml:space="preserve"> </w:t>
            </w:r>
            <w:r>
              <w:rPr>
                <w:spacing w:val="-4"/>
                <w:sz w:val="17"/>
              </w:rPr>
              <w:t>Court</w:t>
            </w:r>
          </w:p>
        </w:tc>
        <w:tc>
          <w:tcPr>
            <w:tcW w:w="2917" w:type="dxa"/>
            <w:tcBorders>
              <w:bottom w:val="single" w:sz="4" w:space="0" w:color="00AEEF"/>
            </w:tcBorders>
          </w:tcPr>
          <w:p w14:paraId="419D022C" w14:textId="77777777" w:rsidR="00A5500D" w:rsidRDefault="00000000">
            <w:pPr>
              <w:pStyle w:val="TableParagraph"/>
              <w:spacing w:before="110"/>
              <w:ind w:right="573"/>
              <w:jc w:val="right"/>
              <w:rPr>
                <w:sz w:val="17"/>
              </w:rPr>
            </w:pPr>
            <w:r>
              <w:rPr>
                <w:spacing w:val="-5"/>
                <w:sz w:val="17"/>
              </w:rPr>
              <w:t>34</w:t>
            </w:r>
          </w:p>
        </w:tc>
        <w:tc>
          <w:tcPr>
            <w:tcW w:w="2079" w:type="dxa"/>
            <w:tcBorders>
              <w:bottom w:val="single" w:sz="4" w:space="0" w:color="00AEEF"/>
            </w:tcBorders>
          </w:tcPr>
          <w:p w14:paraId="3F6937AA" w14:textId="77777777" w:rsidR="00A5500D" w:rsidRDefault="00000000">
            <w:pPr>
              <w:pStyle w:val="TableParagraph"/>
              <w:spacing w:before="110"/>
              <w:ind w:right="325"/>
              <w:jc w:val="right"/>
              <w:rPr>
                <w:sz w:val="17"/>
              </w:rPr>
            </w:pPr>
            <w:r>
              <w:rPr>
                <w:spacing w:val="-10"/>
                <w:sz w:val="17"/>
              </w:rPr>
              <w:t>3</w:t>
            </w:r>
          </w:p>
        </w:tc>
        <w:tc>
          <w:tcPr>
            <w:tcW w:w="791" w:type="dxa"/>
            <w:tcBorders>
              <w:bottom w:val="single" w:sz="4" w:space="0" w:color="00AEEF"/>
            </w:tcBorders>
          </w:tcPr>
          <w:p w14:paraId="42893AE4" w14:textId="77777777" w:rsidR="00A5500D" w:rsidRDefault="00000000">
            <w:pPr>
              <w:pStyle w:val="TableParagraph"/>
              <w:spacing w:before="110"/>
              <w:ind w:right="84"/>
              <w:jc w:val="right"/>
              <w:rPr>
                <w:sz w:val="17"/>
              </w:rPr>
            </w:pPr>
            <w:r>
              <w:rPr>
                <w:spacing w:val="-5"/>
                <w:sz w:val="17"/>
              </w:rPr>
              <w:t>37</w:t>
            </w:r>
          </w:p>
        </w:tc>
      </w:tr>
      <w:tr w:rsidR="00A5500D" w14:paraId="0A439C91" w14:textId="77777777">
        <w:trPr>
          <w:trHeight w:val="381"/>
        </w:trPr>
        <w:tc>
          <w:tcPr>
            <w:tcW w:w="2225" w:type="dxa"/>
            <w:tcBorders>
              <w:top w:val="single" w:sz="4" w:space="0" w:color="00AEEF"/>
              <w:bottom w:val="single" w:sz="4" w:space="0" w:color="00AEEF"/>
            </w:tcBorders>
          </w:tcPr>
          <w:p w14:paraId="497A6EC2" w14:textId="77777777" w:rsidR="00A5500D" w:rsidRDefault="00000000">
            <w:pPr>
              <w:pStyle w:val="TableParagraph"/>
              <w:ind w:left="79"/>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2917" w:type="dxa"/>
            <w:tcBorders>
              <w:top w:val="single" w:sz="4" w:space="0" w:color="00AEEF"/>
              <w:bottom w:val="single" w:sz="4" w:space="0" w:color="00AEEF"/>
            </w:tcBorders>
          </w:tcPr>
          <w:p w14:paraId="78F7E742" w14:textId="77777777" w:rsidR="00A5500D" w:rsidRDefault="00000000">
            <w:pPr>
              <w:pStyle w:val="TableParagraph"/>
              <w:ind w:right="574"/>
              <w:jc w:val="right"/>
              <w:rPr>
                <w:sz w:val="17"/>
              </w:rPr>
            </w:pPr>
            <w:r>
              <w:rPr>
                <w:spacing w:val="-5"/>
                <w:sz w:val="17"/>
              </w:rPr>
              <w:t>27</w:t>
            </w:r>
          </w:p>
        </w:tc>
        <w:tc>
          <w:tcPr>
            <w:tcW w:w="2079" w:type="dxa"/>
            <w:tcBorders>
              <w:top w:val="single" w:sz="4" w:space="0" w:color="00AEEF"/>
              <w:bottom w:val="single" w:sz="4" w:space="0" w:color="00AEEF"/>
            </w:tcBorders>
          </w:tcPr>
          <w:p w14:paraId="596FC690" w14:textId="77777777" w:rsidR="00A5500D" w:rsidRDefault="00000000">
            <w:pPr>
              <w:pStyle w:val="TableParagraph"/>
              <w:ind w:right="325"/>
              <w:jc w:val="right"/>
              <w:rPr>
                <w:sz w:val="17"/>
              </w:rPr>
            </w:pPr>
            <w:r>
              <w:rPr>
                <w:spacing w:val="-10"/>
                <w:sz w:val="17"/>
              </w:rPr>
              <w:t>3</w:t>
            </w:r>
          </w:p>
        </w:tc>
        <w:tc>
          <w:tcPr>
            <w:tcW w:w="791" w:type="dxa"/>
            <w:tcBorders>
              <w:top w:val="single" w:sz="4" w:space="0" w:color="00AEEF"/>
              <w:bottom w:val="single" w:sz="4" w:space="0" w:color="00AEEF"/>
            </w:tcBorders>
          </w:tcPr>
          <w:p w14:paraId="30215842" w14:textId="77777777" w:rsidR="00A5500D" w:rsidRDefault="00000000">
            <w:pPr>
              <w:pStyle w:val="TableParagraph"/>
              <w:ind w:right="82"/>
              <w:jc w:val="right"/>
              <w:rPr>
                <w:sz w:val="17"/>
              </w:rPr>
            </w:pPr>
            <w:r>
              <w:rPr>
                <w:spacing w:val="-5"/>
                <w:sz w:val="17"/>
              </w:rPr>
              <w:t>30</w:t>
            </w:r>
          </w:p>
        </w:tc>
      </w:tr>
      <w:tr w:rsidR="00A5500D" w14:paraId="6E038FE4" w14:textId="77777777">
        <w:trPr>
          <w:trHeight w:val="386"/>
        </w:trPr>
        <w:tc>
          <w:tcPr>
            <w:tcW w:w="2225" w:type="dxa"/>
            <w:tcBorders>
              <w:top w:val="single" w:sz="4" w:space="0" w:color="00AEEF"/>
            </w:tcBorders>
          </w:tcPr>
          <w:p w14:paraId="5EDA302E" w14:textId="77777777" w:rsidR="00A5500D" w:rsidRDefault="00000000">
            <w:pPr>
              <w:pStyle w:val="TableParagraph"/>
              <w:ind w:left="79"/>
              <w:rPr>
                <w:sz w:val="17"/>
              </w:rPr>
            </w:pPr>
            <w:r>
              <w:rPr>
                <w:w w:val="85"/>
                <w:sz w:val="17"/>
              </w:rPr>
              <w:t>High</w:t>
            </w:r>
            <w:r>
              <w:rPr>
                <w:spacing w:val="-1"/>
                <w:w w:val="85"/>
                <w:sz w:val="17"/>
              </w:rPr>
              <w:t xml:space="preserve"> </w:t>
            </w:r>
            <w:r>
              <w:rPr>
                <w:spacing w:val="-4"/>
                <w:sz w:val="17"/>
              </w:rPr>
              <w:t>Court</w:t>
            </w:r>
          </w:p>
        </w:tc>
        <w:tc>
          <w:tcPr>
            <w:tcW w:w="2917" w:type="dxa"/>
            <w:tcBorders>
              <w:top w:val="single" w:sz="4" w:space="0" w:color="00AEEF"/>
            </w:tcBorders>
          </w:tcPr>
          <w:p w14:paraId="737735D1" w14:textId="77777777" w:rsidR="00A5500D" w:rsidRDefault="00000000">
            <w:pPr>
              <w:pStyle w:val="TableParagraph"/>
              <w:ind w:right="571"/>
              <w:jc w:val="right"/>
              <w:rPr>
                <w:sz w:val="17"/>
              </w:rPr>
            </w:pPr>
            <w:r>
              <w:rPr>
                <w:spacing w:val="-10"/>
                <w:sz w:val="17"/>
              </w:rPr>
              <w:t>2</w:t>
            </w:r>
          </w:p>
        </w:tc>
        <w:tc>
          <w:tcPr>
            <w:tcW w:w="2079" w:type="dxa"/>
            <w:tcBorders>
              <w:top w:val="single" w:sz="4" w:space="0" w:color="00AEEF"/>
            </w:tcBorders>
          </w:tcPr>
          <w:p w14:paraId="3F587C5A" w14:textId="77777777" w:rsidR="00A5500D" w:rsidRDefault="00A5500D">
            <w:pPr>
              <w:pStyle w:val="TableParagraph"/>
              <w:spacing w:before="0"/>
              <w:rPr>
                <w:rFonts w:ascii="Times New Roman"/>
                <w:sz w:val="16"/>
              </w:rPr>
            </w:pPr>
          </w:p>
        </w:tc>
        <w:tc>
          <w:tcPr>
            <w:tcW w:w="791" w:type="dxa"/>
            <w:tcBorders>
              <w:top w:val="single" w:sz="4" w:space="0" w:color="00AEEF"/>
            </w:tcBorders>
          </w:tcPr>
          <w:p w14:paraId="40A7520D" w14:textId="77777777" w:rsidR="00A5500D" w:rsidRDefault="00000000">
            <w:pPr>
              <w:pStyle w:val="TableParagraph"/>
              <w:ind w:right="79"/>
              <w:jc w:val="right"/>
              <w:rPr>
                <w:sz w:val="17"/>
              </w:rPr>
            </w:pPr>
            <w:r>
              <w:rPr>
                <w:spacing w:val="-10"/>
                <w:sz w:val="17"/>
              </w:rPr>
              <w:t>2</w:t>
            </w:r>
          </w:p>
        </w:tc>
      </w:tr>
      <w:tr w:rsidR="00A5500D" w14:paraId="16DF25ED" w14:textId="77777777">
        <w:trPr>
          <w:trHeight w:val="391"/>
        </w:trPr>
        <w:tc>
          <w:tcPr>
            <w:tcW w:w="2225" w:type="dxa"/>
            <w:shd w:val="clear" w:color="auto" w:fill="C7EAFB"/>
          </w:tcPr>
          <w:p w14:paraId="19B40F7F" w14:textId="77777777" w:rsidR="00A5500D" w:rsidRDefault="00000000">
            <w:pPr>
              <w:pStyle w:val="TableParagraph"/>
              <w:spacing w:before="113"/>
              <w:ind w:left="85"/>
              <w:rPr>
                <w:rFonts w:ascii="Montserrat Medium"/>
                <w:sz w:val="17"/>
              </w:rPr>
            </w:pPr>
            <w:r>
              <w:rPr>
                <w:rFonts w:ascii="Montserrat Medium"/>
                <w:spacing w:val="-2"/>
                <w:sz w:val="17"/>
              </w:rPr>
              <w:t>Total</w:t>
            </w:r>
          </w:p>
        </w:tc>
        <w:tc>
          <w:tcPr>
            <w:tcW w:w="2917" w:type="dxa"/>
            <w:shd w:val="clear" w:color="auto" w:fill="C7EAFB"/>
          </w:tcPr>
          <w:p w14:paraId="2BC343BE" w14:textId="77777777" w:rsidR="00A5500D" w:rsidRDefault="00000000">
            <w:pPr>
              <w:pStyle w:val="TableParagraph"/>
              <w:spacing w:before="113"/>
              <w:ind w:right="578"/>
              <w:jc w:val="right"/>
              <w:rPr>
                <w:rFonts w:ascii="Montserrat Medium"/>
                <w:sz w:val="17"/>
              </w:rPr>
            </w:pPr>
            <w:r>
              <w:rPr>
                <w:rFonts w:ascii="Montserrat Medium"/>
                <w:spacing w:val="-5"/>
                <w:sz w:val="17"/>
              </w:rPr>
              <w:t>63</w:t>
            </w:r>
          </w:p>
        </w:tc>
        <w:tc>
          <w:tcPr>
            <w:tcW w:w="2079" w:type="dxa"/>
            <w:shd w:val="clear" w:color="auto" w:fill="C7EAFB"/>
          </w:tcPr>
          <w:p w14:paraId="7D0AAA3C" w14:textId="77777777" w:rsidR="00A5500D" w:rsidRDefault="00000000">
            <w:pPr>
              <w:pStyle w:val="TableParagraph"/>
              <w:spacing w:before="113"/>
              <w:ind w:right="330"/>
              <w:jc w:val="right"/>
              <w:rPr>
                <w:rFonts w:ascii="Montserrat Medium"/>
                <w:sz w:val="17"/>
              </w:rPr>
            </w:pPr>
            <w:r>
              <w:rPr>
                <w:rFonts w:ascii="Montserrat Medium"/>
                <w:spacing w:val="-10"/>
                <w:sz w:val="17"/>
              </w:rPr>
              <w:t>6</w:t>
            </w:r>
          </w:p>
        </w:tc>
        <w:tc>
          <w:tcPr>
            <w:tcW w:w="791" w:type="dxa"/>
            <w:shd w:val="clear" w:color="auto" w:fill="C7EAFB"/>
          </w:tcPr>
          <w:p w14:paraId="1D31B450" w14:textId="77777777" w:rsidR="00A5500D" w:rsidRDefault="00000000">
            <w:pPr>
              <w:pStyle w:val="TableParagraph"/>
              <w:spacing w:before="113"/>
              <w:ind w:right="87"/>
              <w:jc w:val="right"/>
              <w:rPr>
                <w:rFonts w:ascii="Montserrat Medium"/>
                <w:sz w:val="17"/>
              </w:rPr>
            </w:pPr>
            <w:r>
              <w:rPr>
                <w:rFonts w:ascii="Montserrat Medium"/>
                <w:spacing w:val="-5"/>
                <w:sz w:val="17"/>
              </w:rPr>
              <w:t>69</w:t>
            </w:r>
          </w:p>
        </w:tc>
      </w:tr>
    </w:tbl>
    <w:p w14:paraId="09BEA5CE" w14:textId="77777777" w:rsidR="00A5500D" w:rsidRDefault="00A5500D">
      <w:pPr>
        <w:pStyle w:val="BodyText"/>
        <w:spacing w:before="6"/>
        <w:rPr>
          <w:rFonts w:ascii="Montserrat SemiBold"/>
          <w:b/>
        </w:rPr>
      </w:pPr>
    </w:p>
    <w:p w14:paraId="71EB85DB" w14:textId="77777777" w:rsidR="00A5500D" w:rsidRDefault="00000000">
      <w:pPr>
        <w:spacing w:before="1" w:line="247" w:lineRule="auto"/>
        <w:ind w:left="567" w:right="383"/>
        <w:rPr>
          <w:sz w:val="16"/>
        </w:rPr>
      </w:pPr>
      <w:r>
        <w:rPr>
          <w:w w:val="85"/>
          <w:sz w:val="16"/>
        </w:rPr>
        <w:t>Notes:</w:t>
      </w:r>
      <w:r>
        <w:rPr>
          <w:spacing w:val="-5"/>
          <w:w w:val="85"/>
          <w:sz w:val="16"/>
        </w:rPr>
        <w:t xml:space="preserve"> </w:t>
      </w:r>
      <w:r>
        <w:rPr>
          <w:w w:val="85"/>
          <w:sz w:val="16"/>
        </w:rPr>
        <w:t>1.</w:t>
      </w:r>
      <w:r>
        <w:rPr>
          <w:spacing w:val="-5"/>
          <w:w w:val="85"/>
          <w:sz w:val="16"/>
        </w:rPr>
        <w:t xml:space="preserve"> </w:t>
      </w:r>
      <w:r>
        <w:rPr>
          <w:w w:val="85"/>
          <w:sz w:val="16"/>
        </w:rPr>
        <w:t>These</w:t>
      </w:r>
      <w:r>
        <w:rPr>
          <w:spacing w:val="-5"/>
          <w:w w:val="85"/>
          <w:sz w:val="16"/>
        </w:rPr>
        <w:t xml:space="preserve"> </w:t>
      </w:r>
      <w:r>
        <w:rPr>
          <w:w w:val="85"/>
          <w:sz w:val="16"/>
        </w:rPr>
        <w:t>include</w:t>
      </w:r>
      <w:r>
        <w:rPr>
          <w:spacing w:val="-5"/>
          <w:w w:val="85"/>
          <w:sz w:val="16"/>
        </w:rPr>
        <w:t xml:space="preserve"> </w:t>
      </w:r>
      <w:r>
        <w:rPr>
          <w:w w:val="85"/>
          <w:sz w:val="16"/>
        </w:rPr>
        <w:t>appeals</w:t>
      </w:r>
      <w:r>
        <w:rPr>
          <w:spacing w:val="-5"/>
          <w:w w:val="85"/>
          <w:sz w:val="16"/>
        </w:rPr>
        <w:t xml:space="preserve"> </w:t>
      </w:r>
      <w:r>
        <w:rPr>
          <w:w w:val="85"/>
          <w:sz w:val="16"/>
        </w:rPr>
        <w:t>which</w:t>
      </w:r>
      <w:r>
        <w:rPr>
          <w:spacing w:val="-4"/>
          <w:w w:val="85"/>
          <w:sz w:val="16"/>
        </w:rPr>
        <w:t xml:space="preserve"> </w:t>
      </w:r>
      <w:r>
        <w:rPr>
          <w:w w:val="85"/>
          <w:sz w:val="16"/>
        </w:rPr>
        <w:t>were</w:t>
      </w:r>
      <w:r>
        <w:rPr>
          <w:spacing w:val="-5"/>
          <w:w w:val="85"/>
          <w:sz w:val="16"/>
        </w:rPr>
        <w:t xml:space="preserve"> </w:t>
      </w:r>
      <w:r>
        <w:rPr>
          <w:w w:val="85"/>
          <w:sz w:val="16"/>
        </w:rPr>
        <w:t>discontinued,</w:t>
      </w:r>
      <w:r>
        <w:rPr>
          <w:spacing w:val="-5"/>
          <w:w w:val="85"/>
          <w:sz w:val="16"/>
        </w:rPr>
        <w:t xml:space="preserve"> </w:t>
      </w:r>
      <w:r>
        <w:rPr>
          <w:w w:val="85"/>
          <w:sz w:val="16"/>
        </w:rPr>
        <w:t>withdrawn</w:t>
      </w:r>
      <w:r>
        <w:rPr>
          <w:spacing w:val="-5"/>
          <w:w w:val="85"/>
          <w:sz w:val="16"/>
        </w:rPr>
        <w:t xml:space="preserve"> </w:t>
      </w:r>
      <w:r>
        <w:rPr>
          <w:w w:val="85"/>
          <w:sz w:val="16"/>
        </w:rPr>
        <w:t>or</w:t>
      </w:r>
      <w:r>
        <w:rPr>
          <w:spacing w:val="-5"/>
          <w:w w:val="85"/>
          <w:sz w:val="16"/>
        </w:rPr>
        <w:t xml:space="preserve"> </w:t>
      </w:r>
      <w:r>
        <w:rPr>
          <w:w w:val="85"/>
          <w:sz w:val="16"/>
        </w:rPr>
        <w:t>in</w:t>
      </w:r>
      <w:r>
        <w:rPr>
          <w:spacing w:val="-5"/>
          <w:w w:val="85"/>
          <w:sz w:val="16"/>
        </w:rPr>
        <w:t xml:space="preserve"> </w:t>
      </w:r>
      <w:r>
        <w:rPr>
          <w:w w:val="85"/>
          <w:sz w:val="16"/>
        </w:rPr>
        <w:t>respect</w:t>
      </w:r>
      <w:r>
        <w:rPr>
          <w:spacing w:val="-4"/>
          <w:w w:val="85"/>
          <w:sz w:val="16"/>
        </w:rPr>
        <w:t xml:space="preserve"> </w:t>
      </w:r>
      <w:r>
        <w:rPr>
          <w:w w:val="85"/>
          <w:sz w:val="16"/>
        </w:rPr>
        <w:t>of</w:t>
      </w:r>
      <w:r>
        <w:rPr>
          <w:spacing w:val="-5"/>
          <w:w w:val="85"/>
          <w:sz w:val="16"/>
        </w:rPr>
        <w:t xml:space="preserve"> </w:t>
      </w:r>
      <w:r>
        <w:rPr>
          <w:w w:val="85"/>
          <w:sz w:val="16"/>
        </w:rPr>
        <w:t>which</w:t>
      </w:r>
      <w:r>
        <w:rPr>
          <w:spacing w:val="-5"/>
          <w:w w:val="85"/>
          <w:sz w:val="16"/>
        </w:rPr>
        <w:t xml:space="preserve"> </w:t>
      </w:r>
      <w:r>
        <w:rPr>
          <w:w w:val="85"/>
          <w:sz w:val="16"/>
        </w:rPr>
        <w:t>leave</w:t>
      </w:r>
      <w:r>
        <w:rPr>
          <w:spacing w:val="-5"/>
          <w:w w:val="85"/>
          <w:sz w:val="16"/>
        </w:rPr>
        <w:t xml:space="preserve"> </w:t>
      </w:r>
      <w:r>
        <w:rPr>
          <w:w w:val="85"/>
          <w:sz w:val="16"/>
        </w:rPr>
        <w:t>to</w:t>
      </w:r>
      <w:r>
        <w:rPr>
          <w:spacing w:val="-5"/>
          <w:w w:val="85"/>
          <w:sz w:val="16"/>
        </w:rPr>
        <w:t xml:space="preserve"> </w:t>
      </w:r>
      <w:r>
        <w:rPr>
          <w:w w:val="85"/>
          <w:sz w:val="16"/>
        </w:rPr>
        <w:t>appeal</w:t>
      </w:r>
      <w:r>
        <w:rPr>
          <w:spacing w:val="-5"/>
          <w:w w:val="85"/>
          <w:sz w:val="16"/>
        </w:rPr>
        <w:t xml:space="preserve"> </w:t>
      </w:r>
      <w:r>
        <w:rPr>
          <w:w w:val="85"/>
          <w:sz w:val="16"/>
        </w:rPr>
        <w:t>was</w:t>
      </w:r>
      <w:r>
        <w:rPr>
          <w:spacing w:val="-4"/>
          <w:w w:val="85"/>
          <w:sz w:val="16"/>
        </w:rPr>
        <w:t xml:space="preserve"> </w:t>
      </w:r>
      <w:r>
        <w:rPr>
          <w:w w:val="85"/>
          <w:sz w:val="16"/>
        </w:rPr>
        <w:t>refused</w:t>
      </w:r>
      <w:r>
        <w:rPr>
          <w:sz w:val="16"/>
        </w:rPr>
        <w:t xml:space="preserve"> </w:t>
      </w:r>
      <w:r>
        <w:rPr>
          <w:spacing w:val="-4"/>
          <w:w w:val="90"/>
          <w:sz w:val="16"/>
        </w:rPr>
        <w:t>and matters where the appeal hearing was completed during the reporting period and the decision was reserved.</w:t>
      </w:r>
    </w:p>
    <w:p w14:paraId="737B2156" w14:textId="77777777" w:rsidR="00A5500D" w:rsidRDefault="00000000">
      <w:pPr>
        <w:tabs>
          <w:tab w:val="right" w:pos="8670"/>
        </w:tabs>
        <w:spacing w:before="558"/>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5"/>
          <w:sz w:val="18"/>
        </w:rPr>
        <w:t>39</w:t>
      </w:r>
    </w:p>
    <w:p w14:paraId="55BAC6F8" w14:textId="77777777" w:rsidR="00A5500D" w:rsidRDefault="00A5500D">
      <w:pPr>
        <w:rPr>
          <w:rFonts w:ascii="Montserrat" w:hAnsi="Montserrat"/>
          <w:b/>
          <w:sz w:val="18"/>
        </w:rPr>
        <w:sectPr w:rsidR="00A5500D">
          <w:footerReference w:type="default" r:id="rId70"/>
          <w:pgSz w:w="9980" w:h="14180"/>
          <w:pgMar w:top="0" w:right="566" w:bottom="280" w:left="566" w:header="0" w:footer="0" w:gutter="0"/>
          <w:cols w:space="720"/>
        </w:sectPr>
      </w:pPr>
    </w:p>
    <w:p w14:paraId="796FF321" w14:textId="77777777" w:rsidR="00A5500D" w:rsidRDefault="00000000">
      <w:pPr>
        <w:pStyle w:val="Heading5"/>
        <w:spacing w:before="74"/>
      </w:pPr>
      <w:r>
        <w:rPr>
          <w:noProof/>
        </w:rPr>
        <w:lastRenderedPageBreak/>
        <mc:AlternateContent>
          <mc:Choice Requires="wps">
            <w:drawing>
              <wp:anchor distT="0" distB="0" distL="0" distR="0" simplePos="0" relativeHeight="15768064" behindDoc="0" locked="0" layoutInCell="1" allowOverlap="1" wp14:anchorId="1895C6FF" wp14:editId="44FFD950">
                <wp:simplePos x="0" y="0"/>
                <wp:positionH relativeFrom="page">
                  <wp:posOffset>0</wp:posOffset>
                </wp:positionH>
                <wp:positionV relativeFrom="page">
                  <wp:posOffset>8608314</wp:posOffset>
                </wp:positionV>
                <wp:extent cx="387985" cy="78740"/>
                <wp:effectExtent l="0" t="0" r="0" b="0"/>
                <wp:wrapNone/>
                <wp:docPr id="182" name="Graphic 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768064" id="docshape153" filled="true" fillcolor="#cee8f9" stroked="false">
                <v:fill type="solid"/>
                <w10:wrap type="none"/>
              </v:rect>
            </w:pict>
          </mc:Fallback>
        </mc:AlternateContent>
      </w:r>
      <w:bookmarkStart w:id="65" w:name="Appeals_in_the_Supreme_Court"/>
      <w:bookmarkStart w:id="66" w:name="High_Court"/>
      <w:bookmarkStart w:id="67" w:name="_bookmark22"/>
      <w:bookmarkEnd w:id="65"/>
      <w:bookmarkEnd w:id="66"/>
      <w:bookmarkEnd w:id="67"/>
      <w:r>
        <w:rPr>
          <w:spacing w:val="-4"/>
        </w:rPr>
        <w:t>Appeals</w:t>
      </w:r>
      <w:r>
        <w:rPr>
          <w:spacing w:val="-6"/>
        </w:rPr>
        <w:t xml:space="preserve"> </w:t>
      </w:r>
      <w:r>
        <w:rPr>
          <w:spacing w:val="-4"/>
        </w:rPr>
        <w:t>in</w:t>
      </w:r>
      <w:r>
        <w:rPr>
          <w:spacing w:val="-5"/>
        </w:rPr>
        <w:t xml:space="preserve"> </w:t>
      </w:r>
      <w:r>
        <w:rPr>
          <w:spacing w:val="-4"/>
        </w:rPr>
        <w:t>the</w:t>
      </w:r>
      <w:r>
        <w:rPr>
          <w:spacing w:val="-5"/>
        </w:rPr>
        <w:t xml:space="preserve"> </w:t>
      </w:r>
      <w:r>
        <w:rPr>
          <w:spacing w:val="-4"/>
        </w:rPr>
        <w:t>Supreme</w:t>
      </w:r>
      <w:r>
        <w:rPr>
          <w:spacing w:val="-5"/>
        </w:rPr>
        <w:t xml:space="preserve"> </w:t>
      </w:r>
      <w:r>
        <w:rPr>
          <w:spacing w:val="-4"/>
        </w:rPr>
        <w:t>Court</w:t>
      </w:r>
    </w:p>
    <w:p w14:paraId="56CF2D6D" w14:textId="77777777" w:rsidR="00A5500D" w:rsidRDefault="00000000">
      <w:pPr>
        <w:pStyle w:val="BodyText"/>
        <w:spacing w:before="129" w:line="266" w:lineRule="auto"/>
        <w:ind w:left="284" w:right="565"/>
        <w:jc w:val="both"/>
      </w:pPr>
      <w:r>
        <w:rPr>
          <w:spacing w:val="-2"/>
          <w:w w:val="85"/>
        </w:rPr>
        <w:t>Appeals</w:t>
      </w:r>
      <w:r>
        <w:rPr>
          <w:spacing w:val="-4"/>
          <w:w w:val="85"/>
        </w:rPr>
        <w:t xml:space="preserve"> </w:t>
      </w:r>
      <w:r>
        <w:rPr>
          <w:spacing w:val="-2"/>
          <w:w w:val="85"/>
        </w:rPr>
        <w:t>lodged</w:t>
      </w:r>
      <w:r>
        <w:rPr>
          <w:spacing w:val="-3"/>
          <w:w w:val="85"/>
        </w:rPr>
        <w:t xml:space="preserve"> </w:t>
      </w:r>
      <w:r>
        <w:rPr>
          <w:spacing w:val="-2"/>
          <w:w w:val="85"/>
        </w:rPr>
        <w:t>in</w:t>
      </w:r>
      <w:r>
        <w:rPr>
          <w:spacing w:val="-3"/>
          <w:w w:val="85"/>
        </w:rPr>
        <w:t xml:space="preserve"> </w:t>
      </w:r>
      <w:r>
        <w:rPr>
          <w:spacing w:val="-2"/>
          <w:w w:val="85"/>
        </w:rPr>
        <w:t>the</w:t>
      </w:r>
      <w:r>
        <w:rPr>
          <w:spacing w:val="-3"/>
          <w:w w:val="85"/>
        </w:rPr>
        <w:t xml:space="preserve"> </w:t>
      </w:r>
      <w:r>
        <w:rPr>
          <w:spacing w:val="-2"/>
          <w:w w:val="85"/>
        </w:rPr>
        <w:t>Supreme</w:t>
      </w:r>
      <w:r>
        <w:rPr>
          <w:spacing w:val="-3"/>
          <w:w w:val="85"/>
        </w:rPr>
        <w:t xml:space="preserve"> </w:t>
      </w:r>
      <w:r>
        <w:rPr>
          <w:spacing w:val="-2"/>
          <w:w w:val="85"/>
        </w:rPr>
        <w:t>Court</w:t>
      </w:r>
      <w:r>
        <w:rPr>
          <w:spacing w:val="-3"/>
          <w:w w:val="85"/>
        </w:rPr>
        <w:t xml:space="preserve"> </w:t>
      </w:r>
      <w:r>
        <w:rPr>
          <w:spacing w:val="-2"/>
          <w:w w:val="85"/>
        </w:rPr>
        <w:t>are</w:t>
      </w:r>
      <w:r>
        <w:rPr>
          <w:spacing w:val="-3"/>
          <w:w w:val="85"/>
        </w:rPr>
        <w:t xml:space="preserve"> </w:t>
      </w:r>
      <w:r>
        <w:rPr>
          <w:spacing w:val="-2"/>
          <w:w w:val="85"/>
        </w:rPr>
        <w:t>against</w:t>
      </w:r>
      <w:r>
        <w:rPr>
          <w:spacing w:val="-4"/>
          <w:w w:val="85"/>
        </w:rPr>
        <w:t xml:space="preserve"> </w:t>
      </w:r>
      <w:r>
        <w:rPr>
          <w:spacing w:val="-2"/>
          <w:w w:val="85"/>
        </w:rPr>
        <w:t>orders</w:t>
      </w:r>
      <w:r>
        <w:rPr>
          <w:spacing w:val="-3"/>
          <w:w w:val="85"/>
        </w:rPr>
        <w:t xml:space="preserve"> </w:t>
      </w:r>
      <w:r>
        <w:rPr>
          <w:spacing w:val="-2"/>
          <w:w w:val="85"/>
        </w:rPr>
        <w:t>made</w:t>
      </w:r>
      <w:r>
        <w:rPr>
          <w:spacing w:val="-3"/>
          <w:w w:val="85"/>
        </w:rPr>
        <w:t xml:space="preserve"> </w:t>
      </w:r>
      <w:r>
        <w:rPr>
          <w:spacing w:val="-2"/>
          <w:w w:val="85"/>
        </w:rPr>
        <w:t>in</w:t>
      </w:r>
      <w:r>
        <w:rPr>
          <w:spacing w:val="-3"/>
          <w:w w:val="85"/>
        </w:rPr>
        <w:t xml:space="preserve"> </w:t>
      </w:r>
      <w:r>
        <w:rPr>
          <w:spacing w:val="-2"/>
          <w:w w:val="85"/>
        </w:rPr>
        <w:t>the</w:t>
      </w:r>
      <w:r>
        <w:rPr>
          <w:spacing w:val="-3"/>
          <w:w w:val="85"/>
        </w:rPr>
        <w:t xml:space="preserve"> </w:t>
      </w:r>
      <w:r>
        <w:rPr>
          <w:spacing w:val="-2"/>
          <w:w w:val="85"/>
        </w:rPr>
        <w:t>Magistrates</w:t>
      </w:r>
      <w:r>
        <w:rPr>
          <w:spacing w:val="-3"/>
          <w:w w:val="85"/>
        </w:rPr>
        <w:t xml:space="preserve"> </w:t>
      </w:r>
      <w:r>
        <w:rPr>
          <w:spacing w:val="-2"/>
          <w:w w:val="85"/>
        </w:rPr>
        <w:t>Court,</w:t>
      </w:r>
      <w:r>
        <w:rPr>
          <w:spacing w:val="-3"/>
          <w:w w:val="85"/>
        </w:rPr>
        <w:t xml:space="preserve"> </w:t>
      </w:r>
      <w:r>
        <w:rPr>
          <w:spacing w:val="-2"/>
          <w:w w:val="85"/>
        </w:rPr>
        <w:t xml:space="preserve">whether </w:t>
      </w:r>
      <w:r>
        <w:rPr>
          <w:spacing w:val="-2"/>
          <w:w w:val="90"/>
        </w:rPr>
        <w:t>sentencing</w:t>
      </w:r>
      <w:r>
        <w:rPr>
          <w:spacing w:val="-4"/>
          <w:w w:val="90"/>
        </w:rPr>
        <w:t xml:space="preserve"> </w:t>
      </w:r>
      <w:r>
        <w:rPr>
          <w:spacing w:val="-2"/>
          <w:w w:val="90"/>
        </w:rPr>
        <w:t>orders</w:t>
      </w:r>
      <w:r>
        <w:rPr>
          <w:spacing w:val="-4"/>
          <w:w w:val="90"/>
        </w:rPr>
        <w:t xml:space="preserve"> </w:t>
      </w:r>
      <w:r>
        <w:rPr>
          <w:spacing w:val="-2"/>
          <w:w w:val="90"/>
        </w:rPr>
        <w:t>findings</w:t>
      </w:r>
      <w:r>
        <w:rPr>
          <w:spacing w:val="-4"/>
          <w:w w:val="90"/>
        </w:rPr>
        <w:t xml:space="preserve"> </w:t>
      </w:r>
      <w:r>
        <w:rPr>
          <w:spacing w:val="-2"/>
          <w:w w:val="90"/>
        </w:rPr>
        <w:t>of</w:t>
      </w:r>
      <w:r>
        <w:rPr>
          <w:spacing w:val="-4"/>
          <w:w w:val="90"/>
        </w:rPr>
        <w:t xml:space="preserve"> </w:t>
      </w:r>
      <w:r>
        <w:rPr>
          <w:spacing w:val="-2"/>
          <w:w w:val="90"/>
        </w:rPr>
        <w:t>guilt</w:t>
      </w:r>
      <w:r>
        <w:rPr>
          <w:spacing w:val="-4"/>
          <w:w w:val="90"/>
        </w:rPr>
        <w:t xml:space="preserve"> </w:t>
      </w:r>
      <w:r>
        <w:rPr>
          <w:spacing w:val="-2"/>
          <w:w w:val="90"/>
        </w:rPr>
        <w:t>or</w:t>
      </w:r>
      <w:r>
        <w:rPr>
          <w:spacing w:val="-4"/>
          <w:w w:val="90"/>
        </w:rPr>
        <w:t xml:space="preserve"> </w:t>
      </w:r>
      <w:r>
        <w:rPr>
          <w:spacing w:val="-2"/>
          <w:w w:val="90"/>
        </w:rPr>
        <w:t>both.</w:t>
      </w:r>
      <w:r>
        <w:rPr>
          <w:spacing w:val="-4"/>
          <w:w w:val="90"/>
        </w:rPr>
        <w:t xml:space="preserve"> </w:t>
      </w:r>
      <w:r>
        <w:rPr>
          <w:spacing w:val="-2"/>
          <w:w w:val="90"/>
        </w:rPr>
        <w:t>In</w:t>
      </w:r>
      <w:r>
        <w:rPr>
          <w:spacing w:val="-4"/>
          <w:w w:val="90"/>
        </w:rPr>
        <w:t xml:space="preserve"> </w:t>
      </w:r>
      <w:r>
        <w:rPr>
          <w:spacing w:val="-2"/>
          <w:w w:val="90"/>
        </w:rPr>
        <w:t>accordance</w:t>
      </w:r>
      <w:r>
        <w:rPr>
          <w:spacing w:val="-4"/>
          <w:w w:val="90"/>
        </w:rPr>
        <w:t xml:space="preserve"> </w:t>
      </w:r>
      <w:r>
        <w:rPr>
          <w:spacing w:val="-2"/>
          <w:w w:val="90"/>
        </w:rPr>
        <w:t>with</w:t>
      </w:r>
      <w:r>
        <w:rPr>
          <w:spacing w:val="-4"/>
          <w:w w:val="90"/>
        </w:rPr>
        <w:t xml:space="preserve"> </w:t>
      </w:r>
      <w:r>
        <w:rPr>
          <w:spacing w:val="-2"/>
          <w:w w:val="90"/>
        </w:rPr>
        <w:t>the</w:t>
      </w:r>
      <w:r>
        <w:rPr>
          <w:spacing w:val="-4"/>
          <w:w w:val="90"/>
        </w:rPr>
        <w:t xml:space="preserve"> </w:t>
      </w:r>
      <w:r>
        <w:rPr>
          <w:spacing w:val="-2"/>
          <w:w w:val="90"/>
        </w:rPr>
        <w:t>principles</w:t>
      </w:r>
      <w:r>
        <w:rPr>
          <w:spacing w:val="-4"/>
          <w:w w:val="90"/>
        </w:rPr>
        <w:t xml:space="preserve"> </w:t>
      </w:r>
      <w:r>
        <w:rPr>
          <w:spacing w:val="-2"/>
          <w:w w:val="90"/>
        </w:rPr>
        <w:t>which</w:t>
      </w:r>
      <w:r>
        <w:rPr>
          <w:spacing w:val="-4"/>
          <w:w w:val="90"/>
        </w:rPr>
        <w:t xml:space="preserve"> </w:t>
      </w:r>
      <w:r>
        <w:rPr>
          <w:spacing w:val="-2"/>
          <w:w w:val="90"/>
        </w:rPr>
        <w:t>apply</w:t>
      </w:r>
      <w:r>
        <w:rPr>
          <w:spacing w:val="-4"/>
          <w:w w:val="90"/>
        </w:rPr>
        <w:t xml:space="preserve"> </w:t>
      </w:r>
      <w:r>
        <w:rPr>
          <w:spacing w:val="-2"/>
          <w:w w:val="90"/>
        </w:rPr>
        <w:t>to Crown</w:t>
      </w:r>
      <w:r>
        <w:rPr>
          <w:spacing w:val="-3"/>
          <w:w w:val="90"/>
        </w:rPr>
        <w:t xml:space="preserve"> </w:t>
      </w:r>
      <w:r>
        <w:rPr>
          <w:spacing w:val="-2"/>
          <w:w w:val="90"/>
        </w:rPr>
        <w:t>appeals,</w:t>
      </w:r>
      <w:r>
        <w:rPr>
          <w:spacing w:val="-3"/>
          <w:w w:val="90"/>
        </w:rPr>
        <w:t xml:space="preserve"> </w:t>
      </w:r>
      <w:r>
        <w:rPr>
          <w:spacing w:val="-2"/>
          <w:w w:val="90"/>
        </w:rPr>
        <w:t>DPP</w:t>
      </w:r>
      <w:r>
        <w:rPr>
          <w:spacing w:val="-3"/>
          <w:w w:val="90"/>
        </w:rPr>
        <w:t xml:space="preserve"> </w:t>
      </w:r>
      <w:r>
        <w:rPr>
          <w:spacing w:val="-2"/>
          <w:w w:val="90"/>
        </w:rPr>
        <w:t>instituted</w:t>
      </w:r>
      <w:r>
        <w:rPr>
          <w:spacing w:val="-3"/>
          <w:w w:val="90"/>
        </w:rPr>
        <w:t xml:space="preserve"> </w:t>
      </w:r>
      <w:r>
        <w:rPr>
          <w:spacing w:val="-2"/>
          <w:w w:val="90"/>
        </w:rPr>
        <w:t>appeals</w:t>
      </w:r>
      <w:r>
        <w:rPr>
          <w:spacing w:val="-3"/>
          <w:w w:val="90"/>
        </w:rPr>
        <w:t xml:space="preserve"> </w:t>
      </w:r>
      <w:r>
        <w:rPr>
          <w:spacing w:val="-2"/>
          <w:w w:val="90"/>
        </w:rPr>
        <w:t>are</w:t>
      </w:r>
      <w:r>
        <w:rPr>
          <w:spacing w:val="-3"/>
          <w:w w:val="90"/>
        </w:rPr>
        <w:t xml:space="preserve"> </w:t>
      </w:r>
      <w:r>
        <w:rPr>
          <w:spacing w:val="-2"/>
          <w:w w:val="90"/>
        </w:rPr>
        <w:t>limited</w:t>
      </w:r>
      <w:r>
        <w:rPr>
          <w:spacing w:val="-3"/>
          <w:w w:val="90"/>
        </w:rPr>
        <w:t xml:space="preserve"> </w:t>
      </w:r>
      <w:r>
        <w:rPr>
          <w:spacing w:val="-2"/>
          <w:w w:val="90"/>
        </w:rPr>
        <w:t>to</w:t>
      </w:r>
      <w:r>
        <w:rPr>
          <w:spacing w:val="-3"/>
          <w:w w:val="90"/>
        </w:rPr>
        <w:t xml:space="preserve"> </w:t>
      </w:r>
      <w:r>
        <w:rPr>
          <w:spacing w:val="-2"/>
          <w:w w:val="90"/>
        </w:rPr>
        <w:t>cases</w:t>
      </w:r>
      <w:r>
        <w:rPr>
          <w:spacing w:val="-3"/>
          <w:w w:val="90"/>
        </w:rPr>
        <w:t xml:space="preserve"> </w:t>
      </w:r>
      <w:r>
        <w:rPr>
          <w:spacing w:val="-2"/>
          <w:w w:val="90"/>
        </w:rPr>
        <w:t>of</w:t>
      </w:r>
      <w:r>
        <w:rPr>
          <w:spacing w:val="-3"/>
          <w:w w:val="90"/>
        </w:rPr>
        <w:t xml:space="preserve"> </w:t>
      </w:r>
      <w:r>
        <w:rPr>
          <w:spacing w:val="-2"/>
          <w:w w:val="90"/>
        </w:rPr>
        <w:t>public</w:t>
      </w:r>
      <w:r>
        <w:rPr>
          <w:spacing w:val="-3"/>
          <w:w w:val="90"/>
        </w:rPr>
        <w:t xml:space="preserve"> </w:t>
      </w:r>
      <w:r>
        <w:rPr>
          <w:spacing w:val="-2"/>
          <w:w w:val="90"/>
        </w:rPr>
        <w:t>importance,</w:t>
      </w:r>
      <w:r>
        <w:rPr>
          <w:spacing w:val="-3"/>
          <w:w w:val="90"/>
        </w:rPr>
        <w:t xml:space="preserve"> </w:t>
      </w:r>
      <w:r>
        <w:rPr>
          <w:spacing w:val="-2"/>
          <w:w w:val="90"/>
        </w:rPr>
        <w:t>correction of legal errors and manifestly inadequate sentences. The DPP also initiates and responds to judicial</w:t>
      </w:r>
      <w:r>
        <w:rPr>
          <w:spacing w:val="-3"/>
          <w:w w:val="90"/>
        </w:rPr>
        <w:t xml:space="preserve"> </w:t>
      </w:r>
      <w:r>
        <w:rPr>
          <w:spacing w:val="-2"/>
          <w:w w:val="90"/>
        </w:rPr>
        <w:t>review</w:t>
      </w:r>
      <w:r>
        <w:rPr>
          <w:spacing w:val="-3"/>
          <w:w w:val="90"/>
        </w:rPr>
        <w:t xml:space="preserve"> </w:t>
      </w:r>
      <w:r>
        <w:rPr>
          <w:spacing w:val="-2"/>
          <w:w w:val="90"/>
        </w:rPr>
        <w:t>applications</w:t>
      </w:r>
      <w:r>
        <w:rPr>
          <w:spacing w:val="-3"/>
          <w:w w:val="90"/>
        </w:rPr>
        <w:t xml:space="preserve"> </w:t>
      </w:r>
      <w:r>
        <w:rPr>
          <w:spacing w:val="-2"/>
          <w:w w:val="90"/>
        </w:rPr>
        <w:t>from</w:t>
      </w:r>
      <w:r>
        <w:rPr>
          <w:spacing w:val="-3"/>
          <w:w w:val="90"/>
        </w:rPr>
        <w:t xml:space="preserve"> </w:t>
      </w:r>
      <w:r>
        <w:rPr>
          <w:spacing w:val="-2"/>
          <w:w w:val="90"/>
        </w:rPr>
        <w:t>the</w:t>
      </w:r>
      <w:r>
        <w:rPr>
          <w:spacing w:val="-3"/>
          <w:w w:val="90"/>
        </w:rPr>
        <w:t xml:space="preserve"> </w:t>
      </w:r>
      <w:r>
        <w:rPr>
          <w:spacing w:val="-2"/>
          <w:w w:val="90"/>
        </w:rPr>
        <w:t>Magistrates</w:t>
      </w:r>
      <w:r>
        <w:rPr>
          <w:spacing w:val="-3"/>
          <w:w w:val="90"/>
        </w:rPr>
        <w:t xml:space="preserve"> </w:t>
      </w:r>
      <w:r>
        <w:rPr>
          <w:spacing w:val="-2"/>
          <w:w w:val="90"/>
        </w:rPr>
        <w:t>Court</w:t>
      </w:r>
      <w:r>
        <w:rPr>
          <w:spacing w:val="-3"/>
          <w:w w:val="90"/>
        </w:rPr>
        <w:t xml:space="preserve"> </w:t>
      </w:r>
      <w:r>
        <w:rPr>
          <w:spacing w:val="-2"/>
          <w:w w:val="90"/>
        </w:rPr>
        <w:t>for</w:t>
      </w:r>
      <w:r>
        <w:rPr>
          <w:spacing w:val="-3"/>
          <w:w w:val="90"/>
        </w:rPr>
        <w:t xml:space="preserve"> </w:t>
      </w:r>
      <w:r>
        <w:rPr>
          <w:spacing w:val="-2"/>
          <w:w w:val="90"/>
        </w:rPr>
        <w:t>prerogative</w:t>
      </w:r>
      <w:r>
        <w:rPr>
          <w:spacing w:val="-3"/>
          <w:w w:val="90"/>
        </w:rPr>
        <w:t xml:space="preserve"> </w:t>
      </w:r>
      <w:r>
        <w:rPr>
          <w:spacing w:val="-2"/>
          <w:w w:val="90"/>
        </w:rPr>
        <w:t>relief</w:t>
      </w:r>
      <w:r>
        <w:rPr>
          <w:spacing w:val="-3"/>
          <w:w w:val="90"/>
        </w:rPr>
        <w:t xml:space="preserve"> </w:t>
      </w:r>
      <w:r>
        <w:rPr>
          <w:spacing w:val="-2"/>
          <w:w w:val="90"/>
        </w:rPr>
        <w:t>in</w:t>
      </w:r>
      <w:r>
        <w:rPr>
          <w:spacing w:val="-3"/>
          <w:w w:val="90"/>
        </w:rPr>
        <w:t xml:space="preserve"> </w:t>
      </w:r>
      <w:r>
        <w:rPr>
          <w:spacing w:val="-2"/>
          <w:w w:val="90"/>
        </w:rPr>
        <w:t>the</w:t>
      </w:r>
      <w:r>
        <w:rPr>
          <w:spacing w:val="-3"/>
          <w:w w:val="90"/>
        </w:rPr>
        <w:t xml:space="preserve"> </w:t>
      </w:r>
      <w:r>
        <w:rPr>
          <w:spacing w:val="-2"/>
          <w:w w:val="90"/>
        </w:rPr>
        <w:t xml:space="preserve">Supreme </w:t>
      </w:r>
      <w:r>
        <w:rPr>
          <w:w w:val="90"/>
        </w:rPr>
        <w:t>Court’s supervisory jurisdiction.</w:t>
      </w:r>
    </w:p>
    <w:p w14:paraId="650E92C6" w14:textId="77777777" w:rsidR="00A5500D" w:rsidRDefault="00000000">
      <w:pPr>
        <w:pStyle w:val="BodyText"/>
        <w:spacing w:before="138" w:line="266" w:lineRule="auto"/>
        <w:ind w:left="284" w:right="565"/>
        <w:jc w:val="both"/>
      </w:pPr>
      <w:r>
        <w:rPr>
          <w:spacing w:val="-2"/>
          <w:w w:val="90"/>
        </w:rPr>
        <w:t>The</w:t>
      </w:r>
      <w:r>
        <w:rPr>
          <w:spacing w:val="-6"/>
          <w:w w:val="90"/>
        </w:rPr>
        <w:t xml:space="preserve"> </w:t>
      </w:r>
      <w:r>
        <w:rPr>
          <w:spacing w:val="-2"/>
          <w:w w:val="90"/>
        </w:rPr>
        <w:t>total</w:t>
      </w:r>
      <w:r>
        <w:rPr>
          <w:spacing w:val="-6"/>
          <w:w w:val="90"/>
        </w:rPr>
        <w:t xml:space="preserve"> </w:t>
      </w:r>
      <w:r>
        <w:rPr>
          <w:spacing w:val="-2"/>
          <w:w w:val="90"/>
        </w:rPr>
        <w:t>number</w:t>
      </w:r>
      <w:r>
        <w:rPr>
          <w:spacing w:val="-6"/>
          <w:w w:val="90"/>
        </w:rPr>
        <w:t xml:space="preserve"> </w:t>
      </w:r>
      <w:r>
        <w:rPr>
          <w:spacing w:val="-2"/>
          <w:w w:val="90"/>
        </w:rPr>
        <w:t>of</w:t>
      </w:r>
      <w:r>
        <w:rPr>
          <w:spacing w:val="-5"/>
          <w:w w:val="90"/>
        </w:rPr>
        <w:t xml:space="preserve"> </w:t>
      </w:r>
      <w:r>
        <w:rPr>
          <w:spacing w:val="-2"/>
          <w:w w:val="90"/>
        </w:rPr>
        <w:t>appeals</w:t>
      </w:r>
      <w:r>
        <w:rPr>
          <w:spacing w:val="-6"/>
          <w:w w:val="90"/>
        </w:rPr>
        <w:t xml:space="preserve"> </w:t>
      </w:r>
      <w:r>
        <w:rPr>
          <w:spacing w:val="-2"/>
          <w:w w:val="90"/>
        </w:rPr>
        <w:t>in</w:t>
      </w:r>
      <w:r>
        <w:rPr>
          <w:spacing w:val="-6"/>
          <w:w w:val="90"/>
        </w:rPr>
        <w:t xml:space="preserve"> </w:t>
      </w:r>
      <w:r>
        <w:rPr>
          <w:spacing w:val="-2"/>
          <w:w w:val="90"/>
        </w:rPr>
        <w:t>the</w:t>
      </w:r>
      <w:r>
        <w:rPr>
          <w:spacing w:val="-5"/>
          <w:w w:val="90"/>
        </w:rPr>
        <w:t xml:space="preserve"> </w:t>
      </w:r>
      <w:r>
        <w:rPr>
          <w:spacing w:val="-2"/>
          <w:w w:val="90"/>
        </w:rPr>
        <w:t>Supreme</w:t>
      </w:r>
      <w:r>
        <w:rPr>
          <w:spacing w:val="-6"/>
          <w:w w:val="90"/>
        </w:rPr>
        <w:t xml:space="preserve"> </w:t>
      </w:r>
      <w:r>
        <w:rPr>
          <w:spacing w:val="-2"/>
          <w:w w:val="90"/>
        </w:rPr>
        <w:t>Court</w:t>
      </w:r>
      <w:r>
        <w:rPr>
          <w:spacing w:val="-6"/>
          <w:w w:val="90"/>
        </w:rPr>
        <w:t xml:space="preserve"> </w:t>
      </w:r>
      <w:r>
        <w:rPr>
          <w:spacing w:val="-2"/>
          <w:w w:val="90"/>
        </w:rPr>
        <w:t>for</w:t>
      </w:r>
      <w:r>
        <w:rPr>
          <w:spacing w:val="-6"/>
          <w:w w:val="90"/>
        </w:rPr>
        <w:t xml:space="preserve"> </w:t>
      </w:r>
      <w:r>
        <w:rPr>
          <w:spacing w:val="-2"/>
          <w:w w:val="90"/>
        </w:rPr>
        <w:t>2024</w:t>
      </w:r>
      <w:r>
        <w:rPr>
          <w:spacing w:val="-5"/>
          <w:w w:val="90"/>
        </w:rPr>
        <w:t xml:space="preserve"> </w:t>
      </w:r>
      <w:r>
        <w:rPr>
          <w:spacing w:val="-2"/>
          <w:w w:val="90"/>
        </w:rPr>
        <w:t>–25</w:t>
      </w:r>
      <w:r>
        <w:rPr>
          <w:spacing w:val="-6"/>
          <w:w w:val="90"/>
        </w:rPr>
        <w:t xml:space="preserve"> </w:t>
      </w:r>
      <w:r>
        <w:rPr>
          <w:spacing w:val="-2"/>
          <w:w w:val="90"/>
        </w:rPr>
        <w:t>was</w:t>
      </w:r>
      <w:r>
        <w:rPr>
          <w:spacing w:val="-6"/>
          <w:w w:val="90"/>
        </w:rPr>
        <w:t xml:space="preserve"> </w:t>
      </w:r>
      <w:r>
        <w:rPr>
          <w:spacing w:val="-2"/>
          <w:w w:val="90"/>
        </w:rPr>
        <w:t>37</w:t>
      </w:r>
      <w:r>
        <w:rPr>
          <w:spacing w:val="-5"/>
          <w:w w:val="90"/>
        </w:rPr>
        <w:t xml:space="preserve"> </w:t>
      </w:r>
      <w:r>
        <w:rPr>
          <w:spacing w:val="-2"/>
          <w:w w:val="90"/>
        </w:rPr>
        <w:t>appeals.</w:t>
      </w:r>
      <w:r>
        <w:rPr>
          <w:spacing w:val="-6"/>
          <w:w w:val="90"/>
        </w:rPr>
        <w:t xml:space="preserve"> </w:t>
      </w:r>
      <w:r>
        <w:rPr>
          <w:spacing w:val="-2"/>
          <w:w w:val="90"/>
        </w:rPr>
        <w:t>This</w:t>
      </w:r>
      <w:r>
        <w:rPr>
          <w:spacing w:val="-6"/>
          <w:w w:val="90"/>
        </w:rPr>
        <w:t xml:space="preserve"> </w:t>
      </w:r>
      <w:r>
        <w:rPr>
          <w:spacing w:val="-2"/>
          <w:w w:val="90"/>
        </w:rPr>
        <w:t xml:space="preserve">number consists of 34 defence appeals (sentence, conviction and judicial review proceedings) and 3 </w:t>
      </w:r>
      <w:r>
        <w:rPr>
          <w:spacing w:val="-4"/>
          <w:w w:val="90"/>
        </w:rPr>
        <w:t>prosecution appeals against inadequacy of sentence and a dismissal of charges.</w:t>
      </w:r>
    </w:p>
    <w:p w14:paraId="7B21B082" w14:textId="77777777" w:rsidR="00A5500D" w:rsidRDefault="00000000">
      <w:pPr>
        <w:pStyle w:val="Heading5"/>
        <w:spacing w:before="233"/>
      </w:pPr>
      <w:r>
        <w:rPr>
          <w:spacing w:val="-2"/>
        </w:rPr>
        <w:t>Court</w:t>
      </w:r>
      <w:r>
        <w:rPr>
          <w:spacing w:val="-12"/>
        </w:rPr>
        <w:t xml:space="preserve"> </w:t>
      </w:r>
      <w:r>
        <w:rPr>
          <w:spacing w:val="-2"/>
        </w:rPr>
        <w:t>of</w:t>
      </w:r>
      <w:r>
        <w:rPr>
          <w:spacing w:val="-11"/>
        </w:rPr>
        <w:t xml:space="preserve"> </w:t>
      </w:r>
      <w:r>
        <w:rPr>
          <w:spacing w:val="-2"/>
        </w:rPr>
        <w:t>Appeal</w:t>
      </w:r>
    </w:p>
    <w:p w14:paraId="567D71B9" w14:textId="77777777" w:rsidR="00A5500D" w:rsidRDefault="00000000">
      <w:pPr>
        <w:pStyle w:val="BodyText"/>
        <w:spacing w:before="129" w:line="266" w:lineRule="auto"/>
        <w:ind w:left="284" w:right="565"/>
        <w:jc w:val="both"/>
      </w:pPr>
      <w:r>
        <w:rPr>
          <w:w w:val="85"/>
        </w:rPr>
        <w:t>The</w:t>
      </w:r>
      <w:r>
        <w:rPr>
          <w:spacing w:val="-1"/>
          <w:w w:val="85"/>
        </w:rPr>
        <w:t xml:space="preserve"> </w:t>
      </w:r>
      <w:r>
        <w:rPr>
          <w:w w:val="85"/>
        </w:rPr>
        <w:t>majority</w:t>
      </w:r>
      <w:r>
        <w:rPr>
          <w:spacing w:val="-1"/>
          <w:w w:val="85"/>
        </w:rPr>
        <w:t xml:space="preserve"> </w:t>
      </w:r>
      <w:r>
        <w:rPr>
          <w:w w:val="85"/>
        </w:rPr>
        <w:t>of</w:t>
      </w:r>
      <w:r>
        <w:rPr>
          <w:spacing w:val="-1"/>
          <w:w w:val="85"/>
        </w:rPr>
        <w:t xml:space="preserve"> </w:t>
      </w:r>
      <w:r>
        <w:rPr>
          <w:w w:val="85"/>
        </w:rPr>
        <w:t>appeals</w:t>
      </w:r>
      <w:r>
        <w:rPr>
          <w:spacing w:val="-1"/>
          <w:w w:val="85"/>
        </w:rPr>
        <w:t xml:space="preserve"> </w:t>
      </w:r>
      <w:r>
        <w:rPr>
          <w:w w:val="85"/>
        </w:rPr>
        <w:t>lodged</w:t>
      </w:r>
      <w:r>
        <w:rPr>
          <w:spacing w:val="-1"/>
          <w:w w:val="85"/>
        </w:rPr>
        <w:t xml:space="preserve"> </w:t>
      </w:r>
      <w:r>
        <w:rPr>
          <w:w w:val="85"/>
        </w:rPr>
        <w:t>in</w:t>
      </w:r>
      <w:r>
        <w:rPr>
          <w:spacing w:val="-1"/>
          <w:w w:val="85"/>
        </w:rPr>
        <w:t xml:space="preserve"> </w:t>
      </w:r>
      <w:r>
        <w:rPr>
          <w:w w:val="85"/>
        </w:rPr>
        <w:t>the</w:t>
      </w:r>
      <w:r>
        <w:rPr>
          <w:spacing w:val="-1"/>
          <w:w w:val="85"/>
        </w:rPr>
        <w:t xml:space="preserve"> </w:t>
      </w:r>
      <w:r>
        <w:rPr>
          <w:w w:val="85"/>
        </w:rPr>
        <w:t>Act</w:t>
      </w:r>
      <w:r>
        <w:rPr>
          <w:spacing w:val="-1"/>
          <w:w w:val="85"/>
        </w:rPr>
        <w:t xml:space="preserve"> </w:t>
      </w:r>
      <w:r>
        <w:rPr>
          <w:w w:val="85"/>
        </w:rPr>
        <w:t>Court</w:t>
      </w:r>
      <w:r>
        <w:rPr>
          <w:spacing w:val="-1"/>
          <w:w w:val="85"/>
        </w:rPr>
        <w:t xml:space="preserve"> </w:t>
      </w:r>
      <w:r>
        <w:rPr>
          <w:w w:val="85"/>
        </w:rPr>
        <w:t>of</w:t>
      </w:r>
      <w:r>
        <w:rPr>
          <w:spacing w:val="-1"/>
          <w:w w:val="85"/>
        </w:rPr>
        <w:t xml:space="preserve"> </w:t>
      </w:r>
      <w:r>
        <w:rPr>
          <w:w w:val="85"/>
        </w:rPr>
        <w:t>Appeal</w:t>
      </w:r>
      <w:r>
        <w:rPr>
          <w:spacing w:val="-1"/>
          <w:w w:val="85"/>
        </w:rPr>
        <w:t xml:space="preserve"> </w:t>
      </w:r>
      <w:r>
        <w:rPr>
          <w:w w:val="85"/>
        </w:rPr>
        <w:t>are</w:t>
      </w:r>
      <w:r>
        <w:rPr>
          <w:spacing w:val="-1"/>
          <w:w w:val="85"/>
        </w:rPr>
        <w:t xml:space="preserve"> </w:t>
      </w:r>
      <w:r>
        <w:rPr>
          <w:w w:val="85"/>
        </w:rPr>
        <w:t>against</w:t>
      </w:r>
      <w:r>
        <w:rPr>
          <w:spacing w:val="-1"/>
          <w:w w:val="85"/>
        </w:rPr>
        <w:t xml:space="preserve"> </w:t>
      </w:r>
      <w:r>
        <w:rPr>
          <w:w w:val="85"/>
        </w:rPr>
        <w:t>convictions</w:t>
      </w:r>
      <w:r>
        <w:rPr>
          <w:spacing w:val="-1"/>
          <w:w w:val="85"/>
        </w:rPr>
        <w:t xml:space="preserve"> </w:t>
      </w:r>
      <w:r>
        <w:rPr>
          <w:w w:val="85"/>
        </w:rPr>
        <w:t>(jury</w:t>
      </w:r>
      <w:r>
        <w:rPr>
          <w:spacing w:val="-1"/>
          <w:w w:val="85"/>
        </w:rPr>
        <w:t xml:space="preserve"> </w:t>
      </w:r>
      <w:r>
        <w:rPr>
          <w:w w:val="85"/>
        </w:rPr>
        <w:t xml:space="preserve">verdicts) </w:t>
      </w:r>
      <w:r>
        <w:rPr>
          <w:spacing w:val="-2"/>
          <w:w w:val="90"/>
        </w:rPr>
        <w:t xml:space="preserve">and severity of sentence. Appeals in the Court of Appeal are often very complex, particularly </w:t>
      </w:r>
      <w:r>
        <w:rPr>
          <w:w w:val="90"/>
        </w:rPr>
        <w:t>appeals</w:t>
      </w:r>
      <w:r>
        <w:rPr>
          <w:spacing w:val="-8"/>
          <w:w w:val="90"/>
        </w:rPr>
        <w:t xml:space="preserve"> </w:t>
      </w:r>
      <w:r>
        <w:rPr>
          <w:w w:val="90"/>
        </w:rPr>
        <w:t>against</w:t>
      </w:r>
      <w:r>
        <w:rPr>
          <w:spacing w:val="-8"/>
          <w:w w:val="90"/>
        </w:rPr>
        <w:t xml:space="preserve"> </w:t>
      </w:r>
      <w:r>
        <w:rPr>
          <w:w w:val="90"/>
        </w:rPr>
        <w:t>conviction.</w:t>
      </w:r>
      <w:r>
        <w:rPr>
          <w:spacing w:val="-8"/>
          <w:w w:val="90"/>
        </w:rPr>
        <w:t xml:space="preserve"> </w:t>
      </w:r>
      <w:r>
        <w:rPr>
          <w:w w:val="90"/>
        </w:rPr>
        <w:t>Typically,</w:t>
      </w:r>
      <w:r>
        <w:rPr>
          <w:spacing w:val="-7"/>
          <w:w w:val="90"/>
        </w:rPr>
        <w:t xml:space="preserve"> </w:t>
      </w:r>
      <w:r>
        <w:rPr>
          <w:w w:val="90"/>
        </w:rPr>
        <w:t>the</w:t>
      </w:r>
      <w:r>
        <w:rPr>
          <w:spacing w:val="-8"/>
          <w:w w:val="90"/>
        </w:rPr>
        <w:t xml:space="preserve"> </w:t>
      </w:r>
      <w:r>
        <w:rPr>
          <w:w w:val="90"/>
        </w:rPr>
        <w:t>Director,</w:t>
      </w:r>
      <w:r>
        <w:rPr>
          <w:spacing w:val="-8"/>
          <w:w w:val="90"/>
        </w:rPr>
        <w:t xml:space="preserve"> </w:t>
      </w:r>
      <w:r>
        <w:rPr>
          <w:w w:val="90"/>
        </w:rPr>
        <w:t>Deputy</w:t>
      </w:r>
      <w:r>
        <w:rPr>
          <w:spacing w:val="-7"/>
          <w:w w:val="90"/>
        </w:rPr>
        <w:t xml:space="preserve"> </w:t>
      </w:r>
      <w:r>
        <w:rPr>
          <w:w w:val="90"/>
        </w:rPr>
        <w:t>Director,</w:t>
      </w:r>
      <w:r>
        <w:rPr>
          <w:spacing w:val="-8"/>
          <w:w w:val="90"/>
        </w:rPr>
        <w:t xml:space="preserve"> </w:t>
      </w:r>
      <w:r>
        <w:rPr>
          <w:w w:val="90"/>
        </w:rPr>
        <w:t>Crown</w:t>
      </w:r>
      <w:r>
        <w:rPr>
          <w:spacing w:val="-8"/>
          <w:w w:val="90"/>
        </w:rPr>
        <w:t xml:space="preserve"> </w:t>
      </w:r>
      <w:r>
        <w:rPr>
          <w:w w:val="90"/>
        </w:rPr>
        <w:t>Prosecutors</w:t>
      </w:r>
      <w:r>
        <w:rPr>
          <w:spacing w:val="-8"/>
          <w:w w:val="90"/>
        </w:rPr>
        <w:t xml:space="preserve"> </w:t>
      </w:r>
      <w:r>
        <w:rPr>
          <w:w w:val="90"/>
        </w:rPr>
        <w:t xml:space="preserve">and </w:t>
      </w:r>
      <w:r>
        <w:rPr>
          <w:spacing w:val="-2"/>
          <w:w w:val="90"/>
        </w:rPr>
        <w:t>Crown Advocates</w:t>
      </w:r>
      <w:r>
        <w:rPr>
          <w:spacing w:val="-3"/>
          <w:w w:val="90"/>
        </w:rPr>
        <w:t xml:space="preserve"> </w:t>
      </w:r>
      <w:r>
        <w:rPr>
          <w:spacing w:val="-2"/>
          <w:w w:val="90"/>
        </w:rPr>
        <w:t>appear in</w:t>
      </w:r>
      <w:r>
        <w:rPr>
          <w:spacing w:val="-3"/>
          <w:w w:val="90"/>
        </w:rPr>
        <w:t xml:space="preserve"> </w:t>
      </w:r>
      <w:r>
        <w:rPr>
          <w:spacing w:val="-2"/>
          <w:w w:val="90"/>
        </w:rPr>
        <w:t>the Court</w:t>
      </w:r>
      <w:r>
        <w:rPr>
          <w:spacing w:val="-3"/>
          <w:w w:val="90"/>
        </w:rPr>
        <w:t xml:space="preserve"> </w:t>
      </w:r>
      <w:r>
        <w:rPr>
          <w:spacing w:val="-2"/>
          <w:w w:val="90"/>
        </w:rPr>
        <w:t>of Appeal.</w:t>
      </w:r>
    </w:p>
    <w:p w14:paraId="2580A1D9" w14:textId="77777777" w:rsidR="00A5500D" w:rsidRDefault="00000000">
      <w:pPr>
        <w:pStyle w:val="BodyText"/>
        <w:spacing w:before="140" w:line="266" w:lineRule="auto"/>
        <w:ind w:left="284" w:right="568"/>
        <w:jc w:val="both"/>
      </w:pPr>
      <w:r>
        <w:rPr>
          <w:spacing w:val="-2"/>
          <w:w w:val="85"/>
        </w:rPr>
        <w:t>The</w:t>
      </w:r>
      <w:r>
        <w:rPr>
          <w:spacing w:val="-3"/>
          <w:w w:val="85"/>
        </w:rPr>
        <w:t xml:space="preserve"> </w:t>
      </w:r>
      <w:r>
        <w:rPr>
          <w:spacing w:val="-2"/>
          <w:w w:val="85"/>
        </w:rPr>
        <w:t>Crown</w:t>
      </w:r>
      <w:r>
        <w:rPr>
          <w:spacing w:val="-3"/>
          <w:w w:val="85"/>
        </w:rPr>
        <w:t xml:space="preserve"> </w:t>
      </w:r>
      <w:r>
        <w:rPr>
          <w:spacing w:val="-2"/>
          <w:w w:val="85"/>
        </w:rPr>
        <w:t>has</w:t>
      </w:r>
      <w:r>
        <w:rPr>
          <w:spacing w:val="-3"/>
          <w:w w:val="85"/>
        </w:rPr>
        <w:t xml:space="preserve"> </w:t>
      </w:r>
      <w:r>
        <w:rPr>
          <w:spacing w:val="-2"/>
          <w:w w:val="85"/>
        </w:rPr>
        <w:t>no</w:t>
      </w:r>
      <w:r>
        <w:rPr>
          <w:spacing w:val="-3"/>
          <w:w w:val="85"/>
        </w:rPr>
        <w:t xml:space="preserve"> </w:t>
      </w:r>
      <w:r>
        <w:rPr>
          <w:spacing w:val="-2"/>
          <w:w w:val="85"/>
        </w:rPr>
        <w:t>right</w:t>
      </w:r>
      <w:r>
        <w:rPr>
          <w:spacing w:val="-3"/>
          <w:w w:val="85"/>
        </w:rPr>
        <w:t xml:space="preserve"> </w:t>
      </w:r>
      <w:r>
        <w:rPr>
          <w:spacing w:val="-2"/>
          <w:w w:val="85"/>
        </w:rPr>
        <w:t>of</w:t>
      </w:r>
      <w:r>
        <w:rPr>
          <w:spacing w:val="-3"/>
          <w:w w:val="85"/>
        </w:rPr>
        <w:t xml:space="preserve"> </w:t>
      </w:r>
      <w:r>
        <w:rPr>
          <w:spacing w:val="-2"/>
          <w:w w:val="85"/>
        </w:rPr>
        <w:t>appeal</w:t>
      </w:r>
      <w:r>
        <w:rPr>
          <w:spacing w:val="-3"/>
          <w:w w:val="85"/>
        </w:rPr>
        <w:t xml:space="preserve"> </w:t>
      </w:r>
      <w:r>
        <w:rPr>
          <w:spacing w:val="-2"/>
          <w:w w:val="85"/>
        </w:rPr>
        <w:t>against</w:t>
      </w:r>
      <w:r>
        <w:rPr>
          <w:spacing w:val="-3"/>
          <w:w w:val="85"/>
        </w:rPr>
        <w:t xml:space="preserve"> </w:t>
      </w:r>
      <w:r>
        <w:rPr>
          <w:spacing w:val="-2"/>
          <w:w w:val="85"/>
        </w:rPr>
        <w:t>verdicts</w:t>
      </w:r>
      <w:r>
        <w:rPr>
          <w:spacing w:val="-3"/>
          <w:w w:val="85"/>
        </w:rPr>
        <w:t xml:space="preserve"> </w:t>
      </w:r>
      <w:r>
        <w:rPr>
          <w:spacing w:val="-2"/>
          <w:w w:val="85"/>
        </w:rPr>
        <w:t>acquittal.</w:t>
      </w:r>
      <w:r>
        <w:rPr>
          <w:spacing w:val="-3"/>
          <w:w w:val="85"/>
        </w:rPr>
        <w:t xml:space="preserve"> </w:t>
      </w:r>
      <w:r>
        <w:rPr>
          <w:spacing w:val="-2"/>
          <w:w w:val="85"/>
        </w:rPr>
        <w:t>Crown</w:t>
      </w:r>
      <w:r>
        <w:rPr>
          <w:spacing w:val="-3"/>
          <w:w w:val="85"/>
        </w:rPr>
        <w:t xml:space="preserve"> </w:t>
      </w:r>
      <w:r>
        <w:rPr>
          <w:spacing w:val="-2"/>
          <w:w w:val="85"/>
        </w:rPr>
        <w:t>appeals</w:t>
      </w:r>
      <w:r>
        <w:rPr>
          <w:spacing w:val="-3"/>
          <w:w w:val="85"/>
        </w:rPr>
        <w:t xml:space="preserve"> </w:t>
      </w:r>
      <w:r>
        <w:rPr>
          <w:spacing w:val="-2"/>
          <w:w w:val="85"/>
        </w:rPr>
        <w:t>to</w:t>
      </w:r>
      <w:r>
        <w:rPr>
          <w:spacing w:val="-3"/>
          <w:w w:val="85"/>
        </w:rPr>
        <w:t xml:space="preserve"> </w:t>
      </w:r>
      <w:r>
        <w:rPr>
          <w:spacing w:val="-2"/>
          <w:w w:val="85"/>
        </w:rPr>
        <w:t>the</w:t>
      </w:r>
      <w:r>
        <w:rPr>
          <w:spacing w:val="-3"/>
          <w:w w:val="85"/>
        </w:rPr>
        <w:t xml:space="preserve"> </w:t>
      </w:r>
      <w:r>
        <w:rPr>
          <w:spacing w:val="-2"/>
          <w:w w:val="85"/>
        </w:rPr>
        <w:t>Court</w:t>
      </w:r>
      <w:r>
        <w:rPr>
          <w:spacing w:val="-3"/>
          <w:w w:val="85"/>
        </w:rPr>
        <w:t xml:space="preserve"> </w:t>
      </w:r>
      <w:r>
        <w:rPr>
          <w:spacing w:val="-2"/>
          <w:w w:val="85"/>
        </w:rPr>
        <w:t>of</w:t>
      </w:r>
      <w:r>
        <w:rPr>
          <w:spacing w:val="-3"/>
          <w:w w:val="85"/>
        </w:rPr>
        <w:t xml:space="preserve"> </w:t>
      </w:r>
      <w:r>
        <w:rPr>
          <w:spacing w:val="-2"/>
          <w:w w:val="85"/>
        </w:rPr>
        <w:t xml:space="preserve">appeal </w:t>
      </w:r>
      <w:r>
        <w:rPr>
          <w:w w:val="85"/>
        </w:rPr>
        <w:t>against</w:t>
      </w:r>
      <w:r>
        <w:rPr>
          <w:spacing w:val="-4"/>
          <w:w w:val="85"/>
        </w:rPr>
        <w:t xml:space="preserve"> </w:t>
      </w:r>
      <w:r>
        <w:rPr>
          <w:w w:val="85"/>
        </w:rPr>
        <w:t>sentence</w:t>
      </w:r>
      <w:r>
        <w:rPr>
          <w:spacing w:val="-4"/>
          <w:w w:val="85"/>
        </w:rPr>
        <w:t xml:space="preserve"> </w:t>
      </w:r>
      <w:r>
        <w:rPr>
          <w:w w:val="85"/>
        </w:rPr>
        <w:t>are</w:t>
      </w:r>
      <w:r>
        <w:rPr>
          <w:spacing w:val="-4"/>
          <w:w w:val="85"/>
        </w:rPr>
        <w:t xml:space="preserve"> </w:t>
      </w:r>
      <w:r>
        <w:rPr>
          <w:w w:val="85"/>
        </w:rPr>
        <w:t>limited</w:t>
      </w:r>
      <w:r>
        <w:rPr>
          <w:spacing w:val="-4"/>
          <w:w w:val="85"/>
        </w:rPr>
        <w:t xml:space="preserve"> </w:t>
      </w:r>
      <w:r>
        <w:rPr>
          <w:w w:val="85"/>
        </w:rPr>
        <w:t>in</w:t>
      </w:r>
      <w:r>
        <w:rPr>
          <w:spacing w:val="-4"/>
          <w:w w:val="85"/>
        </w:rPr>
        <w:t xml:space="preserve"> </w:t>
      </w:r>
      <w:r>
        <w:rPr>
          <w:w w:val="85"/>
        </w:rPr>
        <w:t>scope.</w:t>
      </w:r>
      <w:r>
        <w:rPr>
          <w:spacing w:val="-4"/>
          <w:w w:val="85"/>
        </w:rPr>
        <w:t xml:space="preserve"> </w:t>
      </w:r>
      <w:r>
        <w:rPr>
          <w:w w:val="85"/>
        </w:rPr>
        <w:t>Occasionally,</w:t>
      </w:r>
      <w:r>
        <w:rPr>
          <w:spacing w:val="-4"/>
          <w:w w:val="85"/>
        </w:rPr>
        <w:t xml:space="preserve"> </w:t>
      </w:r>
      <w:r>
        <w:rPr>
          <w:w w:val="85"/>
        </w:rPr>
        <w:t>the</w:t>
      </w:r>
      <w:r>
        <w:rPr>
          <w:spacing w:val="-4"/>
          <w:w w:val="85"/>
        </w:rPr>
        <w:t xml:space="preserve"> </w:t>
      </w:r>
      <w:r>
        <w:rPr>
          <w:w w:val="85"/>
        </w:rPr>
        <w:t>Crown</w:t>
      </w:r>
      <w:r>
        <w:rPr>
          <w:spacing w:val="-4"/>
          <w:w w:val="85"/>
        </w:rPr>
        <w:t xml:space="preserve"> </w:t>
      </w:r>
      <w:r>
        <w:rPr>
          <w:w w:val="85"/>
        </w:rPr>
        <w:t>may</w:t>
      </w:r>
      <w:r>
        <w:rPr>
          <w:spacing w:val="-4"/>
          <w:w w:val="85"/>
        </w:rPr>
        <w:t xml:space="preserve"> </w:t>
      </w:r>
      <w:r>
        <w:rPr>
          <w:w w:val="85"/>
        </w:rPr>
        <w:t>institute</w:t>
      </w:r>
      <w:r>
        <w:rPr>
          <w:spacing w:val="-4"/>
          <w:w w:val="85"/>
        </w:rPr>
        <w:t xml:space="preserve"> </w:t>
      </w:r>
      <w:r>
        <w:rPr>
          <w:w w:val="85"/>
        </w:rPr>
        <w:t>a</w:t>
      </w:r>
      <w:r>
        <w:rPr>
          <w:spacing w:val="-4"/>
          <w:w w:val="85"/>
        </w:rPr>
        <w:t xml:space="preserve"> </w:t>
      </w:r>
      <w:r>
        <w:rPr>
          <w:w w:val="85"/>
        </w:rPr>
        <w:t>reference</w:t>
      </w:r>
      <w:r>
        <w:rPr>
          <w:spacing w:val="-4"/>
          <w:w w:val="85"/>
        </w:rPr>
        <w:t xml:space="preserve"> </w:t>
      </w:r>
      <w:r>
        <w:rPr>
          <w:w w:val="85"/>
        </w:rPr>
        <w:t xml:space="preserve">appeal </w:t>
      </w:r>
      <w:r>
        <w:rPr>
          <w:spacing w:val="-2"/>
          <w:w w:val="90"/>
        </w:rPr>
        <w:t xml:space="preserve">relating to the correction of legal error or settling of legal principle. A reference appeal does </w:t>
      </w:r>
      <w:r>
        <w:rPr>
          <w:w w:val="85"/>
        </w:rPr>
        <w:t xml:space="preserve">not change the outcome but is reserved to ensure the application of correct legal principles in </w:t>
      </w:r>
      <w:r>
        <w:rPr>
          <w:w w:val="90"/>
        </w:rPr>
        <w:t>furtherance</w:t>
      </w:r>
      <w:r>
        <w:rPr>
          <w:spacing w:val="-8"/>
          <w:w w:val="90"/>
        </w:rPr>
        <w:t xml:space="preserve"> </w:t>
      </w:r>
      <w:r>
        <w:rPr>
          <w:w w:val="90"/>
        </w:rPr>
        <w:t>of</w:t>
      </w:r>
      <w:r>
        <w:rPr>
          <w:spacing w:val="-8"/>
          <w:w w:val="90"/>
        </w:rPr>
        <w:t xml:space="preserve"> </w:t>
      </w:r>
      <w:r>
        <w:rPr>
          <w:w w:val="90"/>
        </w:rPr>
        <w:t>the</w:t>
      </w:r>
      <w:r>
        <w:rPr>
          <w:spacing w:val="-8"/>
          <w:w w:val="90"/>
        </w:rPr>
        <w:t xml:space="preserve"> </w:t>
      </w:r>
      <w:r>
        <w:rPr>
          <w:w w:val="90"/>
        </w:rPr>
        <w:t>administration</w:t>
      </w:r>
      <w:r>
        <w:rPr>
          <w:spacing w:val="-7"/>
          <w:w w:val="90"/>
        </w:rPr>
        <w:t xml:space="preserve"> </w:t>
      </w:r>
      <w:r>
        <w:rPr>
          <w:w w:val="90"/>
        </w:rPr>
        <w:t>of</w:t>
      </w:r>
      <w:r>
        <w:rPr>
          <w:spacing w:val="-8"/>
          <w:w w:val="90"/>
        </w:rPr>
        <w:t xml:space="preserve"> </w:t>
      </w:r>
      <w:r>
        <w:rPr>
          <w:w w:val="90"/>
        </w:rPr>
        <w:t>justice.</w:t>
      </w:r>
    </w:p>
    <w:p w14:paraId="52CDBAED" w14:textId="77777777" w:rsidR="00A5500D" w:rsidRDefault="00000000">
      <w:pPr>
        <w:pStyle w:val="BodyText"/>
        <w:spacing w:before="138" w:line="266" w:lineRule="auto"/>
        <w:ind w:left="284" w:right="565"/>
        <w:jc w:val="both"/>
      </w:pPr>
      <w:r>
        <w:rPr>
          <w:w w:val="85"/>
        </w:rPr>
        <w:t xml:space="preserve">The total number of appeals in the Court of Appeal for 2024-25 was 30 consisting of 27 defence </w:t>
      </w:r>
      <w:r>
        <w:rPr>
          <w:spacing w:val="-2"/>
          <w:w w:val="90"/>
        </w:rPr>
        <w:t>appeals</w:t>
      </w:r>
      <w:r>
        <w:rPr>
          <w:spacing w:val="-4"/>
          <w:w w:val="90"/>
        </w:rPr>
        <w:t xml:space="preserve"> </w:t>
      </w:r>
      <w:r>
        <w:rPr>
          <w:spacing w:val="-2"/>
          <w:w w:val="90"/>
        </w:rPr>
        <w:t>(against</w:t>
      </w:r>
      <w:r>
        <w:rPr>
          <w:spacing w:val="-4"/>
          <w:w w:val="90"/>
        </w:rPr>
        <w:t xml:space="preserve"> </w:t>
      </w:r>
      <w:r>
        <w:rPr>
          <w:spacing w:val="-2"/>
          <w:w w:val="90"/>
        </w:rPr>
        <w:t>sentence</w:t>
      </w:r>
      <w:r>
        <w:rPr>
          <w:spacing w:val="-4"/>
          <w:w w:val="90"/>
        </w:rPr>
        <w:t xml:space="preserve"> </w:t>
      </w:r>
      <w:r>
        <w:rPr>
          <w:spacing w:val="-2"/>
          <w:w w:val="90"/>
        </w:rPr>
        <w:t>and</w:t>
      </w:r>
      <w:r>
        <w:rPr>
          <w:spacing w:val="-4"/>
          <w:w w:val="90"/>
        </w:rPr>
        <w:t xml:space="preserve"> </w:t>
      </w:r>
      <w:r>
        <w:rPr>
          <w:spacing w:val="-2"/>
          <w:w w:val="90"/>
        </w:rPr>
        <w:t>conviction)</w:t>
      </w:r>
      <w:r>
        <w:rPr>
          <w:spacing w:val="-4"/>
          <w:w w:val="90"/>
        </w:rPr>
        <w:t xml:space="preserve"> </w:t>
      </w:r>
      <w:r>
        <w:rPr>
          <w:spacing w:val="-2"/>
          <w:w w:val="90"/>
        </w:rPr>
        <w:t>and</w:t>
      </w:r>
      <w:r>
        <w:rPr>
          <w:spacing w:val="-4"/>
          <w:w w:val="90"/>
        </w:rPr>
        <w:t xml:space="preserve"> </w:t>
      </w:r>
      <w:r>
        <w:rPr>
          <w:spacing w:val="-2"/>
          <w:w w:val="90"/>
        </w:rPr>
        <w:t>3</w:t>
      </w:r>
      <w:r>
        <w:rPr>
          <w:spacing w:val="-4"/>
          <w:w w:val="90"/>
        </w:rPr>
        <w:t xml:space="preserve"> </w:t>
      </w:r>
      <w:r>
        <w:rPr>
          <w:spacing w:val="-2"/>
          <w:w w:val="90"/>
        </w:rPr>
        <w:t>prosecution</w:t>
      </w:r>
      <w:r>
        <w:rPr>
          <w:spacing w:val="-4"/>
          <w:w w:val="90"/>
        </w:rPr>
        <w:t xml:space="preserve"> </w:t>
      </w:r>
      <w:r>
        <w:rPr>
          <w:spacing w:val="-2"/>
          <w:w w:val="90"/>
        </w:rPr>
        <w:t>appeals</w:t>
      </w:r>
      <w:r>
        <w:rPr>
          <w:spacing w:val="-4"/>
          <w:w w:val="90"/>
        </w:rPr>
        <w:t xml:space="preserve"> </w:t>
      </w:r>
      <w:r>
        <w:rPr>
          <w:spacing w:val="-2"/>
          <w:w w:val="90"/>
        </w:rPr>
        <w:t>against</w:t>
      </w:r>
      <w:r>
        <w:rPr>
          <w:spacing w:val="-4"/>
          <w:w w:val="90"/>
        </w:rPr>
        <w:t xml:space="preserve"> </w:t>
      </w:r>
      <w:r>
        <w:rPr>
          <w:spacing w:val="-2"/>
          <w:w w:val="90"/>
        </w:rPr>
        <w:t>inadequacy</w:t>
      </w:r>
      <w:r>
        <w:rPr>
          <w:spacing w:val="-4"/>
          <w:w w:val="90"/>
        </w:rPr>
        <w:t xml:space="preserve"> </w:t>
      </w:r>
      <w:r>
        <w:rPr>
          <w:spacing w:val="-2"/>
          <w:w w:val="90"/>
        </w:rPr>
        <w:t xml:space="preserve">of </w:t>
      </w:r>
      <w:r>
        <w:rPr>
          <w:spacing w:val="-2"/>
        </w:rPr>
        <w:t>sentence.</w:t>
      </w:r>
    </w:p>
    <w:p w14:paraId="3988FFAC" w14:textId="77777777" w:rsidR="00A5500D" w:rsidRDefault="00000000">
      <w:pPr>
        <w:pStyle w:val="Heading5"/>
        <w:spacing w:before="233"/>
      </w:pPr>
      <w:r>
        <w:rPr>
          <w:spacing w:val="-2"/>
        </w:rPr>
        <w:t>High</w:t>
      </w:r>
      <w:r>
        <w:rPr>
          <w:spacing w:val="-12"/>
        </w:rPr>
        <w:t xml:space="preserve"> </w:t>
      </w:r>
      <w:r>
        <w:rPr>
          <w:spacing w:val="-2"/>
        </w:rPr>
        <w:t>Court</w:t>
      </w:r>
    </w:p>
    <w:p w14:paraId="57C540B3" w14:textId="77777777" w:rsidR="00A5500D" w:rsidRDefault="00000000">
      <w:pPr>
        <w:pStyle w:val="BodyText"/>
        <w:spacing w:before="129" w:line="266" w:lineRule="auto"/>
        <w:ind w:left="284" w:right="565"/>
        <w:jc w:val="both"/>
      </w:pPr>
      <w:r>
        <w:rPr>
          <w:spacing w:val="-10"/>
        </w:rPr>
        <w:t>Appeals</w:t>
      </w:r>
      <w:r>
        <w:rPr>
          <w:spacing w:val="-2"/>
        </w:rPr>
        <w:t xml:space="preserve"> </w:t>
      </w:r>
      <w:r>
        <w:rPr>
          <w:spacing w:val="-10"/>
        </w:rPr>
        <w:t>in</w:t>
      </w:r>
      <w:r>
        <w:rPr>
          <w:spacing w:val="-2"/>
        </w:rPr>
        <w:t xml:space="preserve"> </w:t>
      </w:r>
      <w:r>
        <w:rPr>
          <w:spacing w:val="-10"/>
        </w:rPr>
        <w:t>this</w:t>
      </w:r>
      <w:r>
        <w:rPr>
          <w:spacing w:val="-2"/>
        </w:rPr>
        <w:t xml:space="preserve"> </w:t>
      </w:r>
      <w:r>
        <w:rPr>
          <w:spacing w:val="-10"/>
        </w:rPr>
        <w:t>jurisdiction</w:t>
      </w:r>
      <w:r>
        <w:rPr>
          <w:spacing w:val="-2"/>
        </w:rPr>
        <w:t xml:space="preserve"> </w:t>
      </w:r>
      <w:r>
        <w:rPr>
          <w:spacing w:val="-10"/>
        </w:rPr>
        <w:t>are</w:t>
      </w:r>
      <w:r>
        <w:rPr>
          <w:spacing w:val="-2"/>
        </w:rPr>
        <w:t xml:space="preserve"> </w:t>
      </w:r>
      <w:r>
        <w:rPr>
          <w:spacing w:val="-10"/>
        </w:rPr>
        <w:t>highly</w:t>
      </w:r>
      <w:r>
        <w:rPr>
          <w:spacing w:val="-2"/>
        </w:rPr>
        <w:t xml:space="preserve"> </w:t>
      </w:r>
      <w:r>
        <w:rPr>
          <w:spacing w:val="-10"/>
        </w:rPr>
        <w:t>complex.</w:t>
      </w:r>
      <w:r>
        <w:rPr>
          <w:spacing w:val="-2"/>
        </w:rPr>
        <w:t xml:space="preserve"> </w:t>
      </w:r>
      <w:r>
        <w:rPr>
          <w:spacing w:val="-10"/>
        </w:rPr>
        <w:t>The</w:t>
      </w:r>
      <w:r>
        <w:rPr>
          <w:spacing w:val="-2"/>
        </w:rPr>
        <w:t xml:space="preserve"> </w:t>
      </w:r>
      <w:r>
        <w:rPr>
          <w:spacing w:val="-10"/>
        </w:rPr>
        <w:t>majority</w:t>
      </w:r>
      <w:r>
        <w:rPr>
          <w:spacing w:val="-2"/>
        </w:rPr>
        <w:t xml:space="preserve"> </w:t>
      </w:r>
      <w:r>
        <w:rPr>
          <w:spacing w:val="-10"/>
        </w:rPr>
        <w:t>of</w:t>
      </w:r>
      <w:r>
        <w:rPr>
          <w:spacing w:val="-2"/>
        </w:rPr>
        <w:t xml:space="preserve"> </w:t>
      </w:r>
      <w:r>
        <w:rPr>
          <w:spacing w:val="-10"/>
        </w:rPr>
        <w:t>cases</w:t>
      </w:r>
      <w:r>
        <w:rPr>
          <w:spacing w:val="-2"/>
        </w:rPr>
        <w:t xml:space="preserve"> </w:t>
      </w:r>
      <w:r>
        <w:rPr>
          <w:spacing w:val="-10"/>
        </w:rPr>
        <w:t>involve</w:t>
      </w:r>
      <w:r>
        <w:rPr>
          <w:spacing w:val="-2"/>
        </w:rPr>
        <w:t xml:space="preserve"> </w:t>
      </w:r>
      <w:r>
        <w:rPr>
          <w:spacing w:val="-10"/>
        </w:rPr>
        <w:t>responses</w:t>
      </w:r>
      <w:r>
        <w:rPr>
          <w:spacing w:val="-2"/>
        </w:rPr>
        <w:t xml:space="preserve"> </w:t>
      </w:r>
      <w:r>
        <w:rPr>
          <w:spacing w:val="-10"/>
        </w:rPr>
        <w:t xml:space="preserve">to </w:t>
      </w:r>
      <w:r>
        <w:rPr>
          <w:w w:val="90"/>
        </w:rPr>
        <w:t>applications</w:t>
      </w:r>
      <w:r>
        <w:rPr>
          <w:spacing w:val="-2"/>
          <w:w w:val="90"/>
        </w:rPr>
        <w:t xml:space="preserve"> </w:t>
      </w:r>
      <w:r>
        <w:rPr>
          <w:w w:val="90"/>
        </w:rPr>
        <w:t>for</w:t>
      </w:r>
      <w:r>
        <w:rPr>
          <w:spacing w:val="-2"/>
          <w:w w:val="90"/>
        </w:rPr>
        <w:t xml:space="preserve"> </w:t>
      </w:r>
      <w:r>
        <w:rPr>
          <w:w w:val="90"/>
        </w:rPr>
        <w:t>special</w:t>
      </w:r>
      <w:r>
        <w:rPr>
          <w:spacing w:val="-2"/>
          <w:w w:val="90"/>
        </w:rPr>
        <w:t xml:space="preserve"> </w:t>
      </w:r>
      <w:r>
        <w:rPr>
          <w:w w:val="90"/>
        </w:rPr>
        <w:t>leave</w:t>
      </w:r>
      <w:r>
        <w:rPr>
          <w:spacing w:val="-2"/>
          <w:w w:val="90"/>
        </w:rPr>
        <w:t xml:space="preserve"> </w:t>
      </w:r>
      <w:r>
        <w:rPr>
          <w:w w:val="90"/>
        </w:rPr>
        <w:t>to</w:t>
      </w:r>
      <w:r>
        <w:rPr>
          <w:spacing w:val="-2"/>
          <w:w w:val="90"/>
        </w:rPr>
        <w:t xml:space="preserve"> </w:t>
      </w:r>
      <w:r>
        <w:rPr>
          <w:w w:val="90"/>
        </w:rPr>
        <w:t>appeal</w:t>
      </w:r>
      <w:r>
        <w:rPr>
          <w:spacing w:val="-2"/>
          <w:w w:val="90"/>
        </w:rPr>
        <w:t xml:space="preserve"> </w:t>
      </w:r>
      <w:r>
        <w:rPr>
          <w:w w:val="90"/>
        </w:rPr>
        <w:t>by</w:t>
      </w:r>
      <w:r>
        <w:rPr>
          <w:spacing w:val="-2"/>
          <w:w w:val="90"/>
        </w:rPr>
        <w:t xml:space="preserve"> </w:t>
      </w:r>
      <w:r>
        <w:rPr>
          <w:w w:val="90"/>
        </w:rPr>
        <w:t>offenders.</w:t>
      </w:r>
      <w:r>
        <w:rPr>
          <w:spacing w:val="-2"/>
          <w:w w:val="90"/>
        </w:rPr>
        <w:t xml:space="preserve"> </w:t>
      </w:r>
      <w:r>
        <w:rPr>
          <w:w w:val="90"/>
        </w:rPr>
        <w:t>The</w:t>
      </w:r>
      <w:r>
        <w:rPr>
          <w:spacing w:val="-2"/>
          <w:w w:val="90"/>
        </w:rPr>
        <w:t xml:space="preserve"> </w:t>
      </w:r>
      <w:r>
        <w:rPr>
          <w:w w:val="90"/>
        </w:rPr>
        <w:t>circumstances</w:t>
      </w:r>
      <w:r>
        <w:rPr>
          <w:spacing w:val="-2"/>
          <w:w w:val="90"/>
        </w:rPr>
        <w:t xml:space="preserve"> </w:t>
      </w:r>
      <w:r>
        <w:rPr>
          <w:w w:val="90"/>
        </w:rPr>
        <w:t>in</w:t>
      </w:r>
      <w:r>
        <w:rPr>
          <w:spacing w:val="-2"/>
          <w:w w:val="90"/>
        </w:rPr>
        <w:t xml:space="preserve"> </w:t>
      </w:r>
      <w:r>
        <w:rPr>
          <w:w w:val="90"/>
        </w:rPr>
        <w:t>which</w:t>
      </w:r>
      <w:r>
        <w:rPr>
          <w:spacing w:val="-2"/>
          <w:w w:val="90"/>
        </w:rPr>
        <w:t xml:space="preserve"> </w:t>
      </w:r>
      <w:r>
        <w:rPr>
          <w:w w:val="90"/>
        </w:rPr>
        <w:t>the</w:t>
      </w:r>
      <w:r>
        <w:rPr>
          <w:spacing w:val="-2"/>
          <w:w w:val="90"/>
        </w:rPr>
        <w:t xml:space="preserve"> </w:t>
      </w:r>
      <w:r>
        <w:rPr>
          <w:w w:val="90"/>
        </w:rPr>
        <w:t xml:space="preserve">High </w:t>
      </w:r>
      <w:r>
        <w:rPr>
          <w:spacing w:val="-2"/>
          <w:w w:val="90"/>
        </w:rPr>
        <w:t>Court</w:t>
      </w:r>
      <w:r>
        <w:rPr>
          <w:spacing w:val="-3"/>
          <w:w w:val="90"/>
        </w:rPr>
        <w:t xml:space="preserve"> </w:t>
      </w:r>
      <w:r>
        <w:rPr>
          <w:spacing w:val="-2"/>
          <w:w w:val="90"/>
        </w:rPr>
        <w:t>will</w:t>
      </w:r>
      <w:r>
        <w:rPr>
          <w:spacing w:val="-3"/>
          <w:w w:val="90"/>
        </w:rPr>
        <w:t xml:space="preserve"> </w:t>
      </w:r>
      <w:r>
        <w:rPr>
          <w:spacing w:val="-2"/>
          <w:w w:val="90"/>
        </w:rPr>
        <w:t>grant</w:t>
      </w:r>
      <w:r>
        <w:rPr>
          <w:spacing w:val="-3"/>
          <w:w w:val="90"/>
        </w:rPr>
        <w:t xml:space="preserve"> </w:t>
      </w:r>
      <w:r>
        <w:rPr>
          <w:spacing w:val="-2"/>
          <w:w w:val="90"/>
        </w:rPr>
        <w:t>special</w:t>
      </w:r>
      <w:r>
        <w:rPr>
          <w:spacing w:val="-3"/>
          <w:w w:val="90"/>
        </w:rPr>
        <w:t xml:space="preserve"> </w:t>
      </w:r>
      <w:r>
        <w:rPr>
          <w:spacing w:val="-2"/>
          <w:w w:val="90"/>
        </w:rPr>
        <w:t>leave</w:t>
      </w:r>
      <w:r>
        <w:rPr>
          <w:spacing w:val="-3"/>
          <w:w w:val="90"/>
        </w:rPr>
        <w:t xml:space="preserve"> </w:t>
      </w:r>
      <w:r>
        <w:rPr>
          <w:spacing w:val="-2"/>
          <w:w w:val="90"/>
        </w:rPr>
        <w:t>are</w:t>
      </w:r>
      <w:r>
        <w:rPr>
          <w:spacing w:val="-3"/>
          <w:w w:val="90"/>
        </w:rPr>
        <w:t xml:space="preserve"> </w:t>
      </w:r>
      <w:r>
        <w:rPr>
          <w:spacing w:val="-2"/>
          <w:w w:val="90"/>
        </w:rPr>
        <w:t>exceptional</w:t>
      </w:r>
      <w:r>
        <w:rPr>
          <w:spacing w:val="-3"/>
          <w:w w:val="90"/>
        </w:rPr>
        <w:t xml:space="preserve"> </w:t>
      </w:r>
      <w:r>
        <w:rPr>
          <w:spacing w:val="-2"/>
          <w:w w:val="90"/>
        </w:rPr>
        <w:t>and</w:t>
      </w:r>
      <w:r>
        <w:rPr>
          <w:spacing w:val="-3"/>
          <w:w w:val="90"/>
        </w:rPr>
        <w:t xml:space="preserve"> </w:t>
      </w:r>
      <w:r>
        <w:rPr>
          <w:spacing w:val="-2"/>
          <w:w w:val="90"/>
        </w:rPr>
        <w:t>are</w:t>
      </w:r>
      <w:r>
        <w:rPr>
          <w:spacing w:val="-3"/>
          <w:w w:val="90"/>
        </w:rPr>
        <w:t xml:space="preserve"> </w:t>
      </w:r>
      <w:r>
        <w:rPr>
          <w:spacing w:val="-2"/>
          <w:w w:val="90"/>
        </w:rPr>
        <w:t>guided</w:t>
      </w:r>
      <w:r>
        <w:rPr>
          <w:spacing w:val="-3"/>
          <w:w w:val="90"/>
        </w:rPr>
        <w:t xml:space="preserve"> </w:t>
      </w:r>
      <w:r>
        <w:rPr>
          <w:spacing w:val="-2"/>
          <w:w w:val="90"/>
        </w:rPr>
        <w:t>by</w:t>
      </w:r>
      <w:r>
        <w:rPr>
          <w:spacing w:val="-3"/>
          <w:w w:val="90"/>
        </w:rPr>
        <w:t xml:space="preserve"> </w:t>
      </w:r>
      <w:r>
        <w:rPr>
          <w:spacing w:val="-2"/>
          <w:w w:val="90"/>
        </w:rPr>
        <w:t>the</w:t>
      </w:r>
      <w:r>
        <w:rPr>
          <w:spacing w:val="-3"/>
          <w:w w:val="90"/>
        </w:rPr>
        <w:t xml:space="preserve"> </w:t>
      </w:r>
      <w:r>
        <w:rPr>
          <w:spacing w:val="-2"/>
          <w:w w:val="90"/>
        </w:rPr>
        <w:t>criteria</w:t>
      </w:r>
      <w:r>
        <w:rPr>
          <w:spacing w:val="-3"/>
          <w:w w:val="90"/>
        </w:rPr>
        <w:t xml:space="preserve"> </w:t>
      </w:r>
      <w:r>
        <w:rPr>
          <w:spacing w:val="-2"/>
          <w:w w:val="90"/>
        </w:rPr>
        <w:t>found</w:t>
      </w:r>
      <w:r>
        <w:rPr>
          <w:spacing w:val="-3"/>
          <w:w w:val="90"/>
        </w:rPr>
        <w:t xml:space="preserve"> </w:t>
      </w:r>
      <w:r>
        <w:rPr>
          <w:spacing w:val="-2"/>
          <w:w w:val="90"/>
        </w:rPr>
        <w:t>in</w:t>
      </w:r>
      <w:r>
        <w:rPr>
          <w:spacing w:val="-3"/>
          <w:w w:val="90"/>
        </w:rPr>
        <w:t xml:space="preserve"> </w:t>
      </w:r>
      <w:r>
        <w:rPr>
          <w:spacing w:val="-2"/>
          <w:w w:val="90"/>
        </w:rPr>
        <w:t>s</w:t>
      </w:r>
      <w:r>
        <w:rPr>
          <w:spacing w:val="-3"/>
          <w:w w:val="90"/>
        </w:rPr>
        <w:t xml:space="preserve"> </w:t>
      </w:r>
      <w:r>
        <w:rPr>
          <w:spacing w:val="-2"/>
          <w:w w:val="90"/>
        </w:rPr>
        <w:t>35A</w:t>
      </w:r>
      <w:r>
        <w:rPr>
          <w:spacing w:val="-3"/>
          <w:w w:val="90"/>
        </w:rPr>
        <w:t xml:space="preserve"> </w:t>
      </w:r>
      <w:r>
        <w:rPr>
          <w:spacing w:val="-2"/>
          <w:w w:val="90"/>
        </w:rPr>
        <w:t xml:space="preserve">of </w:t>
      </w:r>
      <w:r>
        <w:rPr>
          <w:spacing w:val="-4"/>
          <w:w w:val="90"/>
        </w:rPr>
        <w:t>the</w:t>
      </w:r>
      <w:r>
        <w:rPr>
          <w:spacing w:val="-5"/>
        </w:rPr>
        <w:t xml:space="preserve"> </w:t>
      </w:r>
      <w:r>
        <w:rPr>
          <w:i/>
          <w:spacing w:val="-4"/>
          <w:w w:val="90"/>
        </w:rPr>
        <w:t>Judiciary</w:t>
      </w:r>
      <w:r>
        <w:rPr>
          <w:i/>
          <w:spacing w:val="-5"/>
        </w:rPr>
        <w:t xml:space="preserve"> </w:t>
      </w:r>
      <w:r>
        <w:rPr>
          <w:i/>
          <w:spacing w:val="-4"/>
          <w:w w:val="90"/>
        </w:rPr>
        <w:t>Act</w:t>
      </w:r>
      <w:r>
        <w:rPr>
          <w:i/>
          <w:spacing w:val="-5"/>
        </w:rPr>
        <w:t xml:space="preserve"> </w:t>
      </w:r>
      <w:r>
        <w:rPr>
          <w:i/>
          <w:spacing w:val="-4"/>
          <w:w w:val="90"/>
        </w:rPr>
        <w:t>1903</w:t>
      </w:r>
      <w:r>
        <w:rPr>
          <w:i/>
          <w:spacing w:val="-5"/>
        </w:rPr>
        <w:t xml:space="preserve"> </w:t>
      </w:r>
      <w:r>
        <w:rPr>
          <w:spacing w:val="-4"/>
          <w:w w:val="90"/>
        </w:rPr>
        <w:t>(Cth).</w:t>
      </w:r>
      <w:r>
        <w:rPr>
          <w:spacing w:val="-5"/>
        </w:rPr>
        <w:t xml:space="preserve"> </w:t>
      </w:r>
      <w:r>
        <w:rPr>
          <w:spacing w:val="-4"/>
          <w:w w:val="90"/>
        </w:rPr>
        <w:t>In</w:t>
      </w:r>
      <w:r>
        <w:rPr>
          <w:spacing w:val="-5"/>
        </w:rPr>
        <w:t xml:space="preserve"> </w:t>
      </w:r>
      <w:r>
        <w:rPr>
          <w:spacing w:val="-4"/>
          <w:w w:val="90"/>
        </w:rPr>
        <w:t>criminal</w:t>
      </w:r>
      <w:r>
        <w:rPr>
          <w:spacing w:val="-5"/>
        </w:rPr>
        <w:t xml:space="preserve"> </w:t>
      </w:r>
      <w:r>
        <w:rPr>
          <w:spacing w:val="-4"/>
          <w:w w:val="90"/>
        </w:rPr>
        <w:t>matters,</w:t>
      </w:r>
      <w:r>
        <w:rPr>
          <w:spacing w:val="-5"/>
        </w:rPr>
        <w:t xml:space="preserve"> </w:t>
      </w:r>
      <w:r>
        <w:rPr>
          <w:spacing w:val="-4"/>
          <w:w w:val="90"/>
        </w:rPr>
        <w:t>applicants</w:t>
      </w:r>
      <w:r>
        <w:rPr>
          <w:spacing w:val="-5"/>
        </w:rPr>
        <w:t xml:space="preserve"> </w:t>
      </w:r>
      <w:r>
        <w:rPr>
          <w:spacing w:val="-4"/>
          <w:w w:val="90"/>
        </w:rPr>
        <w:t>must</w:t>
      </w:r>
      <w:r>
        <w:rPr>
          <w:spacing w:val="-5"/>
        </w:rPr>
        <w:t xml:space="preserve"> </w:t>
      </w:r>
      <w:r>
        <w:rPr>
          <w:spacing w:val="-4"/>
          <w:w w:val="90"/>
        </w:rPr>
        <w:t>usually</w:t>
      </w:r>
      <w:r>
        <w:rPr>
          <w:spacing w:val="-5"/>
        </w:rPr>
        <w:t xml:space="preserve"> </w:t>
      </w:r>
      <w:r>
        <w:rPr>
          <w:spacing w:val="-4"/>
          <w:w w:val="90"/>
        </w:rPr>
        <w:t>demonstrate</w:t>
      </w:r>
      <w:r>
        <w:rPr>
          <w:spacing w:val="-5"/>
        </w:rPr>
        <w:t xml:space="preserve"> </w:t>
      </w:r>
      <w:r>
        <w:rPr>
          <w:spacing w:val="-4"/>
          <w:w w:val="90"/>
        </w:rPr>
        <w:t>a</w:t>
      </w:r>
      <w:r>
        <w:rPr>
          <w:spacing w:val="-5"/>
        </w:rPr>
        <w:t xml:space="preserve"> </w:t>
      </w:r>
      <w:r>
        <w:rPr>
          <w:spacing w:val="-4"/>
          <w:w w:val="90"/>
        </w:rPr>
        <w:t xml:space="preserve">point </w:t>
      </w:r>
      <w:r>
        <w:rPr>
          <w:w w:val="90"/>
        </w:rPr>
        <w:t xml:space="preserve">of general principle to be considered, that the decision is demonstrably wrong or that the </w:t>
      </w:r>
      <w:r>
        <w:rPr>
          <w:spacing w:val="-4"/>
          <w:w w:val="90"/>
        </w:rPr>
        <w:t>administration of justice requires intervention to avoid a miscarriage of justice.</w:t>
      </w:r>
    </w:p>
    <w:p w14:paraId="454FFD5A" w14:textId="77777777" w:rsidR="00A5500D" w:rsidRDefault="00000000">
      <w:pPr>
        <w:pStyle w:val="BodyText"/>
        <w:spacing w:before="138" w:line="266" w:lineRule="auto"/>
        <w:ind w:left="284" w:right="565"/>
        <w:jc w:val="both"/>
      </w:pPr>
      <w:r>
        <w:rPr>
          <w:spacing w:val="-4"/>
          <w:w w:val="90"/>
        </w:rPr>
        <w:t>Applications</w:t>
      </w:r>
      <w:r>
        <w:rPr>
          <w:spacing w:val="-6"/>
        </w:rPr>
        <w:t xml:space="preserve"> </w:t>
      </w:r>
      <w:r>
        <w:rPr>
          <w:spacing w:val="-4"/>
          <w:w w:val="90"/>
        </w:rPr>
        <w:t>for</w:t>
      </w:r>
      <w:r>
        <w:rPr>
          <w:spacing w:val="-6"/>
        </w:rPr>
        <w:t xml:space="preserve"> </w:t>
      </w:r>
      <w:r>
        <w:rPr>
          <w:spacing w:val="-4"/>
          <w:w w:val="90"/>
        </w:rPr>
        <w:t>special</w:t>
      </w:r>
      <w:r>
        <w:rPr>
          <w:spacing w:val="-6"/>
        </w:rPr>
        <w:t xml:space="preserve"> </w:t>
      </w:r>
      <w:r>
        <w:rPr>
          <w:spacing w:val="-4"/>
          <w:w w:val="90"/>
        </w:rPr>
        <w:t>leave</w:t>
      </w:r>
      <w:r>
        <w:rPr>
          <w:spacing w:val="-6"/>
        </w:rPr>
        <w:t xml:space="preserve"> </w:t>
      </w:r>
      <w:r>
        <w:rPr>
          <w:spacing w:val="-4"/>
          <w:w w:val="90"/>
        </w:rPr>
        <w:t>to</w:t>
      </w:r>
      <w:r>
        <w:rPr>
          <w:spacing w:val="-6"/>
        </w:rPr>
        <w:t xml:space="preserve"> </w:t>
      </w:r>
      <w:r>
        <w:rPr>
          <w:spacing w:val="-4"/>
          <w:w w:val="90"/>
        </w:rPr>
        <w:t>appeal</w:t>
      </w:r>
      <w:r>
        <w:rPr>
          <w:spacing w:val="-6"/>
        </w:rPr>
        <w:t xml:space="preserve"> </w:t>
      </w:r>
      <w:r>
        <w:rPr>
          <w:spacing w:val="-4"/>
          <w:w w:val="90"/>
        </w:rPr>
        <w:t>may</w:t>
      </w:r>
      <w:r>
        <w:rPr>
          <w:spacing w:val="-6"/>
        </w:rPr>
        <w:t xml:space="preserve"> </w:t>
      </w:r>
      <w:r>
        <w:rPr>
          <w:spacing w:val="-4"/>
          <w:w w:val="90"/>
        </w:rPr>
        <w:t>be</w:t>
      </w:r>
      <w:r>
        <w:rPr>
          <w:spacing w:val="-6"/>
        </w:rPr>
        <w:t xml:space="preserve"> </w:t>
      </w:r>
      <w:r>
        <w:rPr>
          <w:spacing w:val="-4"/>
          <w:w w:val="90"/>
        </w:rPr>
        <w:t>dealt</w:t>
      </w:r>
      <w:r>
        <w:rPr>
          <w:spacing w:val="-6"/>
        </w:rPr>
        <w:t xml:space="preserve"> </w:t>
      </w:r>
      <w:r>
        <w:rPr>
          <w:spacing w:val="-4"/>
          <w:w w:val="90"/>
        </w:rPr>
        <w:t>with</w:t>
      </w:r>
      <w:r>
        <w:rPr>
          <w:spacing w:val="-6"/>
        </w:rPr>
        <w:t xml:space="preserve"> </w:t>
      </w:r>
      <w:r>
        <w:rPr>
          <w:spacing w:val="-4"/>
          <w:w w:val="90"/>
        </w:rPr>
        <w:t>on</w:t>
      </w:r>
      <w:r>
        <w:rPr>
          <w:spacing w:val="-6"/>
        </w:rPr>
        <w:t xml:space="preserve"> </w:t>
      </w:r>
      <w:r>
        <w:rPr>
          <w:spacing w:val="-4"/>
          <w:w w:val="90"/>
        </w:rPr>
        <w:t>the</w:t>
      </w:r>
      <w:r>
        <w:rPr>
          <w:spacing w:val="-6"/>
        </w:rPr>
        <w:t xml:space="preserve"> </w:t>
      </w:r>
      <w:r>
        <w:rPr>
          <w:spacing w:val="-4"/>
          <w:w w:val="90"/>
        </w:rPr>
        <w:t>papers</w:t>
      </w:r>
      <w:r>
        <w:rPr>
          <w:spacing w:val="-6"/>
        </w:rPr>
        <w:t xml:space="preserve"> </w:t>
      </w:r>
      <w:r>
        <w:rPr>
          <w:spacing w:val="-4"/>
          <w:w w:val="90"/>
        </w:rPr>
        <w:t>or</w:t>
      </w:r>
      <w:r>
        <w:rPr>
          <w:spacing w:val="-6"/>
        </w:rPr>
        <w:t xml:space="preserve"> </w:t>
      </w:r>
      <w:r>
        <w:rPr>
          <w:spacing w:val="-4"/>
          <w:w w:val="90"/>
        </w:rPr>
        <w:t>proceed</w:t>
      </w:r>
      <w:r>
        <w:rPr>
          <w:spacing w:val="-6"/>
        </w:rPr>
        <w:t xml:space="preserve"> </w:t>
      </w:r>
      <w:r>
        <w:rPr>
          <w:spacing w:val="-4"/>
          <w:w w:val="90"/>
        </w:rPr>
        <w:t>to</w:t>
      </w:r>
      <w:r>
        <w:rPr>
          <w:spacing w:val="-6"/>
        </w:rPr>
        <w:t xml:space="preserve"> </w:t>
      </w:r>
      <w:r>
        <w:rPr>
          <w:spacing w:val="-4"/>
          <w:w w:val="90"/>
        </w:rPr>
        <w:t>an</w:t>
      </w:r>
      <w:r>
        <w:rPr>
          <w:spacing w:val="-6"/>
        </w:rPr>
        <w:t xml:space="preserve"> </w:t>
      </w:r>
      <w:r>
        <w:rPr>
          <w:spacing w:val="-4"/>
          <w:w w:val="90"/>
        </w:rPr>
        <w:t xml:space="preserve">oral </w:t>
      </w:r>
      <w:r>
        <w:rPr>
          <w:w w:val="85"/>
        </w:rPr>
        <w:t>hearing</w:t>
      </w:r>
      <w:r>
        <w:rPr>
          <w:spacing w:val="-2"/>
          <w:w w:val="85"/>
        </w:rPr>
        <w:t xml:space="preserve"> </w:t>
      </w:r>
      <w:r>
        <w:rPr>
          <w:w w:val="85"/>
        </w:rPr>
        <w:t>before</w:t>
      </w:r>
      <w:r>
        <w:rPr>
          <w:spacing w:val="-2"/>
          <w:w w:val="85"/>
        </w:rPr>
        <w:t xml:space="preserve"> </w:t>
      </w:r>
      <w:r>
        <w:rPr>
          <w:w w:val="85"/>
        </w:rPr>
        <w:t>a</w:t>
      </w:r>
      <w:r>
        <w:rPr>
          <w:spacing w:val="-2"/>
          <w:w w:val="85"/>
        </w:rPr>
        <w:t xml:space="preserve"> </w:t>
      </w:r>
      <w:r>
        <w:rPr>
          <w:w w:val="85"/>
        </w:rPr>
        <w:t>court</w:t>
      </w:r>
      <w:r>
        <w:rPr>
          <w:spacing w:val="-2"/>
          <w:w w:val="85"/>
        </w:rPr>
        <w:t xml:space="preserve"> </w:t>
      </w:r>
      <w:r>
        <w:rPr>
          <w:w w:val="85"/>
        </w:rPr>
        <w:t>of</w:t>
      </w:r>
      <w:r>
        <w:rPr>
          <w:spacing w:val="-2"/>
          <w:w w:val="85"/>
        </w:rPr>
        <w:t xml:space="preserve"> </w:t>
      </w:r>
      <w:r>
        <w:rPr>
          <w:w w:val="85"/>
        </w:rPr>
        <w:t>three</w:t>
      </w:r>
      <w:r>
        <w:rPr>
          <w:spacing w:val="-2"/>
          <w:w w:val="85"/>
        </w:rPr>
        <w:t xml:space="preserve"> </w:t>
      </w:r>
      <w:r>
        <w:rPr>
          <w:w w:val="85"/>
        </w:rPr>
        <w:t>justices.</w:t>
      </w:r>
      <w:r>
        <w:rPr>
          <w:spacing w:val="-2"/>
          <w:w w:val="85"/>
        </w:rPr>
        <w:t xml:space="preserve"> </w:t>
      </w:r>
      <w:r>
        <w:rPr>
          <w:w w:val="85"/>
        </w:rPr>
        <w:t>Where</w:t>
      </w:r>
      <w:r>
        <w:rPr>
          <w:spacing w:val="-2"/>
          <w:w w:val="85"/>
        </w:rPr>
        <w:t xml:space="preserve"> </w:t>
      </w:r>
      <w:r>
        <w:rPr>
          <w:w w:val="85"/>
        </w:rPr>
        <w:t>an</w:t>
      </w:r>
      <w:r>
        <w:rPr>
          <w:spacing w:val="-2"/>
          <w:w w:val="85"/>
        </w:rPr>
        <w:t xml:space="preserve"> </w:t>
      </w:r>
      <w:r>
        <w:rPr>
          <w:w w:val="85"/>
        </w:rPr>
        <w:t>appeal</w:t>
      </w:r>
      <w:r>
        <w:rPr>
          <w:spacing w:val="-2"/>
          <w:w w:val="85"/>
        </w:rPr>
        <w:t xml:space="preserve"> </w:t>
      </w:r>
      <w:r>
        <w:rPr>
          <w:w w:val="85"/>
        </w:rPr>
        <w:t>is</w:t>
      </w:r>
      <w:r>
        <w:rPr>
          <w:spacing w:val="-2"/>
          <w:w w:val="85"/>
        </w:rPr>
        <w:t xml:space="preserve"> </w:t>
      </w:r>
      <w:r>
        <w:rPr>
          <w:w w:val="85"/>
        </w:rPr>
        <w:t>granted,</w:t>
      </w:r>
      <w:r>
        <w:rPr>
          <w:spacing w:val="-2"/>
          <w:w w:val="85"/>
        </w:rPr>
        <w:t xml:space="preserve"> </w:t>
      </w:r>
      <w:r>
        <w:rPr>
          <w:w w:val="85"/>
        </w:rPr>
        <w:t>the</w:t>
      </w:r>
      <w:r>
        <w:rPr>
          <w:spacing w:val="-2"/>
          <w:w w:val="85"/>
        </w:rPr>
        <w:t xml:space="preserve"> </w:t>
      </w:r>
      <w:r>
        <w:rPr>
          <w:w w:val="85"/>
        </w:rPr>
        <w:t>proceedings</w:t>
      </w:r>
      <w:r>
        <w:rPr>
          <w:spacing w:val="-2"/>
          <w:w w:val="85"/>
        </w:rPr>
        <w:t xml:space="preserve"> </w:t>
      </w:r>
      <w:r>
        <w:rPr>
          <w:w w:val="85"/>
        </w:rPr>
        <w:t>are</w:t>
      </w:r>
      <w:r>
        <w:rPr>
          <w:spacing w:val="-2"/>
          <w:w w:val="85"/>
        </w:rPr>
        <w:t xml:space="preserve"> </w:t>
      </w:r>
      <w:r>
        <w:rPr>
          <w:w w:val="85"/>
        </w:rPr>
        <w:t xml:space="preserve">heard before a bench of either five or seven justices. The Director typically appears in the High Court </w:t>
      </w:r>
      <w:r>
        <w:rPr>
          <w:w w:val="90"/>
        </w:rPr>
        <w:t>assisted</w:t>
      </w:r>
      <w:r>
        <w:rPr>
          <w:spacing w:val="-8"/>
          <w:w w:val="90"/>
        </w:rPr>
        <w:t xml:space="preserve"> </w:t>
      </w:r>
      <w:r>
        <w:rPr>
          <w:w w:val="90"/>
        </w:rPr>
        <w:t>by</w:t>
      </w:r>
      <w:r>
        <w:rPr>
          <w:spacing w:val="-8"/>
          <w:w w:val="90"/>
        </w:rPr>
        <w:t xml:space="preserve"> </w:t>
      </w:r>
      <w:r>
        <w:rPr>
          <w:w w:val="90"/>
        </w:rPr>
        <w:t>another</w:t>
      </w:r>
      <w:r>
        <w:rPr>
          <w:spacing w:val="-8"/>
          <w:w w:val="90"/>
        </w:rPr>
        <w:t xml:space="preserve"> </w:t>
      </w:r>
      <w:r>
        <w:rPr>
          <w:w w:val="90"/>
        </w:rPr>
        <w:t>senior</w:t>
      </w:r>
      <w:r>
        <w:rPr>
          <w:spacing w:val="-7"/>
          <w:w w:val="90"/>
        </w:rPr>
        <w:t xml:space="preserve"> </w:t>
      </w:r>
      <w:r>
        <w:rPr>
          <w:w w:val="90"/>
        </w:rPr>
        <w:t>prosecutor.</w:t>
      </w:r>
    </w:p>
    <w:p w14:paraId="28B735DF" w14:textId="77777777" w:rsidR="00A5500D" w:rsidRDefault="00000000">
      <w:pPr>
        <w:pStyle w:val="BodyText"/>
        <w:spacing w:before="140" w:line="266" w:lineRule="auto"/>
        <w:ind w:left="284" w:right="568"/>
        <w:jc w:val="both"/>
      </w:pPr>
      <w:r>
        <w:rPr>
          <w:w w:val="90"/>
        </w:rPr>
        <w:t>In</w:t>
      </w:r>
      <w:r>
        <w:rPr>
          <w:spacing w:val="-5"/>
          <w:w w:val="90"/>
        </w:rPr>
        <w:t xml:space="preserve"> </w:t>
      </w:r>
      <w:r>
        <w:rPr>
          <w:w w:val="90"/>
        </w:rPr>
        <w:t>the</w:t>
      </w:r>
      <w:r>
        <w:rPr>
          <w:spacing w:val="-5"/>
          <w:w w:val="90"/>
        </w:rPr>
        <w:t xml:space="preserve"> </w:t>
      </w:r>
      <w:r>
        <w:rPr>
          <w:w w:val="90"/>
        </w:rPr>
        <w:t>period</w:t>
      </w:r>
      <w:r>
        <w:rPr>
          <w:spacing w:val="-5"/>
          <w:w w:val="90"/>
        </w:rPr>
        <w:t xml:space="preserve"> </w:t>
      </w:r>
      <w:r>
        <w:rPr>
          <w:w w:val="90"/>
        </w:rPr>
        <w:t>of</w:t>
      </w:r>
      <w:r>
        <w:rPr>
          <w:spacing w:val="-5"/>
          <w:w w:val="90"/>
        </w:rPr>
        <w:t xml:space="preserve"> </w:t>
      </w:r>
      <w:r>
        <w:rPr>
          <w:w w:val="90"/>
        </w:rPr>
        <w:t>2024-25,</w:t>
      </w:r>
      <w:r>
        <w:rPr>
          <w:spacing w:val="-5"/>
          <w:w w:val="90"/>
        </w:rPr>
        <w:t xml:space="preserve"> </w:t>
      </w:r>
      <w:r>
        <w:rPr>
          <w:w w:val="90"/>
        </w:rPr>
        <w:t>the</w:t>
      </w:r>
      <w:r>
        <w:rPr>
          <w:spacing w:val="-5"/>
          <w:w w:val="90"/>
        </w:rPr>
        <w:t xml:space="preserve"> </w:t>
      </w:r>
      <w:r>
        <w:rPr>
          <w:w w:val="90"/>
        </w:rPr>
        <w:t>DPP</w:t>
      </w:r>
      <w:r>
        <w:rPr>
          <w:spacing w:val="-5"/>
          <w:w w:val="90"/>
        </w:rPr>
        <w:t xml:space="preserve"> </w:t>
      </w:r>
      <w:r>
        <w:rPr>
          <w:w w:val="90"/>
        </w:rPr>
        <w:t>has</w:t>
      </w:r>
      <w:r>
        <w:rPr>
          <w:spacing w:val="-5"/>
          <w:w w:val="90"/>
        </w:rPr>
        <w:t xml:space="preserve"> </w:t>
      </w:r>
      <w:r>
        <w:rPr>
          <w:w w:val="90"/>
        </w:rPr>
        <w:t>responded</w:t>
      </w:r>
      <w:r>
        <w:rPr>
          <w:spacing w:val="-5"/>
          <w:w w:val="90"/>
        </w:rPr>
        <w:t xml:space="preserve"> </w:t>
      </w:r>
      <w:r>
        <w:rPr>
          <w:w w:val="90"/>
        </w:rPr>
        <w:t>to</w:t>
      </w:r>
      <w:r>
        <w:rPr>
          <w:spacing w:val="-5"/>
          <w:w w:val="90"/>
        </w:rPr>
        <w:t xml:space="preserve"> </w:t>
      </w:r>
      <w:r>
        <w:rPr>
          <w:w w:val="90"/>
        </w:rPr>
        <w:t>applications</w:t>
      </w:r>
      <w:r>
        <w:rPr>
          <w:spacing w:val="-5"/>
          <w:w w:val="90"/>
        </w:rPr>
        <w:t xml:space="preserve"> </w:t>
      </w:r>
      <w:r>
        <w:rPr>
          <w:w w:val="90"/>
        </w:rPr>
        <w:t>for</w:t>
      </w:r>
      <w:r>
        <w:rPr>
          <w:spacing w:val="-5"/>
          <w:w w:val="90"/>
        </w:rPr>
        <w:t xml:space="preserve"> </w:t>
      </w:r>
      <w:r>
        <w:rPr>
          <w:w w:val="90"/>
        </w:rPr>
        <w:t>special</w:t>
      </w:r>
      <w:r>
        <w:rPr>
          <w:spacing w:val="-5"/>
          <w:w w:val="90"/>
        </w:rPr>
        <w:t xml:space="preserve"> </w:t>
      </w:r>
      <w:r>
        <w:rPr>
          <w:w w:val="90"/>
        </w:rPr>
        <w:t>leave</w:t>
      </w:r>
      <w:r>
        <w:rPr>
          <w:spacing w:val="-5"/>
          <w:w w:val="90"/>
        </w:rPr>
        <w:t xml:space="preserve"> </w:t>
      </w:r>
      <w:r>
        <w:rPr>
          <w:w w:val="90"/>
        </w:rPr>
        <w:t>to</w:t>
      </w:r>
      <w:r>
        <w:rPr>
          <w:spacing w:val="-5"/>
          <w:w w:val="90"/>
        </w:rPr>
        <w:t xml:space="preserve"> </w:t>
      </w:r>
      <w:r>
        <w:rPr>
          <w:w w:val="90"/>
        </w:rPr>
        <w:t>appeal brought</w:t>
      </w:r>
      <w:r>
        <w:rPr>
          <w:spacing w:val="-4"/>
          <w:w w:val="90"/>
        </w:rPr>
        <w:t xml:space="preserve"> </w:t>
      </w:r>
      <w:r>
        <w:rPr>
          <w:w w:val="90"/>
        </w:rPr>
        <w:t>by</w:t>
      </w:r>
      <w:r>
        <w:rPr>
          <w:spacing w:val="-4"/>
          <w:w w:val="90"/>
        </w:rPr>
        <w:t xml:space="preserve"> </w:t>
      </w:r>
      <w:r>
        <w:rPr>
          <w:w w:val="90"/>
        </w:rPr>
        <w:t>an</w:t>
      </w:r>
      <w:r>
        <w:rPr>
          <w:spacing w:val="-4"/>
          <w:w w:val="90"/>
        </w:rPr>
        <w:t xml:space="preserve"> </w:t>
      </w:r>
      <w:r>
        <w:rPr>
          <w:w w:val="90"/>
        </w:rPr>
        <w:t>accused</w:t>
      </w:r>
      <w:r>
        <w:rPr>
          <w:spacing w:val="-4"/>
          <w:w w:val="90"/>
        </w:rPr>
        <w:t xml:space="preserve"> </w:t>
      </w:r>
      <w:r>
        <w:rPr>
          <w:w w:val="90"/>
        </w:rPr>
        <w:t>or</w:t>
      </w:r>
      <w:r>
        <w:rPr>
          <w:spacing w:val="-4"/>
          <w:w w:val="90"/>
        </w:rPr>
        <w:t xml:space="preserve"> </w:t>
      </w:r>
      <w:r>
        <w:rPr>
          <w:w w:val="90"/>
        </w:rPr>
        <w:t>offender.</w:t>
      </w:r>
    </w:p>
    <w:p w14:paraId="179A6D21" w14:textId="77777777" w:rsidR="00A5500D" w:rsidRDefault="00A5500D">
      <w:pPr>
        <w:pStyle w:val="BodyText"/>
        <w:rPr>
          <w:sz w:val="18"/>
        </w:rPr>
      </w:pPr>
    </w:p>
    <w:p w14:paraId="1A59388C" w14:textId="77777777" w:rsidR="00A5500D" w:rsidRDefault="00A5500D">
      <w:pPr>
        <w:pStyle w:val="BodyText"/>
        <w:rPr>
          <w:sz w:val="18"/>
        </w:rPr>
      </w:pPr>
    </w:p>
    <w:p w14:paraId="6BDB171E" w14:textId="77777777" w:rsidR="00A5500D" w:rsidRDefault="00A5500D">
      <w:pPr>
        <w:pStyle w:val="BodyText"/>
        <w:rPr>
          <w:sz w:val="18"/>
        </w:rPr>
      </w:pPr>
    </w:p>
    <w:p w14:paraId="4F12C5F2" w14:textId="77777777" w:rsidR="00A5500D" w:rsidRDefault="00A5500D">
      <w:pPr>
        <w:pStyle w:val="BodyText"/>
        <w:spacing w:before="26"/>
        <w:rPr>
          <w:sz w:val="18"/>
        </w:rPr>
      </w:pPr>
    </w:p>
    <w:p w14:paraId="1E40ABE8" w14:textId="77777777" w:rsidR="00A5500D" w:rsidRDefault="00000000">
      <w:pPr>
        <w:tabs>
          <w:tab w:val="left" w:pos="726"/>
        </w:tabs>
        <w:ind w:left="144"/>
        <w:rPr>
          <w:rFonts w:ascii="Montserrat"/>
          <w:sz w:val="18"/>
        </w:rPr>
      </w:pPr>
      <w:r>
        <w:rPr>
          <w:rFonts w:ascii="Montserrat"/>
          <w:b/>
          <w:color w:val="106EB0"/>
          <w:spacing w:val="-5"/>
          <w:sz w:val="18"/>
        </w:rPr>
        <w:t>40</w:t>
      </w:r>
      <w:r>
        <w:rPr>
          <w:rFonts w:ascii="Montserrat"/>
          <w:b/>
          <w:color w:val="106EB0"/>
          <w:sz w:val="18"/>
        </w:rPr>
        <w:tab/>
      </w: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p w14:paraId="320FB8B3" w14:textId="77777777" w:rsidR="00A5500D" w:rsidRDefault="00A5500D">
      <w:pPr>
        <w:rPr>
          <w:rFonts w:ascii="Montserrat"/>
          <w:sz w:val="18"/>
        </w:rPr>
        <w:sectPr w:rsidR="00A5500D">
          <w:footerReference w:type="even" r:id="rId71"/>
          <w:pgSz w:w="9980" w:h="14180"/>
          <w:pgMar w:top="1160" w:right="566" w:bottom="280" w:left="566" w:header="0" w:footer="0" w:gutter="0"/>
          <w:cols w:space="720"/>
        </w:sectPr>
      </w:pPr>
    </w:p>
    <w:p w14:paraId="202D8791" w14:textId="77777777" w:rsidR="00A5500D" w:rsidRDefault="00000000">
      <w:pPr>
        <w:pStyle w:val="Heading5"/>
        <w:spacing w:before="272"/>
        <w:ind w:left="1171"/>
      </w:pPr>
      <w:r>
        <w:rPr>
          <w:noProof/>
        </w:rPr>
        <w:lastRenderedPageBreak/>
        <mc:AlternateContent>
          <mc:Choice Requires="wps">
            <w:drawing>
              <wp:anchor distT="0" distB="0" distL="0" distR="0" simplePos="0" relativeHeight="483067392" behindDoc="1" locked="0" layoutInCell="1" allowOverlap="1" wp14:anchorId="2640A024" wp14:editId="184C42E6">
                <wp:simplePos x="0" y="0"/>
                <wp:positionH relativeFrom="page">
                  <wp:posOffset>1803</wp:posOffset>
                </wp:positionH>
                <wp:positionV relativeFrom="page">
                  <wp:posOffset>0</wp:posOffset>
                </wp:positionV>
                <wp:extent cx="6334760" cy="9000490"/>
                <wp:effectExtent l="0" t="0" r="0" b="0"/>
                <wp:wrapNone/>
                <wp:docPr id="183" name="Graphic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0" y="0"/>
                              </a:moveTo>
                              <a:lnTo>
                                <a:pt x="0" y="8999994"/>
                              </a:lnTo>
                              <a:lnTo>
                                <a:pt x="6334201" y="8999994"/>
                              </a:lnTo>
                              <a:lnTo>
                                <a:pt x="6334201" y="0"/>
                              </a:lnTo>
                              <a:lnTo>
                                <a:pt x="0"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2pt;margin-top:0pt;width:498.75601pt;height:708.661011pt;mso-position-horizontal-relative:page;mso-position-vertical-relative:page;z-index:-20249088" id="docshape154" filled="true" fillcolor="#eff9fe" stroked="false">
                <v:fill type="solid"/>
                <w10:wrap type="none"/>
              </v:rect>
            </w:pict>
          </mc:Fallback>
        </mc:AlternateContent>
      </w:r>
      <w:r>
        <w:rPr>
          <w:noProof/>
        </w:rPr>
        <mc:AlternateContent>
          <mc:Choice Requires="wps">
            <w:drawing>
              <wp:anchor distT="0" distB="0" distL="0" distR="0" simplePos="0" relativeHeight="483067904" behindDoc="1" locked="0" layoutInCell="1" allowOverlap="1" wp14:anchorId="40AF1F69" wp14:editId="1954DF48">
                <wp:simplePos x="0" y="0"/>
                <wp:positionH relativeFrom="page">
                  <wp:posOffset>612000</wp:posOffset>
                </wp:positionH>
                <wp:positionV relativeFrom="page">
                  <wp:posOffset>709387</wp:posOffset>
                </wp:positionV>
                <wp:extent cx="5292090" cy="7571105"/>
                <wp:effectExtent l="0" t="0" r="0" b="0"/>
                <wp:wrapNone/>
                <wp:docPr id="184"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2090" cy="7571105"/>
                          <a:chOff x="0" y="0"/>
                          <a:chExt cx="5292090" cy="7571105"/>
                        </a:xfrm>
                      </wpg:grpSpPr>
                      <wps:wsp>
                        <wps:cNvPr id="185" name="Graphic 185"/>
                        <wps:cNvSpPr/>
                        <wps:spPr>
                          <a:xfrm>
                            <a:off x="0" y="8"/>
                            <a:ext cx="5292090" cy="7571105"/>
                          </a:xfrm>
                          <a:custGeom>
                            <a:avLst/>
                            <a:gdLst/>
                            <a:ahLst/>
                            <a:cxnLst/>
                            <a:rect l="l" t="t" r="r" b="b"/>
                            <a:pathLst>
                              <a:path w="5292090" h="7571105">
                                <a:moveTo>
                                  <a:pt x="5291988" y="148488"/>
                                </a:moveTo>
                                <a:lnTo>
                                  <a:pt x="3010598" y="148488"/>
                                </a:lnTo>
                                <a:lnTo>
                                  <a:pt x="2892120" y="0"/>
                                </a:lnTo>
                                <a:lnTo>
                                  <a:pt x="0" y="0"/>
                                </a:lnTo>
                                <a:lnTo>
                                  <a:pt x="0" y="518388"/>
                                </a:lnTo>
                                <a:lnTo>
                                  <a:pt x="5291988" y="518388"/>
                                </a:lnTo>
                                <a:lnTo>
                                  <a:pt x="5291988" y="148488"/>
                                </a:lnTo>
                                <a:close/>
                              </a:path>
                              <a:path w="5292090" h="7571105">
                                <a:moveTo>
                                  <a:pt x="5292001" y="543801"/>
                                </a:moveTo>
                                <a:lnTo>
                                  <a:pt x="0" y="543801"/>
                                </a:lnTo>
                                <a:lnTo>
                                  <a:pt x="0" y="7570597"/>
                                </a:lnTo>
                                <a:lnTo>
                                  <a:pt x="5292001" y="7570597"/>
                                </a:lnTo>
                                <a:lnTo>
                                  <a:pt x="5292001" y="543801"/>
                                </a:lnTo>
                                <a:close/>
                              </a:path>
                            </a:pathLst>
                          </a:custGeom>
                          <a:solidFill>
                            <a:srgbClr val="D4EFFC"/>
                          </a:solidFill>
                        </wps:spPr>
                        <wps:bodyPr wrap="square" lIns="0" tIns="0" rIns="0" bIns="0" rtlCol="0">
                          <a:prstTxWarp prst="textNoShape">
                            <a:avLst/>
                          </a:prstTxWarp>
                          <a:noAutofit/>
                        </wps:bodyPr>
                      </wps:wsp>
                      <pic:pic xmlns:pic="http://schemas.openxmlformats.org/drawingml/2006/picture">
                        <pic:nvPicPr>
                          <pic:cNvPr id="186" name="Image 186"/>
                          <pic:cNvPicPr/>
                        </pic:nvPicPr>
                        <pic:blipFill>
                          <a:blip r:embed="rId61" cstate="print"/>
                          <a:stretch>
                            <a:fillRect/>
                          </a:stretch>
                        </pic:blipFill>
                        <pic:spPr>
                          <a:xfrm>
                            <a:off x="107735" y="184646"/>
                            <a:ext cx="235292" cy="23484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8.188999pt;margin-top:55.857311pt;width:416.7pt;height:596.15pt;mso-position-horizontal-relative:page;mso-position-vertical-relative:page;z-index:-20248576" id="docshapegroup155" coordorigin="964,1117" coordsize="8334,11923">
                <v:shape style="position:absolute;left:963;top:1117;width:8334;height:11923" id="docshape156" coordorigin="964,1117" coordsize="8334,11923" path="m9298,1351l5705,1351,5518,1117,964,1117,964,1934,9298,1934,9298,1351xm9298,1974l964,1974,964,13039,9298,13039,9298,1974xe" filled="true" fillcolor="#d4effc" stroked="false">
                  <v:path arrowok="t"/>
                  <v:fill type="solid"/>
                </v:shape>
                <v:shape style="position:absolute;left:1133;top:1407;width:371;height:370" type="#_x0000_t75" id="docshape157" stroked="false">
                  <v:imagedata r:id="rId62" o:title=""/>
                </v:shape>
                <w10:wrap type="none"/>
              </v:group>
            </w:pict>
          </mc:Fallback>
        </mc:AlternateContent>
      </w:r>
      <w:r>
        <w:rPr>
          <w:noProof/>
        </w:rPr>
        <mc:AlternateContent>
          <mc:Choice Requires="wps">
            <w:drawing>
              <wp:anchor distT="0" distB="0" distL="0" distR="0" simplePos="0" relativeHeight="15769600" behindDoc="0" locked="0" layoutInCell="1" allowOverlap="1" wp14:anchorId="6806825A" wp14:editId="5CC3B58C">
                <wp:simplePos x="0" y="0"/>
                <wp:positionH relativeFrom="page">
                  <wp:posOffset>5929007</wp:posOffset>
                </wp:positionH>
                <wp:positionV relativeFrom="page">
                  <wp:posOffset>8608314</wp:posOffset>
                </wp:positionV>
                <wp:extent cx="407034" cy="78740"/>
                <wp:effectExtent l="0" t="0" r="0" b="0"/>
                <wp:wrapNone/>
                <wp:docPr id="187" name="Graphic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769600" id="docshape158" filled="true" fillcolor="#cee8f9" stroked="false">
                <v:fill type="solid"/>
                <w10:wrap type="none"/>
              </v:rect>
            </w:pict>
          </mc:Fallback>
        </mc:AlternateContent>
      </w:r>
      <w:bookmarkStart w:id="68" w:name="Supreme_Court"/>
      <w:bookmarkStart w:id="69" w:name="Plant_(a_pseudonym)_v_Steele_[2024]_ACTS"/>
      <w:bookmarkStart w:id="70" w:name="_bookmark23"/>
      <w:bookmarkEnd w:id="68"/>
      <w:bookmarkEnd w:id="69"/>
      <w:bookmarkEnd w:id="70"/>
      <w:r>
        <w:rPr>
          <w:spacing w:val="-4"/>
        </w:rPr>
        <w:t>Cases</w:t>
      </w:r>
      <w:r>
        <w:rPr>
          <w:spacing w:val="-7"/>
        </w:rPr>
        <w:t xml:space="preserve"> </w:t>
      </w:r>
      <w:r>
        <w:rPr>
          <w:spacing w:val="-4"/>
        </w:rPr>
        <w:t>prosecuted</w:t>
      </w:r>
      <w:r>
        <w:rPr>
          <w:spacing w:val="-7"/>
        </w:rPr>
        <w:t xml:space="preserve"> </w:t>
      </w:r>
      <w:r>
        <w:rPr>
          <w:spacing w:val="-4"/>
        </w:rPr>
        <w:t>by</w:t>
      </w:r>
      <w:r>
        <w:rPr>
          <w:spacing w:val="-7"/>
        </w:rPr>
        <w:t xml:space="preserve"> </w:t>
      </w:r>
      <w:r>
        <w:rPr>
          <w:spacing w:val="-4"/>
        </w:rPr>
        <w:t>the</w:t>
      </w:r>
      <w:r>
        <w:rPr>
          <w:spacing w:val="-7"/>
        </w:rPr>
        <w:t xml:space="preserve"> </w:t>
      </w:r>
      <w:r>
        <w:rPr>
          <w:spacing w:val="-5"/>
        </w:rPr>
        <w:t>DPP</w:t>
      </w:r>
    </w:p>
    <w:p w14:paraId="0DB685AB" w14:textId="77777777" w:rsidR="00A5500D" w:rsidRDefault="00A5500D">
      <w:pPr>
        <w:pStyle w:val="BodyText"/>
        <w:spacing w:before="177"/>
        <w:rPr>
          <w:rFonts w:ascii="Montserrat Medium"/>
          <w:sz w:val="24"/>
        </w:rPr>
      </w:pPr>
    </w:p>
    <w:p w14:paraId="2E32A93E" w14:textId="77777777" w:rsidR="00A5500D" w:rsidRDefault="00000000">
      <w:pPr>
        <w:pStyle w:val="BodyText"/>
        <w:ind w:left="567"/>
        <w:jc w:val="both"/>
      </w:pPr>
      <w:r>
        <w:rPr>
          <w:w w:val="85"/>
        </w:rPr>
        <w:t>The</w:t>
      </w:r>
      <w:r>
        <w:rPr>
          <w:spacing w:val="-1"/>
          <w:w w:val="85"/>
        </w:rPr>
        <w:t xml:space="preserve"> </w:t>
      </w:r>
      <w:r>
        <w:rPr>
          <w:w w:val="85"/>
        </w:rPr>
        <w:t>following</w:t>
      </w:r>
      <w:r>
        <w:rPr>
          <w:spacing w:val="-1"/>
          <w:w w:val="85"/>
        </w:rPr>
        <w:t xml:space="preserve"> </w:t>
      </w:r>
      <w:r>
        <w:rPr>
          <w:w w:val="85"/>
        </w:rPr>
        <w:t>are</w:t>
      </w:r>
      <w:r>
        <w:rPr>
          <w:spacing w:val="-1"/>
          <w:w w:val="85"/>
        </w:rPr>
        <w:t xml:space="preserve"> </w:t>
      </w:r>
      <w:r>
        <w:rPr>
          <w:w w:val="85"/>
        </w:rPr>
        <w:t>highlighted</w:t>
      </w:r>
      <w:r>
        <w:rPr>
          <w:spacing w:val="-1"/>
          <w:w w:val="85"/>
        </w:rPr>
        <w:t xml:space="preserve"> </w:t>
      </w:r>
      <w:r>
        <w:rPr>
          <w:w w:val="85"/>
        </w:rPr>
        <w:t>appeal</w:t>
      </w:r>
      <w:r>
        <w:rPr>
          <w:spacing w:val="-8"/>
        </w:rPr>
        <w:t xml:space="preserve"> </w:t>
      </w:r>
      <w:r>
        <w:rPr>
          <w:w w:val="85"/>
        </w:rPr>
        <w:t>cases</w:t>
      </w:r>
      <w:r>
        <w:rPr>
          <w:spacing w:val="-1"/>
          <w:w w:val="85"/>
        </w:rPr>
        <w:t xml:space="preserve"> </w:t>
      </w:r>
      <w:r>
        <w:rPr>
          <w:w w:val="85"/>
        </w:rPr>
        <w:t>that</w:t>
      </w:r>
      <w:r>
        <w:rPr>
          <w:spacing w:val="-1"/>
          <w:w w:val="85"/>
        </w:rPr>
        <w:t xml:space="preserve"> </w:t>
      </w:r>
      <w:r>
        <w:rPr>
          <w:w w:val="85"/>
        </w:rPr>
        <w:t>the</w:t>
      </w:r>
      <w:r>
        <w:rPr>
          <w:spacing w:val="-1"/>
          <w:w w:val="85"/>
        </w:rPr>
        <w:t xml:space="preserve"> </w:t>
      </w:r>
      <w:r>
        <w:rPr>
          <w:w w:val="85"/>
        </w:rPr>
        <w:t>office</w:t>
      </w:r>
      <w:r>
        <w:rPr>
          <w:spacing w:val="-8"/>
        </w:rPr>
        <w:t xml:space="preserve"> </w:t>
      </w:r>
      <w:r>
        <w:rPr>
          <w:w w:val="85"/>
        </w:rPr>
        <w:t>prosecuted</w:t>
      </w:r>
      <w:r>
        <w:rPr>
          <w:spacing w:val="-1"/>
          <w:w w:val="85"/>
        </w:rPr>
        <w:t xml:space="preserve"> </w:t>
      </w:r>
      <w:r>
        <w:rPr>
          <w:w w:val="85"/>
        </w:rPr>
        <w:t>in</w:t>
      </w:r>
      <w:r>
        <w:rPr>
          <w:spacing w:val="-1"/>
          <w:w w:val="85"/>
        </w:rPr>
        <w:t xml:space="preserve"> </w:t>
      </w:r>
      <w:r>
        <w:rPr>
          <w:w w:val="85"/>
        </w:rPr>
        <w:t>the</w:t>
      </w:r>
      <w:r>
        <w:rPr>
          <w:spacing w:val="-8"/>
        </w:rPr>
        <w:t xml:space="preserve"> </w:t>
      </w:r>
      <w:r>
        <w:rPr>
          <w:w w:val="85"/>
        </w:rPr>
        <w:t>reporting</w:t>
      </w:r>
      <w:r>
        <w:rPr>
          <w:spacing w:val="-1"/>
          <w:w w:val="85"/>
        </w:rPr>
        <w:t xml:space="preserve"> </w:t>
      </w:r>
      <w:r>
        <w:rPr>
          <w:spacing w:val="-2"/>
          <w:w w:val="85"/>
        </w:rPr>
        <w:t>period.</w:t>
      </w:r>
    </w:p>
    <w:p w14:paraId="68938B3C" w14:textId="77777777" w:rsidR="00A5500D" w:rsidRDefault="00A5500D">
      <w:pPr>
        <w:pStyle w:val="BodyText"/>
        <w:spacing w:before="10"/>
      </w:pPr>
    </w:p>
    <w:p w14:paraId="7F516338" w14:textId="77777777" w:rsidR="00A5500D" w:rsidRDefault="00000000">
      <w:pPr>
        <w:pStyle w:val="Heading6"/>
        <w:spacing w:before="0"/>
        <w:ind w:left="567"/>
        <w:jc w:val="both"/>
      </w:pPr>
      <w:r>
        <w:rPr>
          <w:spacing w:val="-4"/>
        </w:rPr>
        <w:t xml:space="preserve">Supreme </w:t>
      </w:r>
      <w:r>
        <w:rPr>
          <w:spacing w:val="-2"/>
        </w:rPr>
        <w:t>Court</w:t>
      </w:r>
    </w:p>
    <w:p w14:paraId="70586728" w14:textId="77777777" w:rsidR="00A5500D" w:rsidRDefault="00000000">
      <w:pPr>
        <w:spacing w:before="166"/>
        <w:ind w:left="567"/>
        <w:jc w:val="both"/>
        <w:rPr>
          <w:rFonts w:ascii="Montserrat Medium"/>
          <w:sz w:val="21"/>
        </w:rPr>
      </w:pPr>
      <w:r>
        <w:rPr>
          <w:rFonts w:ascii="Montserrat Medium"/>
          <w:i/>
          <w:spacing w:val="-4"/>
          <w:sz w:val="21"/>
        </w:rPr>
        <w:t>Plant</w:t>
      </w:r>
      <w:r>
        <w:rPr>
          <w:rFonts w:ascii="Montserrat Medium"/>
          <w:i/>
          <w:spacing w:val="-5"/>
          <w:sz w:val="21"/>
        </w:rPr>
        <w:t xml:space="preserve"> </w:t>
      </w:r>
      <w:r>
        <w:rPr>
          <w:rFonts w:ascii="Montserrat Medium"/>
          <w:i/>
          <w:spacing w:val="-4"/>
          <w:sz w:val="21"/>
        </w:rPr>
        <w:t>(a</w:t>
      </w:r>
      <w:r>
        <w:rPr>
          <w:rFonts w:ascii="Montserrat Medium"/>
          <w:i/>
          <w:spacing w:val="-5"/>
          <w:sz w:val="21"/>
        </w:rPr>
        <w:t xml:space="preserve"> </w:t>
      </w:r>
      <w:r>
        <w:rPr>
          <w:rFonts w:ascii="Montserrat Medium"/>
          <w:i/>
          <w:spacing w:val="-4"/>
          <w:sz w:val="21"/>
        </w:rPr>
        <w:t>pseudonym)</w:t>
      </w:r>
      <w:r>
        <w:rPr>
          <w:rFonts w:ascii="Montserrat Medium"/>
          <w:i/>
          <w:spacing w:val="-5"/>
          <w:sz w:val="21"/>
        </w:rPr>
        <w:t xml:space="preserve"> </w:t>
      </w:r>
      <w:r>
        <w:rPr>
          <w:rFonts w:ascii="Montserrat Medium"/>
          <w:i/>
          <w:spacing w:val="-4"/>
          <w:sz w:val="21"/>
        </w:rPr>
        <w:t>v</w:t>
      </w:r>
      <w:r>
        <w:rPr>
          <w:rFonts w:ascii="Montserrat Medium"/>
          <w:i/>
          <w:spacing w:val="-5"/>
          <w:sz w:val="21"/>
        </w:rPr>
        <w:t xml:space="preserve"> </w:t>
      </w:r>
      <w:r>
        <w:rPr>
          <w:rFonts w:ascii="Montserrat Medium"/>
          <w:i/>
          <w:spacing w:val="-4"/>
          <w:sz w:val="21"/>
        </w:rPr>
        <w:t>Steele</w:t>
      </w:r>
      <w:r>
        <w:rPr>
          <w:rFonts w:ascii="Montserrat Medium"/>
          <w:i/>
          <w:spacing w:val="-5"/>
          <w:sz w:val="21"/>
        </w:rPr>
        <w:t xml:space="preserve"> </w:t>
      </w:r>
      <w:r>
        <w:rPr>
          <w:rFonts w:ascii="Montserrat Medium"/>
          <w:spacing w:val="-4"/>
          <w:sz w:val="21"/>
        </w:rPr>
        <w:t>[2024]</w:t>
      </w:r>
      <w:r>
        <w:rPr>
          <w:rFonts w:ascii="Montserrat Medium"/>
          <w:spacing w:val="-5"/>
          <w:sz w:val="21"/>
        </w:rPr>
        <w:t xml:space="preserve"> </w:t>
      </w:r>
      <w:r>
        <w:rPr>
          <w:rFonts w:ascii="Montserrat Medium"/>
          <w:spacing w:val="-4"/>
          <w:sz w:val="21"/>
        </w:rPr>
        <w:t xml:space="preserve">ACTSC </w:t>
      </w:r>
      <w:r>
        <w:rPr>
          <w:rFonts w:ascii="Montserrat Medium"/>
          <w:spacing w:val="-5"/>
          <w:sz w:val="21"/>
        </w:rPr>
        <w:t>389</w:t>
      </w:r>
    </w:p>
    <w:p w14:paraId="0A7A677D" w14:textId="77777777" w:rsidR="00A5500D" w:rsidRDefault="00000000">
      <w:pPr>
        <w:pStyle w:val="BodyText"/>
        <w:spacing w:before="137" w:line="266" w:lineRule="auto"/>
        <w:ind w:left="567" w:right="282"/>
        <w:jc w:val="both"/>
      </w:pPr>
      <w:r>
        <w:rPr>
          <w:spacing w:val="-2"/>
          <w:w w:val="90"/>
        </w:rPr>
        <w:t xml:space="preserve">The appellant was 13 years old and was alleged to have committed an assault upon another </w:t>
      </w:r>
      <w:r>
        <w:rPr>
          <w:w w:val="85"/>
        </w:rPr>
        <w:t>young person. The appellant was charged and was due to face a hearing in the ACT Children’s Court. During those proceedings, the appellant applied for a permanent stay on the basis that the</w:t>
      </w:r>
      <w:r>
        <w:rPr>
          <w:spacing w:val="-4"/>
          <w:w w:val="85"/>
        </w:rPr>
        <w:t xml:space="preserve"> </w:t>
      </w:r>
      <w:r>
        <w:rPr>
          <w:w w:val="85"/>
        </w:rPr>
        <w:t>ACT</w:t>
      </w:r>
      <w:r>
        <w:rPr>
          <w:spacing w:val="-4"/>
          <w:w w:val="85"/>
        </w:rPr>
        <w:t xml:space="preserve"> </w:t>
      </w:r>
      <w:r>
        <w:rPr>
          <w:w w:val="85"/>
        </w:rPr>
        <w:t>Legislative</w:t>
      </w:r>
      <w:r>
        <w:rPr>
          <w:spacing w:val="-4"/>
          <w:w w:val="85"/>
        </w:rPr>
        <w:t xml:space="preserve"> </w:t>
      </w:r>
      <w:r>
        <w:rPr>
          <w:w w:val="85"/>
        </w:rPr>
        <w:t>Assembly</w:t>
      </w:r>
      <w:r>
        <w:rPr>
          <w:spacing w:val="-4"/>
          <w:w w:val="85"/>
        </w:rPr>
        <w:t xml:space="preserve"> </w:t>
      </w:r>
      <w:r>
        <w:rPr>
          <w:w w:val="85"/>
        </w:rPr>
        <w:t>has</w:t>
      </w:r>
      <w:r>
        <w:rPr>
          <w:spacing w:val="-4"/>
          <w:w w:val="85"/>
        </w:rPr>
        <w:t xml:space="preserve"> </w:t>
      </w:r>
      <w:r>
        <w:rPr>
          <w:w w:val="85"/>
        </w:rPr>
        <w:t>passed</w:t>
      </w:r>
      <w:r>
        <w:rPr>
          <w:spacing w:val="-4"/>
          <w:w w:val="85"/>
        </w:rPr>
        <w:t xml:space="preserve"> </w:t>
      </w:r>
      <w:r>
        <w:rPr>
          <w:w w:val="85"/>
        </w:rPr>
        <w:t>legislation</w:t>
      </w:r>
      <w:r>
        <w:rPr>
          <w:spacing w:val="-4"/>
          <w:w w:val="85"/>
        </w:rPr>
        <w:t xml:space="preserve"> </w:t>
      </w:r>
      <w:r>
        <w:rPr>
          <w:w w:val="85"/>
        </w:rPr>
        <w:t>which</w:t>
      </w:r>
      <w:r>
        <w:rPr>
          <w:spacing w:val="-4"/>
          <w:w w:val="85"/>
        </w:rPr>
        <w:t xml:space="preserve"> </w:t>
      </w:r>
      <w:r>
        <w:rPr>
          <w:w w:val="85"/>
        </w:rPr>
        <w:t>would</w:t>
      </w:r>
      <w:r>
        <w:rPr>
          <w:spacing w:val="-4"/>
          <w:w w:val="85"/>
        </w:rPr>
        <w:t xml:space="preserve"> </w:t>
      </w:r>
      <w:r>
        <w:rPr>
          <w:w w:val="85"/>
        </w:rPr>
        <w:t>increase</w:t>
      </w:r>
      <w:r>
        <w:rPr>
          <w:spacing w:val="-4"/>
          <w:w w:val="85"/>
        </w:rPr>
        <w:t xml:space="preserve"> </w:t>
      </w:r>
      <w:r>
        <w:rPr>
          <w:w w:val="85"/>
        </w:rPr>
        <w:t>the</w:t>
      </w:r>
      <w:r>
        <w:rPr>
          <w:spacing w:val="-4"/>
          <w:w w:val="85"/>
        </w:rPr>
        <w:t xml:space="preserve"> </w:t>
      </w:r>
      <w:r>
        <w:rPr>
          <w:w w:val="85"/>
        </w:rPr>
        <w:t>minimum</w:t>
      </w:r>
      <w:r>
        <w:rPr>
          <w:spacing w:val="-4"/>
          <w:w w:val="85"/>
        </w:rPr>
        <w:t xml:space="preserve"> </w:t>
      </w:r>
      <w:r>
        <w:rPr>
          <w:w w:val="85"/>
        </w:rPr>
        <w:t>age</w:t>
      </w:r>
      <w:r>
        <w:rPr>
          <w:spacing w:val="-4"/>
          <w:w w:val="85"/>
        </w:rPr>
        <w:t xml:space="preserve"> </w:t>
      </w:r>
      <w:r>
        <w:rPr>
          <w:w w:val="85"/>
        </w:rPr>
        <w:t xml:space="preserve">of </w:t>
      </w:r>
      <w:r>
        <w:rPr>
          <w:spacing w:val="-4"/>
          <w:w w:val="90"/>
        </w:rPr>
        <w:t>criminal responsibility to 14 years which was to come into effect on 1 July 2025.</w:t>
      </w:r>
    </w:p>
    <w:p w14:paraId="14E0E6ED" w14:textId="77777777" w:rsidR="00A5500D" w:rsidRDefault="00000000">
      <w:pPr>
        <w:pStyle w:val="BodyText"/>
        <w:spacing w:before="139" w:line="266" w:lineRule="auto"/>
        <w:ind w:left="567" w:right="282"/>
        <w:jc w:val="both"/>
      </w:pPr>
      <w:r>
        <w:rPr>
          <w:spacing w:val="-2"/>
          <w:w w:val="85"/>
        </w:rPr>
        <w:t xml:space="preserve">Prior to 1 July 2025, a child who or was over the age of 12 years but under the age of 14 years could </w:t>
      </w:r>
      <w:r>
        <w:rPr>
          <w:w w:val="85"/>
        </w:rPr>
        <w:t>be held criminally responsible for an offence, provided the prosecution proved the child knew their</w:t>
      </w:r>
      <w:r>
        <w:rPr>
          <w:spacing w:val="-5"/>
          <w:w w:val="85"/>
        </w:rPr>
        <w:t xml:space="preserve"> </w:t>
      </w:r>
      <w:r>
        <w:rPr>
          <w:w w:val="85"/>
        </w:rPr>
        <w:t>conduct</w:t>
      </w:r>
      <w:r>
        <w:rPr>
          <w:spacing w:val="-5"/>
          <w:w w:val="85"/>
        </w:rPr>
        <w:t xml:space="preserve"> </w:t>
      </w:r>
      <w:r>
        <w:rPr>
          <w:w w:val="85"/>
        </w:rPr>
        <w:t>was</w:t>
      </w:r>
      <w:r>
        <w:rPr>
          <w:spacing w:val="-5"/>
          <w:w w:val="85"/>
        </w:rPr>
        <w:t xml:space="preserve"> </w:t>
      </w:r>
      <w:r>
        <w:rPr>
          <w:w w:val="85"/>
        </w:rPr>
        <w:t>wrong:</w:t>
      </w:r>
      <w:r>
        <w:rPr>
          <w:spacing w:val="-5"/>
          <w:w w:val="85"/>
        </w:rPr>
        <w:t xml:space="preserve"> </w:t>
      </w:r>
      <w:r>
        <w:rPr>
          <w:w w:val="85"/>
        </w:rPr>
        <w:t>s</w:t>
      </w:r>
      <w:r>
        <w:rPr>
          <w:spacing w:val="-5"/>
          <w:w w:val="85"/>
        </w:rPr>
        <w:t xml:space="preserve"> </w:t>
      </w:r>
      <w:r>
        <w:rPr>
          <w:w w:val="85"/>
        </w:rPr>
        <w:t>26</w:t>
      </w:r>
      <w:r>
        <w:rPr>
          <w:spacing w:val="-5"/>
          <w:w w:val="85"/>
        </w:rPr>
        <w:t xml:space="preserve"> </w:t>
      </w:r>
      <w:r>
        <w:rPr>
          <w:w w:val="85"/>
        </w:rPr>
        <w:t>of</w:t>
      </w:r>
      <w:r>
        <w:rPr>
          <w:spacing w:val="-5"/>
          <w:w w:val="85"/>
        </w:rPr>
        <w:t xml:space="preserve"> </w:t>
      </w:r>
      <w:r>
        <w:rPr>
          <w:w w:val="85"/>
        </w:rPr>
        <w:t>the</w:t>
      </w:r>
      <w:r>
        <w:rPr>
          <w:spacing w:val="-5"/>
          <w:w w:val="85"/>
        </w:rPr>
        <w:t xml:space="preserve"> </w:t>
      </w:r>
      <w:r>
        <w:rPr>
          <w:w w:val="85"/>
        </w:rPr>
        <w:t>Criminal</w:t>
      </w:r>
      <w:r>
        <w:rPr>
          <w:spacing w:val="-5"/>
          <w:w w:val="85"/>
        </w:rPr>
        <w:t xml:space="preserve"> </w:t>
      </w:r>
      <w:r>
        <w:rPr>
          <w:w w:val="85"/>
        </w:rPr>
        <w:t>Code</w:t>
      </w:r>
      <w:r>
        <w:rPr>
          <w:spacing w:val="-5"/>
          <w:w w:val="85"/>
        </w:rPr>
        <w:t xml:space="preserve"> </w:t>
      </w:r>
      <w:r>
        <w:rPr>
          <w:w w:val="85"/>
        </w:rPr>
        <w:t>2002</w:t>
      </w:r>
      <w:r>
        <w:rPr>
          <w:spacing w:val="-5"/>
          <w:w w:val="85"/>
        </w:rPr>
        <w:t xml:space="preserve"> </w:t>
      </w:r>
      <w:r>
        <w:rPr>
          <w:w w:val="85"/>
        </w:rPr>
        <w:t>(ACT).</w:t>
      </w:r>
      <w:r>
        <w:rPr>
          <w:spacing w:val="-5"/>
          <w:w w:val="85"/>
        </w:rPr>
        <w:t xml:space="preserve"> </w:t>
      </w:r>
      <w:r>
        <w:rPr>
          <w:w w:val="85"/>
        </w:rPr>
        <w:t>The</w:t>
      </w:r>
      <w:r>
        <w:rPr>
          <w:spacing w:val="-5"/>
          <w:w w:val="85"/>
        </w:rPr>
        <w:t xml:space="preserve"> </w:t>
      </w:r>
      <w:r>
        <w:rPr>
          <w:w w:val="85"/>
        </w:rPr>
        <w:t>amendment</w:t>
      </w:r>
      <w:r>
        <w:rPr>
          <w:spacing w:val="-5"/>
          <w:w w:val="85"/>
        </w:rPr>
        <w:t xml:space="preserve"> </w:t>
      </w:r>
      <w:r>
        <w:rPr>
          <w:w w:val="85"/>
        </w:rPr>
        <w:t>that</w:t>
      </w:r>
      <w:r>
        <w:rPr>
          <w:spacing w:val="-5"/>
          <w:w w:val="85"/>
        </w:rPr>
        <w:t xml:space="preserve"> </w:t>
      </w:r>
      <w:r>
        <w:rPr>
          <w:w w:val="85"/>
        </w:rPr>
        <w:t>came</w:t>
      </w:r>
      <w:r>
        <w:rPr>
          <w:spacing w:val="-5"/>
          <w:w w:val="85"/>
        </w:rPr>
        <w:t xml:space="preserve"> </w:t>
      </w:r>
      <w:r>
        <w:rPr>
          <w:w w:val="85"/>
        </w:rPr>
        <w:t xml:space="preserve">into </w:t>
      </w:r>
      <w:r>
        <w:rPr>
          <w:spacing w:val="-2"/>
          <w:w w:val="90"/>
        </w:rPr>
        <w:t xml:space="preserve">force on 1 July 2025 provides that a child under the age of 14 years cannot be held criminally responsible for an offence other than one specified in a schedule to the Act. The schedule is </w:t>
      </w:r>
      <w:r>
        <w:rPr>
          <w:w w:val="85"/>
        </w:rPr>
        <w:t>confined</w:t>
      </w:r>
      <w:r>
        <w:rPr>
          <w:spacing w:val="-6"/>
          <w:w w:val="85"/>
        </w:rPr>
        <w:t xml:space="preserve"> </w:t>
      </w:r>
      <w:r>
        <w:rPr>
          <w:w w:val="85"/>
        </w:rPr>
        <w:t>to</w:t>
      </w:r>
      <w:r>
        <w:rPr>
          <w:spacing w:val="-5"/>
          <w:w w:val="85"/>
        </w:rPr>
        <w:t xml:space="preserve"> </w:t>
      </w:r>
      <w:r>
        <w:rPr>
          <w:w w:val="85"/>
        </w:rPr>
        <w:t>very</w:t>
      </w:r>
      <w:r>
        <w:rPr>
          <w:spacing w:val="-5"/>
          <w:w w:val="85"/>
        </w:rPr>
        <w:t xml:space="preserve"> </w:t>
      </w:r>
      <w:r>
        <w:rPr>
          <w:w w:val="85"/>
        </w:rPr>
        <w:t>serious</w:t>
      </w:r>
      <w:r>
        <w:rPr>
          <w:spacing w:val="-5"/>
          <w:w w:val="85"/>
        </w:rPr>
        <w:t xml:space="preserve"> </w:t>
      </w:r>
      <w:r>
        <w:rPr>
          <w:w w:val="85"/>
        </w:rPr>
        <w:t>offences</w:t>
      </w:r>
      <w:r>
        <w:rPr>
          <w:spacing w:val="-5"/>
          <w:w w:val="85"/>
        </w:rPr>
        <w:t xml:space="preserve"> </w:t>
      </w:r>
      <w:r>
        <w:rPr>
          <w:w w:val="85"/>
        </w:rPr>
        <w:t>and</w:t>
      </w:r>
      <w:r>
        <w:rPr>
          <w:spacing w:val="-5"/>
          <w:w w:val="85"/>
        </w:rPr>
        <w:t xml:space="preserve"> </w:t>
      </w:r>
      <w:r>
        <w:rPr>
          <w:w w:val="85"/>
        </w:rPr>
        <w:t>does</w:t>
      </w:r>
      <w:r>
        <w:rPr>
          <w:spacing w:val="-5"/>
          <w:w w:val="85"/>
        </w:rPr>
        <w:t xml:space="preserve"> </w:t>
      </w:r>
      <w:r>
        <w:rPr>
          <w:w w:val="85"/>
        </w:rPr>
        <w:t>not</w:t>
      </w:r>
      <w:r>
        <w:rPr>
          <w:spacing w:val="-6"/>
          <w:w w:val="85"/>
        </w:rPr>
        <w:t xml:space="preserve"> </w:t>
      </w:r>
      <w:r>
        <w:rPr>
          <w:w w:val="85"/>
        </w:rPr>
        <w:t>include</w:t>
      </w:r>
      <w:r>
        <w:rPr>
          <w:spacing w:val="-5"/>
          <w:w w:val="85"/>
        </w:rPr>
        <w:t xml:space="preserve"> </w:t>
      </w:r>
      <w:r>
        <w:rPr>
          <w:w w:val="85"/>
        </w:rPr>
        <w:t>the</w:t>
      </w:r>
      <w:r>
        <w:rPr>
          <w:spacing w:val="-5"/>
          <w:w w:val="85"/>
        </w:rPr>
        <w:t xml:space="preserve"> </w:t>
      </w:r>
      <w:r>
        <w:rPr>
          <w:w w:val="85"/>
        </w:rPr>
        <w:t>offence</w:t>
      </w:r>
      <w:r>
        <w:rPr>
          <w:spacing w:val="-5"/>
          <w:w w:val="85"/>
        </w:rPr>
        <w:t xml:space="preserve"> </w:t>
      </w:r>
      <w:r>
        <w:rPr>
          <w:w w:val="85"/>
        </w:rPr>
        <w:t>of</w:t>
      </w:r>
      <w:r>
        <w:rPr>
          <w:spacing w:val="-5"/>
          <w:w w:val="85"/>
        </w:rPr>
        <w:t xml:space="preserve"> </w:t>
      </w:r>
      <w:r>
        <w:rPr>
          <w:w w:val="85"/>
        </w:rPr>
        <w:t>common</w:t>
      </w:r>
      <w:r>
        <w:rPr>
          <w:spacing w:val="-5"/>
          <w:w w:val="85"/>
        </w:rPr>
        <w:t xml:space="preserve"> </w:t>
      </w:r>
      <w:r>
        <w:rPr>
          <w:w w:val="85"/>
        </w:rPr>
        <w:t>assault</w:t>
      </w:r>
      <w:r>
        <w:rPr>
          <w:spacing w:val="-5"/>
          <w:w w:val="85"/>
        </w:rPr>
        <w:t xml:space="preserve"> </w:t>
      </w:r>
      <w:r>
        <w:rPr>
          <w:w w:val="85"/>
        </w:rPr>
        <w:t>for</w:t>
      </w:r>
      <w:r>
        <w:rPr>
          <w:spacing w:val="-6"/>
          <w:w w:val="85"/>
        </w:rPr>
        <w:t xml:space="preserve"> </w:t>
      </w:r>
      <w:r>
        <w:rPr>
          <w:w w:val="85"/>
        </w:rPr>
        <w:t xml:space="preserve">which </w:t>
      </w:r>
      <w:r>
        <w:rPr>
          <w:spacing w:val="-8"/>
        </w:rPr>
        <w:t>the</w:t>
      </w:r>
      <w:r>
        <w:rPr>
          <w:spacing w:val="-12"/>
        </w:rPr>
        <w:t xml:space="preserve"> </w:t>
      </w:r>
      <w:r>
        <w:rPr>
          <w:spacing w:val="-8"/>
        </w:rPr>
        <w:t>appellant</w:t>
      </w:r>
      <w:r>
        <w:rPr>
          <w:spacing w:val="-12"/>
        </w:rPr>
        <w:t xml:space="preserve"> </w:t>
      </w:r>
      <w:r>
        <w:rPr>
          <w:spacing w:val="-8"/>
        </w:rPr>
        <w:t>was</w:t>
      </w:r>
      <w:r>
        <w:rPr>
          <w:spacing w:val="-12"/>
        </w:rPr>
        <w:t xml:space="preserve"> </w:t>
      </w:r>
      <w:r>
        <w:rPr>
          <w:spacing w:val="-8"/>
        </w:rPr>
        <w:t>charged.</w:t>
      </w:r>
    </w:p>
    <w:p w14:paraId="1307D4A3" w14:textId="77777777" w:rsidR="00A5500D" w:rsidRDefault="00000000">
      <w:pPr>
        <w:pStyle w:val="BodyText"/>
        <w:spacing w:before="137" w:line="266" w:lineRule="auto"/>
        <w:ind w:left="567" w:right="282"/>
        <w:jc w:val="both"/>
      </w:pPr>
      <w:r>
        <w:rPr>
          <w:spacing w:val="-4"/>
          <w:w w:val="90"/>
        </w:rPr>
        <w:t>In</w:t>
      </w:r>
      <w:r>
        <w:rPr>
          <w:spacing w:val="-6"/>
        </w:rPr>
        <w:t xml:space="preserve"> </w:t>
      </w:r>
      <w:r>
        <w:rPr>
          <w:spacing w:val="-4"/>
          <w:w w:val="90"/>
        </w:rPr>
        <w:t>addition</w:t>
      </w:r>
      <w:r>
        <w:rPr>
          <w:spacing w:val="-6"/>
        </w:rPr>
        <w:t xml:space="preserve"> </w:t>
      </w:r>
      <w:r>
        <w:rPr>
          <w:spacing w:val="-4"/>
          <w:w w:val="90"/>
        </w:rPr>
        <w:t>to</w:t>
      </w:r>
      <w:r>
        <w:rPr>
          <w:spacing w:val="-6"/>
        </w:rPr>
        <w:t xml:space="preserve"> </w:t>
      </w:r>
      <w:r>
        <w:rPr>
          <w:spacing w:val="-4"/>
          <w:w w:val="90"/>
        </w:rPr>
        <w:t>increasing</w:t>
      </w:r>
      <w:r>
        <w:rPr>
          <w:spacing w:val="-6"/>
        </w:rPr>
        <w:t xml:space="preserve"> </w:t>
      </w:r>
      <w:r>
        <w:rPr>
          <w:spacing w:val="-4"/>
          <w:w w:val="90"/>
        </w:rPr>
        <w:t>the</w:t>
      </w:r>
      <w:r>
        <w:rPr>
          <w:spacing w:val="-6"/>
        </w:rPr>
        <w:t xml:space="preserve"> </w:t>
      </w:r>
      <w:r>
        <w:rPr>
          <w:spacing w:val="-4"/>
          <w:w w:val="90"/>
        </w:rPr>
        <w:t>age</w:t>
      </w:r>
      <w:r>
        <w:rPr>
          <w:spacing w:val="-6"/>
        </w:rPr>
        <w:t xml:space="preserve"> </w:t>
      </w:r>
      <w:r>
        <w:rPr>
          <w:spacing w:val="-4"/>
          <w:w w:val="90"/>
        </w:rPr>
        <w:t>of</w:t>
      </w:r>
      <w:r>
        <w:rPr>
          <w:spacing w:val="-6"/>
        </w:rPr>
        <w:t xml:space="preserve"> </w:t>
      </w:r>
      <w:r>
        <w:rPr>
          <w:spacing w:val="-4"/>
          <w:w w:val="90"/>
        </w:rPr>
        <w:t>criminal</w:t>
      </w:r>
      <w:r>
        <w:rPr>
          <w:spacing w:val="-6"/>
        </w:rPr>
        <w:t xml:space="preserve"> </w:t>
      </w:r>
      <w:r>
        <w:rPr>
          <w:spacing w:val="-4"/>
          <w:w w:val="90"/>
        </w:rPr>
        <w:t>responsibility,</w:t>
      </w:r>
      <w:r>
        <w:rPr>
          <w:spacing w:val="-6"/>
        </w:rPr>
        <w:t xml:space="preserve"> </w:t>
      </w:r>
      <w:r>
        <w:rPr>
          <w:spacing w:val="-4"/>
          <w:w w:val="90"/>
        </w:rPr>
        <w:t>the</w:t>
      </w:r>
      <w:r>
        <w:rPr>
          <w:spacing w:val="-6"/>
        </w:rPr>
        <w:t xml:space="preserve"> </w:t>
      </w:r>
      <w:r>
        <w:rPr>
          <w:spacing w:val="-4"/>
          <w:w w:val="90"/>
        </w:rPr>
        <w:t>legislation</w:t>
      </w:r>
      <w:r>
        <w:rPr>
          <w:spacing w:val="-6"/>
        </w:rPr>
        <w:t xml:space="preserve"> </w:t>
      </w:r>
      <w:r>
        <w:rPr>
          <w:spacing w:val="-4"/>
          <w:w w:val="90"/>
        </w:rPr>
        <w:t>also</w:t>
      </w:r>
      <w:r>
        <w:rPr>
          <w:spacing w:val="-6"/>
        </w:rPr>
        <w:t xml:space="preserve"> </w:t>
      </w:r>
      <w:r>
        <w:rPr>
          <w:spacing w:val="-4"/>
          <w:w w:val="90"/>
        </w:rPr>
        <w:t>provides</w:t>
      </w:r>
      <w:r>
        <w:rPr>
          <w:spacing w:val="-6"/>
        </w:rPr>
        <w:t xml:space="preserve"> </w:t>
      </w:r>
      <w:r>
        <w:rPr>
          <w:spacing w:val="-4"/>
          <w:w w:val="90"/>
        </w:rPr>
        <w:t>for</w:t>
      </w:r>
      <w:r>
        <w:rPr>
          <w:spacing w:val="-6"/>
        </w:rPr>
        <w:t xml:space="preserve"> </w:t>
      </w:r>
      <w:r>
        <w:rPr>
          <w:spacing w:val="-4"/>
          <w:w w:val="90"/>
        </w:rPr>
        <w:t xml:space="preserve">the </w:t>
      </w:r>
      <w:r>
        <w:rPr>
          <w:w w:val="85"/>
        </w:rPr>
        <w:t xml:space="preserve">extinguishment of prior criminal convictions. That was achieved by amendments to the </w:t>
      </w:r>
      <w:r>
        <w:rPr>
          <w:i/>
          <w:w w:val="85"/>
        </w:rPr>
        <w:t xml:space="preserve">Spent </w:t>
      </w:r>
      <w:r>
        <w:rPr>
          <w:i/>
          <w:spacing w:val="-2"/>
          <w:w w:val="90"/>
        </w:rPr>
        <w:t>Convictions</w:t>
      </w:r>
      <w:r>
        <w:rPr>
          <w:i/>
          <w:spacing w:val="-7"/>
          <w:w w:val="90"/>
        </w:rPr>
        <w:t xml:space="preserve"> </w:t>
      </w:r>
      <w:r>
        <w:rPr>
          <w:i/>
          <w:spacing w:val="-2"/>
          <w:w w:val="90"/>
        </w:rPr>
        <w:t>Act</w:t>
      </w:r>
      <w:r>
        <w:rPr>
          <w:i/>
          <w:spacing w:val="-7"/>
          <w:w w:val="90"/>
        </w:rPr>
        <w:t xml:space="preserve"> </w:t>
      </w:r>
      <w:r>
        <w:rPr>
          <w:i/>
          <w:spacing w:val="-2"/>
          <w:w w:val="90"/>
        </w:rPr>
        <w:t>2000</w:t>
      </w:r>
      <w:r>
        <w:rPr>
          <w:i/>
          <w:spacing w:val="-7"/>
          <w:w w:val="90"/>
        </w:rPr>
        <w:t xml:space="preserve"> </w:t>
      </w:r>
      <w:r>
        <w:rPr>
          <w:spacing w:val="-2"/>
          <w:w w:val="90"/>
        </w:rPr>
        <w:t>(ACT)</w:t>
      </w:r>
      <w:r>
        <w:rPr>
          <w:spacing w:val="-7"/>
          <w:w w:val="90"/>
        </w:rPr>
        <w:t xml:space="preserve"> </w:t>
      </w:r>
      <w:r>
        <w:rPr>
          <w:spacing w:val="-2"/>
          <w:w w:val="90"/>
        </w:rPr>
        <w:t>which</w:t>
      </w:r>
      <w:r>
        <w:rPr>
          <w:spacing w:val="-7"/>
          <w:w w:val="90"/>
        </w:rPr>
        <w:t xml:space="preserve"> </w:t>
      </w:r>
      <w:r>
        <w:rPr>
          <w:spacing w:val="-2"/>
          <w:w w:val="90"/>
        </w:rPr>
        <w:t>also</w:t>
      </w:r>
      <w:r>
        <w:rPr>
          <w:spacing w:val="-7"/>
          <w:w w:val="90"/>
        </w:rPr>
        <w:t xml:space="preserve"> </w:t>
      </w:r>
      <w:r>
        <w:rPr>
          <w:spacing w:val="-2"/>
          <w:w w:val="90"/>
        </w:rPr>
        <w:t>came</w:t>
      </w:r>
      <w:r>
        <w:rPr>
          <w:spacing w:val="-7"/>
          <w:w w:val="90"/>
        </w:rPr>
        <w:t xml:space="preserve"> </w:t>
      </w:r>
      <w:r>
        <w:rPr>
          <w:spacing w:val="-2"/>
          <w:w w:val="90"/>
        </w:rPr>
        <w:t>into</w:t>
      </w:r>
      <w:r>
        <w:rPr>
          <w:spacing w:val="-6"/>
          <w:w w:val="90"/>
        </w:rPr>
        <w:t xml:space="preserve"> </w:t>
      </w:r>
      <w:r>
        <w:rPr>
          <w:spacing w:val="-2"/>
          <w:w w:val="90"/>
        </w:rPr>
        <w:t>force</w:t>
      </w:r>
      <w:r>
        <w:rPr>
          <w:spacing w:val="-7"/>
          <w:w w:val="90"/>
        </w:rPr>
        <w:t xml:space="preserve"> </w:t>
      </w:r>
      <w:r>
        <w:rPr>
          <w:spacing w:val="-2"/>
          <w:w w:val="90"/>
        </w:rPr>
        <w:t>on</w:t>
      </w:r>
      <w:r>
        <w:rPr>
          <w:spacing w:val="-7"/>
          <w:w w:val="90"/>
        </w:rPr>
        <w:t xml:space="preserve"> </w:t>
      </w:r>
      <w:r>
        <w:rPr>
          <w:spacing w:val="-2"/>
          <w:w w:val="90"/>
        </w:rPr>
        <w:t>1</w:t>
      </w:r>
      <w:r>
        <w:rPr>
          <w:spacing w:val="-7"/>
          <w:w w:val="90"/>
        </w:rPr>
        <w:t xml:space="preserve"> </w:t>
      </w:r>
      <w:r>
        <w:rPr>
          <w:spacing w:val="-2"/>
          <w:w w:val="90"/>
        </w:rPr>
        <w:t>July</w:t>
      </w:r>
      <w:r>
        <w:rPr>
          <w:spacing w:val="-7"/>
          <w:w w:val="90"/>
        </w:rPr>
        <w:t xml:space="preserve"> </w:t>
      </w:r>
      <w:r>
        <w:rPr>
          <w:spacing w:val="-2"/>
          <w:w w:val="90"/>
        </w:rPr>
        <w:t>2025.</w:t>
      </w:r>
    </w:p>
    <w:p w14:paraId="2E753015" w14:textId="77777777" w:rsidR="00A5500D" w:rsidRDefault="00000000">
      <w:pPr>
        <w:pStyle w:val="BodyText"/>
        <w:spacing w:before="140" w:line="266" w:lineRule="auto"/>
        <w:ind w:left="567" w:right="282"/>
        <w:jc w:val="both"/>
      </w:pPr>
      <w:r>
        <w:rPr>
          <w:spacing w:val="-2"/>
          <w:w w:val="85"/>
        </w:rPr>
        <w:t>As</w:t>
      </w:r>
      <w:r>
        <w:rPr>
          <w:spacing w:val="-3"/>
          <w:w w:val="85"/>
        </w:rPr>
        <w:t xml:space="preserve"> </w:t>
      </w:r>
      <w:r>
        <w:rPr>
          <w:spacing w:val="-2"/>
          <w:w w:val="85"/>
        </w:rPr>
        <w:t>the</w:t>
      </w:r>
      <w:r>
        <w:rPr>
          <w:spacing w:val="-3"/>
          <w:w w:val="85"/>
        </w:rPr>
        <w:t xml:space="preserve"> </w:t>
      </w:r>
      <w:r>
        <w:rPr>
          <w:spacing w:val="-2"/>
          <w:w w:val="85"/>
        </w:rPr>
        <w:t>appellant</w:t>
      </w:r>
      <w:r>
        <w:rPr>
          <w:spacing w:val="-3"/>
          <w:w w:val="85"/>
        </w:rPr>
        <w:t xml:space="preserve"> </w:t>
      </w:r>
      <w:r>
        <w:rPr>
          <w:spacing w:val="-2"/>
          <w:w w:val="85"/>
        </w:rPr>
        <w:t>was</w:t>
      </w:r>
      <w:r>
        <w:rPr>
          <w:spacing w:val="-3"/>
          <w:w w:val="85"/>
        </w:rPr>
        <w:t xml:space="preserve"> </w:t>
      </w:r>
      <w:r>
        <w:rPr>
          <w:spacing w:val="-2"/>
          <w:w w:val="85"/>
        </w:rPr>
        <w:t>charged</w:t>
      </w:r>
      <w:r>
        <w:rPr>
          <w:spacing w:val="-3"/>
          <w:w w:val="85"/>
        </w:rPr>
        <w:t xml:space="preserve"> </w:t>
      </w:r>
      <w:r>
        <w:rPr>
          <w:spacing w:val="-2"/>
          <w:w w:val="85"/>
        </w:rPr>
        <w:t>prior</w:t>
      </w:r>
      <w:r>
        <w:rPr>
          <w:spacing w:val="-3"/>
          <w:w w:val="85"/>
        </w:rPr>
        <w:t xml:space="preserve"> </w:t>
      </w:r>
      <w:r>
        <w:rPr>
          <w:spacing w:val="-2"/>
          <w:w w:val="85"/>
        </w:rPr>
        <w:t>to</w:t>
      </w:r>
      <w:r>
        <w:rPr>
          <w:spacing w:val="-3"/>
          <w:w w:val="85"/>
        </w:rPr>
        <w:t xml:space="preserve"> </w:t>
      </w:r>
      <w:r>
        <w:rPr>
          <w:spacing w:val="-2"/>
          <w:w w:val="85"/>
        </w:rPr>
        <w:t>the</w:t>
      </w:r>
      <w:r>
        <w:rPr>
          <w:spacing w:val="-3"/>
          <w:w w:val="85"/>
        </w:rPr>
        <w:t xml:space="preserve"> </w:t>
      </w:r>
      <w:r>
        <w:rPr>
          <w:spacing w:val="-2"/>
          <w:w w:val="85"/>
        </w:rPr>
        <w:t>amendments,</w:t>
      </w:r>
      <w:r>
        <w:rPr>
          <w:spacing w:val="-3"/>
          <w:w w:val="85"/>
        </w:rPr>
        <w:t xml:space="preserve"> </w:t>
      </w:r>
      <w:r>
        <w:rPr>
          <w:spacing w:val="-2"/>
          <w:w w:val="85"/>
        </w:rPr>
        <w:t>she</w:t>
      </w:r>
      <w:r>
        <w:rPr>
          <w:spacing w:val="-3"/>
          <w:w w:val="85"/>
        </w:rPr>
        <w:t xml:space="preserve"> </w:t>
      </w:r>
      <w:r>
        <w:rPr>
          <w:spacing w:val="-2"/>
          <w:w w:val="85"/>
        </w:rPr>
        <w:t>was</w:t>
      </w:r>
      <w:r>
        <w:rPr>
          <w:spacing w:val="-3"/>
          <w:w w:val="85"/>
        </w:rPr>
        <w:t xml:space="preserve"> </w:t>
      </w:r>
      <w:r>
        <w:rPr>
          <w:spacing w:val="-2"/>
          <w:w w:val="85"/>
        </w:rPr>
        <w:t>still</w:t>
      </w:r>
      <w:r>
        <w:rPr>
          <w:spacing w:val="-3"/>
          <w:w w:val="85"/>
        </w:rPr>
        <w:t xml:space="preserve"> </w:t>
      </w:r>
      <w:r>
        <w:rPr>
          <w:spacing w:val="-2"/>
          <w:w w:val="85"/>
        </w:rPr>
        <w:t>liable</w:t>
      </w:r>
      <w:r>
        <w:rPr>
          <w:spacing w:val="-3"/>
          <w:w w:val="85"/>
        </w:rPr>
        <w:t xml:space="preserve"> </w:t>
      </w:r>
      <w:r>
        <w:rPr>
          <w:spacing w:val="-2"/>
          <w:w w:val="85"/>
        </w:rPr>
        <w:t>to</w:t>
      </w:r>
      <w:r>
        <w:rPr>
          <w:spacing w:val="-3"/>
          <w:w w:val="85"/>
        </w:rPr>
        <w:t xml:space="preserve"> </w:t>
      </w:r>
      <w:r>
        <w:rPr>
          <w:spacing w:val="-2"/>
          <w:w w:val="85"/>
        </w:rPr>
        <w:t>be</w:t>
      </w:r>
      <w:r>
        <w:rPr>
          <w:spacing w:val="-3"/>
          <w:w w:val="85"/>
        </w:rPr>
        <w:t xml:space="preserve"> </w:t>
      </w:r>
      <w:r>
        <w:rPr>
          <w:spacing w:val="-2"/>
          <w:w w:val="85"/>
        </w:rPr>
        <w:t>found</w:t>
      </w:r>
      <w:r>
        <w:rPr>
          <w:spacing w:val="-3"/>
          <w:w w:val="85"/>
        </w:rPr>
        <w:t xml:space="preserve"> </w:t>
      </w:r>
      <w:r>
        <w:rPr>
          <w:spacing w:val="-2"/>
          <w:w w:val="85"/>
        </w:rPr>
        <w:t>guilty</w:t>
      </w:r>
      <w:r>
        <w:rPr>
          <w:spacing w:val="-3"/>
          <w:w w:val="85"/>
        </w:rPr>
        <w:t xml:space="preserve"> </w:t>
      </w:r>
      <w:r>
        <w:rPr>
          <w:spacing w:val="-2"/>
          <w:w w:val="85"/>
        </w:rPr>
        <w:t xml:space="preserve">and </w:t>
      </w:r>
      <w:r>
        <w:rPr>
          <w:w w:val="85"/>
        </w:rPr>
        <w:t xml:space="preserve">convicted of the offence. The appellant argued that in circumstances where the amendments </w:t>
      </w:r>
      <w:r>
        <w:rPr>
          <w:w w:val="90"/>
        </w:rPr>
        <w:t xml:space="preserve">had passed but had not yet come into effect, prosecution of a 13-year-old was an abuse of </w:t>
      </w:r>
      <w:r>
        <w:rPr>
          <w:spacing w:val="-2"/>
          <w:w w:val="90"/>
        </w:rPr>
        <w:t>process.</w:t>
      </w:r>
      <w:r>
        <w:rPr>
          <w:spacing w:val="-6"/>
          <w:w w:val="90"/>
        </w:rPr>
        <w:t xml:space="preserve"> </w:t>
      </w:r>
      <w:r>
        <w:rPr>
          <w:spacing w:val="-2"/>
          <w:w w:val="90"/>
        </w:rPr>
        <w:t>Similarly,</w:t>
      </w:r>
      <w:r>
        <w:rPr>
          <w:spacing w:val="-6"/>
          <w:w w:val="90"/>
        </w:rPr>
        <w:t xml:space="preserve"> </w:t>
      </w:r>
      <w:r>
        <w:rPr>
          <w:spacing w:val="-2"/>
          <w:w w:val="90"/>
        </w:rPr>
        <w:t>the</w:t>
      </w:r>
      <w:r>
        <w:rPr>
          <w:spacing w:val="-6"/>
          <w:w w:val="90"/>
        </w:rPr>
        <w:t xml:space="preserve"> </w:t>
      </w:r>
      <w:r>
        <w:rPr>
          <w:spacing w:val="-2"/>
          <w:w w:val="90"/>
        </w:rPr>
        <w:t>appellant</w:t>
      </w:r>
      <w:r>
        <w:rPr>
          <w:spacing w:val="-5"/>
          <w:w w:val="90"/>
        </w:rPr>
        <w:t xml:space="preserve"> </w:t>
      </w:r>
      <w:r>
        <w:rPr>
          <w:spacing w:val="-2"/>
          <w:w w:val="90"/>
        </w:rPr>
        <w:t>contended</w:t>
      </w:r>
      <w:r>
        <w:rPr>
          <w:spacing w:val="-6"/>
          <w:w w:val="90"/>
        </w:rPr>
        <w:t xml:space="preserve"> </w:t>
      </w:r>
      <w:r>
        <w:rPr>
          <w:spacing w:val="-2"/>
          <w:w w:val="90"/>
        </w:rPr>
        <w:t>that</w:t>
      </w:r>
      <w:r>
        <w:rPr>
          <w:spacing w:val="-6"/>
          <w:w w:val="90"/>
        </w:rPr>
        <w:t xml:space="preserve"> </w:t>
      </w:r>
      <w:r>
        <w:rPr>
          <w:spacing w:val="-2"/>
          <w:w w:val="90"/>
        </w:rPr>
        <w:t>since</w:t>
      </w:r>
      <w:r>
        <w:rPr>
          <w:spacing w:val="-5"/>
          <w:w w:val="90"/>
        </w:rPr>
        <w:t xml:space="preserve"> </w:t>
      </w:r>
      <w:r>
        <w:rPr>
          <w:spacing w:val="-2"/>
          <w:w w:val="90"/>
        </w:rPr>
        <w:t>any</w:t>
      </w:r>
      <w:r>
        <w:rPr>
          <w:spacing w:val="-6"/>
          <w:w w:val="90"/>
        </w:rPr>
        <w:t xml:space="preserve"> </w:t>
      </w:r>
      <w:r>
        <w:rPr>
          <w:spacing w:val="-2"/>
          <w:w w:val="90"/>
        </w:rPr>
        <w:t>conviction</w:t>
      </w:r>
      <w:r>
        <w:rPr>
          <w:spacing w:val="-6"/>
          <w:w w:val="90"/>
        </w:rPr>
        <w:t xml:space="preserve"> </w:t>
      </w:r>
      <w:r>
        <w:rPr>
          <w:spacing w:val="-2"/>
          <w:w w:val="90"/>
        </w:rPr>
        <w:t>would</w:t>
      </w:r>
      <w:r>
        <w:rPr>
          <w:spacing w:val="-6"/>
          <w:w w:val="90"/>
        </w:rPr>
        <w:t xml:space="preserve"> </w:t>
      </w:r>
      <w:r>
        <w:rPr>
          <w:spacing w:val="-2"/>
          <w:w w:val="90"/>
        </w:rPr>
        <w:t>be</w:t>
      </w:r>
      <w:r>
        <w:rPr>
          <w:spacing w:val="-5"/>
          <w:w w:val="90"/>
        </w:rPr>
        <w:t xml:space="preserve"> </w:t>
      </w:r>
      <w:r>
        <w:rPr>
          <w:spacing w:val="-2"/>
          <w:w w:val="90"/>
        </w:rPr>
        <w:t xml:space="preserve">extinguished </w:t>
      </w:r>
      <w:r>
        <w:rPr>
          <w:w w:val="85"/>
        </w:rPr>
        <w:t>after</w:t>
      </w:r>
      <w:r>
        <w:rPr>
          <w:spacing w:val="-5"/>
          <w:w w:val="85"/>
        </w:rPr>
        <w:t xml:space="preserve"> </w:t>
      </w:r>
      <w:r>
        <w:rPr>
          <w:w w:val="85"/>
        </w:rPr>
        <w:t>the</w:t>
      </w:r>
      <w:r>
        <w:rPr>
          <w:spacing w:val="-5"/>
          <w:w w:val="85"/>
        </w:rPr>
        <w:t xml:space="preserve"> </w:t>
      </w:r>
      <w:r>
        <w:rPr>
          <w:w w:val="85"/>
        </w:rPr>
        <w:t>amendments</w:t>
      </w:r>
      <w:r>
        <w:rPr>
          <w:spacing w:val="-4"/>
          <w:w w:val="85"/>
        </w:rPr>
        <w:t xml:space="preserve"> </w:t>
      </w:r>
      <w:r>
        <w:rPr>
          <w:w w:val="85"/>
        </w:rPr>
        <w:t>came</w:t>
      </w:r>
      <w:r>
        <w:rPr>
          <w:spacing w:val="-5"/>
          <w:w w:val="85"/>
        </w:rPr>
        <w:t xml:space="preserve"> </w:t>
      </w:r>
      <w:r>
        <w:rPr>
          <w:w w:val="85"/>
        </w:rPr>
        <w:t>into</w:t>
      </w:r>
      <w:r>
        <w:rPr>
          <w:spacing w:val="-4"/>
          <w:w w:val="85"/>
        </w:rPr>
        <w:t xml:space="preserve"> </w:t>
      </w:r>
      <w:r>
        <w:rPr>
          <w:w w:val="85"/>
        </w:rPr>
        <w:t>effect</w:t>
      </w:r>
      <w:r>
        <w:rPr>
          <w:spacing w:val="-5"/>
          <w:w w:val="85"/>
        </w:rPr>
        <w:t xml:space="preserve"> </w:t>
      </w:r>
      <w:r>
        <w:rPr>
          <w:w w:val="85"/>
        </w:rPr>
        <w:t>on</w:t>
      </w:r>
      <w:r>
        <w:rPr>
          <w:spacing w:val="-5"/>
          <w:w w:val="85"/>
        </w:rPr>
        <w:t xml:space="preserve"> </w:t>
      </w:r>
      <w:r>
        <w:rPr>
          <w:w w:val="85"/>
        </w:rPr>
        <w:t>1</w:t>
      </w:r>
      <w:r>
        <w:rPr>
          <w:spacing w:val="-4"/>
          <w:w w:val="85"/>
        </w:rPr>
        <w:t xml:space="preserve"> </w:t>
      </w:r>
      <w:r>
        <w:rPr>
          <w:w w:val="85"/>
        </w:rPr>
        <w:t>July</w:t>
      </w:r>
      <w:r>
        <w:rPr>
          <w:spacing w:val="-5"/>
          <w:w w:val="85"/>
        </w:rPr>
        <w:t xml:space="preserve"> </w:t>
      </w:r>
      <w:r>
        <w:rPr>
          <w:w w:val="85"/>
        </w:rPr>
        <w:t>2025,</w:t>
      </w:r>
      <w:r>
        <w:rPr>
          <w:spacing w:val="-4"/>
          <w:w w:val="85"/>
        </w:rPr>
        <w:t xml:space="preserve"> </w:t>
      </w:r>
      <w:r>
        <w:rPr>
          <w:w w:val="85"/>
        </w:rPr>
        <w:t>the</w:t>
      </w:r>
      <w:r>
        <w:rPr>
          <w:spacing w:val="-5"/>
          <w:w w:val="85"/>
        </w:rPr>
        <w:t xml:space="preserve"> </w:t>
      </w:r>
      <w:r>
        <w:rPr>
          <w:w w:val="85"/>
        </w:rPr>
        <w:t>prosecution</w:t>
      </w:r>
      <w:r>
        <w:rPr>
          <w:spacing w:val="-5"/>
          <w:w w:val="85"/>
        </w:rPr>
        <w:t xml:space="preserve"> </w:t>
      </w:r>
      <w:r>
        <w:rPr>
          <w:w w:val="85"/>
        </w:rPr>
        <w:t>was</w:t>
      </w:r>
      <w:r>
        <w:rPr>
          <w:spacing w:val="-4"/>
          <w:w w:val="85"/>
        </w:rPr>
        <w:t xml:space="preserve"> </w:t>
      </w:r>
      <w:r>
        <w:rPr>
          <w:w w:val="85"/>
        </w:rPr>
        <w:t>an</w:t>
      </w:r>
      <w:r>
        <w:rPr>
          <w:spacing w:val="-5"/>
          <w:w w:val="85"/>
        </w:rPr>
        <w:t xml:space="preserve"> </w:t>
      </w:r>
      <w:r>
        <w:rPr>
          <w:w w:val="85"/>
        </w:rPr>
        <w:t>abuse</w:t>
      </w:r>
      <w:r>
        <w:rPr>
          <w:spacing w:val="-4"/>
          <w:w w:val="85"/>
        </w:rPr>
        <w:t xml:space="preserve"> </w:t>
      </w:r>
      <w:r>
        <w:rPr>
          <w:w w:val="85"/>
        </w:rPr>
        <w:t>of</w:t>
      </w:r>
      <w:r>
        <w:rPr>
          <w:spacing w:val="-5"/>
          <w:w w:val="85"/>
        </w:rPr>
        <w:t xml:space="preserve"> </w:t>
      </w:r>
      <w:r>
        <w:rPr>
          <w:spacing w:val="-2"/>
          <w:w w:val="85"/>
        </w:rPr>
        <w:t>process.</w:t>
      </w:r>
    </w:p>
    <w:p w14:paraId="60C25850" w14:textId="77777777" w:rsidR="00A5500D" w:rsidRDefault="00000000">
      <w:pPr>
        <w:pStyle w:val="BodyText"/>
        <w:spacing w:before="139" w:line="266" w:lineRule="auto"/>
        <w:ind w:left="567" w:right="282"/>
        <w:jc w:val="both"/>
      </w:pPr>
      <w:r>
        <w:rPr>
          <w:w w:val="90"/>
        </w:rPr>
        <w:t xml:space="preserve">The application for a permanent stay was refused by the Children’s Court Magistrate. The </w:t>
      </w:r>
      <w:r>
        <w:rPr>
          <w:w w:val="85"/>
        </w:rPr>
        <w:t>appellant</w:t>
      </w:r>
      <w:r>
        <w:rPr>
          <w:spacing w:val="-6"/>
          <w:w w:val="85"/>
        </w:rPr>
        <w:t xml:space="preserve"> </w:t>
      </w:r>
      <w:r>
        <w:rPr>
          <w:w w:val="85"/>
        </w:rPr>
        <w:t>appealed</w:t>
      </w:r>
      <w:r>
        <w:rPr>
          <w:spacing w:val="-5"/>
          <w:w w:val="85"/>
        </w:rPr>
        <w:t xml:space="preserve"> </w:t>
      </w:r>
      <w:r>
        <w:rPr>
          <w:w w:val="85"/>
        </w:rPr>
        <w:t>the</w:t>
      </w:r>
      <w:r>
        <w:rPr>
          <w:spacing w:val="-5"/>
          <w:w w:val="85"/>
        </w:rPr>
        <w:t xml:space="preserve"> </w:t>
      </w:r>
      <w:r>
        <w:rPr>
          <w:w w:val="85"/>
        </w:rPr>
        <w:t>dismissal</w:t>
      </w:r>
      <w:r>
        <w:rPr>
          <w:spacing w:val="-5"/>
          <w:w w:val="85"/>
        </w:rPr>
        <w:t xml:space="preserve"> </w:t>
      </w:r>
      <w:r>
        <w:rPr>
          <w:w w:val="85"/>
        </w:rPr>
        <w:t>of</w:t>
      </w:r>
      <w:r>
        <w:rPr>
          <w:spacing w:val="-5"/>
          <w:w w:val="85"/>
        </w:rPr>
        <w:t xml:space="preserve"> </w:t>
      </w:r>
      <w:r>
        <w:rPr>
          <w:w w:val="85"/>
        </w:rPr>
        <w:t>the</w:t>
      </w:r>
      <w:r>
        <w:rPr>
          <w:spacing w:val="-5"/>
          <w:w w:val="85"/>
        </w:rPr>
        <w:t xml:space="preserve"> </w:t>
      </w:r>
      <w:r>
        <w:rPr>
          <w:w w:val="85"/>
        </w:rPr>
        <w:t>permanent</w:t>
      </w:r>
      <w:r>
        <w:rPr>
          <w:spacing w:val="-5"/>
          <w:w w:val="85"/>
        </w:rPr>
        <w:t xml:space="preserve"> </w:t>
      </w:r>
      <w:r>
        <w:rPr>
          <w:w w:val="85"/>
        </w:rPr>
        <w:t>stay</w:t>
      </w:r>
      <w:r>
        <w:rPr>
          <w:spacing w:val="-6"/>
          <w:w w:val="85"/>
        </w:rPr>
        <w:t xml:space="preserve"> </w:t>
      </w:r>
      <w:r>
        <w:rPr>
          <w:w w:val="85"/>
        </w:rPr>
        <w:t>to</w:t>
      </w:r>
      <w:r>
        <w:rPr>
          <w:spacing w:val="-5"/>
          <w:w w:val="85"/>
        </w:rPr>
        <w:t xml:space="preserve"> </w:t>
      </w:r>
      <w:r>
        <w:rPr>
          <w:w w:val="85"/>
        </w:rPr>
        <w:t>the</w:t>
      </w:r>
      <w:r>
        <w:rPr>
          <w:spacing w:val="-5"/>
          <w:w w:val="85"/>
        </w:rPr>
        <w:t xml:space="preserve"> </w:t>
      </w:r>
      <w:r>
        <w:rPr>
          <w:w w:val="85"/>
        </w:rPr>
        <w:t>Supreme</w:t>
      </w:r>
      <w:r>
        <w:rPr>
          <w:spacing w:val="-5"/>
          <w:w w:val="85"/>
        </w:rPr>
        <w:t xml:space="preserve"> </w:t>
      </w:r>
      <w:r>
        <w:rPr>
          <w:w w:val="85"/>
        </w:rPr>
        <w:t>Court.</w:t>
      </w:r>
      <w:r>
        <w:rPr>
          <w:spacing w:val="-5"/>
          <w:w w:val="85"/>
        </w:rPr>
        <w:t xml:space="preserve"> </w:t>
      </w:r>
      <w:r>
        <w:rPr>
          <w:w w:val="85"/>
        </w:rPr>
        <w:t>The</w:t>
      </w:r>
      <w:r>
        <w:rPr>
          <w:spacing w:val="-5"/>
          <w:w w:val="85"/>
        </w:rPr>
        <w:t xml:space="preserve"> </w:t>
      </w:r>
      <w:r>
        <w:rPr>
          <w:w w:val="85"/>
        </w:rPr>
        <w:t>DPP</w:t>
      </w:r>
      <w:r>
        <w:rPr>
          <w:spacing w:val="-5"/>
          <w:w w:val="85"/>
        </w:rPr>
        <w:t xml:space="preserve"> </w:t>
      </w:r>
      <w:r>
        <w:rPr>
          <w:w w:val="85"/>
        </w:rPr>
        <w:t xml:space="preserve">argued </w:t>
      </w:r>
      <w:r>
        <w:rPr>
          <w:w w:val="90"/>
        </w:rPr>
        <w:t>that</w:t>
      </w:r>
      <w:r>
        <w:rPr>
          <w:spacing w:val="-3"/>
          <w:w w:val="90"/>
        </w:rPr>
        <w:t xml:space="preserve"> </w:t>
      </w:r>
      <w:r>
        <w:rPr>
          <w:w w:val="90"/>
        </w:rPr>
        <w:t>the</w:t>
      </w:r>
      <w:r>
        <w:rPr>
          <w:spacing w:val="-3"/>
          <w:w w:val="90"/>
        </w:rPr>
        <w:t xml:space="preserve"> </w:t>
      </w:r>
      <w:r>
        <w:rPr>
          <w:w w:val="90"/>
        </w:rPr>
        <w:t>appeal</w:t>
      </w:r>
      <w:r>
        <w:rPr>
          <w:spacing w:val="-3"/>
          <w:w w:val="90"/>
        </w:rPr>
        <w:t xml:space="preserve"> </w:t>
      </w:r>
      <w:r>
        <w:rPr>
          <w:w w:val="90"/>
        </w:rPr>
        <w:t>was</w:t>
      </w:r>
      <w:r>
        <w:rPr>
          <w:spacing w:val="-3"/>
          <w:w w:val="90"/>
        </w:rPr>
        <w:t xml:space="preserve"> </w:t>
      </w:r>
      <w:r>
        <w:rPr>
          <w:w w:val="90"/>
        </w:rPr>
        <w:t>incompetent.</w:t>
      </w:r>
    </w:p>
    <w:p w14:paraId="1AC2E83B" w14:textId="77777777" w:rsidR="00A5500D" w:rsidRDefault="00000000">
      <w:pPr>
        <w:pStyle w:val="BodyText"/>
        <w:spacing w:before="140" w:line="266" w:lineRule="auto"/>
        <w:ind w:left="567" w:right="282"/>
        <w:jc w:val="both"/>
      </w:pPr>
      <w:r>
        <w:rPr>
          <w:w w:val="85"/>
        </w:rPr>
        <w:t>The</w:t>
      </w:r>
      <w:r>
        <w:rPr>
          <w:spacing w:val="-6"/>
          <w:w w:val="85"/>
        </w:rPr>
        <w:t xml:space="preserve"> </w:t>
      </w:r>
      <w:r>
        <w:rPr>
          <w:w w:val="85"/>
        </w:rPr>
        <w:t>Supreme</w:t>
      </w:r>
      <w:r>
        <w:rPr>
          <w:spacing w:val="-5"/>
          <w:w w:val="85"/>
        </w:rPr>
        <w:t xml:space="preserve"> </w:t>
      </w:r>
      <w:r>
        <w:rPr>
          <w:w w:val="85"/>
        </w:rPr>
        <w:t>Court</w:t>
      </w:r>
      <w:r>
        <w:rPr>
          <w:spacing w:val="-5"/>
          <w:w w:val="85"/>
        </w:rPr>
        <w:t xml:space="preserve"> </w:t>
      </w:r>
      <w:r>
        <w:rPr>
          <w:w w:val="85"/>
        </w:rPr>
        <w:t>agreed</w:t>
      </w:r>
      <w:r>
        <w:rPr>
          <w:spacing w:val="-5"/>
          <w:w w:val="85"/>
        </w:rPr>
        <w:t xml:space="preserve"> </w:t>
      </w:r>
      <w:r>
        <w:rPr>
          <w:w w:val="85"/>
        </w:rPr>
        <w:t>that</w:t>
      </w:r>
      <w:r>
        <w:rPr>
          <w:spacing w:val="-5"/>
          <w:w w:val="85"/>
        </w:rPr>
        <w:t xml:space="preserve"> </w:t>
      </w:r>
      <w:r>
        <w:rPr>
          <w:w w:val="85"/>
        </w:rPr>
        <w:t>the</w:t>
      </w:r>
      <w:r>
        <w:rPr>
          <w:spacing w:val="-5"/>
          <w:w w:val="85"/>
        </w:rPr>
        <w:t xml:space="preserve"> </w:t>
      </w:r>
      <w:r>
        <w:rPr>
          <w:w w:val="85"/>
        </w:rPr>
        <w:t>appeal</w:t>
      </w:r>
      <w:r>
        <w:rPr>
          <w:spacing w:val="-5"/>
          <w:w w:val="85"/>
        </w:rPr>
        <w:t xml:space="preserve"> </w:t>
      </w:r>
      <w:r>
        <w:rPr>
          <w:w w:val="85"/>
        </w:rPr>
        <w:t>was</w:t>
      </w:r>
      <w:r>
        <w:rPr>
          <w:spacing w:val="-6"/>
          <w:w w:val="85"/>
        </w:rPr>
        <w:t xml:space="preserve"> </w:t>
      </w:r>
      <w:r>
        <w:rPr>
          <w:w w:val="85"/>
        </w:rPr>
        <w:t>incompetent</w:t>
      </w:r>
      <w:r>
        <w:rPr>
          <w:spacing w:val="-5"/>
          <w:w w:val="85"/>
        </w:rPr>
        <w:t xml:space="preserve"> </w:t>
      </w:r>
      <w:r>
        <w:rPr>
          <w:w w:val="85"/>
        </w:rPr>
        <w:t>but</w:t>
      </w:r>
      <w:r>
        <w:rPr>
          <w:spacing w:val="-5"/>
          <w:w w:val="85"/>
        </w:rPr>
        <w:t xml:space="preserve"> </w:t>
      </w:r>
      <w:r>
        <w:rPr>
          <w:w w:val="85"/>
        </w:rPr>
        <w:t>also</w:t>
      </w:r>
      <w:r>
        <w:rPr>
          <w:spacing w:val="-5"/>
          <w:w w:val="85"/>
        </w:rPr>
        <w:t xml:space="preserve"> </w:t>
      </w:r>
      <w:r>
        <w:rPr>
          <w:w w:val="85"/>
        </w:rPr>
        <w:t>noted</w:t>
      </w:r>
      <w:r>
        <w:rPr>
          <w:spacing w:val="-5"/>
          <w:w w:val="85"/>
        </w:rPr>
        <w:t xml:space="preserve"> </w:t>
      </w:r>
      <w:r>
        <w:rPr>
          <w:w w:val="85"/>
        </w:rPr>
        <w:t>there</w:t>
      </w:r>
      <w:r>
        <w:rPr>
          <w:spacing w:val="-5"/>
          <w:w w:val="85"/>
        </w:rPr>
        <w:t xml:space="preserve"> </w:t>
      </w:r>
      <w:r>
        <w:rPr>
          <w:w w:val="85"/>
        </w:rPr>
        <w:t>was</w:t>
      </w:r>
      <w:r>
        <w:rPr>
          <w:spacing w:val="-5"/>
          <w:w w:val="85"/>
        </w:rPr>
        <w:t xml:space="preserve"> </w:t>
      </w:r>
      <w:r>
        <w:rPr>
          <w:w w:val="85"/>
        </w:rPr>
        <w:t>no</w:t>
      </w:r>
      <w:r>
        <w:rPr>
          <w:spacing w:val="-6"/>
          <w:w w:val="85"/>
        </w:rPr>
        <w:t xml:space="preserve"> </w:t>
      </w:r>
      <w:r>
        <w:rPr>
          <w:w w:val="85"/>
        </w:rPr>
        <w:t xml:space="preserve">merit to the appellant’s arguments that the magistrate had erred in refusing the permanent stay of </w:t>
      </w:r>
      <w:r>
        <w:rPr>
          <w:spacing w:val="-4"/>
          <w:w w:val="90"/>
        </w:rPr>
        <w:t>proceedings.</w:t>
      </w:r>
      <w:r>
        <w:rPr>
          <w:spacing w:val="-5"/>
        </w:rPr>
        <w:t xml:space="preserve"> </w:t>
      </w:r>
      <w:r>
        <w:rPr>
          <w:spacing w:val="-4"/>
          <w:w w:val="90"/>
        </w:rPr>
        <w:t>Chief</w:t>
      </w:r>
      <w:r>
        <w:rPr>
          <w:spacing w:val="-5"/>
        </w:rPr>
        <w:t xml:space="preserve"> </w:t>
      </w:r>
      <w:r>
        <w:rPr>
          <w:spacing w:val="-4"/>
          <w:w w:val="90"/>
        </w:rPr>
        <w:t>Justice</w:t>
      </w:r>
      <w:r>
        <w:rPr>
          <w:spacing w:val="-5"/>
        </w:rPr>
        <w:t xml:space="preserve"> </w:t>
      </w:r>
      <w:r>
        <w:rPr>
          <w:spacing w:val="-4"/>
          <w:w w:val="90"/>
        </w:rPr>
        <w:t>McCallum</w:t>
      </w:r>
      <w:r>
        <w:rPr>
          <w:spacing w:val="-5"/>
        </w:rPr>
        <w:t xml:space="preserve"> </w:t>
      </w:r>
      <w:r>
        <w:rPr>
          <w:spacing w:val="-4"/>
          <w:w w:val="90"/>
        </w:rPr>
        <w:t>observed</w:t>
      </w:r>
      <w:r>
        <w:rPr>
          <w:spacing w:val="-5"/>
        </w:rPr>
        <w:t xml:space="preserve"> </w:t>
      </w:r>
      <w:r>
        <w:rPr>
          <w:spacing w:val="-4"/>
          <w:w w:val="90"/>
        </w:rPr>
        <w:t>that</w:t>
      </w:r>
      <w:r>
        <w:rPr>
          <w:spacing w:val="-5"/>
        </w:rPr>
        <w:t xml:space="preserve"> </w:t>
      </w:r>
      <w:r>
        <w:rPr>
          <w:spacing w:val="-4"/>
          <w:w w:val="90"/>
        </w:rPr>
        <w:t>none</w:t>
      </w:r>
      <w:r>
        <w:rPr>
          <w:spacing w:val="-5"/>
        </w:rPr>
        <w:t xml:space="preserve"> </w:t>
      </w:r>
      <w:r>
        <w:rPr>
          <w:spacing w:val="-4"/>
          <w:w w:val="90"/>
        </w:rPr>
        <w:t>of</w:t>
      </w:r>
      <w:r>
        <w:rPr>
          <w:spacing w:val="-5"/>
        </w:rPr>
        <w:t xml:space="preserve"> </w:t>
      </w:r>
      <w:r>
        <w:rPr>
          <w:spacing w:val="-4"/>
          <w:w w:val="90"/>
        </w:rPr>
        <w:t>the</w:t>
      </w:r>
      <w:r>
        <w:rPr>
          <w:spacing w:val="-5"/>
        </w:rPr>
        <w:t xml:space="preserve"> </w:t>
      </w:r>
      <w:r>
        <w:rPr>
          <w:spacing w:val="-4"/>
          <w:w w:val="90"/>
        </w:rPr>
        <w:t>provisions</w:t>
      </w:r>
      <w:r>
        <w:rPr>
          <w:spacing w:val="-5"/>
        </w:rPr>
        <w:t xml:space="preserve"> </w:t>
      </w:r>
      <w:r>
        <w:rPr>
          <w:spacing w:val="-4"/>
          <w:w w:val="90"/>
        </w:rPr>
        <w:t>in</w:t>
      </w:r>
      <w:r>
        <w:rPr>
          <w:spacing w:val="-5"/>
        </w:rPr>
        <w:t xml:space="preserve"> </w:t>
      </w:r>
      <w:r>
        <w:rPr>
          <w:spacing w:val="-4"/>
          <w:w w:val="90"/>
        </w:rPr>
        <w:t>the</w:t>
      </w:r>
      <w:r>
        <w:rPr>
          <w:spacing w:val="-5"/>
        </w:rPr>
        <w:t xml:space="preserve"> </w:t>
      </w:r>
      <w:r>
        <w:rPr>
          <w:i/>
          <w:spacing w:val="-4"/>
          <w:w w:val="90"/>
        </w:rPr>
        <w:t xml:space="preserve">Magistrates </w:t>
      </w:r>
      <w:r>
        <w:rPr>
          <w:i/>
          <w:w w:val="85"/>
        </w:rPr>
        <w:t>Court</w:t>
      </w:r>
      <w:r>
        <w:rPr>
          <w:i/>
          <w:spacing w:val="-6"/>
          <w:w w:val="85"/>
        </w:rPr>
        <w:t xml:space="preserve"> </w:t>
      </w:r>
      <w:r>
        <w:rPr>
          <w:i/>
          <w:w w:val="85"/>
        </w:rPr>
        <w:t>Act</w:t>
      </w:r>
      <w:r>
        <w:rPr>
          <w:i/>
          <w:spacing w:val="-5"/>
          <w:w w:val="85"/>
        </w:rPr>
        <w:t xml:space="preserve"> </w:t>
      </w:r>
      <w:r>
        <w:rPr>
          <w:i/>
          <w:w w:val="85"/>
        </w:rPr>
        <w:t>1930</w:t>
      </w:r>
      <w:r>
        <w:rPr>
          <w:i/>
          <w:spacing w:val="-5"/>
          <w:w w:val="85"/>
        </w:rPr>
        <w:t xml:space="preserve"> </w:t>
      </w:r>
      <w:r>
        <w:rPr>
          <w:w w:val="85"/>
        </w:rPr>
        <w:t>(ACT)</w:t>
      </w:r>
      <w:r>
        <w:rPr>
          <w:spacing w:val="-5"/>
          <w:w w:val="85"/>
        </w:rPr>
        <w:t xml:space="preserve"> </w:t>
      </w:r>
      <w:r>
        <w:rPr>
          <w:w w:val="85"/>
        </w:rPr>
        <w:t>provided</w:t>
      </w:r>
      <w:r>
        <w:rPr>
          <w:spacing w:val="-5"/>
          <w:w w:val="85"/>
        </w:rPr>
        <w:t xml:space="preserve"> </w:t>
      </w:r>
      <w:r>
        <w:rPr>
          <w:w w:val="85"/>
        </w:rPr>
        <w:t>a</w:t>
      </w:r>
      <w:r>
        <w:rPr>
          <w:spacing w:val="-5"/>
          <w:w w:val="85"/>
        </w:rPr>
        <w:t xml:space="preserve"> </w:t>
      </w:r>
      <w:r>
        <w:rPr>
          <w:w w:val="85"/>
        </w:rPr>
        <w:t>right</w:t>
      </w:r>
      <w:r>
        <w:rPr>
          <w:spacing w:val="-5"/>
          <w:w w:val="85"/>
        </w:rPr>
        <w:t xml:space="preserve"> </w:t>
      </w:r>
      <w:r>
        <w:rPr>
          <w:w w:val="85"/>
        </w:rPr>
        <w:t>of</w:t>
      </w:r>
      <w:r>
        <w:rPr>
          <w:spacing w:val="-6"/>
          <w:w w:val="85"/>
        </w:rPr>
        <w:t xml:space="preserve"> </w:t>
      </w:r>
      <w:r>
        <w:rPr>
          <w:w w:val="85"/>
        </w:rPr>
        <w:t>appeal</w:t>
      </w:r>
      <w:r>
        <w:rPr>
          <w:spacing w:val="-5"/>
          <w:w w:val="85"/>
        </w:rPr>
        <w:t xml:space="preserve"> </w:t>
      </w:r>
      <w:r>
        <w:rPr>
          <w:w w:val="85"/>
        </w:rPr>
        <w:t>to</w:t>
      </w:r>
      <w:r>
        <w:rPr>
          <w:spacing w:val="-5"/>
          <w:w w:val="85"/>
        </w:rPr>
        <w:t xml:space="preserve"> </w:t>
      </w:r>
      <w:r>
        <w:rPr>
          <w:w w:val="85"/>
        </w:rPr>
        <w:t>the</w:t>
      </w:r>
      <w:r>
        <w:rPr>
          <w:spacing w:val="-5"/>
          <w:w w:val="85"/>
        </w:rPr>
        <w:t xml:space="preserve"> </w:t>
      </w:r>
      <w:r>
        <w:rPr>
          <w:w w:val="85"/>
        </w:rPr>
        <w:t>appellant</w:t>
      </w:r>
      <w:r>
        <w:rPr>
          <w:spacing w:val="-5"/>
          <w:w w:val="85"/>
        </w:rPr>
        <w:t xml:space="preserve"> </w:t>
      </w:r>
      <w:r>
        <w:rPr>
          <w:w w:val="85"/>
        </w:rPr>
        <w:t>from</w:t>
      </w:r>
      <w:r>
        <w:rPr>
          <w:spacing w:val="-5"/>
          <w:w w:val="85"/>
        </w:rPr>
        <w:t xml:space="preserve"> </w:t>
      </w:r>
      <w:r>
        <w:rPr>
          <w:w w:val="85"/>
        </w:rPr>
        <w:t>the</w:t>
      </w:r>
      <w:r>
        <w:rPr>
          <w:spacing w:val="-5"/>
          <w:w w:val="85"/>
        </w:rPr>
        <w:t xml:space="preserve"> </w:t>
      </w:r>
      <w:r>
        <w:rPr>
          <w:w w:val="85"/>
        </w:rPr>
        <w:t>relevant</w:t>
      </w:r>
      <w:r>
        <w:rPr>
          <w:spacing w:val="-6"/>
          <w:w w:val="85"/>
        </w:rPr>
        <w:t xml:space="preserve"> </w:t>
      </w:r>
      <w:r>
        <w:rPr>
          <w:w w:val="85"/>
        </w:rPr>
        <w:t>order.</w:t>
      </w:r>
      <w:r>
        <w:rPr>
          <w:spacing w:val="-5"/>
          <w:w w:val="85"/>
        </w:rPr>
        <w:t xml:space="preserve"> </w:t>
      </w:r>
      <w:r>
        <w:rPr>
          <w:w w:val="85"/>
        </w:rPr>
        <w:t xml:space="preserve">Further, </w:t>
      </w:r>
      <w:r>
        <w:rPr>
          <w:spacing w:val="-4"/>
          <w:w w:val="90"/>
        </w:rPr>
        <w:t>her</w:t>
      </w:r>
      <w:r>
        <w:rPr>
          <w:spacing w:val="-4"/>
        </w:rPr>
        <w:t xml:space="preserve"> </w:t>
      </w:r>
      <w:r>
        <w:rPr>
          <w:spacing w:val="-4"/>
          <w:w w:val="90"/>
        </w:rPr>
        <w:t>Honour</w:t>
      </w:r>
      <w:r>
        <w:rPr>
          <w:spacing w:val="-4"/>
        </w:rPr>
        <w:t xml:space="preserve"> </w:t>
      </w:r>
      <w:r>
        <w:rPr>
          <w:spacing w:val="-4"/>
          <w:w w:val="90"/>
        </w:rPr>
        <w:t>rejected</w:t>
      </w:r>
      <w:r>
        <w:rPr>
          <w:spacing w:val="-4"/>
        </w:rPr>
        <w:t xml:space="preserve"> </w:t>
      </w:r>
      <w:r>
        <w:rPr>
          <w:spacing w:val="-4"/>
          <w:w w:val="90"/>
        </w:rPr>
        <w:t>the</w:t>
      </w:r>
      <w:r>
        <w:rPr>
          <w:spacing w:val="-4"/>
        </w:rPr>
        <w:t xml:space="preserve"> </w:t>
      </w:r>
      <w:r>
        <w:rPr>
          <w:spacing w:val="-4"/>
          <w:w w:val="90"/>
        </w:rPr>
        <w:t>appellant’s</w:t>
      </w:r>
      <w:r>
        <w:rPr>
          <w:spacing w:val="-4"/>
        </w:rPr>
        <w:t xml:space="preserve"> </w:t>
      </w:r>
      <w:r>
        <w:rPr>
          <w:spacing w:val="-4"/>
          <w:w w:val="90"/>
        </w:rPr>
        <w:t>contention</w:t>
      </w:r>
      <w:r>
        <w:rPr>
          <w:spacing w:val="-4"/>
        </w:rPr>
        <w:t xml:space="preserve"> </w:t>
      </w:r>
      <w:r>
        <w:rPr>
          <w:spacing w:val="-4"/>
          <w:w w:val="90"/>
        </w:rPr>
        <w:t>that</w:t>
      </w:r>
      <w:r>
        <w:rPr>
          <w:spacing w:val="-4"/>
        </w:rPr>
        <w:t xml:space="preserve"> </w:t>
      </w:r>
      <w:r>
        <w:rPr>
          <w:spacing w:val="-4"/>
          <w:w w:val="90"/>
        </w:rPr>
        <w:t>there</w:t>
      </w:r>
      <w:r>
        <w:rPr>
          <w:spacing w:val="-4"/>
        </w:rPr>
        <w:t xml:space="preserve"> </w:t>
      </w:r>
      <w:r>
        <w:rPr>
          <w:spacing w:val="-4"/>
          <w:w w:val="90"/>
        </w:rPr>
        <w:t>was</w:t>
      </w:r>
      <w:r>
        <w:rPr>
          <w:spacing w:val="-4"/>
        </w:rPr>
        <w:t xml:space="preserve"> </w:t>
      </w:r>
      <w:r>
        <w:rPr>
          <w:spacing w:val="-4"/>
          <w:w w:val="90"/>
        </w:rPr>
        <w:t>an</w:t>
      </w:r>
      <w:r>
        <w:rPr>
          <w:spacing w:val="-4"/>
        </w:rPr>
        <w:t xml:space="preserve"> </w:t>
      </w:r>
      <w:r>
        <w:rPr>
          <w:spacing w:val="-4"/>
          <w:w w:val="90"/>
        </w:rPr>
        <w:t>entrenched</w:t>
      </w:r>
      <w:r>
        <w:rPr>
          <w:spacing w:val="-4"/>
        </w:rPr>
        <w:t xml:space="preserve"> </w:t>
      </w:r>
      <w:r>
        <w:rPr>
          <w:spacing w:val="-4"/>
          <w:w w:val="90"/>
        </w:rPr>
        <w:t>right</w:t>
      </w:r>
      <w:r>
        <w:rPr>
          <w:spacing w:val="-4"/>
        </w:rPr>
        <w:t xml:space="preserve"> </w:t>
      </w:r>
      <w:r>
        <w:rPr>
          <w:spacing w:val="-4"/>
          <w:w w:val="90"/>
        </w:rPr>
        <w:t>of</w:t>
      </w:r>
      <w:r>
        <w:rPr>
          <w:spacing w:val="-4"/>
        </w:rPr>
        <w:t xml:space="preserve"> </w:t>
      </w:r>
      <w:r>
        <w:rPr>
          <w:spacing w:val="-4"/>
          <w:w w:val="90"/>
        </w:rPr>
        <w:t xml:space="preserve">appeal </w:t>
      </w:r>
      <w:r>
        <w:rPr>
          <w:w w:val="85"/>
        </w:rPr>
        <w:t>pursuant</w:t>
      </w:r>
      <w:r>
        <w:rPr>
          <w:spacing w:val="-1"/>
          <w:w w:val="85"/>
        </w:rPr>
        <w:t xml:space="preserve"> </w:t>
      </w:r>
      <w:r>
        <w:rPr>
          <w:w w:val="85"/>
        </w:rPr>
        <w:t>to</w:t>
      </w:r>
      <w:r>
        <w:rPr>
          <w:spacing w:val="-1"/>
          <w:w w:val="85"/>
        </w:rPr>
        <w:t xml:space="preserve"> </w:t>
      </w:r>
      <w:r>
        <w:rPr>
          <w:w w:val="85"/>
        </w:rPr>
        <w:t>s</w:t>
      </w:r>
      <w:r>
        <w:rPr>
          <w:spacing w:val="-1"/>
          <w:w w:val="85"/>
        </w:rPr>
        <w:t xml:space="preserve"> </w:t>
      </w:r>
      <w:r>
        <w:rPr>
          <w:w w:val="85"/>
        </w:rPr>
        <w:t>48A</w:t>
      </w:r>
      <w:r>
        <w:rPr>
          <w:spacing w:val="-1"/>
          <w:w w:val="85"/>
        </w:rPr>
        <w:t xml:space="preserve"> </w:t>
      </w:r>
      <w:r>
        <w:rPr>
          <w:w w:val="85"/>
        </w:rPr>
        <w:t>of</w:t>
      </w:r>
      <w:r>
        <w:rPr>
          <w:spacing w:val="-1"/>
          <w:w w:val="85"/>
        </w:rPr>
        <w:t xml:space="preserve"> </w:t>
      </w:r>
      <w:r>
        <w:rPr>
          <w:w w:val="85"/>
        </w:rPr>
        <w:t>the</w:t>
      </w:r>
      <w:r>
        <w:rPr>
          <w:spacing w:val="-1"/>
          <w:w w:val="85"/>
        </w:rPr>
        <w:t xml:space="preserve"> </w:t>
      </w:r>
      <w:r>
        <w:rPr>
          <w:i/>
          <w:w w:val="85"/>
        </w:rPr>
        <w:t>Australian</w:t>
      </w:r>
      <w:r>
        <w:rPr>
          <w:i/>
          <w:spacing w:val="-1"/>
          <w:w w:val="85"/>
        </w:rPr>
        <w:t xml:space="preserve"> </w:t>
      </w:r>
      <w:r>
        <w:rPr>
          <w:i/>
          <w:w w:val="85"/>
        </w:rPr>
        <w:t>Capital</w:t>
      </w:r>
      <w:r>
        <w:rPr>
          <w:i/>
          <w:spacing w:val="-1"/>
          <w:w w:val="85"/>
        </w:rPr>
        <w:t xml:space="preserve"> </w:t>
      </w:r>
      <w:r>
        <w:rPr>
          <w:i/>
          <w:w w:val="85"/>
        </w:rPr>
        <w:t>Territory</w:t>
      </w:r>
      <w:r>
        <w:rPr>
          <w:i/>
          <w:spacing w:val="-1"/>
          <w:w w:val="85"/>
        </w:rPr>
        <w:t xml:space="preserve"> </w:t>
      </w:r>
      <w:r>
        <w:rPr>
          <w:i/>
          <w:w w:val="85"/>
        </w:rPr>
        <w:t>(Self-Government)</w:t>
      </w:r>
      <w:r>
        <w:rPr>
          <w:i/>
          <w:spacing w:val="-1"/>
          <w:w w:val="85"/>
        </w:rPr>
        <w:t xml:space="preserve"> </w:t>
      </w:r>
      <w:r>
        <w:rPr>
          <w:i/>
          <w:w w:val="85"/>
        </w:rPr>
        <w:t>Act</w:t>
      </w:r>
      <w:r>
        <w:rPr>
          <w:i/>
          <w:spacing w:val="-1"/>
          <w:w w:val="85"/>
        </w:rPr>
        <w:t xml:space="preserve"> </w:t>
      </w:r>
      <w:r>
        <w:rPr>
          <w:i/>
          <w:w w:val="85"/>
        </w:rPr>
        <w:t>1988</w:t>
      </w:r>
      <w:r>
        <w:rPr>
          <w:i/>
          <w:spacing w:val="-1"/>
          <w:w w:val="85"/>
        </w:rPr>
        <w:t xml:space="preserve"> </w:t>
      </w:r>
      <w:r>
        <w:rPr>
          <w:w w:val="85"/>
        </w:rPr>
        <w:t>(Cth)</w:t>
      </w:r>
      <w:r>
        <w:rPr>
          <w:spacing w:val="-1"/>
          <w:w w:val="85"/>
        </w:rPr>
        <w:t xml:space="preserve"> </w:t>
      </w:r>
      <w:r>
        <w:rPr>
          <w:w w:val="85"/>
        </w:rPr>
        <w:t>or</w:t>
      </w:r>
      <w:r>
        <w:rPr>
          <w:spacing w:val="-1"/>
          <w:w w:val="85"/>
        </w:rPr>
        <w:t xml:space="preserve"> </w:t>
      </w:r>
      <w:r>
        <w:rPr>
          <w:w w:val="85"/>
        </w:rPr>
        <w:t>s</w:t>
      </w:r>
      <w:r>
        <w:rPr>
          <w:spacing w:val="-1"/>
          <w:w w:val="85"/>
        </w:rPr>
        <w:t xml:space="preserve"> </w:t>
      </w:r>
      <w:r>
        <w:rPr>
          <w:w w:val="85"/>
        </w:rPr>
        <w:t>20</w:t>
      </w:r>
      <w:r>
        <w:rPr>
          <w:spacing w:val="-1"/>
          <w:w w:val="85"/>
        </w:rPr>
        <w:t xml:space="preserve"> </w:t>
      </w:r>
      <w:r>
        <w:rPr>
          <w:w w:val="85"/>
        </w:rPr>
        <w:t xml:space="preserve">of </w:t>
      </w:r>
      <w:r>
        <w:rPr>
          <w:w w:val="90"/>
        </w:rPr>
        <w:t>the</w:t>
      </w:r>
      <w:r>
        <w:rPr>
          <w:spacing w:val="-4"/>
          <w:w w:val="90"/>
        </w:rPr>
        <w:t xml:space="preserve"> </w:t>
      </w:r>
      <w:r>
        <w:rPr>
          <w:i/>
          <w:w w:val="90"/>
        </w:rPr>
        <w:t>Supreme</w:t>
      </w:r>
      <w:r>
        <w:rPr>
          <w:i/>
          <w:spacing w:val="-4"/>
          <w:w w:val="90"/>
        </w:rPr>
        <w:t xml:space="preserve"> </w:t>
      </w:r>
      <w:r>
        <w:rPr>
          <w:i/>
          <w:w w:val="90"/>
        </w:rPr>
        <w:t>Court</w:t>
      </w:r>
      <w:r>
        <w:rPr>
          <w:i/>
          <w:spacing w:val="-4"/>
          <w:w w:val="90"/>
        </w:rPr>
        <w:t xml:space="preserve"> </w:t>
      </w:r>
      <w:r>
        <w:rPr>
          <w:i/>
          <w:w w:val="90"/>
        </w:rPr>
        <w:t>Act</w:t>
      </w:r>
      <w:r>
        <w:rPr>
          <w:i/>
          <w:spacing w:val="-4"/>
          <w:w w:val="90"/>
        </w:rPr>
        <w:t xml:space="preserve"> </w:t>
      </w:r>
      <w:r>
        <w:rPr>
          <w:i/>
          <w:w w:val="90"/>
        </w:rPr>
        <w:t>1933</w:t>
      </w:r>
      <w:r>
        <w:rPr>
          <w:i/>
          <w:spacing w:val="-4"/>
          <w:w w:val="90"/>
        </w:rPr>
        <w:t xml:space="preserve"> </w:t>
      </w:r>
      <w:r>
        <w:rPr>
          <w:w w:val="90"/>
        </w:rPr>
        <w:t>(ACT).</w:t>
      </w:r>
    </w:p>
    <w:p w14:paraId="4253D9E1" w14:textId="77777777" w:rsidR="00A5500D" w:rsidRDefault="00000000">
      <w:pPr>
        <w:pStyle w:val="BodyText"/>
        <w:spacing w:before="137" w:line="266" w:lineRule="auto"/>
        <w:ind w:left="567" w:right="284"/>
        <w:jc w:val="both"/>
      </w:pPr>
      <w:r>
        <w:rPr>
          <w:spacing w:val="-4"/>
          <w:w w:val="90"/>
        </w:rPr>
        <w:t>Her</w:t>
      </w:r>
      <w:r>
        <w:rPr>
          <w:spacing w:val="-4"/>
        </w:rPr>
        <w:t xml:space="preserve"> </w:t>
      </w:r>
      <w:r>
        <w:rPr>
          <w:spacing w:val="-4"/>
          <w:w w:val="90"/>
        </w:rPr>
        <w:t>Honour</w:t>
      </w:r>
      <w:r>
        <w:rPr>
          <w:spacing w:val="-4"/>
        </w:rPr>
        <w:t xml:space="preserve"> </w:t>
      </w:r>
      <w:r>
        <w:rPr>
          <w:spacing w:val="-4"/>
          <w:w w:val="90"/>
        </w:rPr>
        <w:t>observed</w:t>
      </w:r>
      <w:r>
        <w:rPr>
          <w:spacing w:val="-4"/>
        </w:rPr>
        <w:t xml:space="preserve"> </w:t>
      </w:r>
      <w:r>
        <w:rPr>
          <w:spacing w:val="-4"/>
          <w:w w:val="90"/>
        </w:rPr>
        <w:t>that</w:t>
      </w:r>
      <w:r>
        <w:rPr>
          <w:spacing w:val="-4"/>
        </w:rPr>
        <w:t xml:space="preserve"> </w:t>
      </w:r>
      <w:r>
        <w:rPr>
          <w:spacing w:val="-4"/>
          <w:w w:val="90"/>
        </w:rPr>
        <w:t>it</w:t>
      </w:r>
      <w:r>
        <w:rPr>
          <w:spacing w:val="-4"/>
        </w:rPr>
        <w:t xml:space="preserve"> </w:t>
      </w:r>
      <w:r>
        <w:rPr>
          <w:spacing w:val="-4"/>
          <w:w w:val="90"/>
        </w:rPr>
        <w:t>was</w:t>
      </w:r>
      <w:r>
        <w:rPr>
          <w:spacing w:val="-4"/>
        </w:rPr>
        <w:t xml:space="preserve"> </w:t>
      </w:r>
      <w:r>
        <w:rPr>
          <w:spacing w:val="-4"/>
          <w:w w:val="90"/>
        </w:rPr>
        <w:t>open</w:t>
      </w:r>
      <w:r>
        <w:rPr>
          <w:spacing w:val="-4"/>
        </w:rPr>
        <w:t xml:space="preserve"> </w:t>
      </w:r>
      <w:r>
        <w:rPr>
          <w:spacing w:val="-4"/>
          <w:w w:val="90"/>
        </w:rPr>
        <w:t>to</w:t>
      </w:r>
      <w:r>
        <w:rPr>
          <w:spacing w:val="-4"/>
        </w:rPr>
        <w:t xml:space="preserve"> </w:t>
      </w:r>
      <w:r>
        <w:rPr>
          <w:spacing w:val="-4"/>
          <w:w w:val="90"/>
        </w:rPr>
        <w:t>the</w:t>
      </w:r>
      <w:r>
        <w:rPr>
          <w:spacing w:val="-4"/>
        </w:rPr>
        <w:t xml:space="preserve"> </w:t>
      </w:r>
      <w:r>
        <w:rPr>
          <w:spacing w:val="-4"/>
          <w:w w:val="90"/>
        </w:rPr>
        <w:t>appellant</w:t>
      </w:r>
      <w:r>
        <w:rPr>
          <w:spacing w:val="-4"/>
        </w:rPr>
        <w:t xml:space="preserve"> </w:t>
      </w:r>
      <w:r>
        <w:rPr>
          <w:spacing w:val="-4"/>
          <w:w w:val="90"/>
        </w:rPr>
        <w:t>to</w:t>
      </w:r>
      <w:r>
        <w:rPr>
          <w:spacing w:val="-4"/>
        </w:rPr>
        <w:t xml:space="preserve"> </w:t>
      </w:r>
      <w:r>
        <w:rPr>
          <w:spacing w:val="-4"/>
          <w:w w:val="90"/>
        </w:rPr>
        <w:t>have</w:t>
      </w:r>
      <w:r>
        <w:rPr>
          <w:spacing w:val="-4"/>
        </w:rPr>
        <w:t xml:space="preserve"> </w:t>
      </w:r>
      <w:r>
        <w:rPr>
          <w:spacing w:val="-4"/>
          <w:w w:val="90"/>
        </w:rPr>
        <w:t>commenced</w:t>
      </w:r>
      <w:r>
        <w:rPr>
          <w:spacing w:val="-4"/>
        </w:rPr>
        <w:t xml:space="preserve"> </w:t>
      </w:r>
      <w:r>
        <w:rPr>
          <w:spacing w:val="-4"/>
          <w:w w:val="90"/>
        </w:rPr>
        <w:t>proceedings</w:t>
      </w:r>
      <w:r>
        <w:rPr>
          <w:spacing w:val="-4"/>
        </w:rPr>
        <w:t xml:space="preserve"> </w:t>
      </w:r>
      <w:r>
        <w:rPr>
          <w:spacing w:val="-4"/>
          <w:w w:val="90"/>
        </w:rPr>
        <w:t xml:space="preserve">for </w:t>
      </w:r>
      <w:r>
        <w:rPr>
          <w:w w:val="85"/>
        </w:rPr>
        <w:t>prerogative</w:t>
      </w:r>
      <w:r>
        <w:rPr>
          <w:spacing w:val="-12"/>
          <w:w w:val="85"/>
        </w:rPr>
        <w:t xml:space="preserve"> </w:t>
      </w:r>
      <w:r>
        <w:rPr>
          <w:w w:val="85"/>
        </w:rPr>
        <w:t>relief</w:t>
      </w:r>
      <w:r>
        <w:rPr>
          <w:spacing w:val="-12"/>
          <w:w w:val="85"/>
        </w:rPr>
        <w:t xml:space="preserve"> </w:t>
      </w:r>
      <w:r>
        <w:rPr>
          <w:w w:val="85"/>
        </w:rPr>
        <w:t>in</w:t>
      </w:r>
      <w:r>
        <w:rPr>
          <w:spacing w:val="-12"/>
          <w:w w:val="85"/>
        </w:rPr>
        <w:t xml:space="preserve"> </w:t>
      </w:r>
      <w:r>
        <w:rPr>
          <w:w w:val="85"/>
        </w:rPr>
        <w:t>the</w:t>
      </w:r>
      <w:r>
        <w:rPr>
          <w:spacing w:val="-12"/>
          <w:w w:val="85"/>
        </w:rPr>
        <w:t xml:space="preserve"> </w:t>
      </w:r>
      <w:r>
        <w:rPr>
          <w:w w:val="85"/>
        </w:rPr>
        <w:t>Court’s</w:t>
      </w:r>
      <w:r>
        <w:rPr>
          <w:spacing w:val="-12"/>
          <w:w w:val="85"/>
        </w:rPr>
        <w:t xml:space="preserve"> </w:t>
      </w:r>
      <w:r>
        <w:rPr>
          <w:w w:val="85"/>
        </w:rPr>
        <w:t>supervisory</w:t>
      </w:r>
      <w:r>
        <w:rPr>
          <w:spacing w:val="-12"/>
          <w:w w:val="85"/>
        </w:rPr>
        <w:t xml:space="preserve"> </w:t>
      </w:r>
      <w:r>
        <w:rPr>
          <w:w w:val="85"/>
        </w:rPr>
        <w:t>jurisdiction</w:t>
      </w:r>
      <w:r>
        <w:rPr>
          <w:spacing w:val="-12"/>
          <w:w w:val="85"/>
        </w:rPr>
        <w:t xml:space="preserve"> </w:t>
      </w:r>
      <w:r>
        <w:rPr>
          <w:w w:val="85"/>
        </w:rPr>
        <w:t>by</w:t>
      </w:r>
      <w:r>
        <w:rPr>
          <w:spacing w:val="-12"/>
          <w:w w:val="85"/>
        </w:rPr>
        <w:t xml:space="preserve"> </w:t>
      </w:r>
      <w:r>
        <w:rPr>
          <w:w w:val="85"/>
        </w:rPr>
        <w:t>way</w:t>
      </w:r>
      <w:r>
        <w:rPr>
          <w:spacing w:val="-12"/>
          <w:w w:val="85"/>
        </w:rPr>
        <w:t xml:space="preserve"> </w:t>
      </w:r>
      <w:r>
        <w:rPr>
          <w:w w:val="85"/>
        </w:rPr>
        <w:t>of</w:t>
      </w:r>
      <w:r>
        <w:rPr>
          <w:spacing w:val="-12"/>
          <w:w w:val="85"/>
        </w:rPr>
        <w:t xml:space="preserve"> </w:t>
      </w:r>
      <w:r>
        <w:rPr>
          <w:w w:val="85"/>
        </w:rPr>
        <w:t>judicial</w:t>
      </w:r>
      <w:r>
        <w:rPr>
          <w:spacing w:val="-12"/>
          <w:w w:val="85"/>
        </w:rPr>
        <w:t xml:space="preserve"> </w:t>
      </w:r>
      <w:r>
        <w:rPr>
          <w:w w:val="85"/>
        </w:rPr>
        <w:t>review.</w:t>
      </w:r>
      <w:r>
        <w:rPr>
          <w:spacing w:val="-12"/>
          <w:w w:val="85"/>
        </w:rPr>
        <w:t xml:space="preserve"> </w:t>
      </w:r>
      <w:r>
        <w:rPr>
          <w:w w:val="85"/>
        </w:rPr>
        <w:t>Nonetheless</w:t>
      </w:r>
      <w:r>
        <w:rPr>
          <w:spacing w:val="-12"/>
          <w:w w:val="85"/>
        </w:rPr>
        <w:t xml:space="preserve"> </w:t>
      </w:r>
      <w:r>
        <w:rPr>
          <w:w w:val="85"/>
        </w:rPr>
        <w:t>her</w:t>
      </w:r>
    </w:p>
    <w:p w14:paraId="25DA5A4A" w14:textId="77777777" w:rsidR="00A5500D" w:rsidRDefault="00000000">
      <w:pPr>
        <w:tabs>
          <w:tab w:val="right" w:pos="8666"/>
        </w:tabs>
        <w:spacing w:before="554"/>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5"/>
          <w:sz w:val="18"/>
        </w:rPr>
        <w:t>41</w:t>
      </w:r>
    </w:p>
    <w:p w14:paraId="44C6A2A6" w14:textId="77777777" w:rsidR="00A5500D" w:rsidRDefault="00A5500D">
      <w:pPr>
        <w:rPr>
          <w:rFonts w:ascii="Montserrat" w:hAnsi="Montserrat"/>
          <w:b/>
          <w:sz w:val="18"/>
        </w:rPr>
        <w:sectPr w:rsidR="00A5500D">
          <w:footerReference w:type="default" r:id="rId72"/>
          <w:pgSz w:w="9980" w:h="14180"/>
          <w:pgMar w:top="1100" w:right="566" w:bottom="280" w:left="566" w:header="0" w:footer="0" w:gutter="0"/>
          <w:cols w:space="720"/>
        </w:sectPr>
      </w:pPr>
    </w:p>
    <w:p w14:paraId="135A8503" w14:textId="77777777" w:rsidR="00A5500D" w:rsidRDefault="00000000">
      <w:pPr>
        <w:pStyle w:val="BodyText"/>
        <w:spacing w:before="134" w:line="266" w:lineRule="auto"/>
        <w:ind w:left="284" w:right="565"/>
        <w:jc w:val="both"/>
      </w:pPr>
      <w:r>
        <w:rPr>
          <w:noProof/>
        </w:rPr>
        <w:lastRenderedPageBreak/>
        <mc:AlternateContent>
          <mc:Choice Requires="wps">
            <w:drawing>
              <wp:anchor distT="0" distB="0" distL="0" distR="0" simplePos="0" relativeHeight="483068928" behindDoc="1" locked="0" layoutInCell="1" allowOverlap="1" wp14:anchorId="5B18A98E" wp14:editId="5C2D836D">
                <wp:simplePos x="0" y="0"/>
                <wp:positionH relativeFrom="page">
                  <wp:posOffset>0</wp:posOffset>
                </wp:positionH>
                <wp:positionV relativeFrom="page">
                  <wp:posOffset>0</wp:posOffset>
                </wp:positionV>
                <wp:extent cx="6334760" cy="9000490"/>
                <wp:effectExtent l="0" t="0" r="0" b="0"/>
                <wp:wrapNone/>
                <wp:docPr id="188" name="Graphic 1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6334201" y="8999994"/>
                              </a:moveTo>
                              <a:lnTo>
                                <a:pt x="6334201" y="0"/>
                              </a:lnTo>
                              <a:lnTo>
                                <a:pt x="0" y="0"/>
                              </a:lnTo>
                              <a:lnTo>
                                <a:pt x="0" y="8999994"/>
                              </a:lnTo>
                              <a:lnTo>
                                <a:pt x="6334201" y="8999994"/>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pt;width:498.756pt;height:708.661011pt;mso-position-horizontal-relative:page;mso-position-vertical-relative:page;z-index:-20247552" id="docshape159" filled="true" fillcolor="#eff9fe" stroked="false">
                <v:fill type="solid"/>
                <w10:wrap type="none"/>
              </v:rect>
            </w:pict>
          </mc:Fallback>
        </mc:AlternateContent>
      </w:r>
      <w:r>
        <w:rPr>
          <w:noProof/>
        </w:rPr>
        <mc:AlternateContent>
          <mc:Choice Requires="wps">
            <w:drawing>
              <wp:anchor distT="0" distB="0" distL="0" distR="0" simplePos="0" relativeHeight="483069440" behindDoc="1" locked="0" layoutInCell="1" allowOverlap="1" wp14:anchorId="5917DA71" wp14:editId="032405D5">
                <wp:simplePos x="0" y="0"/>
                <wp:positionH relativeFrom="page">
                  <wp:posOffset>430199</wp:posOffset>
                </wp:positionH>
                <wp:positionV relativeFrom="page">
                  <wp:posOffset>709396</wp:posOffset>
                </wp:positionV>
                <wp:extent cx="5292090" cy="7588884"/>
                <wp:effectExtent l="0" t="0" r="0" b="0"/>
                <wp:wrapNone/>
                <wp:docPr id="189" name="Graphic 1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7588884"/>
                        </a:xfrm>
                        <a:custGeom>
                          <a:avLst/>
                          <a:gdLst/>
                          <a:ahLst/>
                          <a:cxnLst/>
                          <a:rect l="l" t="t" r="r" b="b"/>
                          <a:pathLst>
                            <a:path w="5292090" h="7588884">
                              <a:moveTo>
                                <a:pt x="5292001" y="0"/>
                              </a:moveTo>
                              <a:lnTo>
                                <a:pt x="0" y="0"/>
                              </a:lnTo>
                              <a:lnTo>
                                <a:pt x="0" y="7588605"/>
                              </a:lnTo>
                              <a:lnTo>
                                <a:pt x="5292001" y="7588605"/>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3.874001pt;margin-top:55.858009pt;width:416.693pt;height:597.528pt;mso-position-horizontal-relative:page;mso-position-vertical-relative:page;z-index:-20247040" id="docshape160" filled="true" fillcolor="#d4effc" stroked="false">
                <v:fill type="solid"/>
                <w10:wrap type="none"/>
              </v:rect>
            </w:pict>
          </mc:Fallback>
        </mc:AlternateContent>
      </w:r>
      <w:r>
        <w:rPr>
          <w:noProof/>
        </w:rPr>
        <mc:AlternateContent>
          <mc:Choice Requires="wps">
            <w:drawing>
              <wp:anchor distT="0" distB="0" distL="0" distR="0" simplePos="0" relativeHeight="15771136" behindDoc="0" locked="0" layoutInCell="1" allowOverlap="1" wp14:anchorId="18007B9F" wp14:editId="659341ED">
                <wp:simplePos x="0" y="0"/>
                <wp:positionH relativeFrom="page">
                  <wp:posOffset>0</wp:posOffset>
                </wp:positionH>
                <wp:positionV relativeFrom="page">
                  <wp:posOffset>8608314</wp:posOffset>
                </wp:positionV>
                <wp:extent cx="387985" cy="78740"/>
                <wp:effectExtent l="0" t="0" r="0" b="0"/>
                <wp:wrapNone/>
                <wp:docPr id="190" name="Graphic 1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771136" id="docshape161" filled="true" fillcolor="#cee8f9" stroked="false">
                <v:fill type="solid"/>
                <w10:wrap type="none"/>
              </v:rect>
            </w:pict>
          </mc:Fallback>
        </mc:AlternateContent>
      </w:r>
      <w:bookmarkStart w:id="71" w:name="Topic_v_DPP_[2024]_ACTSC_398"/>
      <w:bookmarkStart w:id="72" w:name="_bookmark24"/>
      <w:bookmarkEnd w:id="71"/>
      <w:bookmarkEnd w:id="72"/>
      <w:r>
        <w:rPr>
          <w:w w:val="85"/>
        </w:rPr>
        <w:t xml:space="preserve">Honour considers the merits of any potential application. The Chief Justice observed that none </w:t>
      </w:r>
      <w:r>
        <w:rPr>
          <w:spacing w:val="-2"/>
          <w:w w:val="90"/>
        </w:rPr>
        <w:t>of</w:t>
      </w:r>
      <w:r>
        <w:rPr>
          <w:spacing w:val="-3"/>
          <w:w w:val="90"/>
        </w:rPr>
        <w:t xml:space="preserve"> </w:t>
      </w:r>
      <w:r>
        <w:rPr>
          <w:spacing w:val="-2"/>
          <w:w w:val="90"/>
        </w:rPr>
        <w:t>the</w:t>
      </w:r>
      <w:r>
        <w:rPr>
          <w:spacing w:val="-3"/>
          <w:w w:val="90"/>
        </w:rPr>
        <w:t xml:space="preserve"> </w:t>
      </w:r>
      <w:r>
        <w:rPr>
          <w:spacing w:val="-2"/>
          <w:w w:val="90"/>
        </w:rPr>
        <w:t>errors</w:t>
      </w:r>
      <w:r>
        <w:rPr>
          <w:spacing w:val="-3"/>
          <w:w w:val="90"/>
        </w:rPr>
        <w:t xml:space="preserve"> </w:t>
      </w:r>
      <w:r>
        <w:rPr>
          <w:spacing w:val="-2"/>
          <w:w w:val="90"/>
        </w:rPr>
        <w:t>to</w:t>
      </w:r>
      <w:r>
        <w:rPr>
          <w:spacing w:val="-3"/>
          <w:w w:val="90"/>
        </w:rPr>
        <w:t xml:space="preserve"> </w:t>
      </w:r>
      <w:r>
        <w:rPr>
          <w:spacing w:val="-2"/>
          <w:w w:val="90"/>
        </w:rPr>
        <w:t>which</w:t>
      </w:r>
      <w:r>
        <w:rPr>
          <w:spacing w:val="-3"/>
          <w:w w:val="90"/>
        </w:rPr>
        <w:t xml:space="preserve"> </w:t>
      </w:r>
      <w:r>
        <w:rPr>
          <w:spacing w:val="-2"/>
          <w:w w:val="90"/>
        </w:rPr>
        <w:t>the</w:t>
      </w:r>
      <w:r>
        <w:rPr>
          <w:spacing w:val="-3"/>
          <w:w w:val="90"/>
        </w:rPr>
        <w:t xml:space="preserve"> </w:t>
      </w:r>
      <w:r>
        <w:rPr>
          <w:spacing w:val="-2"/>
          <w:w w:val="90"/>
        </w:rPr>
        <w:t>appellant</w:t>
      </w:r>
      <w:r>
        <w:rPr>
          <w:spacing w:val="-3"/>
          <w:w w:val="90"/>
        </w:rPr>
        <w:t xml:space="preserve"> </w:t>
      </w:r>
      <w:r>
        <w:rPr>
          <w:spacing w:val="-2"/>
          <w:w w:val="90"/>
        </w:rPr>
        <w:t>complained</w:t>
      </w:r>
      <w:r>
        <w:rPr>
          <w:spacing w:val="-3"/>
          <w:w w:val="90"/>
        </w:rPr>
        <w:t xml:space="preserve"> </w:t>
      </w:r>
      <w:r>
        <w:rPr>
          <w:spacing w:val="-2"/>
          <w:w w:val="90"/>
        </w:rPr>
        <w:t>were</w:t>
      </w:r>
      <w:r>
        <w:rPr>
          <w:spacing w:val="-3"/>
          <w:w w:val="90"/>
        </w:rPr>
        <w:t xml:space="preserve"> </w:t>
      </w:r>
      <w:r>
        <w:rPr>
          <w:spacing w:val="-2"/>
          <w:w w:val="90"/>
        </w:rPr>
        <w:t>made</w:t>
      </w:r>
      <w:r>
        <w:rPr>
          <w:spacing w:val="-3"/>
          <w:w w:val="90"/>
        </w:rPr>
        <w:t xml:space="preserve"> </w:t>
      </w:r>
      <w:r>
        <w:rPr>
          <w:spacing w:val="-2"/>
          <w:w w:val="90"/>
        </w:rPr>
        <w:t>out.</w:t>
      </w:r>
      <w:r>
        <w:rPr>
          <w:spacing w:val="-3"/>
          <w:w w:val="90"/>
        </w:rPr>
        <w:t xml:space="preserve"> </w:t>
      </w:r>
      <w:r>
        <w:rPr>
          <w:spacing w:val="-2"/>
          <w:w w:val="90"/>
        </w:rPr>
        <w:t>For</w:t>
      </w:r>
      <w:r>
        <w:rPr>
          <w:spacing w:val="-3"/>
          <w:w w:val="90"/>
        </w:rPr>
        <w:t xml:space="preserve"> </w:t>
      </w:r>
      <w:r>
        <w:rPr>
          <w:spacing w:val="-2"/>
          <w:w w:val="90"/>
        </w:rPr>
        <w:t>example,</w:t>
      </w:r>
      <w:r>
        <w:rPr>
          <w:spacing w:val="-3"/>
          <w:w w:val="90"/>
        </w:rPr>
        <w:t xml:space="preserve"> </w:t>
      </w:r>
      <w:r>
        <w:rPr>
          <w:spacing w:val="-2"/>
          <w:w w:val="90"/>
        </w:rPr>
        <w:t>the</w:t>
      </w:r>
      <w:r>
        <w:rPr>
          <w:spacing w:val="-3"/>
          <w:w w:val="90"/>
        </w:rPr>
        <w:t xml:space="preserve"> </w:t>
      </w:r>
      <w:r>
        <w:rPr>
          <w:spacing w:val="-2"/>
          <w:w w:val="90"/>
        </w:rPr>
        <w:t xml:space="preserve">appellant </w:t>
      </w:r>
      <w:r>
        <w:rPr>
          <w:w w:val="85"/>
        </w:rPr>
        <w:t xml:space="preserve">contended the magistrate was wrong to conclude the appellant’s prosecution was ‘doomed to </w:t>
      </w:r>
      <w:r>
        <w:rPr>
          <w:spacing w:val="-4"/>
          <w:w w:val="90"/>
        </w:rPr>
        <w:t>fail’.</w:t>
      </w:r>
      <w:r>
        <w:rPr>
          <w:spacing w:val="-6"/>
        </w:rPr>
        <w:t xml:space="preserve"> </w:t>
      </w:r>
      <w:r>
        <w:rPr>
          <w:spacing w:val="-4"/>
          <w:w w:val="90"/>
        </w:rPr>
        <w:t>Her</w:t>
      </w:r>
      <w:r>
        <w:rPr>
          <w:spacing w:val="-6"/>
        </w:rPr>
        <w:t xml:space="preserve"> </w:t>
      </w:r>
      <w:r>
        <w:rPr>
          <w:spacing w:val="-4"/>
          <w:w w:val="90"/>
        </w:rPr>
        <w:t>Honour</w:t>
      </w:r>
      <w:r>
        <w:rPr>
          <w:spacing w:val="-6"/>
        </w:rPr>
        <w:t xml:space="preserve"> </w:t>
      </w:r>
      <w:r>
        <w:rPr>
          <w:spacing w:val="-4"/>
          <w:w w:val="90"/>
        </w:rPr>
        <w:t>observed</w:t>
      </w:r>
      <w:r>
        <w:rPr>
          <w:spacing w:val="-6"/>
        </w:rPr>
        <w:t xml:space="preserve"> </w:t>
      </w:r>
      <w:r>
        <w:rPr>
          <w:spacing w:val="-4"/>
          <w:w w:val="90"/>
        </w:rPr>
        <w:t>that,</w:t>
      </w:r>
      <w:r>
        <w:rPr>
          <w:spacing w:val="-6"/>
        </w:rPr>
        <w:t xml:space="preserve"> </w:t>
      </w:r>
      <w:r>
        <w:rPr>
          <w:spacing w:val="-4"/>
          <w:w w:val="90"/>
        </w:rPr>
        <w:t>“[o]n</w:t>
      </w:r>
      <w:r>
        <w:rPr>
          <w:spacing w:val="-6"/>
        </w:rPr>
        <w:t xml:space="preserve"> </w:t>
      </w:r>
      <w:r>
        <w:rPr>
          <w:spacing w:val="-4"/>
          <w:w w:val="90"/>
        </w:rPr>
        <w:t>the</w:t>
      </w:r>
      <w:r>
        <w:rPr>
          <w:spacing w:val="-6"/>
        </w:rPr>
        <w:t xml:space="preserve"> </w:t>
      </w:r>
      <w:r>
        <w:rPr>
          <w:spacing w:val="-4"/>
          <w:w w:val="90"/>
        </w:rPr>
        <w:t>law</w:t>
      </w:r>
      <w:r>
        <w:rPr>
          <w:spacing w:val="-6"/>
        </w:rPr>
        <w:t xml:space="preserve"> </w:t>
      </w:r>
      <w:r>
        <w:rPr>
          <w:spacing w:val="-4"/>
          <w:w w:val="90"/>
        </w:rPr>
        <w:t>as</w:t>
      </w:r>
      <w:r>
        <w:rPr>
          <w:spacing w:val="-6"/>
        </w:rPr>
        <w:t xml:space="preserve"> </w:t>
      </w:r>
      <w:r>
        <w:rPr>
          <w:spacing w:val="-4"/>
          <w:w w:val="90"/>
        </w:rPr>
        <w:t>it</w:t>
      </w:r>
      <w:r>
        <w:rPr>
          <w:spacing w:val="-6"/>
        </w:rPr>
        <w:t xml:space="preserve"> </w:t>
      </w:r>
      <w:r>
        <w:rPr>
          <w:spacing w:val="-4"/>
          <w:w w:val="90"/>
        </w:rPr>
        <w:t>presently</w:t>
      </w:r>
      <w:r>
        <w:rPr>
          <w:spacing w:val="-6"/>
        </w:rPr>
        <w:t xml:space="preserve"> </w:t>
      </w:r>
      <w:r>
        <w:rPr>
          <w:spacing w:val="-4"/>
          <w:w w:val="90"/>
        </w:rPr>
        <w:t>stands,</w:t>
      </w:r>
      <w:r>
        <w:rPr>
          <w:spacing w:val="-6"/>
        </w:rPr>
        <w:t xml:space="preserve"> </w:t>
      </w:r>
      <w:r>
        <w:rPr>
          <w:spacing w:val="-4"/>
          <w:w w:val="90"/>
        </w:rPr>
        <w:t>the</w:t>
      </w:r>
      <w:r>
        <w:rPr>
          <w:spacing w:val="-6"/>
        </w:rPr>
        <w:t xml:space="preserve"> </w:t>
      </w:r>
      <w:r>
        <w:rPr>
          <w:spacing w:val="-4"/>
          <w:w w:val="90"/>
        </w:rPr>
        <w:t>appellant</w:t>
      </w:r>
      <w:r>
        <w:rPr>
          <w:spacing w:val="-6"/>
        </w:rPr>
        <w:t xml:space="preserve"> </w:t>
      </w:r>
      <w:r>
        <w:rPr>
          <w:spacing w:val="-4"/>
          <w:w w:val="90"/>
        </w:rPr>
        <w:t>is</w:t>
      </w:r>
      <w:r>
        <w:rPr>
          <w:spacing w:val="-6"/>
        </w:rPr>
        <w:t xml:space="preserve"> </w:t>
      </w:r>
      <w:r>
        <w:rPr>
          <w:spacing w:val="-4"/>
          <w:w w:val="90"/>
        </w:rPr>
        <w:t>liable</w:t>
      </w:r>
      <w:r>
        <w:rPr>
          <w:spacing w:val="-6"/>
        </w:rPr>
        <w:t xml:space="preserve"> </w:t>
      </w:r>
      <w:r>
        <w:rPr>
          <w:spacing w:val="-4"/>
          <w:w w:val="90"/>
        </w:rPr>
        <w:t>to</w:t>
      </w:r>
      <w:r>
        <w:rPr>
          <w:spacing w:val="-6"/>
        </w:rPr>
        <w:t xml:space="preserve"> </w:t>
      </w:r>
      <w:r>
        <w:rPr>
          <w:spacing w:val="-4"/>
          <w:w w:val="90"/>
        </w:rPr>
        <w:t xml:space="preserve">be </w:t>
      </w:r>
      <w:r>
        <w:rPr>
          <w:w w:val="85"/>
        </w:rPr>
        <w:t>prosecuted. That is the law that governs the proceedings. The fact that the law is to change on a</w:t>
      </w:r>
      <w:r>
        <w:rPr>
          <w:spacing w:val="-2"/>
          <w:w w:val="85"/>
        </w:rPr>
        <w:t xml:space="preserve"> </w:t>
      </w:r>
      <w:r>
        <w:rPr>
          <w:w w:val="85"/>
        </w:rPr>
        <w:t>future</w:t>
      </w:r>
      <w:r>
        <w:rPr>
          <w:spacing w:val="-2"/>
          <w:w w:val="85"/>
        </w:rPr>
        <w:t xml:space="preserve"> </w:t>
      </w:r>
      <w:r>
        <w:rPr>
          <w:w w:val="85"/>
        </w:rPr>
        <w:t>date</w:t>
      </w:r>
      <w:r>
        <w:rPr>
          <w:spacing w:val="-2"/>
          <w:w w:val="85"/>
        </w:rPr>
        <w:t xml:space="preserve"> </w:t>
      </w:r>
      <w:r>
        <w:rPr>
          <w:w w:val="85"/>
        </w:rPr>
        <w:t>does</w:t>
      </w:r>
      <w:r>
        <w:rPr>
          <w:spacing w:val="-2"/>
          <w:w w:val="85"/>
        </w:rPr>
        <w:t xml:space="preserve"> </w:t>
      </w:r>
      <w:r>
        <w:rPr>
          <w:w w:val="85"/>
        </w:rPr>
        <w:t>not</w:t>
      </w:r>
      <w:r>
        <w:rPr>
          <w:spacing w:val="-2"/>
          <w:w w:val="85"/>
        </w:rPr>
        <w:t xml:space="preserve"> </w:t>
      </w:r>
      <w:r>
        <w:rPr>
          <w:w w:val="85"/>
        </w:rPr>
        <w:t>invalidate</w:t>
      </w:r>
      <w:r>
        <w:rPr>
          <w:spacing w:val="-2"/>
          <w:w w:val="85"/>
        </w:rPr>
        <w:t xml:space="preserve"> </w:t>
      </w:r>
      <w:r>
        <w:rPr>
          <w:w w:val="85"/>
        </w:rPr>
        <w:t>the</w:t>
      </w:r>
      <w:r>
        <w:rPr>
          <w:spacing w:val="-2"/>
          <w:w w:val="85"/>
        </w:rPr>
        <w:t xml:space="preserve"> </w:t>
      </w:r>
      <w:r>
        <w:rPr>
          <w:w w:val="85"/>
        </w:rPr>
        <w:t>law</w:t>
      </w:r>
      <w:r>
        <w:rPr>
          <w:spacing w:val="-2"/>
          <w:w w:val="85"/>
        </w:rPr>
        <w:t xml:space="preserve"> </w:t>
      </w:r>
      <w:r>
        <w:rPr>
          <w:w w:val="85"/>
        </w:rPr>
        <w:t>as</w:t>
      </w:r>
      <w:r>
        <w:rPr>
          <w:spacing w:val="-2"/>
          <w:w w:val="85"/>
        </w:rPr>
        <w:t xml:space="preserve"> </w:t>
      </w:r>
      <w:r>
        <w:rPr>
          <w:w w:val="85"/>
        </w:rPr>
        <w:t>it</w:t>
      </w:r>
      <w:r>
        <w:rPr>
          <w:spacing w:val="-2"/>
          <w:w w:val="85"/>
        </w:rPr>
        <w:t xml:space="preserve"> </w:t>
      </w:r>
      <w:r>
        <w:rPr>
          <w:w w:val="85"/>
        </w:rPr>
        <w:t>presently</w:t>
      </w:r>
      <w:r>
        <w:rPr>
          <w:spacing w:val="-2"/>
          <w:w w:val="85"/>
        </w:rPr>
        <w:t xml:space="preserve"> </w:t>
      </w:r>
      <w:r>
        <w:rPr>
          <w:w w:val="85"/>
        </w:rPr>
        <w:t>stands.</w:t>
      </w:r>
      <w:r>
        <w:rPr>
          <w:spacing w:val="-2"/>
          <w:w w:val="85"/>
        </w:rPr>
        <w:t xml:space="preserve"> </w:t>
      </w:r>
      <w:r>
        <w:rPr>
          <w:w w:val="85"/>
        </w:rPr>
        <w:t>The</w:t>
      </w:r>
      <w:r>
        <w:rPr>
          <w:spacing w:val="-2"/>
          <w:w w:val="85"/>
        </w:rPr>
        <w:t xml:space="preserve"> </w:t>
      </w:r>
      <w:r>
        <w:rPr>
          <w:w w:val="85"/>
        </w:rPr>
        <w:t>Magistrate</w:t>
      </w:r>
      <w:r>
        <w:rPr>
          <w:spacing w:val="-2"/>
          <w:w w:val="85"/>
        </w:rPr>
        <w:t xml:space="preserve"> </w:t>
      </w:r>
      <w:r>
        <w:rPr>
          <w:w w:val="85"/>
        </w:rPr>
        <w:t>was</w:t>
      </w:r>
      <w:r>
        <w:rPr>
          <w:spacing w:val="-2"/>
          <w:w w:val="85"/>
        </w:rPr>
        <w:t xml:space="preserve"> </w:t>
      </w:r>
      <w:r>
        <w:rPr>
          <w:w w:val="85"/>
        </w:rPr>
        <w:t>entitled</w:t>
      </w:r>
      <w:r>
        <w:rPr>
          <w:spacing w:val="-2"/>
          <w:w w:val="85"/>
        </w:rPr>
        <w:t xml:space="preserve"> </w:t>
      </w:r>
      <w:r>
        <w:rPr>
          <w:w w:val="85"/>
        </w:rPr>
        <w:t xml:space="preserve">and </w:t>
      </w:r>
      <w:r>
        <w:rPr>
          <w:w w:val="90"/>
        </w:rPr>
        <w:t>indeed</w:t>
      </w:r>
      <w:r>
        <w:rPr>
          <w:spacing w:val="-8"/>
          <w:w w:val="90"/>
        </w:rPr>
        <w:t xml:space="preserve"> </w:t>
      </w:r>
      <w:r>
        <w:rPr>
          <w:w w:val="90"/>
        </w:rPr>
        <w:t>obliged</w:t>
      </w:r>
      <w:r>
        <w:rPr>
          <w:spacing w:val="-8"/>
          <w:w w:val="90"/>
        </w:rPr>
        <w:t xml:space="preserve"> </w:t>
      </w:r>
      <w:r>
        <w:rPr>
          <w:w w:val="90"/>
        </w:rPr>
        <w:t>to</w:t>
      </w:r>
      <w:r>
        <w:rPr>
          <w:spacing w:val="-8"/>
          <w:w w:val="90"/>
        </w:rPr>
        <w:t xml:space="preserve"> </w:t>
      </w:r>
      <w:r>
        <w:rPr>
          <w:w w:val="90"/>
        </w:rPr>
        <w:t>apply</w:t>
      </w:r>
      <w:r>
        <w:rPr>
          <w:spacing w:val="-7"/>
          <w:w w:val="90"/>
        </w:rPr>
        <w:t xml:space="preserve"> </w:t>
      </w:r>
      <w:r>
        <w:rPr>
          <w:w w:val="90"/>
        </w:rPr>
        <w:t>the</w:t>
      </w:r>
      <w:r>
        <w:rPr>
          <w:spacing w:val="-8"/>
          <w:w w:val="90"/>
        </w:rPr>
        <w:t xml:space="preserve"> </w:t>
      </w:r>
      <w:r>
        <w:rPr>
          <w:w w:val="90"/>
        </w:rPr>
        <w:t>existing</w:t>
      </w:r>
      <w:r>
        <w:rPr>
          <w:spacing w:val="-8"/>
          <w:w w:val="90"/>
        </w:rPr>
        <w:t xml:space="preserve"> </w:t>
      </w:r>
      <w:r>
        <w:rPr>
          <w:w w:val="90"/>
        </w:rPr>
        <w:t>law.”</w:t>
      </w:r>
    </w:p>
    <w:p w14:paraId="12AD7B3D" w14:textId="77777777" w:rsidR="00A5500D" w:rsidRDefault="00000000">
      <w:pPr>
        <w:pStyle w:val="BodyText"/>
        <w:spacing w:before="137" w:line="266" w:lineRule="auto"/>
        <w:ind w:left="284" w:right="565"/>
        <w:jc w:val="both"/>
      </w:pPr>
      <w:r>
        <w:rPr>
          <w:spacing w:val="-8"/>
        </w:rPr>
        <w:t>Further,</w:t>
      </w:r>
      <w:r>
        <w:rPr>
          <w:spacing w:val="-1"/>
        </w:rPr>
        <w:t xml:space="preserve"> </w:t>
      </w:r>
      <w:r>
        <w:rPr>
          <w:spacing w:val="-8"/>
        </w:rPr>
        <w:t>the</w:t>
      </w:r>
      <w:r>
        <w:rPr>
          <w:spacing w:val="-1"/>
        </w:rPr>
        <w:t xml:space="preserve"> </w:t>
      </w:r>
      <w:r>
        <w:rPr>
          <w:spacing w:val="-8"/>
        </w:rPr>
        <w:t>appellant</w:t>
      </w:r>
      <w:r>
        <w:rPr>
          <w:spacing w:val="-1"/>
        </w:rPr>
        <w:t xml:space="preserve"> </w:t>
      </w:r>
      <w:r>
        <w:rPr>
          <w:spacing w:val="-8"/>
        </w:rPr>
        <w:t>contended</w:t>
      </w:r>
      <w:r>
        <w:rPr>
          <w:spacing w:val="-1"/>
        </w:rPr>
        <w:t xml:space="preserve"> </w:t>
      </w:r>
      <w:r>
        <w:rPr>
          <w:spacing w:val="-8"/>
        </w:rPr>
        <w:t>the</w:t>
      </w:r>
      <w:r>
        <w:rPr>
          <w:spacing w:val="-1"/>
        </w:rPr>
        <w:t xml:space="preserve"> </w:t>
      </w:r>
      <w:r>
        <w:rPr>
          <w:spacing w:val="-8"/>
        </w:rPr>
        <w:t>prosecution</w:t>
      </w:r>
      <w:r>
        <w:rPr>
          <w:spacing w:val="-1"/>
        </w:rPr>
        <w:t xml:space="preserve"> </w:t>
      </w:r>
      <w:r>
        <w:rPr>
          <w:spacing w:val="-8"/>
        </w:rPr>
        <w:t>against</w:t>
      </w:r>
      <w:r>
        <w:rPr>
          <w:spacing w:val="-1"/>
        </w:rPr>
        <w:t xml:space="preserve"> </w:t>
      </w:r>
      <w:r>
        <w:rPr>
          <w:spacing w:val="-8"/>
        </w:rPr>
        <w:t>her</w:t>
      </w:r>
      <w:r>
        <w:rPr>
          <w:spacing w:val="-1"/>
        </w:rPr>
        <w:t xml:space="preserve"> </w:t>
      </w:r>
      <w:r>
        <w:rPr>
          <w:spacing w:val="-8"/>
        </w:rPr>
        <w:t>was</w:t>
      </w:r>
      <w:r>
        <w:rPr>
          <w:spacing w:val="-1"/>
        </w:rPr>
        <w:t xml:space="preserve"> </w:t>
      </w:r>
      <w:r>
        <w:rPr>
          <w:spacing w:val="-8"/>
        </w:rPr>
        <w:t>an</w:t>
      </w:r>
      <w:r>
        <w:rPr>
          <w:spacing w:val="-1"/>
        </w:rPr>
        <w:t xml:space="preserve"> </w:t>
      </w:r>
      <w:r>
        <w:rPr>
          <w:spacing w:val="-8"/>
        </w:rPr>
        <w:t>abuse</w:t>
      </w:r>
      <w:r>
        <w:rPr>
          <w:spacing w:val="-1"/>
        </w:rPr>
        <w:t xml:space="preserve"> </w:t>
      </w:r>
      <w:r>
        <w:rPr>
          <w:spacing w:val="-8"/>
        </w:rPr>
        <w:t>of</w:t>
      </w:r>
      <w:r>
        <w:rPr>
          <w:spacing w:val="-1"/>
        </w:rPr>
        <w:t xml:space="preserve"> </w:t>
      </w:r>
      <w:r>
        <w:rPr>
          <w:spacing w:val="-8"/>
        </w:rPr>
        <w:t xml:space="preserve">process </w:t>
      </w:r>
      <w:r>
        <w:rPr>
          <w:spacing w:val="-2"/>
          <w:w w:val="90"/>
        </w:rPr>
        <w:t>because</w:t>
      </w:r>
      <w:r>
        <w:rPr>
          <w:spacing w:val="-3"/>
          <w:w w:val="90"/>
        </w:rPr>
        <w:t xml:space="preserve"> </w:t>
      </w:r>
      <w:r>
        <w:rPr>
          <w:spacing w:val="-2"/>
          <w:w w:val="90"/>
        </w:rPr>
        <w:t>the</w:t>
      </w:r>
      <w:r>
        <w:rPr>
          <w:spacing w:val="-3"/>
          <w:w w:val="90"/>
        </w:rPr>
        <w:t xml:space="preserve"> </w:t>
      </w:r>
      <w:r>
        <w:rPr>
          <w:spacing w:val="-2"/>
          <w:w w:val="90"/>
        </w:rPr>
        <w:t>legislature</w:t>
      </w:r>
      <w:r>
        <w:rPr>
          <w:spacing w:val="-3"/>
          <w:w w:val="90"/>
        </w:rPr>
        <w:t xml:space="preserve"> </w:t>
      </w:r>
      <w:r>
        <w:rPr>
          <w:spacing w:val="-2"/>
          <w:w w:val="90"/>
        </w:rPr>
        <w:t>had</w:t>
      </w:r>
      <w:r>
        <w:rPr>
          <w:spacing w:val="-3"/>
          <w:w w:val="90"/>
        </w:rPr>
        <w:t xml:space="preserve"> </w:t>
      </w:r>
      <w:r>
        <w:rPr>
          <w:spacing w:val="-2"/>
          <w:w w:val="90"/>
        </w:rPr>
        <w:t>decided</w:t>
      </w:r>
      <w:r>
        <w:rPr>
          <w:spacing w:val="-3"/>
          <w:w w:val="90"/>
        </w:rPr>
        <w:t xml:space="preserve"> </w:t>
      </w:r>
      <w:r>
        <w:rPr>
          <w:spacing w:val="-2"/>
          <w:w w:val="90"/>
        </w:rPr>
        <w:t>to</w:t>
      </w:r>
      <w:r>
        <w:rPr>
          <w:spacing w:val="-3"/>
          <w:w w:val="90"/>
        </w:rPr>
        <w:t xml:space="preserve"> </w:t>
      </w:r>
      <w:r>
        <w:rPr>
          <w:spacing w:val="-2"/>
          <w:w w:val="90"/>
        </w:rPr>
        <w:t>raise</w:t>
      </w:r>
      <w:r>
        <w:rPr>
          <w:spacing w:val="-3"/>
          <w:w w:val="90"/>
        </w:rPr>
        <w:t xml:space="preserve"> </w:t>
      </w:r>
      <w:r>
        <w:rPr>
          <w:spacing w:val="-2"/>
          <w:w w:val="90"/>
        </w:rPr>
        <w:t>the</w:t>
      </w:r>
      <w:r>
        <w:rPr>
          <w:spacing w:val="-3"/>
          <w:w w:val="90"/>
        </w:rPr>
        <w:t xml:space="preserve"> </w:t>
      </w:r>
      <w:r>
        <w:rPr>
          <w:spacing w:val="-2"/>
          <w:w w:val="90"/>
        </w:rPr>
        <w:t>age</w:t>
      </w:r>
      <w:r>
        <w:rPr>
          <w:spacing w:val="-3"/>
          <w:w w:val="90"/>
        </w:rPr>
        <w:t xml:space="preserve"> </w:t>
      </w:r>
      <w:r>
        <w:rPr>
          <w:spacing w:val="-2"/>
          <w:w w:val="90"/>
        </w:rPr>
        <w:t>of</w:t>
      </w:r>
      <w:r>
        <w:rPr>
          <w:spacing w:val="-3"/>
          <w:w w:val="90"/>
        </w:rPr>
        <w:t xml:space="preserve"> </w:t>
      </w:r>
      <w:r>
        <w:rPr>
          <w:spacing w:val="-2"/>
          <w:w w:val="90"/>
        </w:rPr>
        <w:t>criminal</w:t>
      </w:r>
      <w:r>
        <w:rPr>
          <w:spacing w:val="-3"/>
          <w:w w:val="90"/>
        </w:rPr>
        <w:t xml:space="preserve"> </w:t>
      </w:r>
      <w:r>
        <w:rPr>
          <w:spacing w:val="-2"/>
          <w:w w:val="90"/>
        </w:rPr>
        <w:t>responsibility.</w:t>
      </w:r>
      <w:r>
        <w:rPr>
          <w:spacing w:val="-3"/>
          <w:w w:val="90"/>
        </w:rPr>
        <w:t xml:space="preserve"> </w:t>
      </w:r>
      <w:r>
        <w:rPr>
          <w:spacing w:val="-2"/>
          <w:w w:val="90"/>
        </w:rPr>
        <w:t>This</w:t>
      </w:r>
      <w:r>
        <w:rPr>
          <w:spacing w:val="-3"/>
          <w:w w:val="90"/>
        </w:rPr>
        <w:t xml:space="preserve"> </w:t>
      </w:r>
      <w:r>
        <w:rPr>
          <w:spacing w:val="-2"/>
          <w:w w:val="90"/>
        </w:rPr>
        <w:t xml:space="preserve">reflected </w:t>
      </w:r>
      <w:r>
        <w:rPr>
          <w:spacing w:val="-4"/>
          <w:w w:val="90"/>
        </w:rPr>
        <w:t>the</w:t>
      </w:r>
      <w:r>
        <w:rPr>
          <w:spacing w:val="-5"/>
        </w:rPr>
        <w:t xml:space="preserve"> </w:t>
      </w:r>
      <w:r>
        <w:rPr>
          <w:spacing w:val="-4"/>
          <w:w w:val="90"/>
        </w:rPr>
        <w:t>recognition,</w:t>
      </w:r>
      <w:r>
        <w:rPr>
          <w:spacing w:val="-5"/>
        </w:rPr>
        <w:t xml:space="preserve"> </w:t>
      </w:r>
      <w:r>
        <w:rPr>
          <w:spacing w:val="-4"/>
          <w:w w:val="90"/>
        </w:rPr>
        <w:t>based</w:t>
      </w:r>
      <w:r>
        <w:rPr>
          <w:spacing w:val="-5"/>
        </w:rPr>
        <w:t xml:space="preserve"> </w:t>
      </w:r>
      <w:r>
        <w:rPr>
          <w:spacing w:val="-4"/>
          <w:w w:val="90"/>
        </w:rPr>
        <w:t>on</w:t>
      </w:r>
      <w:r>
        <w:rPr>
          <w:spacing w:val="-5"/>
        </w:rPr>
        <w:t xml:space="preserve"> </w:t>
      </w:r>
      <w:r>
        <w:rPr>
          <w:spacing w:val="-4"/>
          <w:w w:val="90"/>
        </w:rPr>
        <w:t>empirical</w:t>
      </w:r>
      <w:r>
        <w:rPr>
          <w:spacing w:val="-5"/>
        </w:rPr>
        <w:t xml:space="preserve"> </w:t>
      </w:r>
      <w:r>
        <w:rPr>
          <w:spacing w:val="-4"/>
          <w:w w:val="90"/>
        </w:rPr>
        <w:t>research,</w:t>
      </w:r>
      <w:r>
        <w:rPr>
          <w:spacing w:val="-5"/>
        </w:rPr>
        <w:t xml:space="preserve"> </w:t>
      </w:r>
      <w:r>
        <w:rPr>
          <w:spacing w:val="-4"/>
          <w:w w:val="90"/>
        </w:rPr>
        <w:t>that</w:t>
      </w:r>
      <w:r>
        <w:rPr>
          <w:spacing w:val="-5"/>
        </w:rPr>
        <w:t xml:space="preserve"> </w:t>
      </w:r>
      <w:r>
        <w:rPr>
          <w:spacing w:val="-4"/>
          <w:w w:val="90"/>
        </w:rPr>
        <w:t>children</w:t>
      </w:r>
      <w:r>
        <w:rPr>
          <w:spacing w:val="-5"/>
        </w:rPr>
        <w:t xml:space="preserve"> </w:t>
      </w:r>
      <w:r>
        <w:rPr>
          <w:spacing w:val="-4"/>
          <w:w w:val="90"/>
        </w:rPr>
        <w:t>under</w:t>
      </w:r>
      <w:r>
        <w:rPr>
          <w:spacing w:val="-5"/>
        </w:rPr>
        <w:t xml:space="preserve"> </w:t>
      </w:r>
      <w:r>
        <w:rPr>
          <w:spacing w:val="-4"/>
          <w:w w:val="90"/>
        </w:rPr>
        <w:t>14</w:t>
      </w:r>
      <w:r>
        <w:rPr>
          <w:spacing w:val="-5"/>
        </w:rPr>
        <w:t xml:space="preserve"> </w:t>
      </w:r>
      <w:r>
        <w:rPr>
          <w:spacing w:val="-4"/>
          <w:w w:val="90"/>
        </w:rPr>
        <w:t>are</w:t>
      </w:r>
      <w:r>
        <w:rPr>
          <w:spacing w:val="-5"/>
        </w:rPr>
        <w:t xml:space="preserve"> </w:t>
      </w:r>
      <w:r>
        <w:rPr>
          <w:spacing w:val="-4"/>
          <w:w w:val="90"/>
        </w:rPr>
        <w:t>incapable</w:t>
      </w:r>
      <w:r>
        <w:rPr>
          <w:spacing w:val="-5"/>
        </w:rPr>
        <w:t xml:space="preserve"> </w:t>
      </w:r>
      <w:r>
        <w:rPr>
          <w:spacing w:val="-4"/>
          <w:w w:val="90"/>
        </w:rPr>
        <w:t>of</w:t>
      </w:r>
      <w:r>
        <w:rPr>
          <w:spacing w:val="-5"/>
        </w:rPr>
        <w:t xml:space="preserve"> </w:t>
      </w:r>
      <w:r>
        <w:rPr>
          <w:spacing w:val="-4"/>
          <w:w w:val="90"/>
        </w:rPr>
        <w:t xml:space="preserve">forming </w:t>
      </w:r>
      <w:r>
        <w:rPr>
          <w:spacing w:val="-2"/>
          <w:w w:val="90"/>
        </w:rPr>
        <w:t>criminal</w:t>
      </w:r>
      <w:r>
        <w:rPr>
          <w:spacing w:val="-7"/>
          <w:w w:val="90"/>
        </w:rPr>
        <w:t xml:space="preserve"> </w:t>
      </w:r>
      <w:r>
        <w:rPr>
          <w:spacing w:val="-2"/>
          <w:w w:val="90"/>
        </w:rPr>
        <w:t>intent.</w:t>
      </w:r>
      <w:r>
        <w:rPr>
          <w:spacing w:val="-7"/>
          <w:w w:val="90"/>
        </w:rPr>
        <w:t xml:space="preserve"> </w:t>
      </w:r>
      <w:r>
        <w:rPr>
          <w:spacing w:val="-2"/>
          <w:w w:val="90"/>
        </w:rPr>
        <w:t>Her</w:t>
      </w:r>
      <w:r>
        <w:rPr>
          <w:spacing w:val="-7"/>
          <w:w w:val="90"/>
        </w:rPr>
        <w:t xml:space="preserve"> </w:t>
      </w:r>
      <w:r>
        <w:rPr>
          <w:spacing w:val="-2"/>
          <w:w w:val="90"/>
        </w:rPr>
        <w:t>Honour</w:t>
      </w:r>
      <w:r>
        <w:rPr>
          <w:spacing w:val="-7"/>
          <w:w w:val="90"/>
        </w:rPr>
        <w:t xml:space="preserve"> </w:t>
      </w:r>
      <w:r>
        <w:rPr>
          <w:spacing w:val="-2"/>
          <w:w w:val="90"/>
        </w:rPr>
        <w:t>noted</w:t>
      </w:r>
      <w:r>
        <w:rPr>
          <w:spacing w:val="-7"/>
          <w:w w:val="90"/>
        </w:rPr>
        <w:t xml:space="preserve"> </w:t>
      </w:r>
      <w:r>
        <w:rPr>
          <w:spacing w:val="-2"/>
          <w:w w:val="90"/>
        </w:rPr>
        <w:t>that</w:t>
      </w:r>
      <w:r>
        <w:rPr>
          <w:spacing w:val="-7"/>
          <w:w w:val="90"/>
        </w:rPr>
        <w:t xml:space="preserve"> </w:t>
      </w:r>
      <w:r>
        <w:rPr>
          <w:spacing w:val="-2"/>
          <w:w w:val="90"/>
        </w:rPr>
        <w:t>this</w:t>
      </w:r>
      <w:r>
        <w:rPr>
          <w:spacing w:val="-7"/>
          <w:w w:val="90"/>
        </w:rPr>
        <w:t xml:space="preserve"> </w:t>
      </w:r>
      <w:r>
        <w:rPr>
          <w:spacing w:val="-2"/>
          <w:w w:val="90"/>
        </w:rPr>
        <w:t>“is</w:t>
      </w:r>
      <w:r>
        <w:rPr>
          <w:spacing w:val="-6"/>
          <w:w w:val="90"/>
        </w:rPr>
        <w:t xml:space="preserve"> </w:t>
      </w:r>
      <w:r>
        <w:rPr>
          <w:spacing w:val="-2"/>
          <w:w w:val="90"/>
        </w:rPr>
        <w:t>not</w:t>
      </w:r>
      <w:r>
        <w:rPr>
          <w:spacing w:val="-7"/>
          <w:w w:val="90"/>
        </w:rPr>
        <w:t xml:space="preserve"> </w:t>
      </w:r>
      <w:r>
        <w:rPr>
          <w:spacing w:val="-2"/>
          <w:w w:val="90"/>
        </w:rPr>
        <w:t>entirely</w:t>
      </w:r>
      <w:r>
        <w:rPr>
          <w:spacing w:val="-7"/>
          <w:w w:val="90"/>
        </w:rPr>
        <w:t xml:space="preserve"> </w:t>
      </w:r>
      <w:r>
        <w:rPr>
          <w:spacing w:val="-2"/>
          <w:w w:val="90"/>
        </w:rPr>
        <w:t>correct”</w:t>
      </w:r>
      <w:r>
        <w:rPr>
          <w:spacing w:val="-7"/>
          <w:w w:val="90"/>
        </w:rPr>
        <w:t xml:space="preserve"> </w:t>
      </w:r>
      <w:r>
        <w:rPr>
          <w:spacing w:val="-2"/>
          <w:w w:val="90"/>
        </w:rPr>
        <w:t>and</w:t>
      </w:r>
      <w:r>
        <w:rPr>
          <w:spacing w:val="-7"/>
          <w:w w:val="90"/>
        </w:rPr>
        <w:t xml:space="preserve"> </w:t>
      </w:r>
      <w:r>
        <w:rPr>
          <w:spacing w:val="-2"/>
          <w:w w:val="90"/>
        </w:rPr>
        <w:t>that:</w:t>
      </w:r>
    </w:p>
    <w:p w14:paraId="245DA103" w14:textId="77777777" w:rsidR="00A5500D" w:rsidRDefault="00000000">
      <w:pPr>
        <w:pStyle w:val="BodyText"/>
        <w:spacing w:before="139" w:line="266" w:lineRule="auto"/>
        <w:ind w:left="567" w:right="565"/>
        <w:jc w:val="both"/>
      </w:pPr>
      <w:r>
        <w:rPr>
          <w:w w:val="85"/>
        </w:rPr>
        <w:t>The new statutory regime will still allow for children between 12 and 14 to be prosecuted for a</w:t>
      </w:r>
      <w:r>
        <w:rPr>
          <w:spacing w:val="-3"/>
          <w:w w:val="85"/>
        </w:rPr>
        <w:t xml:space="preserve"> </w:t>
      </w:r>
      <w:r>
        <w:rPr>
          <w:w w:val="85"/>
        </w:rPr>
        <w:t>narrow</w:t>
      </w:r>
      <w:r>
        <w:rPr>
          <w:spacing w:val="-3"/>
          <w:w w:val="85"/>
        </w:rPr>
        <w:t xml:space="preserve"> </w:t>
      </w:r>
      <w:r>
        <w:rPr>
          <w:w w:val="85"/>
        </w:rPr>
        <w:t>range</w:t>
      </w:r>
      <w:r>
        <w:rPr>
          <w:spacing w:val="-3"/>
          <w:w w:val="85"/>
        </w:rPr>
        <w:t xml:space="preserve"> </w:t>
      </w:r>
      <w:r>
        <w:rPr>
          <w:w w:val="85"/>
        </w:rPr>
        <w:t>of</w:t>
      </w:r>
      <w:r>
        <w:rPr>
          <w:spacing w:val="-3"/>
          <w:w w:val="85"/>
        </w:rPr>
        <w:t xml:space="preserve"> </w:t>
      </w:r>
      <w:r>
        <w:rPr>
          <w:w w:val="85"/>
        </w:rPr>
        <w:t>very</w:t>
      </w:r>
      <w:r>
        <w:rPr>
          <w:spacing w:val="-3"/>
          <w:w w:val="85"/>
        </w:rPr>
        <w:t xml:space="preserve"> </w:t>
      </w:r>
      <w:r>
        <w:rPr>
          <w:w w:val="85"/>
        </w:rPr>
        <w:t>serious</w:t>
      </w:r>
      <w:r>
        <w:rPr>
          <w:spacing w:val="-3"/>
          <w:w w:val="85"/>
        </w:rPr>
        <w:t xml:space="preserve"> </w:t>
      </w:r>
      <w:r>
        <w:rPr>
          <w:w w:val="85"/>
        </w:rPr>
        <w:t>offences,</w:t>
      </w:r>
      <w:r>
        <w:rPr>
          <w:spacing w:val="-3"/>
          <w:w w:val="85"/>
        </w:rPr>
        <w:t xml:space="preserve"> </w:t>
      </w:r>
      <w:r>
        <w:rPr>
          <w:w w:val="85"/>
        </w:rPr>
        <w:t>provided</w:t>
      </w:r>
      <w:r>
        <w:rPr>
          <w:spacing w:val="-3"/>
          <w:w w:val="85"/>
        </w:rPr>
        <w:t xml:space="preserve"> </w:t>
      </w:r>
      <w:r>
        <w:rPr>
          <w:w w:val="85"/>
        </w:rPr>
        <w:t>it</w:t>
      </w:r>
      <w:r>
        <w:rPr>
          <w:spacing w:val="-3"/>
          <w:w w:val="85"/>
        </w:rPr>
        <w:t xml:space="preserve"> </w:t>
      </w:r>
      <w:r>
        <w:rPr>
          <w:w w:val="85"/>
        </w:rPr>
        <w:t>can</w:t>
      </w:r>
      <w:r>
        <w:rPr>
          <w:spacing w:val="-3"/>
          <w:w w:val="85"/>
        </w:rPr>
        <w:t xml:space="preserve"> </w:t>
      </w:r>
      <w:r>
        <w:rPr>
          <w:w w:val="85"/>
        </w:rPr>
        <w:t>be</w:t>
      </w:r>
      <w:r>
        <w:rPr>
          <w:spacing w:val="-3"/>
          <w:w w:val="85"/>
        </w:rPr>
        <w:t xml:space="preserve"> </w:t>
      </w:r>
      <w:r>
        <w:rPr>
          <w:w w:val="85"/>
        </w:rPr>
        <w:t>proved</w:t>
      </w:r>
      <w:r>
        <w:rPr>
          <w:spacing w:val="-3"/>
          <w:w w:val="85"/>
        </w:rPr>
        <w:t xml:space="preserve"> </w:t>
      </w:r>
      <w:r>
        <w:rPr>
          <w:w w:val="85"/>
        </w:rPr>
        <w:t>that</w:t>
      </w:r>
      <w:r>
        <w:rPr>
          <w:spacing w:val="-3"/>
          <w:w w:val="85"/>
        </w:rPr>
        <w:t xml:space="preserve"> </w:t>
      </w:r>
      <w:r>
        <w:rPr>
          <w:w w:val="85"/>
        </w:rPr>
        <w:t>the</w:t>
      </w:r>
      <w:r>
        <w:rPr>
          <w:spacing w:val="-3"/>
          <w:w w:val="85"/>
        </w:rPr>
        <w:t xml:space="preserve"> </w:t>
      </w:r>
      <w:r>
        <w:rPr>
          <w:w w:val="85"/>
        </w:rPr>
        <w:t>child</w:t>
      </w:r>
      <w:r>
        <w:rPr>
          <w:spacing w:val="-3"/>
          <w:w w:val="85"/>
        </w:rPr>
        <w:t xml:space="preserve"> </w:t>
      </w:r>
      <w:r>
        <w:rPr>
          <w:w w:val="85"/>
        </w:rPr>
        <w:t>knows</w:t>
      </w:r>
      <w:r>
        <w:rPr>
          <w:spacing w:val="-3"/>
          <w:w w:val="85"/>
        </w:rPr>
        <w:t xml:space="preserve"> </w:t>
      </w:r>
      <w:r>
        <w:rPr>
          <w:w w:val="85"/>
        </w:rPr>
        <w:t xml:space="preserve">their </w:t>
      </w:r>
      <w:r>
        <w:rPr>
          <w:spacing w:val="-2"/>
          <w:w w:val="85"/>
        </w:rPr>
        <w:t xml:space="preserve">conduct is wrong. This indicates that the legislation does not make an unqualified concession </w:t>
      </w:r>
      <w:r>
        <w:rPr>
          <w:w w:val="90"/>
        </w:rPr>
        <w:t>to</w:t>
      </w:r>
      <w:r>
        <w:rPr>
          <w:spacing w:val="-5"/>
          <w:w w:val="90"/>
        </w:rPr>
        <w:t xml:space="preserve"> </w:t>
      </w:r>
      <w:r>
        <w:rPr>
          <w:w w:val="90"/>
        </w:rPr>
        <w:t>an</w:t>
      </w:r>
      <w:r>
        <w:rPr>
          <w:spacing w:val="-5"/>
          <w:w w:val="90"/>
        </w:rPr>
        <w:t xml:space="preserve"> </w:t>
      </w:r>
      <w:r>
        <w:rPr>
          <w:w w:val="90"/>
        </w:rPr>
        <w:t>empirical</w:t>
      </w:r>
      <w:r>
        <w:rPr>
          <w:spacing w:val="-5"/>
          <w:w w:val="90"/>
        </w:rPr>
        <w:t xml:space="preserve"> </w:t>
      </w:r>
      <w:r>
        <w:rPr>
          <w:w w:val="90"/>
        </w:rPr>
        <w:t>fact</w:t>
      </w:r>
      <w:r>
        <w:rPr>
          <w:spacing w:val="-5"/>
          <w:w w:val="90"/>
        </w:rPr>
        <w:t xml:space="preserve"> </w:t>
      </w:r>
      <w:r>
        <w:rPr>
          <w:w w:val="90"/>
        </w:rPr>
        <w:t>but</w:t>
      </w:r>
      <w:r>
        <w:rPr>
          <w:spacing w:val="-5"/>
          <w:w w:val="90"/>
        </w:rPr>
        <w:t xml:space="preserve"> </w:t>
      </w:r>
      <w:r>
        <w:rPr>
          <w:w w:val="90"/>
        </w:rPr>
        <w:t>rather</w:t>
      </w:r>
      <w:r>
        <w:rPr>
          <w:spacing w:val="-5"/>
          <w:w w:val="90"/>
        </w:rPr>
        <w:t xml:space="preserve"> </w:t>
      </w:r>
      <w:r>
        <w:rPr>
          <w:w w:val="90"/>
        </w:rPr>
        <w:t>reflects</w:t>
      </w:r>
      <w:r>
        <w:rPr>
          <w:spacing w:val="-5"/>
          <w:w w:val="90"/>
        </w:rPr>
        <w:t xml:space="preserve"> </w:t>
      </w:r>
      <w:r>
        <w:rPr>
          <w:w w:val="90"/>
        </w:rPr>
        <w:t>a</w:t>
      </w:r>
      <w:r>
        <w:rPr>
          <w:spacing w:val="-5"/>
          <w:w w:val="90"/>
        </w:rPr>
        <w:t xml:space="preserve"> </w:t>
      </w:r>
      <w:r>
        <w:rPr>
          <w:w w:val="90"/>
        </w:rPr>
        <w:t>policy</w:t>
      </w:r>
      <w:r>
        <w:rPr>
          <w:spacing w:val="-5"/>
          <w:w w:val="90"/>
        </w:rPr>
        <w:t xml:space="preserve"> </w:t>
      </w:r>
      <w:r>
        <w:rPr>
          <w:w w:val="90"/>
        </w:rPr>
        <w:t>decision.</w:t>
      </w:r>
      <w:r>
        <w:rPr>
          <w:spacing w:val="-5"/>
          <w:w w:val="90"/>
        </w:rPr>
        <w:t xml:space="preserve"> </w:t>
      </w:r>
      <w:r>
        <w:rPr>
          <w:w w:val="90"/>
        </w:rPr>
        <w:t>In</w:t>
      </w:r>
      <w:r>
        <w:rPr>
          <w:spacing w:val="-5"/>
          <w:w w:val="90"/>
        </w:rPr>
        <w:t xml:space="preserve"> </w:t>
      </w:r>
      <w:r>
        <w:rPr>
          <w:w w:val="90"/>
        </w:rPr>
        <w:t>any</w:t>
      </w:r>
      <w:r>
        <w:rPr>
          <w:spacing w:val="-5"/>
          <w:w w:val="90"/>
        </w:rPr>
        <w:t xml:space="preserve"> </w:t>
      </w:r>
      <w:r>
        <w:rPr>
          <w:w w:val="90"/>
        </w:rPr>
        <w:t>event,</w:t>
      </w:r>
      <w:r>
        <w:rPr>
          <w:spacing w:val="-5"/>
          <w:w w:val="90"/>
        </w:rPr>
        <w:t xml:space="preserve"> </w:t>
      </w:r>
      <w:r>
        <w:rPr>
          <w:w w:val="90"/>
        </w:rPr>
        <w:t>the</w:t>
      </w:r>
      <w:r>
        <w:rPr>
          <w:spacing w:val="-5"/>
          <w:w w:val="90"/>
        </w:rPr>
        <w:t xml:space="preserve"> </w:t>
      </w:r>
      <w:r>
        <w:rPr>
          <w:w w:val="90"/>
        </w:rPr>
        <w:t xml:space="preserve">determinative </w:t>
      </w:r>
      <w:r>
        <w:rPr>
          <w:spacing w:val="-4"/>
          <w:w w:val="90"/>
        </w:rPr>
        <w:t>consideration</w:t>
      </w:r>
      <w:r>
        <w:rPr>
          <w:spacing w:val="-5"/>
        </w:rPr>
        <w:t xml:space="preserve"> </w:t>
      </w:r>
      <w:r>
        <w:rPr>
          <w:spacing w:val="-4"/>
          <w:w w:val="90"/>
        </w:rPr>
        <w:t>is</w:t>
      </w:r>
      <w:r>
        <w:rPr>
          <w:spacing w:val="-5"/>
        </w:rPr>
        <w:t xml:space="preserve"> </w:t>
      </w:r>
      <w:r>
        <w:rPr>
          <w:spacing w:val="-4"/>
          <w:w w:val="90"/>
        </w:rPr>
        <w:t>the</w:t>
      </w:r>
      <w:r>
        <w:rPr>
          <w:spacing w:val="-5"/>
        </w:rPr>
        <w:t xml:space="preserve"> </w:t>
      </w:r>
      <w:r>
        <w:rPr>
          <w:spacing w:val="-4"/>
          <w:w w:val="90"/>
        </w:rPr>
        <w:t>fact</w:t>
      </w:r>
      <w:r>
        <w:rPr>
          <w:spacing w:val="-5"/>
        </w:rPr>
        <w:t xml:space="preserve"> </w:t>
      </w:r>
      <w:r>
        <w:rPr>
          <w:spacing w:val="-4"/>
          <w:w w:val="90"/>
        </w:rPr>
        <w:t>that,</w:t>
      </w:r>
      <w:r>
        <w:rPr>
          <w:spacing w:val="-5"/>
        </w:rPr>
        <w:t xml:space="preserve"> </w:t>
      </w:r>
      <w:r>
        <w:rPr>
          <w:spacing w:val="-4"/>
          <w:w w:val="90"/>
        </w:rPr>
        <w:t>until</w:t>
      </w:r>
      <w:r>
        <w:rPr>
          <w:spacing w:val="-5"/>
        </w:rPr>
        <w:t xml:space="preserve"> </w:t>
      </w:r>
      <w:r>
        <w:rPr>
          <w:spacing w:val="-4"/>
          <w:w w:val="90"/>
        </w:rPr>
        <w:t>the</w:t>
      </w:r>
      <w:r>
        <w:rPr>
          <w:spacing w:val="-5"/>
        </w:rPr>
        <w:t xml:space="preserve"> </w:t>
      </w:r>
      <w:r>
        <w:rPr>
          <w:spacing w:val="-4"/>
          <w:w w:val="90"/>
        </w:rPr>
        <w:t>new</w:t>
      </w:r>
      <w:r>
        <w:rPr>
          <w:spacing w:val="-5"/>
        </w:rPr>
        <w:t xml:space="preserve"> </w:t>
      </w:r>
      <w:r>
        <w:rPr>
          <w:spacing w:val="-4"/>
          <w:w w:val="90"/>
        </w:rPr>
        <w:t>law</w:t>
      </w:r>
      <w:r>
        <w:rPr>
          <w:spacing w:val="-5"/>
        </w:rPr>
        <w:t xml:space="preserve"> </w:t>
      </w:r>
      <w:r>
        <w:rPr>
          <w:spacing w:val="-4"/>
          <w:w w:val="90"/>
        </w:rPr>
        <w:t>comes</w:t>
      </w:r>
      <w:r>
        <w:rPr>
          <w:spacing w:val="-5"/>
        </w:rPr>
        <w:t xml:space="preserve"> </w:t>
      </w:r>
      <w:r>
        <w:rPr>
          <w:spacing w:val="-4"/>
          <w:w w:val="90"/>
        </w:rPr>
        <w:t>into</w:t>
      </w:r>
      <w:r>
        <w:rPr>
          <w:spacing w:val="-5"/>
        </w:rPr>
        <w:t xml:space="preserve"> </w:t>
      </w:r>
      <w:r>
        <w:rPr>
          <w:spacing w:val="-4"/>
          <w:w w:val="90"/>
        </w:rPr>
        <w:t>force,</w:t>
      </w:r>
      <w:r>
        <w:rPr>
          <w:spacing w:val="-5"/>
        </w:rPr>
        <w:t xml:space="preserve"> </w:t>
      </w:r>
      <w:r>
        <w:rPr>
          <w:spacing w:val="-4"/>
          <w:w w:val="90"/>
        </w:rPr>
        <w:t>the</w:t>
      </w:r>
      <w:r>
        <w:rPr>
          <w:spacing w:val="-5"/>
        </w:rPr>
        <w:t xml:space="preserve"> </w:t>
      </w:r>
      <w:r>
        <w:rPr>
          <w:spacing w:val="-4"/>
          <w:w w:val="90"/>
        </w:rPr>
        <w:t>courts</w:t>
      </w:r>
      <w:r>
        <w:rPr>
          <w:spacing w:val="-5"/>
        </w:rPr>
        <w:t xml:space="preserve"> </w:t>
      </w:r>
      <w:r>
        <w:rPr>
          <w:spacing w:val="-4"/>
          <w:w w:val="90"/>
        </w:rPr>
        <w:t>are</w:t>
      </w:r>
      <w:r>
        <w:rPr>
          <w:spacing w:val="-5"/>
        </w:rPr>
        <w:t xml:space="preserve"> </w:t>
      </w:r>
      <w:r>
        <w:rPr>
          <w:spacing w:val="-4"/>
          <w:w w:val="90"/>
        </w:rPr>
        <w:t>obliged</w:t>
      </w:r>
      <w:r>
        <w:rPr>
          <w:spacing w:val="-5"/>
        </w:rPr>
        <w:t xml:space="preserve"> </w:t>
      </w:r>
      <w:r>
        <w:rPr>
          <w:spacing w:val="-4"/>
          <w:w w:val="90"/>
        </w:rPr>
        <w:t xml:space="preserve">to </w:t>
      </w:r>
      <w:r>
        <w:rPr>
          <w:spacing w:val="-6"/>
        </w:rPr>
        <w:t>apply</w:t>
      </w:r>
      <w:r>
        <w:rPr>
          <w:spacing w:val="-12"/>
        </w:rPr>
        <w:t xml:space="preserve"> </w:t>
      </w:r>
      <w:r>
        <w:rPr>
          <w:spacing w:val="-6"/>
        </w:rPr>
        <w:t>the</w:t>
      </w:r>
      <w:r>
        <w:rPr>
          <w:spacing w:val="-12"/>
        </w:rPr>
        <w:t xml:space="preserve"> </w:t>
      </w:r>
      <w:r>
        <w:rPr>
          <w:spacing w:val="-6"/>
        </w:rPr>
        <w:t>existing</w:t>
      </w:r>
      <w:r>
        <w:rPr>
          <w:spacing w:val="-12"/>
        </w:rPr>
        <w:t xml:space="preserve"> </w:t>
      </w:r>
      <w:r>
        <w:rPr>
          <w:spacing w:val="-6"/>
        </w:rPr>
        <w:t>law</w:t>
      </w:r>
    </w:p>
    <w:p w14:paraId="36F6BF5D" w14:textId="77777777" w:rsidR="00A5500D" w:rsidRDefault="00000000">
      <w:pPr>
        <w:pStyle w:val="BodyText"/>
        <w:spacing w:before="138" w:line="266" w:lineRule="auto"/>
        <w:ind w:left="284" w:right="565"/>
        <w:jc w:val="both"/>
      </w:pPr>
      <w:r>
        <w:rPr>
          <w:spacing w:val="-6"/>
        </w:rPr>
        <w:t xml:space="preserve">The Chief Justice further observed that the decision to prosecute the appellant in the </w:t>
      </w:r>
      <w:r>
        <w:rPr>
          <w:w w:val="85"/>
        </w:rPr>
        <w:t>circumstances could not be characterised as abuse of process, noting the DPP is entitled and indeed</w:t>
      </w:r>
      <w:r>
        <w:rPr>
          <w:spacing w:val="-2"/>
          <w:w w:val="85"/>
        </w:rPr>
        <w:t xml:space="preserve"> </w:t>
      </w:r>
      <w:r>
        <w:rPr>
          <w:w w:val="85"/>
        </w:rPr>
        <w:t>obliged</w:t>
      </w:r>
      <w:r>
        <w:rPr>
          <w:spacing w:val="-2"/>
          <w:w w:val="85"/>
        </w:rPr>
        <w:t xml:space="preserve"> </w:t>
      </w:r>
      <w:r>
        <w:rPr>
          <w:w w:val="85"/>
        </w:rPr>
        <w:t>to</w:t>
      </w:r>
      <w:r>
        <w:rPr>
          <w:spacing w:val="-2"/>
          <w:w w:val="85"/>
        </w:rPr>
        <w:t xml:space="preserve"> </w:t>
      </w:r>
      <w:r>
        <w:rPr>
          <w:w w:val="85"/>
        </w:rPr>
        <w:t>make</w:t>
      </w:r>
      <w:r>
        <w:rPr>
          <w:spacing w:val="-2"/>
          <w:w w:val="85"/>
        </w:rPr>
        <w:t xml:space="preserve"> </w:t>
      </w:r>
      <w:r>
        <w:rPr>
          <w:w w:val="85"/>
        </w:rPr>
        <w:t>her</w:t>
      </w:r>
      <w:r>
        <w:rPr>
          <w:spacing w:val="-2"/>
          <w:w w:val="85"/>
        </w:rPr>
        <w:t xml:space="preserve"> </w:t>
      </w:r>
      <w:r>
        <w:rPr>
          <w:w w:val="85"/>
        </w:rPr>
        <w:t>decisions</w:t>
      </w:r>
      <w:r>
        <w:rPr>
          <w:spacing w:val="-2"/>
          <w:w w:val="85"/>
        </w:rPr>
        <w:t xml:space="preserve"> </w:t>
      </w:r>
      <w:r>
        <w:rPr>
          <w:w w:val="85"/>
        </w:rPr>
        <w:t>in</w:t>
      </w:r>
      <w:r>
        <w:rPr>
          <w:spacing w:val="-2"/>
          <w:w w:val="85"/>
        </w:rPr>
        <w:t xml:space="preserve"> </w:t>
      </w:r>
      <w:r>
        <w:rPr>
          <w:w w:val="85"/>
        </w:rPr>
        <w:t>accordance</w:t>
      </w:r>
      <w:r>
        <w:rPr>
          <w:spacing w:val="-2"/>
          <w:w w:val="85"/>
        </w:rPr>
        <w:t xml:space="preserve"> </w:t>
      </w:r>
      <w:r>
        <w:rPr>
          <w:w w:val="85"/>
        </w:rPr>
        <w:t>with</w:t>
      </w:r>
      <w:r>
        <w:rPr>
          <w:spacing w:val="-2"/>
          <w:w w:val="85"/>
        </w:rPr>
        <w:t xml:space="preserve"> </w:t>
      </w:r>
      <w:r>
        <w:rPr>
          <w:w w:val="85"/>
        </w:rPr>
        <w:t>existing</w:t>
      </w:r>
      <w:r>
        <w:rPr>
          <w:spacing w:val="-2"/>
          <w:w w:val="85"/>
        </w:rPr>
        <w:t xml:space="preserve"> </w:t>
      </w:r>
      <w:r>
        <w:rPr>
          <w:w w:val="85"/>
        </w:rPr>
        <w:t>law.</w:t>
      </w:r>
      <w:r>
        <w:rPr>
          <w:spacing w:val="-2"/>
          <w:w w:val="85"/>
        </w:rPr>
        <w:t xml:space="preserve"> </w:t>
      </w:r>
      <w:r>
        <w:rPr>
          <w:w w:val="85"/>
        </w:rPr>
        <w:t>Additionally,</w:t>
      </w:r>
      <w:r>
        <w:rPr>
          <w:spacing w:val="-2"/>
          <w:w w:val="85"/>
        </w:rPr>
        <w:t xml:space="preserve"> </w:t>
      </w:r>
      <w:r>
        <w:rPr>
          <w:w w:val="85"/>
        </w:rPr>
        <w:t>her</w:t>
      </w:r>
      <w:r>
        <w:rPr>
          <w:spacing w:val="-2"/>
          <w:w w:val="85"/>
        </w:rPr>
        <w:t xml:space="preserve"> </w:t>
      </w:r>
      <w:r>
        <w:rPr>
          <w:w w:val="85"/>
        </w:rPr>
        <w:t xml:space="preserve">Honour </w:t>
      </w:r>
      <w:r>
        <w:rPr>
          <w:w w:val="90"/>
        </w:rPr>
        <w:t>noted</w:t>
      </w:r>
      <w:r>
        <w:rPr>
          <w:spacing w:val="-8"/>
          <w:w w:val="90"/>
        </w:rPr>
        <w:t xml:space="preserve"> </w:t>
      </w:r>
      <w:r>
        <w:rPr>
          <w:w w:val="90"/>
        </w:rPr>
        <w:t>that</w:t>
      </w:r>
      <w:r>
        <w:rPr>
          <w:spacing w:val="-8"/>
          <w:w w:val="90"/>
        </w:rPr>
        <w:t xml:space="preserve"> </w:t>
      </w:r>
      <w:r>
        <w:rPr>
          <w:w w:val="90"/>
        </w:rPr>
        <w:t>the</w:t>
      </w:r>
      <w:r>
        <w:rPr>
          <w:spacing w:val="-8"/>
          <w:w w:val="90"/>
        </w:rPr>
        <w:t xml:space="preserve"> </w:t>
      </w:r>
      <w:r>
        <w:rPr>
          <w:w w:val="90"/>
        </w:rPr>
        <w:t>appellant’s</w:t>
      </w:r>
      <w:r>
        <w:rPr>
          <w:spacing w:val="-7"/>
          <w:w w:val="90"/>
        </w:rPr>
        <w:t xml:space="preserve"> </w:t>
      </w:r>
      <w:r>
        <w:rPr>
          <w:w w:val="90"/>
        </w:rPr>
        <w:t>arguments</w:t>
      </w:r>
      <w:r>
        <w:rPr>
          <w:spacing w:val="-8"/>
          <w:w w:val="90"/>
        </w:rPr>
        <w:t xml:space="preserve"> </w:t>
      </w:r>
      <w:r>
        <w:rPr>
          <w:w w:val="90"/>
        </w:rPr>
        <w:t>effectively</w:t>
      </w:r>
      <w:r>
        <w:rPr>
          <w:spacing w:val="-8"/>
          <w:w w:val="90"/>
        </w:rPr>
        <w:t xml:space="preserve"> </w:t>
      </w:r>
      <w:r>
        <w:rPr>
          <w:w w:val="90"/>
        </w:rPr>
        <w:t>sought</w:t>
      </w:r>
      <w:r>
        <w:rPr>
          <w:spacing w:val="-7"/>
          <w:w w:val="90"/>
        </w:rPr>
        <w:t xml:space="preserve"> </w:t>
      </w:r>
      <w:r>
        <w:rPr>
          <w:w w:val="90"/>
        </w:rPr>
        <w:t>judicial</w:t>
      </w:r>
      <w:r>
        <w:rPr>
          <w:spacing w:val="-8"/>
          <w:w w:val="90"/>
        </w:rPr>
        <w:t xml:space="preserve"> </w:t>
      </w:r>
      <w:r>
        <w:rPr>
          <w:w w:val="90"/>
        </w:rPr>
        <w:t>supervision</w:t>
      </w:r>
      <w:r>
        <w:rPr>
          <w:spacing w:val="-8"/>
          <w:w w:val="90"/>
        </w:rPr>
        <w:t xml:space="preserve"> </w:t>
      </w:r>
      <w:r>
        <w:rPr>
          <w:w w:val="90"/>
        </w:rPr>
        <w:t>of</w:t>
      </w:r>
      <w:r>
        <w:rPr>
          <w:spacing w:val="-8"/>
          <w:w w:val="90"/>
        </w:rPr>
        <w:t xml:space="preserve"> </w:t>
      </w:r>
      <w:r>
        <w:rPr>
          <w:w w:val="90"/>
        </w:rPr>
        <w:t>the</w:t>
      </w:r>
      <w:r>
        <w:rPr>
          <w:spacing w:val="-7"/>
          <w:w w:val="90"/>
        </w:rPr>
        <w:t xml:space="preserve"> </w:t>
      </w:r>
      <w:r>
        <w:rPr>
          <w:w w:val="90"/>
        </w:rPr>
        <w:t>decision to</w:t>
      </w:r>
      <w:r>
        <w:rPr>
          <w:spacing w:val="-6"/>
          <w:w w:val="90"/>
        </w:rPr>
        <w:t xml:space="preserve"> </w:t>
      </w:r>
      <w:r>
        <w:rPr>
          <w:w w:val="90"/>
        </w:rPr>
        <w:t>prosecute.</w:t>
      </w:r>
      <w:r>
        <w:rPr>
          <w:spacing w:val="-6"/>
          <w:w w:val="90"/>
        </w:rPr>
        <w:t xml:space="preserve"> </w:t>
      </w:r>
      <w:r>
        <w:rPr>
          <w:w w:val="90"/>
        </w:rPr>
        <w:t>In</w:t>
      </w:r>
      <w:r>
        <w:rPr>
          <w:spacing w:val="-6"/>
          <w:w w:val="90"/>
        </w:rPr>
        <w:t xml:space="preserve"> </w:t>
      </w:r>
      <w:r>
        <w:rPr>
          <w:w w:val="90"/>
        </w:rPr>
        <w:t>this</w:t>
      </w:r>
      <w:r>
        <w:rPr>
          <w:spacing w:val="-6"/>
          <w:w w:val="90"/>
        </w:rPr>
        <w:t xml:space="preserve"> </w:t>
      </w:r>
      <w:r>
        <w:rPr>
          <w:w w:val="90"/>
        </w:rPr>
        <w:t>regard</w:t>
      </w:r>
      <w:r>
        <w:rPr>
          <w:spacing w:val="-6"/>
          <w:w w:val="90"/>
        </w:rPr>
        <w:t xml:space="preserve"> </w:t>
      </w:r>
      <w:r>
        <w:rPr>
          <w:w w:val="90"/>
        </w:rPr>
        <w:t>it</w:t>
      </w:r>
      <w:r>
        <w:rPr>
          <w:spacing w:val="-6"/>
          <w:w w:val="90"/>
        </w:rPr>
        <w:t xml:space="preserve"> </w:t>
      </w:r>
      <w:r>
        <w:rPr>
          <w:w w:val="90"/>
        </w:rPr>
        <w:t>was</w:t>
      </w:r>
      <w:r>
        <w:rPr>
          <w:spacing w:val="-6"/>
          <w:w w:val="90"/>
        </w:rPr>
        <w:t xml:space="preserve"> </w:t>
      </w:r>
      <w:r>
        <w:rPr>
          <w:w w:val="90"/>
        </w:rPr>
        <w:t>observed</w:t>
      </w:r>
      <w:r>
        <w:rPr>
          <w:spacing w:val="-6"/>
          <w:w w:val="90"/>
        </w:rPr>
        <w:t xml:space="preserve"> </w:t>
      </w:r>
      <w:r>
        <w:rPr>
          <w:w w:val="90"/>
        </w:rPr>
        <w:t>that</w:t>
      </w:r>
      <w:r>
        <w:rPr>
          <w:spacing w:val="-6"/>
          <w:w w:val="90"/>
        </w:rPr>
        <w:t xml:space="preserve"> </w:t>
      </w:r>
      <w:r>
        <w:rPr>
          <w:w w:val="90"/>
        </w:rPr>
        <w:t>the</w:t>
      </w:r>
      <w:r>
        <w:rPr>
          <w:spacing w:val="-6"/>
          <w:w w:val="90"/>
        </w:rPr>
        <w:t xml:space="preserve"> </w:t>
      </w:r>
      <w:r>
        <w:rPr>
          <w:w w:val="90"/>
        </w:rPr>
        <w:t>appellant’s</w:t>
      </w:r>
      <w:r>
        <w:rPr>
          <w:spacing w:val="-6"/>
          <w:w w:val="90"/>
        </w:rPr>
        <w:t xml:space="preserve"> </w:t>
      </w:r>
      <w:r>
        <w:rPr>
          <w:w w:val="90"/>
        </w:rPr>
        <w:t>arguments</w:t>
      </w:r>
      <w:r>
        <w:rPr>
          <w:spacing w:val="-6"/>
          <w:w w:val="90"/>
        </w:rPr>
        <w:t xml:space="preserve"> </w:t>
      </w:r>
      <w:r>
        <w:rPr>
          <w:w w:val="90"/>
        </w:rPr>
        <w:t>overlooked</w:t>
      </w:r>
      <w:r>
        <w:rPr>
          <w:spacing w:val="-6"/>
          <w:w w:val="90"/>
        </w:rPr>
        <w:t xml:space="preserve"> </w:t>
      </w:r>
      <w:r>
        <w:rPr>
          <w:w w:val="90"/>
        </w:rPr>
        <w:t xml:space="preserve">the </w:t>
      </w:r>
      <w:r>
        <w:rPr>
          <w:w w:val="85"/>
        </w:rPr>
        <w:t>prosecutorial</w:t>
      </w:r>
      <w:r>
        <w:rPr>
          <w:spacing w:val="-3"/>
          <w:w w:val="85"/>
        </w:rPr>
        <w:t xml:space="preserve"> </w:t>
      </w:r>
      <w:r>
        <w:rPr>
          <w:w w:val="85"/>
        </w:rPr>
        <w:t>discretion</w:t>
      </w:r>
      <w:r>
        <w:rPr>
          <w:spacing w:val="-3"/>
          <w:w w:val="85"/>
        </w:rPr>
        <w:t xml:space="preserve"> </w:t>
      </w:r>
      <w:r>
        <w:rPr>
          <w:w w:val="85"/>
        </w:rPr>
        <w:t>and</w:t>
      </w:r>
      <w:r>
        <w:rPr>
          <w:spacing w:val="-3"/>
          <w:w w:val="85"/>
        </w:rPr>
        <w:t xml:space="preserve"> </w:t>
      </w:r>
      <w:r>
        <w:rPr>
          <w:w w:val="85"/>
        </w:rPr>
        <w:t>the</w:t>
      </w:r>
      <w:r>
        <w:rPr>
          <w:spacing w:val="-3"/>
          <w:w w:val="85"/>
        </w:rPr>
        <w:t xml:space="preserve"> </w:t>
      </w:r>
      <w:r>
        <w:rPr>
          <w:w w:val="85"/>
        </w:rPr>
        <w:t>separation</w:t>
      </w:r>
      <w:r>
        <w:rPr>
          <w:spacing w:val="-3"/>
          <w:w w:val="85"/>
        </w:rPr>
        <w:t xml:space="preserve"> </w:t>
      </w:r>
      <w:r>
        <w:rPr>
          <w:w w:val="85"/>
        </w:rPr>
        <w:t>between</w:t>
      </w:r>
      <w:r>
        <w:rPr>
          <w:spacing w:val="-3"/>
          <w:w w:val="85"/>
        </w:rPr>
        <w:t xml:space="preserve"> </w:t>
      </w:r>
      <w:r>
        <w:rPr>
          <w:w w:val="85"/>
        </w:rPr>
        <w:t>the</w:t>
      </w:r>
      <w:r>
        <w:rPr>
          <w:spacing w:val="-3"/>
          <w:w w:val="85"/>
        </w:rPr>
        <w:t xml:space="preserve"> </w:t>
      </w:r>
      <w:r>
        <w:rPr>
          <w:w w:val="85"/>
        </w:rPr>
        <w:t>prosecutorial</w:t>
      </w:r>
      <w:r>
        <w:rPr>
          <w:spacing w:val="-3"/>
          <w:w w:val="85"/>
        </w:rPr>
        <w:t xml:space="preserve"> </w:t>
      </w:r>
      <w:r>
        <w:rPr>
          <w:w w:val="85"/>
        </w:rPr>
        <w:t>function</w:t>
      </w:r>
      <w:r>
        <w:rPr>
          <w:spacing w:val="-3"/>
          <w:w w:val="85"/>
        </w:rPr>
        <w:t xml:space="preserve"> </w:t>
      </w:r>
      <w:r>
        <w:rPr>
          <w:w w:val="85"/>
        </w:rPr>
        <w:t>and</w:t>
      </w:r>
      <w:r>
        <w:rPr>
          <w:spacing w:val="-3"/>
          <w:w w:val="85"/>
        </w:rPr>
        <w:t xml:space="preserve"> </w:t>
      </w:r>
      <w:r>
        <w:rPr>
          <w:w w:val="85"/>
        </w:rPr>
        <w:t>the</w:t>
      </w:r>
      <w:r>
        <w:rPr>
          <w:spacing w:val="-3"/>
          <w:w w:val="85"/>
        </w:rPr>
        <w:t xml:space="preserve"> </w:t>
      </w:r>
      <w:r>
        <w:rPr>
          <w:w w:val="85"/>
        </w:rPr>
        <w:t xml:space="preserve">judicial </w:t>
      </w:r>
      <w:r>
        <w:rPr>
          <w:w w:val="90"/>
        </w:rPr>
        <w:t>function</w:t>
      </w:r>
      <w:r>
        <w:rPr>
          <w:spacing w:val="-8"/>
          <w:w w:val="90"/>
        </w:rPr>
        <w:t xml:space="preserve"> </w:t>
      </w:r>
      <w:r>
        <w:rPr>
          <w:w w:val="90"/>
        </w:rPr>
        <w:t>which</w:t>
      </w:r>
      <w:r>
        <w:rPr>
          <w:spacing w:val="-8"/>
          <w:w w:val="90"/>
        </w:rPr>
        <w:t xml:space="preserve"> </w:t>
      </w:r>
      <w:r>
        <w:rPr>
          <w:w w:val="90"/>
        </w:rPr>
        <w:t>has</w:t>
      </w:r>
      <w:r>
        <w:rPr>
          <w:spacing w:val="-8"/>
          <w:w w:val="90"/>
        </w:rPr>
        <w:t xml:space="preserve"> </w:t>
      </w:r>
      <w:r>
        <w:rPr>
          <w:w w:val="90"/>
        </w:rPr>
        <w:t>been</w:t>
      </w:r>
      <w:r>
        <w:rPr>
          <w:spacing w:val="-7"/>
          <w:w w:val="90"/>
        </w:rPr>
        <w:t xml:space="preserve"> </w:t>
      </w:r>
      <w:r>
        <w:rPr>
          <w:w w:val="90"/>
        </w:rPr>
        <w:t>well</w:t>
      </w:r>
      <w:r>
        <w:rPr>
          <w:spacing w:val="-8"/>
          <w:w w:val="90"/>
        </w:rPr>
        <w:t xml:space="preserve"> </w:t>
      </w:r>
      <w:r>
        <w:rPr>
          <w:w w:val="90"/>
        </w:rPr>
        <w:t>established.</w:t>
      </w:r>
    </w:p>
    <w:p w14:paraId="3318335E" w14:textId="77777777" w:rsidR="00A5500D" w:rsidRDefault="00000000">
      <w:pPr>
        <w:pStyle w:val="BodyText"/>
        <w:spacing w:before="138"/>
        <w:ind w:left="284"/>
        <w:jc w:val="both"/>
      </w:pPr>
      <w:r>
        <w:rPr>
          <w:w w:val="85"/>
        </w:rPr>
        <w:t>The</w:t>
      </w:r>
      <w:r>
        <w:rPr>
          <w:spacing w:val="-2"/>
          <w:w w:val="85"/>
        </w:rPr>
        <w:t xml:space="preserve"> </w:t>
      </w:r>
      <w:r>
        <w:rPr>
          <w:w w:val="85"/>
        </w:rPr>
        <w:t>appeal</w:t>
      </w:r>
      <w:r>
        <w:rPr>
          <w:spacing w:val="-1"/>
          <w:w w:val="85"/>
        </w:rPr>
        <w:t xml:space="preserve"> </w:t>
      </w:r>
      <w:r>
        <w:rPr>
          <w:w w:val="85"/>
        </w:rPr>
        <w:t>was</w:t>
      </w:r>
      <w:r>
        <w:rPr>
          <w:spacing w:val="-1"/>
          <w:w w:val="85"/>
        </w:rPr>
        <w:t xml:space="preserve"> </w:t>
      </w:r>
      <w:r>
        <w:rPr>
          <w:spacing w:val="-2"/>
          <w:w w:val="85"/>
        </w:rPr>
        <w:t>dismissed.</w:t>
      </w:r>
    </w:p>
    <w:p w14:paraId="42777C28" w14:textId="77777777" w:rsidR="00A5500D" w:rsidRDefault="00A5500D">
      <w:pPr>
        <w:pStyle w:val="BodyText"/>
        <w:spacing w:before="9"/>
      </w:pPr>
    </w:p>
    <w:p w14:paraId="7CE2F0A8" w14:textId="77777777" w:rsidR="00A5500D" w:rsidRDefault="00000000">
      <w:pPr>
        <w:spacing w:before="1"/>
        <w:ind w:left="284"/>
        <w:jc w:val="both"/>
        <w:rPr>
          <w:rFonts w:ascii="Montserrat Medium"/>
          <w:sz w:val="21"/>
        </w:rPr>
      </w:pPr>
      <w:r>
        <w:rPr>
          <w:rFonts w:ascii="Montserrat Medium"/>
          <w:i/>
          <w:spacing w:val="-4"/>
          <w:sz w:val="21"/>
        </w:rPr>
        <w:t>Topic</w:t>
      </w:r>
      <w:r>
        <w:rPr>
          <w:rFonts w:ascii="Montserrat Medium"/>
          <w:i/>
          <w:spacing w:val="-10"/>
          <w:sz w:val="21"/>
        </w:rPr>
        <w:t xml:space="preserve"> </w:t>
      </w:r>
      <w:r>
        <w:rPr>
          <w:rFonts w:ascii="Montserrat Medium"/>
          <w:i/>
          <w:spacing w:val="-4"/>
          <w:sz w:val="21"/>
        </w:rPr>
        <w:t>v</w:t>
      </w:r>
      <w:r>
        <w:rPr>
          <w:rFonts w:ascii="Montserrat Medium"/>
          <w:i/>
          <w:spacing w:val="-7"/>
          <w:sz w:val="21"/>
        </w:rPr>
        <w:t xml:space="preserve"> </w:t>
      </w:r>
      <w:r>
        <w:rPr>
          <w:rFonts w:ascii="Montserrat Medium"/>
          <w:i/>
          <w:spacing w:val="-4"/>
          <w:sz w:val="21"/>
        </w:rPr>
        <w:t>DPP</w:t>
      </w:r>
      <w:r>
        <w:rPr>
          <w:rFonts w:ascii="Montserrat Medium"/>
          <w:i/>
          <w:spacing w:val="-7"/>
          <w:sz w:val="21"/>
        </w:rPr>
        <w:t xml:space="preserve"> </w:t>
      </w:r>
      <w:r>
        <w:rPr>
          <w:rFonts w:ascii="Montserrat Medium"/>
          <w:spacing w:val="-4"/>
          <w:sz w:val="21"/>
        </w:rPr>
        <w:t>[2024]</w:t>
      </w:r>
      <w:r>
        <w:rPr>
          <w:rFonts w:ascii="Montserrat Medium"/>
          <w:spacing w:val="-7"/>
          <w:sz w:val="21"/>
        </w:rPr>
        <w:t xml:space="preserve"> </w:t>
      </w:r>
      <w:r>
        <w:rPr>
          <w:rFonts w:ascii="Montserrat Medium"/>
          <w:spacing w:val="-4"/>
          <w:sz w:val="21"/>
        </w:rPr>
        <w:t>ACTSC</w:t>
      </w:r>
      <w:r>
        <w:rPr>
          <w:rFonts w:ascii="Montserrat Medium"/>
          <w:spacing w:val="-7"/>
          <w:sz w:val="21"/>
        </w:rPr>
        <w:t xml:space="preserve"> </w:t>
      </w:r>
      <w:r>
        <w:rPr>
          <w:rFonts w:ascii="Montserrat Medium"/>
          <w:spacing w:val="-5"/>
          <w:sz w:val="21"/>
        </w:rPr>
        <w:t>398</w:t>
      </w:r>
    </w:p>
    <w:p w14:paraId="29374CFA" w14:textId="77777777" w:rsidR="00A5500D" w:rsidRDefault="00000000">
      <w:pPr>
        <w:pStyle w:val="BodyText"/>
        <w:spacing w:before="137" w:line="266" w:lineRule="auto"/>
        <w:ind w:left="284" w:right="565"/>
        <w:jc w:val="both"/>
      </w:pPr>
      <w:r>
        <w:rPr>
          <w:w w:val="90"/>
        </w:rPr>
        <w:t>The</w:t>
      </w:r>
      <w:r>
        <w:rPr>
          <w:spacing w:val="-4"/>
          <w:w w:val="90"/>
        </w:rPr>
        <w:t xml:space="preserve"> </w:t>
      </w:r>
      <w:r>
        <w:rPr>
          <w:w w:val="90"/>
        </w:rPr>
        <w:t>appellant</w:t>
      </w:r>
      <w:r>
        <w:rPr>
          <w:spacing w:val="-4"/>
          <w:w w:val="90"/>
        </w:rPr>
        <w:t xml:space="preserve"> </w:t>
      </w:r>
      <w:r>
        <w:rPr>
          <w:w w:val="90"/>
        </w:rPr>
        <w:t>was</w:t>
      </w:r>
      <w:r>
        <w:rPr>
          <w:spacing w:val="-4"/>
          <w:w w:val="90"/>
        </w:rPr>
        <w:t xml:space="preserve"> </w:t>
      </w:r>
      <w:r>
        <w:rPr>
          <w:w w:val="90"/>
        </w:rPr>
        <w:t>charged</w:t>
      </w:r>
      <w:r>
        <w:rPr>
          <w:spacing w:val="-4"/>
          <w:w w:val="90"/>
        </w:rPr>
        <w:t xml:space="preserve"> </w:t>
      </w:r>
      <w:r>
        <w:rPr>
          <w:w w:val="90"/>
        </w:rPr>
        <w:t>and</w:t>
      </w:r>
      <w:r>
        <w:rPr>
          <w:spacing w:val="-4"/>
          <w:w w:val="90"/>
        </w:rPr>
        <w:t xml:space="preserve"> </w:t>
      </w:r>
      <w:r>
        <w:rPr>
          <w:w w:val="90"/>
        </w:rPr>
        <w:t>convicted</w:t>
      </w:r>
      <w:r>
        <w:rPr>
          <w:spacing w:val="-4"/>
          <w:w w:val="90"/>
        </w:rPr>
        <w:t xml:space="preserve"> </w:t>
      </w:r>
      <w:r>
        <w:rPr>
          <w:w w:val="90"/>
        </w:rPr>
        <w:t>of</w:t>
      </w:r>
      <w:r>
        <w:rPr>
          <w:spacing w:val="-4"/>
          <w:w w:val="90"/>
        </w:rPr>
        <w:t xml:space="preserve"> </w:t>
      </w:r>
      <w:r>
        <w:rPr>
          <w:w w:val="90"/>
        </w:rPr>
        <w:t>driving</w:t>
      </w:r>
      <w:r>
        <w:rPr>
          <w:spacing w:val="-4"/>
          <w:w w:val="90"/>
        </w:rPr>
        <w:t xml:space="preserve"> </w:t>
      </w:r>
      <w:r>
        <w:rPr>
          <w:w w:val="90"/>
        </w:rPr>
        <w:t>whilst</w:t>
      </w:r>
      <w:r>
        <w:rPr>
          <w:spacing w:val="-4"/>
          <w:w w:val="90"/>
        </w:rPr>
        <w:t xml:space="preserve"> </w:t>
      </w:r>
      <w:r>
        <w:rPr>
          <w:w w:val="90"/>
        </w:rPr>
        <w:t>his</w:t>
      </w:r>
      <w:r>
        <w:rPr>
          <w:spacing w:val="-4"/>
          <w:w w:val="90"/>
        </w:rPr>
        <w:t xml:space="preserve"> </w:t>
      </w:r>
      <w:r>
        <w:rPr>
          <w:w w:val="90"/>
        </w:rPr>
        <w:t>licence</w:t>
      </w:r>
      <w:r>
        <w:rPr>
          <w:spacing w:val="-4"/>
          <w:w w:val="90"/>
        </w:rPr>
        <w:t xml:space="preserve"> </w:t>
      </w:r>
      <w:r>
        <w:rPr>
          <w:w w:val="90"/>
        </w:rPr>
        <w:t>was</w:t>
      </w:r>
      <w:r>
        <w:rPr>
          <w:spacing w:val="-4"/>
          <w:w w:val="90"/>
        </w:rPr>
        <w:t xml:space="preserve"> </w:t>
      </w:r>
      <w:r>
        <w:rPr>
          <w:w w:val="90"/>
        </w:rPr>
        <w:t>suspended.</w:t>
      </w:r>
      <w:r>
        <w:rPr>
          <w:spacing w:val="-4"/>
          <w:w w:val="90"/>
        </w:rPr>
        <w:t xml:space="preserve"> </w:t>
      </w:r>
      <w:r>
        <w:rPr>
          <w:w w:val="90"/>
        </w:rPr>
        <w:t xml:space="preserve">The </w:t>
      </w:r>
      <w:r>
        <w:rPr>
          <w:spacing w:val="-2"/>
          <w:w w:val="90"/>
        </w:rPr>
        <w:t>appellant</w:t>
      </w:r>
      <w:r>
        <w:rPr>
          <w:spacing w:val="-6"/>
          <w:w w:val="90"/>
        </w:rPr>
        <w:t xml:space="preserve"> </w:t>
      </w:r>
      <w:r>
        <w:rPr>
          <w:spacing w:val="-2"/>
          <w:w w:val="90"/>
        </w:rPr>
        <w:t>held</w:t>
      </w:r>
      <w:r>
        <w:rPr>
          <w:spacing w:val="-6"/>
          <w:w w:val="90"/>
        </w:rPr>
        <w:t xml:space="preserve"> </w:t>
      </w:r>
      <w:r>
        <w:rPr>
          <w:spacing w:val="-2"/>
          <w:w w:val="90"/>
        </w:rPr>
        <w:t>a</w:t>
      </w:r>
      <w:r>
        <w:rPr>
          <w:spacing w:val="-5"/>
          <w:w w:val="90"/>
        </w:rPr>
        <w:t xml:space="preserve"> </w:t>
      </w:r>
      <w:r>
        <w:rPr>
          <w:spacing w:val="-2"/>
          <w:w w:val="90"/>
        </w:rPr>
        <w:t>NSW</w:t>
      </w:r>
      <w:r>
        <w:rPr>
          <w:spacing w:val="-6"/>
          <w:w w:val="90"/>
        </w:rPr>
        <w:t xml:space="preserve"> </w:t>
      </w:r>
      <w:r>
        <w:rPr>
          <w:spacing w:val="-2"/>
          <w:w w:val="90"/>
        </w:rPr>
        <w:t>driver’s</w:t>
      </w:r>
      <w:r>
        <w:rPr>
          <w:spacing w:val="-6"/>
          <w:w w:val="90"/>
        </w:rPr>
        <w:t xml:space="preserve"> </w:t>
      </w:r>
      <w:r>
        <w:rPr>
          <w:spacing w:val="-2"/>
          <w:w w:val="90"/>
        </w:rPr>
        <w:t>licence</w:t>
      </w:r>
      <w:r>
        <w:rPr>
          <w:spacing w:val="-5"/>
          <w:w w:val="90"/>
        </w:rPr>
        <w:t xml:space="preserve"> </w:t>
      </w:r>
      <w:r>
        <w:rPr>
          <w:spacing w:val="-2"/>
          <w:w w:val="90"/>
        </w:rPr>
        <w:t>and</w:t>
      </w:r>
      <w:r>
        <w:rPr>
          <w:spacing w:val="-6"/>
          <w:w w:val="90"/>
        </w:rPr>
        <w:t xml:space="preserve"> </w:t>
      </w:r>
      <w:r>
        <w:rPr>
          <w:spacing w:val="-2"/>
          <w:w w:val="90"/>
        </w:rPr>
        <w:t>had</w:t>
      </w:r>
      <w:r>
        <w:rPr>
          <w:spacing w:val="-6"/>
          <w:w w:val="90"/>
        </w:rPr>
        <w:t xml:space="preserve"> </w:t>
      </w:r>
      <w:r>
        <w:rPr>
          <w:spacing w:val="-2"/>
          <w:w w:val="90"/>
        </w:rPr>
        <w:t>exceeded</w:t>
      </w:r>
      <w:r>
        <w:rPr>
          <w:spacing w:val="-5"/>
          <w:w w:val="90"/>
        </w:rPr>
        <w:t xml:space="preserve"> </w:t>
      </w:r>
      <w:r>
        <w:rPr>
          <w:spacing w:val="-2"/>
          <w:w w:val="90"/>
        </w:rPr>
        <w:t>the</w:t>
      </w:r>
      <w:r>
        <w:rPr>
          <w:spacing w:val="-6"/>
          <w:w w:val="90"/>
        </w:rPr>
        <w:t xml:space="preserve"> </w:t>
      </w:r>
      <w:r>
        <w:rPr>
          <w:spacing w:val="-2"/>
          <w:w w:val="90"/>
        </w:rPr>
        <w:t>speed</w:t>
      </w:r>
      <w:r>
        <w:rPr>
          <w:spacing w:val="-6"/>
          <w:w w:val="90"/>
        </w:rPr>
        <w:t xml:space="preserve"> </w:t>
      </w:r>
      <w:r>
        <w:rPr>
          <w:spacing w:val="-2"/>
          <w:w w:val="90"/>
        </w:rPr>
        <w:t>limit</w:t>
      </w:r>
      <w:r>
        <w:rPr>
          <w:spacing w:val="-5"/>
          <w:w w:val="90"/>
        </w:rPr>
        <w:t xml:space="preserve"> </w:t>
      </w:r>
      <w:r>
        <w:rPr>
          <w:spacing w:val="-2"/>
          <w:w w:val="90"/>
        </w:rPr>
        <w:t>whilst</w:t>
      </w:r>
      <w:r>
        <w:rPr>
          <w:spacing w:val="-6"/>
          <w:w w:val="90"/>
        </w:rPr>
        <w:t xml:space="preserve"> </w:t>
      </w:r>
      <w:r>
        <w:rPr>
          <w:spacing w:val="-2"/>
          <w:w w:val="90"/>
        </w:rPr>
        <w:t>driving</w:t>
      </w:r>
      <w:r>
        <w:rPr>
          <w:spacing w:val="-6"/>
          <w:w w:val="90"/>
        </w:rPr>
        <w:t xml:space="preserve"> </w:t>
      </w:r>
      <w:r>
        <w:rPr>
          <w:spacing w:val="-2"/>
          <w:w w:val="90"/>
        </w:rPr>
        <w:t>in</w:t>
      </w:r>
      <w:r>
        <w:rPr>
          <w:spacing w:val="-5"/>
          <w:w w:val="90"/>
        </w:rPr>
        <w:t xml:space="preserve"> </w:t>
      </w:r>
      <w:r>
        <w:rPr>
          <w:spacing w:val="-2"/>
          <w:w w:val="90"/>
        </w:rPr>
        <w:t xml:space="preserve">the ACT. He was issued with an infringement notice for speeding which was sent by post to the </w:t>
      </w:r>
      <w:r>
        <w:rPr>
          <w:w w:val="85"/>
        </w:rPr>
        <w:t xml:space="preserve">appellant’s home. As a result of not opening his mail the appellant was unaware that a penalty </w:t>
      </w:r>
      <w:r>
        <w:rPr>
          <w:w w:val="90"/>
        </w:rPr>
        <w:t>notice</w:t>
      </w:r>
      <w:r>
        <w:rPr>
          <w:spacing w:val="-8"/>
          <w:w w:val="90"/>
        </w:rPr>
        <w:t xml:space="preserve"> </w:t>
      </w:r>
      <w:r>
        <w:rPr>
          <w:w w:val="90"/>
        </w:rPr>
        <w:t>had</w:t>
      </w:r>
      <w:r>
        <w:rPr>
          <w:spacing w:val="-8"/>
          <w:w w:val="90"/>
        </w:rPr>
        <w:t xml:space="preserve"> </w:t>
      </w:r>
      <w:r>
        <w:rPr>
          <w:w w:val="90"/>
        </w:rPr>
        <w:t>been</w:t>
      </w:r>
      <w:r>
        <w:rPr>
          <w:spacing w:val="-8"/>
          <w:w w:val="90"/>
        </w:rPr>
        <w:t xml:space="preserve"> </w:t>
      </w:r>
      <w:r>
        <w:rPr>
          <w:w w:val="90"/>
        </w:rPr>
        <w:t>issued</w:t>
      </w:r>
      <w:r>
        <w:rPr>
          <w:spacing w:val="-7"/>
          <w:w w:val="90"/>
        </w:rPr>
        <w:t xml:space="preserve"> </w:t>
      </w:r>
      <w:r>
        <w:rPr>
          <w:w w:val="90"/>
        </w:rPr>
        <w:t>and</w:t>
      </w:r>
      <w:r>
        <w:rPr>
          <w:spacing w:val="-8"/>
          <w:w w:val="90"/>
        </w:rPr>
        <w:t xml:space="preserve"> </w:t>
      </w:r>
      <w:r>
        <w:rPr>
          <w:w w:val="90"/>
        </w:rPr>
        <w:t>did</w:t>
      </w:r>
      <w:r>
        <w:rPr>
          <w:spacing w:val="-8"/>
          <w:w w:val="90"/>
        </w:rPr>
        <w:t xml:space="preserve"> </w:t>
      </w:r>
      <w:r>
        <w:rPr>
          <w:w w:val="90"/>
        </w:rPr>
        <w:t>not</w:t>
      </w:r>
      <w:r>
        <w:rPr>
          <w:spacing w:val="-7"/>
          <w:w w:val="90"/>
        </w:rPr>
        <w:t xml:space="preserve"> </w:t>
      </w:r>
      <w:r>
        <w:rPr>
          <w:w w:val="90"/>
        </w:rPr>
        <w:t>pay</w:t>
      </w:r>
      <w:r>
        <w:rPr>
          <w:spacing w:val="-8"/>
          <w:w w:val="90"/>
        </w:rPr>
        <w:t xml:space="preserve"> </w:t>
      </w:r>
      <w:r>
        <w:rPr>
          <w:w w:val="90"/>
        </w:rPr>
        <w:t>the</w:t>
      </w:r>
      <w:r>
        <w:rPr>
          <w:spacing w:val="-8"/>
          <w:w w:val="90"/>
        </w:rPr>
        <w:t xml:space="preserve"> </w:t>
      </w:r>
      <w:r>
        <w:rPr>
          <w:w w:val="90"/>
        </w:rPr>
        <w:t>fine,</w:t>
      </w:r>
      <w:r>
        <w:rPr>
          <w:spacing w:val="-8"/>
          <w:w w:val="90"/>
        </w:rPr>
        <w:t xml:space="preserve"> </w:t>
      </w:r>
      <w:r>
        <w:rPr>
          <w:w w:val="90"/>
        </w:rPr>
        <w:t>nor</w:t>
      </w:r>
      <w:r>
        <w:rPr>
          <w:spacing w:val="-7"/>
          <w:w w:val="90"/>
        </w:rPr>
        <w:t xml:space="preserve"> </w:t>
      </w:r>
      <w:r>
        <w:rPr>
          <w:w w:val="90"/>
        </w:rPr>
        <w:t>dispute</w:t>
      </w:r>
      <w:r>
        <w:rPr>
          <w:spacing w:val="-8"/>
          <w:w w:val="90"/>
        </w:rPr>
        <w:t xml:space="preserve"> </w:t>
      </w:r>
      <w:r>
        <w:rPr>
          <w:w w:val="90"/>
        </w:rPr>
        <w:t>the</w:t>
      </w:r>
      <w:r>
        <w:rPr>
          <w:spacing w:val="-8"/>
          <w:w w:val="90"/>
        </w:rPr>
        <w:t xml:space="preserve"> </w:t>
      </w:r>
      <w:r>
        <w:rPr>
          <w:w w:val="90"/>
        </w:rPr>
        <w:t>notice</w:t>
      </w:r>
      <w:r>
        <w:rPr>
          <w:spacing w:val="-7"/>
          <w:w w:val="90"/>
        </w:rPr>
        <w:t xml:space="preserve"> </w:t>
      </w:r>
      <w:r>
        <w:rPr>
          <w:w w:val="90"/>
        </w:rPr>
        <w:t>and</w:t>
      </w:r>
      <w:r>
        <w:rPr>
          <w:spacing w:val="-8"/>
          <w:w w:val="90"/>
        </w:rPr>
        <w:t xml:space="preserve"> </w:t>
      </w:r>
      <w:r>
        <w:rPr>
          <w:w w:val="90"/>
        </w:rPr>
        <w:t>accordingly</w:t>
      </w:r>
      <w:r>
        <w:rPr>
          <w:spacing w:val="-8"/>
          <w:w w:val="90"/>
        </w:rPr>
        <w:t xml:space="preserve"> </w:t>
      </w:r>
      <w:r>
        <w:rPr>
          <w:w w:val="90"/>
        </w:rPr>
        <w:t xml:space="preserve">his </w:t>
      </w:r>
      <w:r>
        <w:rPr>
          <w:w w:val="85"/>
        </w:rPr>
        <w:t xml:space="preserve">licence was suspended for not paying the infringement notice. The appellant then drove again </w:t>
      </w:r>
      <w:r>
        <w:rPr>
          <w:w w:val="90"/>
        </w:rPr>
        <w:t>in</w:t>
      </w:r>
      <w:r>
        <w:rPr>
          <w:spacing w:val="-7"/>
          <w:w w:val="90"/>
        </w:rPr>
        <w:t xml:space="preserve"> </w:t>
      </w:r>
      <w:r>
        <w:rPr>
          <w:w w:val="90"/>
        </w:rPr>
        <w:t>the</w:t>
      </w:r>
      <w:r>
        <w:rPr>
          <w:spacing w:val="-7"/>
          <w:w w:val="90"/>
        </w:rPr>
        <w:t xml:space="preserve"> </w:t>
      </w:r>
      <w:r>
        <w:rPr>
          <w:w w:val="90"/>
        </w:rPr>
        <w:t>ACT</w:t>
      </w:r>
      <w:r>
        <w:rPr>
          <w:spacing w:val="-7"/>
          <w:w w:val="90"/>
        </w:rPr>
        <w:t xml:space="preserve"> </w:t>
      </w:r>
      <w:r>
        <w:rPr>
          <w:w w:val="90"/>
        </w:rPr>
        <w:t>and</w:t>
      </w:r>
      <w:r>
        <w:rPr>
          <w:spacing w:val="-7"/>
          <w:w w:val="90"/>
        </w:rPr>
        <w:t xml:space="preserve"> </w:t>
      </w:r>
      <w:r>
        <w:rPr>
          <w:w w:val="90"/>
        </w:rPr>
        <w:t>was</w:t>
      </w:r>
      <w:r>
        <w:rPr>
          <w:spacing w:val="-7"/>
          <w:w w:val="90"/>
        </w:rPr>
        <w:t xml:space="preserve"> </w:t>
      </w:r>
      <w:r>
        <w:rPr>
          <w:w w:val="90"/>
        </w:rPr>
        <w:t>charged</w:t>
      </w:r>
      <w:r>
        <w:rPr>
          <w:spacing w:val="-7"/>
          <w:w w:val="90"/>
        </w:rPr>
        <w:t xml:space="preserve"> </w:t>
      </w:r>
      <w:r>
        <w:rPr>
          <w:w w:val="90"/>
        </w:rPr>
        <w:t>with</w:t>
      </w:r>
      <w:r>
        <w:rPr>
          <w:spacing w:val="-7"/>
          <w:w w:val="90"/>
        </w:rPr>
        <w:t xml:space="preserve"> </w:t>
      </w:r>
      <w:r>
        <w:rPr>
          <w:w w:val="90"/>
        </w:rPr>
        <w:t>driving</w:t>
      </w:r>
      <w:r>
        <w:rPr>
          <w:spacing w:val="-7"/>
          <w:w w:val="90"/>
        </w:rPr>
        <w:t xml:space="preserve"> </w:t>
      </w:r>
      <w:r>
        <w:rPr>
          <w:w w:val="90"/>
        </w:rPr>
        <w:t>whilst</w:t>
      </w:r>
      <w:r>
        <w:rPr>
          <w:spacing w:val="-7"/>
          <w:w w:val="90"/>
        </w:rPr>
        <w:t xml:space="preserve"> </w:t>
      </w:r>
      <w:r>
        <w:rPr>
          <w:w w:val="90"/>
        </w:rPr>
        <w:t>his</w:t>
      </w:r>
      <w:r>
        <w:rPr>
          <w:spacing w:val="-7"/>
          <w:w w:val="90"/>
        </w:rPr>
        <w:t xml:space="preserve"> </w:t>
      </w:r>
      <w:r>
        <w:rPr>
          <w:w w:val="90"/>
        </w:rPr>
        <w:t>licence</w:t>
      </w:r>
      <w:r>
        <w:rPr>
          <w:spacing w:val="-7"/>
          <w:w w:val="90"/>
        </w:rPr>
        <w:t xml:space="preserve"> </w:t>
      </w:r>
      <w:r>
        <w:rPr>
          <w:w w:val="90"/>
        </w:rPr>
        <w:t>was</w:t>
      </w:r>
      <w:r>
        <w:rPr>
          <w:spacing w:val="-7"/>
          <w:w w:val="90"/>
        </w:rPr>
        <w:t xml:space="preserve"> </w:t>
      </w:r>
      <w:r>
        <w:rPr>
          <w:w w:val="90"/>
        </w:rPr>
        <w:t>suspended.</w:t>
      </w:r>
      <w:r>
        <w:rPr>
          <w:spacing w:val="-7"/>
          <w:w w:val="90"/>
        </w:rPr>
        <w:t xml:space="preserve"> </w:t>
      </w:r>
      <w:r>
        <w:rPr>
          <w:w w:val="90"/>
        </w:rPr>
        <w:t>He</w:t>
      </w:r>
      <w:r>
        <w:rPr>
          <w:spacing w:val="-7"/>
          <w:w w:val="90"/>
        </w:rPr>
        <w:t xml:space="preserve"> </w:t>
      </w:r>
      <w:r>
        <w:rPr>
          <w:w w:val="90"/>
        </w:rPr>
        <w:t>pleaded</w:t>
      </w:r>
      <w:r>
        <w:rPr>
          <w:spacing w:val="-7"/>
          <w:w w:val="90"/>
        </w:rPr>
        <w:t xml:space="preserve"> </w:t>
      </w:r>
      <w:r>
        <w:rPr>
          <w:w w:val="90"/>
        </w:rPr>
        <w:t xml:space="preserve">not </w:t>
      </w:r>
      <w:r>
        <w:rPr>
          <w:spacing w:val="-4"/>
          <w:w w:val="90"/>
        </w:rPr>
        <w:t>guilty and following a hearing was convicted by a magistrate. He then appealed this finding.</w:t>
      </w:r>
    </w:p>
    <w:p w14:paraId="4990D488" w14:textId="77777777" w:rsidR="00A5500D" w:rsidRDefault="00000000">
      <w:pPr>
        <w:spacing w:before="137" w:line="266" w:lineRule="auto"/>
        <w:ind w:left="284" w:right="565"/>
        <w:jc w:val="both"/>
        <w:rPr>
          <w:sz w:val="20"/>
        </w:rPr>
      </w:pPr>
      <w:r>
        <w:rPr>
          <w:spacing w:val="-4"/>
          <w:w w:val="90"/>
          <w:sz w:val="20"/>
        </w:rPr>
        <w:t>The</w:t>
      </w:r>
      <w:r>
        <w:rPr>
          <w:spacing w:val="-4"/>
          <w:sz w:val="20"/>
        </w:rPr>
        <w:t xml:space="preserve"> </w:t>
      </w:r>
      <w:r>
        <w:rPr>
          <w:spacing w:val="-4"/>
          <w:w w:val="90"/>
          <w:sz w:val="20"/>
        </w:rPr>
        <w:t>appellant</w:t>
      </w:r>
      <w:r>
        <w:rPr>
          <w:spacing w:val="-4"/>
          <w:sz w:val="20"/>
        </w:rPr>
        <w:t xml:space="preserve"> </w:t>
      </w:r>
      <w:r>
        <w:rPr>
          <w:spacing w:val="-4"/>
          <w:w w:val="90"/>
          <w:sz w:val="20"/>
        </w:rPr>
        <w:t>argued</w:t>
      </w:r>
      <w:r>
        <w:rPr>
          <w:spacing w:val="-4"/>
          <w:sz w:val="20"/>
        </w:rPr>
        <w:t xml:space="preserve"> </w:t>
      </w:r>
      <w:r>
        <w:rPr>
          <w:spacing w:val="-4"/>
          <w:w w:val="90"/>
          <w:sz w:val="20"/>
        </w:rPr>
        <w:t>several</w:t>
      </w:r>
      <w:r>
        <w:rPr>
          <w:spacing w:val="-4"/>
          <w:sz w:val="20"/>
        </w:rPr>
        <w:t xml:space="preserve"> </w:t>
      </w:r>
      <w:r>
        <w:rPr>
          <w:spacing w:val="-4"/>
          <w:w w:val="90"/>
          <w:sz w:val="20"/>
        </w:rPr>
        <w:t>grounds,</w:t>
      </w:r>
      <w:r>
        <w:rPr>
          <w:spacing w:val="-4"/>
          <w:sz w:val="20"/>
        </w:rPr>
        <w:t xml:space="preserve"> </w:t>
      </w:r>
      <w:r>
        <w:rPr>
          <w:spacing w:val="-4"/>
          <w:w w:val="90"/>
          <w:sz w:val="20"/>
        </w:rPr>
        <w:t>including</w:t>
      </w:r>
      <w:r>
        <w:rPr>
          <w:spacing w:val="-4"/>
          <w:sz w:val="20"/>
        </w:rPr>
        <w:t xml:space="preserve"> </w:t>
      </w:r>
      <w:r>
        <w:rPr>
          <w:spacing w:val="-4"/>
          <w:w w:val="90"/>
          <w:sz w:val="20"/>
        </w:rPr>
        <w:t>grounds</w:t>
      </w:r>
      <w:r>
        <w:rPr>
          <w:spacing w:val="-4"/>
          <w:sz w:val="20"/>
        </w:rPr>
        <w:t xml:space="preserve"> </w:t>
      </w:r>
      <w:r>
        <w:rPr>
          <w:spacing w:val="-4"/>
          <w:w w:val="90"/>
          <w:sz w:val="20"/>
        </w:rPr>
        <w:t>arising</w:t>
      </w:r>
      <w:r>
        <w:rPr>
          <w:spacing w:val="-4"/>
          <w:sz w:val="20"/>
        </w:rPr>
        <w:t xml:space="preserve"> </w:t>
      </w:r>
      <w:r>
        <w:rPr>
          <w:spacing w:val="-4"/>
          <w:w w:val="90"/>
          <w:sz w:val="20"/>
        </w:rPr>
        <w:t>under</w:t>
      </w:r>
      <w:r>
        <w:rPr>
          <w:spacing w:val="-4"/>
          <w:sz w:val="20"/>
        </w:rPr>
        <w:t xml:space="preserve"> </w:t>
      </w:r>
      <w:r>
        <w:rPr>
          <w:spacing w:val="-4"/>
          <w:w w:val="90"/>
          <w:sz w:val="20"/>
        </w:rPr>
        <w:t>the</w:t>
      </w:r>
      <w:r>
        <w:rPr>
          <w:spacing w:val="-4"/>
          <w:sz w:val="20"/>
        </w:rPr>
        <w:t xml:space="preserve"> </w:t>
      </w:r>
      <w:r>
        <w:rPr>
          <w:i/>
          <w:spacing w:val="-4"/>
          <w:w w:val="90"/>
          <w:sz w:val="20"/>
        </w:rPr>
        <w:t>Constitution</w:t>
      </w:r>
      <w:r>
        <w:rPr>
          <w:i/>
          <w:spacing w:val="-4"/>
          <w:sz w:val="20"/>
        </w:rPr>
        <w:t xml:space="preserve"> </w:t>
      </w:r>
      <w:r>
        <w:rPr>
          <w:i/>
          <w:spacing w:val="-4"/>
          <w:w w:val="90"/>
          <w:sz w:val="20"/>
        </w:rPr>
        <w:t xml:space="preserve">and </w:t>
      </w:r>
      <w:r>
        <w:rPr>
          <w:i/>
          <w:w w:val="85"/>
          <w:sz w:val="20"/>
        </w:rPr>
        <w:t>the</w:t>
      </w:r>
      <w:r>
        <w:rPr>
          <w:i/>
          <w:spacing w:val="-4"/>
          <w:w w:val="85"/>
          <w:sz w:val="20"/>
        </w:rPr>
        <w:t xml:space="preserve"> </w:t>
      </w:r>
      <w:r>
        <w:rPr>
          <w:i/>
          <w:w w:val="85"/>
          <w:sz w:val="20"/>
        </w:rPr>
        <w:t>Australian</w:t>
      </w:r>
      <w:r>
        <w:rPr>
          <w:i/>
          <w:spacing w:val="-4"/>
          <w:w w:val="85"/>
          <w:sz w:val="20"/>
        </w:rPr>
        <w:t xml:space="preserve"> </w:t>
      </w:r>
      <w:r>
        <w:rPr>
          <w:i/>
          <w:w w:val="85"/>
          <w:sz w:val="20"/>
        </w:rPr>
        <w:t>Capital</w:t>
      </w:r>
      <w:r>
        <w:rPr>
          <w:i/>
          <w:spacing w:val="-4"/>
          <w:w w:val="85"/>
          <w:sz w:val="20"/>
        </w:rPr>
        <w:t xml:space="preserve"> </w:t>
      </w:r>
      <w:r>
        <w:rPr>
          <w:i/>
          <w:w w:val="85"/>
          <w:sz w:val="20"/>
        </w:rPr>
        <w:t>(Self-Government)</w:t>
      </w:r>
      <w:r>
        <w:rPr>
          <w:i/>
          <w:spacing w:val="-4"/>
          <w:w w:val="85"/>
          <w:sz w:val="20"/>
        </w:rPr>
        <w:t xml:space="preserve"> </w:t>
      </w:r>
      <w:r>
        <w:rPr>
          <w:i/>
          <w:w w:val="85"/>
          <w:sz w:val="20"/>
        </w:rPr>
        <w:t>Act</w:t>
      </w:r>
      <w:r>
        <w:rPr>
          <w:i/>
          <w:spacing w:val="-4"/>
          <w:w w:val="85"/>
          <w:sz w:val="20"/>
        </w:rPr>
        <w:t xml:space="preserve"> </w:t>
      </w:r>
      <w:r>
        <w:rPr>
          <w:i/>
          <w:w w:val="85"/>
          <w:sz w:val="20"/>
        </w:rPr>
        <w:t>1988</w:t>
      </w:r>
      <w:r>
        <w:rPr>
          <w:i/>
          <w:spacing w:val="-4"/>
          <w:w w:val="85"/>
          <w:sz w:val="20"/>
        </w:rPr>
        <w:t xml:space="preserve"> </w:t>
      </w:r>
      <w:r>
        <w:rPr>
          <w:w w:val="85"/>
          <w:sz w:val="20"/>
        </w:rPr>
        <w:t>(Cth),</w:t>
      </w:r>
      <w:r>
        <w:rPr>
          <w:spacing w:val="-4"/>
          <w:w w:val="85"/>
          <w:sz w:val="20"/>
        </w:rPr>
        <w:t xml:space="preserve"> </w:t>
      </w:r>
      <w:r>
        <w:rPr>
          <w:w w:val="85"/>
          <w:sz w:val="20"/>
        </w:rPr>
        <w:t>as</w:t>
      </w:r>
      <w:r>
        <w:rPr>
          <w:spacing w:val="-4"/>
          <w:w w:val="85"/>
          <w:sz w:val="20"/>
        </w:rPr>
        <w:t xml:space="preserve"> </w:t>
      </w:r>
      <w:r>
        <w:rPr>
          <w:w w:val="85"/>
          <w:sz w:val="20"/>
        </w:rPr>
        <w:t>well</w:t>
      </w:r>
      <w:r>
        <w:rPr>
          <w:spacing w:val="-4"/>
          <w:w w:val="85"/>
          <w:sz w:val="20"/>
        </w:rPr>
        <w:t xml:space="preserve"> </w:t>
      </w:r>
      <w:r>
        <w:rPr>
          <w:w w:val="85"/>
          <w:sz w:val="20"/>
        </w:rPr>
        <w:t>as</w:t>
      </w:r>
      <w:r>
        <w:rPr>
          <w:spacing w:val="-4"/>
          <w:w w:val="85"/>
          <w:sz w:val="20"/>
        </w:rPr>
        <w:t xml:space="preserve"> </w:t>
      </w:r>
      <w:r>
        <w:rPr>
          <w:w w:val="85"/>
          <w:sz w:val="20"/>
        </w:rPr>
        <w:t>contending</w:t>
      </w:r>
      <w:r>
        <w:rPr>
          <w:spacing w:val="-4"/>
          <w:w w:val="85"/>
          <w:sz w:val="20"/>
        </w:rPr>
        <w:t xml:space="preserve"> </w:t>
      </w:r>
      <w:r>
        <w:rPr>
          <w:w w:val="85"/>
          <w:sz w:val="20"/>
        </w:rPr>
        <w:t>he</w:t>
      </w:r>
      <w:r>
        <w:rPr>
          <w:spacing w:val="-4"/>
          <w:w w:val="85"/>
          <w:sz w:val="20"/>
        </w:rPr>
        <w:t xml:space="preserve"> </w:t>
      </w:r>
      <w:r>
        <w:rPr>
          <w:w w:val="85"/>
          <w:sz w:val="20"/>
        </w:rPr>
        <w:t>had</w:t>
      </w:r>
      <w:r>
        <w:rPr>
          <w:spacing w:val="-4"/>
          <w:w w:val="85"/>
          <w:sz w:val="20"/>
        </w:rPr>
        <w:t xml:space="preserve"> </w:t>
      </w:r>
      <w:r>
        <w:rPr>
          <w:w w:val="85"/>
          <w:sz w:val="20"/>
        </w:rPr>
        <w:t>a</w:t>
      </w:r>
      <w:r>
        <w:rPr>
          <w:spacing w:val="-4"/>
          <w:w w:val="85"/>
          <w:sz w:val="20"/>
        </w:rPr>
        <w:t xml:space="preserve"> </w:t>
      </w:r>
      <w:r>
        <w:rPr>
          <w:w w:val="85"/>
          <w:sz w:val="20"/>
        </w:rPr>
        <w:t>right</w:t>
      </w:r>
      <w:r>
        <w:rPr>
          <w:spacing w:val="-4"/>
          <w:w w:val="85"/>
          <w:sz w:val="20"/>
        </w:rPr>
        <w:t xml:space="preserve"> </w:t>
      </w:r>
      <w:r>
        <w:rPr>
          <w:w w:val="85"/>
          <w:sz w:val="20"/>
        </w:rPr>
        <w:t xml:space="preserve">to </w:t>
      </w:r>
      <w:r>
        <w:rPr>
          <w:spacing w:val="-2"/>
          <w:w w:val="90"/>
          <w:sz w:val="20"/>
        </w:rPr>
        <w:t>drive</w:t>
      </w:r>
      <w:r>
        <w:rPr>
          <w:spacing w:val="-7"/>
          <w:w w:val="90"/>
          <w:sz w:val="20"/>
        </w:rPr>
        <w:t xml:space="preserve"> </w:t>
      </w:r>
      <w:r>
        <w:rPr>
          <w:spacing w:val="-2"/>
          <w:w w:val="90"/>
          <w:sz w:val="20"/>
        </w:rPr>
        <w:t>and</w:t>
      </w:r>
      <w:r>
        <w:rPr>
          <w:spacing w:val="-7"/>
          <w:w w:val="90"/>
          <w:sz w:val="20"/>
        </w:rPr>
        <w:t xml:space="preserve"> </w:t>
      </w:r>
      <w:r>
        <w:rPr>
          <w:spacing w:val="-2"/>
          <w:w w:val="90"/>
          <w:sz w:val="20"/>
        </w:rPr>
        <w:t>a</w:t>
      </w:r>
      <w:r>
        <w:rPr>
          <w:spacing w:val="-7"/>
          <w:w w:val="90"/>
          <w:sz w:val="20"/>
        </w:rPr>
        <w:t xml:space="preserve"> </w:t>
      </w:r>
      <w:r>
        <w:rPr>
          <w:spacing w:val="-2"/>
          <w:w w:val="90"/>
          <w:sz w:val="20"/>
        </w:rPr>
        <w:t>reasonable</w:t>
      </w:r>
      <w:r>
        <w:rPr>
          <w:spacing w:val="-7"/>
          <w:w w:val="90"/>
          <w:sz w:val="20"/>
        </w:rPr>
        <w:t xml:space="preserve"> </w:t>
      </w:r>
      <w:r>
        <w:rPr>
          <w:spacing w:val="-2"/>
          <w:w w:val="90"/>
          <w:sz w:val="20"/>
        </w:rPr>
        <w:t>belief</w:t>
      </w:r>
      <w:r>
        <w:rPr>
          <w:spacing w:val="-7"/>
          <w:w w:val="90"/>
          <w:sz w:val="20"/>
        </w:rPr>
        <w:t xml:space="preserve"> </w:t>
      </w:r>
      <w:r>
        <w:rPr>
          <w:spacing w:val="-2"/>
          <w:w w:val="90"/>
          <w:sz w:val="20"/>
        </w:rPr>
        <w:t>that</w:t>
      </w:r>
      <w:r>
        <w:rPr>
          <w:spacing w:val="-7"/>
          <w:w w:val="90"/>
          <w:sz w:val="20"/>
        </w:rPr>
        <w:t xml:space="preserve"> </w:t>
      </w:r>
      <w:r>
        <w:rPr>
          <w:spacing w:val="-2"/>
          <w:w w:val="90"/>
          <w:sz w:val="20"/>
        </w:rPr>
        <w:t>his</w:t>
      </w:r>
      <w:r>
        <w:rPr>
          <w:spacing w:val="-7"/>
          <w:w w:val="90"/>
          <w:sz w:val="20"/>
        </w:rPr>
        <w:t xml:space="preserve"> </w:t>
      </w:r>
      <w:r>
        <w:rPr>
          <w:spacing w:val="-2"/>
          <w:w w:val="90"/>
          <w:sz w:val="20"/>
        </w:rPr>
        <w:t>licence</w:t>
      </w:r>
      <w:r>
        <w:rPr>
          <w:spacing w:val="-6"/>
          <w:w w:val="90"/>
          <w:sz w:val="20"/>
        </w:rPr>
        <w:t xml:space="preserve"> </w:t>
      </w:r>
      <w:r>
        <w:rPr>
          <w:spacing w:val="-2"/>
          <w:w w:val="90"/>
          <w:sz w:val="20"/>
        </w:rPr>
        <w:t>was</w:t>
      </w:r>
      <w:r>
        <w:rPr>
          <w:spacing w:val="-7"/>
          <w:w w:val="90"/>
          <w:sz w:val="20"/>
        </w:rPr>
        <w:t xml:space="preserve"> </w:t>
      </w:r>
      <w:r>
        <w:rPr>
          <w:spacing w:val="-2"/>
          <w:w w:val="90"/>
          <w:sz w:val="20"/>
        </w:rPr>
        <w:t>not</w:t>
      </w:r>
      <w:r>
        <w:rPr>
          <w:spacing w:val="-7"/>
          <w:w w:val="90"/>
          <w:sz w:val="20"/>
        </w:rPr>
        <w:t xml:space="preserve"> </w:t>
      </w:r>
      <w:r>
        <w:rPr>
          <w:spacing w:val="-2"/>
          <w:w w:val="90"/>
          <w:sz w:val="20"/>
        </w:rPr>
        <w:t>suspended.</w:t>
      </w:r>
    </w:p>
    <w:p w14:paraId="54364AB5" w14:textId="77777777" w:rsidR="00A5500D" w:rsidRDefault="00000000">
      <w:pPr>
        <w:pStyle w:val="BodyText"/>
        <w:spacing w:before="139" w:line="266" w:lineRule="auto"/>
        <w:ind w:left="284" w:right="568"/>
        <w:jc w:val="both"/>
      </w:pPr>
      <w:r>
        <w:rPr>
          <w:w w:val="85"/>
        </w:rPr>
        <w:t>McWilliam J dismissed the appellant’s appeal. Her Honour rejected the appellant’s contention that</w:t>
      </w:r>
      <w:r>
        <w:rPr>
          <w:spacing w:val="-2"/>
          <w:w w:val="85"/>
        </w:rPr>
        <w:t xml:space="preserve"> </w:t>
      </w:r>
      <w:r>
        <w:rPr>
          <w:w w:val="85"/>
        </w:rPr>
        <w:t>he</w:t>
      </w:r>
      <w:r>
        <w:rPr>
          <w:spacing w:val="-2"/>
          <w:w w:val="85"/>
        </w:rPr>
        <w:t xml:space="preserve"> </w:t>
      </w:r>
      <w:r>
        <w:rPr>
          <w:w w:val="85"/>
        </w:rPr>
        <w:t>had</w:t>
      </w:r>
      <w:r>
        <w:rPr>
          <w:spacing w:val="-2"/>
          <w:w w:val="85"/>
        </w:rPr>
        <w:t xml:space="preserve"> </w:t>
      </w:r>
      <w:r>
        <w:rPr>
          <w:w w:val="85"/>
        </w:rPr>
        <w:t>an</w:t>
      </w:r>
      <w:r>
        <w:rPr>
          <w:spacing w:val="-2"/>
          <w:w w:val="85"/>
        </w:rPr>
        <w:t xml:space="preserve"> </w:t>
      </w:r>
      <w:r>
        <w:rPr>
          <w:w w:val="85"/>
        </w:rPr>
        <w:t>inherent</w:t>
      </w:r>
      <w:r>
        <w:rPr>
          <w:spacing w:val="-2"/>
          <w:w w:val="85"/>
        </w:rPr>
        <w:t xml:space="preserve"> </w:t>
      </w:r>
      <w:r>
        <w:rPr>
          <w:w w:val="85"/>
        </w:rPr>
        <w:t>right</w:t>
      </w:r>
      <w:r>
        <w:rPr>
          <w:spacing w:val="-2"/>
          <w:w w:val="85"/>
        </w:rPr>
        <w:t xml:space="preserve"> </w:t>
      </w:r>
      <w:r>
        <w:rPr>
          <w:w w:val="85"/>
        </w:rPr>
        <w:t>to</w:t>
      </w:r>
      <w:r>
        <w:rPr>
          <w:spacing w:val="-2"/>
          <w:w w:val="85"/>
        </w:rPr>
        <w:t xml:space="preserve"> </w:t>
      </w:r>
      <w:r>
        <w:rPr>
          <w:w w:val="85"/>
        </w:rPr>
        <w:t>drive</w:t>
      </w:r>
      <w:r>
        <w:rPr>
          <w:spacing w:val="-2"/>
          <w:w w:val="85"/>
        </w:rPr>
        <w:t xml:space="preserve"> </w:t>
      </w:r>
      <w:r>
        <w:rPr>
          <w:w w:val="85"/>
        </w:rPr>
        <w:t>a</w:t>
      </w:r>
      <w:r>
        <w:rPr>
          <w:spacing w:val="-2"/>
          <w:w w:val="85"/>
        </w:rPr>
        <w:t xml:space="preserve"> </w:t>
      </w:r>
      <w:r>
        <w:rPr>
          <w:w w:val="85"/>
        </w:rPr>
        <w:t>vehicle.</w:t>
      </w:r>
      <w:r>
        <w:rPr>
          <w:spacing w:val="-2"/>
          <w:w w:val="85"/>
        </w:rPr>
        <w:t xml:space="preserve"> </w:t>
      </w:r>
      <w:r>
        <w:rPr>
          <w:w w:val="85"/>
        </w:rPr>
        <w:t>As</w:t>
      </w:r>
      <w:r>
        <w:rPr>
          <w:spacing w:val="-2"/>
          <w:w w:val="85"/>
        </w:rPr>
        <w:t xml:space="preserve"> </w:t>
      </w:r>
      <w:r>
        <w:rPr>
          <w:w w:val="85"/>
        </w:rPr>
        <w:t>Her</w:t>
      </w:r>
      <w:r>
        <w:rPr>
          <w:spacing w:val="-2"/>
          <w:w w:val="85"/>
        </w:rPr>
        <w:t xml:space="preserve"> </w:t>
      </w:r>
      <w:r>
        <w:rPr>
          <w:w w:val="85"/>
        </w:rPr>
        <w:t>Honour</w:t>
      </w:r>
      <w:r>
        <w:rPr>
          <w:spacing w:val="-2"/>
          <w:w w:val="85"/>
        </w:rPr>
        <w:t xml:space="preserve"> </w:t>
      </w:r>
      <w:r>
        <w:rPr>
          <w:w w:val="85"/>
        </w:rPr>
        <w:t>observed</w:t>
      </w:r>
      <w:r>
        <w:rPr>
          <w:spacing w:val="-2"/>
          <w:w w:val="85"/>
        </w:rPr>
        <w:t xml:space="preserve"> </w:t>
      </w:r>
      <w:r>
        <w:rPr>
          <w:w w:val="85"/>
        </w:rPr>
        <w:t>that</w:t>
      </w:r>
      <w:r>
        <w:rPr>
          <w:spacing w:val="-2"/>
          <w:w w:val="85"/>
        </w:rPr>
        <w:t xml:space="preserve"> </w:t>
      </w:r>
      <w:r>
        <w:rPr>
          <w:w w:val="85"/>
        </w:rPr>
        <w:t>“right”</w:t>
      </w:r>
      <w:r>
        <w:rPr>
          <w:spacing w:val="-2"/>
          <w:w w:val="85"/>
        </w:rPr>
        <w:t xml:space="preserve"> </w:t>
      </w:r>
      <w:r>
        <w:rPr>
          <w:w w:val="85"/>
        </w:rPr>
        <w:t>is</w:t>
      </w:r>
      <w:r>
        <w:rPr>
          <w:spacing w:val="-2"/>
          <w:w w:val="85"/>
        </w:rPr>
        <w:t xml:space="preserve"> </w:t>
      </w:r>
      <w:r>
        <w:rPr>
          <w:w w:val="85"/>
        </w:rPr>
        <w:t>provided</w:t>
      </w:r>
    </w:p>
    <w:p w14:paraId="41DCF1C6" w14:textId="77777777" w:rsidR="00A5500D" w:rsidRDefault="00A5500D">
      <w:pPr>
        <w:pStyle w:val="BodyText"/>
        <w:rPr>
          <w:sz w:val="18"/>
        </w:rPr>
      </w:pPr>
    </w:p>
    <w:p w14:paraId="5434019C" w14:textId="77777777" w:rsidR="00A5500D" w:rsidRDefault="00A5500D">
      <w:pPr>
        <w:pStyle w:val="BodyText"/>
        <w:spacing w:before="88"/>
        <w:rPr>
          <w:sz w:val="18"/>
        </w:rPr>
      </w:pPr>
    </w:p>
    <w:p w14:paraId="6A2E9EDA" w14:textId="77777777" w:rsidR="00A5500D" w:rsidRDefault="00000000">
      <w:pPr>
        <w:tabs>
          <w:tab w:val="left" w:pos="726"/>
        </w:tabs>
        <w:ind w:left="144"/>
        <w:rPr>
          <w:rFonts w:ascii="Montserrat"/>
          <w:sz w:val="18"/>
        </w:rPr>
      </w:pPr>
      <w:r>
        <w:rPr>
          <w:rFonts w:ascii="Montserrat"/>
          <w:b/>
          <w:color w:val="106EB0"/>
          <w:spacing w:val="-5"/>
          <w:sz w:val="18"/>
        </w:rPr>
        <w:t>42</w:t>
      </w:r>
      <w:r>
        <w:rPr>
          <w:rFonts w:ascii="Montserrat"/>
          <w:b/>
          <w:color w:val="106EB0"/>
          <w:sz w:val="18"/>
        </w:rPr>
        <w:tab/>
      </w: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p w14:paraId="19910197" w14:textId="77777777" w:rsidR="00A5500D" w:rsidRDefault="00A5500D">
      <w:pPr>
        <w:rPr>
          <w:rFonts w:ascii="Montserrat"/>
          <w:sz w:val="18"/>
        </w:rPr>
        <w:sectPr w:rsidR="00A5500D">
          <w:footerReference w:type="even" r:id="rId73"/>
          <w:pgSz w:w="9980" w:h="14180"/>
          <w:pgMar w:top="1100" w:right="566" w:bottom="280" w:left="566" w:header="0" w:footer="0" w:gutter="0"/>
          <w:cols w:space="720"/>
        </w:sectPr>
      </w:pPr>
    </w:p>
    <w:p w14:paraId="6AF6C303" w14:textId="77777777" w:rsidR="00A5500D" w:rsidRDefault="00000000">
      <w:pPr>
        <w:pStyle w:val="BodyText"/>
        <w:spacing w:before="134" w:line="266" w:lineRule="auto"/>
        <w:ind w:left="567" w:right="282"/>
        <w:jc w:val="both"/>
      </w:pPr>
      <w:r>
        <w:rPr>
          <w:noProof/>
        </w:rPr>
        <w:lastRenderedPageBreak/>
        <mc:AlternateContent>
          <mc:Choice Requires="wps">
            <w:drawing>
              <wp:anchor distT="0" distB="0" distL="0" distR="0" simplePos="0" relativeHeight="483070464" behindDoc="1" locked="0" layoutInCell="1" allowOverlap="1" wp14:anchorId="5D5516A9" wp14:editId="24532B03">
                <wp:simplePos x="0" y="0"/>
                <wp:positionH relativeFrom="page">
                  <wp:posOffset>1803</wp:posOffset>
                </wp:positionH>
                <wp:positionV relativeFrom="page">
                  <wp:posOffset>0</wp:posOffset>
                </wp:positionV>
                <wp:extent cx="6334760" cy="900049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0" y="0"/>
                              </a:moveTo>
                              <a:lnTo>
                                <a:pt x="0" y="8999994"/>
                              </a:lnTo>
                              <a:lnTo>
                                <a:pt x="6334201" y="8999994"/>
                              </a:lnTo>
                              <a:lnTo>
                                <a:pt x="6334201" y="0"/>
                              </a:lnTo>
                              <a:lnTo>
                                <a:pt x="0"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2pt;margin-top:0pt;width:498.75601pt;height:708.661011pt;mso-position-horizontal-relative:page;mso-position-vertical-relative:page;z-index:-20246016" id="docshape162" filled="true" fillcolor="#eff9fe" stroked="false">
                <v:fill type="solid"/>
                <w10:wrap type="none"/>
              </v:rect>
            </w:pict>
          </mc:Fallback>
        </mc:AlternateContent>
      </w:r>
      <w:r>
        <w:rPr>
          <w:noProof/>
        </w:rPr>
        <mc:AlternateContent>
          <mc:Choice Requires="wps">
            <w:drawing>
              <wp:anchor distT="0" distB="0" distL="0" distR="0" simplePos="0" relativeHeight="483070976" behindDoc="1" locked="0" layoutInCell="1" allowOverlap="1" wp14:anchorId="25A5CEDC" wp14:editId="64FD8D4F">
                <wp:simplePos x="0" y="0"/>
                <wp:positionH relativeFrom="page">
                  <wp:posOffset>624700</wp:posOffset>
                </wp:positionH>
                <wp:positionV relativeFrom="page">
                  <wp:posOffset>709396</wp:posOffset>
                </wp:positionV>
                <wp:extent cx="5292090" cy="7588884"/>
                <wp:effectExtent l="0" t="0" r="0" b="0"/>
                <wp:wrapNone/>
                <wp:docPr id="192" name="Graphic 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7588884"/>
                        </a:xfrm>
                        <a:custGeom>
                          <a:avLst/>
                          <a:gdLst/>
                          <a:ahLst/>
                          <a:cxnLst/>
                          <a:rect l="l" t="t" r="r" b="b"/>
                          <a:pathLst>
                            <a:path w="5292090" h="7588884">
                              <a:moveTo>
                                <a:pt x="5292001" y="0"/>
                              </a:moveTo>
                              <a:lnTo>
                                <a:pt x="0" y="0"/>
                              </a:lnTo>
                              <a:lnTo>
                                <a:pt x="0" y="7588605"/>
                              </a:lnTo>
                              <a:lnTo>
                                <a:pt x="5292001" y="7588605"/>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188999pt;margin-top:55.858009pt;width:416.693pt;height:597.528pt;mso-position-horizontal-relative:page;mso-position-vertical-relative:page;z-index:-20245504" id="docshape163" filled="true" fillcolor="#d4effc" stroked="false">
                <v:fill type="solid"/>
                <w10:wrap type="none"/>
              </v:rect>
            </w:pict>
          </mc:Fallback>
        </mc:AlternateContent>
      </w:r>
      <w:r>
        <w:rPr>
          <w:noProof/>
        </w:rPr>
        <mc:AlternateContent>
          <mc:Choice Requires="wps">
            <w:drawing>
              <wp:anchor distT="0" distB="0" distL="0" distR="0" simplePos="0" relativeHeight="15772672" behindDoc="0" locked="0" layoutInCell="1" allowOverlap="1" wp14:anchorId="6E230329" wp14:editId="503D3893">
                <wp:simplePos x="0" y="0"/>
                <wp:positionH relativeFrom="page">
                  <wp:posOffset>5929007</wp:posOffset>
                </wp:positionH>
                <wp:positionV relativeFrom="page">
                  <wp:posOffset>8608314</wp:posOffset>
                </wp:positionV>
                <wp:extent cx="407034" cy="78740"/>
                <wp:effectExtent l="0" t="0" r="0" b="0"/>
                <wp:wrapNone/>
                <wp:docPr id="193" name="Graphic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772672" id="docshape164" filled="true" fillcolor="#cee8f9" stroked="false">
                <v:fill type="solid"/>
                <w10:wrap type="none"/>
              </v:rect>
            </w:pict>
          </mc:Fallback>
        </mc:AlternateContent>
      </w:r>
      <w:bookmarkStart w:id="73" w:name="Barrett_(a_pseudonym)_v_Pemberton_[2025]"/>
      <w:bookmarkStart w:id="74" w:name="_bookmark25"/>
      <w:bookmarkEnd w:id="73"/>
      <w:bookmarkEnd w:id="74"/>
      <w:r>
        <w:rPr>
          <w:spacing w:val="-2"/>
          <w:w w:val="85"/>
        </w:rPr>
        <w:t xml:space="preserve">by a licence to drive, and that licence comes with conditions. One of those is the responsibility to follow the road rules and as the statutory framework demonstrates those rules require drivers to </w:t>
      </w:r>
      <w:r>
        <w:rPr>
          <w:w w:val="85"/>
        </w:rPr>
        <w:t>address</w:t>
      </w:r>
      <w:r>
        <w:rPr>
          <w:spacing w:val="-6"/>
          <w:w w:val="85"/>
        </w:rPr>
        <w:t xml:space="preserve"> </w:t>
      </w:r>
      <w:r>
        <w:rPr>
          <w:w w:val="85"/>
        </w:rPr>
        <w:t>allegations</w:t>
      </w:r>
      <w:r>
        <w:rPr>
          <w:spacing w:val="-5"/>
          <w:w w:val="85"/>
        </w:rPr>
        <w:t xml:space="preserve"> </w:t>
      </w:r>
      <w:r>
        <w:rPr>
          <w:w w:val="85"/>
        </w:rPr>
        <w:t>made</w:t>
      </w:r>
      <w:r>
        <w:rPr>
          <w:spacing w:val="-5"/>
          <w:w w:val="85"/>
        </w:rPr>
        <w:t xml:space="preserve"> </w:t>
      </w:r>
      <w:r>
        <w:rPr>
          <w:w w:val="85"/>
        </w:rPr>
        <w:t>in</w:t>
      </w:r>
      <w:r>
        <w:rPr>
          <w:spacing w:val="-5"/>
          <w:w w:val="85"/>
        </w:rPr>
        <w:t xml:space="preserve"> </w:t>
      </w:r>
      <w:r>
        <w:rPr>
          <w:w w:val="85"/>
        </w:rPr>
        <w:t>infringement</w:t>
      </w:r>
      <w:r>
        <w:rPr>
          <w:spacing w:val="-5"/>
          <w:w w:val="85"/>
        </w:rPr>
        <w:t xml:space="preserve"> </w:t>
      </w:r>
      <w:r>
        <w:rPr>
          <w:w w:val="85"/>
        </w:rPr>
        <w:t>notices.</w:t>
      </w:r>
      <w:r>
        <w:rPr>
          <w:spacing w:val="-5"/>
          <w:w w:val="85"/>
        </w:rPr>
        <w:t xml:space="preserve"> </w:t>
      </w:r>
      <w:r>
        <w:rPr>
          <w:w w:val="85"/>
        </w:rPr>
        <w:t>Further,</w:t>
      </w:r>
      <w:r>
        <w:rPr>
          <w:spacing w:val="-5"/>
          <w:w w:val="85"/>
        </w:rPr>
        <w:t xml:space="preserve"> </w:t>
      </w:r>
      <w:r>
        <w:rPr>
          <w:w w:val="85"/>
        </w:rPr>
        <w:t>it</w:t>
      </w:r>
      <w:r>
        <w:rPr>
          <w:spacing w:val="-6"/>
          <w:w w:val="85"/>
        </w:rPr>
        <w:t xml:space="preserve"> </w:t>
      </w:r>
      <w:r>
        <w:rPr>
          <w:w w:val="85"/>
        </w:rPr>
        <w:t>was</w:t>
      </w:r>
      <w:r>
        <w:rPr>
          <w:spacing w:val="-5"/>
          <w:w w:val="85"/>
        </w:rPr>
        <w:t xml:space="preserve"> </w:t>
      </w:r>
      <w:r>
        <w:rPr>
          <w:w w:val="85"/>
        </w:rPr>
        <w:t>the</w:t>
      </w:r>
      <w:r>
        <w:rPr>
          <w:spacing w:val="-5"/>
          <w:w w:val="85"/>
        </w:rPr>
        <w:t xml:space="preserve"> </w:t>
      </w:r>
      <w:r>
        <w:rPr>
          <w:w w:val="85"/>
        </w:rPr>
        <w:t>appellant’s</w:t>
      </w:r>
      <w:r>
        <w:rPr>
          <w:spacing w:val="-5"/>
          <w:w w:val="85"/>
        </w:rPr>
        <w:t xml:space="preserve"> </w:t>
      </w:r>
      <w:r>
        <w:rPr>
          <w:w w:val="85"/>
        </w:rPr>
        <w:t>conduct</w:t>
      </w:r>
      <w:r>
        <w:rPr>
          <w:spacing w:val="-5"/>
          <w:w w:val="85"/>
        </w:rPr>
        <w:t xml:space="preserve"> </w:t>
      </w:r>
      <w:r>
        <w:rPr>
          <w:w w:val="85"/>
        </w:rPr>
        <w:t xml:space="preserve">which </w:t>
      </w:r>
      <w:r>
        <w:rPr>
          <w:spacing w:val="-2"/>
          <w:w w:val="90"/>
        </w:rPr>
        <w:t>resulted</w:t>
      </w:r>
      <w:r>
        <w:rPr>
          <w:spacing w:val="-6"/>
          <w:w w:val="90"/>
        </w:rPr>
        <w:t xml:space="preserve"> </w:t>
      </w:r>
      <w:r>
        <w:rPr>
          <w:spacing w:val="-2"/>
          <w:w w:val="90"/>
        </w:rPr>
        <w:t>in</w:t>
      </w:r>
      <w:r>
        <w:rPr>
          <w:spacing w:val="-6"/>
          <w:w w:val="90"/>
        </w:rPr>
        <w:t xml:space="preserve"> </w:t>
      </w:r>
      <w:r>
        <w:rPr>
          <w:spacing w:val="-2"/>
          <w:w w:val="90"/>
        </w:rPr>
        <w:t>the</w:t>
      </w:r>
      <w:r>
        <w:rPr>
          <w:spacing w:val="-6"/>
          <w:w w:val="90"/>
        </w:rPr>
        <w:t xml:space="preserve"> </w:t>
      </w:r>
      <w:r>
        <w:rPr>
          <w:spacing w:val="-2"/>
          <w:w w:val="90"/>
        </w:rPr>
        <w:t>charge</w:t>
      </w:r>
      <w:r>
        <w:rPr>
          <w:spacing w:val="-5"/>
          <w:w w:val="90"/>
        </w:rPr>
        <w:t xml:space="preserve"> </w:t>
      </w:r>
      <w:r>
        <w:rPr>
          <w:spacing w:val="-2"/>
          <w:w w:val="90"/>
        </w:rPr>
        <w:t>for</w:t>
      </w:r>
      <w:r>
        <w:rPr>
          <w:spacing w:val="-6"/>
          <w:w w:val="90"/>
        </w:rPr>
        <w:t xml:space="preserve"> </w:t>
      </w:r>
      <w:r>
        <w:rPr>
          <w:spacing w:val="-2"/>
          <w:w w:val="90"/>
        </w:rPr>
        <w:t>which</w:t>
      </w:r>
      <w:r>
        <w:rPr>
          <w:spacing w:val="-6"/>
          <w:w w:val="90"/>
        </w:rPr>
        <w:t xml:space="preserve"> </w:t>
      </w:r>
      <w:r>
        <w:rPr>
          <w:spacing w:val="-2"/>
          <w:w w:val="90"/>
        </w:rPr>
        <w:t>he</w:t>
      </w:r>
      <w:r>
        <w:rPr>
          <w:spacing w:val="-5"/>
          <w:w w:val="90"/>
        </w:rPr>
        <w:t xml:space="preserve"> </w:t>
      </w:r>
      <w:r>
        <w:rPr>
          <w:spacing w:val="-2"/>
          <w:w w:val="90"/>
        </w:rPr>
        <w:t>was</w:t>
      </w:r>
      <w:r>
        <w:rPr>
          <w:spacing w:val="-6"/>
          <w:w w:val="90"/>
        </w:rPr>
        <w:t xml:space="preserve"> </w:t>
      </w:r>
      <w:r>
        <w:rPr>
          <w:spacing w:val="-2"/>
          <w:w w:val="90"/>
        </w:rPr>
        <w:t>found</w:t>
      </w:r>
      <w:r>
        <w:rPr>
          <w:spacing w:val="-6"/>
          <w:w w:val="90"/>
        </w:rPr>
        <w:t xml:space="preserve"> </w:t>
      </w:r>
      <w:r>
        <w:rPr>
          <w:spacing w:val="-2"/>
          <w:w w:val="90"/>
        </w:rPr>
        <w:t>guilty.</w:t>
      </w:r>
      <w:r>
        <w:rPr>
          <w:spacing w:val="-6"/>
          <w:w w:val="90"/>
        </w:rPr>
        <w:t xml:space="preserve"> </w:t>
      </w:r>
      <w:r>
        <w:rPr>
          <w:spacing w:val="-2"/>
          <w:w w:val="90"/>
        </w:rPr>
        <w:t>He</w:t>
      </w:r>
      <w:r>
        <w:rPr>
          <w:spacing w:val="-5"/>
          <w:w w:val="90"/>
        </w:rPr>
        <w:t xml:space="preserve"> </w:t>
      </w:r>
      <w:r>
        <w:rPr>
          <w:spacing w:val="-2"/>
          <w:w w:val="90"/>
        </w:rPr>
        <w:t>chose</w:t>
      </w:r>
      <w:r>
        <w:rPr>
          <w:spacing w:val="-6"/>
          <w:w w:val="90"/>
        </w:rPr>
        <w:t xml:space="preserve"> </w:t>
      </w:r>
      <w:r>
        <w:rPr>
          <w:spacing w:val="-2"/>
          <w:w w:val="90"/>
        </w:rPr>
        <w:t>not</w:t>
      </w:r>
      <w:r>
        <w:rPr>
          <w:spacing w:val="-6"/>
          <w:w w:val="90"/>
        </w:rPr>
        <w:t xml:space="preserve"> </w:t>
      </w:r>
      <w:r>
        <w:rPr>
          <w:spacing w:val="-2"/>
          <w:w w:val="90"/>
        </w:rPr>
        <w:t>to</w:t>
      </w:r>
      <w:r>
        <w:rPr>
          <w:spacing w:val="-5"/>
          <w:w w:val="90"/>
        </w:rPr>
        <w:t xml:space="preserve"> </w:t>
      </w:r>
      <w:r>
        <w:rPr>
          <w:spacing w:val="-2"/>
          <w:w w:val="90"/>
        </w:rPr>
        <w:t>open</w:t>
      </w:r>
      <w:r>
        <w:rPr>
          <w:spacing w:val="-6"/>
          <w:w w:val="90"/>
        </w:rPr>
        <w:t xml:space="preserve"> </w:t>
      </w:r>
      <w:r>
        <w:rPr>
          <w:spacing w:val="-2"/>
          <w:w w:val="90"/>
        </w:rPr>
        <w:t>his</w:t>
      </w:r>
      <w:r>
        <w:rPr>
          <w:spacing w:val="-6"/>
          <w:w w:val="90"/>
        </w:rPr>
        <w:t xml:space="preserve"> </w:t>
      </w:r>
      <w:r>
        <w:rPr>
          <w:spacing w:val="-2"/>
          <w:w w:val="90"/>
        </w:rPr>
        <w:t>mail</w:t>
      </w:r>
      <w:r>
        <w:rPr>
          <w:spacing w:val="-6"/>
          <w:w w:val="90"/>
        </w:rPr>
        <w:t xml:space="preserve"> </w:t>
      </w:r>
      <w:r>
        <w:rPr>
          <w:spacing w:val="-2"/>
          <w:w w:val="90"/>
        </w:rPr>
        <w:t>and</w:t>
      </w:r>
      <w:r>
        <w:rPr>
          <w:spacing w:val="-5"/>
          <w:w w:val="90"/>
        </w:rPr>
        <w:t xml:space="preserve"> </w:t>
      </w:r>
      <w:r>
        <w:rPr>
          <w:spacing w:val="-2"/>
          <w:w w:val="90"/>
        </w:rPr>
        <w:t xml:space="preserve">thus </w:t>
      </w:r>
      <w:r>
        <w:rPr>
          <w:w w:val="85"/>
        </w:rPr>
        <w:t>assumed the consequences which might follow. As her Honour said at [48], “[t]he insight that might</w:t>
      </w:r>
      <w:r>
        <w:rPr>
          <w:spacing w:val="-1"/>
          <w:w w:val="85"/>
        </w:rPr>
        <w:t xml:space="preserve"> </w:t>
      </w:r>
      <w:r>
        <w:rPr>
          <w:w w:val="85"/>
        </w:rPr>
        <w:t>be</w:t>
      </w:r>
      <w:r>
        <w:rPr>
          <w:spacing w:val="-1"/>
          <w:w w:val="85"/>
        </w:rPr>
        <w:t xml:space="preserve"> </w:t>
      </w:r>
      <w:r>
        <w:rPr>
          <w:w w:val="85"/>
        </w:rPr>
        <w:t>gleaned</w:t>
      </w:r>
      <w:r>
        <w:rPr>
          <w:spacing w:val="-1"/>
          <w:w w:val="85"/>
        </w:rPr>
        <w:t xml:space="preserve"> </w:t>
      </w:r>
      <w:r>
        <w:rPr>
          <w:w w:val="85"/>
        </w:rPr>
        <w:t>from</w:t>
      </w:r>
      <w:r>
        <w:rPr>
          <w:spacing w:val="-1"/>
          <w:w w:val="85"/>
        </w:rPr>
        <w:t xml:space="preserve"> </w:t>
      </w:r>
      <w:r>
        <w:rPr>
          <w:w w:val="85"/>
        </w:rPr>
        <w:t>this</w:t>
      </w:r>
      <w:r>
        <w:rPr>
          <w:spacing w:val="-1"/>
          <w:w w:val="85"/>
        </w:rPr>
        <w:t xml:space="preserve"> </w:t>
      </w:r>
      <w:r>
        <w:rPr>
          <w:w w:val="85"/>
        </w:rPr>
        <w:t>case</w:t>
      </w:r>
      <w:r>
        <w:rPr>
          <w:spacing w:val="-1"/>
          <w:w w:val="85"/>
        </w:rPr>
        <w:t xml:space="preserve"> </w:t>
      </w:r>
      <w:r>
        <w:rPr>
          <w:w w:val="85"/>
        </w:rPr>
        <w:t>is</w:t>
      </w:r>
      <w:r>
        <w:rPr>
          <w:spacing w:val="-1"/>
          <w:w w:val="85"/>
        </w:rPr>
        <w:t xml:space="preserve"> </w:t>
      </w:r>
      <w:r>
        <w:rPr>
          <w:w w:val="85"/>
        </w:rPr>
        <w:t>that</w:t>
      </w:r>
      <w:r>
        <w:rPr>
          <w:spacing w:val="-1"/>
          <w:w w:val="85"/>
        </w:rPr>
        <w:t xml:space="preserve"> </w:t>
      </w:r>
      <w:r>
        <w:rPr>
          <w:w w:val="85"/>
        </w:rPr>
        <w:t>it</w:t>
      </w:r>
      <w:r>
        <w:rPr>
          <w:spacing w:val="-1"/>
          <w:w w:val="85"/>
        </w:rPr>
        <w:t xml:space="preserve"> </w:t>
      </w:r>
      <w:r>
        <w:rPr>
          <w:w w:val="85"/>
        </w:rPr>
        <w:t>is</w:t>
      </w:r>
      <w:r>
        <w:rPr>
          <w:spacing w:val="-1"/>
          <w:w w:val="85"/>
        </w:rPr>
        <w:t xml:space="preserve"> </w:t>
      </w:r>
      <w:r>
        <w:rPr>
          <w:w w:val="85"/>
        </w:rPr>
        <w:t>prudent</w:t>
      </w:r>
      <w:r>
        <w:rPr>
          <w:spacing w:val="-1"/>
          <w:w w:val="85"/>
        </w:rPr>
        <w:t xml:space="preserve"> </w:t>
      </w:r>
      <w:r>
        <w:rPr>
          <w:w w:val="85"/>
        </w:rPr>
        <w:t>to</w:t>
      </w:r>
      <w:r>
        <w:rPr>
          <w:spacing w:val="-1"/>
          <w:w w:val="85"/>
        </w:rPr>
        <w:t xml:space="preserve"> </w:t>
      </w:r>
      <w:r>
        <w:rPr>
          <w:w w:val="85"/>
        </w:rPr>
        <w:t>face</w:t>
      </w:r>
      <w:r>
        <w:rPr>
          <w:spacing w:val="-1"/>
          <w:w w:val="85"/>
        </w:rPr>
        <w:t xml:space="preserve"> </w:t>
      </w:r>
      <w:r>
        <w:rPr>
          <w:w w:val="85"/>
        </w:rPr>
        <w:t>the</w:t>
      </w:r>
      <w:r>
        <w:rPr>
          <w:spacing w:val="-1"/>
          <w:w w:val="85"/>
        </w:rPr>
        <w:t xml:space="preserve"> </w:t>
      </w:r>
      <w:r>
        <w:rPr>
          <w:w w:val="85"/>
        </w:rPr>
        <w:t>paperwork</w:t>
      </w:r>
      <w:r>
        <w:rPr>
          <w:spacing w:val="-1"/>
          <w:w w:val="85"/>
        </w:rPr>
        <w:t xml:space="preserve"> </w:t>
      </w:r>
      <w:r>
        <w:rPr>
          <w:w w:val="85"/>
        </w:rPr>
        <w:t>received</w:t>
      </w:r>
      <w:r>
        <w:rPr>
          <w:spacing w:val="-1"/>
          <w:w w:val="85"/>
        </w:rPr>
        <w:t xml:space="preserve"> </w:t>
      </w:r>
      <w:r>
        <w:rPr>
          <w:w w:val="85"/>
        </w:rPr>
        <w:t>in</w:t>
      </w:r>
      <w:r>
        <w:rPr>
          <w:spacing w:val="-1"/>
          <w:w w:val="85"/>
        </w:rPr>
        <w:t xml:space="preserve"> </w:t>
      </w:r>
      <w:r>
        <w:rPr>
          <w:w w:val="85"/>
        </w:rPr>
        <w:t>the</w:t>
      </w:r>
      <w:r>
        <w:rPr>
          <w:spacing w:val="-1"/>
          <w:w w:val="85"/>
        </w:rPr>
        <w:t xml:space="preserve"> </w:t>
      </w:r>
      <w:r>
        <w:rPr>
          <w:w w:val="85"/>
        </w:rPr>
        <w:t>mail from Access Canberra, rather than to take an approach of ignoring what may be contained in the</w:t>
      </w:r>
      <w:r>
        <w:rPr>
          <w:spacing w:val="-5"/>
          <w:w w:val="85"/>
        </w:rPr>
        <w:t xml:space="preserve"> </w:t>
      </w:r>
      <w:r>
        <w:rPr>
          <w:w w:val="85"/>
        </w:rPr>
        <w:t>envelope.”</w:t>
      </w:r>
      <w:r>
        <w:rPr>
          <w:spacing w:val="-5"/>
          <w:w w:val="85"/>
        </w:rPr>
        <w:t xml:space="preserve"> </w:t>
      </w:r>
      <w:r>
        <w:rPr>
          <w:w w:val="85"/>
        </w:rPr>
        <w:t>Further,</w:t>
      </w:r>
      <w:r>
        <w:rPr>
          <w:spacing w:val="-5"/>
          <w:w w:val="85"/>
        </w:rPr>
        <w:t xml:space="preserve"> </w:t>
      </w:r>
      <w:r>
        <w:rPr>
          <w:w w:val="85"/>
        </w:rPr>
        <w:t>by</w:t>
      </w:r>
      <w:r>
        <w:rPr>
          <w:spacing w:val="-5"/>
          <w:w w:val="85"/>
        </w:rPr>
        <w:t xml:space="preserve"> </w:t>
      </w:r>
      <w:r>
        <w:rPr>
          <w:w w:val="85"/>
        </w:rPr>
        <w:t>deliberately</w:t>
      </w:r>
      <w:r>
        <w:rPr>
          <w:spacing w:val="-5"/>
          <w:w w:val="85"/>
        </w:rPr>
        <w:t xml:space="preserve"> </w:t>
      </w:r>
      <w:r>
        <w:rPr>
          <w:w w:val="85"/>
        </w:rPr>
        <w:t>ignoring</w:t>
      </w:r>
      <w:r>
        <w:rPr>
          <w:spacing w:val="-5"/>
          <w:w w:val="85"/>
        </w:rPr>
        <w:t xml:space="preserve"> </w:t>
      </w:r>
      <w:r>
        <w:rPr>
          <w:w w:val="85"/>
        </w:rPr>
        <w:t>his</w:t>
      </w:r>
      <w:r>
        <w:rPr>
          <w:spacing w:val="-5"/>
          <w:w w:val="85"/>
        </w:rPr>
        <w:t xml:space="preserve"> </w:t>
      </w:r>
      <w:r>
        <w:rPr>
          <w:w w:val="85"/>
        </w:rPr>
        <w:t>mail,</w:t>
      </w:r>
      <w:r>
        <w:rPr>
          <w:spacing w:val="-5"/>
          <w:w w:val="85"/>
        </w:rPr>
        <w:t xml:space="preserve"> </w:t>
      </w:r>
      <w:r>
        <w:rPr>
          <w:w w:val="85"/>
        </w:rPr>
        <w:t>the</w:t>
      </w:r>
      <w:r>
        <w:rPr>
          <w:spacing w:val="-5"/>
          <w:w w:val="85"/>
        </w:rPr>
        <w:t xml:space="preserve"> </w:t>
      </w:r>
      <w:r>
        <w:rPr>
          <w:w w:val="85"/>
        </w:rPr>
        <w:t>appellant</w:t>
      </w:r>
      <w:r>
        <w:rPr>
          <w:spacing w:val="-5"/>
          <w:w w:val="85"/>
        </w:rPr>
        <w:t xml:space="preserve"> </w:t>
      </w:r>
      <w:r>
        <w:rPr>
          <w:w w:val="85"/>
        </w:rPr>
        <w:t>could</w:t>
      </w:r>
      <w:r>
        <w:rPr>
          <w:spacing w:val="-5"/>
          <w:w w:val="85"/>
        </w:rPr>
        <w:t xml:space="preserve"> </w:t>
      </w:r>
      <w:r>
        <w:rPr>
          <w:w w:val="85"/>
        </w:rPr>
        <w:t>not</w:t>
      </w:r>
      <w:r>
        <w:rPr>
          <w:spacing w:val="-5"/>
          <w:w w:val="85"/>
        </w:rPr>
        <w:t xml:space="preserve"> </w:t>
      </w:r>
      <w:r>
        <w:rPr>
          <w:w w:val="85"/>
        </w:rPr>
        <w:t>argue</w:t>
      </w:r>
      <w:r>
        <w:rPr>
          <w:spacing w:val="-5"/>
          <w:w w:val="85"/>
        </w:rPr>
        <w:t xml:space="preserve"> </w:t>
      </w:r>
      <w:r>
        <w:rPr>
          <w:w w:val="85"/>
        </w:rPr>
        <w:t>he</w:t>
      </w:r>
      <w:r>
        <w:rPr>
          <w:spacing w:val="-5"/>
          <w:w w:val="85"/>
        </w:rPr>
        <w:t xml:space="preserve"> </w:t>
      </w:r>
      <w:r>
        <w:rPr>
          <w:w w:val="85"/>
        </w:rPr>
        <w:t>had</w:t>
      </w:r>
      <w:r>
        <w:rPr>
          <w:spacing w:val="-5"/>
          <w:w w:val="85"/>
        </w:rPr>
        <w:t xml:space="preserve"> </w:t>
      </w:r>
      <w:r>
        <w:rPr>
          <w:w w:val="85"/>
        </w:rPr>
        <w:t xml:space="preserve">a </w:t>
      </w:r>
      <w:r>
        <w:rPr>
          <w:spacing w:val="-2"/>
          <w:w w:val="90"/>
        </w:rPr>
        <w:t>reasonable</w:t>
      </w:r>
      <w:r>
        <w:rPr>
          <w:spacing w:val="-4"/>
          <w:w w:val="90"/>
        </w:rPr>
        <w:t xml:space="preserve"> </w:t>
      </w:r>
      <w:r>
        <w:rPr>
          <w:spacing w:val="-2"/>
          <w:w w:val="90"/>
        </w:rPr>
        <w:t>belief</w:t>
      </w:r>
      <w:r>
        <w:rPr>
          <w:spacing w:val="-4"/>
          <w:w w:val="90"/>
        </w:rPr>
        <w:t xml:space="preserve"> </w:t>
      </w:r>
      <w:r>
        <w:rPr>
          <w:spacing w:val="-2"/>
          <w:w w:val="90"/>
        </w:rPr>
        <w:t>that</w:t>
      </w:r>
      <w:r>
        <w:rPr>
          <w:spacing w:val="-4"/>
          <w:w w:val="90"/>
        </w:rPr>
        <w:t xml:space="preserve"> </w:t>
      </w:r>
      <w:r>
        <w:rPr>
          <w:spacing w:val="-2"/>
          <w:w w:val="90"/>
        </w:rPr>
        <w:t>his</w:t>
      </w:r>
      <w:r>
        <w:rPr>
          <w:spacing w:val="-4"/>
          <w:w w:val="90"/>
        </w:rPr>
        <w:t xml:space="preserve"> </w:t>
      </w:r>
      <w:r>
        <w:rPr>
          <w:spacing w:val="-2"/>
          <w:w w:val="90"/>
        </w:rPr>
        <w:t>licence</w:t>
      </w:r>
      <w:r>
        <w:rPr>
          <w:spacing w:val="-4"/>
          <w:w w:val="90"/>
        </w:rPr>
        <w:t xml:space="preserve"> </w:t>
      </w:r>
      <w:r>
        <w:rPr>
          <w:spacing w:val="-2"/>
          <w:w w:val="90"/>
        </w:rPr>
        <w:t>was</w:t>
      </w:r>
      <w:r>
        <w:rPr>
          <w:spacing w:val="-4"/>
          <w:w w:val="90"/>
        </w:rPr>
        <w:t xml:space="preserve"> </w:t>
      </w:r>
      <w:r>
        <w:rPr>
          <w:spacing w:val="-2"/>
          <w:w w:val="90"/>
        </w:rPr>
        <w:t>not</w:t>
      </w:r>
      <w:r>
        <w:rPr>
          <w:spacing w:val="-4"/>
          <w:w w:val="90"/>
        </w:rPr>
        <w:t xml:space="preserve"> </w:t>
      </w:r>
      <w:r>
        <w:rPr>
          <w:spacing w:val="-2"/>
          <w:w w:val="90"/>
        </w:rPr>
        <w:t>suspended.</w:t>
      </w:r>
    </w:p>
    <w:p w14:paraId="17A43D08" w14:textId="77777777" w:rsidR="00A5500D" w:rsidRDefault="00000000">
      <w:pPr>
        <w:pStyle w:val="BodyText"/>
        <w:spacing w:before="136" w:line="266" w:lineRule="auto"/>
        <w:ind w:left="567" w:right="284"/>
        <w:jc w:val="both"/>
      </w:pPr>
      <w:r>
        <w:rPr>
          <w:w w:val="90"/>
        </w:rPr>
        <w:t>Her</w:t>
      </w:r>
      <w:r>
        <w:rPr>
          <w:spacing w:val="-8"/>
          <w:w w:val="90"/>
        </w:rPr>
        <w:t xml:space="preserve"> </w:t>
      </w:r>
      <w:r>
        <w:rPr>
          <w:w w:val="90"/>
        </w:rPr>
        <w:t>Honour</w:t>
      </w:r>
      <w:r>
        <w:rPr>
          <w:spacing w:val="-8"/>
          <w:w w:val="90"/>
        </w:rPr>
        <w:t xml:space="preserve"> </w:t>
      </w:r>
      <w:r>
        <w:rPr>
          <w:w w:val="90"/>
        </w:rPr>
        <w:t>also</w:t>
      </w:r>
      <w:r>
        <w:rPr>
          <w:spacing w:val="-8"/>
          <w:w w:val="90"/>
        </w:rPr>
        <w:t xml:space="preserve"> </w:t>
      </w:r>
      <w:r>
        <w:rPr>
          <w:w w:val="90"/>
        </w:rPr>
        <w:t>considered</w:t>
      </w:r>
      <w:r>
        <w:rPr>
          <w:spacing w:val="-7"/>
          <w:w w:val="90"/>
        </w:rPr>
        <w:t xml:space="preserve"> </w:t>
      </w:r>
      <w:r>
        <w:rPr>
          <w:w w:val="90"/>
        </w:rPr>
        <w:t>the</w:t>
      </w:r>
      <w:r>
        <w:rPr>
          <w:spacing w:val="-8"/>
          <w:w w:val="90"/>
        </w:rPr>
        <w:t xml:space="preserve"> </w:t>
      </w:r>
      <w:r>
        <w:rPr>
          <w:w w:val="90"/>
        </w:rPr>
        <w:t>appellant’s</w:t>
      </w:r>
      <w:r>
        <w:rPr>
          <w:spacing w:val="-8"/>
          <w:w w:val="90"/>
        </w:rPr>
        <w:t xml:space="preserve"> </w:t>
      </w:r>
      <w:r>
        <w:rPr>
          <w:w w:val="90"/>
        </w:rPr>
        <w:t>arguments</w:t>
      </w:r>
      <w:r>
        <w:rPr>
          <w:spacing w:val="-7"/>
          <w:w w:val="90"/>
        </w:rPr>
        <w:t xml:space="preserve"> </w:t>
      </w:r>
      <w:r>
        <w:rPr>
          <w:w w:val="90"/>
        </w:rPr>
        <w:t>that</w:t>
      </w:r>
      <w:r>
        <w:rPr>
          <w:spacing w:val="-8"/>
          <w:w w:val="90"/>
        </w:rPr>
        <w:t xml:space="preserve"> </w:t>
      </w:r>
      <w:r>
        <w:rPr>
          <w:w w:val="90"/>
        </w:rPr>
        <w:t>the</w:t>
      </w:r>
      <w:r>
        <w:rPr>
          <w:spacing w:val="-8"/>
          <w:w w:val="90"/>
        </w:rPr>
        <w:t xml:space="preserve"> </w:t>
      </w:r>
      <w:r>
        <w:rPr>
          <w:w w:val="90"/>
        </w:rPr>
        <w:t>legislation</w:t>
      </w:r>
      <w:r>
        <w:rPr>
          <w:spacing w:val="-8"/>
          <w:w w:val="90"/>
        </w:rPr>
        <w:t xml:space="preserve"> </w:t>
      </w:r>
      <w:r>
        <w:rPr>
          <w:w w:val="90"/>
        </w:rPr>
        <w:t>which</w:t>
      </w:r>
      <w:r>
        <w:rPr>
          <w:spacing w:val="-7"/>
          <w:w w:val="90"/>
        </w:rPr>
        <w:t xml:space="preserve"> </w:t>
      </w:r>
      <w:r>
        <w:rPr>
          <w:w w:val="90"/>
        </w:rPr>
        <w:t xml:space="preserve">provided </w:t>
      </w:r>
      <w:r>
        <w:rPr>
          <w:spacing w:val="-2"/>
          <w:w w:val="90"/>
        </w:rPr>
        <w:t>for</w:t>
      </w:r>
      <w:r>
        <w:rPr>
          <w:spacing w:val="-6"/>
          <w:w w:val="90"/>
        </w:rPr>
        <w:t xml:space="preserve"> </w:t>
      </w:r>
      <w:r>
        <w:rPr>
          <w:spacing w:val="-2"/>
          <w:w w:val="90"/>
        </w:rPr>
        <w:t>the</w:t>
      </w:r>
      <w:r>
        <w:rPr>
          <w:spacing w:val="-6"/>
          <w:w w:val="90"/>
        </w:rPr>
        <w:t xml:space="preserve"> </w:t>
      </w:r>
      <w:r>
        <w:rPr>
          <w:spacing w:val="-2"/>
          <w:w w:val="90"/>
        </w:rPr>
        <w:t>offence</w:t>
      </w:r>
      <w:r>
        <w:rPr>
          <w:spacing w:val="-6"/>
          <w:w w:val="90"/>
        </w:rPr>
        <w:t xml:space="preserve"> </w:t>
      </w:r>
      <w:r>
        <w:rPr>
          <w:spacing w:val="-2"/>
          <w:w w:val="90"/>
        </w:rPr>
        <w:t>of</w:t>
      </w:r>
      <w:r>
        <w:rPr>
          <w:spacing w:val="-5"/>
          <w:w w:val="90"/>
        </w:rPr>
        <w:t xml:space="preserve"> </w:t>
      </w:r>
      <w:r>
        <w:rPr>
          <w:spacing w:val="-2"/>
          <w:w w:val="90"/>
        </w:rPr>
        <w:t>driving</w:t>
      </w:r>
      <w:r>
        <w:rPr>
          <w:spacing w:val="-6"/>
          <w:w w:val="90"/>
        </w:rPr>
        <w:t xml:space="preserve"> </w:t>
      </w:r>
      <w:r>
        <w:rPr>
          <w:spacing w:val="-2"/>
          <w:w w:val="90"/>
        </w:rPr>
        <w:t>whilst</w:t>
      </w:r>
      <w:r>
        <w:rPr>
          <w:spacing w:val="-6"/>
          <w:w w:val="90"/>
        </w:rPr>
        <w:t xml:space="preserve"> </w:t>
      </w:r>
      <w:r>
        <w:rPr>
          <w:spacing w:val="-2"/>
          <w:w w:val="90"/>
        </w:rPr>
        <w:t>licence</w:t>
      </w:r>
      <w:r>
        <w:rPr>
          <w:spacing w:val="-5"/>
          <w:w w:val="90"/>
        </w:rPr>
        <w:t xml:space="preserve"> </w:t>
      </w:r>
      <w:r>
        <w:rPr>
          <w:spacing w:val="-2"/>
          <w:w w:val="90"/>
        </w:rPr>
        <w:t>suspended</w:t>
      </w:r>
      <w:r>
        <w:rPr>
          <w:spacing w:val="-6"/>
          <w:w w:val="90"/>
        </w:rPr>
        <w:t xml:space="preserve"> </w:t>
      </w:r>
      <w:r>
        <w:rPr>
          <w:spacing w:val="-2"/>
          <w:w w:val="90"/>
        </w:rPr>
        <w:t>was</w:t>
      </w:r>
      <w:r>
        <w:rPr>
          <w:spacing w:val="-6"/>
          <w:w w:val="90"/>
        </w:rPr>
        <w:t xml:space="preserve"> </w:t>
      </w:r>
      <w:r>
        <w:rPr>
          <w:spacing w:val="-2"/>
          <w:w w:val="90"/>
        </w:rPr>
        <w:t>invalid,</w:t>
      </w:r>
      <w:r>
        <w:rPr>
          <w:spacing w:val="-6"/>
          <w:w w:val="90"/>
        </w:rPr>
        <w:t xml:space="preserve"> </w:t>
      </w:r>
      <w:r>
        <w:rPr>
          <w:spacing w:val="-2"/>
          <w:w w:val="90"/>
        </w:rPr>
        <w:t>as</w:t>
      </w:r>
      <w:r>
        <w:rPr>
          <w:spacing w:val="-5"/>
          <w:w w:val="90"/>
        </w:rPr>
        <w:t xml:space="preserve"> </w:t>
      </w:r>
      <w:r>
        <w:rPr>
          <w:spacing w:val="-2"/>
          <w:w w:val="90"/>
        </w:rPr>
        <w:t>well</w:t>
      </w:r>
      <w:r>
        <w:rPr>
          <w:spacing w:val="-6"/>
          <w:w w:val="90"/>
        </w:rPr>
        <w:t xml:space="preserve"> </w:t>
      </w:r>
      <w:r>
        <w:rPr>
          <w:spacing w:val="-2"/>
          <w:w w:val="90"/>
        </w:rPr>
        <w:t>as</w:t>
      </w:r>
      <w:r>
        <w:rPr>
          <w:spacing w:val="-6"/>
          <w:w w:val="90"/>
        </w:rPr>
        <w:t xml:space="preserve"> </w:t>
      </w:r>
      <w:r>
        <w:rPr>
          <w:spacing w:val="-2"/>
          <w:w w:val="90"/>
        </w:rPr>
        <w:t>other</w:t>
      </w:r>
      <w:r>
        <w:rPr>
          <w:spacing w:val="-5"/>
          <w:w w:val="90"/>
        </w:rPr>
        <w:t xml:space="preserve"> </w:t>
      </w:r>
      <w:r>
        <w:rPr>
          <w:spacing w:val="-2"/>
          <w:w w:val="90"/>
        </w:rPr>
        <w:t>constitutional arguments</w:t>
      </w:r>
      <w:r>
        <w:rPr>
          <w:spacing w:val="-4"/>
          <w:w w:val="90"/>
        </w:rPr>
        <w:t xml:space="preserve"> </w:t>
      </w:r>
      <w:r>
        <w:rPr>
          <w:spacing w:val="-2"/>
          <w:w w:val="90"/>
        </w:rPr>
        <w:t>the</w:t>
      </w:r>
      <w:r>
        <w:rPr>
          <w:spacing w:val="-4"/>
          <w:w w:val="90"/>
        </w:rPr>
        <w:t xml:space="preserve"> </w:t>
      </w:r>
      <w:r>
        <w:rPr>
          <w:spacing w:val="-2"/>
          <w:w w:val="90"/>
        </w:rPr>
        <w:t>appellant</w:t>
      </w:r>
      <w:r>
        <w:rPr>
          <w:spacing w:val="-4"/>
          <w:w w:val="90"/>
        </w:rPr>
        <w:t xml:space="preserve"> </w:t>
      </w:r>
      <w:r>
        <w:rPr>
          <w:spacing w:val="-2"/>
          <w:w w:val="90"/>
        </w:rPr>
        <w:t>made.</w:t>
      </w:r>
      <w:r>
        <w:rPr>
          <w:spacing w:val="-4"/>
          <w:w w:val="90"/>
        </w:rPr>
        <w:t xml:space="preserve"> </w:t>
      </w:r>
      <w:r>
        <w:rPr>
          <w:spacing w:val="-2"/>
          <w:w w:val="90"/>
        </w:rPr>
        <w:t>Her</w:t>
      </w:r>
      <w:r>
        <w:rPr>
          <w:spacing w:val="-4"/>
          <w:w w:val="90"/>
        </w:rPr>
        <w:t xml:space="preserve"> </w:t>
      </w:r>
      <w:r>
        <w:rPr>
          <w:spacing w:val="-2"/>
          <w:w w:val="90"/>
        </w:rPr>
        <w:t>Honour</w:t>
      </w:r>
      <w:r>
        <w:rPr>
          <w:spacing w:val="-4"/>
          <w:w w:val="90"/>
        </w:rPr>
        <w:t xml:space="preserve"> </w:t>
      </w:r>
      <w:r>
        <w:rPr>
          <w:spacing w:val="-2"/>
          <w:w w:val="90"/>
        </w:rPr>
        <w:t>rejected</w:t>
      </w:r>
      <w:r>
        <w:rPr>
          <w:spacing w:val="-4"/>
          <w:w w:val="90"/>
        </w:rPr>
        <w:t xml:space="preserve"> </w:t>
      </w:r>
      <w:r>
        <w:rPr>
          <w:spacing w:val="-2"/>
          <w:w w:val="90"/>
        </w:rPr>
        <w:t>all</w:t>
      </w:r>
      <w:r>
        <w:rPr>
          <w:spacing w:val="-4"/>
          <w:w w:val="90"/>
        </w:rPr>
        <w:t xml:space="preserve"> </w:t>
      </w:r>
      <w:r>
        <w:rPr>
          <w:spacing w:val="-2"/>
          <w:w w:val="90"/>
        </w:rPr>
        <w:t>complaints.</w:t>
      </w:r>
      <w:r>
        <w:rPr>
          <w:spacing w:val="-4"/>
          <w:w w:val="90"/>
        </w:rPr>
        <w:t xml:space="preserve"> </w:t>
      </w:r>
      <w:r>
        <w:rPr>
          <w:spacing w:val="-2"/>
          <w:w w:val="90"/>
        </w:rPr>
        <w:t>Her</w:t>
      </w:r>
      <w:r>
        <w:rPr>
          <w:spacing w:val="-4"/>
          <w:w w:val="90"/>
        </w:rPr>
        <w:t xml:space="preserve"> </w:t>
      </w:r>
      <w:r>
        <w:rPr>
          <w:spacing w:val="-2"/>
          <w:w w:val="90"/>
        </w:rPr>
        <w:t>Honour</w:t>
      </w:r>
      <w:r>
        <w:rPr>
          <w:spacing w:val="-4"/>
          <w:w w:val="90"/>
        </w:rPr>
        <w:t xml:space="preserve"> </w:t>
      </w:r>
      <w:r>
        <w:rPr>
          <w:spacing w:val="-2"/>
          <w:w w:val="90"/>
        </w:rPr>
        <w:t xml:space="preserve">concluded </w:t>
      </w:r>
      <w:r>
        <w:rPr>
          <w:spacing w:val="-6"/>
        </w:rPr>
        <w:t>with</w:t>
      </w:r>
      <w:r>
        <w:rPr>
          <w:spacing w:val="-12"/>
        </w:rPr>
        <w:t xml:space="preserve"> </w:t>
      </w:r>
      <w:r>
        <w:rPr>
          <w:spacing w:val="-6"/>
        </w:rPr>
        <w:t>sage</w:t>
      </w:r>
      <w:r>
        <w:rPr>
          <w:spacing w:val="-12"/>
        </w:rPr>
        <w:t xml:space="preserve"> </w:t>
      </w:r>
      <w:r>
        <w:rPr>
          <w:spacing w:val="-6"/>
        </w:rPr>
        <w:t>advice</w:t>
      </w:r>
      <w:r>
        <w:rPr>
          <w:spacing w:val="-12"/>
        </w:rPr>
        <w:t xml:space="preserve"> </w:t>
      </w:r>
      <w:r>
        <w:rPr>
          <w:spacing w:val="-6"/>
        </w:rPr>
        <w:t>that:</w:t>
      </w:r>
    </w:p>
    <w:p w14:paraId="12C627D0" w14:textId="77777777" w:rsidR="00A5500D" w:rsidRDefault="00000000">
      <w:pPr>
        <w:pStyle w:val="BodyText"/>
        <w:spacing w:before="139" w:line="266" w:lineRule="auto"/>
        <w:ind w:left="851" w:right="282"/>
        <w:jc w:val="both"/>
      </w:pPr>
      <w:r>
        <w:rPr>
          <w:w w:val="85"/>
        </w:rPr>
        <w:t xml:space="preserve">This case demonstrates the importance of opening letters sent by Access Canberra, even if </w:t>
      </w:r>
      <w:r>
        <w:rPr>
          <w:spacing w:val="-2"/>
          <w:w w:val="85"/>
        </w:rPr>
        <w:t xml:space="preserve">the contents of the letter are potentially unwelcome. A missed opportunity to dispute liability </w:t>
      </w:r>
      <w:r>
        <w:rPr>
          <w:spacing w:val="-4"/>
          <w:w w:val="90"/>
        </w:rPr>
        <w:t>may lead to an outcome more severe than that stipulated in the penalty notice.</w:t>
      </w:r>
    </w:p>
    <w:p w14:paraId="56F20A1D" w14:textId="77777777" w:rsidR="00A5500D" w:rsidRDefault="00000000">
      <w:pPr>
        <w:pStyle w:val="Heading7"/>
        <w:spacing w:before="226"/>
        <w:ind w:left="567"/>
        <w:jc w:val="both"/>
      </w:pPr>
      <w:r>
        <w:rPr>
          <w:spacing w:val="-4"/>
        </w:rPr>
        <w:t>Barrett</w:t>
      </w:r>
      <w:r>
        <w:rPr>
          <w:spacing w:val="-7"/>
        </w:rPr>
        <w:t xml:space="preserve"> </w:t>
      </w:r>
      <w:r>
        <w:rPr>
          <w:spacing w:val="-4"/>
        </w:rPr>
        <w:t>(a</w:t>
      </w:r>
      <w:r>
        <w:rPr>
          <w:spacing w:val="-5"/>
        </w:rPr>
        <w:t xml:space="preserve"> </w:t>
      </w:r>
      <w:r>
        <w:rPr>
          <w:spacing w:val="-4"/>
        </w:rPr>
        <w:t>pseudonym)</w:t>
      </w:r>
      <w:r>
        <w:rPr>
          <w:spacing w:val="-5"/>
        </w:rPr>
        <w:t xml:space="preserve"> </w:t>
      </w:r>
      <w:r>
        <w:rPr>
          <w:spacing w:val="-4"/>
        </w:rPr>
        <w:t>v Pemberton</w:t>
      </w:r>
      <w:r>
        <w:rPr>
          <w:spacing w:val="-5"/>
        </w:rPr>
        <w:t xml:space="preserve"> </w:t>
      </w:r>
      <w:r>
        <w:rPr>
          <w:spacing w:val="-4"/>
        </w:rPr>
        <w:t>[2025]</w:t>
      </w:r>
      <w:r>
        <w:rPr>
          <w:spacing w:val="-5"/>
        </w:rPr>
        <w:t xml:space="preserve"> </w:t>
      </w:r>
      <w:r>
        <w:rPr>
          <w:spacing w:val="-4"/>
        </w:rPr>
        <w:t xml:space="preserve">ACTSC </w:t>
      </w:r>
      <w:r>
        <w:rPr>
          <w:spacing w:val="-5"/>
        </w:rPr>
        <w:t>152</w:t>
      </w:r>
    </w:p>
    <w:p w14:paraId="1E7AD32D" w14:textId="77777777" w:rsidR="00A5500D" w:rsidRDefault="00000000">
      <w:pPr>
        <w:pStyle w:val="BodyText"/>
        <w:spacing w:before="137" w:line="266" w:lineRule="auto"/>
        <w:ind w:left="567" w:right="282"/>
        <w:jc w:val="both"/>
      </w:pPr>
      <w:r>
        <w:rPr>
          <w:w w:val="85"/>
        </w:rPr>
        <w:t xml:space="preserve">The appellant pleaded guilty to one count of contravening a family violence order contrary to s </w:t>
      </w:r>
      <w:r>
        <w:rPr>
          <w:spacing w:val="-2"/>
          <w:w w:val="85"/>
        </w:rPr>
        <w:t xml:space="preserve">43(2) of the </w:t>
      </w:r>
      <w:r>
        <w:rPr>
          <w:i/>
          <w:spacing w:val="-2"/>
          <w:w w:val="85"/>
        </w:rPr>
        <w:t xml:space="preserve">Family Violence Act 2016 </w:t>
      </w:r>
      <w:r>
        <w:rPr>
          <w:spacing w:val="-2"/>
          <w:w w:val="85"/>
        </w:rPr>
        <w:t xml:space="preserve">(ACT). The maximum penalty for that offence is 500 penalty </w:t>
      </w:r>
      <w:r>
        <w:rPr>
          <w:w w:val="90"/>
        </w:rPr>
        <w:t>units</w:t>
      </w:r>
      <w:r>
        <w:rPr>
          <w:spacing w:val="-4"/>
          <w:w w:val="90"/>
        </w:rPr>
        <w:t xml:space="preserve"> </w:t>
      </w:r>
      <w:r>
        <w:rPr>
          <w:w w:val="90"/>
        </w:rPr>
        <w:t>or</w:t>
      </w:r>
      <w:r>
        <w:rPr>
          <w:spacing w:val="-4"/>
          <w:w w:val="90"/>
        </w:rPr>
        <w:t xml:space="preserve"> </w:t>
      </w:r>
      <w:r>
        <w:rPr>
          <w:w w:val="90"/>
        </w:rPr>
        <w:t>five</w:t>
      </w:r>
      <w:r>
        <w:rPr>
          <w:spacing w:val="-4"/>
          <w:w w:val="90"/>
        </w:rPr>
        <w:t xml:space="preserve"> </w:t>
      </w:r>
      <w:r>
        <w:rPr>
          <w:w w:val="90"/>
        </w:rPr>
        <w:t>years</w:t>
      </w:r>
      <w:r>
        <w:rPr>
          <w:spacing w:val="-4"/>
          <w:w w:val="90"/>
        </w:rPr>
        <w:t xml:space="preserve"> </w:t>
      </w:r>
      <w:r>
        <w:rPr>
          <w:w w:val="90"/>
        </w:rPr>
        <w:t>imprisonment</w:t>
      </w:r>
      <w:r>
        <w:rPr>
          <w:spacing w:val="-4"/>
          <w:w w:val="90"/>
        </w:rPr>
        <w:t xml:space="preserve"> </w:t>
      </w:r>
      <w:r>
        <w:rPr>
          <w:w w:val="90"/>
        </w:rPr>
        <w:t>or</w:t>
      </w:r>
      <w:r>
        <w:rPr>
          <w:spacing w:val="-4"/>
          <w:w w:val="90"/>
        </w:rPr>
        <w:t xml:space="preserve"> </w:t>
      </w:r>
      <w:r>
        <w:rPr>
          <w:w w:val="90"/>
        </w:rPr>
        <w:t>both.</w:t>
      </w:r>
      <w:r>
        <w:rPr>
          <w:spacing w:val="-4"/>
          <w:w w:val="90"/>
        </w:rPr>
        <w:t xml:space="preserve"> </w:t>
      </w:r>
      <w:r>
        <w:rPr>
          <w:w w:val="90"/>
        </w:rPr>
        <w:t>The</w:t>
      </w:r>
      <w:r>
        <w:rPr>
          <w:spacing w:val="-4"/>
          <w:w w:val="90"/>
        </w:rPr>
        <w:t xml:space="preserve"> </w:t>
      </w:r>
      <w:r>
        <w:rPr>
          <w:w w:val="90"/>
        </w:rPr>
        <w:t>appellant</w:t>
      </w:r>
      <w:r>
        <w:rPr>
          <w:spacing w:val="-4"/>
          <w:w w:val="90"/>
        </w:rPr>
        <w:t xml:space="preserve"> </w:t>
      </w:r>
      <w:r>
        <w:rPr>
          <w:w w:val="90"/>
        </w:rPr>
        <w:t>was</w:t>
      </w:r>
      <w:r>
        <w:rPr>
          <w:spacing w:val="-4"/>
          <w:w w:val="90"/>
        </w:rPr>
        <w:t xml:space="preserve"> </w:t>
      </w:r>
      <w:r>
        <w:rPr>
          <w:w w:val="90"/>
        </w:rPr>
        <w:t>convicted</w:t>
      </w:r>
      <w:r>
        <w:rPr>
          <w:spacing w:val="-4"/>
          <w:w w:val="90"/>
        </w:rPr>
        <w:t xml:space="preserve"> </w:t>
      </w:r>
      <w:r>
        <w:rPr>
          <w:w w:val="90"/>
        </w:rPr>
        <w:t>by</w:t>
      </w:r>
      <w:r>
        <w:rPr>
          <w:spacing w:val="-4"/>
          <w:w w:val="90"/>
        </w:rPr>
        <w:t xml:space="preserve"> </w:t>
      </w:r>
      <w:r>
        <w:rPr>
          <w:w w:val="90"/>
        </w:rPr>
        <w:t>a</w:t>
      </w:r>
      <w:r>
        <w:rPr>
          <w:spacing w:val="-4"/>
          <w:w w:val="90"/>
        </w:rPr>
        <w:t xml:space="preserve"> </w:t>
      </w:r>
      <w:r>
        <w:rPr>
          <w:w w:val="90"/>
        </w:rPr>
        <w:t>Magistrate</w:t>
      </w:r>
      <w:r>
        <w:rPr>
          <w:spacing w:val="-4"/>
          <w:w w:val="90"/>
        </w:rPr>
        <w:t xml:space="preserve"> </w:t>
      </w:r>
      <w:r>
        <w:rPr>
          <w:w w:val="90"/>
        </w:rPr>
        <w:t xml:space="preserve">and </w:t>
      </w:r>
      <w:r>
        <w:rPr>
          <w:spacing w:val="-4"/>
          <w:w w:val="90"/>
        </w:rPr>
        <w:t>sentenced</w:t>
      </w:r>
      <w:r>
        <w:rPr>
          <w:spacing w:val="-3"/>
        </w:rPr>
        <w:t xml:space="preserve"> </w:t>
      </w:r>
      <w:r>
        <w:rPr>
          <w:spacing w:val="-4"/>
          <w:w w:val="90"/>
        </w:rPr>
        <w:t>to</w:t>
      </w:r>
      <w:r>
        <w:rPr>
          <w:spacing w:val="-3"/>
        </w:rPr>
        <w:t xml:space="preserve"> </w:t>
      </w:r>
      <w:r>
        <w:rPr>
          <w:spacing w:val="-4"/>
          <w:w w:val="90"/>
        </w:rPr>
        <w:t>a</w:t>
      </w:r>
      <w:r>
        <w:rPr>
          <w:spacing w:val="-3"/>
        </w:rPr>
        <w:t xml:space="preserve"> </w:t>
      </w:r>
      <w:r>
        <w:rPr>
          <w:spacing w:val="-4"/>
          <w:w w:val="90"/>
        </w:rPr>
        <w:t>six-month</w:t>
      </w:r>
      <w:r>
        <w:rPr>
          <w:spacing w:val="-3"/>
        </w:rPr>
        <w:t xml:space="preserve"> </w:t>
      </w:r>
      <w:r>
        <w:rPr>
          <w:spacing w:val="-4"/>
          <w:w w:val="90"/>
        </w:rPr>
        <w:t>good</w:t>
      </w:r>
      <w:r>
        <w:rPr>
          <w:spacing w:val="-3"/>
        </w:rPr>
        <w:t xml:space="preserve"> </w:t>
      </w:r>
      <w:r>
        <w:rPr>
          <w:spacing w:val="-4"/>
          <w:w w:val="90"/>
        </w:rPr>
        <w:t>behaviour</w:t>
      </w:r>
      <w:r>
        <w:rPr>
          <w:spacing w:val="-3"/>
        </w:rPr>
        <w:t xml:space="preserve"> </w:t>
      </w:r>
      <w:r>
        <w:rPr>
          <w:spacing w:val="-4"/>
          <w:w w:val="90"/>
        </w:rPr>
        <w:t>order.</w:t>
      </w:r>
      <w:r>
        <w:rPr>
          <w:spacing w:val="-3"/>
        </w:rPr>
        <w:t xml:space="preserve"> </w:t>
      </w:r>
      <w:r>
        <w:rPr>
          <w:spacing w:val="-4"/>
          <w:w w:val="90"/>
        </w:rPr>
        <w:t>The</w:t>
      </w:r>
      <w:r>
        <w:rPr>
          <w:spacing w:val="-3"/>
        </w:rPr>
        <w:t xml:space="preserve"> </w:t>
      </w:r>
      <w:r>
        <w:rPr>
          <w:spacing w:val="-4"/>
          <w:w w:val="90"/>
        </w:rPr>
        <w:t>appellant</w:t>
      </w:r>
      <w:r>
        <w:rPr>
          <w:spacing w:val="-3"/>
        </w:rPr>
        <w:t xml:space="preserve"> </w:t>
      </w:r>
      <w:r>
        <w:rPr>
          <w:spacing w:val="-4"/>
          <w:w w:val="90"/>
        </w:rPr>
        <w:t>appealed</w:t>
      </w:r>
      <w:r>
        <w:rPr>
          <w:spacing w:val="-3"/>
        </w:rPr>
        <w:t xml:space="preserve"> </w:t>
      </w:r>
      <w:r>
        <w:rPr>
          <w:spacing w:val="-4"/>
          <w:w w:val="90"/>
        </w:rPr>
        <w:t>against</w:t>
      </w:r>
      <w:r>
        <w:rPr>
          <w:spacing w:val="-3"/>
        </w:rPr>
        <w:t xml:space="preserve"> </w:t>
      </w:r>
      <w:r>
        <w:rPr>
          <w:spacing w:val="-4"/>
          <w:w w:val="90"/>
        </w:rPr>
        <w:t>the</w:t>
      </w:r>
      <w:r>
        <w:rPr>
          <w:spacing w:val="-3"/>
        </w:rPr>
        <w:t xml:space="preserve"> </w:t>
      </w:r>
      <w:r>
        <w:rPr>
          <w:spacing w:val="-4"/>
          <w:w w:val="90"/>
        </w:rPr>
        <w:t xml:space="preserve">severity </w:t>
      </w:r>
      <w:r>
        <w:rPr>
          <w:w w:val="90"/>
        </w:rPr>
        <w:t>of</w:t>
      </w:r>
      <w:r>
        <w:rPr>
          <w:spacing w:val="-8"/>
          <w:w w:val="90"/>
        </w:rPr>
        <w:t xml:space="preserve"> </w:t>
      </w:r>
      <w:r>
        <w:rPr>
          <w:w w:val="90"/>
        </w:rPr>
        <w:t>this</w:t>
      </w:r>
      <w:r>
        <w:rPr>
          <w:spacing w:val="-8"/>
          <w:w w:val="90"/>
        </w:rPr>
        <w:t xml:space="preserve"> </w:t>
      </w:r>
      <w:r>
        <w:rPr>
          <w:w w:val="90"/>
        </w:rPr>
        <w:t>sentence</w:t>
      </w:r>
      <w:r>
        <w:rPr>
          <w:spacing w:val="-8"/>
          <w:w w:val="90"/>
        </w:rPr>
        <w:t xml:space="preserve"> </w:t>
      </w:r>
      <w:r>
        <w:rPr>
          <w:w w:val="90"/>
        </w:rPr>
        <w:t>and</w:t>
      </w:r>
      <w:r>
        <w:rPr>
          <w:spacing w:val="-7"/>
          <w:w w:val="90"/>
        </w:rPr>
        <w:t xml:space="preserve"> </w:t>
      </w:r>
      <w:r>
        <w:rPr>
          <w:w w:val="90"/>
        </w:rPr>
        <w:t>argued</w:t>
      </w:r>
      <w:r>
        <w:rPr>
          <w:spacing w:val="-8"/>
          <w:w w:val="90"/>
        </w:rPr>
        <w:t xml:space="preserve"> </w:t>
      </w:r>
      <w:r>
        <w:rPr>
          <w:w w:val="90"/>
        </w:rPr>
        <w:t>that</w:t>
      </w:r>
      <w:r>
        <w:rPr>
          <w:spacing w:val="-8"/>
          <w:w w:val="90"/>
        </w:rPr>
        <w:t xml:space="preserve"> </w:t>
      </w:r>
      <w:r>
        <w:rPr>
          <w:w w:val="90"/>
        </w:rPr>
        <w:t>the</w:t>
      </w:r>
      <w:r>
        <w:rPr>
          <w:spacing w:val="-7"/>
          <w:w w:val="90"/>
        </w:rPr>
        <w:t xml:space="preserve"> </w:t>
      </w:r>
      <w:r>
        <w:rPr>
          <w:w w:val="90"/>
        </w:rPr>
        <w:t>Magistrate</w:t>
      </w:r>
      <w:r>
        <w:rPr>
          <w:spacing w:val="-8"/>
          <w:w w:val="90"/>
        </w:rPr>
        <w:t xml:space="preserve"> </w:t>
      </w:r>
      <w:r>
        <w:rPr>
          <w:w w:val="90"/>
        </w:rPr>
        <w:t>ought</w:t>
      </w:r>
      <w:r>
        <w:rPr>
          <w:spacing w:val="-8"/>
          <w:w w:val="90"/>
        </w:rPr>
        <w:t xml:space="preserve"> </w:t>
      </w:r>
      <w:r>
        <w:rPr>
          <w:w w:val="90"/>
        </w:rPr>
        <w:t>to</w:t>
      </w:r>
      <w:r>
        <w:rPr>
          <w:spacing w:val="-8"/>
          <w:w w:val="90"/>
        </w:rPr>
        <w:t xml:space="preserve"> </w:t>
      </w:r>
      <w:r>
        <w:rPr>
          <w:w w:val="90"/>
        </w:rPr>
        <w:t>have</w:t>
      </w:r>
      <w:r>
        <w:rPr>
          <w:spacing w:val="-7"/>
          <w:w w:val="90"/>
        </w:rPr>
        <w:t xml:space="preserve"> </w:t>
      </w:r>
      <w:r>
        <w:rPr>
          <w:w w:val="90"/>
        </w:rPr>
        <w:t>proceeded</w:t>
      </w:r>
      <w:r>
        <w:rPr>
          <w:spacing w:val="-8"/>
          <w:w w:val="90"/>
        </w:rPr>
        <w:t xml:space="preserve"> </w:t>
      </w:r>
      <w:r>
        <w:rPr>
          <w:w w:val="90"/>
        </w:rPr>
        <w:t>by</w:t>
      </w:r>
      <w:r>
        <w:rPr>
          <w:spacing w:val="-8"/>
          <w:w w:val="90"/>
        </w:rPr>
        <w:t xml:space="preserve"> </w:t>
      </w:r>
      <w:r>
        <w:rPr>
          <w:w w:val="90"/>
        </w:rPr>
        <w:t>way</w:t>
      </w:r>
      <w:r>
        <w:rPr>
          <w:spacing w:val="-7"/>
          <w:w w:val="90"/>
        </w:rPr>
        <w:t xml:space="preserve"> </w:t>
      </w:r>
      <w:r>
        <w:rPr>
          <w:w w:val="90"/>
        </w:rPr>
        <w:t>of</w:t>
      </w:r>
      <w:r>
        <w:rPr>
          <w:spacing w:val="-8"/>
          <w:w w:val="90"/>
        </w:rPr>
        <w:t xml:space="preserve"> </w:t>
      </w:r>
      <w:r>
        <w:rPr>
          <w:w w:val="90"/>
        </w:rPr>
        <w:t>a</w:t>
      </w:r>
      <w:r>
        <w:rPr>
          <w:spacing w:val="-8"/>
          <w:w w:val="90"/>
        </w:rPr>
        <w:t xml:space="preserve"> </w:t>
      </w:r>
      <w:r>
        <w:rPr>
          <w:w w:val="90"/>
        </w:rPr>
        <w:t xml:space="preserve">non- </w:t>
      </w:r>
      <w:r>
        <w:rPr>
          <w:spacing w:val="-4"/>
        </w:rPr>
        <w:t>conviction</w:t>
      </w:r>
      <w:r>
        <w:rPr>
          <w:spacing w:val="-12"/>
        </w:rPr>
        <w:t xml:space="preserve"> </w:t>
      </w:r>
      <w:r>
        <w:rPr>
          <w:spacing w:val="-4"/>
        </w:rPr>
        <w:t>order.</w:t>
      </w:r>
    </w:p>
    <w:p w14:paraId="69043A9D" w14:textId="77777777" w:rsidR="00A5500D" w:rsidRDefault="00000000">
      <w:pPr>
        <w:pStyle w:val="BodyText"/>
        <w:spacing w:before="138" w:line="266" w:lineRule="auto"/>
        <w:ind w:left="567" w:right="282"/>
        <w:jc w:val="both"/>
      </w:pPr>
      <w:r>
        <w:rPr>
          <w:w w:val="90"/>
        </w:rPr>
        <w:t>The</w:t>
      </w:r>
      <w:r>
        <w:rPr>
          <w:spacing w:val="-1"/>
          <w:w w:val="90"/>
        </w:rPr>
        <w:t xml:space="preserve"> </w:t>
      </w:r>
      <w:r>
        <w:rPr>
          <w:w w:val="90"/>
        </w:rPr>
        <w:t>facts</w:t>
      </w:r>
      <w:r>
        <w:rPr>
          <w:spacing w:val="-1"/>
          <w:w w:val="90"/>
        </w:rPr>
        <w:t xml:space="preserve"> </w:t>
      </w:r>
      <w:r>
        <w:rPr>
          <w:w w:val="90"/>
        </w:rPr>
        <w:t>giving</w:t>
      </w:r>
      <w:r>
        <w:rPr>
          <w:spacing w:val="-1"/>
          <w:w w:val="90"/>
        </w:rPr>
        <w:t xml:space="preserve"> </w:t>
      </w:r>
      <w:r>
        <w:rPr>
          <w:w w:val="90"/>
        </w:rPr>
        <w:t>rise</w:t>
      </w:r>
      <w:r>
        <w:rPr>
          <w:spacing w:val="-1"/>
          <w:w w:val="90"/>
        </w:rPr>
        <w:t xml:space="preserve"> </w:t>
      </w:r>
      <w:r>
        <w:rPr>
          <w:w w:val="90"/>
        </w:rPr>
        <w:t>to</w:t>
      </w:r>
      <w:r>
        <w:rPr>
          <w:spacing w:val="-1"/>
          <w:w w:val="90"/>
        </w:rPr>
        <w:t xml:space="preserve"> </w:t>
      </w:r>
      <w:r>
        <w:rPr>
          <w:w w:val="90"/>
        </w:rPr>
        <w:t>the</w:t>
      </w:r>
      <w:r>
        <w:rPr>
          <w:spacing w:val="-1"/>
          <w:w w:val="90"/>
        </w:rPr>
        <w:t xml:space="preserve"> </w:t>
      </w:r>
      <w:r>
        <w:rPr>
          <w:w w:val="90"/>
        </w:rPr>
        <w:t>offending</w:t>
      </w:r>
      <w:r>
        <w:rPr>
          <w:spacing w:val="-1"/>
          <w:w w:val="90"/>
        </w:rPr>
        <w:t xml:space="preserve"> </w:t>
      </w:r>
      <w:r>
        <w:rPr>
          <w:w w:val="90"/>
        </w:rPr>
        <w:t>related</w:t>
      </w:r>
      <w:r>
        <w:rPr>
          <w:spacing w:val="-1"/>
          <w:w w:val="90"/>
        </w:rPr>
        <w:t xml:space="preserve"> </w:t>
      </w:r>
      <w:r>
        <w:rPr>
          <w:w w:val="90"/>
        </w:rPr>
        <w:t>to</w:t>
      </w:r>
      <w:r>
        <w:rPr>
          <w:spacing w:val="-1"/>
          <w:w w:val="90"/>
        </w:rPr>
        <w:t xml:space="preserve"> </w:t>
      </w:r>
      <w:r>
        <w:rPr>
          <w:w w:val="90"/>
        </w:rPr>
        <w:t>the</w:t>
      </w:r>
      <w:r>
        <w:rPr>
          <w:spacing w:val="-1"/>
          <w:w w:val="90"/>
        </w:rPr>
        <w:t xml:space="preserve"> </w:t>
      </w:r>
      <w:r>
        <w:rPr>
          <w:w w:val="90"/>
        </w:rPr>
        <w:t>appellant</w:t>
      </w:r>
      <w:r>
        <w:rPr>
          <w:spacing w:val="-1"/>
          <w:w w:val="90"/>
        </w:rPr>
        <w:t xml:space="preserve"> </w:t>
      </w:r>
      <w:r>
        <w:rPr>
          <w:w w:val="90"/>
        </w:rPr>
        <w:t>becoming</w:t>
      </w:r>
      <w:r>
        <w:rPr>
          <w:spacing w:val="-1"/>
          <w:w w:val="90"/>
        </w:rPr>
        <w:t xml:space="preserve"> </w:t>
      </w:r>
      <w:r>
        <w:rPr>
          <w:w w:val="90"/>
        </w:rPr>
        <w:t>intoxicated</w:t>
      </w:r>
      <w:r>
        <w:rPr>
          <w:spacing w:val="-1"/>
          <w:w w:val="90"/>
        </w:rPr>
        <w:t xml:space="preserve"> </w:t>
      </w:r>
      <w:r>
        <w:rPr>
          <w:w w:val="90"/>
        </w:rPr>
        <w:t>in</w:t>
      </w:r>
      <w:r>
        <w:rPr>
          <w:spacing w:val="-1"/>
          <w:w w:val="90"/>
        </w:rPr>
        <w:t xml:space="preserve"> </w:t>
      </w:r>
      <w:r>
        <w:rPr>
          <w:w w:val="90"/>
        </w:rPr>
        <w:t xml:space="preserve">the </w:t>
      </w:r>
      <w:r>
        <w:rPr>
          <w:w w:val="85"/>
        </w:rPr>
        <w:t>presence</w:t>
      </w:r>
      <w:r>
        <w:rPr>
          <w:spacing w:val="-3"/>
          <w:w w:val="85"/>
        </w:rPr>
        <w:t xml:space="preserve"> </w:t>
      </w:r>
      <w:r>
        <w:rPr>
          <w:w w:val="85"/>
        </w:rPr>
        <w:t>of</w:t>
      </w:r>
      <w:r>
        <w:rPr>
          <w:spacing w:val="-3"/>
          <w:w w:val="85"/>
        </w:rPr>
        <w:t xml:space="preserve"> </w:t>
      </w:r>
      <w:r>
        <w:rPr>
          <w:w w:val="85"/>
        </w:rPr>
        <w:t>his</w:t>
      </w:r>
      <w:r>
        <w:rPr>
          <w:spacing w:val="-3"/>
          <w:w w:val="85"/>
        </w:rPr>
        <w:t xml:space="preserve"> </w:t>
      </w:r>
      <w:r>
        <w:rPr>
          <w:w w:val="85"/>
        </w:rPr>
        <w:t>wife</w:t>
      </w:r>
      <w:r>
        <w:rPr>
          <w:spacing w:val="-3"/>
          <w:w w:val="85"/>
        </w:rPr>
        <w:t xml:space="preserve"> </w:t>
      </w:r>
      <w:r>
        <w:rPr>
          <w:w w:val="85"/>
        </w:rPr>
        <w:t>(the</w:t>
      </w:r>
      <w:r>
        <w:rPr>
          <w:spacing w:val="-3"/>
          <w:w w:val="85"/>
        </w:rPr>
        <w:t xml:space="preserve"> </w:t>
      </w:r>
      <w:r>
        <w:rPr>
          <w:w w:val="85"/>
        </w:rPr>
        <w:t>victim).</w:t>
      </w:r>
      <w:r>
        <w:rPr>
          <w:spacing w:val="-3"/>
          <w:w w:val="85"/>
        </w:rPr>
        <w:t xml:space="preserve"> </w:t>
      </w:r>
      <w:r>
        <w:rPr>
          <w:w w:val="85"/>
        </w:rPr>
        <w:t>Shortly</w:t>
      </w:r>
      <w:r>
        <w:rPr>
          <w:spacing w:val="-3"/>
          <w:w w:val="85"/>
        </w:rPr>
        <w:t xml:space="preserve"> </w:t>
      </w:r>
      <w:r>
        <w:rPr>
          <w:w w:val="85"/>
        </w:rPr>
        <w:t>after,</w:t>
      </w:r>
      <w:r>
        <w:rPr>
          <w:spacing w:val="-3"/>
          <w:w w:val="85"/>
        </w:rPr>
        <w:t xml:space="preserve"> </w:t>
      </w:r>
      <w:r>
        <w:rPr>
          <w:w w:val="85"/>
        </w:rPr>
        <w:t>the</w:t>
      </w:r>
      <w:r>
        <w:rPr>
          <w:spacing w:val="-3"/>
          <w:w w:val="85"/>
        </w:rPr>
        <w:t xml:space="preserve"> </w:t>
      </w:r>
      <w:r>
        <w:rPr>
          <w:w w:val="85"/>
        </w:rPr>
        <w:t>appellant</w:t>
      </w:r>
      <w:r>
        <w:rPr>
          <w:spacing w:val="-3"/>
          <w:w w:val="85"/>
        </w:rPr>
        <w:t xml:space="preserve"> </w:t>
      </w:r>
      <w:r>
        <w:rPr>
          <w:w w:val="85"/>
        </w:rPr>
        <w:t>and</w:t>
      </w:r>
      <w:r>
        <w:rPr>
          <w:spacing w:val="-3"/>
          <w:w w:val="85"/>
        </w:rPr>
        <w:t xml:space="preserve"> </w:t>
      </w:r>
      <w:r>
        <w:rPr>
          <w:w w:val="85"/>
        </w:rPr>
        <w:t>the</w:t>
      </w:r>
      <w:r>
        <w:rPr>
          <w:spacing w:val="-3"/>
          <w:w w:val="85"/>
        </w:rPr>
        <w:t xml:space="preserve"> </w:t>
      </w:r>
      <w:r>
        <w:rPr>
          <w:w w:val="85"/>
        </w:rPr>
        <w:t>victim</w:t>
      </w:r>
      <w:r>
        <w:rPr>
          <w:spacing w:val="-3"/>
          <w:w w:val="85"/>
        </w:rPr>
        <w:t xml:space="preserve"> </w:t>
      </w:r>
      <w:r>
        <w:rPr>
          <w:w w:val="85"/>
        </w:rPr>
        <w:t>found</w:t>
      </w:r>
      <w:r>
        <w:rPr>
          <w:spacing w:val="-3"/>
          <w:w w:val="85"/>
        </w:rPr>
        <w:t xml:space="preserve"> </w:t>
      </w:r>
      <w:r>
        <w:rPr>
          <w:w w:val="85"/>
        </w:rPr>
        <w:t>themselves</w:t>
      </w:r>
      <w:r>
        <w:rPr>
          <w:spacing w:val="-3"/>
          <w:w w:val="85"/>
        </w:rPr>
        <w:t xml:space="preserve"> </w:t>
      </w:r>
      <w:r>
        <w:rPr>
          <w:w w:val="85"/>
        </w:rPr>
        <w:t>in a</w:t>
      </w:r>
      <w:r>
        <w:rPr>
          <w:spacing w:val="-2"/>
          <w:w w:val="85"/>
        </w:rPr>
        <w:t xml:space="preserve"> </w:t>
      </w:r>
      <w:r>
        <w:rPr>
          <w:w w:val="85"/>
        </w:rPr>
        <w:t>verbal</w:t>
      </w:r>
      <w:r>
        <w:rPr>
          <w:spacing w:val="-2"/>
          <w:w w:val="85"/>
        </w:rPr>
        <w:t xml:space="preserve"> </w:t>
      </w:r>
      <w:r>
        <w:rPr>
          <w:w w:val="85"/>
        </w:rPr>
        <w:t>argument,</w:t>
      </w:r>
      <w:r>
        <w:rPr>
          <w:spacing w:val="-2"/>
          <w:w w:val="85"/>
        </w:rPr>
        <w:t xml:space="preserve"> </w:t>
      </w:r>
      <w:r>
        <w:rPr>
          <w:w w:val="85"/>
        </w:rPr>
        <w:t>which</w:t>
      </w:r>
      <w:r>
        <w:rPr>
          <w:spacing w:val="-2"/>
          <w:w w:val="85"/>
        </w:rPr>
        <w:t xml:space="preserve"> </w:t>
      </w:r>
      <w:r>
        <w:rPr>
          <w:w w:val="85"/>
        </w:rPr>
        <w:t>led</w:t>
      </w:r>
      <w:r>
        <w:rPr>
          <w:spacing w:val="-2"/>
          <w:w w:val="85"/>
        </w:rPr>
        <w:t xml:space="preserve"> </w:t>
      </w:r>
      <w:r>
        <w:rPr>
          <w:w w:val="85"/>
        </w:rPr>
        <w:t>to</w:t>
      </w:r>
      <w:r>
        <w:rPr>
          <w:spacing w:val="-2"/>
          <w:w w:val="85"/>
        </w:rPr>
        <w:t xml:space="preserve"> </w:t>
      </w:r>
      <w:r>
        <w:rPr>
          <w:w w:val="85"/>
        </w:rPr>
        <w:t>the</w:t>
      </w:r>
      <w:r>
        <w:rPr>
          <w:spacing w:val="-2"/>
          <w:w w:val="85"/>
        </w:rPr>
        <w:t xml:space="preserve"> </w:t>
      </w:r>
      <w:r>
        <w:rPr>
          <w:w w:val="85"/>
        </w:rPr>
        <w:t>victim</w:t>
      </w:r>
      <w:r>
        <w:rPr>
          <w:spacing w:val="-2"/>
          <w:w w:val="85"/>
        </w:rPr>
        <w:t xml:space="preserve"> </w:t>
      </w:r>
      <w:r>
        <w:rPr>
          <w:w w:val="85"/>
        </w:rPr>
        <w:t>calling</w:t>
      </w:r>
      <w:r>
        <w:rPr>
          <w:spacing w:val="-2"/>
          <w:w w:val="85"/>
        </w:rPr>
        <w:t xml:space="preserve"> </w:t>
      </w:r>
      <w:r>
        <w:rPr>
          <w:w w:val="85"/>
        </w:rPr>
        <w:t>the</w:t>
      </w:r>
      <w:r>
        <w:rPr>
          <w:spacing w:val="-2"/>
          <w:w w:val="85"/>
        </w:rPr>
        <w:t xml:space="preserve"> </w:t>
      </w:r>
      <w:r>
        <w:rPr>
          <w:w w:val="85"/>
        </w:rPr>
        <w:t>police.</w:t>
      </w:r>
      <w:r>
        <w:rPr>
          <w:spacing w:val="-2"/>
          <w:w w:val="85"/>
        </w:rPr>
        <w:t xml:space="preserve"> </w:t>
      </w:r>
      <w:r>
        <w:rPr>
          <w:w w:val="85"/>
        </w:rPr>
        <w:t>A</w:t>
      </w:r>
      <w:r>
        <w:rPr>
          <w:spacing w:val="-2"/>
          <w:w w:val="85"/>
        </w:rPr>
        <w:t xml:space="preserve"> </w:t>
      </w:r>
      <w:r>
        <w:rPr>
          <w:w w:val="85"/>
        </w:rPr>
        <w:t>short</w:t>
      </w:r>
      <w:r>
        <w:rPr>
          <w:spacing w:val="-2"/>
          <w:w w:val="85"/>
        </w:rPr>
        <w:t xml:space="preserve"> </w:t>
      </w:r>
      <w:r>
        <w:rPr>
          <w:w w:val="85"/>
        </w:rPr>
        <w:t>time</w:t>
      </w:r>
      <w:r>
        <w:rPr>
          <w:spacing w:val="-2"/>
          <w:w w:val="85"/>
        </w:rPr>
        <w:t xml:space="preserve"> </w:t>
      </w:r>
      <w:r>
        <w:rPr>
          <w:w w:val="85"/>
        </w:rPr>
        <w:t>later,</w:t>
      </w:r>
      <w:r>
        <w:rPr>
          <w:spacing w:val="-2"/>
          <w:w w:val="85"/>
        </w:rPr>
        <w:t xml:space="preserve"> </w:t>
      </w:r>
      <w:r>
        <w:rPr>
          <w:w w:val="85"/>
        </w:rPr>
        <w:t>police</w:t>
      </w:r>
      <w:r>
        <w:rPr>
          <w:spacing w:val="-2"/>
          <w:w w:val="85"/>
        </w:rPr>
        <w:t xml:space="preserve"> </w:t>
      </w:r>
      <w:r>
        <w:rPr>
          <w:w w:val="85"/>
        </w:rPr>
        <w:t xml:space="preserve">attended </w:t>
      </w:r>
      <w:r>
        <w:rPr>
          <w:spacing w:val="-4"/>
          <w:w w:val="90"/>
        </w:rPr>
        <w:t>the</w:t>
      </w:r>
      <w:r>
        <w:rPr>
          <w:spacing w:val="-3"/>
        </w:rPr>
        <w:t xml:space="preserve"> </w:t>
      </w:r>
      <w:r>
        <w:rPr>
          <w:spacing w:val="-4"/>
          <w:w w:val="90"/>
        </w:rPr>
        <w:t>family</w:t>
      </w:r>
      <w:r>
        <w:rPr>
          <w:spacing w:val="-3"/>
        </w:rPr>
        <w:t xml:space="preserve"> </w:t>
      </w:r>
      <w:r>
        <w:rPr>
          <w:spacing w:val="-4"/>
          <w:w w:val="90"/>
        </w:rPr>
        <w:t>home,</w:t>
      </w:r>
      <w:r>
        <w:rPr>
          <w:spacing w:val="-3"/>
        </w:rPr>
        <w:t xml:space="preserve"> </w:t>
      </w:r>
      <w:r>
        <w:rPr>
          <w:spacing w:val="-4"/>
          <w:w w:val="90"/>
        </w:rPr>
        <w:t>removed</w:t>
      </w:r>
      <w:r>
        <w:rPr>
          <w:spacing w:val="-3"/>
        </w:rPr>
        <w:t xml:space="preserve"> </w:t>
      </w:r>
      <w:r>
        <w:rPr>
          <w:spacing w:val="-4"/>
          <w:w w:val="90"/>
        </w:rPr>
        <w:t>the</w:t>
      </w:r>
      <w:r>
        <w:rPr>
          <w:spacing w:val="-3"/>
        </w:rPr>
        <w:t xml:space="preserve"> </w:t>
      </w:r>
      <w:r>
        <w:rPr>
          <w:spacing w:val="-4"/>
          <w:w w:val="90"/>
        </w:rPr>
        <w:t>appellant</w:t>
      </w:r>
      <w:r>
        <w:rPr>
          <w:spacing w:val="-3"/>
        </w:rPr>
        <w:t xml:space="preserve"> </w:t>
      </w:r>
      <w:r>
        <w:rPr>
          <w:spacing w:val="-4"/>
          <w:w w:val="90"/>
        </w:rPr>
        <w:t>from</w:t>
      </w:r>
      <w:r>
        <w:rPr>
          <w:spacing w:val="-3"/>
        </w:rPr>
        <w:t xml:space="preserve"> </w:t>
      </w:r>
      <w:r>
        <w:rPr>
          <w:spacing w:val="-4"/>
          <w:w w:val="90"/>
        </w:rPr>
        <w:t>the</w:t>
      </w:r>
      <w:r>
        <w:rPr>
          <w:spacing w:val="-3"/>
        </w:rPr>
        <w:t xml:space="preserve"> </w:t>
      </w:r>
      <w:r>
        <w:rPr>
          <w:spacing w:val="-4"/>
          <w:w w:val="90"/>
        </w:rPr>
        <w:t>home,</w:t>
      </w:r>
      <w:r>
        <w:rPr>
          <w:spacing w:val="-3"/>
        </w:rPr>
        <w:t xml:space="preserve"> </w:t>
      </w:r>
      <w:r>
        <w:rPr>
          <w:spacing w:val="-4"/>
          <w:w w:val="90"/>
        </w:rPr>
        <w:t>and</w:t>
      </w:r>
      <w:r>
        <w:rPr>
          <w:spacing w:val="-3"/>
        </w:rPr>
        <w:t xml:space="preserve"> </w:t>
      </w:r>
      <w:r>
        <w:rPr>
          <w:spacing w:val="-4"/>
          <w:w w:val="90"/>
        </w:rPr>
        <w:t>served</w:t>
      </w:r>
      <w:r>
        <w:rPr>
          <w:spacing w:val="-3"/>
        </w:rPr>
        <w:t xml:space="preserve"> </w:t>
      </w:r>
      <w:r>
        <w:rPr>
          <w:spacing w:val="-4"/>
          <w:w w:val="90"/>
        </w:rPr>
        <w:t>him</w:t>
      </w:r>
      <w:r>
        <w:rPr>
          <w:spacing w:val="-3"/>
        </w:rPr>
        <w:t xml:space="preserve"> </w:t>
      </w:r>
      <w:r>
        <w:rPr>
          <w:spacing w:val="-4"/>
          <w:w w:val="90"/>
        </w:rPr>
        <w:t>with</w:t>
      </w:r>
      <w:r>
        <w:rPr>
          <w:spacing w:val="-3"/>
        </w:rPr>
        <w:t xml:space="preserve"> </w:t>
      </w:r>
      <w:r>
        <w:rPr>
          <w:spacing w:val="-4"/>
          <w:w w:val="90"/>
        </w:rPr>
        <w:t>an</w:t>
      </w:r>
      <w:r>
        <w:rPr>
          <w:spacing w:val="-3"/>
        </w:rPr>
        <w:t xml:space="preserve"> </w:t>
      </w:r>
      <w:r>
        <w:rPr>
          <w:spacing w:val="-4"/>
          <w:w w:val="90"/>
        </w:rPr>
        <w:t xml:space="preserve">after-hours </w:t>
      </w:r>
      <w:r>
        <w:rPr>
          <w:spacing w:val="-2"/>
          <w:w w:val="90"/>
        </w:rPr>
        <w:t>family</w:t>
      </w:r>
      <w:r>
        <w:rPr>
          <w:spacing w:val="-5"/>
          <w:w w:val="90"/>
        </w:rPr>
        <w:t xml:space="preserve"> </w:t>
      </w:r>
      <w:r>
        <w:rPr>
          <w:spacing w:val="-2"/>
          <w:w w:val="90"/>
        </w:rPr>
        <w:t>violence</w:t>
      </w:r>
      <w:r>
        <w:rPr>
          <w:spacing w:val="-5"/>
          <w:w w:val="90"/>
        </w:rPr>
        <w:t xml:space="preserve"> </w:t>
      </w:r>
      <w:r>
        <w:rPr>
          <w:spacing w:val="-2"/>
          <w:w w:val="90"/>
        </w:rPr>
        <w:t>order.</w:t>
      </w:r>
      <w:r>
        <w:rPr>
          <w:spacing w:val="-5"/>
          <w:w w:val="90"/>
        </w:rPr>
        <w:t xml:space="preserve"> </w:t>
      </w:r>
      <w:r>
        <w:rPr>
          <w:spacing w:val="-2"/>
          <w:w w:val="90"/>
        </w:rPr>
        <w:t>One</w:t>
      </w:r>
      <w:r>
        <w:rPr>
          <w:spacing w:val="-5"/>
          <w:w w:val="90"/>
        </w:rPr>
        <w:t xml:space="preserve"> </w:t>
      </w:r>
      <w:r>
        <w:rPr>
          <w:spacing w:val="-2"/>
          <w:w w:val="90"/>
        </w:rPr>
        <w:t>of</w:t>
      </w:r>
      <w:r>
        <w:rPr>
          <w:spacing w:val="-5"/>
          <w:w w:val="90"/>
        </w:rPr>
        <w:t xml:space="preserve"> </w:t>
      </w:r>
      <w:r>
        <w:rPr>
          <w:spacing w:val="-2"/>
          <w:w w:val="90"/>
        </w:rPr>
        <w:t>the</w:t>
      </w:r>
      <w:r>
        <w:rPr>
          <w:spacing w:val="-5"/>
          <w:w w:val="90"/>
        </w:rPr>
        <w:t xml:space="preserve"> </w:t>
      </w:r>
      <w:r>
        <w:rPr>
          <w:spacing w:val="-2"/>
          <w:w w:val="90"/>
        </w:rPr>
        <w:t>conditions</w:t>
      </w:r>
      <w:r>
        <w:rPr>
          <w:spacing w:val="-5"/>
          <w:w w:val="90"/>
        </w:rPr>
        <w:t xml:space="preserve"> </w:t>
      </w:r>
      <w:r>
        <w:rPr>
          <w:spacing w:val="-2"/>
          <w:w w:val="90"/>
        </w:rPr>
        <w:t>of</w:t>
      </w:r>
      <w:r>
        <w:rPr>
          <w:spacing w:val="-5"/>
          <w:w w:val="90"/>
        </w:rPr>
        <w:t xml:space="preserve"> </w:t>
      </w:r>
      <w:r>
        <w:rPr>
          <w:spacing w:val="-2"/>
          <w:w w:val="90"/>
        </w:rPr>
        <w:t>the</w:t>
      </w:r>
      <w:r>
        <w:rPr>
          <w:spacing w:val="-5"/>
          <w:w w:val="90"/>
        </w:rPr>
        <w:t xml:space="preserve"> </w:t>
      </w:r>
      <w:r>
        <w:rPr>
          <w:spacing w:val="-2"/>
          <w:w w:val="90"/>
        </w:rPr>
        <w:t>after-hours</w:t>
      </w:r>
      <w:r>
        <w:rPr>
          <w:spacing w:val="-5"/>
          <w:w w:val="90"/>
        </w:rPr>
        <w:t xml:space="preserve"> </w:t>
      </w:r>
      <w:r>
        <w:rPr>
          <w:spacing w:val="-2"/>
          <w:w w:val="90"/>
        </w:rPr>
        <w:t>family</w:t>
      </w:r>
      <w:r>
        <w:rPr>
          <w:spacing w:val="-5"/>
          <w:w w:val="90"/>
        </w:rPr>
        <w:t xml:space="preserve"> </w:t>
      </w:r>
      <w:r>
        <w:rPr>
          <w:spacing w:val="-2"/>
          <w:w w:val="90"/>
        </w:rPr>
        <w:t>violence</w:t>
      </w:r>
      <w:r>
        <w:rPr>
          <w:spacing w:val="-5"/>
          <w:w w:val="90"/>
        </w:rPr>
        <w:t xml:space="preserve"> </w:t>
      </w:r>
      <w:r>
        <w:rPr>
          <w:spacing w:val="-2"/>
          <w:w w:val="90"/>
        </w:rPr>
        <w:t>order</w:t>
      </w:r>
      <w:r>
        <w:rPr>
          <w:spacing w:val="-5"/>
          <w:w w:val="90"/>
        </w:rPr>
        <w:t xml:space="preserve"> </w:t>
      </w:r>
      <w:r>
        <w:rPr>
          <w:spacing w:val="-2"/>
          <w:w w:val="90"/>
        </w:rPr>
        <w:t>was</w:t>
      </w:r>
      <w:r>
        <w:rPr>
          <w:spacing w:val="-5"/>
          <w:w w:val="90"/>
        </w:rPr>
        <w:t xml:space="preserve"> </w:t>
      </w:r>
      <w:r>
        <w:rPr>
          <w:spacing w:val="-2"/>
          <w:w w:val="90"/>
        </w:rPr>
        <w:t xml:space="preserve">that </w:t>
      </w:r>
      <w:r>
        <w:rPr>
          <w:spacing w:val="-4"/>
          <w:w w:val="90"/>
        </w:rPr>
        <w:t>the</w:t>
      </w:r>
      <w:r>
        <w:rPr>
          <w:spacing w:val="-5"/>
        </w:rPr>
        <w:t xml:space="preserve"> </w:t>
      </w:r>
      <w:r>
        <w:rPr>
          <w:spacing w:val="-4"/>
          <w:w w:val="90"/>
        </w:rPr>
        <w:t>appellant</w:t>
      </w:r>
      <w:r>
        <w:rPr>
          <w:spacing w:val="-5"/>
        </w:rPr>
        <w:t xml:space="preserve"> </w:t>
      </w:r>
      <w:r>
        <w:rPr>
          <w:spacing w:val="-4"/>
          <w:w w:val="90"/>
        </w:rPr>
        <w:t>not</w:t>
      </w:r>
      <w:r>
        <w:rPr>
          <w:spacing w:val="-5"/>
        </w:rPr>
        <w:t xml:space="preserve"> </w:t>
      </w:r>
      <w:r>
        <w:rPr>
          <w:spacing w:val="-4"/>
          <w:w w:val="90"/>
        </w:rPr>
        <w:t>contact</w:t>
      </w:r>
      <w:r>
        <w:rPr>
          <w:spacing w:val="-5"/>
        </w:rPr>
        <w:t xml:space="preserve"> </w:t>
      </w:r>
      <w:r>
        <w:rPr>
          <w:spacing w:val="-4"/>
          <w:w w:val="90"/>
        </w:rPr>
        <w:t>the</w:t>
      </w:r>
      <w:r>
        <w:rPr>
          <w:spacing w:val="-5"/>
        </w:rPr>
        <w:t xml:space="preserve"> </w:t>
      </w:r>
      <w:r>
        <w:rPr>
          <w:spacing w:val="-4"/>
          <w:w w:val="90"/>
        </w:rPr>
        <w:t>victim</w:t>
      </w:r>
      <w:r>
        <w:rPr>
          <w:spacing w:val="-5"/>
        </w:rPr>
        <w:t xml:space="preserve"> </w:t>
      </w:r>
      <w:r>
        <w:rPr>
          <w:spacing w:val="-4"/>
          <w:w w:val="90"/>
        </w:rPr>
        <w:t>except</w:t>
      </w:r>
      <w:r>
        <w:rPr>
          <w:spacing w:val="-5"/>
        </w:rPr>
        <w:t xml:space="preserve"> </w:t>
      </w:r>
      <w:r>
        <w:rPr>
          <w:spacing w:val="-4"/>
          <w:w w:val="90"/>
        </w:rPr>
        <w:t>in</w:t>
      </w:r>
      <w:r>
        <w:rPr>
          <w:spacing w:val="-5"/>
        </w:rPr>
        <w:t xml:space="preserve"> </w:t>
      </w:r>
      <w:r>
        <w:rPr>
          <w:spacing w:val="-4"/>
          <w:w w:val="90"/>
        </w:rPr>
        <w:t>limited</w:t>
      </w:r>
      <w:r>
        <w:rPr>
          <w:spacing w:val="-5"/>
        </w:rPr>
        <w:t xml:space="preserve"> </w:t>
      </w:r>
      <w:r>
        <w:rPr>
          <w:spacing w:val="-4"/>
          <w:w w:val="90"/>
        </w:rPr>
        <w:t>circumstances,</w:t>
      </w:r>
      <w:r>
        <w:rPr>
          <w:spacing w:val="-5"/>
        </w:rPr>
        <w:t xml:space="preserve"> </w:t>
      </w:r>
      <w:r>
        <w:rPr>
          <w:spacing w:val="-4"/>
          <w:w w:val="90"/>
        </w:rPr>
        <w:t>such</w:t>
      </w:r>
      <w:r>
        <w:rPr>
          <w:spacing w:val="-5"/>
        </w:rPr>
        <w:t xml:space="preserve"> </w:t>
      </w:r>
      <w:r>
        <w:rPr>
          <w:spacing w:val="-4"/>
          <w:w w:val="90"/>
        </w:rPr>
        <w:t>as</w:t>
      </w:r>
      <w:r>
        <w:rPr>
          <w:spacing w:val="-5"/>
        </w:rPr>
        <w:t xml:space="preserve"> </w:t>
      </w:r>
      <w:r>
        <w:rPr>
          <w:spacing w:val="-4"/>
          <w:w w:val="90"/>
        </w:rPr>
        <w:t>through</w:t>
      </w:r>
      <w:r>
        <w:rPr>
          <w:spacing w:val="-5"/>
        </w:rPr>
        <w:t xml:space="preserve"> </w:t>
      </w:r>
      <w:r>
        <w:rPr>
          <w:spacing w:val="-4"/>
          <w:w w:val="90"/>
        </w:rPr>
        <w:t>a</w:t>
      </w:r>
      <w:r>
        <w:rPr>
          <w:spacing w:val="-5"/>
        </w:rPr>
        <w:t xml:space="preserve"> </w:t>
      </w:r>
      <w:r>
        <w:rPr>
          <w:spacing w:val="-4"/>
          <w:w w:val="90"/>
        </w:rPr>
        <w:t xml:space="preserve">legal </w:t>
      </w:r>
      <w:r>
        <w:rPr>
          <w:w w:val="90"/>
        </w:rPr>
        <w:t>practitioner,</w:t>
      </w:r>
      <w:r>
        <w:rPr>
          <w:spacing w:val="-1"/>
          <w:w w:val="90"/>
        </w:rPr>
        <w:t xml:space="preserve"> </w:t>
      </w:r>
      <w:r>
        <w:rPr>
          <w:w w:val="90"/>
        </w:rPr>
        <w:t>at</w:t>
      </w:r>
      <w:r>
        <w:rPr>
          <w:spacing w:val="-1"/>
          <w:w w:val="90"/>
        </w:rPr>
        <w:t xml:space="preserve"> </w:t>
      </w:r>
      <w:r>
        <w:rPr>
          <w:w w:val="90"/>
        </w:rPr>
        <w:t>a</w:t>
      </w:r>
      <w:r>
        <w:rPr>
          <w:spacing w:val="-1"/>
          <w:w w:val="90"/>
        </w:rPr>
        <w:t xml:space="preserve"> </w:t>
      </w:r>
      <w:r>
        <w:rPr>
          <w:w w:val="90"/>
        </w:rPr>
        <w:t>counselling</w:t>
      </w:r>
      <w:r>
        <w:rPr>
          <w:spacing w:val="-1"/>
          <w:w w:val="90"/>
        </w:rPr>
        <w:t xml:space="preserve"> </w:t>
      </w:r>
      <w:r>
        <w:rPr>
          <w:w w:val="90"/>
        </w:rPr>
        <w:t>or</w:t>
      </w:r>
      <w:r>
        <w:rPr>
          <w:spacing w:val="-1"/>
          <w:w w:val="90"/>
        </w:rPr>
        <w:t xml:space="preserve"> </w:t>
      </w:r>
      <w:r>
        <w:rPr>
          <w:w w:val="90"/>
        </w:rPr>
        <w:t>mediation</w:t>
      </w:r>
      <w:r>
        <w:rPr>
          <w:spacing w:val="-1"/>
          <w:w w:val="90"/>
        </w:rPr>
        <w:t xml:space="preserve"> </w:t>
      </w:r>
      <w:r>
        <w:rPr>
          <w:w w:val="90"/>
        </w:rPr>
        <w:t>session</w:t>
      </w:r>
      <w:r>
        <w:rPr>
          <w:spacing w:val="-1"/>
          <w:w w:val="90"/>
        </w:rPr>
        <w:t xml:space="preserve"> </w:t>
      </w:r>
      <w:r>
        <w:rPr>
          <w:w w:val="90"/>
        </w:rPr>
        <w:t>or</w:t>
      </w:r>
      <w:r>
        <w:rPr>
          <w:spacing w:val="-1"/>
          <w:w w:val="90"/>
        </w:rPr>
        <w:t xml:space="preserve"> </w:t>
      </w:r>
      <w:r>
        <w:rPr>
          <w:w w:val="90"/>
        </w:rPr>
        <w:t>restorative</w:t>
      </w:r>
      <w:r>
        <w:rPr>
          <w:spacing w:val="-1"/>
          <w:w w:val="90"/>
        </w:rPr>
        <w:t xml:space="preserve"> </w:t>
      </w:r>
      <w:r>
        <w:rPr>
          <w:w w:val="90"/>
        </w:rPr>
        <w:t>justice</w:t>
      </w:r>
      <w:r>
        <w:rPr>
          <w:spacing w:val="-1"/>
          <w:w w:val="90"/>
        </w:rPr>
        <w:t xml:space="preserve"> </w:t>
      </w:r>
      <w:r>
        <w:rPr>
          <w:w w:val="90"/>
        </w:rPr>
        <w:t>conference,</w:t>
      </w:r>
      <w:r>
        <w:rPr>
          <w:spacing w:val="-1"/>
          <w:w w:val="90"/>
        </w:rPr>
        <w:t xml:space="preserve"> </w:t>
      </w:r>
      <w:r>
        <w:rPr>
          <w:w w:val="90"/>
        </w:rPr>
        <w:t>or</w:t>
      </w:r>
      <w:r>
        <w:rPr>
          <w:spacing w:val="-1"/>
          <w:w w:val="90"/>
        </w:rPr>
        <w:t xml:space="preserve"> </w:t>
      </w:r>
      <w:r>
        <w:rPr>
          <w:w w:val="90"/>
        </w:rPr>
        <w:t>at</w:t>
      </w:r>
      <w:r>
        <w:rPr>
          <w:spacing w:val="-1"/>
          <w:w w:val="90"/>
        </w:rPr>
        <w:t xml:space="preserve"> </w:t>
      </w:r>
      <w:r>
        <w:rPr>
          <w:w w:val="90"/>
        </w:rPr>
        <w:t xml:space="preserve">a </w:t>
      </w:r>
      <w:r>
        <w:rPr>
          <w:spacing w:val="-4"/>
          <w:w w:val="90"/>
        </w:rPr>
        <w:t>court</w:t>
      </w:r>
      <w:r>
        <w:rPr>
          <w:spacing w:val="-4"/>
        </w:rPr>
        <w:t xml:space="preserve"> </w:t>
      </w:r>
      <w:r>
        <w:rPr>
          <w:spacing w:val="-4"/>
          <w:w w:val="90"/>
        </w:rPr>
        <w:t>or</w:t>
      </w:r>
      <w:r>
        <w:rPr>
          <w:spacing w:val="-4"/>
        </w:rPr>
        <w:t xml:space="preserve"> </w:t>
      </w:r>
      <w:r>
        <w:rPr>
          <w:spacing w:val="-4"/>
          <w:w w:val="90"/>
        </w:rPr>
        <w:t>tribunal</w:t>
      </w:r>
      <w:r>
        <w:rPr>
          <w:spacing w:val="-4"/>
        </w:rPr>
        <w:t xml:space="preserve"> </w:t>
      </w:r>
      <w:r>
        <w:rPr>
          <w:spacing w:val="-4"/>
          <w:w w:val="90"/>
        </w:rPr>
        <w:t>proceeding.</w:t>
      </w:r>
      <w:r>
        <w:rPr>
          <w:spacing w:val="-4"/>
        </w:rPr>
        <w:t xml:space="preserve"> </w:t>
      </w:r>
      <w:r>
        <w:rPr>
          <w:spacing w:val="-4"/>
          <w:w w:val="90"/>
        </w:rPr>
        <w:t>Shortly</w:t>
      </w:r>
      <w:r>
        <w:rPr>
          <w:spacing w:val="-4"/>
        </w:rPr>
        <w:t xml:space="preserve"> </w:t>
      </w:r>
      <w:r>
        <w:rPr>
          <w:spacing w:val="-4"/>
          <w:w w:val="90"/>
        </w:rPr>
        <w:t>after</w:t>
      </w:r>
      <w:r>
        <w:rPr>
          <w:spacing w:val="-4"/>
        </w:rPr>
        <w:t xml:space="preserve"> </w:t>
      </w:r>
      <w:r>
        <w:rPr>
          <w:spacing w:val="-4"/>
          <w:w w:val="90"/>
        </w:rPr>
        <w:t>the</w:t>
      </w:r>
      <w:r>
        <w:rPr>
          <w:spacing w:val="-4"/>
        </w:rPr>
        <w:t xml:space="preserve"> </w:t>
      </w:r>
      <w:r>
        <w:rPr>
          <w:spacing w:val="-4"/>
          <w:w w:val="90"/>
        </w:rPr>
        <w:t>appellant</w:t>
      </w:r>
      <w:r>
        <w:rPr>
          <w:spacing w:val="-4"/>
        </w:rPr>
        <w:t xml:space="preserve"> </w:t>
      </w:r>
      <w:r>
        <w:rPr>
          <w:spacing w:val="-4"/>
          <w:w w:val="90"/>
        </w:rPr>
        <w:t>was</w:t>
      </w:r>
      <w:r>
        <w:rPr>
          <w:spacing w:val="-4"/>
        </w:rPr>
        <w:t xml:space="preserve"> </w:t>
      </w:r>
      <w:r>
        <w:rPr>
          <w:spacing w:val="-4"/>
          <w:w w:val="90"/>
        </w:rPr>
        <w:t>served</w:t>
      </w:r>
      <w:r>
        <w:rPr>
          <w:spacing w:val="-4"/>
        </w:rPr>
        <w:t xml:space="preserve"> </w:t>
      </w:r>
      <w:r>
        <w:rPr>
          <w:spacing w:val="-4"/>
          <w:w w:val="90"/>
        </w:rPr>
        <w:t>with</w:t>
      </w:r>
      <w:r>
        <w:rPr>
          <w:spacing w:val="-4"/>
        </w:rPr>
        <w:t xml:space="preserve"> </w:t>
      </w:r>
      <w:r>
        <w:rPr>
          <w:spacing w:val="-4"/>
          <w:w w:val="90"/>
        </w:rPr>
        <w:t>the</w:t>
      </w:r>
      <w:r>
        <w:rPr>
          <w:spacing w:val="-4"/>
        </w:rPr>
        <w:t xml:space="preserve"> </w:t>
      </w:r>
      <w:r>
        <w:rPr>
          <w:spacing w:val="-4"/>
          <w:w w:val="90"/>
        </w:rPr>
        <w:t>order,</w:t>
      </w:r>
      <w:r>
        <w:rPr>
          <w:spacing w:val="-4"/>
        </w:rPr>
        <w:t xml:space="preserve"> </w:t>
      </w:r>
      <w:r>
        <w:rPr>
          <w:spacing w:val="-4"/>
          <w:w w:val="90"/>
        </w:rPr>
        <w:t>the</w:t>
      </w:r>
      <w:r>
        <w:rPr>
          <w:spacing w:val="-4"/>
        </w:rPr>
        <w:t xml:space="preserve"> </w:t>
      </w:r>
      <w:r>
        <w:rPr>
          <w:spacing w:val="-4"/>
          <w:w w:val="90"/>
        </w:rPr>
        <w:t xml:space="preserve">victim </w:t>
      </w:r>
      <w:r>
        <w:rPr>
          <w:w w:val="85"/>
        </w:rPr>
        <w:t>contacted police to report that the appellant had attempted to call her eight times. The victim did</w:t>
      </w:r>
      <w:r>
        <w:rPr>
          <w:spacing w:val="-6"/>
          <w:w w:val="85"/>
        </w:rPr>
        <w:t xml:space="preserve"> </w:t>
      </w:r>
      <w:r>
        <w:rPr>
          <w:w w:val="85"/>
        </w:rPr>
        <w:t>not</w:t>
      </w:r>
      <w:r>
        <w:rPr>
          <w:spacing w:val="-5"/>
          <w:w w:val="85"/>
        </w:rPr>
        <w:t xml:space="preserve"> </w:t>
      </w:r>
      <w:r>
        <w:rPr>
          <w:w w:val="85"/>
        </w:rPr>
        <w:t>answer</w:t>
      </w:r>
      <w:r>
        <w:rPr>
          <w:spacing w:val="-5"/>
          <w:w w:val="85"/>
        </w:rPr>
        <w:t xml:space="preserve"> </w:t>
      </w:r>
      <w:r>
        <w:rPr>
          <w:w w:val="85"/>
        </w:rPr>
        <w:t>these</w:t>
      </w:r>
      <w:r>
        <w:rPr>
          <w:spacing w:val="-5"/>
          <w:w w:val="85"/>
        </w:rPr>
        <w:t xml:space="preserve"> </w:t>
      </w:r>
      <w:r>
        <w:rPr>
          <w:w w:val="85"/>
        </w:rPr>
        <w:t>calls.</w:t>
      </w:r>
      <w:r>
        <w:rPr>
          <w:spacing w:val="-5"/>
          <w:w w:val="85"/>
        </w:rPr>
        <w:t xml:space="preserve"> </w:t>
      </w:r>
      <w:r>
        <w:rPr>
          <w:w w:val="85"/>
        </w:rPr>
        <w:t>The</w:t>
      </w:r>
      <w:r>
        <w:rPr>
          <w:spacing w:val="-5"/>
          <w:w w:val="85"/>
        </w:rPr>
        <w:t xml:space="preserve"> </w:t>
      </w:r>
      <w:r>
        <w:rPr>
          <w:w w:val="85"/>
        </w:rPr>
        <w:t>victim</w:t>
      </w:r>
      <w:r>
        <w:rPr>
          <w:spacing w:val="-5"/>
          <w:w w:val="85"/>
        </w:rPr>
        <w:t xml:space="preserve"> </w:t>
      </w:r>
      <w:r>
        <w:rPr>
          <w:w w:val="85"/>
        </w:rPr>
        <w:t>also</w:t>
      </w:r>
      <w:r>
        <w:rPr>
          <w:spacing w:val="-6"/>
          <w:w w:val="85"/>
        </w:rPr>
        <w:t xml:space="preserve"> </w:t>
      </w:r>
      <w:r>
        <w:rPr>
          <w:w w:val="85"/>
        </w:rPr>
        <w:t>reported</w:t>
      </w:r>
      <w:r>
        <w:rPr>
          <w:spacing w:val="-5"/>
          <w:w w:val="85"/>
        </w:rPr>
        <w:t xml:space="preserve"> </w:t>
      </w:r>
      <w:r>
        <w:rPr>
          <w:w w:val="85"/>
        </w:rPr>
        <w:t>that</w:t>
      </w:r>
      <w:r>
        <w:rPr>
          <w:spacing w:val="-5"/>
          <w:w w:val="85"/>
        </w:rPr>
        <w:t xml:space="preserve"> </w:t>
      </w:r>
      <w:r>
        <w:rPr>
          <w:w w:val="85"/>
        </w:rPr>
        <w:t>the</w:t>
      </w:r>
      <w:r>
        <w:rPr>
          <w:spacing w:val="-5"/>
          <w:w w:val="85"/>
        </w:rPr>
        <w:t xml:space="preserve"> </w:t>
      </w:r>
      <w:r>
        <w:rPr>
          <w:w w:val="85"/>
        </w:rPr>
        <w:t>appellant</w:t>
      </w:r>
      <w:r>
        <w:rPr>
          <w:spacing w:val="-5"/>
          <w:w w:val="85"/>
        </w:rPr>
        <w:t xml:space="preserve"> </w:t>
      </w:r>
      <w:r>
        <w:rPr>
          <w:w w:val="85"/>
        </w:rPr>
        <w:t>had</w:t>
      </w:r>
      <w:r>
        <w:rPr>
          <w:spacing w:val="-5"/>
          <w:w w:val="85"/>
        </w:rPr>
        <w:t xml:space="preserve"> </w:t>
      </w:r>
      <w:r>
        <w:rPr>
          <w:w w:val="85"/>
        </w:rPr>
        <w:t>attempted</w:t>
      </w:r>
      <w:r>
        <w:rPr>
          <w:spacing w:val="-5"/>
          <w:w w:val="85"/>
        </w:rPr>
        <w:t xml:space="preserve"> </w:t>
      </w:r>
      <w:r>
        <w:rPr>
          <w:w w:val="85"/>
        </w:rPr>
        <w:t>to</w:t>
      </w:r>
      <w:r>
        <w:rPr>
          <w:spacing w:val="-6"/>
          <w:w w:val="85"/>
        </w:rPr>
        <w:t xml:space="preserve"> </w:t>
      </w:r>
      <w:r>
        <w:rPr>
          <w:w w:val="85"/>
        </w:rPr>
        <w:t>call</w:t>
      </w:r>
      <w:r>
        <w:rPr>
          <w:spacing w:val="-5"/>
          <w:w w:val="85"/>
        </w:rPr>
        <w:t xml:space="preserve"> </w:t>
      </w:r>
      <w:r>
        <w:rPr>
          <w:w w:val="85"/>
        </w:rPr>
        <w:t>her family</w:t>
      </w:r>
      <w:r>
        <w:rPr>
          <w:spacing w:val="-4"/>
          <w:w w:val="85"/>
        </w:rPr>
        <w:t xml:space="preserve"> </w:t>
      </w:r>
      <w:r>
        <w:rPr>
          <w:w w:val="85"/>
        </w:rPr>
        <w:t>in</w:t>
      </w:r>
      <w:r>
        <w:rPr>
          <w:spacing w:val="-4"/>
          <w:w w:val="85"/>
        </w:rPr>
        <w:t xml:space="preserve"> </w:t>
      </w:r>
      <w:r>
        <w:rPr>
          <w:w w:val="85"/>
        </w:rPr>
        <w:t>India.</w:t>
      </w:r>
      <w:r>
        <w:rPr>
          <w:spacing w:val="-4"/>
          <w:w w:val="85"/>
        </w:rPr>
        <w:t xml:space="preserve"> </w:t>
      </w:r>
      <w:r>
        <w:rPr>
          <w:w w:val="85"/>
        </w:rPr>
        <w:t>The</w:t>
      </w:r>
      <w:r>
        <w:rPr>
          <w:spacing w:val="-4"/>
          <w:w w:val="85"/>
        </w:rPr>
        <w:t xml:space="preserve"> </w:t>
      </w:r>
      <w:r>
        <w:rPr>
          <w:w w:val="85"/>
        </w:rPr>
        <w:t>appellant</w:t>
      </w:r>
      <w:r>
        <w:rPr>
          <w:spacing w:val="-4"/>
          <w:w w:val="85"/>
        </w:rPr>
        <w:t xml:space="preserve"> </w:t>
      </w:r>
      <w:r>
        <w:rPr>
          <w:w w:val="85"/>
        </w:rPr>
        <w:t>was</w:t>
      </w:r>
      <w:r>
        <w:rPr>
          <w:spacing w:val="-4"/>
          <w:w w:val="85"/>
        </w:rPr>
        <w:t xml:space="preserve"> </w:t>
      </w:r>
      <w:r>
        <w:rPr>
          <w:w w:val="85"/>
        </w:rPr>
        <w:t>subsequently</w:t>
      </w:r>
      <w:r>
        <w:rPr>
          <w:spacing w:val="-4"/>
          <w:w w:val="85"/>
        </w:rPr>
        <w:t xml:space="preserve"> </w:t>
      </w:r>
      <w:r>
        <w:rPr>
          <w:w w:val="85"/>
        </w:rPr>
        <w:t>arrested</w:t>
      </w:r>
      <w:r>
        <w:rPr>
          <w:spacing w:val="-4"/>
          <w:w w:val="85"/>
        </w:rPr>
        <w:t xml:space="preserve"> </w:t>
      </w:r>
      <w:r>
        <w:rPr>
          <w:w w:val="85"/>
        </w:rPr>
        <w:t>by</w:t>
      </w:r>
      <w:r>
        <w:rPr>
          <w:spacing w:val="-4"/>
          <w:w w:val="85"/>
        </w:rPr>
        <w:t xml:space="preserve"> </w:t>
      </w:r>
      <w:r>
        <w:rPr>
          <w:w w:val="85"/>
        </w:rPr>
        <w:t>police</w:t>
      </w:r>
      <w:r>
        <w:rPr>
          <w:spacing w:val="-4"/>
          <w:w w:val="85"/>
        </w:rPr>
        <w:t xml:space="preserve"> </w:t>
      </w:r>
      <w:r>
        <w:rPr>
          <w:w w:val="85"/>
        </w:rPr>
        <w:t>for</w:t>
      </w:r>
      <w:r>
        <w:rPr>
          <w:spacing w:val="-4"/>
          <w:w w:val="85"/>
        </w:rPr>
        <w:t xml:space="preserve"> </w:t>
      </w:r>
      <w:r>
        <w:rPr>
          <w:w w:val="85"/>
        </w:rPr>
        <w:t>breaching</w:t>
      </w:r>
      <w:r>
        <w:rPr>
          <w:spacing w:val="-4"/>
          <w:w w:val="85"/>
        </w:rPr>
        <w:t xml:space="preserve"> </w:t>
      </w:r>
      <w:r>
        <w:rPr>
          <w:w w:val="85"/>
        </w:rPr>
        <w:t>the</w:t>
      </w:r>
      <w:r>
        <w:rPr>
          <w:spacing w:val="-4"/>
          <w:w w:val="85"/>
        </w:rPr>
        <w:t xml:space="preserve"> </w:t>
      </w:r>
      <w:r>
        <w:rPr>
          <w:w w:val="85"/>
        </w:rPr>
        <w:t xml:space="preserve">after-hours </w:t>
      </w:r>
      <w:r>
        <w:rPr>
          <w:spacing w:val="-2"/>
          <w:w w:val="90"/>
        </w:rPr>
        <w:t>family</w:t>
      </w:r>
      <w:r>
        <w:rPr>
          <w:spacing w:val="-6"/>
          <w:w w:val="90"/>
        </w:rPr>
        <w:t xml:space="preserve"> </w:t>
      </w:r>
      <w:r>
        <w:rPr>
          <w:spacing w:val="-2"/>
          <w:w w:val="90"/>
        </w:rPr>
        <w:t>violence</w:t>
      </w:r>
      <w:r>
        <w:rPr>
          <w:spacing w:val="-6"/>
          <w:w w:val="90"/>
        </w:rPr>
        <w:t xml:space="preserve"> </w:t>
      </w:r>
      <w:r>
        <w:rPr>
          <w:spacing w:val="-2"/>
          <w:w w:val="90"/>
        </w:rPr>
        <w:t>order.</w:t>
      </w:r>
      <w:r>
        <w:rPr>
          <w:spacing w:val="-6"/>
          <w:w w:val="90"/>
        </w:rPr>
        <w:t xml:space="preserve"> </w:t>
      </w:r>
      <w:r>
        <w:rPr>
          <w:spacing w:val="-2"/>
          <w:w w:val="90"/>
        </w:rPr>
        <w:t>He</w:t>
      </w:r>
      <w:r>
        <w:rPr>
          <w:spacing w:val="-5"/>
          <w:w w:val="90"/>
        </w:rPr>
        <w:t xml:space="preserve"> </w:t>
      </w:r>
      <w:r>
        <w:rPr>
          <w:spacing w:val="-2"/>
          <w:w w:val="90"/>
        </w:rPr>
        <w:t>was</w:t>
      </w:r>
      <w:r>
        <w:rPr>
          <w:spacing w:val="-6"/>
          <w:w w:val="90"/>
        </w:rPr>
        <w:t xml:space="preserve"> </w:t>
      </w:r>
      <w:r>
        <w:rPr>
          <w:spacing w:val="-2"/>
          <w:w w:val="90"/>
        </w:rPr>
        <w:t>taken</w:t>
      </w:r>
      <w:r>
        <w:rPr>
          <w:spacing w:val="-6"/>
          <w:w w:val="90"/>
        </w:rPr>
        <w:t xml:space="preserve"> </w:t>
      </w:r>
      <w:r>
        <w:rPr>
          <w:spacing w:val="-2"/>
          <w:w w:val="90"/>
        </w:rPr>
        <w:t>into</w:t>
      </w:r>
      <w:r>
        <w:rPr>
          <w:spacing w:val="-5"/>
          <w:w w:val="90"/>
        </w:rPr>
        <w:t xml:space="preserve"> </w:t>
      </w:r>
      <w:r>
        <w:rPr>
          <w:spacing w:val="-2"/>
          <w:w w:val="90"/>
        </w:rPr>
        <w:t>custody</w:t>
      </w:r>
      <w:r>
        <w:rPr>
          <w:spacing w:val="-6"/>
          <w:w w:val="90"/>
        </w:rPr>
        <w:t xml:space="preserve"> </w:t>
      </w:r>
      <w:r>
        <w:rPr>
          <w:spacing w:val="-2"/>
          <w:w w:val="90"/>
        </w:rPr>
        <w:t>at</w:t>
      </w:r>
      <w:r>
        <w:rPr>
          <w:spacing w:val="-6"/>
          <w:w w:val="90"/>
        </w:rPr>
        <w:t xml:space="preserve"> </w:t>
      </w:r>
      <w:r>
        <w:rPr>
          <w:spacing w:val="-2"/>
          <w:w w:val="90"/>
        </w:rPr>
        <w:t>that</w:t>
      </w:r>
      <w:r>
        <w:rPr>
          <w:spacing w:val="-6"/>
          <w:w w:val="90"/>
        </w:rPr>
        <w:t xml:space="preserve"> </w:t>
      </w:r>
      <w:r>
        <w:rPr>
          <w:spacing w:val="-2"/>
          <w:w w:val="90"/>
        </w:rPr>
        <w:t>time</w:t>
      </w:r>
      <w:r>
        <w:rPr>
          <w:spacing w:val="-5"/>
          <w:w w:val="90"/>
        </w:rPr>
        <w:t xml:space="preserve"> </w:t>
      </w:r>
      <w:r>
        <w:rPr>
          <w:spacing w:val="-2"/>
          <w:w w:val="90"/>
        </w:rPr>
        <w:t>and</w:t>
      </w:r>
      <w:r>
        <w:rPr>
          <w:spacing w:val="-6"/>
          <w:w w:val="90"/>
        </w:rPr>
        <w:t xml:space="preserve"> </w:t>
      </w:r>
      <w:r>
        <w:rPr>
          <w:spacing w:val="-2"/>
          <w:w w:val="90"/>
        </w:rPr>
        <w:t>was</w:t>
      </w:r>
      <w:r>
        <w:rPr>
          <w:spacing w:val="-6"/>
          <w:w w:val="90"/>
        </w:rPr>
        <w:t xml:space="preserve"> </w:t>
      </w:r>
      <w:r>
        <w:rPr>
          <w:spacing w:val="-2"/>
          <w:w w:val="90"/>
        </w:rPr>
        <w:t>subsequently</w:t>
      </w:r>
      <w:r>
        <w:rPr>
          <w:spacing w:val="-5"/>
          <w:w w:val="90"/>
        </w:rPr>
        <w:t xml:space="preserve"> </w:t>
      </w:r>
      <w:r>
        <w:rPr>
          <w:spacing w:val="-2"/>
          <w:w w:val="90"/>
        </w:rPr>
        <w:t xml:space="preserve">granted </w:t>
      </w:r>
      <w:r>
        <w:rPr>
          <w:spacing w:val="-2"/>
        </w:rPr>
        <w:t>bail.</w:t>
      </w:r>
    </w:p>
    <w:p w14:paraId="62498DFF" w14:textId="77777777" w:rsidR="00A5500D" w:rsidRDefault="00000000">
      <w:pPr>
        <w:pStyle w:val="BodyText"/>
        <w:spacing w:before="134" w:line="266" w:lineRule="auto"/>
        <w:ind w:left="567" w:right="282"/>
        <w:jc w:val="both"/>
      </w:pPr>
      <w:r>
        <w:rPr>
          <w:w w:val="85"/>
        </w:rPr>
        <w:t xml:space="preserve">The appellant pleaded guilty to the offence and the matter proceeded to sentencing before a </w:t>
      </w:r>
      <w:r>
        <w:rPr>
          <w:spacing w:val="-2"/>
          <w:w w:val="90"/>
        </w:rPr>
        <w:t>magistrate.</w:t>
      </w:r>
      <w:r>
        <w:rPr>
          <w:spacing w:val="-6"/>
          <w:w w:val="90"/>
        </w:rPr>
        <w:t xml:space="preserve"> </w:t>
      </w:r>
      <w:r>
        <w:rPr>
          <w:spacing w:val="-2"/>
          <w:w w:val="90"/>
        </w:rPr>
        <w:t>The</w:t>
      </w:r>
      <w:r>
        <w:rPr>
          <w:spacing w:val="-5"/>
          <w:w w:val="90"/>
        </w:rPr>
        <w:t xml:space="preserve"> </w:t>
      </w:r>
      <w:r>
        <w:rPr>
          <w:spacing w:val="-2"/>
          <w:w w:val="90"/>
        </w:rPr>
        <w:t>appellant</w:t>
      </w:r>
      <w:r>
        <w:rPr>
          <w:spacing w:val="-6"/>
          <w:w w:val="90"/>
        </w:rPr>
        <w:t xml:space="preserve"> </w:t>
      </w:r>
      <w:r>
        <w:rPr>
          <w:spacing w:val="-2"/>
          <w:w w:val="90"/>
        </w:rPr>
        <w:t>asked</w:t>
      </w:r>
      <w:r>
        <w:rPr>
          <w:spacing w:val="-5"/>
          <w:w w:val="90"/>
        </w:rPr>
        <w:t xml:space="preserve"> </w:t>
      </w:r>
      <w:r>
        <w:rPr>
          <w:spacing w:val="-2"/>
          <w:w w:val="90"/>
        </w:rPr>
        <w:t>the</w:t>
      </w:r>
      <w:r>
        <w:rPr>
          <w:spacing w:val="-6"/>
          <w:w w:val="90"/>
        </w:rPr>
        <w:t xml:space="preserve"> </w:t>
      </w:r>
      <w:r>
        <w:rPr>
          <w:spacing w:val="-2"/>
          <w:w w:val="90"/>
        </w:rPr>
        <w:t>Magistrate</w:t>
      </w:r>
      <w:r>
        <w:rPr>
          <w:spacing w:val="-5"/>
          <w:w w:val="90"/>
        </w:rPr>
        <w:t xml:space="preserve"> </w:t>
      </w:r>
      <w:r>
        <w:rPr>
          <w:spacing w:val="-2"/>
          <w:w w:val="90"/>
        </w:rPr>
        <w:t>to</w:t>
      </w:r>
      <w:r>
        <w:rPr>
          <w:spacing w:val="-6"/>
          <w:w w:val="90"/>
        </w:rPr>
        <w:t xml:space="preserve"> </w:t>
      </w:r>
      <w:r>
        <w:rPr>
          <w:spacing w:val="-2"/>
          <w:w w:val="90"/>
        </w:rPr>
        <w:t>proceed</w:t>
      </w:r>
      <w:r>
        <w:rPr>
          <w:spacing w:val="-5"/>
          <w:w w:val="90"/>
        </w:rPr>
        <w:t xml:space="preserve"> </w:t>
      </w:r>
      <w:r>
        <w:rPr>
          <w:spacing w:val="-2"/>
          <w:w w:val="90"/>
        </w:rPr>
        <w:t>by</w:t>
      </w:r>
      <w:r>
        <w:rPr>
          <w:spacing w:val="-6"/>
          <w:w w:val="90"/>
        </w:rPr>
        <w:t xml:space="preserve"> </w:t>
      </w:r>
      <w:r>
        <w:rPr>
          <w:spacing w:val="-2"/>
          <w:w w:val="90"/>
        </w:rPr>
        <w:t>way</w:t>
      </w:r>
      <w:r>
        <w:rPr>
          <w:spacing w:val="-5"/>
          <w:w w:val="90"/>
        </w:rPr>
        <w:t xml:space="preserve"> </w:t>
      </w:r>
      <w:r>
        <w:rPr>
          <w:spacing w:val="-2"/>
          <w:w w:val="90"/>
        </w:rPr>
        <w:t>of</w:t>
      </w:r>
      <w:r>
        <w:rPr>
          <w:spacing w:val="-6"/>
          <w:w w:val="90"/>
        </w:rPr>
        <w:t xml:space="preserve"> </w:t>
      </w:r>
      <w:r>
        <w:rPr>
          <w:spacing w:val="-2"/>
          <w:w w:val="90"/>
        </w:rPr>
        <w:t>a</w:t>
      </w:r>
      <w:r>
        <w:rPr>
          <w:spacing w:val="-5"/>
          <w:w w:val="90"/>
        </w:rPr>
        <w:t xml:space="preserve"> </w:t>
      </w:r>
      <w:r>
        <w:rPr>
          <w:spacing w:val="-2"/>
          <w:w w:val="90"/>
        </w:rPr>
        <w:t>non-conviction</w:t>
      </w:r>
      <w:r>
        <w:rPr>
          <w:spacing w:val="-6"/>
          <w:w w:val="90"/>
        </w:rPr>
        <w:t xml:space="preserve"> </w:t>
      </w:r>
      <w:r>
        <w:rPr>
          <w:spacing w:val="-2"/>
          <w:w w:val="90"/>
        </w:rPr>
        <w:t xml:space="preserve">order </w:t>
      </w:r>
      <w:r>
        <w:rPr>
          <w:w w:val="90"/>
        </w:rPr>
        <w:t>pursuant</w:t>
      </w:r>
      <w:r>
        <w:rPr>
          <w:spacing w:val="-6"/>
          <w:w w:val="90"/>
        </w:rPr>
        <w:t xml:space="preserve"> </w:t>
      </w:r>
      <w:r>
        <w:rPr>
          <w:w w:val="90"/>
        </w:rPr>
        <w:t>to</w:t>
      </w:r>
      <w:r>
        <w:rPr>
          <w:spacing w:val="-6"/>
          <w:w w:val="90"/>
        </w:rPr>
        <w:t xml:space="preserve"> </w:t>
      </w:r>
      <w:r>
        <w:rPr>
          <w:w w:val="90"/>
        </w:rPr>
        <w:t>s</w:t>
      </w:r>
      <w:r>
        <w:rPr>
          <w:spacing w:val="-6"/>
          <w:w w:val="90"/>
        </w:rPr>
        <w:t xml:space="preserve"> </w:t>
      </w:r>
      <w:r>
        <w:rPr>
          <w:w w:val="90"/>
        </w:rPr>
        <w:t>17</w:t>
      </w:r>
      <w:r>
        <w:rPr>
          <w:spacing w:val="-6"/>
          <w:w w:val="90"/>
        </w:rPr>
        <w:t xml:space="preserve"> </w:t>
      </w:r>
      <w:r>
        <w:rPr>
          <w:w w:val="90"/>
        </w:rPr>
        <w:t>of</w:t>
      </w:r>
      <w:r>
        <w:rPr>
          <w:spacing w:val="-6"/>
          <w:w w:val="90"/>
        </w:rPr>
        <w:t xml:space="preserve"> </w:t>
      </w:r>
      <w:r>
        <w:rPr>
          <w:w w:val="90"/>
        </w:rPr>
        <w:t>the</w:t>
      </w:r>
      <w:r>
        <w:rPr>
          <w:spacing w:val="-6"/>
          <w:w w:val="90"/>
        </w:rPr>
        <w:t xml:space="preserve"> </w:t>
      </w:r>
      <w:r>
        <w:rPr>
          <w:i/>
          <w:w w:val="90"/>
        </w:rPr>
        <w:t>Crimes</w:t>
      </w:r>
      <w:r>
        <w:rPr>
          <w:i/>
          <w:spacing w:val="-6"/>
          <w:w w:val="90"/>
        </w:rPr>
        <w:t xml:space="preserve"> </w:t>
      </w:r>
      <w:r>
        <w:rPr>
          <w:i/>
          <w:w w:val="90"/>
        </w:rPr>
        <w:t>(Sentencing)</w:t>
      </w:r>
      <w:r>
        <w:rPr>
          <w:i/>
          <w:spacing w:val="-6"/>
          <w:w w:val="90"/>
        </w:rPr>
        <w:t xml:space="preserve"> </w:t>
      </w:r>
      <w:r>
        <w:rPr>
          <w:i/>
          <w:w w:val="90"/>
        </w:rPr>
        <w:t>Act</w:t>
      </w:r>
      <w:r>
        <w:rPr>
          <w:i/>
          <w:spacing w:val="-6"/>
          <w:w w:val="90"/>
        </w:rPr>
        <w:t xml:space="preserve"> </w:t>
      </w:r>
      <w:r>
        <w:rPr>
          <w:i/>
          <w:w w:val="90"/>
        </w:rPr>
        <w:t>2005</w:t>
      </w:r>
      <w:r>
        <w:rPr>
          <w:i/>
          <w:spacing w:val="-6"/>
          <w:w w:val="90"/>
        </w:rPr>
        <w:t xml:space="preserve"> </w:t>
      </w:r>
      <w:r>
        <w:rPr>
          <w:w w:val="90"/>
        </w:rPr>
        <w:t>(ACT).</w:t>
      </w:r>
      <w:r>
        <w:rPr>
          <w:spacing w:val="-6"/>
          <w:w w:val="90"/>
        </w:rPr>
        <w:t xml:space="preserve"> </w:t>
      </w:r>
      <w:r>
        <w:rPr>
          <w:w w:val="90"/>
        </w:rPr>
        <w:t>This</w:t>
      </w:r>
      <w:r>
        <w:rPr>
          <w:spacing w:val="-6"/>
          <w:w w:val="90"/>
        </w:rPr>
        <w:t xml:space="preserve"> </w:t>
      </w:r>
      <w:r>
        <w:rPr>
          <w:w w:val="90"/>
        </w:rPr>
        <w:t>was</w:t>
      </w:r>
      <w:r>
        <w:rPr>
          <w:spacing w:val="-6"/>
          <w:w w:val="90"/>
        </w:rPr>
        <w:t xml:space="preserve"> </w:t>
      </w:r>
      <w:r>
        <w:rPr>
          <w:w w:val="90"/>
        </w:rPr>
        <w:t>on</w:t>
      </w:r>
      <w:r>
        <w:rPr>
          <w:spacing w:val="-6"/>
          <w:w w:val="90"/>
        </w:rPr>
        <w:t xml:space="preserve"> </w:t>
      </w:r>
      <w:r>
        <w:rPr>
          <w:w w:val="90"/>
        </w:rPr>
        <w:t>the</w:t>
      </w:r>
      <w:r>
        <w:rPr>
          <w:spacing w:val="-6"/>
          <w:w w:val="90"/>
        </w:rPr>
        <w:t xml:space="preserve"> </w:t>
      </w:r>
      <w:r>
        <w:rPr>
          <w:w w:val="90"/>
        </w:rPr>
        <w:t>basis</w:t>
      </w:r>
      <w:r>
        <w:rPr>
          <w:spacing w:val="-6"/>
          <w:w w:val="90"/>
        </w:rPr>
        <w:t xml:space="preserve"> </w:t>
      </w:r>
      <w:r>
        <w:rPr>
          <w:w w:val="90"/>
        </w:rPr>
        <w:t>that</w:t>
      </w:r>
      <w:r>
        <w:rPr>
          <w:spacing w:val="-6"/>
          <w:w w:val="90"/>
        </w:rPr>
        <w:t xml:space="preserve"> </w:t>
      </w:r>
      <w:r>
        <w:rPr>
          <w:w w:val="90"/>
        </w:rPr>
        <w:t>in</w:t>
      </w:r>
      <w:r>
        <w:rPr>
          <w:spacing w:val="-6"/>
          <w:w w:val="90"/>
        </w:rPr>
        <w:t xml:space="preserve"> </w:t>
      </w:r>
      <w:r>
        <w:rPr>
          <w:w w:val="90"/>
        </w:rPr>
        <w:t xml:space="preserve">his </w:t>
      </w:r>
      <w:r>
        <w:rPr>
          <w:spacing w:val="-2"/>
          <w:w w:val="90"/>
        </w:rPr>
        <w:t>submission,</w:t>
      </w:r>
      <w:r>
        <w:rPr>
          <w:spacing w:val="8"/>
        </w:rPr>
        <w:t xml:space="preserve"> </w:t>
      </w:r>
      <w:r>
        <w:rPr>
          <w:spacing w:val="-2"/>
          <w:w w:val="90"/>
        </w:rPr>
        <w:t>the</w:t>
      </w:r>
      <w:r>
        <w:rPr>
          <w:spacing w:val="9"/>
        </w:rPr>
        <w:t xml:space="preserve"> </w:t>
      </w:r>
      <w:r>
        <w:rPr>
          <w:spacing w:val="-2"/>
          <w:w w:val="90"/>
        </w:rPr>
        <w:t>offending</w:t>
      </w:r>
      <w:r>
        <w:rPr>
          <w:spacing w:val="8"/>
        </w:rPr>
        <w:t xml:space="preserve"> </w:t>
      </w:r>
      <w:r>
        <w:rPr>
          <w:spacing w:val="-2"/>
          <w:w w:val="90"/>
        </w:rPr>
        <w:t>as</w:t>
      </w:r>
      <w:r>
        <w:rPr>
          <w:spacing w:val="9"/>
        </w:rPr>
        <w:t xml:space="preserve"> </w:t>
      </w:r>
      <w:r>
        <w:rPr>
          <w:spacing w:val="-2"/>
          <w:w w:val="90"/>
        </w:rPr>
        <w:t>of</w:t>
      </w:r>
      <w:r>
        <w:rPr>
          <w:spacing w:val="9"/>
        </w:rPr>
        <w:t xml:space="preserve"> </w:t>
      </w:r>
      <w:r>
        <w:rPr>
          <w:spacing w:val="-2"/>
          <w:w w:val="90"/>
        </w:rPr>
        <w:t>low</w:t>
      </w:r>
      <w:r>
        <w:rPr>
          <w:spacing w:val="8"/>
        </w:rPr>
        <w:t xml:space="preserve"> </w:t>
      </w:r>
      <w:r>
        <w:rPr>
          <w:spacing w:val="-2"/>
          <w:w w:val="90"/>
        </w:rPr>
        <w:t>objective</w:t>
      </w:r>
      <w:r>
        <w:rPr>
          <w:spacing w:val="9"/>
        </w:rPr>
        <w:t xml:space="preserve"> </w:t>
      </w:r>
      <w:r>
        <w:rPr>
          <w:spacing w:val="-2"/>
          <w:w w:val="90"/>
        </w:rPr>
        <w:t>seriousness</w:t>
      </w:r>
      <w:r>
        <w:rPr>
          <w:spacing w:val="8"/>
        </w:rPr>
        <w:t xml:space="preserve"> </w:t>
      </w:r>
      <w:r>
        <w:rPr>
          <w:spacing w:val="-2"/>
          <w:w w:val="90"/>
        </w:rPr>
        <w:t>and</w:t>
      </w:r>
      <w:r>
        <w:rPr>
          <w:spacing w:val="9"/>
        </w:rPr>
        <w:t xml:space="preserve"> </w:t>
      </w:r>
      <w:r>
        <w:rPr>
          <w:spacing w:val="-2"/>
          <w:w w:val="90"/>
        </w:rPr>
        <w:t>that</w:t>
      </w:r>
      <w:r>
        <w:rPr>
          <w:spacing w:val="9"/>
        </w:rPr>
        <w:t xml:space="preserve"> </w:t>
      </w:r>
      <w:r>
        <w:rPr>
          <w:spacing w:val="-2"/>
          <w:w w:val="90"/>
        </w:rPr>
        <w:t>if</w:t>
      </w:r>
      <w:r>
        <w:rPr>
          <w:spacing w:val="8"/>
        </w:rPr>
        <w:t xml:space="preserve"> </w:t>
      </w:r>
      <w:r>
        <w:rPr>
          <w:spacing w:val="-2"/>
          <w:w w:val="90"/>
        </w:rPr>
        <w:t>convicted,</w:t>
      </w:r>
      <w:r>
        <w:rPr>
          <w:spacing w:val="9"/>
        </w:rPr>
        <w:t xml:space="preserve"> </w:t>
      </w:r>
      <w:r>
        <w:rPr>
          <w:spacing w:val="-2"/>
          <w:w w:val="90"/>
        </w:rPr>
        <w:t>this</w:t>
      </w:r>
      <w:r>
        <w:rPr>
          <w:spacing w:val="8"/>
        </w:rPr>
        <w:t xml:space="preserve"> </w:t>
      </w:r>
      <w:r>
        <w:rPr>
          <w:spacing w:val="-4"/>
          <w:w w:val="90"/>
        </w:rPr>
        <w:t>would</w:t>
      </w:r>
    </w:p>
    <w:p w14:paraId="3AD95E3B" w14:textId="77777777" w:rsidR="00A5500D" w:rsidRDefault="00000000">
      <w:pPr>
        <w:tabs>
          <w:tab w:val="right" w:pos="8669"/>
        </w:tabs>
        <w:spacing w:before="538"/>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7"/>
          <w:sz w:val="18"/>
        </w:rPr>
        <w:t>43</w:t>
      </w:r>
    </w:p>
    <w:p w14:paraId="4000DB2B" w14:textId="77777777" w:rsidR="00A5500D" w:rsidRDefault="00A5500D">
      <w:pPr>
        <w:rPr>
          <w:rFonts w:ascii="Montserrat" w:hAnsi="Montserrat"/>
          <w:b/>
          <w:sz w:val="18"/>
        </w:rPr>
        <w:sectPr w:rsidR="00A5500D">
          <w:footerReference w:type="default" r:id="rId74"/>
          <w:pgSz w:w="9980" w:h="14180"/>
          <w:pgMar w:top="1100" w:right="566" w:bottom="280" w:left="566" w:header="0" w:footer="0" w:gutter="0"/>
          <w:cols w:space="720"/>
        </w:sectPr>
      </w:pPr>
    </w:p>
    <w:p w14:paraId="7BE4E360" w14:textId="77777777" w:rsidR="00A5500D" w:rsidRDefault="00000000">
      <w:pPr>
        <w:pStyle w:val="BodyText"/>
        <w:spacing w:before="134" w:line="266" w:lineRule="auto"/>
        <w:ind w:left="284" w:right="568"/>
        <w:jc w:val="both"/>
      </w:pPr>
      <w:r>
        <w:rPr>
          <w:noProof/>
        </w:rPr>
        <w:lastRenderedPageBreak/>
        <mc:AlternateContent>
          <mc:Choice Requires="wps">
            <w:drawing>
              <wp:anchor distT="0" distB="0" distL="0" distR="0" simplePos="0" relativeHeight="483072000" behindDoc="1" locked="0" layoutInCell="1" allowOverlap="1" wp14:anchorId="57B042D5" wp14:editId="2000C0A5">
                <wp:simplePos x="0" y="0"/>
                <wp:positionH relativeFrom="page">
                  <wp:posOffset>0</wp:posOffset>
                </wp:positionH>
                <wp:positionV relativeFrom="page">
                  <wp:posOffset>0</wp:posOffset>
                </wp:positionV>
                <wp:extent cx="6334760" cy="9000490"/>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6334201" y="8999994"/>
                              </a:moveTo>
                              <a:lnTo>
                                <a:pt x="6334201" y="0"/>
                              </a:lnTo>
                              <a:lnTo>
                                <a:pt x="0" y="0"/>
                              </a:lnTo>
                              <a:lnTo>
                                <a:pt x="0" y="8999994"/>
                              </a:lnTo>
                              <a:lnTo>
                                <a:pt x="6334201" y="8999994"/>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pt;width:498.756pt;height:708.661011pt;mso-position-horizontal-relative:page;mso-position-vertical-relative:page;z-index:-20244480" id="docshape165" filled="true" fillcolor="#eff9fe" stroked="false">
                <v:fill type="solid"/>
                <w10:wrap type="none"/>
              </v:rect>
            </w:pict>
          </mc:Fallback>
        </mc:AlternateContent>
      </w:r>
      <w:r>
        <w:rPr>
          <w:noProof/>
        </w:rPr>
        <mc:AlternateContent>
          <mc:Choice Requires="wps">
            <w:drawing>
              <wp:anchor distT="0" distB="0" distL="0" distR="0" simplePos="0" relativeHeight="483072512" behindDoc="1" locked="0" layoutInCell="1" allowOverlap="1" wp14:anchorId="57EB368F" wp14:editId="7598E3C3">
                <wp:simplePos x="0" y="0"/>
                <wp:positionH relativeFrom="page">
                  <wp:posOffset>430199</wp:posOffset>
                </wp:positionH>
                <wp:positionV relativeFrom="page">
                  <wp:posOffset>709396</wp:posOffset>
                </wp:positionV>
                <wp:extent cx="5292090" cy="7588884"/>
                <wp:effectExtent l="0" t="0" r="0" b="0"/>
                <wp:wrapNone/>
                <wp:docPr id="195" name="Graphic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7588884"/>
                        </a:xfrm>
                        <a:custGeom>
                          <a:avLst/>
                          <a:gdLst/>
                          <a:ahLst/>
                          <a:cxnLst/>
                          <a:rect l="l" t="t" r="r" b="b"/>
                          <a:pathLst>
                            <a:path w="5292090" h="7588884">
                              <a:moveTo>
                                <a:pt x="5292001" y="0"/>
                              </a:moveTo>
                              <a:lnTo>
                                <a:pt x="0" y="0"/>
                              </a:lnTo>
                              <a:lnTo>
                                <a:pt x="0" y="7588605"/>
                              </a:lnTo>
                              <a:lnTo>
                                <a:pt x="5292001" y="7588605"/>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3.874001pt;margin-top:55.858009pt;width:416.693pt;height:597.528pt;mso-position-horizontal-relative:page;mso-position-vertical-relative:page;z-index:-20243968" id="docshape166" filled="true" fillcolor="#d4effc" stroked="false">
                <v:fill type="solid"/>
                <w10:wrap type="none"/>
              </v:rect>
            </w:pict>
          </mc:Fallback>
        </mc:AlternateContent>
      </w:r>
      <w:r>
        <w:rPr>
          <w:noProof/>
        </w:rPr>
        <mc:AlternateContent>
          <mc:Choice Requires="wps">
            <w:drawing>
              <wp:anchor distT="0" distB="0" distL="0" distR="0" simplePos="0" relativeHeight="15774208" behindDoc="0" locked="0" layoutInCell="1" allowOverlap="1" wp14:anchorId="0566AB8D" wp14:editId="4ECFEF80">
                <wp:simplePos x="0" y="0"/>
                <wp:positionH relativeFrom="page">
                  <wp:posOffset>0</wp:posOffset>
                </wp:positionH>
                <wp:positionV relativeFrom="page">
                  <wp:posOffset>8608314</wp:posOffset>
                </wp:positionV>
                <wp:extent cx="387985" cy="78740"/>
                <wp:effectExtent l="0" t="0" r="0" b="0"/>
                <wp:wrapNone/>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774208" id="docshape167" filled="true" fillcolor="#cee8f9" stroked="false">
                <v:fill type="solid"/>
                <w10:wrap type="none"/>
              </v:rect>
            </w:pict>
          </mc:Fallback>
        </mc:AlternateContent>
      </w:r>
      <w:bookmarkStart w:id="75" w:name="Gamage_v_Snelleksz_[2025]_ACTSC_239_"/>
      <w:bookmarkStart w:id="76" w:name="_bookmark26"/>
      <w:bookmarkEnd w:id="75"/>
      <w:bookmarkEnd w:id="76"/>
      <w:r>
        <w:rPr>
          <w:w w:val="90"/>
        </w:rPr>
        <w:t xml:space="preserve">“disproportionately affect the victim who, with the appellant, was applying for permanent </w:t>
      </w:r>
      <w:r>
        <w:rPr>
          <w:spacing w:val="-2"/>
        </w:rPr>
        <w:t>residency.”</w:t>
      </w:r>
    </w:p>
    <w:p w14:paraId="16F3C327" w14:textId="77777777" w:rsidR="00A5500D" w:rsidRDefault="00000000">
      <w:pPr>
        <w:pStyle w:val="BodyText"/>
        <w:spacing w:before="140" w:line="266" w:lineRule="auto"/>
        <w:ind w:left="284" w:right="565"/>
        <w:jc w:val="both"/>
      </w:pPr>
      <w:r>
        <w:rPr>
          <w:w w:val="85"/>
        </w:rPr>
        <w:t xml:space="preserve">The Magistrate rejected the appellant’s submission that the offending was at the lowest end of </w:t>
      </w:r>
      <w:r>
        <w:rPr>
          <w:spacing w:val="-4"/>
          <w:w w:val="90"/>
        </w:rPr>
        <w:t>objective</w:t>
      </w:r>
      <w:r>
        <w:rPr>
          <w:spacing w:val="-3"/>
        </w:rPr>
        <w:t xml:space="preserve"> </w:t>
      </w:r>
      <w:r>
        <w:rPr>
          <w:spacing w:val="-4"/>
          <w:w w:val="90"/>
        </w:rPr>
        <w:t>seriousness.</w:t>
      </w:r>
      <w:r>
        <w:rPr>
          <w:spacing w:val="-3"/>
        </w:rPr>
        <w:t xml:space="preserve"> </w:t>
      </w:r>
      <w:r>
        <w:rPr>
          <w:spacing w:val="-4"/>
          <w:w w:val="90"/>
        </w:rPr>
        <w:t>In</w:t>
      </w:r>
      <w:r>
        <w:rPr>
          <w:spacing w:val="-3"/>
        </w:rPr>
        <w:t xml:space="preserve"> </w:t>
      </w:r>
      <w:r>
        <w:rPr>
          <w:spacing w:val="-4"/>
          <w:w w:val="90"/>
        </w:rPr>
        <w:t>so</w:t>
      </w:r>
      <w:r>
        <w:rPr>
          <w:spacing w:val="-3"/>
        </w:rPr>
        <w:t xml:space="preserve"> </w:t>
      </w:r>
      <w:r>
        <w:rPr>
          <w:spacing w:val="-4"/>
          <w:w w:val="90"/>
        </w:rPr>
        <w:t>finding,</w:t>
      </w:r>
      <w:r>
        <w:rPr>
          <w:spacing w:val="-3"/>
        </w:rPr>
        <w:t xml:space="preserve"> </w:t>
      </w:r>
      <w:r>
        <w:rPr>
          <w:spacing w:val="-4"/>
          <w:w w:val="90"/>
        </w:rPr>
        <w:t>the</w:t>
      </w:r>
      <w:r>
        <w:rPr>
          <w:spacing w:val="-3"/>
        </w:rPr>
        <w:t xml:space="preserve"> </w:t>
      </w:r>
      <w:r>
        <w:rPr>
          <w:spacing w:val="-4"/>
          <w:w w:val="90"/>
        </w:rPr>
        <w:t>Magistrate</w:t>
      </w:r>
      <w:r>
        <w:rPr>
          <w:spacing w:val="-3"/>
        </w:rPr>
        <w:t xml:space="preserve"> </w:t>
      </w:r>
      <w:r>
        <w:rPr>
          <w:spacing w:val="-4"/>
          <w:w w:val="90"/>
        </w:rPr>
        <w:t>took</w:t>
      </w:r>
      <w:r>
        <w:rPr>
          <w:spacing w:val="-3"/>
        </w:rPr>
        <w:t xml:space="preserve"> </w:t>
      </w:r>
      <w:r>
        <w:rPr>
          <w:spacing w:val="-4"/>
          <w:w w:val="90"/>
        </w:rPr>
        <w:t>into</w:t>
      </w:r>
      <w:r>
        <w:rPr>
          <w:spacing w:val="-3"/>
        </w:rPr>
        <w:t xml:space="preserve"> </w:t>
      </w:r>
      <w:r>
        <w:rPr>
          <w:spacing w:val="-4"/>
          <w:w w:val="90"/>
        </w:rPr>
        <w:t>account</w:t>
      </w:r>
      <w:r>
        <w:rPr>
          <w:spacing w:val="-3"/>
        </w:rPr>
        <w:t xml:space="preserve"> </w:t>
      </w:r>
      <w:r>
        <w:rPr>
          <w:spacing w:val="-4"/>
          <w:w w:val="90"/>
        </w:rPr>
        <w:t>the</w:t>
      </w:r>
      <w:r>
        <w:rPr>
          <w:spacing w:val="-3"/>
        </w:rPr>
        <w:t xml:space="preserve"> </w:t>
      </w:r>
      <w:r>
        <w:rPr>
          <w:spacing w:val="-4"/>
          <w:w w:val="90"/>
        </w:rPr>
        <w:t>number</w:t>
      </w:r>
      <w:r>
        <w:rPr>
          <w:spacing w:val="-3"/>
        </w:rPr>
        <w:t xml:space="preserve"> </w:t>
      </w:r>
      <w:r>
        <w:rPr>
          <w:spacing w:val="-4"/>
          <w:w w:val="90"/>
        </w:rPr>
        <w:t>of</w:t>
      </w:r>
      <w:r>
        <w:rPr>
          <w:spacing w:val="-3"/>
        </w:rPr>
        <w:t xml:space="preserve"> </w:t>
      </w:r>
      <w:r>
        <w:rPr>
          <w:spacing w:val="-4"/>
          <w:w w:val="90"/>
        </w:rPr>
        <w:t>calls</w:t>
      </w:r>
      <w:r>
        <w:rPr>
          <w:spacing w:val="-3"/>
        </w:rPr>
        <w:t xml:space="preserve"> </w:t>
      </w:r>
      <w:r>
        <w:rPr>
          <w:spacing w:val="-4"/>
          <w:w w:val="90"/>
        </w:rPr>
        <w:t xml:space="preserve">and </w:t>
      </w:r>
      <w:r>
        <w:rPr>
          <w:w w:val="85"/>
        </w:rPr>
        <w:t>the “swiftness” of the breach, which her Honour concluded demonstrated a willful disregard of the order. Whilst acknowledging that “there may be an adverse impact” on the appellant and the victim’s permanent residency application, her Honour expressed the view that this was not certain,</w:t>
      </w:r>
      <w:r>
        <w:rPr>
          <w:spacing w:val="-2"/>
          <w:w w:val="85"/>
        </w:rPr>
        <w:t xml:space="preserve"> </w:t>
      </w:r>
      <w:r>
        <w:rPr>
          <w:w w:val="85"/>
        </w:rPr>
        <w:t>noting</w:t>
      </w:r>
      <w:r>
        <w:rPr>
          <w:spacing w:val="-2"/>
          <w:w w:val="85"/>
        </w:rPr>
        <w:t xml:space="preserve"> </w:t>
      </w:r>
      <w:r>
        <w:rPr>
          <w:w w:val="85"/>
        </w:rPr>
        <w:t>that</w:t>
      </w:r>
      <w:r>
        <w:rPr>
          <w:spacing w:val="-2"/>
          <w:w w:val="85"/>
        </w:rPr>
        <w:t xml:space="preserve"> </w:t>
      </w:r>
      <w:r>
        <w:rPr>
          <w:w w:val="85"/>
        </w:rPr>
        <w:t>it</w:t>
      </w:r>
      <w:r>
        <w:rPr>
          <w:spacing w:val="-2"/>
          <w:w w:val="85"/>
        </w:rPr>
        <w:t xml:space="preserve"> </w:t>
      </w:r>
      <w:r>
        <w:rPr>
          <w:w w:val="85"/>
        </w:rPr>
        <w:t>was</w:t>
      </w:r>
      <w:r>
        <w:rPr>
          <w:spacing w:val="-2"/>
          <w:w w:val="85"/>
        </w:rPr>
        <w:t xml:space="preserve"> </w:t>
      </w:r>
      <w:r>
        <w:rPr>
          <w:w w:val="85"/>
        </w:rPr>
        <w:t>not</w:t>
      </w:r>
      <w:r>
        <w:rPr>
          <w:spacing w:val="-2"/>
          <w:w w:val="85"/>
        </w:rPr>
        <w:t xml:space="preserve"> </w:t>
      </w:r>
      <w:r>
        <w:rPr>
          <w:w w:val="85"/>
        </w:rPr>
        <w:t>“entirely</w:t>
      </w:r>
      <w:r>
        <w:rPr>
          <w:spacing w:val="-2"/>
          <w:w w:val="85"/>
        </w:rPr>
        <w:t xml:space="preserve"> </w:t>
      </w:r>
      <w:r>
        <w:rPr>
          <w:w w:val="85"/>
        </w:rPr>
        <w:t>clear</w:t>
      </w:r>
      <w:r>
        <w:rPr>
          <w:spacing w:val="-2"/>
          <w:w w:val="85"/>
        </w:rPr>
        <w:t xml:space="preserve"> </w:t>
      </w:r>
      <w:r>
        <w:rPr>
          <w:w w:val="85"/>
        </w:rPr>
        <w:t>how</w:t>
      </w:r>
      <w:r>
        <w:rPr>
          <w:spacing w:val="-2"/>
          <w:w w:val="85"/>
        </w:rPr>
        <w:t xml:space="preserve"> </w:t>
      </w:r>
      <w:r>
        <w:rPr>
          <w:w w:val="85"/>
        </w:rPr>
        <w:t>[a</w:t>
      </w:r>
      <w:r>
        <w:rPr>
          <w:spacing w:val="-2"/>
          <w:w w:val="85"/>
        </w:rPr>
        <w:t xml:space="preserve"> </w:t>
      </w:r>
      <w:r>
        <w:rPr>
          <w:w w:val="85"/>
        </w:rPr>
        <w:t>conviction]</w:t>
      </w:r>
      <w:r>
        <w:rPr>
          <w:spacing w:val="-2"/>
          <w:w w:val="85"/>
        </w:rPr>
        <w:t xml:space="preserve"> </w:t>
      </w:r>
      <w:r>
        <w:rPr>
          <w:w w:val="85"/>
        </w:rPr>
        <w:t>would</w:t>
      </w:r>
      <w:r>
        <w:rPr>
          <w:spacing w:val="-2"/>
          <w:w w:val="85"/>
        </w:rPr>
        <w:t xml:space="preserve"> </w:t>
      </w:r>
      <w:r>
        <w:rPr>
          <w:w w:val="85"/>
        </w:rPr>
        <w:t>impact”.</w:t>
      </w:r>
      <w:r>
        <w:rPr>
          <w:spacing w:val="-2"/>
          <w:w w:val="85"/>
        </w:rPr>
        <w:t xml:space="preserve"> </w:t>
      </w:r>
      <w:r>
        <w:rPr>
          <w:w w:val="85"/>
        </w:rPr>
        <w:t>In</w:t>
      </w:r>
      <w:r>
        <w:rPr>
          <w:spacing w:val="-2"/>
          <w:w w:val="85"/>
        </w:rPr>
        <w:t xml:space="preserve"> </w:t>
      </w:r>
      <w:r>
        <w:rPr>
          <w:w w:val="85"/>
        </w:rPr>
        <w:t>any</w:t>
      </w:r>
      <w:r>
        <w:rPr>
          <w:spacing w:val="-2"/>
          <w:w w:val="85"/>
        </w:rPr>
        <w:t xml:space="preserve"> </w:t>
      </w:r>
      <w:r>
        <w:rPr>
          <w:w w:val="85"/>
        </w:rPr>
        <w:t>event,</w:t>
      </w:r>
      <w:r>
        <w:rPr>
          <w:spacing w:val="-2"/>
          <w:w w:val="85"/>
        </w:rPr>
        <w:t xml:space="preserve"> </w:t>
      </w:r>
      <w:r>
        <w:rPr>
          <w:w w:val="85"/>
        </w:rPr>
        <w:t xml:space="preserve">her </w:t>
      </w:r>
      <w:r>
        <w:rPr>
          <w:spacing w:val="-4"/>
          <w:w w:val="90"/>
        </w:rPr>
        <w:t>Honour</w:t>
      </w:r>
      <w:r>
        <w:rPr>
          <w:spacing w:val="-3"/>
        </w:rPr>
        <w:t xml:space="preserve"> </w:t>
      </w:r>
      <w:r>
        <w:rPr>
          <w:spacing w:val="-4"/>
          <w:w w:val="90"/>
        </w:rPr>
        <w:t>concluded</w:t>
      </w:r>
      <w:r>
        <w:rPr>
          <w:spacing w:val="-3"/>
        </w:rPr>
        <w:t xml:space="preserve"> </w:t>
      </w:r>
      <w:r>
        <w:rPr>
          <w:spacing w:val="-4"/>
          <w:w w:val="90"/>
        </w:rPr>
        <w:t>that</w:t>
      </w:r>
      <w:r>
        <w:rPr>
          <w:spacing w:val="-3"/>
        </w:rPr>
        <w:t xml:space="preserve"> </w:t>
      </w:r>
      <w:r>
        <w:rPr>
          <w:spacing w:val="-4"/>
          <w:w w:val="90"/>
        </w:rPr>
        <w:t>any</w:t>
      </w:r>
      <w:r>
        <w:rPr>
          <w:spacing w:val="-3"/>
        </w:rPr>
        <w:t xml:space="preserve"> </w:t>
      </w:r>
      <w:r>
        <w:rPr>
          <w:spacing w:val="-4"/>
          <w:w w:val="90"/>
        </w:rPr>
        <w:t>effect</w:t>
      </w:r>
      <w:r>
        <w:rPr>
          <w:spacing w:val="-3"/>
        </w:rPr>
        <w:t xml:space="preserve"> </w:t>
      </w:r>
      <w:r>
        <w:rPr>
          <w:spacing w:val="-4"/>
          <w:w w:val="90"/>
        </w:rPr>
        <w:t>on</w:t>
      </w:r>
      <w:r>
        <w:rPr>
          <w:spacing w:val="-3"/>
        </w:rPr>
        <w:t xml:space="preserve"> </w:t>
      </w:r>
      <w:r>
        <w:rPr>
          <w:spacing w:val="-4"/>
          <w:w w:val="90"/>
        </w:rPr>
        <w:t>the</w:t>
      </w:r>
      <w:r>
        <w:rPr>
          <w:spacing w:val="-3"/>
        </w:rPr>
        <w:t xml:space="preserve"> </w:t>
      </w:r>
      <w:r>
        <w:rPr>
          <w:spacing w:val="-4"/>
          <w:w w:val="90"/>
        </w:rPr>
        <w:t>permanent</w:t>
      </w:r>
      <w:r>
        <w:rPr>
          <w:spacing w:val="-3"/>
        </w:rPr>
        <w:t xml:space="preserve"> </w:t>
      </w:r>
      <w:r>
        <w:rPr>
          <w:spacing w:val="-4"/>
          <w:w w:val="90"/>
        </w:rPr>
        <w:t>residency</w:t>
      </w:r>
      <w:r>
        <w:rPr>
          <w:spacing w:val="-3"/>
        </w:rPr>
        <w:t xml:space="preserve"> </w:t>
      </w:r>
      <w:r>
        <w:rPr>
          <w:spacing w:val="-4"/>
          <w:w w:val="90"/>
        </w:rPr>
        <w:t>application</w:t>
      </w:r>
      <w:r>
        <w:rPr>
          <w:spacing w:val="-3"/>
        </w:rPr>
        <w:t xml:space="preserve"> </w:t>
      </w:r>
      <w:r>
        <w:rPr>
          <w:spacing w:val="-4"/>
          <w:w w:val="90"/>
        </w:rPr>
        <w:t>did</w:t>
      </w:r>
      <w:r>
        <w:rPr>
          <w:spacing w:val="-3"/>
        </w:rPr>
        <w:t xml:space="preserve"> </w:t>
      </w:r>
      <w:r>
        <w:rPr>
          <w:spacing w:val="-4"/>
          <w:w w:val="90"/>
        </w:rPr>
        <w:t>not</w:t>
      </w:r>
      <w:r>
        <w:rPr>
          <w:spacing w:val="-3"/>
        </w:rPr>
        <w:t xml:space="preserve"> </w:t>
      </w:r>
      <w:r>
        <w:rPr>
          <w:spacing w:val="-4"/>
          <w:w w:val="90"/>
        </w:rPr>
        <w:t>warrant</w:t>
      </w:r>
      <w:r>
        <w:rPr>
          <w:spacing w:val="-3"/>
        </w:rPr>
        <w:t xml:space="preserve"> </w:t>
      </w:r>
      <w:r>
        <w:rPr>
          <w:spacing w:val="-4"/>
          <w:w w:val="90"/>
        </w:rPr>
        <w:t xml:space="preserve">a </w:t>
      </w:r>
      <w:r>
        <w:rPr>
          <w:w w:val="85"/>
        </w:rPr>
        <w:t>decision</w:t>
      </w:r>
      <w:r>
        <w:rPr>
          <w:spacing w:val="-6"/>
          <w:w w:val="85"/>
        </w:rPr>
        <w:t xml:space="preserve"> </w:t>
      </w:r>
      <w:r>
        <w:rPr>
          <w:w w:val="85"/>
        </w:rPr>
        <w:t>to</w:t>
      </w:r>
      <w:r>
        <w:rPr>
          <w:spacing w:val="-5"/>
          <w:w w:val="85"/>
        </w:rPr>
        <w:t xml:space="preserve"> </w:t>
      </w:r>
      <w:r>
        <w:rPr>
          <w:w w:val="85"/>
        </w:rPr>
        <w:t>decline</w:t>
      </w:r>
      <w:r>
        <w:rPr>
          <w:spacing w:val="-5"/>
          <w:w w:val="85"/>
        </w:rPr>
        <w:t xml:space="preserve"> </w:t>
      </w:r>
      <w:r>
        <w:rPr>
          <w:w w:val="85"/>
        </w:rPr>
        <w:t>to</w:t>
      </w:r>
      <w:r>
        <w:rPr>
          <w:spacing w:val="-5"/>
          <w:w w:val="85"/>
        </w:rPr>
        <w:t xml:space="preserve"> </w:t>
      </w:r>
      <w:r>
        <w:rPr>
          <w:w w:val="85"/>
        </w:rPr>
        <w:t>record</w:t>
      </w:r>
      <w:r>
        <w:rPr>
          <w:spacing w:val="-5"/>
          <w:w w:val="85"/>
        </w:rPr>
        <w:t xml:space="preserve"> </w:t>
      </w:r>
      <w:r>
        <w:rPr>
          <w:w w:val="85"/>
        </w:rPr>
        <w:t>a</w:t>
      </w:r>
      <w:r>
        <w:rPr>
          <w:spacing w:val="-5"/>
          <w:w w:val="85"/>
        </w:rPr>
        <w:t xml:space="preserve"> </w:t>
      </w:r>
      <w:r>
        <w:rPr>
          <w:w w:val="85"/>
        </w:rPr>
        <w:t>conviction</w:t>
      </w:r>
      <w:r>
        <w:rPr>
          <w:spacing w:val="-5"/>
          <w:w w:val="85"/>
        </w:rPr>
        <w:t xml:space="preserve"> </w:t>
      </w:r>
      <w:r>
        <w:rPr>
          <w:w w:val="85"/>
        </w:rPr>
        <w:t>in</w:t>
      </w:r>
      <w:r>
        <w:rPr>
          <w:spacing w:val="-6"/>
          <w:w w:val="85"/>
        </w:rPr>
        <w:t xml:space="preserve"> </w:t>
      </w:r>
      <w:r>
        <w:rPr>
          <w:w w:val="85"/>
        </w:rPr>
        <w:t>circumstances</w:t>
      </w:r>
      <w:r>
        <w:rPr>
          <w:spacing w:val="-5"/>
          <w:w w:val="85"/>
        </w:rPr>
        <w:t xml:space="preserve"> </w:t>
      </w:r>
      <w:r>
        <w:rPr>
          <w:w w:val="85"/>
        </w:rPr>
        <w:t>where</w:t>
      </w:r>
      <w:r>
        <w:rPr>
          <w:spacing w:val="-5"/>
          <w:w w:val="85"/>
        </w:rPr>
        <w:t xml:space="preserve"> </w:t>
      </w:r>
      <w:r>
        <w:rPr>
          <w:w w:val="85"/>
        </w:rPr>
        <w:t>a</w:t>
      </w:r>
      <w:r>
        <w:rPr>
          <w:spacing w:val="-5"/>
          <w:w w:val="85"/>
        </w:rPr>
        <w:t xml:space="preserve"> </w:t>
      </w:r>
      <w:r>
        <w:rPr>
          <w:w w:val="85"/>
        </w:rPr>
        <w:t>conviction</w:t>
      </w:r>
      <w:r>
        <w:rPr>
          <w:spacing w:val="-5"/>
          <w:w w:val="85"/>
        </w:rPr>
        <w:t xml:space="preserve"> </w:t>
      </w:r>
      <w:r>
        <w:rPr>
          <w:w w:val="85"/>
        </w:rPr>
        <w:t>should</w:t>
      </w:r>
      <w:r>
        <w:rPr>
          <w:spacing w:val="-5"/>
          <w:w w:val="85"/>
        </w:rPr>
        <w:t xml:space="preserve"> </w:t>
      </w:r>
      <w:r>
        <w:rPr>
          <w:w w:val="85"/>
        </w:rPr>
        <w:t xml:space="preserve">otherwise </w:t>
      </w:r>
      <w:r>
        <w:rPr>
          <w:spacing w:val="-2"/>
          <w:w w:val="90"/>
        </w:rPr>
        <w:t xml:space="preserve">be recorded. The magistrate declined the appellant’s submission to proceed by way of non- </w:t>
      </w:r>
      <w:r>
        <w:rPr>
          <w:spacing w:val="-2"/>
        </w:rPr>
        <w:t>conviction.</w:t>
      </w:r>
    </w:p>
    <w:p w14:paraId="20926A97" w14:textId="77777777" w:rsidR="00A5500D" w:rsidRDefault="00000000">
      <w:pPr>
        <w:pStyle w:val="BodyText"/>
        <w:spacing w:before="136" w:line="266" w:lineRule="auto"/>
        <w:ind w:left="284" w:right="565"/>
        <w:jc w:val="both"/>
      </w:pPr>
      <w:r>
        <w:rPr>
          <w:w w:val="85"/>
        </w:rPr>
        <w:t xml:space="preserve">The appellant argued several specific errors as part of his appeal as well as contended that the sentence was manifestly excessive. Baker J rejected each of the alleged specific errors alleged. </w:t>
      </w:r>
      <w:r>
        <w:rPr>
          <w:spacing w:val="-2"/>
          <w:w w:val="85"/>
        </w:rPr>
        <w:t xml:space="preserve">In relation to manifest excess, the appellant argued that the time the appellant spent in custody </w:t>
      </w:r>
      <w:r>
        <w:rPr>
          <w:spacing w:val="-2"/>
          <w:w w:val="90"/>
        </w:rPr>
        <w:t>(being</w:t>
      </w:r>
      <w:r>
        <w:rPr>
          <w:spacing w:val="-5"/>
          <w:w w:val="90"/>
        </w:rPr>
        <w:t xml:space="preserve"> </w:t>
      </w:r>
      <w:r>
        <w:rPr>
          <w:spacing w:val="-2"/>
          <w:w w:val="90"/>
        </w:rPr>
        <w:t>2</w:t>
      </w:r>
      <w:r>
        <w:rPr>
          <w:spacing w:val="-5"/>
          <w:w w:val="90"/>
        </w:rPr>
        <w:t xml:space="preserve"> </w:t>
      </w:r>
      <w:r>
        <w:rPr>
          <w:spacing w:val="-2"/>
          <w:w w:val="90"/>
        </w:rPr>
        <w:t>days)</w:t>
      </w:r>
      <w:r>
        <w:rPr>
          <w:spacing w:val="-5"/>
          <w:w w:val="90"/>
        </w:rPr>
        <w:t xml:space="preserve"> </w:t>
      </w:r>
      <w:r>
        <w:rPr>
          <w:spacing w:val="-2"/>
          <w:w w:val="90"/>
        </w:rPr>
        <w:t>was</w:t>
      </w:r>
      <w:r>
        <w:rPr>
          <w:spacing w:val="-5"/>
          <w:w w:val="90"/>
        </w:rPr>
        <w:t xml:space="preserve"> </w:t>
      </w:r>
      <w:r>
        <w:rPr>
          <w:spacing w:val="-2"/>
          <w:w w:val="90"/>
        </w:rPr>
        <w:t>sufficient</w:t>
      </w:r>
      <w:r>
        <w:rPr>
          <w:spacing w:val="-5"/>
          <w:w w:val="90"/>
        </w:rPr>
        <w:t xml:space="preserve"> </w:t>
      </w:r>
      <w:r>
        <w:rPr>
          <w:spacing w:val="-2"/>
          <w:w w:val="90"/>
        </w:rPr>
        <w:t>punishment</w:t>
      </w:r>
      <w:r>
        <w:rPr>
          <w:spacing w:val="-5"/>
          <w:w w:val="90"/>
        </w:rPr>
        <w:t xml:space="preserve"> </w:t>
      </w:r>
      <w:r>
        <w:rPr>
          <w:spacing w:val="-2"/>
          <w:w w:val="90"/>
        </w:rPr>
        <w:t>for</w:t>
      </w:r>
      <w:r>
        <w:rPr>
          <w:spacing w:val="-5"/>
          <w:w w:val="90"/>
        </w:rPr>
        <w:t xml:space="preserve"> </w:t>
      </w:r>
      <w:r>
        <w:rPr>
          <w:spacing w:val="-2"/>
          <w:w w:val="90"/>
        </w:rPr>
        <w:t>the</w:t>
      </w:r>
      <w:r>
        <w:rPr>
          <w:spacing w:val="-5"/>
          <w:w w:val="90"/>
        </w:rPr>
        <w:t xml:space="preserve"> </w:t>
      </w:r>
      <w:r>
        <w:rPr>
          <w:spacing w:val="-2"/>
          <w:w w:val="90"/>
        </w:rPr>
        <w:t>offending.</w:t>
      </w:r>
      <w:r>
        <w:rPr>
          <w:spacing w:val="-5"/>
          <w:w w:val="90"/>
        </w:rPr>
        <w:t xml:space="preserve"> </w:t>
      </w:r>
      <w:r>
        <w:rPr>
          <w:spacing w:val="-2"/>
          <w:w w:val="90"/>
        </w:rPr>
        <w:t>Baker</w:t>
      </w:r>
      <w:r>
        <w:rPr>
          <w:spacing w:val="-5"/>
          <w:w w:val="90"/>
        </w:rPr>
        <w:t xml:space="preserve"> </w:t>
      </w:r>
      <w:r>
        <w:rPr>
          <w:spacing w:val="-2"/>
          <w:w w:val="90"/>
        </w:rPr>
        <w:t>J</w:t>
      </w:r>
      <w:r>
        <w:rPr>
          <w:spacing w:val="-5"/>
          <w:w w:val="90"/>
        </w:rPr>
        <w:t xml:space="preserve"> </w:t>
      </w:r>
      <w:r>
        <w:rPr>
          <w:spacing w:val="-2"/>
          <w:w w:val="90"/>
        </w:rPr>
        <w:t>rejected</w:t>
      </w:r>
      <w:r>
        <w:rPr>
          <w:spacing w:val="-5"/>
          <w:w w:val="90"/>
        </w:rPr>
        <w:t xml:space="preserve"> </w:t>
      </w:r>
      <w:r>
        <w:rPr>
          <w:spacing w:val="-2"/>
          <w:w w:val="90"/>
        </w:rPr>
        <w:t>the</w:t>
      </w:r>
      <w:r>
        <w:rPr>
          <w:spacing w:val="-5"/>
          <w:w w:val="90"/>
        </w:rPr>
        <w:t xml:space="preserve"> </w:t>
      </w:r>
      <w:r>
        <w:rPr>
          <w:spacing w:val="-2"/>
          <w:w w:val="90"/>
        </w:rPr>
        <w:t xml:space="preserve">submission, </w:t>
      </w:r>
      <w:r>
        <w:rPr>
          <w:w w:val="85"/>
        </w:rPr>
        <w:t>observing</w:t>
      </w:r>
      <w:r>
        <w:rPr>
          <w:spacing w:val="-6"/>
          <w:w w:val="85"/>
        </w:rPr>
        <w:t xml:space="preserve"> </w:t>
      </w:r>
      <w:r>
        <w:rPr>
          <w:w w:val="85"/>
        </w:rPr>
        <w:t>that</w:t>
      </w:r>
      <w:r>
        <w:rPr>
          <w:spacing w:val="-5"/>
          <w:w w:val="85"/>
        </w:rPr>
        <w:t xml:space="preserve"> </w:t>
      </w:r>
      <w:r>
        <w:rPr>
          <w:w w:val="85"/>
        </w:rPr>
        <w:t>the</w:t>
      </w:r>
      <w:r>
        <w:rPr>
          <w:spacing w:val="-5"/>
          <w:w w:val="85"/>
        </w:rPr>
        <w:t xml:space="preserve"> </w:t>
      </w:r>
      <w:r>
        <w:rPr>
          <w:w w:val="85"/>
        </w:rPr>
        <w:t>offence</w:t>
      </w:r>
      <w:r>
        <w:rPr>
          <w:spacing w:val="-5"/>
          <w:w w:val="85"/>
        </w:rPr>
        <w:t xml:space="preserve"> </w:t>
      </w:r>
      <w:r>
        <w:rPr>
          <w:w w:val="85"/>
        </w:rPr>
        <w:t>was</w:t>
      </w:r>
      <w:r>
        <w:rPr>
          <w:spacing w:val="-5"/>
          <w:w w:val="85"/>
        </w:rPr>
        <w:t xml:space="preserve"> </w:t>
      </w:r>
      <w:r>
        <w:rPr>
          <w:w w:val="85"/>
        </w:rPr>
        <w:t>committed</w:t>
      </w:r>
      <w:r>
        <w:rPr>
          <w:spacing w:val="-5"/>
          <w:w w:val="85"/>
        </w:rPr>
        <w:t xml:space="preserve"> </w:t>
      </w:r>
      <w:r>
        <w:rPr>
          <w:w w:val="85"/>
        </w:rPr>
        <w:t>in</w:t>
      </w:r>
      <w:r>
        <w:rPr>
          <w:spacing w:val="-5"/>
          <w:w w:val="85"/>
        </w:rPr>
        <w:t xml:space="preserve"> </w:t>
      </w:r>
      <w:r>
        <w:rPr>
          <w:w w:val="85"/>
        </w:rPr>
        <w:t>a</w:t>
      </w:r>
      <w:r>
        <w:rPr>
          <w:spacing w:val="-6"/>
          <w:w w:val="85"/>
        </w:rPr>
        <w:t xml:space="preserve"> </w:t>
      </w:r>
      <w:r>
        <w:rPr>
          <w:w w:val="85"/>
        </w:rPr>
        <w:t>family</w:t>
      </w:r>
      <w:r>
        <w:rPr>
          <w:spacing w:val="-5"/>
          <w:w w:val="85"/>
        </w:rPr>
        <w:t xml:space="preserve"> </w:t>
      </w:r>
      <w:r>
        <w:rPr>
          <w:w w:val="85"/>
        </w:rPr>
        <w:t>violence</w:t>
      </w:r>
      <w:r>
        <w:rPr>
          <w:spacing w:val="-5"/>
          <w:w w:val="85"/>
        </w:rPr>
        <w:t xml:space="preserve"> </w:t>
      </w:r>
      <w:r>
        <w:rPr>
          <w:w w:val="85"/>
        </w:rPr>
        <w:t>context</w:t>
      </w:r>
      <w:r>
        <w:rPr>
          <w:spacing w:val="-5"/>
          <w:w w:val="85"/>
        </w:rPr>
        <w:t xml:space="preserve"> </w:t>
      </w:r>
      <w:r>
        <w:rPr>
          <w:w w:val="85"/>
        </w:rPr>
        <w:t>and</w:t>
      </w:r>
      <w:r>
        <w:rPr>
          <w:spacing w:val="-5"/>
          <w:w w:val="85"/>
        </w:rPr>
        <w:t xml:space="preserve"> </w:t>
      </w:r>
      <w:r>
        <w:rPr>
          <w:w w:val="85"/>
        </w:rPr>
        <w:t>there</w:t>
      </w:r>
      <w:r>
        <w:rPr>
          <w:spacing w:val="-5"/>
          <w:w w:val="85"/>
        </w:rPr>
        <w:t xml:space="preserve"> </w:t>
      </w:r>
      <w:r>
        <w:rPr>
          <w:w w:val="85"/>
        </w:rPr>
        <w:t>was</w:t>
      </w:r>
      <w:r>
        <w:rPr>
          <w:spacing w:val="-5"/>
          <w:w w:val="85"/>
        </w:rPr>
        <w:t xml:space="preserve"> </w:t>
      </w:r>
      <w:r>
        <w:rPr>
          <w:w w:val="85"/>
        </w:rPr>
        <w:t>a</w:t>
      </w:r>
      <w:r>
        <w:rPr>
          <w:spacing w:val="-6"/>
          <w:w w:val="85"/>
        </w:rPr>
        <w:t xml:space="preserve"> </w:t>
      </w:r>
      <w:r>
        <w:rPr>
          <w:w w:val="85"/>
        </w:rPr>
        <w:t>need</w:t>
      </w:r>
      <w:r>
        <w:rPr>
          <w:spacing w:val="-5"/>
          <w:w w:val="85"/>
        </w:rPr>
        <w:t xml:space="preserve"> </w:t>
      </w:r>
      <w:r>
        <w:rPr>
          <w:w w:val="85"/>
        </w:rPr>
        <w:t xml:space="preserve">for </w:t>
      </w:r>
      <w:r>
        <w:rPr>
          <w:spacing w:val="-4"/>
          <w:w w:val="90"/>
        </w:rPr>
        <w:t>the</w:t>
      </w:r>
      <w:r>
        <w:rPr>
          <w:spacing w:val="-3"/>
        </w:rPr>
        <w:t xml:space="preserve"> </w:t>
      </w:r>
      <w:r>
        <w:rPr>
          <w:spacing w:val="-4"/>
          <w:w w:val="90"/>
        </w:rPr>
        <w:t>sentence</w:t>
      </w:r>
      <w:r>
        <w:rPr>
          <w:spacing w:val="-3"/>
        </w:rPr>
        <w:t xml:space="preserve"> </w:t>
      </w:r>
      <w:r>
        <w:rPr>
          <w:spacing w:val="-4"/>
          <w:w w:val="90"/>
        </w:rPr>
        <w:t>to</w:t>
      </w:r>
      <w:r>
        <w:rPr>
          <w:spacing w:val="-3"/>
        </w:rPr>
        <w:t xml:space="preserve"> </w:t>
      </w:r>
      <w:r>
        <w:rPr>
          <w:spacing w:val="-4"/>
          <w:w w:val="90"/>
        </w:rPr>
        <w:t>reflect</w:t>
      </w:r>
      <w:r>
        <w:rPr>
          <w:spacing w:val="-3"/>
        </w:rPr>
        <w:t xml:space="preserve"> </w:t>
      </w:r>
      <w:r>
        <w:rPr>
          <w:spacing w:val="-4"/>
          <w:w w:val="90"/>
        </w:rPr>
        <w:t>the</w:t>
      </w:r>
      <w:r>
        <w:rPr>
          <w:spacing w:val="-3"/>
        </w:rPr>
        <w:t xml:space="preserve"> </w:t>
      </w:r>
      <w:r>
        <w:rPr>
          <w:spacing w:val="-4"/>
          <w:w w:val="90"/>
        </w:rPr>
        <w:t>importance</w:t>
      </w:r>
      <w:r>
        <w:rPr>
          <w:spacing w:val="-3"/>
        </w:rPr>
        <w:t xml:space="preserve"> </w:t>
      </w:r>
      <w:r>
        <w:rPr>
          <w:spacing w:val="-4"/>
          <w:w w:val="90"/>
        </w:rPr>
        <w:t>of</w:t>
      </w:r>
      <w:r>
        <w:rPr>
          <w:spacing w:val="-3"/>
        </w:rPr>
        <w:t xml:space="preserve"> </w:t>
      </w:r>
      <w:r>
        <w:rPr>
          <w:spacing w:val="-4"/>
          <w:w w:val="90"/>
        </w:rPr>
        <w:t>deterrence,</w:t>
      </w:r>
      <w:r>
        <w:rPr>
          <w:spacing w:val="-3"/>
        </w:rPr>
        <w:t xml:space="preserve"> </w:t>
      </w:r>
      <w:r>
        <w:rPr>
          <w:spacing w:val="-4"/>
          <w:w w:val="90"/>
        </w:rPr>
        <w:t>denunciation</w:t>
      </w:r>
      <w:r>
        <w:rPr>
          <w:spacing w:val="-3"/>
        </w:rPr>
        <w:t xml:space="preserve"> </w:t>
      </w:r>
      <w:r>
        <w:rPr>
          <w:spacing w:val="-4"/>
          <w:w w:val="90"/>
        </w:rPr>
        <w:t>and</w:t>
      </w:r>
      <w:r>
        <w:rPr>
          <w:spacing w:val="-3"/>
        </w:rPr>
        <w:t xml:space="preserve"> </w:t>
      </w:r>
      <w:r>
        <w:rPr>
          <w:spacing w:val="-4"/>
          <w:w w:val="90"/>
        </w:rPr>
        <w:t>protection</w:t>
      </w:r>
      <w:r>
        <w:rPr>
          <w:spacing w:val="-3"/>
        </w:rPr>
        <w:t xml:space="preserve"> </w:t>
      </w:r>
      <w:r>
        <w:rPr>
          <w:spacing w:val="-4"/>
          <w:w w:val="90"/>
        </w:rPr>
        <w:t>of</w:t>
      </w:r>
      <w:r>
        <w:rPr>
          <w:spacing w:val="-3"/>
        </w:rPr>
        <w:t xml:space="preserve"> </w:t>
      </w:r>
      <w:r>
        <w:rPr>
          <w:spacing w:val="-4"/>
          <w:w w:val="90"/>
        </w:rPr>
        <w:t xml:space="preserve">victims </w:t>
      </w:r>
      <w:r>
        <w:rPr>
          <w:w w:val="90"/>
        </w:rPr>
        <w:t xml:space="preserve">and the community for offences of this nature. Her Honour concluded that the sentence </w:t>
      </w:r>
      <w:r>
        <w:rPr>
          <w:spacing w:val="-4"/>
          <w:w w:val="90"/>
        </w:rPr>
        <w:t>imposed by the Magistrate was open and accordingly dismissed the appeal.</w:t>
      </w:r>
    </w:p>
    <w:p w14:paraId="2C0FD7E8" w14:textId="77777777" w:rsidR="00A5500D" w:rsidRDefault="00000000">
      <w:pPr>
        <w:spacing w:before="222"/>
        <w:ind w:left="284"/>
        <w:jc w:val="both"/>
        <w:rPr>
          <w:rFonts w:ascii="Montserrat Medium"/>
          <w:sz w:val="21"/>
        </w:rPr>
      </w:pPr>
      <w:r>
        <w:rPr>
          <w:rFonts w:ascii="Montserrat Medium"/>
          <w:i/>
          <w:spacing w:val="-4"/>
          <w:sz w:val="21"/>
        </w:rPr>
        <w:t>Gamage</w:t>
      </w:r>
      <w:r>
        <w:rPr>
          <w:rFonts w:ascii="Montserrat Medium"/>
          <w:i/>
          <w:spacing w:val="-6"/>
          <w:sz w:val="21"/>
        </w:rPr>
        <w:t xml:space="preserve"> </w:t>
      </w:r>
      <w:r>
        <w:rPr>
          <w:rFonts w:ascii="Montserrat Medium"/>
          <w:i/>
          <w:spacing w:val="-4"/>
          <w:sz w:val="21"/>
        </w:rPr>
        <w:t xml:space="preserve">v Snelleksz </w:t>
      </w:r>
      <w:r>
        <w:rPr>
          <w:rFonts w:ascii="Montserrat Medium"/>
          <w:spacing w:val="-4"/>
          <w:sz w:val="21"/>
        </w:rPr>
        <w:t xml:space="preserve">[2025] ACTSC </w:t>
      </w:r>
      <w:r>
        <w:rPr>
          <w:rFonts w:ascii="Montserrat Medium"/>
          <w:spacing w:val="-5"/>
          <w:sz w:val="21"/>
        </w:rPr>
        <w:t>239</w:t>
      </w:r>
    </w:p>
    <w:p w14:paraId="76DAA9D5" w14:textId="77777777" w:rsidR="00A5500D" w:rsidRDefault="00000000">
      <w:pPr>
        <w:pStyle w:val="BodyText"/>
        <w:spacing w:before="137" w:line="266" w:lineRule="auto"/>
        <w:ind w:left="284" w:right="565"/>
        <w:jc w:val="both"/>
      </w:pPr>
      <w:r>
        <w:rPr>
          <w:w w:val="90"/>
        </w:rPr>
        <w:t>The</w:t>
      </w:r>
      <w:r>
        <w:rPr>
          <w:spacing w:val="-8"/>
          <w:w w:val="90"/>
        </w:rPr>
        <w:t xml:space="preserve"> </w:t>
      </w:r>
      <w:r>
        <w:rPr>
          <w:w w:val="90"/>
        </w:rPr>
        <w:t>appellant</w:t>
      </w:r>
      <w:r>
        <w:rPr>
          <w:spacing w:val="-8"/>
          <w:w w:val="90"/>
        </w:rPr>
        <w:t xml:space="preserve"> </w:t>
      </w:r>
      <w:r>
        <w:rPr>
          <w:w w:val="90"/>
        </w:rPr>
        <w:t>was</w:t>
      </w:r>
      <w:r>
        <w:rPr>
          <w:spacing w:val="-8"/>
          <w:w w:val="90"/>
        </w:rPr>
        <w:t xml:space="preserve"> </w:t>
      </w:r>
      <w:r>
        <w:rPr>
          <w:w w:val="90"/>
        </w:rPr>
        <w:t>found</w:t>
      </w:r>
      <w:r>
        <w:rPr>
          <w:spacing w:val="-7"/>
          <w:w w:val="90"/>
        </w:rPr>
        <w:t xml:space="preserve"> </w:t>
      </w:r>
      <w:r>
        <w:rPr>
          <w:w w:val="90"/>
        </w:rPr>
        <w:t>guilty</w:t>
      </w:r>
      <w:r>
        <w:rPr>
          <w:spacing w:val="-8"/>
          <w:w w:val="90"/>
        </w:rPr>
        <w:t xml:space="preserve"> </w:t>
      </w:r>
      <w:r>
        <w:rPr>
          <w:w w:val="90"/>
        </w:rPr>
        <w:t>following</w:t>
      </w:r>
      <w:r>
        <w:rPr>
          <w:spacing w:val="-8"/>
          <w:w w:val="90"/>
        </w:rPr>
        <w:t xml:space="preserve"> </w:t>
      </w:r>
      <w:r>
        <w:rPr>
          <w:w w:val="90"/>
        </w:rPr>
        <w:t>a</w:t>
      </w:r>
      <w:r>
        <w:rPr>
          <w:spacing w:val="-7"/>
          <w:w w:val="90"/>
        </w:rPr>
        <w:t xml:space="preserve"> </w:t>
      </w:r>
      <w:r>
        <w:rPr>
          <w:w w:val="90"/>
        </w:rPr>
        <w:t>hearing</w:t>
      </w:r>
      <w:r>
        <w:rPr>
          <w:spacing w:val="-8"/>
          <w:w w:val="90"/>
        </w:rPr>
        <w:t xml:space="preserve"> </w:t>
      </w:r>
      <w:r>
        <w:rPr>
          <w:w w:val="90"/>
        </w:rPr>
        <w:t>in</w:t>
      </w:r>
      <w:r>
        <w:rPr>
          <w:spacing w:val="-8"/>
          <w:w w:val="90"/>
        </w:rPr>
        <w:t xml:space="preserve"> </w:t>
      </w:r>
      <w:r>
        <w:rPr>
          <w:w w:val="90"/>
        </w:rPr>
        <w:t>the</w:t>
      </w:r>
      <w:r>
        <w:rPr>
          <w:spacing w:val="-8"/>
          <w:w w:val="90"/>
        </w:rPr>
        <w:t xml:space="preserve"> </w:t>
      </w:r>
      <w:r>
        <w:rPr>
          <w:w w:val="90"/>
        </w:rPr>
        <w:t>Magistrates</w:t>
      </w:r>
      <w:r>
        <w:rPr>
          <w:spacing w:val="-7"/>
          <w:w w:val="90"/>
        </w:rPr>
        <w:t xml:space="preserve"> </w:t>
      </w:r>
      <w:r>
        <w:rPr>
          <w:w w:val="90"/>
        </w:rPr>
        <w:t>Court</w:t>
      </w:r>
      <w:r>
        <w:rPr>
          <w:spacing w:val="-8"/>
          <w:w w:val="90"/>
        </w:rPr>
        <w:t xml:space="preserve"> </w:t>
      </w:r>
      <w:r>
        <w:rPr>
          <w:w w:val="90"/>
        </w:rPr>
        <w:t>of</w:t>
      </w:r>
      <w:r>
        <w:rPr>
          <w:spacing w:val="-8"/>
          <w:w w:val="90"/>
        </w:rPr>
        <w:t xml:space="preserve"> </w:t>
      </w:r>
      <w:r>
        <w:rPr>
          <w:w w:val="90"/>
        </w:rPr>
        <w:t>one</w:t>
      </w:r>
      <w:r>
        <w:rPr>
          <w:spacing w:val="-7"/>
          <w:w w:val="90"/>
        </w:rPr>
        <w:t xml:space="preserve"> </w:t>
      </w:r>
      <w:r>
        <w:rPr>
          <w:w w:val="90"/>
        </w:rPr>
        <w:t>count</w:t>
      </w:r>
      <w:r>
        <w:rPr>
          <w:spacing w:val="-8"/>
          <w:w w:val="90"/>
        </w:rPr>
        <w:t xml:space="preserve"> </w:t>
      </w:r>
      <w:r>
        <w:rPr>
          <w:w w:val="90"/>
        </w:rPr>
        <w:t xml:space="preserve">of </w:t>
      </w:r>
      <w:r>
        <w:rPr>
          <w:spacing w:val="-2"/>
          <w:w w:val="85"/>
        </w:rPr>
        <w:t xml:space="preserve">reckless threat to kill contrary to s 30 of the </w:t>
      </w:r>
      <w:r>
        <w:rPr>
          <w:i/>
          <w:spacing w:val="-2"/>
          <w:w w:val="85"/>
        </w:rPr>
        <w:t xml:space="preserve">Crimes Act 1900 </w:t>
      </w:r>
      <w:r>
        <w:rPr>
          <w:spacing w:val="-2"/>
          <w:w w:val="85"/>
        </w:rPr>
        <w:t xml:space="preserve">(ACT); one count of stalking contrary </w:t>
      </w:r>
      <w:r>
        <w:rPr>
          <w:w w:val="85"/>
        </w:rPr>
        <w:t xml:space="preserve">to s 35 of the Crimes Act, one count of threaten to distribute intimate images contrary to s 72E </w:t>
      </w:r>
      <w:r>
        <w:rPr>
          <w:spacing w:val="-2"/>
          <w:w w:val="90"/>
        </w:rPr>
        <w:t>of</w:t>
      </w:r>
      <w:r>
        <w:rPr>
          <w:spacing w:val="-6"/>
          <w:w w:val="90"/>
        </w:rPr>
        <w:t xml:space="preserve"> </w:t>
      </w:r>
      <w:r>
        <w:rPr>
          <w:spacing w:val="-2"/>
          <w:w w:val="90"/>
        </w:rPr>
        <w:t>the</w:t>
      </w:r>
      <w:r>
        <w:rPr>
          <w:spacing w:val="-6"/>
          <w:w w:val="90"/>
        </w:rPr>
        <w:t xml:space="preserve"> </w:t>
      </w:r>
      <w:r>
        <w:rPr>
          <w:spacing w:val="-2"/>
          <w:w w:val="90"/>
        </w:rPr>
        <w:t>Crimes</w:t>
      </w:r>
      <w:r>
        <w:rPr>
          <w:spacing w:val="-6"/>
          <w:w w:val="90"/>
        </w:rPr>
        <w:t xml:space="preserve"> </w:t>
      </w:r>
      <w:r>
        <w:rPr>
          <w:spacing w:val="-2"/>
          <w:w w:val="90"/>
        </w:rPr>
        <w:t>Act</w:t>
      </w:r>
      <w:r>
        <w:rPr>
          <w:spacing w:val="-5"/>
          <w:w w:val="90"/>
        </w:rPr>
        <w:t xml:space="preserve"> </w:t>
      </w:r>
      <w:r>
        <w:rPr>
          <w:spacing w:val="-2"/>
          <w:w w:val="90"/>
        </w:rPr>
        <w:t>and,</w:t>
      </w:r>
      <w:r>
        <w:rPr>
          <w:spacing w:val="-6"/>
          <w:w w:val="90"/>
        </w:rPr>
        <w:t xml:space="preserve"> </w:t>
      </w:r>
      <w:r>
        <w:rPr>
          <w:spacing w:val="-2"/>
          <w:w w:val="90"/>
        </w:rPr>
        <w:t>three</w:t>
      </w:r>
      <w:r>
        <w:rPr>
          <w:spacing w:val="-6"/>
          <w:w w:val="90"/>
        </w:rPr>
        <w:t xml:space="preserve"> </w:t>
      </w:r>
      <w:r>
        <w:rPr>
          <w:spacing w:val="-2"/>
          <w:w w:val="90"/>
        </w:rPr>
        <w:t>counts</w:t>
      </w:r>
      <w:r>
        <w:rPr>
          <w:spacing w:val="-5"/>
          <w:w w:val="90"/>
        </w:rPr>
        <w:t xml:space="preserve"> </w:t>
      </w:r>
      <w:r>
        <w:rPr>
          <w:spacing w:val="-2"/>
          <w:w w:val="90"/>
        </w:rPr>
        <w:t>of</w:t>
      </w:r>
      <w:r>
        <w:rPr>
          <w:spacing w:val="-6"/>
          <w:w w:val="90"/>
        </w:rPr>
        <w:t xml:space="preserve"> </w:t>
      </w:r>
      <w:r>
        <w:rPr>
          <w:spacing w:val="-2"/>
          <w:w w:val="90"/>
        </w:rPr>
        <w:t>distribute</w:t>
      </w:r>
      <w:r>
        <w:rPr>
          <w:spacing w:val="-6"/>
          <w:w w:val="90"/>
        </w:rPr>
        <w:t xml:space="preserve"> </w:t>
      </w:r>
      <w:r>
        <w:rPr>
          <w:spacing w:val="-2"/>
          <w:w w:val="90"/>
        </w:rPr>
        <w:t>intimate</w:t>
      </w:r>
      <w:r>
        <w:rPr>
          <w:spacing w:val="-6"/>
          <w:w w:val="90"/>
        </w:rPr>
        <w:t xml:space="preserve"> </w:t>
      </w:r>
      <w:r>
        <w:rPr>
          <w:spacing w:val="-2"/>
          <w:w w:val="90"/>
        </w:rPr>
        <w:t>images</w:t>
      </w:r>
      <w:r>
        <w:rPr>
          <w:spacing w:val="-5"/>
          <w:w w:val="90"/>
        </w:rPr>
        <w:t xml:space="preserve"> </w:t>
      </w:r>
      <w:r>
        <w:rPr>
          <w:spacing w:val="-2"/>
          <w:w w:val="90"/>
        </w:rPr>
        <w:t>of</w:t>
      </w:r>
      <w:r>
        <w:rPr>
          <w:spacing w:val="-6"/>
          <w:w w:val="90"/>
        </w:rPr>
        <w:t xml:space="preserve"> </w:t>
      </w:r>
      <w:r>
        <w:rPr>
          <w:spacing w:val="-2"/>
          <w:w w:val="90"/>
        </w:rPr>
        <w:t>another</w:t>
      </w:r>
      <w:r>
        <w:rPr>
          <w:spacing w:val="-6"/>
          <w:w w:val="90"/>
        </w:rPr>
        <w:t xml:space="preserve"> </w:t>
      </w:r>
      <w:r>
        <w:rPr>
          <w:spacing w:val="-2"/>
          <w:w w:val="90"/>
        </w:rPr>
        <w:t>person</w:t>
      </w:r>
      <w:r>
        <w:rPr>
          <w:spacing w:val="-5"/>
          <w:w w:val="90"/>
        </w:rPr>
        <w:t xml:space="preserve"> </w:t>
      </w:r>
      <w:r>
        <w:rPr>
          <w:spacing w:val="-2"/>
          <w:w w:val="90"/>
        </w:rPr>
        <w:t xml:space="preserve">contrary </w:t>
      </w:r>
      <w:r>
        <w:rPr>
          <w:w w:val="90"/>
        </w:rPr>
        <w:t>to</w:t>
      </w:r>
      <w:r>
        <w:rPr>
          <w:spacing w:val="-7"/>
          <w:w w:val="90"/>
        </w:rPr>
        <w:t xml:space="preserve"> </w:t>
      </w:r>
      <w:r>
        <w:rPr>
          <w:w w:val="90"/>
        </w:rPr>
        <w:t>s</w:t>
      </w:r>
      <w:r>
        <w:rPr>
          <w:spacing w:val="-7"/>
          <w:w w:val="90"/>
        </w:rPr>
        <w:t xml:space="preserve"> </w:t>
      </w:r>
      <w:r>
        <w:rPr>
          <w:w w:val="90"/>
        </w:rPr>
        <w:t>72C</w:t>
      </w:r>
      <w:r>
        <w:rPr>
          <w:spacing w:val="-7"/>
          <w:w w:val="90"/>
        </w:rPr>
        <w:t xml:space="preserve"> </w:t>
      </w:r>
      <w:r>
        <w:rPr>
          <w:w w:val="90"/>
        </w:rPr>
        <w:t>of</w:t>
      </w:r>
      <w:r>
        <w:rPr>
          <w:spacing w:val="-7"/>
          <w:w w:val="90"/>
        </w:rPr>
        <w:t xml:space="preserve"> </w:t>
      </w:r>
      <w:r>
        <w:rPr>
          <w:w w:val="90"/>
        </w:rPr>
        <w:t>the</w:t>
      </w:r>
      <w:r>
        <w:rPr>
          <w:spacing w:val="-7"/>
          <w:w w:val="90"/>
        </w:rPr>
        <w:t xml:space="preserve"> </w:t>
      </w:r>
      <w:r>
        <w:rPr>
          <w:w w:val="90"/>
        </w:rPr>
        <w:t>Crimes</w:t>
      </w:r>
      <w:r>
        <w:rPr>
          <w:spacing w:val="-7"/>
          <w:w w:val="90"/>
        </w:rPr>
        <w:t xml:space="preserve"> </w:t>
      </w:r>
      <w:r>
        <w:rPr>
          <w:w w:val="90"/>
        </w:rPr>
        <w:t>Act.</w:t>
      </w:r>
      <w:r>
        <w:rPr>
          <w:spacing w:val="-7"/>
          <w:w w:val="90"/>
        </w:rPr>
        <w:t xml:space="preserve"> </w:t>
      </w:r>
      <w:r>
        <w:rPr>
          <w:w w:val="90"/>
        </w:rPr>
        <w:t>The</w:t>
      </w:r>
      <w:r>
        <w:rPr>
          <w:spacing w:val="-7"/>
          <w:w w:val="90"/>
        </w:rPr>
        <w:t xml:space="preserve"> </w:t>
      </w:r>
      <w:r>
        <w:rPr>
          <w:w w:val="90"/>
        </w:rPr>
        <w:t>appellant</w:t>
      </w:r>
      <w:r>
        <w:rPr>
          <w:spacing w:val="-7"/>
          <w:w w:val="90"/>
        </w:rPr>
        <w:t xml:space="preserve"> </w:t>
      </w:r>
      <w:r>
        <w:rPr>
          <w:w w:val="90"/>
        </w:rPr>
        <w:t>and</w:t>
      </w:r>
      <w:r>
        <w:rPr>
          <w:spacing w:val="-7"/>
          <w:w w:val="90"/>
        </w:rPr>
        <w:t xml:space="preserve"> </w:t>
      </w:r>
      <w:r>
        <w:rPr>
          <w:w w:val="90"/>
        </w:rPr>
        <w:t>the</w:t>
      </w:r>
      <w:r>
        <w:rPr>
          <w:spacing w:val="-7"/>
          <w:w w:val="90"/>
        </w:rPr>
        <w:t xml:space="preserve"> </w:t>
      </w:r>
      <w:r>
        <w:rPr>
          <w:w w:val="90"/>
        </w:rPr>
        <w:t>victim</w:t>
      </w:r>
      <w:r>
        <w:rPr>
          <w:spacing w:val="-7"/>
          <w:w w:val="90"/>
        </w:rPr>
        <w:t xml:space="preserve"> </w:t>
      </w:r>
      <w:r>
        <w:rPr>
          <w:w w:val="90"/>
        </w:rPr>
        <w:t>of</w:t>
      </w:r>
      <w:r>
        <w:rPr>
          <w:spacing w:val="-7"/>
          <w:w w:val="90"/>
        </w:rPr>
        <w:t xml:space="preserve"> </w:t>
      </w:r>
      <w:r>
        <w:rPr>
          <w:w w:val="90"/>
        </w:rPr>
        <w:t>the</w:t>
      </w:r>
      <w:r>
        <w:rPr>
          <w:spacing w:val="-7"/>
          <w:w w:val="90"/>
        </w:rPr>
        <w:t xml:space="preserve"> </w:t>
      </w:r>
      <w:r>
        <w:rPr>
          <w:w w:val="90"/>
        </w:rPr>
        <w:t>offences</w:t>
      </w:r>
      <w:r>
        <w:rPr>
          <w:spacing w:val="-7"/>
          <w:w w:val="90"/>
        </w:rPr>
        <w:t xml:space="preserve"> </w:t>
      </w:r>
      <w:r>
        <w:rPr>
          <w:w w:val="90"/>
        </w:rPr>
        <w:t>were</w:t>
      </w:r>
      <w:r>
        <w:rPr>
          <w:spacing w:val="-7"/>
          <w:w w:val="90"/>
        </w:rPr>
        <w:t xml:space="preserve"> </w:t>
      </w:r>
      <w:r>
        <w:rPr>
          <w:w w:val="90"/>
        </w:rPr>
        <w:t>in</w:t>
      </w:r>
      <w:r>
        <w:rPr>
          <w:spacing w:val="-7"/>
          <w:w w:val="90"/>
        </w:rPr>
        <w:t xml:space="preserve"> </w:t>
      </w:r>
      <w:r>
        <w:rPr>
          <w:w w:val="90"/>
        </w:rPr>
        <w:t>an</w:t>
      </w:r>
      <w:r>
        <w:rPr>
          <w:spacing w:val="-7"/>
          <w:w w:val="90"/>
        </w:rPr>
        <w:t xml:space="preserve"> </w:t>
      </w:r>
      <w:r>
        <w:rPr>
          <w:w w:val="90"/>
        </w:rPr>
        <w:t xml:space="preserve">intimate </w:t>
      </w:r>
      <w:r>
        <w:rPr>
          <w:w w:val="85"/>
        </w:rPr>
        <w:t>relationship for about four years. During this time, they were both married to other people. The relationship between the appellant and the complainant deteriorated throughout its timeline.</w:t>
      </w:r>
    </w:p>
    <w:p w14:paraId="3DB24651" w14:textId="77777777" w:rsidR="00A5500D" w:rsidRDefault="00000000">
      <w:pPr>
        <w:pStyle w:val="BodyText"/>
        <w:spacing w:before="138" w:line="266" w:lineRule="auto"/>
        <w:ind w:left="284" w:right="565"/>
        <w:jc w:val="both"/>
      </w:pPr>
      <w:r>
        <w:rPr>
          <w:w w:val="85"/>
        </w:rPr>
        <w:t>The</w:t>
      </w:r>
      <w:r>
        <w:rPr>
          <w:spacing w:val="-6"/>
          <w:w w:val="85"/>
        </w:rPr>
        <w:t xml:space="preserve"> </w:t>
      </w:r>
      <w:r>
        <w:rPr>
          <w:w w:val="85"/>
        </w:rPr>
        <w:t>prosecution</w:t>
      </w:r>
      <w:r>
        <w:rPr>
          <w:spacing w:val="-5"/>
          <w:w w:val="85"/>
        </w:rPr>
        <w:t xml:space="preserve"> </w:t>
      </w:r>
      <w:r>
        <w:rPr>
          <w:w w:val="85"/>
        </w:rPr>
        <w:t>case</w:t>
      </w:r>
      <w:r>
        <w:rPr>
          <w:spacing w:val="-4"/>
          <w:w w:val="85"/>
        </w:rPr>
        <w:t xml:space="preserve"> </w:t>
      </w:r>
      <w:r>
        <w:rPr>
          <w:w w:val="85"/>
        </w:rPr>
        <w:t>was</w:t>
      </w:r>
      <w:r>
        <w:rPr>
          <w:spacing w:val="-6"/>
          <w:w w:val="85"/>
        </w:rPr>
        <w:t xml:space="preserve"> </w:t>
      </w:r>
      <w:r>
        <w:rPr>
          <w:w w:val="85"/>
        </w:rPr>
        <w:t>that</w:t>
      </w:r>
      <w:r>
        <w:rPr>
          <w:spacing w:val="-5"/>
          <w:w w:val="85"/>
        </w:rPr>
        <w:t xml:space="preserve"> </w:t>
      </w:r>
      <w:r>
        <w:rPr>
          <w:w w:val="85"/>
        </w:rPr>
        <w:t>the</w:t>
      </w:r>
      <w:r>
        <w:rPr>
          <w:spacing w:val="-5"/>
          <w:w w:val="85"/>
        </w:rPr>
        <w:t xml:space="preserve"> </w:t>
      </w:r>
      <w:r>
        <w:rPr>
          <w:w w:val="85"/>
        </w:rPr>
        <w:t>appellant</w:t>
      </w:r>
      <w:r>
        <w:rPr>
          <w:spacing w:val="-4"/>
          <w:w w:val="85"/>
        </w:rPr>
        <w:t xml:space="preserve"> </w:t>
      </w:r>
      <w:r>
        <w:rPr>
          <w:w w:val="85"/>
        </w:rPr>
        <w:t>stalked</w:t>
      </w:r>
      <w:r>
        <w:rPr>
          <w:spacing w:val="-5"/>
          <w:w w:val="85"/>
        </w:rPr>
        <w:t xml:space="preserve"> </w:t>
      </w:r>
      <w:r>
        <w:rPr>
          <w:w w:val="85"/>
        </w:rPr>
        <w:t>the</w:t>
      </w:r>
      <w:r>
        <w:rPr>
          <w:spacing w:val="-4"/>
          <w:w w:val="85"/>
        </w:rPr>
        <w:t xml:space="preserve"> </w:t>
      </w:r>
      <w:r>
        <w:rPr>
          <w:w w:val="85"/>
        </w:rPr>
        <w:t>victim</w:t>
      </w:r>
      <w:r>
        <w:rPr>
          <w:spacing w:val="-5"/>
          <w:w w:val="85"/>
        </w:rPr>
        <w:t xml:space="preserve"> </w:t>
      </w:r>
      <w:r>
        <w:rPr>
          <w:w w:val="85"/>
        </w:rPr>
        <w:t>by</w:t>
      </w:r>
      <w:r>
        <w:rPr>
          <w:spacing w:val="-5"/>
          <w:w w:val="85"/>
        </w:rPr>
        <w:t xml:space="preserve"> </w:t>
      </w:r>
      <w:r>
        <w:rPr>
          <w:w w:val="85"/>
        </w:rPr>
        <w:t>verbally</w:t>
      </w:r>
      <w:r>
        <w:rPr>
          <w:spacing w:val="-5"/>
          <w:w w:val="85"/>
        </w:rPr>
        <w:t xml:space="preserve"> </w:t>
      </w:r>
      <w:r>
        <w:rPr>
          <w:w w:val="85"/>
        </w:rPr>
        <w:t>abusing</w:t>
      </w:r>
      <w:r>
        <w:rPr>
          <w:spacing w:val="-5"/>
          <w:w w:val="85"/>
        </w:rPr>
        <w:t xml:space="preserve"> </w:t>
      </w:r>
      <w:r>
        <w:rPr>
          <w:w w:val="85"/>
        </w:rPr>
        <w:t>her,</w:t>
      </w:r>
      <w:r>
        <w:rPr>
          <w:spacing w:val="-4"/>
          <w:w w:val="85"/>
        </w:rPr>
        <w:t xml:space="preserve"> </w:t>
      </w:r>
      <w:r>
        <w:rPr>
          <w:w w:val="85"/>
        </w:rPr>
        <w:t xml:space="preserve">sending </w:t>
      </w:r>
      <w:r>
        <w:rPr>
          <w:spacing w:val="-10"/>
        </w:rPr>
        <w:t>her</w:t>
      </w:r>
      <w:r>
        <w:t xml:space="preserve"> </w:t>
      </w:r>
      <w:r>
        <w:rPr>
          <w:spacing w:val="-10"/>
        </w:rPr>
        <w:t>pornographic</w:t>
      </w:r>
      <w:r>
        <w:t xml:space="preserve"> </w:t>
      </w:r>
      <w:r>
        <w:rPr>
          <w:spacing w:val="-10"/>
        </w:rPr>
        <w:t>videos,</w:t>
      </w:r>
      <w:r>
        <w:t xml:space="preserve"> </w:t>
      </w:r>
      <w:r>
        <w:rPr>
          <w:spacing w:val="-10"/>
        </w:rPr>
        <w:t>taking</w:t>
      </w:r>
      <w:r>
        <w:t xml:space="preserve"> </w:t>
      </w:r>
      <w:r>
        <w:rPr>
          <w:spacing w:val="-10"/>
        </w:rPr>
        <w:t>intimate</w:t>
      </w:r>
      <w:r>
        <w:t xml:space="preserve"> </w:t>
      </w:r>
      <w:r>
        <w:rPr>
          <w:spacing w:val="-10"/>
        </w:rPr>
        <w:t>images</w:t>
      </w:r>
      <w:r>
        <w:t xml:space="preserve"> </w:t>
      </w:r>
      <w:r>
        <w:rPr>
          <w:spacing w:val="-10"/>
        </w:rPr>
        <w:t>of</w:t>
      </w:r>
      <w:r>
        <w:t xml:space="preserve"> </w:t>
      </w:r>
      <w:r>
        <w:rPr>
          <w:spacing w:val="-10"/>
        </w:rPr>
        <w:t>her</w:t>
      </w:r>
      <w:r>
        <w:t xml:space="preserve"> </w:t>
      </w:r>
      <w:r>
        <w:rPr>
          <w:spacing w:val="-10"/>
        </w:rPr>
        <w:t>and</w:t>
      </w:r>
      <w:r>
        <w:t xml:space="preserve"> </w:t>
      </w:r>
      <w:r>
        <w:rPr>
          <w:spacing w:val="-10"/>
        </w:rPr>
        <w:t>not</w:t>
      </w:r>
      <w:r>
        <w:t xml:space="preserve"> </w:t>
      </w:r>
      <w:r>
        <w:rPr>
          <w:spacing w:val="-10"/>
        </w:rPr>
        <w:t>deleting</w:t>
      </w:r>
      <w:r>
        <w:t xml:space="preserve"> </w:t>
      </w:r>
      <w:r>
        <w:rPr>
          <w:spacing w:val="-10"/>
        </w:rPr>
        <w:t>them,</w:t>
      </w:r>
      <w:r>
        <w:t xml:space="preserve"> </w:t>
      </w:r>
      <w:r>
        <w:rPr>
          <w:spacing w:val="-10"/>
        </w:rPr>
        <w:t xml:space="preserve">making </w:t>
      </w:r>
      <w:r>
        <w:rPr>
          <w:w w:val="90"/>
        </w:rPr>
        <w:t>threats</w:t>
      </w:r>
      <w:r>
        <w:rPr>
          <w:spacing w:val="-8"/>
          <w:w w:val="90"/>
        </w:rPr>
        <w:t xml:space="preserve"> </w:t>
      </w:r>
      <w:r>
        <w:rPr>
          <w:w w:val="90"/>
        </w:rPr>
        <w:t>to</w:t>
      </w:r>
      <w:r>
        <w:rPr>
          <w:spacing w:val="-8"/>
          <w:w w:val="90"/>
        </w:rPr>
        <w:t xml:space="preserve"> </w:t>
      </w:r>
      <w:r>
        <w:rPr>
          <w:w w:val="90"/>
        </w:rPr>
        <w:t>her,</w:t>
      </w:r>
      <w:r>
        <w:rPr>
          <w:spacing w:val="-8"/>
          <w:w w:val="90"/>
        </w:rPr>
        <w:t xml:space="preserve"> </w:t>
      </w:r>
      <w:r>
        <w:rPr>
          <w:w w:val="90"/>
        </w:rPr>
        <w:t>attending</w:t>
      </w:r>
      <w:r>
        <w:rPr>
          <w:spacing w:val="-7"/>
          <w:w w:val="90"/>
        </w:rPr>
        <w:t xml:space="preserve"> </w:t>
      </w:r>
      <w:r>
        <w:rPr>
          <w:w w:val="90"/>
        </w:rPr>
        <w:t>her</w:t>
      </w:r>
      <w:r>
        <w:rPr>
          <w:spacing w:val="-8"/>
          <w:w w:val="90"/>
        </w:rPr>
        <w:t xml:space="preserve"> </w:t>
      </w:r>
      <w:r>
        <w:rPr>
          <w:w w:val="90"/>
        </w:rPr>
        <w:t>work</w:t>
      </w:r>
      <w:r>
        <w:rPr>
          <w:spacing w:val="-8"/>
          <w:w w:val="90"/>
        </w:rPr>
        <w:t xml:space="preserve"> </w:t>
      </w:r>
      <w:r>
        <w:rPr>
          <w:w w:val="90"/>
        </w:rPr>
        <w:t>and</w:t>
      </w:r>
      <w:r>
        <w:rPr>
          <w:spacing w:val="-7"/>
          <w:w w:val="90"/>
        </w:rPr>
        <w:t xml:space="preserve"> </w:t>
      </w:r>
      <w:r>
        <w:rPr>
          <w:w w:val="90"/>
        </w:rPr>
        <w:t>temple,</w:t>
      </w:r>
      <w:r>
        <w:rPr>
          <w:spacing w:val="-8"/>
          <w:w w:val="90"/>
        </w:rPr>
        <w:t xml:space="preserve"> </w:t>
      </w:r>
      <w:r>
        <w:rPr>
          <w:w w:val="90"/>
        </w:rPr>
        <w:t>and</w:t>
      </w:r>
      <w:r>
        <w:rPr>
          <w:spacing w:val="-8"/>
          <w:w w:val="90"/>
        </w:rPr>
        <w:t xml:space="preserve"> </w:t>
      </w:r>
      <w:r>
        <w:rPr>
          <w:w w:val="90"/>
        </w:rPr>
        <w:t>accessing</w:t>
      </w:r>
      <w:r>
        <w:rPr>
          <w:spacing w:val="-8"/>
          <w:w w:val="90"/>
        </w:rPr>
        <w:t xml:space="preserve"> </w:t>
      </w:r>
      <w:r>
        <w:rPr>
          <w:w w:val="90"/>
        </w:rPr>
        <w:t>her</w:t>
      </w:r>
      <w:r>
        <w:rPr>
          <w:spacing w:val="-7"/>
          <w:w w:val="90"/>
        </w:rPr>
        <w:t xml:space="preserve"> </w:t>
      </w:r>
      <w:r>
        <w:rPr>
          <w:w w:val="90"/>
        </w:rPr>
        <w:t>private</w:t>
      </w:r>
      <w:r>
        <w:rPr>
          <w:spacing w:val="-8"/>
          <w:w w:val="90"/>
        </w:rPr>
        <w:t xml:space="preserve"> </w:t>
      </w:r>
      <w:r>
        <w:rPr>
          <w:w w:val="90"/>
        </w:rPr>
        <w:t>data.</w:t>
      </w:r>
      <w:r>
        <w:rPr>
          <w:spacing w:val="-8"/>
          <w:w w:val="90"/>
        </w:rPr>
        <w:t xml:space="preserve"> </w:t>
      </w:r>
      <w:r>
        <w:rPr>
          <w:w w:val="90"/>
        </w:rPr>
        <w:t xml:space="preserve">Throughout </w:t>
      </w:r>
      <w:r>
        <w:rPr>
          <w:spacing w:val="-2"/>
          <w:w w:val="90"/>
        </w:rPr>
        <w:t xml:space="preserve">the course of the relationship, the appellant would take intimate photographs of the victim </w:t>
      </w:r>
      <w:r>
        <w:rPr>
          <w:w w:val="85"/>
        </w:rPr>
        <w:t xml:space="preserve">with her consent. The victim would also take intimate photographs of herself and would send </w:t>
      </w:r>
      <w:r>
        <w:rPr>
          <w:spacing w:val="-4"/>
          <w:w w:val="90"/>
        </w:rPr>
        <w:t>them</w:t>
      </w:r>
      <w:r>
        <w:rPr>
          <w:spacing w:val="-4"/>
        </w:rPr>
        <w:t xml:space="preserve"> </w:t>
      </w:r>
      <w:r>
        <w:rPr>
          <w:spacing w:val="-4"/>
          <w:w w:val="90"/>
        </w:rPr>
        <w:t>to</w:t>
      </w:r>
      <w:r>
        <w:rPr>
          <w:spacing w:val="-4"/>
        </w:rPr>
        <w:t xml:space="preserve"> </w:t>
      </w:r>
      <w:r>
        <w:rPr>
          <w:spacing w:val="-4"/>
          <w:w w:val="90"/>
        </w:rPr>
        <w:t>the</w:t>
      </w:r>
      <w:r>
        <w:rPr>
          <w:spacing w:val="-4"/>
        </w:rPr>
        <w:t xml:space="preserve"> </w:t>
      </w:r>
      <w:r>
        <w:rPr>
          <w:spacing w:val="-4"/>
          <w:w w:val="90"/>
        </w:rPr>
        <w:t>appellant.</w:t>
      </w:r>
      <w:r>
        <w:rPr>
          <w:spacing w:val="-4"/>
        </w:rPr>
        <w:t xml:space="preserve"> </w:t>
      </w:r>
      <w:r>
        <w:rPr>
          <w:spacing w:val="-4"/>
          <w:w w:val="90"/>
        </w:rPr>
        <w:t>The</w:t>
      </w:r>
      <w:r>
        <w:rPr>
          <w:spacing w:val="-4"/>
        </w:rPr>
        <w:t xml:space="preserve"> </w:t>
      </w:r>
      <w:r>
        <w:rPr>
          <w:spacing w:val="-4"/>
          <w:w w:val="90"/>
        </w:rPr>
        <w:t>victim</w:t>
      </w:r>
      <w:r>
        <w:rPr>
          <w:spacing w:val="-4"/>
        </w:rPr>
        <w:t xml:space="preserve"> </w:t>
      </w:r>
      <w:r>
        <w:rPr>
          <w:spacing w:val="-4"/>
          <w:w w:val="90"/>
        </w:rPr>
        <w:t>understood</w:t>
      </w:r>
      <w:r>
        <w:rPr>
          <w:spacing w:val="-4"/>
        </w:rPr>
        <w:t xml:space="preserve"> </w:t>
      </w:r>
      <w:r>
        <w:rPr>
          <w:spacing w:val="-4"/>
          <w:w w:val="90"/>
        </w:rPr>
        <w:t>that</w:t>
      </w:r>
      <w:r>
        <w:rPr>
          <w:spacing w:val="-4"/>
        </w:rPr>
        <w:t xml:space="preserve"> </w:t>
      </w:r>
      <w:r>
        <w:rPr>
          <w:spacing w:val="-4"/>
          <w:w w:val="90"/>
        </w:rPr>
        <w:t>these</w:t>
      </w:r>
      <w:r>
        <w:rPr>
          <w:spacing w:val="-4"/>
        </w:rPr>
        <w:t xml:space="preserve"> </w:t>
      </w:r>
      <w:r>
        <w:rPr>
          <w:spacing w:val="-4"/>
          <w:w w:val="90"/>
        </w:rPr>
        <w:t>photographs</w:t>
      </w:r>
      <w:r>
        <w:rPr>
          <w:spacing w:val="-4"/>
        </w:rPr>
        <w:t xml:space="preserve"> </w:t>
      </w:r>
      <w:r>
        <w:rPr>
          <w:spacing w:val="-4"/>
          <w:w w:val="90"/>
        </w:rPr>
        <w:t>would</w:t>
      </w:r>
      <w:r>
        <w:rPr>
          <w:spacing w:val="-4"/>
        </w:rPr>
        <w:t xml:space="preserve"> </w:t>
      </w:r>
      <w:r>
        <w:rPr>
          <w:spacing w:val="-4"/>
          <w:w w:val="90"/>
        </w:rPr>
        <w:t>be</w:t>
      </w:r>
      <w:r>
        <w:rPr>
          <w:spacing w:val="-4"/>
        </w:rPr>
        <w:t xml:space="preserve"> </w:t>
      </w:r>
      <w:r>
        <w:rPr>
          <w:spacing w:val="-4"/>
          <w:w w:val="90"/>
        </w:rPr>
        <w:t>deleted.</w:t>
      </w:r>
      <w:r>
        <w:rPr>
          <w:spacing w:val="-4"/>
        </w:rPr>
        <w:t xml:space="preserve"> </w:t>
      </w:r>
      <w:r>
        <w:rPr>
          <w:spacing w:val="-4"/>
          <w:w w:val="90"/>
        </w:rPr>
        <w:t xml:space="preserve">The </w:t>
      </w:r>
      <w:r>
        <w:rPr>
          <w:w w:val="85"/>
        </w:rPr>
        <w:t xml:space="preserve">prosecution case was that the appellant threatened the victim that he would distribute these </w:t>
      </w:r>
      <w:r>
        <w:rPr>
          <w:w w:val="90"/>
        </w:rPr>
        <w:t>intimate</w:t>
      </w:r>
      <w:r>
        <w:rPr>
          <w:spacing w:val="-1"/>
          <w:w w:val="90"/>
        </w:rPr>
        <w:t xml:space="preserve"> </w:t>
      </w:r>
      <w:r>
        <w:rPr>
          <w:w w:val="90"/>
        </w:rPr>
        <w:t>images</w:t>
      </w:r>
      <w:r>
        <w:rPr>
          <w:spacing w:val="-1"/>
          <w:w w:val="90"/>
        </w:rPr>
        <w:t xml:space="preserve"> </w:t>
      </w:r>
      <w:r>
        <w:rPr>
          <w:w w:val="90"/>
        </w:rPr>
        <w:t>of</w:t>
      </w:r>
      <w:r>
        <w:rPr>
          <w:spacing w:val="-1"/>
          <w:w w:val="90"/>
        </w:rPr>
        <w:t xml:space="preserve"> </w:t>
      </w:r>
      <w:r>
        <w:rPr>
          <w:w w:val="90"/>
        </w:rPr>
        <w:t>her</w:t>
      </w:r>
      <w:r>
        <w:rPr>
          <w:spacing w:val="-1"/>
          <w:w w:val="90"/>
        </w:rPr>
        <w:t xml:space="preserve"> </w:t>
      </w:r>
      <w:r>
        <w:rPr>
          <w:w w:val="90"/>
        </w:rPr>
        <w:t>to</w:t>
      </w:r>
      <w:r>
        <w:rPr>
          <w:spacing w:val="-1"/>
          <w:w w:val="90"/>
        </w:rPr>
        <w:t xml:space="preserve"> </w:t>
      </w:r>
      <w:r>
        <w:rPr>
          <w:w w:val="90"/>
        </w:rPr>
        <w:t>other</w:t>
      </w:r>
      <w:r>
        <w:rPr>
          <w:spacing w:val="-1"/>
          <w:w w:val="90"/>
        </w:rPr>
        <w:t xml:space="preserve"> </w:t>
      </w:r>
      <w:r>
        <w:rPr>
          <w:w w:val="90"/>
        </w:rPr>
        <w:t>people.</w:t>
      </w:r>
      <w:r>
        <w:rPr>
          <w:spacing w:val="-1"/>
          <w:w w:val="90"/>
        </w:rPr>
        <w:t xml:space="preserve"> </w:t>
      </w:r>
      <w:r>
        <w:rPr>
          <w:w w:val="90"/>
        </w:rPr>
        <w:t>Further,</w:t>
      </w:r>
      <w:r>
        <w:rPr>
          <w:spacing w:val="-1"/>
          <w:w w:val="90"/>
        </w:rPr>
        <w:t xml:space="preserve"> </w:t>
      </w:r>
      <w:r>
        <w:rPr>
          <w:w w:val="90"/>
        </w:rPr>
        <w:t>the</w:t>
      </w:r>
      <w:r>
        <w:rPr>
          <w:spacing w:val="-1"/>
          <w:w w:val="90"/>
        </w:rPr>
        <w:t xml:space="preserve"> </w:t>
      </w:r>
      <w:r>
        <w:rPr>
          <w:w w:val="90"/>
        </w:rPr>
        <w:t>appellant</w:t>
      </w:r>
      <w:r>
        <w:rPr>
          <w:spacing w:val="-1"/>
          <w:w w:val="90"/>
        </w:rPr>
        <w:t xml:space="preserve"> </w:t>
      </w:r>
      <w:r>
        <w:rPr>
          <w:w w:val="90"/>
        </w:rPr>
        <w:t>and</w:t>
      </w:r>
      <w:r>
        <w:rPr>
          <w:spacing w:val="-1"/>
          <w:w w:val="90"/>
        </w:rPr>
        <w:t xml:space="preserve"> </w:t>
      </w:r>
      <w:r>
        <w:rPr>
          <w:w w:val="90"/>
        </w:rPr>
        <w:t>the</w:t>
      </w:r>
      <w:r>
        <w:rPr>
          <w:spacing w:val="-1"/>
          <w:w w:val="90"/>
        </w:rPr>
        <w:t xml:space="preserve"> </w:t>
      </w:r>
      <w:r>
        <w:rPr>
          <w:w w:val="90"/>
        </w:rPr>
        <w:t>victim</w:t>
      </w:r>
      <w:r>
        <w:rPr>
          <w:spacing w:val="-1"/>
          <w:w w:val="90"/>
        </w:rPr>
        <w:t xml:space="preserve"> </w:t>
      </w:r>
      <w:r>
        <w:rPr>
          <w:w w:val="90"/>
        </w:rPr>
        <w:t>had</w:t>
      </w:r>
      <w:r>
        <w:rPr>
          <w:spacing w:val="-1"/>
          <w:w w:val="90"/>
        </w:rPr>
        <w:t xml:space="preserve"> </w:t>
      </w:r>
      <w:r>
        <w:rPr>
          <w:w w:val="90"/>
        </w:rPr>
        <w:t>a</w:t>
      </w:r>
      <w:r>
        <w:rPr>
          <w:spacing w:val="-1"/>
          <w:w w:val="90"/>
        </w:rPr>
        <w:t xml:space="preserve"> </w:t>
      </w:r>
      <w:r>
        <w:rPr>
          <w:w w:val="90"/>
        </w:rPr>
        <w:t xml:space="preserve">verbal </w:t>
      </w:r>
      <w:r>
        <w:rPr>
          <w:w w:val="85"/>
        </w:rPr>
        <w:t>disagreement at a house they were living at together in Scullin. During this disagreement, the complainant</w:t>
      </w:r>
      <w:r>
        <w:rPr>
          <w:spacing w:val="-4"/>
          <w:w w:val="85"/>
        </w:rPr>
        <w:t xml:space="preserve"> </w:t>
      </w:r>
      <w:r>
        <w:rPr>
          <w:w w:val="85"/>
        </w:rPr>
        <w:t>went</w:t>
      </w:r>
      <w:r>
        <w:rPr>
          <w:spacing w:val="-4"/>
          <w:w w:val="85"/>
        </w:rPr>
        <w:t xml:space="preserve"> </w:t>
      </w:r>
      <w:r>
        <w:rPr>
          <w:w w:val="85"/>
        </w:rPr>
        <w:t>to</w:t>
      </w:r>
      <w:r>
        <w:rPr>
          <w:spacing w:val="-4"/>
          <w:w w:val="85"/>
        </w:rPr>
        <w:t xml:space="preserve"> </w:t>
      </w:r>
      <w:r>
        <w:rPr>
          <w:w w:val="85"/>
        </w:rPr>
        <w:t>her</w:t>
      </w:r>
      <w:r>
        <w:rPr>
          <w:spacing w:val="-4"/>
          <w:w w:val="85"/>
        </w:rPr>
        <w:t xml:space="preserve"> </w:t>
      </w:r>
      <w:r>
        <w:rPr>
          <w:w w:val="85"/>
        </w:rPr>
        <w:t>car.</w:t>
      </w:r>
      <w:r>
        <w:rPr>
          <w:spacing w:val="-4"/>
          <w:w w:val="85"/>
        </w:rPr>
        <w:t xml:space="preserve"> </w:t>
      </w:r>
      <w:r>
        <w:rPr>
          <w:w w:val="85"/>
        </w:rPr>
        <w:t>The</w:t>
      </w:r>
      <w:r>
        <w:rPr>
          <w:spacing w:val="-4"/>
          <w:w w:val="85"/>
        </w:rPr>
        <w:t xml:space="preserve"> </w:t>
      </w:r>
      <w:r>
        <w:rPr>
          <w:w w:val="85"/>
        </w:rPr>
        <w:t>prosecution</w:t>
      </w:r>
      <w:r>
        <w:rPr>
          <w:spacing w:val="-4"/>
          <w:w w:val="85"/>
        </w:rPr>
        <w:t xml:space="preserve"> </w:t>
      </w:r>
      <w:r>
        <w:rPr>
          <w:w w:val="85"/>
        </w:rPr>
        <w:t>case</w:t>
      </w:r>
      <w:r>
        <w:rPr>
          <w:spacing w:val="-4"/>
          <w:w w:val="85"/>
        </w:rPr>
        <w:t xml:space="preserve"> </w:t>
      </w:r>
      <w:r>
        <w:rPr>
          <w:w w:val="85"/>
        </w:rPr>
        <w:t>was</w:t>
      </w:r>
      <w:r>
        <w:rPr>
          <w:spacing w:val="-4"/>
          <w:w w:val="85"/>
        </w:rPr>
        <w:t xml:space="preserve"> </w:t>
      </w:r>
      <w:r>
        <w:rPr>
          <w:w w:val="85"/>
        </w:rPr>
        <w:t>that</w:t>
      </w:r>
      <w:r>
        <w:rPr>
          <w:spacing w:val="-4"/>
          <w:w w:val="85"/>
        </w:rPr>
        <w:t xml:space="preserve"> </w:t>
      </w:r>
      <w:r>
        <w:rPr>
          <w:w w:val="85"/>
        </w:rPr>
        <w:t>the</w:t>
      </w:r>
      <w:r>
        <w:rPr>
          <w:spacing w:val="-4"/>
          <w:w w:val="85"/>
        </w:rPr>
        <w:t xml:space="preserve"> </w:t>
      </w:r>
      <w:r>
        <w:rPr>
          <w:w w:val="85"/>
        </w:rPr>
        <w:t>appellant</w:t>
      </w:r>
      <w:r>
        <w:rPr>
          <w:spacing w:val="-4"/>
          <w:w w:val="85"/>
        </w:rPr>
        <w:t xml:space="preserve"> </w:t>
      </w:r>
      <w:r>
        <w:rPr>
          <w:w w:val="85"/>
        </w:rPr>
        <w:t>threatened</w:t>
      </w:r>
      <w:r>
        <w:rPr>
          <w:spacing w:val="-4"/>
          <w:w w:val="85"/>
        </w:rPr>
        <w:t xml:space="preserve"> </w:t>
      </w:r>
      <w:r>
        <w:rPr>
          <w:w w:val="85"/>
        </w:rPr>
        <w:t>to</w:t>
      </w:r>
      <w:r>
        <w:rPr>
          <w:spacing w:val="-4"/>
          <w:w w:val="85"/>
        </w:rPr>
        <w:t xml:space="preserve"> </w:t>
      </w:r>
      <w:r>
        <w:rPr>
          <w:w w:val="85"/>
        </w:rPr>
        <w:t>kill</w:t>
      </w:r>
      <w:r>
        <w:rPr>
          <w:spacing w:val="-4"/>
          <w:w w:val="85"/>
        </w:rPr>
        <w:t xml:space="preserve"> </w:t>
      </w:r>
      <w:r>
        <w:rPr>
          <w:w w:val="85"/>
        </w:rPr>
        <w:t xml:space="preserve">the victim by yelling words to the effect of “if I see you with someone else or I find out you’re going </w:t>
      </w:r>
      <w:r>
        <w:rPr>
          <w:w w:val="90"/>
        </w:rPr>
        <w:t>with</w:t>
      </w:r>
      <w:r>
        <w:rPr>
          <w:spacing w:val="-7"/>
          <w:w w:val="90"/>
        </w:rPr>
        <w:t xml:space="preserve"> </w:t>
      </w:r>
      <w:r>
        <w:rPr>
          <w:w w:val="90"/>
        </w:rPr>
        <w:t>some</w:t>
      </w:r>
      <w:r>
        <w:rPr>
          <w:spacing w:val="-7"/>
          <w:w w:val="90"/>
        </w:rPr>
        <w:t xml:space="preserve"> </w:t>
      </w:r>
      <w:r>
        <w:rPr>
          <w:w w:val="90"/>
        </w:rPr>
        <w:t>other</w:t>
      </w:r>
      <w:r>
        <w:rPr>
          <w:spacing w:val="-7"/>
          <w:w w:val="90"/>
        </w:rPr>
        <w:t xml:space="preserve"> </w:t>
      </w:r>
      <w:r>
        <w:rPr>
          <w:w w:val="90"/>
        </w:rPr>
        <w:t>man,</w:t>
      </w:r>
      <w:r>
        <w:rPr>
          <w:spacing w:val="-7"/>
          <w:w w:val="90"/>
        </w:rPr>
        <w:t xml:space="preserve"> </w:t>
      </w:r>
      <w:r>
        <w:rPr>
          <w:w w:val="90"/>
        </w:rPr>
        <w:t>I’m</w:t>
      </w:r>
      <w:r>
        <w:rPr>
          <w:spacing w:val="-7"/>
          <w:w w:val="90"/>
        </w:rPr>
        <w:t xml:space="preserve"> </w:t>
      </w:r>
      <w:r>
        <w:rPr>
          <w:w w:val="90"/>
        </w:rPr>
        <w:t>going</w:t>
      </w:r>
      <w:r>
        <w:rPr>
          <w:spacing w:val="-7"/>
          <w:w w:val="90"/>
        </w:rPr>
        <w:t xml:space="preserve"> </w:t>
      </w:r>
      <w:r>
        <w:rPr>
          <w:w w:val="90"/>
        </w:rPr>
        <w:t>to</w:t>
      </w:r>
      <w:r>
        <w:rPr>
          <w:spacing w:val="-7"/>
          <w:w w:val="90"/>
        </w:rPr>
        <w:t xml:space="preserve"> </w:t>
      </w:r>
      <w:r>
        <w:rPr>
          <w:w w:val="90"/>
        </w:rPr>
        <w:t>kill</w:t>
      </w:r>
      <w:r>
        <w:rPr>
          <w:spacing w:val="-7"/>
          <w:w w:val="90"/>
        </w:rPr>
        <w:t xml:space="preserve"> </w:t>
      </w:r>
      <w:r>
        <w:rPr>
          <w:w w:val="90"/>
        </w:rPr>
        <w:t>you</w:t>
      </w:r>
      <w:r>
        <w:rPr>
          <w:spacing w:val="-7"/>
          <w:w w:val="90"/>
        </w:rPr>
        <w:t xml:space="preserve"> </w:t>
      </w:r>
      <w:r>
        <w:rPr>
          <w:w w:val="90"/>
        </w:rPr>
        <w:t>both</w:t>
      </w:r>
      <w:r>
        <w:rPr>
          <w:spacing w:val="-7"/>
          <w:w w:val="90"/>
        </w:rPr>
        <w:t xml:space="preserve"> </w:t>
      </w:r>
      <w:r>
        <w:rPr>
          <w:w w:val="90"/>
        </w:rPr>
        <w:t>or</w:t>
      </w:r>
      <w:r>
        <w:rPr>
          <w:spacing w:val="-7"/>
          <w:w w:val="90"/>
        </w:rPr>
        <w:t xml:space="preserve"> </w:t>
      </w:r>
      <w:r>
        <w:rPr>
          <w:w w:val="90"/>
        </w:rPr>
        <w:t>I</w:t>
      </w:r>
      <w:r>
        <w:rPr>
          <w:spacing w:val="-7"/>
          <w:w w:val="90"/>
        </w:rPr>
        <w:t xml:space="preserve"> </w:t>
      </w:r>
      <w:r>
        <w:rPr>
          <w:w w:val="90"/>
        </w:rPr>
        <w:t>will</w:t>
      </w:r>
      <w:r>
        <w:rPr>
          <w:spacing w:val="-7"/>
          <w:w w:val="90"/>
        </w:rPr>
        <w:t xml:space="preserve"> </w:t>
      </w:r>
      <w:r>
        <w:rPr>
          <w:w w:val="90"/>
        </w:rPr>
        <w:t>kill</w:t>
      </w:r>
      <w:r>
        <w:rPr>
          <w:spacing w:val="-7"/>
          <w:w w:val="90"/>
        </w:rPr>
        <w:t xml:space="preserve"> </w:t>
      </w:r>
      <w:r>
        <w:rPr>
          <w:w w:val="90"/>
        </w:rPr>
        <w:t>you”.</w:t>
      </w:r>
      <w:r>
        <w:rPr>
          <w:spacing w:val="-7"/>
          <w:w w:val="90"/>
        </w:rPr>
        <w:t xml:space="preserve"> </w:t>
      </w:r>
      <w:r>
        <w:rPr>
          <w:w w:val="90"/>
        </w:rPr>
        <w:t>Following</w:t>
      </w:r>
      <w:r>
        <w:rPr>
          <w:spacing w:val="-7"/>
          <w:w w:val="90"/>
        </w:rPr>
        <w:t xml:space="preserve"> </w:t>
      </w:r>
      <w:r>
        <w:rPr>
          <w:w w:val="90"/>
        </w:rPr>
        <w:t>this,</w:t>
      </w:r>
      <w:r>
        <w:rPr>
          <w:spacing w:val="-7"/>
          <w:w w:val="90"/>
        </w:rPr>
        <w:t xml:space="preserve"> </w:t>
      </w:r>
      <w:r>
        <w:rPr>
          <w:w w:val="90"/>
        </w:rPr>
        <w:t>the</w:t>
      </w:r>
      <w:r>
        <w:rPr>
          <w:spacing w:val="-7"/>
          <w:w w:val="90"/>
        </w:rPr>
        <w:t xml:space="preserve"> </w:t>
      </w:r>
      <w:r>
        <w:rPr>
          <w:w w:val="90"/>
        </w:rPr>
        <w:t>victim’s</w:t>
      </w:r>
    </w:p>
    <w:p w14:paraId="7B406784" w14:textId="77777777" w:rsidR="00A5500D" w:rsidRDefault="00A5500D">
      <w:pPr>
        <w:pStyle w:val="BodyText"/>
        <w:rPr>
          <w:sz w:val="18"/>
        </w:rPr>
      </w:pPr>
    </w:p>
    <w:p w14:paraId="70D027D7" w14:textId="77777777" w:rsidR="00A5500D" w:rsidRDefault="00A5500D">
      <w:pPr>
        <w:pStyle w:val="BodyText"/>
        <w:rPr>
          <w:sz w:val="18"/>
        </w:rPr>
      </w:pPr>
    </w:p>
    <w:p w14:paraId="7C954ABA" w14:textId="77777777" w:rsidR="00A5500D" w:rsidRDefault="00A5500D">
      <w:pPr>
        <w:pStyle w:val="BodyText"/>
        <w:spacing w:before="17"/>
        <w:rPr>
          <w:sz w:val="18"/>
        </w:rPr>
      </w:pPr>
    </w:p>
    <w:p w14:paraId="0660C9DE" w14:textId="77777777" w:rsidR="00A5500D" w:rsidRDefault="00000000">
      <w:pPr>
        <w:tabs>
          <w:tab w:val="left" w:pos="726"/>
        </w:tabs>
        <w:ind w:left="144"/>
        <w:rPr>
          <w:rFonts w:ascii="Montserrat"/>
          <w:sz w:val="18"/>
        </w:rPr>
      </w:pPr>
      <w:r>
        <w:rPr>
          <w:rFonts w:ascii="Montserrat"/>
          <w:b/>
          <w:color w:val="106EB0"/>
          <w:spacing w:val="-5"/>
          <w:sz w:val="18"/>
        </w:rPr>
        <w:t>44</w:t>
      </w:r>
      <w:r>
        <w:rPr>
          <w:rFonts w:ascii="Montserrat"/>
          <w:b/>
          <w:color w:val="106EB0"/>
          <w:sz w:val="18"/>
        </w:rPr>
        <w:tab/>
      </w: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p w14:paraId="4A2D0CB5" w14:textId="77777777" w:rsidR="00A5500D" w:rsidRDefault="00A5500D">
      <w:pPr>
        <w:rPr>
          <w:rFonts w:ascii="Montserrat"/>
          <w:sz w:val="18"/>
        </w:rPr>
        <w:sectPr w:rsidR="00A5500D">
          <w:footerReference w:type="even" r:id="rId75"/>
          <w:pgSz w:w="9980" w:h="14180"/>
          <w:pgMar w:top="1100" w:right="566" w:bottom="280" w:left="566" w:header="0" w:footer="0" w:gutter="0"/>
          <w:cols w:space="720"/>
        </w:sectPr>
      </w:pPr>
    </w:p>
    <w:p w14:paraId="3D4D6B66" w14:textId="77777777" w:rsidR="00A5500D" w:rsidRDefault="00000000">
      <w:pPr>
        <w:pStyle w:val="BodyText"/>
        <w:spacing w:before="134" w:line="266" w:lineRule="auto"/>
        <w:ind w:left="567" w:right="284"/>
        <w:jc w:val="both"/>
      </w:pPr>
      <w:r>
        <w:rPr>
          <w:noProof/>
        </w:rPr>
        <w:lastRenderedPageBreak/>
        <mc:AlternateContent>
          <mc:Choice Requires="wps">
            <w:drawing>
              <wp:anchor distT="0" distB="0" distL="0" distR="0" simplePos="0" relativeHeight="483073536" behindDoc="1" locked="0" layoutInCell="1" allowOverlap="1" wp14:anchorId="1A23F2F2" wp14:editId="702BE189">
                <wp:simplePos x="0" y="0"/>
                <wp:positionH relativeFrom="page">
                  <wp:posOffset>1803</wp:posOffset>
                </wp:positionH>
                <wp:positionV relativeFrom="page">
                  <wp:posOffset>0</wp:posOffset>
                </wp:positionV>
                <wp:extent cx="6334760" cy="9000490"/>
                <wp:effectExtent l="0" t="0" r="0" b="0"/>
                <wp:wrapNone/>
                <wp:docPr id="197" name="Graphic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0" y="0"/>
                              </a:moveTo>
                              <a:lnTo>
                                <a:pt x="0" y="8999994"/>
                              </a:lnTo>
                              <a:lnTo>
                                <a:pt x="6334201" y="8999994"/>
                              </a:lnTo>
                              <a:lnTo>
                                <a:pt x="6334201" y="0"/>
                              </a:lnTo>
                              <a:lnTo>
                                <a:pt x="0"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2pt;margin-top:0pt;width:498.75601pt;height:708.661011pt;mso-position-horizontal-relative:page;mso-position-vertical-relative:page;z-index:-20242944" id="docshape168" filled="true" fillcolor="#eff9fe" stroked="false">
                <v:fill type="solid"/>
                <w10:wrap type="none"/>
              </v:rect>
            </w:pict>
          </mc:Fallback>
        </mc:AlternateContent>
      </w:r>
      <w:r>
        <w:rPr>
          <w:noProof/>
        </w:rPr>
        <mc:AlternateContent>
          <mc:Choice Requires="wps">
            <w:drawing>
              <wp:anchor distT="0" distB="0" distL="0" distR="0" simplePos="0" relativeHeight="483074048" behindDoc="1" locked="0" layoutInCell="1" allowOverlap="1" wp14:anchorId="5E784ABD" wp14:editId="47D82C2C">
                <wp:simplePos x="0" y="0"/>
                <wp:positionH relativeFrom="page">
                  <wp:posOffset>624700</wp:posOffset>
                </wp:positionH>
                <wp:positionV relativeFrom="page">
                  <wp:posOffset>709396</wp:posOffset>
                </wp:positionV>
                <wp:extent cx="5292090" cy="7588884"/>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7588884"/>
                        </a:xfrm>
                        <a:custGeom>
                          <a:avLst/>
                          <a:gdLst/>
                          <a:ahLst/>
                          <a:cxnLst/>
                          <a:rect l="l" t="t" r="r" b="b"/>
                          <a:pathLst>
                            <a:path w="5292090" h="7588884">
                              <a:moveTo>
                                <a:pt x="5292001" y="0"/>
                              </a:moveTo>
                              <a:lnTo>
                                <a:pt x="0" y="0"/>
                              </a:lnTo>
                              <a:lnTo>
                                <a:pt x="0" y="7588605"/>
                              </a:lnTo>
                              <a:lnTo>
                                <a:pt x="5292001" y="7588605"/>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188999pt;margin-top:55.858009pt;width:416.693pt;height:597.528pt;mso-position-horizontal-relative:page;mso-position-vertical-relative:page;z-index:-20242432" id="docshape169" filled="true" fillcolor="#d4effc" stroked="false">
                <v:fill type="solid"/>
                <w10:wrap type="none"/>
              </v:rect>
            </w:pict>
          </mc:Fallback>
        </mc:AlternateContent>
      </w:r>
      <w:r>
        <w:rPr>
          <w:noProof/>
        </w:rPr>
        <mc:AlternateContent>
          <mc:Choice Requires="wps">
            <w:drawing>
              <wp:anchor distT="0" distB="0" distL="0" distR="0" simplePos="0" relativeHeight="15775744" behindDoc="0" locked="0" layoutInCell="1" allowOverlap="1" wp14:anchorId="4B2362F5" wp14:editId="27983C14">
                <wp:simplePos x="0" y="0"/>
                <wp:positionH relativeFrom="page">
                  <wp:posOffset>5929007</wp:posOffset>
                </wp:positionH>
                <wp:positionV relativeFrom="page">
                  <wp:posOffset>8608314</wp:posOffset>
                </wp:positionV>
                <wp:extent cx="407034" cy="78740"/>
                <wp:effectExtent l="0" t="0" r="0" b="0"/>
                <wp:wrapNone/>
                <wp:docPr id="199" name="Graphic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775744" id="docshape170" filled="true" fillcolor="#cee8f9" stroked="false">
                <v:fill type="solid"/>
                <w10:wrap type="none"/>
              </v:rect>
            </w:pict>
          </mc:Fallback>
        </mc:AlternateContent>
      </w:r>
      <w:bookmarkStart w:id="77" w:name="Court_of_Appeal"/>
      <w:bookmarkStart w:id="78" w:name="Ware_v_[2025]_ACTCA_15_"/>
      <w:bookmarkStart w:id="79" w:name="_bookmark27"/>
      <w:bookmarkEnd w:id="77"/>
      <w:bookmarkEnd w:id="78"/>
      <w:bookmarkEnd w:id="79"/>
      <w:r>
        <w:rPr>
          <w:w w:val="85"/>
        </w:rPr>
        <w:t xml:space="preserve">estranged husband received three emails sent from the victim’s Gmail account. These emails </w:t>
      </w:r>
      <w:r>
        <w:rPr>
          <w:spacing w:val="-4"/>
          <w:w w:val="90"/>
        </w:rPr>
        <w:t>each</w:t>
      </w:r>
      <w:r>
        <w:rPr>
          <w:spacing w:val="-5"/>
        </w:rPr>
        <w:t xml:space="preserve"> </w:t>
      </w:r>
      <w:r>
        <w:rPr>
          <w:spacing w:val="-4"/>
          <w:w w:val="90"/>
        </w:rPr>
        <w:t>contained</w:t>
      </w:r>
      <w:r>
        <w:rPr>
          <w:spacing w:val="-5"/>
        </w:rPr>
        <w:t xml:space="preserve"> </w:t>
      </w:r>
      <w:r>
        <w:rPr>
          <w:spacing w:val="-4"/>
          <w:w w:val="90"/>
        </w:rPr>
        <w:t>intimate</w:t>
      </w:r>
      <w:r>
        <w:rPr>
          <w:spacing w:val="-5"/>
        </w:rPr>
        <w:t xml:space="preserve"> </w:t>
      </w:r>
      <w:r>
        <w:rPr>
          <w:spacing w:val="-4"/>
          <w:w w:val="90"/>
        </w:rPr>
        <w:t>images</w:t>
      </w:r>
      <w:r>
        <w:rPr>
          <w:spacing w:val="-5"/>
        </w:rPr>
        <w:t xml:space="preserve"> </w:t>
      </w:r>
      <w:r>
        <w:rPr>
          <w:spacing w:val="-4"/>
          <w:w w:val="90"/>
        </w:rPr>
        <w:t>of</w:t>
      </w:r>
      <w:r>
        <w:rPr>
          <w:spacing w:val="-5"/>
        </w:rPr>
        <w:t xml:space="preserve"> </w:t>
      </w:r>
      <w:r>
        <w:rPr>
          <w:spacing w:val="-4"/>
          <w:w w:val="90"/>
        </w:rPr>
        <w:t>the</w:t>
      </w:r>
      <w:r>
        <w:rPr>
          <w:spacing w:val="-5"/>
        </w:rPr>
        <w:t xml:space="preserve"> </w:t>
      </w:r>
      <w:r>
        <w:rPr>
          <w:spacing w:val="-4"/>
          <w:w w:val="90"/>
        </w:rPr>
        <w:t>victim.</w:t>
      </w:r>
      <w:r>
        <w:rPr>
          <w:spacing w:val="-5"/>
        </w:rPr>
        <w:t xml:space="preserve"> </w:t>
      </w:r>
      <w:r>
        <w:rPr>
          <w:spacing w:val="-4"/>
          <w:w w:val="90"/>
        </w:rPr>
        <w:t>The</w:t>
      </w:r>
      <w:r>
        <w:rPr>
          <w:spacing w:val="-5"/>
        </w:rPr>
        <w:t xml:space="preserve"> </w:t>
      </w:r>
      <w:r>
        <w:rPr>
          <w:spacing w:val="-4"/>
          <w:w w:val="90"/>
        </w:rPr>
        <w:t>appellant</w:t>
      </w:r>
      <w:r>
        <w:rPr>
          <w:spacing w:val="-5"/>
        </w:rPr>
        <w:t xml:space="preserve"> </w:t>
      </w:r>
      <w:r>
        <w:rPr>
          <w:spacing w:val="-4"/>
          <w:w w:val="90"/>
        </w:rPr>
        <w:t>had</w:t>
      </w:r>
      <w:r>
        <w:rPr>
          <w:spacing w:val="-5"/>
        </w:rPr>
        <w:t xml:space="preserve"> </w:t>
      </w:r>
      <w:r>
        <w:rPr>
          <w:spacing w:val="-4"/>
          <w:w w:val="90"/>
        </w:rPr>
        <w:t>accessed</w:t>
      </w:r>
      <w:r>
        <w:rPr>
          <w:spacing w:val="-5"/>
        </w:rPr>
        <w:t xml:space="preserve"> </w:t>
      </w:r>
      <w:r>
        <w:rPr>
          <w:spacing w:val="-4"/>
          <w:w w:val="90"/>
        </w:rPr>
        <w:t>the</w:t>
      </w:r>
      <w:r>
        <w:rPr>
          <w:spacing w:val="-5"/>
        </w:rPr>
        <w:t xml:space="preserve"> </w:t>
      </w:r>
      <w:r>
        <w:rPr>
          <w:spacing w:val="-4"/>
          <w:w w:val="90"/>
        </w:rPr>
        <w:t>victim’s</w:t>
      </w:r>
      <w:r>
        <w:rPr>
          <w:spacing w:val="-5"/>
        </w:rPr>
        <w:t xml:space="preserve"> </w:t>
      </w:r>
      <w:r>
        <w:rPr>
          <w:spacing w:val="-4"/>
          <w:w w:val="90"/>
        </w:rPr>
        <w:t xml:space="preserve">Gmail </w:t>
      </w:r>
      <w:r>
        <w:rPr>
          <w:spacing w:val="-2"/>
          <w:w w:val="90"/>
        </w:rPr>
        <w:t>account</w:t>
      </w:r>
      <w:r>
        <w:rPr>
          <w:spacing w:val="-7"/>
          <w:w w:val="90"/>
        </w:rPr>
        <w:t xml:space="preserve"> </w:t>
      </w:r>
      <w:r>
        <w:rPr>
          <w:spacing w:val="-2"/>
          <w:w w:val="90"/>
        </w:rPr>
        <w:t>and</w:t>
      </w:r>
      <w:r>
        <w:rPr>
          <w:spacing w:val="-7"/>
          <w:w w:val="90"/>
        </w:rPr>
        <w:t xml:space="preserve"> </w:t>
      </w:r>
      <w:r>
        <w:rPr>
          <w:spacing w:val="-2"/>
          <w:w w:val="90"/>
        </w:rPr>
        <w:t>sent</w:t>
      </w:r>
      <w:r>
        <w:rPr>
          <w:spacing w:val="-7"/>
          <w:w w:val="90"/>
        </w:rPr>
        <w:t xml:space="preserve"> </w:t>
      </w:r>
      <w:r>
        <w:rPr>
          <w:spacing w:val="-2"/>
          <w:w w:val="90"/>
        </w:rPr>
        <w:t>the</w:t>
      </w:r>
      <w:r>
        <w:rPr>
          <w:spacing w:val="-6"/>
          <w:w w:val="90"/>
        </w:rPr>
        <w:t xml:space="preserve"> </w:t>
      </w:r>
      <w:r>
        <w:rPr>
          <w:spacing w:val="-2"/>
          <w:w w:val="90"/>
        </w:rPr>
        <w:t>emails</w:t>
      </w:r>
      <w:r>
        <w:rPr>
          <w:spacing w:val="-7"/>
          <w:w w:val="90"/>
        </w:rPr>
        <w:t xml:space="preserve"> </w:t>
      </w:r>
      <w:r>
        <w:rPr>
          <w:spacing w:val="-2"/>
          <w:w w:val="90"/>
        </w:rPr>
        <w:t>to</w:t>
      </w:r>
      <w:r>
        <w:rPr>
          <w:spacing w:val="-7"/>
          <w:w w:val="90"/>
        </w:rPr>
        <w:t xml:space="preserve"> </w:t>
      </w:r>
      <w:r>
        <w:rPr>
          <w:spacing w:val="-2"/>
          <w:w w:val="90"/>
        </w:rPr>
        <w:t>the</w:t>
      </w:r>
      <w:r>
        <w:rPr>
          <w:spacing w:val="-7"/>
          <w:w w:val="90"/>
        </w:rPr>
        <w:t xml:space="preserve"> </w:t>
      </w:r>
      <w:r>
        <w:rPr>
          <w:spacing w:val="-2"/>
          <w:w w:val="90"/>
        </w:rPr>
        <w:t>victim’s</w:t>
      </w:r>
      <w:r>
        <w:rPr>
          <w:spacing w:val="-6"/>
          <w:w w:val="90"/>
        </w:rPr>
        <w:t xml:space="preserve"> </w:t>
      </w:r>
      <w:r>
        <w:rPr>
          <w:spacing w:val="-2"/>
          <w:w w:val="90"/>
        </w:rPr>
        <w:t>estranged</w:t>
      </w:r>
      <w:r>
        <w:rPr>
          <w:spacing w:val="-7"/>
          <w:w w:val="90"/>
        </w:rPr>
        <w:t xml:space="preserve"> </w:t>
      </w:r>
      <w:r>
        <w:rPr>
          <w:spacing w:val="-2"/>
          <w:w w:val="90"/>
        </w:rPr>
        <w:t>husband.</w:t>
      </w:r>
    </w:p>
    <w:p w14:paraId="5E1DF441" w14:textId="77777777" w:rsidR="00A5500D" w:rsidRDefault="00000000">
      <w:pPr>
        <w:pStyle w:val="BodyText"/>
        <w:spacing w:before="140" w:line="266" w:lineRule="auto"/>
        <w:ind w:left="567" w:right="282"/>
        <w:jc w:val="both"/>
      </w:pPr>
      <w:r>
        <w:rPr>
          <w:spacing w:val="-4"/>
          <w:w w:val="90"/>
        </w:rPr>
        <w:t>The</w:t>
      </w:r>
      <w:r>
        <w:rPr>
          <w:spacing w:val="-5"/>
        </w:rPr>
        <w:t xml:space="preserve"> </w:t>
      </w:r>
      <w:r>
        <w:rPr>
          <w:spacing w:val="-4"/>
          <w:w w:val="90"/>
        </w:rPr>
        <w:t>appellant</w:t>
      </w:r>
      <w:r>
        <w:rPr>
          <w:spacing w:val="-5"/>
        </w:rPr>
        <w:t xml:space="preserve"> </w:t>
      </w:r>
      <w:r>
        <w:rPr>
          <w:spacing w:val="-4"/>
          <w:w w:val="90"/>
        </w:rPr>
        <w:t>was</w:t>
      </w:r>
      <w:r>
        <w:rPr>
          <w:spacing w:val="-5"/>
        </w:rPr>
        <w:t xml:space="preserve"> </w:t>
      </w:r>
      <w:r>
        <w:rPr>
          <w:spacing w:val="-4"/>
          <w:w w:val="90"/>
        </w:rPr>
        <w:t>found</w:t>
      </w:r>
      <w:r>
        <w:rPr>
          <w:spacing w:val="-5"/>
        </w:rPr>
        <w:t xml:space="preserve"> </w:t>
      </w:r>
      <w:r>
        <w:rPr>
          <w:spacing w:val="-4"/>
          <w:w w:val="90"/>
        </w:rPr>
        <w:t>guilty</w:t>
      </w:r>
      <w:r>
        <w:rPr>
          <w:spacing w:val="-5"/>
        </w:rPr>
        <w:t xml:space="preserve"> </w:t>
      </w:r>
      <w:r>
        <w:rPr>
          <w:spacing w:val="-4"/>
          <w:w w:val="90"/>
        </w:rPr>
        <w:t>of</w:t>
      </w:r>
      <w:r>
        <w:rPr>
          <w:spacing w:val="-5"/>
        </w:rPr>
        <w:t xml:space="preserve"> </w:t>
      </w:r>
      <w:r>
        <w:rPr>
          <w:spacing w:val="-4"/>
          <w:w w:val="90"/>
        </w:rPr>
        <w:t>the</w:t>
      </w:r>
      <w:r>
        <w:rPr>
          <w:spacing w:val="-5"/>
        </w:rPr>
        <w:t xml:space="preserve"> </w:t>
      </w:r>
      <w:r>
        <w:rPr>
          <w:spacing w:val="-4"/>
          <w:w w:val="90"/>
        </w:rPr>
        <w:t>offences</w:t>
      </w:r>
      <w:r>
        <w:rPr>
          <w:spacing w:val="-5"/>
        </w:rPr>
        <w:t xml:space="preserve"> </w:t>
      </w:r>
      <w:r>
        <w:rPr>
          <w:spacing w:val="-4"/>
          <w:w w:val="90"/>
        </w:rPr>
        <w:t>by</w:t>
      </w:r>
      <w:r>
        <w:rPr>
          <w:spacing w:val="-5"/>
        </w:rPr>
        <w:t xml:space="preserve"> </w:t>
      </w:r>
      <w:r>
        <w:rPr>
          <w:spacing w:val="-4"/>
          <w:w w:val="90"/>
        </w:rPr>
        <w:t>a</w:t>
      </w:r>
      <w:r>
        <w:rPr>
          <w:spacing w:val="-5"/>
        </w:rPr>
        <w:t xml:space="preserve"> </w:t>
      </w:r>
      <w:r>
        <w:rPr>
          <w:spacing w:val="-4"/>
          <w:w w:val="90"/>
        </w:rPr>
        <w:t>magistrate</w:t>
      </w:r>
      <w:r>
        <w:rPr>
          <w:spacing w:val="-5"/>
        </w:rPr>
        <w:t xml:space="preserve"> </w:t>
      </w:r>
      <w:r>
        <w:rPr>
          <w:spacing w:val="-4"/>
          <w:w w:val="90"/>
        </w:rPr>
        <w:t>following</w:t>
      </w:r>
      <w:r>
        <w:rPr>
          <w:spacing w:val="-5"/>
        </w:rPr>
        <w:t xml:space="preserve"> </w:t>
      </w:r>
      <w:r>
        <w:rPr>
          <w:spacing w:val="-4"/>
          <w:w w:val="90"/>
        </w:rPr>
        <w:t>a</w:t>
      </w:r>
      <w:r>
        <w:rPr>
          <w:spacing w:val="-5"/>
        </w:rPr>
        <w:t xml:space="preserve"> </w:t>
      </w:r>
      <w:r>
        <w:rPr>
          <w:spacing w:val="-4"/>
          <w:w w:val="90"/>
        </w:rPr>
        <w:t>defended</w:t>
      </w:r>
      <w:r>
        <w:rPr>
          <w:spacing w:val="-5"/>
        </w:rPr>
        <w:t xml:space="preserve"> </w:t>
      </w:r>
      <w:r>
        <w:rPr>
          <w:spacing w:val="-4"/>
          <w:w w:val="90"/>
        </w:rPr>
        <w:t xml:space="preserve">hearing. </w:t>
      </w:r>
      <w:r>
        <w:rPr>
          <w:w w:val="90"/>
        </w:rPr>
        <w:t>The</w:t>
      </w:r>
      <w:r>
        <w:rPr>
          <w:spacing w:val="-2"/>
          <w:w w:val="90"/>
        </w:rPr>
        <w:t xml:space="preserve"> </w:t>
      </w:r>
      <w:r>
        <w:rPr>
          <w:w w:val="90"/>
        </w:rPr>
        <w:t>appellant</w:t>
      </w:r>
      <w:r>
        <w:rPr>
          <w:spacing w:val="-2"/>
          <w:w w:val="90"/>
        </w:rPr>
        <w:t xml:space="preserve"> </w:t>
      </w:r>
      <w:r>
        <w:rPr>
          <w:w w:val="90"/>
        </w:rPr>
        <w:t>appealed</w:t>
      </w:r>
      <w:r>
        <w:rPr>
          <w:spacing w:val="-2"/>
          <w:w w:val="90"/>
        </w:rPr>
        <w:t xml:space="preserve"> </w:t>
      </w:r>
      <w:r>
        <w:rPr>
          <w:w w:val="90"/>
        </w:rPr>
        <w:t>the</w:t>
      </w:r>
      <w:r>
        <w:rPr>
          <w:spacing w:val="-2"/>
          <w:w w:val="90"/>
        </w:rPr>
        <w:t xml:space="preserve"> </w:t>
      </w:r>
      <w:r>
        <w:rPr>
          <w:w w:val="90"/>
        </w:rPr>
        <w:t>findings</w:t>
      </w:r>
      <w:r>
        <w:rPr>
          <w:spacing w:val="-2"/>
          <w:w w:val="90"/>
        </w:rPr>
        <w:t xml:space="preserve"> </w:t>
      </w:r>
      <w:r>
        <w:rPr>
          <w:w w:val="90"/>
        </w:rPr>
        <w:t>of</w:t>
      </w:r>
      <w:r>
        <w:rPr>
          <w:spacing w:val="-2"/>
          <w:w w:val="90"/>
        </w:rPr>
        <w:t xml:space="preserve"> </w:t>
      </w:r>
      <w:r>
        <w:rPr>
          <w:w w:val="90"/>
        </w:rPr>
        <w:t>guilt</w:t>
      </w:r>
      <w:r>
        <w:rPr>
          <w:spacing w:val="-2"/>
          <w:w w:val="90"/>
        </w:rPr>
        <w:t xml:space="preserve"> </w:t>
      </w:r>
      <w:r>
        <w:rPr>
          <w:w w:val="90"/>
        </w:rPr>
        <w:t>by</w:t>
      </w:r>
      <w:r>
        <w:rPr>
          <w:spacing w:val="-2"/>
          <w:w w:val="90"/>
        </w:rPr>
        <w:t xml:space="preserve"> </w:t>
      </w:r>
      <w:r>
        <w:rPr>
          <w:w w:val="90"/>
        </w:rPr>
        <w:t>contending</w:t>
      </w:r>
      <w:r>
        <w:rPr>
          <w:spacing w:val="-2"/>
          <w:w w:val="90"/>
        </w:rPr>
        <w:t xml:space="preserve"> </w:t>
      </w:r>
      <w:r>
        <w:rPr>
          <w:w w:val="90"/>
        </w:rPr>
        <w:t>that</w:t>
      </w:r>
      <w:r>
        <w:rPr>
          <w:spacing w:val="-2"/>
          <w:w w:val="90"/>
        </w:rPr>
        <w:t xml:space="preserve"> </w:t>
      </w:r>
      <w:r>
        <w:rPr>
          <w:w w:val="90"/>
        </w:rPr>
        <w:t>the</w:t>
      </w:r>
      <w:r>
        <w:rPr>
          <w:spacing w:val="-2"/>
          <w:w w:val="90"/>
        </w:rPr>
        <w:t xml:space="preserve"> </w:t>
      </w:r>
      <w:r>
        <w:rPr>
          <w:w w:val="90"/>
        </w:rPr>
        <w:t>victim’s</w:t>
      </w:r>
      <w:r>
        <w:rPr>
          <w:spacing w:val="-2"/>
          <w:w w:val="90"/>
        </w:rPr>
        <w:t xml:space="preserve"> </w:t>
      </w:r>
      <w:r>
        <w:rPr>
          <w:w w:val="90"/>
        </w:rPr>
        <w:t>evidence</w:t>
      </w:r>
      <w:r>
        <w:rPr>
          <w:spacing w:val="-2"/>
          <w:w w:val="90"/>
        </w:rPr>
        <w:t xml:space="preserve"> </w:t>
      </w:r>
      <w:r>
        <w:rPr>
          <w:w w:val="90"/>
        </w:rPr>
        <w:t xml:space="preserve">was </w:t>
      </w:r>
      <w:r>
        <w:rPr>
          <w:w w:val="85"/>
        </w:rPr>
        <w:t>inconsistent</w:t>
      </w:r>
      <w:r>
        <w:rPr>
          <w:spacing w:val="-5"/>
          <w:w w:val="85"/>
        </w:rPr>
        <w:t xml:space="preserve"> </w:t>
      </w:r>
      <w:r>
        <w:rPr>
          <w:w w:val="85"/>
        </w:rPr>
        <w:t>with</w:t>
      </w:r>
      <w:r>
        <w:rPr>
          <w:spacing w:val="-5"/>
          <w:w w:val="85"/>
        </w:rPr>
        <w:t xml:space="preserve"> </w:t>
      </w:r>
      <w:r>
        <w:rPr>
          <w:w w:val="85"/>
        </w:rPr>
        <w:t>evidence</w:t>
      </w:r>
      <w:r>
        <w:rPr>
          <w:spacing w:val="-5"/>
          <w:w w:val="85"/>
        </w:rPr>
        <w:t xml:space="preserve"> </w:t>
      </w:r>
      <w:r>
        <w:rPr>
          <w:w w:val="85"/>
        </w:rPr>
        <w:t>of</w:t>
      </w:r>
      <w:r>
        <w:rPr>
          <w:spacing w:val="-5"/>
          <w:w w:val="85"/>
        </w:rPr>
        <w:t xml:space="preserve"> </w:t>
      </w:r>
      <w:r>
        <w:rPr>
          <w:w w:val="85"/>
        </w:rPr>
        <w:t>a</w:t>
      </w:r>
      <w:r>
        <w:rPr>
          <w:spacing w:val="-5"/>
          <w:w w:val="85"/>
        </w:rPr>
        <w:t xml:space="preserve"> </w:t>
      </w:r>
      <w:r>
        <w:rPr>
          <w:w w:val="85"/>
        </w:rPr>
        <w:t>digital</w:t>
      </w:r>
      <w:r>
        <w:rPr>
          <w:spacing w:val="-5"/>
          <w:w w:val="85"/>
        </w:rPr>
        <w:t xml:space="preserve"> </w:t>
      </w:r>
      <w:r>
        <w:rPr>
          <w:w w:val="85"/>
        </w:rPr>
        <w:t>forensics</w:t>
      </w:r>
      <w:r>
        <w:rPr>
          <w:spacing w:val="-5"/>
          <w:w w:val="85"/>
        </w:rPr>
        <w:t xml:space="preserve"> </w:t>
      </w:r>
      <w:r>
        <w:rPr>
          <w:w w:val="85"/>
        </w:rPr>
        <w:t>expert</w:t>
      </w:r>
      <w:r>
        <w:rPr>
          <w:spacing w:val="-5"/>
          <w:w w:val="85"/>
        </w:rPr>
        <w:t xml:space="preserve"> </w:t>
      </w:r>
      <w:r>
        <w:rPr>
          <w:w w:val="85"/>
        </w:rPr>
        <w:t>and</w:t>
      </w:r>
      <w:r>
        <w:rPr>
          <w:spacing w:val="-5"/>
          <w:w w:val="85"/>
        </w:rPr>
        <w:t xml:space="preserve"> </w:t>
      </w:r>
      <w:r>
        <w:rPr>
          <w:w w:val="85"/>
        </w:rPr>
        <w:t>accordingly</w:t>
      </w:r>
      <w:r>
        <w:rPr>
          <w:spacing w:val="-5"/>
          <w:w w:val="85"/>
        </w:rPr>
        <w:t xml:space="preserve"> </w:t>
      </w:r>
      <w:r>
        <w:rPr>
          <w:w w:val="85"/>
        </w:rPr>
        <w:t>the</w:t>
      </w:r>
      <w:r>
        <w:rPr>
          <w:spacing w:val="-5"/>
          <w:w w:val="85"/>
        </w:rPr>
        <w:t xml:space="preserve"> </w:t>
      </w:r>
      <w:r>
        <w:rPr>
          <w:w w:val="85"/>
        </w:rPr>
        <w:t>magistrate</w:t>
      </w:r>
      <w:r>
        <w:rPr>
          <w:spacing w:val="-5"/>
          <w:w w:val="85"/>
        </w:rPr>
        <w:t xml:space="preserve"> </w:t>
      </w:r>
      <w:r>
        <w:rPr>
          <w:w w:val="85"/>
        </w:rPr>
        <w:t>ought</w:t>
      </w:r>
      <w:r>
        <w:rPr>
          <w:spacing w:val="-5"/>
          <w:w w:val="85"/>
        </w:rPr>
        <w:t xml:space="preserve"> </w:t>
      </w:r>
      <w:r>
        <w:rPr>
          <w:w w:val="85"/>
        </w:rPr>
        <w:t xml:space="preserve">to </w:t>
      </w:r>
      <w:r>
        <w:rPr>
          <w:w w:val="90"/>
        </w:rPr>
        <w:t>have</w:t>
      </w:r>
      <w:r>
        <w:rPr>
          <w:spacing w:val="-8"/>
          <w:w w:val="90"/>
        </w:rPr>
        <w:t xml:space="preserve"> </w:t>
      </w:r>
      <w:r>
        <w:rPr>
          <w:w w:val="90"/>
        </w:rPr>
        <w:t>entertained</w:t>
      </w:r>
      <w:r>
        <w:rPr>
          <w:spacing w:val="-8"/>
          <w:w w:val="90"/>
        </w:rPr>
        <w:t xml:space="preserve"> </w:t>
      </w:r>
      <w:r>
        <w:rPr>
          <w:w w:val="90"/>
        </w:rPr>
        <w:t>a</w:t>
      </w:r>
      <w:r>
        <w:rPr>
          <w:spacing w:val="-8"/>
          <w:w w:val="90"/>
        </w:rPr>
        <w:t xml:space="preserve"> </w:t>
      </w:r>
      <w:r>
        <w:rPr>
          <w:w w:val="90"/>
        </w:rPr>
        <w:t>doubt</w:t>
      </w:r>
      <w:r>
        <w:rPr>
          <w:spacing w:val="-7"/>
          <w:w w:val="90"/>
        </w:rPr>
        <w:t xml:space="preserve"> </w:t>
      </w:r>
      <w:r>
        <w:rPr>
          <w:w w:val="90"/>
        </w:rPr>
        <w:t>about</w:t>
      </w:r>
      <w:r>
        <w:rPr>
          <w:spacing w:val="-8"/>
          <w:w w:val="90"/>
        </w:rPr>
        <w:t xml:space="preserve"> </w:t>
      </w:r>
      <w:r>
        <w:rPr>
          <w:w w:val="90"/>
        </w:rPr>
        <w:t>her</w:t>
      </w:r>
      <w:r>
        <w:rPr>
          <w:spacing w:val="-8"/>
          <w:w w:val="90"/>
        </w:rPr>
        <w:t xml:space="preserve"> </w:t>
      </w:r>
      <w:r>
        <w:rPr>
          <w:w w:val="90"/>
        </w:rPr>
        <w:t>account.</w:t>
      </w:r>
    </w:p>
    <w:p w14:paraId="3E305767" w14:textId="77777777" w:rsidR="00A5500D" w:rsidRDefault="00000000">
      <w:pPr>
        <w:pStyle w:val="BodyText"/>
        <w:spacing w:before="139" w:line="266" w:lineRule="auto"/>
        <w:ind w:left="567" w:right="282"/>
        <w:jc w:val="both"/>
      </w:pPr>
      <w:r>
        <w:rPr>
          <w:spacing w:val="-8"/>
        </w:rPr>
        <w:t>Baker</w:t>
      </w:r>
      <w:r>
        <w:rPr>
          <w:spacing w:val="-5"/>
        </w:rPr>
        <w:t xml:space="preserve"> </w:t>
      </w:r>
      <w:r>
        <w:rPr>
          <w:spacing w:val="-8"/>
        </w:rPr>
        <w:t>J,</w:t>
      </w:r>
      <w:r>
        <w:rPr>
          <w:spacing w:val="-5"/>
        </w:rPr>
        <w:t xml:space="preserve"> </w:t>
      </w:r>
      <w:r>
        <w:rPr>
          <w:spacing w:val="-8"/>
        </w:rPr>
        <w:t>in</w:t>
      </w:r>
      <w:r>
        <w:rPr>
          <w:spacing w:val="-5"/>
        </w:rPr>
        <w:t xml:space="preserve"> </w:t>
      </w:r>
      <w:r>
        <w:rPr>
          <w:spacing w:val="-8"/>
        </w:rPr>
        <w:t>dismissing</w:t>
      </w:r>
      <w:r>
        <w:rPr>
          <w:spacing w:val="-5"/>
        </w:rPr>
        <w:t xml:space="preserve"> </w:t>
      </w:r>
      <w:r>
        <w:rPr>
          <w:spacing w:val="-8"/>
        </w:rPr>
        <w:t>the</w:t>
      </w:r>
      <w:r>
        <w:rPr>
          <w:spacing w:val="-5"/>
        </w:rPr>
        <w:t xml:space="preserve"> </w:t>
      </w:r>
      <w:r>
        <w:rPr>
          <w:spacing w:val="-8"/>
        </w:rPr>
        <w:t>appeal</w:t>
      </w:r>
      <w:r>
        <w:rPr>
          <w:spacing w:val="-5"/>
        </w:rPr>
        <w:t xml:space="preserve"> </w:t>
      </w:r>
      <w:r>
        <w:rPr>
          <w:spacing w:val="-8"/>
        </w:rPr>
        <w:t>noted</w:t>
      </w:r>
      <w:r>
        <w:rPr>
          <w:spacing w:val="-4"/>
        </w:rPr>
        <w:t xml:space="preserve"> </w:t>
      </w:r>
      <w:r>
        <w:rPr>
          <w:spacing w:val="-8"/>
        </w:rPr>
        <w:t>that</w:t>
      </w:r>
      <w:r>
        <w:rPr>
          <w:spacing w:val="-5"/>
        </w:rPr>
        <w:t xml:space="preserve"> </w:t>
      </w:r>
      <w:r>
        <w:rPr>
          <w:spacing w:val="-8"/>
        </w:rPr>
        <w:t>the</w:t>
      </w:r>
      <w:r>
        <w:rPr>
          <w:spacing w:val="-5"/>
        </w:rPr>
        <w:t xml:space="preserve"> </w:t>
      </w:r>
      <w:r>
        <w:rPr>
          <w:spacing w:val="-8"/>
        </w:rPr>
        <w:t>magistrate</w:t>
      </w:r>
      <w:r>
        <w:rPr>
          <w:spacing w:val="-5"/>
        </w:rPr>
        <w:t xml:space="preserve"> </w:t>
      </w:r>
      <w:r>
        <w:rPr>
          <w:spacing w:val="-8"/>
        </w:rPr>
        <w:t>had</w:t>
      </w:r>
      <w:r>
        <w:rPr>
          <w:spacing w:val="-5"/>
        </w:rPr>
        <w:t xml:space="preserve"> </w:t>
      </w:r>
      <w:r>
        <w:rPr>
          <w:spacing w:val="-8"/>
        </w:rPr>
        <w:t>found</w:t>
      </w:r>
      <w:r>
        <w:rPr>
          <w:spacing w:val="-5"/>
        </w:rPr>
        <w:t xml:space="preserve"> </w:t>
      </w:r>
      <w:r>
        <w:rPr>
          <w:spacing w:val="-8"/>
        </w:rPr>
        <w:t>the</w:t>
      </w:r>
      <w:r>
        <w:rPr>
          <w:spacing w:val="-5"/>
        </w:rPr>
        <w:t xml:space="preserve"> </w:t>
      </w:r>
      <w:r>
        <w:rPr>
          <w:spacing w:val="-8"/>
        </w:rPr>
        <w:t>victim</w:t>
      </w:r>
      <w:r>
        <w:rPr>
          <w:spacing w:val="-4"/>
        </w:rPr>
        <w:t xml:space="preserve"> </w:t>
      </w:r>
      <w:r>
        <w:rPr>
          <w:spacing w:val="-8"/>
        </w:rPr>
        <w:t>was</w:t>
      </w:r>
      <w:r>
        <w:rPr>
          <w:spacing w:val="-5"/>
        </w:rPr>
        <w:t xml:space="preserve"> </w:t>
      </w:r>
      <w:r>
        <w:rPr>
          <w:spacing w:val="-8"/>
        </w:rPr>
        <w:t xml:space="preserve">a </w:t>
      </w:r>
      <w:r>
        <w:rPr>
          <w:spacing w:val="-2"/>
          <w:w w:val="90"/>
        </w:rPr>
        <w:t>“compelling</w:t>
      </w:r>
      <w:r>
        <w:rPr>
          <w:spacing w:val="-4"/>
          <w:w w:val="90"/>
        </w:rPr>
        <w:t xml:space="preserve"> </w:t>
      </w:r>
      <w:r>
        <w:rPr>
          <w:spacing w:val="-2"/>
          <w:w w:val="90"/>
        </w:rPr>
        <w:t>witness”</w:t>
      </w:r>
      <w:r>
        <w:rPr>
          <w:spacing w:val="-4"/>
          <w:w w:val="90"/>
        </w:rPr>
        <w:t xml:space="preserve"> </w:t>
      </w:r>
      <w:r>
        <w:rPr>
          <w:spacing w:val="-2"/>
          <w:w w:val="90"/>
        </w:rPr>
        <w:t>and</w:t>
      </w:r>
      <w:r>
        <w:rPr>
          <w:spacing w:val="-4"/>
          <w:w w:val="90"/>
        </w:rPr>
        <w:t xml:space="preserve"> </w:t>
      </w:r>
      <w:r>
        <w:rPr>
          <w:spacing w:val="-2"/>
          <w:w w:val="90"/>
        </w:rPr>
        <w:t>had</w:t>
      </w:r>
      <w:r>
        <w:rPr>
          <w:spacing w:val="-4"/>
          <w:w w:val="90"/>
        </w:rPr>
        <w:t xml:space="preserve"> </w:t>
      </w:r>
      <w:r>
        <w:rPr>
          <w:spacing w:val="-2"/>
          <w:w w:val="90"/>
        </w:rPr>
        <w:t>scrutinised</w:t>
      </w:r>
      <w:r>
        <w:rPr>
          <w:spacing w:val="-4"/>
          <w:w w:val="90"/>
        </w:rPr>
        <w:t xml:space="preserve"> </w:t>
      </w:r>
      <w:r>
        <w:rPr>
          <w:spacing w:val="-2"/>
          <w:w w:val="90"/>
        </w:rPr>
        <w:t>her</w:t>
      </w:r>
      <w:r>
        <w:rPr>
          <w:spacing w:val="-4"/>
          <w:w w:val="90"/>
        </w:rPr>
        <w:t xml:space="preserve"> </w:t>
      </w:r>
      <w:r>
        <w:rPr>
          <w:spacing w:val="-2"/>
          <w:w w:val="90"/>
        </w:rPr>
        <w:t>evidence</w:t>
      </w:r>
      <w:r>
        <w:rPr>
          <w:spacing w:val="-4"/>
          <w:w w:val="90"/>
        </w:rPr>
        <w:t xml:space="preserve"> </w:t>
      </w:r>
      <w:r>
        <w:rPr>
          <w:spacing w:val="-2"/>
          <w:w w:val="90"/>
        </w:rPr>
        <w:t>carefully</w:t>
      </w:r>
      <w:r>
        <w:rPr>
          <w:spacing w:val="-4"/>
          <w:w w:val="90"/>
        </w:rPr>
        <w:t xml:space="preserve"> </w:t>
      </w:r>
      <w:r>
        <w:rPr>
          <w:spacing w:val="-2"/>
          <w:w w:val="90"/>
        </w:rPr>
        <w:t>before</w:t>
      </w:r>
      <w:r>
        <w:rPr>
          <w:spacing w:val="-4"/>
          <w:w w:val="90"/>
        </w:rPr>
        <w:t xml:space="preserve"> </w:t>
      </w:r>
      <w:r>
        <w:rPr>
          <w:spacing w:val="-2"/>
          <w:w w:val="90"/>
        </w:rPr>
        <w:t>returning</w:t>
      </w:r>
      <w:r>
        <w:rPr>
          <w:spacing w:val="-4"/>
          <w:w w:val="90"/>
        </w:rPr>
        <w:t xml:space="preserve"> </w:t>
      </w:r>
      <w:r>
        <w:rPr>
          <w:spacing w:val="-2"/>
          <w:w w:val="90"/>
        </w:rPr>
        <w:t>verdicts</w:t>
      </w:r>
      <w:r>
        <w:rPr>
          <w:spacing w:val="-4"/>
          <w:w w:val="90"/>
        </w:rPr>
        <w:t xml:space="preserve"> </w:t>
      </w:r>
      <w:r>
        <w:rPr>
          <w:spacing w:val="-2"/>
          <w:w w:val="90"/>
        </w:rPr>
        <w:t xml:space="preserve">of </w:t>
      </w:r>
      <w:r>
        <w:rPr>
          <w:spacing w:val="-4"/>
          <w:w w:val="90"/>
        </w:rPr>
        <w:t>guilt.</w:t>
      </w:r>
      <w:r>
        <w:rPr>
          <w:spacing w:val="-2"/>
        </w:rPr>
        <w:t xml:space="preserve"> </w:t>
      </w:r>
      <w:r>
        <w:rPr>
          <w:spacing w:val="-4"/>
          <w:w w:val="90"/>
        </w:rPr>
        <w:t>It</w:t>
      </w:r>
      <w:r>
        <w:rPr>
          <w:spacing w:val="-2"/>
        </w:rPr>
        <w:t xml:space="preserve"> </w:t>
      </w:r>
      <w:r>
        <w:rPr>
          <w:spacing w:val="-4"/>
          <w:w w:val="90"/>
        </w:rPr>
        <w:t>was</w:t>
      </w:r>
      <w:r>
        <w:rPr>
          <w:spacing w:val="-2"/>
        </w:rPr>
        <w:t xml:space="preserve"> </w:t>
      </w:r>
      <w:r>
        <w:rPr>
          <w:spacing w:val="-4"/>
          <w:w w:val="90"/>
        </w:rPr>
        <w:t>noted</w:t>
      </w:r>
      <w:r>
        <w:rPr>
          <w:spacing w:val="-2"/>
        </w:rPr>
        <w:t xml:space="preserve"> </w:t>
      </w:r>
      <w:r>
        <w:rPr>
          <w:spacing w:val="-4"/>
          <w:w w:val="90"/>
        </w:rPr>
        <w:t>the</w:t>
      </w:r>
      <w:r>
        <w:rPr>
          <w:spacing w:val="-2"/>
        </w:rPr>
        <w:t xml:space="preserve"> </w:t>
      </w:r>
      <w:r>
        <w:rPr>
          <w:spacing w:val="-4"/>
          <w:w w:val="90"/>
        </w:rPr>
        <w:t>magistrate</w:t>
      </w:r>
      <w:r>
        <w:rPr>
          <w:spacing w:val="-2"/>
        </w:rPr>
        <w:t xml:space="preserve"> </w:t>
      </w:r>
      <w:r>
        <w:rPr>
          <w:spacing w:val="-4"/>
          <w:w w:val="90"/>
        </w:rPr>
        <w:t>rejected</w:t>
      </w:r>
      <w:r>
        <w:rPr>
          <w:spacing w:val="-2"/>
        </w:rPr>
        <w:t xml:space="preserve"> </w:t>
      </w:r>
      <w:r>
        <w:rPr>
          <w:spacing w:val="-4"/>
          <w:w w:val="90"/>
        </w:rPr>
        <w:t>the</w:t>
      </w:r>
      <w:r>
        <w:rPr>
          <w:spacing w:val="-2"/>
        </w:rPr>
        <w:t xml:space="preserve"> </w:t>
      </w:r>
      <w:r>
        <w:rPr>
          <w:spacing w:val="-4"/>
          <w:w w:val="90"/>
        </w:rPr>
        <w:t>appellant’s</w:t>
      </w:r>
      <w:r>
        <w:rPr>
          <w:spacing w:val="-2"/>
        </w:rPr>
        <w:t xml:space="preserve"> </w:t>
      </w:r>
      <w:r>
        <w:rPr>
          <w:spacing w:val="-4"/>
          <w:w w:val="90"/>
        </w:rPr>
        <w:t>evidence</w:t>
      </w:r>
      <w:r>
        <w:rPr>
          <w:spacing w:val="-2"/>
        </w:rPr>
        <w:t xml:space="preserve"> </w:t>
      </w:r>
      <w:r>
        <w:rPr>
          <w:spacing w:val="-4"/>
          <w:w w:val="90"/>
        </w:rPr>
        <w:t>finding</w:t>
      </w:r>
      <w:r>
        <w:rPr>
          <w:spacing w:val="-2"/>
        </w:rPr>
        <w:t xml:space="preserve"> </w:t>
      </w:r>
      <w:r>
        <w:rPr>
          <w:spacing w:val="-4"/>
          <w:w w:val="90"/>
        </w:rPr>
        <w:t>it</w:t>
      </w:r>
      <w:r>
        <w:rPr>
          <w:spacing w:val="-2"/>
        </w:rPr>
        <w:t xml:space="preserve"> </w:t>
      </w:r>
      <w:r>
        <w:rPr>
          <w:spacing w:val="-4"/>
          <w:w w:val="90"/>
        </w:rPr>
        <w:t>was</w:t>
      </w:r>
      <w:r>
        <w:rPr>
          <w:spacing w:val="-2"/>
        </w:rPr>
        <w:t xml:space="preserve"> </w:t>
      </w:r>
      <w:r>
        <w:rPr>
          <w:spacing w:val="-4"/>
          <w:w w:val="90"/>
        </w:rPr>
        <w:t xml:space="preserve">“rehearsed, </w:t>
      </w:r>
      <w:r>
        <w:rPr>
          <w:spacing w:val="-2"/>
          <w:w w:val="85"/>
        </w:rPr>
        <w:t xml:space="preserve">tailored to address the digital forensic evidence and designed to “paint [the victim] in a bad light </w:t>
      </w:r>
      <w:r>
        <w:rPr>
          <w:spacing w:val="-6"/>
        </w:rPr>
        <w:t>at</w:t>
      </w:r>
      <w:r>
        <w:rPr>
          <w:spacing w:val="-12"/>
        </w:rPr>
        <w:t xml:space="preserve"> </w:t>
      </w:r>
      <w:r>
        <w:rPr>
          <w:spacing w:val="-6"/>
        </w:rPr>
        <w:t>every</w:t>
      </w:r>
      <w:r>
        <w:rPr>
          <w:spacing w:val="-12"/>
        </w:rPr>
        <w:t xml:space="preserve"> </w:t>
      </w:r>
      <w:r>
        <w:rPr>
          <w:spacing w:val="-6"/>
        </w:rPr>
        <w:t>opportunity”.</w:t>
      </w:r>
    </w:p>
    <w:p w14:paraId="5F95D293" w14:textId="77777777" w:rsidR="00A5500D" w:rsidRDefault="00000000">
      <w:pPr>
        <w:pStyle w:val="BodyText"/>
        <w:spacing w:before="138" w:line="266" w:lineRule="auto"/>
        <w:ind w:left="567" w:right="282"/>
        <w:jc w:val="both"/>
      </w:pPr>
      <w:r>
        <w:rPr>
          <w:w w:val="85"/>
        </w:rPr>
        <w:t xml:space="preserve">Baker J concluded that nothing in the digital forensics evidence contradicted the evidence of </w:t>
      </w:r>
      <w:r>
        <w:rPr>
          <w:spacing w:val="-2"/>
          <w:w w:val="90"/>
        </w:rPr>
        <w:t>the</w:t>
      </w:r>
      <w:r>
        <w:rPr>
          <w:spacing w:val="-5"/>
          <w:w w:val="90"/>
        </w:rPr>
        <w:t xml:space="preserve"> </w:t>
      </w:r>
      <w:r>
        <w:rPr>
          <w:spacing w:val="-2"/>
          <w:w w:val="90"/>
        </w:rPr>
        <w:t>victim.</w:t>
      </w:r>
      <w:r>
        <w:rPr>
          <w:spacing w:val="-5"/>
          <w:w w:val="90"/>
        </w:rPr>
        <w:t xml:space="preserve"> </w:t>
      </w:r>
      <w:r>
        <w:rPr>
          <w:spacing w:val="-2"/>
          <w:w w:val="90"/>
        </w:rPr>
        <w:t>Indeed,</w:t>
      </w:r>
      <w:r>
        <w:rPr>
          <w:spacing w:val="-5"/>
          <w:w w:val="90"/>
        </w:rPr>
        <w:t xml:space="preserve"> </w:t>
      </w:r>
      <w:r>
        <w:rPr>
          <w:spacing w:val="-2"/>
          <w:w w:val="90"/>
        </w:rPr>
        <w:t>the</w:t>
      </w:r>
      <w:r>
        <w:rPr>
          <w:spacing w:val="-5"/>
          <w:w w:val="90"/>
        </w:rPr>
        <w:t xml:space="preserve"> </w:t>
      </w:r>
      <w:r>
        <w:rPr>
          <w:spacing w:val="-2"/>
          <w:w w:val="90"/>
        </w:rPr>
        <w:t>digital</w:t>
      </w:r>
      <w:r>
        <w:rPr>
          <w:spacing w:val="-5"/>
          <w:w w:val="90"/>
        </w:rPr>
        <w:t xml:space="preserve"> </w:t>
      </w:r>
      <w:r>
        <w:rPr>
          <w:spacing w:val="-2"/>
          <w:w w:val="90"/>
        </w:rPr>
        <w:t>forensics</w:t>
      </w:r>
      <w:r>
        <w:rPr>
          <w:spacing w:val="-5"/>
          <w:w w:val="90"/>
        </w:rPr>
        <w:t xml:space="preserve"> </w:t>
      </w:r>
      <w:r>
        <w:rPr>
          <w:spacing w:val="-2"/>
          <w:w w:val="90"/>
        </w:rPr>
        <w:t>evidence</w:t>
      </w:r>
      <w:r>
        <w:rPr>
          <w:spacing w:val="-5"/>
          <w:w w:val="90"/>
        </w:rPr>
        <w:t xml:space="preserve"> </w:t>
      </w:r>
      <w:r>
        <w:rPr>
          <w:spacing w:val="-2"/>
          <w:w w:val="90"/>
        </w:rPr>
        <w:t>corroborated</w:t>
      </w:r>
      <w:r>
        <w:rPr>
          <w:spacing w:val="-5"/>
          <w:w w:val="90"/>
        </w:rPr>
        <w:t xml:space="preserve"> </w:t>
      </w:r>
      <w:r>
        <w:rPr>
          <w:spacing w:val="-2"/>
          <w:w w:val="90"/>
        </w:rPr>
        <w:t>her</w:t>
      </w:r>
      <w:r>
        <w:rPr>
          <w:spacing w:val="-5"/>
          <w:w w:val="90"/>
        </w:rPr>
        <w:t xml:space="preserve"> </w:t>
      </w:r>
      <w:r>
        <w:rPr>
          <w:spacing w:val="-2"/>
          <w:w w:val="90"/>
        </w:rPr>
        <w:t>account.</w:t>
      </w:r>
      <w:r>
        <w:rPr>
          <w:spacing w:val="-5"/>
          <w:w w:val="90"/>
        </w:rPr>
        <w:t xml:space="preserve"> </w:t>
      </w:r>
      <w:r>
        <w:rPr>
          <w:spacing w:val="-2"/>
          <w:w w:val="90"/>
        </w:rPr>
        <w:t>In</w:t>
      </w:r>
      <w:r>
        <w:rPr>
          <w:spacing w:val="-5"/>
          <w:w w:val="90"/>
        </w:rPr>
        <w:t xml:space="preserve"> </w:t>
      </w:r>
      <w:r>
        <w:rPr>
          <w:spacing w:val="-2"/>
          <w:w w:val="90"/>
        </w:rPr>
        <w:t>particular,</w:t>
      </w:r>
      <w:r>
        <w:rPr>
          <w:spacing w:val="-5"/>
          <w:w w:val="90"/>
        </w:rPr>
        <w:t xml:space="preserve"> </w:t>
      </w:r>
      <w:r>
        <w:rPr>
          <w:spacing w:val="-2"/>
          <w:w w:val="90"/>
        </w:rPr>
        <w:t xml:space="preserve">the </w:t>
      </w:r>
      <w:r>
        <w:rPr>
          <w:spacing w:val="-2"/>
          <w:w w:val="85"/>
        </w:rPr>
        <w:t xml:space="preserve">evidence established that there were 24 intimate image files spread across two USB hard drives, </w:t>
      </w:r>
      <w:r>
        <w:rPr>
          <w:w w:val="85"/>
        </w:rPr>
        <w:t xml:space="preserve">both of which were seized from the appellant’s home, and a further hard drive installed in the </w:t>
      </w:r>
      <w:r>
        <w:rPr>
          <w:spacing w:val="-2"/>
          <w:w w:val="85"/>
        </w:rPr>
        <w:t xml:space="preserve">victim’s laptop; that on 24 February 2021, the operator of the appellant’s user account placed the </w:t>
      </w:r>
      <w:r>
        <w:rPr>
          <w:w w:val="85"/>
        </w:rPr>
        <w:t>intimate</w:t>
      </w:r>
      <w:r>
        <w:rPr>
          <w:spacing w:val="-4"/>
          <w:w w:val="85"/>
        </w:rPr>
        <w:t xml:space="preserve"> </w:t>
      </w:r>
      <w:r>
        <w:rPr>
          <w:w w:val="85"/>
        </w:rPr>
        <w:t>images</w:t>
      </w:r>
      <w:r>
        <w:rPr>
          <w:spacing w:val="-4"/>
          <w:w w:val="85"/>
        </w:rPr>
        <w:t xml:space="preserve"> </w:t>
      </w:r>
      <w:r>
        <w:rPr>
          <w:w w:val="85"/>
        </w:rPr>
        <w:t>onto</w:t>
      </w:r>
      <w:r>
        <w:rPr>
          <w:spacing w:val="-4"/>
          <w:w w:val="85"/>
        </w:rPr>
        <w:t xml:space="preserve"> </w:t>
      </w:r>
      <w:r>
        <w:rPr>
          <w:w w:val="85"/>
        </w:rPr>
        <w:t>that</w:t>
      </w:r>
      <w:r>
        <w:rPr>
          <w:spacing w:val="-4"/>
          <w:w w:val="85"/>
        </w:rPr>
        <w:t xml:space="preserve"> </w:t>
      </w:r>
      <w:r>
        <w:rPr>
          <w:w w:val="85"/>
        </w:rPr>
        <w:t>hard</w:t>
      </w:r>
      <w:r>
        <w:rPr>
          <w:spacing w:val="-4"/>
          <w:w w:val="85"/>
        </w:rPr>
        <w:t xml:space="preserve"> </w:t>
      </w:r>
      <w:r>
        <w:rPr>
          <w:w w:val="85"/>
        </w:rPr>
        <w:t>drive;</w:t>
      </w:r>
      <w:r>
        <w:rPr>
          <w:spacing w:val="-4"/>
          <w:w w:val="85"/>
        </w:rPr>
        <w:t xml:space="preserve"> </w:t>
      </w:r>
      <w:r>
        <w:rPr>
          <w:w w:val="85"/>
        </w:rPr>
        <w:t>and</w:t>
      </w:r>
      <w:r>
        <w:rPr>
          <w:spacing w:val="-4"/>
          <w:w w:val="85"/>
        </w:rPr>
        <w:t xml:space="preserve"> </w:t>
      </w:r>
      <w:r>
        <w:rPr>
          <w:w w:val="85"/>
        </w:rPr>
        <w:t>that</w:t>
      </w:r>
      <w:r>
        <w:rPr>
          <w:spacing w:val="-4"/>
          <w:w w:val="85"/>
        </w:rPr>
        <w:t xml:space="preserve"> </w:t>
      </w:r>
      <w:r>
        <w:rPr>
          <w:w w:val="85"/>
        </w:rPr>
        <w:t>the</w:t>
      </w:r>
      <w:r>
        <w:rPr>
          <w:spacing w:val="-4"/>
          <w:w w:val="85"/>
        </w:rPr>
        <w:t xml:space="preserve"> </w:t>
      </w:r>
      <w:r>
        <w:rPr>
          <w:w w:val="85"/>
        </w:rPr>
        <w:t>operator</w:t>
      </w:r>
      <w:r>
        <w:rPr>
          <w:spacing w:val="-4"/>
          <w:w w:val="85"/>
        </w:rPr>
        <w:t xml:space="preserve"> </w:t>
      </w:r>
      <w:r>
        <w:rPr>
          <w:w w:val="85"/>
        </w:rPr>
        <w:t>of</w:t>
      </w:r>
      <w:r>
        <w:rPr>
          <w:spacing w:val="-4"/>
          <w:w w:val="85"/>
        </w:rPr>
        <w:t xml:space="preserve"> </w:t>
      </w:r>
      <w:r>
        <w:rPr>
          <w:w w:val="85"/>
        </w:rPr>
        <w:t>the</w:t>
      </w:r>
      <w:r>
        <w:rPr>
          <w:spacing w:val="-4"/>
          <w:w w:val="85"/>
        </w:rPr>
        <w:t xml:space="preserve"> </w:t>
      </w:r>
      <w:r>
        <w:rPr>
          <w:w w:val="85"/>
        </w:rPr>
        <w:t>appellant’s</w:t>
      </w:r>
      <w:r>
        <w:rPr>
          <w:spacing w:val="-4"/>
          <w:w w:val="85"/>
        </w:rPr>
        <w:t xml:space="preserve"> </w:t>
      </w:r>
      <w:r>
        <w:rPr>
          <w:w w:val="85"/>
        </w:rPr>
        <w:t>user</w:t>
      </w:r>
      <w:r>
        <w:rPr>
          <w:spacing w:val="-4"/>
          <w:w w:val="85"/>
        </w:rPr>
        <w:t xml:space="preserve"> </w:t>
      </w:r>
      <w:r>
        <w:rPr>
          <w:w w:val="85"/>
        </w:rPr>
        <w:t>account</w:t>
      </w:r>
      <w:r>
        <w:rPr>
          <w:spacing w:val="-4"/>
          <w:w w:val="85"/>
        </w:rPr>
        <w:t xml:space="preserve"> </w:t>
      </w:r>
      <w:r>
        <w:rPr>
          <w:w w:val="85"/>
        </w:rPr>
        <w:t xml:space="preserve">had </w:t>
      </w:r>
      <w:r>
        <w:rPr>
          <w:spacing w:val="-2"/>
          <w:w w:val="90"/>
        </w:rPr>
        <w:t>accessed</w:t>
      </w:r>
      <w:r>
        <w:rPr>
          <w:spacing w:val="-7"/>
          <w:w w:val="90"/>
        </w:rPr>
        <w:t xml:space="preserve"> </w:t>
      </w:r>
      <w:r>
        <w:rPr>
          <w:spacing w:val="-2"/>
          <w:w w:val="90"/>
        </w:rPr>
        <w:t>the</w:t>
      </w:r>
      <w:r>
        <w:rPr>
          <w:spacing w:val="-7"/>
          <w:w w:val="90"/>
        </w:rPr>
        <w:t xml:space="preserve"> </w:t>
      </w:r>
      <w:r>
        <w:rPr>
          <w:spacing w:val="-2"/>
          <w:w w:val="90"/>
        </w:rPr>
        <w:t>victim’s</w:t>
      </w:r>
      <w:r>
        <w:rPr>
          <w:spacing w:val="-7"/>
          <w:w w:val="90"/>
        </w:rPr>
        <w:t xml:space="preserve"> </w:t>
      </w:r>
      <w:r>
        <w:rPr>
          <w:spacing w:val="-2"/>
          <w:w w:val="90"/>
        </w:rPr>
        <w:t>Outlook</w:t>
      </w:r>
      <w:r>
        <w:rPr>
          <w:spacing w:val="-7"/>
          <w:w w:val="90"/>
        </w:rPr>
        <w:t xml:space="preserve"> </w:t>
      </w:r>
      <w:r>
        <w:rPr>
          <w:spacing w:val="-2"/>
          <w:w w:val="90"/>
        </w:rPr>
        <w:t>webmail</w:t>
      </w:r>
      <w:r>
        <w:rPr>
          <w:spacing w:val="-6"/>
          <w:w w:val="90"/>
        </w:rPr>
        <w:t xml:space="preserve"> </w:t>
      </w:r>
      <w:r>
        <w:rPr>
          <w:spacing w:val="-2"/>
          <w:w w:val="90"/>
        </w:rPr>
        <w:t>account</w:t>
      </w:r>
      <w:r>
        <w:rPr>
          <w:spacing w:val="-7"/>
          <w:w w:val="90"/>
        </w:rPr>
        <w:t xml:space="preserve"> </w:t>
      </w:r>
      <w:r>
        <w:rPr>
          <w:spacing w:val="-2"/>
          <w:w w:val="90"/>
        </w:rPr>
        <w:t>on</w:t>
      </w:r>
      <w:r>
        <w:rPr>
          <w:spacing w:val="-7"/>
          <w:w w:val="90"/>
        </w:rPr>
        <w:t xml:space="preserve"> </w:t>
      </w:r>
      <w:r>
        <w:rPr>
          <w:spacing w:val="-2"/>
          <w:w w:val="90"/>
        </w:rPr>
        <w:t>five</w:t>
      </w:r>
      <w:r>
        <w:rPr>
          <w:spacing w:val="-7"/>
          <w:w w:val="90"/>
        </w:rPr>
        <w:t xml:space="preserve"> </w:t>
      </w:r>
      <w:r>
        <w:rPr>
          <w:spacing w:val="-2"/>
          <w:w w:val="90"/>
        </w:rPr>
        <w:t>occasions.</w:t>
      </w:r>
    </w:p>
    <w:p w14:paraId="11BC282C" w14:textId="77777777" w:rsidR="00A5500D" w:rsidRDefault="00000000">
      <w:pPr>
        <w:pStyle w:val="BodyText"/>
        <w:spacing w:before="138" w:line="266" w:lineRule="auto"/>
        <w:ind w:left="567" w:right="282"/>
        <w:jc w:val="both"/>
      </w:pPr>
      <w:r>
        <w:rPr>
          <w:spacing w:val="-2"/>
          <w:w w:val="90"/>
        </w:rPr>
        <w:t>Her</w:t>
      </w:r>
      <w:r>
        <w:rPr>
          <w:spacing w:val="-5"/>
          <w:w w:val="90"/>
        </w:rPr>
        <w:t xml:space="preserve"> </w:t>
      </w:r>
      <w:r>
        <w:rPr>
          <w:spacing w:val="-2"/>
          <w:w w:val="90"/>
        </w:rPr>
        <w:t>Honour</w:t>
      </w:r>
      <w:r>
        <w:rPr>
          <w:spacing w:val="-5"/>
          <w:w w:val="90"/>
        </w:rPr>
        <w:t xml:space="preserve"> </w:t>
      </w:r>
      <w:r>
        <w:rPr>
          <w:spacing w:val="-2"/>
          <w:w w:val="90"/>
        </w:rPr>
        <w:t>concluded</w:t>
      </w:r>
      <w:r>
        <w:rPr>
          <w:spacing w:val="-5"/>
          <w:w w:val="90"/>
        </w:rPr>
        <w:t xml:space="preserve"> </w:t>
      </w:r>
      <w:r>
        <w:rPr>
          <w:spacing w:val="-2"/>
          <w:w w:val="90"/>
        </w:rPr>
        <w:t>that</w:t>
      </w:r>
      <w:r>
        <w:rPr>
          <w:spacing w:val="-5"/>
          <w:w w:val="90"/>
        </w:rPr>
        <w:t xml:space="preserve"> </w:t>
      </w:r>
      <w:r>
        <w:rPr>
          <w:spacing w:val="-2"/>
          <w:w w:val="90"/>
        </w:rPr>
        <w:t>it</w:t>
      </w:r>
      <w:r>
        <w:rPr>
          <w:spacing w:val="-5"/>
          <w:w w:val="90"/>
        </w:rPr>
        <w:t xml:space="preserve"> </w:t>
      </w:r>
      <w:r>
        <w:rPr>
          <w:spacing w:val="-2"/>
          <w:w w:val="90"/>
        </w:rPr>
        <w:t>was</w:t>
      </w:r>
      <w:r>
        <w:rPr>
          <w:spacing w:val="-5"/>
          <w:w w:val="90"/>
        </w:rPr>
        <w:t xml:space="preserve"> </w:t>
      </w:r>
      <w:r>
        <w:rPr>
          <w:spacing w:val="-2"/>
          <w:w w:val="90"/>
        </w:rPr>
        <w:t>open</w:t>
      </w:r>
      <w:r>
        <w:rPr>
          <w:spacing w:val="-5"/>
          <w:w w:val="90"/>
        </w:rPr>
        <w:t xml:space="preserve"> </w:t>
      </w:r>
      <w:r>
        <w:rPr>
          <w:spacing w:val="-2"/>
          <w:w w:val="90"/>
        </w:rPr>
        <w:t>to</w:t>
      </w:r>
      <w:r>
        <w:rPr>
          <w:spacing w:val="-5"/>
          <w:w w:val="90"/>
        </w:rPr>
        <w:t xml:space="preserve"> </w:t>
      </w:r>
      <w:r>
        <w:rPr>
          <w:spacing w:val="-2"/>
          <w:w w:val="90"/>
        </w:rPr>
        <w:t>the</w:t>
      </w:r>
      <w:r>
        <w:rPr>
          <w:spacing w:val="-5"/>
          <w:w w:val="90"/>
        </w:rPr>
        <w:t xml:space="preserve"> </w:t>
      </w:r>
      <w:r>
        <w:rPr>
          <w:spacing w:val="-2"/>
          <w:w w:val="90"/>
        </w:rPr>
        <w:t>magistrate</w:t>
      </w:r>
      <w:r>
        <w:rPr>
          <w:spacing w:val="-5"/>
          <w:w w:val="90"/>
        </w:rPr>
        <w:t xml:space="preserve"> </w:t>
      </w:r>
      <w:r>
        <w:rPr>
          <w:spacing w:val="-2"/>
          <w:w w:val="90"/>
        </w:rPr>
        <w:t>to</w:t>
      </w:r>
      <w:r>
        <w:rPr>
          <w:spacing w:val="-5"/>
          <w:w w:val="90"/>
        </w:rPr>
        <w:t xml:space="preserve"> </w:t>
      </w:r>
      <w:r>
        <w:rPr>
          <w:spacing w:val="-2"/>
          <w:w w:val="90"/>
        </w:rPr>
        <w:t>accept</w:t>
      </w:r>
      <w:r>
        <w:rPr>
          <w:spacing w:val="-5"/>
          <w:w w:val="90"/>
        </w:rPr>
        <w:t xml:space="preserve"> </w:t>
      </w:r>
      <w:r>
        <w:rPr>
          <w:spacing w:val="-2"/>
          <w:w w:val="90"/>
        </w:rPr>
        <w:t>the</w:t>
      </w:r>
      <w:r>
        <w:rPr>
          <w:spacing w:val="-5"/>
          <w:w w:val="90"/>
        </w:rPr>
        <w:t xml:space="preserve"> </w:t>
      </w:r>
      <w:r>
        <w:rPr>
          <w:spacing w:val="-2"/>
          <w:w w:val="90"/>
        </w:rPr>
        <w:t>victim’s</w:t>
      </w:r>
      <w:r>
        <w:rPr>
          <w:spacing w:val="-5"/>
          <w:w w:val="90"/>
        </w:rPr>
        <w:t xml:space="preserve"> </w:t>
      </w:r>
      <w:r>
        <w:rPr>
          <w:spacing w:val="-2"/>
          <w:w w:val="90"/>
        </w:rPr>
        <w:t>evidence</w:t>
      </w:r>
      <w:r>
        <w:rPr>
          <w:spacing w:val="-5"/>
          <w:w w:val="90"/>
        </w:rPr>
        <w:t xml:space="preserve"> </w:t>
      </w:r>
      <w:r>
        <w:rPr>
          <w:spacing w:val="-2"/>
          <w:w w:val="90"/>
        </w:rPr>
        <w:t xml:space="preserve">as </w:t>
      </w:r>
      <w:r>
        <w:rPr>
          <w:w w:val="85"/>
        </w:rPr>
        <w:t>credible</w:t>
      </w:r>
      <w:r>
        <w:rPr>
          <w:spacing w:val="-1"/>
          <w:w w:val="85"/>
        </w:rPr>
        <w:t xml:space="preserve"> </w:t>
      </w:r>
      <w:r>
        <w:rPr>
          <w:w w:val="85"/>
        </w:rPr>
        <w:t>and</w:t>
      </w:r>
      <w:r>
        <w:rPr>
          <w:spacing w:val="-1"/>
          <w:w w:val="85"/>
        </w:rPr>
        <w:t xml:space="preserve"> </w:t>
      </w:r>
      <w:r>
        <w:rPr>
          <w:w w:val="85"/>
        </w:rPr>
        <w:t>reliable</w:t>
      </w:r>
      <w:r>
        <w:rPr>
          <w:spacing w:val="-1"/>
          <w:w w:val="85"/>
        </w:rPr>
        <w:t xml:space="preserve"> </w:t>
      </w:r>
      <w:r>
        <w:rPr>
          <w:w w:val="85"/>
        </w:rPr>
        <w:t>beyond</w:t>
      </w:r>
      <w:r>
        <w:rPr>
          <w:spacing w:val="-1"/>
          <w:w w:val="85"/>
        </w:rPr>
        <w:t xml:space="preserve"> </w:t>
      </w:r>
      <w:r>
        <w:rPr>
          <w:w w:val="85"/>
        </w:rPr>
        <w:t>reasonable</w:t>
      </w:r>
      <w:r>
        <w:rPr>
          <w:spacing w:val="-1"/>
          <w:w w:val="85"/>
        </w:rPr>
        <w:t xml:space="preserve"> </w:t>
      </w:r>
      <w:r>
        <w:rPr>
          <w:w w:val="85"/>
        </w:rPr>
        <w:t>doubt</w:t>
      </w:r>
      <w:r>
        <w:rPr>
          <w:spacing w:val="-1"/>
          <w:w w:val="85"/>
        </w:rPr>
        <w:t xml:space="preserve"> </w:t>
      </w:r>
      <w:r>
        <w:rPr>
          <w:w w:val="85"/>
        </w:rPr>
        <w:t>and</w:t>
      </w:r>
      <w:r>
        <w:rPr>
          <w:spacing w:val="-1"/>
          <w:w w:val="85"/>
        </w:rPr>
        <w:t xml:space="preserve"> </w:t>
      </w:r>
      <w:r>
        <w:rPr>
          <w:w w:val="85"/>
        </w:rPr>
        <w:t>that</w:t>
      </w:r>
      <w:r>
        <w:rPr>
          <w:spacing w:val="-1"/>
          <w:w w:val="85"/>
        </w:rPr>
        <w:t xml:space="preserve"> </w:t>
      </w:r>
      <w:r>
        <w:rPr>
          <w:w w:val="85"/>
        </w:rPr>
        <w:t>the</w:t>
      </w:r>
      <w:r>
        <w:rPr>
          <w:spacing w:val="-1"/>
          <w:w w:val="85"/>
        </w:rPr>
        <w:t xml:space="preserve"> </w:t>
      </w:r>
      <w:r>
        <w:rPr>
          <w:w w:val="85"/>
        </w:rPr>
        <w:t>victim’s</w:t>
      </w:r>
      <w:r>
        <w:rPr>
          <w:spacing w:val="-1"/>
          <w:w w:val="85"/>
        </w:rPr>
        <w:t xml:space="preserve"> </w:t>
      </w:r>
      <w:r>
        <w:rPr>
          <w:w w:val="85"/>
        </w:rPr>
        <w:t>evidence</w:t>
      </w:r>
      <w:r>
        <w:rPr>
          <w:spacing w:val="-1"/>
          <w:w w:val="85"/>
        </w:rPr>
        <w:t xml:space="preserve"> </w:t>
      </w:r>
      <w:r>
        <w:rPr>
          <w:w w:val="85"/>
        </w:rPr>
        <w:t>was</w:t>
      </w:r>
      <w:r>
        <w:rPr>
          <w:spacing w:val="-1"/>
          <w:w w:val="85"/>
        </w:rPr>
        <w:t xml:space="preserve"> </w:t>
      </w:r>
      <w:r>
        <w:rPr>
          <w:w w:val="85"/>
        </w:rPr>
        <w:t>not</w:t>
      </w:r>
      <w:r>
        <w:rPr>
          <w:spacing w:val="-1"/>
          <w:w w:val="85"/>
        </w:rPr>
        <w:t xml:space="preserve"> </w:t>
      </w:r>
      <w:r>
        <w:rPr>
          <w:w w:val="85"/>
        </w:rPr>
        <w:t xml:space="preserve">contrary </w:t>
      </w:r>
      <w:r>
        <w:rPr>
          <w:spacing w:val="-2"/>
          <w:w w:val="90"/>
        </w:rPr>
        <w:t>to any “incontrovertible facts or uncontested testimony”, nor was it “glaringly improbable or contrary</w:t>
      </w:r>
      <w:r>
        <w:rPr>
          <w:spacing w:val="-7"/>
          <w:w w:val="90"/>
        </w:rPr>
        <w:t xml:space="preserve"> </w:t>
      </w:r>
      <w:r>
        <w:rPr>
          <w:spacing w:val="-2"/>
          <w:w w:val="90"/>
        </w:rPr>
        <w:t>to</w:t>
      </w:r>
      <w:r>
        <w:rPr>
          <w:spacing w:val="-7"/>
          <w:w w:val="90"/>
        </w:rPr>
        <w:t xml:space="preserve"> </w:t>
      </w:r>
      <w:r>
        <w:rPr>
          <w:spacing w:val="-2"/>
          <w:w w:val="90"/>
        </w:rPr>
        <w:t>compelling</w:t>
      </w:r>
      <w:r>
        <w:rPr>
          <w:spacing w:val="-7"/>
          <w:w w:val="90"/>
        </w:rPr>
        <w:t xml:space="preserve"> </w:t>
      </w:r>
      <w:r>
        <w:rPr>
          <w:spacing w:val="-2"/>
          <w:w w:val="90"/>
        </w:rPr>
        <w:t>inferences”.</w:t>
      </w:r>
      <w:r>
        <w:rPr>
          <w:spacing w:val="-7"/>
          <w:w w:val="90"/>
        </w:rPr>
        <w:t xml:space="preserve"> </w:t>
      </w:r>
      <w:r>
        <w:rPr>
          <w:spacing w:val="-2"/>
          <w:w w:val="90"/>
        </w:rPr>
        <w:t>The</w:t>
      </w:r>
      <w:r>
        <w:rPr>
          <w:spacing w:val="-7"/>
          <w:w w:val="90"/>
        </w:rPr>
        <w:t xml:space="preserve"> </w:t>
      </w:r>
      <w:r>
        <w:rPr>
          <w:spacing w:val="-2"/>
          <w:w w:val="90"/>
        </w:rPr>
        <w:t>appeal</w:t>
      </w:r>
      <w:r>
        <w:rPr>
          <w:spacing w:val="-7"/>
          <w:w w:val="90"/>
        </w:rPr>
        <w:t xml:space="preserve"> </w:t>
      </w:r>
      <w:r>
        <w:rPr>
          <w:spacing w:val="-2"/>
          <w:w w:val="90"/>
        </w:rPr>
        <w:t>was</w:t>
      </w:r>
      <w:r>
        <w:rPr>
          <w:spacing w:val="-7"/>
          <w:w w:val="90"/>
        </w:rPr>
        <w:t xml:space="preserve"> </w:t>
      </w:r>
      <w:r>
        <w:rPr>
          <w:spacing w:val="-2"/>
          <w:w w:val="90"/>
        </w:rPr>
        <w:t>dismissed.</w:t>
      </w:r>
    </w:p>
    <w:p w14:paraId="7A5DE07F" w14:textId="77777777" w:rsidR="00A5500D" w:rsidRDefault="00000000">
      <w:pPr>
        <w:pStyle w:val="Heading5"/>
        <w:spacing w:before="232"/>
        <w:ind w:left="567"/>
        <w:jc w:val="both"/>
      </w:pPr>
      <w:r>
        <w:rPr>
          <w:spacing w:val="-2"/>
        </w:rPr>
        <w:t>Court</w:t>
      </w:r>
      <w:r>
        <w:rPr>
          <w:spacing w:val="-12"/>
        </w:rPr>
        <w:t xml:space="preserve"> </w:t>
      </w:r>
      <w:r>
        <w:rPr>
          <w:spacing w:val="-2"/>
        </w:rPr>
        <w:t>of</w:t>
      </w:r>
      <w:r>
        <w:rPr>
          <w:spacing w:val="-11"/>
        </w:rPr>
        <w:t xml:space="preserve"> </w:t>
      </w:r>
      <w:r>
        <w:rPr>
          <w:spacing w:val="-2"/>
        </w:rPr>
        <w:t>Appeal</w:t>
      </w:r>
    </w:p>
    <w:p w14:paraId="7E7A5108" w14:textId="77777777" w:rsidR="00A5500D" w:rsidRDefault="00000000">
      <w:pPr>
        <w:spacing w:before="215"/>
        <w:ind w:left="567"/>
        <w:jc w:val="both"/>
        <w:rPr>
          <w:rFonts w:ascii="Montserrat Medium"/>
          <w:sz w:val="21"/>
        </w:rPr>
      </w:pPr>
      <w:r>
        <w:rPr>
          <w:rFonts w:ascii="Montserrat Medium"/>
          <w:i/>
          <w:spacing w:val="-4"/>
          <w:sz w:val="21"/>
        </w:rPr>
        <w:t>Ware</w:t>
      </w:r>
      <w:r>
        <w:rPr>
          <w:rFonts w:ascii="Montserrat Medium"/>
          <w:i/>
          <w:spacing w:val="-9"/>
          <w:sz w:val="21"/>
        </w:rPr>
        <w:t xml:space="preserve"> </w:t>
      </w:r>
      <w:r>
        <w:rPr>
          <w:rFonts w:ascii="Montserrat Medium"/>
          <w:i/>
          <w:spacing w:val="-4"/>
          <w:sz w:val="21"/>
        </w:rPr>
        <w:t>v</w:t>
      </w:r>
      <w:r>
        <w:rPr>
          <w:rFonts w:ascii="Montserrat Medium"/>
          <w:i/>
          <w:spacing w:val="-7"/>
          <w:sz w:val="21"/>
        </w:rPr>
        <w:t xml:space="preserve"> </w:t>
      </w:r>
      <w:r>
        <w:rPr>
          <w:rFonts w:ascii="Montserrat Medium"/>
          <w:i/>
          <w:spacing w:val="-4"/>
          <w:sz w:val="21"/>
        </w:rPr>
        <w:t>R</w:t>
      </w:r>
      <w:r>
        <w:rPr>
          <w:rFonts w:ascii="Montserrat Medium"/>
          <w:i/>
          <w:spacing w:val="-7"/>
          <w:sz w:val="21"/>
        </w:rPr>
        <w:t xml:space="preserve"> </w:t>
      </w:r>
      <w:r>
        <w:rPr>
          <w:rFonts w:ascii="Montserrat Medium"/>
          <w:spacing w:val="-4"/>
          <w:sz w:val="21"/>
        </w:rPr>
        <w:t>[2025]</w:t>
      </w:r>
      <w:r>
        <w:rPr>
          <w:rFonts w:ascii="Montserrat Medium"/>
          <w:spacing w:val="-7"/>
          <w:sz w:val="21"/>
        </w:rPr>
        <w:t xml:space="preserve"> </w:t>
      </w:r>
      <w:r>
        <w:rPr>
          <w:rFonts w:ascii="Montserrat Medium"/>
          <w:spacing w:val="-4"/>
          <w:sz w:val="21"/>
        </w:rPr>
        <w:t>ACTCA</w:t>
      </w:r>
      <w:r>
        <w:rPr>
          <w:rFonts w:ascii="Montserrat Medium"/>
          <w:spacing w:val="-7"/>
          <w:sz w:val="21"/>
        </w:rPr>
        <w:t xml:space="preserve"> </w:t>
      </w:r>
      <w:r>
        <w:rPr>
          <w:rFonts w:ascii="Montserrat Medium"/>
          <w:spacing w:val="-5"/>
          <w:sz w:val="21"/>
        </w:rPr>
        <w:t>15</w:t>
      </w:r>
    </w:p>
    <w:p w14:paraId="3583AB80" w14:textId="77777777" w:rsidR="00A5500D" w:rsidRDefault="00000000">
      <w:pPr>
        <w:pStyle w:val="BodyText"/>
        <w:spacing w:before="137" w:line="266" w:lineRule="auto"/>
        <w:ind w:left="567" w:right="282"/>
        <w:jc w:val="both"/>
      </w:pPr>
      <w:r>
        <w:rPr>
          <w:w w:val="85"/>
        </w:rPr>
        <w:t>The</w:t>
      </w:r>
      <w:r>
        <w:rPr>
          <w:spacing w:val="-3"/>
          <w:w w:val="85"/>
        </w:rPr>
        <w:t xml:space="preserve"> </w:t>
      </w:r>
      <w:r>
        <w:rPr>
          <w:w w:val="85"/>
        </w:rPr>
        <w:t>appellant</w:t>
      </w:r>
      <w:r>
        <w:rPr>
          <w:spacing w:val="-3"/>
          <w:w w:val="85"/>
        </w:rPr>
        <w:t xml:space="preserve"> </w:t>
      </w:r>
      <w:r>
        <w:rPr>
          <w:w w:val="85"/>
        </w:rPr>
        <w:t>was</w:t>
      </w:r>
      <w:r>
        <w:rPr>
          <w:spacing w:val="-3"/>
          <w:w w:val="85"/>
        </w:rPr>
        <w:t xml:space="preserve"> </w:t>
      </w:r>
      <w:r>
        <w:rPr>
          <w:w w:val="85"/>
        </w:rPr>
        <w:t>tried</w:t>
      </w:r>
      <w:r>
        <w:rPr>
          <w:spacing w:val="-3"/>
          <w:w w:val="85"/>
        </w:rPr>
        <w:t xml:space="preserve"> </w:t>
      </w:r>
      <w:r>
        <w:rPr>
          <w:w w:val="85"/>
        </w:rPr>
        <w:t>before</w:t>
      </w:r>
      <w:r>
        <w:rPr>
          <w:spacing w:val="-3"/>
          <w:w w:val="85"/>
        </w:rPr>
        <w:t xml:space="preserve"> </w:t>
      </w:r>
      <w:r>
        <w:rPr>
          <w:w w:val="85"/>
        </w:rPr>
        <w:t>a</w:t>
      </w:r>
      <w:r>
        <w:rPr>
          <w:spacing w:val="-3"/>
          <w:w w:val="85"/>
        </w:rPr>
        <w:t xml:space="preserve"> </w:t>
      </w:r>
      <w:r>
        <w:rPr>
          <w:w w:val="85"/>
        </w:rPr>
        <w:t>jury</w:t>
      </w:r>
      <w:r>
        <w:rPr>
          <w:spacing w:val="-3"/>
          <w:w w:val="85"/>
        </w:rPr>
        <w:t xml:space="preserve"> </w:t>
      </w:r>
      <w:r>
        <w:rPr>
          <w:w w:val="85"/>
        </w:rPr>
        <w:t>in</w:t>
      </w:r>
      <w:r>
        <w:rPr>
          <w:spacing w:val="-3"/>
          <w:w w:val="85"/>
        </w:rPr>
        <w:t xml:space="preserve"> </w:t>
      </w:r>
      <w:r>
        <w:rPr>
          <w:w w:val="85"/>
        </w:rPr>
        <w:t>relation</w:t>
      </w:r>
      <w:r>
        <w:rPr>
          <w:spacing w:val="-3"/>
          <w:w w:val="85"/>
        </w:rPr>
        <w:t xml:space="preserve"> </w:t>
      </w:r>
      <w:r>
        <w:rPr>
          <w:w w:val="85"/>
        </w:rPr>
        <w:t>to</w:t>
      </w:r>
      <w:r>
        <w:rPr>
          <w:spacing w:val="-3"/>
          <w:w w:val="85"/>
        </w:rPr>
        <w:t xml:space="preserve"> </w:t>
      </w:r>
      <w:r>
        <w:rPr>
          <w:w w:val="85"/>
        </w:rPr>
        <w:t>two</w:t>
      </w:r>
      <w:r>
        <w:rPr>
          <w:spacing w:val="-3"/>
          <w:w w:val="85"/>
        </w:rPr>
        <w:t xml:space="preserve"> </w:t>
      </w:r>
      <w:r>
        <w:rPr>
          <w:w w:val="85"/>
        </w:rPr>
        <w:t>counts</w:t>
      </w:r>
      <w:r>
        <w:rPr>
          <w:spacing w:val="-3"/>
          <w:w w:val="85"/>
        </w:rPr>
        <w:t xml:space="preserve"> </w:t>
      </w:r>
      <w:r>
        <w:rPr>
          <w:w w:val="85"/>
        </w:rPr>
        <w:t>of</w:t>
      </w:r>
      <w:r>
        <w:rPr>
          <w:spacing w:val="-3"/>
          <w:w w:val="85"/>
        </w:rPr>
        <w:t xml:space="preserve"> </w:t>
      </w:r>
      <w:r>
        <w:rPr>
          <w:w w:val="85"/>
        </w:rPr>
        <w:t>engaging</w:t>
      </w:r>
      <w:r>
        <w:rPr>
          <w:spacing w:val="-3"/>
          <w:w w:val="85"/>
        </w:rPr>
        <w:t xml:space="preserve"> </w:t>
      </w:r>
      <w:r>
        <w:rPr>
          <w:w w:val="85"/>
        </w:rPr>
        <w:t>in</w:t>
      </w:r>
      <w:r>
        <w:rPr>
          <w:spacing w:val="-3"/>
          <w:w w:val="85"/>
        </w:rPr>
        <w:t xml:space="preserve"> </w:t>
      </w:r>
      <w:r>
        <w:rPr>
          <w:w w:val="85"/>
        </w:rPr>
        <w:t>sexual</w:t>
      </w:r>
      <w:r>
        <w:rPr>
          <w:spacing w:val="-3"/>
          <w:w w:val="85"/>
        </w:rPr>
        <w:t xml:space="preserve"> </w:t>
      </w:r>
      <w:r>
        <w:rPr>
          <w:w w:val="85"/>
        </w:rPr>
        <w:t xml:space="preserve">intercourse without consent, contrary to s 54(1) of the </w:t>
      </w:r>
      <w:r>
        <w:rPr>
          <w:i/>
          <w:w w:val="85"/>
        </w:rPr>
        <w:t xml:space="preserve">Crimes Act 1900 </w:t>
      </w:r>
      <w:r>
        <w:rPr>
          <w:w w:val="85"/>
        </w:rPr>
        <w:t xml:space="preserve">(ACT). The offences were committed against the appellant’s neighbour. Following trial, the jury returned verdicts of guilty in respect </w:t>
      </w:r>
      <w:r>
        <w:rPr>
          <w:spacing w:val="-2"/>
          <w:w w:val="85"/>
        </w:rPr>
        <w:t xml:space="preserve">to both counts. The appellant was later sentenced to three years’ imprisonment for each offence, </w:t>
      </w:r>
      <w:r>
        <w:rPr>
          <w:w w:val="90"/>
        </w:rPr>
        <w:t>cumulative</w:t>
      </w:r>
      <w:r>
        <w:rPr>
          <w:spacing w:val="-7"/>
          <w:w w:val="90"/>
        </w:rPr>
        <w:t xml:space="preserve"> </w:t>
      </w:r>
      <w:r>
        <w:rPr>
          <w:w w:val="90"/>
        </w:rPr>
        <w:t>as</w:t>
      </w:r>
      <w:r>
        <w:rPr>
          <w:spacing w:val="-7"/>
          <w:w w:val="90"/>
        </w:rPr>
        <w:t xml:space="preserve"> </w:t>
      </w:r>
      <w:r>
        <w:rPr>
          <w:w w:val="90"/>
        </w:rPr>
        <w:t>to</w:t>
      </w:r>
      <w:r>
        <w:rPr>
          <w:spacing w:val="-7"/>
          <w:w w:val="90"/>
        </w:rPr>
        <w:t xml:space="preserve"> </w:t>
      </w:r>
      <w:r>
        <w:rPr>
          <w:w w:val="90"/>
        </w:rPr>
        <w:t>one</w:t>
      </w:r>
      <w:r>
        <w:rPr>
          <w:spacing w:val="-7"/>
          <w:w w:val="90"/>
        </w:rPr>
        <w:t xml:space="preserve"> </w:t>
      </w:r>
      <w:r>
        <w:rPr>
          <w:w w:val="90"/>
        </w:rPr>
        <w:t>year,</w:t>
      </w:r>
      <w:r>
        <w:rPr>
          <w:spacing w:val="-7"/>
          <w:w w:val="90"/>
        </w:rPr>
        <w:t xml:space="preserve"> </w:t>
      </w:r>
      <w:r>
        <w:rPr>
          <w:w w:val="90"/>
        </w:rPr>
        <w:t>resulting</w:t>
      </w:r>
      <w:r>
        <w:rPr>
          <w:spacing w:val="-7"/>
          <w:w w:val="90"/>
        </w:rPr>
        <w:t xml:space="preserve"> </w:t>
      </w:r>
      <w:r>
        <w:rPr>
          <w:w w:val="90"/>
        </w:rPr>
        <w:t>in</w:t>
      </w:r>
      <w:r>
        <w:rPr>
          <w:spacing w:val="-7"/>
          <w:w w:val="90"/>
        </w:rPr>
        <w:t xml:space="preserve"> </w:t>
      </w:r>
      <w:r>
        <w:rPr>
          <w:w w:val="90"/>
        </w:rPr>
        <w:t>a</w:t>
      </w:r>
      <w:r>
        <w:rPr>
          <w:spacing w:val="-7"/>
          <w:w w:val="90"/>
        </w:rPr>
        <w:t xml:space="preserve"> </w:t>
      </w:r>
      <w:r>
        <w:rPr>
          <w:w w:val="90"/>
        </w:rPr>
        <w:t>total</w:t>
      </w:r>
      <w:r>
        <w:rPr>
          <w:spacing w:val="-7"/>
          <w:w w:val="90"/>
        </w:rPr>
        <w:t xml:space="preserve"> </w:t>
      </w:r>
      <w:r>
        <w:rPr>
          <w:w w:val="90"/>
        </w:rPr>
        <w:t>aggregate</w:t>
      </w:r>
      <w:r>
        <w:rPr>
          <w:spacing w:val="-7"/>
          <w:w w:val="90"/>
        </w:rPr>
        <w:t xml:space="preserve"> </w:t>
      </w:r>
      <w:r>
        <w:rPr>
          <w:w w:val="90"/>
        </w:rPr>
        <w:t>sentence</w:t>
      </w:r>
      <w:r>
        <w:rPr>
          <w:spacing w:val="-7"/>
          <w:w w:val="90"/>
        </w:rPr>
        <w:t xml:space="preserve"> </w:t>
      </w:r>
      <w:r>
        <w:rPr>
          <w:w w:val="90"/>
        </w:rPr>
        <w:t>of</w:t>
      </w:r>
      <w:r>
        <w:rPr>
          <w:spacing w:val="-7"/>
          <w:w w:val="90"/>
        </w:rPr>
        <w:t xml:space="preserve"> </w:t>
      </w:r>
      <w:r>
        <w:rPr>
          <w:w w:val="90"/>
        </w:rPr>
        <w:t>four</w:t>
      </w:r>
      <w:r>
        <w:rPr>
          <w:spacing w:val="-7"/>
          <w:w w:val="90"/>
        </w:rPr>
        <w:t xml:space="preserve"> </w:t>
      </w:r>
      <w:r>
        <w:rPr>
          <w:w w:val="90"/>
        </w:rPr>
        <w:t>years,</w:t>
      </w:r>
      <w:r>
        <w:rPr>
          <w:spacing w:val="-7"/>
          <w:w w:val="90"/>
        </w:rPr>
        <w:t xml:space="preserve"> </w:t>
      </w:r>
      <w:r>
        <w:rPr>
          <w:w w:val="90"/>
        </w:rPr>
        <w:t>with</w:t>
      </w:r>
      <w:r>
        <w:rPr>
          <w:spacing w:val="-7"/>
          <w:w w:val="90"/>
        </w:rPr>
        <w:t xml:space="preserve"> </w:t>
      </w:r>
      <w:r>
        <w:rPr>
          <w:w w:val="90"/>
        </w:rPr>
        <w:t>a</w:t>
      </w:r>
      <w:r>
        <w:rPr>
          <w:spacing w:val="-7"/>
          <w:w w:val="90"/>
        </w:rPr>
        <w:t xml:space="preserve"> </w:t>
      </w:r>
      <w:r>
        <w:rPr>
          <w:w w:val="90"/>
        </w:rPr>
        <w:t xml:space="preserve">non- </w:t>
      </w:r>
      <w:r>
        <w:rPr>
          <w:spacing w:val="-8"/>
        </w:rPr>
        <w:t>parole</w:t>
      </w:r>
      <w:r>
        <w:rPr>
          <w:spacing w:val="-12"/>
        </w:rPr>
        <w:t xml:space="preserve"> </w:t>
      </w:r>
      <w:r>
        <w:rPr>
          <w:spacing w:val="-8"/>
        </w:rPr>
        <w:t>period</w:t>
      </w:r>
      <w:r>
        <w:rPr>
          <w:spacing w:val="-12"/>
        </w:rPr>
        <w:t xml:space="preserve"> </w:t>
      </w:r>
      <w:r>
        <w:rPr>
          <w:spacing w:val="-8"/>
        </w:rPr>
        <w:t>of</w:t>
      </w:r>
      <w:r>
        <w:rPr>
          <w:spacing w:val="-12"/>
        </w:rPr>
        <w:t xml:space="preserve"> </w:t>
      </w:r>
      <w:r>
        <w:rPr>
          <w:spacing w:val="-8"/>
        </w:rPr>
        <w:t>three</w:t>
      </w:r>
      <w:r>
        <w:rPr>
          <w:spacing w:val="-12"/>
        </w:rPr>
        <w:t xml:space="preserve"> </w:t>
      </w:r>
      <w:r>
        <w:rPr>
          <w:spacing w:val="-8"/>
        </w:rPr>
        <w:t>years.</w:t>
      </w:r>
    </w:p>
    <w:p w14:paraId="17571044" w14:textId="77777777" w:rsidR="00A5500D" w:rsidRDefault="00000000">
      <w:pPr>
        <w:pStyle w:val="BodyText"/>
        <w:spacing w:before="138" w:line="266" w:lineRule="auto"/>
        <w:ind w:left="567" w:right="282"/>
        <w:jc w:val="both"/>
      </w:pPr>
      <w:r>
        <w:rPr>
          <w:spacing w:val="-2"/>
          <w:w w:val="90"/>
        </w:rPr>
        <w:t>The</w:t>
      </w:r>
      <w:r>
        <w:rPr>
          <w:spacing w:val="-6"/>
          <w:w w:val="90"/>
        </w:rPr>
        <w:t xml:space="preserve"> </w:t>
      </w:r>
      <w:r>
        <w:rPr>
          <w:spacing w:val="-2"/>
          <w:w w:val="90"/>
        </w:rPr>
        <w:t>appellant</w:t>
      </w:r>
      <w:r>
        <w:rPr>
          <w:spacing w:val="-6"/>
          <w:w w:val="90"/>
        </w:rPr>
        <w:t xml:space="preserve"> </w:t>
      </w:r>
      <w:r>
        <w:rPr>
          <w:spacing w:val="-2"/>
          <w:w w:val="90"/>
        </w:rPr>
        <w:t>appealed</w:t>
      </w:r>
      <w:r>
        <w:rPr>
          <w:spacing w:val="-6"/>
          <w:w w:val="90"/>
        </w:rPr>
        <w:t xml:space="preserve"> </w:t>
      </w:r>
      <w:r>
        <w:rPr>
          <w:spacing w:val="-2"/>
          <w:w w:val="90"/>
        </w:rPr>
        <w:t>the</w:t>
      </w:r>
      <w:r>
        <w:rPr>
          <w:spacing w:val="-5"/>
          <w:w w:val="90"/>
        </w:rPr>
        <w:t xml:space="preserve"> </w:t>
      </w:r>
      <w:r>
        <w:rPr>
          <w:spacing w:val="-2"/>
          <w:w w:val="90"/>
        </w:rPr>
        <w:t>jury’s</w:t>
      </w:r>
      <w:r>
        <w:rPr>
          <w:spacing w:val="-6"/>
          <w:w w:val="90"/>
        </w:rPr>
        <w:t xml:space="preserve"> </w:t>
      </w:r>
      <w:r>
        <w:rPr>
          <w:spacing w:val="-2"/>
          <w:w w:val="90"/>
        </w:rPr>
        <w:t>verdicts</w:t>
      </w:r>
      <w:r>
        <w:rPr>
          <w:spacing w:val="-6"/>
          <w:w w:val="90"/>
        </w:rPr>
        <w:t xml:space="preserve"> </w:t>
      </w:r>
      <w:r>
        <w:rPr>
          <w:spacing w:val="-2"/>
          <w:w w:val="90"/>
        </w:rPr>
        <w:t>on</w:t>
      </w:r>
      <w:r>
        <w:rPr>
          <w:spacing w:val="-5"/>
          <w:w w:val="90"/>
        </w:rPr>
        <w:t xml:space="preserve"> </w:t>
      </w:r>
      <w:r>
        <w:rPr>
          <w:spacing w:val="-2"/>
          <w:w w:val="90"/>
        </w:rPr>
        <w:t>the</w:t>
      </w:r>
      <w:r>
        <w:rPr>
          <w:spacing w:val="-6"/>
          <w:w w:val="90"/>
        </w:rPr>
        <w:t xml:space="preserve"> </w:t>
      </w:r>
      <w:r>
        <w:rPr>
          <w:spacing w:val="-2"/>
          <w:w w:val="90"/>
        </w:rPr>
        <w:t>ground</w:t>
      </w:r>
      <w:r>
        <w:rPr>
          <w:spacing w:val="-6"/>
          <w:w w:val="90"/>
        </w:rPr>
        <w:t xml:space="preserve"> </w:t>
      </w:r>
      <w:r>
        <w:rPr>
          <w:spacing w:val="-2"/>
          <w:w w:val="90"/>
        </w:rPr>
        <w:t>that</w:t>
      </w:r>
      <w:r>
        <w:rPr>
          <w:spacing w:val="-6"/>
          <w:w w:val="90"/>
        </w:rPr>
        <w:t xml:space="preserve"> </w:t>
      </w:r>
      <w:r>
        <w:rPr>
          <w:spacing w:val="-2"/>
          <w:w w:val="90"/>
        </w:rPr>
        <w:t>the</w:t>
      </w:r>
      <w:r>
        <w:rPr>
          <w:spacing w:val="-5"/>
          <w:w w:val="90"/>
        </w:rPr>
        <w:t xml:space="preserve"> </w:t>
      </w:r>
      <w:r>
        <w:rPr>
          <w:spacing w:val="-2"/>
          <w:w w:val="90"/>
        </w:rPr>
        <w:t>trial</w:t>
      </w:r>
      <w:r>
        <w:rPr>
          <w:spacing w:val="-6"/>
          <w:w w:val="90"/>
        </w:rPr>
        <w:t xml:space="preserve"> </w:t>
      </w:r>
      <w:r>
        <w:rPr>
          <w:spacing w:val="-2"/>
          <w:w w:val="90"/>
        </w:rPr>
        <w:t>judge</w:t>
      </w:r>
      <w:r>
        <w:rPr>
          <w:spacing w:val="-6"/>
          <w:w w:val="90"/>
        </w:rPr>
        <w:t xml:space="preserve"> </w:t>
      </w:r>
      <w:r>
        <w:rPr>
          <w:spacing w:val="-2"/>
          <w:w w:val="90"/>
        </w:rPr>
        <w:t>misdirected</w:t>
      </w:r>
      <w:r>
        <w:rPr>
          <w:spacing w:val="-5"/>
          <w:w w:val="90"/>
        </w:rPr>
        <w:t xml:space="preserve"> </w:t>
      </w:r>
      <w:r>
        <w:rPr>
          <w:spacing w:val="-2"/>
          <w:w w:val="90"/>
        </w:rPr>
        <w:t>the jury</w:t>
      </w:r>
      <w:r>
        <w:rPr>
          <w:spacing w:val="-6"/>
          <w:w w:val="90"/>
        </w:rPr>
        <w:t xml:space="preserve"> </w:t>
      </w:r>
      <w:r>
        <w:rPr>
          <w:spacing w:val="-2"/>
          <w:w w:val="90"/>
        </w:rPr>
        <w:t>regarding</w:t>
      </w:r>
      <w:r>
        <w:rPr>
          <w:spacing w:val="-6"/>
          <w:w w:val="90"/>
        </w:rPr>
        <w:t xml:space="preserve"> </w:t>
      </w:r>
      <w:r>
        <w:rPr>
          <w:spacing w:val="-2"/>
          <w:w w:val="90"/>
        </w:rPr>
        <w:t>the</w:t>
      </w:r>
      <w:r>
        <w:rPr>
          <w:spacing w:val="-6"/>
          <w:w w:val="90"/>
        </w:rPr>
        <w:t xml:space="preserve"> </w:t>
      </w:r>
      <w:r>
        <w:rPr>
          <w:spacing w:val="-2"/>
          <w:w w:val="90"/>
        </w:rPr>
        <w:t>elements</w:t>
      </w:r>
      <w:r>
        <w:rPr>
          <w:spacing w:val="-5"/>
          <w:w w:val="90"/>
        </w:rPr>
        <w:t xml:space="preserve"> </w:t>
      </w:r>
      <w:r>
        <w:rPr>
          <w:spacing w:val="-2"/>
          <w:w w:val="90"/>
        </w:rPr>
        <w:t>of</w:t>
      </w:r>
      <w:r>
        <w:rPr>
          <w:spacing w:val="-6"/>
          <w:w w:val="90"/>
        </w:rPr>
        <w:t xml:space="preserve"> </w:t>
      </w:r>
      <w:r>
        <w:rPr>
          <w:spacing w:val="-2"/>
          <w:w w:val="90"/>
        </w:rPr>
        <w:t>the</w:t>
      </w:r>
      <w:r>
        <w:rPr>
          <w:spacing w:val="-6"/>
          <w:w w:val="90"/>
        </w:rPr>
        <w:t xml:space="preserve"> </w:t>
      </w:r>
      <w:r>
        <w:rPr>
          <w:spacing w:val="-2"/>
          <w:w w:val="90"/>
        </w:rPr>
        <w:t>offence,</w:t>
      </w:r>
      <w:r>
        <w:rPr>
          <w:spacing w:val="-5"/>
          <w:w w:val="90"/>
        </w:rPr>
        <w:t xml:space="preserve"> </w:t>
      </w:r>
      <w:r>
        <w:rPr>
          <w:spacing w:val="-2"/>
          <w:w w:val="90"/>
        </w:rPr>
        <w:t>in</w:t>
      </w:r>
      <w:r>
        <w:rPr>
          <w:spacing w:val="-6"/>
          <w:w w:val="90"/>
        </w:rPr>
        <w:t xml:space="preserve"> </w:t>
      </w:r>
      <w:r>
        <w:rPr>
          <w:spacing w:val="-2"/>
          <w:w w:val="90"/>
        </w:rPr>
        <w:t>particular</w:t>
      </w:r>
      <w:r>
        <w:rPr>
          <w:spacing w:val="-6"/>
          <w:w w:val="90"/>
        </w:rPr>
        <w:t xml:space="preserve"> </w:t>
      </w:r>
      <w:r>
        <w:rPr>
          <w:spacing w:val="-2"/>
          <w:w w:val="90"/>
        </w:rPr>
        <w:t>about</w:t>
      </w:r>
      <w:r>
        <w:rPr>
          <w:spacing w:val="-6"/>
          <w:w w:val="90"/>
        </w:rPr>
        <w:t xml:space="preserve"> </w:t>
      </w:r>
      <w:r>
        <w:rPr>
          <w:spacing w:val="-2"/>
          <w:w w:val="90"/>
        </w:rPr>
        <w:t>an</w:t>
      </w:r>
      <w:r>
        <w:rPr>
          <w:spacing w:val="-5"/>
          <w:w w:val="90"/>
        </w:rPr>
        <w:t xml:space="preserve"> </w:t>
      </w:r>
      <w:r>
        <w:rPr>
          <w:spacing w:val="-2"/>
          <w:w w:val="90"/>
        </w:rPr>
        <w:t>accused’s</w:t>
      </w:r>
      <w:r>
        <w:rPr>
          <w:spacing w:val="-6"/>
          <w:w w:val="90"/>
        </w:rPr>
        <w:t xml:space="preserve"> </w:t>
      </w:r>
      <w:r>
        <w:rPr>
          <w:spacing w:val="-2"/>
          <w:w w:val="90"/>
        </w:rPr>
        <w:t>belief</w:t>
      </w:r>
      <w:r>
        <w:rPr>
          <w:spacing w:val="-6"/>
          <w:w w:val="90"/>
        </w:rPr>
        <w:t xml:space="preserve"> </w:t>
      </w:r>
      <w:r>
        <w:rPr>
          <w:spacing w:val="-2"/>
          <w:w w:val="90"/>
        </w:rPr>
        <w:t>in</w:t>
      </w:r>
      <w:r>
        <w:rPr>
          <w:spacing w:val="-5"/>
          <w:w w:val="90"/>
        </w:rPr>
        <w:t xml:space="preserve"> </w:t>
      </w:r>
      <w:r>
        <w:rPr>
          <w:spacing w:val="-2"/>
          <w:w w:val="90"/>
        </w:rPr>
        <w:t>consent under</w:t>
      </w:r>
      <w:r>
        <w:rPr>
          <w:spacing w:val="-7"/>
          <w:w w:val="90"/>
        </w:rPr>
        <w:t xml:space="preserve"> </w:t>
      </w:r>
      <w:r>
        <w:rPr>
          <w:spacing w:val="-2"/>
          <w:w w:val="90"/>
        </w:rPr>
        <w:t>the</w:t>
      </w:r>
      <w:r>
        <w:rPr>
          <w:spacing w:val="-7"/>
          <w:w w:val="90"/>
        </w:rPr>
        <w:t xml:space="preserve"> </w:t>
      </w:r>
      <w:r>
        <w:rPr>
          <w:spacing w:val="-2"/>
          <w:w w:val="90"/>
        </w:rPr>
        <w:t>new</w:t>
      </w:r>
      <w:r>
        <w:rPr>
          <w:spacing w:val="-7"/>
          <w:w w:val="90"/>
        </w:rPr>
        <w:t xml:space="preserve"> </w:t>
      </w:r>
      <w:r>
        <w:rPr>
          <w:spacing w:val="-2"/>
          <w:w w:val="90"/>
        </w:rPr>
        <w:t>affirmative</w:t>
      </w:r>
      <w:r>
        <w:rPr>
          <w:spacing w:val="-7"/>
          <w:w w:val="90"/>
        </w:rPr>
        <w:t xml:space="preserve"> </w:t>
      </w:r>
      <w:r>
        <w:rPr>
          <w:spacing w:val="-2"/>
          <w:w w:val="90"/>
        </w:rPr>
        <w:t>consent</w:t>
      </w:r>
      <w:r>
        <w:rPr>
          <w:spacing w:val="-7"/>
          <w:w w:val="90"/>
        </w:rPr>
        <w:t xml:space="preserve"> </w:t>
      </w:r>
      <w:r>
        <w:rPr>
          <w:spacing w:val="-2"/>
          <w:w w:val="90"/>
        </w:rPr>
        <w:t>provisions</w:t>
      </w:r>
      <w:r>
        <w:rPr>
          <w:spacing w:val="-7"/>
          <w:w w:val="90"/>
        </w:rPr>
        <w:t xml:space="preserve"> </w:t>
      </w:r>
      <w:r>
        <w:rPr>
          <w:spacing w:val="-2"/>
          <w:w w:val="90"/>
        </w:rPr>
        <w:t>in</w:t>
      </w:r>
      <w:r>
        <w:rPr>
          <w:spacing w:val="-7"/>
          <w:w w:val="90"/>
        </w:rPr>
        <w:t xml:space="preserve"> </w:t>
      </w:r>
      <w:r>
        <w:rPr>
          <w:spacing w:val="-2"/>
          <w:w w:val="90"/>
        </w:rPr>
        <w:t>s</w:t>
      </w:r>
      <w:r>
        <w:rPr>
          <w:spacing w:val="-6"/>
          <w:w w:val="90"/>
        </w:rPr>
        <w:t xml:space="preserve"> </w:t>
      </w:r>
      <w:r>
        <w:rPr>
          <w:spacing w:val="-2"/>
          <w:w w:val="90"/>
        </w:rPr>
        <w:t>67</w:t>
      </w:r>
      <w:r>
        <w:rPr>
          <w:spacing w:val="-7"/>
          <w:w w:val="90"/>
        </w:rPr>
        <w:t xml:space="preserve"> </w:t>
      </w:r>
      <w:r>
        <w:rPr>
          <w:spacing w:val="-2"/>
          <w:w w:val="90"/>
        </w:rPr>
        <w:t>of</w:t>
      </w:r>
      <w:r>
        <w:rPr>
          <w:spacing w:val="-7"/>
          <w:w w:val="90"/>
        </w:rPr>
        <w:t xml:space="preserve"> </w:t>
      </w:r>
      <w:r>
        <w:rPr>
          <w:spacing w:val="-2"/>
          <w:w w:val="90"/>
        </w:rPr>
        <w:t>the</w:t>
      </w:r>
      <w:r>
        <w:rPr>
          <w:spacing w:val="-7"/>
          <w:w w:val="90"/>
        </w:rPr>
        <w:t xml:space="preserve"> </w:t>
      </w:r>
      <w:r>
        <w:rPr>
          <w:i/>
          <w:spacing w:val="-2"/>
          <w:w w:val="90"/>
        </w:rPr>
        <w:t>Crimes</w:t>
      </w:r>
      <w:r>
        <w:rPr>
          <w:i/>
          <w:spacing w:val="-7"/>
          <w:w w:val="90"/>
        </w:rPr>
        <w:t xml:space="preserve"> </w:t>
      </w:r>
      <w:r>
        <w:rPr>
          <w:i/>
          <w:spacing w:val="-2"/>
          <w:w w:val="90"/>
        </w:rPr>
        <w:t>Act</w:t>
      </w:r>
      <w:r>
        <w:rPr>
          <w:i/>
          <w:spacing w:val="-7"/>
          <w:w w:val="90"/>
        </w:rPr>
        <w:t xml:space="preserve"> </w:t>
      </w:r>
      <w:r>
        <w:rPr>
          <w:i/>
          <w:spacing w:val="-2"/>
          <w:w w:val="90"/>
        </w:rPr>
        <w:t>1900</w:t>
      </w:r>
      <w:r>
        <w:rPr>
          <w:i/>
          <w:spacing w:val="-7"/>
          <w:w w:val="90"/>
        </w:rPr>
        <w:t xml:space="preserve"> </w:t>
      </w:r>
      <w:r>
        <w:rPr>
          <w:spacing w:val="-2"/>
          <w:w w:val="90"/>
        </w:rPr>
        <w:t>(ACT).</w:t>
      </w:r>
    </w:p>
    <w:p w14:paraId="0217AE1D" w14:textId="77777777" w:rsidR="00A5500D" w:rsidRDefault="00000000">
      <w:pPr>
        <w:pStyle w:val="BodyText"/>
        <w:spacing w:before="140" w:line="266" w:lineRule="auto"/>
        <w:ind w:left="567" w:right="282"/>
        <w:jc w:val="both"/>
      </w:pPr>
      <w:r>
        <w:rPr>
          <w:w w:val="85"/>
        </w:rPr>
        <w:t xml:space="preserve">The appellant argued that s 67(5) of the Crimes Act cast an evidentiary onus on an accused to </w:t>
      </w:r>
      <w:r>
        <w:rPr>
          <w:spacing w:val="-4"/>
          <w:w w:val="90"/>
        </w:rPr>
        <w:t>identify</w:t>
      </w:r>
      <w:r>
        <w:rPr>
          <w:spacing w:val="-5"/>
        </w:rPr>
        <w:t xml:space="preserve"> </w:t>
      </w:r>
      <w:r>
        <w:rPr>
          <w:spacing w:val="-4"/>
          <w:w w:val="90"/>
        </w:rPr>
        <w:t>evidence</w:t>
      </w:r>
      <w:r>
        <w:rPr>
          <w:spacing w:val="-5"/>
        </w:rPr>
        <w:t xml:space="preserve"> </w:t>
      </w:r>
      <w:r>
        <w:rPr>
          <w:spacing w:val="-4"/>
          <w:w w:val="90"/>
        </w:rPr>
        <w:t>which</w:t>
      </w:r>
      <w:r>
        <w:rPr>
          <w:spacing w:val="-5"/>
        </w:rPr>
        <w:t xml:space="preserve"> </w:t>
      </w:r>
      <w:r>
        <w:rPr>
          <w:spacing w:val="-4"/>
          <w:w w:val="90"/>
        </w:rPr>
        <w:t>indicates</w:t>
      </w:r>
      <w:r>
        <w:rPr>
          <w:spacing w:val="-5"/>
        </w:rPr>
        <w:t xml:space="preserve"> </w:t>
      </w:r>
      <w:r>
        <w:rPr>
          <w:spacing w:val="-4"/>
          <w:w w:val="90"/>
        </w:rPr>
        <w:t>that</w:t>
      </w:r>
      <w:r>
        <w:rPr>
          <w:spacing w:val="-5"/>
        </w:rPr>
        <w:t xml:space="preserve"> </w:t>
      </w:r>
      <w:r>
        <w:rPr>
          <w:spacing w:val="-4"/>
          <w:w w:val="90"/>
        </w:rPr>
        <w:t>they</w:t>
      </w:r>
      <w:r>
        <w:rPr>
          <w:spacing w:val="-5"/>
        </w:rPr>
        <w:t xml:space="preserve"> </w:t>
      </w:r>
      <w:r>
        <w:rPr>
          <w:spacing w:val="-4"/>
          <w:w w:val="90"/>
        </w:rPr>
        <w:t>said,</w:t>
      </w:r>
      <w:r>
        <w:rPr>
          <w:spacing w:val="-5"/>
        </w:rPr>
        <w:t xml:space="preserve"> </w:t>
      </w:r>
      <w:r>
        <w:rPr>
          <w:spacing w:val="-4"/>
          <w:w w:val="90"/>
        </w:rPr>
        <w:t>or</w:t>
      </w:r>
      <w:r>
        <w:rPr>
          <w:spacing w:val="-5"/>
        </w:rPr>
        <w:t xml:space="preserve"> </w:t>
      </w:r>
      <w:r>
        <w:rPr>
          <w:spacing w:val="-4"/>
          <w:w w:val="90"/>
        </w:rPr>
        <w:t>did,</w:t>
      </w:r>
      <w:r>
        <w:rPr>
          <w:spacing w:val="-5"/>
        </w:rPr>
        <w:t xml:space="preserve"> </w:t>
      </w:r>
      <w:r>
        <w:rPr>
          <w:spacing w:val="-4"/>
          <w:w w:val="90"/>
        </w:rPr>
        <w:t>something</w:t>
      </w:r>
      <w:r>
        <w:rPr>
          <w:spacing w:val="-5"/>
        </w:rPr>
        <w:t xml:space="preserve"> </w:t>
      </w:r>
      <w:r>
        <w:rPr>
          <w:spacing w:val="-4"/>
          <w:w w:val="90"/>
        </w:rPr>
        <w:t>to</w:t>
      </w:r>
      <w:r>
        <w:rPr>
          <w:spacing w:val="-5"/>
        </w:rPr>
        <w:t xml:space="preserve"> </w:t>
      </w:r>
      <w:r>
        <w:rPr>
          <w:spacing w:val="-4"/>
          <w:w w:val="90"/>
        </w:rPr>
        <w:t>ascertain</w:t>
      </w:r>
      <w:r>
        <w:rPr>
          <w:spacing w:val="-5"/>
        </w:rPr>
        <w:t xml:space="preserve"> </w:t>
      </w:r>
      <w:r>
        <w:rPr>
          <w:spacing w:val="-4"/>
          <w:w w:val="90"/>
        </w:rPr>
        <w:t>that</w:t>
      </w:r>
      <w:r>
        <w:rPr>
          <w:spacing w:val="-5"/>
        </w:rPr>
        <w:t xml:space="preserve"> </w:t>
      </w:r>
      <w:r>
        <w:rPr>
          <w:spacing w:val="-4"/>
          <w:w w:val="90"/>
        </w:rPr>
        <w:t>the</w:t>
      </w:r>
      <w:r>
        <w:rPr>
          <w:spacing w:val="-5"/>
        </w:rPr>
        <w:t xml:space="preserve"> </w:t>
      </w:r>
      <w:r>
        <w:rPr>
          <w:spacing w:val="-4"/>
          <w:w w:val="90"/>
        </w:rPr>
        <w:t xml:space="preserve">other </w:t>
      </w:r>
      <w:r>
        <w:rPr>
          <w:w w:val="85"/>
        </w:rPr>
        <w:t>person was consenting. The appellant submitted that “once that evidentiary onus is satisfied… the</w:t>
      </w:r>
      <w:r>
        <w:rPr>
          <w:spacing w:val="-11"/>
          <w:w w:val="85"/>
        </w:rPr>
        <w:t xml:space="preserve"> </w:t>
      </w:r>
      <w:r>
        <w:rPr>
          <w:w w:val="85"/>
        </w:rPr>
        <w:t>prosecution</w:t>
      </w:r>
      <w:r>
        <w:rPr>
          <w:spacing w:val="-10"/>
          <w:w w:val="85"/>
        </w:rPr>
        <w:t xml:space="preserve"> </w:t>
      </w:r>
      <w:r>
        <w:rPr>
          <w:w w:val="85"/>
        </w:rPr>
        <w:t>bears</w:t>
      </w:r>
      <w:r>
        <w:rPr>
          <w:spacing w:val="-11"/>
          <w:w w:val="85"/>
        </w:rPr>
        <w:t xml:space="preserve"> </w:t>
      </w:r>
      <w:r>
        <w:rPr>
          <w:w w:val="85"/>
        </w:rPr>
        <w:t>the</w:t>
      </w:r>
      <w:r>
        <w:rPr>
          <w:spacing w:val="-10"/>
          <w:w w:val="85"/>
        </w:rPr>
        <w:t xml:space="preserve"> </w:t>
      </w:r>
      <w:r>
        <w:rPr>
          <w:w w:val="85"/>
        </w:rPr>
        <w:t>onus</w:t>
      </w:r>
      <w:r>
        <w:rPr>
          <w:spacing w:val="-11"/>
          <w:w w:val="85"/>
        </w:rPr>
        <w:t xml:space="preserve"> </w:t>
      </w:r>
      <w:r>
        <w:rPr>
          <w:w w:val="85"/>
        </w:rPr>
        <w:t>of</w:t>
      </w:r>
      <w:r>
        <w:rPr>
          <w:spacing w:val="-10"/>
          <w:w w:val="85"/>
        </w:rPr>
        <w:t xml:space="preserve"> </w:t>
      </w:r>
      <w:r>
        <w:rPr>
          <w:w w:val="85"/>
        </w:rPr>
        <w:t>satisfying</w:t>
      </w:r>
      <w:r>
        <w:rPr>
          <w:spacing w:val="-11"/>
          <w:w w:val="85"/>
        </w:rPr>
        <w:t xml:space="preserve"> </w:t>
      </w:r>
      <w:r>
        <w:rPr>
          <w:w w:val="85"/>
        </w:rPr>
        <w:t>the</w:t>
      </w:r>
      <w:r>
        <w:rPr>
          <w:spacing w:val="-10"/>
          <w:w w:val="85"/>
        </w:rPr>
        <w:t xml:space="preserve"> </w:t>
      </w:r>
      <w:r>
        <w:rPr>
          <w:w w:val="85"/>
        </w:rPr>
        <w:t>jury,</w:t>
      </w:r>
      <w:r>
        <w:rPr>
          <w:spacing w:val="-10"/>
          <w:w w:val="85"/>
        </w:rPr>
        <w:t xml:space="preserve"> </w:t>
      </w:r>
      <w:r>
        <w:rPr>
          <w:w w:val="85"/>
        </w:rPr>
        <w:t>beyond</w:t>
      </w:r>
      <w:r>
        <w:rPr>
          <w:spacing w:val="-11"/>
          <w:w w:val="85"/>
        </w:rPr>
        <w:t xml:space="preserve"> </w:t>
      </w:r>
      <w:r>
        <w:rPr>
          <w:w w:val="85"/>
        </w:rPr>
        <w:t>reasonable</w:t>
      </w:r>
      <w:r>
        <w:rPr>
          <w:spacing w:val="-10"/>
          <w:w w:val="85"/>
        </w:rPr>
        <w:t xml:space="preserve"> </w:t>
      </w:r>
      <w:r>
        <w:rPr>
          <w:w w:val="85"/>
        </w:rPr>
        <w:t>doubt,</w:t>
      </w:r>
      <w:r>
        <w:rPr>
          <w:spacing w:val="-11"/>
          <w:w w:val="85"/>
        </w:rPr>
        <w:t xml:space="preserve"> </w:t>
      </w:r>
      <w:r>
        <w:rPr>
          <w:w w:val="85"/>
        </w:rPr>
        <w:t>that</w:t>
      </w:r>
      <w:r>
        <w:rPr>
          <w:spacing w:val="-10"/>
          <w:w w:val="85"/>
        </w:rPr>
        <w:t xml:space="preserve"> </w:t>
      </w:r>
      <w:r>
        <w:rPr>
          <w:w w:val="85"/>
        </w:rPr>
        <w:t>the</w:t>
      </w:r>
      <w:r>
        <w:rPr>
          <w:spacing w:val="-11"/>
          <w:w w:val="85"/>
        </w:rPr>
        <w:t xml:space="preserve"> </w:t>
      </w:r>
      <w:r>
        <w:rPr>
          <w:spacing w:val="-2"/>
          <w:w w:val="85"/>
        </w:rPr>
        <w:t>accused</w:t>
      </w:r>
    </w:p>
    <w:p w14:paraId="617F44DB" w14:textId="77777777" w:rsidR="00A5500D" w:rsidRDefault="00000000">
      <w:pPr>
        <w:tabs>
          <w:tab w:val="right" w:pos="8670"/>
        </w:tabs>
        <w:spacing w:before="551"/>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5"/>
          <w:sz w:val="18"/>
        </w:rPr>
        <w:t>45</w:t>
      </w:r>
    </w:p>
    <w:p w14:paraId="6A8179D9" w14:textId="77777777" w:rsidR="00A5500D" w:rsidRDefault="00A5500D">
      <w:pPr>
        <w:rPr>
          <w:rFonts w:ascii="Montserrat" w:hAnsi="Montserrat"/>
          <w:b/>
          <w:sz w:val="18"/>
        </w:rPr>
        <w:sectPr w:rsidR="00A5500D">
          <w:footerReference w:type="default" r:id="rId76"/>
          <w:pgSz w:w="9980" w:h="14180"/>
          <w:pgMar w:top="1100" w:right="566" w:bottom="280" w:left="566" w:header="0" w:footer="0" w:gutter="0"/>
          <w:cols w:space="720"/>
        </w:sectPr>
      </w:pPr>
    </w:p>
    <w:p w14:paraId="042C6715" w14:textId="77777777" w:rsidR="00A5500D" w:rsidRDefault="00000000">
      <w:pPr>
        <w:pStyle w:val="BodyText"/>
        <w:spacing w:before="134" w:line="266" w:lineRule="auto"/>
        <w:ind w:left="284" w:right="565"/>
        <w:jc w:val="both"/>
      </w:pPr>
      <w:r>
        <w:rPr>
          <w:noProof/>
        </w:rPr>
        <w:lastRenderedPageBreak/>
        <mc:AlternateContent>
          <mc:Choice Requires="wps">
            <w:drawing>
              <wp:anchor distT="0" distB="0" distL="0" distR="0" simplePos="0" relativeHeight="483075072" behindDoc="1" locked="0" layoutInCell="1" allowOverlap="1" wp14:anchorId="16459466" wp14:editId="065ACB53">
                <wp:simplePos x="0" y="0"/>
                <wp:positionH relativeFrom="page">
                  <wp:posOffset>0</wp:posOffset>
                </wp:positionH>
                <wp:positionV relativeFrom="page">
                  <wp:posOffset>0</wp:posOffset>
                </wp:positionV>
                <wp:extent cx="6334760" cy="9000490"/>
                <wp:effectExtent l="0" t="0" r="0" b="0"/>
                <wp:wrapNone/>
                <wp:docPr id="200" name="Graphic 2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6334201" y="8999994"/>
                              </a:moveTo>
                              <a:lnTo>
                                <a:pt x="6334201" y="0"/>
                              </a:lnTo>
                              <a:lnTo>
                                <a:pt x="0" y="0"/>
                              </a:lnTo>
                              <a:lnTo>
                                <a:pt x="0" y="8999994"/>
                              </a:lnTo>
                              <a:lnTo>
                                <a:pt x="6334201" y="8999994"/>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pt;width:498.756pt;height:708.661011pt;mso-position-horizontal-relative:page;mso-position-vertical-relative:page;z-index:-20241408" id="docshape171" filled="true" fillcolor="#eff9fe" stroked="false">
                <v:fill type="solid"/>
                <w10:wrap type="none"/>
              </v:rect>
            </w:pict>
          </mc:Fallback>
        </mc:AlternateContent>
      </w:r>
      <w:r>
        <w:rPr>
          <w:noProof/>
        </w:rPr>
        <mc:AlternateContent>
          <mc:Choice Requires="wps">
            <w:drawing>
              <wp:anchor distT="0" distB="0" distL="0" distR="0" simplePos="0" relativeHeight="483075584" behindDoc="1" locked="0" layoutInCell="1" allowOverlap="1" wp14:anchorId="6436E074" wp14:editId="284DAFEA">
                <wp:simplePos x="0" y="0"/>
                <wp:positionH relativeFrom="page">
                  <wp:posOffset>430199</wp:posOffset>
                </wp:positionH>
                <wp:positionV relativeFrom="page">
                  <wp:posOffset>709396</wp:posOffset>
                </wp:positionV>
                <wp:extent cx="5292090" cy="7588884"/>
                <wp:effectExtent l="0" t="0" r="0" b="0"/>
                <wp:wrapNone/>
                <wp:docPr id="201" name="Graphic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7588884"/>
                        </a:xfrm>
                        <a:custGeom>
                          <a:avLst/>
                          <a:gdLst/>
                          <a:ahLst/>
                          <a:cxnLst/>
                          <a:rect l="l" t="t" r="r" b="b"/>
                          <a:pathLst>
                            <a:path w="5292090" h="7588884">
                              <a:moveTo>
                                <a:pt x="5292001" y="0"/>
                              </a:moveTo>
                              <a:lnTo>
                                <a:pt x="0" y="0"/>
                              </a:lnTo>
                              <a:lnTo>
                                <a:pt x="0" y="7588605"/>
                              </a:lnTo>
                              <a:lnTo>
                                <a:pt x="5292001" y="7588605"/>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3.874001pt;margin-top:55.858009pt;width:416.693pt;height:597.528pt;mso-position-horizontal-relative:page;mso-position-vertical-relative:page;z-index:-20240896" id="docshape172" filled="true" fillcolor="#d4effc" stroked="false">
                <v:fill type="solid"/>
                <w10:wrap type="none"/>
              </v:rect>
            </w:pict>
          </mc:Fallback>
        </mc:AlternateContent>
      </w:r>
      <w:r>
        <w:rPr>
          <w:noProof/>
        </w:rPr>
        <mc:AlternateContent>
          <mc:Choice Requires="wps">
            <w:drawing>
              <wp:anchor distT="0" distB="0" distL="0" distR="0" simplePos="0" relativeHeight="15777280" behindDoc="0" locked="0" layoutInCell="1" allowOverlap="1" wp14:anchorId="47625B74" wp14:editId="235B5ADE">
                <wp:simplePos x="0" y="0"/>
                <wp:positionH relativeFrom="page">
                  <wp:posOffset>0</wp:posOffset>
                </wp:positionH>
                <wp:positionV relativeFrom="page">
                  <wp:posOffset>8608314</wp:posOffset>
                </wp:positionV>
                <wp:extent cx="387985" cy="78740"/>
                <wp:effectExtent l="0" t="0" r="0" b="0"/>
                <wp:wrapNone/>
                <wp:docPr id="202" name="Graphic 2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777280" id="docshape173" filled="true" fillcolor="#cee8f9" stroked="false">
                <v:fill type="solid"/>
                <w10:wrap type="none"/>
              </v:rect>
            </w:pict>
          </mc:Fallback>
        </mc:AlternateContent>
      </w:r>
      <w:bookmarkStart w:id="80" w:name="Fares_v_DPP_(No_2)_[2025]_ACTCA_2_"/>
      <w:bookmarkStart w:id="81" w:name="_bookmark28"/>
      <w:bookmarkEnd w:id="80"/>
      <w:bookmarkEnd w:id="81"/>
      <w:r>
        <w:rPr>
          <w:w w:val="85"/>
        </w:rPr>
        <w:t xml:space="preserve">did not say, or do something, to ascertain whether the other person consented”. The appellant </w:t>
      </w:r>
      <w:r>
        <w:rPr>
          <w:spacing w:val="-4"/>
          <w:w w:val="90"/>
        </w:rPr>
        <w:t>argued</w:t>
      </w:r>
      <w:r>
        <w:rPr>
          <w:spacing w:val="-4"/>
        </w:rPr>
        <w:t xml:space="preserve"> </w:t>
      </w:r>
      <w:r>
        <w:rPr>
          <w:spacing w:val="-4"/>
          <w:w w:val="90"/>
        </w:rPr>
        <w:t>that</w:t>
      </w:r>
      <w:r>
        <w:rPr>
          <w:spacing w:val="-4"/>
        </w:rPr>
        <w:t xml:space="preserve"> </w:t>
      </w:r>
      <w:r>
        <w:rPr>
          <w:spacing w:val="-4"/>
          <w:w w:val="90"/>
        </w:rPr>
        <w:t>the</w:t>
      </w:r>
      <w:r>
        <w:rPr>
          <w:spacing w:val="-4"/>
        </w:rPr>
        <w:t xml:space="preserve"> </w:t>
      </w:r>
      <w:r>
        <w:rPr>
          <w:spacing w:val="-4"/>
          <w:w w:val="90"/>
        </w:rPr>
        <w:t>directions</w:t>
      </w:r>
      <w:r>
        <w:rPr>
          <w:spacing w:val="-4"/>
        </w:rPr>
        <w:t xml:space="preserve"> </w:t>
      </w:r>
      <w:r>
        <w:rPr>
          <w:spacing w:val="-4"/>
          <w:w w:val="90"/>
        </w:rPr>
        <w:t>given</w:t>
      </w:r>
      <w:r>
        <w:rPr>
          <w:spacing w:val="-4"/>
        </w:rPr>
        <w:t xml:space="preserve"> </w:t>
      </w:r>
      <w:r>
        <w:rPr>
          <w:spacing w:val="-4"/>
          <w:w w:val="90"/>
        </w:rPr>
        <w:t>by</w:t>
      </w:r>
      <w:r>
        <w:rPr>
          <w:spacing w:val="-4"/>
        </w:rPr>
        <w:t xml:space="preserve"> </w:t>
      </w:r>
      <w:r>
        <w:rPr>
          <w:spacing w:val="-4"/>
          <w:w w:val="90"/>
        </w:rPr>
        <w:t>the</w:t>
      </w:r>
      <w:r>
        <w:rPr>
          <w:spacing w:val="-4"/>
        </w:rPr>
        <w:t xml:space="preserve"> </w:t>
      </w:r>
      <w:r>
        <w:rPr>
          <w:spacing w:val="-4"/>
          <w:w w:val="90"/>
        </w:rPr>
        <w:t>primary</w:t>
      </w:r>
      <w:r>
        <w:rPr>
          <w:spacing w:val="-4"/>
        </w:rPr>
        <w:t xml:space="preserve"> </w:t>
      </w:r>
      <w:r>
        <w:rPr>
          <w:spacing w:val="-4"/>
          <w:w w:val="90"/>
        </w:rPr>
        <w:t>judge</w:t>
      </w:r>
      <w:r>
        <w:rPr>
          <w:spacing w:val="-4"/>
        </w:rPr>
        <w:t xml:space="preserve"> </w:t>
      </w:r>
      <w:r>
        <w:rPr>
          <w:spacing w:val="-4"/>
          <w:w w:val="90"/>
        </w:rPr>
        <w:t>were</w:t>
      </w:r>
      <w:r>
        <w:rPr>
          <w:spacing w:val="-4"/>
        </w:rPr>
        <w:t xml:space="preserve"> </w:t>
      </w:r>
      <w:r>
        <w:rPr>
          <w:spacing w:val="-4"/>
          <w:w w:val="90"/>
        </w:rPr>
        <w:t>insufficient</w:t>
      </w:r>
      <w:r>
        <w:rPr>
          <w:spacing w:val="-4"/>
        </w:rPr>
        <w:t xml:space="preserve"> </w:t>
      </w:r>
      <w:r>
        <w:rPr>
          <w:spacing w:val="-4"/>
          <w:w w:val="90"/>
        </w:rPr>
        <w:t>because</w:t>
      </w:r>
      <w:r>
        <w:rPr>
          <w:spacing w:val="-4"/>
        </w:rPr>
        <w:t xml:space="preserve"> </w:t>
      </w:r>
      <w:r>
        <w:rPr>
          <w:spacing w:val="-4"/>
          <w:w w:val="90"/>
        </w:rPr>
        <w:t>they</w:t>
      </w:r>
      <w:r>
        <w:rPr>
          <w:spacing w:val="-4"/>
        </w:rPr>
        <w:t xml:space="preserve"> </w:t>
      </w:r>
      <w:r>
        <w:rPr>
          <w:spacing w:val="-4"/>
          <w:w w:val="90"/>
        </w:rPr>
        <w:t>did</w:t>
      </w:r>
      <w:r>
        <w:rPr>
          <w:spacing w:val="-4"/>
        </w:rPr>
        <w:t xml:space="preserve"> </w:t>
      </w:r>
      <w:r>
        <w:rPr>
          <w:spacing w:val="-4"/>
          <w:w w:val="90"/>
        </w:rPr>
        <w:t xml:space="preserve">not </w:t>
      </w:r>
      <w:r>
        <w:rPr>
          <w:w w:val="85"/>
        </w:rPr>
        <w:t>direct the jury that they were required to consider the reasonableness of the appellant’s belief that</w:t>
      </w:r>
      <w:r>
        <w:rPr>
          <w:spacing w:val="-6"/>
          <w:w w:val="85"/>
        </w:rPr>
        <w:t xml:space="preserve"> </w:t>
      </w:r>
      <w:r>
        <w:rPr>
          <w:w w:val="85"/>
        </w:rPr>
        <w:t>the</w:t>
      </w:r>
      <w:r>
        <w:rPr>
          <w:spacing w:val="-5"/>
          <w:w w:val="85"/>
        </w:rPr>
        <w:t xml:space="preserve"> </w:t>
      </w:r>
      <w:r>
        <w:rPr>
          <w:w w:val="85"/>
        </w:rPr>
        <w:t>complainant</w:t>
      </w:r>
      <w:r>
        <w:rPr>
          <w:spacing w:val="-5"/>
          <w:w w:val="85"/>
        </w:rPr>
        <w:t xml:space="preserve"> </w:t>
      </w:r>
      <w:r>
        <w:rPr>
          <w:w w:val="85"/>
        </w:rPr>
        <w:t>was</w:t>
      </w:r>
      <w:r>
        <w:rPr>
          <w:spacing w:val="-5"/>
          <w:w w:val="85"/>
        </w:rPr>
        <w:t xml:space="preserve"> </w:t>
      </w:r>
      <w:r>
        <w:rPr>
          <w:w w:val="85"/>
        </w:rPr>
        <w:t>consenting</w:t>
      </w:r>
      <w:r>
        <w:rPr>
          <w:spacing w:val="-5"/>
          <w:w w:val="85"/>
        </w:rPr>
        <w:t xml:space="preserve"> </w:t>
      </w:r>
      <w:r>
        <w:rPr>
          <w:w w:val="85"/>
        </w:rPr>
        <w:t>with</w:t>
      </w:r>
      <w:r>
        <w:rPr>
          <w:spacing w:val="-5"/>
          <w:w w:val="85"/>
        </w:rPr>
        <w:t xml:space="preserve"> </w:t>
      </w:r>
      <w:r>
        <w:rPr>
          <w:w w:val="85"/>
        </w:rPr>
        <w:t>reference</w:t>
      </w:r>
      <w:r>
        <w:rPr>
          <w:spacing w:val="-5"/>
          <w:w w:val="85"/>
        </w:rPr>
        <w:t xml:space="preserve"> </w:t>
      </w:r>
      <w:r>
        <w:rPr>
          <w:w w:val="85"/>
        </w:rPr>
        <w:t>to</w:t>
      </w:r>
      <w:r>
        <w:rPr>
          <w:spacing w:val="-6"/>
          <w:w w:val="85"/>
        </w:rPr>
        <w:t xml:space="preserve"> </w:t>
      </w:r>
      <w:r>
        <w:rPr>
          <w:w w:val="85"/>
        </w:rPr>
        <w:t>the</w:t>
      </w:r>
      <w:r>
        <w:rPr>
          <w:spacing w:val="-5"/>
          <w:w w:val="85"/>
        </w:rPr>
        <w:t xml:space="preserve"> </w:t>
      </w:r>
      <w:r>
        <w:rPr>
          <w:w w:val="85"/>
        </w:rPr>
        <w:t>specific</w:t>
      </w:r>
      <w:r>
        <w:rPr>
          <w:spacing w:val="-5"/>
          <w:w w:val="85"/>
        </w:rPr>
        <w:t xml:space="preserve"> </w:t>
      </w:r>
      <w:r>
        <w:rPr>
          <w:w w:val="85"/>
        </w:rPr>
        <w:t>evidence</w:t>
      </w:r>
      <w:r>
        <w:rPr>
          <w:spacing w:val="-5"/>
          <w:w w:val="85"/>
        </w:rPr>
        <w:t xml:space="preserve"> </w:t>
      </w:r>
      <w:r>
        <w:rPr>
          <w:w w:val="85"/>
        </w:rPr>
        <w:t>he</w:t>
      </w:r>
      <w:r>
        <w:rPr>
          <w:spacing w:val="-5"/>
          <w:w w:val="85"/>
        </w:rPr>
        <w:t xml:space="preserve"> </w:t>
      </w:r>
      <w:r>
        <w:rPr>
          <w:w w:val="85"/>
        </w:rPr>
        <w:t>gave</w:t>
      </w:r>
      <w:r>
        <w:rPr>
          <w:spacing w:val="-5"/>
          <w:w w:val="85"/>
        </w:rPr>
        <w:t xml:space="preserve"> </w:t>
      </w:r>
      <w:r>
        <w:rPr>
          <w:w w:val="85"/>
        </w:rPr>
        <w:t>about</w:t>
      </w:r>
      <w:r>
        <w:rPr>
          <w:spacing w:val="-5"/>
          <w:w w:val="85"/>
        </w:rPr>
        <w:t xml:space="preserve"> </w:t>
      </w:r>
      <w:r>
        <w:rPr>
          <w:w w:val="85"/>
        </w:rPr>
        <w:t xml:space="preserve">the </w:t>
      </w:r>
      <w:r>
        <w:rPr>
          <w:spacing w:val="-2"/>
          <w:w w:val="90"/>
        </w:rPr>
        <w:t>sexual</w:t>
      </w:r>
      <w:r>
        <w:rPr>
          <w:spacing w:val="-3"/>
          <w:w w:val="90"/>
        </w:rPr>
        <w:t xml:space="preserve"> </w:t>
      </w:r>
      <w:r>
        <w:rPr>
          <w:spacing w:val="-2"/>
          <w:w w:val="90"/>
        </w:rPr>
        <w:t>activity</w:t>
      </w:r>
      <w:r>
        <w:rPr>
          <w:spacing w:val="-3"/>
          <w:w w:val="90"/>
        </w:rPr>
        <w:t xml:space="preserve"> </w:t>
      </w:r>
      <w:r>
        <w:rPr>
          <w:spacing w:val="-2"/>
          <w:w w:val="90"/>
        </w:rPr>
        <w:t>subject</w:t>
      </w:r>
      <w:r>
        <w:rPr>
          <w:spacing w:val="-3"/>
          <w:w w:val="90"/>
        </w:rPr>
        <w:t xml:space="preserve"> </w:t>
      </w:r>
      <w:r>
        <w:rPr>
          <w:spacing w:val="-2"/>
          <w:w w:val="90"/>
        </w:rPr>
        <w:t>to</w:t>
      </w:r>
      <w:r>
        <w:rPr>
          <w:spacing w:val="-3"/>
          <w:w w:val="90"/>
        </w:rPr>
        <w:t xml:space="preserve"> </w:t>
      </w:r>
      <w:r>
        <w:rPr>
          <w:spacing w:val="-2"/>
          <w:w w:val="90"/>
        </w:rPr>
        <w:t>the</w:t>
      </w:r>
      <w:r>
        <w:rPr>
          <w:spacing w:val="-3"/>
          <w:w w:val="90"/>
        </w:rPr>
        <w:t xml:space="preserve"> </w:t>
      </w:r>
      <w:r>
        <w:rPr>
          <w:spacing w:val="-2"/>
          <w:w w:val="90"/>
        </w:rPr>
        <w:t>counts</w:t>
      </w:r>
      <w:r>
        <w:rPr>
          <w:spacing w:val="-3"/>
          <w:w w:val="90"/>
        </w:rPr>
        <w:t xml:space="preserve"> </w:t>
      </w:r>
      <w:r>
        <w:rPr>
          <w:spacing w:val="-2"/>
          <w:w w:val="90"/>
        </w:rPr>
        <w:t>on</w:t>
      </w:r>
      <w:r>
        <w:rPr>
          <w:spacing w:val="-3"/>
          <w:w w:val="90"/>
        </w:rPr>
        <w:t xml:space="preserve"> </w:t>
      </w:r>
      <w:r>
        <w:rPr>
          <w:spacing w:val="-2"/>
          <w:w w:val="90"/>
        </w:rPr>
        <w:t>the</w:t>
      </w:r>
      <w:r>
        <w:rPr>
          <w:spacing w:val="-3"/>
          <w:w w:val="90"/>
        </w:rPr>
        <w:t xml:space="preserve"> </w:t>
      </w:r>
      <w:r>
        <w:rPr>
          <w:spacing w:val="-2"/>
          <w:w w:val="90"/>
        </w:rPr>
        <w:t>indictment.</w:t>
      </w:r>
    </w:p>
    <w:p w14:paraId="367B3DA9" w14:textId="77777777" w:rsidR="00A5500D" w:rsidRDefault="00000000">
      <w:pPr>
        <w:pStyle w:val="BodyText"/>
        <w:spacing w:before="138" w:line="266" w:lineRule="auto"/>
        <w:ind w:left="284" w:right="565"/>
        <w:jc w:val="both"/>
      </w:pPr>
      <w:r>
        <w:rPr>
          <w:spacing w:val="-2"/>
          <w:w w:val="85"/>
        </w:rPr>
        <w:t xml:space="preserve">The Court of Appeal (Loukas-Karlsson, Baker and Taylor JJ) unanimously rejected the appellant’s </w:t>
      </w:r>
      <w:r>
        <w:rPr>
          <w:w w:val="90"/>
        </w:rPr>
        <w:t>arguments</w:t>
      </w:r>
      <w:r>
        <w:rPr>
          <w:spacing w:val="-2"/>
          <w:w w:val="90"/>
        </w:rPr>
        <w:t xml:space="preserve"> </w:t>
      </w:r>
      <w:r>
        <w:rPr>
          <w:w w:val="90"/>
        </w:rPr>
        <w:t>and</w:t>
      </w:r>
      <w:r>
        <w:rPr>
          <w:spacing w:val="-2"/>
          <w:w w:val="90"/>
        </w:rPr>
        <w:t xml:space="preserve"> </w:t>
      </w:r>
      <w:r>
        <w:rPr>
          <w:w w:val="90"/>
        </w:rPr>
        <w:t>dismissed</w:t>
      </w:r>
      <w:r>
        <w:rPr>
          <w:spacing w:val="-2"/>
          <w:w w:val="90"/>
        </w:rPr>
        <w:t xml:space="preserve"> </w:t>
      </w:r>
      <w:r>
        <w:rPr>
          <w:w w:val="90"/>
        </w:rPr>
        <w:t>the</w:t>
      </w:r>
      <w:r>
        <w:rPr>
          <w:spacing w:val="-2"/>
          <w:w w:val="90"/>
        </w:rPr>
        <w:t xml:space="preserve"> </w:t>
      </w:r>
      <w:r>
        <w:rPr>
          <w:w w:val="90"/>
        </w:rPr>
        <w:t>appeal.</w:t>
      </w:r>
      <w:r>
        <w:rPr>
          <w:spacing w:val="-2"/>
          <w:w w:val="90"/>
        </w:rPr>
        <w:t xml:space="preserve"> </w:t>
      </w:r>
      <w:r>
        <w:rPr>
          <w:w w:val="90"/>
        </w:rPr>
        <w:t>Their</w:t>
      </w:r>
      <w:r>
        <w:rPr>
          <w:spacing w:val="-2"/>
          <w:w w:val="90"/>
        </w:rPr>
        <w:t xml:space="preserve"> </w:t>
      </w:r>
      <w:r>
        <w:rPr>
          <w:w w:val="90"/>
        </w:rPr>
        <w:t>Honours</w:t>
      </w:r>
      <w:r>
        <w:rPr>
          <w:spacing w:val="-2"/>
          <w:w w:val="90"/>
        </w:rPr>
        <w:t xml:space="preserve"> </w:t>
      </w:r>
      <w:r>
        <w:rPr>
          <w:w w:val="90"/>
        </w:rPr>
        <w:t>observed</w:t>
      </w:r>
      <w:r>
        <w:rPr>
          <w:spacing w:val="-2"/>
          <w:w w:val="90"/>
        </w:rPr>
        <w:t xml:space="preserve"> </w:t>
      </w:r>
      <w:r>
        <w:rPr>
          <w:w w:val="90"/>
        </w:rPr>
        <w:t>that</w:t>
      </w:r>
      <w:r>
        <w:rPr>
          <w:spacing w:val="-2"/>
          <w:w w:val="90"/>
        </w:rPr>
        <w:t xml:space="preserve"> </w:t>
      </w:r>
      <w:r>
        <w:rPr>
          <w:w w:val="90"/>
        </w:rPr>
        <w:t>ss</w:t>
      </w:r>
      <w:r>
        <w:rPr>
          <w:spacing w:val="-2"/>
          <w:w w:val="90"/>
        </w:rPr>
        <w:t xml:space="preserve"> </w:t>
      </w:r>
      <w:r>
        <w:rPr>
          <w:w w:val="90"/>
        </w:rPr>
        <w:t>67(4)</w:t>
      </w:r>
      <w:r>
        <w:rPr>
          <w:spacing w:val="-2"/>
          <w:w w:val="90"/>
        </w:rPr>
        <w:t xml:space="preserve"> </w:t>
      </w:r>
      <w:r>
        <w:rPr>
          <w:w w:val="90"/>
        </w:rPr>
        <w:t>and</w:t>
      </w:r>
      <w:r>
        <w:rPr>
          <w:spacing w:val="-2"/>
          <w:w w:val="90"/>
        </w:rPr>
        <w:t xml:space="preserve"> </w:t>
      </w:r>
      <w:r>
        <w:rPr>
          <w:w w:val="90"/>
        </w:rPr>
        <w:t>(5)</w:t>
      </w:r>
      <w:r>
        <w:rPr>
          <w:spacing w:val="-2"/>
          <w:w w:val="90"/>
        </w:rPr>
        <w:t xml:space="preserve"> </w:t>
      </w:r>
      <w:r>
        <w:rPr>
          <w:w w:val="90"/>
        </w:rPr>
        <w:t>should not</w:t>
      </w:r>
      <w:r>
        <w:rPr>
          <w:spacing w:val="-8"/>
          <w:w w:val="90"/>
        </w:rPr>
        <w:t xml:space="preserve"> </w:t>
      </w:r>
      <w:r>
        <w:rPr>
          <w:w w:val="90"/>
        </w:rPr>
        <w:t>be</w:t>
      </w:r>
      <w:r>
        <w:rPr>
          <w:spacing w:val="-8"/>
          <w:w w:val="90"/>
        </w:rPr>
        <w:t xml:space="preserve"> </w:t>
      </w:r>
      <w:r>
        <w:rPr>
          <w:w w:val="90"/>
        </w:rPr>
        <w:t>conceptualised</w:t>
      </w:r>
      <w:r>
        <w:rPr>
          <w:spacing w:val="-8"/>
          <w:w w:val="90"/>
        </w:rPr>
        <w:t xml:space="preserve"> </w:t>
      </w:r>
      <w:r>
        <w:rPr>
          <w:w w:val="90"/>
        </w:rPr>
        <w:t>as</w:t>
      </w:r>
      <w:r>
        <w:rPr>
          <w:spacing w:val="-7"/>
          <w:w w:val="90"/>
        </w:rPr>
        <w:t xml:space="preserve"> </w:t>
      </w:r>
      <w:r>
        <w:rPr>
          <w:w w:val="90"/>
        </w:rPr>
        <w:t>a</w:t>
      </w:r>
      <w:r>
        <w:rPr>
          <w:spacing w:val="-8"/>
          <w:w w:val="90"/>
        </w:rPr>
        <w:t xml:space="preserve"> </w:t>
      </w:r>
      <w:r>
        <w:rPr>
          <w:w w:val="90"/>
        </w:rPr>
        <w:t>‘defence’.</w:t>
      </w:r>
      <w:r>
        <w:rPr>
          <w:spacing w:val="-8"/>
          <w:w w:val="90"/>
        </w:rPr>
        <w:t xml:space="preserve"> </w:t>
      </w:r>
      <w:r>
        <w:rPr>
          <w:w w:val="90"/>
        </w:rPr>
        <w:t>The</w:t>
      </w:r>
      <w:r>
        <w:rPr>
          <w:spacing w:val="-7"/>
          <w:w w:val="90"/>
        </w:rPr>
        <w:t xml:space="preserve"> </w:t>
      </w:r>
      <w:r>
        <w:rPr>
          <w:w w:val="90"/>
        </w:rPr>
        <w:t>onus</w:t>
      </w:r>
      <w:r>
        <w:rPr>
          <w:spacing w:val="-8"/>
          <w:w w:val="90"/>
        </w:rPr>
        <w:t xml:space="preserve"> </w:t>
      </w:r>
      <w:r>
        <w:rPr>
          <w:w w:val="90"/>
        </w:rPr>
        <w:t>of</w:t>
      </w:r>
      <w:r>
        <w:rPr>
          <w:spacing w:val="-8"/>
          <w:w w:val="90"/>
        </w:rPr>
        <w:t xml:space="preserve"> </w:t>
      </w:r>
      <w:r>
        <w:rPr>
          <w:w w:val="90"/>
        </w:rPr>
        <w:t>establishing</w:t>
      </w:r>
      <w:r>
        <w:rPr>
          <w:spacing w:val="-8"/>
          <w:w w:val="90"/>
        </w:rPr>
        <w:t xml:space="preserve"> </w:t>
      </w:r>
      <w:r>
        <w:rPr>
          <w:w w:val="90"/>
        </w:rPr>
        <w:t>that</w:t>
      </w:r>
      <w:r>
        <w:rPr>
          <w:spacing w:val="-7"/>
          <w:w w:val="90"/>
        </w:rPr>
        <w:t xml:space="preserve"> </w:t>
      </w:r>
      <w:r>
        <w:rPr>
          <w:w w:val="90"/>
        </w:rPr>
        <w:t>an</w:t>
      </w:r>
      <w:r>
        <w:rPr>
          <w:spacing w:val="-8"/>
          <w:w w:val="90"/>
        </w:rPr>
        <w:t xml:space="preserve"> </w:t>
      </w:r>
      <w:r>
        <w:rPr>
          <w:w w:val="90"/>
        </w:rPr>
        <w:t>accused</w:t>
      </w:r>
      <w:r>
        <w:rPr>
          <w:spacing w:val="-8"/>
          <w:w w:val="90"/>
        </w:rPr>
        <w:t xml:space="preserve"> </w:t>
      </w:r>
      <w:r>
        <w:rPr>
          <w:w w:val="90"/>
        </w:rPr>
        <w:t>knew</w:t>
      </w:r>
      <w:r>
        <w:rPr>
          <w:spacing w:val="-7"/>
          <w:w w:val="90"/>
        </w:rPr>
        <w:t xml:space="preserve"> </w:t>
      </w:r>
      <w:r>
        <w:rPr>
          <w:w w:val="90"/>
        </w:rPr>
        <w:t>or</w:t>
      </w:r>
      <w:r>
        <w:rPr>
          <w:spacing w:val="-8"/>
          <w:w w:val="90"/>
        </w:rPr>
        <w:t xml:space="preserve"> </w:t>
      </w:r>
      <w:r>
        <w:rPr>
          <w:w w:val="90"/>
        </w:rPr>
        <w:t xml:space="preserve">was </w:t>
      </w:r>
      <w:r>
        <w:rPr>
          <w:w w:val="85"/>
        </w:rPr>
        <w:t>reckless about a complainant’s lack of consent to the acts of sexual intercourse remains on the prosecution</w:t>
      </w:r>
      <w:r>
        <w:rPr>
          <w:spacing w:val="-6"/>
          <w:w w:val="85"/>
        </w:rPr>
        <w:t xml:space="preserve"> </w:t>
      </w:r>
      <w:r>
        <w:rPr>
          <w:w w:val="85"/>
        </w:rPr>
        <w:t>at</w:t>
      </w:r>
      <w:r>
        <w:rPr>
          <w:spacing w:val="-5"/>
          <w:w w:val="85"/>
        </w:rPr>
        <w:t xml:space="preserve"> </w:t>
      </w:r>
      <w:r>
        <w:rPr>
          <w:w w:val="85"/>
        </w:rPr>
        <w:t>all</w:t>
      </w:r>
      <w:r>
        <w:rPr>
          <w:spacing w:val="-5"/>
          <w:w w:val="85"/>
        </w:rPr>
        <w:t xml:space="preserve"> </w:t>
      </w:r>
      <w:r>
        <w:rPr>
          <w:w w:val="85"/>
        </w:rPr>
        <w:t>times.</w:t>
      </w:r>
      <w:r>
        <w:rPr>
          <w:spacing w:val="-5"/>
          <w:w w:val="85"/>
        </w:rPr>
        <w:t xml:space="preserve"> </w:t>
      </w:r>
      <w:r>
        <w:rPr>
          <w:w w:val="85"/>
        </w:rPr>
        <w:t>Even</w:t>
      </w:r>
      <w:r>
        <w:rPr>
          <w:spacing w:val="-5"/>
          <w:w w:val="85"/>
        </w:rPr>
        <w:t xml:space="preserve"> </w:t>
      </w:r>
      <w:r>
        <w:rPr>
          <w:w w:val="85"/>
        </w:rPr>
        <w:t>where</w:t>
      </w:r>
      <w:r>
        <w:rPr>
          <w:spacing w:val="-5"/>
          <w:w w:val="85"/>
        </w:rPr>
        <w:t xml:space="preserve"> </w:t>
      </w:r>
      <w:r>
        <w:rPr>
          <w:w w:val="85"/>
        </w:rPr>
        <w:t>an</w:t>
      </w:r>
      <w:r>
        <w:rPr>
          <w:spacing w:val="-5"/>
          <w:w w:val="85"/>
        </w:rPr>
        <w:t xml:space="preserve"> </w:t>
      </w:r>
      <w:r>
        <w:rPr>
          <w:w w:val="85"/>
        </w:rPr>
        <w:t>accused</w:t>
      </w:r>
      <w:r>
        <w:rPr>
          <w:spacing w:val="-6"/>
          <w:w w:val="85"/>
        </w:rPr>
        <w:t xml:space="preserve"> </w:t>
      </w:r>
      <w:r>
        <w:rPr>
          <w:w w:val="85"/>
        </w:rPr>
        <w:t>does</w:t>
      </w:r>
      <w:r>
        <w:rPr>
          <w:spacing w:val="-5"/>
          <w:w w:val="85"/>
        </w:rPr>
        <w:t xml:space="preserve"> </w:t>
      </w:r>
      <w:r>
        <w:rPr>
          <w:w w:val="85"/>
        </w:rPr>
        <w:t>not</w:t>
      </w:r>
      <w:r>
        <w:rPr>
          <w:spacing w:val="-5"/>
          <w:w w:val="85"/>
        </w:rPr>
        <w:t xml:space="preserve"> </w:t>
      </w:r>
      <w:r>
        <w:rPr>
          <w:w w:val="85"/>
        </w:rPr>
        <w:t>give</w:t>
      </w:r>
      <w:r>
        <w:rPr>
          <w:spacing w:val="-5"/>
          <w:w w:val="85"/>
        </w:rPr>
        <w:t xml:space="preserve"> </w:t>
      </w:r>
      <w:r>
        <w:rPr>
          <w:w w:val="85"/>
        </w:rPr>
        <w:t>evidence,</w:t>
      </w:r>
      <w:r>
        <w:rPr>
          <w:spacing w:val="-5"/>
          <w:w w:val="85"/>
        </w:rPr>
        <w:t xml:space="preserve"> </w:t>
      </w:r>
      <w:r>
        <w:rPr>
          <w:w w:val="85"/>
        </w:rPr>
        <w:t>the</w:t>
      </w:r>
      <w:r>
        <w:rPr>
          <w:spacing w:val="-5"/>
          <w:w w:val="85"/>
        </w:rPr>
        <w:t xml:space="preserve"> </w:t>
      </w:r>
      <w:r>
        <w:rPr>
          <w:w w:val="85"/>
        </w:rPr>
        <w:t>burden</w:t>
      </w:r>
      <w:r>
        <w:rPr>
          <w:spacing w:val="-5"/>
          <w:w w:val="85"/>
        </w:rPr>
        <w:t xml:space="preserve"> </w:t>
      </w:r>
      <w:r>
        <w:rPr>
          <w:w w:val="85"/>
        </w:rPr>
        <w:t>remains</w:t>
      </w:r>
      <w:r>
        <w:rPr>
          <w:spacing w:val="-6"/>
          <w:w w:val="85"/>
        </w:rPr>
        <w:t xml:space="preserve"> </w:t>
      </w:r>
      <w:r>
        <w:rPr>
          <w:w w:val="85"/>
        </w:rPr>
        <w:t>on the</w:t>
      </w:r>
      <w:r>
        <w:rPr>
          <w:spacing w:val="-6"/>
          <w:w w:val="85"/>
        </w:rPr>
        <w:t xml:space="preserve"> </w:t>
      </w:r>
      <w:r>
        <w:rPr>
          <w:w w:val="85"/>
        </w:rPr>
        <w:t>prosecution</w:t>
      </w:r>
      <w:r>
        <w:rPr>
          <w:spacing w:val="-5"/>
          <w:w w:val="85"/>
        </w:rPr>
        <w:t xml:space="preserve"> </w:t>
      </w:r>
      <w:r>
        <w:rPr>
          <w:w w:val="85"/>
        </w:rPr>
        <w:t>to</w:t>
      </w:r>
      <w:r>
        <w:rPr>
          <w:spacing w:val="-5"/>
          <w:w w:val="85"/>
        </w:rPr>
        <w:t xml:space="preserve"> </w:t>
      </w:r>
      <w:r>
        <w:rPr>
          <w:w w:val="85"/>
        </w:rPr>
        <w:t>establish</w:t>
      </w:r>
      <w:r>
        <w:rPr>
          <w:spacing w:val="-5"/>
          <w:w w:val="85"/>
        </w:rPr>
        <w:t xml:space="preserve"> </w:t>
      </w:r>
      <w:r>
        <w:rPr>
          <w:w w:val="85"/>
        </w:rPr>
        <w:t>that</w:t>
      </w:r>
      <w:r>
        <w:rPr>
          <w:spacing w:val="-5"/>
          <w:w w:val="85"/>
        </w:rPr>
        <w:t xml:space="preserve"> </w:t>
      </w:r>
      <w:r>
        <w:rPr>
          <w:w w:val="85"/>
        </w:rPr>
        <w:t>the</w:t>
      </w:r>
      <w:r>
        <w:rPr>
          <w:spacing w:val="-5"/>
          <w:w w:val="85"/>
        </w:rPr>
        <w:t xml:space="preserve"> </w:t>
      </w:r>
      <w:r>
        <w:rPr>
          <w:w w:val="85"/>
        </w:rPr>
        <w:t>accused</w:t>
      </w:r>
      <w:r>
        <w:rPr>
          <w:spacing w:val="-5"/>
          <w:w w:val="85"/>
        </w:rPr>
        <w:t xml:space="preserve"> </w:t>
      </w:r>
      <w:r>
        <w:rPr>
          <w:w w:val="85"/>
        </w:rPr>
        <w:t>did</w:t>
      </w:r>
      <w:r>
        <w:rPr>
          <w:spacing w:val="-6"/>
          <w:w w:val="85"/>
        </w:rPr>
        <w:t xml:space="preserve"> </w:t>
      </w:r>
      <w:r>
        <w:rPr>
          <w:w w:val="85"/>
        </w:rPr>
        <w:t>not</w:t>
      </w:r>
      <w:r>
        <w:rPr>
          <w:spacing w:val="-5"/>
          <w:w w:val="85"/>
        </w:rPr>
        <w:t xml:space="preserve"> </w:t>
      </w:r>
      <w:r>
        <w:rPr>
          <w:w w:val="85"/>
        </w:rPr>
        <w:t>do</w:t>
      </w:r>
      <w:r>
        <w:rPr>
          <w:spacing w:val="-5"/>
          <w:w w:val="85"/>
        </w:rPr>
        <w:t xml:space="preserve"> </w:t>
      </w:r>
      <w:r>
        <w:rPr>
          <w:w w:val="85"/>
        </w:rPr>
        <w:t>or</w:t>
      </w:r>
      <w:r>
        <w:rPr>
          <w:spacing w:val="-5"/>
          <w:w w:val="85"/>
        </w:rPr>
        <w:t xml:space="preserve"> </w:t>
      </w:r>
      <w:r>
        <w:rPr>
          <w:w w:val="85"/>
        </w:rPr>
        <w:t>say</w:t>
      </w:r>
      <w:r>
        <w:rPr>
          <w:spacing w:val="-5"/>
          <w:w w:val="85"/>
        </w:rPr>
        <w:t xml:space="preserve"> </w:t>
      </w:r>
      <w:r>
        <w:rPr>
          <w:w w:val="85"/>
        </w:rPr>
        <w:t>anything</w:t>
      </w:r>
      <w:r>
        <w:rPr>
          <w:spacing w:val="-5"/>
          <w:w w:val="85"/>
        </w:rPr>
        <w:t xml:space="preserve"> </w:t>
      </w:r>
      <w:r>
        <w:rPr>
          <w:w w:val="85"/>
        </w:rPr>
        <w:t>to</w:t>
      </w:r>
      <w:r>
        <w:rPr>
          <w:spacing w:val="-5"/>
          <w:w w:val="85"/>
        </w:rPr>
        <w:t xml:space="preserve"> </w:t>
      </w:r>
      <w:r>
        <w:rPr>
          <w:w w:val="85"/>
        </w:rPr>
        <w:t>ascertain</w:t>
      </w:r>
      <w:r>
        <w:rPr>
          <w:spacing w:val="-6"/>
          <w:w w:val="85"/>
        </w:rPr>
        <w:t xml:space="preserve"> </w:t>
      </w:r>
      <w:r>
        <w:rPr>
          <w:w w:val="85"/>
        </w:rPr>
        <w:t>consent,</w:t>
      </w:r>
      <w:r>
        <w:rPr>
          <w:spacing w:val="-5"/>
          <w:w w:val="85"/>
        </w:rPr>
        <w:t xml:space="preserve"> </w:t>
      </w:r>
      <w:r>
        <w:rPr>
          <w:w w:val="85"/>
        </w:rPr>
        <w:t xml:space="preserve">or </w:t>
      </w:r>
      <w:r>
        <w:rPr>
          <w:spacing w:val="-4"/>
          <w:w w:val="90"/>
        </w:rPr>
        <w:t>the accused’s honest belief in consent was not “reasonable in the circumstances”.</w:t>
      </w:r>
    </w:p>
    <w:p w14:paraId="30F95C9B" w14:textId="77777777" w:rsidR="00A5500D" w:rsidRDefault="00000000">
      <w:pPr>
        <w:pStyle w:val="BodyText"/>
        <w:spacing w:before="138" w:line="266" w:lineRule="auto"/>
        <w:ind w:left="284" w:right="565"/>
        <w:jc w:val="both"/>
      </w:pPr>
      <w:r>
        <w:rPr>
          <w:spacing w:val="-4"/>
          <w:w w:val="90"/>
        </w:rPr>
        <w:t>Additionally,</w:t>
      </w:r>
      <w:r>
        <w:rPr>
          <w:spacing w:val="-4"/>
        </w:rPr>
        <w:t xml:space="preserve"> </w:t>
      </w:r>
      <w:r>
        <w:rPr>
          <w:spacing w:val="-4"/>
          <w:w w:val="90"/>
        </w:rPr>
        <w:t>the</w:t>
      </w:r>
      <w:r>
        <w:rPr>
          <w:spacing w:val="-4"/>
        </w:rPr>
        <w:t xml:space="preserve"> </w:t>
      </w:r>
      <w:r>
        <w:rPr>
          <w:spacing w:val="-4"/>
          <w:w w:val="90"/>
        </w:rPr>
        <w:t>Court</w:t>
      </w:r>
      <w:r>
        <w:rPr>
          <w:spacing w:val="-4"/>
        </w:rPr>
        <w:t xml:space="preserve"> </w:t>
      </w:r>
      <w:r>
        <w:rPr>
          <w:spacing w:val="-4"/>
          <w:w w:val="90"/>
        </w:rPr>
        <w:t>held</w:t>
      </w:r>
      <w:r>
        <w:rPr>
          <w:spacing w:val="-4"/>
        </w:rPr>
        <w:t xml:space="preserve"> </w:t>
      </w:r>
      <w:r>
        <w:rPr>
          <w:spacing w:val="-4"/>
          <w:w w:val="90"/>
        </w:rPr>
        <w:t>that</w:t>
      </w:r>
      <w:r>
        <w:rPr>
          <w:spacing w:val="-4"/>
        </w:rPr>
        <w:t xml:space="preserve"> </w:t>
      </w:r>
      <w:r>
        <w:rPr>
          <w:spacing w:val="-4"/>
          <w:w w:val="90"/>
        </w:rPr>
        <w:t>it</w:t>
      </w:r>
      <w:r>
        <w:rPr>
          <w:spacing w:val="-4"/>
        </w:rPr>
        <w:t xml:space="preserve"> </w:t>
      </w:r>
      <w:r>
        <w:rPr>
          <w:spacing w:val="-4"/>
          <w:w w:val="90"/>
        </w:rPr>
        <w:t>was</w:t>
      </w:r>
      <w:r>
        <w:rPr>
          <w:spacing w:val="-4"/>
        </w:rPr>
        <w:t xml:space="preserve"> </w:t>
      </w:r>
      <w:r>
        <w:rPr>
          <w:spacing w:val="-4"/>
          <w:w w:val="90"/>
        </w:rPr>
        <w:t>not</w:t>
      </w:r>
      <w:r>
        <w:rPr>
          <w:spacing w:val="-4"/>
        </w:rPr>
        <w:t xml:space="preserve"> </w:t>
      </w:r>
      <w:r>
        <w:rPr>
          <w:spacing w:val="-4"/>
          <w:w w:val="90"/>
        </w:rPr>
        <w:t>necessary</w:t>
      </w:r>
      <w:r>
        <w:rPr>
          <w:spacing w:val="-4"/>
        </w:rPr>
        <w:t xml:space="preserve"> </w:t>
      </w:r>
      <w:r>
        <w:rPr>
          <w:spacing w:val="-4"/>
          <w:w w:val="90"/>
        </w:rPr>
        <w:t>for</w:t>
      </w:r>
      <w:r>
        <w:rPr>
          <w:spacing w:val="-4"/>
        </w:rPr>
        <w:t xml:space="preserve"> </w:t>
      </w:r>
      <w:r>
        <w:rPr>
          <w:spacing w:val="-4"/>
          <w:w w:val="90"/>
        </w:rPr>
        <w:t>the</w:t>
      </w:r>
      <w:r>
        <w:rPr>
          <w:spacing w:val="-4"/>
        </w:rPr>
        <w:t xml:space="preserve"> </w:t>
      </w:r>
      <w:r>
        <w:rPr>
          <w:spacing w:val="-4"/>
          <w:w w:val="90"/>
        </w:rPr>
        <w:t>trial</w:t>
      </w:r>
      <w:r>
        <w:rPr>
          <w:spacing w:val="-4"/>
        </w:rPr>
        <w:t xml:space="preserve"> </w:t>
      </w:r>
      <w:r>
        <w:rPr>
          <w:spacing w:val="-4"/>
          <w:w w:val="90"/>
        </w:rPr>
        <w:t>judge</w:t>
      </w:r>
      <w:r>
        <w:rPr>
          <w:spacing w:val="-4"/>
        </w:rPr>
        <w:t xml:space="preserve"> </w:t>
      </w:r>
      <w:r>
        <w:rPr>
          <w:spacing w:val="-4"/>
          <w:w w:val="90"/>
        </w:rPr>
        <w:t>to</w:t>
      </w:r>
      <w:r>
        <w:rPr>
          <w:spacing w:val="-4"/>
        </w:rPr>
        <w:t xml:space="preserve"> </w:t>
      </w:r>
      <w:r>
        <w:rPr>
          <w:spacing w:val="-4"/>
          <w:w w:val="90"/>
        </w:rPr>
        <w:t>provide</w:t>
      </w:r>
      <w:r>
        <w:rPr>
          <w:spacing w:val="-4"/>
        </w:rPr>
        <w:t xml:space="preserve"> </w:t>
      </w:r>
      <w:r>
        <w:rPr>
          <w:spacing w:val="-4"/>
          <w:w w:val="90"/>
        </w:rPr>
        <w:t>any</w:t>
      </w:r>
      <w:r>
        <w:rPr>
          <w:spacing w:val="-4"/>
        </w:rPr>
        <w:t xml:space="preserve"> </w:t>
      </w:r>
      <w:r>
        <w:rPr>
          <w:spacing w:val="-4"/>
          <w:w w:val="90"/>
        </w:rPr>
        <w:t>further instructions</w:t>
      </w:r>
      <w:r>
        <w:rPr>
          <w:spacing w:val="-4"/>
        </w:rPr>
        <w:t xml:space="preserve"> </w:t>
      </w:r>
      <w:r>
        <w:rPr>
          <w:spacing w:val="-4"/>
          <w:w w:val="90"/>
        </w:rPr>
        <w:t>concerning</w:t>
      </w:r>
      <w:r>
        <w:rPr>
          <w:spacing w:val="-4"/>
        </w:rPr>
        <w:t xml:space="preserve"> </w:t>
      </w:r>
      <w:r>
        <w:rPr>
          <w:spacing w:val="-4"/>
          <w:w w:val="90"/>
        </w:rPr>
        <w:t>what</w:t>
      </w:r>
      <w:r>
        <w:rPr>
          <w:spacing w:val="-4"/>
        </w:rPr>
        <w:t xml:space="preserve"> </w:t>
      </w:r>
      <w:r>
        <w:rPr>
          <w:spacing w:val="-4"/>
          <w:w w:val="90"/>
        </w:rPr>
        <w:t>the</w:t>
      </w:r>
      <w:r>
        <w:rPr>
          <w:spacing w:val="-4"/>
        </w:rPr>
        <w:t xml:space="preserve"> </w:t>
      </w:r>
      <w:r>
        <w:rPr>
          <w:spacing w:val="-4"/>
          <w:w w:val="90"/>
        </w:rPr>
        <w:t>jury</w:t>
      </w:r>
      <w:r>
        <w:rPr>
          <w:spacing w:val="-4"/>
        </w:rPr>
        <w:t xml:space="preserve"> </w:t>
      </w:r>
      <w:r>
        <w:rPr>
          <w:spacing w:val="-4"/>
          <w:w w:val="90"/>
        </w:rPr>
        <w:t>might</w:t>
      </w:r>
      <w:r>
        <w:rPr>
          <w:spacing w:val="-4"/>
        </w:rPr>
        <w:t xml:space="preserve"> </w:t>
      </w:r>
      <w:r>
        <w:rPr>
          <w:spacing w:val="-4"/>
          <w:w w:val="90"/>
        </w:rPr>
        <w:t>have</w:t>
      </w:r>
      <w:r>
        <w:rPr>
          <w:spacing w:val="-4"/>
        </w:rPr>
        <w:t xml:space="preserve"> </w:t>
      </w:r>
      <w:r>
        <w:rPr>
          <w:spacing w:val="-4"/>
          <w:w w:val="90"/>
        </w:rPr>
        <w:t>considered</w:t>
      </w:r>
      <w:r>
        <w:rPr>
          <w:spacing w:val="-4"/>
        </w:rPr>
        <w:t xml:space="preserve"> </w:t>
      </w:r>
      <w:r>
        <w:rPr>
          <w:spacing w:val="-4"/>
          <w:w w:val="90"/>
        </w:rPr>
        <w:t>to</w:t>
      </w:r>
      <w:r>
        <w:rPr>
          <w:spacing w:val="-4"/>
        </w:rPr>
        <w:t xml:space="preserve"> </w:t>
      </w:r>
      <w:r>
        <w:rPr>
          <w:spacing w:val="-4"/>
          <w:w w:val="90"/>
        </w:rPr>
        <w:t>be</w:t>
      </w:r>
      <w:r>
        <w:rPr>
          <w:spacing w:val="-4"/>
        </w:rPr>
        <w:t xml:space="preserve"> </w:t>
      </w:r>
      <w:r>
        <w:rPr>
          <w:spacing w:val="-4"/>
          <w:w w:val="90"/>
        </w:rPr>
        <w:t>reasonable</w:t>
      </w:r>
      <w:r>
        <w:rPr>
          <w:spacing w:val="-4"/>
        </w:rPr>
        <w:t xml:space="preserve"> </w:t>
      </w:r>
      <w:r>
        <w:rPr>
          <w:spacing w:val="-4"/>
          <w:w w:val="90"/>
        </w:rPr>
        <w:t>grounds</w:t>
      </w:r>
      <w:r>
        <w:rPr>
          <w:spacing w:val="-4"/>
        </w:rPr>
        <w:t xml:space="preserve"> </w:t>
      </w:r>
      <w:r>
        <w:rPr>
          <w:spacing w:val="-4"/>
          <w:w w:val="90"/>
        </w:rPr>
        <w:t>for</w:t>
      </w:r>
      <w:r>
        <w:rPr>
          <w:spacing w:val="-4"/>
        </w:rPr>
        <w:t xml:space="preserve"> </w:t>
      </w:r>
      <w:r>
        <w:rPr>
          <w:spacing w:val="-4"/>
          <w:w w:val="90"/>
        </w:rPr>
        <w:t xml:space="preserve">a </w:t>
      </w:r>
      <w:r>
        <w:rPr>
          <w:spacing w:val="-2"/>
          <w:w w:val="90"/>
        </w:rPr>
        <w:t>belief as to consent. Their Honours observed that:</w:t>
      </w:r>
    </w:p>
    <w:p w14:paraId="69626279" w14:textId="77777777" w:rsidR="00A5500D" w:rsidRDefault="00000000">
      <w:pPr>
        <w:pStyle w:val="BodyText"/>
        <w:spacing w:before="140" w:line="266" w:lineRule="auto"/>
        <w:ind w:left="567" w:right="565"/>
        <w:jc w:val="both"/>
      </w:pPr>
      <w:r>
        <w:rPr>
          <w:w w:val="85"/>
        </w:rPr>
        <w:t xml:space="preserve">In enacting ss 67(4) and (5), the legislature determined that the question of reasonableness was not to be defined, but was to be left as an open-textured question to be determined by the jury in each individual case, by reference to the application of community standards. In these circumstances, as the respondent submitted, the primary judge would have been in </w:t>
      </w:r>
      <w:r>
        <w:rPr>
          <w:spacing w:val="-2"/>
          <w:w w:val="85"/>
        </w:rPr>
        <w:t>error</w:t>
      </w:r>
      <w:r>
        <w:rPr>
          <w:spacing w:val="-4"/>
          <w:w w:val="85"/>
        </w:rPr>
        <w:t xml:space="preserve"> </w:t>
      </w:r>
      <w:r>
        <w:rPr>
          <w:spacing w:val="-2"/>
          <w:w w:val="85"/>
        </w:rPr>
        <w:t>if</w:t>
      </w:r>
      <w:r>
        <w:rPr>
          <w:spacing w:val="-3"/>
          <w:w w:val="85"/>
        </w:rPr>
        <w:t xml:space="preserve"> </w:t>
      </w:r>
      <w:r>
        <w:rPr>
          <w:spacing w:val="-2"/>
          <w:w w:val="85"/>
        </w:rPr>
        <w:t>he</w:t>
      </w:r>
      <w:r>
        <w:rPr>
          <w:spacing w:val="-3"/>
          <w:w w:val="85"/>
        </w:rPr>
        <w:t xml:space="preserve"> </w:t>
      </w:r>
      <w:r>
        <w:rPr>
          <w:spacing w:val="-2"/>
          <w:w w:val="85"/>
        </w:rPr>
        <w:t>had</w:t>
      </w:r>
      <w:r>
        <w:rPr>
          <w:spacing w:val="-3"/>
          <w:w w:val="85"/>
        </w:rPr>
        <w:t xml:space="preserve"> </w:t>
      </w:r>
      <w:r>
        <w:rPr>
          <w:spacing w:val="-2"/>
          <w:w w:val="85"/>
        </w:rPr>
        <w:t>attempted</w:t>
      </w:r>
      <w:r>
        <w:rPr>
          <w:spacing w:val="-3"/>
          <w:w w:val="85"/>
        </w:rPr>
        <w:t xml:space="preserve"> </w:t>
      </w:r>
      <w:r>
        <w:rPr>
          <w:spacing w:val="-2"/>
          <w:w w:val="85"/>
        </w:rPr>
        <w:t>to</w:t>
      </w:r>
      <w:r>
        <w:rPr>
          <w:spacing w:val="-3"/>
          <w:w w:val="85"/>
        </w:rPr>
        <w:t xml:space="preserve"> </w:t>
      </w:r>
      <w:r>
        <w:rPr>
          <w:spacing w:val="-2"/>
          <w:w w:val="85"/>
        </w:rPr>
        <w:t>list</w:t>
      </w:r>
      <w:r>
        <w:rPr>
          <w:spacing w:val="-3"/>
          <w:w w:val="85"/>
        </w:rPr>
        <w:t xml:space="preserve"> </w:t>
      </w:r>
      <w:r>
        <w:rPr>
          <w:spacing w:val="-2"/>
          <w:w w:val="85"/>
        </w:rPr>
        <w:t>particular</w:t>
      </w:r>
      <w:r>
        <w:rPr>
          <w:spacing w:val="-4"/>
          <w:w w:val="85"/>
        </w:rPr>
        <w:t xml:space="preserve"> </w:t>
      </w:r>
      <w:r>
        <w:rPr>
          <w:spacing w:val="-2"/>
          <w:w w:val="85"/>
        </w:rPr>
        <w:t>words,</w:t>
      </w:r>
      <w:r>
        <w:rPr>
          <w:spacing w:val="-3"/>
          <w:w w:val="85"/>
        </w:rPr>
        <w:t xml:space="preserve"> </w:t>
      </w:r>
      <w:r>
        <w:rPr>
          <w:spacing w:val="-2"/>
          <w:w w:val="85"/>
        </w:rPr>
        <w:t>or</w:t>
      </w:r>
      <w:r>
        <w:rPr>
          <w:spacing w:val="-3"/>
          <w:w w:val="85"/>
        </w:rPr>
        <w:t xml:space="preserve"> </w:t>
      </w:r>
      <w:r>
        <w:rPr>
          <w:spacing w:val="-2"/>
          <w:w w:val="85"/>
        </w:rPr>
        <w:t>conduct,</w:t>
      </w:r>
      <w:r>
        <w:rPr>
          <w:spacing w:val="-3"/>
          <w:w w:val="85"/>
        </w:rPr>
        <w:t xml:space="preserve"> </w:t>
      </w:r>
      <w:r>
        <w:rPr>
          <w:spacing w:val="-2"/>
          <w:w w:val="85"/>
        </w:rPr>
        <w:t>which</w:t>
      </w:r>
      <w:r>
        <w:rPr>
          <w:spacing w:val="-3"/>
          <w:w w:val="85"/>
        </w:rPr>
        <w:t xml:space="preserve"> </w:t>
      </w:r>
      <w:r>
        <w:rPr>
          <w:spacing w:val="-2"/>
          <w:w w:val="85"/>
        </w:rPr>
        <w:t>would</w:t>
      </w:r>
      <w:r>
        <w:rPr>
          <w:spacing w:val="-3"/>
          <w:w w:val="85"/>
        </w:rPr>
        <w:t xml:space="preserve"> </w:t>
      </w:r>
      <w:r>
        <w:rPr>
          <w:spacing w:val="-2"/>
          <w:w w:val="85"/>
        </w:rPr>
        <w:t>satisfy</w:t>
      </w:r>
      <w:r>
        <w:rPr>
          <w:spacing w:val="-3"/>
          <w:w w:val="85"/>
        </w:rPr>
        <w:t xml:space="preserve"> </w:t>
      </w:r>
      <w:r>
        <w:rPr>
          <w:spacing w:val="-2"/>
          <w:w w:val="85"/>
        </w:rPr>
        <w:t>a</w:t>
      </w:r>
      <w:r>
        <w:rPr>
          <w:spacing w:val="-4"/>
          <w:w w:val="85"/>
        </w:rPr>
        <w:t xml:space="preserve"> </w:t>
      </w:r>
      <w:r>
        <w:rPr>
          <w:spacing w:val="-2"/>
          <w:w w:val="85"/>
        </w:rPr>
        <w:t xml:space="preserve">reasonable </w:t>
      </w:r>
      <w:r>
        <w:rPr>
          <w:w w:val="90"/>
        </w:rPr>
        <w:t>belief</w:t>
      </w:r>
      <w:r>
        <w:rPr>
          <w:spacing w:val="-5"/>
          <w:w w:val="90"/>
        </w:rPr>
        <w:t xml:space="preserve"> </w:t>
      </w:r>
      <w:r>
        <w:rPr>
          <w:w w:val="90"/>
        </w:rPr>
        <w:t>in</w:t>
      </w:r>
      <w:r>
        <w:rPr>
          <w:spacing w:val="-5"/>
          <w:w w:val="90"/>
        </w:rPr>
        <w:t xml:space="preserve"> </w:t>
      </w:r>
      <w:r>
        <w:rPr>
          <w:w w:val="90"/>
        </w:rPr>
        <w:t>consent:</w:t>
      </w:r>
      <w:r>
        <w:rPr>
          <w:spacing w:val="-5"/>
          <w:w w:val="90"/>
        </w:rPr>
        <w:t xml:space="preserve"> </w:t>
      </w:r>
      <w:r>
        <w:rPr>
          <w:w w:val="90"/>
        </w:rPr>
        <w:t>see</w:t>
      </w:r>
      <w:r>
        <w:rPr>
          <w:spacing w:val="-5"/>
          <w:w w:val="90"/>
        </w:rPr>
        <w:t xml:space="preserve"> </w:t>
      </w:r>
      <w:r>
        <w:rPr>
          <w:w w:val="90"/>
        </w:rPr>
        <w:t>Langi</w:t>
      </w:r>
      <w:r>
        <w:rPr>
          <w:spacing w:val="-5"/>
          <w:w w:val="90"/>
        </w:rPr>
        <w:t xml:space="preserve"> </w:t>
      </w:r>
      <w:r>
        <w:rPr>
          <w:w w:val="90"/>
        </w:rPr>
        <w:t>at</w:t>
      </w:r>
      <w:r>
        <w:rPr>
          <w:spacing w:val="-5"/>
          <w:w w:val="90"/>
        </w:rPr>
        <w:t xml:space="preserve"> </w:t>
      </w:r>
      <w:r>
        <w:rPr>
          <w:w w:val="90"/>
        </w:rPr>
        <w:t>[8]-[9]</w:t>
      </w:r>
    </w:p>
    <w:p w14:paraId="7E68B6B0" w14:textId="77777777" w:rsidR="00A5500D" w:rsidRDefault="00000000">
      <w:pPr>
        <w:spacing w:before="223"/>
        <w:ind w:left="284"/>
        <w:jc w:val="both"/>
        <w:rPr>
          <w:rFonts w:ascii="Montserrat Medium"/>
          <w:sz w:val="21"/>
        </w:rPr>
      </w:pPr>
      <w:r>
        <w:rPr>
          <w:rFonts w:ascii="Montserrat Medium"/>
          <w:i/>
          <w:spacing w:val="-4"/>
          <w:sz w:val="21"/>
        </w:rPr>
        <w:t>Fares</w:t>
      </w:r>
      <w:r>
        <w:rPr>
          <w:rFonts w:ascii="Montserrat Medium"/>
          <w:i/>
          <w:spacing w:val="-5"/>
          <w:sz w:val="21"/>
        </w:rPr>
        <w:t xml:space="preserve"> </w:t>
      </w:r>
      <w:r>
        <w:rPr>
          <w:rFonts w:ascii="Montserrat Medium"/>
          <w:i/>
          <w:spacing w:val="-4"/>
          <w:sz w:val="21"/>
        </w:rPr>
        <w:t>v</w:t>
      </w:r>
      <w:r>
        <w:rPr>
          <w:rFonts w:ascii="Montserrat Medium"/>
          <w:i/>
          <w:spacing w:val="-5"/>
          <w:sz w:val="21"/>
        </w:rPr>
        <w:t xml:space="preserve"> </w:t>
      </w:r>
      <w:r>
        <w:rPr>
          <w:rFonts w:ascii="Montserrat Medium"/>
          <w:i/>
          <w:spacing w:val="-4"/>
          <w:sz w:val="21"/>
        </w:rPr>
        <w:t>DPP</w:t>
      </w:r>
      <w:r>
        <w:rPr>
          <w:rFonts w:ascii="Montserrat Medium"/>
          <w:i/>
          <w:spacing w:val="-5"/>
          <w:sz w:val="21"/>
        </w:rPr>
        <w:t xml:space="preserve"> </w:t>
      </w:r>
      <w:r>
        <w:rPr>
          <w:rFonts w:ascii="Montserrat Medium"/>
          <w:spacing w:val="-4"/>
          <w:sz w:val="21"/>
        </w:rPr>
        <w:t>(No</w:t>
      </w:r>
      <w:r>
        <w:rPr>
          <w:rFonts w:ascii="Montserrat Medium"/>
          <w:spacing w:val="-5"/>
          <w:sz w:val="21"/>
        </w:rPr>
        <w:t xml:space="preserve"> </w:t>
      </w:r>
      <w:r>
        <w:rPr>
          <w:rFonts w:ascii="Montserrat Medium"/>
          <w:spacing w:val="-4"/>
          <w:sz w:val="21"/>
        </w:rPr>
        <w:t>2)</w:t>
      </w:r>
      <w:r>
        <w:rPr>
          <w:rFonts w:ascii="Montserrat Medium"/>
          <w:spacing w:val="-5"/>
          <w:sz w:val="21"/>
        </w:rPr>
        <w:t xml:space="preserve"> </w:t>
      </w:r>
      <w:r>
        <w:rPr>
          <w:rFonts w:ascii="Montserrat Medium"/>
          <w:spacing w:val="-4"/>
          <w:sz w:val="21"/>
        </w:rPr>
        <w:t>[2025]</w:t>
      </w:r>
      <w:r>
        <w:rPr>
          <w:rFonts w:ascii="Montserrat Medium"/>
          <w:spacing w:val="-5"/>
          <w:sz w:val="21"/>
        </w:rPr>
        <w:t xml:space="preserve"> </w:t>
      </w:r>
      <w:r>
        <w:rPr>
          <w:rFonts w:ascii="Montserrat Medium"/>
          <w:spacing w:val="-4"/>
          <w:sz w:val="21"/>
        </w:rPr>
        <w:t>ACTCA</w:t>
      </w:r>
      <w:r>
        <w:rPr>
          <w:rFonts w:ascii="Montserrat Medium"/>
          <w:spacing w:val="-5"/>
          <w:sz w:val="21"/>
        </w:rPr>
        <w:t xml:space="preserve"> </w:t>
      </w:r>
      <w:r>
        <w:rPr>
          <w:rFonts w:ascii="Montserrat Medium"/>
          <w:spacing w:val="-10"/>
          <w:sz w:val="21"/>
        </w:rPr>
        <w:t>2</w:t>
      </w:r>
    </w:p>
    <w:p w14:paraId="12356C03" w14:textId="77777777" w:rsidR="00A5500D" w:rsidRDefault="00000000">
      <w:pPr>
        <w:pStyle w:val="BodyText"/>
        <w:spacing w:before="137" w:line="266" w:lineRule="auto"/>
        <w:ind w:left="284" w:right="565"/>
        <w:jc w:val="both"/>
      </w:pPr>
      <w:r>
        <w:rPr>
          <w:spacing w:val="-2"/>
          <w:w w:val="85"/>
        </w:rPr>
        <w:t xml:space="preserve">The appellant, along with his wife Lina Faris, was tried before Berman AJ and a jury of 12 between </w:t>
      </w:r>
      <w:r>
        <w:rPr>
          <w:spacing w:val="-2"/>
          <w:w w:val="90"/>
        </w:rPr>
        <w:t xml:space="preserve">7 and 15 November 2023, for several offences of attempting to dishonestly obtain a financial </w:t>
      </w:r>
      <w:r>
        <w:rPr>
          <w:w w:val="85"/>
        </w:rPr>
        <w:t>advantage.</w:t>
      </w:r>
      <w:r>
        <w:rPr>
          <w:spacing w:val="-5"/>
          <w:w w:val="85"/>
        </w:rPr>
        <w:t xml:space="preserve"> </w:t>
      </w:r>
      <w:r>
        <w:rPr>
          <w:w w:val="85"/>
        </w:rPr>
        <w:t>The</w:t>
      </w:r>
      <w:r>
        <w:rPr>
          <w:spacing w:val="-5"/>
          <w:w w:val="85"/>
        </w:rPr>
        <w:t xml:space="preserve"> </w:t>
      </w:r>
      <w:r>
        <w:rPr>
          <w:w w:val="85"/>
        </w:rPr>
        <w:t>facts</w:t>
      </w:r>
      <w:r>
        <w:rPr>
          <w:spacing w:val="-5"/>
          <w:w w:val="85"/>
        </w:rPr>
        <w:t xml:space="preserve"> </w:t>
      </w:r>
      <w:r>
        <w:rPr>
          <w:w w:val="85"/>
        </w:rPr>
        <w:t>giving</w:t>
      </w:r>
      <w:r>
        <w:rPr>
          <w:spacing w:val="-5"/>
          <w:w w:val="85"/>
        </w:rPr>
        <w:t xml:space="preserve"> </w:t>
      </w:r>
      <w:r>
        <w:rPr>
          <w:w w:val="85"/>
        </w:rPr>
        <w:t>rise</w:t>
      </w:r>
      <w:r>
        <w:rPr>
          <w:spacing w:val="-5"/>
          <w:w w:val="85"/>
        </w:rPr>
        <w:t xml:space="preserve"> </w:t>
      </w:r>
      <w:r>
        <w:rPr>
          <w:w w:val="85"/>
        </w:rPr>
        <w:t>to</w:t>
      </w:r>
      <w:r>
        <w:rPr>
          <w:spacing w:val="-5"/>
          <w:w w:val="85"/>
        </w:rPr>
        <w:t xml:space="preserve"> </w:t>
      </w:r>
      <w:r>
        <w:rPr>
          <w:w w:val="85"/>
        </w:rPr>
        <w:t>the</w:t>
      </w:r>
      <w:r>
        <w:rPr>
          <w:spacing w:val="-5"/>
          <w:w w:val="85"/>
        </w:rPr>
        <w:t xml:space="preserve"> </w:t>
      </w:r>
      <w:r>
        <w:rPr>
          <w:w w:val="85"/>
        </w:rPr>
        <w:t>offences</w:t>
      </w:r>
      <w:r>
        <w:rPr>
          <w:spacing w:val="-5"/>
          <w:w w:val="85"/>
        </w:rPr>
        <w:t xml:space="preserve"> </w:t>
      </w:r>
      <w:r>
        <w:rPr>
          <w:w w:val="85"/>
        </w:rPr>
        <w:t>involved</w:t>
      </w:r>
      <w:r>
        <w:rPr>
          <w:spacing w:val="-5"/>
          <w:w w:val="85"/>
        </w:rPr>
        <w:t xml:space="preserve"> </w:t>
      </w:r>
      <w:r>
        <w:rPr>
          <w:w w:val="85"/>
        </w:rPr>
        <w:t>the</w:t>
      </w:r>
      <w:r>
        <w:rPr>
          <w:spacing w:val="-5"/>
          <w:w w:val="85"/>
        </w:rPr>
        <w:t xml:space="preserve"> </w:t>
      </w:r>
      <w:r>
        <w:rPr>
          <w:w w:val="85"/>
        </w:rPr>
        <w:t>appellant,</w:t>
      </w:r>
      <w:r>
        <w:rPr>
          <w:spacing w:val="-5"/>
          <w:w w:val="85"/>
        </w:rPr>
        <w:t xml:space="preserve"> </w:t>
      </w:r>
      <w:r>
        <w:rPr>
          <w:w w:val="85"/>
        </w:rPr>
        <w:t>Ms</w:t>
      </w:r>
      <w:r>
        <w:rPr>
          <w:spacing w:val="-5"/>
          <w:w w:val="85"/>
        </w:rPr>
        <w:t xml:space="preserve"> </w:t>
      </w:r>
      <w:r>
        <w:rPr>
          <w:w w:val="85"/>
        </w:rPr>
        <w:t>Faris</w:t>
      </w:r>
      <w:r>
        <w:rPr>
          <w:spacing w:val="-5"/>
          <w:w w:val="85"/>
        </w:rPr>
        <w:t xml:space="preserve"> </w:t>
      </w:r>
      <w:r>
        <w:rPr>
          <w:w w:val="85"/>
        </w:rPr>
        <w:t>and</w:t>
      </w:r>
      <w:r>
        <w:rPr>
          <w:spacing w:val="-5"/>
          <w:w w:val="85"/>
        </w:rPr>
        <w:t xml:space="preserve"> </w:t>
      </w:r>
      <w:r>
        <w:rPr>
          <w:w w:val="85"/>
        </w:rPr>
        <w:t>co-offender Adam</w:t>
      </w:r>
      <w:r>
        <w:rPr>
          <w:spacing w:val="-1"/>
          <w:w w:val="85"/>
        </w:rPr>
        <w:t xml:space="preserve"> </w:t>
      </w:r>
      <w:r>
        <w:rPr>
          <w:w w:val="85"/>
        </w:rPr>
        <w:t>Kilani</w:t>
      </w:r>
      <w:r>
        <w:rPr>
          <w:spacing w:val="-1"/>
          <w:w w:val="85"/>
        </w:rPr>
        <w:t xml:space="preserve"> </w:t>
      </w:r>
      <w:r>
        <w:rPr>
          <w:w w:val="85"/>
        </w:rPr>
        <w:t>staging</w:t>
      </w:r>
      <w:r>
        <w:rPr>
          <w:spacing w:val="-1"/>
          <w:w w:val="85"/>
        </w:rPr>
        <w:t xml:space="preserve"> </w:t>
      </w:r>
      <w:r>
        <w:rPr>
          <w:w w:val="85"/>
        </w:rPr>
        <w:t>a</w:t>
      </w:r>
      <w:r>
        <w:rPr>
          <w:spacing w:val="-1"/>
          <w:w w:val="85"/>
        </w:rPr>
        <w:t xml:space="preserve"> </w:t>
      </w:r>
      <w:r>
        <w:rPr>
          <w:w w:val="85"/>
        </w:rPr>
        <w:t>motor</w:t>
      </w:r>
      <w:r>
        <w:rPr>
          <w:spacing w:val="-1"/>
          <w:w w:val="85"/>
        </w:rPr>
        <w:t xml:space="preserve"> </w:t>
      </w:r>
      <w:r>
        <w:rPr>
          <w:w w:val="85"/>
        </w:rPr>
        <w:t>vehicle</w:t>
      </w:r>
      <w:r>
        <w:rPr>
          <w:spacing w:val="-1"/>
          <w:w w:val="85"/>
        </w:rPr>
        <w:t xml:space="preserve"> </w:t>
      </w:r>
      <w:r>
        <w:rPr>
          <w:w w:val="85"/>
        </w:rPr>
        <w:t>accident</w:t>
      </w:r>
      <w:r>
        <w:rPr>
          <w:spacing w:val="-1"/>
          <w:w w:val="85"/>
        </w:rPr>
        <w:t xml:space="preserve"> </w:t>
      </w:r>
      <w:r>
        <w:rPr>
          <w:w w:val="85"/>
        </w:rPr>
        <w:t>for</w:t>
      </w:r>
      <w:r>
        <w:rPr>
          <w:spacing w:val="-1"/>
          <w:w w:val="85"/>
        </w:rPr>
        <w:t xml:space="preserve"> </w:t>
      </w:r>
      <w:r>
        <w:rPr>
          <w:w w:val="85"/>
        </w:rPr>
        <w:t>the</w:t>
      </w:r>
      <w:r>
        <w:rPr>
          <w:spacing w:val="-1"/>
          <w:w w:val="85"/>
        </w:rPr>
        <w:t xml:space="preserve"> </w:t>
      </w:r>
      <w:r>
        <w:rPr>
          <w:w w:val="85"/>
        </w:rPr>
        <w:t>purposes</w:t>
      </w:r>
      <w:r>
        <w:rPr>
          <w:spacing w:val="-1"/>
          <w:w w:val="85"/>
        </w:rPr>
        <w:t xml:space="preserve"> </w:t>
      </w:r>
      <w:r>
        <w:rPr>
          <w:w w:val="85"/>
        </w:rPr>
        <w:t>of</w:t>
      </w:r>
      <w:r>
        <w:rPr>
          <w:spacing w:val="-1"/>
          <w:w w:val="85"/>
        </w:rPr>
        <w:t xml:space="preserve"> </w:t>
      </w:r>
      <w:r>
        <w:rPr>
          <w:w w:val="85"/>
        </w:rPr>
        <w:t>making</w:t>
      </w:r>
      <w:r>
        <w:rPr>
          <w:spacing w:val="-1"/>
          <w:w w:val="85"/>
        </w:rPr>
        <w:t xml:space="preserve"> </w:t>
      </w:r>
      <w:r>
        <w:rPr>
          <w:w w:val="85"/>
        </w:rPr>
        <w:t>fraudulent</w:t>
      </w:r>
      <w:r>
        <w:rPr>
          <w:spacing w:val="-1"/>
          <w:w w:val="85"/>
        </w:rPr>
        <w:t xml:space="preserve"> </w:t>
      </w:r>
      <w:r>
        <w:rPr>
          <w:w w:val="85"/>
        </w:rPr>
        <w:t xml:space="preserve">insurance </w:t>
      </w:r>
      <w:r>
        <w:rPr>
          <w:w w:val="90"/>
        </w:rPr>
        <w:t>claims.</w:t>
      </w:r>
      <w:r>
        <w:rPr>
          <w:spacing w:val="-8"/>
          <w:w w:val="90"/>
        </w:rPr>
        <w:t xml:space="preserve"> </w:t>
      </w:r>
      <w:r>
        <w:rPr>
          <w:w w:val="90"/>
        </w:rPr>
        <w:t>On</w:t>
      </w:r>
      <w:r>
        <w:rPr>
          <w:spacing w:val="-8"/>
          <w:w w:val="90"/>
        </w:rPr>
        <w:t xml:space="preserve"> </w:t>
      </w:r>
      <w:r>
        <w:rPr>
          <w:w w:val="90"/>
        </w:rPr>
        <w:t>27</w:t>
      </w:r>
      <w:r>
        <w:rPr>
          <w:spacing w:val="-8"/>
          <w:w w:val="90"/>
        </w:rPr>
        <w:t xml:space="preserve"> </w:t>
      </w:r>
      <w:r>
        <w:rPr>
          <w:w w:val="90"/>
        </w:rPr>
        <w:t>February</w:t>
      </w:r>
      <w:r>
        <w:rPr>
          <w:spacing w:val="-7"/>
          <w:w w:val="90"/>
        </w:rPr>
        <w:t xml:space="preserve"> </w:t>
      </w:r>
      <w:r>
        <w:rPr>
          <w:w w:val="90"/>
        </w:rPr>
        <w:t>2020,</w:t>
      </w:r>
      <w:r>
        <w:rPr>
          <w:spacing w:val="-8"/>
          <w:w w:val="90"/>
        </w:rPr>
        <w:t xml:space="preserve"> </w:t>
      </w:r>
      <w:r>
        <w:rPr>
          <w:w w:val="90"/>
        </w:rPr>
        <w:t>two</w:t>
      </w:r>
      <w:r>
        <w:rPr>
          <w:spacing w:val="-8"/>
          <w:w w:val="90"/>
        </w:rPr>
        <w:t xml:space="preserve"> </w:t>
      </w:r>
      <w:r>
        <w:rPr>
          <w:w w:val="90"/>
        </w:rPr>
        <w:t>vehicles</w:t>
      </w:r>
      <w:r>
        <w:rPr>
          <w:spacing w:val="-7"/>
          <w:w w:val="90"/>
        </w:rPr>
        <w:t xml:space="preserve"> </w:t>
      </w:r>
      <w:r>
        <w:rPr>
          <w:w w:val="90"/>
        </w:rPr>
        <w:t>collided</w:t>
      </w:r>
      <w:r>
        <w:rPr>
          <w:spacing w:val="-8"/>
          <w:w w:val="90"/>
        </w:rPr>
        <w:t xml:space="preserve"> </w:t>
      </w:r>
      <w:r>
        <w:rPr>
          <w:w w:val="90"/>
        </w:rPr>
        <w:t>on</w:t>
      </w:r>
      <w:r>
        <w:rPr>
          <w:spacing w:val="-8"/>
          <w:w w:val="90"/>
        </w:rPr>
        <w:t xml:space="preserve"> </w:t>
      </w:r>
      <w:r>
        <w:rPr>
          <w:w w:val="90"/>
        </w:rPr>
        <w:t>Eucumbene</w:t>
      </w:r>
      <w:r>
        <w:rPr>
          <w:spacing w:val="-8"/>
          <w:w w:val="90"/>
        </w:rPr>
        <w:t xml:space="preserve"> </w:t>
      </w:r>
      <w:r>
        <w:rPr>
          <w:w w:val="90"/>
        </w:rPr>
        <w:t>Drive.</w:t>
      </w:r>
      <w:r>
        <w:rPr>
          <w:spacing w:val="-7"/>
          <w:w w:val="90"/>
        </w:rPr>
        <w:t xml:space="preserve"> </w:t>
      </w:r>
      <w:r>
        <w:rPr>
          <w:w w:val="90"/>
        </w:rPr>
        <w:t>The</w:t>
      </w:r>
      <w:r>
        <w:rPr>
          <w:spacing w:val="-8"/>
          <w:w w:val="90"/>
        </w:rPr>
        <w:t xml:space="preserve"> </w:t>
      </w:r>
      <w:r>
        <w:rPr>
          <w:w w:val="90"/>
        </w:rPr>
        <w:t>first</w:t>
      </w:r>
      <w:r>
        <w:rPr>
          <w:spacing w:val="-8"/>
          <w:w w:val="90"/>
        </w:rPr>
        <w:t xml:space="preserve"> </w:t>
      </w:r>
      <w:r>
        <w:rPr>
          <w:w w:val="90"/>
        </w:rPr>
        <w:t>vehicle</w:t>
      </w:r>
      <w:r>
        <w:rPr>
          <w:spacing w:val="-7"/>
          <w:w w:val="90"/>
        </w:rPr>
        <w:t xml:space="preserve"> </w:t>
      </w:r>
      <w:r>
        <w:rPr>
          <w:w w:val="90"/>
        </w:rPr>
        <w:t xml:space="preserve">(a </w:t>
      </w:r>
      <w:r>
        <w:rPr>
          <w:spacing w:val="-4"/>
          <w:w w:val="90"/>
        </w:rPr>
        <w:t>BMW)</w:t>
      </w:r>
      <w:r>
        <w:rPr>
          <w:spacing w:val="-7"/>
        </w:rPr>
        <w:t xml:space="preserve"> </w:t>
      </w:r>
      <w:r>
        <w:rPr>
          <w:spacing w:val="-4"/>
          <w:w w:val="90"/>
        </w:rPr>
        <w:t>was</w:t>
      </w:r>
      <w:r>
        <w:rPr>
          <w:spacing w:val="-7"/>
        </w:rPr>
        <w:t xml:space="preserve"> </w:t>
      </w:r>
      <w:r>
        <w:rPr>
          <w:spacing w:val="-4"/>
          <w:w w:val="90"/>
        </w:rPr>
        <w:t>driven</w:t>
      </w:r>
      <w:r>
        <w:rPr>
          <w:spacing w:val="-7"/>
        </w:rPr>
        <w:t xml:space="preserve"> </w:t>
      </w:r>
      <w:r>
        <w:rPr>
          <w:spacing w:val="-4"/>
          <w:w w:val="90"/>
        </w:rPr>
        <w:t>by</w:t>
      </w:r>
      <w:r>
        <w:rPr>
          <w:spacing w:val="-7"/>
        </w:rPr>
        <w:t xml:space="preserve"> </w:t>
      </w:r>
      <w:r>
        <w:rPr>
          <w:spacing w:val="-4"/>
          <w:w w:val="90"/>
        </w:rPr>
        <w:t>the</w:t>
      </w:r>
      <w:r>
        <w:rPr>
          <w:spacing w:val="-7"/>
        </w:rPr>
        <w:t xml:space="preserve"> </w:t>
      </w:r>
      <w:r>
        <w:rPr>
          <w:spacing w:val="-4"/>
          <w:w w:val="90"/>
        </w:rPr>
        <w:t>co-offender</w:t>
      </w:r>
      <w:r>
        <w:rPr>
          <w:spacing w:val="-7"/>
        </w:rPr>
        <w:t xml:space="preserve"> </w:t>
      </w:r>
      <w:r>
        <w:rPr>
          <w:spacing w:val="-4"/>
          <w:w w:val="90"/>
        </w:rPr>
        <w:t>Mr</w:t>
      </w:r>
      <w:r>
        <w:rPr>
          <w:spacing w:val="-7"/>
        </w:rPr>
        <w:t xml:space="preserve"> </w:t>
      </w:r>
      <w:r>
        <w:rPr>
          <w:spacing w:val="-4"/>
          <w:w w:val="90"/>
        </w:rPr>
        <w:t>Kilani</w:t>
      </w:r>
      <w:r>
        <w:rPr>
          <w:spacing w:val="-7"/>
        </w:rPr>
        <w:t xml:space="preserve"> </w:t>
      </w:r>
      <w:r>
        <w:rPr>
          <w:spacing w:val="-4"/>
          <w:w w:val="90"/>
        </w:rPr>
        <w:t>and</w:t>
      </w:r>
      <w:r>
        <w:rPr>
          <w:spacing w:val="-7"/>
        </w:rPr>
        <w:t xml:space="preserve"> </w:t>
      </w:r>
      <w:r>
        <w:rPr>
          <w:spacing w:val="-4"/>
          <w:w w:val="90"/>
        </w:rPr>
        <w:t>the</w:t>
      </w:r>
      <w:r>
        <w:rPr>
          <w:spacing w:val="-7"/>
        </w:rPr>
        <w:t xml:space="preserve"> </w:t>
      </w:r>
      <w:r>
        <w:rPr>
          <w:spacing w:val="-4"/>
          <w:w w:val="90"/>
        </w:rPr>
        <w:t>other</w:t>
      </w:r>
      <w:r>
        <w:rPr>
          <w:spacing w:val="-7"/>
        </w:rPr>
        <w:t xml:space="preserve"> </w:t>
      </w:r>
      <w:r>
        <w:rPr>
          <w:spacing w:val="-4"/>
          <w:w w:val="90"/>
        </w:rPr>
        <w:t>(an</w:t>
      </w:r>
      <w:r>
        <w:rPr>
          <w:spacing w:val="-7"/>
        </w:rPr>
        <w:t xml:space="preserve"> </w:t>
      </w:r>
      <w:r>
        <w:rPr>
          <w:spacing w:val="-4"/>
          <w:w w:val="90"/>
        </w:rPr>
        <w:t>Audi)</w:t>
      </w:r>
      <w:r>
        <w:rPr>
          <w:spacing w:val="-7"/>
        </w:rPr>
        <w:t xml:space="preserve"> </w:t>
      </w:r>
      <w:r>
        <w:rPr>
          <w:spacing w:val="-4"/>
          <w:w w:val="90"/>
        </w:rPr>
        <w:t>was</w:t>
      </w:r>
      <w:r>
        <w:rPr>
          <w:spacing w:val="-7"/>
        </w:rPr>
        <w:t xml:space="preserve"> </w:t>
      </w:r>
      <w:r>
        <w:rPr>
          <w:spacing w:val="-4"/>
          <w:w w:val="90"/>
        </w:rPr>
        <w:t>driven</w:t>
      </w:r>
      <w:r>
        <w:rPr>
          <w:spacing w:val="-7"/>
        </w:rPr>
        <w:t xml:space="preserve"> </w:t>
      </w:r>
      <w:r>
        <w:rPr>
          <w:spacing w:val="-4"/>
          <w:w w:val="90"/>
        </w:rPr>
        <w:t>by</w:t>
      </w:r>
      <w:r>
        <w:rPr>
          <w:spacing w:val="-7"/>
        </w:rPr>
        <w:t xml:space="preserve"> </w:t>
      </w:r>
      <w:r>
        <w:rPr>
          <w:spacing w:val="-4"/>
          <w:w w:val="90"/>
        </w:rPr>
        <w:t>Ms</w:t>
      </w:r>
      <w:r>
        <w:rPr>
          <w:spacing w:val="-7"/>
        </w:rPr>
        <w:t xml:space="preserve"> </w:t>
      </w:r>
      <w:r>
        <w:rPr>
          <w:spacing w:val="-4"/>
          <w:w w:val="90"/>
        </w:rPr>
        <w:t xml:space="preserve">Faris, </w:t>
      </w:r>
      <w:r>
        <w:rPr>
          <w:spacing w:val="-2"/>
          <w:w w:val="85"/>
        </w:rPr>
        <w:t xml:space="preserve">with the appellant in the front passenger seat. Mr Kilani’s vehicle was deliberately driven into the back of Ms Faris’ stationary vehicle as part of the plan between the three offenders to profit from </w:t>
      </w:r>
      <w:r>
        <w:rPr>
          <w:spacing w:val="-2"/>
          <w:w w:val="90"/>
        </w:rPr>
        <w:t>making</w:t>
      </w:r>
      <w:r>
        <w:rPr>
          <w:spacing w:val="-5"/>
          <w:w w:val="90"/>
        </w:rPr>
        <w:t xml:space="preserve"> </w:t>
      </w:r>
      <w:r>
        <w:rPr>
          <w:spacing w:val="-2"/>
          <w:w w:val="90"/>
        </w:rPr>
        <w:t>dishonest</w:t>
      </w:r>
      <w:r>
        <w:rPr>
          <w:spacing w:val="-5"/>
          <w:w w:val="90"/>
        </w:rPr>
        <w:t xml:space="preserve"> </w:t>
      </w:r>
      <w:r>
        <w:rPr>
          <w:spacing w:val="-2"/>
          <w:w w:val="90"/>
        </w:rPr>
        <w:t>claims</w:t>
      </w:r>
      <w:r>
        <w:rPr>
          <w:spacing w:val="-5"/>
          <w:w w:val="90"/>
        </w:rPr>
        <w:t xml:space="preserve"> </w:t>
      </w:r>
      <w:r>
        <w:rPr>
          <w:spacing w:val="-2"/>
          <w:w w:val="90"/>
        </w:rPr>
        <w:t>to</w:t>
      </w:r>
      <w:r>
        <w:rPr>
          <w:spacing w:val="-5"/>
          <w:w w:val="90"/>
        </w:rPr>
        <w:t xml:space="preserve"> </w:t>
      </w:r>
      <w:r>
        <w:rPr>
          <w:spacing w:val="-2"/>
          <w:w w:val="90"/>
        </w:rPr>
        <w:t>their</w:t>
      </w:r>
      <w:r>
        <w:rPr>
          <w:spacing w:val="-5"/>
          <w:w w:val="90"/>
        </w:rPr>
        <w:t xml:space="preserve"> </w:t>
      </w:r>
      <w:r>
        <w:rPr>
          <w:spacing w:val="-2"/>
          <w:w w:val="90"/>
        </w:rPr>
        <w:t>respective</w:t>
      </w:r>
      <w:r>
        <w:rPr>
          <w:spacing w:val="-5"/>
          <w:w w:val="90"/>
        </w:rPr>
        <w:t xml:space="preserve"> </w:t>
      </w:r>
      <w:r>
        <w:rPr>
          <w:spacing w:val="-2"/>
          <w:w w:val="90"/>
        </w:rPr>
        <w:t>insurers.</w:t>
      </w:r>
      <w:r>
        <w:rPr>
          <w:spacing w:val="-5"/>
          <w:w w:val="90"/>
        </w:rPr>
        <w:t xml:space="preserve"> </w:t>
      </w:r>
      <w:r>
        <w:rPr>
          <w:spacing w:val="-2"/>
          <w:w w:val="90"/>
        </w:rPr>
        <w:t>Ultimately,</w:t>
      </w:r>
      <w:r>
        <w:rPr>
          <w:spacing w:val="-5"/>
          <w:w w:val="90"/>
        </w:rPr>
        <w:t xml:space="preserve"> </w:t>
      </w:r>
      <w:r>
        <w:rPr>
          <w:spacing w:val="-2"/>
          <w:w w:val="90"/>
        </w:rPr>
        <w:t>the</w:t>
      </w:r>
      <w:r>
        <w:rPr>
          <w:spacing w:val="-5"/>
          <w:w w:val="90"/>
        </w:rPr>
        <w:t xml:space="preserve"> </w:t>
      </w:r>
      <w:r>
        <w:rPr>
          <w:spacing w:val="-2"/>
          <w:w w:val="90"/>
        </w:rPr>
        <w:t>various</w:t>
      </w:r>
      <w:r>
        <w:rPr>
          <w:spacing w:val="-5"/>
          <w:w w:val="90"/>
        </w:rPr>
        <w:t xml:space="preserve"> </w:t>
      </w:r>
      <w:r>
        <w:rPr>
          <w:spacing w:val="-2"/>
          <w:w w:val="90"/>
        </w:rPr>
        <w:t>claims</w:t>
      </w:r>
      <w:r>
        <w:rPr>
          <w:spacing w:val="-5"/>
          <w:w w:val="90"/>
        </w:rPr>
        <w:t xml:space="preserve"> </w:t>
      </w:r>
      <w:r>
        <w:rPr>
          <w:spacing w:val="-2"/>
          <w:w w:val="90"/>
        </w:rPr>
        <w:t>were</w:t>
      </w:r>
      <w:r>
        <w:rPr>
          <w:spacing w:val="-5"/>
          <w:w w:val="90"/>
        </w:rPr>
        <w:t xml:space="preserve"> </w:t>
      </w:r>
      <w:r>
        <w:rPr>
          <w:spacing w:val="-2"/>
          <w:w w:val="90"/>
        </w:rPr>
        <w:t xml:space="preserve">not </w:t>
      </w:r>
      <w:r>
        <w:rPr>
          <w:w w:val="85"/>
        </w:rPr>
        <w:t>paid by the insurers and as Berman AJ observed when sentencing the offenders, detection of the</w:t>
      </w:r>
      <w:r>
        <w:rPr>
          <w:spacing w:val="-5"/>
          <w:w w:val="85"/>
        </w:rPr>
        <w:t xml:space="preserve"> </w:t>
      </w:r>
      <w:r>
        <w:rPr>
          <w:w w:val="85"/>
        </w:rPr>
        <w:t>scheme</w:t>
      </w:r>
      <w:r>
        <w:rPr>
          <w:spacing w:val="-5"/>
          <w:w w:val="85"/>
        </w:rPr>
        <w:t xml:space="preserve"> </w:t>
      </w:r>
      <w:r>
        <w:rPr>
          <w:w w:val="85"/>
        </w:rPr>
        <w:t>was</w:t>
      </w:r>
      <w:r>
        <w:rPr>
          <w:spacing w:val="-5"/>
          <w:w w:val="85"/>
        </w:rPr>
        <w:t xml:space="preserve"> </w:t>
      </w:r>
      <w:r>
        <w:rPr>
          <w:w w:val="85"/>
        </w:rPr>
        <w:t>the</w:t>
      </w:r>
      <w:r>
        <w:rPr>
          <w:spacing w:val="-5"/>
          <w:w w:val="85"/>
        </w:rPr>
        <w:t xml:space="preserve"> </w:t>
      </w:r>
      <w:r>
        <w:rPr>
          <w:w w:val="85"/>
        </w:rPr>
        <w:t>result</w:t>
      </w:r>
      <w:r>
        <w:rPr>
          <w:spacing w:val="-5"/>
          <w:w w:val="85"/>
        </w:rPr>
        <w:t xml:space="preserve"> </w:t>
      </w:r>
      <w:r>
        <w:rPr>
          <w:w w:val="85"/>
        </w:rPr>
        <w:t>of</w:t>
      </w:r>
      <w:r>
        <w:rPr>
          <w:spacing w:val="-5"/>
          <w:w w:val="85"/>
        </w:rPr>
        <w:t xml:space="preserve"> </w:t>
      </w:r>
      <w:r>
        <w:rPr>
          <w:w w:val="85"/>
        </w:rPr>
        <w:t>“bad</w:t>
      </w:r>
      <w:r>
        <w:rPr>
          <w:spacing w:val="-5"/>
          <w:w w:val="85"/>
        </w:rPr>
        <w:t xml:space="preserve"> </w:t>
      </w:r>
      <w:r>
        <w:rPr>
          <w:w w:val="85"/>
        </w:rPr>
        <w:t>luck,</w:t>
      </w:r>
      <w:r>
        <w:rPr>
          <w:spacing w:val="-5"/>
          <w:w w:val="85"/>
        </w:rPr>
        <w:t xml:space="preserve"> </w:t>
      </w:r>
      <w:r>
        <w:rPr>
          <w:w w:val="85"/>
        </w:rPr>
        <w:t>bad</w:t>
      </w:r>
      <w:r>
        <w:rPr>
          <w:spacing w:val="-5"/>
          <w:w w:val="85"/>
        </w:rPr>
        <w:t xml:space="preserve"> </w:t>
      </w:r>
      <w:r>
        <w:rPr>
          <w:w w:val="85"/>
        </w:rPr>
        <w:t>planning,</w:t>
      </w:r>
      <w:r>
        <w:rPr>
          <w:spacing w:val="-5"/>
          <w:w w:val="85"/>
        </w:rPr>
        <w:t xml:space="preserve"> </w:t>
      </w:r>
      <w:r>
        <w:rPr>
          <w:w w:val="85"/>
        </w:rPr>
        <w:t>and</w:t>
      </w:r>
      <w:r>
        <w:rPr>
          <w:spacing w:val="-5"/>
          <w:w w:val="85"/>
        </w:rPr>
        <w:t xml:space="preserve"> </w:t>
      </w:r>
      <w:r>
        <w:rPr>
          <w:w w:val="85"/>
        </w:rPr>
        <w:t>a</w:t>
      </w:r>
      <w:r>
        <w:rPr>
          <w:spacing w:val="-5"/>
          <w:w w:val="85"/>
        </w:rPr>
        <w:t xml:space="preserve"> </w:t>
      </w:r>
      <w:r>
        <w:rPr>
          <w:w w:val="85"/>
        </w:rPr>
        <w:t>poor</w:t>
      </w:r>
      <w:r>
        <w:rPr>
          <w:spacing w:val="-5"/>
          <w:w w:val="85"/>
        </w:rPr>
        <w:t xml:space="preserve"> </w:t>
      </w:r>
      <w:r>
        <w:rPr>
          <w:w w:val="85"/>
        </w:rPr>
        <w:t>understanding</w:t>
      </w:r>
      <w:r>
        <w:rPr>
          <w:spacing w:val="-5"/>
          <w:w w:val="85"/>
        </w:rPr>
        <w:t xml:space="preserve"> </w:t>
      </w:r>
      <w:r>
        <w:rPr>
          <w:w w:val="85"/>
        </w:rPr>
        <w:t>of</w:t>
      </w:r>
      <w:r>
        <w:rPr>
          <w:spacing w:val="-5"/>
          <w:w w:val="85"/>
        </w:rPr>
        <w:t xml:space="preserve"> </w:t>
      </w:r>
      <w:r>
        <w:rPr>
          <w:w w:val="85"/>
        </w:rPr>
        <w:t>how</w:t>
      </w:r>
      <w:r>
        <w:rPr>
          <w:spacing w:val="-5"/>
          <w:w w:val="85"/>
        </w:rPr>
        <w:t xml:space="preserve"> </w:t>
      </w:r>
      <w:r>
        <w:rPr>
          <w:w w:val="85"/>
        </w:rPr>
        <w:t xml:space="preserve">experts </w:t>
      </w:r>
      <w:r>
        <w:rPr>
          <w:spacing w:val="-2"/>
          <w:w w:val="90"/>
        </w:rPr>
        <w:t>could</w:t>
      </w:r>
      <w:r>
        <w:rPr>
          <w:spacing w:val="-7"/>
          <w:w w:val="90"/>
        </w:rPr>
        <w:t xml:space="preserve"> </w:t>
      </w:r>
      <w:r>
        <w:rPr>
          <w:spacing w:val="-2"/>
          <w:w w:val="90"/>
        </w:rPr>
        <w:t>determine</w:t>
      </w:r>
      <w:r>
        <w:rPr>
          <w:spacing w:val="-7"/>
          <w:w w:val="90"/>
        </w:rPr>
        <w:t xml:space="preserve"> </w:t>
      </w:r>
      <w:r>
        <w:rPr>
          <w:spacing w:val="-2"/>
          <w:w w:val="90"/>
        </w:rPr>
        <w:t>that</w:t>
      </w:r>
      <w:r>
        <w:rPr>
          <w:spacing w:val="-7"/>
          <w:w w:val="90"/>
        </w:rPr>
        <w:t xml:space="preserve"> </w:t>
      </w:r>
      <w:r>
        <w:rPr>
          <w:spacing w:val="-2"/>
          <w:w w:val="90"/>
        </w:rPr>
        <w:t>what</w:t>
      </w:r>
      <w:r>
        <w:rPr>
          <w:spacing w:val="-7"/>
          <w:w w:val="90"/>
        </w:rPr>
        <w:t xml:space="preserve"> </w:t>
      </w:r>
      <w:r>
        <w:rPr>
          <w:spacing w:val="-2"/>
          <w:w w:val="90"/>
        </w:rPr>
        <w:t>the</w:t>
      </w:r>
      <w:r>
        <w:rPr>
          <w:spacing w:val="-7"/>
          <w:w w:val="90"/>
        </w:rPr>
        <w:t xml:space="preserve"> </w:t>
      </w:r>
      <w:r>
        <w:rPr>
          <w:spacing w:val="-2"/>
          <w:w w:val="90"/>
        </w:rPr>
        <w:t>offenders</w:t>
      </w:r>
      <w:r>
        <w:rPr>
          <w:spacing w:val="-7"/>
          <w:w w:val="90"/>
        </w:rPr>
        <w:t xml:space="preserve"> </w:t>
      </w:r>
      <w:r>
        <w:rPr>
          <w:spacing w:val="-2"/>
          <w:w w:val="90"/>
        </w:rPr>
        <w:t>said</w:t>
      </w:r>
      <w:r>
        <w:rPr>
          <w:spacing w:val="-7"/>
          <w:w w:val="90"/>
        </w:rPr>
        <w:t xml:space="preserve"> </w:t>
      </w:r>
      <w:r>
        <w:rPr>
          <w:spacing w:val="-2"/>
          <w:w w:val="90"/>
        </w:rPr>
        <w:t>about</w:t>
      </w:r>
      <w:r>
        <w:rPr>
          <w:spacing w:val="-6"/>
          <w:w w:val="90"/>
        </w:rPr>
        <w:t xml:space="preserve"> </w:t>
      </w:r>
      <w:r>
        <w:rPr>
          <w:spacing w:val="-2"/>
          <w:w w:val="90"/>
        </w:rPr>
        <w:t>the</w:t>
      </w:r>
      <w:r>
        <w:rPr>
          <w:spacing w:val="-7"/>
          <w:w w:val="90"/>
        </w:rPr>
        <w:t xml:space="preserve"> </w:t>
      </w:r>
      <w:r>
        <w:rPr>
          <w:spacing w:val="-2"/>
          <w:w w:val="90"/>
        </w:rPr>
        <w:t>collision</w:t>
      </w:r>
      <w:r>
        <w:rPr>
          <w:spacing w:val="-7"/>
          <w:w w:val="90"/>
        </w:rPr>
        <w:t xml:space="preserve"> </w:t>
      </w:r>
      <w:r>
        <w:rPr>
          <w:spacing w:val="-2"/>
          <w:w w:val="90"/>
        </w:rPr>
        <w:t>was</w:t>
      </w:r>
      <w:r>
        <w:rPr>
          <w:spacing w:val="-7"/>
          <w:w w:val="90"/>
        </w:rPr>
        <w:t xml:space="preserve"> </w:t>
      </w:r>
      <w:r>
        <w:rPr>
          <w:spacing w:val="-2"/>
          <w:w w:val="90"/>
        </w:rPr>
        <w:t>untrue.”</w:t>
      </w:r>
    </w:p>
    <w:p w14:paraId="267D5C20" w14:textId="77777777" w:rsidR="00A5500D" w:rsidRDefault="00000000">
      <w:pPr>
        <w:pStyle w:val="BodyText"/>
        <w:spacing w:before="135" w:line="266" w:lineRule="auto"/>
        <w:ind w:left="284" w:right="565"/>
        <w:jc w:val="both"/>
      </w:pPr>
      <w:r>
        <w:rPr>
          <w:spacing w:val="-2"/>
          <w:w w:val="85"/>
        </w:rPr>
        <w:t xml:space="preserve">The appellant and Ms Faris were subsequently tried jointly on indictment dated 30 October 2023 </w:t>
      </w:r>
      <w:r>
        <w:rPr>
          <w:w w:val="85"/>
        </w:rPr>
        <w:t xml:space="preserve">for the following offences of attempting to obtain a financial advantage by deception, contrary to s 332 of the Criminal Code 2002 (ACT), by virtue of s 44, s 45 and s 45A. The appellant and Ms </w:t>
      </w:r>
      <w:r>
        <w:rPr>
          <w:spacing w:val="-4"/>
          <w:w w:val="90"/>
        </w:rPr>
        <w:t>Faris</w:t>
      </w:r>
      <w:r>
        <w:rPr>
          <w:spacing w:val="-7"/>
        </w:rPr>
        <w:t xml:space="preserve"> </w:t>
      </w:r>
      <w:r>
        <w:rPr>
          <w:spacing w:val="-4"/>
          <w:w w:val="90"/>
        </w:rPr>
        <w:t>entered</w:t>
      </w:r>
      <w:r>
        <w:rPr>
          <w:spacing w:val="-7"/>
        </w:rPr>
        <w:t xml:space="preserve"> </w:t>
      </w:r>
      <w:r>
        <w:rPr>
          <w:spacing w:val="-4"/>
          <w:w w:val="90"/>
        </w:rPr>
        <w:t>pleas</w:t>
      </w:r>
      <w:r>
        <w:rPr>
          <w:spacing w:val="-7"/>
        </w:rPr>
        <w:t xml:space="preserve"> </w:t>
      </w:r>
      <w:r>
        <w:rPr>
          <w:spacing w:val="-4"/>
          <w:w w:val="90"/>
        </w:rPr>
        <w:t>of</w:t>
      </w:r>
      <w:r>
        <w:rPr>
          <w:spacing w:val="-7"/>
        </w:rPr>
        <w:t xml:space="preserve"> </w:t>
      </w:r>
      <w:r>
        <w:rPr>
          <w:spacing w:val="-4"/>
          <w:w w:val="90"/>
        </w:rPr>
        <w:t>not</w:t>
      </w:r>
      <w:r>
        <w:rPr>
          <w:spacing w:val="-7"/>
        </w:rPr>
        <w:t xml:space="preserve"> </w:t>
      </w:r>
      <w:r>
        <w:rPr>
          <w:spacing w:val="-4"/>
          <w:w w:val="90"/>
        </w:rPr>
        <w:t>guilty,</w:t>
      </w:r>
      <w:r>
        <w:rPr>
          <w:spacing w:val="-7"/>
        </w:rPr>
        <w:t xml:space="preserve"> </w:t>
      </w:r>
      <w:r>
        <w:rPr>
          <w:spacing w:val="-4"/>
          <w:w w:val="90"/>
        </w:rPr>
        <w:t>and</w:t>
      </w:r>
      <w:r>
        <w:rPr>
          <w:spacing w:val="-7"/>
        </w:rPr>
        <w:t xml:space="preserve"> </w:t>
      </w:r>
      <w:r>
        <w:rPr>
          <w:spacing w:val="-4"/>
          <w:w w:val="90"/>
        </w:rPr>
        <w:t>the</w:t>
      </w:r>
      <w:r>
        <w:rPr>
          <w:spacing w:val="-7"/>
        </w:rPr>
        <w:t xml:space="preserve"> </w:t>
      </w:r>
      <w:r>
        <w:rPr>
          <w:spacing w:val="-4"/>
          <w:w w:val="90"/>
        </w:rPr>
        <w:t>matter</w:t>
      </w:r>
      <w:r>
        <w:rPr>
          <w:spacing w:val="-7"/>
        </w:rPr>
        <w:t xml:space="preserve"> </w:t>
      </w:r>
      <w:r>
        <w:rPr>
          <w:spacing w:val="-4"/>
          <w:w w:val="90"/>
        </w:rPr>
        <w:t>proceeded</w:t>
      </w:r>
      <w:r>
        <w:rPr>
          <w:spacing w:val="-7"/>
        </w:rPr>
        <w:t xml:space="preserve"> </w:t>
      </w:r>
      <w:r>
        <w:rPr>
          <w:spacing w:val="-4"/>
          <w:w w:val="90"/>
        </w:rPr>
        <w:t>to</w:t>
      </w:r>
      <w:r>
        <w:rPr>
          <w:spacing w:val="-7"/>
        </w:rPr>
        <w:t xml:space="preserve"> </w:t>
      </w:r>
      <w:r>
        <w:rPr>
          <w:spacing w:val="-4"/>
          <w:w w:val="90"/>
        </w:rPr>
        <w:t>trial.</w:t>
      </w:r>
      <w:r>
        <w:rPr>
          <w:spacing w:val="-7"/>
        </w:rPr>
        <w:t xml:space="preserve"> </w:t>
      </w:r>
      <w:r>
        <w:rPr>
          <w:spacing w:val="-4"/>
          <w:w w:val="90"/>
        </w:rPr>
        <w:t>Mr</w:t>
      </w:r>
      <w:r>
        <w:rPr>
          <w:spacing w:val="-7"/>
        </w:rPr>
        <w:t xml:space="preserve"> </w:t>
      </w:r>
      <w:r>
        <w:rPr>
          <w:spacing w:val="-4"/>
          <w:w w:val="90"/>
        </w:rPr>
        <w:t>Kilani</w:t>
      </w:r>
      <w:r>
        <w:rPr>
          <w:spacing w:val="-7"/>
        </w:rPr>
        <w:t xml:space="preserve"> </w:t>
      </w:r>
      <w:r>
        <w:rPr>
          <w:spacing w:val="-4"/>
          <w:w w:val="90"/>
        </w:rPr>
        <w:t>pleaded</w:t>
      </w:r>
      <w:r>
        <w:rPr>
          <w:spacing w:val="-7"/>
        </w:rPr>
        <w:t xml:space="preserve"> </w:t>
      </w:r>
      <w:r>
        <w:rPr>
          <w:spacing w:val="-4"/>
          <w:w w:val="90"/>
        </w:rPr>
        <w:t>guilty</w:t>
      </w:r>
      <w:r>
        <w:rPr>
          <w:spacing w:val="-7"/>
        </w:rPr>
        <w:t xml:space="preserve"> </w:t>
      </w:r>
      <w:r>
        <w:rPr>
          <w:spacing w:val="-4"/>
          <w:w w:val="90"/>
        </w:rPr>
        <w:t xml:space="preserve">to </w:t>
      </w:r>
      <w:r>
        <w:rPr>
          <w:w w:val="85"/>
        </w:rPr>
        <w:t xml:space="preserve">one offence of attempting to obtain a financial advantage by deception and other transferred </w:t>
      </w:r>
      <w:r>
        <w:rPr>
          <w:spacing w:val="-4"/>
          <w:w w:val="90"/>
        </w:rPr>
        <w:t>summary</w:t>
      </w:r>
      <w:r>
        <w:rPr>
          <w:spacing w:val="-5"/>
        </w:rPr>
        <w:t xml:space="preserve"> </w:t>
      </w:r>
      <w:r>
        <w:rPr>
          <w:spacing w:val="-4"/>
          <w:w w:val="90"/>
        </w:rPr>
        <w:t>offences</w:t>
      </w:r>
      <w:r>
        <w:rPr>
          <w:spacing w:val="-5"/>
        </w:rPr>
        <w:t xml:space="preserve"> </w:t>
      </w:r>
      <w:r>
        <w:rPr>
          <w:spacing w:val="-4"/>
          <w:w w:val="90"/>
        </w:rPr>
        <w:t>on</w:t>
      </w:r>
      <w:r>
        <w:rPr>
          <w:spacing w:val="-5"/>
        </w:rPr>
        <w:t xml:space="preserve"> </w:t>
      </w:r>
      <w:r>
        <w:rPr>
          <w:spacing w:val="-4"/>
          <w:w w:val="90"/>
        </w:rPr>
        <w:t>the</w:t>
      </w:r>
      <w:r>
        <w:rPr>
          <w:spacing w:val="-5"/>
        </w:rPr>
        <w:t xml:space="preserve"> </w:t>
      </w:r>
      <w:r>
        <w:rPr>
          <w:spacing w:val="-4"/>
          <w:w w:val="90"/>
        </w:rPr>
        <w:t>first</w:t>
      </w:r>
      <w:r>
        <w:rPr>
          <w:spacing w:val="-5"/>
        </w:rPr>
        <w:t xml:space="preserve"> </w:t>
      </w:r>
      <w:r>
        <w:rPr>
          <w:spacing w:val="-4"/>
          <w:w w:val="90"/>
        </w:rPr>
        <w:t>day</w:t>
      </w:r>
      <w:r>
        <w:rPr>
          <w:spacing w:val="-5"/>
        </w:rPr>
        <w:t xml:space="preserve"> </w:t>
      </w:r>
      <w:r>
        <w:rPr>
          <w:spacing w:val="-4"/>
          <w:w w:val="90"/>
        </w:rPr>
        <w:t>of</w:t>
      </w:r>
      <w:r>
        <w:rPr>
          <w:spacing w:val="-5"/>
        </w:rPr>
        <w:t xml:space="preserve"> </w:t>
      </w:r>
      <w:r>
        <w:rPr>
          <w:spacing w:val="-4"/>
          <w:w w:val="90"/>
        </w:rPr>
        <w:t>trial.</w:t>
      </w:r>
      <w:r>
        <w:rPr>
          <w:spacing w:val="-5"/>
        </w:rPr>
        <w:t xml:space="preserve"> </w:t>
      </w:r>
      <w:r>
        <w:rPr>
          <w:spacing w:val="-4"/>
          <w:w w:val="90"/>
        </w:rPr>
        <w:t>The</w:t>
      </w:r>
      <w:r>
        <w:rPr>
          <w:spacing w:val="-5"/>
        </w:rPr>
        <w:t xml:space="preserve"> </w:t>
      </w:r>
      <w:r>
        <w:rPr>
          <w:spacing w:val="-4"/>
          <w:w w:val="90"/>
        </w:rPr>
        <w:t>trial</w:t>
      </w:r>
      <w:r>
        <w:rPr>
          <w:spacing w:val="-5"/>
        </w:rPr>
        <w:t xml:space="preserve"> </w:t>
      </w:r>
      <w:r>
        <w:rPr>
          <w:spacing w:val="-4"/>
          <w:w w:val="90"/>
        </w:rPr>
        <w:t>otherwise</w:t>
      </w:r>
      <w:r>
        <w:rPr>
          <w:spacing w:val="-5"/>
        </w:rPr>
        <w:t xml:space="preserve"> </w:t>
      </w:r>
      <w:r>
        <w:rPr>
          <w:spacing w:val="-4"/>
          <w:w w:val="90"/>
        </w:rPr>
        <w:t>proceeded</w:t>
      </w:r>
      <w:r>
        <w:rPr>
          <w:spacing w:val="-5"/>
        </w:rPr>
        <w:t xml:space="preserve"> </w:t>
      </w:r>
      <w:r>
        <w:rPr>
          <w:spacing w:val="-4"/>
          <w:w w:val="90"/>
        </w:rPr>
        <w:t>and</w:t>
      </w:r>
      <w:r>
        <w:rPr>
          <w:spacing w:val="-5"/>
        </w:rPr>
        <w:t xml:space="preserve"> </w:t>
      </w:r>
      <w:r>
        <w:rPr>
          <w:spacing w:val="-4"/>
          <w:w w:val="90"/>
        </w:rPr>
        <w:t>on</w:t>
      </w:r>
      <w:r>
        <w:rPr>
          <w:spacing w:val="-5"/>
        </w:rPr>
        <w:t xml:space="preserve"> </w:t>
      </w:r>
      <w:r>
        <w:rPr>
          <w:spacing w:val="-4"/>
          <w:w w:val="90"/>
        </w:rPr>
        <w:t>15</w:t>
      </w:r>
      <w:r>
        <w:rPr>
          <w:spacing w:val="-5"/>
        </w:rPr>
        <w:t xml:space="preserve"> </w:t>
      </w:r>
      <w:r>
        <w:rPr>
          <w:spacing w:val="-4"/>
          <w:w w:val="90"/>
        </w:rPr>
        <w:t>November</w:t>
      </w:r>
    </w:p>
    <w:p w14:paraId="3243F179" w14:textId="77777777" w:rsidR="00A5500D" w:rsidRDefault="00A5500D">
      <w:pPr>
        <w:pStyle w:val="BodyText"/>
        <w:rPr>
          <w:sz w:val="18"/>
        </w:rPr>
      </w:pPr>
    </w:p>
    <w:p w14:paraId="73936B1F" w14:textId="77777777" w:rsidR="00A5500D" w:rsidRDefault="00A5500D">
      <w:pPr>
        <w:pStyle w:val="BodyText"/>
        <w:spacing w:before="98"/>
        <w:rPr>
          <w:sz w:val="18"/>
        </w:rPr>
      </w:pPr>
    </w:p>
    <w:p w14:paraId="79817EFE" w14:textId="77777777" w:rsidR="00A5500D" w:rsidRDefault="00000000">
      <w:pPr>
        <w:tabs>
          <w:tab w:val="left" w:pos="726"/>
        </w:tabs>
        <w:spacing w:before="1"/>
        <w:ind w:left="144"/>
        <w:rPr>
          <w:rFonts w:ascii="Montserrat"/>
          <w:sz w:val="18"/>
        </w:rPr>
      </w:pPr>
      <w:r>
        <w:rPr>
          <w:rFonts w:ascii="Montserrat"/>
          <w:b/>
          <w:color w:val="106EB0"/>
          <w:spacing w:val="-5"/>
          <w:sz w:val="18"/>
        </w:rPr>
        <w:t>46</w:t>
      </w:r>
      <w:r>
        <w:rPr>
          <w:rFonts w:ascii="Montserrat"/>
          <w:b/>
          <w:color w:val="106EB0"/>
          <w:sz w:val="18"/>
        </w:rPr>
        <w:tab/>
      </w: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p w14:paraId="77F1C457" w14:textId="77777777" w:rsidR="00A5500D" w:rsidRDefault="00A5500D">
      <w:pPr>
        <w:rPr>
          <w:rFonts w:ascii="Montserrat"/>
          <w:sz w:val="18"/>
        </w:rPr>
        <w:sectPr w:rsidR="00A5500D">
          <w:footerReference w:type="even" r:id="rId77"/>
          <w:pgSz w:w="9980" w:h="14180"/>
          <w:pgMar w:top="1100" w:right="566" w:bottom="280" w:left="566" w:header="0" w:footer="0" w:gutter="0"/>
          <w:cols w:space="720"/>
        </w:sectPr>
      </w:pPr>
    </w:p>
    <w:p w14:paraId="1106375E" w14:textId="77777777" w:rsidR="00A5500D" w:rsidRDefault="00000000">
      <w:pPr>
        <w:pStyle w:val="BodyText"/>
        <w:spacing w:before="134" w:line="266" w:lineRule="auto"/>
        <w:ind w:left="567" w:right="282"/>
        <w:jc w:val="both"/>
      </w:pPr>
      <w:r>
        <w:rPr>
          <w:noProof/>
        </w:rPr>
        <w:lastRenderedPageBreak/>
        <mc:AlternateContent>
          <mc:Choice Requires="wps">
            <w:drawing>
              <wp:anchor distT="0" distB="0" distL="0" distR="0" simplePos="0" relativeHeight="483076608" behindDoc="1" locked="0" layoutInCell="1" allowOverlap="1" wp14:anchorId="02B9B571" wp14:editId="29726BC5">
                <wp:simplePos x="0" y="0"/>
                <wp:positionH relativeFrom="page">
                  <wp:posOffset>1803</wp:posOffset>
                </wp:positionH>
                <wp:positionV relativeFrom="page">
                  <wp:posOffset>0</wp:posOffset>
                </wp:positionV>
                <wp:extent cx="6334760" cy="9000490"/>
                <wp:effectExtent l="0" t="0" r="0" b="0"/>
                <wp:wrapNone/>
                <wp:docPr id="203" name="Graphic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0" y="0"/>
                              </a:moveTo>
                              <a:lnTo>
                                <a:pt x="0" y="8999994"/>
                              </a:lnTo>
                              <a:lnTo>
                                <a:pt x="6334201" y="8999994"/>
                              </a:lnTo>
                              <a:lnTo>
                                <a:pt x="6334201" y="0"/>
                              </a:lnTo>
                              <a:lnTo>
                                <a:pt x="0"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2pt;margin-top:0pt;width:498.75601pt;height:708.661011pt;mso-position-horizontal-relative:page;mso-position-vertical-relative:page;z-index:-20239872" id="docshape174" filled="true" fillcolor="#eff9fe" stroked="false">
                <v:fill type="solid"/>
                <w10:wrap type="none"/>
              </v:rect>
            </w:pict>
          </mc:Fallback>
        </mc:AlternateContent>
      </w:r>
      <w:r>
        <w:rPr>
          <w:noProof/>
        </w:rPr>
        <mc:AlternateContent>
          <mc:Choice Requires="wps">
            <w:drawing>
              <wp:anchor distT="0" distB="0" distL="0" distR="0" simplePos="0" relativeHeight="483077120" behindDoc="1" locked="0" layoutInCell="1" allowOverlap="1" wp14:anchorId="259D357E" wp14:editId="1B19F3D9">
                <wp:simplePos x="0" y="0"/>
                <wp:positionH relativeFrom="page">
                  <wp:posOffset>624700</wp:posOffset>
                </wp:positionH>
                <wp:positionV relativeFrom="page">
                  <wp:posOffset>709396</wp:posOffset>
                </wp:positionV>
                <wp:extent cx="5292090" cy="7588884"/>
                <wp:effectExtent l="0" t="0" r="0" b="0"/>
                <wp:wrapNone/>
                <wp:docPr id="204" name="Graphic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7588884"/>
                        </a:xfrm>
                        <a:custGeom>
                          <a:avLst/>
                          <a:gdLst/>
                          <a:ahLst/>
                          <a:cxnLst/>
                          <a:rect l="l" t="t" r="r" b="b"/>
                          <a:pathLst>
                            <a:path w="5292090" h="7588884">
                              <a:moveTo>
                                <a:pt x="5292001" y="0"/>
                              </a:moveTo>
                              <a:lnTo>
                                <a:pt x="0" y="0"/>
                              </a:lnTo>
                              <a:lnTo>
                                <a:pt x="0" y="7588605"/>
                              </a:lnTo>
                              <a:lnTo>
                                <a:pt x="5292001" y="7588605"/>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188999pt;margin-top:55.858009pt;width:416.693pt;height:597.528pt;mso-position-horizontal-relative:page;mso-position-vertical-relative:page;z-index:-20239360" id="docshape175" filled="true" fillcolor="#d4effc" stroked="false">
                <v:fill type="solid"/>
                <w10:wrap type="none"/>
              </v:rect>
            </w:pict>
          </mc:Fallback>
        </mc:AlternateContent>
      </w:r>
      <w:r>
        <w:rPr>
          <w:noProof/>
        </w:rPr>
        <mc:AlternateContent>
          <mc:Choice Requires="wps">
            <w:drawing>
              <wp:anchor distT="0" distB="0" distL="0" distR="0" simplePos="0" relativeHeight="15778816" behindDoc="0" locked="0" layoutInCell="1" allowOverlap="1" wp14:anchorId="4DAC93D6" wp14:editId="70B067EF">
                <wp:simplePos x="0" y="0"/>
                <wp:positionH relativeFrom="page">
                  <wp:posOffset>5929007</wp:posOffset>
                </wp:positionH>
                <wp:positionV relativeFrom="page">
                  <wp:posOffset>8608314</wp:posOffset>
                </wp:positionV>
                <wp:extent cx="407034" cy="78740"/>
                <wp:effectExtent l="0" t="0" r="0" b="0"/>
                <wp:wrapNone/>
                <wp:docPr id="205" name="Graphic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778816" id="docshape176" filled="true" fillcolor="#cee8f9" stroked="false">
                <v:fill type="solid"/>
                <w10:wrap type="none"/>
              </v:rect>
            </w:pict>
          </mc:Fallback>
        </mc:AlternateContent>
      </w:r>
      <w:bookmarkStart w:id="82" w:name="Jewell_v_DPP_[2024]_ACTCA_30_"/>
      <w:bookmarkStart w:id="83" w:name="_bookmark29"/>
      <w:bookmarkEnd w:id="82"/>
      <w:bookmarkEnd w:id="83"/>
      <w:r>
        <w:rPr>
          <w:w w:val="85"/>
        </w:rPr>
        <w:t xml:space="preserve">2023, the jury returned verdicts of guilty with respect to each count against the appellant and </w:t>
      </w:r>
      <w:r>
        <w:t>Ms</w:t>
      </w:r>
      <w:r>
        <w:rPr>
          <w:spacing w:val="-13"/>
        </w:rPr>
        <w:t xml:space="preserve"> </w:t>
      </w:r>
      <w:r>
        <w:t>Faris.</w:t>
      </w:r>
    </w:p>
    <w:p w14:paraId="3686CB12" w14:textId="77777777" w:rsidR="00A5500D" w:rsidRDefault="00000000">
      <w:pPr>
        <w:pStyle w:val="BodyText"/>
        <w:spacing w:before="140" w:line="266" w:lineRule="auto"/>
        <w:ind w:left="567" w:right="282"/>
        <w:jc w:val="both"/>
      </w:pPr>
      <w:r>
        <w:rPr>
          <w:spacing w:val="-12"/>
        </w:rPr>
        <w:t>The</w:t>
      </w:r>
      <w:r>
        <w:t xml:space="preserve"> </w:t>
      </w:r>
      <w:r>
        <w:rPr>
          <w:spacing w:val="-12"/>
        </w:rPr>
        <w:t>appellant</w:t>
      </w:r>
      <w:r>
        <w:t xml:space="preserve"> </w:t>
      </w:r>
      <w:r>
        <w:rPr>
          <w:spacing w:val="-12"/>
        </w:rPr>
        <w:t>and</w:t>
      </w:r>
      <w:r>
        <w:t xml:space="preserve"> </w:t>
      </w:r>
      <w:r>
        <w:rPr>
          <w:spacing w:val="-12"/>
        </w:rPr>
        <w:t>his</w:t>
      </w:r>
      <w:r>
        <w:t xml:space="preserve"> </w:t>
      </w:r>
      <w:r>
        <w:rPr>
          <w:spacing w:val="-12"/>
        </w:rPr>
        <w:t>wife</w:t>
      </w:r>
      <w:r>
        <w:t xml:space="preserve"> </w:t>
      </w:r>
      <w:r>
        <w:rPr>
          <w:spacing w:val="-12"/>
        </w:rPr>
        <w:t>were</w:t>
      </w:r>
      <w:r>
        <w:t xml:space="preserve"> </w:t>
      </w:r>
      <w:r>
        <w:rPr>
          <w:spacing w:val="-12"/>
        </w:rPr>
        <w:t>sentenced</w:t>
      </w:r>
      <w:r>
        <w:t xml:space="preserve"> </w:t>
      </w:r>
      <w:r>
        <w:rPr>
          <w:spacing w:val="-12"/>
        </w:rPr>
        <w:t>on</w:t>
      </w:r>
      <w:r>
        <w:t xml:space="preserve"> </w:t>
      </w:r>
      <w:r>
        <w:rPr>
          <w:spacing w:val="-12"/>
        </w:rPr>
        <w:t>22</w:t>
      </w:r>
      <w:r>
        <w:t xml:space="preserve"> </w:t>
      </w:r>
      <w:r>
        <w:rPr>
          <w:spacing w:val="-12"/>
        </w:rPr>
        <w:t>March</w:t>
      </w:r>
      <w:r>
        <w:t xml:space="preserve"> </w:t>
      </w:r>
      <w:r>
        <w:rPr>
          <w:spacing w:val="-12"/>
        </w:rPr>
        <w:t>2024.</w:t>
      </w:r>
      <w:r>
        <w:t xml:space="preserve"> </w:t>
      </w:r>
      <w:r>
        <w:rPr>
          <w:spacing w:val="-12"/>
        </w:rPr>
        <w:t>Berman</w:t>
      </w:r>
      <w:r>
        <w:t xml:space="preserve"> </w:t>
      </w:r>
      <w:r>
        <w:rPr>
          <w:spacing w:val="-12"/>
        </w:rPr>
        <w:t>AJ</w:t>
      </w:r>
      <w:r>
        <w:t xml:space="preserve"> </w:t>
      </w:r>
      <w:r>
        <w:rPr>
          <w:spacing w:val="-12"/>
        </w:rPr>
        <w:t>sentenced</w:t>
      </w:r>
      <w:r>
        <w:t xml:space="preserve"> </w:t>
      </w:r>
      <w:r>
        <w:rPr>
          <w:spacing w:val="-12"/>
        </w:rPr>
        <w:t>the</w:t>
      </w:r>
      <w:r>
        <w:rPr>
          <w:spacing w:val="-2"/>
        </w:rPr>
        <w:t xml:space="preserve"> </w:t>
      </w:r>
      <w:r>
        <w:rPr>
          <w:spacing w:val="-2"/>
          <w:w w:val="90"/>
        </w:rPr>
        <w:t xml:space="preserve">appellant to a total effective sentence of 2 years imprisonment with a non-parole period of 1 </w:t>
      </w:r>
      <w:r>
        <w:rPr>
          <w:spacing w:val="-2"/>
          <w:w w:val="85"/>
        </w:rPr>
        <w:t xml:space="preserve">year. Ms Faris was sentenced to terms of imprisonment for counts 1 – 3 in similar terms; however, </w:t>
      </w:r>
      <w:r>
        <w:rPr>
          <w:w w:val="85"/>
        </w:rPr>
        <w:t xml:space="preserve">Berman AJ determined that her sentence was to be served by way of an intensive corrections </w:t>
      </w:r>
      <w:r>
        <w:rPr>
          <w:spacing w:val="-2"/>
        </w:rPr>
        <w:t>order</w:t>
      </w:r>
    </w:p>
    <w:p w14:paraId="6C2934AC" w14:textId="77777777" w:rsidR="00A5500D" w:rsidRDefault="00000000">
      <w:pPr>
        <w:pStyle w:val="BodyText"/>
        <w:spacing w:before="139" w:line="266" w:lineRule="auto"/>
        <w:ind w:left="567" w:right="282"/>
        <w:jc w:val="both"/>
      </w:pPr>
      <w:r>
        <w:rPr>
          <w:spacing w:val="-2"/>
          <w:w w:val="85"/>
        </w:rPr>
        <w:t xml:space="preserve">The appellant appealed the severity of his sentence. The appellant contended that the sentence imposed gave rise to a justified sentence of grievance when compared to the sentence imposed </w:t>
      </w:r>
      <w:r>
        <w:rPr>
          <w:w w:val="90"/>
        </w:rPr>
        <w:t>on</w:t>
      </w:r>
      <w:r>
        <w:rPr>
          <w:spacing w:val="-8"/>
          <w:w w:val="90"/>
        </w:rPr>
        <w:t xml:space="preserve"> </w:t>
      </w:r>
      <w:r>
        <w:rPr>
          <w:w w:val="90"/>
        </w:rPr>
        <w:t>his</w:t>
      </w:r>
      <w:r>
        <w:rPr>
          <w:spacing w:val="-8"/>
          <w:w w:val="90"/>
        </w:rPr>
        <w:t xml:space="preserve"> </w:t>
      </w:r>
      <w:r>
        <w:rPr>
          <w:w w:val="90"/>
        </w:rPr>
        <w:t>wife</w:t>
      </w:r>
      <w:r>
        <w:rPr>
          <w:spacing w:val="-7"/>
          <w:w w:val="90"/>
        </w:rPr>
        <w:t xml:space="preserve"> </w:t>
      </w:r>
      <w:r>
        <w:rPr>
          <w:w w:val="90"/>
        </w:rPr>
        <w:t>as</w:t>
      </w:r>
      <w:r>
        <w:rPr>
          <w:spacing w:val="-8"/>
          <w:w w:val="90"/>
        </w:rPr>
        <w:t xml:space="preserve"> </w:t>
      </w:r>
      <w:r>
        <w:rPr>
          <w:w w:val="90"/>
        </w:rPr>
        <w:t>well</w:t>
      </w:r>
      <w:r>
        <w:rPr>
          <w:spacing w:val="-8"/>
          <w:w w:val="90"/>
        </w:rPr>
        <w:t xml:space="preserve"> </w:t>
      </w:r>
      <w:r>
        <w:rPr>
          <w:w w:val="90"/>
        </w:rPr>
        <w:t>as</w:t>
      </w:r>
      <w:r>
        <w:rPr>
          <w:spacing w:val="-7"/>
          <w:w w:val="90"/>
        </w:rPr>
        <w:t xml:space="preserve"> </w:t>
      </w:r>
      <w:r>
        <w:rPr>
          <w:w w:val="90"/>
        </w:rPr>
        <w:t>purported</w:t>
      </w:r>
      <w:r>
        <w:rPr>
          <w:spacing w:val="-8"/>
          <w:w w:val="90"/>
        </w:rPr>
        <w:t xml:space="preserve"> </w:t>
      </w:r>
      <w:r>
        <w:rPr>
          <w:w w:val="90"/>
        </w:rPr>
        <w:t>errors</w:t>
      </w:r>
      <w:r>
        <w:rPr>
          <w:spacing w:val="-8"/>
          <w:w w:val="90"/>
        </w:rPr>
        <w:t xml:space="preserve"> </w:t>
      </w:r>
      <w:r>
        <w:rPr>
          <w:w w:val="90"/>
        </w:rPr>
        <w:t>relating</w:t>
      </w:r>
      <w:r>
        <w:rPr>
          <w:spacing w:val="-7"/>
          <w:w w:val="90"/>
        </w:rPr>
        <w:t xml:space="preserve"> </w:t>
      </w:r>
      <w:r>
        <w:rPr>
          <w:w w:val="90"/>
        </w:rPr>
        <w:t>to</w:t>
      </w:r>
      <w:r>
        <w:rPr>
          <w:spacing w:val="-8"/>
          <w:w w:val="90"/>
        </w:rPr>
        <w:t xml:space="preserve"> </w:t>
      </w:r>
      <w:r>
        <w:rPr>
          <w:w w:val="90"/>
        </w:rPr>
        <w:t>Berman</w:t>
      </w:r>
      <w:r>
        <w:rPr>
          <w:spacing w:val="-8"/>
          <w:w w:val="90"/>
        </w:rPr>
        <w:t xml:space="preserve"> </w:t>
      </w:r>
      <w:r>
        <w:rPr>
          <w:w w:val="90"/>
        </w:rPr>
        <w:t>AJ’s</w:t>
      </w:r>
      <w:r>
        <w:rPr>
          <w:spacing w:val="-7"/>
          <w:w w:val="90"/>
        </w:rPr>
        <w:t xml:space="preserve"> </w:t>
      </w:r>
      <w:r>
        <w:rPr>
          <w:w w:val="90"/>
        </w:rPr>
        <w:t>determination</w:t>
      </w:r>
      <w:r>
        <w:rPr>
          <w:spacing w:val="-8"/>
          <w:w w:val="90"/>
        </w:rPr>
        <w:t xml:space="preserve"> </w:t>
      </w:r>
      <w:r>
        <w:rPr>
          <w:w w:val="90"/>
        </w:rPr>
        <w:t>of</w:t>
      </w:r>
      <w:r>
        <w:rPr>
          <w:spacing w:val="-8"/>
          <w:w w:val="90"/>
        </w:rPr>
        <w:t xml:space="preserve"> </w:t>
      </w:r>
      <w:r>
        <w:rPr>
          <w:w w:val="90"/>
        </w:rPr>
        <w:t>whether</w:t>
      </w:r>
      <w:r>
        <w:rPr>
          <w:spacing w:val="-7"/>
          <w:w w:val="90"/>
        </w:rPr>
        <w:t xml:space="preserve"> </w:t>
      </w:r>
      <w:r>
        <w:rPr>
          <w:w w:val="90"/>
        </w:rPr>
        <w:t>to impose</w:t>
      </w:r>
      <w:r>
        <w:rPr>
          <w:spacing w:val="-8"/>
          <w:w w:val="90"/>
        </w:rPr>
        <w:t xml:space="preserve"> </w:t>
      </w:r>
      <w:r>
        <w:rPr>
          <w:w w:val="90"/>
        </w:rPr>
        <w:t>an</w:t>
      </w:r>
      <w:r>
        <w:rPr>
          <w:spacing w:val="-8"/>
          <w:w w:val="90"/>
        </w:rPr>
        <w:t xml:space="preserve"> </w:t>
      </w:r>
      <w:r>
        <w:rPr>
          <w:w w:val="90"/>
        </w:rPr>
        <w:t>intensive</w:t>
      </w:r>
      <w:r>
        <w:rPr>
          <w:spacing w:val="-8"/>
          <w:w w:val="90"/>
        </w:rPr>
        <w:t xml:space="preserve"> </w:t>
      </w:r>
      <w:r>
        <w:rPr>
          <w:w w:val="90"/>
        </w:rPr>
        <w:t>corrections</w:t>
      </w:r>
      <w:r>
        <w:rPr>
          <w:spacing w:val="-7"/>
          <w:w w:val="90"/>
        </w:rPr>
        <w:t xml:space="preserve"> </w:t>
      </w:r>
      <w:r>
        <w:rPr>
          <w:w w:val="90"/>
        </w:rPr>
        <w:t>order.</w:t>
      </w:r>
    </w:p>
    <w:p w14:paraId="03D6A11A" w14:textId="77777777" w:rsidR="00A5500D" w:rsidRDefault="00000000">
      <w:pPr>
        <w:pStyle w:val="BodyText"/>
        <w:spacing w:before="139" w:line="266" w:lineRule="auto"/>
        <w:ind w:left="567" w:right="282"/>
        <w:jc w:val="both"/>
      </w:pPr>
      <w:r>
        <w:rPr>
          <w:spacing w:val="-4"/>
          <w:w w:val="90"/>
        </w:rPr>
        <w:t>The</w:t>
      </w:r>
      <w:r>
        <w:rPr>
          <w:spacing w:val="-5"/>
        </w:rPr>
        <w:t xml:space="preserve"> </w:t>
      </w:r>
      <w:r>
        <w:rPr>
          <w:spacing w:val="-4"/>
          <w:w w:val="90"/>
        </w:rPr>
        <w:t>Court</w:t>
      </w:r>
      <w:r>
        <w:rPr>
          <w:spacing w:val="-5"/>
        </w:rPr>
        <w:t xml:space="preserve"> </w:t>
      </w:r>
      <w:r>
        <w:rPr>
          <w:spacing w:val="-4"/>
          <w:w w:val="90"/>
        </w:rPr>
        <w:t>of</w:t>
      </w:r>
      <w:r>
        <w:rPr>
          <w:spacing w:val="-5"/>
        </w:rPr>
        <w:t xml:space="preserve"> </w:t>
      </w:r>
      <w:r>
        <w:rPr>
          <w:spacing w:val="-4"/>
          <w:w w:val="90"/>
        </w:rPr>
        <w:t>Appeal</w:t>
      </w:r>
      <w:r>
        <w:rPr>
          <w:spacing w:val="-5"/>
        </w:rPr>
        <w:t xml:space="preserve"> </w:t>
      </w:r>
      <w:r>
        <w:rPr>
          <w:spacing w:val="-4"/>
          <w:w w:val="90"/>
        </w:rPr>
        <w:t>(McCallum</w:t>
      </w:r>
      <w:r>
        <w:rPr>
          <w:spacing w:val="-5"/>
        </w:rPr>
        <w:t xml:space="preserve"> </w:t>
      </w:r>
      <w:r>
        <w:rPr>
          <w:spacing w:val="-4"/>
          <w:w w:val="90"/>
        </w:rPr>
        <w:t>CJ,</w:t>
      </w:r>
      <w:r>
        <w:rPr>
          <w:spacing w:val="-5"/>
        </w:rPr>
        <w:t xml:space="preserve"> </w:t>
      </w:r>
      <w:r>
        <w:rPr>
          <w:spacing w:val="-4"/>
          <w:w w:val="90"/>
        </w:rPr>
        <w:t>Baker</w:t>
      </w:r>
      <w:r>
        <w:rPr>
          <w:spacing w:val="-5"/>
        </w:rPr>
        <w:t xml:space="preserve"> </w:t>
      </w:r>
      <w:r>
        <w:rPr>
          <w:spacing w:val="-4"/>
          <w:w w:val="90"/>
        </w:rPr>
        <w:t>and</w:t>
      </w:r>
      <w:r>
        <w:rPr>
          <w:spacing w:val="-5"/>
        </w:rPr>
        <w:t xml:space="preserve"> </w:t>
      </w:r>
      <w:r>
        <w:rPr>
          <w:spacing w:val="-4"/>
          <w:w w:val="90"/>
        </w:rPr>
        <w:t>Taylor</w:t>
      </w:r>
      <w:r>
        <w:rPr>
          <w:spacing w:val="-5"/>
        </w:rPr>
        <w:t xml:space="preserve"> </w:t>
      </w:r>
      <w:r>
        <w:rPr>
          <w:spacing w:val="-4"/>
          <w:w w:val="90"/>
        </w:rPr>
        <w:t>JJ)</w:t>
      </w:r>
      <w:r>
        <w:rPr>
          <w:spacing w:val="-5"/>
        </w:rPr>
        <w:t xml:space="preserve"> </w:t>
      </w:r>
      <w:r>
        <w:rPr>
          <w:spacing w:val="-4"/>
          <w:w w:val="90"/>
        </w:rPr>
        <w:t>unanimously</w:t>
      </w:r>
      <w:r>
        <w:rPr>
          <w:spacing w:val="-5"/>
        </w:rPr>
        <w:t xml:space="preserve"> </w:t>
      </w:r>
      <w:r>
        <w:rPr>
          <w:spacing w:val="-4"/>
          <w:w w:val="90"/>
        </w:rPr>
        <w:t>rejected</w:t>
      </w:r>
      <w:r>
        <w:rPr>
          <w:spacing w:val="-5"/>
        </w:rPr>
        <w:t xml:space="preserve"> </w:t>
      </w:r>
      <w:r>
        <w:rPr>
          <w:spacing w:val="-4"/>
          <w:w w:val="90"/>
        </w:rPr>
        <w:t>the</w:t>
      </w:r>
      <w:r>
        <w:rPr>
          <w:spacing w:val="-5"/>
        </w:rPr>
        <w:t xml:space="preserve"> </w:t>
      </w:r>
      <w:r>
        <w:rPr>
          <w:spacing w:val="-4"/>
          <w:w w:val="90"/>
        </w:rPr>
        <w:t xml:space="preserve">appellant’s </w:t>
      </w:r>
      <w:r>
        <w:rPr>
          <w:spacing w:val="-10"/>
        </w:rPr>
        <w:t>grounds</w:t>
      </w:r>
      <w:r>
        <w:rPr>
          <w:spacing w:val="-3"/>
        </w:rPr>
        <w:t xml:space="preserve"> </w:t>
      </w:r>
      <w:r>
        <w:rPr>
          <w:spacing w:val="-10"/>
        </w:rPr>
        <w:t>of</w:t>
      </w:r>
      <w:r>
        <w:rPr>
          <w:spacing w:val="-3"/>
        </w:rPr>
        <w:t xml:space="preserve"> </w:t>
      </w:r>
      <w:r>
        <w:rPr>
          <w:spacing w:val="-10"/>
        </w:rPr>
        <w:t>appeal</w:t>
      </w:r>
      <w:r>
        <w:rPr>
          <w:spacing w:val="-3"/>
        </w:rPr>
        <w:t xml:space="preserve"> </w:t>
      </w:r>
      <w:r>
        <w:rPr>
          <w:spacing w:val="-10"/>
        </w:rPr>
        <w:t>and</w:t>
      </w:r>
      <w:r>
        <w:rPr>
          <w:spacing w:val="-3"/>
        </w:rPr>
        <w:t xml:space="preserve"> </w:t>
      </w:r>
      <w:r>
        <w:rPr>
          <w:spacing w:val="-10"/>
        </w:rPr>
        <w:t>dismissed</w:t>
      </w:r>
      <w:r>
        <w:rPr>
          <w:spacing w:val="-3"/>
        </w:rPr>
        <w:t xml:space="preserve"> </w:t>
      </w:r>
      <w:r>
        <w:rPr>
          <w:spacing w:val="-10"/>
        </w:rPr>
        <w:t>the</w:t>
      </w:r>
      <w:r>
        <w:rPr>
          <w:spacing w:val="-2"/>
        </w:rPr>
        <w:t xml:space="preserve"> </w:t>
      </w:r>
      <w:r>
        <w:rPr>
          <w:spacing w:val="-10"/>
        </w:rPr>
        <w:t>appeal.</w:t>
      </w:r>
      <w:r>
        <w:rPr>
          <w:spacing w:val="-3"/>
        </w:rPr>
        <w:t xml:space="preserve"> </w:t>
      </w:r>
      <w:r>
        <w:rPr>
          <w:spacing w:val="-10"/>
        </w:rPr>
        <w:t>With</w:t>
      </w:r>
      <w:r>
        <w:rPr>
          <w:spacing w:val="-3"/>
        </w:rPr>
        <w:t xml:space="preserve"> </w:t>
      </w:r>
      <w:r>
        <w:rPr>
          <w:spacing w:val="-10"/>
        </w:rPr>
        <w:t>respect</w:t>
      </w:r>
      <w:r>
        <w:rPr>
          <w:spacing w:val="-3"/>
        </w:rPr>
        <w:t xml:space="preserve"> </w:t>
      </w:r>
      <w:r>
        <w:rPr>
          <w:spacing w:val="-10"/>
        </w:rPr>
        <w:t>to</w:t>
      </w:r>
      <w:r>
        <w:rPr>
          <w:spacing w:val="-3"/>
        </w:rPr>
        <w:t xml:space="preserve"> </w:t>
      </w:r>
      <w:r>
        <w:rPr>
          <w:spacing w:val="-10"/>
        </w:rPr>
        <w:t>Berman</w:t>
      </w:r>
      <w:r>
        <w:rPr>
          <w:spacing w:val="-3"/>
        </w:rPr>
        <w:t xml:space="preserve"> </w:t>
      </w:r>
      <w:r>
        <w:rPr>
          <w:spacing w:val="-10"/>
        </w:rPr>
        <w:t>AJ’s</w:t>
      </w:r>
      <w:r>
        <w:rPr>
          <w:spacing w:val="-2"/>
        </w:rPr>
        <w:t xml:space="preserve"> </w:t>
      </w:r>
      <w:r>
        <w:rPr>
          <w:spacing w:val="-10"/>
        </w:rPr>
        <w:t xml:space="preserve">consideration </w:t>
      </w:r>
      <w:r>
        <w:rPr>
          <w:spacing w:val="-2"/>
          <w:w w:val="90"/>
        </w:rPr>
        <w:t>of</w:t>
      </w:r>
      <w:r>
        <w:rPr>
          <w:spacing w:val="-4"/>
          <w:w w:val="90"/>
        </w:rPr>
        <w:t xml:space="preserve"> </w:t>
      </w:r>
      <w:r>
        <w:rPr>
          <w:spacing w:val="-2"/>
          <w:w w:val="90"/>
        </w:rPr>
        <w:t>whether</w:t>
      </w:r>
      <w:r>
        <w:rPr>
          <w:spacing w:val="-4"/>
          <w:w w:val="90"/>
        </w:rPr>
        <w:t xml:space="preserve"> </w:t>
      </w:r>
      <w:r>
        <w:rPr>
          <w:spacing w:val="-2"/>
          <w:w w:val="90"/>
        </w:rPr>
        <w:t>the</w:t>
      </w:r>
      <w:r>
        <w:rPr>
          <w:spacing w:val="-4"/>
          <w:w w:val="90"/>
        </w:rPr>
        <w:t xml:space="preserve"> </w:t>
      </w:r>
      <w:r>
        <w:rPr>
          <w:spacing w:val="-2"/>
          <w:w w:val="90"/>
        </w:rPr>
        <w:t>appellant</w:t>
      </w:r>
      <w:r>
        <w:rPr>
          <w:spacing w:val="-4"/>
          <w:w w:val="90"/>
        </w:rPr>
        <w:t xml:space="preserve"> </w:t>
      </w:r>
      <w:r>
        <w:rPr>
          <w:spacing w:val="-2"/>
          <w:w w:val="90"/>
        </w:rPr>
        <w:t>should</w:t>
      </w:r>
      <w:r>
        <w:rPr>
          <w:spacing w:val="-4"/>
          <w:w w:val="90"/>
        </w:rPr>
        <w:t xml:space="preserve"> </w:t>
      </w:r>
      <w:r>
        <w:rPr>
          <w:spacing w:val="-2"/>
          <w:w w:val="90"/>
        </w:rPr>
        <w:t>serve</w:t>
      </w:r>
      <w:r>
        <w:rPr>
          <w:spacing w:val="-4"/>
          <w:w w:val="90"/>
        </w:rPr>
        <w:t xml:space="preserve"> </w:t>
      </w:r>
      <w:r>
        <w:rPr>
          <w:spacing w:val="-2"/>
          <w:w w:val="90"/>
        </w:rPr>
        <w:t>his</w:t>
      </w:r>
      <w:r>
        <w:rPr>
          <w:spacing w:val="-4"/>
          <w:w w:val="90"/>
        </w:rPr>
        <w:t xml:space="preserve"> </w:t>
      </w:r>
      <w:r>
        <w:rPr>
          <w:spacing w:val="-2"/>
          <w:w w:val="90"/>
        </w:rPr>
        <w:t>sentence</w:t>
      </w:r>
      <w:r>
        <w:rPr>
          <w:spacing w:val="-4"/>
          <w:w w:val="90"/>
        </w:rPr>
        <w:t xml:space="preserve"> </w:t>
      </w:r>
      <w:r>
        <w:rPr>
          <w:spacing w:val="-2"/>
          <w:w w:val="90"/>
        </w:rPr>
        <w:t>by</w:t>
      </w:r>
      <w:r>
        <w:rPr>
          <w:spacing w:val="-4"/>
          <w:w w:val="90"/>
        </w:rPr>
        <w:t xml:space="preserve"> </w:t>
      </w:r>
      <w:r>
        <w:rPr>
          <w:spacing w:val="-2"/>
          <w:w w:val="90"/>
        </w:rPr>
        <w:t>way</w:t>
      </w:r>
      <w:r>
        <w:rPr>
          <w:spacing w:val="-4"/>
          <w:w w:val="90"/>
        </w:rPr>
        <w:t xml:space="preserve"> </w:t>
      </w:r>
      <w:r>
        <w:rPr>
          <w:spacing w:val="-2"/>
          <w:w w:val="90"/>
        </w:rPr>
        <w:t>of</w:t>
      </w:r>
      <w:r>
        <w:rPr>
          <w:spacing w:val="-4"/>
          <w:w w:val="90"/>
        </w:rPr>
        <w:t xml:space="preserve"> </w:t>
      </w:r>
      <w:r>
        <w:rPr>
          <w:spacing w:val="-2"/>
          <w:w w:val="90"/>
        </w:rPr>
        <w:t>intensive</w:t>
      </w:r>
      <w:r>
        <w:rPr>
          <w:spacing w:val="-4"/>
          <w:w w:val="90"/>
        </w:rPr>
        <w:t xml:space="preserve"> </w:t>
      </w:r>
      <w:r>
        <w:rPr>
          <w:spacing w:val="-2"/>
          <w:w w:val="90"/>
        </w:rPr>
        <w:t>correction,</w:t>
      </w:r>
      <w:r>
        <w:rPr>
          <w:spacing w:val="-4"/>
          <w:w w:val="90"/>
        </w:rPr>
        <w:t xml:space="preserve"> </w:t>
      </w:r>
      <w:r>
        <w:rPr>
          <w:spacing w:val="-2"/>
          <w:w w:val="90"/>
        </w:rPr>
        <w:t>the</w:t>
      </w:r>
      <w:r>
        <w:rPr>
          <w:spacing w:val="-4"/>
          <w:w w:val="90"/>
        </w:rPr>
        <w:t xml:space="preserve"> </w:t>
      </w:r>
      <w:r>
        <w:rPr>
          <w:spacing w:val="-2"/>
          <w:w w:val="90"/>
        </w:rPr>
        <w:t xml:space="preserve">Court </w:t>
      </w:r>
      <w:r>
        <w:rPr>
          <w:w w:val="85"/>
        </w:rPr>
        <w:t>rejected</w:t>
      </w:r>
      <w:r>
        <w:rPr>
          <w:spacing w:val="-6"/>
          <w:w w:val="85"/>
        </w:rPr>
        <w:t xml:space="preserve"> </w:t>
      </w:r>
      <w:r>
        <w:rPr>
          <w:w w:val="85"/>
        </w:rPr>
        <w:t>the</w:t>
      </w:r>
      <w:r>
        <w:rPr>
          <w:spacing w:val="-5"/>
          <w:w w:val="85"/>
        </w:rPr>
        <w:t xml:space="preserve"> </w:t>
      </w:r>
      <w:r>
        <w:rPr>
          <w:w w:val="85"/>
        </w:rPr>
        <w:t>appellant’s</w:t>
      </w:r>
      <w:r>
        <w:rPr>
          <w:spacing w:val="-5"/>
          <w:w w:val="85"/>
        </w:rPr>
        <w:t xml:space="preserve"> </w:t>
      </w:r>
      <w:r>
        <w:rPr>
          <w:w w:val="85"/>
        </w:rPr>
        <w:t>contention</w:t>
      </w:r>
      <w:r>
        <w:rPr>
          <w:spacing w:val="-5"/>
          <w:w w:val="85"/>
        </w:rPr>
        <w:t xml:space="preserve"> </w:t>
      </w:r>
      <w:r>
        <w:rPr>
          <w:w w:val="85"/>
        </w:rPr>
        <w:t>that</w:t>
      </w:r>
      <w:r>
        <w:rPr>
          <w:spacing w:val="-5"/>
          <w:w w:val="85"/>
        </w:rPr>
        <w:t xml:space="preserve"> </w:t>
      </w:r>
      <w:r>
        <w:rPr>
          <w:w w:val="85"/>
        </w:rPr>
        <w:t>the</w:t>
      </w:r>
      <w:r>
        <w:rPr>
          <w:spacing w:val="-5"/>
          <w:w w:val="85"/>
        </w:rPr>
        <w:t xml:space="preserve"> </w:t>
      </w:r>
      <w:r>
        <w:rPr>
          <w:w w:val="85"/>
        </w:rPr>
        <w:t>High</w:t>
      </w:r>
      <w:r>
        <w:rPr>
          <w:spacing w:val="-5"/>
          <w:w w:val="85"/>
        </w:rPr>
        <w:t xml:space="preserve"> </w:t>
      </w:r>
      <w:r>
        <w:rPr>
          <w:w w:val="85"/>
        </w:rPr>
        <w:t>Court’s</w:t>
      </w:r>
      <w:r>
        <w:rPr>
          <w:spacing w:val="-6"/>
          <w:w w:val="85"/>
        </w:rPr>
        <w:t xml:space="preserve"> </w:t>
      </w:r>
      <w:r>
        <w:rPr>
          <w:w w:val="85"/>
        </w:rPr>
        <w:t>decision</w:t>
      </w:r>
      <w:r>
        <w:rPr>
          <w:spacing w:val="-5"/>
          <w:w w:val="85"/>
        </w:rPr>
        <w:t xml:space="preserve"> </w:t>
      </w:r>
      <w:r>
        <w:rPr>
          <w:w w:val="85"/>
        </w:rPr>
        <w:t>in</w:t>
      </w:r>
      <w:r>
        <w:rPr>
          <w:spacing w:val="-5"/>
          <w:w w:val="85"/>
        </w:rPr>
        <w:t xml:space="preserve"> </w:t>
      </w:r>
      <w:r>
        <w:rPr>
          <w:i/>
          <w:w w:val="85"/>
        </w:rPr>
        <w:t>Stanley</w:t>
      </w:r>
      <w:r>
        <w:rPr>
          <w:i/>
          <w:spacing w:val="-5"/>
          <w:w w:val="85"/>
        </w:rPr>
        <w:t xml:space="preserve"> </w:t>
      </w:r>
      <w:r>
        <w:rPr>
          <w:i/>
          <w:w w:val="85"/>
        </w:rPr>
        <w:t>v</w:t>
      </w:r>
      <w:r>
        <w:rPr>
          <w:i/>
          <w:spacing w:val="-5"/>
          <w:w w:val="85"/>
        </w:rPr>
        <w:t xml:space="preserve"> </w:t>
      </w:r>
      <w:r>
        <w:rPr>
          <w:i/>
          <w:w w:val="85"/>
        </w:rPr>
        <w:t>Director</w:t>
      </w:r>
      <w:r>
        <w:rPr>
          <w:i/>
          <w:spacing w:val="-5"/>
          <w:w w:val="85"/>
        </w:rPr>
        <w:t xml:space="preserve"> </w:t>
      </w:r>
      <w:r>
        <w:rPr>
          <w:i/>
          <w:w w:val="85"/>
        </w:rPr>
        <w:t>of</w:t>
      </w:r>
      <w:r>
        <w:rPr>
          <w:i/>
          <w:spacing w:val="-5"/>
          <w:w w:val="85"/>
        </w:rPr>
        <w:t xml:space="preserve"> </w:t>
      </w:r>
      <w:r>
        <w:rPr>
          <w:i/>
          <w:w w:val="85"/>
        </w:rPr>
        <w:t xml:space="preserve">Public </w:t>
      </w:r>
      <w:r>
        <w:rPr>
          <w:i/>
          <w:spacing w:val="-4"/>
          <w:w w:val="90"/>
        </w:rPr>
        <w:t>Prosecutions</w:t>
      </w:r>
      <w:r>
        <w:rPr>
          <w:i/>
          <w:spacing w:val="-6"/>
        </w:rPr>
        <w:t xml:space="preserve"> </w:t>
      </w:r>
      <w:r>
        <w:rPr>
          <w:spacing w:val="-4"/>
          <w:w w:val="90"/>
        </w:rPr>
        <w:t>(NSW)</w:t>
      </w:r>
      <w:r>
        <w:rPr>
          <w:spacing w:val="-6"/>
        </w:rPr>
        <w:t xml:space="preserve"> </w:t>
      </w:r>
      <w:r>
        <w:rPr>
          <w:spacing w:val="-4"/>
          <w:w w:val="90"/>
        </w:rPr>
        <w:t>where</w:t>
      </w:r>
      <w:r>
        <w:rPr>
          <w:spacing w:val="-6"/>
        </w:rPr>
        <w:t xml:space="preserve"> </w:t>
      </w:r>
      <w:r>
        <w:rPr>
          <w:spacing w:val="-4"/>
          <w:w w:val="90"/>
        </w:rPr>
        <w:t>it</w:t>
      </w:r>
      <w:r>
        <w:rPr>
          <w:spacing w:val="-6"/>
        </w:rPr>
        <w:t xml:space="preserve"> </w:t>
      </w:r>
      <w:r>
        <w:rPr>
          <w:spacing w:val="-4"/>
          <w:w w:val="90"/>
        </w:rPr>
        <w:t>was</w:t>
      </w:r>
      <w:r>
        <w:rPr>
          <w:spacing w:val="-6"/>
        </w:rPr>
        <w:t xml:space="preserve"> </w:t>
      </w:r>
      <w:r>
        <w:rPr>
          <w:spacing w:val="-4"/>
          <w:w w:val="90"/>
        </w:rPr>
        <w:t>determined</w:t>
      </w:r>
      <w:r>
        <w:rPr>
          <w:spacing w:val="-6"/>
        </w:rPr>
        <w:t xml:space="preserve"> </w:t>
      </w:r>
      <w:r>
        <w:rPr>
          <w:spacing w:val="-4"/>
          <w:w w:val="90"/>
        </w:rPr>
        <w:t>that</w:t>
      </w:r>
      <w:r>
        <w:rPr>
          <w:spacing w:val="-6"/>
        </w:rPr>
        <w:t xml:space="preserve"> </w:t>
      </w:r>
      <w:r>
        <w:rPr>
          <w:spacing w:val="-4"/>
          <w:w w:val="90"/>
        </w:rPr>
        <w:t>the</w:t>
      </w:r>
      <w:r>
        <w:rPr>
          <w:spacing w:val="-6"/>
        </w:rPr>
        <w:t xml:space="preserve"> </w:t>
      </w:r>
      <w:r>
        <w:rPr>
          <w:spacing w:val="-4"/>
          <w:w w:val="90"/>
        </w:rPr>
        <w:t>failure</w:t>
      </w:r>
      <w:r>
        <w:rPr>
          <w:spacing w:val="-6"/>
        </w:rPr>
        <w:t xml:space="preserve"> </w:t>
      </w:r>
      <w:r>
        <w:rPr>
          <w:spacing w:val="-4"/>
          <w:w w:val="90"/>
        </w:rPr>
        <w:t>of</w:t>
      </w:r>
      <w:r>
        <w:rPr>
          <w:spacing w:val="-6"/>
        </w:rPr>
        <w:t xml:space="preserve"> </w:t>
      </w:r>
      <w:r>
        <w:rPr>
          <w:spacing w:val="-4"/>
          <w:w w:val="90"/>
        </w:rPr>
        <w:t>the</w:t>
      </w:r>
      <w:r>
        <w:rPr>
          <w:spacing w:val="-6"/>
        </w:rPr>
        <w:t xml:space="preserve"> </w:t>
      </w:r>
      <w:r>
        <w:rPr>
          <w:spacing w:val="-4"/>
          <w:w w:val="90"/>
        </w:rPr>
        <w:t>sentencing</w:t>
      </w:r>
      <w:r>
        <w:rPr>
          <w:spacing w:val="-6"/>
        </w:rPr>
        <w:t xml:space="preserve"> </w:t>
      </w:r>
      <w:r>
        <w:rPr>
          <w:spacing w:val="-4"/>
          <w:w w:val="90"/>
        </w:rPr>
        <w:t>judge</w:t>
      </w:r>
      <w:r>
        <w:rPr>
          <w:spacing w:val="-6"/>
        </w:rPr>
        <w:t xml:space="preserve"> </w:t>
      </w:r>
      <w:r>
        <w:rPr>
          <w:spacing w:val="-4"/>
          <w:w w:val="90"/>
        </w:rPr>
        <w:t>to</w:t>
      </w:r>
      <w:r>
        <w:rPr>
          <w:spacing w:val="-6"/>
        </w:rPr>
        <w:t xml:space="preserve"> </w:t>
      </w:r>
      <w:r>
        <w:rPr>
          <w:spacing w:val="-4"/>
          <w:w w:val="90"/>
        </w:rPr>
        <w:t>take into</w:t>
      </w:r>
      <w:r>
        <w:rPr>
          <w:spacing w:val="-5"/>
        </w:rPr>
        <w:t xml:space="preserve"> </w:t>
      </w:r>
      <w:r>
        <w:rPr>
          <w:spacing w:val="-4"/>
          <w:w w:val="90"/>
        </w:rPr>
        <w:t>account</w:t>
      </w:r>
      <w:r>
        <w:rPr>
          <w:spacing w:val="-5"/>
        </w:rPr>
        <w:t xml:space="preserve"> </w:t>
      </w:r>
      <w:r>
        <w:rPr>
          <w:spacing w:val="-4"/>
          <w:w w:val="90"/>
        </w:rPr>
        <w:t>a</w:t>
      </w:r>
      <w:r>
        <w:rPr>
          <w:spacing w:val="-5"/>
        </w:rPr>
        <w:t xml:space="preserve"> </w:t>
      </w:r>
      <w:r>
        <w:rPr>
          <w:spacing w:val="-4"/>
          <w:w w:val="90"/>
        </w:rPr>
        <w:t>relevant</w:t>
      </w:r>
      <w:r>
        <w:rPr>
          <w:spacing w:val="-5"/>
        </w:rPr>
        <w:t xml:space="preserve"> </w:t>
      </w:r>
      <w:r>
        <w:rPr>
          <w:spacing w:val="-4"/>
          <w:w w:val="90"/>
        </w:rPr>
        <w:t>consideration</w:t>
      </w:r>
      <w:r>
        <w:rPr>
          <w:spacing w:val="-5"/>
        </w:rPr>
        <w:t xml:space="preserve"> </w:t>
      </w:r>
      <w:r>
        <w:rPr>
          <w:spacing w:val="-4"/>
          <w:w w:val="90"/>
        </w:rPr>
        <w:t>required</w:t>
      </w:r>
      <w:r>
        <w:rPr>
          <w:spacing w:val="-5"/>
        </w:rPr>
        <w:t xml:space="preserve"> </w:t>
      </w:r>
      <w:r>
        <w:rPr>
          <w:spacing w:val="-4"/>
          <w:w w:val="90"/>
        </w:rPr>
        <w:t>under</w:t>
      </w:r>
      <w:r>
        <w:rPr>
          <w:spacing w:val="-5"/>
        </w:rPr>
        <w:t xml:space="preserve"> </w:t>
      </w:r>
      <w:r>
        <w:rPr>
          <w:spacing w:val="-4"/>
          <w:w w:val="90"/>
        </w:rPr>
        <w:t>the</w:t>
      </w:r>
      <w:r>
        <w:rPr>
          <w:spacing w:val="-5"/>
        </w:rPr>
        <w:t xml:space="preserve"> </w:t>
      </w:r>
      <w:r>
        <w:rPr>
          <w:i/>
          <w:spacing w:val="-4"/>
          <w:w w:val="90"/>
        </w:rPr>
        <w:t>Crimes</w:t>
      </w:r>
      <w:r>
        <w:rPr>
          <w:i/>
          <w:spacing w:val="-5"/>
        </w:rPr>
        <w:t xml:space="preserve"> </w:t>
      </w:r>
      <w:r>
        <w:rPr>
          <w:i/>
          <w:spacing w:val="-4"/>
          <w:w w:val="90"/>
        </w:rPr>
        <w:t>(Sentencing</w:t>
      </w:r>
      <w:r>
        <w:rPr>
          <w:i/>
          <w:spacing w:val="-5"/>
        </w:rPr>
        <w:t xml:space="preserve"> </w:t>
      </w:r>
      <w:r>
        <w:rPr>
          <w:i/>
          <w:spacing w:val="-4"/>
          <w:w w:val="90"/>
        </w:rPr>
        <w:t>Procedure)</w:t>
      </w:r>
      <w:r>
        <w:rPr>
          <w:i/>
          <w:spacing w:val="-5"/>
        </w:rPr>
        <w:t xml:space="preserve"> </w:t>
      </w:r>
      <w:r>
        <w:rPr>
          <w:i/>
          <w:spacing w:val="-4"/>
          <w:w w:val="90"/>
        </w:rPr>
        <w:t xml:space="preserve">Act </w:t>
      </w:r>
      <w:r>
        <w:rPr>
          <w:i/>
          <w:w w:val="90"/>
        </w:rPr>
        <w:t xml:space="preserve">1999 </w:t>
      </w:r>
      <w:r>
        <w:rPr>
          <w:w w:val="90"/>
        </w:rPr>
        <w:t xml:space="preserve">(NSW), in determining whether or not to impose an intensive correction order, was a </w:t>
      </w:r>
      <w:r>
        <w:rPr>
          <w:w w:val="85"/>
        </w:rPr>
        <w:t xml:space="preserve">jurisdictional error. The Court of Appeal found that the principle articulated in Stanley does not </w:t>
      </w:r>
      <w:r>
        <w:rPr>
          <w:spacing w:val="-2"/>
          <w:w w:val="90"/>
        </w:rPr>
        <w:t>have</w:t>
      </w:r>
      <w:r>
        <w:rPr>
          <w:spacing w:val="-3"/>
          <w:w w:val="90"/>
        </w:rPr>
        <w:t xml:space="preserve"> </w:t>
      </w:r>
      <w:r>
        <w:rPr>
          <w:spacing w:val="-2"/>
          <w:w w:val="90"/>
        </w:rPr>
        <w:t>application</w:t>
      </w:r>
      <w:r>
        <w:rPr>
          <w:spacing w:val="-3"/>
          <w:w w:val="90"/>
        </w:rPr>
        <w:t xml:space="preserve"> </w:t>
      </w:r>
      <w:r>
        <w:rPr>
          <w:spacing w:val="-2"/>
          <w:w w:val="90"/>
        </w:rPr>
        <w:t>in</w:t>
      </w:r>
      <w:r>
        <w:rPr>
          <w:spacing w:val="-3"/>
          <w:w w:val="90"/>
        </w:rPr>
        <w:t xml:space="preserve"> </w:t>
      </w:r>
      <w:r>
        <w:rPr>
          <w:spacing w:val="-2"/>
          <w:w w:val="90"/>
        </w:rPr>
        <w:t>the</w:t>
      </w:r>
      <w:r>
        <w:rPr>
          <w:spacing w:val="-3"/>
          <w:w w:val="90"/>
        </w:rPr>
        <w:t xml:space="preserve"> </w:t>
      </w:r>
      <w:r>
        <w:rPr>
          <w:spacing w:val="-2"/>
          <w:w w:val="90"/>
        </w:rPr>
        <w:t>ACT</w:t>
      </w:r>
      <w:r>
        <w:rPr>
          <w:spacing w:val="-3"/>
          <w:w w:val="90"/>
        </w:rPr>
        <w:t xml:space="preserve"> </w:t>
      </w:r>
      <w:r>
        <w:rPr>
          <w:spacing w:val="-2"/>
          <w:w w:val="90"/>
        </w:rPr>
        <w:t>due</w:t>
      </w:r>
      <w:r>
        <w:rPr>
          <w:spacing w:val="-3"/>
          <w:w w:val="90"/>
        </w:rPr>
        <w:t xml:space="preserve"> </w:t>
      </w:r>
      <w:r>
        <w:rPr>
          <w:spacing w:val="-2"/>
          <w:w w:val="90"/>
        </w:rPr>
        <w:t>to</w:t>
      </w:r>
      <w:r>
        <w:rPr>
          <w:spacing w:val="-3"/>
          <w:w w:val="90"/>
        </w:rPr>
        <w:t xml:space="preserve"> </w:t>
      </w:r>
      <w:r>
        <w:rPr>
          <w:spacing w:val="-2"/>
          <w:w w:val="90"/>
        </w:rPr>
        <w:t>the</w:t>
      </w:r>
      <w:r>
        <w:rPr>
          <w:spacing w:val="-3"/>
          <w:w w:val="90"/>
        </w:rPr>
        <w:t xml:space="preserve"> </w:t>
      </w:r>
      <w:r>
        <w:rPr>
          <w:spacing w:val="-2"/>
          <w:w w:val="90"/>
        </w:rPr>
        <w:t>substantively</w:t>
      </w:r>
      <w:r>
        <w:rPr>
          <w:spacing w:val="-3"/>
          <w:w w:val="90"/>
        </w:rPr>
        <w:t xml:space="preserve"> </w:t>
      </w:r>
      <w:r>
        <w:rPr>
          <w:spacing w:val="-2"/>
          <w:w w:val="90"/>
        </w:rPr>
        <w:t>different</w:t>
      </w:r>
      <w:r>
        <w:rPr>
          <w:spacing w:val="-3"/>
          <w:w w:val="90"/>
        </w:rPr>
        <w:t xml:space="preserve"> </w:t>
      </w:r>
      <w:r>
        <w:rPr>
          <w:spacing w:val="-2"/>
          <w:w w:val="90"/>
        </w:rPr>
        <w:t>statutory</w:t>
      </w:r>
      <w:r>
        <w:rPr>
          <w:spacing w:val="-3"/>
          <w:w w:val="90"/>
        </w:rPr>
        <w:t xml:space="preserve"> </w:t>
      </w:r>
      <w:r>
        <w:rPr>
          <w:spacing w:val="-2"/>
          <w:w w:val="90"/>
        </w:rPr>
        <w:t>regimes</w:t>
      </w:r>
      <w:r>
        <w:rPr>
          <w:spacing w:val="-3"/>
          <w:w w:val="90"/>
        </w:rPr>
        <w:t xml:space="preserve"> </w:t>
      </w:r>
      <w:r>
        <w:rPr>
          <w:spacing w:val="-2"/>
          <w:w w:val="90"/>
        </w:rPr>
        <w:t>as</w:t>
      </w:r>
      <w:r>
        <w:rPr>
          <w:spacing w:val="-3"/>
          <w:w w:val="90"/>
        </w:rPr>
        <w:t xml:space="preserve"> </w:t>
      </w:r>
      <w:r>
        <w:rPr>
          <w:spacing w:val="-2"/>
          <w:w w:val="90"/>
        </w:rPr>
        <w:t xml:space="preserve">between </w:t>
      </w:r>
      <w:r>
        <w:rPr>
          <w:spacing w:val="-4"/>
          <w:w w:val="90"/>
        </w:rPr>
        <w:t>NSW and the ACT with respect to the making of intensive correction orders.</w:t>
      </w:r>
    </w:p>
    <w:p w14:paraId="5BEF043D" w14:textId="77777777" w:rsidR="00A5500D" w:rsidRDefault="00000000">
      <w:pPr>
        <w:pStyle w:val="BodyText"/>
        <w:spacing w:before="136" w:line="266" w:lineRule="auto"/>
        <w:ind w:left="567" w:right="282"/>
        <w:jc w:val="both"/>
      </w:pPr>
      <w:r>
        <w:rPr>
          <w:w w:val="90"/>
        </w:rPr>
        <w:t>With</w:t>
      </w:r>
      <w:r>
        <w:rPr>
          <w:spacing w:val="-1"/>
          <w:w w:val="90"/>
        </w:rPr>
        <w:t xml:space="preserve"> </w:t>
      </w:r>
      <w:r>
        <w:rPr>
          <w:w w:val="90"/>
        </w:rPr>
        <w:t>respect</w:t>
      </w:r>
      <w:r>
        <w:rPr>
          <w:spacing w:val="-1"/>
          <w:w w:val="90"/>
        </w:rPr>
        <w:t xml:space="preserve"> </w:t>
      </w:r>
      <w:r>
        <w:rPr>
          <w:w w:val="90"/>
        </w:rPr>
        <w:t>to</w:t>
      </w:r>
      <w:r>
        <w:rPr>
          <w:spacing w:val="-1"/>
          <w:w w:val="90"/>
        </w:rPr>
        <w:t xml:space="preserve"> </w:t>
      </w:r>
      <w:r>
        <w:rPr>
          <w:w w:val="90"/>
        </w:rPr>
        <w:t>the</w:t>
      </w:r>
      <w:r>
        <w:rPr>
          <w:spacing w:val="-1"/>
          <w:w w:val="90"/>
        </w:rPr>
        <w:t xml:space="preserve"> </w:t>
      </w:r>
      <w:r>
        <w:rPr>
          <w:w w:val="90"/>
        </w:rPr>
        <w:t>claim</w:t>
      </w:r>
      <w:r>
        <w:rPr>
          <w:spacing w:val="-1"/>
          <w:w w:val="90"/>
        </w:rPr>
        <w:t xml:space="preserve"> </w:t>
      </w:r>
      <w:r>
        <w:rPr>
          <w:w w:val="90"/>
        </w:rPr>
        <w:t>of</w:t>
      </w:r>
      <w:r>
        <w:rPr>
          <w:spacing w:val="-1"/>
          <w:w w:val="90"/>
        </w:rPr>
        <w:t xml:space="preserve"> </w:t>
      </w:r>
      <w:r>
        <w:rPr>
          <w:w w:val="90"/>
        </w:rPr>
        <w:t>disparity</w:t>
      </w:r>
      <w:r>
        <w:rPr>
          <w:spacing w:val="-1"/>
          <w:w w:val="90"/>
        </w:rPr>
        <w:t xml:space="preserve"> </w:t>
      </w:r>
      <w:r>
        <w:rPr>
          <w:w w:val="90"/>
        </w:rPr>
        <w:t>between</w:t>
      </w:r>
      <w:r>
        <w:rPr>
          <w:spacing w:val="-1"/>
          <w:w w:val="90"/>
        </w:rPr>
        <w:t xml:space="preserve"> </w:t>
      </w:r>
      <w:r>
        <w:rPr>
          <w:w w:val="90"/>
        </w:rPr>
        <w:t>the</w:t>
      </w:r>
      <w:r>
        <w:rPr>
          <w:spacing w:val="-1"/>
          <w:w w:val="90"/>
        </w:rPr>
        <w:t xml:space="preserve"> </w:t>
      </w:r>
      <w:r>
        <w:rPr>
          <w:w w:val="90"/>
        </w:rPr>
        <w:t>appellant’s</w:t>
      </w:r>
      <w:r>
        <w:rPr>
          <w:spacing w:val="-1"/>
          <w:w w:val="90"/>
        </w:rPr>
        <w:t xml:space="preserve"> </w:t>
      </w:r>
      <w:r>
        <w:rPr>
          <w:w w:val="90"/>
        </w:rPr>
        <w:t>sentence</w:t>
      </w:r>
      <w:r>
        <w:rPr>
          <w:spacing w:val="-1"/>
          <w:w w:val="90"/>
        </w:rPr>
        <w:t xml:space="preserve"> </w:t>
      </w:r>
      <w:r>
        <w:rPr>
          <w:w w:val="90"/>
        </w:rPr>
        <w:t>and</w:t>
      </w:r>
      <w:r>
        <w:rPr>
          <w:spacing w:val="-1"/>
          <w:w w:val="90"/>
        </w:rPr>
        <w:t xml:space="preserve"> </w:t>
      </w:r>
      <w:r>
        <w:rPr>
          <w:w w:val="90"/>
        </w:rPr>
        <w:t>the</w:t>
      </w:r>
      <w:r>
        <w:rPr>
          <w:spacing w:val="-1"/>
          <w:w w:val="90"/>
        </w:rPr>
        <w:t xml:space="preserve"> </w:t>
      </w:r>
      <w:r>
        <w:rPr>
          <w:w w:val="90"/>
        </w:rPr>
        <w:t xml:space="preserve">sentence imposed on his wife, the Court of Appeal noted the appellant’s submissions took a broad- </w:t>
      </w:r>
      <w:r>
        <w:rPr>
          <w:spacing w:val="-8"/>
        </w:rPr>
        <w:t>brush</w:t>
      </w:r>
      <w:r>
        <w:rPr>
          <w:spacing w:val="-5"/>
        </w:rPr>
        <w:t xml:space="preserve"> </w:t>
      </w:r>
      <w:r>
        <w:rPr>
          <w:spacing w:val="-8"/>
        </w:rPr>
        <w:t>approach</w:t>
      </w:r>
      <w:r>
        <w:rPr>
          <w:spacing w:val="-5"/>
        </w:rPr>
        <w:t xml:space="preserve"> </w:t>
      </w:r>
      <w:r>
        <w:rPr>
          <w:spacing w:val="-8"/>
        </w:rPr>
        <w:t>to</w:t>
      </w:r>
      <w:r>
        <w:rPr>
          <w:spacing w:val="-5"/>
        </w:rPr>
        <w:t xml:space="preserve"> </w:t>
      </w:r>
      <w:r>
        <w:rPr>
          <w:spacing w:val="-8"/>
        </w:rPr>
        <w:t>the</w:t>
      </w:r>
      <w:r>
        <w:rPr>
          <w:spacing w:val="-5"/>
        </w:rPr>
        <w:t xml:space="preserve"> </w:t>
      </w:r>
      <w:r>
        <w:rPr>
          <w:spacing w:val="-8"/>
        </w:rPr>
        <w:t>critical</w:t>
      </w:r>
      <w:r>
        <w:rPr>
          <w:spacing w:val="-5"/>
        </w:rPr>
        <w:t xml:space="preserve"> </w:t>
      </w:r>
      <w:r>
        <w:rPr>
          <w:spacing w:val="-8"/>
        </w:rPr>
        <w:t>point</w:t>
      </w:r>
      <w:r>
        <w:rPr>
          <w:spacing w:val="-5"/>
        </w:rPr>
        <w:t xml:space="preserve"> </w:t>
      </w:r>
      <w:r>
        <w:rPr>
          <w:spacing w:val="-8"/>
        </w:rPr>
        <w:t>of</w:t>
      </w:r>
      <w:r>
        <w:rPr>
          <w:spacing w:val="-4"/>
        </w:rPr>
        <w:t xml:space="preserve"> </w:t>
      </w:r>
      <w:r>
        <w:rPr>
          <w:spacing w:val="-8"/>
        </w:rPr>
        <w:t>difference</w:t>
      </w:r>
      <w:r>
        <w:rPr>
          <w:spacing w:val="-5"/>
        </w:rPr>
        <w:t xml:space="preserve"> </w:t>
      </w:r>
      <w:r>
        <w:rPr>
          <w:spacing w:val="-8"/>
        </w:rPr>
        <w:t>between</w:t>
      </w:r>
      <w:r>
        <w:rPr>
          <w:spacing w:val="-5"/>
        </w:rPr>
        <w:t xml:space="preserve"> </w:t>
      </w:r>
      <w:r>
        <w:rPr>
          <w:spacing w:val="-8"/>
        </w:rPr>
        <w:t>the</w:t>
      </w:r>
      <w:r>
        <w:rPr>
          <w:spacing w:val="-5"/>
        </w:rPr>
        <w:t xml:space="preserve"> </w:t>
      </w:r>
      <w:r>
        <w:rPr>
          <w:spacing w:val="-8"/>
        </w:rPr>
        <w:t>co-offenders,</w:t>
      </w:r>
      <w:r>
        <w:rPr>
          <w:spacing w:val="-5"/>
        </w:rPr>
        <w:t xml:space="preserve"> </w:t>
      </w:r>
      <w:r>
        <w:rPr>
          <w:spacing w:val="-8"/>
        </w:rPr>
        <w:t>namely</w:t>
      </w:r>
      <w:r>
        <w:rPr>
          <w:spacing w:val="-5"/>
        </w:rPr>
        <w:t xml:space="preserve"> </w:t>
      </w:r>
      <w:r>
        <w:rPr>
          <w:spacing w:val="-8"/>
        </w:rPr>
        <w:t xml:space="preserve">the </w:t>
      </w:r>
      <w:r>
        <w:rPr>
          <w:spacing w:val="-4"/>
          <w:w w:val="90"/>
        </w:rPr>
        <w:t>effect</w:t>
      </w:r>
      <w:r>
        <w:rPr>
          <w:spacing w:val="-6"/>
        </w:rPr>
        <w:t xml:space="preserve"> </w:t>
      </w:r>
      <w:r>
        <w:rPr>
          <w:spacing w:val="-4"/>
          <w:w w:val="90"/>
        </w:rPr>
        <w:t>of</w:t>
      </w:r>
      <w:r>
        <w:rPr>
          <w:spacing w:val="-6"/>
        </w:rPr>
        <w:t xml:space="preserve"> </w:t>
      </w:r>
      <w:r>
        <w:rPr>
          <w:spacing w:val="-4"/>
          <w:w w:val="90"/>
        </w:rPr>
        <w:t>a</w:t>
      </w:r>
      <w:r>
        <w:rPr>
          <w:spacing w:val="-6"/>
        </w:rPr>
        <w:t xml:space="preserve"> </w:t>
      </w:r>
      <w:r>
        <w:rPr>
          <w:spacing w:val="-4"/>
          <w:w w:val="90"/>
        </w:rPr>
        <w:t>sentence</w:t>
      </w:r>
      <w:r>
        <w:rPr>
          <w:spacing w:val="-6"/>
        </w:rPr>
        <w:t xml:space="preserve"> </w:t>
      </w:r>
      <w:r>
        <w:rPr>
          <w:spacing w:val="-4"/>
          <w:w w:val="90"/>
        </w:rPr>
        <w:t>of</w:t>
      </w:r>
      <w:r>
        <w:rPr>
          <w:spacing w:val="-6"/>
        </w:rPr>
        <w:t xml:space="preserve"> </w:t>
      </w:r>
      <w:r>
        <w:rPr>
          <w:spacing w:val="-4"/>
          <w:w w:val="90"/>
        </w:rPr>
        <w:t>full-time</w:t>
      </w:r>
      <w:r>
        <w:rPr>
          <w:spacing w:val="-6"/>
        </w:rPr>
        <w:t xml:space="preserve"> </w:t>
      </w:r>
      <w:r>
        <w:rPr>
          <w:spacing w:val="-4"/>
          <w:w w:val="90"/>
        </w:rPr>
        <w:t>imprisonment</w:t>
      </w:r>
      <w:r>
        <w:rPr>
          <w:spacing w:val="-6"/>
        </w:rPr>
        <w:t xml:space="preserve"> </w:t>
      </w:r>
      <w:r>
        <w:rPr>
          <w:spacing w:val="-4"/>
          <w:w w:val="90"/>
        </w:rPr>
        <w:t>on</w:t>
      </w:r>
      <w:r>
        <w:rPr>
          <w:spacing w:val="-6"/>
        </w:rPr>
        <w:t xml:space="preserve"> </w:t>
      </w:r>
      <w:r>
        <w:rPr>
          <w:spacing w:val="-4"/>
          <w:w w:val="90"/>
        </w:rPr>
        <w:t>their</w:t>
      </w:r>
      <w:r>
        <w:rPr>
          <w:spacing w:val="-6"/>
        </w:rPr>
        <w:t xml:space="preserve"> </w:t>
      </w:r>
      <w:r>
        <w:rPr>
          <w:spacing w:val="-4"/>
          <w:w w:val="90"/>
        </w:rPr>
        <w:t>children</w:t>
      </w:r>
      <w:r>
        <w:rPr>
          <w:spacing w:val="-6"/>
        </w:rPr>
        <w:t xml:space="preserve"> </w:t>
      </w:r>
      <w:r>
        <w:rPr>
          <w:spacing w:val="-4"/>
          <w:w w:val="90"/>
        </w:rPr>
        <w:t>according</w:t>
      </w:r>
      <w:r>
        <w:rPr>
          <w:spacing w:val="-6"/>
        </w:rPr>
        <w:t xml:space="preserve"> </w:t>
      </w:r>
      <w:r>
        <w:rPr>
          <w:spacing w:val="-4"/>
          <w:w w:val="90"/>
        </w:rPr>
        <w:t>to</w:t>
      </w:r>
      <w:r>
        <w:rPr>
          <w:spacing w:val="-6"/>
        </w:rPr>
        <w:t xml:space="preserve"> </w:t>
      </w:r>
      <w:r>
        <w:rPr>
          <w:spacing w:val="-4"/>
          <w:w w:val="90"/>
        </w:rPr>
        <w:t>the</w:t>
      </w:r>
      <w:r>
        <w:rPr>
          <w:spacing w:val="-6"/>
        </w:rPr>
        <w:t xml:space="preserve"> </w:t>
      </w:r>
      <w:r>
        <w:rPr>
          <w:spacing w:val="-4"/>
          <w:w w:val="90"/>
        </w:rPr>
        <w:t>roles</w:t>
      </w:r>
      <w:r>
        <w:rPr>
          <w:spacing w:val="-6"/>
        </w:rPr>
        <w:t xml:space="preserve"> </w:t>
      </w:r>
      <w:r>
        <w:rPr>
          <w:spacing w:val="-4"/>
          <w:w w:val="90"/>
        </w:rPr>
        <w:t>the</w:t>
      </w:r>
      <w:r>
        <w:rPr>
          <w:spacing w:val="-6"/>
        </w:rPr>
        <w:t xml:space="preserve"> </w:t>
      </w:r>
      <w:r>
        <w:rPr>
          <w:spacing w:val="-4"/>
          <w:w w:val="90"/>
        </w:rPr>
        <w:t xml:space="preserve">co- </w:t>
      </w:r>
      <w:r>
        <w:rPr>
          <w:spacing w:val="-2"/>
          <w:w w:val="90"/>
        </w:rPr>
        <w:t xml:space="preserve">offenders played within the family unit. As the Court observed, the evidence before Berman </w:t>
      </w:r>
      <w:r>
        <w:rPr>
          <w:w w:val="90"/>
        </w:rPr>
        <w:t xml:space="preserve">AJ demonstrated the appellant’s wife was the primary carer for their four children, two of </w:t>
      </w:r>
      <w:r>
        <w:rPr>
          <w:spacing w:val="-2"/>
          <w:w w:val="90"/>
        </w:rPr>
        <w:t>whom were “pre-teens” and secondly, that no other family member was able to care for the pre-teen</w:t>
      </w:r>
      <w:r>
        <w:rPr>
          <w:spacing w:val="-3"/>
          <w:w w:val="90"/>
        </w:rPr>
        <w:t xml:space="preserve"> </w:t>
      </w:r>
      <w:r>
        <w:rPr>
          <w:spacing w:val="-2"/>
          <w:w w:val="90"/>
        </w:rPr>
        <w:t>children.</w:t>
      </w:r>
      <w:r>
        <w:rPr>
          <w:spacing w:val="-3"/>
          <w:w w:val="90"/>
        </w:rPr>
        <w:t xml:space="preserve"> </w:t>
      </w:r>
      <w:r>
        <w:rPr>
          <w:spacing w:val="-2"/>
          <w:w w:val="90"/>
        </w:rPr>
        <w:t>This</w:t>
      </w:r>
      <w:r>
        <w:rPr>
          <w:spacing w:val="-3"/>
          <w:w w:val="90"/>
        </w:rPr>
        <w:t xml:space="preserve"> </w:t>
      </w:r>
      <w:r>
        <w:rPr>
          <w:spacing w:val="-2"/>
          <w:w w:val="90"/>
        </w:rPr>
        <w:t>was</w:t>
      </w:r>
      <w:r>
        <w:rPr>
          <w:spacing w:val="-3"/>
          <w:w w:val="90"/>
        </w:rPr>
        <w:t xml:space="preserve"> </w:t>
      </w:r>
      <w:r>
        <w:rPr>
          <w:spacing w:val="-2"/>
          <w:w w:val="90"/>
        </w:rPr>
        <w:t>described</w:t>
      </w:r>
      <w:r>
        <w:rPr>
          <w:spacing w:val="-3"/>
          <w:w w:val="90"/>
        </w:rPr>
        <w:t xml:space="preserve"> </w:t>
      </w:r>
      <w:r>
        <w:rPr>
          <w:spacing w:val="-2"/>
          <w:w w:val="90"/>
        </w:rPr>
        <w:t>by</w:t>
      </w:r>
      <w:r>
        <w:rPr>
          <w:spacing w:val="-3"/>
          <w:w w:val="90"/>
        </w:rPr>
        <w:t xml:space="preserve"> </w:t>
      </w:r>
      <w:r>
        <w:rPr>
          <w:spacing w:val="-2"/>
          <w:w w:val="90"/>
        </w:rPr>
        <w:t>the</w:t>
      </w:r>
      <w:r>
        <w:rPr>
          <w:spacing w:val="-3"/>
          <w:w w:val="90"/>
        </w:rPr>
        <w:t xml:space="preserve"> </w:t>
      </w:r>
      <w:r>
        <w:rPr>
          <w:spacing w:val="-2"/>
          <w:w w:val="90"/>
        </w:rPr>
        <w:t>Court</w:t>
      </w:r>
      <w:r>
        <w:rPr>
          <w:spacing w:val="-3"/>
          <w:w w:val="90"/>
        </w:rPr>
        <w:t xml:space="preserve"> </w:t>
      </w:r>
      <w:r>
        <w:rPr>
          <w:spacing w:val="-2"/>
          <w:w w:val="90"/>
        </w:rPr>
        <w:t>as</w:t>
      </w:r>
      <w:r>
        <w:rPr>
          <w:spacing w:val="-3"/>
          <w:w w:val="90"/>
        </w:rPr>
        <w:t xml:space="preserve"> </w:t>
      </w:r>
      <w:r>
        <w:rPr>
          <w:spacing w:val="-2"/>
          <w:w w:val="90"/>
        </w:rPr>
        <w:t>a</w:t>
      </w:r>
      <w:r>
        <w:rPr>
          <w:spacing w:val="-3"/>
          <w:w w:val="90"/>
        </w:rPr>
        <w:t xml:space="preserve"> </w:t>
      </w:r>
      <w:r>
        <w:rPr>
          <w:spacing w:val="-2"/>
          <w:w w:val="90"/>
        </w:rPr>
        <w:t>compelling</w:t>
      </w:r>
      <w:r>
        <w:rPr>
          <w:spacing w:val="-3"/>
          <w:w w:val="90"/>
        </w:rPr>
        <w:t xml:space="preserve"> </w:t>
      </w:r>
      <w:r>
        <w:rPr>
          <w:spacing w:val="-2"/>
          <w:w w:val="90"/>
        </w:rPr>
        <w:t>factor</w:t>
      </w:r>
      <w:r>
        <w:rPr>
          <w:spacing w:val="-3"/>
          <w:w w:val="90"/>
        </w:rPr>
        <w:t xml:space="preserve"> </w:t>
      </w:r>
      <w:r>
        <w:rPr>
          <w:spacing w:val="-2"/>
          <w:w w:val="90"/>
        </w:rPr>
        <w:t>in</w:t>
      </w:r>
      <w:r>
        <w:rPr>
          <w:spacing w:val="-3"/>
          <w:w w:val="90"/>
        </w:rPr>
        <w:t xml:space="preserve"> </w:t>
      </w:r>
      <w:r>
        <w:rPr>
          <w:spacing w:val="-2"/>
          <w:w w:val="90"/>
        </w:rPr>
        <w:t>the</w:t>
      </w:r>
      <w:r>
        <w:rPr>
          <w:spacing w:val="-3"/>
          <w:w w:val="90"/>
        </w:rPr>
        <w:t xml:space="preserve"> </w:t>
      </w:r>
      <w:r>
        <w:rPr>
          <w:spacing w:val="-2"/>
          <w:w w:val="90"/>
        </w:rPr>
        <w:t xml:space="preserve">assessment </w:t>
      </w:r>
      <w:r>
        <w:rPr>
          <w:w w:val="90"/>
        </w:rPr>
        <w:t>of</w:t>
      </w:r>
      <w:r>
        <w:rPr>
          <w:spacing w:val="-6"/>
          <w:w w:val="90"/>
        </w:rPr>
        <w:t xml:space="preserve"> </w:t>
      </w:r>
      <w:r>
        <w:rPr>
          <w:w w:val="90"/>
        </w:rPr>
        <w:t>the</w:t>
      </w:r>
      <w:r>
        <w:rPr>
          <w:spacing w:val="-6"/>
          <w:w w:val="90"/>
        </w:rPr>
        <w:t xml:space="preserve"> </w:t>
      </w:r>
      <w:r>
        <w:rPr>
          <w:w w:val="90"/>
        </w:rPr>
        <w:t>appropriate</w:t>
      </w:r>
      <w:r>
        <w:rPr>
          <w:spacing w:val="-6"/>
          <w:w w:val="90"/>
        </w:rPr>
        <w:t xml:space="preserve"> </w:t>
      </w:r>
      <w:r>
        <w:rPr>
          <w:w w:val="90"/>
        </w:rPr>
        <w:t>sentences</w:t>
      </w:r>
      <w:r>
        <w:rPr>
          <w:spacing w:val="-6"/>
          <w:w w:val="90"/>
        </w:rPr>
        <w:t xml:space="preserve"> </w:t>
      </w:r>
      <w:r>
        <w:rPr>
          <w:w w:val="90"/>
        </w:rPr>
        <w:t>to</w:t>
      </w:r>
      <w:r>
        <w:rPr>
          <w:spacing w:val="-6"/>
          <w:w w:val="90"/>
        </w:rPr>
        <w:t xml:space="preserve"> </w:t>
      </w:r>
      <w:r>
        <w:rPr>
          <w:w w:val="90"/>
        </w:rPr>
        <w:t>be</w:t>
      </w:r>
      <w:r>
        <w:rPr>
          <w:spacing w:val="-6"/>
          <w:w w:val="90"/>
        </w:rPr>
        <w:t xml:space="preserve"> </w:t>
      </w:r>
      <w:r>
        <w:rPr>
          <w:w w:val="90"/>
        </w:rPr>
        <w:t>imposed.</w:t>
      </w:r>
      <w:r>
        <w:rPr>
          <w:spacing w:val="-6"/>
          <w:w w:val="90"/>
        </w:rPr>
        <w:t xml:space="preserve"> </w:t>
      </w:r>
      <w:r>
        <w:rPr>
          <w:w w:val="90"/>
        </w:rPr>
        <w:t>As</w:t>
      </w:r>
      <w:r>
        <w:rPr>
          <w:spacing w:val="-6"/>
          <w:w w:val="90"/>
        </w:rPr>
        <w:t xml:space="preserve"> </w:t>
      </w:r>
      <w:r>
        <w:rPr>
          <w:w w:val="90"/>
        </w:rPr>
        <w:t>the</w:t>
      </w:r>
      <w:r>
        <w:rPr>
          <w:spacing w:val="-6"/>
          <w:w w:val="90"/>
        </w:rPr>
        <w:t xml:space="preserve"> </w:t>
      </w:r>
      <w:r>
        <w:rPr>
          <w:w w:val="90"/>
        </w:rPr>
        <w:t>Court</w:t>
      </w:r>
      <w:r>
        <w:rPr>
          <w:spacing w:val="-6"/>
          <w:w w:val="90"/>
        </w:rPr>
        <w:t xml:space="preserve"> </w:t>
      </w:r>
      <w:r>
        <w:rPr>
          <w:w w:val="90"/>
        </w:rPr>
        <w:t>further</w:t>
      </w:r>
      <w:r>
        <w:rPr>
          <w:spacing w:val="-6"/>
          <w:w w:val="90"/>
        </w:rPr>
        <w:t xml:space="preserve"> </w:t>
      </w:r>
      <w:r>
        <w:rPr>
          <w:w w:val="90"/>
        </w:rPr>
        <w:t>observed,</w:t>
      </w:r>
      <w:r>
        <w:rPr>
          <w:spacing w:val="-6"/>
          <w:w w:val="90"/>
        </w:rPr>
        <w:t xml:space="preserve"> </w:t>
      </w:r>
      <w:r>
        <w:rPr>
          <w:w w:val="90"/>
        </w:rPr>
        <w:t>the</w:t>
      </w:r>
      <w:r>
        <w:rPr>
          <w:spacing w:val="-6"/>
          <w:w w:val="90"/>
        </w:rPr>
        <w:t xml:space="preserve"> </w:t>
      </w:r>
      <w:r>
        <w:rPr>
          <w:w w:val="90"/>
        </w:rPr>
        <w:t xml:space="preserve">appellant’s </w:t>
      </w:r>
      <w:r>
        <w:rPr>
          <w:w w:val="85"/>
        </w:rPr>
        <w:t>circumstances</w:t>
      </w:r>
      <w:r>
        <w:rPr>
          <w:spacing w:val="-5"/>
          <w:w w:val="85"/>
        </w:rPr>
        <w:t xml:space="preserve"> </w:t>
      </w:r>
      <w:r>
        <w:rPr>
          <w:w w:val="85"/>
        </w:rPr>
        <w:t>were</w:t>
      </w:r>
      <w:r>
        <w:rPr>
          <w:spacing w:val="-5"/>
          <w:w w:val="85"/>
        </w:rPr>
        <w:t xml:space="preserve"> </w:t>
      </w:r>
      <w:r>
        <w:rPr>
          <w:w w:val="85"/>
        </w:rPr>
        <w:t>materially</w:t>
      </w:r>
      <w:r>
        <w:rPr>
          <w:spacing w:val="-5"/>
          <w:w w:val="85"/>
        </w:rPr>
        <w:t xml:space="preserve"> </w:t>
      </w:r>
      <w:r>
        <w:rPr>
          <w:w w:val="85"/>
        </w:rPr>
        <w:t>different</w:t>
      </w:r>
      <w:r>
        <w:rPr>
          <w:spacing w:val="-5"/>
          <w:w w:val="85"/>
        </w:rPr>
        <w:t xml:space="preserve"> </w:t>
      </w:r>
      <w:r>
        <w:rPr>
          <w:w w:val="85"/>
        </w:rPr>
        <w:t>to</w:t>
      </w:r>
      <w:r>
        <w:rPr>
          <w:spacing w:val="-5"/>
          <w:w w:val="85"/>
        </w:rPr>
        <w:t xml:space="preserve"> </w:t>
      </w:r>
      <w:r>
        <w:rPr>
          <w:w w:val="85"/>
        </w:rPr>
        <w:t>the</w:t>
      </w:r>
      <w:r>
        <w:rPr>
          <w:spacing w:val="-5"/>
          <w:w w:val="85"/>
        </w:rPr>
        <w:t xml:space="preserve"> </w:t>
      </w:r>
      <w:r>
        <w:rPr>
          <w:w w:val="85"/>
        </w:rPr>
        <w:t>co-offender’s</w:t>
      </w:r>
      <w:r>
        <w:rPr>
          <w:spacing w:val="-5"/>
          <w:w w:val="85"/>
        </w:rPr>
        <w:t xml:space="preserve"> </w:t>
      </w:r>
      <w:r>
        <w:rPr>
          <w:w w:val="85"/>
        </w:rPr>
        <w:t>and</w:t>
      </w:r>
      <w:r>
        <w:rPr>
          <w:spacing w:val="-5"/>
          <w:w w:val="85"/>
        </w:rPr>
        <w:t xml:space="preserve"> </w:t>
      </w:r>
      <w:r>
        <w:rPr>
          <w:w w:val="85"/>
        </w:rPr>
        <w:t>the</w:t>
      </w:r>
      <w:r>
        <w:rPr>
          <w:spacing w:val="-5"/>
          <w:w w:val="85"/>
        </w:rPr>
        <w:t xml:space="preserve"> </w:t>
      </w:r>
      <w:r>
        <w:rPr>
          <w:w w:val="85"/>
        </w:rPr>
        <w:t>evidence</w:t>
      </w:r>
      <w:r>
        <w:rPr>
          <w:spacing w:val="-5"/>
          <w:w w:val="85"/>
        </w:rPr>
        <w:t xml:space="preserve"> </w:t>
      </w:r>
      <w:r>
        <w:rPr>
          <w:w w:val="85"/>
        </w:rPr>
        <w:t>revealed</w:t>
      </w:r>
      <w:r>
        <w:rPr>
          <w:spacing w:val="-5"/>
          <w:w w:val="85"/>
        </w:rPr>
        <w:t xml:space="preserve"> </w:t>
      </w:r>
      <w:r>
        <w:rPr>
          <w:w w:val="85"/>
        </w:rPr>
        <w:t>that</w:t>
      </w:r>
      <w:r>
        <w:rPr>
          <w:spacing w:val="-5"/>
          <w:w w:val="85"/>
        </w:rPr>
        <w:t xml:space="preserve"> </w:t>
      </w:r>
      <w:r>
        <w:rPr>
          <w:w w:val="85"/>
        </w:rPr>
        <w:t>the consideration</w:t>
      </w:r>
      <w:r>
        <w:rPr>
          <w:spacing w:val="-4"/>
          <w:w w:val="85"/>
        </w:rPr>
        <w:t xml:space="preserve"> </w:t>
      </w:r>
      <w:r>
        <w:rPr>
          <w:w w:val="85"/>
        </w:rPr>
        <w:t>of</w:t>
      </w:r>
      <w:r>
        <w:rPr>
          <w:spacing w:val="-4"/>
          <w:w w:val="85"/>
        </w:rPr>
        <w:t xml:space="preserve"> </w:t>
      </w:r>
      <w:r>
        <w:rPr>
          <w:w w:val="85"/>
        </w:rPr>
        <w:t>hardship</w:t>
      </w:r>
      <w:r>
        <w:rPr>
          <w:spacing w:val="-4"/>
          <w:w w:val="85"/>
        </w:rPr>
        <w:t xml:space="preserve"> </w:t>
      </w:r>
      <w:r>
        <w:rPr>
          <w:w w:val="85"/>
        </w:rPr>
        <w:t>with</w:t>
      </w:r>
      <w:r>
        <w:rPr>
          <w:spacing w:val="-4"/>
          <w:w w:val="85"/>
        </w:rPr>
        <w:t xml:space="preserve"> </w:t>
      </w:r>
      <w:r>
        <w:rPr>
          <w:w w:val="85"/>
        </w:rPr>
        <w:t>respect</w:t>
      </w:r>
      <w:r>
        <w:rPr>
          <w:spacing w:val="-4"/>
          <w:w w:val="85"/>
        </w:rPr>
        <w:t xml:space="preserve"> </w:t>
      </w:r>
      <w:r>
        <w:rPr>
          <w:w w:val="85"/>
        </w:rPr>
        <w:t>to</w:t>
      </w:r>
      <w:r>
        <w:rPr>
          <w:spacing w:val="-4"/>
          <w:w w:val="85"/>
        </w:rPr>
        <w:t xml:space="preserve"> </w:t>
      </w:r>
      <w:r>
        <w:rPr>
          <w:w w:val="85"/>
        </w:rPr>
        <w:t>each</w:t>
      </w:r>
      <w:r>
        <w:rPr>
          <w:spacing w:val="-4"/>
          <w:w w:val="85"/>
        </w:rPr>
        <w:t xml:space="preserve"> </w:t>
      </w:r>
      <w:r>
        <w:rPr>
          <w:w w:val="85"/>
        </w:rPr>
        <w:t>co-offender</w:t>
      </w:r>
      <w:r>
        <w:rPr>
          <w:spacing w:val="-4"/>
          <w:w w:val="85"/>
        </w:rPr>
        <w:t xml:space="preserve"> </w:t>
      </w:r>
      <w:r>
        <w:rPr>
          <w:w w:val="85"/>
        </w:rPr>
        <w:t>was</w:t>
      </w:r>
      <w:r>
        <w:rPr>
          <w:spacing w:val="-4"/>
          <w:w w:val="85"/>
        </w:rPr>
        <w:t xml:space="preserve"> </w:t>
      </w:r>
      <w:r>
        <w:rPr>
          <w:w w:val="85"/>
        </w:rPr>
        <w:t>not</w:t>
      </w:r>
      <w:r>
        <w:rPr>
          <w:spacing w:val="-4"/>
          <w:w w:val="85"/>
        </w:rPr>
        <w:t xml:space="preserve"> </w:t>
      </w:r>
      <w:r>
        <w:rPr>
          <w:w w:val="85"/>
        </w:rPr>
        <w:t>equal.</w:t>
      </w:r>
      <w:r>
        <w:rPr>
          <w:spacing w:val="-4"/>
          <w:w w:val="85"/>
        </w:rPr>
        <w:t xml:space="preserve"> </w:t>
      </w:r>
      <w:r>
        <w:rPr>
          <w:w w:val="85"/>
        </w:rPr>
        <w:t>The</w:t>
      </w:r>
      <w:r>
        <w:rPr>
          <w:spacing w:val="-4"/>
          <w:w w:val="85"/>
        </w:rPr>
        <w:t xml:space="preserve"> </w:t>
      </w:r>
      <w:r>
        <w:rPr>
          <w:w w:val="85"/>
        </w:rPr>
        <w:t>Court</w:t>
      </w:r>
      <w:r>
        <w:rPr>
          <w:spacing w:val="-4"/>
          <w:w w:val="85"/>
        </w:rPr>
        <w:t xml:space="preserve"> </w:t>
      </w:r>
      <w:r>
        <w:rPr>
          <w:w w:val="85"/>
        </w:rPr>
        <w:t xml:space="preserve">concluded </w:t>
      </w:r>
      <w:r>
        <w:rPr>
          <w:spacing w:val="-4"/>
          <w:w w:val="90"/>
        </w:rPr>
        <w:t>the</w:t>
      </w:r>
      <w:r>
        <w:rPr>
          <w:spacing w:val="-5"/>
        </w:rPr>
        <w:t xml:space="preserve"> </w:t>
      </w:r>
      <w:r>
        <w:rPr>
          <w:spacing w:val="-4"/>
          <w:w w:val="90"/>
        </w:rPr>
        <w:t>disparity</w:t>
      </w:r>
      <w:r>
        <w:rPr>
          <w:spacing w:val="-5"/>
        </w:rPr>
        <w:t xml:space="preserve"> </w:t>
      </w:r>
      <w:r>
        <w:rPr>
          <w:spacing w:val="-4"/>
          <w:w w:val="90"/>
        </w:rPr>
        <w:t>between</w:t>
      </w:r>
      <w:r>
        <w:rPr>
          <w:spacing w:val="-5"/>
        </w:rPr>
        <w:t xml:space="preserve"> </w:t>
      </w:r>
      <w:r>
        <w:rPr>
          <w:spacing w:val="-4"/>
          <w:w w:val="90"/>
        </w:rPr>
        <w:t>the</w:t>
      </w:r>
      <w:r>
        <w:rPr>
          <w:spacing w:val="-5"/>
        </w:rPr>
        <w:t xml:space="preserve"> </w:t>
      </w:r>
      <w:r>
        <w:rPr>
          <w:spacing w:val="-4"/>
          <w:w w:val="90"/>
        </w:rPr>
        <w:t>appellant</w:t>
      </w:r>
      <w:r>
        <w:rPr>
          <w:spacing w:val="-5"/>
        </w:rPr>
        <w:t xml:space="preserve"> </w:t>
      </w:r>
      <w:r>
        <w:rPr>
          <w:spacing w:val="-4"/>
          <w:w w:val="90"/>
        </w:rPr>
        <w:t>and</w:t>
      </w:r>
      <w:r>
        <w:rPr>
          <w:spacing w:val="-5"/>
        </w:rPr>
        <w:t xml:space="preserve"> </w:t>
      </w:r>
      <w:r>
        <w:rPr>
          <w:spacing w:val="-4"/>
          <w:w w:val="90"/>
        </w:rPr>
        <w:t>the</w:t>
      </w:r>
      <w:r>
        <w:rPr>
          <w:spacing w:val="-5"/>
        </w:rPr>
        <w:t xml:space="preserve"> </w:t>
      </w:r>
      <w:r>
        <w:rPr>
          <w:spacing w:val="-4"/>
          <w:w w:val="90"/>
        </w:rPr>
        <w:t>co-offender</w:t>
      </w:r>
      <w:r>
        <w:rPr>
          <w:spacing w:val="-5"/>
        </w:rPr>
        <w:t xml:space="preserve"> </w:t>
      </w:r>
      <w:r>
        <w:rPr>
          <w:spacing w:val="-4"/>
          <w:w w:val="90"/>
        </w:rPr>
        <w:t>was</w:t>
      </w:r>
      <w:r>
        <w:rPr>
          <w:spacing w:val="-5"/>
        </w:rPr>
        <w:t xml:space="preserve"> </w:t>
      </w:r>
      <w:r>
        <w:rPr>
          <w:spacing w:val="-4"/>
          <w:w w:val="90"/>
        </w:rPr>
        <w:t>entirely</w:t>
      </w:r>
      <w:r>
        <w:rPr>
          <w:spacing w:val="-5"/>
        </w:rPr>
        <w:t xml:space="preserve"> </w:t>
      </w:r>
      <w:r>
        <w:rPr>
          <w:spacing w:val="-4"/>
          <w:w w:val="90"/>
        </w:rPr>
        <w:t>rational</w:t>
      </w:r>
      <w:r>
        <w:rPr>
          <w:spacing w:val="-5"/>
        </w:rPr>
        <w:t xml:space="preserve"> </w:t>
      </w:r>
      <w:r>
        <w:rPr>
          <w:spacing w:val="-4"/>
          <w:w w:val="90"/>
        </w:rPr>
        <w:t>and</w:t>
      </w:r>
      <w:r>
        <w:rPr>
          <w:spacing w:val="-5"/>
        </w:rPr>
        <w:t xml:space="preserve"> </w:t>
      </w:r>
      <w:r>
        <w:rPr>
          <w:spacing w:val="-4"/>
          <w:w w:val="90"/>
        </w:rPr>
        <w:t>founded</w:t>
      </w:r>
      <w:r>
        <w:rPr>
          <w:spacing w:val="-5"/>
        </w:rPr>
        <w:t xml:space="preserve"> </w:t>
      </w:r>
      <w:r>
        <w:rPr>
          <w:spacing w:val="-4"/>
          <w:w w:val="90"/>
        </w:rPr>
        <w:t xml:space="preserve">in </w:t>
      </w:r>
      <w:r>
        <w:rPr>
          <w:w w:val="85"/>
        </w:rPr>
        <w:t>the</w:t>
      </w:r>
      <w:r>
        <w:rPr>
          <w:spacing w:val="-8"/>
          <w:w w:val="85"/>
        </w:rPr>
        <w:t xml:space="preserve"> </w:t>
      </w:r>
      <w:r>
        <w:rPr>
          <w:w w:val="85"/>
        </w:rPr>
        <w:t>findings</w:t>
      </w:r>
      <w:r>
        <w:rPr>
          <w:spacing w:val="-7"/>
          <w:w w:val="85"/>
        </w:rPr>
        <w:t xml:space="preserve"> </w:t>
      </w:r>
      <w:r>
        <w:rPr>
          <w:w w:val="85"/>
        </w:rPr>
        <w:t>Berman</w:t>
      </w:r>
      <w:r>
        <w:rPr>
          <w:spacing w:val="-7"/>
          <w:w w:val="85"/>
        </w:rPr>
        <w:t xml:space="preserve"> </w:t>
      </w:r>
      <w:r>
        <w:rPr>
          <w:w w:val="85"/>
        </w:rPr>
        <w:t>AJ</w:t>
      </w:r>
      <w:r>
        <w:rPr>
          <w:spacing w:val="-8"/>
          <w:w w:val="85"/>
        </w:rPr>
        <w:t xml:space="preserve"> </w:t>
      </w:r>
      <w:r>
        <w:rPr>
          <w:w w:val="85"/>
        </w:rPr>
        <w:t>made</w:t>
      </w:r>
      <w:r>
        <w:rPr>
          <w:spacing w:val="-7"/>
          <w:w w:val="85"/>
        </w:rPr>
        <w:t xml:space="preserve"> </w:t>
      </w:r>
      <w:r>
        <w:rPr>
          <w:w w:val="85"/>
        </w:rPr>
        <w:t>with</w:t>
      </w:r>
      <w:r>
        <w:rPr>
          <w:spacing w:val="-7"/>
          <w:w w:val="85"/>
        </w:rPr>
        <w:t xml:space="preserve"> </w:t>
      </w:r>
      <w:r>
        <w:rPr>
          <w:w w:val="85"/>
        </w:rPr>
        <w:t>respect</w:t>
      </w:r>
      <w:r>
        <w:rPr>
          <w:spacing w:val="-8"/>
          <w:w w:val="85"/>
        </w:rPr>
        <w:t xml:space="preserve"> </w:t>
      </w:r>
      <w:r>
        <w:rPr>
          <w:w w:val="85"/>
        </w:rPr>
        <w:t>to</w:t>
      </w:r>
      <w:r>
        <w:rPr>
          <w:spacing w:val="-7"/>
          <w:w w:val="85"/>
        </w:rPr>
        <w:t xml:space="preserve"> </w:t>
      </w:r>
      <w:r>
        <w:rPr>
          <w:w w:val="85"/>
        </w:rPr>
        <w:t>the</w:t>
      </w:r>
      <w:r>
        <w:rPr>
          <w:spacing w:val="-7"/>
          <w:w w:val="85"/>
        </w:rPr>
        <w:t xml:space="preserve"> </w:t>
      </w:r>
      <w:r>
        <w:rPr>
          <w:w w:val="85"/>
        </w:rPr>
        <w:t>subjective</w:t>
      </w:r>
      <w:r>
        <w:rPr>
          <w:spacing w:val="-8"/>
          <w:w w:val="85"/>
        </w:rPr>
        <w:t xml:space="preserve"> </w:t>
      </w:r>
      <w:r>
        <w:rPr>
          <w:w w:val="85"/>
        </w:rPr>
        <w:t>circumstances</w:t>
      </w:r>
      <w:r>
        <w:rPr>
          <w:spacing w:val="-7"/>
          <w:w w:val="85"/>
        </w:rPr>
        <w:t xml:space="preserve"> </w:t>
      </w:r>
      <w:r>
        <w:rPr>
          <w:w w:val="85"/>
        </w:rPr>
        <w:t>of</w:t>
      </w:r>
      <w:r>
        <w:rPr>
          <w:spacing w:val="-7"/>
          <w:w w:val="85"/>
        </w:rPr>
        <w:t xml:space="preserve"> </w:t>
      </w:r>
      <w:r>
        <w:rPr>
          <w:w w:val="85"/>
        </w:rPr>
        <w:t>each</w:t>
      </w:r>
      <w:r>
        <w:rPr>
          <w:spacing w:val="-7"/>
          <w:w w:val="85"/>
        </w:rPr>
        <w:t xml:space="preserve"> </w:t>
      </w:r>
      <w:r>
        <w:rPr>
          <w:w w:val="85"/>
        </w:rPr>
        <w:t>co-</w:t>
      </w:r>
      <w:r>
        <w:rPr>
          <w:spacing w:val="-2"/>
          <w:w w:val="85"/>
        </w:rPr>
        <w:t>offender.</w:t>
      </w:r>
    </w:p>
    <w:p w14:paraId="7B826EEC" w14:textId="77777777" w:rsidR="00A5500D" w:rsidRDefault="00000000">
      <w:pPr>
        <w:spacing w:before="219"/>
        <w:ind w:left="567"/>
        <w:jc w:val="both"/>
        <w:rPr>
          <w:rFonts w:ascii="Montserrat Medium"/>
          <w:sz w:val="21"/>
        </w:rPr>
      </w:pPr>
      <w:r>
        <w:rPr>
          <w:rFonts w:ascii="Montserrat Medium"/>
          <w:i/>
          <w:spacing w:val="-4"/>
          <w:sz w:val="21"/>
        </w:rPr>
        <w:t>Jewell</w:t>
      </w:r>
      <w:r>
        <w:rPr>
          <w:rFonts w:ascii="Montserrat Medium"/>
          <w:i/>
          <w:spacing w:val="-7"/>
          <w:sz w:val="21"/>
        </w:rPr>
        <w:t xml:space="preserve"> </w:t>
      </w:r>
      <w:r>
        <w:rPr>
          <w:rFonts w:ascii="Montserrat Medium"/>
          <w:i/>
          <w:spacing w:val="-4"/>
          <w:sz w:val="21"/>
        </w:rPr>
        <w:t>v</w:t>
      </w:r>
      <w:r>
        <w:rPr>
          <w:rFonts w:ascii="Montserrat Medium"/>
          <w:i/>
          <w:spacing w:val="-7"/>
          <w:sz w:val="21"/>
        </w:rPr>
        <w:t xml:space="preserve"> </w:t>
      </w:r>
      <w:r>
        <w:rPr>
          <w:rFonts w:ascii="Montserrat Medium"/>
          <w:i/>
          <w:spacing w:val="-4"/>
          <w:sz w:val="21"/>
        </w:rPr>
        <w:t>DPP</w:t>
      </w:r>
      <w:r>
        <w:rPr>
          <w:rFonts w:ascii="Montserrat Medium"/>
          <w:i/>
          <w:spacing w:val="-6"/>
          <w:sz w:val="21"/>
        </w:rPr>
        <w:t xml:space="preserve"> </w:t>
      </w:r>
      <w:r>
        <w:rPr>
          <w:rFonts w:ascii="Montserrat Medium"/>
          <w:spacing w:val="-4"/>
          <w:sz w:val="21"/>
        </w:rPr>
        <w:t>[2024]</w:t>
      </w:r>
      <w:r>
        <w:rPr>
          <w:rFonts w:ascii="Montserrat Medium"/>
          <w:spacing w:val="-7"/>
          <w:sz w:val="21"/>
        </w:rPr>
        <w:t xml:space="preserve"> </w:t>
      </w:r>
      <w:r>
        <w:rPr>
          <w:rFonts w:ascii="Montserrat Medium"/>
          <w:spacing w:val="-4"/>
          <w:sz w:val="21"/>
        </w:rPr>
        <w:t>ACTCA</w:t>
      </w:r>
      <w:r>
        <w:rPr>
          <w:rFonts w:ascii="Montserrat Medium"/>
          <w:spacing w:val="-6"/>
          <w:sz w:val="21"/>
        </w:rPr>
        <w:t xml:space="preserve"> </w:t>
      </w:r>
      <w:r>
        <w:rPr>
          <w:rFonts w:ascii="Montserrat Medium"/>
          <w:spacing w:val="-5"/>
          <w:sz w:val="21"/>
        </w:rPr>
        <w:t>30</w:t>
      </w:r>
    </w:p>
    <w:p w14:paraId="55E660F9" w14:textId="77777777" w:rsidR="00A5500D" w:rsidRDefault="00000000">
      <w:pPr>
        <w:pStyle w:val="BodyText"/>
        <w:spacing w:before="137" w:line="266" w:lineRule="auto"/>
        <w:ind w:left="567" w:right="282"/>
        <w:jc w:val="both"/>
      </w:pPr>
      <w:r>
        <w:rPr>
          <w:w w:val="85"/>
        </w:rPr>
        <w:t xml:space="preserve">The appellant was sentenced on 23 November 2023 for several serious family violence offences which were committed whilst he was serving suspended sentences which had been imposed </w:t>
      </w:r>
      <w:r>
        <w:rPr>
          <w:spacing w:val="-10"/>
        </w:rPr>
        <w:t>in</w:t>
      </w:r>
      <w:r>
        <w:rPr>
          <w:spacing w:val="-2"/>
        </w:rPr>
        <w:t xml:space="preserve"> </w:t>
      </w:r>
      <w:r>
        <w:rPr>
          <w:spacing w:val="-10"/>
        </w:rPr>
        <w:t>the</w:t>
      </w:r>
      <w:r>
        <w:rPr>
          <w:spacing w:val="-2"/>
        </w:rPr>
        <w:t xml:space="preserve"> </w:t>
      </w:r>
      <w:r>
        <w:rPr>
          <w:spacing w:val="-10"/>
        </w:rPr>
        <w:t>Magistrates</w:t>
      </w:r>
      <w:r>
        <w:rPr>
          <w:spacing w:val="-2"/>
        </w:rPr>
        <w:t xml:space="preserve"> </w:t>
      </w:r>
      <w:r>
        <w:rPr>
          <w:spacing w:val="-10"/>
        </w:rPr>
        <w:t>Court</w:t>
      </w:r>
      <w:r>
        <w:rPr>
          <w:spacing w:val="-2"/>
        </w:rPr>
        <w:t xml:space="preserve"> </w:t>
      </w:r>
      <w:r>
        <w:rPr>
          <w:spacing w:val="-10"/>
        </w:rPr>
        <w:t>for</w:t>
      </w:r>
      <w:r>
        <w:rPr>
          <w:spacing w:val="-2"/>
        </w:rPr>
        <w:t xml:space="preserve"> </w:t>
      </w:r>
      <w:r>
        <w:rPr>
          <w:spacing w:val="-10"/>
        </w:rPr>
        <w:t>offences</w:t>
      </w:r>
      <w:r>
        <w:rPr>
          <w:spacing w:val="-2"/>
        </w:rPr>
        <w:t xml:space="preserve"> </w:t>
      </w:r>
      <w:r>
        <w:rPr>
          <w:spacing w:val="-10"/>
        </w:rPr>
        <w:t>against</w:t>
      </w:r>
      <w:r>
        <w:rPr>
          <w:spacing w:val="-2"/>
        </w:rPr>
        <w:t xml:space="preserve"> </w:t>
      </w:r>
      <w:r>
        <w:rPr>
          <w:spacing w:val="-10"/>
        </w:rPr>
        <w:t>the</w:t>
      </w:r>
      <w:r>
        <w:rPr>
          <w:spacing w:val="-2"/>
        </w:rPr>
        <w:t xml:space="preserve"> </w:t>
      </w:r>
      <w:r>
        <w:rPr>
          <w:spacing w:val="-10"/>
        </w:rPr>
        <w:t>same</w:t>
      </w:r>
      <w:r>
        <w:rPr>
          <w:spacing w:val="-2"/>
        </w:rPr>
        <w:t xml:space="preserve"> </w:t>
      </w:r>
      <w:r>
        <w:rPr>
          <w:spacing w:val="-10"/>
        </w:rPr>
        <w:t>victim.</w:t>
      </w:r>
      <w:r>
        <w:rPr>
          <w:spacing w:val="-2"/>
        </w:rPr>
        <w:t xml:space="preserve"> </w:t>
      </w:r>
      <w:r>
        <w:rPr>
          <w:spacing w:val="-10"/>
        </w:rPr>
        <w:t>The</w:t>
      </w:r>
      <w:r>
        <w:rPr>
          <w:spacing w:val="-2"/>
        </w:rPr>
        <w:t xml:space="preserve"> </w:t>
      </w:r>
      <w:r>
        <w:rPr>
          <w:spacing w:val="-10"/>
        </w:rPr>
        <w:t>offences</w:t>
      </w:r>
      <w:r>
        <w:rPr>
          <w:spacing w:val="-2"/>
        </w:rPr>
        <w:t xml:space="preserve"> </w:t>
      </w:r>
      <w:r>
        <w:rPr>
          <w:spacing w:val="-10"/>
        </w:rPr>
        <w:t>for</w:t>
      </w:r>
      <w:r>
        <w:rPr>
          <w:spacing w:val="-2"/>
        </w:rPr>
        <w:t xml:space="preserve"> </w:t>
      </w:r>
      <w:r>
        <w:rPr>
          <w:spacing w:val="-10"/>
        </w:rPr>
        <w:t>which</w:t>
      </w:r>
      <w:r>
        <w:rPr>
          <w:spacing w:val="-2"/>
        </w:rPr>
        <w:t xml:space="preserve"> </w:t>
      </w:r>
      <w:r>
        <w:rPr>
          <w:spacing w:val="-10"/>
        </w:rPr>
        <w:t xml:space="preserve">the </w:t>
      </w:r>
      <w:r>
        <w:rPr>
          <w:spacing w:val="-2"/>
          <w:w w:val="90"/>
        </w:rPr>
        <w:t xml:space="preserve">appellant was sentenced related to a course of threatening and abusive behaviour towards </w:t>
      </w:r>
      <w:r>
        <w:rPr>
          <w:w w:val="85"/>
        </w:rPr>
        <w:t>his ex-partner. The appellant had been in a relationship with the victim which commenced in</w:t>
      </w:r>
    </w:p>
    <w:p w14:paraId="02231970" w14:textId="77777777" w:rsidR="00A5500D" w:rsidRDefault="00000000">
      <w:pPr>
        <w:tabs>
          <w:tab w:val="right" w:pos="8663"/>
        </w:tabs>
        <w:spacing w:before="538"/>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5"/>
          <w:sz w:val="18"/>
        </w:rPr>
        <w:t>47</w:t>
      </w:r>
    </w:p>
    <w:p w14:paraId="17937D29" w14:textId="77777777" w:rsidR="00A5500D" w:rsidRDefault="00A5500D">
      <w:pPr>
        <w:rPr>
          <w:rFonts w:ascii="Montserrat" w:hAnsi="Montserrat"/>
          <w:b/>
          <w:sz w:val="18"/>
        </w:rPr>
        <w:sectPr w:rsidR="00A5500D">
          <w:footerReference w:type="default" r:id="rId78"/>
          <w:pgSz w:w="9980" w:h="14180"/>
          <w:pgMar w:top="1100" w:right="566" w:bottom="280" w:left="566" w:header="0" w:footer="0" w:gutter="0"/>
          <w:cols w:space="720"/>
        </w:sectPr>
      </w:pPr>
    </w:p>
    <w:p w14:paraId="10354C77" w14:textId="77777777" w:rsidR="00A5500D" w:rsidRDefault="00000000">
      <w:pPr>
        <w:pStyle w:val="BodyText"/>
        <w:spacing w:before="134" w:line="266" w:lineRule="auto"/>
        <w:ind w:left="284" w:right="565"/>
        <w:jc w:val="both"/>
      </w:pPr>
      <w:r>
        <w:rPr>
          <w:noProof/>
        </w:rPr>
        <w:lastRenderedPageBreak/>
        <mc:AlternateContent>
          <mc:Choice Requires="wps">
            <w:drawing>
              <wp:anchor distT="0" distB="0" distL="0" distR="0" simplePos="0" relativeHeight="483078144" behindDoc="1" locked="0" layoutInCell="1" allowOverlap="1" wp14:anchorId="3A902AF2" wp14:editId="47CC47C7">
                <wp:simplePos x="0" y="0"/>
                <wp:positionH relativeFrom="page">
                  <wp:posOffset>0</wp:posOffset>
                </wp:positionH>
                <wp:positionV relativeFrom="page">
                  <wp:posOffset>0</wp:posOffset>
                </wp:positionV>
                <wp:extent cx="6334760" cy="9000490"/>
                <wp:effectExtent l="0" t="0" r="0" b="0"/>
                <wp:wrapNone/>
                <wp:docPr id="206" name="Graphic 2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6334201" y="8999994"/>
                              </a:moveTo>
                              <a:lnTo>
                                <a:pt x="6334201" y="0"/>
                              </a:lnTo>
                              <a:lnTo>
                                <a:pt x="0" y="0"/>
                              </a:lnTo>
                              <a:lnTo>
                                <a:pt x="0" y="8999994"/>
                              </a:lnTo>
                              <a:lnTo>
                                <a:pt x="6334201" y="8999994"/>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pt;width:498.756pt;height:708.661011pt;mso-position-horizontal-relative:page;mso-position-vertical-relative:page;z-index:-20238336" id="docshape177" filled="true" fillcolor="#eff9fe" stroked="false">
                <v:fill type="solid"/>
                <w10:wrap type="none"/>
              </v:rect>
            </w:pict>
          </mc:Fallback>
        </mc:AlternateContent>
      </w:r>
      <w:r>
        <w:rPr>
          <w:noProof/>
        </w:rPr>
        <mc:AlternateContent>
          <mc:Choice Requires="wps">
            <w:drawing>
              <wp:anchor distT="0" distB="0" distL="0" distR="0" simplePos="0" relativeHeight="483078656" behindDoc="1" locked="0" layoutInCell="1" allowOverlap="1" wp14:anchorId="02EA6A2C" wp14:editId="75F7DB65">
                <wp:simplePos x="0" y="0"/>
                <wp:positionH relativeFrom="page">
                  <wp:posOffset>430199</wp:posOffset>
                </wp:positionH>
                <wp:positionV relativeFrom="page">
                  <wp:posOffset>709396</wp:posOffset>
                </wp:positionV>
                <wp:extent cx="5292090" cy="7588884"/>
                <wp:effectExtent l="0" t="0" r="0" b="0"/>
                <wp:wrapNone/>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7588884"/>
                        </a:xfrm>
                        <a:custGeom>
                          <a:avLst/>
                          <a:gdLst/>
                          <a:ahLst/>
                          <a:cxnLst/>
                          <a:rect l="l" t="t" r="r" b="b"/>
                          <a:pathLst>
                            <a:path w="5292090" h="7588884">
                              <a:moveTo>
                                <a:pt x="5292001" y="0"/>
                              </a:moveTo>
                              <a:lnTo>
                                <a:pt x="0" y="0"/>
                              </a:lnTo>
                              <a:lnTo>
                                <a:pt x="0" y="7588605"/>
                              </a:lnTo>
                              <a:lnTo>
                                <a:pt x="5292001" y="7588605"/>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3.874001pt;margin-top:55.858009pt;width:416.693pt;height:597.528pt;mso-position-horizontal-relative:page;mso-position-vertical-relative:page;z-index:-20237824" id="docshape178" filled="true" fillcolor="#d4effc" stroked="false">
                <v:fill type="solid"/>
                <w10:wrap type="none"/>
              </v:rect>
            </w:pict>
          </mc:Fallback>
        </mc:AlternateContent>
      </w:r>
      <w:r>
        <w:rPr>
          <w:noProof/>
        </w:rPr>
        <mc:AlternateContent>
          <mc:Choice Requires="wps">
            <w:drawing>
              <wp:anchor distT="0" distB="0" distL="0" distR="0" simplePos="0" relativeHeight="15780352" behindDoc="0" locked="0" layoutInCell="1" allowOverlap="1" wp14:anchorId="40A8A17D" wp14:editId="2048031E">
                <wp:simplePos x="0" y="0"/>
                <wp:positionH relativeFrom="page">
                  <wp:posOffset>0</wp:posOffset>
                </wp:positionH>
                <wp:positionV relativeFrom="page">
                  <wp:posOffset>8608314</wp:posOffset>
                </wp:positionV>
                <wp:extent cx="387985" cy="78740"/>
                <wp:effectExtent l="0" t="0" r="0" b="0"/>
                <wp:wrapNone/>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780352" id="docshape179" filled="true" fillcolor="#cee8f9" stroked="false">
                <v:fill type="solid"/>
                <w10:wrap type="none"/>
              </v:rect>
            </w:pict>
          </mc:Fallback>
        </mc:AlternateContent>
      </w:r>
      <w:r>
        <w:rPr>
          <w:w w:val="85"/>
        </w:rPr>
        <w:t>2021</w:t>
      </w:r>
      <w:r>
        <w:rPr>
          <w:spacing w:val="-5"/>
          <w:w w:val="85"/>
        </w:rPr>
        <w:t xml:space="preserve"> </w:t>
      </w:r>
      <w:r>
        <w:rPr>
          <w:w w:val="85"/>
        </w:rPr>
        <w:t>and</w:t>
      </w:r>
      <w:r>
        <w:rPr>
          <w:spacing w:val="-5"/>
          <w:w w:val="85"/>
        </w:rPr>
        <w:t xml:space="preserve"> </w:t>
      </w:r>
      <w:r>
        <w:rPr>
          <w:w w:val="85"/>
        </w:rPr>
        <w:t>ended</w:t>
      </w:r>
      <w:r>
        <w:rPr>
          <w:spacing w:val="-5"/>
          <w:w w:val="85"/>
        </w:rPr>
        <w:t xml:space="preserve"> </w:t>
      </w:r>
      <w:r>
        <w:rPr>
          <w:w w:val="85"/>
        </w:rPr>
        <w:t>in</w:t>
      </w:r>
      <w:r>
        <w:rPr>
          <w:spacing w:val="-5"/>
          <w:w w:val="85"/>
        </w:rPr>
        <w:t xml:space="preserve"> </w:t>
      </w:r>
      <w:r>
        <w:rPr>
          <w:w w:val="85"/>
        </w:rPr>
        <w:t>early</w:t>
      </w:r>
      <w:r>
        <w:rPr>
          <w:spacing w:val="-5"/>
          <w:w w:val="85"/>
        </w:rPr>
        <w:t xml:space="preserve"> </w:t>
      </w:r>
      <w:r>
        <w:rPr>
          <w:w w:val="85"/>
        </w:rPr>
        <w:t>2023.</w:t>
      </w:r>
      <w:r>
        <w:rPr>
          <w:spacing w:val="-5"/>
          <w:w w:val="85"/>
        </w:rPr>
        <w:t xml:space="preserve"> </w:t>
      </w:r>
      <w:r>
        <w:rPr>
          <w:w w:val="85"/>
        </w:rPr>
        <w:t>The</w:t>
      </w:r>
      <w:r>
        <w:rPr>
          <w:spacing w:val="-5"/>
          <w:w w:val="85"/>
        </w:rPr>
        <w:t xml:space="preserve"> </w:t>
      </w:r>
      <w:r>
        <w:rPr>
          <w:w w:val="85"/>
        </w:rPr>
        <w:t>relationship</w:t>
      </w:r>
      <w:r>
        <w:rPr>
          <w:spacing w:val="-5"/>
          <w:w w:val="85"/>
        </w:rPr>
        <w:t xml:space="preserve"> </w:t>
      </w:r>
      <w:r>
        <w:rPr>
          <w:w w:val="85"/>
        </w:rPr>
        <w:t>had</w:t>
      </w:r>
      <w:r>
        <w:rPr>
          <w:spacing w:val="-5"/>
          <w:w w:val="85"/>
        </w:rPr>
        <w:t xml:space="preserve"> </w:t>
      </w:r>
      <w:r>
        <w:rPr>
          <w:w w:val="85"/>
        </w:rPr>
        <w:t>involved</w:t>
      </w:r>
      <w:r>
        <w:rPr>
          <w:spacing w:val="-5"/>
          <w:w w:val="85"/>
        </w:rPr>
        <w:t xml:space="preserve"> </w:t>
      </w:r>
      <w:r>
        <w:rPr>
          <w:w w:val="85"/>
        </w:rPr>
        <w:t>prior</w:t>
      </w:r>
      <w:r>
        <w:rPr>
          <w:spacing w:val="-5"/>
          <w:w w:val="85"/>
        </w:rPr>
        <w:t xml:space="preserve"> </w:t>
      </w:r>
      <w:r>
        <w:rPr>
          <w:w w:val="85"/>
        </w:rPr>
        <w:t>family</w:t>
      </w:r>
      <w:r>
        <w:rPr>
          <w:spacing w:val="-5"/>
          <w:w w:val="85"/>
        </w:rPr>
        <w:t xml:space="preserve"> </w:t>
      </w:r>
      <w:r>
        <w:rPr>
          <w:w w:val="85"/>
        </w:rPr>
        <w:t>violence</w:t>
      </w:r>
      <w:r>
        <w:rPr>
          <w:spacing w:val="-5"/>
          <w:w w:val="85"/>
        </w:rPr>
        <w:t xml:space="preserve"> </w:t>
      </w:r>
      <w:r>
        <w:rPr>
          <w:w w:val="85"/>
        </w:rPr>
        <w:t>perpetrated</w:t>
      </w:r>
      <w:r>
        <w:rPr>
          <w:spacing w:val="-5"/>
          <w:w w:val="85"/>
        </w:rPr>
        <w:t xml:space="preserve"> </w:t>
      </w:r>
      <w:r>
        <w:rPr>
          <w:w w:val="85"/>
        </w:rPr>
        <w:t xml:space="preserve">by the appellant, having been convicted and sentenced for the offences of burglary and making intentional threats to kill the victim for which he received suspended sentences in March 2022. Those offences involved the appellant breaking into the victim’s home by smashing a window and making threats to kill the victim and her friend who was present. Whilst demonstrating a </w:t>
      </w:r>
      <w:r>
        <w:rPr>
          <w:spacing w:val="-4"/>
          <w:w w:val="90"/>
        </w:rPr>
        <w:t>cutthroat</w:t>
      </w:r>
      <w:r>
        <w:rPr>
          <w:spacing w:val="-6"/>
        </w:rPr>
        <w:t xml:space="preserve"> </w:t>
      </w:r>
      <w:r>
        <w:rPr>
          <w:spacing w:val="-4"/>
          <w:w w:val="90"/>
        </w:rPr>
        <w:t>gesture</w:t>
      </w:r>
      <w:r>
        <w:rPr>
          <w:spacing w:val="-6"/>
        </w:rPr>
        <w:t xml:space="preserve"> </w:t>
      </w:r>
      <w:r>
        <w:rPr>
          <w:spacing w:val="-4"/>
          <w:w w:val="90"/>
        </w:rPr>
        <w:t>with</w:t>
      </w:r>
      <w:r>
        <w:rPr>
          <w:spacing w:val="-6"/>
        </w:rPr>
        <w:t xml:space="preserve"> </w:t>
      </w:r>
      <w:r>
        <w:rPr>
          <w:spacing w:val="-4"/>
          <w:w w:val="90"/>
        </w:rPr>
        <w:t>his</w:t>
      </w:r>
      <w:r>
        <w:rPr>
          <w:spacing w:val="-6"/>
        </w:rPr>
        <w:t xml:space="preserve"> </w:t>
      </w:r>
      <w:r>
        <w:rPr>
          <w:spacing w:val="-4"/>
          <w:w w:val="90"/>
        </w:rPr>
        <w:t>hand,</w:t>
      </w:r>
      <w:r>
        <w:rPr>
          <w:spacing w:val="-6"/>
        </w:rPr>
        <w:t xml:space="preserve"> </w:t>
      </w:r>
      <w:r>
        <w:rPr>
          <w:spacing w:val="-4"/>
          <w:w w:val="90"/>
        </w:rPr>
        <w:t>the</w:t>
      </w:r>
      <w:r>
        <w:rPr>
          <w:spacing w:val="-6"/>
        </w:rPr>
        <w:t xml:space="preserve"> </w:t>
      </w:r>
      <w:r>
        <w:rPr>
          <w:spacing w:val="-4"/>
          <w:w w:val="90"/>
        </w:rPr>
        <w:t>appellant</w:t>
      </w:r>
      <w:r>
        <w:rPr>
          <w:spacing w:val="-6"/>
        </w:rPr>
        <w:t xml:space="preserve"> </w:t>
      </w:r>
      <w:r>
        <w:rPr>
          <w:spacing w:val="-4"/>
          <w:w w:val="90"/>
        </w:rPr>
        <w:t>told</w:t>
      </w:r>
      <w:r>
        <w:rPr>
          <w:spacing w:val="-6"/>
        </w:rPr>
        <w:t xml:space="preserve"> </w:t>
      </w:r>
      <w:r>
        <w:rPr>
          <w:spacing w:val="-4"/>
          <w:w w:val="90"/>
        </w:rPr>
        <w:t>the</w:t>
      </w:r>
      <w:r>
        <w:rPr>
          <w:spacing w:val="-6"/>
        </w:rPr>
        <w:t xml:space="preserve"> </w:t>
      </w:r>
      <w:r>
        <w:rPr>
          <w:spacing w:val="-4"/>
          <w:w w:val="90"/>
        </w:rPr>
        <w:t>victim:</w:t>
      </w:r>
      <w:r>
        <w:rPr>
          <w:spacing w:val="-6"/>
        </w:rPr>
        <w:t xml:space="preserve"> </w:t>
      </w:r>
      <w:r>
        <w:rPr>
          <w:spacing w:val="-4"/>
          <w:w w:val="90"/>
        </w:rPr>
        <w:t>“This</w:t>
      </w:r>
      <w:r>
        <w:rPr>
          <w:spacing w:val="-6"/>
        </w:rPr>
        <w:t xml:space="preserve"> </w:t>
      </w:r>
      <w:r>
        <w:rPr>
          <w:spacing w:val="-4"/>
          <w:w w:val="90"/>
        </w:rPr>
        <w:t>is</w:t>
      </w:r>
      <w:r>
        <w:rPr>
          <w:spacing w:val="-6"/>
        </w:rPr>
        <w:t xml:space="preserve"> </w:t>
      </w:r>
      <w:r>
        <w:rPr>
          <w:spacing w:val="-4"/>
          <w:w w:val="90"/>
        </w:rPr>
        <w:t>how</w:t>
      </w:r>
      <w:r>
        <w:rPr>
          <w:spacing w:val="-6"/>
        </w:rPr>
        <w:t xml:space="preserve"> </w:t>
      </w:r>
      <w:r>
        <w:rPr>
          <w:spacing w:val="-4"/>
          <w:w w:val="90"/>
        </w:rPr>
        <w:t>it’s</w:t>
      </w:r>
      <w:r>
        <w:rPr>
          <w:spacing w:val="-6"/>
        </w:rPr>
        <w:t xml:space="preserve"> </w:t>
      </w:r>
      <w:r>
        <w:rPr>
          <w:spacing w:val="-4"/>
          <w:w w:val="90"/>
        </w:rPr>
        <w:t>going</w:t>
      </w:r>
      <w:r>
        <w:rPr>
          <w:spacing w:val="-6"/>
        </w:rPr>
        <w:t xml:space="preserve"> </w:t>
      </w:r>
      <w:r>
        <w:rPr>
          <w:spacing w:val="-4"/>
          <w:w w:val="90"/>
        </w:rPr>
        <w:t>to</w:t>
      </w:r>
      <w:r>
        <w:rPr>
          <w:spacing w:val="-6"/>
        </w:rPr>
        <w:t xml:space="preserve"> </w:t>
      </w:r>
      <w:r>
        <w:rPr>
          <w:spacing w:val="-4"/>
          <w:w w:val="90"/>
        </w:rPr>
        <w:t>be,</w:t>
      </w:r>
      <w:r>
        <w:rPr>
          <w:spacing w:val="-6"/>
        </w:rPr>
        <w:t xml:space="preserve"> </w:t>
      </w:r>
      <w:r>
        <w:rPr>
          <w:spacing w:val="-4"/>
          <w:w w:val="90"/>
        </w:rPr>
        <w:t xml:space="preserve">I’m </w:t>
      </w:r>
      <w:r>
        <w:rPr>
          <w:w w:val="85"/>
        </w:rPr>
        <w:t xml:space="preserve">not going to stop now. You’re dead and she’s fucking dead.” He further said: “This ain’t going to stop until the cops kill me”. The appellant pleaded guilty to the offences and was sentenced in </w:t>
      </w:r>
      <w:r>
        <w:rPr>
          <w:w w:val="90"/>
        </w:rPr>
        <w:t>the</w:t>
      </w:r>
      <w:r>
        <w:rPr>
          <w:spacing w:val="-8"/>
          <w:w w:val="90"/>
        </w:rPr>
        <w:t xml:space="preserve"> </w:t>
      </w:r>
      <w:r>
        <w:rPr>
          <w:w w:val="90"/>
        </w:rPr>
        <w:t>Magistrates</w:t>
      </w:r>
      <w:r>
        <w:rPr>
          <w:spacing w:val="-7"/>
          <w:w w:val="90"/>
        </w:rPr>
        <w:t xml:space="preserve"> </w:t>
      </w:r>
      <w:r>
        <w:rPr>
          <w:w w:val="90"/>
        </w:rPr>
        <w:t>Court</w:t>
      </w:r>
      <w:r>
        <w:rPr>
          <w:spacing w:val="-8"/>
          <w:w w:val="90"/>
        </w:rPr>
        <w:t xml:space="preserve"> </w:t>
      </w:r>
      <w:r>
        <w:rPr>
          <w:w w:val="90"/>
        </w:rPr>
        <w:t>on</w:t>
      </w:r>
      <w:r>
        <w:rPr>
          <w:spacing w:val="-7"/>
          <w:w w:val="90"/>
        </w:rPr>
        <w:t xml:space="preserve"> </w:t>
      </w:r>
      <w:r>
        <w:rPr>
          <w:w w:val="90"/>
        </w:rPr>
        <w:t>16</w:t>
      </w:r>
      <w:r>
        <w:rPr>
          <w:spacing w:val="-8"/>
          <w:w w:val="90"/>
        </w:rPr>
        <w:t xml:space="preserve"> </w:t>
      </w:r>
      <w:r>
        <w:rPr>
          <w:w w:val="90"/>
        </w:rPr>
        <w:t>March</w:t>
      </w:r>
      <w:r>
        <w:rPr>
          <w:spacing w:val="-7"/>
          <w:w w:val="90"/>
        </w:rPr>
        <w:t xml:space="preserve"> </w:t>
      </w:r>
      <w:r>
        <w:rPr>
          <w:w w:val="90"/>
        </w:rPr>
        <w:t>2022.</w:t>
      </w:r>
    </w:p>
    <w:p w14:paraId="67C32F0B" w14:textId="77777777" w:rsidR="00A5500D" w:rsidRDefault="00000000">
      <w:pPr>
        <w:pStyle w:val="BodyText"/>
        <w:spacing w:before="136" w:line="266" w:lineRule="auto"/>
        <w:ind w:left="284" w:right="565"/>
        <w:jc w:val="both"/>
      </w:pPr>
      <w:r>
        <w:rPr>
          <w:spacing w:val="-2"/>
          <w:w w:val="90"/>
        </w:rPr>
        <w:t>Following</w:t>
      </w:r>
      <w:r>
        <w:rPr>
          <w:spacing w:val="-4"/>
          <w:w w:val="90"/>
        </w:rPr>
        <w:t xml:space="preserve"> </w:t>
      </w:r>
      <w:r>
        <w:rPr>
          <w:spacing w:val="-2"/>
          <w:w w:val="90"/>
        </w:rPr>
        <w:t>those</w:t>
      </w:r>
      <w:r>
        <w:rPr>
          <w:spacing w:val="-4"/>
          <w:w w:val="90"/>
        </w:rPr>
        <w:t xml:space="preserve"> </w:t>
      </w:r>
      <w:r>
        <w:rPr>
          <w:spacing w:val="-2"/>
          <w:w w:val="90"/>
        </w:rPr>
        <w:t>offences,</w:t>
      </w:r>
      <w:r>
        <w:rPr>
          <w:spacing w:val="-4"/>
          <w:w w:val="90"/>
        </w:rPr>
        <w:t xml:space="preserve"> </w:t>
      </w:r>
      <w:r>
        <w:rPr>
          <w:spacing w:val="-2"/>
          <w:w w:val="90"/>
        </w:rPr>
        <w:t>the</w:t>
      </w:r>
      <w:r>
        <w:rPr>
          <w:spacing w:val="-4"/>
          <w:w w:val="90"/>
        </w:rPr>
        <w:t xml:space="preserve"> </w:t>
      </w:r>
      <w:r>
        <w:rPr>
          <w:spacing w:val="-2"/>
          <w:w w:val="90"/>
        </w:rPr>
        <w:t>appellant</w:t>
      </w:r>
      <w:r>
        <w:rPr>
          <w:spacing w:val="-4"/>
          <w:w w:val="90"/>
        </w:rPr>
        <w:t xml:space="preserve"> </w:t>
      </w:r>
      <w:r>
        <w:rPr>
          <w:spacing w:val="-2"/>
          <w:w w:val="90"/>
        </w:rPr>
        <w:t>and</w:t>
      </w:r>
      <w:r>
        <w:rPr>
          <w:spacing w:val="-4"/>
          <w:w w:val="90"/>
        </w:rPr>
        <w:t xml:space="preserve"> </w:t>
      </w:r>
      <w:r>
        <w:rPr>
          <w:spacing w:val="-2"/>
          <w:w w:val="90"/>
        </w:rPr>
        <w:t>the</w:t>
      </w:r>
      <w:r>
        <w:rPr>
          <w:spacing w:val="-4"/>
          <w:w w:val="90"/>
        </w:rPr>
        <w:t xml:space="preserve"> </w:t>
      </w:r>
      <w:r>
        <w:rPr>
          <w:spacing w:val="-2"/>
          <w:w w:val="90"/>
        </w:rPr>
        <w:t>victim</w:t>
      </w:r>
      <w:r>
        <w:rPr>
          <w:spacing w:val="-4"/>
          <w:w w:val="90"/>
        </w:rPr>
        <w:t xml:space="preserve"> </w:t>
      </w:r>
      <w:r>
        <w:rPr>
          <w:spacing w:val="-2"/>
          <w:w w:val="90"/>
        </w:rPr>
        <w:t>continued</w:t>
      </w:r>
      <w:r>
        <w:rPr>
          <w:spacing w:val="-4"/>
          <w:w w:val="90"/>
        </w:rPr>
        <w:t xml:space="preserve"> </w:t>
      </w:r>
      <w:r>
        <w:rPr>
          <w:spacing w:val="-2"/>
          <w:w w:val="90"/>
        </w:rPr>
        <w:t>in</w:t>
      </w:r>
      <w:r>
        <w:rPr>
          <w:spacing w:val="-4"/>
          <w:w w:val="90"/>
        </w:rPr>
        <w:t xml:space="preserve"> </w:t>
      </w:r>
      <w:r>
        <w:rPr>
          <w:spacing w:val="-2"/>
          <w:w w:val="90"/>
        </w:rPr>
        <w:t>a</w:t>
      </w:r>
      <w:r>
        <w:rPr>
          <w:spacing w:val="-4"/>
          <w:w w:val="90"/>
        </w:rPr>
        <w:t xml:space="preserve"> </w:t>
      </w:r>
      <w:r>
        <w:rPr>
          <w:spacing w:val="-2"/>
          <w:w w:val="90"/>
        </w:rPr>
        <w:t>relationship;</w:t>
      </w:r>
      <w:r>
        <w:rPr>
          <w:spacing w:val="-4"/>
          <w:w w:val="90"/>
        </w:rPr>
        <w:t xml:space="preserve"> </w:t>
      </w:r>
      <w:r>
        <w:rPr>
          <w:spacing w:val="-2"/>
          <w:w w:val="90"/>
        </w:rPr>
        <w:t xml:space="preserve">however, </w:t>
      </w:r>
      <w:r>
        <w:rPr>
          <w:w w:val="85"/>
        </w:rPr>
        <w:t xml:space="preserve">the victim was concerned about the appellant becoming increasingly possessive and paranoid </w:t>
      </w:r>
      <w:r>
        <w:rPr>
          <w:spacing w:val="-2"/>
          <w:w w:val="90"/>
        </w:rPr>
        <w:t>about</w:t>
      </w:r>
      <w:r>
        <w:rPr>
          <w:spacing w:val="-5"/>
          <w:w w:val="90"/>
        </w:rPr>
        <w:t xml:space="preserve"> </w:t>
      </w:r>
      <w:r>
        <w:rPr>
          <w:spacing w:val="-2"/>
          <w:w w:val="90"/>
        </w:rPr>
        <w:t>her</w:t>
      </w:r>
      <w:r>
        <w:rPr>
          <w:spacing w:val="-5"/>
          <w:w w:val="90"/>
        </w:rPr>
        <w:t xml:space="preserve"> </w:t>
      </w:r>
      <w:r>
        <w:rPr>
          <w:spacing w:val="-2"/>
          <w:w w:val="90"/>
        </w:rPr>
        <w:t>relationships</w:t>
      </w:r>
      <w:r>
        <w:rPr>
          <w:spacing w:val="-5"/>
          <w:w w:val="90"/>
        </w:rPr>
        <w:t xml:space="preserve"> </w:t>
      </w:r>
      <w:r>
        <w:rPr>
          <w:spacing w:val="-2"/>
          <w:w w:val="90"/>
        </w:rPr>
        <w:t>with</w:t>
      </w:r>
      <w:r>
        <w:rPr>
          <w:spacing w:val="-5"/>
          <w:w w:val="90"/>
        </w:rPr>
        <w:t xml:space="preserve"> </w:t>
      </w:r>
      <w:r>
        <w:rPr>
          <w:spacing w:val="-2"/>
          <w:w w:val="90"/>
        </w:rPr>
        <w:t>other</w:t>
      </w:r>
      <w:r>
        <w:rPr>
          <w:spacing w:val="-5"/>
          <w:w w:val="90"/>
        </w:rPr>
        <w:t xml:space="preserve"> </w:t>
      </w:r>
      <w:r>
        <w:rPr>
          <w:spacing w:val="-2"/>
          <w:w w:val="90"/>
        </w:rPr>
        <w:t>people.</w:t>
      </w:r>
      <w:r>
        <w:rPr>
          <w:spacing w:val="-5"/>
          <w:w w:val="90"/>
        </w:rPr>
        <w:t xml:space="preserve"> </w:t>
      </w:r>
      <w:r>
        <w:rPr>
          <w:spacing w:val="-2"/>
          <w:w w:val="90"/>
        </w:rPr>
        <w:t>In</w:t>
      </w:r>
      <w:r>
        <w:rPr>
          <w:spacing w:val="-5"/>
          <w:w w:val="90"/>
        </w:rPr>
        <w:t xml:space="preserve"> </w:t>
      </w:r>
      <w:r>
        <w:rPr>
          <w:spacing w:val="-2"/>
          <w:w w:val="90"/>
        </w:rPr>
        <w:t>March</w:t>
      </w:r>
      <w:r>
        <w:rPr>
          <w:spacing w:val="-5"/>
          <w:w w:val="90"/>
        </w:rPr>
        <w:t xml:space="preserve"> </w:t>
      </w:r>
      <w:r>
        <w:rPr>
          <w:spacing w:val="-2"/>
          <w:w w:val="90"/>
        </w:rPr>
        <w:t>2023,</w:t>
      </w:r>
      <w:r>
        <w:rPr>
          <w:spacing w:val="-5"/>
          <w:w w:val="90"/>
        </w:rPr>
        <w:t xml:space="preserve"> </w:t>
      </w:r>
      <w:r>
        <w:rPr>
          <w:spacing w:val="-2"/>
          <w:w w:val="90"/>
        </w:rPr>
        <w:t>the</w:t>
      </w:r>
      <w:r>
        <w:rPr>
          <w:spacing w:val="-5"/>
          <w:w w:val="90"/>
        </w:rPr>
        <w:t xml:space="preserve"> </w:t>
      </w:r>
      <w:r>
        <w:rPr>
          <w:spacing w:val="-2"/>
          <w:w w:val="90"/>
        </w:rPr>
        <w:t>victim</w:t>
      </w:r>
      <w:r>
        <w:rPr>
          <w:spacing w:val="-5"/>
          <w:w w:val="90"/>
        </w:rPr>
        <w:t xml:space="preserve"> </w:t>
      </w:r>
      <w:r>
        <w:rPr>
          <w:spacing w:val="-2"/>
          <w:w w:val="90"/>
        </w:rPr>
        <w:t>was</w:t>
      </w:r>
      <w:r>
        <w:rPr>
          <w:spacing w:val="-5"/>
          <w:w w:val="90"/>
        </w:rPr>
        <w:t xml:space="preserve"> </w:t>
      </w:r>
      <w:r>
        <w:rPr>
          <w:spacing w:val="-2"/>
          <w:w w:val="90"/>
        </w:rPr>
        <w:t>living</w:t>
      </w:r>
      <w:r>
        <w:rPr>
          <w:spacing w:val="-5"/>
          <w:w w:val="90"/>
        </w:rPr>
        <w:t xml:space="preserve"> </w:t>
      </w:r>
      <w:r>
        <w:rPr>
          <w:spacing w:val="-2"/>
          <w:w w:val="90"/>
        </w:rPr>
        <w:t>at</w:t>
      </w:r>
      <w:r>
        <w:rPr>
          <w:spacing w:val="-5"/>
          <w:w w:val="90"/>
        </w:rPr>
        <w:t xml:space="preserve"> </w:t>
      </w:r>
      <w:r>
        <w:rPr>
          <w:spacing w:val="-2"/>
          <w:w w:val="90"/>
        </w:rPr>
        <w:t>an</w:t>
      </w:r>
      <w:r>
        <w:rPr>
          <w:spacing w:val="-5"/>
          <w:w w:val="90"/>
        </w:rPr>
        <w:t xml:space="preserve"> </w:t>
      </w:r>
      <w:r>
        <w:rPr>
          <w:spacing w:val="-2"/>
          <w:w w:val="90"/>
        </w:rPr>
        <w:t xml:space="preserve">address </w:t>
      </w:r>
      <w:r>
        <w:rPr>
          <w:w w:val="85"/>
        </w:rPr>
        <w:t>in Macgregor with her three young children who were aged between 11 and 17 years. Between</w:t>
      </w:r>
      <w:r>
        <w:t xml:space="preserve"> </w:t>
      </w:r>
      <w:r>
        <w:rPr>
          <w:w w:val="90"/>
        </w:rPr>
        <w:t xml:space="preserve">5 March 2023 and 30 March 2023 after the relationship ended, the appellant engaged in a </w:t>
      </w:r>
      <w:r>
        <w:rPr>
          <w:w w:val="85"/>
        </w:rPr>
        <w:t>campaign</w:t>
      </w:r>
      <w:r>
        <w:rPr>
          <w:spacing w:val="-17"/>
          <w:w w:val="85"/>
        </w:rPr>
        <w:t xml:space="preserve"> </w:t>
      </w:r>
      <w:r>
        <w:rPr>
          <w:w w:val="85"/>
        </w:rPr>
        <w:t>of</w:t>
      </w:r>
      <w:r>
        <w:rPr>
          <w:spacing w:val="-17"/>
          <w:w w:val="85"/>
        </w:rPr>
        <w:t xml:space="preserve"> </w:t>
      </w:r>
      <w:r>
        <w:rPr>
          <w:w w:val="85"/>
        </w:rPr>
        <w:t>fear</w:t>
      </w:r>
      <w:r>
        <w:rPr>
          <w:spacing w:val="-17"/>
          <w:w w:val="85"/>
        </w:rPr>
        <w:t xml:space="preserve"> </w:t>
      </w:r>
      <w:r>
        <w:rPr>
          <w:w w:val="85"/>
        </w:rPr>
        <w:t>towards</w:t>
      </w:r>
      <w:r>
        <w:rPr>
          <w:spacing w:val="-17"/>
          <w:w w:val="85"/>
        </w:rPr>
        <w:t xml:space="preserve"> </w:t>
      </w:r>
      <w:r>
        <w:rPr>
          <w:w w:val="85"/>
        </w:rPr>
        <w:t>the</w:t>
      </w:r>
      <w:r>
        <w:rPr>
          <w:spacing w:val="-17"/>
          <w:w w:val="85"/>
        </w:rPr>
        <w:t xml:space="preserve"> </w:t>
      </w:r>
      <w:r>
        <w:rPr>
          <w:w w:val="85"/>
        </w:rPr>
        <w:t>victim</w:t>
      </w:r>
      <w:r>
        <w:rPr>
          <w:spacing w:val="-17"/>
          <w:w w:val="85"/>
        </w:rPr>
        <w:t xml:space="preserve"> </w:t>
      </w:r>
      <w:r>
        <w:rPr>
          <w:w w:val="85"/>
        </w:rPr>
        <w:t>involving</w:t>
      </w:r>
      <w:r>
        <w:rPr>
          <w:spacing w:val="-17"/>
          <w:w w:val="85"/>
        </w:rPr>
        <w:t xml:space="preserve"> </w:t>
      </w:r>
      <w:r>
        <w:rPr>
          <w:w w:val="85"/>
        </w:rPr>
        <w:t>repeated</w:t>
      </w:r>
      <w:r>
        <w:rPr>
          <w:spacing w:val="-17"/>
          <w:w w:val="85"/>
        </w:rPr>
        <w:t xml:space="preserve"> </w:t>
      </w:r>
      <w:r>
        <w:rPr>
          <w:w w:val="85"/>
        </w:rPr>
        <w:t>threats</w:t>
      </w:r>
      <w:r>
        <w:rPr>
          <w:spacing w:val="-17"/>
          <w:w w:val="85"/>
        </w:rPr>
        <w:t xml:space="preserve"> </w:t>
      </w:r>
      <w:r>
        <w:rPr>
          <w:w w:val="85"/>
        </w:rPr>
        <w:t>to</w:t>
      </w:r>
      <w:r>
        <w:rPr>
          <w:spacing w:val="-17"/>
          <w:w w:val="85"/>
        </w:rPr>
        <w:t xml:space="preserve"> </w:t>
      </w:r>
      <w:r>
        <w:rPr>
          <w:w w:val="85"/>
        </w:rPr>
        <w:t>her</w:t>
      </w:r>
      <w:r>
        <w:rPr>
          <w:spacing w:val="-17"/>
          <w:w w:val="85"/>
        </w:rPr>
        <w:t xml:space="preserve"> </w:t>
      </w:r>
      <w:r>
        <w:rPr>
          <w:w w:val="85"/>
        </w:rPr>
        <w:t>life,</w:t>
      </w:r>
      <w:r>
        <w:rPr>
          <w:spacing w:val="-17"/>
          <w:w w:val="85"/>
        </w:rPr>
        <w:t xml:space="preserve"> </w:t>
      </w:r>
      <w:r>
        <w:rPr>
          <w:w w:val="85"/>
        </w:rPr>
        <w:t>abuse</w:t>
      </w:r>
      <w:r>
        <w:rPr>
          <w:spacing w:val="-17"/>
          <w:w w:val="85"/>
        </w:rPr>
        <w:t xml:space="preserve"> </w:t>
      </w:r>
      <w:r>
        <w:rPr>
          <w:w w:val="85"/>
        </w:rPr>
        <w:t>and</w:t>
      </w:r>
      <w:r>
        <w:rPr>
          <w:spacing w:val="-17"/>
          <w:w w:val="85"/>
        </w:rPr>
        <w:t xml:space="preserve"> </w:t>
      </w:r>
      <w:r>
        <w:rPr>
          <w:w w:val="85"/>
        </w:rPr>
        <w:t>harassment.</w:t>
      </w:r>
    </w:p>
    <w:p w14:paraId="45F0B394" w14:textId="77777777" w:rsidR="00A5500D" w:rsidRDefault="00000000">
      <w:pPr>
        <w:pStyle w:val="BodyText"/>
        <w:spacing w:before="138" w:line="266" w:lineRule="auto"/>
        <w:ind w:left="284" w:right="565"/>
        <w:jc w:val="both"/>
      </w:pPr>
      <w:r>
        <w:rPr>
          <w:w w:val="85"/>
        </w:rPr>
        <w:t xml:space="preserve">On 7 March 2023, the victim was at home with her three children who were asleep. Sometime around midnight, the victim heard a loud banging and saw the appellant standing outside her </w:t>
      </w:r>
      <w:r>
        <w:rPr>
          <w:spacing w:val="-2"/>
          <w:w w:val="90"/>
        </w:rPr>
        <w:t>door</w:t>
      </w:r>
      <w:r>
        <w:rPr>
          <w:spacing w:val="-6"/>
          <w:w w:val="90"/>
        </w:rPr>
        <w:t xml:space="preserve"> </w:t>
      </w:r>
      <w:r>
        <w:rPr>
          <w:spacing w:val="-2"/>
          <w:w w:val="90"/>
        </w:rPr>
        <w:t>holding</w:t>
      </w:r>
      <w:r>
        <w:rPr>
          <w:spacing w:val="-6"/>
          <w:w w:val="90"/>
        </w:rPr>
        <w:t xml:space="preserve"> </w:t>
      </w:r>
      <w:r>
        <w:rPr>
          <w:spacing w:val="-2"/>
          <w:w w:val="90"/>
        </w:rPr>
        <w:t>a</w:t>
      </w:r>
      <w:r>
        <w:rPr>
          <w:spacing w:val="-6"/>
          <w:w w:val="90"/>
        </w:rPr>
        <w:t xml:space="preserve"> </w:t>
      </w:r>
      <w:r>
        <w:rPr>
          <w:spacing w:val="-2"/>
          <w:w w:val="90"/>
        </w:rPr>
        <w:t>large</w:t>
      </w:r>
      <w:r>
        <w:rPr>
          <w:spacing w:val="-5"/>
          <w:w w:val="90"/>
        </w:rPr>
        <w:t xml:space="preserve"> </w:t>
      </w:r>
      <w:r>
        <w:rPr>
          <w:spacing w:val="-2"/>
          <w:w w:val="90"/>
        </w:rPr>
        <w:t>black</w:t>
      </w:r>
      <w:r>
        <w:rPr>
          <w:spacing w:val="-6"/>
          <w:w w:val="90"/>
        </w:rPr>
        <w:t xml:space="preserve"> </w:t>
      </w:r>
      <w:r>
        <w:rPr>
          <w:spacing w:val="-2"/>
          <w:w w:val="90"/>
        </w:rPr>
        <w:t>knife.</w:t>
      </w:r>
      <w:r>
        <w:rPr>
          <w:spacing w:val="-6"/>
          <w:w w:val="90"/>
        </w:rPr>
        <w:t xml:space="preserve"> </w:t>
      </w:r>
      <w:r>
        <w:rPr>
          <w:spacing w:val="-2"/>
          <w:w w:val="90"/>
        </w:rPr>
        <w:t>The</w:t>
      </w:r>
      <w:r>
        <w:rPr>
          <w:spacing w:val="-5"/>
          <w:w w:val="90"/>
        </w:rPr>
        <w:t xml:space="preserve"> </w:t>
      </w:r>
      <w:r>
        <w:rPr>
          <w:spacing w:val="-2"/>
          <w:w w:val="90"/>
        </w:rPr>
        <w:t>appellant</w:t>
      </w:r>
      <w:r>
        <w:rPr>
          <w:spacing w:val="-6"/>
          <w:w w:val="90"/>
        </w:rPr>
        <w:t xml:space="preserve"> </w:t>
      </w:r>
      <w:r>
        <w:rPr>
          <w:spacing w:val="-2"/>
          <w:w w:val="90"/>
        </w:rPr>
        <w:t>said:</w:t>
      </w:r>
      <w:r>
        <w:rPr>
          <w:spacing w:val="-6"/>
          <w:w w:val="90"/>
        </w:rPr>
        <w:t xml:space="preserve"> </w:t>
      </w:r>
      <w:r>
        <w:rPr>
          <w:spacing w:val="-2"/>
          <w:w w:val="90"/>
        </w:rPr>
        <w:t>“Let</w:t>
      </w:r>
      <w:r>
        <w:rPr>
          <w:spacing w:val="-6"/>
          <w:w w:val="90"/>
        </w:rPr>
        <w:t xml:space="preserve"> </w:t>
      </w:r>
      <w:r>
        <w:rPr>
          <w:spacing w:val="-2"/>
          <w:w w:val="90"/>
        </w:rPr>
        <w:t>me</w:t>
      </w:r>
      <w:r>
        <w:rPr>
          <w:spacing w:val="-5"/>
          <w:w w:val="90"/>
        </w:rPr>
        <w:t xml:space="preserve"> </w:t>
      </w:r>
      <w:r>
        <w:rPr>
          <w:spacing w:val="-2"/>
          <w:w w:val="90"/>
        </w:rPr>
        <w:t>in</w:t>
      </w:r>
      <w:r>
        <w:rPr>
          <w:spacing w:val="-6"/>
          <w:w w:val="90"/>
        </w:rPr>
        <w:t xml:space="preserve"> </w:t>
      </w:r>
      <w:r>
        <w:rPr>
          <w:spacing w:val="-2"/>
          <w:w w:val="90"/>
        </w:rPr>
        <w:t>or</w:t>
      </w:r>
      <w:r>
        <w:rPr>
          <w:spacing w:val="-6"/>
          <w:w w:val="90"/>
        </w:rPr>
        <w:t xml:space="preserve"> </w:t>
      </w:r>
      <w:r>
        <w:rPr>
          <w:spacing w:val="-2"/>
          <w:w w:val="90"/>
        </w:rPr>
        <w:t>I’ll</w:t>
      </w:r>
      <w:r>
        <w:rPr>
          <w:spacing w:val="-5"/>
          <w:w w:val="90"/>
        </w:rPr>
        <w:t xml:space="preserve"> </w:t>
      </w:r>
      <w:r>
        <w:rPr>
          <w:spacing w:val="-2"/>
          <w:w w:val="90"/>
        </w:rPr>
        <w:t>kick</w:t>
      </w:r>
      <w:r>
        <w:rPr>
          <w:spacing w:val="-6"/>
          <w:w w:val="90"/>
        </w:rPr>
        <w:t xml:space="preserve"> </w:t>
      </w:r>
      <w:r>
        <w:rPr>
          <w:spacing w:val="-2"/>
          <w:w w:val="90"/>
        </w:rPr>
        <w:t>the</w:t>
      </w:r>
      <w:r>
        <w:rPr>
          <w:spacing w:val="-6"/>
          <w:w w:val="90"/>
        </w:rPr>
        <w:t xml:space="preserve"> </w:t>
      </w:r>
      <w:r>
        <w:rPr>
          <w:spacing w:val="-2"/>
          <w:w w:val="90"/>
        </w:rPr>
        <w:t>doors</w:t>
      </w:r>
      <w:r>
        <w:rPr>
          <w:spacing w:val="-6"/>
          <w:w w:val="90"/>
        </w:rPr>
        <w:t xml:space="preserve"> </w:t>
      </w:r>
      <w:r>
        <w:rPr>
          <w:spacing w:val="-2"/>
          <w:w w:val="90"/>
        </w:rPr>
        <w:t>in”.</w:t>
      </w:r>
      <w:r>
        <w:rPr>
          <w:spacing w:val="-5"/>
          <w:w w:val="90"/>
        </w:rPr>
        <w:t xml:space="preserve"> </w:t>
      </w:r>
      <w:r>
        <w:rPr>
          <w:spacing w:val="-2"/>
          <w:w w:val="90"/>
        </w:rPr>
        <w:t>Due</w:t>
      </w:r>
      <w:r>
        <w:rPr>
          <w:spacing w:val="-6"/>
          <w:w w:val="90"/>
        </w:rPr>
        <w:t xml:space="preserve"> </w:t>
      </w:r>
      <w:r>
        <w:rPr>
          <w:spacing w:val="-2"/>
          <w:w w:val="90"/>
        </w:rPr>
        <w:t xml:space="preserve">to </w:t>
      </w:r>
      <w:r>
        <w:rPr>
          <w:w w:val="85"/>
        </w:rPr>
        <w:t>the</w:t>
      </w:r>
      <w:r>
        <w:rPr>
          <w:spacing w:val="-6"/>
          <w:w w:val="85"/>
        </w:rPr>
        <w:t xml:space="preserve"> </w:t>
      </w:r>
      <w:r>
        <w:rPr>
          <w:w w:val="85"/>
        </w:rPr>
        <w:t>earlier</w:t>
      </w:r>
      <w:r>
        <w:rPr>
          <w:spacing w:val="-5"/>
          <w:w w:val="85"/>
        </w:rPr>
        <w:t xml:space="preserve"> </w:t>
      </w:r>
      <w:r>
        <w:rPr>
          <w:w w:val="85"/>
        </w:rPr>
        <w:t>incident</w:t>
      </w:r>
      <w:r>
        <w:rPr>
          <w:spacing w:val="-5"/>
          <w:w w:val="85"/>
        </w:rPr>
        <w:t xml:space="preserve"> </w:t>
      </w:r>
      <w:r>
        <w:rPr>
          <w:w w:val="85"/>
        </w:rPr>
        <w:t>in</w:t>
      </w:r>
      <w:r>
        <w:rPr>
          <w:spacing w:val="-5"/>
          <w:w w:val="85"/>
        </w:rPr>
        <w:t xml:space="preserve"> </w:t>
      </w:r>
      <w:r>
        <w:rPr>
          <w:w w:val="85"/>
        </w:rPr>
        <w:t>March</w:t>
      </w:r>
      <w:r>
        <w:rPr>
          <w:spacing w:val="-5"/>
          <w:w w:val="85"/>
        </w:rPr>
        <w:t xml:space="preserve"> </w:t>
      </w:r>
      <w:r>
        <w:rPr>
          <w:w w:val="85"/>
        </w:rPr>
        <w:t>2022,</w:t>
      </w:r>
      <w:r>
        <w:rPr>
          <w:spacing w:val="-5"/>
          <w:w w:val="85"/>
        </w:rPr>
        <w:t xml:space="preserve"> </w:t>
      </w:r>
      <w:r>
        <w:rPr>
          <w:w w:val="85"/>
        </w:rPr>
        <w:t>the</w:t>
      </w:r>
      <w:r>
        <w:rPr>
          <w:spacing w:val="-5"/>
          <w:w w:val="85"/>
        </w:rPr>
        <w:t xml:space="preserve"> </w:t>
      </w:r>
      <w:r>
        <w:rPr>
          <w:w w:val="85"/>
        </w:rPr>
        <w:t>victim</w:t>
      </w:r>
      <w:r>
        <w:rPr>
          <w:spacing w:val="-6"/>
          <w:w w:val="85"/>
        </w:rPr>
        <w:t xml:space="preserve"> </w:t>
      </w:r>
      <w:r>
        <w:rPr>
          <w:w w:val="85"/>
        </w:rPr>
        <w:t>was</w:t>
      </w:r>
      <w:r>
        <w:rPr>
          <w:spacing w:val="-5"/>
          <w:w w:val="85"/>
        </w:rPr>
        <w:t xml:space="preserve"> </w:t>
      </w:r>
      <w:r>
        <w:rPr>
          <w:w w:val="85"/>
        </w:rPr>
        <w:t>fearful</w:t>
      </w:r>
      <w:r>
        <w:rPr>
          <w:spacing w:val="-5"/>
          <w:w w:val="85"/>
        </w:rPr>
        <w:t xml:space="preserve"> </w:t>
      </w:r>
      <w:r>
        <w:rPr>
          <w:w w:val="85"/>
        </w:rPr>
        <w:t>the</w:t>
      </w:r>
      <w:r>
        <w:rPr>
          <w:spacing w:val="-5"/>
          <w:w w:val="85"/>
        </w:rPr>
        <w:t xml:space="preserve"> </w:t>
      </w:r>
      <w:r>
        <w:rPr>
          <w:w w:val="85"/>
        </w:rPr>
        <w:t>appellant</w:t>
      </w:r>
      <w:r>
        <w:rPr>
          <w:spacing w:val="-5"/>
          <w:w w:val="85"/>
        </w:rPr>
        <w:t xml:space="preserve"> </w:t>
      </w:r>
      <w:r>
        <w:rPr>
          <w:w w:val="85"/>
        </w:rPr>
        <w:t>would</w:t>
      </w:r>
      <w:r>
        <w:rPr>
          <w:spacing w:val="-5"/>
          <w:w w:val="85"/>
        </w:rPr>
        <w:t xml:space="preserve"> </w:t>
      </w:r>
      <w:r>
        <w:rPr>
          <w:w w:val="85"/>
        </w:rPr>
        <w:t>carry</w:t>
      </w:r>
      <w:r>
        <w:rPr>
          <w:spacing w:val="-5"/>
          <w:w w:val="85"/>
        </w:rPr>
        <w:t xml:space="preserve"> </w:t>
      </w:r>
      <w:r>
        <w:rPr>
          <w:w w:val="85"/>
        </w:rPr>
        <w:t>out</w:t>
      </w:r>
      <w:r>
        <w:rPr>
          <w:spacing w:val="-6"/>
          <w:w w:val="85"/>
        </w:rPr>
        <w:t xml:space="preserve"> </w:t>
      </w:r>
      <w:r>
        <w:rPr>
          <w:w w:val="85"/>
        </w:rPr>
        <w:t>his</w:t>
      </w:r>
      <w:r>
        <w:rPr>
          <w:spacing w:val="-5"/>
          <w:w w:val="85"/>
        </w:rPr>
        <w:t xml:space="preserve"> </w:t>
      </w:r>
      <w:r>
        <w:rPr>
          <w:w w:val="85"/>
        </w:rPr>
        <w:t xml:space="preserve">threat </w:t>
      </w:r>
      <w:r>
        <w:rPr>
          <w:spacing w:val="-2"/>
          <w:w w:val="90"/>
        </w:rPr>
        <w:t>and</w:t>
      </w:r>
      <w:r>
        <w:rPr>
          <w:spacing w:val="-5"/>
          <w:w w:val="90"/>
        </w:rPr>
        <w:t xml:space="preserve"> </w:t>
      </w:r>
      <w:r>
        <w:rPr>
          <w:spacing w:val="-2"/>
          <w:w w:val="90"/>
        </w:rPr>
        <w:t>opened</w:t>
      </w:r>
      <w:r>
        <w:rPr>
          <w:spacing w:val="-5"/>
          <w:w w:val="90"/>
        </w:rPr>
        <w:t xml:space="preserve"> </w:t>
      </w:r>
      <w:r>
        <w:rPr>
          <w:spacing w:val="-2"/>
          <w:w w:val="90"/>
        </w:rPr>
        <w:t>the</w:t>
      </w:r>
      <w:r>
        <w:rPr>
          <w:spacing w:val="-5"/>
          <w:w w:val="90"/>
        </w:rPr>
        <w:t xml:space="preserve"> </w:t>
      </w:r>
      <w:r>
        <w:rPr>
          <w:spacing w:val="-2"/>
          <w:w w:val="90"/>
        </w:rPr>
        <w:t>door.</w:t>
      </w:r>
      <w:r>
        <w:rPr>
          <w:spacing w:val="-5"/>
          <w:w w:val="90"/>
        </w:rPr>
        <w:t xml:space="preserve"> </w:t>
      </w:r>
      <w:r>
        <w:rPr>
          <w:spacing w:val="-2"/>
          <w:w w:val="90"/>
        </w:rPr>
        <w:t>The</w:t>
      </w:r>
      <w:r>
        <w:rPr>
          <w:spacing w:val="-5"/>
          <w:w w:val="90"/>
        </w:rPr>
        <w:t xml:space="preserve"> </w:t>
      </w:r>
      <w:r>
        <w:rPr>
          <w:spacing w:val="-2"/>
          <w:w w:val="90"/>
        </w:rPr>
        <w:t>appellant</w:t>
      </w:r>
      <w:r>
        <w:rPr>
          <w:spacing w:val="-5"/>
          <w:w w:val="90"/>
        </w:rPr>
        <w:t xml:space="preserve"> </w:t>
      </w:r>
      <w:r>
        <w:rPr>
          <w:spacing w:val="-2"/>
          <w:w w:val="90"/>
        </w:rPr>
        <w:t>then</w:t>
      </w:r>
      <w:r>
        <w:rPr>
          <w:spacing w:val="-5"/>
          <w:w w:val="90"/>
        </w:rPr>
        <w:t xml:space="preserve"> </w:t>
      </w:r>
      <w:r>
        <w:rPr>
          <w:spacing w:val="-2"/>
          <w:w w:val="90"/>
        </w:rPr>
        <w:t>grabbed</w:t>
      </w:r>
      <w:r>
        <w:rPr>
          <w:spacing w:val="-5"/>
          <w:w w:val="90"/>
        </w:rPr>
        <w:t xml:space="preserve"> </w:t>
      </w:r>
      <w:r>
        <w:rPr>
          <w:spacing w:val="-2"/>
          <w:w w:val="90"/>
        </w:rPr>
        <w:t>the</w:t>
      </w:r>
      <w:r>
        <w:rPr>
          <w:spacing w:val="-5"/>
          <w:w w:val="90"/>
        </w:rPr>
        <w:t xml:space="preserve"> </w:t>
      </w:r>
      <w:r>
        <w:rPr>
          <w:spacing w:val="-2"/>
          <w:w w:val="90"/>
        </w:rPr>
        <w:t>victim</w:t>
      </w:r>
      <w:r>
        <w:rPr>
          <w:spacing w:val="-5"/>
          <w:w w:val="90"/>
        </w:rPr>
        <w:t xml:space="preserve"> </w:t>
      </w:r>
      <w:r>
        <w:rPr>
          <w:spacing w:val="-2"/>
          <w:w w:val="90"/>
        </w:rPr>
        <w:t>and</w:t>
      </w:r>
      <w:r>
        <w:rPr>
          <w:spacing w:val="-5"/>
          <w:w w:val="90"/>
        </w:rPr>
        <w:t xml:space="preserve"> </w:t>
      </w:r>
      <w:r>
        <w:rPr>
          <w:spacing w:val="-2"/>
          <w:w w:val="90"/>
        </w:rPr>
        <w:t>pointed</w:t>
      </w:r>
      <w:r>
        <w:rPr>
          <w:spacing w:val="-5"/>
          <w:w w:val="90"/>
        </w:rPr>
        <w:t xml:space="preserve"> </w:t>
      </w:r>
      <w:r>
        <w:rPr>
          <w:spacing w:val="-2"/>
          <w:w w:val="90"/>
        </w:rPr>
        <w:t>the</w:t>
      </w:r>
      <w:r>
        <w:rPr>
          <w:spacing w:val="-5"/>
          <w:w w:val="90"/>
        </w:rPr>
        <w:t xml:space="preserve"> </w:t>
      </w:r>
      <w:r>
        <w:rPr>
          <w:spacing w:val="-2"/>
          <w:w w:val="90"/>
        </w:rPr>
        <w:t>knife</w:t>
      </w:r>
      <w:r>
        <w:rPr>
          <w:spacing w:val="-5"/>
          <w:w w:val="90"/>
        </w:rPr>
        <w:t xml:space="preserve"> </w:t>
      </w:r>
      <w:r>
        <w:rPr>
          <w:spacing w:val="-2"/>
          <w:w w:val="90"/>
        </w:rPr>
        <w:t xml:space="preserve">towards </w:t>
      </w:r>
      <w:r>
        <w:rPr>
          <w:w w:val="90"/>
        </w:rPr>
        <w:t>her,</w:t>
      </w:r>
      <w:r>
        <w:rPr>
          <w:spacing w:val="-5"/>
          <w:w w:val="90"/>
        </w:rPr>
        <w:t xml:space="preserve"> </w:t>
      </w:r>
      <w:r>
        <w:rPr>
          <w:w w:val="90"/>
        </w:rPr>
        <w:t>telling</w:t>
      </w:r>
      <w:r>
        <w:rPr>
          <w:spacing w:val="-5"/>
          <w:w w:val="90"/>
        </w:rPr>
        <w:t xml:space="preserve"> </w:t>
      </w:r>
      <w:r>
        <w:rPr>
          <w:w w:val="90"/>
        </w:rPr>
        <w:t>her</w:t>
      </w:r>
      <w:r>
        <w:rPr>
          <w:spacing w:val="-5"/>
          <w:w w:val="90"/>
        </w:rPr>
        <w:t xml:space="preserve"> </w:t>
      </w:r>
      <w:r>
        <w:rPr>
          <w:w w:val="90"/>
        </w:rPr>
        <w:t>he</w:t>
      </w:r>
      <w:r>
        <w:rPr>
          <w:spacing w:val="-5"/>
          <w:w w:val="90"/>
        </w:rPr>
        <w:t xml:space="preserve"> </w:t>
      </w:r>
      <w:r>
        <w:rPr>
          <w:w w:val="90"/>
        </w:rPr>
        <w:t>would</w:t>
      </w:r>
      <w:r>
        <w:rPr>
          <w:spacing w:val="-5"/>
          <w:w w:val="90"/>
        </w:rPr>
        <w:t xml:space="preserve"> </w:t>
      </w:r>
      <w:r>
        <w:rPr>
          <w:w w:val="90"/>
        </w:rPr>
        <w:t>kill</w:t>
      </w:r>
      <w:r>
        <w:rPr>
          <w:spacing w:val="-5"/>
          <w:w w:val="90"/>
        </w:rPr>
        <w:t xml:space="preserve"> </w:t>
      </w:r>
      <w:r>
        <w:rPr>
          <w:w w:val="90"/>
        </w:rPr>
        <w:t>her.</w:t>
      </w:r>
      <w:r>
        <w:rPr>
          <w:spacing w:val="-5"/>
          <w:w w:val="90"/>
        </w:rPr>
        <w:t xml:space="preserve"> </w:t>
      </w:r>
      <w:r>
        <w:rPr>
          <w:w w:val="90"/>
        </w:rPr>
        <w:t>The</w:t>
      </w:r>
      <w:r>
        <w:rPr>
          <w:spacing w:val="-5"/>
          <w:w w:val="90"/>
        </w:rPr>
        <w:t xml:space="preserve"> </w:t>
      </w:r>
      <w:r>
        <w:rPr>
          <w:w w:val="90"/>
        </w:rPr>
        <w:t>victim</w:t>
      </w:r>
      <w:r>
        <w:rPr>
          <w:spacing w:val="-5"/>
          <w:w w:val="90"/>
        </w:rPr>
        <w:t xml:space="preserve"> </w:t>
      </w:r>
      <w:r>
        <w:rPr>
          <w:w w:val="90"/>
        </w:rPr>
        <w:t>was</w:t>
      </w:r>
      <w:r>
        <w:rPr>
          <w:spacing w:val="-5"/>
          <w:w w:val="90"/>
        </w:rPr>
        <w:t xml:space="preserve"> </w:t>
      </w:r>
      <w:r>
        <w:rPr>
          <w:w w:val="90"/>
        </w:rPr>
        <w:t>terrified</w:t>
      </w:r>
      <w:r>
        <w:rPr>
          <w:spacing w:val="-5"/>
          <w:w w:val="90"/>
        </w:rPr>
        <w:t xml:space="preserve"> </w:t>
      </w:r>
      <w:r>
        <w:rPr>
          <w:w w:val="90"/>
        </w:rPr>
        <w:t>and</w:t>
      </w:r>
      <w:r>
        <w:rPr>
          <w:spacing w:val="-5"/>
          <w:w w:val="90"/>
        </w:rPr>
        <w:t xml:space="preserve"> </w:t>
      </w:r>
      <w:r>
        <w:rPr>
          <w:w w:val="90"/>
        </w:rPr>
        <w:t>believed</w:t>
      </w:r>
      <w:r>
        <w:rPr>
          <w:spacing w:val="-5"/>
          <w:w w:val="90"/>
        </w:rPr>
        <w:t xml:space="preserve"> </w:t>
      </w:r>
      <w:r>
        <w:rPr>
          <w:w w:val="90"/>
        </w:rPr>
        <w:t>she</w:t>
      </w:r>
      <w:r>
        <w:rPr>
          <w:spacing w:val="-5"/>
          <w:w w:val="90"/>
        </w:rPr>
        <w:t xml:space="preserve"> </w:t>
      </w:r>
      <w:r>
        <w:rPr>
          <w:w w:val="90"/>
        </w:rPr>
        <w:t>was</w:t>
      </w:r>
      <w:r>
        <w:rPr>
          <w:spacing w:val="-5"/>
          <w:w w:val="90"/>
        </w:rPr>
        <w:t xml:space="preserve"> </w:t>
      </w:r>
      <w:r>
        <w:rPr>
          <w:w w:val="90"/>
        </w:rPr>
        <w:t>going</w:t>
      </w:r>
      <w:r>
        <w:rPr>
          <w:spacing w:val="-5"/>
          <w:w w:val="90"/>
        </w:rPr>
        <w:t xml:space="preserve"> </w:t>
      </w:r>
      <w:r>
        <w:rPr>
          <w:w w:val="90"/>
        </w:rPr>
        <w:t>to</w:t>
      </w:r>
      <w:r>
        <w:rPr>
          <w:spacing w:val="-5"/>
          <w:w w:val="90"/>
        </w:rPr>
        <w:t xml:space="preserve"> </w:t>
      </w:r>
      <w:r>
        <w:rPr>
          <w:w w:val="90"/>
        </w:rPr>
        <w:t>die (aggravated</w:t>
      </w:r>
      <w:r>
        <w:rPr>
          <w:spacing w:val="-8"/>
          <w:w w:val="90"/>
        </w:rPr>
        <w:t xml:space="preserve"> </w:t>
      </w:r>
      <w:r>
        <w:rPr>
          <w:w w:val="90"/>
        </w:rPr>
        <w:t>intentional</w:t>
      </w:r>
      <w:r>
        <w:rPr>
          <w:spacing w:val="-8"/>
          <w:w w:val="90"/>
        </w:rPr>
        <w:t xml:space="preserve"> </w:t>
      </w:r>
      <w:r>
        <w:rPr>
          <w:w w:val="90"/>
        </w:rPr>
        <w:t>threat</w:t>
      </w:r>
      <w:r>
        <w:rPr>
          <w:spacing w:val="-8"/>
          <w:w w:val="90"/>
        </w:rPr>
        <w:t xml:space="preserve"> </w:t>
      </w:r>
      <w:r>
        <w:rPr>
          <w:w w:val="90"/>
        </w:rPr>
        <w:t>to</w:t>
      </w:r>
      <w:r>
        <w:rPr>
          <w:spacing w:val="-7"/>
          <w:w w:val="90"/>
        </w:rPr>
        <w:t xml:space="preserve"> </w:t>
      </w:r>
      <w:r>
        <w:rPr>
          <w:w w:val="90"/>
        </w:rPr>
        <w:t>kill).</w:t>
      </w:r>
    </w:p>
    <w:p w14:paraId="3E2614E6" w14:textId="77777777" w:rsidR="00A5500D" w:rsidRDefault="00000000">
      <w:pPr>
        <w:pStyle w:val="BodyText"/>
        <w:spacing w:before="137" w:line="266" w:lineRule="auto"/>
        <w:ind w:left="284" w:right="565"/>
        <w:jc w:val="both"/>
      </w:pPr>
      <w:r>
        <w:rPr>
          <w:spacing w:val="-2"/>
          <w:w w:val="85"/>
        </w:rPr>
        <w:t>Between</w:t>
      </w:r>
      <w:r>
        <w:rPr>
          <w:spacing w:val="-3"/>
          <w:w w:val="85"/>
        </w:rPr>
        <w:t xml:space="preserve"> </w:t>
      </w:r>
      <w:r>
        <w:rPr>
          <w:spacing w:val="-2"/>
          <w:w w:val="85"/>
        </w:rPr>
        <w:t>5</w:t>
      </w:r>
      <w:r>
        <w:rPr>
          <w:spacing w:val="-3"/>
          <w:w w:val="85"/>
        </w:rPr>
        <w:t xml:space="preserve"> </w:t>
      </w:r>
      <w:r>
        <w:rPr>
          <w:spacing w:val="-2"/>
          <w:w w:val="85"/>
        </w:rPr>
        <w:t>March</w:t>
      </w:r>
      <w:r>
        <w:rPr>
          <w:spacing w:val="-3"/>
          <w:w w:val="85"/>
        </w:rPr>
        <w:t xml:space="preserve"> </w:t>
      </w:r>
      <w:r>
        <w:rPr>
          <w:spacing w:val="-2"/>
          <w:w w:val="85"/>
        </w:rPr>
        <w:t>2023</w:t>
      </w:r>
      <w:r>
        <w:rPr>
          <w:spacing w:val="-3"/>
          <w:w w:val="85"/>
        </w:rPr>
        <w:t xml:space="preserve"> </w:t>
      </w:r>
      <w:r>
        <w:rPr>
          <w:spacing w:val="-2"/>
          <w:w w:val="85"/>
        </w:rPr>
        <w:t>and</w:t>
      </w:r>
      <w:r>
        <w:rPr>
          <w:spacing w:val="-3"/>
          <w:w w:val="85"/>
        </w:rPr>
        <w:t xml:space="preserve"> </w:t>
      </w:r>
      <w:r>
        <w:rPr>
          <w:spacing w:val="-2"/>
          <w:w w:val="85"/>
        </w:rPr>
        <w:t>18</w:t>
      </w:r>
      <w:r>
        <w:rPr>
          <w:spacing w:val="-3"/>
          <w:w w:val="85"/>
        </w:rPr>
        <w:t xml:space="preserve"> </w:t>
      </w:r>
      <w:r>
        <w:rPr>
          <w:spacing w:val="-2"/>
          <w:w w:val="85"/>
        </w:rPr>
        <w:t>March</w:t>
      </w:r>
      <w:r>
        <w:rPr>
          <w:spacing w:val="-3"/>
          <w:w w:val="85"/>
        </w:rPr>
        <w:t xml:space="preserve"> </w:t>
      </w:r>
      <w:r>
        <w:rPr>
          <w:spacing w:val="-2"/>
          <w:w w:val="85"/>
        </w:rPr>
        <w:t>2023,</w:t>
      </w:r>
      <w:r>
        <w:rPr>
          <w:spacing w:val="-3"/>
          <w:w w:val="85"/>
        </w:rPr>
        <w:t xml:space="preserve"> </w:t>
      </w:r>
      <w:r>
        <w:rPr>
          <w:spacing w:val="-2"/>
          <w:w w:val="85"/>
        </w:rPr>
        <w:t>the</w:t>
      </w:r>
      <w:r>
        <w:rPr>
          <w:spacing w:val="-3"/>
          <w:w w:val="85"/>
        </w:rPr>
        <w:t xml:space="preserve"> </w:t>
      </w:r>
      <w:r>
        <w:rPr>
          <w:spacing w:val="-2"/>
          <w:w w:val="85"/>
        </w:rPr>
        <w:t>appellant</w:t>
      </w:r>
      <w:r>
        <w:rPr>
          <w:spacing w:val="-3"/>
          <w:w w:val="85"/>
        </w:rPr>
        <w:t xml:space="preserve"> </w:t>
      </w:r>
      <w:r>
        <w:rPr>
          <w:spacing w:val="-2"/>
          <w:w w:val="85"/>
        </w:rPr>
        <w:t>sent</w:t>
      </w:r>
      <w:r>
        <w:rPr>
          <w:spacing w:val="-3"/>
          <w:w w:val="85"/>
        </w:rPr>
        <w:t xml:space="preserve"> </w:t>
      </w:r>
      <w:r>
        <w:rPr>
          <w:spacing w:val="-2"/>
          <w:w w:val="85"/>
        </w:rPr>
        <w:t>the</w:t>
      </w:r>
      <w:r>
        <w:rPr>
          <w:spacing w:val="-3"/>
          <w:w w:val="85"/>
        </w:rPr>
        <w:t xml:space="preserve"> </w:t>
      </w:r>
      <w:r>
        <w:rPr>
          <w:spacing w:val="-2"/>
          <w:w w:val="85"/>
        </w:rPr>
        <w:t>victim</w:t>
      </w:r>
      <w:r>
        <w:rPr>
          <w:spacing w:val="-3"/>
          <w:w w:val="85"/>
        </w:rPr>
        <w:t xml:space="preserve"> </w:t>
      </w:r>
      <w:r>
        <w:rPr>
          <w:spacing w:val="-2"/>
          <w:w w:val="85"/>
        </w:rPr>
        <w:t>some</w:t>
      </w:r>
      <w:r>
        <w:rPr>
          <w:spacing w:val="-3"/>
          <w:w w:val="85"/>
        </w:rPr>
        <w:t xml:space="preserve"> </w:t>
      </w:r>
      <w:r>
        <w:rPr>
          <w:spacing w:val="-2"/>
          <w:w w:val="85"/>
        </w:rPr>
        <w:t>950</w:t>
      </w:r>
      <w:r>
        <w:rPr>
          <w:spacing w:val="-3"/>
          <w:w w:val="85"/>
        </w:rPr>
        <w:t xml:space="preserve"> </w:t>
      </w:r>
      <w:r>
        <w:rPr>
          <w:spacing w:val="-2"/>
          <w:w w:val="85"/>
        </w:rPr>
        <w:t>text</w:t>
      </w:r>
      <w:r>
        <w:rPr>
          <w:spacing w:val="-3"/>
          <w:w w:val="85"/>
        </w:rPr>
        <w:t xml:space="preserve"> </w:t>
      </w:r>
      <w:r>
        <w:rPr>
          <w:spacing w:val="-2"/>
          <w:w w:val="85"/>
        </w:rPr>
        <w:t xml:space="preserve">messages </w:t>
      </w:r>
      <w:r>
        <w:rPr>
          <w:w w:val="90"/>
        </w:rPr>
        <w:t xml:space="preserve">and called the victim 138 times. He attended her house on 10 occasions. The nature of the </w:t>
      </w:r>
      <w:r>
        <w:rPr>
          <w:w w:val="85"/>
        </w:rPr>
        <w:t xml:space="preserve">communication involved threats to kill and harm the victim, threats of self-harm and repeated </w:t>
      </w:r>
      <w:r>
        <w:rPr>
          <w:spacing w:val="-10"/>
        </w:rPr>
        <w:t>abuse (aggravated stalking).</w:t>
      </w:r>
    </w:p>
    <w:p w14:paraId="55FC971E" w14:textId="77777777" w:rsidR="00A5500D" w:rsidRDefault="00000000">
      <w:pPr>
        <w:pStyle w:val="BodyText"/>
        <w:spacing w:before="140" w:line="266" w:lineRule="auto"/>
        <w:ind w:left="284" w:right="565"/>
        <w:jc w:val="both"/>
      </w:pPr>
      <w:r>
        <w:rPr>
          <w:spacing w:val="-2"/>
          <w:w w:val="85"/>
        </w:rPr>
        <w:t xml:space="preserve">On 14 March 2023, the victim attended the Magistrates Court and was granted an interim Family </w:t>
      </w:r>
      <w:r>
        <w:rPr>
          <w:spacing w:val="-2"/>
          <w:w w:val="90"/>
        </w:rPr>
        <w:t>Violence</w:t>
      </w:r>
      <w:r>
        <w:rPr>
          <w:spacing w:val="-4"/>
          <w:w w:val="90"/>
        </w:rPr>
        <w:t xml:space="preserve"> </w:t>
      </w:r>
      <w:r>
        <w:rPr>
          <w:spacing w:val="-2"/>
          <w:w w:val="90"/>
        </w:rPr>
        <w:t>Order</w:t>
      </w:r>
      <w:r>
        <w:rPr>
          <w:spacing w:val="-4"/>
          <w:w w:val="90"/>
        </w:rPr>
        <w:t xml:space="preserve"> </w:t>
      </w:r>
      <w:r>
        <w:rPr>
          <w:spacing w:val="-2"/>
          <w:w w:val="90"/>
        </w:rPr>
        <w:t>(FVO).</w:t>
      </w:r>
      <w:r>
        <w:rPr>
          <w:spacing w:val="-4"/>
          <w:w w:val="90"/>
        </w:rPr>
        <w:t xml:space="preserve"> </w:t>
      </w:r>
      <w:r>
        <w:rPr>
          <w:spacing w:val="-2"/>
          <w:w w:val="90"/>
        </w:rPr>
        <w:t>The</w:t>
      </w:r>
      <w:r>
        <w:rPr>
          <w:spacing w:val="-4"/>
          <w:w w:val="90"/>
        </w:rPr>
        <w:t xml:space="preserve"> </w:t>
      </w:r>
      <w:r>
        <w:rPr>
          <w:spacing w:val="-2"/>
          <w:w w:val="90"/>
        </w:rPr>
        <w:t>victim</w:t>
      </w:r>
      <w:r>
        <w:rPr>
          <w:spacing w:val="-4"/>
          <w:w w:val="90"/>
        </w:rPr>
        <w:t xml:space="preserve"> </w:t>
      </w:r>
      <w:r>
        <w:rPr>
          <w:spacing w:val="-2"/>
          <w:w w:val="90"/>
        </w:rPr>
        <w:t>was</w:t>
      </w:r>
      <w:r>
        <w:rPr>
          <w:spacing w:val="-4"/>
          <w:w w:val="90"/>
        </w:rPr>
        <w:t xml:space="preserve"> </w:t>
      </w:r>
      <w:r>
        <w:rPr>
          <w:spacing w:val="-2"/>
          <w:w w:val="90"/>
        </w:rPr>
        <w:t>moved</w:t>
      </w:r>
      <w:r>
        <w:rPr>
          <w:spacing w:val="-4"/>
          <w:w w:val="90"/>
        </w:rPr>
        <w:t xml:space="preserve"> </w:t>
      </w:r>
      <w:r>
        <w:rPr>
          <w:spacing w:val="-2"/>
          <w:w w:val="90"/>
        </w:rPr>
        <w:t>into</w:t>
      </w:r>
      <w:r>
        <w:rPr>
          <w:spacing w:val="-4"/>
          <w:w w:val="90"/>
        </w:rPr>
        <w:t xml:space="preserve"> </w:t>
      </w:r>
      <w:r>
        <w:rPr>
          <w:spacing w:val="-2"/>
          <w:w w:val="90"/>
        </w:rPr>
        <w:t>emergency</w:t>
      </w:r>
      <w:r>
        <w:rPr>
          <w:spacing w:val="-4"/>
          <w:w w:val="90"/>
        </w:rPr>
        <w:t xml:space="preserve"> </w:t>
      </w:r>
      <w:r>
        <w:rPr>
          <w:spacing w:val="-2"/>
          <w:w w:val="90"/>
        </w:rPr>
        <w:t>housing.</w:t>
      </w:r>
      <w:r>
        <w:rPr>
          <w:spacing w:val="-4"/>
          <w:w w:val="90"/>
        </w:rPr>
        <w:t xml:space="preserve"> </w:t>
      </w:r>
      <w:r>
        <w:rPr>
          <w:spacing w:val="-2"/>
          <w:w w:val="90"/>
        </w:rPr>
        <w:t>The</w:t>
      </w:r>
      <w:r>
        <w:rPr>
          <w:spacing w:val="-4"/>
          <w:w w:val="90"/>
        </w:rPr>
        <w:t xml:space="preserve"> </w:t>
      </w:r>
      <w:r>
        <w:rPr>
          <w:spacing w:val="-2"/>
          <w:w w:val="90"/>
        </w:rPr>
        <w:t>interim</w:t>
      </w:r>
      <w:r>
        <w:rPr>
          <w:spacing w:val="-4"/>
          <w:w w:val="90"/>
        </w:rPr>
        <w:t xml:space="preserve"> </w:t>
      </w:r>
      <w:r>
        <w:rPr>
          <w:spacing w:val="-2"/>
          <w:w w:val="90"/>
        </w:rPr>
        <w:t>FVO</w:t>
      </w:r>
      <w:r>
        <w:rPr>
          <w:spacing w:val="-4"/>
          <w:w w:val="90"/>
        </w:rPr>
        <w:t xml:space="preserve"> </w:t>
      </w:r>
      <w:r>
        <w:rPr>
          <w:spacing w:val="-2"/>
          <w:w w:val="90"/>
        </w:rPr>
        <w:t>was served</w:t>
      </w:r>
      <w:r>
        <w:rPr>
          <w:spacing w:val="-6"/>
          <w:w w:val="90"/>
        </w:rPr>
        <w:t xml:space="preserve"> </w:t>
      </w:r>
      <w:r>
        <w:rPr>
          <w:spacing w:val="-2"/>
          <w:w w:val="90"/>
        </w:rPr>
        <w:t>on</w:t>
      </w:r>
      <w:r>
        <w:rPr>
          <w:spacing w:val="-6"/>
          <w:w w:val="90"/>
        </w:rPr>
        <w:t xml:space="preserve"> </w:t>
      </w:r>
      <w:r>
        <w:rPr>
          <w:spacing w:val="-2"/>
          <w:w w:val="90"/>
        </w:rPr>
        <w:t>the</w:t>
      </w:r>
      <w:r>
        <w:rPr>
          <w:spacing w:val="-6"/>
          <w:w w:val="90"/>
        </w:rPr>
        <w:t xml:space="preserve"> </w:t>
      </w:r>
      <w:r>
        <w:rPr>
          <w:spacing w:val="-2"/>
          <w:w w:val="90"/>
        </w:rPr>
        <w:t>appellant</w:t>
      </w:r>
      <w:r>
        <w:rPr>
          <w:spacing w:val="-5"/>
          <w:w w:val="90"/>
        </w:rPr>
        <w:t xml:space="preserve"> </w:t>
      </w:r>
      <w:r>
        <w:rPr>
          <w:spacing w:val="-2"/>
          <w:w w:val="90"/>
        </w:rPr>
        <w:t>on</w:t>
      </w:r>
      <w:r>
        <w:rPr>
          <w:spacing w:val="-6"/>
          <w:w w:val="90"/>
        </w:rPr>
        <w:t xml:space="preserve"> </w:t>
      </w:r>
      <w:r>
        <w:rPr>
          <w:spacing w:val="-2"/>
          <w:w w:val="90"/>
        </w:rPr>
        <w:t>18</w:t>
      </w:r>
      <w:r>
        <w:rPr>
          <w:spacing w:val="-6"/>
          <w:w w:val="90"/>
        </w:rPr>
        <w:t xml:space="preserve"> </w:t>
      </w:r>
      <w:r>
        <w:rPr>
          <w:spacing w:val="-2"/>
          <w:w w:val="90"/>
        </w:rPr>
        <w:t>March</w:t>
      </w:r>
      <w:r>
        <w:rPr>
          <w:spacing w:val="-5"/>
          <w:w w:val="90"/>
        </w:rPr>
        <w:t xml:space="preserve"> </w:t>
      </w:r>
      <w:r>
        <w:rPr>
          <w:spacing w:val="-2"/>
          <w:w w:val="90"/>
        </w:rPr>
        <w:t>2023.</w:t>
      </w:r>
      <w:r>
        <w:rPr>
          <w:spacing w:val="-6"/>
          <w:w w:val="90"/>
        </w:rPr>
        <w:t xml:space="preserve"> </w:t>
      </w:r>
      <w:r>
        <w:rPr>
          <w:spacing w:val="-2"/>
          <w:w w:val="90"/>
        </w:rPr>
        <w:t>Despite</w:t>
      </w:r>
      <w:r>
        <w:rPr>
          <w:spacing w:val="-6"/>
          <w:w w:val="90"/>
        </w:rPr>
        <w:t xml:space="preserve"> </w:t>
      </w:r>
      <w:r>
        <w:rPr>
          <w:spacing w:val="-2"/>
          <w:w w:val="90"/>
        </w:rPr>
        <w:t>the</w:t>
      </w:r>
      <w:r>
        <w:rPr>
          <w:spacing w:val="-6"/>
          <w:w w:val="90"/>
        </w:rPr>
        <w:t xml:space="preserve"> </w:t>
      </w:r>
      <w:r>
        <w:rPr>
          <w:spacing w:val="-2"/>
          <w:w w:val="90"/>
        </w:rPr>
        <w:t>interim</w:t>
      </w:r>
      <w:r>
        <w:rPr>
          <w:spacing w:val="-5"/>
          <w:w w:val="90"/>
        </w:rPr>
        <w:t xml:space="preserve"> </w:t>
      </w:r>
      <w:r>
        <w:rPr>
          <w:spacing w:val="-2"/>
          <w:w w:val="90"/>
        </w:rPr>
        <w:t>FVO,</w:t>
      </w:r>
      <w:r>
        <w:rPr>
          <w:spacing w:val="-6"/>
          <w:w w:val="90"/>
        </w:rPr>
        <w:t xml:space="preserve"> </w:t>
      </w:r>
      <w:r>
        <w:rPr>
          <w:spacing w:val="-2"/>
          <w:w w:val="90"/>
        </w:rPr>
        <w:t>the</w:t>
      </w:r>
      <w:r>
        <w:rPr>
          <w:spacing w:val="-6"/>
          <w:w w:val="90"/>
        </w:rPr>
        <w:t xml:space="preserve"> </w:t>
      </w:r>
      <w:r>
        <w:rPr>
          <w:spacing w:val="-2"/>
          <w:w w:val="90"/>
        </w:rPr>
        <w:t>appellant</w:t>
      </w:r>
      <w:r>
        <w:rPr>
          <w:spacing w:val="-5"/>
          <w:w w:val="90"/>
        </w:rPr>
        <w:t xml:space="preserve"> </w:t>
      </w:r>
      <w:r>
        <w:rPr>
          <w:spacing w:val="-2"/>
          <w:w w:val="90"/>
        </w:rPr>
        <w:t xml:space="preserve">continued </w:t>
      </w:r>
      <w:r>
        <w:rPr>
          <w:spacing w:val="-4"/>
          <w:w w:val="90"/>
        </w:rPr>
        <w:t>to</w:t>
      </w:r>
      <w:r>
        <w:rPr>
          <w:spacing w:val="-7"/>
        </w:rPr>
        <w:t xml:space="preserve"> </w:t>
      </w:r>
      <w:r>
        <w:rPr>
          <w:spacing w:val="-4"/>
          <w:w w:val="90"/>
        </w:rPr>
        <w:t>call</w:t>
      </w:r>
      <w:r>
        <w:rPr>
          <w:spacing w:val="-7"/>
        </w:rPr>
        <w:t xml:space="preserve"> </w:t>
      </w:r>
      <w:r>
        <w:rPr>
          <w:spacing w:val="-4"/>
          <w:w w:val="90"/>
        </w:rPr>
        <w:t>and</w:t>
      </w:r>
      <w:r>
        <w:rPr>
          <w:spacing w:val="-7"/>
        </w:rPr>
        <w:t xml:space="preserve"> </w:t>
      </w:r>
      <w:r>
        <w:rPr>
          <w:spacing w:val="-4"/>
          <w:w w:val="90"/>
        </w:rPr>
        <w:t>text</w:t>
      </w:r>
      <w:r>
        <w:rPr>
          <w:spacing w:val="-7"/>
        </w:rPr>
        <w:t xml:space="preserve"> </w:t>
      </w:r>
      <w:r>
        <w:rPr>
          <w:spacing w:val="-4"/>
          <w:w w:val="90"/>
        </w:rPr>
        <w:t>the</w:t>
      </w:r>
      <w:r>
        <w:rPr>
          <w:spacing w:val="-7"/>
        </w:rPr>
        <w:t xml:space="preserve"> </w:t>
      </w:r>
      <w:r>
        <w:rPr>
          <w:spacing w:val="-4"/>
          <w:w w:val="90"/>
        </w:rPr>
        <w:t>victim</w:t>
      </w:r>
      <w:r>
        <w:rPr>
          <w:spacing w:val="-7"/>
        </w:rPr>
        <w:t xml:space="preserve"> </w:t>
      </w:r>
      <w:r>
        <w:rPr>
          <w:spacing w:val="-4"/>
          <w:w w:val="90"/>
        </w:rPr>
        <w:t>with</w:t>
      </w:r>
      <w:r>
        <w:rPr>
          <w:spacing w:val="-7"/>
        </w:rPr>
        <w:t xml:space="preserve"> </w:t>
      </w:r>
      <w:r>
        <w:rPr>
          <w:spacing w:val="-4"/>
          <w:w w:val="90"/>
        </w:rPr>
        <w:t>abuse</w:t>
      </w:r>
      <w:r>
        <w:rPr>
          <w:spacing w:val="-7"/>
        </w:rPr>
        <w:t xml:space="preserve"> </w:t>
      </w:r>
      <w:r>
        <w:rPr>
          <w:spacing w:val="-4"/>
          <w:w w:val="90"/>
        </w:rPr>
        <w:t>and</w:t>
      </w:r>
      <w:r>
        <w:rPr>
          <w:spacing w:val="-7"/>
        </w:rPr>
        <w:t xml:space="preserve"> </w:t>
      </w:r>
      <w:r>
        <w:rPr>
          <w:spacing w:val="-4"/>
          <w:w w:val="90"/>
        </w:rPr>
        <w:t>threats</w:t>
      </w:r>
      <w:r>
        <w:rPr>
          <w:spacing w:val="-7"/>
        </w:rPr>
        <w:t xml:space="preserve"> </w:t>
      </w:r>
      <w:r>
        <w:rPr>
          <w:spacing w:val="-4"/>
          <w:w w:val="90"/>
        </w:rPr>
        <w:t>and</w:t>
      </w:r>
      <w:r>
        <w:rPr>
          <w:spacing w:val="-7"/>
        </w:rPr>
        <w:t xml:space="preserve"> </w:t>
      </w:r>
      <w:r>
        <w:rPr>
          <w:spacing w:val="-4"/>
          <w:w w:val="90"/>
        </w:rPr>
        <w:t>attend</w:t>
      </w:r>
      <w:r>
        <w:rPr>
          <w:spacing w:val="-7"/>
        </w:rPr>
        <w:t xml:space="preserve"> </w:t>
      </w:r>
      <w:r>
        <w:rPr>
          <w:spacing w:val="-4"/>
          <w:w w:val="90"/>
        </w:rPr>
        <w:t>the</w:t>
      </w:r>
      <w:r>
        <w:rPr>
          <w:spacing w:val="-7"/>
        </w:rPr>
        <w:t xml:space="preserve"> </w:t>
      </w:r>
      <w:r>
        <w:rPr>
          <w:spacing w:val="-4"/>
          <w:w w:val="90"/>
        </w:rPr>
        <w:t>victim’s</w:t>
      </w:r>
      <w:r>
        <w:rPr>
          <w:spacing w:val="-7"/>
        </w:rPr>
        <w:t xml:space="preserve"> </w:t>
      </w:r>
      <w:r>
        <w:rPr>
          <w:spacing w:val="-4"/>
          <w:w w:val="90"/>
        </w:rPr>
        <w:t>house.</w:t>
      </w:r>
      <w:r>
        <w:rPr>
          <w:spacing w:val="-7"/>
        </w:rPr>
        <w:t xml:space="preserve"> </w:t>
      </w:r>
      <w:r>
        <w:rPr>
          <w:spacing w:val="-4"/>
          <w:w w:val="90"/>
        </w:rPr>
        <w:t>This</w:t>
      </w:r>
      <w:r>
        <w:rPr>
          <w:spacing w:val="-7"/>
        </w:rPr>
        <w:t xml:space="preserve"> </w:t>
      </w:r>
      <w:r>
        <w:rPr>
          <w:spacing w:val="-4"/>
          <w:w w:val="90"/>
        </w:rPr>
        <w:t xml:space="preserve">conduct </w:t>
      </w:r>
      <w:r>
        <w:rPr>
          <w:spacing w:val="-2"/>
          <w:w w:val="90"/>
        </w:rPr>
        <w:t>continued</w:t>
      </w:r>
      <w:r>
        <w:rPr>
          <w:spacing w:val="-6"/>
          <w:w w:val="90"/>
        </w:rPr>
        <w:t xml:space="preserve"> </w:t>
      </w:r>
      <w:r>
        <w:rPr>
          <w:spacing w:val="-2"/>
          <w:w w:val="90"/>
        </w:rPr>
        <w:t>up</w:t>
      </w:r>
      <w:r>
        <w:rPr>
          <w:spacing w:val="-6"/>
          <w:w w:val="90"/>
        </w:rPr>
        <w:t xml:space="preserve"> </w:t>
      </w:r>
      <w:r>
        <w:rPr>
          <w:spacing w:val="-2"/>
          <w:w w:val="90"/>
        </w:rPr>
        <w:t>until</w:t>
      </w:r>
      <w:r>
        <w:rPr>
          <w:spacing w:val="-6"/>
          <w:w w:val="90"/>
        </w:rPr>
        <w:t xml:space="preserve"> </w:t>
      </w:r>
      <w:r>
        <w:rPr>
          <w:spacing w:val="-2"/>
          <w:w w:val="90"/>
        </w:rPr>
        <w:t>the</w:t>
      </w:r>
      <w:r>
        <w:rPr>
          <w:spacing w:val="-6"/>
          <w:w w:val="90"/>
        </w:rPr>
        <w:t xml:space="preserve"> </w:t>
      </w:r>
      <w:r>
        <w:rPr>
          <w:spacing w:val="-2"/>
          <w:w w:val="90"/>
        </w:rPr>
        <w:t>appellant’s</w:t>
      </w:r>
      <w:r>
        <w:rPr>
          <w:spacing w:val="-6"/>
          <w:w w:val="90"/>
        </w:rPr>
        <w:t xml:space="preserve"> </w:t>
      </w:r>
      <w:r>
        <w:rPr>
          <w:spacing w:val="-2"/>
          <w:w w:val="90"/>
        </w:rPr>
        <w:t>arrest</w:t>
      </w:r>
      <w:r>
        <w:rPr>
          <w:spacing w:val="-6"/>
          <w:w w:val="90"/>
        </w:rPr>
        <w:t xml:space="preserve"> </w:t>
      </w:r>
      <w:r>
        <w:rPr>
          <w:spacing w:val="-2"/>
          <w:w w:val="90"/>
        </w:rPr>
        <w:t>on</w:t>
      </w:r>
      <w:r>
        <w:rPr>
          <w:spacing w:val="-6"/>
          <w:w w:val="90"/>
        </w:rPr>
        <w:t xml:space="preserve"> </w:t>
      </w:r>
      <w:r>
        <w:rPr>
          <w:spacing w:val="-2"/>
          <w:w w:val="90"/>
        </w:rPr>
        <w:t>30</w:t>
      </w:r>
      <w:r>
        <w:rPr>
          <w:spacing w:val="-6"/>
          <w:w w:val="90"/>
        </w:rPr>
        <w:t xml:space="preserve"> </w:t>
      </w:r>
      <w:r>
        <w:rPr>
          <w:spacing w:val="-2"/>
          <w:w w:val="90"/>
        </w:rPr>
        <w:t>March</w:t>
      </w:r>
      <w:r>
        <w:rPr>
          <w:spacing w:val="-6"/>
          <w:w w:val="90"/>
        </w:rPr>
        <w:t xml:space="preserve"> </w:t>
      </w:r>
      <w:r>
        <w:rPr>
          <w:spacing w:val="-2"/>
          <w:w w:val="90"/>
        </w:rPr>
        <w:t>2023.</w:t>
      </w:r>
    </w:p>
    <w:p w14:paraId="563E3263" w14:textId="77777777" w:rsidR="00A5500D" w:rsidRDefault="00000000">
      <w:pPr>
        <w:pStyle w:val="BodyText"/>
        <w:spacing w:before="138" w:line="266" w:lineRule="auto"/>
        <w:ind w:left="284" w:right="565"/>
        <w:jc w:val="both"/>
      </w:pPr>
      <w:r>
        <w:rPr>
          <w:w w:val="90"/>
        </w:rPr>
        <w:t>The</w:t>
      </w:r>
      <w:r>
        <w:rPr>
          <w:spacing w:val="-7"/>
          <w:w w:val="90"/>
        </w:rPr>
        <w:t xml:space="preserve"> </w:t>
      </w:r>
      <w:r>
        <w:rPr>
          <w:w w:val="90"/>
        </w:rPr>
        <w:t>appellant</w:t>
      </w:r>
      <w:r>
        <w:rPr>
          <w:spacing w:val="-7"/>
          <w:w w:val="90"/>
        </w:rPr>
        <w:t xml:space="preserve"> </w:t>
      </w:r>
      <w:r>
        <w:rPr>
          <w:w w:val="90"/>
        </w:rPr>
        <w:t>was</w:t>
      </w:r>
      <w:r>
        <w:rPr>
          <w:spacing w:val="-7"/>
          <w:w w:val="90"/>
        </w:rPr>
        <w:t xml:space="preserve"> </w:t>
      </w:r>
      <w:r>
        <w:rPr>
          <w:w w:val="90"/>
        </w:rPr>
        <w:t>sentenced</w:t>
      </w:r>
      <w:r>
        <w:rPr>
          <w:spacing w:val="-7"/>
          <w:w w:val="90"/>
        </w:rPr>
        <w:t xml:space="preserve"> </w:t>
      </w:r>
      <w:r>
        <w:rPr>
          <w:w w:val="90"/>
        </w:rPr>
        <w:t>by</w:t>
      </w:r>
      <w:r>
        <w:rPr>
          <w:spacing w:val="-7"/>
          <w:w w:val="90"/>
        </w:rPr>
        <w:t xml:space="preserve"> </w:t>
      </w:r>
      <w:r>
        <w:rPr>
          <w:w w:val="90"/>
        </w:rPr>
        <w:t>McWilliam</w:t>
      </w:r>
      <w:r>
        <w:rPr>
          <w:spacing w:val="-7"/>
          <w:w w:val="90"/>
        </w:rPr>
        <w:t xml:space="preserve"> </w:t>
      </w:r>
      <w:r>
        <w:rPr>
          <w:w w:val="90"/>
        </w:rPr>
        <w:t>J</w:t>
      </w:r>
      <w:r>
        <w:rPr>
          <w:spacing w:val="-7"/>
          <w:w w:val="90"/>
        </w:rPr>
        <w:t xml:space="preserve"> </w:t>
      </w:r>
      <w:r>
        <w:rPr>
          <w:w w:val="90"/>
        </w:rPr>
        <w:t>on</w:t>
      </w:r>
      <w:r>
        <w:rPr>
          <w:spacing w:val="-7"/>
          <w:w w:val="90"/>
        </w:rPr>
        <w:t xml:space="preserve"> </w:t>
      </w:r>
      <w:r>
        <w:rPr>
          <w:w w:val="90"/>
        </w:rPr>
        <w:t>23</w:t>
      </w:r>
      <w:r>
        <w:rPr>
          <w:spacing w:val="-7"/>
          <w:w w:val="90"/>
        </w:rPr>
        <w:t xml:space="preserve"> </w:t>
      </w:r>
      <w:r>
        <w:rPr>
          <w:w w:val="90"/>
        </w:rPr>
        <w:t>November</w:t>
      </w:r>
      <w:r>
        <w:rPr>
          <w:spacing w:val="-7"/>
          <w:w w:val="90"/>
        </w:rPr>
        <w:t xml:space="preserve"> </w:t>
      </w:r>
      <w:r>
        <w:rPr>
          <w:w w:val="90"/>
        </w:rPr>
        <w:t>2023</w:t>
      </w:r>
      <w:r>
        <w:rPr>
          <w:spacing w:val="-7"/>
          <w:w w:val="90"/>
        </w:rPr>
        <w:t xml:space="preserve"> </w:t>
      </w:r>
      <w:r>
        <w:rPr>
          <w:w w:val="90"/>
        </w:rPr>
        <w:t>to</w:t>
      </w:r>
      <w:r>
        <w:rPr>
          <w:spacing w:val="-7"/>
          <w:w w:val="90"/>
        </w:rPr>
        <w:t xml:space="preserve"> </w:t>
      </w:r>
      <w:r>
        <w:rPr>
          <w:w w:val="90"/>
        </w:rPr>
        <w:t>a</w:t>
      </w:r>
      <w:r>
        <w:rPr>
          <w:spacing w:val="-7"/>
          <w:w w:val="90"/>
        </w:rPr>
        <w:t xml:space="preserve"> </w:t>
      </w:r>
      <w:r>
        <w:rPr>
          <w:w w:val="90"/>
        </w:rPr>
        <w:t>total</w:t>
      </w:r>
      <w:r>
        <w:rPr>
          <w:spacing w:val="-7"/>
          <w:w w:val="90"/>
        </w:rPr>
        <w:t xml:space="preserve"> </w:t>
      </w:r>
      <w:r>
        <w:rPr>
          <w:w w:val="90"/>
        </w:rPr>
        <w:t>sentence</w:t>
      </w:r>
      <w:r>
        <w:rPr>
          <w:spacing w:val="-7"/>
          <w:w w:val="90"/>
        </w:rPr>
        <w:t xml:space="preserve"> </w:t>
      </w:r>
      <w:r>
        <w:rPr>
          <w:w w:val="90"/>
        </w:rPr>
        <w:t>of</w:t>
      </w:r>
      <w:r>
        <w:rPr>
          <w:spacing w:val="-7"/>
          <w:w w:val="90"/>
        </w:rPr>
        <w:t xml:space="preserve"> </w:t>
      </w:r>
      <w:r>
        <w:rPr>
          <w:w w:val="90"/>
        </w:rPr>
        <w:t xml:space="preserve">7 </w:t>
      </w:r>
      <w:r>
        <w:rPr>
          <w:spacing w:val="-2"/>
          <w:w w:val="90"/>
        </w:rPr>
        <w:t>years,</w:t>
      </w:r>
      <w:r>
        <w:rPr>
          <w:spacing w:val="-5"/>
          <w:w w:val="90"/>
        </w:rPr>
        <w:t xml:space="preserve"> </w:t>
      </w:r>
      <w:r>
        <w:rPr>
          <w:spacing w:val="-2"/>
          <w:w w:val="90"/>
        </w:rPr>
        <w:t>5</w:t>
      </w:r>
      <w:r>
        <w:rPr>
          <w:spacing w:val="-5"/>
          <w:w w:val="90"/>
        </w:rPr>
        <w:t xml:space="preserve"> </w:t>
      </w:r>
      <w:r>
        <w:rPr>
          <w:spacing w:val="-2"/>
          <w:w w:val="90"/>
        </w:rPr>
        <w:t>months</w:t>
      </w:r>
      <w:r>
        <w:rPr>
          <w:spacing w:val="-5"/>
          <w:w w:val="90"/>
        </w:rPr>
        <w:t xml:space="preserve"> </w:t>
      </w:r>
      <w:r>
        <w:rPr>
          <w:spacing w:val="-2"/>
          <w:w w:val="90"/>
        </w:rPr>
        <w:t>and</w:t>
      </w:r>
      <w:r>
        <w:rPr>
          <w:spacing w:val="-5"/>
          <w:w w:val="90"/>
        </w:rPr>
        <w:t xml:space="preserve"> </w:t>
      </w:r>
      <w:r>
        <w:rPr>
          <w:spacing w:val="-2"/>
          <w:w w:val="90"/>
        </w:rPr>
        <w:t>19</w:t>
      </w:r>
      <w:r>
        <w:rPr>
          <w:spacing w:val="-5"/>
          <w:w w:val="90"/>
        </w:rPr>
        <w:t xml:space="preserve"> </w:t>
      </w:r>
      <w:r>
        <w:rPr>
          <w:spacing w:val="-2"/>
          <w:w w:val="90"/>
        </w:rPr>
        <w:t>days</w:t>
      </w:r>
      <w:r>
        <w:rPr>
          <w:spacing w:val="-5"/>
          <w:w w:val="90"/>
        </w:rPr>
        <w:t xml:space="preserve"> </w:t>
      </w:r>
      <w:r>
        <w:rPr>
          <w:spacing w:val="-2"/>
          <w:w w:val="90"/>
        </w:rPr>
        <w:t>with</w:t>
      </w:r>
      <w:r>
        <w:rPr>
          <w:spacing w:val="-5"/>
          <w:w w:val="90"/>
        </w:rPr>
        <w:t xml:space="preserve"> </w:t>
      </w:r>
      <w:r>
        <w:rPr>
          <w:spacing w:val="-2"/>
          <w:w w:val="90"/>
        </w:rPr>
        <w:t>a</w:t>
      </w:r>
      <w:r>
        <w:rPr>
          <w:spacing w:val="-5"/>
          <w:w w:val="90"/>
        </w:rPr>
        <w:t xml:space="preserve"> </w:t>
      </w:r>
      <w:r>
        <w:rPr>
          <w:spacing w:val="-2"/>
          <w:w w:val="90"/>
        </w:rPr>
        <w:t>non-parole</w:t>
      </w:r>
      <w:r>
        <w:rPr>
          <w:spacing w:val="-5"/>
          <w:w w:val="90"/>
        </w:rPr>
        <w:t xml:space="preserve"> </w:t>
      </w:r>
      <w:r>
        <w:rPr>
          <w:spacing w:val="-2"/>
          <w:w w:val="90"/>
        </w:rPr>
        <w:t>period</w:t>
      </w:r>
      <w:r>
        <w:rPr>
          <w:spacing w:val="-5"/>
          <w:w w:val="90"/>
        </w:rPr>
        <w:t xml:space="preserve"> </w:t>
      </w:r>
      <w:r>
        <w:rPr>
          <w:spacing w:val="-2"/>
          <w:w w:val="90"/>
        </w:rPr>
        <w:t>of</w:t>
      </w:r>
      <w:r>
        <w:rPr>
          <w:spacing w:val="-5"/>
          <w:w w:val="90"/>
        </w:rPr>
        <w:t xml:space="preserve"> </w:t>
      </w:r>
      <w:r>
        <w:rPr>
          <w:spacing w:val="-2"/>
          <w:w w:val="90"/>
        </w:rPr>
        <w:t>3</w:t>
      </w:r>
      <w:r>
        <w:rPr>
          <w:spacing w:val="-5"/>
          <w:w w:val="90"/>
        </w:rPr>
        <w:t xml:space="preserve"> </w:t>
      </w:r>
      <w:r>
        <w:rPr>
          <w:spacing w:val="-2"/>
          <w:w w:val="90"/>
        </w:rPr>
        <w:t>years</w:t>
      </w:r>
      <w:r>
        <w:rPr>
          <w:spacing w:val="-5"/>
          <w:w w:val="90"/>
        </w:rPr>
        <w:t xml:space="preserve"> </w:t>
      </w:r>
      <w:r>
        <w:rPr>
          <w:spacing w:val="-2"/>
          <w:w w:val="90"/>
        </w:rPr>
        <w:t>and</w:t>
      </w:r>
      <w:r>
        <w:rPr>
          <w:spacing w:val="-5"/>
          <w:w w:val="90"/>
        </w:rPr>
        <w:t xml:space="preserve"> </w:t>
      </w:r>
      <w:r>
        <w:rPr>
          <w:spacing w:val="-2"/>
          <w:w w:val="90"/>
        </w:rPr>
        <w:t>9</w:t>
      </w:r>
      <w:r>
        <w:rPr>
          <w:spacing w:val="-5"/>
          <w:w w:val="90"/>
        </w:rPr>
        <w:t xml:space="preserve"> </w:t>
      </w:r>
      <w:r>
        <w:rPr>
          <w:spacing w:val="-2"/>
          <w:w w:val="90"/>
        </w:rPr>
        <w:t>months.</w:t>
      </w:r>
      <w:r>
        <w:rPr>
          <w:spacing w:val="-5"/>
          <w:w w:val="90"/>
        </w:rPr>
        <w:t xml:space="preserve"> </w:t>
      </w:r>
      <w:r>
        <w:rPr>
          <w:spacing w:val="-2"/>
          <w:w w:val="90"/>
        </w:rPr>
        <w:t>The</w:t>
      </w:r>
      <w:r>
        <w:rPr>
          <w:spacing w:val="-5"/>
          <w:w w:val="90"/>
        </w:rPr>
        <w:t xml:space="preserve"> </w:t>
      </w:r>
      <w:r>
        <w:rPr>
          <w:spacing w:val="-2"/>
          <w:w w:val="90"/>
        </w:rPr>
        <w:t xml:space="preserve">appellant </w:t>
      </w:r>
      <w:r>
        <w:rPr>
          <w:w w:val="85"/>
        </w:rPr>
        <w:t>appealed</w:t>
      </w:r>
      <w:r>
        <w:rPr>
          <w:spacing w:val="-2"/>
          <w:w w:val="85"/>
        </w:rPr>
        <w:t xml:space="preserve"> </w:t>
      </w:r>
      <w:r>
        <w:rPr>
          <w:w w:val="85"/>
        </w:rPr>
        <w:t>the</w:t>
      </w:r>
      <w:r>
        <w:rPr>
          <w:spacing w:val="-2"/>
          <w:w w:val="85"/>
        </w:rPr>
        <w:t xml:space="preserve"> </w:t>
      </w:r>
      <w:r>
        <w:rPr>
          <w:w w:val="85"/>
        </w:rPr>
        <w:t>severity</w:t>
      </w:r>
      <w:r>
        <w:rPr>
          <w:spacing w:val="-2"/>
          <w:w w:val="85"/>
        </w:rPr>
        <w:t xml:space="preserve"> </w:t>
      </w:r>
      <w:r>
        <w:rPr>
          <w:w w:val="85"/>
        </w:rPr>
        <w:t>of</w:t>
      </w:r>
      <w:r>
        <w:rPr>
          <w:spacing w:val="-2"/>
          <w:w w:val="85"/>
        </w:rPr>
        <w:t xml:space="preserve"> </w:t>
      </w:r>
      <w:r>
        <w:rPr>
          <w:w w:val="85"/>
        </w:rPr>
        <w:t>his</w:t>
      </w:r>
      <w:r>
        <w:rPr>
          <w:spacing w:val="-2"/>
          <w:w w:val="85"/>
        </w:rPr>
        <w:t xml:space="preserve"> </w:t>
      </w:r>
      <w:r>
        <w:rPr>
          <w:w w:val="85"/>
        </w:rPr>
        <w:t>sentence</w:t>
      </w:r>
      <w:r>
        <w:rPr>
          <w:spacing w:val="-2"/>
          <w:w w:val="85"/>
        </w:rPr>
        <w:t xml:space="preserve"> </w:t>
      </w:r>
      <w:r>
        <w:rPr>
          <w:w w:val="85"/>
        </w:rPr>
        <w:t>on</w:t>
      </w:r>
      <w:r>
        <w:rPr>
          <w:spacing w:val="-2"/>
          <w:w w:val="85"/>
        </w:rPr>
        <w:t xml:space="preserve"> </w:t>
      </w:r>
      <w:r>
        <w:rPr>
          <w:w w:val="85"/>
        </w:rPr>
        <w:t>the</w:t>
      </w:r>
      <w:r>
        <w:rPr>
          <w:spacing w:val="-2"/>
          <w:w w:val="85"/>
        </w:rPr>
        <w:t xml:space="preserve"> </w:t>
      </w:r>
      <w:r>
        <w:rPr>
          <w:w w:val="85"/>
        </w:rPr>
        <w:t>basis</w:t>
      </w:r>
      <w:r>
        <w:rPr>
          <w:spacing w:val="-2"/>
          <w:w w:val="85"/>
        </w:rPr>
        <w:t xml:space="preserve"> </w:t>
      </w:r>
      <w:r>
        <w:rPr>
          <w:w w:val="85"/>
        </w:rPr>
        <w:t>that</w:t>
      </w:r>
      <w:r>
        <w:rPr>
          <w:spacing w:val="-2"/>
          <w:w w:val="85"/>
        </w:rPr>
        <w:t xml:space="preserve"> </w:t>
      </w:r>
      <w:r>
        <w:rPr>
          <w:w w:val="85"/>
        </w:rPr>
        <w:t>the</w:t>
      </w:r>
      <w:r>
        <w:rPr>
          <w:spacing w:val="-2"/>
          <w:w w:val="85"/>
        </w:rPr>
        <w:t xml:space="preserve"> </w:t>
      </w:r>
      <w:r>
        <w:rPr>
          <w:w w:val="85"/>
        </w:rPr>
        <w:t>sentencing</w:t>
      </w:r>
      <w:r>
        <w:rPr>
          <w:spacing w:val="-2"/>
          <w:w w:val="85"/>
        </w:rPr>
        <w:t xml:space="preserve"> </w:t>
      </w:r>
      <w:r>
        <w:rPr>
          <w:w w:val="85"/>
        </w:rPr>
        <w:t>judge</w:t>
      </w:r>
      <w:r>
        <w:rPr>
          <w:spacing w:val="-2"/>
          <w:w w:val="85"/>
        </w:rPr>
        <w:t xml:space="preserve"> </w:t>
      </w:r>
      <w:r>
        <w:rPr>
          <w:w w:val="85"/>
        </w:rPr>
        <w:t>did</w:t>
      </w:r>
      <w:r>
        <w:rPr>
          <w:spacing w:val="-2"/>
          <w:w w:val="85"/>
        </w:rPr>
        <w:t xml:space="preserve"> </w:t>
      </w:r>
      <w:r>
        <w:rPr>
          <w:w w:val="85"/>
        </w:rPr>
        <w:t>not</w:t>
      </w:r>
      <w:r>
        <w:rPr>
          <w:spacing w:val="-2"/>
          <w:w w:val="85"/>
        </w:rPr>
        <w:t xml:space="preserve"> </w:t>
      </w:r>
      <w:r>
        <w:rPr>
          <w:w w:val="85"/>
        </w:rPr>
        <w:t>give</w:t>
      </w:r>
      <w:r>
        <w:rPr>
          <w:spacing w:val="-2"/>
          <w:w w:val="85"/>
        </w:rPr>
        <w:t xml:space="preserve"> </w:t>
      </w:r>
      <w:r>
        <w:rPr>
          <w:w w:val="85"/>
        </w:rPr>
        <w:t xml:space="preserve">effect to the appellant’s deprived childhood and mental health, and that the offending constituted a </w:t>
      </w:r>
      <w:r>
        <w:rPr>
          <w:spacing w:val="-4"/>
          <w:w w:val="90"/>
        </w:rPr>
        <w:t>‘month</w:t>
      </w:r>
      <w:r>
        <w:rPr>
          <w:spacing w:val="-5"/>
        </w:rPr>
        <w:t xml:space="preserve"> </w:t>
      </w:r>
      <w:r>
        <w:rPr>
          <w:spacing w:val="-4"/>
          <w:w w:val="90"/>
        </w:rPr>
        <w:t>of</w:t>
      </w:r>
      <w:r>
        <w:rPr>
          <w:spacing w:val="-5"/>
        </w:rPr>
        <w:t xml:space="preserve"> </w:t>
      </w:r>
      <w:r>
        <w:rPr>
          <w:spacing w:val="-4"/>
          <w:w w:val="90"/>
        </w:rPr>
        <w:t>madness’</w:t>
      </w:r>
      <w:r>
        <w:rPr>
          <w:spacing w:val="-5"/>
        </w:rPr>
        <w:t xml:space="preserve"> </w:t>
      </w:r>
      <w:r>
        <w:rPr>
          <w:spacing w:val="-4"/>
          <w:w w:val="90"/>
        </w:rPr>
        <w:t>and</w:t>
      </w:r>
      <w:r>
        <w:rPr>
          <w:spacing w:val="-5"/>
        </w:rPr>
        <w:t xml:space="preserve"> </w:t>
      </w:r>
      <w:r>
        <w:rPr>
          <w:spacing w:val="-4"/>
          <w:w w:val="90"/>
        </w:rPr>
        <w:t>the</w:t>
      </w:r>
      <w:r>
        <w:rPr>
          <w:spacing w:val="-5"/>
        </w:rPr>
        <w:t xml:space="preserve"> </w:t>
      </w:r>
      <w:r>
        <w:rPr>
          <w:spacing w:val="-4"/>
          <w:w w:val="90"/>
        </w:rPr>
        <w:t>primary</w:t>
      </w:r>
      <w:r>
        <w:rPr>
          <w:spacing w:val="-5"/>
        </w:rPr>
        <w:t xml:space="preserve"> </w:t>
      </w:r>
      <w:r>
        <w:rPr>
          <w:spacing w:val="-4"/>
          <w:w w:val="90"/>
        </w:rPr>
        <w:t>judge</w:t>
      </w:r>
      <w:r>
        <w:rPr>
          <w:spacing w:val="-5"/>
        </w:rPr>
        <w:t xml:space="preserve"> </w:t>
      </w:r>
      <w:r>
        <w:rPr>
          <w:spacing w:val="-4"/>
          <w:w w:val="90"/>
        </w:rPr>
        <w:t>ought</w:t>
      </w:r>
      <w:r>
        <w:rPr>
          <w:spacing w:val="-5"/>
        </w:rPr>
        <w:t xml:space="preserve"> </w:t>
      </w:r>
      <w:r>
        <w:rPr>
          <w:spacing w:val="-4"/>
          <w:w w:val="90"/>
        </w:rPr>
        <w:t>to</w:t>
      </w:r>
      <w:r>
        <w:rPr>
          <w:spacing w:val="-5"/>
        </w:rPr>
        <w:t xml:space="preserve"> </w:t>
      </w:r>
      <w:r>
        <w:rPr>
          <w:spacing w:val="-4"/>
          <w:w w:val="90"/>
        </w:rPr>
        <w:t>have</w:t>
      </w:r>
      <w:r>
        <w:rPr>
          <w:spacing w:val="-5"/>
        </w:rPr>
        <w:t xml:space="preserve"> </w:t>
      </w:r>
      <w:r>
        <w:rPr>
          <w:spacing w:val="-4"/>
          <w:w w:val="90"/>
        </w:rPr>
        <w:t>applied</w:t>
      </w:r>
      <w:r>
        <w:rPr>
          <w:spacing w:val="-5"/>
        </w:rPr>
        <w:t xml:space="preserve"> </w:t>
      </w:r>
      <w:r>
        <w:rPr>
          <w:spacing w:val="-4"/>
          <w:w w:val="90"/>
        </w:rPr>
        <w:t>more</w:t>
      </w:r>
      <w:r>
        <w:rPr>
          <w:spacing w:val="-5"/>
        </w:rPr>
        <w:t xml:space="preserve"> </w:t>
      </w:r>
      <w:r>
        <w:rPr>
          <w:spacing w:val="-4"/>
          <w:w w:val="90"/>
        </w:rPr>
        <w:t>concurrency</w:t>
      </w:r>
      <w:r>
        <w:rPr>
          <w:spacing w:val="-5"/>
        </w:rPr>
        <w:t xml:space="preserve"> </w:t>
      </w:r>
      <w:r>
        <w:rPr>
          <w:spacing w:val="-4"/>
          <w:w w:val="90"/>
        </w:rPr>
        <w:t>to</w:t>
      </w:r>
      <w:r>
        <w:rPr>
          <w:spacing w:val="-5"/>
        </w:rPr>
        <w:t xml:space="preserve"> </w:t>
      </w:r>
      <w:r>
        <w:rPr>
          <w:spacing w:val="-4"/>
          <w:w w:val="90"/>
        </w:rPr>
        <w:t xml:space="preserve">each </w:t>
      </w:r>
      <w:r>
        <w:rPr>
          <w:spacing w:val="-6"/>
        </w:rPr>
        <w:t>individual</w:t>
      </w:r>
      <w:r>
        <w:rPr>
          <w:spacing w:val="-12"/>
        </w:rPr>
        <w:t xml:space="preserve"> </w:t>
      </w:r>
      <w:r>
        <w:rPr>
          <w:spacing w:val="-6"/>
        </w:rPr>
        <w:t>sentence.</w:t>
      </w:r>
    </w:p>
    <w:p w14:paraId="2B1FEDA9" w14:textId="77777777" w:rsidR="00A5500D" w:rsidRDefault="00000000">
      <w:pPr>
        <w:pStyle w:val="BodyText"/>
        <w:spacing w:before="138" w:line="266" w:lineRule="auto"/>
        <w:ind w:left="284" w:right="565"/>
        <w:jc w:val="both"/>
      </w:pPr>
      <w:r>
        <w:rPr>
          <w:w w:val="90"/>
        </w:rPr>
        <w:t>The</w:t>
      </w:r>
      <w:r>
        <w:rPr>
          <w:spacing w:val="-6"/>
          <w:w w:val="90"/>
        </w:rPr>
        <w:t xml:space="preserve"> </w:t>
      </w:r>
      <w:r>
        <w:rPr>
          <w:w w:val="90"/>
        </w:rPr>
        <w:t>Court</w:t>
      </w:r>
      <w:r>
        <w:rPr>
          <w:spacing w:val="-6"/>
          <w:w w:val="90"/>
        </w:rPr>
        <w:t xml:space="preserve"> </w:t>
      </w:r>
      <w:r>
        <w:rPr>
          <w:w w:val="90"/>
        </w:rPr>
        <w:t>of</w:t>
      </w:r>
      <w:r>
        <w:rPr>
          <w:spacing w:val="-6"/>
          <w:w w:val="90"/>
        </w:rPr>
        <w:t xml:space="preserve"> </w:t>
      </w:r>
      <w:r>
        <w:rPr>
          <w:w w:val="90"/>
        </w:rPr>
        <w:t>Appeal</w:t>
      </w:r>
      <w:r>
        <w:rPr>
          <w:spacing w:val="-6"/>
          <w:w w:val="90"/>
        </w:rPr>
        <w:t xml:space="preserve"> </w:t>
      </w:r>
      <w:r>
        <w:rPr>
          <w:w w:val="90"/>
        </w:rPr>
        <w:t>(Mossop</w:t>
      </w:r>
      <w:r>
        <w:rPr>
          <w:spacing w:val="-6"/>
          <w:w w:val="90"/>
        </w:rPr>
        <w:t xml:space="preserve"> </w:t>
      </w:r>
      <w:r>
        <w:rPr>
          <w:w w:val="90"/>
        </w:rPr>
        <w:t>and</w:t>
      </w:r>
      <w:r>
        <w:rPr>
          <w:spacing w:val="-6"/>
          <w:w w:val="90"/>
        </w:rPr>
        <w:t xml:space="preserve"> </w:t>
      </w:r>
      <w:r>
        <w:rPr>
          <w:w w:val="90"/>
        </w:rPr>
        <w:t>Taylor</w:t>
      </w:r>
      <w:r>
        <w:rPr>
          <w:spacing w:val="-6"/>
          <w:w w:val="90"/>
        </w:rPr>
        <w:t xml:space="preserve"> </w:t>
      </w:r>
      <w:r>
        <w:rPr>
          <w:w w:val="90"/>
        </w:rPr>
        <w:t>JJ,</w:t>
      </w:r>
      <w:r>
        <w:rPr>
          <w:spacing w:val="-6"/>
          <w:w w:val="90"/>
        </w:rPr>
        <w:t xml:space="preserve"> </w:t>
      </w:r>
      <w:r>
        <w:rPr>
          <w:w w:val="90"/>
        </w:rPr>
        <w:t>Ainslie-Wallace</w:t>
      </w:r>
      <w:r>
        <w:rPr>
          <w:spacing w:val="-6"/>
          <w:w w:val="90"/>
        </w:rPr>
        <w:t xml:space="preserve"> </w:t>
      </w:r>
      <w:r>
        <w:rPr>
          <w:w w:val="90"/>
        </w:rPr>
        <w:t>AJ)</w:t>
      </w:r>
      <w:r>
        <w:rPr>
          <w:spacing w:val="-6"/>
          <w:w w:val="90"/>
        </w:rPr>
        <w:t xml:space="preserve"> </w:t>
      </w:r>
      <w:r>
        <w:rPr>
          <w:w w:val="90"/>
        </w:rPr>
        <w:t>unanimously</w:t>
      </w:r>
      <w:r>
        <w:rPr>
          <w:spacing w:val="-6"/>
          <w:w w:val="90"/>
        </w:rPr>
        <w:t xml:space="preserve"> </w:t>
      </w:r>
      <w:r>
        <w:rPr>
          <w:w w:val="90"/>
        </w:rPr>
        <w:t>dismissed</w:t>
      </w:r>
      <w:r>
        <w:rPr>
          <w:spacing w:val="-6"/>
          <w:w w:val="90"/>
        </w:rPr>
        <w:t xml:space="preserve"> </w:t>
      </w:r>
      <w:r>
        <w:rPr>
          <w:w w:val="90"/>
        </w:rPr>
        <w:t xml:space="preserve">the </w:t>
      </w:r>
      <w:r>
        <w:rPr>
          <w:spacing w:val="-4"/>
          <w:w w:val="90"/>
        </w:rPr>
        <w:t>appeal.</w:t>
      </w:r>
      <w:r>
        <w:rPr>
          <w:spacing w:val="-5"/>
        </w:rPr>
        <w:t xml:space="preserve"> </w:t>
      </w:r>
      <w:r>
        <w:rPr>
          <w:spacing w:val="-4"/>
          <w:w w:val="90"/>
        </w:rPr>
        <w:t>The</w:t>
      </w:r>
      <w:r>
        <w:rPr>
          <w:spacing w:val="-5"/>
        </w:rPr>
        <w:t xml:space="preserve"> </w:t>
      </w:r>
      <w:r>
        <w:rPr>
          <w:spacing w:val="-4"/>
          <w:w w:val="90"/>
        </w:rPr>
        <w:t>Court</w:t>
      </w:r>
      <w:r>
        <w:rPr>
          <w:spacing w:val="-5"/>
        </w:rPr>
        <w:t xml:space="preserve"> </w:t>
      </w:r>
      <w:r>
        <w:rPr>
          <w:spacing w:val="-4"/>
          <w:w w:val="90"/>
        </w:rPr>
        <w:t>found</w:t>
      </w:r>
      <w:r>
        <w:rPr>
          <w:spacing w:val="-6"/>
        </w:rPr>
        <w:t xml:space="preserve"> </w:t>
      </w:r>
      <w:r>
        <w:rPr>
          <w:spacing w:val="-4"/>
          <w:w w:val="90"/>
        </w:rPr>
        <w:t>no</w:t>
      </w:r>
      <w:r>
        <w:rPr>
          <w:spacing w:val="-5"/>
        </w:rPr>
        <w:t xml:space="preserve"> </w:t>
      </w:r>
      <w:r>
        <w:rPr>
          <w:spacing w:val="-4"/>
          <w:w w:val="90"/>
        </w:rPr>
        <w:t>error</w:t>
      </w:r>
      <w:r>
        <w:rPr>
          <w:spacing w:val="-5"/>
        </w:rPr>
        <w:t xml:space="preserve"> </w:t>
      </w:r>
      <w:r>
        <w:rPr>
          <w:spacing w:val="-4"/>
          <w:w w:val="90"/>
        </w:rPr>
        <w:t>in</w:t>
      </w:r>
      <w:r>
        <w:rPr>
          <w:spacing w:val="-5"/>
        </w:rPr>
        <w:t xml:space="preserve"> </w:t>
      </w:r>
      <w:r>
        <w:rPr>
          <w:spacing w:val="-4"/>
          <w:w w:val="90"/>
        </w:rPr>
        <w:t>the</w:t>
      </w:r>
      <w:r>
        <w:rPr>
          <w:spacing w:val="-6"/>
        </w:rPr>
        <w:t xml:space="preserve"> </w:t>
      </w:r>
      <w:r>
        <w:rPr>
          <w:spacing w:val="-4"/>
          <w:w w:val="90"/>
        </w:rPr>
        <w:t>way</w:t>
      </w:r>
      <w:r>
        <w:rPr>
          <w:spacing w:val="-5"/>
        </w:rPr>
        <w:t xml:space="preserve"> </w:t>
      </w:r>
      <w:r>
        <w:rPr>
          <w:spacing w:val="-4"/>
          <w:w w:val="90"/>
        </w:rPr>
        <w:t>the</w:t>
      </w:r>
      <w:r>
        <w:rPr>
          <w:spacing w:val="-5"/>
        </w:rPr>
        <w:t xml:space="preserve"> </w:t>
      </w:r>
      <w:r>
        <w:rPr>
          <w:spacing w:val="-4"/>
          <w:w w:val="90"/>
        </w:rPr>
        <w:t>sentencing</w:t>
      </w:r>
      <w:r>
        <w:rPr>
          <w:spacing w:val="-5"/>
        </w:rPr>
        <w:t xml:space="preserve"> </w:t>
      </w:r>
      <w:r>
        <w:rPr>
          <w:spacing w:val="-4"/>
          <w:w w:val="90"/>
        </w:rPr>
        <w:t>judge</w:t>
      </w:r>
      <w:r>
        <w:rPr>
          <w:spacing w:val="-6"/>
        </w:rPr>
        <w:t xml:space="preserve"> </w:t>
      </w:r>
      <w:r>
        <w:rPr>
          <w:spacing w:val="-4"/>
          <w:w w:val="90"/>
        </w:rPr>
        <w:t>considered</w:t>
      </w:r>
      <w:r>
        <w:rPr>
          <w:spacing w:val="-5"/>
        </w:rPr>
        <w:t xml:space="preserve"> </w:t>
      </w:r>
      <w:r>
        <w:rPr>
          <w:spacing w:val="-4"/>
          <w:w w:val="90"/>
        </w:rPr>
        <w:t>the</w:t>
      </w:r>
      <w:r>
        <w:rPr>
          <w:spacing w:val="-5"/>
        </w:rPr>
        <w:t xml:space="preserve"> </w:t>
      </w:r>
      <w:r>
        <w:rPr>
          <w:spacing w:val="-4"/>
          <w:w w:val="90"/>
        </w:rPr>
        <w:t xml:space="preserve">application </w:t>
      </w:r>
      <w:r>
        <w:rPr>
          <w:w w:val="90"/>
        </w:rPr>
        <w:t>of</w:t>
      </w:r>
      <w:r>
        <w:rPr>
          <w:spacing w:val="-4"/>
        </w:rPr>
        <w:t xml:space="preserve"> </w:t>
      </w:r>
      <w:r>
        <w:rPr>
          <w:w w:val="90"/>
        </w:rPr>
        <w:t>the</w:t>
      </w:r>
      <w:r>
        <w:rPr>
          <w:spacing w:val="-4"/>
        </w:rPr>
        <w:t xml:space="preserve"> </w:t>
      </w:r>
      <w:r>
        <w:rPr>
          <w:w w:val="90"/>
        </w:rPr>
        <w:t>principles</w:t>
      </w:r>
      <w:r>
        <w:rPr>
          <w:spacing w:val="-4"/>
        </w:rPr>
        <w:t xml:space="preserve"> </w:t>
      </w:r>
      <w:r>
        <w:rPr>
          <w:w w:val="90"/>
        </w:rPr>
        <w:t>in</w:t>
      </w:r>
      <w:r>
        <w:rPr>
          <w:spacing w:val="-5"/>
        </w:rPr>
        <w:t xml:space="preserve"> </w:t>
      </w:r>
      <w:r>
        <w:rPr>
          <w:i/>
          <w:w w:val="90"/>
        </w:rPr>
        <w:t>Bugmy</w:t>
      </w:r>
      <w:r>
        <w:rPr>
          <w:i/>
          <w:spacing w:val="-3"/>
        </w:rPr>
        <w:t xml:space="preserve"> </w:t>
      </w:r>
      <w:r>
        <w:rPr>
          <w:i/>
          <w:w w:val="90"/>
        </w:rPr>
        <w:t>v</w:t>
      </w:r>
      <w:r>
        <w:rPr>
          <w:i/>
          <w:spacing w:val="-4"/>
        </w:rPr>
        <w:t xml:space="preserve"> </w:t>
      </w:r>
      <w:r>
        <w:rPr>
          <w:i/>
          <w:w w:val="90"/>
        </w:rPr>
        <w:t>The</w:t>
      </w:r>
      <w:r>
        <w:rPr>
          <w:i/>
          <w:spacing w:val="-4"/>
        </w:rPr>
        <w:t xml:space="preserve"> </w:t>
      </w:r>
      <w:r>
        <w:rPr>
          <w:i/>
          <w:w w:val="90"/>
        </w:rPr>
        <w:t>Queen</w:t>
      </w:r>
      <w:r>
        <w:rPr>
          <w:i/>
          <w:spacing w:val="-5"/>
        </w:rPr>
        <w:t xml:space="preserve"> </w:t>
      </w:r>
      <w:r>
        <w:rPr>
          <w:w w:val="90"/>
        </w:rPr>
        <w:t>[2023]</w:t>
      </w:r>
      <w:r>
        <w:rPr>
          <w:spacing w:val="-4"/>
        </w:rPr>
        <w:t xml:space="preserve"> </w:t>
      </w:r>
      <w:r>
        <w:rPr>
          <w:w w:val="90"/>
        </w:rPr>
        <w:t>HCA</w:t>
      </w:r>
      <w:r>
        <w:rPr>
          <w:spacing w:val="-3"/>
        </w:rPr>
        <w:t xml:space="preserve"> </w:t>
      </w:r>
      <w:r>
        <w:rPr>
          <w:w w:val="90"/>
        </w:rPr>
        <w:t>37;</w:t>
      </w:r>
      <w:r>
        <w:rPr>
          <w:spacing w:val="-4"/>
        </w:rPr>
        <w:t xml:space="preserve"> </w:t>
      </w:r>
      <w:r>
        <w:rPr>
          <w:w w:val="90"/>
        </w:rPr>
        <w:t>249</w:t>
      </w:r>
      <w:r>
        <w:rPr>
          <w:spacing w:val="-4"/>
        </w:rPr>
        <w:t xml:space="preserve"> </w:t>
      </w:r>
      <w:r>
        <w:rPr>
          <w:w w:val="90"/>
        </w:rPr>
        <w:t>CLR</w:t>
      </w:r>
      <w:r>
        <w:rPr>
          <w:spacing w:val="-4"/>
        </w:rPr>
        <w:t xml:space="preserve"> </w:t>
      </w:r>
      <w:r>
        <w:rPr>
          <w:w w:val="90"/>
        </w:rPr>
        <w:t>571</w:t>
      </w:r>
      <w:r>
        <w:rPr>
          <w:spacing w:val="-4"/>
        </w:rPr>
        <w:t xml:space="preserve"> </w:t>
      </w:r>
      <w:r>
        <w:rPr>
          <w:w w:val="90"/>
        </w:rPr>
        <w:t>and</w:t>
      </w:r>
      <w:r>
        <w:rPr>
          <w:spacing w:val="-4"/>
        </w:rPr>
        <w:t xml:space="preserve"> </w:t>
      </w:r>
      <w:r>
        <w:rPr>
          <w:i/>
          <w:w w:val="90"/>
        </w:rPr>
        <w:t>R</w:t>
      </w:r>
      <w:r>
        <w:rPr>
          <w:i/>
          <w:spacing w:val="-4"/>
        </w:rPr>
        <w:t xml:space="preserve"> </w:t>
      </w:r>
      <w:r>
        <w:rPr>
          <w:i/>
          <w:w w:val="90"/>
        </w:rPr>
        <w:t>v</w:t>
      </w:r>
      <w:r>
        <w:rPr>
          <w:i/>
          <w:spacing w:val="-3"/>
        </w:rPr>
        <w:t xml:space="preserve"> </w:t>
      </w:r>
      <w:r>
        <w:rPr>
          <w:i/>
          <w:w w:val="90"/>
        </w:rPr>
        <w:t>Verdins</w:t>
      </w:r>
      <w:r>
        <w:rPr>
          <w:i/>
          <w:spacing w:val="-5"/>
        </w:rPr>
        <w:t xml:space="preserve"> </w:t>
      </w:r>
      <w:r>
        <w:rPr>
          <w:spacing w:val="-2"/>
          <w:w w:val="90"/>
        </w:rPr>
        <w:t>[2007]</w:t>
      </w:r>
    </w:p>
    <w:p w14:paraId="02ED433E" w14:textId="77777777" w:rsidR="00A5500D" w:rsidRDefault="00A5500D">
      <w:pPr>
        <w:pStyle w:val="BodyText"/>
        <w:rPr>
          <w:sz w:val="18"/>
        </w:rPr>
      </w:pPr>
    </w:p>
    <w:p w14:paraId="633942A4" w14:textId="77777777" w:rsidR="00A5500D" w:rsidRDefault="00A5500D">
      <w:pPr>
        <w:pStyle w:val="BodyText"/>
        <w:spacing w:before="168"/>
        <w:rPr>
          <w:sz w:val="18"/>
        </w:rPr>
      </w:pPr>
    </w:p>
    <w:p w14:paraId="26BE725C" w14:textId="77777777" w:rsidR="00A5500D" w:rsidRDefault="00000000">
      <w:pPr>
        <w:tabs>
          <w:tab w:val="left" w:pos="726"/>
        </w:tabs>
        <w:ind w:left="144"/>
        <w:rPr>
          <w:rFonts w:ascii="Montserrat"/>
          <w:sz w:val="18"/>
        </w:rPr>
      </w:pPr>
      <w:r>
        <w:rPr>
          <w:rFonts w:ascii="Montserrat"/>
          <w:b/>
          <w:color w:val="106EB0"/>
          <w:spacing w:val="-5"/>
          <w:sz w:val="18"/>
        </w:rPr>
        <w:t>48</w:t>
      </w:r>
      <w:r>
        <w:rPr>
          <w:rFonts w:ascii="Montserrat"/>
          <w:b/>
          <w:color w:val="106EB0"/>
          <w:sz w:val="18"/>
        </w:rPr>
        <w:tab/>
      </w: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p w14:paraId="733609A9" w14:textId="77777777" w:rsidR="00A5500D" w:rsidRDefault="00A5500D">
      <w:pPr>
        <w:rPr>
          <w:rFonts w:ascii="Montserrat"/>
          <w:sz w:val="18"/>
        </w:rPr>
        <w:sectPr w:rsidR="00A5500D">
          <w:footerReference w:type="even" r:id="rId79"/>
          <w:pgSz w:w="9980" w:h="14180"/>
          <w:pgMar w:top="1100" w:right="566" w:bottom="280" w:left="566" w:header="0" w:footer="0" w:gutter="0"/>
          <w:cols w:space="720"/>
        </w:sectPr>
      </w:pPr>
    </w:p>
    <w:p w14:paraId="7B1D9B37" w14:textId="77777777" w:rsidR="00A5500D" w:rsidRDefault="00000000">
      <w:pPr>
        <w:pStyle w:val="BodyText"/>
        <w:spacing w:before="134" w:line="266" w:lineRule="auto"/>
        <w:ind w:left="567" w:right="282"/>
        <w:jc w:val="both"/>
      </w:pPr>
      <w:r>
        <w:rPr>
          <w:noProof/>
        </w:rPr>
        <w:lastRenderedPageBreak/>
        <mc:AlternateContent>
          <mc:Choice Requires="wps">
            <w:drawing>
              <wp:anchor distT="0" distB="0" distL="0" distR="0" simplePos="0" relativeHeight="483079680" behindDoc="1" locked="0" layoutInCell="1" allowOverlap="1" wp14:anchorId="05AC4D0D" wp14:editId="3E149336">
                <wp:simplePos x="0" y="0"/>
                <wp:positionH relativeFrom="page">
                  <wp:posOffset>1803</wp:posOffset>
                </wp:positionH>
                <wp:positionV relativeFrom="page">
                  <wp:posOffset>0</wp:posOffset>
                </wp:positionV>
                <wp:extent cx="6334760" cy="9000490"/>
                <wp:effectExtent l="0" t="0" r="0" b="0"/>
                <wp:wrapNone/>
                <wp:docPr id="209" name="Graphic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0" y="0"/>
                              </a:moveTo>
                              <a:lnTo>
                                <a:pt x="0" y="8999994"/>
                              </a:lnTo>
                              <a:lnTo>
                                <a:pt x="6334201" y="8999994"/>
                              </a:lnTo>
                              <a:lnTo>
                                <a:pt x="6334201" y="0"/>
                              </a:lnTo>
                              <a:lnTo>
                                <a:pt x="0"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2pt;margin-top:0pt;width:498.75601pt;height:708.661011pt;mso-position-horizontal-relative:page;mso-position-vertical-relative:page;z-index:-20236800" id="docshape180" filled="true" fillcolor="#eff9fe" stroked="false">
                <v:fill type="solid"/>
                <w10:wrap type="none"/>
              </v:rect>
            </w:pict>
          </mc:Fallback>
        </mc:AlternateContent>
      </w:r>
      <w:r>
        <w:rPr>
          <w:noProof/>
        </w:rPr>
        <mc:AlternateContent>
          <mc:Choice Requires="wps">
            <w:drawing>
              <wp:anchor distT="0" distB="0" distL="0" distR="0" simplePos="0" relativeHeight="483080192" behindDoc="1" locked="0" layoutInCell="1" allowOverlap="1" wp14:anchorId="36604DE4" wp14:editId="2799046A">
                <wp:simplePos x="0" y="0"/>
                <wp:positionH relativeFrom="page">
                  <wp:posOffset>624700</wp:posOffset>
                </wp:positionH>
                <wp:positionV relativeFrom="page">
                  <wp:posOffset>709396</wp:posOffset>
                </wp:positionV>
                <wp:extent cx="5292090" cy="7588884"/>
                <wp:effectExtent l="0" t="0" r="0" b="0"/>
                <wp:wrapNone/>
                <wp:docPr id="210" name="Graphic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7588884"/>
                        </a:xfrm>
                        <a:custGeom>
                          <a:avLst/>
                          <a:gdLst/>
                          <a:ahLst/>
                          <a:cxnLst/>
                          <a:rect l="l" t="t" r="r" b="b"/>
                          <a:pathLst>
                            <a:path w="5292090" h="7588884">
                              <a:moveTo>
                                <a:pt x="5292001" y="0"/>
                              </a:moveTo>
                              <a:lnTo>
                                <a:pt x="0" y="0"/>
                              </a:lnTo>
                              <a:lnTo>
                                <a:pt x="0" y="7588605"/>
                              </a:lnTo>
                              <a:lnTo>
                                <a:pt x="5292001" y="7588605"/>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188999pt;margin-top:55.858009pt;width:416.693pt;height:597.528pt;mso-position-horizontal-relative:page;mso-position-vertical-relative:page;z-index:-20236288" id="docshape181" filled="true" fillcolor="#d4effc" stroked="false">
                <v:fill type="solid"/>
                <w10:wrap type="none"/>
              </v:rect>
            </w:pict>
          </mc:Fallback>
        </mc:AlternateContent>
      </w:r>
      <w:r>
        <w:rPr>
          <w:noProof/>
        </w:rPr>
        <mc:AlternateContent>
          <mc:Choice Requires="wps">
            <w:drawing>
              <wp:anchor distT="0" distB="0" distL="0" distR="0" simplePos="0" relativeHeight="15781888" behindDoc="0" locked="0" layoutInCell="1" allowOverlap="1" wp14:anchorId="344B0F28" wp14:editId="3E91314C">
                <wp:simplePos x="0" y="0"/>
                <wp:positionH relativeFrom="page">
                  <wp:posOffset>5929007</wp:posOffset>
                </wp:positionH>
                <wp:positionV relativeFrom="page">
                  <wp:posOffset>8608314</wp:posOffset>
                </wp:positionV>
                <wp:extent cx="407034" cy="78740"/>
                <wp:effectExtent l="0" t="0" r="0" b="0"/>
                <wp:wrapNone/>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781888" id="docshape182" filled="true" fillcolor="#cee8f9" stroked="false">
                <v:fill type="solid"/>
                <w10:wrap type="none"/>
              </v:rect>
            </w:pict>
          </mc:Fallback>
        </mc:AlternateContent>
      </w:r>
      <w:bookmarkStart w:id="84" w:name="Robertson_v_DPP_[2024]_ACTCA_26"/>
      <w:bookmarkStart w:id="85" w:name="_bookmark30"/>
      <w:bookmarkEnd w:id="84"/>
      <w:bookmarkEnd w:id="85"/>
      <w:r>
        <w:rPr>
          <w:spacing w:val="-2"/>
          <w:w w:val="90"/>
        </w:rPr>
        <w:t>VSCA</w:t>
      </w:r>
      <w:r>
        <w:rPr>
          <w:spacing w:val="-6"/>
          <w:w w:val="90"/>
        </w:rPr>
        <w:t xml:space="preserve"> </w:t>
      </w:r>
      <w:r>
        <w:rPr>
          <w:spacing w:val="-2"/>
          <w:w w:val="90"/>
        </w:rPr>
        <w:t>102;</w:t>
      </w:r>
      <w:r>
        <w:rPr>
          <w:spacing w:val="-6"/>
          <w:w w:val="90"/>
        </w:rPr>
        <w:t xml:space="preserve"> </w:t>
      </w:r>
      <w:r>
        <w:rPr>
          <w:spacing w:val="-2"/>
          <w:w w:val="90"/>
        </w:rPr>
        <w:t>16</w:t>
      </w:r>
      <w:r>
        <w:rPr>
          <w:spacing w:val="-6"/>
          <w:w w:val="90"/>
        </w:rPr>
        <w:t xml:space="preserve"> </w:t>
      </w:r>
      <w:r>
        <w:rPr>
          <w:spacing w:val="-2"/>
          <w:w w:val="90"/>
        </w:rPr>
        <w:t>VR</w:t>
      </w:r>
      <w:r>
        <w:rPr>
          <w:spacing w:val="-5"/>
          <w:w w:val="90"/>
        </w:rPr>
        <w:t xml:space="preserve"> </w:t>
      </w:r>
      <w:r>
        <w:rPr>
          <w:spacing w:val="-2"/>
          <w:w w:val="90"/>
        </w:rPr>
        <w:t>240.</w:t>
      </w:r>
      <w:r>
        <w:rPr>
          <w:spacing w:val="-6"/>
          <w:w w:val="90"/>
        </w:rPr>
        <w:t xml:space="preserve"> </w:t>
      </w:r>
      <w:r>
        <w:rPr>
          <w:spacing w:val="-2"/>
          <w:w w:val="90"/>
        </w:rPr>
        <w:t>The</w:t>
      </w:r>
      <w:r>
        <w:rPr>
          <w:spacing w:val="-6"/>
          <w:w w:val="90"/>
        </w:rPr>
        <w:t xml:space="preserve"> </w:t>
      </w:r>
      <w:r>
        <w:rPr>
          <w:spacing w:val="-2"/>
          <w:w w:val="90"/>
        </w:rPr>
        <w:t>sentencing</w:t>
      </w:r>
      <w:r>
        <w:rPr>
          <w:spacing w:val="-5"/>
          <w:w w:val="90"/>
        </w:rPr>
        <w:t xml:space="preserve"> </w:t>
      </w:r>
      <w:r>
        <w:rPr>
          <w:spacing w:val="-2"/>
          <w:w w:val="90"/>
        </w:rPr>
        <w:t>judge</w:t>
      </w:r>
      <w:r>
        <w:rPr>
          <w:spacing w:val="-6"/>
          <w:w w:val="90"/>
        </w:rPr>
        <w:t xml:space="preserve"> </w:t>
      </w:r>
      <w:r>
        <w:rPr>
          <w:spacing w:val="-2"/>
          <w:w w:val="90"/>
        </w:rPr>
        <w:t>appropriately</w:t>
      </w:r>
      <w:r>
        <w:rPr>
          <w:spacing w:val="-6"/>
          <w:w w:val="90"/>
        </w:rPr>
        <w:t xml:space="preserve"> </w:t>
      </w:r>
      <w:r>
        <w:rPr>
          <w:spacing w:val="-2"/>
          <w:w w:val="90"/>
        </w:rPr>
        <w:t>took</w:t>
      </w:r>
      <w:r>
        <w:rPr>
          <w:spacing w:val="-6"/>
          <w:w w:val="90"/>
        </w:rPr>
        <w:t xml:space="preserve"> </w:t>
      </w:r>
      <w:r>
        <w:rPr>
          <w:spacing w:val="-2"/>
          <w:w w:val="90"/>
        </w:rPr>
        <w:t>into</w:t>
      </w:r>
      <w:r>
        <w:rPr>
          <w:spacing w:val="-5"/>
          <w:w w:val="90"/>
        </w:rPr>
        <w:t xml:space="preserve"> </w:t>
      </w:r>
      <w:r>
        <w:rPr>
          <w:spacing w:val="-2"/>
          <w:w w:val="90"/>
        </w:rPr>
        <w:t>account</w:t>
      </w:r>
      <w:r>
        <w:rPr>
          <w:spacing w:val="-6"/>
          <w:w w:val="90"/>
        </w:rPr>
        <w:t xml:space="preserve"> </w:t>
      </w:r>
      <w:r>
        <w:rPr>
          <w:spacing w:val="-2"/>
          <w:w w:val="90"/>
        </w:rPr>
        <w:t>these</w:t>
      </w:r>
      <w:r>
        <w:rPr>
          <w:spacing w:val="-6"/>
          <w:w w:val="90"/>
        </w:rPr>
        <w:t xml:space="preserve"> </w:t>
      </w:r>
      <w:r>
        <w:rPr>
          <w:spacing w:val="-2"/>
          <w:w w:val="90"/>
        </w:rPr>
        <w:t>factors</w:t>
      </w:r>
      <w:r>
        <w:rPr>
          <w:spacing w:val="-5"/>
          <w:w w:val="90"/>
        </w:rPr>
        <w:t xml:space="preserve"> </w:t>
      </w:r>
      <w:r>
        <w:rPr>
          <w:spacing w:val="-2"/>
          <w:w w:val="90"/>
        </w:rPr>
        <w:t xml:space="preserve">but </w:t>
      </w:r>
      <w:r>
        <w:rPr>
          <w:w w:val="85"/>
        </w:rPr>
        <w:t>noted the sentencing principles which were engaged as a result pulled in different directions. The Court held that the sentencing judge carefully and appropriately gave “full weight” to the appellant’s</w:t>
      </w:r>
      <w:r>
        <w:rPr>
          <w:spacing w:val="-2"/>
          <w:w w:val="85"/>
        </w:rPr>
        <w:t xml:space="preserve"> </w:t>
      </w:r>
      <w:r>
        <w:rPr>
          <w:w w:val="85"/>
        </w:rPr>
        <w:t>childhood</w:t>
      </w:r>
      <w:r>
        <w:rPr>
          <w:spacing w:val="-2"/>
          <w:w w:val="85"/>
        </w:rPr>
        <w:t xml:space="preserve"> </w:t>
      </w:r>
      <w:r>
        <w:rPr>
          <w:w w:val="85"/>
        </w:rPr>
        <w:t>disadvantage</w:t>
      </w:r>
      <w:r>
        <w:rPr>
          <w:spacing w:val="-2"/>
          <w:w w:val="85"/>
        </w:rPr>
        <w:t xml:space="preserve"> </w:t>
      </w:r>
      <w:r>
        <w:rPr>
          <w:w w:val="85"/>
        </w:rPr>
        <w:t>to</w:t>
      </w:r>
      <w:r>
        <w:rPr>
          <w:spacing w:val="-2"/>
          <w:w w:val="85"/>
        </w:rPr>
        <w:t xml:space="preserve"> </w:t>
      </w:r>
      <w:r>
        <w:rPr>
          <w:w w:val="85"/>
        </w:rPr>
        <w:t>the</w:t>
      </w:r>
      <w:r>
        <w:rPr>
          <w:spacing w:val="-2"/>
          <w:w w:val="85"/>
        </w:rPr>
        <w:t xml:space="preserve"> </w:t>
      </w:r>
      <w:r>
        <w:rPr>
          <w:w w:val="85"/>
        </w:rPr>
        <w:t>purposes</w:t>
      </w:r>
      <w:r>
        <w:rPr>
          <w:spacing w:val="-2"/>
          <w:w w:val="85"/>
        </w:rPr>
        <w:t xml:space="preserve"> </w:t>
      </w:r>
      <w:r>
        <w:rPr>
          <w:w w:val="85"/>
        </w:rPr>
        <w:t>of</w:t>
      </w:r>
      <w:r>
        <w:rPr>
          <w:spacing w:val="-2"/>
          <w:w w:val="85"/>
        </w:rPr>
        <w:t xml:space="preserve"> </w:t>
      </w:r>
      <w:r>
        <w:rPr>
          <w:w w:val="85"/>
        </w:rPr>
        <w:t>sentencing</w:t>
      </w:r>
      <w:r>
        <w:rPr>
          <w:spacing w:val="-2"/>
          <w:w w:val="85"/>
        </w:rPr>
        <w:t xml:space="preserve"> </w:t>
      </w:r>
      <w:r>
        <w:rPr>
          <w:w w:val="85"/>
        </w:rPr>
        <w:t>that</w:t>
      </w:r>
      <w:r>
        <w:rPr>
          <w:spacing w:val="-2"/>
          <w:w w:val="85"/>
        </w:rPr>
        <w:t xml:space="preserve"> </w:t>
      </w:r>
      <w:r>
        <w:rPr>
          <w:w w:val="85"/>
        </w:rPr>
        <w:t>were</w:t>
      </w:r>
      <w:r>
        <w:rPr>
          <w:spacing w:val="-2"/>
          <w:w w:val="85"/>
        </w:rPr>
        <w:t xml:space="preserve"> </w:t>
      </w:r>
      <w:r>
        <w:rPr>
          <w:w w:val="85"/>
        </w:rPr>
        <w:t>relevant.</w:t>
      </w:r>
      <w:r>
        <w:rPr>
          <w:spacing w:val="-2"/>
          <w:w w:val="85"/>
        </w:rPr>
        <w:t xml:space="preserve"> </w:t>
      </w:r>
      <w:r>
        <w:rPr>
          <w:w w:val="85"/>
        </w:rPr>
        <w:t xml:space="preserve">Similarly, </w:t>
      </w:r>
      <w:r>
        <w:rPr>
          <w:spacing w:val="-2"/>
          <w:w w:val="85"/>
        </w:rPr>
        <w:t xml:space="preserve">the approach taken to an assessment of the relevance of the appellant’s mental health diagnosis </w:t>
      </w:r>
      <w:r>
        <w:rPr>
          <w:w w:val="85"/>
        </w:rPr>
        <w:t>properly</w:t>
      </w:r>
      <w:r>
        <w:rPr>
          <w:spacing w:val="-3"/>
          <w:w w:val="85"/>
        </w:rPr>
        <w:t xml:space="preserve"> </w:t>
      </w:r>
      <w:r>
        <w:rPr>
          <w:w w:val="85"/>
        </w:rPr>
        <w:t>weighed</w:t>
      </w:r>
      <w:r>
        <w:rPr>
          <w:spacing w:val="-3"/>
          <w:w w:val="85"/>
        </w:rPr>
        <w:t xml:space="preserve"> </w:t>
      </w:r>
      <w:r>
        <w:rPr>
          <w:w w:val="85"/>
        </w:rPr>
        <w:t>the</w:t>
      </w:r>
      <w:r>
        <w:rPr>
          <w:spacing w:val="-3"/>
          <w:w w:val="85"/>
        </w:rPr>
        <w:t xml:space="preserve"> </w:t>
      </w:r>
      <w:r>
        <w:rPr>
          <w:w w:val="85"/>
        </w:rPr>
        <w:t>influence</w:t>
      </w:r>
      <w:r>
        <w:rPr>
          <w:spacing w:val="-3"/>
          <w:w w:val="85"/>
        </w:rPr>
        <w:t xml:space="preserve"> </w:t>
      </w:r>
      <w:r>
        <w:rPr>
          <w:w w:val="85"/>
        </w:rPr>
        <w:t>of</w:t>
      </w:r>
      <w:r>
        <w:rPr>
          <w:spacing w:val="-3"/>
          <w:w w:val="85"/>
        </w:rPr>
        <w:t xml:space="preserve"> </w:t>
      </w:r>
      <w:r>
        <w:rPr>
          <w:w w:val="85"/>
        </w:rPr>
        <w:t>this</w:t>
      </w:r>
      <w:r>
        <w:rPr>
          <w:spacing w:val="-3"/>
          <w:w w:val="85"/>
        </w:rPr>
        <w:t xml:space="preserve"> </w:t>
      </w:r>
      <w:r>
        <w:rPr>
          <w:w w:val="85"/>
        </w:rPr>
        <w:t>factor</w:t>
      </w:r>
      <w:r>
        <w:rPr>
          <w:spacing w:val="-3"/>
          <w:w w:val="85"/>
        </w:rPr>
        <w:t xml:space="preserve"> </w:t>
      </w:r>
      <w:r>
        <w:rPr>
          <w:w w:val="85"/>
        </w:rPr>
        <w:t>against</w:t>
      </w:r>
      <w:r>
        <w:rPr>
          <w:spacing w:val="-3"/>
          <w:w w:val="85"/>
        </w:rPr>
        <w:t xml:space="preserve"> </w:t>
      </w:r>
      <w:r>
        <w:rPr>
          <w:w w:val="85"/>
        </w:rPr>
        <w:t>all</w:t>
      </w:r>
      <w:r>
        <w:rPr>
          <w:spacing w:val="-3"/>
          <w:w w:val="85"/>
        </w:rPr>
        <w:t xml:space="preserve"> </w:t>
      </w:r>
      <w:r>
        <w:rPr>
          <w:w w:val="85"/>
        </w:rPr>
        <w:t>the</w:t>
      </w:r>
      <w:r>
        <w:rPr>
          <w:spacing w:val="-3"/>
          <w:w w:val="85"/>
        </w:rPr>
        <w:t xml:space="preserve"> </w:t>
      </w:r>
      <w:r>
        <w:rPr>
          <w:w w:val="85"/>
        </w:rPr>
        <w:t>relevant</w:t>
      </w:r>
      <w:r>
        <w:rPr>
          <w:spacing w:val="-3"/>
          <w:w w:val="85"/>
        </w:rPr>
        <w:t xml:space="preserve"> </w:t>
      </w:r>
      <w:r>
        <w:rPr>
          <w:w w:val="85"/>
        </w:rPr>
        <w:t>sentencing</w:t>
      </w:r>
      <w:r>
        <w:rPr>
          <w:spacing w:val="-3"/>
          <w:w w:val="85"/>
        </w:rPr>
        <w:t xml:space="preserve"> </w:t>
      </w:r>
      <w:r>
        <w:rPr>
          <w:w w:val="85"/>
        </w:rPr>
        <w:t>considerations.</w:t>
      </w:r>
    </w:p>
    <w:p w14:paraId="39D892BA" w14:textId="77777777" w:rsidR="00A5500D" w:rsidRDefault="00000000">
      <w:pPr>
        <w:pStyle w:val="BodyText"/>
        <w:spacing w:before="138" w:line="266" w:lineRule="auto"/>
        <w:ind w:left="567" w:right="282"/>
        <w:jc w:val="both"/>
      </w:pPr>
      <w:r>
        <w:rPr>
          <w:w w:val="85"/>
        </w:rPr>
        <w:t xml:space="preserve">With respect to the structure and totality of the sentence imposed, the Court found no error in the sentencing judge’s approach. The Court observed that the sentencing judge appropriately </w:t>
      </w:r>
      <w:r>
        <w:rPr>
          <w:spacing w:val="-2"/>
          <w:w w:val="90"/>
        </w:rPr>
        <w:t>took</w:t>
      </w:r>
      <w:r>
        <w:rPr>
          <w:spacing w:val="-6"/>
          <w:w w:val="90"/>
        </w:rPr>
        <w:t xml:space="preserve"> </w:t>
      </w:r>
      <w:r>
        <w:rPr>
          <w:spacing w:val="-2"/>
          <w:w w:val="90"/>
        </w:rPr>
        <w:t>into</w:t>
      </w:r>
      <w:r>
        <w:rPr>
          <w:spacing w:val="-6"/>
          <w:w w:val="90"/>
        </w:rPr>
        <w:t xml:space="preserve"> </w:t>
      </w:r>
      <w:r>
        <w:rPr>
          <w:spacing w:val="-2"/>
          <w:w w:val="90"/>
        </w:rPr>
        <w:t>account</w:t>
      </w:r>
      <w:r>
        <w:rPr>
          <w:spacing w:val="-6"/>
          <w:w w:val="90"/>
        </w:rPr>
        <w:t xml:space="preserve"> </w:t>
      </w:r>
      <w:r>
        <w:rPr>
          <w:spacing w:val="-2"/>
          <w:w w:val="90"/>
        </w:rPr>
        <w:t>that</w:t>
      </w:r>
      <w:r>
        <w:rPr>
          <w:spacing w:val="-5"/>
          <w:w w:val="90"/>
        </w:rPr>
        <w:t xml:space="preserve"> </w:t>
      </w:r>
      <w:r>
        <w:rPr>
          <w:spacing w:val="-2"/>
          <w:w w:val="90"/>
        </w:rPr>
        <w:t>the</w:t>
      </w:r>
      <w:r>
        <w:rPr>
          <w:spacing w:val="-6"/>
          <w:w w:val="90"/>
        </w:rPr>
        <w:t xml:space="preserve"> </w:t>
      </w:r>
      <w:r>
        <w:rPr>
          <w:spacing w:val="-2"/>
          <w:w w:val="90"/>
        </w:rPr>
        <w:t>offences</w:t>
      </w:r>
      <w:r>
        <w:rPr>
          <w:spacing w:val="-6"/>
          <w:w w:val="90"/>
        </w:rPr>
        <w:t xml:space="preserve"> </w:t>
      </w:r>
      <w:r>
        <w:rPr>
          <w:spacing w:val="-2"/>
          <w:w w:val="90"/>
        </w:rPr>
        <w:t>occurred</w:t>
      </w:r>
      <w:r>
        <w:rPr>
          <w:spacing w:val="-5"/>
          <w:w w:val="90"/>
        </w:rPr>
        <w:t xml:space="preserve"> </w:t>
      </w:r>
      <w:r>
        <w:rPr>
          <w:spacing w:val="-2"/>
          <w:w w:val="90"/>
        </w:rPr>
        <w:t>in</w:t>
      </w:r>
      <w:r>
        <w:rPr>
          <w:spacing w:val="-6"/>
          <w:w w:val="90"/>
        </w:rPr>
        <w:t xml:space="preserve"> </w:t>
      </w:r>
      <w:r>
        <w:rPr>
          <w:spacing w:val="-2"/>
          <w:w w:val="90"/>
        </w:rPr>
        <w:t>the</w:t>
      </w:r>
      <w:r>
        <w:rPr>
          <w:spacing w:val="-6"/>
          <w:w w:val="90"/>
        </w:rPr>
        <w:t xml:space="preserve"> </w:t>
      </w:r>
      <w:r>
        <w:rPr>
          <w:spacing w:val="-2"/>
          <w:w w:val="90"/>
        </w:rPr>
        <w:t>context</w:t>
      </w:r>
      <w:r>
        <w:rPr>
          <w:spacing w:val="-6"/>
          <w:w w:val="90"/>
        </w:rPr>
        <w:t xml:space="preserve"> </w:t>
      </w:r>
      <w:r>
        <w:rPr>
          <w:spacing w:val="-2"/>
          <w:w w:val="90"/>
        </w:rPr>
        <w:t>of</w:t>
      </w:r>
      <w:r>
        <w:rPr>
          <w:spacing w:val="-5"/>
          <w:w w:val="90"/>
        </w:rPr>
        <w:t xml:space="preserve"> </w:t>
      </w:r>
      <w:r>
        <w:rPr>
          <w:spacing w:val="-2"/>
          <w:w w:val="90"/>
        </w:rPr>
        <w:t>an</w:t>
      </w:r>
      <w:r>
        <w:rPr>
          <w:spacing w:val="-6"/>
          <w:w w:val="90"/>
        </w:rPr>
        <w:t xml:space="preserve"> </w:t>
      </w:r>
      <w:r>
        <w:rPr>
          <w:spacing w:val="-2"/>
          <w:w w:val="90"/>
        </w:rPr>
        <w:t>intimate</w:t>
      </w:r>
      <w:r>
        <w:rPr>
          <w:spacing w:val="-6"/>
          <w:w w:val="90"/>
        </w:rPr>
        <w:t xml:space="preserve"> </w:t>
      </w:r>
      <w:r>
        <w:rPr>
          <w:spacing w:val="-2"/>
          <w:w w:val="90"/>
        </w:rPr>
        <w:t>relationship,</w:t>
      </w:r>
      <w:r>
        <w:rPr>
          <w:spacing w:val="-5"/>
          <w:w w:val="90"/>
        </w:rPr>
        <w:t xml:space="preserve"> </w:t>
      </w:r>
      <w:r>
        <w:rPr>
          <w:spacing w:val="-2"/>
          <w:w w:val="90"/>
        </w:rPr>
        <w:t xml:space="preserve">while </w:t>
      </w:r>
      <w:r>
        <w:rPr>
          <w:w w:val="85"/>
        </w:rPr>
        <w:t xml:space="preserve">the appellant was subject to conditional release and that notwithstanding being served with a </w:t>
      </w:r>
      <w:r>
        <w:rPr>
          <w:spacing w:val="-2"/>
          <w:w w:val="90"/>
        </w:rPr>
        <w:t>protection order, the offending continued.</w:t>
      </w:r>
    </w:p>
    <w:p w14:paraId="4481CC40" w14:textId="77777777" w:rsidR="00A5500D" w:rsidRDefault="00000000">
      <w:pPr>
        <w:pStyle w:val="BodyText"/>
        <w:spacing w:before="138" w:line="266" w:lineRule="auto"/>
        <w:ind w:left="567" w:right="282"/>
        <w:jc w:val="both"/>
      </w:pPr>
      <w:r>
        <w:rPr>
          <w:w w:val="85"/>
        </w:rPr>
        <w:t>The Court noted that there is no one single correct approach to the nuanced and complicated process</w:t>
      </w:r>
      <w:r>
        <w:rPr>
          <w:spacing w:val="-6"/>
          <w:w w:val="85"/>
        </w:rPr>
        <w:t xml:space="preserve"> </w:t>
      </w:r>
      <w:r>
        <w:rPr>
          <w:w w:val="85"/>
        </w:rPr>
        <w:t>of</w:t>
      </w:r>
      <w:r>
        <w:rPr>
          <w:spacing w:val="-5"/>
          <w:w w:val="85"/>
        </w:rPr>
        <w:t xml:space="preserve"> </w:t>
      </w:r>
      <w:r>
        <w:rPr>
          <w:w w:val="85"/>
        </w:rPr>
        <w:t>sentencing</w:t>
      </w:r>
      <w:r>
        <w:rPr>
          <w:spacing w:val="-5"/>
          <w:w w:val="85"/>
        </w:rPr>
        <w:t xml:space="preserve"> </w:t>
      </w:r>
      <w:r>
        <w:rPr>
          <w:w w:val="85"/>
        </w:rPr>
        <w:t>which</w:t>
      </w:r>
      <w:r>
        <w:rPr>
          <w:spacing w:val="-5"/>
          <w:w w:val="85"/>
        </w:rPr>
        <w:t xml:space="preserve"> </w:t>
      </w:r>
      <w:r>
        <w:rPr>
          <w:w w:val="85"/>
        </w:rPr>
        <w:t>involves</w:t>
      </w:r>
      <w:r>
        <w:rPr>
          <w:spacing w:val="-5"/>
          <w:w w:val="85"/>
        </w:rPr>
        <w:t xml:space="preserve"> </w:t>
      </w:r>
      <w:r>
        <w:rPr>
          <w:w w:val="85"/>
        </w:rPr>
        <w:t>the</w:t>
      </w:r>
      <w:r>
        <w:rPr>
          <w:spacing w:val="-5"/>
          <w:w w:val="85"/>
        </w:rPr>
        <w:t xml:space="preserve"> </w:t>
      </w:r>
      <w:r>
        <w:rPr>
          <w:w w:val="85"/>
        </w:rPr>
        <w:t>exercise</w:t>
      </w:r>
      <w:r>
        <w:rPr>
          <w:spacing w:val="-5"/>
          <w:w w:val="85"/>
        </w:rPr>
        <w:t xml:space="preserve"> </w:t>
      </w:r>
      <w:r>
        <w:rPr>
          <w:w w:val="85"/>
        </w:rPr>
        <w:t>of</w:t>
      </w:r>
      <w:r>
        <w:rPr>
          <w:spacing w:val="-6"/>
          <w:w w:val="85"/>
        </w:rPr>
        <w:t xml:space="preserve"> </w:t>
      </w:r>
      <w:r>
        <w:rPr>
          <w:w w:val="85"/>
        </w:rPr>
        <w:t>discretion.</w:t>
      </w:r>
      <w:r>
        <w:rPr>
          <w:spacing w:val="-5"/>
          <w:w w:val="85"/>
        </w:rPr>
        <w:t xml:space="preserve"> </w:t>
      </w:r>
      <w:r>
        <w:rPr>
          <w:w w:val="85"/>
        </w:rPr>
        <w:t>Their</w:t>
      </w:r>
      <w:r>
        <w:rPr>
          <w:spacing w:val="-5"/>
          <w:w w:val="85"/>
        </w:rPr>
        <w:t xml:space="preserve"> </w:t>
      </w:r>
      <w:r>
        <w:rPr>
          <w:w w:val="85"/>
        </w:rPr>
        <w:t>Honours</w:t>
      </w:r>
      <w:r>
        <w:rPr>
          <w:spacing w:val="-5"/>
          <w:w w:val="85"/>
        </w:rPr>
        <w:t xml:space="preserve"> </w:t>
      </w:r>
      <w:r>
        <w:rPr>
          <w:w w:val="85"/>
        </w:rPr>
        <w:t>observed</w:t>
      </w:r>
      <w:r>
        <w:rPr>
          <w:spacing w:val="-5"/>
          <w:w w:val="85"/>
        </w:rPr>
        <w:t xml:space="preserve"> </w:t>
      </w:r>
      <w:r>
        <w:rPr>
          <w:w w:val="85"/>
        </w:rPr>
        <w:t>that</w:t>
      </w:r>
      <w:r>
        <w:rPr>
          <w:spacing w:val="-5"/>
          <w:w w:val="85"/>
        </w:rPr>
        <w:t xml:space="preserve"> </w:t>
      </w:r>
      <w:r>
        <w:rPr>
          <w:w w:val="85"/>
        </w:rPr>
        <w:t xml:space="preserve">“To </w:t>
      </w:r>
      <w:r>
        <w:rPr>
          <w:spacing w:val="-2"/>
          <w:w w:val="85"/>
        </w:rPr>
        <w:t>describe</w:t>
      </w:r>
      <w:r>
        <w:rPr>
          <w:spacing w:val="-3"/>
          <w:w w:val="85"/>
        </w:rPr>
        <w:t xml:space="preserve"> </w:t>
      </w:r>
      <w:r>
        <w:rPr>
          <w:spacing w:val="-2"/>
          <w:w w:val="85"/>
        </w:rPr>
        <w:t>the</w:t>
      </w:r>
      <w:r>
        <w:rPr>
          <w:spacing w:val="-3"/>
          <w:w w:val="85"/>
        </w:rPr>
        <w:t xml:space="preserve"> </w:t>
      </w:r>
      <w:r>
        <w:rPr>
          <w:spacing w:val="-2"/>
          <w:w w:val="85"/>
        </w:rPr>
        <w:t>offending</w:t>
      </w:r>
      <w:r>
        <w:rPr>
          <w:spacing w:val="-3"/>
          <w:w w:val="85"/>
        </w:rPr>
        <w:t xml:space="preserve"> </w:t>
      </w:r>
      <w:r>
        <w:rPr>
          <w:spacing w:val="-2"/>
          <w:w w:val="85"/>
        </w:rPr>
        <w:t>as</w:t>
      </w:r>
      <w:r>
        <w:rPr>
          <w:spacing w:val="-3"/>
          <w:w w:val="85"/>
        </w:rPr>
        <w:t xml:space="preserve"> </w:t>
      </w:r>
      <w:r>
        <w:rPr>
          <w:spacing w:val="-2"/>
          <w:w w:val="85"/>
        </w:rPr>
        <w:t>a</w:t>
      </w:r>
      <w:r>
        <w:rPr>
          <w:spacing w:val="-3"/>
          <w:w w:val="85"/>
        </w:rPr>
        <w:t xml:space="preserve"> </w:t>
      </w:r>
      <w:r>
        <w:rPr>
          <w:spacing w:val="-2"/>
          <w:w w:val="85"/>
        </w:rPr>
        <w:t>“course</w:t>
      </w:r>
      <w:r>
        <w:rPr>
          <w:spacing w:val="-3"/>
          <w:w w:val="85"/>
        </w:rPr>
        <w:t xml:space="preserve"> </w:t>
      </w:r>
      <w:r>
        <w:rPr>
          <w:spacing w:val="-2"/>
          <w:w w:val="85"/>
        </w:rPr>
        <w:t>of</w:t>
      </w:r>
      <w:r>
        <w:rPr>
          <w:spacing w:val="-3"/>
          <w:w w:val="85"/>
        </w:rPr>
        <w:t xml:space="preserve"> </w:t>
      </w:r>
      <w:r>
        <w:rPr>
          <w:spacing w:val="-2"/>
          <w:w w:val="85"/>
        </w:rPr>
        <w:t>conduct”</w:t>
      </w:r>
      <w:r>
        <w:rPr>
          <w:spacing w:val="-3"/>
          <w:w w:val="85"/>
        </w:rPr>
        <w:t xml:space="preserve"> </w:t>
      </w:r>
      <w:r>
        <w:rPr>
          <w:spacing w:val="-2"/>
          <w:w w:val="85"/>
        </w:rPr>
        <w:t>in</w:t>
      </w:r>
      <w:r>
        <w:rPr>
          <w:spacing w:val="-3"/>
          <w:w w:val="85"/>
        </w:rPr>
        <w:t xml:space="preserve"> </w:t>
      </w:r>
      <w:r>
        <w:rPr>
          <w:spacing w:val="-2"/>
          <w:w w:val="85"/>
        </w:rPr>
        <w:t>our</w:t>
      </w:r>
      <w:r>
        <w:rPr>
          <w:spacing w:val="-3"/>
          <w:w w:val="85"/>
        </w:rPr>
        <w:t xml:space="preserve"> </w:t>
      </w:r>
      <w:r>
        <w:rPr>
          <w:spacing w:val="-2"/>
          <w:w w:val="85"/>
        </w:rPr>
        <w:t>view</w:t>
      </w:r>
      <w:r>
        <w:rPr>
          <w:spacing w:val="-3"/>
          <w:w w:val="85"/>
        </w:rPr>
        <w:t xml:space="preserve"> </w:t>
      </w:r>
      <w:r>
        <w:rPr>
          <w:spacing w:val="-2"/>
          <w:w w:val="85"/>
        </w:rPr>
        <w:t>runs</w:t>
      </w:r>
      <w:r>
        <w:rPr>
          <w:spacing w:val="-3"/>
          <w:w w:val="85"/>
        </w:rPr>
        <w:t xml:space="preserve"> </w:t>
      </w:r>
      <w:r>
        <w:rPr>
          <w:spacing w:val="-2"/>
          <w:w w:val="85"/>
        </w:rPr>
        <w:t>the</w:t>
      </w:r>
      <w:r>
        <w:rPr>
          <w:spacing w:val="-3"/>
          <w:w w:val="85"/>
        </w:rPr>
        <w:t xml:space="preserve"> </w:t>
      </w:r>
      <w:r>
        <w:rPr>
          <w:spacing w:val="-2"/>
          <w:w w:val="85"/>
        </w:rPr>
        <w:t>risk</w:t>
      </w:r>
      <w:r>
        <w:rPr>
          <w:spacing w:val="-3"/>
          <w:w w:val="85"/>
        </w:rPr>
        <w:t xml:space="preserve"> </w:t>
      </w:r>
      <w:r>
        <w:rPr>
          <w:spacing w:val="-2"/>
          <w:w w:val="85"/>
        </w:rPr>
        <w:t>of</w:t>
      </w:r>
      <w:r>
        <w:rPr>
          <w:spacing w:val="-3"/>
          <w:w w:val="85"/>
        </w:rPr>
        <w:t xml:space="preserve"> </w:t>
      </w:r>
      <w:r>
        <w:rPr>
          <w:spacing w:val="-2"/>
          <w:w w:val="85"/>
        </w:rPr>
        <w:t>eliding</w:t>
      </w:r>
      <w:r>
        <w:rPr>
          <w:spacing w:val="-3"/>
          <w:w w:val="85"/>
        </w:rPr>
        <w:t xml:space="preserve"> </w:t>
      </w:r>
      <w:r>
        <w:rPr>
          <w:spacing w:val="-2"/>
          <w:w w:val="85"/>
        </w:rPr>
        <w:t>the</w:t>
      </w:r>
      <w:r>
        <w:rPr>
          <w:spacing w:val="-3"/>
          <w:w w:val="85"/>
        </w:rPr>
        <w:t xml:space="preserve"> </w:t>
      </w:r>
      <w:r>
        <w:rPr>
          <w:spacing w:val="-2"/>
          <w:w w:val="85"/>
        </w:rPr>
        <w:t xml:space="preserve">seriousness </w:t>
      </w:r>
      <w:r>
        <w:rPr>
          <w:w w:val="85"/>
        </w:rPr>
        <w:t xml:space="preserve">of the individual acts of criminality.” It was noted that each offence for which the appellant was </w:t>
      </w:r>
      <w:r>
        <w:rPr>
          <w:spacing w:val="-4"/>
          <w:w w:val="90"/>
        </w:rPr>
        <w:t>sentenced</w:t>
      </w:r>
      <w:r>
        <w:rPr>
          <w:spacing w:val="-3"/>
        </w:rPr>
        <w:t xml:space="preserve"> </w:t>
      </w:r>
      <w:r>
        <w:rPr>
          <w:spacing w:val="-4"/>
          <w:w w:val="90"/>
        </w:rPr>
        <w:t>was</w:t>
      </w:r>
      <w:r>
        <w:rPr>
          <w:spacing w:val="-3"/>
        </w:rPr>
        <w:t xml:space="preserve"> </w:t>
      </w:r>
      <w:r>
        <w:rPr>
          <w:spacing w:val="-4"/>
          <w:w w:val="90"/>
        </w:rPr>
        <w:t>objectively</w:t>
      </w:r>
      <w:r>
        <w:rPr>
          <w:spacing w:val="-3"/>
        </w:rPr>
        <w:t xml:space="preserve"> </w:t>
      </w:r>
      <w:r>
        <w:rPr>
          <w:spacing w:val="-4"/>
          <w:w w:val="90"/>
        </w:rPr>
        <w:t>serious</w:t>
      </w:r>
      <w:r>
        <w:rPr>
          <w:spacing w:val="-3"/>
        </w:rPr>
        <w:t xml:space="preserve"> </w:t>
      </w:r>
      <w:r>
        <w:rPr>
          <w:spacing w:val="-4"/>
          <w:w w:val="90"/>
        </w:rPr>
        <w:t>and</w:t>
      </w:r>
      <w:r>
        <w:rPr>
          <w:spacing w:val="-3"/>
        </w:rPr>
        <w:t xml:space="preserve"> </w:t>
      </w:r>
      <w:r>
        <w:rPr>
          <w:spacing w:val="-4"/>
          <w:w w:val="90"/>
        </w:rPr>
        <w:t>each</w:t>
      </w:r>
      <w:r>
        <w:rPr>
          <w:spacing w:val="-3"/>
        </w:rPr>
        <w:t xml:space="preserve"> </w:t>
      </w:r>
      <w:r>
        <w:rPr>
          <w:spacing w:val="-4"/>
          <w:w w:val="90"/>
        </w:rPr>
        <w:t>required</w:t>
      </w:r>
      <w:r>
        <w:rPr>
          <w:spacing w:val="-3"/>
        </w:rPr>
        <w:t xml:space="preserve"> </w:t>
      </w:r>
      <w:r>
        <w:rPr>
          <w:spacing w:val="-4"/>
          <w:w w:val="90"/>
        </w:rPr>
        <w:t>separate</w:t>
      </w:r>
      <w:r>
        <w:rPr>
          <w:spacing w:val="-3"/>
        </w:rPr>
        <w:t xml:space="preserve"> </w:t>
      </w:r>
      <w:r>
        <w:rPr>
          <w:spacing w:val="-4"/>
          <w:w w:val="90"/>
        </w:rPr>
        <w:t>consideration</w:t>
      </w:r>
      <w:r>
        <w:rPr>
          <w:spacing w:val="-3"/>
        </w:rPr>
        <w:t xml:space="preserve"> </w:t>
      </w:r>
      <w:r>
        <w:rPr>
          <w:spacing w:val="-4"/>
          <w:w w:val="90"/>
        </w:rPr>
        <w:t>of</w:t>
      </w:r>
      <w:r>
        <w:rPr>
          <w:spacing w:val="-3"/>
        </w:rPr>
        <w:t xml:space="preserve"> </w:t>
      </w:r>
      <w:r>
        <w:rPr>
          <w:spacing w:val="-4"/>
          <w:w w:val="90"/>
        </w:rPr>
        <w:t>the</w:t>
      </w:r>
      <w:r>
        <w:rPr>
          <w:spacing w:val="-3"/>
        </w:rPr>
        <w:t xml:space="preserve"> </w:t>
      </w:r>
      <w:r>
        <w:rPr>
          <w:spacing w:val="-4"/>
          <w:w w:val="90"/>
        </w:rPr>
        <w:t xml:space="preserve">particular </w:t>
      </w:r>
      <w:r>
        <w:rPr>
          <w:w w:val="90"/>
        </w:rPr>
        <w:t>gravity.</w:t>
      </w:r>
      <w:r>
        <w:rPr>
          <w:spacing w:val="-7"/>
          <w:w w:val="90"/>
        </w:rPr>
        <w:t xml:space="preserve"> </w:t>
      </w:r>
      <w:r>
        <w:rPr>
          <w:w w:val="90"/>
        </w:rPr>
        <w:t>The</w:t>
      </w:r>
      <w:r>
        <w:rPr>
          <w:spacing w:val="-7"/>
          <w:w w:val="90"/>
        </w:rPr>
        <w:t xml:space="preserve"> </w:t>
      </w:r>
      <w:r>
        <w:rPr>
          <w:w w:val="90"/>
        </w:rPr>
        <w:t>Court</w:t>
      </w:r>
      <w:r>
        <w:rPr>
          <w:spacing w:val="-7"/>
          <w:w w:val="90"/>
        </w:rPr>
        <w:t xml:space="preserve"> </w:t>
      </w:r>
      <w:r>
        <w:rPr>
          <w:w w:val="90"/>
        </w:rPr>
        <w:t>concluded</w:t>
      </w:r>
      <w:r>
        <w:rPr>
          <w:spacing w:val="-7"/>
          <w:w w:val="90"/>
        </w:rPr>
        <w:t xml:space="preserve"> </w:t>
      </w:r>
      <w:r>
        <w:rPr>
          <w:w w:val="90"/>
        </w:rPr>
        <w:t>that:</w:t>
      </w:r>
    </w:p>
    <w:p w14:paraId="4285958E" w14:textId="77777777" w:rsidR="00A5500D" w:rsidRDefault="00000000">
      <w:pPr>
        <w:pStyle w:val="BodyText"/>
        <w:spacing w:before="138" w:line="266" w:lineRule="auto"/>
        <w:ind w:left="851" w:right="282"/>
        <w:jc w:val="both"/>
      </w:pPr>
      <w:r>
        <w:rPr>
          <w:spacing w:val="-4"/>
          <w:w w:val="85"/>
        </w:rPr>
        <w:t>“In</w:t>
      </w:r>
      <w:r>
        <w:rPr>
          <w:spacing w:val="-3"/>
        </w:rPr>
        <w:t xml:space="preserve"> </w:t>
      </w:r>
      <w:r>
        <w:rPr>
          <w:spacing w:val="-4"/>
          <w:w w:val="85"/>
        </w:rPr>
        <w:t>our</w:t>
      </w:r>
      <w:r>
        <w:rPr>
          <w:spacing w:val="-3"/>
        </w:rPr>
        <w:t xml:space="preserve"> </w:t>
      </w:r>
      <w:r>
        <w:rPr>
          <w:spacing w:val="-4"/>
          <w:w w:val="85"/>
        </w:rPr>
        <w:t>view,</w:t>
      </w:r>
      <w:r>
        <w:rPr>
          <w:spacing w:val="-3"/>
        </w:rPr>
        <w:t xml:space="preserve"> </w:t>
      </w:r>
      <w:r>
        <w:rPr>
          <w:spacing w:val="-4"/>
          <w:w w:val="85"/>
        </w:rPr>
        <w:t>the</w:t>
      </w:r>
      <w:r>
        <w:rPr>
          <w:spacing w:val="-3"/>
        </w:rPr>
        <w:t xml:space="preserve"> </w:t>
      </w:r>
      <w:r>
        <w:rPr>
          <w:spacing w:val="-4"/>
          <w:w w:val="85"/>
        </w:rPr>
        <w:t>different</w:t>
      </w:r>
      <w:r>
        <w:rPr>
          <w:spacing w:val="-3"/>
        </w:rPr>
        <w:t xml:space="preserve"> </w:t>
      </w:r>
      <w:r>
        <w:rPr>
          <w:spacing w:val="-4"/>
          <w:w w:val="85"/>
        </w:rPr>
        <w:t>criminalities</w:t>
      </w:r>
      <w:r>
        <w:rPr>
          <w:spacing w:val="-3"/>
        </w:rPr>
        <w:t xml:space="preserve"> </w:t>
      </w:r>
      <w:r>
        <w:rPr>
          <w:spacing w:val="-4"/>
          <w:w w:val="85"/>
        </w:rPr>
        <w:t>of</w:t>
      </w:r>
      <w:r>
        <w:rPr>
          <w:spacing w:val="-3"/>
        </w:rPr>
        <w:t xml:space="preserve"> </w:t>
      </w:r>
      <w:r>
        <w:rPr>
          <w:spacing w:val="-4"/>
          <w:w w:val="85"/>
        </w:rPr>
        <w:t>the</w:t>
      </w:r>
      <w:r>
        <w:rPr>
          <w:spacing w:val="-3"/>
        </w:rPr>
        <w:t xml:space="preserve"> </w:t>
      </w:r>
      <w:r>
        <w:rPr>
          <w:spacing w:val="-4"/>
          <w:w w:val="85"/>
        </w:rPr>
        <w:t>charged</w:t>
      </w:r>
      <w:r>
        <w:rPr>
          <w:spacing w:val="-3"/>
        </w:rPr>
        <w:t xml:space="preserve"> </w:t>
      </w:r>
      <w:r>
        <w:rPr>
          <w:spacing w:val="-4"/>
          <w:w w:val="85"/>
        </w:rPr>
        <w:t>offences</w:t>
      </w:r>
      <w:r>
        <w:rPr>
          <w:spacing w:val="-3"/>
        </w:rPr>
        <w:t xml:space="preserve"> </w:t>
      </w:r>
      <w:r>
        <w:rPr>
          <w:spacing w:val="-4"/>
          <w:w w:val="85"/>
        </w:rPr>
        <w:t>required</w:t>
      </w:r>
      <w:r>
        <w:rPr>
          <w:spacing w:val="-3"/>
        </w:rPr>
        <w:t xml:space="preserve"> </w:t>
      </w:r>
      <w:r>
        <w:rPr>
          <w:spacing w:val="-4"/>
          <w:w w:val="85"/>
        </w:rPr>
        <w:t>separate</w:t>
      </w:r>
      <w:r>
        <w:rPr>
          <w:spacing w:val="-3"/>
        </w:rPr>
        <w:t xml:space="preserve"> </w:t>
      </w:r>
      <w:r>
        <w:rPr>
          <w:spacing w:val="-4"/>
          <w:w w:val="85"/>
        </w:rPr>
        <w:t>consideration</w:t>
      </w:r>
      <w:r>
        <w:rPr>
          <w:spacing w:val="-4"/>
        </w:rPr>
        <w:t xml:space="preserve"> </w:t>
      </w:r>
      <w:r>
        <w:rPr>
          <w:spacing w:val="-6"/>
        </w:rPr>
        <w:t xml:space="preserve">and sentence. The sentence structure which admitted of a degree of concurrency </w:t>
      </w:r>
      <w:r>
        <w:rPr>
          <w:w w:val="85"/>
        </w:rPr>
        <w:t xml:space="preserve">represented an acknowledgment of the course of conduct while still paying proper regard </w:t>
      </w:r>
      <w:r>
        <w:rPr>
          <w:spacing w:val="-4"/>
          <w:w w:val="90"/>
        </w:rPr>
        <w:t>to</w:t>
      </w:r>
      <w:r>
        <w:rPr>
          <w:spacing w:val="-5"/>
        </w:rPr>
        <w:t xml:space="preserve"> </w:t>
      </w:r>
      <w:r>
        <w:rPr>
          <w:spacing w:val="-4"/>
          <w:w w:val="90"/>
        </w:rPr>
        <w:t>the</w:t>
      </w:r>
      <w:r>
        <w:rPr>
          <w:spacing w:val="-5"/>
        </w:rPr>
        <w:t xml:space="preserve"> </w:t>
      </w:r>
      <w:r>
        <w:rPr>
          <w:spacing w:val="-4"/>
          <w:w w:val="90"/>
        </w:rPr>
        <w:t>interrelationship</w:t>
      </w:r>
      <w:r>
        <w:rPr>
          <w:spacing w:val="-5"/>
        </w:rPr>
        <w:t xml:space="preserve"> </w:t>
      </w:r>
      <w:r>
        <w:rPr>
          <w:spacing w:val="-4"/>
          <w:w w:val="90"/>
        </w:rPr>
        <w:t>between</w:t>
      </w:r>
      <w:r>
        <w:rPr>
          <w:spacing w:val="-5"/>
        </w:rPr>
        <w:t xml:space="preserve"> </w:t>
      </w:r>
      <w:r>
        <w:rPr>
          <w:spacing w:val="-4"/>
          <w:w w:val="90"/>
        </w:rPr>
        <w:t>the</w:t>
      </w:r>
      <w:r>
        <w:rPr>
          <w:spacing w:val="-5"/>
        </w:rPr>
        <w:t xml:space="preserve"> </w:t>
      </w:r>
      <w:r>
        <w:rPr>
          <w:spacing w:val="-4"/>
          <w:w w:val="90"/>
        </w:rPr>
        <w:t>factual</w:t>
      </w:r>
      <w:r>
        <w:rPr>
          <w:spacing w:val="-5"/>
        </w:rPr>
        <w:t xml:space="preserve"> </w:t>
      </w:r>
      <w:r>
        <w:rPr>
          <w:spacing w:val="-4"/>
          <w:w w:val="90"/>
        </w:rPr>
        <w:t>elements</w:t>
      </w:r>
      <w:r>
        <w:rPr>
          <w:spacing w:val="-5"/>
        </w:rPr>
        <w:t xml:space="preserve"> </w:t>
      </w:r>
      <w:r>
        <w:rPr>
          <w:spacing w:val="-4"/>
          <w:w w:val="90"/>
        </w:rPr>
        <w:t>of</w:t>
      </w:r>
      <w:r>
        <w:rPr>
          <w:spacing w:val="-5"/>
        </w:rPr>
        <w:t xml:space="preserve"> </w:t>
      </w:r>
      <w:r>
        <w:rPr>
          <w:spacing w:val="-4"/>
          <w:w w:val="90"/>
        </w:rPr>
        <w:t>the</w:t>
      </w:r>
      <w:r>
        <w:rPr>
          <w:spacing w:val="-5"/>
        </w:rPr>
        <w:t xml:space="preserve"> </w:t>
      </w:r>
      <w:r>
        <w:rPr>
          <w:spacing w:val="-4"/>
          <w:w w:val="90"/>
        </w:rPr>
        <w:t>offences:</w:t>
      </w:r>
      <w:r>
        <w:rPr>
          <w:spacing w:val="-5"/>
        </w:rPr>
        <w:t xml:space="preserve"> </w:t>
      </w:r>
      <w:r>
        <w:rPr>
          <w:spacing w:val="-4"/>
          <w:w w:val="90"/>
        </w:rPr>
        <w:t>Royer</w:t>
      </w:r>
      <w:r>
        <w:rPr>
          <w:spacing w:val="-5"/>
        </w:rPr>
        <w:t xml:space="preserve"> </w:t>
      </w:r>
      <w:r>
        <w:rPr>
          <w:spacing w:val="-4"/>
          <w:w w:val="90"/>
        </w:rPr>
        <w:t>v</w:t>
      </w:r>
      <w:r>
        <w:rPr>
          <w:spacing w:val="-5"/>
        </w:rPr>
        <w:t xml:space="preserve"> </w:t>
      </w:r>
      <w:r>
        <w:rPr>
          <w:spacing w:val="-4"/>
          <w:w w:val="90"/>
        </w:rPr>
        <w:t>The</w:t>
      </w:r>
      <w:r>
        <w:rPr>
          <w:spacing w:val="-5"/>
        </w:rPr>
        <w:t xml:space="preserve"> </w:t>
      </w:r>
      <w:r>
        <w:rPr>
          <w:spacing w:val="-4"/>
          <w:w w:val="90"/>
        </w:rPr>
        <w:t>State</w:t>
      </w:r>
      <w:r>
        <w:rPr>
          <w:spacing w:val="-5"/>
        </w:rPr>
        <w:t xml:space="preserve"> </w:t>
      </w:r>
      <w:r>
        <w:rPr>
          <w:spacing w:val="-4"/>
          <w:w w:val="90"/>
        </w:rPr>
        <w:t xml:space="preserve">of </w:t>
      </w:r>
      <w:r>
        <w:rPr>
          <w:spacing w:val="-2"/>
          <w:w w:val="90"/>
        </w:rPr>
        <w:t>Western</w:t>
      </w:r>
      <w:r>
        <w:rPr>
          <w:spacing w:val="-5"/>
          <w:w w:val="90"/>
        </w:rPr>
        <w:t xml:space="preserve"> </w:t>
      </w:r>
      <w:r>
        <w:rPr>
          <w:spacing w:val="-2"/>
          <w:w w:val="90"/>
        </w:rPr>
        <w:t>Australia</w:t>
      </w:r>
      <w:r>
        <w:rPr>
          <w:spacing w:val="-5"/>
          <w:w w:val="90"/>
        </w:rPr>
        <w:t xml:space="preserve"> </w:t>
      </w:r>
      <w:r>
        <w:rPr>
          <w:spacing w:val="-2"/>
          <w:w w:val="90"/>
        </w:rPr>
        <w:t>[2009]</w:t>
      </w:r>
      <w:r>
        <w:rPr>
          <w:spacing w:val="-5"/>
          <w:w w:val="90"/>
        </w:rPr>
        <w:t xml:space="preserve"> </w:t>
      </w:r>
      <w:r>
        <w:rPr>
          <w:spacing w:val="-2"/>
          <w:w w:val="90"/>
        </w:rPr>
        <w:t>WASCA</w:t>
      </w:r>
      <w:r>
        <w:rPr>
          <w:spacing w:val="-5"/>
          <w:w w:val="90"/>
        </w:rPr>
        <w:t xml:space="preserve"> </w:t>
      </w:r>
      <w:r>
        <w:rPr>
          <w:spacing w:val="-2"/>
          <w:w w:val="90"/>
        </w:rPr>
        <w:t>139</w:t>
      </w:r>
      <w:r>
        <w:rPr>
          <w:spacing w:val="-5"/>
          <w:w w:val="90"/>
        </w:rPr>
        <w:t xml:space="preserve"> </w:t>
      </w:r>
      <w:r>
        <w:rPr>
          <w:spacing w:val="-2"/>
          <w:w w:val="90"/>
        </w:rPr>
        <w:t>at</w:t>
      </w:r>
      <w:r>
        <w:rPr>
          <w:spacing w:val="-5"/>
          <w:w w:val="90"/>
        </w:rPr>
        <w:t xml:space="preserve"> </w:t>
      </w:r>
      <w:r>
        <w:rPr>
          <w:spacing w:val="-2"/>
          <w:w w:val="90"/>
        </w:rPr>
        <w:t>[22]–[25].”</w:t>
      </w:r>
    </w:p>
    <w:p w14:paraId="19C74E6B" w14:textId="77777777" w:rsidR="00A5500D" w:rsidRDefault="00000000">
      <w:pPr>
        <w:spacing w:before="225"/>
        <w:ind w:left="567"/>
        <w:jc w:val="both"/>
        <w:rPr>
          <w:rFonts w:ascii="Montserrat Medium"/>
          <w:sz w:val="21"/>
        </w:rPr>
      </w:pPr>
      <w:r>
        <w:rPr>
          <w:rFonts w:ascii="Montserrat Medium"/>
          <w:i/>
          <w:spacing w:val="-4"/>
          <w:sz w:val="21"/>
        </w:rPr>
        <w:t>Robertson</w:t>
      </w:r>
      <w:r>
        <w:rPr>
          <w:rFonts w:ascii="Montserrat Medium"/>
          <w:i/>
          <w:spacing w:val="-5"/>
          <w:sz w:val="21"/>
        </w:rPr>
        <w:t xml:space="preserve"> </w:t>
      </w:r>
      <w:r>
        <w:rPr>
          <w:rFonts w:ascii="Montserrat Medium"/>
          <w:i/>
          <w:spacing w:val="-4"/>
          <w:sz w:val="21"/>
        </w:rPr>
        <w:t>v</w:t>
      </w:r>
      <w:r>
        <w:rPr>
          <w:rFonts w:ascii="Montserrat Medium"/>
          <w:i/>
          <w:spacing w:val="-5"/>
          <w:sz w:val="21"/>
        </w:rPr>
        <w:t xml:space="preserve"> </w:t>
      </w:r>
      <w:r>
        <w:rPr>
          <w:rFonts w:ascii="Montserrat Medium"/>
          <w:i/>
          <w:spacing w:val="-4"/>
          <w:sz w:val="21"/>
        </w:rPr>
        <w:t>DPP</w:t>
      </w:r>
      <w:r>
        <w:rPr>
          <w:rFonts w:ascii="Montserrat Medium"/>
          <w:i/>
          <w:spacing w:val="-5"/>
          <w:sz w:val="21"/>
        </w:rPr>
        <w:t xml:space="preserve"> </w:t>
      </w:r>
      <w:r>
        <w:rPr>
          <w:rFonts w:ascii="Montserrat Medium"/>
          <w:spacing w:val="-4"/>
          <w:sz w:val="21"/>
        </w:rPr>
        <w:t>[2024]</w:t>
      </w:r>
      <w:r>
        <w:rPr>
          <w:rFonts w:ascii="Montserrat Medium"/>
          <w:spacing w:val="-5"/>
          <w:sz w:val="21"/>
        </w:rPr>
        <w:t xml:space="preserve"> </w:t>
      </w:r>
      <w:r>
        <w:rPr>
          <w:rFonts w:ascii="Montserrat Medium"/>
          <w:spacing w:val="-4"/>
          <w:sz w:val="21"/>
        </w:rPr>
        <w:t>ACTCA</w:t>
      </w:r>
      <w:r>
        <w:rPr>
          <w:rFonts w:ascii="Montserrat Medium"/>
          <w:spacing w:val="-5"/>
          <w:sz w:val="21"/>
        </w:rPr>
        <w:t xml:space="preserve"> 26</w:t>
      </w:r>
    </w:p>
    <w:p w14:paraId="0E180C95" w14:textId="77777777" w:rsidR="00A5500D" w:rsidRDefault="00000000">
      <w:pPr>
        <w:pStyle w:val="BodyText"/>
        <w:spacing w:before="137" w:line="266" w:lineRule="auto"/>
        <w:ind w:left="567" w:right="282"/>
        <w:jc w:val="both"/>
      </w:pPr>
      <w:r>
        <w:rPr>
          <w:w w:val="85"/>
        </w:rPr>
        <w:t xml:space="preserve">The appellant was sentenced after pleading guilty to an offence of attempted murder contrary </w:t>
      </w:r>
      <w:r>
        <w:rPr>
          <w:w w:val="90"/>
        </w:rPr>
        <w:t xml:space="preserve">to s 12 of the </w:t>
      </w:r>
      <w:r>
        <w:rPr>
          <w:i/>
          <w:w w:val="90"/>
        </w:rPr>
        <w:t xml:space="preserve">Crimes Act 1900 </w:t>
      </w:r>
      <w:r>
        <w:rPr>
          <w:w w:val="90"/>
        </w:rPr>
        <w:t xml:space="preserve">(ACT) and an offence of attempted contravention of a family </w:t>
      </w:r>
      <w:r>
        <w:rPr>
          <w:w w:val="85"/>
        </w:rPr>
        <w:t xml:space="preserve">violence order (“FVO”) contrary to s 43 of the </w:t>
      </w:r>
      <w:r>
        <w:rPr>
          <w:i/>
          <w:w w:val="85"/>
        </w:rPr>
        <w:t xml:space="preserve">Family Violence Act 2016 </w:t>
      </w:r>
      <w:r>
        <w:rPr>
          <w:w w:val="85"/>
        </w:rPr>
        <w:t xml:space="preserve">(ACT). The victim of both </w:t>
      </w:r>
      <w:r>
        <w:rPr>
          <w:w w:val="90"/>
        </w:rPr>
        <w:t>offences</w:t>
      </w:r>
      <w:r>
        <w:rPr>
          <w:spacing w:val="-8"/>
          <w:w w:val="90"/>
        </w:rPr>
        <w:t xml:space="preserve"> </w:t>
      </w:r>
      <w:r>
        <w:rPr>
          <w:w w:val="90"/>
        </w:rPr>
        <w:t>was</w:t>
      </w:r>
      <w:r>
        <w:rPr>
          <w:spacing w:val="-7"/>
          <w:w w:val="90"/>
        </w:rPr>
        <w:t xml:space="preserve"> </w:t>
      </w:r>
      <w:r>
        <w:rPr>
          <w:w w:val="90"/>
        </w:rPr>
        <w:t>the</w:t>
      </w:r>
      <w:r>
        <w:rPr>
          <w:spacing w:val="-8"/>
          <w:w w:val="90"/>
        </w:rPr>
        <w:t xml:space="preserve"> </w:t>
      </w:r>
      <w:r>
        <w:rPr>
          <w:w w:val="90"/>
        </w:rPr>
        <w:t>appellant’s</w:t>
      </w:r>
      <w:r>
        <w:rPr>
          <w:spacing w:val="-7"/>
          <w:w w:val="90"/>
        </w:rPr>
        <w:t xml:space="preserve"> </w:t>
      </w:r>
      <w:r>
        <w:rPr>
          <w:w w:val="90"/>
        </w:rPr>
        <w:t>partner.</w:t>
      </w:r>
    </w:p>
    <w:p w14:paraId="4BA75BF6" w14:textId="77777777" w:rsidR="00A5500D" w:rsidRDefault="00000000">
      <w:pPr>
        <w:pStyle w:val="BodyText"/>
        <w:spacing w:before="139" w:line="266" w:lineRule="auto"/>
        <w:ind w:left="567" w:right="282"/>
        <w:jc w:val="both"/>
      </w:pPr>
      <w:r>
        <w:rPr>
          <w:spacing w:val="-2"/>
          <w:w w:val="85"/>
        </w:rPr>
        <w:t xml:space="preserve">The appellant and the victim had been in an “on and off” relationship for a period of several years </w:t>
      </w:r>
      <w:r>
        <w:rPr>
          <w:w w:val="85"/>
        </w:rPr>
        <w:t>from about October 2016. On 28 September 2022 at around 10:30pm, the victim was at home</w:t>
      </w:r>
      <w:r>
        <w:rPr>
          <w:spacing w:val="40"/>
        </w:rPr>
        <w:t xml:space="preserve"> </w:t>
      </w:r>
      <w:r>
        <w:rPr>
          <w:w w:val="85"/>
        </w:rPr>
        <w:t xml:space="preserve">in her bedroom speaking with several people on her telephone. The appellant was outside her window eavesdropping. The appellant entered the residence through the front door, removed </w:t>
      </w:r>
      <w:r>
        <w:rPr>
          <w:w w:val="90"/>
        </w:rPr>
        <w:t>his</w:t>
      </w:r>
      <w:r>
        <w:rPr>
          <w:spacing w:val="-8"/>
          <w:w w:val="90"/>
        </w:rPr>
        <w:t xml:space="preserve"> </w:t>
      </w:r>
      <w:r>
        <w:rPr>
          <w:w w:val="90"/>
        </w:rPr>
        <w:t>pants,</w:t>
      </w:r>
      <w:r>
        <w:rPr>
          <w:spacing w:val="-8"/>
          <w:w w:val="90"/>
        </w:rPr>
        <w:t xml:space="preserve"> </w:t>
      </w:r>
      <w:r>
        <w:rPr>
          <w:w w:val="90"/>
        </w:rPr>
        <w:t>walked</w:t>
      </w:r>
      <w:r>
        <w:rPr>
          <w:spacing w:val="-8"/>
          <w:w w:val="90"/>
        </w:rPr>
        <w:t xml:space="preserve"> </w:t>
      </w:r>
      <w:r>
        <w:rPr>
          <w:w w:val="90"/>
        </w:rPr>
        <w:t>into</w:t>
      </w:r>
      <w:r>
        <w:rPr>
          <w:spacing w:val="-7"/>
          <w:w w:val="90"/>
        </w:rPr>
        <w:t xml:space="preserve"> </w:t>
      </w:r>
      <w:r>
        <w:rPr>
          <w:w w:val="90"/>
        </w:rPr>
        <w:t>the</w:t>
      </w:r>
      <w:r>
        <w:rPr>
          <w:spacing w:val="-8"/>
          <w:w w:val="90"/>
        </w:rPr>
        <w:t xml:space="preserve"> </w:t>
      </w:r>
      <w:r>
        <w:rPr>
          <w:w w:val="90"/>
        </w:rPr>
        <w:t>bedroom</w:t>
      </w:r>
      <w:r>
        <w:rPr>
          <w:spacing w:val="-8"/>
          <w:w w:val="90"/>
        </w:rPr>
        <w:t xml:space="preserve"> </w:t>
      </w:r>
      <w:r>
        <w:rPr>
          <w:w w:val="90"/>
        </w:rPr>
        <w:t>of</w:t>
      </w:r>
      <w:r>
        <w:rPr>
          <w:spacing w:val="-7"/>
          <w:w w:val="90"/>
        </w:rPr>
        <w:t xml:space="preserve"> </w:t>
      </w:r>
      <w:r>
        <w:rPr>
          <w:w w:val="90"/>
        </w:rPr>
        <w:t>the</w:t>
      </w:r>
      <w:r>
        <w:rPr>
          <w:spacing w:val="-8"/>
          <w:w w:val="90"/>
        </w:rPr>
        <w:t xml:space="preserve"> </w:t>
      </w:r>
      <w:r>
        <w:rPr>
          <w:w w:val="90"/>
        </w:rPr>
        <w:t>victim,</w:t>
      </w:r>
      <w:r>
        <w:rPr>
          <w:spacing w:val="-8"/>
          <w:w w:val="90"/>
        </w:rPr>
        <w:t xml:space="preserve"> </w:t>
      </w:r>
      <w:r>
        <w:rPr>
          <w:w w:val="90"/>
        </w:rPr>
        <w:t>and</w:t>
      </w:r>
      <w:r>
        <w:rPr>
          <w:spacing w:val="-8"/>
          <w:w w:val="90"/>
        </w:rPr>
        <w:t xml:space="preserve"> </w:t>
      </w:r>
      <w:r>
        <w:rPr>
          <w:w w:val="90"/>
        </w:rPr>
        <w:t>snatched</w:t>
      </w:r>
      <w:r>
        <w:rPr>
          <w:spacing w:val="-7"/>
          <w:w w:val="90"/>
        </w:rPr>
        <w:t xml:space="preserve"> </w:t>
      </w:r>
      <w:r>
        <w:rPr>
          <w:w w:val="90"/>
        </w:rPr>
        <w:t>her</w:t>
      </w:r>
      <w:r>
        <w:rPr>
          <w:spacing w:val="-8"/>
          <w:w w:val="90"/>
        </w:rPr>
        <w:t xml:space="preserve"> </w:t>
      </w:r>
      <w:r>
        <w:rPr>
          <w:w w:val="90"/>
        </w:rPr>
        <w:t>mobile</w:t>
      </w:r>
      <w:r>
        <w:rPr>
          <w:spacing w:val="-8"/>
          <w:w w:val="90"/>
        </w:rPr>
        <w:t xml:space="preserve"> </w:t>
      </w:r>
      <w:r>
        <w:rPr>
          <w:w w:val="90"/>
        </w:rPr>
        <w:t>phone.</w:t>
      </w:r>
      <w:r>
        <w:rPr>
          <w:spacing w:val="-7"/>
          <w:w w:val="90"/>
        </w:rPr>
        <w:t xml:space="preserve"> </w:t>
      </w:r>
      <w:r>
        <w:rPr>
          <w:w w:val="90"/>
        </w:rPr>
        <w:t>He</w:t>
      </w:r>
      <w:r>
        <w:rPr>
          <w:spacing w:val="-8"/>
          <w:w w:val="90"/>
        </w:rPr>
        <w:t xml:space="preserve"> </w:t>
      </w:r>
      <w:r>
        <w:rPr>
          <w:w w:val="90"/>
        </w:rPr>
        <w:t xml:space="preserve">then </w:t>
      </w:r>
      <w:r>
        <w:rPr>
          <w:w w:val="85"/>
        </w:rPr>
        <w:t>walked</w:t>
      </w:r>
      <w:r>
        <w:rPr>
          <w:spacing w:val="-6"/>
          <w:w w:val="85"/>
        </w:rPr>
        <w:t xml:space="preserve"> </w:t>
      </w:r>
      <w:r>
        <w:rPr>
          <w:w w:val="85"/>
        </w:rPr>
        <w:t>to</w:t>
      </w:r>
      <w:r>
        <w:rPr>
          <w:spacing w:val="-5"/>
          <w:w w:val="85"/>
        </w:rPr>
        <w:t xml:space="preserve"> </w:t>
      </w:r>
      <w:r>
        <w:rPr>
          <w:w w:val="85"/>
        </w:rPr>
        <w:t>the</w:t>
      </w:r>
      <w:r>
        <w:rPr>
          <w:spacing w:val="-5"/>
          <w:w w:val="85"/>
        </w:rPr>
        <w:t xml:space="preserve"> </w:t>
      </w:r>
      <w:r>
        <w:rPr>
          <w:w w:val="85"/>
        </w:rPr>
        <w:t>kitchen</w:t>
      </w:r>
      <w:r>
        <w:rPr>
          <w:spacing w:val="-5"/>
          <w:w w:val="85"/>
        </w:rPr>
        <w:t xml:space="preserve"> </w:t>
      </w:r>
      <w:r>
        <w:rPr>
          <w:w w:val="85"/>
        </w:rPr>
        <w:t>and</w:t>
      </w:r>
      <w:r>
        <w:rPr>
          <w:spacing w:val="-5"/>
          <w:w w:val="85"/>
        </w:rPr>
        <w:t xml:space="preserve"> </w:t>
      </w:r>
      <w:r>
        <w:rPr>
          <w:w w:val="85"/>
        </w:rPr>
        <w:t>obtained</w:t>
      </w:r>
      <w:r>
        <w:rPr>
          <w:spacing w:val="-5"/>
          <w:w w:val="85"/>
        </w:rPr>
        <w:t xml:space="preserve"> </w:t>
      </w:r>
      <w:r>
        <w:rPr>
          <w:w w:val="85"/>
        </w:rPr>
        <w:t>a</w:t>
      </w:r>
      <w:r>
        <w:rPr>
          <w:spacing w:val="-5"/>
          <w:w w:val="85"/>
        </w:rPr>
        <w:t xml:space="preserve"> </w:t>
      </w:r>
      <w:r>
        <w:rPr>
          <w:w w:val="85"/>
        </w:rPr>
        <w:t>metal</w:t>
      </w:r>
      <w:r>
        <w:rPr>
          <w:spacing w:val="-6"/>
          <w:w w:val="85"/>
        </w:rPr>
        <w:t xml:space="preserve"> </w:t>
      </w:r>
      <w:r>
        <w:rPr>
          <w:w w:val="85"/>
        </w:rPr>
        <w:t>carving</w:t>
      </w:r>
      <w:r>
        <w:rPr>
          <w:spacing w:val="-5"/>
          <w:w w:val="85"/>
        </w:rPr>
        <w:t xml:space="preserve"> </w:t>
      </w:r>
      <w:r>
        <w:rPr>
          <w:w w:val="85"/>
        </w:rPr>
        <w:t>knife</w:t>
      </w:r>
      <w:r>
        <w:rPr>
          <w:spacing w:val="-5"/>
          <w:w w:val="85"/>
        </w:rPr>
        <w:t xml:space="preserve"> </w:t>
      </w:r>
      <w:r>
        <w:rPr>
          <w:w w:val="85"/>
        </w:rPr>
        <w:t>of</w:t>
      </w:r>
      <w:r>
        <w:rPr>
          <w:spacing w:val="-5"/>
          <w:w w:val="85"/>
        </w:rPr>
        <w:t xml:space="preserve"> </w:t>
      </w:r>
      <w:r>
        <w:rPr>
          <w:w w:val="85"/>
        </w:rPr>
        <w:t>approximately</w:t>
      </w:r>
      <w:r>
        <w:rPr>
          <w:spacing w:val="-5"/>
          <w:w w:val="85"/>
        </w:rPr>
        <w:t xml:space="preserve"> </w:t>
      </w:r>
      <w:r>
        <w:rPr>
          <w:w w:val="85"/>
        </w:rPr>
        <w:t>20</w:t>
      </w:r>
      <w:r>
        <w:rPr>
          <w:spacing w:val="-5"/>
          <w:w w:val="85"/>
        </w:rPr>
        <w:t xml:space="preserve"> </w:t>
      </w:r>
      <w:r>
        <w:rPr>
          <w:w w:val="85"/>
        </w:rPr>
        <w:t>centimetres</w:t>
      </w:r>
      <w:r>
        <w:rPr>
          <w:spacing w:val="-5"/>
          <w:w w:val="85"/>
        </w:rPr>
        <w:t xml:space="preserve"> </w:t>
      </w:r>
      <w:r>
        <w:rPr>
          <w:w w:val="85"/>
        </w:rPr>
        <w:t>from the</w:t>
      </w:r>
      <w:r>
        <w:rPr>
          <w:spacing w:val="-6"/>
          <w:w w:val="85"/>
        </w:rPr>
        <w:t xml:space="preserve"> </w:t>
      </w:r>
      <w:r>
        <w:rPr>
          <w:w w:val="85"/>
        </w:rPr>
        <w:t>drawer.</w:t>
      </w:r>
      <w:r>
        <w:rPr>
          <w:spacing w:val="-5"/>
          <w:w w:val="85"/>
        </w:rPr>
        <w:t xml:space="preserve"> </w:t>
      </w:r>
      <w:r>
        <w:rPr>
          <w:w w:val="85"/>
        </w:rPr>
        <w:t>The</w:t>
      </w:r>
      <w:r>
        <w:rPr>
          <w:spacing w:val="-5"/>
          <w:w w:val="85"/>
        </w:rPr>
        <w:t xml:space="preserve"> </w:t>
      </w:r>
      <w:r>
        <w:rPr>
          <w:w w:val="85"/>
        </w:rPr>
        <w:t>appellant</w:t>
      </w:r>
      <w:r>
        <w:rPr>
          <w:spacing w:val="-5"/>
          <w:w w:val="85"/>
        </w:rPr>
        <w:t xml:space="preserve"> </w:t>
      </w:r>
      <w:r>
        <w:rPr>
          <w:w w:val="85"/>
        </w:rPr>
        <w:t>then</w:t>
      </w:r>
      <w:r>
        <w:rPr>
          <w:spacing w:val="-5"/>
          <w:w w:val="85"/>
        </w:rPr>
        <w:t xml:space="preserve"> </w:t>
      </w:r>
      <w:r>
        <w:rPr>
          <w:w w:val="85"/>
        </w:rPr>
        <w:t>returned</w:t>
      </w:r>
      <w:r>
        <w:rPr>
          <w:spacing w:val="-5"/>
          <w:w w:val="85"/>
        </w:rPr>
        <w:t xml:space="preserve"> </w:t>
      </w:r>
      <w:r>
        <w:rPr>
          <w:w w:val="85"/>
        </w:rPr>
        <w:t>to</w:t>
      </w:r>
      <w:r>
        <w:rPr>
          <w:spacing w:val="-5"/>
          <w:w w:val="85"/>
        </w:rPr>
        <w:t xml:space="preserve"> </w:t>
      </w:r>
      <w:r>
        <w:rPr>
          <w:w w:val="85"/>
        </w:rPr>
        <w:t>the</w:t>
      </w:r>
      <w:r>
        <w:rPr>
          <w:spacing w:val="-6"/>
          <w:w w:val="85"/>
        </w:rPr>
        <w:t xml:space="preserve"> </w:t>
      </w:r>
      <w:r>
        <w:rPr>
          <w:w w:val="85"/>
        </w:rPr>
        <w:t>bedroom</w:t>
      </w:r>
      <w:r>
        <w:rPr>
          <w:spacing w:val="-5"/>
          <w:w w:val="85"/>
        </w:rPr>
        <w:t xml:space="preserve"> </w:t>
      </w:r>
      <w:r>
        <w:rPr>
          <w:w w:val="85"/>
        </w:rPr>
        <w:t>and</w:t>
      </w:r>
      <w:r>
        <w:rPr>
          <w:spacing w:val="-5"/>
          <w:w w:val="85"/>
        </w:rPr>
        <w:t xml:space="preserve"> </w:t>
      </w:r>
      <w:r>
        <w:rPr>
          <w:w w:val="85"/>
        </w:rPr>
        <w:t>stabbed</w:t>
      </w:r>
      <w:r>
        <w:rPr>
          <w:spacing w:val="-5"/>
          <w:w w:val="85"/>
        </w:rPr>
        <w:t xml:space="preserve"> </w:t>
      </w:r>
      <w:r>
        <w:rPr>
          <w:w w:val="85"/>
        </w:rPr>
        <w:t>the</w:t>
      </w:r>
      <w:r>
        <w:rPr>
          <w:spacing w:val="-5"/>
          <w:w w:val="85"/>
        </w:rPr>
        <w:t xml:space="preserve"> </w:t>
      </w:r>
      <w:r>
        <w:rPr>
          <w:w w:val="85"/>
        </w:rPr>
        <w:t>victim</w:t>
      </w:r>
      <w:r>
        <w:rPr>
          <w:spacing w:val="-5"/>
          <w:w w:val="85"/>
        </w:rPr>
        <w:t xml:space="preserve"> </w:t>
      </w:r>
      <w:r>
        <w:rPr>
          <w:w w:val="85"/>
        </w:rPr>
        <w:t>multiple</w:t>
      </w:r>
      <w:r>
        <w:rPr>
          <w:spacing w:val="-5"/>
          <w:w w:val="85"/>
        </w:rPr>
        <w:t xml:space="preserve"> </w:t>
      </w:r>
      <w:r>
        <w:rPr>
          <w:w w:val="85"/>
        </w:rPr>
        <w:t xml:space="preserve">times all over her body, causing her to bleed profusely. The knife made contact at least 11 times, with </w:t>
      </w:r>
      <w:r>
        <w:rPr>
          <w:spacing w:val="-2"/>
          <w:w w:val="90"/>
        </w:rPr>
        <w:t>wounds</w:t>
      </w:r>
      <w:r>
        <w:rPr>
          <w:spacing w:val="-7"/>
          <w:w w:val="90"/>
        </w:rPr>
        <w:t xml:space="preserve"> </w:t>
      </w:r>
      <w:r>
        <w:rPr>
          <w:spacing w:val="-2"/>
          <w:w w:val="90"/>
        </w:rPr>
        <w:t>inflicted</w:t>
      </w:r>
      <w:r>
        <w:rPr>
          <w:spacing w:val="-7"/>
          <w:w w:val="90"/>
        </w:rPr>
        <w:t xml:space="preserve"> </w:t>
      </w:r>
      <w:r>
        <w:rPr>
          <w:spacing w:val="-2"/>
          <w:w w:val="90"/>
        </w:rPr>
        <w:t>on</w:t>
      </w:r>
      <w:r>
        <w:rPr>
          <w:spacing w:val="-7"/>
          <w:w w:val="90"/>
        </w:rPr>
        <w:t xml:space="preserve"> </w:t>
      </w:r>
      <w:r>
        <w:rPr>
          <w:spacing w:val="-2"/>
          <w:w w:val="90"/>
        </w:rPr>
        <w:t>the</w:t>
      </w:r>
      <w:r>
        <w:rPr>
          <w:spacing w:val="-7"/>
          <w:w w:val="90"/>
        </w:rPr>
        <w:t xml:space="preserve"> </w:t>
      </w:r>
      <w:r>
        <w:rPr>
          <w:spacing w:val="-2"/>
          <w:w w:val="90"/>
        </w:rPr>
        <w:t>victim’s</w:t>
      </w:r>
      <w:r>
        <w:rPr>
          <w:spacing w:val="-7"/>
          <w:w w:val="90"/>
        </w:rPr>
        <w:t xml:space="preserve"> </w:t>
      </w:r>
      <w:r>
        <w:rPr>
          <w:spacing w:val="-2"/>
          <w:w w:val="90"/>
        </w:rPr>
        <w:t>head,</w:t>
      </w:r>
      <w:r>
        <w:rPr>
          <w:spacing w:val="-7"/>
          <w:w w:val="90"/>
        </w:rPr>
        <w:t xml:space="preserve"> </w:t>
      </w:r>
      <w:r>
        <w:rPr>
          <w:spacing w:val="-2"/>
          <w:w w:val="90"/>
        </w:rPr>
        <w:t>chest,</w:t>
      </w:r>
      <w:r>
        <w:rPr>
          <w:spacing w:val="-7"/>
          <w:w w:val="90"/>
        </w:rPr>
        <w:t xml:space="preserve"> </w:t>
      </w:r>
      <w:r>
        <w:rPr>
          <w:spacing w:val="-2"/>
          <w:w w:val="90"/>
        </w:rPr>
        <w:t>upper</w:t>
      </w:r>
      <w:r>
        <w:rPr>
          <w:spacing w:val="-6"/>
          <w:w w:val="90"/>
        </w:rPr>
        <w:t xml:space="preserve"> </w:t>
      </w:r>
      <w:r>
        <w:rPr>
          <w:spacing w:val="-2"/>
          <w:w w:val="90"/>
        </w:rPr>
        <w:t>back,</w:t>
      </w:r>
      <w:r>
        <w:rPr>
          <w:spacing w:val="-7"/>
          <w:w w:val="90"/>
        </w:rPr>
        <w:t xml:space="preserve"> </w:t>
      </w:r>
      <w:r>
        <w:rPr>
          <w:spacing w:val="-2"/>
          <w:w w:val="90"/>
        </w:rPr>
        <w:t>hand,</w:t>
      </w:r>
      <w:r>
        <w:rPr>
          <w:spacing w:val="-7"/>
          <w:w w:val="90"/>
        </w:rPr>
        <w:t xml:space="preserve"> </w:t>
      </w:r>
      <w:r>
        <w:rPr>
          <w:spacing w:val="-2"/>
          <w:w w:val="90"/>
        </w:rPr>
        <w:t>and</w:t>
      </w:r>
      <w:r>
        <w:rPr>
          <w:spacing w:val="-7"/>
          <w:w w:val="90"/>
        </w:rPr>
        <w:t xml:space="preserve"> </w:t>
      </w:r>
      <w:r>
        <w:rPr>
          <w:spacing w:val="-2"/>
          <w:w w:val="90"/>
        </w:rPr>
        <w:t>leg.</w:t>
      </w:r>
    </w:p>
    <w:p w14:paraId="6E7FD02B" w14:textId="77777777" w:rsidR="00A5500D" w:rsidRDefault="00000000">
      <w:pPr>
        <w:pStyle w:val="BodyText"/>
        <w:spacing w:before="136" w:line="266" w:lineRule="auto"/>
        <w:ind w:left="567" w:right="282"/>
        <w:jc w:val="both"/>
      </w:pPr>
      <w:r>
        <w:rPr>
          <w:spacing w:val="-2"/>
          <w:w w:val="85"/>
        </w:rPr>
        <w:t>The</w:t>
      </w:r>
      <w:r>
        <w:rPr>
          <w:spacing w:val="-3"/>
          <w:w w:val="85"/>
        </w:rPr>
        <w:t xml:space="preserve"> </w:t>
      </w:r>
      <w:r>
        <w:rPr>
          <w:spacing w:val="-2"/>
          <w:w w:val="85"/>
        </w:rPr>
        <w:t>victim</w:t>
      </w:r>
      <w:r>
        <w:rPr>
          <w:spacing w:val="-3"/>
          <w:w w:val="85"/>
        </w:rPr>
        <w:t xml:space="preserve"> </w:t>
      </w:r>
      <w:r>
        <w:rPr>
          <w:spacing w:val="-2"/>
          <w:w w:val="85"/>
        </w:rPr>
        <w:t>was</w:t>
      </w:r>
      <w:r>
        <w:rPr>
          <w:spacing w:val="-3"/>
          <w:w w:val="85"/>
        </w:rPr>
        <w:t xml:space="preserve"> </w:t>
      </w:r>
      <w:r>
        <w:rPr>
          <w:spacing w:val="-2"/>
          <w:w w:val="85"/>
        </w:rPr>
        <w:t>able</w:t>
      </w:r>
      <w:r>
        <w:rPr>
          <w:spacing w:val="-3"/>
          <w:w w:val="85"/>
        </w:rPr>
        <w:t xml:space="preserve"> </w:t>
      </w:r>
      <w:r>
        <w:rPr>
          <w:spacing w:val="-2"/>
          <w:w w:val="85"/>
        </w:rPr>
        <w:t>to</w:t>
      </w:r>
      <w:r>
        <w:rPr>
          <w:spacing w:val="-3"/>
          <w:w w:val="85"/>
        </w:rPr>
        <w:t xml:space="preserve"> </w:t>
      </w:r>
      <w:r>
        <w:rPr>
          <w:spacing w:val="-2"/>
          <w:w w:val="85"/>
        </w:rPr>
        <w:t>run</w:t>
      </w:r>
      <w:r>
        <w:rPr>
          <w:spacing w:val="-3"/>
          <w:w w:val="85"/>
        </w:rPr>
        <w:t xml:space="preserve"> </w:t>
      </w:r>
      <w:r>
        <w:rPr>
          <w:spacing w:val="-2"/>
          <w:w w:val="85"/>
        </w:rPr>
        <w:t>out</w:t>
      </w:r>
      <w:r>
        <w:rPr>
          <w:spacing w:val="-3"/>
          <w:w w:val="85"/>
        </w:rPr>
        <w:t xml:space="preserve"> </w:t>
      </w:r>
      <w:r>
        <w:rPr>
          <w:spacing w:val="-2"/>
          <w:w w:val="85"/>
        </w:rPr>
        <w:t>the</w:t>
      </w:r>
      <w:r>
        <w:rPr>
          <w:spacing w:val="-3"/>
          <w:w w:val="85"/>
        </w:rPr>
        <w:t xml:space="preserve"> </w:t>
      </w:r>
      <w:r>
        <w:rPr>
          <w:spacing w:val="-2"/>
          <w:w w:val="85"/>
        </w:rPr>
        <w:t>back</w:t>
      </w:r>
      <w:r>
        <w:rPr>
          <w:spacing w:val="-3"/>
          <w:w w:val="85"/>
        </w:rPr>
        <w:t xml:space="preserve"> </w:t>
      </w:r>
      <w:r>
        <w:rPr>
          <w:spacing w:val="-2"/>
          <w:w w:val="85"/>
        </w:rPr>
        <w:t>door</w:t>
      </w:r>
      <w:r>
        <w:rPr>
          <w:spacing w:val="-3"/>
          <w:w w:val="85"/>
        </w:rPr>
        <w:t xml:space="preserve"> </w:t>
      </w:r>
      <w:r>
        <w:rPr>
          <w:spacing w:val="-2"/>
          <w:w w:val="85"/>
        </w:rPr>
        <w:t>to</w:t>
      </w:r>
      <w:r>
        <w:rPr>
          <w:spacing w:val="-3"/>
          <w:w w:val="85"/>
        </w:rPr>
        <w:t xml:space="preserve"> </w:t>
      </w:r>
      <w:r>
        <w:rPr>
          <w:spacing w:val="-2"/>
          <w:w w:val="85"/>
        </w:rPr>
        <w:t>the</w:t>
      </w:r>
      <w:r>
        <w:rPr>
          <w:spacing w:val="-3"/>
          <w:w w:val="85"/>
        </w:rPr>
        <w:t xml:space="preserve"> </w:t>
      </w:r>
      <w:r>
        <w:rPr>
          <w:spacing w:val="-2"/>
          <w:w w:val="85"/>
        </w:rPr>
        <w:t>backyard;</w:t>
      </w:r>
      <w:r>
        <w:rPr>
          <w:spacing w:val="-3"/>
          <w:w w:val="85"/>
        </w:rPr>
        <w:t xml:space="preserve"> </w:t>
      </w:r>
      <w:r>
        <w:rPr>
          <w:spacing w:val="-2"/>
          <w:w w:val="85"/>
        </w:rPr>
        <w:t>however,</w:t>
      </w:r>
      <w:r>
        <w:rPr>
          <w:spacing w:val="-3"/>
          <w:w w:val="85"/>
        </w:rPr>
        <w:t xml:space="preserve"> </w:t>
      </w:r>
      <w:r>
        <w:rPr>
          <w:spacing w:val="-2"/>
          <w:w w:val="85"/>
        </w:rPr>
        <w:t>while</w:t>
      </w:r>
      <w:r>
        <w:rPr>
          <w:spacing w:val="-3"/>
          <w:w w:val="85"/>
        </w:rPr>
        <w:t xml:space="preserve"> </w:t>
      </w:r>
      <w:r>
        <w:rPr>
          <w:spacing w:val="-2"/>
          <w:w w:val="85"/>
        </w:rPr>
        <w:t>in</w:t>
      </w:r>
      <w:r>
        <w:rPr>
          <w:spacing w:val="-3"/>
          <w:w w:val="85"/>
        </w:rPr>
        <w:t xml:space="preserve"> </w:t>
      </w:r>
      <w:r>
        <w:rPr>
          <w:spacing w:val="-2"/>
          <w:w w:val="85"/>
        </w:rPr>
        <w:t>the</w:t>
      </w:r>
      <w:r>
        <w:rPr>
          <w:spacing w:val="-3"/>
          <w:w w:val="85"/>
        </w:rPr>
        <w:t xml:space="preserve"> </w:t>
      </w:r>
      <w:r>
        <w:rPr>
          <w:spacing w:val="-2"/>
          <w:w w:val="85"/>
        </w:rPr>
        <w:t>backyard,</w:t>
      </w:r>
      <w:r>
        <w:rPr>
          <w:spacing w:val="-3"/>
          <w:w w:val="85"/>
        </w:rPr>
        <w:t xml:space="preserve"> </w:t>
      </w:r>
      <w:r>
        <w:rPr>
          <w:spacing w:val="-2"/>
          <w:w w:val="85"/>
        </w:rPr>
        <w:t xml:space="preserve">the appellant started burning her with a large cylindrical spray can and a piece of newspaper, which </w:t>
      </w:r>
      <w:r>
        <w:rPr>
          <w:w w:val="90"/>
        </w:rPr>
        <w:t>he</w:t>
      </w:r>
      <w:r>
        <w:rPr>
          <w:spacing w:val="-7"/>
          <w:w w:val="90"/>
        </w:rPr>
        <w:t xml:space="preserve"> </w:t>
      </w:r>
      <w:r>
        <w:rPr>
          <w:w w:val="90"/>
        </w:rPr>
        <w:t>had</w:t>
      </w:r>
      <w:r>
        <w:rPr>
          <w:spacing w:val="-7"/>
          <w:w w:val="90"/>
        </w:rPr>
        <w:t xml:space="preserve"> </w:t>
      </w:r>
      <w:r>
        <w:rPr>
          <w:w w:val="90"/>
        </w:rPr>
        <w:t>lit</w:t>
      </w:r>
      <w:r>
        <w:rPr>
          <w:spacing w:val="-7"/>
          <w:w w:val="90"/>
        </w:rPr>
        <w:t xml:space="preserve"> </w:t>
      </w:r>
      <w:r>
        <w:rPr>
          <w:w w:val="90"/>
        </w:rPr>
        <w:t>on</w:t>
      </w:r>
      <w:r>
        <w:rPr>
          <w:spacing w:val="-7"/>
          <w:w w:val="90"/>
        </w:rPr>
        <w:t xml:space="preserve"> </w:t>
      </w:r>
      <w:r>
        <w:rPr>
          <w:w w:val="90"/>
        </w:rPr>
        <w:t>fire</w:t>
      </w:r>
      <w:r>
        <w:rPr>
          <w:spacing w:val="-7"/>
          <w:w w:val="90"/>
        </w:rPr>
        <w:t xml:space="preserve"> </w:t>
      </w:r>
      <w:r>
        <w:rPr>
          <w:w w:val="90"/>
        </w:rPr>
        <w:t>using</w:t>
      </w:r>
      <w:r>
        <w:rPr>
          <w:spacing w:val="-7"/>
          <w:w w:val="90"/>
        </w:rPr>
        <w:t xml:space="preserve"> </w:t>
      </w:r>
      <w:r>
        <w:rPr>
          <w:w w:val="90"/>
        </w:rPr>
        <w:t>the</w:t>
      </w:r>
      <w:r>
        <w:rPr>
          <w:spacing w:val="-7"/>
          <w:w w:val="90"/>
        </w:rPr>
        <w:t xml:space="preserve"> </w:t>
      </w:r>
      <w:r>
        <w:rPr>
          <w:w w:val="90"/>
        </w:rPr>
        <w:t>kitchen</w:t>
      </w:r>
      <w:r>
        <w:rPr>
          <w:spacing w:val="-7"/>
          <w:w w:val="90"/>
        </w:rPr>
        <w:t xml:space="preserve"> </w:t>
      </w:r>
      <w:r>
        <w:rPr>
          <w:w w:val="90"/>
        </w:rPr>
        <w:t>stove.</w:t>
      </w:r>
      <w:r>
        <w:rPr>
          <w:spacing w:val="-7"/>
          <w:w w:val="90"/>
        </w:rPr>
        <w:t xml:space="preserve"> </w:t>
      </w:r>
      <w:r>
        <w:rPr>
          <w:w w:val="90"/>
        </w:rPr>
        <w:t>The</w:t>
      </w:r>
      <w:r>
        <w:rPr>
          <w:spacing w:val="-7"/>
          <w:w w:val="90"/>
        </w:rPr>
        <w:t xml:space="preserve"> </w:t>
      </w:r>
      <w:r>
        <w:rPr>
          <w:w w:val="90"/>
        </w:rPr>
        <w:t>appellant</w:t>
      </w:r>
      <w:r>
        <w:rPr>
          <w:spacing w:val="-7"/>
          <w:w w:val="90"/>
        </w:rPr>
        <w:t xml:space="preserve"> </w:t>
      </w:r>
      <w:r>
        <w:rPr>
          <w:w w:val="90"/>
        </w:rPr>
        <w:t>used</w:t>
      </w:r>
      <w:r>
        <w:rPr>
          <w:spacing w:val="-7"/>
          <w:w w:val="90"/>
        </w:rPr>
        <w:t xml:space="preserve"> </w:t>
      </w:r>
      <w:r>
        <w:rPr>
          <w:w w:val="90"/>
        </w:rPr>
        <w:t>several</w:t>
      </w:r>
      <w:r>
        <w:rPr>
          <w:spacing w:val="-7"/>
          <w:w w:val="90"/>
        </w:rPr>
        <w:t xml:space="preserve"> </w:t>
      </w:r>
      <w:r>
        <w:rPr>
          <w:w w:val="90"/>
        </w:rPr>
        <w:t>other</w:t>
      </w:r>
      <w:r>
        <w:rPr>
          <w:spacing w:val="-7"/>
          <w:w w:val="90"/>
        </w:rPr>
        <w:t xml:space="preserve"> </w:t>
      </w:r>
      <w:r>
        <w:rPr>
          <w:w w:val="90"/>
        </w:rPr>
        <w:t>cans</w:t>
      </w:r>
      <w:r>
        <w:rPr>
          <w:spacing w:val="-7"/>
          <w:w w:val="90"/>
        </w:rPr>
        <w:t xml:space="preserve"> </w:t>
      </w:r>
      <w:r>
        <w:rPr>
          <w:w w:val="90"/>
        </w:rPr>
        <w:t>to</w:t>
      </w:r>
      <w:r>
        <w:rPr>
          <w:spacing w:val="-7"/>
          <w:w w:val="90"/>
        </w:rPr>
        <w:t xml:space="preserve"> </w:t>
      </w:r>
      <w:r>
        <w:rPr>
          <w:w w:val="90"/>
        </w:rPr>
        <w:t>continue</w:t>
      </w:r>
    </w:p>
    <w:p w14:paraId="3861FFBA" w14:textId="77777777" w:rsidR="00A5500D" w:rsidRDefault="00000000">
      <w:pPr>
        <w:tabs>
          <w:tab w:val="right" w:pos="8670"/>
        </w:tabs>
        <w:spacing w:before="668"/>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5"/>
          <w:sz w:val="18"/>
        </w:rPr>
        <w:t>49</w:t>
      </w:r>
    </w:p>
    <w:p w14:paraId="229C5106" w14:textId="77777777" w:rsidR="00A5500D" w:rsidRDefault="00A5500D">
      <w:pPr>
        <w:rPr>
          <w:rFonts w:ascii="Montserrat" w:hAnsi="Montserrat"/>
          <w:b/>
          <w:sz w:val="18"/>
        </w:rPr>
        <w:sectPr w:rsidR="00A5500D">
          <w:footerReference w:type="default" r:id="rId80"/>
          <w:pgSz w:w="9980" w:h="14180"/>
          <w:pgMar w:top="1100" w:right="566" w:bottom="280" w:left="566" w:header="0" w:footer="0" w:gutter="0"/>
          <w:cols w:space="720"/>
        </w:sectPr>
      </w:pPr>
    </w:p>
    <w:p w14:paraId="61DD0D79" w14:textId="77777777" w:rsidR="00A5500D" w:rsidRDefault="00000000">
      <w:pPr>
        <w:pStyle w:val="BodyText"/>
        <w:spacing w:before="134" w:line="266" w:lineRule="auto"/>
        <w:ind w:left="284" w:right="565"/>
        <w:jc w:val="both"/>
      </w:pPr>
      <w:r>
        <w:rPr>
          <w:noProof/>
        </w:rPr>
        <w:lastRenderedPageBreak/>
        <mc:AlternateContent>
          <mc:Choice Requires="wps">
            <w:drawing>
              <wp:anchor distT="0" distB="0" distL="0" distR="0" simplePos="0" relativeHeight="483081216" behindDoc="1" locked="0" layoutInCell="1" allowOverlap="1" wp14:anchorId="631CFA30" wp14:editId="69B6EB83">
                <wp:simplePos x="0" y="0"/>
                <wp:positionH relativeFrom="page">
                  <wp:posOffset>0</wp:posOffset>
                </wp:positionH>
                <wp:positionV relativeFrom="page">
                  <wp:posOffset>0</wp:posOffset>
                </wp:positionV>
                <wp:extent cx="6334760" cy="9000490"/>
                <wp:effectExtent l="0" t="0" r="0" b="0"/>
                <wp:wrapNone/>
                <wp:docPr id="212" name="Graphic 2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6334201" y="8999994"/>
                              </a:moveTo>
                              <a:lnTo>
                                <a:pt x="6334201" y="0"/>
                              </a:lnTo>
                              <a:lnTo>
                                <a:pt x="0" y="0"/>
                              </a:lnTo>
                              <a:lnTo>
                                <a:pt x="0" y="8999994"/>
                              </a:lnTo>
                              <a:lnTo>
                                <a:pt x="6334201" y="8999994"/>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pt;width:498.756pt;height:708.661011pt;mso-position-horizontal-relative:page;mso-position-vertical-relative:page;z-index:-20235264" id="docshape183" filled="true" fillcolor="#eff9fe" stroked="false">
                <v:fill type="solid"/>
                <w10:wrap type="none"/>
              </v:rect>
            </w:pict>
          </mc:Fallback>
        </mc:AlternateContent>
      </w:r>
      <w:r>
        <w:rPr>
          <w:noProof/>
        </w:rPr>
        <mc:AlternateContent>
          <mc:Choice Requires="wps">
            <w:drawing>
              <wp:anchor distT="0" distB="0" distL="0" distR="0" simplePos="0" relativeHeight="483081728" behindDoc="1" locked="0" layoutInCell="1" allowOverlap="1" wp14:anchorId="2975E5E5" wp14:editId="2B014BD9">
                <wp:simplePos x="0" y="0"/>
                <wp:positionH relativeFrom="page">
                  <wp:posOffset>430199</wp:posOffset>
                </wp:positionH>
                <wp:positionV relativeFrom="page">
                  <wp:posOffset>709396</wp:posOffset>
                </wp:positionV>
                <wp:extent cx="5292090" cy="7588884"/>
                <wp:effectExtent l="0" t="0" r="0" b="0"/>
                <wp:wrapNone/>
                <wp:docPr id="213" name="Graphic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7588884"/>
                        </a:xfrm>
                        <a:custGeom>
                          <a:avLst/>
                          <a:gdLst/>
                          <a:ahLst/>
                          <a:cxnLst/>
                          <a:rect l="l" t="t" r="r" b="b"/>
                          <a:pathLst>
                            <a:path w="5292090" h="7588884">
                              <a:moveTo>
                                <a:pt x="5292001" y="0"/>
                              </a:moveTo>
                              <a:lnTo>
                                <a:pt x="0" y="0"/>
                              </a:lnTo>
                              <a:lnTo>
                                <a:pt x="0" y="7588605"/>
                              </a:lnTo>
                              <a:lnTo>
                                <a:pt x="5292001" y="7588605"/>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3.874001pt;margin-top:55.858009pt;width:416.693pt;height:597.528pt;mso-position-horizontal-relative:page;mso-position-vertical-relative:page;z-index:-20234752" id="docshape184" filled="true" fillcolor="#d4effc" stroked="false">
                <v:fill type="solid"/>
                <w10:wrap type="none"/>
              </v:rect>
            </w:pict>
          </mc:Fallback>
        </mc:AlternateContent>
      </w:r>
      <w:r>
        <w:rPr>
          <w:noProof/>
        </w:rPr>
        <mc:AlternateContent>
          <mc:Choice Requires="wps">
            <w:drawing>
              <wp:anchor distT="0" distB="0" distL="0" distR="0" simplePos="0" relativeHeight="15783424" behindDoc="0" locked="0" layoutInCell="1" allowOverlap="1" wp14:anchorId="6BC78C83" wp14:editId="61665EC5">
                <wp:simplePos x="0" y="0"/>
                <wp:positionH relativeFrom="page">
                  <wp:posOffset>0</wp:posOffset>
                </wp:positionH>
                <wp:positionV relativeFrom="page">
                  <wp:posOffset>8608314</wp:posOffset>
                </wp:positionV>
                <wp:extent cx="387985" cy="78740"/>
                <wp:effectExtent l="0" t="0" r="0" b="0"/>
                <wp:wrapNone/>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783424" id="docshape185" filled="true" fillcolor="#cee8f9" stroked="false">
                <v:fill type="solid"/>
                <w10:wrap type="none"/>
              </v:rect>
            </w:pict>
          </mc:Fallback>
        </mc:AlternateContent>
      </w:r>
      <w:r>
        <w:rPr>
          <w:w w:val="85"/>
        </w:rPr>
        <w:t xml:space="preserve">burning the victim while the victim’s neighbour called the police and shouted at the appellant </w:t>
      </w:r>
      <w:r>
        <w:rPr>
          <w:w w:val="90"/>
        </w:rPr>
        <w:t>to</w:t>
      </w:r>
      <w:r>
        <w:rPr>
          <w:spacing w:val="-8"/>
          <w:w w:val="90"/>
        </w:rPr>
        <w:t xml:space="preserve"> </w:t>
      </w:r>
      <w:r>
        <w:rPr>
          <w:w w:val="90"/>
        </w:rPr>
        <w:t>stop.</w:t>
      </w:r>
      <w:r>
        <w:rPr>
          <w:spacing w:val="-8"/>
          <w:w w:val="90"/>
        </w:rPr>
        <w:t xml:space="preserve"> </w:t>
      </w:r>
      <w:r>
        <w:rPr>
          <w:w w:val="90"/>
        </w:rPr>
        <w:t>The</w:t>
      </w:r>
      <w:r>
        <w:rPr>
          <w:spacing w:val="-8"/>
          <w:w w:val="90"/>
        </w:rPr>
        <w:t xml:space="preserve"> </w:t>
      </w:r>
      <w:r>
        <w:rPr>
          <w:w w:val="90"/>
        </w:rPr>
        <w:t>appellant</w:t>
      </w:r>
      <w:r>
        <w:rPr>
          <w:spacing w:val="-7"/>
          <w:w w:val="90"/>
        </w:rPr>
        <w:t xml:space="preserve"> </w:t>
      </w:r>
      <w:r>
        <w:rPr>
          <w:w w:val="90"/>
        </w:rPr>
        <w:t>then</w:t>
      </w:r>
      <w:r>
        <w:rPr>
          <w:spacing w:val="-8"/>
          <w:w w:val="90"/>
        </w:rPr>
        <w:t xml:space="preserve"> </w:t>
      </w:r>
      <w:r>
        <w:rPr>
          <w:w w:val="90"/>
        </w:rPr>
        <w:t>lit</w:t>
      </w:r>
      <w:r>
        <w:rPr>
          <w:spacing w:val="-8"/>
          <w:w w:val="90"/>
        </w:rPr>
        <w:t xml:space="preserve"> </w:t>
      </w:r>
      <w:r>
        <w:rPr>
          <w:w w:val="90"/>
        </w:rPr>
        <w:t>a</w:t>
      </w:r>
      <w:r>
        <w:rPr>
          <w:spacing w:val="-7"/>
          <w:w w:val="90"/>
        </w:rPr>
        <w:t xml:space="preserve"> </w:t>
      </w:r>
      <w:r>
        <w:rPr>
          <w:w w:val="90"/>
        </w:rPr>
        <w:t>rag</w:t>
      </w:r>
      <w:r>
        <w:rPr>
          <w:spacing w:val="-8"/>
          <w:w w:val="90"/>
        </w:rPr>
        <w:t xml:space="preserve"> </w:t>
      </w:r>
      <w:r>
        <w:rPr>
          <w:w w:val="90"/>
        </w:rPr>
        <w:t>and</w:t>
      </w:r>
      <w:r>
        <w:rPr>
          <w:spacing w:val="-8"/>
          <w:w w:val="90"/>
        </w:rPr>
        <w:t xml:space="preserve"> </w:t>
      </w:r>
      <w:r>
        <w:rPr>
          <w:w w:val="90"/>
        </w:rPr>
        <w:t>used</w:t>
      </w:r>
      <w:r>
        <w:rPr>
          <w:spacing w:val="-8"/>
          <w:w w:val="90"/>
        </w:rPr>
        <w:t xml:space="preserve"> </w:t>
      </w:r>
      <w:r>
        <w:rPr>
          <w:w w:val="90"/>
        </w:rPr>
        <w:t>it</w:t>
      </w:r>
      <w:r>
        <w:rPr>
          <w:spacing w:val="-7"/>
          <w:w w:val="90"/>
        </w:rPr>
        <w:t xml:space="preserve"> </w:t>
      </w:r>
      <w:r>
        <w:rPr>
          <w:w w:val="90"/>
        </w:rPr>
        <w:t>to</w:t>
      </w:r>
      <w:r>
        <w:rPr>
          <w:spacing w:val="-8"/>
          <w:w w:val="90"/>
        </w:rPr>
        <w:t xml:space="preserve"> </w:t>
      </w:r>
      <w:r>
        <w:rPr>
          <w:w w:val="90"/>
        </w:rPr>
        <w:t>continue</w:t>
      </w:r>
      <w:r>
        <w:rPr>
          <w:spacing w:val="-8"/>
          <w:w w:val="90"/>
        </w:rPr>
        <w:t xml:space="preserve"> </w:t>
      </w:r>
      <w:r>
        <w:rPr>
          <w:w w:val="90"/>
        </w:rPr>
        <w:t>burning</w:t>
      </w:r>
      <w:r>
        <w:rPr>
          <w:spacing w:val="-7"/>
          <w:w w:val="90"/>
        </w:rPr>
        <w:t xml:space="preserve"> </w:t>
      </w:r>
      <w:r>
        <w:rPr>
          <w:w w:val="90"/>
        </w:rPr>
        <w:t>the</w:t>
      </w:r>
      <w:r>
        <w:rPr>
          <w:spacing w:val="-8"/>
          <w:w w:val="90"/>
        </w:rPr>
        <w:t xml:space="preserve"> </w:t>
      </w:r>
      <w:r>
        <w:rPr>
          <w:w w:val="90"/>
        </w:rPr>
        <w:t>victim.</w:t>
      </w:r>
      <w:r>
        <w:rPr>
          <w:spacing w:val="-8"/>
          <w:w w:val="90"/>
        </w:rPr>
        <w:t xml:space="preserve"> </w:t>
      </w:r>
      <w:r>
        <w:rPr>
          <w:w w:val="90"/>
        </w:rPr>
        <w:t>The</w:t>
      </w:r>
      <w:r>
        <w:rPr>
          <w:spacing w:val="-8"/>
          <w:w w:val="90"/>
        </w:rPr>
        <w:t xml:space="preserve"> </w:t>
      </w:r>
      <w:r>
        <w:rPr>
          <w:w w:val="90"/>
        </w:rPr>
        <w:t xml:space="preserve">burning </w:t>
      </w:r>
      <w:r>
        <w:rPr>
          <w:w w:val="85"/>
        </w:rPr>
        <w:t>took</w:t>
      </w:r>
      <w:r>
        <w:rPr>
          <w:spacing w:val="-6"/>
          <w:w w:val="85"/>
        </w:rPr>
        <w:t xml:space="preserve"> </w:t>
      </w:r>
      <w:r>
        <w:rPr>
          <w:w w:val="85"/>
        </w:rPr>
        <w:t>place</w:t>
      </w:r>
      <w:r>
        <w:rPr>
          <w:spacing w:val="-5"/>
          <w:w w:val="85"/>
        </w:rPr>
        <w:t xml:space="preserve"> </w:t>
      </w:r>
      <w:r>
        <w:rPr>
          <w:w w:val="85"/>
        </w:rPr>
        <w:t>intermittently</w:t>
      </w:r>
      <w:r>
        <w:rPr>
          <w:spacing w:val="-5"/>
          <w:w w:val="85"/>
        </w:rPr>
        <w:t xml:space="preserve"> </w:t>
      </w:r>
      <w:r>
        <w:rPr>
          <w:w w:val="85"/>
        </w:rPr>
        <w:t>over</w:t>
      </w:r>
      <w:r>
        <w:rPr>
          <w:spacing w:val="-5"/>
          <w:w w:val="85"/>
        </w:rPr>
        <w:t xml:space="preserve"> </w:t>
      </w:r>
      <w:r>
        <w:rPr>
          <w:w w:val="85"/>
        </w:rPr>
        <w:t>a</w:t>
      </w:r>
      <w:r>
        <w:rPr>
          <w:spacing w:val="-5"/>
          <w:w w:val="85"/>
        </w:rPr>
        <w:t xml:space="preserve"> </w:t>
      </w:r>
      <w:r>
        <w:rPr>
          <w:w w:val="85"/>
        </w:rPr>
        <w:t>period</w:t>
      </w:r>
      <w:r>
        <w:rPr>
          <w:spacing w:val="-5"/>
          <w:w w:val="85"/>
        </w:rPr>
        <w:t xml:space="preserve"> </w:t>
      </w:r>
      <w:r>
        <w:rPr>
          <w:w w:val="85"/>
        </w:rPr>
        <w:t>of</w:t>
      </w:r>
      <w:r>
        <w:rPr>
          <w:spacing w:val="-5"/>
          <w:w w:val="85"/>
        </w:rPr>
        <w:t xml:space="preserve"> </w:t>
      </w:r>
      <w:r>
        <w:rPr>
          <w:w w:val="85"/>
        </w:rPr>
        <w:t>approximately</w:t>
      </w:r>
      <w:r>
        <w:rPr>
          <w:spacing w:val="-6"/>
          <w:w w:val="85"/>
        </w:rPr>
        <w:t xml:space="preserve"> </w:t>
      </w:r>
      <w:r>
        <w:rPr>
          <w:w w:val="85"/>
        </w:rPr>
        <w:t>10</w:t>
      </w:r>
      <w:r>
        <w:rPr>
          <w:spacing w:val="-5"/>
          <w:w w:val="85"/>
        </w:rPr>
        <w:t xml:space="preserve"> </w:t>
      </w:r>
      <w:r>
        <w:rPr>
          <w:w w:val="85"/>
        </w:rPr>
        <w:t>minutes.</w:t>
      </w:r>
      <w:r>
        <w:rPr>
          <w:spacing w:val="-5"/>
          <w:w w:val="85"/>
        </w:rPr>
        <w:t xml:space="preserve"> </w:t>
      </w:r>
      <w:r>
        <w:rPr>
          <w:w w:val="85"/>
        </w:rPr>
        <w:t>As</w:t>
      </w:r>
      <w:r>
        <w:rPr>
          <w:spacing w:val="-5"/>
          <w:w w:val="85"/>
        </w:rPr>
        <w:t xml:space="preserve"> </w:t>
      </w:r>
      <w:r>
        <w:rPr>
          <w:w w:val="85"/>
        </w:rPr>
        <w:t>the</w:t>
      </w:r>
      <w:r>
        <w:rPr>
          <w:spacing w:val="-5"/>
          <w:w w:val="85"/>
        </w:rPr>
        <w:t xml:space="preserve"> </w:t>
      </w:r>
      <w:r>
        <w:rPr>
          <w:w w:val="85"/>
        </w:rPr>
        <w:t>appellant</w:t>
      </w:r>
      <w:r>
        <w:rPr>
          <w:spacing w:val="-5"/>
          <w:w w:val="85"/>
        </w:rPr>
        <w:t xml:space="preserve"> </w:t>
      </w:r>
      <w:r>
        <w:rPr>
          <w:w w:val="85"/>
        </w:rPr>
        <w:t>continued to set fire to the victim, her neighbour tried to comfort her that help was on the way whilst she screamed</w:t>
      </w:r>
      <w:r>
        <w:rPr>
          <w:spacing w:val="-5"/>
          <w:w w:val="85"/>
        </w:rPr>
        <w:t xml:space="preserve"> </w:t>
      </w:r>
      <w:r>
        <w:rPr>
          <w:w w:val="85"/>
        </w:rPr>
        <w:t>in</w:t>
      </w:r>
      <w:r>
        <w:rPr>
          <w:spacing w:val="-5"/>
          <w:w w:val="85"/>
        </w:rPr>
        <w:t xml:space="preserve"> </w:t>
      </w:r>
      <w:r>
        <w:rPr>
          <w:w w:val="85"/>
        </w:rPr>
        <w:t>pain.</w:t>
      </w:r>
      <w:r>
        <w:rPr>
          <w:spacing w:val="-5"/>
          <w:w w:val="85"/>
        </w:rPr>
        <w:t xml:space="preserve"> </w:t>
      </w:r>
      <w:r>
        <w:rPr>
          <w:w w:val="85"/>
        </w:rPr>
        <w:t>Significantly,</w:t>
      </w:r>
      <w:r>
        <w:rPr>
          <w:spacing w:val="-5"/>
          <w:w w:val="85"/>
        </w:rPr>
        <w:t xml:space="preserve"> </w:t>
      </w:r>
      <w:r>
        <w:rPr>
          <w:w w:val="85"/>
        </w:rPr>
        <w:t>the</w:t>
      </w:r>
      <w:r>
        <w:rPr>
          <w:spacing w:val="-5"/>
          <w:w w:val="85"/>
        </w:rPr>
        <w:t xml:space="preserve"> </w:t>
      </w:r>
      <w:r>
        <w:rPr>
          <w:w w:val="85"/>
        </w:rPr>
        <w:t>flames</w:t>
      </w:r>
      <w:r>
        <w:rPr>
          <w:spacing w:val="-5"/>
          <w:w w:val="85"/>
        </w:rPr>
        <w:t xml:space="preserve"> </w:t>
      </w:r>
      <w:r>
        <w:rPr>
          <w:w w:val="85"/>
        </w:rPr>
        <w:t>created</w:t>
      </w:r>
      <w:r>
        <w:rPr>
          <w:spacing w:val="-5"/>
          <w:w w:val="85"/>
        </w:rPr>
        <w:t xml:space="preserve"> </w:t>
      </w:r>
      <w:r>
        <w:rPr>
          <w:w w:val="85"/>
        </w:rPr>
        <w:t>by</w:t>
      </w:r>
      <w:r>
        <w:rPr>
          <w:spacing w:val="-5"/>
          <w:w w:val="85"/>
        </w:rPr>
        <w:t xml:space="preserve"> </w:t>
      </w:r>
      <w:r>
        <w:rPr>
          <w:w w:val="85"/>
        </w:rPr>
        <w:t>the</w:t>
      </w:r>
      <w:r>
        <w:rPr>
          <w:spacing w:val="-5"/>
          <w:w w:val="85"/>
        </w:rPr>
        <w:t xml:space="preserve"> </w:t>
      </w:r>
      <w:r>
        <w:rPr>
          <w:w w:val="85"/>
        </w:rPr>
        <w:t>appellant’s</w:t>
      </w:r>
      <w:r>
        <w:rPr>
          <w:spacing w:val="-5"/>
          <w:w w:val="85"/>
        </w:rPr>
        <w:t xml:space="preserve"> </w:t>
      </w:r>
      <w:r>
        <w:rPr>
          <w:w w:val="85"/>
        </w:rPr>
        <w:t>actions</w:t>
      </w:r>
      <w:r>
        <w:rPr>
          <w:spacing w:val="-5"/>
          <w:w w:val="85"/>
        </w:rPr>
        <w:t xml:space="preserve"> </w:t>
      </w:r>
      <w:r>
        <w:rPr>
          <w:w w:val="85"/>
        </w:rPr>
        <w:t>were</w:t>
      </w:r>
      <w:r>
        <w:rPr>
          <w:spacing w:val="-5"/>
          <w:w w:val="85"/>
        </w:rPr>
        <w:t xml:space="preserve"> </w:t>
      </w:r>
      <w:r>
        <w:rPr>
          <w:w w:val="85"/>
        </w:rPr>
        <w:t>high</w:t>
      </w:r>
      <w:r>
        <w:rPr>
          <w:spacing w:val="-5"/>
          <w:w w:val="85"/>
        </w:rPr>
        <w:t xml:space="preserve"> </w:t>
      </w:r>
      <w:r>
        <w:rPr>
          <w:w w:val="85"/>
        </w:rPr>
        <w:t xml:space="preserve">enough </w:t>
      </w:r>
      <w:r>
        <w:rPr>
          <w:w w:val="90"/>
        </w:rPr>
        <w:t>to</w:t>
      </w:r>
      <w:r>
        <w:rPr>
          <w:spacing w:val="-8"/>
          <w:w w:val="90"/>
        </w:rPr>
        <w:t xml:space="preserve"> </w:t>
      </w:r>
      <w:r>
        <w:rPr>
          <w:w w:val="90"/>
        </w:rPr>
        <w:t>be</w:t>
      </w:r>
      <w:r>
        <w:rPr>
          <w:spacing w:val="-8"/>
          <w:w w:val="90"/>
        </w:rPr>
        <w:t xml:space="preserve"> </w:t>
      </w:r>
      <w:r>
        <w:rPr>
          <w:w w:val="90"/>
        </w:rPr>
        <w:t>visible</w:t>
      </w:r>
      <w:r>
        <w:rPr>
          <w:spacing w:val="-8"/>
          <w:w w:val="90"/>
        </w:rPr>
        <w:t xml:space="preserve"> </w:t>
      </w:r>
      <w:r>
        <w:rPr>
          <w:w w:val="90"/>
        </w:rPr>
        <w:t>over</w:t>
      </w:r>
      <w:r>
        <w:rPr>
          <w:spacing w:val="-7"/>
          <w:w w:val="90"/>
        </w:rPr>
        <w:t xml:space="preserve"> </w:t>
      </w:r>
      <w:r>
        <w:rPr>
          <w:w w:val="90"/>
        </w:rPr>
        <w:t>the</w:t>
      </w:r>
      <w:r>
        <w:rPr>
          <w:spacing w:val="-8"/>
          <w:w w:val="90"/>
        </w:rPr>
        <w:t xml:space="preserve"> </w:t>
      </w:r>
      <w:r>
        <w:rPr>
          <w:w w:val="90"/>
        </w:rPr>
        <w:t>fence</w:t>
      </w:r>
      <w:r>
        <w:rPr>
          <w:spacing w:val="-8"/>
          <w:w w:val="90"/>
        </w:rPr>
        <w:t xml:space="preserve"> </w:t>
      </w:r>
      <w:r>
        <w:rPr>
          <w:w w:val="90"/>
        </w:rPr>
        <w:t>by</w:t>
      </w:r>
      <w:r>
        <w:rPr>
          <w:spacing w:val="-7"/>
          <w:w w:val="90"/>
        </w:rPr>
        <w:t xml:space="preserve"> </w:t>
      </w:r>
      <w:r>
        <w:rPr>
          <w:w w:val="90"/>
        </w:rPr>
        <w:t>the</w:t>
      </w:r>
      <w:r>
        <w:rPr>
          <w:spacing w:val="-8"/>
          <w:w w:val="90"/>
        </w:rPr>
        <w:t xml:space="preserve"> </w:t>
      </w:r>
      <w:r>
        <w:rPr>
          <w:w w:val="90"/>
        </w:rPr>
        <w:t>neighbour.</w:t>
      </w:r>
    </w:p>
    <w:p w14:paraId="785AC0EE" w14:textId="77777777" w:rsidR="00A5500D" w:rsidRDefault="00000000">
      <w:pPr>
        <w:pStyle w:val="BodyText"/>
        <w:spacing w:before="138" w:line="266" w:lineRule="auto"/>
        <w:ind w:left="284" w:right="565"/>
        <w:jc w:val="both"/>
      </w:pPr>
      <w:r>
        <w:rPr>
          <w:spacing w:val="-4"/>
          <w:w w:val="90"/>
        </w:rPr>
        <w:t>Police</w:t>
      </w:r>
      <w:r>
        <w:rPr>
          <w:spacing w:val="-6"/>
        </w:rPr>
        <w:t xml:space="preserve"> </w:t>
      </w:r>
      <w:r>
        <w:rPr>
          <w:spacing w:val="-4"/>
          <w:w w:val="90"/>
        </w:rPr>
        <w:t>and</w:t>
      </w:r>
      <w:r>
        <w:rPr>
          <w:spacing w:val="-6"/>
        </w:rPr>
        <w:t xml:space="preserve"> </w:t>
      </w:r>
      <w:r>
        <w:rPr>
          <w:spacing w:val="-4"/>
          <w:w w:val="90"/>
        </w:rPr>
        <w:t>emergency</w:t>
      </w:r>
      <w:r>
        <w:rPr>
          <w:spacing w:val="-6"/>
        </w:rPr>
        <w:t xml:space="preserve"> </w:t>
      </w:r>
      <w:r>
        <w:rPr>
          <w:spacing w:val="-4"/>
          <w:w w:val="90"/>
        </w:rPr>
        <w:t>services</w:t>
      </w:r>
      <w:r>
        <w:rPr>
          <w:spacing w:val="-6"/>
        </w:rPr>
        <w:t xml:space="preserve"> </w:t>
      </w:r>
      <w:r>
        <w:rPr>
          <w:spacing w:val="-4"/>
          <w:w w:val="90"/>
        </w:rPr>
        <w:t>arrived</w:t>
      </w:r>
      <w:r>
        <w:rPr>
          <w:spacing w:val="-6"/>
        </w:rPr>
        <w:t xml:space="preserve"> </w:t>
      </w:r>
      <w:r>
        <w:rPr>
          <w:spacing w:val="-4"/>
          <w:w w:val="90"/>
        </w:rPr>
        <w:t>a</w:t>
      </w:r>
      <w:r>
        <w:rPr>
          <w:spacing w:val="-6"/>
        </w:rPr>
        <w:t xml:space="preserve"> </w:t>
      </w:r>
      <w:r>
        <w:rPr>
          <w:spacing w:val="-4"/>
          <w:w w:val="90"/>
        </w:rPr>
        <w:t>short</w:t>
      </w:r>
      <w:r>
        <w:rPr>
          <w:spacing w:val="-6"/>
        </w:rPr>
        <w:t xml:space="preserve"> </w:t>
      </w:r>
      <w:r>
        <w:rPr>
          <w:spacing w:val="-4"/>
          <w:w w:val="90"/>
        </w:rPr>
        <w:t>time</w:t>
      </w:r>
      <w:r>
        <w:rPr>
          <w:spacing w:val="-6"/>
        </w:rPr>
        <w:t xml:space="preserve"> </w:t>
      </w:r>
      <w:r>
        <w:rPr>
          <w:spacing w:val="-4"/>
          <w:w w:val="90"/>
        </w:rPr>
        <w:t>later</w:t>
      </w:r>
      <w:r>
        <w:rPr>
          <w:spacing w:val="-6"/>
        </w:rPr>
        <w:t xml:space="preserve"> </w:t>
      </w:r>
      <w:r>
        <w:rPr>
          <w:spacing w:val="-4"/>
          <w:w w:val="90"/>
        </w:rPr>
        <w:t>and</w:t>
      </w:r>
      <w:r>
        <w:rPr>
          <w:spacing w:val="-6"/>
        </w:rPr>
        <w:t xml:space="preserve"> </w:t>
      </w:r>
      <w:r>
        <w:rPr>
          <w:spacing w:val="-4"/>
          <w:w w:val="90"/>
        </w:rPr>
        <w:t>could</w:t>
      </w:r>
      <w:r>
        <w:rPr>
          <w:spacing w:val="-6"/>
        </w:rPr>
        <w:t xml:space="preserve"> </w:t>
      </w:r>
      <w:r>
        <w:rPr>
          <w:spacing w:val="-4"/>
          <w:w w:val="90"/>
        </w:rPr>
        <w:t>see</w:t>
      </w:r>
      <w:r>
        <w:rPr>
          <w:spacing w:val="-6"/>
        </w:rPr>
        <w:t xml:space="preserve"> </w:t>
      </w:r>
      <w:r>
        <w:rPr>
          <w:spacing w:val="-4"/>
          <w:w w:val="90"/>
        </w:rPr>
        <w:t>short</w:t>
      </w:r>
      <w:r>
        <w:rPr>
          <w:spacing w:val="-6"/>
        </w:rPr>
        <w:t xml:space="preserve"> </w:t>
      </w:r>
      <w:r>
        <w:rPr>
          <w:spacing w:val="-4"/>
          <w:w w:val="90"/>
        </w:rPr>
        <w:t>bursts</w:t>
      </w:r>
      <w:r>
        <w:rPr>
          <w:spacing w:val="-6"/>
        </w:rPr>
        <w:t xml:space="preserve"> </w:t>
      </w:r>
      <w:r>
        <w:rPr>
          <w:spacing w:val="-4"/>
          <w:w w:val="90"/>
        </w:rPr>
        <w:t>of</w:t>
      </w:r>
      <w:r>
        <w:rPr>
          <w:spacing w:val="-6"/>
        </w:rPr>
        <w:t xml:space="preserve"> </w:t>
      </w:r>
      <w:r>
        <w:rPr>
          <w:spacing w:val="-4"/>
          <w:w w:val="90"/>
        </w:rPr>
        <w:t xml:space="preserve">flames, </w:t>
      </w:r>
      <w:r>
        <w:rPr>
          <w:spacing w:val="-2"/>
          <w:w w:val="90"/>
        </w:rPr>
        <w:t>smell</w:t>
      </w:r>
      <w:r>
        <w:rPr>
          <w:spacing w:val="-6"/>
          <w:w w:val="90"/>
        </w:rPr>
        <w:t xml:space="preserve"> </w:t>
      </w:r>
      <w:r>
        <w:rPr>
          <w:spacing w:val="-2"/>
          <w:w w:val="90"/>
        </w:rPr>
        <w:t>burning</w:t>
      </w:r>
      <w:r>
        <w:rPr>
          <w:spacing w:val="-6"/>
          <w:w w:val="90"/>
        </w:rPr>
        <w:t xml:space="preserve"> </w:t>
      </w:r>
      <w:r>
        <w:rPr>
          <w:spacing w:val="-2"/>
          <w:w w:val="90"/>
        </w:rPr>
        <w:t>flesh</w:t>
      </w:r>
      <w:r>
        <w:rPr>
          <w:spacing w:val="-6"/>
          <w:w w:val="90"/>
        </w:rPr>
        <w:t xml:space="preserve"> </w:t>
      </w:r>
      <w:r>
        <w:rPr>
          <w:spacing w:val="-2"/>
          <w:w w:val="90"/>
        </w:rPr>
        <w:t>and</w:t>
      </w:r>
      <w:r>
        <w:rPr>
          <w:spacing w:val="-5"/>
          <w:w w:val="90"/>
        </w:rPr>
        <w:t xml:space="preserve"> </w:t>
      </w:r>
      <w:r>
        <w:rPr>
          <w:spacing w:val="-2"/>
          <w:w w:val="90"/>
        </w:rPr>
        <w:t>hear</w:t>
      </w:r>
      <w:r>
        <w:rPr>
          <w:spacing w:val="-6"/>
          <w:w w:val="90"/>
        </w:rPr>
        <w:t xml:space="preserve"> </w:t>
      </w:r>
      <w:r>
        <w:rPr>
          <w:spacing w:val="-2"/>
          <w:w w:val="90"/>
        </w:rPr>
        <w:t>the</w:t>
      </w:r>
      <w:r>
        <w:rPr>
          <w:spacing w:val="-6"/>
          <w:w w:val="90"/>
        </w:rPr>
        <w:t xml:space="preserve"> </w:t>
      </w:r>
      <w:r>
        <w:rPr>
          <w:spacing w:val="-2"/>
          <w:w w:val="90"/>
        </w:rPr>
        <w:t>victim</w:t>
      </w:r>
      <w:r>
        <w:rPr>
          <w:spacing w:val="-5"/>
          <w:w w:val="90"/>
        </w:rPr>
        <w:t xml:space="preserve"> </w:t>
      </w:r>
      <w:r>
        <w:rPr>
          <w:spacing w:val="-2"/>
          <w:w w:val="90"/>
        </w:rPr>
        <w:t>screaming</w:t>
      </w:r>
      <w:r>
        <w:rPr>
          <w:spacing w:val="-6"/>
          <w:w w:val="90"/>
        </w:rPr>
        <w:t xml:space="preserve"> </w:t>
      </w:r>
      <w:r>
        <w:rPr>
          <w:spacing w:val="-2"/>
          <w:w w:val="90"/>
        </w:rPr>
        <w:t>in</w:t>
      </w:r>
      <w:r>
        <w:rPr>
          <w:spacing w:val="-6"/>
          <w:w w:val="90"/>
        </w:rPr>
        <w:t xml:space="preserve"> </w:t>
      </w:r>
      <w:r>
        <w:rPr>
          <w:spacing w:val="-2"/>
          <w:w w:val="90"/>
        </w:rPr>
        <w:t>pain.</w:t>
      </w:r>
      <w:r>
        <w:rPr>
          <w:spacing w:val="-6"/>
          <w:w w:val="90"/>
        </w:rPr>
        <w:t xml:space="preserve"> </w:t>
      </w:r>
      <w:r>
        <w:rPr>
          <w:spacing w:val="-2"/>
          <w:w w:val="90"/>
        </w:rPr>
        <w:t>Police</w:t>
      </w:r>
      <w:r>
        <w:rPr>
          <w:spacing w:val="-5"/>
          <w:w w:val="90"/>
        </w:rPr>
        <w:t xml:space="preserve"> </w:t>
      </w:r>
      <w:r>
        <w:rPr>
          <w:spacing w:val="-2"/>
          <w:w w:val="90"/>
        </w:rPr>
        <w:t>attended</w:t>
      </w:r>
      <w:r>
        <w:rPr>
          <w:spacing w:val="-6"/>
          <w:w w:val="90"/>
        </w:rPr>
        <w:t xml:space="preserve"> </w:t>
      </w:r>
      <w:r>
        <w:rPr>
          <w:spacing w:val="-2"/>
          <w:w w:val="90"/>
        </w:rPr>
        <w:t>to</w:t>
      </w:r>
      <w:r>
        <w:rPr>
          <w:spacing w:val="-6"/>
          <w:w w:val="90"/>
        </w:rPr>
        <w:t xml:space="preserve"> </w:t>
      </w:r>
      <w:r>
        <w:rPr>
          <w:spacing w:val="-2"/>
          <w:w w:val="90"/>
        </w:rPr>
        <w:t>the</w:t>
      </w:r>
      <w:r>
        <w:rPr>
          <w:spacing w:val="-5"/>
          <w:w w:val="90"/>
        </w:rPr>
        <w:t xml:space="preserve"> </w:t>
      </w:r>
      <w:r>
        <w:rPr>
          <w:spacing w:val="-2"/>
          <w:w w:val="90"/>
        </w:rPr>
        <w:t>victim</w:t>
      </w:r>
      <w:r>
        <w:rPr>
          <w:spacing w:val="-6"/>
          <w:w w:val="90"/>
        </w:rPr>
        <w:t xml:space="preserve"> </w:t>
      </w:r>
      <w:r>
        <w:rPr>
          <w:spacing w:val="-2"/>
          <w:w w:val="90"/>
        </w:rPr>
        <w:t>and located</w:t>
      </w:r>
      <w:r>
        <w:rPr>
          <w:spacing w:val="-5"/>
          <w:w w:val="90"/>
        </w:rPr>
        <w:t xml:space="preserve"> </w:t>
      </w:r>
      <w:r>
        <w:rPr>
          <w:spacing w:val="-2"/>
          <w:w w:val="90"/>
        </w:rPr>
        <w:t>the</w:t>
      </w:r>
      <w:r>
        <w:rPr>
          <w:spacing w:val="-5"/>
          <w:w w:val="90"/>
        </w:rPr>
        <w:t xml:space="preserve"> </w:t>
      </w:r>
      <w:r>
        <w:rPr>
          <w:spacing w:val="-2"/>
          <w:w w:val="90"/>
        </w:rPr>
        <w:t>appellant</w:t>
      </w:r>
      <w:r>
        <w:rPr>
          <w:spacing w:val="-5"/>
          <w:w w:val="90"/>
        </w:rPr>
        <w:t xml:space="preserve"> </w:t>
      </w:r>
      <w:r>
        <w:rPr>
          <w:spacing w:val="-2"/>
          <w:w w:val="90"/>
        </w:rPr>
        <w:t>inside</w:t>
      </w:r>
      <w:r>
        <w:rPr>
          <w:spacing w:val="-5"/>
          <w:w w:val="90"/>
        </w:rPr>
        <w:t xml:space="preserve"> </w:t>
      </w:r>
      <w:r>
        <w:rPr>
          <w:spacing w:val="-2"/>
          <w:w w:val="90"/>
        </w:rPr>
        <w:t>the</w:t>
      </w:r>
      <w:r>
        <w:rPr>
          <w:spacing w:val="-5"/>
          <w:w w:val="90"/>
        </w:rPr>
        <w:t xml:space="preserve"> </w:t>
      </w:r>
      <w:r>
        <w:rPr>
          <w:spacing w:val="-2"/>
          <w:w w:val="90"/>
        </w:rPr>
        <w:t>house,</w:t>
      </w:r>
      <w:r>
        <w:rPr>
          <w:spacing w:val="-5"/>
          <w:w w:val="90"/>
        </w:rPr>
        <w:t xml:space="preserve"> </w:t>
      </w:r>
      <w:r>
        <w:rPr>
          <w:spacing w:val="-2"/>
          <w:w w:val="90"/>
        </w:rPr>
        <w:t>covered</w:t>
      </w:r>
      <w:r>
        <w:rPr>
          <w:spacing w:val="-5"/>
          <w:w w:val="90"/>
        </w:rPr>
        <w:t xml:space="preserve"> </w:t>
      </w:r>
      <w:r>
        <w:rPr>
          <w:spacing w:val="-2"/>
          <w:w w:val="90"/>
        </w:rPr>
        <w:t>in</w:t>
      </w:r>
      <w:r>
        <w:rPr>
          <w:spacing w:val="-5"/>
          <w:w w:val="90"/>
        </w:rPr>
        <w:t xml:space="preserve"> </w:t>
      </w:r>
      <w:r>
        <w:rPr>
          <w:spacing w:val="-2"/>
          <w:w w:val="90"/>
        </w:rPr>
        <w:t>blood.</w:t>
      </w:r>
    </w:p>
    <w:p w14:paraId="4CA872D4" w14:textId="77777777" w:rsidR="00A5500D" w:rsidRDefault="00000000">
      <w:pPr>
        <w:pStyle w:val="BodyText"/>
        <w:spacing w:before="140" w:line="266" w:lineRule="auto"/>
        <w:ind w:left="284" w:right="568"/>
        <w:jc w:val="both"/>
      </w:pPr>
      <w:r>
        <w:rPr>
          <w:spacing w:val="-2"/>
          <w:w w:val="85"/>
        </w:rPr>
        <w:t xml:space="preserve">On 24 November 2022, an FVO was made to protect the victim from the appellant. The appellant </w:t>
      </w:r>
      <w:r>
        <w:rPr>
          <w:w w:val="90"/>
        </w:rPr>
        <w:t xml:space="preserve">was served with the order on 25 November 2022. The order prevented the appellant from </w:t>
      </w:r>
      <w:r>
        <w:rPr>
          <w:spacing w:val="-2"/>
          <w:w w:val="90"/>
        </w:rPr>
        <w:t>contacting</w:t>
      </w:r>
      <w:r>
        <w:rPr>
          <w:spacing w:val="-5"/>
          <w:w w:val="90"/>
        </w:rPr>
        <w:t xml:space="preserve"> </w:t>
      </w:r>
      <w:r>
        <w:rPr>
          <w:spacing w:val="-2"/>
          <w:w w:val="90"/>
        </w:rPr>
        <w:t>the</w:t>
      </w:r>
      <w:r>
        <w:rPr>
          <w:spacing w:val="-5"/>
          <w:w w:val="90"/>
        </w:rPr>
        <w:t xml:space="preserve"> </w:t>
      </w:r>
      <w:r>
        <w:rPr>
          <w:spacing w:val="-2"/>
          <w:w w:val="90"/>
        </w:rPr>
        <w:t>victim</w:t>
      </w:r>
      <w:r>
        <w:rPr>
          <w:spacing w:val="-5"/>
          <w:w w:val="90"/>
        </w:rPr>
        <w:t xml:space="preserve"> </w:t>
      </w:r>
      <w:r>
        <w:rPr>
          <w:spacing w:val="-2"/>
          <w:w w:val="90"/>
        </w:rPr>
        <w:t>except</w:t>
      </w:r>
      <w:r>
        <w:rPr>
          <w:spacing w:val="-5"/>
          <w:w w:val="90"/>
        </w:rPr>
        <w:t xml:space="preserve"> </w:t>
      </w:r>
      <w:r>
        <w:rPr>
          <w:spacing w:val="-2"/>
          <w:w w:val="90"/>
        </w:rPr>
        <w:t>in</w:t>
      </w:r>
      <w:r>
        <w:rPr>
          <w:spacing w:val="-5"/>
          <w:w w:val="90"/>
        </w:rPr>
        <w:t xml:space="preserve"> </w:t>
      </w:r>
      <w:r>
        <w:rPr>
          <w:spacing w:val="-2"/>
          <w:w w:val="90"/>
        </w:rPr>
        <w:t>limited</w:t>
      </w:r>
      <w:r>
        <w:rPr>
          <w:spacing w:val="-5"/>
          <w:w w:val="90"/>
        </w:rPr>
        <w:t xml:space="preserve"> </w:t>
      </w:r>
      <w:r>
        <w:rPr>
          <w:spacing w:val="-2"/>
          <w:w w:val="90"/>
        </w:rPr>
        <w:t>circumstances.</w:t>
      </w:r>
      <w:r>
        <w:rPr>
          <w:spacing w:val="-5"/>
          <w:w w:val="90"/>
        </w:rPr>
        <w:t xml:space="preserve"> </w:t>
      </w:r>
      <w:r>
        <w:rPr>
          <w:spacing w:val="-2"/>
          <w:w w:val="90"/>
        </w:rPr>
        <w:t>On</w:t>
      </w:r>
      <w:r>
        <w:rPr>
          <w:spacing w:val="-5"/>
          <w:w w:val="90"/>
        </w:rPr>
        <w:t xml:space="preserve"> </w:t>
      </w:r>
      <w:r>
        <w:rPr>
          <w:spacing w:val="-2"/>
          <w:w w:val="90"/>
        </w:rPr>
        <w:t>23</w:t>
      </w:r>
      <w:r>
        <w:rPr>
          <w:spacing w:val="-5"/>
          <w:w w:val="90"/>
        </w:rPr>
        <w:t xml:space="preserve"> </w:t>
      </w:r>
      <w:r>
        <w:rPr>
          <w:spacing w:val="-2"/>
          <w:w w:val="90"/>
        </w:rPr>
        <w:t>December</w:t>
      </w:r>
      <w:r>
        <w:rPr>
          <w:spacing w:val="-5"/>
          <w:w w:val="90"/>
        </w:rPr>
        <w:t xml:space="preserve"> </w:t>
      </w:r>
      <w:r>
        <w:rPr>
          <w:spacing w:val="-2"/>
          <w:w w:val="90"/>
        </w:rPr>
        <w:t>2022,</w:t>
      </w:r>
      <w:r>
        <w:rPr>
          <w:spacing w:val="-5"/>
          <w:w w:val="90"/>
        </w:rPr>
        <w:t xml:space="preserve"> </w:t>
      </w:r>
      <w:r>
        <w:rPr>
          <w:spacing w:val="-2"/>
          <w:w w:val="90"/>
        </w:rPr>
        <w:t>the</w:t>
      </w:r>
      <w:r>
        <w:rPr>
          <w:spacing w:val="-5"/>
          <w:w w:val="90"/>
        </w:rPr>
        <w:t xml:space="preserve"> </w:t>
      </w:r>
      <w:r>
        <w:rPr>
          <w:spacing w:val="-2"/>
          <w:w w:val="90"/>
        </w:rPr>
        <w:t xml:space="preserve">appellant </w:t>
      </w:r>
      <w:r>
        <w:rPr>
          <w:spacing w:val="-4"/>
          <w:w w:val="90"/>
        </w:rPr>
        <w:t>attempted to send the victim a Christmas card while he was in custody via her neighbour.</w:t>
      </w:r>
    </w:p>
    <w:p w14:paraId="754A1F55" w14:textId="77777777" w:rsidR="00A5500D" w:rsidRDefault="00000000">
      <w:pPr>
        <w:pStyle w:val="BodyText"/>
        <w:spacing w:before="139" w:line="266" w:lineRule="auto"/>
        <w:ind w:left="284" w:right="565"/>
        <w:jc w:val="both"/>
      </w:pPr>
      <w:r>
        <w:rPr>
          <w:w w:val="85"/>
        </w:rPr>
        <w:t xml:space="preserve">The appellant was sentenced by McCallum CJ to a total term of imprisonment of 27 years and </w:t>
      </w:r>
      <w:r>
        <w:rPr>
          <w:spacing w:val="-2"/>
          <w:w w:val="85"/>
        </w:rPr>
        <w:t>three</w:t>
      </w:r>
      <w:r>
        <w:rPr>
          <w:spacing w:val="-4"/>
          <w:w w:val="85"/>
        </w:rPr>
        <w:t xml:space="preserve"> </w:t>
      </w:r>
      <w:r>
        <w:rPr>
          <w:spacing w:val="-2"/>
          <w:w w:val="85"/>
        </w:rPr>
        <w:t>months</w:t>
      </w:r>
      <w:r>
        <w:rPr>
          <w:spacing w:val="-3"/>
          <w:w w:val="85"/>
        </w:rPr>
        <w:t xml:space="preserve"> </w:t>
      </w:r>
      <w:r>
        <w:rPr>
          <w:spacing w:val="-2"/>
          <w:w w:val="85"/>
        </w:rPr>
        <w:t>with</w:t>
      </w:r>
      <w:r>
        <w:rPr>
          <w:spacing w:val="-3"/>
          <w:w w:val="85"/>
        </w:rPr>
        <w:t xml:space="preserve"> </w:t>
      </w:r>
      <w:r>
        <w:rPr>
          <w:spacing w:val="-2"/>
          <w:w w:val="85"/>
        </w:rPr>
        <w:t>a</w:t>
      </w:r>
      <w:r>
        <w:rPr>
          <w:spacing w:val="-3"/>
          <w:w w:val="85"/>
        </w:rPr>
        <w:t xml:space="preserve"> </w:t>
      </w:r>
      <w:r>
        <w:rPr>
          <w:spacing w:val="-2"/>
          <w:w w:val="85"/>
        </w:rPr>
        <w:t>non-parole</w:t>
      </w:r>
      <w:r>
        <w:rPr>
          <w:spacing w:val="-3"/>
          <w:w w:val="85"/>
        </w:rPr>
        <w:t xml:space="preserve"> </w:t>
      </w:r>
      <w:r>
        <w:rPr>
          <w:spacing w:val="-2"/>
          <w:w w:val="85"/>
        </w:rPr>
        <w:t>period</w:t>
      </w:r>
      <w:r>
        <w:rPr>
          <w:spacing w:val="-3"/>
          <w:w w:val="85"/>
        </w:rPr>
        <w:t xml:space="preserve"> </w:t>
      </w:r>
      <w:r>
        <w:rPr>
          <w:spacing w:val="-2"/>
          <w:w w:val="85"/>
        </w:rPr>
        <w:t>of</w:t>
      </w:r>
      <w:r>
        <w:rPr>
          <w:spacing w:val="-3"/>
          <w:w w:val="85"/>
        </w:rPr>
        <w:t xml:space="preserve"> </w:t>
      </w:r>
      <w:r>
        <w:rPr>
          <w:spacing w:val="-2"/>
          <w:w w:val="85"/>
        </w:rPr>
        <w:t>20</w:t>
      </w:r>
      <w:r>
        <w:rPr>
          <w:spacing w:val="-4"/>
          <w:w w:val="85"/>
        </w:rPr>
        <w:t xml:space="preserve"> </w:t>
      </w:r>
      <w:r>
        <w:rPr>
          <w:spacing w:val="-2"/>
          <w:w w:val="85"/>
        </w:rPr>
        <w:t>years.</w:t>
      </w:r>
      <w:r>
        <w:rPr>
          <w:spacing w:val="-3"/>
          <w:w w:val="85"/>
        </w:rPr>
        <w:t xml:space="preserve"> </w:t>
      </w:r>
      <w:r>
        <w:rPr>
          <w:spacing w:val="-2"/>
          <w:w w:val="85"/>
        </w:rPr>
        <w:t>The</w:t>
      </w:r>
      <w:r>
        <w:rPr>
          <w:spacing w:val="-3"/>
          <w:w w:val="85"/>
        </w:rPr>
        <w:t xml:space="preserve"> </w:t>
      </w:r>
      <w:r>
        <w:rPr>
          <w:spacing w:val="-2"/>
          <w:w w:val="85"/>
        </w:rPr>
        <w:t>appellant</w:t>
      </w:r>
      <w:r>
        <w:rPr>
          <w:spacing w:val="-3"/>
          <w:w w:val="85"/>
        </w:rPr>
        <w:t xml:space="preserve"> </w:t>
      </w:r>
      <w:r>
        <w:rPr>
          <w:spacing w:val="-2"/>
          <w:w w:val="85"/>
        </w:rPr>
        <w:t>appealed</w:t>
      </w:r>
      <w:r>
        <w:rPr>
          <w:spacing w:val="-3"/>
          <w:w w:val="85"/>
        </w:rPr>
        <w:t xml:space="preserve"> </w:t>
      </w:r>
      <w:r>
        <w:rPr>
          <w:spacing w:val="-2"/>
          <w:w w:val="85"/>
        </w:rPr>
        <w:t>against</w:t>
      </w:r>
      <w:r>
        <w:rPr>
          <w:spacing w:val="-3"/>
          <w:w w:val="85"/>
        </w:rPr>
        <w:t xml:space="preserve"> </w:t>
      </w:r>
      <w:r>
        <w:rPr>
          <w:spacing w:val="-2"/>
          <w:w w:val="85"/>
        </w:rPr>
        <w:t>the</w:t>
      </w:r>
      <w:r>
        <w:rPr>
          <w:spacing w:val="-3"/>
          <w:w w:val="85"/>
        </w:rPr>
        <w:t xml:space="preserve"> </w:t>
      </w:r>
      <w:r>
        <w:rPr>
          <w:spacing w:val="-2"/>
          <w:w w:val="85"/>
        </w:rPr>
        <w:t>severity</w:t>
      </w:r>
      <w:r>
        <w:rPr>
          <w:spacing w:val="-4"/>
          <w:w w:val="85"/>
        </w:rPr>
        <w:t xml:space="preserve"> </w:t>
      </w:r>
      <w:r>
        <w:rPr>
          <w:spacing w:val="-2"/>
          <w:w w:val="85"/>
        </w:rPr>
        <w:t xml:space="preserve">of his sentence on the basis that the discount of 10% which was applied for his plea of guilty was too </w:t>
      </w:r>
      <w:r>
        <w:rPr>
          <w:spacing w:val="-4"/>
          <w:w w:val="90"/>
        </w:rPr>
        <w:t>low</w:t>
      </w:r>
      <w:r>
        <w:rPr>
          <w:spacing w:val="-7"/>
          <w:w w:val="90"/>
        </w:rPr>
        <w:t xml:space="preserve"> </w:t>
      </w:r>
      <w:r>
        <w:rPr>
          <w:spacing w:val="-4"/>
          <w:w w:val="90"/>
        </w:rPr>
        <w:t>and</w:t>
      </w:r>
      <w:r>
        <w:rPr>
          <w:spacing w:val="-7"/>
          <w:w w:val="90"/>
        </w:rPr>
        <w:t xml:space="preserve"> </w:t>
      </w:r>
      <w:r>
        <w:rPr>
          <w:spacing w:val="-4"/>
          <w:w w:val="90"/>
        </w:rPr>
        <w:t>that</w:t>
      </w:r>
      <w:r>
        <w:rPr>
          <w:spacing w:val="-7"/>
          <w:w w:val="90"/>
        </w:rPr>
        <w:t xml:space="preserve"> </w:t>
      </w:r>
      <w:r>
        <w:rPr>
          <w:spacing w:val="-4"/>
          <w:w w:val="90"/>
        </w:rPr>
        <w:t>the</w:t>
      </w:r>
      <w:r>
        <w:rPr>
          <w:spacing w:val="-7"/>
          <w:w w:val="90"/>
        </w:rPr>
        <w:t xml:space="preserve"> </w:t>
      </w:r>
      <w:r>
        <w:rPr>
          <w:spacing w:val="-4"/>
          <w:w w:val="90"/>
        </w:rPr>
        <w:t>sentence</w:t>
      </w:r>
      <w:r>
        <w:rPr>
          <w:spacing w:val="-7"/>
          <w:w w:val="90"/>
        </w:rPr>
        <w:t xml:space="preserve"> </w:t>
      </w:r>
      <w:r>
        <w:rPr>
          <w:spacing w:val="-4"/>
          <w:w w:val="90"/>
        </w:rPr>
        <w:t>was</w:t>
      </w:r>
      <w:r>
        <w:rPr>
          <w:spacing w:val="-7"/>
          <w:w w:val="90"/>
        </w:rPr>
        <w:t xml:space="preserve"> </w:t>
      </w:r>
      <w:r>
        <w:rPr>
          <w:spacing w:val="-4"/>
          <w:w w:val="90"/>
        </w:rPr>
        <w:t>manifestly</w:t>
      </w:r>
      <w:r>
        <w:rPr>
          <w:spacing w:val="-7"/>
          <w:w w:val="90"/>
        </w:rPr>
        <w:t xml:space="preserve"> </w:t>
      </w:r>
      <w:r>
        <w:rPr>
          <w:spacing w:val="-4"/>
          <w:w w:val="90"/>
        </w:rPr>
        <w:t>excessive.</w:t>
      </w:r>
    </w:p>
    <w:p w14:paraId="37A0E46F" w14:textId="77777777" w:rsidR="00A5500D" w:rsidRDefault="00000000">
      <w:pPr>
        <w:pStyle w:val="BodyText"/>
        <w:spacing w:before="139" w:line="266" w:lineRule="auto"/>
        <w:ind w:left="284" w:right="565"/>
        <w:jc w:val="both"/>
      </w:pPr>
      <w:r>
        <w:rPr>
          <w:w w:val="85"/>
        </w:rPr>
        <w:t xml:space="preserve">The Court of Appeal (Mossop ACJ, Baker and McWilliam JJ) unanimously dismissed the appeal. </w:t>
      </w:r>
      <w:r>
        <w:rPr>
          <w:spacing w:val="-2"/>
          <w:w w:val="85"/>
        </w:rPr>
        <w:t>The</w:t>
      </w:r>
      <w:r>
        <w:rPr>
          <w:spacing w:val="-4"/>
          <w:w w:val="85"/>
        </w:rPr>
        <w:t xml:space="preserve"> </w:t>
      </w:r>
      <w:r>
        <w:rPr>
          <w:spacing w:val="-2"/>
          <w:w w:val="85"/>
        </w:rPr>
        <w:t>Court</w:t>
      </w:r>
      <w:r>
        <w:rPr>
          <w:spacing w:val="-3"/>
          <w:w w:val="85"/>
        </w:rPr>
        <w:t xml:space="preserve"> </w:t>
      </w:r>
      <w:r>
        <w:rPr>
          <w:spacing w:val="-2"/>
          <w:w w:val="85"/>
        </w:rPr>
        <w:t>noted</w:t>
      </w:r>
      <w:r>
        <w:rPr>
          <w:spacing w:val="-3"/>
          <w:w w:val="85"/>
        </w:rPr>
        <w:t xml:space="preserve"> </w:t>
      </w:r>
      <w:r>
        <w:rPr>
          <w:spacing w:val="-2"/>
          <w:w w:val="85"/>
        </w:rPr>
        <w:t>that</w:t>
      </w:r>
      <w:r>
        <w:rPr>
          <w:spacing w:val="-3"/>
          <w:w w:val="85"/>
        </w:rPr>
        <w:t xml:space="preserve"> </w:t>
      </w:r>
      <w:r>
        <w:rPr>
          <w:spacing w:val="-2"/>
          <w:w w:val="85"/>
        </w:rPr>
        <w:t>the</w:t>
      </w:r>
      <w:r>
        <w:rPr>
          <w:spacing w:val="-3"/>
          <w:w w:val="85"/>
        </w:rPr>
        <w:t xml:space="preserve"> </w:t>
      </w:r>
      <w:r>
        <w:rPr>
          <w:spacing w:val="-2"/>
          <w:w w:val="85"/>
        </w:rPr>
        <w:t>sentencing</w:t>
      </w:r>
      <w:r>
        <w:rPr>
          <w:spacing w:val="-3"/>
          <w:w w:val="85"/>
        </w:rPr>
        <w:t xml:space="preserve"> </w:t>
      </w:r>
      <w:r>
        <w:rPr>
          <w:spacing w:val="-2"/>
          <w:w w:val="85"/>
        </w:rPr>
        <w:t>judge</w:t>
      </w:r>
      <w:r>
        <w:rPr>
          <w:spacing w:val="-3"/>
          <w:w w:val="85"/>
        </w:rPr>
        <w:t xml:space="preserve"> </w:t>
      </w:r>
      <w:r>
        <w:rPr>
          <w:spacing w:val="-2"/>
          <w:w w:val="85"/>
        </w:rPr>
        <w:t>had</w:t>
      </w:r>
      <w:r>
        <w:rPr>
          <w:spacing w:val="-4"/>
          <w:w w:val="85"/>
        </w:rPr>
        <w:t xml:space="preserve"> </w:t>
      </w:r>
      <w:r>
        <w:rPr>
          <w:spacing w:val="-2"/>
          <w:w w:val="85"/>
        </w:rPr>
        <w:t>formed</w:t>
      </w:r>
      <w:r>
        <w:rPr>
          <w:spacing w:val="-3"/>
          <w:w w:val="85"/>
        </w:rPr>
        <w:t xml:space="preserve"> </w:t>
      </w:r>
      <w:r>
        <w:rPr>
          <w:spacing w:val="-2"/>
          <w:w w:val="85"/>
        </w:rPr>
        <w:t>the</w:t>
      </w:r>
      <w:r>
        <w:rPr>
          <w:spacing w:val="-3"/>
          <w:w w:val="85"/>
        </w:rPr>
        <w:t xml:space="preserve"> </w:t>
      </w:r>
      <w:r>
        <w:rPr>
          <w:spacing w:val="-2"/>
          <w:w w:val="85"/>
        </w:rPr>
        <w:t>view</w:t>
      </w:r>
      <w:r>
        <w:rPr>
          <w:spacing w:val="-3"/>
          <w:w w:val="85"/>
        </w:rPr>
        <w:t xml:space="preserve"> </w:t>
      </w:r>
      <w:r>
        <w:rPr>
          <w:spacing w:val="-2"/>
          <w:w w:val="85"/>
        </w:rPr>
        <w:t>that</w:t>
      </w:r>
      <w:r>
        <w:rPr>
          <w:spacing w:val="-3"/>
          <w:w w:val="85"/>
        </w:rPr>
        <w:t xml:space="preserve"> </w:t>
      </w:r>
      <w:r>
        <w:rPr>
          <w:spacing w:val="-2"/>
          <w:w w:val="85"/>
        </w:rPr>
        <w:t>in</w:t>
      </w:r>
      <w:r>
        <w:rPr>
          <w:spacing w:val="-3"/>
          <w:w w:val="85"/>
        </w:rPr>
        <w:t xml:space="preserve"> </w:t>
      </w:r>
      <w:r>
        <w:rPr>
          <w:spacing w:val="-2"/>
          <w:w w:val="85"/>
        </w:rPr>
        <w:t>respect</w:t>
      </w:r>
      <w:r>
        <w:rPr>
          <w:spacing w:val="-3"/>
          <w:w w:val="85"/>
        </w:rPr>
        <w:t xml:space="preserve"> </w:t>
      </w:r>
      <w:r>
        <w:rPr>
          <w:spacing w:val="-2"/>
          <w:w w:val="85"/>
        </w:rPr>
        <w:t>of</w:t>
      </w:r>
      <w:r>
        <w:rPr>
          <w:spacing w:val="-4"/>
          <w:w w:val="85"/>
        </w:rPr>
        <w:t xml:space="preserve"> </w:t>
      </w:r>
      <w:r>
        <w:rPr>
          <w:spacing w:val="-2"/>
          <w:w w:val="85"/>
        </w:rPr>
        <w:t>the</w:t>
      </w:r>
      <w:r>
        <w:rPr>
          <w:spacing w:val="-3"/>
          <w:w w:val="85"/>
        </w:rPr>
        <w:t xml:space="preserve"> </w:t>
      </w:r>
      <w:r>
        <w:rPr>
          <w:spacing w:val="-2"/>
          <w:w w:val="85"/>
        </w:rPr>
        <w:t xml:space="preserve">attempted murder offence, the circumstances constituted an offence in the “worst category” and warranted </w:t>
      </w:r>
      <w:r>
        <w:rPr>
          <w:w w:val="85"/>
        </w:rPr>
        <w:t xml:space="preserve">a term of imprisonment for life, subject only to the taking account of the offender’s guilty plea. </w:t>
      </w:r>
      <w:r>
        <w:rPr>
          <w:spacing w:val="-2"/>
          <w:w w:val="85"/>
        </w:rPr>
        <w:t>The appellant’s first complaint was that a discount of greater than 10% should have been applied for</w:t>
      </w:r>
      <w:r>
        <w:rPr>
          <w:spacing w:val="-3"/>
          <w:w w:val="85"/>
        </w:rPr>
        <w:t xml:space="preserve"> </w:t>
      </w:r>
      <w:r>
        <w:rPr>
          <w:spacing w:val="-2"/>
          <w:w w:val="85"/>
        </w:rPr>
        <w:t>the</w:t>
      </w:r>
      <w:r>
        <w:rPr>
          <w:spacing w:val="-3"/>
          <w:w w:val="85"/>
        </w:rPr>
        <w:t xml:space="preserve"> </w:t>
      </w:r>
      <w:r>
        <w:rPr>
          <w:spacing w:val="-2"/>
          <w:w w:val="85"/>
        </w:rPr>
        <w:t>guilty</w:t>
      </w:r>
      <w:r>
        <w:rPr>
          <w:spacing w:val="-3"/>
          <w:w w:val="85"/>
        </w:rPr>
        <w:t xml:space="preserve"> </w:t>
      </w:r>
      <w:r>
        <w:rPr>
          <w:spacing w:val="-2"/>
          <w:w w:val="85"/>
        </w:rPr>
        <w:t>plea</w:t>
      </w:r>
      <w:r>
        <w:rPr>
          <w:spacing w:val="-3"/>
          <w:w w:val="85"/>
        </w:rPr>
        <w:t xml:space="preserve"> </w:t>
      </w:r>
      <w:r>
        <w:rPr>
          <w:spacing w:val="-2"/>
          <w:w w:val="85"/>
        </w:rPr>
        <w:t>entered</w:t>
      </w:r>
      <w:r>
        <w:rPr>
          <w:spacing w:val="-3"/>
          <w:w w:val="85"/>
        </w:rPr>
        <w:t xml:space="preserve"> </w:t>
      </w:r>
      <w:r>
        <w:rPr>
          <w:spacing w:val="-2"/>
          <w:w w:val="85"/>
        </w:rPr>
        <w:t>in</w:t>
      </w:r>
      <w:r>
        <w:rPr>
          <w:spacing w:val="-3"/>
          <w:w w:val="85"/>
        </w:rPr>
        <w:t xml:space="preserve"> </w:t>
      </w:r>
      <w:r>
        <w:rPr>
          <w:spacing w:val="-2"/>
          <w:w w:val="85"/>
        </w:rPr>
        <w:t>respect</w:t>
      </w:r>
      <w:r>
        <w:rPr>
          <w:spacing w:val="-3"/>
          <w:w w:val="85"/>
        </w:rPr>
        <w:t xml:space="preserve"> </w:t>
      </w:r>
      <w:r>
        <w:rPr>
          <w:spacing w:val="-2"/>
          <w:w w:val="85"/>
        </w:rPr>
        <w:t>of</w:t>
      </w:r>
      <w:r>
        <w:rPr>
          <w:spacing w:val="-3"/>
          <w:w w:val="85"/>
        </w:rPr>
        <w:t xml:space="preserve"> </w:t>
      </w:r>
      <w:r>
        <w:rPr>
          <w:spacing w:val="-2"/>
          <w:w w:val="85"/>
        </w:rPr>
        <w:t>the</w:t>
      </w:r>
      <w:r>
        <w:rPr>
          <w:spacing w:val="-3"/>
          <w:w w:val="85"/>
        </w:rPr>
        <w:t xml:space="preserve"> </w:t>
      </w:r>
      <w:r>
        <w:rPr>
          <w:spacing w:val="-2"/>
          <w:w w:val="85"/>
        </w:rPr>
        <w:t>attempted</w:t>
      </w:r>
      <w:r>
        <w:rPr>
          <w:spacing w:val="-3"/>
          <w:w w:val="85"/>
        </w:rPr>
        <w:t xml:space="preserve"> </w:t>
      </w:r>
      <w:r>
        <w:rPr>
          <w:spacing w:val="-2"/>
          <w:w w:val="85"/>
        </w:rPr>
        <w:t>murder</w:t>
      </w:r>
      <w:r>
        <w:rPr>
          <w:spacing w:val="-3"/>
          <w:w w:val="85"/>
        </w:rPr>
        <w:t xml:space="preserve"> </w:t>
      </w:r>
      <w:r>
        <w:rPr>
          <w:spacing w:val="-2"/>
          <w:w w:val="85"/>
        </w:rPr>
        <w:t>offence.</w:t>
      </w:r>
      <w:r>
        <w:rPr>
          <w:spacing w:val="-3"/>
          <w:w w:val="85"/>
        </w:rPr>
        <w:t xml:space="preserve"> </w:t>
      </w:r>
      <w:r>
        <w:rPr>
          <w:spacing w:val="-2"/>
          <w:w w:val="85"/>
        </w:rPr>
        <w:t>The</w:t>
      </w:r>
      <w:r>
        <w:rPr>
          <w:spacing w:val="-3"/>
          <w:w w:val="85"/>
        </w:rPr>
        <w:t xml:space="preserve"> </w:t>
      </w:r>
      <w:r>
        <w:rPr>
          <w:spacing w:val="-2"/>
          <w:w w:val="85"/>
        </w:rPr>
        <w:t>Court</w:t>
      </w:r>
      <w:r>
        <w:rPr>
          <w:spacing w:val="-3"/>
          <w:w w:val="85"/>
        </w:rPr>
        <w:t xml:space="preserve"> </w:t>
      </w:r>
      <w:r>
        <w:rPr>
          <w:spacing w:val="-2"/>
          <w:w w:val="85"/>
        </w:rPr>
        <w:t>concluded</w:t>
      </w:r>
      <w:r>
        <w:rPr>
          <w:spacing w:val="-3"/>
          <w:w w:val="85"/>
        </w:rPr>
        <w:t xml:space="preserve"> </w:t>
      </w:r>
      <w:r>
        <w:rPr>
          <w:spacing w:val="-2"/>
          <w:w w:val="85"/>
        </w:rPr>
        <w:t xml:space="preserve">that </w:t>
      </w:r>
      <w:r>
        <w:rPr>
          <w:w w:val="85"/>
        </w:rPr>
        <w:t xml:space="preserve">the approach of the sentencing judge to determining the appropriate discount accorded with </w:t>
      </w:r>
      <w:r>
        <w:rPr>
          <w:w w:val="80"/>
        </w:rPr>
        <w:t>principle and the legislative requirements. The gravity or seriousness of the offending was a matter</w:t>
      </w:r>
      <w:r>
        <w:rPr>
          <w:spacing w:val="40"/>
        </w:rPr>
        <w:t xml:space="preserve"> </w:t>
      </w:r>
      <w:r>
        <w:rPr>
          <w:w w:val="85"/>
        </w:rPr>
        <w:t>to</w:t>
      </w:r>
      <w:r>
        <w:rPr>
          <w:spacing w:val="-4"/>
          <w:w w:val="85"/>
        </w:rPr>
        <w:t xml:space="preserve"> </w:t>
      </w:r>
      <w:r>
        <w:rPr>
          <w:w w:val="85"/>
        </w:rPr>
        <w:t>which</w:t>
      </w:r>
      <w:r>
        <w:rPr>
          <w:spacing w:val="-4"/>
          <w:w w:val="85"/>
        </w:rPr>
        <w:t xml:space="preserve"> </w:t>
      </w:r>
      <w:r>
        <w:rPr>
          <w:w w:val="85"/>
        </w:rPr>
        <w:t>the</w:t>
      </w:r>
      <w:r>
        <w:rPr>
          <w:spacing w:val="-4"/>
          <w:w w:val="85"/>
        </w:rPr>
        <w:t xml:space="preserve"> </w:t>
      </w:r>
      <w:r>
        <w:rPr>
          <w:w w:val="85"/>
        </w:rPr>
        <w:t>sentencing</w:t>
      </w:r>
      <w:r>
        <w:rPr>
          <w:spacing w:val="-4"/>
          <w:w w:val="85"/>
        </w:rPr>
        <w:t xml:space="preserve"> </w:t>
      </w:r>
      <w:r>
        <w:rPr>
          <w:w w:val="85"/>
        </w:rPr>
        <w:t>judge</w:t>
      </w:r>
      <w:r>
        <w:rPr>
          <w:spacing w:val="-4"/>
          <w:w w:val="85"/>
        </w:rPr>
        <w:t xml:space="preserve"> </w:t>
      </w:r>
      <w:r>
        <w:rPr>
          <w:w w:val="85"/>
        </w:rPr>
        <w:t>was</w:t>
      </w:r>
      <w:r>
        <w:rPr>
          <w:spacing w:val="-4"/>
          <w:w w:val="85"/>
        </w:rPr>
        <w:t xml:space="preserve"> </w:t>
      </w:r>
      <w:r>
        <w:rPr>
          <w:w w:val="85"/>
        </w:rPr>
        <w:t>obliged</w:t>
      </w:r>
      <w:r>
        <w:rPr>
          <w:spacing w:val="-4"/>
          <w:w w:val="85"/>
        </w:rPr>
        <w:t xml:space="preserve"> </w:t>
      </w:r>
      <w:r>
        <w:rPr>
          <w:w w:val="85"/>
        </w:rPr>
        <w:t>to</w:t>
      </w:r>
      <w:r>
        <w:rPr>
          <w:spacing w:val="-4"/>
          <w:w w:val="85"/>
        </w:rPr>
        <w:t xml:space="preserve"> </w:t>
      </w:r>
      <w:r>
        <w:rPr>
          <w:w w:val="85"/>
        </w:rPr>
        <w:t>have</w:t>
      </w:r>
      <w:r>
        <w:rPr>
          <w:spacing w:val="-4"/>
          <w:w w:val="85"/>
        </w:rPr>
        <w:t xml:space="preserve"> </w:t>
      </w:r>
      <w:r>
        <w:rPr>
          <w:w w:val="85"/>
        </w:rPr>
        <w:t>regard,</w:t>
      </w:r>
      <w:r>
        <w:rPr>
          <w:spacing w:val="-4"/>
          <w:w w:val="85"/>
        </w:rPr>
        <w:t xml:space="preserve"> </w:t>
      </w:r>
      <w:r>
        <w:rPr>
          <w:w w:val="85"/>
        </w:rPr>
        <w:t>particularly</w:t>
      </w:r>
      <w:r>
        <w:rPr>
          <w:spacing w:val="-4"/>
          <w:w w:val="85"/>
        </w:rPr>
        <w:t xml:space="preserve"> </w:t>
      </w:r>
      <w:r>
        <w:rPr>
          <w:w w:val="85"/>
        </w:rPr>
        <w:t>to</w:t>
      </w:r>
      <w:r>
        <w:rPr>
          <w:spacing w:val="-4"/>
          <w:w w:val="85"/>
        </w:rPr>
        <w:t xml:space="preserve"> </w:t>
      </w:r>
      <w:r>
        <w:rPr>
          <w:w w:val="85"/>
        </w:rPr>
        <w:t>ensure</w:t>
      </w:r>
      <w:r>
        <w:rPr>
          <w:spacing w:val="-4"/>
          <w:w w:val="85"/>
        </w:rPr>
        <w:t xml:space="preserve"> </w:t>
      </w:r>
      <w:r>
        <w:rPr>
          <w:w w:val="85"/>
        </w:rPr>
        <w:t>that</w:t>
      </w:r>
      <w:r>
        <w:rPr>
          <w:spacing w:val="-4"/>
          <w:w w:val="85"/>
        </w:rPr>
        <w:t xml:space="preserve"> </w:t>
      </w:r>
      <w:r>
        <w:rPr>
          <w:w w:val="85"/>
        </w:rPr>
        <w:t xml:space="preserve">whatever </w:t>
      </w:r>
      <w:r>
        <w:rPr>
          <w:spacing w:val="-2"/>
          <w:w w:val="85"/>
        </w:rPr>
        <w:t>discount</w:t>
      </w:r>
      <w:r>
        <w:rPr>
          <w:spacing w:val="-4"/>
          <w:w w:val="85"/>
        </w:rPr>
        <w:t xml:space="preserve"> </w:t>
      </w:r>
      <w:r>
        <w:rPr>
          <w:spacing w:val="-2"/>
          <w:w w:val="85"/>
        </w:rPr>
        <w:t>applied</w:t>
      </w:r>
      <w:r>
        <w:rPr>
          <w:spacing w:val="-3"/>
          <w:w w:val="85"/>
        </w:rPr>
        <w:t xml:space="preserve"> </w:t>
      </w:r>
      <w:r>
        <w:rPr>
          <w:spacing w:val="-2"/>
          <w:w w:val="85"/>
        </w:rPr>
        <w:t>it</w:t>
      </w:r>
      <w:r>
        <w:rPr>
          <w:spacing w:val="-3"/>
          <w:w w:val="85"/>
        </w:rPr>
        <w:t xml:space="preserve"> </w:t>
      </w:r>
      <w:r>
        <w:rPr>
          <w:spacing w:val="-2"/>
          <w:w w:val="85"/>
        </w:rPr>
        <w:t>would</w:t>
      </w:r>
      <w:r>
        <w:rPr>
          <w:spacing w:val="-3"/>
          <w:w w:val="85"/>
        </w:rPr>
        <w:t xml:space="preserve"> </w:t>
      </w:r>
      <w:r>
        <w:rPr>
          <w:spacing w:val="-2"/>
          <w:w w:val="85"/>
        </w:rPr>
        <w:t>not</w:t>
      </w:r>
      <w:r>
        <w:rPr>
          <w:spacing w:val="-3"/>
          <w:w w:val="85"/>
        </w:rPr>
        <w:t xml:space="preserve"> </w:t>
      </w:r>
      <w:r>
        <w:rPr>
          <w:spacing w:val="-2"/>
          <w:w w:val="85"/>
        </w:rPr>
        <w:t>produce</w:t>
      </w:r>
      <w:r>
        <w:rPr>
          <w:spacing w:val="-3"/>
          <w:w w:val="85"/>
        </w:rPr>
        <w:t xml:space="preserve"> </w:t>
      </w:r>
      <w:r>
        <w:rPr>
          <w:spacing w:val="-2"/>
          <w:w w:val="85"/>
        </w:rPr>
        <w:t>a</w:t>
      </w:r>
      <w:r>
        <w:rPr>
          <w:spacing w:val="-3"/>
          <w:w w:val="85"/>
        </w:rPr>
        <w:t xml:space="preserve"> </w:t>
      </w:r>
      <w:r>
        <w:rPr>
          <w:spacing w:val="-2"/>
          <w:w w:val="85"/>
        </w:rPr>
        <w:t>lesser</w:t>
      </w:r>
      <w:r>
        <w:rPr>
          <w:spacing w:val="-4"/>
          <w:w w:val="85"/>
        </w:rPr>
        <w:t xml:space="preserve"> </w:t>
      </w:r>
      <w:r>
        <w:rPr>
          <w:spacing w:val="-2"/>
          <w:w w:val="85"/>
        </w:rPr>
        <w:t>penalty</w:t>
      </w:r>
      <w:r>
        <w:rPr>
          <w:spacing w:val="-3"/>
          <w:w w:val="85"/>
        </w:rPr>
        <w:t xml:space="preserve"> </w:t>
      </w:r>
      <w:r>
        <w:rPr>
          <w:spacing w:val="-2"/>
          <w:w w:val="85"/>
        </w:rPr>
        <w:t>that</w:t>
      </w:r>
      <w:r>
        <w:rPr>
          <w:spacing w:val="-3"/>
          <w:w w:val="85"/>
        </w:rPr>
        <w:t xml:space="preserve"> </w:t>
      </w:r>
      <w:r>
        <w:rPr>
          <w:spacing w:val="-2"/>
          <w:w w:val="85"/>
        </w:rPr>
        <w:t>was</w:t>
      </w:r>
      <w:r>
        <w:rPr>
          <w:spacing w:val="-3"/>
          <w:w w:val="85"/>
        </w:rPr>
        <w:t xml:space="preserve"> </w:t>
      </w:r>
      <w:r>
        <w:rPr>
          <w:spacing w:val="-2"/>
          <w:w w:val="85"/>
        </w:rPr>
        <w:t>unreasonably</w:t>
      </w:r>
      <w:r>
        <w:rPr>
          <w:spacing w:val="-3"/>
          <w:w w:val="85"/>
        </w:rPr>
        <w:t xml:space="preserve"> </w:t>
      </w:r>
      <w:r>
        <w:rPr>
          <w:spacing w:val="-2"/>
          <w:w w:val="85"/>
        </w:rPr>
        <w:t>disproportionate</w:t>
      </w:r>
      <w:r>
        <w:rPr>
          <w:spacing w:val="-3"/>
          <w:w w:val="85"/>
        </w:rPr>
        <w:t xml:space="preserve"> </w:t>
      </w:r>
      <w:r>
        <w:rPr>
          <w:spacing w:val="-2"/>
          <w:w w:val="85"/>
        </w:rPr>
        <w:t xml:space="preserve">to </w:t>
      </w:r>
      <w:r>
        <w:rPr>
          <w:w w:val="85"/>
        </w:rPr>
        <w:t>the</w:t>
      </w:r>
      <w:r>
        <w:rPr>
          <w:spacing w:val="-5"/>
          <w:w w:val="85"/>
        </w:rPr>
        <w:t xml:space="preserve"> </w:t>
      </w:r>
      <w:r>
        <w:rPr>
          <w:w w:val="85"/>
        </w:rPr>
        <w:t>seriousness</w:t>
      </w:r>
      <w:r>
        <w:rPr>
          <w:spacing w:val="-5"/>
          <w:w w:val="85"/>
        </w:rPr>
        <w:t xml:space="preserve"> </w:t>
      </w:r>
      <w:r>
        <w:rPr>
          <w:w w:val="85"/>
        </w:rPr>
        <w:t>of</w:t>
      </w:r>
      <w:r>
        <w:rPr>
          <w:spacing w:val="-5"/>
          <w:w w:val="85"/>
        </w:rPr>
        <w:t xml:space="preserve"> </w:t>
      </w:r>
      <w:r>
        <w:rPr>
          <w:w w:val="85"/>
        </w:rPr>
        <w:t>the</w:t>
      </w:r>
      <w:r>
        <w:rPr>
          <w:spacing w:val="-5"/>
          <w:w w:val="85"/>
        </w:rPr>
        <w:t xml:space="preserve"> </w:t>
      </w:r>
      <w:r>
        <w:rPr>
          <w:w w:val="85"/>
        </w:rPr>
        <w:t>offence.</w:t>
      </w:r>
      <w:r>
        <w:rPr>
          <w:spacing w:val="-5"/>
          <w:w w:val="85"/>
        </w:rPr>
        <w:t xml:space="preserve"> </w:t>
      </w:r>
      <w:r>
        <w:rPr>
          <w:w w:val="85"/>
        </w:rPr>
        <w:t>The</w:t>
      </w:r>
      <w:r>
        <w:rPr>
          <w:spacing w:val="-5"/>
          <w:w w:val="85"/>
        </w:rPr>
        <w:t xml:space="preserve"> </w:t>
      </w:r>
      <w:r>
        <w:rPr>
          <w:w w:val="85"/>
        </w:rPr>
        <w:t>Court</w:t>
      </w:r>
      <w:r>
        <w:rPr>
          <w:spacing w:val="-5"/>
          <w:w w:val="85"/>
        </w:rPr>
        <w:t xml:space="preserve"> </w:t>
      </w:r>
      <w:r>
        <w:rPr>
          <w:w w:val="85"/>
        </w:rPr>
        <w:t>observed</w:t>
      </w:r>
      <w:r>
        <w:rPr>
          <w:spacing w:val="-5"/>
          <w:w w:val="85"/>
        </w:rPr>
        <w:t xml:space="preserve"> </w:t>
      </w:r>
      <w:r>
        <w:rPr>
          <w:w w:val="85"/>
        </w:rPr>
        <w:t>that</w:t>
      </w:r>
      <w:r>
        <w:rPr>
          <w:spacing w:val="-5"/>
          <w:w w:val="85"/>
        </w:rPr>
        <w:t xml:space="preserve"> </w:t>
      </w:r>
      <w:r>
        <w:rPr>
          <w:w w:val="85"/>
        </w:rPr>
        <w:t>the</w:t>
      </w:r>
      <w:r>
        <w:rPr>
          <w:spacing w:val="-5"/>
          <w:w w:val="85"/>
        </w:rPr>
        <w:t xml:space="preserve"> </w:t>
      </w:r>
      <w:r>
        <w:rPr>
          <w:w w:val="85"/>
        </w:rPr>
        <w:t>sentencing</w:t>
      </w:r>
      <w:r>
        <w:rPr>
          <w:spacing w:val="-5"/>
          <w:w w:val="85"/>
        </w:rPr>
        <w:t xml:space="preserve"> </w:t>
      </w:r>
      <w:r>
        <w:rPr>
          <w:w w:val="85"/>
        </w:rPr>
        <w:t>judge</w:t>
      </w:r>
      <w:r>
        <w:rPr>
          <w:spacing w:val="-5"/>
          <w:w w:val="85"/>
        </w:rPr>
        <w:t xml:space="preserve"> </w:t>
      </w:r>
      <w:r>
        <w:rPr>
          <w:w w:val="85"/>
        </w:rPr>
        <w:t>was</w:t>
      </w:r>
      <w:r>
        <w:rPr>
          <w:spacing w:val="-5"/>
          <w:w w:val="85"/>
        </w:rPr>
        <w:t xml:space="preserve"> </w:t>
      </w:r>
      <w:r>
        <w:rPr>
          <w:w w:val="85"/>
        </w:rPr>
        <w:t>prevented</w:t>
      </w:r>
      <w:r>
        <w:rPr>
          <w:spacing w:val="-5"/>
          <w:w w:val="85"/>
        </w:rPr>
        <w:t xml:space="preserve"> </w:t>
      </w:r>
      <w:r>
        <w:rPr>
          <w:w w:val="85"/>
        </w:rPr>
        <w:t xml:space="preserve">by </w:t>
      </w:r>
      <w:r>
        <w:rPr>
          <w:spacing w:val="-4"/>
          <w:w w:val="85"/>
        </w:rPr>
        <w:t>statute</w:t>
      </w:r>
      <w:r>
        <w:rPr>
          <w:spacing w:val="-5"/>
        </w:rPr>
        <w:t xml:space="preserve"> </w:t>
      </w:r>
      <w:r>
        <w:rPr>
          <w:spacing w:val="-4"/>
          <w:w w:val="85"/>
        </w:rPr>
        <w:t>from</w:t>
      </w:r>
      <w:r>
        <w:rPr>
          <w:spacing w:val="-5"/>
        </w:rPr>
        <w:t xml:space="preserve"> </w:t>
      </w:r>
      <w:r>
        <w:rPr>
          <w:spacing w:val="-4"/>
          <w:w w:val="85"/>
        </w:rPr>
        <w:t>taking</w:t>
      </w:r>
      <w:r>
        <w:rPr>
          <w:spacing w:val="-5"/>
        </w:rPr>
        <w:t xml:space="preserve"> </w:t>
      </w:r>
      <w:r>
        <w:rPr>
          <w:spacing w:val="-4"/>
          <w:w w:val="85"/>
        </w:rPr>
        <w:t>an</w:t>
      </w:r>
      <w:r>
        <w:rPr>
          <w:spacing w:val="-5"/>
        </w:rPr>
        <w:t xml:space="preserve"> </w:t>
      </w:r>
      <w:r>
        <w:rPr>
          <w:spacing w:val="-4"/>
          <w:w w:val="85"/>
        </w:rPr>
        <w:t>approach</w:t>
      </w:r>
      <w:r>
        <w:rPr>
          <w:spacing w:val="-5"/>
        </w:rPr>
        <w:t xml:space="preserve"> </w:t>
      </w:r>
      <w:r>
        <w:rPr>
          <w:spacing w:val="-4"/>
          <w:w w:val="85"/>
        </w:rPr>
        <w:t>that</w:t>
      </w:r>
      <w:r>
        <w:rPr>
          <w:spacing w:val="-5"/>
        </w:rPr>
        <w:t xml:space="preserve"> </w:t>
      </w:r>
      <w:r>
        <w:rPr>
          <w:spacing w:val="-4"/>
          <w:w w:val="85"/>
        </w:rPr>
        <w:t>produced</w:t>
      </w:r>
      <w:r>
        <w:rPr>
          <w:spacing w:val="-5"/>
        </w:rPr>
        <w:t xml:space="preserve"> </w:t>
      </w:r>
      <w:r>
        <w:rPr>
          <w:spacing w:val="-4"/>
          <w:w w:val="85"/>
        </w:rPr>
        <w:t>a</w:t>
      </w:r>
      <w:r>
        <w:rPr>
          <w:spacing w:val="-5"/>
        </w:rPr>
        <w:t xml:space="preserve"> </w:t>
      </w:r>
      <w:r>
        <w:rPr>
          <w:spacing w:val="-4"/>
          <w:w w:val="85"/>
        </w:rPr>
        <w:t>disproportionate</w:t>
      </w:r>
      <w:r>
        <w:rPr>
          <w:spacing w:val="-5"/>
        </w:rPr>
        <w:t xml:space="preserve"> </w:t>
      </w:r>
      <w:r>
        <w:rPr>
          <w:spacing w:val="-4"/>
          <w:w w:val="85"/>
        </w:rPr>
        <w:t>result.</w:t>
      </w:r>
      <w:r>
        <w:rPr>
          <w:spacing w:val="-5"/>
        </w:rPr>
        <w:t xml:space="preserve"> </w:t>
      </w:r>
      <w:r>
        <w:rPr>
          <w:spacing w:val="-4"/>
          <w:w w:val="85"/>
        </w:rPr>
        <w:t>When</w:t>
      </w:r>
      <w:r>
        <w:rPr>
          <w:spacing w:val="-5"/>
        </w:rPr>
        <w:t xml:space="preserve"> </w:t>
      </w:r>
      <w:r>
        <w:rPr>
          <w:spacing w:val="-4"/>
          <w:w w:val="85"/>
        </w:rPr>
        <w:t>the</w:t>
      </w:r>
      <w:r>
        <w:rPr>
          <w:spacing w:val="-5"/>
        </w:rPr>
        <w:t xml:space="preserve"> </w:t>
      </w:r>
      <w:r>
        <w:rPr>
          <w:spacing w:val="-4"/>
          <w:w w:val="85"/>
        </w:rPr>
        <w:t>impact</w:t>
      </w:r>
      <w:r>
        <w:rPr>
          <w:spacing w:val="-5"/>
        </w:rPr>
        <w:t xml:space="preserve"> </w:t>
      </w:r>
      <w:r>
        <w:rPr>
          <w:spacing w:val="-4"/>
          <w:w w:val="85"/>
        </w:rPr>
        <w:t>to</w:t>
      </w:r>
      <w:r>
        <w:rPr>
          <w:spacing w:val="-5"/>
        </w:rPr>
        <w:t xml:space="preserve"> </w:t>
      </w:r>
      <w:r>
        <w:rPr>
          <w:spacing w:val="-4"/>
          <w:w w:val="85"/>
        </w:rPr>
        <w:t>the</w:t>
      </w:r>
      <w:r>
        <w:rPr>
          <w:spacing w:val="-2"/>
          <w:w w:val="85"/>
        </w:rPr>
        <w:t xml:space="preserve"> victim and the other matters referred to in s 35(2) were properly taken into account, the discount </w:t>
      </w:r>
      <w:r>
        <w:rPr>
          <w:w w:val="90"/>
        </w:rPr>
        <w:t>of</w:t>
      </w:r>
      <w:r>
        <w:rPr>
          <w:spacing w:val="-8"/>
          <w:w w:val="90"/>
        </w:rPr>
        <w:t xml:space="preserve"> </w:t>
      </w:r>
      <w:r>
        <w:rPr>
          <w:w w:val="90"/>
        </w:rPr>
        <w:t>10</w:t>
      </w:r>
      <w:r>
        <w:rPr>
          <w:spacing w:val="-8"/>
          <w:w w:val="90"/>
        </w:rPr>
        <w:t xml:space="preserve"> </w:t>
      </w:r>
      <w:r>
        <w:rPr>
          <w:w w:val="90"/>
        </w:rPr>
        <w:t>per</w:t>
      </w:r>
      <w:r>
        <w:rPr>
          <w:spacing w:val="-8"/>
          <w:w w:val="90"/>
        </w:rPr>
        <w:t xml:space="preserve"> </w:t>
      </w:r>
      <w:r>
        <w:rPr>
          <w:w w:val="90"/>
        </w:rPr>
        <w:t>cent</w:t>
      </w:r>
      <w:r>
        <w:rPr>
          <w:spacing w:val="-8"/>
          <w:w w:val="90"/>
        </w:rPr>
        <w:t xml:space="preserve"> </w:t>
      </w:r>
      <w:r>
        <w:rPr>
          <w:w w:val="90"/>
        </w:rPr>
        <w:t>was</w:t>
      </w:r>
      <w:r>
        <w:rPr>
          <w:spacing w:val="-8"/>
          <w:w w:val="90"/>
        </w:rPr>
        <w:t xml:space="preserve"> </w:t>
      </w:r>
      <w:r>
        <w:rPr>
          <w:w w:val="90"/>
        </w:rPr>
        <w:t>not</w:t>
      </w:r>
      <w:r>
        <w:rPr>
          <w:spacing w:val="-8"/>
          <w:w w:val="90"/>
        </w:rPr>
        <w:t xml:space="preserve"> </w:t>
      </w:r>
      <w:r>
        <w:rPr>
          <w:w w:val="90"/>
        </w:rPr>
        <w:t>erroneous.</w:t>
      </w:r>
    </w:p>
    <w:p w14:paraId="32684706" w14:textId="77777777" w:rsidR="00A5500D" w:rsidRDefault="00000000">
      <w:pPr>
        <w:pStyle w:val="BodyText"/>
        <w:spacing w:before="133" w:line="266" w:lineRule="auto"/>
        <w:ind w:left="284" w:right="565"/>
        <w:jc w:val="both"/>
      </w:pPr>
      <w:r>
        <w:rPr>
          <w:w w:val="85"/>
        </w:rPr>
        <w:t>In</w:t>
      </w:r>
      <w:r>
        <w:rPr>
          <w:spacing w:val="-5"/>
          <w:w w:val="85"/>
        </w:rPr>
        <w:t xml:space="preserve"> </w:t>
      </w:r>
      <w:r>
        <w:rPr>
          <w:w w:val="85"/>
        </w:rPr>
        <w:t>respect</w:t>
      </w:r>
      <w:r>
        <w:rPr>
          <w:spacing w:val="-5"/>
          <w:w w:val="85"/>
        </w:rPr>
        <w:t xml:space="preserve"> </w:t>
      </w:r>
      <w:r>
        <w:rPr>
          <w:w w:val="85"/>
        </w:rPr>
        <w:t>of</w:t>
      </w:r>
      <w:r>
        <w:rPr>
          <w:spacing w:val="-5"/>
          <w:w w:val="85"/>
        </w:rPr>
        <w:t xml:space="preserve"> </w:t>
      </w:r>
      <w:r>
        <w:rPr>
          <w:w w:val="85"/>
        </w:rPr>
        <w:t>the</w:t>
      </w:r>
      <w:r>
        <w:rPr>
          <w:spacing w:val="-5"/>
          <w:w w:val="85"/>
        </w:rPr>
        <w:t xml:space="preserve"> </w:t>
      </w:r>
      <w:r>
        <w:rPr>
          <w:w w:val="85"/>
        </w:rPr>
        <w:t>claim</w:t>
      </w:r>
      <w:r>
        <w:rPr>
          <w:spacing w:val="-5"/>
          <w:w w:val="85"/>
        </w:rPr>
        <w:t xml:space="preserve"> </w:t>
      </w:r>
      <w:r>
        <w:rPr>
          <w:w w:val="85"/>
        </w:rPr>
        <w:t>that</w:t>
      </w:r>
      <w:r>
        <w:rPr>
          <w:spacing w:val="-5"/>
          <w:w w:val="85"/>
        </w:rPr>
        <w:t xml:space="preserve"> </w:t>
      </w:r>
      <w:r>
        <w:rPr>
          <w:w w:val="85"/>
        </w:rPr>
        <w:t>the</w:t>
      </w:r>
      <w:r>
        <w:rPr>
          <w:spacing w:val="-5"/>
          <w:w w:val="85"/>
        </w:rPr>
        <w:t xml:space="preserve"> </w:t>
      </w:r>
      <w:r>
        <w:rPr>
          <w:w w:val="85"/>
        </w:rPr>
        <w:t>sentence</w:t>
      </w:r>
      <w:r>
        <w:rPr>
          <w:spacing w:val="-5"/>
          <w:w w:val="85"/>
        </w:rPr>
        <w:t xml:space="preserve"> </w:t>
      </w:r>
      <w:r>
        <w:rPr>
          <w:w w:val="85"/>
        </w:rPr>
        <w:t>imposed</w:t>
      </w:r>
      <w:r>
        <w:rPr>
          <w:spacing w:val="-5"/>
          <w:w w:val="85"/>
        </w:rPr>
        <w:t xml:space="preserve"> </w:t>
      </w:r>
      <w:r>
        <w:rPr>
          <w:w w:val="85"/>
        </w:rPr>
        <w:t>was</w:t>
      </w:r>
      <w:r>
        <w:rPr>
          <w:spacing w:val="-5"/>
          <w:w w:val="85"/>
        </w:rPr>
        <w:t xml:space="preserve"> </w:t>
      </w:r>
      <w:r>
        <w:rPr>
          <w:w w:val="85"/>
        </w:rPr>
        <w:t>manifestly</w:t>
      </w:r>
      <w:r>
        <w:rPr>
          <w:spacing w:val="-5"/>
          <w:w w:val="85"/>
        </w:rPr>
        <w:t xml:space="preserve"> </w:t>
      </w:r>
      <w:r>
        <w:rPr>
          <w:w w:val="85"/>
        </w:rPr>
        <w:t>excessive,</w:t>
      </w:r>
      <w:r>
        <w:rPr>
          <w:spacing w:val="-5"/>
          <w:w w:val="85"/>
        </w:rPr>
        <w:t xml:space="preserve"> </w:t>
      </w:r>
      <w:r>
        <w:rPr>
          <w:w w:val="85"/>
        </w:rPr>
        <w:t>the</w:t>
      </w:r>
      <w:r>
        <w:rPr>
          <w:spacing w:val="-5"/>
          <w:w w:val="85"/>
        </w:rPr>
        <w:t xml:space="preserve"> </w:t>
      </w:r>
      <w:r>
        <w:rPr>
          <w:w w:val="85"/>
        </w:rPr>
        <w:t>Court</w:t>
      </w:r>
      <w:r>
        <w:rPr>
          <w:spacing w:val="-5"/>
          <w:w w:val="85"/>
        </w:rPr>
        <w:t xml:space="preserve"> </w:t>
      </w:r>
      <w:r>
        <w:rPr>
          <w:w w:val="85"/>
        </w:rPr>
        <w:t xml:space="preserve">observed </w:t>
      </w:r>
      <w:r>
        <w:rPr>
          <w:spacing w:val="-2"/>
          <w:w w:val="85"/>
        </w:rPr>
        <w:t xml:space="preserve">that the suffering of the victim was extraordinary with the physical, emotional and psychological </w:t>
      </w:r>
      <w:r>
        <w:rPr>
          <w:w w:val="90"/>
        </w:rPr>
        <w:t xml:space="preserve">harm caused by the appellant’s offending having a devastating impact on the victim. The </w:t>
      </w:r>
      <w:r>
        <w:rPr>
          <w:w w:val="85"/>
        </w:rPr>
        <w:t xml:space="preserve">appellant had little to no mitigating circumstances, in that he was a recidivist violent offender, who had previously been convicted for violent offences against the same victim. The evidence before the sentencing judge established that the appellant had failed to engage fully with the </w:t>
      </w:r>
      <w:r>
        <w:rPr>
          <w:spacing w:val="-2"/>
          <w:w w:val="90"/>
        </w:rPr>
        <w:t>rehabilitative</w:t>
      </w:r>
      <w:r>
        <w:rPr>
          <w:spacing w:val="-7"/>
          <w:w w:val="90"/>
        </w:rPr>
        <w:t xml:space="preserve"> </w:t>
      </w:r>
      <w:r>
        <w:rPr>
          <w:spacing w:val="-2"/>
          <w:w w:val="90"/>
        </w:rPr>
        <w:t>opportunities</w:t>
      </w:r>
      <w:r>
        <w:rPr>
          <w:spacing w:val="-7"/>
          <w:w w:val="90"/>
        </w:rPr>
        <w:t xml:space="preserve"> </w:t>
      </w:r>
      <w:r>
        <w:rPr>
          <w:spacing w:val="-2"/>
          <w:w w:val="90"/>
        </w:rPr>
        <w:t>which</w:t>
      </w:r>
      <w:r>
        <w:rPr>
          <w:spacing w:val="-7"/>
          <w:w w:val="90"/>
        </w:rPr>
        <w:t xml:space="preserve"> </w:t>
      </w:r>
      <w:r>
        <w:rPr>
          <w:spacing w:val="-2"/>
          <w:w w:val="90"/>
        </w:rPr>
        <w:t>had</w:t>
      </w:r>
      <w:r>
        <w:rPr>
          <w:spacing w:val="-7"/>
          <w:w w:val="90"/>
        </w:rPr>
        <w:t xml:space="preserve"> </w:t>
      </w:r>
      <w:r>
        <w:rPr>
          <w:spacing w:val="-2"/>
          <w:w w:val="90"/>
        </w:rPr>
        <w:t>been</w:t>
      </w:r>
      <w:r>
        <w:rPr>
          <w:spacing w:val="-7"/>
          <w:w w:val="90"/>
        </w:rPr>
        <w:t xml:space="preserve"> </w:t>
      </w:r>
      <w:r>
        <w:rPr>
          <w:spacing w:val="-2"/>
          <w:w w:val="90"/>
        </w:rPr>
        <w:t>provided</w:t>
      </w:r>
      <w:r>
        <w:rPr>
          <w:spacing w:val="-7"/>
          <w:w w:val="90"/>
        </w:rPr>
        <w:t xml:space="preserve"> </w:t>
      </w:r>
      <w:r>
        <w:rPr>
          <w:spacing w:val="-2"/>
          <w:w w:val="90"/>
        </w:rPr>
        <w:t>to</w:t>
      </w:r>
      <w:r>
        <w:rPr>
          <w:spacing w:val="-6"/>
          <w:w w:val="90"/>
        </w:rPr>
        <w:t xml:space="preserve"> </w:t>
      </w:r>
      <w:r>
        <w:rPr>
          <w:spacing w:val="-2"/>
          <w:w w:val="90"/>
        </w:rPr>
        <w:t>him.</w:t>
      </w:r>
    </w:p>
    <w:p w14:paraId="65797CB5" w14:textId="77777777" w:rsidR="00A5500D" w:rsidRDefault="00000000">
      <w:pPr>
        <w:pStyle w:val="BodyText"/>
        <w:spacing w:before="138" w:line="266" w:lineRule="auto"/>
        <w:ind w:left="284" w:right="565"/>
        <w:jc w:val="both"/>
      </w:pPr>
      <w:r>
        <w:rPr>
          <w:w w:val="85"/>
        </w:rPr>
        <w:t>The</w:t>
      </w:r>
      <w:r>
        <w:rPr>
          <w:spacing w:val="-1"/>
          <w:w w:val="85"/>
        </w:rPr>
        <w:t xml:space="preserve"> </w:t>
      </w:r>
      <w:r>
        <w:rPr>
          <w:w w:val="85"/>
        </w:rPr>
        <w:t>Court</w:t>
      </w:r>
      <w:r>
        <w:rPr>
          <w:spacing w:val="-1"/>
          <w:w w:val="85"/>
        </w:rPr>
        <w:t xml:space="preserve"> </w:t>
      </w:r>
      <w:r>
        <w:rPr>
          <w:w w:val="85"/>
        </w:rPr>
        <w:t>noted</w:t>
      </w:r>
      <w:r>
        <w:rPr>
          <w:spacing w:val="-1"/>
          <w:w w:val="85"/>
        </w:rPr>
        <w:t xml:space="preserve"> </w:t>
      </w:r>
      <w:r>
        <w:rPr>
          <w:w w:val="85"/>
        </w:rPr>
        <w:t>the</w:t>
      </w:r>
      <w:r>
        <w:rPr>
          <w:spacing w:val="-1"/>
          <w:w w:val="85"/>
        </w:rPr>
        <w:t xml:space="preserve"> </w:t>
      </w:r>
      <w:r>
        <w:rPr>
          <w:w w:val="85"/>
        </w:rPr>
        <w:t>appellant’s</w:t>
      </w:r>
      <w:r>
        <w:rPr>
          <w:spacing w:val="-1"/>
          <w:w w:val="85"/>
        </w:rPr>
        <w:t xml:space="preserve"> </w:t>
      </w:r>
      <w:r>
        <w:rPr>
          <w:w w:val="85"/>
        </w:rPr>
        <w:t>total</w:t>
      </w:r>
      <w:r>
        <w:rPr>
          <w:spacing w:val="-1"/>
          <w:w w:val="85"/>
        </w:rPr>
        <w:t xml:space="preserve"> </w:t>
      </w:r>
      <w:r>
        <w:rPr>
          <w:w w:val="85"/>
        </w:rPr>
        <w:t>lack</w:t>
      </w:r>
      <w:r>
        <w:rPr>
          <w:spacing w:val="-1"/>
          <w:w w:val="85"/>
        </w:rPr>
        <w:t xml:space="preserve"> </w:t>
      </w:r>
      <w:r>
        <w:rPr>
          <w:w w:val="85"/>
        </w:rPr>
        <w:t>of</w:t>
      </w:r>
      <w:r>
        <w:rPr>
          <w:spacing w:val="-1"/>
          <w:w w:val="85"/>
        </w:rPr>
        <w:t xml:space="preserve"> </w:t>
      </w:r>
      <w:r>
        <w:rPr>
          <w:w w:val="85"/>
        </w:rPr>
        <w:t>remorse</w:t>
      </w:r>
      <w:r>
        <w:rPr>
          <w:spacing w:val="-1"/>
          <w:w w:val="85"/>
        </w:rPr>
        <w:t xml:space="preserve"> </w:t>
      </w:r>
      <w:r>
        <w:rPr>
          <w:w w:val="85"/>
        </w:rPr>
        <w:t>and</w:t>
      </w:r>
      <w:r>
        <w:rPr>
          <w:spacing w:val="-1"/>
          <w:w w:val="85"/>
        </w:rPr>
        <w:t xml:space="preserve"> </w:t>
      </w:r>
      <w:r>
        <w:rPr>
          <w:w w:val="85"/>
        </w:rPr>
        <w:t>said,</w:t>
      </w:r>
      <w:r>
        <w:rPr>
          <w:spacing w:val="-1"/>
          <w:w w:val="85"/>
        </w:rPr>
        <w:t xml:space="preserve"> </w:t>
      </w:r>
      <w:r>
        <w:rPr>
          <w:w w:val="85"/>
        </w:rPr>
        <w:t>“it</w:t>
      </w:r>
      <w:r>
        <w:rPr>
          <w:spacing w:val="-1"/>
          <w:w w:val="85"/>
        </w:rPr>
        <w:t xml:space="preserve"> </w:t>
      </w:r>
      <w:r>
        <w:rPr>
          <w:w w:val="85"/>
        </w:rPr>
        <w:t>is</w:t>
      </w:r>
      <w:r>
        <w:rPr>
          <w:spacing w:val="-1"/>
          <w:w w:val="85"/>
        </w:rPr>
        <w:t xml:space="preserve"> </w:t>
      </w:r>
      <w:r>
        <w:rPr>
          <w:w w:val="85"/>
        </w:rPr>
        <w:t>difficult</w:t>
      </w:r>
      <w:r>
        <w:rPr>
          <w:spacing w:val="-1"/>
          <w:w w:val="85"/>
        </w:rPr>
        <w:t xml:space="preserve"> </w:t>
      </w:r>
      <w:r>
        <w:rPr>
          <w:w w:val="85"/>
        </w:rPr>
        <w:t>to</w:t>
      </w:r>
      <w:r>
        <w:rPr>
          <w:spacing w:val="-1"/>
          <w:w w:val="85"/>
        </w:rPr>
        <w:t xml:space="preserve"> </w:t>
      </w:r>
      <w:r>
        <w:rPr>
          <w:w w:val="85"/>
        </w:rPr>
        <w:t>find</w:t>
      </w:r>
      <w:r>
        <w:rPr>
          <w:spacing w:val="-1"/>
          <w:w w:val="85"/>
        </w:rPr>
        <w:t xml:space="preserve"> </w:t>
      </w:r>
      <w:r>
        <w:rPr>
          <w:w w:val="85"/>
        </w:rPr>
        <w:t>the</w:t>
      </w:r>
      <w:r>
        <w:rPr>
          <w:spacing w:val="-1"/>
          <w:w w:val="85"/>
        </w:rPr>
        <w:t xml:space="preserve"> </w:t>
      </w:r>
      <w:r>
        <w:rPr>
          <w:w w:val="85"/>
        </w:rPr>
        <w:t>words</w:t>
      </w:r>
      <w:r>
        <w:rPr>
          <w:spacing w:val="-1"/>
          <w:w w:val="85"/>
        </w:rPr>
        <w:t xml:space="preserve"> </w:t>
      </w:r>
      <w:r>
        <w:rPr>
          <w:w w:val="85"/>
        </w:rPr>
        <w:t>to address</w:t>
      </w:r>
      <w:r>
        <w:rPr>
          <w:spacing w:val="-6"/>
        </w:rPr>
        <w:t xml:space="preserve"> </w:t>
      </w:r>
      <w:r>
        <w:rPr>
          <w:w w:val="85"/>
        </w:rPr>
        <w:t>or</w:t>
      </w:r>
      <w:r>
        <w:rPr>
          <w:spacing w:val="-5"/>
        </w:rPr>
        <w:t xml:space="preserve"> </w:t>
      </w:r>
      <w:r>
        <w:rPr>
          <w:w w:val="85"/>
        </w:rPr>
        <w:t>explain</w:t>
      </w:r>
      <w:r>
        <w:rPr>
          <w:spacing w:val="-5"/>
        </w:rPr>
        <w:t xml:space="preserve"> </w:t>
      </w:r>
      <w:r>
        <w:rPr>
          <w:w w:val="85"/>
        </w:rPr>
        <w:t>the</w:t>
      </w:r>
      <w:r>
        <w:rPr>
          <w:spacing w:val="-5"/>
        </w:rPr>
        <w:t xml:space="preserve"> </w:t>
      </w:r>
      <w:r>
        <w:rPr>
          <w:w w:val="85"/>
        </w:rPr>
        <w:t>apparent</w:t>
      </w:r>
      <w:r>
        <w:rPr>
          <w:spacing w:val="-5"/>
        </w:rPr>
        <w:t xml:space="preserve"> </w:t>
      </w:r>
      <w:r>
        <w:rPr>
          <w:w w:val="85"/>
        </w:rPr>
        <w:t>absence</w:t>
      </w:r>
      <w:r>
        <w:rPr>
          <w:spacing w:val="-5"/>
        </w:rPr>
        <w:t xml:space="preserve"> </w:t>
      </w:r>
      <w:r>
        <w:rPr>
          <w:w w:val="85"/>
        </w:rPr>
        <w:t>of</w:t>
      </w:r>
      <w:r>
        <w:rPr>
          <w:spacing w:val="-5"/>
        </w:rPr>
        <w:t xml:space="preserve"> </w:t>
      </w:r>
      <w:r>
        <w:rPr>
          <w:w w:val="85"/>
        </w:rPr>
        <w:t>regret,</w:t>
      </w:r>
      <w:r>
        <w:rPr>
          <w:spacing w:val="-5"/>
        </w:rPr>
        <w:t xml:space="preserve"> </w:t>
      </w:r>
      <w:r>
        <w:rPr>
          <w:w w:val="85"/>
        </w:rPr>
        <w:t>or</w:t>
      </w:r>
      <w:r>
        <w:rPr>
          <w:spacing w:val="-6"/>
        </w:rPr>
        <w:t xml:space="preserve"> </w:t>
      </w:r>
      <w:r>
        <w:rPr>
          <w:w w:val="85"/>
        </w:rPr>
        <w:t>indeed</w:t>
      </w:r>
      <w:r>
        <w:rPr>
          <w:spacing w:val="-5"/>
        </w:rPr>
        <w:t xml:space="preserve"> </w:t>
      </w:r>
      <w:r>
        <w:rPr>
          <w:w w:val="85"/>
        </w:rPr>
        <w:t>any</w:t>
      </w:r>
      <w:r>
        <w:rPr>
          <w:spacing w:val="-5"/>
        </w:rPr>
        <w:t xml:space="preserve"> </w:t>
      </w:r>
      <w:r>
        <w:rPr>
          <w:w w:val="85"/>
        </w:rPr>
        <w:t>genuine</w:t>
      </w:r>
      <w:r>
        <w:rPr>
          <w:spacing w:val="-5"/>
        </w:rPr>
        <w:t xml:space="preserve"> </w:t>
      </w:r>
      <w:r>
        <w:rPr>
          <w:w w:val="85"/>
        </w:rPr>
        <w:t>feeling</w:t>
      </w:r>
      <w:r>
        <w:rPr>
          <w:spacing w:val="-5"/>
        </w:rPr>
        <w:t xml:space="preserve"> </w:t>
      </w:r>
      <w:r>
        <w:rPr>
          <w:spacing w:val="-2"/>
          <w:w w:val="85"/>
        </w:rPr>
        <w:t>approaching</w:t>
      </w:r>
    </w:p>
    <w:p w14:paraId="00B20932" w14:textId="77777777" w:rsidR="00A5500D" w:rsidRDefault="00A5500D">
      <w:pPr>
        <w:pStyle w:val="BodyText"/>
        <w:rPr>
          <w:sz w:val="18"/>
        </w:rPr>
      </w:pPr>
    </w:p>
    <w:p w14:paraId="491763AF" w14:textId="77777777" w:rsidR="00A5500D" w:rsidRDefault="00A5500D">
      <w:pPr>
        <w:pStyle w:val="BodyText"/>
        <w:spacing w:before="168"/>
        <w:rPr>
          <w:sz w:val="18"/>
        </w:rPr>
      </w:pPr>
    </w:p>
    <w:p w14:paraId="215803F9" w14:textId="77777777" w:rsidR="00A5500D" w:rsidRDefault="00000000">
      <w:pPr>
        <w:tabs>
          <w:tab w:val="left" w:pos="726"/>
        </w:tabs>
        <w:ind w:left="144"/>
        <w:rPr>
          <w:rFonts w:ascii="Montserrat"/>
          <w:sz w:val="18"/>
        </w:rPr>
      </w:pPr>
      <w:r>
        <w:rPr>
          <w:rFonts w:ascii="Montserrat"/>
          <w:b/>
          <w:color w:val="106EB0"/>
          <w:spacing w:val="-5"/>
          <w:sz w:val="18"/>
        </w:rPr>
        <w:t>50</w:t>
      </w:r>
      <w:r>
        <w:rPr>
          <w:rFonts w:ascii="Montserrat"/>
          <w:b/>
          <w:color w:val="106EB0"/>
          <w:sz w:val="18"/>
        </w:rPr>
        <w:tab/>
      </w: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p w14:paraId="489D2CC4" w14:textId="77777777" w:rsidR="00A5500D" w:rsidRDefault="00A5500D">
      <w:pPr>
        <w:rPr>
          <w:rFonts w:ascii="Montserrat"/>
          <w:sz w:val="18"/>
        </w:rPr>
        <w:sectPr w:rsidR="00A5500D">
          <w:footerReference w:type="even" r:id="rId81"/>
          <w:pgSz w:w="9980" w:h="14180"/>
          <w:pgMar w:top="1100" w:right="566" w:bottom="280" w:left="566" w:header="0" w:footer="0" w:gutter="0"/>
          <w:cols w:space="720"/>
        </w:sectPr>
      </w:pPr>
    </w:p>
    <w:p w14:paraId="50CB35B7" w14:textId="77777777" w:rsidR="00A5500D" w:rsidRDefault="00000000">
      <w:pPr>
        <w:pStyle w:val="BodyText"/>
        <w:spacing w:before="134" w:line="266" w:lineRule="auto"/>
        <w:ind w:left="567" w:right="284"/>
        <w:jc w:val="both"/>
      </w:pPr>
      <w:r>
        <w:rPr>
          <w:noProof/>
        </w:rPr>
        <w:lastRenderedPageBreak/>
        <mc:AlternateContent>
          <mc:Choice Requires="wps">
            <w:drawing>
              <wp:anchor distT="0" distB="0" distL="0" distR="0" simplePos="0" relativeHeight="483082752" behindDoc="1" locked="0" layoutInCell="1" allowOverlap="1" wp14:anchorId="2F4E9C09" wp14:editId="75C4D165">
                <wp:simplePos x="0" y="0"/>
                <wp:positionH relativeFrom="page">
                  <wp:posOffset>1803</wp:posOffset>
                </wp:positionH>
                <wp:positionV relativeFrom="page">
                  <wp:posOffset>0</wp:posOffset>
                </wp:positionV>
                <wp:extent cx="6334760" cy="9000490"/>
                <wp:effectExtent l="0" t="0" r="0" b="0"/>
                <wp:wrapNone/>
                <wp:docPr id="215" name="Graphic 2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0" y="0"/>
                              </a:moveTo>
                              <a:lnTo>
                                <a:pt x="0" y="8999994"/>
                              </a:lnTo>
                              <a:lnTo>
                                <a:pt x="6334201" y="8999994"/>
                              </a:lnTo>
                              <a:lnTo>
                                <a:pt x="6334201" y="0"/>
                              </a:lnTo>
                              <a:lnTo>
                                <a:pt x="0"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2pt;margin-top:0pt;width:498.75601pt;height:708.661011pt;mso-position-horizontal-relative:page;mso-position-vertical-relative:page;z-index:-20233728" id="docshape186" filled="true" fillcolor="#eff9fe" stroked="false">
                <v:fill type="solid"/>
                <w10:wrap type="none"/>
              </v:rect>
            </w:pict>
          </mc:Fallback>
        </mc:AlternateContent>
      </w:r>
      <w:r>
        <w:rPr>
          <w:noProof/>
        </w:rPr>
        <mc:AlternateContent>
          <mc:Choice Requires="wps">
            <w:drawing>
              <wp:anchor distT="0" distB="0" distL="0" distR="0" simplePos="0" relativeHeight="483083264" behindDoc="1" locked="0" layoutInCell="1" allowOverlap="1" wp14:anchorId="1AA1FE83" wp14:editId="53ADB3F1">
                <wp:simplePos x="0" y="0"/>
                <wp:positionH relativeFrom="page">
                  <wp:posOffset>624700</wp:posOffset>
                </wp:positionH>
                <wp:positionV relativeFrom="page">
                  <wp:posOffset>709396</wp:posOffset>
                </wp:positionV>
                <wp:extent cx="5292090" cy="7588884"/>
                <wp:effectExtent l="0" t="0" r="0" b="0"/>
                <wp:wrapNone/>
                <wp:docPr id="216" name="Graphic 2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7588884"/>
                        </a:xfrm>
                        <a:custGeom>
                          <a:avLst/>
                          <a:gdLst/>
                          <a:ahLst/>
                          <a:cxnLst/>
                          <a:rect l="l" t="t" r="r" b="b"/>
                          <a:pathLst>
                            <a:path w="5292090" h="7588884">
                              <a:moveTo>
                                <a:pt x="5292001" y="0"/>
                              </a:moveTo>
                              <a:lnTo>
                                <a:pt x="0" y="0"/>
                              </a:lnTo>
                              <a:lnTo>
                                <a:pt x="0" y="7588605"/>
                              </a:lnTo>
                              <a:lnTo>
                                <a:pt x="5292001" y="7588605"/>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188999pt;margin-top:55.858009pt;width:416.693pt;height:597.528pt;mso-position-horizontal-relative:page;mso-position-vertical-relative:page;z-index:-20233216" id="docshape187" filled="true" fillcolor="#d4effc" stroked="false">
                <v:fill type="solid"/>
                <w10:wrap type="none"/>
              </v:rect>
            </w:pict>
          </mc:Fallback>
        </mc:AlternateContent>
      </w:r>
      <w:r>
        <w:rPr>
          <w:noProof/>
        </w:rPr>
        <mc:AlternateContent>
          <mc:Choice Requires="wps">
            <w:drawing>
              <wp:anchor distT="0" distB="0" distL="0" distR="0" simplePos="0" relativeHeight="15784960" behindDoc="0" locked="0" layoutInCell="1" allowOverlap="1" wp14:anchorId="49DD01E9" wp14:editId="3E9F2DEC">
                <wp:simplePos x="0" y="0"/>
                <wp:positionH relativeFrom="page">
                  <wp:posOffset>5929007</wp:posOffset>
                </wp:positionH>
                <wp:positionV relativeFrom="page">
                  <wp:posOffset>8608314</wp:posOffset>
                </wp:positionV>
                <wp:extent cx="407034" cy="78740"/>
                <wp:effectExtent l="0" t="0" r="0" b="0"/>
                <wp:wrapNone/>
                <wp:docPr id="217" name="Graphic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784960" id="docshape188" filled="true" fillcolor="#cee8f9" stroked="false">
                <v:fill type="solid"/>
                <w10:wrap type="none"/>
              </v:rect>
            </w:pict>
          </mc:Fallback>
        </mc:AlternateContent>
      </w:r>
      <w:bookmarkStart w:id="86" w:name="Styche_v_Bourke_[2025]_HCADisp_112"/>
      <w:bookmarkStart w:id="87" w:name="_bookmark31"/>
      <w:bookmarkEnd w:id="86"/>
      <w:bookmarkEnd w:id="87"/>
      <w:r>
        <w:rPr>
          <w:w w:val="90"/>
        </w:rPr>
        <w:t xml:space="preserve">it, by a human being who has inflicted so much harm on a victim. The callous cruelty that </w:t>
      </w:r>
      <w:r>
        <w:rPr>
          <w:w w:val="85"/>
        </w:rPr>
        <w:t xml:space="preserve">emerged on the evidence made it plainly open to the primary judge to find that the appellant </w:t>
      </w:r>
      <w:r>
        <w:rPr>
          <w:spacing w:val="-2"/>
          <w:w w:val="90"/>
        </w:rPr>
        <w:t>had</w:t>
      </w:r>
      <w:r>
        <w:rPr>
          <w:spacing w:val="-6"/>
          <w:w w:val="90"/>
        </w:rPr>
        <w:t xml:space="preserve"> </w:t>
      </w:r>
      <w:r>
        <w:rPr>
          <w:spacing w:val="-2"/>
          <w:w w:val="90"/>
        </w:rPr>
        <w:t>no</w:t>
      </w:r>
      <w:r>
        <w:rPr>
          <w:spacing w:val="-6"/>
          <w:w w:val="90"/>
        </w:rPr>
        <w:t xml:space="preserve"> </w:t>
      </w:r>
      <w:r>
        <w:rPr>
          <w:spacing w:val="-2"/>
          <w:w w:val="90"/>
        </w:rPr>
        <w:t>remorse</w:t>
      </w:r>
      <w:r>
        <w:rPr>
          <w:spacing w:val="-6"/>
          <w:w w:val="90"/>
        </w:rPr>
        <w:t xml:space="preserve"> </w:t>
      </w:r>
      <w:r>
        <w:rPr>
          <w:spacing w:val="-2"/>
          <w:w w:val="90"/>
        </w:rPr>
        <w:t>(as</w:t>
      </w:r>
      <w:r>
        <w:rPr>
          <w:spacing w:val="-5"/>
          <w:w w:val="90"/>
        </w:rPr>
        <w:t xml:space="preserve"> </w:t>
      </w:r>
      <w:r>
        <w:rPr>
          <w:spacing w:val="-2"/>
          <w:w w:val="90"/>
        </w:rPr>
        <w:t>her</w:t>
      </w:r>
      <w:r>
        <w:rPr>
          <w:spacing w:val="-6"/>
          <w:w w:val="90"/>
        </w:rPr>
        <w:t xml:space="preserve"> </w:t>
      </w:r>
      <w:r>
        <w:rPr>
          <w:spacing w:val="-2"/>
          <w:w w:val="90"/>
        </w:rPr>
        <w:t>Honour</w:t>
      </w:r>
      <w:r>
        <w:rPr>
          <w:spacing w:val="-6"/>
          <w:w w:val="90"/>
        </w:rPr>
        <w:t xml:space="preserve"> </w:t>
      </w:r>
      <w:r>
        <w:rPr>
          <w:spacing w:val="-2"/>
          <w:w w:val="90"/>
        </w:rPr>
        <w:t>did</w:t>
      </w:r>
      <w:r>
        <w:rPr>
          <w:spacing w:val="-5"/>
          <w:w w:val="90"/>
        </w:rPr>
        <w:t xml:space="preserve"> </w:t>
      </w:r>
      <w:r>
        <w:rPr>
          <w:spacing w:val="-2"/>
          <w:w w:val="90"/>
        </w:rPr>
        <w:t>at</w:t>
      </w:r>
      <w:r>
        <w:rPr>
          <w:spacing w:val="-6"/>
          <w:w w:val="90"/>
        </w:rPr>
        <w:t xml:space="preserve"> </w:t>
      </w:r>
      <w:r>
        <w:rPr>
          <w:spacing w:val="-2"/>
          <w:w w:val="90"/>
        </w:rPr>
        <w:t>[46]).”</w:t>
      </w:r>
      <w:r>
        <w:rPr>
          <w:spacing w:val="-6"/>
          <w:w w:val="90"/>
        </w:rPr>
        <w:t xml:space="preserve"> </w:t>
      </w:r>
      <w:r>
        <w:rPr>
          <w:spacing w:val="-2"/>
          <w:w w:val="90"/>
        </w:rPr>
        <w:t>The</w:t>
      </w:r>
      <w:r>
        <w:rPr>
          <w:spacing w:val="-6"/>
          <w:w w:val="90"/>
        </w:rPr>
        <w:t xml:space="preserve"> </w:t>
      </w:r>
      <w:r>
        <w:rPr>
          <w:spacing w:val="-2"/>
          <w:w w:val="90"/>
        </w:rPr>
        <w:t>Court</w:t>
      </w:r>
      <w:r>
        <w:rPr>
          <w:spacing w:val="-5"/>
          <w:w w:val="90"/>
        </w:rPr>
        <w:t xml:space="preserve"> </w:t>
      </w:r>
      <w:r>
        <w:rPr>
          <w:spacing w:val="-2"/>
          <w:w w:val="90"/>
        </w:rPr>
        <w:t>found</w:t>
      </w:r>
      <w:r>
        <w:rPr>
          <w:spacing w:val="-6"/>
          <w:w w:val="90"/>
        </w:rPr>
        <w:t xml:space="preserve"> </w:t>
      </w:r>
      <w:r>
        <w:rPr>
          <w:spacing w:val="-2"/>
          <w:w w:val="90"/>
        </w:rPr>
        <w:t>the</w:t>
      </w:r>
      <w:r>
        <w:rPr>
          <w:spacing w:val="-6"/>
          <w:w w:val="90"/>
        </w:rPr>
        <w:t xml:space="preserve"> </w:t>
      </w:r>
      <w:r>
        <w:rPr>
          <w:spacing w:val="-2"/>
          <w:w w:val="90"/>
        </w:rPr>
        <w:t>appellant’s</w:t>
      </w:r>
      <w:r>
        <w:rPr>
          <w:spacing w:val="-5"/>
          <w:w w:val="90"/>
        </w:rPr>
        <w:t xml:space="preserve"> </w:t>
      </w:r>
      <w:r>
        <w:rPr>
          <w:spacing w:val="-2"/>
          <w:w w:val="90"/>
        </w:rPr>
        <w:t>lack</w:t>
      </w:r>
      <w:r>
        <w:rPr>
          <w:spacing w:val="-6"/>
          <w:w w:val="90"/>
        </w:rPr>
        <w:t xml:space="preserve"> </w:t>
      </w:r>
      <w:r>
        <w:rPr>
          <w:spacing w:val="-2"/>
          <w:w w:val="90"/>
        </w:rPr>
        <w:t>of</w:t>
      </w:r>
      <w:r>
        <w:rPr>
          <w:spacing w:val="-6"/>
          <w:w w:val="90"/>
        </w:rPr>
        <w:t xml:space="preserve"> </w:t>
      </w:r>
      <w:r>
        <w:rPr>
          <w:spacing w:val="-2"/>
          <w:w w:val="90"/>
        </w:rPr>
        <w:t>insight</w:t>
      </w:r>
      <w:r>
        <w:rPr>
          <w:spacing w:val="-6"/>
          <w:w w:val="90"/>
        </w:rPr>
        <w:t xml:space="preserve"> </w:t>
      </w:r>
      <w:r>
        <w:rPr>
          <w:spacing w:val="-2"/>
          <w:w w:val="90"/>
        </w:rPr>
        <w:t xml:space="preserve">is </w:t>
      </w:r>
      <w:r>
        <w:rPr>
          <w:spacing w:val="-2"/>
        </w:rPr>
        <w:t>“disturbing”.</w:t>
      </w:r>
    </w:p>
    <w:p w14:paraId="1ED89782" w14:textId="77777777" w:rsidR="00A5500D" w:rsidRDefault="00000000">
      <w:pPr>
        <w:pStyle w:val="BodyText"/>
        <w:spacing w:before="139" w:line="266" w:lineRule="auto"/>
        <w:ind w:left="567" w:right="284"/>
        <w:jc w:val="both"/>
      </w:pPr>
      <w:r>
        <w:rPr>
          <w:spacing w:val="-2"/>
          <w:w w:val="85"/>
        </w:rPr>
        <w:t xml:space="preserve">The Court concluded that neither the individual sentences, nor the total sentence was manifestly </w:t>
      </w:r>
      <w:r>
        <w:rPr>
          <w:spacing w:val="-2"/>
          <w:w w:val="90"/>
        </w:rPr>
        <w:t>excessive</w:t>
      </w:r>
      <w:r>
        <w:rPr>
          <w:spacing w:val="-3"/>
          <w:w w:val="90"/>
        </w:rPr>
        <w:t xml:space="preserve"> </w:t>
      </w:r>
      <w:r>
        <w:rPr>
          <w:spacing w:val="-2"/>
          <w:w w:val="90"/>
        </w:rPr>
        <w:t>and</w:t>
      </w:r>
      <w:r>
        <w:rPr>
          <w:spacing w:val="-3"/>
          <w:w w:val="90"/>
        </w:rPr>
        <w:t xml:space="preserve"> </w:t>
      </w:r>
      <w:r>
        <w:rPr>
          <w:spacing w:val="-2"/>
          <w:w w:val="90"/>
        </w:rPr>
        <w:t>accordingly</w:t>
      </w:r>
      <w:r>
        <w:rPr>
          <w:spacing w:val="-3"/>
          <w:w w:val="90"/>
        </w:rPr>
        <w:t xml:space="preserve"> </w:t>
      </w:r>
      <w:r>
        <w:rPr>
          <w:spacing w:val="-2"/>
          <w:w w:val="90"/>
        </w:rPr>
        <w:t>dismissed</w:t>
      </w:r>
      <w:r>
        <w:rPr>
          <w:spacing w:val="-3"/>
          <w:w w:val="90"/>
        </w:rPr>
        <w:t xml:space="preserve"> </w:t>
      </w:r>
      <w:r>
        <w:rPr>
          <w:spacing w:val="-2"/>
          <w:w w:val="90"/>
        </w:rPr>
        <w:t>the</w:t>
      </w:r>
      <w:r>
        <w:rPr>
          <w:spacing w:val="-3"/>
          <w:w w:val="90"/>
        </w:rPr>
        <w:t xml:space="preserve"> </w:t>
      </w:r>
      <w:r>
        <w:rPr>
          <w:spacing w:val="-2"/>
          <w:w w:val="90"/>
        </w:rPr>
        <w:t>appeal.</w:t>
      </w:r>
    </w:p>
    <w:p w14:paraId="76390A86" w14:textId="77777777" w:rsidR="00A5500D" w:rsidRDefault="00000000">
      <w:pPr>
        <w:spacing w:before="226"/>
        <w:ind w:left="567"/>
        <w:jc w:val="both"/>
        <w:rPr>
          <w:rFonts w:ascii="Montserrat Medium"/>
          <w:sz w:val="21"/>
        </w:rPr>
      </w:pPr>
      <w:r>
        <w:rPr>
          <w:rFonts w:ascii="Montserrat Medium"/>
          <w:i/>
          <w:spacing w:val="-4"/>
          <w:sz w:val="21"/>
        </w:rPr>
        <w:t>Styche</w:t>
      </w:r>
      <w:r>
        <w:rPr>
          <w:rFonts w:ascii="Montserrat Medium"/>
          <w:i/>
          <w:spacing w:val="-6"/>
          <w:sz w:val="21"/>
        </w:rPr>
        <w:t xml:space="preserve"> </w:t>
      </w:r>
      <w:r>
        <w:rPr>
          <w:rFonts w:ascii="Montserrat Medium"/>
          <w:i/>
          <w:spacing w:val="-4"/>
          <w:sz w:val="21"/>
        </w:rPr>
        <w:t>v</w:t>
      </w:r>
      <w:r>
        <w:rPr>
          <w:rFonts w:ascii="Montserrat Medium"/>
          <w:i/>
          <w:spacing w:val="-5"/>
          <w:sz w:val="21"/>
        </w:rPr>
        <w:t xml:space="preserve"> </w:t>
      </w:r>
      <w:r>
        <w:rPr>
          <w:rFonts w:ascii="Montserrat Medium"/>
          <w:i/>
          <w:spacing w:val="-4"/>
          <w:sz w:val="21"/>
        </w:rPr>
        <w:t>Bourke</w:t>
      </w:r>
      <w:r>
        <w:rPr>
          <w:rFonts w:ascii="Montserrat Medium"/>
          <w:i/>
          <w:spacing w:val="-6"/>
          <w:sz w:val="21"/>
        </w:rPr>
        <w:t xml:space="preserve"> </w:t>
      </w:r>
      <w:r>
        <w:rPr>
          <w:rFonts w:ascii="Montserrat Medium"/>
          <w:spacing w:val="-4"/>
          <w:sz w:val="21"/>
        </w:rPr>
        <w:t>[2025]</w:t>
      </w:r>
      <w:r>
        <w:rPr>
          <w:rFonts w:ascii="Montserrat Medium"/>
          <w:spacing w:val="-5"/>
          <w:sz w:val="21"/>
        </w:rPr>
        <w:t xml:space="preserve"> </w:t>
      </w:r>
      <w:r>
        <w:rPr>
          <w:rFonts w:ascii="Montserrat Medium"/>
          <w:spacing w:val="-4"/>
          <w:sz w:val="21"/>
        </w:rPr>
        <w:t>HCADisp</w:t>
      </w:r>
      <w:r>
        <w:rPr>
          <w:rFonts w:ascii="Montserrat Medium"/>
          <w:spacing w:val="-5"/>
          <w:sz w:val="21"/>
        </w:rPr>
        <w:t xml:space="preserve"> 112</w:t>
      </w:r>
    </w:p>
    <w:p w14:paraId="0555AEA5" w14:textId="77777777" w:rsidR="00A5500D" w:rsidRDefault="00000000">
      <w:pPr>
        <w:pStyle w:val="BodyText"/>
        <w:spacing w:before="137" w:line="266" w:lineRule="auto"/>
        <w:ind w:left="567" w:right="284"/>
        <w:jc w:val="both"/>
      </w:pPr>
      <w:r>
        <w:rPr>
          <w:w w:val="85"/>
        </w:rPr>
        <w:t>The applicant had been charged with 14 offences which included 12 offences of committing an act</w:t>
      </w:r>
      <w:r>
        <w:rPr>
          <w:spacing w:val="-5"/>
          <w:w w:val="85"/>
        </w:rPr>
        <w:t xml:space="preserve"> </w:t>
      </w:r>
      <w:r>
        <w:rPr>
          <w:w w:val="85"/>
        </w:rPr>
        <w:t>of</w:t>
      </w:r>
      <w:r>
        <w:rPr>
          <w:spacing w:val="-5"/>
          <w:w w:val="85"/>
        </w:rPr>
        <w:t xml:space="preserve"> </w:t>
      </w:r>
      <w:r>
        <w:rPr>
          <w:w w:val="85"/>
        </w:rPr>
        <w:t>indecency</w:t>
      </w:r>
      <w:r>
        <w:rPr>
          <w:spacing w:val="-5"/>
          <w:w w:val="85"/>
        </w:rPr>
        <w:t xml:space="preserve"> </w:t>
      </w:r>
      <w:r>
        <w:rPr>
          <w:w w:val="85"/>
        </w:rPr>
        <w:t>without</w:t>
      </w:r>
      <w:r>
        <w:rPr>
          <w:spacing w:val="-5"/>
          <w:w w:val="85"/>
        </w:rPr>
        <w:t xml:space="preserve"> </w:t>
      </w:r>
      <w:r>
        <w:rPr>
          <w:w w:val="85"/>
        </w:rPr>
        <w:t>consent,</w:t>
      </w:r>
      <w:r>
        <w:rPr>
          <w:spacing w:val="-5"/>
          <w:w w:val="85"/>
        </w:rPr>
        <w:t xml:space="preserve"> </w:t>
      </w:r>
      <w:r>
        <w:rPr>
          <w:w w:val="85"/>
        </w:rPr>
        <w:t>contrary</w:t>
      </w:r>
      <w:r>
        <w:rPr>
          <w:spacing w:val="-5"/>
          <w:w w:val="85"/>
        </w:rPr>
        <w:t xml:space="preserve"> </w:t>
      </w:r>
      <w:r>
        <w:rPr>
          <w:w w:val="85"/>
        </w:rPr>
        <w:t>to</w:t>
      </w:r>
      <w:r>
        <w:rPr>
          <w:spacing w:val="-5"/>
          <w:w w:val="85"/>
        </w:rPr>
        <w:t xml:space="preserve"> </w:t>
      </w:r>
      <w:r>
        <w:rPr>
          <w:w w:val="85"/>
        </w:rPr>
        <w:t>s</w:t>
      </w:r>
      <w:r>
        <w:rPr>
          <w:spacing w:val="-5"/>
          <w:w w:val="85"/>
        </w:rPr>
        <w:t xml:space="preserve"> </w:t>
      </w:r>
      <w:r>
        <w:rPr>
          <w:w w:val="85"/>
        </w:rPr>
        <w:t>60(1)</w:t>
      </w:r>
      <w:r>
        <w:rPr>
          <w:spacing w:val="-5"/>
          <w:w w:val="85"/>
        </w:rPr>
        <w:t xml:space="preserve"> </w:t>
      </w:r>
      <w:r>
        <w:rPr>
          <w:w w:val="85"/>
        </w:rPr>
        <w:t>of</w:t>
      </w:r>
      <w:r>
        <w:rPr>
          <w:spacing w:val="-5"/>
          <w:w w:val="85"/>
        </w:rPr>
        <w:t xml:space="preserve"> </w:t>
      </w:r>
      <w:r>
        <w:rPr>
          <w:w w:val="85"/>
        </w:rPr>
        <w:t>the</w:t>
      </w:r>
      <w:r>
        <w:rPr>
          <w:spacing w:val="-5"/>
          <w:w w:val="85"/>
        </w:rPr>
        <w:t xml:space="preserve"> </w:t>
      </w:r>
      <w:r>
        <w:rPr>
          <w:i/>
          <w:w w:val="85"/>
        </w:rPr>
        <w:t>Crimes</w:t>
      </w:r>
      <w:r>
        <w:rPr>
          <w:i/>
          <w:spacing w:val="-5"/>
          <w:w w:val="85"/>
        </w:rPr>
        <w:t xml:space="preserve"> </w:t>
      </w:r>
      <w:r>
        <w:rPr>
          <w:i/>
          <w:w w:val="85"/>
        </w:rPr>
        <w:t>Act</w:t>
      </w:r>
      <w:r>
        <w:rPr>
          <w:i/>
          <w:spacing w:val="-5"/>
          <w:w w:val="85"/>
        </w:rPr>
        <w:t xml:space="preserve"> </w:t>
      </w:r>
      <w:r>
        <w:rPr>
          <w:i/>
          <w:w w:val="85"/>
        </w:rPr>
        <w:t>1900</w:t>
      </w:r>
      <w:r>
        <w:rPr>
          <w:i/>
          <w:spacing w:val="-5"/>
          <w:w w:val="85"/>
        </w:rPr>
        <w:t xml:space="preserve"> </w:t>
      </w:r>
      <w:r>
        <w:rPr>
          <w:w w:val="85"/>
        </w:rPr>
        <w:t>(ACT)</w:t>
      </w:r>
      <w:r>
        <w:rPr>
          <w:spacing w:val="-5"/>
          <w:w w:val="85"/>
        </w:rPr>
        <w:t xml:space="preserve"> </w:t>
      </w:r>
      <w:r>
        <w:rPr>
          <w:w w:val="85"/>
        </w:rPr>
        <w:t>and</w:t>
      </w:r>
      <w:r>
        <w:rPr>
          <w:spacing w:val="-5"/>
          <w:w w:val="85"/>
        </w:rPr>
        <w:t xml:space="preserve"> </w:t>
      </w:r>
      <w:r>
        <w:rPr>
          <w:w w:val="85"/>
        </w:rPr>
        <w:t>2</w:t>
      </w:r>
      <w:r>
        <w:rPr>
          <w:spacing w:val="-5"/>
          <w:w w:val="85"/>
        </w:rPr>
        <w:t xml:space="preserve"> </w:t>
      </w:r>
      <w:r>
        <w:rPr>
          <w:w w:val="85"/>
        </w:rPr>
        <w:t xml:space="preserve">offences </w:t>
      </w:r>
      <w:r>
        <w:rPr>
          <w:spacing w:val="-2"/>
          <w:w w:val="90"/>
        </w:rPr>
        <w:t>of</w:t>
      </w:r>
      <w:r>
        <w:rPr>
          <w:spacing w:val="-5"/>
          <w:w w:val="90"/>
        </w:rPr>
        <w:t xml:space="preserve"> </w:t>
      </w:r>
      <w:r>
        <w:rPr>
          <w:spacing w:val="-2"/>
          <w:w w:val="90"/>
        </w:rPr>
        <w:t>stalking,</w:t>
      </w:r>
      <w:r>
        <w:rPr>
          <w:spacing w:val="-5"/>
          <w:w w:val="90"/>
        </w:rPr>
        <w:t xml:space="preserve"> </w:t>
      </w:r>
      <w:r>
        <w:rPr>
          <w:spacing w:val="-2"/>
          <w:w w:val="90"/>
        </w:rPr>
        <w:t>contrary</w:t>
      </w:r>
      <w:r>
        <w:rPr>
          <w:spacing w:val="-5"/>
          <w:w w:val="90"/>
        </w:rPr>
        <w:t xml:space="preserve"> </w:t>
      </w:r>
      <w:r>
        <w:rPr>
          <w:spacing w:val="-2"/>
          <w:w w:val="90"/>
        </w:rPr>
        <w:t>to</w:t>
      </w:r>
      <w:r>
        <w:rPr>
          <w:spacing w:val="-5"/>
          <w:w w:val="90"/>
        </w:rPr>
        <w:t xml:space="preserve"> </w:t>
      </w:r>
      <w:r>
        <w:rPr>
          <w:spacing w:val="-2"/>
          <w:w w:val="90"/>
        </w:rPr>
        <w:t>s</w:t>
      </w:r>
      <w:r>
        <w:rPr>
          <w:spacing w:val="-5"/>
          <w:w w:val="90"/>
        </w:rPr>
        <w:t xml:space="preserve"> </w:t>
      </w:r>
      <w:r>
        <w:rPr>
          <w:spacing w:val="-2"/>
          <w:w w:val="90"/>
        </w:rPr>
        <w:t>35</w:t>
      </w:r>
      <w:r>
        <w:rPr>
          <w:spacing w:val="-5"/>
          <w:w w:val="90"/>
        </w:rPr>
        <w:t xml:space="preserve"> </w:t>
      </w:r>
      <w:r>
        <w:rPr>
          <w:spacing w:val="-2"/>
          <w:w w:val="90"/>
        </w:rPr>
        <w:t>of</w:t>
      </w:r>
      <w:r>
        <w:rPr>
          <w:spacing w:val="-5"/>
          <w:w w:val="90"/>
        </w:rPr>
        <w:t xml:space="preserve"> </w:t>
      </w:r>
      <w:r>
        <w:rPr>
          <w:spacing w:val="-2"/>
          <w:w w:val="90"/>
        </w:rPr>
        <w:t>the</w:t>
      </w:r>
      <w:r>
        <w:rPr>
          <w:spacing w:val="-5"/>
          <w:w w:val="90"/>
        </w:rPr>
        <w:t xml:space="preserve"> </w:t>
      </w:r>
      <w:r>
        <w:rPr>
          <w:i/>
          <w:spacing w:val="-2"/>
          <w:w w:val="90"/>
        </w:rPr>
        <w:t>Crimes</w:t>
      </w:r>
      <w:r>
        <w:rPr>
          <w:i/>
          <w:spacing w:val="-5"/>
          <w:w w:val="90"/>
        </w:rPr>
        <w:t xml:space="preserve"> </w:t>
      </w:r>
      <w:r>
        <w:rPr>
          <w:i/>
          <w:spacing w:val="-2"/>
          <w:w w:val="90"/>
        </w:rPr>
        <w:t>Act</w:t>
      </w:r>
      <w:r>
        <w:rPr>
          <w:i/>
          <w:spacing w:val="-5"/>
          <w:w w:val="90"/>
        </w:rPr>
        <w:t xml:space="preserve"> </w:t>
      </w:r>
      <w:r>
        <w:rPr>
          <w:i/>
          <w:spacing w:val="-2"/>
          <w:w w:val="90"/>
        </w:rPr>
        <w:t>1900</w:t>
      </w:r>
      <w:r>
        <w:rPr>
          <w:i/>
          <w:spacing w:val="-5"/>
          <w:w w:val="90"/>
        </w:rPr>
        <w:t xml:space="preserve"> </w:t>
      </w:r>
      <w:r>
        <w:rPr>
          <w:spacing w:val="-2"/>
          <w:w w:val="90"/>
        </w:rPr>
        <w:t>(ACT).</w:t>
      </w:r>
    </w:p>
    <w:p w14:paraId="43199C13" w14:textId="77777777" w:rsidR="00A5500D" w:rsidRDefault="00000000">
      <w:pPr>
        <w:pStyle w:val="BodyText"/>
        <w:spacing w:before="140" w:line="266" w:lineRule="auto"/>
        <w:ind w:left="567" w:right="284"/>
        <w:jc w:val="both"/>
      </w:pPr>
      <w:r>
        <w:rPr>
          <w:spacing w:val="-2"/>
          <w:w w:val="90"/>
        </w:rPr>
        <w:t>The</w:t>
      </w:r>
      <w:r>
        <w:rPr>
          <w:spacing w:val="-5"/>
          <w:w w:val="90"/>
        </w:rPr>
        <w:t xml:space="preserve"> </w:t>
      </w:r>
      <w:r>
        <w:rPr>
          <w:spacing w:val="-2"/>
          <w:w w:val="90"/>
        </w:rPr>
        <w:t>charges</w:t>
      </w:r>
      <w:r>
        <w:rPr>
          <w:spacing w:val="-5"/>
          <w:w w:val="90"/>
        </w:rPr>
        <w:t xml:space="preserve"> </w:t>
      </w:r>
      <w:r>
        <w:rPr>
          <w:spacing w:val="-2"/>
          <w:w w:val="90"/>
        </w:rPr>
        <w:t>related</w:t>
      </w:r>
      <w:r>
        <w:rPr>
          <w:spacing w:val="-5"/>
          <w:w w:val="90"/>
        </w:rPr>
        <w:t xml:space="preserve"> </w:t>
      </w:r>
      <w:r>
        <w:rPr>
          <w:spacing w:val="-2"/>
          <w:w w:val="90"/>
        </w:rPr>
        <w:t>to</w:t>
      </w:r>
      <w:r>
        <w:rPr>
          <w:spacing w:val="-5"/>
          <w:w w:val="90"/>
        </w:rPr>
        <w:t xml:space="preserve"> </w:t>
      </w:r>
      <w:r>
        <w:rPr>
          <w:spacing w:val="-2"/>
          <w:w w:val="90"/>
        </w:rPr>
        <w:t>conduct</w:t>
      </w:r>
      <w:r>
        <w:rPr>
          <w:spacing w:val="-5"/>
          <w:w w:val="90"/>
        </w:rPr>
        <w:t xml:space="preserve"> </w:t>
      </w:r>
      <w:r>
        <w:rPr>
          <w:spacing w:val="-2"/>
          <w:w w:val="90"/>
        </w:rPr>
        <w:t>alleged</w:t>
      </w:r>
      <w:r>
        <w:rPr>
          <w:spacing w:val="-5"/>
          <w:w w:val="90"/>
        </w:rPr>
        <w:t xml:space="preserve"> </w:t>
      </w:r>
      <w:r>
        <w:rPr>
          <w:spacing w:val="-2"/>
          <w:w w:val="90"/>
        </w:rPr>
        <w:t>to</w:t>
      </w:r>
      <w:r>
        <w:rPr>
          <w:spacing w:val="-5"/>
          <w:w w:val="90"/>
        </w:rPr>
        <w:t xml:space="preserve"> </w:t>
      </w:r>
      <w:r>
        <w:rPr>
          <w:spacing w:val="-2"/>
          <w:w w:val="90"/>
        </w:rPr>
        <w:t>have</w:t>
      </w:r>
      <w:r>
        <w:rPr>
          <w:spacing w:val="-5"/>
          <w:w w:val="90"/>
        </w:rPr>
        <w:t xml:space="preserve"> </w:t>
      </w:r>
      <w:r>
        <w:rPr>
          <w:spacing w:val="-2"/>
          <w:w w:val="90"/>
        </w:rPr>
        <w:t>occurred</w:t>
      </w:r>
      <w:r>
        <w:rPr>
          <w:spacing w:val="-5"/>
          <w:w w:val="90"/>
        </w:rPr>
        <w:t xml:space="preserve"> </w:t>
      </w:r>
      <w:r>
        <w:rPr>
          <w:spacing w:val="-2"/>
          <w:w w:val="90"/>
        </w:rPr>
        <w:t>over</w:t>
      </w:r>
      <w:r>
        <w:rPr>
          <w:spacing w:val="-5"/>
          <w:w w:val="90"/>
        </w:rPr>
        <w:t xml:space="preserve"> </w:t>
      </w:r>
      <w:r>
        <w:rPr>
          <w:spacing w:val="-2"/>
          <w:w w:val="90"/>
        </w:rPr>
        <w:t>several</w:t>
      </w:r>
      <w:r>
        <w:rPr>
          <w:spacing w:val="-5"/>
          <w:w w:val="90"/>
        </w:rPr>
        <w:t xml:space="preserve"> </w:t>
      </w:r>
      <w:r>
        <w:rPr>
          <w:spacing w:val="-2"/>
          <w:w w:val="90"/>
        </w:rPr>
        <w:t>days</w:t>
      </w:r>
      <w:r>
        <w:rPr>
          <w:spacing w:val="-5"/>
          <w:w w:val="90"/>
        </w:rPr>
        <w:t xml:space="preserve"> </w:t>
      </w:r>
      <w:r>
        <w:rPr>
          <w:spacing w:val="-2"/>
          <w:w w:val="90"/>
        </w:rPr>
        <w:t>in</w:t>
      </w:r>
      <w:r>
        <w:rPr>
          <w:spacing w:val="-5"/>
          <w:w w:val="90"/>
        </w:rPr>
        <w:t xml:space="preserve"> </w:t>
      </w:r>
      <w:r>
        <w:rPr>
          <w:spacing w:val="-2"/>
          <w:w w:val="90"/>
        </w:rPr>
        <w:t>2020</w:t>
      </w:r>
      <w:r>
        <w:rPr>
          <w:spacing w:val="-5"/>
          <w:w w:val="90"/>
        </w:rPr>
        <w:t xml:space="preserve"> </w:t>
      </w:r>
      <w:r>
        <w:rPr>
          <w:spacing w:val="-2"/>
          <w:w w:val="90"/>
        </w:rPr>
        <w:t>at</w:t>
      </w:r>
      <w:r>
        <w:rPr>
          <w:spacing w:val="-5"/>
          <w:w w:val="90"/>
        </w:rPr>
        <w:t xml:space="preserve"> </w:t>
      </w:r>
      <w:r>
        <w:rPr>
          <w:spacing w:val="-2"/>
          <w:w w:val="90"/>
        </w:rPr>
        <w:t xml:space="preserve">several </w:t>
      </w:r>
      <w:r>
        <w:rPr>
          <w:spacing w:val="-4"/>
          <w:w w:val="90"/>
        </w:rPr>
        <w:t>clothing</w:t>
      </w:r>
      <w:r>
        <w:rPr>
          <w:spacing w:val="-3"/>
        </w:rPr>
        <w:t xml:space="preserve"> </w:t>
      </w:r>
      <w:r>
        <w:rPr>
          <w:spacing w:val="-4"/>
          <w:w w:val="90"/>
        </w:rPr>
        <w:t>stores</w:t>
      </w:r>
      <w:r>
        <w:rPr>
          <w:spacing w:val="-3"/>
        </w:rPr>
        <w:t xml:space="preserve"> </w:t>
      </w:r>
      <w:r>
        <w:rPr>
          <w:spacing w:val="-4"/>
          <w:w w:val="90"/>
        </w:rPr>
        <w:t>in</w:t>
      </w:r>
      <w:r>
        <w:rPr>
          <w:spacing w:val="-3"/>
        </w:rPr>
        <w:t xml:space="preserve"> </w:t>
      </w:r>
      <w:r>
        <w:rPr>
          <w:spacing w:val="-4"/>
          <w:w w:val="90"/>
        </w:rPr>
        <w:t>an</w:t>
      </w:r>
      <w:r>
        <w:rPr>
          <w:spacing w:val="-3"/>
        </w:rPr>
        <w:t xml:space="preserve"> </w:t>
      </w:r>
      <w:r>
        <w:rPr>
          <w:spacing w:val="-4"/>
          <w:w w:val="90"/>
        </w:rPr>
        <w:t>outlet</w:t>
      </w:r>
      <w:r>
        <w:rPr>
          <w:spacing w:val="-3"/>
        </w:rPr>
        <w:t xml:space="preserve"> </w:t>
      </w:r>
      <w:r>
        <w:rPr>
          <w:spacing w:val="-4"/>
          <w:w w:val="90"/>
        </w:rPr>
        <w:t>centre</w:t>
      </w:r>
      <w:r>
        <w:rPr>
          <w:spacing w:val="-3"/>
        </w:rPr>
        <w:t xml:space="preserve"> </w:t>
      </w:r>
      <w:r>
        <w:rPr>
          <w:spacing w:val="-4"/>
          <w:w w:val="90"/>
        </w:rPr>
        <w:t>and</w:t>
      </w:r>
      <w:r>
        <w:rPr>
          <w:spacing w:val="-3"/>
        </w:rPr>
        <w:t xml:space="preserve"> </w:t>
      </w:r>
      <w:r>
        <w:rPr>
          <w:spacing w:val="-4"/>
          <w:w w:val="90"/>
        </w:rPr>
        <w:t>a</w:t>
      </w:r>
      <w:r>
        <w:rPr>
          <w:spacing w:val="-3"/>
        </w:rPr>
        <w:t xml:space="preserve"> </w:t>
      </w:r>
      <w:r>
        <w:rPr>
          <w:spacing w:val="-4"/>
          <w:w w:val="90"/>
        </w:rPr>
        <w:t>suburban</w:t>
      </w:r>
      <w:r>
        <w:rPr>
          <w:spacing w:val="-3"/>
        </w:rPr>
        <w:t xml:space="preserve"> </w:t>
      </w:r>
      <w:r>
        <w:rPr>
          <w:spacing w:val="-4"/>
          <w:w w:val="90"/>
        </w:rPr>
        <w:t>shopping</w:t>
      </w:r>
      <w:r>
        <w:rPr>
          <w:spacing w:val="-3"/>
        </w:rPr>
        <w:t xml:space="preserve"> </w:t>
      </w:r>
      <w:r>
        <w:rPr>
          <w:spacing w:val="-4"/>
          <w:w w:val="90"/>
        </w:rPr>
        <w:t>centre.</w:t>
      </w:r>
      <w:r>
        <w:rPr>
          <w:spacing w:val="-3"/>
        </w:rPr>
        <w:t xml:space="preserve"> </w:t>
      </w:r>
      <w:r>
        <w:rPr>
          <w:spacing w:val="-4"/>
          <w:w w:val="90"/>
        </w:rPr>
        <w:t>The</w:t>
      </w:r>
      <w:r>
        <w:rPr>
          <w:spacing w:val="-3"/>
        </w:rPr>
        <w:t xml:space="preserve"> </w:t>
      </w:r>
      <w:r>
        <w:rPr>
          <w:spacing w:val="-4"/>
          <w:w w:val="90"/>
        </w:rPr>
        <w:t>charges</w:t>
      </w:r>
      <w:r>
        <w:rPr>
          <w:spacing w:val="-3"/>
        </w:rPr>
        <w:t xml:space="preserve"> </w:t>
      </w:r>
      <w:r>
        <w:rPr>
          <w:spacing w:val="-4"/>
          <w:w w:val="90"/>
        </w:rPr>
        <w:t>involved</w:t>
      </w:r>
      <w:r>
        <w:rPr>
          <w:spacing w:val="-3"/>
        </w:rPr>
        <w:t xml:space="preserve"> </w:t>
      </w:r>
      <w:r>
        <w:rPr>
          <w:spacing w:val="-4"/>
          <w:w w:val="90"/>
        </w:rPr>
        <w:t xml:space="preserve">six </w:t>
      </w:r>
      <w:r>
        <w:rPr>
          <w:spacing w:val="-2"/>
          <w:w w:val="85"/>
        </w:rPr>
        <w:t>separate complainants, each of whom was a female sales assistant who assisted the respondent when</w:t>
      </w:r>
      <w:r>
        <w:rPr>
          <w:spacing w:val="-4"/>
          <w:w w:val="85"/>
        </w:rPr>
        <w:t xml:space="preserve"> </w:t>
      </w:r>
      <w:r>
        <w:rPr>
          <w:spacing w:val="-2"/>
          <w:w w:val="85"/>
        </w:rPr>
        <w:t>he</w:t>
      </w:r>
      <w:r>
        <w:rPr>
          <w:spacing w:val="-3"/>
          <w:w w:val="85"/>
        </w:rPr>
        <w:t xml:space="preserve"> </w:t>
      </w:r>
      <w:r>
        <w:rPr>
          <w:spacing w:val="-2"/>
          <w:w w:val="85"/>
        </w:rPr>
        <w:t>was</w:t>
      </w:r>
      <w:r>
        <w:rPr>
          <w:spacing w:val="-3"/>
          <w:w w:val="85"/>
        </w:rPr>
        <w:t xml:space="preserve"> </w:t>
      </w:r>
      <w:r>
        <w:rPr>
          <w:spacing w:val="-2"/>
          <w:w w:val="85"/>
        </w:rPr>
        <w:t>trying</w:t>
      </w:r>
      <w:r>
        <w:rPr>
          <w:spacing w:val="-3"/>
          <w:w w:val="85"/>
        </w:rPr>
        <w:t xml:space="preserve"> </w:t>
      </w:r>
      <w:r>
        <w:rPr>
          <w:spacing w:val="-2"/>
          <w:w w:val="85"/>
        </w:rPr>
        <w:t>on</w:t>
      </w:r>
      <w:r>
        <w:rPr>
          <w:spacing w:val="-3"/>
          <w:w w:val="85"/>
        </w:rPr>
        <w:t xml:space="preserve"> </w:t>
      </w:r>
      <w:r>
        <w:rPr>
          <w:spacing w:val="-2"/>
          <w:w w:val="85"/>
        </w:rPr>
        <w:t>pants</w:t>
      </w:r>
      <w:r>
        <w:rPr>
          <w:spacing w:val="-3"/>
          <w:w w:val="85"/>
        </w:rPr>
        <w:t xml:space="preserve"> </w:t>
      </w:r>
      <w:r>
        <w:rPr>
          <w:spacing w:val="-2"/>
          <w:w w:val="85"/>
        </w:rPr>
        <w:t>or</w:t>
      </w:r>
      <w:r>
        <w:rPr>
          <w:spacing w:val="-3"/>
          <w:w w:val="85"/>
        </w:rPr>
        <w:t xml:space="preserve"> </w:t>
      </w:r>
      <w:r>
        <w:rPr>
          <w:spacing w:val="-2"/>
          <w:w w:val="85"/>
        </w:rPr>
        <w:t>tights</w:t>
      </w:r>
      <w:r>
        <w:rPr>
          <w:spacing w:val="-4"/>
          <w:w w:val="85"/>
        </w:rPr>
        <w:t xml:space="preserve"> </w:t>
      </w:r>
      <w:r>
        <w:rPr>
          <w:spacing w:val="-2"/>
          <w:w w:val="85"/>
        </w:rPr>
        <w:t>in</w:t>
      </w:r>
      <w:r>
        <w:rPr>
          <w:spacing w:val="-3"/>
          <w:w w:val="85"/>
        </w:rPr>
        <w:t xml:space="preserve"> </w:t>
      </w:r>
      <w:r>
        <w:rPr>
          <w:spacing w:val="-2"/>
          <w:w w:val="85"/>
        </w:rPr>
        <w:t>a</w:t>
      </w:r>
      <w:r>
        <w:rPr>
          <w:spacing w:val="-3"/>
          <w:w w:val="85"/>
        </w:rPr>
        <w:t xml:space="preserve"> </w:t>
      </w:r>
      <w:r>
        <w:rPr>
          <w:spacing w:val="-2"/>
          <w:w w:val="85"/>
        </w:rPr>
        <w:t>changeroom.</w:t>
      </w:r>
      <w:r>
        <w:rPr>
          <w:spacing w:val="-3"/>
          <w:w w:val="85"/>
        </w:rPr>
        <w:t xml:space="preserve"> </w:t>
      </w:r>
      <w:r>
        <w:rPr>
          <w:spacing w:val="-2"/>
          <w:w w:val="85"/>
        </w:rPr>
        <w:t>The</w:t>
      </w:r>
      <w:r>
        <w:rPr>
          <w:spacing w:val="-3"/>
          <w:w w:val="85"/>
        </w:rPr>
        <w:t xml:space="preserve"> </w:t>
      </w:r>
      <w:r>
        <w:rPr>
          <w:spacing w:val="-2"/>
          <w:w w:val="85"/>
        </w:rPr>
        <w:t>alleged</w:t>
      </w:r>
      <w:r>
        <w:rPr>
          <w:spacing w:val="-3"/>
          <w:w w:val="85"/>
        </w:rPr>
        <w:t xml:space="preserve"> </w:t>
      </w:r>
      <w:r>
        <w:rPr>
          <w:spacing w:val="-2"/>
          <w:w w:val="85"/>
        </w:rPr>
        <w:t>acts</w:t>
      </w:r>
      <w:r>
        <w:rPr>
          <w:spacing w:val="-3"/>
          <w:w w:val="85"/>
        </w:rPr>
        <w:t xml:space="preserve"> </w:t>
      </w:r>
      <w:r>
        <w:rPr>
          <w:spacing w:val="-2"/>
          <w:w w:val="85"/>
        </w:rPr>
        <w:t>of</w:t>
      </w:r>
      <w:r>
        <w:rPr>
          <w:spacing w:val="-4"/>
          <w:w w:val="85"/>
        </w:rPr>
        <w:t xml:space="preserve"> </w:t>
      </w:r>
      <w:r>
        <w:rPr>
          <w:spacing w:val="-2"/>
          <w:w w:val="85"/>
        </w:rPr>
        <w:t>indecency</w:t>
      </w:r>
      <w:r>
        <w:rPr>
          <w:spacing w:val="-3"/>
          <w:w w:val="85"/>
        </w:rPr>
        <w:t xml:space="preserve"> </w:t>
      </w:r>
      <w:r>
        <w:rPr>
          <w:spacing w:val="-2"/>
          <w:w w:val="85"/>
        </w:rPr>
        <w:t xml:space="preserve">concerned </w:t>
      </w:r>
      <w:r>
        <w:rPr>
          <w:spacing w:val="-2"/>
          <w:w w:val="90"/>
        </w:rPr>
        <w:t>the</w:t>
      </w:r>
      <w:r>
        <w:rPr>
          <w:spacing w:val="-3"/>
          <w:w w:val="90"/>
        </w:rPr>
        <w:t xml:space="preserve"> </w:t>
      </w:r>
      <w:r>
        <w:rPr>
          <w:spacing w:val="-2"/>
          <w:w w:val="90"/>
        </w:rPr>
        <w:t>accused</w:t>
      </w:r>
      <w:r>
        <w:rPr>
          <w:spacing w:val="-3"/>
          <w:w w:val="90"/>
        </w:rPr>
        <w:t xml:space="preserve"> </w:t>
      </w:r>
      <w:r>
        <w:rPr>
          <w:spacing w:val="-2"/>
          <w:w w:val="90"/>
        </w:rPr>
        <w:t>directing</w:t>
      </w:r>
      <w:r>
        <w:rPr>
          <w:spacing w:val="-3"/>
          <w:w w:val="90"/>
        </w:rPr>
        <w:t xml:space="preserve"> </w:t>
      </w:r>
      <w:r>
        <w:rPr>
          <w:spacing w:val="-2"/>
          <w:w w:val="90"/>
        </w:rPr>
        <w:t>the</w:t>
      </w:r>
      <w:r>
        <w:rPr>
          <w:spacing w:val="-3"/>
          <w:w w:val="90"/>
        </w:rPr>
        <w:t xml:space="preserve"> </w:t>
      </w:r>
      <w:r>
        <w:rPr>
          <w:spacing w:val="-2"/>
          <w:w w:val="90"/>
        </w:rPr>
        <w:t>attention</w:t>
      </w:r>
      <w:r>
        <w:rPr>
          <w:spacing w:val="-3"/>
          <w:w w:val="90"/>
        </w:rPr>
        <w:t xml:space="preserve"> </w:t>
      </w:r>
      <w:r>
        <w:rPr>
          <w:spacing w:val="-2"/>
          <w:w w:val="90"/>
        </w:rPr>
        <w:t>of</w:t>
      </w:r>
      <w:r>
        <w:rPr>
          <w:spacing w:val="-3"/>
          <w:w w:val="90"/>
        </w:rPr>
        <w:t xml:space="preserve"> </w:t>
      </w:r>
      <w:r>
        <w:rPr>
          <w:spacing w:val="-2"/>
          <w:w w:val="90"/>
        </w:rPr>
        <w:t>the</w:t>
      </w:r>
      <w:r>
        <w:rPr>
          <w:spacing w:val="-3"/>
          <w:w w:val="90"/>
        </w:rPr>
        <w:t xml:space="preserve"> </w:t>
      </w:r>
      <w:r>
        <w:rPr>
          <w:spacing w:val="-2"/>
          <w:w w:val="90"/>
        </w:rPr>
        <w:t>sales</w:t>
      </w:r>
      <w:r>
        <w:rPr>
          <w:spacing w:val="-3"/>
          <w:w w:val="90"/>
        </w:rPr>
        <w:t xml:space="preserve"> </w:t>
      </w:r>
      <w:r>
        <w:rPr>
          <w:spacing w:val="-2"/>
          <w:w w:val="90"/>
        </w:rPr>
        <w:t>assistant</w:t>
      </w:r>
      <w:r>
        <w:rPr>
          <w:spacing w:val="-3"/>
          <w:w w:val="90"/>
        </w:rPr>
        <w:t xml:space="preserve"> </w:t>
      </w:r>
      <w:r>
        <w:rPr>
          <w:spacing w:val="-2"/>
          <w:w w:val="90"/>
        </w:rPr>
        <w:t>to</w:t>
      </w:r>
      <w:r>
        <w:rPr>
          <w:spacing w:val="-3"/>
          <w:w w:val="90"/>
        </w:rPr>
        <w:t xml:space="preserve"> </w:t>
      </w:r>
      <w:r>
        <w:rPr>
          <w:spacing w:val="-2"/>
          <w:w w:val="90"/>
        </w:rPr>
        <w:t>his</w:t>
      </w:r>
      <w:r>
        <w:rPr>
          <w:spacing w:val="-3"/>
          <w:w w:val="90"/>
        </w:rPr>
        <w:t xml:space="preserve"> </w:t>
      </w:r>
      <w:r>
        <w:rPr>
          <w:spacing w:val="-2"/>
          <w:w w:val="90"/>
        </w:rPr>
        <w:t>erect</w:t>
      </w:r>
      <w:r>
        <w:rPr>
          <w:spacing w:val="-3"/>
          <w:w w:val="90"/>
        </w:rPr>
        <w:t xml:space="preserve"> </w:t>
      </w:r>
      <w:r>
        <w:rPr>
          <w:spacing w:val="-2"/>
          <w:w w:val="90"/>
        </w:rPr>
        <w:t>penis,</w:t>
      </w:r>
      <w:r>
        <w:rPr>
          <w:spacing w:val="-3"/>
          <w:w w:val="90"/>
        </w:rPr>
        <w:t xml:space="preserve"> </w:t>
      </w:r>
      <w:r>
        <w:rPr>
          <w:spacing w:val="-2"/>
          <w:w w:val="90"/>
        </w:rPr>
        <w:t>or</w:t>
      </w:r>
      <w:r>
        <w:rPr>
          <w:spacing w:val="-3"/>
          <w:w w:val="90"/>
        </w:rPr>
        <w:t xml:space="preserve"> </w:t>
      </w:r>
      <w:r>
        <w:rPr>
          <w:spacing w:val="-2"/>
          <w:w w:val="90"/>
        </w:rPr>
        <w:t>an</w:t>
      </w:r>
      <w:r>
        <w:rPr>
          <w:spacing w:val="-3"/>
          <w:w w:val="90"/>
        </w:rPr>
        <w:t xml:space="preserve"> </w:t>
      </w:r>
      <w:r>
        <w:rPr>
          <w:spacing w:val="-2"/>
          <w:w w:val="90"/>
        </w:rPr>
        <w:t>object</w:t>
      </w:r>
      <w:r>
        <w:rPr>
          <w:spacing w:val="-3"/>
          <w:w w:val="90"/>
        </w:rPr>
        <w:t xml:space="preserve"> </w:t>
      </w:r>
      <w:r>
        <w:rPr>
          <w:spacing w:val="-2"/>
          <w:w w:val="90"/>
        </w:rPr>
        <w:t xml:space="preserve">that </w:t>
      </w:r>
      <w:r>
        <w:rPr>
          <w:spacing w:val="-2"/>
          <w:w w:val="85"/>
        </w:rPr>
        <w:t xml:space="preserve">looked like an erect penis, through various tactics. This included touching and stroking his penis </w:t>
      </w:r>
      <w:r>
        <w:rPr>
          <w:spacing w:val="-2"/>
          <w:w w:val="90"/>
        </w:rPr>
        <w:t>and</w:t>
      </w:r>
      <w:r>
        <w:rPr>
          <w:spacing w:val="-7"/>
          <w:w w:val="90"/>
        </w:rPr>
        <w:t xml:space="preserve"> </w:t>
      </w:r>
      <w:r>
        <w:rPr>
          <w:spacing w:val="-2"/>
          <w:w w:val="90"/>
        </w:rPr>
        <w:t>drawing</w:t>
      </w:r>
      <w:r>
        <w:rPr>
          <w:spacing w:val="-7"/>
          <w:w w:val="90"/>
        </w:rPr>
        <w:t xml:space="preserve"> </w:t>
      </w:r>
      <w:r>
        <w:rPr>
          <w:spacing w:val="-2"/>
          <w:w w:val="90"/>
        </w:rPr>
        <w:t>attention</w:t>
      </w:r>
      <w:r>
        <w:rPr>
          <w:spacing w:val="-7"/>
          <w:w w:val="90"/>
        </w:rPr>
        <w:t xml:space="preserve"> </w:t>
      </w:r>
      <w:r>
        <w:rPr>
          <w:spacing w:val="-2"/>
          <w:w w:val="90"/>
        </w:rPr>
        <w:t>to</w:t>
      </w:r>
      <w:r>
        <w:rPr>
          <w:spacing w:val="-7"/>
          <w:w w:val="90"/>
        </w:rPr>
        <w:t xml:space="preserve"> </w:t>
      </w:r>
      <w:r>
        <w:rPr>
          <w:spacing w:val="-2"/>
          <w:w w:val="90"/>
        </w:rPr>
        <w:t>his</w:t>
      </w:r>
      <w:r>
        <w:rPr>
          <w:spacing w:val="-7"/>
          <w:w w:val="90"/>
        </w:rPr>
        <w:t xml:space="preserve"> </w:t>
      </w:r>
      <w:r>
        <w:rPr>
          <w:spacing w:val="-2"/>
          <w:w w:val="90"/>
        </w:rPr>
        <w:t>penis</w:t>
      </w:r>
      <w:r>
        <w:rPr>
          <w:spacing w:val="-7"/>
          <w:w w:val="90"/>
        </w:rPr>
        <w:t xml:space="preserve"> </w:t>
      </w:r>
      <w:r>
        <w:rPr>
          <w:spacing w:val="-2"/>
          <w:w w:val="90"/>
        </w:rPr>
        <w:t>with</w:t>
      </w:r>
      <w:r>
        <w:rPr>
          <w:spacing w:val="-6"/>
          <w:w w:val="90"/>
        </w:rPr>
        <w:t xml:space="preserve"> </w:t>
      </w:r>
      <w:r>
        <w:rPr>
          <w:spacing w:val="-2"/>
          <w:w w:val="90"/>
        </w:rPr>
        <w:t>words</w:t>
      </w:r>
      <w:r>
        <w:rPr>
          <w:spacing w:val="-7"/>
          <w:w w:val="90"/>
        </w:rPr>
        <w:t xml:space="preserve"> </w:t>
      </w:r>
      <w:r>
        <w:rPr>
          <w:spacing w:val="-2"/>
          <w:w w:val="90"/>
        </w:rPr>
        <w:t>and</w:t>
      </w:r>
      <w:r>
        <w:rPr>
          <w:spacing w:val="-7"/>
          <w:w w:val="90"/>
        </w:rPr>
        <w:t xml:space="preserve"> </w:t>
      </w:r>
      <w:r>
        <w:rPr>
          <w:spacing w:val="-2"/>
          <w:w w:val="90"/>
        </w:rPr>
        <w:t>other</w:t>
      </w:r>
      <w:r>
        <w:rPr>
          <w:spacing w:val="-7"/>
          <w:w w:val="90"/>
        </w:rPr>
        <w:t xml:space="preserve"> </w:t>
      </w:r>
      <w:r>
        <w:rPr>
          <w:spacing w:val="-2"/>
          <w:w w:val="90"/>
        </w:rPr>
        <w:t>actions.</w:t>
      </w:r>
    </w:p>
    <w:p w14:paraId="48855E37" w14:textId="77777777" w:rsidR="00A5500D" w:rsidRDefault="00000000">
      <w:pPr>
        <w:pStyle w:val="BodyText"/>
        <w:spacing w:before="138" w:line="266" w:lineRule="auto"/>
        <w:ind w:left="567" w:right="282"/>
        <w:jc w:val="both"/>
      </w:pPr>
      <w:r>
        <w:rPr>
          <w:w w:val="90"/>
        </w:rPr>
        <w:t>The</w:t>
      </w:r>
      <w:r>
        <w:rPr>
          <w:spacing w:val="-1"/>
          <w:w w:val="90"/>
        </w:rPr>
        <w:t xml:space="preserve"> </w:t>
      </w:r>
      <w:r>
        <w:rPr>
          <w:w w:val="90"/>
        </w:rPr>
        <w:t>respondent</w:t>
      </w:r>
      <w:r>
        <w:rPr>
          <w:spacing w:val="-2"/>
          <w:w w:val="90"/>
        </w:rPr>
        <w:t xml:space="preserve"> </w:t>
      </w:r>
      <w:r>
        <w:rPr>
          <w:w w:val="90"/>
        </w:rPr>
        <w:t>pleaded</w:t>
      </w:r>
      <w:r>
        <w:rPr>
          <w:spacing w:val="-1"/>
          <w:w w:val="90"/>
        </w:rPr>
        <w:t xml:space="preserve"> </w:t>
      </w:r>
      <w:r>
        <w:rPr>
          <w:w w:val="90"/>
        </w:rPr>
        <w:t>not</w:t>
      </w:r>
      <w:r>
        <w:rPr>
          <w:spacing w:val="-2"/>
          <w:w w:val="90"/>
        </w:rPr>
        <w:t xml:space="preserve"> </w:t>
      </w:r>
      <w:r>
        <w:rPr>
          <w:w w:val="90"/>
        </w:rPr>
        <w:t>guilty</w:t>
      </w:r>
      <w:r>
        <w:rPr>
          <w:spacing w:val="-1"/>
          <w:w w:val="90"/>
        </w:rPr>
        <w:t xml:space="preserve"> </w:t>
      </w:r>
      <w:r>
        <w:rPr>
          <w:w w:val="90"/>
        </w:rPr>
        <w:t>to</w:t>
      </w:r>
      <w:r>
        <w:rPr>
          <w:spacing w:val="-2"/>
          <w:w w:val="90"/>
        </w:rPr>
        <w:t xml:space="preserve"> </w:t>
      </w:r>
      <w:r>
        <w:rPr>
          <w:w w:val="90"/>
        </w:rPr>
        <w:t>the</w:t>
      </w:r>
      <w:r>
        <w:rPr>
          <w:spacing w:val="-1"/>
          <w:w w:val="90"/>
        </w:rPr>
        <w:t xml:space="preserve"> </w:t>
      </w:r>
      <w:r>
        <w:rPr>
          <w:w w:val="90"/>
        </w:rPr>
        <w:t>charges</w:t>
      </w:r>
      <w:r>
        <w:rPr>
          <w:spacing w:val="-2"/>
          <w:w w:val="90"/>
        </w:rPr>
        <w:t xml:space="preserve"> </w:t>
      </w:r>
      <w:r>
        <w:rPr>
          <w:w w:val="90"/>
        </w:rPr>
        <w:t>and</w:t>
      </w:r>
      <w:r>
        <w:rPr>
          <w:spacing w:val="-1"/>
          <w:w w:val="90"/>
        </w:rPr>
        <w:t xml:space="preserve"> </w:t>
      </w:r>
      <w:r>
        <w:rPr>
          <w:w w:val="90"/>
        </w:rPr>
        <w:t>the</w:t>
      </w:r>
      <w:r>
        <w:rPr>
          <w:spacing w:val="-2"/>
          <w:w w:val="90"/>
        </w:rPr>
        <w:t xml:space="preserve"> </w:t>
      </w:r>
      <w:r>
        <w:rPr>
          <w:w w:val="90"/>
        </w:rPr>
        <w:t>matter</w:t>
      </w:r>
      <w:r>
        <w:rPr>
          <w:spacing w:val="-1"/>
          <w:w w:val="90"/>
        </w:rPr>
        <w:t xml:space="preserve"> </w:t>
      </w:r>
      <w:r>
        <w:rPr>
          <w:w w:val="90"/>
        </w:rPr>
        <w:t>proceeded</w:t>
      </w:r>
      <w:r>
        <w:rPr>
          <w:spacing w:val="-2"/>
          <w:w w:val="90"/>
        </w:rPr>
        <w:t xml:space="preserve"> </w:t>
      </w:r>
      <w:r>
        <w:rPr>
          <w:w w:val="90"/>
        </w:rPr>
        <w:t>to</w:t>
      </w:r>
      <w:r>
        <w:rPr>
          <w:spacing w:val="-1"/>
          <w:w w:val="90"/>
        </w:rPr>
        <w:t xml:space="preserve"> </w:t>
      </w:r>
      <w:r>
        <w:rPr>
          <w:w w:val="90"/>
        </w:rPr>
        <w:t>a</w:t>
      </w:r>
      <w:r>
        <w:rPr>
          <w:spacing w:val="-2"/>
          <w:w w:val="90"/>
        </w:rPr>
        <w:t xml:space="preserve"> </w:t>
      </w:r>
      <w:r>
        <w:rPr>
          <w:w w:val="90"/>
        </w:rPr>
        <w:t xml:space="preserve">hearing </w:t>
      </w:r>
      <w:r>
        <w:rPr>
          <w:spacing w:val="-10"/>
        </w:rPr>
        <w:t>before</w:t>
      </w:r>
      <w:r>
        <w:t xml:space="preserve"> </w:t>
      </w:r>
      <w:r>
        <w:rPr>
          <w:spacing w:val="-10"/>
        </w:rPr>
        <w:t>Magistrate</w:t>
      </w:r>
      <w:r>
        <w:t xml:space="preserve"> </w:t>
      </w:r>
      <w:r>
        <w:rPr>
          <w:spacing w:val="-10"/>
        </w:rPr>
        <w:t>Lawton</w:t>
      </w:r>
      <w:r>
        <w:t xml:space="preserve"> </w:t>
      </w:r>
      <w:r>
        <w:rPr>
          <w:spacing w:val="-10"/>
        </w:rPr>
        <w:t>over</w:t>
      </w:r>
      <w:r>
        <w:t xml:space="preserve"> </w:t>
      </w:r>
      <w:r>
        <w:rPr>
          <w:spacing w:val="-10"/>
        </w:rPr>
        <w:t>several</w:t>
      </w:r>
      <w:r>
        <w:t xml:space="preserve"> </w:t>
      </w:r>
      <w:r>
        <w:rPr>
          <w:spacing w:val="-10"/>
        </w:rPr>
        <w:t>days.</w:t>
      </w:r>
      <w:r>
        <w:t xml:space="preserve"> </w:t>
      </w:r>
      <w:r>
        <w:rPr>
          <w:spacing w:val="-10"/>
        </w:rPr>
        <w:t>The</w:t>
      </w:r>
      <w:r>
        <w:t xml:space="preserve"> </w:t>
      </w:r>
      <w:r>
        <w:rPr>
          <w:spacing w:val="-10"/>
        </w:rPr>
        <w:t>respondent</w:t>
      </w:r>
      <w:r>
        <w:t xml:space="preserve"> </w:t>
      </w:r>
      <w:r>
        <w:rPr>
          <w:spacing w:val="-10"/>
        </w:rPr>
        <w:t>gave</w:t>
      </w:r>
      <w:r>
        <w:t xml:space="preserve"> </w:t>
      </w:r>
      <w:r>
        <w:rPr>
          <w:spacing w:val="-10"/>
        </w:rPr>
        <w:t>evidence</w:t>
      </w:r>
      <w:r>
        <w:t xml:space="preserve"> </w:t>
      </w:r>
      <w:r>
        <w:rPr>
          <w:spacing w:val="-10"/>
        </w:rPr>
        <w:t>denying</w:t>
      </w:r>
      <w:r>
        <w:t xml:space="preserve"> </w:t>
      </w:r>
      <w:r>
        <w:rPr>
          <w:spacing w:val="-10"/>
        </w:rPr>
        <w:t xml:space="preserve">the </w:t>
      </w:r>
      <w:r>
        <w:rPr>
          <w:spacing w:val="-4"/>
          <w:w w:val="90"/>
        </w:rPr>
        <w:t>allegations,</w:t>
      </w:r>
      <w:r>
        <w:rPr>
          <w:spacing w:val="-4"/>
        </w:rPr>
        <w:t xml:space="preserve"> </w:t>
      </w:r>
      <w:r>
        <w:rPr>
          <w:spacing w:val="-4"/>
          <w:w w:val="90"/>
        </w:rPr>
        <w:t>including</w:t>
      </w:r>
      <w:r>
        <w:rPr>
          <w:spacing w:val="-4"/>
        </w:rPr>
        <w:t xml:space="preserve"> </w:t>
      </w:r>
      <w:r>
        <w:rPr>
          <w:spacing w:val="-4"/>
          <w:w w:val="90"/>
        </w:rPr>
        <w:t>that</w:t>
      </w:r>
      <w:r>
        <w:rPr>
          <w:spacing w:val="-4"/>
        </w:rPr>
        <w:t xml:space="preserve"> </w:t>
      </w:r>
      <w:r>
        <w:rPr>
          <w:spacing w:val="-4"/>
          <w:w w:val="90"/>
        </w:rPr>
        <w:t>he</w:t>
      </w:r>
      <w:r>
        <w:rPr>
          <w:spacing w:val="-4"/>
        </w:rPr>
        <w:t xml:space="preserve"> </w:t>
      </w:r>
      <w:r>
        <w:rPr>
          <w:spacing w:val="-4"/>
          <w:w w:val="90"/>
        </w:rPr>
        <w:t>had</w:t>
      </w:r>
      <w:r>
        <w:rPr>
          <w:spacing w:val="-4"/>
        </w:rPr>
        <w:t xml:space="preserve"> </w:t>
      </w:r>
      <w:r>
        <w:rPr>
          <w:spacing w:val="-4"/>
          <w:w w:val="90"/>
        </w:rPr>
        <w:t>an</w:t>
      </w:r>
      <w:r>
        <w:rPr>
          <w:spacing w:val="-4"/>
        </w:rPr>
        <w:t xml:space="preserve"> </w:t>
      </w:r>
      <w:r>
        <w:rPr>
          <w:spacing w:val="-4"/>
          <w:w w:val="90"/>
        </w:rPr>
        <w:t>erection,</w:t>
      </w:r>
      <w:r>
        <w:rPr>
          <w:spacing w:val="-4"/>
        </w:rPr>
        <w:t xml:space="preserve"> </w:t>
      </w:r>
      <w:r>
        <w:rPr>
          <w:spacing w:val="-4"/>
          <w:w w:val="90"/>
        </w:rPr>
        <w:t>touched</w:t>
      </w:r>
      <w:r>
        <w:rPr>
          <w:spacing w:val="-4"/>
        </w:rPr>
        <w:t xml:space="preserve"> </w:t>
      </w:r>
      <w:r>
        <w:rPr>
          <w:spacing w:val="-4"/>
          <w:w w:val="90"/>
        </w:rPr>
        <w:t>his</w:t>
      </w:r>
      <w:r>
        <w:rPr>
          <w:spacing w:val="-4"/>
        </w:rPr>
        <w:t xml:space="preserve"> </w:t>
      </w:r>
      <w:r>
        <w:rPr>
          <w:spacing w:val="-4"/>
          <w:w w:val="90"/>
        </w:rPr>
        <w:t>penis</w:t>
      </w:r>
      <w:r>
        <w:rPr>
          <w:spacing w:val="-4"/>
        </w:rPr>
        <w:t xml:space="preserve"> </w:t>
      </w:r>
      <w:r>
        <w:rPr>
          <w:spacing w:val="-4"/>
          <w:w w:val="90"/>
        </w:rPr>
        <w:t>or</w:t>
      </w:r>
      <w:r>
        <w:rPr>
          <w:spacing w:val="-4"/>
        </w:rPr>
        <w:t xml:space="preserve"> </w:t>
      </w:r>
      <w:r>
        <w:rPr>
          <w:spacing w:val="-4"/>
          <w:w w:val="90"/>
        </w:rPr>
        <w:t>said</w:t>
      </w:r>
      <w:r>
        <w:rPr>
          <w:spacing w:val="-4"/>
        </w:rPr>
        <w:t xml:space="preserve"> </w:t>
      </w:r>
      <w:r>
        <w:rPr>
          <w:spacing w:val="-4"/>
          <w:w w:val="90"/>
        </w:rPr>
        <w:t>the</w:t>
      </w:r>
      <w:r>
        <w:rPr>
          <w:spacing w:val="-4"/>
        </w:rPr>
        <w:t xml:space="preserve"> </w:t>
      </w:r>
      <w:r>
        <w:rPr>
          <w:spacing w:val="-4"/>
          <w:w w:val="90"/>
        </w:rPr>
        <w:t>words</w:t>
      </w:r>
      <w:r>
        <w:rPr>
          <w:spacing w:val="-4"/>
        </w:rPr>
        <w:t xml:space="preserve"> </w:t>
      </w:r>
      <w:r>
        <w:rPr>
          <w:spacing w:val="-4"/>
          <w:w w:val="90"/>
        </w:rPr>
        <w:t>alleged</w:t>
      </w:r>
      <w:r>
        <w:rPr>
          <w:spacing w:val="-4"/>
        </w:rPr>
        <w:t xml:space="preserve"> </w:t>
      </w:r>
      <w:r>
        <w:rPr>
          <w:spacing w:val="-4"/>
          <w:w w:val="90"/>
        </w:rPr>
        <w:t xml:space="preserve">by </w:t>
      </w:r>
      <w:r>
        <w:rPr>
          <w:spacing w:val="-2"/>
          <w:w w:val="90"/>
        </w:rPr>
        <w:t>each</w:t>
      </w:r>
      <w:r>
        <w:rPr>
          <w:spacing w:val="-6"/>
          <w:w w:val="90"/>
        </w:rPr>
        <w:t xml:space="preserve"> </w:t>
      </w:r>
      <w:r>
        <w:rPr>
          <w:spacing w:val="-2"/>
          <w:w w:val="90"/>
        </w:rPr>
        <w:t>of</w:t>
      </w:r>
      <w:r>
        <w:rPr>
          <w:spacing w:val="-6"/>
          <w:w w:val="90"/>
        </w:rPr>
        <w:t xml:space="preserve"> </w:t>
      </w:r>
      <w:r>
        <w:rPr>
          <w:spacing w:val="-2"/>
          <w:w w:val="90"/>
        </w:rPr>
        <w:t>the</w:t>
      </w:r>
      <w:r>
        <w:rPr>
          <w:spacing w:val="-6"/>
          <w:w w:val="90"/>
        </w:rPr>
        <w:t xml:space="preserve"> </w:t>
      </w:r>
      <w:r>
        <w:rPr>
          <w:spacing w:val="-2"/>
          <w:w w:val="90"/>
        </w:rPr>
        <w:t>complainants.</w:t>
      </w:r>
      <w:r>
        <w:rPr>
          <w:spacing w:val="-5"/>
          <w:w w:val="90"/>
        </w:rPr>
        <w:t xml:space="preserve"> </w:t>
      </w:r>
      <w:r>
        <w:rPr>
          <w:spacing w:val="-2"/>
          <w:w w:val="90"/>
        </w:rPr>
        <w:t>The</w:t>
      </w:r>
      <w:r>
        <w:rPr>
          <w:spacing w:val="-6"/>
          <w:w w:val="90"/>
        </w:rPr>
        <w:t xml:space="preserve"> </w:t>
      </w:r>
      <w:r>
        <w:rPr>
          <w:spacing w:val="-2"/>
          <w:w w:val="90"/>
        </w:rPr>
        <w:t>magistrate</w:t>
      </w:r>
      <w:r>
        <w:rPr>
          <w:spacing w:val="-6"/>
          <w:w w:val="90"/>
        </w:rPr>
        <w:t xml:space="preserve"> </w:t>
      </w:r>
      <w:r>
        <w:rPr>
          <w:spacing w:val="-2"/>
          <w:w w:val="90"/>
        </w:rPr>
        <w:t>ultimately</w:t>
      </w:r>
      <w:r>
        <w:rPr>
          <w:spacing w:val="-5"/>
          <w:w w:val="90"/>
        </w:rPr>
        <w:t xml:space="preserve"> </w:t>
      </w:r>
      <w:r>
        <w:rPr>
          <w:spacing w:val="-2"/>
          <w:w w:val="90"/>
        </w:rPr>
        <w:t>dismissed</w:t>
      </w:r>
      <w:r>
        <w:rPr>
          <w:spacing w:val="-6"/>
          <w:w w:val="90"/>
        </w:rPr>
        <w:t xml:space="preserve"> </w:t>
      </w:r>
      <w:r>
        <w:rPr>
          <w:spacing w:val="-2"/>
          <w:w w:val="90"/>
        </w:rPr>
        <w:t>all</w:t>
      </w:r>
      <w:r>
        <w:rPr>
          <w:spacing w:val="-6"/>
          <w:w w:val="90"/>
        </w:rPr>
        <w:t xml:space="preserve"> </w:t>
      </w:r>
      <w:r>
        <w:rPr>
          <w:spacing w:val="-2"/>
          <w:w w:val="90"/>
        </w:rPr>
        <w:t>charges.</w:t>
      </w:r>
      <w:r>
        <w:rPr>
          <w:spacing w:val="-6"/>
          <w:w w:val="90"/>
        </w:rPr>
        <w:t xml:space="preserve"> </w:t>
      </w:r>
      <w:r>
        <w:rPr>
          <w:spacing w:val="-2"/>
          <w:w w:val="90"/>
        </w:rPr>
        <w:t>He</w:t>
      </w:r>
      <w:r>
        <w:rPr>
          <w:spacing w:val="-5"/>
          <w:w w:val="90"/>
        </w:rPr>
        <w:t xml:space="preserve"> </w:t>
      </w:r>
      <w:r>
        <w:rPr>
          <w:spacing w:val="-2"/>
          <w:w w:val="90"/>
        </w:rPr>
        <w:t>found</w:t>
      </w:r>
      <w:r>
        <w:rPr>
          <w:spacing w:val="-6"/>
          <w:w w:val="90"/>
        </w:rPr>
        <w:t xml:space="preserve"> </w:t>
      </w:r>
      <w:r>
        <w:rPr>
          <w:spacing w:val="-2"/>
          <w:w w:val="90"/>
        </w:rPr>
        <w:t>each</w:t>
      </w:r>
      <w:r>
        <w:rPr>
          <w:spacing w:val="-6"/>
          <w:w w:val="90"/>
        </w:rPr>
        <w:t xml:space="preserve"> </w:t>
      </w:r>
      <w:r>
        <w:rPr>
          <w:spacing w:val="-2"/>
          <w:w w:val="90"/>
        </w:rPr>
        <w:t xml:space="preserve">of </w:t>
      </w:r>
      <w:r>
        <w:rPr>
          <w:w w:val="85"/>
        </w:rPr>
        <w:t>the</w:t>
      </w:r>
      <w:r>
        <w:rPr>
          <w:spacing w:val="-2"/>
          <w:w w:val="85"/>
        </w:rPr>
        <w:t xml:space="preserve"> </w:t>
      </w:r>
      <w:r>
        <w:rPr>
          <w:w w:val="85"/>
        </w:rPr>
        <w:t>complainants</w:t>
      </w:r>
      <w:r>
        <w:rPr>
          <w:spacing w:val="-2"/>
          <w:w w:val="85"/>
        </w:rPr>
        <w:t xml:space="preserve"> </w:t>
      </w:r>
      <w:r>
        <w:rPr>
          <w:w w:val="85"/>
        </w:rPr>
        <w:t>were</w:t>
      </w:r>
      <w:r>
        <w:rPr>
          <w:spacing w:val="-2"/>
          <w:w w:val="85"/>
        </w:rPr>
        <w:t xml:space="preserve"> </w:t>
      </w:r>
      <w:r>
        <w:rPr>
          <w:w w:val="85"/>
        </w:rPr>
        <w:t>honest</w:t>
      </w:r>
      <w:r>
        <w:rPr>
          <w:spacing w:val="-2"/>
          <w:w w:val="85"/>
        </w:rPr>
        <w:t xml:space="preserve"> </w:t>
      </w:r>
      <w:r>
        <w:rPr>
          <w:w w:val="85"/>
        </w:rPr>
        <w:t>and</w:t>
      </w:r>
      <w:r>
        <w:rPr>
          <w:spacing w:val="-2"/>
          <w:w w:val="85"/>
        </w:rPr>
        <w:t xml:space="preserve"> </w:t>
      </w:r>
      <w:r>
        <w:rPr>
          <w:w w:val="85"/>
        </w:rPr>
        <w:t>reliable</w:t>
      </w:r>
      <w:r>
        <w:rPr>
          <w:spacing w:val="-2"/>
          <w:w w:val="85"/>
        </w:rPr>
        <w:t xml:space="preserve"> </w:t>
      </w:r>
      <w:r>
        <w:rPr>
          <w:w w:val="85"/>
        </w:rPr>
        <w:t>but</w:t>
      </w:r>
      <w:r>
        <w:rPr>
          <w:spacing w:val="-2"/>
          <w:w w:val="85"/>
        </w:rPr>
        <w:t xml:space="preserve"> </w:t>
      </w:r>
      <w:r>
        <w:rPr>
          <w:w w:val="85"/>
        </w:rPr>
        <w:t>found</w:t>
      </w:r>
      <w:r>
        <w:rPr>
          <w:spacing w:val="-2"/>
          <w:w w:val="85"/>
        </w:rPr>
        <w:t xml:space="preserve"> </w:t>
      </w:r>
      <w:r>
        <w:rPr>
          <w:w w:val="85"/>
        </w:rPr>
        <w:t>that</w:t>
      </w:r>
      <w:r>
        <w:rPr>
          <w:spacing w:val="-2"/>
          <w:w w:val="85"/>
        </w:rPr>
        <w:t xml:space="preserve"> </w:t>
      </w:r>
      <w:r>
        <w:rPr>
          <w:w w:val="85"/>
        </w:rPr>
        <w:t>he</w:t>
      </w:r>
      <w:r>
        <w:rPr>
          <w:spacing w:val="-2"/>
          <w:w w:val="85"/>
        </w:rPr>
        <w:t xml:space="preserve"> </w:t>
      </w:r>
      <w:r>
        <w:rPr>
          <w:w w:val="85"/>
        </w:rPr>
        <w:t>could</w:t>
      </w:r>
      <w:r>
        <w:rPr>
          <w:spacing w:val="-2"/>
          <w:w w:val="85"/>
        </w:rPr>
        <w:t xml:space="preserve"> </w:t>
      </w:r>
      <w:r>
        <w:rPr>
          <w:w w:val="85"/>
        </w:rPr>
        <w:t>not</w:t>
      </w:r>
      <w:r>
        <w:rPr>
          <w:spacing w:val="-2"/>
          <w:w w:val="85"/>
        </w:rPr>
        <w:t xml:space="preserve"> </w:t>
      </w:r>
      <w:r>
        <w:rPr>
          <w:w w:val="85"/>
        </w:rPr>
        <w:t>reject</w:t>
      </w:r>
      <w:r>
        <w:rPr>
          <w:spacing w:val="-2"/>
          <w:w w:val="85"/>
        </w:rPr>
        <w:t xml:space="preserve"> </w:t>
      </w:r>
      <w:r>
        <w:rPr>
          <w:w w:val="85"/>
        </w:rPr>
        <w:t>the</w:t>
      </w:r>
      <w:r>
        <w:rPr>
          <w:spacing w:val="-2"/>
          <w:w w:val="85"/>
        </w:rPr>
        <w:t xml:space="preserve"> </w:t>
      </w:r>
      <w:r>
        <w:rPr>
          <w:w w:val="85"/>
        </w:rPr>
        <w:t xml:space="preserve">respondent’s </w:t>
      </w:r>
      <w:r>
        <w:rPr>
          <w:spacing w:val="-4"/>
        </w:rPr>
        <w:t>version</w:t>
      </w:r>
      <w:r>
        <w:rPr>
          <w:spacing w:val="-12"/>
        </w:rPr>
        <w:t xml:space="preserve"> </w:t>
      </w:r>
      <w:r>
        <w:rPr>
          <w:spacing w:val="-4"/>
        </w:rPr>
        <w:t>of</w:t>
      </w:r>
      <w:r>
        <w:rPr>
          <w:spacing w:val="-12"/>
        </w:rPr>
        <w:t xml:space="preserve"> </w:t>
      </w:r>
      <w:r>
        <w:rPr>
          <w:spacing w:val="-4"/>
        </w:rPr>
        <w:t>events.</w:t>
      </w:r>
    </w:p>
    <w:p w14:paraId="3F7C519A" w14:textId="77777777" w:rsidR="00A5500D" w:rsidRDefault="00000000">
      <w:pPr>
        <w:pStyle w:val="BodyText"/>
        <w:spacing w:before="138" w:line="266" w:lineRule="auto"/>
        <w:ind w:left="567" w:right="282"/>
        <w:jc w:val="both"/>
      </w:pPr>
      <w:r>
        <w:rPr>
          <w:w w:val="85"/>
        </w:rPr>
        <w:t>The prosecution brought an appeal against the magistrate’s dismissal of 10 of 14 charges, each of</w:t>
      </w:r>
      <w:r>
        <w:rPr>
          <w:spacing w:val="-4"/>
          <w:w w:val="85"/>
        </w:rPr>
        <w:t xml:space="preserve"> </w:t>
      </w:r>
      <w:r>
        <w:rPr>
          <w:w w:val="85"/>
        </w:rPr>
        <w:t>which</w:t>
      </w:r>
      <w:r>
        <w:rPr>
          <w:spacing w:val="-4"/>
          <w:w w:val="85"/>
        </w:rPr>
        <w:t xml:space="preserve"> </w:t>
      </w:r>
      <w:r>
        <w:rPr>
          <w:w w:val="85"/>
        </w:rPr>
        <w:t>involved</w:t>
      </w:r>
      <w:r>
        <w:rPr>
          <w:spacing w:val="-4"/>
          <w:w w:val="85"/>
        </w:rPr>
        <w:t xml:space="preserve"> </w:t>
      </w:r>
      <w:r>
        <w:rPr>
          <w:w w:val="85"/>
        </w:rPr>
        <w:t>the</w:t>
      </w:r>
      <w:r>
        <w:rPr>
          <w:spacing w:val="-4"/>
          <w:w w:val="85"/>
        </w:rPr>
        <w:t xml:space="preserve"> </w:t>
      </w:r>
      <w:r>
        <w:rPr>
          <w:w w:val="85"/>
        </w:rPr>
        <w:t>respondent</w:t>
      </w:r>
      <w:r>
        <w:rPr>
          <w:spacing w:val="-4"/>
          <w:w w:val="85"/>
        </w:rPr>
        <w:t xml:space="preserve"> </w:t>
      </w:r>
      <w:r>
        <w:rPr>
          <w:w w:val="85"/>
        </w:rPr>
        <w:t>committing</w:t>
      </w:r>
      <w:r>
        <w:rPr>
          <w:spacing w:val="-4"/>
          <w:w w:val="85"/>
        </w:rPr>
        <w:t xml:space="preserve"> </w:t>
      </w:r>
      <w:r>
        <w:rPr>
          <w:w w:val="85"/>
        </w:rPr>
        <w:t>an</w:t>
      </w:r>
      <w:r>
        <w:rPr>
          <w:spacing w:val="-4"/>
          <w:w w:val="85"/>
        </w:rPr>
        <w:t xml:space="preserve"> </w:t>
      </w:r>
      <w:r>
        <w:rPr>
          <w:w w:val="85"/>
        </w:rPr>
        <w:t>act</w:t>
      </w:r>
      <w:r>
        <w:rPr>
          <w:spacing w:val="-4"/>
          <w:w w:val="85"/>
        </w:rPr>
        <w:t xml:space="preserve"> </w:t>
      </w:r>
      <w:r>
        <w:rPr>
          <w:w w:val="85"/>
        </w:rPr>
        <w:t>of</w:t>
      </w:r>
      <w:r>
        <w:rPr>
          <w:spacing w:val="-4"/>
          <w:w w:val="85"/>
        </w:rPr>
        <w:t xml:space="preserve"> </w:t>
      </w:r>
      <w:r>
        <w:rPr>
          <w:w w:val="85"/>
        </w:rPr>
        <w:t>indecency.</w:t>
      </w:r>
      <w:r>
        <w:rPr>
          <w:spacing w:val="-4"/>
          <w:w w:val="85"/>
        </w:rPr>
        <w:t xml:space="preserve"> </w:t>
      </w:r>
      <w:r>
        <w:rPr>
          <w:w w:val="85"/>
        </w:rPr>
        <w:t>The</w:t>
      </w:r>
      <w:r>
        <w:rPr>
          <w:spacing w:val="-4"/>
          <w:w w:val="85"/>
        </w:rPr>
        <w:t xml:space="preserve"> </w:t>
      </w:r>
      <w:r>
        <w:rPr>
          <w:w w:val="85"/>
        </w:rPr>
        <w:t>sole</w:t>
      </w:r>
      <w:r>
        <w:rPr>
          <w:spacing w:val="-4"/>
          <w:w w:val="85"/>
        </w:rPr>
        <w:t xml:space="preserve"> </w:t>
      </w:r>
      <w:r>
        <w:rPr>
          <w:w w:val="85"/>
        </w:rPr>
        <w:t>ground</w:t>
      </w:r>
      <w:r>
        <w:rPr>
          <w:spacing w:val="-4"/>
          <w:w w:val="85"/>
        </w:rPr>
        <w:t xml:space="preserve"> </w:t>
      </w:r>
      <w:r>
        <w:rPr>
          <w:w w:val="85"/>
        </w:rPr>
        <w:t>relied</w:t>
      </w:r>
      <w:r>
        <w:rPr>
          <w:spacing w:val="-4"/>
          <w:w w:val="85"/>
        </w:rPr>
        <w:t xml:space="preserve"> </w:t>
      </w:r>
      <w:r>
        <w:rPr>
          <w:w w:val="85"/>
        </w:rPr>
        <w:t xml:space="preserve">upon </w:t>
      </w:r>
      <w:r>
        <w:rPr>
          <w:w w:val="90"/>
        </w:rPr>
        <w:t>was</w:t>
      </w:r>
      <w:r>
        <w:rPr>
          <w:spacing w:val="-1"/>
          <w:w w:val="90"/>
        </w:rPr>
        <w:t xml:space="preserve"> </w:t>
      </w:r>
      <w:r>
        <w:rPr>
          <w:w w:val="90"/>
        </w:rPr>
        <w:t>that</w:t>
      </w:r>
      <w:r>
        <w:rPr>
          <w:spacing w:val="-1"/>
          <w:w w:val="90"/>
        </w:rPr>
        <w:t xml:space="preserve"> </w:t>
      </w:r>
      <w:r>
        <w:rPr>
          <w:w w:val="90"/>
        </w:rPr>
        <w:t>the</w:t>
      </w:r>
      <w:r>
        <w:rPr>
          <w:spacing w:val="-1"/>
          <w:w w:val="90"/>
        </w:rPr>
        <w:t xml:space="preserve"> </w:t>
      </w:r>
      <w:r>
        <w:rPr>
          <w:w w:val="90"/>
        </w:rPr>
        <w:t>decision</w:t>
      </w:r>
      <w:r>
        <w:rPr>
          <w:spacing w:val="-1"/>
          <w:w w:val="90"/>
        </w:rPr>
        <w:t xml:space="preserve"> </w:t>
      </w:r>
      <w:r>
        <w:rPr>
          <w:w w:val="90"/>
        </w:rPr>
        <w:t>should</w:t>
      </w:r>
      <w:r>
        <w:rPr>
          <w:spacing w:val="-1"/>
          <w:w w:val="90"/>
        </w:rPr>
        <w:t xml:space="preserve"> </w:t>
      </w:r>
      <w:r>
        <w:rPr>
          <w:w w:val="90"/>
        </w:rPr>
        <w:t>not</w:t>
      </w:r>
      <w:r>
        <w:rPr>
          <w:spacing w:val="-1"/>
          <w:w w:val="90"/>
        </w:rPr>
        <w:t xml:space="preserve"> </w:t>
      </w:r>
      <w:r>
        <w:rPr>
          <w:w w:val="90"/>
        </w:rPr>
        <w:t>in</w:t>
      </w:r>
      <w:r>
        <w:rPr>
          <w:spacing w:val="-1"/>
          <w:w w:val="90"/>
        </w:rPr>
        <w:t xml:space="preserve"> </w:t>
      </w:r>
      <w:r>
        <w:rPr>
          <w:w w:val="90"/>
        </w:rPr>
        <w:t>law</w:t>
      </w:r>
      <w:r>
        <w:rPr>
          <w:spacing w:val="-1"/>
          <w:w w:val="90"/>
        </w:rPr>
        <w:t xml:space="preserve"> </w:t>
      </w:r>
      <w:r>
        <w:rPr>
          <w:w w:val="90"/>
        </w:rPr>
        <w:t>have</w:t>
      </w:r>
      <w:r>
        <w:rPr>
          <w:spacing w:val="-1"/>
          <w:w w:val="90"/>
        </w:rPr>
        <w:t xml:space="preserve"> </w:t>
      </w:r>
      <w:r>
        <w:rPr>
          <w:w w:val="90"/>
        </w:rPr>
        <w:t>been</w:t>
      </w:r>
      <w:r>
        <w:rPr>
          <w:spacing w:val="-1"/>
          <w:w w:val="90"/>
        </w:rPr>
        <w:t xml:space="preserve"> </w:t>
      </w:r>
      <w:r>
        <w:rPr>
          <w:w w:val="90"/>
        </w:rPr>
        <w:t>made</w:t>
      </w:r>
      <w:r>
        <w:rPr>
          <w:spacing w:val="-1"/>
          <w:w w:val="90"/>
        </w:rPr>
        <w:t xml:space="preserve"> </w:t>
      </w:r>
      <w:r>
        <w:rPr>
          <w:w w:val="90"/>
        </w:rPr>
        <w:t>as</w:t>
      </w:r>
      <w:r>
        <w:rPr>
          <w:spacing w:val="-1"/>
          <w:w w:val="90"/>
        </w:rPr>
        <w:t xml:space="preserve"> </w:t>
      </w:r>
      <w:r>
        <w:rPr>
          <w:w w:val="90"/>
        </w:rPr>
        <w:t>the</w:t>
      </w:r>
      <w:r>
        <w:rPr>
          <w:spacing w:val="-1"/>
          <w:w w:val="90"/>
        </w:rPr>
        <w:t xml:space="preserve"> </w:t>
      </w:r>
      <w:r>
        <w:rPr>
          <w:w w:val="90"/>
        </w:rPr>
        <w:t>magistrate’s</w:t>
      </w:r>
      <w:r>
        <w:rPr>
          <w:spacing w:val="-1"/>
          <w:w w:val="90"/>
        </w:rPr>
        <w:t xml:space="preserve"> </w:t>
      </w:r>
      <w:r>
        <w:rPr>
          <w:w w:val="90"/>
        </w:rPr>
        <w:t>reasons</w:t>
      </w:r>
      <w:r>
        <w:rPr>
          <w:spacing w:val="-1"/>
          <w:w w:val="90"/>
        </w:rPr>
        <w:t xml:space="preserve"> </w:t>
      </w:r>
      <w:r>
        <w:rPr>
          <w:w w:val="90"/>
        </w:rPr>
        <w:t xml:space="preserve">were </w:t>
      </w:r>
      <w:r>
        <w:rPr>
          <w:spacing w:val="-4"/>
          <w:w w:val="90"/>
        </w:rPr>
        <w:t>inadequate.</w:t>
      </w:r>
      <w:r>
        <w:rPr>
          <w:spacing w:val="-3"/>
        </w:rPr>
        <w:t xml:space="preserve"> </w:t>
      </w:r>
      <w:r>
        <w:rPr>
          <w:spacing w:val="-4"/>
          <w:w w:val="90"/>
        </w:rPr>
        <w:t>The</w:t>
      </w:r>
      <w:r>
        <w:rPr>
          <w:spacing w:val="-3"/>
        </w:rPr>
        <w:t xml:space="preserve"> </w:t>
      </w:r>
      <w:r>
        <w:rPr>
          <w:spacing w:val="-4"/>
          <w:w w:val="90"/>
        </w:rPr>
        <w:t>prosecution</w:t>
      </w:r>
      <w:r>
        <w:rPr>
          <w:spacing w:val="-3"/>
        </w:rPr>
        <w:t xml:space="preserve"> </w:t>
      </w:r>
      <w:r>
        <w:rPr>
          <w:spacing w:val="-4"/>
          <w:w w:val="90"/>
        </w:rPr>
        <w:t>contended</w:t>
      </w:r>
      <w:r>
        <w:rPr>
          <w:spacing w:val="-3"/>
        </w:rPr>
        <w:t xml:space="preserve"> </w:t>
      </w:r>
      <w:r>
        <w:rPr>
          <w:spacing w:val="-4"/>
          <w:w w:val="90"/>
        </w:rPr>
        <w:t>that</w:t>
      </w:r>
      <w:r>
        <w:rPr>
          <w:spacing w:val="-3"/>
        </w:rPr>
        <w:t xml:space="preserve"> </w:t>
      </w:r>
      <w:r>
        <w:rPr>
          <w:spacing w:val="-4"/>
          <w:w w:val="90"/>
        </w:rPr>
        <w:t>the</w:t>
      </w:r>
      <w:r>
        <w:rPr>
          <w:spacing w:val="-3"/>
        </w:rPr>
        <w:t xml:space="preserve"> </w:t>
      </w:r>
      <w:r>
        <w:rPr>
          <w:spacing w:val="-4"/>
          <w:w w:val="90"/>
        </w:rPr>
        <w:t>reasons</w:t>
      </w:r>
      <w:r>
        <w:rPr>
          <w:spacing w:val="-3"/>
        </w:rPr>
        <w:t xml:space="preserve"> </w:t>
      </w:r>
      <w:r>
        <w:rPr>
          <w:spacing w:val="-4"/>
          <w:w w:val="90"/>
        </w:rPr>
        <w:t>of</w:t>
      </w:r>
      <w:r>
        <w:rPr>
          <w:spacing w:val="-3"/>
        </w:rPr>
        <w:t xml:space="preserve"> </w:t>
      </w:r>
      <w:r>
        <w:rPr>
          <w:spacing w:val="-4"/>
          <w:w w:val="90"/>
        </w:rPr>
        <w:t>the</w:t>
      </w:r>
      <w:r>
        <w:rPr>
          <w:spacing w:val="-3"/>
        </w:rPr>
        <w:t xml:space="preserve"> </w:t>
      </w:r>
      <w:r>
        <w:rPr>
          <w:spacing w:val="-4"/>
          <w:w w:val="90"/>
        </w:rPr>
        <w:t>magistrate</w:t>
      </w:r>
      <w:r>
        <w:rPr>
          <w:spacing w:val="-3"/>
        </w:rPr>
        <w:t xml:space="preserve"> </w:t>
      </w:r>
      <w:r>
        <w:rPr>
          <w:spacing w:val="-4"/>
          <w:w w:val="90"/>
        </w:rPr>
        <w:t>did</w:t>
      </w:r>
      <w:r>
        <w:rPr>
          <w:spacing w:val="-3"/>
        </w:rPr>
        <w:t xml:space="preserve"> </w:t>
      </w:r>
      <w:r>
        <w:rPr>
          <w:spacing w:val="-4"/>
          <w:w w:val="90"/>
        </w:rPr>
        <w:t>not</w:t>
      </w:r>
      <w:r>
        <w:rPr>
          <w:spacing w:val="-3"/>
        </w:rPr>
        <w:t xml:space="preserve"> </w:t>
      </w:r>
      <w:r>
        <w:rPr>
          <w:spacing w:val="-4"/>
          <w:w w:val="90"/>
        </w:rPr>
        <w:t>meet</w:t>
      </w:r>
      <w:r>
        <w:rPr>
          <w:spacing w:val="-3"/>
        </w:rPr>
        <w:t xml:space="preserve"> </w:t>
      </w:r>
      <w:r>
        <w:rPr>
          <w:spacing w:val="-4"/>
          <w:w w:val="90"/>
        </w:rPr>
        <w:t xml:space="preserve">the </w:t>
      </w:r>
      <w:r>
        <w:rPr>
          <w:w w:val="85"/>
        </w:rPr>
        <w:t>minimum</w:t>
      </w:r>
      <w:r>
        <w:rPr>
          <w:spacing w:val="-1"/>
          <w:w w:val="85"/>
        </w:rPr>
        <w:t xml:space="preserve"> </w:t>
      </w:r>
      <w:r>
        <w:rPr>
          <w:w w:val="85"/>
        </w:rPr>
        <w:t>standard</w:t>
      </w:r>
      <w:r>
        <w:rPr>
          <w:spacing w:val="-1"/>
          <w:w w:val="85"/>
        </w:rPr>
        <w:t xml:space="preserve"> </w:t>
      </w:r>
      <w:r>
        <w:rPr>
          <w:w w:val="85"/>
        </w:rPr>
        <w:t>required</w:t>
      </w:r>
      <w:r>
        <w:rPr>
          <w:spacing w:val="-1"/>
          <w:w w:val="85"/>
        </w:rPr>
        <w:t xml:space="preserve"> </w:t>
      </w:r>
      <w:r>
        <w:rPr>
          <w:w w:val="85"/>
        </w:rPr>
        <w:t>in</w:t>
      </w:r>
      <w:r>
        <w:rPr>
          <w:spacing w:val="-1"/>
          <w:w w:val="85"/>
        </w:rPr>
        <w:t xml:space="preserve"> </w:t>
      </w:r>
      <w:r>
        <w:rPr>
          <w:w w:val="85"/>
        </w:rPr>
        <w:t>several</w:t>
      </w:r>
      <w:r>
        <w:rPr>
          <w:spacing w:val="-1"/>
          <w:w w:val="85"/>
        </w:rPr>
        <w:t xml:space="preserve"> </w:t>
      </w:r>
      <w:r>
        <w:rPr>
          <w:w w:val="85"/>
        </w:rPr>
        <w:t>respects,</w:t>
      </w:r>
      <w:r>
        <w:rPr>
          <w:spacing w:val="-1"/>
          <w:w w:val="85"/>
        </w:rPr>
        <w:t xml:space="preserve"> </w:t>
      </w:r>
      <w:r>
        <w:rPr>
          <w:w w:val="85"/>
        </w:rPr>
        <w:t>including</w:t>
      </w:r>
      <w:r>
        <w:rPr>
          <w:spacing w:val="-1"/>
          <w:w w:val="85"/>
        </w:rPr>
        <w:t xml:space="preserve"> </w:t>
      </w:r>
      <w:r>
        <w:rPr>
          <w:w w:val="85"/>
        </w:rPr>
        <w:t>that</w:t>
      </w:r>
      <w:r>
        <w:rPr>
          <w:spacing w:val="-1"/>
          <w:w w:val="85"/>
        </w:rPr>
        <w:t xml:space="preserve"> </w:t>
      </w:r>
      <w:r>
        <w:rPr>
          <w:w w:val="85"/>
        </w:rPr>
        <w:t>they</w:t>
      </w:r>
      <w:r>
        <w:rPr>
          <w:spacing w:val="-1"/>
          <w:w w:val="85"/>
        </w:rPr>
        <w:t xml:space="preserve"> </w:t>
      </w:r>
      <w:r>
        <w:rPr>
          <w:w w:val="85"/>
        </w:rPr>
        <w:t>failed</w:t>
      </w:r>
      <w:r>
        <w:rPr>
          <w:spacing w:val="-1"/>
          <w:w w:val="85"/>
        </w:rPr>
        <w:t xml:space="preserve"> </w:t>
      </w:r>
      <w:r>
        <w:rPr>
          <w:w w:val="85"/>
        </w:rPr>
        <w:t>to</w:t>
      </w:r>
      <w:r>
        <w:rPr>
          <w:spacing w:val="-1"/>
          <w:w w:val="85"/>
        </w:rPr>
        <w:t xml:space="preserve"> </w:t>
      </w:r>
      <w:r>
        <w:rPr>
          <w:w w:val="85"/>
        </w:rPr>
        <w:t>identify</w:t>
      </w:r>
      <w:r>
        <w:rPr>
          <w:spacing w:val="-1"/>
          <w:w w:val="85"/>
        </w:rPr>
        <w:t xml:space="preserve"> </w:t>
      </w:r>
      <w:r>
        <w:rPr>
          <w:w w:val="85"/>
        </w:rPr>
        <w:t>the</w:t>
      </w:r>
      <w:r>
        <w:rPr>
          <w:spacing w:val="-2"/>
          <w:w w:val="85"/>
        </w:rPr>
        <w:t xml:space="preserve"> </w:t>
      </w:r>
      <w:r>
        <w:rPr>
          <w:w w:val="85"/>
        </w:rPr>
        <w:t>issues for determination in fact and law; they failed to deal with the evidence relevant to each charge, instead</w:t>
      </w:r>
      <w:r>
        <w:rPr>
          <w:spacing w:val="-4"/>
          <w:w w:val="85"/>
        </w:rPr>
        <w:t xml:space="preserve"> </w:t>
      </w:r>
      <w:r>
        <w:rPr>
          <w:w w:val="85"/>
        </w:rPr>
        <w:t>combining</w:t>
      </w:r>
      <w:r>
        <w:rPr>
          <w:spacing w:val="-4"/>
          <w:w w:val="85"/>
        </w:rPr>
        <w:t xml:space="preserve"> </w:t>
      </w:r>
      <w:r>
        <w:rPr>
          <w:w w:val="85"/>
        </w:rPr>
        <w:t>all</w:t>
      </w:r>
      <w:r>
        <w:rPr>
          <w:spacing w:val="-4"/>
          <w:w w:val="85"/>
        </w:rPr>
        <w:t xml:space="preserve"> </w:t>
      </w:r>
      <w:r>
        <w:rPr>
          <w:w w:val="85"/>
        </w:rPr>
        <w:t>the</w:t>
      </w:r>
      <w:r>
        <w:rPr>
          <w:spacing w:val="-4"/>
          <w:w w:val="85"/>
        </w:rPr>
        <w:t xml:space="preserve"> </w:t>
      </w:r>
      <w:r>
        <w:rPr>
          <w:w w:val="85"/>
        </w:rPr>
        <w:t>complainants</w:t>
      </w:r>
      <w:r>
        <w:rPr>
          <w:spacing w:val="-4"/>
          <w:w w:val="85"/>
        </w:rPr>
        <w:t xml:space="preserve"> </w:t>
      </w:r>
      <w:r>
        <w:rPr>
          <w:w w:val="85"/>
        </w:rPr>
        <w:t>and</w:t>
      </w:r>
      <w:r>
        <w:rPr>
          <w:spacing w:val="-4"/>
          <w:w w:val="85"/>
        </w:rPr>
        <w:t xml:space="preserve"> </w:t>
      </w:r>
      <w:r>
        <w:rPr>
          <w:w w:val="85"/>
        </w:rPr>
        <w:t>incidents</w:t>
      </w:r>
      <w:r>
        <w:rPr>
          <w:spacing w:val="-4"/>
          <w:w w:val="85"/>
        </w:rPr>
        <w:t xml:space="preserve"> </w:t>
      </w:r>
      <w:r>
        <w:rPr>
          <w:w w:val="85"/>
        </w:rPr>
        <w:t>together</w:t>
      </w:r>
      <w:r>
        <w:rPr>
          <w:spacing w:val="-4"/>
          <w:w w:val="85"/>
        </w:rPr>
        <w:t xml:space="preserve"> </w:t>
      </w:r>
      <w:r>
        <w:rPr>
          <w:w w:val="85"/>
        </w:rPr>
        <w:t>as</w:t>
      </w:r>
      <w:r>
        <w:rPr>
          <w:spacing w:val="-4"/>
          <w:w w:val="85"/>
        </w:rPr>
        <w:t xml:space="preserve"> </w:t>
      </w:r>
      <w:r>
        <w:rPr>
          <w:w w:val="85"/>
        </w:rPr>
        <w:t>a</w:t>
      </w:r>
      <w:r>
        <w:rPr>
          <w:spacing w:val="-4"/>
          <w:w w:val="85"/>
        </w:rPr>
        <w:t xml:space="preserve"> </w:t>
      </w:r>
      <w:r>
        <w:rPr>
          <w:w w:val="85"/>
        </w:rPr>
        <w:t>homogenous</w:t>
      </w:r>
      <w:r>
        <w:rPr>
          <w:spacing w:val="-4"/>
          <w:w w:val="85"/>
        </w:rPr>
        <w:t xml:space="preserve"> </w:t>
      </w:r>
      <w:r>
        <w:rPr>
          <w:w w:val="85"/>
        </w:rPr>
        <w:t>group</w:t>
      </w:r>
      <w:r>
        <w:rPr>
          <w:spacing w:val="-4"/>
          <w:w w:val="85"/>
        </w:rPr>
        <w:t xml:space="preserve"> </w:t>
      </w:r>
      <w:r>
        <w:rPr>
          <w:w w:val="85"/>
        </w:rPr>
        <w:t>which meant that the magistrate failed to resolve the critical areas of contest between the parties. As part</w:t>
      </w:r>
      <w:r>
        <w:rPr>
          <w:spacing w:val="-6"/>
          <w:w w:val="85"/>
        </w:rPr>
        <w:t xml:space="preserve"> </w:t>
      </w:r>
      <w:r>
        <w:rPr>
          <w:w w:val="85"/>
        </w:rPr>
        <w:t>of</w:t>
      </w:r>
      <w:r>
        <w:rPr>
          <w:spacing w:val="-5"/>
          <w:w w:val="85"/>
        </w:rPr>
        <w:t xml:space="preserve"> </w:t>
      </w:r>
      <w:r>
        <w:rPr>
          <w:w w:val="85"/>
        </w:rPr>
        <w:t>that</w:t>
      </w:r>
      <w:r>
        <w:rPr>
          <w:spacing w:val="-5"/>
          <w:w w:val="85"/>
        </w:rPr>
        <w:t xml:space="preserve"> </w:t>
      </w:r>
      <w:r>
        <w:rPr>
          <w:w w:val="85"/>
        </w:rPr>
        <w:t>failure,</w:t>
      </w:r>
      <w:r>
        <w:rPr>
          <w:spacing w:val="-5"/>
          <w:w w:val="85"/>
        </w:rPr>
        <w:t xml:space="preserve"> </w:t>
      </w:r>
      <w:r>
        <w:rPr>
          <w:w w:val="85"/>
        </w:rPr>
        <w:t>there</w:t>
      </w:r>
      <w:r>
        <w:rPr>
          <w:spacing w:val="-5"/>
          <w:w w:val="85"/>
        </w:rPr>
        <w:t xml:space="preserve"> </w:t>
      </w:r>
      <w:r>
        <w:rPr>
          <w:w w:val="85"/>
        </w:rPr>
        <w:t>was</w:t>
      </w:r>
      <w:r>
        <w:rPr>
          <w:spacing w:val="-5"/>
          <w:w w:val="85"/>
        </w:rPr>
        <w:t xml:space="preserve"> </w:t>
      </w:r>
      <w:r>
        <w:rPr>
          <w:w w:val="85"/>
        </w:rPr>
        <w:t>a</w:t>
      </w:r>
      <w:r>
        <w:rPr>
          <w:spacing w:val="-5"/>
          <w:w w:val="85"/>
        </w:rPr>
        <w:t xml:space="preserve"> </w:t>
      </w:r>
      <w:r>
        <w:rPr>
          <w:w w:val="85"/>
        </w:rPr>
        <w:t>failure</w:t>
      </w:r>
      <w:r>
        <w:rPr>
          <w:spacing w:val="-6"/>
          <w:w w:val="85"/>
        </w:rPr>
        <w:t xml:space="preserve"> </w:t>
      </w:r>
      <w:r>
        <w:rPr>
          <w:w w:val="85"/>
        </w:rPr>
        <w:t>to</w:t>
      </w:r>
      <w:r>
        <w:rPr>
          <w:spacing w:val="-5"/>
          <w:w w:val="85"/>
        </w:rPr>
        <w:t xml:space="preserve"> </w:t>
      </w:r>
      <w:r>
        <w:rPr>
          <w:w w:val="85"/>
        </w:rPr>
        <w:t>resolve</w:t>
      </w:r>
      <w:r>
        <w:rPr>
          <w:spacing w:val="-5"/>
          <w:w w:val="85"/>
        </w:rPr>
        <w:t xml:space="preserve"> </w:t>
      </w:r>
      <w:r>
        <w:rPr>
          <w:w w:val="85"/>
        </w:rPr>
        <w:t>the</w:t>
      </w:r>
      <w:r>
        <w:rPr>
          <w:spacing w:val="-5"/>
          <w:w w:val="85"/>
        </w:rPr>
        <w:t xml:space="preserve"> </w:t>
      </w:r>
      <w:r>
        <w:rPr>
          <w:w w:val="85"/>
        </w:rPr>
        <w:t>material</w:t>
      </w:r>
      <w:r>
        <w:rPr>
          <w:spacing w:val="-5"/>
          <w:w w:val="85"/>
        </w:rPr>
        <w:t xml:space="preserve"> </w:t>
      </w:r>
      <w:r>
        <w:rPr>
          <w:w w:val="85"/>
        </w:rPr>
        <w:t>factual</w:t>
      </w:r>
      <w:r>
        <w:rPr>
          <w:spacing w:val="-5"/>
          <w:w w:val="85"/>
        </w:rPr>
        <w:t xml:space="preserve"> </w:t>
      </w:r>
      <w:r>
        <w:rPr>
          <w:w w:val="85"/>
        </w:rPr>
        <w:t>disputes</w:t>
      </w:r>
      <w:r>
        <w:rPr>
          <w:spacing w:val="-5"/>
          <w:w w:val="85"/>
        </w:rPr>
        <w:t xml:space="preserve"> </w:t>
      </w:r>
      <w:r>
        <w:rPr>
          <w:w w:val="85"/>
        </w:rPr>
        <w:t>that</w:t>
      </w:r>
      <w:r>
        <w:rPr>
          <w:spacing w:val="-6"/>
          <w:w w:val="85"/>
        </w:rPr>
        <w:t xml:space="preserve"> </w:t>
      </w:r>
      <w:r>
        <w:rPr>
          <w:w w:val="85"/>
        </w:rPr>
        <w:t>were</w:t>
      </w:r>
      <w:r>
        <w:rPr>
          <w:spacing w:val="-5"/>
          <w:w w:val="85"/>
        </w:rPr>
        <w:t xml:space="preserve"> </w:t>
      </w:r>
      <w:r>
        <w:rPr>
          <w:w w:val="85"/>
        </w:rPr>
        <w:t xml:space="preserve">required </w:t>
      </w:r>
      <w:r>
        <w:rPr>
          <w:spacing w:val="-2"/>
          <w:w w:val="90"/>
        </w:rPr>
        <w:t>to</w:t>
      </w:r>
      <w:r>
        <w:rPr>
          <w:spacing w:val="-5"/>
          <w:w w:val="90"/>
        </w:rPr>
        <w:t xml:space="preserve"> </w:t>
      </w:r>
      <w:r>
        <w:rPr>
          <w:spacing w:val="-2"/>
          <w:w w:val="90"/>
        </w:rPr>
        <w:t>be</w:t>
      </w:r>
      <w:r>
        <w:rPr>
          <w:spacing w:val="-5"/>
          <w:w w:val="90"/>
        </w:rPr>
        <w:t xml:space="preserve"> </w:t>
      </w:r>
      <w:r>
        <w:rPr>
          <w:spacing w:val="-2"/>
          <w:w w:val="90"/>
        </w:rPr>
        <w:t>resolved</w:t>
      </w:r>
      <w:r>
        <w:rPr>
          <w:spacing w:val="-5"/>
          <w:w w:val="90"/>
        </w:rPr>
        <w:t xml:space="preserve"> </w:t>
      </w:r>
      <w:r>
        <w:rPr>
          <w:spacing w:val="-2"/>
          <w:w w:val="90"/>
        </w:rPr>
        <w:t>before</w:t>
      </w:r>
      <w:r>
        <w:rPr>
          <w:spacing w:val="-5"/>
          <w:w w:val="90"/>
        </w:rPr>
        <w:t xml:space="preserve"> </w:t>
      </w:r>
      <w:r>
        <w:rPr>
          <w:spacing w:val="-2"/>
          <w:w w:val="90"/>
        </w:rPr>
        <w:t>the</w:t>
      </w:r>
      <w:r>
        <w:rPr>
          <w:spacing w:val="-5"/>
          <w:w w:val="90"/>
        </w:rPr>
        <w:t xml:space="preserve"> </w:t>
      </w:r>
      <w:r>
        <w:rPr>
          <w:spacing w:val="-2"/>
          <w:w w:val="90"/>
        </w:rPr>
        <w:t>verdict</w:t>
      </w:r>
      <w:r>
        <w:rPr>
          <w:spacing w:val="-5"/>
          <w:w w:val="90"/>
        </w:rPr>
        <w:t xml:space="preserve"> </w:t>
      </w:r>
      <w:r>
        <w:rPr>
          <w:spacing w:val="-2"/>
          <w:w w:val="90"/>
        </w:rPr>
        <w:t>could</w:t>
      </w:r>
      <w:r>
        <w:rPr>
          <w:spacing w:val="-5"/>
          <w:w w:val="90"/>
        </w:rPr>
        <w:t xml:space="preserve"> </w:t>
      </w:r>
      <w:r>
        <w:rPr>
          <w:spacing w:val="-2"/>
          <w:w w:val="90"/>
        </w:rPr>
        <w:t>be</w:t>
      </w:r>
      <w:r>
        <w:rPr>
          <w:spacing w:val="-5"/>
          <w:w w:val="90"/>
        </w:rPr>
        <w:t xml:space="preserve"> </w:t>
      </w:r>
      <w:r>
        <w:rPr>
          <w:spacing w:val="-2"/>
          <w:w w:val="90"/>
        </w:rPr>
        <w:t>arrived</w:t>
      </w:r>
      <w:r>
        <w:rPr>
          <w:spacing w:val="-5"/>
          <w:w w:val="90"/>
        </w:rPr>
        <w:t xml:space="preserve"> </w:t>
      </w:r>
      <w:r>
        <w:rPr>
          <w:spacing w:val="-2"/>
          <w:w w:val="90"/>
        </w:rPr>
        <w:t>at.</w:t>
      </w:r>
    </w:p>
    <w:p w14:paraId="1F5350D2" w14:textId="77777777" w:rsidR="00A5500D" w:rsidRDefault="00000000">
      <w:pPr>
        <w:pStyle w:val="BodyText"/>
        <w:spacing w:before="135" w:line="266" w:lineRule="auto"/>
        <w:ind w:left="567" w:right="282"/>
        <w:jc w:val="both"/>
      </w:pPr>
      <w:r>
        <w:rPr>
          <w:spacing w:val="-2"/>
          <w:w w:val="85"/>
        </w:rPr>
        <w:t xml:space="preserve">Further, it was argued that the lack of such analysis meant that the reasoning process then failed </w:t>
      </w:r>
      <w:r>
        <w:rPr>
          <w:spacing w:val="-2"/>
          <w:w w:val="90"/>
        </w:rPr>
        <w:t>to appreciate the impact of the tendency evidence and as a result, failed to deal adequately with</w:t>
      </w:r>
      <w:r>
        <w:rPr>
          <w:spacing w:val="-6"/>
          <w:w w:val="90"/>
        </w:rPr>
        <w:t xml:space="preserve"> </w:t>
      </w:r>
      <w:r>
        <w:rPr>
          <w:spacing w:val="-2"/>
          <w:w w:val="90"/>
        </w:rPr>
        <w:t>the</w:t>
      </w:r>
      <w:r>
        <w:rPr>
          <w:spacing w:val="-6"/>
          <w:w w:val="90"/>
        </w:rPr>
        <w:t xml:space="preserve"> </w:t>
      </w:r>
      <w:r>
        <w:rPr>
          <w:spacing w:val="-2"/>
          <w:w w:val="90"/>
        </w:rPr>
        <w:t>tendency</w:t>
      </w:r>
      <w:r>
        <w:rPr>
          <w:spacing w:val="-6"/>
          <w:w w:val="90"/>
        </w:rPr>
        <w:t xml:space="preserve"> </w:t>
      </w:r>
      <w:r>
        <w:rPr>
          <w:spacing w:val="-2"/>
          <w:w w:val="90"/>
        </w:rPr>
        <w:t>evidence.</w:t>
      </w:r>
      <w:r>
        <w:rPr>
          <w:spacing w:val="-5"/>
          <w:w w:val="90"/>
        </w:rPr>
        <w:t xml:space="preserve"> </w:t>
      </w:r>
      <w:r>
        <w:rPr>
          <w:spacing w:val="-2"/>
          <w:w w:val="90"/>
        </w:rPr>
        <w:t>There</w:t>
      </w:r>
      <w:r>
        <w:rPr>
          <w:spacing w:val="-6"/>
          <w:w w:val="90"/>
        </w:rPr>
        <w:t xml:space="preserve"> </w:t>
      </w:r>
      <w:r>
        <w:rPr>
          <w:spacing w:val="-2"/>
          <w:w w:val="90"/>
        </w:rPr>
        <w:t>was</w:t>
      </w:r>
      <w:r>
        <w:rPr>
          <w:spacing w:val="-6"/>
          <w:w w:val="90"/>
        </w:rPr>
        <w:t xml:space="preserve"> </w:t>
      </w:r>
      <w:r>
        <w:rPr>
          <w:spacing w:val="-2"/>
          <w:w w:val="90"/>
        </w:rPr>
        <w:t>a</w:t>
      </w:r>
      <w:r>
        <w:rPr>
          <w:spacing w:val="-5"/>
          <w:w w:val="90"/>
        </w:rPr>
        <w:t xml:space="preserve"> </w:t>
      </w:r>
      <w:r>
        <w:rPr>
          <w:spacing w:val="-2"/>
          <w:w w:val="90"/>
        </w:rPr>
        <w:t>failure</w:t>
      </w:r>
      <w:r>
        <w:rPr>
          <w:spacing w:val="-6"/>
          <w:w w:val="90"/>
        </w:rPr>
        <w:t xml:space="preserve"> </w:t>
      </w:r>
      <w:r>
        <w:rPr>
          <w:spacing w:val="-2"/>
          <w:w w:val="90"/>
        </w:rPr>
        <w:t>to</w:t>
      </w:r>
      <w:r>
        <w:rPr>
          <w:spacing w:val="-6"/>
          <w:w w:val="90"/>
        </w:rPr>
        <w:t xml:space="preserve"> </w:t>
      </w:r>
      <w:r>
        <w:rPr>
          <w:spacing w:val="-2"/>
          <w:w w:val="90"/>
        </w:rPr>
        <w:t>engage</w:t>
      </w:r>
      <w:r>
        <w:rPr>
          <w:spacing w:val="-6"/>
          <w:w w:val="90"/>
        </w:rPr>
        <w:t xml:space="preserve"> </w:t>
      </w:r>
      <w:r>
        <w:rPr>
          <w:spacing w:val="-2"/>
          <w:w w:val="90"/>
        </w:rPr>
        <w:t>in</w:t>
      </w:r>
      <w:r>
        <w:rPr>
          <w:spacing w:val="-5"/>
          <w:w w:val="90"/>
        </w:rPr>
        <w:t xml:space="preserve"> </w:t>
      </w:r>
      <w:r>
        <w:rPr>
          <w:spacing w:val="-2"/>
          <w:w w:val="90"/>
        </w:rPr>
        <w:t>any</w:t>
      </w:r>
      <w:r>
        <w:rPr>
          <w:spacing w:val="-6"/>
          <w:w w:val="90"/>
        </w:rPr>
        <w:t xml:space="preserve"> </w:t>
      </w:r>
      <w:r>
        <w:rPr>
          <w:spacing w:val="-2"/>
          <w:w w:val="90"/>
        </w:rPr>
        <w:t>analysis</w:t>
      </w:r>
      <w:r>
        <w:rPr>
          <w:spacing w:val="-6"/>
          <w:w w:val="90"/>
        </w:rPr>
        <w:t xml:space="preserve"> </w:t>
      </w:r>
      <w:r>
        <w:rPr>
          <w:spacing w:val="-2"/>
          <w:w w:val="90"/>
        </w:rPr>
        <w:t>of</w:t>
      </w:r>
      <w:r>
        <w:rPr>
          <w:spacing w:val="-5"/>
          <w:w w:val="90"/>
        </w:rPr>
        <w:t xml:space="preserve"> </w:t>
      </w:r>
      <w:r>
        <w:rPr>
          <w:spacing w:val="-2"/>
          <w:w w:val="90"/>
        </w:rPr>
        <w:t>the</w:t>
      </w:r>
      <w:r>
        <w:rPr>
          <w:spacing w:val="-6"/>
          <w:w w:val="90"/>
        </w:rPr>
        <w:t xml:space="preserve"> </w:t>
      </w:r>
      <w:r>
        <w:rPr>
          <w:spacing w:val="-2"/>
          <w:w w:val="90"/>
        </w:rPr>
        <w:t xml:space="preserve">coincidence </w:t>
      </w:r>
      <w:r>
        <w:rPr>
          <w:spacing w:val="-4"/>
          <w:w w:val="90"/>
        </w:rPr>
        <w:t>reasoning</w:t>
      </w:r>
      <w:r>
        <w:rPr>
          <w:spacing w:val="-6"/>
        </w:rPr>
        <w:t xml:space="preserve"> </w:t>
      </w:r>
      <w:r>
        <w:rPr>
          <w:spacing w:val="-4"/>
          <w:w w:val="90"/>
        </w:rPr>
        <w:t>with</w:t>
      </w:r>
      <w:r>
        <w:rPr>
          <w:spacing w:val="-6"/>
        </w:rPr>
        <w:t xml:space="preserve"> </w:t>
      </w:r>
      <w:r>
        <w:rPr>
          <w:spacing w:val="-4"/>
          <w:w w:val="90"/>
        </w:rPr>
        <w:t>respect</w:t>
      </w:r>
      <w:r>
        <w:rPr>
          <w:spacing w:val="-6"/>
        </w:rPr>
        <w:t xml:space="preserve"> </w:t>
      </w:r>
      <w:r>
        <w:rPr>
          <w:spacing w:val="-4"/>
          <w:w w:val="90"/>
        </w:rPr>
        <w:t>to</w:t>
      </w:r>
      <w:r>
        <w:rPr>
          <w:spacing w:val="-6"/>
        </w:rPr>
        <w:t xml:space="preserve"> </w:t>
      </w:r>
      <w:r>
        <w:rPr>
          <w:spacing w:val="-4"/>
          <w:w w:val="90"/>
        </w:rPr>
        <w:t>each</w:t>
      </w:r>
      <w:r>
        <w:rPr>
          <w:spacing w:val="-6"/>
        </w:rPr>
        <w:t xml:space="preserve"> </w:t>
      </w:r>
      <w:r>
        <w:rPr>
          <w:spacing w:val="-4"/>
          <w:w w:val="90"/>
        </w:rPr>
        <w:t>incident</w:t>
      </w:r>
      <w:r>
        <w:rPr>
          <w:spacing w:val="-6"/>
        </w:rPr>
        <w:t xml:space="preserve"> </w:t>
      </w:r>
      <w:r>
        <w:rPr>
          <w:spacing w:val="-4"/>
          <w:w w:val="90"/>
        </w:rPr>
        <w:t>and</w:t>
      </w:r>
      <w:r>
        <w:rPr>
          <w:spacing w:val="-6"/>
        </w:rPr>
        <w:t xml:space="preserve"> </w:t>
      </w:r>
      <w:r>
        <w:rPr>
          <w:spacing w:val="-4"/>
          <w:w w:val="90"/>
        </w:rPr>
        <w:t>how</w:t>
      </w:r>
      <w:r>
        <w:rPr>
          <w:spacing w:val="-6"/>
        </w:rPr>
        <w:t xml:space="preserve"> </w:t>
      </w:r>
      <w:r>
        <w:rPr>
          <w:spacing w:val="-4"/>
          <w:w w:val="90"/>
        </w:rPr>
        <w:t>the</w:t>
      </w:r>
      <w:r>
        <w:rPr>
          <w:spacing w:val="-6"/>
        </w:rPr>
        <w:t xml:space="preserve"> </w:t>
      </w:r>
      <w:r>
        <w:rPr>
          <w:spacing w:val="-4"/>
          <w:w w:val="90"/>
        </w:rPr>
        <w:t>evidence</w:t>
      </w:r>
      <w:r>
        <w:rPr>
          <w:spacing w:val="-6"/>
        </w:rPr>
        <w:t xml:space="preserve"> </w:t>
      </w:r>
      <w:r>
        <w:rPr>
          <w:spacing w:val="-4"/>
          <w:w w:val="90"/>
        </w:rPr>
        <w:t>featured</w:t>
      </w:r>
      <w:r>
        <w:rPr>
          <w:spacing w:val="-6"/>
        </w:rPr>
        <w:t xml:space="preserve"> </w:t>
      </w:r>
      <w:r>
        <w:rPr>
          <w:spacing w:val="-4"/>
          <w:w w:val="90"/>
        </w:rPr>
        <w:t>in</w:t>
      </w:r>
      <w:r>
        <w:rPr>
          <w:spacing w:val="-6"/>
        </w:rPr>
        <w:t xml:space="preserve"> </w:t>
      </w:r>
      <w:r>
        <w:rPr>
          <w:spacing w:val="-4"/>
          <w:w w:val="90"/>
        </w:rPr>
        <w:t>the</w:t>
      </w:r>
      <w:r>
        <w:rPr>
          <w:spacing w:val="-6"/>
        </w:rPr>
        <w:t xml:space="preserve"> </w:t>
      </w:r>
      <w:r>
        <w:rPr>
          <w:spacing w:val="-4"/>
          <w:w w:val="90"/>
        </w:rPr>
        <w:t xml:space="preserve">determination </w:t>
      </w:r>
      <w:r>
        <w:rPr>
          <w:w w:val="85"/>
        </w:rPr>
        <w:t>of</w:t>
      </w:r>
      <w:r>
        <w:t xml:space="preserve"> </w:t>
      </w:r>
      <w:r>
        <w:rPr>
          <w:w w:val="85"/>
        </w:rPr>
        <w:t>the</w:t>
      </w:r>
      <w:r>
        <w:t xml:space="preserve"> </w:t>
      </w:r>
      <w:r>
        <w:rPr>
          <w:w w:val="85"/>
        </w:rPr>
        <w:t>prosecution</w:t>
      </w:r>
      <w:r>
        <w:t xml:space="preserve"> </w:t>
      </w:r>
      <w:r>
        <w:rPr>
          <w:w w:val="85"/>
        </w:rPr>
        <w:t>case</w:t>
      </w:r>
      <w:r>
        <w:t xml:space="preserve"> </w:t>
      </w:r>
      <w:r>
        <w:rPr>
          <w:w w:val="85"/>
        </w:rPr>
        <w:t>for</w:t>
      </w:r>
      <w:r>
        <w:t xml:space="preserve"> </w:t>
      </w:r>
      <w:r>
        <w:rPr>
          <w:w w:val="85"/>
        </w:rPr>
        <w:t>each</w:t>
      </w:r>
      <w:r>
        <w:rPr>
          <w:spacing w:val="1"/>
        </w:rPr>
        <w:t xml:space="preserve"> </w:t>
      </w:r>
      <w:r>
        <w:rPr>
          <w:w w:val="85"/>
        </w:rPr>
        <w:t>charge.</w:t>
      </w:r>
      <w:r>
        <w:t xml:space="preserve"> </w:t>
      </w:r>
      <w:r>
        <w:rPr>
          <w:w w:val="85"/>
        </w:rPr>
        <w:t>The</w:t>
      </w:r>
      <w:r>
        <w:t xml:space="preserve"> </w:t>
      </w:r>
      <w:r>
        <w:rPr>
          <w:w w:val="85"/>
        </w:rPr>
        <w:t>prosecution</w:t>
      </w:r>
      <w:r>
        <w:t xml:space="preserve"> </w:t>
      </w:r>
      <w:r>
        <w:rPr>
          <w:w w:val="85"/>
        </w:rPr>
        <w:t>submitted</w:t>
      </w:r>
      <w:r>
        <w:t xml:space="preserve"> </w:t>
      </w:r>
      <w:r>
        <w:rPr>
          <w:w w:val="85"/>
        </w:rPr>
        <w:t>that</w:t>
      </w:r>
      <w:r>
        <w:t xml:space="preserve"> </w:t>
      </w:r>
      <w:r>
        <w:rPr>
          <w:w w:val="85"/>
        </w:rPr>
        <w:t>even</w:t>
      </w:r>
      <w:r>
        <w:t xml:space="preserve"> </w:t>
      </w:r>
      <w:r>
        <w:rPr>
          <w:w w:val="85"/>
        </w:rPr>
        <w:t>on</w:t>
      </w:r>
      <w:r>
        <w:rPr>
          <w:spacing w:val="1"/>
        </w:rPr>
        <w:t xml:space="preserve"> </w:t>
      </w:r>
      <w:r>
        <w:rPr>
          <w:w w:val="85"/>
        </w:rPr>
        <w:t>a</w:t>
      </w:r>
      <w:r>
        <w:t xml:space="preserve"> </w:t>
      </w:r>
      <w:r>
        <w:rPr>
          <w:w w:val="85"/>
        </w:rPr>
        <w:t>fair</w:t>
      </w:r>
      <w:r>
        <w:t xml:space="preserve"> </w:t>
      </w:r>
      <w:r>
        <w:rPr>
          <w:spacing w:val="-2"/>
          <w:w w:val="85"/>
        </w:rPr>
        <w:t>review</w:t>
      </w:r>
    </w:p>
    <w:p w14:paraId="5A5053E4" w14:textId="77777777" w:rsidR="00A5500D" w:rsidRDefault="00000000">
      <w:pPr>
        <w:tabs>
          <w:tab w:val="right" w:pos="8670"/>
        </w:tabs>
        <w:spacing w:before="937"/>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7"/>
          <w:sz w:val="18"/>
        </w:rPr>
        <w:t>51</w:t>
      </w:r>
    </w:p>
    <w:p w14:paraId="56AF363B" w14:textId="77777777" w:rsidR="00A5500D" w:rsidRDefault="00A5500D">
      <w:pPr>
        <w:rPr>
          <w:rFonts w:ascii="Montserrat" w:hAnsi="Montserrat"/>
          <w:b/>
          <w:sz w:val="18"/>
        </w:rPr>
        <w:sectPr w:rsidR="00A5500D">
          <w:footerReference w:type="default" r:id="rId82"/>
          <w:pgSz w:w="9980" w:h="14180"/>
          <w:pgMar w:top="1100" w:right="566" w:bottom="280" w:left="566" w:header="0" w:footer="0" w:gutter="0"/>
          <w:cols w:space="720"/>
        </w:sectPr>
      </w:pPr>
    </w:p>
    <w:p w14:paraId="1AC05E90" w14:textId="77777777" w:rsidR="00A5500D" w:rsidRDefault="00000000">
      <w:pPr>
        <w:pStyle w:val="BodyText"/>
        <w:spacing w:before="134" w:line="266" w:lineRule="auto"/>
        <w:ind w:left="284" w:right="565"/>
        <w:jc w:val="both"/>
      </w:pPr>
      <w:r>
        <w:rPr>
          <w:noProof/>
        </w:rPr>
        <w:lastRenderedPageBreak/>
        <mc:AlternateContent>
          <mc:Choice Requires="wps">
            <w:drawing>
              <wp:anchor distT="0" distB="0" distL="0" distR="0" simplePos="0" relativeHeight="483084288" behindDoc="1" locked="0" layoutInCell="1" allowOverlap="1" wp14:anchorId="7BB18E3F" wp14:editId="65AB0D15">
                <wp:simplePos x="0" y="0"/>
                <wp:positionH relativeFrom="page">
                  <wp:posOffset>0</wp:posOffset>
                </wp:positionH>
                <wp:positionV relativeFrom="page">
                  <wp:posOffset>0</wp:posOffset>
                </wp:positionV>
                <wp:extent cx="6334760" cy="9000490"/>
                <wp:effectExtent l="0" t="0" r="0" b="0"/>
                <wp:wrapNone/>
                <wp:docPr id="218" name="Graphic 2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6334201" y="8999994"/>
                              </a:moveTo>
                              <a:lnTo>
                                <a:pt x="6334201" y="0"/>
                              </a:lnTo>
                              <a:lnTo>
                                <a:pt x="0" y="0"/>
                              </a:lnTo>
                              <a:lnTo>
                                <a:pt x="0" y="8999994"/>
                              </a:lnTo>
                              <a:lnTo>
                                <a:pt x="6334201" y="8999994"/>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pt;width:498.756pt;height:708.661011pt;mso-position-horizontal-relative:page;mso-position-vertical-relative:page;z-index:-20232192" id="docshape189" filled="true" fillcolor="#eff9fe" stroked="false">
                <v:fill type="solid"/>
                <w10:wrap type="none"/>
              </v:rect>
            </w:pict>
          </mc:Fallback>
        </mc:AlternateContent>
      </w:r>
      <w:r>
        <w:rPr>
          <w:noProof/>
        </w:rPr>
        <mc:AlternateContent>
          <mc:Choice Requires="wps">
            <w:drawing>
              <wp:anchor distT="0" distB="0" distL="0" distR="0" simplePos="0" relativeHeight="483084800" behindDoc="1" locked="0" layoutInCell="1" allowOverlap="1" wp14:anchorId="6E21C4C1" wp14:editId="2086100F">
                <wp:simplePos x="0" y="0"/>
                <wp:positionH relativeFrom="page">
                  <wp:posOffset>430199</wp:posOffset>
                </wp:positionH>
                <wp:positionV relativeFrom="paragraph">
                  <wp:posOffset>2501</wp:posOffset>
                </wp:positionV>
                <wp:extent cx="5292090" cy="5939155"/>
                <wp:effectExtent l="0" t="0" r="0" b="0"/>
                <wp:wrapNone/>
                <wp:docPr id="219" name="Graphic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5939155"/>
                        </a:xfrm>
                        <a:custGeom>
                          <a:avLst/>
                          <a:gdLst/>
                          <a:ahLst/>
                          <a:cxnLst/>
                          <a:rect l="l" t="t" r="r" b="b"/>
                          <a:pathLst>
                            <a:path w="5292090" h="5939155">
                              <a:moveTo>
                                <a:pt x="5292001" y="0"/>
                              </a:moveTo>
                              <a:lnTo>
                                <a:pt x="0" y="0"/>
                              </a:lnTo>
                              <a:lnTo>
                                <a:pt x="0" y="5938596"/>
                              </a:lnTo>
                              <a:lnTo>
                                <a:pt x="5292001" y="5938596"/>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3.874001pt;margin-top:.197pt;width:416.693pt;height:467.606pt;mso-position-horizontal-relative:page;mso-position-vertical-relative:paragraph;z-index:-20231680" id="docshape190" filled="true" fillcolor="#d4effc" stroked="false">
                <v:fill type="solid"/>
                <w10:wrap type="none"/>
              </v:rect>
            </w:pict>
          </mc:Fallback>
        </mc:AlternateContent>
      </w:r>
      <w:r>
        <w:rPr>
          <w:noProof/>
        </w:rPr>
        <mc:AlternateContent>
          <mc:Choice Requires="wps">
            <w:drawing>
              <wp:anchor distT="0" distB="0" distL="0" distR="0" simplePos="0" relativeHeight="15786496" behindDoc="0" locked="0" layoutInCell="1" allowOverlap="1" wp14:anchorId="5222D129" wp14:editId="1CBEF733">
                <wp:simplePos x="0" y="0"/>
                <wp:positionH relativeFrom="page">
                  <wp:posOffset>0</wp:posOffset>
                </wp:positionH>
                <wp:positionV relativeFrom="page">
                  <wp:posOffset>8608314</wp:posOffset>
                </wp:positionV>
                <wp:extent cx="387985" cy="78740"/>
                <wp:effectExtent l="0" t="0" r="0" b="0"/>
                <wp:wrapNone/>
                <wp:docPr id="220" name="Graphic 2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786496" id="docshape191" filled="true" fillcolor="#cee8f9" stroked="false">
                <v:fill type="solid"/>
                <w10:wrap type="none"/>
              </v:rect>
            </w:pict>
          </mc:Fallback>
        </mc:AlternateContent>
      </w:r>
      <w:r>
        <w:rPr>
          <w:spacing w:val="-4"/>
          <w:w w:val="90"/>
        </w:rPr>
        <w:t>of</w:t>
      </w:r>
      <w:r>
        <w:rPr>
          <w:spacing w:val="-4"/>
        </w:rPr>
        <w:t xml:space="preserve"> </w:t>
      </w:r>
      <w:r>
        <w:rPr>
          <w:spacing w:val="-4"/>
          <w:w w:val="90"/>
        </w:rPr>
        <w:t>the</w:t>
      </w:r>
      <w:r>
        <w:rPr>
          <w:spacing w:val="-4"/>
        </w:rPr>
        <w:t xml:space="preserve"> </w:t>
      </w:r>
      <w:r>
        <w:rPr>
          <w:spacing w:val="-4"/>
          <w:w w:val="90"/>
        </w:rPr>
        <w:t>reasons,</w:t>
      </w:r>
      <w:r>
        <w:rPr>
          <w:spacing w:val="-4"/>
        </w:rPr>
        <w:t xml:space="preserve"> </w:t>
      </w:r>
      <w:r>
        <w:rPr>
          <w:spacing w:val="-4"/>
          <w:w w:val="90"/>
        </w:rPr>
        <w:t>it</w:t>
      </w:r>
      <w:r>
        <w:rPr>
          <w:spacing w:val="-4"/>
        </w:rPr>
        <w:t xml:space="preserve"> </w:t>
      </w:r>
      <w:r>
        <w:rPr>
          <w:spacing w:val="-4"/>
          <w:w w:val="90"/>
        </w:rPr>
        <w:t>was</w:t>
      </w:r>
      <w:r>
        <w:rPr>
          <w:spacing w:val="-4"/>
        </w:rPr>
        <w:t xml:space="preserve"> </w:t>
      </w:r>
      <w:r>
        <w:rPr>
          <w:spacing w:val="-4"/>
          <w:w w:val="90"/>
        </w:rPr>
        <w:t>not</w:t>
      </w:r>
      <w:r>
        <w:rPr>
          <w:spacing w:val="-4"/>
        </w:rPr>
        <w:t xml:space="preserve"> </w:t>
      </w:r>
      <w:r>
        <w:rPr>
          <w:spacing w:val="-4"/>
          <w:w w:val="90"/>
        </w:rPr>
        <w:t>possible</w:t>
      </w:r>
      <w:r>
        <w:rPr>
          <w:spacing w:val="-4"/>
        </w:rPr>
        <w:t xml:space="preserve"> </w:t>
      </w:r>
      <w:r>
        <w:rPr>
          <w:spacing w:val="-4"/>
          <w:w w:val="90"/>
        </w:rPr>
        <w:t>from</w:t>
      </w:r>
      <w:r>
        <w:rPr>
          <w:spacing w:val="-4"/>
        </w:rPr>
        <w:t xml:space="preserve"> </w:t>
      </w:r>
      <w:r>
        <w:rPr>
          <w:spacing w:val="-4"/>
          <w:w w:val="90"/>
        </w:rPr>
        <w:t>the</w:t>
      </w:r>
      <w:r>
        <w:rPr>
          <w:spacing w:val="-4"/>
        </w:rPr>
        <w:t xml:space="preserve"> </w:t>
      </w:r>
      <w:r>
        <w:rPr>
          <w:spacing w:val="-4"/>
          <w:w w:val="90"/>
        </w:rPr>
        <w:t>reasons</w:t>
      </w:r>
      <w:r>
        <w:rPr>
          <w:spacing w:val="-4"/>
        </w:rPr>
        <w:t xml:space="preserve"> </w:t>
      </w:r>
      <w:r>
        <w:rPr>
          <w:spacing w:val="-4"/>
          <w:w w:val="90"/>
        </w:rPr>
        <w:t>given</w:t>
      </w:r>
      <w:r>
        <w:rPr>
          <w:spacing w:val="-4"/>
        </w:rPr>
        <w:t xml:space="preserve"> </w:t>
      </w:r>
      <w:r>
        <w:rPr>
          <w:spacing w:val="-4"/>
          <w:w w:val="90"/>
        </w:rPr>
        <w:t>to</w:t>
      </w:r>
      <w:r>
        <w:rPr>
          <w:spacing w:val="-4"/>
        </w:rPr>
        <w:t xml:space="preserve"> </w:t>
      </w:r>
      <w:r>
        <w:rPr>
          <w:spacing w:val="-4"/>
          <w:w w:val="90"/>
        </w:rPr>
        <w:t>understand</w:t>
      </w:r>
      <w:r>
        <w:rPr>
          <w:spacing w:val="-4"/>
        </w:rPr>
        <w:t xml:space="preserve"> </w:t>
      </w:r>
      <w:r>
        <w:rPr>
          <w:spacing w:val="-4"/>
          <w:w w:val="90"/>
        </w:rPr>
        <w:t>what</w:t>
      </w:r>
      <w:r>
        <w:rPr>
          <w:spacing w:val="-4"/>
        </w:rPr>
        <w:t xml:space="preserve"> </w:t>
      </w:r>
      <w:r>
        <w:rPr>
          <w:spacing w:val="-4"/>
          <w:w w:val="90"/>
        </w:rPr>
        <w:t>specifically</w:t>
      </w:r>
      <w:r>
        <w:rPr>
          <w:spacing w:val="-4"/>
        </w:rPr>
        <w:t xml:space="preserve"> </w:t>
      </w:r>
      <w:r>
        <w:rPr>
          <w:spacing w:val="-4"/>
          <w:w w:val="90"/>
        </w:rPr>
        <w:t xml:space="preserve">the </w:t>
      </w:r>
      <w:r>
        <w:rPr>
          <w:spacing w:val="-2"/>
          <w:w w:val="90"/>
        </w:rPr>
        <w:t>magistrate</w:t>
      </w:r>
      <w:r>
        <w:rPr>
          <w:spacing w:val="-7"/>
          <w:w w:val="90"/>
        </w:rPr>
        <w:t xml:space="preserve"> </w:t>
      </w:r>
      <w:r>
        <w:rPr>
          <w:spacing w:val="-2"/>
          <w:w w:val="90"/>
        </w:rPr>
        <w:t>had</w:t>
      </w:r>
      <w:r>
        <w:rPr>
          <w:spacing w:val="-7"/>
          <w:w w:val="90"/>
        </w:rPr>
        <w:t xml:space="preserve"> </w:t>
      </w:r>
      <w:r>
        <w:rPr>
          <w:spacing w:val="-2"/>
          <w:w w:val="90"/>
        </w:rPr>
        <w:t>a</w:t>
      </w:r>
      <w:r>
        <w:rPr>
          <w:spacing w:val="-7"/>
          <w:w w:val="90"/>
        </w:rPr>
        <w:t xml:space="preserve"> </w:t>
      </w:r>
      <w:r>
        <w:rPr>
          <w:spacing w:val="-2"/>
          <w:w w:val="90"/>
        </w:rPr>
        <w:t>reasonable</w:t>
      </w:r>
      <w:r>
        <w:rPr>
          <w:spacing w:val="-7"/>
          <w:w w:val="90"/>
        </w:rPr>
        <w:t xml:space="preserve"> </w:t>
      </w:r>
      <w:r>
        <w:rPr>
          <w:spacing w:val="-2"/>
          <w:w w:val="90"/>
        </w:rPr>
        <w:t>doubt</w:t>
      </w:r>
      <w:r>
        <w:rPr>
          <w:spacing w:val="-6"/>
          <w:w w:val="90"/>
        </w:rPr>
        <w:t xml:space="preserve"> </w:t>
      </w:r>
      <w:r>
        <w:rPr>
          <w:spacing w:val="-2"/>
          <w:w w:val="90"/>
        </w:rPr>
        <w:t>about,</w:t>
      </w:r>
      <w:r>
        <w:rPr>
          <w:spacing w:val="-7"/>
          <w:w w:val="90"/>
        </w:rPr>
        <w:t xml:space="preserve"> </w:t>
      </w:r>
      <w:r>
        <w:rPr>
          <w:spacing w:val="-2"/>
          <w:w w:val="90"/>
        </w:rPr>
        <w:t>or</w:t>
      </w:r>
      <w:r>
        <w:rPr>
          <w:spacing w:val="-7"/>
          <w:w w:val="90"/>
        </w:rPr>
        <w:t xml:space="preserve"> </w:t>
      </w:r>
      <w:r>
        <w:rPr>
          <w:spacing w:val="-2"/>
          <w:w w:val="90"/>
        </w:rPr>
        <w:t>why</w:t>
      </w:r>
      <w:r>
        <w:rPr>
          <w:spacing w:val="-7"/>
          <w:w w:val="90"/>
        </w:rPr>
        <w:t xml:space="preserve"> </w:t>
      </w:r>
      <w:r>
        <w:rPr>
          <w:spacing w:val="-2"/>
          <w:w w:val="90"/>
        </w:rPr>
        <w:t>he</w:t>
      </w:r>
      <w:r>
        <w:rPr>
          <w:spacing w:val="-7"/>
          <w:w w:val="90"/>
        </w:rPr>
        <w:t xml:space="preserve"> </w:t>
      </w:r>
      <w:r>
        <w:rPr>
          <w:spacing w:val="-2"/>
          <w:w w:val="90"/>
        </w:rPr>
        <w:t>had</w:t>
      </w:r>
      <w:r>
        <w:rPr>
          <w:spacing w:val="-7"/>
          <w:w w:val="90"/>
        </w:rPr>
        <w:t xml:space="preserve"> </w:t>
      </w:r>
      <w:r>
        <w:rPr>
          <w:spacing w:val="-2"/>
          <w:w w:val="90"/>
        </w:rPr>
        <w:t>such</w:t>
      </w:r>
      <w:r>
        <w:rPr>
          <w:spacing w:val="-6"/>
          <w:w w:val="90"/>
        </w:rPr>
        <w:t xml:space="preserve"> </w:t>
      </w:r>
      <w:r>
        <w:rPr>
          <w:spacing w:val="-2"/>
          <w:w w:val="90"/>
        </w:rPr>
        <w:t>a</w:t>
      </w:r>
      <w:r>
        <w:rPr>
          <w:spacing w:val="-7"/>
          <w:w w:val="90"/>
        </w:rPr>
        <w:t xml:space="preserve"> </w:t>
      </w:r>
      <w:r>
        <w:rPr>
          <w:spacing w:val="-2"/>
          <w:w w:val="90"/>
        </w:rPr>
        <w:t>doubt.</w:t>
      </w:r>
    </w:p>
    <w:p w14:paraId="60F867B8" w14:textId="77777777" w:rsidR="00A5500D" w:rsidRDefault="00000000">
      <w:pPr>
        <w:pStyle w:val="BodyText"/>
        <w:spacing w:before="140" w:line="266" w:lineRule="auto"/>
        <w:ind w:left="284" w:right="568"/>
        <w:jc w:val="both"/>
      </w:pPr>
      <w:r>
        <w:rPr>
          <w:spacing w:val="-2"/>
          <w:w w:val="85"/>
        </w:rPr>
        <w:t xml:space="preserve">The appeal was heard by McWilliam J. The respondent argued that the prosecution’s appeal was </w:t>
      </w:r>
      <w:r>
        <w:rPr>
          <w:spacing w:val="-2"/>
          <w:w w:val="90"/>
        </w:rPr>
        <w:t>incompetent</w:t>
      </w:r>
      <w:r>
        <w:rPr>
          <w:spacing w:val="-6"/>
          <w:w w:val="90"/>
        </w:rPr>
        <w:t xml:space="preserve"> </w:t>
      </w:r>
      <w:r>
        <w:rPr>
          <w:spacing w:val="-2"/>
          <w:w w:val="90"/>
        </w:rPr>
        <w:t>because</w:t>
      </w:r>
      <w:r>
        <w:rPr>
          <w:spacing w:val="-6"/>
          <w:w w:val="90"/>
        </w:rPr>
        <w:t xml:space="preserve"> </w:t>
      </w:r>
      <w:r>
        <w:rPr>
          <w:spacing w:val="-2"/>
          <w:w w:val="90"/>
        </w:rPr>
        <w:t>the</w:t>
      </w:r>
      <w:r>
        <w:rPr>
          <w:spacing w:val="-6"/>
          <w:w w:val="90"/>
        </w:rPr>
        <w:t xml:space="preserve"> </w:t>
      </w:r>
      <w:r>
        <w:rPr>
          <w:spacing w:val="-2"/>
          <w:w w:val="90"/>
        </w:rPr>
        <w:t>error</w:t>
      </w:r>
      <w:r>
        <w:rPr>
          <w:spacing w:val="-5"/>
          <w:w w:val="90"/>
        </w:rPr>
        <w:t xml:space="preserve"> </w:t>
      </w:r>
      <w:r>
        <w:rPr>
          <w:spacing w:val="-2"/>
          <w:w w:val="90"/>
        </w:rPr>
        <w:t>alleged</w:t>
      </w:r>
      <w:r>
        <w:rPr>
          <w:spacing w:val="-6"/>
          <w:w w:val="90"/>
        </w:rPr>
        <w:t xml:space="preserve"> </w:t>
      </w:r>
      <w:r>
        <w:rPr>
          <w:spacing w:val="-2"/>
          <w:w w:val="90"/>
        </w:rPr>
        <w:t>(inadequate</w:t>
      </w:r>
      <w:r>
        <w:rPr>
          <w:spacing w:val="-6"/>
          <w:w w:val="90"/>
        </w:rPr>
        <w:t xml:space="preserve"> </w:t>
      </w:r>
      <w:r>
        <w:rPr>
          <w:spacing w:val="-2"/>
          <w:w w:val="90"/>
        </w:rPr>
        <w:t>reasons)</w:t>
      </w:r>
      <w:r>
        <w:rPr>
          <w:spacing w:val="-5"/>
          <w:w w:val="90"/>
        </w:rPr>
        <w:t xml:space="preserve"> </w:t>
      </w:r>
      <w:r>
        <w:rPr>
          <w:spacing w:val="-2"/>
          <w:w w:val="90"/>
        </w:rPr>
        <w:t>did</w:t>
      </w:r>
      <w:r>
        <w:rPr>
          <w:spacing w:val="-6"/>
          <w:w w:val="90"/>
        </w:rPr>
        <w:t xml:space="preserve"> </w:t>
      </w:r>
      <w:r>
        <w:rPr>
          <w:spacing w:val="-2"/>
          <w:w w:val="90"/>
        </w:rPr>
        <w:t>not</w:t>
      </w:r>
      <w:r>
        <w:rPr>
          <w:spacing w:val="-6"/>
          <w:w w:val="90"/>
        </w:rPr>
        <w:t xml:space="preserve"> </w:t>
      </w:r>
      <w:r>
        <w:rPr>
          <w:spacing w:val="-2"/>
          <w:w w:val="90"/>
        </w:rPr>
        <w:t>fall</w:t>
      </w:r>
      <w:r>
        <w:rPr>
          <w:spacing w:val="-6"/>
          <w:w w:val="90"/>
        </w:rPr>
        <w:t xml:space="preserve"> </w:t>
      </w:r>
      <w:r>
        <w:rPr>
          <w:spacing w:val="-2"/>
          <w:w w:val="90"/>
        </w:rPr>
        <w:t>within</w:t>
      </w:r>
      <w:r>
        <w:rPr>
          <w:spacing w:val="-5"/>
          <w:w w:val="90"/>
        </w:rPr>
        <w:t xml:space="preserve"> </w:t>
      </w:r>
      <w:r>
        <w:rPr>
          <w:spacing w:val="-2"/>
          <w:w w:val="90"/>
        </w:rPr>
        <w:t>the</w:t>
      </w:r>
      <w:r>
        <w:rPr>
          <w:spacing w:val="-6"/>
          <w:w w:val="90"/>
        </w:rPr>
        <w:t xml:space="preserve"> </w:t>
      </w:r>
      <w:r>
        <w:rPr>
          <w:spacing w:val="-2"/>
          <w:w w:val="90"/>
        </w:rPr>
        <w:t xml:space="preserve">available </w:t>
      </w:r>
      <w:r>
        <w:rPr>
          <w:w w:val="85"/>
        </w:rPr>
        <w:t>grounds</w:t>
      </w:r>
      <w:r>
        <w:rPr>
          <w:spacing w:val="-1"/>
          <w:w w:val="85"/>
        </w:rPr>
        <w:t xml:space="preserve"> </w:t>
      </w:r>
      <w:r>
        <w:rPr>
          <w:w w:val="85"/>
        </w:rPr>
        <w:t>of</w:t>
      </w:r>
      <w:r>
        <w:rPr>
          <w:spacing w:val="-1"/>
          <w:w w:val="85"/>
        </w:rPr>
        <w:t xml:space="preserve"> </w:t>
      </w:r>
      <w:r>
        <w:rPr>
          <w:w w:val="85"/>
        </w:rPr>
        <w:t>review</w:t>
      </w:r>
      <w:r>
        <w:rPr>
          <w:spacing w:val="-1"/>
          <w:w w:val="85"/>
        </w:rPr>
        <w:t xml:space="preserve"> </w:t>
      </w:r>
      <w:r>
        <w:rPr>
          <w:w w:val="85"/>
        </w:rPr>
        <w:t>in</w:t>
      </w:r>
      <w:r>
        <w:rPr>
          <w:spacing w:val="-1"/>
          <w:w w:val="85"/>
        </w:rPr>
        <w:t xml:space="preserve"> </w:t>
      </w:r>
      <w:r>
        <w:rPr>
          <w:w w:val="85"/>
        </w:rPr>
        <w:t>the</w:t>
      </w:r>
      <w:r>
        <w:rPr>
          <w:spacing w:val="-1"/>
          <w:w w:val="85"/>
        </w:rPr>
        <w:t xml:space="preserve"> </w:t>
      </w:r>
      <w:r>
        <w:rPr>
          <w:w w:val="85"/>
        </w:rPr>
        <w:t>relevant</w:t>
      </w:r>
      <w:r>
        <w:rPr>
          <w:spacing w:val="-1"/>
          <w:w w:val="85"/>
        </w:rPr>
        <w:t xml:space="preserve"> </w:t>
      </w:r>
      <w:r>
        <w:rPr>
          <w:w w:val="85"/>
        </w:rPr>
        <w:t>appeal</w:t>
      </w:r>
      <w:r>
        <w:rPr>
          <w:spacing w:val="-1"/>
          <w:w w:val="85"/>
        </w:rPr>
        <w:t xml:space="preserve"> </w:t>
      </w:r>
      <w:r>
        <w:rPr>
          <w:w w:val="85"/>
        </w:rPr>
        <w:t>statute.</w:t>
      </w:r>
      <w:r>
        <w:rPr>
          <w:spacing w:val="-1"/>
          <w:w w:val="85"/>
        </w:rPr>
        <w:t xml:space="preserve"> </w:t>
      </w:r>
      <w:r>
        <w:rPr>
          <w:w w:val="85"/>
        </w:rPr>
        <w:t>Further</w:t>
      </w:r>
      <w:r>
        <w:rPr>
          <w:spacing w:val="-1"/>
          <w:w w:val="85"/>
        </w:rPr>
        <w:t xml:space="preserve"> </w:t>
      </w:r>
      <w:r>
        <w:rPr>
          <w:w w:val="85"/>
        </w:rPr>
        <w:t>he</w:t>
      </w:r>
      <w:r>
        <w:rPr>
          <w:spacing w:val="-1"/>
          <w:w w:val="85"/>
        </w:rPr>
        <w:t xml:space="preserve"> </w:t>
      </w:r>
      <w:r>
        <w:rPr>
          <w:w w:val="85"/>
        </w:rPr>
        <w:t>argued</w:t>
      </w:r>
      <w:r>
        <w:rPr>
          <w:spacing w:val="-1"/>
          <w:w w:val="85"/>
        </w:rPr>
        <w:t xml:space="preserve"> </w:t>
      </w:r>
      <w:r>
        <w:rPr>
          <w:w w:val="85"/>
        </w:rPr>
        <w:t>the</w:t>
      </w:r>
      <w:r>
        <w:rPr>
          <w:spacing w:val="-1"/>
          <w:w w:val="85"/>
        </w:rPr>
        <w:t xml:space="preserve"> </w:t>
      </w:r>
      <w:r>
        <w:rPr>
          <w:w w:val="85"/>
        </w:rPr>
        <w:t>magistrate’s</w:t>
      </w:r>
      <w:r>
        <w:rPr>
          <w:spacing w:val="-1"/>
          <w:w w:val="85"/>
        </w:rPr>
        <w:t xml:space="preserve"> </w:t>
      </w:r>
      <w:r>
        <w:rPr>
          <w:w w:val="85"/>
        </w:rPr>
        <w:t>reasons</w:t>
      </w:r>
      <w:r>
        <w:rPr>
          <w:spacing w:val="-1"/>
          <w:w w:val="85"/>
        </w:rPr>
        <w:t xml:space="preserve"> </w:t>
      </w:r>
      <w:r>
        <w:rPr>
          <w:w w:val="85"/>
        </w:rPr>
        <w:t xml:space="preserve">in </w:t>
      </w:r>
      <w:r>
        <w:rPr>
          <w:w w:val="90"/>
        </w:rPr>
        <w:t>the</w:t>
      </w:r>
      <w:r>
        <w:rPr>
          <w:spacing w:val="-8"/>
          <w:w w:val="90"/>
        </w:rPr>
        <w:t xml:space="preserve"> </w:t>
      </w:r>
      <w:r>
        <w:rPr>
          <w:w w:val="90"/>
        </w:rPr>
        <w:t>circumstances</w:t>
      </w:r>
      <w:r>
        <w:rPr>
          <w:spacing w:val="-8"/>
          <w:w w:val="90"/>
        </w:rPr>
        <w:t xml:space="preserve"> </w:t>
      </w:r>
      <w:r>
        <w:rPr>
          <w:w w:val="90"/>
        </w:rPr>
        <w:t>were</w:t>
      </w:r>
      <w:r>
        <w:rPr>
          <w:spacing w:val="-8"/>
          <w:w w:val="90"/>
        </w:rPr>
        <w:t xml:space="preserve"> </w:t>
      </w:r>
      <w:r>
        <w:rPr>
          <w:w w:val="90"/>
        </w:rPr>
        <w:t>not</w:t>
      </w:r>
      <w:r>
        <w:rPr>
          <w:spacing w:val="-7"/>
          <w:w w:val="90"/>
        </w:rPr>
        <w:t xml:space="preserve"> </w:t>
      </w:r>
      <w:r>
        <w:rPr>
          <w:w w:val="90"/>
        </w:rPr>
        <w:t>inadequate.</w:t>
      </w:r>
    </w:p>
    <w:p w14:paraId="34AFDA88" w14:textId="77777777" w:rsidR="00A5500D" w:rsidRDefault="00000000">
      <w:pPr>
        <w:pStyle w:val="BodyText"/>
        <w:spacing w:before="139" w:line="266" w:lineRule="auto"/>
        <w:ind w:left="284" w:right="565"/>
        <w:jc w:val="both"/>
      </w:pPr>
      <w:r>
        <w:rPr>
          <w:w w:val="85"/>
        </w:rPr>
        <w:t>Justice</w:t>
      </w:r>
      <w:r>
        <w:rPr>
          <w:spacing w:val="-5"/>
          <w:w w:val="85"/>
        </w:rPr>
        <w:t xml:space="preserve"> </w:t>
      </w:r>
      <w:r>
        <w:rPr>
          <w:w w:val="85"/>
        </w:rPr>
        <w:t>McWilliam</w:t>
      </w:r>
      <w:r>
        <w:rPr>
          <w:spacing w:val="-5"/>
          <w:w w:val="85"/>
        </w:rPr>
        <w:t xml:space="preserve"> </w:t>
      </w:r>
      <w:r>
        <w:rPr>
          <w:w w:val="85"/>
        </w:rPr>
        <w:t>concluded</w:t>
      </w:r>
      <w:r>
        <w:rPr>
          <w:spacing w:val="-5"/>
          <w:w w:val="85"/>
        </w:rPr>
        <w:t xml:space="preserve"> </w:t>
      </w:r>
      <w:r>
        <w:rPr>
          <w:w w:val="85"/>
        </w:rPr>
        <w:t>the</w:t>
      </w:r>
      <w:r>
        <w:rPr>
          <w:spacing w:val="-5"/>
          <w:w w:val="85"/>
        </w:rPr>
        <w:t xml:space="preserve"> </w:t>
      </w:r>
      <w:r>
        <w:rPr>
          <w:w w:val="85"/>
        </w:rPr>
        <w:t>appeal</w:t>
      </w:r>
      <w:r>
        <w:rPr>
          <w:spacing w:val="-5"/>
          <w:w w:val="85"/>
        </w:rPr>
        <w:t xml:space="preserve"> </w:t>
      </w:r>
      <w:r>
        <w:rPr>
          <w:w w:val="85"/>
        </w:rPr>
        <w:t>was</w:t>
      </w:r>
      <w:r>
        <w:rPr>
          <w:spacing w:val="-5"/>
          <w:w w:val="85"/>
        </w:rPr>
        <w:t xml:space="preserve"> </w:t>
      </w:r>
      <w:r>
        <w:rPr>
          <w:w w:val="85"/>
        </w:rPr>
        <w:t>not</w:t>
      </w:r>
      <w:r>
        <w:rPr>
          <w:spacing w:val="-5"/>
          <w:w w:val="85"/>
        </w:rPr>
        <w:t xml:space="preserve"> </w:t>
      </w:r>
      <w:r>
        <w:rPr>
          <w:w w:val="85"/>
        </w:rPr>
        <w:t>incompetent,</w:t>
      </w:r>
      <w:r>
        <w:rPr>
          <w:spacing w:val="-5"/>
          <w:w w:val="85"/>
        </w:rPr>
        <w:t xml:space="preserve"> </w:t>
      </w:r>
      <w:r>
        <w:rPr>
          <w:w w:val="85"/>
        </w:rPr>
        <w:t>and</w:t>
      </w:r>
      <w:r>
        <w:rPr>
          <w:spacing w:val="-5"/>
          <w:w w:val="85"/>
        </w:rPr>
        <w:t xml:space="preserve"> </w:t>
      </w:r>
      <w:r>
        <w:rPr>
          <w:w w:val="85"/>
        </w:rPr>
        <w:t>that</w:t>
      </w:r>
      <w:r>
        <w:rPr>
          <w:spacing w:val="-5"/>
          <w:w w:val="85"/>
        </w:rPr>
        <w:t xml:space="preserve"> </w:t>
      </w:r>
      <w:r>
        <w:rPr>
          <w:w w:val="85"/>
        </w:rPr>
        <w:t>errors</w:t>
      </w:r>
      <w:r>
        <w:rPr>
          <w:spacing w:val="-5"/>
          <w:w w:val="85"/>
        </w:rPr>
        <w:t xml:space="preserve"> </w:t>
      </w:r>
      <w:r>
        <w:rPr>
          <w:w w:val="85"/>
        </w:rPr>
        <w:t>in</w:t>
      </w:r>
      <w:r>
        <w:rPr>
          <w:spacing w:val="-5"/>
          <w:w w:val="85"/>
        </w:rPr>
        <w:t xml:space="preserve"> </w:t>
      </w:r>
      <w:r>
        <w:rPr>
          <w:w w:val="85"/>
        </w:rPr>
        <w:t>the</w:t>
      </w:r>
      <w:r>
        <w:rPr>
          <w:spacing w:val="-5"/>
          <w:w w:val="85"/>
        </w:rPr>
        <w:t xml:space="preserve"> </w:t>
      </w:r>
      <w:r>
        <w:rPr>
          <w:w w:val="85"/>
        </w:rPr>
        <w:t>reasoning process, as well as jurisdictional errors fall within the relevant review ground. As a complaint of inadequate</w:t>
      </w:r>
      <w:r>
        <w:rPr>
          <w:spacing w:val="-4"/>
          <w:w w:val="85"/>
        </w:rPr>
        <w:t xml:space="preserve"> </w:t>
      </w:r>
      <w:r>
        <w:rPr>
          <w:w w:val="85"/>
        </w:rPr>
        <w:t>reasons</w:t>
      </w:r>
      <w:r>
        <w:rPr>
          <w:spacing w:val="-4"/>
          <w:w w:val="85"/>
        </w:rPr>
        <w:t xml:space="preserve"> </w:t>
      </w:r>
      <w:r>
        <w:rPr>
          <w:w w:val="85"/>
        </w:rPr>
        <w:t>is</w:t>
      </w:r>
      <w:r>
        <w:rPr>
          <w:spacing w:val="-4"/>
          <w:w w:val="85"/>
        </w:rPr>
        <w:t xml:space="preserve"> </w:t>
      </w:r>
      <w:r>
        <w:rPr>
          <w:w w:val="85"/>
        </w:rPr>
        <w:t>an</w:t>
      </w:r>
      <w:r>
        <w:rPr>
          <w:spacing w:val="-4"/>
          <w:w w:val="85"/>
        </w:rPr>
        <w:t xml:space="preserve"> </w:t>
      </w:r>
      <w:r>
        <w:rPr>
          <w:w w:val="85"/>
        </w:rPr>
        <w:t>error</w:t>
      </w:r>
      <w:r>
        <w:rPr>
          <w:spacing w:val="-4"/>
          <w:w w:val="85"/>
        </w:rPr>
        <w:t xml:space="preserve"> </w:t>
      </w:r>
      <w:r>
        <w:rPr>
          <w:w w:val="85"/>
        </w:rPr>
        <w:t>of</w:t>
      </w:r>
      <w:r>
        <w:rPr>
          <w:spacing w:val="-4"/>
          <w:w w:val="85"/>
        </w:rPr>
        <w:t xml:space="preserve"> </w:t>
      </w:r>
      <w:r>
        <w:rPr>
          <w:w w:val="85"/>
        </w:rPr>
        <w:t>law,</w:t>
      </w:r>
      <w:r>
        <w:rPr>
          <w:spacing w:val="-4"/>
          <w:w w:val="85"/>
        </w:rPr>
        <w:t xml:space="preserve"> </w:t>
      </w:r>
      <w:r>
        <w:rPr>
          <w:w w:val="85"/>
        </w:rPr>
        <w:t>the</w:t>
      </w:r>
      <w:r>
        <w:rPr>
          <w:spacing w:val="-4"/>
          <w:w w:val="85"/>
        </w:rPr>
        <w:t xml:space="preserve"> </w:t>
      </w:r>
      <w:r>
        <w:rPr>
          <w:w w:val="85"/>
        </w:rPr>
        <w:t>prosecution</w:t>
      </w:r>
      <w:r>
        <w:rPr>
          <w:spacing w:val="-4"/>
          <w:w w:val="85"/>
        </w:rPr>
        <w:t xml:space="preserve"> </w:t>
      </w:r>
      <w:r>
        <w:rPr>
          <w:w w:val="85"/>
        </w:rPr>
        <w:t>was</w:t>
      </w:r>
      <w:r>
        <w:rPr>
          <w:spacing w:val="-4"/>
          <w:w w:val="85"/>
        </w:rPr>
        <w:t xml:space="preserve"> </w:t>
      </w:r>
      <w:r>
        <w:rPr>
          <w:w w:val="85"/>
        </w:rPr>
        <w:t>entitled</w:t>
      </w:r>
      <w:r>
        <w:rPr>
          <w:spacing w:val="-4"/>
          <w:w w:val="85"/>
        </w:rPr>
        <w:t xml:space="preserve"> </w:t>
      </w:r>
      <w:r>
        <w:rPr>
          <w:w w:val="85"/>
        </w:rPr>
        <w:t>to</w:t>
      </w:r>
      <w:r>
        <w:rPr>
          <w:spacing w:val="-4"/>
          <w:w w:val="85"/>
        </w:rPr>
        <w:t xml:space="preserve"> </w:t>
      </w:r>
      <w:r>
        <w:rPr>
          <w:w w:val="85"/>
        </w:rPr>
        <w:t>argue</w:t>
      </w:r>
      <w:r>
        <w:rPr>
          <w:spacing w:val="-4"/>
          <w:w w:val="85"/>
        </w:rPr>
        <w:t xml:space="preserve"> </w:t>
      </w:r>
      <w:r>
        <w:rPr>
          <w:w w:val="85"/>
        </w:rPr>
        <w:t>the</w:t>
      </w:r>
      <w:r>
        <w:rPr>
          <w:spacing w:val="-4"/>
          <w:w w:val="85"/>
        </w:rPr>
        <w:t xml:space="preserve"> </w:t>
      </w:r>
      <w:r>
        <w:rPr>
          <w:w w:val="85"/>
        </w:rPr>
        <w:t>decision</w:t>
      </w:r>
      <w:r>
        <w:rPr>
          <w:spacing w:val="-4"/>
          <w:w w:val="85"/>
        </w:rPr>
        <w:t xml:space="preserve"> </w:t>
      </w:r>
      <w:r>
        <w:rPr>
          <w:w w:val="85"/>
        </w:rPr>
        <w:t xml:space="preserve">should </w:t>
      </w:r>
      <w:r>
        <w:rPr>
          <w:w w:val="90"/>
        </w:rPr>
        <w:t>not</w:t>
      </w:r>
      <w:r>
        <w:rPr>
          <w:spacing w:val="-1"/>
          <w:w w:val="90"/>
        </w:rPr>
        <w:t xml:space="preserve"> </w:t>
      </w:r>
      <w:r>
        <w:rPr>
          <w:w w:val="90"/>
        </w:rPr>
        <w:t>in</w:t>
      </w:r>
      <w:r>
        <w:rPr>
          <w:spacing w:val="-1"/>
          <w:w w:val="90"/>
        </w:rPr>
        <w:t xml:space="preserve"> </w:t>
      </w:r>
      <w:r>
        <w:rPr>
          <w:w w:val="90"/>
        </w:rPr>
        <w:t>law</w:t>
      </w:r>
      <w:r>
        <w:rPr>
          <w:spacing w:val="-1"/>
          <w:w w:val="90"/>
        </w:rPr>
        <w:t xml:space="preserve"> </w:t>
      </w:r>
      <w:r>
        <w:rPr>
          <w:w w:val="90"/>
        </w:rPr>
        <w:t>have</w:t>
      </w:r>
      <w:r>
        <w:rPr>
          <w:spacing w:val="-1"/>
          <w:w w:val="90"/>
        </w:rPr>
        <w:t xml:space="preserve"> </w:t>
      </w:r>
      <w:r>
        <w:rPr>
          <w:w w:val="90"/>
        </w:rPr>
        <w:t>been</w:t>
      </w:r>
      <w:r>
        <w:rPr>
          <w:spacing w:val="-1"/>
          <w:w w:val="90"/>
        </w:rPr>
        <w:t xml:space="preserve"> </w:t>
      </w:r>
      <w:r>
        <w:rPr>
          <w:w w:val="90"/>
        </w:rPr>
        <w:t>made</w:t>
      </w:r>
      <w:r>
        <w:rPr>
          <w:spacing w:val="-1"/>
          <w:w w:val="90"/>
        </w:rPr>
        <w:t xml:space="preserve"> </w:t>
      </w:r>
      <w:r>
        <w:rPr>
          <w:w w:val="90"/>
        </w:rPr>
        <w:t>by</w:t>
      </w:r>
      <w:r>
        <w:rPr>
          <w:spacing w:val="-1"/>
          <w:w w:val="90"/>
        </w:rPr>
        <w:t xml:space="preserve"> </w:t>
      </w:r>
      <w:r>
        <w:rPr>
          <w:w w:val="90"/>
        </w:rPr>
        <w:t>reason</w:t>
      </w:r>
      <w:r>
        <w:rPr>
          <w:spacing w:val="-1"/>
          <w:w w:val="90"/>
        </w:rPr>
        <w:t xml:space="preserve"> </w:t>
      </w:r>
      <w:r>
        <w:rPr>
          <w:w w:val="90"/>
        </w:rPr>
        <w:t>of</w:t>
      </w:r>
      <w:r>
        <w:rPr>
          <w:spacing w:val="-1"/>
          <w:w w:val="90"/>
        </w:rPr>
        <w:t xml:space="preserve"> </w:t>
      </w:r>
      <w:r>
        <w:rPr>
          <w:w w:val="90"/>
        </w:rPr>
        <w:t>inadequate</w:t>
      </w:r>
      <w:r>
        <w:rPr>
          <w:spacing w:val="-1"/>
          <w:w w:val="90"/>
        </w:rPr>
        <w:t xml:space="preserve"> </w:t>
      </w:r>
      <w:r>
        <w:rPr>
          <w:w w:val="90"/>
        </w:rPr>
        <w:t>reasons.</w:t>
      </w:r>
      <w:r>
        <w:rPr>
          <w:spacing w:val="-1"/>
          <w:w w:val="90"/>
        </w:rPr>
        <w:t xml:space="preserve"> </w:t>
      </w:r>
      <w:r>
        <w:rPr>
          <w:w w:val="90"/>
        </w:rPr>
        <w:t>In</w:t>
      </w:r>
      <w:r>
        <w:rPr>
          <w:spacing w:val="-1"/>
          <w:w w:val="90"/>
        </w:rPr>
        <w:t xml:space="preserve"> </w:t>
      </w:r>
      <w:r>
        <w:rPr>
          <w:w w:val="90"/>
        </w:rPr>
        <w:t>respect</w:t>
      </w:r>
      <w:r>
        <w:rPr>
          <w:spacing w:val="-1"/>
          <w:w w:val="90"/>
        </w:rPr>
        <w:t xml:space="preserve"> </w:t>
      </w:r>
      <w:r>
        <w:rPr>
          <w:w w:val="90"/>
        </w:rPr>
        <w:t>of</w:t>
      </w:r>
      <w:r>
        <w:rPr>
          <w:spacing w:val="-1"/>
          <w:w w:val="90"/>
        </w:rPr>
        <w:t xml:space="preserve"> </w:t>
      </w:r>
      <w:r>
        <w:rPr>
          <w:w w:val="90"/>
        </w:rPr>
        <w:t>the</w:t>
      </w:r>
      <w:r>
        <w:rPr>
          <w:spacing w:val="-1"/>
          <w:w w:val="90"/>
        </w:rPr>
        <w:t xml:space="preserve"> </w:t>
      </w:r>
      <w:r>
        <w:rPr>
          <w:w w:val="90"/>
        </w:rPr>
        <w:t xml:space="preserve">substantive </w:t>
      </w:r>
      <w:r>
        <w:rPr>
          <w:w w:val="85"/>
        </w:rPr>
        <w:t xml:space="preserve">complaint, her Honour concluded that the magistrate’s reasons were inadequate, amounting </w:t>
      </w:r>
      <w:r>
        <w:rPr>
          <w:spacing w:val="-4"/>
          <w:w w:val="90"/>
        </w:rPr>
        <w:t>to</w:t>
      </w:r>
      <w:r>
        <w:rPr>
          <w:spacing w:val="-4"/>
        </w:rPr>
        <w:t xml:space="preserve"> </w:t>
      </w:r>
      <w:r>
        <w:rPr>
          <w:spacing w:val="-4"/>
          <w:w w:val="90"/>
        </w:rPr>
        <w:t>an</w:t>
      </w:r>
      <w:r>
        <w:rPr>
          <w:spacing w:val="-4"/>
        </w:rPr>
        <w:t xml:space="preserve"> </w:t>
      </w:r>
      <w:r>
        <w:rPr>
          <w:spacing w:val="-4"/>
          <w:w w:val="90"/>
        </w:rPr>
        <w:t>error</w:t>
      </w:r>
      <w:r>
        <w:rPr>
          <w:spacing w:val="-4"/>
        </w:rPr>
        <w:t xml:space="preserve"> </w:t>
      </w:r>
      <w:r>
        <w:rPr>
          <w:spacing w:val="-4"/>
          <w:w w:val="90"/>
        </w:rPr>
        <w:t>of</w:t>
      </w:r>
      <w:r>
        <w:rPr>
          <w:spacing w:val="-4"/>
        </w:rPr>
        <w:t xml:space="preserve"> </w:t>
      </w:r>
      <w:r>
        <w:rPr>
          <w:spacing w:val="-4"/>
          <w:w w:val="90"/>
        </w:rPr>
        <w:t>law.</w:t>
      </w:r>
      <w:r>
        <w:rPr>
          <w:spacing w:val="-4"/>
        </w:rPr>
        <w:t xml:space="preserve"> </w:t>
      </w:r>
      <w:r>
        <w:rPr>
          <w:spacing w:val="-4"/>
          <w:w w:val="90"/>
        </w:rPr>
        <w:t>Her</w:t>
      </w:r>
      <w:r>
        <w:rPr>
          <w:spacing w:val="-4"/>
        </w:rPr>
        <w:t xml:space="preserve"> </w:t>
      </w:r>
      <w:r>
        <w:rPr>
          <w:spacing w:val="-4"/>
          <w:w w:val="90"/>
        </w:rPr>
        <w:t>Honour</w:t>
      </w:r>
      <w:r>
        <w:rPr>
          <w:spacing w:val="-4"/>
        </w:rPr>
        <w:t xml:space="preserve"> </w:t>
      </w:r>
      <w:r>
        <w:rPr>
          <w:spacing w:val="-4"/>
          <w:w w:val="90"/>
        </w:rPr>
        <w:t>concluded</w:t>
      </w:r>
      <w:r>
        <w:rPr>
          <w:spacing w:val="-4"/>
        </w:rPr>
        <w:t xml:space="preserve"> </w:t>
      </w:r>
      <w:r>
        <w:rPr>
          <w:spacing w:val="-4"/>
          <w:w w:val="90"/>
        </w:rPr>
        <w:t>that</w:t>
      </w:r>
      <w:r>
        <w:rPr>
          <w:spacing w:val="-4"/>
        </w:rPr>
        <w:t xml:space="preserve"> </w:t>
      </w:r>
      <w:r>
        <w:rPr>
          <w:spacing w:val="-4"/>
          <w:w w:val="90"/>
        </w:rPr>
        <w:t>the</w:t>
      </w:r>
      <w:r>
        <w:rPr>
          <w:spacing w:val="-4"/>
        </w:rPr>
        <w:t xml:space="preserve"> </w:t>
      </w:r>
      <w:r>
        <w:rPr>
          <w:spacing w:val="-4"/>
          <w:w w:val="90"/>
        </w:rPr>
        <w:t>decision</w:t>
      </w:r>
      <w:r>
        <w:rPr>
          <w:spacing w:val="-4"/>
        </w:rPr>
        <w:t xml:space="preserve"> </w:t>
      </w:r>
      <w:r>
        <w:rPr>
          <w:spacing w:val="-4"/>
          <w:w w:val="90"/>
        </w:rPr>
        <w:t>to</w:t>
      </w:r>
      <w:r>
        <w:rPr>
          <w:spacing w:val="-4"/>
        </w:rPr>
        <w:t xml:space="preserve"> </w:t>
      </w:r>
      <w:r>
        <w:rPr>
          <w:spacing w:val="-4"/>
          <w:w w:val="90"/>
        </w:rPr>
        <w:t>dismiss</w:t>
      </w:r>
      <w:r>
        <w:rPr>
          <w:spacing w:val="-4"/>
        </w:rPr>
        <w:t xml:space="preserve"> </w:t>
      </w:r>
      <w:r>
        <w:rPr>
          <w:spacing w:val="-4"/>
          <w:w w:val="90"/>
        </w:rPr>
        <w:t>the</w:t>
      </w:r>
      <w:r>
        <w:rPr>
          <w:spacing w:val="-4"/>
        </w:rPr>
        <w:t xml:space="preserve"> </w:t>
      </w:r>
      <w:r>
        <w:rPr>
          <w:spacing w:val="-4"/>
          <w:w w:val="90"/>
        </w:rPr>
        <w:t>charges</w:t>
      </w:r>
      <w:r>
        <w:rPr>
          <w:spacing w:val="-4"/>
        </w:rPr>
        <w:t xml:space="preserve"> </w:t>
      </w:r>
      <w:r>
        <w:rPr>
          <w:spacing w:val="-4"/>
          <w:w w:val="90"/>
        </w:rPr>
        <w:t>should</w:t>
      </w:r>
      <w:r>
        <w:rPr>
          <w:spacing w:val="-4"/>
        </w:rPr>
        <w:t xml:space="preserve"> </w:t>
      </w:r>
      <w:r>
        <w:rPr>
          <w:spacing w:val="-4"/>
          <w:w w:val="90"/>
        </w:rPr>
        <w:t>not in</w:t>
      </w:r>
      <w:r>
        <w:rPr>
          <w:spacing w:val="-5"/>
        </w:rPr>
        <w:t xml:space="preserve"> </w:t>
      </w:r>
      <w:r>
        <w:rPr>
          <w:spacing w:val="-4"/>
          <w:w w:val="90"/>
        </w:rPr>
        <w:t>law</w:t>
      </w:r>
      <w:r>
        <w:rPr>
          <w:spacing w:val="-5"/>
        </w:rPr>
        <w:t xml:space="preserve"> </w:t>
      </w:r>
      <w:r>
        <w:rPr>
          <w:spacing w:val="-4"/>
          <w:w w:val="90"/>
        </w:rPr>
        <w:t>have</w:t>
      </w:r>
      <w:r>
        <w:rPr>
          <w:spacing w:val="-5"/>
        </w:rPr>
        <w:t xml:space="preserve"> </w:t>
      </w:r>
      <w:r>
        <w:rPr>
          <w:spacing w:val="-4"/>
          <w:w w:val="90"/>
        </w:rPr>
        <w:t>been</w:t>
      </w:r>
      <w:r>
        <w:rPr>
          <w:spacing w:val="-5"/>
        </w:rPr>
        <w:t xml:space="preserve"> </w:t>
      </w:r>
      <w:r>
        <w:rPr>
          <w:spacing w:val="-4"/>
          <w:w w:val="90"/>
        </w:rPr>
        <w:t>made.</w:t>
      </w:r>
      <w:r>
        <w:rPr>
          <w:spacing w:val="-5"/>
        </w:rPr>
        <w:t xml:space="preserve"> </w:t>
      </w:r>
      <w:r>
        <w:rPr>
          <w:spacing w:val="-4"/>
          <w:w w:val="90"/>
        </w:rPr>
        <w:t>Her</w:t>
      </w:r>
      <w:r>
        <w:rPr>
          <w:spacing w:val="-5"/>
        </w:rPr>
        <w:t xml:space="preserve"> </w:t>
      </w:r>
      <w:r>
        <w:rPr>
          <w:spacing w:val="-4"/>
          <w:w w:val="90"/>
        </w:rPr>
        <w:t>Honour</w:t>
      </w:r>
      <w:r>
        <w:rPr>
          <w:spacing w:val="-5"/>
        </w:rPr>
        <w:t xml:space="preserve"> </w:t>
      </w:r>
      <w:r>
        <w:rPr>
          <w:spacing w:val="-4"/>
          <w:w w:val="90"/>
        </w:rPr>
        <w:t>allowed</w:t>
      </w:r>
      <w:r>
        <w:rPr>
          <w:spacing w:val="-5"/>
        </w:rPr>
        <w:t xml:space="preserve"> </w:t>
      </w:r>
      <w:r>
        <w:rPr>
          <w:spacing w:val="-4"/>
          <w:w w:val="90"/>
        </w:rPr>
        <w:t>the</w:t>
      </w:r>
      <w:r>
        <w:rPr>
          <w:spacing w:val="-5"/>
        </w:rPr>
        <w:t xml:space="preserve"> </w:t>
      </w:r>
      <w:r>
        <w:rPr>
          <w:spacing w:val="-4"/>
          <w:w w:val="90"/>
        </w:rPr>
        <w:t>appeal</w:t>
      </w:r>
      <w:r>
        <w:rPr>
          <w:spacing w:val="-5"/>
        </w:rPr>
        <w:t xml:space="preserve"> </w:t>
      </w:r>
      <w:r>
        <w:rPr>
          <w:spacing w:val="-4"/>
          <w:w w:val="90"/>
        </w:rPr>
        <w:t>and</w:t>
      </w:r>
      <w:r>
        <w:rPr>
          <w:spacing w:val="-5"/>
        </w:rPr>
        <w:t xml:space="preserve"> </w:t>
      </w:r>
      <w:r>
        <w:rPr>
          <w:spacing w:val="-4"/>
          <w:w w:val="90"/>
        </w:rPr>
        <w:t>remitted</w:t>
      </w:r>
      <w:r>
        <w:rPr>
          <w:spacing w:val="-5"/>
        </w:rPr>
        <w:t xml:space="preserve"> </w:t>
      </w:r>
      <w:r>
        <w:rPr>
          <w:spacing w:val="-4"/>
          <w:w w:val="90"/>
        </w:rPr>
        <w:t>the</w:t>
      </w:r>
      <w:r>
        <w:rPr>
          <w:spacing w:val="-5"/>
        </w:rPr>
        <w:t xml:space="preserve"> </w:t>
      </w:r>
      <w:r>
        <w:rPr>
          <w:spacing w:val="-4"/>
          <w:w w:val="90"/>
        </w:rPr>
        <w:t>charges</w:t>
      </w:r>
      <w:r>
        <w:rPr>
          <w:spacing w:val="-5"/>
        </w:rPr>
        <w:t xml:space="preserve"> </w:t>
      </w:r>
      <w:r>
        <w:rPr>
          <w:spacing w:val="-4"/>
          <w:w w:val="90"/>
        </w:rPr>
        <w:t>for</w:t>
      </w:r>
      <w:r>
        <w:rPr>
          <w:spacing w:val="-5"/>
        </w:rPr>
        <w:t xml:space="preserve"> </w:t>
      </w:r>
      <w:r>
        <w:rPr>
          <w:spacing w:val="-4"/>
          <w:w w:val="90"/>
        </w:rPr>
        <w:t xml:space="preserve">further </w:t>
      </w:r>
      <w:r>
        <w:rPr>
          <w:w w:val="90"/>
        </w:rPr>
        <w:t>hearing</w:t>
      </w:r>
      <w:r>
        <w:rPr>
          <w:spacing w:val="-8"/>
          <w:w w:val="90"/>
        </w:rPr>
        <w:t xml:space="preserve"> </w:t>
      </w:r>
      <w:r>
        <w:rPr>
          <w:w w:val="90"/>
        </w:rPr>
        <w:t>before</w:t>
      </w:r>
      <w:r>
        <w:rPr>
          <w:spacing w:val="-8"/>
          <w:w w:val="90"/>
        </w:rPr>
        <w:t xml:space="preserve"> </w:t>
      </w:r>
      <w:r>
        <w:rPr>
          <w:w w:val="90"/>
        </w:rPr>
        <w:t>a</w:t>
      </w:r>
      <w:r>
        <w:rPr>
          <w:spacing w:val="-8"/>
          <w:w w:val="90"/>
        </w:rPr>
        <w:t xml:space="preserve"> </w:t>
      </w:r>
      <w:r>
        <w:rPr>
          <w:w w:val="90"/>
        </w:rPr>
        <w:t>different</w:t>
      </w:r>
      <w:r>
        <w:rPr>
          <w:spacing w:val="-7"/>
          <w:w w:val="90"/>
        </w:rPr>
        <w:t xml:space="preserve"> </w:t>
      </w:r>
      <w:r>
        <w:rPr>
          <w:w w:val="90"/>
        </w:rPr>
        <w:t>magistrate.</w:t>
      </w:r>
    </w:p>
    <w:p w14:paraId="595F6155" w14:textId="77777777" w:rsidR="00A5500D" w:rsidRDefault="00000000">
      <w:pPr>
        <w:pStyle w:val="BodyText"/>
        <w:spacing w:before="137" w:line="266" w:lineRule="auto"/>
        <w:ind w:left="284" w:right="565"/>
        <w:jc w:val="both"/>
      </w:pPr>
      <w:r>
        <w:rPr>
          <w:spacing w:val="-2"/>
          <w:w w:val="90"/>
        </w:rPr>
        <w:t xml:space="preserve">The applicant appealed to the Court of Appeal (McCallum CJ, Mossop J and Ainslie-Wallace </w:t>
      </w:r>
      <w:r>
        <w:rPr>
          <w:w w:val="85"/>
        </w:rPr>
        <w:t xml:space="preserve">AJ) unanimously dismissed the appeal concluding that there was no error with respect to the </w:t>
      </w:r>
      <w:r>
        <w:rPr>
          <w:w w:val="90"/>
        </w:rPr>
        <w:t>approach</w:t>
      </w:r>
      <w:r>
        <w:rPr>
          <w:spacing w:val="-3"/>
          <w:w w:val="90"/>
        </w:rPr>
        <w:t xml:space="preserve"> </w:t>
      </w:r>
      <w:r>
        <w:rPr>
          <w:w w:val="90"/>
        </w:rPr>
        <w:t>of</w:t>
      </w:r>
      <w:r>
        <w:rPr>
          <w:spacing w:val="-3"/>
          <w:w w:val="90"/>
        </w:rPr>
        <w:t xml:space="preserve"> </w:t>
      </w:r>
      <w:r>
        <w:rPr>
          <w:w w:val="90"/>
        </w:rPr>
        <w:t>McWilliam</w:t>
      </w:r>
      <w:r>
        <w:rPr>
          <w:spacing w:val="-3"/>
          <w:w w:val="90"/>
        </w:rPr>
        <w:t xml:space="preserve"> </w:t>
      </w:r>
      <w:r>
        <w:rPr>
          <w:w w:val="90"/>
        </w:rPr>
        <w:t>J.</w:t>
      </w:r>
      <w:r>
        <w:rPr>
          <w:spacing w:val="-3"/>
          <w:w w:val="90"/>
        </w:rPr>
        <w:t xml:space="preserve"> </w:t>
      </w:r>
      <w:r>
        <w:rPr>
          <w:w w:val="90"/>
        </w:rPr>
        <w:t>The</w:t>
      </w:r>
      <w:r>
        <w:rPr>
          <w:spacing w:val="-3"/>
          <w:w w:val="90"/>
        </w:rPr>
        <w:t xml:space="preserve"> </w:t>
      </w:r>
      <w:r>
        <w:rPr>
          <w:w w:val="90"/>
        </w:rPr>
        <w:t>Court</w:t>
      </w:r>
      <w:r>
        <w:rPr>
          <w:spacing w:val="-3"/>
          <w:w w:val="90"/>
        </w:rPr>
        <w:t xml:space="preserve"> </w:t>
      </w:r>
      <w:r>
        <w:rPr>
          <w:w w:val="90"/>
        </w:rPr>
        <w:t>of</w:t>
      </w:r>
      <w:r>
        <w:rPr>
          <w:spacing w:val="-3"/>
          <w:w w:val="90"/>
        </w:rPr>
        <w:t xml:space="preserve"> </w:t>
      </w:r>
      <w:r>
        <w:rPr>
          <w:w w:val="90"/>
        </w:rPr>
        <w:t>Appeal</w:t>
      </w:r>
      <w:r>
        <w:rPr>
          <w:spacing w:val="-3"/>
          <w:w w:val="90"/>
        </w:rPr>
        <w:t xml:space="preserve"> </w:t>
      </w:r>
      <w:r>
        <w:rPr>
          <w:w w:val="90"/>
        </w:rPr>
        <w:t>concluded</w:t>
      </w:r>
      <w:r>
        <w:rPr>
          <w:spacing w:val="-3"/>
          <w:w w:val="90"/>
        </w:rPr>
        <w:t xml:space="preserve"> </w:t>
      </w:r>
      <w:r>
        <w:rPr>
          <w:w w:val="90"/>
        </w:rPr>
        <w:t>that</w:t>
      </w:r>
      <w:r>
        <w:rPr>
          <w:spacing w:val="-3"/>
          <w:w w:val="90"/>
        </w:rPr>
        <w:t xml:space="preserve"> </w:t>
      </w:r>
      <w:r>
        <w:rPr>
          <w:w w:val="90"/>
        </w:rPr>
        <w:t>an</w:t>
      </w:r>
      <w:r>
        <w:rPr>
          <w:spacing w:val="-3"/>
          <w:w w:val="90"/>
        </w:rPr>
        <w:t xml:space="preserve"> </w:t>
      </w:r>
      <w:r>
        <w:rPr>
          <w:w w:val="90"/>
        </w:rPr>
        <w:t>error</w:t>
      </w:r>
      <w:r>
        <w:rPr>
          <w:spacing w:val="-3"/>
          <w:w w:val="90"/>
        </w:rPr>
        <w:t xml:space="preserve"> </w:t>
      </w:r>
      <w:r>
        <w:rPr>
          <w:w w:val="90"/>
        </w:rPr>
        <w:t>of</w:t>
      </w:r>
      <w:r>
        <w:rPr>
          <w:spacing w:val="-3"/>
          <w:w w:val="90"/>
        </w:rPr>
        <w:t xml:space="preserve"> </w:t>
      </w:r>
      <w:r>
        <w:rPr>
          <w:w w:val="90"/>
        </w:rPr>
        <w:t>law</w:t>
      </w:r>
      <w:r>
        <w:rPr>
          <w:spacing w:val="-3"/>
          <w:w w:val="90"/>
        </w:rPr>
        <w:t xml:space="preserve"> </w:t>
      </w:r>
      <w:r>
        <w:rPr>
          <w:w w:val="90"/>
        </w:rPr>
        <w:t>involving</w:t>
      </w:r>
      <w:r>
        <w:rPr>
          <w:spacing w:val="-3"/>
          <w:w w:val="90"/>
        </w:rPr>
        <w:t xml:space="preserve"> </w:t>
      </w:r>
      <w:r>
        <w:rPr>
          <w:w w:val="90"/>
        </w:rPr>
        <w:t xml:space="preserve">the </w:t>
      </w:r>
      <w:r>
        <w:rPr>
          <w:w w:val="85"/>
        </w:rPr>
        <w:t xml:space="preserve">failure to give adequate reasons fell within the scope of the relevant appeal provision, s 219D(c) </w:t>
      </w:r>
      <w:r>
        <w:rPr>
          <w:spacing w:val="-10"/>
        </w:rPr>
        <w:t>of</w:t>
      </w:r>
      <w:r>
        <w:rPr>
          <w:spacing w:val="-3"/>
        </w:rPr>
        <w:t xml:space="preserve"> </w:t>
      </w:r>
      <w:r>
        <w:rPr>
          <w:spacing w:val="-10"/>
        </w:rPr>
        <w:t>the</w:t>
      </w:r>
      <w:r>
        <w:rPr>
          <w:spacing w:val="-3"/>
        </w:rPr>
        <w:t xml:space="preserve"> </w:t>
      </w:r>
      <w:r>
        <w:rPr>
          <w:spacing w:val="-10"/>
        </w:rPr>
        <w:t>Magistrates</w:t>
      </w:r>
      <w:r>
        <w:rPr>
          <w:spacing w:val="-3"/>
        </w:rPr>
        <w:t xml:space="preserve"> </w:t>
      </w:r>
      <w:r>
        <w:rPr>
          <w:spacing w:val="-10"/>
        </w:rPr>
        <w:t>Court</w:t>
      </w:r>
      <w:r>
        <w:rPr>
          <w:spacing w:val="-3"/>
        </w:rPr>
        <w:t xml:space="preserve"> </w:t>
      </w:r>
      <w:r>
        <w:rPr>
          <w:spacing w:val="-10"/>
        </w:rPr>
        <w:t>Act.</w:t>
      </w:r>
      <w:r>
        <w:rPr>
          <w:spacing w:val="-3"/>
        </w:rPr>
        <w:t xml:space="preserve"> </w:t>
      </w:r>
      <w:r>
        <w:rPr>
          <w:spacing w:val="-10"/>
        </w:rPr>
        <w:t>It</w:t>
      </w:r>
      <w:r>
        <w:rPr>
          <w:spacing w:val="-2"/>
        </w:rPr>
        <w:t xml:space="preserve"> </w:t>
      </w:r>
      <w:r>
        <w:rPr>
          <w:spacing w:val="-10"/>
        </w:rPr>
        <w:t>rejected</w:t>
      </w:r>
      <w:r>
        <w:rPr>
          <w:spacing w:val="-3"/>
        </w:rPr>
        <w:t xml:space="preserve"> </w:t>
      </w:r>
      <w:r>
        <w:rPr>
          <w:spacing w:val="-10"/>
        </w:rPr>
        <w:t>a</w:t>
      </w:r>
      <w:r>
        <w:rPr>
          <w:spacing w:val="-3"/>
        </w:rPr>
        <w:t xml:space="preserve"> </w:t>
      </w:r>
      <w:r>
        <w:rPr>
          <w:spacing w:val="-10"/>
        </w:rPr>
        <w:t>submission</w:t>
      </w:r>
      <w:r>
        <w:rPr>
          <w:spacing w:val="-3"/>
        </w:rPr>
        <w:t xml:space="preserve"> </w:t>
      </w:r>
      <w:r>
        <w:rPr>
          <w:spacing w:val="-10"/>
        </w:rPr>
        <w:t>that</w:t>
      </w:r>
      <w:r>
        <w:rPr>
          <w:spacing w:val="-3"/>
        </w:rPr>
        <w:t xml:space="preserve"> </w:t>
      </w:r>
      <w:r>
        <w:rPr>
          <w:spacing w:val="-10"/>
        </w:rPr>
        <w:t>the</w:t>
      </w:r>
      <w:r>
        <w:rPr>
          <w:spacing w:val="-3"/>
        </w:rPr>
        <w:t xml:space="preserve"> </w:t>
      </w:r>
      <w:r>
        <w:rPr>
          <w:spacing w:val="-10"/>
        </w:rPr>
        <w:t>Supreme</w:t>
      </w:r>
      <w:r>
        <w:rPr>
          <w:spacing w:val="-2"/>
        </w:rPr>
        <w:t xml:space="preserve"> </w:t>
      </w:r>
      <w:r>
        <w:rPr>
          <w:spacing w:val="-10"/>
        </w:rPr>
        <w:t>Court</w:t>
      </w:r>
      <w:r>
        <w:rPr>
          <w:spacing w:val="-3"/>
        </w:rPr>
        <w:t xml:space="preserve"> </w:t>
      </w:r>
      <w:r>
        <w:rPr>
          <w:spacing w:val="-10"/>
        </w:rPr>
        <w:t>judge</w:t>
      </w:r>
      <w:r>
        <w:rPr>
          <w:spacing w:val="-3"/>
        </w:rPr>
        <w:t xml:space="preserve"> </w:t>
      </w:r>
      <w:r>
        <w:rPr>
          <w:spacing w:val="-10"/>
        </w:rPr>
        <w:t xml:space="preserve">had </w:t>
      </w:r>
      <w:r>
        <w:rPr>
          <w:w w:val="85"/>
        </w:rPr>
        <w:t>misunderstood</w:t>
      </w:r>
      <w:r>
        <w:rPr>
          <w:spacing w:val="-6"/>
          <w:w w:val="85"/>
        </w:rPr>
        <w:t xml:space="preserve"> </w:t>
      </w:r>
      <w:r>
        <w:rPr>
          <w:w w:val="85"/>
        </w:rPr>
        <w:t>the</w:t>
      </w:r>
      <w:r>
        <w:rPr>
          <w:spacing w:val="-5"/>
          <w:w w:val="85"/>
        </w:rPr>
        <w:t xml:space="preserve"> </w:t>
      </w:r>
      <w:r>
        <w:rPr>
          <w:w w:val="85"/>
        </w:rPr>
        <w:t>decision</w:t>
      </w:r>
      <w:r>
        <w:rPr>
          <w:spacing w:val="-5"/>
          <w:w w:val="85"/>
        </w:rPr>
        <w:t xml:space="preserve"> </w:t>
      </w:r>
      <w:r>
        <w:rPr>
          <w:w w:val="85"/>
        </w:rPr>
        <w:t>of</w:t>
      </w:r>
      <w:r>
        <w:rPr>
          <w:spacing w:val="-5"/>
          <w:w w:val="85"/>
        </w:rPr>
        <w:t xml:space="preserve"> </w:t>
      </w:r>
      <w:r>
        <w:rPr>
          <w:w w:val="85"/>
        </w:rPr>
        <w:t>the</w:t>
      </w:r>
      <w:r>
        <w:rPr>
          <w:spacing w:val="-5"/>
          <w:w w:val="85"/>
        </w:rPr>
        <w:t xml:space="preserve"> </w:t>
      </w:r>
      <w:r>
        <w:rPr>
          <w:w w:val="85"/>
        </w:rPr>
        <w:t>High</w:t>
      </w:r>
      <w:r>
        <w:rPr>
          <w:spacing w:val="-5"/>
          <w:w w:val="85"/>
        </w:rPr>
        <w:t xml:space="preserve"> </w:t>
      </w:r>
      <w:r>
        <w:rPr>
          <w:w w:val="85"/>
        </w:rPr>
        <w:t>Court</w:t>
      </w:r>
      <w:r>
        <w:rPr>
          <w:spacing w:val="-5"/>
          <w:w w:val="85"/>
        </w:rPr>
        <w:t xml:space="preserve"> </w:t>
      </w:r>
      <w:r>
        <w:rPr>
          <w:w w:val="85"/>
        </w:rPr>
        <w:t>in</w:t>
      </w:r>
      <w:r>
        <w:rPr>
          <w:spacing w:val="-6"/>
          <w:w w:val="85"/>
        </w:rPr>
        <w:t xml:space="preserve"> </w:t>
      </w:r>
      <w:r>
        <w:rPr>
          <w:i/>
          <w:w w:val="85"/>
        </w:rPr>
        <w:t>Liberato</w:t>
      </w:r>
      <w:r>
        <w:rPr>
          <w:i/>
          <w:spacing w:val="-5"/>
          <w:w w:val="85"/>
        </w:rPr>
        <w:t xml:space="preserve"> </w:t>
      </w:r>
      <w:r>
        <w:rPr>
          <w:i/>
          <w:w w:val="85"/>
        </w:rPr>
        <w:t>v</w:t>
      </w:r>
      <w:r>
        <w:rPr>
          <w:i/>
          <w:spacing w:val="-5"/>
          <w:w w:val="85"/>
        </w:rPr>
        <w:t xml:space="preserve"> </w:t>
      </w:r>
      <w:r>
        <w:rPr>
          <w:i/>
          <w:w w:val="85"/>
        </w:rPr>
        <w:t>The</w:t>
      </w:r>
      <w:r>
        <w:rPr>
          <w:i/>
          <w:spacing w:val="-5"/>
          <w:w w:val="85"/>
        </w:rPr>
        <w:t xml:space="preserve"> </w:t>
      </w:r>
      <w:r>
        <w:rPr>
          <w:i/>
          <w:w w:val="85"/>
        </w:rPr>
        <w:t>Queen</w:t>
      </w:r>
      <w:r>
        <w:rPr>
          <w:i/>
          <w:spacing w:val="-5"/>
          <w:w w:val="85"/>
        </w:rPr>
        <w:t xml:space="preserve"> </w:t>
      </w:r>
      <w:r>
        <w:rPr>
          <w:w w:val="85"/>
        </w:rPr>
        <w:t>(1985)</w:t>
      </w:r>
      <w:r>
        <w:rPr>
          <w:spacing w:val="-5"/>
          <w:w w:val="85"/>
        </w:rPr>
        <w:t xml:space="preserve"> </w:t>
      </w:r>
      <w:r>
        <w:rPr>
          <w:w w:val="85"/>
        </w:rPr>
        <w:t>159</w:t>
      </w:r>
      <w:r>
        <w:rPr>
          <w:spacing w:val="-5"/>
          <w:w w:val="85"/>
        </w:rPr>
        <w:t xml:space="preserve"> </w:t>
      </w:r>
      <w:r>
        <w:rPr>
          <w:w w:val="85"/>
        </w:rPr>
        <w:t>CLR</w:t>
      </w:r>
      <w:r>
        <w:rPr>
          <w:spacing w:val="-6"/>
          <w:w w:val="85"/>
        </w:rPr>
        <w:t xml:space="preserve"> </w:t>
      </w:r>
      <w:r>
        <w:rPr>
          <w:w w:val="85"/>
        </w:rPr>
        <w:t>507.</w:t>
      </w:r>
      <w:r>
        <w:rPr>
          <w:spacing w:val="-5"/>
          <w:w w:val="85"/>
        </w:rPr>
        <w:t xml:space="preserve"> </w:t>
      </w:r>
      <w:r>
        <w:rPr>
          <w:w w:val="85"/>
        </w:rPr>
        <w:t>It</w:t>
      </w:r>
      <w:r>
        <w:rPr>
          <w:spacing w:val="-5"/>
          <w:w w:val="85"/>
        </w:rPr>
        <w:t xml:space="preserve"> </w:t>
      </w:r>
      <w:r>
        <w:rPr>
          <w:w w:val="85"/>
        </w:rPr>
        <w:t>also rejected</w:t>
      </w:r>
      <w:r>
        <w:rPr>
          <w:spacing w:val="-6"/>
          <w:w w:val="85"/>
        </w:rPr>
        <w:t xml:space="preserve"> </w:t>
      </w:r>
      <w:r>
        <w:rPr>
          <w:w w:val="85"/>
        </w:rPr>
        <w:t>submissions</w:t>
      </w:r>
      <w:r>
        <w:rPr>
          <w:spacing w:val="-5"/>
          <w:w w:val="85"/>
        </w:rPr>
        <w:t xml:space="preserve"> </w:t>
      </w:r>
      <w:r>
        <w:rPr>
          <w:w w:val="85"/>
        </w:rPr>
        <w:t>that</w:t>
      </w:r>
      <w:r>
        <w:rPr>
          <w:spacing w:val="-5"/>
          <w:w w:val="85"/>
        </w:rPr>
        <w:t xml:space="preserve"> </w:t>
      </w:r>
      <w:r>
        <w:rPr>
          <w:w w:val="85"/>
        </w:rPr>
        <w:t>the</w:t>
      </w:r>
      <w:r>
        <w:rPr>
          <w:spacing w:val="-5"/>
          <w:w w:val="85"/>
        </w:rPr>
        <w:t xml:space="preserve"> </w:t>
      </w:r>
      <w:r>
        <w:rPr>
          <w:w w:val="85"/>
        </w:rPr>
        <w:t>matter</w:t>
      </w:r>
      <w:r>
        <w:rPr>
          <w:spacing w:val="-5"/>
          <w:w w:val="85"/>
        </w:rPr>
        <w:t xml:space="preserve"> </w:t>
      </w:r>
      <w:r>
        <w:rPr>
          <w:w w:val="85"/>
        </w:rPr>
        <w:t>should</w:t>
      </w:r>
      <w:r>
        <w:rPr>
          <w:spacing w:val="-5"/>
          <w:w w:val="85"/>
        </w:rPr>
        <w:t xml:space="preserve"> </w:t>
      </w:r>
      <w:r>
        <w:rPr>
          <w:w w:val="85"/>
        </w:rPr>
        <w:t>not</w:t>
      </w:r>
      <w:r>
        <w:rPr>
          <w:spacing w:val="-5"/>
          <w:w w:val="85"/>
        </w:rPr>
        <w:t xml:space="preserve"> </w:t>
      </w:r>
      <w:r>
        <w:rPr>
          <w:w w:val="85"/>
        </w:rPr>
        <w:t>have</w:t>
      </w:r>
      <w:r>
        <w:rPr>
          <w:spacing w:val="-6"/>
          <w:w w:val="85"/>
        </w:rPr>
        <w:t xml:space="preserve"> </w:t>
      </w:r>
      <w:r>
        <w:rPr>
          <w:w w:val="85"/>
        </w:rPr>
        <w:t>been</w:t>
      </w:r>
      <w:r>
        <w:rPr>
          <w:spacing w:val="-5"/>
          <w:w w:val="85"/>
        </w:rPr>
        <w:t xml:space="preserve"> </w:t>
      </w:r>
      <w:r>
        <w:rPr>
          <w:w w:val="85"/>
        </w:rPr>
        <w:t>remitted</w:t>
      </w:r>
      <w:r>
        <w:rPr>
          <w:spacing w:val="-5"/>
          <w:w w:val="85"/>
        </w:rPr>
        <w:t xml:space="preserve"> </w:t>
      </w:r>
      <w:r>
        <w:rPr>
          <w:w w:val="85"/>
        </w:rPr>
        <w:t>because</w:t>
      </w:r>
      <w:r>
        <w:rPr>
          <w:spacing w:val="-5"/>
          <w:w w:val="85"/>
        </w:rPr>
        <w:t xml:space="preserve"> </w:t>
      </w:r>
      <w:r>
        <w:rPr>
          <w:w w:val="85"/>
        </w:rPr>
        <w:t>of</w:t>
      </w:r>
      <w:r>
        <w:rPr>
          <w:spacing w:val="-5"/>
          <w:w w:val="85"/>
        </w:rPr>
        <w:t xml:space="preserve"> </w:t>
      </w:r>
      <w:r>
        <w:rPr>
          <w:w w:val="85"/>
        </w:rPr>
        <w:t>the</w:t>
      </w:r>
      <w:r>
        <w:rPr>
          <w:spacing w:val="-5"/>
          <w:w w:val="85"/>
        </w:rPr>
        <w:t xml:space="preserve"> </w:t>
      </w:r>
      <w:r>
        <w:rPr>
          <w:w w:val="85"/>
        </w:rPr>
        <w:t>principle</w:t>
      </w:r>
      <w:r>
        <w:rPr>
          <w:spacing w:val="-5"/>
          <w:w w:val="85"/>
        </w:rPr>
        <w:t xml:space="preserve"> </w:t>
      </w:r>
      <w:r>
        <w:rPr>
          <w:w w:val="85"/>
        </w:rPr>
        <w:t>of double</w:t>
      </w:r>
      <w:r>
        <w:rPr>
          <w:spacing w:val="-1"/>
          <w:w w:val="85"/>
        </w:rPr>
        <w:t xml:space="preserve"> </w:t>
      </w:r>
      <w:r>
        <w:rPr>
          <w:w w:val="85"/>
        </w:rPr>
        <w:t>jeopardy.</w:t>
      </w:r>
      <w:r>
        <w:rPr>
          <w:spacing w:val="-1"/>
          <w:w w:val="85"/>
        </w:rPr>
        <w:t xml:space="preserve"> </w:t>
      </w:r>
      <w:r>
        <w:rPr>
          <w:w w:val="85"/>
        </w:rPr>
        <w:t>Finally,</w:t>
      </w:r>
      <w:r>
        <w:rPr>
          <w:spacing w:val="-1"/>
          <w:w w:val="85"/>
        </w:rPr>
        <w:t xml:space="preserve"> </w:t>
      </w:r>
      <w:r>
        <w:rPr>
          <w:w w:val="85"/>
        </w:rPr>
        <w:t>it</w:t>
      </w:r>
      <w:r>
        <w:rPr>
          <w:spacing w:val="-1"/>
          <w:w w:val="85"/>
        </w:rPr>
        <w:t xml:space="preserve"> </w:t>
      </w:r>
      <w:r>
        <w:rPr>
          <w:w w:val="85"/>
        </w:rPr>
        <w:t>determined</w:t>
      </w:r>
      <w:r>
        <w:rPr>
          <w:spacing w:val="-1"/>
          <w:w w:val="85"/>
        </w:rPr>
        <w:t xml:space="preserve"> </w:t>
      </w:r>
      <w:r>
        <w:rPr>
          <w:w w:val="85"/>
        </w:rPr>
        <w:t>that</w:t>
      </w:r>
      <w:r>
        <w:rPr>
          <w:spacing w:val="-1"/>
          <w:w w:val="85"/>
        </w:rPr>
        <w:t xml:space="preserve"> </w:t>
      </w:r>
      <w:r>
        <w:rPr>
          <w:w w:val="85"/>
        </w:rPr>
        <w:t>in</w:t>
      </w:r>
      <w:r>
        <w:rPr>
          <w:spacing w:val="-1"/>
          <w:w w:val="85"/>
        </w:rPr>
        <w:t xml:space="preserve"> </w:t>
      </w:r>
      <w:r>
        <w:rPr>
          <w:w w:val="85"/>
        </w:rPr>
        <w:t>order</w:t>
      </w:r>
      <w:r>
        <w:rPr>
          <w:spacing w:val="-1"/>
          <w:w w:val="85"/>
        </w:rPr>
        <w:t xml:space="preserve"> </w:t>
      </w:r>
      <w:r>
        <w:rPr>
          <w:w w:val="85"/>
        </w:rPr>
        <w:t>to</w:t>
      </w:r>
      <w:r>
        <w:rPr>
          <w:spacing w:val="-1"/>
          <w:w w:val="85"/>
        </w:rPr>
        <w:t xml:space="preserve"> </w:t>
      </w:r>
      <w:r>
        <w:rPr>
          <w:w w:val="85"/>
        </w:rPr>
        <w:t>exercise</w:t>
      </w:r>
      <w:r>
        <w:rPr>
          <w:spacing w:val="-1"/>
          <w:w w:val="85"/>
        </w:rPr>
        <w:t xml:space="preserve"> </w:t>
      </w:r>
      <w:r>
        <w:rPr>
          <w:w w:val="85"/>
        </w:rPr>
        <w:t>the</w:t>
      </w:r>
      <w:r>
        <w:rPr>
          <w:spacing w:val="-1"/>
          <w:w w:val="85"/>
        </w:rPr>
        <w:t xml:space="preserve"> </w:t>
      </w:r>
      <w:r>
        <w:rPr>
          <w:w w:val="85"/>
        </w:rPr>
        <w:t>residual</w:t>
      </w:r>
      <w:r>
        <w:rPr>
          <w:spacing w:val="-1"/>
          <w:w w:val="85"/>
        </w:rPr>
        <w:t xml:space="preserve"> </w:t>
      </w:r>
      <w:r>
        <w:rPr>
          <w:w w:val="85"/>
        </w:rPr>
        <w:t>discretion</w:t>
      </w:r>
      <w:r>
        <w:rPr>
          <w:spacing w:val="-1"/>
          <w:w w:val="85"/>
        </w:rPr>
        <w:t xml:space="preserve"> </w:t>
      </w:r>
      <w:r>
        <w:rPr>
          <w:w w:val="85"/>
        </w:rPr>
        <w:t xml:space="preserve">available in the case of a prosecution appeal, the judge was not required to conduct a detailed review of </w:t>
      </w:r>
      <w:r>
        <w:rPr>
          <w:spacing w:val="-8"/>
        </w:rPr>
        <w:t>all</w:t>
      </w:r>
      <w:r>
        <w:rPr>
          <w:spacing w:val="-12"/>
        </w:rPr>
        <w:t xml:space="preserve"> </w:t>
      </w:r>
      <w:r>
        <w:rPr>
          <w:spacing w:val="-8"/>
        </w:rPr>
        <w:t>of</w:t>
      </w:r>
      <w:r>
        <w:rPr>
          <w:spacing w:val="-12"/>
        </w:rPr>
        <w:t xml:space="preserve"> </w:t>
      </w:r>
      <w:r>
        <w:rPr>
          <w:spacing w:val="-8"/>
        </w:rPr>
        <w:t>the</w:t>
      </w:r>
      <w:r>
        <w:rPr>
          <w:spacing w:val="-12"/>
        </w:rPr>
        <w:t xml:space="preserve"> </w:t>
      </w:r>
      <w:r>
        <w:rPr>
          <w:spacing w:val="-8"/>
        </w:rPr>
        <w:t>evidence</w:t>
      </w:r>
      <w:r>
        <w:rPr>
          <w:spacing w:val="-12"/>
        </w:rPr>
        <w:t xml:space="preserve"> </w:t>
      </w:r>
      <w:r>
        <w:rPr>
          <w:spacing w:val="-8"/>
        </w:rPr>
        <w:t>in</w:t>
      </w:r>
      <w:r>
        <w:rPr>
          <w:spacing w:val="-12"/>
        </w:rPr>
        <w:t xml:space="preserve"> </w:t>
      </w:r>
      <w:r>
        <w:rPr>
          <w:spacing w:val="-8"/>
        </w:rPr>
        <w:t>the</w:t>
      </w:r>
      <w:r>
        <w:rPr>
          <w:spacing w:val="-12"/>
        </w:rPr>
        <w:t xml:space="preserve"> </w:t>
      </w:r>
      <w:r>
        <w:rPr>
          <w:spacing w:val="-8"/>
        </w:rPr>
        <w:t>case.</w:t>
      </w:r>
    </w:p>
    <w:p w14:paraId="3B25D01F" w14:textId="77777777" w:rsidR="00A5500D" w:rsidRDefault="00000000">
      <w:pPr>
        <w:pStyle w:val="BodyText"/>
        <w:spacing w:before="136" w:line="266" w:lineRule="auto"/>
        <w:ind w:left="284" w:right="565"/>
        <w:jc w:val="both"/>
      </w:pPr>
      <w:r>
        <w:rPr>
          <w:w w:val="85"/>
        </w:rPr>
        <w:t>The</w:t>
      </w:r>
      <w:r>
        <w:rPr>
          <w:spacing w:val="-6"/>
          <w:w w:val="85"/>
        </w:rPr>
        <w:t xml:space="preserve"> </w:t>
      </w:r>
      <w:r>
        <w:rPr>
          <w:w w:val="85"/>
        </w:rPr>
        <w:t>applicant</w:t>
      </w:r>
      <w:r>
        <w:rPr>
          <w:spacing w:val="-5"/>
          <w:w w:val="85"/>
        </w:rPr>
        <w:t xml:space="preserve"> </w:t>
      </w:r>
      <w:r>
        <w:rPr>
          <w:w w:val="85"/>
        </w:rPr>
        <w:t>made</w:t>
      </w:r>
      <w:r>
        <w:rPr>
          <w:spacing w:val="-5"/>
          <w:w w:val="85"/>
        </w:rPr>
        <w:t xml:space="preserve"> </w:t>
      </w:r>
      <w:r>
        <w:rPr>
          <w:w w:val="85"/>
        </w:rPr>
        <w:t>an</w:t>
      </w:r>
      <w:r>
        <w:rPr>
          <w:spacing w:val="-5"/>
          <w:w w:val="85"/>
        </w:rPr>
        <w:t xml:space="preserve"> </w:t>
      </w:r>
      <w:r>
        <w:rPr>
          <w:w w:val="85"/>
        </w:rPr>
        <w:t>application</w:t>
      </w:r>
      <w:r>
        <w:rPr>
          <w:spacing w:val="-5"/>
          <w:w w:val="85"/>
        </w:rPr>
        <w:t xml:space="preserve"> </w:t>
      </w:r>
      <w:r>
        <w:rPr>
          <w:w w:val="85"/>
        </w:rPr>
        <w:t>for</w:t>
      </w:r>
      <w:r>
        <w:rPr>
          <w:spacing w:val="-5"/>
          <w:w w:val="85"/>
        </w:rPr>
        <w:t xml:space="preserve"> </w:t>
      </w:r>
      <w:r>
        <w:rPr>
          <w:w w:val="85"/>
        </w:rPr>
        <w:t>special</w:t>
      </w:r>
      <w:r>
        <w:rPr>
          <w:spacing w:val="-5"/>
          <w:w w:val="85"/>
        </w:rPr>
        <w:t xml:space="preserve"> </w:t>
      </w:r>
      <w:r>
        <w:rPr>
          <w:w w:val="85"/>
        </w:rPr>
        <w:t>leave</w:t>
      </w:r>
      <w:r>
        <w:rPr>
          <w:spacing w:val="-6"/>
          <w:w w:val="85"/>
        </w:rPr>
        <w:t xml:space="preserve"> </w:t>
      </w:r>
      <w:r>
        <w:rPr>
          <w:w w:val="85"/>
        </w:rPr>
        <w:t>to</w:t>
      </w:r>
      <w:r>
        <w:rPr>
          <w:spacing w:val="-5"/>
          <w:w w:val="85"/>
        </w:rPr>
        <w:t xml:space="preserve"> </w:t>
      </w:r>
      <w:r>
        <w:rPr>
          <w:w w:val="85"/>
        </w:rPr>
        <w:t>appeal</w:t>
      </w:r>
      <w:r>
        <w:rPr>
          <w:spacing w:val="-5"/>
          <w:w w:val="85"/>
        </w:rPr>
        <w:t xml:space="preserve"> </w:t>
      </w:r>
      <w:r>
        <w:rPr>
          <w:w w:val="85"/>
        </w:rPr>
        <w:t>to</w:t>
      </w:r>
      <w:r>
        <w:rPr>
          <w:spacing w:val="-5"/>
          <w:w w:val="85"/>
        </w:rPr>
        <w:t xml:space="preserve"> </w:t>
      </w:r>
      <w:r>
        <w:rPr>
          <w:w w:val="85"/>
        </w:rPr>
        <w:t>the</w:t>
      </w:r>
      <w:r>
        <w:rPr>
          <w:spacing w:val="-5"/>
          <w:w w:val="85"/>
        </w:rPr>
        <w:t xml:space="preserve"> </w:t>
      </w:r>
      <w:r>
        <w:rPr>
          <w:w w:val="85"/>
        </w:rPr>
        <w:t>High</w:t>
      </w:r>
      <w:r>
        <w:rPr>
          <w:spacing w:val="-5"/>
          <w:w w:val="85"/>
        </w:rPr>
        <w:t xml:space="preserve"> </w:t>
      </w:r>
      <w:r>
        <w:rPr>
          <w:w w:val="85"/>
        </w:rPr>
        <w:t>Court.</w:t>
      </w:r>
      <w:r>
        <w:rPr>
          <w:spacing w:val="-5"/>
          <w:w w:val="85"/>
        </w:rPr>
        <w:t xml:space="preserve"> </w:t>
      </w:r>
      <w:r>
        <w:rPr>
          <w:w w:val="85"/>
        </w:rPr>
        <w:t>The</w:t>
      </w:r>
      <w:r>
        <w:rPr>
          <w:spacing w:val="-6"/>
          <w:w w:val="85"/>
        </w:rPr>
        <w:t xml:space="preserve"> </w:t>
      </w:r>
      <w:r>
        <w:rPr>
          <w:w w:val="85"/>
        </w:rPr>
        <w:t xml:space="preserve">application was determined by the Court and it was concluded that it did not raise a question of principle and any appeal would have no prospects of success. Further, it was determined that it is not in the interests of the administration of justice, either generally or in this case, for special leave to </w:t>
      </w:r>
      <w:r>
        <w:rPr>
          <w:spacing w:val="-6"/>
        </w:rPr>
        <w:t>appeal</w:t>
      </w:r>
      <w:r>
        <w:rPr>
          <w:spacing w:val="-12"/>
        </w:rPr>
        <w:t xml:space="preserve"> </w:t>
      </w:r>
      <w:r>
        <w:rPr>
          <w:spacing w:val="-6"/>
        </w:rPr>
        <w:t>to</w:t>
      </w:r>
      <w:r>
        <w:rPr>
          <w:spacing w:val="-12"/>
        </w:rPr>
        <w:t xml:space="preserve"> </w:t>
      </w:r>
      <w:r>
        <w:rPr>
          <w:spacing w:val="-6"/>
        </w:rPr>
        <w:t>be</w:t>
      </w:r>
      <w:r>
        <w:rPr>
          <w:spacing w:val="-12"/>
        </w:rPr>
        <w:t xml:space="preserve"> </w:t>
      </w:r>
      <w:r>
        <w:rPr>
          <w:spacing w:val="-6"/>
        </w:rPr>
        <w:t>granted.</w:t>
      </w:r>
    </w:p>
    <w:p w14:paraId="34AE11B9" w14:textId="77777777" w:rsidR="00A5500D" w:rsidRDefault="00000000">
      <w:pPr>
        <w:pStyle w:val="BodyText"/>
        <w:spacing w:before="138" w:line="266" w:lineRule="auto"/>
        <w:ind w:left="284" w:right="568"/>
        <w:jc w:val="both"/>
      </w:pPr>
      <w:r>
        <w:rPr>
          <w:spacing w:val="-2"/>
          <w:w w:val="85"/>
        </w:rPr>
        <w:t>The</w:t>
      </w:r>
      <w:r>
        <w:rPr>
          <w:spacing w:val="-3"/>
          <w:w w:val="85"/>
        </w:rPr>
        <w:t xml:space="preserve"> </w:t>
      </w:r>
      <w:r>
        <w:rPr>
          <w:spacing w:val="-2"/>
          <w:w w:val="85"/>
        </w:rPr>
        <w:t>applicant</w:t>
      </w:r>
      <w:r>
        <w:rPr>
          <w:spacing w:val="-3"/>
          <w:w w:val="85"/>
        </w:rPr>
        <w:t xml:space="preserve"> </w:t>
      </w:r>
      <w:r>
        <w:rPr>
          <w:spacing w:val="-2"/>
          <w:w w:val="85"/>
        </w:rPr>
        <w:t>is</w:t>
      </w:r>
      <w:r>
        <w:rPr>
          <w:spacing w:val="-3"/>
          <w:w w:val="85"/>
        </w:rPr>
        <w:t xml:space="preserve"> </w:t>
      </w:r>
      <w:r>
        <w:rPr>
          <w:spacing w:val="-2"/>
          <w:w w:val="85"/>
        </w:rPr>
        <w:t>due</w:t>
      </w:r>
      <w:r>
        <w:rPr>
          <w:spacing w:val="-3"/>
          <w:w w:val="85"/>
        </w:rPr>
        <w:t xml:space="preserve"> </w:t>
      </w:r>
      <w:r>
        <w:rPr>
          <w:spacing w:val="-2"/>
          <w:w w:val="85"/>
        </w:rPr>
        <w:t>to</w:t>
      </w:r>
      <w:r>
        <w:rPr>
          <w:spacing w:val="-3"/>
          <w:w w:val="85"/>
        </w:rPr>
        <w:t xml:space="preserve"> </w:t>
      </w:r>
      <w:r>
        <w:rPr>
          <w:spacing w:val="-2"/>
          <w:w w:val="85"/>
        </w:rPr>
        <w:t>face</w:t>
      </w:r>
      <w:r>
        <w:rPr>
          <w:spacing w:val="-3"/>
          <w:w w:val="85"/>
        </w:rPr>
        <w:t xml:space="preserve"> </w:t>
      </w:r>
      <w:r>
        <w:rPr>
          <w:spacing w:val="-2"/>
          <w:w w:val="85"/>
        </w:rPr>
        <w:t>a</w:t>
      </w:r>
      <w:r>
        <w:rPr>
          <w:spacing w:val="-3"/>
          <w:w w:val="85"/>
        </w:rPr>
        <w:t xml:space="preserve"> </w:t>
      </w:r>
      <w:r>
        <w:rPr>
          <w:spacing w:val="-2"/>
          <w:w w:val="85"/>
        </w:rPr>
        <w:t>rehearing</w:t>
      </w:r>
      <w:r>
        <w:rPr>
          <w:spacing w:val="-3"/>
          <w:w w:val="85"/>
        </w:rPr>
        <w:t xml:space="preserve"> </w:t>
      </w:r>
      <w:r>
        <w:rPr>
          <w:spacing w:val="-2"/>
          <w:w w:val="85"/>
        </w:rPr>
        <w:t>on</w:t>
      </w:r>
      <w:r>
        <w:rPr>
          <w:spacing w:val="-3"/>
          <w:w w:val="85"/>
        </w:rPr>
        <w:t xml:space="preserve"> </w:t>
      </w:r>
      <w:r>
        <w:rPr>
          <w:spacing w:val="-2"/>
          <w:w w:val="85"/>
        </w:rPr>
        <w:t>the</w:t>
      </w:r>
      <w:r>
        <w:rPr>
          <w:spacing w:val="-3"/>
          <w:w w:val="85"/>
        </w:rPr>
        <w:t xml:space="preserve"> </w:t>
      </w:r>
      <w:r>
        <w:rPr>
          <w:spacing w:val="-2"/>
          <w:w w:val="85"/>
        </w:rPr>
        <w:t>charges</w:t>
      </w:r>
      <w:r>
        <w:rPr>
          <w:spacing w:val="-3"/>
          <w:w w:val="85"/>
        </w:rPr>
        <w:t xml:space="preserve"> </w:t>
      </w:r>
      <w:r>
        <w:rPr>
          <w:spacing w:val="-2"/>
          <w:w w:val="85"/>
        </w:rPr>
        <w:t>in</w:t>
      </w:r>
      <w:r>
        <w:rPr>
          <w:spacing w:val="-3"/>
          <w:w w:val="85"/>
        </w:rPr>
        <w:t xml:space="preserve"> </w:t>
      </w:r>
      <w:r>
        <w:rPr>
          <w:spacing w:val="-2"/>
          <w:w w:val="85"/>
        </w:rPr>
        <w:t>the</w:t>
      </w:r>
      <w:r>
        <w:rPr>
          <w:spacing w:val="-3"/>
          <w:w w:val="85"/>
        </w:rPr>
        <w:t xml:space="preserve"> </w:t>
      </w:r>
      <w:r>
        <w:rPr>
          <w:spacing w:val="-2"/>
          <w:w w:val="85"/>
        </w:rPr>
        <w:t>Magistrates</w:t>
      </w:r>
      <w:r>
        <w:rPr>
          <w:spacing w:val="-3"/>
          <w:w w:val="85"/>
        </w:rPr>
        <w:t xml:space="preserve"> </w:t>
      </w:r>
      <w:r>
        <w:rPr>
          <w:spacing w:val="-2"/>
          <w:w w:val="85"/>
        </w:rPr>
        <w:t>Court</w:t>
      </w:r>
      <w:r>
        <w:rPr>
          <w:spacing w:val="-3"/>
          <w:w w:val="85"/>
        </w:rPr>
        <w:t xml:space="preserve"> </w:t>
      </w:r>
      <w:r>
        <w:rPr>
          <w:spacing w:val="-2"/>
          <w:w w:val="85"/>
        </w:rPr>
        <w:t>in</w:t>
      </w:r>
      <w:r>
        <w:rPr>
          <w:spacing w:val="-3"/>
          <w:w w:val="85"/>
        </w:rPr>
        <w:t xml:space="preserve"> </w:t>
      </w:r>
      <w:r>
        <w:rPr>
          <w:spacing w:val="-2"/>
          <w:w w:val="85"/>
        </w:rPr>
        <w:t>2025</w:t>
      </w:r>
      <w:r>
        <w:rPr>
          <w:spacing w:val="-3"/>
          <w:w w:val="85"/>
        </w:rPr>
        <w:t xml:space="preserve"> </w:t>
      </w:r>
      <w:r>
        <w:rPr>
          <w:spacing w:val="-2"/>
          <w:w w:val="85"/>
        </w:rPr>
        <w:t xml:space="preserve">pursuant </w:t>
      </w:r>
      <w:r>
        <w:rPr>
          <w:w w:val="90"/>
        </w:rPr>
        <w:t>to</w:t>
      </w:r>
      <w:r>
        <w:rPr>
          <w:spacing w:val="-8"/>
          <w:w w:val="90"/>
        </w:rPr>
        <w:t xml:space="preserve"> </w:t>
      </w:r>
      <w:r>
        <w:rPr>
          <w:w w:val="90"/>
        </w:rPr>
        <w:t>the</w:t>
      </w:r>
      <w:r>
        <w:rPr>
          <w:spacing w:val="-8"/>
          <w:w w:val="90"/>
        </w:rPr>
        <w:t xml:space="preserve"> </w:t>
      </w:r>
      <w:r>
        <w:rPr>
          <w:w w:val="90"/>
        </w:rPr>
        <w:t>order</w:t>
      </w:r>
      <w:r>
        <w:rPr>
          <w:spacing w:val="-8"/>
          <w:w w:val="90"/>
        </w:rPr>
        <w:t xml:space="preserve"> </w:t>
      </w:r>
      <w:r>
        <w:rPr>
          <w:w w:val="90"/>
        </w:rPr>
        <w:t>for</w:t>
      </w:r>
      <w:r>
        <w:rPr>
          <w:spacing w:val="-7"/>
          <w:w w:val="90"/>
        </w:rPr>
        <w:t xml:space="preserve"> </w:t>
      </w:r>
      <w:r>
        <w:rPr>
          <w:w w:val="90"/>
        </w:rPr>
        <w:t>remittal</w:t>
      </w:r>
      <w:r>
        <w:rPr>
          <w:spacing w:val="-8"/>
          <w:w w:val="90"/>
        </w:rPr>
        <w:t xml:space="preserve"> </w:t>
      </w:r>
      <w:r>
        <w:rPr>
          <w:w w:val="90"/>
        </w:rPr>
        <w:t>made</w:t>
      </w:r>
      <w:r>
        <w:rPr>
          <w:spacing w:val="-8"/>
          <w:w w:val="90"/>
        </w:rPr>
        <w:t xml:space="preserve"> </w:t>
      </w:r>
      <w:r>
        <w:rPr>
          <w:w w:val="90"/>
        </w:rPr>
        <w:t>by</w:t>
      </w:r>
      <w:r>
        <w:rPr>
          <w:spacing w:val="-7"/>
          <w:w w:val="90"/>
        </w:rPr>
        <w:t xml:space="preserve"> </w:t>
      </w:r>
      <w:r>
        <w:rPr>
          <w:w w:val="90"/>
        </w:rPr>
        <w:t>McWilliam</w:t>
      </w:r>
      <w:r>
        <w:rPr>
          <w:spacing w:val="-8"/>
          <w:w w:val="90"/>
        </w:rPr>
        <w:t xml:space="preserve"> </w:t>
      </w:r>
      <w:r>
        <w:rPr>
          <w:w w:val="90"/>
        </w:rPr>
        <w:t>J.</w:t>
      </w:r>
    </w:p>
    <w:p w14:paraId="14EAC598" w14:textId="77777777" w:rsidR="00A5500D" w:rsidRDefault="00A5500D">
      <w:pPr>
        <w:pStyle w:val="BodyText"/>
        <w:rPr>
          <w:sz w:val="18"/>
        </w:rPr>
      </w:pPr>
    </w:p>
    <w:p w14:paraId="0DAB1477" w14:textId="77777777" w:rsidR="00A5500D" w:rsidRDefault="00A5500D">
      <w:pPr>
        <w:pStyle w:val="BodyText"/>
        <w:rPr>
          <w:sz w:val="18"/>
        </w:rPr>
      </w:pPr>
    </w:p>
    <w:p w14:paraId="773CCE34" w14:textId="77777777" w:rsidR="00A5500D" w:rsidRDefault="00A5500D">
      <w:pPr>
        <w:pStyle w:val="BodyText"/>
        <w:rPr>
          <w:sz w:val="18"/>
        </w:rPr>
      </w:pPr>
    </w:p>
    <w:p w14:paraId="72BF8AD6" w14:textId="77777777" w:rsidR="00A5500D" w:rsidRDefault="00A5500D">
      <w:pPr>
        <w:pStyle w:val="BodyText"/>
        <w:rPr>
          <w:sz w:val="18"/>
        </w:rPr>
      </w:pPr>
    </w:p>
    <w:p w14:paraId="393E2DCD" w14:textId="77777777" w:rsidR="00A5500D" w:rsidRDefault="00A5500D">
      <w:pPr>
        <w:pStyle w:val="BodyText"/>
        <w:rPr>
          <w:sz w:val="18"/>
        </w:rPr>
      </w:pPr>
    </w:p>
    <w:p w14:paraId="216FE745" w14:textId="77777777" w:rsidR="00A5500D" w:rsidRDefault="00A5500D">
      <w:pPr>
        <w:pStyle w:val="BodyText"/>
        <w:rPr>
          <w:sz w:val="18"/>
        </w:rPr>
      </w:pPr>
    </w:p>
    <w:p w14:paraId="5D07F4B7" w14:textId="77777777" w:rsidR="00A5500D" w:rsidRDefault="00A5500D">
      <w:pPr>
        <w:pStyle w:val="BodyText"/>
        <w:rPr>
          <w:sz w:val="18"/>
        </w:rPr>
      </w:pPr>
    </w:p>
    <w:p w14:paraId="15440898" w14:textId="77777777" w:rsidR="00A5500D" w:rsidRDefault="00A5500D">
      <w:pPr>
        <w:pStyle w:val="BodyText"/>
        <w:rPr>
          <w:sz w:val="18"/>
        </w:rPr>
      </w:pPr>
    </w:p>
    <w:p w14:paraId="6E0A6936" w14:textId="77777777" w:rsidR="00A5500D" w:rsidRDefault="00A5500D">
      <w:pPr>
        <w:pStyle w:val="BodyText"/>
        <w:rPr>
          <w:sz w:val="18"/>
        </w:rPr>
      </w:pPr>
    </w:p>
    <w:p w14:paraId="20732D16" w14:textId="77777777" w:rsidR="00A5500D" w:rsidRDefault="00A5500D">
      <w:pPr>
        <w:pStyle w:val="BodyText"/>
        <w:rPr>
          <w:sz w:val="18"/>
        </w:rPr>
      </w:pPr>
    </w:p>
    <w:p w14:paraId="7D957131" w14:textId="77777777" w:rsidR="00A5500D" w:rsidRDefault="00A5500D">
      <w:pPr>
        <w:pStyle w:val="BodyText"/>
        <w:rPr>
          <w:sz w:val="18"/>
        </w:rPr>
      </w:pPr>
    </w:p>
    <w:p w14:paraId="69245A96" w14:textId="77777777" w:rsidR="00A5500D" w:rsidRDefault="00A5500D">
      <w:pPr>
        <w:pStyle w:val="BodyText"/>
        <w:rPr>
          <w:sz w:val="18"/>
        </w:rPr>
      </w:pPr>
    </w:p>
    <w:p w14:paraId="32B41B03" w14:textId="77777777" w:rsidR="00A5500D" w:rsidRDefault="00A5500D">
      <w:pPr>
        <w:pStyle w:val="BodyText"/>
        <w:rPr>
          <w:sz w:val="18"/>
        </w:rPr>
      </w:pPr>
    </w:p>
    <w:p w14:paraId="427D18DB" w14:textId="77777777" w:rsidR="00A5500D" w:rsidRDefault="00A5500D">
      <w:pPr>
        <w:pStyle w:val="BodyText"/>
        <w:spacing w:before="107"/>
        <w:rPr>
          <w:sz w:val="18"/>
        </w:rPr>
      </w:pPr>
    </w:p>
    <w:p w14:paraId="542F706F" w14:textId="77777777" w:rsidR="00A5500D" w:rsidRDefault="00000000">
      <w:pPr>
        <w:tabs>
          <w:tab w:val="left" w:pos="726"/>
        </w:tabs>
        <w:ind w:left="144"/>
        <w:rPr>
          <w:rFonts w:ascii="Montserrat"/>
          <w:sz w:val="18"/>
        </w:rPr>
      </w:pPr>
      <w:r>
        <w:rPr>
          <w:rFonts w:ascii="Montserrat"/>
          <w:b/>
          <w:color w:val="106EB0"/>
          <w:spacing w:val="-5"/>
          <w:sz w:val="18"/>
        </w:rPr>
        <w:t>52</w:t>
      </w:r>
      <w:r>
        <w:rPr>
          <w:rFonts w:ascii="Montserrat"/>
          <w:b/>
          <w:color w:val="106EB0"/>
          <w:sz w:val="18"/>
        </w:rPr>
        <w:tab/>
      </w: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p w14:paraId="3AF93B39" w14:textId="77777777" w:rsidR="00A5500D" w:rsidRDefault="00A5500D">
      <w:pPr>
        <w:rPr>
          <w:rFonts w:ascii="Montserrat"/>
          <w:sz w:val="18"/>
        </w:rPr>
        <w:sectPr w:rsidR="00A5500D">
          <w:footerReference w:type="even" r:id="rId83"/>
          <w:pgSz w:w="9980" w:h="14180"/>
          <w:pgMar w:top="1100" w:right="566" w:bottom="280" w:left="566" w:header="0" w:footer="0" w:gutter="0"/>
          <w:cols w:space="720"/>
        </w:sectPr>
      </w:pPr>
    </w:p>
    <w:tbl>
      <w:tblPr>
        <w:tblW w:w="0" w:type="auto"/>
        <w:tblInd w:w="575" w:type="dxa"/>
        <w:tblLayout w:type="fixed"/>
        <w:tblCellMar>
          <w:left w:w="0" w:type="dxa"/>
          <w:right w:w="0" w:type="dxa"/>
        </w:tblCellMar>
        <w:tblLook w:val="01E0" w:firstRow="1" w:lastRow="1" w:firstColumn="1" w:lastColumn="1" w:noHBand="0" w:noVBand="0"/>
      </w:tblPr>
      <w:tblGrid>
        <w:gridCol w:w="7994"/>
      </w:tblGrid>
      <w:tr w:rsidR="00A5500D" w14:paraId="73B25FDF" w14:textId="77777777">
        <w:trPr>
          <w:trHeight w:val="680"/>
        </w:trPr>
        <w:tc>
          <w:tcPr>
            <w:tcW w:w="7994" w:type="dxa"/>
            <w:shd w:val="clear" w:color="auto" w:fill="00AEEF"/>
          </w:tcPr>
          <w:p w14:paraId="0661DEF0" w14:textId="77777777" w:rsidR="00A5500D" w:rsidRDefault="00000000">
            <w:pPr>
              <w:pStyle w:val="TableParagraph"/>
              <w:spacing w:before="209"/>
              <w:ind w:left="656"/>
              <w:rPr>
                <w:rFonts w:ascii="Montserrat Medium"/>
                <w:sz w:val="24"/>
              </w:rPr>
            </w:pPr>
            <w:r>
              <w:rPr>
                <w:rFonts w:ascii="Montserrat Medium"/>
                <w:noProof/>
                <w:sz w:val="24"/>
              </w:rPr>
              <w:lastRenderedPageBreak/>
              <mc:AlternateContent>
                <mc:Choice Requires="wps">
                  <w:drawing>
                    <wp:anchor distT="0" distB="0" distL="0" distR="0" simplePos="0" relativeHeight="15787008" behindDoc="0" locked="0" layoutInCell="1" allowOverlap="1" wp14:anchorId="651E292E" wp14:editId="511EB8C1">
                      <wp:simplePos x="0" y="0"/>
                      <wp:positionH relativeFrom="column">
                        <wp:posOffset>108004</wp:posOffset>
                      </wp:positionH>
                      <wp:positionV relativeFrom="paragraph">
                        <wp:posOffset>107595</wp:posOffset>
                      </wp:positionV>
                      <wp:extent cx="271780" cy="172720"/>
                      <wp:effectExtent l="0" t="0" r="0" b="0"/>
                      <wp:wrapNone/>
                      <wp:docPr id="227"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1780" cy="172720"/>
                                <a:chOff x="0" y="0"/>
                                <a:chExt cx="271780" cy="172720"/>
                              </a:xfrm>
                            </wpg:grpSpPr>
                            <wps:wsp>
                              <wps:cNvPr id="228" name="Graphic 228"/>
                              <wps:cNvSpPr/>
                              <wps:spPr>
                                <a:xfrm>
                                  <a:off x="5080" y="5080"/>
                                  <a:ext cx="261620" cy="162560"/>
                                </a:xfrm>
                                <a:custGeom>
                                  <a:avLst/>
                                  <a:gdLst/>
                                  <a:ahLst/>
                                  <a:cxnLst/>
                                  <a:rect l="l" t="t" r="r" b="b"/>
                                  <a:pathLst>
                                    <a:path w="261620" h="162560">
                                      <a:moveTo>
                                        <a:pt x="186321" y="127444"/>
                                      </a:moveTo>
                                      <a:lnTo>
                                        <a:pt x="204393" y="81318"/>
                                      </a:lnTo>
                                      <a:lnTo>
                                        <a:pt x="174459" y="23818"/>
                                      </a:lnTo>
                                      <a:lnTo>
                                        <a:pt x="102196" y="0"/>
                                      </a:lnTo>
                                      <a:lnTo>
                                        <a:pt x="62413" y="6390"/>
                                      </a:lnTo>
                                      <a:lnTo>
                                        <a:pt x="29929" y="23818"/>
                                      </a:lnTo>
                                      <a:lnTo>
                                        <a:pt x="8029" y="49666"/>
                                      </a:lnTo>
                                      <a:lnTo>
                                        <a:pt x="0" y="81318"/>
                                      </a:lnTo>
                                      <a:lnTo>
                                        <a:pt x="7671" y="112265"/>
                                      </a:lnTo>
                                      <a:lnTo>
                                        <a:pt x="28643" y="137717"/>
                                      </a:lnTo>
                                      <a:lnTo>
                                        <a:pt x="59852" y="155261"/>
                                      </a:lnTo>
                                      <a:lnTo>
                                        <a:pt x="98234" y="162483"/>
                                      </a:lnTo>
                                      <a:lnTo>
                                        <a:pt x="261315" y="162483"/>
                                      </a:lnTo>
                                      <a:lnTo>
                                        <a:pt x="186321" y="127444"/>
                                      </a:lnTo>
                                      <a:close/>
                                    </a:path>
                                  </a:pathLst>
                                </a:custGeom>
                                <a:ln w="10160">
                                  <a:solidFill>
                                    <a:srgbClr val="FFFFFF"/>
                                  </a:solidFill>
                                  <a:prstDash val="solid"/>
                                </a:ln>
                              </wps:spPr>
                              <wps:bodyPr wrap="square" lIns="0" tIns="0" rIns="0" bIns="0" rtlCol="0">
                                <a:prstTxWarp prst="textNoShape">
                                  <a:avLst/>
                                </a:prstTxWarp>
                                <a:noAutofit/>
                              </wps:bodyPr>
                            </wps:wsp>
                            <wps:wsp>
                              <wps:cNvPr id="229" name="Graphic 229"/>
                              <wps:cNvSpPr/>
                              <wps:spPr>
                                <a:xfrm>
                                  <a:off x="49137" y="61738"/>
                                  <a:ext cx="114300" cy="1270"/>
                                </a:xfrm>
                                <a:custGeom>
                                  <a:avLst/>
                                  <a:gdLst/>
                                  <a:ahLst/>
                                  <a:cxnLst/>
                                  <a:rect l="l" t="t" r="r" b="b"/>
                                  <a:pathLst>
                                    <a:path w="114300">
                                      <a:moveTo>
                                        <a:pt x="0" y="0"/>
                                      </a:moveTo>
                                      <a:lnTo>
                                        <a:pt x="113766" y="0"/>
                                      </a:lnTo>
                                    </a:path>
                                  </a:pathLst>
                                </a:custGeom>
                                <a:ln w="10160">
                                  <a:solidFill>
                                    <a:srgbClr val="FFFFFF"/>
                                  </a:solidFill>
                                  <a:prstDash val="solid"/>
                                </a:ln>
                              </wps:spPr>
                              <wps:bodyPr wrap="square" lIns="0" tIns="0" rIns="0" bIns="0" rtlCol="0">
                                <a:prstTxWarp prst="textNoShape">
                                  <a:avLst/>
                                </a:prstTxWarp>
                                <a:noAutofit/>
                              </wps:bodyPr>
                            </wps:wsp>
                            <wps:wsp>
                              <wps:cNvPr id="230" name="Graphic 230"/>
                              <wps:cNvSpPr/>
                              <wps:spPr>
                                <a:xfrm>
                                  <a:off x="49137" y="89173"/>
                                  <a:ext cx="114300" cy="1270"/>
                                </a:xfrm>
                                <a:custGeom>
                                  <a:avLst/>
                                  <a:gdLst/>
                                  <a:ahLst/>
                                  <a:cxnLst/>
                                  <a:rect l="l" t="t" r="r" b="b"/>
                                  <a:pathLst>
                                    <a:path w="114300">
                                      <a:moveTo>
                                        <a:pt x="0" y="0"/>
                                      </a:moveTo>
                                      <a:lnTo>
                                        <a:pt x="113766" y="0"/>
                                      </a:lnTo>
                                    </a:path>
                                  </a:pathLst>
                                </a:custGeom>
                                <a:ln w="10160">
                                  <a:solidFill>
                                    <a:srgbClr val="FFFFFF"/>
                                  </a:solidFill>
                                  <a:prstDash val="solid"/>
                                </a:ln>
                              </wps:spPr>
                              <wps:bodyPr wrap="square" lIns="0" tIns="0" rIns="0" bIns="0" rtlCol="0">
                                <a:prstTxWarp prst="textNoShape">
                                  <a:avLst/>
                                </a:prstTxWarp>
                                <a:noAutofit/>
                              </wps:bodyPr>
                            </wps:wsp>
                            <wps:wsp>
                              <wps:cNvPr id="231" name="Graphic 231"/>
                              <wps:cNvSpPr/>
                              <wps:spPr>
                                <a:xfrm>
                                  <a:off x="49137" y="117970"/>
                                  <a:ext cx="74295" cy="1270"/>
                                </a:xfrm>
                                <a:custGeom>
                                  <a:avLst/>
                                  <a:gdLst/>
                                  <a:ahLst/>
                                  <a:cxnLst/>
                                  <a:rect l="l" t="t" r="r" b="b"/>
                                  <a:pathLst>
                                    <a:path w="74295">
                                      <a:moveTo>
                                        <a:pt x="0" y="0"/>
                                      </a:moveTo>
                                      <a:lnTo>
                                        <a:pt x="74079" y="0"/>
                                      </a:lnTo>
                                    </a:path>
                                  </a:pathLst>
                                </a:custGeom>
                                <a:ln w="10160">
                                  <a:solidFill>
                                    <a:srgbClr val="FFFFF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043pt;margin-top:8.472089pt;width:21.4pt;height:13.6pt;mso-position-horizontal-relative:column;mso-position-vertical-relative:paragraph;z-index:15787008" id="docshapegroup198" coordorigin="170,169" coordsize="428,272">
                      <v:shape style="position:absolute;left:178;top:177;width:412;height:256" id="docshape199" coordorigin="178,177" coordsize="412,256" path="m472,378l500,306,453,215,339,177,276,188,225,215,191,256,178,306,190,354,223,394,272,422,333,433,590,433,472,378xe" filled="false" stroked="true" strokeweight=".8pt" strokecolor="#ffffff">
                        <v:path arrowok="t"/>
                        <v:stroke dashstyle="solid"/>
                      </v:shape>
                      <v:line style="position:absolute" from="247,267" to="427,267" stroked="true" strokeweight=".8pt" strokecolor="#ffffff">
                        <v:stroke dashstyle="solid"/>
                      </v:line>
                      <v:line style="position:absolute" from="247,310" to="427,310" stroked="true" strokeweight=".8pt" strokecolor="#ffffff">
                        <v:stroke dashstyle="solid"/>
                      </v:line>
                      <v:line style="position:absolute" from="247,355" to="364,355" stroked="true" strokeweight=".8pt" strokecolor="#ffffff">
                        <v:stroke dashstyle="solid"/>
                      </v:line>
                      <w10:wrap type="none"/>
                    </v:group>
                  </w:pict>
                </mc:Fallback>
              </mc:AlternateContent>
            </w:r>
            <w:bookmarkStart w:id="88" w:name="Sexual_Offences_Unit"/>
            <w:bookmarkStart w:id="89" w:name="_bookmark32"/>
            <w:bookmarkEnd w:id="88"/>
            <w:bookmarkEnd w:id="89"/>
            <w:r>
              <w:rPr>
                <w:rFonts w:ascii="Montserrat Medium"/>
                <w:color w:val="FFFFFF"/>
                <w:sz w:val="24"/>
              </w:rPr>
              <w:t>WAS</w:t>
            </w:r>
            <w:r>
              <w:rPr>
                <w:rFonts w:ascii="Montserrat Medium"/>
                <w:color w:val="FFFFFF"/>
                <w:spacing w:val="-12"/>
                <w:sz w:val="24"/>
              </w:rPr>
              <w:t xml:space="preserve"> </w:t>
            </w:r>
            <w:r>
              <w:rPr>
                <w:rFonts w:ascii="Montserrat Medium"/>
                <w:color w:val="FFFFFF"/>
                <w:sz w:val="24"/>
              </w:rPr>
              <w:t>team</w:t>
            </w:r>
            <w:r>
              <w:rPr>
                <w:rFonts w:ascii="Montserrat Medium"/>
                <w:color w:val="FFFFFF"/>
                <w:spacing w:val="-12"/>
                <w:sz w:val="24"/>
              </w:rPr>
              <w:t xml:space="preserve"> </w:t>
            </w:r>
            <w:r>
              <w:rPr>
                <w:rFonts w:ascii="Montserrat Medium"/>
                <w:color w:val="FFFFFF"/>
                <w:spacing w:val="-2"/>
                <w:sz w:val="24"/>
              </w:rPr>
              <w:t>feedback</w:t>
            </w:r>
          </w:p>
        </w:tc>
      </w:tr>
      <w:tr w:rsidR="00A5500D" w14:paraId="795217F3" w14:textId="77777777">
        <w:trPr>
          <w:trHeight w:val="2082"/>
        </w:trPr>
        <w:tc>
          <w:tcPr>
            <w:tcW w:w="7994" w:type="dxa"/>
            <w:shd w:val="clear" w:color="auto" w:fill="EFF9FE"/>
          </w:tcPr>
          <w:p w14:paraId="1D14E12E" w14:textId="77777777" w:rsidR="00A5500D" w:rsidRDefault="00000000">
            <w:pPr>
              <w:pStyle w:val="TableParagraph"/>
              <w:spacing w:before="170" w:line="266" w:lineRule="auto"/>
              <w:ind w:left="170"/>
              <w:rPr>
                <w:rFonts w:ascii="Montserrat Medium"/>
                <w:sz w:val="20"/>
              </w:rPr>
            </w:pPr>
            <w:r>
              <w:rPr>
                <w:rFonts w:ascii="Montserrat Medium"/>
                <w:spacing w:val="-4"/>
                <w:w w:val="90"/>
                <w:sz w:val="20"/>
              </w:rPr>
              <w:t xml:space="preserve">The following feedback highlights the dedication and care provided by the WAS team </w:t>
            </w:r>
            <w:r>
              <w:rPr>
                <w:rFonts w:ascii="Montserrat Medium"/>
                <w:w w:val="95"/>
                <w:sz w:val="20"/>
              </w:rPr>
              <w:t>members</w:t>
            </w:r>
            <w:r>
              <w:rPr>
                <w:rFonts w:ascii="Montserrat Medium"/>
                <w:spacing w:val="-30"/>
                <w:w w:val="95"/>
                <w:sz w:val="20"/>
              </w:rPr>
              <w:t xml:space="preserve"> </w:t>
            </w:r>
            <w:r>
              <w:rPr>
                <w:rFonts w:ascii="Montserrat Medium"/>
                <w:w w:val="80"/>
                <w:sz w:val="20"/>
              </w:rPr>
              <w:t>.</w:t>
            </w:r>
          </w:p>
          <w:p w14:paraId="450F5C3B" w14:textId="77777777" w:rsidR="00A5500D" w:rsidRDefault="00000000">
            <w:pPr>
              <w:pStyle w:val="TableParagraph"/>
              <w:spacing w:before="140" w:line="266" w:lineRule="auto"/>
              <w:ind w:left="453" w:right="168"/>
              <w:jc w:val="both"/>
              <w:rPr>
                <w:sz w:val="20"/>
              </w:rPr>
            </w:pPr>
            <w:r>
              <w:rPr>
                <w:w w:val="85"/>
                <w:sz w:val="20"/>
              </w:rPr>
              <w:t>“From</w:t>
            </w:r>
            <w:r>
              <w:rPr>
                <w:spacing w:val="-5"/>
                <w:w w:val="85"/>
                <w:sz w:val="20"/>
              </w:rPr>
              <w:t xml:space="preserve"> </w:t>
            </w:r>
            <w:r>
              <w:rPr>
                <w:w w:val="85"/>
                <w:sz w:val="20"/>
              </w:rPr>
              <w:t>the</w:t>
            </w:r>
            <w:r>
              <w:rPr>
                <w:spacing w:val="-5"/>
                <w:w w:val="85"/>
                <w:sz w:val="20"/>
              </w:rPr>
              <w:t xml:space="preserve"> </w:t>
            </w:r>
            <w:r>
              <w:rPr>
                <w:w w:val="85"/>
                <w:sz w:val="20"/>
              </w:rPr>
              <w:t>very</w:t>
            </w:r>
            <w:r>
              <w:rPr>
                <w:spacing w:val="-5"/>
                <w:w w:val="85"/>
                <w:sz w:val="20"/>
              </w:rPr>
              <w:t xml:space="preserve"> </w:t>
            </w:r>
            <w:r>
              <w:rPr>
                <w:w w:val="85"/>
                <w:sz w:val="20"/>
              </w:rPr>
              <w:t>beginning,</w:t>
            </w:r>
            <w:r>
              <w:rPr>
                <w:spacing w:val="-5"/>
                <w:w w:val="85"/>
                <w:sz w:val="20"/>
              </w:rPr>
              <w:t xml:space="preserve"> </w:t>
            </w:r>
            <w:r>
              <w:rPr>
                <w:w w:val="85"/>
                <w:sz w:val="20"/>
              </w:rPr>
              <w:t>I</w:t>
            </w:r>
            <w:r>
              <w:rPr>
                <w:spacing w:val="-5"/>
                <w:w w:val="85"/>
                <w:sz w:val="20"/>
              </w:rPr>
              <w:t xml:space="preserve"> </w:t>
            </w:r>
            <w:r>
              <w:rPr>
                <w:w w:val="85"/>
                <w:sz w:val="20"/>
              </w:rPr>
              <w:t>felt</w:t>
            </w:r>
            <w:r>
              <w:rPr>
                <w:spacing w:val="-5"/>
                <w:w w:val="85"/>
                <w:sz w:val="20"/>
              </w:rPr>
              <w:t xml:space="preserve"> </w:t>
            </w:r>
            <w:r>
              <w:rPr>
                <w:w w:val="85"/>
                <w:sz w:val="20"/>
              </w:rPr>
              <w:t>an</w:t>
            </w:r>
            <w:r>
              <w:rPr>
                <w:spacing w:val="-5"/>
                <w:w w:val="85"/>
                <w:sz w:val="20"/>
              </w:rPr>
              <w:t xml:space="preserve"> </w:t>
            </w:r>
            <w:r>
              <w:rPr>
                <w:w w:val="85"/>
                <w:sz w:val="20"/>
              </w:rPr>
              <w:t>immediate</w:t>
            </w:r>
            <w:r>
              <w:rPr>
                <w:spacing w:val="-5"/>
                <w:w w:val="85"/>
                <w:sz w:val="20"/>
              </w:rPr>
              <w:t xml:space="preserve"> </w:t>
            </w:r>
            <w:r>
              <w:rPr>
                <w:w w:val="85"/>
                <w:sz w:val="20"/>
              </w:rPr>
              <w:t>connection</w:t>
            </w:r>
            <w:r>
              <w:rPr>
                <w:spacing w:val="-5"/>
                <w:w w:val="85"/>
                <w:sz w:val="20"/>
              </w:rPr>
              <w:t xml:space="preserve"> </w:t>
            </w:r>
            <w:r>
              <w:rPr>
                <w:w w:val="85"/>
                <w:sz w:val="20"/>
              </w:rPr>
              <w:t>to</w:t>
            </w:r>
            <w:r>
              <w:rPr>
                <w:spacing w:val="-5"/>
                <w:w w:val="85"/>
                <w:sz w:val="20"/>
              </w:rPr>
              <w:t xml:space="preserve"> </w:t>
            </w:r>
            <w:r>
              <w:rPr>
                <w:w w:val="85"/>
                <w:sz w:val="20"/>
              </w:rPr>
              <w:t>you.</w:t>
            </w:r>
            <w:r>
              <w:rPr>
                <w:spacing w:val="-5"/>
                <w:w w:val="85"/>
                <w:sz w:val="20"/>
              </w:rPr>
              <w:t xml:space="preserve"> </w:t>
            </w:r>
            <w:r>
              <w:rPr>
                <w:w w:val="85"/>
                <w:sz w:val="20"/>
              </w:rPr>
              <w:t>You</w:t>
            </w:r>
            <w:r>
              <w:rPr>
                <w:spacing w:val="-5"/>
                <w:w w:val="85"/>
                <w:sz w:val="20"/>
              </w:rPr>
              <w:t xml:space="preserve"> </w:t>
            </w:r>
            <w:r>
              <w:rPr>
                <w:w w:val="85"/>
                <w:sz w:val="20"/>
              </w:rPr>
              <w:t>listened</w:t>
            </w:r>
            <w:r>
              <w:rPr>
                <w:spacing w:val="-5"/>
                <w:w w:val="85"/>
                <w:sz w:val="20"/>
              </w:rPr>
              <w:t xml:space="preserve"> </w:t>
            </w:r>
            <w:r>
              <w:rPr>
                <w:w w:val="85"/>
                <w:sz w:val="20"/>
              </w:rPr>
              <w:t>with</w:t>
            </w:r>
            <w:r>
              <w:rPr>
                <w:spacing w:val="-5"/>
                <w:w w:val="85"/>
                <w:sz w:val="20"/>
              </w:rPr>
              <w:t xml:space="preserve"> </w:t>
            </w:r>
            <w:r>
              <w:rPr>
                <w:w w:val="85"/>
                <w:sz w:val="20"/>
              </w:rPr>
              <w:t>such empathy</w:t>
            </w:r>
            <w:r>
              <w:rPr>
                <w:spacing w:val="-5"/>
                <w:w w:val="85"/>
                <w:sz w:val="20"/>
              </w:rPr>
              <w:t xml:space="preserve"> </w:t>
            </w:r>
            <w:r>
              <w:rPr>
                <w:w w:val="85"/>
                <w:sz w:val="20"/>
              </w:rPr>
              <w:t>and</w:t>
            </w:r>
            <w:r>
              <w:rPr>
                <w:spacing w:val="-5"/>
                <w:w w:val="85"/>
                <w:sz w:val="20"/>
              </w:rPr>
              <w:t xml:space="preserve"> </w:t>
            </w:r>
            <w:r>
              <w:rPr>
                <w:w w:val="85"/>
                <w:sz w:val="20"/>
              </w:rPr>
              <w:t>understanding,</w:t>
            </w:r>
            <w:r>
              <w:rPr>
                <w:spacing w:val="-5"/>
                <w:w w:val="85"/>
                <w:sz w:val="20"/>
              </w:rPr>
              <w:t xml:space="preserve"> </w:t>
            </w:r>
            <w:r>
              <w:rPr>
                <w:w w:val="85"/>
                <w:sz w:val="20"/>
              </w:rPr>
              <w:t>truly</w:t>
            </w:r>
            <w:r>
              <w:rPr>
                <w:spacing w:val="-5"/>
                <w:w w:val="85"/>
                <w:sz w:val="20"/>
              </w:rPr>
              <w:t xml:space="preserve"> </w:t>
            </w:r>
            <w:r>
              <w:rPr>
                <w:w w:val="85"/>
                <w:sz w:val="20"/>
              </w:rPr>
              <w:t>hearing</w:t>
            </w:r>
            <w:r>
              <w:rPr>
                <w:spacing w:val="-5"/>
                <w:w w:val="85"/>
                <w:sz w:val="20"/>
              </w:rPr>
              <w:t xml:space="preserve"> </w:t>
            </w:r>
            <w:r>
              <w:rPr>
                <w:w w:val="85"/>
                <w:sz w:val="20"/>
              </w:rPr>
              <w:t>every</w:t>
            </w:r>
            <w:r>
              <w:rPr>
                <w:spacing w:val="-5"/>
                <w:w w:val="85"/>
                <w:sz w:val="20"/>
              </w:rPr>
              <w:t xml:space="preserve"> </w:t>
            </w:r>
            <w:r>
              <w:rPr>
                <w:w w:val="85"/>
                <w:sz w:val="20"/>
              </w:rPr>
              <w:t>word</w:t>
            </w:r>
            <w:r>
              <w:rPr>
                <w:spacing w:val="-5"/>
                <w:w w:val="85"/>
                <w:sz w:val="20"/>
              </w:rPr>
              <w:t xml:space="preserve"> </w:t>
            </w:r>
            <w:r>
              <w:rPr>
                <w:w w:val="85"/>
                <w:sz w:val="20"/>
              </w:rPr>
              <w:t>I</w:t>
            </w:r>
            <w:r>
              <w:rPr>
                <w:spacing w:val="-5"/>
                <w:w w:val="85"/>
                <w:sz w:val="20"/>
              </w:rPr>
              <w:t xml:space="preserve"> </w:t>
            </w:r>
            <w:r>
              <w:rPr>
                <w:w w:val="85"/>
                <w:sz w:val="20"/>
              </w:rPr>
              <w:t>said.</w:t>
            </w:r>
            <w:r>
              <w:rPr>
                <w:spacing w:val="-5"/>
                <w:w w:val="85"/>
                <w:sz w:val="20"/>
              </w:rPr>
              <w:t xml:space="preserve"> </w:t>
            </w:r>
            <w:r>
              <w:rPr>
                <w:w w:val="85"/>
                <w:sz w:val="20"/>
              </w:rPr>
              <w:t>But</w:t>
            </w:r>
            <w:r>
              <w:rPr>
                <w:spacing w:val="-5"/>
                <w:w w:val="85"/>
                <w:sz w:val="20"/>
              </w:rPr>
              <w:t xml:space="preserve"> </w:t>
            </w:r>
            <w:r>
              <w:rPr>
                <w:w w:val="85"/>
                <w:sz w:val="20"/>
              </w:rPr>
              <w:t>what</w:t>
            </w:r>
            <w:r>
              <w:rPr>
                <w:spacing w:val="-5"/>
                <w:w w:val="85"/>
                <w:sz w:val="20"/>
              </w:rPr>
              <w:t xml:space="preserve"> </w:t>
            </w:r>
            <w:r>
              <w:rPr>
                <w:w w:val="85"/>
                <w:sz w:val="20"/>
              </w:rPr>
              <w:t>truly</w:t>
            </w:r>
            <w:r>
              <w:rPr>
                <w:spacing w:val="-5"/>
                <w:w w:val="85"/>
                <w:sz w:val="20"/>
              </w:rPr>
              <w:t xml:space="preserve"> </w:t>
            </w:r>
            <w:r>
              <w:rPr>
                <w:w w:val="85"/>
                <w:sz w:val="20"/>
              </w:rPr>
              <w:t>amazed</w:t>
            </w:r>
            <w:r>
              <w:rPr>
                <w:spacing w:val="-5"/>
                <w:w w:val="85"/>
                <w:sz w:val="20"/>
              </w:rPr>
              <w:t xml:space="preserve"> </w:t>
            </w:r>
            <w:r>
              <w:rPr>
                <w:w w:val="85"/>
                <w:sz w:val="20"/>
              </w:rPr>
              <w:t xml:space="preserve">me was how your mind seemed to be simultaneously working to find ways to help, even as </w:t>
            </w:r>
            <w:r>
              <w:rPr>
                <w:spacing w:val="-4"/>
                <w:w w:val="90"/>
                <w:sz w:val="20"/>
              </w:rPr>
              <w:t>you listened so intently. This is an incredibly rare and precious quality.”</w:t>
            </w:r>
          </w:p>
        </w:tc>
      </w:tr>
    </w:tbl>
    <w:p w14:paraId="5D6DC148" w14:textId="77777777" w:rsidR="00A5500D" w:rsidRDefault="00A5500D">
      <w:pPr>
        <w:pStyle w:val="BodyText"/>
        <w:spacing w:before="94"/>
        <w:rPr>
          <w:rFonts w:ascii="Montserrat"/>
          <w:sz w:val="24"/>
        </w:rPr>
      </w:pPr>
    </w:p>
    <w:p w14:paraId="569CD8AC" w14:textId="77777777" w:rsidR="00A5500D" w:rsidRDefault="00000000">
      <w:pPr>
        <w:pStyle w:val="Heading5"/>
        <w:ind w:left="567"/>
        <w:jc w:val="both"/>
      </w:pPr>
      <w:r>
        <w:rPr>
          <w:spacing w:val="-4"/>
        </w:rPr>
        <w:t>Sexual</w:t>
      </w:r>
      <w:r>
        <w:rPr>
          <w:spacing w:val="-9"/>
        </w:rPr>
        <w:t xml:space="preserve"> </w:t>
      </w:r>
      <w:r>
        <w:rPr>
          <w:spacing w:val="-4"/>
        </w:rPr>
        <w:t>Offences</w:t>
      </w:r>
      <w:r>
        <w:rPr>
          <w:spacing w:val="-8"/>
        </w:rPr>
        <w:t xml:space="preserve"> </w:t>
      </w:r>
      <w:r>
        <w:rPr>
          <w:spacing w:val="-4"/>
        </w:rPr>
        <w:t>Unit</w:t>
      </w:r>
    </w:p>
    <w:p w14:paraId="5A311F71" w14:textId="77777777" w:rsidR="00A5500D" w:rsidRDefault="00000000">
      <w:pPr>
        <w:pStyle w:val="BodyText"/>
        <w:spacing w:before="129" w:line="266" w:lineRule="auto"/>
        <w:ind w:left="567" w:right="282"/>
        <w:jc w:val="both"/>
      </w:pPr>
      <w:r>
        <w:rPr>
          <w:w w:val="90"/>
        </w:rPr>
        <w:t>The</w:t>
      </w:r>
      <w:r>
        <w:rPr>
          <w:spacing w:val="-8"/>
          <w:w w:val="90"/>
        </w:rPr>
        <w:t xml:space="preserve"> </w:t>
      </w:r>
      <w:r>
        <w:rPr>
          <w:w w:val="90"/>
        </w:rPr>
        <w:t>Sexual</w:t>
      </w:r>
      <w:r>
        <w:rPr>
          <w:spacing w:val="-8"/>
          <w:w w:val="90"/>
        </w:rPr>
        <w:t xml:space="preserve"> </w:t>
      </w:r>
      <w:r>
        <w:rPr>
          <w:w w:val="90"/>
        </w:rPr>
        <w:t>Offence</w:t>
      </w:r>
      <w:r>
        <w:rPr>
          <w:spacing w:val="-8"/>
          <w:w w:val="90"/>
        </w:rPr>
        <w:t xml:space="preserve"> </w:t>
      </w:r>
      <w:r>
        <w:rPr>
          <w:w w:val="90"/>
        </w:rPr>
        <w:t>Unit</w:t>
      </w:r>
      <w:r>
        <w:rPr>
          <w:spacing w:val="-7"/>
          <w:w w:val="90"/>
        </w:rPr>
        <w:t xml:space="preserve"> </w:t>
      </w:r>
      <w:r>
        <w:rPr>
          <w:w w:val="90"/>
        </w:rPr>
        <w:t>(SOU)</w:t>
      </w:r>
      <w:r>
        <w:rPr>
          <w:spacing w:val="-8"/>
          <w:w w:val="90"/>
        </w:rPr>
        <w:t xml:space="preserve"> </w:t>
      </w:r>
      <w:r>
        <w:rPr>
          <w:w w:val="90"/>
        </w:rPr>
        <w:t>is</w:t>
      </w:r>
      <w:r>
        <w:rPr>
          <w:spacing w:val="-8"/>
          <w:w w:val="90"/>
        </w:rPr>
        <w:t xml:space="preserve"> </w:t>
      </w:r>
      <w:r>
        <w:rPr>
          <w:w w:val="90"/>
        </w:rPr>
        <w:t>a</w:t>
      </w:r>
      <w:r>
        <w:rPr>
          <w:spacing w:val="-7"/>
          <w:w w:val="90"/>
        </w:rPr>
        <w:t xml:space="preserve"> </w:t>
      </w:r>
      <w:r>
        <w:rPr>
          <w:w w:val="90"/>
        </w:rPr>
        <w:t>team</w:t>
      </w:r>
      <w:r>
        <w:rPr>
          <w:spacing w:val="-8"/>
          <w:w w:val="90"/>
        </w:rPr>
        <w:t xml:space="preserve"> </w:t>
      </w:r>
      <w:r>
        <w:rPr>
          <w:w w:val="90"/>
        </w:rPr>
        <w:t>of</w:t>
      </w:r>
      <w:r>
        <w:rPr>
          <w:spacing w:val="-8"/>
          <w:w w:val="90"/>
        </w:rPr>
        <w:t xml:space="preserve"> </w:t>
      </w:r>
      <w:r>
        <w:rPr>
          <w:w w:val="90"/>
        </w:rPr>
        <w:t>prosecutors</w:t>
      </w:r>
      <w:r>
        <w:rPr>
          <w:spacing w:val="-8"/>
          <w:w w:val="90"/>
        </w:rPr>
        <w:t xml:space="preserve"> </w:t>
      </w:r>
      <w:r>
        <w:rPr>
          <w:w w:val="90"/>
        </w:rPr>
        <w:t>who</w:t>
      </w:r>
      <w:r>
        <w:rPr>
          <w:spacing w:val="-7"/>
          <w:w w:val="90"/>
        </w:rPr>
        <w:t xml:space="preserve"> </w:t>
      </w:r>
      <w:r>
        <w:rPr>
          <w:w w:val="90"/>
        </w:rPr>
        <w:t>have</w:t>
      </w:r>
      <w:r>
        <w:rPr>
          <w:spacing w:val="-8"/>
          <w:w w:val="90"/>
        </w:rPr>
        <w:t xml:space="preserve"> </w:t>
      </w:r>
      <w:r>
        <w:rPr>
          <w:w w:val="90"/>
        </w:rPr>
        <w:t>carriage</w:t>
      </w:r>
      <w:r>
        <w:rPr>
          <w:spacing w:val="-8"/>
          <w:w w:val="90"/>
        </w:rPr>
        <w:t xml:space="preserve"> </w:t>
      </w:r>
      <w:r>
        <w:rPr>
          <w:w w:val="90"/>
        </w:rPr>
        <w:t>of</w:t>
      </w:r>
      <w:r>
        <w:rPr>
          <w:spacing w:val="-7"/>
          <w:w w:val="90"/>
        </w:rPr>
        <w:t xml:space="preserve"> </w:t>
      </w:r>
      <w:r>
        <w:rPr>
          <w:w w:val="90"/>
        </w:rPr>
        <w:t>sexual</w:t>
      </w:r>
      <w:r>
        <w:rPr>
          <w:spacing w:val="-8"/>
          <w:w w:val="90"/>
        </w:rPr>
        <w:t xml:space="preserve"> </w:t>
      </w:r>
      <w:r>
        <w:rPr>
          <w:w w:val="90"/>
        </w:rPr>
        <w:t xml:space="preserve">offence </w:t>
      </w:r>
      <w:r>
        <w:rPr>
          <w:w w:val="85"/>
        </w:rPr>
        <w:t>prosecutions</w:t>
      </w:r>
      <w:r>
        <w:rPr>
          <w:spacing w:val="-6"/>
          <w:w w:val="85"/>
        </w:rPr>
        <w:t xml:space="preserve"> </w:t>
      </w:r>
      <w:r>
        <w:rPr>
          <w:w w:val="85"/>
        </w:rPr>
        <w:t>within</w:t>
      </w:r>
      <w:r>
        <w:rPr>
          <w:spacing w:val="-5"/>
          <w:w w:val="85"/>
        </w:rPr>
        <w:t xml:space="preserve"> </w:t>
      </w:r>
      <w:r>
        <w:rPr>
          <w:w w:val="85"/>
        </w:rPr>
        <w:t>the</w:t>
      </w:r>
      <w:r>
        <w:rPr>
          <w:spacing w:val="-5"/>
          <w:w w:val="85"/>
        </w:rPr>
        <w:t xml:space="preserve"> </w:t>
      </w:r>
      <w:r>
        <w:rPr>
          <w:w w:val="85"/>
        </w:rPr>
        <w:t>ACT.</w:t>
      </w:r>
      <w:r>
        <w:rPr>
          <w:spacing w:val="-5"/>
          <w:w w:val="85"/>
        </w:rPr>
        <w:t xml:space="preserve"> </w:t>
      </w:r>
      <w:r>
        <w:rPr>
          <w:w w:val="85"/>
        </w:rPr>
        <w:t>Led</w:t>
      </w:r>
      <w:r>
        <w:rPr>
          <w:spacing w:val="-5"/>
          <w:w w:val="85"/>
        </w:rPr>
        <w:t xml:space="preserve"> </w:t>
      </w:r>
      <w:r>
        <w:rPr>
          <w:w w:val="85"/>
        </w:rPr>
        <w:t>by</w:t>
      </w:r>
      <w:r>
        <w:rPr>
          <w:spacing w:val="-5"/>
          <w:w w:val="85"/>
        </w:rPr>
        <w:t xml:space="preserve"> </w:t>
      </w:r>
      <w:r>
        <w:rPr>
          <w:w w:val="85"/>
        </w:rPr>
        <w:t>a</w:t>
      </w:r>
      <w:r>
        <w:rPr>
          <w:spacing w:val="-5"/>
          <w:w w:val="85"/>
        </w:rPr>
        <w:t xml:space="preserve"> </w:t>
      </w:r>
      <w:r>
        <w:rPr>
          <w:w w:val="85"/>
        </w:rPr>
        <w:t>supervising</w:t>
      </w:r>
      <w:r>
        <w:rPr>
          <w:spacing w:val="-6"/>
          <w:w w:val="85"/>
        </w:rPr>
        <w:t xml:space="preserve"> </w:t>
      </w:r>
      <w:r>
        <w:rPr>
          <w:w w:val="85"/>
        </w:rPr>
        <w:t>prosecutor,</w:t>
      </w:r>
      <w:r>
        <w:rPr>
          <w:spacing w:val="-5"/>
          <w:w w:val="85"/>
        </w:rPr>
        <w:t xml:space="preserve"> </w:t>
      </w:r>
      <w:r>
        <w:rPr>
          <w:w w:val="85"/>
        </w:rPr>
        <w:t>and</w:t>
      </w:r>
      <w:r>
        <w:rPr>
          <w:spacing w:val="-5"/>
          <w:w w:val="85"/>
        </w:rPr>
        <w:t xml:space="preserve"> </w:t>
      </w:r>
      <w:r>
        <w:rPr>
          <w:w w:val="85"/>
        </w:rPr>
        <w:t>supported</w:t>
      </w:r>
      <w:r>
        <w:rPr>
          <w:spacing w:val="-5"/>
          <w:w w:val="85"/>
        </w:rPr>
        <w:t xml:space="preserve"> </w:t>
      </w:r>
      <w:r>
        <w:rPr>
          <w:w w:val="85"/>
        </w:rPr>
        <w:t>by</w:t>
      </w:r>
      <w:r>
        <w:rPr>
          <w:spacing w:val="-5"/>
          <w:w w:val="85"/>
        </w:rPr>
        <w:t xml:space="preserve"> </w:t>
      </w:r>
      <w:r>
        <w:rPr>
          <w:w w:val="85"/>
        </w:rPr>
        <w:t>a</w:t>
      </w:r>
      <w:r>
        <w:rPr>
          <w:spacing w:val="-5"/>
          <w:w w:val="85"/>
        </w:rPr>
        <w:t xml:space="preserve"> </w:t>
      </w:r>
      <w:r>
        <w:rPr>
          <w:w w:val="85"/>
        </w:rPr>
        <w:t>small</w:t>
      </w:r>
      <w:r>
        <w:rPr>
          <w:spacing w:val="-5"/>
          <w:w w:val="85"/>
        </w:rPr>
        <w:t xml:space="preserve"> </w:t>
      </w:r>
      <w:r>
        <w:rPr>
          <w:w w:val="85"/>
        </w:rPr>
        <w:t>team</w:t>
      </w:r>
      <w:r>
        <w:rPr>
          <w:spacing w:val="-6"/>
          <w:w w:val="85"/>
        </w:rPr>
        <w:t xml:space="preserve"> </w:t>
      </w:r>
      <w:r>
        <w:rPr>
          <w:w w:val="85"/>
        </w:rPr>
        <w:t xml:space="preserve">of </w:t>
      </w:r>
      <w:r>
        <w:rPr>
          <w:spacing w:val="-4"/>
          <w:w w:val="90"/>
        </w:rPr>
        <w:t>prosecutors, the SOU also works closely with members of Crown Chambers.</w:t>
      </w:r>
    </w:p>
    <w:p w14:paraId="29900D8A" w14:textId="77777777" w:rsidR="00A5500D" w:rsidRDefault="00000000">
      <w:pPr>
        <w:pStyle w:val="BodyText"/>
        <w:spacing w:before="140" w:line="266" w:lineRule="auto"/>
        <w:ind w:left="567" w:right="282"/>
        <w:jc w:val="both"/>
      </w:pPr>
      <w:r>
        <w:rPr>
          <w:w w:val="85"/>
        </w:rPr>
        <w:t xml:space="preserve">During the reporting year, 248 new sexual offence proceedings commenced, an increase from </w:t>
      </w:r>
      <w:r>
        <w:rPr>
          <w:spacing w:val="-2"/>
          <w:w w:val="90"/>
        </w:rPr>
        <w:t>201 in the previous period and 161 before that. This marks a 54% rise in workload, reflecting a significant</w:t>
      </w:r>
      <w:r>
        <w:rPr>
          <w:spacing w:val="-6"/>
          <w:w w:val="90"/>
        </w:rPr>
        <w:t xml:space="preserve"> </w:t>
      </w:r>
      <w:r>
        <w:rPr>
          <w:spacing w:val="-2"/>
          <w:w w:val="90"/>
        </w:rPr>
        <w:t>and</w:t>
      </w:r>
      <w:r>
        <w:rPr>
          <w:spacing w:val="-5"/>
          <w:w w:val="90"/>
        </w:rPr>
        <w:t xml:space="preserve"> </w:t>
      </w:r>
      <w:r>
        <w:rPr>
          <w:spacing w:val="-2"/>
          <w:w w:val="90"/>
        </w:rPr>
        <w:t>sustained</w:t>
      </w:r>
      <w:r>
        <w:rPr>
          <w:spacing w:val="-6"/>
          <w:w w:val="90"/>
        </w:rPr>
        <w:t xml:space="preserve"> </w:t>
      </w:r>
      <w:r>
        <w:rPr>
          <w:spacing w:val="-2"/>
          <w:w w:val="90"/>
        </w:rPr>
        <w:t>upward</w:t>
      </w:r>
      <w:r>
        <w:rPr>
          <w:spacing w:val="-5"/>
          <w:w w:val="90"/>
        </w:rPr>
        <w:t xml:space="preserve"> </w:t>
      </w:r>
      <w:r>
        <w:rPr>
          <w:spacing w:val="-2"/>
          <w:w w:val="90"/>
        </w:rPr>
        <w:t>trend</w:t>
      </w:r>
      <w:r>
        <w:rPr>
          <w:spacing w:val="-6"/>
          <w:w w:val="90"/>
        </w:rPr>
        <w:t xml:space="preserve"> </w:t>
      </w:r>
      <w:r>
        <w:rPr>
          <w:spacing w:val="-2"/>
          <w:w w:val="90"/>
        </w:rPr>
        <w:t>in</w:t>
      </w:r>
      <w:r>
        <w:rPr>
          <w:spacing w:val="-5"/>
          <w:w w:val="90"/>
        </w:rPr>
        <w:t xml:space="preserve"> </w:t>
      </w:r>
      <w:r>
        <w:rPr>
          <w:spacing w:val="-2"/>
          <w:w w:val="90"/>
        </w:rPr>
        <w:t>referrals.</w:t>
      </w:r>
      <w:r>
        <w:rPr>
          <w:spacing w:val="-6"/>
          <w:w w:val="90"/>
        </w:rPr>
        <w:t xml:space="preserve"> </w:t>
      </w:r>
      <w:r>
        <w:rPr>
          <w:spacing w:val="-2"/>
          <w:w w:val="90"/>
        </w:rPr>
        <w:t>Over</w:t>
      </w:r>
      <w:r>
        <w:rPr>
          <w:spacing w:val="-5"/>
          <w:w w:val="90"/>
        </w:rPr>
        <w:t xml:space="preserve"> </w:t>
      </w:r>
      <w:r>
        <w:rPr>
          <w:spacing w:val="-2"/>
          <w:w w:val="90"/>
        </w:rPr>
        <w:t>this</w:t>
      </w:r>
      <w:r>
        <w:rPr>
          <w:spacing w:val="-6"/>
          <w:w w:val="90"/>
        </w:rPr>
        <w:t xml:space="preserve"> </w:t>
      </w:r>
      <w:r>
        <w:rPr>
          <w:spacing w:val="-2"/>
          <w:w w:val="90"/>
        </w:rPr>
        <w:t>period,</w:t>
      </w:r>
      <w:r>
        <w:rPr>
          <w:spacing w:val="-5"/>
          <w:w w:val="90"/>
        </w:rPr>
        <w:t xml:space="preserve"> </w:t>
      </w:r>
      <w:r>
        <w:rPr>
          <w:spacing w:val="-2"/>
          <w:w w:val="90"/>
        </w:rPr>
        <w:t>32</w:t>
      </w:r>
      <w:r>
        <w:rPr>
          <w:spacing w:val="-6"/>
          <w:w w:val="90"/>
        </w:rPr>
        <w:t xml:space="preserve"> </w:t>
      </w:r>
      <w:r>
        <w:rPr>
          <w:spacing w:val="-2"/>
          <w:w w:val="90"/>
        </w:rPr>
        <w:t>Supreme</w:t>
      </w:r>
      <w:r>
        <w:rPr>
          <w:spacing w:val="-5"/>
          <w:w w:val="90"/>
        </w:rPr>
        <w:t xml:space="preserve"> </w:t>
      </w:r>
      <w:r>
        <w:rPr>
          <w:spacing w:val="-2"/>
          <w:w w:val="90"/>
        </w:rPr>
        <w:t>Court</w:t>
      </w:r>
      <w:r>
        <w:rPr>
          <w:spacing w:val="-6"/>
          <w:w w:val="90"/>
        </w:rPr>
        <w:t xml:space="preserve"> </w:t>
      </w:r>
      <w:r>
        <w:rPr>
          <w:spacing w:val="-2"/>
          <w:w w:val="90"/>
        </w:rPr>
        <w:t xml:space="preserve">trials </w:t>
      </w:r>
      <w:r>
        <w:rPr>
          <w:w w:val="85"/>
        </w:rPr>
        <w:t xml:space="preserve">were conducted which totaled 284 days in court. An additional 31 sexual violence matters were </w:t>
      </w:r>
      <w:r>
        <w:rPr>
          <w:spacing w:val="-2"/>
          <w:w w:val="90"/>
        </w:rPr>
        <w:t>sentenced</w:t>
      </w:r>
      <w:r>
        <w:rPr>
          <w:spacing w:val="-7"/>
          <w:w w:val="90"/>
        </w:rPr>
        <w:t xml:space="preserve"> </w:t>
      </w:r>
      <w:r>
        <w:rPr>
          <w:spacing w:val="-2"/>
          <w:w w:val="90"/>
        </w:rPr>
        <w:t>in</w:t>
      </w:r>
      <w:r>
        <w:rPr>
          <w:spacing w:val="-7"/>
          <w:w w:val="90"/>
        </w:rPr>
        <w:t xml:space="preserve"> </w:t>
      </w:r>
      <w:r>
        <w:rPr>
          <w:spacing w:val="-2"/>
          <w:w w:val="90"/>
        </w:rPr>
        <w:t>the</w:t>
      </w:r>
      <w:r>
        <w:rPr>
          <w:spacing w:val="-7"/>
          <w:w w:val="90"/>
        </w:rPr>
        <w:t xml:space="preserve"> </w:t>
      </w:r>
      <w:r>
        <w:rPr>
          <w:spacing w:val="-2"/>
          <w:w w:val="90"/>
        </w:rPr>
        <w:t>Supreme</w:t>
      </w:r>
      <w:r>
        <w:rPr>
          <w:spacing w:val="-7"/>
          <w:w w:val="90"/>
        </w:rPr>
        <w:t xml:space="preserve"> </w:t>
      </w:r>
      <w:r>
        <w:rPr>
          <w:spacing w:val="-2"/>
          <w:w w:val="90"/>
        </w:rPr>
        <w:t>Court</w:t>
      </w:r>
      <w:r>
        <w:rPr>
          <w:spacing w:val="-7"/>
          <w:w w:val="90"/>
        </w:rPr>
        <w:t xml:space="preserve"> </w:t>
      </w:r>
      <w:r>
        <w:rPr>
          <w:spacing w:val="-2"/>
          <w:w w:val="90"/>
        </w:rPr>
        <w:t>following</w:t>
      </w:r>
      <w:r>
        <w:rPr>
          <w:spacing w:val="-7"/>
          <w:w w:val="90"/>
        </w:rPr>
        <w:t xml:space="preserve"> </w:t>
      </w:r>
      <w:r>
        <w:rPr>
          <w:spacing w:val="-2"/>
          <w:w w:val="90"/>
        </w:rPr>
        <w:t>a</w:t>
      </w:r>
      <w:r>
        <w:rPr>
          <w:spacing w:val="-7"/>
          <w:w w:val="90"/>
        </w:rPr>
        <w:t xml:space="preserve"> </w:t>
      </w:r>
      <w:r>
        <w:rPr>
          <w:spacing w:val="-2"/>
          <w:w w:val="90"/>
        </w:rPr>
        <w:t>plea</w:t>
      </w:r>
      <w:r>
        <w:rPr>
          <w:spacing w:val="-6"/>
          <w:w w:val="90"/>
        </w:rPr>
        <w:t xml:space="preserve"> </w:t>
      </w:r>
      <w:r>
        <w:rPr>
          <w:spacing w:val="-2"/>
          <w:w w:val="90"/>
        </w:rPr>
        <w:t>of</w:t>
      </w:r>
      <w:r>
        <w:rPr>
          <w:spacing w:val="-7"/>
          <w:w w:val="90"/>
        </w:rPr>
        <w:t xml:space="preserve"> </w:t>
      </w:r>
      <w:r>
        <w:rPr>
          <w:spacing w:val="-2"/>
          <w:w w:val="90"/>
        </w:rPr>
        <w:t>guilty</w:t>
      </w:r>
      <w:r>
        <w:rPr>
          <w:spacing w:val="-7"/>
          <w:w w:val="90"/>
        </w:rPr>
        <w:t xml:space="preserve"> </w:t>
      </w:r>
      <w:r>
        <w:rPr>
          <w:spacing w:val="-2"/>
          <w:w w:val="90"/>
        </w:rPr>
        <w:t>being</w:t>
      </w:r>
      <w:r>
        <w:rPr>
          <w:spacing w:val="-7"/>
          <w:w w:val="90"/>
        </w:rPr>
        <w:t xml:space="preserve"> </w:t>
      </w:r>
      <w:r>
        <w:rPr>
          <w:spacing w:val="-2"/>
          <w:w w:val="90"/>
        </w:rPr>
        <w:t>entered.</w:t>
      </w:r>
    </w:p>
    <w:p w14:paraId="166438A8" w14:textId="77777777" w:rsidR="00A5500D" w:rsidRDefault="00000000">
      <w:pPr>
        <w:pStyle w:val="BodyText"/>
        <w:spacing w:before="139" w:line="266" w:lineRule="auto"/>
        <w:ind w:left="567" w:right="282"/>
        <w:jc w:val="both"/>
      </w:pPr>
      <w:r>
        <w:rPr>
          <w:w w:val="85"/>
        </w:rPr>
        <w:t>Due to the unprecedented and unrelenting rise in volume of sexual violence offence referrals,</w:t>
      </w:r>
      <w:r>
        <w:rPr>
          <w:spacing w:val="40"/>
        </w:rPr>
        <w:t xml:space="preserve"> </w:t>
      </w:r>
      <w:r>
        <w:rPr>
          <w:w w:val="85"/>
        </w:rPr>
        <w:t xml:space="preserve">it has become necessary over this reporting period to allocate sexual violence prosecutions to prosecutors outside the SOU to attempt to keep workloads within manageable and safe limits. </w:t>
      </w:r>
      <w:r>
        <w:rPr>
          <w:spacing w:val="-2"/>
          <w:w w:val="90"/>
        </w:rPr>
        <w:t>The</w:t>
      </w:r>
      <w:r>
        <w:rPr>
          <w:spacing w:val="-6"/>
          <w:w w:val="90"/>
        </w:rPr>
        <w:t xml:space="preserve"> </w:t>
      </w:r>
      <w:r>
        <w:rPr>
          <w:spacing w:val="-2"/>
          <w:w w:val="90"/>
        </w:rPr>
        <w:t>workload</w:t>
      </w:r>
      <w:r>
        <w:rPr>
          <w:spacing w:val="-6"/>
          <w:w w:val="90"/>
        </w:rPr>
        <w:t xml:space="preserve"> </w:t>
      </w:r>
      <w:r>
        <w:rPr>
          <w:spacing w:val="-2"/>
          <w:w w:val="90"/>
        </w:rPr>
        <w:t>and</w:t>
      </w:r>
      <w:r>
        <w:rPr>
          <w:spacing w:val="-6"/>
          <w:w w:val="90"/>
        </w:rPr>
        <w:t xml:space="preserve"> </w:t>
      </w:r>
      <w:r>
        <w:rPr>
          <w:spacing w:val="-2"/>
          <w:w w:val="90"/>
        </w:rPr>
        <w:t>wellbeing</w:t>
      </w:r>
      <w:r>
        <w:rPr>
          <w:spacing w:val="-5"/>
          <w:w w:val="90"/>
        </w:rPr>
        <w:t xml:space="preserve"> </w:t>
      </w:r>
      <w:r>
        <w:rPr>
          <w:spacing w:val="-2"/>
          <w:w w:val="90"/>
        </w:rPr>
        <w:t>of</w:t>
      </w:r>
      <w:r>
        <w:rPr>
          <w:spacing w:val="-6"/>
          <w:w w:val="90"/>
        </w:rPr>
        <w:t xml:space="preserve"> </w:t>
      </w:r>
      <w:r>
        <w:rPr>
          <w:spacing w:val="-2"/>
          <w:w w:val="90"/>
        </w:rPr>
        <w:t>the</w:t>
      </w:r>
      <w:r>
        <w:rPr>
          <w:spacing w:val="-6"/>
          <w:w w:val="90"/>
        </w:rPr>
        <w:t xml:space="preserve"> </w:t>
      </w:r>
      <w:r>
        <w:rPr>
          <w:spacing w:val="-2"/>
          <w:w w:val="90"/>
        </w:rPr>
        <w:t>staff</w:t>
      </w:r>
      <w:r>
        <w:rPr>
          <w:spacing w:val="-5"/>
          <w:w w:val="90"/>
        </w:rPr>
        <w:t xml:space="preserve"> </w:t>
      </w:r>
      <w:r>
        <w:rPr>
          <w:spacing w:val="-2"/>
          <w:w w:val="90"/>
        </w:rPr>
        <w:t>in</w:t>
      </w:r>
      <w:r>
        <w:rPr>
          <w:spacing w:val="-6"/>
          <w:w w:val="90"/>
        </w:rPr>
        <w:t xml:space="preserve"> </w:t>
      </w:r>
      <w:r>
        <w:rPr>
          <w:spacing w:val="-2"/>
          <w:w w:val="90"/>
        </w:rPr>
        <w:t>the</w:t>
      </w:r>
      <w:r>
        <w:rPr>
          <w:spacing w:val="-6"/>
          <w:w w:val="90"/>
        </w:rPr>
        <w:t xml:space="preserve"> </w:t>
      </w:r>
      <w:r>
        <w:rPr>
          <w:spacing w:val="-2"/>
          <w:w w:val="90"/>
        </w:rPr>
        <w:t>SOU</w:t>
      </w:r>
      <w:r>
        <w:rPr>
          <w:spacing w:val="-6"/>
          <w:w w:val="90"/>
        </w:rPr>
        <w:t xml:space="preserve"> </w:t>
      </w:r>
      <w:r>
        <w:rPr>
          <w:spacing w:val="-2"/>
          <w:w w:val="90"/>
        </w:rPr>
        <w:t>has</w:t>
      </w:r>
      <w:r>
        <w:rPr>
          <w:spacing w:val="-5"/>
          <w:w w:val="90"/>
        </w:rPr>
        <w:t xml:space="preserve"> </w:t>
      </w:r>
      <w:r>
        <w:rPr>
          <w:spacing w:val="-2"/>
          <w:w w:val="90"/>
        </w:rPr>
        <w:t>been</w:t>
      </w:r>
      <w:r>
        <w:rPr>
          <w:spacing w:val="-6"/>
          <w:w w:val="90"/>
        </w:rPr>
        <w:t xml:space="preserve"> </w:t>
      </w:r>
      <w:r>
        <w:rPr>
          <w:spacing w:val="-2"/>
          <w:w w:val="90"/>
        </w:rPr>
        <w:t>of</w:t>
      </w:r>
      <w:r>
        <w:rPr>
          <w:spacing w:val="-6"/>
          <w:w w:val="90"/>
        </w:rPr>
        <w:t xml:space="preserve"> </w:t>
      </w:r>
      <w:r>
        <w:rPr>
          <w:spacing w:val="-2"/>
          <w:w w:val="90"/>
        </w:rPr>
        <w:t>considerable</w:t>
      </w:r>
      <w:r>
        <w:rPr>
          <w:spacing w:val="-5"/>
          <w:w w:val="90"/>
        </w:rPr>
        <w:t xml:space="preserve"> </w:t>
      </w:r>
      <w:r>
        <w:rPr>
          <w:spacing w:val="-2"/>
          <w:w w:val="90"/>
        </w:rPr>
        <w:t>concern</w:t>
      </w:r>
      <w:r>
        <w:rPr>
          <w:spacing w:val="-6"/>
          <w:w w:val="90"/>
        </w:rPr>
        <w:t xml:space="preserve"> </w:t>
      </w:r>
      <w:r>
        <w:rPr>
          <w:spacing w:val="-2"/>
          <w:w w:val="90"/>
        </w:rPr>
        <w:t xml:space="preserve">during </w:t>
      </w:r>
      <w:r>
        <w:rPr>
          <w:spacing w:val="-2"/>
          <w:w w:val="85"/>
        </w:rPr>
        <w:t xml:space="preserve">this reporting period and it is considered that the existing model is no longer sustainable or best </w:t>
      </w:r>
      <w:r>
        <w:rPr>
          <w:spacing w:val="-2"/>
        </w:rPr>
        <w:t>practice.</w:t>
      </w:r>
    </w:p>
    <w:p w14:paraId="1DDE507D" w14:textId="77777777" w:rsidR="00A5500D" w:rsidRDefault="00000000">
      <w:pPr>
        <w:pStyle w:val="BodyText"/>
        <w:spacing w:before="138" w:line="266" w:lineRule="auto"/>
        <w:ind w:left="567" w:right="282"/>
        <w:jc w:val="both"/>
      </w:pPr>
      <w:r>
        <w:rPr>
          <w:w w:val="85"/>
        </w:rPr>
        <w:t>Prosecutors</w:t>
      </w:r>
      <w:r>
        <w:rPr>
          <w:spacing w:val="-3"/>
          <w:w w:val="85"/>
        </w:rPr>
        <w:t xml:space="preserve"> </w:t>
      </w:r>
      <w:r>
        <w:rPr>
          <w:w w:val="85"/>
        </w:rPr>
        <w:t>with</w:t>
      </w:r>
      <w:r>
        <w:rPr>
          <w:spacing w:val="-3"/>
          <w:w w:val="85"/>
        </w:rPr>
        <w:t xml:space="preserve"> </w:t>
      </w:r>
      <w:r>
        <w:rPr>
          <w:w w:val="85"/>
        </w:rPr>
        <w:t>carriage</w:t>
      </w:r>
      <w:r>
        <w:rPr>
          <w:spacing w:val="-3"/>
          <w:w w:val="85"/>
        </w:rPr>
        <w:t xml:space="preserve"> </w:t>
      </w:r>
      <w:r>
        <w:rPr>
          <w:w w:val="85"/>
        </w:rPr>
        <w:t>of</w:t>
      </w:r>
      <w:r>
        <w:rPr>
          <w:spacing w:val="-3"/>
          <w:w w:val="85"/>
        </w:rPr>
        <w:t xml:space="preserve"> </w:t>
      </w:r>
      <w:r>
        <w:rPr>
          <w:w w:val="85"/>
        </w:rPr>
        <w:t>sexual</w:t>
      </w:r>
      <w:r>
        <w:rPr>
          <w:spacing w:val="-3"/>
          <w:w w:val="85"/>
        </w:rPr>
        <w:t xml:space="preserve"> </w:t>
      </w:r>
      <w:r>
        <w:rPr>
          <w:w w:val="85"/>
        </w:rPr>
        <w:t>violence</w:t>
      </w:r>
      <w:r>
        <w:rPr>
          <w:spacing w:val="-3"/>
          <w:w w:val="85"/>
        </w:rPr>
        <w:t xml:space="preserve"> </w:t>
      </w:r>
      <w:r>
        <w:rPr>
          <w:w w:val="85"/>
        </w:rPr>
        <w:t>prosecutions</w:t>
      </w:r>
      <w:r>
        <w:rPr>
          <w:spacing w:val="-3"/>
          <w:w w:val="85"/>
        </w:rPr>
        <w:t xml:space="preserve"> </w:t>
      </w:r>
      <w:r>
        <w:rPr>
          <w:w w:val="85"/>
        </w:rPr>
        <w:t>work</w:t>
      </w:r>
      <w:r>
        <w:rPr>
          <w:spacing w:val="-3"/>
          <w:w w:val="85"/>
        </w:rPr>
        <w:t xml:space="preserve"> </w:t>
      </w:r>
      <w:r>
        <w:rPr>
          <w:w w:val="85"/>
        </w:rPr>
        <w:t>closely</w:t>
      </w:r>
      <w:r>
        <w:rPr>
          <w:spacing w:val="-3"/>
          <w:w w:val="85"/>
        </w:rPr>
        <w:t xml:space="preserve"> </w:t>
      </w:r>
      <w:r>
        <w:rPr>
          <w:w w:val="85"/>
        </w:rPr>
        <w:t>with</w:t>
      </w:r>
      <w:r>
        <w:rPr>
          <w:spacing w:val="-3"/>
          <w:w w:val="85"/>
        </w:rPr>
        <w:t xml:space="preserve"> </w:t>
      </w:r>
      <w:r>
        <w:rPr>
          <w:w w:val="85"/>
        </w:rPr>
        <w:t>the</w:t>
      </w:r>
      <w:r>
        <w:rPr>
          <w:spacing w:val="-3"/>
          <w:w w:val="85"/>
        </w:rPr>
        <w:t xml:space="preserve"> </w:t>
      </w:r>
      <w:r>
        <w:rPr>
          <w:w w:val="85"/>
        </w:rPr>
        <w:t>Office’s</w:t>
      </w:r>
      <w:r>
        <w:rPr>
          <w:spacing w:val="-3"/>
          <w:w w:val="85"/>
        </w:rPr>
        <w:t xml:space="preserve"> </w:t>
      </w:r>
      <w:r>
        <w:rPr>
          <w:w w:val="85"/>
        </w:rPr>
        <w:t xml:space="preserve">Witness </w:t>
      </w:r>
      <w:r>
        <w:rPr>
          <w:spacing w:val="-2"/>
          <w:w w:val="85"/>
        </w:rPr>
        <w:t xml:space="preserve">Assistance Service (WAS) to engage early with complainants, their families, and other vulnerable </w:t>
      </w:r>
      <w:r>
        <w:rPr>
          <w:w w:val="85"/>
        </w:rPr>
        <w:t xml:space="preserve">witnesses. This early engagement helps inform them of their rights and the special measures </w:t>
      </w:r>
      <w:r>
        <w:rPr>
          <w:spacing w:val="-4"/>
          <w:w w:val="90"/>
        </w:rPr>
        <w:t>available</w:t>
      </w:r>
      <w:r>
        <w:rPr>
          <w:spacing w:val="-5"/>
        </w:rPr>
        <w:t xml:space="preserve"> </w:t>
      </w:r>
      <w:r>
        <w:rPr>
          <w:spacing w:val="-4"/>
          <w:w w:val="90"/>
        </w:rPr>
        <w:t>throughout</w:t>
      </w:r>
      <w:r>
        <w:rPr>
          <w:spacing w:val="-5"/>
        </w:rPr>
        <w:t xml:space="preserve"> </w:t>
      </w:r>
      <w:r>
        <w:rPr>
          <w:spacing w:val="-4"/>
          <w:w w:val="90"/>
        </w:rPr>
        <w:t>the</w:t>
      </w:r>
      <w:r>
        <w:rPr>
          <w:spacing w:val="-5"/>
        </w:rPr>
        <w:t xml:space="preserve"> </w:t>
      </w:r>
      <w:r>
        <w:rPr>
          <w:spacing w:val="-4"/>
          <w:w w:val="90"/>
        </w:rPr>
        <w:t>court</w:t>
      </w:r>
      <w:r>
        <w:rPr>
          <w:spacing w:val="-5"/>
        </w:rPr>
        <w:t xml:space="preserve"> </w:t>
      </w:r>
      <w:r>
        <w:rPr>
          <w:spacing w:val="-4"/>
          <w:w w:val="90"/>
        </w:rPr>
        <w:t>process.</w:t>
      </w:r>
      <w:r>
        <w:rPr>
          <w:spacing w:val="-5"/>
        </w:rPr>
        <w:t xml:space="preserve"> </w:t>
      </w:r>
      <w:r>
        <w:rPr>
          <w:spacing w:val="-4"/>
          <w:w w:val="90"/>
        </w:rPr>
        <w:t>Prosecutors</w:t>
      </w:r>
      <w:r>
        <w:rPr>
          <w:spacing w:val="-5"/>
        </w:rPr>
        <w:t xml:space="preserve"> </w:t>
      </w:r>
      <w:r>
        <w:rPr>
          <w:spacing w:val="-4"/>
          <w:w w:val="90"/>
        </w:rPr>
        <w:t>frequently</w:t>
      </w:r>
      <w:r>
        <w:rPr>
          <w:spacing w:val="-5"/>
        </w:rPr>
        <w:t xml:space="preserve"> </w:t>
      </w:r>
      <w:r>
        <w:rPr>
          <w:spacing w:val="-4"/>
          <w:w w:val="90"/>
        </w:rPr>
        <w:t>apply</w:t>
      </w:r>
      <w:r>
        <w:rPr>
          <w:spacing w:val="-5"/>
        </w:rPr>
        <w:t xml:space="preserve"> </w:t>
      </w:r>
      <w:r>
        <w:rPr>
          <w:spacing w:val="-4"/>
          <w:w w:val="90"/>
        </w:rPr>
        <w:t>the</w:t>
      </w:r>
      <w:r>
        <w:rPr>
          <w:spacing w:val="-5"/>
        </w:rPr>
        <w:t xml:space="preserve"> </w:t>
      </w:r>
      <w:r>
        <w:rPr>
          <w:spacing w:val="-4"/>
          <w:w w:val="90"/>
        </w:rPr>
        <w:t>special</w:t>
      </w:r>
      <w:r>
        <w:rPr>
          <w:spacing w:val="-5"/>
        </w:rPr>
        <w:t xml:space="preserve"> </w:t>
      </w:r>
      <w:r>
        <w:rPr>
          <w:spacing w:val="-4"/>
          <w:w w:val="90"/>
        </w:rPr>
        <w:t>provisions</w:t>
      </w:r>
      <w:r>
        <w:rPr>
          <w:spacing w:val="-5"/>
        </w:rPr>
        <w:t xml:space="preserve"> </w:t>
      </w:r>
      <w:r>
        <w:rPr>
          <w:spacing w:val="-4"/>
          <w:w w:val="90"/>
        </w:rPr>
        <w:t xml:space="preserve">of </w:t>
      </w:r>
      <w:r>
        <w:rPr>
          <w:spacing w:val="-2"/>
          <w:w w:val="90"/>
        </w:rPr>
        <w:t xml:space="preserve">the </w:t>
      </w:r>
      <w:r>
        <w:rPr>
          <w:i/>
          <w:spacing w:val="-2"/>
          <w:w w:val="90"/>
        </w:rPr>
        <w:t>Evidence (Miscellaneous Provisions) Act 1991</w:t>
      </w:r>
      <w:r>
        <w:rPr>
          <w:spacing w:val="-2"/>
          <w:w w:val="90"/>
        </w:rPr>
        <w:t>, which are designed to reduce trauma and support witnesses in giving their best evidence.</w:t>
      </w:r>
    </w:p>
    <w:p w14:paraId="74C27B83" w14:textId="77777777" w:rsidR="00A5500D" w:rsidRDefault="00000000">
      <w:pPr>
        <w:pStyle w:val="BodyText"/>
        <w:spacing w:before="138" w:line="266" w:lineRule="auto"/>
        <w:ind w:left="567" w:right="284"/>
        <w:jc w:val="both"/>
      </w:pPr>
      <w:r>
        <w:rPr>
          <w:w w:val="85"/>
        </w:rPr>
        <w:t xml:space="preserve">Recognising the importance of timely communication, prosecutors in these matters prioritise early engagement with complainants to explain the court process, identify appropriate special </w:t>
      </w:r>
      <w:r>
        <w:rPr>
          <w:spacing w:val="-2"/>
          <w:w w:val="90"/>
        </w:rPr>
        <w:t>measures,</w:t>
      </w:r>
      <w:r>
        <w:rPr>
          <w:spacing w:val="-3"/>
          <w:w w:val="90"/>
        </w:rPr>
        <w:t xml:space="preserve"> </w:t>
      </w:r>
      <w:r>
        <w:rPr>
          <w:spacing w:val="-2"/>
          <w:w w:val="90"/>
        </w:rPr>
        <w:t>and</w:t>
      </w:r>
      <w:r>
        <w:rPr>
          <w:spacing w:val="-3"/>
          <w:w w:val="90"/>
        </w:rPr>
        <w:t xml:space="preserve"> </w:t>
      </w:r>
      <w:r>
        <w:rPr>
          <w:spacing w:val="-2"/>
          <w:w w:val="90"/>
        </w:rPr>
        <w:t>make</w:t>
      </w:r>
      <w:r>
        <w:rPr>
          <w:spacing w:val="-3"/>
          <w:w w:val="90"/>
        </w:rPr>
        <w:t xml:space="preserve"> </w:t>
      </w:r>
      <w:r>
        <w:rPr>
          <w:spacing w:val="-2"/>
          <w:w w:val="90"/>
        </w:rPr>
        <w:t>timely</w:t>
      </w:r>
      <w:r>
        <w:rPr>
          <w:spacing w:val="-3"/>
          <w:w w:val="90"/>
        </w:rPr>
        <w:t xml:space="preserve"> </w:t>
      </w:r>
      <w:r>
        <w:rPr>
          <w:spacing w:val="-2"/>
          <w:w w:val="90"/>
        </w:rPr>
        <w:t>applications</w:t>
      </w:r>
      <w:r>
        <w:rPr>
          <w:spacing w:val="-3"/>
          <w:w w:val="90"/>
        </w:rPr>
        <w:t xml:space="preserve"> </w:t>
      </w:r>
      <w:r>
        <w:rPr>
          <w:spacing w:val="-2"/>
          <w:w w:val="90"/>
        </w:rPr>
        <w:t>to</w:t>
      </w:r>
      <w:r>
        <w:rPr>
          <w:spacing w:val="-3"/>
          <w:w w:val="90"/>
        </w:rPr>
        <w:t xml:space="preserve"> </w:t>
      </w:r>
      <w:r>
        <w:rPr>
          <w:spacing w:val="-2"/>
          <w:w w:val="90"/>
        </w:rPr>
        <w:t>the</w:t>
      </w:r>
      <w:r>
        <w:rPr>
          <w:spacing w:val="-3"/>
          <w:w w:val="90"/>
        </w:rPr>
        <w:t xml:space="preserve"> </w:t>
      </w:r>
      <w:r>
        <w:rPr>
          <w:spacing w:val="-2"/>
          <w:w w:val="90"/>
        </w:rPr>
        <w:t>court.</w:t>
      </w:r>
    </w:p>
    <w:p w14:paraId="640941F4" w14:textId="77777777" w:rsidR="00A5500D" w:rsidRDefault="00000000">
      <w:pPr>
        <w:pStyle w:val="BodyText"/>
        <w:spacing w:before="140" w:line="266" w:lineRule="auto"/>
        <w:ind w:left="567" w:right="282"/>
        <w:jc w:val="both"/>
      </w:pPr>
      <w:r>
        <w:rPr>
          <w:w w:val="85"/>
        </w:rPr>
        <w:t>The</w:t>
      </w:r>
      <w:r>
        <w:rPr>
          <w:spacing w:val="-6"/>
          <w:w w:val="85"/>
        </w:rPr>
        <w:t xml:space="preserve"> </w:t>
      </w:r>
      <w:r>
        <w:rPr>
          <w:w w:val="85"/>
        </w:rPr>
        <w:t>supervising</w:t>
      </w:r>
      <w:r>
        <w:rPr>
          <w:spacing w:val="-5"/>
          <w:w w:val="85"/>
        </w:rPr>
        <w:t xml:space="preserve"> </w:t>
      </w:r>
      <w:r>
        <w:rPr>
          <w:w w:val="85"/>
        </w:rPr>
        <w:t>prosecutor</w:t>
      </w:r>
      <w:r>
        <w:rPr>
          <w:spacing w:val="-5"/>
          <w:w w:val="85"/>
        </w:rPr>
        <w:t xml:space="preserve"> </w:t>
      </w:r>
      <w:r>
        <w:rPr>
          <w:w w:val="85"/>
        </w:rPr>
        <w:t>in</w:t>
      </w:r>
      <w:r>
        <w:rPr>
          <w:spacing w:val="-5"/>
          <w:w w:val="85"/>
        </w:rPr>
        <w:t xml:space="preserve"> </w:t>
      </w:r>
      <w:r>
        <w:rPr>
          <w:w w:val="85"/>
        </w:rPr>
        <w:t>the</w:t>
      </w:r>
      <w:r>
        <w:rPr>
          <w:spacing w:val="-5"/>
          <w:w w:val="85"/>
        </w:rPr>
        <w:t xml:space="preserve"> </w:t>
      </w:r>
      <w:r>
        <w:rPr>
          <w:w w:val="85"/>
        </w:rPr>
        <w:t>SOU</w:t>
      </w:r>
      <w:r>
        <w:rPr>
          <w:spacing w:val="-5"/>
          <w:w w:val="85"/>
        </w:rPr>
        <w:t xml:space="preserve"> </w:t>
      </w:r>
      <w:r>
        <w:rPr>
          <w:w w:val="85"/>
        </w:rPr>
        <w:t>continues</w:t>
      </w:r>
      <w:r>
        <w:rPr>
          <w:spacing w:val="-5"/>
          <w:w w:val="85"/>
        </w:rPr>
        <w:t xml:space="preserve"> </w:t>
      </w:r>
      <w:r>
        <w:rPr>
          <w:w w:val="85"/>
        </w:rPr>
        <w:t>to</w:t>
      </w:r>
      <w:r>
        <w:rPr>
          <w:spacing w:val="-6"/>
          <w:w w:val="85"/>
        </w:rPr>
        <w:t xml:space="preserve"> </w:t>
      </w:r>
      <w:r>
        <w:rPr>
          <w:w w:val="85"/>
        </w:rPr>
        <w:t>maintain</w:t>
      </w:r>
      <w:r>
        <w:rPr>
          <w:spacing w:val="-5"/>
          <w:w w:val="85"/>
        </w:rPr>
        <w:t xml:space="preserve"> </w:t>
      </w:r>
      <w:r>
        <w:rPr>
          <w:w w:val="85"/>
        </w:rPr>
        <w:t>a</w:t>
      </w:r>
      <w:r>
        <w:rPr>
          <w:spacing w:val="-5"/>
          <w:w w:val="85"/>
        </w:rPr>
        <w:t xml:space="preserve"> </w:t>
      </w:r>
      <w:r>
        <w:rPr>
          <w:w w:val="85"/>
        </w:rPr>
        <w:t>strong</w:t>
      </w:r>
      <w:r>
        <w:rPr>
          <w:spacing w:val="-5"/>
          <w:w w:val="85"/>
        </w:rPr>
        <w:t xml:space="preserve"> </w:t>
      </w:r>
      <w:r>
        <w:rPr>
          <w:w w:val="85"/>
        </w:rPr>
        <w:t>collaborative</w:t>
      </w:r>
      <w:r>
        <w:rPr>
          <w:spacing w:val="-5"/>
          <w:w w:val="85"/>
        </w:rPr>
        <w:t xml:space="preserve"> </w:t>
      </w:r>
      <w:r>
        <w:rPr>
          <w:w w:val="85"/>
        </w:rPr>
        <w:t xml:space="preserve">relationship </w:t>
      </w:r>
      <w:r>
        <w:rPr>
          <w:spacing w:val="-2"/>
          <w:w w:val="90"/>
        </w:rPr>
        <w:t xml:space="preserve">with ACT Policing’s Sexual Assault and Child Abuse Teams (SACAT), with monthly meetings </w:t>
      </w:r>
      <w:r>
        <w:rPr>
          <w:w w:val="85"/>
        </w:rPr>
        <w:t>between</w:t>
      </w:r>
      <w:r>
        <w:rPr>
          <w:spacing w:val="-6"/>
          <w:w w:val="85"/>
        </w:rPr>
        <w:t xml:space="preserve"> </w:t>
      </w:r>
      <w:r>
        <w:rPr>
          <w:w w:val="85"/>
        </w:rPr>
        <w:t>SOU</w:t>
      </w:r>
      <w:r>
        <w:rPr>
          <w:spacing w:val="-5"/>
          <w:w w:val="85"/>
        </w:rPr>
        <w:t xml:space="preserve"> </w:t>
      </w:r>
      <w:r>
        <w:rPr>
          <w:w w:val="85"/>
        </w:rPr>
        <w:t>and</w:t>
      </w:r>
      <w:r>
        <w:rPr>
          <w:spacing w:val="-5"/>
          <w:w w:val="85"/>
        </w:rPr>
        <w:t xml:space="preserve"> </w:t>
      </w:r>
      <w:r>
        <w:rPr>
          <w:w w:val="85"/>
        </w:rPr>
        <w:t>SACAT</w:t>
      </w:r>
      <w:r>
        <w:rPr>
          <w:spacing w:val="-5"/>
          <w:w w:val="85"/>
        </w:rPr>
        <w:t xml:space="preserve"> </w:t>
      </w:r>
      <w:r>
        <w:rPr>
          <w:w w:val="85"/>
        </w:rPr>
        <w:t>leadership.</w:t>
      </w:r>
      <w:r>
        <w:rPr>
          <w:spacing w:val="-5"/>
          <w:w w:val="85"/>
        </w:rPr>
        <w:t xml:space="preserve"> </w:t>
      </w:r>
      <w:r>
        <w:rPr>
          <w:w w:val="85"/>
        </w:rPr>
        <w:t>Prosecutors</w:t>
      </w:r>
      <w:r>
        <w:rPr>
          <w:spacing w:val="-5"/>
          <w:w w:val="85"/>
        </w:rPr>
        <w:t xml:space="preserve"> </w:t>
      </w:r>
      <w:r>
        <w:rPr>
          <w:w w:val="85"/>
        </w:rPr>
        <w:t>within</w:t>
      </w:r>
      <w:r>
        <w:rPr>
          <w:spacing w:val="-5"/>
          <w:w w:val="85"/>
        </w:rPr>
        <w:t xml:space="preserve"> </w:t>
      </w:r>
      <w:r>
        <w:rPr>
          <w:w w:val="85"/>
        </w:rPr>
        <w:t>the</w:t>
      </w:r>
      <w:r>
        <w:rPr>
          <w:spacing w:val="-6"/>
          <w:w w:val="85"/>
        </w:rPr>
        <w:t xml:space="preserve"> </w:t>
      </w:r>
      <w:r>
        <w:rPr>
          <w:w w:val="85"/>
        </w:rPr>
        <w:t>SOU</w:t>
      </w:r>
      <w:r>
        <w:rPr>
          <w:spacing w:val="-5"/>
          <w:w w:val="85"/>
        </w:rPr>
        <w:t xml:space="preserve"> </w:t>
      </w:r>
      <w:r>
        <w:rPr>
          <w:w w:val="85"/>
        </w:rPr>
        <w:t>provide</w:t>
      </w:r>
      <w:r>
        <w:rPr>
          <w:spacing w:val="-5"/>
          <w:w w:val="85"/>
        </w:rPr>
        <w:t xml:space="preserve"> </w:t>
      </w:r>
      <w:r>
        <w:rPr>
          <w:w w:val="85"/>
        </w:rPr>
        <w:t>legal</w:t>
      </w:r>
      <w:r>
        <w:rPr>
          <w:spacing w:val="-5"/>
          <w:w w:val="85"/>
        </w:rPr>
        <w:t xml:space="preserve"> </w:t>
      </w:r>
      <w:r>
        <w:rPr>
          <w:w w:val="85"/>
        </w:rPr>
        <w:t>advice</w:t>
      </w:r>
      <w:r>
        <w:rPr>
          <w:spacing w:val="-5"/>
          <w:w w:val="85"/>
        </w:rPr>
        <w:t xml:space="preserve"> </w:t>
      </w:r>
      <w:r>
        <w:rPr>
          <w:w w:val="85"/>
        </w:rPr>
        <w:t>to</w:t>
      </w:r>
      <w:r>
        <w:rPr>
          <w:spacing w:val="-5"/>
          <w:w w:val="85"/>
        </w:rPr>
        <w:t xml:space="preserve"> </w:t>
      </w:r>
      <w:r>
        <w:rPr>
          <w:w w:val="85"/>
        </w:rPr>
        <w:t>SACAT on</w:t>
      </w:r>
      <w:r>
        <w:rPr>
          <w:spacing w:val="-2"/>
          <w:w w:val="85"/>
        </w:rPr>
        <w:t xml:space="preserve"> </w:t>
      </w:r>
      <w:r>
        <w:rPr>
          <w:w w:val="85"/>
        </w:rPr>
        <w:t>matters</w:t>
      </w:r>
      <w:r>
        <w:rPr>
          <w:spacing w:val="-2"/>
          <w:w w:val="85"/>
        </w:rPr>
        <w:t xml:space="preserve"> </w:t>
      </w:r>
      <w:r>
        <w:rPr>
          <w:w w:val="85"/>
        </w:rPr>
        <w:t>such</w:t>
      </w:r>
      <w:r>
        <w:rPr>
          <w:spacing w:val="-2"/>
          <w:w w:val="85"/>
        </w:rPr>
        <w:t xml:space="preserve"> </w:t>
      </w:r>
      <w:r>
        <w:rPr>
          <w:w w:val="85"/>
        </w:rPr>
        <w:t>as</w:t>
      </w:r>
      <w:r>
        <w:rPr>
          <w:spacing w:val="-2"/>
          <w:w w:val="85"/>
        </w:rPr>
        <w:t xml:space="preserve"> </w:t>
      </w:r>
      <w:r>
        <w:rPr>
          <w:w w:val="85"/>
        </w:rPr>
        <w:t>evidence</w:t>
      </w:r>
      <w:r>
        <w:rPr>
          <w:spacing w:val="-2"/>
          <w:w w:val="85"/>
        </w:rPr>
        <w:t xml:space="preserve"> </w:t>
      </w:r>
      <w:r>
        <w:rPr>
          <w:w w:val="85"/>
        </w:rPr>
        <w:t>admissibility,</w:t>
      </w:r>
      <w:r>
        <w:rPr>
          <w:spacing w:val="-2"/>
          <w:w w:val="85"/>
        </w:rPr>
        <w:t xml:space="preserve"> </w:t>
      </w:r>
      <w:r>
        <w:rPr>
          <w:w w:val="85"/>
        </w:rPr>
        <w:t>and</w:t>
      </w:r>
      <w:r>
        <w:rPr>
          <w:spacing w:val="-2"/>
          <w:w w:val="85"/>
        </w:rPr>
        <w:t xml:space="preserve"> </w:t>
      </w:r>
      <w:r>
        <w:rPr>
          <w:w w:val="85"/>
        </w:rPr>
        <w:t>also</w:t>
      </w:r>
      <w:r>
        <w:rPr>
          <w:spacing w:val="-2"/>
          <w:w w:val="85"/>
        </w:rPr>
        <w:t xml:space="preserve"> </w:t>
      </w:r>
      <w:r>
        <w:rPr>
          <w:w w:val="85"/>
        </w:rPr>
        <w:t>regularly</w:t>
      </w:r>
      <w:r>
        <w:rPr>
          <w:spacing w:val="-2"/>
          <w:w w:val="85"/>
        </w:rPr>
        <w:t xml:space="preserve"> </w:t>
      </w:r>
      <w:r>
        <w:rPr>
          <w:w w:val="85"/>
        </w:rPr>
        <w:t>deliver</w:t>
      </w:r>
      <w:r>
        <w:rPr>
          <w:spacing w:val="-2"/>
          <w:w w:val="85"/>
        </w:rPr>
        <w:t xml:space="preserve"> </w:t>
      </w:r>
      <w:r>
        <w:rPr>
          <w:w w:val="85"/>
        </w:rPr>
        <w:t>targeted</w:t>
      </w:r>
      <w:r>
        <w:rPr>
          <w:spacing w:val="-2"/>
          <w:w w:val="85"/>
        </w:rPr>
        <w:t xml:space="preserve"> </w:t>
      </w:r>
      <w:r>
        <w:rPr>
          <w:w w:val="85"/>
        </w:rPr>
        <w:t>training</w:t>
      </w:r>
      <w:r>
        <w:rPr>
          <w:spacing w:val="-2"/>
          <w:w w:val="85"/>
        </w:rPr>
        <w:t xml:space="preserve"> </w:t>
      </w:r>
      <w:r>
        <w:rPr>
          <w:w w:val="85"/>
        </w:rPr>
        <w:t>to</w:t>
      </w:r>
      <w:r>
        <w:rPr>
          <w:spacing w:val="-2"/>
          <w:w w:val="85"/>
        </w:rPr>
        <w:t xml:space="preserve"> </w:t>
      </w:r>
      <w:r>
        <w:rPr>
          <w:w w:val="85"/>
        </w:rPr>
        <w:t xml:space="preserve">SACAT </w:t>
      </w:r>
      <w:r>
        <w:rPr>
          <w:w w:val="90"/>
        </w:rPr>
        <w:t>teams</w:t>
      </w:r>
      <w:r>
        <w:rPr>
          <w:spacing w:val="-4"/>
          <w:w w:val="90"/>
        </w:rPr>
        <w:t xml:space="preserve"> </w:t>
      </w:r>
      <w:r>
        <w:rPr>
          <w:w w:val="90"/>
        </w:rPr>
        <w:t>and</w:t>
      </w:r>
      <w:r>
        <w:rPr>
          <w:spacing w:val="-4"/>
          <w:w w:val="90"/>
        </w:rPr>
        <w:t xml:space="preserve"> </w:t>
      </w:r>
      <w:r>
        <w:rPr>
          <w:w w:val="90"/>
        </w:rPr>
        <w:t>new</w:t>
      </w:r>
      <w:r>
        <w:rPr>
          <w:spacing w:val="-4"/>
          <w:w w:val="90"/>
        </w:rPr>
        <w:t xml:space="preserve"> </w:t>
      </w:r>
      <w:r>
        <w:rPr>
          <w:w w:val="90"/>
        </w:rPr>
        <w:t>recruits</w:t>
      </w:r>
      <w:r>
        <w:rPr>
          <w:spacing w:val="-4"/>
          <w:w w:val="90"/>
        </w:rPr>
        <w:t xml:space="preserve"> </w:t>
      </w:r>
      <w:r>
        <w:rPr>
          <w:w w:val="90"/>
        </w:rPr>
        <w:t>at</w:t>
      </w:r>
      <w:r>
        <w:rPr>
          <w:spacing w:val="-4"/>
          <w:w w:val="90"/>
        </w:rPr>
        <w:t xml:space="preserve"> </w:t>
      </w:r>
      <w:r>
        <w:rPr>
          <w:w w:val="90"/>
        </w:rPr>
        <w:t>the</w:t>
      </w:r>
      <w:r>
        <w:rPr>
          <w:spacing w:val="-4"/>
          <w:w w:val="90"/>
        </w:rPr>
        <w:t xml:space="preserve"> </w:t>
      </w:r>
      <w:r>
        <w:rPr>
          <w:w w:val="90"/>
        </w:rPr>
        <w:t>AFP.</w:t>
      </w:r>
    </w:p>
    <w:p w14:paraId="52342719" w14:textId="77777777" w:rsidR="00A5500D" w:rsidRDefault="00A5500D">
      <w:pPr>
        <w:pStyle w:val="BodyText"/>
        <w:spacing w:line="266" w:lineRule="auto"/>
        <w:jc w:val="both"/>
        <w:sectPr w:rsidR="00A5500D">
          <w:footerReference w:type="even" r:id="rId84"/>
          <w:footerReference w:type="default" r:id="rId85"/>
          <w:pgSz w:w="9980" w:h="14180"/>
          <w:pgMar w:top="1220" w:right="566" w:bottom="660" w:left="566" w:header="0" w:footer="467" w:gutter="0"/>
          <w:pgNumType w:start="53"/>
          <w:cols w:space="720"/>
        </w:sectPr>
      </w:pPr>
    </w:p>
    <w:p w14:paraId="35CCD4C8" w14:textId="77777777" w:rsidR="00A5500D" w:rsidRDefault="00000000">
      <w:pPr>
        <w:pStyle w:val="BodyText"/>
        <w:spacing w:before="74" w:line="266" w:lineRule="auto"/>
        <w:ind w:left="284" w:right="565"/>
        <w:jc w:val="both"/>
      </w:pPr>
      <w:bookmarkStart w:id="90" w:name="Recent_Developments"/>
      <w:bookmarkStart w:id="91" w:name="Affirmative_Consent"/>
      <w:bookmarkStart w:id="92" w:name="Sexual_Assault_Prevention_and_Response_P"/>
      <w:bookmarkStart w:id="93" w:name="_bookmark33"/>
      <w:bookmarkEnd w:id="90"/>
      <w:bookmarkEnd w:id="91"/>
      <w:bookmarkEnd w:id="92"/>
      <w:bookmarkEnd w:id="93"/>
      <w:r>
        <w:rPr>
          <w:spacing w:val="-4"/>
          <w:w w:val="85"/>
        </w:rPr>
        <w:lastRenderedPageBreak/>
        <w:t>The</w:t>
      </w:r>
      <w:r>
        <w:rPr>
          <w:spacing w:val="-4"/>
        </w:rPr>
        <w:t xml:space="preserve"> </w:t>
      </w:r>
      <w:r>
        <w:rPr>
          <w:spacing w:val="-4"/>
          <w:w w:val="85"/>
        </w:rPr>
        <w:t>SOU</w:t>
      </w:r>
      <w:r>
        <w:rPr>
          <w:spacing w:val="-4"/>
        </w:rPr>
        <w:t xml:space="preserve"> </w:t>
      </w:r>
      <w:r>
        <w:rPr>
          <w:spacing w:val="-4"/>
          <w:w w:val="85"/>
        </w:rPr>
        <w:t>has</w:t>
      </w:r>
      <w:r>
        <w:rPr>
          <w:spacing w:val="-4"/>
        </w:rPr>
        <w:t xml:space="preserve"> </w:t>
      </w:r>
      <w:r>
        <w:rPr>
          <w:spacing w:val="-4"/>
          <w:w w:val="85"/>
        </w:rPr>
        <w:t>also</w:t>
      </w:r>
      <w:r>
        <w:rPr>
          <w:spacing w:val="-4"/>
        </w:rPr>
        <w:t xml:space="preserve"> </w:t>
      </w:r>
      <w:r>
        <w:rPr>
          <w:spacing w:val="-4"/>
          <w:w w:val="85"/>
        </w:rPr>
        <w:t>built</w:t>
      </w:r>
      <w:r>
        <w:rPr>
          <w:spacing w:val="-4"/>
        </w:rPr>
        <w:t xml:space="preserve"> </w:t>
      </w:r>
      <w:r>
        <w:rPr>
          <w:spacing w:val="-4"/>
          <w:w w:val="85"/>
        </w:rPr>
        <w:t>a</w:t>
      </w:r>
      <w:r>
        <w:rPr>
          <w:spacing w:val="-4"/>
        </w:rPr>
        <w:t xml:space="preserve"> </w:t>
      </w:r>
      <w:r>
        <w:rPr>
          <w:spacing w:val="-4"/>
          <w:w w:val="85"/>
        </w:rPr>
        <w:t>strong</w:t>
      </w:r>
      <w:r>
        <w:rPr>
          <w:spacing w:val="-4"/>
        </w:rPr>
        <w:t xml:space="preserve"> </w:t>
      </w:r>
      <w:r>
        <w:rPr>
          <w:spacing w:val="-4"/>
          <w:w w:val="85"/>
        </w:rPr>
        <w:t>working</w:t>
      </w:r>
      <w:r>
        <w:rPr>
          <w:spacing w:val="-4"/>
        </w:rPr>
        <w:t xml:space="preserve"> </w:t>
      </w:r>
      <w:r>
        <w:rPr>
          <w:spacing w:val="-4"/>
          <w:w w:val="85"/>
        </w:rPr>
        <w:t>relationship</w:t>
      </w:r>
      <w:r>
        <w:rPr>
          <w:spacing w:val="-4"/>
        </w:rPr>
        <w:t xml:space="preserve"> </w:t>
      </w:r>
      <w:r>
        <w:rPr>
          <w:spacing w:val="-4"/>
          <w:w w:val="85"/>
        </w:rPr>
        <w:t>with</w:t>
      </w:r>
      <w:r>
        <w:rPr>
          <w:spacing w:val="-4"/>
        </w:rPr>
        <w:t xml:space="preserve"> </w:t>
      </w:r>
      <w:r>
        <w:rPr>
          <w:spacing w:val="-4"/>
          <w:w w:val="85"/>
        </w:rPr>
        <w:t>the</w:t>
      </w:r>
      <w:r>
        <w:rPr>
          <w:spacing w:val="-4"/>
        </w:rPr>
        <w:t xml:space="preserve"> </w:t>
      </w:r>
      <w:r>
        <w:rPr>
          <w:spacing w:val="-4"/>
          <w:w w:val="85"/>
        </w:rPr>
        <w:t>Sexual</w:t>
      </w:r>
      <w:r>
        <w:rPr>
          <w:spacing w:val="-4"/>
        </w:rPr>
        <w:t xml:space="preserve"> </w:t>
      </w:r>
      <w:r>
        <w:rPr>
          <w:spacing w:val="-4"/>
          <w:w w:val="85"/>
        </w:rPr>
        <w:t>Violence</w:t>
      </w:r>
      <w:r>
        <w:rPr>
          <w:spacing w:val="-4"/>
        </w:rPr>
        <w:t xml:space="preserve"> </w:t>
      </w:r>
      <w:r>
        <w:rPr>
          <w:spacing w:val="-4"/>
          <w:w w:val="85"/>
        </w:rPr>
        <w:t>Legal</w:t>
      </w:r>
      <w:r>
        <w:rPr>
          <w:spacing w:val="-4"/>
        </w:rPr>
        <w:t xml:space="preserve"> </w:t>
      </w:r>
      <w:r>
        <w:rPr>
          <w:spacing w:val="-4"/>
          <w:w w:val="85"/>
        </w:rPr>
        <w:t>Service</w:t>
      </w:r>
      <w:r>
        <w:rPr>
          <w:spacing w:val="-4"/>
        </w:rPr>
        <w:t xml:space="preserve"> </w:t>
      </w:r>
      <w:r>
        <w:rPr>
          <w:spacing w:val="-4"/>
          <w:w w:val="85"/>
        </w:rPr>
        <w:t>(SVLS)</w:t>
      </w:r>
      <w:r>
        <w:rPr>
          <w:spacing w:val="-4"/>
          <w:w w:val="90"/>
        </w:rPr>
        <w:t xml:space="preserve"> to</w:t>
      </w:r>
      <w:r>
        <w:rPr>
          <w:spacing w:val="-4"/>
        </w:rPr>
        <w:t xml:space="preserve"> </w:t>
      </w:r>
      <w:r>
        <w:rPr>
          <w:spacing w:val="-4"/>
          <w:w w:val="90"/>
        </w:rPr>
        <w:t>provide</w:t>
      </w:r>
      <w:r>
        <w:rPr>
          <w:spacing w:val="-4"/>
        </w:rPr>
        <w:t xml:space="preserve"> </w:t>
      </w:r>
      <w:r>
        <w:rPr>
          <w:spacing w:val="-4"/>
          <w:w w:val="90"/>
        </w:rPr>
        <w:t>an</w:t>
      </w:r>
      <w:r>
        <w:rPr>
          <w:spacing w:val="-4"/>
        </w:rPr>
        <w:t xml:space="preserve"> </w:t>
      </w:r>
      <w:r>
        <w:rPr>
          <w:spacing w:val="-4"/>
          <w:w w:val="90"/>
        </w:rPr>
        <w:t>additional</w:t>
      </w:r>
      <w:r>
        <w:rPr>
          <w:spacing w:val="-4"/>
        </w:rPr>
        <w:t xml:space="preserve"> </w:t>
      </w:r>
      <w:r>
        <w:rPr>
          <w:spacing w:val="-4"/>
          <w:w w:val="90"/>
        </w:rPr>
        <w:t>layer</w:t>
      </w:r>
      <w:r>
        <w:rPr>
          <w:spacing w:val="-4"/>
        </w:rPr>
        <w:t xml:space="preserve"> </w:t>
      </w:r>
      <w:r>
        <w:rPr>
          <w:spacing w:val="-4"/>
          <w:w w:val="90"/>
        </w:rPr>
        <w:t>of</w:t>
      </w:r>
      <w:r>
        <w:rPr>
          <w:spacing w:val="-4"/>
        </w:rPr>
        <w:t xml:space="preserve"> </w:t>
      </w:r>
      <w:r>
        <w:rPr>
          <w:spacing w:val="-4"/>
          <w:w w:val="90"/>
        </w:rPr>
        <w:t>support</w:t>
      </w:r>
      <w:r>
        <w:rPr>
          <w:spacing w:val="-4"/>
        </w:rPr>
        <w:t xml:space="preserve"> </w:t>
      </w:r>
      <w:r>
        <w:rPr>
          <w:spacing w:val="-4"/>
          <w:w w:val="90"/>
        </w:rPr>
        <w:t>around</w:t>
      </w:r>
      <w:r>
        <w:rPr>
          <w:spacing w:val="-4"/>
        </w:rPr>
        <w:t xml:space="preserve"> </w:t>
      </w:r>
      <w:r>
        <w:rPr>
          <w:spacing w:val="-4"/>
          <w:w w:val="90"/>
        </w:rPr>
        <w:t>complainants</w:t>
      </w:r>
      <w:r>
        <w:rPr>
          <w:spacing w:val="-4"/>
        </w:rPr>
        <w:t xml:space="preserve"> </w:t>
      </w:r>
      <w:r>
        <w:rPr>
          <w:spacing w:val="-4"/>
          <w:w w:val="90"/>
        </w:rPr>
        <w:t>in</w:t>
      </w:r>
      <w:r>
        <w:rPr>
          <w:spacing w:val="-4"/>
        </w:rPr>
        <w:t xml:space="preserve"> </w:t>
      </w:r>
      <w:r>
        <w:rPr>
          <w:spacing w:val="-4"/>
          <w:w w:val="90"/>
        </w:rPr>
        <w:t>sexual</w:t>
      </w:r>
      <w:r>
        <w:rPr>
          <w:spacing w:val="-4"/>
        </w:rPr>
        <w:t xml:space="preserve"> </w:t>
      </w:r>
      <w:r>
        <w:rPr>
          <w:spacing w:val="-4"/>
          <w:w w:val="90"/>
        </w:rPr>
        <w:t>offence</w:t>
      </w:r>
      <w:r>
        <w:rPr>
          <w:spacing w:val="-4"/>
        </w:rPr>
        <w:t xml:space="preserve"> </w:t>
      </w:r>
      <w:r>
        <w:rPr>
          <w:spacing w:val="-4"/>
          <w:w w:val="90"/>
        </w:rPr>
        <w:t xml:space="preserve">proceedings. </w:t>
      </w:r>
      <w:r>
        <w:rPr>
          <w:spacing w:val="-2"/>
          <w:w w:val="85"/>
        </w:rPr>
        <w:t xml:space="preserve">This has resulted in complainants being able to access timely and independent legal advice and </w:t>
      </w:r>
      <w:r>
        <w:rPr>
          <w:spacing w:val="-2"/>
          <w:w w:val="90"/>
        </w:rPr>
        <w:t>representation</w:t>
      </w:r>
      <w:r>
        <w:rPr>
          <w:spacing w:val="-7"/>
          <w:w w:val="90"/>
        </w:rPr>
        <w:t xml:space="preserve"> </w:t>
      </w:r>
      <w:r>
        <w:rPr>
          <w:spacing w:val="-2"/>
          <w:w w:val="90"/>
        </w:rPr>
        <w:t>with</w:t>
      </w:r>
      <w:r>
        <w:rPr>
          <w:spacing w:val="-7"/>
          <w:w w:val="90"/>
        </w:rPr>
        <w:t xml:space="preserve"> </w:t>
      </w:r>
      <w:r>
        <w:rPr>
          <w:spacing w:val="-2"/>
          <w:w w:val="90"/>
        </w:rPr>
        <w:t>respect</w:t>
      </w:r>
      <w:r>
        <w:rPr>
          <w:spacing w:val="-7"/>
          <w:w w:val="90"/>
        </w:rPr>
        <w:t xml:space="preserve"> </w:t>
      </w:r>
      <w:r>
        <w:rPr>
          <w:spacing w:val="-2"/>
          <w:w w:val="90"/>
        </w:rPr>
        <w:t>to</w:t>
      </w:r>
      <w:r>
        <w:rPr>
          <w:spacing w:val="-7"/>
          <w:w w:val="90"/>
        </w:rPr>
        <w:t xml:space="preserve"> </w:t>
      </w:r>
      <w:r>
        <w:rPr>
          <w:spacing w:val="-2"/>
          <w:w w:val="90"/>
        </w:rPr>
        <w:t>subpoenas</w:t>
      </w:r>
      <w:r>
        <w:rPr>
          <w:spacing w:val="-7"/>
          <w:w w:val="90"/>
        </w:rPr>
        <w:t xml:space="preserve"> </w:t>
      </w:r>
      <w:r>
        <w:rPr>
          <w:spacing w:val="-2"/>
          <w:w w:val="90"/>
        </w:rPr>
        <w:t>and</w:t>
      </w:r>
      <w:r>
        <w:rPr>
          <w:spacing w:val="-7"/>
          <w:w w:val="90"/>
        </w:rPr>
        <w:t xml:space="preserve"> </w:t>
      </w:r>
      <w:r>
        <w:rPr>
          <w:spacing w:val="-2"/>
          <w:w w:val="90"/>
        </w:rPr>
        <w:t>protected</w:t>
      </w:r>
      <w:r>
        <w:rPr>
          <w:spacing w:val="-7"/>
          <w:w w:val="90"/>
        </w:rPr>
        <w:t xml:space="preserve"> </w:t>
      </w:r>
      <w:r>
        <w:rPr>
          <w:spacing w:val="-2"/>
          <w:w w:val="90"/>
        </w:rPr>
        <w:t>confidences.</w:t>
      </w:r>
    </w:p>
    <w:p w14:paraId="0E0BC950" w14:textId="77777777" w:rsidR="00A5500D" w:rsidRDefault="00000000">
      <w:pPr>
        <w:pStyle w:val="Heading5"/>
        <w:spacing w:before="232"/>
      </w:pPr>
      <w:r>
        <w:rPr>
          <w:spacing w:val="-4"/>
        </w:rPr>
        <w:t>Recent</w:t>
      </w:r>
      <w:r>
        <w:rPr>
          <w:spacing w:val="-6"/>
        </w:rPr>
        <w:t xml:space="preserve"> </w:t>
      </w:r>
      <w:r>
        <w:rPr>
          <w:spacing w:val="-2"/>
        </w:rPr>
        <w:t>Developments</w:t>
      </w:r>
    </w:p>
    <w:p w14:paraId="7536AE91" w14:textId="77777777" w:rsidR="00A5500D" w:rsidRDefault="00000000">
      <w:pPr>
        <w:pStyle w:val="Heading6"/>
        <w:spacing w:before="215"/>
      </w:pPr>
      <w:r>
        <w:rPr>
          <w:spacing w:val="-2"/>
        </w:rPr>
        <w:t>Affirmative</w:t>
      </w:r>
      <w:r>
        <w:rPr>
          <w:spacing w:val="-10"/>
        </w:rPr>
        <w:t xml:space="preserve"> </w:t>
      </w:r>
      <w:r>
        <w:rPr>
          <w:spacing w:val="-2"/>
        </w:rPr>
        <w:t>Consent</w:t>
      </w:r>
    </w:p>
    <w:p w14:paraId="4DD3ECD5" w14:textId="77777777" w:rsidR="00A5500D" w:rsidRDefault="00000000">
      <w:pPr>
        <w:pStyle w:val="BodyText"/>
        <w:spacing w:before="80" w:line="266" w:lineRule="auto"/>
        <w:ind w:left="284" w:right="565"/>
        <w:jc w:val="both"/>
      </w:pPr>
      <w:r>
        <w:rPr>
          <w:w w:val="85"/>
        </w:rPr>
        <w:t>On</w:t>
      </w:r>
      <w:r>
        <w:rPr>
          <w:spacing w:val="-6"/>
          <w:w w:val="85"/>
        </w:rPr>
        <w:t xml:space="preserve"> </w:t>
      </w:r>
      <w:r>
        <w:rPr>
          <w:w w:val="85"/>
        </w:rPr>
        <w:t>12</w:t>
      </w:r>
      <w:r>
        <w:rPr>
          <w:spacing w:val="-5"/>
          <w:w w:val="85"/>
        </w:rPr>
        <w:t xml:space="preserve"> </w:t>
      </w:r>
      <w:r>
        <w:rPr>
          <w:w w:val="85"/>
        </w:rPr>
        <w:t>May</w:t>
      </w:r>
      <w:r>
        <w:rPr>
          <w:spacing w:val="-5"/>
          <w:w w:val="85"/>
        </w:rPr>
        <w:t xml:space="preserve"> </w:t>
      </w:r>
      <w:r>
        <w:rPr>
          <w:w w:val="85"/>
        </w:rPr>
        <w:t>2022,</w:t>
      </w:r>
      <w:r>
        <w:rPr>
          <w:spacing w:val="-5"/>
          <w:w w:val="85"/>
        </w:rPr>
        <w:t xml:space="preserve"> </w:t>
      </w:r>
      <w:r>
        <w:rPr>
          <w:w w:val="85"/>
        </w:rPr>
        <w:t>the</w:t>
      </w:r>
      <w:r>
        <w:rPr>
          <w:spacing w:val="-5"/>
          <w:w w:val="85"/>
        </w:rPr>
        <w:t xml:space="preserve"> </w:t>
      </w:r>
      <w:r>
        <w:rPr>
          <w:i/>
          <w:w w:val="85"/>
        </w:rPr>
        <w:t>Crimes</w:t>
      </w:r>
      <w:r>
        <w:rPr>
          <w:i/>
          <w:spacing w:val="-5"/>
          <w:w w:val="85"/>
        </w:rPr>
        <w:t xml:space="preserve"> </w:t>
      </w:r>
      <w:r>
        <w:rPr>
          <w:i/>
          <w:w w:val="85"/>
        </w:rPr>
        <w:t>(Consent)</w:t>
      </w:r>
      <w:r>
        <w:rPr>
          <w:i/>
          <w:spacing w:val="-5"/>
          <w:w w:val="85"/>
        </w:rPr>
        <w:t xml:space="preserve"> </w:t>
      </w:r>
      <w:r>
        <w:rPr>
          <w:i/>
          <w:w w:val="85"/>
        </w:rPr>
        <w:t>Amendment</w:t>
      </w:r>
      <w:r>
        <w:rPr>
          <w:i/>
          <w:spacing w:val="-6"/>
          <w:w w:val="85"/>
        </w:rPr>
        <w:t xml:space="preserve"> </w:t>
      </w:r>
      <w:r>
        <w:rPr>
          <w:i/>
          <w:w w:val="85"/>
        </w:rPr>
        <w:t>Act</w:t>
      </w:r>
      <w:r>
        <w:rPr>
          <w:i/>
          <w:spacing w:val="-5"/>
          <w:w w:val="85"/>
        </w:rPr>
        <w:t xml:space="preserve"> </w:t>
      </w:r>
      <w:r>
        <w:rPr>
          <w:i/>
          <w:w w:val="85"/>
        </w:rPr>
        <w:t>2022</w:t>
      </w:r>
      <w:r>
        <w:rPr>
          <w:i/>
          <w:spacing w:val="-5"/>
          <w:w w:val="85"/>
        </w:rPr>
        <w:t xml:space="preserve"> </w:t>
      </w:r>
      <w:r>
        <w:rPr>
          <w:w w:val="85"/>
        </w:rPr>
        <w:t>introduced</w:t>
      </w:r>
      <w:r>
        <w:rPr>
          <w:spacing w:val="-5"/>
          <w:w w:val="85"/>
        </w:rPr>
        <w:t xml:space="preserve"> </w:t>
      </w:r>
      <w:r>
        <w:rPr>
          <w:w w:val="85"/>
        </w:rPr>
        <w:t>the</w:t>
      </w:r>
      <w:r>
        <w:rPr>
          <w:spacing w:val="-5"/>
          <w:w w:val="85"/>
        </w:rPr>
        <w:t xml:space="preserve"> </w:t>
      </w:r>
      <w:r>
        <w:rPr>
          <w:w w:val="85"/>
        </w:rPr>
        <w:t>affirmative</w:t>
      </w:r>
      <w:r>
        <w:rPr>
          <w:spacing w:val="-5"/>
          <w:w w:val="85"/>
        </w:rPr>
        <w:t xml:space="preserve"> </w:t>
      </w:r>
      <w:r>
        <w:rPr>
          <w:w w:val="85"/>
        </w:rPr>
        <w:t xml:space="preserve">consent </w:t>
      </w:r>
      <w:r>
        <w:rPr>
          <w:spacing w:val="-10"/>
        </w:rPr>
        <w:t>laws.</w:t>
      </w:r>
      <w:r>
        <w:rPr>
          <w:spacing w:val="-3"/>
        </w:rPr>
        <w:t xml:space="preserve"> </w:t>
      </w:r>
      <w:r>
        <w:rPr>
          <w:spacing w:val="-10"/>
        </w:rPr>
        <w:t>A</w:t>
      </w:r>
      <w:r>
        <w:rPr>
          <w:spacing w:val="-3"/>
        </w:rPr>
        <w:t xml:space="preserve"> </w:t>
      </w:r>
      <w:r>
        <w:rPr>
          <w:spacing w:val="-10"/>
        </w:rPr>
        <w:t>number</w:t>
      </w:r>
      <w:r>
        <w:rPr>
          <w:spacing w:val="-3"/>
        </w:rPr>
        <w:t xml:space="preserve"> </w:t>
      </w:r>
      <w:r>
        <w:rPr>
          <w:spacing w:val="-10"/>
        </w:rPr>
        <w:t>of</w:t>
      </w:r>
      <w:r>
        <w:rPr>
          <w:spacing w:val="-3"/>
        </w:rPr>
        <w:t xml:space="preserve"> </w:t>
      </w:r>
      <w:r>
        <w:rPr>
          <w:spacing w:val="-10"/>
        </w:rPr>
        <w:t>the</w:t>
      </w:r>
      <w:r>
        <w:rPr>
          <w:spacing w:val="-3"/>
        </w:rPr>
        <w:t xml:space="preserve"> </w:t>
      </w:r>
      <w:r>
        <w:rPr>
          <w:spacing w:val="-10"/>
        </w:rPr>
        <w:t>trials</w:t>
      </w:r>
      <w:r>
        <w:rPr>
          <w:spacing w:val="-3"/>
        </w:rPr>
        <w:t xml:space="preserve"> </w:t>
      </w:r>
      <w:r>
        <w:rPr>
          <w:spacing w:val="-10"/>
        </w:rPr>
        <w:t>were</w:t>
      </w:r>
      <w:r>
        <w:rPr>
          <w:spacing w:val="-2"/>
        </w:rPr>
        <w:t xml:space="preserve"> </w:t>
      </w:r>
      <w:r>
        <w:rPr>
          <w:spacing w:val="-10"/>
        </w:rPr>
        <w:t>completed</w:t>
      </w:r>
      <w:r>
        <w:rPr>
          <w:spacing w:val="-3"/>
        </w:rPr>
        <w:t xml:space="preserve"> </w:t>
      </w:r>
      <w:r>
        <w:rPr>
          <w:spacing w:val="-10"/>
        </w:rPr>
        <w:t>during</w:t>
      </w:r>
      <w:r>
        <w:rPr>
          <w:spacing w:val="-3"/>
        </w:rPr>
        <w:t xml:space="preserve"> </w:t>
      </w:r>
      <w:r>
        <w:rPr>
          <w:spacing w:val="-10"/>
        </w:rPr>
        <w:t>this</w:t>
      </w:r>
      <w:r>
        <w:rPr>
          <w:spacing w:val="-3"/>
        </w:rPr>
        <w:t xml:space="preserve"> </w:t>
      </w:r>
      <w:r>
        <w:rPr>
          <w:spacing w:val="-10"/>
        </w:rPr>
        <w:t>reporting</w:t>
      </w:r>
      <w:r>
        <w:rPr>
          <w:spacing w:val="-3"/>
        </w:rPr>
        <w:t xml:space="preserve"> </w:t>
      </w:r>
      <w:r>
        <w:rPr>
          <w:spacing w:val="-10"/>
        </w:rPr>
        <w:t>period</w:t>
      </w:r>
      <w:r>
        <w:rPr>
          <w:spacing w:val="-3"/>
        </w:rPr>
        <w:t xml:space="preserve"> </w:t>
      </w:r>
      <w:r>
        <w:rPr>
          <w:spacing w:val="-10"/>
        </w:rPr>
        <w:t>where</w:t>
      </w:r>
      <w:r>
        <w:rPr>
          <w:spacing w:val="-3"/>
        </w:rPr>
        <w:t xml:space="preserve"> </w:t>
      </w:r>
      <w:r>
        <w:rPr>
          <w:spacing w:val="-10"/>
        </w:rPr>
        <w:t>the</w:t>
      </w:r>
      <w:r>
        <w:rPr>
          <w:spacing w:val="-2"/>
        </w:rPr>
        <w:t xml:space="preserve"> </w:t>
      </w:r>
      <w:r>
        <w:rPr>
          <w:spacing w:val="-10"/>
        </w:rPr>
        <w:t xml:space="preserve">new </w:t>
      </w:r>
      <w:r>
        <w:rPr>
          <w:spacing w:val="-8"/>
        </w:rPr>
        <w:t>provisions</w:t>
      </w:r>
      <w:r>
        <w:rPr>
          <w:spacing w:val="-12"/>
        </w:rPr>
        <w:t xml:space="preserve"> </w:t>
      </w:r>
      <w:r>
        <w:rPr>
          <w:spacing w:val="-8"/>
        </w:rPr>
        <w:t>were</w:t>
      </w:r>
      <w:r>
        <w:rPr>
          <w:spacing w:val="-12"/>
        </w:rPr>
        <w:t xml:space="preserve"> </w:t>
      </w:r>
      <w:r>
        <w:rPr>
          <w:spacing w:val="-8"/>
        </w:rPr>
        <w:t>in</w:t>
      </w:r>
      <w:r>
        <w:rPr>
          <w:spacing w:val="-12"/>
        </w:rPr>
        <w:t xml:space="preserve"> </w:t>
      </w:r>
      <w:r>
        <w:rPr>
          <w:spacing w:val="-8"/>
        </w:rPr>
        <w:t>place.</w:t>
      </w:r>
    </w:p>
    <w:p w14:paraId="56318078" w14:textId="77777777" w:rsidR="00A5500D" w:rsidRDefault="00000000">
      <w:pPr>
        <w:pStyle w:val="BodyText"/>
        <w:spacing w:before="140" w:line="266" w:lineRule="auto"/>
        <w:ind w:left="284" w:right="565"/>
        <w:jc w:val="both"/>
      </w:pPr>
      <w:r>
        <w:rPr>
          <w:w w:val="85"/>
        </w:rPr>
        <w:t>The</w:t>
      </w:r>
      <w:r>
        <w:rPr>
          <w:spacing w:val="-2"/>
          <w:w w:val="85"/>
        </w:rPr>
        <w:t xml:space="preserve"> </w:t>
      </w:r>
      <w:r>
        <w:rPr>
          <w:w w:val="85"/>
        </w:rPr>
        <w:t>DPP’s</w:t>
      </w:r>
      <w:r>
        <w:rPr>
          <w:spacing w:val="-2"/>
          <w:w w:val="85"/>
        </w:rPr>
        <w:t xml:space="preserve"> </w:t>
      </w:r>
      <w:r>
        <w:rPr>
          <w:w w:val="85"/>
        </w:rPr>
        <w:t>experience</w:t>
      </w:r>
      <w:r>
        <w:rPr>
          <w:spacing w:val="-2"/>
          <w:w w:val="85"/>
        </w:rPr>
        <w:t xml:space="preserve"> </w:t>
      </w:r>
      <w:r>
        <w:rPr>
          <w:w w:val="85"/>
        </w:rPr>
        <w:t>is</w:t>
      </w:r>
      <w:r>
        <w:rPr>
          <w:spacing w:val="-3"/>
          <w:w w:val="85"/>
        </w:rPr>
        <w:t xml:space="preserve"> </w:t>
      </w:r>
      <w:r>
        <w:rPr>
          <w:w w:val="85"/>
        </w:rPr>
        <w:t>that</w:t>
      </w:r>
      <w:r>
        <w:rPr>
          <w:spacing w:val="-2"/>
          <w:w w:val="85"/>
        </w:rPr>
        <w:t xml:space="preserve"> </w:t>
      </w:r>
      <w:r>
        <w:rPr>
          <w:w w:val="85"/>
        </w:rPr>
        <w:t>the</w:t>
      </w:r>
      <w:r>
        <w:rPr>
          <w:spacing w:val="-2"/>
          <w:w w:val="85"/>
        </w:rPr>
        <w:t xml:space="preserve"> </w:t>
      </w:r>
      <w:r>
        <w:rPr>
          <w:w w:val="85"/>
        </w:rPr>
        <w:t>introduction</w:t>
      </w:r>
      <w:r>
        <w:rPr>
          <w:spacing w:val="-2"/>
          <w:w w:val="85"/>
        </w:rPr>
        <w:t xml:space="preserve"> </w:t>
      </w:r>
      <w:r>
        <w:rPr>
          <w:w w:val="85"/>
        </w:rPr>
        <w:t>of</w:t>
      </w:r>
      <w:r>
        <w:rPr>
          <w:spacing w:val="-3"/>
          <w:w w:val="85"/>
        </w:rPr>
        <w:t xml:space="preserve"> </w:t>
      </w:r>
      <w:r>
        <w:rPr>
          <w:w w:val="85"/>
        </w:rPr>
        <w:t>new</w:t>
      </w:r>
      <w:r>
        <w:rPr>
          <w:spacing w:val="-2"/>
          <w:w w:val="85"/>
        </w:rPr>
        <w:t xml:space="preserve"> </w:t>
      </w:r>
      <w:r>
        <w:rPr>
          <w:w w:val="85"/>
        </w:rPr>
        <w:t>legislation</w:t>
      </w:r>
      <w:r>
        <w:rPr>
          <w:spacing w:val="-2"/>
          <w:w w:val="85"/>
        </w:rPr>
        <w:t xml:space="preserve"> </w:t>
      </w:r>
      <w:r>
        <w:rPr>
          <w:w w:val="85"/>
        </w:rPr>
        <w:t>is</w:t>
      </w:r>
      <w:r>
        <w:rPr>
          <w:spacing w:val="-2"/>
          <w:w w:val="85"/>
        </w:rPr>
        <w:t xml:space="preserve"> </w:t>
      </w:r>
      <w:r>
        <w:rPr>
          <w:w w:val="85"/>
        </w:rPr>
        <w:t>but</w:t>
      </w:r>
      <w:r>
        <w:rPr>
          <w:spacing w:val="-3"/>
          <w:w w:val="85"/>
        </w:rPr>
        <w:t xml:space="preserve"> </w:t>
      </w:r>
      <w:r>
        <w:rPr>
          <w:w w:val="85"/>
        </w:rPr>
        <w:t>one</w:t>
      </w:r>
      <w:r>
        <w:rPr>
          <w:spacing w:val="-2"/>
          <w:w w:val="85"/>
        </w:rPr>
        <w:t xml:space="preserve"> </w:t>
      </w:r>
      <w:r>
        <w:rPr>
          <w:w w:val="85"/>
        </w:rPr>
        <w:t>part</w:t>
      </w:r>
      <w:r>
        <w:rPr>
          <w:spacing w:val="-2"/>
          <w:w w:val="85"/>
        </w:rPr>
        <w:t xml:space="preserve"> </w:t>
      </w:r>
      <w:r>
        <w:rPr>
          <w:w w:val="85"/>
        </w:rPr>
        <w:t>of</w:t>
      </w:r>
      <w:r>
        <w:rPr>
          <w:spacing w:val="-2"/>
          <w:w w:val="85"/>
        </w:rPr>
        <w:t xml:space="preserve"> </w:t>
      </w:r>
      <w:r>
        <w:rPr>
          <w:w w:val="85"/>
        </w:rPr>
        <w:t>achieving</w:t>
      </w:r>
      <w:r>
        <w:rPr>
          <w:spacing w:val="-3"/>
          <w:w w:val="85"/>
        </w:rPr>
        <w:t xml:space="preserve"> </w:t>
      </w:r>
      <w:r>
        <w:rPr>
          <w:w w:val="85"/>
        </w:rPr>
        <w:t xml:space="preserve">the </w:t>
      </w:r>
      <w:r>
        <w:rPr>
          <w:spacing w:val="-2"/>
          <w:w w:val="90"/>
        </w:rPr>
        <w:t>effect</w:t>
      </w:r>
      <w:r>
        <w:rPr>
          <w:spacing w:val="-5"/>
          <w:w w:val="90"/>
        </w:rPr>
        <w:t xml:space="preserve"> </w:t>
      </w:r>
      <w:r>
        <w:rPr>
          <w:spacing w:val="-2"/>
          <w:w w:val="90"/>
        </w:rPr>
        <w:t>of</w:t>
      </w:r>
      <w:r>
        <w:rPr>
          <w:spacing w:val="-5"/>
          <w:w w:val="90"/>
        </w:rPr>
        <w:t xml:space="preserve"> </w:t>
      </w:r>
      <w:r>
        <w:rPr>
          <w:spacing w:val="-2"/>
          <w:w w:val="90"/>
        </w:rPr>
        <w:t>the</w:t>
      </w:r>
      <w:r>
        <w:rPr>
          <w:spacing w:val="-5"/>
          <w:w w:val="90"/>
        </w:rPr>
        <w:t xml:space="preserve"> </w:t>
      </w:r>
      <w:r>
        <w:rPr>
          <w:spacing w:val="-2"/>
          <w:w w:val="90"/>
        </w:rPr>
        <w:t>new</w:t>
      </w:r>
      <w:r>
        <w:rPr>
          <w:spacing w:val="-5"/>
          <w:w w:val="90"/>
        </w:rPr>
        <w:t xml:space="preserve"> </w:t>
      </w:r>
      <w:r>
        <w:rPr>
          <w:spacing w:val="-2"/>
          <w:w w:val="90"/>
        </w:rPr>
        <w:t>laws.</w:t>
      </w:r>
      <w:r>
        <w:rPr>
          <w:spacing w:val="-5"/>
          <w:w w:val="90"/>
        </w:rPr>
        <w:t xml:space="preserve"> </w:t>
      </w:r>
      <w:r>
        <w:rPr>
          <w:spacing w:val="-2"/>
          <w:w w:val="90"/>
        </w:rPr>
        <w:t>Explaining</w:t>
      </w:r>
      <w:r>
        <w:rPr>
          <w:spacing w:val="-5"/>
          <w:w w:val="90"/>
        </w:rPr>
        <w:t xml:space="preserve"> </w:t>
      </w:r>
      <w:r>
        <w:rPr>
          <w:spacing w:val="-2"/>
          <w:w w:val="90"/>
        </w:rPr>
        <w:t>the</w:t>
      </w:r>
      <w:r>
        <w:rPr>
          <w:spacing w:val="-5"/>
          <w:w w:val="90"/>
        </w:rPr>
        <w:t xml:space="preserve"> </w:t>
      </w:r>
      <w:r>
        <w:rPr>
          <w:spacing w:val="-2"/>
          <w:w w:val="90"/>
        </w:rPr>
        <w:t>new</w:t>
      </w:r>
      <w:r>
        <w:rPr>
          <w:spacing w:val="-5"/>
          <w:w w:val="90"/>
        </w:rPr>
        <w:t xml:space="preserve"> </w:t>
      </w:r>
      <w:r>
        <w:rPr>
          <w:spacing w:val="-2"/>
          <w:w w:val="90"/>
        </w:rPr>
        <w:t>landscape</w:t>
      </w:r>
      <w:r>
        <w:rPr>
          <w:spacing w:val="-5"/>
          <w:w w:val="90"/>
        </w:rPr>
        <w:t xml:space="preserve"> </w:t>
      </w:r>
      <w:r>
        <w:rPr>
          <w:spacing w:val="-2"/>
          <w:w w:val="90"/>
        </w:rPr>
        <w:t>to</w:t>
      </w:r>
      <w:r>
        <w:rPr>
          <w:spacing w:val="-5"/>
          <w:w w:val="90"/>
        </w:rPr>
        <w:t xml:space="preserve"> </w:t>
      </w:r>
      <w:r>
        <w:rPr>
          <w:spacing w:val="-2"/>
          <w:w w:val="90"/>
        </w:rPr>
        <w:t>members</w:t>
      </w:r>
      <w:r>
        <w:rPr>
          <w:spacing w:val="-5"/>
          <w:w w:val="90"/>
        </w:rPr>
        <w:t xml:space="preserve"> </w:t>
      </w:r>
      <w:r>
        <w:rPr>
          <w:spacing w:val="-2"/>
          <w:w w:val="90"/>
        </w:rPr>
        <w:t>of</w:t>
      </w:r>
      <w:r>
        <w:rPr>
          <w:spacing w:val="-5"/>
          <w:w w:val="90"/>
        </w:rPr>
        <w:t xml:space="preserve"> </w:t>
      </w:r>
      <w:r>
        <w:rPr>
          <w:spacing w:val="-2"/>
          <w:w w:val="90"/>
        </w:rPr>
        <w:t>the</w:t>
      </w:r>
      <w:r>
        <w:rPr>
          <w:spacing w:val="-5"/>
          <w:w w:val="90"/>
        </w:rPr>
        <w:t xml:space="preserve"> </w:t>
      </w:r>
      <w:r>
        <w:rPr>
          <w:spacing w:val="-2"/>
          <w:w w:val="90"/>
        </w:rPr>
        <w:t>community,</w:t>
      </w:r>
      <w:r>
        <w:rPr>
          <w:spacing w:val="-5"/>
          <w:w w:val="90"/>
        </w:rPr>
        <w:t xml:space="preserve"> </w:t>
      </w:r>
      <w:r>
        <w:rPr>
          <w:spacing w:val="-2"/>
          <w:w w:val="90"/>
        </w:rPr>
        <w:t>as</w:t>
      </w:r>
      <w:r>
        <w:rPr>
          <w:spacing w:val="-5"/>
          <w:w w:val="90"/>
        </w:rPr>
        <w:t xml:space="preserve"> </w:t>
      </w:r>
      <w:r>
        <w:rPr>
          <w:spacing w:val="-2"/>
          <w:w w:val="90"/>
        </w:rPr>
        <w:t>jury members,</w:t>
      </w:r>
      <w:r>
        <w:rPr>
          <w:spacing w:val="-4"/>
          <w:w w:val="90"/>
        </w:rPr>
        <w:t xml:space="preserve"> </w:t>
      </w:r>
      <w:r>
        <w:rPr>
          <w:spacing w:val="-2"/>
          <w:w w:val="90"/>
        </w:rPr>
        <w:t>and</w:t>
      </w:r>
      <w:r>
        <w:rPr>
          <w:spacing w:val="-4"/>
          <w:w w:val="90"/>
        </w:rPr>
        <w:t xml:space="preserve"> </w:t>
      </w:r>
      <w:r>
        <w:rPr>
          <w:spacing w:val="-2"/>
          <w:w w:val="90"/>
        </w:rPr>
        <w:t>bringing</w:t>
      </w:r>
      <w:r>
        <w:rPr>
          <w:spacing w:val="-4"/>
          <w:w w:val="90"/>
        </w:rPr>
        <w:t xml:space="preserve"> </w:t>
      </w:r>
      <w:r>
        <w:rPr>
          <w:spacing w:val="-2"/>
          <w:w w:val="90"/>
        </w:rPr>
        <w:t>members</w:t>
      </w:r>
      <w:r>
        <w:rPr>
          <w:spacing w:val="-4"/>
          <w:w w:val="90"/>
        </w:rPr>
        <w:t xml:space="preserve"> </w:t>
      </w:r>
      <w:r>
        <w:rPr>
          <w:spacing w:val="-2"/>
          <w:w w:val="90"/>
        </w:rPr>
        <w:t>of</w:t>
      </w:r>
      <w:r>
        <w:rPr>
          <w:spacing w:val="-4"/>
          <w:w w:val="90"/>
        </w:rPr>
        <w:t xml:space="preserve"> </w:t>
      </w:r>
      <w:r>
        <w:rPr>
          <w:spacing w:val="-2"/>
          <w:w w:val="90"/>
        </w:rPr>
        <w:t>the</w:t>
      </w:r>
      <w:r>
        <w:rPr>
          <w:spacing w:val="-4"/>
          <w:w w:val="90"/>
        </w:rPr>
        <w:t xml:space="preserve"> </w:t>
      </w:r>
      <w:r>
        <w:rPr>
          <w:spacing w:val="-2"/>
          <w:w w:val="90"/>
        </w:rPr>
        <w:t>public</w:t>
      </w:r>
      <w:r>
        <w:rPr>
          <w:spacing w:val="-4"/>
          <w:w w:val="90"/>
        </w:rPr>
        <w:t xml:space="preserve"> </w:t>
      </w:r>
      <w:r>
        <w:rPr>
          <w:spacing w:val="-2"/>
          <w:w w:val="90"/>
        </w:rPr>
        <w:t>along</w:t>
      </w:r>
      <w:r>
        <w:rPr>
          <w:spacing w:val="-4"/>
          <w:w w:val="90"/>
        </w:rPr>
        <w:t xml:space="preserve"> </w:t>
      </w:r>
      <w:r>
        <w:rPr>
          <w:spacing w:val="-2"/>
          <w:w w:val="90"/>
        </w:rPr>
        <w:t>with</w:t>
      </w:r>
      <w:r>
        <w:rPr>
          <w:spacing w:val="-4"/>
          <w:w w:val="90"/>
        </w:rPr>
        <w:t xml:space="preserve"> </w:t>
      </w:r>
      <w:r>
        <w:rPr>
          <w:spacing w:val="-2"/>
          <w:w w:val="90"/>
        </w:rPr>
        <w:t>the</w:t>
      </w:r>
      <w:r>
        <w:rPr>
          <w:spacing w:val="-4"/>
          <w:w w:val="90"/>
        </w:rPr>
        <w:t xml:space="preserve"> </w:t>
      </w:r>
      <w:r>
        <w:rPr>
          <w:spacing w:val="-2"/>
          <w:w w:val="90"/>
        </w:rPr>
        <w:t>prosecution</w:t>
      </w:r>
      <w:r>
        <w:rPr>
          <w:spacing w:val="-4"/>
          <w:w w:val="90"/>
        </w:rPr>
        <w:t xml:space="preserve"> </w:t>
      </w:r>
      <w:r>
        <w:rPr>
          <w:spacing w:val="-2"/>
          <w:w w:val="90"/>
        </w:rPr>
        <w:t>case</w:t>
      </w:r>
      <w:r>
        <w:rPr>
          <w:spacing w:val="-4"/>
          <w:w w:val="90"/>
        </w:rPr>
        <w:t xml:space="preserve"> </w:t>
      </w:r>
      <w:r>
        <w:rPr>
          <w:spacing w:val="-2"/>
          <w:w w:val="90"/>
        </w:rPr>
        <w:t>in</w:t>
      </w:r>
      <w:r>
        <w:rPr>
          <w:spacing w:val="-4"/>
          <w:w w:val="90"/>
        </w:rPr>
        <w:t xml:space="preserve"> </w:t>
      </w:r>
      <w:r>
        <w:rPr>
          <w:spacing w:val="-2"/>
          <w:w w:val="90"/>
        </w:rPr>
        <w:t>complex sexual</w:t>
      </w:r>
      <w:r>
        <w:rPr>
          <w:spacing w:val="-6"/>
          <w:w w:val="90"/>
        </w:rPr>
        <w:t xml:space="preserve"> </w:t>
      </w:r>
      <w:r>
        <w:rPr>
          <w:spacing w:val="-2"/>
          <w:w w:val="90"/>
        </w:rPr>
        <w:t>offence</w:t>
      </w:r>
      <w:r>
        <w:rPr>
          <w:spacing w:val="-6"/>
          <w:w w:val="90"/>
        </w:rPr>
        <w:t xml:space="preserve"> </w:t>
      </w:r>
      <w:r>
        <w:rPr>
          <w:spacing w:val="-2"/>
          <w:w w:val="90"/>
        </w:rPr>
        <w:t>matters</w:t>
      </w:r>
      <w:r>
        <w:rPr>
          <w:spacing w:val="-6"/>
          <w:w w:val="90"/>
        </w:rPr>
        <w:t xml:space="preserve"> </w:t>
      </w:r>
      <w:r>
        <w:rPr>
          <w:spacing w:val="-2"/>
          <w:w w:val="90"/>
        </w:rPr>
        <w:t>requires</w:t>
      </w:r>
      <w:r>
        <w:rPr>
          <w:spacing w:val="-5"/>
          <w:w w:val="90"/>
        </w:rPr>
        <w:t xml:space="preserve"> </w:t>
      </w:r>
      <w:r>
        <w:rPr>
          <w:spacing w:val="-2"/>
          <w:w w:val="90"/>
        </w:rPr>
        <w:t>skill,</w:t>
      </w:r>
      <w:r>
        <w:rPr>
          <w:spacing w:val="-6"/>
          <w:w w:val="90"/>
        </w:rPr>
        <w:t xml:space="preserve"> </w:t>
      </w:r>
      <w:r>
        <w:rPr>
          <w:spacing w:val="-2"/>
          <w:w w:val="90"/>
        </w:rPr>
        <w:t>training</w:t>
      </w:r>
      <w:r>
        <w:rPr>
          <w:spacing w:val="-6"/>
          <w:w w:val="90"/>
        </w:rPr>
        <w:t xml:space="preserve"> </w:t>
      </w:r>
      <w:r>
        <w:rPr>
          <w:spacing w:val="-2"/>
          <w:w w:val="90"/>
        </w:rPr>
        <w:t>and</w:t>
      </w:r>
      <w:r>
        <w:rPr>
          <w:spacing w:val="-5"/>
          <w:w w:val="90"/>
        </w:rPr>
        <w:t xml:space="preserve"> </w:t>
      </w:r>
      <w:r>
        <w:rPr>
          <w:spacing w:val="-2"/>
          <w:w w:val="90"/>
        </w:rPr>
        <w:t>time.</w:t>
      </w:r>
      <w:r>
        <w:rPr>
          <w:spacing w:val="-6"/>
          <w:w w:val="90"/>
        </w:rPr>
        <w:t xml:space="preserve"> </w:t>
      </w:r>
      <w:r>
        <w:rPr>
          <w:spacing w:val="-2"/>
          <w:w w:val="90"/>
        </w:rPr>
        <w:t>The</w:t>
      </w:r>
      <w:r>
        <w:rPr>
          <w:spacing w:val="-6"/>
          <w:w w:val="90"/>
        </w:rPr>
        <w:t xml:space="preserve"> </w:t>
      </w:r>
      <w:r>
        <w:rPr>
          <w:spacing w:val="-2"/>
          <w:w w:val="90"/>
        </w:rPr>
        <w:t>experience</w:t>
      </w:r>
      <w:r>
        <w:rPr>
          <w:spacing w:val="-6"/>
          <w:w w:val="90"/>
        </w:rPr>
        <w:t xml:space="preserve"> </w:t>
      </w:r>
      <w:r>
        <w:rPr>
          <w:spacing w:val="-2"/>
          <w:w w:val="90"/>
        </w:rPr>
        <w:t>of</w:t>
      </w:r>
      <w:r>
        <w:rPr>
          <w:spacing w:val="-5"/>
          <w:w w:val="90"/>
        </w:rPr>
        <w:t xml:space="preserve"> </w:t>
      </w:r>
      <w:r>
        <w:rPr>
          <w:spacing w:val="-2"/>
          <w:w w:val="90"/>
        </w:rPr>
        <w:t>the</w:t>
      </w:r>
      <w:r>
        <w:rPr>
          <w:spacing w:val="-6"/>
          <w:w w:val="90"/>
        </w:rPr>
        <w:t xml:space="preserve"> </w:t>
      </w:r>
      <w:r>
        <w:rPr>
          <w:spacing w:val="-2"/>
          <w:w w:val="90"/>
        </w:rPr>
        <w:t>office</w:t>
      </w:r>
      <w:r>
        <w:rPr>
          <w:spacing w:val="-6"/>
          <w:w w:val="90"/>
        </w:rPr>
        <w:t xml:space="preserve"> </w:t>
      </w:r>
      <w:r>
        <w:rPr>
          <w:spacing w:val="-2"/>
          <w:w w:val="90"/>
        </w:rPr>
        <w:t>has</w:t>
      </w:r>
      <w:r>
        <w:rPr>
          <w:spacing w:val="-5"/>
          <w:w w:val="90"/>
        </w:rPr>
        <w:t xml:space="preserve"> </w:t>
      </w:r>
      <w:r>
        <w:rPr>
          <w:spacing w:val="-2"/>
          <w:w w:val="90"/>
        </w:rPr>
        <w:t xml:space="preserve">been </w:t>
      </w:r>
      <w:r>
        <w:rPr>
          <w:w w:val="85"/>
        </w:rPr>
        <w:t xml:space="preserve">that prosecutors face challenges in explaining these provisions to juries, often requiring expert </w:t>
      </w:r>
      <w:r>
        <w:rPr>
          <w:w w:val="90"/>
        </w:rPr>
        <w:t>evidence</w:t>
      </w:r>
      <w:r>
        <w:rPr>
          <w:spacing w:val="-6"/>
          <w:w w:val="90"/>
        </w:rPr>
        <w:t xml:space="preserve"> </w:t>
      </w:r>
      <w:r>
        <w:rPr>
          <w:w w:val="90"/>
        </w:rPr>
        <w:t>on</w:t>
      </w:r>
      <w:r>
        <w:rPr>
          <w:spacing w:val="-6"/>
          <w:w w:val="90"/>
        </w:rPr>
        <w:t xml:space="preserve"> </w:t>
      </w:r>
      <w:r>
        <w:rPr>
          <w:w w:val="90"/>
        </w:rPr>
        <w:t>trauma</w:t>
      </w:r>
      <w:r>
        <w:rPr>
          <w:spacing w:val="-6"/>
          <w:w w:val="90"/>
        </w:rPr>
        <w:t xml:space="preserve"> </w:t>
      </w:r>
      <w:r>
        <w:rPr>
          <w:w w:val="90"/>
        </w:rPr>
        <w:t>responses</w:t>
      </w:r>
      <w:r>
        <w:rPr>
          <w:spacing w:val="-6"/>
          <w:w w:val="90"/>
        </w:rPr>
        <w:t xml:space="preserve"> </w:t>
      </w:r>
      <w:r>
        <w:rPr>
          <w:w w:val="90"/>
        </w:rPr>
        <w:t>like</w:t>
      </w:r>
      <w:r>
        <w:rPr>
          <w:spacing w:val="-6"/>
          <w:w w:val="90"/>
        </w:rPr>
        <w:t xml:space="preserve"> </w:t>
      </w:r>
      <w:r>
        <w:rPr>
          <w:w w:val="90"/>
        </w:rPr>
        <w:t>the</w:t>
      </w:r>
      <w:r>
        <w:rPr>
          <w:spacing w:val="-6"/>
          <w:w w:val="90"/>
        </w:rPr>
        <w:t xml:space="preserve"> </w:t>
      </w:r>
      <w:r>
        <w:rPr>
          <w:w w:val="90"/>
        </w:rPr>
        <w:t>‘freeze’</w:t>
      </w:r>
      <w:r>
        <w:rPr>
          <w:spacing w:val="-7"/>
          <w:w w:val="90"/>
        </w:rPr>
        <w:t xml:space="preserve"> </w:t>
      </w:r>
      <w:r>
        <w:rPr>
          <w:w w:val="90"/>
        </w:rPr>
        <w:t>or</w:t>
      </w:r>
      <w:r>
        <w:rPr>
          <w:spacing w:val="-6"/>
          <w:w w:val="90"/>
        </w:rPr>
        <w:t xml:space="preserve"> </w:t>
      </w:r>
      <w:r>
        <w:rPr>
          <w:w w:val="90"/>
        </w:rPr>
        <w:t>‘fawn’</w:t>
      </w:r>
      <w:r>
        <w:rPr>
          <w:spacing w:val="-6"/>
          <w:w w:val="90"/>
        </w:rPr>
        <w:t xml:space="preserve"> </w:t>
      </w:r>
      <w:r>
        <w:rPr>
          <w:w w:val="90"/>
        </w:rPr>
        <w:t>response,</w:t>
      </w:r>
      <w:r>
        <w:rPr>
          <w:spacing w:val="-6"/>
          <w:w w:val="90"/>
        </w:rPr>
        <w:t xml:space="preserve"> </w:t>
      </w:r>
      <w:r>
        <w:rPr>
          <w:w w:val="90"/>
        </w:rPr>
        <w:t>which</w:t>
      </w:r>
      <w:r>
        <w:rPr>
          <w:spacing w:val="-6"/>
          <w:w w:val="90"/>
        </w:rPr>
        <w:t xml:space="preserve"> </w:t>
      </w:r>
      <w:r>
        <w:rPr>
          <w:w w:val="90"/>
        </w:rPr>
        <w:t>is</w:t>
      </w:r>
      <w:r>
        <w:rPr>
          <w:spacing w:val="-6"/>
          <w:w w:val="90"/>
        </w:rPr>
        <w:t xml:space="preserve"> </w:t>
      </w:r>
      <w:r>
        <w:rPr>
          <w:w w:val="90"/>
        </w:rPr>
        <w:t>costly,</w:t>
      </w:r>
      <w:r>
        <w:rPr>
          <w:spacing w:val="-6"/>
          <w:w w:val="90"/>
        </w:rPr>
        <w:t xml:space="preserve"> </w:t>
      </w:r>
      <w:r>
        <w:rPr>
          <w:w w:val="90"/>
        </w:rPr>
        <w:t xml:space="preserve">resource- </w:t>
      </w:r>
      <w:r>
        <w:rPr>
          <w:spacing w:val="-2"/>
          <w:w w:val="90"/>
        </w:rPr>
        <w:t>intensive</w:t>
      </w:r>
      <w:r>
        <w:rPr>
          <w:spacing w:val="-6"/>
          <w:w w:val="90"/>
        </w:rPr>
        <w:t xml:space="preserve"> </w:t>
      </w:r>
      <w:r>
        <w:rPr>
          <w:spacing w:val="-2"/>
          <w:w w:val="90"/>
        </w:rPr>
        <w:t>and</w:t>
      </w:r>
      <w:r>
        <w:rPr>
          <w:spacing w:val="-6"/>
          <w:w w:val="90"/>
        </w:rPr>
        <w:t xml:space="preserve"> </w:t>
      </w:r>
      <w:r>
        <w:rPr>
          <w:spacing w:val="-2"/>
          <w:w w:val="90"/>
        </w:rPr>
        <w:t>essential</w:t>
      </w:r>
      <w:r>
        <w:rPr>
          <w:spacing w:val="-6"/>
          <w:w w:val="90"/>
        </w:rPr>
        <w:t xml:space="preserve"> </w:t>
      </w:r>
      <w:r>
        <w:rPr>
          <w:spacing w:val="-2"/>
          <w:w w:val="90"/>
        </w:rPr>
        <w:t>to</w:t>
      </w:r>
      <w:r>
        <w:rPr>
          <w:spacing w:val="-6"/>
          <w:w w:val="90"/>
        </w:rPr>
        <w:t xml:space="preserve"> </w:t>
      </w:r>
      <w:r>
        <w:rPr>
          <w:spacing w:val="-2"/>
          <w:w w:val="90"/>
        </w:rPr>
        <w:t>uphold</w:t>
      </w:r>
      <w:r>
        <w:rPr>
          <w:spacing w:val="-6"/>
          <w:w w:val="90"/>
        </w:rPr>
        <w:t xml:space="preserve"> </w:t>
      </w:r>
      <w:r>
        <w:rPr>
          <w:spacing w:val="-2"/>
          <w:w w:val="90"/>
        </w:rPr>
        <w:t>the</w:t>
      </w:r>
      <w:r>
        <w:rPr>
          <w:spacing w:val="-6"/>
          <w:w w:val="90"/>
        </w:rPr>
        <w:t xml:space="preserve"> </w:t>
      </w:r>
      <w:r>
        <w:rPr>
          <w:spacing w:val="-2"/>
          <w:w w:val="90"/>
        </w:rPr>
        <w:t>intent</w:t>
      </w:r>
      <w:r>
        <w:rPr>
          <w:spacing w:val="-6"/>
          <w:w w:val="90"/>
        </w:rPr>
        <w:t xml:space="preserve"> </w:t>
      </w:r>
      <w:r>
        <w:rPr>
          <w:spacing w:val="-2"/>
          <w:w w:val="90"/>
        </w:rPr>
        <w:t>of</w:t>
      </w:r>
      <w:r>
        <w:rPr>
          <w:spacing w:val="-6"/>
          <w:w w:val="90"/>
        </w:rPr>
        <w:t xml:space="preserve"> </w:t>
      </w:r>
      <w:r>
        <w:rPr>
          <w:spacing w:val="-2"/>
          <w:w w:val="90"/>
        </w:rPr>
        <w:t>the</w:t>
      </w:r>
      <w:r>
        <w:rPr>
          <w:spacing w:val="-6"/>
          <w:w w:val="90"/>
        </w:rPr>
        <w:t xml:space="preserve"> </w:t>
      </w:r>
      <w:r>
        <w:rPr>
          <w:spacing w:val="-2"/>
          <w:w w:val="90"/>
        </w:rPr>
        <w:t>legislation.</w:t>
      </w:r>
    </w:p>
    <w:p w14:paraId="441A544F" w14:textId="77777777" w:rsidR="00A5500D" w:rsidRDefault="00000000">
      <w:pPr>
        <w:pStyle w:val="BodyText"/>
        <w:spacing w:before="138" w:line="266" w:lineRule="auto"/>
        <w:ind w:left="284" w:right="565"/>
        <w:jc w:val="both"/>
      </w:pPr>
      <w:r>
        <w:rPr>
          <w:w w:val="90"/>
        </w:rPr>
        <w:t>Affirmative</w:t>
      </w:r>
      <w:r>
        <w:rPr>
          <w:spacing w:val="-7"/>
          <w:w w:val="90"/>
        </w:rPr>
        <w:t xml:space="preserve"> </w:t>
      </w:r>
      <w:r>
        <w:rPr>
          <w:w w:val="90"/>
        </w:rPr>
        <w:t>consent</w:t>
      </w:r>
      <w:r>
        <w:rPr>
          <w:spacing w:val="-7"/>
          <w:w w:val="90"/>
        </w:rPr>
        <w:t xml:space="preserve"> </w:t>
      </w:r>
      <w:r>
        <w:rPr>
          <w:w w:val="90"/>
        </w:rPr>
        <w:t>cases</w:t>
      </w:r>
      <w:r>
        <w:rPr>
          <w:spacing w:val="-7"/>
          <w:w w:val="90"/>
        </w:rPr>
        <w:t xml:space="preserve"> </w:t>
      </w:r>
      <w:r>
        <w:rPr>
          <w:w w:val="90"/>
        </w:rPr>
        <w:t>have</w:t>
      </w:r>
      <w:r>
        <w:rPr>
          <w:spacing w:val="-7"/>
          <w:w w:val="90"/>
        </w:rPr>
        <w:t xml:space="preserve"> </w:t>
      </w:r>
      <w:r>
        <w:rPr>
          <w:w w:val="90"/>
        </w:rPr>
        <w:t>also</w:t>
      </w:r>
      <w:r>
        <w:rPr>
          <w:spacing w:val="-7"/>
          <w:w w:val="90"/>
        </w:rPr>
        <w:t xml:space="preserve"> </w:t>
      </w:r>
      <w:r>
        <w:rPr>
          <w:w w:val="90"/>
        </w:rPr>
        <w:t>led</w:t>
      </w:r>
      <w:r>
        <w:rPr>
          <w:spacing w:val="-7"/>
          <w:w w:val="90"/>
        </w:rPr>
        <w:t xml:space="preserve"> </w:t>
      </w:r>
      <w:r>
        <w:rPr>
          <w:w w:val="90"/>
        </w:rPr>
        <w:t>to</w:t>
      </w:r>
      <w:r>
        <w:rPr>
          <w:spacing w:val="-7"/>
          <w:w w:val="90"/>
        </w:rPr>
        <w:t xml:space="preserve"> </w:t>
      </w:r>
      <w:r>
        <w:rPr>
          <w:w w:val="90"/>
        </w:rPr>
        <w:t>increased</w:t>
      </w:r>
      <w:r>
        <w:rPr>
          <w:spacing w:val="-7"/>
          <w:w w:val="90"/>
        </w:rPr>
        <w:t xml:space="preserve"> </w:t>
      </w:r>
      <w:r>
        <w:rPr>
          <w:w w:val="90"/>
        </w:rPr>
        <w:t>litigation,</w:t>
      </w:r>
      <w:r>
        <w:rPr>
          <w:spacing w:val="-7"/>
          <w:w w:val="90"/>
        </w:rPr>
        <w:t xml:space="preserve"> </w:t>
      </w:r>
      <w:r>
        <w:rPr>
          <w:w w:val="90"/>
        </w:rPr>
        <w:t>with</w:t>
      </w:r>
      <w:r>
        <w:rPr>
          <w:spacing w:val="-7"/>
          <w:w w:val="90"/>
        </w:rPr>
        <w:t xml:space="preserve"> </w:t>
      </w:r>
      <w:r>
        <w:rPr>
          <w:w w:val="90"/>
        </w:rPr>
        <w:t>conviction</w:t>
      </w:r>
      <w:r>
        <w:rPr>
          <w:spacing w:val="-7"/>
          <w:w w:val="90"/>
        </w:rPr>
        <w:t xml:space="preserve"> </w:t>
      </w:r>
      <w:r>
        <w:rPr>
          <w:w w:val="90"/>
        </w:rPr>
        <w:t>appeals</w:t>
      </w:r>
      <w:r>
        <w:rPr>
          <w:spacing w:val="-7"/>
          <w:w w:val="90"/>
        </w:rPr>
        <w:t xml:space="preserve"> </w:t>
      </w:r>
      <w:r>
        <w:rPr>
          <w:w w:val="90"/>
        </w:rPr>
        <w:t xml:space="preserve">and </w:t>
      </w:r>
      <w:r>
        <w:rPr>
          <w:w w:val="85"/>
        </w:rPr>
        <w:t>hung</w:t>
      </w:r>
      <w:r>
        <w:rPr>
          <w:spacing w:val="-3"/>
          <w:w w:val="85"/>
        </w:rPr>
        <w:t xml:space="preserve"> </w:t>
      </w:r>
      <w:r>
        <w:rPr>
          <w:w w:val="85"/>
        </w:rPr>
        <w:t>juries</w:t>
      </w:r>
      <w:r>
        <w:rPr>
          <w:spacing w:val="-3"/>
          <w:w w:val="85"/>
        </w:rPr>
        <w:t xml:space="preserve"> </w:t>
      </w:r>
      <w:r>
        <w:rPr>
          <w:w w:val="85"/>
        </w:rPr>
        <w:t>placing</w:t>
      </w:r>
      <w:r>
        <w:rPr>
          <w:spacing w:val="-3"/>
          <w:w w:val="85"/>
        </w:rPr>
        <w:t xml:space="preserve"> </w:t>
      </w:r>
      <w:r>
        <w:rPr>
          <w:w w:val="85"/>
        </w:rPr>
        <w:t>additional</w:t>
      </w:r>
      <w:r>
        <w:rPr>
          <w:spacing w:val="-3"/>
          <w:w w:val="85"/>
        </w:rPr>
        <w:t xml:space="preserve"> </w:t>
      </w:r>
      <w:r>
        <w:rPr>
          <w:w w:val="85"/>
        </w:rPr>
        <w:t>pressure</w:t>
      </w:r>
      <w:r>
        <w:rPr>
          <w:spacing w:val="-3"/>
          <w:w w:val="85"/>
        </w:rPr>
        <w:t xml:space="preserve"> </w:t>
      </w:r>
      <w:r>
        <w:rPr>
          <w:w w:val="85"/>
        </w:rPr>
        <w:t>on</w:t>
      </w:r>
      <w:r>
        <w:rPr>
          <w:spacing w:val="-3"/>
          <w:w w:val="85"/>
        </w:rPr>
        <w:t xml:space="preserve"> </w:t>
      </w:r>
      <w:r>
        <w:rPr>
          <w:w w:val="85"/>
        </w:rPr>
        <w:t>the</w:t>
      </w:r>
      <w:r>
        <w:rPr>
          <w:spacing w:val="-3"/>
          <w:w w:val="85"/>
        </w:rPr>
        <w:t xml:space="preserve"> </w:t>
      </w:r>
      <w:r>
        <w:rPr>
          <w:w w:val="85"/>
        </w:rPr>
        <w:t>DPP.</w:t>
      </w:r>
      <w:r>
        <w:rPr>
          <w:spacing w:val="-3"/>
          <w:w w:val="85"/>
        </w:rPr>
        <w:t xml:space="preserve"> </w:t>
      </w:r>
      <w:r>
        <w:rPr>
          <w:w w:val="85"/>
        </w:rPr>
        <w:t>Regrettably,</w:t>
      </w:r>
      <w:r>
        <w:rPr>
          <w:spacing w:val="-3"/>
          <w:w w:val="85"/>
        </w:rPr>
        <w:t xml:space="preserve"> </w:t>
      </w:r>
      <w:r>
        <w:rPr>
          <w:w w:val="85"/>
        </w:rPr>
        <w:t>the</w:t>
      </w:r>
      <w:r>
        <w:rPr>
          <w:spacing w:val="-3"/>
          <w:w w:val="85"/>
        </w:rPr>
        <w:t xml:space="preserve"> </w:t>
      </w:r>
      <w:r>
        <w:rPr>
          <w:w w:val="85"/>
        </w:rPr>
        <w:t>introduction</w:t>
      </w:r>
      <w:r>
        <w:rPr>
          <w:spacing w:val="-3"/>
          <w:w w:val="85"/>
        </w:rPr>
        <w:t xml:space="preserve"> </w:t>
      </w:r>
      <w:r>
        <w:rPr>
          <w:w w:val="85"/>
        </w:rPr>
        <w:t>of</w:t>
      </w:r>
      <w:r>
        <w:rPr>
          <w:spacing w:val="-3"/>
          <w:w w:val="85"/>
        </w:rPr>
        <w:t xml:space="preserve"> </w:t>
      </w:r>
      <w:r>
        <w:rPr>
          <w:w w:val="85"/>
        </w:rPr>
        <w:t xml:space="preserve">affirmative consent laws has not been met with any additional funding to the office, to meet the increase </w:t>
      </w:r>
      <w:r>
        <w:rPr>
          <w:spacing w:val="-2"/>
          <w:w w:val="85"/>
        </w:rPr>
        <w:t xml:space="preserve">in cases or to reflect the need for training and upskilling of staff. The work, like many facets of the </w:t>
      </w:r>
      <w:r>
        <w:rPr>
          <w:spacing w:val="-2"/>
          <w:w w:val="90"/>
        </w:rPr>
        <w:t>office’s</w:t>
      </w:r>
      <w:r>
        <w:rPr>
          <w:spacing w:val="-6"/>
          <w:w w:val="90"/>
        </w:rPr>
        <w:t xml:space="preserve"> </w:t>
      </w:r>
      <w:r>
        <w:rPr>
          <w:spacing w:val="-2"/>
          <w:w w:val="90"/>
        </w:rPr>
        <w:t>workload,</w:t>
      </w:r>
      <w:r>
        <w:rPr>
          <w:spacing w:val="-6"/>
          <w:w w:val="90"/>
        </w:rPr>
        <w:t xml:space="preserve"> </w:t>
      </w:r>
      <w:r>
        <w:rPr>
          <w:spacing w:val="-2"/>
          <w:w w:val="90"/>
        </w:rPr>
        <w:t>is</w:t>
      </w:r>
      <w:r>
        <w:rPr>
          <w:spacing w:val="-6"/>
          <w:w w:val="90"/>
        </w:rPr>
        <w:t xml:space="preserve"> </w:t>
      </w:r>
      <w:r>
        <w:rPr>
          <w:spacing w:val="-2"/>
          <w:w w:val="90"/>
        </w:rPr>
        <w:t>expected</w:t>
      </w:r>
      <w:r>
        <w:rPr>
          <w:spacing w:val="-5"/>
          <w:w w:val="90"/>
        </w:rPr>
        <w:t xml:space="preserve"> </w:t>
      </w:r>
      <w:r>
        <w:rPr>
          <w:spacing w:val="-2"/>
          <w:w w:val="90"/>
        </w:rPr>
        <w:t>to</w:t>
      </w:r>
      <w:r>
        <w:rPr>
          <w:spacing w:val="-6"/>
          <w:w w:val="90"/>
        </w:rPr>
        <w:t xml:space="preserve"> </w:t>
      </w:r>
      <w:r>
        <w:rPr>
          <w:spacing w:val="-2"/>
          <w:w w:val="90"/>
        </w:rPr>
        <w:t>be</w:t>
      </w:r>
      <w:r>
        <w:rPr>
          <w:spacing w:val="-6"/>
          <w:w w:val="90"/>
        </w:rPr>
        <w:t xml:space="preserve"> </w:t>
      </w:r>
      <w:r>
        <w:rPr>
          <w:spacing w:val="-2"/>
          <w:w w:val="90"/>
        </w:rPr>
        <w:t>absorbed</w:t>
      </w:r>
      <w:r>
        <w:rPr>
          <w:spacing w:val="-5"/>
          <w:w w:val="90"/>
        </w:rPr>
        <w:t xml:space="preserve"> </w:t>
      </w:r>
      <w:r>
        <w:rPr>
          <w:spacing w:val="-2"/>
          <w:w w:val="90"/>
        </w:rPr>
        <w:t>by</w:t>
      </w:r>
      <w:r>
        <w:rPr>
          <w:spacing w:val="-6"/>
          <w:w w:val="90"/>
        </w:rPr>
        <w:t xml:space="preserve"> </w:t>
      </w:r>
      <w:r>
        <w:rPr>
          <w:spacing w:val="-2"/>
          <w:w w:val="90"/>
        </w:rPr>
        <w:t>the</w:t>
      </w:r>
      <w:r>
        <w:rPr>
          <w:spacing w:val="-6"/>
          <w:w w:val="90"/>
        </w:rPr>
        <w:t xml:space="preserve"> </w:t>
      </w:r>
      <w:r>
        <w:rPr>
          <w:spacing w:val="-2"/>
          <w:w w:val="90"/>
        </w:rPr>
        <w:t>staff</w:t>
      </w:r>
      <w:r>
        <w:rPr>
          <w:spacing w:val="-6"/>
          <w:w w:val="90"/>
        </w:rPr>
        <w:t xml:space="preserve"> </w:t>
      </w:r>
      <w:r>
        <w:rPr>
          <w:spacing w:val="-2"/>
          <w:w w:val="90"/>
        </w:rPr>
        <w:t>who</w:t>
      </w:r>
      <w:r>
        <w:rPr>
          <w:spacing w:val="-5"/>
          <w:w w:val="90"/>
        </w:rPr>
        <w:t xml:space="preserve"> </w:t>
      </w:r>
      <w:r>
        <w:rPr>
          <w:spacing w:val="-2"/>
          <w:w w:val="90"/>
        </w:rPr>
        <w:t>are</w:t>
      </w:r>
      <w:r>
        <w:rPr>
          <w:spacing w:val="-6"/>
          <w:w w:val="90"/>
        </w:rPr>
        <w:t xml:space="preserve"> </w:t>
      </w:r>
      <w:r>
        <w:rPr>
          <w:spacing w:val="-2"/>
          <w:w w:val="90"/>
        </w:rPr>
        <w:t>already</w:t>
      </w:r>
      <w:r>
        <w:rPr>
          <w:spacing w:val="-6"/>
          <w:w w:val="90"/>
        </w:rPr>
        <w:t xml:space="preserve"> </w:t>
      </w:r>
      <w:r>
        <w:rPr>
          <w:spacing w:val="-2"/>
          <w:w w:val="90"/>
        </w:rPr>
        <w:t>carrying</w:t>
      </w:r>
      <w:r>
        <w:rPr>
          <w:spacing w:val="-5"/>
          <w:w w:val="90"/>
        </w:rPr>
        <w:t xml:space="preserve"> </w:t>
      </w:r>
      <w:r>
        <w:rPr>
          <w:spacing w:val="-2"/>
          <w:w w:val="90"/>
        </w:rPr>
        <w:t xml:space="preserve">significant </w:t>
      </w:r>
      <w:r>
        <w:rPr>
          <w:spacing w:val="-2"/>
        </w:rPr>
        <w:t>workloads.</w:t>
      </w:r>
    </w:p>
    <w:p w14:paraId="412136F0" w14:textId="77777777" w:rsidR="00A5500D" w:rsidRDefault="00000000">
      <w:pPr>
        <w:pStyle w:val="Heading6"/>
        <w:spacing w:before="223"/>
      </w:pPr>
      <w:r>
        <w:rPr>
          <w:spacing w:val="-4"/>
        </w:rPr>
        <w:t>Sexual</w:t>
      </w:r>
      <w:r>
        <w:rPr>
          <w:spacing w:val="-8"/>
        </w:rPr>
        <w:t xml:space="preserve"> </w:t>
      </w:r>
      <w:r>
        <w:rPr>
          <w:spacing w:val="-4"/>
        </w:rPr>
        <w:t>Assault</w:t>
      </w:r>
      <w:r>
        <w:rPr>
          <w:spacing w:val="-6"/>
        </w:rPr>
        <w:t xml:space="preserve"> </w:t>
      </w:r>
      <w:r>
        <w:rPr>
          <w:spacing w:val="-4"/>
        </w:rPr>
        <w:t>Prevention</w:t>
      </w:r>
      <w:r>
        <w:rPr>
          <w:spacing w:val="-5"/>
        </w:rPr>
        <w:t xml:space="preserve"> </w:t>
      </w:r>
      <w:r>
        <w:rPr>
          <w:spacing w:val="-4"/>
        </w:rPr>
        <w:t>and</w:t>
      </w:r>
      <w:r>
        <w:rPr>
          <w:spacing w:val="-6"/>
        </w:rPr>
        <w:t xml:space="preserve"> </w:t>
      </w:r>
      <w:r>
        <w:rPr>
          <w:spacing w:val="-4"/>
        </w:rPr>
        <w:t>Response</w:t>
      </w:r>
      <w:r>
        <w:rPr>
          <w:spacing w:val="-5"/>
        </w:rPr>
        <w:t xml:space="preserve"> </w:t>
      </w:r>
      <w:r>
        <w:rPr>
          <w:spacing w:val="-4"/>
        </w:rPr>
        <w:t>Program</w:t>
      </w:r>
    </w:p>
    <w:p w14:paraId="32455FAB" w14:textId="77777777" w:rsidR="00A5500D" w:rsidRDefault="00000000">
      <w:pPr>
        <w:pStyle w:val="BodyText"/>
        <w:spacing w:before="81" w:line="266" w:lineRule="auto"/>
        <w:ind w:left="284" w:right="565"/>
        <w:jc w:val="both"/>
      </w:pPr>
      <w:r>
        <w:rPr>
          <w:w w:val="85"/>
        </w:rPr>
        <w:t>In July 2021, the ACT Government established a SAPR Program to coordinate the community, the service sector, unions and relevant stakeholders on responses to sexual assault in the ACT.</w:t>
      </w:r>
      <w:r>
        <w:rPr>
          <w:spacing w:val="40"/>
        </w:rPr>
        <w:t xml:space="preserve"> </w:t>
      </w:r>
      <w:r>
        <w:rPr>
          <w:w w:val="85"/>
        </w:rPr>
        <w:t xml:space="preserve">A senior member of the SOU was an active member of the SAPR Law Reform Working Group </w:t>
      </w:r>
      <w:r>
        <w:rPr>
          <w:spacing w:val="-2"/>
          <w:w w:val="90"/>
        </w:rPr>
        <w:t>which</w:t>
      </w:r>
      <w:r>
        <w:rPr>
          <w:spacing w:val="-6"/>
          <w:w w:val="90"/>
        </w:rPr>
        <w:t xml:space="preserve"> </w:t>
      </w:r>
      <w:r>
        <w:rPr>
          <w:spacing w:val="-2"/>
          <w:w w:val="90"/>
        </w:rPr>
        <w:t>recommended</w:t>
      </w:r>
      <w:r>
        <w:rPr>
          <w:spacing w:val="-6"/>
          <w:w w:val="90"/>
        </w:rPr>
        <w:t xml:space="preserve"> </w:t>
      </w:r>
      <w:r>
        <w:rPr>
          <w:spacing w:val="-2"/>
          <w:w w:val="90"/>
        </w:rPr>
        <w:t>several</w:t>
      </w:r>
      <w:r>
        <w:rPr>
          <w:spacing w:val="-6"/>
          <w:w w:val="90"/>
        </w:rPr>
        <w:t xml:space="preserve"> </w:t>
      </w:r>
      <w:r>
        <w:rPr>
          <w:spacing w:val="-2"/>
          <w:w w:val="90"/>
        </w:rPr>
        <w:t>justice</w:t>
      </w:r>
      <w:r>
        <w:rPr>
          <w:spacing w:val="-5"/>
          <w:w w:val="90"/>
        </w:rPr>
        <w:t xml:space="preserve"> </w:t>
      </w:r>
      <w:r>
        <w:rPr>
          <w:spacing w:val="-2"/>
          <w:w w:val="90"/>
        </w:rPr>
        <w:t>system</w:t>
      </w:r>
      <w:r>
        <w:rPr>
          <w:spacing w:val="-6"/>
          <w:w w:val="90"/>
        </w:rPr>
        <w:t xml:space="preserve"> </w:t>
      </w:r>
      <w:r>
        <w:rPr>
          <w:spacing w:val="-2"/>
          <w:w w:val="90"/>
        </w:rPr>
        <w:t>reforms</w:t>
      </w:r>
      <w:r>
        <w:rPr>
          <w:spacing w:val="-6"/>
          <w:w w:val="90"/>
        </w:rPr>
        <w:t xml:space="preserve"> </w:t>
      </w:r>
      <w:r>
        <w:rPr>
          <w:spacing w:val="-2"/>
          <w:w w:val="90"/>
        </w:rPr>
        <w:t>and</w:t>
      </w:r>
      <w:r>
        <w:rPr>
          <w:spacing w:val="-5"/>
          <w:w w:val="90"/>
        </w:rPr>
        <w:t xml:space="preserve"> </w:t>
      </w:r>
      <w:r>
        <w:rPr>
          <w:spacing w:val="-2"/>
          <w:w w:val="90"/>
        </w:rPr>
        <w:t>legislative</w:t>
      </w:r>
      <w:r>
        <w:rPr>
          <w:spacing w:val="-6"/>
          <w:w w:val="90"/>
        </w:rPr>
        <w:t xml:space="preserve"> </w:t>
      </w:r>
      <w:r>
        <w:rPr>
          <w:spacing w:val="-2"/>
          <w:w w:val="90"/>
        </w:rPr>
        <w:t>amendments,</w:t>
      </w:r>
      <w:r>
        <w:rPr>
          <w:spacing w:val="-6"/>
          <w:w w:val="90"/>
        </w:rPr>
        <w:t xml:space="preserve"> </w:t>
      </w:r>
      <w:r>
        <w:rPr>
          <w:spacing w:val="-2"/>
          <w:w w:val="90"/>
        </w:rPr>
        <w:t xml:space="preserve">including </w:t>
      </w:r>
      <w:r>
        <w:rPr>
          <w:w w:val="85"/>
        </w:rPr>
        <w:t>the affirmative communicative model of consent. The Steering Committee accepted all of the recommendations</w:t>
      </w:r>
      <w:r>
        <w:rPr>
          <w:spacing w:val="-1"/>
          <w:w w:val="85"/>
        </w:rPr>
        <w:t xml:space="preserve"> </w:t>
      </w:r>
      <w:r>
        <w:rPr>
          <w:w w:val="85"/>
        </w:rPr>
        <w:t>made</w:t>
      </w:r>
      <w:r>
        <w:rPr>
          <w:spacing w:val="-1"/>
          <w:w w:val="85"/>
        </w:rPr>
        <w:t xml:space="preserve"> </w:t>
      </w:r>
      <w:r>
        <w:rPr>
          <w:w w:val="85"/>
        </w:rPr>
        <w:t>by</w:t>
      </w:r>
      <w:r>
        <w:rPr>
          <w:spacing w:val="-1"/>
          <w:w w:val="85"/>
        </w:rPr>
        <w:t xml:space="preserve"> </w:t>
      </w:r>
      <w:r>
        <w:rPr>
          <w:w w:val="85"/>
        </w:rPr>
        <w:t>the</w:t>
      </w:r>
      <w:r>
        <w:rPr>
          <w:spacing w:val="-1"/>
          <w:w w:val="85"/>
        </w:rPr>
        <w:t xml:space="preserve"> </w:t>
      </w:r>
      <w:r>
        <w:rPr>
          <w:w w:val="85"/>
        </w:rPr>
        <w:t>SAPR</w:t>
      </w:r>
      <w:r>
        <w:rPr>
          <w:spacing w:val="-1"/>
          <w:w w:val="85"/>
        </w:rPr>
        <w:t xml:space="preserve"> </w:t>
      </w:r>
      <w:r>
        <w:rPr>
          <w:w w:val="85"/>
        </w:rPr>
        <w:t>Law</w:t>
      </w:r>
      <w:r>
        <w:rPr>
          <w:spacing w:val="-1"/>
          <w:w w:val="85"/>
        </w:rPr>
        <w:t xml:space="preserve"> </w:t>
      </w:r>
      <w:r>
        <w:rPr>
          <w:w w:val="85"/>
        </w:rPr>
        <w:t>Reform</w:t>
      </w:r>
      <w:r>
        <w:rPr>
          <w:spacing w:val="-1"/>
          <w:w w:val="85"/>
        </w:rPr>
        <w:t xml:space="preserve"> </w:t>
      </w:r>
      <w:r>
        <w:rPr>
          <w:w w:val="85"/>
        </w:rPr>
        <w:t>Working</w:t>
      </w:r>
      <w:r>
        <w:rPr>
          <w:spacing w:val="-1"/>
          <w:w w:val="85"/>
        </w:rPr>
        <w:t xml:space="preserve"> </w:t>
      </w:r>
      <w:r>
        <w:rPr>
          <w:w w:val="85"/>
        </w:rPr>
        <w:t>Group</w:t>
      </w:r>
      <w:r>
        <w:rPr>
          <w:spacing w:val="-1"/>
          <w:w w:val="85"/>
        </w:rPr>
        <w:t xml:space="preserve"> </w:t>
      </w:r>
      <w:r>
        <w:rPr>
          <w:w w:val="85"/>
        </w:rPr>
        <w:t>and</w:t>
      </w:r>
      <w:r>
        <w:rPr>
          <w:spacing w:val="-1"/>
          <w:w w:val="85"/>
        </w:rPr>
        <w:t xml:space="preserve"> </w:t>
      </w:r>
      <w:r>
        <w:rPr>
          <w:w w:val="85"/>
        </w:rPr>
        <w:t>the</w:t>
      </w:r>
      <w:r>
        <w:rPr>
          <w:spacing w:val="-1"/>
          <w:w w:val="85"/>
        </w:rPr>
        <w:t xml:space="preserve"> </w:t>
      </w:r>
      <w:r>
        <w:rPr>
          <w:w w:val="85"/>
        </w:rPr>
        <w:t>‘Listen.</w:t>
      </w:r>
      <w:r>
        <w:rPr>
          <w:spacing w:val="-1"/>
          <w:w w:val="85"/>
        </w:rPr>
        <w:t xml:space="preserve"> </w:t>
      </w:r>
      <w:r>
        <w:rPr>
          <w:w w:val="85"/>
        </w:rPr>
        <w:t>Take</w:t>
      </w:r>
      <w:r>
        <w:rPr>
          <w:spacing w:val="-1"/>
          <w:w w:val="85"/>
        </w:rPr>
        <w:t xml:space="preserve"> </w:t>
      </w:r>
      <w:r>
        <w:rPr>
          <w:w w:val="85"/>
        </w:rPr>
        <w:t>Action to</w:t>
      </w:r>
      <w:r>
        <w:rPr>
          <w:spacing w:val="-6"/>
          <w:w w:val="85"/>
        </w:rPr>
        <w:t xml:space="preserve"> </w:t>
      </w:r>
      <w:r>
        <w:rPr>
          <w:w w:val="85"/>
        </w:rPr>
        <w:t>Prevent,</w:t>
      </w:r>
      <w:r>
        <w:rPr>
          <w:spacing w:val="-5"/>
          <w:w w:val="85"/>
        </w:rPr>
        <w:t xml:space="preserve"> </w:t>
      </w:r>
      <w:r>
        <w:rPr>
          <w:w w:val="85"/>
        </w:rPr>
        <w:t>Believe</w:t>
      </w:r>
      <w:r>
        <w:rPr>
          <w:spacing w:val="-5"/>
          <w:w w:val="85"/>
        </w:rPr>
        <w:t xml:space="preserve"> </w:t>
      </w:r>
      <w:r>
        <w:rPr>
          <w:w w:val="85"/>
        </w:rPr>
        <w:t>and</w:t>
      </w:r>
      <w:r>
        <w:rPr>
          <w:spacing w:val="-5"/>
          <w:w w:val="85"/>
        </w:rPr>
        <w:t xml:space="preserve"> </w:t>
      </w:r>
      <w:r>
        <w:rPr>
          <w:w w:val="85"/>
        </w:rPr>
        <w:t>Heal</w:t>
      </w:r>
      <w:r>
        <w:rPr>
          <w:spacing w:val="-5"/>
          <w:w w:val="85"/>
        </w:rPr>
        <w:t xml:space="preserve"> </w:t>
      </w:r>
      <w:r>
        <w:rPr>
          <w:w w:val="85"/>
        </w:rPr>
        <w:t>Report’</w:t>
      </w:r>
      <w:r>
        <w:rPr>
          <w:spacing w:val="-5"/>
          <w:w w:val="85"/>
        </w:rPr>
        <w:t xml:space="preserve"> </w:t>
      </w:r>
      <w:r>
        <w:rPr>
          <w:w w:val="85"/>
        </w:rPr>
        <w:t>(the</w:t>
      </w:r>
      <w:r>
        <w:rPr>
          <w:spacing w:val="-5"/>
          <w:w w:val="85"/>
        </w:rPr>
        <w:t xml:space="preserve"> </w:t>
      </w:r>
      <w:r>
        <w:rPr>
          <w:w w:val="85"/>
        </w:rPr>
        <w:t>report)</w:t>
      </w:r>
      <w:r>
        <w:rPr>
          <w:spacing w:val="-6"/>
          <w:w w:val="85"/>
        </w:rPr>
        <w:t xml:space="preserve"> </w:t>
      </w:r>
      <w:r>
        <w:rPr>
          <w:w w:val="85"/>
        </w:rPr>
        <w:t>was</w:t>
      </w:r>
      <w:r>
        <w:rPr>
          <w:spacing w:val="-5"/>
          <w:w w:val="85"/>
        </w:rPr>
        <w:t xml:space="preserve"> </w:t>
      </w:r>
      <w:r>
        <w:rPr>
          <w:w w:val="85"/>
        </w:rPr>
        <w:t>presented</w:t>
      </w:r>
      <w:r>
        <w:rPr>
          <w:spacing w:val="-5"/>
          <w:w w:val="85"/>
        </w:rPr>
        <w:t xml:space="preserve"> </w:t>
      </w:r>
      <w:r>
        <w:rPr>
          <w:w w:val="85"/>
        </w:rPr>
        <w:t>to</w:t>
      </w:r>
      <w:r>
        <w:rPr>
          <w:spacing w:val="-5"/>
          <w:w w:val="85"/>
        </w:rPr>
        <w:t xml:space="preserve"> </w:t>
      </w:r>
      <w:r>
        <w:rPr>
          <w:w w:val="85"/>
        </w:rPr>
        <w:t>Government</w:t>
      </w:r>
      <w:r>
        <w:rPr>
          <w:spacing w:val="-5"/>
          <w:w w:val="85"/>
        </w:rPr>
        <w:t xml:space="preserve"> </w:t>
      </w:r>
      <w:r>
        <w:rPr>
          <w:w w:val="85"/>
        </w:rPr>
        <w:t>on</w:t>
      </w:r>
      <w:r>
        <w:rPr>
          <w:spacing w:val="-5"/>
          <w:w w:val="85"/>
        </w:rPr>
        <w:t xml:space="preserve"> </w:t>
      </w:r>
      <w:r>
        <w:rPr>
          <w:w w:val="85"/>
        </w:rPr>
        <w:t>13</w:t>
      </w:r>
      <w:r>
        <w:rPr>
          <w:spacing w:val="-5"/>
          <w:w w:val="85"/>
        </w:rPr>
        <w:t xml:space="preserve"> </w:t>
      </w:r>
      <w:r>
        <w:rPr>
          <w:w w:val="85"/>
        </w:rPr>
        <w:t>December 2021.</w:t>
      </w:r>
      <w:r>
        <w:rPr>
          <w:spacing w:val="-4"/>
          <w:w w:val="85"/>
        </w:rPr>
        <w:t xml:space="preserve"> </w:t>
      </w:r>
      <w:r>
        <w:rPr>
          <w:w w:val="85"/>
        </w:rPr>
        <w:t>The</w:t>
      </w:r>
      <w:r>
        <w:rPr>
          <w:spacing w:val="-4"/>
          <w:w w:val="85"/>
        </w:rPr>
        <w:t xml:space="preserve"> </w:t>
      </w:r>
      <w:r>
        <w:rPr>
          <w:w w:val="85"/>
        </w:rPr>
        <w:t>report</w:t>
      </w:r>
      <w:r>
        <w:rPr>
          <w:spacing w:val="-4"/>
          <w:w w:val="85"/>
        </w:rPr>
        <w:t xml:space="preserve"> </w:t>
      </w:r>
      <w:r>
        <w:rPr>
          <w:w w:val="85"/>
        </w:rPr>
        <w:t>made</w:t>
      </w:r>
      <w:r>
        <w:rPr>
          <w:spacing w:val="-4"/>
          <w:w w:val="85"/>
        </w:rPr>
        <w:t xml:space="preserve"> </w:t>
      </w:r>
      <w:r>
        <w:rPr>
          <w:w w:val="85"/>
        </w:rPr>
        <w:t>24</w:t>
      </w:r>
      <w:r>
        <w:rPr>
          <w:spacing w:val="-4"/>
          <w:w w:val="85"/>
        </w:rPr>
        <w:t xml:space="preserve"> </w:t>
      </w:r>
      <w:r>
        <w:rPr>
          <w:w w:val="85"/>
        </w:rPr>
        <w:t>recommendations</w:t>
      </w:r>
      <w:r>
        <w:rPr>
          <w:spacing w:val="-4"/>
          <w:w w:val="85"/>
        </w:rPr>
        <w:t xml:space="preserve"> </w:t>
      </w:r>
      <w:r>
        <w:rPr>
          <w:w w:val="85"/>
        </w:rPr>
        <w:t>to</w:t>
      </w:r>
      <w:r>
        <w:rPr>
          <w:spacing w:val="-4"/>
          <w:w w:val="85"/>
        </w:rPr>
        <w:t xml:space="preserve"> </w:t>
      </w:r>
      <w:r>
        <w:rPr>
          <w:w w:val="85"/>
        </w:rPr>
        <w:t>improve</w:t>
      </w:r>
      <w:r>
        <w:rPr>
          <w:spacing w:val="-4"/>
          <w:w w:val="85"/>
        </w:rPr>
        <w:t xml:space="preserve"> </w:t>
      </w:r>
      <w:r>
        <w:rPr>
          <w:w w:val="85"/>
        </w:rPr>
        <w:t>how</w:t>
      </w:r>
      <w:r>
        <w:rPr>
          <w:spacing w:val="-4"/>
          <w:w w:val="85"/>
        </w:rPr>
        <w:t xml:space="preserve"> </w:t>
      </w:r>
      <w:r>
        <w:rPr>
          <w:w w:val="85"/>
        </w:rPr>
        <w:t>the</w:t>
      </w:r>
      <w:r>
        <w:rPr>
          <w:spacing w:val="-4"/>
          <w:w w:val="85"/>
        </w:rPr>
        <w:t xml:space="preserve"> </w:t>
      </w:r>
      <w:r>
        <w:rPr>
          <w:w w:val="85"/>
        </w:rPr>
        <w:t>ACT</w:t>
      </w:r>
      <w:r>
        <w:rPr>
          <w:spacing w:val="-4"/>
          <w:w w:val="85"/>
        </w:rPr>
        <w:t xml:space="preserve"> </w:t>
      </w:r>
      <w:r>
        <w:rPr>
          <w:w w:val="85"/>
        </w:rPr>
        <w:t>prevents</w:t>
      </w:r>
      <w:r>
        <w:rPr>
          <w:spacing w:val="-4"/>
          <w:w w:val="85"/>
        </w:rPr>
        <w:t xml:space="preserve"> </w:t>
      </w:r>
      <w:r>
        <w:rPr>
          <w:w w:val="85"/>
        </w:rPr>
        <w:t>and</w:t>
      </w:r>
      <w:r>
        <w:rPr>
          <w:spacing w:val="-4"/>
          <w:w w:val="85"/>
        </w:rPr>
        <w:t xml:space="preserve"> </w:t>
      </w:r>
      <w:r>
        <w:rPr>
          <w:w w:val="85"/>
        </w:rPr>
        <w:t>responds</w:t>
      </w:r>
      <w:r>
        <w:rPr>
          <w:spacing w:val="-4"/>
          <w:w w:val="85"/>
        </w:rPr>
        <w:t xml:space="preserve"> </w:t>
      </w:r>
      <w:r>
        <w:rPr>
          <w:w w:val="85"/>
        </w:rPr>
        <w:t xml:space="preserve">to </w:t>
      </w:r>
      <w:r>
        <w:rPr>
          <w:w w:val="90"/>
        </w:rPr>
        <w:t>sexual</w:t>
      </w:r>
      <w:r>
        <w:rPr>
          <w:spacing w:val="-5"/>
          <w:w w:val="90"/>
        </w:rPr>
        <w:t xml:space="preserve"> </w:t>
      </w:r>
      <w:r>
        <w:rPr>
          <w:w w:val="90"/>
        </w:rPr>
        <w:t>violence</w:t>
      </w:r>
      <w:r>
        <w:rPr>
          <w:spacing w:val="-6"/>
          <w:w w:val="90"/>
        </w:rPr>
        <w:t xml:space="preserve"> </w:t>
      </w:r>
      <w:r>
        <w:rPr>
          <w:w w:val="90"/>
        </w:rPr>
        <w:t>in</w:t>
      </w:r>
      <w:r>
        <w:rPr>
          <w:spacing w:val="-5"/>
          <w:w w:val="90"/>
        </w:rPr>
        <w:t xml:space="preserve"> </w:t>
      </w:r>
      <w:r>
        <w:rPr>
          <w:w w:val="90"/>
        </w:rPr>
        <w:t>our</w:t>
      </w:r>
      <w:r>
        <w:rPr>
          <w:spacing w:val="-6"/>
          <w:w w:val="90"/>
        </w:rPr>
        <w:t xml:space="preserve"> </w:t>
      </w:r>
      <w:r>
        <w:rPr>
          <w:w w:val="90"/>
        </w:rPr>
        <w:t>community.</w:t>
      </w:r>
    </w:p>
    <w:p w14:paraId="2A73EBBA" w14:textId="77777777" w:rsidR="00A5500D" w:rsidRDefault="00A5500D">
      <w:pPr>
        <w:pStyle w:val="BodyText"/>
        <w:spacing w:line="266" w:lineRule="auto"/>
        <w:jc w:val="both"/>
        <w:sectPr w:rsidR="00A5500D">
          <w:pgSz w:w="9980" w:h="14180"/>
          <w:pgMar w:top="1160" w:right="566" w:bottom="660" w:left="566" w:header="0" w:footer="467" w:gutter="0"/>
          <w:cols w:space="720"/>
        </w:sectPr>
      </w:pPr>
    </w:p>
    <w:p w14:paraId="3C2718C9" w14:textId="77777777" w:rsidR="00A5500D" w:rsidRDefault="00000000">
      <w:pPr>
        <w:pStyle w:val="BodyText"/>
        <w:spacing w:before="74" w:line="266" w:lineRule="auto"/>
        <w:ind w:left="567" w:right="282"/>
        <w:jc w:val="both"/>
      </w:pPr>
      <w:bookmarkStart w:id="94" w:name="Table_2:_Sexual_Offences:_Trials_and_Sen"/>
      <w:bookmarkStart w:id="95" w:name="_bookmark34"/>
      <w:bookmarkEnd w:id="94"/>
      <w:bookmarkEnd w:id="95"/>
      <w:r>
        <w:rPr>
          <w:w w:val="85"/>
        </w:rPr>
        <w:lastRenderedPageBreak/>
        <w:t xml:space="preserve">On 30 April 2024, the Sexual Assault (Police) Review Report (the Report) was released. This was </w:t>
      </w:r>
      <w:r>
        <w:rPr>
          <w:spacing w:val="-2"/>
          <w:w w:val="90"/>
        </w:rPr>
        <w:t>in response to Recommendation 15 of SAPR. The Report examined 684 sexual assault cases reported</w:t>
      </w:r>
      <w:r>
        <w:rPr>
          <w:spacing w:val="-4"/>
          <w:w w:val="90"/>
        </w:rPr>
        <w:t xml:space="preserve"> </w:t>
      </w:r>
      <w:r>
        <w:rPr>
          <w:spacing w:val="-2"/>
          <w:w w:val="90"/>
        </w:rPr>
        <w:t>to</w:t>
      </w:r>
      <w:r>
        <w:rPr>
          <w:spacing w:val="-4"/>
          <w:w w:val="90"/>
        </w:rPr>
        <w:t xml:space="preserve"> </w:t>
      </w:r>
      <w:r>
        <w:rPr>
          <w:spacing w:val="-2"/>
          <w:w w:val="90"/>
        </w:rPr>
        <w:t>ACT</w:t>
      </w:r>
      <w:r>
        <w:rPr>
          <w:spacing w:val="-4"/>
          <w:w w:val="90"/>
        </w:rPr>
        <w:t xml:space="preserve"> </w:t>
      </w:r>
      <w:r>
        <w:rPr>
          <w:spacing w:val="-2"/>
          <w:w w:val="90"/>
        </w:rPr>
        <w:t>Policing</w:t>
      </w:r>
      <w:r>
        <w:rPr>
          <w:spacing w:val="-4"/>
          <w:w w:val="90"/>
        </w:rPr>
        <w:t xml:space="preserve"> </w:t>
      </w:r>
      <w:r>
        <w:rPr>
          <w:spacing w:val="-2"/>
          <w:w w:val="90"/>
        </w:rPr>
        <w:t>between</w:t>
      </w:r>
      <w:r>
        <w:rPr>
          <w:spacing w:val="-4"/>
          <w:w w:val="90"/>
        </w:rPr>
        <w:t xml:space="preserve"> </w:t>
      </w:r>
      <w:r>
        <w:rPr>
          <w:spacing w:val="-2"/>
          <w:w w:val="90"/>
        </w:rPr>
        <w:t>1</w:t>
      </w:r>
      <w:r>
        <w:rPr>
          <w:spacing w:val="-4"/>
          <w:w w:val="90"/>
        </w:rPr>
        <w:t xml:space="preserve"> </w:t>
      </w:r>
      <w:r>
        <w:rPr>
          <w:spacing w:val="-2"/>
          <w:w w:val="90"/>
        </w:rPr>
        <w:t>July</w:t>
      </w:r>
      <w:r>
        <w:rPr>
          <w:spacing w:val="-4"/>
          <w:w w:val="90"/>
        </w:rPr>
        <w:t xml:space="preserve"> </w:t>
      </w:r>
      <w:r>
        <w:rPr>
          <w:spacing w:val="-2"/>
          <w:w w:val="90"/>
        </w:rPr>
        <w:t>2020</w:t>
      </w:r>
      <w:r>
        <w:rPr>
          <w:spacing w:val="-4"/>
          <w:w w:val="90"/>
        </w:rPr>
        <w:t xml:space="preserve"> </w:t>
      </w:r>
      <w:r>
        <w:rPr>
          <w:spacing w:val="-2"/>
          <w:w w:val="90"/>
        </w:rPr>
        <w:t>and</w:t>
      </w:r>
      <w:r>
        <w:rPr>
          <w:spacing w:val="-4"/>
          <w:w w:val="90"/>
        </w:rPr>
        <w:t xml:space="preserve"> </w:t>
      </w:r>
      <w:r>
        <w:rPr>
          <w:spacing w:val="-2"/>
          <w:w w:val="90"/>
        </w:rPr>
        <w:t>31</w:t>
      </w:r>
      <w:r>
        <w:rPr>
          <w:spacing w:val="-4"/>
          <w:w w:val="90"/>
        </w:rPr>
        <w:t xml:space="preserve"> </w:t>
      </w:r>
      <w:r>
        <w:rPr>
          <w:spacing w:val="-2"/>
          <w:w w:val="90"/>
        </w:rPr>
        <w:t>December</w:t>
      </w:r>
      <w:r>
        <w:rPr>
          <w:spacing w:val="-4"/>
          <w:w w:val="90"/>
        </w:rPr>
        <w:t xml:space="preserve"> </w:t>
      </w:r>
      <w:r>
        <w:rPr>
          <w:spacing w:val="-2"/>
          <w:w w:val="90"/>
        </w:rPr>
        <w:t>2021</w:t>
      </w:r>
      <w:r>
        <w:rPr>
          <w:spacing w:val="-4"/>
          <w:w w:val="90"/>
        </w:rPr>
        <w:t xml:space="preserve"> </w:t>
      </w:r>
      <w:r>
        <w:rPr>
          <w:spacing w:val="-2"/>
          <w:w w:val="90"/>
        </w:rPr>
        <w:t>which</w:t>
      </w:r>
      <w:r>
        <w:rPr>
          <w:spacing w:val="-4"/>
          <w:w w:val="90"/>
        </w:rPr>
        <w:t xml:space="preserve"> </w:t>
      </w:r>
      <w:r>
        <w:rPr>
          <w:spacing w:val="-2"/>
          <w:w w:val="90"/>
        </w:rPr>
        <w:t>did</w:t>
      </w:r>
      <w:r>
        <w:rPr>
          <w:spacing w:val="-4"/>
          <w:w w:val="90"/>
        </w:rPr>
        <w:t xml:space="preserve"> </w:t>
      </w:r>
      <w:r>
        <w:rPr>
          <w:spacing w:val="-2"/>
          <w:w w:val="90"/>
        </w:rPr>
        <w:t>not</w:t>
      </w:r>
      <w:r>
        <w:rPr>
          <w:spacing w:val="-4"/>
          <w:w w:val="90"/>
        </w:rPr>
        <w:t xml:space="preserve"> </w:t>
      </w:r>
      <w:r>
        <w:rPr>
          <w:spacing w:val="-2"/>
          <w:w w:val="90"/>
        </w:rPr>
        <w:t xml:space="preserve">progress </w:t>
      </w:r>
      <w:r>
        <w:rPr>
          <w:w w:val="90"/>
        </w:rPr>
        <w:t>to</w:t>
      </w:r>
      <w:r>
        <w:rPr>
          <w:spacing w:val="-8"/>
          <w:w w:val="90"/>
        </w:rPr>
        <w:t xml:space="preserve"> </w:t>
      </w:r>
      <w:r>
        <w:rPr>
          <w:w w:val="90"/>
        </w:rPr>
        <w:t>charge.</w:t>
      </w:r>
      <w:r>
        <w:rPr>
          <w:spacing w:val="-8"/>
          <w:w w:val="90"/>
        </w:rPr>
        <w:t xml:space="preserve"> </w:t>
      </w:r>
      <w:r>
        <w:rPr>
          <w:w w:val="90"/>
        </w:rPr>
        <w:t>The</w:t>
      </w:r>
      <w:r>
        <w:rPr>
          <w:spacing w:val="-8"/>
          <w:w w:val="90"/>
        </w:rPr>
        <w:t xml:space="preserve"> </w:t>
      </w:r>
      <w:r>
        <w:rPr>
          <w:w w:val="90"/>
        </w:rPr>
        <w:t>Report</w:t>
      </w:r>
      <w:r>
        <w:rPr>
          <w:spacing w:val="-7"/>
          <w:w w:val="90"/>
        </w:rPr>
        <w:t xml:space="preserve"> </w:t>
      </w:r>
      <w:r>
        <w:rPr>
          <w:w w:val="90"/>
        </w:rPr>
        <w:t>made</w:t>
      </w:r>
      <w:r>
        <w:rPr>
          <w:spacing w:val="-8"/>
          <w:w w:val="90"/>
        </w:rPr>
        <w:t xml:space="preserve"> </w:t>
      </w:r>
      <w:r>
        <w:rPr>
          <w:w w:val="90"/>
        </w:rPr>
        <w:t>several</w:t>
      </w:r>
      <w:r>
        <w:rPr>
          <w:spacing w:val="-8"/>
          <w:w w:val="90"/>
        </w:rPr>
        <w:t xml:space="preserve"> </w:t>
      </w:r>
      <w:r>
        <w:rPr>
          <w:w w:val="90"/>
        </w:rPr>
        <w:t>recommendations</w:t>
      </w:r>
      <w:r>
        <w:rPr>
          <w:spacing w:val="-7"/>
          <w:w w:val="90"/>
        </w:rPr>
        <w:t xml:space="preserve"> </w:t>
      </w:r>
      <w:r>
        <w:rPr>
          <w:w w:val="90"/>
        </w:rPr>
        <w:t>to</w:t>
      </w:r>
      <w:r>
        <w:rPr>
          <w:spacing w:val="-8"/>
          <w:w w:val="90"/>
        </w:rPr>
        <w:t xml:space="preserve"> </w:t>
      </w:r>
      <w:r>
        <w:rPr>
          <w:w w:val="90"/>
        </w:rPr>
        <w:t>the</w:t>
      </w:r>
      <w:r>
        <w:rPr>
          <w:spacing w:val="-8"/>
          <w:w w:val="90"/>
        </w:rPr>
        <w:t xml:space="preserve"> </w:t>
      </w:r>
      <w:r>
        <w:rPr>
          <w:w w:val="90"/>
        </w:rPr>
        <w:t>ACT</w:t>
      </w:r>
      <w:r>
        <w:rPr>
          <w:spacing w:val="-8"/>
          <w:w w:val="90"/>
        </w:rPr>
        <w:t xml:space="preserve"> </w:t>
      </w:r>
      <w:r>
        <w:rPr>
          <w:w w:val="90"/>
        </w:rPr>
        <w:t>Government</w:t>
      </w:r>
      <w:r>
        <w:rPr>
          <w:spacing w:val="-7"/>
          <w:w w:val="90"/>
        </w:rPr>
        <w:t xml:space="preserve"> </w:t>
      </w:r>
      <w:r>
        <w:rPr>
          <w:w w:val="90"/>
        </w:rPr>
        <w:t>to</w:t>
      </w:r>
      <w:r>
        <w:rPr>
          <w:spacing w:val="-8"/>
          <w:w w:val="90"/>
        </w:rPr>
        <w:t xml:space="preserve"> </w:t>
      </w:r>
      <w:r>
        <w:rPr>
          <w:w w:val="90"/>
        </w:rPr>
        <w:t xml:space="preserve">improve </w:t>
      </w:r>
      <w:r>
        <w:rPr>
          <w:spacing w:val="-2"/>
          <w:w w:val="90"/>
        </w:rPr>
        <w:t>the</w:t>
      </w:r>
      <w:r>
        <w:rPr>
          <w:spacing w:val="-5"/>
          <w:w w:val="90"/>
        </w:rPr>
        <w:t xml:space="preserve"> </w:t>
      </w:r>
      <w:r>
        <w:rPr>
          <w:spacing w:val="-2"/>
          <w:w w:val="90"/>
        </w:rPr>
        <w:t>quality</w:t>
      </w:r>
      <w:r>
        <w:rPr>
          <w:spacing w:val="-5"/>
          <w:w w:val="90"/>
        </w:rPr>
        <w:t xml:space="preserve"> </w:t>
      </w:r>
      <w:r>
        <w:rPr>
          <w:spacing w:val="-2"/>
          <w:w w:val="90"/>
        </w:rPr>
        <w:t>of</w:t>
      </w:r>
      <w:r>
        <w:rPr>
          <w:spacing w:val="-5"/>
          <w:w w:val="90"/>
        </w:rPr>
        <w:t xml:space="preserve"> </w:t>
      </w:r>
      <w:r>
        <w:rPr>
          <w:spacing w:val="-2"/>
          <w:w w:val="90"/>
        </w:rPr>
        <w:t>investigation</w:t>
      </w:r>
      <w:r>
        <w:rPr>
          <w:spacing w:val="-5"/>
          <w:w w:val="90"/>
        </w:rPr>
        <w:t xml:space="preserve"> </w:t>
      </w:r>
      <w:r>
        <w:rPr>
          <w:spacing w:val="-2"/>
          <w:w w:val="90"/>
        </w:rPr>
        <w:t>and</w:t>
      </w:r>
      <w:r>
        <w:rPr>
          <w:spacing w:val="-5"/>
          <w:w w:val="90"/>
        </w:rPr>
        <w:t xml:space="preserve"> </w:t>
      </w:r>
      <w:r>
        <w:rPr>
          <w:spacing w:val="-2"/>
          <w:w w:val="90"/>
        </w:rPr>
        <w:t>response</w:t>
      </w:r>
      <w:r>
        <w:rPr>
          <w:spacing w:val="-5"/>
          <w:w w:val="90"/>
        </w:rPr>
        <w:t xml:space="preserve"> </w:t>
      </w:r>
      <w:r>
        <w:rPr>
          <w:spacing w:val="-2"/>
          <w:w w:val="90"/>
        </w:rPr>
        <w:t>to</w:t>
      </w:r>
      <w:r>
        <w:rPr>
          <w:spacing w:val="-5"/>
          <w:w w:val="90"/>
        </w:rPr>
        <w:t xml:space="preserve"> </w:t>
      </w:r>
      <w:r>
        <w:rPr>
          <w:spacing w:val="-2"/>
          <w:w w:val="90"/>
        </w:rPr>
        <w:t>sexual</w:t>
      </w:r>
      <w:r>
        <w:rPr>
          <w:spacing w:val="-5"/>
          <w:w w:val="90"/>
        </w:rPr>
        <w:t xml:space="preserve"> </w:t>
      </w:r>
      <w:r>
        <w:rPr>
          <w:spacing w:val="-2"/>
          <w:w w:val="90"/>
        </w:rPr>
        <w:t>assault</w:t>
      </w:r>
      <w:r>
        <w:rPr>
          <w:spacing w:val="-5"/>
          <w:w w:val="90"/>
        </w:rPr>
        <w:t xml:space="preserve"> </w:t>
      </w:r>
      <w:r>
        <w:rPr>
          <w:spacing w:val="-2"/>
          <w:w w:val="90"/>
        </w:rPr>
        <w:t>allegations.</w:t>
      </w:r>
      <w:r>
        <w:rPr>
          <w:spacing w:val="-5"/>
          <w:w w:val="90"/>
        </w:rPr>
        <w:t xml:space="preserve"> </w:t>
      </w:r>
      <w:r>
        <w:rPr>
          <w:spacing w:val="-2"/>
          <w:w w:val="90"/>
        </w:rPr>
        <w:t>New</w:t>
      </w:r>
      <w:r>
        <w:rPr>
          <w:spacing w:val="-5"/>
          <w:w w:val="90"/>
        </w:rPr>
        <w:t xml:space="preserve"> </w:t>
      </w:r>
      <w:r>
        <w:rPr>
          <w:spacing w:val="-2"/>
          <w:w w:val="90"/>
        </w:rPr>
        <w:t>prosecution</w:t>
      </w:r>
      <w:r>
        <w:rPr>
          <w:spacing w:val="-5"/>
          <w:w w:val="90"/>
        </w:rPr>
        <w:t xml:space="preserve"> </w:t>
      </w:r>
      <w:r>
        <w:rPr>
          <w:spacing w:val="-2"/>
          <w:w w:val="90"/>
        </w:rPr>
        <w:t xml:space="preserve">files, </w:t>
      </w:r>
      <w:r>
        <w:rPr>
          <w:spacing w:val="-2"/>
          <w:w w:val="85"/>
        </w:rPr>
        <w:t xml:space="preserve">arising from SAPR, have continued to be referred to the DPP for prosecution. This, together with </w:t>
      </w:r>
      <w:r>
        <w:rPr>
          <w:spacing w:val="-4"/>
          <w:w w:val="90"/>
        </w:rPr>
        <w:t>changing</w:t>
      </w:r>
      <w:r>
        <w:rPr>
          <w:spacing w:val="-5"/>
        </w:rPr>
        <w:t xml:space="preserve"> </w:t>
      </w:r>
      <w:r>
        <w:rPr>
          <w:spacing w:val="-4"/>
          <w:w w:val="90"/>
        </w:rPr>
        <w:t>attitudes</w:t>
      </w:r>
      <w:r>
        <w:rPr>
          <w:spacing w:val="-5"/>
        </w:rPr>
        <w:t xml:space="preserve"> </w:t>
      </w:r>
      <w:r>
        <w:rPr>
          <w:spacing w:val="-4"/>
          <w:w w:val="90"/>
        </w:rPr>
        <w:t>of</w:t>
      </w:r>
      <w:r>
        <w:rPr>
          <w:spacing w:val="-5"/>
        </w:rPr>
        <w:t xml:space="preserve"> </w:t>
      </w:r>
      <w:r>
        <w:rPr>
          <w:spacing w:val="-4"/>
          <w:w w:val="90"/>
        </w:rPr>
        <w:t>the</w:t>
      </w:r>
      <w:r>
        <w:rPr>
          <w:spacing w:val="-5"/>
        </w:rPr>
        <w:t xml:space="preserve"> </w:t>
      </w:r>
      <w:r>
        <w:rPr>
          <w:spacing w:val="-4"/>
          <w:w w:val="90"/>
        </w:rPr>
        <w:t>community</w:t>
      </w:r>
      <w:r>
        <w:rPr>
          <w:spacing w:val="-5"/>
        </w:rPr>
        <w:t xml:space="preserve"> </w:t>
      </w:r>
      <w:r>
        <w:rPr>
          <w:spacing w:val="-4"/>
          <w:w w:val="90"/>
        </w:rPr>
        <w:t>and</w:t>
      </w:r>
      <w:r>
        <w:rPr>
          <w:spacing w:val="-5"/>
        </w:rPr>
        <w:t xml:space="preserve"> </w:t>
      </w:r>
      <w:r>
        <w:rPr>
          <w:spacing w:val="-4"/>
          <w:w w:val="90"/>
        </w:rPr>
        <w:t>the</w:t>
      </w:r>
      <w:r>
        <w:rPr>
          <w:spacing w:val="-5"/>
        </w:rPr>
        <w:t xml:space="preserve"> </w:t>
      </w:r>
      <w:r>
        <w:rPr>
          <w:spacing w:val="-4"/>
          <w:w w:val="90"/>
        </w:rPr>
        <w:t>introduction</w:t>
      </w:r>
      <w:r>
        <w:rPr>
          <w:spacing w:val="-5"/>
        </w:rPr>
        <w:t xml:space="preserve"> </w:t>
      </w:r>
      <w:r>
        <w:rPr>
          <w:spacing w:val="-4"/>
          <w:w w:val="90"/>
        </w:rPr>
        <w:t>of</w:t>
      </w:r>
      <w:r>
        <w:rPr>
          <w:spacing w:val="-5"/>
        </w:rPr>
        <w:t xml:space="preserve"> </w:t>
      </w:r>
      <w:r>
        <w:rPr>
          <w:spacing w:val="-4"/>
          <w:w w:val="90"/>
        </w:rPr>
        <w:t>affirmative</w:t>
      </w:r>
      <w:r>
        <w:rPr>
          <w:spacing w:val="-5"/>
        </w:rPr>
        <w:t xml:space="preserve"> </w:t>
      </w:r>
      <w:r>
        <w:rPr>
          <w:spacing w:val="-4"/>
          <w:w w:val="90"/>
        </w:rPr>
        <w:t>consent</w:t>
      </w:r>
      <w:r>
        <w:rPr>
          <w:spacing w:val="-5"/>
        </w:rPr>
        <w:t xml:space="preserve"> </w:t>
      </w:r>
      <w:r>
        <w:rPr>
          <w:spacing w:val="-4"/>
          <w:w w:val="90"/>
        </w:rPr>
        <w:t>laws</w:t>
      </w:r>
      <w:r>
        <w:rPr>
          <w:spacing w:val="-5"/>
        </w:rPr>
        <w:t xml:space="preserve"> </w:t>
      </w:r>
      <w:r>
        <w:rPr>
          <w:spacing w:val="-4"/>
          <w:w w:val="90"/>
        </w:rPr>
        <w:t>in</w:t>
      </w:r>
      <w:r>
        <w:rPr>
          <w:spacing w:val="-5"/>
        </w:rPr>
        <w:t xml:space="preserve"> </w:t>
      </w:r>
      <w:r>
        <w:rPr>
          <w:spacing w:val="-4"/>
          <w:w w:val="90"/>
        </w:rPr>
        <w:t>the ACT,</w:t>
      </w:r>
      <w:r>
        <w:rPr>
          <w:spacing w:val="-5"/>
        </w:rPr>
        <w:t xml:space="preserve"> </w:t>
      </w:r>
      <w:r>
        <w:rPr>
          <w:spacing w:val="-4"/>
          <w:w w:val="90"/>
        </w:rPr>
        <w:t>has</w:t>
      </w:r>
      <w:r>
        <w:rPr>
          <w:spacing w:val="-5"/>
        </w:rPr>
        <w:t xml:space="preserve"> </w:t>
      </w:r>
      <w:r>
        <w:rPr>
          <w:spacing w:val="-4"/>
          <w:w w:val="90"/>
        </w:rPr>
        <w:t>added</w:t>
      </w:r>
      <w:r>
        <w:rPr>
          <w:spacing w:val="-5"/>
        </w:rPr>
        <w:t xml:space="preserve"> </w:t>
      </w:r>
      <w:r>
        <w:rPr>
          <w:spacing w:val="-4"/>
          <w:w w:val="90"/>
        </w:rPr>
        <w:t>to</w:t>
      </w:r>
      <w:r>
        <w:rPr>
          <w:spacing w:val="-5"/>
        </w:rPr>
        <w:t xml:space="preserve"> </w:t>
      </w:r>
      <w:r>
        <w:rPr>
          <w:spacing w:val="-4"/>
          <w:w w:val="90"/>
        </w:rPr>
        <w:t>increased</w:t>
      </w:r>
      <w:r>
        <w:rPr>
          <w:spacing w:val="-5"/>
        </w:rPr>
        <w:t xml:space="preserve"> </w:t>
      </w:r>
      <w:r>
        <w:rPr>
          <w:spacing w:val="-4"/>
          <w:w w:val="90"/>
        </w:rPr>
        <w:t>workflow</w:t>
      </w:r>
      <w:r>
        <w:rPr>
          <w:spacing w:val="-5"/>
        </w:rPr>
        <w:t xml:space="preserve"> </w:t>
      </w:r>
      <w:r>
        <w:rPr>
          <w:spacing w:val="-4"/>
          <w:w w:val="90"/>
        </w:rPr>
        <w:t>in</w:t>
      </w:r>
      <w:r>
        <w:rPr>
          <w:spacing w:val="-5"/>
        </w:rPr>
        <w:t xml:space="preserve"> </w:t>
      </w:r>
      <w:r>
        <w:rPr>
          <w:spacing w:val="-4"/>
          <w:w w:val="90"/>
        </w:rPr>
        <w:t>the</w:t>
      </w:r>
      <w:r>
        <w:rPr>
          <w:spacing w:val="-5"/>
        </w:rPr>
        <w:t xml:space="preserve"> </w:t>
      </w:r>
      <w:r>
        <w:rPr>
          <w:spacing w:val="-4"/>
          <w:w w:val="90"/>
        </w:rPr>
        <w:t>sexual</w:t>
      </w:r>
      <w:r>
        <w:rPr>
          <w:spacing w:val="-5"/>
        </w:rPr>
        <w:t xml:space="preserve"> </w:t>
      </w:r>
      <w:r>
        <w:rPr>
          <w:spacing w:val="-4"/>
          <w:w w:val="90"/>
        </w:rPr>
        <w:t>violence</w:t>
      </w:r>
      <w:r>
        <w:rPr>
          <w:spacing w:val="-5"/>
        </w:rPr>
        <w:t xml:space="preserve"> </w:t>
      </w:r>
      <w:r>
        <w:rPr>
          <w:spacing w:val="-4"/>
          <w:w w:val="90"/>
        </w:rPr>
        <w:t>space,</w:t>
      </w:r>
      <w:r>
        <w:rPr>
          <w:spacing w:val="-5"/>
        </w:rPr>
        <w:t xml:space="preserve"> </w:t>
      </w:r>
      <w:r>
        <w:rPr>
          <w:spacing w:val="-4"/>
          <w:w w:val="90"/>
        </w:rPr>
        <w:t>and</w:t>
      </w:r>
      <w:r>
        <w:rPr>
          <w:spacing w:val="-5"/>
        </w:rPr>
        <w:t xml:space="preserve"> </w:t>
      </w:r>
      <w:r>
        <w:rPr>
          <w:spacing w:val="-4"/>
          <w:w w:val="90"/>
        </w:rPr>
        <w:t>increasingly</w:t>
      </w:r>
      <w:r>
        <w:rPr>
          <w:spacing w:val="-5"/>
        </w:rPr>
        <w:t xml:space="preserve"> </w:t>
      </w:r>
      <w:r>
        <w:rPr>
          <w:spacing w:val="-4"/>
          <w:w w:val="90"/>
        </w:rPr>
        <w:t xml:space="preserve">complex </w:t>
      </w:r>
      <w:r>
        <w:rPr>
          <w:spacing w:val="-8"/>
        </w:rPr>
        <w:t>matters</w:t>
      </w:r>
      <w:r>
        <w:rPr>
          <w:spacing w:val="-12"/>
        </w:rPr>
        <w:t xml:space="preserve"> </w:t>
      </w:r>
      <w:r>
        <w:rPr>
          <w:spacing w:val="-8"/>
        </w:rPr>
        <w:t>to</w:t>
      </w:r>
      <w:r>
        <w:rPr>
          <w:spacing w:val="-12"/>
        </w:rPr>
        <w:t xml:space="preserve"> </w:t>
      </w:r>
      <w:r>
        <w:rPr>
          <w:spacing w:val="-8"/>
        </w:rPr>
        <w:t>be</w:t>
      </w:r>
      <w:r>
        <w:rPr>
          <w:spacing w:val="-12"/>
        </w:rPr>
        <w:t xml:space="preserve"> </w:t>
      </w:r>
      <w:r>
        <w:rPr>
          <w:spacing w:val="-8"/>
        </w:rPr>
        <w:t>considered.</w:t>
      </w:r>
    </w:p>
    <w:p w14:paraId="42EEA52B" w14:textId="77777777" w:rsidR="00A5500D" w:rsidRDefault="00000000">
      <w:pPr>
        <w:pStyle w:val="BodyText"/>
        <w:spacing w:before="136"/>
        <w:ind w:left="567"/>
        <w:jc w:val="both"/>
      </w:pPr>
      <w:r>
        <w:rPr>
          <w:w w:val="85"/>
        </w:rPr>
        <w:t>The</w:t>
      </w:r>
      <w:r>
        <w:rPr>
          <w:spacing w:val="-4"/>
          <w:w w:val="85"/>
        </w:rPr>
        <w:t xml:space="preserve"> </w:t>
      </w:r>
      <w:r>
        <w:rPr>
          <w:w w:val="85"/>
        </w:rPr>
        <w:t>DPP’s</w:t>
      </w:r>
      <w:r>
        <w:rPr>
          <w:spacing w:val="-3"/>
          <w:w w:val="85"/>
        </w:rPr>
        <w:t xml:space="preserve"> </w:t>
      </w:r>
      <w:r>
        <w:rPr>
          <w:w w:val="85"/>
        </w:rPr>
        <w:t>prosecution</w:t>
      </w:r>
      <w:r>
        <w:rPr>
          <w:spacing w:val="-3"/>
          <w:w w:val="85"/>
        </w:rPr>
        <w:t xml:space="preserve"> </w:t>
      </w:r>
      <w:r>
        <w:rPr>
          <w:w w:val="85"/>
        </w:rPr>
        <w:t>statistics</w:t>
      </w:r>
      <w:r>
        <w:rPr>
          <w:spacing w:val="-3"/>
          <w:w w:val="85"/>
        </w:rPr>
        <w:t xml:space="preserve"> </w:t>
      </w:r>
      <w:r>
        <w:rPr>
          <w:w w:val="85"/>
        </w:rPr>
        <w:t>for</w:t>
      </w:r>
      <w:r>
        <w:rPr>
          <w:spacing w:val="-4"/>
          <w:w w:val="85"/>
        </w:rPr>
        <w:t xml:space="preserve"> </w:t>
      </w:r>
      <w:r>
        <w:rPr>
          <w:w w:val="85"/>
        </w:rPr>
        <w:t>sexual</w:t>
      </w:r>
      <w:r>
        <w:rPr>
          <w:spacing w:val="-3"/>
          <w:w w:val="85"/>
        </w:rPr>
        <w:t xml:space="preserve"> </w:t>
      </w:r>
      <w:r>
        <w:rPr>
          <w:w w:val="85"/>
        </w:rPr>
        <w:t>offences</w:t>
      </w:r>
      <w:r>
        <w:rPr>
          <w:spacing w:val="-3"/>
          <w:w w:val="85"/>
        </w:rPr>
        <w:t xml:space="preserve"> </w:t>
      </w:r>
      <w:r>
        <w:rPr>
          <w:w w:val="85"/>
        </w:rPr>
        <w:t>for</w:t>
      </w:r>
      <w:r>
        <w:rPr>
          <w:spacing w:val="-3"/>
          <w:w w:val="85"/>
        </w:rPr>
        <w:t xml:space="preserve"> </w:t>
      </w:r>
      <w:r>
        <w:rPr>
          <w:w w:val="85"/>
        </w:rPr>
        <w:t>the</w:t>
      </w:r>
      <w:r>
        <w:rPr>
          <w:spacing w:val="-4"/>
          <w:w w:val="85"/>
        </w:rPr>
        <w:t xml:space="preserve"> </w:t>
      </w:r>
      <w:r>
        <w:rPr>
          <w:w w:val="85"/>
        </w:rPr>
        <w:t>reporting</w:t>
      </w:r>
      <w:r>
        <w:rPr>
          <w:spacing w:val="-3"/>
          <w:w w:val="85"/>
        </w:rPr>
        <w:t xml:space="preserve"> </w:t>
      </w:r>
      <w:r>
        <w:rPr>
          <w:w w:val="85"/>
        </w:rPr>
        <w:t>year</w:t>
      </w:r>
      <w:r>
        <w:rPr>
          <w:spacing w:val="-3"/>
          <w:w w:val="85"/>
        </w:rPr>
        <w:t xml:space="preserve"> </w:t>
      </w:r>
      <w:r>
        <w:rPr>
          <w:w w:val="85"/>
        </w:rPr>
        <w:t>are</w:t>
      </w:r>
      <w:r>
        <w:rPr>
          <w:spacing w:val="-3"/>
          <w:w w:val="85"/>
        </w:rPr>
        <w:t xml:space="preserve"> </w:t>
      </w:r>
      <w:r>
        <w:rPr>
          <w:w w:val="85"/>
        </w:rPr>
        <w:t>provided</w:t>
      </w:r>
      <w:r>
        <w:rPr>
          <w:spacing w:val="-4"/>
          <w:w w:val="85"/>
        </w:rPr>
        <w:t xml:space="preserve"> </w:t>
      </w:r>
      <w:r>
        <w:rPr>
          <w:spacing w:val="-2"/>
          <w:w w:val="85"/>
        </w:rPr>
        <w:t>below.</w:t>
      </w:r>
    </w:p>
    <w:p w14:paraId="58434DC4" w14:textId="77777777" w:rsidR="00A5500D" w:rsidRDefault="00000000">
      <w:pPr>
        <w:spacing w:before="168" w:line="266" w:lineRule="auto"/>
        <w:ind w:left="567" w:right="282"/>
        <w:jc w:val="both"/>
        <w:rPr>
          <w:rFonts w:ascii="Montserrat SemiBold"/>
          <w:b/>
          <w:sz w:val="20"/>
        </w:rPr>
      </w:pPr>
      <w:r>
        <w:rPr>
          <w:rFonts w:ascii="Montserrat SemiBold"/>
          <w:b/>
          <w:color w:val="106EB0"/>
          <w:w w:val="85"/>
          <w:sz w:val="20"/>
        </w:rPr>
        <w:t>Table</w:t>
      </w:r>
      <w:r>
        <w:rPr>
          <w:rFonts w:ascii="Montserrat SemiBold"/>
          <w:b/>
          <w:color w:val="106EB0"/>
          <w:spacing w:val="-1"/>
          <w:w w:val="85"/>
          <w:sz w:val="20"/>
        </w:rPr>
        <w:t xml:space="preserve"> </w:t>
      </w:r>
      <w:r>
        <w:rPr>
          <w:rFonts w:ascii="Montserrat SemiBold"/>
          <w:b/>
          <w:color w:val="106EB0"/>
          <w:w w:val="85"/>
          <w:sz w:val="20"/>
        </w:rPr>
        <w:t>2:</w:t>
      </w:r>
      <w:r>
        <w:rPr>
          <w:rFonts w:ascii="Montserrat SemiBold"/>
          <w:b/>
          <w:color w:val="106EB0"/>
          <w:spacing w:val="-1"/>
          <w:w w:val="85"/>
          <w:sz w:val="20"/>
        </w:rPr>
        <w:t xml:space="preserve"> </w:t>
      </w:r>
      <w:r>
        <w:rPr>
          <w:rFonts w:ascii="Montserrat SemiBold"/>
          <w:b/>
          <w:w w:val="85"/>
          <w:sz w:val="20"/>
        </w:rPr>
        <w:t>Sexual</w:t>
      </w:r>
      <w:r>
        <w:rPr>
          <w:rFonts w:ascii="Montserrat SemiBold"/>
          <w:b/>
          <w:spacing w:val="-4"/>
          <w:w w:val="85"/>
          <w:sz w:val="20"/>
        </w:rPr>
        <w:t xml:space="preserve"> </w:t>
      </w:r>
      <w:r>
        <w:rPr>
          <w:rFonts w:ascii="Montserrat SemiBold"/>
          <w:b/>
          <w:w w:val="85"/>
          <w:sz w:val="20"/>
        </w:rPr>
        <w:t>Offences:</w:t>
      </w:r>
      <w:r>
        <w:rPr>
          <w:rFonts w:ascii="Montserrat SemiBold"/>
          <w:b/>
          <w:spacing w:val="-4"/>
          <w:w w:val="85"/>
          <w:sz w:val="20"/>
        </w:rPr>
        <w:t xml:space="preserve"> </w:t>
      </w:r>
      <w:r>
        <w:rPr>
          <w:rFonts w:ascii="Montserrat SemiBold"/>
          <w:b/>
          <w:w w:val="85"/>
          <w:sz w:val="20"/>
        </w:rPr>
        <w:t>Trials</w:t>
      </w:r>
      <w:r>
        <w:rPr>
          <w:rFonts w:ascii="Montserrat SemiBold"/>
          <w:b/>
          <w:spacing w:val="-4"/>
          <w:w w:val="85"/>
          <w:sz w:val="20"/>
        </w:rPr>
        <w:t xml:space="preserve"> </w:t>
      </w:r>
      <w:r>
        <w:rPr>
          <w:rFonts w:ascii="Montserrat SemiBold"/>
          <w:b/>
          <w:w w:val="85"/>
          <w:sz w:val="20"/>
        </w:rPr>
        <w:t>and</w:t>
      </w:r>
      <w:r>
        <w:rPr>
          <w:rFonts w:ascii="Montserrat SemiBold"/>
          <w:b/>
          <w:spacing w:val="-4"/>
          <w:w w:val="85"/>
          <w:sz w:val="20"/>
        </w:rPr>
        <w:t xml:space="preserve"> </w:t>
      </w:r>
      <w:r>
        <w:rPr>
          <w:rFonts w:ascii="Montserrat SemiBold"/>
          <w:b/>
          <w:w w:val="85"/>
          <w:sz w:val="20"/>
        </w:rPr>
        <w:t>Sentences</w:t>
      </w:r>
      <w:r>
        <w:rPr>
          <w:rFonts w:ascii="Montserrat SemiBold"/>
          <w:b/>
          <w:spacing w:val="-4"/>
          <w:w w:val="85"/>
          <w:sz w:val="20"/>
        </w:rPr>
        <w:t xml:space="preserve"> </w:t>
      </w:r>
      <w:r>
        <w:rPr>
          <w:rFonts w:ascii="Montserrat SemiBold"/>
          <w:b/>
          <w:w w:val="85"/>
          <w:sz w:val="20"/>
        </w:rPr>
        <w:t>in</w:t>
      </w:r>
      <w:r>
        <w:rPr>
          <w:rFonts w:ascii="Montserrat SemiBold"/>
          <w:b/>
          <w:spacing w:val="-4"/>
          <w:w w:val="85"/>
          <w:sz w:val="20"/>
        </w:rPr>
        <w:t xml:space="preserve"> </w:t>
      </w:r>
      <w:r>
        <w:rPr>
          <w:rFonts w:ascii="Montserrat SemiBold"/>
          <w:b/>
          <w:w w:val="85"/>
          <w:sz w:val="20"/>
        </w:rPr>
        <w:t>the</w:t>
      </w:r>
      <w:r>
        <w:rPr>
          <w:rFonts w:ascii="Montserrat SemiBold"/>
          <w:b/>
          <w:spacing w:val="-4"/>
          <w:w w:val="85"/>
          <w:sz w:val="20"/>
        </w:rPr>
        <w:t xml:space="preserve"> </w:t>
      </w:r>
      <w:r>
        <w:rPr>
          <w:rFonts w:ascii="Montserrat SemiBold"/>
          <w:b/>
          <w:w w:val="85"/>
          <w:sz w:val="20"/>
        </w:rPr>
        <w:t>Supreme</w:t>
      </w:r>
      <w:r>
        <w:rPr>
          <w:rFonts w:ascii="Montserrat SemiBold"/>
          <w:b/>
          <w:spacing w:val="-4"/>
          <w:w w:val="85"/>
          <w:sz w:val="20"/>
        </w:rPr>
        <w:t xml:space="preserve"> </w:t>
      </w:r>
      <w:r>
        <w:rPr>
          <w:rFonts w:ascii="Montserrat SemiBold"/>
          <w:b/>
          <w:w w:val="85"/>
          <w:sz w:val="20"/>
        </w:rPr>
        <w:t>Court</w:t>
      </w:r>
      <w:r>
        <w:rPr>
          <w:rFonts w:ascii="Montserrat SemiBold"/>
          <w:b/>
          <w:spacing w:val="-4"/>
          <w:w w:val="85"/>
          <w:sz w:val="20"/>
        </w:rPr>
        <w:t xml:space="preserve"> </w:t>
      </w:r>
      <w:r>
        <w:rPr>
          <w:rFonts w:ascii="Montserrat SemiBold"/>
          <w:b/>
          <w:w w:val="85"/>
          <w:sz w:val="20"/>
        </w:rPr>
        <w:t>-</w:t>
      </w:r>
      <w:r>
        <w:rPr>
          <w:rFonts w:ascii="Montserrat SemiBold"/>
          <w:b/>
          <w:spacing w:val="-4"/>
          <w:w w:val="85"/>
          <w:sz w:val="20"/>
        </w:rPr>
        <w:t xml:space="preserve"> </w:t>
      </w:r>
      <w:r>
        <w:rPr>
          <w:rFonts w:ascii="Montserrat SemiBold"/>
          <w:b/>
          <w:w w:val="85"/>
          <w:sz w:val="20"/>
        </w:rPr>
        <w:t>1</w:t>
      </w:r>
      <w:r>
        <w:rPr>
          <w:rFonts w:ascii="Montserrat SemiBold"/>
          <w:b/>
          <w:spacing w:val="-4"/>
          <w:w w:val="85"/>
          <w:sz w:val="20"/>
        </w:rPr>
        <w:t xml:space="preserve"> </w:t>
      </w:r>
      <w:r>
        <w:rPr>
          <w:rFonts w:ascii="Montserrat SemiBold"/>
          <w:b/>
          <w:w w:val="85"/>
          <w:sz w:val="20"/>
        </w:rPr>
        <w:t>July</w:t>
      </w:r>
      <w:r>
        <w:rPr>
          <w:rFonts w:ascii="Montserrat SemiBold"/>
          <w:b/>
          <w:spacing w:val="-4"/>
          <w:w w:val="85"/>
          <w:sz w:val="20"/>
        </w:rPr>
        <w:t xml:space="preserve"> </w:t>
      </w:r>
      <w:r>
        <w:rPr>
          <w:rFonts w:ascii="Montserrat SemiBold"/>
          <w:b/>
          <w:w w:val="85"/>
          <w:sz w:val="20"/>
        </w:rPr>
        <w:t>2024</w:t>
      </w:r>
      <w:r>
        <w:rPr>
          <w:rFonts w:ascii="Montserrat SemiBold"/>
          <w:b/>
          <w:spacing w:val="-4"/>
          <w:w w:val="85"/>
          <w:sz w:val="20"/>
        </w:rPr>
        <w:t xml:space="preserve"> </w:t>
      </w:r>
      <w:r>
        <w:rPr>
          <w:rFonts w:ascii="Montserrat SemiBold"/>
          <w:b/>
          <w:w w:val="85"/>
          <w:sz w:val="20"/>
        </w:rPr>
        <w:t>to</w:t>
      </w:r>
      <w:r>
        <w:rPr>
          <w:rFonts w:ascii="Montserrat SemiBold"/>
          <w:b/>
          <w:spacing w:val="-4"/>
          <w:w w:val="85"/>
          <w:sz w:val="20"/>
        </w:rPr>
        <w:t xml:space="preserve"> </w:t>
      </w:r>
      <w:r>
        <w:rPr>
          <w:rFonts w:ascii="Montserrat SemiBold"/>
          <w:b/>
          <w:w w:val="85"/>
          <w:sz w:val="20"/>
        </w:rPr>
        <w:t>30</w:t>
      </w:r>
      <w:r>
        <w:rPr>
          <w:rFonts w:ascii="Montserrat SemiBold"/>
          <w:b/>
          <w:spacing w:val="-4"/>
          <w:w w:val="85"/>
          <w:sz w:val="20"/>
        </w:rPr>
        <w:t xml:space="preserve"> </w:t>
      </w:r>
      <w:r>
        <w:rPr>
          <w:rFonts w:ascii="Montserrat SemiBold"/>
          <w:b/>
          <w:w w:val="85"/>
          <w:sz w:val="20"/>
        </w:rPr>
        <w:t xml:space="preserve">June </w:t>
      </w:r>
      <w:r>
        <w:rPr>
          <w:rFonts w:ascii="Montserrat SemiBold"/>
          <w:b/>
          <w:spacing w:val="-4"/>
          <w:sz w:val="20"/>
        </w:rPr>
        <w:t>2025</w:t>
      </w:r>
    </w:p>
    <w:p w14:paraId="290B4EAB" w14:textId="77777777" w:rsidR="00A5500D" w:rsidRDefault="00A5500D">
      <w:pPr>
        <w:pStyle w:val="BodyText"/>
        <w:spacing w:before="6"/>
        <w:rPr>
          <w:rFonts w:ascii="Montserrat SemiBold"/>
          <w:b/>
          <w:sz w:val="9"/>
        </w:rPr>
      </w:pPr>
    </w:p>
    <w:tbl>
      <w:tblPr>
        <w:tblW w:w="0" w:type="auto"/>
        <w:tblInd w:w="575" w:type="dxa"/>
        <w:tblLayout w:type="fixed"/>
        <w:tblCellMar>
          <w:left w:w="0" w:type="dxa"/>
          <w:right w:w="0" w:type="dxa"/>
        </w:tblCellMar>
        <w:tblLook w:val="01E0" w:firstRow="1" w:lastRow="1" w:firstColumn="1" w:lastColumn="1" w:noHBand="0" w:noVBand="0"/>
      </w:tblPr>
      <w:tblGrid>
        <w:gridCol w:w="6973"/>
        <w:gridCol w:w="991"/>
      </w:tblGrid>
      <w:tr w:rsidR="00A5500D" w14:paraId="116E7B46" w14:textId="77777777">
        <w:trPr>
          <w:trHeight w:val="391"/>
        </w:trPr>
        <w:tc>
          <w:tcPr>
            <w:tcW w:w="6973" w:type="dxa"/>
            <w:shd w:val="clear" w:color="auto" w:fill="106EB0"/>
          </w:tcPr>
          <w:p w14:paraId="31D5B044" w14:textId="77777777" w:rsidR="00A5500D" w:rsidRDefault="00000000">
            <w:pPr>
              <w:pStyle w:val="TableParagraph"/>
              <w:spacing w:before="113"/>
              <w:ind w:left="85"/>
              <w:rPr>
                <w:rFonts w:ascii="Montserrat SemiBold"/>
                <w:b/>
                <w:sz w:val="17"/>
              </w:rPr>
            </w:pPr>
            <w:r>
              <w:rPr>
                <w:rFonts w:ascii="Montserrat SemiBold"/>
                <w:b/>
                <w:color w:val="FFFFFF"/>
                <w:spacing w:val="-2"/>
                <w:sz w:val="17"/>
              </w:rPr>
              <w:t>Description</w:t>
            </w:r>
          </w:p>
        </w:tc>
        <w:tc>
          <w:tcPr>
            <w:tcW w:w="991" w:type="dxa"/>
            <w:shd w:val="clear" w:color="auto" w:fill="106EB0"/>
          </w:tcPr>
          <w:p w14:paraId="6DD7F8BE" w14:textId="77777777" w:rsidR="00A5500D" w:rsidRDefault="00000000">
            <w:pPr>
              <w:pStyle w:val="TableParagraph"/>
              <w:spacing w:before="113"/>
              <w:ind w:right="84"/>
              <w:jc w:val="right"/>
              <w:rPr>
                <w:rFonts w:ascii="Montserrat SemiBold"/>
                <w:b/>
                <w:sz w:val="17"/>
              </w:rPr>
            </w:pPr>
            <w:r>
              <w:rPr>
                <w:rFonts w:ascii="Montserrat SemiBold"/>
                <w:b/>
                <w:color w:val="FFFFFF"/>
                <w:spacing w:val="-2"/>
                <w:sz w:val="17"/>
              </w:rPr>
              <w:t>Matters</w:t>
            </w:r>
          </w:p>
        </w:tc>
      </w:tr>
      <w:tr w:rsidR="00A5500D" w14:paraId="33419653" w14:textId="77777777">
        <w:trPr>
          <w:trHeight w:val="391"/>
        </w:trPr>
        <w:tc>
          <w:tcPr>
            <w:tcW w:w="6973" w:type="dxa"/>
            <w:shd w:val="clear" w:color="auto" w:fill="C7EAFB"/>
          </w:tcPr>
          <w:p w14:paraId="567BF5A2" w14:textId="77777777" w:rsidR="00A5500D" w:rsidRDefault="00000000">
            <w:pPr>
              <w:pStyle w:val="TableParagraph"/>
              <w:spacing w:before="113"/>
              <w:ind w:left="85"/>
              <w:rPr>
                <w:rFonts w:ascii="Montserrat Medium"/>
                <w:sz w:val="17"/>
              </w:rPr>
            </w:pPr>
            <w:r>
              <w:rPr>
                <w:rFonts w:ascii="Montserrat Medium"/>
                <w:spacing w:val="-2"/>
                <w:sz w:val="17"/>
              </w:rPr>
              <w:t>Trials</w:t>
            </w:r>
          </w:p>
        </w:tc>
        <w:tc>
          <w:tcPr>
            <w:tcW w:w="991" w:type="dxa"/>
            <w:shd w:val="clear" w:color="auto" w:fill="C7EAFB"/>
          </w:tcPr>
          <w:p w14:paraId="6C8B3372" w14:textId="77777777" w:rsidR="00A5500D" w:rsidRDefault="00A5500D">
            <w:pPr>
              <w:pStyle w:val="TableParagraph"/>
              <w:spacing w:before="0"/>
              <w:rPr>
                <w:rFonts w:ascii="Times New Roman"/>
                <w:sz w:val="16"/>
              </w:rPr>
            </w:pPr>
          </w:p>
        </w:tc>
      </w:tr>
      <w:tr w:rsidR="00A5500D" w14:paraId="7046D38B" w14:textId="77777777">
        <w:trPr>
          <w:trHeight w:val="386"/>
        </w:trPr>
        <w:tc>
          <w:tcPr>
            <w:tcW w:w="6973" w:type="dxa"/>
            <w:tcBorders>
              <w:bottom w:val="single" w:sz="4" w:space="0" w:color="00AEEF"/>
            </w:tcBorders>
          </w:tcPr>
          <w:p w14:paraId="7630B601" w14:textId="77777777" w:rsidR="00A5500D" w:rsidRDefault="00000000">
            <w:pPr>
              <w:pStyle w:val="TableParagraph"/>
              <w:spacing w:before="113"/>
              <w:ind w:left="80"/>
              <w:rPr>
                <w:sz w:val="17"/>
              </w:rPr>
            </w:pPr>
            <w:r>
              <w:rPr>
                <w:spacing w:val="-2"/>
                <w:sz w:val="17"/>
              </w:rPr>
              <w:t>Trials</w:t>
            </w:r>
          </w:p>
        </w:tc>
        <w:tc>
          <w:tcPr>
            <w:tcW w:w="991" w:type="dxa"/>
            <w:tcBorders>
              <w:bottom w:val="single" w:sz="4" w:space="0" w:color="00AEEF"/>
            </w:tcBorders>
          </w:tcPr>
          <w:p w14:paraId="45C34BFC" w14:textId="77777777" w:rsidR="00A5500D" w:rsidRDefault="00000000">
            <w:pPr>
              <w:pStyle w:val="TableParagraph"/>
              <w:spacing w:before="113"/>
              <w:ind w:right="83"/>
              <w:jc w:val="right"/>
              <w:rPr>
                <w:sz w:val="17"/>
              </w:rPr>
            </w:pPr>
            <w:r>
              <w:rPr>
                <w:spacing w:val="-5"/>
                <w:sz w:val="17"/>
              </w:rPr>
              <w:t>32</w:t>
            </w:r>
          </w:p>
        </w:tc>
      </w:tr>
      <w:tr w:rsidR="00A5500D" w14:paraId="2828E99C" w14:textId="77777777">
        <w:trPr>
          <w:trHeight w:val="386"/>
        </w:trPr>
        <w:tc>
          <w:tcPr>
            <w:tcW w:w="6973" w:type="dxa"/>
            <w:tcBorders>
              <w:top w:val="single" w:sz="4" w:space="0" w:color="00AEEF"/>
            </w:tcBorders>
          </w:tcPr>
          <w:p w14:paraId="682E62E5" w14:textId="77777777" w:rsidR="00A5500D" w:rsidRDefault="00000000">
            <w:pPr>
              <w:pStyle w:val="TableParagraph"/>
              <w:ind w:left="80"/>
              <w:rPr>
                <w:sz w:val="17"/>
              </w:rPr>
            </w:pPr>
            <w:r>
              <w:rPr>
                <w:w w:val="85"/>
                <w:sz w:val="17"/>
              </w:rPr>
              <w:t>Trial</w:t>
            </w:r>
            <w:r>
              <w:rPr>
                <w:spacing w:val="-4"/>
                <w:w w:val="85"/>
                <w:sz w:val="17"/>
              </w:rPr>
              <w:t xml:space="preserve"> </w:t>
            </w:r>
            <w:r>
              <w:rPr>
                <w:w w:val="85"/>
                <w:sz w:val="17"/>
              </w:rPr>
              <w:t>Days</w:t>
            </w:r>
            <w:r>
              <w:rPr>
                <w:spacing w:val="-4"/>
                <w:w w:val="85"/>
                <w:sz w:val="17"/>
              </w:rPr>
              <w:t xml:space="preserve"> </w:t>
            </w:r>
            <w:r>
              <w:rPr>
                <w:w w:val="85"/>
                <w:sz w:val="17"/>
              </w:rPr>
              <w:t>in</w:t>
            </w:r>
            <w:r>
              <w:rPr>
                <w:spacing w:val="-4"/>
                <w:w w:val="85"/>
                <w:sz w:val="17"/>
              </w:rPr>
              <w:t xml:space="preserve"> </w:t>
            </w:r>
            <w:r>
              <w:rPr>
                <w:spacing w:val="-2"/>
                <w:w w:val="85"/>
                <w:sz w:val="17"/>
              </w:rPr>
              <w:t>Court</w:t>
            </w:r>
          </w:p>
        </w:tc>
        <w:tc>
          <w:tcPr>
            <w:tcW w:w="991" w:type="dxa"/>
            <w:tcBorders>
              <w:top w:val="single" w:sz="4" w:space="0" w:color="00AEEF"/>
            </w:tcBorders>
          </w:tcPr>
          <w:p w14:paraId="5694DE81" w14:textId="77777777" w:rsidR="00A5500D" w:rsidRDefault="00000000">
            <w:pPr>
              <w:pStyle w:val="TableParagraph"/>
              <w:ind w:right="81"/>
              <w:jc w:val="right"/>
              <w:rPr>
                <w:sz w:val="17"/>
              </w:rPr>
            </w:pPr>
            <w:r>
              <w:rPr>
                <w:spacing w:val="-5"/>
                <w:sz w:val="17"/>
              </w:rPr>
              <w:t>284</w:t>
            </w:r>
          </w:p>
        </w:tc>
      </w:tr>
      <w:tr w:rsidR="00A5500D" w14:paraId="5DAD6BB0" w14:textId="77777777">
        <w:trPr>
          <w:trHeight w:val="391"/>
        </w:trPr>
        <w:tc>
          <w:tcPr>
            <w:tcW w:w="6973" w:type="dxa"/>
            <w:shd w:val="clear" w:color="auto" w:fill="C7EAFB"/>
          </w:tcPr>
          <w:p w14:paraId="4496CAFB" w14:textId="77777777" w:rsidR="00A5500D" w:rsidRDefault="00000000">
            <w:pPr>
              <w:pStyle w:val="TableParagraph"/>
              <w:spacing w:before="113"/>
              <w:ind w:left="85"/>
              <w:rPr>
                <w:rFonts w:ascii="Montserrat Medium"/>
                <w:sz w:val="17"/>
              </w:rPr>
            </w:pPr>
            <w:r>
              <w:rPr>
                <w:rFonts w:ascii="Montserrat Medium"/>
                <w:spacing w:val="-2"/>
                <w:w w:val="90"/>
                <w:sz w:val="17"/>
              </w:rPr>
              <w:t>Trial</w:t>
            </w:r>
            <w:r>
              <w:rPr>
                <w:rFonts w:ascii="Montserrat Medium"/>
                <w:spacing w:val="-3"/>
                <w:w w:val="95"/>
                <w:sz w:val="17"/>
              </w:rPr>
              <w:t xml:space="preserve"> </w:t>
            </w:r>
            <w:r>
              <w:rPr>
                <w:rFonts w:ascii="Montserrat Medium"/>
                <w:spacing w:val="-2"/>
                <w:w w:val="95"/>
                <w:sz w:val="17"/>
              </w:rPr>
              <w:t>Outcomes</w:t>
            </w:r>
          </w:p>
        </w:tc>
        <w:tc>
          <w:tcPr>
            <w:tcW w:w="991" w:type="dxa"/>
            <w:shd w:val="clear" w:color="auto" w:fill="C7EAFB"/>
          </w:tcPr>
          <w:p w14:paraId="67F5D9B2" w14:textId="77777777" w:rsidR="00A5500D" w:rsidRDefault="00A5500D">
            <w:pPr>
              <w:pStyle w:val="TableParagraph"/>
              <w:spacing w:before="0"/>
              <w:rPr>
                <w:rFonts w:ascii="Times New Roman"/>
                <w:sz w:val="16"/>
              </w:rPr>
            </w:pPr>
          </w:p>
        </w:tc>
      </w:tr>
      <w:tr w:rsidR="00A5500D" w14:paraId="59C378EA" w14:textId="77777777">
        <w:trPr>
          <w:trHeight w:val="386"/>
        </w:trPr>
        <w:tc>
          <w:tcPr>
            <w:tcW w:w="6973" w:type="dxa"/>
            <w:tcBorders>
              <w:bottom w:val="single" w:sz="4" w:space="0" w:color="00AEEF"/>
            </w:tcBorders>
          </w:tcPr>
          <w:p w14:paraId="61091999" w14:textId="77777777" w:rsidR="00A5500D" w:rsidRDefault="00000000">
            <w:pPr>
              <w:pStyle w:val="TableParagraph"/>
              <w:spacing w:before="113"/>
              <w:ind w:left="80"/>
              <w:rPr>
                <w:sz w:val="17"/>
              </w:rPr>
            </w:pPr>
            <w:r>
              <w:rPr>
                <w:spacing w:val="-2"/>
                <w:w w:val="85"/>
                <w:sz w:val="17"/>
              </w:rPr>
              <w:t>Guilty</w:t>
            </w:r>
            <w:r>
              <w:rPr>
                <w:spacing w:val="-1"/>
                <w:sz w:val="17"/>
              </w:rPr>
              <w:t xml:space="preserve"> </w:t>
            </w:r>
            <w:r>
              <w:rPr>
                <w:spacing w:val="-2"/>
                <w:sz w:val="17"/>
              </w:rPr>
              <w:t>Verdicts</w:t>
            </w:r>
          </w:p>
        </w:tc>
        <w:tc>
          <w:tcPr>
            <w:tcW w:w="991" w:type="dxa"/>
            <w:tcBorders>
              <w:bottom w:val="single" w:sz="4" w:space="0" w:color="00AEEF"/>
            </w:tcBorders>
          </w:tcPr>
          <w:p w14:paraId="3527FA8B" w14:textId="77777777" w:rsidR="00A5500D" w:rsidRDefault="00000000">
            <w:pPr>
              <w:pStyle w:val="TableParagraph"/>
              <w:spacing w:before="113"/>
              <w:ind w:right="81"/>
              <w:jc w:val="right"/>
              <w:rPr>
                <w:sz w:val="17"/>
              </w:rPr>
            </w:pPr>
            <w:r>
              <w:rPr>
                <w:spacing w:val="-5"/>
                <w:sz w:val="17"/>
              </w:rPr>
              <w:t>16</w:t>
            </w:r>
          </w:p>
        </w:tc>
      </w:tr>
      <w:tr w:rsidR="00A5500D" w14:paraId="5BA0E934" w14:textId="77777777">
        <w:trPr>
          <w:trHeight w:val="381"/>
        </w:trPr>
        <w:tc>
          <w:tcPr>
            <w:tcW w:w="6973" w:type="dxa"/>
            <w:tcBorders>
              <w:top w:val="single" w:sz="4" w:space="0" w:color="00AEEF"/>
              <w:bottom w:val="single" w:sz="4" w:space="0" w:color="00AEEF"/>
            </w:tcBorders>
          </w:tcPr>
          <w:p w14:paraId="3B02A1B8" w14:textId="77777777" w:rsidR="00A5500D" w:rsidRDefault="00000000">
            <w:pPr>
              <w:pStyle w:val="TableParagraph"/>
              <w:ind w:left="80"/>
              <w:rPr>
                <w:sz w:val="17"/>
              </w:rPr>
            </w:pPr>
            <w:r>
              <w:rPr>
                <w:w w:val="85"/>
                <w:sz w:val="17"/>
              </w:rPr>
              <w:t>Not</w:t>
            </w:r>
            <w:r>
              <w:rPr>
                <w:spacing w:val="-3"/>
                <w:w w:val="85"/>
                <w:sz w:val="17"/>
              </w:rPr>
              <w:t xml:space="preserve"> </w:t>
            </w:r>
            <w:r>
              <w:rPr>
                <w:w w:val="85"/>
                <w:sz w:val="17"/>
              </w:rPr>
              <w:t>Guilty</w:t>
            </w:r>
            <w:r>
              <w:rPr>
                <w:spacing w:val="-3"/>
                <w:w w:val="85"/>
                <w:sz w:val="17"/>
              </w:rPr>
              <w:t xml:space="preserve"> </w:t>
            </w:r>
            <w:r>
              <w:rPr>
                <w:spacing w:val="-2"/>
                <w:w w:val="85"/>
                <w:sz w:val="17"/>
              </w:rPr>
              <w:t>Verdicts</w:t>
            </w:r>
          </w:p>
        </w:tc>
        <w:tc>
          <w:tcPr>
            <w:tcW w:w="991" w:type="dxa"/>
            <w:tcBorders>
              <w:top w:val="single" w:sz="4" w:space="0" w:color="00AEEF"/>
              <w:bottom w:val="single" w:sz="4" w:space="0" w:color="00AEEF"/>
            </w:tcBorders>
          </w:tcPr>
          <w:p w14:paraId="6F02DB38" w14:textId="77777777" w:rsidR="00A5500D" w:rsidRDefault="00000000">
            <w:pPr>
              <w:pStyle w:val="TableParagraph"/>
              <w:ind w:right="81"/>
              <w:jc w:val="right"/>
              <w:rPr>
                <w:sz w:val="17"/>
              </w:rPr>
            </w:pPr>
            <w:r>
              <w:rPr>
                <w:spacing w:val="-5"/>
                <w:sz w:val="17"/>
              </w:rPr>
              <w:t>10</w:t>
            </w:r>
          </w:p>
        </w:tc>
      </w:tr>
      <w:tr w:rsidR="00A5500D" w14:paraId="521E8B3E" w14:textId="77777777">
        <w:trPr>
          <w:trHeight w:val="381"/>
        </w:trPr>
        <w:tc>
          <w:tcPr>
            <w:tcW w:w="6973" w:type="dxa"/>
            <w:tcBorders>
              <w:top w:val="single" w:sz="4" w:space="0" w:color="00AEEF"/>
              <w:bottom w:val="single" w:sz="4" w:space="0" w:color="00AEEF"/>
            </w:tcBorders>
          </w:tcPr>
          <w:p w14:paraId="471F6574" w14:textId="77777777" w:rsidR="00A5500D" w:rsidRDefault="00000000">
            <w:pPr>
              <w:pStyle w:val="TableParagraph"/>
              <w:ind w:left="80"/>
              <w:rPr>
                <w:sz w:val="17"/>
              </w:rPr>
            </w:pPr>
            <w:r>
              <w:rPr>
                <w:spacing w:val="-2"/>
                <w:sz w:val="17"/>
              </w:rPr>
              <w:t>Other</w:t>
            </w:r>
          </w:p>
        </w:tc>
        <w:tc>
          <w:tcPr>
            <w:tcW w:w="991" w:type="dxa"/>
            <w:tcBorders>
              <w:top w:val="single" w:sz="4" w:space="0" w:color="00AEEF"/>
              <w:bottom w:val="single" w:sz="4" w:space="0" w:color="00AEEF"/>
            </w:tcBorders>
          </w:tcPr>
          <w:p w14:paraId="1A83ECC2" w14:textId="77777777" w:rsidR="00A5500D" w:rsidRDefault="00000000">
            <w:pPr>
              <w:pStyle w:val="TableParagraph"/>
              <w:ind w:right="80"/>
              <w:jc w:val="right"/>
              <w:rPr>
                <w:sz w:val="17"/>
              </w:rPr>
            </w:pPr>
            <w:r>
              <w:rPr>
                <w:spacing w:val="-10"/>
                <w:sz w:val="17"/>
              </w:rPr>
              <w:t>6</w:t>
            </w:r>
          </w:p>
        </w:tc>
      </w:tr>
      <w:tr w:rsidR="00A5500D" w14:paraId="6B5F3E95" w14:textId="77777777">
        <w:trPr>
          <w:trHeight w:val="386"/>
        </w:trPr>
        <w:tc>
          <w:tcPr>
            <w:tcW w:w="6973" w:type="dxa"/>
            <w:tcBorders>
              <w:top w:val="single" w:sz="4" w:space="0" w:color="00AEEF"/>
            </w:tcBorders>
          </w:tcPr>
          <w:p w14:paraId="78D0AF46" w14:textId="77777777" w:rsidR="00A5500D" w:rsidRDefault="00000000">
            <w:pPr>
              <w:pStyle w:val="TableParagraph"/>
              <w:ind w:left="80"/>
              <w:rPr>
                <w:sz w:val="17"/>
              </w:rPr>
            </w:pPr>
            <w:r>
              <w:rPr>
                <w:spacing w:val="-2"/>
                <w:w w:val="85"/>
                <w:sz w:val="17"/>
              </w:rPr>
              <w:t>Awaiting</w:t>
            </w:r>
            <w:r>
              <w:rPr>
                <w:spacing w:val="1"/>
                <w:sz w:val="17"/>
              </w:rPr>
              <w:t xml:space="preserve"> </w:t>
            </w:r>
            <w:r>
              <w:rPr>
                <w:spacing w:val="-2"/>
                <w:w w:val="95"/>
                <w:sz w:val="17"/>
              </w:rPr>
              <w:t>verdict</w:t>
            </w:r>
          </w:p>
        </w:tc>
        <w:tc>
          <w:tcPr>
            <w:tcW w:w="991" w:type="dxa"/>
            <w:tcBorders>
              <w:top w:val="single" w:sz="4" w:space="0" w:color="00AEEF"/>
            </w:tcBorders>
          </w:tcPr>
          <w:p w14:paraId="78E103E4" w14:textId="77777777" w:rsidR="00A5500D" w:rsidRDefault="00000000">
            <w:pPr>
              <w:pStyle w:val="TableParagraph"/>
              <w:ind w:right="80"/>
              <w:jc w:val="right"/>
              <w:rPr>
                <w:sz w:val="17"/>
              </w:rPr>
            </w:pPr>
            <w:r>
              <w:rPr>
                <w:spacing w:val="-10"/>
                <w:sz w:val="17"/>
              </w:rPr>
              <w:t>-</w:t>
            </w:r>
          </w:p>
        </w:tc>
      </w:tr>
      <w:tr w:rsidR="00A5500D" w14:paraId="7DCAA630" w14:textId="77777777">
        <w:trPr>
          <w:trHeight w:val="391"/>
        </w:trPr>
        <w:tc>
          <w:tcPr>
            <w:tcW w:w="6973" w:type="dxa"/>
            <w:shd w:val="clear" w:color="auto" w:fill="C7EAFB"/>
          </w:tcPr>
          <w:p w14:paraId="3FF0C49A" w14:textId="77777777" w:rsidR="00A5500D" w:rsidRDefault="00000000">
            <w:pPr>
              <w:pStyle w:val="TableParagraph"/>
              <w:spacing w:before="113"/>
              <w:ind w:left="85"/>
              <w:rPr>
                <w:rFonts w:ascii="Montserrat Medium"/>
                <w:sz w:val="17"/>
              </w:rPr>
            </w:pPr>
            <w:r>
              <w:rPr>
                <w:rFonts w:ascii="Montserrat Medium"/>
                <w:w w:val="85"/>
                <w:sz w:val="17"/>
              </w:rPr>
              <w:t>Sentencing</w:t>
            </w:r>
            <w:r>
              <w:rPr>
                <w:rFonts w:ascii="Montserrat Medium"/>
                <w:spacing w:val="8"/>
                <w:sz w:val="17"/>
              </w:rPr>
              <w:t xml:space="preserve"> </w:t>
            </w:r>
            <w:r>
              <w:rPr>
                <w:rFonts w:ascii="Montserrat Medium"/>
                <w:spacing w:val="-2"/>
                <w:w w:val="95"/>
                <w:sz w:val="17"/>
              </w:rPr>
              <w:t>Proceedings</w:t>
            </w:r>
          </w:p>
        </w:tc>
        <w:tc>
          <w:tcPr>
            <w:tcW w:w="991" w:type="dxa"/>
            <w:shd w:val="clear" w:color="auto" w:fill="C7EAFB"/>
          </w:tcPr>
          <w:p w14:paraId="12B32622" w14:textId="77777777" w:rsidR="00A5500D" w:rsidRDefault="00A5500D">
            <w:pPr>
              <w:pStyle w:val="TableParagraph"/>
              <w:spacing w:before="0"/>
              <w:rPr>
                <w:rFonts w:ascii="Times New Roman"/>
                <w:sz w:val="16"/>
              </w:rPr>
            </w:pPr>
          </w:p>
        </w:tc>
      </w:tr>
      <w:tr w:rsidR="00A5500D" w14:paraId="2A317E1D" w14:textId="77777777">
        <w:trPr>
          <w:trHeight w:val="773"/>
        </w:trPr>
        <w:tc>
          <w:tcPr>
            <w:tcW w:w="6973" w:type="dxa"/>
          </w:tcPr>
          <w:p w14:paraId="62567659" w14:textId="77777777" w:rsidR="00A5500D" w:rsidRDefault="00000000">
            <w:pPr>
              <w:pStyle w:val="TableParagraph"/>
              <w:spacing w:before="184" w:line="278" w:lineRule="auto"/>
              <w:ind w:left="80" w:right="312"/>
              <w:rPr>
                <w:sz w:val="17"/>
              </w:rPr>
            </w:pPr>
            <w:r>
              <w:rPr>
                <w:w w:val="85"/>
                <w:sz w:val="17"/>
              </w:rPr>
              <w:t>Accused</w:t>
            </w:r>
            <w:r>
              <w:rPr>
                <w:spacing w:val="-5"/>
                <w:w w:val="85"/>
                <w:sz w:val="17"/>
              </w:rPr>
              <w:t xml:space="preserve"> </w:t>
            </w:r>
            <w:r>
              <w:rPr>
                <w:w w:val="85"/>
                <w:sz w:val="17"/>
              </w:rPr>
              <w:t>sentenced</w:t>
            </w:r>
            <w:r>
              <w:rPr>
                <w:spacing w:val="-4"/>
                <w:w w:val="85"/>
                <w:sz w:val="17"/>
              </w:rPr>
              <w:t xml:space="preserve"> </w:t>
            </w:r>
            <w:r>
              <w:rPr>
                <w:w w:val="85"/>
                <w:sz w:val="17"/>
              </w:rPr>
              <w:t>after</w:t>
            </w:r>
            <w:r>
              <w:rPr>
                <w:spacing w:val="-5"/>
                <w:w w:val="85"/>
                <w:sz w:val="17"/>
              </w:rPr>
              <w:t xml:space="preserve"> </w:t>
            </w:r>
            <w:r>
              <w:rPr>
                <w:w w:val="85"/>
                <w:sz w:val="17"/>
              </w:rPr>
              <w:t>committal</w:t>
            </w:r>
            <w:r>
              <w:rPr>
                <w:spacing w:val="-4"/>
                <w:w w:val="85"/>
                <w:sz w:val="17"/>
              </w:rPr>
              <w:t xml:space="preserve"> </w:t>
            </w:r>
            <w:r>
              <w:rPr>
                <w:w w:val="85"/>
                <w:sz w:val="17"/>
              </w:rPr>
              <w:t>for</w:t>
            </w:r>
            <w:r>
              <w:rPr>
                <w:spacing w:val="-4"/>
                <w:w w:val="85"/>
                <w:sz w:val="17"/>
              </w:rPr>
              <w:t xml:space="preserve"> </w:t>
            </w:r>
            <w:r>
              <w:rPr>
                <w:w w:val="85"/>
                <w:sz w:val="17"/>
              </w:rPr>
              <w:t>sentence</w:t>
            </w:r>
            <w:r>
              <w:rPr>
                <w:spacing w:val="-5"/>
                <w:w w:val="85"/>
                <w:sz w:val="17"/>
              </w:rPr>
              <w:t xml:space="preserve"> </w:t>
            </w:r>
            <w:r>
              <w:rPr>
                <w:w w:val="85"/>
                <w:sz w:val="17"/>
              </w:rPr>
              <w:t>or</w:t>
            </w:r>
            <w:r>
              <w:rPr>
                <w:spacing w:val="-4"/>
                <w:w w:val="85"/>
                <w:sz w:val="17"/>
              </w:rPr>
              <w:t xml:space="preserve"> </w:t>
            </w:r>
            <w:r>
              <w:rPr>
                <w:w w:val="85"/>
                <w:sz w:val="17"/>
              </w:rPr>
              <w:t>after</w:t>
            </w:r>
            <w:r>
              <w:rPr>
                <w:spacing w:val="-4"/>
                <w:w w:val="85"/>
                <w:sz w:val="17"/>
              </w:rPr>
              <w:t xml:space="preserve"> </w:t>
            </w:r>
            <w:r>
              <w:rPr>
                <w:w w:val="85"/>
                <w:sz w:val="17"/>
              </w:rPr>
              <w:t>committal</w:t>
            </w:r>
            <w:r>
              <w:rPr>
                <w:spacing w:val="-5"/>
                <w:w w:val="85"/>
                <w:sz w:val="17"/>
              </w:rPr>
              <w:t xml:space="preserve"> </w:t>
            </w:r>
            <w:r>
              <w:rPr>
                <w:w w:val="85"/>
                <w:sz w:val="17"/>
              </w:rPr>
              <w:t>for</w:t>
            </w:r>
            <w:r>
              <w:rPr>
                <w:spacing w:val="-4"/>
                <w:w w:val="85"/>
                <w:sz w:val="17"/>
              </w:rPr>
              <w:t xml:space="preserve"> </w:t>
            </w:r>
            <w:r>
              <w:rPr>
                <w:w w:val="85"/>
                <w:sz w:val="17"/>
              </w:rPr>
              <w:t>trial/changed</w:t>
            </w:r>
            <w:r>
              <w:rPr>
                <w:spacing w:val="-4"/>
                <w:w w:val="85"/>
                <w:sz w:val="17"/>
              </w:rPr>
              <w:t xml:space="preserve"> </w:t>
            </w:r>
            <w:r>
              <w:rPr>
                <w:w w:val="85"/>
                <w:sz w:val="17"/>
              </w:rPr>
              <w:t>plea</w:t>
            </w:r>
            <w:r>
              <w:rPr>
                <w:spacing w:val="-5"/>
                <w:w w:val="85"/>
                <w:sz w:val="17"/>
              </w:rPr>
              <w:t xml:space="preserve"> </w:t>
            </w:r>
            <w:r>
              <w:rPr>
                <w:w w:val="85"/>
                <w:sz w:val="17"/>
              </w:rPr>
              <w:t>or</w:t>
            </w:r>
            <w:r>
              <w:rPr>
                <w:sz w:val="17"/>
              </w:rPr>
              <w:t xml:space="preserve"> </w:t>
            </w:r>
            <w:r>
              <w:rPr>
                <w:spacing w:val="-6"/>
                <w:sz w:val="17"/>
              </w:rPr>
              <w:t>re-sentenced</w:t>
            </w:r>
            <w:r>
              <w:rPr>
                <w:spacing w:val="-10"/>
                <w:sz w:val="17"/>
              </w:rPr>
              <w:t xml:space="preserve"> </w:t>
            </w:r>
            <w:r>
              <w:rPr>
                <w:spacing w:val="-6"/>
                <w:sz w:val="17"/>
              </w:rPr>
              <w:t>after</w:t>
            </w:r>
            <w:r>
              <w:rPr>
                <w:spacing w:val="-10"/>
                <w:sz w:val="17"/>
              </w:rPr>
              <w:t xml:space="preserve"> </w:t>
            </w:r>
            <w:r>
              <w:rPr>
                <w:spacing w:val="-6"/>
                <w:sz w:val="17"/>
              </w:rPr>
              <w:t>breach</w:t>
            </w:r>
          </w:p>
        </w:tc>
        <w:tc>
          <w:tcPr>
            <w:tcW w:w="991" w:type="dxa"/>
          </w:tcPr>
          <w:p w14:paraId="2A07185D" w14:textId="77777777" w:rsidR="00A5500D" w:rsidRDefault="00A5500D">
            <w:pPr>
              <w:pStyle w:val="TableParagraph"/>
              <w:spacing w:before="0"/>
              <w:rPr>
                <w:rFonts w:ascii="Montserrat SemiBold"/>
                <w:b/>
                <w:sz w:val="17"/>
              </w:rPr>
            </w:pPr>
          </w:p>
          <w:p w14:paraId="6D3E6E11" w14:textId="77777777" w:rsidR="00A5500D" w:rsidRDefault="00A5500D">
            <w:pPr>
              <w:pStyle w:val="TableParagraph"/>
              <w:spacing w:before="80"/>
              <w:rPr>
                <w:rFonts w:ascii="Montserrat SemiBold"/>
                <w:b/>
                <w:sz w:val="17"/>
              </w:rPr>
            </w:pPr>
          </w:p>
          <w:p w14:paraId="0F116A8E" w14:textId="77777777" w:rsidR="00A5500D" w:rsidRDefault="00000000">
            <w:pPr>
              <w:pStyle w:val="TableParagraph"/>
              <w:spacing w:before="0"/>
              <w:ind w:right="81"/>
              <w:jc w:val="right"/>
              <w:rPr>
                <w:sz w:val="17"/>
              </w:rPr>
            </w:pPr>
            <w:r>
              <w:rPr>
                <w:spacing w:val="-5"/>
                <w:sz w:val="17"/>
              </w:rPr>
              <w:t>31</w:t>
            </w:r>
          </w:p>
        </w:tc>
      </w:tr>
      <w:tr w:rsidR="00A5500D" w14:paraId="55358FC0" w14:textId="77777777">
        <w:trPr>
          <w:trHeight w:val="391"/>
        </w:trPr>
        <w:tc>
          <w:tcPr>
            <w:tcW w:w="6973" w:type="dxa"/>
            <w:shd w:val="clear" w:color="auto" w:fill="C7EAFB"/>
          </w:tcPr>
          <w:p w14:paraId="47BFDEAC" w14:textId="77777777" w:rsidR="00A5500D" w:rsidRDefault="00000000">
            <w:pPr>
              <w:pStyle w:val="TableParagraph"/>
              <w:spacing w:before="113"/>
              <w:ind w:left="85"/>
              <w:rPr>
                <w:rFonts w:ascii="Montserrat Medium"/>
                <w:sz w:val="17"/>
              </w:rPr>
            </w:pPr>
            <w:r>
              <w:rPr>
                <w:rFonts w:ascii="Montserrat Medium"/>
                <w:spacing w:val="-4"/>
                <w:w w:val="90"/>
                <w:sz w:val="17"/>
              </w:rPr>
              <w:t>Notices</w:t>
            </w:r>
            <w:r>
              <w:rPr>
                <w:rFonts w:ascii="Montserrat Medium"/>
                <w:spacing w:val="1"/>
                <w:sz w:val="17"/>
              </w:rPr>
              <w:t xml:space="preserve"> </w:t>
            </w:r>
            <w:r>
              <w:rPr>
                <w:rFonts w:ascii="Montserrat Medium"/>
                <w:spacing w:val="-4"/>
                <w:w w:val="90"/>
                <w:sz w:val="17"/>
              </w:rPr>
              <w:t>declining</w:t>
            </w:r>
            <w:r>
              <w:rPr>
                <w:rFonts w:ascii="Montserrat Medium"/>
                <w:spacing w:val="1"/>
                <w:sz w:val="17"/>
              </w:rPr>
              <w:t xml:space="preserve"> </w:t>
            </w:r>
            <w:r>
              <w:rPr>
                <w:rFonts w:ascii="Montserrat Medium"/>
                <w:spacing w:val="-4"/>
                <w:w w:val="90"/>
                <w:sz w:val="17"/>
              </w:rPr>
              <w:t>to</w:t>
            </w:r>
            <w:r>
              <w:rPr>
                <w:rFonts w:ascii="Montserrat Medium"/>
                <w:spacing w:val="2"/>
                <w:sz w:val="17"/>
              </w:rPr>
              <w:t xml:space="preserve"> </w:t>
            </w:r>
            <w:r>
              <w:rPr>
                <w:rFonts w:ascii="Montserrat Medium"/>
                <w:spacing w:val="-4"/>
                <w:w w:val="90"/>
                <w:sz w:val="17"/>
              </w:rPr>
              <w:t>proceed</w:t>
            </w:r>
            <w:r>
              <w:rPr>
                <w:rFonts w:ascii="Montserrat Medium"/>
                <w:spacing w:val="1"/>
                <w:sz w:val="17"/>
              </w:rPr>
              <w:t xml:space="preserve"> </w:t>
            </w:r>
            <w:r>
              <w:rPr>
                <w:rFonts w:ascii="Montserrat Medium"/>
                <w:spacing w:val="-4"/>
                <w:w w:val="90"/>
                <w:sz w:val="17"/>
              </w:rPr>
              <w:t>further</w:t>
            </w:r>
          </w:p>
        </w:tc>
        <w:tc>
          <w:tcPr>
            <w:tcW w:w="991" w:type="dxa"/>
            <w:shd w:val="clear" w:color="auto" w:fill="C7EAFB"/>
          </w:tcPr>
          <w:p w14:paraId="26CE58E8" w14:textId="77777777" w:rsidR="00A5500D" w:rsidRDefault="00000000">
            <w:pPr>
              <w:pStyle w:val="TableParagraph"/>
              <w:spacing w:before="113"/>
              <w:ind w:right="84"/>
              <w:jc w:val="right"/>
              <w:rPr>
                <w:rFonts w:ascii="Montserrat Medium"/>
                <w:sz w:val="17"/>
              </w:rPr>
            </w:pPr>
            <w:r>
              <w:rPr>
                <w:rFonts w:ascii="Montserrat Medium"/>
                <w:spacing w:val="-10"/>
                <w:sz w:val="17"/>
              </w:rPr>
              <w:t>6</w:t>
            </w:r>
          </w:p>
        </w:tc>
      </w:tr>
    </w:tbl>
    <w:p w14:paraId="02D89FEE" w14:textId="77777777" w:rsidR="00A5500D" w:rsidRDefault="00A5500D">
      <w:pPr>
        <w:pStyle w:val="TableParagraph"/>
        <w:jc w:val="right"/>
        <w:rPr>
          <w:rFonts w:ascii="Montserrat Medium"/>
          <w:sz w:val="17"/>
        </w:rPr>
        <w:sectPr w:rsidR="00A5500D">
          <w:pgSz w:w="9980" w:h="14180"/>
          <w:pgMar w:top="1160" w:right="566" w:bottom="660" w:left="566" w:header="0" w:footer="467" w:gutter="0"/>
          <w:cols w:space="720"/>
        </w:sectPr>
      </w:pPr>
    </w:p>
    <w:p w14:paraId="4B7C2582" w14:textId="77777777" w:rsidR="00A5500D" w:rsidRDefault="00000000">
      <w:pPr>
        <w:spacing w:before="74"/>
        <w:ind w:left="284"/>
        <w:rPr>
          <w:rFonts w:ascii="Montserrat SemiBold"/>
          <w:b/>
          <w:sz w:val="20"/>
        </w:rPr>
      </w:pPr>
      <w:bookmarkStart w:id="96" w:name="Table_3:_Breakdown_of_Sexual_Offence_mat"/>
      <w:bookmarkStart w:id="97" w:name="_bookmark35"/>
      <w:bookmarkEnd w:id="96"/>
      <w:bookmarkEnd w:id="97"/>
      <w:r>
        <w:rPr>
          <w:rFonts w:ascii="Montserrat SemiBold"/>
          <w:b/>
          <w:color w:val="106EB0"/>
          <w:w w:val="85"/>
          <w:sz w:val="20"/>
        </w:rPr>
        <w:lastRenderedPageBreak/>
        <w:t>Table</w:t>
      </w:r>
      <w:r>
        <w:rPr>
          <w:rFonts w:ascii="Montserrat SemiBold"/>
          <w:b/>
          <w:color w:val="106EB0"/>
          <w:spacing w:val="-1"/>
          <w:w w:val="85"/>
          <w:sz w:val="20"/>
        </w:rPr>
        <w:t xml:space="preserve"> </w:t>
      </w:r>
      <w:r>
        <w:rPr>
          <w:rFonts w:ascii="Montserrat SemiBold"/>
          <w:b/>
          <w:color w:val="106EB0"/>
          <w:w w:val="85"/>
          <w:sz w:val="20"/>
        </w:rPr>
        <w:t>3:</w:t>
      </w:r>
      <w:r>
        <w:rPr>
          <w:rFonts w:ascii="Montserrat SemiBold"/>
          <w:b/>
          <w:color w:val="106EB0"/>
          <w:spacing w:val="-1"/>
          <w:w w:val="85"/>
          <w:sz w:val="20"/>
        </w:rPr>
        <w:t xml:space="preserve"> </w:t>
      </w:r>
      <w:r>
        <w:rPr>
          <w:rFonts w:ascii="Montserrat SemiBold"/>
          <w:b/>
          <w:w w:val="85"/>
          <w:sz w:val="20"/>
        </w:rPr>
        <w:t>Breakdown</w:t>
      </w:r>
      <w:r>
        <w:rPr>
          <w:rFonts w:ascii="Montserrat SemiBold"/>
          <w:b/>
          <w:spacing w:val="-16"/>
          <w:w w:val="85"/>
          <w:sz w:val="20"/>
        </w:rPr>
        <w:t xml:space="preserve"> </w:t>
      </w:r>
      <w:r>
        <w:rPr>
          <w:rFonts w:ascii="Montserrat SemiBold"/>
          <w:b/>
          <w:w w:val="85"/>
          <w:sz w:val="20"/>
        </w:rPr>
        <w:t>of</w:t>
      </w:r>
      <w:r>
        <w:rPr>
          <w:rFonts w:ascii="Montserrat SemiBold"/>
          <w:b/>
          <w:spacing w:val="-15"/>
          <w:w w:val="85"/>
          <w:sz w:val="20"/>
        </w:rPr>
        <w:t xml:space="preserve"> </w:t>
      </w:r>
      <w:r>
        <w:rPr>
          <w:rFonts w:ascii="Montserrat SemiBold"/>
          <w:b/>
          <w:w w:val="85"/>
          <w:sz w:val="20"/>
        </w:rPr>
        <w:t>Sexual</w:t>
      </w:r>
      <w:r>
        <w:rPr>
          <w:rFonts w:ascii="Montserrat SemiBold"/>
          <w:b/>
          <w:spacing w:val="-16"/>
          <w:w w:val="85"/>
          <w:sz w:val="20"/>
        </w:rPr>
        <w:t xml:space="preserve"> </w:t>
      </w:r>
      <w:r>
        <w:rPr>
          <w:rFonts w:ascii="Montserrat SemiBold"/>
          <w:b/>
          <w:w w:val="85"/>
          <w:sz w:val="20"/>
        </w:rPr>
        <w:t>Offence</w:t>
      </w:r>
      <w:r>
        <w:rPr>
          <w:rFonts w:ascii="Montserrat SemiBold"/>
          <w:b/>
          <w:spacing w:val="-16"/>
          <w:w w:val="85"/>
          <w:sz w:val="20"/>
        </w:rPr>
        <w:t xml:space="preserve"> </w:t>
      </w:r>
      <w:r>
        <w:rPr>
          <w:rFonts w:ascii="Montserrat SemiBold"/>
          <w:b/>
          <w:w w:val="85"/>
          <w:sz w:val="20"/>
        </w:rPr>
        <w:t>matters</w:t>
      </w:r>
      <w:r>
        <w:rPr>
          <w:rFonts w:ascii="Montserrat SemiBold"/>
          <w:b/>
          <w:spacing w:val="-15"/>
          <w:w w:val="85"/>
          <w:sz w:val="20"/>
        </w:rPr>
        <w:t xml:space="preserve"> </w:t>
      </w:r>
      <w:r>
        <w:rPr>
          <w:rFonts w:ascii="Montserrat SemiBold"/>
          <w:b/>
          <w:w w:val="85"/>
          <w:sz w:val="20"/>
        </w:rPr>
        <w:t>in</w:t>
      </w:r>
      <w:r>
        <w:rPr>
          <w:rFonts w:ascii="Montserrat SemiBold"/>
          <w:b/>
          <w:spacing w:val="-16"/>
          <w:w w:val="85"/>
          <w:sz w:val="20"/>
        </w:rPr>
        <w:t xml:space="preserve"> </w:t>
      </w:r>
      <w:r>
        <w:rPr>
          <w:rFonts w:ascii="Montserrat SemiBold"/>
          <w:b/>
          <w:w w:val="85"/>
          <w:sz w:val="20"/>
        </w:rPr>
        <w:t>different</w:t>
      </w:r>
      <w:r>
        <w:rPr>
          <w:rFonts w:ascii="Montserrat SemiBold"/>
          <w:b/>
          <w:spacing w:val="-16"/>
          <w:w w:val="85"/>
          <w:sz w:val="20"/>
        </w:rPr>
        <w:t xml:space="preserve"> </w:t>
      </w:r>
      <w:r>
        <w:rPr>
          <w:rFonts w:ascii="Montserrat SemiBold"/>
          <w:b/>
          <w:w w:val="85"/>
          <w:sz w:val="20"/>
        </w:rPr>
        <w:t>courts</w:t>
      </w:r>
      <w:r>
        <w:rPr>
          <w:rFonts w:ascii="Montserrat SemiBold"/>
          <w:b/>
          <w:spacing w:val="-15"/>
          <w:w w:val="85"/>
          <w:sz w:val="20"/>
        </w:rPr>
        <w:t xml:space="preserve"> </w:t>
      </w:r>
      <w:r>
        <w:rPr>
          <w:rFonts w:ascii="Montserrat SemiBold"/>
          <w:b/>
          <w:w w:val="85"/>
          <w:sz w:val="20"/>
        </w:rPr>
        <w:t>-</w:t>
      </w:r>
      <w:r>
        <w:rPr>
          <w:rFonts w:ascii="Montserrat SemiBold"/>
          <w:b/>
          <w:spacing w:val="-16"/>
          <w:w w:val="85"/>
          <w:sz w:val="20"/>
        </w:rPr>
        <w:t xml:space="preserve"> </w:t>
      </w:r>
      <w:r>
        <w:rPr>
          <w:rFonts w:ascii="Montserrat SemiBold"/>
          <w:b/>
          <w:w w:val="85"/>
          <w:sz w:val="20"/>
        </w:rPr>
        <w:t>1</w:t>
      </w:r>
      <w:r>
        <w:rPr>
          <w:rFonts w:ascii="Montserrat SemiBold"/>
          <w:b/>
          <w:spacing w:val="-16"/>
          <w:w w:val="85"/>
          <w:sz w:val="20"/>
        </w:rPr>
        <w:t xml:space="preserve"> </w:t>
      </w:r>
      <w:r>
        <w:rPr>
          <w:rFonts w:ascii="Montserrat SemiBold"/>
          <w:b/>
          <w:w w:val="85"/>
          <w:sz w:val="20"/>
        </w:rPr>
        <w:t>July</w:t>
      </w:r>
      <w:r>
        <w:rPr>
          <w:rFonts w:ascii="Montserrat SemiBold"/>
          <w:b/>
          <w:spacing w:val="-15"/>
          <w:w w:val="85"/>
          <w:sz w:val="20"/>
        </w:rPr>
        <w:t xml:space="preserve"> </w:t>
      </w:r>
      <w:r>
        <w:rPr>
          <w:rFonts w:ascii="Montserrat SemiBold"/>
          <w:b/>
          <w:w w:val="85"/>
          <w:sz w:val="20"/>
        </w:rPr>
        <w:t>2024</w:t>
      </w:r>
      <w:r>
        <w:rPr>
          <w:rFonts w:ascii="Montserrat SemiBold"/>
          <w:b/>
          <w:spacing w:val="-16"/>
          <w:w w:val="85"/>
          <w:sz w:val="20"/>
        </w:rPr>
        <w:t xml:space="preserve"> </w:t>
      </w:r>
      <w:r>
        <w:rPr>
          <w:rFonts w:ascii="Montserrat SemiBold"/>
          <w:b/>
          <w:w w:val="85"/>
          <w:sz w:val="20"/>
        </w:rPr>
        <w:t>to</w:t>
      </w:r>
      <w:r>
        <w:rPr>
          <w:rFonts w:ascii="Montserrat SemiBold"/>
          <w:b/>
          <w:spacing w:val="-16"/>
          <w:w w:val="85"/>
          <w:sz w:val="20"/>
        </w:rPr>
        <w:t xml:space="preserve"> </w:t>
      </w:r>
      <w:r>
        <w:rPr>
          <w:rFonts w:ascii="Montserrat SemiBold"/>
          <w:b/>
          <w:w w:val="85"/>
          <w:sz w:val="20"/>
        </w:rPr>
        <w:t>30</w:t>
      </w:r>
      <w:r>
        <w:rPr>
          <w:rFonts w:ascii="Montserrat SemiBold"/>
          <w:b/>
          <w:spacing w:val="-15"/>
          <w:w w:val="85"/>
          <w:sz w:val="20"/>
        </w:rPr>
        <w:t xml:space="preserve"> </w:t>
      </w:r>
      <w:r>
        <w:rPr>
          <w:rFonts w:ascii="Montserrat SemiBold"/>
          <w:b/>
          <w:w w:val="85"/>
          <w:sz w:val="20"/>
        </w:rPr>
        <w:t>June</w:t>
      </w:r>
      <w:r>
        <w:rPr>
          <w:rFonts w:ascii="Montserrat SemiBold"/>
          <w:b/>
          <w:spacing w:val="-16"/>
          <w:w w:val="85"/>
          <w:sz w:val="20"/>
        </w:rPr>
        <w:t xml:space="preserve"> </w:t>
      </w:r>
      <w:r>
        <w:rPr>
          <w:rFonts w:ascii="Montserrat SemiBold"/>
          <w:b/>
          <w:spacing w:val="-4"/>
          <w:w w:val="85"/>
          <w:sz w:val="20"/>
        </w:rPr>
        <w:t>2025</w:t>
      </w:r>
    </w:p>
    <w:p w14:paraId="74B7C0F8" w14:textId="77777777" w:rsidR="00A5500D" w:rsidRDefault="00A5500D">
      <w:pPr>
        <w:pStyle w:val="BodyText"/>
        <w:spacing w:before="6"/>
        <w:rPr>
          <w:rFonts w:ascii="Montserrat SemiBold"/>
          <w:b/>
          <w:sz w:val="11"/>
        </w:rPr>
      </w:pPr>
    </w:p>
    <w:tbl>
      <w:tblPr>
        <w:tblW w:w="0" w:type="auto"/>
        <w:tblInd w:w="291" w:type="dxa"/>
        <w:tblLayout w:type="fixed"/>
        <w:tblCellMar>
          <w:left w:w="0" w:type="dxa"/>
          <w:right w:w="0" w:type="dxa"/>
        </w:tblCellMar>
        <w:tblLook w:val="01E0" w:firstRow="1" w:lastRow="1" w:firstColumn="1" w:lastColumn="1" w:noHBand="0" w:noVBand="0"/>
      </w:tblPr>
      <w:tblGrid>
        <w:gridCol w:w="2886"/>
        <w:gridCol w:w="1636"/>
        <w:gridCol w:w="1444"/>
        <w:gridCol w:w="1450"/>
        <w:gridCol w:w="591"/>
      </w:tblGrid>
      <w:tr w:rsidR="00A5500D" w14:paraId="7D48390C" w14:textId="77777777">
        <w:trPr>
          <w:trHeight w:val="391"/>
        </w:trPr>
        <w:tc>
          <w:tcPr>
            <w:tcW w:w="2886" w:type="dxa"/>
            <w:shd w:val="clear" w:color="auto" w:fill="106EB0"/>
          </w:tcPr>
          <w:p w14:paraId="4872EBA5" w14:textId="77777777" w:rsidR="00A5500D" w:rsidRDefault="00000000">
            <w:pPr>
              <w:pStyle w:val="TableParagraph"/>
              <w:spacing w:before="113"/>
              <w:ind w:left="85"/>
              <w:rPr>
                <w:rFonts w:ascii="Montserrat SemiBold"/>
                <w:b/>
                <w:sz w:val="17"/>
              </w:rPr>
            </w:pPr>
            <w:r>
              <w:rPr>
                <w:rFonts w:ascii="Montserrat SemiBold"/>
                <w:b/>
                <w:color w:val="FFFFFF"/>
                <w:spacing w:val="-2"/>
                <w:sz w:val="17"/>
              </w:rPr>
              <w:t>Description</w:t>
            </w:r>
          </w:p>
        </w:tc>
        <w:tc>
          <w:tcPr>
            <w:tcW w:w="1636" w:type="dxa"/>
            <w:shd w:val="clear" w:color="auto" w:fill="106EB0"/>
          </w:tcPr>
          <w:p w14:paraId="7BC6F506" w14:textId="77777777" w:rsidR="00A5500D" w:rsidRDefault="00000000">
            <w:pPr>
              <w:pStyle w:val="TableParagraph"/>
              <w:spacing w:before="113"/>
              <w:ind w:right="93"/>
              <w:jc w:val="right"/>
              <w:rPr>
                <w:rFonts w:ascii="Montserrat SemiBold"/>
                <w:b/>
                <w:sz w:val="17"/>
              </w:rPr>
            </w:pPr>
            <w:r>
              <w:rPr>
                <w:rFonts w:ascii="Montserrat SemiBold"/>
                <w:b/>
                <w:color w:val="FFFFFF"/>
                <w:w w:val="85"/>
                <w:sz w:val="17"/>
              </w:rPr>
              <w:t>Magistrates</w:t>
            </w:r>
            <w:r>
              <w:rPr>
                <w:rFonts w:ascii="Montserrat SemiBold"/>
                <w:b/>
                <w:color w:val="FFFFFF"/>
                <w:spacing w:val="23"/>
                <w:sz w:val="17"/>
              </w:rPr>
              <w:t xml:space="preserve"> </w:t>
            </w:r>
            <w:r>
              <w:rPr>
                <w:rFonts w:ascii="Montserrat SemiBold"/>
                <w:b/>
                <w:color w:val="FFFFFF"/>
                <w:spacing w:val="-4"/>
                <w:sz w:val="17"/>
              </w:rPr>
              <w:t>Court</w:t>
            </w:r>
          </w:p>
        </w:tc>
        <w:tc>
          <w:tcPr>
            <w:tcW w:w="1444" w:type="dxa"/>
            <w:shd w:val="clear" w:color="auto" w:fill="106EB0"/>
          </w:tcPr>
          <w:p w14:paraId="1AB2F073" w14:textId="77777777" w:rsidR="00A5500D" w:rsidRDefault="00000000">
            <w:pPr>
              <w:pStyle w:val="TableParagraph"/>
              <w:spacing w:before="113"/>
              <w:ind w:right="132"/>
              <w:jc w:val="right"/>
              <w:rPr>
                <w:rFonts w:ascii="Montserrat SemiBold"/>
                <w:b/>
                <w:sz w:val="17"/>
              </w:rPr>
            </w:pPr>
            <w:r>
              <w:rPr>
                <w:rFonts w:ascii="Montserrat SemiBold"/>
                <w:b/>
                <w:color w:val="FFFFFF"/>
                <w:w w:val="85"/>
                <w:sz w:val="17"/>
              </w:rPr>
              <w:t>Childrens</w:t>
            </w:r>
            <w:r>
              <w:rPr>
                <w:rFonts w:ascii="Montserrat SemiBold"/>
                <w:b/>
                <w:color w:val="FFFFFF"/>
                <w:spacing w:val="19"/>
                <w:sz w:val="17"/>
              </w:rPr>
              <w:t xml:space="preserve"> </w:t>
            </w:r>
            <w:r>
              <w:rPr>
                <w:rFonts w:ascii="Montserrat SemiBold"/>
                <w:b/>
                <w:color w:val="FFFFFF"/>
                <w:spacing w:val="-2"/>
                <w:sz w:val="17"/>
              </w:rPr>
              <w:t>Court</w:t>
            </w:r>
          </w:p>
        </w:tc>
        <w:tc>
          <w:tcPr>
            <w:tcW w:w="1450" w:type="dxa"/>
            <w:shd w:val="clear" w:color="auto" w:fill="106EB0"/>
          </w:tcPr>
          <w:p w14:paraId="5DBF3CA0" w14:textId="77777777" w:rsidR="00A5500D" w:rsidRDefault="00000000">
            <w:pPr>
              <w:pStyle w:val="TableParagraph"/>
              <w:spacing w:before="113"/>
              <w:ind w:right="129"/>
              <w:jc w:val="right"/>
              <w:rPr>
                <w:rFonts w:ascii="Montserrat SemiBold"/>
                <w:b/>
                <w:sz w:val="17"/>
              </w:rPr>
            </w:pPr>
            <w:r>
              <w:rPr>
                <w:rFonts w:ascii="Montserrat SemiBold"/>
                <w:b/>
                <w:color w:val="FFFFFF"/>
                <w:w w:val="85"/>
                <w:sz w:val="17"/>
              </w:rPr>
              <w:t>Supreme</w:t>
            </w:r>
            <w:r>
              <w:rPr>
                <w:rFonts w:ascii="Montserrat SemiBold"/>
                <w:b/>
                <w:color w:val="FFFFFF"/>
                <w:spacing w:val="19"/>
                <w:sz w:val="17"/>
              </w:rPr>
              <w:t xml:space="preserve"> </w:t>
            </w:r>
            <w:r>
              <w:rPr>
                <w:rFonts w:ascii="Montserrat SemiBold"/>
                <w:b/>
                <w:color w:val="FFFFFF"/>
                <w:spacing w:val="-2"/>
                <w:sz w:val="17"/>
              </w:rPr>
              <w:t>Court</w:t>
            </w:r>
          </w:p>
        </w:tc>
        <w:tc>
          <w:tcPr>
            <w:tcW w:w="591" w:type="dxa"/>
            <w:shd w:val="clear" w:color="auto" w:fill="106EB0"/>
          </w:tcPr>
          <w:p w14:paraId="0C859F98" w14:textId="77777777" w:rsidR="00A5500D" w:rsidRDefault="00000000">
            <w:pPr>
              <w:pStyle w:val="TableParagraph"/>
              <w:spacing w:before="113"/>
              <w:ind w:right="78"/>
              <w:jc w:val="right"/>
              <w:rPr>
                <w:rFonts w:ascii="Montserrat SemiBold"/>
                <w:b/>
                <w:sz w:val="17"/>
              </w:rPr>
            </w:pPr>
            <w:r>
              <w:rPr>
                <w:rFonts w:ascii="Montserrat SemiBold"/>
                <w:b/>
                <w:color w:val="FFFFFF"/>
                <w:spacing w:val="-2"/>
                <w:sz w:val="17"/>
              </w:rPr>
              <w:t>Total</w:t>
            </w:r>
          </w:p>
        </w:tc>
      </w:tr>
      <w:tr w:rsidR="00A5500D" w14:paraId="3075250E" w14:textId="77777777">
        <w:trPr>
          <w:trHeight w:val="383"/>
        </w:trPr>
        <w:tc>
          <w:tcPr>
            <w:tcW w:w="2886" w:type="dxa"/>
            <w:tcBorders>
              <w:bottom w:val="single" w:sz="4" w:space="0" w:color="00AEEF"/>
            </w:tcBorders>
          </w:tcPr>
          <w:p w14:paraId="56C16F5A" w14:textId="77777777" w:rsidR="00A5500D" w:rsidRDefault="00000000">
            <w:pPr>
              <w:pStyle w:val="TableParagraph"/>
              <w:spacing w:before="110"/>
              <w:ind w:left="80"/>
              <w:rPr>
                <w:sz w:val="17"/>
              </w:rPr>
            </w:pPr>
            <w:r>
              <w:rPr>
                <w:spacing w:val="-2"/>
                <w:w w:val="85"/>
                <w:sz w:val="17"/>
              </w:rPr>
              <w:t>Sexual</w:t>
            </w:r>
            <w:r>
              <w:rPr>
                <w:spacing w:val="1"/>
                <w:sz w:val="17"/>
              </w:rPr>
              <w:t xml:space="preserve"> </w:t>
            </w:r>
            <w:r>
              <w:rPr>
                <w:spacing w:val="-2"/>
                <w:w w:val="85"/>
                <w:sz w:val="17"/>
              </w:rPr>
              <w:t>Offence</w:t>
            </w:r>
            <w:r>
              <w:rPr>
                <w:spacing w:val="2"/>
                <w:sz w:val="17"/>
              </w:rPr>
              <w:t xml:space="preserve"> </w:t>
            </w:r>
            <w:r>
              <w:rPr>
                <w:spacing w:val="-2"/>
                <w:w w:val="85"/>
                <w:sz w:val="17"/>
              </w:rPr>
              <w:t>matters</w:t>
            </w:r>
            <w:r>
              <w:rPr>
                <w:spacing w:val="2"/>
                <w:sz w:val="17"/>
              </w:rPr>
              <w:t xml:space="preserve"> </w:t>
            </w:r>
            <w:r>
              <w:rPr>
                <w:spacing w:val="-2"/>
                <w:w w:val="85"/>
                <w:sz w:val="17"/>
              </w:rPr>
              <w:t>commenced</w:t>
            </w:r>
          </w:p>
        </w:tc>
        <w:tc>
          <w:tcPr>
            <w:tcW w:w="1636" w:type="dxa"/>
            <w:tcBorders>
              <w:bottom w:val="single" w:sz="4" w:space="0" w:color="00AEEF"/>
            </w:tcBorders>
          </w:tcPr>
          <w:p w14:paraId="55D9C269" w14:textId="77777777" w:rsidR="00A5500D" w:rsidRDefault="00000000">
            <w:pPr>
              <w:pStyle w:val="TableParagraph"/>
              <w:spacing w:before="110"/>
              <w:ind w:right="90"/>
              <w:jc w:val="right"/>
              <w:rPr>
                <w:sz w:val="17"/>
              </w:rPr>
            </w:pPr>
            <w:r>
              <w:rPr>
                <w:spacing w:val="-5"/>
                <w:sz w:val="17"/>
              </w:rPr>
              <w:t>146</w:t>
            </w:r>
          </w:p>
        </w:tc>
        <w:tc>
          <w:tcPr>
            <w:tcW w:w="1444" w:type="dxa"/>
            <w:tcBorders>
              <w:bottom w:val="single" w:sz="4" w:space="0" w:color="00AEEF"/>
            </w:tcBorders>
          </w:tcPr>
          <w:p w14:paraId="1E041382" w14:textId="77777777" w:rsidR="00A5500D" w:rsidRDefault="00000000">
            <w:pPr>
              <w:pStyle w:val="TableParagraph"/>
              <w:spacing w:before="110"/>
              <w:ind w:right="129"/>
              <w:jc w:val="right"/>
              <w:rPr>
                <w:sz w:val="17"/>
              </w:rPr>
            </w:pPr>
            <w:r>
              <w:rPr>
                <w:spacing w:val="-5"/>
                <w:sz w:val="17"/>
              </w:rPr>
              <w:t>13</w:t>
            </w:r>
          </w:p>
        </w:tc>
        <w:tc>
          <w:tcPr>
            <w:tcW w:w="1450" w:type="dxa"/>
            <w:tcBorders>
              <w:bottom w:val="single" w:sz="4" w:space="0" w:color="00AEEF"/>
            </w:tcBorders>
          </w:tcPr>
          <w:p w14:paraId="1D6D2225" w14:textId="77777777" w:rsidR="00A5500D" w:rsidRDefault="00000000">
            <w:pPr>
              <w:pStyle w:val="TableParagraph"/>
              <w:spacing w:before="110"/>
              <w:ind w:right="126"/>
              <w:jc w:val="right"/>
              <w:rPr>
                <w:sz w:val="17"/>
              </w:rPr>
            </w:pPr>
            <w:r>
              <w:rPr>
                <w:spacing w:val="-5"/>
                <w:sz w:val="17"/>
              </w:rPr>
              <w:t>89</w:t>
            </w:r>
          </w:p>
        </w:tc>
        <w:tc>
          <w:tcPr>
            <w:tcW w:w="591" w:type="dxa"/>
            <w:tcBorders>
              <w:bottom w:val="single" w:sz="4" w:space="0" w:color="00AEEF"/>
            </w:tcBorders>
          </w:tcPr>
          <w:p w14:paraId="7EC39697" w14:textId="77777777" w:rsidR="00A5500D" w:rsidRDefault="00000000">
            <w:pPr>
              <w:pStyle w:val="TableParagraph"/>
              <w:spacing w:before="110"/>
              <w:ind w:right="75"/>
              <w:jc w:val="right"/>
              <w:rPr>
                <w:sz w:val="17"/>
              </w:rPr>
            </w:pPr>
            <w:r>
              <w:rPr>
                <w:spacing w:val="-5"/>
                <w:sz w:val="17"/>
              </w:rPr>
              <w:t>248</w:t>
            </w:r>
          </w:p>
        </w:tc>
      </w:tr>
      <w:tr w:rsidR="00A5500D" w14:paraId="662C8FF9" w14:textId="77777777">
        <w:trPr>
          <w:trHeight w:val="381"/>
        </w:trPr>
        <w:tc>
          <w:tcPr>
            <w:tcW w:w="2886" w:type="dxa"/>
            <w:tcBorders>
              <w:top w:val="single" w:sz="4" w:space="0" w:color="00AEEF"/>
              <w:bottom w:val="single" w:sz="4" w:space="0" w:color="00AEEF"/>
            </w:tcBorders>
          </w:tcPr>
          <w:p w14:paraId="191B49DA" w14:textId="77777777" w:rsidR="00A5500D" w:rsidRDefault="00000000">
            <w:pPr>
              <w:pStyle w:val="TableParagraph"/>
              <w:ind w:left="80"/>
              <w:rPr>
                <w:sz w:val="17"/>
              </w:rPr>
            </w:pPr>
            <w:r>
              <w:rPr>
                <w:spacing w:val="-2"/>
                <w:w w:val="85"/>
                <w:sz w:val="17"/>
              </w:rPr>
              <w:t>Sexual</w:t>
            </w:r>
            <w:r>
              <w:rPr>
                <w:spacing w:val="1"/>
                <w:sz w:val="17"/>
              </w:rPr>
              <w:t xml:space="preserve"> </w:t>
            </w:r>
            <w:r>
              <w:rPr>
                <w:spacing w:val="-2"/>
                <w:w w:val="85"/>
                <w:sz w:val="17"/>
              </w:rPr>
              <w:t>Offence</w:t>
            </w:r>
            <w:r>
              <w:rPr>
                <w:spacing w:val="2"/>
                <w:sz w:val="17"/>
              </w:rPr>
              <w:t xml:space="preserve"> </w:t>
            </w:r>
            <w:r>
              <w:rPr>
                <w:spacing w:val="-2"/>
                <w:w w:val="85"/>
                <w:sz w:val="17"/>
              </w:rPr>
              <w:t>matters</w:t>
            </w:r>
            <w:r>
              <w:rPr>
                <w:spacing w:val="2"/>
                <w:sz w:val="17"/>
              </w:rPr>
              <w:t xml:space="preserve"> </w:t>
            </w:r>
            <w:r>
              <w:rPr>
                <w:spacing w:val="-2"/>
                <w:w w:val="85"/>
                <w:sz w:val="17"/>
              </w:rPr>
              <w:t>completed</w:t>
            </w:r>
          </w:p>
        </w:tc>
        <w:tc>
          <w:tcPr>
            <w:tcW w:w="1636" w:type="dxa"/>
            <w:tcBorders>
              <w:top w:val="single" w:sz="4" w:space="0" w:color="00AEEF"/>
              <w:bottom w:val="single" w:sz="4" w:space="0" w:color="00AEEF"/>
            </w:tcBorders>
          </w:tcPr>
          <w:p w14:paraId="46ECF9C6" w14:textId="77777777" w:rsidR="00A5500D" w:rsidRDefault="00000000">
            <w:pPr>
              <w:pStyle w:val="TableParagraph"/>
              <w:ind w:right="90"/>
              <w:jc w:val="right"/>
              <w:rPr>
                <w:sz w:val="17"/>
              </w:rPr>
            </w:pPr>
            <w:r>
              <w:rPr>
                <w:spacing w:val="-5"/>
                <w:sz w:val="17"/>
              </w:rPr>
              <w:t>54</w:t>
            </w:r>
          </w:p>
        </w:tc>
        <w:tc>
          <w:tcPr>
            <w:tcW w:w="1444" w:type="dxa"/>
            <w:tcBorders>
              <w:top w:val="single" w:sz="4" w:space="0" w:color="00AEEF"/>
              <w:bottom w:val="single" w:sz="4" w:space="0" w:color="00AEEF"/>
            </w:tcBorders>
          </w:tcPr>
          <w:p w14:paraId="0C370902" w14:textId="77777777" w:rsidR="00A5500D" w:rsidRDefault="00000000">
            <w:pPr>
              <w:pStyle w:val="TableParagraph"/>
              <w:ind w:right="128"/>
              <w:jc w:val="right"/>
              <w:rPr>
                <w:sz w:val="17"/>
              </w:rPr>
            </w:pPr>
            <w:r>
              <w:rPr>
                <w:spacing w:val="-10"/>
                <w:sz w:val="17"/>
              </w:rPr>
              <w:t>8</w:t>
            </w:r>
          </w:p>
        </w:tc>
        <w:tc>
          <w:tcPr>
            <w:tcW w:w="1450" w:type="dxa"/>
            <w:tcBorders>
              <w:top w:val="single" w:sz="4" w:space="0" w:color="00AEEF"/>
              <w:bottom w:val="single" w:sz="4" w:space="0" w:color="00AEEF"/>
            </w:tcBorders>
          </w:tcPr>
          <w:p w14:paraId="366150AB" w14:textId="77777777" w:rsidR="00A5500D" w:rsidRDefault="00000000">
            <w:pPr>
              <w:pStyle w:val="TableParagraph"/>
              <w:ind w:right="126"/>
              <w:jc w:val="right"/>
              <w:rPr>
                <w:sz w:val="17"/>
              </w:rPr>
            </w:pPr>
            <w:r>
              <w:rPr>
                <w:spacing w:val="-5"/>
                <w:sz w:val="17"/>
              </w:rPr>
              <w:t>68</w:t>
            </w:r>
          </w:p>
        </w:tc>
        <w:tc>
          <w:tcPr>
            <w:tcW w:w="591" w:type="dxa"/>
            <w:tcBorders>
              <w:top w:val="single" w:sz="4" w:space="0" w:color="00AEEF"/>
              <w:bottom w:val="single" w:sz="4" w:space="0" w:color="00AEEF"/>
            </w:tcBorders>
          </w:tcPr>
          <w:p w14:paraId="4E6079C6" w14:textId="77777777" w:rsidR="00A5500D" w:rsidRDefault="00000000">
            <w:pPr>
              <w:pStyle w:val="TableParagraph"/>
              <w:ind w:right="76"/>
              <w:jc w:val="right"/>
              <w:rPr>
                <w:sz w:val="17"/>
              </w:rPr>
            </w:pPr>
            <w:r>
              <w:rPr>
                <w:spacing w:val="-5"/>
                <w:sz w:val="17"/>
              </w:rPr>
              <w:t>130</w:t>
            </w:r>
          </w:p>
        </w:tc>
      </w:tr>
      <w:tr w:rsidR="00A5500D" w14:paraId="1E348146" w14:textId="77777777">
        <w:trPr>
          <w:trHeight w:val="381"/>
        </w:trPr>
        <w:tc>
          <w:tcPr>
            <w:tcW w:w="2886" w:type="dxa"/>
            <w:tcBorders>
              <w:top w:val="single" w:sz="4" w:space="0" w:color="00AEEF"/>
              <w:bottom w:val="single" w:sz="4" w:space="0" w:color="00AEEF"/>
            </w:tcBorders>
          </w:tcPr>
          <w:p w14:paraId="569C24A3" w14:textId="77777777" w:rsidR="00A5500D" w:rsidRDefault="00000000">
            <w:pPr>
              <w:pStyle w:val="TableParagraph"/>
              <w:ind w:left="80"/>
              <w:rPr>
                <w:sz w:val="17"/>
              </w:rPr>
            </w:pPr>
            <w:r>
              <w:rPr>
                <w:spacing w:val="-2"/>
                <w:w w:val="85"/>
                <w:sz w:val="17"/>
              </w:rPr>
              <w:t>Sexual</w:t>
            </w:r>
            <w:r>
              <w:rPr>
                <w:spacing w:val="1"/>
                <w:sz w:val="17"/>
              </w:rPr>
              <w:t xml:space="preserve"> </w:t>
            </w:r>
            <w:r>
              <w:rPr>
                <w:spacing w:val="-2"/>
                <w:w w:val="85"/>
                <w:sz w:val="17"/>
              </w:rPr>
              <w:t>Offence</w:t>
            </w:r>
            <w:r>
              <w:rPr>
                <w:spacing w:val="2"/>
                <w:sz w:val="17"/>
              </w:rPr>
              <w:t xml:space="preserve"> </w:t>
            </w:r>
            <w:r>
              <w:rPr>
                <w:spacing w:val="-2"/>
                <w:w w:val="85"/>
                <w:sz w:val="17"/>
              </w:rPr>
              <w:t>matters</w:t>
            </w:r>
            <w:r>
              <w:rPr>
                <w:spacing w:val="2"/>
                <w:sz w:val="17"/>
              </w:rPr>
              <w:t xml:space="preserve"> </w:t>
            </w:r>
            <w:r>
              <w:rPr>
                <w:spacing w:val="-2"/>
                <w:w w:val="85"/>
                <w:sz w:val="17"/>
              </w:rPr>
              <w:t>proved</w:t>
            </w:r>
          </w:p>
        </w:tc>
        <w:tc>
          <w:tcPr>
            <w:tcW w:w="1636" w:type="dxa"/>
            <w:tcBorders>
              <w:top w:val="single" w:sz="4" w:space="0" w:color="00AEEF"/>
              <w:bottom w:val="single" w:sz="4" w:space="0" w:color="00AEEF"/>
            </w:tcBorders>
          </w:tcPr>
          <w:p w14:paraId="3F36719C" w14:textId="77777777" w:rsidR="00A5500D" w:rsidRDefault="00000000">
            <w:pPr>
              <w:pStyle w:val="TableParagraph"/>
              <w:ind w:right="90"/>
              <w:jc w:val="right"/>
              <w:rPr>
                <w:sz w:val="17"/>
              </w:rPr>
            </w:pPr>
            <w:r>
              <w:rPr>
                <w:spacing w:val="-5"/>
                <w:sz w:val="17"/>
              </w:rPr>
              <w:t>40</w:t>
            </w:r>
          </w:p>
        </w:tc>
        <w:tc>
          <w:tcPr>
            <w:tcW w:w="1444" w:type="dxa"/>
            <w:tcBorders>
              <w:top w:val="single" w:sz="4" w:space="0" w:color="00AEEF"/>
              <w:bottom w:val="single" w:sz="4" w:space="0" w:color="00AEEF"/>
            </w:tcBorders>
          </w:tcPr>
          <w:p w14:paraId="26B132D5" w14:textId="77777777" w:rsidR="00A5500D" w:rsidRDefault="00000000">
            <w:pPr>
              <w:pStyle w:val="TableParagraph"/>
              <w:ind w:right="128"/>
              <w:jc w:val="right"/>
              <w:rPr>
                <w:sz w:val="17"/>
              </w:rPr>
            </w:pPr>
            <w:r>
              <w:rPr>
                <w:spacing w:val="-10"/>
                <w:sz w:val="17"/>
              </w:rPr>
              <w:t>6</w:t>
            </w:r>
          </w:p>
        </w:tc>
        <w:tc>
          <w:tcPr>
            <w:tcW w:w="1450" w:type="dxa"/>
            <w:tcBorders>
              <w:top w:val="single" w:sz="4" w:space="0" w:color="00AEEF"/>
              <w:bottom w:val="single" w:sz="4" w:space="0" w:color="00AEEF"/>
            </w:tcBorders>
          </w:tcPr>
          <w:p w14:paraId="76F7E1F4" w14:textId="77777777" w:rsidR="00A5500D" w:rsidRDefault="00000000">
            <w:pPr>
              <w:pStyle w:val="TableParagraph"/>
              <w:ind w:right="134"/>
              <w:jc w:val="right"/>
              <w:rPr>
                <w:sz w:val="17"/>
              </w:rPr>
            </w:pPr>
            <w:r>
              <w:rPr>
                <w:spacing w:val="-5"/>
                <w:sz w:val="17"/>
              </w:rPr>
              <w:t>47</w:t>
            </w:r>
          </w:p>
        </w:tc>
        <w:tc>
          <w:tcPr>
            <w:tcW w:w="591" w:type="dxa"/>
            <w:tcBorders>
              <w:top w:val="single" w:sz="4" w:space="0" w:color="00AEEF"/>
              <w:bottom w:val="single" w:sz="4" w:space="0" w:color="00AEEF"/>
            </w:tcBorders>
          </w:tcPr>
          <w:p w14:paraId="1EA43FE9" w14:textId="77777777" w:rsidR="00A5500D" w:rsidRDefault="00000000">
            <w:pPr>
              <w:pStyle w:val="TableParagraph"/>
              <w:ind w:right="77"/>
              <w:jc w:val="right"/>
              <w:rPr>
                <w:sz w:val="17"/>
              </w:rPr>
            </w:pPr>
            <w:r>
              <w:rPr>
                <w:spacing w:val="-5"/>
                <w:sz w:val="17"/>
              </w:rPr>
              <w:t>93</w:t>
            </w:r>
          </w:p>
        </w:tc>
      </w:tr>
      <w:tr w:rsidR="00A5500D" w14:paraId="07215496" w14:textId="77777777">
        <w:trPr>
          <w:trHeight w:val="381"/>
        </w:trPr>
        <w:tc>
          <w:tcPr>
            <w:tcW w:w="2886" w:type="dxa"/>
            <w:tcBorders>
              <w:top w:val="single" w:sz="4" w:space="0" w:color="00AEEF"/>
              <w:bottom w:val="single" w:sz="4" w:space="0" w:color="00AEEF"/>
            </w:tcBorders>
          </w:tcPr>
          <w:p w14:paraId="5F5013AC" w14:textId="77777777" w:rsidR="00A5500D" w:rsidRDefault="00000000">
            <w:pPr>
              <w:pStyle w:val="TableParagraph"/>
              <w:ind w:left="80"/>
              <w:rPr>
                <w:sz w:val="17"/>
              </w:rPr>
            </w:pPr>
            <w:r>
              <w:rPr>
                <w:spacing w:val="-2"/>
                <w:w w:val="85"/>
                <w:sz w:val="17"/>
              </w:rPr>
              <w:t>Sexual</w:t>
            </w:r>
            <w:r>
              <w:rPr>
                <w:spacing w:val="1"/>
                <w:sz w:val="17"/>
              </w:rPr>
              <w:t xml:space="preserve"> </w:t>
            </w:r>
            <w:r>
              <w:rPr>
                <w:spacing w:val="-2"/>
                <w:w w:val="85"/>
                <w:sz w:val="17"/>
              </w:rPr>
              <w:t>Offence</w:t>
            </w:r>
            <w:r>
              <w:rPr>
                <w:spacing w:val="2"/>
                <w:sz w:val="17"/>
              </w:rPr>
              <w:t xml:space="preserve"> </w:t>
            </w:r>
            <w:r>
              <w:rPr>
                <w:spacing w:val="-2"/>
                <w:w w:val="85"/>
                <w:sz w:val="17"/>
              </w:rPr>
              <w:t>matters</w:t>
            </w:r>
            <w:r>
              <w:rPr>
                <w:spacing w:val="2"/>
                <w:sz w:val="17"/>
              </w:rPr>
              <w:t xml:space="preserve"> </w:t>
            </w:r>
            <w:r>
              <w:rPr>
                <w:spacing w:val="-2"/>
                <w:w w:val="85"/>
                <w:sz w:val="17"/>
              </w:rPr>
              <w:t>discontinued</w:t>
            </w:r>
          </w:p>
        </w:tc>
        <w:tc>
          <w:tcPr>
            <w:tcW w:w="1636" w:type="dxa"/>
            <w:tcBorders>
              <w:top w:val="single" w:sz="4" w:space="0" w:color="00AEEF"/>
              <w:bottom w:val="single" w:sz="4" w:space="0" w:color="00AEEF"/>
            </w:tcBorders>
          </w:tcPr>
          <w:p w14:paraId="1E0FA4FF" w14:textId="77777777" w:rsidR="00A5500D" w:rsidRDefault="00000000">
            <w:pPr>
              <w:pStyle w:val="TableParagraph"/>
              <w:ind w:right="89"/>
              <w:jc w:val="right"/>
              <w:rPr>
                <w:sz w:val="17"/>
              </w:rPr>
            </w:pPr>
            <w:r>
              <w:rPr>
                <w:spacing w:val="-10"/>
                <w:sz w:val="17"/>
              </w:rPr>
              <w:t>9</w:t>
            </w:r>
          </w:p>
        </w:tc>
        <w:tc>
          <w:tcPr>
            <w:tcW w:w="1444" w:type="dxa"/>
            <w:tcBorders>
              <w:top w:val="single" w:sz="4" w:space="0" w:color="00AEEF"/>
              <w:bottom w:val="single" w:sz="4" w:space="0" w:color="00AEEF"/>
            </w:tcBorders>
          </w:tcPr>
          <w:p w14:paraId="5939999C" w14:textId="77777777" w:rsidR="00A5500D" w:rsidRDefault="00000000">
            <w:pPr>
              <w:pStyle w:val="TableParagraph"/>
              <w:ind w:right="127"/>
              <w:jc w:val="right"/>
              <w:rPr>
                <w:sz w:val="17"/>
              </w:rPr>
            </w:pPr>
            <w:r>
              <w:rPr>
                <w:spacing w:val="-10"/>
                <w:sz w:val="17"/>
              </w:rPr>
              <w:t>-</w:t>
            </w:r>
          </w:p>
        </w:tc>
        <w:tc>
          <w:tcPr>
            <w:tcW w:w="1450" w:type="dxa"/>
            <w:tcBorders>
              <w:top w:val="single" w:sz="4" w:space="0" w:color="00AEEF"/>
              <w:bottom w:val="single" w:sz="4" w:space="0" w:color="00AEEF"/>
            </w:tcBorders>
          </w:tcPr>
          <w:p w14:paraId="11C6E0BF" w14:textId="77777777" w:rsidR="00A5500D" w:rsidRDefault="00000000">
            <w:pPr>
              <w:pStyle w:val="TableParagraph"/>
              <w:ind w:right="125"/>
              <w:jc w:val="right"/>
              <w:rPr>
                <w:sz w:val="17"/>
              </w:rPr>
            </w:pPr>
            <w:r>
              <w:rPr>
                <w:spacing w:val="-10"/>
                <w:sz w:val="17"/>
              </w:rPr>
              <w:t>6</w:t>
            </w:r>
          </w:p>
        </w:tc>
        <w:tc>
          <w:tcPr>
            <w:tcW w:w="591" w:type="dxa"/>
            <w:tcBorders>
              <w:top w:val="single" w:sz="4" w:space="0" w:color="00AEEF"/>
              <w:bottom w:val="single" w:sz="4" w:space="0" w:color="00AEEF"/>
            </w:tcBorders>
          </w:tcPr>
          <w:p w14:paraId="15A8C885" w14:textId="77777777" w:rsidR="00A5500D" w:rsidRDefault="00000000">
            <w:pPr>
              <w:pStyle w:val="TableParagraph"/>
              <w:ind w:right="76"/>
              <w:jc w:val="right"/>
              <w:rPr>
                <w:sz w:val="17"/>
              </w:rPr>
            </w:pPr>
            <w:r>
              <w:rPr>
                <w:spacing w:val="-5"/>
                <w:sz w:val="17"/>
              </w:rPr>
              <w:t>15</w:t>
            </w:r>
          </w:p>
        </w:tc>
      </w:tr>
      <w:tr w:rsidR="00A5500D" w14:paraId="402B4350" w14:textId="77777777">
        <w:trPr>
          <w:trHeight w:val="381"/>
        </w:trPr>
        <w:tc>
          <w:tcPr>
            <w:tcW w:w="2886" w:type="dxa"/>
            <w:tcBorders>
              <w:top w:val="single" w:sz="4" w:space="0" w:color="00AEEF"/>
              <w:bottom w:val="single" w:sz="4" w:space="0" w:color="00AEEF"/>
            </w:tcBorders>
          </w:tcPr>
          <w:p w14:paraId="24B6AFCC" w14:textId="77777777" w:rsidR="00A5500D" w:rsidRDefault="00000000">
            <w:pPr>
              <w:pStyle w:val="TableParagraph"/>
              <w:ind w:left="80"/>
              <w:rPr>
                <w:sz w:val="17"/>
              </w:rPr>
            </w:pPr>
            <w:r>
              <w:rPr>
                <w:spacing w:val="-2"/>
                <w:w w:val="85"/>
                <w:sz w:val="17"/>
              </w:rPr>
              <w:t>Sexual</w:t>
            </w:r>
            <w:r>
              <w:rPr>
                <w:spacing w:val="1"/>
                <w:sz w:val="17"/>
              </w:rPr>
              <w:t xml:space="preserve"> </w:t>
            </w:r>
            <w:r>
              <w:rPr>
                <w:spacing w:val="-2"/>
                <w:w w:val="85"/>
                <w:sz w:val="17"/>
              </w:rPr>
              <w:t>Offence</w:t>
            </w:r>
            <w:r>
              <w:rPr>
                <w:spacing w:val="1"/>
                <w:sz w:val="17"/>
              </w:rPr>
              <w:t xml:space="preserve"> </w:t>
            </w:r>
            <w:r>
              <w:rPr>
                <w:spacing w:val="-2"/>
                <w:w w:val="85"/>
                <w:sz w:val="17"/>
              </w:rPr>
              <w:t>breach</w:t>
            </w:r>
            <w:r>
              <w:rPr>
                <w:spacing w:val="2"/>
                <w:sz w:val="17"/>
              </w:rPr>
              <w:t xml:space="preserve"> </w:t>
            </w:r>
            <w:r>
              <w:rPr>
                <w:spacing w:val="-2"/>
                <w:w w:val="85"/>
                <w:sz w:val="17"/>
              </w:rPr>
              <w:t>matters</w:t>
            </w:r>
          </w:p>
        </w:tc>
        <w:tc>
          <w:tcPr>
            <w:tcW w:w="1636" w:type="dxa"/>
            <w:tcBorders>
              <w:top w:val="single" w:sz="4" w:space="0" w:color="00AEEF"/>
              <w:bottom w:val="single" w:sz="4" w:space="0" w:color="00AEEF"/>
            </w:tcBorders>
          </w:tcPr>
          <w:p w14:paraId="0F82EC85" w14:textId="77777777" w:rsidR="00A5500D" w:rsidRDefault="00000000">
            <w:pPr>
              <w:pStyle w:val="TableParagraph"/>
              <w:ind w:right="90"/>
              <w:jc w:val="right"/>
              <w:rPr>
                <w:sz w:val="17"/>
              </w:rPr>
            </w:pPr>
            <w:r>
              <w:rPr>
                <w:spacing w:val="-5"/>
                <w:sz w:val="17"/>
              </w:rPr>
              <w:t>10</w:t>
            </w:r>
          </w:p>
        </w:tc>
        <w:tc>
          <w:tcPr>
            <w:tcW w:w="1444" w:type="dxa"/>
            <w:tcBorders>
              <w:top w:val="single" w:sz="4" w:space="0" w:color="00AEEF"/>
              <w:bottom w:val="single" w:sz="4" w:space="0" w:color="00AEEF"/>
            </w:tcBorders>
          </w:tcPr>
          <w:p w14:paraId="2CB861C4" w14:textId="77777777" w:rsidR="00A5500D" w:rsidRDefault="00000000">
            <w:pPr>
              <w:pStyle w:val="TableParagraph"/>
              <w:ind w:right="127"/>
              <w:jc w:val="right"/>
              <w:rPr>
                <w:sz w:val="17"/>
              </w:rPr>
            </w:pPr>
            <w:r>
              <w:rPr>
                <w:spacing w:val="-10"/>
                <w:sz w:val="17"/>
              </w:rPr>
              <w:t>-</w:t>
            </w:r>
          </w:p>
        </w:tc>
        <w:tc>
          <w:tcPr>
            <w:tcW w:w="1450" w:type="dxa"/>
            <w:tcBorders>
              <w:top w:val="single" w:sz="4" w:space="0" w:color="00AEEF"/>
              <w:bottom w:val="single" w:sz="4" w:space="0" w:color="00AEEF"/>
            </w:tcBorders>
          </w:tcPr>
          <w:p w14:paraId="388B5F90" w14:textId="77777777" w:rsidR="00A5500D" w:rsidRDefault="00000000">
            <w:pPr>
              <w:pStyle w:val="TableParagraph"/>
              <w:ind w:right="124"/>
              <w:jc w:val="right"/>
              <w:rPr>
                <w:sz w:val="17"/>
              </w:rPr>
            </w:pPr>
            <w:r>
              <w:rPr>
                <w:spacing w:val="-10"/>
                <w:sz w:val="17"/>
              </w:rPr>
              <w:t>-</w:t>
            </w:r>
          </w:p>
        </w:tc>
        <w:tc>
          <w:tcPr>
            <w:tcW w:w="591" w:type="dxa"/>
            <w:tcBorders>
              <w:top w:val="single" w:sz="4" w:space="0" w:color="00AEEF"/>
              <w:bottom w:val="single" w:sz="4" w:space="0" w:color="00AEEF"/>
            </w:tcBorders>
          </w:tcPr>
          <w:p w14:paraId="55DDFC77" w14:textId="77777777" w:rsidR="00A5500D" w:rsidRDefault="00000000">
            <w:pPr>
              <w:pStyle w:val="TableParagraph"/>
              <w:ind w:right="76"/>
              <w:jc w:val="right"/>
              <w:rPr>
                <w:sz w:val="17"/>
              </w:rPr>
            </w:pPr>
            <w:r>
              <w:rPr>
                <w:spacing w:val="-5"/>
                <w:sz w:val="17"/>
              </w:rPr>
              <w:t>10</w:t>
            </w:r>
          </w:p>
        </w:tc>
      </w:tr>
    </w:tbl>
    <w:p w14:paraId="56C224FC" w14:textId="77777777" w:rsidR="00A5500D" w:rsidRDefault="00A5500D">
      <w:pPr>
        <w:pStyle w:val="BodyText"/>
        <w:spacing w:before="236"/>
        <w:rPr>
          <w:rFonts w:ascii="Montserrat SemiBold"/>
          <w:b/>
        </w:rPr>
      </w:pPr>
    </w:p>
    <w:tbl>
      <w:tblPr>
        <w:tblW w:w="0" w:type="auto"/>
        <w:tblInd w:w="291" w:type="dxa"/>
        <w:tblLayout w:type="fixed"/>
        <w:tblCellMar>
          <w:left w:w="0" w:type="dxa"/>
          <w:right w:w="0" w:type="dxa"/>
        </w:tblCellMar>
        <w:tblLook w:val="01E0" w:firstRow="1" w:lastRow="1" w:firstColumn="1" w:lastColumn="1" w:noHBand="0" w:noVBand="0"/>
      </w:tblPr>
      <w:tblGrid>
        <w:gridCol w:w="8011"/>
      </w:tblGrid>
      <w:tr w:rsidR="00A5500D" w14:paraId="4FCBE941" w14:textId="77777777">
        <w:trPr>
          <w:trHeight w:val="680"/>
        </w:trPr>
        <w:tc>
          <w:tcPr>
            <w:tcW w:w="8011" w:type="dxa"/>
            <w:shd w:val="clear" w:color="auto" w:fill="00AEEF"/>
          </w:tcPr>
          <w:p w14:paraId="7111B7FA" w14:textId="77777777" w:rsidR="00A5500D" w:rsidRDefault="00000000">
            <w:pPr>
              <w:pStyle w:val="TableParagraph"/>
              <w:spacing w:before="277"/>
              <w:ind w:left="763"/>
              <w:rPr>
                <w:rFonts w:ascii="Montserrat Medium"/>
                <w:sz w:val="24"/>
              </w:rPr>
            </w:pPr>
            <w:r>
              <w:rPr>
                <w:rFonts w:ascii="Montserrat Medium"/>
                <w:noProof/>
                <w:sz w:val="24"/>
              </w:rPr>
              <mc:AlternateContent>
                <mc:Choice Requires="wps">
                  <w:drawing>
                    <wp:anchor distT="0" distB="0" distL="0" distR="0" simplePos="0" relativeHeight="15787520" behindDoc="0" locked="0" layoutInCell="1" allowOverlap="1" wp14:anchorId="22A2A54C" wp14:editId="54AC1EA3">
                      <wp:simplePos x="0" y="0"/>
                      <wp:positionH relativeFrom="column">
                        <wp:posOffset>108003</wp:posOffset>
                      </wp:positionH>
                      <wp:positionV relativeFrom="paragraph">
                        <wp:posOffset>107605</wp:posOffset>
                      </wp:positionV>
                      <wp:extent cx="339725" cy="215900"/>
                      <wp:effectExtent l="0" t="0" r="0" b="0"/>
                      <wp:wrapNone/>
                      <wp:docPr id="232"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725" cy="215900"/>
                                <a:chOff x="0" y="0"/>
                                <a:chExt cx="339725" cy="215900"/>
                              </a:xfrm>
                            </wpg:grpSpPr>
                            <wps:wsp>
                              <wps:cNvPr id="233" name="Graphic 233"/>
                              <wps:cNvSpPr/>
                              <wps:spPr>
                                <a:xfrm>
                                  <a:off x="6350" y="6350"/>
                                  <a:ext cx="327025" cy="203200"/>
                                </a:xfrm>
                                <a:custGeom>
                                  <a:avLst/>
                                  <a:gdLst/>
                                  <a:ahLst/>
                                  <a:cxnLst/>
                                  <a:rect l="l" t="t" r="r" b="b"/>
                                  <a:pathLst>
                                    <a:path w="327025" h="203200">
                                      <a:moveTo>
                                        <a:pt x="232905" y="159308"/>
                                      </a:moveTo>
                                      <a:lnTo>
                                        <a:pt x="253968" y="117389"/>
                                      </a:lnTo>
                                      <a:lnTo>
                                        <a:pt x="245458" y="62086"/>
                                      </a:lnTo>
                                      <a:lnTo>
                                        <a:pt x="218079" y="29775"/>
                                      </a:lnTo>
                                      <a:lnTo>
                                        <a:pt x="177472" y="7989"/>
                                      </a:lnTo>
                                      <a:lnTo>
                                        <a:pt x="127749" y="0"/>
                                      </a:lnTo>
                                      <a:lnTo>
                                        <a:pt x="78020" y="7989"/>
                                      </a:lnTo>
                                      <a:lnTo>
                                        <a:pt x="37414" y="29775"/>
                                      </a:lnTo>
                                      <a:lnTo>
                                        <a:pt x="10038" y="62086"/>
                                      </a:lnTo>
                                      <a:lnTo>
                                        <a:pt x="0" y="101650"/>
                                      </a:lnTo>
                                      <a:lnTo>
                                        <a:pt x="9591" y="140328"/>
                                      </a:lnTo>
                                      <a:lnTo>
                                        <a:pt x="35809" y="172143"/>
                                      </a:lnTo>
                                      <a:lnTo>
                                        <a:pt x="74821" y="194074"/>
                                      </a:lnTo>
                                      <a:lnTo>
                                        <a:pt x="122796" y="203098"/>
                                      </a:lnTo>
                                      <a:lnTo>
                                        <a:pt x="326644" y="203111"/>
                                      </a:lnTo>
                                      <a:lnTo>
                                        <a:pt x="232905" y="159308"/>
                                      </a:lnTo>
                                      <a:close/>
                                    </a:path>
                                  </a:pathLst>
                                </a:custGeom>
                                <a:ln w="12699">
                                  <a:solidFill>
                                    <a:srgbClr val="FFFFFF"/>
                                  </a:solidFill>
                                  <a:prstDash val="solid"/>
                                </a:ln>
                              </wps:spPr>
                              <wps:bodyPr wrap="square" lIns="0" tIns="0" rIns="0" bIns="0" rtlCol="0">
                                <a:prstTxWarp prst="textNoShape">
                                  <a:avLst/>
                                </a:prstTxWarp>
                                <a:noAutofit/>
                              </wps:bodyPr>
                            </wps:wsp>
                            <wps:wsp>
                              <wps:cNvPr id="234" name="Graphic 234"/>
                              <wps:cNvSpPr/>
                              <wps:spPr>
                                <a:xfrm>
                                  <a:off x="61427" y="77167"/>
                                  <a:ext cx="142240" cy="1270"/>
                                </a:xfrm>
                                <a:custGeom>
                                  <a:avLst/>
                                  <a:gdLst/>
                                  <a:ahLst/>
                                  <a:cxnLst/>
                                  <a:rect l="l" t="t" r="r" b="b"/>
                                  <a:pathLst>
                                    <a:path w="142240">
                                      <a:moveTo>
                                        <a:pt x="0" y="0"/>
                                      </a:moveTo>
                                      <a:lnTo>
                                        <a:pt x="142201" y="0"/>
                                      </a:lnTo>
                                    </a:path>
                                  </a:pathLst>
                                </a:custGeom>
                                <a:ln w="12700">
                                  <a:solidFill>
                                    <a:srgbClr val="FFFFFF"/>
                                  </a:solidFill>
                                  <a:prstDash val="solid"/>
                                </a:ln>
                              </wps:spPr>
                              <wps:bodyPr wrap="square" lIns="0" tIns="0" rIns="0" bIns="0" rtlCol="0">
                                <a:prstTxWarp prst="textNoShape">
                                  <a:avLst/>
                                </a:prstTxWarp>
                                <a:noAutofit/>
                              </wps:bodyPr>
                            </wps:wsp>
                            <wps:wsp>
                              <wps:cNvPr id="235" name="Graphic 235"/>
                              <wps:cNvSpPr/>
                              <wps:spPr>
                                <a:xfrm>
                                  <a:off x="61427" y="111472"/>
                                  <a:ext cx="142240" cy="1270"/>
                                </a:xfrm>
                                <a:custGeom>
                                  <a:avLst/>
                                  <a:gdLst/>
                                  <a:ahLst/>
                                  <a:cxnLst/>
                                  <a:rect l="l" t="t" r="r" b="b"/>
                                  <a:pathLst>
                                    <a:path w="142240">
                                      <a:moveTo>
                                        <a:pt x="0" y="0"/>
                                      </a:moveTo>
                                      <a:lnTo>
                                        <a:pt x="142201" y="0"/>
                                      </a:lnTo>
                                    </a:path>
                                  </a:pathLst>
                                </a:custGeom>
                                <a:ln w="12700">
                                  <a:solidFill>
                                    <a:srgbClr val="FFFFFF"/>
                                  </a:solidFill>
                                  <a:prstDash val="solid"/>
                                </a:ln>
                              </wps:spPr>
                              <wps:bodyPr wrap="square" lIns="0" tIns="0" rIns="0" bIns="0" rtlCol="0">
                                <a:prstTxWarp prst="textNoShape">
                                  <a:avLst/>
                                </a:prstTxWarp>
                                <a:noAutofit/>
                              </wps:bodyPr>
                            </wps:wsp>
                            <wps:wsp>
                              <wps:cNvPr id="236" name="Graphic 236"/>
                              <wps:cNvSpPr/>
                              <wps:spPr>
                                <a:xfrm>
                                  <a:off x="61427" y="147464"/>
                                  <a:ext cx="92710" cy="1270"/>
                                </a:xfrm>
                                <a:custGeom>
                                  <a:avLst/>
                                  <a:gdLst/>
                                  <a:ahLst/>
                                  <a:cxnLst/>
                                  <a:rect l="l" t="t" r="r" b="b"/>
                                  <a:pathLst>
                                    <a:path w="92710">
                                      <a:moveTo>
                                        <a:pt x="0" y="0"/>
                                      </a:moveTo>
                                      <a:lnTo>
                                        <a:pt x="92595" y="0"/>
                                      </a:lnTo>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04200pt;margin-top:8.472905pt;width:26.75pt;height:17pt;mso-position-horizontal-relative:column;mso-position-vertical-relative:paragraph;z-index:15787520" id="docshapegroup200" coordorigin="170,169" coordsize="535,340">
                      <v:shape style="position:absolute;left:180;top:179;width:515;height:320" id="docshape201" coordorigin="180,179" coordsize="515,320" path="m547,430l580,364,567,277,524,226,460,192,381,179,303,192,239,226,196,277,180,340,195,400,236,451,298,485,373,499,694,499,547,430xe" filled="false" stroked="true" strokeweight="1.0pt" strokecolor="#ffffff">
                        <v:path arrowok="t"/>
                        <v:stroke dashstyle="solid"/>
                      </v:shape>
                      <v:line style="position:absolute" from="267,291" to="491,291" stroked="true" strokeweight="1pt" strokecolor="#ffffff">
                        <v:stroke dashstyle="solid"/>
                      </v:line>
                      <v:line style="position:absolute" from="267,345" to="491,345" stroked="true" strokeweight="1pt" strokecolor="#ffffff">
                        <v:stroke dashstyle="solid"/>
                      </v:line>
                      <v:line style="position:absolute" from="267,402" to="413,402" stroked="true" strokeweight="1pt" strokecolor="#ffffff">
                        <v:stroke dashstyle="solid"/>
                      </v:line>
                      <w10:wrap type="none"/>
                    </v:group>
                  </w:pict>
                </mc:Fallback>
              </mc:AlternateContent>
            </w:r>
            <w:r>
              <w:rPr>
                <w:rFonts w:ascii="Montserrat Medium"/>
                <w:color w:val="FFFFFF"/>
                <w:sz w:val="24"/>
              </w:rPr>
              <w:t>Prosecutor</w:t>
            </w:r>
            <w:r>
              <w:rPr>
                <w:rFonts w:ascii="Montserrat Medium"/>
                <w:color w:val="FFFFFF"/>
                <w:spacing w:val="-13"/>
                <w:sz w:val="24"/>
              </w:rPr>
              <w:t xml:space="preserve"> </w:t>
            </w:r>
            <w:r>
              <w:rPr>
                <w:rFonts w:ascii="Montserrat Medium"/>
                <w:color w:val="FFFFFF"/>
                <w:spacing w:val="-2"/>
                <w:sz w:val="24"/>
              </w:rPr>
              <w:t>feedback</w:t>
            </w:r>
          </w:p>
        </w:tc>
      </w:tr>
      <w:tr w:rsidR="00A5500D" w14:paraId="7B4EFDFE" w14:textId="77777777">
        <w:trPr>
          <w:trHeight w:val="1812"/>
        </w:trPr>
        <w:tc>
          <w:tcPr>
            <w:tcW w:w="8011" w:type="dxa"/>
            <w:shd w:val="clear" w:color="auto" w:fill="EFF9FE"/>
          </w:tcPr>
          <w:p w14:paraId="5CC050FB" w14:textId="77777777" w:rsidR="00A5500D" w:rsidRDefault="00000000">
            <w:pPr>
              <w:pStyle w:val="TableParagraph"/>
              <w:spacing w:before="170" w:line="266" w:lineRule="auto"/>
              <w:ind w:left="170" w:right="87"/>
              <w:rPr>
                <w:rFonts w:ascii="Montserrat Medium"/>
                <w:sz w:val="20"/>
              </w:rPr>
            </w:pPr>
            <w:r>
              <w:rPr>
                <w:rFonts w:ascii="Montserrat Medium"/>
                <w:w w:val="85"/>
                <w:sz w:val="20"/>
              </w:rPr>
              <w:t>The</w:t>
            </w:r>
            <w:r>
              <w:rPr>
                <w:rFonts w:ascii="Montserrat Medium"/>
                <w:spacing w:val="-9"/>
                <w:w w:val="85"/>
                <w:sz w:val="20"/>
              </w:rPr>
              <w:t xml:space="preserve"> </w:t>
            </w:r>
            <w:r>
              <w:rPr>
                <w:rFonts w:ascii="Montserrat Medium"/>
                <w:w w:val="85"/>
                <w:sz w:val="20"/>
              </w:rPr>
              <w:t>following</w:t>
            </w:r>
            <w:r>
              <w:rPr>
                <w:rFonts w:ascii="Montserrat Medium"/>
                <w:spacing w:val="-9"/>
                <w:w w:val="85"/>
                <w:sz w:val="20"/>
              </w:rPr>
              <w:t xml:space="preserve"> </w:t>
            </w:r>
            <w:r>
              <w:rPr>
                <w:rFonts w:ascii="Montserrat Medium"/>
                <w:w w:val="85"/>
                <w:sz w:val="20"/>
              </w:rPr>
              <w:t>is</w:t>
            </w:r>
            <w:r>
              <w:rPr>
                <w:rFonts w:ascii="Montserrat Medium"/>
                <w:spacing w:val="-9"/>
                <w:w w:val="85"/>
                <w:sz w:val="20"/>
              </w:rPr>
              <w:t xml:space="preserve"> </w:t>
            </w:r>
            <w:r>
              <w:rPr>
                <w:rFonts w:ascii="Montserrat Medium"/>
                <w:w w:val="85"/>
                <w:sz w:val="20"/>
              </w:rPr>
              <w:t>an</w:t>
            </w:r>
            <w:r>
              <w:rPr>
                <w:rFonts w:ascii="Montserrat Medium"/>
                <w:spacing w:val="-9"/>
                <w:w w:val="85"/>
                <w:sz w:val="20"/>
              </w:rPr>
              <w:t xml:space="preserve"> </w:t>
            </w:r>
            <w:r>
              <w:rPr>
                <w:rFonts w:ascii="Montserrat Medium"/>
                <w:w w:val="85"/>
                <w:sz w:val="20"/>
              </w:rPr>
              <w:t>excerpt</w:t>
            </w:r>
            <w:r>
              <w:rPr>
                <w:rFonts w:ascii="Montserrat Medium"/>
                <w:spacing w:val="-9"/>
                <w:w w:val="85"/>
                <w:sz w:val="20"/>
              </w:rPr>
              <w:t xml:space="preserve"> </w:t>
            </w:r>
            <w:r>
              <w:rPr>
                <w:rFonts w:ascii="Montserrat Medium"/>
                <w:w w:val="85"/>
                <w:sz w:val="20"/>
              </w:rPr>
              <w:t>of</w:t>
            </w:r>
            <w:r>
              <w:rPr>
                <w:rFonts w:ascii="Montserrat Medium"/>
                <w:spacing w:val="-9"/>
                <w:w w:val="85"/>
                <w:sz w:val="20"/>
              </w:rPr>
              <w:t xml:space="preserve"> </w:t>
            </w:r>
            <w:r>
              <w:rPr>
                <w:rFonts w:ascii="Montserrat Medium"/>
                <w:w w:val="85"/>
                <w:sz w:val="20"/>
              </w:rPr>
              <w:t>feedback</w:t>
            </w:r>
            <w:r>
              <w:rPr>
                <w:rFonts w:ascii="Montserrat Medium"/>
                <w:spacing w:val="-9"/>
                <w:w w:val="85"/>
                <w:sz w:val="20"/>
              </w:rPr>
              <w:t xml:space="preserve"> </w:t>
            </w:r>
            <w:r>
              <w:rPr>
                <w:rFonts w:ascii="Montserrat Medium"/>
                <w:w w:val="85"/>
                <w:sz w:val="20"/>
              </w:rPr>
              <w:t>received</w:t>
            </w:r>
            <w:r>
              <w:rPr>
                <w:rFonts w:ascii="Montserrat Medium"/>
                <w:spacing w:val="-9"/>
                <w:w w:val="85"/>
                <w:sz w:val="20"/>
              </w:rPr>
              <w:t xml:space="preserve"> </w:t>
            </w:r>
            <w:r>
              <w:rPr>
                <w:rFonts w:ascii="Montserrat Medium"/>
                <w:w w:val="85"/>
                <w:sz w:val="20"/>
              </w:rPr>
              <w:t>from</w:t>
            </w:r>
            <w:r>
              <w:rPr>
                <w:rFonts w:ascii="Montserrat Medium"/>
                <w:spacing w:val="-9"/>
                <w:w w:val="85"/>
                <w:sz w:val="20"/>
              </w:rPr>
              <w:t xml:space="preserve"> </w:t>
            </w:r>
            <w:r>
              <w:rPr>
                <w:rFonts w:ascii="Montserrat Medium"/>
                <w:w w:val="85"/>
                <w:sz w:val="20"/>
              </w:rPr>
              <w:t>a</w:t>
            </w:r>
            <w:r>
              <w:rPr>
                <w:rFonts w:ascii="Montserrat Medium"/>
                <w:spacing w:val="-9"/>
                <w:w w:val="85"/>
                <w:sz w:val="20"/>
              </w:rPr>
              <w:t xml:space="preserve"> </w:t>
            </w:r>
            <w:r>
              <w:rPr>
                <w:rFonts w:ascii="Montserrat Medium"/>
                <w:w w:val="85"/>
                <w:sz w:val="20"/>
              </w:rPr>
              <w:t>victim</w:t>
            </w:r>
            <w:r>
              <w:rPr>
                <w:rFonts w:ascii="Montserrat Medium"/>
                <w:spacing w:val="-9"/>
                <w:w w:val="85"/>
                <w:sz w:val="20"/>
              </w:rPr>
              <w:t xml:space="preserve"> </w:t>
            </w:r>
            <w:r>
              <w:rPr>
                <w:rFonts w:ascii="Montserrat Medium"/>
                <w:w w:val="85"/>
                <w:sz w:val="20"/>
              </w:rPr>
              <w:t>in</w:t>
            </w:r>
            <w:r>
              <w:rPr>
                <w:rFonts w:ascii="Montserrat Medium"/>
                <w:spacing w:val="-9"/>
                <w:w w:val="85"/>
                <w:sz w:val="20"/>
              </w:rPr>
              <w:t xml:space="preserve"> </w:t>
            </w:r>
            <w:r>
              <w:rPr>
                <w:rFonts w:ascii="Montserrat Medium"/>
                <w:w w:val="85"/>
                <w:sz w:val="20"/>
              </w:rPr>
              <w:t>sexual</w:t>
            </w:r>
            <w:r>
              <w:rPr>
                <w:rFonts w:ascii="Montserrat Medium"/>
                <w:spacing w:val="-9"/>
                <w:w w:val="85"/>
                <w:sz w:val="20"/>
              </w:rPr>
              <w:t xml:space="preserve"> </w:t>
            </w:r>
            <w:r>
              <w:rPr>
                <w:rFonts w:ascii="Montserrat Medium"/>
                <w:w w:val="85"/>
                <w:sz w:val="20"/>
              </w:rPr>
              <w:t>assault</w:t>
            </w:r>
            <w:r>
              <w:rPr>
                <w:rFonts w:ascii="Montserrat Medium"/>
                <w:spacing w:val="-9"/>
                <w:w w:val="85"/>
                <w:sz w:val="20"/>
              </w:rPr>
              <w:t xml:space="preserve"> </w:t>
            </w:r>
            <w:r>
              <w:rPr>
                <w:rFonts w:ascii="Montserrat Medium"/>
                <w:w w:val="85"/>
                <w:sz w:val="20"/>
              </w:rPr>
              <w:t>trial</w:t>
            </w:r>
            <w:r>
              <w:rPr>
                <w:rFonts w:ascii="Montserrat Medium"/>
                <w:spacing w:val="-9"/>
                <w:w w:val="85"/>
                <w:sz w:val="20"/>
              </w:rPr>
              <w:t xml:space="preserve"> </w:t>
            </w:r>
            <w:r>
              <w:rPr>
                <w:rFonts w:ascii="Montserrat Medium"/>
                <w:w w:val="85"/>
                <w:sz w:val="20"/>
              </w:rPr>
              <w:t xml:space="preserve">heard </w:t>
            </w:r>
            <w:r>
              <w:rPr>
                <w:rFonts w:ascii="Montserrat Medium"/>
                <w:spacing w:val="-2"/>
                <w:w w:val="90"/>
                <w:sz w:val="20"/>
              </w:rPr>
              <w:t>in</w:t>
            </w:r>
            <w:r>
              <w:rPr>
                <w:rFonts w:ascii="Montserrat Medium"/>
                <w:spacing w:val="-5"/>
                <w:w w:val="90"/>
                <w:sz w:val="20"/>
              </w:rPr>
              <w:t xml:space="preserve"> </w:t>
            </w:r>
            <w:r>
              <w:rPr>
                <w:rFonts w:ascii="Montserrat Medium"/>
                <w:spacing w:val="-2"/>
                <w:w w:val="90"/>
                <w:sz w:val="20"/>
              </w:rPr>
              <w:t>the</w:t>
            </w:r>
            <w:r>
              <w:rPr>
                <w:rFonts w:ascii="Montserrat Medium"/>
                <w:spacing w:val="-5"/>
                <w:w w:val="90"/>
                <w:sz w:val="20"/>
              </w:rPr>
              <w:t xml:space="preserve"> </w:t>
            </w:r>
            <w:r>
              <w:rPr>
                <w:rFonts w:ascii="Montserrat Medium"/>
                <w:spacing w:val="-2"/>
                <w:w w:val="90"/>
                <w:sz w:val="20"/>
              </w:rPr>
              <w:t>Supreme</w:t>
            </w:r>
            <w:r>
              <w:rPr>
                <w:rFonts w:ascii="Montserrat Medium"/>
                <w:spacing w:val="-5"/>
                <w:w w:val="90"/>
                <w:sz w:val="20"/>
              </w:rPr>
              <w:t xml:space="preserve"> </w:t>
            </w:r>
            <w:r>
              <w:rPr>
                <w:rFonts w:ascii="Montserrat Medium"/>
                <w:spacing w:val="-2"/>
                <w:w w:val="90"/>
                <w:sz w:val="20"/>
              </w:rPr>
              <w:t>Court</w:t>
            </w:r>
            <w:r>
              <w:rPr>
                <w:rFonts w:ascii="Montserrat Medium"/>
                <w:spacing w:val="-5"/>
                <w:w w:val="90"/>
                <w:sz w:val="20"/>
              </w:rPr>
              <w:t xml:space="preserve"> </w:t>
            </w:r>
            <w:r>
              <w:rPr>
                <w:rFonts w:ascii="Montserrat Medium"/>
                <w:spacing w:val="-2"/>
                <w:w w:val="90"/>
                <w:sz w:val="20"/>
              </w:rPr>
              <w:t>to</w:t>
            </w:r>
            <w:r>
              <w:rPr>
                <w:rFonts w:ascii="Montserrat Medium"/>
                <w:spacing w:val="-5"/>
                <w:w w:val="90"/>
                <w:sz w:val="20"/>
              </w:rPr>
              <w:t xml:space="preserve"> </w:t>
            </w:r>
            <w:r>
              <w:rPr>
                <w:rFonts w:ascii="Montserrat Medium"/>
                <w:spacing w:val="-2"/>
                <w:w w:val="90"/>
                <w:sz w:val="20"/>
              </w:rPr>
              <w:t>our</w:t>
            </w:r>
            <w:r>
              <w:rPr>
                <w:rFonts w:ascii="Montserrat Medium"/>
                <w:spacing w:val="-5"/>
                <w:w w:val="90"/>
                <w:sz w:val="20"/>
              </w:rPr>
              <w:t xml:space="preserve"> </w:t>
            </w:r>
            <w:r>
              <w:rPr>
                <w:rFonts w:ascii="Montserrat Medium"/>
                <w:spacing w:val="-2"/>
                <w:w w:val="90"/>
                <w:sz w:val="20"/>
              </w:rPr>
              <w:t>prosecution</w:t>
            </w:r>
            <w:r>
              <w:rPr>
                <w:rFonts w:ascii="Montserrat Medium"/>
                <w:spacing w:val="-5"/>
                <w:w w:val="90"/>
                <w:sz w:val="20"/>
              </w:rPr>
              <w:t xml:space="preserve"> </w:t>
            </w:r>
            <w:r>
              <w:rPr>
                <w:rFonts w:ascii="Montserrat Medium"/>
                <w:spacing w:val="-2"/>
                <w:w w:val="90"/>
                <w:sz w:val="20"/>
              </w:rPr>
              <w:t>team</w:t>
            </w:r>
            <w:r>
              <w:rPr>
                <w:rFonts w:ascii="Montserrat Medium"/>
                <w:spacing w:val="-5"/>
                <w:w w:val="90"/>
                <w:sz w:val="20"/>
              </w:rPr>
              <w:t xml:space="preserve"> </w:t>
            </w:r>
            <w:r>
              <w:rPr>
                <w:rFonts w:ascii="Montserrat Medium"/>
                <w:spacing w:val="-2"/>
                <w:w w:val="90"/>
                <w:sz w:val="20"/>
              </w:rPr>
              <w:t>(de-identified):</w:t>
            </w:r>
          </w:p>
          <w:p w14:paraId="58EF9C60" w14:textId="77777777" w:rsidR="00A5500D" w:rsidRDefault="00000000">
            <w:pPr>
              <w:pStyle w:val="TableParagraph"/>
              <w:spacing w:before="140" w:line="266" w:lineRule="auto"/>
              <w:ind w:left="453" w:right="188"/>
              <w:jc w:val="both"/>
              <w:rPr>
                <w:i/>
                <w:sz w:val="20"/>
              </w:rPr>
            </w:pPr>
            <w:r>
              <w:rPr>
                <w:i/>
                <w:w w:val="85"/>
                <w:sz w:val="20"/>
              </w:rPr>
              <w:t>“I</w:t>
            </w:r>
            <w:r>
              <w:rPr>
                <w:i/>
                <w:spacing w:val="-3"/>
                <w:w w:val="85"/>
                <w:sz w:val="20"/>
              </w:rPr>
              <w:t xml:space="preserve"> </w:t>
            </w:r>
            <w:r>
              <w:rPr>
                <w:i/>
                <w:w w:val="85"/>
                <w:sz w:val="20"/>
              </w:rPr>
              <w:t>want</w:t>
            </w:r>
            <w:r>
              <w:rPr>
                <w:i/>
                <w:spacing w:val="-3"/>
                <w:w w:val="85"/>
                <w:sz w:val="20"/>
              </w:rPr>
              <w:t xml:space="preserve"> </w:t>
            </w:r>
            <w:r>
              <w:rPr>
                <w:i/>
                <w:w w:val="85"/>
                <w:sz w:val="20"/>
              </w:rPr>
              <w:t>to</w:t>
            </w:r>
            <w:r>
              <w:rPr>
                <w:i/>
                <w:spacing w:val="-3"/>
                <w:w w:val="85"/>
                <w:sz w:val="20"/>
              </w:rPr>
              <w:t xml:space="preserve"> </w:t>
            </w:r>
            <w:r>
              <w:rPr>
                <w:i/>
                <w:w w:val="85"/>
                <w:sz w:val="20"/>
              </w:rPr>
              <w:t>thank</w:t>
            </w:r>
            <w:r>
              <w:rPr>
                <w:i/>
                <w:spacing w:val="-3"/>
                <w:w w:val="85"/>
                <w:sz w:val="20"/>
              </w:rPr>
              <w:t xml:space="preserve"> </w:t>
            </w:r>
            <w:r>
              <w:rPr>
                <w:i/>
                <w:w w:val="85"/>
                <w:sz w:val="20"/>
              </w:rPr>
              <w:t>you</w:t>
            </w:r>
            <w:r>
              <w:rPr>
                <w:i/>
                <w:spacing w:val="-3"/>
                <w:w w:val="85"/>
                <w:sz w:val="20"/>
              </w:rPr>
              <w:t xml:space="preserve"> </w:t>
            </w:r>
            <w:r>
              <w:rPr>
                <w:i/>
                <w:w w:val="85"/>
                <w:sz w:val="20"/>
              </w:rPr>
              <w:t>from</w:t>
            </w:r>
            <w:r>
              <w:rPr>
                <w:i/>
                <w:spacing w:val="-3"/>
                <w:w w:val="85"/>
                <w:sz w:val="20"/>
              </w:rPr>
              <w:t xml:space="preserve"> </w:t>
            </w:r>
            <w:r>
              <w:rPr>
                <w:i/>
                <w:w w:val="85"/>
                <w:sz w:val="20"/>
              </w:rPr>
              <w:t>the</w:t>
            </w:r>
            <w:r>
              <w:rPr>
                <w:i/>
                <w:spacing w:val="-3"/>
                <w:w w:val="85"/>
                <w:sz w:val="20"/>
              </w:rPr>
              <w:t xml:space="preserve"> </w:t>
            </w:r>
            <w:r>
              <w:rPr>
                <w:i/>
                <w:w w:val="85"/>
                <w:sz w:val="20"/>
              </w:rPr>
              <w:t>bottom</w:t>
            </w:r>
            <w:r>
              <w:rPr>
                <w:i/>
                <w:spacing w:val="-3"/>
                <w:w w:val="85"/>
                <w:sz w:val="20"/>
              </w:rPr>
              <w:t xml:space="preserve"> </w:t>
            </w:r>
            <w:r>
              <w:rPr>
                <w:i/>
                <w:w w:val="85"/>
                <w:sz w:val="20"/>
              </w:rPr>
              <w:t>of</w:t>
            </w:r>
            <w:r>
              <w:rPr>
                <w:i/>
                <w:spacing w:val="-3"/>
                <w:w w:val="85"/>
                <w:sz w:val="20"/>
              </w:rPr>
              <w:t xml:space="preserve"> </w:t>
            </w:r>
            <w:r>
              <w:rPr>
                <w:i/>
                <w:w w:val="85"/>
                <w:sz w:val="20"/>
              </w:rPr>
              <w:t>my</w:t>
            </w:r>
            <w:r>
              <w:rPr>
                <w:i/>
                <w:spacing w:val="-3"/>
                <w:w w:val="85"/>
                <w:sz w:val="20"/>
              </w:rPr>
              <w:t xml:space="preserve"> </w:t>
            </w:r>
            <w:r>
              <w:rPr>
                <w:i/>
                <w:w w:val="85"/>
                <w:sz w:val="20"/>
              </w:rPr>
              <w:t>heart</w:t>
            </w:r>
            <w:r>
              <w:rPr>
                <w:i/>
                <w:spacing w:val="-3"/>
                <w:w w:val="85"/>
                <w:sz w:val="20"/>
              </w:rPr>
              <w:t xml:space="preserve"> </w:t>
            </w:r>
            <w:r>
              <w:rPr>
                <w:i/>
                <w:w w:val="85"/>
                <w:sz w:val="20"/>
              </w:rPr>
              <w:t>for</w:t>
            </w:r>
            <w:r>
              <w:rPr>
                <w:i/>
                <w:spacing w:val="-3"/>
                <w:w w:val="85"/>
                <w:sz w:val="20"/>
              </w:rPr>
              <w:t xml:space="preserve"> </w:t>
            </w:r>
            <w:r>
              <w:rPr>
                <w:i/>
                <w:w w:val="85"/>
                <w:sz w:val="20"/>
              </w:rPr>
              <w:t>all</w:t>
            </w:r>
            <w:r>
              <w:rPr>
                <w:i/>
                <w:spacing w:val="-3"/>
                <w:w w:val="85"/>
                <w:sz w:val="20"/>
              </w:rPr>
              <w:t xml:space="preserve"> </w:t>
            </w:r>
            <w:r>
              <w:rPr>
                <w:i/>
                <w:w w:val="85"/>
                <w:sz w:val="20"/>
              </w:rPr>
              <w:t>your</w:t>
            </w:r>
            <w:r>
              <w:rPr>
                <w:i/>
                <w:spacing w:val="-3"/>
                <w:w w:val="85"/>
                <w:sz w:val="20"/>
              </w:rPr>
              <w:t xml:space="preserve"> </w:t>
            </w:r>
            <w:r>
              <w:rPr>
                <w:i/>
                <w:w w:val="85"/>
                <w:sz w:val="20"/>
              </w:rPr>
              <w:t>help</w:t>
            </w:r>
            <w:r>
              <w:rPr>
                <w:i/>
                <w:spacing w:val="-3"/>
                <w:w w:val="85"/>
                <w:sz w:val="20"/>
              </w:rPr>
              <w:t xml:space="preserve"> </w:t>
            </w:r>
            <w:r>
              <w:rPr>
                <w:i/>
                <w:w w:val="85"/>
                <w:sz w:val="20"/>
              </w:rPr>
              <w:t>with</w:t>
            </w:r>
            <w:r>
              <w:rPr>
                <w:i/>
                <w:spacing w:val="-3"/>
                <w:w w:val="85"/>
                <w:sz w:val="20"/>
              </w:rPr>
              <w:t xml:space="preserve"> </w:t>
            </w:r>
            <w:r>
              <w:rPr>
                <w:i/>
                <w:w w:val="85"/>
                <w:sz w:val="20"/>
              </w:rPr>
              <w:t>the</w:t>
            </w:r>
            <w:r>
              <w:rPr>
                <w:i/>
                <w:spacing w:val="-3"/>
                <w:w w:val="85"/>
                <w:sz w:val="20"/>
              </w:rPr>
              <w:t xml:space="preserve"> </w:t>
            </w:r>
            <w:r>
              <w:rPr>
                <w:i/>
                <w:w w:val="85"/>
                <w:sz w:val="20"/>
              </w:rPr>
              <w:t>Court</w:t>
            </w:r>
            <w:r>
              <w:rPr>
                <w:i/>
                <w:spacing w:val="-3"/>
                <w:w w:val="85"/>
                <w:sz w:val="20"/>
              </w:rPr>
              <w:t xml:space="preserve"> </w:t>
            </w:r>
            <w:r>
              <w:rPr>
                <w:i/>
                <w:w w:val="85"/>
                <w:sz w:val="20"/>
              </w:rPr>
              <w:t xml:space="preserve">case… Seeing the amount of time and effort that you put into the case was nothing short of </w:t>
            </w:r>
            <w:r>
              <w:rPr>
                <w:i/>
                <w:spacing w:val="-2"/>
                <w:w w:val="90"/>
                <w:sz w:val="20"/>
              </w:rPr>
              <w:t>incredible,</w:t>
            </w:r>
            <w:r>
              <w:rPr>
                <w:i/>
                <w:spacing w:val="-3"/>
                <w:w w:val="90"/>
                <w:sz w:val="20"/>
              </w:rPr>
              <w:t xml:space="preserve"> </w:t>
            </w:r>
            <w:r>
              <w:rPr>
                <w:i/>
                <w:spacing w:val="-2"/>
                <w:w w:val="90"/>
                <w:sz w:val="20"/>
              </w:rPr>
              <w:t>and</w:t>
            </w:r>
            <w:r>
              <w:rPr>
                <w:i/>
                <w:spacing w:val="-3"/>
                <w:w w:val="90"/>
                <w:sz w:val="20"/>
              </w:rPr>
              <w:t xml:space="preserve"> </w:t>
            </w:r>
            <w:r>
              <w:rPr>
                <w:i/>
                <w:spacing w:val="-2"/>
                <w:w w:val="90"/>
                <w:sz w:val="20"/>
              </w:rPr>
              <w:t>for</w:t>
            </w:r>
            <w:r>
              <w:rPr>
                <w:i/>
                <w:spacing w:val="-3"/>
                <w:w w:val="90"/>
                <w:sz w:val="20"/>
              </w:rPr>
              <w:t xml:space="preserve"> </w:t>
            </w:r>
            <w:r>
              <w:rPr>
                <w:i/>
                <w:spacing w:val="-2"/>
                <w:w w:val="90"/>
                <w:sz w:val="20"/>
              </w:rPr>
              <w:t>that,</w:t>
            </w:r>
            <w:r>
              <w:rPr>
                <w:i/>
                <w:spacing w:val="-3"/>
                <w:w w:val="90"/>
                <w:sz w:val="20"/>
              </w:rPr>
              <w:t xml:space="preserve"> </w:t>
            </w:r>
            <w:r>
              <w:rPr>
                <w:i/>
                <w:spacing w:val="-2"/>
                <w:w w:val="90"/>
                <w:sz w:val="20"/>
              </w:rPr>
              <w:t>I’ll</w:t>
            </w:r>
            <w:r>
              <w:rPr>
                <w:i/>
                <w:spacing w:val="-3"/>
                <w:w w:val="90"/>
                <w:sz w:val="20"/>
              </w:rPr>
              <w:t xml:space="preserve"> </w:t>
            </w:r>
            <w:r>
              <w:rPr>
                <w:i/>
                <w:spacing w:val="-2"/>
                <w:w w:val="90"/>
                <w:sz w:val="20"/>
              </w:rPr>
              <w:t>be</w:t>
            </w:r>
            <w:r>
              <w:rPr>
                <w:i/>
                <w:spacing w:val="-3"/>
                <w:w w:val="90"/>
                <w:sz w:val="20"/>
              </w:rPr>
              <w:t xml:space="preserve"> </w:t>
            </w:r>
            <w:r>
              <w:rPr>
                <w:i/>
                <w:spacing w:val="-2"/>
                <w:w w:val="90"/>
                <w:sz w:val="20"/>
              </w:rPr>
              <w:t>forever</w:t>
            </w:r>
            <w:r>
              <w:rPr>
                <w:i/>
                <w:spacing w:val="-3"/>
                <w:w w:val="90"/>
                <w:sz w:val="20"/>
              </w:rPr>
              <w:t xml:space="preserve"> </w:t>
            </w:r>
            <w:r>
              <w:rPr>
                <w:i/>
                <w:spacing w:val="-2"/>
                <w:w w:val="90"/>
                <w:sz w:val="20"/>
              </w:rPr>
              <w:t>grateful”</w:t>
            </w:r>
          </w:p>
        </w:tc>
      </w:tr>
    </w:tbl>
    <w:p w14:paraId="2072E16D" w14:textId="77777777" w:rsidR="00A5500D" w:rsidRDefault="00A5500D">
      <w:pPr>
        <w:pStyle w:val="TableParagraph"/>
        <w:spacing w:line="266" w:lineRule="auto"/>
        <w:jc w:val="both"/>
        <w:rPr>
          <w:i/>
          <w:sz w:val="20"/>
        </w:rPr>
        <w:sectPr w:rsidR="00A5500D">
          <w:pgSz w:w="9980" w:h="14180"/>
          <w:pgMar w:top="1160" w:right="566" w:bottom="660" w:left="566" w:header="0" w:footer="467" w:gutter="0"/>
          <w:cols w:space="720"/>
        </w:sectPr>
      </w:pPr>
    </w:p>
    <w:p w14:paraId="723ED881" w14:textId="77777777" w:rsidR="00A5500D" w:rsidRDefault="00000000">
      <w:pPr>
        <w:pStyle w:val="Heading5"/>
        <w:spacing w:before="272"/>
        <w:ind w:left="1171"/>
      </w:pPr>
      <w:r>
        <w:rPr>
          <w:noProof/>
        </w:rPr>
        <w:lastRenderedPageBreak/>
        <mc:AlternateContent>
          <mc:Choice Requires="wps">
            <w:drawing>
              <wp:anchor distT="0" distB="0" distL="0" distR="0" simplePos="0" relativeHeight="483086848" behindDoc="1" locked="0" layoutInCell="1" allowOverlap="1" wp14:anchorId="6A203EBC" wp14:editId="7213A53C">
                <wp:simplePos x="0" y="0"/>
                <wp:positionH relativeFrom="page">
                  <wp:posOffset>1803</wp:posOffset>
                </wp:positionH>
                <wp:positionV relativeFrom="page">
                  <wp:posOffset>0</wp:posOffset>
                </wp:positionV>
                <wp:extent cx="6334760" cy="9000490"/>
                <wp:effectExtent l="0" t="0" r="0" b="0"/>
                <wp:wrapNone/>
                <wp:docPr id="237" name="Graphic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0" y="0"/>
                              </a:moveTo>
                              <a:lnTo>
                                <a:pt x="0" y="8999994"/>
                              </a:lnTo>
                              <a:lnTo>
                                <a:pt x="6334201" y="8999994"/>
                              </a:lnTo>
                              <a:lnTo>
                                <a:pt x="6334201" y="0"/>
                              </a:lnTo>
                              <a:lnTo>
                                <a:pt x="0"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2pt;margin-top:0pt;width:498.75601pt;height:708.661011pt;mso-position-horizontal-relative:page;mso-position-vertical-relative:page;z-index:-20229632" id="docshape202" filled="true" fillcolor="#eff9fe" stroked="false">
                <v:fill type="solid"/>
                <w10:wrap type="none"/>
              </v:rect>
            </w:pict>
          </mc:Fallback>
        </mc:AlternateContent>
      </w:r>
      <w:r>
        <w:rPr>
          <w:noProof/>
        </w:rPr>
        <mc:AlternateContent>
          <mc:Choice Requires="wps">
            <w:drawing>
              <wp:anchor distT="0" distB="0" distL="0" distR="0" simplePos="0" relativeHeight="483087360" behindDoc="1" locked="0" layoutInCell="1" allowOverlap="1" wp14:anchorId="76B6E10F" wp14:editId="60E4FCCD">
                <wp:simplePos x="0" y="0"/>
                <wp:positionH relativeFrom="page">
                  <wp:posOffset>612000</wp:posOffset>
                </wp:positionH>
                <wp:positionV relativeFrom="paragraph">
                  <wp:posOffset>2493</wp:posOffset>
                </wp:positionV>
                <wp:extent cx="5292090" cy="6887209"/>
                <wp:effectExtent l="0" t="0" r="0" b="0"/>
                <wp:wrapNone/>
                <wp:docPr id="238" name="Group 2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2090" cy="6887209"/>
                          <a:chOff x="0" y="0"/>
                          <a:chExt cx="5292090" cy="6887209"/>
                        </a:xfrm>
                      </wpg:grpSpPr>
                      <wps:wsp>
                        <wps:cNvPr id="239" name="Graphic 239"/>
                        <wps:cNvSpPr/>
                        <wps:spPr>
                          <a:xfrm>
                            <a:off x="0" y="8"/>
                            <a:ext cx="5292090" cy="6887209"/>
                          </a:xfrm>
                          <a:custGeom>
                            <a:avLst/>
                            <a:gdLst/>
                            <a:ahLst/>
                            <a:cxnLst/>
                            <a:rect l="l" t="t" r="r" b="b"/>
                            <a:pathLst>
                              <a:path w="5292090" h="6887209">
                                <a:moveTo>
                                  <a:pt x="5291988" y="148488"/>
                                </a:moveTo>
                                <a:lnTo>
                                  <a:pt x="3010598" y="148488"/>
                                </a:lnTo>
                                <a:lnTo>
                                  <a:pt x="2892120" y="0"/>
                                </a:lnTo>
                                <a:lnTo>
                                  <a:pt x="0" y="0"/>
                                </a:lnTo>
                                <a:lnTo>
                                  <a:pt x="0" y="518388"/>
                                </a:lnTo>
                                <a:lnTo>
                                  <a:pt x="5291988" y="518388"/>
                                </a:lnTo>
                                <a:lnTo>
                                  <a:pt x="5291988" y="148488"/>
                                </a:lnTo>
                                <a:close/>
                              </a:path>
                              <a:path w="5292090" h="6887209">
                                <a:moveTo>
                                  <a:pt x="5292001" y="543788"/>
                                </a:moveTo>
                                <a:lnTo>
                                  <a:pt x="0" y="543788"/>
                                </a:lnTo>
                                <a:lnTo>
                                  <a:pt x="0" y="6886588"/>
                                </a:lnTo>
                                <a:lnTo>
                                  <a:pt x="5292001" y="6886588"/>
                                </a:lnTo>
                                <a:lnTo>
                                  <a:pt x="5292001" y="543788"/>
                                </a:lnTo>
                                <a:close/>
                              </a:path>
                            </a:pathLst>
                          </a:custGeom>
                          <a:solidFill>
                            <a:srgbClr val="D4EFFC"/>
                          </a:solidFill>
                        </wps:spPr>
                        <wps:bodyPr wrap="square" lIns="0" tIns="0" rIns="0" bIns="0" rtlCol="0">
                          <a:prstTxWarp prst="textNoShape">
                            <a:avLst/>
                          </a:prstTxWarp>
                          <a:noAutofit/>
                        </wps:bodyPr>
                      </wps:wsp>
                      <pic:pic xmlns:pic="http://schemas.openxmlformats.org/drawingml/2006/picture">
                        <pic:nvPicPr>
                          <pic:cNvPr id="240" name="Image 240"/>
                          <pic:cNvPicPr/>
                        </pic:nvPicPr>
                        <pic:blipFill>
                          <a:blip r:embed="rId62" cstate="print"/>
                          <a:stretch>
                            <a:fillRect/>
                          </a:stretch>
                        </pic:blipFill>
                        <pic:spPr>
                          <a:xfrm>
                            <a:off x="107735" y="184646"/>
                            <a:ext cx="235292" cy="23484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8.188999pt;margin-top:.1963pt;width:416.7pt;height:542.3pt;mso-position-horizontal-relative:page;mso-position-vertical-relative:paragraph;z-index:-20229120" id="docshapegroup203" coordorigin="964,4" coordsize="8334,10846">
                <v:shape style="position:absolute;left:963;top:3;width:8334;height:10846" id="docshape204" coordorigin="964,4" coordsize="8334,10846" path="m9298,238l5705,238,5518,4,964,4,964,820,9298,820,9298,238xm9298,860l964,860,964,10849,9298,10849,9298,860xe" filled="true" fillcolor="#d4effc" stroked="false">
                  <v:path arrowok="t"/>
                  <v:fill type="solid"/>
                </v:shape>
                <v:shape style="position:absolute;left:1133;top:294;width:371;height:370" type="#_x0000_t75" id="docshape205" stroked="false">
                  <v:imagedata r:id="rId62" o:title=""/>
                </v:shape>
                <w10:wrap type="none"/>
              </v:group>
            </w:pict>
          </mc:Fallback>
        </mc:AlternateContent>
      </w:r>
      <w:r>
        <w:rPr>
          <w:noProof/>
        </w:rPr>
        <mc:AlternateContent>
          <mc:Choice Requires="wps">
            <w:drawing>
              <wp:anchor distT="0" distB="0" distL="0" distR="0" simplePos="0" relativeHeight="15789056" behindDoc="0" locked="0" layoutInCell="1" allowOverlap="1" wp14:anchorId="4BC32428" wp14:editId="184EEAA6">
                <wp:simplePos x="0" y="0"/>
                <wp:positionH relativeFrom="page">
                  <wp:posOffset>5929007</wp:posOffset>
                </wp:positionH>
                <wp:positionV relativeFrom="page">
                  <wp:posOffset>8608314</wp:posOffset>
                </wp:positionV>
                <wp:extent cx="407034" cy="78740"/>
                <wp:effectExtent l="0" t="0" r="0" b="0"/>
                <wp:wrapNone/>
                <wp:docPr id="241" name="Graphic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789056" id="docshape206" filled="true" fillcolor="#cee8f9" stroked="false">
                <v:fill type="solid"/>
                <w10:wrap type="none"/>
              </v:rect>
            </w:pict>
          </mc:Fallback>
        </mc:AlternateContent>
      </w:r>
      <w:bookmarkStart w:id="98" w:name="DPP_v_Sullivan"/>
      <w:bookmarkStart w:id="99" w:name="_bookmark36"/>
      <w:bookmarkEnd w:id="98"/>
      <w:bookmarkEnd w:id="99"/>
      <w:r>
        <w:rPr>
          <w:spacing w:val="-4"/>
        </w:rPr>
        <w:t>Cases</w:t>
      </w:r>
      <w:r>
        <w:rPr>
          <w:spacing w:val="-7"/>
        </w:rPr>
        <w:t xml:space="preserve"> </w:t>
      </w:r>
      <w:r>
        <w:rPr>
          <w:spacing w:val="-4"/>
        </w:rPr>
        <w:t>prosecuted</w:t>
      </w:r>
      <w:r>
        <w:rPr>
          <w:spacing w:val="-7"/>
        </w:rPr>
        <w:t xml:space="preserve"> </w:t>
      </w:r>
      <w:r>
        <w:rPr>
          <w:spacing w:val="-4"/>
        </w:rPr>
        <w:t>by</w:t>
      </w:r>
      <w:r>
        <w:rPr>
          <w:spacing w:val="-7"/>
        </w:rPr>
        <w:t xml:space="preserve"> </w:t>
      </w:r>
      <w:r>
        <w:rPr>
          <w:spacing w:val="-4"/>
        </w:rPr>
        <w:t>the</w:t>
      </w:r>
      <w:r>
        <w:rPr>
          <w:spacing w:val="-7"/>
        </w:rPr>
        <w:t xml:space="preserve"> </w:t>
      </w:r>
      <w:r>
        <w:rPr>
          <w:spacing w:val="-5"/>
        </w:rPr>
        <w:t>DPP</w:t>
      </w:r>
    </w:p>
    <w:p w14:paraId="7004B8C2" w14:textId="77777777" w:rsidR="00A5500D" w:rsidRDefault="00A5500D">
      <w:pPr>
        <w:pStyle w:val="BodyText"/>
        <w:spacing w:before="263"/>
        <w:rPr>
          <w:rFonts w:ascii="Montserrat Medium"/>
          <w:sz w:val="24"/>
        </w:rPr>
      </w:pPr>
    </w:p>
    <w:p w14:paraId="0030D9E6" w14:textId="77777777" w:rsidR="00A5500D" w:rsidRDefault="00000000">
      <w:pPr>
        <w:pStyle w:val="Heading7"/>
        <w:ind w:left="567"/>
        <w:jc w:val="both"/>
      </w:pPr>
      <w:r>
        <w:t>DPP</w:t>
      </w:r>
      <w:r>
        <w:rPr>
          <w:spacing w:val="-12"/>
        </w:rPr>
        <w:t xml:space="preserve"> </w:t>
      </w:r>
      <w:r>
        <w:t>v</w:t>
      </w:r>
      <w:r>
        <w:rPr>
          <w:spacing w:val="-12"/>
        </w:rPr>
        <w:t xml:space="preserve"> </w:t>
      </w:r>
      <w:r>
        <w:rPr>
          <w:spacing w:val="-2"/>
        </w:rPr>
        <w:t>Sullivan</w:t>
      </w:r>
    </w:p>
    <w:p w14:paraId="6D2403ED" w14:textId="77777777" w:rsidR="00A5500D" w:rsidRDefault="00000000">
      <w:pPr>
        <w:pStyle w:val="BodyText"/>
        <w:spacing w:before="137" w:line="266" w:lineRule="auto"/>
        <w:ind w:left="567" w:right="282"/>
        <w:jc w:val="both"/>
      </w:pPr>
      <w:r>
        <w:rPr>
          <w:w w:val="85"/>
        </w:rPr>
        <w:t>The</w:t>
      </w:r>
      <w:r>
        <w:rPr>
          <w:spacing w:val="-4"/>
          <w:w w:val="85"/>
        </w:rPr>
        <w:t xml:space="preserve"> </w:t>
      </w:r>
      <w:r>
        <w:rPr>
          <w:w w:val="85"/>
        </w:rPr>
        <w:t>Australian</w:t>
      </w:r>
      <w:r>
        <w:rPr>
          <w:spacing w:val="-4"/>
          <w:w w:val="85"/>
        </w:rPr>
        <w:t xml:space="preserve"> </w:t>
      </w:r>
      <w:r>
        <w:rPr>
          <w:w w:val="85"/>
        </w:rPr>
        <w:t>Defence</w:t>
      </w:r>
      <w:r>
        <w:rPr>
          <w:spacing w:val="-4"/>
          <w:w w:val="85"/>
        </w:rPr>
        <w:t xml:space="preserve"> </w:t>
      </w:r>
      <w:r>
        <w:rPr>
          <w:w w:val="85"/>
        </w:rPr>
        <w:t>Force</w:t>
      </w:r>
      <w:r>
        <w:rPr>
          <w:spacing w:val="-4"/>
          <w:w w:val="85"/>
        </w:rPr>
        <w:t xml:space="preserve"> </w:t>
      </w:r>
      <w:r>
        <w:rPr>
          <w:w w:val="85"/>
        </w:rPr>
        <w:t>Academy</w:t>
      </w:r>
      <w:r>
        <w:rPr>
          <w:spacing w:val="-4"/>
          <w:w w:val="85"/>
        </w:rPr>
        <w:t xml:space="preserve"> </w:t>
      </w:r>
      <w:r>
        <w:rPr>
          <w:w w:val="85"/>
        </w:rPr>
        <w:t>(ADFA)</w:t>
      </w:r>
      <w:r>
        <w:rPr>
          <w:spacing w:val="-4"/>
          <w:w w:val="85"/>
        </w:rPr>
        <w:t xml:space="preserve"> </w:t>
      </w:r>
      <w:r>
        <w:rPr>
          <w:w w:val="85"/>
        </w:rPr>
        <w:t>is</w:t>
      </w:r>
      <w:r>
        <w:rPr>
          <w:spacing w:val="-4"/>
          <w:w w:val="85"/>
        </w:rPr>
        <w:t xml:space="preserve"> </w:t>
      </w:r>
      <w:r>
        <w:rPr>
          <w:w w:val="85"/>
        </w:rPr>
        <w:t>a</w:t>
      </w:r>
      <w:r>
        <w:rPr>
          <w:spacing w:val="-4"/>
          <w:w w:val="85"/>
        </w:rPr>
        <w:t xml:space="preserve"> </w:t>
      </w:r>
      <w:r>
        <w:rPr>
          <w:w w:val="85"/>
        </w:rPr>
        <w:t>military</w:t>
      </w:r>
      <w:r>
        <w:rPr>
          <w:spacing w:val="-4"/>
          <w:w w:val="85"/>
        </w:rPr>
        <w:t xml:space="preserve"> </w:t>
      </w:r>
      <w:r>
        <w:rPr>
          <w:w w:val="85"/>
        </w:rPr>
        <w:t>and</w:t>
      </w:r>
      <w:r>
        <w:rPr>
          <w:spacing w:val="-4"/>
          <w:w w:val="85"/>
        </w:rPr>
        <w:t xml:space="preserve"> </w:t>
      </w:r>
      <w:r>
        <w:rPr>
          <w:w w:val="85"/>
        </w:rPr>
        <w:t>academic</w:t>
      </w:r>
      <w:r>
        <w:rPr>
          <w:spacing w:val="-4"/>
          <w:w w:val="85"/>
        </w:rPr>
        <w:t xml:space="preserve"> </w:t>
      </w:r>
      <w:r>
        <w:rPr>
          <w:w w:val="85"/>
        </w:rPr>
        <w:t>college</w:t>
      </w:r>
      <w:r>
        <w:rPr>
          <w:spacing w:val="-4"/>
          <w:w w:val="85"/>
        </w:rPr>
        <w:t xml:space="preserve"> </w:t>
      </w:r>
      <w:r>
        <w:rPr>
          <w:w w:val="85"/>
        </w:rPr>
        <w:t>where</w:t>
      </w:r>
      <w:r>
        <w:rPr>
          <w:spacing w:val="-4"/>
          <w:w w:val="85"/>
        </w:rPr>
        <w:t xml:space="preserve"> </w:t>
      </w:r>
      <w:r>
        <w:rPr>
          <w:w w:val="85"/>
        </w:rPr>
        <w:t xml:space="preserve">young </w:t>
      </w:r>
      <w:r>
        <w:rPr>
          <w:spacing w:val="-4"/>
          <w:w w:val="90"/>
        </w:rPr>
        <w:t>men</w:t>
      </w:r>
      <w:r>
        <w:rPr>
          <w:spacing w:val="-5"/>
        </w:rPr>
        <w:t xml:space="preserve"> </w:t>
      </w:r>
      <w:r>
        <w:rPr>
          <w:spacing w:val="-4"/>
          <w:w w:val="90"/>
        </w:rPr>
        <w:t>and</w:t>
      </w:r>
      <w:r>
        <w:rPr>
          <w:spacing w:val="-5"/>
        </w:rPr>
        <w:t xml:space="preserve"> </w:t>
      </w:r>
      <w:r>
        <w:rPr>
          <w:spacing w:val="-4"/>
          <w:w w:val="90"/>
        </w:rPr>
        <w:t>women</w:t>
      </w:r>
      <w:r>
        <w:rPr>
          <w:spacing w:val="-5"/>
        </w:rPr>
        <w:t xml:space="preserve"> </w:t>
      </w:r>
      <w:r>
        <w:rPr>
          <w:spacing w:val="-4"/>
          <w:w w:val="90"/>
        </w:rPr>
        <w:t>are</w:t>
      </w:r>
      <w:r>
        <w:rPr>
          <w:spacing w:val="-5"/>
        </w:rPr>
        <w:t xml:space="preserve"> </w:t>
      </w:r>
      <w:r>
        <w:rPr>
          <w:spacing w:val="-4"/>
          <w:w w:val="90"/>
        </w:rPr>
        <w:t>put</w:t>
      </w:r>
      <w:r>
        <w:rPr>
          <w:spacing w:val="-5"/>
        </w:rPr>
        <w:t xml:space="preserve"> </w:t>
      </w:r>
      <w:r>
        <w:rPr>
          <w:spacing w:val="-4"/>
          <w:w w:val="90"/>
        </w:rPr>
        <w:t>together</w:t>
      </w:r>
      <w:r>
        <w:rPr>
          <w:spacing w:val="-5"/>
        </w:rPr>
        <w:t xml:space="preserve"> </w:t>
      </w:r>
      <w:r>
        <w:rPr>
          <w:spacing w:val="-4"/>
          <w:w w:val="90"/>
        </w:rPr>
        <w:t>in</w:t>
      </w:r>
      <w:r>
        <w:rPr>
          <w:spacing w:val="-5"/>
        </w:rPr>
        <w:t xml:space="preserve"> </w:t>
      </w:r>
      <w:r>
        <w:rPr>
          <w:spacing w:val="-4"/>
          <w:w w:val="90"/>
        </w:rPr>
        <w:t>a</w:t>
      </w:r>
      <w:r>
        <w:rPr>
          <w:spacing w:val="-5"/>
        </w:rPr>
        <w:t xml:space="preserve"> </w:t>
      </w:r>
      <w:r>
        <w:rPr>
          <w:spacing w:val="-4"/>
          <w:w w:val="90"/>
        </w:rPr>
        <w:t>residential</w:t>
      </w:r>
      <w:r>
        <w:rPr>
          <w:spacing w:val="-5"/>
        </w:rPr>
        <w:t xml:space="preserve"> </w:t>
      </w:r>
      <w:r>
        <w:rPr>
          <w:spacing w:val="-4"/>
          <w:w w:val="90"/>
        </w:rPr>
        <w:t>setting.</w:t>
      </w:r>
      <w:r>
        <w:rPr>
          <w:spacing w:val="-5"/>
        </w:rPr>
        <w:t xml:space="preserve"> </w:t>
      </w:r>
      <w:r>
        <w:rPr>
          <w:spacing w:val="-4"/>
          <w:w w:val="90"/>
        </w:rPr>
        <w:t>Those</w:t>
      </w:r>
      <w:r>
        <w:rPr>
          <w:spacing w:val="-5"/>
        </w:rPr>
        <w:t xml:space="preserve"> </w:t>
      </w:r>
      <w:r>
        <w:rPr>
          <w:spacing w:val="-4"/>
          <w:w w:val="90"/>
        </w:rPr>
        <w:t>young</w:t>
      </w:r>
      <w:r>
        <w:rPr>
          <w:spacing w:val="-5"/>
        </w:rPr>
        <w:t xml:space="preserve"> </w:t>
      </w:r>
      <w:r>
        <w:rPr>
          <w:spacing w:val="-4"/>
          <w:w w:val="90"/>
        </w:rPr>
        <w:t>men</w:t>
      </w:r>
      <w:r>
        <w:rPr>
          <w:spacing w:val="-5"/>
        </w:rPr>
        <w:t xml:space="preserve"> </w:t>
      </w:r>
      <w:r>
        <w:rPr>
          <w:spacing w:val="-4"/>
          <w:w w:val="90"/>
        </w:rPr>
        <w:t>and</w:t>
      </w:r>
      <w:r>
        <w:rPr>
          <w:spacing w:val="-5"/>
        </w:rPr>
        <w:t xml:space="preserve"> </w:t>
      </w:r>
      <w:r>
        <w:rPr>
          <w:spacing w:val="-4"/>
          <w:w w:val="90"/>
        </w:rPr>
        <w:t>women</w:t>
      </w:r>
      <w:r>
        <w:rPr>
          <w:spacing w:val="-5"/>
        </w:rPr>
        <w:t xml:space="preserve"> </w:t>
      </w:r>
      <w:r>
        <w:rPr>
          <w:spacing w:val="-4"/>
          <w:w w:val="90"/>
        </w:rPr>
        <w:t xml:space="preserve">are </w:t>
      </w:r>
      <w:r>
        <w:rPr>
          <w:spacing w:val="-2"/>
          <w:w w:val="90"/>
        </w:rPr>
        <w:t>all</w:t>
      </w:r>
      <w:r>
        <w:rPr>
          <w:spacing w:val="-6"/>
          <w:w w:val="90"/>
        </w:rPr>
        <w:t xml:space="preserve"> </w:t>
      </w:r>
      <w:r>
        <w:rPr>
          <w:spacing w:val="-2"/>
          <w:w w:val="90"/>
        </w:rPr>
        <w:t>generally</w:t>
      </w:r>
      <w:r>
        <w:rPr>
          <w:spacing w:val="-5"/>
          <w:w w:val="90"/>
        </w:rPr>
        <w:t xml:space="preserve"> </w:t>
      </w:r>
      <w:r>
        <w:rPr>
          <w:spacing w:val="-2"/>
          <w:w w:val="90"/>
        </w:rPr>
        <w:t>of</w:t>
      </w:r>
      <w:r>
        <w:rPr>
          <w:spacing w:val="-6"/>
          <w:w w:val="90"/>
        </w:rPr>
        <w:t xml:space="preserve"> </w:t>
      </w:r>
      <w:r>
        <w:rPr>
          <w:spacing w:val="-2"/>
          <w:w w:val="90"/>
        </w:rPr>
        <w:t>exemplary</w:t>
      </w:r>
      <w:r>
        <w:rPr>
          <w:spacing w:val="-5"/>
          <w:w w:val="90"/>
        </w:rPr>
        <w:t xml:space="preserve"> </w:t>
      </w:r>
      <w:r>
        <w:rPr>
          <w:spacing w:val="-2"/>
          <w:w w:val="90"/>
        </w:rPr>
        <w:t>character.</w:t>
      </w:r>
      <w:r>
        <w:rPr>
          <w:spacing w:val="-6"/>
          <w:w w:val="90"/>
        </w:rPr>
        <w:t xml:space="preserve"> </w:t>
      </w:r>
      <w:r>
        <w:rPr>
          <w:spacing w:val="-2"/>
          <w:w w:val="90"/>
        </w:rPr>
        <w:t>However,</w:t>
      </w:r>
      <w:r>
        <w:rPr>
          <w:spacing w:val="-5"/>
          <w:w w:val="90"/>
        </w:rPr>
        <w:t xml:space="preserve"> </w:t>
      </w:r>
      <w:r>
        <w:rPr>
          <w:spacing w:val="-2"/>
          <w:w w:val="90"/>
        </w:rPr>
        <w:t>in</w:t>
      </w:r>
      <w:r>
        <w:rPr>
          <w:spacing w:val="-6"/>
          <w:w w:val="90"/>
        </w:rPr>
        <w:t xml:space="preserve"> </w:t>
      </w:r>
      <w:r>
        <w:rPr>
          <w:spacing w:val="-2"/>
          <w:w w:val="90"/>
        </w:rPr>
        <w:t>September</w:t>
      </w:r>
      <w:r>
        <w:rPr>
          <w:spacing w:val="-5"/>
          <w:w w:val="90"/>
        </w:rPr>
        <w:t xml:space="preserve"> </w:t>
      </w:r>
      <w:r>
        <w:rPr>
          <w:spacing w:val="-2"/>
          <w:w w:val="90"/>
        </w:rPr>
        <w:t>2024,</w:t>
      </w:r>
      <w:r>
        <w:rPr>
          <w:spacing w:val="-6"/>
          <w:w w:val="90"/>
        </w:rPr>
        <w:t xml:space="preserve"> </w:t>
      </w:r>
      <w:r>
        <w:rPr>
          <w:spacing w:val="-2"/>
          <w:w w:val="90"/>
        </w:rPr>
        <w:t>Jake</w:t>
      </w:r>
      <w:r>
        <w:rPr>
          <w:spacing w:val="-5"/>
          <w:w w:val="90"/>
        </w:rPr>
        <w:t xml:space="preserve"> </w:t>
      </w:r>
      <w:r>
        <w:rPr>
          <w:spacing w:val="-2"/>
          <w:w w:val="90"/>
        </w:rPr>
        <w:t>Sullivan</w:t>
      </w:r>
      <w:r>
        <w:rPr>
          <w:spacing w:val="-6"/>
          <w:w w:val="90"/>
        </w:rPr>
        <w:t xml:space="preserve"> </w:t>
      </w:r>
      <w:r>
        <w:rPr>
          <w:spacing w:val="-2"/>
          <w:w w:val="90"/>
        </w:rPr>
        <w:t>was</w:t>
      </w:r>
      <w:r>
        <w:rPr>
          <w:spacing w:val="-5"/>
          <w:w w:val="90"/>
        </w:rPr>
        <w:t xml:space="preserve"> </w:t>
      </w:r>
      <w:r>
        <w:rPr>
          <w:spacing w:val="-2"/>
          <w:w w:val="90"/>
        </w:rPr>
        <w:t>tried</w:t>
      </w:r>
      <w:r>
        <w:rPr>
          <w:spacing w:val="-6"/>
          <w:w w:val="90"/>
        </w:rPr>
        <w:t xml:space="preserve"> </w:t>
      </w:r>
      <w:r>
        <w:rPr>
          <w:spacing w:val="-2"/>
          <w:w w:val="90"/>
        </w:rPr>
        <w:t xml:space="preserve">by </w:t>
      </w:r>
      <w:r>
        <w:rPr>
          <w:spacing w:val="-4"/>
          <w:w w:val="90"/>
        </w:rPr>
        <w:t>a</w:t>
      </w:r>
      <w:r>
        <w:rPr>
          <w:spacing w:val="-6"/>
        </w:rPr>
        <w:t xml:space="preserve"> </w:t>
      </w:r>
      <w:r>
        <w:rPr>
          <w:spacing w:val="-4"/>
          <w:w w:val="90"/>
        </w:rPr>
        <w:t>jury</w:t>
      </w:r>
      <w:r>
        <w:rPr>
          <w:spacing w:val="-6"/>
        </w:rPr>
        <w:t xml:space="preserve"> </w:t>
      </w:r>
      <w:r>
        <w:rPr>
          <w:spacing w:val="-4"/>
          <w:w w:val="90"/>
        </w:rPr>
        <w:t>for</w:t>
      </w:r>
      <w:r>
        <w:rPr>
          <w:spacing w:val="-6"/>
        </w:rPr>
        <w:t xml:space="preserve"> </w:t>
      </w:r>
      <w:r>
        <w:rPr>
          <w:spacing w:val="-4"/>
          <w:w w:val="90"/>
        </w:rPr>
        <w:t>several</w:t>
      </w:r>
      <w:r>
        <w:rPr>
          <w:spacing w:val="-6"/>
        </w:rPr>
        <w:t xml:space="preserve"> </w:t>
      </w:r>
      <w:r>
        <w:rPr>
          <w:spacing w:val="-4"/>
          <w:w w:val="90"/>
        </w:rPr>
        <w:t>charges</w:t>
      </w:r>
      <w:r>
        <w:rPr>
          <w:spacing w:val="-6"/>
        </w:rPr>
        <w:t xml:space="preserve"> </w:t>
      </w:r>
      <w:r>
        <w:rPr>
          <w:spacing w:val="-4"/>
          <w:w w:val="90"/>
        </w:rPr>
        <w:t>of</w:t>
      </w:r>
      <w:r>
        <w:rPr>
          <w:spacing w:val="-6"/>
        </w:rPr>
        <w:t xml:space="preserve"> </w:t>
      </w:r>
      <w:r>
        <w:rPr>
          <w:spacing w:val="-4"/>
          <w:w w:val="90"/>
        </w:rPr>
        <w:t>sexual</w:t>
      </w:r>
      <w:r>
        <w:rPr>
          <w:spacing w:val="-6"/>
        </w:rPr>
        <w:t xml:space="preserve"> </w:t>
      </w:r>
      <w:r>
        <w:rPr>
          <w:spacing w:val="-4"/>
          <w:w w:val="90"/>
        </w:rPr>
        <w:t>intercourse</w:t>
      </w:r>
      <w:r>
        <w:rPr>
          <w:spacing w:val="-6"/>
        </w:rPr>
        <w:t xml:space="preserve"> </w:t>
      </w:r>
      <w:r>
        <w:rPr>
          <w:spacing w:val="-4"/>
          <w:w w:val="90"/>
        </w:rPr>
        <w:t>without</w:t>
      </w:r>
      <w:r>
        <w:rPr>
          <w:spacing w:val="-6"/>
        </w:rPr>
        <w:t xml:space="preserve"> </w:t>
      </w:r>
      <w:r>
        <w:rPr>
          <w:spacing w:val="-4"/>
          <w:w w:val="90"/>
        </w:rPr>
        <w:t>consent.</w:t>
      </w:r>
      <w:r>
        <w:rPr>
          <w:spacing w:val="-6"/>
        </w:rPr>
        <w:t xml:space="preserve"> </w:t>
      </w:r>
      <w:r>
        <w:rPr>
          <w:spacing w:val="-4"/>
          <w:w w:val="90"/>
        </w:rPr>
        <w:t>The</w:t>
      </w:r>
      <w:r>
        <w:rPr>
          <w:spacing w:val="-6"/>
        </w:rPr>
        <w:t xml:space="preserve"> </w:t>
      </w:r>
      <w:r>
        <w:rPr>
          <w:spacing w:val="-4"/>
          <w:w w:val="90"/>
        </w:rPr>
        <w:t>offender</w:t>
      </w:r>
      <w:r>
        <w:rPr>
          <w:spacing w:val="-6"/>
        </w:rPr>
        <w:t xml:space="preserve"> </w:t>
      </w:r>
      <w:r>
        <w:rPr>
          <w:spacing w:val="-4"/>
          <w:w w:val="90"/>
        </w:rPr>
        <w:t>and</w:t>
      </w:r>
      <w:r>
        <w:rPr>
          <w:spacing w:val="-6"/>
        </w:rPr>
        <w:t xml:space="preserve"> </w:t>
      </w:r>
      <w:r>
        <w:rPr>
          <w:spacing w:val="-4"/>
          <w:w w:val="90"/>
        </w:rPr>
        <w:t>victim</w:t>
      </w:r>
      <w:r>
        <w:rPr>
          <w:spacing w:val="-6"/>
        </w:rPr>
        <w:t xml:space="preserve"> </w:t>
      </w:r>
      <w:r>
        <w:rPr>
          <w:spacing w:val="-4"/>
          <w:w w:val="90"/>
        </w:rPr>
        <w:t xml:space="preserve">were </w:t>
      </w:r>
      <w:r>
        <w:rPr>
          <w:w w:val="85"/>
        </w:rPr>
        <w:t>both</w:t>
      </w:r>
      <w:r>
        <w:rPr>
          <w:spacing w:val="-4"/>
          <w:w w:val="85"/>
        </w:rPr>
        <w:t xml:space="preserve"> </w:t>
      </w:r>
      <w:r>
        <w:rPr>
          <w:w w:val="85"/>
        </w:rPr>
        <w:t>cadets</w:t>
      </w:r>
      <w:r>
        <w:rPr>
          <w:spacing w:val="-4"/>
          <w:w w:val="85"/>
        </w:rPr>
        <w:t xml:space="preserve"> </w:t>
      </w:r>
      <w:r>
        <w:rPr>
          <w:w w:val="85"/>
        </w:rPr>
        <w:t>at</w:t>
      </w:r>
      <w:r>
        <w:rPr>
          <w:spacing w:val="-4"/>
          <w:w w:val="85"/>
        </w:rPr>
        <w:t xml:space="preserve"> </w:t>
      </w:r>
      <w:r>
        <w:rPr>
          <w:w w:val="85"/>
        </w:rPr>
        <w:t>ADFA,</w:t>
      </w:r>
      <w:r>
        <w:rPr>
          <w:spacing w:val="-4"/>
          <w:w w:val="85"/>
        </w:rPr>
        <w:t xml:space="preserve"> </w:t>
      </w:r>
      <w:r>
        <w:rPr>
          <w:w w:val="85"/>
        </w:rPr>
        <w:t>in</w:t>
      </w:r>
      <w:r>
        <w:rPr>
          <w:spacing w:val="-4"/>
          <w:w w:val="85"/>
        </w:rPr>
        <w:t xml:space="preserve"> </w:t>
      </w:r>
      <w:r>
        <w:rPr>
          <w:w w:val="85"/>
        </w:rPr>
        <w:t>different</w:t>
      </w:r>
      <w:r>
        <w:rPr>
          <w:spacing w:val="-4"/>
          <w:w w:val="85"/>
        </w:rPr>
        <w:t xml:space="preserve"> </w:t>
      </w:r>
      <w:r>
        <w:rPr>
          <w:w w:val="85"/>
        </w:rPr>
        <w:t>divisions</w:t>
      </w:r>
      <w:r>
        <w:rPr>
          <w:spacing w:val="-4"/>
          <w:w w:val="85"/>
        </w:rPr>
        <w:t xml:space="preserve"> </w:t>
      </w:r>
      <w:r>
        <w:rPr>
          <w:w w:val="85"/>
        </w:rPr>
        <w:t>and</w:t>
      </w:r>
      <w:r>
        <w:rPr>
          <w:spacing w:val="-4"/>
          <w:w w:val="85"/>
        </w:rPr>
        <w:t xml:space="preserve"> </w:t>
      </w:r>
      <w:r>
        <w:rPr>
          <w:w w:val="85"/>
        </w:rPr>
        <w:t>lived</w:t>
      </w:r>
      <w:r>
        <w:rPr>
          <w:spacing w:val="-4"/>
          <w:w w:val="85"/>
        </w:rPr>
        <w:t xml:space="preserve"> </w:t>
      </w:r>
      <w:r>
        <w:rPr>
          <w:w w:val="85"/>
        </w:rPr>
        <w:t>in</w:t>
      </w:r>
      <w:r>
        <w:rPr>
          <w:spacing w:val="-4"/>
          <w:w w:val="85"/>
        </w:rPr>
        <w:t xml:space="preserve"> </w:t>
      </w:r>
      <w:r>
        <w:rPr>
          <w:w w:val="85"/>
        </w:rPr>
        <w:t>different</w:t>
      </w:r>
      <w:r>
        <w:rPr>
          <w:spacing w:val="-4"/>
          <w:w w:val="85"/>
        </w:rPr>
        <w:t xml:space="preserve"> </w:t>
      </w:r>
      <w:r>
        <w:rPr>
          <w:w w:val="85"/>
        </w:rPr>
        <w:t>buildings</w:t>
      </w:r>
      <w:r>
        <w:rPr>
          <w:spacing w:val="-4"/>
          <w:w w:val="85"/>
        </w:rPr>
        <w:t xml:space="preserve"> </w:t>
      </w:r>
      <w:r>
        <w:rPr>
          <w:w w:val="85"/>
        </w:rPr>
        <w:t>on</w:t>
      </w:r>
      <w:r>
        <w:rPr>
          <w:spacing w:val="-4"/>
          <w:w w:val="85"/>
        </w:rPr>
        <w:t xml:space="preserve"> </w:t>
      </w:r>
      <w:r>
        <w:rPr>
          <w:w w:val="85"/>
        </w:rPr>
        <w:t>the</w:t>
      </w:r>
      <w:r>
        <w:rPr>
          <w:spacing w:val="-4"/>
          <w:w w:val="85"/>
        </w:rPr>
        <w:t xml:space="preserve"> </w:t>
      </w:r>
      <w:r>
        <w:rPr>
          <w:w w:val="85"/>
        </w:rPr>
        <w:t>ADFA</w:t>
      </w:r>
      <w:r>
        <w:rPr>
          <w:spacing w:val="-4"/>
          <w:w w:val="85"/>
        </w:rPr>
        <w:t xml:space="preserve"> </w:t>
      </w:r>
      <w:r>
        <w:rPr>
          <w:w w:val="85"/>
        </w:rPr>
        <w:t xml:space="preserve">campus. </w:t>
      </w:r>
      <w:r>
        <w:rPr>
          <w:spacing w:val="-4"/>
          <w:w w:val="90"/>
        </w:rPr>
        <w:t>At</w:t>
      </w:r>
      <w:r>
        <w:rPr>
          <w:spacing w:val="-6"/>
        </w:rPr>
        <w:t xml:space="preserve"> </w:t>
      </w:r>
      <w:r>
        <w:rPr>
          <w:spacing w:val="-4"/>
          <w:w w:val="90"/>
        </w:rPr>
        <w:t>trial</w:t>
      </w:r>
      <w:r>
        <w:rPr>
          <w:spacing w:val="-6"/>
        </w:rPr>
        <w:t xml:space="preserve"> </w:t>
      </w:r>
      <w:r>
        <w:rPr>
          <w:spacing w:val="-4"/>
          <w:w w:val="90"/>
        </w:rPr>
        <w:t>the</w:t>
      </w:r>
      <w:r>
        <w:rPr>
          <w:spacing w:val="-6"/>
        </w:rPr>
        <w:t xml:space="preserve"> </w:t>
      </w:r>
      <w:r>
        <w:rPr>
          <w:spacing w:val="-4"/>
          <w:w w:val="90"/>
        </w:rPr>
        <w:t>issue</w:t>
      </w:r>
      <w:r>
        <w:rPr>
          <w:spacing w:val="-6"/>
        </w:rPr>
        <w:t xml:space="preserve"> </w:t>
      </w:r>
      <w:r>
        <w:rPr>
          <w:spacing w:val="-4"/>
          <w:w w:val="90"/>
        </w:rPr>
        <w:t>was</w:t>
      </w:r>
      <w:r>
        <w:rPr>
          <w:spacing w:val="-6"/>
        </w:rPr>
        <w:t xml:space="preserve"> </w:t>
      </w:r>
      <w:r>
        <w:rPr>
          <w:spacing w:val="-4"/>
          <w:w w:val="90"/>
        </w:rPr>
        <w:t>consent.</w:t>
      </w:r>
      <w:r>
        <w:rPr>
          <w:spacing w:val="-6"/>
        </w:rPr>
        <w:t xml:space="preserve"> </w:t>
      </w:r>
      <w:r>
        <w:rPr>
          <w:spacing w:val="-4"/>
          <w:w w:val="90"/>
        </w:rPr>
        <w:t>The</w:t>
      </w:r>
      <w:r>
        <w:rPr>
          <w:spacing w:val="-6"/>
        </w:rPr>
        <w:t xml:space="preserve"> </w:t>
      </w:r>
      <w:r>
        <w:rPr>
          <w:spacing w:val="-4"/>
          <w:w w:val="90"/>
        </w:rPr>
        <w:t>accused</w:t>
      </w:r>
      <w:r>
        <w:rPr>
          <w:spacing w:val="-6"/>
        </w:rPr>
        <w:t xml:space="preserve"> </w:t>
      </w:r>
      <w:r>
        <w:rPr>
          <w:spacing w:val="-4"/>
          <w:w w:val="90"/>
        </w:rPr>
        <w:t>claimed</w:t>
      </w:r>
      <w:r>
        <w:rPr>
          <w:spacing w:val="-6"/>
        </w:rPr>
        <w:t xml:space="preserve"> </w:t>
      </w:r>
      <w:r>
        <w:rPr>
          <w:spacing w:val="-4"/>
          <w:w w:val="90"/>
        </w:rPr>
        <w:t>that</w:t>
      </w:r>
      <w:r>
        <w:rPr>
          <w:spacing w:val="-6"/>
        </w:rPr>
        <w:t xml:space="preserve"> </w:t>
      </w:r>
      <w:r>
        <w:rPr>
          <w:spacing w:val="-4"/>
          <w:w w:val="90"/>
        </w:rPr>
        <w:t>although</w:t>
      </w:r>
      <w:r>
        <w:rPr>
          <w:spacing w:val="-6"/>
        </w:rPr>
        <w:t xml:space="preserve"> </w:t>
      </w:r>
      <w:r>
        <w:rPr>
          <w:spacing w:val="-4"/>
          <w:w w:val="90"/>
        </w:rPr>
        <w:t>sex</w:t>
      </w:r>
      <w:r>
        <w:rPr>
          <w:spacing w:val="-6"/>
        </w:rPr>
        <w:t xml:space="preserve"> </w:t>
      </w:r>
      <w:r>
        <w:rPr>
          <w:spacing w:val="-4"/>
          <w:w w:val="90"/>
        </w:rPr>
        <w:t>occurred</w:t>
      </w:r>
      <w:r>
        <w:rPr>
          <w:spacing w:val="-6"/>
        </w:rPr>
        <w:t xml:space="preserve"> </w:t>
      </w:r>
      <w:r>
        <w:rPr>
          <w:spacing w:val="-4"/>
          <w:w w:val="90"/>
        </w:rPr>
        <w:t>it</w:t>
      </w:r>
      <w:r>
        <w:rPr>
          <w:spacing w:val="-6"/>
        </w:rPr>
        <w:t xml:space="preserve"> </w:t>
      </w:r>
      <w:r>
        <w:rPr>
          <w:spacing w:val="-4"/>
          <w:w w:val="90"/>
        </w:rPr>
        <w:t>was</w:t>
      </w:r>
      <w:r>
        <w:rPr>
          <w:spacing w:val="-6"/>
        </w:rPr>
        <w:t xml:space="preserve"> </w:t>
      </w:r>
      <w:r>
        <w:rPr>
          <w:spacing w:val="-4"/>
          <w:w w:val="90"/>
        </w:rPr>
        <w:t>entirely consensual. However, the jury disagreed, convicting him of three of the six charges.</w:t>
      </w:r>
    </w:p>
    <w:p w14:paraId="19B77DDB" w14:textId="77777777" w:rsidR="00A5500D" w:rsidRDefault="00000000">
      <w:pPr>
        <w:pStyle w:val="BodyText"/>
        <w:spacing w:before="138" w:line="266" w:lineRule="auto"/>
        <w:ind w:left="567" w:right="282"/>
        <w:jc w:val="both"/>
      </w:pPr>
      <w:r>
        <w:rPr>
          <w:w w:val="85"/>
        </w:rPr>
        <w:t xml:space="preserve">In March 2022 the victim and several friends from her ADFA squadron went out for drinks. The same night the offender had gone out to Mooseheads nightclub. The victim saw the offender at the nightclub and after speaking and spending some time together, they returned to ADFA </w:t>
      </w:r>
      <w:r>
        <w:rPr>
          <w:w w:val="90"/>
        </w:rPr>
        <w:t>with</w:t>
      </w:r>
      <w:r>
        <w:rPr>
          <w:spacing w:val="-5"/>
          <w:w w:val="90"/>
        </w:rPr>
        <w:t xml:space="preserve"> </w:t>
      </w:r>
      <w:r>
        <w:rPr>
          <w:w w:val="90"/>
        </w:rPr>
        <w:t>other</w:t>
      </w:r>
      <w:r>
        <w:rPr>
          <w:spacing w:val="-5"/>
          <w:w w:val="90"/>
        </w:rPr>
        <w:t xml:space="preserve"> </w:t>
      </w:r>
      <w:r>
        <w:rPr>
          <w:w w:val="90"/>
        </w:rPr>
        <w:t>friends.</w:t>
      </w:r>
      <w:r>
        <w:rPr>
          <w:spacing w:val="-5"/>
          <w:w w:val="90"/>
        </w:rPr>
        <w:t xml:space="preserve"> </w:t>
      </w:r>
      <w:r>
        <w:rPr>
          <w:w w:val="90"/>
        </w:rPr>
        <w:t>The</w:t>
      </w:r>
      <w:r>
        <w:rPr>
          <w:spacing w:val="-5"/>
          <w:w w:val="90"/>
        </w:rPr>
        <w:t xml:space="preserve"> </w:t>
      </w:r>
      <w:r>
        <w:rPr>
          <w:w w:val="90"/>
        </w:rPr>
        <w:t>victim</w:t>
      </w:r>
      <w:r>
        <w:rPr>
          <w:spacing w:val="-5"/>
          <w:w w:val="90"/>
        </w:rPr>
        <w:t xml:space="preserve"> </w:t>
      </w:r>
      <w:r>
        <w:rPr>
          <w:w w:val="90"/>
        </w:rPr>
        <w:t>and</w:t>
      </w:r>
      <w:r>
        <w:rPr>
          <w:spacing w:val="-5"/>
          <w:w w:val="90"/>
        </w:rPr>
        <w:t xml:space="preserve"> </w:t>
      </w:r>
      <w:r>
        <w:rPr>
          <w:w w:val="90"/>
        </w:rPr>
        <w:t>offender</w:t>
      </w:r>
      <w:r>
        <w:rPr>
          <w:spacing w:val="-5"/>
          <w:w w:val="90"/>
        </w:rPr>
        <w:t xml:space="preserve"> </w:t>
      </w:r>
      <w:r>
        <w:rPr>
          <w:w w:val="90"/>
        </w:rPr>
        <w:t>went</w:t>
      </w:r>
      <w:r>
        <w:rPr>
          <w:spacing w:val="-5"/>
          <w:w w:val="90"/>
        </w:rPr>
        <w:t xml:space="preserve"> </w:t>
      </w:r>
      <w:r>
        <w:rPr>
          <w:w w:val="90"/>
        </w:rPr>
        <w:t>to</w:t>
      </w:r>
      <w:r>
        <w:rPr>
          <w:spacing w:val="-5"/>
          <w:w w:val="90"/>
        </w:rPr>
        <w:t xml:space="preserve"> </w:t>
      </w:r>
      <w:r>
        <w:rPr>
          <w:w w:val="90"/>
        </w:rPr>
        <w:t>the</w:t>
      </w:r>
      <w:r>
        <w:rPr>
          <w:spacing w:val="-5"/>
          <w:w w:val="90"/>
        </w:rPr>
        <w:t xml:space="preserve"> </w:t>
      </w:r>
      <w:r>
        <w:rPr>
          <w:w w:val="90"/>
        </w:rPr>
        <w:t>victim’s</w:t>
      </w:r>
      <w:r>
        <w:rPr>
          <w:spacing w:val="-5"/>
          <w:w w:val="90"/>
        </w:rPr>
        <w:t xml:space="preserve"> </w:t>
      </w:r>
      <w:r>
        <w:rPr>
          <w:w w:val="90"/>
        </w:rPr>
        <w:t>room</w:t>
      </w:r>
      <w:r>
        <w:rPr>
          <w:spacing w:val="-5"/>
          <w:w w:val="90"/>
        </w:rPr>
        <w:t xml:space="preserve"> </w:t>
      </w:r>
      <w:r>
        <w:rPr>
          <w:w w:val="90"/>
        </w:rPr>
        <w:t>where</w:t>
      </w:r>
      <w:r>
        <w:rPr>
          <w:spacing w:val="-5"/>
          <w:w w:val="90"/>
        </w:rPr>
        <w:t xml:space="preserve"> </w:t>
      </w:r>
      <w:r>
        <w:rPr>
          <w:w w:val="90"/>
        </w:rPr>
        <w:t>they</w:t>
      </w:r>
      <w:r>
        <w:rPr>
          <w:spacing w:val="-5"/>
          <w:w w:val="90"/>
        </w:rPr>
        <w:t xml:space="preserve"> </w:t>
      </w:r>
      <w:r>
        <w:rPr>
          <w:w w:val="90"/>
        </w:rPr>
        <w:t xml:space="preserve">engaged </w:t>
      </w:r>
      <w:r>
        <w:rPr>
          <w:spacing w:val="-2"/>
          <w:w w:val="90"/>
        </w:rPr>
        <w:t>in</w:t>
      </w:r>
      <w:r>
        <w:rPr>
          <w:spacing w:val="-6"/>
          <w:w w:val="90"/>
        </w:rPr>
        <w:t xml:space="preserve"> </w:t>
      </w:r>
      <w:r>
        <w:rPr>
          <w:spacing w:val="-2"/>
          <w:w w:val="90"/>
        </w:rPr>
        <w:t>consensual</w:t>
      </w:r>
      <w:r>
        <w:rPr>
          <w:spacing w:val="-6"/>
          <w:w w:val="90"/>
        </w:rPr>
        <w:t xml:space="preserve"> </w:t>
      </w:r>
      <w:r>
        <w:rPr>
          <w:spacing w:val="-2"/>
          <w:w w:val="90"/>
        </w:rPr>
        <w:t>sex.</w:t>
      </w:r>
      <w:r>
        <w:rPr>
          <w:spacing w:val="-6"/>
          <w:w w:val="90"/>
        </w:rPr>
        <w:t xml:space="preserve"> </w:t>
      </w:r>
      <w:r>
        <w:rPr>
          <w:spacing w:val="-2"/>
          <w:w w:val="90"/>
        </w:rPr>
        <w:t>However,</w:t>
      </w:r>
      <w:r>
        <w:rPr>
          <w:spacing w:val="-5"/>
          <w:w w:val="90"/>
        </w:rPr>
        <w:t xml:space="preserve"> </w:t>
      </w:r>
      <w:r>
        <w:rPr>
          <w:spacing w:val="-2"/>
          <w:w w:val="90"/>
        </w:rPr>
        <w:t>at</w:t>
      </w:r>
      <w:r>
        <w:rPr>
          <w:spacing w:val="-6"/>
          <w:w w:val="90"/>
        </w:rPr>
        <w:t xml:space="preserve"> </w:t>
      </w:r>
      <w:r>
        <w:rPr>
          <w:spacing w:val="-2"/>
          <w:w w:val="90"/>
        </w:rPr>
        <w:t>some</w:t>
      </w:r>
      <w:r>
        <w:rPr>
          <w:spacing w:val="-6"/>
          <w:w w:val="90"/>
        </w:rPr>
        <w:t xml:space="preserve"> </w:t>
      </w:r>
      <w:r>
        <w:rPr>
          <w:spacing w:val="-2"/>
          <w:w w:val="90"/>
        </w:rPr>
        <w:t>stage</w:t>
      </w:r>
      <w:r>
        <w:rPr>
          <w:spacing w:val="-5"/>
          <w:w w:val="90"/>
        </w:rPr>
        <w:t xml:space="preserve"> </w:t>
      </w:r>
      <w:r>
        <w:rPr>
          <w:spacing w:val="-2"/>
          <w:w w:val="90"/>
        </w:rPr>
        <w:t>during</w:t>
      </w:r>
      <w:r>
        <w:rPr>
          <w:spacing w:val="-6"/>
          <w:w w:val="90"/>
        </w:rPr>
        <w:t xml:space="preserve"> </w:t>
      </w:r>
      <w:r>
        <w:rPr>
          <w:spacing w:val="-2"/>
          <w:w w:val="90"/>
        </w:rPr>
        <w:t>this</w:t>
      </w:r>
      <w:r>
        <w:rPr>
          <w:spacing w:val="-6"/>
          <w:w w:val="90"/>
        </w:rPr>
        <w:t xml:space="preserve"> </w:t>
      </w:r>
      <w:r>
        <w:rPr>
          <w:spacing w:val="-2"/>
          <w:w w:val="90"/>
        </w:rPr>
        <w:t>sexual</w:t>
      </w:r>
      <w:r>
        <w:rPr>
          <w:spacing w:val="-6"/>
          <w:w w:val="90"/>
        </w:rPr>
        <w:t xml:space="preserve"> </w:t>
      </w:r>
      <w:r>
        <w:rPr>
          <w:spacing w:val="-2"/>
          <w:w w:val="90"/>
        </w:rPr>
        <w:t>encounter,</w:t>
      </w:r>
      <w:r>
        <w:rPr>
          <w:spacing w:val="-5"/>
          <w:w w:val="90"/>
        </w:rPr>
        <w:t xml:space="preserve"> </w:t>
      </w:r>
      <w:r>
        <w:rPr>
          <w:spacing w:val="-2"/>
          <w:w w:val="90"/>
        </w:rPr>
        <w:t>the</w:t>
      </w:r>
      <w:r>
        <w:rPr>
          <w:spacing w:val="-6"/>
          <w:w w:val="90"/>
        </w:rPr>
        <w:t xml:space="preserve"> </w:t>
      </w:r>
      <w:r>
        <w:rPr>
          <w:spacing w:val="-2"/>
          <w:w w:val="90"/>
        </w:rPr>
        <w:t>offender</w:t>
      </w:r>
      <w:r>
        <w:rPr>
          <w:spacing w:val="-6"/>
          <w:w w:val="90"/>
        </w:rPr>
        <w:t xml:space="preserve"> </w:t>
      </w:r>
      <w:r>
        <w:rPr>
          <w:spacing w:val="-2"/>
          <w:w w:val="90"/>
        </w:rPr>
        <w:t xml:space="preserve">began </w:t>
      </w:r>
      <w:r>
        <w:rPr>
          <w:w w:val="85"/>
        </w:rPr>
        <w:t xml:space="preserve">pulling the victim’s hair and became rough with her, so she stopped having sex with him and </w:t>
      </w:r>
      <w:r>
        <w:rPr>
          <w:w w:val="90"/>
        </w:rPr>
        <w:t>rolled</w:t>
      </w:r>
      <w:r>
        <w:rPr>
          <w:spacing w:val="-6"/>
          <w:w w:val="90"/>
        </w:rPr>
        <w:t xml:space="preserve"> </w:t>
      </w:r>
      <w:r>
        <w:rPr>
          <w:w w:val="90"/>
        </w:rPr>
        <w:t>over</w:t>
      </w:r>
      <w:r>
        <w:rPr>
          <w:spacing w:val="-6"/>
          <w:w w:val="90"/>
        </w:rPr>
        <w:t xml:space="preserve"> </w:t>
      </w:r>
      <w:r>
        <w:rPr>
          <w:w w:val="90"/>
        </w:rPr>
        <w:t>and</w:t>
      </w:r>
      <w:r>
        <w:rPr>
          <w:spacing w:val="-6"/>
          <w:w w:val="90"/>
        </w:rPr>
        <w:t xml:space="preserve"> </w:t>
      </w:r>
      <w:r>
        <w:rPr>
          <w:w w:val="90"/>
        </w:rPr>
        <w:t>tried</w:t>
      </w:r>
      <w:r>
        <w:rPr>
          <w:spacing w:val="-6"/>
          <w:w w:val="90"/>
        </w:rPr>
        <w:t xml:space="preserve"> </w:t>
      </w:r>
      <w:r>
        <w:rPr>
          <w:w w:val="90"/>
        </w:rPr>
        <w:t>to</w:t>
      </w:r>
      <w:r>
        <w:rPr>
          <w:spacing w:val="-6"/>
          <w:w w:val="90"/>
        </w:rPr>
        <w:t xml:space="preserve"> </w:t>
      </w:r>
      <w:r>
        <w:rPr>
          <w:w w:val="90"/>
        </w:rPr>
        <w:t>go</w:t>
      </w:r>
      <w:r>
        <w:rPr>
          <w:spacing w:val="-6"/>
          <w:w w:val="90"/>
        </w:rPr>
        <w:t xml:space="preserve"> </w:t>
      </w:r>
      <w:r>
        <w:rPr>
          <w:w w:val="90"/>
        </w:rPr>
        <w:t>to</w:t>
      </w:r>
      <w:r>
        <w:rPr>
          <w:spacing w:val="-6"/>
          <w:w w:val="90"/>
        </w:rPr>
        <w:t xml:space="preserve"> </w:t>
      </w:r>
      <w:r>
        <w:rPr>
          <w:w w:val="90"/>
        </w:rPr>
        <w:t>sleep.</w:t>
      </w:r>
      <w:r>
        <w:rPr>
          <w:spacing w:val="-6"/>
          <w:w w:val="90"/>
        </w:rPr>
        <w:t xml:space="preserve"> </w:t>
      </w:r>
      <w:r>
        <w:rPr>
          <w:w w:val="90"/>
        </w:rPr>
        <w:t>The</w:t>
      </w:r>
      <w:r>
        <w:rPr>
          <w:spacing w:val="-6"/>
          <w:w w:val="90"/>
        </w:rPr>
        <w:t xml:space="preserve"> </w:t>
      </w:r>
      <w:r>
        <w:rPr>
          <w:w w:val="90"/>
        </w:rPr>
        <w:t>offender</w:t>
      </w:r>
      <w:r>
        <w:rPr>
          <w:spacing w:val="-6"/>
          <w:w w:val="90"/>
        </w:rPr>
        <w:t xml:space="preserve"> </w:t>
      </w:r>
      <w:r>
        <w:rPr>
          <w:w w:val="90"/>
        </w:rPr>
        <w:t>complained</w:t>
      </w:r>
      <w:r>
        <w:rPr>
          <w:spacing w:val="-6"/>
          <w:w w:val="90"/>
        </w:rPr>
        <w:t xml:space="preserve"> </w:t>
      </w:r>
      <w:r>
        <w:rPr>
          <w:w w:val="90"/>
        </w:rPr>
        <w:t>that</w:t>
      </w:r>
      <w:r>
        <w:rPr>
          <w:spacing w:val="-6"/>
          <w:w w:val="90"/>
        </w:rPr>
        <w:t xml:space="preserve"> </w:t>
      </w:r>
      <w:r>
        <w:rPr>
          <w:w w:val="90"/>
        </w:rPr>
        <w:t>she</w:t>
      </w:r>
      <w:r>
        <w:rPr>
          <w:spacing w:val="-6"/>
          <w:w w:val="90"/>
        </w:rPr>
        <w:t xml:space="preserve"> </w:t>
      </w:r>
      <w:r>
        <w:rPr>
          <w:w w:val="90"/>
        </w:rPr>
        <w:t>had</w:t>
      </w:r>
      <w:r>
        <w:rPr>
          <w:spacing w:val="-6"/>
          <w:w w:val="90"/>
        </w:rPr>
        <w:t xml:space="preserve"> </w:t>
      </w:r>
      <w:r>
        <w:rPr>
          <w:w w:val="90"/>
        </w:rPr>
        <w:t>invited</w:t>
      </w:r>
      <w:r>
        <w:rPr>
          <w:spacing w:val="-6"/>
          <w:w w:val="90"/>
        </w:rPr>
        <w:t xml:space="preserve"> </w:t>
      </w:r>
      <w:r>
        <w:rPr>
          <w:w w:val="90"/>
        </w:rPr>
        <w:t>him</w:t>
      </w:r>
      <w:r>
        <w:rPr>
          <w:spacing w:val="-6"/>
          <w:w w:val="90"/>
        </w:rPr>
        <w:t xml:space="preserve"> </w:t>
      </w:r>
      <w:r>
        <w:rPr>
          <w:w w:val="90"/>
        </w:rPr>
        <w:t xml:space="preserve">over </w:t>
      </w:r>
      <w:r>
        <w:rPr>
          <w:w w:val="85"/>
        </w:rPr>
        <w:t>there, he then began to engage in sexual intercourse with her without her consent. The victim froze, which research and the experience of those who treat sexual assault victims tell us is not an</w:t>
      </w:r>
      <w:r>
        <w:rPr>
          <w:spacing w:val="-1"/>
          <w:w w:val="85"/>
        </w:rPr>
        <w:t xml:space="preserve"> </w:t>
      </w:r>
      <w:r>
        <w:rPr>
          <w:w w:val="85"/>
        </w:rPr>
        <w:t>uncommon</w:t>
      </w:r>
      <w:r>
        <w:rPr>
          <w:spacing w:val="-1"/>
          <w:w w:val="85"/>
        </w:rPr>
        <w:t xml:space="preserve"> </w:t>
      </w:r>
      <w:r>
        <w:rPr>
          <w:w w:val="85"/>
        </w:rPr>
        <w:t>response</w:t>
      </w:r>
      <w:r>
        <w:rPr>
          <w:spacing w:val="-1"/>
          <w:w w:val="85"/>
        </w:rPr>
        <w:t xml:space="preserve"> </w:t>
      </w:r>
      <w:r>
        <w:rPr>
          <w:w w:val="85"/>
        </w:rPr>
        <w:t>to</w:t>
      </w:r>
      <w:r>
        <w:rPr>
          <w:spacing w:val="-1"/>
          <w:w w:val="85"/>
        </w:rPr>
        <w:t xml:space="preserve"> </w:t>
      </w:r>
      <w:r>
        <w:rPr>
          <w:w w:val="85"/>
        </w:rPr>
        <w:t>interpersonal</w:t>
      </w:r>
      <w:r>
        <w:rPr>
          <w:spacing w:val="-1"/>
          <w:w w:val="85"/>
        </w:rPr>
        <w:t xml:space="preserve"> </w:t>
      </w:r>
      <w:r>
        <w:rPr>
          <w:w w:val="85"/>
        </w:rPr>
        <w:t>and</w:t>
      </w:r>
      <w:r>
        <w:rPr>
          <w:spacing w:val="-1"/>
          <w:w w:val="85"/>
        </w:rPr>
        <w:t xml:space="preserve"> </w:t>
      </w:r>
      <w:r>
        <w:rPr>
          <w:w w:val="85"/>
        </w:rPr>
        <w:t>sexual</w:t>
      </w:r>
      <w:r>
        <w:rPr>
          <w:spacing w:val="-1"/>
          <w:w w:val="85"/>
        </w:rPr>
        <w:t xml:space="preserve"> </w:t>
      </w:r>
      <w:r>
        <w:rPr>
          <w:w w:val="85"/>
        </w:rPr>
        <w:t>violence.</w:t>
      </w:r>
      <w:r>
        <w:rPr>
          <w:spacing w:val="-1"/>
          <w:w w:val="85"/>
        </w:rPr>
        <w:t xml:space="preserve"> </w:t>
      </w:r>
      <w:r>
        <w:rPr>
          <w:w w:val="85"/>
        </w:rPr>
        <w:t>Later</w:t>
      </w:r>
      <w:r>
        <w:rPr>
          <w:spacing w:val="-1"/>
          <w:w w:val="85"/>
        </w:rPr>
        <w:t xml:space="preserve"> </w:t>
      </w:r>
      <w:r>
        <w:rPr>
          <w:w w:val="85"/>
        </w:rPr>
        <w:t>during</w:t>
      </w:r>
      <w:r>
        <w:rPr>
          <w:spacing w:val="-1"/>
          <w:w w:val="85"/>
        </w:rPr>
        <w:t xml:space="preserve"> </w:t>
      </w:r>
      <w:r>
        <w:rPr>
          <w:w w:val="85"/>
        </w:rPr>
        <w:t>the</w:t>
      </w:r>
      <w:r>
        <w:rPr>
          <w:spacing w:val="-1"/>
          <w:w w:val="85"/>
        </w:rPr>
        <w:t xml:space="preserve"> </w:t>
      </w:r>
      <w:r>
        <w:rPr>
          <w:w w:val="85"/>
        </w:rPr>
        <w:t>intercourse,</w:t>
      </w:r>
      <w:r>
        <w:rPr>
          <w:spacing w:val="-1"/>
          <w:w w:val="85"/>
        </w:rPr>
        <w:t xml:space="preserve"> </w:t>
      </w:r>
      <w:r>
        <w:rPr>
          <w:w w:val="85"/>
        </w:rPr>
        <w:t xml:space="preserve">the offender suggested they use lubricant, which the victim agreed to because she just wanted it </w:t>
      </w:r>
      <w:r>
        <w:t>over</w:t>
      </w:r>
      <w:r>
        <w:rPr>
          <w:spacing w:val="-13"/>
        </w:rPr>
        <w:t xml:space="preserve"> </w:t>
      </w:r>
      <w:r>
        <w:t>with.</w:t>
      </w:r>
    </w:p>
    <w:p w14:paraId="2F640BDB" w14:textId="77777777" w:rsidR="00A5500D" w:rsidRDefault="00000000">
      <w:pPr>
        <w:pStyle w:val="BodyText"/>
        <w:spacing w:before="134" w:line="266" w:lineRule="auto"/>
        <w:ind w:left="567" w:right="282"/>
        <w:jc w:val="both"/>
      </w:pPr>
      <w:r>
        <w:rPr>
          <w:w w:val="85"/>
        </w:rPr>
        <w:t>At</w:t>
      </w:r>
      <w:r>
        <w:rPr>
          <w:spacing w:val="-4"/>
          <w:w w:val="85"/>
        </w:rPr>
        <w:t xml:space="preserve"> </w:t>
      </w:r>
      <w:r>
        <w:rPr>
          <w:w w:val="85"/>
        </w:rPr>
        <w:t>trial,</w:t>
      </w:r>
      <w:r>
        <w:rPr>
          <w:spacing w:val="-4"/>
          <w:w w:val="85"/>
        </w:rPr>
        <w:t xml:space="preserve"> </w:t>
      </w:r>
      <w:r>
        <w:rPr>
          <w:w w:val="85"/>
        </w:rPr>
        <w:t>witnesses</w:t>
      </w:r>
      <w:r>
        <w:rPr>
          <w:spacing w:val="-4"/>
          <w:w w:val="85"/>
        </w:rPr>
        <w:t xml:space="preserve"> </w:t>
      </w:r>
      <w:r>
        <w:rPr>
          <w:w w:val="85"/>
        </w:rPr>
        <w:t>gave</w:t>
      </w:r>
      <w:r>
        <w:rPr>
          <w:spacing w:val="-4"/>
          <w:w w:val="85"/>
        </w:rPr>
        <w:t xml:space="preserve"> </w:t>
      </w:r>
      <w:r>
        <w:rPr>
          <w:w w:val="85"/>
        </w:rPr>
        <w:t>evidence</w:t>
      </w:r>
      <w:r>
        <w:rPr>
          <w:spacing w:val="-4"/>
          <w:w w:val="85"/>
        </w:rPr>
        <w:t xml:space="preserve"> </w:t>
      </w:r>
      <w:r>
        <w:rPr>
          <w:w w:val="85"/>
        </w:rPr>
        <w:t>of</w:t>
      </w:r>
      <w:r>
        <w:rPr>
          <w:spacing w:val="-4"/>
          <w:w w:val="85"/>
        </w:rPr>
        <w:t xml:space="preserve"> </w:t>
      </w:r>
      <w:r>
        <w:rPr>
          <w:w w:val="85"/>
        </w:rPr>
        <w:t>the</w:t>
      </w:r>
      <w:r>
        <w:rPr>
          <w:spacing w:val="-4"/>
          <w:w w:val="85"/>
        </w:rPr>
        <w:t xml:space="preserve"> </w:t>
      </w:r>
      <w:r>
        <w:rPr>
          <w:w w:val="85"/>
        </w:rPr>
        <w:t>victim’s</w:t>
      </w:r>
      <w:r>
        <w:rPr>
          <w:spacing w:val="-4"/>
          <w:w w:val="85"/>
        </w:rPr>
        <w:t xml:space="preserve"> </w:t>
      </w:r>
      <w:r>
        <w:rPr>
          <w:w w:val="85"/>
        </w:rPr>
        <w:t>distress</w:t>
      </w:r>
      <w:r>
        <w:rPr>
          <w:spacing w:val="-4"/>
          <w:w w:val="85"/>
        </w:rPr>
        <w:t xml:space="preserve"> </w:t>
      </w:r>
      <w:r>
        <w:rPr>
          <w:w w:val="85"/>
        </w:rPr>
        <w:t>in</w:t>
      </w:r>
      <w:r>
        <w:rPr>
          <w:spacing w:val="-4"/>
          <w:w w:val="85"/>
        </w:rPr>
        <w:t xml:space="preserve"> </w:t>
      </w:r>
      <w:r>
        <w:rPr>
          <w:w w:val="85"/>
        </w:rPr>
        <w:t>the</w:t>
      </w:r>
      <w:r>
        <w:rPr>
          <w:spacing w:val="-4"/>
          <w:w w:val="85"/>
        </w:rPr>
        <w:t xml:space="preserve"> </w:t>
      </w:r>
      <w:r>
        <w:rPr>
          <w:w w:val="85"/>
        </w:rPr>
        <w:t>hours</w:t>
      </w:r>
      <w:r>
        <w:rPr>
          <w:spacing w:val="-4"/>
          <w:w w:val="85"/>
        </w:rPr>
        <w:t xml:space="preserve"> </w:t>
      </w:r>
      <w:r>
        <w:rPr>
          <w:w w:val="85"/>
        </w:rPr>
        <w:t>and</w:t>
      </w:r>
      <w:r>
        <w:rPr>
          <w:spacing w:val="-4"/>
          <w:w w:val="85"/>
        </w:rPr>
        <w:t xml:space="preserve"> </w:t>
      </w:r>
      <w:r>
        <w:rPr>
          <w:w w:val="85"/>
        </w:rPr>
        <w:t>days</w:t>
      </w:r>
      <w:r>
        <w:rPr>
          <w:spacing w:val="-4"/>
          <w:w w:val="85"/>
        </w:rPr>
        <w:t xml:space="preserve"> </w:t>
      </w:r>
      <w:r>
        <w:rPr>
          <w:w w:val="85"/>
        </w:rPr>
        <w:t>after</w:t>
      </w:r>
      <w:r>
        <w:rPr>
          <w:spacing w:val="-4"/>
          <w:w w:val="85"/>
        </w:rPr>
        <w:t xml:space="preserve"> </w:t>
      </w:r>
      <w:r>
        <w:rPr>
          <w:w w:val="85"/>
        </w:rPr>
        <w:t>this</w:t>
      </w:r>
      <w:r>
        <w:rPr>
          <w:spacing w:val="-4"/>
          <w:w w:val="85"/>
        </w:rPr>
        <w:t xml:space="preserve"> </w:t>
      </w:r>
      <w:r>
        <w:rPr>
          <w:w w:val="85"/>
        </w:rPr>
        <w:t xml:space="preserve">incident. </w:t>
      </w:r>
      <w:r>
        <w:rPr>
          <w:spacing w:val="-2"/>
          <w:w w:val="90"/>
        </w:rPr>
        <w:t xml:space="preserve">They described her as crying and breaking down, and almost in a bit of disarray and state of </w:t>
      </w:r>
      <w:r>
        <w:rPr>
          <w:w w:val="85"/>
        </w:rPr>
        <w:t>shock.</w:t>
      </w:r>
      <w:r>
        <w:rPr>
          <w:spacing w:val="-6"/>
          <w:w w:val="85"/>
        </w:rPr>
        <w:t xml:space="preserve"> </w:t>
      </w:r>
      <w:r>
        <w:rPr>
          <w:w w:val="85"/>
        </w:rPr>
        <w:t>They</w:t>
      </w:r>
      <w:r>
        <w:rPr>
          <w:spacing w:val="-5"/>
          <w:w w:val="85"/>
        </w:rPr>
        <w:t xml:space="preserve"> </w:t>
      </w:r>
      <w:r>
        <w:rPr>
          <w:w w:val="85"/>
        </w:rPr>
        <w:t>also</w:t>
      </w:r>
      <w:r>
        <w:rPr>
          <w:spacing w:val="-5"/>
          <w:w w:val="85"/>
        </w:rPr>
        <w:t xml:space="preserve"> </w:t>
      </w:r>
      <w:r>
        <w:rPr>
          <w:w w:val="85"/>
        </w:rPr>
        <w:t>observed</w:t>
      </w:r>
      <w:r>
        <w:rPr>
          <w:spacing w:val="-5"/>
          <w:w w:val="85"/>
        </w:rPr>
        <w:t xml:space="preserve"> </w:t>
      </w:r>
      <w:r>
        <w:rPr>
          <w:w w:val="85"/>
        </w:rPr>
        <w:t>her</w:t>
      </w:r>
      <w:r>
        <w:rPr>
          <w:spacing w:val="-5"/>
          <w:w w:val="85"/>
        </w:rPr>
        <w:t xml:space="preserve"> </w:t>
      </w:r>
      <w:r>
        <w:rPr>
          <w:w w:val="85"/>
        </w:rPr>
        <w:t>injuries,</w:t>
      </w:r>
      <w:r>
        <w:rPr>
          <w:spacing w:val="-5"/>
          <w:w w:val="85"/>
        </w:rPr>
        <w:t xml:space="preserve"> </w:t>
      </w:r>
      <w:r>
        <w:rPr>
          <w:w w:val="85"/>
        </w:rPr>
        <w:t>which</w:t>
      </w:r>
      <w:r>
        <w:rPr>
          <w:spacing w:val="-5"/>
          <w:w w:val="85"/>
        </w:rPr>
        <w:t xml:space="preserve"> </w:t>
      </w:r>
      <w:r>
        <w:rPr>
          <w:w w:val="85"/>
        </w:rPr>
        <w:t>included</w:t>
      </w:r>
      <w:r>
        <w:rPr>
          <w:spacing w:val="-6"/>
          <w:w w:val="85"/>
        </w:rPr>
        <w:t xml:space="preserve"> </w:t>
      </w:r>
      <w:r>
        <w:rPr>
          <w:w w:val="85"/>
        </w:rPr>
        <w:t>bruising.</w:t>
      </w:r>
      <w:r>
        <w:rPr>
          <w:spacing w:val="-5"/>
          <w:w w:val="85"/>
        </w:rPr>
        <w:t xml:space="preserve"> </w:t>
      </w:r>
      <w:r>
        <w:rPr>
          <w:w w:val="85"/>
        </w:rPr>
        <w:t>During</w:t>
      </w:r>
      <w:r>
        <w:rPr>
          <w:spacing w:val="-5"/>
          <w:w w:val="85"/>
        </w:rPr>
        <w:t xml:space="preserve"> </w:t>
      </w:r>
      <w:r>
        <w:rPr>
          <w:w w:val="85"/>
        </w:rPr>
        <w:t>the</w:t>
      </w:r>
      <w:r>
        <w:rPr>
          <w:spacing w:val="-5"/>
          <w:w w:val="85"/>
        </w:rPr>
        <w:t xml:space="preserve"> </w:t>
      </w:r>
      <w:r>
        <w:rPr>
          <w:w w:val="85"/>
        </w:rPr>
        <w:t>trial,</w:t>
      </w:r>
      <w:r>
        <w:rPr>
          <w:spacing w:val="-5"/>
          <w:w w:val="85"/>
        </w:rPr>
        <w:t xml:space="preserve"> </w:t>
      </w:r>
      <w:r>
        <w:rPr>
          <w:w w:val="85"/>
        </w:rPr>
        <w:t>defence</w:t>
      </w:r>
      <w:r>
        <w:rPr>
          <w:spacing w:val="-5"/>
          <w:w w:val="85"/>
        </w:rPr>
        <w:t xml:space="preserve"> </w:t>
      </w:r>
      <w:r>
        <w:rPr>
          <w:w w:val="85"/>
        </w:rPr>
        <w:t>tried</w:t>
      </w:r>
      <w:r>
        <w:rPr>
          <w:spacing w:val="-5"/>
          <w:w w:val="85"/>
        </w:rPr>
        <w:t xml:space="preserve"> </w:t>
      </w:r>
      <w:r>
        <w:rPr>
          <w:w w:val="85"/>
        </w:rPr>
        <w:t xml:space="preserve">to </w:t>
      </w:r>
      <w:r>
        <w:rPr>
          <w:spacing w:val="-2"/>
          <w:w w:val="90"/>
        </w:rPr>
        <w:t>suggest</w:t>
      </w:r>
      <w:r>
        <w:rPr>
          <w:spacing w:val="-7"/>
          <w:w w:val="90"/>
        </w:rPr>
        <w:t xml:space="preserve"> </w:t>
      </w:r>
      <w:r>
        <w:rPr>
          <w:spacing w:val="-2"/>
          <w:w w:val="90"/>
        </w:rPr>
        <w:t>this</w:t>
      </w:r>
      <w:r>
        <w:rPr>
          <w:spacing w:val="-7"/>
          <w:w w:val="90"/>
        </w:rPr>
        <w:t xml:space="preserve"> </w:t>
      </w:r>
      <w:r>
        <w:rPr>
          <w:spacing w:val="-2"/>
          <w:w w:val="90"/>
        </w:rPr>
        <w:t>was</w:t>
      </w:r>
      <w:r>
        <w:rPr>
          <w:spacing w:val="-7"/>
          <w:w w:val="90"/>
        </w:rPr>
        <w:t xml:space="preserve"> </w:t>
      </w:r>
      <w:r>
        <w:rPr>
          <w:spacing w:val="-2"/>
          <w:w w:val="90"/>
        </w:rPr>
        <w:t>from</w:t>
      </w:r>
      <w:r>
        <w:rPr>
          <w:spacing w:val="-7"/>
          <w:w w:val="90"/>
        </w:rPr>
        <w:t xml:space="preserve"> </w:t>
      </w:r>
      <w:r>
        <w:rPr>
          <w:spacing w:val="-2"/>
          <w:w w:val="90"/>
        </w:rPr>
        <w:t>the</w:t>
      </w:r>
      <w:r>
        <w:rPr>
          <w:spacing w:val="-6"/>
          <w:w w:val="90"/>
        </w:rPr>
        <w:t xml:space="preserve"> </w:t>
      </w:r>
      <w:r>
        <w:rPr>
          <w:spacing w:val="-2"/>
          <w:w w:val="90"/>
        </w:rPr>
        <w:t>sport</w:t>
      </w:r>
      <w:r>
        <w:rPr>
          <w:spacing w:val="-7"/>
          <w:w w:val="90"/>
        </w:rPr>
        <w:t xml:space="preserve"> </w:t>
      </w:r>
      <w:r>
        <w:rPr>
          <w:spacing w:val="-2"/>
          <w:w w:val="90"/>
        </w:rPr>
        <w:t>that</w:t>
      </w:r>
      <w:r>
        <w:rPr>
          <w:spacing w:val="-7"/>
          <w:w w:val="90"/>
        </w:rPr>
        <w:t xml:space="preserve"> </w:t>
      </w:r>
      <w:r>
        <w:rPr>
          <w:spacing w:val="-2"/>
          <w:w w:val="90"/>
        </w:rPr>
        <w:t>the</w:t>
      </w:r>
      <w:r>
        <w:rPr>
          <w:spacing w:val="-7"/>
          <w:w w:val="90"/>
        </w:rPr>
        <w:t xml:space="preserve"> </w:t>
      </w:r>
      <w:r>
        <w:rPr>
          <w:spacing w:val="-2"/>
          <w:w w:val="90"/>
        </w:rPr>
        <w:t>victim</w:t>
      </w:r>
      <w:r>
        <w:rPr>
          <w:spacing w:val="-7"/>
          <w:w w:val="90"/>
        </w:rPr>
        <w:t xml:space="preserve"> </w:t>
      </w:r>
      <w:r>
        <w:rPr>
          <w:spacing w:val="-2"/>
          <w:w w:val="90"/>
        </w:rPr>
        <w:t>played,</w:t>
      </w:r>
      <w:r>
        <w:rPr>
          <w:spacing w:val="-7"/>
          <w:w w:val="90"/>
        </w:rPr>
        <w:t xml:space="preserve"> </w:t>
      </w:r>
      <w:r>
        <w:rPr>
          <w:spacing w:val="-2"/>
          <w:w w:val="90"/>
        </w:rPr>
        <w:t>and</w:t>
      </w:r>
      <w:r>
        <w:rPr>
          <w:spacing w:val="-6"/>
          <w:w w:val="90"/>
        </w:rPr>
        <w:t xml:space="preserve"> </w:t>
      </w:r>
      <w:r>
        <w:rPr>
          <w:spacing w:val="-2"/>
          <w:w w:val="90"/>
        </w:rPr>
        <w:t>not</w:t>
      </w:r>
      <w:r>
        <w:rPr>
          <w:spacing w:val="-7"/>
          <w:w w:val="90"/>
        </w:rPr>
        <w:t xml:space="preserve"> </w:t>
      </w:r>
      <w:r>
        <w:rPr>
          <w:spacing w:val="-2"/>
          <w:w w:val="90"/>
        </w:rPr>
        <w:t>from</w:t>
      </w:r>
      <w:r>
        <w:rPr>
          <w:spacing w:val="-7"/>
          <w:w w:val="90"/>
        </w:rPr>
        <w:t xml:space="preserve"> </w:t>
      </w:r>
      <w:r>
        <w:rPr>
          <w:spacing w:val="-2"/>
          <w:w w:val="90"/>
        </w:rPr>
        <w:t>the</w:t>
      </w:r>
      <w:r>
        <w:rPr>
          <w:spacing w:val="-7"/>
          <w:w w:val="90"/>
        </w:rPr>
        <w:t xml:space="preserve"> </w:t>
      </w:r>
      <w:r>
        <w:rPr>
          <w:spacing w:val="-2"/>
          <w:w w:val="90"/>
        </w:rPr>
        <w:t>accused.</w:t>
      </w:r>
    </w:p>
    <w:p w14:paraId="2C27AD79" w14:textId="77777777" w:rsidR="00A5500D" w:rsidRDefault="00000000">
      <w:pPr>
        <w:pStyle w:val="BodyText"/>
        <w:spacing w:before="139" w:line="266" w:lineRule="auto"/>
        <w:ind w:left="567" w:right="282"/>
        <w:jc w:val="both"/>
      </w:pPr>
      <w:r>
        <w:rPr>
          <w:spacing w:val="-2"/>
          <w:w w:val="90"/>
        </w:rPr>
        <w:t xml:space="preserve">At sentence the accused provided nine character references from friends and family which spoke of his good character, kindness and leadership. In contrast, the prosecution tendered </w:t>
      </w:r>
      <w:r>
        <w:rPr>
          <w:w w:val="85"/>
        </w:rPr>
        <w:t>witness</w:t>
      </w:r>
      <w:r>
        <w:rPr>
          <w:spacing w:val="-5"/>
          <w:w w:val="85"/>
        </w:rPr>
        <w:t xml:space="preserve"> </w:t>
      </w:r>
      <w:r>
        <w:rPr>
          <w:w w:val="85"/>
        </w:rPr>
        <w:t>statements</w:t>
      </w:r>
      <w:r>
        <w:rPr>
          <w:spacing w:val="-5"/>
          <w:w w:val="85"/>
        </w:rPr>
        <w:t xml:space="preserve"> </w:t>
      </w:r>
      <w:r>
        <w:rPr>
          <w:w w:val="85"/>
        </w:rPr>
        <w:t>which</w:t>
      </w:r>
      <w:r>
        <w:rPr>
          <w:spacing w:val="-5"/>
          <w:w w:val="85"/>
        </w:rPr>
        <w:t xml:space="preserve"> </w:t>
      </w:r>
      <w:r>
        <w:rPr>
          <w:w w:val="85"/>
        </w:rPr>
        <w:t>spoke</w:t>
      </w:r>
      <w:r>
        <w:rPr>
          <w:spacing w:val="-5"/>
          <w:w w:val="85"/>
        </w:rPr>
        <w:t xml:space="preserve"> </w:t>
      </w:r>
      <w:r>
        <w:rPr>
          <w:w w:val="85"/>
        </w:rPr>
        <w:t>of</w:t>
      </w:r>
      <w:r>
        <w:rPr>
          <w:spacing w:val="-5"/>
          <w:w w:val="85"/>
        </w:rPr>
        <w:t xml:space="preserve"> </w:t>
      </w:r>
      <w:r>
        <w:rPr>
          <w:w w:val="85"/>
        </w:rPr>
        <w:t>the</w:t>
      </w:r>
      <w:r>
        <w:rPr>
          <w:spacing w:val="-5"/>
          <w:w w:val="85"/>
        </w:rPr>
        <w:t xml:space="preserve"> </w:t>
      </w:r>
      <w:r>
        <w:rPr>
          <w:w w:val="85"/>
        </w:rPr>
        <w:t>offender</w:t>
      </w:r>
      <w:r>
        <w:rPr>
          <w:spacing w:val="-5"/>
          <w:w w:val="85"/>
        </w:rPr>
        <w:t xml:space="preserve"> </w:t>
      </w:r>
      <w:r>
        <w:rPr>
          <w:w w:val="85"/>
        </w:rPr>
        <w:t>having</w:t>
      </w:r>
      <w:r>
        <w:rPr>
          <w:spacing w:val="-5"/>
          <w:w w:val="85"/>
        </w:rPr>
        <w:t xml:space="preserve"> </w:t>
      </w:r>
      <w:r>
        <w:rPr>
          <w:w w:val="85"/>
        </w:rPr>
        <w:t>a</w:t>
      </w:r>
      <w:r>
        <w:rPr>
          <w:spacing w:val="-5"/>
          <w:w w:val="85"/>
        </w:rPr>
        <w:t xml:space="preserve"> </w:t>
      </w:r>
      <w:r>
        <w:rPr>
          <w:w w:val="85"/>
        </w:rPr>
        <w:t>reputation</w:t>
      </w:r>
      <w:r>
        <w:rPr>
          <w:spacing w:val="-5"/>
          <w:w w:val="85"/>
        </w:rPr>
        <w:t xml:space="preserve"> </w:t>
      </w:r>
      <w:r>
        <w:rPr>
          <w:w w:val="85"/>
        </w:rPr>
        <w:t>for</w:t>
      </w:r>
      <w:r>
        <w:rPr>
          <w:spacing w:val="-5"/>
          <w:w w:val="85"/>
        </w:rPr>
        <w:t xml:space="preserve"> </w:t>
      </w:r>
      <w:r>
        <w:rPr>
          <w:w w:val="85"/>
        </w:rPr>
        <w:t>being</w:t>
      </w:r>
      <w:r>
        <w:rPr>
          <w:spacing w:val="-5"/>
          <w:w w:val="85"/>
        </w:rPr>
        <w:t xml:space="preserve"> </w:t>
      </w:r>
      <w:r>
        <w:rPr>
          <w:w w:val="85"/>
        </w:rPr>
        <w:t>aggressive</w:t>
      </w:r>
      <w:r>
        <w:rPr>
          <w:spacing w:val="-5"/>
          <w:w w:val="85"/>
        </w:rPr>
        <w:t xml:space="preserve"> </w:t>
      </w:r>
      <w:r>
        <w:rPr>
          <w:w w:val="85"/>
        </w:rPr>
        <w:t xml:space="preserve">when </w:t>
      </w:r>
      <w:r>
        <w:rPr>
          <w:spacing w:val="-2"/>
          <w:w w:val="90"/>
        </w:rPr>
        <w:t>drunk.</w:t>
      </w:r>
      <w:r>
        <w:rPr>
          <w:spacing w:val="-6"/>
          <w:w w:val="90"/>
        </w:rPr>
        <w:t xml:space="preserve"> </w:t>
      </w:r>
      <w:r>
        <w:rPr>
          <w:spacing w:val="-2"/>
          <w:w w:val="90"/>
        </w:rPr>
        <w:t>While</w:t>
      </w:r>
      <w:r>
        <w:rPr>
          <w:spacing w:val="-6"/>
          <w:w w:val="90"/>
        </w:rPr>
        <w:t xml:space="preserve"> </w:t>
      </w:r>
      <w:r>
        <w:rPr>
          <w:spacing w:val="-2"/>
          <w:w w:val="90"/>
        </w:rPr>
        <w:t>the</w:t>
      </w:r>
      <w:r>
        <w:rPr>
          <w:spacing w:val="-6"/>
          <w:w w:val="90"/>
        </w:rPr>
        <w:t xml:space="preserve"> </w:t>
      </w:r>
      <w:r>
        <w:rPr>
          <w:spacing w:val="-2"/>
          <w:w w:val="90"/>
        </w:rPr>
        <w:t>offender</w:t>
      </w:r>
      <w:r>
        <w:rPr>
          <w:spacing w:val="-5"/>
          <w:w w:val="90"/>
        </w:rPr>
        <w:t xml:space="preserve"> </w:t>
      </w:r>
      <w:r>
        <w:rPr>
          <w:spacing w:val="-2"/>
          <w:w w:val="90"/>
        </w:rPr>
        <w:t>was</w:t>
      </w:r>
      <w:r>
        <w:rPr>
          <w:spacing w:val="-6"/>
          <w:w w:val="90"/>
        </w:rPr>
        <w:t xml:space="preserve"> </w:t>
      </w:r>
      <w:r>
        <w:rPr>
          <w:spacing w:val="-2"/>
          <w:w w:val="90"/>
        </w:rPr>
        <w:t>a</w:t>
      </w:r>
      <w:r>
        <w:rPr>
          <w:spacing w:val="-6"/>
          <w:w w:val="90"/>
        </w:rPr>
        <w:t xml:space="preserve"> </w:t>
      </w:r>
      <w:r>
        <w:rPr>
          <w:spacing w:val="-2"/>
          <w:w w:val="90"/>
        </w:rPr>
        <w:t>young</w:t>
      </w:r>
      <w:r>
        <w:rPr>
          <w:spacing w:val="-5"/>
          <w:w w:val="90"/>
        </w:rPr>
        <w:t xml:space="preserve"> </w:t>
      </w:r>
      <w:r>
        <w:rPr>
          <w:spacing w:val="-2"/>
          <w:w w:val="90"/>
        </w:rPr>
        <w:t>man</w:t>
      </w:r>
      <w:r>
        <w:rPr>
          <w:spacing w:val="-6"/>
          <w:w w:val="90"/>
        </w:rPr>
        <w:t xml:space="preserve"> </w:t>
      </w:r>
      <w:r>
        <w:rPr>
          <w:spacing w:val="-2"/>
          <w:w w:val="90"/>
        </w:rPr>
        <w:t>who</w:t>
      </w:r>
      <w:r>
        <w:rPr>
          <w:spacing w:val="-6"/>
          <w:w w:val="90"/>
        </w:rPr>
        <w:t xml:space="preserve"> </w:t>
      </w:r>
      <w:r>
        <w:rPr>
          <w:spacing w:val="-2"/>
          <w:w w:val="90"/>
        </w:rPr>
        <w:t>excelled</w:t>
      </w:r>
      <w:r>
        <w:rPr>
          <w:spacing w:val="-6"/>
          <w:w w:val="90"/>
        </w:rPr>
        <w:t xml:space="preserve"> </w:t>
      </w:r>
      <w:r>
        <w:rPr>
          <w:spacing w:val="-2"/>
          <w:w w:val="90"/>
        </w:rPr>
        <w:t>at</w:t>
      </w:r>
      <w:r>
        <w:rPr>
          <w:spacing w:val="-5"/>
          <w:w w:val="90"/>
        </w:rPr>
        <w:t xml:space="preserve"> </w:t>
      </w:r>
      <w:r>
        <w:rPr>
          <w:spacing w:val="-2"/>
          <w:w w:val="90"/>
        </w:rPr>
        <w:t>school</w:t>
      </w:r>
      <w:r>
        <w:rPr>
          <w:spacing w:val="-6"/>
          <w:w w:val="90"/>
        </w:rPr>
        <w:t xml:space="preserve"> </w:t>
      </w:r>
      <w:r>
        <w:rPr>
          <w:spacing w:val="-2"/>
          <w:w w:val="90"/>
        </w:rPr>
        <w:t>and</w:t>
      </w:r>
      <w:r>
        <w:rPr>
          <w:spacing w:val="-6"/>
          <w:w w:val="90"/>
        </w:rPr>
        <w:t xml:space="preserve"> </w:t>
      </w:r>
      <w:r>
        <w:rPr>
          <w:spacing w:val="-2"/>
          <w:w w:val="90"/>
        </w:rPr>
        <w:t>the</w:t>
      </w:r>
      <w:r>
        <w:rPr>
          <w:spacing w:val="-5"/>
          <w:w w:val="90"/>
        </w:rPr>
        <w:t xml:space="preserve"> </w:t>
      </w:r>
      <w:r>
        <w:rPr>
          <w:spacing w:val="-2"/>
          <w:w w:val="90"/>
        </w:rPr>
        <w:t>military,</w:t>
      </w:r>
      <w:r>
        <w:rPr>
          <w:spacing w:val="-6"/>
          <w:w w:val="90"/>
        </w:rPr>
        <w:t xml:space="preserve"> </w:t>
      </w:r>
      <w:r>
        <w:rPr>
          <w:spacing w:val="-2"/>
          <w:w w:val="90"/>
        </w:rPr>
        <w:t>and</w:t>
      </w:r>
      <w:r>
        <w:rPr>
          <w:spacing w:val="-6"/>
          <w:w w:val="90"/>
        </w:rPr>
        <w:t xml:space="preserve"> </w:t>
      </w:r>
      <w:r>
        <w:rPr>
          <w:spacing w:val="-2"/>
          <w:w w:val="90"/>
        </w:rPr>
        <w:t xml:space="preserve">has </w:t>
      </w:r>
      <w:r>
        <w:rPr>
          <w:spacing w:val="-4"/>
          <w:w w:val="90"/>
        </w:rPr>
        <w:t>made</w:t>
      </w:r>
      <w:r>
        <w:rPr>
          <w:spacing w:val="-5"/>
        </w:rPr>
        <w:t xml:space="preserve"> </w:t>
      </w:r>
      <w:r>
        <w:rPr>
          <w:spacing w:val="-4"/>
          <w:w w:val="90"/>
        </w:rPr>
        <w:t>a</w:t>
      </w:r>
      <w:r>
        <w:rPr>
          <w:spacing w:val="-5"/>
        </w:rPr>
        <w:t xml:space="preserve"> </w:t>
      </w:r>
      <w:r>
        <w:rPr>
          <w:spacing w:val="-4"/>
          <w:w w:val="90"/>
        </w:rPr>
        <w:t>positive</w:t>
      </w:r>
      <w:r>
        <w:rPr>
          <w:spacing w:val="-5"/>
        </w:rPr>
        <w:t xml:space="preserve"> </w:t>
      </w:r>
      <w:r>
        <w:rPr>
          <w:spacing w:val="-4"/>
          <w:w w:val="90"/>
        </w:rPr>
        <w:t>contribution</w:t>
      </w:r>
      <w:r>
        <w:rPr>
          <w:spacing w:val="-5"/>
        </w:rPr>
        <w:t xml:space="preserve"> </w:t>
      </w:r>
      <w:r>
        <w:rPr>
          <w:spacing w:val="-4"/>
          <w:w w:val="90"/>
        </w:rPr>
        <w:t>to</w:t>
      </w:r>
      <w:r>
        <w:rPr>
          <w:spacing w:val="-5"/>
        </w:rPr>
        <w:t xml:space="preserve"> </w:t>
      </w:r>
      <w:r>
        <w:rPr>
          <w:spacing w:val="-4"/>
          <w:w w:val="90"/>
        </w:rPr>
        <w:t>the</w:t>
      </w:r>
      <w:r>
        <w:rPr>
          <w:spacing w:val="-5"/>
        </w:rPr>
        <w:t xml:space="preserve"> </w:t>
      </w:r>
      <w:r>
        <w:rPr>
          <w:spacing w:val="-4"/>
          <w:w w:val="90"/>
        </w:rPr>
        <w:t>community,</w:t>
      </w:r>
      <w:r>
        <w:rPr>
          <w:spacing w:val="-5"/>
        </w:rPr>
        <w:t xml:space="preserve"> </w:t>
      </w:r>
      <w:r>
        <w:rPr>
          <w:spacing w:val="-4"/>
          <w:w w:val="90"/>
        </w:rPr>
        <w:t>the</w:t>
      </w:r>
      <w:r>
        <w:rPr>
          <w:spacing w:val="-5"/>
        </w:rPr>
        <w:t xml:space="preserve"> </w:t>
      </w:r>
      <w:r>
        <w:rPr>
          <w:spacing w:val="-4"/>
          <w:w w:val="90"/>
        </w:rPr>
        <w:t>court</w:t>
      </w:r>
      <w:r>
        <w:rPr>
          <w:spacing w:val="-5"/>
        </w:rPr>
        <w:t xml:space="preserve"> </w:t>
      </w:r>
      <w:r>
        <w:rPr>
          <w:spacing w:val="-4"/>
          <w:w w:val="90"/>
        </w:rPr>
        <w:t>observed</w:t>
      </w:r>
      <w:r>
        <w:rPr>
          <w:spacing w:val="-5"/>
        </w:rPr>
        <w:t xml:space="preserve"> </w:t>
      </w:r>
      <w:r>
        <w:rPr>
          <w:spacing w:val="-4"/>
          <w:w w:val="90"/>
        </w:rPr>
        <w:t>that</w:t>
      </w:r>
      <w:r>
        <w:rPr>
          <w:spacing w:val="-5"/>
        </w:rPr>
        <w:t xml:space="preserve"> </w:t>
      </w:r>
      <w:r>
        <w:rPr>
          <w:spacing w:val="-4"/>
          <w:w w:val="90"/>
        </w:rPr>
        <w:t>offences</w:t>
      </w:r>
      <w:r>
        <w:rPr>
          <w:spacing w:val="-5"/>
        </w:rPr>
        <w:t xml:space="preserve"> </w:t>
      </w:r>
      <w:r>
        <w:rPr>
          <w:spacing w:val="-4"/>
          <w:w w:val="90"/>
        </w:rPr>
        <w:t>of</w:t>
      </w:r>
      <w:r>
        <w:rPr>
          <w:spacing w:val="-5"/>
        </w:rPr>
        <w:t xml:space="preserve"> </w:t>
      </w:r>
      <w:r>
        <w:rPr>
          <w:spacing w:val="-4"/>
          <w:w w:val="90"/>
        </w:rPr>
        <w:t>this</w:t>
      </w:r>
      <w:r>
        <w:rPr>
          <w:spacing w:val="-5"/>
        </w:rPr>
        <w:t xml:space="preserve"> </w:t>
      </w:r>
      <w:r>
        <w:rPr>
          <w:spacing w:val="-4"/>
          <w:w w:val="90"/>
        </w:rPr>
        <w:t xml:space="preserve">kind </w:t>
      </w:r>
      <w:r>
        <w:rPr>
          <w:w w:val="85"/>
        </w:rPr>
        <w:t>are</w:t>
      </w:r>
      <w:r>
        <w:rPr>
          <w:spacing w:val="-2"/>
          <w:w w:val="85"/>
        </w:rPr>
        <w:t xml:space="preserve"> </w:t>
      </w:r>
      <w:r>
        <w:rPr>
          <w:w w:val="85"/>
        </w:rPr>
        <w:t>often</w:t>
      </w:r>
      <w:r>
        <w:rPr>
          <w:spacing w:val="-2"/>
          <w:w w:val="85"/>
        </w:rPr>
        <w:t xml:space="preserve"> </w:t>
      </w:r>
      <w:r>
        <w:rPr>
          <w:w w:val="85"/>
        </w:rPr>
        <w:t>committed</w:t>
      </w:r>
      <w:r>
        <w:rPr>
          <w:spacing w:val="-2"/>
          <w:w w:val="85"/>
        </w:rPr>
        <w:t xml:space="preserve"> </w:t>
      </w:r>
      <w:r>
        <w:rPr>
          <w:w w:val="85"/>
        </w:rPr>
        <w:t>by</w:t>
      </w:r>
      <w:r>
        <w:rPr>
          <w:spacing w:val="-2"/>
          <w:w w:val="85"/>
        </w:rPr>
        <w:t xml:space="preserve"> </w:t>
      </w:r>
      <w:r>
        <w:rPr>
          <w:w w:val="85"/>
        </w:rPr>
        <w:t>young</w:t>
      </w:r>
      <w:r>
        <w:rPr>
          <w:spacing w:val="-2"/>
          <w:w w:val="85"/>
        </w:rPr>
        <w:t xml:space="preserve"> </w:t>
      </w:r>
      <w:r>
        <w:rPr>
          <w:w w:val="85"/>
        </w:rPr>
        <w:t>men</w:t>
      </w:r>
      <w:r>
        <w:rPr>
          <w:spacing w:val="-2"/>
          <w:w w:val="85"/>
        </w:rPr>
        <w:t xml:space="preserve"> </w:t>
      </w:r>
      <w:r>
        <w:rPr>
          <w:w w:val="85"/>
        </w:rPr>
        <w:t>who</w:t>
      </w:r>
      <w:r>
        <w:rPr>
          <w:spacing w:val="-2"/>
          <w:w w:val="85"/>
        </w:rPr>
        <w:t xml:space="preserve"> </w:t>
      </w:r>
      <w:r>
        <w:rPr>
          <w:w w:val="85"/>
        </w:rPr>
        <w:t>are</w:t>
      </w:r>
      <w:r>
        <w:rPr>
          <w:spacing w:val="-2"/>
          <w:w w:val="85"/>
        </w:rPr>
        <w:t xml:space="preserve"> </w:t>
      </w:r>
      <w:r>
        <w:rPr>
          <w:w w:val="85"/>
        </w:rPr>
        <w:t>otherwise</w:t>
      </w:r>
      <w:r>
        <w:rPr>
          <w:spacing w:val="-2"/>
          <w:w w:val="85"/>
        </w:rPr>
        <w:t xml:space="preserve"> </w:t>
      </w:r>
      <w:r>
        <w:rPr>
          <w:w w:val="85"/>
        </w:rPr>
        <w:t>of</w:t>
      </w:r>
      <w:r>
        <w:rPr>
          <w:spacing w:val="-2"/>
          <w:w w:val="85"/>
        </w:rPr>
        <w:t xml:space="preserve"> </w:t>
      </w:r>
      <w:r>
        <w:rPr>
          <w:w w:val="85"/>
        </w:rPr>
        <w:t>good</w:t>
      </w:r>
      <w:r>
        <w:rPr>
          <w:spacing w:val="-2"/>
          <w:w w:val="85"/>
        </w:rPr>
        <w:t xml:space="preserve"> </w:t>
      </w:r>
      <w:r>
        <w:rPr>
          <w:w w:val="85"/>
        </w:rPr>
        <w:t>character.</w:t>
      </w:r>
      <w:r>
        <w:rPr>
          <w:spacing w:val="-2"/>
          <w:w w:val="85"/>
        </w:rPr>
        <w:t xml:space="preserve"> </w:t>
      </w:r>
      <w:r>
        <w:rPr>
          <w:w w:val="85"/>
        </w:rPr>
        <w:t>The</w:t>
      </w:r>
      <w:r>
        <w:rPr>
          <w:spacing w:val="-2"/>
          <w:w w:val="85"/>
        </w:rPr>
        <w:t xml:space="preserve"> </w:t>
      </w:r>
      <w:r>
        <w:rPr>
          <w:w w:val="85"/>
        </w:rPr>
        <w:t>court</w:t>
      </w:r>
      <w:r>
        <w:rPr>
          <w:spacing w:val="-2"/>
          <w:w w:val="85"/>
        </w:rPr>
        <w:t xml:space="preserve"> </w:t>
      </w:r>
      <w:r>
        <w:rPr>
          <w:w w:val="85"/>
        </w:rPr>
        <w:t xml:space="preserve">sentenced </w:t>
      </w:r>
      <w:r>
        <w:rPr>
          <w:w w:val="90"/>
        </w:rPr>
        <w:t xml:space="preserve">Sullivan to three years and three months imprisonment, to be suspended after serving 15 </w:t>
      </w:r>
      <w:r>
        <w:rPr>
          <w:spacing w:val="-2"/>
        </w:rPr>
        <w:t>months.</w:t>
      </w:r>
    </w:p>
    <w:p w14:paraId="0936B76E" w14:textId="77777777" w:rsidR="00A5500D" w:rsidRDefault="00000000">
      <w:pPr>
        <w:pStyle w:val="BodyText"/>
        <w:spacing w:before="137"/>
        <w:ind w:left="567"/>
        <w:jc w:val="both"/>
      </w:pPr>
      <w:r>
        <w:rPr>
          <w:w w:val="85"/>
        </w:rPr>
        <w:t>The</w:t>
      </w:r>
      <w:r>
        <w:rPr>
          <w:spacing w:val="-1"/>
          <w:w w:val="85"/>
        </w:rPr>
        <w:t xml:space="preserve"> </w:t>
      </w:r>
      <w:r>
        <w:rPr>
          <w:w w:val="85"/>
        </w:rPr>
        <w:t>accused</w:t>
      </w:r>
      <w:r>
        <w:rPr>
          <w:spacing w:val="-1"/>
          <w:w w:val="85"/>
        </w:rPr>
        <w:t xml:space="preserve"> </w:t>
      </w:r>
      <w:r>
        <w:rPr>
          <w:w w:val="85"/>
        </w:rPr>
        <w:t>has</w:t>
      </w:r>
      <w:r>
        <w:rPr>
          <w:spacing w:val="-8"/>
        </w:rPr>
        <w:t xml:space="preserve"> </w:t>
      </w:r>
      <w:r>
        <w:rPr>
          <w:w w:val="85"/>
        </w:rPr>
        <w:t>since</w:t>
      </w:r>
      <w:r>
        <w:rPr>
          <w:spacing w:val="-8"/>
        </w:rPr>
        <w:t xml:space="preserve"> </w:t>
      </w:r>
      <w:r>
        <w:rPr>
          <w:w w:val="85"/>
        </w:rPr>
        <w:t>appealed</w:t>
      </w:r>
      <w:r>
        <w:rPr>
          <w:spacing w:val="-1"/>
          <w:w w:val="85"/>
        </w:rPr>
        <w:t xml:space="preserve"> </w:t>
      </w:r>
      <w:r>
        <w:rPr>
          <w:w w:val="85"/>
        </w:rPr>
        <w:t>his</w:t>
      </w:r>
      <w:r>
        <w:rPr>
          <w:spacing w:val="-8"/>
        </w:rPr>
        <w:t xml:space="preserve"> </w:t>
      </w:r>
      <w:r>
        <w:rPr>
          <w:w w:val="85"/>
        </w:rPr>
        <w:t>convictions,</w:t>
      </w:r>
      <w:r>
        <w:rPr>
          <w:spacing w:val="-1"/>
          <w:w w:val="85"/>
        </w:rPr>
        <w:t xml:space="preserve"> </w:t>
      </w:r>
      <w:r>
        <w:rPr>
          <w:w w:val="85"/>
        </w:rPr>
        <w:t>and</w:t>
      </w:r>
      <w:r>
        <w:rPr>
          <w:spacing w:val="-8"/>
        </w:rPr>
        <w:t xml:space="preserve"> </w:t>
      </w:r>
      <w:r>
        <w:rPr>
          <w:w w:val="85"/>
        </w:rPr>
        <w:t>the</w:t>
      </w:r>
      <w:r>
        <w:rPr>
          <w:spacing w:val="-8"/>
        </w:rPr>
        <w:t xml:space="preserve"> </w:t>
      </w:r>
      <w:r>
        <w:rPr>
          <w:w w:val="85"/>
        </w:rPr>
        <w:t>decision</w:t>
      </w:r>
      <w:r>
        <w:rPr>
          <w:spacing w:val="-1"/>
          <w:w w:val="85"/>
        </w:rPr>
        <w:t xml:space="preserve"> </w:t>
      </w:r>
      <w:r>
        <w:rPr>
          <w:w w:val="85"/>
        </w:rPr>
        <w:t>has</w:t>
      </w:r>
      <w:r>
        <w:rPr>
          <w:spacing w:val="-8"/>
        </w:rPr>
        <w:t xml:space="preserve"> </w:t>
      </w:r>
      <w:r>
        <w:rPr>
          <w:w w:val="85"/>
        </w:rPr>
        <w:t>been</w:t>
      </w:r>
      <w:r>
        <w:rPr>
          <w:spacing w:val="-1"/>
          <w:w w:val="85"/>
        </w:rPr>
        <w:t xml:space="preserve"> </w:t>
      </w:r>
      <w:r>
        <w:rPr>
          <w:spacing w:val="-2"/>
          <w:w w:val="85"/>
        </w:rPr>
        <w:t>reserved.</w:t>
      </w:r>
    </w:p>
    <w:p w14:paraId="13279A7B" w14:textId="77777777" w:rsidR="00A5500D" w:rsidRDefault="00A5500D">
      <w:pPr>
        <w:pStyle w:val="BodyText"/>
      </w:pPr>
    </w:p>
    <w:p w14:paraId="715E17E7" w14:textId="77777777" w:rsidR="00A5500D" w:rsidRDefault="00A5500D">
      <w:pPr>
        <w:pStyle w:val="BodyText"/>
      </w:pPr>
    </w:p>
    <w:p w14:paraId="41C7F41A" w14:textId="77777777" w:rsidR="00A5500D" w:rsidRDefault="00A5500D">
      <w:pPr>
        <w:pStyle w:val="BodyText"/>
      </w:pPr>
    </w:p>
    <w:p w14:paraId="2EEC549A" w14:textId="77777777" w:rsidR="00A5500D" w:rsidRDefault="00A5500D">
      <w:pPr>
        <w:pStyle w:val="BodyText"/>
      </w:pPr>
    </w:p>
    <w:p w14:paraId="3B76528A" w14:textId="77777777" w:rsidR="00A5500D" w:rsidRDefault="00A5500D">
      <w:pPr>
        <w:pStyle w:val="BodyText"/>
      </w:pPr>
    </w:p>
    <w:p w14:paraId="4549539F" w14:textId="77777777" w:rsidR="00A5500D" w:rsidRDefault="00A5500D">
      <w:pPr>
        <w:pStyle w:val="BodyText"/>
        <w:spacing w:before="235"/>
      </w:pPr>
    </w:p>
    <w:p w14:paraId="2919CC49" w14:textId="77777777" w:rsidR="00A5500D" w:rsidRDefault="00000000">
      <w:pPr>
        <w:tabs>
          <w:tab w:val="right" w:pos="8668"/>
        </w:tabs>
        <w:spacing w:before="1"/>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7"/>
          <w:sz w:val="18"/>
        </w:rPr>
        <w:t>57</w:t>
      </w:r>
    </w:p>
    <w:p w14:paraId="5DBED7F9" w14:textId="77777777" w:rsidR="00A5500D" w:rsidRDefault="00A5500D">
      <w:pPr>
        <w:rPr>
          <w:rFonts w:ascii="Montserrat" w:hAnsi="Montserrat"/>
          <w:b/>
          <w:sz w:val="18"/>
        </w:rPr>
        <w:sectPr w:rsidR="00A5500D">
          <w:footerReference w:type="default" r:id="rId86"/>
          <w:pgSz w:w="9980" w:h="14180"/>
          <w:pgMar w:top="1100" w:right="566" w:bottom="280" w:left="566" w:header="0" w:footer="0" w:gutter="0"/>
          <w:cols w:space="720"/>
        </w:sectPr>
      </w:pPr>
    </w:p>
    <w:p w14:paraId="7D7041EC" w14:textId="77777777" w:rsidR="00A5500D" w:rsidRDefault="00000000">
      <w:pPr>
        <w:pStyle w:val="Heading7"/>
        <w:spacing w:before="134"/>
      </w:pPr>
      <w:r>
        <w:rPr>
          <w:noProof/>
        </w:rPr>
        <w:lastRenderedPageBreak/>
        <mc:AlternateContent>
          <mc:Choice Requires="wps">
            <w:drawing>
              <wp:anchor distT="0" distB="0" distL="0" distR="0" simplePos="0" relativeHeight="483088384" behindDoc="1" locked="0" layoutInCell="1" allowOverlap="1" wp14:anchorId="268CAD29" wp14:editId="7DDBC2FA">
                <wp:simplePos x="0" y="0"/>
                <wp:positionH relativeFrom="page">
                  <wp:posOffset>0</wp:posOffset>
                </wp:positionH>
                <wp:positionV relativeFrom="page">
                  <wp:posOffset>0</wp:posOffset>
                </wp:positionV>
                <wp:extent cx="6334760" cy="9000490"/>
                <wp:effectExtent l="0" t="0" r="0" b="0"/>
                <wp:wrapNone/>
                <wp:docPr id="242" name="Graphic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6334201" y="8999994"/>
                              </a:moveTo>
                              <a:lnTo>
                                <a:pt x="6334201" y="0"/>
                              </a:lnTo>
                              <a:lnTo>
                                <a:pt x="0" y="0"/>
                              </a:lnTo>
                              <a:lnTo>
                                <a:pt x="0" y="8999994"/>
                              </a:lnTo>
                              <a:lnTo>
                                <a:pt x="6334201" y="8999994"/>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pt;width:498.756pt;height:708.661011pt;mso-position-horizontal-relative:page;mso-position-vertical-relative:page;z-index:-20228096" id="docshape207" filled="true" fillcolor="#eff9fe" stroked="false">
                <v:fill type="solid"/>
                <w10:wrap type="none"/>
              </v:rect>
            </w:pict>
          </mc:Fallback>
        </mc:AlternateContent>
      </w:r>
      <w:r>
        <w:rPr>
          <w:noProof/>
        </w:rPr>
        <mc:AlternateContent>
          <mc:Choice Requires="wps">
            <w:drawing>
              <wp:anchor distT="0" distB="0" distL="0" distR="0" simplePos="0" relativeHeight="483088896" behindDoc="1" locked="0" layoutInCell="1" allowOverlap="1" wp14:anchorId="72D3DCCA" wp14:editId="44CA27D8">
                <wp:simplePos x="0" y="0"/>
                <wp:positionH relativeFrom="page">
                  <wp:posOffset>430199</wp:posOffset>
                </wp:positionH>
                <wp:positionV relativeFrom="page">
                  <wp:posOffset>709396</wp:posOffset>
                </wp:positionV>
                <wp:extent cx="5292090" cy="7588884"/>
                <wp:effectExtent l="0" t="0" r="0" b="0"/>
                <wp:wrapNone/>
                <wp:docPr id="243"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7588884"/>
                        </a:xfrm>
                        <a:custGeom>
                          <a:avLst/>
                          <a:gdLst/>
                          <a:ahLst/>
                          <a:cxnLst/>
                          <a:rect l="l" t="t" r="r" b="b"/>
                          <a:pathLst>
                            <a:path w="5292090" h="7588884">
                              <a:moveTo>
                                <a:pt x="5292001" y="0"/>
                              </a:moveTo>
                              <a:lnTo>
                                <a:pt x="0" y="0"/>
                              </a:lnTo>
                              <a:lnTo>
                                <a:pt x="0" y="7588605"/>
                              </a:lnTo>
                              <a:lnTo>
                                <a:pt x="5292001" y="7588605"/>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3.874001pt;margin-top:55.858009pt;width:416.693pt;height:597.528pt;mso-position-horizontal-relative:page;mso-position-vertical-relative:page;z-index:-20227584" id="docshape208" filled="true" fillcolor="#d4effc" stroked="false">
                <v:fill type="solid"/>
                <w10:wrap type="none"/>
              </v:rect>
            </w:pict>
          </mc:Fallback>
        </mc:AlternateContent>
      </w:r>
      <w:r>
        <w:rPr>
          <w:noProof/>
        </w:rPr>
        <mc:AlternateContent>
          <mc:Choice Requires="wps">
            <w:drawing>
              <wp:anchor distT="0" distB="0" distL="0" distR="0" simplePos="0" relativeHeight="15790592" behindDoc="0" locked="0" layoutInCell="1" allowOverlap="1" wp14:anchorId="1A676A0E" wp14:editId="0C5C53BC">
                <wp:simplePos x="0" y="0"/>
                <wp:positionH relativeFrom="page">
                  <wp:posOffset>0</wp:posOffset>
                </wp:positionH>
                <wp:positionV relativeFrom="page">
                  <wp:posOffset>8608314</wp:posOffset>
                </wp:positionV>
                <wp:extent cx="387985" cy="78740"/>
                <wp:effectExtent l="0" t="0" r="0" b="0"/>
                <wp:wrapNone/>
                <wp:docPr id="244" name="Graphic 2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790592" id="docshape209" filled="true" fillcolor="#cee8f9" stroked="false">
                <v:fill type="solid"/>
                <w10:wrap type="none"/>
              </v:rect>
            </w:pict>
          </mc:Fallback>
        </mc:AlternateContent>
      </w:r>
      <w:bookmarkStart w:id="100" w:name="Police_v_KO"/>
      <w:bookmarkStart w:id="101" w:name="DPP_v_McKay"/>
      <w:bookmarkStart w:id="102" w:name="DPP_v_Eren"/>
      <w:bookmarkStart w:id="103" w:name="_bookmark37"/>
      <w:bookmarkEnd w:id="100"/>
      <w:bookmarkEnd w:id="101"/>
      <w:bookmarkEnd w:id="102"/>
      <w:bookmarkEnd w:id="103"/>
      <w:r>
        <w:rPr>
          <w:spacing w:val="-2"/>
        </w:rPr>
        <w:t>Police</w:t>
      </w:r>
      <w:r>
        <w:rPr>
          <w:spacing w:val="-12"/>
        </w:rPr>
        <w:t xml:space="preserve"> </w:t>
      </w:r>
      <w:r>
        <w:rPr>
          <w:spacing w:val="-2"/>
        </w:rPr>
        <w:t>v</w:t>
      </w:r>
      <w:r>
        <w:rPr>
          <w:spacing w:val="-11"/>
        </w:rPr>
        <w:t xml:space="preserve"> </w:t>
      </w:r>
      <w:r>
        <w:rPr>
          <w:spacing w:val="-5"/>
        </w:rPr>
        <w:t>KO</w:t>
      </w:r>
    </w:p>
    <w:p w14:paraId="569DEC1A" w14:textId="77777777" w:rsidR="00A5500D" w:rsidRDefault="00000000">
      <w:pPr>
        <w:pStyle w:val="BodyText"/>
        <w:spacing w:before="137" w:line="266" w:lineRule="auto"/>
        <w:ind w:left="284" w:right="568"/>
        <w:jc w:val="both"/>
      </w:pPr>
      <w:r>
        <w:rPr>
          <w:w w:val="85"/>
        </w:rPr>
        <w:t xml:space="preserve">The defendant was charged with assaulting his young son and occasioning him actual bodily harm, by way of marks and bruising to his cheek. The victim was three years old at the time of </w:t>
      </w:r>
      <w:r>
        <w:rPr>
          <w:spacing w:val="-2"/>
          <w:w w:val="90"/>
        </w:rPr>
        <w:t>the</w:t>
      </w:r>
      <w:r>
        <w:rPr>
          <w:spacing w:val="-7"/>
          <w:w w:val="90"/>
        </w:rPr>
        <w:t xml:space="preserve"> </w:t>
      </w:r>
      <w:r>
        <w:rPr>
          <w:spacing w:val="-2"/>
          <w:w w:val="90"/>
        </w:rPr>
        <w:t>offence,</w:t>
      </w:r>
      <w:r>
        <w:rPr>
          <w:spacing w:val="-6"/>
          <w:w w:val="90"/>
        </w:rPr>
        <w:t xml:space="preserve"> </w:t>
      </w:r>
      <w:r>
        <w:rPr>
          <w:spacing w:val="-2"/>
          <w:w w:val="90"/>
        </w:rPr>
        <w:t>and</w:t>
      </w:r>
      <w:r>
        <w:rPr>
          <w:spacing w:val="-7"/>
          <w:w w:val="90"/>
        </w:rPr>
        <w:t xml:space="preserve"> </w:t>
      </w:r>
      <w:r>
        <w:rPr>
          <w:spacing w:val="-2"/>
          <w:w w:val="90"/>
        </w:rPr>
        <w:t>the</w:t>
      </w:r>
      <w:r>
        <w:rPr>
          <w:spacing w:val="-6"/>
          <w:w w:val="90"/>
        </w:rPr>
        <w:t xml:space="preserve"> </w:t>
      </w:r>
      <w:r>
        <w:rPr>
          <w:spacing w:val="-2"/>
          <w:w w:val="90"/>
        </w:rPr>
        <w:t>sole</w:t>
      </w:r>
      <w:r>
        <w:rPr>
          <w:spacing w:val="-7"/>
          <w:w w:val="90"/>
        </w:rPr>
        <w:t xml:space="preserve"> </w:t>
      </w:r>
      <w:r>
        <w:rPr>
          <w:spacing w:val="-2"/>
          <w:w w:val="90"/>
        </w:rPr>
        <w:t>eyewitnesses</w:t>
      </w:r>
      <w:r>
        <w:rPr>
          <w:spacing w:val="-6"/>
          <w:w w:val="90"/>
        </w:rPr>
        <w:t xml:space="preserve"> </w:t>
      </w:r>
      <w:r>
        <w:rPr>
          <w:spacing w:val="-2"/>
          <w:w w:val="90"/>
        </w:rPr>
        <w:t>were</w:t>
      </w:r>
      <w:r>
        <w:rPr>
          <w:spacing w:val="-7"/>
          <w:w w:val="90"/>
        </w:rPr>
        <w:t xml:space="preserve"> </w:t>
      </w:r>
      <w:r>
        <w:rPr>
          <w:spacing w:val="-2"/>
          <w:w w:val="90"/>
        </w:rPr>
        <w:t>also</w:t>
      </w:r>
      <w:r>
        <w:rPr>
          <w:spacing w:val="-6"/>
          <w:w w:val="90"/>
        </w:rPr>
        <w:t xml:space="preserve"> </w:t>
      </w:r>
      <w:r>
        <w:rPr>
          <w:spacing w:val="-2"/>
          <w:w w:val="90"/>
        </w:rPr>
        <w:t>children.</w:t>
      </w:r>
    </w:p>
    <w:p w14:paraId="0377748B" w14:textId="77777777" w:rsidR="00A5500D" w:rsidRDefault="00000000">
      <w:pPr>
        <w:pStyle w:val="BodyText"/>
        <w:spacing w:before="140" w:line="266" w:lineRule="auto"/>
        <w:ind w:left="284" w:right="565"/>
        <w:jc w:val="both"/>
      </w:pPr>
      <w:r>
        <w:rPr>
          <w:spacing w:val="-2"/>
          <w:w w:val="90"/>
        </w:rPr>
        <w:t xml:space="preserve">The children and their mother initially told police that the defendant had injured the victim </w:t>
      </w:r>
      <w:r>
        <w:rPr>
          <w:w w:val="90"/>
        </w:rPr>
        <w:t>during</w:t>
      </w:r>
      <w:r>
        <w:rPr>
          <w:spacing w:val="-7"/>
          <w:w w:val="90"/>
        </w:rPr>
        <w:t xml:space="preserve"> </w:t>
      </w:r>
      <w:r>
        <w:rPr>
          <w:w w:val="90"/>
        </w:rPr>
        <w:t>mealtime</w:t>
      </w:r>
      <w:r>
        <w:rPr>
          <w:spacing w:val="-7"/>
          <w:w w:val="90"/>
        </w:rPr>
        <w:t xml:space="preserve"> </w:t>
      </w:r>
      <w:r>
        <w:rPr>
          <w:w w:val="90"/>
        </w:rPr>
        <w:t>and</w:t>
      </w:r>
      <w:r>
        <w:rPr>
          <w:spacing w:val="-7"/>
          <w:w w:val="90"/>
        </w:rPr>
        <w:t xml:space="preserve"> </w:t>
      </w:r>
      <w:r>
        <w:rPr>
          <w:w w:val="90"/>
        </w:rPr>
        <w:t>had</w:t>
      </w:r>
      <w:r>
        <w:rPr>
          <w:spacing w:val="-7"/>
          <w:w w:val="90"/>
        </w:rPr>
        <w:t xml:space="preserve"> </w:t>
      </w:r>
      <w:r>
        <w:rPr>
          <w:w w:val="90"/>
        </w:rPr>
        <w:t>expressed</w:t>
      </w:r>
      <w:r>
        <w:rPr>
          <w:spacing w:val="-7"/>
          <w:w w:val="90"/>
        </w:rPr>
        <w:t xml:space="preserve"> </w:t>
      </w:r>
      <w:r>
        <w:rPr>
          <w:w w:val="90"/>
        </w:rPr>
        <w:t>he</w:t>
      </w:r>
      <w:r>
        <w:rPr>
          <w:spacing w:val="-7"/>
          <w:w w:val="90"/>
        </w:rPr>
        <w:t xml:space="preserve"> </w:t>
      </w:r>
      <w:r>
        <w:rPr>
          <w:w w:val="90"/>
        </w:rPr>
        <w:t>was</w:t>
      </w:r>
      <w:r>
        <w:rPr>
          <w:spacing w:val="-7"/>
          <w:w w:val="90"/>
        </w:rPr>
        <w:t xml:space="preserve"> </w:t>
      </w:r>
      <w:r>
        <w:rPr>
          <w:w w:val="90"/>
        </w:rPr>
        <w:t>remorseful.</w:t>
      </w:r>
      <w:r>
        <w:rPr>
          <w:spacing w:val="-7"/>
          <w:w w:val="90"/>
        </w:rPr>
        <w:t xml:space="preserve"> </w:t>
      </w:r>
      <w:r>
        <w:rPr>
          <w:w w:val="90"/>
        </w:rPr>
        <w:t>However,</w:t>
      </w:r>
      <w:r>
        <w:rPr>
          <w:spacing w:val="-7"/>
          <w:w w:val="90"/>
        </w:rPr>
        <w:t xml:space="preserve"> </w:t>
      </w:r>
      <w:r>
        <w:rPr>
          <w:w w:val="90"/>
        </w:rPr>
        <w:t>the</w:t>
      </w:r>
      <w:r>
        <w:rPr>
          <w:spacing w:val="-7"/>
          <w:w w:val="90"/>
        </w:rPr>
        <w:t xml:space="preserve"> </w:t>
      </w:r>
      <w:r>
        <w:rPr>
          <w:w w:val="90"/>
        </w:rPr>
        <w:t>witnesses</w:t>
      </w:r>
      <w:r>
        <w:rPr>
          <w:spacing w:val="-7"/>
          <w:w w:val="90"/>
        </w:rPr>
        <w:t xml:space="preserve"> </w:t>
      </w:r>
      <w:r>
        <w:rPr>
          <w:w w:val="90"/>
        </w:rPr>
        <w:t>later</w:t>
      </w:r>
      <w:r>
        <w:rPr>
          <w:spacing w:val="-7"/>
          <w:w w:val="90"/>
        </w:rPr>
        <w:t xml:space="preserve"> </w:t>
      </w:r>
      <w:r>
        <w:rPr>
          <w:w w:val="90"/>
        </w:rPr>
        <w:t xml:space="preserve">gave </w:t>
      </w:r>
      <w:r>
        <w:rPr>
          <w:spacing w:val="-4"/>
          <w:w w:val="90"/>
        </w:rPr>
        <w:t>evidence</w:t>
      </w:r>
      <w:r>
        <w:rPr>
          <w:spacing w:val="-6"/>
        </w:rPr>
        <w:t xml:space="preserve"> </w:t>
      </w:r>
      <w:r>
        <w:rPr>
          <w:spacing w:val="-4"/>
          <w:w w:val="90"/>
        </w:rPr>
        <w:t>in</w:t>
      </w:r>
      <w:r>
        <w:rPr>
          <w:spacing w:val="-6"/>
        </w:rPr>
        <w:t xml:space="preserve"> </w:t>
      </w:r>
      <w:r>
        <w:rPr>
          <w:spacing w:val="-4"/>
          <w:w w:val="90"/>
        </w:rPr>
        <w:t>Court</w:t>
      </w:r>
      <w:r>
        <w:rPr>
          <w:spacing w:val="-6"/>
        </w:rPr>
        <w:t xml:space="preserve"> </w:t>
      </w:r>
      <w:r>
        <w:rPr>
          <w:spacing w:val="-4"/>
          <w:w w:val="90"/>
        </w:rPr>
        <w:t>that</w:t>
      </w:r>
      <w:r>
        <w:rPr>
          <w:spacing w:val="-6"/>
        </w:rPr>
        <w:t xml:space="preserve"> </w:t>
      </w:r>
      <w:r>
        <w:rPr>
          <w:spacing w:val="-4"/>
          <w:w w:val="90"/>
        </w:rPr>
        <w:t>the</w:t>
      </w:r>
      <w:r>
        <w:rPr>
          <w:spacing w:val="-6"/>
        </w:rPr>
        <w:t xml:space="preserve"> </w:t>
      </w:r>
      <w:r>
        <w:rPr>
          <w:spacing w:val="-4"/>
          <w:w w:val="90"/>
        </w:rPr>
        <w:t>defendant</w:t>
      </w:r>
      <w:r>
        <w:rPr>
          <w:spacing w:val="-6"/>
        </w:rPr>
        <w:t xml:space="preserve"> </w:t>
      </w:r>
      <w:r>
        <w:rPr>
          <w:spacing w:val="-4"/>
          <w:w w:val="90"/>
        </w:rPr>
        <w:t>did</w:t>
      </w:r>
      <w:r>
        <w:rPr>
          <w:spacing w:val="-6"/>
        </w:rPr>
        <w:t xml:space="preserve"> </w:t>
      </w:r>
      <w:r>
        <w:rPr>
          <w:spacing w:val="-4"/>
          <w:w w:val="90"/>
        </w:rPr>
        <w:t>not</w:t>
      </w:r>
      <w:r>
        <w:rPr>
          <w:spacing w:val="-6"/>
        </w:rPr>
        <w:t xml:space="preserve"> </w:t>
      </w:r>
      <w:r>
        <w:rPr>
          <w:spacing w:val="-4"/>
          <w:w w:val="90"/>
        </w:rPr>
        <w:t>commit</w:t>
      </w:r>
      <w:r>
        <w:rPr>
          <w:spacing w:val="-6"/>
        </w:rPr>
        <w:t xml:space="preserve"> </w:t>
      </w:r>
      <w:r>
        <w:rPr>
          <w:spacing w:val="-4"/>
          <w:w w:val="90"/>
        </w:rPr>
        <w:t>the</w:t>
      </w:r>
      <w:r>
        <w:rPr>
          <w:spacing w:val="-6"/>
        </w:rPr>
        <w:t xml:space="preserve"> </w:t>
      </w:r>
      <w:r>
        <w:rPr>
          <w:spacing w:val="-4"/>
          <w:w w:val="90"/>
        </w:rPr>
        <w:t>offence</w:t>
      </w:r>
      <w:r>
        <w:rPr>
          <w:spacing w:val="-6"/>
        </w:rPr>
        <w:t xml:space="preserve"> </w:t>
      </w:r>
      <w:r>
        <w:rPr>
          <w:spacing w:val="-4"/>
          <w:w w:val="90"/>
        </w:rPr>
        <w:t>and</w:t>
      </w:r>
      <w:r>
        <w:rPr>
          <w:spacing w:val="-6"/>
        </w:rPr>
        <w:t xml:space="preserve"> </w:t>
      </w:r>
      <w:r>
        <w:rPr>
          <w:spacing w:val="-4"/>
          <w:w w:val="90"/>
        </w:rPr>
        <w:t>that</w:t>
      </w:r>
      <w:r>
        <w:rPr>
          <w:spacing w:val="-6"/>
        </w:rPr>
        <w:t xml:space="preserve"> </w:t>
      </w:r>
      <w:r>
        <w:rPr>
          <w:spacing w:val="-4"/>
          <w:w w:val="90"/>
        </w:rPr>
        <w:t>another</w:t>
      </w:r>
      <w:r>
        <w:rPr>
          <w:spacing w:val="-6"/>
        </w:rPr>
        <w:t xml:space="preserve"> </w:t>
      </w:r>
      <w:r>
        <w:rPr>
          <w:spacing w:val="-4"/>
          <w:w w:val="90"/>
        </w:rPr>
        <w:t>child</w:t>
      </w:r>
      <w:r>
        <w:rPr>
          <w:spacing w:val="-6"/>
        </w:rPr>
        <w:t xml:space="preserve"> </w:t>
      </w:r>
      <w:r>
        <w:rPr>
          <w:spacing w:val="-4"/>
          <w:w w:val="90"/>
        </w:rPr>
        <w:t xml:space="preserve">had </w:t>
      </w:r>
      <w:r>
        <w:rPr>
          <w:w w:val="85"/>
        </w:rPr>
        <w:t xml:space="preserve">caused the injury at school. The children were appointed intermediaries at hearing because of </w:t>
      </w:r>
      <w:r>
        <w:rPr>
          <w:spacing w:val="-4"/>
        </w:rPr>
        <w:t>their</w:t>
      </w:r>
      <w:r>
        <w:rPr>
          <w:spacing w:val="-12"/>
        </w:rPr>
        <w:t xml:space="preserve"> </w:t>
      </w:r>
      <w:r>
        <w:rPr>
          <w:spacing w:val="-4"/>
        </w:rPr>
        <w:t>young</w:t>
      </w:r>
      <w:r>
        <w:rPr>
          <w:spacing w:val="-12"/>
        </w:rPr>
        <w:t xml:space="preserve"> </w:t>
      </w:r>
      <w:r>
        <w:rPr>
          <w:spacing w:val="-4"/>
        </w:rPr>
        <w:t>age.</w:t>
      </w:r>
    </w:p>
    <w:p w14:paraId="18BEBCD5" w14:textId="77777777" w:rsidR="00A5500D" w:rsidRDefault="00000000">
      <w:pPr>
        <w:pStyle w:val="BodyText"/>
        <w:spacing w:before="138" w:line="266" w:lineRule="auto"/>
        <w:ind w:left="284" w:right="565"/>
        <w:jc w:val="both"/>
      </w:pPr>
      <w:r>
        <w:rPr>
          <w:w w:val="85"/>
        </w:rPr>
        <w:t>The</w:t>
      </w:r>
      <w:r>
        <w:rPr>
          <w:spacing w:val="-5"/>
          <w:w w:val="85"/>
        </w:rPr>
        <w:t xml:space="preserve"> </w:t>
      </w:r>
      <w:r>
        <w:rPr>
          <w:w w:val="85"/>
        </w:rPr>
        <w:t>children</w:t>
      </w:r>
      <w:r>
        <w:rPr>
          <w:spacing w:val="-5"/>
          <w:w w:val="85"/>
        </w:rPr>
        <w:t xml:space="preserve"> </w:t>
      </w:r>
      <w:r>
        <w:rPr>
          <w:w w:val="85"/>
        </w:rPr>
        <w:t>gave</w:t>
      </w:r>
      <w:r>
        <w:rPr>
          <w:spacing w:val="-5"/>
          <w:w w:val="85"/>
        </w:rPr>
        <w:t xml:space="preserve"> </w:t>
      </w:r>
      <w:r>
        <w:rPr>
          <w:w w:val="85"/>
        </w:rPr>
        <w:t>evidence</w:t>
      </w:r>
      <w:r>
        <w:rPr>
          <w:spacing w:val="-5"/>
          <w:w w:val="85"/>
        </w:rPr>
        <w:t xml:space="preserve"> </w:t>
      </w:r>
      <w:r>
        <w:rPr>
          <w:w w:val="85"/>
        </w:rPr>
        <w:t>that</w:t>
      </w:r>
      <w:r>
        <w:rPr>
          <w:spacing w:val="-5"/>
          <w:w w:val="85"/>
        </w:rPr>
        <w:t xml:space="preserve"> </w:t>
      </w:r>
      <w:r>
        <w:rPr>
          <w:w w:val="85"/>
        </w:rPr>
        <w:t>the</w:t>
      </w:r>
      <w:r>
        <w:rPr>
          <w:spacing w:val="-5"/>
          <w:w w:val="85"/>
        </w:rPr>
        <w:t xml:space="preserve"> </w:t>
      </w:r>
      <w:r>
        <w:rPr>
          <w:w w:val="85"/>
        </w:rPr>
        <w:t>defendant</w:t>
      </w:r>
      <w:r>
        <w:rPr>
          <w:spacing w:val="-5"/>
          <w:w w:val="85"/>
        </w:rPr>
        <w:t xml:space="preserve"> </w:t>
      </w:r>
      <w:r>
        <w:rPr>
          <w:w w:val="85"/>
        </w:rPr>
        <w:t>had</w:t>
      </w:r>
      <w:r>
        <w:rPr>
          <w:spacing w:val="-5"/>
          <w:w w:val="85"/>
        </w:rPr>
        <w:t xml:space="preserve"> </w:t>
      </w:r>
      <w:r>
        <w:rPr>
          <w:w w:val="85"/>
        </w:rPr>
        <w:t>spoken</w:t>
      </w:r>
      <w:r>
        <w:rPr>
          <w:spacing w:val="-5"/>
          <w:w w:val="85"/>
        </w:rPr>
        <w:t xml:space="preserve"> </w:t>
      </w:r>
      <w:r>
        <w:rPr>
          <w:w w:val="85"/>
        </w:rPr>
        <w:t>to</w:t>
      </w:r>
      <w:r>
        <w:rPr>
          <w:spacing w:val="-5"/>
          <w:w w:val="85"/>
        </w:rPr>
        <w:t xml:space="preserve"> </w:t>
      </w:r>
      <w:r>
        <w:rPr>
          <w:w w:val="85"/>
        </w:rPr>
        <w:t>them</w:t>
      </w:r>
      <w:r>
        <w:rPr>
          <w:spacing w:val="-5"/>
          <w:w w:val="85"/>
        </w:rPr>
        <w:t xml:space="preserve"> </w:t>
      </w:r>
      <w:r>
        <w:rPr>
          <w:w w:val="85"/>
        </w:rPr>
        <w:t>about</w:t>
      </w:r>
      <w:r>
        <w:rPr>
          <w:spacing w:val="-5"/>
          <w:w w:val="85"/>
        </w:rPr>
        <w:t xml:space="preserve"> </w:t>
      </w:r>
      <w:r>
        <w:rPr>
          <w:w w:val="85"/>
        </w:rPr>
        <w:t>their</w:t>
      </w:r>
      <w:r>
        <w:rPr>
          <w:spacing w:val="-5"/>
          <w:w w:val="85"/>
        </w:rPr>
        <w:t xml:space="preserve"> </w:t>
      </w:r>
      <w:r>
        <w:rPr>
          <w:w w:val="85"/>
        </w:rPr>
        <w:t>Court</w:t>
      </w:r>
      <w:r>
        <w:rPr>
          <w:spacing w:val="-5"/>
          <w:w w:val="85"/>
        </w:rPr>
        <w:t xml:space="preserve"> </w:t>
      </w:r>
      <w:r>
        <w:rPr>
          <w:w w:val="85"/>
        </w:rPr>
        <w:t xml:space="preserve">evidence </w:t>
      </w:r>
      <w:r>
        <w:rPr>
          <w:spacing w:val="-4"/>
          <w:w w:val="90"/>
        </w:rPr>
        <w:t>and</w:t>
      </w:r>
      <w:r>
        <w:rPr>
          <w:spacing w:val="-4"/>
        </w:rPr>
        <w:t xml:space="preserve"> </w:t>
      </w:r>
      <w:r>
        <w:rPr>
          <w:spacing w:val="-4"/>
          <w:w w:val="90"/>
        </w:rPr>
        <w:t>told</w:t>
      </w:r>
      <w:r>
        <w:rPr>
          <w:spacing w:val="-4"/>
        </w:rPr>
        <w:t xml:space="preserve"> </w:t>
      </w:r>
      <w:r>
        <w:rPr>
          <w:spacing w:val="-4"/>
          <w:w w:val="90"/>
        </w:rPr>
        <w:t>them</w:t>
      </w:r>
      <w:r>
        <w:rPr>
          <w:spacing w:val="-4"/>
        </w:rPr>
        <w:t xml:space="preserve"> </w:t>
      </w:r>
      <w:r>
        <w:rPr>
          <w:spacing w:val="-4"/>
          <w:w w:val="90"/>
        </w:rPr>
        <w:t>that,</w:t>
      </w:r>
      <w:r>
        <w:rPr>
          <w:spacing w:val="-4"/>
        </w:rPr>
        <w:t xml:space="preserve"> </w:t>
      </w:r>
      <w:r>
        <w:rPr>
          <w:spacing w:val="-4"/>
          <w:w w:val="90"/>
        </w:rPr>
        <w:t>in</w:t>
      </w:r>
      <w:r>
        <w:rPr>
          <w:spacing w:val="-4"/>
        </w:rPr>
        <w:t xml:space="preserve"> </w:t>
      </w:r>
      <w:r>
        <w:rPr>
          <w:spacing w:val="-4"/>
          <w:w w:val="90"/>
        </w:rPr>
        <w:t>fact,</w:t>
      </w:r>
      <w:r>
        <w:rPr>
          <w:spacing w:val="-4"/>
        </w:rPr>
        <w:t xml:space="preserve"> </w:t>
      </w:r>
      <w:r>
        <w:rPr>
          <w:spacing w:val="-4"/>
          <w:w w:val="90"/>
        </w:rPr>
        <w:t>another</w:t>
      </w:r>
      <w:r>
        <w:rPr>
          <w:spacing w:val="-4"/>
        </w:rPr>
        <w:t xml:space="preserve"> </w:t>
      </w:r>
      <w:r>
        <w:rPr>
          <w:spacing w:val="-4"/>
          <w:w w:val="90"/>
        </w:rPr>
        <w:t>child</w:t>
      </w:r>
      <w:r>
        <w:rPr>
          <w:spacing w:val="-4"/>
        </w:rPr>
        <w:t xml:space="preserve"> </w:t>
      </w:r>
      <w:r>
        <w:rPr>
          <w:spacing w:val="-4"/>
          <w:w w:val="90"/>
        </w:rPr>
        <w:t>at</w:t>
      </w:r>
      <w:r>
        <w:rPr>
          <w:spacing w:val="-4"/>
        </w:rPr>
        <w:t xml:space="preserve"> </w:t>
      </w:r>
      <w:r>
        <w:rPr>
          <w:spacing w:val="-4"/>
          <w:w w:val="90"/>
        </w:rPr>
        <w:t>school</w:t>
      </w:r>
      <w:r>
        <w:rPr>
          <w:spacing w:val="-4"/>
        </w:rPr>
        <w:t xml:space="preserve"> </w:t>
      </w:r>
      <w:r>
        <w:rPr>
          <w:spacing w:val="-4"/>
          <w:w w:val="90"/>
        </w:rPr>
        <w:t>had</w:t>
      </w:r>
      <w:r>
        <w:rPr>
          <w:spacing w:val="-4"/>
        </w:rPr>
        <w:t xml:space="preserve"> </w:t>
      </w:r>
      <w:r>
        <w:rPr>
          <w:spacing w:val="-4"/>
          <w:w w:val="90"/>
        </w:rPr>
        <w:t>caused</w:t>
      </w:r>
      <w:r>
        <w:rPr>
          <w:spacing w:val="-4"/>
        </w:rPr>
        <w:t xml:space="preserve"> </w:t>
      </w:r>
      <w:r>
        <w:rPr>
          <w:spacing w:val="-4"/>
          <w:w w:val="90"/>
        </w:rPr>
        <w:t>the</w:t>
      </w:r>
      <w:r>
        <w:rPr>
          <w:spacing w:val="-4"/>
        </w:rPr>
        <w:t xml:space="preserve"> </w:t>
      </w:r>
      <w:r>
        <w:rPr>
          <w:spacing w:val="-4"/>
          <w:w w:val="90"/>
        </w:rPr>
        <w:t>injury.</w:t>
      </w:r>
      <w:r>
        <w:rPr>
          <w:spacing w:val="-4"/>
        </w:rPr>
        <w:t xml:space="preserve"> </w:t>
      </w:r>
      <w:r>
        <w:rPr>
          <w:spacing w:val="-4"/>
          <w:w w:val="90"/>
        </w:rPr>
        <w:t>Educators</w:t>
      </w:r>
      <w:r>
        <w:rPr>
          <w:spacing w:val="-4"/>
        </w:rPr>
        <w:t xml:space="preserve"> </w:t>
      </w:r>
      <w:r>
        <w:rPr>
          <w:spacing w:val="-4"/>
          <w:w w:val="90"/>
        </w:rPr>
        <w:t>who</w:t>
      </w:r>
      <w:r>
        <w:rPr>
          <w:spacing w:val="-4"/>
        </w:rPr>
        <w:t xml:space="preserve"> </w:t>
      </w:r>
      <w:r>
        <w:rPr>
          <w:spacing w:val="-4"/>
          <w:w w:val="90"/>
        </w:rPr>
        <w:t xml:space="preserve">had </w:t>
      </w:r>
      <w:r>
        <w:rPr>
          <w:spacing w:val="-4"/>
          <w:w w:val="85"/>
        </w:rPr>
        <w:t>observed</w:t>
      </w:r>
      <w:r>
        <w:rPr>
          <w:spacing w:val="-4"/>
        </w:rPr>
        <w:t xml:space="preserve"> </w:t>
      </w:r>
      <w:r>
        <w:rPr>
          <w:spacing w:val="-4"/>
          <w:w w:val="85"/>
        </w:rPr>
        <w:t>injuries</w:t>
      </w:r>
      <w:r>
        <w:rPr>
          <w:spacing w:val="-4"/>
        </w:rPr>
        <w:t xml:space="preserve"> </w:t>
      </w:r>
      <w:r>
        <w:rPr>
          <w:spacing w:val="-4"/>
          <w:w w:val="85"/>
        </w:rPr>
        <w:t>and</w:t>
      </w:r>
      <w:r>
        <w:rPr>
          <w:spacing w:val="-4"/>
        </w:rPr>
        <w:t xml:space="preserve"> </w:t>
      </w:r>
      <w:r>
        <w:rPr>
          <w:spacing w:val="-4"/>
          <w:w w:val="85"/>
        </w:rPr>
        <w:t>spoken</w:t>
      </w:r>
      <w:r>
        <w:rPr>
          <w:spacing w:val="-4"/>
        </w:rPr>
        <w:t xml:space="preserve"> </w:t>
      </w:r>
      <w:r>
        <w:rPr>
          <w:spacing w:val="-4"/>
          <w:w w:val="85"/>
        </w:rPr>
        <w:t>to</w:t>
      </w:r>
      <w:r>
        <w:rPr>
          <w:spacing w:val="-4"/>
        </w:rPr>
        <w:t xml:space="preserve"> </w:t>
      </w:r>
      <w:r>
        <w:rPr>
          <w:spacing w:val="-4"/>
          <w:w w:val="85"/>
        </w:rPr>
        <w:t>the</w:t>
      </w:r>
      <w:r>
        <w:rPr>
          <w:spacing w:val="-4"/>
        </w:rPr>
        <w:t xml:space="preserve"> </w:t>
      </w:r>
      <w:r>
        <w:rPr>
          <w:spacing w:val="-4"/>
          <w:w w:val="85"/>
        </w:rPr>
        <w:t>victim</w:t>
      </w:r>
      <w:r>
        <w:rPr>
          <w:spacing w:val="-4"/>
        </w:rPr>
        <w:t xml:space="preserve"> </w:t>
      </w:r>
      <w:r>
        <w:rPr>
          <w:spacing w:val="-4"/>
          <w:w w:val="85"/>
        </w:rPr>
        <w:t>also</w:t>
      </w:r>
      <w:r>
        <w:rPr>
          <w:spacing w:val="-4"/>
        </w:rPr>
        <w:t xml:space="preserve"> </w:t>
      </w:r>
      <w:r>
        <w:rPr>
          <w:spacing w:val="-4"/>
          <w:w w:val="85"/>
        </w:rPr>
        <w:t>gave</w:t>
      </w:r>
      <w:r>
        <w:rPr>
          <w:spacing w:val="-4"/>
        </w:rPr>
        <w:t xml:space="preserve"> </w:t>
      </w:r>
      <w:r>
        <w:rPr>
          <w:spacing w:val="-4"/>
          <w:w w:val="85"/>
        </w:rPr>
        <w:t>evidence.</w:t>
      </w:r>
      <w:r>
        <w:rPr>
          <w:spacing w:val="-4"/>
        </w:rPr>
        <w:t xml:space="preserve"> </w:t>
      </w:r>
      <w:r>
        <w:rPr>
          <w:spacing w:val="-4"/>
          <w:w w:val="85"/>
        </w:rPr>
        <w:t>The</w:t>
      </w:r>
      <w:r>
        <w:rPr>
          <w:spacing w:val="-4"/>
        </w:rPr>
        <w:t xml:space="preserve"> </w:t>
      </w:r>
      <w:r>
        <w:rPr>
          <w:spacing w:val="-4"/>
          <w:w w:val="85"/>
        </w:rPr>
        <w:t>Court</w:t>
      </w:r>
      <w:r>
        <w:rPr>
          <w:spacing w:val="-4"/>
        </w:rPr>
        <w:t xml:space="preserve"> </w:t>
      </w:r>
      <w:r>
        <w:rPr>
          <w:spacing w:val="-4"/>
          <w:w w:val="85"/>
        </w:rPr>
        <w:t>found</w:t>
      </w:r>
      <w:r>
        <w:rPr>
          <w:spacing w:val="-4"/>
        </w:rPr>
        <w:t xml:space="preserve"> </w:t>
      </w:r>
      <w:r>
        <w:rPr>
          <w:spacing w:val="-4"/>
          <w:w w:val="85"/>
        </w:rPr>
        <w:t>that</w:t>
      </w:r>
      <w:r>
        <w:rPr>
          <w:spacing w:val="-4"/>
        </w:rPr>
        <w:t xml:space="preserve"> </w:t>
      </w:r>
      <w:r>
        <w:rPr>
          <w:spacing w:val="-4"/>
          <w:w w:val="85"/>
        </w:rPr>
        <w:t>the</w:t>
      </w:r>
      <w:r>
        <w:rPr>
          <w:spacing w:val="-4"/>
        </w:rPr>
        <w:t xml:space="preserve"> </w:t>
      </w:r>
      <w:r>
        <w:rPr>
          <w:spacing w:val="-4"/>
          <w:w w:val="85"/>
        </w:rPr>
        <w:t>children’s</w:t>
      </w:r>
      <w:r>
        <w:rPr>
          <w:w w:val="85"/>
        </w:rPr>
        <w:t xml:space="preserve"> initial</w:t>
      </w:r>
      <w:r>
        <w:rPr>
          <w:spacing w:val="-2"/>
          <w:w w:val="85"/>
        </w:rPr>
        <w:t xml:space="preserve"> </w:t>
      </w:r>
      <w:r>
        <w:rPr>
          <w:w w:val="85"/>
        </w:rPr>
        <w:t>evidence</w:t>
      </w:r>
      <w:r>
        <w:rPr>
          <w:spacing w:val="-2"/>
          <w:w w:val="85"/>
        </w:rPr>
        <w:t xml:space="preserve"> </w:t>
      </w:r>
      <w:r>
        <w:rPr>
          <w:w w:val="85"/>
        </w:rPr>
        <w:t>to</w:t>
      </w:r>
      <w:r>
        <w:rPr>
          <w:spacing w:val="-2"/>
          <w:w w:val="85"/>
        </w:rPr>
        <w:t xml:space="preserve"> </w:t>
      </w:r>
      <w:r>
        <w:rPr>
          <w:w w:val="85"/>
        </w:rPr>
        <w:t>police</w:t>
      </w:r>
      <w:r>
        <w:rPr>
          <w:spacing w:val="-2"/>
          <w:w w:val="85"/>
        </w:rPr>
        <w:t xml:space="preserve"> </w:t>
      </w:r>
      <w:r>
        <w:rPr>
          <w:w w:val="85"/>
        </w:rPr>
        <w:t>and</w:t>
      </w:r>
      <w:r>
        <w:rPr>
          <w:spacing w:val="-2"/>
          <w:w w:val="85"/>
        </w:rPr>
        <w:t xml:space="preserve"> </w:t>
      </w:r>
      <w:r>
        <w:rPr>
          <w:w w:val="85"/>
        </w:rPr>
        <w:t>civilian</w:t>
      </w:r>
      <w:r>
        <w:rPr>
          <w:spacing w:val="-2"/>
          <w:w w:val="85"/>
        </w:rPr>
        <w:t xml:space="preserve"> </w:t>
      </w:r>
      <w:r>
        <w:rPr>
          <w:w w:val="85"/>
        </w:rPr>
        <w:t>witnesses</w:t>
      </w:r>
      <w:r>
        <w:rPr>
          <w:spacing w:val="-2"/>
          <w:w w:val="85"/>
        </w:rPr>
        <w:t xml:space="preserve"> </w:t>
      </w:r>
      <w:r>
        <w:rPr>
          <w:w w:val="85"/>
        </w:rPr>
        <w:t>was</w:t>
      </w:r>
      <w:r>
        <w:rPr>
          <w:spacing w:val="-2"/>
          <w:w w:val="85"/>
        </w:rPr>
        <w:t xml:space="preserve"> </w:t>
      </w:r>
      <w:r>
        <w:rPr>
          <w:w w:val="85"/>
        </w:rPr>
        <w:t>truthful</w:t>
      </w:r>
      <w:r>
        <w:rPr>
          <w:spacing w:val="-2"/>
          <w:w w:val="85"/>
        </w:rPr>
        <w:t xml:space="preserve"> </w:t>
      </w:r>
      <w:r>
        <w:rPr>
          <w:w w:val="85"/>
        </w:rPr>
        <w:t>and</w:t>
      </w:r>
      <w:r>
        <w:rPr>
          <w:spacing w:val="-2"/>
          <w:w w:val="85"/>
        </w:rPr>
        <w:t xml:space="preserve"> </w:t>
      </w:r>
      <w:r>
        <w:rPr>
          <w:w w:val="85"/>
        </w:rPr>
        <w:t>rejected</w:t>
      </w:r>
      <w:r>
        <w:rPr>
          <w:spacing w:val="-2"/>
          <w:w w:val="85"/>
        </w:rPr>
        <w:t xml:space="preserve"> </w:t>
      </w:r>
      <w:r>
        <w:rPr>
          <w:w w:val="85"/>
        </w:rPr>
        <w:t>the</w:t>
      </w:r>
      <w:r>
        <w:rPr>
          <w:spacing w:val="-2"/>
          <w:w w:val="85"/>
        </w:rPr>
        <w:t xml:space="preserve"> </w:t>
      </w:r>
      <w:r>
        <w:rPr>
          <w:w w:val="85"/>
        </w:rPr>
        <w:t>possibility</w:t>
      </w:r>
      <w:r>
        <w:rPr>
          <w:spacing w:val="-2"/>
          <w:w w:val="85"/>
        </w:rPr>
        <w:t xml:space="preserve"> </w:t>
      </w:r>
      <w:r>
        <w:rPr>
          <w:w w:val="85"/>
        </w:rPr>
        <w:t>that</w:t>
      </w:r>
      <w:r>
        <w:rPr>
          <w:spacing w:val="-2"/>
          <w:w w:val="85"/>
        </w:rPr>
        <w:t xml:space="preserve"> </w:t>
      </w:r>
      <w:r>
        <w:rPr>
          <w:w w:val="85"/>
        </w:rPr>
        <w:t>the injury</w:t>
      </w:r>
      <w:r>
        <w:rPr>
          <w:spacing w:val="-2"/>
          <w:w w:val="85"/>
        </w:rPr>
        <w:t xml:space="preserve"> </w:t>
      </w:r>
      <w:r>
        <w:rPr>
          <w:w w:val="85"/>
        </w:rPr>
        <w:t>was</w:t>
      </w:r>
      <w:r>
        <w:rPr>
          <w:spacing w:val="-2"/>
          <w:w w:val="85"/>
        </w:rPr>
        <w:t xml:space="preserve"> </w:t>
      </w:r>
      <w:r>
        <w:rPr>
          <w:w w:val="85"/>
        </w:rPr>
        <w:t>caused</w:t>
      </w:r>
      <w:r>
        <w:rPr>
          <w:spacing w:val="-2"/>
          <w:w w:val="85"/>
        </w:rPr>
        <w:t xml:space="preserve"> </w:t>
      </w:r>
      <w:r>
        <w:rPr>
          <w:w w:val="85"/>
        </w:rPr>
        <w:t>at</w:t>
      </w:r>
      <w:r>
        <w:rPr>
          <w:spacing w:val="-2"/>
          <w:w w:val="85"/>
        </w:rPr>
        <w:t xml:space="preserve"> </w:t>
      </w:r>
      <w:r>
        <w:rPr>
          <w:w w:val="85"/>
        </w:rPr>
        <w:t>school.</w:t>
      </w:r>
      <w:r>
        <w:rPr>
          <w:spacing w:val="-2"/>
          <w:w w:val="85"/>
        </w:rPr>
        <w:t xml:space="preserve"> </w:t>
      </w:r>
      <w:r>
        <w:rPr>
          <w:w w:val="85"/>
        </w:rPr>
        <w:t>The</w:t>
      </w:r>
      <w:r>
        <w:rPr>
          <w:spacing w:val="-2"/>
          <w:w w:val="85"/>
        </w:rPr>
        <w:t xml:space="preserve"> </w:t>
      </w:r>
      <w:r>
        <w:rPr>
          <w:w w:val="85"/>
        </w:rPr>
        <w:t>defendant</w:t>
      </w:r>
      <w:r>
        <w:rPr>
          <w:spacing w:val="-2"/>
          <w:w w:val="85"/>
        </w:rPr>
        <w:t xml:space="preserve"> </w:t>
      </w:r>
      <w:r>
        <w:rPr>
          <w:w w:val="85"/>
        </w:rPr>
        <w:t>was</w:t>
      </w:r>
      <w:r>
        <w:rPr>
          <w:spacing w:val="-2"/>
          <w:w w:val="85"/>
        </w:rPr>
        <w:t xml:space="preserve"> </w:t>
      </w:r>
      <w:r>
        <w:rPr>
          <w:w w:val="85"/>
        </w:rPr>
        <w:t>found</w:t>
      </w:r>
      <w:r>
        <w:rPr>
          <w:spacing w:val="-2"/>
          <w:w w:val="85"/>
        </w:rPr>
        <w:t xml:space="preserve"> </w:t>
      </w:r>
      <w:r>
        <w:rPr>
          <w:w w:val="85"/>
        </w:rPr>
        <w:t>guilty</w:t>
      </w:r>
      <w:r>
        <w:rPr>
          <w:spacing w:val="-2"/>
          <w:w w:val="85"/>
        </w:rPr>
        <w:t xml:space="preserve"> </w:t>
      </w:r>
      <w:r>
        <w:rPr>
          <w:w w:val="85"/>
        </w:rPr>
        <w:t>after</w:t>
      </w:r>
      <w:r>
        <w:rPr>
          <w:spacing w:val="-2"/>
          <w:w w:val="85"/>
        </w:rPr>
        <w:t xml:space="preserve"> </w:t>
      </w:r>
      <w:r>
        <w:rPr>
          <w:w w:val="85"/>
        </w:rPr>
        <w:t>a</w:t>
      </w:r>
      <w:r>
        <w:rPr>
          <w:spacing w:val="-2"/>
          <w:w w:val="85"/>
        </w:rPr>
        <w:t xml:space="preserve"> </w:t>
      </w:r>
      <w:r>
        <w:rPr>
          <w:w w:val="85"/>
        </w:rPr>
        <w:t>defended</w:t>
      </w:r>
      <w:r>
        <w:rPr>
          <w:spacing w:val="-2"/>
          <w:w w:val="85"/>
        </w:rPr>
        <w:t xml:space="preserve"> </w:t>
      </w:r>
      <w:r>
        <w:rPr>
          <w:w w:val="85"/>
        </w:rPr>
        <w:t>hearing</w:t>
      </w:r>
      <w:r>
        <w:rPr>
          <w:spacing w:val="-2"/>
          <w:w w:val="85"/>
        </w:rPr>
        <w:t xml:space="preserve"> </w:t>
      </w:r>
      <w:r>
        <w:rPr>
          <w:w w:val="85"/>
        </w:rPr>
        <w:t>over</w:t>
      </w:r>
      <w:r>
        <w:rPr>
          <w:spacing w:val="-2"/>
          <w:w w:val="85"/>
        </w:rPr>
        <w:t xml:space="preserve"> </w:t>
      </w:r>
      <w:r>
        <w:rPr>
          <w:w w:val="85"/>
        </w:rPr>
        <w:t>four days</w:t>
      </w:r>
      <w:r>
        <w:rPr>
          <w:spacing w:val="-5"/>
          <w:w w:val="85"/>
        </w:rPr>
        <w:t xml:space="preserve"> </w:t>
      </w:r>
      <w:r>
        <w:rPr>
          <w:w w:val="85"/>
        </w:rPr>
        <w:t>in</w:t>
      </w:r>
      <w:r>
        <w:rPr>
          <w:spacing w:val="-5"/>
          <w:w w:val="85"/>
        </w:rPr>
        <w:t xml:space="preserve"> </w:t>
      </w:r>
      <w:r>
        <w:rPr>
          <w:w w:val="85"/>
        </w:rPr>
        <w:t>the</w:t>
      </w:r>
      <w:r>
        <w:rPr>
          <w:spacing w:val="-5"/>
          <w:w w:val="85"/>
        </w:rPr>
        <w:t xml:space="preserve"> </w:t>
      </w:r>
      <w:r>
        <w:rPr>
          <w:w w:val="85"/>
        </w:rPr>
        <w:t>Magistrates</w:t>
      </w:r>
      <w:r>
        <w:rPr>
          <w:spacing w:val="-5"/>
          <w:w w:val="85"/>
        </w:rPr>
        <w:t xml:space="preserve"> </w:t>
      </w:r>
      <w:r>
        <w:rPr>
          <w:w w:val="85"/>
        </w:rPr>
        <w:t>Court.</w:t>
      </w:r>
      <w:r>
        <w:rPr>
          <w:spacing w:val="-5"/>
          <w:w w:val="85"/>
        </w:rPr>
        <w:t xml:space="preserve"> </w:t>
      </w:r>
      <w:r>
        <w:rPr>
          <w:w w:val="85"/>
        </w:rPr>
        <w:t>The</w:t>
      </w:r>
      <w:r>
        <w:rPr>
          <w:spacing w:val="-5"/>
          <w:w w:val="85"/>
        </w:rPr>
        <w:t xml:space="preserve"> </w:t>
      </w:r>
      <w:r>
        <w:rPr>
          <w:w w:val="85"/>
        </w:rPr>
        <w:t>defendant</w:t>
      </w:r>
      <w:r>
        <w:rPr>
          <w:spacing w:val="-5"/>
          <w:w w:val="85"/>
        </w:rPr>
        <w:t xml:space="preserve"> </w:t>
      </w:r>
      <w:r>
        <w:rPr>
          <w:w w:val="85"/>
        </w:rPr>
        <w:t>was</w:t>
      </w:r>
      <w:r>
        <w:rPr>
          <w:spacing w:val="-5"/>
          <w:w w:val="85"/>
        </w:rPr>
        <w:t xml:space="preserve"> </w:t>
      </w:r>
      <w:r>
        <w:rPr>
          <w:w w:val="85"/>
        </w:rPr>
        <w:t>convicted</w:t>
      </w:r>
      <w:r>
        <w:rPr>
          <w:spacing w:val="-5"/>
          <w:w w:val="85"/>
        </w:rPr>
        <w:t xml:space="preserve"> </w:t>
      </w:r>
      <w:r>
        <w:rPr>
          <w:w w:val="85"/>
        </w:rPr>
        <w:t>and</w:t>
      </w:r>
      <w:r>
        <w:rPr>
          <w:spacing w:val="-5"/>
          <w:w w:val="85"/>
        </w:rPr>
        <w:t xml:space="preserve"> </w:t>
      </w:r>
      <w:r>
        <w:rPr>
          <w:w w:val="85"/>
        </w:rPr>
        <w:t>sentenced</w:t>
      </w:r>
      <w:r>
        <w:rPr>
          <w:spacing w:val="-5"/>
          <w:w w:val="85"/>
        </w:rPr>
        <w:t xml:space="preserve"> </w:t>
      </w:r>
      <w:r>
        <w:rPr>
          <w:w w:val="85"/>
        </w:rPr>
        <w:t>to</w:t>
      </w:r>
      <w:r>
        <w:rPr>
          <w:spacing w:val="-5"/>
          <w:w w:val="85"/>
        </w:rPr>
        <w:t xml:space="preserve"> </w:t>
      </w:r>
      <w:r>
        <w:rPr>
          <w:w w:val="85"/>
        </w:rPr>
        <w:t>a</w:t>
      </w:r>
      <w:r>
        <w:rPr>
          <w:spacing w:val="-5"/>
          <w:w w:val="85"/>
        </w:rPr>
        <w:t xml:space="preserve"> </w:t>
      </w:r>
      <w:r>
        <w:rPr>
          <w:w w:val="85"/>
        </w:rPr>
        <w:t>12-month</w:t>
      </w:r>
      <w:r>
        <w:rPr>
          <w:spacing w:val="-5"/>
          <w:w w:val="85"/>
        </w:rPr>
        <w:t xml:space="preserve"> </w:t>
      </w:r>
      <w:r>
        <w:rPr>
          <w:w w:val="85"/>
        </w:rPr>
        <w:t xml:space="preserve">good </w:t>
      </w:r>
      <w:r>
        <w:rPr>
          <w:spacing w:val="-8"/>
        </w:rPr>
        <w:t>behaviour</w:t>
      </w:r>
      <w:r>
        <w:rPr>
          <w:spacing w:val="-12"/>
        </w:rPr>
        <w:t xml:space="preserve"> </w:t>
      </w:r>
      <w:r>
        <w:rPr>
          <w:spacing w:val="-8"/>
        </w:rPr>
        <w:t>order</w:t>
      </w:r>
      <w:r>
        <w:rPr>
          <w:spacing w:val="-12"/>
        </w:rPr>
        <w:t xml:space="preserve"> </w:t>
      </w:r>
      <w:r>
        <w:rPr>
          <w:spacing w:val="-8"/>
        </w:rPr>
        <w:t>and</w:t>
      </w:r>
      <w:r>
        <w:rPr>
          <w:spacing w:val="-12"/>
        </w:rPr>
        <w:t xml:space="preserve"> </w:t>
      </w:r>
      <w:r>
        <w:rPr>
          <w:spacing w:val="-8"/>
        </w:rPr>
        <w:t>a</w:t>
      </w:r>
      <w:r>
        <w:rPr>
          <w:spacing w:val="-12"/>
        </w:rPr>
        <w:t xml:space="preserve"> </w:t>
      </w:r>
      <w:r>
        <w:rPr>
          <w:spacing w:val="-8"/>
        </w:rPr>
        <w:t>fine.</w:t>
      </w:r>
    </w:p>
    <w:p w14:paraId="685F0407" w14:textId="77777777" w:rsidR="00A5500D" w:rsidRDefault="00000000">
      <w:pPr>
        <w:pStyle w:val="Heading7"/>
        <w:spacing w:before="223"/>
      </w:pPr>
      <w:r>
        <w:t>DPP</w:t>
      </w:r>
      <w:r>
        <w:rPr>
          <w:spacing w:val="-12"/>
        </w:rPr>
        <w:t xml:space="preserve"> </w:t>
      </w:r>
      <w:r>
        <w:t>v</w:t>
      </w:r>
      <w:r>
        <w:rPr>
          <w:spacing w:val="-12"/>
        </w:rPr>
        <w:t xml:space="preserve"> </w:t>
      </w:r>
      <w:r>
        <w:rPr>
          <w:spacing w:val="-4"/>
        </w:rPr>
        <w:t>McKay</w:t>
      </w:r>
    </w:p>
    <w:p w14:paraId="202A79C7" w14:textId="77777777" w:rsidR="00A5500D" w:rsidRDefault="00000000">
      <w:pPr>
        <w:pStyle w:val="BodyText"/>
        <w:spacing w:before="137" w:line="266" w:lineRule="auto"/>
        <w:ind w:left="284" w:right="565"/>
        <w:jc w:val="both"/>
      </w:pPr>
      <w:r>
        <w:rPr>
          <w:w w:val="85"/>
        </w:rPr>
        <w:t xml:space="preserve">The victim first complained to police about sexual offending committed against her in 2018 by </w:t>
      </w:r>
      <w:r>
        <w:rPr>
          <w:spacing w:val="-4"/>
          <w:w w:val="90"/>
        </w:rPr>
        <w:t>the offender, shortly after the offending occurred. At this time police decided not to charge.</w:t>
      </w:r>
    </w:p>
    <w:p w14:paraId="188E9D17" w14:textId="77777777" w:rsidR="00A5500D" w:rsidRDefault="00000000">
      <w:pPr>
        <w:pStyle w:val="BodyText"/>
        <w:spacing w:before="141" w:line="266" w:lineRule="auto"/>
        <w:ind w:left="284" w:right="568"/>
        <w:jc w:val="both"/>
      </w:pPr>
      <w:r>
        <w:rPr>
          <w:spacing w:val="-4"/>
          <w:w w:val="90"/>
        </w:rPr>
        <w:t>Following</w:t>
      </w:r>
      <w:r>
        <w:rPr>
          <w:spacing w:val="-1"/>
        </w:rPr>
        <w:t xml:space="preserve"> </w:t>
      </w:r>
      <w:r>
        <w:rPr>
          <w:spacing w:val="-4"/>
          <w:w w:val="90"/>
        </w:rPr>
        <w:t>the</w:t>
      </w:r>
      <w:r>
        <w:rPr>
          <w:spacing w:val="-1"/>
        </w:rPr>
        <w:t xml:space="preserve"> </w:t>
      </w:r>
      <w:r>
        <w:rPr>
          <w:spacing w:val="-4"/>
          <w:w w:val="90"/>
        </w:rPr>
        <w:t>Sexual</w:t>
      </w:r>
      <w:r>
        <w:rPr>
          <w:spacing w:val="-1"/>
        </w:rPr>
        <w:t xml:space="preserve"> </w:t>
      </w:r>
      <w:r>
        <w:rPr>
          <w:spacing w:val="-4"/>
          <w:w w:val="90"/>
        </w:rPr>
        <w:t>Assault</w:t>
      </w:r>
      <w:r>
        <w:rPr>
          <w:spacing w:val="-1"/>
        </w:rPr>
        <w:t xml:space="preserve"> </w:t>
      </w:r>
      <w:r>
        <w:rPr>
          <w:spacing w:val="-4"/>
          <w:w w:val="90"/>
        </w:rPr>
        <w:t>(Police)</w:t>
      </w:r>
      <w:r>
        <w:rPr>
          <w:spacing w:val="-1"/>
        </w:rPr>
        <w:t xml:space="preserve"> </w:t>
      </w:r>
      <w:r>
        <w:rPr>
          <w:spacing w:val="-4"/>
          <w:w w:val="90"/>
        </w:rPr>
        <w:t>Review,</w:t>
      </w:r>
      <w:r>
        <w:rPr>
          <w:spacing w:val="-1"/>
        </w:rPr>
        <w:t xml:space="preserve"> </w:t>
      </w:r>
      <w:r>
        <w:rPr>
          <w:spacing w:val="-4"/>
          <w:w w:val="90"/>
        </w:rPr>
        <w:t>the</w:t>
      </w:r>
      <w:r>
        <w:rPr>
          <w:spacing w:val="-1"/>
        </w:rPr>
        <w:t xml:space="preserve"> </w:t>
      </w:r>
      <w:r>
        <w:rPr>
          <w:spacing w:val="-4"/>
          <w:w w:val="90"/>
        </w:rPr>
        <w:t>Australian</w:t>
      </w:r>
      <w:r>
        <w:rPr>
          <w:spacing w:val="-1"/>
        </w:rPr>
        <w:t xml:space="preserve"> </w:t>
      </w:r>
      <w:r>
        <w:rPr>
          <w:spacing w:val="-4"/>
          <w:w w:val="90"/>
        </w:rPr>
        <w:t>Federal</w:t>
      </w:r>
      <w:r>
        <w:rPr>
          <w:spacing w:val="-1"/>
        </w:rPr>
        <w:t xml:space="preserve"> </w:t>
      </w:r>
      <w:r>
        <w:rPr>
          <w:spacing w:val="-4"/>
          <w:w w:val="90"/>
        </w:rPr>
        <w:t>Police</w:t>
      </w:r>
      <w:r>
        <w:rPr>
          <w:spacing w:val="-1"/>
        </w:rPr>
        <w:t xml:space="preserve"> </w:t>
      </w:r>
      <w:r>
        <w:rPr>
          <w:spacing w:val="-4"/>
          <w:w w:val="90"/>
        </w:rPr>
        <w:t>(AFP)</w:t>
      </w:r>
      <w:r>
        <w:rPr>
          <w:spacing w:val="-1"/>
        </w:rPr>
        <w:t xml:space="preserve"> </w:t>
      </w:r>
      <w:r>
        <w:rPr>
          <w:spacing w:val="-4"/>
          <w:w w:val="90"/>
        </w:rPr>
        <w:t>laid</w:t>
      </w:r>
      <w:r>
        <w:rPr>
          <w:spacing w:val="-1"/>
        </w:rPr>
        <w:t xml:space="preserve"> </w:t>
      </w:r>
      <w:r>
        <w:rPr>
          <w:spacing w:val="-4"/>
          <w:w w:val="90"/>
        </w:rPr>
        <w:t xml:space="preserve">charges </w:t>
      </w:r>
      <w:r>
        <w:rPr>
          <w:w w:val="90"/>
        </w:rPr>
        <w:t>against</w:t>
      </w:r>
      <w:r>
        <w:rPr>
          <w:spacing w:val="-8"/>
          <w:w w:val="90"/>
        </w:rPr>
        <w:t xml:space="preserve"> </w:t>
      </w:r>
      <w:r>
        <w:rPr>
          <w:w w:val="90"/>
        </w:rPr>
        <w:t>the</w:t>
      </w:r>
      <w:r>
        <w:rPr>
          <w:spacing w:val="-8"/>
          <w:w w:val="90"/>
        </w:rPr>
        <w:t xml:space="preserve"> </w:t>
      </w:r>
      <w:r>
        <w:rPr>
          <w:w w:val="90"/>
        </w:rPr>
        <w:t>offender,</w:t>
      </w:r>
      <w:r>
        <w:rPr>
          <w:spacing w:val="-8"/>
          <w:w w:val="90"/>
        </w:rPr>
        <w:t xml:space="preserve"> </w:t>
      </w:r>
      <w:r>
        <w:rPr>
          <w:w w:val="90"/>
        </w:rPr>
        <w:t>summonsing</w:t>
      </w:r>
      <w:r>
        <w:rPr>
          <w:spacing w:val="-7"/>
          <w:w w:val="90"/>
        </w:rPr>
        <w:t xml:space="preserve"> </w:t>
      </w:r>
      <w:r>
        <w:rPr>
          <w:w w:val="90"/>
        </w:rPr>
        <w:t>him</w:t>
      </w:r>
      <w:r>
        <w:rPr>
          <w:spacing w:val="-8"/>
          <w:w w:val="90"/>
        </w:rPr>
        <w:t xml:space="preserve"> </w:t>
      </w:r>
      <w:r>
        <w:rPr>
          <w:w w:val="90"/>
        </w:rPr>
        <w:t>to</w:t>
      </w:r>
      <w:r>
        <w:rPr>
          <w:spacing w:val="-8"/>
          <w:w w:val="90"/>
        </w:rPr>
        <w:t xml:space="preserve"> </w:t>
      </w:r>
      <w:r>
        <w:rPr>
          <w:w w:val="90"/>
        </w:rPr>
        <w:t>appear</w:t>
      </w:r>
      <w:r>
        <w:rPr>
          <w:spacing w:val="-7"/>
          <w:w w:val="90"/>
        </w:rPr>
        <w:t xml:space="preserve"> </w:t>
      </w:r>
      <w:r>
        <w:rPr>
          <w:w w:val="90"/>
        </w:rPr>
        <w:t>in</w:t>
      </w:r>
      <w:r>
        <w:rPr>
          <w:spacing w:val="-8"/>
          <w:w w:val="90"/>
        </w:rPr>
        <w:t xml:space="preserve"> </w:t>
      </w:r>
      <w:r>
        <w:rPr>
          <w:w w:val="90"/>
        </w:rPr>
        <w:t>court</w:t>
      </w:r>
      <w:r>
        <w:rPr>
          <w:spacing w:val="-8"/>
          <w:w w:val="90"/>
        </w:rPr>
        <w:t xml:space="preserve"> </w:t>
      </w:r>
      <w:r>
        <w:rPr>
          <w:w w:val="90"/>
        </w:rPr>
        <w:t>on</w:t>
      </w:r>
      <w:r>
        <w:rPr>
          <w:spacing w:val="-8"/>
          <w:w w:val="90"/>
        </w:rPr>
        <w:t xml:space="preserve"> </w:t>
      </w:r>
      <w:r>
        <w:rPr>
          <w:w w:val="90"/>
        </w:rPr>
        <w:t>29</w:t>
      </w:r>
      <w:r>
        <w:rPr>
          <w:spacing w:val="-7"/>
          <w:w w:val="90"/>
        </w:rPr>
        <w:t xml:space="preserve"> </w:t>
      </w:r>
      <w:r>
        <w:rPr>
          <w:w w:val="90"/>
        </w:rPr>
        <w:t>August</w:t>
      </w:r>
      <w:r>
        <w:rPr>
          <w:spacing w:val="-8"/>
          <w:w w:val="90"/>
        </w:rPr>
        <w:t xml:space="preserve"> </w:t>
      </w:r>
      <w:r>
        <w:rPr>
          <w:w w:val="90"/>
        </w:rPr>
        <w:t>2024.</w:t>
      </w:r>
      <w:r>
        <w:rPr>
          <w:spacing w:val="-8"/>
          <w:w w:val="90"/>
        </w:rPr>
        <w:t xml:space="preserve"> </w:t>
      </w:r>
      <w:r>
        <w:rPr>
          <w:w w:val="90"/>
        </w:rPr>
        <w:t>The</w:t>
      </w:r>
      <w:r>
        <w:rPr>
          <w:spacing w:val="-7"/>
          <w:w w:val="90"/>
        </w:rPr>
        <w:t xml:space="preserve"> </w:t>
      </w:r>
      <w:r>
        <w:rPr>
          <w:w w:val="90"/>
        </w:rPr>
        <w:t>offender pleaded</w:t>
      </w:r>
      <w:r>
        <w:rPr>
          <w:spacing w:val="-3"/>
          <w:w w:val="90"/>
        </w:rPr>
        <w:t xml:space="preserve"> </w:t>
      </w:r>
      <w:r>
        <w:rPr>
          <w:w w:val="90"/>
        </w:rPr>
        <w:t>guilty</w:t>
      </w:r>
      <w:r>
        <w:rPr>
          <w:spacing w:val="-3"/>
          <w:w w:val="90"/>
        </w:rPr>
        <w:t xml:space="preserve"> </w:t>
      </w:r>
      <w:r>
        <w:rPr>
          <w:w w:val="90"/>
        </w:rPr>
        <w:t>to</w:t>
      </w:r>
      <w:r>
        <w:rPr>
          <w:spacing w:val="-3"/>
          <w:w w:val="90"/>
        </w:rPr>
        <w:t xml:space="preserve"> </w:t>
      </w:r>
      <w:r>
        <w:rPr>
          <w:w w:val="90"/>
        </w:rPr>
        <w:t>several</w:t>
      </w:r>
      <w:r>
        <w:rPr>
          <w:spacing w:val="-3"/>
          <w:w w:val="90"/>
        </w:rPr>
        <w:t xml:space="preserve"> </w:t>
      </w:r>
      <w:r>
        <w:rPr>
          <w:w w:val="90"/>
        </w:rPr>
        <w:t>sexual</w:t>
      </w:r>
      <w:r>
        <w:rPr>
          <w:spacing w:val="-3"/>
          <w:w w:val="90"/>
        </w:rPr>
        <w:t xml:space="preserve"> </w:t>
      </w:r>
      <w:r>
        <w:rPr>
          <w:w w:val="90"/>
        </w:rPr>
        <w:t>offences</w:t>
      </w:r>
      <w:r>
        <w:rPr>
          <w:spacing w:val="-3"/>
          <w:w w:val="90"/>
        </w:rPr>
        <w:t xml:space="preserve"> </w:t>
      </w:r>
      <w:r>
        <w:rPr>
          <w:w w:val="90"/>
        </w:rPr>
        <w:t>against</w:t>
      </w:r>
      <w:r>
        <w:rPr>
          <w:spacing w:val="-3"/>
          <w:w w:val="90"/>
        </w:rPr>
        <w:t xml:space="preserve"> </w:t>
      </w:r>
      <w:r>
        <w:rPr>
          <w:w w:val="90"/>
        </w:rPr>
        <w:t>the</w:t>
      </w:r>
      <w:r>
        <w:rPr>
          <w:spacing w:val="-3"/>
          <w:w w:val="90"/>
        </w:rPr>
        <w:t xml:space="preserve"> </w:t>
      </w:r>
      <w:r>
        <w:rPr>
          <w:w w:val="90"/>
        </w:rPr>
        <w:t>victim</w:t>
      </w:r>
      <w:r>
        <w:rPr>
          <w:spacing w:val="-3"/>
          <w:w w:val="90"/>
        </w:rPr>
        <w:t xml:space="preserve"> </w:t>
      </w:r>
      <w:r>
        <w:rPr>
          <w:w w:val="90"/>
        </w:rPr>
        <w:t>on</w:t>
      </w:r>
      <w:r>
        <w:rPr>
          <w:spacing w:val="-3"/>
          <w:w w:val="90"/>
        </w:rPr>
        <w:t xml:space="preserve"> </w:t>
      </w:r>
      <w:r>
        <w:rPr>
          <w:w w:val="90"/>
        </w:rPr>
        <w:t>the</w:t>
      </w:r>
      <w:r>
        <w:rPr>
          <w:spacing w:val="-3"/>
          <w:w w:val="90"/>
        </w:rPr>
        <w:t xml:space="preserve"> </w:t>
      </w:r>
      <w:r>
        <w:rPr>
          <w:w w:val="90"/>
        </w:rPr>
        <w:t>first</w:t>
      </w:r>
      <w:r>
        <w:rPr>
          <w:spacing w:val="-3"/>
          <w:w w:val="90"/>
        </w:rPr>
        <w:t xml:space="preserve"> </w:t>
      </w:r>
      <w:r>
        <w:rPr>
          <w:w w:val="90"/>
        </w:rPr>
        <w:t>court</w:t>
      </w:r>
      <w:r>
        <w:rPr>
          <w:spacing w:val="-3"/>
          <w:w w:val="90"/>
        </w:rPr>
        <w:t xml:space="preserve"> </w:t>
      </w:r>
      <w:r>
        <w:rPr>
          <w:w w:val="90"/>
        </w:rPr>
        <w:t>date</w:t>
      </w:r>
      <w:r>
        <w:rPr>
          <w:spacing w:val="-3"/>
          <w:w w:val="90"/>
        </w:rPr>
        <w:t xml:space="preserve"> </w:t>
      </w:r>
      <w:r>
        <w:rPr>
          <w:w w:val="90"/>
        </w:rPr>
        <w:t>and</w:t>
      </w:r>
      <w:r>
        <w:rPr>
          <w:spacing w:val="-3"/>
          <w:w w:val="90"/>
        </w:rPr>
        <w:t xml:space="preserve"> </w:t>
      </w:r>
      <w:r>
        <w:rPr>
          <w:w w:val="90"/>
        </w:rPr>
        <w:t xml:space="preserve">was </w:t>
      </w:r>
      <w:r>
        <w:rPr>
          <w:spacing w:val="-2"/>
          <w:w w:val="90"/>
        </w:rPr>
        <w:t>committed to the Supreme Court for sentence.</w:t>
      </w:r>
    </w:p>
    <w:p w14:paraId="322D2E02" w14:textId="77777777" w:rsidR="00A5500D" w:rsidRDefault="00000000">
      <w:pPr>
        <w:pStyle w:val="BodyText"/>
        <w:spacing w:before="139" w:line="266" w:lineRule="auto"/>
        <w:ind w:left="284" w:right="565"/>
        <w:jc w:val="both"/>
      </w:pPr>
      <w:r>
        <w:rPr>
          <w:w w:val="85"/>
        </w:rPr>
        <w:t xml:space="preserve">At sentence, the victim and her family gave moving victim impact statements about the harm caused by the offences, which was deepened by the failure of police to charge when the crime was first reported. Justice McWilliam found that the offender had demonstrated remorse and </w:t>
      </w:r>
      <w:r>
        <w:rPr>
          <w:spacing w:val="-2"/>
          <w:w w:val="90"/>
        </w:rPr>
        <w:t>strong</w:t>
      </w:r>
      <w:r>
        <w:rPr>
          <w:spacing w:val="-3"/>
          <w:w w:val="90"/>
        </w:rPr>
        <w:t xml:space="preserve"> </w:t>
      </w:r>
      <w:r>
        <w:rPr>
          <w:spacing w:val="-2"/>
          <w:w w:val="90"/>
        </w:rPr>
        <w:t>subjective</w:t>
      </w:r>
      <w:r>
        <w:rPr>
          <w:spacing w:val="-3"/>
          <w:w w:val="90"/>
        </w:rPr>
        <w:t xml:space="preserve"> </w:t>
      </w:r>
      <w:r>
        <w:rPr>
          <w:spacing w:val="-2"/>
          <w:w w:val="90"/>
        </w:rPr>
        <w:t>factors</w:t>
      </w:r>
      <w:r>
        <w:rPr>
          <w:spacing w:val="-3"/>
          <w:w w:val="90"/>
        </w:rPr>
        <w:t xml:space="preserve"> </w:t>
      </w:r>
      <w:r>
        <w:rPr>
          <w:spacing w:val="-2"/>
          <w:w w:val="90"/>
        </w:rPr>
        <w:t>and</w:t>
      </w:r>
      <w:r>
        <w:rPr>
          <w:spacing w:val="-3"/>
          <w:w w:val="90"/>
        </w:rPr>
        <w:t xml:space="preserve"> </w:t>
      </w:r>
      <w:r>
        <w:rPr>
          <w:spacing w:val="-2"/>
          <w:w w:val="90"/>
        </w:rPr>
        <w:t>held</w:t>
      </w:r>
      <w:r>
        <w:rPr>
          <w:spacing w:val="-3"/>
          <w:w w:val="90"/>
        </w:rPr>
        <w:t xml:space="preserve"> </w:t>
      </w:r>
      <w:r>
        <w:rPr>
          <w:spacing w:val="-2"/>
          <w:w w:val="90"/>
        </w:rPr>
        <w:t>that</w:t>
      </w:r>
      <w:r>
        <w:rPr>
          <w:spacing w:val="-3"/>
          <w:w w:val="90"/>
        </w:rPr>
        <w:t xml:space="preserve"> </w:t>
      </w:r>
      <w:r>
        <w:rPr>
          <w:spacing w:val="-2"/>
          <w:w w:val="90"/>
        </w:rPr>
        <w:t>the</w:t>
      </w:r>
      <w:r>
        <w:rPr>
          <w:spacing w:val="-3"/>
          <w:w w:val="90"/>
        </w:rPr>
        <w:t xml:space="preserve"> </w:t>
      </w:r>
      <w:r>
        <w:rPr>
          <w:spacing w:val="-2"/>
          <w:w w:val="90"/>
        </w:rPr>
        <w:t>relative</w:t>
      </w:r>
      <w:r>
        <w:rPr>
          <w:spacing w:val="-3"/>
          <w:w w:val="90"/>
        </w:rPr>
        <w:t xml:space="preserve"> </w:t>
      </w:r>
      <w:r>
        <w:rPr>
          <w:spacing w:val="-2"/>
          <w:w w:val="90"/>
        </w:rPr>
        <w:t>sentencing</w:t>
      </w:r>
      <w:r>
        <w:rPr>
          <w:spacing w:val="-3"/>
          <w:w w:val="90"/>
        </w:rPr>
        <w:t xml:space="preserve"> </w:t>
      </w:r>
      <w:r>
        <w:rPr>
          <w:spacing w:val="-2"/>
          <w:w w:val="90"/>
        </w:rPr>
        <w:t>purposes</w:t>
      </w:r>
      <w:r>
        <w:rPr>
          <w:spacing w:val="-3"/>
          <w:w w:val="90"/>
        </w:rPr>
        <w:t xml:space="preserve"> </w:t>
      </w:r>
      <w:r>
        <w:rPr>
          <w:spacing w:val="-2"/>
          <w:w w:val="90"/>
        </w:rPr>
        <w:t>included</w:t>
      </w:r>
      <w:r>
        <w:rPr>
          <w:spacing w:val="-3"/>
          <w:w w:val="90"/>
        </w:rPr>
        <w:t xml:space="preserve"> </w:t>
      </w:r>
      <w:r>
        <w:rPr>
          <w:spacing w:val="-2"/>
          <w:w w:val="90"/>
        </w:rPr>
        <w:t xml:space="preserve">adequate </w:t>
      </w:r>
      <w:r>
        <w:rPr>
          <w:w w:val="85"/>
        </w:rPr>
        <w:t xml:space="preserve">punishment, general deterrence, accountability, denunciation and recognition of harm to the </w:t>
      </w:r>
      <w:r>
        <w:rPr>
          <w:spacing w:val="-2"/>
          <w:w w:val="90"/>
        </w:rPr>
        <w:t>victim.</w:t>
      </w:r>
      <w:r>
        <w:rPr>
          <w:spacing w:val="-4"/>
          <w:w w:val="90"/>
        </w:rPr>
        <w:t xml:space="preserve"> </w:t>
      </w:r>
      <w:r>
        <w:rPr>
          <w:spacing w:val="-2"/>
          <w:w w:val="90"/>
        </w:rPr>
        <w:t>Justice</w:t>
      </w:r>
      <w:r>
        <w:rPr>
          <w:spacing w:val="-4"/>
          <w:w w:val="90"/>
        </w:rPr>
        <w:t xml:space="preserve"> </w:t>
      </w:r>
      <w:r>
        <w:rPr>
          <w:spacing w:val="-2"/>
          <w:w w:val="90"/>
        </w:rPr>
        <w:t>McWilliam</w:t>
      </w:r>
      <w:r>
        <w:rPr>
          <w:spacing w:val="-4"/>
          <w:w w:val="90"/>
        </w:rPr>
        <w:t xml:space="preserve"> </w:t>
      </w:r>
      <w:r>
        <w:rPr>
          <w:spacing w:val="-2"/>
          <w:w w:val="90"/>
        </w:rPr>
        <w:t>sentenced</w:t>
      </w:r>
      <w:r>
        <w:rPr>
          <w:spacing w:val="-4"/>
          <w:w w:val="90"/>
        </w:rPr>
        <w:t xml:space="preserve"> </w:t>
      </w:r>
      <w:r>
        <w:rPr>
          <w:spacing w:val="-2"/>
          <w:w w:val="90"/>
        </w:rPr>
        <w:t>the</w:t>
      </w:r>
      <w:r>
        <w:rPr>
          <w:spacing w:val="-4"/>
          <w:w w:val="90"/>
        </w:rPr>
        <w:t xml:space="preserve"> </w:t>
      </w:r>
      <w:r>
        <w:rPr>
          <w:spacing w:val="-2"/>
          <w:w w:val="90"/>
        </w:rPr>
        <w:t>offender</w:t>
      </w:r>
      <w:r>
        <w:rPr>
          <w:spacing w:val="-4"/>
          <w:w w:val="90"/>
        </w:rPr>
        <w:t xml:space="preserve"> </w:t>
      </w:r>
      <w:r>
        <w:rPr>
          <w:spacing w:val="-2"/>
          <w:w w:val="90"/>
        </w:rPr>
        <w:t>to</w:t>
      </w:r>
      <w:r>
        <w:rPr>
          <w:spacing w:val="-4"/>
          <w:w w:val="90"/>
        </w:rPr>
        <w:t xml:space="preserve"> </w:t>
      </w:r>
      <w:r>
        <w:rPr>
          <w:spacing w:val="-2"/>
          <w:w w:val="90"/>
        </w:rPr>
        <w:t>a</w:t>
      </w:r>
      <w:r>
        <w:rPr>
          <w:spacing w:val="-4"/>
          <w:w w:val="90"/>
        </w:rPr>
        <w:t xml:space="preserve"> </w:t>
      </w:r>
      <w:r>
        <w:rPr>
          <w:spacing w:val="-2"/>
          <w:w w:val="90"/>
        </w:rPr>
        <w:t>total</w:t>
      </w:r>
      <w:r>
        <w:rPr>
          <w:spacing w:val="-4"/>
          <w:w w:val="90"/>
        </w:rPr>
        <w:t xml:space="preserve"> </w:t>
      </w:r>
      <w:r>
        <w:rPr>
          <w:spacing w:val="-2"/>
          <w:w w:val="90"/>
        </w:rPr>
        <w:t>term</w:t>
      </w:r>
      <w:r>
        <w:rPr>
          <w:spacing w:val="-4"/>
          <w:w w:val="90"/>
        </w:rPr>
        <w:t xml:space="preserve"> </w:t>
      </w:r>
      <w:r>
        <w:rPr>
          <w:spacing w:val="-2"/>
          <w:w w:val="90"/>
        </w:rPr>
        <w:t>of</w:t>
      </w:r>
      <w:r>
        <w:rPr>
          <w:spacing w:val="-4"/>
          <w:w w:val="90"/>
        </w:rPr>
        <w:t xml:space="preserve"> </w:t>
      </w:r>
      <w:r>
        <w:rPr>
          <w:spacing w:val="-2"/>
          <w:w w:val="90"/>
        </w:rPr>
        <w:t>one</w:t>
      </w:r>
      <w:r>
        <w:rPr>
          <w:spacing w:val="-4"/>
          <w:w w:val="90"/>
        </w:rPr>
        <w:t xml:space="preserve"> </w:t>
      </w:r>
      <w:r>
        <w:rPr>
          <w:spacing w:val="-2"/>
          <w:w w:val="90"/>
        </w:rPr>
        <w:t>year</w:t>
      </w:r>
      <w:r>
        <w:rPr>
          <w:spacing w:val="-4"/>
          <w:w w:val="90"/>
        </w:rPr>
        <w:t xml:space="preserve"> </w:t>
      </w:r>
      <w:r>
        <w:rPr>
          <w:spacing w:val="-2"/>
          <w:w w:val="90"/>
        </w:rPr>
        <w:t>and</w:t>
      </w:r>
      <w:r>
        <w:rPr>
          <w:spacing w:val="-4"/>
          <w:w w:val="90"/>
        </w:rPr>
        <w:t xml:space="preserve"> </w:t>
      </w:r>
      <w:r>
        <w:rPr>
          <w:spacing w:val="-2"/>
          <w:w w:val="90"/>
        </w:rPr>
        <w:t>six</w:t>
      </w:r>
      <w:r>
        <w:rPr>
          <w:spacing w:val="-4"/>
          <w:w w:val="90"/>
        </w:rPr>
        <w:t xml:space="preserve"> </w:t>
      </w:r>
      <w:r>
        <w:rPr>
          <w:spacing w:val="-2"/>
          <w:w w:val="90"/>
        </w:rPr>
        <w:t xml:space="preserve">months </w:t>
      </w:r>
      <w:r>
        <w:rPr>
          <w:w w:val="85"/>
        </w:rPr>
        <w:t>imprisonment,</w:t>
      </w:r>
      <w:r>
        <w:rPr>
          <w:spacing w:val="-1"/>
          <w:w w:val="85"/>
        </w:rPr>
        <w:t xml:space="preserve"> </w:t>
      </w:r>
      <w:r>
        <w:rPr>
          <w:w w:val="85"/>
        </w:rPr>
        <w:t>to</w:t>
      </w:r>
      <w:r>
        <w:rPr>
          <w:spacing w:val="-1"/>
          <w:w w:val="85"/>
        </w:rPr>
        <w:t xml:space="preserve"> </w:t>
      </w:r>
      <w:r>
        <w:rPr>
          <w:w w:val="85"/>
        </w:rPr>
        <w:t>be</w:t>
      </w:r>
      <w:r>
        <w:rPr>
          <w:spacing w:val="-1"/>
          <w:w w:val="85"/>
        </w:rPr>
        <w:t xml:space="preserve"> </w:t>
      </w:r>
      <w:r>
        <w:rPr>
          <w:w w:val="85"/>
        </w:rPr>
        <w:t>suspended</w:t>
      </w:r>
      <w:r>
        <w:rPr>
          <w:spacing w:val="-1"/>
          <w:w w:val="85"/>
        </w:rPr>
        <w:t xml:space="preserve"> </w:t>
      </w:r>
      <w:r>
        <w:rPr>
          <w:w w:val="85"/>
        </w:rPr>
        <w:t>after</w:t>
      </w:r>
      <w:r>
        <w:rPr>
          <w:spacing w:val="-1"/>
          <w:w w:val="85"/>
        </w:rPr>
        <w:t xml:space="preserve"> </w:t>
      </w:r>
      <w:r>
        <w:rPr>
          <w:w w:val="85"/>
        </w:rPr>
        <w:t>the</w:t>
      </w:r>
      <w:r>
        <w:rPr>
          <w:spacing w:val="-1"/>
          <w:w w:val="85"/>
        </w:rPr>
        <w:t xml:space="preserve"> </w:t>
      </w:r>
      <w:r>
        <w:rPr>
          <w:w w:val="85"/>
        </w:rPr>
        <w:t>offender</w:t>
      </w:r>
      <w:r>
        <w:rPr>
          <w:spacing w:val="-1"/>
          <w:w w:val="85"/>
        </w:rPr>
        <w:t xml:space="preserve"> </w:t>
      </w:r>
      <w:r>
        <w:rPr>
          <w:w w:val="85"/>
        </w:rPr>
        <w:t>had</w:t>
      </w:r>
      <w:r>
        <w:rPr>
          <w:spacing w:val="-1"/>
          <w:w w:val="85"/>
        </w:rPr>
        <w:t xml:space="preserve"> </w:t>
      </w:r>
      <w:r>
        <w:rPr>
          <w:w w:val="85"/>
        </w:rPr>
        <w:t>served</w:t>
      </w:r>
      <w:r>
        <w:rPr>
          <w:spacing w:val="-1"/>
          <w:w w:val="85"/>
        </w:rPr>
        <w:t xml:space="preserve"> </w:t>
      </w:r>
      <w:r>
        <w:rPr>
          <w:w w:val="85"/>
        </w:rPr>
        <w:t>four</w:t>
      </w:r>
      <w:r>
        <w:rPr>
          <w:spacing w:val="-1"/>
          <w:w w:val="85"/>
        </w:rPr>
        <w:t xml:space="preserve"> </w:t>
      </w:r>
      <w:r>
        <w:rPr>
          <w:w w:val="85"/>
        </w:rPr>
        <w:t>months</w:t>
      </w:r>
      <w:r>
        <w:rPr>
          <w:spacing w:val="-1"/>
          <w:w w:val="85"/>
        </w:rPr>
        <w:t xml:space="preserve"> </w:t>
      </w:r>
      <w:r>
        <w:rPr>
          <w:w w:val="85"/>
        </w:rPr>
        <w:t>imprisonment.</w:t>
      </w:r>
      <w:r>
        <w:rPr>
          <w:spacing w:val="-1"/>
          <w:w w:val="85"/>
        </w:rPr>
        <w:t xml:space="preserve"> </w:t>
      </w:r>
      <w:r>
        <w:rPr>
          <w:w w:val="85"/>
        </w:rPr>
        <w:t xml:space="preserve">This </w:t>
      </w:r>
      <w:r>
        <w:rPr>
          <w:spacing w:val="-4"/>
          <w:w w:val="90"/>
        </w:rPr>
        <w:t>sentence is presently subject to appeal by the Director of Public Prosecutions.</w:t>
      </w:r>
    </w:p>
    <w:p w14:paraId="0A4AD47A" w14:textId="77777777" w:rsidR="00A5500D" w:rsidRDefault="00000000">
      <w:pPr>
        <w:pStyle w:val="Heading7"/>
        <w:spacing w:before="223"/>
      </w:pPr>
      <w:r>
        <w:t>DPP</w:t>
      </w:r>
      <w:r>
        <w:rPr>
          <w:spacing w:val="-12"/>
        </w:rPr>
        <w:t xml:space="preserve"> </w:t>
      </w:r>
      <w:r>
        <w:t>v</w:t>
      </w:r>
      <w:r>
        <w:rPr>
          <w:spacing w:val="-12"/>
        </w:rPr>
        <w:t xml:space="preserve"> </w:t>
      </w:r>
      <w:r>
        <w:rPr>
          <w:spacing w:val="-4"/>
        </w:rPr>
        <w:t>Eren</w:t>
      </w:r>
    </w:p>
    <w:p w14:paraId="73C60650" w14:textId="77777777" w:rsidR="00A5500D" w:rsidRDefault="00000000">
      <w:pPr>
        <w:pStyle w:val="BodyText"/>
        <w:spacing w:before="137" w:line="266" w:lineRule="auto"/>
        <w:ind w:left="284" w:right="565"/>
        <w:jc w:val="both"/>
      </w:pPr>
      <w:r>
        <w:rPr>
          <w:spacing w:val="-2"/>
          <w:w w:val="90"/>
        </w:rPr>
        <w:t>Mr</w:t>
      </w:r>
      <w:r>
        <w:rPr>
          <w:spacing w:val="-6"/>
          <w:w w:val="90"/>
        </w:rPr>
        <w:t xml:space="preserve"> </w:t>
      </w:r>
      <w:r>
        <w:rPr>
          <w:spacing w:val="-2"/>
          <w:w w:val="90"/>
        </w:rPr>
        <w:t>Eren</w:t>
      </w:r>
      <w:r>
        <w:rPr>
          <w:spacing w:val="-5"/>
          <w:w w:val="90"/>
        </w:rPr>
        <w:t xml:space="preserve"> </w:t>
      </w:r>
      <w:r>
        <w:rPr>
          <w:spacing w:val="-2"/>
          <w:w w:val="90"/>
        </w:rPr>
        <w:t>was</w:t>
      </w:r>
      <w:r>
        <w:rPr>
          <w:spacing w:val="-6"/>
          <w:w w:val="90"/>
        </w:rPr>
        <w:t xml:space="preserve"> </w:t>
      </w:r>
      <w:r>
        <w:rPr>
          <w:spacing w:val="-2"/>
          <w:w w:val="90"/>
        </w:rPr>
        <w:t>tried</w:t>
      </w:r>
      <w:r>
        <w:rPr>
          <w:spacing w:val="-5"/>
          <w:w w:val="90"/>
        </w:rPr>
        <w:t xml:space="preserve"> </w:t>
      </w:r>
      <w:r>
        <w:rPr>
          <w:spacing w:val="-2"/>
          <w:w w:val="90"/>
        </w:rPr>
        <w:t>before</w:t>
      </w:r>
      <w:r>
        <w:rPr>
          <w:spacing w:val="-6"/>
          <w:w w:val="90"/>
        </w:rPr>
        <w:t xml:space="preserve"> </w:t>
      </w:r>
      <w:r>
        <w:rPr>
          <w:spacing w:val="-2"/>
          <w:w w:val="90"/>
        </w:rPr>
        <w:t>jury</w:t>
      </w:r>
      <w:r>
        <w:rPr>
          <w:spacing w:val="-5"/>
          <w:w w:val="90"/>
        </w:rPr>
        <w:t xml:space="preserve"> </w:t>
      </w:r>
      <w:r>
        <w:rPr>
          <w:spacing w:val="-2"/>
          <w:w w:val="90"/>
        </w:rPr>
        <w:t>for</w:t>
      </w:r>
      <w:r>
        <w:rPr>
          <w:spacing w:val="-6"/>
          <w:w w:val="90"/>
        </w:rPr>
        <w:t xml:space="preserve"> </w:t>
      </w:r>
      <w:r>
        <w:rPr>
          <w:spacing w:val="-2"/>
          <w:w w:val="90"/>
        </w:rPr>
        <w:t>alleged</w:t>
      </w:r>
      <w:r>
        <w:rPr>
          <w:spacing w:val="-5"/>
          <w:w w:val="90"/>
        </w:rPr>
        <w:t xml:space="preserve"> </w:t>
      </w:r>
      <w:r>
        <w:rPr>
          <w:spacing w:val="-2"/>
          <w:w w:val="90"/>
        </w:rPr>
        <w:t>sexual</w:t>
      </w:r>
      <w:r>
        <w:rPr>
          <w:spacing w:val="-6"/>
          <w:w w:val="90"/>
        </w:rPr>
        <w:t xml:space="preserve"> </w:t>
      </w:r>
      <w:r>
        <w:rPr>
          <w:spacing w:val="-2"/>
          <w:w w:val="90"/>
        </w:rPr>
        <w:t>offending</w:t>
      </w:r>
      <w:r>
        <w:rPr>
          <w:spacing w:val="-5"/>
          <w:w w:val="90"/>
        </w:rPr>
        <w:t xml:space="preserve"> </w:t>
      </w:r>
      <w:r>
        <w:rPr>
          <w:spacing w:val="-2"/>
          <w:w w:val="90"/>
        </w:rPr>
        <w:t>during</w:t>
      </w:r>
      <w:r>
        <w:rPr>
          <w:spacing w:val="-6"/>
          <w:w w:val="90"/>
        </w:rPr>
        <w:t xml:space="preserve"> </w:t>
      </w:r>
      <w:r>
        <w:rPr>
          <w:spacing w:val="-2"/>
          <w:w w:val="90"/>
        </w:rPr>
        <w:t>a</w:t>
      </w:r>
      <w:r>
        <w:rPr>
          <w:spacing w:val="-5"/>
          <w:w w:val="90"/>
        </w:rPr>
        <w:t xml:space="preserve"> </w:t>
      </w:r>
      <w:r>
        <w:rPr>
          <w:spacing w:val="-2"/>
          <w:w w:val="90"/>
        </w:rPr>
        <w:t>Bumble</w:t>
      </w:r>
      <w:r>
        <w:rPr>
          <w:spacing w:val="-6"/>
          <w:w w:val="90"/>
        </w:rPr>
        <w:t xml:space="preserve"> </w:t>
      </w:r>
      <w:r>
        <w:rPr>
          <w:spacing w:val="-2"/>
          <w:w w:val="90"/>
        </w:rPr>
        <w:t>date.</w:t>
      </w:r>
      <w:r>
        <w:rPr>
          <w:spacing w:val="-5"/>
          <w:w w:val="90"/>
        </w:rPr>
        <w:t xml:space="preserve"> </w:t>
      </w:r>
      <w:r>
        <w:rPr>
          <w:spacing w:val="-2"/>
          <w:w w:val="90"/>
        </w:rPr>
        <w:t>Prior</w:t>
      </w:r>
      <w:r>
        <w:rPr>
          <w:spacing w:val="-6"/>
          <w:w w:val="90"/>
        </w:rPr>
        <w:t xml:space="preserve"> </w:t>
      </w:r>
      <w:r>
        <w:rPr>
          <w:spacing w:val="-2"/>
          <w:w w:val="90"/>
        </w:rPr>
        <w:t>to</w:t>
      </w:r>
      <w:r>
        <w:rPr>
          <w:spacing w:val="-5"/>
          <w:w w:val="90"/>
        </w:rPr>
        <w:t xml:space="preserve"> </w:t>
      </w:r>
      <w:r>
        <w:rPr>
          <w:spacing w:val="-2"/>
          <w:w w:val="90"/>
        </w:rPr>
        <w:t xml:space="preserve">the </w:t>
      </w:r>
      <w:r>
        <w:rPr>
          <w:w w:val="90"/>
        </w:rPr>
        <w:t>commencement</w:t>
      </w:r>
      <w:r>
        <w:rPr>
          <w:spacing w:val="-3"/>
          <w:w w:val="90"/>
        </w:rPr>
        <w:t xml:space="preserve"> </w:t>
      </w:r>
      <w:r>
        <w:rPr>
          <w:w w:val="90"/>
        </w:rPr>
        <w:t>of</w:t>
      </w:r>
      <w:r>
        <w:rPr>
          <w:spacing w:val="-3"/>
          <w:w w:val="90"/>
        </w:rPr>
        <w:t xml:space="preserve"> </w:t>
      </w:r>
      <w:r>
        <w:rPr>
          <w:w w:val="90"/>
        </w:rPr>
        <w:t>the</w:t>
      </w:r>
      <w:r>
        <w:rPr>
          <w:spacing w:val="-3"/>
          <w:w w:val="90"/>
        </w:rPr>
        <w:t xml:space="preserve"> </w:t>
      </w:r>
      <w:r>
        <w:rPr>
          <w:w w:val="90"/>
        </w:rPr>
        <w:t>trial,</w:t>
      </w:r>
      <w:r>
        <w:rPr>
          <w:spacing w:val="-3"/>
          <w:w w:val="90"/>
        </w:rPr>
        <w:t xml:space="preserve"> </w:t>
      </w:r>
      <w:r>
        <w:rPr>
          <w:w w:val="90"/>
        </w:rPr>
        <w:t>defence</w:t>
      </w:r>
      <w:r>
        <w:rPr>
          <w:spacing w:val="-3"/>
          <w:w w:val="90"/>
        </w:rPr>
        <w:t xml:space="preserve"> </w:t>
      </w:r>
      <w:r>
        <w:rPr>
          <w:w w:val="90"/>
        </w:rPr>
        <w:t>served</w:t>
      </w:r>
      <w:r>
        <w:rPr>
          <w:spacing w:val="-3"/>
          <w:w w:val="90"/>
        </w:rPr>
        <w:t xml:space="preserve"> </w:t>
      </w:r>
      <w:r>
        <w:rPr>
          <w:w w:val="90"/>
        </w:rPr>
        <w:t>on</w:t>
      </w:r>
      <w:r>
        <w:rPr>
          <w:spacing w:val="-3"/>
          <w:w w:val="90"/>
        </w:rPr>
        <w:t xml:space="preserve"> </w:t>
      </w:r>
      <w:r>
        <w:rPr>
          <w:w w:val="90"/>
        </w:rPr>
        <w:t>the</w:t>
      </w:r>
      <w:r>
        <w:rPr>
          <w:spacing w:val="-3"/>
          <w:w w:val="90"/>
        </w:rPr>
        <w:t xml:space="preserve"> </w:t>
      </w:r>
      <w:r>
        <w:rPr>
          <w:w w:val="90"/>
        </w:rPr>
        <w:t>DPP</w:t>
      </w:r>
      <w:r>
        <w:rPr>
          <w:spacing w:val="-3"/>
          <w:w w:val="90"/>
        </w:rPr>
        <w:t xml:space="preserve"> </w:t>
      </w:r>
      <w:r>
        <w:rPr>
          <w:w w:val="90"/>
        </w:rPr>
        <w:t>an</w:t>
      </w:r>
      <w:r>
        <w:rPr>
          <w:spacing w:val="-3"/>
          <w:w w:val="90"/>
        </w:rPr>
        <w:t xml:space="preserve"> </w:t>
      </w:r>
      <w:r>
        <w:rPr>
          <w:w w:val="90"/>
        </w:rPr>
        <w:t>expert</w:t>
      </w:r>
      <w:r>
        <w:rPr>
          <w:spacing w:val="-3"/>
          <w:w w:val="90"/>
        </w:rPr>
        <w:t xml:space="preserve"> </w:t>
      </w:r>
      <w:r>
        <w:rPr>
          <w:w w:val="90"/>
        </w:rPr>
        <w:t>report</w:t>
      </w:r>
      <w:r>
        <w:rPr>
          <w:spacing w:val="-3"/>
          <w:w w:val="90"/>
        </w:rPr>
        <w:t xml:space="preserve"> </w:t>
      </w:r>
      <w:r>
        <w:rPr>
          <w:w w:val="90"/>
        </w:rPr>
        <w:t>purportedly</w:t>
      </w:r>
      <w:r>
        <w:rPr>
          <w:spacing w:val="-3"/>
          <w:w w:val="90"/>
        </w:rPr>
        <w:t xml:space="preserve"> </w:t>
      </w:r>
      <w:r>
        <w:rPr>
          <w:w w:val="90"/>
        </w:rPr>
        <w:t>into the</w:t>
      </w:r>
      <w:r>
        <w:rPr>
          <w:spacing w:val="-7"/>
          <w:w w:val="90"/>
        </w:rPr>
        <w:t xml:space="preserve"> </w:t>
      </w:r>
      <w:r>
        <w:rPr>
          <w:w w:val="90"/>
        </w:rPr>
        <w:t>likelihood</w:t>
      </w:r>
      <w:r>
        <w:rPr>
          <w:spacing w:val="-7"/>
          <w:w w:val="90"/>
        </w:rPr>
        <w:t xml:space="preserve"> </w:t>
      </w:r>
      <w:r>
        <w:rPr>
          <w:w w:val="90"/>
        </w:rPr>
        <w:t>or</w:t>
      </w:r>
      <w:r>
        <w:rPr>
          <w:spacing w:val="-7"/>
          <w:w w:val="90"/>
        </w:rPr>
        <w:t xml:space="preserve"> </w:t>
      </w:r>
      <w:r>
        <w:rPr>
          <w:w w:val="90"/>
        </w:rPr>
        <w:t>otherwise</w:t>
      </w:r>
      <w:r>
        <w:rPr>
          <w:spacing w:val="-7"/>
          <w:w w:val="90"/>
        </w:rPr>
        <w:t xml:space="preserve"> </w:t>
      </w:r>
      <w:r>
        <w:rPr>
          <w:w w:val="90"/>
        </w:rPr>
        <w:t>that</w:t>
      </w:r>
      <w:r>
        <w:rPr>
          <w:spacing w:val="-7"/>
          <w:w w:val="90"/>
        </w:rPr>
        <w:t xml:space="preserve"> </w:t>
      </w:r>
      <w:r>
        <w:rPr>
          <w:w w:val="90"/>
        </w:rPr>
        <w:t>the</w:t>
      </w:r>
      <w:r>
        <w:rPr>
          <w:spacing w:val="-7"/>
          <w:w w:val="90"/>
        </w:rPr>
        <w:t xml:space="preserve"> </w:t>
      </w:r>
      <w:r>
        <w:rPr>
          <w:w w:val="90"/>
        </w:rPr>
        <w:t>complainant</w:t>
      </w:r>
      <w:r>
        <w:rPr>
          <w:spacing w:val="-7"/>
          <w:w w:val="90"/>
        </w:rPr>
        <w:t xml:space="preserve"> </w:t>
      </w:r>
      <w:r>
        <w:rPr>
          <w:w w:val="90"/>
        </w:rPr>
        <w:t>had</w:t>
      </w:r>
      <w:r>
        <w:rPr>
          <w:spacing w:val="-7"/>
          <w:w w:val="90"/>
        </w:rPr>
        <w:t xml:space="preserve"> </w:t>
      </w:r>
      <w:r>
        <w:rPr>
          <w:w w:val="90"/>
        </w:rPr>
        <w:t>experienced</w:t>
      </w:r>
      <w:r>
        <w:rPr>
          <w:spacing w:val="-7"/>
          <w:w w:val="90"/>
        </w:rPr>
        <w:t xml:space="preserve"> </w:t>
      </w:r>
      <w:r>
        <w:rPr>
          <w:w w:val="90"/>
        </w:rPr>
        <w:t>a</w:t>
      </w:r>
      <w:r>
        <w:rPr>
          <w:spacing w:val="-7"/>
          <w:w w:val="90"/>
        </w:rPr>
        <w:t xml:space="preserve"> </w:t>
      </w:r>
      <w:r>
        <w:rPr>
          <w:w w:val="90"/>
        </w:rPr>
        <w:t>“flashback”</w:t>
      </w:r>
      <w:r>
        <w:rPr>
          <w:spacing w:val="-7"/>
          <w:w w:val="90"/>
        </w:rPr>
        <w:t xml:space="preserve"> </w:t>
      </w:r>
      <w:r>
        <w:rPr>
          <w:w w:val="90"/>
        </w:rPr>
        <w:t>during</w:t>
      </w:r>
      <w:r>
        <w:rPr>
          <w:spacing w:val="-7"/>
          <w:w w:val="90"/>
        </w:rPr>
        <w:t xml:space="preserve"> </w:t>
      </w:r>
      <w:r>
        <w:rPr>
          <w:w w:val="90"/>
        </w:rPr>
        <w:t xml:space="preserve">her </w:t>
      </w:r>
      <w:r>
        <w:rPr>
          <w:spacing w:val="-4"/>
          <w:w w:val="90"/>
        </w:rPr>
        <w:t>interactions</w:t>
      </w:r>
      <w:r>
        <w:rPr>
          <w:spacing w:val="-4"/>
        </w:rPr>
        <w:t xml:space="preserve"> </w:t>
      </w:r>
      <w:r>
        <w:rPr>
          <w:spacing w:val="-4"/>
          <w:w w:val="90"/>
        </w:rPr>
        <w:t>with</w:t>
      </w:r>
      <w:r>
        <w:rPr>
          <w:spacing w:val="-4"/>
        </w:rPr>
        <w:t xml:space="preserve"> </w:t>
      </w:r>
      <w:r>
        <w:rPr>
          <w:spacing w:val="-4"/>
          <w:w w:val="90"/>
        </w:rPr>
        <w:t>Mr</w:t>
      </w:r>
      <w:r>
        <w:rPr>
          <w:spacing w:val="-4"/>
        </w:rPr>
        <w:t xml:space="preserve"> </w:t>
      </w:r>
      <w:r>
        <w:rPr>
          <w:spacing w:val="-4"/>
          <w:w w:val="90"/>
        </w:rPr>
        <w:t>Eren.</w:t>
      </w:r>
      <w:r>
        <w:rPr>
          <w:spacing w:val="-4"/>
        </w:rPr>
        <w:t xml:space="preserve"> </w:t>
      </w:r>
      <w:r>
        <w:rPr>
          <w:spacing w:val="-4"/>
          <w:w w:val="90"/>
        </w:rPr>
        <w:t>The</w:t>
      </w:r>
      <w:r>
        <w:rPr>
          <w:spacing w:val="-4"/>
        </w:rPr>
        <w:t xml:space="preserve"> </w:t>
      </w:r>
      <w:r>
        <w:rPr>
          <w:spacing w:val="-4"/>
          <w:w w:val="90"/>
        </w:rPr>
        <w:t>DPP</w:t>
      </w:r>
      <w:r>
        <w:rPr>
          <w:spacing w:val="-4"/>
        </w:rPr>
        <w:t xml:space="preserve"> </w:t>
      </w:r>
      <w:r>
        <w:rPr>
          <w:spacing w:val="-4"/>
          <w:w w:val="90"/>
        </w:rPr>
        <w:t>challenged</w:t>
      </w:r>
      <w:r>
        <w:rPr>
          <w:spacing w:val="-4"/>
        </w:rPr>
        <w:t xml:space="preserve"> </w:t>
      </w:r>
      <w:r>
        <w:rPr>
          <w:spacing w:val="-4"/>
          <w:w w:val="90"/>
        </w:rPr>
        <w:t>the</w:t>
      </w:r>
      <w:r>
        <w:rPr>
          <w:spacing w:val="-4"/>
        </w:rPr>
        <w:t xml:space="preserve"> </w:t>
      </w:r>
      <w:r>
        <w:rPr>
          <w:spacing w:val="-4"/>
          <w:w w:val="90"/>
        </w:rPr>
        <w:t>admissibility</w:t>
      </w:r>
      <w:r>
        <w:rPr>
          <w:spacing w:val="-4"/>
        </w:rPr>
        <w:t xml:space="preserve"> </w:t>
      </w:r>
      <w:r>
        <w:rPr>
          <w:spacing w:val="-4"/>
          <w:w w:val="90"/>
        </w:rPr>
        <w:t>of</w:t>
      </w:r>
      <w:r>
        <w:rPr>
          <w:spacing w:val="-4"/>
        </w:rPr>
        <w:t xml:space="preserve"> </w:t>
      </w:r>
      <w:r>
        <w:rPr>
          <w:spacing w:val="-4"/>
          <w:w w:val="90"/>
        </w:rPr>
        <w:t>this</w:t>
      </w:r>
      <w:r>
        <w:rPr>
          <w:spacing w:val="-4"/>
        </w:rPr>
        <w:t xml:space="preserve"> </w:t>
      </w:r>
      <w:r>
        <w:rPr>
          <w:spacing w:val="-4"/>
          <w:w w:val="90"/>
        </w:rPr>
        <w:t>expert</w:t>
      </w:r>
      <w:r>
        <w:rPr>
          <w:spacing w:val="-4"/>
        </w:rPr>
        <w:t xml:space="preserve"> </w:t>
      </w:r>
      <w:r>
        <w:rPr>
          <w:spacing w:val="-4"/>
          <w:w w:val="90"/>
        </w:rPr>
        <w:t>report,</w:t>
      </w:r>
      <w:r>
        <w:rPr>
          <w:spacing w:val="-4"/>
        </w:rPr>
        <w:t xml:space="preserve"> </w:t>
      </w:r>
      <w:r>
        <w:rPr>
          <w:spacing w:val="-4"/>
          <w:w w:val="90"/>
        </w:rPr>
        <w:t xml:space="preserve">seeking </w:t>
      </w:r>
      <w:r>
        <w:rPr>
          <w:w w:val="85"/>
        </w:rPr>
        <w:t xml:space="preserve">the expert for cross-examination. The argument was heard prior to the jury being empaneled, </w:t>
      </w:r>
      <w:r>
        <w:rPr>
          <w:spacing w:val="-4"/>
          <w:w w:val="90"/>
        </w:rPr>
        <w:t>with the expert giving evidence, and written and oral submissions following.</w:t>
      </w:r>
    </w:p>
    <w:p w14:paraId="0EED1B88" w14:textId="77777777" w:rsidR="00A5500D" w:rsidRDefault="00A5500D">
      <w:pPr>
        <w:pStyle w:val="BodyText"/>
        <w:rPr>
          <w:sz w:val="18"/>
        </w:rPr>
      </w:pPr>
    </w:p>
    <w:p w14:paraId="3945FC9C" w14:textId="77777777" w:rsidR="00A5500D" w:rsidRDefault="00A5500D">
      <w:pPr>
        <w:pStyle w:val="BodyText"/>
        <w:spacing w:before="165"/>
        <w:rPr>
          <w:sz w:val="18"/>
        </w:rPr>
      </w:pPr>
    </w:p>
    <w:p w14:paraId="4CF8BC18" w14:textId="77777777" w:rsidR="00A5500D" w:rsidRDefault="00000000">
      <w:pPr>
        <w:tabs>
          <w:tab w:val="left" w:pos="726"/>
        </w:tabs>
        <w:ind w:left="144"/>
        <w:rPr>
          <w:rFonts w:ascii="Montserrat"/>
          <w:sz w:val="18"/>
        </w:rPr>
      </w:pPr>
      <w:r>
        <w:rPr>
          <w:rFonts w:ascii="Montserrat"/>
          <w:b/>
          <w:color w:val="106EB0"/>
          <w:spacing w:val="-5"/>
          <w:sz w:val="18"/>
        </w:rPr>
        <w:t>58</w:t>
      </w:r>
      <w:r>
        <w:rPr>
          <w:rFonts w:ascii="Montserrat"/>
          <w:b/>
          <w:color w:val="106EB0"/>
          <w:sz w:val="18"/>
        </w:rPr>
        <w:tab/>
      </w: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p w14:paraId="7D54D33C" w14:textId="77777777" w:rsidR="00A5500D" w:rsidRDefault="00A5500D">
      <w:pPr>
        <w:rPr>
          <w:rFonts w:ascii="Montserrat"/>
          <w:sz w:val="18"/>
        </w:rPr>
        <w:sectPr w:rsidR="00A5500D">
          <w:footerReference w:type="even" r:id="rId87"/>
          <w:pgSz w:w="9980" w:h="14180"/>
          <w:pgMar w:top="1100" w:right="566" w:bottom="280" w:left="566" w:header="0" w:footer="0" w:gutter="0"/>
          <w:cols w:space="720"/>
        </w:sectPr>
      </w:pPr>
    </w:p>
    <w:p w14:paraId="3A38A1EE" w14:textId="77777777" w:rsidR="00A5500D" w:rsidRDefault="00000000">
      <w:pPr>
        <w:pStyle w:val="BodyText"/>
        <w:rPr>
          <w:rFonts w:ascii="Montserrat"/>
        </w:rPr>
      </w:pPr>
      <w:r>
        <w:rPr>
          <w:rFonts w:ascii="Montserrat"/>
          <w:noProof/>
        </w:rPr>
        <w:lastRenderedPageBreak/>
        <mc:AlternateContent>
          <mc:Choice Requires="wps">
            <w:drawing>
              <wp:anchor distT="0" distB="0" distL="0" distR="0" simplePos="0" relativeHeight="15791104" behindDoc="0" locked="0" layoutInCell="1" allowOverlap="1" wp14:anchorId="4D05130F" wp14:editId="56B91664">
                <wp:simplePos x="0" y="0"/>
                <wp:positionH relativeFrom="page">
                  <wp:posOffset>1790</wp:posOffset>
                </wp:positionH>
                <wp:positionV relativeFrom="page">
                  <wp:posOffset>-12</wp:posOffset>
                </wp:positionV>
                <wp:extent cx="6334760" cy="2520315"/>
                <wp:effectExtent l="0" t="0" r="0" b="0"/>
                <wp:wrapNone/>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4760" cy="2520315"/>
                          <a:chOff x="0" y="0"/>
                          <a:chExt cx="6334760" cy="2520315"/>
                        </a:xfrm>
                      </wpg:grpSpPr>
                      <wps:wsp>
                        <wps:cNvPr id="246" name="Graphic 246"/>
                        <wps:cNvSpPr/>
                        <wps:spPr>
                          <a:xfrm>
                            <a:off x="0" y="0"/>
                            <a:ext cx="6334760" cy="2520315"/>
                          </a:xfrm>
                          <a:custGeom>
                            <a:avLst/>
                            <a:gdLst/>
                            <a:ahLst/>
                            <a:cxnLst/>
                            <a:rect l="l" t="t" r="r" b="b"/>
                            <a:pathLst>
                              <a:path w="6334760" h="2520315">
                                <a:moveTo>
                                  <a:pt x="6334213" y="0"/>
                                </a:moveTo>
                                <a:lnTo>
                                  <a:pt x="0" y="0"/>
                                </a:lnTo>
                                <a:lnTo>
                                  <a:pt x="0" y="2519997"/>
                                </a:lnTo>
                                <a:lnTo>
                                  <a:pt x="6334213" y="2519997"/>
                                </a:lnTo>
                                <a:lnTo>
                                  <a:pt x="6334213" y="0"/>
                                </a:lnTo>
                                <a:close/>
                              </a:path>
                            </a:pathLst>
                          </a:custGeom>
                          <a:solidFill>
                            <a:srgbClr val="EFF9FE"/>
                          </a:solidFill>
                        </wps:spPr>
                        <wps:bodyPr wrap="square" lIns="0" tIns="0" rIns="0" bIns="0" rtlCol="0">
                          <a:prstTxWarp prst="textNoShape">
                            <a:avLst/>
                          </a:prstTxWarp>
                          <a:noAutofit/>
                        </wps:bodyPr>
                      </wps:wsp>
                      <wps:wsp>
                        <wps:cNvPr id="247" name="Textbox 247"/>
                        <wps:cNvSpPr txBox="1"/>
                        <wps:spPr>
                          <a:xfrm>
                            <a:off x="622909" y="709396"/>
                            <a:ext cx="5292090" cy="1630680"/>
                          </a:xfrm>
                          <a:prstGeom prst="rect">
                            <a:avLst/>
                          </a:prstGeom>
                          <a:solidFill>
                            <a:srgbClr val="D4EFFC"/>
                          </a:solidFill>
                        </wps:spPr>
                        <wps:txbx>
                          <w:txbxContent>
                            <w:p w14:paraId="1887BA8E" w14:textId="77777777" w:rsidR="00A5500D" w:rsidRDefault="00000000">
                              <w:pPr>
                                <w:spacing w:before="130" w:line="266" w:lineRule="auto"/>
                                <w:ind w:left="150" w:right="190"/>
                                <w:jc w:val="both"/>
                                <w:rPr>
                                  <w:color w:val="000000"/>
                                  <w:sz w:val="20"/>
                                </w:rPr>
                              </w:pPr>
                              <w:r>
                                <w:rPr>
                                  <w:color w:val="000000"/>
                                  <w:w w:val="85"/>
                                  <w:sz w:val="20"/>
                                </w:rPr>
                                <w:t>The prosecution argued, inter alia, that the academic literature relied on by the expert was not comparable</w:t>
                              </w:r>
                              <w:r>
                                <w:rPr>
                                  <w:color w:val="000000"/>
                                  <w:spacing w:val="-2"/>
                                  <w:w w:val="85"/>
                                  <w:sz w:val="20"/>
                                </w:rPr>
                                <w:t xml:space="preserve"> </w:t>
                              </w:r>
                              <w:r>
                                <w:rPr>
                                  <w:color w:val="000000"/>
                                  <w:w w:val="85"/>
                                  <w:sz w:val="20"/>
                                </w:rPr>
                                <w:t>to</w:t>
                              </w:r>
                              <w:r>
                                <w:rPr>
                                  <w:color w:val="000000"/>
                                  <w:spacing w:val="-2"/>
                                  <w:w w:val="85"/>
                                  <w:sz w:val="20"/>
                                </w:rPr>
                                <w:t xml:space="preserve"> </w:t>
                              </w:r>
                              <w:r>
                                <w:rPr>
                                  <w:color w:val="000000"/>
                                  <w:w w:val="85"/>
                                  <w:sz w:val="20"/>
                                </w:rPr>
                                <w:t>present</w:t>
                              </w:r>
                              <w:r>
                                <w:rPr>
                                  <w:color w:val="000000"/>
                                  <w:spacing w:val="-2"/>
                                  <w:w w:val="85"/>
                                  <w:sz w:val="20"/>
                                </w:rPr>
                                <w:t xml:space="preserve"> </w:t>
                              </w:r>
                              <w:r>
                                <w:rPr>
                                  <w:color w:val="000000"/>
                                  <w:w w:val="85"/>
                                  <w:sz w:val="20"/>
                                </w:rPr>
                                <w:t>circumstances,</w:t>
                              </w:r>
                              <w:r>
                                <w:rPr>
                                  <w:color w:val="000000"/>
                                  <w:spacing w:val="-2"/>
                                  <w:w w:val="85"/>
                                  <w:sz w:val="20"/>
                                </w:rPr>
                                <w:t xml:space="preserve"> </w:t>
                              </w:r>
                              <w:r>
                                <w:rPr>
                                  <w:color w:val="000000"/>
                                  <w:w w:val="85"/>
                                  <w:sz w:val="20"/>
                                </w:rPr>
                                <w:t>that</w:t>
                              </w:r>
                              <w:r>
                                <w:rPr>
                                  <w:color w:val="000000"/>
                                  <w:spacing w:val="-2"/>
                                  <w:w w:val="85"/>
                                  <w:sz w:val="20"/>
                                </w:rPr>
                                <w:t xml:space="preserve"> </w:t>
                              </w:r>
                              <w:r>
                                <w:rPr>
                                  <w:color w:val="000000"/>
                                  <w:w w:val="85"/>
                                  <w:sz w:val="20"/>
                                </w:rPr>
                                <w:t>the</w:t>
                              </w:r>
                              <w:r>
                                <w:rPr>
                                  <w:color w:val="000000"/>
                                  <w:spacing w:val="-2"/>
                                  <w:w w:val="85"/>
                                  <w:sz w:val="20"/>
                                </w:rPr>
                                <w:t xml:space="preserve"> </w:t>
                              </w:r>
                              <w:r>
                                <w:rPr>
                                  <w:color w:val="000000"/>
                                  <w:w w:val="85"/>
                                  <w:sz w:val="20"/>
                                </w:rPr>
                                <w:t>evidence</w:t>
                              </w:r>
                              <w:r>
                                <w:rPr>
                                  <w:color w:val="000000"/>
                                  <w:spacing w:val="-2"/>
                                  <w:w w:val="85"/>
                                  <w:sz w:val="20"/>
                                </w:rPr>
                                <w:t xml:space="preserve"> </w:t>
                              </w:r>
                              <w:r>
                                <w:rPr>
                                  <w:color w:val="000000"/>
                                  <w:w w:val="85"/>
                                  <w:sz w:val="20"/>
                                </w:rPr>
                                <w:t>given</w:t>
                              </w:r>
                              <w:r>
                                <w:rPr>
                                  <w:color w:val="000000"/>
                                  <w:spacing w:val="-2"/>
                                  <w:w w:val="85"/>
                                  <w:sz w:val="20"/>
                                </w:rPr>
                                <w:t xml:space="preserve"> </w:t>
                              </w:r>
                              <w:r>
                                <w:rPr>
                                  <w:color w:val="000000"/>
                                  <w:w w:val="85"/>
                                  <w:sz w:val="20"/>
                                </w:rPr>
                                <w:t>by</w:t>
                              </w:r>
                              <w:r>
                                <w:rPr>
                                  <w:color w:val="000000"/>
                                  <w:spacing w:val="-2"/>
                                  <w:w w:val="85"/>
                                  <w:sz w:val="20"/>
                                </w:rPr>
                                <w:t xml:space="preserve"> </w:t>
                              </w:r>
                              <w:r>
                                <w:rPr>
                                  <w:color w:val="000000"/>
                                  <w:w w:val="85"/>
                                  <w:sz w:val="20"/>
                                </w:rPr>
                                <w:t>the</w:t>
                              </w:r>
                              <w:r>
                                <w:rPr>
                                  <w:color w:val="000000"/>
                                  <w:spacing w:val="-2"/>
                                  <w:w w:val="85"/>
                                  <w:sz w:val="20"/>
                                </w:rPr>
                                <w:t xml:space="preserve"> </w:t>
                              </w:r>
                              <w:r>
                                <w:rPr>
                                  <w:color w:val="000000"/>
                                  <w:w w:val="85"/>
                                  <w:sz w:val="20"/>
                                </w:rPr>
                                <w:t>expert</w:t>
                              </w:r>
                              <w:r>
                                <w:rPr>
                                  <w:color w:val="000000"/>
                                  <w:spacing w:val="-2"/>
                                  <w:w w:val="85"/>
                                  <w:sz w:val="20"/>
                                </w:rPr>
                                <w:t xml:space="preserve"> </w:t>
                              </w:r>
                              <w:r>
                                <w:rPr>
                                  <w:color w:val="000000"/>
                                  <w:w w:val="85"/>
                                  <w:sz w:val="20"/>
                                </w:rPr>
                                <w:t>as</w:t>
                              </w:r>
                              <w:r>
                                <w:rPr>
                                  <w:color w:val="000000"/>
                                  <w:spacing w:val="-2"/>
                                  <w:w w:val="85"/>
                                  <w:sz w:val="20"/>
                                </w:rPr>
                                <w:t xml:space="preserve"> </w:t>
                              </w:r>
                              <w:r>
                                <w:rPr>
                                  <w:color w:val="000000"/>
                                  <w:w w:val="85"/>
                                  <w:sz w:val="20"/>
                                </w:rPr>
                                <w:t>revealed</w:t>
                              </w:r>
                              <w:r>
                                <w:rPr>
                                  <w:color w:val="000000"/>
                                  <w:spacing w:val="-2"/>
                                  <w:w w:val="85"/>
                                  <w:sz w:val="20"/>
                                </w:rPr>
                                <w:t xml:space="preserve"> </w:t>
                              </w:r>
                              <w:r>
                                <w:rPr>
                                  <w:color w:val="000000"/>
                                  <w:w w:val="85"/>
                                  <w:sz w:val="20"/>
                                </w:rPr>
                                <w:t xml:space="preserve">under </w:t>
                              </w:r>
                              <w:r>
                                <w:rPr>
                                  <w:color w:val="000000"/>
                                  <w:spacing w:val="-2"/>
                                  <w:w w:val="90"/>
                                  <w:sz w:val="20"/>
                                </w:rPr>
                                <w:t>cross-examination</w:t>
                              </w:r>
                              <w:r>
                                <w:rPr>
                                  <w:color w:val="000000"/>
                                  <w:spacing w:val="-6"/>
                                  <w:w w:val="90"/>
                                  <w:sz w:val="20"/>
                                </w:rPr>
                                <w:t xml:space="preserve"> </w:t>
                              </w:r>
                              <w:r>
                                <w:rPr>
                                  <w:color w:val="000000"/>
                                  <w:spacing w:val="-2"/>
                                  <w:w w:val="90"/>
                                  <w:sz w:val="20"/>
                                </w:rPr>
                                <w:t>did</w:t>
                              </w:r>
                              <w:r>
                                <w:rPr>
                                  <w:color w:val="000000"/>
                                  <w:spacing w:val="-6"/>
                                  <w:w w:val="90"/>
                                  <w:sz w:val="20"/>
                                </w:rPr>
                                <w:t xml:space="preserve"> </w:t>
                              </w:r>
                              <w:r>
                                <w:rPr>
                                  <w:color w:val="000000"/>
                                  <w:spacing w:val="-2"/>
                                  <w:w w:val="90"/>
                                  <w:sz w:val="20"/>
                                </w:rPr>
                                <w:t>not</w:t>
                              </w:r>
                              <w:r>
                                <w:rPr>
                                  <w:color w:val="000000"/>
                                  <w:spacing w:val="-6"/>
                                  <w:w w:val="90"/>
                                  <w:sz w:val="20"/>
                                </w:rPr>
                                <w:t xml:space="preserve"> </w:t>
                              </w:r>
                              <w:r>
                                <w:rPr>
                                  <w:color w:val="000000"/>
                                  <w:spacing w:val="-2"/>
                                  <w:w w:val="90"/>
                                  <w:sz w:val="20"/>
                                </w:rPr>
                                <w:t>support</w:t>
                              </w:r>
                              <w:r>
                                <w:rPr>
                                  <w:color w:val="000000"/>
                                  <w:spacing w:val="-5"/>
                                  <w:w w:val="90"/>
                                  <w:sz w:val="20"/>
                                </w:rPr>
                                <w:t xml:space="preserve"> </w:t>
                              </w:r>
                              <w:r>
                                <w:rPr>
                                  <w:color w:val="000000"/>
                                  <w:spacing w:val="-2"/>
                                  <w:w w:val="90"/>
                                  <w:sz w:val="20"/>
                                </w:rPr>
                                <w:t>report’s</w:t>
                              </w:r>
                              <w:r>
                                <w:rPr>
                                  <w:color w:val="000000"/>
                                  <w:spacing w:val="-6"/>
                                  <w:w w:val="90"/>
                                  <w:sz w:val="20"/>
                                </w:rPr>
                                <w:t xml:space="preserve"> </w:t>
                              </w:r>
                              <w:r>
                                <w:rPr>
                                  <w:color w:val="000000"/>
                                  <w:spacing w:val="-2"/>
                                  <w:w w:val="90"/>
                                  <w:sz w:val="20"/>
                                </w:rPr>
                                <w:t>conclusions</w:t>
                              </w:r>
                              <w:r>
                                <w:rPr>
                                  <w:color w:val="000000"/>
                                  <w:spacing w:val="-6"/>
                                  <w:w w:val="90"/>
                                  <w:sz w:val="20"/>
                                </w:rPr>
                                <w:t xml:space="preserve"> </w:t>
                              </w:r>
                              <w:r>
                                <w:rPr>
                                  <w:color w:val="000000"/>
                                  <w:spacing w:val="-2"/>
                                  <w:w w:val="90"/>
                                  <w:sz w:val="20"/>
                                </w:rPr>
                                <w:t>and</w:t>
                              </w:r>
                              <w:r>
                                <w:rPr>
                                  <w:color w:val="000000"/>
                                  <w:spacing w:val="-5"/>
                                  <w:w w:val="90"/>
                                  <w:sz w:val="20"/>
                                </w:rPr>
                                <w:t xml:space="preserve"> </w:t>
                              </w:r>
                              <w:r>
                                <w:rPr>
                                  <w:color w:val="000000"/>
                                  <w:spacing w:val="-2"/>
                                  <w:w w:val="90"/>
                                  <w:sz w:val="20"/>
                                </w:rPr>
                                <w:t>that</w:t>
                              </w:r>
                              <w:r>
                                <w:rPr>
                                  <w:color w:val="000000"/>
                                  <w:spacing w:val="-6"/>
                                  <w:w w:val="90"/>
                                  <w:sz w:val="20"/>
                                </w:rPr>
                                <w:t xml:space="preserve"> </w:t>
                              </w:r>
                              <w:r>
                                <w:rPr>
                                  <w:color w:val="000000"/>
                                  <w:spacing w:val="-2"/>
                                  <w:w w:val="90"/>
                                  <w:sz w:val="20"/>
                                </w:rPr>
                                <w:t>the</w:t>
                              </w:r>
                              <w:r>
                                <w:rPr>
                                  <w:color w:val="000000"/>
                                  <w:spacing w:val="-6"/>
                                  <w:w w:val="90"/>
                                  <w:sz w:val="20"/>
                                </w:rPr>
                                <w:t xml:space="preserve"> </w:t>
                              </w:r>
                              <w:r>
                                <w:rPr>
                                  <w:color w:val="000000"/>
                                  <w:spacing w:val="-2"/>
                                  <w:w w:val="90"/>
                                  <w:sz w:val="20"/>
                                </w:rPr>
                                <w:t>report’s</w:t>
                              </w:r>
                              <w:r>
                                <w:rPr>
                                  <w:color w:val="000000"/>
                                  <w:spacing w:val="-6"/>
                                  <w:w w:val="90"/>
                                  <w:sz w:val="20"/>
                                </w:rPr>
                                <w:t xml:space="preserve"> </w:t>
                              </w:r>
                              <w:r>
                                <w:rPr>
                                  <w:color w:val="000000"/>
                                  <w:spacing w:val="-2"/>
                                  <w:w w:val="90"/>
                                  <w:sz w:val="20"/>
                                </w:rPr>
                                <w:t>probative</w:t>
                              </w:r>
                              <w:r>
                                <w:rPr>
                                  <w:color w:val="000000"/>
                                  <w:spacing w:val="-5"/>
                                  <w:w w:val="90"/>
                                  <w:sz w:val="20"/>
                                </w:rPr>
                                <w:t xml:space="preserve"> </w:t>
                              </w:r>
                              <w:r>
                                <w:rPr>
                                  <w:color w:val="000000"/>
                                  <w:spacing w:val="-2"/>
                                  <w:w w:val="90"/>
                                  <w:sz w:val="20"/>
                                </w:rPr>
                                <w:t>value substantially</w:t>
                              </w:r>
                              <w:r>
                                <w:rPr>
                                  <w:color w:val="000000"/>
                                  <w:spacing w:val="-7"/>
                                  <w:w w:val="90"/>
                                  <w:sz w:val="20"/>
                                </w:rPr>
                                <w:t xml:space="preserve"> </w:t>
                              </w:r>
                              <w:r>
                                <w:rPr>
                                  <w:color w:val="000000"/>
                                  <w:spacing w:val="-2"/>
                                  <w:w w:val="90"/>
                                  <w:sz w:val="20"/>
                                </w:rPr>
                                <w:t>outweighed</w:t>
                              </w:r>
                              <w:r>
                                <w:rPr>
                                  <w:color w:val="000000"/>
                                  <w:spacing w:val="-7"/>
                                  <w:w w:val="90"/>
                                  <w:sz w:val="20"/>
                                </w:rPr>
                                <w:t xml:space="preserve"> </w:t>
                              </w:r>
                              <w:r>
                                <w:rPr>
                                  <w:color w:val="000000"/>
                                  <w:spacing w:val="-2"/>
                                  <w:w w:val="90"/>
                                  <w:sz w:val="20"/>
                                </w:rPr>
                                <w:t>by</w:t>
                              </w:r>
                              <w:r>
                                <w:rPr>
                                  <w:color w:val="000000"/>
                                  <w:spacing w:val="-7"/>
                                  <w:w w:val="90"/>
                                  <w:sz w:val="20"/>
                                </w:rPr>
                                <w:t xml:space="preserve"> </w:t>
                              </w:r>
                              <w:r>
                                <w:rPr>
                                  <w:color w:val="000000"/>
                                  <w:spacing w:val="-2"/>
                                  <w:w w:val="90"/>
                                  <w:sz w:val="20"/>
                                </w:rPr>
                                <w:t>unfair</w:t>
                              </w:r>
                              <w:r>
                                <w:rPr>
                                  <w:color w:val="000000"/>
                                  <w:spacing w:val="-7"/>
                                  <w:w w:val="90"/>
                                  <w:sz w:val="20"/>
                                </w:rPr>
                                <w:t xml:space="preserve"> </w:t>
                              </w:r>
                              <w:r>
                                <w:rPr>
                                  <w:color w:val="000000"/>
                                  <w:spacing w:val="-2"/>
                                  <w:w w:val="90"/>
                                  <w:sz w:val="20"/>
                                </w:rPr>
                                <w:t>prejudice</w:t>
                              </w:r>
                              <w:r>
                                <w:rPr>
                                  <w:color w:val="000000"/>
                                  <w:spacing w:val="-7"/>
                                  <w:w w:val="90"/>
                                  <w:sz w:val="20"/>
                                </w:rPr>
                                <w:t xml:space="preserve"> </w:t>
                              </w:r>
                              <w:r>
                                <w:rPr>
                                  <w:color w:val="000000"/>
                                  <w:spacing w:val="-2"/>
                                  <w:w w:val="90"/>
                                  <w:sz w:val="20"/>
                                </w:rPr>
                                <w:t>to</w:t>
                              </w:r>
                              <w:r>
                                <w:rPr>
                                  <w:color w:val="000000"/>
                                  <w:spacing w:val="-7"/>
                                  <w:w w:val="90"/>
                                  <w:sz w:val="20"/>
                                </w:rPr>
                                <w:t xml:space="preserve"> </w:t>
                              </w:r>
                              <w:r>
                                <w:rPr>
                                  <w:color w:val="000000"/>
                                  <w:spacing w:val="-2"/>
                                  <w:w w:val="90"/>
                                  <w:sz w:val="20"/>
                                </w:rPr>
                                <w:t>prosecution.</w:t>
                              </w:r>
                            </w:p>
                            <w:p w14:paraId="2A0C9F1F" w14:textId="77777777" w:rsidR="00A5500D" w:rsidRDefault="00000000">
                              <w:pPr>
                                <w:spacing w:before="139" w:line="266" w:lineRule="auto"/>
                                <w:ind w:left="150" w:right="188"/>
                                <w:jc w:val="both"/>
                                <w:rPr>
                                  <w:color w:val="000000"/>
                                  <w:sz w:val="20"/>
                                </w:rPr>
                              </w:pPr>
                              <w:r>
                                <w:rPr>
                                  <w:color w:val="000000"/>
                                  <w:spacing w:val="-2"/>
                                  <w:w w:val="90"/>
                                  <w:sz w:val="20"/>
                                </w:rPr>
                                <w:t>The trial judge excluded the expert evidence (</w:t>
                              </w:r>
                              <w:r>
                                <w:rPr>
                                  <w:i/>
                                  <w:color w:val="000000"/>
                                  <w:spacing w:val="-2"/>
                                  <w:w w:val="90"/>
                                  <w:sz w:val="20"/>
                                </w:rPr>
                                <w:t>DPP</w:t>
                              </w:r>
                              <w:r>
                                <w:rPr>
                                  <w:i/>
                                  <w:color w:val="000000"/>
                                  <w:spacing w:val="-3"/>
                                  <w:w w:val="90"/>
                                  <w:sz w:val="20"/>
                                </w:rPr>
                                <w:t xml:space="preserve"> </w:t>
                              </w:r>
                              <w:r>
                                <w:rPr>
                                  <w:i/>
                                  <w:color w:val="000000"/>
                                  <w:spacing w:val="-2"/>
                                  <w:w w:val="90"/>
                                  <w:sz w:val="20"/>
                                </w:rPr>
                                <w:t>v</w:t>
                              </w:r>
                              <w:r>
                                <w:rPr>
                                  <w:i/>
                                  <w:color w:val="000000"/>
                                  <w:spacing w:val="-3"/>
                                  <w:w w:val="90"/>
                                  <w:sz w:val="20"/>
                                </w:rPr>
                                <w:t xml:space="preserve"> </w:t>
                              </w:r>
                              <w:r>
                                <w:rPr>
                                  <w:i/>
                                  <w:color w:val="000000"/>
                                  <w:spacing w:val="-2"/>
                                  <w:w w:val="90"/>
                                  <w:sz w:val="20"/>
                                </w:rPr>
                                <w:t xml:space="preserve">Eren </w:t>
                              </w:r>
                              <w:r>
                                <w:rPr>
                                  <w:color w:val="000000"/>
                                  <w:spacing w:val="-2"/>
                                  <w:w w:val="90"/>
                                  <w:sz w:val="20"/>
                                </w:rPr>
                                <w:t xml:space="preserve">[2025] ACTSC 199), and the matter </w:t>
                              </w:r>
                              <w:r>
                                <w:rPr>
                                  <w:color w:val="000000"/>
                                  <w:w w:val="85"/>
                                  <w:sz w:val="20"/>
                                </w:rPr>
                                <w:t>proceeded</w:t>
                              </w:r>
                              <w:r>
                                <w:rPr>
                                  <w:color w:val="000000"/>
                                  <w:spacing w:val="-1"/>
                                  <w:w w:val="85"/>
                                  <w:sz w:val="20"/>
                                </w:rPr>
                                <w:t xml:space="preserve"> </w:t>
                              </w:r>
                              <w:r>
                                <w:rPr>
                                  <w:color w:val="000000"/>
                                  <w:w w:val="85"/>
                                  <w:sz w:val="20"/>
                                </w:rPr>
                                <w:t>to</w:t>
                              </w:r>
                              <w:r>
                                <w:rPr>
                                  <w:color w:val="000000"/>
                                  <w:spacing w:val="-1"/>
                                  <w:w w:val="85"/>
                                  <w:sz w:val="20"/>
                                </w:rPr>
                                <w:t xml:space="preserve"> </w:t>
                              </w:r>
                              <w:r>
                                <w:rPr>
                                  <w:color w:val="000000"/>
                                  <w:w w:val="85"/>
                                  <w:sz w:val="20"/>
                                </w:rPr>
                                <w:t>trial.</w:t>
                              </w:r>
                              <w:r>
                                <w:rPr>
                                  <w:color w:val="000000"/>
                                  <w:spacing w:val="-1"/>
                                  <w:w w:val="85"/>
                                  <w:sz w:val="20"/>
                                </w:rPr>
                                <w:t xml:space="preserve"> </w:t>
                              </w:r>
                              <w:r>
                                <w:rPr>
                                  <w:color w:val="000000"/>
                                  <w:w w:val="85"/>
                                  <w:sz w:val="20"/>
                                </w:rPr>
                                <w:t>Mr</w:t>
                              </w:r>
                              <w:r>
                                <w:rPr>
                                  <w:color w:val="000000"/>
                                  <w:spacing w:val="-1"/>
                                  <w:w w:val="85"/>
                                  <w:sz w:val="20"/>
                                </w:rPr>
                                <w:t xml:space="preserve"> </w:t>
                              </w:r>
                              <w:r>
                                <w:rPr>
                                  <w:color w:val="000000"/>
                                  <w:w w:val="85"/>
                                  <w:sz w:val="20"/>
                                </w:rPr>
                                <w:t>Eren</w:t>
                              </w:r>
                              <w:r>
                                <w:rPr>
                                  <w:color w:val="000000"/>
                                  <w:spacing w:val="-1"/>
                                  <w:w w:val="85"/>
                                  <w:sz w:val="20"/>
                                </w:rPr>
                                <w:t xml:space="preserve"> </w:t>
                              </w:r>
                              <w:r>
                                <w:rPr>
                                  <w:color w:val="000000"/>
                                  <w:w w:val="85"/>
                                  <w:sz w:val="20"/>
                                </w:rPr>
                                <w:t>was</w:t>
                              </w:r>
                              <w:r>
                                <w:rPr>
                                  <w:color w:val="000000"/>
                                  <w:spacing w:val="-1"/>
                                  <w:w w:val="85"/>
                                  <w:sz w:val="20"/>
                                </w:rPr>
                                <w:t xml:space="preserve"> </w:t>
                              </w:r>
                              <w:r>
                                <w:rPr>
                                  <w:color w:val="000000"/>
                                  <w:w w:val="85"/>
                                  <w:sz w:val="20"/>
                                </w:rPr>
                                <w:t>ultimately</w:t>
                              </w:r>
                              <w:r>
                                <w:rPr>
                                  <w:color w:val="000000"/>
                                  <w:spacing w:val="-1"/>
                                  <w:w w:val="85"/>
                                  <w:sz w:val="20"/>
                                </w:rPr>
                                <w:t xml:space="preserve"> </w:t>
                              </w:r>
                              <w:r>
                                <w:rPr>
                                  <w:color w:val="000000"/>
                                  <w:w w:val="85"/>
                                  <w:sz w:val="20"/>
                                </w:rPr>
                                <w:t>acquitted.</w:t>
                              </w:r>
                              <w:r>
                                <w:rPr>
                                  <w:color w:val="000000"/>
                                  <w:spacing w:val="-1"/>
                                  <w:w w:val="85"/>
                                  <w:sz w:val="20"/>
                                </w:rPr>
                                <w:t xml:space="preserve"> </w:t>
                              </w:r>
                              <w:r>
                                <w:rPr>
                                  <w:color w:val="000000"/>
                                  <w:w w:val="85"/>
                                  <w:sz w:val="20"/>
                                </w:rPr>
                                <w:t>Importantly,</w:t>
                              </w:r>
                              <w:r>
                                <w:rPr>
                                  <w:color w:val="000000"/>
                                  <w:spacing w:val="-1"/>
                                  <w:w w:val="85"/>
                                  <w:sz w:val="20"/>
                                </w:rPr>
                                <w:t xml:space="preserve"> </w:t>
                              </w:r>
                              <w:r>
                                <w:rPr>
                                  <w:color w:val="000000"/>
                                  <w:w w:val="85"/>
                                  <w:sz w:val="20"/>
                                </w:rPr>
                                <w:t>this</w:t>
                              </w:r>
                              <w:r>
                                <w:rPr>
                                  <w:color w:val="000000"/>
                                  <w:spacing w:val="-1"/>
                                  <w:w w:val="85"/>
                                  <w:sz w:val="20"/>
                                </w:rPr>
                                <w:t xml:space="preserve"> </w:t>
                              </w:r>
                              <w:r>
                                <w:rPr>
                                  <w:color w:val="000000"/>
                                  <w:w w:val="85"/>
                                  <w:sz w:val="20"/>
                                </w:rPr>
                                <w:t>acquittal</w:t>
                              </w:r>
                              <w:r>
                                <w:rPr>
                                  <w:color w:val="000000"/>
                                  <w:spacing w:val="-1"/>
                                  <w:w w:val="85"/>
                                  <w:sz w:val="20"/>
                                </w:rPr>
                                <w:t xml:space="preserve"> </w:t>
                              </w:r>
                              <w:r>
                                <w:rPr>
                                  <w:color w:val="000000"/>
                                  <w:w w:val="85"/>
                                  <w:sz w:val="20"/>
                                </w:rPr>
                                <w:t>was</w:t>
                              </w:r>
                              <w:r>
                                <w:rPr>
                                  <w:color w:val="000000"/>
                                  <w:spacing w:val="-1"/>
                                  <w:w w:val="85"/>
                                  <w:sz w:val="20"/>
                                </w:rPr>
                                <w:t xml:space="preserve"> </w:t>
                              </w:r>
                              <w:r>
                                <w:rPr>
                                  <w:color w:val="000000"/>
                                  <w:w w:val="85"/>
                                  <w:sz w:val="20"/>
                                </w:rPr>
                                <w:t>following</w:t>
                              </w:r>
                              <w:r>
                                <w:rPr>
                                  <w:color w:val="000000"/>
                                  <w:spacing w:val="-1"/>
                                  <w:w w:val="85"/>
                                  <w:sz w:val="20"/>
                                </w:rPr>
                                <w:t xml:space="preserve"> </w:t>
                              </w:r>
                              <w:r>
                                <w:rPr>
                                  <w:color w:val="000000"/>
                                  <w:w w:val="85"/>
                                  <w:sz w:val="20"/>
                                </w:rPr>
                                <w:t>a hearing</w:t>
                              </w:r>
                              <w:r>
                                <w:rPr>
                                  <w:color w:val="000000"/>
                                  <w:spacing w:val="-2"/>
                                  <w:w w:val="85"/>
                                  <w:sz w:val="20"/>
                                </w:rPr>
                                <w:t xml:space="preserve"> </w:t>
                              </w:r>
                              <w:r>
                                <w:rPr>
                                  <w:color w:val="000000"/>
                                  <w:w w:val="85"/>
                                  <w:sz w:val="20"/>
                                </w:rPr>
                                <w:t>of</w:t>
                              </w:r>
                              <w:r>
                                <w:rPr>
                                  <w:color w:val="000000"/>
                                  <w:spacing w:val="-2"/>
                                  <w:w w:val="85"/>
                                  <w:sz w:val="20"/>
                                </w:rPr>
                                <w:t xml:space="preserve"> </w:t>
                              </w:r>
                              <w:r>
                                <w:rPr>
                                  <w:color w:val="000000"/>
                                  <w:w w:val="85"/>
                                  <w:sz w:val="20"/>
                                </w:rPr>
                                <w:t>admissible</w:t>
                              </w:r>
                              <w:r>
                                <w:rPr>
                                  <w:color w:val="000000"/>
                                  <w:spacing w:val="-2"/>
                                  <w:w w:val="85"/>
                                  <w:sz w:val="20"/>
                                </w:rPr>
                                <w:t xml:space="preserve"> </w:t>
                              </w:r>
                              <w:r>
                                <w:rPr>
                                  <w:color w:val="000000"/>
                                  <w:w w:val="85"/>
                                  <w:sz w:val="20"/>
                                </w:rPr>
                                <w:t>evidence</w:t>
                              </w:r>
                              <w:r>
                                <w:rPr>
                                  <w:color w:val="000000"/>
                                  <w:spacing w:val="-2"/>
                                  <w:w w:val="85"/>
                                  <w:sz w:val="20"/>
                                </w:rPr>
                                <w:t xml:space="preserve"> </w:t>
                              </w:r>
                              <w:r>
                                <w:rPr>
                                  <w:color w:val="000000"/>
                                  <w:w w:val="85"/>
                                  <w:sz w:val="20"/>
                                </w:rPr>
                                <w:t>before</w:t>
                              </w:r>
                              <w:r>
                                <w:rPr>
                                  <w:color w:val="000000"/>
                                  <w:spacing w:val="-2"/>
                                  <w:w w:val="85"/>
                                  <w:sz w:val="20"/>
                                </w:rPr>
                                <w:t xml:space="preserve"> </w:t>
                              </w:r>
                              <w:r>
                                <w:rPr>
                                  <w:color w:val="000000"/>
                                  <w:w w:val="85"/>
                                  <w:sz w:val="20"/>
                                </w:rPr>
                                <w:t>the</w:t>
                              </w:r>
                              <w:r>
                                <w:rPr>
                                  <w:color w:val="000000"/>
                                  <w:spacing w:val="-2"/>
                                  <w:w w:val="85"/>
                                  <w:sz w:val="20"/>
                                </w:rPr>
                                <w:t xml:space="preserve"> </w:t>
                              </w:r>
                              <w:r>
                                <w:rPr>
                                  <w:color w:val="000000"/>
                                  <w:w w:val="85"/>
                                  <w:sz w:val="20"/>
                                </w:rPr>
                                <w:t>jury</w:t>
                              </w:r>
                              <w:r>
                                <w:rPr>
                                  <w:color w:val="000000"/>
                                  <w:spacing w:val="-2"/>
                                  <w:w w:val="85"/>
                                  <w:sz w:val="20"/>
                                </w:rPr>
                                <w:t xml:space="preserve"> </w:t>
                              </w:r>
                              <w:r>
                                <w:rPr>
                                  <w:color w:val="000000"/>
                                  <w:w w:val="85"/>
                                  <w:sz w:val="20"/>
                                </w:rPr>
                                <w:t>rather</w:t>
                              </w:r>
                              <w:r>
                                <w:rPr>
                                  <w:color w:val="000000"/>
                                  <w:spacing w:val="-2"/>
                                  <w:w w:val="85"/>
                                  <w:sz w:val="20"/>
                                </w:rPr>
                                <w:t xml:space="preserve"> </w:t>
                              </w:r>
                              <w:r>
                                <w:rPr>
                                  <w:color w:val="000000"/>
                                  <w:w w:val="85"/>
                                  <w:sz w:val="20"/>
                                </w:rPr>
                                <w:t>than,</w:t>
                              </w:r>
                              <w:r>
                                <w:rPr>
                                  <w:color w:val="000000"/>
                                  <w:spacing w:val="-2"/>
                                  <w:w w:val="85"/>
                                  <w:sz w:val="20"/>
                                </w:rPr>
                                <w:t xml:space="preserve"> </w:t>
                              </w:r>
                              <w:r>
                                <w:rPr>
                                  <w:color w:val="000000"/>
                                  <w:w w:val="85"/>
                                  <w:sz w:val="20"/>
                                </w:rPr>
                                <w:t>as</w:t>
                              </w:r>
                              <w:r>
                                <w:rPr>
                                  <w:color w:val="000000"/>
                                  <w:spacing w:val="-2"/>
                                  <w:w w:val="85"/>
                                  <w:sz w:val="20"/>
                                </w:rPr>
                                <w:t xml:space="preserve"> </w:t>
                              </w:r>
                              <w:r>
                                <w:rPr>
                                  <w:color w:val="000000"/>
                                  <w:w w:val="85"/>
                                  <w:sz w:val="20"/>
                                </w:rPr>
                                <w:t>determined</w:t>
                              </w:r>
                              <w:r>
                                <w:rPr>
                                  <w:color w:val="000000"/>
                                  <w:spacing w:val="-2"/>
                                  <w:w w:val="85"/>
                                  <w:sz w:val="20"/>
                                </w:rPr>
                                <w:t xml:space="preserve"> </w:t>
                              </w:r>
                              <w:r>
                                <w:rPr>
                                  <w:color w:val="000000"/>
                                  <w:w w:val="85"/>
                                  <w:sz w:val="20"/>
                                </w:rPr>
                                <w:t>by</w:t>
                              </w:r>
                              <w:r>
                                <w:rPr>
                                  <w:color w:val="000000"/>
                                  <w:spacing w:val="-2"/>
                                  <w:w w:val="85"/>
                                  <w:sz w:val="20"/>
                                </w:rPr>
                                <w:t xml:space="preserve"> </w:t>
                              </w:r>
                              <w:r>
                                <w:rPr>
                                  <w:color w:val="000000"/>
                                  <w:w w:val="85"/>
                                  <w:sz w:val="20"/>
                                </w:rPr>
                                <w:t>the</w:t>
                              </w:r>
                              <w:r>
                                <w:rPr>
                                  <w:color w:val="000000"/>
                                  <w:spacing w:val="-2"/>
                                  <w:w w:val="85"/>
                                  <w:sz w:val="20"/>
                                </w:rPr>
                                <w:t xml:space="preserve"> </w:t>
                              </w:r>
                              <w:r>
                                <w:rPr>
                                  <w:color w:val="000000"/>
                                  <w:w w:val="85"/>
                                  <w:sz w:val="20"/>
                                </w:rPr>
                                <w:t>trial</w:t>
                              </w:r>
                              <w:r>
                                <w:rPr>
                                  <w:color w:val="000000"/>
                                  <w:spacing w:val="-2"/>
                                  <w:w w:val="85"/>
                                  <w:sz w:val="20"/>
                                </w:rPr>
                                <w:t xml:space="preserve"> </w:t>
                              </w:r>
                              <w:r>
                                <w:rPr>
                                  <w:color w:val="000000"/>
                                  <w:w w:val="85"/>
                                  <w:sz w:val="20"/>
                                </w:rPr>
                                <w:t>judge,</w:t>
                              </w:r>
                              <w:r>
                                <w:rPr>
                                  <w:color w:val="000000"/>
                                  <w:spacing w:val="-2"/>
                                  <w:w w:val="85"/>
                                  <w:sz w:val="20"/>
                                </w:rPr>
                                <w:t xml:space="preserve"> </w:t>
                              </w:r>
                              <w:r>
                                <w:rPr>
                                  <w:color w:val="000000"/>
                                  <w:w w:val="85"/>
                                  <w:sz w:val="20"/>
                                </w:rPr>
                                <w:t xml:space="preserve">an </w:t>
                              </w:r>
                              <w:r>
                                <w:rPr>
                                  <w:color w:val="000000"/>
                                  <w:w w:val="90"/>
                                  <w:sz w:val="20"/>
                                </w:rPr>
                                <w:t>unfairly</w:t>
                              </w:r>
                              <w:r>
                                <w:rPr>
                                  <w:color w:val="000000"/>
                                  <w:spacing w:val="-4"/>
                                  <w:w w:val="90"/>
                                  <w:sz w:val="20"/>
                                </w:rPr>
                                <w:t xml:space="preserve"> </w:t>
                              </w:r>
                              <w:r>
                                <w:rPr>
                                  <w:color w:val="000000"/>
                                  <w:w w:val="90"/>
                                  <w:sz w:val="20"/>
                                </w:rPr>
                                <w:t>prejudicial</w:t>
                              </w:r>
                              <w:r>
                                <w:rPr>
                                  <w:color w:val="000000"/>
                                  <w:spacing w:val="-4"/>
                                  <w:w w:val="90"/>
                                  <w:sz w:val="20"/>
                                </w:rPr>
                                <w:t xml:space="preserve"> </w:t>
                              </w:r>
                              <w:r>
                                <w:rPr>
                                  <w:color w:val="000000"/>
                                  <w:w w:val="90"/>
                                  <w:sz w:val="20"/>
                                </w:rPr>
                                <w:t>expert</w:t>
                              </w:r>
                              <w:r>
                                <w:rPr>
                                  <w:color w:val="000000"/>
                                  <w:spacing w:val="-4"/>
                                  <w:w w:val="90"/>
                                  <w:sz w:val="20"/>
                                </w:rPr>
                                <w:t xml:space="preserve"> </w:t>
                              </w:r>
                              <w:r>
                                <w:rPr>
                                  <w:color w:val="000000"/>
                                  <w:w w:val="90"/>
                                  <w:sz w:val="20"/>
                                </w:rPr>
                                <w:t>report.</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141pt;margin-top:-.000989pt;width:498.8pt;height:198.45pt;mso-position-horizontal-relative:page;mso-position-vertical-relative:page;z-index:15791104" id="docshapegroup210" coordorigin="3,0" coordsize="9976,3969">
                <v:rect style="position:absolute;left:2;top:-1;width:9976;height:3969" id="docshape211" filled="true" fillcolor="#eff9fe" stroked="false">
                  <v:fill type="solid"/>
                </v:rect>
                <v:shape style="position:absolute;left:983;top:1117;width:8334;height:2568" type="#_x0000_t202" id="docshape212" filled="true" fillcolor="#d4effc" stroked="false">
                  <v:textbox inset="0,0,0,0">
                    <w:txbxContent>
                      <w:p>
                        <w:pPr>
                          <w:spacing w:line="266" w:lineRule="auto" w:before="130"/>
                          <w:ind w:left="150" w:right="190" w:firstLine="0"/>
                          <w:jc w:val="both"/>
                          <w:rPr>
                            <w:color w:val="000000"/>
                            <w:sz w:val="20"/>
                          </w:rPr>
                        </w:pPr>
                        <w:r>
                          <w:rPr>
                            <w:color w:val="000000"/>
                            <w:w w:val="85"/>
                            <w:sz w:val="20"/>
                          </w:rPr>
                          <w:t>The prosecution argued, inter alia, that the academic literature relied on by the expert was not comparable</w:t>
                        </w:r>
                        <w:r>
                          <w:rPr>
                            <w:color w:val="000000"/>
                            <w:spacing w:val="-2"/>
                            <w:w w:val="85"/>
                            <w:sz w:val="20"/>
                          </w:rPr>
                          <w:t> </w:t>
                        </w:r>
                        <w:r>
                          <w:rPr>
                            <w:color w:val="000000"/>
                            <w:w w:val="85"/>
                            <w:sz w:val="20"/>
                          </w:rPr>
                          <w:t>to</w:t>
                        </w:r>
                        <w:r>
                          <w:rPr>
                            <w:color w:val="000000"/>
                            <w:spacing w:val="-2"/>
                            <w:w w:val="85"/>
                            <w:sz w:val="20"/>
                          </w:rPr>
                          <w:t> </w:t>
                        </w:r>
                        <w:r>
                          <w:rPr>
                            <w:color w:val="000000"/>
                            <w:w w:val="85"/>
                            <w:sz w:val="20"/>
                          </w:rPr>
                          <w:t>present</w:t>
                        </w:r>
                        <w:r>
                          <w:rPr>
                            <w:color w:val="000000"/>
                            <w:spacing w:val="-2"/>
                            <w:w w:val="85"/>
                            <w:sz w:val="20"/>
                          </w:rPr>
                          <w:t> </w:t>
                        </w:r>
                        <w:r>
                          <w:rPr>
                            <w:color w:val="000000"/>
                            <w:w w:val="85"/>
                            <w:sz w:val="20"/>
                          </w:rPr>
                          <w:t>circumstances,</w:t>
                        </w:r>
                        <w:r>
                          <w:rPr>
                            <w:color w:val="000000"/>
                            <w:spacing w:val="-2"/>
                            <w:w w:val="85"/>
                            <w:sz w:val="20"/>
                          </w:rPr>
                          <w:t> </w:t>
                        </w:r>
                        <w:r>
                          <w:rPr>
                            <w:color w:val="000000"/>
                            <w:w w:val="85"/>
                            <w:sz w:val="20"/>
                          </w:rPr>
                          <w:t>that</w:t>
                        </w:r>
                        <w:r>
                          <w:rPr>
                            <w:color w:val="000000"/>
                            <w:spacing w:val="-2"/>
                            <w:w w:val="85"/>
                            <w:sz w:val="20"/>
                          </w:rPr>
                          <w:t> </w:t>
                        </w:r>
                        <w:r>
                          <w:rPr>
                            <w:color w:val="000000"/>
                            <w:w w:val="85"/>
                            <w:sz w:val="20"/>
                          </w:rPr>
                          <w:t>the</w:t>
                        </w:r>
                        <w:r>
                          <w:rPr>
                            <w:color w:val="000000"/>
                            <w:spacing w:val="-2"/>
                            <w:w w:val="85"/>
                            <w:sz w:val="20"/>
                          </w:rPr>
                          <w:t> </w:t>
                        </w:r>
                        <w:r>
                          <w:rPr>
                            <w:color w:val="000000"/>
                            <w:w w:val="85"/>
                            <w:sz w:val="20"/>
                          </w:rPr>
                          <w:t>evidence</w:t>
                        </w:r>
                        <w:r>
                          <w:rPr>
                            <w:color w:val="000000"/>
                            <w:spacing w:val="-2"/>
                            <w:w w:val="85"/>
                            <w:sz w:val="20"/>
                          </w:rPr>
                          <w:t> </w:t>
                        </w:r>
                        <w:r>
                          <w:rPr>
                            <w:color w:val="000000"/>
                            <w:w w:val="85"/>
                            <w:sz w:val="20"/>
                          </w:rPr>
                          <w:t>given</w:t>
                        </w:r>
                        <w:r>
                          <w:rPr>
                            <w:color w:val="000000"/>
                            <w:spacing w:val="-2"/>
                            <w:w w:val="85"/>
                            <w:sz w:val="20"/>
                          </w:rPr>
                          <w:t> </w:t>
                        </w:r>
                        <w:r>
                          <w:rPr>
                            <w:color w:val="000000"/>
                            <w:w w:val="85"/>
                            <w:sz w:val="20"/>
                          </w:rPr>
                          <w:t>by</w:t>
                        </w:r>
                        <w:r>
                          <w:rPr>
                            <w:color w:val="000000"/>
                            <w:spacing w:val="-2"/>
                            <w:w w:val="85"/>
                            <w:sz w:val="20"/>
                          </w:rPr>
                          <w:t> </w:t>
                        </w:r>
                        <w:r>
                          <w:rPr>
                            <w:color w:val="000000"/>
                            <w:w w:val="85"/>
                            <w:sz w:val="20"/>
                          </w:rPr>
                          <w:t>the</w:t>
                        </w:r>
                        <w:r>
                          <w:rPr>
                            <w:color w:val="000000"/>
                            <w:spacing w:val="-2"/>
                            <w:w w:val="85"/>
                            <w:sz w:val="20"/>
                          </w:rPr>
                          <w:t> </w:t>
                        </w:r>
                        <w:r>
                          <w:rPr>
                            <w:color w:val="000000"/>
                            <w:w w:val="85"/>
                            <w:sz w:val="20"/>
                          </w:rPr>
                          <w:t>expert</w:t>
                        </w:r>
                        <w:r>
                          <w:rPr>
                            <w:color w:val="000000"/>
                            <w:spacing w:val="-2"/>
                            <w:w w:val="85"/>
                            <w:sz w:val="20"/>
                          </w:rPr>
                          <w:t> </w:t>
                        </w:r>
                        <w:r>
                          <w:rPr>
                            <w:color w:val="000000"/>
                            <w:w w:val="85"/>
                            <w:sz w:val="20"/>
                          </w:rPr>
                          <w:t>as</w:t>
                        </w:r>
                        <w:r>
                          <w:rPr>
                            <w:color w:val="000000"/>
                            <w:spacing w:val="-2"/>
                            <w:w w:val="85"/>
                            <w:sz w:val="20"/>
                          </w:rPr>
                          <w:t> </w:t>
                        </w:r>
                        <w:r>
                          <w:rPr>
                            <w:color w:val="000000"/>
                            <w:w w:val="85"/>
                            <w:sz w:val="20"/>
                          </w:rPr>
                          <w:t>revealed</w:t>
                        </w:r>
                        <w:r>
                          <w:rPr>
                            <w:color w:val="000000"/>
                            <w:spacing w:val="-2"/>
                            <w:w w:val="85"/>
                            <w:sz w:val="20"/>
                          </w:rPr>
                          <w:t> </w:t>
                        </w:r>
                        <w:r>
                          <w:rPr>
                            <w:color w:val="000000"/>
                            <w:w w:val="85"/>
                            <w:sz w:val="20"/>
                          </w:rPr>
                          <w:t>under </w:t>
                        </w:r>
                        <w:r>
                          <w:rPr>
                            <w:color w:val="000000"/>
                            <w:spacing w:val="-2"/>
                            <w:w w:val="90"/>
                            <w:sz w:val="20"/>
                          </w:rPr>
                          <w:t>cross-examination</w:t>
                        </w:r>
                        <w:r>
                          <w:rPr>
                            <w:color w:val="000000"/>
                            <w:spacing w:val="-6"/>
                            <w:w w:val="90"/>
                            <w:sz w:val="20"/>
                          </w:rPr>
                          <w:t> </w:t>
                        </w:r>
                        <w:r>
                          <w:rPr>
                            <w:color w:val="000000"/>
                            <w:spacing w:val="-2"/>
                            <w:w w:val="90"/>
                            <w:sz w:val="20"/>
                          </w:rPr>
                          <w:t>did</w:t>
                        </w:r>
                        <w:r>
                          <w:rPr>
                            <w:color w:val="000000"/>
                            <w:spacing w:val="-6"/>
                            <w:w w:val="90"/>
                            <w:sz w:val="20"/>
                          </w:rPr>
                          <w:t> </w:t>
                        </w:r>
                        <w:r>
                          <w:rPr>
                            <w:color w:val="000000"/>
                            <w:spacing w:val="-2"/>
                            <w:w w:val="90"/>
                            <w:sz w:val="20"/>
                          </w:rPr>
                          <w:t>not</w:t>
                        </w:r>
                        <w:r>
                          <w:rPr>
                            <w:color w:val="000000"/>
                            <w:spacing w:val="-6"/>
                            <w:w w:val="90"/>
                            <w:sz w:val="20"/>
                          </w:rPr>
                          <w:t> </w:t>
                        </w:r>
                        <w:r>
                          <w:rPr>
                            <w:color w:val="000000"/>
                            <w:spacing w:val="-2"/>
                            <w:w w:val="90"/>
                            <w:sz w:val="20"/>
                          </w:rPr>
                          <w:t>support</w:t>
                        </w:r>
                        <w:r>
                          <w:rPr>
                            <w:color w:val="000000"/>
                            <w:spacing w:val="-5"/>
                            <w:w w:val="90"/>
                            <w:sz w:val="20"/>
                          </w:rPr>
                          <w:t> </w:t>
                        </w:r>
                        <w:r>
                          <w:rPr>
                            <w:color w:val="000000"/>
                            <w:spacing w:val="-2"/>
                            <w:w w:val="90"/>
                            <w:sz w:val="20"/>
                          </w:rPr>
                          <w:t>report’s</w:t>
                        </w:r>
                        <w:r>
                          <w:rPr>
                            <w:color w:val="000000"/>
                            <w:spacing w:val="-6"/>
                            <w:w w:val="90"/>
                            <w:sz w:val="20"/>
                          </w:rPr>
                          <w:t> </w:t>
                        </w:r>
                        <w:r>
                          <w:rPr>
                            <w:color w:val="000000"/>
                            <w:spacing w:val="-2"/>
                            <w:w w:val="90"/>
                            <w:sz w:val="20"/>
                          </w:rPr>
                          <w:t>conclusions</w:t>
                        </w:r>
                        <w:r>
                          <w:rPr>
                            <w:color w:val="000000"/>
                            <w:spacing w:val="-6"/>
                            <w:w w:val="90"/>
                            <w:sz w:val="20"/>
                          </w:rPr>
                          <w:t> </w:t>
                        </w:r>
                        <w:r>
                          <w:rPr>
                            <w:color w:val="000000"/>
                            <w:spacing w:val="-2"/>
                            <w:w w:val="90"/>
                            <w:sz w:val="20"/>
                          </w:rPr>
                          <w:t>and</w:t>
                        </w:r>
                        <w:r>
                          <w:rPr>
                            <w:color w:val="000000"/>
                            <w:spacing w:val="-5"/>
                            <w:w w:val="90"/>
                            <w:sz w:val="20"/>
                          </w:rPr>
                          <w:t> </w:t>
                        </w:r>
                        <w:r>
                          <w:rPr>
                            <w:color w:val="000000"/>
                            <w:spacing w:val="-2"/>
                            <w:w w:val="90"/>
                            <w:sz w:val="20"/>
                          </w:rPr>
                          <w:t>that</w:t>
                        </w:r>
                        <w:r>
                          <w:rPr>
                            <w:color w:val="000000"/>
                            <w:spacing w:val="-6"/>
                            <w:w w:val="90"/>
                            <w:sz w:val="20"/>
                          </w:rPr>
                          <w:t> </w:t>
                        </w:r>
                        <w:r>
                          <w:rPr>
                            <w:color w:val="000000"/>
                            <w:spacing w:val="-2"/>
                            <w:w w:val="90"/>
                            <w:sz w:val="20"/>
                          </w:rPr>
                          <w:t>the</w:t>
                        </w:r>
                        <w:r>
                          <w:rPr>
                            <w:color w:val="000000"/>
                            <w:spacing w:val="-6"/>
                            <w:w w:val="90"/>
                            <w:sz w:val="20"/>
                          </w:rPr>
                          <w:t> </w:t>
                        </w:r>
                        <w:r>
                          <w:rPr>
                            <w:color w:val="000000"/>
                            <w:spacing w:val="-2"/>
                            <w:w w:val="90"/>
                            <w:sz w:val="20"/>
                          </w:rPr>
                          <w:t>report’s</w:t>
                        </w:r>
                        <w:r>
                          <w:rPr>
                            <w:color w:val="000000"/>
                            <w:spacing w:val="-6"/>
                            <w:w w:val="90"/>
                            <w:sz w:val="20"/>
                          </w:rPr>
                          <w:t> </w:t>
                        </w:r>
                        <w:r>
                          <w:rPr>
                            <w:color w:val="000000"/>
                            <w:spacing w:val="-2"/>
                            <w:w w:val="90"/>
                            <w:sz w:val="20"/>
                          </w:rPr>
                          <w:t>probative</w:t>
                        </w:r>
                        <w:r>
                          <w:rPr>
                            <w:color w:val="000000"/>
                            <w:spacing w:val="-5"/>
                            <w:w w:val="90"/>
                            <w:sz w:val="20"/>
                          </w:rPr>
                          <w:t> </w:t>
                        </w:r>
                        <w:r>
                          <w:rPr>
                            <w:color w:val="000000"/>
                            <w:spacing w:val="-2"/>
                            <w:w w:val="90"/>
                            <w:sz w:val="20"/>
                          </w:rPr>
                          <w:t>value substantially</w:t>
                        </w:r>
                        <w:r>
                          <w:rPr>
                            <w:color w:val="000000"/>
                            <w:spacing w:val="-7"/>
                            <w:w w:val="90"/>
                            <w:sz w:val="20"/>
                          </w:rPr>
                          <w:t> </w:t>
                        </w:r>
                        <w:r>
                          <w:rPr>
                            <w:color w:val="000000"/>
                            <w:spacing w:val="-2"/>
                            <w:w w:val="90"/>
                            <w:sz w:val="20"/>
                          </w:rPr>
                          <w:t>outweighed</w:t>
                        </w:r>
                        <w:r>
                          <w:rPr>
                            <w:color w:val="000000"/>
                            <w:spacing w:val="-7"/>
                            <w:w w:val="90"/>
                            <w:sz w:val="20"/>
                          </w:rPr>
                          <w:t> </w:t>
                        </w:r>
                        <w:r>
                          <w:rPr>
                            <w:color w:val="000000"/>
                            <w:spacing w:val="-2"/>
                            <w:w w:val="90"/>
                            <w:sz w:val="20"/>
                          </w:rPr>
                          <w:t>by</w:t>
                        </w:r>
                        <w:r>
                          <w:rPr>
                            <w:color w:val="000000"/>
                            <w:spacing w:val="-7"/>
                            <w:w w:val="90"/>
                            <w:sz w:val="20"/>
                          </w:rPr>
                          <w:t> </w:t>
                        </w:r>
                        <w:r>
                          <w:rPr>
                            <w:color w:val="000000"/>
                            <w:spacing w:val="-2"/>
                            <w:w w:val="90"/>
                            <w:sz w:val="20"/>
                          </w:rPr>
                          <w:t>unfair</w:t>
                        </w:r>
                        <w:r>
                          <w:rPr>
                            <w:color w:val="000000"/>
                            <w:spacing w:val="-7"/>
                            <w:w w:val="90"/>
                            <w:sz w:val="20"/>
                          </w:rPr>
                          <w:t> </w:t>
                        </w:r>
                        <w:r>
                          <w:rPr>
                            <w:color w:val="000000"/>
                            <w:spacing w:val="-2"/>
                            <w:w w:val="90"/>
                            <w:sz w:val="20"/>
                          </w:rPr>
                          <w:t>prejudice</w:t>
                        </w:r>
                        <w:r>
                          <w:rPr>
                            <w:color w:val="000000"/>
                            <w:spacing w:val="-7"/>
                            <w:w w:val="90"/>
                            <w:sz w:val="20"/>
                          </w:rPr>
                          <w:t> </w:t>
                        </w:r>
                        <w:r>
                          <w:rPr>
                            <w:color w:val="000000"/>
                            <w:spacing w:val="-2"/>
                            <w:w w:val="90"/>
                            <w:sz w:val="20"/>
                          </w:rPr>
                          <w:t>to</w:t>
                        </w:r>
                        <w:r>
                          <w:rPr>
                            <w:color w:val="000000"/>
                            <w:spacing w:val="-7"/>
                            <w:w w:val="90"/>
                            <w:sz w:val="20"/>
                          </w:rPr>
                          <w:t> </w:t>
                        </w:r>
                        <w:r>
                          <w:rPr>
                            <w:color w:val="000000"/>
                            <w:spacing w:val="-2"/>
                            <w:w w:val="90"/>
                            <w:sz w:val="20"/>
                          </w:rPr>
                          <w:t>prosecution.</w:t>
                        </w:r>
                      </w:p>
                      <w:p>
                        <w:pPr>
                          <w:spacing w:line="266" w:lineRule="auto" w:before="139"/>
                          <w:ind w:left="150" w:right="188" w:firstLine="0"/>
                          <w:jc w:val="both"/>
                          <w:rPr>
                            <w:color w:val="000000"/>
                            <w:sz w:val="20"/>
                          </w:rPr>
                        </w:pPr>
                        <w:r>
                          <w:rPr>
                            <w:color w:val="000000"/>
                            <w:spacing w:val="-2"/>
                            <w:w w:val="90"/>
                            <w:sz w:val="20"/>
                          </w:rPr>
                          <w:t>The trial judge excluded the expert evidence (</w:t>
                        </w:r>
                        <w:r>
                          <w:rPr>
                            <w:i/>
                            <w:color w:val="000000"/>
                            <w:spacing w:val="-2"/>
                            <w:w w:val="90"/>
                            <w:sz w:val="20"/>
                          </w:rPr>
                          <w:t>DPP</w:t>
                        </w:r>
                        <w:r>
                          <w:rPr>
                            <w:i/>
                            <w:color w:val="000000"/>
                            <w:spacing w:val="-3"/>
                            <w:w w:val="90"/>
                            <w:sz w:val="20"/>
                          </w:rPr>
                          <w:t> </w:t>
                        </w:r>
                        <w:r>
                          <w:rPr>
                            <w:i/>
                            <w:color w:val="000000"/>
                            <w:spacing w:val="-2"/>
                            <w:w w:val="90"/>
                            <w:sz w:val="20"/>
                          </w:rPr>
                          <w:t>v</w:t>
                        </w:r>
                        <w:r>
                          <w:rPr>
                            <w:i/>
                            <w:color w:val="000000"/>
                            <w:spacing w:val="-3"/>
                            <w:w w:val="90"/>
                            <w:sz w:val="20"/>
                          </w:rPr>
                          <w:t> </w:t>
                        </w:r>
                        <w:r>
                          <w:rPr>
                            <w:i/>
                            <w:color w:val="000000"/>
                            <w:spacing w:val="-2"/>
                            <w:w w:val="90"/>
                            <w:sz w:val="20"/>
                          </w:rPr>
                          <w:t>Eren </w:t>
                        </w:r>
                        <w:r>
                          <w:rPr>
                            <w:color w:val="000000"/>
                            <w:spacing w:val="-2"/>
                            <w:w w:val="90"/>
                            <w:sz w:val="20"/>
                          </w:rPr>
                          <w:t>[2025] ACTSC 199), and the matter </w:t>
                        </w:r>
                        <w:r>
                          <w:rPr>
                            <w:color w:val="000000"/>
                            <w:w w:val="85"/>
                            <w:sz w:val="20"/>
                          </w:rPr>
                          <w:t>proceeded</w:t>
                        </w:r>
                        <w:r>
                          <w:rPr>
                            <w:color w:val="000000"/>
                            <w:spacing w:val="-1"/>
                            <w:w w:val="85"/>
                            <w:sz w:val="20"/>
                          </w:rPr>
                          <w:t> </w:t>
                        </w:r>
                        <w:r>
                          <w:rPr>
                            <w:color w:val="000000"/>
                            <w:w w:val="85"/>
                            <w:sz w:val="20"/>
                          </w:rPr>
                          <w:t>to</w:t>
                        </w:r>
                        <w:r>
                          <w:rPr>
                            <w:color w:val="000000"/>
                            <w:spacing w:val="-1"/>
                            <w:w w:val="85"/>
                            <w:sz w:val="20"/>
                          </w:rPr>
                          <w:t> </w:t>
                        </w:r>
                        <w:r>
                          <w:rPr>
                            <w:color w:val="000000"/>
                            <w:w w:val="85"/>
                            <w:sz w:val="20"/>
                          </w:rPr>
                          <w:t>trial.</w:t>
                        </w:r>
                        <w:r>
                          <w:rPr>
                            <w:color w:val="000000"/>
                            <w:spacing w:val="-1"/>
                            <w:w w:val="85"/>
                            <w:sz w:val="20"/>
                          </w:rPr>
                          <w:t> </w:t>
                        </w:r>
                        <w:r>
                          <w:rPr>
                            <w:color w:val="000000"/>
                            <w:w w:val="85"/>
                            <w:sz w:val="20"/>
                          </w:rPr>
                          <w:t>Mr</w:t>
                        </w:r>
                        <w:r>
                          <w:rPr>
                            <w:color w:val="000000"/>
                            <w:spacing w:val="-1"/>
                            <w:w w:val="85"/>
                            <w:sz w:val="20"/>
                          </w:rPr>
                          <w:t> </w:t>
                        </w:r>
                        <w:r>
                          <w:rPr>
                            <w:color w:val="000000"/>
                            <w:w w:val="85"/>
                            <w:sz w:val="20"/>
                          </w:rPr>
                          <w:t>Eren</w:t>
                        </w:r>
                        <w:r>
                          <w:rPr>
                            <w:color w:val="000000"/>
                            <w:spacing w:val="-1"/>
                            <w:w w:val="85"/>
                            <w:sz w:val="20"/>
                          </w:rPr>
                          <w:t> </w:t>
                        </w:r>
                        <w:r>
                          <w:rPr>
                            <w:color w:val="000000"/>
                            <w:w w:val="85"/>
                            <w:sz w:val="20"/>
                          </w:rPr>
                          <w:t>was</w:t>
                        </w:r>
                        <w:r>
                          <w:rPr>
                            <w:color w:val="000000"/>
                            <w:spacing w:val="-1"/>
                            <w:w w:val="85"/>
                            <w:sz w:val="20"/>
                          </w:rPr>
                          <w:t> </w:t>
                        </w:r>
                        <w:r>
                          <w:rPr>
                            <w:color w:val="000000"/>
                            <w:w w:val="85"/>
                            <w:sz w:val="20"/>
                          </w:rPr>
                          <w:t>ultimately</w:t>
                        </w:r>
                        <w:r>
                          <w:rPr>
                            <w:color w:val="000000"/>
                            <w:spacing w:val="-1"/>
                            <w:w w:val="85"/>
                            <w:sz w:val="20"/>
                          </w:rPr>
                          <w:t> </w:t>
                        </w:r>
                        <w:r>
                          <w:rPr>
                            <w:color w:val="000000"/>
                            <w:w w:val="85"/>
                            <w:sz w:val="20"/>
                          </w:rPr>
                          <w:t>acquitted.</w:t>
                        </w:r>
                        <w:r>
                          <w:rPr>
                            <w:color w:val="000000"/>
                            <w:spacing w:val="-1"/>
                            <w:w w:val="85"/>
                            <w:sz w:val="20"/>
                          </w:rPr>
                          <w:t> </w:t>
                        </w:r>
                        <w:r>
                          <w:rPr>
                            <w:color w:val="000000"/>
                            <w:w w:val="85"/>
                            <w:sz w:val="20"/>
                          </w:rPr>
                          <w:t>Importantly,</w:t>
                        </w:r>
                        <w:r>
                          <w:rPr>
                            <w:color w:val="000000"/>
                            <w:spacing w:val="-1"/>
                            <w:w w:val="85"/>
                            <w:sz w:val="20"/>
                          </w:rPr>
                          <w:t> </w:t>
                        </w:r>
                        <w:r>
                          <w:rPr>
                            <w:color w:val="000000"/>
                            <w:w w:val="85"/>
                            <w:sz w:val="20"/>
                          </w:rPr>
                          <w:t>this</w:t>
                        </w:r>
                        <w:r>
                          <w:rPr>
                            <w:color w:val="000000"/>
                            <w:spacing w:val="-1"/>
                            <w:w w:val="85"/>
                            <w:sz w:val="20"/>
                          </w:rPr>
                          <w:t> </w:t>
                        </w:r>
                        <w:r>
                          <w:rPr>
                            <w:color w:val="000000"/>
                            <w:w w:val="85"/>
                            <w:sz w:val="20"/>
                          </w:rPr>
                          <w:t>acquittal</w:t>
                        </w:r>
                        <w:r>
                          <w:rPr>
                            <w:color w:val="000000"/>
                            <w:spacing w:val="-1"/>
                            <w:w w:val="85"/>
                            <w:sz w:val="20"/>
                          </w:rPr>
                          <w:t> </w:t>
                        </w:r>
                        <w:r>
                          <w:rPr>
                            <w:color w:val="000000"/>
                            <w:w w:val="85"/>
                            <w:sz w:val="20"/>
                          </w:rPr>
                          <w:t>was</w:t>
                        </w:r>
                        <w:r>
                          <w:rPr>
                            <w:color w:val="000000"/>
                            <w:spacing w:val="-1"/>
                            <w:w w:val="85"/>
                            <w:sz w:val="20"/>
                          </w:rPr>
                          <w:t> </w:t>
                        </w:r>
                        <w:r>
                          <w:rPr>
                            <w:color w:val="000000"/>
                            <w:w w:val="85"/>
                            <w:sz w:val="20"/>
                          </w:rPr>
                          <w:t>following</w:t>
                        </w:r>
                        <w:r>
                          <w:rPr>
                            <w:color w:val="000000"/>
                            <w:spacing w:val="-1"/>
                            <w:w w:val="85"/>
                            <w:sz w:val="20"/>
                          </w:rPr>
                          <w:t> </w:t>
                        </w:r>
                        <w:r>
                          <w:rPr>
                            <w:color w:val="000000"/>
                            <w:w w:val="85"/>
                            <w:sz w:val="20"/>
                          </w:rPr>
                          <w:t>a hearing</w:t>
                        </w:r>
                        <w:r>
                          <w:rPr>
                            <w:color w:val="000000"/>
                            <w:spacing w:val="-2"/>
                            <w:w w:val="85"/>
                            <w:sz w:val="20"/>
                          </w:rPr>
                          <w:t> </w:t>
                        </w:r>
                        <w:r>
                          <w:rPr>
                            <w:color w:val="000000"/>
                            <w:w w:val="85"/>
                            <w:sz w:val="20"/>
                          </w:rPr>
                          <w:t>of</w:t>
                        </w:r>
                        <w:r>
                          <w:rPr>
                            <w:color w:val="000000"/>
                            <w:spacing w:val="-2"/>
                            <w:w w:val="85"/>
                            <w:sz w:val="20"/>
                          </w:rPr>
                          <w:t> </w:t>
                        </w:r>
                        <w:r>
                          <w:rPr>
                            <w:color w:val="000000"/>
                            <w:w w:val="85"/>
                            <w:sz w:val="20"/>
                          </w:rPr>
                          <w:t>admissible</w:t>
                        </w:r>
                        <w:r>
                          <w:rPr>
                            <w:color w:val="000000"/>
                            <w:spacing w:val="-2"/>
                            <w:w w:val="85"/>
                            <w:sz w:val="20"/>
                          </w:rPr>
                          <w:t> </w:t>
                        </w:r>
                        <w:r>
                          <w:rPr>
                            <w:color w:val="000000"/>
                            <w:w w:val="85"/>
                            <w:sz w:val="20"/>
                          </w:rPr>
                          <w:t>evidence</w:t>
                        </w:r>
                        <w:r>
                          <w:rPr>
                            <w:color w:val="000000"/>
                            <w:spacing w:val="-2"/>
                            <w:w w:val="85"/>
                            <w:sz w:val="20"/>
                          </w:rPr>
                          <w:t> </w:t>
                        </w:r>
                        <w:r>
                          <w:rPr>
                            <w:color w:val="000000"/>
                            <w:w w:val="85"/>
                            <w:sz w:val="20"/>
                          </w:rPr>
                          <w:t>before</w:t>
                        </w:r>
                        <w:r>
                          <w:rPr>
                            <w:color w:val="000000"/>
                            <w:spacing w:val="-2"/>
                            <w:w w:val="85"/>
                            <w:sz w:val="20"/>
                          </w:rPr>
                          <w:t> </w:t>
                        </w:r>
                        <w:r>
                          <w:rPr>
                            <w:color w:val="000000"/>
                            <w:w w:val="85"/>
                            <w:sz w:val="20"/>
                          </w:rPr>
                          <w:t>the</w:t>
                        </w:r>
                        <w:r>
                          <w:rPr>
                            <w:color w:val="000000"/>
                            <w:spacing w:val="-2"/>
                            <w:w w:val="85"/>
                            <w:sz w:val="20"/>
                          </w:rPr>
                          <w:t> </w:t>
                        </w:r>
                        <w:r>
                          <w:rPr>
                            <w:color w:val="000000"/>
                            <w:w w:val="85"/>
                            <w:sz w:val="20"/>
                          </w:rPr>
                          <w:t>jury</w:t>
                        </w:r>
                        <w:r>
                          <w:rPr>
                            <w:color w:val="000000"/>
                            <w:spacing w:val="-2"/>
                            <w:w w:val="85"/>
                            <w:sz w:val="20"/>
                          </w:rPr>
                          <w:t> </w:t>
                        </w:r>
                        <w:r>
                          <w:rPr>
                            <w:color w:val="000000"/>
                            <w:w w:val="85"/>
                            <w:sz w:val="20"/>
                          </w:rPr>
                          <w:t>rather</w:t>
                        </w:r>
                        <w:r>
                          <w:rPr>
                            <w:color w:val="000000"/>
                            <w:spacing w:val="-2"/>
                            <w:w w:val="85"/>
                            <w:sz w:val="20"/>
                          </w:rPr>
                          <w:t> </w:t>
                        </w:r>
                        <w:r>
                          <w:rPr>
                            <w:color w:val="000000"/>
                            <w:w w:val="85"/>
                            <w:sz w:val="20"/>
                          </w:rPr>
                          <w:t>than,</w:t>
                        </w:r>
                        <w:r>
                          <w:rPr>
                            <w:color w:val="000000"/>
                            <w:spacing w:val="-2"/>
                            <w:w w:val="85"/>
                            <w:sz w:val="20"/>
                          </w:rPr>
                          <w:t> </w:t>
                        </w:r>
                        <w:r>
                          <w:rPr>
                            <w:color w:val="000000"/>
                            <w:w w:val="85"/>
                            <w:sz w:val="20"/>
                          </w:rPr>
                          <w:t>as</w:t>
                        </w:r>
                        <w:r>
                          <w:rPr>
                            <w:color w:val="000000"/>
                            <w:spacing w:val="-2"/>
                            <w:w w:val="85"/>
                            <w:sz w:val="20"/>
                          </w:rPr>
                          <w:t> </w:t>
                        </w:r>
                        <w:r>
                          <w:rPr>
                            <w:color w:val="000000"/>
                            <w:w w:val="85"/>
                            <w:sz w:val="20"/>
                          </w:rPr>
                          <w:t>determined</w:t>
                        </w:r>
                        <w:r>
                          <w:rPr>
                            <w:color w:val="000000"/>
                            <w:spacing w:val="-2"/>
                            <w:w w:val="85"/>
                            <w:sz w:val="20"/>
                          </w:rPr>
                          <w:t> </w:t>
                        </w:r>
                        <w:r>
                          <w:rPr>
                            <w:color w:val="000000"/>
                            <w:w w:val="85"/>
                            <w:sz w:val="20"/>
                          </w:rPr>
                          <w:t>by</w:t>
                        </w:r>
                        <w:r>
                          <w:rPr>
                            <w:color w:val="000000"/>
                            <w:spacing w:val="-2"/>
                            <w:w w:val="85"/>
                            <w:sz w:val="20"/>
                          </w:rPr>
                          <w:t> </w:t>
                        </w:r>
                        <w:r>
                          <w:rPr>
                            <w:color w:val="000000"/>
                            <w:w w:val="85"/>
                            <w:sz w:val="20"/>
                          </w:rPr>
                          <w:t>the</w:t>
                        </w:r>
                        <w:r>
                          <w:rPr>
                            <w:color w:val="000000"/>
                            <w:spacing w:val="-2"/>
                            <w:w w:val="85"/>
                            <w:sz w:val="20"/>
                          </w:rPr>
                          <w:t> </w:t>
                        </w:r>
                        <w:r>
                          <w:rPr>
                            <w:color w:val="000000"/>
                            <w:w w:val="85"/>
                            <w:sz w:val="20"/>
                          </w:rPr>
                          <w:t>trial</w:t>
                        </w:r>
                        <w:r>
                          <w:rPr>
                            <w:color w:val="000000"/>
                            <w:spacing w:val="-2"/>
                            <w:w w:val="85"/>
                            <w:sz w:val="20"/>
                          </w:rPr>
                          <w:t> </w:t>
                        </w:r>
                        <w:r>
                          <w:rPr>
                            <w:color w:val="000000"/>
                            <w:w w:val="85"/>
                            <w:sz w:val="20"/>
                          </w:rPr>
                          <w:t>judge,</w:t>
                        </w:r>
                        <w:r>
                          <w:rPr>
                            <w:color w:val="000000"/>
                            <w:spacing w:val="-2"/>
                            <w:w w:val="85"/>
                            <w:sz w:val="20"/>
                          </w:rPr>
                          <w:t> </w:t>
                        </w:r>
                        <w:r>
                          <w:rPr>
                            <w:color w:val="000000"/>
                            <w:w w:val="85"/>
                            <w:sz w:val="20"/>
                          </w:rPr>
                          <w:t>an </w:t>
                        </w:r>
                        <w:r>
                          <w:rPr>
                            <w:color w:val="000000"/>
                            <w:w w:val="90"/>
                            <w:sz w:val="20"/>
                          </w:rPr>
                          <w:t>unfairly</w:t>
                        </w:r>
                        <w:r>
                          <w:rPr>
                            <w:color w:val="000000"/>
                            <w:spacing w:val="-4"/>
                            <w:w w:val="90"/>
                            <w:sz w:val="20"/>
                          </w:rPr>
                          <w:t> </w:t>
                        </w:r>
                        <w:r>
                          <w:rPr>
                            <w:color w:val="000000"/>
                            <w:w w:val="90"/>
                            <w:sz w:val="20"/>
                          </w:rPr>
                          <w:t>prejudicial</w:t>
                        </w:r>
                        <w:r>
                          <w:rPr>
                            <w:color w:val="000000"/>
                            <w:spacing w:val="-4"/>
                            <w:w w:val="90"/>
                            <w:sz w:val="20"/>
                          </w:rPr>
                          <w:t> </w:t>
                        </w:r>
                        <w:r>
                          <w:rPr>
                            <w:color w:val="000000"/>
                            <w:w w:val="90"/>
                            <w:sz w:val="20"/>
                          </w:rPr>
                          <w:t>expert</w:t>
                        </w:r>
                        <w:r>
                          <w:rPr>
                            <w:color w:val="000000"/>
                            <w:spacing w:val="-4"/>
                            <w:w w:val="90"/>
                            <w:sz w:val="20"/>
                          </w:rPr>
                          <w:t> </w:t>
                        </w:r>
                        <w:r>
                          <w:rPr>
                            <w:color w:val="000000"/>
                            <w:w w:val="90"/>
                            <w:sz w:val="20"/>
                          </w:rPr>
                          <w:t>report.</w:t>
                        </w:r>
                      </w:p>
                    </w:txbxContent>
                  </v:textbox>
                  <v:fill type="solid"/>
                  <w10:wrap type="none"/>
                </v:shape>
                <w10:wrap type="none"/>
              </v:group>
            </w:pict>
          </mc:Fallback>
        </mc:AlternateContent>
      </w:r>
      <w:r>
        <w:rPr>
          <w:rFonts w:ascii="Montserrat"/>
          <w:noProof/>
        </w:rPr>
        <mc:AlternateContent>
          <mc:Choice Requires="wps">
            <w:drawing>
              <wp:anchor distT="0" distB="0" distL="0" distR="0" simplePos="0" relativeHeight="15791616" behindDoc="0" locked="0" layoutInCell="1" allowOverlap="1" wp14:anchorId="159CE268" wp14:editId="3EA66EB9">
                <wp:simplePos x="0" y="0"/>
                <wp:positionH relativeFrom="page">
                  <wp:posOffset>5929007</wp:posOffset>
                </wp:positionH>
                <wp:positionV relativeFrom="page">
                  <wp:posOffset>8608314</wp:posOffset>
                </wp:positionV>
                <wp:extent cx="407034" cy="78740"/>
                <wp:effectExtent l="0" t="0" r="0" b="0"/>
                <wp:wrapNone/>
                <wp:docPr id="248"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791616" id="docshape213" filled="true" fillcolor="#cee8f9" stroked="false">
                <v:fill type="solid"/>
                <w10:wrap type="none"/>
              </v:rect>
            </w:pict>
          </mc:Fallback>
        </mc:AlternateContent>
      </w:r>
    </w:p>
    <w:p w14:paraId="29A8E7FA" w14:textId="77777777" w:rsidR="00A5500D" w:rsidRDefault="00A5500D">
      <w:pPr>
        <w:pStyle w:val="BodyText"/>
        <w:rPr>
          <w:rFonts w:ascii="Montserrat"/>
        </w:rPr>
      </w:pPr>
    </w:p>
    <w:p w14:paraId="4FD8245B" w14:textId="77777777" w:rsidR="00A5500D" w:rsidRDefault="00A5500D">
      <w:pPr>
        <w:pStyle w:val="BodyText"/>
        <w:rPr>
          <w:rFonts w:ascii="Montserrat"/>
        </w:rPr>
      </w:pPr>
    </w:p>
    <w:p w14:paraId="31F79C4A" w14:textId="77777777" w:rsidR="00A5500D" w:rsidRDefault="00A5500D">
      <w:pPr>
        <w:pStyle w:val="BodyText"/>
        <w:rPr>
          <w:rFonts w:ascii="Montserrat"/>
        </w:rPr>
      </w:pPr>
    </w:p>
    <w:p w14:paraId="03338593" w14:textId="77777777" w:rsidR="00A5500D" w:rsidRDefault="00A5500D">
      <w:pPr>
        <w:pStyle w:val="BodyText"/>
        <w:rPr>
          <w:rFonts w:ascii="Montserrat"/>
        </w:rPr>
      </w:pPr>
    </w:p>
    <w:p w14:paraId="6A97FED7" w14:textId="77777777" w:rsidR="00A5500D" w:rsidRDefault="00A5500D">
      <w:pPr>
        <w:pStyle w:val="BodyText"/>
        <w:rPr>
          <w:rFonts w:ascii="Montserrat"/>
        </w:rPr>
      </w:pPr>
    </w:p>
    <w:p w14:paraId="64185EEA" w14:textId="77777777" w:rsidR="00A5500D" w:rsidRDefault="00A5500D">
      <w:pPr>
        <w:pStyle w:val="BodyText"/>
        <w:rPr>
          <w:rFonts w:ascii="Montserrat"/>
        </w:rPr>
      </w:pPr>
    </w:p>
    <w:p w14:paraId="15FE1B91" w14:textId="77777777" w:rsidR="00A5500D" w:rsidRDefault="00A5500D">
      <w:pPr>
        <w:pStyle w:val="BodyText"/>
        <w:rPr>
          <w:rFonts w:ascii="Montserrat"/>
        </w:rPr>
      </w:pPr>
    </w:p>
    <w:p w14:paraId="50743402" w14:textId="77777777" w:rsidR="00A5500D" w:rsidRDefault="00A5500D">
      <w:pPr>
        <w:pStyle w:val="BodyText"/>
        <w:rPr>
          <w:rFonts w:ascii="Montserrat"/>
        </w:rPr>
      </w:pPr>
    </w:p>
    <w:p w14:paraId="14FC229F" w14:textId="77777777" w:rsidR="00A5500D" w:rsidRDefault="00A5500D">
      <w:pPr>
        <w:pStyle w:val="BodyText"/>
        <w:rPr>
          <w:rFonts w:ascii="Montserrat"/>
        </w:rPr>
      </w:pPr>
    </w:p>
    <w:p w14:paraId="27C8E4D6" w14:textId="77777777" w:rsidR="00A5500D" w:rsidRDefault="00A5500D">
      <w:pPr>
        <w:pStyle w:val="BodyText"/>
        <w:rPr>
          <w:rFonts w:ascii="Montserrat"/>
        </w:rPr>
      </w:pPr>
    </w:p>
    <w:p w14:paraId="60FFAC9F" w14:textId="77777777" w:rsidR="00A5500D" w:rsidRDefault="00A5500D">
      <w:pPr>
        <w:pStyle w:val="BodyText"/>
        <w:rPr>
          <w:rFonts w:ascii="Montserrat"/>
        </w:rPr>
      </w:pPr>
    </w:p>
    <w:p w14:paraId="4B8E4985" w14:textId="77777777" w:rsidR="00A5500D" w:rsidRDefault="00A5500D">
      <w:pPr>
        <w:pStyle w:val="BodyText"/>
        <w:rPr>
          <w:rFonts w:ascii="Montserrat"/>
        </w:rPr>
      </w:pPr>
    </w:p>
    <w:p w14:paraId="2CA75387" w14:textId="77777777" w:rsidR="00A5500D" w:rsidRDefault="00A5500D">
      <w:pPr>
        <w:pStyle w:val="BodyText"/>
        <w:rPr>
          <w:rFonts w:ascii="Montserrat"/>
        </w:rPr>
      </w:pPr>
    </w:p>
    <w:p w14:paraId="2A3C1E36" w14:textId="77777777" w:rsidR="00A5500D" w:rsidRDefault="00A5500D">
      <w:pPr>
        <w:pStyle w:val="BodyText"/>
        <w:rPr>
          <w:rFonts w:ascii="Montserrat"/>
        </w:rPr>
      </w:pPr>
    </w:p>
    <w:p w14:paraId="5F5FD1FC" w14:textId="77777777" w:rsidR="00A5500D" w:rsidRDefault="00A5500D">
      <w:pPr>
        <w:pStyle w:val="BodyText"/>
        <w:rPr>
          <w:rFonts w:ascii="Montserrat"/>
        </w:rPr>
      </w:pPr>
    </w:p>
    <w:p w14:paraId="7A079E9D" w14:textId="77777777" w:rsidR="00A5500D" w:rsidRDefault="00A5500D">
      <w:pPr>
        <w:pStyle w:val="BodyText"/>
        <w:spacing w:before="207" w:after="1"/>
        <w:rPr>
          <w:rFonts w:ascii="Montserrat"/>
        </w:rPr>
      </w:pPr>
    </w:p>
    <w:tbl>
      <w:tblPr>
        <w:tblW w:w="0" w:type="auto"/>
        <w:tblInd w:w="575" w:type="dxa"/>
        <w:tblLayout w:type="fixed"/>
        <w:tblCellMar>
          <w:left w:w="0" w:type="dxa"/>
          <w:right w:w="0" w:type="dxa"/>
        </w:tblCellMar>
        <w:tblLook w:val="01E0" w:firstRow="1" w:lastRow="1" w:firstColumn="1" w:lastColumn="1" w:noHBand="0" w:noVBand="0"/>
      </w:tblPr>
      <w:tblGrid>
        <w:gridCol w:w="7994"/>
      </w:tblGrid>
      <w:tr w:rsidR="00A5500D" w14:paraId="340BFA16" w14:textId="77777777">
        <w:trPr>
          <w:trHeight w:val="680"/>
        </w:trPr>
        <w:tc>
          <w:tcPr>
            <w:tcW w:w="7994" w:type="dxa"/>
            <w:shd w:val="clear" w:color="auto" w:fill="00AEEF"/>
          </w:tcPr>
          <w:p w14:paraId="115CE6B9" w14:textId="77777777" w:rsidR="00A5500D" w:rsidRDefault="00000000">
            <w:pPr>
              <w:pStyle w:val="TableParagraph"/>
              <w:spacing w:before="277"/>
              <w:ind w:left="763"/>
              <w:rPr>
                <w:rFonts w:ascii="Montserrat Medium"/>
                <w:sz w:val="24"/>
              </w:rPr>
            </w:pPr>
            <w:r>
              <w:rPr>
                <w:rFonts w:ascii="Montserrat Medium"/>
                <w:noProof/>
                <w:sz w:val="24"/>
              </w:rPr>
              <mc:AlternateContent>
                <mc:Choice Requires="wps">
                  <w:drawing>
                    <wp:anchor distT="0" distB="0" distL="0" distR="0" simplePos="0" relativeHeight="15792128" behindDoc="0" locked="0" layoutInCell="1" allowOverlap="1" wp14:anchorId="11F278DD" wp14:editId="1E137EF8">
                      <wp:simplePos x="0" y="0"/>
                      <wp:positionH relativeFrom="column">
                        <wp:posOffset>108002</wp:posOffset>
                      </wp:positionH>
                      <wp:positionV relativeFrom="paragraph">
                        <wp:posOffset>107605</wp:posOffset>
                      </wp:positionV>
                      <wp:extent cx="339725" cy="215900"/>
                      <wp:effectExtent l="0" t="0" r="0" b="0"/>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725" cy="215900"/>
                                <a:chOff x="0" y="0"/>
                                <a:chExt cx="339725" cy="215900"/>
                              </a:xfrm>
                            </wpg:grpSpPr>
                            <wps:wsp>
                              <wps:cNvPr id="250" name="Graphic 250"/>
                              <wps:cNvSpPr/>
                              <wps:spPr>
                                <a:xfrm>
                                  <a:off x="6350" y="6350"/>
                                  <a:ext cx="327025" cy="203200"/>
                                </a:xfrm>
                                <a:custGeom>
                                  <a:avLst/>
                                  <a:gdLst/>
                                  <a:ahLst/>
                                  <a:cxnLst/>
                                  <a:rect l="l" t="t" r="r" b="b"/>
                                  <a:pathLst>
                                    <a:path w="327025" h="203200">
                                      <a:moveTo>
                                        <a:pt x="232905" y="159308"/>
                                      </a:moveTo>
                                      <a:lnTo>
                                        <a:pt x="253968" y="117389"/>
                                      </a:lnTo>
                                      <a:lnTo>
                                        <a:pt x="245458" y="62086"/>
                                      </a:lnTo>
                                      <a:lnTo>
                                        <a:pt x="218079" y="29775"/>
                                      </a:lnTo>
                                      <a:lnTo>
                                        <a:pt x="177472" y="7989"/>
                                      </a:lnTo>
                                      <a:lnTo>
                                        <a:pt x="127749" y="0"/>
                                      </a:lnTo>
                                      <a:lnTo>
                                        <a:pt x="78020" y="7989"/>
                                      </a:lnTo>
                                      <a:lnTo>
                                        <a:pt x="37414" y="29775"/>
                                      </a:lnTo>
                                      <a:lnTo>
                                        <a:pt x="10038" y="62086"/>
                                      </a:lnTo>
                                      <a:lnTo>
                                        <a:pt x="0" y="101650"/>
                                      </a:lnTo>
                                      <a:lnTo>
                                        <a:pt x="9591" y="140328"/>
                                      </a:lnTo>
                                      <a:lnTo>
                                        <a:pt x="35809" y="172143"/>
                                      </a:lnTo>
                                      <a:lnTo>
                                        <a:pt x="74821" y="194074"/>
                                      </a:lnTo>
                                      <a:lnTo>
                                        <a:pt x="122796" y="203098"/>
                                      </a:lnTo>
                                      <a:lnTo>
                                        <a:pt x="326644" y="203111"/>
                                      </a:lnTo>
                                      <a:lnTo>
                                        <a:pt x="232905" y="159308"/>
                                      </a:lnTo>
                                      <a:close/>
                                    </a:path>
                                  </a:pathLst>
                                </a:custGeom>
                                <a:ln w="12699">
                                  <a:solidFill>
                                    <a:srgbClr val="FFFFFF"/>
                                  </a:solidFill>
                                  <a:prstDash val="solid"/>
                                </a:ln>
                              </wps:spPr>
                              <wps:bodyPr wrap="square" lIns="0" tIns="0" rIns="0" bIns="0" rtlCol="0">
                                <a:prstTxWarp prst="textNoShape">
                                  <a:avLst/>
                                </a:prstTxWarp>
                                <a:noAutofit/>
                              </wps:bodyPr>
                            </wps:wsp>
                            <wps:wsp>
                              <wps:cNvPr id="251" name="Graphic 251"/>
                              <wps:cNvSpPr/>
                              <wps:spPr>
                                <a:xfrm>
                                  <a:off x="61427" y="77167"/>
                                  <a:ext cx="142240" cy="1270"/>
                                </a:xfrm>
                                <a:custGeom>
                                  <a:avLst/>
                                  <a:gdLst/>
                                  <a:ahLst/>
                                  <a:cxnLst/>
                                  <a:rect l="l" t="t" r="r" b="b"/>
                                  <a:pathLst>
                                    <a:path w="142240">
                                      <a:moveTo>
                                        <a:pt x="0" y="0"/>
                                      </a:moveTo>
                                      <a:lnTo>
                                        <a:pt x="142201" y="0"/>
                                      </a:lnTo>
                                    </a:path>
                                  </a:pathLst>
                                </a:custGeom>
                                <a:ln w="12700">
                                  <a:solidFill>
                                    <a:srgbClr val="FFFFFF"/>
                                  </a:solidFill>
                                  <a:prstDash val="solid"/>
                                </a:ln>
                              </wps:spPr>
                              <wps:bodyPr wrap="square" lIns="0" tIns="0" rIns="0" bIns="0" rtlCol="0">
                                <a:prstTxWarp prst="textNoShape">
                                  <a:avLst/>
                                </a:prstTxWarp>
                                <a:noAutofit/>
                              </wps:bodyPr>
                            </wps:wsp>
                            <wps:wsp>
                              <wps:cNvPr id="252" name="Graphic 252"/>
                              <wps:cNvSpPr/>
                              <wps:spPr>
                                <a:xfrm>
                                  <a:off x="61427" y="111472"/>
                                  <a:ext cx="142240" cy="1270"/>
                                </a:xfrm>
                                <a:custGeom>
                                  <a:avLst/>
                                  <a:gdLst/>
                                  <a:ahLst/>
                                  <a:cxnLst/>
                                  <a:rect l="l" t="t" r="r" b="b"/>
                                  <a:pathLst>
                                    <a:path w="142240">
                                      <a:moveTo>
                                        <a:pt x="0" y="0"/>
                                      </a:moveTo>
                                      <a:lnTo>
                                        <a:pt x="142201" y="0"/>
                                      </a:lnTo>
                                    </a:path>
                                  </a:pathLst>
                                </a:custGeom>
                                <a:ln w="12700">
                                  <a:solidFill>
                                    <a:srgbClr val="FFFFFF"/>
                                  </a:solidFill>
                                  <a:prstDash val="solid"/>
                                </a:ln>
                              </wps:spPr>
                              <wps:bodyPr wrap="square" lIns="0" tIns="0" rIns="0" bIns="0" rtlCol="0">
                                <a:prstTxWarp prst="textNoShape">
                                  <a:avLst/>
                                </a:prstTxWarp>
                                <a:noAutofit/>
                              </wps:bodyPr>
                            </wps:wsp>
                            <wps:wsp>
                              <wps:cNvPr id="253" name="Graphic 253"/>
                              <wps:cNvSpPr/>
                              <wps:spPr>
                                <a:xfrm>
                                  <a:off x="61427" y="147464"/>
                                  <a:ext cx="92710" cy="1270"/>
                                </a:xfrm>
                                <a:custGeom>
                                  <a:avLst/>
                                  <a:gdLst/>
                                  <a:ahLst/>
                                  <a:cxnLst/>
                                  <a:rect l="l" t="t" r="r" b="b"/>
                                  <a:pathLst>
                                    <a:path w="92710">
                                      <a:moveTo>
                                        <a:pt x="0" y="0"/>
                                      </a:moveTo>
                                      <a:lnTo>
                                        <a:pt x="92595" y="0"/>
                                      </a:lnTo>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041pt;margin-top:8.472905pt;width:26.75pt;height:17pt;mso-position-horizontal-relative:column;mso-position-vertical-relative:paragraph;z-index:15792128" id="docshapegroup214" coordorigin="170,169" coordsize="535,340">
                      <v:shape style="position:absolute;left:180;top:179;width:515;height:320" id="docshape215" coordorigin="180,179" coordsize="515,320" path="m547,430l580,364,567,277,524,226,460,192,381,179,303,192,239,226,196,277,180,340,195,400,236,451,298,485,373,499,694,499,547,430xe" filled="false" stroked="true" strokeweight="1.0pt" strokecolor="#ffffff">
                        <v:path arrowok="t"/>
                        <v:stroke dashstyle="solid"/>
                      </v:shape>
                      <v:line style="position:absolute" from="267,291" to="491,291" stroked="true" strokeweight="1pt" strokecolor="#ffffff">
                        <v:stroke dashstyle="solid"/>
                      </v:line>
                      <v:line style="position:absolute" from="267,345" to="491,345" stroked="true" strokeweight="1pt" strokecolor="#ffffff">
                        <v:stroke dashstyle="solid"/>
                      </v:line>
                      <v:line style="position:absolute" from="267,402" to="413,402" stroked="true" strokeweight="1pt" strokecolor="#ffffff">
                        <v:stroke dashstyle="solid"/>
                      </v:line>
                      <w10:wrap type="none"/>
                    </v:group>
                  </w:pict>
                </mc:Fallback>
              </mc:AlternateContent>
            </w:r>
            <w:bookmarkStart w:id="104" w:name="Family_Violence_Unit"/>
            <w:bookmarkStart w:id="105" w:name="_bookmark38"/>
            <w:bookmarkEnd w:id="104"/>
            <w:bookmarkEnd w:id="105"/>
            <w:r>
              <w:rPr>
                <w:rFonts w:ascii="Montserrat Medium"/>
                <w:color w:val="FFFFFF"/>
                <w:sz w:val="24"/>
              </w:rPr>
              <w:t>WAS</w:t>
            </w:r>
            <w:r>
              <w:rPr>
                <w:rFonts w:ascii="Montserrat Medium"/>
                <w:color w:val="FFFFFF"/>
                <w:spacing w:val="-12"/>
                <w:sz w:val="24"/>
              </w:rPr>
              <w:t xml:space="preserve"> </w:t>
            </w:r>
            <w:r>
              <w:rPr>
                <w:rFonts w:ascii="Montserrat Medium"/>
                <w:color w:val="FFFFFF"/>
                <w:sz w:val="24"/>
              </w:rPr>
              <w:t>team</w:t>
            </w:r>
            <w:r>
              <w:rPr>
                <w:rFonts w:ascii="Montserrat Medium"/>
                <w:color w:val="FFFFFF"/>
                <w:spacing w:val="-12"/>
                <w:sz w:val="24"/>
              </w:rPr>
              <w:t xml:space="preserve"> </w:t>
            </w:r>
            <w:r>
              <w:rPr>
                <w:rFonts w:ascii="Montserrat Medium"/>
                <w:color w:val="FFFFFF"/>
                <w:spacing w:val="-2"/>
                <w:sz w:val="24"/>
              </w:rPr>
              <w:t>feedback</w:t>
            </w:r>
          </w:p>
        </w:tc>
      </w:tr>
      <w:tr w:rsidR="00A5500D" w14:paraId="6E1C5765" w14:textId="77777777">
        <w:trPr>
          <w:trHeight w:val="1542"/>
        </w:trPr>
        <w:tc>
          <w:tcPr>
            <w:tcW w:w="7994" w:type="dxa"/>
            <w:shd w:val="clear" w:color="auto" w:fill="EFF9FE"/>
          </w:tcPr>
          <w:p w14:paraId="4A85DE48" w14:textId="77777777" w:rsidR="00A5500D" w:rsidRDefault="00000000">
            <w:pPr>
              <w:pStyle w:val="TableParagraph"/>
              <w:spacing w:before="170"/>
              <w:ind w:left="170"/>
              <w:rPr>
                <w:rFonts w:ascii="Montserrat Medium"/>
                <w:sz w:val="20"/>
              </w:rPr>
            </w:pPr>
            <w:r>
              <w:rPr>
                <w:rFonts w:ascii="Montserrat Medium"/>
                <w:w w:val="85"/>
                <w:sz w:val="20"/>
              </w:rPr>
              <w:t>The</w:t>
            </w:r>
            <w:r>
              <w:rPr>
                <w:rFonts w:ascii="Montserrat Medium"/>
                <w:spacing w:val="-1"/>
                <w:w w:val="85"/>
                <w:sz w:val="20"/>
              </w:rPr>
              <w:t xml:space="preserve"> </w:t>
            </w:r>
            <w:r>
              <w:rPr>
                <w:rFonts w:ascii="Montserrat Medium"/>
                <w:w w:val="85"/>
                <w:sz w:val="20"/>
              </w:rPr>
              <w:t>following</w:t>
            </w:r>
            <w:r>
              <w:rPr>
                <w:rFonts w:ascii="Montserrat Medium"/>
                <w:spacing w:val="-8"/>
                <w:sz w:val="20"/>
              </w:rPr>
              <w:t xml:space="preserve"> </w:t>
            </w:r>
            <w:r>
              <w:rPr>
                <w:rFonts w:ascii="Montserrat Medium"/>
                <w:w w:val="85"/>
                <w:sz w:val="20"/>
              </w:rPr>
              <w:t>is</w:t>
            </w:r>
            <w:r>
              <w:rPr>
                <w:rFonts w:ascii="Montserrat Medium"/>
                <w:spacing w:val="-8"/>
                <w:sz w:val="20"/>
              </w:rPr>
              <w:t xml:space="preserve"> </w:t>
            </w:r>
            <w:r>
              <w:rPr>
                <w:rFonts w:ascii="Montserrat Medium"/>
                <w:w w:val="85"/>
                <w:sz w:val="20"/>
              </w:rPr>
              <w:t>an</w:t>
            </w:r>
            <w:r>
              <w:rPr>
                <w:rFonts w:ascii="Montserrat Medium"/>
                <w:spacing w:val="-8"/>
                <w:sz w:val="20"/>
              </w:rPr>
              <w:t xml:space="preserve"> </w:t>
            </w:r>
            <w:r>
              <w:rPr>
                <w:rFonts w:ascii="Montserrat Medium"/>
                <w:w w:val="85"/>
                <w:sz w:val="20"/>
              </w:rPr>
              <w:t>excerpt</w:t>
            </w:r>
            <w:r>
              <w:rPr>
                <w:rFonts w:ascii="Montserrat Medium"/>
                <w:spacing w:val="-8"/>
                <w:sz w:val="20"/>
              </w:rPr>
              <w:t xml:space="preserve"> </w:t>
            </w:r>
            <w:r>
              <w:rPr>
                <w:rFonts w:ascii="Montserrat Medium"/>
                <w:w w:val="85"/>
                <w:sz w:val="20"/>
              </w:rPr>
              <w:t>of feedback</w:t>
            </w:r>
            <w:r>
              <w:rPr>
                <w:rFonts w:ascii="Montserrat Medium"/>
                <w:spacing w:val="-1"/>
                <w:w w:val="85"/>
                <w:sz w:val="20"/>
              </w:rPr>
              <w:t xml:space="preserve"> </w:t>
            </w:r>
            <w:r>
              <w:rPr>
                <w:rFonts w:ascii="Montserrat Medium"/>
                <w:w w:val="85"/>
                <w:sz w:val="20"/>
              </w:rPr>
              <w:t>received</w:t>
            </w:r>
            <w:r>
              <w:rPr>
                <w:rFonts w:ascii="Montserrat Medium"/>
                <w:spacing w:val="-8"/>
                <w:sz w:val="20"/>
              </w:rPr>
              <w:t xml:space="preserve"> </w:t>
            </w:r>
            <w:r>
              <w:rPr>
                <w:rFonts w:ascii="Montserrat Medium"/>
                <w:w w:val="85"/>
                <w:sz w:val="20"/>
              </w:rPr>
              <w:t>from</w:t>
            </w:r>
            <w:r>
              <w:rPr>
                <w:rFonts w:ascii="Montserrat Medium"/>
                <w:spacing w:val="-8"/>
                <w:sz w:val="20"/>
              </w:rPr>
              <w:t xml:space="preserve"> </w:t>
            </w:r>
            <w:r>
              <w:rPr>
                <w:rFonts w:ascii="Montserrat Medium"/>
                <w:w w:val="85"/>
                <w:sz w:val="20"/>
              </w:rPr>
              <w:t>a</w:t>
            </w:r>
            <w:r>
              <w:rPr>
                <w:rFonts w:ascii="Montserrat Medium"/>
                <w:spacing w:val="-8"/>
                <w:sz w:val="20"/>
              </w:rPr>
              <w:t xml:space="preserve"> </w:t>
            </w:r>
            <w:r>
              <w:rPr>
                <w:rFonts w:ascii="Montserrat Medium"/>
                <w:w w:val="85"/>
                <w:sz w:val="20"/>
              </w:rPr>
              <w:t>member</w:t>
            </w:r>
            <w:r>
              <w:rPr>
                <w:rFonts w:ascii="Montserrat Medium"/>
                <w:spacing w:val="-8"/>
                <w:sz w:val="20"/>
              </w:rPr>
              <w:t xml:space="preserve"> </w:t>
            </w:r>
            <w:r>
              <w:rPr>
                <w:rFonts w:ascii="Montserrat Medium"/>
                <w:w w:val="85"/>
                <w:sz w:val="20"/>
              </w:rPr>
              <w:t>of</w:t>
            </w:r>
            <w:r>
              <w:rPr>
                <w:rFonts w:ascii="Montserrat Medium"/>
                <w:spacing w:val="-1"/>
                <w:w w:val="85"/>
                <w:sz w:val="20"/>
              </w:rPr>
              <w:t xml:space="preserve"> </w:t>
            </w:r>
            <w:r>
              <w:rPr>
                <w:rFonts w:ascii="Montserrat Medium"/>
                <w:w w:val="85"/>
                <w:sz w:val="20"/>
              </w:rPr>
              <w:t>ACT</w:t>
            </w:r>
            <w:r>
              <w:rPr>
                <w:rFonts w:ascii="Montserrat Medium"/>
                <w:spacing w:val="-8"/>
                <w:sz w:val="20"/>
              </w:rPr>
              <w:t xml:space="preserve"> </w:t>
            </w:r>
            <w:r>
              <w:rPr>
                <w:rFonts w:ascii="Montserrat Medium"/>
                <w:spacing w:val="-2"/>
                <w:w w:val="85"/>
                <w:sz w:val="20"/>
              </w:rPr>
              <w:t>Policing:</w:t>
            </w:r>
          </w:p>
          <w:p w14:paraId="0CAD4428" w14:textId="77777777" w:rsidR="00A5500D" w:rsidRDefault="00000000">
            <w:pPr>
              <w:pStyle w:val="TableParagraph"/>
              <w:spacing w:before="168" w:line="266" w:lineRule="auto"/>
              <w:ind w:left="453" w:right="168"/>
              <w:jc w:val="both"/>
              <w:rPr>
                <w:sz w:val="20"/>
              </w:rPr>
            </w:pPr>
            <w:r>
              <w:rPr>
                <w:w w:val="90"/>
                <w:sz w:val="20"/>
              </w:rPr>
              <w:t>“In</w:t>
            </w:r>
            <w:r>
              <w:rPr>
                <w:spacing w:val="-8"/>
                <w:w w:val="90"/>
                <w:sz w:val="20"/>
              </w:rPr>
              <w:t xml:space="preserve"> </w:t>
            </w:r>
            <w:r>
              <w:rPr>
                <w:w w:val="90"/>
                <w:sz w:val="20"/>
              </w:rPr>
              <w:t>my</w:t>
            </w:r>
            <w:r>
              <w:rPr>
                <w:spacing w:val="-8"/>
                <w:w w:val="90"/>
                <w:sz w:val="20"/>
              </w:rPr>
              <w:t xml:space="preserve"> </w:t>
            </w:r>
            <w:r>
              <w:rPr>
                <w:w w:val="90"/>
                <w:sz w:val="20"/>
              </w:rPr>
              <w:t>very</w:t>
            </w:r>
            <w:r>
              <w:rPr>
                <w:spacing w:val="-7"/>
                <w:w w:val="90"/>
                <w:sz w:val="20"/>
              </w:rPr>
              <w:t xml:space="preserve"> </w:t>
            </w:r>
            <w:r>
              <w:rPr>
                <w:w w:val="90"/>
                <w:sz w:val="20"/>
              </w:rPr>
              <w:t>humble</w:t>
            </w:r>
            <w:r>
              <w:rPr>
                <w:spacing w:val="-8"/>
                <w:w w:val="90"/>
                <w:sz w:val="20"/>
              </w:rPr>
              <w:t xml:space="preserve"> </w:t>
            </w:r>
            <w:r>
              <w:rPr>
                <w:w w:val="90"/>
                <w:sz w:val="20"/>
              </w:rPr>
              <w:t>opinion,</w:t>
            </w:r>
            <w:r>
              <w:rPr>
                <w:spacing w:val="-8"/>
                <w:w w:val="90"/>
                <w:sz w:val="20"/>
              </w:rPr>
              <w:t xml:space="preserve"> </w:t>
            </w:r>
            <w:r>
              <w:rPr>
                <w:w w:val="90"/>
                <w:sz w:val="20"/>
              </w:rPr>
              <w:t>Patty</w:t>
            </w:r>
            <w:r>
              <w:rPr>
                <w:spacing w:val="-7"/>
                <w:w w:val="90"/>
                <w:sz w:val="20"/>
              </w:rPr>
              <w:t xml:space="preserve"> </w:t>
            </w:r>
            <w:r>
              <w:rPr>
                <w:w w:val="90"/>
                <w:sz w:val="20"/>
              </w:rPr>
              <w:t>has</w:t>
            </w:r>
            <w:r>
              <w:rPr>
                <w:spacing w:val="-8"/>
                <w:w w:val="90"/>
                <w:sz w:val="20"/>
              </w:rPr>
              <w:t xml:space="preserve"> </w:t>
            </w:r>
            <w:r>
              <w:rPr>
                <w:w w:val="90"/>
                <w:sz w:val="20"/>
              </w:rPr>
              <w:t>been</w:t>
            </w:r>
            <w:r>
              <w:rPr>
                <w:spacing w:val="-8"/>
                <w:w w:val="90"/>
                <w:sz w:val="20"/>
              </w:rPr>
              <w:t xml:space="preserve"> </w:t>
            </w:r>
            <w:r>
              <w:rPr>
                <w:w w:val="90"/>
                <w:sz w:val="20"/>
              </w:rPr>
              <w:t>an</w:t>
            </w:r>
            <w:r>
              <w:rPr>
                <w:spacing w:val="-7"/>
                <w:w w:val="90"/>
                <w:sz w:val="20"/>
              </w:rPr>
              <w:t xml:space="preserve"> </w:t>
            </w:r>
            <w:r>
              <w:rPr>
                <w:w w:val="90"/>
                <w:sz w:val="20"/>
              </w:rPr>
              <w:t>absolute</w:t>
            </w:r>
            <w:r>
              <w:rPr>
                <w:spacing w:val="-8"/>
                <w:w w:val="90"/>
                <w:sz w:val="20"/>
              </w:rPr>
              <w:t xml:space="preserve"> </w:t>
            </w:r>
            <w:r>
              <w:rPr>
                <w:w w:val="90"/>
                <w:sz w:val="20"/>
              </w:rPr>
              <w:t>pleasure</w:t>
            </w:r>
            <w:r>
              <w:rPr>
                <w:spacing w:val="-8"/>
                <w:w w:val="90"/>
                <w:sz w:val="20"/>
              </w:rPr>
              <w:t xml:space="preserve"> </w:t>
            </w:r>
            <w:r>
              <w:rPr>
                <w:w w:val="90"/>
                <w:sz w:val="20"/>
              </w:rPr>
              <w:t>to</w:t>
            </w:r>
            <w:r>
              <w:rPr>
                <w:spacing w:val="-7"/>
                <w:w w:val="90"/>
                <w:sz w:val="20"/>
              </w:rPr>
              <w:t xml:space="preserve"> </w:t>
            </w:r>
            <w:r>
              <w:rPr>
                <w:w w:val="90"/>
                <w:sz w:val="20"/>
              </w:rPr>
              <w:t>deal</w:t>
            </w:r>
            <w:r>
              <w:rPr>
                <w:spacing w:val="-8"/>
                <w:w w:val="90"/>
                <w:sz w:val="20"/>
              </w:rPr>
              <w:t xml:space="preserve"> </w:t>
            </w:r>
            <w:r>
              <w:rPr>
                <w:w w:val="90"/>
                <w:sz w:val="20"/>
              </w:rPr>
              <w:t>with,</w:t>
            </w:r>
            <w:r>
              <w:rPr>
                <w:spacing w:val="-8"/>
                <w:w w:val="90"/>
                <w:sz w:val="20"/>
              </w:rPr>
              <w:t xml:space="preserve"> </w:t>
            </w:r>
            <w:r>
              <w:rPr>
                <w:w w:val="90"/>
                <w:sz w:val="20"/>
              </w:rPr>
              <w:t>often under</w:t>
            </w:r>
            <w:r>
              <w:rPr>
                <w:spacing w:val="-8"/>
                <w:w w:val="90"/>
                <w:sz w:val="20"/>
              </w:rPr>
              <w:t xml:space="preserve"> </w:t>
            </w:r>
            <w:r>
              <w:rPr>
                <w:w w:val="90"/>
                <w:sz w:val="20"/>
              </w:rPr>
              <w:t>trying</w:t>
            </w:r>
            <w:r>
              <w:rPr>
                <w:spacing w:val="-7"/>
                <w:w w:val="90"/>
                <w:sz w:val="20"/>
              </w:rPr>
              <w:t xml:space="preserve"> </w:t>
            </w:r>
            <w:r>
              <w:rPr>
                <w:w w:val="90"/>
                <w:sz w:val="20"/>
              </w:rPr>
              <w:t>circumstances,</w:t>
            </w:r>
            <w:r>
              <w:rPr>
                <w:spacing w:val="-8"/>
                <w:w w:val="90"/>
                <w:sz w:val="20"/>
              </w:rPr>
              <w:t xml:space="preserve"> </w:t>
            </w:r>
            <w:r>
              <w:rPr>
                <w:w w:val="90"/>
                <w:sz w:val="20"/>
              </w:rPr>
              <w:t>and</w:t>
            </w:r>
            <w:r>
              <w:rPr>
                <w:spacing w:val="-7"/>
                <w:w w:val="90"/>
                <w:sz w:val="20"/>
              </w:rPr>
              <w:t xml:space="preserve"> </w:t>
            </w:r>
            <w:r>
              <w:rPr>
                <w:w w:val="90"/>
                <w:sz w:val="20"/>
              </w:rPr>
              <w:t>a</w:t>
            </w:r>
            <w:r>
              <w:rPr>
                <w:spacing w:val="-8"/>
                <w:w w:val="90"/>
                <w:sz w:val="20"/>
              </w:rPr>
              <w:t xml:space="preserve"> </w:t>
            </w:r>
            <w:r>
              <w:rPr>
                <w:w w:val="90"/>
                <w:sz w:val="20"/>
              </w:rPr>
              <w:t>credit</w:t>
            </w:r>
            <w:r>
              <w:rPr>
                <w:spacing w:val="-7"/>
                <w:w w:val="90"/>
                <w:sz w:val="20"/>
              </w:rPr>
              <w:t xml:space="preserve"> </w:t>
            </w:r>
            <w:r>
              <w:rPr>
                <w:w w:val="90"/>
                <w:sz w:val="20"/>
              </w:rPr>
              <w:t>to</w:t>
            </w:r>
            <w:r>
              <w:rPr>
                <w:spacing w:val="-8"/>
                <w:w w:val="90"/>
                <w:sz w:val="20"/>
              </w:rPr>
              <w:t xml:space="preserve"> </w:t>
            </w:r>
            <w:r>
              <w:rPr>
                <w:w w:val="90"/>
                <w:sz w:val="20"/>
              </w:rPr>
              <w:t>your</w:t>
            </w:r>
            <w:r>
              <w:rPr>
                <w:spacing w:val="-7"/>
                <w:w w:val="90"/>
                <w:sz w:val="20"/>
              </w:rPr>
              <w:t xml:space="preserve"> </w:t>
            </w:r>
            <w:r>
              <w:rPr>
                <w:w w:val="90"/>
                <w:sz w:val="20"/>
              </w:rPr>
              <w:t>office.</w:t>
            </w:r>
            <w:r>
              <w:rPr>
                <w:spacing w:val="-8"/>
                <w:w w:val="90"/>
                <w:sz w:val="20"/>
              </w:rPr>
              <w:t xml:space="preserve"> </w:t>
            </w:r>
            <w:r>
              <w:rPr>
                <w:w w:val="90"/>
                <w:sz w:val="20"/>
              </w:rPr>
              <w:t>Nothing</w:t>
            </w:r>
            <w:r>
              <w:rPr>
                <w:spacing w:val="-7"/>
                <w:w w:val="90"/>
                <w:sz w:val="20"/>
              </w:rPr>
              <w:t xml:space="preserve"> </w:t>
            </w:r>
            <w:r>
              <w:rPr>
                <w:w w:val="90"/>
                <w:sz w:val="20"/>
              </w:rPr>
              <w:t>has</w:t>
            </w:r>
            <w:r>
              <w:rPr>
                <w:spacing w:val="-8"/>
                <w:w w:val="90"/>
                <w:sz w:val="20"/>
              </w:rPr>
              <w:t xml:space="preserve"> </w:t>
            </w:r>
            <w:r>
              <w:rPr>
                <w:w w:val="90"/>
                <w:sz w:val="20"/>
              </w:rPr>
              <w:t>been</w:t>
            </w:r>
            <w:r>
              <w:rPr>
                <w:spacing w:val="-7"/>
                <w:w w:val="90"/>
                <w:sz w:val="20"/>
              </w:rPr>
              <w:t xml:space="preserve"> </w:t>
            </w:r>
            <w:r>
              <w:rPr>
                <w:w w:val="90"/>
                <w:sz w:val="20"/>
              </w:rPr>
              <w:t>too</w:t>
            </w:r>
            <w:r>
              <w:rPr>
                <w:spacing w:val="-8"/>
                <w:w w:val="90"/>
                <w:sz w:val="20"/>
              </w:rPr>
              <w:t xml:space="preserve"> </w:t>
            </w:r>
            <w:r>
              <w:rPr>
                <w:w w:val="90"/>
                <w:sz w:val="20"/>
              </w:rPr>
              <w:t xml:space="preserve">much </w:t>
            </w:r>
            <w:r>
              <w:rPr>
                <w:w w:val="85"/>
                <w:sz w:val="20"/>
              </w:rPr>
              <w:t>trouble,</w:t>
            </w:r>
            <w:r>
              <w:rPr>
                <w:spacing w:val="-12"/>
                <w:w w:val="85"/>
                <w:sz w:val="20"/>
              </w:rPr>
              <w:t xml:space="preserve"> </w:t>
            </w:r>
            <w:r>
              <w:rPr>
                <w:w w:val="85"/>
                <w:sz w:val="20"/>
              </w:rPr>
              <w:t>she</w:t>
            </w:r>
            <w:r>
              <w:rPr>
                <w:spacing w:val="-12"/>
                <w:w w:val="85"/>
                <w:sz w:val="20"/>
              </w:rPr>
              <w:t xml:space="preserve"> </w:t>
            </w:r>
            <w:r>
              <w:rPr>
                <w:w w:val="85"/>
                <w:sz w:val="20"/>
              </w:rPr>
              <w:t>has</w:t>
            </w:r>
            <w:r>
              <w:rPr>
                <w:spacing w:val="-12"/>
                <w:w w:val="85"/>
                <w:sz w:val="20"/>
              </w:rPr>
              <w:t xml:space="preserve"> </w:t>
            </w:r>
            <w:r>
              <w:rPr>
                <w:w w:val="85"/>
                <w:sz w:val="20"/>
              </w:rPr>
              <w:t>thought</w:t>
            </w:r>
            <w:r>
              <w:rPr>
                <w:spacing w:val="-12"/>
                <w:w w:val="85"/>
                <w:sz w:val="20"/>
              </w:rPr>
              <w:t xml:space="preserve"> </w:t>
            </w:r>
            <w:r>
              <w:rPr>
                <w:w w:val="85"/>
                <w:sz w:val="20"/>
              </w:rPr>
              <w:t>outside</w:t>
            </w:r>
            <w:r>
              <w:rPr>
                <w:spacing w:val="-12"/>
                <w:w w:val="85"/>
                <w:sz w:val="20"/>
              </w:rPr>
              <w:t xml:space="preserve"> </w:t>
            </w:r>
            <w:r>
              <w:rPr>
                <w:w w:val="85"/>
                <w:sz w:val="20"/>
              </w:rPr>
              <w:t>the</w:t>
            </w:r>
            <w:r>
              <w:rPr>
                <w:spacing w:val="-11"/>
                <w:w w:val="85"/>
                <w:sz w:val="20"/>
              </w:rPr>
              <w:t xml:space="preserve"> </w:t>
            </w:r>
            <w:r>
              <w:rPr>
                <w:w w:val="85"/>
                <w:sz w:val="20"/>
              </w:rPr>
              <w:t>box</w:t>
            </w:r>
            <w:r>
              <w:rPr>
                <w:spacing w:val="-12"/>
                <w:w w:val="85"/>
                <w:sz w:val="20"/>
              </w:rPr>
              <w:t xml:space="preserve"> </w:t>
            </w:r>
            <w:r>
              <w:rPr>
                <w:w w:val="85"/>
                <w:sz w:val="20"/>
              </w:rPr>
              <w:t>and</w:t>
            </w:r>
            <w:r>
              <w:rPr>
                <w:spacing w:val="-12"/>
                <w:w w:val="85"/>
                <w:sz w:val="20"/>
              </w:rPr>
              <w:t xml:space="preserve"> </w:t>
            </w:r>
            <w:r>
              <w:rPr>
                <w:w w:val="85"/>
                <w:sz w:val="20"/>
              </w:rPr>
              <w:t>solved</w:t>
            </w:r>
            <w:r>
              <w:rPr>
                <w:spacing w:val="-12"/>
                <w:w w:val="85"/>
                <w:sz w:val="20"/>
              </w:rPr>
              <w:t xml:space="preserve"> </w:t>
            </w:r>
            <w:r>
              <w:rPr>
                <w:w w:val="85"/>
                <w:sz w:val="20"/>
              </w:rPr>
              <w:t>many</w:t>
            </w:r>
            <w:r>
              <w:rPr>
                <w:spacing w:val="-12"/>
                <w:w w:val="85"/>
                <w:sz w:val="20"/>
              </w:rPr>
              <w:t xml:space="preserve"> </w:t>
            </w:r>
            <w:r>
              <w:rPr>
                <w:w w:val="85"/>
                <w:sz w:val="20"/>
              </w:rPr>
              <w:t>a</w:t>
            </w:r>
            <w:r>
              <w:rPr>
                <w:spacing w:val="-12"/>
                <w:w w:val="85"/>
                <w:sz w:val="20"/>
              </w:rPr>
              <w:t xml:space="preserve"> </w:t>
            </w:r>
            <w:r>
              <w:rPr>
                <w:w w:val="85"/>
                <w:sz w:val="20"/>
              </w:rPr>
              <w:t>victim</w:t>
            </w:r>
            <w:r>
              <w:rPr>
                <w:spacing w:val="-11"/>
                <w:w w:val="85"/>
                <w:sz w:val="20"/>
              </w:rPr>
              <w:t xml:space="preserve"> </w:t>
            </w:r>
            <w:r>
              <w:rPr>
                <w:w w:val="85"/>
                <w:sz w:val="20"/>
              </w:rPr>
              <w:t>concerns</w:t>
            </w:r>
            <w:r>
              <w:rPr>
                <w:spacing w:val="-12"/>
                <w:w w:val="85"/>
                <w:sz w:val="20"/>
              </w:rPr>
              <w:t xml:space="preserve"> </w:t>
            </w:r>
            <w:r>
              <w:rPr>
                <w:w w:val="85"/>
                <w:sz w:val="20"/>
              </w:rPr>
              <w:t>or</w:t>
            </w:r>
            <w:r>
              <w:rPr>
                <w:spacing w:val="-12"/>
                <w:w w:val="85"/>
                <w:sz w:val="20"/>
              </w:rPr>
              <w:t xml:space="preserve"> </w:t>
            </w:r>
            <w:r>
              <w:rPr>
                <w:spacing w:val="-2"/>
                <w:w w:val="85"/>
                <w:sz w:val="20"/>
              </w:rPr>
              <w:t>requests.”</w:t>
            </w:r>
          </w:p>
        </w:tc>
      </w:tr>
    </w:tbl>
    <w:p w14:paraId="5051A59E" w14:textId="77777777" w:rsidR="00A5500D" w:rsidRDefault="00A5500D">
      <w:pPr>
        <w:pStyle w:val="BodyText"/>
        <w:spacing w:before="80"/>
        <w:rPr>
          <w:rFonts w:ascii="Montserrat"/>
          <w:sz w:val="24"/>
        </w:rPr>
      </w:pPr>
    </w:p>
    <w:p w14:paraId="674B75D6" w14:textId="77777777" w:rsidR="00A5500D" w:rsidRDefault="00000000">
      <w:pPr>
        <w:pStyle w:val="Heading5"/>
        <w:ind w:left="567"/>
        <w:jc w:val="both"/>
      </w:pPr>
      <w:r>
        <w:rPr>
          <w:spacing w:val="-4"/>
        </w:rPr>
        <w:t>Family</w:t>
      </w:r>
      <w:r>
        <w:rPr>
          <w:spacing w:val="-9"/>
        </w:rPr>
        <w:t xml:space="preserve"> </w:t>
      </w:r>
      <w:r>
        <w:rPr>
          <w:spacing w:val="-4"/>
        </w:rPr>
        <w:t>Violence</w:t>
      </w:r>
      <w:r>
        <w:rPr>
          <w:spacing w:val="-8"/>
        </w:rPr>
        <w:t xml:space="preserve"> </w:t>
      </w:r>
      <w:r>
        <w:rPr>
          <w:spacing w:val="-4"/>
        </w:rPr>
        <w:t>Unit</w:t>
      </w:r>
    </w:p>
    <w:p w14:paraId="54F491F8" w14:textId="77777777" w:rsidR="00A5500D" w:rsidRDefault="00000000">
      <w:pPr>
        <w:pStyle w:val="BodyText"/>
        <w:spacing w:before="129" w:line="266" w:lineRule="auto"/>
        <w:ind w:left="567" w:right="282"/>
        <w:jc w:val="both"/>
      </w:pPr>
      <w:r>
        <w:rPr>
          <w:spacing w:val="-2"/>
          <w:w w:val="85"/>
        </w:rPr>
        <w:t xml:space="preserve">During the 2024–25 reporting period, the office continued to maintain a specialist family violence </w:t>
      </w:r>
      <w:r>
        <w:rPr>
          <w:w w:val="85"/>
        </w:rPr>
        <w:t xml:space="preserve">unit (FV Unit), responsible for conducting and overseeing prosecutions of offences committed </w:t>
      </w:r>
      <w:r>
        <w:rPr>
          <w:spacing w:val="-2"/>
          <w:w w:val="85"/>
        </w:rPr>
        <w:t xml:space="preserve">in the context of family relationships. This included offences of violence, contraventions of family </w:t>
      </w:r>
      <w:r>
        <w:rPr>
          <w:spacing w:val="-4"/>
          <w:w w:val="90"/>
        </w:rPr>
        <w:t>violence</w:t>
      </w:r>
      <w:r>
        <w:rPr>
          <w:spacing w:val="-2"/>
        </w:rPr>
        <w:t xml:space="preserve"> </w:t>
      </w:r>
      <w:r>
        <w:rPr>
          <w:spacing w:val="-4"/>
          <w:w w:val="90"/>
        </w:rPr>
        <w:t>orders</w:t>
      </w:r>
      <w:r>
        <w:rPr>
          <w:spacing w:val="-2"/>
        </w:rPr>
        <w:t xml:space="preserve"> </w:t>
      </w:r>
      <w:r>
        <w:rPr>
          <w:spacing w:val="-4"/>
          <w:w w:val="90"/>
        </w:rPr>
        <w:t>and</w:t>
      </w:r>
      <w:r>
        <w:rPr>
          <w:spacing w:val="-2"/>
        </w:rPr>
        <w:t xml:space="preserve"> </w:t>
      </w:r>
      <w:r>
        <w:rPr>
          <w:spacing w:val="-4"/>
          <w:w w:val="90"/>
        </w:rPr>
        <w:t>damage</w:t>
      </w:r>
      <w:r>
        <w:rPr>
          <w:spacing w:val="-2"/>
        </w:rPr>
        <w:t xml:space="preserve"> </w:t>
      </w:r>
      <w:r>
        <w:rPr>
          <w:spacing w:val="-4"/>
          <w:w w:val="90"/>
        </w:rPr>
        <w:t>to</w:t>
      </w:r>
      <w:r>
        <w:rPr>
          <w:spacing w:val="-2"/>
        </w:rPr>
        <w:t xml:space="preserve"> </w:t>
      </w:r>
      <w:r>
        <w:rPr>
          <w:spacing w:val="-4"/>
          <w:w w:val="90"/>
        </w:rPr>
        <w:t>property,</w:t>
      </w:r>
      <w:r>
        <w:rPr>
          <w:spacing w:val="-2"/>
        </w:rPr>
        <w:t xml:space="preserve"> </w:t>
      </w:r>
      <w:r>
        <w:rPr>
          <w:spacing w:val="-4"/>
          <w:w w:val="90"/>
        </w:rPr>
        <w:t>and</w:t>
      </w:r>
      <w:r>
        <w:rPr>
          <w:spacing w:val="-2"/>
        </w:rPr>
        <w:t xml:space="preserve"> </w:t>
      </w:r>
      <w:r>
        <w:rPr>
          <w:spacing w:val="-4"/>
          <w:w w:val="90"/>
        </w:rPr>
        <w:t>sexual</w:t>
      </w:r>
      <w:r>
        <w:rPr>
          <w:spacing w:val="-2"/>
        </w:rPr>
        <w:t xml:space="preserve"> </w:t>
      </w:r>
      <w:r>
        <w:rPr>
          <w:spacing w:val="-4"/>
          <w:w w:val="90"/>
        </w:rPr>
        <w:t>offences.</w:t>
      </w:r>
      <w:r>
        <w:rPr>
          <w:spacing w:val="-2"/>
        </w:rPr>
        <w:t xml:space="preserve"> </w:t>
      </w:r>
      <w:r>
        <w:rPr>
          <w:spacing w:val="-4"/>
          <w:w w:val="90"/>
        </w:rPr>
        <w:t>As</w:t>
      </w:r>
      <w:r>
        <w:rPr>
          <w:spacing w:val="-2"/>
        </w:rPr>
        <w:t xml:space="preserve"> </w:t>
      </w:r>
      <w:r>
        <w:rPr>
          <w:spacing w:val="-4"/>
          <w:w w:val="90"/>
        </w:rPr>
        <w:t>noted</w:t>
      </w:r>
      <w:r>
        <w:rPr>
          <w:spacing w:val="-2"/>
        </w:rPr>
        <w:t xml:space="preserve"> </w:t>
      </w:r>
      <w:r>
        <w:rPr>
          <w:spacing w:val="-4"/>
          <w:w w:val="90"/>
        </w:rPr>
        <w:t>previously</w:t>
      </w:r>
      <w:r>
        <w:rPr>
          <w:spacing w:val="-2"/>
        </w:rPr>
        <w:t xml:space="preserve"> </w:t>
      </w:r>
      <w:r>
        <w:rPr>
          <w:spacing w:val="-4"/>
          <w:w w:val="90"/>
        </w:rPr>
        <w:t>within</w:t>
      </w:r>
      <w:r>
        <w:rPr>
          <w:spacing w:val="-2"/>
        </w:rPr>
        <w:t xml:space="preserve"> </w:t>
      </w:r>
      <w:r>
        <w:rPr>
          <w:spacing w:val="-4"/>
          <w:w w:val="90"/>
        </w:rPr>
        <w:t xml:space="preserve">this </w:t>
      </w:r>
      <w:r>
        <w:rPr>
          <w:w w:val="90"/>
        </w:rPr>
        <w:t>report,</w:t>
      </w:r>
      <w:r>
        <w:rPr>
          <w:spacing w:val="-4"/>
          <w:w w:val="90"/>
        </w:rPr>
        <w:t xml:space="preserve"> </w:t>
      </w:r>
      <w:r>
        <w:rPr>
          <w:w w:val="90"/>
        </w:rPr>
        <w:t>the</w:t>
      </w:r>
      <w:r>
        <w:rPr>
          <w:spacing w:val="-4"/>
          <w:w w:val="90"/>
        </w:rPr>
        <w:t xml:space="preserve"> </w:t>
      </w:r>
      <w:r>
        <w:rPr>
          <w:w w:val="90"/>
        </w:rPr>
        <w:t>office</w:t>
      </w:r>
      <w:r>
        <w:rPr>
          <w:spacing w:val="-4"/>
          <w:w w:val="90"/>
        </w:rPr>
        <w:t xml:space="preserve"> </w:t>
      </w:r>
      <w:r>
        <w:rPr>
          <w:w w:val="90"/>
        </w:rPr>
        <w:t>has</w:t>
      </w:r>
      <w:r>
        <w:rPr>
          <w:spacing w:val="-4"/>
          <w:w w:val="90"/>
        </w:rPr>
        <w:t xml:space="preserve"> </w:t>
      </w:r>
      <w:r>
        <w:rPr>
          <w:w w:val="90"/>
        </w:rPr>
        <w:t>now</w:t>
      </w:r>
      <w:r>
        <w:rPr>
          <w:spacing w:val="-4"/>
          <w:w w:val="90"/>
        </w:rPr>
        <w:t xml:space="preserve"> </w:t>
      </w:r>
      <w:r>
        <w:rPr>
          <w:w w:val="90"/>
        </w:rPr>
        <w:t>moved</w:t>
      </w:r>
      <w:r>
        <w:rPr>
          <w:spacing w:val="-4"/>
          <w:w w:val="90"/>
        </w:rPr>
        <w:t xml:space="preserve"> </w:t>
      </w:r>
      <w:r>
        <w:rPr>
          <w:w w:val="90"/>
        </w:rPr>
        <w:t>towards</w:t>
      </w:r>
      <w:r>
        <w:rPr>
          <w:spacing w:val="-4"/>
          <w:w w:val="90"/>
        </w:rPr>
        <w:t xml:space="preserve"> </w:t>
      </w:r>
      <w:r>
        <w:rPr>
          <w:w w:val="90"/>
        </w:rPr>
        <w:t>a</w:t>
      </w:r>
      <w:r>
        <w:rPr>
          <w:spacing w:val="-4"/>
          <w:w w:val="90"/>
        </w:rPr>
        <w:t xml:space="preserve"> </w:t>
      </w:r>
      <w:r>
        <w:rPr>
          <w:w w:val="90"/>
        </w:rPr>
        <w:t>multidisciplinary</w:t>
      </w:r>
      <w:r>
        <w:rPr>
          <w:spacing w:val="-4"/>
          <w:w w:val="90"/>
        </w:rPr>
        <w:t xml:space="preserve"> </w:t>
      </w:r>
      <w:r>
        <w:rPr>
          <w:w w:val="90"/>
        </w:rPr>
        <w:t>team</w:t>
      </w:r>
      <w:r>
        <w:rPr>
          <w:spacing w:val="-4"/>
          <w:w w:val="90"/>
        </w:rPr>
        <w:t xml:space="preserve"> </w:t>
      </w:r>
      <w:r>
        <w:rPr>
          <w:w w:val="90"/>
        </w:rPr>
        <w:t>structure,</w:t>
      </w:r>
      <w:r>
        <w:rPr>
          <w:spacing w:val="-4"/>
          <w:w w:val="90"/>
        </w:rPr>
        <w:t xml:space="preserve"> </w:t>
      </w:r>
      <w:r>
        <w:rPr>
          <w:w w:val="90"/>
        </w:rPr>
        <w:t>which</w:t>
      </w:r>
      <w:r>
        <w:rPr>
          <w:spacing w:val="-4"/>
          <w:w w:val="90"/>
        </w:rPr>
        <w:t xml:space="preserve"> </w:t>
      </w:r>
      <w:r>
        <w:rPr>
          <w:w w:val="90"/>
        </w:rPr>
        <w:t xml:space="preserve">allows </w:t>
      </w:r>
      <w:r>
        <w:rPr>
          <w:spacing w:val="-4"/>
          <w:w w:val="90"/>
        </w:rPr>
        <w:t>better management of vicarious trauma load for staff with carriage of these types of matters.</w:t>
      </w:r>
    </w:p>
    <w:p w14:paraId="4590C144" w14:textId="77777777" w:rsidR="00A5500D" w:rsidRDefault="00000000">
      <w:pPr>
        <w:pStyle w:val="BodyText"/>
        <w:spacing w:before="138" w:line="266" w:lineRule="auto"/>
        <w:ind w:left="567" w:right="282"/>
        <w:jc w:val="both"/>
      </w:pPr>
      <w:r>
        <w:rPr>
          <w:spacing w:val="-4"/>
          <w:w w:val="90"/>
        </w:rPr>
        <w:t>The</w:t>
      </w:r>
      <w:r>
        <w:rPr>
          <w:spacing w:val="-3"/>
        </w:rPr>
        <w:t xml:space="preserve"> </w:t>
      </w:r>
      <w:r>
        <w:rPr>
          <w:spacing w:val="-4"/>
          <w:w w:val="90"/>
        </w:rPr>
        <w:t>FV</w:t>
      </w:r>
      <w:r>
        <w:rPr>
          <w:spacing w:val="-3"/>
        </w:rPr>
        <w:t xml:space="preserve"> </w:t>
      </w:r>
      <w:r>
        <w:rPr>
          <w:spacing w:val="-4"/>
          <w:w w:val="90"/>
        </w:rPr>
        <w:t>Unit</w:t>
      </w:r>
      <w:r>
        <w:rPr>
          <w:spacing w:val="-3"/>
        </w:rPr>
        <w:t xml:space="preserve"> </w:t>
      </w:r>
      <w:r>
        <w:rPr>
          <w:spacing w:val="-4"/>
          <w:w w:val="90"/>
        </w:rPr>
        <w:t>included</w:t>
      </w:r>
      <w:r>
        <w:rPr>
          <w:spacing w:val="-3"/>
        </w:rPr>
        <w:t xml:space="preserve"> </w:t>
      </w:r>
      <w:r>
        <w:rPr>
          <w:spacing w:val="-4"/>
          <w:w w:val="90"/>
        </w:rPr>
        <w:t>a</w:t>
      </w:r>
      <w:r>
        <w:rPr>
          <w:spacing w:val="-3"/>
        </w:rPr>
        <w:t xml:space="preserve"> </w:t>
      </w:r>
      <w:r>
        <w:rPr>
          <w:spacing w:val="-4"/>
          <w:w w:val="90"/>
        </w:rPr>
        <w:t>supervising</w:t>
      </w:r>
      <w:r>
        <w:rPr>
          <w:spacing w:val="-3"/>
        </w:rPr>
        <w:t xml:space="preserve"> </w:t>
      </w:r>
      <w:r>
        <w:rPr>
          <w:spacing w:val="-4"/>
          <w:w w:val="90"/>
        </w:rPr>
        <w:t>prosecutor,</w:t>
      </w:r>
      <w:r>
        <w:rPr>
          <w:spacing w:val="-3"/>
        </w:rPr>
        <w:t xml:space="preserve"> </w:t>
      </w:r>
      <w:r>
        <w:rPr>
          <w:spacing w:val="-4"/>
          <w:w w:val="90"/>
        </w:rPr>
        <w:t>one</w:t>
      </w:r>
      <w:r>
        <w:rPr>
          <w:spacing w:val="-3"/>
        </w:rPr>
        <w:t xml:space="preserve"> </w:t>
      </w:r>
      <w:r>
        <w:rPr>
          <w:spacing w:val="-4"/>
          <w:w w:val="90"/>
        </w:rPr>
        <w:t>to</w:t>
      </w:r>
      <w:r>
        <w:rPr>
          <w:spacing w:val="-3"/>
        </w:rPr>
        <w:t xml:space="preserve"> </w:t>
      </w:r>
      <w:r>
        <w:rPr>
          <w:spacing w:val="-4"/>
          <w:w w:val="90"/>
        </w:rPr>
        <w:t>two</w:t>
      </w:r>
      <w:r>
        <w:rPr>
          <w:spacing w:val="-3"/>
        </w:rPr>
        <w:t xml:space="preserve"> </w:t>
      </w:r>
      <w:r>
        <w:rPr>
          <w:spacing w:val="-4"/>
          <w:w w:val="90"/>
        </w:rPr>
        <w:t>senior</w:t>
      </w:r>
      <w:r>
        <w:rPr>
          <w:spacing w:val="-3"/>
        </w:rPr>
        <w:t xml:space="preserve"> </w:t>
      </w:r>
      <w:r>
        <w:rPr>
          <w:spacing w:val="-4"/>
          <w:w w:val="90"/>
        </w:rPr>
        <w:t>prosecutors</w:t>
      </w:r>
      <w:r>
        <w:rPr>
          <w:spacing w:val="-3"/>
        </w:rPr>
        <w:t xml:space="preserve"> </w:t>
      </w:r>
      <w:r>
        <w:rPr>
          <w:spacing w:val="-4"/>
          <w:w w:val="90"/>
        </w:rPr>
        <w:t>and</w:t>
      </w:r>
      <w:r>
        <w:rPr>
          <w:spacing w:val="-3"/>
        </w:rPr>
        <w:t xml:space="preserve"> </w:t>
      </w:r>
      <w:r>
        <w:rPr>
          <w:spacing w:val="-4"/>
          <w:w w:val="90"/>
        </w:rPr>
        <w:t>four</w:t>
      </w:r>
      <w:r>
        <w:rPr>
          <w:spacing w:val="-3"/>
        </w:rPr>
        <w:t xml:space="preserve"> </w:t>
      </w:r>
      <w:r>
        <w:rPr>
          <w:spacing w:val="-4"/>
          <w:w w:val="90"/>
        </w:rPr>
        <w:t>to</w:t>
      </w:r>
      <w:r>
        <w:rPr>
          <w:spacing w:val="-3"/>
        </w:rPr>
        <w:t xml:space="preserve"> </w:t>
      </w:r>
      <w:r>
        <w:rPr>
          <w:spacing w:val="-4"/>
          <w:w w:val="90"/>
        </w:rPr>
        <w:t xml:space="preserve">five </w:t>
      </w:r>
      <w:r>
        <w:rPr>
          <w:spacing w:val="-2"/>
          <w:w w:val="85"/>
        </w:rPr>
        <w:t xml:space="preserve">prosecutors. Prosecutors appear in bi-weekly family violence lists (FV lists) held in the Magistrates </w:t>
      </w:r>
      <w:r>
        <w:rPr>
          <w:w w:val="85"/>
        </w:rPr>
        <w:t>Court.</w:t>
      </w:r>
      <w:r>
        <w:rPr>
          <w:spacing w:val="-6"/>
          <w:w w:val="85"/>
        </w:rPr>
        <w:t xml:space="preserve"> </w:t>
      </w:r>
      <w:r>
        <w:rPr>
          <w:w w:val="85"/>
        </w:rPr>
        <w:t>The</w:t>
      </w:r>
      <w:r>
        <w:rPr>
          <w:spacing w:val="-5"/>
          <w:w w:val="85"/>
        </w:rPr>
        <w:t xml:space="preserve"> </w:t>
      </w:r>
      <w:r>
        <w:rPr>
          <w:w w:val="85"/>
        </w:rPr>
        <w:t>FV</w:t>
      </w:r>
      <w:r>
        <w:rPr>
          <w:spacing w:val="-5"/>
          <w:w w:val="85"/>
        </w:rPr>
        <w:t xml:space="preserve"> </w:t>
      </w:r>
      <w:r>
        <w:rPr>
          <w:w w:val="85"/>
        </w:rPr>
        <w:t>list</w:t>
      </w:r>
      <w:r>
        <w:rPr>
          <w:spacing w:val="-5"/>
          <w:w w:val="85"/>
        </w:rPr>
        <w:t xml:space="preserve"> </w:t>
      </w:r>
      <w:r>
        <w:rPr>
          <w:w w:val="85"/>
        </w:rPr>
        <w:t>deals</w:t>
      </w:r>
      <w:r>
        <w:rPr>
          <w:spacing w:val="-5"/>
          <w:w w:val="85"/>
        </w:rPr>
        <w:t xml:space="preserve"> </w:t>
      </w:r>
      <w:r>
        <w:rPr>
          <w:w w:val="85"/>
        </w:rPr>
        <w:t>with</w:t>
      </w:r>
      <w:r>
        <w:rPr>
          <w:spacing w:val="-5"/>
          <w:w w:val="85"/>
        </w:rPr>
        <w:t xml:space="preserve"> </w:t>
      </w:r>
      <w:r>
        <w:rPr>
          <w:w w:val="85"/>
        </w:rPr>
        <w:t>mentions,</w:t>
      </w:r>
      <w:r>
        <w:rPr>
          <w:spacing w:val="-5"/>
          <w:w w:val="85"/>
        </w:rPr>
        <w:t xml:space="preserve"> </w:t>
      </w:r>
      <w:r>
        <w:rPr>
          <w:w w:val="85"/>
        </w:rPr>
        <w:t>pre-hearing</w:t>
      </w:r>
      <w:r>
        <w:rPr>
          <w:spacing w:val="-6"/>
          <w:w w:val="85"/>
        </w:rPr>
        <w:t xml:space="preserve"> </w:t>
      </w:r>
      <w:r>
        <w:rPr>
          <w:w w:val="85"/>
        </w:rPr>
        <w:t>mentions,</w:t>
      </w:r>
      <w:r>
        <w:rPr>
          <w:spacing w:val="-5"/>
          <w:w w:val="85"/>
        </w:rPr>
        <w:t xml:space="preserve"> </w:t>
      </w:r>
      <w:r>
        <w:rPr>
          <w:w w:val="85"/>
        </w:rPr>
        <w:t>committals</w:t>
      </w:r>
      <w:r>
        <w:rPr>
          <w:spacing w:val="-5"/>
          <w:w w:val="85"/>
        </w:rPr>
        <w:t xml:space="preserve"> </w:t>
      </w:r>
      <w:r>
        <w:rPr>
          <w:w w:val="85"/>
        </w:rPr>
        <w:t>to</w:t>
      </w:r>
      <w:r>
        <w:rPr>
          <w:spacing w:val="-5"/>
          <w:w w:val="85"/>
        </w:rPr>
        <w:t xml:space="preserve"> </w:t>
      </w:r>
      <w:r>
        <w:rPr>
          <w:w w:val="85"/>
        </w:rPr>
        <w:t>the</w:t>
      </w:r>
      <w:r>
        <w:rPr>
          <w:spacing w:val="-5"/>
          <w:w w:val="85"/>
        </w:rPr>
        <w:t xml:space="preserve"> </w:t>
      </w:r>
      <w:r>
        <w:rPr>
          <w:w w:val="85"/>
        </w:rPr>
        <w:t>Supreme</w:t>
      </w:r>
      <w:r>
        <w:rPr>
          <w:spacing w:val="-5"/>
          <w:w w:val="85"/>
        </w:rPr>
        <w:t xml:space="preserve"> </w:t>
      </w:r>
      <w:r>
        <w:rPr>
          <w:w w:val="85"/>
        </w:rPr>
        <w:t xml:space="preserve">Court </w:t>
      </w:r>
      <w:r>
        <w:rPr>
          <w:spacing w:val="-2"/>
          <w:w w:val="90"/>
        </w:rPr>
        <w:t>and sentencing proceedings in the afternoon.</w:t>
      </w:r>
    </w:p>
    <w:p w14:paraId="5D53364D" w14:textId="77777777" w:rsidR="00A5500D" w:rsidRDefault="00000000">
      <w:pPr>
        <w:pStyle w:val="BodyText"/>
        <w:spacing w:before="140" w:line="266" w:lineRule="auto"/>
        <w:ind w:left="567" w:right="282"/>
        <w:jc w:val="both"/>
      </w:pPr>
      <w:r>
        <w:rPr>
          <w:spacing w:val="-4"/>
          <w:w w:val="85"/>
        </w:rPr>
        <w:t>Prosecutors</w:t>
      </w:r>
      <w:r>
        <w:rPr>
          <w:spacing w:val="-4"/>
        </w:rPr>
        <w:t xml:space="preserve"> </w:t>
      </w:r>
      <w:r>
        <w:rPr>
          <w:spacing w:val="-4"/>
          <w:w w:val="85"/>
        </w:rPr>
        <w:t>in</w:t>
      </w:r>
      <w:r>
        <w:rPr>
          <w:spacing w:val="-4"/>
        </w:rPr>
        <w:t xml:space="preserve"> </w:t>
      </w:r>
      <w:r>
        <w:rPr>
          <w:spacing w:val="-4"/>
          <w:w w:val="85"/>
        </w:rPr>
        <w:t>the</w:t>
      </w:r>
      <w:r>
        <w:rPr>
          <w:spacing w:val="-4"/>
        </w:rPr>
        <w:t xml:space="preserve"> </w:t>
      </w:r>
      <w:r>
        <w:rPr>
          <w:spacing w:val="-4"/>
          <w:w w:val="85"/>
        </w:rPr>
        <w:t>FV</w:t>
      </w:r>
      <w:r>
        <w:rPr>
          <w:spacing w:val="-4"/>
        </w:rPr>
        <w:t xml:space="preserve"> </w:t>
      </w:r>
      <w:r>
        <w:rPr>
          <w:spacing w:val="-4"/>
          <w:w w:val="85"/>
        </w:rPr>
        <w:t>Unit</w:t>
      </w:r>
      <w:r>
        <w:rPr>
          <w:spacing w:val="-4"/>
        </w:rPr>
        <w:t xml:space="preserve"> </w:t>
      </w:r>
      <w:r>
        <w:rPr>
          <w:spacing w:val="-4"/>
          <w:w w:val="85"/>
        </w:rPr>
        <w:t>maintain</w:t>
      </w:r>
      <w:r>
        <w:rPr>
          <w:spacing w:val="-4"/>
        </w:rPr>
        <w:t xml:space="preserve"> </w:t>
      </w:r>
      <w:r>
        <w:rPr>
          <w:spacing w:val="-4"/>
          <w:w w:val="85"/>
        </w:rPr>
        <w:t>caseloads</w:t>
      </w:r>
      <w:r>
        <w:rPr>
          <w:spacing w:val="-4"/>
        </w:rPr>
        <w:t xml:space="preserve"> </w:t>
      </w:r>
      <w:r>
        <w:rPr>
          <w:spacing w:val="-4"/>
          <w:w w:val="85"/>
        </w:rPr>
        <w:t>of</w:t>
      </w:r>
      <w:r>
        <w:rPr>
          <w:spacing w:val="-4"/>
        </w:rPr>
        <w:t xml:space="preserve"> </w:t>
      </w:r>
      <w:r>
        <w:rPr>
          <w:spacing w:val="-4"/>
          <w:w w:val="85"/>
        </w:rPr>
        <w:t>hearing</w:t>
      </w:r>
      <w:r>
        <w:rPr>
          <w:spacing w:val="-4"/>
        </w:rPr>
        <w:t xml:space="preserve"> </w:t>
      </w:r>
      <w:r>
        <w:rPr>
          <w:spacing w:val="-4"/>
          <w:w w:val="85"/>
        </w:rPr>
        <w:t>matters</w:t>
      </w:r>
      <w:r>
        <w:rPr>
          <w:spacing w:val="-4"/>
        </w:rPr>
        <w:t xml:space="preserve"> </w:t>
      </w:r>
      <w:r>
        <w:rPr>
          <w:spacing w:val="-4"/>
          <w:w w:val="85"/>
        </w:rPr>
        <w:t>that</w:t>
      </w:r>
      <w:r>
        <w:rPr>
          <w:spacing w:val="-4"/>
        </w:rPr>
        <w:t xml:space="preserve"> </w:t>
      </w:r>
      <w:r>
        <w:rPr>
          <w:spacing w:val="-4"/>
          <w:w w:val="85"/>
        </w:rPr>
        <w:t>proceed</w:t>
      </w:r>
      <w:r>
        <w:rPr>
          <w:spacing w:val="-4"/>
        </w:rPr>
        <w:t xml:space="preserve"> </w:t>
      </w:r>
      <w:r>
        <w:rPr>
          <w:spacing w:val="-4"/>
          <w:w w:val="85"/>
        </w:rPr>
        <w:t>in</w:t>
      </w:r>
      <w:r>
        <w:rPr>
          <w:spacing w:val="-4"/>
        </w:rPr>
        <w:t xml:space="preserve"> </w:t>
      </w:r>
      <w:r>
        <w:rPr>
          <w:spacing w:val="-4"/>
          <w:w w:val="85"/>
        </w:rPr>
        <w:t>the</w:t>
      </w:r>
      <w:r>
        <w:rPr>
          <w:spacing w:val="-4"/>
        </w:rPr>
        <w:t xml:space="preserve"> </w:t>
      </w:r>
      <w:r>
        <w:rPr>
          <w:spacing w:val="-4"/>
          <w:w w:val="85"/>
        </w:rPr>
        <w:t>Magistrate’s</w:t>
      </w:r>
      <w:r>
        <w:rPr>
          <w:w w:val="85"/>
        </w:rPr>
        <w:t xml:space="preserve"> Court,</w:t>
      </w:r>
      <w:r>
        <w:rPr>
          <w:spacing w:val="-5"/>
          <w:w w:val="85"/>
        </w:rPr>
        <w:t xml:space="preserve"> </w:t>
      </w:r>
      <w:r>
        <w:rPr>
          <w:w w:val="85"/>
        </w:rPr>
        <w:t>and</w:t>
      </w:r>
      <w:r>
        <w:rPr>
          <w:spacing w:val="-5"/>
          <w:w w:val="85"/>
        </w:rPr>
        <w:t xml:space="preserve"> </w:t>
      </w:r>
      <w:r>
        <w:rPr>
          <w:w w:val="85"/>
        </w:rPr>
        <w:t>some</w:t>
      </w:r>
      <w:r>
        <w:rPr>
          <w:spacing w:val="-5"/>
          <w:w w:val="85"/>
        </w:rPr>
        <w:t xml:space="preserve"> </w:t>
      </w:r>
      <w:r>
        <w:rPr>
          <w:w w:val="85"/>
        </w:rPr>
        <w:t>serious</w:t>
      </w:r>
      <w:r>
        <w:rPr>
          <w:spacing w:val="-5"/>
          <w:w w:val="85"/>
        </w:rPr>
        <w:t xml:space="preserve"> </w:t>
      </w:r>
      <w:r>
        <w:rPr>
          <w:w w:val="85"/>
        </w:rPr>
        <w:t>offences</w:t>
      </w:r>
      <w:r>
        <w:rPr>
          <w:spacing w:val="-5"/>
          <w:w w:val="85"/>
        </w:rPr>
        <w:t xml:space="preserve"> </w:t>
      </w:r>
      <w:r>
        <w:rPr>
          <w:w w:val="85"/>
        </w:rPr>
        <w:t>that</w:t>
      </w:r>
      <w:r>
        <w:rPr>
          <w:spacing w:val="-5"/>
          <w:w w:val="85"/>
        </w:rPr>
        <w:t xml:space="preserve"> </w:t>
      </w:r>
      <w:r>
        <w:rPr>
          <w:w w:val="85"/>
        </w:rPr>
        <w:t>will</w:t>
      </w:r>
      <w:r>
        <w:rPr>
          <w:spacing w:val="-5"/>
          <w:w w:val="85"/>
        </w:rPr>
        <w:t xml:space="preserve"> </w:t>
      </w:r>
      <w:r>
        <w:rPr>
          <w:w w:val="85"/>
        </w:rPr>
        <w:t>ultimately</w:t>
      </w:r>
      <w:r>
        <w:rPr>
          <w:spacing w:val="-5"/>
          <w:w w:val="85"/>
        </w:rPr>
        <w:t xml:space="preserve"> </w:t>
      </w:r>
      <w:r>
        <w:rPr>
          <w:w w:val="85"/>
        </w:rPr>
        <w:t>be</w:t>
      </w:r>
      <w:r>
        <w:rPr>
          <w:spacing w:val="-5"/>
          <w:w w:val="85"/>
        </w:rPr>
        <w:t xml:space="preserve"> </w:t>
      </w:r>
      <w:r>
        <w:rPr>
          <w:w w:val="85"/>
        </w:rPr>
        <w:t>committed</w:t>
      </w:r>
      <w:r>
        <w:rPr>
          <w:spacing w:val="-5"/>
          <w:w w:val="85"/>
        </w:rPr>
        <w:t xml:space="preserve"> </w:t>
      </w:r>
      <w:r>
        <w:rPr>
          <w:w w:val="85"/>
        </w:rPr>
        <w:t>to</w:t>
      </w:r>
      <w:r>
        <w:rPr>
          <w:spacing w:val="-5"/>
          <w:w w:val="85"/>
        </w:rPr>
        <w:t xml:space="preserve"> </w:t>
      </w:r>
      <w:r>
        <w:rPr>
          <w:w w:val="85"/>
        </w:rPr>
        <w:t>the</w:t>
      </w:r>
      <w:r>
        <w:rPr>
          <w:spacing w:val="-5"/>
          <w:w w:val="85"/>
        </w:rPr>
        <w:t xml:space="preserve"> </w:t>
      </w:r>
      <w:r>
        <w:rPr>
          <w:w w:val="85"/>
        </w:rPr>
        <w:t>Supreme</w:t>
      </w:r>
      <w:r>
        <w:rPr>
          <w:spacing w:val="-5"/>
          <w:w w:val="85"/>
        </w:rPr>
        <w:t xml:space="preserve"> </w:t>
      </w:r>
      <w:r>
        <w:rPr>
          <w:w w:val="85"/>
        </w:rPr>
        <w:t>Court.</w:t>
      </w:r>
      <w:r>
        <w:rPr>
          <w:spacing w:val="-5"/>
          <w:w w:val="85"/>
        </w:rPr>
        <w:t xml:space="preserve"> </w:t>
      </w:r>
      <w:r>
        <w:rPr>
          <w:w w:val="85"/>
        </w:rPr>
        <w:t xml:space="preserve">They </w:t>
      </w:r>
      <w:r>
        <w:rPr>
          <w:spacing w:val="-2"/>
          <w:w w:val="90"/>
        </w:rPr>
        <w:t>often</w:t>
      </w:r>
      <w:r>
        <w:rPr>
          <w:spacing w:val="-7"/>
          <w:w w:val="90"/>
        </w:rPr>
        <w:t xml:space="preserve"> </w:t>
      </w:r>
      <w:r>
        <w:rPr>
          <w:spacing w:val="-2"/>
          <w:w w:val="90"/>
        </w:rPr>
        <w:t>are</w:t>
      </w:r>
      <w:r>
        <w:rPr>
          <w:spacing w:val="-7"/>
          <w:w w:val="90"/>
        </w:rPr>
        <w:t xml:space="preserve"> </w:t>
      </w:r>
      <w:r>
        <w:rPr>
          <w:spacing w:val="-2"/>
          <w:w w:val="90"/>
        </w:rPr>
        <w:t>the</w:t>
      </w:r>
      <w:r>
        <w:rPr>
          <w:spacing w:val="-7"/>
          <w:w w:val="90"/>
        </w:rPr>
        <w:t xml:space="preserve"> </w:t>
      </w:r>
      <w:r>
        <w:rPr>
          <w:spacing w:val="-2"/>
          <w:w w:val="90"/>
        </w:rPr>
        <w:t>only</w:t>
      </w:r>
      <w:r>
        <w:rPr>
          <w:spacing w:val="-6"/>
          <w:w w:val="90"/>
        </w:rPr>
        <w:t xml:space="preserve"> </w:t>
      </w:r>
      <w:r>
        <w:rPr>
          <w:spacing w:val="-2"/>
          <w:w w:val="90"/>
        </w:rPr>
        <w:t>person</w:t>
      </w:r>
      <w:r>
        <w:rPr>
          <w:spacing w:val="-7"/>
          <w:w w:val="90"/>
        </w:rPr>
        <w:t xml:space="preserve"> </w:t>
      </w:r>
      <w:r>
        <w:rPr>
          <w:spacing w:val="-2"/>
          <w:w w:val="90"/>
        </w:rPr>
        <w:t>allocated</w:t>
      </w:r>
      <w:r>
        <w:rPr>
          <w:spacing w:val="-7"/>
          <w:w w:val="90"/>
        </w:rPr>
        <w:t xml:space="preserve"> </w:t>
      </w:r>
      <w:r>
        <w:rPr>
          <w:spacing w:val="-2"/>
          <w:w w:val="90"/>
        </w:rPr>
        <w:t>to</w:t>
      </w:r>
      <w:r>
        <w:rPr>
          <w:spacing w:val="-7"/>
          <w:w w:val="90"/>
        </w:rPr>
        <w:t xml:space="preserve"> </w:t>
      </w:r>
      <w:r>
        <w:rPr>
          <w:spacing w:val="-2"/>
          <w:w w:val="90"/>
        </w:rPr>
        <w:t>look</w:t>
      </w:r>
      <w:r>
        <w:rPr>
          <w:spacing w:val="-6"/>
          <w:w w:val="90"/>
        </w:rPr>
        <w:t xml:space="preserve"> </w:t>
      </w:r>
      <w:r>
        <w:rPr>
          <w:spacing w:val="-2"/>
          <w:w w:val="90"/>
        </w:rPr>
        <w:t>at</w:t>
      </w:r>
      <w:r>
        <w:rPr>
          <w:spacing w:val="-7"/>
          <w:w w:val="90"/>
        </w:rPr>
        <w:t xml:space="preserve"> </w:t>
      </w:r>
      <w:r>
        <w:rPr>
          <w:spacing w:val="-2"/>
          <w:w w:val="90"/>
        </w:rPr>
        <w:t>a</w:t>
      </w:r>
      <w:r>
        <w:rPr>
          <w:spacing w:val="-7"/>
          <w:w w:val="90"/>
        </w:rPr>
        <w:t xml:space="preserve"> </w:t>
      </w:r>
      <w:r>
        <w:rPr>
          <w:spacing w:val="-2"/>
          <w:w w:val="90"/>
        </w:rPr>
        <w:t>matter</w:t>
      </w:r>
      <w:r>
        <w:rPr>
          <w:spacing w:val="-7"/>
          <w:w w:val="90"/>
        </w:rPr>
        <w:t xml:space="preserve"> </w:t>
      </w:r>
      <w:r>
        <w:rPr>
          <w:spacing w:val="-2"/>
          <w:w w:val="90"/>
        </w:rPr>
        <w:t>within</w:t>
      </w:r>
      <w:r>
        <w:rPr>
          <w:spacing w:val="-6"/>
          <w:w w:val="90"/>
        </w:rPr>
        <w:t xml:space="preserve"> </w:t>
      </w:r>
      <w:r>
        <w:rPr>
          <w:spacing w:val="-2"/>
          <w:w w:val="90"/>
        </w:rPr>
        <w:t>the</w:t>
      </w:r>
      <w:r>
        <w:rPr>
          <w:spacing w:val="-7"/>
          <w:w w:val="90"/>
        </w:rPr>
        <w:t xml:space="preserve"> </w:t>
      </w:r>
      <w:r>
        <w:rPr>
          <w:spacing w:val="-2"/>
          <w:w w:val="90"/>
        </w:rPr>
        <w:t>office.</w:t>
      </w:r>
    </w:p>
    <w:p w14:paraId="5C5717B0" w14:textId="77777777" w:rsidR="00A5500D" w:rsidRDefault="00000000">
      <w:pPr>
        <w:pStyle w:val="BodyText"/>
        <w:spacing w:before="140" w:line="266" w:lineRule="auto"/>
        <w:ind w:left="567" w:right="282"/>
        <w:jc w:val="both"/>
      </w:pPr>
      <w:r>
        <w:rPr>
          <w:w w:val="85"/>
        </w:rPr>
        <w:t>Family</w:t>
      </w:r>
      <w:r>
        <w:rPr>
          <w:spacing w:val="-6"/>
          <w:w w:val="85"/>
        </w:rPr>
        <w:t xml:space="preserve"> </w:t>
      </w:r>
      <w:r>
        <w:rPr>
          <w:w w:val="85"/>
        </w:rPr>
        <w:t>violence</w:t>
      </w:r>
      <w:r>
        <w:rPr>
          <w:spacing w:val="-5"/>
          <w:w w:val="85"/>
        </w:rPr>
        <w:t xml:space="preserve"> </w:t>
      </w:r>
      <w:r>
        <w:rPr>
          <w:w w:val="85"/>
        </w:rPr>
        <w:t>hearings</w:t>
      </w:r>
      <w:r>
        <w:rPr>
          <w:spacing w:val="-5"/>
          <w:w w:val="85"/>
        </w:rPr>
        <w:t xml:space="preserve"> </w:t>
      </w:r>
      <w:r>
        <w:rPr>
          <w:w w:val="85"/>
        </w:rPr>
        <w:t>continued</w:t>
      </w:r>
      <w:r>
        <w:rPr>
          <w:spacing w:val="-5"/>
          <w:w w:val="85"/>
        </w:rPr>
        <w:t xml:space="preserve"> </w:t>
      </w:r>
      <w:r>
        <w:rPr>
          <w:w w:val="85"/>
        </w:rPr>
        <w:t>to</w:t>
      </w:r>
      <w:r>
        <w:rPr>
          <w:spacing w:val="-5"/>
          <w:w w:val="85"/>
        </w:rPr>
        <w:t xml:space="preserve"> </w:t>
      </w:r>
      <w:r>
        <w:rPr>
          <w:w w:val="85"/>
        </w:rPr>
        <w:t>be</w:t>
      </w:r>
      <w:r>
        <w:rPr>
          <w:spacing w:val="-5"/>
          <w:w w:val="85"/>
        </w:rPr>
        <w:t xml:space="preserve"> </w:t>
      </w:r>
      <w:r>
        <w:rPr>
          <w:w w:val="85"/>
        </w:rPr>
        <w:t>heard</w:t>
      </w:r>
      <w:r>
        <w:rPr>
          <w:spacing w:val="-5"/>
          <w:w w:val="85"/>
        </w:rPr>
        <w:t xml:space="preserve"> </w:t>
      </w:r>
      <w:r>
        <w:rPr>
          <w:w w:val="85"/>
        </w:rPr>
        <w:t>in</w:t>
      </w:r>
      <w:r>
        <w:rPr>
          <w:spacing w:val="-6"/>
          <w:w w:val="85"/>
        </w:rPr>
        <w:t xml:space="preserve"> </w:t>
      </w:r>
      <w:r>
        <w:rPr>
          <w:w w:val="85"/>
        </w:rPr>
        <w:t>bulk</w:t>
      </w:r>
      <w:r>
        <w:rPr>
          <w:spacing w:val="-5"/>
          <w:w w:val="85"/>
        </w:rPr>
        <w:t xml:space="preserve"> </w:t>
      </w:r>
      <w:r>
        <w:rPr>
          <w:w w:val="85"/>
        </w:rPr>
        <w:t>listing</w:t>
      </w:r>
      <w:r>
        <w:rPr>
          <w:spacing w:val="-5"/>
          <w:w w:val="85"/>
        </w:rPr>
        <w:t xml:space="preserve"> </w:t>
      </w:r>
      <w:r>
        <w:rPr>
          <w:w w:val="85"/>
        </w:rPr>
        <w:t>periods,</w:t>
      </w:r>
      <w:r>
        <w:rPr>
          <w:spacing w:val="-5"/>
          <w:w w:val="85"/>
        </w:rPr>
        <w:t xml:space="preserve"> </w:t>
      </w:r>
      <w:r>
        <w:rPr>
          <w:w w:val="85"/>
        </w:rPr>
        <w:t>known</w:t>
      </w:r>
      <w:r>
        <w:rPr>
          <w:spacing w:val="-5"/>
          <w:w w:val="85"/>
        </w:rPr>
        <w:t xml:space="preserve"> </w:t>
      </w:r>
      <w:r>
        <w:rPr>
          <w:w w:val="85"/>
        </w:rPr>
        <w:t>as</w:t>
      </w:r>
      <w:r>
        <w:rPr>
          <w:spacing w:val="-5"/>
          <w:w w:val="85"/>
        </w:rPr>
        <w:t xml:space="preserve"> </w:t>
      </w:r>
      <w:r>
        <w:rPr>
          <w:w w:val="85"/>
        </w:rPr>
        <w:t>family</w:t>
      </w:r>
      <w:r>
        <w:rPr>
          <w:spacing w:val="-5"/>
          <w:w w:val="85"/>
        </w:rPr>
        <w:t xml:space="preserve"> </w:t>
      </w:r>
      <w:r>
        <w:rPr>
          <w:w w:val="85"/>
        </w:rPr>
        <w:t>violence special</w:t>
      </w:r>
      <w:r>
        <w:rPr>
          <w:spacing w:val="-6"/>
          <w:w w:val="85"/>
        </w:rPr>
        <w:t xml:space="preserve"> </w:t>
      </w:r>
      <w:r>
        <w:rPr>
          <w:w w:val="85"/>
        </w:rPr>
        <w:t>fixtures</w:t>
      </w:r>
      <w:r>
        <w:rPr>
          <w:spacing w:val="-5"/>
          <w:w w:val="85"/>
        </w:rPr>
        <w:t xml:space="preserve"> </w:t>
      </w:r>
      <w:r>
        <w:rPr>
          <w:w w:val="85"/>
        </w:rPr>
        <w:t>periods,</w:t>
      </w:r>
      <w:r>
        <w:rPr>
          <w:spacing w:val="-5"/>
          <w:w w:val="85"/>
        </w:rPr>
        <w:t xml:space="preserve"> </w:t>
      </w:r>
      <w:r>
        <w:rPr>
          <w:w w:val="85"/>
        </w:rPr>
        <w:t>throughout</w:t>
      </w:r>
      <w:r>
        <w:rPr>
          <w:spacing w:val="-5"/>
          <w:w w:val="85"/>
        </w:rPr>
        <w:t xml:space="preserve"> </w:t>
      </w:r>
      <w:r>
        <w:rPr>
          <w:w w:val="85"/>
        </w:rPr>
        <w:t>the</w:t>
      </w:r>
      <w:r>
        <w:rPr>
          <w:spacing w:val="-5"/>
          <w:w w:val="85"/>
        </w:rPr>
        <w:t xml:space="preserve"> </w:t>
      </w:r>
      <w:r>
        <w:rPr>
          <w:w w:val="85"/>
        </w:rPr>
        <w:t>year.</w:t>
      </w:r>
      <w:r>
        <w:rPr>
          <w:spacing w:val="-5"/>
          <w:w w:val="85"/>
        </w:rPr>
        <w:t xml:space="preserve"> </w:t>
      </w:r>
      <w:r>
        <w:rPr>
          <w:w w:val="85"/>
        </w:rPr>
        <w:t>Each</w:t>
      </w:r>
      <w:r>
        <w:rPr>
          <w:spacing w:val="-5"/>
          <w:w w:val="85"/>
        </w:rPr>
        <w:t xml:space="preserve"> </w:t>
      </w:r>
      <w:r>
        <w:rPr>
          <w:w w:val="85"/>
        </w:rPr>
        <w:t>special</w:t>
      </w:r>
      <w:r>
        <w:rPr>
          <w:spacing w:val="-6"/>
          <w:w w:val="85"/>
        </w:rPr>
        <w:t xml:space="preserve"> </w:t>
      </w:r>
      <w:r>
        <w:rPr>
          <w:w w:val="85"/>
        </w:rPr>
        <w:t>fixtures</w:t>
      </w:r>
      <w:r>
        <w:rPr>
          <w:spacing w:val="-5"/>
          <w:w w:val="85"/>
        </w:rPr>
        <w:t xml:space="preserve"> </w:t>
      </w:r>
      <w:r>
        <w:rPr>
          <w:w w:val="85"/>
        </w:rPr>
        <w:t>period</w:t>
      </w:r>
      <w:r>
        <w:rPr>
          <w:spacing w:val="-5"/>
          <w:w w:val="85"/>
        </w:rPr>
        <w:t xml:space="preserve"> </w:t>
      </w:r>
      <w:r>
        <w:rPr>
          <w:w w:val="85"/>
        </w:rPr>
        <w:t>runs</w:t>
      </w:r>
      <w:r>
        <w:rPr>
          <w:spacing w:val="-5"/>
          <w:w w:val="85"/>
        </w:rPr>
        <w:t xml:space="preserve"> </w:t>
      </w:r>
      <w:r>
        <w:rPr>
          <w:w w:val="85"/>
        </w:rPr>
        <w:t>for</w:t>
      </w:r>
      <w:r>
        <w:rPr>
          <w:spacing w:val="-5"/>
          <w:w w:val="85"/>
        </w:rPr>
        <w:t xml:space="preserve"> </w:t>
      </w:r>
      <w:r>
        <w:rPr>
          <w:w w:val="85"/>
        </w:rPr>
        <w:t xml:space="preserve">approximately </w:t>
      </w:r>
      <w:r>
        <w:rPr>
          <w:spacing w:val="-4"/>
          <w:w w:val="90"/>
        </w:rPr>
        <w:t>two</w:t>
      </w:r>
      <w:r>
        <w:rPr>
          <w:spacing w:val="-3"/>
        </w:rPr>
        <w:t xml:space="preserve"> </w:t>
      </w:r>
      <w:r>
        <w:rPr>
          <w:spacing w:val="-4"/>
          <w:w w:val="90"/>
        </w:rPr>
        <w:t>weeks</w:t>
      </w:r>
      <w:r>
        <w:rPr>
          <w:spacing w:val="-3"/>
        </w:rPr>
        <w:t xml:space="preserve"> </w:t>
      </w:r>
      <w:r>
        <w:rPr>
          <w:spacing w:val="-4"/>
          <w:w w:val="90"/>
        </w:rPr>
        <w:t>every</w:t>
      </w:r>
      <w:r>
        <w:rPr>
          <w:spacing w:val="-3"/>
        </w:rPr>
        <w:t xml:space="preserve"> </w:t>
      </w:r>
      <w:r>
        <w:rPr>
          <w:spacing w:val="-4"/>
          <w:w w:val="90"/>
        </w:rPr>
        <w:t>one</w:t>
      </w:r>
      <w:r>
        <w:rPr>
          <w:spacing w:val="-3"/>
        </w:rPr>
        <w:t xml:space="preserve"> </w:t>
      </w:r>
      <w:r>
        <w:rPr>
          <w:spacing w:val="-4"/>
          <w:w w:val="90"/>
        </w:rPr>
        <w:t>to</w:t>
      </w:r>
      <w:r>
        <w:rPr>
          <w:spacing w:val="-3"/>
        </w:rPr>
        <w:t xml:space="preserve"> </w:t>
      </w:r>
      <w:r>
        <w:rPr>
          <w:spacing w:val="-4"/>
          <w:w w:val="90"/>
        </w:rPr>
        <w:t>two</w:t>
      </w:r>
      <w:r>
        <w:rPr>
          <w:spacing w:val="-3"/>
        </w:rPr>
        <w:t xml:space="preserve"> </w:t>
      </w:r>
      <w:r>
        <w:rPr>
          <w:spacing w:val="-4"/>
          <w:w w:val="90"/>
        </w:rPr>
        <w:t>months.</w:t>
      </w:r>
      <w:r>
        <w:rPr>
          <w:spacing w:val="-3"/>
        </w:rPr>
        <w:t xml:space="preserve"> </w:t>
      </w:r>
      <w:r>
        <w:rPr>
          <w:spacing w:val="-4"/>
          <w:w w:val="90"/>
        </w:rPr>
        <w:t>In</w:t>
      </w:r>
      <w:r>
        <w:rPr>
          <w:spacing w:val="-3"/>
        </w:rPr>
        <w:t xml:space="preserve"> </w:t>
      </w:r>
      <w:r>
        <w:rPr>
          <w:spacing w:val="-4"/>
          <w:w w:val="90"/>
        </w:rPr>
        <w:t>addition,</w:t>
      </w:r>
      <w:r>
        <w:rPr>
          <w:spacing w:val="-3"/>
        </w:rPr>
        <w:t xml:space="preserve"> </w:t>
      </w:r>
      <w:r>
        <w:rPr>
          <w:spacing w:val="-4"/>
          <w:w w:val="90"/>
        </w:rPr>
        <w:t>family</w:t>
      </w:r>
      <w:r>
        <w:rPr>
          <w:spacing w:val="-3"/>
        </w:rPr>
        <w:t xml:space="preserve"> </w:t>
      </w:r>
      <w:r>
        <w:rPr>
          <w:spacing w:val="-4"/>
          <w:w w:val="90"/>
        </w:rPr>
        <w:t>violence</w:t>
      </w:r>
      <w:r>
        <w:rPr>
          <w:spacing w:val="-3"/>
        </w:rPr>
        <w:t xml:space="preserve"> </w:t>
      </w:r>
      <w:r>
        <w:rPr>
          <w:spacing w:val="-4"/>
          <w:w w:val="90"/>
        </w:rPr>
        <w:t>hearings</w:t>
      </w:r>
      <w:r>
        <w:rPr>
          <w:spacing w:val="-3"/>
        </w:rPr>
        <w:t xml:space="preserve"> </w:t>
      </w:r>
      <w:r>
        <w:rPr>
          <w:spacing w:val="-4"/>
          <w:w w:val="90"/>
        </w:rPr>
        <w:t>are</w:t>
      </w:r>
      <w:r>
        <w:rPr>
          <w:spacing w:val="-3"/>
        </w:rPr>
        <w:t xml:space="preserve"> </w:t>
      </w:r>
      <w:r>
        <w:rPr>
          <w:spacing w:val="-4"/>
          <w:w w:val="90"/>
        </w:rPr>
        <w:t>regularly</w:t>
      </w:r>
      <w:r>
        <w:rPr>
          <w:spacing w:val="-3"/>
        </w:rPr>
        <w:t xml:space="preserve"> </w:t>
      </w:r>
      <w:r>
        <w:rPr>
          <w:spacing w:val="-4"/>
          <w:w w:val="90"/>
        </w:rPr>
        <w:t xml:space="preserve">heard </w:t>
      </w:r>
      <w:r>
        <w:rPr>
          <w:w w:val="90"/>
        </w:rPr>
        <w:t>outside</w:t>
      </w:r>
      <w:r>
        <w:rPr>
          <w:spacing w:val="-8"/>
          <w:w w:val="90"/>
        </w:rPr>
        <w:t xml:space="preserve"> </w:t>
      </w:r>
      <w:r>
        <w:rPr>
          <w:w w:val="90"/>
        </w:rPr>
        <w:t>of</w:t>
      </w:r>
      <w:r>
        <w:rPr>
          <w:spacing w:val="-8"/>
          <w:w w:val="90"/>
        </w:rPr>
        <w:t xml:space="preserve"> </w:t>
      </w:r>
      <w:r>
        <w:rPr>
          <w:w w:val="90"/>
        </w:rPr>
        <w:t>the</w:t>
      </w:r>
      <w:r>
        <w:rPr>
          <w:spacing w:val="-7"/>
          <w:w w:val="90"/>
        </w:rPr>
        <w:t xml:space="preserve"> </w:t>
      </w:r>
      <w:r>
        <w:rPr>
          <w:w w:val="90"/>
        </w:rPr>
        <w:t>special</w:t>
      </w:r>
      <w:r>
        <w:rPr>
          <w:spacing w:val="-8"/>
          <w:w w:val="90"/>
        </w:rPr>
        <w:t xml:space="preserve"> </w:t>
      </w:r>
      <w:r>
        <w:rPr>
          <w:w w:val="90"/>
        </w:rPr>
        <w:t>fixtures</w:t>
      </w:r>
      <w:r>
        <w:rPr>
          <w:spacing w:val="-8"/>
          <w:w w:val="90"/>
        </w:rPr>
        <w:t xml:space="preserve"> </w:t>
      </w:r>
      <w:r>
        <w:rPr>
          <w:w w:val="90"/>
        </w:rPr>
        <w:t>list.</w:t>
      </w:r>
      <w:r>
        <w:rPr>
          <w:spacing w:val="-7"/>
          <w:w w:val="90"/>
        </w:rPr>
        <w:t xml:space="preserve"> </w:t>
      </w:r>
      <w:r>
        <w:rPr>
          <w:w w:val="90"/>
        </w:rPr>
        <w:t>in</w:t>
      </w:r>
      <w:r>
        <w:rPr>
          <w:spacing w:val="-8"/>
          <w:w w:val="90"/>
        </w:rPr>
        <w:t xml:space="preserve"> </w:t>
      </w:r>
      <w:r>
        <w:rPr>
          <w:w w:val="90"/>
        </w:rPr>
        <w:t>the</w:t>
      </w:r>
      <w:r>
        <w:rPr>
          <w:spacing w:val="-8"/>
          <w:w w:val="90"/>
        </w:rPr>
        <w:t xml:space="preserve"> </w:t>
      </w:r>
      <w:r>
        <w:rPr>
          <w:w w:val="90"/>
        </w:rPr>
        <w:t>last</w:t>
      </w:r>
      <w:r>
        <w:rPr>
          <w:spacing w:val="-7"/>
          <w:w w:val="90"/>
        </w:rPr>
        <w:t xml:space="preserve"> </w:t>
      </w:r>
      <w:r>
        <w:rPr>
          <w:w w:val="90"/>
        </w:rPr>
        <w:t>reporting</w:t>
      </w:r>
      <w:r>
        <w:rPr>
          <w:spacing w:val="-8"/>
          <w:w w:val="90"/>
        </w:rPr>
        <w:t xml:space="preserve"> </w:t>
      </w:r>
      <w:r>
        <w:rPr>
          <w:w w:val="90"/>
        </w:rPr>
        <w:t>year,</w:t>
      </w:r>
      <w:r>
        <w:rPr>
          <w:spacing w:val="-8"/>
          <w:w w:val="90"/>
        </w:rPr>
        <w:t xml:space="preserve"> </w:t>
      </w:r>
      <w:r>
        <w:rPr>
          <w:w w:val="90"/>
        </w:rPr>
        <w:t>the</w:t>
      </w:r>
      <w:r>
        <w:rPr>
          <w:spacing w:val="-7"/>
          <w:w w:val="90"/>
        </w:rPr>
        <w:t xml:space="preserve"> </w:t>
      </w:r>
      <w:r>
        <w:rPr>
          <w:w w:val="90"/>
        </w:rPr>
        <w:t>FV</w:t>
      </w:r>
      <w:r>
        <w:rPr>
          <w:spacing w:val="-8"/>
          <w:w w:val="90"/>
        </w:rPr>
        <w:t xml:space="preserve"> </w:t>
      </w:r>
      <w:r>
        <w:rPr>
          <w:w w:val="90"/>
        </w:rPr>
        <w:t>Unit</w:t>
      </w:r>
      <w:r>
        <w:rPr>
          <w:spacing w:val="-8"/>
          <w:w w:val="90"/>
        </w:rPr>
        <w:t xml:space="preserve"> </w:t>
      </w:r>
      <w:r>
        <w:rPr>
          <w:w w:val="90"/>
        </w:rPr>
        <w:t>continued</w:t>
      </w:r>
      <w:r>
        <w:rPr>
          <w:spacing w:val="-7"/>
          <w:w w:val="90"/>
        </w:rPr>
        <w:t xml:space="preserve"> </w:t>
      </w:r>
      <w:r>
        <w:rPr>
          <w:w w:val="90"/>
        </w:rPr>
        <w:t>to</w:t>
      </w:r>
      <w:r>
        <w:rPr>
          <w:spacing w:val="-8"/>
          <w:w w:val="90"/>
        </w:rPr>
        <w:t xml:space="preserve"> </w:t>
      </w:r>
      <w:r>
        <w:rPr>
          <w:w w:val="90"/>
        </w:rPr>
        <w:t xml:space="preserve">review </w:t>
      </w:r>
      <w:r>
        <w:rPr>
          <w:spacing w:val="-2"/>
          <w:w w:val="90"/>
        </w:rPr>
        <w:t>family</w:t>
      </w:r>
      <w:r>
        <w:rPr>
          <w:spacing w:val="-3"/>
          <w:w w:val="90"/>
        </w:rPr>
        <w:t xml:space="preserve"> </w:t>
      </w:r>
      <w:r>
        <w:rPr>
          <w:spacing w:val="-2"/>
          <w:w w:val="90"/>
        </w:rPr>
        <w:t>violence</w:t>
      </w:r>
      <w:r>
        <w:rPr>
          <w:spacing w:val="-3"/>
          <w:w w:val="90"/>
        </w:rPr>
        <w:t xml:space="preserve"> </w:t>
      </w:r>
      <w:r>
        <w:rPr>
          <w:spacing w:val="-2"/>
          <w:w w:val="90"/>
        </w:rPr>
        <w:t>files</w:t>
      </w:r>
      <w:r>
        <w:rPr>
          <w:spacing w:val="-3"/>
          <w:w w:val="90"/>
        </w:rPr>
        <w:t xml:space="preserve"> </w:t>
      </w:r>
      <w:r>
        <w:rPr>
          <w:spacing w:val="-2"/>
          <w:w w:val="90"/>
        </w:rPr>
        <w:t>at</w:t>
      </w:r>
      <w:r>
        <w:rPr>
          <w:spacing w:val="-3"/>
          <w:w w:val="90"/>
        </w:rPr>
        <w:t xml:space="preserve"> </w:t>
      </w:r>
      <w:r>
        <w:rPr>
          <w:spacing w:val="-2"/>
          <w:w w:val="90"/>
        </w:rPr>
        <w:t>a</w:t>
      </w:r>
      <w:r>
        <w:rPr>
          <w:spacing w:val="-3"/>
          <w:w w:val="90"/>
        </w:rPr>
        <w:t xml:space="preserve"> </w:t>
      </w:r>
      <w:r>
        <w:rPr>
          <w:spacing w:val="-2"/>
          <w:w w:val="90"/>
        </w:rPr>
        <w:t>very</w:t>
      </w:r>
      <w:r>
        <w:rPr>
          <w:spacing w:val="-3"/>
          <w:w w:val="90"/>
        </w:rPr>
        <w:t xml:space="preserve"> </w:t>
      </w:r>
      <w:r>
        <w:rPr>
          <w:spacing w:val="-2"/>
          <w:w w:val="90"/>
        </w:rPr>
        <w:t>early</w:t>
      </w:r>
      <w:r>
        <w:rPr>
          <w:spacing w:val="-3"/>
          <w:w w:val="90"/>
        </w:rPr>
        <w:t xml:space="preserve"> </w:t>
      </w:r>
      <w:r>
        <w:rPr>
          <w:spacing w:val="-2"/>
          <w:w w:val="90"/>
        </w:rPr>
        <w:t>stage</w:t>
      </w:r>
      <w:r>
        <w:rPr>
          <w:spacing w:val="-3"/>
          <w:w w:val="90"/>
        </w:rPr>
        <w:t xml:space="preserve"> </w:t>
      </w:r>
      <w:r>
        <w:rPr>
          <w:spacing w:val="-2"/>
          <w:w w:val="90"/>
        </w:rPr>
        <w:t>of</w:t>
      </w:r>
      <w:r>
        <w:rPr>
          <w:spacing w:val="-3"/>
          <w:w w:val="90"/>
        </w:rPr>
        <w:t xml:space="preserve"> </w:t>
      </w:r>
      <w:r>
        <w:rPr>
          <w:spacing w:val="-2"/>
          <w:w w:val="90"/>
        </w:rPr>
        <w:t>the</w:t>
      </w:r>
      <w:r>
        <w:rPr>
          <w:spacing w:val="-3"/>
          <w:w w:val="90"/>
        </w:rPr>
        <w:t xml:space="preserve"> </w:t>
      </w:r>
      <w:r>
        <w:rPr>
          <w:spacing w:val="-2"/>
          <w:w w:val="90"/>
        </w:rPr>
        <w:t>proceedings,</w:t>
      </w:r>
      <w:r>
        <w:rPr>
          <w:spacing w:val="-3"/>
          <w:w w:val="90"/>
        </w:rPr>
        <w:t xml:space="preserve"> </w:t>
      </w:r>
      <w:r>
        <w:rPr>
          <w:spacing w:val="-2"/>
          <w:w w:val="90"/>
        </w:rPr>
        <w:t>consider,</w:t>
      </w:r>
      <w:r>
        <w:rPr>
          <w:spacing w:val="-3"/>
          <w:w w:val="90"/>
        </w:rPr>
        <w:t xml:space="preserve"> </w:t>
      </w:r>
      <w:r>
        <w:rPr>
          <w:spacing w:val="-2"/>
          <w:w w:val="90"/>
        </w:rPr>
        <w:t>allocate,</w:t>
      </w:r>
      <w:r>
        <w:rPr>
          <w:spacing w:val="-3"/>
          <w:w w:val="90"/>
        </w:rPr>
        <w:t xml:space="preserve"> </w:t>
      </w:r>
      <w:r>
        <w:rPr>
          <w:spacing w:val="-2"/>
          <w:w w:val="90"/>
        </w:rPr>
        <w:t>and</w:t>
      </w:r>
      <w:r>
        <w:rPr>
          <w:spacing w:val="-3"/>
          <w:w w:val="90"/>
        </w:rPr>
        <w:t xml:space="preserve"> </w:t>
      </w:r>
      <w:r>
        <w:rPr>
          <w:spacing w:val="-2"/>
          <w:w w:val="90"/>
        </w:rPr>
        <w:t>maintain ongoing</w:t>
      </w:r>
      <w:r>
        <w:rPr>
          <w:spacing w:val="-7"/>
          <w:w w:val="90"/>
        </w:rPr>
        <w:t xml:space="preserve"> </w:t>
      </w:r>
      <w:r>
        <w:rPr>
          <w:spacing w:val="-2"/>
          <w:w w:val="90"/>
        </w:rPr>
        <w:t>carriage</w:t>
      </w:r>
      <w:r>
        <w:rPr>
          <w:spacing w:val="-7"/>
          <w:w w:val="90"/>
        </w:rPr>
        <w:t xml:space="preserve"> </w:t>
      </w:r>
      <w:r>
        <w:rPr>
          <w:spacing w:val="-2"/>
          <w:w w:val="90"/>
        </w:rPr>
        <w:t>of</w:t>
      </w:r>
      <w:r>
        <w:rPr>
          <w:spacing w:val="-7"/>
          <w:w w:val="90"/>
        </w:rPr>
        <w:t xml:space="preserve"> </w:t>
      </w:r>
      <w:r>
        <w:rPr>
          <w:spacing w:val="-2"/>
          <w:w w:val="90"/>
        </w:rPr>
        <w:t>FV</w:t>
      </w:r>
      <w:r>
        <w:rPr>
          <w:spacing w:val="-7"/>
          <w:w w:val="90"/>
        </w:rPr>
        <w:t xml:space="preserve"> </w:t>
      </w:r>
      <w:r>
        <w:rPr>
          <w:spacing w:val="-2"/>
          <w:w w:val="90"/>
        </w:rPr>
        <w:t>matters</w:t>
      </w:r>
      <w:r>
        <w:rPr>
          <w:spacing w:val="-6"/>
          <w:w w:val="90"/>
        </w:rPr>
        <w:t xml:space="preserve"> </w:t>
      </w:r>
      <w:r>
        <w:rPr>
          <w:spacing w:val="-2"/>
          <w:w w:val="90"/>
        </w:rPr>
        <w:t>following</w:t>
      </w:r>
      <w:r>
        <w:rPr>
          <w:spacing w:val="-7"/>
          <w:w w:val="90"/>
        </w:rPr>
        <w:t xml:space="preserve"> </w:t>
      </w:r>
      <w:r>
        <w:rPr>
          <w:spacing w:val="-2"/>
          <w:w w:val="90"/>
        </w:rPr>
        <w:t>a</w:t>
      </w:r>
      <w:r>
        <w:rPr>
          <w:spacing w:val="-7"/>
          <w:w w:val="90"/>
        </w:rPr>
        <w:t xml:space="preserve"> </w:t>
      </w:r>
      <w:r>
        <w:rPr>
          <w:spacing w:val="-2"/>
          <w:w w:val="90"/>
        </w:rPr>
        <w:t>plea</w:t>
      </w:r>
      <w:r>
        <w:rPr>
          <w:spacing w:val="-7"/>
          <w:w w:val="90"/>
        </w:rPr>
        <w:t xml:space="preserve"> </w:t>
      </w:r>
      <w:r>
        <w:rPr>
          <w:spacing w:val="-2"/>
          <w:w w:val="90"/>
        </w:rPr>
        <w:t>of</w:t>
      </w:r>
      <w:r>
        <w:rPr>
          <w:spacing w:val="-7"/>
          <w:w w:val="90"/>
        </w:rPr>
        <w:t xml:space="preserve"> </w:t>
      </w:r>
      <w:r>
        <w:rPr>
          <w:spacing w:val="-2"/>
          <w:w w:val="90"/>
        </w:rPr>
        <w:t>not</w:t>
      </w:r>
      <w:r>
        <w:rPr>
          <w:spacing w:val="-6"/>
          <w:w w:val="90"/>
        </w:rPr>
        <w:t xml:space="preserve"> </w:t>
      </w:r>
      <w:r>
        <w:rPr>
          <w:spacing w:val="-2"/>
          <w:w w:val="90"/>
        </w:rPr>
        <w:t>guilty.</w:t>
      </w:r>
    </w:p>
    <w:p w14:paraId="1434B479" w14:textId="77777777" w:rsidR="00A5500D" w:rsidRDefault="00000000">
      <w:pPr>
        <w:tabs>
          <w:tab w:val="right" w:pos="8670"/>
        </w:tabs>
        <w:spacing w:before="564"/>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5"/>
          <w:sz w:val="18"/>
        </w:rPr>
        <w:t>59</w:t>
      </w:r>
    </w:p>
    <w:p w14:paraId="44FC5143" w14:textId="77777777" w:rsidR="00A5500D" w:rsidRDefault="00A5500D">
      <w:pPr>
        <w:rPr>
          <w:rFonts w:ascii="Montserrat" w:hAnsi="Montserrat"/>
          <w:b/>
          <w:sz w:val="18"/>
        </w:rPr>
        <w:sectPr w:rsidR="00A5500D">
          <w:footerReference w:type="default" r:id="rId88"/>
          <w:pgSz w:w="9980" w:h="14180"/>
          <w:pgMar w:top="0" w:right="566" w:bottom="280" w:left="566" w:header="0" w:footer="0" w:gutter="0"/>
          <w:cols w:space="720"/>
        </w:sectPr>
      </w:pPr>
    </w:p>
    <w:p w14:paraId="1EC63FDF" w14:textId="77777777" w:rsidR="00A5500D" w:rsidRDefault="00000000">
      <w:pPr>
        <w:pStyle w:val="BodyText"/>
        <w:spacing w:before="74" w:line="266" w:lineRule="auto"/>
        <w:ind w:left="284" w:right="565"/>
        <w:jc w:val="both"/>
      </w:pPr>
      <w:r>
        <w:rPr>
          <w:noProof/>
        </w:rPr>
        <w:lastRenderedPageBreak/>
        <mc:AlternateContent>
          <mc:Choice Requires="wps">
            <w:drawing>
              <wp:anchor distT="0" distB="0" distL="0" distR="0" simplePos="0" relativeHeight="15792640" behindDoc="0" locked="0" layoutInCell="1" allowOverlap="1" wp14:anchorId="6CFAAAE9" wp14:editId="677B9D09">
                <wp:simplePos x="0" y="0"/>
                <wp:positionH relativeFrom="page">
                  <wp:posOffset>0</wp:posOffset>
                </wp:positionH>
                <wp:positionV relativeFrom="page">
                  <wp:posOffset>8608314</wp:posOffset>
                </wp:positionV>
                <wp:extent cx="387985" cy="78740"/>
                <wp:effectExtent l="0" t="0" r="0" b="0"/>
                <wp:wrapNone/>
                <wp:docPr id="254" name="Graphic 2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792640" id="docshape216" filled="true" fillcolor="#cee8f9" stroked="false">
                <v:fill type="solid"/>
                <w10:wrap type="none"/>
              </v:rect>
            </w:pict>
          </mc:Fallback>
        </mc:AlternateContent>
      </w:r>
      <w:bookmarkStart w:id="106" w:name="Table_4:_Breakdown_of_Family_Violence_ma"/>
      <w:bookmarkStart w:id="107" w:name="_bookmark39"/>
      <w:bookmarkEnd w:id="106"/>
      <w:bookmarkEnd w:id="107"/>
      <w:r>
        <w:rPr>
          <w:spacing w:val="-4"/>
          <w:w w:val="90"/>
        </w:rPr>
        <w:t>The</w:t>
      </w:r>
      <w:r>
        <w:rPr>
          <w:spacing w:val="-7"/>
        </w:rPr>
        <w:t xml:space="preserve"> </w:t>
      </w:r>
      <w:r>
        <w:rPr>
          <w:spacing w:val="-4"/>
          <w:w w:val="90"/>
        </w:rPr>
        <w:t>FV</w:t>
      </w:r>
      <w:r>
        <w:rPr>
          <w:spacing w:val="-7"/>
        </w:rPr>
        <w:t xml:space="preserve"> </w:t>
      </w:r>
      <w:r>
        <w:rPr>
          <w:spacing w:val="-4"/>
          <w:w w:val="90"/>
        </w:rPr>
        <w:t>Unit</w:t>
      </w:r>
      <w:r>
        <w:rPr>
          <w:spacing w:val="-7"/>
        </w:rPr>
        <w:t xml:space="preserve"> </w:t>
      </w:r>
      <w:r>
        <w:rPr>
          <w:spacing w:val="-4"/>
          <w:w w:val="90"/>
        </w:rPr>
        <w:t>continued</w:t>
      </w:r>
      <w:r>
        <w:rPr>
          <w:spacing w:val="-7"/>
        </w:rPr>
        <w:t xml:space="preserve"> </w:t>
      </w:r>
      <w:r>
        <w:rPr>
          <w:spacing w:val="-4"/>
          <w:w w:val="90"/>
        </w:rPr>
        <w:t>to</w:t>
      </w:r>
      <w:r>
        <w:rPr>
          <w:spacing w:val="-7"/>
        </w:rPr>
        <w:t xml:space="preserve"> </w:t>
      </w:r>
      <w:r>
        <w:rPr>
          <w:spacing w:val="-4"/>
          <w:w w:val="90"/>
        </w:rPr>
        <w:t>work</w:t>
      </w:r>
      <w:r>
        <w:rPr>
          <w:spacing w:val="-7"/>
        </w:rPr>
        <w:t xml:space="preserve"> </w:t>
      </w:r>
      <w:r>
        <w:rPr>
          <w:spacing w:val="-4"/>
          <w:w w:val="90"/>
        </w:rPr>
        <w:t>closely</w:t>
      </w:r>
      <w:r>
        <w:rPr>
          <w:spacing w:val="-7"/>
        </w:rPr>
        <w:t xml:space="preserve"> </w:t>
      </w:r>
      <w:r>
        <w:rPr>
          <w:spacing w:val="-4"/>
          <w:w w:val="90"/>
        </w:rPr>
        <w:t>with</w:t>
      </w:r>
      <w:r>
        <w:rPr>
          <w:spacing w:val="-7"/>
        </w:rPr>
        <w:t xml:space="preserve"> </w:t>
      </w:r>
      <w:r>
        <w:rPr>
          <w:spacing w:val="-4"/>
          <w:w w:val="90"/>
        </w:rPr>
        <w:t>external</w:t>
      </w:r>
      <w:r>
        <w:rPr>
          <w:spacing w:val="-7"/>
        </w:rPr>
        <w:t xml:space="preserve"> </w:t>
      </w:r>
      <w:r>
        <w:rPr>
          <w:spacing w:val="-4"/>
          <w:w w:val="90"/>
        </w:rPr>
        <w:t>agencies,</w:t>
      </w:r>
      <w:r>
        <w:rPr>
          <w:spacing w:val="-7"/>
        </w:rPr>
        <w:t xml:space="preserve"> </w:t>
      </w:r>
      <w:r>
        <w:rPr>
          <w:spacing w:val="-4"/>
          <w:w w:val="90"/>
        </w:rPr>
        <w:t>including</w:t>
      </w:r>
      <w:r>
        <w:rPr>
          <w:spacing w:val="-7"/>
        </w:rPr>
        <w:t xml:space="preserve"> </w:t>
      </w:r>
      <w:r>
        <w:rPr>
          <w:spacing w:val="-4"/>
          <w:w w:val="90"/>
        </w:rPr>
        <w:t>ACT</w:t>
      </w:r>
      <w:r>
        <w:rPr>
          <w:spacing w:val="-7"/>
        </w:rPr>
        <w:t xml:space="preserve"> </w:t>
      </w:r>
      <w:r>
        <w:rPr>
          <w:spacing w:val="-4"/>
          <w:w w:val="90"/>
        </w:rPr>
        <w:t>Policing’s</w:t>
      </w:r>
      <w:r>
        <w:rPr>
          <w:spacing w:val="-7"/>
        </w:rPr>
        <w:t xml:space="preserve"> </w:t>
      </w:r>
      <w:r>
        <w:rPr>
          <w:spacing w:val="-4"/>
          <w:w w:val="90"/>
        </w:rPr>
        <w:t xml:space="preserve">Family </w:t>
      </w:r>
      <w:r>
        <w:rPr>
          <w:w w:val="85"/>
        </w:rPr>
        <w:t>Violence</w:t>
      </w:r>
      <w:r>
        <w:rPr>
          <w:spacing w:val="-2"/>
          <w:w w:val="85"/>
        </w:rPr>
        <w:t xml:space="preserve"> </w:t>
      </w:r>
      <w:r>
        <w:rPr>
          <w:w w:val="85"/>
        </w:rPr>
        <w:t>Coordination</w:t>
      </w:r>
      <w:r>
        <w:rPr>
          <w:spacing w:val="-2"/>
          <w:w w:val="85"/>
        </w:rPr>
        <w:t xml:space="preserve"> </w:t>
      </w:r>
      <w:r>
        <w:rPr>
          <w:w w:val="85"/>
        </w:rPr>
        <w:t>Unit,</w:t>
      </w:r>
      <w:r>
        <w:rPr>
          <w:spacing w:val="-2"/>
          <w:w w:val="85"/>
        </w:rPr>
        <w:t xml:space="preserve"> </w:t>
      </w:r>
      <w:r>
        <w:rPr>
          <w:w w:val="85"/>
        </w:rPr>
        <w:t>Domestic</w:t>
      </w:r>
      <w:r>
        <w:rPr>
          <w:spacing w:val="-2"/>
          <w:w w:val="85"/>
        </w:rPr>
        <w:t xml:space="preserve"> </w:t>
      </w:r>
      <w:r>
        <w:rPr>
          <w:w w:val="85"/>
        </w:rPr>
        <w:t>Violence</w:t>
      </w:r>
      <w:r>
        <w:rPr>
          <w:spacing w:val="-2"/>
          <w:w w:val="85"/>
        </w:rPr>
        <w:t xml:space="preserve"> </w:t>
      </w:r>
      <w:r>
        <w:rPr>
          <w:w w:val="85"/>
        </w:rPr>
        <w:t>Crisis</w:t>
      </w:r>
      <w:r>
        <w:rPr>
          <w:spacing w:val="-2"/>
          <w:w w:val="85"/>
        </w:rPr>
        <w:t xml:space="preserve"> </w:t>
      </w:r>
      <w:r>
        <w:rPr>
          <w:w w:val="85"/>
        </w:rPr>
        <w:t>Service,</w:t>
      </w:r>
      <w:r>
        <w:rPr>
          <w:spacing w:val="-2"/>
          <w:w w:val="85"/>
        </w:rPr>
        <w:t xml:space="preserve"> </w:t>
      </w:r>
      <w:r>
        <w:rPr>
          <w:w w:val="85"/>
        </w:rPr>
        <w:t>Children,</w:t>
      </w:r>
      <w:r>
        <w:rPr>
          <w:spacing w:val="-2"/>
          <w:w w:val="85"/>
        </w:rPr>
        <w:t xml:space="preserve"> </w:t>
      </w:r>
      <w:r>
        <w:rPr>
          <w:w w:val="85"/>
        </w:rPr>
        <w:t>Youth</w:t>
      </w:r>
      <w:r>
        <w:rPr>
          <w:spacing w:val="-2"/>
          <w:w w:val="85"/>
        </w:rPr>
        <w:t xml:space="preserve"> </w:t>
      </w:r>
      <w:r>
        <w:rPr>
          <w:w w:val="85"/>
        </w:rPr>
        <w:t>and</w:t>
      </w:r>
      <w:r>
        <w:rPr>
          <w:spacing w:val="-2"/>
          <w:w w:val="85"/>
        </w:rPr>
        <w:t xml:space="preserve"> </w:t>
      </w:r>
      <w:r>
        <w:rPr>
          <w:w w:val="85"/>
        </w:rPr>
        <w:t>Families,</w:t>
      </w:r>
      <w:r>
        <w:rPr>
          <w:spacing w:val="-2"/>
          <w:w w:val="85"/>
        </w:rPr>
        <w:t xml:space="preserve"> </w:t>
      </w:r>
      <w:r>
        <w:rPr>
          <w:w w:val="85"/>
        </w:rPr>
        <w:t xml:space="preserve">and </w:t>
      </w:r>
      <w:r>
        <w:rPr>
          <w:spacing w:val="-2"/>
          <w:w w:val="90"/>
        </w:rPr>
        <w:t xml:space="preserve">Victim Support ACT, as well as other specialist services. A family violence prosecutor or WAS </w:t>
      </w:r>
      <w:r>
        <w:rPr>
          <w:w w:val="90"/>
        </w:rPr>
        <w:t>officer</w:t>
      </w:r>
      <w:r>
        <w:rPr>
          <w:spacing w:val="-8"/>
          <w:w w:val="90"/>
        </w:rPr>
        <w:t xml:space="preserve"> </w:t>
      </w:r>
      <w:r>
        <w:rPr>
          <w:w w:val="90"/>
        </w:rPr>
        <w:t>attended</w:t>
      </w:r>
      <w:r>
        <w:rPr>
          <w:spacing w:val="-8"/>
          <w:w w:val="90"/>
        </w:rPr>
        <w:t xml:space="preserve"> </w:t>
      </w:r>
      <w:r>
        <w:rPr>
          <w:w w:val="90"/>
        </w:rPr>
        <w:t>a</w:t>
      </w:r>
      <w:r>
        <w:rPr>
          <w:spacing w:val="-8"/>
          <w:w w:val="90"/>
        </w:rPr>
        <w:t xml:space="preserve"> </w:t>
      </w:r>
      <w:r>
        <w:rPr>
          <w:w w:val="90"/>
        </w:rPr>
        <w:t>weekly</w:t>
      </w:r>
      <w:r>
        <w:rPr>
          <w:spacing w:val="-7"/>
          <w:w w:val="90"/>
        </w:rPr>
        <w:t xml:space="preserve"> </w:t>
      </w:r>
      <w:r>
        <w:rPr>
          <w:w w:val="90"/>
        </w:rPr>
        <w:t>meeting</w:t>
      </w:r>
      <w:r>
        <w:rPr>
          <w:spacing w:val="-8"/>
          <w:w w:val="90"/>
        </w:rPr>
        <w:t xml:space="preserve"> </w:t>
      </w:r>
      <w:r>
        <w:rPr>
          <w:w w:val="90"/>
        </w:rPr>
        <w:t>with</w:t>
      </w:r>
      <w:r>
        <w:rPr>
          <w:spacing w:val="-8"/>
          <w:w w:val="90"/>
        </w:rPr>
        <w:t xml:space="preserve"> </w:t>
      </w:r>
      <w:r>
        <w:rPr>
          <w:w w:val="90"/>
        </w:rPr>
        <w:t>these</w:t>
      </w:r>
      <w:r>
        <w:rPr>
          <w:spacing w:val="-7"/>
          <w:w w:val="90"/>
        </w:rPr>
        <w:t xml:space="preserve"> </w:t>
      </w:r>
      <w:r>
        <w:rPr>
          <w:w w:val="90"/>
        </w:rPr>
        <w:t>external</w:t>
      </w:r>
      <w:r>
        <w:rPr>
          <w:spacing w:val="-8"/>
          <w:w w:val="90"/>
        </w:rPr>
        <w:t xml:space="preserve"> </w:t>
      </w:r>
      <w:r>
        <w:rPr>
          <w:w w:val="90"/>
        </w:rPr>
        <w:t>stakeholders</w:t>
      </w:r>
      <w:r>
        <w:rPr>
          <w:spacing w:val="-8"/>
          <w:w w:val="90"/>
        </w:rPr>
        <w:t xml:space="preserve"> </w:t>
      </w:r>
      <w:r>
        <w:rPr>
          <w:w w:val="90"/>
        </w:rPr>
        <w:t>to</w:t>
      </w:r>
      <w:r>
        <w:rPr>
          <w:spacing w:val="-8"/>
          <w:w w:val="90"/>
        </w:rPr>
        <w:t xml:space="preserve"> </w:t>
      </w:r>
      <w:r>
        <w:rPr>
          <w:w w:val="90"/>
        </w:rPr>
        <w:t>ensure</w:t>
      </w:r>
      <w:r>
        <w:rPr>
          <w:spacing w:val="-7"/>
          <w:w w:val="90"/>
        </w:rPr>
        <w:t xml:space="preserve"> </w:t>
      </w:r>
      <w:r>
        <w:rPr>
          <w:w w:val="90"/>
        </w:rPr>
        <w:t>that</w:t>
      </w:r>
      <w:r>
        <w:rPr>
          <w:spacing w:val="-8"/>
          <w:w w:val="90"/>
        </w:rPr>
        <w:t xml:space="preserve"> </w:t>
      </w:r>
      <w:r>
        <w:rPr>
          <w:w w:val="90"/>
        </w:rPr>
        <w:t>relevant information</w:t>
      </w:r>
      <w:r>
        <w:rPr>
          <w:spacing w:val="-8"/>
          <w:w w:val="90"/>
        </w:rPr>
        <w:t xml:space="preserve"> </w:t>
      </w:r>
      <w:r>
        <w:rPr>
          <w:w w:val="90"/>
        </w:rPr>
        <w:t>was</w:t>
      </w:r>
      <w:r>
        <w:rPr>
          <w:spacing w:val="-8"/>
          <w:w w:val="90"/>
        </w:rPr>
        <w:t xml:space="preserve"> </w:t>
      </w:r>
      <w:r>
        <w:rPr>
          <w:w w:val="90"/>
        </w:rPr>
        <w:t>shared</w:t>
      </w:r>
      <w:r>
        <w:rPr>
          <w:spacing w:val="-8"/>
          <w:w w:val="90"/>
        </w:rPr>
        <w:t xml:space="preserve"> </w:t>
      </w:r>
      <w:r>
        <w:rPr>
          <w:w w:val="90"/>
        </w:rPr>
        <w:t>between</w:t>
      </w:r>
      <w:r>
        <w:rPr>
          <w:spacing w:val="-7"/>
          <w:w w:val="90"/>
        </w:rPr>
        <w:t xml:space="preserve"> </w:t>
      </w:r>
      <w:r>
        <w:rPr>
          <w:w w:val="90"/>
        </w:rPr>
        <w:t>agencies.</w:t>
      </w:r>
    </w:p>
    <w:p w14:paraId="368D2142" w14:textId="77777777" w:rsidR="00A5500D" w:rsidRDefault="00000000">
      <w:pPr>
        <w:pStyle w:val="BodyText"/>
        <w:spacing w:before="138" w:line="266" w:lineRule="auto"/>
        <w:ind w:left="284" w:right="565"/>
        <w:jc w:val="both"/>
      </w:pPr>
      <w:r>
        <w:rPr>
          <w:spacing w:val="-4"/>
          <w:w w:val="90"/>
        </w:rPr>
        <w:t>A</w:t>
      </w:r>
      <w:r>
        <w:rPr>
          <w:spacing w:val="-6"/>
        </w:rPr>
        <w:t xml:space="preserve"> </w:t>
      </w:r>
      <w:r>
        <w:rPr>
          <w:spacing w:val="-4"/>
          <w:w w:val="90"/>
        </w:rPr>
        <w:t>prosecutor</w:t>
      </w:r>
      <w:r>
        <w:rPr>
          <w:spacing w:val="-6"/>
        </w:rPr>
        <w:t xml:space="preserve"> </w:t>
      </w:r>
      <w:r>
        <w:rPr>
          <w:spacing w:val="-4"/>
          <w:w w:val="90"/>
        </w:rPr>
        <w:t>was</w:t>
      </w:r>
      <w:r>
        <w:rPr>
          <w:spacing w:val="-6"/>
        </w:rPr>
        <w:t xml:space="preserve"> </w:t>
      </w:r>
      <w:r>
        <w:rPr>
          <w:spacing w:val="-4"/>
          <w:w w:val="90"/>
        </w:rPr>
        <w:t>also</w:t>
      </w:r>
      <w:r>
        <w:rPr>
          <w:spacing w:val="-6"/>
        </w:rPr>
        <w:t xml:space="preserve"> </w:t>
      </w:r>
      <w:r>
        <w:rPr>
          <w:spacing w:val="-4"/>
          <w:w w:val="90"/>
        </w:rPr>
        <w:t>routinely</w:t>
      </w:r>
      <w:r>
        <w:rPr>
          <w:spacing w:val="-6"/>
        </w:rPr>
        <w:t xml:space="preserve"> </w:t>
      </w:r>
      <w:r>
        <w:rPr>
          <w:spacing w:val="-4"/>
          <w:w w:val="90"/>
        </w:rPr>
        <w:t>involved</w:t>
      </w:r>
      <w:r>
        <w:rPr>
          <w:spacing w:val="-6"/>
        </w:rPr>
        <w:t xml:space="preserve"> </w:t>
      </w:r>
      <w:r>
        <w:rPr>
          <w:spacing w:val="-4"/>
          <w:w w:val="90"/>
        </w:rPr>
        <w:t>in</w:t>
      </w:r>
      <w:r>
        <w:rPr>
          <w:spacing w:val="-6"/>
        </w:rPr>
        <w:t xml:space="preserve"> </w:t>
      </w:r>
      <w:r>
        <w:rPr>
          <w:spacing w:val="-4"/>
          <w:w w:val="90"/>
        </w:rPr>
        <w:t>the</w:t>
      </w:r>
      <w:r>
        <w:rPr>
          <w:spacing w:val="-6"/>
        </w:rPr>
        <w:t xml:space="preserve"> </w:t>
      </w:r>
      <w:r>
        <w:rPr>
          <w:spacing w:val="-4"/>
          <w:w w:val="90"/>
        </w:rPr>
        <w:t>provision</w:t>
      </w:r>
      <w:r>
        <w:rPr>
          <w:spacing w:val="-6"/>
        </w:rPr>
        <w:t xml:space="preserve"> </w:t>
      </w:r>
      <w:r>
        <w:rPr>
          <w:spacing w:val="-4"/>
          <w:w w:val="90"/>
        </w:rPr>
        <w:t>of</w:t>
      </w:r>
      <w:r>
        <w:rPr>
          <w:spacing w:val="-6"/>
        </w:rPr>
        <w:t xml:space="preserve"> </w:t>
      </w:r>
      <w:r>
        <w:rPr>
          <w:spacing w:val="-4"/>
          <w:w w:val="90"/>
        </w:rPr>
        <w:t>training</w:t>
      </w:r>
      <w:r>
        <w:rPr>
          <w:spacing w:val="-6"/>
        </w:rPr>
        <w:t xml:space="preserve"> </w:t>
      </w:r>
      <w:r>
        <w:rPr>
          <w:spacing w:val="-4"/>
          <w:w w:val="90"/>
        </w:rPr>
        <w:t>to</w:t>
      </w:r>
      <w:r>
        <w:rPr>
          <w:spacing w:val="-6"/>
        </w:rPr>
        <w:t xml:space="preserve"> </w:t>
      </w:r>
      <w:r>
        <w:rPr>
          <w:spacing w:val="-4"/>
          <w:w w:val="90"/>
        </w:rPr>
        <w:t>ACT</w:t>
      </w:r>
      <w:r>
        <w:rPr>
          <w:spacing w:val="-6"/>
        </w:rPr>
        <w:t xml:space="preserve"> </w:t>
      </w:r>
      <w:r>
        <w:rPr>
          <w:spacing w:val="-4"/>
          <w:w w:val="90"/>
        </w:rPr>
        <w:t>Policing</w:t>
      </w:r>
      <w:r>
        <w:rPr>
          <w:spacing w:val="-6"/>
        </w:rPr>
        <w:t xml:space="preserve"> </w:t>
      </w:r>
      <w:r>
        <w:rPr>
          <w:spacing w:val="-4"/>
          <w:w w:val="90"/>
        </w:rPr>
        <w:t>in</w:t>
      </w:r>
      <w:r>
        <w:rPr>
          <w:spacing w:val="-6"/>
        </w:rPr>
        <w:t xml:space="preserve"> </w:t>
      </w:r>
      <w:r>
        <w:rPr>
          <w:spacing w:val="-4"/>
          <w:w w:val="90"/>
        </w:rPr>
        <w:t>relation to</w:t>
      </w:r>
      <w:r>
        <w:rPr>
          <w:spacing w:val="-3"/>
        </w:rPr>
        <w:t xml:space="preserve"> </w:t>
      </w:r>
      <w:r>
        <w:rPr>
          <w:spacing w:val="-4"/>
          <w:w w:val="90"/>
        </w:rPr>
        <w:t>conducting</w:t>
      </w:r>
      <w:r>
        <w:rPr>
          <w:spacing w:val="-3"/>
        </w:rPr>
        <w:t xml:space="preserve"> </w:t>
      </w:r>
      <w:r>
        <w:rPr>
          <w:spacing w:val="-4"/>
          <w:w w:val="90"/>
        </w:rPr>
        <w:t>Family</w:t>
      </w:r>
      <w:r>
        <w:rPr>
          <w:spacing w:val="-3"/>
        </w:rPr>
        <w:t xml:space="preserve"> </w:t>
      </w:r>
      <w:r>
        <w:rPr>
          <w:spacing w:val="-4"/>
          <w:w w:val="90"/>
        </w:rPr>
        <w:t>Violence</w:t>
      </w:r>
      <w:r>
        <w:rPr>
          <w:spacing w:val="-3"/>
        </w:rPr>
        <w:t xml:space="preserve"> </w:t>
      </w:r>
      <w:r>
        <w:rPr>
          <w:spacing w:val="-4"/>
          <w:w w:val="90"/>
        </w:rPr>
        <w:t>Evidence</w:t>
      </w:r>
      <w:r>
        <w:rPr>
          <w:spacing w:val="-3"/>
        </w:rPr>
        <w:t xml:space="preserve"> </w:t>
      </w:r>
      <w:r>
        <w:rPr>
          <w:spacing w:val="-4"/>
          <w:w w:val="90"/>
        </w:rPr>
        <w:t>in</w:t>
      </w:r>
      <w:r>
        <w:rPr>
          <w:spacing w:val="-3"/>
        </w:rPr>
        <w:t xml:space="preserve"> </w:t>
      </w:r>
      <w:r>
        <w:rPr>
          <w:spacing w:val="-4"/>
          <w:w w:val="90"/>
        </w:rPr>
        <w:t>Chief</w:t>
      </w:r>
      <w:r>
        <w:rPr>
          <w:spacing w:val="-3"/>
        </w:rPr>
        <w:t xml:space="preserve"> </w:t>
      </w:r>
      <w:r>
        <w:rPr>
          <w:spacing w:val="-4"/>
          <w:w w:val="90"/>
        </w:rPr>
        <w:t>Interviews</w:t>
      </w:r>
      <w:r>
        <w:rPr>
          <w:spacing w:val="-3"/>
        </w:rPr>
        <w:t xml:space="preserve"> </w:t>
      </w:r>
      <w:r>
        <w:rPr>
          <w:spacing w:val="-4"/>
          <w:w w:val="90"/>
        </w:rPr>
        <w:t>and</w:t>
      </w:r>
      <w:r>
        <w:rPr>
          <w:spacing w:val="-3"/>
        </w:rPr>
        <w:t xml:space="preserve"> </w:t>
      </w:r>
      <w:r>
        <w:rPr>
          <w:spacing w:val="-4"/>
          <w:w w:val="90"/>
        </w:rPr>
        <w:t>other</w:t>
      </w:r>
      <w:r>
        <w:rPr>
          <w:spacing w:val="-3"/>
        </w:rPr>
        <w:t xml:space="preserve"> </w:t>
      </w:r>
      <w:r>
        <w:rPr>
          <w:spacing w:val="-4"/>
          <w:w w:val="90"/>
        </w:rPr>
        <w:t>matters</w:t>
      </w:r>
      <w:r>
        <w:rPr>
          <w:spacing w:val="-3"/>
        </w:rPr>
        <w:t xml:space="preserve"> </w:t>
      </w:r>
      <w:r>
        <w:rPr>
          <w:spacing w:val="-4"/>
          <w:w w:val="90"/>
        </w:rPr>
        <w:t>specific</w:t>
      </w:r>
      <w:r>
        <w:rPr>
          <w:spacing w:val="-3"/>
        </w:rPr>
        <w:t xml:space="preserve"> </w:t>
      </w:r>
      <w:r>
        <w:rPr>
          <w:spacing w:val="-4"/>
          <w:w w:val="90"/>
        </w:rPr>
        <w:t>to</w:t>
      </w:r>
      <w:r>
        <w:rPr>
          <w:spacing w:val="-3"/>
        </w:rPr>
        <w:t xml:space="preserve"> </w:t>
      </w:r>
      <w:r>
        <w:rPr>
          <w:spacing w:val="-4"/>
          <w:w w:val="90"/>
        </w:rPr>
        <w:t xml:space="preserve">the </w:t>
      </w:r>
      <w:r>
        <w:rPr>
          <w:w w:val="90"/>
        </w:rPr>
        <w:t xml:space="preserve">prosecution of family violence offences. Members of the FV Unit remained up to date and </w:t>
      </w:r>
      <w:r>
        <w:rPr>
          <w:w w:val="85"/>
        </w:rPr>
        <w:t xml:space="preserve">occasionally provided internal training about specific issues, services and supports that may be </w:t>
      </w:r>
      <w:r>
        <w:rPr>
          <w:spacing w:val="-2"/>
          <w:w w:val="90"/>
        </w:rPr>
        <w:t>appropriate</w:t>
      </w:r>
      <w:r>
        <w:rPr>
          <w:spacing w:val="-7"/>
          <w:w w:val="90"/>
        </w:rPr>
        <w:t xml:space="preserve"> </w:t>
      </w:r>
      <w:r>
        <w:rPr>
          <w:spacing w:val="-2"/>
          <w:w w:val="90"/>
        </w:rPr>
        <w:t>to</w:t>
      </w:r>
      <w:r>
        <w:rPr>
          <w:spacing w:val="-6"/>
          <w:w w:val="90"/>
        </w:rPr>
        <w:t xml:space="preserve"> </w:t>
      </w:r>
      <w:r>
        <w:rPr>
          <w:spacing w:val="-2"/>
          <w:w w:val="90"/>
        </w:rPr>
        <w:t>consider</w:t>
      </w:r>
      <w:r>
        <w:rPr>
          <w:spacing w:val="-7"/>
          <w:w w:val="90"/>
        </w:rPr>
        <w:t xml:space="preserve"> </w:t>
      </w:r>
      <w:r>
        <w:rPr>
          <w:spacing w:val="-2"/>
          <w:w w:val="90"/>
        </w:rPr>
        <w:t>in</w:t>
      </w:r>
      <w:r>
        <w:rPr>
          <w:spacing w:val="-6"/>
          <w:w w:val="90"/>
        </w:rPr>
        <w:t xml:space="preserve"> </w:t>
      </w:r>
      <w:r>
        <w:rPr>
          <w:spacing w:val="-2"/>
          <w:w w:val="90"/>
        </w:rPr>
        <w:t>family</w:t>
      </w:r>
      <w:r>
        <w:rPr>
          <w:spacing w:val="-7"/>
          <w:w w:val="90"/>
        </w:rPr>
        <w:t xml:space="preserve"> </w:t>
      </w:r>
      <w:r>
        <w:rPr>
          <w:spacing w:val="-2"/>
          <w:w w:val="90"/>
        </w:rPr>
        <w:t>violence</w:t>
      </w:r>
      <w:r>
        <w:rPr>
          <w:spacing w:val="-6"/>
          <w:w w:val="90"/>
        </w:rPr>
        <w:t xml:space="preserve"> </w:t>
      </w:r>
      <w:r>
        <w:rPr>
          <w:spacing w:val="-2"/>
          <w:w w:val="90"/>
        </w:rPr>
        <w:t>prosecutions.</w:t>
      </w:r>
    </w:p>
    <w:p w14:paraId="5F41B33F" w14:textId="77777777" w:rsidR="00A5500D" w:rsidRDefault="00000000">
      <w:pPr>
        <w:pStyle w:val="BodyText"/>
        <w:spacing w:before="139" w:line="266" w:lineRule="auto"/>
        <w:ind w:left="284" w:right="565"/>
        <w:jc w:val="both"/>
      </w:pPr>
      <w:r>
        <w:rPr>
          <w:spacing w:val="-2"/>
          <w:w w:val="90"/>
        </w:rPr>
        <w:t xml:space="preserve">The office recognises the significant public interest in prosecuting offences involving family </w:t>
      </w:r>
      <w:r>
        <w:rPr>
          <w:spacing w:val="-2"/>
          <w:w w:val="85"/>
        </w:rPr>
        <w:t xml:space="preserve">violence, as well as the stress and challenges faced by those who experience family violence, and </w:t>
      </w:r>
      <w:r>
        <w:rPr>
          <w:w w:val="85"/>
        </w:rPr>
        <w:t xml:space="preserve">this informs many of the decisions taken in respect of family violence proceedings prosecuted </w:t>
      </w:r>
      <w:r>
        <w:rPr>
          <w:spacing w:val="-2"/>
          <w:w w:val="90"/>
        </w:rPr>
        <w:t>by</w:t>
      </w:r>
      <w:r>
        <w:rPr>
          <w:spacing w:val="-7"/>
          <w:w w:val="90"/>
        </w:rPr>
        <w:t xml:space="preserve"> </w:t>
      </w:r>
      <w:r>
        <w:rPr>
          <w:spacing w:val="-2"/>
          <w:w w:val="90"/>
        </w:rPr>
        <w:t>the</w:t>
      </w:r>
      <w:r>
        <w:rPr>
          <w:spacing w:val="-7"/>
          <w:w w:val="90"/>
        </w:rPr>
        <w:t xml:space="preserve"> </w:t>
      </w:r>
      <w:r>
        <w:rPr>
          <w:spacing w:val="-2"/>
          <w:w w:val="90"/>
        </w:rPr>
        <w:t>office</w:t>
      </w:r>
      <w:r>
        <w:rPr>
          <w:spacing w:val="-7"/>
          <w:w w:val="90"/>
        </w:rPr>
        <w:t xml:space="preserve"> </w:t>
      </w:r>
      <w:r>
        <w:rPr>
          <w:spacing w:val="-2"/>
          <w:w w:val="90"/>
        </w:rPr>
        <w:t>as</w:t>
      </w:r>
      <w:r>
        <w:rPr>
          <w:spacing w:val="-7"/>
          <w:w w:val="90"/>
        </w:rPr>
        <w:t xml:space="preserve"> </w:t>
      </w:r>
      <w:r>
        <w:rPr>
          <w:spacing w:val="-2"/>
          <w:w w:val="90"/>
        </w:rPr>
        <w:t>a</w:t>
      </w:r>
      <w:r>
        <w:rPr>
          <w:spacing w:val="-7"/>
          <w:w w:val="90"/>
        </w:rPr>
        <w:t xml:space="preserve"> </w:t>
      </w:r>
      <w:r>
        <w:rPr>
          <w:spacing w:val="-2"/>
          <w:w w:val="90"/>
        </w:rPr>
        <w:t>whole,</w:t>
      </w:r>
      <w:r>
        <w:rPr>
          <w:spacing w:val="-6"/>
          <w:w w:val="90"/>
        </w:rPr>
        <w:t xml:space="preserve"> </w:t>
      </w:r>
      <w:r>
        <w:rPr>
          <w:spacing w:val="-2"/>
          <w:w w:val="90"/>
        </w:rPr>
        <w:t>in</w:t>
      </w:r>
      <w:r>
        <w:rPr>
          <w:spacing w:val="-7"/>
          <w:w w:val="90"/>
        </w:rPr>
        <w:t xml:space="preserve"> </w:t>
      </w:r>
      <w:r>
        <w:rPr>
          <w:spacing w:val="-2"/>
          <w:w w:val="90"/>
        </w:rPr>
        <w:t>accordance</w:t>
      </w:r>
      <w:r>
        <w:rPr>
          <w:spacing w:val="-7"/>
          <w:w w:val="90"/>
        </w:rPr>
        <w:t xml:space="preserve"> </w:t>
      </w:r>
      <w:r>
        <w:rPr>
          <w:spacing w:val="-2"/>
          <w:w w:val="90"/>
        </w:rPr>
        <w:t>with</w:t>
      </w:r>
      <w:r>
        <w:rPr>
          <w:spacing w:val="-7"/>
          <w:w w:val="90"/>
        </w:rPr>
        <w:t xml:space="preserve"> </w:t>
      </w:r>
      <w:r>
        <w:rPr>
          <w:spacing w:val="-2"/>
          <w:w w:val="90"/>
        </w:rPr>
        <w:t>the</w:t>
      </w:r>
      <w:r>
        <w:rPr>
          <w:spacing w:val="-7"/>
          <w:w w:val="90"/>
        </w:rPr>
        <w:t xml:space="preserve"> </w:t>
      </w:r>
      <w:r>
        <w:rPr>
          <w:spacing w:val="-2"/>
          <w:w w:val="90"/>
        </w:rPr>
        <w:t>Prosecution</w:t>
      </w:r>
      <w:r>
        <w:rPr>
          <w:spacing w:val="-7"/>
          <w:w w:val="90"/>
        </w:rPr>
        <w:t xml:space="preserve"> </w:t>
      </w:r>
      <w:r>
        <w:rPr>
          <w:spacing w:val="-2"/>
          <w:w w:val="90"/>
        </w:rPr>
        <w:t>Policy.</w:t>
      </w:r>
    </w:p>
    <w:p w14:paraId="768662A8" w14:textId="77777777" w:rsidR="00A5500D" w:rsidRDefault="00000000">
      <w:pPr>
        <w:spacing w:before="139"/>
        <w:ind w:left="284"/>
        <w:jc w:val="both"/>
        <w:rPr>
          <w:rFonts w:ascii="Montserrat SemiBold"/>
          <w:b/>
          <w:sz w:val="20"/>
        </w:rPr>
      </w:pPr>
      <w:r>
        <w:rPr>
          <w:rFonts w:ascii="Montserrat SemiBold"/>
          <w:b/>
          <w:color w:val="106EB0"/>
          <w:w w:val="85"/>
          <w:sz w:val="20"/>
        </w:rPr>
        <w:t>Table</w:t>
      </w:r>
      <w:r>
        <w:rPr>
          <w:rFonts w:ascii="Montserrat SemiBold"/>
          <w:b/>
          <w:color w:val="106EB0"/>
          <w:spacing w:val="-8"/>
          <w:sz w:val="20"/>
        </w:rPr>
        <w:t xml:space="preserve"> </w:t>
      </w:r>
      <w:r>
        <w:rPr>
          <w:rFonts w:ascii="Montserrat SemiBold"/>
          <w:b/>
          <w:color w:val="106EB0"/>
          <w:w w:val="85"/>
          <w:sz w:val="20"/>
        </w:rPr>
        <w:t>4:</w:t>
      </w:r>
      <w:r>
        <w:rPr>
          <w:rFonts w:ascii="Montserrat SemiBold"/>
          <w:b/>
          <w:color w:val="106EB0"/>
          <w:spacing w:val="-8"/>
          <w:sz w:val="20"/>
        </w:rPr>
        <w:t xml:space="preserve"> </w:t>
      </w:r>
      <w:r>
        <w:rPr>
          <w:rFonts w:ascii="Montserrat SemiBold"/>
          <w:b/>
          <w:w w:val="85"/>
          <w:sz w:val="20"/>
        </w:rPr>
        <w:t>Breakdown</w:t>
      </w:r>
      <w:r>
        <w:rPr>
          <w:rFonts w:ascii="Montserrat SemiBold"/>
          <w:b/>
          <w:spacing w:val="-22"/>
          <w:w w:val="85"/>
          <w:sz w:val="20"/>
        </w:rPr>
        <w:t xml:space="preserve"> </w:t>
      </w:r>
      <w:r>
        <w:rPr>
          <w:rFonts w:ascii="Montserrat SemiBold"/>
          <w:b/>
          <w:w w:val="85"/>
          <w:sz w:val="20"/>
        </w:rPr>
        <w:t>of</w:t>
      </w:r>
      <w:r>
        <w:rPr>
          <w:rFonts w:ascii="Montserrat SemiBold"/>
          <w:b/>
          <w:spacing w:val="-21"/>
          <w:w w:val="85"/>
          <w:sz w:val="20"/>
        </w:rPr>
        <w:t xml:space="preserve"> </w:t>
      </w:r>
      <w:r>
        <w:rPr>
          <w:rFonts w:ascii="Montserrat SemiBold"/>
          <w:b/>
          <w:w w:val="85"/>
          <w:sz w:val="20"/>
        </w:rPr>
        <w:t>Family</w:t>
      </w:r>
      <w:r>
        <w:rPr>
          <w:rFonts w:ascii="Montserrat SemiBold"/>
          <w:b/>
          <w:spacing w:val="-22"/>
          <w:w w:val="85"/>
          <w:sz w:val="20"/>
        </w:rPr>
        <w:t xml:space="preserve"> </w:t>
      </w:r>
      <w:r>
        <w:rPr>
          <w:rFonts w:ascii="Montserrat SemiBold"/>
          <w:b/>
          <w:w w:val="85"/>
          <w:sz w:val="20"/>
        </w:rPr>
        <w:t>Violence</w:t>
      </w:r>
      <w:r>
        <w:rPr>
          <w:rFonts w:ascii="Montserrat SemiBold"/>
          <w:b/>
          <w:spacing w:val="-22"/>
          <w:w w:val="85"/>
          <w:sz w:val="20"/>
        </w:rPr>
        <w:t xml:space="preserve"> </w:t>
      </w:r>
      <w:r>
        <w:rPr>
          <w:rFonts w:ascii="Montserrat SemiBold"/>
          <w:b/>
          <w:w w:val="85"/>
          <w:sz w:val="20"/>
        </w:rPr>
        <w:t>matters</w:t>
      </w:r>
      <w:r>
        <w:rPr>
          <w:rFonts w:ascii="Montserrat SemiBold"/>
          <w:b/>
          <w:spacing w:val="-21"/>
          <w:w w:val="85"/>
          <w:sz w:val="20"/>
        </w:rPr>
        <w:t xml:space="preserve"> </w:t>
      </w:r>
      <w:r>
        <w:rPr>
          <w:rFonts w:ascii="Montserrat SemiBold"/>
          <w:b/>
          <w:w w:val="85"/>
          <w:sz w:val="20"/>
        </w:rPr>
        <w:t>in</w:t>
      </w:r>
      <w:r>
        <w:rPr>
          <w:rFonts w:ascii="Montserrat SemiBold"/>
          <w:b/>
          <w:spacing w:val="-22"/>
          <w:w w:val="85"/>
          <w:sz w:val="20"/>
        </w:rPr>
        <w:t xml:space="preserve"> </w:t>
      </w:r>
      <w:r>
        <w:rPr>
          <w:rFonts w:ascii="Montserrat SemiBold"/>
          <w:b/>
          <w:w w:val="85"/>
          <w:sz w:val="20"/>
        </w:rPr>
        <w:t>different</w:t>
      </w:r>
      <w:r>
        <w:rPr>
          <w:rFonts w:ascii="Montserrat SemiBold"/>
          <w:b/>
          <w:spacing w:val="-21"/>
          <w:w w:val="85"/>
          <w:sz w:val="20"/>
        </w:rPr>
        <w:t xml:space="preserve"> </w:t>
      </w:r>
      <w:r>
        <w:rPr>
          <w:rFonts w:ascii="Montserrat SemiBold"/>
          <w:b/>
          <w:w w:val="85"/>
          <w:sz w:val="20"/>
        </w:rPr>
        <w:t>courts</w:t>
      </w:r>
      <w:r>
        <w:rPr>
          <w:rFonts w:ascii="Montserrat SemiBold"/>
          <w:b/>
          <w:spacing w:val="-22"/>
          <w:w w:val="85"/>
          <w:sz w:val="20"/>
        </w:rPr>
        <w:t xml:space="preserve"> </w:t>
      </w:r>
      <w:r>
        <w:rPr>
          <w:rFonts w:ascii="Montserrat SemiBold"/>
          <w:b/>
          <w:w w:val="85"/>
          <w:sz w:val="20"/>
        </w:rPr>
        <w:t>-</w:t>
      </w:r>
      <w:r>
        <w:rPr>
          <w:rFonts w:ascii="Montserrat SemiBold"/>
          <w:b/>
          <w:spacing w:val="-21"/>
          <w:w w:val="85"/>
          <w:sz w:val="20"/>
        </w:rPr>
        <w:t xml:space="preserve"> </w:t>
      </w:r>
      <w:r>
        <w:rPr>
          <w:rFonts w:ascii="Montserrat SemiBold"/>
          <w:b/>
          <w:w w:val="85"/>
          <w:sz w:val="20"/>
        </w:rPr>
        <w:t>1</w:t>
      </w:r>
      <w:r>
        <w:rPr>
          <w:rFonts w:ascii="Montserrat SemiBold"/>
          <w:b/>
          <w:spacing w:val="-22"/>
          <w:w w:val="85"/>
          <w:sz w:val="20"/>
        </w:rPr>
        <w:t xml:space="preserve"> </w:t>
      </w:r>
      <w:r>
        <w:rPr>
          <w:rFonts w:ascii="Montserrat SemiBold"/>
          <w:b/>
          <w:w w:val="85"/>
          <w:sz w:val="20"/>
        </w:rPr>
        <w:t>July</w:t>
      </w:r>
      <w:r>
        <w:rPr>
          <w:rFonts w:ascii="Montserrat SemiBold"/>
          <w:b/>
          <w:spacing w:val="-21"/>
          <w:w w:val="85"/>
          <w:sz w:val="20"/>
        </w:rPr>
        <w:t xml:space="preserve"> </w:t>
      </w:r>
      <w:r>
        <w:rPr>
          <w:rFonts w:ascii="Montserrat SemiBold"/>
          <w:b/>
          <w:w w:val="85"/>
          <w:sz w:val="20"/>
        </w:rPr>
        <w:t>2024</w:t>
      </w:r>
      <w:r>
        <w:rPr>
          <w:rFonts w:ascii="Montserrat SemiBold"/>
          <w:b/>
          <w:spacing w:val="-22"/>
          <w:w w:val="85"/>
          <w:sz w:val="20"/>
        </w:rPr>
        <w:t xml:space="preserve"> </w:t>
      </w:r>
      <w:r>
        <w:rPr>
          <w:rFonts w:ascii="Montserrat SemiBold"/>
          <w:b/>
          <w:w w:val="85"/>
          <w:sz w:val="20"/>
        </w:rPr>
        <w:t>to</w:t>
      </w:r>
      <w:r>
        <w:rPr>
          <w:rFonts w:ascii="Montserrat SemiBold"/>
          <w:b/>
          <w:spacing w:val="-21"/>
          <w:w w:val="85"/>
          <w:sz w:val="20"/>
        </w:rPr>
        <w:t xml:space="preserve"> </w:t>
      </w:r>
      <w:r>
        <w:rPr>
          <w:rFonts w:ascii="Montserrat SemiBold"/>
          <w:b/>
          <w:w w:val="85"/>
          <w:sz w:val="20"/>
        </w:rPr>
        <w:t>30</w:t>
      </w:r>
      <w:r>
        <w:rPr>
          <w:rFonts w:ascii="Montserrat SemiBold"/>
          <w:b/>
          <w:spacing w:val="-22"/>
          <w:w w:val="85"/>
          <w:sz w:val="20"/>
        </w:rPr>
        <w:t xml:space="preserve"> </w:t>
      </w:r>
      <w:r>
        <w:rPr>
          <w:rFonts w:ascii="Montserrat SemiBold"/>
          <w:b/>
          <w:w w:val="85"/>
          <w:sz w:val="20"/>
        </w:rPr>
        <w:t>June</w:t>
      </w:r>
      <w:r>
        <w:rPr>
          <w:rFonts w:ascii="Montserrat SemiBold"/>
          <w:b/>
          <w:spacing w:val="-22"/>
          <w:w w:val="85"/>
          <w:sz w:val="20"/>
        </w:rPr>
        <w:t xml:space="preserve"> </w:t>
      </w:r>
      <w:r>
        <w:rPr>
          <w:rFonts w:ascii="Montserrat SemiBold"/>
          <w:b/>
          <w:spacing w:val="-4"/>
          <w:w w:val="85"/>
          <w:sz w:val="20"/>
        </w:rPr>
        <w:t>2025</w:t>
      </w:r>
    </w:p>
    <w:p w14:paraId="1C83C104" w14:textId="77777777" w:rsidR="00A5500D" w:rsidRDefault="00A5500D">
      <w:pPr>
        <w:pStyle w:val="BodyText"/>
        <w:spacing w:before="6"/>
        <w:rPr>
          <w:rFonts w:ascii="Montserrat SemiBold"/>
          <w:b/>
          <w:sz w:val="11"/>
        </w:rPr>
      </w:pPr>
    </w:p>
    <w:tbl>
      <w:tblPr>
        <w:tblW w:w="0" w:type="auto"/>
        <w:tblInd w:w="291" w:type="dxa"/>
        <w:tblLayout w:type="fixed"/>
        <w:tblCellMar>
          <w:left w:w="0" w:type="dxa"/>
          <w:right w:w="0" w:type="dxa"/>
        </w:tblCellMar>
        <w:tblLook w:val="01E0" w:firstRow="1" w:lastRow="1" w:firstColumn="1" w:lastColumn="1" w:noHBand="0" w:noVBand="0"/>
      </w:tblPr>
      <w:tblGrid>
        <w:gridCol w:w="2439"/>
        <w:gridCol w:w="2081"/>
        <w:gridCol w:w="1458"/>
        <w:gridCol w:w="1435"/>
        <w:gridCol w:w="577"/>
      </w:tblGrid>
      <w:tr w:rsidR="00A5500D" w14:paraId="7103F05B" w14:textId="77777777">
        <w:trPr>
          <w:trHeight w:val="391"/>
        </w:trPr>
        <w:tc>
          <w:tcPr>
            <w:tcW w:w="2439" w:type="dxa"/>
            <w:shd w:val="clear" w:color="auto" w:fill="106EB0"/>
          </w:tcPr>
          <w:p w14:paraId="05908535" w14:textId="77777777" w:rsidR="00A5500D" w:rsidRDefault="00000000">
            <w:pPr>
              <w:pStyle w:val="TableParagraph"/>
              <w:spacing w:before="113"/>
              <w:ind w:left="85"/>
              <w:rPr>
                <w:rFonts w:ascii="Montserrat SemiBold"/>
                <w:b/>
                <w:sz w:val="17"/>
              </w:rPr>
            </w:pPr>
            <w:r>
              <w:rPr>
                <w:rFonts w:ascii="Montserrat SemiBold"/>
                <w:b/>
                <w:color w:val="FFFFFF"/>
                <w:spacing w:val="-2"/>
                <w:sz w:val="17"/>
              </w:rPr>
              <w:t>Description</w:t>
            </w:r>
          </w:p>
        </w:tc>
        <w:tc>
          <w:tcPr>
            <w:tcW w:w="2081" w:type="dxa"/>
            <w:shd w:val="clear" w:color="auto" w:fill="106EB0"/>
          </w:tcPr>
          <w:p w14:paraId="1452F210" w14:textId="77777777" w:rsidR="00A5500D" w:rsidRDefault="00000000">
            <w:pPr>
              <w:pStyle w:val="TableParagraph"/>
              <w:spacing w:before="113"/>
              <w:ind w:right="107"/>
              <w:jc w:val="right"/>
              <w:rPr>
                <w:rFonts w:ascii="Montserrat SemiBold"/>
                <w:b/>
                <w:sz w:val="17"/>
              </w:rPr>
            </w:pPr>
            <w:r>
              <w:rPr>
                <w:rFonts w:ascii="Montserrat SemiBold"/>
                <w:b/>
                <w:color w:val="FFFFFF"/>
                <w:w w:val="85"/>
                <w:sz w:val="17"/>
              </w:rPr>
              <w:t>Magistrates</w:t>
            </w:r>
            <w:r>
              <w:rPr>
                <w:rFonts w:ascii="Montserrat SemiBold"/>
                <w:b/>
                <w:color w:val="FFFFFF"/>
                <w:spacing w:val="23"/>
                <w:sz w:val="17"/>
              </w:rPr>
              <w:t xml:space="preserve"> </w:t>
            </w:r>
            <w:r>
              <w:rPr>
                <w:rFonts w:ascii="Montserrat SemiBold"/>
                <w:b/>
                <w:color w:val="FFFFFF"/>
                <w:spacing w:val="-4"/>
                <w:sz w:val="17"/>
              </w:rPr>
              <w:t>Court</w:t>
            </w:r>
          </w:p>
        </w:tc>
        <w:tc>
          <w:tcPr>
            <w:tcW w:w="1458" w:type="dxa"/>
            <w:shd w:val="clear" w:color="auto" w:fill="106EB0"/>
          </w:tcPr>
          <w:p w14:paraId="4D1CFEF1" w14:textId="77777777" w:rsidR="00A5500D" w:rsidRDefault="00000000">
            <w:pPr>
              <w:pStyle w:val="TableParagraph"/>
              <w:spacing w:before="113"/>
              <w:ind w:right="132"/>
              <w:jc w:val="right"/>
              <w:rPr>
                <w:rFonts w:ascii="Montserrat SemiBold"/>
                <w:b/>
                <w:sz w:val="17"/>
              </w:rPr>
            </w:pPr>
            <w:r>
              <w:rPr>
                <w:rFonts w:ascii="Montserrat SemiBold"/>
                <w:b/>
                <w:color w:val="FFFFFF"/>
                <w:w w:val="85"/>
                <w:sz w:val="17"/>
              </w:rPr>
              <w:t>Childrens</w:t>
            </w:r>
            <w:r>
              <w:rPr>
                <w:rFonts w:ascii="Montserrat SemiBold"/>
                <w:b/>
                <w:color w:val="FFFFFF"/>
                <w:spacing w:val="19"/>
                <w:sz w:val="17"/>
              </w:rPr>
              <w:t xml:space="preserve"> </w:t>
            </w:r>
            <w:r>
              <w:rPr>
                <w:rFonts w:ascii="Montserrat SemiBold"/>
                <w:b/>
                <w:color w:val="FFFFFF"/>
                <w:spacing w:val="-2"/>
                <w:sz w:val="17"/>
              </w:rPr>
              <w:t>Court</w:t>
            </w:r>
          </w:p>
        </w:tc>
        <w:tc>
          <w:tcPr>
            <w:tcW w:w="1435" w:type="dxa"/>
            <w:shd w:val="clear" w:color="auto" w:fill="106EB0"/>
          </w:tcPr>
          <w:p w14:paraId="6C6D470E" w14:textId="77777777" w:rsidR="00A5500D" w:rsidRDefault="00000000">
            <w:pPr>
              <w:pStyle w:val="TableParagraph"/>
              <w:spacing w:before="113"/>
              <w:ind w:right="115"/>
              <w:jc w:val="right"/>
              <w:rPr>
                <w:rFonts w:ascii="Montserrat SemiBold"/>
                <w:b/>
                <w:sz w:val="17"/>
              </w:rPr>
            </w:pPr>
            <w:r>
              <w:rPr>
                <w:rFonts w:ascii="Montserrat SemiBold"/>
                <w:b/>
                <w:color w:val="FFFFFF"/>
                <w:w w:val="85"/>
                <w:sz w:val="17"/>
              </w:rPr>
              <w:t>Supreme</w:t>
            </w:r>
            <w:r>
              <w:rPr>
                <w:rFonts w:ascii="Montserrat SemiBold"/>
                <w:b/>
                <w:color w:val="FFFFFF"/>
                <w:spacing w:val="19"/>
                <w:sz w:val="17"/>
              </w:rPr>
              <w:t xml:space="preserve"> </w:t>
            </w:r>
            <w:r>
              <w:rPr>
                <w:rFonts w:ascii="Montserrat SemiBold"/>
                <w:b/>
                <w:color w:val="FFFFFF"/>
                <w:spacing w:val="-2"/>
                <w:sz w:val="17"/>
              </w:rPr>
              <w:t>Court</w:t>
            </w:r>
          </w:p>
        </w:tc>
        <w:tc>
          <w:tcPr>
            <w:tcW w:w="577" w:type="dxa"/>
            <w:shd w:val="clear" w:color="auto" w:fill="106EB0"/>
          </w:tcPr>
          <w:p w14:paraId="374BC651" w14:textId="77777777" w:rsidR="00A5500D" w:rsidRDefault="00000000">
            <w:pPr>
              <w:pStyle w:val="TableParagraph"/>
              <w:spacing w:before="113"/>
              <w:ind w:right="80"/>
              <w:jc w:val="right"/>
              <w:rPr>
                <w:rFonts w:ascii="Montserrat SemiBold"/>
                <w:b/>
                <w:sz w:val="17"/>
              </w:rPr>
            </w:pPr>
            <w:r>
              <w:rPr>
                <w:rFonts w:ascii="Montserrat SemiBold"/>
                <w:b/>
                <w:color w:val="FFFFFF"/>
                <w:spacing w:val="-2"/>
                <w:sz w:val="17"/>
              </w:rPr>
              <w:t>Total</w:t>
            </w:r>
          </w:p>
        </w:tc>
      </w:tr>
      <w:tr w:rsidR="00A5500D" w14:paraId="00334C65" w14:textId="77777777">
        <w:trPr>
          <w:trHeight w:val="383"/>
        </w:trPr>
        <w:tc>
          <w:tcPr>
            <w:tcW w:w="2439" w:type="dxa"/>
            <w:tcBorders>
              <w:bottom w:val="single" w:sz="4" w:space="0" w:color="00AEEF"/>
            </w:tcBorders>
          </w:tcPr>
          <w:p w14:paraId="3F28D895" w14:textId="77777777" w:rsidR="00A5500D" w:rsidRDefault="00000000">
            <w:pPr>
              <w:pStyle w:val="TableParagraph"/>
              <w:spacing w:before="110"/>
              <w:ind w:left="80"/>
              <w:rPr>
                <w:sz w:val="17"/>
              </w:rPr>
            </w:pPr>
            <w:r>
              <w:rPr>
                <w:w w:val="85"/>
                <w:sz w:val="17"/>
              </w:rPr>
              <w:t>FV</w:t>
            </w:r>
            <w:r>
              <w:rPr>
                <w:spacing w:val="-4"/>
                <w:w w:val="85"/>
                <w:sz w:val="17"/>
              </w:rPr>
              <w:t xml:space="preserve"> </w:t>
            </w:r>
            <w:r>
              <w:rPr>
                <w:w w:val="85"/>
                <w:sz w:val="17"/>
              </w:rPr>
              <w:t>matters</w:t>
            </w:r>
            <w:r>
              <w:rPr>
                <w:spacing w:val="-3"/>
                <w:w w:val="85"/>
                <w:sz w:val="17"/>
              </w:rPr>
              <w:t xml:space="preserve"> </w:t>
            </w:r>
            <w:r>
              <w:rPr>
                <w:spacing w:val="-2"/>
                <w:w w:val="85"/>
                <w:sz w:val="17"/>
              </w:rPr>
              <w:t>commenced</w:t>
            </w:r>
          </w:p>
        </w:tc>
        <w:tc>
          <w:tcPr>
            <w:tcW w:w="2081" w:type="dxa"/>
            <w:tcBorders>
              <w:bottom w:val="single" w:sz="4" w:space="0" w:color="00AEEF"/>
            </w:tcBorders>
          </w:tcPr>
          <w:p w14:paraId="1D0999D5" w14:textId="77777777" w:rsidR="00A5500D" w:rsidRDefault="00000000">
            <w:pPr>
              <w:pStyle w:val="TableParagraph"/>
              <w:spacing w:before="110"/>
              <w:ind w:right="104"/>
              <w:jc w:val="right"/>
              <w:rPr>
                <w:sz w:val="17"/>
              </w:rPr>
            </w:pPr>
            <w:r>
              <w:rPr>
                <w:spacing w:val="-5"/>
                <w:sz w:val="17"/>
              </w:rPr>
              <w:t>829</w:t>
            </w:r>
          </w:p>
        </w:tc>
        <w:tc>
          <w:tcPr>
            <w:tcW w:w="1458" w:type="dxa"/>
            <w:tcBorders>
              <w:bottom w:val="single" w:sz="4" w:space="0" w:color="00AEEF"/>
            </w:tcBorders>
          </w:tcPr>
          <w:p w14:paraId="145F41B8" w14:textId="77777777" w:rsidR="00A5500D" w:rsidRDefault="00000000">
            <w:pPr>
              <w:pStyle w:val="TableParagraph"/>
              <w:spacing w:before="110"/>
              <w:ind w:right="131"/>
              <w:jc w:val="right"/>
              <w:rPr>
                <w:sz w:val="17"/>
              </w:rPr>
            </w:pPr>
            <w:r>
              <w:rPr>
                <w:spacing w:val="-5"/>
                <w:sz w:val="17"/>
              </w:rPr>
              <w:t>57</w:t>
            </w:r>
          </w:p>
        </w:tc>
        <w:tc>
          <w:tcPr>
            <w:tcW w:w="1435" w:type="dxa"/>
            <w:tcBorders>
              <w:bottom w:val="single" w:sz="4" w:space="0" w:color="00AEEF"/>
            </w:tcBorders>
          </w:tcPr>
          <w:p w14:paraId="2568F24F" w14:textId="77777777" w:rsidR="00A5500D" w:rsidRDefault="00000000">
            <w:pPr>
              <w:pStyle w:val="TableParagraph"/>
              <w:spacing w:before="110"/>
              <w:ind w:right="120"/>
              <w:jc w:val="right"/>
              <w:rPr>
                <w:sz w:val="17"/>
              </w:rPr>
            </w:pPr>
            <w:r>
              <w:rPr>
                <w:spacing w:val="-5"/>
                <w:sz w:val="17"/>
              </w:rPr>
              <w:t>47</w:t>
            </w:r>
          </w:p>
        </w:tc>
        <w:tc>
          <w:tcPr>
            <w:tcW w:w="577" w:type="dxa"/>
            <w:tcBorders>
              <w:bottom w:val="single" w:sz="4" w:space="0" w:color="00AEEF"/>
            </w:tcBorders>
          </w:tcPr>
          <w:p w14:paraId="46247898" w14:textId="77777777" w:rsidR="00A5500D" w:rsidRDefault="00000000">
            <w:pPr>
              <w:pStyle w:val="TableParagraph"/>
              <w:spacing w:before="110"/>
              <w:ind w:right="77"/>
              <w:jc w:val="right"/>
              <w:rPr>
                <w:sz w:val="17"/>
              </w:rPr>
            </w:pPr>
            <w:r>
              <w:rPr>
                <w:spacing w:val="-5"/>
                <w:sz w:val="17"/>
              </w:rPr>
              <w:t>933</w:t>
            </w:r>
          </w:p>
        </w:tc>
      </w:tr>
      <w:tr w:rsidR="00A5500D" w14:paraId="6C20997D" w14:textId="77777777">
        <w:trPr>
          <w:trHeight w:val="381"/>
        </w:trPr>
        <w:tc>
          <w:tcPr>
            <w:tcW w:w="2439" w:type="dxa"/>
            <w:tcBorders>
              <w:top w:val="single" w:sz="4" w:space="0" w:color="00AEEF"/>
              <w:bottom w:val="single" w:sz="4" w:space="0" w:color="00AEEF"/>
            </w:tcBorders>
          </w:tcPr>
          <w:p w14:paraId="4B0664C1" w14:textId="77777777" w:rsidR="00A5500D" w:rsidRDefault="00000000">
            <w:pPr>
              <w:pStyle w:val="TableParagraph"/>
              <w:ind w:left="80"/>
              <w:rPr>
                <w:sz w:val="17"/>
              </w:rPr>
            </w:pPr>
            <w:r>
              <w:rPr>
                <w:w w:val="85"/>
                <w:sz w:val="17"/>
              </w:rPr>
              <w:t>FV</w:t>
            </w:r>
            <w:r>
              <w:rPr>
                <w:spacing w:val="-4"/>
                <w:w w:val="85"/>
                <w:sz w:val="17"/>
              </w:rPr>
              <w:t xml:space="preserve"> </w:t>
            </w:r>
            <w:r>
              <w:rPr>
                <w:w w:val="85"/>
                <w:sz w:val="17"/>
              </w:rPr>
              <w:t>matters</w:t>
            </w:r>
            <w:r>
              <w:rPr>
                <w:spacing w:val="-3"/>
                <w:w w:val="85"/>
                <w:sz w:val="17"/>
              </w:rPr>
              <w:t xml:space="preserve"> </w:t>
            </w:r>
            <w:r>
              <w:rPr>
                <w:spacing w:val="-2"/>
                <w:w w:val="85"/>
                <w:sz w:val="17"/>
              </w:rPr>
              <w:t>completed</w:t>
            </w:r>
          </w:p>
        </w:tc>
        <w:tc>
          <w:tcPr>
            <w:tcW w:w="2081" w:type="dxa"/>
            <w:tcBorders>
              <w:top w:val="single" w:sz="4" w:space="0" w:color="00AEEF"/>
              <w:bottom w:val="single" w:sz="4" w:space="0" w:color="00AEEF"/>
            </w:tcBorders>
          </w:tcPr>
          <w:p w14:paraId="4F542471" w14:textId="77777777" w:rsidR="00A5500D" w:rsidRDefault="00000000">
            <w:pPr>
              <w:pStyle w:val="TableParagraph"/>
              <w:ind w:right="103"/>
              <w:jc w:val="right"/>
              <w:rPr>
                <w:sz w:val="17"/>
              </w:rPr>
            </w:pPr>
            <w:r>
              <w:rPr>
                <w:spacing w:val="-5"/>
                <w:sz w:val="17"/>
              </w:rPr>
              <w:t>704</w:t>
            </w:r>
          </w:p>
        </w:tc>
        <w:tc>
          <w:tcPr>
            <w:tcW w:w="1458" w:type="dxa"/>
            <w:tcBorders>
              <w:top w:val="single" w:sz="4" w:space="0" w:color="00AEEF"/>
              <w:bottom w:val="single" w:sz="4" w:space="0" w:color="00AEEF"/>
            </w:tcBorders>
          </w:tcPr>
          <w:p w14:paraId="6A06F397" w14:textId="77777777" w:rsidR="00A5500D" w:rsidRDefault="00000000">
            <w:pPr>
              <w:pStyle w:val="TableParagraph"/>
              <w:ind w:right="129"/>
              <w:jc w:val="right"/>
              <w:rPr>
                <w:sz w:val="17"/>
              </w:rPr>
            </w:pPr>
            <w:r>
              <w:rPr>
                <w:spacing w:val="-5"/>
                <w:sz w:val="17"/>
              </w:rPr>
              <w:t>64</w:t>
            </w:r>
          </w:p>
        </w:tc>
        <w:tc>
          <w:tcPr>
            <w:tcW w:w="1435" w:type="dxa"/>
            <w:tcBorders>
              <w:top w:val="single" w:sz="4" w:space="0" w:color="00AEEF"/>
              <w:bottom w:val="single" w:sz="4" w:space="0" w:color="00AEEF"/>
            </w:tcBorders>
          </w:tcPr>
          <w:p w14:paraId="27BBE151" w14:textId="77777777" w:rsidR="00A5500D" w:rsidRDefault="00000000">
            <w:pPr>
              <w:pStyle w:val="TableParagraph"/>
              <w:ind w:right="112"/>
              <w:jc w:val="right"/>
              <w:rPr>
                <w:sz w:val="17"/>
              </w:rPr>
            </w:pPr>
            <w:r>
              <w:rPr>
                <w:spacing w:val="-5"/>
                <w:sz w:val="17"/>
              </w:rPr>
              <w:t>20</w:t>
            </w:r>
          </w:p>
        </w:tc>
        <w:tc>
          <w:tcPr>
            <w:tcW w:w="577" w:type="dxa"/>
            <w:tcBorders>
              <w:top w:val="single" w:sz="4" w:space="0" w:color="00AEEF"/>
              <w:bottom w:val="single" w:sz="4" w:space="0" w:color="00AEEF"/>
            </w:tcBorders>
          </w:tcPr>
          <w:p w14:paraId="6DBFA4C2" w14:textId="77777777" w:rsidR="00A5500D" w:rsidRDefault="00000000">
            <w:pPr>
              <w:pStyle w:val="TableParagraph"/>
              <w:ind w:right="77"/>
              <w:jc w:val="right"/>
              <w:rPr>
                <w:sz w:val="17"/>
              </w:rPr>
            </w:pPr>
            <w:r>
              <w:rPr>
                <w:spacing w:val="-5"/>
                <w:sz w:val="17"/>
              </w:rPr>
              <w:t>788</w:t>
            </w:r>
          </w:p>
        </w:tc>
      </w:tr>
      <w:tr w:rsidR="00A5500D" w14:paraId="3399AE54" w14:textId="77777777">
        <w:trPr>
          <w:trHeight w:val="381"/>
        </w:trPr>
        <w:tc>
          <w:tcPr>
            <w:tcW w:w="2439" w:type="dxa"/>
            <w:tcBorders>
              <w:top w:val="single" w:sz="4" w:space="0" w:color="00AEEF"/>
              <w:bottom w:val="single" w:sz="4" w:space="0" w:color="00AEEF"/>
            </w:tcBorders>
          </w:tcPr>
          <w:p w14:paraId="39AD49B8" w14:textId="77777777" w:rsidR="00A5500D" w:rsidRDefault="00000000">
            <w:pPr>
              <w:pStyle w:val="TableParagraph"/>
              <w:ind w:left="80"/>
              <w:rPr>
                <w:sz w:val="17"/>
              </w:rPr>
            </w:pPr>
            <w:r>
              <w:rPr>
                <w:w w:val="85"/>
                <w:sz w:val="17"/>
              </w:rPr>
              <w:t>FV</w:t>
            </w:r>
            <w:r>
              <w:rPr>
                <w:spacing w:val="-4"/>
                <w:w w:val="85"/>
                <w:sz w:val="17"/>
              </w:rPr>
              <w:t xml:space="preserve"> </w:t>
            </w:r>
            <w:r>
              <w:rPr>
                <w:w w:val="85"/>
                <w:sz w:val="17"/>
              </w:rPr>
              <w:t>matters</w:t>
            </w:r>
            <w:r>
              <w:rPr>
                <w:spacing w:val="-3"/>
                <w:w w:val="85"/>
                <w:sz w:val="17"/>
              </w:rPr>
              <w:t xml:space="preserve"> </w:t>
            </w:r>
            <w:r>
              <w:rPr>
                <w:spacing w:val="-2"/>
                <w:w w:val="85"/>
                <w:sz w:val="17"/>
              </w:rPr>
              <w:t>proved</w:t>
            </w:r>
          </w:p>
        </w:tc>
        <w:tc>
          <w:tcPr>
            <w:tcW w:w="2081" w:type="dxa"/>
            <w:tcBorders>
              <w:top w:val="single" w:sz="4" w:space="0" w:color="00AEEF"/>
              <w:bottom w:val="single" w:sz="4" w:space="0" w:color="00AEEF"/>
            </w:tcBorders>
          </w:tcPr>
          <w:p w14:paraId="47F1F4AE" w14:textId="77777777" w:rsidR="00A5500D" w:rsidRDefault="00000000">
            <w:pPr>
              <w:pStyle w:val="TableParagraph"/>
              <w:ind w:right="104"/>
              <w:jc w:val="right"/>
              <w:rPr>
                <w:sz w:val="17"/>
              </w:rPr>
            </w:pPr>
            <w:r>
              <w:rPr>
                <w:spacing w:val="-5"/>
                <w:sz w:val="17"/>
              </w:rPr>
              <w:t>508</w:t>
            </w:r>
          </w:p>
        </w:tc>
        <w:tc>
          <w:tcPr>
            <w:tcW w:w="1458" w:type="dxa"/>
            <w:tcBorders>
              <w:top w:val="single" w:sz="4" w:space="0" w:color="00AEEF"/>
              <w:bottom w:val="single" w:sz="4" w:space="0" w:color="00AEEF"/>
            </w:tcBorders>
          </w:tcPr>
          <w:p w14:paraId="28449313" w14:textId="77777777" w:rsidR="00A5500D" w:rsidRDefault="00000000">
            <w:pPr>
              <w:pStyle w:val="TableParagraph"/>
              <w:ind w:right="129"/>
              <w:jc w:val="right"/>
              <w:rPr>
                <w:sz w:val="17"/>
              </w:rPr>
            </w:pPr>
            <w:r>
              <w:rPr>
                <w:spacing w:val="-5"/>
                <w:sz w:val="17"/>
              </w:rPr>
              <w:t>16</w:t>
            </w:r>
          </w:p>
        </w:tc>
        <w:tc>
          <w:tcPr>
            <w:tcW w:w="1435" w:type="dxa"/>
            <w:tcBorders>
              <w:top w:val="single" w:sz="4" w:space="0" w:color="00AEEF"/>
              <w:bottom w:val="single" w:sz="4" w:space="0" w:color="00AEEF"/>
            </w:tcBorders>
          </w:tcPr>
          <w:p w14:paraId="69CB0DE7" w14:textId="77777777" w:rsidR="00A5500D" w:rsidRDefault="00000000">
            <w:pPr>
              <w:pStyle w:val="TableParagraph"/>
              <w:ind w:right="112"/>
              <w:jc w:val="right"/>
              <w:rPr>
                <w:sz w:val="17"/>
              </w:rPr>
            </w:pPr>
            <w:r>
              <w:rPr>
                <w:spacing w:val="-5"/>
                <w:sz w:val="17"/>
              </w:rPr>
              <w:t>16</w:t>
            </w:r>
          </w:p>
        </w:tc>
        <w:tc>
          <w:tcPr>
            <w:tcW w:w="577" w:type="dxa"/>
            <w:tcBorders>
              <w:top w:val="single" w:sz="4" w:space="0" w:color="00AEEF"/>
              <w:bottom w:val="single" w:sz="4" w:space="0" w:color="00AEEF"/>
            </w:tcBorders>
          </w:tcPr>
          <w:p w14:paraId="2DE13421" w14:textId="77777777" w:rsidR="00A5500D" w:rsidRDefault="00000000">
            <w:pPr>
              <w:pStyle w:val="TableParagraph"/>
              <w:ind w:right="78"/>
              <w:jc w:val="right"/>
              <w:rPr>
                <w:sz w:val="17"/>
              </w:rPr>
            </w:pPr>
            <w:r>
              <w:rPr>
                <w:spacing w:val="-5"/>
                <w:sz w:val="17"/>
              </w:rPr>
              <w:t>540</w:t>
            </w:r>
          </w:p>
        </w:tc>
      </w:tr>
      <w:tr w:rsidR="00A5500D" w14:paraId="403687DD" w14:textId="77777777">
        <w:trPr>
          <w:trHeight w:val="381"/>
        </w:trPr>
        <w:tc>
          <w:tcPr>
            <w:tcW w:w="2439" w:type="dxa"/>
            <w:tcBorders>
              <w:top w:val="single" w:sz="4" w:space="0" w:color="00AEEF"/>
              <w:bottom w:val="single" w:sz="4" w:space="0" w:color="00AEEF"/>
            </w:tcBorders>
          </w:tcPr>
          <w:p w14:paraId="29C1AC47" w14:textId="77777777" w:rsidR="00A5500D" w:rsidRDefault="00000000">
            <w:pPr>
              <w:pStyle w:val="TableParagraph"/>
              <w:ind w:left="80"/>
              <w:rPr>
                <w:sz w:val="17"/>
              </w:rPr>
            </w:pPr>
            <w:r>
              <w:rPr>
                <w:w w:val="85"/>
                <w:sz w:val="17"/>
              </w:rPr>
              <w:t>FV</w:t>
            </w:r>
            <w:r>
              <w:rPr>
                <w:spacing w:val="-4"/>
                <w:w w:val="85"/>
                <w:sz w:val="17"/>
              </w:rPr>
              <w:t xml:space="preserve"> </w:t>
            </w:r>
            <w:r>
              <w:rPr>
                <w:w w:val="85"/>
                <w:sz w:val="17"/>
              </w:rPr>
              <w:t>matters</w:t>
            </w:r>
            <w:r>
              <w:rPr>
                <w:spacing w:val="-3"/>
                <w:w w:val="85"/>
                <w:sz w:val="17"/>
              </w:rPr>
              <w:t xml:space="preserve"> </w:t>
            </w:r>
            <w:r>
              <w:rPr>
                <w:spacing w:val="-2"/>
                <w:w w:val="85"/>
                <w:sz w:val="17"/>
              </w:rPr>
              <w:t>discontinued</w:t>
            </w:r>
          </w:p>
        </w:tc>
        <w:tc>
          <w:tcPr>
            <w:tcW w:w="2081" w:type="dxa"/>
            <w:tcBorders>
              <w:top w:val="single" w:sz="4" w:space="0" w:color="00AEEF"/>
              <w:bottom w:val="single" w:sz="4" w:space="0" w:color="00AEEF"/>
            </w:tcBorders>
          </w:tcPr>
          <w:p w14:paraId="05FAD884" w14:textId="77777777" w:rsidR="00A5500D" w:rsidRDefault="00000000">
            <w:pPr>
              <w:pStyle w:val="TableParagraph"/>
              <w:ind w:right="104"/>
              <w:jc w:val="right"/>
              <w:rPr>
                <w:sz w:val="17"/>
              </w:rPr>
            </w:pPr>
            <w:r>
              <w:rPr>
                <w:spacing w:val="-5"/>
                <w:sz w:val="17"/>
              </w:rPr>
              <w:t>91</w:t>
            </w:r>
          </w:p>
        </w:tc>
        <w:tc>
          <w:tcPr>
            <w:tcW w:w="1458" w:type="dxa"/>
            <w:tcBorders>
              <w:top w:val="single" w:sz="4" w:space="0" w:color="00AEEF"/>
              <w:bottom w:val="single" w:sz="4" w:space="0" w:color="00AEEF"/>
            </w:tcBorders>
          </w:tcPr>
          <w:p w14:paraId="035106B1" w14:textId="77777777" w:rsidR="00A5500D" w:rsidRDefault="00000000">
            <w:pPr>
              <w:pStyle w:val="TableParagraph"/>
              <w:ind w:right="129"/>
              <w:jc w:val="right"/>
              <w:rPr>
                <w:sz w:val="17"/>
              </w:rPr>
            </w:pPr>
            <w:r>
              <w:rPr>
                <w:spacing w:val="-5"/>
                <w:sz w:val="17"/>
              </w:rPr>
              <w:t>20</w:t>
            </w:r>
          </w:p>
        </w:tc>
        <w:tc>
          <w:tcPr>
            <w:tcW w:w="1435" w:type="dxa"/>
            <w:tcBorders>
              <w:top w:val="single" w:sz="4" w:space="0" w:color="00AEEF"/>
              <w:bottom w:val="single" w:sz="4" w:space="0" w:color="00AEEF"/>
            </w:tcBorders>
          </w:tcPr>
          <w:p w14:paraId="567A5365" w14:textId="77777777" w:rsidR="00A5500D" w:rsidRDefault="00000000">
            <w:pPr>
              <w:pStyle w:val="TableParagraph"/>
              <w:ind w:right="111"/>
              <w:jc w:val="right"/>
              <w:rPr>
                <w:sz w:val="17"/>
              </w:rPr>
            </w:pPr>
            <w:r>
              <w:rPr>
                <w:spacing w:val="-10"/>
                <w:sz w:val="17"/>
              </w:rPr>
              <w:t>3</w:t>
            </w:r>
          </w:p>
        </w:tc>
        <w:tc>
          <w:tcPr>
            <w:tcW w:w="577" w:type="dxa"/>
            <w:tcBorders>
              <w:top w:val="single" w:sz="4" w:space="0" w:color="00AEEF"/>
              <w:bottom w:val="single" w:sz="4" w:space="0" w:color="00AEEF"/>
            </w:tcBorders>
          </w:tcPr>
          <w:p w14:paraId="2DDE3225" w14:textId="77777777" w:rsidR="00A5500D" w:rsidRDefault="00000000">
            <w:pPr>
              <w:pStyle w:val="TableParagraph"/>
              <w:ind w:right="78"/>
              <w:jc w:val="right"/>
              <w:rPr>
                <w:sz w:val="17"/>
              </w:rPr>
            </w:pPr>
            <w:r>
              <w:rPr>
                <w:spacing w:val="-5"/>
                <w:sz w:val="17"/>
              </w:rPr>
              <w:t>114</w:t>
            </w:r>
          </w:p>
        </w:tc>
      </w:tr>
      <w:tr w:rsidR="00A5500D" w14:paraId="7CF336FB" w14:textId="77777777">
        <w:trPr>
          <w:trHeight w:val="381"/>
        </w:trPr>
        <w:tc>
          <w:tcPr>
            <w:tcW w:w="2439" w:type="dxa"/>
            <w:tcBorders>
              <w:top w:val="single" w:sz="4" w:space="0" w:color="00AEEF"/>
              <w:bottom w:val="single" w:sz="4" w:space="0" w:color="00AEEF"/>
            </w:tcBorders>
          </w:tcPr>
          <w:p w14:paraId="0706FBA3" w14:textId="77777777" w:rsidR="00A5500D" w:rsidRDefault="00000000">
            <w:pPr>
              <w:pStyle w:val="TableParagraph"/>
              <w:ind w:left="80"/>
              <w:rPr>
                <w:sz w:val="17"/>
              </w:rPr>
            </w:pPr>
            <w:r>
              <w:rPr>
                <w:w w:val="85"/>
                <w:sz w:val="17"/>
              </w:rPr>
              <w:t>FV</w:t>
            </w:r>
            <w:r>
              <w:rPr>
                <w:spacing w:val="-3"/>
                <w:w w:val="85"/>
                <w:sz w:val="17"/>
              </w:rPr>
              <w:t xml:space="preserve"> </w:t>
            </w:r>
            <w:r>
              <w:rPr>
                <w:w w:val="85"/>
                <w:sz w:val="17"/>
              </w:rPr>
              <w:t>breach</w:t>
            </w:r>
            <w:r>
              <w:rPr>
                <w:spacing w:val="-3"/>
                <w:w w:val="85"/>
                <w:sz w:val="17"/>
              </w:rPr>
              <w:t xml:space="preserve"> </w:t>
            </w:r>
            <w:r>
              <w:rPr>
                <w:spacing w:val="-2"/>
                <w:w w:val="85"/>
                <w:sz w:val="17"/>
              </w:rPr>
              <w:t>matters</w:t>
            </w:r>
          </w:p>
        </w:tc>
        <w:tc>
          <w:tcPr>
            <w:tcW w:w="2081" w:type="dxa"/>
            <w:tcBorders>
              <w:top w:val="single" w:sz="4" w:space="0" w:color="00AEEF"/>
              <w:bottom w:val="single" w:sz="4" w:space="0" w:color="00AEEF"/>
            </w:tcBorders>
          </w:tcPr>
          <w:p w14:paraId="31F0413B" w14:textId="77777777" w:rsidR="00A5500D" w:rsidRDefault="00000000">
            <w:pPr>
              <w:pStyle w:val="TableParagraph"/>
              <w:ind w:right="113"/>
              <w:jc w:val="right"/>
              <w:rPr>
                <w:sz w:val="17"/>
              </w:rPr>
            </w:pPr>
            <w:r>
              <w:rPr>
                <w:spacing w:val="-5"/>
                <w:sz w:val="17"/>
              </w:rPr>
              <w:t>74</w:t>
            </w:r>
          </w:p>
        </w:tc>
        <w:tc>
          <w:tcPr>
            <w:tcW w:w="1458" w:type="dxa"/>
            <w:tcBorders>
              <w:top w:val="single" w:sz="4" w:space="0" w:color="00AEEF"/>
              <w:bottom w:val="single" w:sz="4" w:space="0" w:color="00AEEF"/>
            </w:tcBorders>
          </w:tcPr>
          <w:p w14:paraId="690343EE" w14:textId="77777777" w:rsidR="00A5500D" w:rsidRDefault="00000000">
            <w:pPr>
              <w:pStyle w:val="TableParagraph"/>
              <w:ind w:right="128"/>
              <w:jc w:val="right"/>
              <w:rPr>
                <w:sz w:val="17"/>
              </w:rPr>
            </w:pPr>
            <w:r>
              <w:rPr>
                <w:spacing w:val="-10"/>
                <w:sz w:val="17"/>
              </w:rPr>
              <w:t>6</w:t>
            </w:r>
          </w:p>
        </w:tc>
        <w:tc>
          <w:tcPr>
            <w:tcW w:w="1435" w:type="dxa"/>
            <w:tcBorders>
              <w:top w:val="single" w:sz="4" w:space="0" w:color="00AEEF"/>
              <w:bottom w:val="single" w:sz="4" w:space="0" w:color="00AEEF"/>
            </w:tcBorders>
          </w:tcPr>
          <w:p w14:paraId="3D51F6F3" w14:textId="77777777" w:rsidR="00A5500D" w:rsidRDefault="00000000">
            <w:pPr>
              <w:pStyle w:val="TableParagraph"/>
              <w:ind w:right="111"/>
              <w:jc w:val="right"/>
              <w:rPr>
                <w:sz w:val="17"/>
              </w:rPr>
            </w:pPr>
            <w:r>
              <w:rPr>
                <w:spacing w:val="-10"/>
                <w:sz w:val="17"/>
              </w:rPr>
              <w:t>4</w:t>
            </w:r>
          </w:p>
        </w:tc>
        <w:tc>
          <w:tcPr>
            <w:tcW w:w="577" w:type="dxa"/>
            <w:tcBorders>
              <w:top w:val="single" w:sz="4" w:space="0" w:color="00AEEF"/>
              <w:bottom w:val="single" w:sz="4" w:space="0" w:color="00AEEF"/>
            </w:tcBorders>
          </w:tcPr>
          <w:p w14:paraId="0C7B9AED" w14:textId="77777777" w:rsidR="00A5500D" w:rsidRDefault="00000000">
            <w:pPr>
              <w:pStyle w:val="TableParagraph"/>
              <w:ind w:right="78"/>
              <w:jc w:val="right"/>
              <w:rPr>
                <w:sz w:val="17"/>
              </w:rPr>
            </w:pPr>
            <w:r>
              <w:rPr>
                <w:spacing w:val="-5"/>
                <w:sz w:val="17"/>
              </w:rPr>
              <w:t>84</w:t>
            </w:r>
          </w:p>
        </w:tc>
      </w:tr>
    </w:tbl>
    <w:p w14:paraId="199146ED" w14:textId="77777777" w:rsidR="00A5500D" w:rsidRDefault="00A5500D">
      <w:pPr>
        <w:pStyle w:val="BodyText"/>
        <w:rPr>
          <w:rFonts w:ascii="Montserrat SemiBold"/>
          <w:b/>
          <w:sz w:val="18"/>
        </w:rPr>
      </w:pPr>
    </w:p>
    <w:p w14:paraId="755AC2CB" w14:textId="77777777" w:rsidR="00A5500D" w:rsidRDefault="00A5500D">
      <w:pPr>
        <w:pStyle w:val="BodyText"/>
        <w:rPr>
          <w:rFonts w:ascii="Montserrat SemiBold"/>
          <w:b/>
          <w:sz w:val="18"/>
        </w:rPr>
      </w:pPr>
    </w:p>
    <w:p w14:paraId="35EFD7A3" w14:textId="77777777" w:rsidR="00A5500D" w:rsidRDefault="00A5500D">
      <w:pPr>
        <w:pStyle w:val="BodyText"/>
        <w:rPr>
          <w:rFonts w:ascii="Montserrat SemiBold"/>
          <w:b/>
          <w:sz w:val="18"/>
        </w:rPr>
      </w:pPr>
    </w:p>
    <w:p w14:paraId="4D3065A6" w14:textId="77777777" w:rsidR="00A5500D" w:rsidRDefault="00A5500D">
      <w:pPr>
        <w:pStyle w:val="BodyText"/>
        <w:rPr>
          <w:rFonts w:ascii="Montserrat SemiBold"/>
          <w:b/>
          <w:sz w:val="18"/>
        </w:rPr>
      </w:pPr>
    </w:p>
    <w:p w14:paraId="54B87E8D" w14:textId="77777777" w:rsidR="00A5500D" w:rsidRDefault="00A5500D">
      <w:pPr>
        <w:pStyle w:val="BodyText"/>
        <w:rPr>
          <w:rFonts w:ascii="Montserrat SemiBold"/>
          <w:b/>
          <w:sz w:val="18"/>
        </w:rPr>
      </w:pPr>
    </w:p>
    <w:p w14:paraId="44DBBA9E" w14:textId="77777777" w:rsidR="00A5500D" w:rsidRDefault="00A5500D">
      <w:pPr>
        <w:pStyle w:val="BodyText"/>
        <w:rPr>
          <w:rFonts w:ascii="Montserrat SemiBold"/>
          <w:b/>
          <w:sz w:val="18"/>
        </w:rPr>
      </w:pPr>
    </w:p>
    <w:p w14:paraId="3C931F9B" w14:textId="77777777" w:rsidR="00A5500D" w:rsidRDefault="00A5500D">
      <w:pPr>
        <w:pStyle w:val="BodyText"/>
        <w:rPr>
          <w:rFonts w:ascii="Montserrat SemiBold"/>
          <w:b/>
          <w:sz w:val="18"/>
        </w:rPr>
      </w:pPr>
    </w:p>
    <w:p w14:paraId="73305FD6" w14:textId="77777777" w:rsidR="00A5500D" w:rsidRDefault="00A5500D">
      <w:pPr>
        <w:pStyle w:val="BodyText"/>
        <w:rPr>
          <w:rFonts w:ascii="Montserrat SemiBold"/>
          <w:b/>
          <w:sz w:val="18"/>
        </w:rPr>
      </w:pPr>
    </w:p>
    <w:p w14:paraId="21D98F7A" w14:textId="77777777" w:rsidR="00A5500D" w:rsidRDefault="00A5500D">
      <w:pPr>
        <w:pStyle w:val="BodyText"/>
        <w:rPr>
          <w:rFonts w:ascii="Montserrat SemiBold"/>
          <w:b/>
          <w:sz w:val="18"/>
        </w:rPr>
      </w:pPr>
    </w:p>
    <w:p w14:paraId="32620307" w14:textId="77777777" w:rsidR="00A5500D" w:rsidRDefault="00A5500D">
      <w:pPr>
        <w:pStyle w:val="BodyText"/>
        <w:rPr>
          <w:rFonts w:ascii="Montserrat SemiBold"/>
          <w:b/>
          <w:sz w:val="18"/>
        </w:rPr>
      </w:pPr>
    </w:p>
    <w:p w14:paraId="751AF6DC" w14:textId="77777777" w:rsidR="00A5500D" w:rsidRDefault="00A5500D">
      <w:pPr>
        <w:pStyle w:val="BodyText"/>
        <w:rPr>
          <w:rFonts w:ascii="Montserrat SemiBold"/>
          <w:b/>
          <w:sz w:val="18"/>
        </w:rPr>
      </w:pPr>
    </w:p>
    <w:p w14:paraId="267D5587" w14:textId="77777777" w:rsidR="00A5500D" w:rsidRDefault="00A5500D">
      <w:pPr>
        <w:pStyle w:val="BodyText"/>
        <w:rPr>
          <w:rFonts w:ascii="Montserrat SemiBold"/>
          <w:b/>
          <w:sz w:val="18"/>
        </w:rPr>
      </w:pPr>
    </w:p>
    <w:p w14:paraId="3146DC68" w14:textId="77777777" w:rsidR="00A5500D" w:rsidRDefault="00A5500D">
      <w:pPr>
        <w:pStyle w:val="BodyText"/>
        <w:rPr>
          <w:rFonts w:ascii="Montserrat SemiBold"/>
          <w:b/>
          <w:sz w:val="18"/>
        </w:rPr>
      </w:pPr>
    </w:p>
    <w:p w14:paraId="06825CBF" w14:textId="77777777" w:rsidR="00A5500D" w:rsidRDefault="00A5500D">
      <w:pPr>
        <w:pStyle w:val="BodyText"/>
        <w:rPr>
          <w:rFonts w:ascii="Montserrat SemiBold"/>
          <w:b/>
          <w:sz w:val="18"/>
        </w:rPr>
      </w:pPr>
    </w:p>
    <w:p w14:paraId="522CD27E" w14:textId="77777777" w:rsidR="00A5500D" w:rsidRDefault="00A5500D">
      <w:pPr>
        <w:pStyle w:val="BodyText"/>
        <w:rPr>
          <w:rFonts w:ascii="Montserrat SemiBold"/>
          <w:b/>
          <w:sz w:val="18"/>
        </w:rPr>
      </w:pPr>
    </w:p>
    <w:p w14:paraId="1C941413" w14:textId="77777777" w:rsidR="00A5500D" w:rsidRDefault="00A5500D">
      <w:pPr>
        <w:pStyle w:val="BodyText"/>
        <w:rPr>
          <w:rFonts w:ascii="Montserrat SemiBold"/>
          <w:b/>
          <w:sz w:val="18"/>
        </w:rPr>
      </w:pPr>
    </w:p>
    <w:p w14:paraId="77D2F0BE" w14:textId="77777777" w:rsidR="00A5500D" w:rsidRDefault="00A5500D">
      <w:pPr>
        <w:pStyle w:val="BodyText"/>
        <w:rPr>
          <w:rFonts w:ascii="Montserrat SemiBold"/>
          <w:b/>
          <w:sz w:val="18"/>
        </w:rPr>
      </w:pPr>
    </w:p>
    <w:p w14:paraId="726AB30A" w14:textId="77777777" w:rsidR="00A5500D" w:rsidRDefault="00A5500D">
      <w:pPr>
        <w:pStyle w:val="BodyText"/>
        <w:rPr>
          <w:rFonts w:ascii="Montserrat SemiBold"/>
          <w:b/>
          <w:sz w:val="18"/>
        </w:rPr>
      </w:pPr>
    </w:p>
    <w:p w14:paraId="026376CE" w14:textId="77777777" w:rsidR="00A5500D" w:rsidRDefault="00A5500D">
      <w:pPr>
        <w:pStyle w:val="BodyText"/>
        <w:rPr>
          <w:rFonts w:ascii="Montserrat SemiBold"/>
          <w:b/>
          <w:sz w:val="18"/>
        </w:rPr>
      </w:pPr>
    </w:p>
    <w:p w14:paraId="3CD16D2A" w14:textId="77777777" w:rsidR="00A5500D" w:rsidRDefault="00A5500D">
      <w:pPr>
        <w:pStyle w:val="BodyText"/>
        <w:rPr>
          <w:rFonts w:ascii="Montserrat SemiBold"/>
          <w:b/>
          <w:sz w:val="18"/>
        </w:rPr>
      </w:pPr>
    </w:p>
    <w:p w14:paraId="4955C42B" w14:textId="77777777" w:rsidR="00A5500D" w:rsidRDefault="00A5500D">
      <w:pPr>
        <w:pStyle w:val="BodyText"/>
        <w:rPr>
          <w:rFonts w:ascii="Montserrat SemiBold"/>
          <w:b/>
          <w:sz w:val="18"/>
        </w:rPr>
      </w:pPr>
    </w:p>
    <w:p w14:paraId="7A538347" w14:textId="77777777" w:rsidR="00A5500D" w:rsidRDefault="00A5500D">
      <w:pPr>
        <w:pStyle w:val="BodyText"/>
        <w:rPr>
          <w:rFonts w:ascii="Montserrat SemiBold"/>
          <w:b/>
          <w:sz w:val="18"/>
        </w:rPr>
      </w:pPr>
    </w:p>
    <w:p w14:paraId="70E03CF1" w14:textId="77777777" w:rsidR="00A5500D" w:rsidRDefault="00A5500D">
      <w:pPr>
        <w:pStyle w:val="BodyText"/>
        <w:rPr>
          <w:rFonts w:ascii="Montserrat SemiBold"/>
          <w:b/>
          <w:sz w:val="18"/>
        </w:rPr>
      </w:pPr>
    </w:p>
    <w:p w14:paraId="658ED705" w14:textId="77777777" w:rsidR="00A5500D" w:rsidRDefault="00A5500D">
      <w:pPr>
        <w:pStyle w:val="BodyText"/>
        <w:spacing w:before="55"/>
        <w:rPr>
          <w:rFonts w:ascii="Montserrat SemiBold"/>
          <w:b/>
          <w:sz w:val="18"/>
        </w:rPr>
      </w:pPr>
    </w:p>
    <w:p w14:paraId="33DBC331" w14:textId="77777777" w:rsidR="00A5500D" w:rsidRDefault="00000000">
      <w:pPr>
        <w:tabs>
          <w:tab w:val="left" w:pos="726"/>
        </w:tabs>
        <w:ind w:left="144"/>
        <w:rPr>
          <w:rFonts w:ascii="Montserrat"/>
          <w:sz w:val="18"/>
        </w:rPr>
      </w:pPr>
      <w:r>
        <w:rPr>
          <w:rFonts w:ascii="Montserrat"/>
          <w:b/>
          <w:color w:val="106EB0"/>
          <w:spacing w:val="-5"/>
          <w:sz w:val="18"/>
        </w:rPr>
        <w:t>60</w:t>
      </w:r>
      <w:r>
        <w:rPr>
          <w:rFonts w:ascii="Montserrat"/>
          <w:b/>
          <w:color w:val="106EB0"/>
          <w:sz w:val="18"/>
        </w:rPr>
        <w:tab/>
      </w: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p w14:paraId="10DC099E" w14:textId="77777777" w:rsidR="00A5500D" w:rsidRDefault="00A5500D">
      <w:pPr>
        <w:rPr>
          <w:rFonts w:ascii="Montserrat"/>
          <w:sz w:val="18"/>
        </w:rPr>
        <w:sectPr w:rsidR="00A5500D">
          <w:footerReference w:type="even" r:id="rId89"/>
          <w:pgSz w:w="9980" w:h="14180"/>
          <w:pgMar w:top="1160" w:right="566" w:bottom="280" w:left="566" w:header="0" w:footer="0" w:gutter="0"/>
          <w:cols w:space="720"/>
        </w:sectPr>
      </w:pPr>
    </w:p>
    <w:p w14:paraId="6469AB91" w14:textId="77777777" w:rsidR="00A5500D" w:rsidRDefault="00000000">
      <w:pPr>
        <w:pStyle w:val="Heading5"/>
        <w:spacing w:before="272"/>
        <w:ind w:left="1171"/>
      </w:pPr>
      <w:r>
        <w:rPr>
          <w:noProof/>
        </w:rPr>
        <w:lastRenderedPageBreak/>
        <mc:AlternateContent>
          <mc:Choice Requires="wps">
            <w:drawing>
              <wp:anchor distT="0" distB="0" distL="0" distR="0" simplePos="0" relativeHeight="483091968" behindDoc="1" locked="0" layoutInCell="1" allowOverlap="1" wp14:anchorId="0C444DCC" wp14:editId="33693153">
                <wp:simplePos x="0" y="0"/>
                <wp:positionH relativeFrom="page">
                  <wp:posOffset>1803</wp:posOffset>
                </wp:positionH>
                <wp:positionV relativeFrom="page">
                  <wp:posOffset>0</wp:posOffset>
                </wp:positionV>
                <wp:extent cx="6334760" cy="9000490"/>
                <wp:effectExtent l="0" t="0" r="0" b="0"/>
                <wp:wrapNone/>
                <wp:docPr id="255" name="Graphic 2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0" y="0"/>
                              </a:moveTo>
                              <a:lnTo>
                                <a:pt x="0" y="8999994"/>
                              </a:lnTo>
                              <a:lnTo>
                                <a:pt x="6334201" y="8999994"/>
                              </a:lnTo>
                              <a:lnTo>
                                <a:pt x="6334201" y="0"/>
                              </a:lnTo>
                              <a:lnTo>
                                <a:pt x="0"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2pt;margin-top:0pt;width:498.75601pt;height:708.661011pt;mso-position-horizontal-relative:page;mso-position-vertical-relative:page;z-index:-20224512" id="docshape217" filled="true" fillcolor="#eff9fe" stroked="false">
                <v:fill type="solid"/>
                <w10:wrap type="none"/>
              </v:rect>
            </w:pict>
          </mc:Fallback>
        </mc:AlternateContent>
      </w:r>
      <w:r>
        <w:rPr>
          <w:noProof/>
        </w:rPr>
        <mc:AlternateContent>
          <mc:Choice Requires="wps">
            <w:drawing>
              <wp:anchor distT="0" distB="0" distL="0" distR="0" simplePos="0" relativeHeight="483092480" behindDoc="1" locked="0" layoutInCell="1" allowOverlap="1" wp14:anchorId="6596090E" wp14:editId="47E63800">
                <wp:simplePos x="0" y="0"/>
                <wp:positionH relativeFrom="page">
                  <wp:posOffset>612000</wp:posOffset>
                </wp:positionH>
                <wp:positionV relativeFrom="page">
                  <wp:posOffset>709387</wp:posOffset>
                </wp:positionV>
                <wp:extent cx="5292090" cy="7390765"/>
                <wp:effectExtent l="0" t="0" r="0" b="0"/>
                <wp:wrapNone/>
                <wp:docPr id="256" name="Group 2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2090" cy="7390765"/>
                          <a:chOff x="0" y="0"/>
                          <a:chExt cx="5292090" cy="7390765"/>
                        </a:xfrm>
                      </wpg:grpSpPr>
                      <wps:wsp>
                        <wps:cNvPr id="257" name="Graphic 257"/>
                        <wps:cNvSpPr/>
                        <wps:spPr>
                          <a:xfrm>
                            <a:off x="0" y="8"/>
                            <a:ext cx="5292090" cy="7390765"/>
                          </a:xfrm>
                          <a:custGeom>
                            <a:avLst/>
                            <a:gdLst/>
                            <a:ahLst/>
                            <a:cxnLst/>
                            <a:rect l="l" t="t" r="r" b="b"/>
                            <a:pathLst>
                              <a:path w="5292090" h="7390765">
                                <a:moveTo>
                                  <a:pt x="5291988" y="148488"/>
                                </a:moveTo>
                                <a:lnTo>
                                  <a:pt x="3010598" y="148488"/>
                                </a:lnTo>
                                <a:lnTo>
                                  <a:pt x="2892120" y="0"/>
                                </a:lnTo>
                                <a:lnTo>
                                  <a:pt x="0" y="0"/>
                                </a:lnTo>
                                <a:lnTo>
                                  <a:pt x="0" y="518388"/>
                                </a:lnTo>
                                <a:lnTo>
                                  <a:pt x="5291988" y="518388"/>
                                </a:lnTo>
                                <a:lnTo>
                                  <a:pt x="5291988" y="148488"/>
                                </a:lnTo>
                                <a:close/>
                              </a:path>
                              <a:path w="5292090" h="7390765">
                                <a:moveTo>
                                  <a:pt x="5292001" y="543801"/>
                                </a:moveTo>
                                <a:lnTo>
                                  <a:pt x="0" y="543801"/>
                                </a:lnTo>
                                <a:lnTo>
                                  <a:pt x="0" y="7390600"/>
                                </a:lnTo>
                                <a:lnTo>
                                  <a:pt x="5292001" y="7390600"/>
                                </a:lnTo>
                                <a:lnTo>
                                  <a:pt x="5292001" y="543801"/>
                                </a:lnTo>
                                <a:close/>
                              </a:path>
                            </a:pathLst>
                          </a:custGeom>
                          <a:solidFill>
                            <a:srgbClr val="D4EFFC"/>
                          </a:solidFill>
                        </wps:spPr>
                        <wps:bodyPr wrap="square" lIns="0" tIns="0" rIns="0" bIns="0" rtlCol="0">
                          <a:prstTxWarp prst="textNoShape">
                            <a:avLst/>
                          </a:prstTxWarp>
                          <a:noAutofit/>
                        </wps:bodyPr>
                      </wps:wsp>
                      <pic:pic xmlns:pic="http://schemas.openxmlformats.org/drawingml/2006/picture">
                        <pic:nvPicPr>
                          <pic:cNvPr id="258" name="Image 258"/>
                          <pic:cNvPicPr/>
                        </pic:nvPicPr>
                        <pic:blipFill>
                          <a:blip r:embed="rId62" cstate="print"/>
                          <a:stretch>
                            <a:fillRect/>
                          </a:stretch>
                        </pic:blipFill>
                        <pic:spPr>
                          <a:xfrm>
                            <a:off x="107735" y="184646"/>
                            <a:ext cx="235292" cy="23484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8.188999pt;margin-top:55.857311pt;width:416.7pt;height:581.950pt;mso-position-horizontal-relative:page;mso-position-vertical-relative:page;z-index:-20224000" id="docshapegroup218" coordorigin="964,1117" coordsize="8334,11639">
                <v:shape style="position:absolute;left:963;top:1117;width:8334;height:11639" id="docshape219" coordorigin="964,1117" coordsize="8334,11639" path="m9298,1351l5705,1351,5518,1117,964,1117,964,1934,9298,1934,9298,1351xm9298,1974l964,1974,964,12756,9298,12756,9298,1974xe" filled="true" fillcolor="#d4effc" stroked="false">
                  <v:path arrowok="t"/>
                  <v:fill type="solid"/>
                </v:shape>
                <v:shape style="position:absolute;left:1133;top:1407;width:371;height:370" type="#_x0000_t75" id="docshape220" stroked="false">
                  <v:imagedata r:id="rId62" o:title=""/>
                </v:shape>
                <w10:wrap type="none"/>
              </v:group>
            </w:pict>
          </mc:Fallback>
        </mc:AlternateContent>
      </w:r>
      <w:r>
        <w:rPr>
          <w:noProof/>
        </w:rPr>
        <mc:AlternateContent>
          <mc:Choice Requires="wps">
            <w:drawing>
              <wp:anchor distT="0" distB="0" distL="0" distR="0" simplePos="0" relativeHeight="15794176" behindDoc="0" locked="0" layoutInCell="1" allowOverlap="1" wp14:anchorId="65FF30A3" wp14:editId="09F9D8DA">
                <wp:simplePos x="0" y="0"/>
                <wp:positionH relativeFrom="page">
                  <wp:posOffset>5929007</wp:posOffset>
                </wp:positionH>
                <wp:positionV relativeFrom="page">
                  <wp:posOffset>8608314</wp:posOffset>
                </wp:positionV>
                <wp:extent cx="407034" cy="78740"/>
                <wp:effectExtent l="0" t="0" r="0" b="0"/>
                <wp:wrapNone/>
                <wp:docPr id="259" name="Graphic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794176" id="docshape221" filled="true" fillcolor="#cee8f9" stroked="false">
                <v:fill type="solid"/>
                <w10:wrap type="none"/>
              </v:rect>
            </w:pict>
          </mc:Fallback>
        </mc:AlternateContent>
      </w:r>
      <w:bookmarkStart w:id="108" w:name="Police_v_Chea"/>
      <w:bookmarkStart w:id="109" w:name="DPP_v_Hojlund_(No_2)"/>
      <w:bookmarkStart w:id="110" w:name="_bookmark40"/>
      <w:bookmarkEnd w:id="108"/>
      <w:bookmarkEnd w:id="109"/>
      <w:bookmarkEnd w:id="110"/>
      <w:r>
        <w:rPr>
          <w:spacing w:val="-4"/>
        </w:rPr>
        <w:t>Cases</w:t>
      </w:r>
      <w:r>
        <w:rPr>
          <w:spacing w:val="-7"/>
        </w:rPr>
        <w:t xml:space="preserve"> </w:t>
      </w:r>
      <w:r>
        <w:rPr>
          <w:spacing w:val="-4"/>
        </w:rPr>
        <w:t>prosecuted</w:t>
      </w:r>
      <w:r>
        <w:rPr>
          <w:spacing w:val="-7"/>
        </w:rPr>
        <w:t xml:space="preserve"> </w:t>
      </w:r>
      <w:r>
        <w:rPr>
          <w:spacing w:val="-4"/>
        </w:rPr>
        <w:t>by</w:t>
      </w:r>
      <w:r>
        <w:rPr>
          <w:spacing w:val="-7"/>
        </w:rPr>
        <w:t xml:space="preserve"> </w:t>
      </w:r>
      <w:r>
        <w:rPr>
          <w:spacing w:val="-4"/>
        </w:rPr>
        <w:t>the</w:t>
      </w:r>
      <w:r>
        <w:rPr>
          <w:spacing w:val="-7"/>
        </w:rPr>
        <w:t xml:space="preserve"> </w:t>
      </w:r>
      <w:r>
        <w:rPr>
          <w:spacing w:val="-5"/>
        </w:rPr>
        <w:t>DPP</w:t>
      </w:r>
    </w:p>
    <w:p w14:paraId="44E7CA38" w14:textId="77777777" w:rsidR="00A5500D" w:rsidRDefault="00A5500D">
      <w:pPr>
        <w:pStyle w:val="BodyText"/>
        <w:spacing w:before="263"/>
        <w:rPr>
          <w:rFonts w:ascii="Montserrat Medium"/>
          <w:sz w:val="24"/>
        </w:rPr>
      </w:pPr>
    </w:p>
    <w:p w14:paraId="0B459971" w14:textId="77777777" w:rsidR="00A5500D" w:rsidRDefault="00000000">
      <w:pPr>
        <w:pStyle w:val="Heading7"/>
        <w:ind w:left="567"/>
        <w:jc w:val="both"/>
      </w:pPr>
      <w:r>
        <w:rPr>
          <w:spacing w:val="-2"/>
        </w:rPr>
        <w:t>Police</w:t>
      </w:r>
      <w:r>
        <w:rPr>
          <w:spacing w:val="-12"/>
        </w:rPr>
        <w:t xml:space="preserve"> </w:t>
      </w:r>
      <w:r>
        <w:rPr>
          <w:spacing w:val="-2"/>
        </w:rPr>
        <w:t>v</w:t>
      </w:r>
      <w:r>
        <w:rPr>
          <w:spacing w:val="-11"/>
        </w:rPr>
        <w:t xml:space="preserve"> </w:t>
      </w:r>
      <w:r>
        <w:rPr>
          <w:spacing w:val="-4"/>
        </w:rPr>
        <w:t>Chea</w:t>
      </w:r>
    </w:p>
    <w:p w14:paraId="081C4864" w14:textId="77777777" w:rsidR="00A5500D" w:rsidRDefault="00000000">
      <w:pPr>
        <w:pStyle w:val="BodyText"/>
        <w:spacing w:before="137" w:line="266" w:lineRule="auto"/>
        <w:ind w:left="567" w:right="282"/>
        <w:jc w:val="both"/>
      </w:pPr>
      <w:r>
        <w:rPr>
          <w:spacing w:val="-2"/>
          <w:w w:val="85"/>
        </w:rPr>
        <w:t xml:space="preserve">The defendant pleaded not guilty to 14 historical family violence charges of assaulting his ex-wife </w:t>
      </w:r>
      <w:r>
        <w:rPr>
          <w:w w:val="85"/>
        </w:rPr>
        <w:t xml:space="preserve">and two children. The prosecution case was that the defendant had used violence against his </w:t>
      </w:r>
      <w:r>
        <w:rPr>
          <w:spacing w:val="-2"/>
          <w:w w:val="90"/>
        </w:rPr>
        <w:t>wife</w:t>
      </w:r>
      <w:r>
        <w:rPr>
          <w:spacing w:val="-7"/>
          <w:w w:val="90"/>
        </w:rPr>
        <w:t xml:space="preserve"> </w:t>
      </w:r>
      <w:r>
        <w:rPr>
          <w:spacing w:val="-2"/>
          <w:w w:val="90"/>
        </w:rPr>
        <w:t>frequently</w:t>
      </w:r>
      <w:r>
        <w:rPr>
          <w:spacing w:val="-7"/>
          <w:w w:val="90"/>
        </w:rPr>
        <w:t xml:space="preserve"> </w:t>
      </w:r>
      <w:r>
        <w:rPr>
          <w:spacing w:val="-2"/>
          <w:w w:val="90"/>
        </w:rPr>
        <w:t>while</w:t>
      </w:r>
      <w:r>
        <w:rPr>
          <w:spacing w:val="-7"/>
          <w:w w:val="90"/>
        </w:rPr>
        <w:t xml:space="preserve"> </w:t>
      </w:r>
      <w:r>
        <w:rPr>
          <w:spacing w:val="-2"/>
          <w:w w:val="90"/>
        </w:rPr>
        <w:t>overseas</w:t>
      </w:r>
      <w:r>
        <w:rPr>
          <w:spacing w:val="-7"/>
          <w:w w:val="90"/>
        </w:rPr>
        <w:t xml:space="preserve"> </w:t>
      </w:r>
      <w:r>
        <w:rPr>
          <w:spacing w:val="-2"/>
          <w:w w:val="90"/>
        </w:rPr>
        <w:t>and</w:t>
      </w:r>
      <w:r>
        <w:rPr>
          <w:spacing w:val="-7"/>
          <w:w w:val="90"/>
        </w:rPr>
        <w:t xml:space="preserve"> </w:t>
      </w:r>
      <w:r>
        <w:rPr>
          <w:spacing w:val="-2"/>
          <w:w w:val="90"/>
        </w:rPr>
        <w:t>after</w:t>
      </w:r>
      <w:r>
        <w:rPr>
          <w:spacing w:val="-7"/>
          <w:w w:val="90"/>
        </w:rPr>
        <w:t xml:space="preserve"> </w:t>
      </w:r>
      <w:r>
        <w:rPr>
          <w:spacing w:val="-2"/>
          <w:w w:val="90"/>
        </w:rPr>
        <w:t>they</w:t>
      </w:r>
      <w:r>
        <w:rPr>
          <w:spacing w:val="-7"/>
          <w:w w:val="90"/>
        </w:rPr>
        <w:t xml:space="preserve"> </w:t>
      </w:r>
      <w:r>
        <w:rPr>
          <w:spacing w:val="-2"/>
          <w:w w:val="90"/>
        </w:rPr>
        <w:t>moved</w:t>
      </w:r>
      <w:r>
        <w:rPr>
          <w:spacing w:val="-6"/>
          <w:w w:val="90"/>
        </w:rPr>
        <w:t xml:space="preserve"> </w:t>
      </w:r>
      <w:r>
        <w:rPr>
          <w:spacing w:val="-2"/>
          <w:w w:val="90"/>
        </w:rPr>
        <w:t>to</w:t>
      </w:r>
      <w:r>
        <w:rPr>
          <w:spacing w:val="-7"/>
          <w:w w:val="90"/>
        </w:rPr>
        <w:t xml:space="preserve"> </w:t>
      </w:r>
      <w:r>
        <w:rPr>
          <w:spacing w:val="-2"/>
          <w:w w:val="90"/>
        </w:rPr>
        <w:t>Australia.</w:t>
      </w:r>
    </w:p>
    <w:p w14:paraId="4011CA9E" w14:textId="77777777" w:rsidR="00A5500D" w:rsidRDefault="00000000">
      <w:pPr>
        <w:pStyle w:val="BodyText"/>
        <w:spacing w:before="140" w:line="266" w:lineRule="auto"/>
        <w:ind w:left="567" w:right="282"/>
        <w:jc w:val="both"/>
      </w:pPr>
      <w:r>
        <w:rPr>
          <w:w w:val="90"/>
        </w:rPr>
        <w:t>After</w:t>
      </w:r>
      <w:r>
        <w:rPr>
          <w:spacing w:val="-8"/>
          <w:w w:val="90"/>
        </w:rPr>
        <w:t xml:space="preserve"> </w:t>
      </w:r>
      <w:r>
        <w:rPr>
          <w:w w:val="90"/>
        </w:rPr>
        <w:t>a</w:t>
      </w:r>
      <w:r>
        <w:rPr>
          <w:spacing w:val="-7"/>
          <w:w w:val="90"/>
        </w:rPr>
        <w:t xml:space="preserve"> </w:t>
      </w:r>
      <w:r>
        <w:rPr>
          <w:w w:val="90"/>
        </w:rPr>
        <w:t>particular</w:t>
      </w:r>
      <w:r>
        <w:rPr>
          <w:spacing w:val="-8"/>
          <w:w w:val="90"/>
        </w:rPr>
        <w:t xml:space="preserve"> </w:t>
      </w:r>
      <w:r>
        <w:rPr>
          <w:w w:val="90"/>
        </w:rPr>
        <w:t>incident</w:t>
      </w:r>
      <w:r>
        <w:rPr>
          <w:spacing w:val="-7"/>
          <w:w w:val="90"/>
        </w:rPr>
        <w:t xml:space="preserve"> </w:t>
      </w:r>
      <w:r>
        <w:rPr>
          <w:w w:val="90"/>
        </w:rPr>
        <w:t>in</w:t>
      </w:r>
      <w:r>
        <w:rPr>
          <w:spacing w:val="-8"/>
          <w:w w:val="90"/>
        </w:rPr>
        <w:t xml:space="preserve"> </w:t>
      </w:r>
      <w:r>
        <w:rPr>
          <w:w w:val="90"/>
        </w:rPr>
        <w:t>which</w:t>
      </w:r>
      <w:r>
        <w:rPr>
          <w:spacing w:val="-7"/>
          <w:w w:val="90"/>
        </w:rPr>
        <w:t xml:space="preserve"> </w:t>
      </w:r>
      <w:r>
        <w:rPr>
          <w:w w:val="90"/>
        </w:rPr>
        <w:t>he</w:t>
      </w:r>
      <w:r>
        <w:rPr>
          <w:spacing w:val="-8"/>
          <w:w w:val="90"/>
        </w:rPr>
        <w:t xml:space="preserve"> </w:t>
      </w:r>
      <w:r>
        <w:rPr>
          <w:w w:val="90"/>
        </w:rPr>
        <w:t>threatened</w:t>
      </w:r>
      <w:r>
        <w:rPr>
          <w:spacing w:val="-7"/>
          <w:w w:val="90"/>
        </w:rPr>
        <w:t xml:space="preserve"> </w:t>
      </w:r>
      <w:r>
        <w:rPr>
          <w:w w:val="90"/>
        </w:rPr>
        <w:t>to</w:t>
      </w:r>
      <w:r>
        <w:rPr>
          <w:spacing w:val="-8"/>
          <w:w w:val="90"/>
        </w:rPr>
        <w:t xml:space="preserve"> </w:t>
      </w:r>
      <w:r>
        <w:rPr>
          <w:w w:val="90"/>
        </w:rPr>
        <w:t>kill</w:t>
      </w:r>
      <w:r>
        <w:rPr>
          <w:spacing w:val="-7"/>
          <w:w w:val="90"/>
        </w:rPr>
        <w:t xml:space="preserve"> </w:t>
      </w:r>
      <w:r>
        <w:rPr>
          <w:w w:val="90"/>
        </w:rPr>
        <w:t>her</w:t>
      </w:r>
      <w:r>
        <w:rPr>
          <w:spacing w:val="-8"/>
          <w:w w:val="90"/>
        </w:rPr>
        <w:t xml:space="preserve"> </w:t>
      </w:r>
      <w:r>
        <w:rPr>
          <w:w w:val="90"/>
        </w:rPr>
        <w:t>with</w:t>
      </w:r>
      <w:r>
        <w:rPr>
          <w:spacing w:val="-7"/>
          <w:w w:val="90"/>
        </w:rPr>
        <w:t xml:space="preserve"> </w:t>
      </w:r>
      <w:r>
        <w:rPr>
          <w:w w:val="90"/>
        </w:rPr>
        <w:t>a</w:t>
      </w:r>
      <w:r>
        <w:rPr>
          <w:spacing w:val="-8"/>
          <w:w w:val="90"/>
        </w:rPr>
        <w:t xml:space="preserve"> </w:t>
      </w:r>
      <w:r>
        <w:rPr>
          <w:w w:val="90"/>
        </w:rPr>
        <w:t>knife,</w:t>
      </w:r>
      <w:r>
        <w:rPr>
          <w:spacing w:val="-7"/>
          <w:w w:val="90"/>
        </w:rPr>
        <w:t xml:space="preserve"> </w:t>
      </w:r>
      <w:r>
        <w:rPr>
          <w:w w:val="90"/>
        </w:rPr>
        <w:t>she</w:t>
      </w:r>
      <w:r>
        <w:rPr>
          <w:spacing w:val="-8"/>
          <w:w w:val="90"/>
        </w:rPr>
        <w:t xml:space="preserve"> </w:t>
      </w:r>
      <w:r>
        <w:rPr>
          <w:w w:val="90"/>
        </w:rPr>
        <w:t>ran</w:t>
      </w:r>
      <w:r>
        <w:rPr>
          <w:spacing w:val="-7"/>
          <w:w w:val="90"/>
        </w:rPr>
        <w:t xml:space="preserve"> </w:t>
      </w:r>
      <w:r>
        <w:rPr>
          <w:w w:val="90"/>
        </w:rPr>
        <w:t>away</w:t>
      </w:r>
      <w:r>
        <w:rPr>
          <w:spacing w:val="-8"/>
          <w:w w:val="90"/>
        </w:rPr>
        <w:t xml:space="preserve"> </w:t>
      </w:r>
      <w:r>
        <w:rPr>
          <w:w w:val="90"/>
        </w:rPr>
        <w:t>from home</w:t>
      </w:r>
      <w:r>
        <w:rPr>
          <w:spacing w:val="-8"/>
          <w:w w:val="90"/>
        </w:rPr>
        <w:t xml:space="preserve"> </w:t>
      </w:r>
      <w:r>
        <w:rPr>
          <w:w w:val="90"/>
        </w:rPr>
        <w:t>leaving</w:t>
      </w:r>
      <w:r>
        <w:rPr>
          <w:spacing w:val="-8"/>
          <w:w w:val="90"/>
        </w:rPr>
        <w:t xml:space="preserve"> </w:t>
      </w:r>
      <w:r>
        <w:rPr>
          <w:w w:val="90"/>
        </w:rPr>
        <w:t>her</w:t>
      </w:r>
      <w:r>
        <w:rPr>
          <w:spacing w:val="-8"/>
          <w:w w:val="90"/>
        </w:rPr>
        <w:t xml:space="preserve"> </w:t>
      </w:r>
      <w:r>
        <w:rPr>
          <w:w w:val="90"/>
        </w:rPr>
        <w:t>two</w:t>
      </w:r>
      <w:r>
        <w:rPr>
          <w:spacing w:val="-7"/>
          <w:w w:val="90"/>
        </w:rPr>
        <w:t xml:space="preserve"> </w:t>
      </w:r>
      <w:r>
        <w:rPr>
          <w:w w:val="90"/>
        </w:rPr>
        <w:t>young</w:t>
      </w:r>
      <w:r>
        <w:rPr>
          <w:spacing w:val="-8"/>
          <w:w w:val="90"/>
        </w:rPr>
        <w:t xml:space="preserve"> </w:t>
      </w:r>
      <w:r>
        <w:rPr>
          <w:w w:val="90"/>
        </w:rPr>
        <w:t>children</w:t>
      </w:r>
      <w:r>
        <w:rPr>
          <w:spacing w:val="-8"/>
          <w:w w:val="90"/>
        </w:rPr>
        <w:t xml:space="preserve"> </w:t>
      </w:r>
      <w:r>
        <w:rPr>
          <w:w w:val="90"/>
        </w:rPr>
        <w:t>asleep</w:t>
      </w:r>
      <w:r>
        <w:rPr>
          <w:spacing w:val="-7"/>
          <w:w w:val="90"/>
        </w:rPr>
        <w:t xml:space="preserve"> </w:t>
      </w:r>
      <w:r>
        <w:rPr>
          <w:w w:val="90"/>
        </w:rPr>
        <w:t>in</w:t>
      </w:r>
      <w:r>
        <w:rPr>
          <w:spacing w:val="-8"/>
          <w:w w:val="90"/>
        </w:rPr>
        <w:t xml:space="preserve"> </w:t>
      </w:r>
      <w:r>
        <w:rPr>
          <w:w w:val="90"/>
        </w:rPr>
        <w:t>their</w:t>
      </w:r>
      <w:r>
        <w:rPr>
          <w:spacing w:val="-8"/>
          <w:w w:val="90"/>
        </w:rPr>
        <w:t xml:space="preserve"> </w:t>
      </w:r>
      <w:r>
        <w:rPr>
          <w:w w:val="90"/>
        </w:rPr>
        <w:t>beds.</w:t>
      </w:r>
      <w:r>
        <w:rPr>
          <w:spacing w:val="-8"/>
          <w:w w:val="90"/>
        </w:rPr>
        <w:t xml:space="preserve"> </w:t>
      </w:r>
      <w:r>
        <w:rPr>
          <w:w w:val="90"/>
        </w:rPr>
        <w:t>When</w:t>
      </w:r>
      <w:r>
        <w:rPr>
          <w:spacing w:val="-7"/>
          <w:w w:val="90"/>
        </w:rPr>
        <w:t xml:space="preserve"> </w:t>
      </w:r>
      <w:r>
        <w:rPr>
          <w:w w:val="90"/>
        </w:rPr>
        <w:t>she</w:t>
      </w:r>
      <w:r>
        <w:rPr>
          <w:spacing w:val="-8"/>
          <w:w w:val="90"/>
        </w:rPr>
        <w:t xml:space="preserve"> </w:t>
      </w:r>
      <w:r>
        <w:rPr>
          <w:w w:val="90"/>
        </w:rPr>
        <w:t>returned</w:t>
      </w:r>
      <w:r>
        <w:rPr>
          <w:spacing w:val="-8"/>
          <w:w w:val="90"/>
        </w:rPr>
        <w:t xml:space="preserve"> </w:t>
      </w:r>
      <w:r>
        <w:rPr>
          <w:w w:val="90"/>
        </w:rPr>
        <w:t>the</w:t>
      </w:r>
      <w:r>
        <w:rPr>
          <w:spacing w:val="-7"/>
          <w:w w:val="90"/>
        </w:rPr>
        <w:t xml:space="preserve"> </w:t>
      </w:r>
      <w:r>
        <w:rPr>
          <w:w w:val="90"/>
        </w:rPr>
        <w:t xml:space="preserve">accused </w:t>
      </w:r>
      <w:r>
        <w:rPr>
          <w:w w:val="85"/>
        </w:rPr>
        <w:t xml:space="preserve">had moved house and she spent the next eight years trying to regain custody of them. During </w:t>
      </w:r>
      <w:r>
        <w:rPr>
          <w:spacing w:val="-2"/>
          <w:w w:val="90"/>
        </w:rPr>
        <w:t>that</w:t>
      </w:r>
      <w:r>
        <w:rPr>
          <w:spacing w:val="-4"/>
          <w:w w:val="90"/>
        </w:rPr>
        <w:t xml:space="preserve"> </w:t>
      </w:r>
      <w:r>
        <w:rPr>
          <w:spacing w:val="-2"/>
          <w:w w:val="90"/>
        </w:rPr>
        <w:t>time</w:t>
      </w:r>
      <w:r>
        <w:rPr>
          <w:spacing w:val="-4"/>
          <w:w w:val="90"/>
        </w:rPr>
        <w:t xml:space="preserve"> </w:t>
      </w:r>
      <w:r>
        <w:rPr>
          <w:spacing w:val="-2"/>
          <w:w w:val="90"/>
        </w:rPr>
        <w:t>the</w:t>
      </w:r>
      <w:r>
        <w:rPr>
          <w:spacing w:val="-4"/>
          <w:w w:val="90"/>
        </w:rPr>
        <w:t xml:space="preserve"> </w:t>
      </w:r>
      <w:r>
        <w:rPr>
          <w:spacing w:val="-2"/>
          <w:w w:val="90"/>
        </w:rPr>
        <w:t>defendant</w:t>
      </w:r>
      <w:r>
        <w:rPr>
          <w:spacing w:val="-4"/>
          <w:w w:val="90"/>
        </w:rPr>
        <w:t xml:space="preserve"> </w:t>
      </w:r>
      <w:r>
        <w:rPr>
          <w:spacing w:val="-2"/>
          <w:w w:val="90"/>
        </w:rPr>
        <w:t>turned</w:t>
      </w:r>
      <w:r>
        <w:rPr>
          <w:spacing w:val="-4"/>
          <w:w w:val="90"/>
        </w:rPr>
        <w:t xml:space="preserve"> </w:t>
      </w:r>
      <w:r>
        <w:rPr>
          <w:spacing w:val="-2"/>
          <w:w w:val="90"/>
        </w:rPr>
        <w:t>his</w:t>
      </w:r>
      <w:r>
        <w:rPr>
          <w:spacing w:val="-4"/>
          <w:w w:val="90"/>
        </w:rPr>
        <w:t xml:space="preserve"> </w:t>
      </w:r>
      <w:r>
        <w:rPr>
          <w:spacing w:val="-2"/>
          <w:w w:val="90"/>
        </w:rPr>
        <w:t>violence</w:t>
      </w:r>
      <w:r>
        <w:rPr>
          <w:spacing w:val="-4"/>
          <w:w w:val="90"/>
        </w:rPr>
        <w:t xml:space="preserve"> </w:t>
      </w:r>
      <w:r>
        <w:rPr>
          <w:spacing w:val="-2"/>
          <w:w w:val="90"/>
        </w:rPr>
        <w:t>towards</w:t>
      </w:r>
      <w:r>
        <w:rPr>
          <w:spacing w:val="-4"/>
          <w:w w:val="90"/>
        </w:rPr>
        <w:t xml:space="preserve"> </w:t>
      </w:r>
      <w:r>
        <w:rPr>
          <w:spacing w:val="-2"/>
          <w:w w:val="90"/>
        </w:rPr>
        <w:t>the</w:t>
      </w:r>
      <w:r>
        <w:rPr>
          <w:spacing w:val="-4"/>
          <w:w w:val="90"/>
        </w:rPr>
        <w:t xml:space="preserve"> </w:t>
      </w:r>
      <w:r>
        <w:rPr>
          <w:spacing w:val="-2"/>
          <w:w w:val="90"/>
        </w:rPr>
        <w:t>children.</w:t>
      </w:r>
      <w:r>
        <w:rPr>
          <w:spacing w:val="-4"/>
          <w:w w:val="90"/>
        </w:rPr>
        <w:t xml:space="preserve"> </w:t>
      </w:r>
      <w:r>
        <w:rPr>
          <w:spacing w:val="-2"/>
          <w:w w:val="90"/>
        </w:rPr>
        <w:t>The</w:t>
      </w:r>
      <w:r>
        <w:rPr>
          <w:spacing w:val="-4"/>
          <w:w w:val="90"/>
        </w:rPr>
        <w:t xml:space="preserve"> </w:t>
      </w:r>
      <w:r>
        <w:rPr>
          <w:spacing w:val="-2"/>
          <w:w w:val="90"/>
        </w:rPr>
        <w:t>eldest</w:t>
      </w:r>
      <w:r>
        <w:rPr>
          <w:spacing w:val="-4"/>
          <w:w w:val="90"/>
        </w:rPr>
        <w:t xml:space="preserve"> </w:t>
      </w:r>
      <w:r>
        <w:rPr>
          <w:spacing w:val="-2"/>
          <w:w w:val="90"/>
        </w:rPr>
        <w:t>child</w:t>
      </w:r>
      <w:r>
        <w:rPr>
          <w:spacing w:val="-4"/>
          <w:w w:val="90"/>
        </w:rPr>
        <w:t xml:space="preserve"> </w:t>
      </w:r>
      <w:r>
        <w:rPr>
          <w:spacing w:val="-2"/>
          <w:w w:val="90"/>
        </w:rPr>
        <w:t>disclosed the</w:t>
      </w:r>
      <w:r>
        <w:rPr>
          <w:spacing w:val="-4"/>
          <w:w w:val="90"/>
        </w:rPr>
        <w:t xml:space="preserve"> </w:t>
      </w:r>
      <w:r>
        <w:rPr>
          <w:spacing w:val="-2"/>
          <w:w w:val="90"/>
        </w:rPr>
        <w:t>abuse</w:t>
      </w:r>
      <w:r>
        <w:rPr>
          <w:spacing w:val="-4"/>
          <w:w w:val="90"/>
        </w:rPr>
        <w:t xml:space="preserve"> </w:t>
      </w:r>
      <w:r>
        <w:rPr>
          <w:spacing w:val="-2"/>
          <w:w w:val="90"/>
        </w:rPr>
        <w:t>to</w:t>
      </w:r>
      <w:r>
        <w:rPr>
          <w:spacing w:val="-4"/>
          <w:w w:val="90"/>
        </w:rPr>
        <w:t xml:space="preserve"> </w:t>
      </w:r>
      <w:r>
        <w:rPr>
          <w:spacing w:val="-2"/>
          <w:w w:val="90"/>
        </w:rPr>
        <w:t>her</w:t>
      </w:r>
      <w:r>
        <w:rPr>
          <w:spacing w:val="-4"/>
          <w:w w:val="90"/>
        </w:rPr>
        <w:t xml:space="preserve"> </w:t>
      </w:r>
      <w:r>
        <w:rPr>
          <w:spacing w:val="-2"/>
          <w:w w:val="90"/>
        </w:rPr>
        <w:t>mother</w:t>
      </w:r>
      <w:r>
        <w:rPr>
          <w:spacing w:val="-4"/>
          <w:w w:val="90"/>
        </w:rPr>
        <w:t xml:space="preserve"> </w:t>
      </w:r>
      <w:r>
        <w:rPr>
          <w:spacing w:val="-2"/>
          <w:w w:val="90"/>
        </w:rPr>
        <w:t>and</w:t>
      </w:r>
      <w:r>
        <w:rPr>
          <w:spacing w:val="-4"/>
          <w:w w:val="90"/>
        </w:rPr>
        <w:t xml:space="preserve"> </w:t>
      </w:r>
      <w:r>
        <w:rPr>
          <w:spacing w:val="-2"/>
          <w:w w:val="90"/>
        </w:rPr>
        <w:t>then</w:t>
      </w:r>
      <w:r>
        <w:rPr>
          <w:spacing w:val="-4"/>
          <w:w w:val="90"/>
        </w:rPr>
        <w:t xml:space="preserve"> </w:t>
      </w:r>
      <w:r>
        <w:rPr>
          <w:spacing w:val="-2"/>
          <w:w w:val="90"/>
        </w:rPr>
        <w:t>police</w:t>
      </w:r>
      <w:r>
        <w:rPr>
          <w:spacing w:val="-4"/>
          <w:w w:val="90"/>
        </w:rPr>
        <w:t xml:space="preserve"> </w:t>
      </w:r>
      <w:r>
        <w:rPr>
          <w:spacing w:val="-2"/>
          <w:w w:val="90"/>
        </w:rPr>
        <w:t>when</w:t>
      </w:r>
      <w:r>
        <w:rPr>
          <w:spacing w:val="-4"/>
          <w:w w:val="90"/>
        </w:rPr>
        <w:t xml:space="preserve"> </w:t>
      </w:r>
      <w:r>
        <w:rPr>
          <w:spacing w:val="-2"/>
          <w:w w:val="90"/>
        </w:rPr>
        <w:t>she</w:t>
      </w:r>
      <w:r>
        <w:rPr>
          <w:spacing w:val="-4"/>
          <w:w w:val="90"/>
        </w:rPr>
        <w:t xml:space="preserve"> </w:t>
      </w:r>
      <w:r>
        <w:rPr>
          <w:spacing w:val="-2"/>
          <w:w w:val="90"/>
        </w:rPr>
        <w:t>was</w:t>
      </w:r>
      <w:r>
        <w:rPr>
          <w:spacing w:val="-4"/>
          <w:w w:val="90"/>
        </w:rPr>
        <w:t xml:space="preserve"> </w:t>
      </w:r>
      <w:r>
        <w:rPr>
          <w:spacing w:val="-2"/>
          <w:w w:val="90"/>
        </w:rPr>
        <w:t>14</w:t>
      </w:r>
      <w:r>
        <w:rPr>
          <w:spacing w:val="-4"/>
          <w:w w:val="90"/>
        </w:rPr>
        <w:t xml:space="preserve"> </w:t>
      </w:r>
      <w:r>
        <w:rPr>
          <w:spacing w:val="-2"/>
          <w:w w:val="90"/>
        </w:rPr>
        <w:t>years</w:t>
      </w:r>
      <w:r>
        <w:rPr>
          <w:spacing w:val="-4"/>
          <w:w w:val="90"/>
        </w:rPr>
        <w:t xml:space="preserve"> </w:t>
      </w:r>
      <w:r>
        <w:rPr>
          <w:spacing w:val="-2"/>
          <w:w w:val="90"/>
        </w:rPr>
        <w:t>old.</w:t>
      </w:r>
      <w:r>
        <w:rPr>
          <w:spacing w:val="-4"/>
          <w:w w:val="90"/>
        </w:rPr>
        <w:t xml:space="preserve"> </w:t>
      </w:r>
      <w:r>
        <w:rPr>
          <w:spacing w:val="-2"/>
          <w:w w:val="90"/>
        </w:rPr>
        <w:t>The</w:t>
      </w:r>
      <w:r>
        <w:rPr>
          <w:spacing w:val="-4"/>
          <w:w w:val="90"/>
        </w:rPr>
        <w:t xml:space="preserve"> </w:t>
      </w:r>
      <w:r>
        <w:rPr>
          <w:spacing w:val="-2"/>
          <w:w w:val="90"/>
        </w:rPr>
        <w:t>hearing</w:t>
      </w:r>
      <w:r>
        <w:rPr>
          <w:spacing w:val="-4"/>
          <w:w w:val="90"/>
        </w:rPr>
        <w:t xml:space="preserve"> </w:t>
      </w:r>
      <w:r>
        <w:rPr>
          <w:spacing w:val="-2"/>
          <w:w w:val="90"/>
        </w:rPr>
        <w:t xml:space="preserve">proceeded over eight days in the Magistrates Court, including a pre-hearing tendency application. The </w:t>
      </w:r>
      <w:r>
        <w:rPr>
          <w:spacing w:val="-4"/>
          <w:w w:val="90"/>
        </w:rPr>
        <w:t>accused</w:t>
      </w:r>
      <w:r>
        <w:rPr>
          <w:spacing w:val="-4"/>
        </w:rPr>
        <w:t xml:space="preserve"> </w:t>
      </w:r>
      <w:r>
        <w:rPr>
          <w:spacing w:val="-4"/>
          <w:w w:val="90"/>
        </w:rPr>
        <w:t>was</w:t>
      </w:r>
      <w:r>
        <w:rPr>
          <w:spacing w:val="-4"/>
        </w:rPr>
        <w:t xml:space="preserve"> </w:t>
      </w:r>
      <w:r>
        <w:rPr>
          <w:spacing w:val="-4"/>
          <w:w w:val="90"/>
        </w:rPr>
        <w:t>found</w:t>
      </w:r>
      <w:r>
        <w:rPr>
          <w:spacing w:val="-4"/>
        </w:rPr>
        <w:t xml:space="preserve"> </w:t>
      </w:r>
      <w:r>
        <w:rPr>
          <w:spacing w:val="-4"/>
          <w:w w:val="90"/>
        </w:rPr>
        <w:t>guilty</w:t>
      </w:r>
      <w:r>
        <w:rPr>
          <w:spacing w:val="-4"/>
        </w:rPr>
        <w:t xml:space="preserve"> </w:t>
      </w:r>
      <w:r>
        <w:rPr>
          <w:spacing w:val="-4"/>
          <w:w w:val="90"/>
        </w:rPr>
        <w:t>of</w:t>
      </w:r>
      <w:r>
        <w:rPr>
          <w:spacing w:val="-4"/>
        </w:rPr>
        <w:t xml:space="preserve"> </w:t>
      </w:r>
      <w:r>
        <w:rPr>
          <w:spacing w:val="-4"/>
          <w:w w:val="90"/>
        </w:rPr>
        <w:t>all</w:t>
      </w:r>
      <w:r>
        <w:rPr>
          <w:spacing w:val="-4"/>
        </w:rPr>
        <w:t xml:space="preserve"> </w:t>
      </w:r>
      <w:r>
        <w:rPr>
          <w:spacing w:val="-4"/>
          <w:w w:val="90"/>
        </w:rPr>
        <w:t>charges</w:t>
      </w:r>
      <w:r>
        <w:rPr>
          <w:spacing w:val="-4"/>
        </w:rPr>
        <w:t xml:space="preserve"> </w:t>
      </w:r>
      <w:r>
        <w:rPr>
          <w:spacing w:val="-4"/>
          <w:w w:val="90"/>
        </w:rPr>
        <w:t>and</w:t>
      </w:r>
      <w:r>
        <w:rPr>
          <w:spacing w:val="-4"/>
        </w:rPr>
        <w:t xml:space="preserve"> </w:t>
      </w:r>
      <w:r>
        <w:rPr>
          <w:spacing w:val="-4"/>
          <w:w w:val="90"/>
        </w:rPr>
        <w:t>their</w:t>
      </w:r>
      <w:r>
        <w:rPr>
          <w:spacing w:val="-4"/>
        </w:rPr>
        <w:t xml:space="preserve"> </w:t>
      </w:r>
      <w:r>
        <w:rPr>
          <w:spacing w:val="-4"/>
          <w:w w:val="90"/>
        </w:rPr>
        <w:t>alternatives.</w:t>
      </w:r>
      <w:r>
        <w:rPr>
          <w:spacing w:val="-4"/>
        </w:rPr>
        <w:t xml:space="preserve"> </w:t>
      </w:r>
      <w:r>
        <w:rPr>
          <w:spacing w:val="-4"/>
          <w:w w:val="90"/>
        </w:rPr>
        <w:t>The</w:t>
      </w:r>
      <w:r>
        <w:rPr>
          <w:spacing w:val="-4"/>
        </w:rPr>
        <w:t xml:space="preserve"> </w:t>
      </w:r>
      <w:r>
        <w:rPr>
          <w:spacing w:val="-4"/>
          <w:w w:val="90"/>
        </w:rPr>
        <w:t>offender</w:t>
      </w:r>
      <w:r>
        <w:rPr>
          <w:spacing w:val="-4"/>
        </w:rPr>
        <w:t xml:space="preserve"> </w:t>
      </w:r>
      <w:r>
        <w:rPr>
          <w:spacing w:val="-4"/>
          <w:w w:val="90"/>
        </w:rPr>
        <w:t>was</w:t>
      </w:r>
      <w:r>
        <w:rPr>
          <w:spacing w:val="-4"/>
        </w:rPr>
        <w:t xml:space="preserve"> </w:t>
      </w:r>
      <w:r>
        <w:rPr>
          <w:spacing w:val="-4"/>
          <w:w w:val="90"/>
        </w:rPr>
        <w:t>sentenced</w:t>
      </w:r>
      <w:r>
        <w:rPr>
          <w:spacing w:val="-4"/>
        </w:rPr>
        <w:t xml:space="preserve"> </w:t>
      </w:r>
      <w:r>
        <w:rPr>
          <w:spacing w:val="-4"/>
          <w:w w:val="90"/>
        </w:rPr>
        <w:t xml:space="preserve">to </w:t>
      </w:r>
      <w:r>
        <w:rPr>
          <w:spacing w:val="-2"/>
          <w:w w:val="90"/>
        </w:rPr>
        <w:t>a</w:t>
      </w:r>
      <w:r>
        <w:rPr>
          <w:spacing w:val="-6"/>
          <w:w w:val="90"/>
        </w:rPr>
        <w:t xml:space="preserve"> </w:t>
      </w:r>
      <w:r>
        <w:rPr>
          <w:spacing w:val="-2"/>
          <w:w w:val="90"/>
        </w:rPr>
        <w:t>total</w:t>
      </w:r>
      <w:r>
        <w:rPr>
          <w:spacing w:val="-6"/>
          <w:w w:val="90"/>
        </w:rPr>
        <w:t xml:space="preserve"> </w:t>
      </w:r>
      <w:r>
        <w:rPr>
          <w:spacing w:val="-2"/>
          <w:w w:val="90"/>
        </w:rPr>
        <w:t>effective</w:t>
      </w:r>
      <w:r>
        <w:rPr>
          <w:spacing w:val="-6"/>
          <w:w w:val="90"/>
        </w:rPr>
        <w:t xml:space="preserve"> </w:t>
      </w:r>
      <w:r>
        <w:rPr>
          <w:spacing w:val="-2"/>
          <w:w w:val="90"/>
        </w:rPr>
        <w:t>sentence</w:t>
      </w:r>
      <w:r>
        <w:rPr>
          <w:spacing w:val="-5"/>
          <w:w w:val="90"/>
        </w:rPr>
        <w:t xml:space="preserve"> </w:t>
      </w:r>
      <w:r>
        <w:rPr>
          <w:spacing w:val="-2"/>
          <w:w w:val="90"/>
        </w:rPr>
        <w:t>of</w:t>
      </w:r>
      <w:r>
        <w:rPr>
          <w:spacing w:val="-6"/>
          <w:w w:val="90"/>
        </w:rPr>
        <w:t xml:space="preserve"> </w:t>
      </w:r>
      <w:r>
        <w:rPr>
          <w:spacing w:val="-2"/>
          <w:w w:val="90"/>
        </w:rPr>
        <w:t>six</w:t>
      </w:r>
      <w:r>
        <w:rPr>
          <w:spacing w:val="-6"/>
          <w:w w:val="90"/>
        </w:rPr>
        <w:t xml:space="preserve"> </w:t>
      </w:r>
      <w:r>
        <w:rPr>
          <w:spacing w:val="-2"/>
          <w:w w:val="90"/>
        </w:rPr>
        <w:t>months</w:t>
      </w:r>
      <w:r>
        <w:rPr>
          <w:spacing w:val="-5"/>
          <w:w w:val="90"/>
        </w:rPr>
        <w:t xml:space="preserve"> </w:t>
      </w:r>
      <w:r>
        <w:rPr>
          <w:spacing w:val="-2"/>
          <w:w w:val="90"/>
        </w:rPr>
        <w:t>fully</w:t>
      </w:r>
      <w:r>
        <w:rPr>
          <w:spacing w:val="-6"/>
          <w:w w:val="90"/>
        </w:rPr>
        <w:t xml:space="preserve"> </w:t>
      </w:r>
      <w:r>
        <w:rPr>
          <w:spacing w:val="-2"/>
          <w:w w:val="90"/>
        </w:rPr>
        <w:t>suspended</w:t>
      </w:r>
      <w:r>
        <w:rPr>
          <w:spacing w:val="-6"/>
          <w:w w:val="90"/>
        </w:rPr>
        <w:t xml:space="preserve"> </w:t>
      </w:r>
      <w:r>
        <w:rPr>
          <w:spacing w:val="-2"/>
          <w:w w:val="90"/>
        </w:rPr>
        <w:t>upon</w:t>
      </w:r>
      <w:r>
        <w:rPr>
          <w:spacing w:val="-6"/>
          <w:w w:val="90"/>
        </w:rPr>
        <w:t xml:space="preserve"> </w:t>
      </w:r>
      <w:r>
        <w:rPr>
          <w:spacing w:val="-2"/>
          <w:w w:val="90"/>
        </w:rPr>
        <w:t>entering</w:t>
      </w:r>
      <w:r>
        <w:rPr>
          <w:spacing w:val="-5"/>
          <w:w w:val="90"/>
        </w:rPr>
        <w:t xml:space="preserve"> </w:t>
      </w:r>
      <w:r>
        <w:rPr>
          <w:spacing w:val="-2"/>
          <w:w w:val="90"/>
        </w:rPr>
        <w:t>into</w:t>
      </w:r>
      <w:r>
        <w:rPr>
          <w:spacing w:val="-6"/>
          <w:w w:val="90"/>
        </w:rPr>
        <w:t xml:space="preserve"> </w:t>
      </w:r>
      <w:r>
        <w:rPr>
          <w:spacing w:val="-2"/>
          <w:w w:val="90"/>
        </w:rPr>
        <w:t>a</w:t>
      </w:r>
      <w:r>
        <w:rPr>
          <w:spacing w:val="-6"/>
          <w:w w:val="90"/>
        </w:rPr>
        <w:t xml:space="preserve"> </w:t>
      </w:r>
      <w:r>
        <w:rPr>
          <w:spacing w:val="-2"/>
          <w:w w:val="90"/>
        </w:rPr>
        <w:t>12-month</w:t>
      </w:r>
      <w:r>
        <w:rPr>
          <w:spacing w:val="-5"/>
          <w:w w:val="90"/>
        </w:rPr>
        <w:t xml:space="preserve"> </w:t>
      </w:r>
      <w:r>
        <w:rPr>
          <w:spacing w:val="-2"/>
          <w:w w:val="90"/>
        </w:rPr>
        <w:t xml:space="preserve">good </w:t>
      </w:r>
      <w:r>
        <w:rPr>
          <w:w w:val="85"/>
        </w:rPr>
        <w:t>behaviour</w:t>
      </w:r>
      <w:r>
        <w:rPr>
          <w:spacing w:val="-6"/>
          <w:w w:val="85"/>
        </w:rPr>
        <w:t xml:space="preserve"> </w:t>
      </w:r>
      <w:r>
        <w:rPr>
          <w:w w:val="85"/>
        </w:rPr>
        <w:t>order.</w:t>
      </w:r>
      <w:r>
        <w:rPr>
          <w:spacing w:val="-5"/>
          <w:w w:val="85"/>
        </w:rPr>
        <w:t xml:space="preserve"> </w:t>
      </w:r>
      <w:r>
        <w:rPr>
          <w:w w:val="85"/>
        </w:rPr>
        <w:t>The</w:t>
      </w:r>
      <w:r>
        <w:rPr>
          <w:spacing w:val="-5"/>
          <w:w w:val="85"/>
        </w:rPr>
        <w:t xml:space="preserve"> </w:t>
      </w:r>
      <w:r>
        <w:rPr>
          <w:w w:val="85"/>
        </w:rPr>
        <w:t>prosecution</w:t>
      </w:r>
      <w:r>
        <w:rPr>
          <w:spacing w:val="-5"/>
          <w:w w:val="85"/>
        </w:rPr>
        <w:t xml:space="preserve"> </w:t>
      </w:r>
      <w:r>
        <w:rPr>
          <w:w w:val="85"/>
        </w:rPr>
        <w:t>has</w:t>
      </w:r>
      <w:r>
        <w:rPr>
          <w:spacing w:val="-5"/>
          <w:w w:val="85"/>
        </w:rPr>
        <w:t xml:space="preserve"> </w:t>
      </w:r>
      <w:r>
        <w:rPr>
          <w:w w:val="85"/>
        </w:rPr>
        <w:t>appealed</w:t>
      </w:r>
      <w:r>
        <w:rPr>
          <w:spacing w:val="-5"/>
          <w:w w:val="85"/>
        </w:rPr>
        <w:t xml:space="preserve"> </w:t>
      </w:r>
      <w:r>
        <w:rPr>
          <w:w w:val="85"/>
        </w:rPr>
        <w:t>the</w:t>
      </w:r>
      <w:r>
        <w:rPr>
          <w:spacing w:val="-5"/>
          <w:w w:val="85"/>
        </w:rPr>
        <w:t xml:space="preserve"> </w:t>
      </w:r>
      <w:r>
        <w:rPr>
          <w:w w:val="85"/>
        </w:rPr>
        <w:t>sentence</w:t>
      </w:r>
      <w:r>
        <w:rPr>
          <w:spacing w:val="-6"/>
          <w:w w:val="85"/>
        </w:rPr>
        <w:t xml:space="preserve"> </w:t>
      </w:r>
      <w:r>
        <w:rPr>
          <w:w w:val="85"/>
        </w:rPr>
        <w:t>as</w:t>
      </w:r>
      <w:r>
        <w:rPr>
          <w:spacing w:val="-5"/>
          <w:w w:val="85"/>
        </w:rPr>
        <w:t xml:space="preserve"> </w:t>
      </w:r>
      <w:r>
        <w:rPr>
          <w:w w:val="85"/>
        </w:rPr>
        <w:t>manifestly</w:t>
      </w:r>
      <w:r>
        <w:rPr>
          <w:spacing w:val="-5"/>
          <w:w w:val="85"/>
        </w:rPr>
        <w:t xml:space="preserve"> </w:t>
      </w:r>
      <w:r>
        <w:rPr>
          <w:w w:val="85"/>
        </w:rPr>
        <w:t>inadequate</w:t>
      </w:r>
      <w:r>
        <w:rPr>
          <w:spacing w:val="-5"/>
          <w:w w:val="85"/>
        </w:rPr>
        <w:t xml:space="preserve"> </w:t>
      </w:r>
      <w:r>
        <w:rPr>
          <w:w w:val="85"/>
        </w:rPr>
        <w:t>and</w:t>
      </w:r>
      <w:r>
        <w:rPr>
          <w:spacing w:val="-5"/>
          <w:w w:val="85"/>
        </w:rPr>
        <w:t xml:space="preserve"> </w:t>
      </w:r>
      <w:r>
        <w:rPr>
          <w:w w:val="85"/>
        </w:rPr>
        <w:t xml:space="preserve">that </w:t>
      </w:r>
      <w:r>
        <w:rPr>
          <w:spacing w:val="-8"/>
        </w:rPr>
        <w:t>appeal</w:t>
      </w:r>
      <w:r>
        <w:rPr>
          <w:spacing w:val="-11"/>
        </w:rPr>
        <w:t xml:space="preserve"> </w:t>
      </w:r>
      <w:r>
        <w:rPr>
          <w:spacing w:val="-8"/>
        </w:rPr>
        <w:t>remains</w:t>
      </w:r>
      <w:r>
        <w:rPr>
          <w:spacing w:val="-11"/>
        </w:rPr>
        <w:t xml:space="preserve"> </w:t>
      </w:r>
      <w:r>
        <w:rPr>
          <w:spacing w:val="-8"/>
        </w:rPr>
        <w:t>on</w:t>
      </w:r>
      <w:r>
        <w:rPr>
          <w:spacing w:val="-11"/>
        </w:rPr>
        <w:t xml:space="preserve"> </w:t>
      </w:r>
      <w:r>
        <w:rPr>
          <w:spacing w:val="-8"/>
        </w:rPr>
        <w:t>foot.</w:t>
      </w:r>
    </w:p>
    <w:p w14:paraId="0596E246" w14:textId="77777777" w:rsidR="00A5500D" w:rsidRDefault="00000000">
      <w:pPr>
        <w:spacing w:before="221"/>
        <w:ind w:left="567"/>
        <w:jc w:val="both"/>
        <w:rPr>
          <w:rFonts w:ascii="Montserrat Medium"/>
          <w:sz w:val="21"/>
        </w:rPr>
      </w:pPr>
      <w:r>
        <w:rPr>
          <w:rFonts w:ascii="Montserrat Medium"/>
          <w:i/>
          <w:spacing w:val="-2"/>
          <w:sz w:val="21"/>
        </w:rPr>
        <w:t>DPP</w:t>
      </w:r>
      <w:r>
        <w:rPr>
          <w:rFonts w:ascii="Montserrat Medium"/>
          <w:i/>
          <w:spacing w:val="-11"/>
          <w:sz w:val="21"/>
        </w:rPr>
        <w:t xml:space="preserve"> </w:t>
      </w:r>
      <w:r>
        <w:rPr>
          <w:rFonts w:ascii="Montserrat Medium"/>
          <w:i/>
          <w:spacing w:val="-2"/>
          <w:sz w:val="21"/>
        </w:rPr>
        <w:t>v</w:t>
      </w:r>
      <w:r>
        <w:rPr>
          <w:rFonts w:ascii="Montserrat Medium"/>
          <w:i/>
          <w:spacing w:val="-10"/>
          <w:sz w:val="21"/>
        </w:rPr>
        <w:t xml:space="preserve"> </w:t>
      </w:r>
      <w:r>
        <w:rPr>
          <w:rFonts w:ascii="Montserrat Medium"/>
          <w:i/>
          <w:spacing w:val="-2"/>
          <w:sz w:val="21"/>
        </w:rPr>
        <w:t>Hojlund</w:t>
      </w:r>
      <w:r>
        <w:rPr>
          <w:rFonts w:ascii="Montserrat Medium"/>
          <w:i/>
          <w:spacing w:val="-10"/>
          <w:sz w:val="21"/>
        </w:rPr>
        <w:t xml:space="preserve"> </w:t>
      </w:r>
      <w:r>
        <w:rPr>
          <w:rFonts w:ascii="Montserrat Medium"/>
          <w:spacing w:val="-2"/>
          <w:sz w:val="21"/>
        </w:rPr>
        <w:t>(No</w:t>
      </w:r>
      <w:r>
        <w:rPr>
          <w:rFonts w:ascii="Montserrat Medium"/>
          <w:spacing w:val="-10"/>
          <w:sz w:val="21"/>
        </w:rPr>
        <w:t xml:space="preserve"> </w:t>
      </w:r>
      <w:r>
        <w:rPr>
          <w:rFonts w:ascii="Montserrat Medium"/>
          <w:spacing w:val="-7"/>
          <w:sz w:val="21"/>
        </w:rPr>
        <w:t>2)</w:t>
      </w:r>
    </w:p>
    <w:p w14:paraId="087346DD" w14:textId="77777777" w:rsidR="00A5500D" w:rsidRDefault="00000000">
      <w:pPr>
        <w:pStyle w:val="BodyText"/>
        <w:spacing w:before="137" w:line="266" w:lineRule="auto"/>
        <w:ind w:left="567" w:right="284"/>
        <w:jc w:val="both"/>
      </w:pPr>
      <w:r>
        <w:rPr>
          <w:w w:val="85"/>
        </w:rPr>
        <w:t xml:space="preserve">The offender pleaded guilty to one count of aggravated intimate observations, three counts of </w:t>
      </w:r>
      <w:r>
        <w:rPr>
          <w:spacing w:val="-4"/>
          <w:w w:val="90"/>
        </w:rPr>
        <w:t>aggravated</w:t>
      </w:r>
      <w:r>
        <w:rPr>
          <w:spacing w:val="-7"/>
        </w:rPr>
        <w:t xml:space="preserve"> </w:t>
      </w:r>
      <w:r>
        <w:rPr>
          <w:spacing w:val="-4"/>
          <w:w w:val="90"/>
        </w:rPr>
        <w:t>sexual</w:t>
      </w:r>
      <w:r>
        <w:rPr>
          <w:spacing w:val="-7"/>
        </w:rPr>
        <w:t xml:space="preserve"> </w:t>
      </w:r>
      <w:r>
        <w:rPr>
          <w:spacing w:val="-4"/>
          <w:w w:val="90"/>
        </w:rPr>
        <w:t>intercourse</w:t>
      </w:r>
      <w:r>
        <w:rPr>
          <w:spacing w:val="-7"/>
        </w:rPr>
        <w:t xml:space="preserve"> </w:t>
      </w:r>
      <w:r>
        <w:rPr>
          <w:spacing w:val="-4"/>
          <w:w w:val="90"/>
        </w:rPr>
        <w:t>without</w:t>
      </w:r>
      <w:r>
        <w:rPr>
          <w:spacing w:val="-7"/>
        </w:rPr>
        <w:t xml:space="preserve"> </w:t>
      </w:r>
      <w:r>
        <w:rPr>
          <w:spacing w:val="-4"/>
          <w:w w:val="90"/>
        </w:rPr>
        <w:t>consent</w:t>
      </w:r>
      <w:r>
        <w:rPr>
          <w:spacing w:val="-7"/>
        </w:rPr>
        <w:t xml:space="preserve"> </w:t>
      </w:r>
      <w:r>
        <w:rPr>
          <w:spacing w:val="-4"/>
          <w:w w:val="90"/>
        </w:rPr>
        <w:t>and</w:t>
      </w:r>
      <w:r>
        <w:rPr>
          <w:spacing w:val="-7"/>
        </w:rPr>
        <w:t xml:space="preserve"> </w:t>
      </w:r>
      <w:r>
        <w:rPr>
          <w:spacing w:val="-4"/>
          <w:w w:val="90"/>
        </w:rPr>
        <w:t>one</w:t>
      </w:r>
      <w:r>
        <w:rPr>
          <w:spacing w:val="-7"/>
        </w:rPr>
        <w:t xml:space="preserve"> </w:t>
      </w:r>
      <w:r>
        <w:rPr>
          <w:spacing w:val="-4"/>
          <w:w w:val="90"/>
        </w:rPr>
        <w:t>charge</w:t>
      </w:r>
      <w:r>
        <w:rPr>
          <w:spacing w:val="-7"/>
        </w:rPr>
        <w:t xml:space="preserve"> </w:t>
      </w:r>
      <w:r>
        <w:rPr>
          <w:spacing w:val="-4"/>
          <w:w w:val="90"/>
        </w:rPr>
        <w:t>of</w:t>
      </w:r>
      <w:r>
        <w:rPr>
          <w:spacing w:val="-7"/>
        </w:rPr>
        <w:t xml:space="preserve"> </w:t>
      </w:r>
      <w:r>
        <w:rPr>
          <w:spacing w:val="-4"/>
          <w:w w:val="90"/>
        </w:rPr>
        <w:t>sexual</w:t>
      </w:r>
      <w:r>
        <w:rPr>
          <w:spacing w:val="-7"/>
        </w:rPr>
        <w:t xml:space="preserve"> </w:t>
      </w:r>
      <w:r>
        <w:rPr>
          <w:spacing w:val="-4"/>
          <w:w w:val="90"/>
        </w:rPr>
        <w:t>intercourse</w:t>
      </w:r>
      <w:r>
        <w:rPr>
          <w:spacing w:val="-7"/>
        </w:rPr>
        <w:t xml:space="preserve"> </w:t>
      </w:r>
      <w:r>
        <w:rPr>
          <w:spacing w:val="-4"/>
          <w:w w:val="90"/>
        </w:rPr>
        <w:t xml:space="preserve">without </w:t>
      </w:r>
      <w:r>
        <w:rPr>
          <w:w w:val="90"/>
        </w:rPr>
        <w:t>consent.</w:t>
      </w:r>
      <w:r>
        <w:rPr>
          <w:spacing w:val="-8"/>
          <w:w w:val="90"/>
        </w:rPr>
        <w:t xml:space="preserve"> </w:t>
      </w:r>
      <w:r>
        <w:rPr>
          <w:w w:val="90"/>
        </w:rPr>
        <w:t>Two</w:t>
      </w:r>
      <w:r>
        <w:rPr>
          <w:spacing w:val="-8"/>
          <w:w w:val="90"/>
        </w:rPr>
        <w:t xml:space="preserve"> </w:t>
      </w:r>
      <w:r>
        <w:rPr>
          <w:w w:val="90"/>
        </w:rPr>
        <w:t>offences</w:t>
      </w:r>
      <w:r>
        <w:rPr>
          <w:spacing w:val="-8"/>
          <w:w w:val="90"/>
        </w:rPr>
        <w:t xml:space="preserve"> </w:t>
      </w:r>
      <w:r>
        <w:rPr>
          <w:w w:val="90"/>
        </w:rPr>
        <w:t>were</w:t>
      </w:r>
      <w:r>
        <w:rPr>
          <w:spacing w:val="-7"/>
          <w:w w:val="90"/>
        </w:rPr>
        <w:t xml:space="preserve"> </w:t>
      </w:r>
      <w:r>
        <w:rPr>
          <w:w w:val="90"/>
        </w:rPr>
        <w:t>taken</w:t>
      </w:r>
      <w:r>
        <w:rPr>
          <w:spacing w:val="-8"/>
          <w:w w:val="90"/>
        </w:rPr>
        <w:t xml:space="preserve"> </w:t>
      </w:r>
      <w:r>
        <w:rPr>
          <w:w w:val="90"/>
        </w:rPr>
        <w:t>into</w:t>
      </w:r>
      <w:r>
        <w:rPr>
          <w:spacing w:val="-8"/>
          <w:w w:val="90"/>
        </w:rPr>
        <w:t xml:space="preserve"> </w:t>
      </w:r>
      <w:r>
        <w:rPr>
          <w:w w:val="90"/>
        </w:rPr>
        <w:t>account</w:t>
      </w:r>
      <w:r>
        <w:rPr>
          <w:spacing w:val="-7"/>
          <w:w w:val="90"/>
        </w:rPr>
        <w:t xml:space="preserve"> </w:t>
      </w:r>
      <w:r>
        <w:rPr>
          <w:w w:val="90"/>
        </w:rPr>
        <w:t>on</w:t>
      </w:r>
      <w:r>
        <w:rPr>
          <w:spacing w:val="-8"/>
          <w:w w:val="90"/>
        </w:rPr>
        <w:t xml:space="preserve"> </w:t>
      </w:r>
      <w:r>
        <w:rPr>
          <w:w w:val="90"/>
        </w:rPr>
        <w:t>sentence</w:t>
      </w:r>
      <w:r>
        <w:rPr>
          <w:spacing w:val="-8"/>
          <w:w w:val="90"/>
        </w:rPr>
        <w:t xml:space="preserve"> </w:t>
      </w:r>
      <w:r>
        <w:rPr>
          <w:w w:val="90"/>
        </w:rPr>
        <w:t>–</w:t>
      </w:r>
      <w:r>
        <w:rPr>
          <w:spacing w:val="-8"/>
          <w:w w:val="90"/>
        </w:rPr>
        <w:t xml:space="preserve"> </w:t>
      </w:r>
      <w:r>
        <w:rPr>
          <w:w w:val="90"/>
        </w:rPr>
        <w:t>being</w:t>
      </w:r>
      <w:r>
        <w:rPr>
          <w:spacing w:val="-7"/>
          <w:w w:val="90"/>
        </w:rPr>
        <w:t xml:space="preserve"> </w:t>
      </w:r>
      <w:r>
        <w:rPr>
          <w:w w:val="90"/>
        </w:rPr>
        <w:t>charges</w:t>
      </w:r>
      <w:r>
        <w:rPr>
          <w:spacing w:val="-8"/>
          <w:w w:val="90"/>
        </w:rPr>
        <w:t xml:space="preserve"> </w:t>
      </w:r>
      <w:r>
        <w:rPr>
          <w:w w:val="90"/>
        </w:rPr>
        <w:t>of</w:t>
      </w:r>
      <w:r>
        <w:rPr>
          <w:spacing w:val="-8"/>
          <w:w w:val="90"/>
        </w:rPr>
        <w:t xml:space="preserve"> </w:t>
      </w:r>
      <w:r>
        <w:rPr>
          <w:w w:val="90"/>
        </w:rPr>
        <w:t>aggravated assault</w:t>
      </w:r>
      <w:r>
        <w:rPr>
          <w:spacing w:val="-5"/>
          <w:w w:val="90"/>
        </w:rPr>
        <w:t xml:space="preserve"> </w:t>
      </w:r>
      <w:r>
        <w:rPr>
          <w:w w:val="90"/>
        </w:rPr>
        <w:t>and</w:t>
      </w:r>
      <w:r>
        <w:rPr>
          <w:spacing w:val="-5"/>
          <w:w w:val="90"/>
        </w:rPr>
        <w:t xml:space="preserve"> </w:t>
      </w:r>
      <w:r>
        <w:rPr>
          <w:w w:val="90"/>
        </w:rPr>
        <w:t>intimate</w:t>
      </w:r>
      <w:r>
        <w:rPr>
          <w:spacing w:val="-5"/>
          <w:w w:val="90"/>
        </w:rPr>
        <w:t xml:space="preserve"> </w:t>
      </w:r>
      <w:r>
        <w:rPr>
          <w:w w:val="90"/>
        </w:rPr>
        <w:t>observations.</w:t>
      </w:r>
    </w:p>
    <w:p w14:paraId="49723EF0" w14:textId="77777777" w:rsidR="00A5500D" w:rsidRDefault="00000000">
      <w:pPr>
        <w:pStyle w:val="BodyText"/>
        <w:spacing w:before="140" w:line="266" w:lineRule="auto"/>
        <w:ind w:left="567" w:right="282"/>
        <w:jc w:val="both"/>
      </w:pPr>
      <w:r>
        <w:rPr>
          <w:w w:val="85"/>
        </w:rPr>
        <w:t>The</w:t>
      </w:r>
      <w:r>
        <w:rPr>
          <w:spacing w:val="-1"/>
          <w:w w:val="85"/>
        </w:rPr>
        <w:t xml:space="preserve"> </w:t>
      </w:r>
      <w:r>
        <w:rPr>
          <w:w w:val="85"/>
        </w:rPr>
        <w:t>offending</w:t>
      </w:r>
      <w:r>
        <w:rPr>
          <w:spacing w:val="-1"/>
          <w:w w:val="85"/>
        </w:rPr>
        <w:t xml:space="preserve"> </w:t>
      </w:r>
      <w:r>
        <w:rPr>
          <w:w w:val="85"/>
        </w:rPr>
        <w:t>related</w:t>
      </w:r>
      <w:r>
        <w:rPr>
          <w:spacing w:val="-1"/>
          <w:w w:val="85"/>
        </w:rPr>
        <w:t xml:space="preserve"> </w:t>
      </w:r>
      <w:r>
        <w:rPr>
          <w:w w:val="85"/>
        </w:rPr>
        <w:t>to</w:t>
      </w:r>
      <w:r>
        <w:rPr>
          <w:spacing w:val="-1"/>
          <w:w w:val="85"/>
        </w:rPr>
        <w:t xml:space="preserve"> </w:t>
      </w:r>
      <w:r>
        <w:rPr>
          <w:w w:val="85"/>
        </w:rPr>
        <w:t>two</w:t>
      </w:r>
      <w:r>
        <w:rPr>
          <w:spacing w:val="-1"/>
          <w:w w:val="85"/>
        </w:rPr>
        <w:t xml:space="preserve"> </w:t>
      </w:r>
      <w:r>
        <w:rPr>
          <w:w w:val="85"/>
        </w:rPr>
        <w:t>separate</w:t>
      </w:r>
      <w:r>
        <w:rPr>
          <w:spacing w:val="-1"/>
          <w:w w:val="85"/>
        </w:rPr>
        <w:t xml:space="preserve"> </w:t>
      </w:r>
      <w:r>
        <w:rPr>
          <w:w w:val="85"/>
        </w:rPr>
        <w:t>victims</w:t>
      </w:r>
      <w:r>
        <w:rPr>
          <w:spacing w:val="-1"/>
          <w:w w:val="85"/>
        </w:rPr>
        <w:t xml:space="preserve"> </w:t>
      </w:r>
      <w:r>
        <w:rPr>
          <w:w w:val="85"/>
        </w:rPr>
        <w:t>over</w:t>
      </w:r>
      <w:r>
        <w:rPr>
          <w:spacing w:val="-1"/>
          <w:w w:val="85"/>
        </w:rPr>
        <w:t xml:space="preserve"> </w:t>
      </w:r>
      <w:r>
        <w:rPr>
          <w:w w:val="85"/>
        </w:rPr>
        <w:t>two</w:t>
      </w:r>
      <w:r>
        <w:rPr>
          <w:spacing w:val="-1"/>
          <w:w w:val="85"/>
        </w:rPr>
        <w:t xml:space="preserve"> </w:t>
      </w:r>
      <w:r>
        <w:rPr>
          <w:w w:val="85"/>
        </w:rPr>
        <w:t>separate</w:t>
      </w:r>
      <w:r>
        <w:rPr>
          <w:spacing w:val="-1"/>
          <w:w w:val="85"/>
        </w:rPr>
        <w:t xml:space="preserve"> </w:t>
      </w:r>
      <w:r>
        <w:rPr>
          <w:w w:val="85"/>
        </w:rPr>
        <w:t>periods</w:t>
      </w:r>
      <w:r>
        <w:rPr>
          <w:spacing w:val="-1"/>
          <w:w w:val="85"/>
        </w:rPr>
        <w:t xml:space="preserve"> </w:t>
      </w:r>
      <w:r>
        <w:rPr>
          <w:w w:val="85"/>
        </w:rPr>
        <w:t>from</w:t>
      </w:r>
      <w:r>
        <w:rPr>
          <w:spacing w:val="-1"/>
          <w:w w:val="85"/>
        </w:rPr>
        <w:t xml:space="preserve"> </w:t>
      </w:r>
      <w:r>
        <w:rPr>
          <w:w w:val="85"/>
        </w:rPr>
        <w:t>February</w:t>
      </w:r>
      <w:r>
        <w:rPr>
          <w:spacing w:val="-1"/>
          <w:w w:val="85"/>
        </w:rPr>
        <w:t xml:space="preserve"> </w:t>
      </w:r>
      <w:r>
        <w:rPr>
          <w:w w:val="85"/>
        </w:rPr>
        <w:t>to</w:t>
      </w:r>
      <w:r>
        <w:rPr>
          <w:spacing w:val="-1"/>
          <w:w w:val="85"/>
        </w:rPr>
        <w:t xml:space="preserve"> </w:t>
      </w:r>
      <w:r>
        <w:rPr>
          <w:w w:val="85"/>
        </w:rPr>
        <w:t xml:space="preserve">June </w:t>
      </w:r>
      <w:r>
        <w:rPr>
          <w:spacing w:val="-8"/>
        </w:rPr>
        <w:t>2021,</w:t>
      </w:r>
      <w:r>
        <w:rPr>
          <w:spacing w:val="-12"/>
        </w:rPr>
        <w:t xml:space="preserve"> </w:t>
      </w:r>
      <w:r>
        <w:rPr>
          <w:spacing w:val="-8"/>
        </w:rPr>
        <w:t>and</w:t>
      </w:r>
      <w:r>
        <w:rPr>
          <w:spacing w:val="-12"/>
        </w:rPr>
        <w:t xml:space="preserve"> </w:t>
      </w:r>
      <w:r>
        <w:rPr>
          <w:spacing w:val="-8"/>
        </w:rPr>
        <w:t>September</w:t>
      </w:r>
      <w:r>
        <w:rPr>
          <w:spacing w:val="-12"/>
        </w:rPr>
        <w:t xml:space="preserve"> </w:t>
      </w:r>
      <w:r>
        <w:rPr>
          <w:spacing w:val="-8"/>
        </w:rPr>
        <w:t>2022.</w:t>
      </w:r>
    </w:p>
    <w:p w14:paraId="3EE54EEF" w14:textId="77777777" w:rsidR="00A5500D" w:rsidRDefault="00000000">
      <w:pPr>
        <w:pStyle w:val="BodyText"/>
        <w:spacing w:before="140" w:line="266" w:lineRule="auto"/>
        <w:ind w:left="567" w:right="282"/>
        <w:jc w:val="both"/>
      </w:pPr>
      <w:r>
        <w:rPr>
          <w:w w:val="85"/>
        </w:rPr>
        <w:t>The</w:t>
      </w:r>
      <w:r>
        <w:rPr>
          <w:spacing w:val="-4"/>
          <w:w w:val="85"/>
        </w:rPr>
        <w:t xml:space="preserve"> </w:t>
      </w:r>
      <w:r>
        <w:rPr>
          <w:w w:val="85"/>
        </w:rPr>
        <w:t>offending</w:t>
      </w:r>
      <w:r>
        <w:rPr>
          <w:spacing w:val="-4"/>
          <w:w w:val="85"/>
        </w:rPr>
        <w:t xml:space="preserve"> </w:t>
      </w:r>
      <w:r>
        <w:rPr>
          <w:w w:val="85"/>
        </w:rPr>
        <w:t>in</w:t>
      </w:r>
      <w:r>
        <w:rPr>
          <w:spacing w:val="-4"/>
          <w:w w:val="85"/>
        </w:rPr>
        <w:t xml:space="preserve"> </w:t>
      </w:r>
      <w:r>
        <w:rPr>
          <w:w w:val="85"/>
        </w:rPr>
        <w:t>relation</w:t>
      </w:r>
      <w:r>
        <w:rPr>
          <w:spacing w:val="-4"/>
          <w:w w:val="85"/>
        </w:rPr>
        <w:t xml:space="preserve"> </w:t>
      </w:r>
      <w:r>
        <w:rPr>
          <w:w w:val="85"/>
        </w:rPr>
        <w:t>to</w:t>
      </w:r>
      <w:r>
        <w:rPr>
          <w:spacing w:val="-4"/>
          <w:w w:val="85"/>
        </w:rPr>
        <w:t xml:space="preserve"> </w:t>
      </w:r>
      <w:r>
        <w:rPr>
          <w:w w:val="85"/>
        </w:rPr>
        <w:t>the</w:t>
      </w:r>
      <w:r>
        <w:rPr>
          <w:spacing w:val="-4"/>
          <w:w w:val="85"/>
        </w:rPr>
        <w:t xml:space="preserve"> </w:t>
      </w:r>
      <w:r>
        <w:rPr>
          <w:w w:val="85"/>
        </w:rPr>
        <w:t>first</w:t>
      </w:r>
      <w:r>
        <w:rPr>
          <w:spacing w:val="-4"/>
          <w:w w:val="85"/>
        </w:rPr>
        <w:t xml:space="preserve"> </w:t>
      </w:r>
      <w:r>
        <w:rPr>
          <w:w w:val="85"/>
        </w:rPr>
        <w:t>victim</w:t>
      </w:r>
      <w:r>
        <w:rPr>
          <w:spacing w:val="-4"/>
          <w:w w:val="85"/>
        </w:rPr>
        <w:t xml:space="preserve"> </w:t>
      </w:r>
      <w:r>
        <w:rPr>
          <w:w w:val="85"/>
        </w:rPr>
        <w:t>occurred</w:t>
      </w:r>
      <w:r>
        <w:rPr>
          <w:spacing w:val="-4"/>
          <w:w w:val="85"/>
        </w:rPr>
        <w:t xml:space="preserve"> </w:t>
      </w:r>
      <w:r>
        <w:rPr>
          <w:w w:val="85"/>
        </w:rPr>
        <w:t>during</w:t>
      </w:r>
      <w:r>
        <w:rPr>
          <w:spacing w:val="-4"/>
          <w:w w:val="85"/>
        </w:rPr>
        <w:t xml:space="preserve"> </w:t>
      </w:r>
      <w:r>
        <w:rPr>
          <w:w w:val="85"/>
        </w:rPr>
        <w:t>the</w:t>
      </w:r>
      <w:r>
        <w:rPr>
          <w:spacing w:val="-4"/>
          <w:w w:val="85"/>
        </w:rPr>
        <w:t xml:space="preserve"> </w:t>
      </w:r>
      <w:r>
        <w:rPr>
          <w:w w:val="85"/>
        </w:rPr>
        <w:t>sexual</w:t>
      </w:r>
      <w:r>
        <w:rPr>
          <w:spacing w:val="-4"/>
          <w:w w:val="85"/>
        </w:rPr>
        <w:t xml:space="preserve"> </w:t>
      </w:r>
      <w:r>
        <w:rPr>
          <w:w w:val="85"/>
        </w:rPr>
        <w:t>relationship</w:t>
      </w:r>
      <w:r>
        <w:rPr>
          <w:spacing w:val="-4"/>
          <w:w w:val="85"/>
        </w:rPr>
        <w:t xml:space="preserve"> </w:t>
      </w:r>
      <w:r>
        <w:rPr>
          <w:w w:val="85"/>
        </w:rPr>
        <w:t>between</w:t>
      </w:r>
      <w:r>
        <w:rPr>
          <w:spacing w:val="-4"/>
          <w:w w:val="85"/>
        </w:rPr>
        <w:t xml:space="preserve"> </w:t>
      </w:r>
      <w:r>
        <w:rPr>
          <w:w w:val="85"/>
        </w:rPr>
        <w:t xml:space="preserve">the two over a period of approximately two years. The offender engaged in penetrative intercourse </w:t>
      </w:r>
      <w:r>
        <w:rPr>
          <w:spacing w:val="-2"/>
          <w:w w:val="85"/>
        </w:rPr>
        <w:t xml:space="preserve">with the victim while the victim was unconscious on two occasions. On the second occasion, the </w:t>
      </w:r>
      <w:r>
        <w:rPr>
          <w:spacing w:val="-2"/>
          <w:w w:val="90"/>
        </w:rPr>
        <w:t>offender</w:t>
      </w:r>
      <w:r>
        <w:rPr>
          <w:spacing w:val="-7"/>
          <w:w w:val="90"/>
        </w:rPr>
        <w:t xml:space="preserve"> </w:t>
      </w:r>
      <w:r>
        <w:rPr>
          <w:spacing w:val="-2"/>
          <w:w w:val="90"/>
        </w:rPr>
        <w:t>filmed</w:t>
      </w:r>
      <w:r>
        <w:rPr>
          <w:spacing w:val="-7"/>
          <w:w w:val="90"/>
        </w:rPr>
        <w:t xml:space="preserve"> </w:t>
      </w:r>
      <w:r>
        <w:rPr>
          <w:spacing w:val="-2"/>
          <w:w w:val="90"/>
        </w:rPr>
        <w:t>the</w:t>
      </w:r>
      <w:r>
        <w:rPr>
          <w:spacing w:val="-7"/>
          <w:w w:val="90"/>
        </w:rPr>
        <w:t xml:space="preserve"> </w:t>
      </w:r>
      <w:r>
        <w:rPr>
          <w:spacing w:val="-2"/>
          <w:w w:val="90"/>
        </w:rPr>
        <w:t>sexual</w:t>
      </w:r>
      <w:r>
        <w:rPr>
          <w:spacing w:val="-7"/>
          <w:w w:val="90"/>
        </w:rPr>
        <w:t xml:space="preserve"> </w:t>
      </w:r>
      <w:r>
        <w:rPr>
          <w:spacing w:val="-2"/>
          <w:w w:val="90"/>
        </w:rPr>
        <w:t>intercourse</w:t>
      </w:r>
      <w:r>
        <w:rPr>
          <w:spacing w:val="-6"/>
          <w:w w:val="90"/>
        </w:rPr>
        <w:t xml:space="preserve"> </w:t>
      </w:r>
      <w:r>
        <w:rPr>
          <w:spacing w:val="-2"/>
          <w:w w:val="90"/>
        </w:rPr>
        <w:t>and</w:t>
      </w:r>
      <w:r>
        <w:rPr>
          <w:spacing w:val="-7"/>
          <w:w w:val="90"/>
        </w:rPr>
        <w:t xml:space="preserve"> </w:t>
      </w:r>
      <w:r>
        <w:rPr>
          <w:spacing w:val="-2"/>
          <w:w w:val="90"/>
        </w:rPr>
        <w:t>showed</w:t>
      </w:r>
      <w:r>
        <w:rPr>
          <w:spacing w:val="-7"/>
          <w:w w:val="90"/>
        </w:rPr>
        <w:t xml:space="preserve"> </w:t>
      </w:r>
      <w:r>
        <w:rPr>
          <w:spacing w:val="-2"/>
          <w:w w:val="90"/>
        </w:rPr>
        <w:t>it</w:t>
      </w:r>
      <w:r>
        <w:rPr>
          <w:spacing w:val="-7"/>
          <w:w w:val="90"/>
        </w:rPr>
        <w:t xml:space="preserve"> </w:t>
      </w:r>
      <w:r>
        <w:rPr>
          <w:spacing w:val="-2"/>
          <w:w w:val="90"/>
        </w:rPr>
        <w:t>to</w:t>
      </w:r>
      <w:r>
        <w:rPr>
          <w:spacing w:val="-7"/>
          <w:w w:val="90"/>
        </w:rPr>
        <w:t xml:space="preserve"> </w:t>
      </w:r>
      <w:r>
        <w:rPr>
          <w:spacing w:val="-2"/>
          <w:w w:val="90"/>
        </w:rPr>
        <w:t>the</w:t>
      </w:r>
      <w:r>
        <w:rPr>
          <w:spacing w:val="-6"/>
          <w:w w:val="90"/>
        </w:rPr>
        <w:t xml:space="preserve"> </w:t>
      </w:r>
      <w:r>
        <w:rPr>
          <w:spacing w:val="-2"/>
          <w:w w:val="90"/>
        </w:rPr>
        <w:t>victim.</w:t>
      </w:r>
    </w:p>
    <w:p w14:paraId="7E12072E" w14:textId="77777777" w:rsidR="00A5500D" w:rsidRDefault="00000000">
      <w:pPr>
        <w:pStyle w:val="BodyText"/>
        <w:spacing w:before="139" w:line="266" w:lineRule="auto"/>
        <w:ind w:left="567" w:right="282"/>
        <w:jc w:val="both"/>
      </w:pPr>
      <w:r>
        <w:rPr>
          <w:spacing w:val="-2"/>
          <w:w w:val="90"/>
        </w:rPr>
        <w:t xml:space="preserve">The offending in relation to the second victim occurred during their relationship. The victim </w:t>
      </w:r>
      <w:r>
        <w:rPr>
          <w:w w:val="90"/>
        </w:rPr>
        <w:t>was</w:t>
      </w:r>
      <w:r>
        <w:rPr>
          <w:spacing w:val="-6"/>
          <w:w w:val="90"/>
        </w:rPr>
        <w:t xml:space="preserve"> </w:t>
      </w:r>
      <w:r>
        <w:rPr>
          <w:w w:val="90"/>
        </w:rPr>
        <w:t>18</w:t>
      </w:r>
      <w:r>
        <w:rPr>
          <w:spacing w:val="-6"/>
          <w:w w:val="90"/>
        </w:rPr>
        <w:t xml:space="preserve"> </w:t>
      </w:r>
      <w:r>
        <w:rPr>
          <w:w w:val="90"/>
        </w:rPr>
        <w:t>years</w:t>
      </w:r>
      <w:r>
        <w:rPr>
          <w:spacing w:val="-6"/>
          <w:w w:val="90"/>
        </w:rPr>
        <w:t xml:space="preserve"> </w:t>
      </w:r>
      <w:r>
        <w:rPr>
          <w:w w:val="90"/>
        </w:rPr>
        <w:t>old</w:t>
      </w:r>
      <w:r>
        <w:rPr>
          <w:spacing w:val="-6"/>
          <w:w w:val="90"/>
        </w:rPr>
        <w:t xml:space="preserve"> </w:t>
      </w:r>
      <w:r>
        <w:rPr>
          <w:w w:val="90"/>
        </w:rPr>
        <w:t>and</w:t>
      </w:r>
      <w:r>
        <w:rPr>
          <w:spacing w:val="-6"/>
          <w:w w:val="90"/>
        </w:rPr>
        <w:t xml:space="preserve"> </w:t>
      </w:r>
      <w:r>
        <w:rPr>
          <w:w w:val="90"/>
        </w:rPr>
        <w:t>had</w:t>
      </w:r>
      <w:r>
        <w:rPr>
          <w:spacing w:val="-6"/>
          <w:w w:val="90"/>
        </w:rPr>
        <w:t xml:space="preserve"> </w:t>
      </w:r>
      <w:r>
        <w:rPr>
          <w:w w:val="90"/>
        </w:rPr>
        <w:t>moved</w:t>
      </w:r>
      <w:r>
        <w:rPr>
          <w:spacing w:val="-6"/>
          <w:w w:val="90"/>
        </w:rPr>
        <w:t xml:space="preserve"> </w:t>
      </w:r>
      <w:r>
        <w:rPr>
          <w:w w:val="90"/>
        </w:rPr>
        <w:t>out</w:t>
      </w:r>
      <w:r>
        <w:rPr>
          <w:spacing w:val="-6"/>
          <w:w w:val="90"/>
        </w:rPr>
        <w:t xml:space="preserve"> </w:t>
      </w:r>
      <w:r>
        <w:rPr>
          <w:w w:val="90"/>
        </w:rPr>
        <w:t>of</w:t>
      </w:r>
      <w:r>
        <w:rPr>
          <w:spacing w:val="-6"/>
          <w:w w:val="90"/>
        </w:rPr>
        <w:t xml:space="preserve"> </w:t>
      </w:r>
      <w:r>
        <w:rPr>
          <w:w w:val="90"/>
        </w:rPr>
        <w:t>her</w:t>
      </w:r>
      <w:r>
        <w:rPr>
          <w:spacing w:val="-6"/>
          <w:w w:val="90"/>
        </w:rPr>
        <w:t xml:space="preserve"> </w:t>
      </w:r>
      <w:r>
        <w:rPr>
          <w:w w:val="90"/>
        </w:rPr>
        <w:t>residence</w:t>
      </w:r>
      <w:r>
        <w:rPr>
          <w:spacing w:val="-6"/>
          <w:w w:val="90"/>
        </w:rPr>
        <w:t xml:space="preserve"> </w:t>
      </w:r>
      <w:r>
        <w:rPr>
          <w:w w:val="90"/>
        </w:rPr>
        <w:t>to</w:t>
      </w:r>
      <w:r>
        <w:rPr>
          <w:spacing w:val="-6"/>
          <w:w w:val="90"/>
        </w:rPr>
        <w:t xml:space="preserve"> </w:t>
      </w:r>
      <w:r>
        <w:rPr>
          <w:w w:val="90"/>
        </w:rPr>
        <w:t>live</w:t>
      </w:r>
      <w:r>
        <w:rPr>
          <w:spacing w:val="-6"/>
          <w:w w:val="90"/>
        </w:rPr>
        <w:t xml:space="preserve"> </w:t>
      </w:r>
      <w:r>
        <w:rPr>
          <w:w w:val="90"/>
        </w:rPr>
        <w:t>with</w:t>
      </w:r>
      <w:r>
        <w:rPr>
          <w:spacing w:val="-6"/>
          <w:w w:val="90"/>
        </w:rPr>
        <w:t xml:space="preserve"> </w:t>
      </w:r>
      <w:r>
        <w:rPr>
          <w:w w:val="90"/>
        </w:rPr>
        <w:t>the</w:t>
      </w:r>
      <w:r>
        <w:rPr>
          <w:spacing w:val="-6"/>
          <w:w w:val="90"/>
        </w:rPr>
        <w:t xml:space="preserve"> </w:t>
      </w:r>
      <w:r>
        <w:rPr>
          <w:w w:val="90"/>
        </w:rPr>
        <w:t>offender</w:t>
      </w:r>
      <w:r>
        <w:rPr>
          <w:spacing w:val="-6"/>
          <w:w w:val="90"/>
        </w:rPr>
        <w:t xml:space="preserve"> </w:t>
      </w:r>
      <w:r>
        <w:rPr>
          <w:w w:val="90"/>
        </w:rPr>
        <w:t>in</w:t>
      </w:r>
      <w:r>
        <w:rPr>
          <w:spacing w:val="-6"/>
          <w:w w:val="90"/>
        </w:rPr>
        <w:t xml:space="preserve"> </w:t>
      </w:r>
      <w:r>
        <w:rPr>
          <w:w w:val="90"/>
        </w:rPr>
        <w:t>a</w:t>
      </w:r>
      <w:r>
        <w:rPr>
          <w:spacing w:val="-6"/>
          <w:w w:val="90"/>
        </w:rPr>
        <w:t xml:space="preserve"> </w:t>
      </w:r>
      <w:r>
        <w:rPr>
          <w:w w:val="90"/>
        </w:rPr>
        <w:t>tent.</w:t>
      </w:r>
      <w:r>
        <w:rPr>
          <w:spacing w:val="-6"/>
          <w:w w:val="90"/>
        </w:rPr>
        <w:t xml:space="preserve"> </w:t>
      </w:r>
      <w:r>
        <w:rPr>
          <w:w w:val="90"/>
        </w:rPr>
        <w:t xml:space="preserve">The </w:t>
      </w:r>
      <w:r>
        <w:rPr>
          <w:spacing w:val="-4"/>
          <w:w w:val="90"/>
        </w:rPr>
        <w:t>offender</w:t>
      </w:r>
      <w:r>
        <w:rPr>
          <w:spacing w:val="-5"/>
        </w:rPr>
        <w:t xml:space="preserve"> </w:t>
      </w:r>
      <w:r>
        <w:rPr>
          <w:spacing w:val="-4"/>
          <w:w w:val="90"/>
        </w:rPr>
        <w:t>took</w:t>
      </w:r>
      <w:r>
        <w:rPr>
          <w:spacing w:val="-5"/>
        </w:rPr>
        <w:t xml:space="preserve"> </w:t>
      </w:r>
      <w:r>
        <w:rPr>
          <w:spacing w:val="-4"/>
          <w:w w:val="90"/>
        </w:rPr>
        <w:t>the</w:t>
      </w:r>
      <w:r>
        <w:rPr>
          <w:spacing w:val="-5"/>
        </w:rPr>
        <w:t xml:space="preserve"> </w:t>
      </w:r>
      <w:r>
        <w:rPr>
          <w:spacing w:val="-4"/>
          <w:w w:val="90"/>
        </w:rPr>
        <w:t>victim</w:t>
      </w:r>
      <w:r>
        <w:rPr>
          <w:spacing w:val="-5"/>
        </w:rPr>
        <w:t xml:space="preserve"> </w:t>
      </w:r>
      <w:r>
        <w:rPr>
          <w:spacing w:val="-4"/>
          <w:w w:val="90"/>
        </w:rPr>
        <w:t>to</w:t>
      </w:r>
      <w:r>
        <w:rPr>
          <w:spacing w:val="-5"/>
        </w:rPr>
        <w:t xml:space="preserve"> </w:t>
      </w:r>
      <w:r>
        <w:rPr>
          <w:spacing w:val="-4"/>
          <w:w w:val="90"/>
        </w:rPr>
        <w:t>a</w:t>
      </w:r>
      <w:r>
        <w:rPr>
          <w:spacing w:val="-5"/>
        </w:rPr>
        <w:t xml:space="preserve"> </w:t>
      </w:r>
      <w:r>
        <w:rPr>
          <w:spacing w:val="-4"/>
          <w:w w:val="90"/>
        </w:rPr>
        <w:t>hotel</w:t>
      </w:r>
      <w:r>
        <w:rPr>
          <w:spacing w:val="-5"/>
        </w:rPr>
        <w:t xml:space="preserve"> </w:t>
      </w:r>
      <w:r>
        <w:rPr>
          <w:spacing w:val="-4"/>
          <w:w w:val="90"/>
        </w:rPr>
        <w:t>and</w:t>
      </w:r>
      <w:r>
        <w:rPr>
          <w:spacing w:val="-5"/>
        </w:rPr>
        <w:t xml:space="preserve"> </w:t>
      </w:r>
      <w:r>
        <w:rPr>
          <w:spacing w:val="-4"/>
          <w:w w:val="90"/>
        </w:rPr>
        <w:t>injected</w:t>
      </w:r>
      <w:r>
        <w:rPr>
          <w:spacing w:val="-5"/>
        </w:rPr>
        <w:t xml:space="preserve"> </w:t>
      </w:r>
      <w:r>
        <w:rPr>
          <w:spacing w:val="-4"/>
          <w:w w:val="90"/>
        </w:rPr>
        <w:t>her</w:t>
      </w:r>
      <w:r>
        <w:rPr>
          <w:spacing w:val="-5"/>
        </w:rPr>
        <w:t xml:space="preserve"> </w:t>
      </w:r>
      <w:r>
        <w:rPr>
          <w:spacing w:val="-4"/>
          <w:w w:val="90"/>
        </w:rPr>
        <w:t>with</w:t>
      </w:r>
      <w:r>
        <w:rPr>
          <w:spacing w:val="-5"/>
        </w:rPr>
        <w:t xml:space="preserve"> </w:t>
      </w:r>
      <w:r>
        <w:rPr>
          <w:spacing w:val="-4"/>
          <w:w w:val="90"/>
        </w:rPr>
        <w:t>drugs,</w:t>
      </w:r>
      <w:r>
        <w:rPr>
          <w:spacing w:val="-5"/>
        </w:rPr>
        <w:t xml:space="preserve"> </w:t>
      </w:r>
      <w:r>
        <w:rPr>
          <w:spacing w:val="-4"/>
          <w:w w:val="90"/>
        </w:rPr>
        <w:t>which</w:t>
      </w:r>
      <w:r>
        <w:rPr>
          <w:spacing w:val="-5"/>
        </w:rPr>
        <w:t xml:space="preserve"> </w:t>
      </w:r>
      <w:r>
        <w:rPr>
          <w:spacing w:val="-4"/>
          <w:w w:val="90"/>
        </w:rPr>
        <w:t>had</w:t>
      </w:r>
      <w:r>
        <w:rPr>
          <w:spacing w:val="-5"/>
        </w:rPr>
        <w:t xml:space="preserve"> </w:t>
      </w:r>
      <w:r>
        <w:rPr>
          <w:spacing w:val="-4"/>
          <w:w w:val="90"/>
        </w:rPr>
        <w:t>the</w:t>
      </w:r>
      <w:r>
        <w:rPr>
          <w:spacing w:val="-5"/>
        </w:rPr>
        <w:t xml:space="preserve"> </w:t>
      </w:r>
      <w:r>
        <w:rPr>
          <w:spacing w:val="-4"/>
          <w:w w:val="90"/>
        </w:rPr>
        <w:t>effect</w:t>
      </w:r>
      <w:r>
        <w:rPr>
          <w:spacing w:val="-5"/>
        </w:rPr>
        <w:t xml:space="preserve"> </w:t>
      </w:r>
      <w:r>
        <w:rPr>
          <w:spacing w:val="-4"/>
          <w:w w:val="90"/>
        </w:rPr>
        <w:t>that</w:t>
      </w:r>
      <w:r>
        <w:rPr>
          <w:spacing w:val="-5"/>
        </w:rPr>
        <w:t xml:space="preserve"> </w:t>
      </w:r>
      <w:r>
        <w:rPr>
          <w:spacing w:val="-4"/>
          <w:w w:val="90"/>
        </w:rPr>
        <w:t xml:space="preserve">she </w:t>
      </w:r>
      <w:r>
        <w:rPr>
          <w:spacing w:val="-2"/>
          <w:w w:val="85"/>
        </w:rPr>
        <w:t xml:space="preserve">lost consciousness. The offender recorded himself having sexual intercourse with the victim on a </w:t>
      </w:r>
      <w:r>
        <w:rPr>
          <w:w w:val="85"/>
        </w:rPr>
        <w:t>number</w:t>
      </w:r>
      <w:r>
        <w:rPr>
          <w:spacing w:val="-1"/>
          <w:w w:val="85"/>
        </w:rPr>
        <w:t xml:space="preserve"> </w:t>
      </w:r>
      <w:r>
        <w:rPr>
          <w:w w:val="85"/>
        </w:rPr>
        <w:t>of</w:t>
      </w:r>
      <w:r>
        <w:rPr>
          <w:spacing w:val="-1"/>
          <w:w w:val="85"/>
        </w:rPr>
        <w:t xml:space="preserve"> </w:t>
      </w:r>
      <w:r>
        <w:rPr>
          <w:w w:val="85"/>
        </w:rPr>
        <w:t>occasions</w:t>
      </w:r>
      <w:r>
        <w:rPr>
          <w:spacing w:val="-1"/>
          <w:w w:val="85"/>
        </w:rPr>
        <w:t xml:space="preserve"> </w:t>
      </w:r>
      <w:r>
        <w:rPr>
          <w:w w:val="85"/>
        </w:rPr>
        <w:t>while</w:t>
      </w:r>
      <w:r>
        <w:rPr>
          <w:spacing w:val="-1"/>
          <w:w w:val="85"/>
        </w:rPr>
        <w:t xml:space="preserve"> </w:t>
      </w:r>
      <w:r>
        <w:rPr>
          <w:w w:val="85"/>
        </w:rPr>
        <w:t>she</w:t>
      </w:r>
      <w:r>
        <w:rPr>
          <w:spacing w:val="-1"/>
          <w:w w:val="85"/>
        </w:rPr>
        <w:t xml:space="preserve"> </w:t>
      </w:r>
      <w:r>
        <w:rPr>
          <w:w w:val="85"/>
        </w:rPr>
        <w:t>was</w:t>
      </w:r>
      <w:r>
        <w:rPr>
          <w:spacing w:val="-1"/>
          <w:w w:val="85"/>
        </w:rPr>
        <w:t xml:space="preserve"> </w:t>
      </w:r>
      <w:r>
        <w:rPr>
          <w:w w:val="85"/>
        </w:rPr>
        <w:t>unconscious.</w:t>
      </w:r>
      <w:r>
        <w:rPr>
          <w:spacing w:val="-1"/>
          <w:w w:val="85"/>
        </w:rPr>
        <w:t xml:space="preserve"> </w:t>
      </w:r>
      <w:r>
        <w:rPr>
          <w:w w:val="85"/>
        </w:rPr>
        <w:t>The</w:t>
      </w:r>
      <w:r>
        <w:rPr>
          <w:spacing w:val="-1"/>
          <w:w w:val="85"/>
        </w:rPr>
        <w:t xml:space="preserve"> </w:t>
      </w:r>
      <w:r>
        <w:rPr>
          <w:w w:val="85"/>
        </w:rPr>
        <w:t>offender</w:t>
      </w:r>
      <w:r>
        <w:rPr>
          <w:spacing w:val="-1"/>
          <w:w w:val="85"/>
        </w:rPr>
        <w:t xml:space="preserve"> </w:t>
      </w:r>
      <w:r>
        <w:rPr>
          <w:w w:val="85"/>
        </w:rPr>
        <w:t>told</w:t>
      </w:r>
      <w:r>
        <w:rPr>
          <w:spacing w:val="-1"/>
          <w:w w:val="85"/>
        </w:rPr>
        <w:t xml:space="preserve"> </w:t>
      </w:r>
      <w:r>
        <w:rPr>
          <w:w w:val="85"/>
        </w:rPr>
        <w:t>the</w:t>
      </w:r>
      <w:r>
        <w:rPr>
          <w:spacing w:val="-1"/>
          <w:w w:val="85"/>
        </w:rPr>
        <w:t xml:space="preserve"> </w:t>
      </w:r>
      <w:r>
        <w:rPr>
          <w:w w:val="85"/>
        </w:rPr>
        <w:t>victim</w:t>
      </w:r>
      <w:r>
        <w:rPr>
          <w:spacing w:val="-1"/>
          <w:w w:val="85"/>
        </w:rPr>
        <w:t xml:space="preserve"> </w:t>
      </w:r>
      <w:r>
        <w:rPr>
          <w:w w:val="85"/>
        </w:rPr>
        <w:t>the</w:t>
      </w:r>
      <w:r>
        <w:rPr>
          <w:spacing w:val="-1"/>
          <w:w w:val="85"/>
        </w:rPr>
        <w:t xml:space="preserve"> </w:t>
      </w:r>
      <w:r>
        <w:rPr>
          <w:w w:val="85"/>
        </w:rPr>
        <w:t>next</w:t>
      </w:r>
      <w:r>
        <w:rPr>
          <w:spacing w:val="-1"/>
          <w:w w:val="85"/>
        </w:rPr>
        <w:t xml:space="preserve"> </w:t>
      </w:r>
      <w:r>
        <w:rPr>
          <w:w w:val="85"/>
        </w:rPr>
        <w:t>day</w:t>
      </w:r>
      <w:r>
        <w:rPr>
          <w:spacing w:val="-1"/>
          <w:w w:val="85"/>
        </w:rPr>
        <w:t xml:space="preserve"> </w:t>
      </w:r>
      <w:r>
        <w:rPr>
          <w:w w:val="85"/>
        </w:rPr>
        <w:t>that she</w:t>
      </w:r>
      <w:r>
        <w:rPr>
          <w:spacing w:val="-6"/>
          <w:w w:val="85"/>
        </w:rPr>
        <w:t xml:space="preserve"> </w:t>
      </w:r>
      <w:r>
        <w:rPr>
          <w:w w:val="85"/>
        </w:rPr>
        <w:t>had</w:t>
      </w:r>
      <w:r>
        <w:rPr>
          <w:spacing w:val="-5"/>
          <w:w w:val="85"/>
        </w:rPr>
        <w:t xml:space="preserve"> </w:t>
      </w:r>
      <w:r>
        <w:rPr>
          <w:w w:val="85"/>
        </w:rPr>
        <w:t>almost</w:t>
      </w:r>
      <w:r>
        <w:rPr>
          <w:spacing w:val="-5"/>
          <w:w w:val="85"/>
        </w:rPr>
        <w:t xml:space="preserve"> </w:t>
      </w:r>
      <w:r>
        <w:rPr>
          <w:w w:val="85"/>
        </w:rPr>
        <w:t>died</w:t>
      </w:r>
      <w:r>
        <w:rPr>
          <w:spacing w:val="-5"/>
          <w:w w:val="85"/>
        </w:rPr>
        <w:t xml:space="preserve"> </w:t>
      </w:r>
      <w:r>
        <w:rPr>
          <w:w w:val="85"/>
        </w:rPr>
        <w:t>and</w:t>
      </w:r>
      <w:r>
        <w:rPr>
          <w:spacing w:val="-5"/>
          <w:w w:val="85"/>
        </w:rPr>
        <w:t xml:space="preserve"> </w:t>
      </w:r>
      <w:r>
        <w:rPr>
          <w:w w:val="85"/>
        </w:rPr>
        <w:t>that</w:t>
      </w:r>
      <w:r>
        <w:rPr>
          <w:spacing w:val="-5"/>
          <w:w w:val="85"/>
        </w:rPr>
        <w:t xml:space="preserve"> </w:t>
      </w:r>
      <w:r>
        <w:rPr>
          <w:w w:val="85"/>
        </w:rPr>
        <w:t>he</w:t>
      </w:r>
      <w:r>
        <w:rPr>
          <w:spacing w:val="-5"/>
          <w:w w:val="85"/>
        </w:rPr>
        <w:t xml:space="preserve"> </w:t>
      </w:r>
      <w:r>
        <w:rPr>
          <w:w w:val="85"/>
        </w:rPr>
        <w:t>had</w:t>
      </w:r>
      <w:r>
        <w:rPr>
          <w:spacing w:val="-6"/>
          <w:w w:val="85"/>
        </w:rPr>
        <w:t xml:space="preserve"> </w:t>
      </w:r>
      <w:r>
        <w:rPr>
          <w:w w:val="85"/>
        </w:rPr>
        <w:t>been</w:t>
      </w:r>
      <w:r>
        <w:rPr>
          <w:spacing w:val="-5"/>
          <w:w w:val="85"/>
        </w:rPr>
        <w:t xml:space="preserve"> </w:t>
      </w:r>
      <w:r>
        <w:rPr>
          <w:w w:val="85"/>
        </w:rPr>
        <w:t>required</w:t>
      </w:r>
      <w:r>
        <w:rPr>
          <w:spacing w:val="-5"/>
          <w:w w:val="85"/>
        </w:rPr>
        <w:t xml:space="preserve"> </w:t>
      </w:r>
      <w:r>
        <w:rPr>
          <w:w w:val="85"/>
        </w:rPr>
        <w:t>to</w:t>
      </w:r>
      <w:r>
        <w:rPr>
          <w:spacing w:val="-5"/>
          <w:w w:val="85"/>
        </w:rPr>
        <w:t xml:space="preserve"> </w:t>
      </w:r>
      <w:r>
        <w:rPr>
          <w:w w:val="85"/>
        </w:rPr>
        <w:t>perform</w:t>
      </w:r>
      <w:r>
        <w:rPr>
          <w:spacing w:val="-5"/>
          <w:w w:val="85"/>
        </w:rPr>
        <w:t xml:space="preserve"> </w:t>
      </w:r>
      <w:r>
        <w:rPr>
          <w:w w:val="85"/>
        </w:rPr>
        <w:t>CPR.</w:t>
      </w:r>
      <w:r>
        <w:rPr>
          <w:spacing w:val="-5"/>
          <w:w w:val="85"/>
        </w:rPr>
        <w:t xml:space="preserve"> </w:t>
      </w:r>
      <w:r>
        <w:rPr>
          <w:w w:val="85"/>
        </w:rPr>
        <w:t>The</w:t>
      </w:r>
      <w:r>
        <w:rPr>
          <w:spacing w:val="-5"/>
          <w:w w:val="85"/>
        </w:rPr>
        <w:t xml:space="preserve"> </w:t>
      </w:r>
      <w:r>
        <w:rPr>
          <w:w w:val="85"/>
        </w:rPr>
        <w:t>offending</w:t>
      </w:r>
      <w:r>
        <w:rPr>
          <w:spacing w:val="-6"/>
          <w:w w:val="85"/>
        </w:rPr>
        <w:t xml:space="preserve"> </w:t>
      </w:r>
      <w:r>
        <w:rPr>
          <w:w w:val="85"/>
        </w:rPr>
        <w:t>in</w:t>
      </w:r>
      <w:r>
        <w:rPr>
          <w:spacing w:val="-5"/>
          <w:w w:val="85"/>
        </w:rPr>
        <w:t xml:space="preserve"> </w:t>
      </w:r>
      <w:r>
        <w:rPr>
          <w:w w:val="85"/>
        </w:rPr>
        <w:t>relation</w:t>
      </w:r>
      <w:r>
        <w:rPr>
          <w:spacing w:val="-5"/>
          <w:w w:val="85"/>
        </w:rPr>
        <w:t xml:space="preserve"> </w:t>
      </w:r>
      <w:r>
        <w:rPr>
          <w:w w:val="85"/>
        </w:rPr>
        <w:t>to the</w:t>
      </w:r>
      <w:r>
        <w:rPr>
          <w:spacing w:val="-5"/>
          <w:w w:val="85"/>
        </w:rPr>
        <w:t xml:space="preserve"> </w:t>
      </w:r>
      <w:r>
        <w:rPr>
          <w:w w:val="85"/>
        </w:rPr>
        <w:t>second</w:t>
      </w:r>
      <w:r>
        <w:rPr>
          <w:spacing w:val="-5"/>
          <w:w w:val="85"/>
        </w:rPr>
        <w:t xml:space="preserve"> </w:t>
      </w:r>
      <w:r>
        <w:rPr>
          <w:w w:val="85"/>
        </w:rPr>
        <w:t>victim</w:t>
      </w:r>
      <w:r>
        <w:rPr>
          <w:spacing w:val="-5"/>
          <w:w w:val="85"/>
        </w:rPr>
        <w:t xml:space="preserve"> </w:t>
      </w:r>
      <w:r>
        <w:rPr>
          <w:w w:val="85"/>
        </w:rPr>
        <w:t>came</w:t>
      </w:r>
      <w:r>
        <w:rPr>
          <w:spacing w:val="-5"/>
          <w:w w:val="85"/>
        </w:rPr>
        <w:t xml:space="preserve"> </w:t>
      </w:r>
      <w:r>
        <w:rPr>
          <w:w w:val="85"/>
        </w:rPr>
        <w:t>to</w:t>
      </w:r>
      <w:r>
        <w:rPr>
          <w:spacing w:val="-5"/>
          <w:w w:val="85"/>
        </w:rPr>
        <w:t xml:space="preserve"> </w:t>
      </w:r>
      <w:r>
        <w:rPr>
          <w:w w:val="85"/>
        </w:rPr>
        <w:t>light</w:t>
      </w:r>
      <w:r>
        <w:rPr>
          <w:spacing w:val="-5"/>
          <w:w w:val="85"/>
        </w:rPr>
        <w:t xml:space="preserve"> </w:t>
      </w:r>
      <w:r>
        <w:rPr>
          <w:w w:val="85"/>
        </w:rPr>
        <w:t>when</w:t>
      </w:r>
      <w:r>
        <w:rPr>
          <w:spacing w:val="-5"/>
          <w:w w:val="85"/>
        </w:rPr>
        <w:t xml:space="preserve"> </w:t>
      </w:r>
      <w:r>
        <w:rPr>
          <w:w w:val="85"/>
        </w:rPr>
        <w:t>the</w:t>
      </w:r>
      <w:r>
        <w:rPr>
          <w:spacing w:val="-5"/>
          <w:w w:val="85"/>
        </w:rPr>
        <w:t xml:space="preserve"> </w:t>
      </w:r>
      <w:r>
        <w:rPr>
          <w:w w:val="85"/>
        </w:rPr>
        <w:t>victim</w:t>
      </w:r>
      <w:r>
        <w:rPr>
          <w:spacing w:val="-5"/>
          <w:w w:val="85"/>
        </w:rPr>
        <w:t xml:space="preserve"> </w:t>
      </w:r>
      <w:r>
        <w:rPr>
          <w:w w:val="85"/>
        </w:rPr>
        <w:t>found</w:t>
      </w:r>
      <w:r>
        <w:rPr>
          <w:spacing w:val="-5"/>
          <w:w w:val="85"/>
        </w:rPr>
        <w:t xml:space="preserve"> </w:t>
      </w:r>
      <w:r>
        <w:rPr>
          <w:w w:val="85"/>
        </w:rPr>
        <w:t>the</w:t>
      </w:r>
      <w:r>
        <w:rPr>
          <w:spacing w:val="-5"/>
          <w:w w:val="85"/>
        </w:rPr>
        <w:t xml:space="preserve"> </w:t>
      </w:r>
      <w:r>
        <w:rPr>
          <w:w w:val="85"/>
        </w:rPr>
        <w:t>videos</w:t>
      </w:r>
      <w:r>
        <w:rPr>
          <w:spacing w:val="-5"/>
          <w:w w:val="85"/>
        </w:rPr>
        <w:t xml:space="preserve"> </w:t>
      </w:r>
      <w:r>
        <w:rPr>
          <w:w w:val="85"/>
        </w:rPr>
        <w:t>on</w:t>
      </w:r>
      <w:r>
        <w:rPr>
          <w:spacing w:val="-5"/>
          <w:w w:val="85"/>
        </w:rPr>
        <w:t xml:space="preserve"> </w:t>
      </w:r>
      <w:r>
        <w:rPr>
          <w:w w:val="85"/>
        </w:rPr>
        <w:t>the</w:t>
      </w:r>
      <w:r>
        <w:rPr>
          <w:spacing w:val="-5"/>
          <w:w w:val="85"/>
        </w:rPr>
        <w:t xml:space="preserve"> </w:t>
      </w:r>
      <w:r>
        <w:rPr>
          <w:w w:val="85"/>
        </w:rPr>
        <w:t>phone</w:t>
      </w:r>
      <w:r>
        <w:rPr>
          <w:spacing w:val="-5"/>
          <w:w w:val="85"/>
        </w:rPr>
        <w:t xml:space="preserve"> </w:t>
      </w:r>
      <w:r>
        <w:rPr>
          <w:w w:val="85"/>
        </w:rPr>
        <w:t>of</w:t>
      </w:r>
      <w:r>
        <w:rPr>
          <w:spacing w:val="-5"/>
          <w:w w:val="85"/>
        </w:rPr>
        <w:t xml:space="preserve"> </w:t>
      </w:r>
      <w:r>
        <w:rPr>
          <w:w w:val="85"/>
        </w:rPr>
        <w:t>the</w:t>
      </w:r>
      <w:r>
        <w:rPr>
          <w:spacing w:val="-5"/>
          <w:w w:val="85"/>
        </w:rPr>
        <w:t xml:space="preserve"> </w:t>
      </w:r>
      <w:r>
        <w:rPr>
          <w:spacing w:val="-2"/>
          <w:w w:val="85"/>
        </w:rPr>
        <w:t>offender.</w:t>
      </w:r>
    </w:p>
    <w:p w14:paraId="14AA602E" w14:textId="77777777" w:rsidR="00A5500D" w:rsidRDefault="00000000">
      <w:pPr>
        <w:pStyle w:val="BodyText"/>
        <w:spacing w:before="138" w:line="266" w:lineRule="auto"/>
        <w:ind w:left="567" w:right="284"/>
        <w:jc w:val="both"/>
      </w:pPr>
      <w:r>
        <w:rPr>
          <w:spacing w:val="-8"/>
        </w:rPr>
        <w:t>The</w:t>
      </w:r>
      <w:r>
        <w:rPr>
          <w:spacing w:val="-5"/>
        </w:rPr>
        <w:t xml:space="preserve"> </w:t>
      </w:r>
      <w:r>
        <w:rPr>
          <w:spacing w:val="-8"/>
        </w:rPr>
        <w:t>offender</w:t>
      </w:r>
      <w:r>
        <w:rPr>
          <w:spacing w:val="-5"/>
        </w:rPr>
        <w:t xml:space="preserve"> </w:t>
      </w:r>
      <w:r>
        <w:rPr>
          <w:spacing w:val="-8"/>
        </w:rPr>
        <w:t>was</w:t>
      </w:r>
      <w:r>
        <w:rPr>
          <w:spacing w:val="-5"/>
        </w:rPr>
        <w:t xml:space="preserve"> </w:t>
      </w:r>
      <w:r>
        <w:rPr>
          <w:spacing w:val="-8"/>
        </w:rPr>
        <w:t>diagnosed</w:t>
      </w:r>
      <w:r>
        <w:rPr>
          <w:spacing w:val="-5"/>
        </w:rPr>
        <w:t xml:space="preserve"> </w:t>
      </w:r>
      <w:r>
        <w:rPr>
          <w:spacing w:val="-8"/>
        </w:rPr>
        <w:t>with</w:t>
      </w:r>
      <w:r>
        <w:rPr>
          <w:spacing w:val="-5"/>
        </w:rPr>
        <w:t xml:space="preserve"> </w:t>
      </w:r>
      <w:r>
        <w:rPr>
          <w:spacing w:val="-8"/>
        </w:rPr>
        <w:t>somnophilia,</w:t>
      </w:r>
      <w:r>
        <w:rPr>
          <w:spacing w:val="-5"/>
        </w:rPr>
        <w:t xml:space="preserve"> </w:t>
      </w:r>
      <w:r>
        <w:rPr>
          <w:spacing w:val="-8"/>
        </w:rPr>
        <w:t>which</w:t>
      </w:r>
      <w:r>
        <w:rPr>
          <w:spacing w:val="-4"/>
        </w:rPr>
        <w:t xml:space="preserve"> </w:t>
      </w:r>
      <w:r>
        <w:rPr>
          <w:spacing w:val="-8"/>
        </w:rPr>
        <w:t>is</w:t>
      </w:r>
      <w:r>
        <w:rPr>
          <w:spacing w:val="-5"/>
        </w:rPr>
        <w:t xml:space="preserve"> </w:t>
      </w:r>
      <w:r>
        <w:rPr>
          <w:spacing w:val="-8"/>
        </w:rPr>
        <w:t>a</w:t>
      </w:r>
      <w:r>
        <w:rPr>
          <w:spacing w:val="-5"/>
        </w:rPr>
        <w:t xml:space="preserve"> </w:t>
      </w:r>
      <w:r>
        <w:rPr>
          <w:spacing w:val="-8"/>
        </w:rPr>
        <w:t>sexual</w:t>
      </w:r>
      <w:r>
        <w:rPr>
          <w:spacing w:val="-5"/>
        </w:rPr>
        <w:t xml:space="preserve"> </w:t>
      </w:r>
      <w:r>
        <w:rPr>
          <w:spacing w:val="-8"/>
        </w:rPr>
        <w:t>interest</w:t>
      </w:r>
      <w:r>
        <w:rPr>
          <w:spacing w:val="-5"/>
        </w:rPr>
        <w:t xml:space="preserve"> </w:t>
      </w:r>
      <w:r>
        <w:rPr>
          <w:spacing w:val="-8"/>
        </w:rPr>
        <w:t>in</w:t>
      </w:r>
      <w:r>
        <w:rPr>
          <w:spacing w:val="-5"/>
        </w:rPr>
        <w:t xml:space="preserve"> </w:t>
      </w:r>
      <w:r>
        <w:rPr>
          <w:spacing w:val="-8"/>
        </w:rPr>
        <w:t>engaging</w:t>
      </w:r>
      <w:r>
        <w:rPr>
          <w:spacing w:val="-5"/>
        </w:rPr>
        <w:t xml:space="preserve"> </w:t>
      </w:r>
      <w:r>
        <w:rPr>
          <w:spacing w:val="-8"/>
        </w:rPr>
        <w:t xml:space="preserve">in </w:t>
      </w:r>
      <w:r>
        <w:rPr>
          <w:spacing w:val="-2"/>
          <w:w w:val="90"/>
        </w:rPr>
        <w:t>sexual</w:t>
      </w:r>
      <w:r>
        <w:rPr>
          <w:spacing w:val="-3"/>
          <w:w w:val="90"/>
        </w:rPr>
        <w:t xml:space="preserve"> </w:t>
      </w:r>
      <w:r>
        <w:rPr>
          <w:spacing w:val="-2"/>
          <w:w w:val="90"/>
        </w:rPr>
        <w:t>activity</w:t>
      </w:r>
      <w:r>
        <w:rPr>
          <w:spacing w:val="-3"/>
          <w:w w:val="90"/>
        </w:rPr>
        <w:t xml:space="preserve"> </w:t>
      </w:r>
      <w:r>
        <w:rPr>
          <w:spacing w:val="-2"/>
          <w:w w:val="90"/>
        </w:rPr>
        <w:t>with</w:t>
      </w:r>
      <w:r>
        <w:rPr>
          <w:spacing w:val="-3"/>
          <w:w w:val="90"/>
        </w:rPr>
        <w:t xml:space="preserve"> </w:t>
      </w:r>
      <w:r>
        <w:rPr>
          <w:spacing w:val="-2"/>
          <w:w w:val="90"/>
        </w:rPr>
        <w:t>a</w:t>
      </w:r>
      <w:r>
        <w:rPr>
          <w:spacing w:val="-3"/>
          <w:w w:val="90"/>
        </w:rPr>
        <w:t xml:space="preserve"> </w:t>
      </w:r>
      <w:r>
        <w:rPr>
          <w:spacing w:val="-2"/>
          <w:w w:val="90"/>
        </w:rPr>
        <w:t>sleeping</w:t>
      </w:r>
      <w:r>
        <w:rPr>
          <w:spacing w:val="-3"/>
          <w:w w:val="90"/>
        </w:rPr>
        <w:t xml:space="preserve"> </w:t>
      </w:r>
      <w:r>
        <w:rPr>
          <w:spacing w:val="-2"/>
          <w:w w:val="90"/>
        </w:rPr>
        <w:t>person.</w:t>
      </w:r>
      <w:r>
        <w:rPr>
          <w:spacing w:val="-3"/>
          <w:w w:val="90"/>
        </w:rPr>
        <w:t xml:space="preserve"> </w:t>
      </w:r>
      <w:r>
        <w:rPr>
          <w:spacing w:val="-2"/>
          <w:w w:val="90"/>
        </w:rPr>
        <w:t>The</w:t>
      </w:r>
      <w:r>
        <w:rPr>
          <w:spacing w:val="-3"/>
          <w:w w:val="90"/>
        </w:rPr>
        <w:t xml:space="preserve"> </w:t>
      </w:r>
      <w:r>
        <w:rPr>
          <w:spacing w:val="-2"/>
          <w:w w:val="90"/>
        </w:rPr>
        <w:t>offender</w:t>
      </w:r>
      <w:r>
        <w:rPr>
          <w:spacing w:val="-3"/>
          <w:w w:val="90"/>
        </w:rPr>
        <w:t xml:space="preserve"> </w:t>
      </w:r>
      <w:r>
        <w:rPr>
          <w:spacing w:val="-2"/>
          <w:w w:val="90"/>
        </w:rPr>
        <w:t>suffered</w:t>
      </w:r>
      <w:r>
        <w:rPr>
          <w:spacing w:val="-3"/>
          <w:w w:val="90"/>
        </w:rPr>
        <w:t xml:space="preserve"> </w:t>
      </w:r>
      <w:r>
        <w:rPr>
          <w:spacing w:val="-2"/>
          <w:w w:val="90"/>
        </w:rPr>
        <w:t>from</w:t>
      </w:r>
      <w:r>
        <w:rPr>
          <w:spacing w:val="-3"/>
          <w:w w:val="90"/>
        </w:rPr>
        <w:t xml:space="preserve"> </w:t>
      </w:r>
      <w:r>
        <w:rPr>
          <w:spacing w:val="-2"/>
          <w:w w:val="90"/>
        </w:rPr>
        <w:t>a</w:t>
      </w:r>
      <w:r>
        <w:rPr>
          <w:spacing w:val="-3"/>
          <w:w w:val="90"/>
        </w:rPr>
        <w:t xml:space="preserve"> </w:t>
      </w:r>
      <w:r>
        <w:rPr>
          <w:spacing w:val="-2"/>
          <w:w w:val="90"/>
        </w:rPr>
        <w:t>number</w:t>
      </w:r>
      <w:r>
        <w:rPr>
          <w:spacing w:val="-3"/>
          <w:w w:val="90"/>
        </w:rPr>
        <w:t xml:space="preserve"> </w:t>
      </w:r>
      <w:r>
        <w:rPr>
          <w:spacing w:val="-2"/>
          <w:w w:val="90"/>
        </w:rPr>
        <w:t>of</w:t>
      </w:r>
      <w:r>
        <w:rPr>
          <w:spacing w:val="-3"/>
          <w:w w:val="90"/>
        </w:rPr>
        <w:t xml:space="preserve"> </w:t>
      </w:r>
      <w:r>
        <w:rPr>
          <w:spacing w:val="-2"/>
          <w:w w:val="90"/>
        </w:rPr>
        <w:t>other</w:t>
      </w:r>
      <w:r>
        <w:rPr>
          <w:spacing w:val="-3"/>
          <w:w w:val="90"/>
        </w:rPr>
        <w:t xml:space="preserve"> </w:t>
      </w:r>
      <w:r>
        <w:rPr>
          <w:spacing w:val="-2"/>
          <w:w w:val="90"/>
        </w:rPr>
        <w:t>mental</w:t>
      </w:r>
    </w:p>
    <w:p w14:paraId="673890E9" w14:textId="77777777" w:rsidR="00A5500D" w:rsidRDefault="00000000">
      <w:pPr>
        <w:tabs>
          <w:tab w:val="right" w:pos="8670"/>
        </w:tabs>
        <w:spacing w:before="909"/>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5"/>
          <w:sz w:val="18"/>
        </w:rPr>
        <w:t>61</w:t>
      </w:r>
    </w:p>
    <w:p w14:paraId="001C3070" w14:textId="77777777" w:rsidR="00A5500D" w:rsidRDefault="00A5500D">
      <w:pPr>
        <w:rPr>
          <w:rFonts w:ascii="Montserrat" w:hAnsi="Montserrat"/>
          <w:b/>
          <w:sz w:val="18"/>
        </w:rPr>
        <w:sectPr w:rsidR="00A5500D">
          <w:footerReference w:type="default" r:id="rId90"/>
          <w:pgSz w:w="9980" w:h="14180"/>
          <w:pgMar w:top="1100" w:right="566" w:bottom="280" w:left="566" w:header="0" w:footer="0" w:gutter="0"/>
          <w:cols w:space="720"/>
        </w:sectPr>
      </w:pPr>
    </w:p>
    <w:p w14:paraId="547ADA7B" w14:textId="77777777" w:rsidR="00A5500D" w:rsidRDefault="00000000">
      <w:pPr>
        <w:pStyle w:val="BodyText"/>
        <w:spacing w:before="134" w:line="266" w:lineRule="auto"/>
        <w:ind w:left="284" w:right="565"/>
        <w:jc w:val="both"/>
      </w:pPr>
      <w:r>
        <w:rPr>
          <w:noProof/>
        </w:rPr>
        <w:lastRenderedPageBreak/>
        <mc:AlternateContent>
          <mc:Choice Requires="wps">
            <w:drawing>
              <wp:anchor distT="0" distB="0" distL="0" distR="0" simplePos="0" relativeHeight="483093504" behindDoc="1" locked="0" layoutInCell="1" allowOverlap="1" wp14:anchorId="5100CB6E" wp14:editId="2689298F">
                <wp:simplePos x="0" y="0"/>
                <wp:positionH relativeFrom="page">
                  <wp:posOffset>0</wp:posOffset>
                </wp:positionH>
                <wp:positionV relativeFrom="page">
                  <wp:posOffset>0</wp:posOffset>
                </wp:positionV>
                <wp:extent cx="6334760" cy="9000490"/>
                <wp:effectExtent l="0" t="0" r="0" b="0"/>
                <wp:wrapNone/>
                <wp:docPr id="260" name="Graphic 2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6334201" y="8999994"/>
                              </a:moveTo>
                              <a:lnTo>
                                <a:pt x="6334201" y="0"/>
                              </a:lnTo>
                              <a:lnTo>
                                <a:pt x="0" y="0"/>
                              </a:lnTo>
                              <a:lnTo>
                                <a:pt x="0" y="8999994"/>
                              </a:lnTo>
                              <a:lnTo>
                                <a:pt x="6334201" y="8999994"/>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pt;width:498.756pt;height:708.661011pt;mso-position-horizontal-relative:page;mso-position-vertical-relative:page;z-index:-20222976" id="docshape222" filled="true" fillcolor="#eff9fe" stroked="false">
                <v:fill type="solid"/>
                <w10:wrap type="none"/>
              </v:rect>
            </w:pict>
          </mc:Fallback>
        </mc:AlternateContent>
      </w:r>
      <w:r>
        <w:rPr>
          <w:noProof/>
        </w:rPr>
        <mc:AlternateContent>
          <mc:Choice Requires="wps">
            <w:drawing>
              <wp:anchor distT="0" distB="0" distL="0" distR="0" simplePos="0" relativeHeight="483094016" behindDoc="1" locked="0" layoutInCell="1" allowOverlap="1" wp14:anchorId="770C0A51" wp14:editId="23F4CE8C">
                <wp:simplePos x="0" y="0"/>
                <wp:positionH relativeFrom="page">
                  <wp:posOffset>430199</wp:posOffset>
                </wp:positionH>
                <wp:positionV relativeFrom="page">
                  <wp:posOffset>709396</wp:posOffset>
                </wp:positionV>
                <wp:extent cx="5292090" cy="7588884"/>
                <wp:effectExtent l="0" t="0" r="0" b="0"/>
                <wp:wrapNone/>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7588884"/>
                        </a:xfrm>
                        <a:custGeom>
                          <a:avLst/>
                          <a:gdLst/>
                          <a:ahLst/>
                          <a:cxnLst/>
                          <a:rect l="l" t="t" r="r" b="b"/>
                          <a:pathLst>
                            <a:path w="5292090" h="7588884">
                              <a:moveTo>
                                <a:pt x="5292001" y="0"/>
                              </a:moveTo>
                              <a:lnTo>
                                <a:pt x="0" y="0"/>
                              </a:lnTo>
                              <a:lnTo>
                                <a:pt x="0" y="7588605"/>
                              </a:lnTo>
                              <a:lnTo>
                                <a:pt x="5292001" y="7588605"/>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3.874001pt;margin-top:55.858009pt;width:416.693pt;height:597.528pt;mso-position-horizontal-relative:page;mso-position-vertical-relative:page;z-index:-20222464" id="docshape223" filled="true" fillcolor="#d4effc" stroked="false">
                <v:fill type="solid"/>
                <w10:wrap type="none"/>
              </v:rect>
            </w:pict>
          </mc:Fallback>
        </mc:AlternateContent>
      </w:r>
      <w:r>
        <w:rPr>
          <w:noProof/>
        </w:rPr>
        <mc:AlternateContent>
          <mc:Choice Requires="wps">
            <w:drawing>
              <wp:anchor distT="0" distB="0" distL="0" distR="0" simplePos="0" relativeHeight="15795712" behindDoc="0" locked="0" layoutInCell="1" allowOverlap="1" wp14:anchorId="01A493C6" wp14:editId="21C5CE46">
                <wp:simplePos x="0" y="0"/>
                <wp:positionH relativeFrom="page">
                  <wp:posOffset>0</wp:posOffset>
                </wp:positionH>
                <wp:positionV relativeFrom="page">
                  <wp:posOffset>8608314</wp:posOffset>
                </wp:positionV>
                <wp:extent cx="387985" cy="78740"/>
                <wp:effectExtent l="0" t="0" r="0" b="0"/>
                <wp:wrapNone/>
                <wp:docPr id="262" name="Graphic 2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795712" id="docshape224" filled="true" fillcolor="#cee8f9" stroked="false">
                <v:fill type="solid"/>
                <w10:wrap type="none"/>
              </v:rect>
            </w:pict>
          </mc:Fallback>
        </mc:AlternateContent>
      </w:r>
      <w:bookmarkStart w:id="111" w:name="Police_v_Beech_(a_pseudonym)_"/>
      <w:bookmarkStart w:id="112" w:name="DPP_v_Mitchell_"/>
      <w:bookmarkStart w:id="113" w:name="_bookmark41"/>
      <w:bookmarkEnd w:id="111"/>
      <w:bookmarkEnd w:id="112"/>
      <w:bookmarkEnd w:id="113"/>
      <w:r>
        <w:rPr>
          <w:w w:val="85"/>
        </w:rPr>
        <w:t>impairments,</w:t>
      </w:r>
      <w:r>
        <w:rPr>
          <w:spacing w:val="-2"/>
          <w:w w:val="85"/>
        </w:rPr>
        <w:t xml:space="preserve"> </w:t>
      </w:r>
      <w:r>
        <w:rPr>
          <w:w w:val="85"/>
        </w:rPr>
        <w:t>which</w:t>
      </w:r>
      <w:r>
        <w:rPr>
          <w:spacing w:val="-2"/>
          <w:w w:val="85"/>
        </w:rPr>
        <w:t xml:space="preserve"> </w:t>
      </w:r>
      <w:r>
        <w:rPr>
          <w:w w:val="85"/>
        </w:rPr>
        <w:t>reduced</w:t>
      </w:r>
      <w:r>
        <w:rPr>
          <w:spacing w:val="-2"/>
          <w:w w:val="85"/>
        </w:rPr>
        <w:t xml:space="preserve"> </w:t>
      </w:r>
      <w:r>
        <w:rPr>
          <w:w w:val="85"/>
        </w:rPr>
        <w:t>the</w:t>
      </w:r>
      <w:r>
        <w:rPr>
          <w:spacing w:val="-2"/>
          <w:w w:val="85"/>
        </w:rPr>
        <w:t xml:space="preserve"> </w:t>
      </w:r>
      <w:r>
        <w:rPr>
          <w:w w:val="85"/>
        </w:rPr>
        <w:t>offender’s</w:t>
      </w:r>
      <w:r>
        <w:rPr>
          <w:spacing w:val="-2"/>
          <w:w w:val="85"/>
        </w:rPr>
        <w:t xml:space="preserve"> </w:t>
      </w:r>
      <w:r>
        <w:rPr>
          <w:w w:val="85"/>
        </w:rPr>
        <w:t>moral</w:t>
      </w:r>
      <w:r>
        <w:rPr>
          <w:spacing w:val="-2"/>
          <w:w w:val="85"/>
        </w:rPr>
        <w:t xml:space="preserve"> </w:t>
      </w:r>
      <w:r>
        <w:rPr>
          <w:w w:val="85"/>
        </w:rPr>
        <w:t>culpability</w:t>
      </w:r>
      <w:r>
        <w:rPr>
          <w:spacing w:val="-2"/>
          <w:w w:val="85"/>
        </w:rPr>
        <w:t xml:space="preserve"> </w:t>
      </w:r>
      <w:r>
        <w:rPr>
          <w:w w:val="85"/>
        </w:rPr>
        <w:t>but</w:t>
      </w:r>
      <w:r>
        <w:rPr>
          <w:spacing w:val="-2"/>
          <w:w w:val="85"/>
        </w:rPr>
        <w:t xml:space="preserve"> </w:t>
      </w:r>
      <w:r>
        <w:rPr>
          <w:w w:val="85"/>
        </w:rPr>
        <w:t>increased</w:t>
      </w:r>
      <w:r>
        <w:rPr>
          <w:spacing w:val="-2"/>
          <w:w w:val="85"/>
        </w:rPr>
        <w:t xml:space="preserve"> </w:t>
      </w:r>
      <w:r>
        <w:rPr>
          <w:w w:val="85"/>
        </w:rPr>
        <w:t>the</w:t>
      </w:r>
      <w:r>
        <w:rPr>
          <w:spacing w:val="-2"/>
          <w:w w:val="85"/>
        </w:rPr>
        <w:t xml:space="preserve"> </w:t>
      </w:r>
      <w:r>
        <w:rPr>
          <w:w w:val="85"/>
        </w:rPr>
        <w:t>need</w:t>
      </w:r>
      <w:r>
        <w:rPr>
          <w:spacing w:val="-2"/>
          <w:w w:val="85"/>
        </w:rPr>
        <w:t xml:space="preserve"> </w:t>
      </w:r>
      <w:r>
        <w:rPr>
          <w:w w:val="85"/>
        </w:rPr>
        <w:t>to</w:t>
      </w:r>
      <w:r>
        <w:rPr>
          <w:spacing w:val="-2"/>
          <w:w w:val="85"/>
        </w:rPr>
        <w:t xml:space="preserve"> </w:t>
      </w:r>
      <w:r>
        <w:rPr>
          <w:w w:val="85"/>
        </w:rPr>
        <w:t xml:space="preserve">protect </w:t>
      </w:r>
      <w:r>
        <w:rPr>
          <w:w w:val="90"/>
        </w:rPr>
        <w:t>the</w:t>
      </w:r>
      <w:r>
        <w:rPr>
          <w:spacing w:val="-8"/>
          <w:w w:val="90"/>
        </w:rPr>
        <w:t xml:space="preserve"> </w:t>
      </w:r>
      <w:r>
        <w:rPr>
          <w:w w:val="90"/>
        </w:rPr>
        <w:t>community</w:t>
      </w:r>
      <w:r>
        <w:rPr>
          <w:spacing w:val="-8"/>
          <w:w w:val="90"/>
        </w:rPr>
        <w:t xml:space="preserve"> </w:t>
      </w:r>
      <w:r>
        <w:rPr>
          <w:w w:val="90"/>
        </w:rPr>
        <w:t>and</w:t>
      </w:r>
      <w:r>
        <w:rPr>
          <w:spacing w:val="-8"/>
          <w:w w:val="90"/>
        </w:rPr>
        <w:t xml:space="preserve"> </w:t>
      </w:r>
      <w:r>
        <w:rPr>
          <w:w w:val="90"/>
        </w:rPr>
        <w:t>for</w:t>
      </w:r>
      <w:r>
        <w:rPr>
          <w:spacing w:val="-7"/>
          <w:w w:val="90"/>
        </w:rPr>
        <w:t xml:space="preserve"> </w:t>
      </w:r>
      <w:r>
        <w:rPr>
          <w:w w:val="90"/>
        </w:rPr>
        <w:t>specific</w:t>
      </w:r>
      <w:r>
        <w:rPr>
          <w:spacing w:val="-8"/>
          <w:w w:val="90"/>
        </w:rPr>
        <w:t xml:space="preserve"> </w:t>
      </w:r>
      <w:r>
        <w:rPr>
          <w:w w:val="90"/>
        </w:rPr>
        <w:t>deterrence.</w:t>
      </w:r>
    </w:p>
    <w:p w14:paraId="081C7775" w14:textId="77777777" w:rsidR="00A5500D" w:rsidRDefault="00000000">
      <w:pPr>
        <w:pStyle w:val="BodyText"/>
        <w:spacing w:before="140" w:line="266" w:lineRule="auto"/>
        <w:ind w:left="284" w:right="565"/>
        <w:jc w:val="both"/>
      </w:pPr>
      <w:r>
        <w:rPr>
          <w:w w:val="85"/>
        </w:rPr>
        <w:t>The</w:t>
      </w:r>
      <w:r>
        <w:rPr>
          <w:spacing w:val="-1"/>
          <w:w w:val="85"/>
        </w:rPr>
        <w:t xml:space="preserve"> </w:t>
      </w:r>
      <w:r>
        <w:rPr>
          <w:w w:val="85"/>
        </w:rPr>
        <w:t>offender</w:t>
      </w:r>
      <w:r>
        <w:rPr>
          <w:spacing w:val="-1"/>
          <w:w w:val="85"/>
        </w:rPr>
        <w:t xml:space="preserve"> </w:t>
      </w:r>
      <w:r>
        <w:rPr>
          <w:w w:val="85"/>
        </w:rPr>
        <w:t>was</w:t>
      </w:r>
      <w:r>
        <w:rPr>
          <w:spacing w:val="-1"/>
          <w:w w:val="85"/>
        </w:rPr>
        <w:t xml:space="preserve"> </w:t>
      </w:r>
      <w:r>
        <w:rPr>
          <w:w w:val="85"/>
        </w:rPr>
        <w:t>sentenced</w:t>
      </w:r>
      <w:r>
        <w:rPr>
          <w:spacing w:val="-1"/>
          <w:w w:val="85"/>
        </w:rPr>
        <w:t xml:space="preserve"> </w:t>
      </w:r>
      <w:r>
        <w:rPr>
          <w:w w:val="85"/>
        </w:rPr>
        <w:t>to</w:t>
      </w:r>
      <w:r>
        <w:rPr>
          <w:spacing w:val="-1"/>
          <w:w w:val="85"/>
        </w:rPr>
        <w:t xml:space="preserve"> </w:t>
      </w:r>
      <w:r>
        <w:rPr>
          <w:w w:val="85"/>
        </w:rPr>
        <w:t>a</w:t>
      </w:r>
      <w:r>
        <w:rPr>
          <w:spacing w:val="-1"/>
          <w:w w:val="85"/>
        </w:rPr>
        <w:t xml:space="preserve"> </w:t>
      </w:r>
      <w:r>
        <w:rPr>
          <w:w w:val="85"/>
        </w:rPr>
        <w:t>total</w:t>
      </w:r>
      <w:r>
        <w:rPr>
          <w:spacing w:val="-1"/>
          <w:w w:val="85"/>
        </w:rPr>
        <w:t xml:space="preserve"> </w:t>
      </w:r>
      <w:r>
        <w:rPr>
          <w:w w:val="85"/>
        </w:rPr>
        <w:t>term</w:t>
      </w:r>
      <w:r>
        <w:rPr>
          <w:spacing w:val="-1"/>
          <w:w w:val="85"/>
        </w:rPr>
        <w:t xml:space="preserve"> </w:t>
      </w:r>
      <w:r>
        <w:rPr>
          <w:w w:val="85"/>
        </w:rPr>
        <w:t>of</w:t>
      </w:r>
      <w:r>
        <w:rPr>
          <w:spacing w:val="-1"/>
          <w:w w:val="85"/>
        </w:rPr>
        <w:t xml:space="preserve"> </w:t>
      </w:r>
      <w:r>
        <w:rPr>
          <w:w w:val="85"/>
        </w:rPr>
        <w:t>imprisonment</w:t>
      </w:r>
      <w:r>
        <w:rPr>
          <w:spacing w:val="-1"/>
          <w:w w:val="85"/>
        </w:rPr>
        <w:t xml:space="preserve"> </w:t>
      </w:r>
      <w:r>
        <w:rPr>
          <w:w w:val="85"/>
        </w:rPr>
        <w:t>of</w:t>
      </w:r>
      <w:r>
        <w:rPr>
          <w:spacing w:val="-1"/>
          <w:w w:val="85"/>
        </w:rPr>
        <w:t xml:space="preserve"> </w:t>
      </w:r>
      <w:r>
        <w:rPr>
          <w:w w:val="85"/>
        </w:rPr>
        <w:t>nine</w:t>
      </w:r>
      <w:r>
        <w:rPr>
          <w:spacing w:val="-1"/>
          <w:w w:val="85"/>
        </w:rPr>
        <w:t xml:space="preserve"> </w:t>
      </w:r>
      <w:r>
        <w:rPr>
          <w:w w:val="85"/>
        </w:rPr>
        <w:t>years,</w:t>
      </w:r>
      <w:r>
        <w:rPr>
          <w:spacing w:val="-1"/>
          <w:w w:val="85"/>
        </w:rPr>
        <w:t xml:space="preserve"> </w:t>
      </w:r>
      <w:r>
        <w:rPr>
          <w:w w:val="85"/>
        </w:rPr>
        <w:t>three</w:t>
      </w:r>
      <w:r>
        <w:rPr>
          <w:spacing w:val="-1"/>
          <w:w w:val="85"/>
        </w:rPr>
        <w:t xml:space="preserve"> </w:t>
      </w:r>
      <w:r>
        <w:rPr>
          <w:w w:val="85"/>
        </w:rPr>
        <w:t>months</w:t>
      </w:r>
      <w:r>
        <w:rPr>
          <w:spacing w:val="-1"/>
          <w:w w:val="85"/>
        </w:rPr>
        <w:t xml:space="preserve"> </w:t>
      </w:r>
      <w:r>
        <w:rPr>
          <w:w w:val="85"/>
        </w:rPr>
        <w:t>and</w:t>
      </w:r>
      <w:r>
        <w:rPr>
          <w:spacing w:val="-1"/>
          <w:w w:val="85"/>
        </w:rPr>
        <w:t xml:space="preserve"> </w:t>
      </w:r>
      <w:r>
        <w:rPr>
          <w:w w:val="85"/>
        </w:rPr>
        <w:t>11 days,</w:t>
      </w:r>
      <w:r>
        <w:rPr>
          <w:spacing w:val="-4"/>
          <w:w w:val="85"/>
        </w:rPr>
        <w:t xml:space="preserve"> </w:t>
      </w:r>
      <w:r>
        <w:rPr>
          <w:w w:val="85"/>
        </w:rPr>
        <w:t>with</w:t>
      </w:r>
      <w:r>
        <w:rPr>
          <w:spacing w:val="-4"/>
          <w:w w:val="85"/>
        </w:rPr>
        <w:t xml:space="preserve"> </w:t>
      </w:r>
      <w:r>
        <w:rPr>
          <w:w w:val="85"/>
        </w:rPr>
        <w:t>a</w:t>
      </w:r>
      <w:r>
        <w:rPr>
          <w:spacing w:val="-4"/>
          <w:w w:val="85"/>
        </w:rPr>
        <w:t xml:space="preserve"> </w:t>
      </w:r>
      <w:r>
        <w:rPr>
          <w:w w:val="85"/>
        </w:rPr>
        <w:t>non-parole</w:t>
      </w:r>
      <w:r>
        <w:rPr>
          <w:spacing w:val="-4"/>
          <w:w w:val="85"/>
        </w:rPr>
        <w:t xml:space="preserve"> </w:t>
      </w:r>
      <w:r>
        <w:rPr>
          <w:w w:val="85"/>
        </w:rPr>
        <w:t>period</w:t>
      </w:r>
      <w:r>
        <w:rPr>
          <w:spacing w:val="-4"/>
          <w:w w:val="85"/>
        </w:rPr>
        <w:t xml:space="preserve"> </w:t>
      </w:r>
      <w:r>
        <w:rPr>
          <w:w w:val="85"/>
        </w:rPr>
        <w:t>of</w:t>
      </w:r>
      <w:r>
        <w:rPr>
          <w:spacing w:val="-4"/>
          <w:w w:val="85"/>
        </w:rPr>
        <w:t xml:space="preserve"> </w:t>
      </w:r>
      <w:r>
        <w:rPr>
          <w:w w:val="85"/>
        </w:rPr>
        <w:t>six</w:t>
      </w:r>
      <w:r>
        <w:rPr>
          <w:spacing w:val="-4"/>
          <w:w w:val="85"/>
        </w:rPr>
        <w:t xml:space="preserve"> </w:t>
      </w:r>
      <w:r>
        <w:rPr>
          <w:w w:val="85"/>
        </w:rPr>
        <w:t>years.</w:t>
      </w:r>
      <w:r>
        <w:rPr>
          <w:spacing w:val="-4"/>
          <w:w w:val="85"/>
        </w:rPr>
        <w:t xml:space="preserve"> </w:t>
      </w:r>
      <w:r>
        <w:rPr>
          <w:w w:val="85"/>
        </w:rPr>
        <w:t>An</w:t>
      </w:r>
      <w:r>
        <w:rPr>
          <w:spacing w:val="-4"/>
          <w:w w:val="85"/>
        </w:rPr>
        <w:t xml:space="preserve"> </w:t>
      </w:r>
      <w:r>
        <w:rPr>
          <w:w w:val="85"/>
        </w:rPr>
        <w:t>appeal</w:t>
      </w:r>
      <w:r>
        <w:rPr>
          <w:spacing w:val="-4"/>
          <w:w w:val="85"/>
        </w:rPr>
        <w:t xml:space="preserve"> </w:t>
      </w:r>
      <w:r>
        <w:rPr>
          <w:w w:val="85"/>
        </w:rPr>
        <w:t>against</w:t>
      </w:r>
      <w:r>
        <w:rPr>
          <w:spacing w:val="-4"/>
          <w:w w:val="85"/>
        </w:rPr>
        <w:t xml:space="preserve"> </w:t>
      </w:r>
      <w:r>
        <w:rPr>
          <w:w w:val="85"/>
        </w:rPr>
        <w:t>sentence</w:t>
      </w:r>
      <w:r>
        <w:rPr>
          <w:spacing w:val="-4"/>
          <w:w w:val="85"/>
        </w:rPr>
        <w:t xml:space="preserve"> </w:t>
      </w:r>
      <w:r>
        <w:rPr>
          <w:w w:val="85"/>
        </w:rPr>
        <w:t>brought</w:t>
      </w:r>
      <w:r>
        <w:rPr>
          <w:spacing w:val="-4"/>
          <w:w w:val="85"/>
        </w:rPr>
        <w:t xml:space="preserve"> </w:t>
      </w:r>
      <w:r>
        <w:rPr>
          <w:w w:val="85"/>
        </w:rPr>
        <w:t>by</w:t>
      </w:r>
      <w:r>
        <w:rPr>
          <w:spacing w:val="-4"/>
          <w:w w:val="85"/>
        </w:rPr>
        <w:t xml:space="preserve"> </w:t>
      </w:r>
      <w:r>
        <w:rPr>
          <w:w w:val="85"/>
        </w:rPr>
        <w:t>the</w:t>
      </w:r>
      <w:r>
        <w:rPr>
          <w:spacing w:val="-4"/>
          <w:w w:val="85"/>
        </w:rPr>
        <w:t xml:space="preserve"> </w:t>
      </w:r>
      <w:r>
        <w:rPr>
          <w:w w:val="85"/>
        </w:rPr>
        <w:t>offender, and</w:t>
      </w:r>
      <w:r>
        <w:rPr>
          <w:spacing w:val="-5"/>
          <w:w w:val="85"/>
        </w:rPr>
        <w:t xml:space="preserve"> </w:t>
      </w:r>
      <w:r>
        <w:rPr>
          <w:w w:val="85"/>
        </w:rPr>
        <w:t>an</w:t>
      </w:r>
      <w:r>
        <w:rPr>
          <w:spacing w:val="-5"/>
          <w:w w:val="85"/>
        </w:rPr>
        <w:t xml:space="preserve"> </w:t>
      </w:r>
      <w:r>
        <w:rPr>
          <w:w w:val="85"/>
        </w:rPr>
        <w:t>appeal</w:t>
      </w:r>
      <w:r>
        <w:rPr>
          <w:spacing w:val="-5"/>
          <w:w w:val="85"/>
        </w:rPr>
        <w:t xml:space="preserve"> </w:t>
      </w:r>
      <w:r>
        <w:rPr>
          <w:w w:val="85"/>
        </w:rPr>
        <w:t>against</w:t>
      </w:r>
      <w:r>
        <w:rPr>
          <w:spacing w:val="-5"/>
          <w:w w:val="85"/>
        </w:rPr>
        <w:t xml:space="preserve"> </w:t>
      </w:r>
      <w:r>
        <w:rPr>
          <w:w w:val="85"/>
        </w:rPr>
        <w:t>sentence</w:t>
      </w:r>
      <w:r>
        <w:rPr>
          <w:spacing w:val="-5"/>
          <w:w w:val="85"/>
        </w:rPr>
        <w:t xml:space="preserve"> </w:t>
      </w:r>
      <w:r>
        <w:rPr>
          <w:w w:val="85"/>
        </w:rPr>
        <w:t>brought</w:t>
      </w:r>
      <w:r>
        <w:rPr>
          <w:spacing w:val="-5"/>
          <w:w w:val="85"/>
        </w:rPr>
        <w:t xml:space="preserve"> </w:t>
      </w:r>
      <w:r>
        <w:rPr>
          <w:w w:val="85"/>
        </w:rPr>
        <w:t>by</w:t>
      </w:r>
      <w:r>
        <w:rPr>
          <w:spacing w:val="-5"/>
          <w:w w:val="85"/>
        </w:rPr>
        <w:t xml:space="preserve"> </w:t>
      </w:r>
      <w:r>
        <w:rPr>
          <w:w w:val="85"/>
        </w:rPr>
        <w:t>the</w:t>
      </w:r>
      <w:r>
        <w:rPr>
          <w:spacing w:val="-5"/>
          <w:w w:val="85"/>
        </w:rPr>
        <w:t xml:space="preserve"> </w:t>
      </w:r>
      <w:r>
        <w:rPr>
          <w:w w:val="85"/>
        </w:rPr>
        <w:t>Director</w:t>
      </w:r>
      <w:r>
        <w:rPr>
          <w:spacing w:val="-5"/>
          <w:w w:val="85"/>
        </w:rPr>
        <w:t xml:space="preserve"> </w:t>
      </w:r>
      <w:r>
        <w:rPr>
          <w:w w:val="85"/>
        </w:rPr>
        <w:t>of</w:t>
      </w:r>
      <w:r>
        <w:rPr>
          <w:spacing w:val="-5"/>
          <w:w w:val="85"/>
        </w:rPr>
        <w:t xml:space="preserve"> </w:t>
      </w:r>
      <w:r>
        <w:rPr>
          <w:w w:val="85"/>
        </w:rPr>
        <w:t>Public</w:t>
      </w:r>
      <w:r>
        <w:rPr>
          <w:spacing w:val="-5"/>
          <w:w w:val="85"/>
        </w:rPr>
        <w:t xml:space="preserve"> </w:t>
      </w:r>
      <w:r>
        <w:rPr>
          <w:w w:val="85"/>
        </w:rPr>
        <w:t>Prosecutions,</w:t>
      </w:r>
      <w:r>
        <w:rPr>
          <w:spacing w:val="-5"/>
          <w:w w:val="85"/>
        </w:rPr>
        <w:t xml:space="preserve"> </w:t>
      </w:r>
      <w:r>
        <w:rPr>
          <w:w w:val="85"/>
        </w:rPr>
        <w:t>are</w:t>
      </w:r>
      <w:r>
        <w:rPr>
          <w:spacing w:val="-5"/>
          <w:w w:val="85"/>
        </w:rPr>
        <w:t xml:space="preserve"> </w:t>
      </w:r>
      <w:r>
        <w:rPr>
          <w:w w:val="85"/>
        </w:rPr>
        <w:t>to</w:t>
      </w:r>
      <w:r>
        <w:rPr>
          <w:spacing w:val="-5"/>
          <w:w w:val="85"/>
        </w:rPr>
        <w:t xml:space="preserve"> </w:t>
      </w:r>
      <w:r>
        <w:rPr>
          <w:w w:val="85"/>
        </w:rPr>
        <w:t>be</w:t>
      </w:r>
      <w:r>
        <w:rPr>
          <w:spacing w:val="-5"/>
          <w:w w:val="85"/>
        </w:rPr>
        <w:t xml:space="preserve"> </w:t>
      </w:r>
      <w:r>
        <w:rPr>
          <w:w w:val="85"/>
        </w:rPr>
        <w:t xml:space="preserve">heard </w:t>
      </w:r>
      <w:r>
        <w:rPr>
          <w:spacing w:val="-8"/>
        </w:rPr>
        <w:t>in</w:t>
      </w:r>
      <w:r>
        <w:rPr>
          <w:spacing w:val="-12"/>
        </w:rPr>
        <w:t xml:space="preserve"> </w:t>
      </w:r>
      <w:r>
        <w:rPr>
          <w:spacing w:val="-8"/>
        </w:rPr>
        <w:t>the</w:t>
      </w:r>
      <w:r>
        <w:rPr>
          <w:spacing w:val="-12"/>
        </w:rPr>
        <w:t xml:space="preserve"> </w:t>
      </w:r>
      <w:r>
        <w:rPr>
          <w:spacing w:val="-8"/>
        </w:rPr>
        <w:t>next</w:t>
      </w:r>
      <w:r>
        <w:rPr>
          <w:spacing w:val="-12"/>
        </w:rPr>
        <w:t xml:space="preserve"> </w:t>
      </w:r>
      <w:r>
        <w:rPr>
          <w:spacing w:val="-8"/>
        </w:rPr>
        <w:t>reporting</w:t>
      </w:r>
      <w:r>
        <w:rPr>
          <w:spacing w:val="-12"/>
        </w:rPr>
        <w:t xml:space="preserve"> </w:t>
      </w:r>
      <w:r>
        <w:rPr>
          <w:spacing w:val="-8"/>
        </w:rPr>
        <w:t>year.</w:t>
      </w:r>
    </w:p>
    <w:p w14:paraId="471F6C0A" w14:textId="77777777" w:rsidR="00A5500D" w:rsidRDefault="00000000">
      <w:pPr>
        <w:spacing w:before="225"/>
        <w:ind w:left="284"/>
        <w:jc w:val="both"/>
        <w:rPr>
          <w:rFonts w:ascii="Montserrat Medium"/>
          <w:sz w:val="21"/>
        </w:rPr>
      </w:pPr>
      <w:r>
        <w:rPr>
          <w:rFonts w:ascii="Montserrat Medium"/>
          <w:i/>
          <w:spacing w:val="-2"/>
          <w:sz w:val="21"/>
        </w:rPr>
        <w:t>Police</w:t>
      </w:r>
      <w:r>
        <w:rPr>
          <w:rFonts w:ascii="Montserrat Medium"/>
          <w:i/>
          <w:spacing w:val="-11"/>
          <w:sz w:val="21"/>
        </w:rPr>
        <w:t xml:space="preserve"> </w:t>
      </w:r>
      <w:r>
        <w:rPr>
          <w:rFonts w:ascii="Montserrat Medium"/>
          <w:i/>
          <w:spacing w:val="-2"/>
          <w:sz w:val="21"/>
        </w:rPr>
        <w:t>v</w:t>
      </w:r>
      <w:r>
        <w:rPr>
          <w:rFonts w:ascii="Montserrat Medium"/>
          <w:i/>
          <w:spacing w:val="-11"/>
          <w:sz w:val="21"/>
        </w:rPr>
        <w:t xml:space="preserve"> </w:t>
      </w:r>
      <w:r>
        <w:rPr>
          <w:rFonts w:ascii="Montserrat Medium"/>
          <w:i/>
          <w:spacing w:val="-2"/>
          <w:sz w:val="21"/>
        </w:rPr>
        <w:t>Beech</w:t>
      </w:r>
      <w:r>
        <w:rPr>
          <w:rFonts w:ascii="Montserrat Medium"/>
          <w:i/>
          <w:spacing w:val="-11"/>
          <w:sz w:val="21"/>
        </w:rPr>
        <w:t xml:space="preserve"> </w:t>
      </w:r>
      <w:r>
        <w:rPr>
          <w:rFonts w:ascii="Montserrat Medium"/>
          <w:spacing w:val="-2"/>
          <w:sz w:val="21"/>
        </w:rPr>
        <w:t>(a</w:t>
      </w:r>
      <w:r>
        <w:rPr>
          <w:rFonts w:ascii="Montserrat Medium"/>
          <w:spacing w:val="-11"/>
          <w:sz w:val="21"/>
        </w:rPr>
        <w:t xml:space="preserve"> </w:t>
      </w:r>
      <w:r>
        <w:rPr>
          <w:rFonts w:ascii="Montserrat Medium"/>
          <w:spacing w:val="-2"/>
          <w:sz w:val="21"/>
        </w:rPr>
        <w:t>pseudonym)</w:t>
      </w:r>
    </w:p>
    <w:p w14:paraId="1B809FBD" w14:textId="77777777" w:rsidR="00A5500D" w:rsidRDefault="00000000">
      <w:pPr>
        <w:pStyle w:val="BodyText"/>
        <w:spacing w:before="137" w:line="266" w:lineRule="auto"/>
        <w:ind w:left="284" w:right="568"/>
        <w:jc w:val="both"/>
      </w:pPr>
      <w:r>
        <w:rPr>
          <w:spacing w:val="-8"/>
        </w:rPr>
        <w:t>The</w:t>
      </w:r>
      <w:r>
        <w:rPr>
          <w:spacing w:val="-5"/>
        </w:rPr>
        <w:t xml:space="preserve"> </w:t>
      </w:r>
      <w:r>
        <w:rPr>
          <w:spacing w:val="-8"/>
        </w:rPr>
        <w:t>offender</w:t>
      </w:r>
      <w:r>
        <w:rPr>
          <w:spacing w:val="-5"/>
        </w:rPr>
        <w:t xml:space="preserve"> </w:t>
      </w:r>
      <w:r>
        <w:rPr>
          <w:spacing w:val="-8"/>
        </w:rPr>
        <w:t>was</w:t>
      </w:r>
      <w:r>
        <w:rPr>
          <w:spacing w:val="-5"/>
        </w:rPr>
        <w:t xml:space="preserve"> </w:t>
      </w:r>
      <w:r>
        <w:rPr>
          <w:spacing w:val="-8"/>
        </w:rPr>
        <w:t>found</w:t>
      </w:r>
      <w:r>
        <w:rPr>
          <w:spacing w:val="-4"/>
        </w:rPr>
        <w:t xml:space="preserve"> </w:t>
      </w:r>
      <w:r>
        <w:rPr>
          <w:spacing w:val="-8"/>
        </w:rPr>
        <w:t>guilty</w:t>
      </w:r>
      <w:r>
        <w:rPr>
          <w:spacing w:val="-5"/>
        </w:rPr>
        <w:t xml:space="preserve"> </w:t>
      </w:r>
      <w:r>
        <w:rPr>
          <w:spacing w:val="-8"/>
        </w:rPr>
        <w:t>after</w:t>
      </w:r>
      <w:r>
        <w:rPr>
          <w:spacing w:val="-5"/>
        </w:rPr>
        <w:t xml:space="preserve"> </w:t>
      </w:r>
      <w:r>
        <w:rPr>
          <w:spacing w:val="-8"/>
        </w:rPr>
        <w:t>a</w:t>
      </w:r>
      <w:r>
        <w:rPr>
          <w:spacing w:val="-5"/>
        </w:rPr>
        <w:t xml:space="preserve"> </w:t>
      </w:r>
      <w:r>
        <w:rPr>
          <w:spacing w:val="-8"/>
        </w:rPr>
        <w:t>hearing</w:t>
      </w:r>
      <w:r>
        <w:rPr>
          <w:spacing w:val="-4"/>
        </w:rPr>
        <w:t xml:space="preserve"> </w:t>
      </w:r>
      <w:r>
        <w:rPr>
          <w:spacing w:val="-8"/>
        </w:rPr>
        <w:t>in</w:t>
      </w:r>
      <w:r>
        <w:rPr>
          <w:spacing w:val="-5"/>
        </w:rPr>
        <w:t xml:space="preserve"> </w:t>
      </w:r>
      <w:r>
        <w:rPr>
          <w:spacing w:val="-8"/>
        </w:rPr>
        <w:t>the</w:t>
      </w:r>
      <w:r>
        <w:rPr>
          <w:spacing w:val="-5"/>
        </w:rPr>
        <w:t xml:space="preserve"> </w:t>
      </w:r>
      <w:r>
        <w:rPr>
          <w:spacing w:val="-8"/>
        </w:rPr>
        <w:t>Magistrates</w:t>
      </w:r>
      <w:r>
        <w:rPr>
          <w:spacing w:val="-5"/>
        </w:rPr>
        <w:t xml:space="preserve"> </w:t>
      </w:r>
      <w:r>
        <w:rPr>
          <w:spacing w:val="-8"/>
        </w:rPr>
        <w:t>Court</w:t>
      </w:r>
      <w:r>
        <w:rPr>
          <w:spacing w:val="-4"/>
        </w:rPr>
        <w:t xml:space="preserve"> </w:t>
      </w:r>
      <w:r>
        <w:rPr>
          <w:spacing w:val="-8"/>
        </w:rPr>
        <w:t>of</w:t>
      </w:r>
      <w:r>
        <w:rPr>
          <w:spacing w:val="-5"/>
        </w:rPr>
        <w:t xml:space="preserve"> </w:t>
      </w:r>
      <w:r>
        <w:rPr>
          <w:spacing w:val="-8"/>
        </w:rPr>
        <w:t>one</w:t>
      </w:r>
      <w:r>
        <w:rPr>
          <w:spacing w:val="-5"/>
        </w:rPr>
        <w:t xml:space="preserve"> </w:t>
      </w:r>
      <w:r>
        <w:rPr>
          <w:spacing w:val="-8"/>
        </w:rPr>
        <w:t>offence</w:t>
      </w:r>
      <w:r>
        <w:rPr>
          <w:spacing w:val="-5"/>
        </w:rPr>
        <w:t xml:space="preserve"> </w:t>
      </w:r>
      <w:r>
        <w:rPr>
          <w:spacing w:val="-8"/>
        </w:rPr>
        <w:t xml:space="preserve">of </w:t>
      </w:r>
      <w:r>
        <w:rPr>
          <w:w w:val="90"/>
        </w:rPr>
        <w:t>committing</w:t>
      </w:r>
      <w:r>
        <w:rPr>
          <w:spacing w:val="-3"/>
          <w:w w:val="90"/>
        </w:rPr>
        <w:t xml:space="preserve"> </w:t>
      </w:r>
      <w:r>
        <w:rPr>
          <w:w w:val="90"/>
        </w:rPr>
        <w:t>an</w:t>
      </w:r>
      <w:r>
        <w:rPr>
          <w:spacing w:val="-3"/>
          <w:w w:val="90"/>
        </w:rPr>
        <w:t xml:space="preserve"> </w:t>
      </w:r>
      <w:r>
        <w:rPr>
          <w:w w:val="90"/>
        </w:rPr>
        <w:t>act</w:t>
      </w:r>
      <w:r>
        <w:rPr>
          <w:spacing w:val="-3"/>
          <w:w w:val="90"/>
        </w:rPr>
        <w:t xml:space="preserve"> </w:t>
      </w:r>
      <w:r>
        <w:rPr>
          <w:w w:val="90"/>
        </w:rPr>
        <w:t>of</w:t>
      </w:r>
      <w:r>
        <w:rPr>
          <w:spacing w:val="-3"/>
          <w:w w:val="90"/>
        </w:rPr>
        <w:t xml:space="preserve"> </w:t>
      </w:r>
      <w:r>
        <w:rPr>
          <w:w w:val="90"/>
        </w:rPr>
        <w:t>indecency</w:t>
      </w:r>
      <w:r>
        <w:rPr>
          <w:spacing w:val="-3"/>
          <w:w w:val="90"/>
        </w:rPr>
        <w:t xml:space="preserve"> </w:t>
      </w:r>
      <w:r>
        <w:rPr>
          <w:w w:val="90"/>
        </w:rPr>
        <w:t>without</w:t>
      </w:r>
      <w:r>
        <w:rPr>
          <w:spacing w:val="-3"/>
          <w:w w:val="90"/>
        </w:rPr>
        <w:t xml:space="preserve"> </w:t>
      </w:r>
      <w:r>
        <w:rPr>
          <w:w w:val="90"/>
        </w:rPr>
        <w:t>consent.</w:t>
      </w:r>
      <w:r>
        <w:rPr>
          <w:spacing w:val="-3"/>
          <w:w w:val="90"/>
        </w:rPr>
        <w:t xml:space="preserve"> </w:t>
      </w:r>
      <w:r>
        <w:rPr>
          <w:w w:val="90"/>
        </w:rPr>
        <w:t>He</w:t>
      </w:r>
      <w:r>
        <w:rPr>
          <w:spacing w:val="-3"/>
          <w:w w:val="90"/>
        </w:rPr>
        <w:t xml:space="preserve"> </w:t>
      </w:r>
      <w:r>
        <w:rPr>
          <w:w w:val="90"/>
        </w:rPr>
        <w:t>was</w:t>
      </w:r>
      <w:r>
        <w:rPr>
          <w:spacing w:val="-3"/>
          <w:w w:val="90"/>
        </w:rPr>
        <w:t xml:space="preserve"> </w:t>
      </w:r>
      <w:r>
        <w:rPr>
          <w:w w:val="90"/>
        </w:rPr>
        <w:t>acquitted</w:t>
      </w:r>
      <w:r>
        <w:rPr>
          <w:spacing w:val="-3"/>
          <w:w w:val="90"/>
        </w:rPr>
        <w:t xml:space="preserve"> </w:t>
      </w:r>
      <w:r>
        <w:rPr>
          <w:w w:val="90"/>
        </w:rPr>
        <w:t>of</w:t>
      </w:r>
      <w:r>
        <w:rPr>
          <w:spacing w:val="-3"/>
          <w:w w:val="90"/>
        </w:rPr>
        <w:t xml:space="preserve"> </w:t>
      </w:r>
      <w:r>
        <w:rPr>
          <w:w w:val="90"/>
        </w:rPr>
        <w:t>a</w:t>
      </w:r>
      <w:r>
        <w:rPr>
          <w:spacing w:val="-3"/>
          <w:w w:val="90"/>
        </w:rPr>
        <w:t xml:space="preserve"> </w:t>
      </w:r>
      <w:r>
        <w:rPr>
          <w:w w:val="90"/>
        </w:rPr>
        <w:t>second</w:t>
      </w:r>
      <w:r>
        <w:rPr>
          <w:spacing w:val="-3"/>
          <w:w w:val="90"/>
        </w:rPr>
        <w:t xml:space="preserve"> </w:t>
      </w:r>
      <w:r>
        <w:rPr>
          <w:w w:val="90"/>
        </w:rPr>
        <w:t>offence</w:t>
      </w:r>
      <w:r>
        <w:rPr>
          <w:spacing w:val="-3"/>
          <w:w w:val="90"/>
        </w:rPr>
        <w:t xml:space="preserve"> </w:t>
      </w:r>
      <w:r>
        <w:rPr>
          <w:w w:val="90"/>
        </w:rPr>
        <w:t xml:space="preserve">of </w:t>
      </w:r>
      <w:r>
        <w:rPr>
          <w:spacing w:val="-2"/>
          <w:w w:val="90"/>
        </w:rPr>
        <w:t>committing an act of indecency without consent.</w:t>
      </w:r>
    </w:p>
    <w:p w14:paraId="307CE2EA" w14:textId="77777777" w:rsidR="00A5500D" w:rsidRDefault="00000000">
      <w:pPr>
        <w:pStyle w:val="BodyText"/>
        <w:spacing w:before="140" w:line="266" w:lineRule="auto"/>
        <w:ind w:left="284" w:right="565"/>
        <w:jc w:val="both"/>
      </w:pPr>
      <w:r>
        <w:rPr>
          <w:w w:val="85"/>
        </w:rPr>
        <w:t>The</w:t>
      </w:r>
      <w:r>
        <w:rPr>
          <w:spacing w:val="-3"/>
          <w:w w:val="85"/>
        </w:rPr>
        <w:t xml:space="preserve"> </w:t>
      </w:r>
      <w:r>
        <w:rPr>
          <w:w w:val="85"/>
        </w:rPr>
        <w:t>offending</w:t>
      </w:r>
      <w:r>
        <w:rPr>
          <w:spacing w:val="-3"/>
          <w:w w:val="85"/>
        </w:rPr>
        <w:t xml:space="preserve"> </w:t>
      </w:r>
      <w:r>
        <w:rPr>
          <w:w w:val="85"/>
        </w:rPr>
        <w:t>occurred</w:t>
      </w:r>
      <w:r>
        <w:rPr>
          <w:spacing w:val="-3"/>
          <w:w w:val="85"/>
        </w:rPr>
        <w:t xml:space="preserve"> </w:t>
      </w:r>
      <w:r>
        <w:rPr>
          <w:w w:val="85"/>
        </w:rPr>
        <w:t>in</w:t>
      </w:r>
      <w:r>
        <w:rPr>
          <w:spacing w:val="-3"/>
          <w:w w:val="85"/>
        </w:rPr>
        <w:t xml:space="preserve"> </w:t>
      </w:r>
      <w:r>
        <w:rPr>
          <w:w w:val="85"/>
        </w:rPr>
        <w:t>circumstances</w:t>
      </w:r>
      <w:r>
        <w:rPr>
          <w:spacing w:val="-3"/>
          <w:w w:val="85"/>
        </w:rPr>
        <w:t xml:space="preserve"> </w:t>
      </w:r>
      <w:r>
        <w:rPr>
          <w:w w:val="85"/>
        </w:rPr>
        <w:t>where</w:t>
      </w:r>
      <w:r>
        <w:rPr>
          <w:spacing w:val="-3"/>
          <w:w w:val="85"/>
        </w:rPr>
        <w:t xml:space="preserve"> </w:t>
      </w:r>
      <w:r>
        <w:rPr>
          <w:w w:val="85"/>
        </w:rPr>
        <w:t>the</w:t>
      </w:r>
      <w:r>
        <w:rPr>
          <w:spacing w:val="-3"/>
          <w:w w:val="85"/>
        </w:rPr>
        <w:t xml:space="preserve"> </w:t>
      </w:r>
      <w:r>
        <w:rPr>
          <w:w w:val="85"/>
        </w:rPr>
        <w:t>victim</w:t>
      </w:r>
      <w:r>
        <w:rPr>
          <w:spacing w:val="-3"/>
          <w:w w:val="85"/>
        </w:rPr>
        <w:t xml:space="preserve"> </w:t>
      </w:r>
      <w:r>
        <w:rPr>
          <w:w w:val="85"/>
        </w:rPr>
        <w:t>was</w:t>
      </w:r>
      <w:r>
        <w:rPr>
          <w:spacing w:val="-3"/>
          <w:w w:val="85"/>
        </w:rPr>
        <w:t xml:space="preserve"> </w:t>
      </w:r>
      <w:r>
        <w:rPr>
          <w:w w:val="85"/>
        </w:rPr>
        <w:t>too</w:t>
      </w:r>
      <w:r>
        <w:rPr>
          <w:spacing w:val="-3"/>
          <w:w w:val="85"/>
        </w:rPr>
        <w:t xml:space="preserve"> </w:t>
      </w:r>
      <w:r>
        <w:rPr>
          <w:w w:val="85"/>
        </w:rPr>
        <w:t>intoxicated</w:t>
      </w:r>
      <w:r>
        <w:rPr>
          <w:spacing w:val="-3"/>
          <w:w w:val="85"/>
        </w:rPr>
        <w:t xml:space="preserve"> </w:t>
      </w:r>
      <w:r>
        <w:rPr>
          <w:w w:val="85"/>
        </w:rPr>
        <w:t>to</w:t>
      </w:r>
      <w:r>
        <w:rPr>
          <w:spacing w:val="-3"/>
          <w:w w:val="85"/>
        </w:rPr>
        <w:t xml:space="preserve"> </w:t>
      </w:r>
      <w:r>
        <w:rPr>
          <w:w w:val="85"/>
        </w:rPr>
        <w:t>be</w:t>
      </w:r>
      <w:r>
        <w:rPr>
          <w:spacing w:val="-3"/>
          <w:w w:val="85"/>
        </w:rPr>
        <w:t xml:space="preserve"> </w:t>
      </w:r>
      <w:r>
        <w:rPr>
          <w:w w:val="85"/>
        </w:rPr>
        <w:t>capable</w:t>
      </w:r>
      <w:r>
        <w:rPr>
          <w:spacing w:val="-3"/>
          <w:w w:val="85"/>
        </w:rPr>
        <w:t xml:space="preserve"> </w:t>
      </w:r>
      <w:r>
        <w:rPr>
          <w:w w:val="85"/>
        </w:rPr>
        <w:t xml:space="preserve">of consent. There was no dispute as to whether the acts occurred, but it was argued on behalf of </w:t>
      </w:r>
      <w:r>
        <w:rPr>
          <w:spacing w:val="-2"/>
          <w:w w:val="90"/>
        </w:rPr>
        <w:t>the</w:t>
      </w:r>
      <w:r>
        <w:rPr>
          <w:spacing w:val="-6"/>
          <w:w w:val="90"/>
        </w:rPr>
        <w:t xml:space="preserve"> </w:t>
      </w:r>
      <w:r>
        <w:rPr>
          <w:spacing w:val="-2"/>
          <w:w w:val="90"/>
        </w:rPr>
        <w:t>offender</w:t>
      </w:r>
      <w:r>
        <w:rPr>
          <w:spacing w:val="-6"/>
          <w:w w:val="90"/>
        </w:rPr>
        <w:t xml:space="preserve"> </w:t>
      </w:r>
      <w:r>
        <w:rPr>
          <w:spacing w:val="-2"/>
          <w:w w:val="90"/>
        </w:rPr>
        <w:t>that</w:t>
      </w:r>
      <w:r>
        <w:rPr>
          <w:spacing w:val="-6"/>
          <w:w w:val="90"/>
        </w:rPr>
        <w:t xml:space="preserve"> </w:t>
      </w:r>
      <w:r>
        <w:rPr>
          <w:spacing w:val="-2"/>
          <w:w w:val="90"/>
        </w:rPr>
        <w:t>the</w:t>
      </w:r>
      <w:r>
        <w:rPr>
          <w:spacing w:val="-5"/>
          <w:w w:val="90"/>
        </w:rPr>
        <w:t xml:space="preserve"> </w:t>
      </w:r>
      <w:r>
        <w:rPr>
          <w:spacing w:val="-2"/>
          <w:w w:val="90"/>
        </w:rPr>
        <w:t>acts</w:t>
      </w:r>
      <w:r>
        <w:rPr>
          <w:spacing w:val="-6"/>
          <w:w w:val="90"/>
        </w:rPr>
        <w:t xml:space="preserve"> </w:t>
      </w:r>
      <w:r>
        <w:rPr>
          <w:spacing w:val="-2"/>
          <w:w w:val="90"/>
        </w:rPr>
        <w:t>were</w:t>
      </w:r>
      <w:r>
        <w:rPr>
          <w:spacing w:val="-6"/>
          <w:w w:val="90"/>
        </w:rPr>
        <w:t xml:space="preserve"> </w:t>
      </w:r>
      <w:r>
        <w:rPr>
          <w:spacing w:val="-2"/>
          <w:w w:val="90"/>
        </w:rPr>
        <w:t>not</w:t>
      </w:r>
      <w:r>
        <w:rPr>
          <w:spacing w:val="-5"/>
          <w:w w:val="90"/>
        </w:rPr>
        <w:t xml:space="preserve"> </w:t>
      </w:r>
      <w:r>
        <w:rPr>
          <w:spacing w:val="-2"/>
          <w:w w:val="90"/>
        </w:rPr>
        <w:t>indecent</w:t>
      </w:r>
      <w:r>
        <w:rPr>
          <w:spacing w:val="-6"/>
          <w:w w:val="90"/>
        </w:rPr>
        <w:t xml:space="preserve"> </w:t>
      </w:r>
      <w:r>
        <w:rPr>
          <w:spacing w:val="-2"/>
          <w:w w:val="90"/>
        </w:rPr>
        <w:t>and</w:t>
      </w:r>
      <w:r>
        <w:rPr>
          <w:spacing w:val="-6"/>
          <w:w w:val="90"/>
        </w:rPr>
        <w:t xml:space="preserve"> </w:t>
      </w:r>
      <w:r>
        <w:rPr>
          <w:spacing w:val="-2"/>
          <w:w w:val="90"/>
        </w:rPr>
        <w:t>that</w:t>
      </w:r>
      <w:r>
        <w:rPr>
          <w:spacing w:val="-6"/>
          <w:w w:val="90"/>
        </w:rPr>
        <w:t xml:space="preserve"> </w:t>
      </w:r>
      <w:r>
        <w:rPr>
          <w:spacing w:val="-2"/>
          <w:w w:val="90"/>
        </w:rPr>
        <w:t>there</w:t>
      </w:r>
      <w:r>
        <w:rPr>
          <w:spacing w:val="-5"/>
          <w:w w:val="90"/>
        </w:rPr>
        <w:t xml:space="preserve"> </w:t>
      </w:r>
      <w:r>
        <w:rPr>
          <w:spacing w:val="-2"/>
          <w:w w:val="90"/>
        </w:rPr>
        <w:t>was</w:t>
      </w:r>
      <w:r>
        <w:rPr>
          <w:spacing w:val="-6"/>
          <w:w w:val="90"/>
        </w:rPr>
        <w:t xml:space="preserve"> </w:t>
      </w:r>
      <w:r>
        <w:rPr>
          <w:spacing w:val="-2"/>
          <w:w w:val="90"/>
        </w:rPr>
        <w:t>consent</w:t>
      </w:r>
      <w:r>
        <w:rPr>
          <w:spacing w:val="-6"/>
          <w:w w:val="90"/>
        </w:rPr>
        <w:t xml:space="preserve"> </w:t>
      </w:r>
      <w:r>
        <w:rPr>
          <w:spacing w:val="-2"/>
          <w:w w:val="90"/>
        </w:rPr>
        <w:t>by</w:t>
      </w:r>
      <w:r>
        <w:rPr>
          <w:spacing w:val="-5"/>
          <w:w w:val="90"/>
        </w:rPr>
        <w:t xml:space="preserve"> </w:t>
      </w:r>
      <w:r>
        <w:rPr>
          <w:spacing w:val="-2"/>
          <w:w w:val="90"/>
        </w:rPr>
        <w:t>the</w:t>
      </w:r>
      <w:r>
        <w:rPr>
          <w:spacing w:val="-6"/>
          <w:w w:val="90"/>
        </w:rPr>
        <w:t xml:space="preserve"> </w:t>
      </w:r>
      <w:r>
        <w:rPr>
          <w:spacing w:val="-2"/>
          <w:w w:val="90"/>
        </w:rPr>
        <w:t>victim</w:t>
      </w:r>
      <w:r>
        <w:rPr>
          <w:spacing w:val="-6"/>
          <w:w w:val="90"/>
        </w:rPr>
        <w:t xml:space="preserve"> </w:t>
      </w:r>
      <w:r>
        <w:rPr>
          <w:spacing w:val="-2"/>
          <w:w w:val="90"/>
        </w:rPr>
        <w:t>to</w:t>
      </w:r>
      <w:r>
        <w:rPr>
          <w:spacing w:val="-6"/>
          <w:w w:val="90"/>
        </w:rPr>
        <w:t xml:space="preserve"> </w:t>
      </w:r>
      <w:r>
        <w:rPr>
          <w:spacing w:val="-2"/>
          <w:w w:val="90"/>
        </w:rPr>
        <w:t xml:space="preserve">the </w:t>
      </w:r>
      <w:r>
        <w:rPr>
          <w:spacing w:val="-4"/>
        </w:rPr>
        <w:t>acts.</w:t>
      </w:r>
    </w:p>
    <w:p w14:paraId="4219E8E6" w14:textId="77777777" w:rsidR="00A5500D" w:rsidRDefault="00000000">
      <w:pPr>
        <w:pStyle w:val="BodyText"/>
        <w:spacing w:before="139" w:line="266" w:lineRule="auto"/>
        <w:ind w:left="284" w:right="565"/>
        <w:jc w:val="both"/>
      </w:pPr>
      <w:r>
        <w:rPr>
          <w:spacing w:val="-4"/>
          <w:w w:val="90"/>
        </w:rPr>
        <w:t>The</w:t>
      </w:r>
      <w:r>
        <w:rPr>
          <w:spacing w:val="-7"/>
        </w:rPr>
        <w:t xml:space="preserve"> </w:t>
      </w:r>
      <w:r>
        <w:rPr>
          <w:spacing w:val="-4"/>
          <w:w w:val="90"/>
        </w:rPr>
        <w:t>Court</w:t>
      </w:r>
      <w:r>
        <w:rPr>
          <w:spacing w:val="-7"/>
        </w:rPr>
        <w:t xml:space="preserve"> </w:t>
      </w:r>
      <w:r>
        <w:rPr>
          <w:spacing w:val="-4"/>
          <w:w w:val="90"/>
        </w:rPr>
        <w:t>was</w:t>
      </w:r>
      <w:r>
        <w:rPr>
          <w:spacing w:val="-7"/>
        </w:rPr>
        <w:t xml:space="preserve"> </w:t>
      </w:r>
      <w:r>
        <w:rPr>
          <w:spacing w:val="-4"/>
          <w:w w:val="90"/>
        </w:rPr>
        <w:t>required</w:t>
      </w:r>
      <w:r>
        <w:rPr>
          <w:spacing w:val="-7"/>
        </w:rPr>
        <w:t xml:space="preserve"> </w:t>
      </w:r>
      <w:r>
        <w:rPr>
          <w:spacing w:val="-4"/>
          <w:w w:val="90"/>
        </w:rPr>
        <w:t>to</w:t>
      </w:r>
      <w:r>
        <w:rPr>
          <w:spacing w:val="-7"/>
        </w:rPr>
        <w:t xml:space="preserve"> </w:t>
      </w:r>
      <w:r>
        <w:rPr>
          <w:spacing w:val="-4"/>
          <w:w w:val="90"/>
        </w:rPr>
        <w:t>consider</w:t>
      </w:r>
      <w:r>
        <w:rPr>
          <w:spacing w:val="-7"/>
        </w:rPr>
        <w:t xml:space="preserve"> </w:t>
      </w:r>
      <w:r>
        <w:rPr>
          <w:spacing w:val="-4"/>
          <w:w w:val="90"/>
        </w:rPr>
        <w:t>what</w:t>
      </w:r>
      <w:r>
        <w:rPr>
          <w:spacing w:val="-7"/>
        </w:rPr>
        <w:t xml:space="preserve"> </w:t>
      </w:r>
      <w:r>
        <w:rPr>
          <w:spacing w:val="-4"/>
          <w:w w:val="90"/>
        </w:rPr>
        <w:t>was</w:t>
      </w:r>
      <w:r>
        <w:rPr>
          <w:spacing w:val="-7"/>
        </w:rPr>
        <w:t xml:space="preserve"> </w:t>
      </w:r>
      <w:r>
        <w:rPr>
          <w:spacing w:val="-4"/>
          <w:w w:val="90"/>
        </w:rPr>
        <w:t>meant</w:t>
      </w:r>
      <w:r>
        <w:rPr>
          <w:spacing w:val="-7"/>
        </w:rPr>
        <w:t xml:space="preserve"> </w:t>
      </w:r>
      <w:r>
        <w:rPr>
          <w:spacing w:val="-4"/>
          <w:w w:val="90"/>
        </w:rPr>
        <w:t>by</w:t>
      </w:r>
      <w:r>
        <w:rPr>
          <w:spacing w:val="-7"/>
        </w:rPr>
        <w:t xml:space="preserve"> </w:t>
      </w:r>
      <w:r>
        <w:rPr>
          <w:spacing w:val="-4"/>
          <w:w w:val="90"/>
        </w:rPr>
        <w:t>s67(1)(g)</w:t>
      </w:r>
      <w:r>
        <w:rPr>
          <w:spacing w:val="-7"/>
        </w:rPr>
        <w:t xml:space="preserve"> </w:t>
      </w:r>
      <w:r>
        <w:rPr>
          <w:spacing w:val="-4"/>
          <w:w w:val="90"/>
        </w:rPr>
        <w:t>of</w:t>
      </w:r>
      <w:r>
        <w:rPr>
          <w:spacing w:val="-7"/>
        </w:rPr>
        <w:t xml:space="preserve"> </w:t>
      </w:r>
      <w:r>
        <w:rPr>
          <w:spacing w:val="-4"/>
          <w:w w:val="90"/>
        </w:rPr>
        <w:t>the</w:t>
      </w:r>
      <w:r>
        <w:rPr>
          <w:spacing w:val="-7"/>
        </w:rPr>
        <w:t xml:space="preserve"> </w:t>
      </w:r>
      <w:r>
        <w:rPr>
          <w:i/>
          <w:spacing w:val="-4"/>
          <w:w w:val="90"/>
        </w:rPr>
        <w:t>Crimes</w:t>
      </w:r>
      <w:r>
        <w:rPr>
          <w:i/>
          <w:spacing w:val="-7"/>
        </w:rPr>
        <w:t xml:space="preserve"> </w:t>
      </w:r>
      <w:r>
        <w:rPr>
          <w:i/>
          <w:spacing w:val="-4"/>
          <w:w w:val="90"/>
        </w:rPr>
        <w:t>Act</w:t>
      </w:r>
      <w:r>
        <w:rPr>
          <w:i/>
          <w:spacing w:val="-7"/>
        </w:rPr>
        <w:t xml:space="preserve"> </w:t>
      </w:r>
      <w:r>
        <w:rPr>
          <w:i/>
          <w:spacing w:val="-4"/>
          <w:w w:val="90"/>
        </w:rPr>
        <w:t>1900</w:t>
      </w:r>
      <w:r>
        <w:rPr>
          <w:i/>
          <w:spacing w:val="-7"/>
        </w:rPr>
        <w:t xml:space="preserve"> </w:t>
      </w:r>
      <w:r>
        <w:rPr>
          <w:spacing w:val="-4"/>
          <w:w w:val="90"/>
        </w:rPr>
        <w:t xml:space="preserve">(ACT). </w:t>
      </w:r>
      <w:r>
        <w:rPr>
          <w:w w:val="85"/>
        </w:rPr>
        <w:t xml:space="preserve">Changes to the law regarding consent in relation to sexual offences were made in 2022 by the </w:t>
      </w:r>
      <w:r>
        <w:rPr>
          <w:i/>
          <w:w w:val="85"/>
        </w:rPr>
        <w:t>Crimes (Consent) Amendment Act 2022</w:t>
      </w:r>
      <w:r>
        <w:rPr>
          <w:w w:val="85"/>
        </w:rPr>
        <w:t xml:space="preserve">. This included the introduction of s 67(1)(g), which the </w:t>
      </w:r>
      <w:r>
        <w:rPr>
          <w:spacing w:val="-2"/>
          <w:w w:val="90"/>
        </w:rPr>
        <w:t>Court</w:t>
      </w:r>
      <w:r>
        <w:rPr>
          <w:spacing w:val="-6"/>
          <w:w w:val="90"/>
        </w:rPr>
        <w:t xml:space="preserve"> </w:t>
      </w:r>
      <w:r>
        <w:rPr>
          <w:spacing w:val="-2"/>
          <w:w w:val="90"/>
        </w:rPr>
        <w:t>considered</w:t>
      </w:r>
      <w:r>
        <w:rPr>
          <w:spacing w:val="-6"/>
          <w:w w:val="90"/>
        </w:rPr>
        <w:t xml:space="preserve"> </w:t>
      </w:r>
      <w:r>
        <w:rPr>
          <w:spacing w:val="-2"/>
          <w:w w:val="90"/>
        </w:rPr>
        <w:t>requires</w:t>
      </w:r>
      <w:r>
        <w:rPr>
          <w:spacing w:val="-6"/>
          <w:w w:val="90"/>
        </w:rPr>
        <w:t xml:space="preserve"> </w:t>
      </w:r>
      <w:r>
        <w:rPr>
          <w:spacing w:val="-2"/>
          <w:w w:val="90"/>
        </w:rPr>
        <w:t>that</w:t>
      </w:r>
      <w:r>
        <w:rPr>
          <w:spacing w:val="-5"/>
          <w:w w:val="90"/>
        </w:rPr>
        <w:t xml:space="preserve"> </w:t>
      </w:r>
      <w:r>
        <w:rPr>
          <w:spacing w:val="-2"/>
          <w:w w:val="90"/>
        </w:rPr>
        <w:t>the</w:t>
      </w:r>
      <w:r>
        <w:rPr>
          <w:spacing w:val="-6"/>
          <w:w w:val="90"/>
        </w:rPr>
        <w:t xml:space="preserve"> </w:t>
      </w:r>
      <w:r>
        <w:rPr>
          <w:spacing w:val="-2"/>
          <w:w w:val="90"/>
        </w:rPr>
        <w:t>effect</w:t>
      </w:r>
      <w:r>
        <w:rPr>
          <w:spacing w:val="-6"/>
          <w:w w:val="90"/>
        </w:rPr>
        <w:t xml:space="preserve"> </w:t>
      </w:r>
      <w:r>
        <w:rPr>
          <w:spacing w:val="-2"/>
          <w:w w:val="90"/>
        </w:rPr>
        <w:t>of</w:t>
      </w:r>
      <w:r>
        <w:rPr>
          <w:spacing w:val="-5"/>
          <w:w w:val="90"/>
        </w:rPr>
        <w:t xml:space="preserve"> </w:t>
      </w:r>
      <w:r>
        <w:rPr>
          <w:spacing w:val="-2"/>
          <w:w w:val="90"/>
        </w:rPr>
        <w:t>the</w:t>
      </w:r>
      <w:r>
        <w:rPr>
          <w:spacing w:val="-6"/>
          <w:w w:val="90"/>
        </w:rPr>
        <w:t xml:space="preserve"> </w:t>
      </w:r>
      <w:r>
        <w:rPr>
          <w:spacing w:val="-2"/>
          <w:w w:val="90"/>
        </w:rPr>
        <w:t>victim’s</w:t>
      </w:r>
      <w:r>
        <w:rPr>
          <w:spacing w:val="-6"/>
          <w:w w:val="90"/>
        </w:rPr>
        <w:t xml:space="preserve"> </w:t>
      </w:r>
      <w:r>
        <w:rPr>
          <w:spacing w:val="-2"/>
          <w:w w:val="90"/>
        </w:rPr>
        <w:t>intoxication</w:t>
      </w:r>
      <w:r>
        <w:rPr>
          <w:spacing w:val="-6"/>
          <w:w w:val="90"/>
        </w:rPr>
        <w:t xml:space="preserve"> </w:t>
      </w:r>
      <w:r>
        <w:rPr>
          <w:spacing w:val="-2"/>
          <w:w w:val="90"/>
        </w:rPr>
        <w:t>to</w:t>
      </w:r>
      <w:r>
        <w:rPr>
          <w:spacing w:val="-5"/>
          <w:w w:val="90"/>
        </w:rPr>
        <w:t xml:space="preserve"> </w:t>
      </w:r>
      <w:r>
        <w:rPr>
          <w:spacing w:val="-2"/>
          <w:w w:val="90"/>
        </w:rPr>
        <w:t>be</w:t>
      </w:r>
      <w:r>
        <w:rPr>
          <w:spacing w:val="-6"/>
          <w:w w:val="90"/>
        </w:rPr>
        <w:t xml:space="preserve"> </w:t>
      </w:r>
      <w:r>
        <w:rPr>
          <w:spacing w:val="-2"/>
          <w:w w:val="90"/>
        </w:rPr>
        <w:t>so</w:t>
      </w:r>
      <w:r>
        <w:rPr>
          <w:spacing w:val="-6"/>
          <w:w w:val="90"/>
        </w:rPr>
        <w:t xml:space="preserve"> </w:t>
      </w:r>
      <w:r>
        <w:rPr>
          <w:spacing w:val="-2"/>
          <w:w w:val="90"/>
        </w:rPr>
        <w:t>substantial</w:t>
      </w:r>
      <w:r>
        <w:rPr>
          <w:spacing w:val="-5"/>
          <w:w w:val="90"/>
        </w:rPr>
        <w:t xml:space="preserve"> </w:t>
      </w:r>
      <w:r>
        <w:rPr>
          <w:spacing w:val="-2"/>
          <w:w w:val="90"/>
        </w:rPr>
        <w:t xml:space="preserve">that </w:t>
      </w:r>
      <w:r>
        <w:rPr>
          <w:w w:val="85"/>
        </w:rPr>
        <w:t xml:space="preserve">it caused her to be incapable of giving informed agreement, freely and voluntarily, to the acts </w:t>
      </w:r>
      <w:r>
        <w:rPr>
          <w:spacing w:val="-8"/>
        </w:rPr>
        <w:t>engaged</w:t>
      </w:r>
      <w:r>
        <w:rPr>
          <w:spacing w:val="-12"/>
        </w:rPr>
        <w:t xml:space="preserve"> </w:t>
      </w:r>
      <w:r>
        <w:rPr>
          <w:spacing w:val="-8"/>
        </w:rPr>
        <w:t>in</w:t>
      </w:r>
      <w:r>
        <w:rPr>
          <w:spacing w:val="-12"/>
        </w:rPr>
        <w:t xml:space="preserve"> </w:t>
      </w:r>
      <w:r>
        <w:rPr>
          <w:spacing w:val="-8"/>
        </w:rPr>
        <w:t>by</w:t>
      </w:r>
      <w:r>
        <w:rPr>
          <w:spacing w:val="-12"/>
        </w:rPr>
        <w:t xml:space="preserve"> </w:t>
      </w:r>
      <w:r>
        <w:rPr>
          <w:spacing w:val="-8"/>
        </w:rPr>
        <w:t>the</w:t>
      </w:r>
      <w:r>
        <w:rPr>
          <w:spacing w:val="-12"/>
        </w:rPr>
        <w:t xml:space="preserve"> </w:t>
      </w:r>
      <w:r>
        <w:rPr>
          <w:spacing w:val="-8"/>
        </w:rPr>
        <w:t>offender.</w:t>
      </w:r>
    </w:p>
    <w:p w14:paraId="77089ABD" w14:textId="77777777" w:rsidR="00A5500D" w:rsidRDefault="00000000">
      <w:pPr>
        <w:pStyle w:val="BodyText"/>
        <w:spacing w:before="138" w:line="266" w:lineRule="auto"/>
        <w:ind w:left="284" w:right="565"/>
        <w:jc w:val="both"/>
      </w:pPr>
      <w:r>
        <w:rPr>
          <w:w w:val="85"/>
        </w:rPr>
        <w:t xml:space="preserve">The Court found that, notwithstanding the victim had kissed the offender in the hallway prior </w:t>
      </w:r>
      <w:r>
        <w:rPr>
          <w:spacing w:val="-2"/>
          <w:w w:val="90"/>
        </w:rPr>
        <w:t>to</w:t>
      </w:r>
      <w:r>
        <w:rPr>
          <w:spacing w:val="-6"/>
          <w:w w:val="90"/>
        </w:rPr>
        <w:t xml:space="preserve"> </w:t>
      </w:r>
      <w:r>
        <w:rPr>
          <w:spacing w:val="-2"/>
          <w:w w:val="90"/>
        </w:rPr>
        <w:t>one</w:t>
      </w:r>
      <w:r>
        <w:rPr>
          <w:spacing w:val="-6"/>
          <w:w w:val="90"/>
        </w:rPr>
        <w:t xml:space="preserve"> </w:t>
      </w:r>
      <w:r>
        <w:rPr>
          <w:spacing w:val="-2"/>
          <w:w w:val="90"/>
        </w:rPr>
        <w:t>of</w:t>
      </w:r>
      <w:r>
        <w:rPr>
          <w:spacing w:val="-6"/>
          <w:w w:val="90"/>
        </w:rPr>
        <w:t xml:space="preserve"> </w:t>
      </w:r>
      <w:r>
        <w:rPr>
          <w:spacing w:val="-2"/>
          <w:w w:val="90"/>
        </w:rPr>
        <w:t>the</w:t>
      </w:r>
      <w:r>
        <w:rPr>
          <w:spacing w:val="-5"/>
          <w:w w:val="90"/>
        </w:rPr>
        <w:t xml:space="preserve"> </w:t>
      </w:r>
      <w:r>
        <w:rPr>
          <w:spacing w:val="-2"/>
          <w:w w:val="90"/>
        </w:rPr>
        <w:t>indecent</w:t>
      </w:r>
      <w:r>
        <w:rPr>
          <w:spacing w:val="-6"/>
          <w:w w:val="90"/>
        </w:rPr>
        <w:t xml:space="preserve"> </w:t>
      </w:r>
      <w:r>
        <w:rPr>
          <w:spacing w:val="-2"/>
          <w:w w:val="90"/>
        </w:rPr>
        <w:t>acts</w:t>
      </w:r>
      <w:r>
        <w:rPr>
          <w:spacing w:val="-6"/>
          <w:w w:val="90"/>
        </w:rPr>
        <w:t xml:space="preserve"> </w:t>
      </w:r>
      <w:r>
        <w:rPr>
          <w:spacing w:val="-2"/>
          <w:w w:val="90"/>
        </w:rPr>
        <w:t>occurring,</w:t>
      </w:r>
      <w:r>
        <w:rPr>
          <w:spacing w:val="-5"/>
          <w:w w:val="90"/>
        </w:rPr>
        <w:t xml:space="preserve"> </w:t>
      </w:r>
      <w:r>
        <w:rPr>
          <w:spacing w:val="-2"/>
          <w:w w:val="90"/>
        </w:rPr>
        <w:t>that</w:t>
      </w:r>
      <w:r>
        <w:rPr>
          <w:spacing w:val="-6"/>
          <w:w w:val="90"/>
        </w:rPr>
        <w:t xml:space="preserve"> </w:t>
      </w:r>
      <w:r>
        <w:rPr>
          <w:spacing w:val="-2"/>
          <w:w w:val="90"/>
        </w:rPr>
        <w:t>this</w:t>
      </w:r>
      <w:r>
        <w:rPr>
          <w:spacing w:val="-6"/>
          <w:w w:val="90"/>
        </w:rPr>
        <w:t xml:space="preserve"> </w:t>
      </w:r>
      <w:r>
        <w:rPr>
          <w:spacing w:val="-2"/>
          <w:w w:val="90"/>
        </w:rPr>
        <w:t>did</w:t>
      </w:r>
      <w:r>
        <w:rPr>
          <w:spacing w:val="-6"/>
          <w:w w:val="90"/>
        </w:rPr>
        <w:t xml:space="preserve"> </w:t>
      </w:r>
      <w:r>
        <w:rPr>
          <w:spacing w:val="-2"/>
          <w:w w:val="90"/>
        </w:rPr>
        <w:t>not</w:t>
      </w:r>
      <w:r>
        <w:rPr>
          <w:spacing w:val="-5"/>
          <w:w w:val="90"/>
        </w:rPr>
        <w:t xml:space="preserve"> </w:t>
      </w:r>
      <w:r>
        <w:rPr>
          <w:spacing w:val="-2"/>
          <w:w w:val="90"/>
        </w:rPr>
        <w:t>amount</w:t>
      </w:r>
      <w:r>
        <w:rPr>
          <w:spacing w:val="-6"/>
          <w:w w:val="90"/>
        </w:rPr>
        <w:t xml:space="preserve"> </w:t>
      </w:r>
      <w:r>
        <w:rPr>
          <w:spacing w:val="-2"/>
          <w:w w:val="90"/>
        </w:rPr>
        <w:t>to</w:t>
      </w:r>
      <w:r>
        <w:rPr>
          <w:spacing w:val="-6"/>
          <w:w w:val="90"/>
        </w:rPr>
        <w:t xml:space="preserve"> </w:t>
      </w:r>
      <w:r>
        <w:rPr>
          <w:spacing w:val="-2"/>
          <w:w w:val="90"/>
        </w:rPr>
        <w:t>an</w:t>
      </w:r>
      <w:r>
        <w:rPr>
          <w:spacing w:val="-5"/>
          <w:w w:val="90"/>
        </w:rPr>
        <w:t xml:space="preserve"> </w:t>
      </w:r>
      <w:r>
        <w:rPr>
          <w:spacing w:val="-2"/>
          <w:w w:val="90"/>
        </w:rPr>
        <w:t>agreement</w:t>
      </w:r>
      <w:r>
        <w:rPr>
          <w:spacing w:val="-6"/>
          <w:w w:val="90"/>
        </w:rPr>
        <w:t xml:space="preserve"> </w:t>
      </w:r>
      <w:r>
        <w:rPr>
          <w:spacing w:val="-2"/>
          <w:w w:val="90"/>
        </w:rPr>
        <w:t>by</w:t>
      </w:r>
      <w:r>
        <w:rPr>
          <w:spacing w:val="-6"/>
          <w:w w:val="90"/>
        </w:rPr>
        <w:t xml:space="preserve"> </w:t>
      </w:r>
      <w:r>
        <w:rPr>
          <w:spacing w:val="-2"/>
          <w:w w:val="90"/>
        </w:rPr>
        <w:t xml:space="preserve">conduct. </w:t>
      </w:r>
      <w:r>
        <w:rPr>
          <w:w w:val="85"/>
        </w:rPr>
        <w:t xml:space="preserve">The victim gave evidence that she had not consented to subsequent acts by the offender. The offender was the initiator in all the physical interactions, and there was nothing that the victim </w:t>
      </w:r>
      <w:r>
        <w:rPr>
          <w:w w:val="90"/>
        </w:rPr>
        <w:t>did</w:t>
      </w:r>
      <w:r>
        <w:rPr>
          <w:spacing w:val="-8"/>
          <w:w w:val="90"/>
        </w:rPr>
        <w:t xml:space="preserve"> </w:t>
      </w:r>
      <w:r>
        <w:rPr>
          <w:w w:val="90"/>
        </w:rPr>
        <w:t>or</w:t>
      </w:r>
      <w:r>
        <w:rPr>
          <w:spacing w:val="-8"/>
          <w:w w:val="90"/>
        </w:rPr>
        <w:t xml:space="preserve"> </w:t>
      </w:r>
      <w:r>
        <w:rPr>
          <w:w w:val="90"/>
        </w:rPr>
        <w:t>said</w:t>
      </w:r>
      <w:r>
        <w:rPr>
          <w:spacing w:val="-8"/>
          <w:w w:val="90"/>
        </w:rPr>
        <w:t xml:space="preserve"> </w:t>
      </w:r>
      <w:r>
        <w:rPr>
          <w:w w:val="90"/>
        </w:rPr>
        <w:t>which</w:t>
      </w:r>
      <w:r>
        <w:rPr>
          <w:spacing w:val="-7"/>
          <w:w w:val="90"/>
        </w:rPr>
        <w:t xml:space="preserve"> </w:t>
      </w:r>
      <w:r>
        <w:rPr>
          <w:w w:val="90"/>
        </w:rPr>
        <w:t>communicated</w:t>
      </w:r>
      <w:r>
        <w:rPr>
          <w:spacing w:val="-8"/>
          <w:w w:val="90"/>
        </w:rPr>
        <w:t xml:space="preserve"> </w:t>
      </w:r>
      <w:r>
        <w:rPr>
          <w:w w:val="90"/>
        </w:rPr>
        <w:t>her</w:t>
      </w:r>
      <w:r>
        <w:rPr>
          <w:spacing w:val="-8"/>
          <w:w w:val="90"/>
        </w:rPr>
        <w:t xml:space="preserve"> </w:t>
      </w:r>
      <w:r>
        <w:rPr>
          <w:w w:val="90"/>
        </w:rPr>
        <w:t>consent.</w:t>
      </w:r>
    </w:p>
    <w:p w14:paraId="2025470A" w14:textId="77777777" w:rsidR="00A5500D" w:rsidRDefault="00000000">
      <w:pPr>
        <w:pStyle w:val="Heading7"/>
        <w:spacing w:before="225"/>
        <w:jc w:val="both"/>
      </w:pPr>
      <w:r>
        <w:t>DPP</w:t>
      </w:r>
      <w:r>
        <w:rPr>
          <w:spacing w:val="-12"/>
        </w:rPr>
        <w:t xml:space="preserve"> </w:t>
      </w:r>
      <w:r>
        <w:t>v</w:t>
      </w:r>
      <w:r>
        <w:rPr>
          <w:spacing w:val="-12"/>
        </w:rPr>
        <w:t xml:space="preserve"> </w:t>
      </w:r>
      <w:r>
        <w:rPr>
          <w:spacing w:val="-2"/>
        </w:rPr>
        <w:t>Mitchell</w:t>
      </w:r>
    </w:p>
    <w:p w14:paraId="51230035" w14:textId="77777777" w:rsidR="00A5500D" w:rsidRDefault="00000000">
      <w:pPr>
        <w:pStyle w:val="BodyText"/>
        <w:spacing w:before="137" w:line="266" w:lineRule="auto"/>
        <w:ind w:left="284" w:right="565"/>
        <w:jc w:val="both"/>
      </w:pPr>
      <w:r>
        <w:rPr>
          <w:spacing w:val="-2"/>
          <w:w w:val="85"/>
        </w:rPr>
        <w:t xml:space="preserve">On 27 August 2024, the re-sentence of Stephen Mitchell was heard before the Supreme Court of </w:t>
      </w:r>
      <w:r>
        <w:rPr>
          <w:w w:val="85"/>
        </w:rPr>
        <w:t>the</w:t>
      </w:r>
      <w:r>
        <w:rPr>
          <w:spacing w:val="-1"/>
          <w:w w:val="85"/>
        </w:rPr>
        <w:t xml:space="preserve"> </w:t>
      </w:r>
      <w:r>
        <w:rPr>
          <w:w w:val="85"/>
        </w:rPr>
        <w:t>ACT.</w:t>
      </w:r>
      <w:r>
        <w:rPr>
          <w:spacing w:val="-1"/>
          <w:w w:val="85"/>
        </w:rPr>
        <w:t xml:space="preserve"> </w:t>
      </w:r>
      <w:r>
        <w:rPr>
          <w:w w:val="85"/>
        </w:rPr>
        <w:t>The</w:t>
      </w:r>
      <w:r>
        <w:rPr>
          <w:spacing w:val="-1"/>
          <w:w w:val="85"/>
        </w:rPr>
        <w:t xml:space="preserve"> </w:t>
      </w:r>
      <w:r>
        <w:rPr>
          <w:w w:val="85"/>
        </w:rPr>
        <w:t>Director,</w:t>
      </w:r>
      <w:r>
        <w:rPr>
          <w:spacing w:val="-1"/>
          <w:w w:val="85"/>
        </w:rPr>
        <w:t xml:space="preserve"> </w:t>
      </w:r>
      <w:r>
        <w:rPr>
          <w:w w:val="85"/>
        </w:rPr>
        <w:t>together</w:t>
      </w:r>
      <w:r>
        <w:rPr>
          <w:spacing w:val="-1"/>
          <w:w w:val="85"/>
        </w:rPr>
        <w:t xml:space="preserve"> </w:t>
      </w:r>
      <w:r>
        <w:rPr>
          <w:w w:val="85"/>
        </w:rPr>
        <w:t>with</w:t>
      </w:r>
      <w:r>
        <w:rPr>
          <w:spacing w:val="-1"/>
          <w:w w:val="85"/>
        </w:rPr>
        <w:t xml:space="preserve"> </w:t>
      </w:r>
      <w:r>
        <w:rPr>
          <w:w w:val="85"/>
        </w:rPr>
        <w:t>the</w:t>
      </w:r>
      <w:r>
        <w:rPr>
          <w:spacing w:val="-1"/>
          <w:w w:val="85"/>
        </w:rPr>
        <w:t xml:space="preserve"> </w:t>
      </w:r>
      <w:r>
        <w:rPr>
          <w:w w:val="85"/>
        </w:rPr>
        <w:t>appeal</w:t>
      </w:r>
      <w:r>
        <w:rPr>
          <w:spacing w:val="-1"/>
          <w:w w:val="85"/>
        </w:rPr>
        <w:t xml:space="preserve"> </w:t>
      </w:r>
      <w:r>
        <w:rPr>
          <w:w w:val="85"/>
        </w:rPr>
        <w:t>Crown</w:t>
      </w:r>
      <w:r>
        <w:rPr>
          <w:spacing w:val="-1"/>
          <w:w w:val="85"/>
        </w:rPr>
        <w:t xml:space="preserve"> </w:t>
      </w:r>
      <w:r>
        <w:rPr>
          <w:w w:val="85"/>
        </w:rPr>
        <w:t>Prosecutor,</w:t>
      </w:r>
      <w:r>
        <w:rPr>
          <w:spacing w:val="-1"/>
          <w:w w:val="85"/>
        </w:rPr>
        <w:t xml:space="preserve"> </w:t>
      </w:r>
      <w:r>
        <w:rPr>
          <w:w w:val="85"/>
        </w:rPr>
        <w:t>appeared</w:t>
      </w:r>
      <w:r>
        <w:rPr>
          <w:spacing w:val="-1"/>
          <w:w w:val="85"/>
        </w:rPr>
        <w:t xml:space="preserve"> </w:t>
      </w:r>
      <w:r>
        <w:rPr>
          <w:w w:val="85"/>
        </w:rPr>
        <w:t>in</w:t>
      </w:r>
      <w:r>
        <w:rPr>
          <w:spacing w:val="-1"/>
          <w:w w:val="85"/>
        </w:rPr>
        <w:t xml:space="preserve"> </w:t>
      </w:r>
      <w:r>
        <w:rPr>
          <w:w w:val="85"/>
        </w:rPr>
        <w:t>the</w:t>
      </w:r>
      <w:r>
        <w:rPr>
          <w:spacing w:val="-1"/>
          <w:w w:val="85"/>
        </w:rPr>
        <w:t xml:space="preserve"> </w:t>
      </w:r>
      <w:r>
        <w:rPr>
          <w:w w:val="85"/>
        </w:rPr>
        <w:t>matter.</w:t>
      </w:r>
      <w:r>
        <w:rPr>
          <w:spacing w:val="-1"/>
          <w:w w:val="85"/>
        </w:rPr>
        <w:t xml:space="preserve"> </w:t>
      </w:r>
      <w:r>
        <w:rPr>
          <w:w w:val="85"/>
        </w:rPr>
        <w:t>The matter</w:t>
      </w:r>
      <w:r>
        <w:rPr>
          <w:spacing w:val="-1"/>
          <w:w w:val="85"/>
        </w:rPr>
        <w:t xml:space="preserve"> </w:t>
      </w:r>
      <w:r>
        <w:rPr>
          <w:w w:val="85"/>
        </w:rPr>
        <w:t>had</w:t>
      </w:r>
      <w:r>
        <w:rPr>
          <w:spacing w:val="-1"/>
          <w:w w:val="85"/>
        </w:rPr>
        <w:t xml:space="preserve"> </w:t>
      </w:r>
      <w:r>
        <w:rPr>
          <w:w w:val="85"/>
        </w:rPr>
        <w:t>had</w:t>
      </w:r>
      <w:r>
        <w:rPr>
          <w:spacing w:val="-1"/>
          <w:w w:val="85"/>
        </w:rPr>
        <w:t xml:space="preserve"> </w:t>
      </w:r>
      <w:r>
        <w:rPr>
          <w:w w:val="85"/>
        </w:rPr>
        <w:t>a</w:t>
      </w:r>
      <w:r>
        <w:rPr>
          <w:spacing w:val="-1"/>
          <w:w w:val="85"/>
        </w:rPr>
        <w:t xml:space="preserve"> </w:t>
      </w:r>
      <w:r>
        <w:rPr>
          <w:w w:val="85"/>
        </w:rPr>
        <w:t>long</w:t>
      </w:r>
      <w:r>
        <w:rPr>
          <w:spacing w:val="-1"/>
          <w:w w:val="85"/>
        </w:rPr>
        <w:t xml:space="preserve"> </w:t>
      </w:r>
      <w:r>
        <w:rPr>
          <w:w w:val="85"/>
        </w:rPr>
        <w:t>and</w:t>
      </w:r>
      <w:r>
        <w:rPr>
          <w:spacing w:val="-1"/>
          <w:w w:val="85"/>
        </w:rPr>
        <w:t xml:space="preserve"> </w:t>
      </w:r>
      <w:r>
        <w:rPr>
          <w:w w:val="85"/>
        </w:rPr>
        <w:t>unfortunate</w:t>
      </w:r>
      <w:r>
        <w:rPr>
          <w:spacing w:val="-1"/>
          <w:w w:val="85"/>
        </w:rPr>
        <w:t xml:space="preserve"> </w:t>
      </w:r>
      <w:r>
        <w:rPr>
          <w:w w:val="85"/>
        </w:rPr>
        <w:t>history.</w:t>
      </w:r>
      <w:r>
        <w:rPr>
          <w:spacing w:val="-1"/>
          <w:w w:val="85"/>
        </w:rPr>
        <w:t xml:space="preserve"> </w:t>
      </w:r>
      <w:r>
        <w:rPr>
          <w:w w:val="85"/>
        </w:rPr>
        <w:t>The</w:t>
      </w:r>
      <w:r>
        <w:rPr>
          <w:spacing w:val="-1"/>
          <w:w w:val="85"/>
        </w:rPr>
        <w:t xml:space="preserve"> </w:t>
      </w:r>
      <w:r>
        <w:rPr>
          <w:w w:val="85"/>
        </w:rPr>
        <w:t>offender,</w:t>
      </w:r>
      <w:r>
        <w:rPr>
          <w:spacing w:val="-1"/>
          <w:w w:val="85"/>
        </w:rPr>
        <w:t xml:space="preserve"> </w:t>
      </w:r>
      <w:r>
        <w:rPr>
          <w:w w:val="85"/>
        </w:rPr>
        <w:t>Stephen</w:t>
      </w:r>
      <w:r>
        <w:rPr>
          <w:spacing w:val="-1"/>
          <w:w w:val="85"/>
        </w:rPr>
        <w:t xml:space="preserve"> </w:t>
      </w:r>
      <w:r>
        <w:rPr>
          <w:w w:val="85"/>
        </w:rPr>
        <w:t>Mitchell,</w:t>
      </w:r>
      <w:r>
        <w:rPr>
          <w:spacing w:val="-1"/>
          <w:w w:val="85"/>
        </w:rPr>
        <w:t xml:space="preserve"> </w:t>
      </w:r>
      <w:r>
        <w:rPr>
          <w:w w:val="85"/>
        </w:rPr>
        <w:t>was</w:t>
      </w:r>
      <w:r>
        <w:rPr>
          <w:spacing w:val="-1"/>
          <w:w w:val="85"/>
        </w:rPr>
        <w:t xml:space="preserve"> </w:t>
      </w:r>
      <w:r>
        <w:rPr>
          <w:w w:val="85"/>
        </w:rPr>
        <w:t>charged</w:t>
      </w:r>
      <w:r>
        <w:rPr>
          <w:spacing w:val="-1"/>
          <w:w w:val="85"/>
        </w:rPr>
        <w:t xml:space="preserve"> </w:t>
      </w:r>
      <w:r>
        <w:rPr>
          <w:w w:val="85"/>
        </w:rPr>
        <w:t xml:space="preserve">in </w:t>
      </w:r>
      <w:r>
        <w:rPr>
          <w:spacing w:val="-4"/>
          <w:w w:val="90"/>
        </w:rPr>
        <w:t>February</w:t>
      </w:r>
      <w:r>
        <w:rPr>
          <w:spacing w:val="-1"/>
        </w:rPr>
        <w:t xml:space="preserve"> </w:t>
      </w:r>
      <w:r>
        <w:rPr>
          <w:spacing w:val="-4"/>
          <w:w w:val="90"/>
        </w:rPr>
        <w:t>2022</w:t>
      </w:r>
      <w:r>
        <w:rPr>
          <w:spacing w:val="-1"/>
        </w:rPr>
        <w:t xml:space="preserve"> </w:t>
      </w:r>
      <w:r>
        <w:rPr>
          <w:spacing w:val="-4"/>
          <w:w w:val="90"/>
        </w:rPr>
        <w:t>with</w:t>
      </w:r>
      <w:r>
        <w:rPr>
          <w:spacing w:val="-1"/>
        </w:rPr>
        <w:t xml:space="preserve"> </w:t>
      </w:r>
      <w:r>
        <w:rPr>
          <w:spacing w:val="-4"/>
          <w:w w:val="90"/>
        </w:rPr>
        <w:t>multiple</w:t>
      </w:r>
      <w:r>
        <w:rPr>
          <w:spacing w:val="-1"/>
        </w:rPr>
        <w:t xml:space="preserve"> </w:t>
      </w:r>
      <w:r>
        <w:rPr>
          <w:spacing w:val="-4"/>
          <w:w w:val="90"/>
        </w:rPr>
        <w:t>sexual</w:t>
      </w:r>
      <w:r>
        <w:rPr>
          <w:spacing w:val="-1"/>
        </w:rPr>
        <w:t xml:space="preserve"> </w:t>
      </w:r>
      <w:r>
        <w:rPr>
          <w:spacing w:val="-4"/>
          <w:w w:val="90"/>
        </w:rPr>
        <w:t>offences</w:t>
      </w:r>
      <w:r>
        <w:rPr>
          <w:spacing w:val="-1"/>
        </w:rPr>
        <w:t xml:space="preserve"> </w:t>
      </w:r>
      <w:r>
        <w:rPr>
          <w:spacing w:val="-4"/>
          <w:w w:val="90"/>
        </w:rPr>
        <w:t>committed</w:t>
      </w:r>
      <w:r>
        <w:rPr>
          <w:spacing w:val="-1"/>
        </w:rPr>
        <w:t xml:space="preserve"> </w:t>
      </w:r>
      <w:r>
        <w:rPr>
          <w:spacing w:val="-4"/>
          <w:w w:val="90"/>
        </w:rPr>
        <w:t>upon</w:t>
      </w:r>
      <w:r>
        <w:rPr>
          <w:spacing w:val="-1"/>
        </w:rPr>
        <w:t xml:space="preserve"> </w:t>
      </w:r>
      <w:r>
        <w:rPr>
          <w:spacing w:val="-4"/>
          <w:w w:val="90"/>
        </w:rPr>
        <w:t>young</w:t>
      </w:r>
      <w:r>
        <w:rPr>
          <w:spacing w:val="-1"/>
        </w:rPr>
        <w:t xml:space="preserve"> </w:t>
      </w:r>
      <w:r>
        <w:rPr>
          <w:spacing w:val="-4"/>
          <w:w w:val="90"/>
        </w:rPr>
        <w:t>girls</w:t>
      </w:r>
      <w:r>
        <w:rPr>
          <w:spacing w:val="-1"/>
        </w:rPr>
        <w:t xml:space="preserve"> </w:t>
      </w:r>
      <w:r>
        <w:rPr>
          <w:spacing w:val="-4"/>
          <w:w w:val="90"/>
        </w:rPr>
        <w:t>between</w:t>
      </w:r>
      <w:r>
        <w:rPr>
          <w:spacing w:val="-1"/>
        </w:rPr>
        <w:t xml:space="preserve"> </w:t>
      </w:r>
      <w:r>
        <w:rPr>
          <w:spacing w:val="-4"/>
          <w:w w:val="90"/>
        </w:rPr>
        <w:t>1998</w:t>
      </w:r>
      <w:r>
        <w:rPr>
          <w:spacing w:val="-1"/>
        </w:rPr>
        <w:t xml:space="preserve"> </w:t>
      </w:r>
      <w:r>
        <w:rPr>
          <w:spacing w:val="-4"/>
          <w:w w:val="90"/>
        </w:rPr>
        <w:t xml:space="preserve">and </w:t>
      </w:r>
      <w:r>
        <w:rPr>
          <w:w w:val="85"/>
        </w:rPr>
        <w:t>2008.</w:t>
      </w:r>
      <w:r>
        <w:rPr>
          <w:spacing w:val="-6"/>
          <w:w w:val="85"/>
        </w:rPr>
        <w:t xml:space="preserve"> </w:t>
      </w:r>
      <w:r>
        <w:rPr>
          <w:w w:val="85"/>
        </w:rPr>
        <w:t>The</w:t>
      </w:r>
      <w:r>
        <w:rPr>
          <w:spacing w:val="-5"/>
          <w:w w:val="85"/>
        </w:rPr>
        <w:t xml:space="preserve"> </w:t>
      </w:r>
      <w:r>
        <w:rPr>
          <w:w w:val="85"/>
        </w:rPr>
        <w:t>offending</w:t>
      </w:r>
      <w:r>
        <w:rPr>
          <w:spacing w:val="-5"/>
          <w:w w:val="85"/>
        </w:rPr>
        <w:t xml:space="preserve"> </w:t>
      </w:r>
      <w:r>
        <w:rPr>
          <w:w w:val="85"/>
        </w:rPr>
        <w:t>occurred</w:t>
      </w:r>
      <w:r>
        <w:rPr>
          <w:spacing w:val="-5"/>
          <w:w w:val="85"/>
        </w:rPr>
        <w:t xml:space="preserve"> </w:t>
      </w:r>
      <w:r>
        <w:rPr>
          <w:w w:val="85"/>
        </w:rPr>
        <w:t>against</w:t>
      </w:r>
      <w:r>
        <w:rPr>
          <w:spacing w:val="-5"/>
          <w:w w:val="85"/>
        </w:rPr>
        <w:t xml:space="preserve"> </w:t>
      </w:r>
      <w:r>
        <w:rPr>
          <w:w w:val="85"/>
        </w:rPr>
        <w:t>six</w:t>
      </w:r>
      <w:r>
        <w:rPr>
          <w:spacing w:val="-5"/>
          <w:w w:val="85"/>
        </w:rPr>
        <w:t xml:space="preserve"> </w:t>
      </w:r>
      <w:r>
        <w:rPr>
          <w:w w:val="85"/>
        </w:rPr>
        <w:t>separate</w:t>
      </w:r>
      <w:r>
        <w:rPr>
          <w:spacing w:val="-5"/>
          <w:w w:val="85"/>
        </w:rPr>
        <w:t xml:space="preserve"> </w:t>
      </w:r>
      <w:r>
        <w:rPr>
          <w:w w:val="85"/>
        </w:rPr>
        <w:t>victims</w:t>
      </w:r>
      <w:r>
        <w:rPr>
          <w:spacing w:val="-6"/>
          <w:w w:val="85"/>
        </w:rPr>
        <w:t xml:space="preserve"> </w:t>
      </w:r>
      <w:r>
        <w:rPr>
          <w:w w:val="85"/>
        </w:rPr>
        <w:t>in</w:t>
      </w:r>
      <w:r>
        <w:rPr>
          <w:spacing w:val="-5"/>
          <w:w w:val="85"/>
        </w:rPr>
        <w:t xml:space="preserve"> </w:t>
      </w:r>
      <w:r>
        <w:rPr>
          <w:w w:val="85"/>
        </w:rPr>
        <w:t>the</w:t>
      </w:r>
      <w:r>
        <w:rPr>
          <w:spacing w:val="-5"/>
          <w:w w:val="85"/>
        </w:rPr>
        <w:t xml:space="preserve"> </w:t>
      </w:r>
      <w:r>
        <w:rPr>
          <w:w w:val="85"/>
        </w:rPr>
        <w:t>context</w:t>
      </w:r>
      <w:r>
        <w:rPr>
          <w:spacing w:val="-5"/>
          <w:w w:val="85"/>
        </w:rPr>
        <w:t xml:space="preserve"> </w:t>
      </w:r>
      <w:r>
        <w:rPr>
          <w:w w:val="85"/>
        </w:rPr>
        <w:t>of</w:t>
      </w:r>
      <w:r>
        <w:rPr>
          <w:spacing w:val="-5"/>
          <w:w w:val="85"/>
        </w:rPr>
        <w:t xml:space="preserve"> </w:t>
      </w:r>
      <w:r>
        <w:rPr>
          <w:w w:val="85"/>
        </w:rPr>
        <w:t>the</w:t>
      </w:r>
      <w:r>
        <w:rPr>
          <w:spacing w:val="-5"/>
          <w:w w:val="85"/>
        </w:rPr>
        <w:t xml:space="preserve"> </w:t>
      </w:r>
      <w:r>
        <w:rPr>
          <w:w w:val="85"/>
        </w:rPr>
        <w:t>offender’s</w:t>
      </w:r>
      <w:r>
        <w:rPr>
          <w:spacing w:val="-5"/>
          <w:w w:val="85"/>
        </w:rPr>
        <w:t xml:space="preserve"> </w:t>
      </w:r>
      <w:r>
        <w:rPr>
          <w:w w:val="85"/>
        </w:rPr>
        <w:t>role</w:t>
      </w:r>
      <w:r>
        <w:rPr>
          <w:spacing w:val="-5"/>
          <w:w w:val="85"/>
        </w:rPr>
        <w:t xml:space="preserve"> </w:t>
      </w:r>
      <w:r>
        <w:rPr>
          <w:w w:val="85"/>
        </w:rPr>
        <w:t xml:space="preserve">as a rock-climbing instructor. The offending involved multiple indecent acts committed on, or in </w:t>
      </w:r>
      <w:r>
        <w:rPr>
          <w:spacing w:val="-2"/>
          <w:w w:val="90"/>
        </w:rPr>
        <w:t>the</w:t>
      </w:r>
      <w:r>
        <w:rPr>
          <w:spacing w:val="-7"/>
          <w:w w:val="90"/>
        </w:rPr>
        <w:t xml:space="preserve"> </w:t>
      </w:r>
      <w:r>
        <w:rPr>
          <w:spacing w:val="-2"/>
          <w:w w:val="90"/>
        </w:rPr>
        <w:t>presence</w:t>
      </w:r>
      <w:r>
        <w:rPr>
          <w:spacing w:val="-7"/>
          <w:w w:val="90"/>
        </w:rPr>
        <w:t xml:space="preserve"> </w:t>
      </w:r>
      <w:r>
        <w:rPr>
          <w:spacing w:val="-2"/>
          <w:w w:val="90"/>
        </w:rPr>
        <w:t>of</w:t>
      </w:r>
      <w:r>
        <w:rPr>
          <w:spacing w:val="-7"/>
          <w:w w:val="90"/>
        </w:rPr>
        <w:t xml:space="preserve"> </w:t>
      </w:r>
      <w:r>
        <w:rPr>
          <w:spacing w:val="-2"/>
          <w:w w:val="90"/>
        </w:rPr>
        <w:t>the</w:t>
      </w:r>
      <w:r>
        <w:rPr>
          <w:spacing w:val="-7"/>
          <w:w w:val="90"/>
        </w:rPr>
        <w:t xml:space="preserve"> </w:t>
      </w:r>
      <w:r>
        <w:rPr>
          <w:spacing w:val="-2"/>
          <w:w w:val="90"/>
        </w:rPr>
        <w:t>victims</w:t>
      </w:r>
      <w:r>
        <w:rPr>
          <w:spacing w:val="-7"/>
          <w:w w:val="90"/>
        </w:rPr>
        <w:t xml:space="preserve"> </w:t>
      </w:r>
      <w:r>
        <w:rPr>
          <w:spacing w:val="-2"/>
          <w:w w:val="90"/>
        </w:rPr>
        <w:t>over</w:t>
      </w:r>
      <w:r>
        <w:rPr>
          <w:spacing w:val="-7"/>
          <w:w w:val="90"/>
        </w:rPr>
        <w:t xml:space="preserve"> </w:t>
      </w:r>
      <w:r>
        <w:rPr>
          <w:spacing w:val="-2"/>
          <w:w w:val="90"/>
        </w:rPr>
        <w:t>a</w:t>
      </w:r>
      <w:r>
        <w:rPr>
          <w:spacing w:val="-7"/>
          <w:w w:val="90"/>
        </w:rPr>
        <w:t xml:space="preserve"> </w:t>
      </w:r>
      <w:r>
        <w:rPr>
          <w:spacing w:val="-2"/>
          <w:w w:val="90"/>
        </w:rPr>
        <w:t>significant</w:t>
      </w:r>
      <w:r>
        <w:rPr>
          <w:spacing w:val="-6"/>
          <w:w w:val="90"/>
        </w:rPr>
        <w:t xml:space="preserve"> </w:t>
      </w:r>
      <w:r>
        <w:rPr>
          <w:spacing w:val="-2"/>
          <w:w w:val="90"/>
        </w:rPr>
        <w:t>period,</w:t>
      </w:r>
      <w:r>
        <w:rPr>
          <w:spacing w:val="-7"/>
          <w:w w:val="90"/>
        </w:rPr>
        <w:t xml:space="preserve"> </w:t>
      </w:r>
      <w:r>
        <w:rPr>
          <w:spacing w:val="-2"/>
          <w:w w:val="90"/>
        </w:rPr>
        <w:t>and</w:t>
      </w:r>
      <w:r>
        <w:rPr>
          <w:spacing w:val="-7"/>
          <w:w w:val="90"/>
        </w:rPr>
        <w:t xml:space="preserve"> </w:t>
      </w:r>
      <w:r>
        <w:rPr>
          <w:spacing w:val="-2"/>
          <w:w w:val="90"/>
        </w:rPr>
        <w:t>a</w:t>
      </w:r>
      <w:r>
        <w:rPr>
          <w:spacing w:val="-7"/>
          <w:w w:val="90"/>
        </w:rPr>
        <w:t xml:space="preserve"> </w:t>
      </w:r>
      <w:r>
        <w:rPr>
          <w:spacing w:val="-2"/>
          <w:w w:val="90"/>
        </w:rPr>
        <w:t>gross</w:t>
      </w:r>
      <w:r>
        <w:rPr>
          <w:spacing w:val="-7"/>
          <w:w w:val="90"/>
        </w:rPr>
        <w:t xml:space="preserve"> </w:t>
      </w:r>
      <w:r>
        <w:rPr>
          <w:spacing w:val="-2"/>
          <w:w w:val="90"/>
        </w:rPr>
        <w:t>breach</w:t>
      </w:r>
      <w:r>
        <w:rPr>
          <w:spacing w:val="-7"/>
          <w:w w:val="90"/>
        </w:rPr>
        <w:t xml:space="preserve"> </w:t>
      </w:r>
      <w:r>
        <w:rPr>
          <w:spacing w:val="-2"/>
          <w:w w:val="90"/>
        </w:rPr>
        <w:t>of</w:t>
      </w:r>
      <w:r>
        <w:rPr>
          <w:spacing w:val="-7"/>
          <w:w w:val="90"/>
        </w:rPr>
        <w:t xml:space="preserve"> </w:t>
      </w:r>
      <w:r>
        <w:rPr>
          <w:spacing w:val="-2"/>
          <w:w w:val="90"/>
        </w:rPr>
        <w:t>trust.</w:t>
      </w:r>
    </w:p>
    <w:p w14:paraId="46CBC639" w14:textId="77777777" w:rsidR="00A5500D" w:rsidRDefault="00000000">
      <w:pPr>
        <w:pStyle w:val="BodyText"/>
        <w:spacing w:before="137" w:line="266" w:lineRule="auto"/>
        <w:ind w:left="284" w:right="565"/>
        <w:jc w:val="both"/>
      </w:pPr>
      <w:r>
        <w:rPr>
          <w:spacing w:val="-4"/>
          <w:w w:val="90"/>
        </w:rPr>
        <w:t>The</w:t>
      </w:r>
      <w:r>
        <w:rPr>
          <w:spacing w:val="-5"/>
        </w:rPr>
        <w:t xml:space="preserve"> </w:t>
      </w:r>
      <w:r>
        <w:rPr>
          <w:spacing w:val="-4"/>
          <w:w w:val="90"/>
        </w:rPr>
        <w:t>offender</w:t>
      </w:r>
      <w:r>
        <w:rPr>
          <w:spacing w:val="-5"/>
        </w:rPr>
        <w:t xml:space="preserve"> </w:t>
      </w:r>
      <w:r>
        <w:rPr>
          <w:spacing w:val="-4"/>
          <w:w w:val="90"/>
        </w:rPr>
        <w:t>had</w:t>
      </w:r>
      <w:r>
        <w:rPr>
          <w:spacing w:val="-5"/>
        </w:rPr>
        <w:t xml:space="preserve"> </w:t>
      </w:r>
      <w:r>
        <w:rPr>
          <w:spacing w:val="-4"/>
          <w:w w:val="90"/>
        </w:rPr>
        <w:t>pleaded</w:t>
      </w:r>
      <w:r>
        <w:rPr>
          <w:spacing w:val="-5"/>
        </w:rPr>
        <w:t xml:space="preserve"> </w:t>
      </w:r>
      <w:r>
        <w:rPr>
          <w:spacing w:val="-4"/>
          <w:w w:val="90"/>
        </w:rPr>
        <w:t>guilty</w:t>
      </w:r>
      <w:r>
        <w:rPr>
          <w:spacing w:val="-5"/>
        </w:rPr>
        <w:t xml:space="preserve"> </w:t>
      </w:r>
      <w:r>
        <w:rPr>
          <w:spacing w:val="-4"/>
          <w:w w:val="90"/>
        </w:rPr>
        <w:t>to</w:t>
      </w:r>
      <w:r>
        <w:rPr>
          <w:spacing w:val="-5"/>
        </w:rPr>
        <w:t xml:space="preserve"> </w:t>
      </w:r>
      <w:r>
        <w:rPr>
          <w:spacing w:val="-4"/>
          <w:w w:val="90"/>
        </w:rPr>
        <w:t>numerous</w:t>
      </w:r>
      <w:r>
        <w:rPr>
          <w:spacing w:val="-5"/>
        </w:rPr>
        <w:t xml:space="preserve"> </w:t>
      </w:r>
      <w:r>
        <w:rPr>
          <w:spacing w:val="-4"/>
          <w:w w:val="90"/>
        </w:rPr>
        <w:t>offences</w:t>
      </w:r>
      <w:r>
        <w:rPr>
          <w:spacing w:val="-5"/>
        </w:rPr>
        <w:t xml:space="preserve"> </w:t>
      </w:r>
      <w:r>
        <w:rPr>
          <w:spacing w:val="-4"/>
          <w:w w:val="90"/>
        </w:rPr>
        <w:t>in</w:t>
      </w:r>
      <w:r>
        <w:rPr>
          <w:spacing w:val="-5"/>
        </w:rPr>
        <w:t xml:space="preserve"> </w:t>
      </w:r>
      <w:r>
        <w:rPr>
          <w:spacing w:val="-4"/>
          <w:w w:val="90"/>
        </w:rPr>
        <w:t>2022</w:t>
      </w:r>
      <w:r>
        <w:rPr>
          <w:spacing w:val="-5"/>
        </w:rPr>
        <w:t xml:space="preserve"> </w:t>
      </w:r>
      <w:r>
        <w:rPr>
          <w:spacing w:val="-4"/>
          <w:w w:val="90"/>
        </w:rPr>
        <w:t>and</w:t>
      </w:r>
      <w:r>
        <w:rPr>
          <w:spacing w:val="-5"/>
        </w:rPr>
        <w:t xml:space="preserve"> </w:t>
      </w:r>
      <w:r>
        <w:rPr>
          <w:spacing w:val="-4"/>
          <w:w w:val="90"/>
        </w:rPr>
        <w:t>was</w:t>
      </w:r>
      <w:r>
        <w:rPr>
          <w:spacing w:val="-5"/>
        </w:rPr>
        <w:t xml:space="preserve"> </w:t>
      </w:r>
      <w:r>
        <w:rPr>
          <w:spacing w:val="-4"/>
          <w:w w:val="90"/>
        </w:rPr>
        <w:t>sentenced</w:t>
      </w:r>
      <w:r>
        <w:rPr>
          <w:spacing w:val="-5"/>
        </w:rPr>
        <w:t xml:space="preserve"> </w:t>
      </w:r>
      <w:r>
        <w:rPr>
          <w:spacing w:val="-4"/>
          <w:w w:val="90"/>
        </w:rPr>
        <w:t>in</w:t>
      </w:r>
      <w:r>
        <w:rPr>
          <w:spacing w:val="-5"/>
        </w:rPr>
        <w:t xml:space="preserve"> </w:t>
      </w:r>
      <w:r>
        <w:rPr>
          <w:spacing w:val="-4"/>
          <w:w w:val="90"/>
        </w:rPr>
        <w:t>the</w:t>
      </w:r>
      <w:r>
        <w:rPr>
          <w:spacing w:val="-5"/>
        </w:rPr>
        <w:t xml:space="preserve"> </w:t>
      </w:r>
      <w:r>
        <w:rPr>
          <w:spacing w:val="-4"/>
          <w:w w:val="90"/>
        </w:rPr>
        <w:t xml:space="preserve">first </w:t>
      </w:r>
      <w:r>
        <w:rPr>
          <w:w w:val="90"/>
        </w:rPr>
        <w:t>half</w:t>
      </w:r>
      <w:r>
        <w:rPr>
          <w:spacing w:val="-6"/>
          <w:w w:val="90"/>
        </w:rPr>
        <w:t xml:space="preserve"> </w:t>
      </w:r>
      <w:r>
        <w:rPr>
          <w:w w:val="90"/>
        </w:rPr>
        <w:t>of</w:t>
      </w:r>
      <w:r>
        <w:rPr>
          <w:spacing w:val="-6"/>
          <w:w w:val="90"/>
        </w:rPr>
        <w:t xml:space="preserve"> </w:t>
      </w:r>
      <w:r>
        <w:rPr>
          <w:w w:val="90"/>
        </w:rPr>
        <w:t>2023</w:t>
      </w:r>
      <w:r>
        <w:rPr>
          <w:spacing w:val="-6"/>
          <w:w w:val="90"/>
        </w:rPr>
        <w:t xml:space="preserve"> </w:t>
      </w:r>
      <w:r>
        <w:rPr>
          <w:w w:val="90"/>
        </w:rPr>
        <w:t>for</w:t>
      </w:r>
      <w:r>
        <w:rPr>
          <w:spacing w:val="-6"/>
          <w:w w:val="90"/>
        </w:rPr>
        <w:t xml:space="preserve"> </w:t>
      </w:r>
      <w:r>
        <w:rPr>
          <w:w w:val="90"/>
        </w:rPr>
        <w:t>those</w:t>
      </w:r>
      <w:r>
        <w:rPr>
          <w:spacing w:val="-6"/>
          <w:w w:val="90"/>
        </w:rPr>
        <w:t xml:space="preserve"> </w:t>
      </w:r>
      <w:r>
        <w:rPr>
          <w:w w:val="90"/>
        </w:rPr>
        <w:t>offences.</w:t>
      </w:r>
      <w:r>
        <w:rPr>
          <w:spacing w:val="-6"/>
          <w:w w:val="90"/>
        </w:rPr>
        <w:t xml:space="preserve"> </w:t>
      </w:r>
      <w:r>
        <w:rPr>
          <w:w w:val="90"/>
        </w:rPr>
        <w:t>Issues</w:t>
      </w:r>
      <w:r>
        <w:rPr>
          <w:spacing w:val="-6"/>
          <w:w w:val="90"/>
        </w:rPr>
        <w:t xml:space="preserve"> </w:t>
      </w:r>
      <w:r>
        <w:rPr>
          <w:w w:val="90"/>
        </w:rPr>
        <w:t>arose</w:t>
      </w:r>
      <w:r>
        <w:rPr>
          <w:spacing w:val="-6"/>
          <w:w w:val="90"/>
        </w:rPr>
        <w:t xml:space="preserve"> </w:t>
      </w:r>
      <w:r>
        <w:rPr>
          <w:w w:val="90"/>
        </w:rPr>
        <w:t>over</w:t>
      </w:r>
      <w:r>
        <w:rPr>
          <w:spacing w:val="-6"/>
          <w:w w:val="90"/>
        </w:rPr>
        <w:t xml:space="preserve"> </w:t>
      </w:r>
      <w:r>
        <w:rPr>
          <w:w w:val="90"/>
        </w:rPr>
        <w:t>the</w:t>
      </w:r>
      <w:r>
        <w:rPr>
          <w:spacing w:val="-6"/>
          <w:w w:val="90"/>
        </w:rPr>
        <w:t xml:space="preserve"> </w:t>
      </w:r>
      <w:r>
        <w:rPr>
          <w:w w:val="90"/>
        </w:rPr>
        <w:t>sentence</w:t>
      </w:r>
      <w:r>
        <w:rPr>
          <w:spacing w:val="-6"/>
          <w:w w:val="90"/>
        </w:rPr>
        <w:t xml:space="preserve"> </w:t>
      </w:r>
      <w:r>
        <w:rPr>
          <w:w w:val="90"/>
        </w:rPr>
        <w:t>that</w:t>
      </w:r>
      <w:r>
        <w:rPr>
          <w:spacing w:val="-6"/>
          <w:w w:val="90"/>
        </w:rPr>
        <w:t xml:space="preserve"> </w:t>
      </w:r>
      <w:r>
        <w:rPr>
          <w:w w:val="90"/>
        </w:rPr>
        <w:t>was</w:t>
      </w:r>
      <w:r>
        <w:rPr>
          <w:spacing w:val="-6"/>
          <w:w w:val="90"/>
        </w:rPr>
        <w:t xml:space="preserve"> </w:t>
      </w:r>
      <w:r>
        <w:rPr>
          <w:w w:val="90"/>
        </w:rPr>
        <w:t>imposed</w:t>
      </w:r>
      <w:r>
        <w:rPr>
          <w:spacing w:val="-6"/>
          <w:w w:val="90"/>
        </w:rPr>
        <w:t xml:space="preserve"> </w:t>
      </w:r>
      <w:r>
        <w:rPr>
          <w:w w:val="90"/>
        </w:rPr>
        <w:t>due</w:t>
      </w:r>
      <w:r>
        <w:rPr>
          <w:spacing w:val="-6"/>
          <w:w w:val="90"/>
        </w:rPr>
        <w:t xml:space="preserve"> </w:t>
      </w:r>
      <w:r>
        <w:rPr>
          <w:w w:val="90"/>
        </w:rPr>
        <w:t>to</w:t>
      </w:r>
      <w:r>
        <w:rPr>
          <w:spacing w:val="-6"/>
          <w:w w:val="90"/>
        </w:rPr>
        <w:t xml:space="preserve"> </w:t>
      </w:r>
      <w:r>
        <w:rPr>
          <w:w w:val="90"/>
        </w:rPr>
        <w:t xml:space="preserve">the </w:t>
      </w:r>
      <w:r>
        <w:rPr>
          <w:w w:val="85"/>
        </w:rPr>
        <w:t>maximum</w:t>
      </w:r>
      <w:r>
        <w:rPr>
          <w:spacing w:val="-2"/>
          <w:w w:val="85"/>
        </w:rPr>
        <w:t xml:space="preserve"> </w:t>
      </w:r>
      <w:r>
        <w:rPr>
          <w:w w:val="85"/>
        </w:rPr>
        <w:t>penalty</w:t>
      </w:r>
      <w:r>
        <w:rPr>
          <w:spacing w:val="-2"/>
          <w:w w:val="85"/>
        </w:rPr>
        <w:t xml:space="preserve"> </w:t>
      </w:r>
      <w:r>
        <w:rPr>
          <w:w w:val="85"/>
        </w:rPr>
        <w:t>that</w:t>
      </w:r>
      <w:r>
        <w:rPr>
          <w:spacing w:val="-2"/>
          <w:w w:val="85"/>
        </w:rPr>
        <w:t xml:space="preserve"> </w:t>
      </w:r>
      <w:r>
        <w:rPr>
          <w:w w:val="85"/>
        </w:rPr>
        <w:t>was</w:t>
      </w:r>
      <w:r>
        <w:rPr>
          <w:spacing w:val="-2"/>
          <w:w w:val="85"/>
        </w:rPr>
        <w:t xml:space="preserve"> </w:t>
      </w:r>
      <w:r>
        <w:rPr>
          <w:w w:val="85"/>
        </w:rPr>
        <w:t>applicable</w:t>
      </w:r>
      <w:r>
        <w:rPr>
          <w:spacing w:val="-2"/>
          <w:w w:val="85"/>
        </w:rPr>
        <w:t xml:space="preserve"> </w:t>
      </w:r>
      <w:r>
        <w:rPr>
          <w:w w:val="85"/>
        </w:rPr>
        <w:t>at</w:t>
      </w:r>
      <w:r>
        <w:rPr>
          <w:spacing w:val="-2"/>
          <w:w w:val="85"/>
        </w:rPr>
        <w:t xml:space="preserve"> </w:t>
      </w:r>
      <w:r>
        <w:rPr>
          <w:w w:val="85"/>
        </w:rPr>
        <w:t>the</w:t>
      </w:r>
      <w:r>
        <w:rPr>
          <w:spacing w:val="-2"/>
          <w:w w:val="85"/>
        </w:rPr>
        <w:t xml:space="preserve"> </w:t>
      </w:r>
      <w:r>
        <w:rPr>
          <w:w w:val="85"/>
        </w:rPr>
        <w:t>time.</w:t>
      </w:r>
      <w:r>
        <w:rPr>
          <w:spacing w:val="-2"/>
          <w:w w:val="85"/>
        </w:rPr>
        <w:t xml:space="preserve"> </w:t>
      </w:r>
      <w:r>
        <w:rPr>
          <w:w w:val="85"/>
        </w:rPr>
        <w:t>In</w:t>
      </w:r>
      <w:r>
        <w:rPr>
          <w:spacing w:val="-2"/>
          <w:w w:val="85"/>
        </w:rPr>
        <w:t xml:space="preserve"> </w:t>
      </w:r>
      <w:r>
        <w:rPr>
          <w:w w:val="85"/>
        </w:rPr>
        <w:t>addition,</w:t>
      </w:r>
      <w:r>
        <w:rPr>
          <w:spacing w:val="-2"/>
          <w:w w:val="85"/>
        </w:rPr>
        <w:t xml:space="preserve"> </w:t>
      </w:r>
      <w:r>
        <w:rPr>
          <w:w w:val="85"/>
        </w:rPr>
        <w:t>the</w:t>
      </w:r>
      <w:r>
        <w:rPr>
          <w:spacing w:val="-2"/>
          <w:w w:val="85"/>
        </w:rPr>
        <w:t xml:space="preserve"> </w:t>
      </w:r>
      <w:r>
        <w:rPr>
          <w:w w:val="85"/>
        </w:rPr>
        <w:t>plea</w:t>
      </w:r>
      <w:r>
        <w:rPr>
          <w:spacing w:val="-2"/>
          <w:w w:val="85"/>
        </w:rPr>
        <w:t xml:space="preserve"> </w:t>
      </w:r>
      <w:r>
        <w:rPr>
          <w:w w:val="85"/>
        </w:rPr>
        <w:t>discussions</w:t>
      </w:r>
      <w:r>
        <w:rPr>
          <w:spacing w:val="-2"/>
          <w:w w:val="85"/>
        </w:rPr>
        <w:t xml:space="preserve"> </w:t>
      </w:r>
      <w:r>
        <w:rPr>
          <w:w w:val="85"/>
        </w:rPr>
        <w:t>engaged</w:t>
      </w:r>
      <w:r>
        <w:rPr>
          <w:spacing w:val="-2"/>
          <w:w w:val="85"/>
        </w:rPr>
        <w:t xml:space="preserve"> </w:t>
      </w:r>
      <w:r>
        <w:rPr>
          <w:w w:val="85"/>
        </w:rPr>
        <w:t>in with</w:t>
      </w:r>
      <w:r>
        <w:rPr>
          <w:spacing w:val="-7"/>
        </w:rPr>
        <w:t xml:space="preserve"> </w:t>
      </w:r>
      <w:r>
        <w:rPr>
          <w:w w:val="85"/>
        </w:rPr>
        <w:t>the</w:t>
      </w:r>
      <w:r>
        <w:rPr>
          <w:spacing w:val="-7"/>
        </w:rPr>
        <w:t xml:space="preserve"> </w:t>
      </w:r>
      <w:r>
        <w:rPr>
          <w:w w:val="85"/>
        </w:rPr>
        <w:t>victims</w:t>
      </w:r>
      <w:r>
        <w:rPr>
          <w:spacing w:val="-7"/>
        </w:rPr>
        <w:t xml:space="preserve"> </w:t>
      </w:r>
      <w:r>
        <w:rPr>
          <w:w w:val="85"/>
        </w:rPr>
        <w:t>by</w:t>
      </w:r>
      <w:r>
        <w:rPr>
          <w:spacing w:val="-7"/>
        </w:rPr>
        <w:t xml:space="preserve"> </w:t>
      </w:r>
      <w:r>
        <w:rPr>
          <w:w w:val="85"/>
        </w:rPr>
        <w:t>the</w:t>
      </w:r>
      <w:r>
        <w:rPr>
          <w:spacing w:val="-7"/>
        </w:rPr>
        <w:t xml:space="preserve"> </w:t>
      </w:r>
      <w:r>
        <w:rPr>
          <w:w w:val="85"/>
        </w:rPr>
        <w:t>office</w:t>
      </w:r>
      <w:r>
        <w:rPr>
          <w:spacing w:val="-7"/>
        </w:rPr>
        <w:t xml:space="preserve"> </w:t>
      </w:r>
      <w:r>
        <w:rPr>
          <w:w w:val="85"/>
        </w:rPr>
        <w:t>at</w:t>
      </w:r>
      <w:r>
        <w:rPr>
          <w:spacing w:val="-7"/>
        </w:rPr>
        <w:t xml:space="preserve"> </w:t>
      </w:r>
      <w:r>
        <w:rPr>
          <w:w w:val="85"/>
        </w:rPr>
        <w:t>the</w:t>
      </w:r>
      <w:r>
        <w:rPr>
          <w:spacing w:val="-7"/>
        </w:rPr>
        <w:t xml:space="preserve"> </w:t>
      </w:r>
      <w:r>
        <w:rPr>
          <w:w w:val="85"/>
        </w:rPr>
        <w:t>time</w:t>
      </w:r>
      <w:r>
        <w:rPr>
          <w:spacing w:val="-7"/>
        </w:rPr>
        <w:t xml:space="preserve"> </w:t>
      </w:r>
      <w:r>
        <w:rPr>
          <w:w w:val="85"/>
        </w:rPr>
        <w:t>was,</w:t>
      </w:r>
      <w:r>
        <w:rPr>
          <w:spacing w:val="-7"/>
        </w:rPr>
        <w:t xml:space="preserve"> </w:t>
      </w:r>
      <w:r>
        <w:rPr>
          <w:w w:val="85"/>
        </w:rPr>
        <w:t>very</w:t>
      </w:r>
      <w:r>
        <w:rPr>
          <w:spacing w:val="-7"/>
        </w:rPr>
        <w:t xml:space="preserve"> </w:t>
      </w:r>
      <w:r>
        <w:rPr>
          <w:w w:val="85"/>
        </w:rPr>
        <w:t>regrettably,</w:t>
      </w:r>
      <w:r>
        <w:rPr>
          <w:spacing w:val="-7"/>
        </w:rPr>
        <w:t xml:space="preserve"> </w:t>
      </w:r>
      <w:r>
        <w:rPr>
          <w:w w:val="85"/>
        </w:rPr>
        <w:t>misinformed.</w:t>
      </w:r>
      <w:r>
        <w:rPr>
          <w:spacing w:val="-7"/>
        </w:rPr>
        <w:t xml:space="preserve"> </w:t>
      </w:r>
      <w:r>
        <w:rPr>
          <w:w w:val="85"/>
        </w:rPr>
        <w:t>Public</w:t>
      </w:r>
      <w:r>
        <w:rPr>
          <w:spacing w:val="-7"/>
        </w:rPr>
        <w:t xml:space="preserve"> </w:t>
      </w:r>
      <w:r>
        <w:rPr>
          <w:w w:val="85"/>
        </w:rPr>
        <w:t>and</w:t>
      </w:r>
      <w:r>
        <w:rPr>
          <w:spacing w:val="-7"/>
        </w:rPr>
        <w:t xml:space="preserve"> </w:t>
      </w:r>
      <w:r>
        <w:rPr>
          <w:spacing w:val="-2"/>
          <w:w w:val="85"/>
        </w:rPr>
        <w:t>private</w:t>
      </w:r>
    </w:p>
    <w:p w14:paraId="128051CD" w14:textId="77777777" w:rsidR="00A5500D" w:rsidRDefault="00A5500D">
      <w:pPr>
        <w:pStyle w:val="BodyText"/>
        <w:rPr>
          <w:sz w:val="18"/>
        </w:rPr>
      </w:pPr>
    </w:p>
    <w:p w14:paraId="5FCED7D3" w14:textId="77777777" w:rsidR="00A5500D" w:rsidRDefault="00A5500D">
      <w:pPr>
        <w:pStyle w:val="BodyText"/>
        <w:rPr>
          <w:sz w:val="18"/>
        </w:rPr>
      </w:pPr>
    </w:p>
    <w:p w14:paraId="1D3A95E4" w14:textId="77777777" w:rsidR="00A5500D" w:rsidRDefault="00A5500D">
      <w:pPr>
        <w:pStyle w:val="BodyText"/>
        <w:spacing w:before="198"/>
        <w:rPr>
          <w:sz w:val="18"/>
        </w:rPr>
      </w:pPr>
    </w:p>
    <w:p w14:paraId="6B95164E" w14:textId="77777777" w:rsidR="00A5500D" w:rsidRDefault="00000000">
      <w:pPr>
        <w:tabs>
          <w:tab w:val="left" w:pos="726"/>
        </w:tabs>
        <w:spacing w:before="1"/>
        <w:ind w:left="144"/>
        <w:rPr>
          <w:rFonts w:ascii="Montserrat"/>
          <w:sz w:val="18"/>
        </w:rPr>
      </w:pPr>
      <w:r>
        <w:rPr>
          <w:rFonts w:ascii="Montserrat"/>
          <w:b/>
          <w:color w:val="106EB0"/>
          <w:spacing w:val="-5"/>
          <w:sz w:val="18"/>
        </w:rPr>
        <w:t>62</w:t>
      </w:r>
      <w:r>
        <w:rPr>
          <w:rFonts w:ascii="Montserrat"/>
          <w:b/>
          <w:color w:val="106EB0"/>
          <w:sz w:val="18"/>
        </w:rPr>
        <w:tab/>
      </w: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p w14:paraId="51859D4E" w14:textId="77777777" w:rsidR="00A5500D" w:rsidRDefault="00A5500D">
      <w:pPr>
        <w:rPr>
          <w:rFonts w:ascii="Montserrat"/>
          <w:sz w:val="18"/>
        </w:rPr>
        <w:sectPr w:rsidR="00A5500D">
          <w:footerReference w:type="even" r:id="rId91"/>
          <w:pgSz w:w="9980" w:h="14180"/>
          <w:pgMar w:top="1100" w:right="566" w:bottom="280" w:left="566" w:header="0" w:footer="0" w:gutter="0"/>
          <w:cols w:space="720"/>
        </w:sectPr>
      </w:pPr>
    </w:p>
    <w:p w14:paraId="0DF093A1" w14:textId="77777777" w:rsidR="00A5500D" w:rsidRDefault="00000000">
      <w:pPr>
        <w:pStyle w:val="BodyText"/>
        <w:spacing w:before="134" w:line="266" w:lineRule="auto"/>
        <w:ind w:left="567" w:right="282"/>
        <w:jc w:val="both"/>
      </w:pPr>
      <w:r>
        <w:rPr>
          <w:noProof/>
        </w:rPr>
        <w:lastRenderedPageBreak/>
        <mc:AlternateContent>
          <mc:Choice Requires="wps">
            <w:drawing>
              <wp:anchor distT="0" distB="0" distL="0" distR="0" simplePos="0" relativeHeight="483095040" behindDoc="1" locked="0" layoutInCell="1" allowOverlap="1" wp14:anchorId="3C8727E0" wp14:editId="2811968E">
                <wp:simplePos x="0" y="0"/>
                <wp:positionH relativeFrom="page">
                  <wp:posOffset>1803</wp:posOffset>
                </wp:positionH>
                <wp:positionV relativeFrom="page">
                  <wp:posOffset>0</wp:posOffset>
                </wp:positionV>
                <wp:extent cx="6334760" cy="9000490"/>
                <wp:effectExtent l="0" t="0" r="0" b="0"/>
                <wp:wrapNone/>
                <wp:docPr id="263" name="Graphic 2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0" y="0"/>
                              </a:moveTo>
                              <a:lnTo>
                                <a:pt x="0" y="8999994"/>
                              </a:lnTo>
                              <a:lnTo>
                                <a:pt x="6334201" y="8999994"/>
                              </a:lnTo>
                              <a:lnTo>
                                <a:pt x="6334201" y="0"/>
                              </a:lnTo>
                              <a:lnTo>
                                <a:pt x="0"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2pt;margin-top:0pt;width:498.75601pt;height:708.661011pt;mso-position-horizontal-relative:page;mso-position-vertical-relative:page;z-index:-20221440" id="docshape225" filled="true" fillcolor="#eff9fe" stroked="false">
                <v:fill type="solid"/>
                <w10:wrap type="none"/>
              </v:rect>
            </w:pict>
          </mc:Fallback>
        </mc:AlternateContent>
      </w:r>
      <w:r>
        <w:rPr>
          <w:noProof/>
        </w:rPr>
        <mc:AlternateContent>
          <mc:Choice Requires="wps">
            <w:drawing>
              <wp:anchor distT="0" distB="0" distL="0" distR="0" simplePos="0" relativeHeight="483095552" behindDoc="1" locked="0" layoutInCell="1" allowOverlap="1" wp14:anchorId="45C97D1C" wp14:editId="5DD16580">
                <wp:simplePos x="0" y="0"/>
                <wp:positionH relativeFrom="page">
                  <wp:posOffset>624700</wp:posOffset>
                </wp:positionH>
                <wp:positionV relativeFrom="page">
                  <wp:posOffset>709396</wp:posOffset>
                </wp:positionV>
                <wp:extent cx="5292090" cy="7588884"/>
                <wp:effectExtent l="0" t="0" r="0" b="0"/>
                <wp:wrapNone/>
                <wp:docPr id="264" name="Graphic 2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7588884"/>
                        </a:xfrm>
                        <a:custGeom>
                          <a:avLst/>
                          <a:gdLst/>
                          <a:ahLst/>
                          <a:cxnLst/>
                          <a:rect l="l" t="t" r="r" b="b"/>
                          <a:pathLst>
                            <a:path w="5292090" h="7588884">
                              <a:moveTo>
                                <a:pt x="5292001" y="0"/>
                              </a:moveTo>
                              <a:lnTo>
                                <a:pt x="0" y="0"/>
                              </a:lnTo>
                              <a:lnTo>
                                <a:pt x="0" y="7588605"/>
                              </a:lnTo>
                              <a:lnTo>
                                <a:pt x="5292001" y="7588605"/>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9.188999pt;margin-top:55.858009pt;width:416.693pt;height:597.528pt;mso-position-horizontal-relative:page;mso-position-vertical-relative:page;z-index:-20220928" id="docshape226" filled="true" fillcolor="#d4effc" stroked="false">
                <v:fill type="solid"/>
                <w10:wrap type="none"/>
              </v:rect>
            </w:pict>
          </mc:Fallback>
        </mc:AlternateContent>
      </w:r>
      <w:r>
        <w:rPr>
          <w:noProof/>
        </w:rPr>
        <mc:AlternateContent>
          <mc:Choice Requires="wps">
            <w:drawing>
              <wp:anchor distT="0" distB="0" distL="0" distR="0" simplePos="0" relativeHeight="15797248" behindDoc="0" locked="0" layoutInCell="1" allowOverlap="1" wp14:anchorId="452FC088" wp14:editId="53FA03DC">
                <wp:simplePos x="0" y="0"/>
                <wp:positionH relativeFrom="page">
                  <wp:posOffset>5929007</wp:posOffset>
                </wp:positionH>
                <wp:positionV relativeFrom="page">
                  <wp:posOffset>8608314</wp:posOffset>
                </wp:positionV>
                <wp:extent cx="407034" cy="78740"/>
                <wp:effectExtent l="0" t="0" r="0" b="0"/>
                <wp:wrapNone/>
                <wp:docPr id="265" name="Graphic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797248" id="docshape227" filled="true" fillcolor="#cee8f9" stroked="false">
                <v:fill type="solid"/>
                <w10:wrap type="none"/>
              </v:rect>
            </w:pict>
          </mc:Fallback>
        </mc:AlternateContent>
      </w:r>
      <w:r>
        <w:rPr>
          <w:w w:val="85"/>
        </w:rPr>
        <w:t>apologies</w:t>
      </w:r>
      <w:r>
        <w:rPr>
          <w:spacing w:val="-6"/>
          <w:w w:val="85"/>
        </w:rPr>
        <w:t xml:space="preserve"> </w:t>
      </w:r>
      <w:r>
        <w:rPr>
          <w:w w:val="85"/>
        </w:rPr>
        <w:t>have</w:t>
      </w:r>
      <w:r>
        <w:rPr>
          <w:spacing w:val="-5"/>
          <w:w w:val="85"/>
        </w:rPr>
        <w:t xml:space="preserve"> </w:t>
      </w:r>
      <w:r>
        <w:rPr>
          <w:w w:val="85"/>
        </w:rPr>
        <w:t>since</w:t>
      </w:r>
      <w:r>
        <w:rPr>
          <w:spacing w:val="-5"/>
          <w:w w:val="85"/>
        </w:rPr>
        <w:t xml:space="preserve"> </w:t>
      </w:r>
      <w:r>
        <w:rPr>
          <w:w w:val="85"/>
        </w:rPr>
        <w:t>been</w:t>
      </w:r>
      <w:r>
        <w:rPr>
          <w:spacing w:val="-5"/>
          <w:w w:val="85"/>
        </w:rPr>
        <w:t xml:space="preserve"> </w:t>
      </w:r>
      <w:r>
        <w:rPr>
          <w:w w:val="85"/>
        </w:rPr>
        <w:t>issued</w:t>
      </w:r>
      <w:r>
        <w:rPr>
          <w:spacing w:val="-5"/>
          <w:w w:val="85"/>
        </w:rPr>
        <w:t xml:space="preserve"> </w:t>
      </w:r>
      <w:r>
        <w:rPr>
          <w:w w:val="85"/>
        </w:rPr>
        <w:t>to</w:t>
      </w:r>
      <w:r>
        <w:rPr>
          <w:spacing w:val="-5"/>
          <w:w w:val="85"/>
        </w:rPr>
        <w:t xml:space="preserve"> </w:t>
      </w:r>
      <w:r>
        <w:rPr>
          <w:w w:val="85"/>
        </w:rPr>
        <w:t>the</w:t>
      </w:r>
      <w:r>
        <w:rPr>
          <w:spacing w:val="-5"/>
          <w:w w:val="85"/>
        </w:rPr>
        <w:t xml:space="preserve"> </w:t>
      </w:r>
      <w:r>
        <w:rPr>
          <w:w w:val="85"/>
        </w:rPr>
        <w:t>victim-survivors</w:t>
      </w:r>
      <w:r>
        <w:rPr>
          <w:spacing w:val="-6"/>
          <w:w w:val="85"/>
        </w:rPr>
        <w:t xml:space="preserve"> </w:t>
      </w:r>
      <w:r>
        <w:rPr>
          <w:w w:val="85"/>
        </w:rPr>
        <w:t>relating</w:t>
      </w:r>
      <w:r>
        <w:rPr>
          <w:spacing w:val="-5"/>
          <w:w w:val="85"/>
        </w:rPr>
        <w:t xml:space="preserve"> </w:t>
      </w:r>
      <w:r>
        <w:rPr>
          <w:w w:val="85"/>
        </w:rPr>
        <w:t>to</w:t>
      </w:r>
      <w:r>
        <w:rPr>
          <w:spacing w:val="-5"/>
          <w:w w:val="85"/>
        </w:rPr>
        <w:t xml:space="preserve"> </w:t>
      </w:r>
      <w:r>
        <w:rPr>
          <w:w w:val="85"/>
        </w:rPr>
        <w:t>the</w:t>
      </w:r>
      <w:r>
        <w:rPr>
          <w:spacing w:val="-5"/>
          <w:w w:val="85"/>
        </w:rPr>
        <w:t xml:space="preserve"> </w:t>
      </w:r>
      <w:r>
        <w:rPr>
          <w:w w:val="85"/>
        </w:rPr>
        <w:t>office’s</w:t>
      </w:r>
      <w:r>
        <w:rPr>
          <w:spacing w:val="-5"/>
          <w:w w:val="85"/>
        </w:rPr>
        <w:t xml:space="preserve"> </w:t>
      </w:r>
      <w:r>
        <w:rPr>
          <w:w w:val="85"/>
        </w:rPr>
        <w:t>historic</w:t>
      </w:r>
      <w:r>
        <w:rPr>
          <w:spacing w:val="-5"/>
          <w:w w:val="85"/>
        </w:rPr>
        <w:t xml:space="preserve"> </w:t>
      </w:r>
      <w:r>
        <w:rPr>
          <w:w w:val="85"/>
        </w:rPr>
        <w:t xml:space="preserve">handling </w:t>
      </w:r>
      <w:r>
        <w:t>of</w:t>
      </w:r>
      <w:r>
        <w:rPr>
          <w:spacing w:val="-13"/>
        </w:rPr>
        <w:t xml:space="preserve"> </w:t>
      </w:r>
      <w:r>
        <w:t>the</w:t>
      </w:r>
      <w:r>
        <w:rPr>
          <w:spacing w:val="-13"/>
        </w:rPr>
        <w:t xml:space="preserve"> </w:t>
      </w:r>
      <w:r>
        <w:t>matter.</w:t>
      </w:r>
    </w:p>
    <w:p w14:paraId="615C363E" w14:textId="77777777" w:rsidR="00A5500D" w:rsidRDefault="00000000">
      <w:pPr>
        <w:pStyle w:val="BodyText"/>
        <w:spacing w:before="140" w:line="266" w:lineRule="auto"/>
        <w:ind w:left="567" w:right="282"/>
        <w:jc w:val="both"/>
      </w:pPr>
      <w:r>
        <w:rPr>
          <w:w w:val="90"/>
        </w:rPr>
        <w:t>The</w:t>
      </w:r>
      <w:r>
        <w:rPr>
          <w:spacing w:val="-8"/>
          <w:w w:val="90"/>
        </w:rPr>
        <w:t xml:space="preserve"> </w:t>
      </w:r>
      <w:r>
        <w:rPr>
          <w:w w:val="90"/>
        </w:rPr>
        <w:t>offender</w:t>
      </w:r>
      <w:r>
        <w:rPr>
          <w:spacing w:val="-7"/>
          <w:w w:val="90"/>
        </w:rPr>
        <w:t xml:space="preserve"> </w:t>
      </w:r>
      <w:r>
        <w:rPr>
          <w:w w:val="90"/>
        </w:rPr>
        <w:t>appealed</w:t>
      </w:r>
      <w:r>
        <w:rPr>
          <w:spacing w:val="-8"/>
          <w:w w:val="90"/>
        </w:rPr>
        <w:t xml:space="preserve"> </w:t>
      </w:r>
      <w:r>
        <w:rPr>
          <w:w w:val="90"/>
        </w:rPr>
        <w:t>the</w:t>
      </w:r>
      <w:r>
        <w:rPr>
          <w:spacing w:val="-7"/>
          <w:w w:val="90"/>
        </w:rPr>
        <w:t xml:space="preserve"> </w:t>
      </w:r>
      <w:r>
        <w:rPr>
          <w:w w:val="90"/>
        </w:rPr>
        <w:t>sentence</w:t>
      </w:r>
      <w:r>
        <w:rPr>
          <w:spacing w:val="-8"/>
          <w:w w:val="90"/>
        </w:rPr>
        <w:t xml:space="preserve"> </w:t>
      </w:r>
      <w:r>
        <w:rPr>
          <w:w w:val="90"/>
        </w:rPr>
        <w:t>he</w:t>
      </w:r>
      <w:r>
        <w:rPr>
          <w:spacing w:val="-7"/>
          <w:w w:val="90"/>
        </w:rPr>
        <w:t xml:space="preserve"> </w:t>
      </w:r>
      <w:r>
        <w:rPr>
          <w:w w:val="90"/>
        </w:rPr>
        <w:t>received</w:t>
      </w:r>
      <w:r>
        <w:rPr>
          <w:spacing w:val="-8"/>
          <w:w w:val="90"/>
        </w:rPr>
        <w:t xml:space="preserve"> </w:t>
      </w:r>
      <w:r>
        <w:rPr>
          <w:w w:val="90"/>
        </w:rPr>
        <w:t>in</w:t>
      </w:r>
      <w:r>
        <w:rPr>
          <w:spacing w:val="-7"/>
          <w:w w:val="90"/>
        </w:rPr>
        <w:t xml:space="preserve"> </w:t>
      </w:r>
      <w:r>
        <w:rPr>
          <w:w w:val="90"/>
        </w:rPr>
        <w:t>2023,</w:t>
      </w:r>
      <w:r>
        <w:rPr>
          <w:spacing w:val="-8"/>
          <w:w w:val="90"/>
        </w:rPr>
        <w:t xml:space="preserve"> </w:t>
      </w:r>
      <w:r>
        <w:rPr>
          <w:w w:val="90"/>
        </w:rPr>
        <w:t>and</w:t>
      </w:r>
      <w:r>
        <w:rPr>
          <w:spacing w:val="-7"/>
          <w:w w:val="90"/>
        </w:rPr>
        <w:t xml:space="preserve"> </w:t>
      </w:r>
      <w:r>
        <w:rPr>
          <w:w w:val="90"/>
        </w:rPr>
        <w:t>in</w:t>
      </w:r>
      <w:r>
        <w:rPr>
          <w:spacing w:val="-8"/>
          <w:w w:val="90"/>
        </w:rPr>
        <w:t xml:space="preserve"> </w:t>
      </w:r>
      <w:r>
        <w:rPr>
          <w:w w:val="90"/>
        </w:rPr>
        <w:t>April</w:t>
      </w:r>
      <w:r>
        <w:rPr>
          <w:spacing w:val="-7"/>
          <w:w w:val="90"/>
        </w:rPr>
        <w:t xml:space="preserve"> </w:t>
      </w:r>
      <w:r>
        <w:rPr>
          <w:w w:val="90"/>
        </w:rPr>
        <w:t>2024,</w:t>
      </w:r>
      <w:r>
        <w:rPr>
          <w:spacing w:val="-8"/>
          <w:w w:val="90"/>
        </w:rPr>
        <w:t xml:space="preserve"> </w:t>
      </w:r>
      <w:r>
        <w:rPr>
          <w:w w:val="90"/>
        </w:rPr>
        <w:t>the</w:t>
      </w:r>
      <w:r>
        <w:rPr>
          <w:spacing w:val="-7"/>
          <w:w w:val="90"/>
        </w:rPr>
        <w:t xml:space="preserve"> </w:t>
      </w:r>
      <w:r>
        <w:rPr>
          <w:w w:val="90"/>
        </w:rPr>
        <w:t>then</w:t>
      </w:r>
      <w:r>
        <w:rPr>
          <w:spacing w:val="-8"/>
          <w:w w:val="90"/>
        </w:rPr>
        <w:t xml:space="preserve"> </w:t>
      </w:r>
      <w:r>
        <w:rPr>
          <w:w w:val="90"/>
        </w:rPr>
        <w:t xml:space="preserve">Acting </w:t>
      </w:r>
      <w:r>
        <w:rPr>
          <w:spacing w:val="-2"/>
          <w:w w:val="90"/>
        </w:rPr>
        <w:t xml:space="preserve">Director of Public Prosecutions conceded the appeal and agreed to remit the matter for re- </w:t>
      </w:r>
      <w:r>
        <w:rPr>
          <w:w w:val="90"/>
        </w:rPr>
        <w:t>sentence</w:t>
      </w:r>
      <w:r>
        <w:rPr>
          <w:spacing w:val="-1"/>
          <w:w w:val="90"/>
        </w:rPr>
        <w:t xml:space="preserve"> </w:t>
      </w:r>
      <w:r>
        <w:rPr>
          <w:w w:val="90"/>
        </w:rPr>
        <w:t>to</w:t>
      </w:r>
      <w:r>
        <w:rPr>
          <w:spacing w:val="-1"/>
          <w:w w:val="90"/>
        </w:rPr>
        <w:t xml:space="preserve"> </w:t>
      </w:r>
      <w:r>
        <w:rPr>
          <w:w w:val="90"/>
        </w:rPr>
        <w:t>the</w:t>
      </w:r>
      <w:r>
        <w:rPr>
          <w:spacing w:val="-1"/>
          <w:w w:val="90"/>
        </w:rPr>
        <w:t xml:space="preserve"> </w:t>
      </w:r>
      <w:r>
        <w:rPr>
          <w:w w:val="90"/>
        </w:rPr>
        <w:t>Supreme</w:t>
      </w:r>
      <w:r>
        <w:rPr>
          <w:spacing w:val="-1"/>
          <w:w w:val="90"/>
        </w:rPr>
        <w:t xml:space="preserve"> </w:t>
      </w:r>
      <w:r>
        <w:rPr>
          <w:w w:val="90"/>
        </w:rPr>
        <w:t>Court.</w:t>
      </w:r>
    </w:p>
    <w:p w14:paraId="2999CF8D" w14:textId="77777777" w:rsidR="00A5500D" w:rsidRDefault="00000000">
      <w:pPr>
        <w:pStyle w:val="BodyText"/>
        <w:spacing w:before="140" w:line="266" w:lineRule="auto"/>
        <w:ind w:left="567" w:right="282"/>
        <w:jc w:val="both"/>
      </w:pPr>
      <w:r>
        <w:rPr>
          <w:spacing w:val="-2"/>
          <w:w w:val="90"/>
        </w:rPr>
        <w:t>When the matter returned for resentencing, in addition to resentencing for the child sexual offences</w:t>
      </w:r>
      <w:r>
        <w:rPr>
          <w:spacing w:val="-6"/>
          <w:w w:val="90"/>
        </w:rPr>
        <w:t xml:space="preserve"> </w:t>
      </w:r>
      <w:r>
        <w:rPr>
          <w:spacing w:val="-2"/>
          <w:w w:val="90"/>
        </w:rPr>
        <w:t>which</w:t>
      </w:r>
      <w:r>
        <w:rPr>
          <w:spacing w:val="-6"/>
          <w:w w:val="90"/>
        </w:rPr>
        <w:t xml:space="preserve"> </w:t>
      </w:r>
      <w:r>
        <w:rPr>
          <w:spacing w:val="-2"/>
          <w:w w:val="90"/>
        </w:rPr>
        <w:t>were</w:t>
      </w:r>
      <w:r>
        <w:rPr>
          <w:spacing w:val="-6"/>
          <w:w w:val="90"/>
        </w:rPr>
        <w:t xml:space="preserve"> </w:t>
      </w:r>
      <w:r>
        <w:rPr>
          <w:spacing w:val="-2"/>
          <w:w w:val="90"/>
        </w:rPr>
        <w:t>before</w:t>
      </w:r>
      <w:r>
        <w:rPr>
          <w:spacing w:val="-5"/>
          <w:w w:val="90"/>
        </w:rPr>
        <w:t xml:space="preserve"> </w:t>
      </w:r>
      <w:r>
        <w:rPr>
          <w:spacing w:val="-2"/>
          <w:w w:val="90"/>
        </w:rPr>
        <w:t>the</w:t>
      </w:r>
      <w:r>
        <w:rPr>
          <w:spacing w:val="-6"/>
          <w:w w:val="90"/>
        </w:rPr>
        <w:t xml:space="preserve"> </w:t>
      </w:r>
      <w:r>
        <w:rPr>
          <w:spacing w:val="-2"/>
          <w:w w:val="90"/>
        </w:rPr>
        <w:t>court</w:t>
      </w:r>
      <w:r>
        <w:rPr>
          <w:spacing w:val="-6"/>
          <w:w w:val="90"/>
        </w:rPr>
        <w:t xml:space="preserve"> </w:t>
      </w:r>
      <w:r>
        <w:rPr>
          <w:spacing w:val="-2"/>
          <w:w w:val="90"/>
        </w:rPr>
        <w:t>on</w:t>
      </w:r>
      <w:r>
        <w:rPr>
          <w:spacing w:val="-5"/>
          <w:w w:val="90"/>
        </w:rPr>
        <w:t xml:space="preserve"> </w:t>
      </w:r>
      <w:r>
        <w:rPr>
          <w:spacing w:val="-2"/>
          <w:w w:val="90"/>
        </w:rPr>
        <w:t>the</w:t>
      </w:r>
      <w:r>
        <w:rPr>
          <w:spacing w:val="-6"/>
          <w:w w:val="90"/>
        </w:rPr>
        <w:t xml:space="preserve"> </w:t>
      </w:r>
      <w:r>
        <w:rPr>
          <w:spacing w:val="-2"/>
          <w:w w:val="90"/>
        </w:rPr>
        <w:t>last</w:t>
      </w:r>
      <w:r>
        <w:rPr>
          <w:spacing w:val="-6"/>
          <w:w w:val="90"/>
        </w:rPr>
        <w:t xml:space="preserve"> </w:t>
      </w:r>
      <w:r>
        <w:rPr>
          <w:spacing w:val="-2"/>
          <w:w w:val="90"/>
        </w:rPr>
        <w:t>occasion,</w:t>
      </w:r>
      <w:r>
        <w:rPr>
          <w:spacing w:val="-6"/>
          <w:w w:val="90"/>
        </w:rPr>
        <w:t xml:space="preserve"> </w:t>
      </w:r>
      <w:r>
        <w:rPr>
          <w:spacing w:val="-2"/>
          <w:w w:val="90"/>
        </w:rPr>
        <w:t>there</w:t>
      </w:r>
      <w:r>
        <w:rPr>
          <w:spacing w:val="-5"/>
          <w:w w:val="90"/>
        </w:rPr>
        <w:t xml:space="preserve"> </w:t>
      </w:r>
      <w:r>
        <w:rPr>
          <w:spacing w:val="-2"/>
          <w:w w:val="90"/>
        </w:rPr>
        <w:t>was</w:t>
      </w:r>
      <w:r>
        <w:rPr>
          <w:spacing w:val="-6"/>
          <w:w w:val="90"/>
        </w:rPr>
        <w:t xml:space="preserve"> </w:t>
      </w:r>
      <w:r>
        <w:rPr>
          <w:spacing w:val="-2"/>
          <w:w w:val="90"/>
        </w:rPr>
        <w:t>an</w:t>
      </w:r>
      <w:r>
        <w:rPr>
          <w:spacing w:val="-6"/>
          <w:w w:val="90"/>
        </w:rPr>
        <w:t xml:space="preserve"> </w:t>
      </w:r>
      <w:r>
        <w:rPr>
          <w:spacing w:val="-2"/>
          <w:w w:val="90"/>
        </w:rPr>
        <w:t>additional</w:t>
      </w:r>
      <w:r>
        <w:rPr>
          <w:spacing w:val="-5"/>
          <w:w w:val="90"/>
        </w:rPr>
        <w:t xml:space="preserve"> </w:t>
      </w:r>
      <w:r>
        <w:rPr>
          <w:spacing w:val="-2"/>
          <w:w w:val="90"/>
        </w:rPr>
        <w:t>charge</w:t>
      </w:r>
      <w:r>
        <w:rPr>
          <w:spacing w:val="-6"/>
          <w:w w:val="90"/>
        </w:rPr>
        <w:t xml:space="preserve"> </w:t>
      </w:r>
      <w:r>
        <w:rPr>
          <w:spacing w:val="-2"/>
          <w:w w:val="90"/>
        </w:rPr>
        <w:t xml:space="preserve">to </w:t>
      </w:r>
      <w:r>
        <w:rPr>
          <w:w w:val="85"/>
        </w:rPr>
        <w:t>which</w:t>
      </w:r>
      <w:r>
        <w:rPr>
          <w:spacing w:val="-2"/>
          <w:w w:val="85"/>
        </w:rPr>
        <w:t xml:space="preserve"> </w:t>
      </w:r>
      <w:r>
        <w:rPr>
          <w:w w:val="85"/>
        </w:rPr>
        <w:t>the</w:t>
      </w:r>
      <w:r>
        <w:rPr>
          <w:spacing w:val="-2"/>
          <w:w w:val="85"/>
        </w:rPr>
        <w:t xml:space="preserve"> </w:t>
      </w:r>
      <w:r>
        <w:rPr>
          <w:w w:val="85"/>
        </w:rPr>
        <w:t>offender</w:t>
      </w:r>
      <w:r>
        <w:rPr>
          <w:spacing w:val="-2"/>
          <w:w w:val="85"/>
        </w:rPr>
        <w:t xml:space="preserve"> </w:t>
      </w:r>
      <w:r>
        <w:rPr>
          <w:w w:val="85"/>
        </w:rPr>
        <w:t>had</w:t>
      </w:r>
      <w:r>
        <w:rPr>
          <w:spacing w:val="-2"/>
          <w:w w:val="85"/>
        </w:rPr>
        <w:t xml:space="preserve"> </w:t>
      </w:r>
      <w:r>
        <w:rPr>
          <w:w w:val="85"/>
        </w:rPr>
        <w:t>pleaded</w:t>
      </w:r>
      <w:r>
        <w:rPr>
          <w:spacing w:val="-2"/>
          <w:w w:val="85"/>
        </w:rPr>
        <w:t xml:space="preserve"> </w:t>
      </w:r>
      <w:r>
        <w:rPr>
          <w:w w:val="85"/>
        </w:rPr>
        <w:t>guilty</w:t>
      </w:r>
      <w:r>
        <w:rPr>
          <w:spacing w:val="-2"/>
          <w:w w:val="85"/>
        </w:rPr>
        <w:t xml:space="preserve"> </w:t>
      </w:r>
      <w:r>
        <w:rPr>
          <w:w w:val="85"/>
        </w:rPr>
        <w:t>being</w:t>
      </w:r>
      <w:r>
        <w:rPr>
          <w:spacing w:val="-2"/>
          <w:w w:val="85"/>
        </w:rPr>
        <w:t xml:space="preserve"> </w:t>
      </w:r>
      <w:r>
        <w:rPr>
          <w:w w:val="85"/>
        </w:rPr>
        <w:t>a</w:t>
      </w:r>
      <w:r>
        <w:rPr>
          <w:spacing w:val="-2"/>
          <w:w w:val="85"/>
        </w:rPr>
        <w:t xml:space="preserve"> </w:t>
      </w:r>
      <w:r>
        <w:rPr>
          <w:w w:val="85"/>
        </w:rPr>
        <w:t>charge</w:t>
      </w:r>
      <w:r>
        <w:rPr>
          <w:spacing w:val="-2"/>
          <w:w w:val="85"/>
        </w:rPr>
        <w:t xml:space="preserve"> </w:t>
      </w:r>
      <w:r>
        <w:rPr>
          <w:w w:val="85"/>
        </w:rPr>
        <w:t>of</w:t>
      </w:r>
      <w:r>
        <w:rPr>
          <w:spacing w:val="-2"/>
          <w:w w:val="85"/>
        </w:rPr>
        <w:t xml:space="preserve"> </w:t>
      </w:r>
      <w:r>
        <w:rPr>
          <w:w w:val="85"/>
        </w:rPr>
        <w:t>giving</w:t>
      </w:r>
      <w:r>
        <w:rPr>
          <w:spacing w:val="-2"/>
          <w:w w:val="85"/>
        </w:rPr>
        <w:t xml:space="preserve"> </w:t>
      </w:r>
      <w:r>
        <w:rPr>
          <w:w w:val="85"/>
        </w:rPr>
        <w:t>false</w:t>
      </w:r>
      <w:r>
        <w:rPr>
          <w:spacing w:val="-2"/>
          <w:w w:val="85"/>
        </w:rPr>
        <w:t xml:space="preserve"> </w:t>
      </w:r>
      <w:r>
        <w:rPr>
          <w:w w:val="85"/>
        </w:rPr>
        <w:t>or</w:t>
      </w:r>
      <w:r>
        <w:rPr>
          <w:spacing w:val="-2"/>
          <w:w w:val="85"/>
        </w:rPr>
        <w:t xml:space="preserve"> </w:t>
      </w:r>
      <w:r>
        <w:rPr>
          <w:w w:val="85"/>
        </w:rPr>
        <w:t>misleading</w:t>
      </w:r>
      <w:r>
        <w:rPr>
          <w:spacing w:val="-2"/>
          <w:w w:val="85"/>
        </w:rPr>
        <w:t xml:space="preserve"> </w:t>
      </w:r>
      <w:r>
        <w:rPr>
          <w:w w:val="85"/>
        </w:rPr>
        <w:t xml:space="preserve">information </w:t>
      </w:r>
      <w:r>
        <w:rPr>
          <w:spacing w:val="-2"/>
          <w:w w:val="90"/>
        </w:rPr>
        <w:t>to</w:t>
      </w:r>
      <w:r>
        <w:rPr>
          <w:spacing w:val="-4"/>
          <w:w w:val="90"/>
        </w:rPr>
        <w:t xml:space="preserve"> </w:t>
      </w:r>
      <w:r>
        <w:rPr>
          <w:spacing w:val="-2"/>
          <w:w w:val="90"/>
        </w:rPr>
        <w:t>a</w:t>
      </w:r>
      <w:r>
        <w:rPr>
          <w:spacing w:val="-4"/>
          <w:w w:val="90"/>
        </w:rPr>
        <w:t xml:space="preserve"> </w:t>
      </w:r>
      <w:r>
        <w:rPr>
          <w:spacing w:val="-2"/>
          <w:w w:val="90"/>
        </w:rPr>
        <w:t>Commonwealth</w:t>
      </w:r>
      <w:r>
        <w:rPr>
          <w:spacing w:val="-4"/>
          <w:w w:val="90"/>
        </w:rPr>
        <w:t xml:space="preserve"> </w:t>
      </w:r>
      <w:r>
        <w:rPr>
          <w:spacing w:val="-2"/>
          <w:w w:val="90"/>
        </w:rPr>
        <w:t>entity</w:t>
      </w:r>
      <w:r>
        <w:rPr>
          <w:spacing w:val="-4"/>
          <w:w w:val="90"/>
        </w:rPr>
        <w:t xml:space="preserve"> </w:t>
      </w:r>
      <w:r>
        <w:rPr>
          <w:spacing w:val="-2"/>
          <w:w w:val="90"/>
        </w:rPr>
        <w:t>in</w:t>
      </w:r>
      <w:r>
        <w:rPr>
          <w:spacing w:val="-4"/>
          <w:w w:val="90"/>
        </w:rPr>
        <w:t xml:space="preserve"> </w:t>
      </w:r>
      <w:r>
        <w:rPr>
          <w:spacing w:val="-2"/>
          <w:w w:val="90"/>
        </w:rPr>
        <w:t>relation</w:t>
      </w:r>
      <w:r>
        <w:rPr>
          <w:spacing w:val="-4"/>
          <w:w w:val="90"/>
        </w:rPr>
        <w:t xml:space="preserve"> </w:t>
      </w:r>
      <w:r>
        <w:rPr>
          <w:spacing w:val="-2"/>
          <w:w w:val="90"/>
        </w:rPr>
        <w:t>to</w:t>
      </w:r>
      <w:r>
        <w:rPr>
          <w:spacing w:val="-4"/>
          <w:w w:val="90"/>
        </w:rPr>
        <w:t xml:space="preserve"> </w:t>
      </w:r>
      <w:r>
        <w:rPr>
          <w:spacing w:val="-2"/>
          <w:w w:val="90"/>
        </w:rPr>
        <w:t>an</w:t>
      </w:r>
      <w:r>
        <w:rPr>
          <w:spacing w:val="-4"/>
          <w:w w:val="90"/>
        </w:rPr>
        <w:t xml:space="preserve"> </w:t>
      </w:r>
      <w:r>
        <w:rPr>
          <w:spacing w:val="-2"/>
          <w:w w:val="90"/>
        </w:rPr>
        <w:t>application</w:t>
      </w:r>
      <w:r>
        <w:rPr>
          <w:spacing w:val="-4"/>
          <w:w w:val="90"/>
        </w:rPr>
        <w:t xml:space="preserve"> </w:t>
      </w:r>
      <w:r>
        <w:rPr>
          <w:spacing w:val="-2"/>
          <w:w w:val="90"/>
        </w:rPr>
        <w:t>for,</w:t>
      </w:r>
      <w:r>
        <w:rPr>
          <w:spacing w:val="-4"/>
          <w:w w:val="90"/>
        </w:rPr>
        <w:t xml:space="preserve"> </w:t>
      </w:r>
      <w:r>
        <w:rPr>
          <w:spacing w:val="-2"/>
          <w:w w:val="90"/>
        </w:rPr>
        <w:t>or</w:t>
      </w:r>
      <w:r>
        <w:rPr>
          <w:spacing w:val="-4"/>
          <w:w w:val="90"/>
        </w:rPr>
        <w:t xml:space="preserve"> </w:t>
      </w:r>
      <w:r>
        <w:rPr>
          <w:spacing w:val="-2"/>
          <w:w w:val="90"/>
        </w:rPr>
        <w:t>maintenance</w:t>
      </w:r>
      <w:r>
        <w:rPr>
          <w:spacing w:val="-4"/>
          <w:w w:val="90"/>
        </w:rPr>
        <w:t xml:space="preserve"> </w:t>
      </w:r>
      <w:r>
        <w:rPr>
          <w:spacing w:val="-2"/>
          <w:w w:val="90"/>
        </w:rPr>
        <w:t>of,</w:t>
      </w:r>
      <w:r>
        <w:rPr>
          <w:spacing w:val="-4"/>
          <w:w w:val="90"/>
        </w:rPr>
        <w:t xml:space="preserve"> </w:t>
      </w:r>
      <w:r>
        <w:rPr>
          <w:spacing w:val="-2"/>
          <w:w w:val="90"/>
        </w:rPr>
        <w:t>an</w:t>
      </w:r>
      <w:r>
        <w:rPr>
          <w:spacing w:val="-4"/>
          <w:w w:val="90"/>
        </w:rPr>
        <w:t xml:space="preserve"> </w:t>
      </w:r>
      <w:r>
        <w:rPr>
          <w:spacing w:val="-2"/>
          <w:w w:val="90"/>
        </w:rPr>
        <w:t xml:space="preserve">Australian </w:t>
      </w:r>
      <w:r>
        <w:rPr>
          <w:w w:val="90"/>
        </w:rPr>
        <w:t>Government</w:t>
      </w:r>
      <w:r>
        <w:rPr>
          <w:spacing w:val="-5"/>
          <w:w w:val="90"/>
        </w:rPr>
        <w:t xml:space="preserve"> </w:t>
      </w:r>
      <w:r>
        <w:rPr>
          <w:w w:val="90"/>
        </w:rPr>
        <w:t>security</w:t>
      </w:r>
      <w:r>
        <w:rPr>
          <w:spacing w:val="-5"/>
          <w:w w:val="90"/>
        </w:rPr>
        <w:t xml:space="preserve"> </w:t>
      </w:r>
      <w:r>
        <w:rPr>
          <w:w w:val="90"/>
        </w:rPr>
        <w:t>clearance.</w:t>
      </w:r>
      <w:r>
        <w:rPr>
          <w:spacing w:val="-5"/>
          <w:w w:val="90"/>
        </w:rPr>
        <w:t xml:space="preserve"> </w:t>
      </w:r>
      <w:r>
        <w:rPr>
          <w:w w:val="90"/>
        </w:rPr>
        <w:t>Additionally,</w:t>
      </w:r>
      <w:r>
        <w:rPr>
          <w:spacing w:val="-5"/>
          <w:w w:val="90"/>
        </w:rPr>
        <w:t xml:space="preserve"> </w:t>
      </w:r>
      <w:r>
        <w:rPr>
          <w:w w:val="90"/>
        </w:rPr>
        <w:t>in</w:t>
      </w:r>
      <w:r>
        <w:rPr>
          <w:spacing w:val="-5"/>
          <w:w w:val="90"/>
        </w:rPr>
        <w:t xml:space="preserve"> </w:t>
      </w:r>
      <w:r>
        <w:rPr>
          <w:w w:val="90"/>
        </w:rPr>
        <w:t>the</w:t>
      </w:r>
      <w:r>
        <w:rPr>
          <w:spacing w:val="-5"/>
          <w:w w:val="90"/>
        </w:rPr>
        <w:t xml:space="preserve"> </w:t>
      </w:r>
      <w:r>
        <w:rPr>
          <w:w w:val="90"/>
        </w:rPr>
        <w:t>time</w:t>
      </w:r>
      <w:r>
        <w:rPr>
          <w:spacing w:val="-5"/>
          <w:w w:val="90"/>
        </w:rPr>
        <w:t xml:space="preserve"> </w:t>
      </w:r>
      <w:r>
        <w:rPr>
          <w:w w:val="90"/>
        </w:rPr>
        <w:t>since</w:t>
      </w:r>
      <w:r>
        <w:rPr>
          <w:spacing w:val="-5"/>
          <w:w w:val="90"/>
        </w:rPr>
        <w:t xml:space="preserve"> </w:t>
      </w:r>
      <w:r>
        <w:rPr>
          <w:w w:val="90"/>
        </w:rPr>
        <w:t>the</w:t>
      </w:r>
      <w:r>
        <w:rPr>
          <w:spacing w:val="-5"/>
          <w:w w:val="90"/>
        </w:rPr>
        <w:t xml:space="preserve"> </w:t>
      </w:r>
      <w:r>
        <w:rPr>
          <w:w w:val="90"/>
        </w:rPr>
        <w:t>original</w:t>
      </w:r>
      <w:r>
        <w:rPr>
          <w:spacing w:val="-5"/>
          <w:w w:val="90"/>
        </w:rPr>
        <w:t xml:space="preserve"> </w:t>
      </w:r>
      <w:r>
        <w:rPr>
          <w:w w:val="90"/>
        </w:rPr>
        <w:t>sentencing,</w:t>
      </w:r>
      <w:r>
        <w:rPr>
          <w:spacing w:val="-5"/>
          <w:w w:val="90"/>
        </w:rPr>
        <w:t xml:space="preserve"> </w:t>
      </w:r>
      <w:r>
        <w:rPr>
          <w:w w:val="90"/>
        </w:rPr>
        <w:t xml:space="preserve">the </w:t>
      </w:r>
      <w:r>
        <w:rPr>
          <w:spacing w:val="-2"/>
          <w:w w:val="85"/>
        </w:rPr>
        <w:t>offender had been found guilty, after hearing conducted by the DPP, in the Magistrates Court of</w:t>
      </w:r>
      <w:r>
        <w:rPr>
          <w:spacing w:val="-2"/>
          <w:w w:val="90"/>
        </w:rPr>
        <w:t xml:space="preserve"> </w:t>
      </w:r>
      <w:r>
        <w:rPr>
          <w:spacing w:val="-4"/>
          <w:w w:val="90"/>
        </w:rPr>
        <w:t>a further offence of committing an act of indecency in relation to an adult victim in 2010.</w:t>
      </w:r>
    </w:p>
    <w:p w14:paraId="0CBC24B3" w14:textId="77777777" w:rsidR="00A5500D" w:rsidRDefault="00000000">
      <w:pPr>
        <w:pStyle w:val="BodyText"/>
        <w:spacing w:before="137" w:line="266" w:lineRule="auto"/>
        <w:ind w:left="567" w:right="282"/>
        <w:jc w:val="both"/>
      </w:pPr>
      <w:r>
        <w:rPr>
          <w:w w:val="85"/>
        </w:rPr>
        <w:t>At the resentencing, updated victim impact statements were also provided to the sentencing judge.</w:t>
      </w:r>
      <w:r>
        <w:rPr>
          <w:spacing w:val="-3"/>
          <w:w w:val="85"/>
        </w:rPr>
        <w:t xml:space="preserve"> </w:t>
      </w:r>
      <w:r>
        <w:rPr>
          <w:w w:val="85"/>
        </w:rPr>
        <w:t>Objection</w:t>
      </w:r>
      <w:r>
        <w:rPr>
          <w:spacing w:val="-3"/>
          <w:w w:val="85"/>
        </w:rPr>
        <w:t xml:space="preserve"> </w:t>
      </w:r>
      <w:r>
        <w:rPr>
          <w:w w:val="85"/>
        </w:rPr>
        <w:t>was</w:t>
      </w:r>
      <w:r>
        <w:rPr>
          <w:spacing w:val="-3"/>
          <w:w w:val="85"/>
        </w:rPr>
        <w:t xml:space="preserve"> </w:t>
      </w:r>
      <w:r>
        <w:rPr>
          <w:w w:val="85"/>
        </w:rPr>
        <w:t>taken</w:t>
      </w:r>
      <w:r>
        <w:rPr>
          <w:spacing w:val="-3"/>
          <w:w w:val="85"/>
        </w:rPr>
        <w:t xml:space="preserve"> </w:t>
      </w:r>
      <w:r>
        <w:rPr>
          <w:w w:val="85"/>
        </w:rPr>
        <w:t>to</w:t>
      </w:r>
      <w:r>
        <w:rPr>
          <w:spacing w:val="-3"/>
          <w:w w:val="85"/>
        </w:rPr>
        <w:t xml:space="preserve"> </w:t>
      </w:r>
      <w:r>
        <w:rPr>
          <w:w w:val="85"/>
        </w:rPr>
        <w:t>the</w:t>
      </w:r>
      <w:r>
        <w:rPr>
          <w:spacing w:val="-3"/>
          <w:w w:val="85"/>
        </w:rPr>
        <w:t xml:space="preserve"> </w:t>
      </w:r>
      <w:r>
        <w:rPr>
          <w:w w:val="85"/>
        </w:rPr>
        <w:t>updated</w:t>
      </w:r>
      <w:r>
        <w:rPr>
          <w:spacing w:val="-3"/>
          <w:w w:val="85"/>
        </w:rPr>
        <w:t xml:space="preserve"> </w:t>
      </w:r>
      <w:r>
        <w:rPr>
          <w:w w:val="85"/>
        </w:rPr>
        <w:t>statements</w:t>
      </w:r>
      <w:r>
        <w:rPr>
          <w:spacing w:val="-3"/>
          <w:w w:val="85"/>
        </w:rPr>
        <w:t xml:space="preserve"> </w:t>
      </w:r>
      <w:r>
        <w:rPr>
          <w:w w:val="85"/>
        </w:rPr>
        <w:t>on</w:t>
      </w:r>
      <w:r>
        <w:rPr>
          <w:spacing w:val="-3"/>
          <w:w w:val="85"/>
        </w:rPr>
        <w:t xml:space="preserve"> </w:t>
      </w:r>
      <w:r>
        <w:rPr>
          <w:w w:val="85"/>
        </w:rPr>
        <w:t>behalf</w:t>
      </w:r>
      <w:r>
        <w:rPr>
          <w:spacing w:val="-3"/>
          <w:w w:val="85"/>
        </w:rPr>
        <w:t xml:space="preserve"> </w:t>
      </w:r>
      <w:r>
        <w:rPr>
          <w:w w:val="85"/>
        </w:rPr>
        <w:t>of</w:t>
      </w:r>
      <w:r>
        <w:rPr>
          <w:spacing w:val="-3"/>
          <w:w w:val="85"/>
        </w:rPr>
        <w:t xml:space="preserve"> </w:t>
      </w:r>
      <w:r>
        <w:rPr>
          <w:w w:val="85"/>
        </w:rPr>
        <w:t>the</w:t>
      </w:r>
      <w:r>
        <w:rPr>
          <w:spacing w:val="-3"/>
          <w:w w:val="85"/>
        </w:rPr>
        <w:t xml:space="preserve"> </w:t>
      </w:r>
      <w:r>
        <w:rPr>
          <w:w w:val="85"/>
        </w:rPr>
        <w:t>offender,</w:t>
      </w:r>
      <w:r>
        <w:rPr>
          <w:spacing w:val="-3"/>
          <w:w w:val="85"/>
        </w:rPr>
        <w:t xml:space="preserve"> </w:t>
      </w:r>
      <w:r>
        <w:rPr>
          <w:w w:val="85"/>
        </w:rPr>
        <w:t>relying</w:t>
      </w:r>
      <w:r>
        <w:rPr>
          <w:spacing w:val="-3"/>
          <w:w w:val="85"/>
        </w:rPr>
        <w:t xml:space="preserve"> </w:t>
      </w:r>
      <w:r>
        <w:rPr>
          <w:w w:val="85"/>
        </w:rPr>
        <w:t>on</w:t>
      </w:r>
      <w:r>
        <w:rPr>
          <w:spacing w:val="-3"/>
          <w:w w:val="85"/>
        </w:rPr>
        <w:t xml:space="preserve"> </w:t>
      </w:r>
      <w:r>
        <w:rPr>
          <w:w w:val="85"/>
        </w:rPr>
        <w:t>the decision</w:t>
      </w:r>
      <w:r>
        <w:rPr>
          <w:spacing w:val="-6"/>
          <w:w w:val="85"/>
        </w:rPr>
        <w:t xml:space="preserve"> </w:t>
      </w:r>
      <w:r>
        <w:rPr>
          <w:w w:val="85"/>
        </w:rPr>
        <w:t>of</w:t>
      </w:r>
      <w:r>
        <w:rPr>
          <w:spacing w:val="-5"/>
          <w:w w:val="85"/>
        </w:rPr>
        <w:t xml:space="preserve"> </w:t>
      </w:r>
      <w:r>
        <w:rPr>
          <w:i/>
          <w:w w:val="85"/>
        </w:rPr>
        <w:t>Burns</w:t>
      </w:r>
      <w:r>
        <w:rPr>
          <w:i/>
          <w:spacing w:val="-5"/>
          <w:w w:val="85"/>
        </w:rPr>
        <w:t xml:space="preserve"> </w:t>
      </w:r>
      <w:r>
        <w:rPr>
          <w:i/>
          <w:w w:val="85"/>
        </w:rPr>
        <w:t>J</w:t>
      </w:r>
      <w:r>
        <w:rPr>
          <w:i/>
          <w:spacing w:val="-5"/>
          <w:w w:val="85"/>
        </w:rPr>
        <w:t xml:space="preserve"> </w:t>
      </w:r>
      <w:r>
        <w:rPr>
          <w:i/>
          <w:w w:val="85"/>
        </w:rPr>
        <w:t>in</w:t>
      </w:r>
      <w:r>
        <w:rPr>
          <w:i/>
          <w:spacing w:val="-5"/>
          <w:w w:val="85"/>
        </w:rPr>
        <w:t xml:space="preserve"> </w:t>
      </w:r>
      <w:r>
        <w:rPr>
          <w:i/>
          <w:w w:val="85"/>
        </w:rPr>
        <w:t>R</w:t>
      </w:r>
      <w:r>
        <w:rPr>
          <w:i/>
          <w:spacing w:val="-5"/>
          <w:w w:val="85"/>
        </w:rPr>
        <w:t xml:space="preserve"> </w:t>
      </w:r>
      <w:r>
        <w:rPr>
          <w:i/>
          <w:w w:val="85"/>
        </w:rPr>
        <w:t>v</w:t>
      </w:r>
      <w:r>
        <w:rPr>
          <w:i/>
          <w:spacing w:val="-5"/>
          <w:w w:val="85"/>
        </w:rPr>
        <w:t xml:space="preserve"> </w:t>
      </w:r>
      <w:r>
        <w:rPr>
          <w:i/>
          <w:w w:val="85"/>
        </w:rPr>
        <w:t>Iacuone</w:t>
      </w:r>
      <w:r>
        <w:rPr>
          <w:i/>
          <w:spacing w:val="-6"/>
          <w:w w:val="85"/>
        </w:rPr>
        <w:t xml:space="preserve"> </w:t>
      </w:r>
      <w:r>
        <w:rPr>
          <w:w w:val="85"/>
        </w:rPr>
        <w:t>[2014]</w:t>
      </w:r>
      <w:r>
        <w:rPr>
          <w:spacing w:val="-5"/>
          <w:w w:val="85"/>
        </w:rPr>
        <w:t xml:space="preserve"> </w:t>
      </w:r>
      <w:r>
        <w:rPr>
          <w:w w:val="85"/>
        </w:rPr>
        <w:t>ACTSC</w:t>
      </w:r>
      <w:r>
        <w:rPr>
          <w:spacing w:val="-5"/>
          <w:w w:val="85"/>
        </w:rPr>
        <w:t xml:space="preserve"> </w:t>
      </w:r>
      <w:r>
        <w:rPr>
          <w:w w:val="85"/>
        </w:rPr>
        <w:t>149;</w:t>
      </w:r>
      <w:r>
        <w:rPr>
          <w:spacing w:val="-5"/>
          <w:w w:val="85"/>
        </w:rPr>
        <w:t xml:space="preserve"> </w:t>
      </w:r>
      <w:r>
        <w:rPr>
          <w:w w:val="85"/>
        </w:rPr>
        <w:t>268</w:t>
      </w:r>
      <w:r>
        <w:rPr>
          <w:spacing w:val="-5"/>
          <w:w w:val="85"/>
        </w:rPr>
        <w:t xml:space="preserve"> </w:t>
      </w:r>
      <w:r>
        <w:rPr>
          <w:w w:val="85"/>
        </w:rPr>
        <w:t>FLR</w:t>
      </w:r>
      <w:r>
        <w:rPr>
          <w:spacing w:val="-5"/>
          <w:w w:val="85"/>
        </w:rPr>
        <w:t xml:space="preserve"> </w:t>
      </w:r>
      <w:r>
        <w:rPr>
          <w:w w:val="85"/>
        </w:rPr>
        <w:t>217</w:t>
      </w:r>
      <w:r>
        <w:rPr>
          <w:spacing w:val="-5"/>
          <w:w w:val="85"/>
        </w:rPr>
        <w:t xml:space="preserve"> </w:t>
      </w:r>
      <w:r>
        <w:rPr>
          <w:w w:val="85"/>
        </w:rPr>
        <w:t>which</w:t>
      </w:r>
      <w:r>
        <w:rPr>
          <w:spacing w:val="-6"/>
          <w:w w:val="85"/>
        </w:rPr>
        <w:t xml:space="preserve"> </w:t>
      </w:r>
      <w:r>
        <w:rPr>
          <w:w w:val="85"/>
        </w:rPr>
        <w:t>adopted</w:t>
      </w:r>
      <w:r>
        <w:rPr>
          <w:spacing w:val="-5"/>
          <w:w w:val="85"/>
        </w:rPr>
        <w:t xml:space="preserve"> </w:t>
      </w:r>
      <w:r>
        <w:rPr>
          <w:w w:val="85"/>
        </w:rPr>
        <w:t>comments</w:t>
      </w:r>
      <w:r>
        <w:rPr>
          <w:spacing w:val="-5"/>
          <w:w w:val="85"/>
        </w:rPr>
        <w:t xml:space="preserve"> </w:t>
      </w:r>
      <w:r>
        <w:rPr>
          <w:w w:val="85"/>
        </w:rPr>
        <w:t xml:space="preserve">from </w:t>
      </w:r>
      <w:r>
        <w:rPr>
          <w:spacing w:val="-2"/>
          <w:w w:val="90"/>
        </w:rPr>
        <w:t xml:space="preserve">Berman DCJ in a district court matter of </w:t>
      </w:r>
      <w:r>
        <w:rPr>
          <w:i/>
          <w:spacing w:val="-2"/>
          <w:w w:val="90"/>
        </w:rPr>
        <w:t>R v Timbery</w:t>
      </w:r>
      <w:r>
        <w:rPr>
          <w:spacing w:val="-2"/>
          <w:w w:val="90"/>
        </w:rPr>
        <w:t>. In summary, the approach that Burns J</w:t>
      </w:r>
      <w:r>
        <w:rPr>
          <w:spacing w:val="-4"/>
          <w:w w:val="90"/>
        </w:rPr>
        <w:t xml:space="preserve"> </w:t>
      </w:r>
      <w:r>
        <w:rPr>
          <w:spacing w:val="-2"/>
          <w:w w:val="90"/>
        </w:rPr>
        <w:t>adopted</w:t>
      </w:r>
      <w:r>
        <w:rPr>
          <w:spacing w:val="-4"/>
          <w:w w:val="90"/>
        </w:rPr>
        <w:t xml:space="preserve"> </w:t>
      </w:r>
      <w:r>
        <w:rPr>
          <w:spacing w:val="-2"/>
          <w:w w:val="90"/>
        </w:rPr>
        <w:t>was</w:t>
      </w:r>
      <w:r>
        <w:rPr>
          <w:spacing w:val="-4"/>
          <w:w w:val="90"/>
        </w:rPr>
        <w:t xml:space="preserve"> </w:t>
      </w:r>
      <w:r>
        <w:rPr>
          <w:spacing w:val="-2"/>
          <w:w w:val="90"/>
        </w:rPr>
        <w:t>to</w:t>
      </w:r>
      <w:r>
        <w:rPr>
          <w:spacing w:val="-4"/>
          <w:w w:val="90"/>
        </w:rPr>
        <w:t xml:space="preserve"> </w:t>
      </w:r>
      <w:r>
        <w:rPr>
          <w:spacing w:val="-2"/>
          <w:w w:val="90"/>
        </w:rPr>
        <w:t>introduce</w:t>
      </w:r>
      <w:r>
        <w:rPr>
          <w:spacing w:val="-4"/>
          <w:w w:val="90"/>
        </w:rPr>
        <w:t xml:space="preserve"> </w:t>
      </w:r>
      <w:r>
        <w:rPr>
          <w:spacing w:val="-2"/>
          <w:w w:val="90"/>
        </w:rPr>
        <w:t>a</w:t>
      </w:r>
      <w:r>
        <w:rPr>
          <w:spacing w:val="-4"/>
          <w:w w:val="90"/>
        </w:rPr>
        <w:t xml:space="preserve"> </w:t>
      </w:r>
      <w:r>
        <w:rPr>
          <w:spacing w:val="-2"/>
          <w:w w:val="90"/>
        </w:rPr>
        <w:t>test</w:t>
      </w:r>
      <w:r>
        <w:rPr>
          <w:spacing w:val="-4"/>
          <w:w w:val="90"/>
        </w:rPr>
        <w:t xml:space="preserve"> </w:t>
      </w:r>
      <w:r>
        <w:rPr>
          <w:spacing w:val="-2"/>
          <w:w w:val="90"/>
        </w:rPr>
        <w:t>of</w:t>
      </w:r>
      <w:r>
        <w:rPr>
          <w:spacing w:val="-4"/>
          <w:w w:val="90"/>
        </w:rPr>
        <w:t xml:space="preserve"> </w:t>
      </w:r>
      <w:r>
        <w:rPr>
          <w:spacing w:val="-2"/>
          <w:w w:val="90"/>
        </w:rPr>
        <w:t>remoteness</w:t>
      </w:r>
      <w:r>
        <w:rPr>
          <w:spacing w:val="-4"/>
          <w:w w:val="90"/>
        </w:rPr>
        <w:t xml:space="preserve"> </w:t>
      </w:r>
      <w:r>
        <w:rPr>
          <w:spacing w:val="-2"/>
          <w:w w:val="90"/>
        </w:rPr>
        <w:t>into</w:t>
      </w:r>
      <w:r>
        <w:rPr>
          <w:spacing w:val="-4"/>
          <w:w w:val="90"/>
        </w:rPr>
        <w:t xml:space="preserve"> </w:t>
      </w:r>
      <w:r>
        <w:rPr>
          <w:spacing w:val="-2"/>
          <w:w w:val="90"/>
        </w:rPr>
        <w:t>the</w:t>
      </w:r>
      <w:r>
        <w:rPr>
          <w:spacing w:val="-4"/>
          <w:w w:val="90"/>
        </w:rPr>
        <w:t xml:space="preserve"> </w:t>
      </w:r>
      <w:r>
        <w:rPr>
          <w:spacing w:val="-2"/>
          <w:w w:val="90"/>
        </w:rPr>
        <w:t>definitions</w:t>
      </w:r>
      <w:r>
        <w:rPr>
          <w:spacing w:val="-4"/>
          <w:w w:val="90"/>
        </w:rPr>
        <w:t xml:space="preserve"> </w:t>
      </w:r>
      <w:r>
        <w:rPr>
          <w:spacing w:val="-2"/>
          <w:w w:val="90"/>
        </w:rPr>
        <w:t>in</w:t>
      </w:r>
      <w:r>
        <w:rPr>
          <w:spacing w:val="-4"/>
          <w:w w:val="90"/>
        </w:rPr>
        <w:t xml:space="preserve"> </w:t>
      </w:r>
      <w:r>
        <w:rPr>
          <w:spacing w:val="-2"/>
          <w:w w:val="90"/>
        </w:rPr>
        <w:t>ss</w:t>
      </w:r>
      <w:r>
        <w:rPr>
          <w:spacing w:val="-4"/>
          <w:w w:val="90"/>
        </w:rPr>
        <w:t xml:space="preserve"> </w:t>
      </w:r>
      <w:r>
        <w:rPr>
          <w:spacing w:val="-2"/>
          <w:w w:val="90"/>
        </w:rPr>
        <w:t>47</w:t>
      </w:r>
      <w:r>
        <w:rPr>
          <w:spacing w:val="-4"/>
          <w:w w:val="90"/>
        </w:rPr>
        <w:t xml:space="preserve"> </w:t>
      </w:r>
      <w:r>
        <w:rPr>
          <w:spacing w:val="-2"/>
          <w:w w:val="90"/>
        </w:rPr>
        <w:t>–</w:t>
      </w:r>
      <w:r>
        <w:rPr>
          <w:spacing w:val="-4"/>
          <w:w w:val="90"/>
        </w:rPr>
        <w:t xml:space="preserve"> </w:t>
      </w:r>
      <w:r>
        <w:rPr>
          <w:spacing w:val="-2"/>
          <w:w w:val="90"/>
        </w:rPr>
        <w:t>49</w:t>
      </w:r>
      <w:r>
        <w:rPr>
          <w:spacing w:val="-4"/>
          <w:w w:val="90"/>
        </w:rPr>
        <w:t xml:space="preserve"> </w:t>
      </w:r>
      <w:r>
        <w:rPr>
          <w:spacing w:val="-2"/>
          <w:w w:val="90"/>
        </w:rPr>
        <w:t>and</w:t>
      </w:r>
      <w:r>
        <w:rPr>
          <w:spacing w:val="-4"/>
          <w:w w:val="90"/>
        </w:rPr>
        <w:t xml:space="preserve"> </w:t>
      </w:r>
      <w:r>
        <w:rPr>
          <w:spacing w:val="-2"/>
          <w:w w:val="90"/>
        </w:rPr>
        <w:t xml:space="preserve">hence, </w:t>
      </w:r>
      <w:r>
        <w:rPr>
          <w:w w:val="85"/>
        </w:rPr>
        <w:t>any</w:t>
      </w:r>
      <w:r>
        <w:rPr>
          <w:spacing w:val="-1"/>
          <w:w w:val="85"/>
        </w:rPr>
        <w:t xml:space="preserve"> </w:t>
      </w:r>
      <w:r>
        <w:rPr>
          <w:w w:val="85"/>
        </w:rPr>
        <w:t>harm</w:t>
      </w:r>
      <w:r>
        <w:rPr>
          <w:spacing w:val="-1"/>
          <w:w w:val="85"/>
        </w:rPr>
        <w:t xml:space="preserve"> </w:t>
      </w:r>
      <w:r>
        <w:rPr>
          <w:w w:val="85"/>
        </w:rPr>
        <w:t>or</w:t>
      </w:r>
      <w:r>
        <w:rPr>
          <w:spacing w:val="-1"/>
          <w:w w:val="85"/>
        </w:rPr>
        <w:t xml:space="preserve"> </w:t>
      </w:r>
      <w:r>
        <w:rPr>
          <w:w w:val="85"/>
        </w:rPr>
        <w:t>distress</w:t>
      </w:r>
      <w:r>
        <w:rPr>
          <w:spacing w:val="-1"/>
          <w:w w:val="85"/>
        </w:rPr>
        <w:t xml:space="preserve"> </w:t>
      </w:r>
      <w:r>
        <w:rPr>
          <w:w w:val="85"/>
        </w:rPr>
        <w:t>caused</w:t>
      </w:r>
      <w:r>
        <w:rPr>
          <w:spacing w:val="-1"/>
          <w:w w:val="85"/>
        </w:rPr>
        <w:t xml:space="preserve"> </w:t>
      </w:r>
      <w:r>
        <w:rPr>
          <w:w w:val="85"/>
        </w:rPr>
        <w:t>by</w:t>
      </w:r>
      <w:r>
        <w:rPr>
          <w:spacing w:val="-1"/>
          <w:w w:val="85"/>
        </w:rPr>
        <w:t xml:space="preserve"> </w:t>
      </w:r>
      <w:r>
        <w:rPr>
          <w:w w:val="85"/>
        </w:rPr>
        <w:t>“ordinary</w:t>
      </w:r>
      <w:r>
        <w:rPr>
          <w:spacing w:val="-1"/>
          <w:w w:val="85"/>
        </w:rPr>
        <w:t xml:space="preserve"> </w:t>
      </w:r>
      <w:r>
        <w:rPr>
          <w:w w:val="85"/>
        </w:rPr>
        <w:t>trial</w:t>
      </w:r>
      <w:r>
        <w:rPr>
          <w:spacing w:val="-1"/>
          <w:w w:val="85"/>
        </w:rPr>
        <w:t xml:space="preserve"> </w:t>
      </w:r>
      <w:r>
        <w:rPr>
          <w:w w:val="85"/>
        </w:rPr>
        <w:t>process”</w:t>
      </w:r>
      <w:r>
        <w:rPr>
          <w:spacing w:val="-1"/>
          <w:w w:val="85"/>
        </w:rPr>
        <w:t xml:space="preserve"> </w:t>
      </w:r>
      <w:r>
        <w:rPr>
          <w:w w:val="85"/>
        </w:rPr>
        <w:t>was</w:t>
      </w:r>
      <w:r>
        <w:rPr>
          <w:spacing w:val="-1"/>
          <w:w w:val="85"/>
        </w:rPr>
        <w:t xml:space="preserve"> </w:t>
      </w:r>
      <w:r>
        <w:rPr>
          <w:w w:val="85"/>
        </w:rPr>
        <w:t>not</w:t>
      </w:r>
      <w:r>
        <w:rPr>
          <w:spacing w:val="-1"/>
          <w:w w:val="85"/>
        </w:rPr>
        <w:t xml:space="preserve"> </w:t>
      </w:r>
      <w:r>
        <w:rPr>
          <w:w w:val="85"/>
        </w:rPr>
        <w:t>permitted</w:t>
      </w:r>
      <w:r>
        <w:rPr>
          <w:spacing w:val="-1"/>
          <w:w w:val="85"/>
        </w:rPr>
        <w:t xml:space="preserve"> </w:t>
      </w:r>
      <w:r>
        <w:rPr>
          <w:w w:val="85"/>
        </w:rPr>
        <w:t>to</w:t>
      </w:r>
      <w:r>
        <w:rPr>
          <w:spacing w:val="-1"/>
          <w:w w:val="85"/>
        </w:rPr>
        <w:t xml:space="preserve"> </w:t>
      </w:r>
      <w:r>
        <w:rPr>
          <w:w w:val="85"/>
        </w:rPr>
        <w:t>be</w:t>
      </w:r>
      <w:r>
        <w:rPr>
          <w:spacing w:val="-1"/>
          <w:w w:val="85"/>
        </w:rPr>
        <w:t xml:space="preserve"> </w:t>
      </w:r>
      <w:r>
        <w:rPr>
          <w:w w:val="85"/>
        </w:rPr>
        <w:t>considered</w:t>
      </w:r>
      <w:r>
        <w:rPr>
          <w:spacing w:val="-1"/>
          <w:w w:val="85"/>
        </w:rPr>
        <w:t xml:space="preserve"> </w:t>
      </w:r>
      <w:r>
        <w:rPr>
          <w:w w:val="85"/>
        </w:rPr>
        <w:t xml:space="preserve">and </w:t>
      </w:r>
      <w:r>
        <w:rPr>
          <w:spacing w:val="-4"/>
          <w:w w:val="90"/>
        </w:rPr>
        <w:t>must</w:t>
      </w:r>
      <w:r>
        <w:rPr>
          <w:spacing w:val="-5"/>
        </w:rPr>
        <w:t xml:space="preserve"> </w:t>
      </w:r>
      <w:r>
        <w:rPr>
          <w:spacing w:val="-4"/>
          <w:w w:val="90"/>
        </w:rPr>
        <w:t>be</w:t>
      </w:r>
      <w:r>
        <w:rPr>
          <w:spacing w:val="-5"/>
        </w:rPr>
        <w:t xml:space="preserve"> </w:t>
      </w:r>
      <w:r>
        <w:rPr>
          <w:spacing w:val="-4"/>
          <w:w w:val="90"/>
        </w:rPr>
        <w:t>excised</w:t>
      </w:r>
      <w:r>
        <w:rPr>
          <w:spacing w:val="-5"/>
        </w:rPr>
        <w:t xml:space="preserve"> </w:t>
      </w:r>
      <w:r>
        <w:rPr>
          <w:spacing w:val="-4"/>
          <w:w w:val="90"/>
        </w:rPr>
        <w:t>from</w:t>
      </w:r>
      <w:r>
        <w:rPr>
          <w:spacing w:val="-5"/>
        </w:rPr>
        <w:t xml:space="preserve"> </w:t>
      </w:r>
      <w:r>
        <w:rPr>
          <w:spacing w:val="-4"/>
          <w:w w:val="90"/>
        </w:rPr>
        <w:t>any</w:t>
      </w:r>
      <w:r>
        <w:rPr>
          <w:spacing w:val="-5"/>
        </w:rPr>
        <w:t xml:space="preserve"> </w:t>
      </w:r>
      <w:r>
        <w:rPr>
          <w:spacing w:val="-4"/>
          <w:w w:val="90"/>
        </w:rPr>
        <w:t>victim</w:t>
      </w:r>
      <w:r>
        <w:rPr>
          <w:spacing w:val="-5"/>
        </w:rPr>
        <w:t xml:space="preserve"> </w:t>
      </w:r>
      <w:r>
        <w:rPr>
          <w:spacing w:val="-4"/>
          <w:w w:val="90"/>
        </w:rPr>
        <w:t>impact</w:t>
      </w:r>
      <w:r>
        <w:rPr>
          <w:spacing w:val="-5"/>
        </w:rPr>
        <w:t xml:space="preserve"> </w:t>
      </w:r>
      <w:r>
        <w:rPr>
          <w:spacing w:val="-4"/>
          <w:w w:val="90"/>
        </w:rPr>
        <w:t>statement.</w:t>
      </w:r>
      <w:r>
        <w:rPr>
          <w:spacing w:val="-5"/>
        </w:rPr>
        <w:t xml:space="preserve"> </w:t>
      </w:r>
      <w:r>
        <w:rPr>
          <w:spacing w:val="-4"/>
          <w:w w:val="90"/>
        </w:rPr>
        <w:t>The</w:t>
      </w:r>
      <w:r>
        <w:rPr>
          <w:spacing w:val="-5"/>
        </w:rPr>
        <w:t xml:space="preserve"> </w:t>
      </w:r>
      <w:r>
        <w:rPr>
          <w:spacing w:val="-4"/>
          <w:w w:val="90"/>
        </w:rPr>
        <w:t>Director</w:t>
      </w:r>
      <w:r>
        <w:rPr>
          <w:spacing w:val="-5"/>
        </w:rPr>
        <w:t xml:space="preserve"> </w:t>
      </w:r>
      <w:r>
        <w:rPr>
          <w:spacing w:val="-4"/>
          <w:w w:val="90"/>
        </w:rPr>
        <w:t>argued</w:t>
      </w:r>
      <w:r>
        <w:rPr>
          <w:spacing w:val="-5"/>
        </w:rPr>
        <w:t xml:space="preserve"> </w:t>
      </w:r>
      <w:r>
        <w:rPr>
          <w:spacing w:val="-4"/>
          <w:w w:val="90"/>
        </w:rPr>
        <w:t>for</w:t>
      </w:r>
      <w:r>
        <w:rPr>
          <w:spacing w:val="-5"/>
        </w:rPr>
        <w:t xml:space="preserve"> </w:t>
      </w:r>
      <w:r>
        <w:rPr>
          <w:spacing w:val="-4"/>
          <w:w w:val="90"/>
        </w:rPr>
        <w:t>the</w:t>
      </w:r>
      <w:r>
        <w:rPr>
          <w:spacing w:val="-5"/>
        </w:rPr>
        <w:t xml:space="preserve"> </w:t>
      </w:r>
      <w:r>
        <w:rPr>
          <w:spacing w:val="-4"/>
          <w:w w:val="90"/>
        </w:rPr>
        <w:t>admission</w:t>
      </w:r>
      <w:r>
        <w:rPr>
          <w:spacing w:val="-5"/>
        </w:rPr>
        <w:t xml:space="preserve"> </w:t>
      </w:r>
      <w:r>
        <w:rPr>
          <w:spacing w:val="-4"/>
          <w:w w:val="90"/>
        </w:rPr>
        <w:t xml:space="preserve">of </w:t>
      </w:r>
      <w:r>
        <w:rPr>
          <w:w w:val="85"/>
        </w:rPr>
        <w:t>the updated victim impact statements, including that it was recognised that the ability of the victims</w:t>
      </w:r>
      <w:r>
        <w:rPr>
          <w:spacing w:val="-6"/>
          <w:w w:val="85"/>
        </w:rPr>
        <w:t xml:space="preserve"> </w:t>
      </w:r>
      <w:r>
        <w:rPr>
          <w:w w:val="85"/>
        </w:rPr>
        <w:t>to</w:t>
      </w:r>
      <w:r>
        <w:rPr>
          <w:spacing w:val="-5"/>
          <w:w w:val="85"/>
        </w:rPr>
        <w:t xml:space="preserve"> </w:t>
      </w:r>
      <w:r>
        <w:rPr>
          <w:w w:val="85"/>
        </w:rPr>
        <w:t>detail</w:t>
      </w:r>
      <w:r>
        <w:rPr>
          <w:spacing w:val="-5"/>
          <w:w w:val="85"/>
        </w:rPr>
        <w:t xml:space="preserve"> </w:t>
      </w:r>
      <w:r>
        <w:rPr>
          <w:w w:val="85"/>
        </w:rPr>
        <w:t>the</w:t>
      </w:r>
      <w:r>
        <w:rPr>
          <w:spacing w:val="-5"/>
          <w:w w:val="85"/>
        </w:rPr>
        <w:t xml:space="preserve"> </w:t>
      </w:r>
      <w:r>
        <w:rPr>
          <w:w w:val="85"/>
        </w:rPr>
        <w:t>wholistic</w:t>
      </w:r>
      <w:r>
        <w:rPr>
          <w:spacing w:val="-5"/>
          <w:w w:val="85"/>
        </w:rPr>
        <w:t xml:space="preserve"> </w:t>
      </w:r>
      <w:r>
        <w:rPr>
          <w:w w:val="85"/>
        </w:rPr>
        <w:t>harm</w:t>
      </w:r>
      <w:r>
        <w:rPr>
          <w:spacing w:val="-5"/>
          <w:w w:val="85"/>
        </w:rPr>
        <w:t xml:space="preserve"> </w:t>
      </w:r>
      <w:r>
        <w:rPr>
          <w:w w:val="85"/>
        </w:rPr>
        <w:t>and</w:t>
      </w:r>
      <w:r>
        <w:rPr>
          <w:spacing w:val="-5"/>
          <w:w w:val="85"/>
        </w:rPr>
        <w:t xml:space="preserve"> </w:t>
      </w:r>
      <w:r>
        <w:rPr>
          <w:w w:val="85"/>
        </w:rPr>
        <w:t>distress</w:t>
      </w:r>
      <w:r>
        <w:rPr>
          <w:spacing w:val="-6"/>
          <w:w w:val="85"/>
        </w:rPr>
        <w:t xml:space="preserve"> </w:t>
      </w:r>
      <w:r>
        <w:rPr>
          <w:w w:val="85"/>
        </w:rPr>
        <w:t>was</w:t>
      </w:r>
      <w:r>
        <w:rPr>
          <w:spacing w:val="-5"/>
          <w:w w:val="85"/>
        </w:rPr>
        <w:t xml:space="preserve"> </w:t>
      </w:r>
      <w:r>
        <w:rPr>
          <w:w w:val="85"/>
        </w:rPr>
        <w:t>an</w:t>
      </w:r>
      <w:r>
        <w:rPr>
          <w:spacing w:val="-5"/>
          <w:w w:val="85"/>
        </w:rPr>
        <w:t xml:space="preserve"> </w:t>
      </w:r>
      <w:r>
        <w:rPr>
          <w:w w:val="85"/>
        </w:rPr>
        <w:t>important</w:t>
      </w:r>
      <w:r>
        <w:rPr>
          <w:spacing w:val="-5"/>
          <w:w w:val="85"/>
        </w:rPr>
        <w:t xml:space="preserve"> </w:t>
      </w:r>
      <w:r>
        <w:rPr>
          <w:w w:val="85"/>
        </w:rPr>
        <w:t>function</w:t>
      </w:r>
      <w:r>
        <w:rPr>
          <w:spacing w:val="-5"/>
          <w:w w:val="85"/>
        </w:rPr>
        <w:t xml:space="preserve"> </w:t>
      </w:r>
      <w:r>
        <w:rPr>
          <w:w w:val="85"/>
        </w:rPr>
        <w:t>of</w:t>
      </w:r>
      <w:r>
        <w:rPr>
          <w:spacing w:val="-5"/>
          <w:w w:val="85"/>
        </w:rPr>
        <w:t xml:space="preserve"> </w:t>
      </w:r>
      <w:r>
        <w:rPr>
          <w:w w:val="85"/>
        </w:rPr>
        <w:t>the</w:t>
      </w:r>
      <w:r>
        <w:rPr>
          <w:spacing w:val="-5"/>
          <w:w w:val="85"/>
        </w:rPr>
        <w:t xml:space="preserve"> </w:t>
      </w:r>
      <w:r>
        <w:rPr>
          <w:w w:val="85"/>
        </w:rPr>
        <w:t>victim</w:t>
      </w:r>
      <w:r>
        <w:rPr>
          <w:spacing w:val="-6"/>
          <w:w w:val="85"/>
        </w:rPr>
        <w:t xml:space="preserve"> </w:t>
      </w:r>
      <w:r>
        <w:rPr>
          <w:w w:val="85"/>
        </w:rPr>
        <w:t xml:space="preserve">impact </w:t>
      </w:r>
      <w:r>
        <w:rPr>
          <w:spacing w:val="-6"/>
        </w:rPr>
        <w:t>statement</w:t>
      </w:r>
      <w:r>
        <w:rPr>
          <w:spacing w:val="-12"/>
        </w:rPr>
        <w:t xml:space="preserve"> </w:t>
      </w:r>
      <w:r>
        <w:rPr>
          <w:spacing w:val="-6"/>
        </w:rPr>
        <w:t>process.</w:t>
      </w:r>
    </w:p>
    <w:p w14:paraId="28D89DA7" w14:textId="77777777" w:rsidR="00A5500D" w:rsidRDefault="00000000">
      <w:pPr>
        <w:pStyle w:val="BodyText"/>
        <w:spacing w:before="136"/>
        <w:ind w:left="567"/>
        <w:jc w:val="both"/>
      </w:pPr>
      <w:r>
        <w:rPr>
          <w:w w:val="85"/>
        </w:rPr>
        <w:t>In</w:t>
      </w:r>
      <w:r>
        <w:rPr>
          <w:spacing w:val="-2"/>
          <w:w w:val="85"/>
        </w:rPr>
        <w:t xml:space="preserve"> </w:t>
      </w:r>
      <w:r>
        <w:rPr>
          <w:w w:val="85"/>
        </w:rPr>
        <w:t>Mitchell</w:t>
      </w:r>
      <w:r>
        <w:rPr>
          <w:spacing w:val="-2"/>
          <w:w w:val="85"/>
        </w:rPr>
        <w:t xml:space="preserve"> </w:t>
      </w:r>
      <w:r>
        <w:rPr>
          <w:w w:val="85"/>
        </w:rPr>
        <w:t>(No</w:t>
      </w:r>
      <w:r>
        <w:rPr>
          <w:spacing w:val="-1"/>
          <w:w w:val="85"/>
        </w:rPr>
        <w:t xml:space="preserve"> </w:t>
      </w:r>
      <w:r>
        <w:rPr>
          <w:w w:val="85"/>
        </w:rPr>
        <w:t>3),</w:t>
      </w:r>
      <w:r>
        <w:rPr>
          <w:spacing w:val="-2"/>
          <w:w w:val="85"/>
        </w:rPr>
        <w:t xml:space="preserve"> </w:t>
      </w:r>
      <w:r>
        <w:rPr>
          <w:w w:val="85"/>
        </w:rPr>
        <w:t>Mossop</w:t>
      </w:r>
      <w:r>
        <w:rPr>
          <w:spacing w:val="-1"/>
          <w:w w:val="85"/>
        </w:rPr>
        <w:t xml:space="preserve"> </w:t>
      </w:r>
      <w:r>
        <w:rPr>
          <w:w w:val="85"/>
        </w:rPr>
        <w:t>J</w:t>
      </w:r>
      <w:r>
        <w:rPr>
          <w:spacing w:val="-2"/>
          <w:w w:val="85"/>
        </w:rPr>
        <w:t xml:space="preserve"> </w:t>
      </w:r>
      <w:r>
        <w:rPr>
          <w:w w:val="85"/>
        </w:rPr>
        <w:t>noted</w:t>
      </w:r>
      <w:r>
        <w:rPr>
          <w:spacing w:val="-1"/>
          <w:w w:val="85"/>
        </w:rPr>
        <w:t xml:space="preserve"> </w:t>
      </w:r>
      <w:r>
        <w:rPr>
          <w:w w:val="85"/>
        </w:rPr>
        <w:t>at</w:t>
      </w:r>
      <w:r>
        <w:rPr>
          <w:spacing w:val="-2"/>
          <w:w w:val="85"/>
        </w:rPr>
        <w:t xml:space="preserve"> </w:t>
      </w:r>
      <w:r>
        <w:rPr>
          <w:w w:val="85"/>
        </w:rPr>
        <w:t>[16]</w:t>
      </w:r>
      <w:r>
        <w:rPr>
          <w:spacing w:val="-2"/>
          <w:w w:val="85"/>
        </w:rPr>
        <w:t xml:space="preserve"> that:</w:t>
      </w:r>
    </w:p>
    <w:p w14:paraId="1924D31B" w14:textId="77777777" w:rsidR="00A5500D" w:rsidRDefault="00000000">
      <w:pPr>
        <w:pStyle w:val="BodyText"/>
        <w:spacing w:before="168" w:line="266" w:lineRule="auto"/>
        <w:ind w:left="851" w:right="282"/>
        <w:jc w:val="both"/>
      </w:pPr>
      <w:r>
        <w:rPr>
          <w:spacing w:val="-2"/>
          <w:w w:val="90"/>
        </w:rPr>
        <w:t>Leaving</w:t>
      </w:r>
      <w:r>
        <w:rPr>
          <w:spacing w:val="-6"/>
          <w:w w:val="90"/>
        </w:rPr>
        <w:t xml:space="preserve"> </w:t>
      </w:r>
      <w:r>
        <w:rPr>
          <w:spacing w:val="-2"/>
          <w:w w:val="90"/>
        </w:rPr>
        <w:t>extreme</w:t>
      </w:r>
      <w:r>
        <w:rPr>
          <w:spacing w:val="-6"/>
          <w:w w:val="90"/>
        </w:rPr>
        <w:t xml:space="preserve"> </w:t>
      </w:r>
      <w:r>
        <w:rPr>
          <w:spacing w:val="-2"/>
          <w:w w:val="90"/>
        </w:rPr>
        <w:t>cases</w:t>
      </w:r>
      <w:r>
        <w:rPr>
          <w:spacing w:val="-6"/>
          <w:w w:val="90"/>
        </w:rPr>
        <w:t xml:space="preserve"> </w:t>
      </w:r>
      <w:r>
        <w:rPr>
          <w:spacing w:val="-2"/>
          <w:w w:val="90"/>
        </w:rPr>
        <w:t>aside,</w:t>
      </w:r>
      <w:r>
        <w:rPr>
          <w:spacing w:val="-5"/>
          <w:w w:val="90"/>
        </w:rPr>
        <w:t xml:space="preserve"> </w:t>
      </w:r>
      <w:r>
        <w:rPr>
          <w:spacing w:val="-2"/>
          <w:w w:val="90"/>
        </w:rPr>
        <w:t>having</w:t>
      </w:r>
      <w:r>
        <w:rPr>
          <w:spacing w:val="-6"/>
          <w:w w:val="90"/>
        </w:rPr>
        <w:t xml:space="preserve"> </w:t>
      </w:r>
      <w:r>
        <w:rPr>
          <w:spacing w:val="-2"/>
          <w:w w:val="90"/>
        </w:rPr>
        <w:t>regard</w:t>
      </w:r>
      <w:r>
        <w:rPr>
          <w:spacing w:val="-6"/>
          <w:w w:val="90"/>
        </w:rPr>
        <w:t xml:space="preserve"> </w:t>
      </w:r>
      <w:r>
        <w:rPr>
          <w:spacing w:val="-2"/>
          <w:w w:val="90"/>
        </w:rPr>
        <w:t>to</w:t>
      </w:r>
      <w:r>
        <w:rPr>
          <w:spacing w:val="-5"/>
          <w:w w:val="90"/>
        </w:rPr>
        <w:t xml:space="preserve"> </w:t>
      </w:r>
      <w:r>
        <w:rPr>
          <w:spacing w:val="-2"/>
          <w:w w:val="90"/>
        </w:rPr>
        <w:t>the</w:t>
      </w:r>
      <w:r>
        <w:rPr>
          <w:spacing w:val="-6"/>
          <w:w w:val="90"/>
        </w:rPr>
        <w:t xml:space="preserve"> </w:t>
      </w:r>
      <w:r>
        <w:rPr>
          <w:spacing w:val="-2"/>
          <w:w w:val="90"/>
        </w:rPr>
        <w:t>purposes</w:t>
      </w:r>
      <w:r>
        <w:rPr>
          <w:spacing w:val="-6"/>
          <w:w w:val="90"/>
        </w:rPr>
        <w:t xml:space="preserve"> </w:t>
      </w:r>
      <w:r>
        <w:rPr>
          <w:spacing w:val="-2"/>
          <w:w w:val="90"/>
        </w:rPr>
        <w:t>of</w:t>
      </w:r>
      <w:r>
        <w:rPr>
          <w:spacing w:val="-6"/>
          <w:w w:val="90"/>
        </w:rPr>
        <w:t xml:space="preserve"> </w:t>
      </w:r>
      <w:r>
        <w:rPr>
          <w:spacing w:val="-2"/>
          <w:w w:val="90"/>
        </w:rPr>
        <w:t>such</w:t>
      </w:r>
      <w:r>
        <w:rPr>
          <w:spacing w:val="-5"/>
          <w:w w:val="90"/>
        </w:rPr>
        <w:t xml:space="preserve"> </w:t>
      </w:r>
      <w:r>
        <w:rPr>
          <w:spacing w:val="-2"/>
          <w:w w:val="90"/>
        </w:rPr>
        <w:t>statements,</w:t>
      </w:r>
      <w:r>
        <w:rPr>
          <w:spacing w:val="-6"/>
          <w:w w:val="90"/>
        </w:rPr>
        <w:t xml:space="preserve"> </w:t>
      </w:r>
      <w:r>
        <w:rPr>
          <w:spacing w:val="-2"/>
          <w:w w:val="90"/>
        </w:rPr>
        <w:t>issues</w:t>
      </w:r>
      <w:r>
        <w:rPr>
          <w:spacing w:val="-6"/>
          <w:w w:val="90"/>
        </w:rPr>
        <w:t xml:space="preserve"> </w:t>
      </w:r>
      <w:r>
        <w:rPr>
          <w:spacing w:val="-2"/>
          <w:w w:val="90"/>
        </w:rPr>
        <w:t xml:space="preserve">of </w:t>
      </w:r>
      <w:r>
        <w:rPr>
          <w:spacing w:val="-2"/>
          <w:w w:val="85"/>
        </w:rPr>
        <w:t>remoteness</w:t>
      </w:r>
      <w:r>
        <w:rPr>
          <w:spacing w:val="-4"/>
          <w:w w:val="85"/>
        </w:rPr>
        <w:t xml:space="preserve"> </w:t>
      </w:r>
      <w:r>
        <w:rPr>
          <w:spacing w:val="-2"/>
          <w:w w:val="85"/>
        </w:rPr>
        <w:t>are</w:t>
      </w:r>
      <w:r>
        <w:rPr>
          <w:spacing w:val="-3"/>
          <w:w w:val="85"/>
        </w:rPr>
        <w:t xml:space="preserve"> </w:t>
      </w:r>
      <w:r>
        <w:rPr>
          <w:spacing w:val="-2"/>
          <w:w w:val="85"/>
        </w:rPr>
        <w:t>best</w:t>
      </w:r>
      <w:r>
        <w:rPr>
          <w:spacing w:val="-3"/>
          <w:w w:val="85"/>
        </w:rPr>
        <w:t xml:space="preserve"> </w:t>
      </w:r>
      <w:r>
        <w:rPr>
          <w:spacing w:val="-2"/>
          <w:w w:val="85"/>
        </w:rPr>
        <w:t>addressed</w:t>
      </w:r>
      <w:r>
        <w:rPr>
          <w:spacing w:val="-3"/>
          <w:w w:val="85"/>
        </w:rPr>
        <w:t xml:space="preserve"> </w:t>
      </w:r>
      <w:r>
        <w:rPr>
          <w:spacing w:val="-2"/>
          <w:w w:val="85"/>
        </w:rPr>
        <w:t>as</w:t>
      </w:r>
      <w:r>
        <w:rPr>
          <w:spacing w:val="-3"/>
          <w:w w:val="85"/>
        </w:rPr>
        <w:t xml:space="preserve"> </w:t>
      </w:r>
      <w:r>
        <w:rPr>
          <w:spacing w:val="-2"/>
          <w:w w:val="85"/>
        </w:rPr>
        <w:t>issues</w:t>
      </w:r>
      <w:r>
        <w:rPr>
          <w:spacing w:val="-3"/>
          <w:w w:val="85"/>
        </w:rPr>
        <w:t xml:space="preserve"> </w:t>
      </w:r>
      <w:r>
        <w:rPr>
          <w:spacing w:val="-2"/>
          <w:w w:val="85"/>
        </w:rPr>
        <w:t>of</w:t>
      </w:r>
      <w:r>
        <w:rPr>
          <w:spacing w:val="-3"/>
          <w:w w:val="85"/>
        </w:rPr>
        <w:t xml:space="preserve"> </w:t>
      </w:r>
      <w:r>
        <w:rPr>
          <w:spacing w:val="-2"/>
          <w:w w:val="85"/>
        </w:rPr>
        <w:t>weight</w:t>
      </w:r>
      <w:r>
        <w:rPr>
          <w:spacing w:val="-4"/>
          <w:w w:val="85"/>
        </w:rPr>
        <w:t xml:space="preserve"> </w:t>
      </w:r>
      <w:r>
        <w:rPr>
          <w:spacing w:val="-2"/>
          <w:w w:val="85"/>
        </w:rPr>
        <w:t>rather</w:t>
      </w:r>
      <w:r>
        <w:rPr>
          <w:spacing w:val="-3"/>
          <w:w w:val="85"/>
        </w:rPr>
        <w:t xml:space="preserve"> </w:t>
      </w:r>
      <w:r>
        <w:rPr>
          <w:spacing w:val="-2"/>
          <w:w w:val="85"/>
        </w:rPr>
        <w:t>than</w:t>
      </w:r>
      <w:r>
        <w:rPr>
          <w:spacing w:val="-3"/>
          <w:w w:val="85"/>
        </w:rPr>
        <w:t xml:space="preserve"> </w:t>
      </w:r>
      <w:r>
        <w:rPr>
          <w:spacing w:val="-2"/>
          <w:w w:val="85"/>
        </w:rPr>
        <w:t>admissibility.</w:t>
      </w:r>
      <w:r>
        <w:rPr>
          <w:spacing w:val="-3"/>
          <w:w w:val="85"/>
        </w:rPr>
        <w:t xml:space="preserve"> </w:t>
      </w:r>
      <w:r>
        <w:rPr>
          <w:spacing w:val="-2"/>
          <w:w w:val="85"/>
        </w:rPr>
        <w:t>I</w:t>
      </w:r>
      <w:r>
        <w:rPr>
          <w:spacing w:val="-3"/>
          <w:w w:val="85"/>
        </w:rPr>
        <w:t xml:space="preserve"> </w:t>
      </w:r>
      <w:r>
        <w:rPr>
          <w:spacing w:val="-2"/>
          <w:w w:val="85"/>
        </w:rPr>
        <w:t>did</w:t>
      </w:r>
      <w:r>
        <w:rPr>
          <w:spacing w:val="-3"/>
          <w:w w:val="85"/>
        </w:rPr>
        <w:t xml:space="preserve"> </w:t>
      </w:r>
      <w:r>
        <w:rPr>
          <w:spacing w:val="-2"/>
          <w:w w:val="85"/>
        </w:rPr>
        <w:t>not</w:t>
      </w:r>
      <w:r>
        <w:rPr>
          <w:spacing w:val="-3"/>
          <w:w w:val="85"/>
        </w:rPr>
        <w:t xml:space="preserve"> </w:t>
      </w:r>
      <w:r>
        <w:rPr>
          <w:spacing w:val="-2"/>
          <w:w w:val="85"/>
        </w:rPr>
        <w:t xml:space="preserve">consider </w:t>
      </w:r>
      <w:r>
        <w:rPr>
          <w:w w:val="85"/>
        </w:rPr>
        <w:t xml:space="preserve">it appropriate to adopt the approach to “remoteness” taken in R v Iacuone; R v Duffy; R v JR </w:t>
      </w:r>
      <w:r>
        <w:rPr>
          <w:spacing w:val="-2"/>
          <w:w w:val="90"/>
        </w:rPr>
        <w:t>(No.</w:t>
      </w:r>
      <w:r>
        <w:rPr>
          <w:spacing w:val="-5"/>
          <w:w w:val="90"/>
        </w:rPr>
        <w:t xml:space="preserve"> </w:t>
      </w:r>
      <w:r>
        <w:rPr>
          <w:spacing w:val="-2"/>
          <w:w w:val="90"/>
        </w:rPr>
        <w:t>2)</w:t>
      </w:r>
      <w:r>
        <w:rPr>
          <w:spacing w:val="-5"/>
          <w:w w:val="90"/>
        </w:rPr>
        <w:t xml:space="preserve"> </w:t>
      </w:r>
      <w:r>
        <w:rPr>
          <w:spacing w:val="-2"/>
          <w:w w:val="90"/>
        </w:rPr>
        <w:t>[2014]</w:t>
      </w:r>
      <w:r>
        <w:rPr>
          <w:spacing w:val="-5"/>
          <w:w w:val="90"/>
        </w:rPr>
        <w:t xml:space="preserve"> </w:t>
      </w:r>
      <w:r>
        <w:rPr>
          <w:spacing w:val="-2"/>
          <w:w w:val="90"/>
        </w:rPr>
        <w:t>ACTSC</w:t>
      </w:r>
      <w:r>
        <w:rPr>
          <w:spacing w:val="-5"/>
          <w:w w:val="90"/>
        </w:rPr>
        <w:t xml:space="preserve"> </w:t>
      </w:r>
      <w:r>
        <w:rPr>
          <w:spacing w:val="-2"/>
          <w:w w:val="90"/>
        </w:rPr>
        <w:t>149;</w:t>
      </w:r>
      <w:r>
        <w:rPr>
          <w:spacing w:val="-5"/>
          <w:w w:val="90"/>
        </w:rPr>
        <w:t xml:space="preserve"> </w:t>
      </w:r>
      <w:r>
        <w:rPr>
          <w:spacing w:val="-2"/>
          <w:w w:val="90"/>
        </w:rPr>
        <w:t>286</w:t>
      </w:r>
      <w:r>
        <w:rPr>
          <w:spacing w:val="-5"/>
          <w:w w:val="90"/>
        </w:rPr>
        <w:t xml:space="preserve"> </w:t>
      </w:r>
      <w:r>
        <w:rPr>
          <w:spacing w:val="-2"/>
          <w:w w:val="90"/>
        </w:rPr>
        <w:t>FLR</w:t>
      </w:r>
      <w:r>
        <w:rPr>
          <w:spacing w:val="-5"/>
          <w:w w:val="90"/>
        </w:rPr>
        <w:t xml:space="preserve"> </w:t>
      </w:r>
      <w:r>
        <w:rPr>
          <w:spacing w:val="-2"/>
          <w:w w:val="90"/>
        </w:rPr>
        <w:t>217</w:t>
      </w:r>
      <w:r>
        <w:rPr>
          <w:spacing w:val="-5"/>
          <w:w w:val="90"/>
        </w:rPr>
        <w:t xml:space="preserve"> </w:t>
      </w:r>
      <w:r>
        <w:rPr>
          <w:spacing w:val="-2"/>
          <w:w w:val="90"/>
        </w:rPr>
        <w:t>at</w:t>
      </w:r>
      <w:r>
        <w:rPr>
          <w:spacing w:val="-5"/>
          <w:w w:val="90"/>
        </w:rPr>
        <w:t xml:space="preserve"> </w:t>
      </w:r>
      <w:r>
        <w:rPr>
          <w:spacing w:val="-2"/>
          <w:w w:val="90"/>
        </w:rPr>
        <w:t>[26]-[27],</w:t>
      </w:r>
      <w:r>
        <w:rPr>
          <w:spacing w:val="-5"/>
          <w:w w:val="90"/>
        </w:rPr>
        <w:t xml:space="preserve"> </w:t>
      </w:r>
      <w:r>
        <w:rPr>
          <w:spacing w:val="-2"/>
          <w:w w:val="90"/>
        </w:rPr>
        <w:t>which</w:t>
      </w:r>
      <w:r>
        <w:rPr>
          <w:spacing w:val="-5"/>
          <w:w w:val="90"/>
        </w:rPr>
        <w:t xml:space="preserve"> </w:t>
      </w:r>
      <w:r>
        <w:rPr>
          <w:spacing w:val="-2"/>
          <w:w w:val="90"/>
        </w:rPr>
        <w:t>was</w:t>
      </w:r>
      <w:r>
        <w:rPr>
          <w:spacing w:val="-5"/>
          <w:w w:val="90"/>
        </w:rPr>
        <w:t xml:space="preserve"> </w:t>
      </w:r>
      <w:r>
        <w:rPr>
          <w:spacing w:val="-2"/>
          <w:w w:val="90"/>
        </w:rPr>
        <w:t>based</w:t>
      </w:r>
      <w:r>
        <w:rPr>
          <w:spacing w:val="-5"/>
          <w:w w:val="90"/>
        </w:rPr>
        <w:t xml:space="preserve"> </w:t>
      </w:r>
      <w:r>
        <w:rPr>
          <w:spacing w:val="-2"/>
          <w:w w:val="90"/>
        </w:rPr>
        <w:t>on</w:t>
      </w:r>
      <w:r>
        <w:rPr>
          <w:spacing w:val="-5"/>
          <w:w w:val="90"/>
        </w:rPr>
        <w:t xml:space="preserve"> </w:t>
      </w:r>
      <w:r>
        <w:rPr>
          <w:spacing w:val="-2"/>
          <w:w w:val="90"/>
        </w:rPr>
        <w:t>what</w:t>
      </w:r>
      <w:r>
        <w:rPr>
          <w:spacing w:val="-5"/>
          <w:w w:val="90"/>
        </w:rPr>
        <w:t xml:space="preserve"> </w:t>
      </w:r>
      <w:r>
        <w:rPr>
          <w:spacing w:val="-2"/>
          <w:w w:val="90"/>
        </w:rPr>
        <w:t>was</w:t>
      </w:r>
      <w:r>
        <w:rPr>
          <w:spacing w:val="-5"/>
          <w:w w:val="90"/>
        </w:rPr>
        <w:t xml:space="preserve"> </w:t>
      </w:r>
      <w:r>
        <w:rPr>
          <w:spacing w:val="-2"/>
          <w:w w:val="90"/>
        </w:rPr>
        <w:t>said</w:t>
      </w:r>
      <w:r>
        <w:rPr>
          <w:spacing w:val="-5"/>
          <w:w w:val="90"/>
        </w:rPr>
        <w:t xml:space="preserve"> </w:t>
      </w:r>
      <w:r>
        <w:rPr>
          <w:spacing w:val="-2"/>
          <w:w w:val="90"/>
        </w:rPr>
        <w:t>in</w:t>
      </w:r>
      <w:r>
        <w:rPr>
          <w:spacing w:val="-5"/>
          <w:w w:val="90"/>
        </w:rPr>
        <w:t xml:space="preserve"> </w:t>
      </w:r>
      <w:r>
        <w:rPr>
          <w:spacing w:val="-2"/>
          <w:w w:val="90"/>
        </w:rPr>
        <w:t>R</w:t>
      </w:r>
      <w:r>
        <w:rPr>
          <w:spacing w:val="-5"/>
          <w:w w:val="90"/>
        </w:rPr>
        <w:t xml:space="preserve"> </w:t>
      </w:r>
      <w:r>
        <w:rPr>
          <w:spacing w:val="-2"/>
          <w:w w:val="90"/>
        </w:rPr>
        <w:t xml:space="preserve">v </w:t>
      </w:r>
      <w:r>
        <w:rPr>
          <w:spacing w:val="-4"/>
          <w:w w:val="90"/>
        </w:rPr>
        <w:t>Timbery</w:t>
      </w:r>
      <w:r>
        <w:rPr>
          <w:spacing w:val="-4"/>
        </w:rPr>
        <w:t xml:space="preserve"> </w:t>
      </w:r>
      <w:r>
        <w:rPr>
          <w:spacing w:val="-4"/>
          <w:w w:val="90"/>
        </w:rPr>
        <w:t>[2008]</w:t>
      </w:r>
      <w:r>
        <w:rPr>
          <w:spacing w:val="-4"/>
        </w:rPr>
        <w:t xml:space="preserve"> </w:t>
      </w:r>
      <w:r>
        <w:rPr>
          <w:spacing w:val="-4"/>
          <w:w w:val="90"/>
        </w:rPr>
        <w:t>NSWDC</w:t>
      </w:r>
      <w:r>
        <w:rPr>
          <w:spacing w:val="-4"/>
        </w:rPr>
        <w:t xml:space="preserve"> </w:t>
      </w:r>
      <w:r>
        <w:rPr>
          <w:spacing w:val="-4"/>
          <w:w w:val="90"/>
        </w:rPr>
        <w:t>340</w:t>
      </w:r>
      <w:r>
        <w:rPr>
          <w:spacing w:val="-4"/>
        </w:rPr>
        <w:t xml:space="preserve"> </w:t>
      </w:r>
      <w:r>
        <w:rPr>
          <w:spacing w:val="-4"/>
          <w:w w:val="90"/>
        </w:rPr>
        <w:t>at</w:t>
      </w:r>
      <w:r>
        <w:rPr>
          <w:spacing w:val="-4"/>
        </w:rPr>
        <w:t xml:space="preserve"> </w:t>
      </w:r>
      <w:r>
        <w:rPr>
          <w:spacing w:val="-4"/>
          <w:w w:val="90"/>
        </w:rPr>
        <w:t>[43],</w:t>
      </w:r>
      <w:r>
        <w:rPr>
          <w:spacing w:val="-4"/>
        </w:rPr>
        <w:t xml:space="preserve"> </w:t>
      </w:r>
      <w:r>
        <w:rPr>
          <w:spacing w:val="-4"/>
          <w:w w:val="90"/>
        </w:rPr>
        <w:t>without</w:t>
      </w:r>
      <w:r>
        <w:rPr>
          <w:spacing w:val="-4"/>
        </w:rPr>
        <w:t xml:space="preserve"> </w:t>
      </w:r>
      <w:r>
        <w:rPr>
          <w:spacing w:val="-4"/>
          <w:w w:val="90"/>
        </w:rPr>
        <w:t>careful</w:t>
      </w:r>
      <w:r>
        <w:rPr>
          <w:spacing w:val="-4"/>
        </w:rPr>
        <w:t xml:space="preserve"> </w:t>
      </w:r>
      <w:r>
        <w:rPr>
          <w:spacing w:val="-4"/>
          <w:w w:val="90"/>
        </w:rPr>
        <w:t>submissions</w:t>
      </w:r>
      <w:r>
        <w:rPr>
          <w:spacing w:val="-4"/>
        </w:rPr>
        <w:t xml:space="preserve"> </w:t>
      </w:r>
      <w:r>
        <w:rPr>
          <w:spacing w:val="-4"/>
          <w:w w:val="90"/>
        </w:rPr>
        <w:t>concerning</w:t>
      </w:r>
      <w:r>
        <w:rPr>
          <w:spacing w:val="-4"/>
        </w:rPr>
        <w:t xml:space="preserve"> </w:t>
      </w:r>
      <w:r>
        <w:rPr>
          <w:spacing w:val="-4"/>
          <w:w w:val="90"/>
        </w:rPr>
        <w:t>the</w:t>
      </w:r>
      <w:r>
        <w:rPr>
          <w:spacing w:val="-4"/>
        </w:rPr>
        <w:t xml:space="preserve"> </w:t>
      </w:r>
      <w:r>
        <w:rPr>
          <w:spacing w:val="-4"/>
          <w:w w:val="90"/>
        </w:rPr>
        <w:t xml:space="preserve">statutory </w:t>
      </w:r>
      <w:r>
        <w:rPr>
          <w:w w:val="85"/>
        </w:rPr>
        <w:t>framework</w:t>
      </w:r>
      <w:r>
        <w:rPr>
          <w:spacing w:val="-1"/>
          <w:w w:val="85"/>
        </w:rPr>
        <w:t xml:space="preserve"> </w:t>
      </w:r>
      <w:r>
        <w:rPr>
          <w:w w:val="85"/>
        </w:rPr>
        <w:t>in</w:t>
      </w:r>
      <w:r>
        <w:rPr>
          <w:spacing w:val="-1"/>
          <w:w w:val="85"/>
        </w:rPr>
        <w:t xml:space="preserve"> </w:t>
      </w:r>
      <w:r>
        <w:rPr>
          <w:w w:val="85"/>
        </w:rPr>
        <w:t>the</w:t>
      </w:r>
      <w:r>
        <w:rPr>
          <w:spacing w:val="-1"/>
          <w:w w:val="85"/>
        </w:rPr>
        <w:t xml:space="preserve"> </w:t>
      </w:r>
      <w:r>
        <w:rPr>
          <w:w w:val="85"/>
        </w:rPr>
        <w:t>Territory.</w:t>
      </w:r>
      <w:r>
        <w:rPr>
          <w:spacing w:val="-1"/>
          <w:w w:val="85"/>
        </w:rPr>
        <w:t xml:space="preserve"> </w:t>
      </w:r>
      <w:r>
        <w:rPr>
          <w:w w:val="85"/>
        </w:rPr>
        <w:t>Such</w:t>
      </w:r>
      <w:r>
        <w:rPr>
          <w:spacing w:val="-1"/>
          <w:w w:val="85"/>
        </w:rPr>
        <w:t xml:space="preserve"> </w:t>
      </w:r>
      <w:r>
        <w:rPr>
          <w:w w:val="85"/>
        </w:rPr>
        <w:t>submissions</w:t>
      </w:r>
      <w:r>
        <w:rPr>
          <w:spacing w:val="-1"/>
          <w:w w:val="85"/>
        </w:rPr>
        <w:t xml:space="preserve"> </w:t>
      </w:r>
      <w:r>
        <w:rPr>
          <w:w w:val="85"/>
        </w:rPr>
        <w:t>were</w:t>
      </w:r>
      <w:r>
        <w:rPr>
          <w:spacing w:val="-1"/>
          <w:w w:val="85"/>
        </w:rPr>
        <w:t xml:space="preserve"> </w:t>
      </w:r>
      <w:r>
        <w:rPr>
          <w:w w:val="85"/>
        </w:rPr>
        <w:t>not</w:t>
      </w:r>
      <w:r>
        <w:rPr>
          <w:spacing w:val="-1"/>
          <w:w w:val="85"/>
        </w:rPr>
        <w:t xml:space="preserve"> </w:t>
      </w:r>
      <w:r>
        <w:rPr>
          <w:w w:val="85"/>
        </w:rPr>
        <w:t>possible</w:t>
      </w:r>
      <w:r>
        <w:rPr>
          <w:spacing w:val="-1"/>
          <w:w w:val="85"/>
        </w:rPr>
        <w:t xml:space="preserve"> </w:t>
      </w:r>
      <w:r>
        <w:rPr>
          <w:w w:val="85"/>
        </w:rPr>
        <w:t>in</w:t>
      </w:r>
      <w:r>
        <w:rPr>
          <w:spacing w:val="-1"/>
          <w:w w:val="85"/>
        </w:rPr>
        <w:t xml:space="preserve"> </w:t>
      </w:r>
      <w:r>
        <w:rPr>
          <w:w w:val="85"/>
        </w:rPr>
        <w:t>the</w:t>
      </w:r>
      <w:r>
        <w:rPr>
          <w:spacing w:val="-1"/>
          <w:w w:val="85"/>
        </w:rPr>
        <w:t xml:space="preserve"> </w:t>
      </w:r>
      <w:r>
        <w:rPr>
          <w:w w:val="85"/>
        </w:rPr>
        <w:t>circumstances</w:t>
      </w:r>
      <w:r>
        <w:rPr>
          <w:spacing w:val="-1"/>
          <w:w w:val="85"/>
        </w:rPr>
        <w:t xml:space="preserve"> </w:t>
      </w:r>
      <w:r>
        <w:rPr>
          <w:w w:val="85"/>
        </w:rPr>
        <w:t>of</w:t>
      </w:r>
      <w:r>
        <w:rPr>
          <w:spacing w:val="-1"/>
          <w:w w:val="85"/>
        </w:rPr>
        <w:t xml:space="preserve"> </w:t>
      </w:r>
      <w:r>
        <w:rPr>
          <w:w w:val="85"/>
        </w:rPr>
        <w:t xml:space="preserve">this </w:t>
      </w:r>
      <w:r>
        <w:rPr>
          <w:spacing w:val="-6"/>
        </w:rPr>
        <w:t>sentencing</w:t>
      </w:r>
      <w:r>
        <w:rPr>
          <w:spacing w:val="-12"/>
        </w:rPr>
        <w:t xml:space="preserve"> </w:t>
      </w:r>
      <w:r>
        <w:rPr>
          <w:spacing w:val="-6"/>
        </w:rPr>
        <w:t>hearing.</w:t>
      </w:r>
    </w:p>
    <w:p w14:paraId="34C37891" w14:textId="77777777" w:rsidR="00A5500D" w:rsidRDefault="00000000">
      <w:pPr>
        <w:pStyle w:val="BodyText"/>
        <w:spacing w:before="137" w:line="266" w:lineRule="auto"/>
        <w:ind w:left="567" w:right="282"/>
        <w:jc w:val="both"/>
      </w:pPr>
      <w:r>
        <w:rPr>
          <w:w w:val="90"/>
        </w:rPr>
        <w:t>At</w:t>
      </w:r>
      <w:r>
        <w:rPr>
          <w:spacing w:val="-2"/>
          <w:w w:val="90"/>
        </w:rPr>
        <w:t xml:space="preserve"> </w:t>
      </w:r>
      <w:r>
        <w:rPr>
          <w:w w:val="90"/>
        </w:rPr>
        <w:t>re-</w:t>
      </w:r>
      <w:r>
        <w:rPr>
          <w:spacing w:val="-2"/>
          <w:w w:val="90"/>
        </w:rPr>
        <w:t xml:space="preserve"> </w:t>
      </w:r>
      <w:r>
        <w:rPr>
          <w:w w:val="90"/>
        </w:rPr>
        <w:t>sentence</w:t>
      </w:r>
      <w:r>
        <w:rPr>
          <w:spacing w:val="-2"/>
          <w:w w:val="90"/>
        </w:rPr>
        <w:t xml:space="preserve"> </w:t>
      </w:r>
      <w:r>
        <w:rPr>
          <w:w w:val="90"/>
        </w:rPr>
        <w:t>it</w:t>
      </w:r>
      <w:r>
        <w:rPr>
          <w:spacing w:val="-2"/>
          <w:w w:val="90"/>
        </w:rPr>
        <w:t xml:space="preserve"> </w:t>
      </w:r>
      <w:r>
        <w:rPr>
          <w:w w:val="90"/>
        </w:rPr>
        <w:t>was</w:t>
      </w:r>
      <w:r>
        <w:rPr>
          <w:spacing w:val="-2"/>
          <w:w w:val="90"/>
        </w:rPr>
        <w:t xml:space="preserve"> </w:t>
      </w:r>
      <w:r>
        <w:rPr>
          <w:w w:val="90"/>
        </w:rPr>
        <w:t>observed</w:t>
      </w:r>
      <w:r>
        <w:rPr>
          <w:spacing w:val="-2"/>
          <w:w w:val="90"/>
        </w:rPr>
        <w:t xml:space="preserve"> </w:t>
      </w:r>
      <w:r>
        <w:rPr>
          <w:w w:val="90"/>
        </w:rPr>
        <w:t>that</w:t>
      </w:r>
      <w:r>
        <w:rPr>
          <w:spacing w:val="-2"/>
          <w:w w:val="90"/>
        </w:rPr>
        <w:t xml:space="preserve"> </w:t>
      </w:r>
      <w:r>
        <w:rPr>
          <w:w w:val="90"/>
        </w:rPr>
        <w:t>the</w:t>
      </w:r>
      <w:r>
        <w:rPr>
          <w:spacing w:val="-2"/>
          <w:w w:val="90"/>
        </w:rPr>
        <w:t xml:space="preserve"> </w:t>
      </w:r>
      <w:r>
        <w:rPr>
          <w:w w:val="90"/>
        </w:rPr>
        <w:t>offending</w:t>
      </w:r>
      <w:r>
        <w:rPr>
          <w:spacing w:val="-2"/>
          <w:w w:val="90"/>
        </w:rPr>
        <w:t xml:space="preserve"> </w:t>
      </w:r>
      <w:r>
        <w:rPr>
          <w:w w:val="90"/>
        </w:rPr>
        <w:t>“has</w:t>
      </w:r>
      <w:r>
        <w:rPr>
          <w:spacing w:val="-2"/>
          <w:w w:val="90"/>
        </w:rPr>
        <w:t xml:space="preserve"> </w:t>
      </w:r>
      <w:r>
        <w:rPr>
          <w:w w:val="90"/>
        </w:rPr>
        <w:t>had</w:t>
      </w:r>
      <w:r>
        <w:rPr>
          <w:spacing w:val="-2"/>
          <w:w w:val="90"/>
        </w:rPr>
        <w:t xml:space="preserve"> </w:t>
      </w:r>
      <w:r>
        <w:rPr>
          <w:w w:val="90"/>
        </w:rPr>
        <w:t>long</w:t>
      </w:r>
      <w:r>
        <w:rPr>
          <w:spacing w:val="-2"/>
          <w:w w:val="90"/>
        </w:rPr>
        <w:t xml:space="preserve"> </w:t>
      </w:r>
      <w:r>
        <w:rPr>
          <w:w w:val="90"/>
        </w:rPr>
        <w:t>lasting</w:t>
      </w:r>
      <w:r>
        <w:rPr>
          <w:spacing w:val="-2"/>
          <w:w w:val="90"/>
        </w:rPr>
        <w:t xml:space="preserve"> </w:t>
      </w:r>
      <w:r>
        <w:rPr>
          <w:w w:val="90"/>
        </w:rPr>
        <w:t>and</w:t>
      </w:r>
      <w:r>
        <w:rPr>
          <w:spacing w:val="-2"/>
          <w:w w:val="90"/>
        </w:rPr>
        <w:t xml:space="preserve"> </w:t>
      </w:r>
      <w:r>
        <w:rPr>
          <w:w w:val="90"/>
        </w:rPr>
        <w:t xml:space="preserve">fundamental </w:t>
      </w:r>
      <w:r>
        <w:rPr>
          <w:w w:val="85"/>
        </w:rPr>
        <w:t>psychological effects upon the victims. Those long-term and continuing psychological impacts include</w:t>
      </w:r>
      <w:r>
        <w:rPr>
          <w:spacing w:val="-2"/>
          <w:w w:val="85"/>
        </w:rPr>
        <w:t xml:space="preserve"> </w:t>
      </w:r>
      <w:r>
        <w:rPr>
          <w:w w:val="85"/>
        </w:rPr>
        <w:t>anxiety,</w:t>
      </w:r>
      <w:r>
        <w:rPr>
          <w:spacing w:val="-2"/>
          <w:w w:val="85"/>
        </w:rPr>
        <w:t xml:space="preserve"> </w:t>
      </w:r>
      <w:r>
        <w:rPr>
          <w:w w:val="85"/>
        </w:rPr>
        <w:t>lack</w:t>
      </w:r>
      <w:r>
        <w:rPr>
          <w:spacing w:val="-2"/>
          <w:w w:val="85"/>
        </w:rPr>
        <w:t xml:space="preserve"> </w:t>
      </w:r>
      <w:r>
        <w:rPr>
          <w:w w:val="85"/>
        </w:rPr>
        <w:t>of</w:t>
      </w:r>
      <w:r>
        <w:rPr>
          <w:spacing w:val="-2"/>
          <w:w w:val="85"/>
        </w:rPr>
        <w:t xml:space="preserve"> </w:t>
      </w:r>
      <w:r>
        <w:rPr>
          <w:w w:val="85"/>
        </w:rPr>
        <w:t>trust</w:t>
      </w:r>
      <w:r>
        <w:rPr>
          <w:spacing w:val="-2"/>
          <w:w w:val="85"/>
        </w:rPr>
        <w:t xml:space="preserve"> </w:t>
      </w:r>
      <w:r>
        <w:rPr>
          <w:w w:val="85"/>
        </w:rPr>
        <w:t>in</w:t>
      </w:r>
      <w:r>
        <w:rPr>
          <w:spacing w:val="-2"/>
          <w:w w:val="85"/>
        </w:rPr>
        <w:t xml:space="preserve"> </w:t>
      </w:r>
      <w:r>
        <w:rPr>
          <w:w w:val="85"/>
        </w:rPr>
        <w:t>people,</w:t>
      </w:r>
      <w:r>
        <w:rPr>
          <w:spacing w:val="-2"/>
          <w:w w:val="85"/>
        </w:rPr>
        <w:t xml:space="preserve"> </w:t>
      </w:r>
      <w:r>
        <w:rPr>
          <w:w w:val="85"/>
        </w:rPr>
        <w:t>perceived</w:t>
      </w:r>
      <w:r>
        <w:rPr>
          <w:spacing w:val="-2"/>
          <w:w w:val="85"/>
        </w:rPr>
        <w:t xml:space="preserve"> </w:t>
      </w:r>
      <w:r>
        <w:rPr>
          <w:w w:val="85"/>
        </w:rPr>
        <w:t>lack</w:t>
      </w:r>
      <w:r>
        <w:rPr>
          <w:spacing w:val="-2"/>
          <w:w w:val="85"/>
        </w:rPr>
        <w:t xml:space="preserve"> </w:t>
      </w:r>
      <w:r>
        <w:rPr>
          <w:w w:val="85"/>
        </w:rPr>
        <w:t>of</w:t>
      </w:r>
      <w:r>
        <w:rPr>
          <w:spacing w:val="-2"/>
          <w:w w:val="85"/>
        </w:rPr>
        <w:t xml:space="preserve"> </w:t>
      </w:r>
      <w:r>
        <w:rPr>
          <w:w w:val="85"/>
        </w:rPr>
        <w:t>self-worth,</w:t>
      </w:r>
      <w:r>
        <w:rPr>
          <w:spacing w:val="-2"/>
          <w:w w:val="85"/>
        </w:rPr>
        <w:t xml:space="preserve"> </w:t>
      </w:r>
      <w:r>
        <w:rPr>
          <w:w w:val="85"/>
        </w:rPr>
        <w:t>intrusive</w:t>
      </w:r>
      <w:r>
        <w:rPr>
          <w:spacing w:val="-2"/>
          <w:w w:val="85"/>
        </w:rPr>
        <w:t xml:space="preserve"> </w:t>
      </w:r>
      <w:r>
        <w:rPr>
          <w:w w:val="85"/>
        </w:rPr>
        <w:t>recall</w:t>
      </w:r>
      <w:r>
        <w:rPr>
          <w:spacing w:val="-2"/>
          <w:w w:val="85"/>
        </w:rPr>
        <w:t xml:space="preserve"> </w:t>
      </w:r>
      <w:r>
        <w:rPr>
          <w:w w:val="85"/>
        </w:rPr>
        <w:t>of</w:t>
      </w:r>
      <w:r>
        <w:rPr>
          <w:spacing w:val="-2"/>
          <w:w w:val="85"/>
        </w:rPr>
        <w:t xml:space="preserve"> </w:t>
      </w:r>
      <w:r>
        <w:rPr>
          <w:w w:val="85"/>
        </w:rPr>
        <w:t>the</w:t>
      </w:r>
      <w:r>
        <w:rPr>
          <w:spacing w:val="-2"/>
          <w:w w:val="85"/>
        </w:rPr>
        <w:t xml:space="preserve"> </w:t>
      </w:r>
      <w:r>
        <w:rPr>
          <w:w w:val="85"/>
        </w:rPr>
        <w:t>events and, in some cases, attempts at suicide” and that the effects extended beyond the immediate victims</w:t>
      </w:r>
      <w:r>
        <w:rPr>
          <w:spacing w:val="-2"/>
          <w:w w:val="85"/>
        </w:rPr>
        <w:t xml:space="preserve"> </w:t>
      </w:r>
      <w:r>
        <w:rPr>
          <w:w w:val="85"/>
        </w:rPr>
        <w:t>to</w:t>
      </w:r>
      <w:r>
        <w:rPr>
          <w:spacing w:val="-2"/>
          <w:w w:val="85"/>
        </w:rPr>
        <w:t xml:space="preserve"> </w:t>
      </w:r>
      <w:r>
        <w:rPr>
          <w:w w:val="85"/>
        </w:rPr>
        <w:t>their</w:t>
      </w:r>
      <w:r>
        <w:rPr>
          <w:spacing w:val="-2"/>
          <w:w w:val="85"/>
        </w:rPr>
        <w:t xml:space="preserve"> </w:t>
      </w:r>
      <w:r>
        <w:rPr>
          <w:w w:val="85"/>
        </w:rPr>
        <w:t>partners</w:t>
      </w:r>
      <w:r>
        <w:rPr>
          <w:spacing w:val="-2"/>
          <w:w w:val="85"/>
        </w:rPr>
        <w:t xml:space="preserve"> </w:t>
      </w:r>
      <w:r>
        <w:rPr>
          <w:w w:val="85"/>
        </w:rPr>
        <w:t>and</w:t>
      </w:r>
      <w:r>
        <w:rPr>
          <w:spacing w:val="-2"/>
          <w:w w:val="85"/>
        </w:rPr>
        <w:t xml:space="preserve"> </w:t>
      </w:r>
      <w:r>
        <w:rPr>
          <w:w w:val="85"/>
        </w:rPr>
        <w:t>children.</w:t>
      </w:r>
      <w:r>
        <w:rPr>
          <w:spacing w:val="-2"/>
          <w:w w:val="85"/>
        </w:rPr>
        <w:t xml:space="preserve"> </w:t>
      </w:r>
      <w:r>
        <w:rPr>
          <w:w w:val="85"/>
        </w:rPr>
        <w:t>Impact</w:t>
      </w:r>
      <w:r>
        <w:rPr>
          <w:spacing w:val="-2"/>
          <w:w w:val="85"/>
        </w:rPr>
        <w:t xml:space="preserve"> </w:t>
      </w:r>
      <w:r>
        <w:rPr>
          <w:w w:val="85"/>
        </w:rPr>
        <w:t>statements</w:t>
      </w:r>
      <w:r>
        <w:rPr>
          <w:spacing w:val="-2"/>
          <w:w w:val="85"/>
        </w:rPr>
        <w:t xml:space="preserve"> </w:t>
      </w:r>
      <w:r>
        <w:rPr>
          <w:w w:val="85"/>
        </w:rPr>
        <w:t>were</w:t>
      </w:r>
      <w:r>
        <w:rPr>
          <w:spacing w:val="-2"/>
          <w:w w:val="85"/>
        </w:rPr>
        <w:t xml:space="preserve"> </w:t>
      </w:r>
      <w:r>
        <w:rPr>
          <w:w w:val="85"/>
        </w:rPr>
        <w:t>also</w:t>
      </w:r>
      <w:r>
        <w:rPr>
          <w:spacing w:val="-2"/>
          <w:w w:val="85"/>
        </w:rPr>
        <w:t xml:space="preserve"> </w:t>
      </w:r>
      <w:r>
        <w:rPr>
          <w:w w:val="85"/>
        </w:rPr>
        <w:t>received</w:t>
      </w:r>
      <w:r>
        <w:rPr>
          <w:spacing w:val="-2"/>
          <w:w w:val="85"/>
        </w:rPr>
        <w:t xml:space="preserve"> </w:t>
      </w:r>
      <w:r>
        <w:rPr>
          <w:w w:val="85"/>
        </w:rPr>
        <w:t>by</w:t>
      </w:r>
      <w:r>
        <w:rPr>
          <w:spacing w:val="-2"/>
          <w:w w:val="85"/>
        </w:rPr>
        <w:t xml:space="preserve"> </w:t>
      </w:r>
      <w:r>
        <w:rPr>
          <w:w w:val="85"/>
        </w:rPr>
        <w:t>two</w:t>
      </w:r>
      <w:r>
        <w:rPr>
          <w:spacing w:val="-2"/>
          <w:w w:val="85"/>
        </w:rPr>
        <w:t xml:space="preserve"> </w:t>
      </w:r>
      <w:r>
        <w:rPr>
          <w:w w:val="85"/>
        </w:rPr>
        <w:t>mothers</w:t>
      </w:r>
      <w:r>
        <w:rPr>
          <w:spacing w:val="-2"/>
          <w:w w:val="85"/>
        </w:rPr>
        <w:t xml:space="preserve"> </w:t>
      </w:r>
      <w:r>
        <w:rPr>
          <w:w w:val="85"/>
        </w:rPr>
        <w:t xml:space="preserve">of </w:t>
      </w:r>
      <w:r>
        <w:rPr>
          <w:spacing w:val="-2"/>
          <w:w w:val="85"/>
        </w:rPr>
        <w:t xml:space="preserve">victims who described their sense of their guilt at having allowed themselves to be cultivated by </w:t>
      </w:r>
      <w:r>
        <w:rPr>
          <w:spacing w:val="-2"/>
          <w:w w:val="90"/>
        </w:rPr>
        <w:t>the</w:t>
      </w:r>
      <w:r>
        <w:rPr>
          <w:spacing w:val="-3"/>
          <w:w w:val="90"/>
        </w:rPr>
        <w:t xml:space="preserve"> </w:t>
      </w:r>
      <w:r>
        <w:rPr>
          <w:spacing w:val="-2"/>
          <w:w w:val="90"/>
        </w:rPr>
        <w:t>offender</w:t>
      </w:r>
      <w:r>
        <w:rPr>
          <w:spacing w:val="-3"/>
          <w:w w:val="90"/>
        </w:rPr>
        <w:t xml:space="preserve"> </w:t>
      </w:r>
      <w:r>
        <w:rPr>
          <w:spacing w:val="-2"/>
          <w:w w:val="90"/>
        </w:rPr>
        <w:t>and</w:t>
      </w:r>
      <w:r>
        <w:rPr>
          <w:spacing w:val="-3"/>
          <w:w w:val="90"/>
        </w:rPr>
        <w:t xml:space="preserve"> </w:t>
      </w:r>
      <w:r>
        <w:rPr>
          <w:spacing w:val="-2"/>
          <w:w w:val="90"/>
        </w:rPr>
        <w:t>not</w:t>
      </w:r>
      <w:r>
        <w:rPr>
          <w:spacing w:val="-3"/>
          <w:w w:val="90"/>
        </w:rPr>
        <w:t xml:space="preserve"> </w:t>
      </w:r>
      <w:r>
        <w:rPr>
          <w:spacing w:val="-2"/>
          <w:w w:val="90"/>
        </w:rPr>
        <w:t>detecting</w:t>
      </w:r>
      <w:r>
        <w:rPr>
          <w:spacing w:val="-3"/>
          <w:w w:val="90"/>
        </w:rPr>
        <w:t xml:space="preserve"> </w:t>
      </w:r>
      <w:r>
        <w:rPr>
          <w:spacing w:val="-2"/>
          <w:w w:val="90"/>
        </w:rPr>
        <w:t>the</w:t>
      </w:r>
      <w:r>
        <w:rPr>
          <w:spacing w:val="-3"/>
          <w:w w:val="90"/>
        </w:rPr>
        <w:t xml:space="preserve"> </w:t>
      </w:r>
      <w:r>
        <w:rPr>
          <w:spacing w:val="-2"/>
          <w:w w:val="90"/>
        </w:rPr>
        <w:t>abuse</w:t>
      </w:r>
      <w:r>
        <w:rPr>
          <w:spacing w:val="-3"/>
          <w:w w:val="90"/>
        </w:rPr>
        <w:t xml:space="preserve"> </w:t>
      </w:r>
      <w:r>
        <w:rPr>
          <w:spacing w:val="-2"/>
          <w:w w:val="90"/>
        </w:rPr>
        <w:t>at</w:t>
      </w:r>
      <w:r>
        <w:rPr>
          <w:spacing w:val="-3"/>
          <w:w w:val="90"/>
        </w:rPr>
        <w:t xml:space="preserve"> </w:t>
      </w:r>
      <w:r>
        <w:rPr>
          <w:spacing w:val="-2"/>
          <w:w w:val="90"/>
        </w:rPr>
        <w:t>the</w:t>
      </w:r>
      <w:r>
        <w:rPr>
          <w:spacing w:val="-3"/>
          <w:w w:val="90"/>
        </w:rPr>
        <w:t xml:space="preserve"> </w:t>
      </w:r>
      <w:r>
        <w:rPr>
          <w:spacing w:val="-2"/>
          <w:w w:val="90"/>
        </w:rPr>
        <w:t>time.</w:t>
      </w:r>
    </w:p>
    <w:p w14:paraId="49F530A3" w14:textId="77777777" w:rsidR="00A5500D" w:rsidRDefault="00000000">
      <w:pPr>
        <w:pStyle w:val="BodyText"/>
        <w:spacing w:before="138" w:line="266" w:lineRule="auto"/>
        <w:ind w:left="567" w:right="284"/>
        <w:jc w:val="both"/>
      </w:pPr>
      <w:r>
        <w:rPr>
          <w:spacing w:val="-2"/>
          <w:w w:val="90"/>
        </w:rPr>
        <w:t>The</w:t>
      </w:r>
      <w:r>
        <w:rPr>
          <w:spacing w:val="-3"/>
          <w:w w:val="90"/>
        </w:rPr>
        <w:t xml:space="preserve"> </w:t>
      </w:r>
      <w:r>
        <w:rPr>
          <w:spacing w:val="-2"/>
          <w:w w:val="90"/>
        </w:rPr>
        <w:t>Director,</w:t>
      </w:r>
      <w:r>
        <w:rPr>
          <w:spacing w:val="-3"/>
          <w:w w:val="90"/>
        </w:rPr>
        <w:t xml:space="preserve"> </w:t>
      </w:r>
      <w:r>
        <w:rPr>
          <w:spacing w:val="-2"/>
          <w:w w:val="90"/>
        </w:rPr>
        <w:t>noting</w:t>
      </w:r>
      <w:r>
        <w:rPr>
          <w:spacing w:val="-3"/>
          <w:w w:val="90"/>
        </w:rPr>
        <w:t xml:space="preserve"> </w:t>
      </w:r>
      <w:r>
        <w:rPr>
          <w:spacing w:val="-2"/>
          <w:w w:val="90"/>
        </w:rPr>
        <w:t>that</w:t>
      </w:r>
      <w:r>
        <w:rPr>
          <w:spacing w:val="-3"/>
          <w:w w:val="90"/>
        </w:rPr>
        <w:t xml:space="preserve"> </w:t>
      </w:r>
      <w:r>
        <w:rPr>
          <w:spacing w:val="-2"/>
          <w:w w:val="90"/>
        </w:rPr>
        <w:t>the</w:t>
      </w:r>
      <w:r>
        <w:rPr>
          <w:spacing w:val="-3"/>
          <w:w w:val="90"/>
        </w:rPr>
        <w:t xml:space="preserve"> </w:t>
      </w:r>
      <w:r>
        <w:rPr>
          <w:spacing w:val="-2"/>
          <w:w w:val="90"/>
        </w:rPr>
        <w:t>offending</w:t>
      </w:r>
      <w:r>
        <w:rPr>
          <w:spacing w:val="-3"/>
          <w:w w:val="90"/>
        </w:rPr>
        <w:t xml:space="preserve"> </w:t>
      </w:r>
      <w:r>
        <w:rPr>
          <w:spacing w:val="-2"/>
          <w:w w:val="90"/>
        </w:rPr>
        <w:t>now</w:t>
      </w:r>
      <w:r>
        <w:rPr>
          <w:spacing w:val="-3"/>
          <w:w w:val="90"/>
        </w:rPr>
        <w:t xml:space="preserve"> </w:t>
      </w:r>
      <w:r>
        <w:rPr>
          <w:spacing w:val="-2"/>
          <w:w w:val="90"/>
        </w:rPr>
        <w:t>sat</w:t>
      </w:r>
      <w:r>
        <w:rPr>
          <w:spacing w:val="-3"/>
          <w:w w:val="90"/>
        </w:rPr>
        <w:t xml:space="preserve"> </w:t>
      </w:r>
      <w:r>
        <w:rPr>
          <w:spacing w:val="-2"/>
          <w:w w:val="90"/>
        </w:rPr>
        <w:t>within</w:t>
      </w:r>
      <w:r>
        <w:rPr>
          <w:spacing w:val="-3"/>
          <w:w w:val="90"/>
        </w:rPr>
        <w:t xml:space="preserve"> </w:t>
      </w:r>
      <w:r>
        <w:rPr>
          <w:spacing w:val="-2"/>
          <w:w w:val="90"/>
        </w:rPr>
        <w:t>the</w:t>
      </w:r>
      <w:r>
        <w:rPr>
          <w:spacing w:val="-3"/>
          <w:w w:val="90"/>
        </w:rPr>
        <w:t xml:space="preserve"> </w:t>
      </w:r>
      <w:r>
        <w:rPr>
          <w:spacing w:val="-2"/>
          <w:w w:val="90"/>
        </w:rPr>
        <w:t>range</w:t>
      </w:r>
      <w:r>
        <w:rPr>
          <w:spacing w:val="-3"/>
          <w:w w:val="90"/>
        </w:rPr>
        <w:t xml:space="preserve"> </w:t>
      </w:r>
      <w:r>
        <w:rPr>
          <w:spacing w:val="-2"/>
          <w:w w:val="90"/>
        </w:rPr>
        <w:t>provided</w:t>
      </w:r>
      <w:r>
        <w:rPr>
          <w:spacing w:val="-3"/>
          <w:w w:val="90"/>
        </w:rPr>
        <w:t xml:space="preserve"> </w:t>
      </w:r>
      <w:r>
        <w:rPr>
          <w:spacing w:val="-2"/>
          <w:w w:val="90"/>
        </w:rPr>
        <w:t>for</w:t>
      </w:r>
      <w:r>
        <w:rPr>
          <w:spacing w:val="-3"/>
          <w:w w:val="90"/>
        </w:rPr>
        <w:t xml:space="preserve"> </w:t>
      </w:r>
      <w:r>
        <w:rPr>
          <w:spacing w:val="-2"/>
          <w:w w:val="90"/>
        </w:rPr>
        <w:t>by</w:t>
      </w:r>
      <w:r>
        <w:rPr>
          <w:spacing w:val="-3"/>
          <w:w w:val="90"/>
        </w:rPr>
        <w:t xml:space="preserve"> </w:t>
      </w:r>
      <w:r>
        <w:rPr>
          <w:spacing w:val="-2"/>
          <w:w w:val="90"/>
        </w:rPr>
        <w:t>the</w:t>
      </w:r>
      <w:r>
        <w:rPr>
          <w:spacing w:val="-3"/>
          <w:w w:val="90"/>
        </w:rPr>
        <w:t xml:space="preserve"> </w:t>
      </w:r>
      <w:r>
        <w:rPr>
          <w:spacing w:val="-2"/>
          <w:w w:val="90"/>
        </w:rPr>
        <w:t xml:space="preserve">14-year </w:t>
      </w:r>
      <w:r>
        <w:rPr>
          <w:w w:val="85"/>
        </w:rPr>
        <w:t>maximum penalty as opposed to 25 years, submitted that the objective seriousness compared</w:t>
      </w:r>
    </w:p>
    <w:p w14:paraId="5E57AE83" w14:textId="77777777" w:rsidR="00A5500D" w:rsidRDefault="00000000">
      <w:pPr>
        <w:tabs>
          <w:tab w:val="right" w:pos="8670"/>
        </w:tabs>
        <w:spacing w:before="735"/>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5"/>
          <w:sz w:val="18"/>
        </w:rPr>
        <w:t>63</w:t>
      </w:r>
    </w:p>
    <w:p w14:paraId="64CEB480" w14:textId="77777777" w:rsidR="00A5500D" w:rsidRDefault="00A5500D">
      <w:pPr>
        <w:rPr>
          <w:rFonts w:ascii="Montserrat" w:hAnsi="Montserrat"/>
          <w:b/>
          <w:sz w:val="18"/>
        </w:rPr>
        <w:sectPr w:rsidR="00A5500D">
          <w:footerReference w:type="default" r:id="rId92"/>
          <w:pgSz w:w="9980" w:h="14180"/>
          <w:pgMar w:top="1100" w:right="566" w:bottom="280" w:left="566" w:header="0" w:footer="0" w:gutter="0"/>
          <w:cols w:space="720"/>
        </w:sectPr>
      </w:pPr>
    </w:p>
    <w:p w14:paraId="68EF7554" w14:textId="77777777" w:rsidR="00A5500D" w:rsidRDefault="00000000">
      <w:pPr>
        <w:pStyle w:val="BodyText"/>
        <w:rPr>
          <w:rFonts w:ascii="Montserrat"/>
          <w:b/>
        </w:rPr>
      </w:pPr>
      <w:r>
        <w:rPr>
          <w:rFonts w:ascii="Montserrat"/>
          <w:b/>
          <w:noProof/>
        </w:rPr>
        <w:lastRenderedPageBreak/>
        <mc:AlternateContent>
          <mc:Choice Requires="wps">
            <w:drawing>
              <wp:anchor distT="0" distB="0" distL="0" distR="0" simplePos="0" relativeHeight="483096576" behindDoc="1" locked="0" layoutInCell="1" allowOverlap="1" wp14:anchorId="397302B0" wp14:editId="0C3AE5C5">
                <wp:simplePos x="0" y="0"/>
                <wp:positionH relativeFrom="page">
                  <wp:posOffset>0</wp:posOffset>
                </wp:positionH>
                <wp:positionV relativeFrom="page">
                  <wp:posOffset>-12</wp:posOffset>
                </wp:positionV>
                <wp:extent cx="6336030" cy="6012180"/>
                <wp:effectExtent l="0" t="0" r="0" b="0"/>
                <wp:wrapNone/>
                <wp:docPr id="266" name="Graphic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30" cy="6012180"/>
                        </a:xfrm>
                        <a:custGeom>
                          <a:avLst/>
                          <a:gdLst/>
                          <a:ahLst/>
                          <a:cxnLst/>
                          <a:rect l="l" t="t" r="r" b="b"/>
                          <a:pathLst>
                            <a:path w="6336030" h="6012180">
                              <a:moveTo>
                                <a:pt x="6336004" y="0"/>
                              </a:moveTo>
                              <a:lnTo>
                                <a:pt x="0" y="0"/>
                              </a:lnTo>
                              <a:lnTo>
                                <a:pt x="0" y="6012002"/>
                              </a:lnTo>
                              <a:lnTo>
                                <a:pt x="6336004" y="6012002"/>
                              </a:lnTo>
                              <a:lnTo>
                                <a:pt x="6336004"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00989pt;width:498.898pt;height:473.386pt;mso-position-horizontal-relative:page;mso-position-vertical-relative:page;z-index:-20219904" id="docshape228" filled="true" fillcolor="#eff9fe" stroked="false">
                <v:fill type="solid"/>
                <w10:wrap type="none"/>
              </v:rect>
            </w:pict>
          </mc:Fallback>
        </mc:AlternateContent>
      </w:r>
      <w:r>
        <w:rPr>
          <w:rFonts w:ascii="Montserrat"/>
          <w:b/>
          <w:noProof/>
        </w:rPr>
        <mc:AlternateContent>
          <mc:Choice Requires="wps">
            <w:drawing>
              <wp:anchor distT="0" distB="0" distL="0" distR="0" simplePos="0" relativeHeight="15799296" behindDoc="0" locked="0" layoutInCell="1" allowOverlap="1" wp14:anchorId="4A8D6326" wp14:editId="2D218591">
                <wp:simplePos x="0" y="0"/>
                <wp:positionH relativeFrom="page">
                  <wp:posOffset>0</wp:posOffset>
                </wp:positionH>
                <wp:positionV relativeFrom="page">
                  <wp:posOffset>8608314</wp:posOffset>
                </wp:positionV>
                <wp:extent cx="387985" cy="78740"/>
                <wp:effectExtent l="0" t="0" r="0" b="0"/>
                <wp:wrapNone/>
                <wp:docPr id="267" name="Graphic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799296" id="docshape229" filled="true" fillcolor="#cee8f9" stroked="false">
                <v:fill type="solid"/>
                <w10:wrap type="none"/>
              </v:rect>
            </w:pict>
          </mc:Fallback>
        </mc:AlternateContent>
      </w:r>
    </w:p>
    <w:p w14:paraId="457507C2" w14:textId="77777777" w:rsidR="00A5500D" w:rsidRDefault="00A5500D">
      <w:pPr>
        <w:pStyle w:val="BodyText"/>
        <w:rPr>
          <w:rFonts w:ascii="Montserrat"/>
          <w:b/>
        </w:rPr>
      </w:pPr>
    </w:p>
    <w:p w14:paraId="35B77B10" w14:textId="77777777" w:rsidR="00A5500D" w:rsidRDefault="00A5500D">
      <w:pPr>
        <w:pStyle w:val="BodyText"/>
        <w:rPr>
          <w:rFonts w:ascii="Montserrat"/>
          <w:b/>
        </w:rPr>
      </w:pPr>
    </w:p>
    <w:p w14:paraId="5AF8E9A1" w14:textId="77777777" w:rsidR="00A5500D" w:rsidRDefault="00A5500D">
      <w:pPr>
        <w:pStyle w:val="BodyText"/>
        <w:rPr>
          <w:rFonts w:ascii="Montserrat"/>
          <w:b/>
        </w:rPr>
      </w:pPr>
    </w:p>
    <w:p w14:paraId="1A27B702" w14:textId="77777777" w:rsidR="00A5500D" w:rsidRDefault="00A5500D">
      <w:pPr>
        <w:pStyle w:val="BodyText"/>
        <w:spacing w:before="15"/>
        <w:rPr>
          <w:rFonts w:ascii="Montserrat"/>
          <w:b/>
        </w:rPr>
      </w:pPr>
    </w:p>
    <w:p w14:paraId="00A48253" w14:textId="77777777" w:rsidR="00A5500D" w:rsidRDefault="00000000">
      <w:pPr>
        <w:pStyle w:val="BodyText"/>
        <w:spacing w:line="266" w:lineRule="auto"/>
        <w:ind w:left="284" w:right="565"/>
        <w:jc w:val="both"/>
      </w:pPr>
      <w:r>
        <w:rPr>
          <w:noProof/>
        </w:rPr>
        <mc:AlternateContent>
          <mc:Choice Requires="wps">
            <w:drawing>
              <wp:anchor distT="0" distB="0" distL="0" distR="0" simplePos="0" relativeHeight="483097088" behindDoc="1" locked="0" layoutInCell="1" allowOverlap="1" wp14:anchorId="7A0DE091" wp14:editId="016D132A">
                <wp:simplePos x="0" y="0"/>
                <wp:positionH relativeFrom="page">
                  <wp:posOffset>430199</wp:posOffset>
                </wp:positionH>
                <wp:positionV relativeFrom="paragraph">
                  <wp:posOffset>-82588</wp:posOffset>
                </wp:positionV>
                <wp:extent cx="5292090" cy="5123180"/>
                <wp:effectExtent l="0" t="0" r="0" b="0"/>
                <wp:wrapNone/>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5123180"/>
                        </a:xfrm>
                        <a:custGeom>
                          <a:avLst/>
                          <a:gdLst/>
                          <a:ahLst/>
                          <a:cxnLst/>
                          <a:rect l="l" t="t" r="r" b="b"/>
                          <a:pathLst>
                            <a:path w="5292090" h="5123180">
                              <a:moveTo>
                                <a:pt x="5292001" y="0"/>
                              </a:moveTo>
                              <a:lnTo>
                                <a:pt x="0" y="0"/>
                              </a:lnTo>
                              <a:lnTo>
                                <a:pt x="0" y="5122595"/>
                              </a:lnTo>
                              <a:lnTo>
                                <a:pt x="5292001" y="5122595"/>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3.874001pt;margin-top:-6.503pt;width:416.693pt;height:403.354pt;mso-position-horizontal-relative:page;mso-position-vertical-relative:paragraph;z-index:-20219392" id="docshape230" filled="true" fillcolor="#d4effc" stroked="false">
                <v:fill type="solid"/>
                <w10:wrap type="none"/>
              </v:rect>
            </w:pict>
          </mc:Fallback>
        </mc:AlternateContent>
      </w:r>
      <w:bookmarkStart w:id="114" w:name="Witness_Assistance_Service"/>
      <w:bookmarkStart w:id="115" w:name="_bookmark42"/>
      <w:bookmarkEnd w:id="114"/>
      <w:bookmarkEnd w:id="115"/>
      <w:r>
        <w:rPr>
          <w:w w:val="85"/>
        </w:rPr>
        <w:t>to</w:t>
      </w:r>
      <w:r>
        <w:rPr>
          <w:spacing w:val="-1"/>
          <w:w w:val="85"/>
        </w:rPr>
        <w:t xml:space="preserve"> </w:t>
      </w:r>
      <w:r>
        <w:rPr>
          <w:w w:val="85"/>
        </w:rPr>
        <w:t>the</w:t>
      </w:r>
      <w:r>
        <w:rPr>
          <w:spacing w:val="-1"/>
          <w:w w:val="85"/>
        </w:rPr>
        <w:t xml:space="preserve"> </w:t>
      </w:r>
      <w:r>
        <w:rPr>
          <w:w w:val="85"/>
        </w:rPr>
        <w:t>worst</w:t>
      </w:r>
      <w:r>
        <w:rPr>
          <w:spacing w:val="-1"/>
          <w:w w:val="85"/>
        </w:rPr>
        <w:t xml:space="preserve"> </w:t>
      </w:r>
      <w:r>
        <w:rPr>
          <w:w w:val="85"/>
        </w:rPr>
        <w:t>category</w:t>
      </w:r>
      <w:r>
        <w:rPr>
          <w:spacing w:val="-1"/>
          <w:w w:val="85"/>
        </w:rPr>
        <w:t xml:space="preserve"> </w:t>
      </w:r>
      <w:r>
        <w:rPr>
          <w:w w:val="85"/>
        </w:rPr>
        <w:t>of</w:t>
      </w:r>
      <w:r>
        <w:rPr>
          <w:spacing w:val="-1"/>
          <w:w w:val="85"/>
        </w:rPr>
        <w:t xml:space="preserve"> </w:t>
      </w:r>
      <w:r>
        <w:rPr>
          <w:w w:val="85"/>
        </w:rPr>
        <w:t>case</w:t>
      </w:r>
      <w:r>
        <w:rPr>
          <w:spacing w:val="-1"/>
          <w:w w:val="85"/>
        </w:rPr>
        <w:t xml:space="preserve"> </w:t>
      </w:r>
      <w:r>
        <w:rPr>
          <w:w w:val="85"/>
        </w:rPr>
        <w:t>must</w:t>
      </w:r>
      <w:r>
        <w:rPr>
          <w:spacing w:val="-1"/>
          <w:w w:val="85"/>
        </w:rPr>
        <w:t xml:space="preserve"> </w:t>
      </w:r>
      <w:r>
        <w:rPr>
          <w:w w:val="85"/>
        </w:rPr>
        <w:t>be</w:t>
      </w:r>
      <w:r>
        <w:rPr>
          <w:spacing w:val="-1"/>
          <w:w w:val="85"/>
        </w:rPr>
        <w:t xml:space="preserve"> </w:t>
      </w:r>
      <w:r>
        <w:rPr>
          <w:w w:val="85"/>
        </w:rPr>
        <w:t>higher</w:t>
      </w:r>
      <w:r>
        <w:rPr>
          <w:spacing w:val="-1"/>
          <w:w w:val="85"/>
        </w:rPr>
        <w:t xml:space="preserve"> </w:t>
      </w:r>
      <w:r>
        <w:rPr>
          <w:w w:val="85"/>
        </w:rPr>
        <w:t>because</w:t>
      </w:r>
      <w:r>
        <w:rPr>
          <w:spacing w:val="-1"/>
          <w:w w:val="85"/>
        </w:rPr>
        <w:t xml:space="preserve"> </w:t>
      </w:r>
      <w:r>
        <w:rPr>
          <w:w w:val="85"/>
        </w:rPr>
        <w:t>of</w:t>
      </w:r>
      <w:r>
        <w:rPr>
          <w:spacing w:val="-1"/>
          <w:w w:val="85"/>
        </w:rPr>
        <w:t xml:space="preserve"> </w:t>
      </w:r>
      <w:r>
        <w:rPr>
          <w:w w:val="85"/>
        </w:rPr>
        <w:t>the</w:t>
      </w:r>
      <w:r>
        <w:rPr>
          <w:spacing w:val="-1"/>
          <w:w w:val="85"/>
        </w:rPr>
        <w:t xml:space="preserve"> </w:t>
      </w:r>
      <w:r>
        <w:rPr>
          <w:w w:val="85"/>
        </w:rPr>
        <w:t>exclusion</w:t>
      </w:r>
      <w:r>
        <w:rPr>
          <w:spacing w:val="-1"/>
          <w:w w:val="85"/>
        </w:rPr>
        <w:t xml:space="preserve"> </w:t>
      </w:r>
      <w:r>
        <w:rPr>
          <w:w w:val="85"/>
        </w:rPr>
        <w:t>from</w:t>
      </w:r>
      <w:r>
        <w:rPr>
          <w:spacing w:val="-1"/>
          <w:w w:val="85"/>
        </w:rPr>
        <w:t xml:space="preserve"> </w:t>
      </w:r>
      <w:r>
        <w:rPr>
          <w:w w:val="85"/>
        </w:rPr>
        <w:t>the</w:t>
      </w:r>
      <w:r>
        <w:rPr>
          <w:spacing w:val="-1"/>
          <w:w w:val="85"/>
        </w:rPr>
        <w:t xml:space="preserve"> </w:t>
      </w:r>
      <w:r>
        <w:rPr>
          <w:w w:val="85"/>
        </w:rPr>
        <w:t>14-year</w:t>
      </w:r>
      <w:r>
        <w:rPr>
          <w:spacing w:val="-1"/>
          <w:w w:val="85"/>
        </w:rPr>
        <w:t xml:space="preserve"> </w:t>
      </w:r>
      <w:r>
        <w:rPr>
          <w:w w:val="85"/>
        </w:rPr>
        <w:t xml:space="preserve">offence </w:t>
      </w:r>
      <w:r>
        <w:rPr>
          <w:w w:val="90"/>
        </w:rPr>
        <w:t>of</w:t>
      </w:r>
      <w:r>
        <w:rPr>
          <w:spacing w:val="-6"/>
          <w:w w:val="90"/>
        </w:rPr>
        <w:t xml:space="preserve"> </w:t>
      </w:r>
      <w:r>
        <w:rPr>
          <w:w w:val="90"/>
        </w:rPr>
        <w:t>cases</w:t>
      </w:r>
      <w:r>
        <w:rPr>
          <w:spacing w:val="-6"/>
          <w:w w:val="90"/>
        </w:rPr>
        <w:t xml:space="preserve"> </w:t>
      </w:r>
      <w:r>
        <w:rPr>
          <w:w w:val="90"/>
        </w:rPr>
        <w:t>involving</w:t>
      </w:r>
      <w:r>
        <w:rPr>
          <w:spacing w:val="-6"/>
          <w:w w:val="90"/>
        </w:rPr>
        <w:t xml:space="preserve"> </w:t>
      </w:r>
      <w:r>
        <w:rPr>
          <w:w w:val="90"/>
        </w:rPr>
        <w:t>acts</w:t>
      </w:r>
      <w:r>
        <w:rPr>
          <w:spacing w:val="-6"/>
          <w:w w:val="90"/>
        </w:rPr>
        <w:t xml:space="preserve"> </w:t>
      </w:r>
      <w:r>
        <w:rPr>
          <w:w w:val="90"/>
        </w:rPr>
        <w:t>of</w:t>
      </w:r>
      <w:r>
        <w:rPr>
          <w:spacing w:val="-6"/>
          <w:w w:val="90"/>
        </w:rPr>
        <w:t xml:space="preserve"> </w:t>
      </w:r>
      <w:r>
        <w:rPr>
          <w:w w:val="90"/>
        </w:rPr>
        <w:t>penetrative</w:t>
      </w:r>
      <w:r>
        <w:rPr>
          <w:spacing w:val="-6"/>
          <w:w w:val="90"/>
        </w:rPr>
        <w:t xml:space="preserve"> </w:t>
      </w:r>
      <w:r>
        <w:rPr>
          <w:w w:val="90"/>
        </w:rPr>
        <w:t>sexual</w:t>
      </w:r>
      <w:r>
        <w:rPr>
          <w:spacing w:val="-6"/>
          <w:w w:val="90"/>
        </w:rPr>
        <w:t xml:space="preserve"> </w:t>
      </w:r>
      <w:r>
        <w:rPr>
          <w:w w:val="90"/>
        </w:rPr>
        <w:t>intercourse.</w:t>
      </w:r>
      <w:r>
        <w:rPr>
          <w:spacing w:val="-6"/>
          <w:w w:val="90"/>
        </w:rPr>
        <w:t xml:space="preserve"> </w:t>
      </w:r>
      <w:r>
        <w:rPr>
          <w:w w:val="90"/>
        </w:rPr>
        <w:t>The</w:t>
      </w:r>
      <w:r>
        <w:rPr>
          <w:spacing w:val="-6"/>
          <w:w w:val="90"/>
        </w:rPr>
        <w:t xml:space="preserve"> </w:t>
      </w:r>
      <w:r>
        <w:rPr>
          <w:w w:val="90"/>
        </w:rPr>
        <w:t>Director</w:t>
      </w:r>
      <w:r>
        <w:rPr>
          <w:spacing w:val="-6"/>
          <w:w w:val="90"/>
        </w:rPr>
        <w:t xml:space="preserve"> </w:t>
      </w:r>
      <w:r>
        <w:rPr>
          <w:w w:val="90"/>
        </w:rPr>
        <w:t>sought</w:t>
      </w:r>
      <w:r>
        <w:rPr>
          <w:spacing w:val="-6"/>
          <w:w w:val="90"/>
        </w:rPr>
        <w:t xml:space="preserve"> </w:t>
      </w:r>
      <w:r>
        <w:rPr>
          <w:w w:val="90"/>
        </w:rPr>
        <w:t>that</w:t>
      </w:r>
      <w:r>
        <w:rPr>
          <w:spacing w:val="-6"/>
          <w:w w:val="90"/>
        </w:rPr>
        <w:t xml:space="preserve"> </w:t>
      </w:r>
      <w:r>
        <w:rPr>
          <w:w w:val="90"/>
        </w:rPr>
        <w:t>no</w:t>
      </w:r>
      <w:r>
        <w:rPr>
          <w:spacing w:val="-6"/>
          <w:w w:val="90"/>
        </w:rPr>
        <w:t xml:space="preserve"> </w:t>
      </w:r>
      <w:r>
        <w:rPr>
          <w:w w:val="90"/>
        </w:rPr>
        <w:t xml:space="preserve">lesser </w:t>
      </w:r>
      <w:r>
        <w:rPr>
          <w:spacing w:val="-2"/>
          <w:w w:val="90"/>
        </w:rPr>
        <w:t>sentence</w:t>
      </w:r>
      <w:r>
        <w:rPr>
          <w:spacing w:val="-7"/>
          <w:w w:val="90"/>
        </w:rPr>
        <w:t xml:space="preserve"> </w:t>
      </w:r>
      <w:r>
        <w:rPr>
          <w:spacing w:val="-2"/>
          <w:w w:val="90"/>
        </w:rPr>
        <w:t>be</w:t>
      </w:r>
      <w:r>
        <w:rPr>
          <w:spacing w:val="-7"/>
          <w:w w:val="90"/>
        </w:rPr>
        <w:t xml:space="preserve"> </w:t>
      </w:r>
      <w:r>
        <w:rPr>
          <w:spacing w:val="-2"/>
          <w:w w:val="90"/>
        </w:rPr>
        <w:t>imposed</w:t>
      </w:r>
      <w:r>
        <w:rPr>
          <w:spacing w:val="-7"/>
          <w:w w:val="90"/>
        </w:rPr>
        <w:t xml:space="preserve"> </w:t>
      </w:r>
      <w:r>
        <w:rPr>
          <w:spacing w:val="-2"/>
          <w:w w:val="90"/>
        </w:rPr>
        <w:t>in</w:t>
      </w:r>
      <w:r>
        <w:rPr>
          <w:spacing w:val="-7"/>
          <w:w w:val="90"/>
        </w:rPr>
        <w:t xml:space="preserve"> </w:t>
      </w:r>
      <w:r>
        <w:rPr>
          <w:spacing w:val="-2"/>
          <w:w w:val="90"/>
        </w:rPr>
        <w:t>light</w:t>
      </w:r>
      <w:r>
        <w:rPr>
          <w:spacing w:val="-7"/>
          <w:w w:val="90"/>
        </w:rPr>
        <w:t xml:space="preserve"> </w:t>
      </w:r>
      <w:r>
        <w:rPr>
          <w:spacing w:val="-2"/>
          <w:w w:val="90"/>
        </w:rPr>
        <w:t>of</w:t>
      </w:r>
      <w:r>
        <w:rPr>
          <w:spacing w:val="-7"/>
          <w:w w:val="90"/>
        </w:rPr>
        <w:t xml:space="preserve"> </w:t>
      </w:r>
      <w:r>
        <w:rPr>
          <w:spacing w:val="-2"/>
          <w:w w:val="90"/>
        </w:rPr>
        <w:t>the</w:t>
      </w:r>
      <w:r>
        <w:rPr>
          <w:spacing w:val="-7"/>
          <w:w w:val="90"/>
        </w:rPr>
        <w:t xml:space="preserve"> </w:t>
      </w:r>
      <w:r>
        <w:rPr>
          <w:spacing w:val="-2"/>
          <w:w w:val="90"/>
        </w:rPr>
        <w:t>matters</w:t>
      </w:r>
      <w:r>
        <w:rPr>
          <w:spacing w:val="-6"/>
          <w:w w:val="90"/>
        </w:rPr>
        <w:t xml:space="preserve"> </w:t>
      </w:r>
      <w:r>
        <w:rPr>
          <w:spacing w:val="-2"/>
          <w:w w:val="90"/>
        </w:rPr>
        <w:t>highlighted</w:t>
      </w:r>
      <w:r>
        <w:rPr>
          <w:spacing w:val="-7"/>
          <w:w w:val="90"/>
        </w:rPr>
        <w:t xml:space="preserve"> </w:t>
      </w:r>
      <w:r>
        <w:rPr>
          <w:spacing w:val="-2"/>
          <w:w w:val="90"/>
        </w:rPr>
        <w:t>on</w:t>
      </w:r>
      <w:r>
        <w:rPr>
          <w:spacing w:val="-7"/>
          <w:w w:val="90"/>
        </w:rPr>
        <w:t xml:space="preserve"> </w:t>
      </w:r>
      <w:r>
        <w:rPr>
          <w:spacing w:val="-2"/>
          <w:w w:val="90"/>
        </w:rPr>
        <w:t>re-sentence.</w:t>
      </w:r>
    </w:p>
    <w:p w14:paraId="42285F47" w14:textId="77777777" w:rsidR="00A5500D" w:rsidRDefault="00000000">
      <w:pPr>
        <w:pStyle w:val="BodyText"/>
        <w:spacing w:before="140" w:line="266" w:lineRule="auto"/>
        <w:ind w:left="284" w:right="565"/>
        <w:jc w:val="both"/>
      </w:pPr>
      <w:r>
        <w:rPr>
          <w:w w:val="90"/>
        </w:rPr>
        <w:t xml:space="preserve">For the offending, the sentencing judge imposed an aggregate sentence of 14 years and </w:t>
      </w:r>
      <w:r>
        <w:rPr>
          <w:spacing w:val="-2"/>
          <w:w w:val="90"/>
        </w:rPr>
        <w:t>nine</w:t>
      </w:r>
      <w:r>
        <w:rPr>
          <w:spacing w:val="-6"/>
          <w:w w:val="90"/>
        </w:rPr>
        <w:t xml:space="preserve"> </w:t>
      </w:r>
      <w:r>
        <w:rPr>
          <w:spacing w:val="-2"/>
          <w:w w:val="90"/>
        </w:rPr>
        <w:t>months</w:t>
      </w:r>
      <w:r>
        <w:rPr>
          <w:spacing w:val="-5"/>
          <w:w w:val="90"/>
        </w:rPr>
        <w:t xml:space="preserve"> </w:t>
      </w:r>
      <w:r>
        <w:rPr>
          <w:spacing w:val="-2"/>
          <w:w w:val="90"/>
        </w:rPr>
        <w:t>with</w:t>
      </w:r>
      <w:r>
        <w:rPr>
          <w:spacing w:val="-6"/>
          <w:w w:val="90"/>
        </w:rPr>
        <w:t xml:space="preserve"> </w:t>
      </w:r>
      <w:r>
        <w:rPr>
          <w:spacing w:val="-2"/>
          <w:w w:val="90"/>
        </w:rPr>
        <w:t>a</w:t>
      </w:r>
      <w:r>
        <w:rPr>
          <w:spacing w:val="-5"/>
          <w:w w:val="90"/>
        </w:rPr>
        <w:t xml:space="preserve"> </w:t>
      </w:r>
      <w:r>
        <w:rPr>
          <w:spacing w:val="-2"/>
          <w:w w:val="90"/>
        </w:rPr>
        <w:t>non-parole</w:t>
      </w:r>
      <w:r>
        <w:rPr>
          <w:spacing w:val="-6"/>
          <w:w w:val="90"/>
        </w:rPr>
        <w:t xml:space="preserve"> </w:t>
      </w:r>
      <w:r>
        <w:rPr>
          <w:spacing w:val="-2"/>
          <w:w w:val="90"/>
        </w:rPr>
        <w:t>period</w:t>
      </w:r>
      <w:r>
        <w:rPr>
          <w:spacing w:val="-5"/>
          <w:w w:val="90"/>
        </w:rPr>
        <w:t xml:space="preserve"> </w:t>
      </w:r>
      <w:r>
        <w:rPr>
          <w:spacing w:val="-2"/>
          <w:w w:val="90"/>
        </w:rPr>
        <w:t>of</w:t>
      </w:r>
      <w:r>
        <w:rPr>
          <w:spacing w:val="-6"/>
          <w:w w:val="90"/>
        </w:rPr>
        <w:t xml:space="preserve"> </w:t>
      </w:r>
      <w:r>
        <w:rPr>
          <w:spacing w:val="-2"/>
          <w:w w:val="90"/>
        </w:rPr>
        <w:t>10</w:t>
      </w:r>
      <w:r>
        <w:rPr>
          <w:spacing w:val="-5"/>
          <w:w w:val="90"/>
        </w:rPr>
        <w:t xml:space="preserve"> </w:t>
      </w:r>
      <w:r>
        <w:rPr>
          <w:spacing w:val="-2"/>
          <w:w w:val="90"/>
        </w:rPr>
        <w:t>years.</w:t>
      </w:r>
      <w:r>
        <w:rPr>
          <w:spacing w:val="-6"/>
          <w:w w:val="90"/>
        </w:rPr>
        <w:t xml:space="preserve"> </w:t>
      </w:r>
      <w:r>
        <w:rPr>
          <w:spacing w:val="-2"/>
          <w:w w:val="90"/>
        </w:rPr>
        <w:t>In</w:t>
      </w:r>
      <w:r>
        <w:rPr>
          <w:spacing w:val="-5"/>
          <w:w w:val="90"/>
        </w:rPr>
        <w:t xml:space="preserve"> </w:t>
      </w:r>
      <w:r>
        <w:rPr>
          <w:spacing w:val="-2"/>
          <w:w w:val="90"/>
        </w:rPr>
        <w:t>relation</w:t>
      </w:r>
      <w:r>
        <w:rPr>
          <w:spacing w:val="-6"/>
          <w:w w:val="90"/>
        </w:rPr>
        <w:t xml:space="preserve"> </w:t>
      </w:r>
      <w:r>
        <w:rPr>
          <w:spacing w:val="-2"/>
          <w:w w:val="90"/>
        </w:rPr>
        <w:t>to</w:t>
      </w:r>
      <w:r>
        <w:rPr>
          <w:spacing w:val="-5"/>
          <w:w w:val="90"/>
        </w:rPr>
        <w:t xml:space="preserve"> </w:t>
      </w:r>
      <w:r>
        <w:rPr>
          <w:spacing w:val="-2"/>
          <w:w w:val="90"/>
        </w:rPr>
        <w:t>the</w:t>
      </w:r>
      <w:r>
        <w:rPr>
          <w:spacing w:val="-6"/>
          <w:w w:val="90"/>
        </w:rPr>
        <w:t xml:space="preserve"> </w:t>
      </w:r>
      <w:r>
        <w:rPr>
          <w:spacing w:val="-2"/>
          <w:w w:val="90"/>
        </w:rPr>
        <w:t>offence</w:t>
      </w:r>
      <w:r>
        <w:rPr>
          <w:spacing w:val="-5"/>
          <w:w w:val="90"/>
        </w:rPr>
        <w:t xml:space="preserve"> </w:t>
      </w:r>
      <w:r>
        <w:rPr>
          <w:spacing w:val="-2"/>
          <w:w w:val="90"/>
        </w:rPr>
        <w:t>of</w:t>
      </w:r>
      <w:r>
        <w:rPr>
          <w:spacing w:val="-6"/>
          <w:w w:val="90"/>
        </w:rPr>
        <w:t xml:space="preserve"> </w:t>
      </w:r>
      <w:r>
        <w:rPr>
          <w:spacing w:val="-2"/>
          <w:w w:val="90"/>
        </w:rPr>
        <w:t>providing</w:t>
      </w:r>
      <w:r>
        <w:rPr>
          <w:spacing w:val="-5"/>
          <w:w w:val="90"/>
        </w:rPr>
        <w:t xml:space="preserve"> </w:t>
      </w:r>
      <w:r>
        <w:rPr>
          <w:spacing w:val="-2"/>
          <w:w w:val="90"/>
        </w:rPr>
        <w:t xml:space="preserve">false </w:t>
      </w:r>
      <w:r>
        <w:rPr>
          <w:w w:val="85"/>
        </w:rPr>
        <w:t>information to maintain an Australian security clearance, the sentencing judge observed that</w:t>
      </w:r>
      <w:r>
        <w:rPr>
          <w:spacing w:val="40"/>
        </w:rPr>
        <w:t xml:space="preserve"> </w:t>
      </w:r>
      <w:r>
        <w:rPr>
          <w:spacing w:val="-2"/>
          <w:w w:val="90"/>
        </w:rPr>
        <w:t>it</w:t>
      </w:r>
      <w:r>
        <w:rPr>
          <w:spacing w:val="-4"/>
          <w:w w:val="90"/>
        </w:rPr>
        <w:t xml:space="preserve"> </w:t>
      </w:r>
      <w:r>
        <w:rPr>
          <w:spacing w:val="-2"/>
          <w:w w:val="90"/>
        </w:rPr>
        <w:t>could</w:t>
      </w:r>
      <w:r>
        <w:rPr>
          <w:spacing w:val="-4"/>
          <w:w w:val="90"/>
        </w:rPr>
        <w:t xml:space="preserve"> </w:t>
      </w:r>
      <w:r>
        <w:rPr>
          <w:spacing w:val="-2"/>
          <w:w w:val="90"/>
        </w:rPr>
        <w:t>be</w:t>
      </w:r>
      <w:r>
        <w:rPr>
          <w:spacing w:val="-4"/>
          <w:w w:val="90"/>
        </w:rPr>
        <w:t xml:space="preserve"> </w:t>
      </w:r>
      <w:r>
        <w:rPr>
          <w:spacing w:val="-2"/>
          <w:w w:val="90"/>
        </w:rPr>
        <w:t>inferred</w:t>
      </w:r>
      <w:r>
        <w:rPr>
          <w:spacing w:val="-4"/>
          <w:w w:val="90"/>
        </w:rPr>
        <w:t xml:space="preserve"> </w:t>
      </w:r>
      <w:r>
        <w:rPr>
          <w:spacing w:val="-2"/>
          <w:w w:val="90"/>
        </w:rPr>
        <w:t>that</w:t>
      </w:r>
      <w:r>
        <w:rPr>
          <w:spacing w:val="-4"/>
          <w:w w:val="90"/>
        </w:rPr>
        <w:t xml:space="preserve"> </w:t>
      </w:r>
      <w:r>
        <w:rPr>
          <w:spacing w:val="-2"/>
          <w:w w:val="90"/>
        </w:rPr>
        <w:t>without</w:t>
      </w:r>
      <w:r>
        <w:rPr>
          <w:spacing w:val="-4"/>
          <w:w w:val="90"/>
        </w:rPr>
        <w:t xml:space="preserve"> </w:t>
      </w:r>
      <w:r>
        <w:rPr>
          <w:spacing w:val="-2"/>
          <w:w w:val="90"/>
        </w:rPr>
        <w:t>the</w:t>
      </w:r>
      <w:r>
        <w:rPr>
          <w:spacing w:val="-4"/>
          <w:w w:val="90"/>
        </w:rPr>
        <w:t xml:space="preserve"> </w:t>
      </w:r>
      <w:r>
        <w:rPr>
          <w:spacing w:val="-2"/>
          <w:w w:val="90"/>
        </w:rPr>
        <w:t>false</w:t>
      </w:r>
      <w:r>
        <w:rPr>
          <w:spacing w:val="-4"/>
          <w:w w:val="90"/>
        </w:rPr>
        <w:t xml:space="preserve"> </w:t>
      </w:r>
      <w:r>
        <w:rPr>
          <w:spacing w:val="-2"/>
          <w:w w:val="90"/>
        </w:rPr>
        <w:t>or</w:t>
      </w:r>
      <w:r>
        <w:rPr>
          <w:spacing w:val="-4"/>
          <w:w w:val="90"/>
        </w:rPr>
        <w:t xml:space="preserve"> </w:t>
      </w:r>
      <w:r>
        <w:rPr>
          <w:spacing w:val="-2"/>
          <w:w w:val="90"/>
        </w:rPr>
        <w:t>misleading</w:t>
      </w:r>
      <w:r>
        <w:rPr>
          <w:spacing w:val="-4"/>
          <w:w w:val="90"/>
        </w:rPr>
        <w:t xml:space="preserve"> </w:t>
      </w:r>
      <w:r>
        <w:rPr>
          <w:spacing w:val="-2"/>
          <w:w w:val="90"/>
        </w:rPr>
        <w:t>information,</w:t>
      </w:r>
      <w:r>
        <w:rPr>
          <w:spacing w:val="-4"/>
          <w:w w:val="90"/>
        </w:rPr>
        <w:t xml:space="preserve"> </w:t>
      </w:r>
      <w:r>
        <w:rPr>
          <w:spacing w:val="-2"/>
          <w:w w:val="90"/>
        </w:rPr>
        <w:t>the</w:t>
      </w:r>
      <w:r>
        <w:rPr>
          <w:spacing w:val="-4"/>
          <w:w w:val="90"/>
        </w:rPr>
        <w:t xml:space="preserve"> </w:t>
      </w:r>
      <w:r>
        <w:rPr>
          <w:spacing w:val="-2"/>
          <w:w w:val="90"/>
        </w:rPr>
        <w:t>offender</w:t>
      </w:r>
      <w:r>
        <w:rPr>
          <w:spacing w:val="-4"/>
          <w:w w:val="90"/>
        </w:rPr>
        <w:t xml:space="preserve"> </w:t>
      </w:r>
      <w:r>
        <w:rPr>
          <w:spacing w:val="-2"/>
          <w:w w:val="90"/>
        </w:rPr>
        <w:t>would</w:t>
      </w:r>
      <w:r>
        <w:rPr>
          <w:spacing w:val="-4"/>
          <w:w w:val="90"/>
        </w:rPr>
        <w:t xml:space="preserve"> </w:t>
      </w:r>
      <w:r>
        <w:rPr>
          <w:spacing w:val="-2"/>
          <w:w w:val="90"/>
        </w:rPr>
        <w:t xml:space="preserve">not </w:t>
      </w:r>
      <w:r>
        <w:rPr>
          <w:spacing w:val="-2"/>
          <w:w w:val="85"/>
        </w:rPr>
        <w:t xml:space="preserve">have obtained or maintained his position in the Commonwealth Government. In addition to the </w:t>
      </w:r>
      <w:r>
        <w:rPr>
          <w:w w:val="85"/>
        </w:rPr>
        <w:t>substantial</w:t>
      </w:r>
      <w:r>
        <w:rPr>
          <w:spacing w:val="-4"/>
          <w:w w:val="85"/>
        </w:rPr>
        <w:t xml:space="preserve"> </w:t>
      </w:r>
      <w:r>
        <w:rPr>
          <w:w w:val="85"/>
        </w:rPr>
        <w:t>financial</w:t>
      </w:r>
      <w:r>
        <w:rPr>
          <w:spacing w:val="-2"/>
          <w:w w:val="85"/>
        </w:rPr>
        <w:t xml:space="preserve"> </w:t>
      </w:r>
      <w:r>
        <w:rPr>
          <w:w w:val="85"/>
        </w:rPr>
        <w:t>benefits</w:t>
      </w:r>
      <w:r>
        <w:rPr>
          <w:spacing w:val="-4"/>
          <w:w w:val="85"/>
        </w:rPr>
        <w:t xml:space="preserve"> </w:t>
      </w:r>
      <w:r>
        <w:rPr>
          <w:w w:val="85"/>
        </w:rPr>
        <w:t>from</w:t>
      </w:r>
      <w:r>
        <w:rPr>
          <w:spacing w:val="-4"/>
          <w:w w:val="85"/>
        </w:rPr>
        <w:t xml:space="preserve"> </w:t>
      </w:r>
      <w:r>
        <w:rPr>
          <w:w w:val="85"/>
        </w:rPr>
        <w:t>that</w:t>
      </w:r>
      <w:r>
        <w:rPr>
          <w:spacing w:val="-4"/>
          <w:w w:val="85"/>
        </w:rPr>
        <w:t xml:space="preserve"> </w:t>
      </w:r>
      <w:r>
        <w:rPr>
          <w:w w:val="85"/>
        </w:rPr>
        <w:t>employment</w:t>
      </w:r>
      <w:r>
        <w:rPr>
          <w:spacing w:val="-4"/>
          <w:w w:val="85"/>
        </w:rPr>
        <w:t xml:space="preserve"> </w:t>
      </w:r>
      <w:r>
        <w:rPr>
          <w:w w:val="85"/>
        </w:rPr>
        <w:t>which</w:t>
      </w:r>
      <w:r>
        <w:rPr>
          <w:spacing w:val="-4"/>
          <w:w w:val="85"/>
        </w:rPr>
        <w:t xml:space="preserve"> </w:t>
      </w:r>
      <w:r>
        <w:rPr>
          <w:w w:val="85"/>
        </w:rPr>
        <w:t>he</w:t>
      </w:r>
      <w:r>
        <w:rPr>
          <w:spacing w:val="-4"/>
          <w:w w:val="85"/>
        </w:rPr>
        <w:t xml:space="preserve"> </w:t>
      </w:r>
      <w:r>
        <w:rPr>
          <w:w w:val="85"/>
        </w:rPr>
        <w:t>would</w:t>
      </w:r>
      <w:r>
        <w:rPr>
          <w:spacing w:val="-4"/>
          <w:w w:val="85"/>
        </w:rPr>
        <w:t xml:space="preserve"> </w:t>
      </w:r>
      <w:r>
        <w:rPr>
          <w:w w:val="85"/>
        </w:rPr>
        <w:t>not</w:t>
      </w:r>
      <w:r>
        <w:rPr>
          <w:spacing w:val="-4"/>
          <w:w w:val="85"/>
        </w:rPr>
        <w:t xml:space="preserve"> </w:t>
      </w:r>
      <w:r>
        <w:rPr>
          <w:w w:val="85"/>
        </w:rPr>
        <w:t>have</w:t>
      </w:r>
      <w:r>
        <w:rPr>
          <w:spacing w:val="-4"/>
          <w:w w:val="85"/>
        </w:rPr>
        <w:t xml:space="preserve"> </w:t>
      </w:r>
      <w:r>
        <w:rPr>
          <w:w w:val="85"/>
        </w:rPr>
        <w:t>obtained</w:t>
      </w:r>
      <w:r>
        <w:rPr>
          <w:spacing w:val="-4"/>
          <w:w w:val="85"/>
        </w:rPr>
        <w:t xml:space="preserve"> </w:t>
      </w:r>
      <w:r>
        <w:rPr>
          <w:w w:val="85"/>
        </w:rPr>
        <w:t>had</w:t>
      </w:r>
      <w:r>
        <w:rPr>
          <w:spacing w:val="-4"/>
          <w:w w:val="85"/>
        </w:rPr>
        <w:t xml:space="preserve"> </w:t>
      </w:r>
      <w:r>
        <w:rPr>
          <w:w w:val="85"/>
        </w:rPr>
        <w:t>he not</w:t>
      </w:r>
      <w:r>
        <w:rPr>
          <w:spacing w:val="-6"/>
          <w:w w:val="85"/>
        </w:rPr>
        <w:t xml:space="preserve"> </w:t>
      </w:r>
      <w:r>
        <w:rPr>
          <w:w w:val="85"/>
        </w:rPr>
        <w:t>given</w:t>
      </w:r>
      <w:r>
        <w:rPr>
          <w:spacing w:val="-5"/>
          <w:w w:val="85"/>
        </w:rPr>
        <w:t xml:space="preserve"> </w:t>
      </w:r>
      <w:r>
        <w:rPr>
          <w:w w:val="85"/>
        </w:rPr>
        <w:t>the</w:t>
      </w:r>
      <w:r>
        <w:rPr>
          <w:spacing w:val="-5"/>
          <w:w w:val="85"/>
        </w:rPr>
        <w:t xml:space="preserve"> </w:t>
      </w:r>
      <w:r>
        <w:rPr>
          <w:w w:val="85"/>
        </w:rPr>
        <w:t>false</w:t>
      </w:r>
      <w:r>
        <w:rPr>
          <w:spacing w:val="-5"/>
          <w:w w:val="85"/>
        </w:rPr>
        <w:t xml:space="preserve"> </w:t>
      </w:r>
      <w:r>
        <w:rPr>
          <w:w w:val="85"/>
        </w:rPr>
        <w:t>or</w:t>
      </w:r>
      <w:r>
        <w:rPr>
          <w:spacing w:val="-5"/>
          <w:w w:val="85"/>
        </w:rPr>
        <w:t xml:space="preserve"> </w:t>
      </w:r>
      <w:r>
        <w:rPr>
          <w:w w:val="85"/>
        </w:rPr>
        <w:t>misleading</w:t>
      </w:r>
      <w:r>
        <w:rPr>
          <w:spacing w:val="-5"/>
          <w:w w:val="85"/>
        </w:rPr>
        <w:t xml:space="preserve"> </w:t>
      </w:r>
      <w:r>
        <w:rPr>
          <w:w w:val="85"/>
        </w:rPr>
        <w:t>information,</w:t>
      </w:r>
      <w:r>
        <w:rPr>
          <w:spacing w:val="-5"/>
          <w:w w:val="85"/>
        </w:rPr>
        <w:t xml:space="preserve"> </w:t>
      </w:r>
      <w:r>
        <w:rPr>
          <w:w w:val="85"/>
        </w:rPr>
        <w:t>the</w:t>
      </w:r>
      <w:r>
        <w:rPr>
          <w:spacing w:val="-6"/>
          <w:w w:val="85"/>
        </w:rPr>
        <w:t xml:space="preserve"> </w:t>
      </w:r>
      <w:r>
        <w:rPr>
          <w:w w:val="85"/>
        </w:rPr>
        <w:t>effect</w:t>
      </w:r>
      <w:r>
        <w:rPr>
          <w:spacing w:val="-5"/>
          <w:w w:val="85"/>
        </w:rPr>
        <w:t xml:space="preserve"> </w:t>
      </w:r>
      <w:r>
        <w:rPr>
          <w:w w:val="85"/>
        </w:rPr>
        <w:t>of</w:t>
      </w:r>
      <w:r>
        <w:rPr>
          <w:spacing w:val="-5"/>
          <w:w w:val="85"/>
        </w:rPr>
        <w:t xml:space="preserve"> </w:t>
      </w:r>
      <w:r>
        <w:rPr>
          <w:w w:val="85"/>
        </w:rPr>
        <w:t>the</w:t>
      </w:r>
      <w:r>
        <w:rPr>
          <w:spacing w:val="-5"/>
          <w:w w:val="85"/>
        </w:rPr>
        <w:t xml:space="preserve"> </w:t>
      </w:r>
      <w:r>
        <w:rPr>
          <w:w w:val="85"/>
        </w:rPr>
        <w:t>offence</w:t>
      </w:r>
      <w:r>
        <w:rPr>
          <w:spacing w:val="-5"/>
          <w:w w:val="85"/>
        </w:rPr>
        <w:t xml:space="preserve"> </w:t>
      </w:r>
      <w:r>
        <w:rPr>
          <w:w w:val="85"/>
        </w:rPr>
        <w:t>was</w:t>
      </w:r>
      <w:r>
        <w:rPr>
          <w:spacing w:val="-5"/>
          <w:w w:val="85"/>
        </w:rPr>
        <w:t xml:space="preserve"> </w:t>
      </w:r>
      <w:r>
        <w:rPr>
          <w:w w:val="85"/>
        </w:rPr>
        <w:t>to</w:t>
      </w:r>
      <w:r>
        <w:rPr>
          <w:spacing w:val="-5"/>
          <w:w w:val="85"/>
        </w:rPr>
        <w:t xml:space="preserve"> </w:t>
      </w:r>
      <w:r>
        <w:rPr>
          <w:w w:val="85"/>
        </w:rPr>
        <w:t>give</w:t>
      </w:r>
      <w:r>
        <w:rPr>
          <w:spacing w:val="-6"/>
          <w:w w:val="85"/>
        </w:rPr>
        <w:t xml:space="preserve"> </w:t>
      </w:r>
      <w:r>
        <w:rPr>
          <w:w w:val="85"/>
        </w:rPr>
        <w:t>him</w:t>
      </w:r>
      <w:r>
        <w:rPr>
          <w:spacing w:val="-5"/>
          <w:w w:val="85"/>
        </w:rPr>
        <w:t xml:space="preserve"> </w:t>
      </w:r>
      <w:r>
        <w:rPr>
          <w:w w:val="85"/>
        </w:rPr>
        <w:t>access</w:t>
      </w:r>
      <w:r>
        <w:rPr>
          <w:spacing w:val="-5"/>
          <w:w w:val="85"/>
        </w:rPr>
        <w:t xml:space="preserve"> </w:t>
      </w:r>
      <w:r>
        <w:rPr>
          <w:w w:val="85"/>
        </w:rPr>
        <w:t>to children,</w:t>
      </w:r>
      <w:r>
        <w:rPr>
          <w:spacing w:val="-4"/>
          <w:w w:val="85"/>
        </w:rPr>
        <w:t xml:space="preserve"> </w:t>
      </w:r>
      <w:r>
        <w:rPr>
          <w:w w:val="85"/>
        </w:rPr>
        <w:t>including</w:t>
      </w:r>
      <w:r>
        <w:rPr>
          <w:spacing w:val="-4"/>
          <w:w w:val="85"/>
        </w:rPr>
        <w:t xml:space="preserve"> </w:t>
      </w:r>
      <w:r>
        <w:rPr>
          <w:w w:val="85"/>
        </w:rPr>
        <w:t>the</w:t>
      </w:r>
      <w:r>
        <w:rPr>
          <w:spacing w:val="-4"/>
          <w:w w:val="85"/>
        </w:rPr>
        <w:t xml:space="preserve"> </w:t>
      </w:r>
      <w:r>
        <w:rPr>
          <w:w w:val="85"/>
        </w:rPr>
        <w:t>same</w:t>
      </w:r>
      <w:r>
        <w:rPr>
          <w:spacing w:val="-4"/>
          <w:w w:val="85"/>
        </w:rPr>
        <w:t xml:space="preserve"> </w:t>
      </w:r>
      <w:r>
        <w:rPr>
          <w:w w:val="85"/>
        </w:rPr>
        <w:t>victims</w:t>
      </w:r>
      <w:r>
        <w:rPr>
          <w:spacing w:val="-4"/>
          <w:w w:val="85"/>
        </w:rPr>
        <w:t xml:space="preserve"> </w:t>
      </w:r>
      <w:r>
        <w:rPr>
          <w:w w:val="85"/>
        </w:rPr>
        <w:t>subject</w:t>
      </w:r>
      <w:r>
        <w:rPr>
          <w:spacing w:val="-4"/>
          <w:w w:val="85"/>
        </w:rPr>
        <w:t xml:space="preserve"> </w:t>
      </w:r>
      <w:r>
        <w:rPr>
          <w:w w:val="85"/>
        </w:rPr>
        <w:t>of</w:t>
      </w:r>
      <w:r>
        <w:rPr>
          <w:spacing w:val="-4"/>
          <w:w w:val="85"/>
        </w:rPr>
        <w:t xml:space="preserve"> </w:t>
      </w:r>
      <w:r>
        <w:rPr>
          <w:w w:val="85"/>
        </w:rPr>
        <w:t>the</w:t>
      </w:r>
      <w:r>
        <w:rPr>
          <w:spacing w:val="-4"/>
          <w:w w:val="85"/>
        </w:rPr>
        <w:t xml:space="preserve"> </w:t>
      </w:r>
      <w:r>
        <w:rPr>
          <w:w w:val="85"/>
        </w:rPr>
        <w:t>sexual</w:t>
      </w:r>
      <w:r>
        <w:rPr>
          <w:spacing w:val="-4"/>
          <w:w w:val="85"/>
        </w:rPr>
        <w:t xml:space="preserve"> </w:t>
      </w:r>
      <w:r>
        <w:rPr>
          <w:w w:val="85"/>
        </w:rPr>
        <w:t>offences</w:t>
      </w:r>
      <w:r>
        <w:rPr>
          <w:spacing w:val="-4"/>
          <w:w w:val="85"/>
        </w:rPr>
        <w:t xml:space="preserve"> </w:t>
      </w:r>
      <w:r>
        <w:rPr>
          <w:w w:val="85"/>
        </w:rPr>
        <w:t>he</w:t>
      </w:r>
      <w:r>
        <w:rPr>
          <w:spacing w:val="-4"/>
          <w:w w:val="85"/>
        </w:rPr>
        <w:t xml:space="preserve"> </w:t>
      </w:r>
      <w:r>
        <w:rPr>
          <w:w w:val="85"/>
        </w:rPr>
        <w:t>was</w:t>
      </w:r>
      <w:r>
        <w:rPr>
          <w:spacing w:val="-4"/>
          <w:w w:val="85"/>
        </w:rPr>
        <w:t xml:space="preserve"> </w:t>
      </w:r>
      <w:r>
        <w:rPr>
          <w:w w:val="85"/>
        </w:rPr>
        <w:t>sentenced</w:t>
      </w:r>
      <w:r>
        <w:rPr>
          <w:spacing w:val="-4"/>
          <w:w w:val="85"/>
        </w:rPr>
        <w:t xml:space="preserve"> </w:t>
      </w:r>
      <w:r>
        <w:rPr>
          <w:w w:val="85"/>
        </w:rPr>
        <w:t>for.</w:t>
      </w:r>
      <w:r>
        <w:rPr>
          <w:spacing w:val="-4"/>
          <w:w w:val="85"/>
        </w:rPr>
        <w:t xml:space="preserve"> </w:t>
      </w:r>
      <w:r>
        <w:rPr>
          <w:w w:val="85"/>
        </w:rPr>
        <w:t>As</w:t>
      </w:r>
      <w:r>
        <w:rPr>
          <w:spacing w:val="-4"/>
          <w:w w:val="85"/>
        </w:rPr>
        <w:t xml:space="preserve"> </w:t>
      </w:r>
      <w:r>
        <w:rPr>
          <w:w w:val="85"/>
        </w:rPr>
        <w:t xml:space="preserve">the sentencing judge detailed, he was able to maintain his job at the PCYC which gave him access </w:t>
      </w:r>
      <w:r>
        <w:rPr>
          <w:spacing w:val="-2"/>
          <w:w w:val="90"/>
        </w:rPr>
        <w:t>to</w:t>
      </w:r>
      <w:r>
        <w:rPr>
          <w:spacing w:val="-6"/>
          <w:w w:val="90"/>
        </w:rPr>
        <w:t xml:space="preserve"> </w:t>
      </w:r>
      <w:r>
        <w:rPr>
          <w:spacing w:val="-2"/>
          <w:w w:val="90"/>
        </w:rPr>
        <w:t>children</w:t>
      </w:r>
      <w:r>
        <w:rPr>
          <w:spacing w:val="-6"/>
          <w:w w:val="90"/>
        </w:rPr>
        <w:t xml:space="preserve"> </w:t>
      </w:r>
      <w:r>
        <w:rPr>
          <w:spacing w:val="-2"/>
          <w:w w:val="90"/>
        </w:rPr>
        <w:t>and,</w:t>
      </w:r>
      <w:r>
        <w:rPr>
          <w:spacing w:val="-6"/>
          <w:w w:val="90"/>
        </w:rPr>
        <w:t xml:space="preserve"> </w:t>
      </w:r>
      <w:r>
        <w:rPr>
          <w:spacing w:val="-2"/>
          <w:w w:val="90"/>
        </w:rPr>
        <w:t>hence,</w:t>
      </w:r>
      <w:r>
        <w:rPr>
          <w:spacing w:val="-6"/>
          <w:w w:val="90"/>
        </w:rPr>
        <w:t xml:space="preserve"> </w:t>
      </w:r>
      <w:r>
        <w:rPr>
          <w:spacing w:val="-2"/>
          <w:w w:val="90"/>
        </w:rPr>
        <w:t>opportunities</w:t>
      </w:r>
      <w:r>
        <w:rPr>
          <w:spacing w:val="-6"/>
          <w:w w:val="90"/>
        </w:rPr>
        <w:t xml:space="preserve"> </w:t>
      </w:r>
      <w:r>
        <w:rPr>
          <w:spacing w:val="-2"/>
          <w:w w:val="90"/>
        </w:rPr>
        <w:t>for</w:t>
      </w:r>
      <w:r>
        <w:rPr>
          <w:spacing w:val="-6"/>
          <w:w w:val="90"/>
        </w:rPr>
        <w:t xml:space="preserve"> </w:t>
      </w:r>
      <w:r>
        <w:rPr>
          <w:spacing w:val="-2"/>
          <w:w w:val="90"/>
        </w:rPr>
        <w:t>further</w:t>
      </w:r>
      <w:r>
        <w:rPr>
          <w:spacing w:val="-6"/>
          <w:w w:val="90"/>
        </w:rPr>
        <w:t xml:space="preserve"> </w:t>
      </w:r>
      <w:r>
        <w:rPr>
          <w:spacing w:val="-2"/>
          <w:w w:val="90"/>
        </w:rPr>
        <w:t>offending.</w:t>
      </w:r>
    </w:p>
    <w:p w14:paraId="21DBF851" w14:textId="77777777" w:rsidR="00A5500D" w:rsidRDefault="00000000">
      <w:pPr>
        <w:pStyle w:val="BodyText"/>
        <w:spacing w:before="135" w:line="266" w:lineRule="auto"/>
        <w:ind w:left="284" w:right="565"/>
        <w:jc w:val="both"/>
      </w:pPr>
      <w:r>
        <w:rPr>
          <w:spacing w:val="-4"/>
          <w:w w:val="90"/>
        </w:rPr>
        <w:t>Subsequent</w:t>
      </w:r>
      <w:r>
        <w:rPr>
          <w:spacing w:val="-7"/>
        </w:rPr>
        <w:t xml:space="preserve"> </w:t>
      </w:r>
      <w:r>
        <w:rPr>
          <w:spacing w:val="-4"/>
          <w:w w:val="90"/>
        </w:rPr>
        <w:t>to</w:t>
      </w:r>
      <w:r>
        <w:rPr>
          <w:spacing w:val="-7"/>
        </w:rPr>
        <w:t xml:space="preserve"> </w:t>
      </w:r>
      <w:r>
        <w:rPr>
          <w:spacing w:val="-4"/>
          <w:w w:val="90"/>
        </w:rPr>
        <w:t>his</w:t>
      </w:r>
      <w:r>
        <w:rPr>
          <w:spacing w:val="-7"/>
        </w:rPr>
        <w:t xml:space="preserve"> </w:t>
      </w:r>
      <w:r>
        <w:rPr>
          <w:spacing w:val="-4"/>
          <w:w w:val="90"/>
        </w:rPr>
        <w:t>sentencing,</w:t>
      </w:r>
      <w:r>
        <w:rPr>
          <w:spacing w:val="-7"/>
        </w:rPr>
        <w:t xml:space="preserve"> </w:t>
      </w:r>
      <w:r>
        <w:rPr>
          <w:spacing w:val="-4"/>
          <w:w w:val="90"/>
        </w:rPr>
        <w:t>the</w:t>
      </w:r>
      <w:r>
        <w:rPr>
          <w:spacing w:val="-7"/>
        </w:rPr>
        <w:t xml:space="preserve"> </w:t>
      </w:r>
      <w:r>
        <w:rPr>
          <w:spacing w:val="-4"/>
          <w:w w:val="90"/>
        </w:rPr>
        <w:t>Commonwealth</w:t>
      </w:r>
      <w:r>
        <w:rPr>
          <w:spacing w:val="-7"/>
        </w:rPr>
        <w:t xml:space="preserve"> </w:t>
      </w:r>
      <w:r>
        <w:rPr>
          <w:spacing w:val="-4"/>
          <w:w w:val="90"/>
        </w:rPr>
        <w:t>Director</w:t>
      </w:r>
      <w:r>
        <w:rPr>
          <w:spacing w:val="-7"/>
        </w:rPr>
        <w:t xml:space="preserve"> </w:t>
      </w:r>
      <w:r>
        <w:rPr>
          <w:spacing w:val="-4"/>
          <w:w w:val="90"/>
        </w:rPr>
        <w:t>of</w:t>
      </w:r>
      <w:r>
        <w:rPr>
          <w:spacing w:val="-7"/>
        </w:rPr>
        <w:t xml:space="preserve"> </w:t>
      </w:r>
      <w:r>
        <w:rPr>
          <w:spacing w:val="-4"/>
          <w:w w:val="90"/>
        </w:rPr>
        <w:t>Public</w:t>
      </w:r>
      <w:r>
        <w:rPr>
          <w:spacing w:val="-7"/>
        </w:rPr>
        <w:t xml:space="preserve"> </w:t>
      </w:r>
      <w:r>
        <w:rPr>
          <w:spacing w:val="-4"/>
          <w:w w:val="90"/>
        </w:rPr>
        <w:t>Prosecutions</w:t>
      </w:r>
      <w:r>
        <w:rPr>
          <w:spacing w:val="-7"/>
        </w:rPr>
        <w:t xml:space="preserve"> </w:t>
      </w:r>
      <w:r>
        <w:rPr>
          <w:spacing w:val="-4"/>
          <w:w w:val="90"/>
        </w:rPr>
        <w:t xml:space="preserve">instituted </w:t>
      </w:r>
      <w:r>
        <w:rPr>
          <w:spacing w:val="-2"/>
          <w:w w:val="90"/>
        </w:rPr>
        <w:t>proceedings</w:t>
      </w:r>
      <w:r>
        <w:rPr>
          <w:spacing w:val="-6"/>
          <w:w w:val="90"/>
        </w:rPr>
        <w:t xml:space="preserve"> </w:t>
      </w:r>
      <w:r>
        <w:rPr>
          <w:spacing w:val="-2"/>
          <w:w w:val="90"/>
        </w:rPr>
        <w:t>pursuant</w:t>
      </w:r>
      <w:r>
        <w:rPr>
          <w:spacing w:val="-6"/>
          <w:w w:val="90"/>
        </w:rPr>
        <w:t xml:space="preserve"> </w:t>
      </w:r>
      <w:r>
        <w:rPr>
          <w:spacing w:val="-2"/>
          <w:w w:val="90"/>
        </w:rPr>
        <w:t>to</w:t>
      </w:r>
      <w:r>
        <w:rPr>
          <w:spacing w:val="-5"/>
          <w:w w:val="90"/>
        </w:rPr>
        <w:t xml:space="preserve"> </w:t>
      </w:r>
      <w:r>
        <w:rPr>
          <w:spacing w:val="-2"/>
          <w:w w:val="90"/>
        </w:rPr>
        <w:t>Pt</w:t>
      </w:r>
      <w:r>
        <w:rPr>
          <w:spacing w:val="-6"/>
          <w:w w:val="90"/>
        </w:rPr>
        <w:t xml:space="preserve"> </w:t>
      </w:r>
      <w:r>
        <w:rPr>
          <w:spacing w:val="-2"/>
          <w:w w:val="90"/>
        </w:rPr>
        <w:t>VA</w:t>
      </w:r>
      <w:r>
        <w:rPr>
          <w:spacing w:val="-6"/>
          <w:w w:val="90"/>
        </w:rPr>
        <w:t xml:space="preserve"> </w:t>
      </w:r>
      <w:r>
        <w:rPr>
          <w:spacing w:val="-2"/>
          <w:w w:val="90"/>
        </w:rPr>
        <w:t>of</w:t>
      </w:r>
      <w:r>
        <w:rPr>
          <w:spacing w:val="-5"/>
          <w:w w:val="90"/>
        </w:rPr>
        <w:t xml:space="preserve"> </w:t>
      </w:r>
      <w:r>
        <w:rPr>
          <w:spacing w:val="-2"/>
          <w:w w:val="90"/>
        </w:rPr>
        <w:t>the</w:t>
      </w:r>
      <w:r>
        <w:rPr>
          <w:spacing w:val="-6"/>
          <w:w w:val="90"/>
        </w:rPr>
        <w:t xml:space="preserve"> </w:t>
      </w:r>
      <w:r>
        <w:rPr>
          <w:i/>
          <w:spacing w:val="-2"/>
          <w:w w:val="90"/>
        </w:rPr>
        <w:t>Australian</w:t>
      </w:r>
      <w:r>
        <w:rPr>
          <w:i/>
          <w:spacing w:val="-6"/>
          <w:w w:val="90"/>
        </w:rPr>
        <w:t xml:space="preserve"> </w:t>
      </w:r>
      <w:r>
        <w:rPr>
          <w:i/>
          <w:spacing w:val="-2"/>
          <w:w w:val="90"/>
        </w:rPr>
        <w:t>Federal</w:t>
      </w:r>
      <w:r>
        <w:rPr>
          <w:i/>
          <w:spacing w:val="-5"/>
          <w:w w:val="90"/>
        </w:rPr>
        <w:t xml:space="preserve"> </w:t>
      </w:r>
      <w:r>
        <w:rPr>
          <w:i/>
          <w:spacing w:val="-2"/>
          <w:w w:val="90"/>
        </w:rPr>
        <w:t>Police</w:t>
      </w:r>
      <w:r>
        <w:rPr>
          <w:i/>
          <w:spacing w:val="-6"/>
          <w:w w:val="90"/>
        </w:rPr>
        <w:t xml:space="preserve"> </w:t>
      </w:r>
      <w:r>
        <w:rPr>
          <w:i/>
          <w:spacing w:val="-2"/>
          <w:w w:val="90"/>
        </w:rPr>
        <w:t>Act</w:t>
      </w:r>
      <w:r>
        <w:rPr>
          <w:i/>
          <w:spacing w:val="-6"/>
          <w:w w:val="90"/>
        </w:rPr>
        <w:t xml:space="preserve"> </w:t>
      </w:r>
      <w:r>
        <w:rPr>
          <w:i/>
          <w:spacing w:val="-2"/>
          <w:w w:val="90"/>
        </w:rPr>
        <w:t>1979</w:t>
      </w:r>
      <w:r>
        <w:rPr>
          <w:i/>
          <w:spacing w:val="-5"/>
          <w:w w:val="90"/>
        </w:rPr>
        <w:t xml:space="preserve"> </w:t>
      </w:r>
      <w:r>
        <w:rPr>
          <w:spacing w:val="-2"/>
          <w:w w:val="90"/>
        </w:rPr>
        <w:t>(Cth)</w:t>
      </w:r>
      <w:r>
        <w:rPr>
          <w:spacing w:val="-6"/>
          <w:w w:val="90"/>
        </w:rPr>
        <w:t xml:space="preserve"> </w:t>
      </w:r>
      <w:r>
        <w:rPr>
          <w:spacing w:val="-2"/>
          <w:w w:val="90"/>
        </w:rPr>
        <w:t>relating</w:t>
      </w:r>
      <w:r>
        <w:rPr>
          <w:spacing w:val="-6"/>
          <w:w w:val="90"/>
        </w:rPr>
        <w:t xml:space="preserve"> </w:t>
      </w:r>
      <w:r>
        <w:rPr>
          <w:spacing w:val="-2"/>
          <w:w w:val="90"/>
        </w:rPr>
        <w:t>to</w:t>
      </w:r>
      <w:r>
        <w:rPr>
          <w:spacing w:val="-5"/>
          <w:w w:val="90"/>
        </w:rPr>
        <w:t xml:space="preserve"> </w:t>
      </w:r>
      <w:r>
        <w:rPr>
          <w:spacing w:val="-2"/>
          <w:w w:val="90"/>
        </w:rPr>
        <w:t xml:space="preserve">the </w:t>
      </w:r>
      <w:r>
        <w:rPr>
          <w:spacing w:val="-10"/>
        </w:rPr>
        <w:t>employer-funded</w:t>
      </w:r>
      <w:r>
        <w:t xml:space="preserve"> </w:t>
      </w:r>
      <w:r>
        <w:rPr>
          <w:spacing w:val="-10"/>
        </w:rPr>
        <w:t>component</w:t>
      </w:r>
      <w:r>
        <w:t xml:space="preserve"> </w:t>
      </w:r>
      <w:r>
        <w:rPr>
          <w:spacing w:val="-10"/>
        </w:rPr>
        <w:t>of</w:t>
      </w:r>
      <w:r>
        <w:t xml:space="preserve"> </w:t>
      </w:r>
      <w:r>
        <w:rPr>
          <w:spacing w:val="-10"/>
        </w:rPr>
        <w:t>the</w:t>
      </w:r>
      <w:r>
        <w:t xml:space="preserve"> </w:t>
      </w:r>
      <w:r>
        <w:rPr>
          <w:spacing w:val="-10"/>
        </w:rPr>
        <w:t>offender’s</w:t>
      </w:r>
      <w:r>
        <w:t xml:space="preserve"> </w:t>
      </w:r>
      <w:r>
        <w:rPr>
          <w:spacing w:val="-10"/>
        </w:rPr>
        <w:t>superannuation</w:t>
      </w:r>
      <w:r>
        <w:t xml:space="preserve"> </w:t>
      </w:r>
      <w:r>
        <w:rPr>
          <w:spacing w:val="-10"/>
        </w:rPr>
        <w:t>entitlements</w:t>
      </w:r>
      <w:r>
        <w:t xml:space="preserve"> </w:t>
      </w:r>
      <w:r>
        <w:rPr>
          <w:spacing w:val="-10"/>
        </w:rPr>
        <w:t>under</w:t>
      </w:r>
      <w:r>
        <w:t xml:space="preserve"> </w:t>
      </w:r>
      <w:r>
        <w:rPr>
          <w:spacing w:val="-10"/>
        </w:rPr>
        <w:t xml:space="preserve">two </w:t>
      </w:r>
      <w:r>
        <w:rPr>
          <w:w w:val="85"/>
        </w:rPr>
        <w:t>different federal schemes. This confiscation was possible because of the work of the ACT DPP, and the sentence imposed in the proceedings the ACT ODPP appeared in. In July 2025, orders were</w:t>
      </w:r>
      <w:r>
        <w:rPr>
          <w:spacing w:val="-5"/>
          <w:w w:val="85"/>
        </w:rPr>
        <w:t xml:space="preserve"> </w:t>
      </w:r>
      <w:r>
        <w:rPr>
          <w:w w:val="85"/>
        </w:rPr>
        <w:t>made</w:t>
      </w:r>
      <w:r>
        <w:rPr>
          <w:spacing w:val="-5"/>
          <w:w w:val="85"/>
        </w:rPr>
        <w:t xml:space="preserve"> </w:t>
      </w:r>
      <w:r>
        <w:rPr>
          <w:w w:val="85"/>
        </w:rPr>
        <w:t>which</w:t>
      </w:r>
      <w:r>
        <w:rPr>
          <w:spacing w:val="-5"/>
          <w:w w:val="85"/>
        </w:rPr>
        <w:t xml:space="preserve"> </w:t>
      </w:r>
      <w:r>
        <w:rPr>
          <w:w w:val="85"/>
        </w:rPr>
        <w:t>required</w:t>
      </w:r>
      <w:r>
        <w:rPr>
          <w:spacing w:val="-5"/>
          <w:w w:val="85"/>
        </w:rPr>
        <w:t xml:space="preserve"> </w:t>
      </w:r>
      <w:r>
        <w:rPr>
          <w:w w:val="85"/>
        </w:rPr>
        <w:t>the</w:t>
      </w:r>
      <w:r>
        <w:rPr>
          <w:spacing w:val="-5"/>
          <w:w w:val="85"/>
        </w:rPr>
        <w:t xml:space="preserve"> </w:t>
      </w:r>
      <w:r>
        <w:rPr>
          <w:w w:val="85"/>
        </w:rPr>
        <w:t>offender</w:t>
      </w:r>
      <w:r>
        <w:rPr>
          <w:spacing w:val="-5"/>
          <w:w w:val="85"/>
        </w:rPr>
        <w:t xml:space="preserve"> </w:t>
      </w:r>
      <w:r>
        <w:rPr>
          <w:w w:val="85"/>
        </w:rPr>
        <w:t>to</w:t>
      </w:r>
      <w:r>
        <w:rPr>
          <w:spacing w:val="-5"/>
          <w:w w:val="85"/>
        </w:rPr>
        <w:t xml:space="preserve"> </w:t>
      </w:r>
      <w:r>
        <w:rPr>
          <w:w w:val="85"/>
        </w:rPr>
        <w:t>repay</w:t>
      </w:r>
      <w:r>
        <w:rPr>
          <w:spacing w:val="-5"/>
          <w:w w:val="85"/>
        </w:rPr>
        <w:t xml:space="preserve"> </w:t>
      </w:r>
      <w:r>
        <w:rPr>
          <w:w w:val="85"/>
        </w:rPr>
        <w:t>require</w:t>
      </w:r>
      <w:r>
        <w:rPr>
          <w:spacing w:val="-5"/>
          <w:w w:val="85"/>
        </w:rPr>
        <w:t xml:space="preserve"> </w:t>
      </w:r>
      <w:r>
        <w:rPr>
          <w:w w:val="85"/>
        </w:rPr>
        <w:t>Commonwealth</w:t>
      </w:r>
      <w:r>
        <w:rPr>
          <w:spacing w:val="-5"/>
          <w:w w:val="85"/>
        </w:rPr>
        <w:t xml:space="preserve"> </w:t>
      </w:r>
      <w:r>
        <w:rPr>
          <w:w w:val="85"/>
        </w:rPr>
        <w:t>an</w:t>
      </w:r>
      <w:r>
        <w:rPr>
          <w:spacing w:val="-5"/>
          <w:w w:val="85"/>
        </w:rPr>
        <w:t xml:space="preserve"> </w:t>
      </w:r>
      <w:r>
        <w:rPr>
          <w:w w:val="85"/>
        </w:rPr>
        <w:t>amount</w:t>
      </w:r>
      <w:r>
        <w:rPr>
          <w:spacing w:val="-5"/>
          <w:w w:val="85"/>
        </w:rPr>
        <w:t xml:space="preserve"> </w:t>
      </w:r>
      <w:r>
        <w:rPr>
          <w:w w:val="85"/>
        </w:rPr>
        <w:t xml:space="preserve">reflecting </w:t>
      </w:r>
      <w:r>
        <w:rPr>
          <w:spacing w:val="-4"/>
          <w:w w:val="90"/>
        </w:rPr>
        <w:t>the</w:t>
      </w:r>
      <w:r>
        <w:rPr>
          <w:spacing w:val="-5"/>
        </w:rPr>
        <w:t xml:space="preserve"> </w:t>
      </w:r>
      <w:r>
        <w:rPr>
          <w:spacing w:val="-4"/>
          <w:w w:val="90"/>
        </w:rPr>
        <w:t>employer-funded</w:t>
      </w:r>
      <w:r>
        <w:rPr>
          <w:spacing w:val="-5"/>
        </w:rPr>
        <w:t xml:space="preserve"> </w:t>
      </w:r>
      <w:r>
        <w:rPr>
          <w:spacing w:val="-4"/>
          <w:w w:val="90"/>
        </w:rPr>
        <w:t>component</w:t>
      </w:r>
      <w:r>
        <w:rPr>
          <w:spacing w:val="-5"/>
        </w:rPr>
        <w:t xml:space="preserve"> </w:t>
      </w:r>
      <w:r>
        <w:rPr>
          <w:spacing w:val="-4"/>
          <w:w w:val="90"/>
        </w:rPr>
        <w:t>of</w:t>
      </w:r>
      <w:r>
        <w:rPr>
          <w:spacing w:val="-5"/>
        </w:rPr>
        <w:t xml:space="preserve"> </w:t>
      </w:r>
      <w:r>
        <w:rPr>
          <w:spacing w:val="-4"/>
          <w:w w:val="90"/>
        </w:rPr>
        <w:t>superannuation</w:t>
      </w:r>
      <w:r>
        <w:rPr>
          <w:spacing w:val="-5"/>
        </w:rPr>
        <w:t xml:space="preserve"> </w:t>
      </w:r>
      <w:r>
        <w:rPr>
          <w:spacing w:val="-4"/>
          <w:w w:val="90"/>
        </w:rPr>
        <w:t>entitlements</w:t>
      </w:r>
      <w:r>
        <w:rPr>
          <w:spacing w:val="-5"/>
        </w:rPr>
        <w:t xml:space="preserve"> </w:t>
      </w:r>
      <w:r>
        <w:rPr>
          <w:spacing w:val="-4"/>
          <w:w w:val="90"/>
        </w:rPr>
        <w:t>already</w:t>
      </w:r>
      <w:r>
        <w:rPr>
          <w:spacing w:val="-5"/>
        </w:rPr>
        <w:t xml:space="preserve"> </w:t>
      </w:r>
      <w:r>
        <w:rPr>
          <w:spacing w:val="-4"/>
          <w:w w:val="90"/>
        </w:rPr>
        <w:t>paid</w:t>
      </w:r>
      <w:r>
        <w:rPr>
          <w:spacing w:val="-5"/>
        </w:rPr>
        <w:t xml:space="preserve"> </w:t>
      </w:r>
      <w:r>
        <w:rPr>
          <w:spacing w:val="-4"/>
          <w:w w:val="90"/>
        </w:rPr>
        <w:t>to</w:t>
      </w:r>
      <w:r>
        <w:rPr>
          <w:spacing w:val="-5"/>
        </w:rPr>
        <w:t xml:space="preserve"> </w:t>
      </w:r>
      <w:r>
        <w:rPr>
          <w:spacing w:val="-4"/>
          <w:w w:val="90"/>
        </w:rPr>
        <w:t>him</w:t>
      </w:r>
      <w:r>
        <w:rPr>
          <w:spacing w:val="-5"/>
        </w:rPr>
        <w:t xml:space="preserve"> </w:t>
      </w:r>
      <w:r>
        <w:rPr>
          <w:spacing w:val="-4"/>
          <w:w w:val="90"/>
        </w:rPr>
        <w:t xml:space="preserve">being </w:t>
      </w:r>
      <w:r>
        <w:rPr>
          <w:spacing w:val="-8"/>
        </w:rPr>
        <w:t>an</w:t>
      </w:r>
      <w:r>
        <w:rPr>
          <w:spacing w:val="-10"/>
        </w:rPr>
        <w:t xml:space="preserve"> </w:t>
      </w:r>
      <w:r>
        <w:rPr>
          <w:spacing w:val="-8"/>
        </w:rPr>
        <w:t>amount</w:t>
      </w:r>
      <w:r>
        <w:rPr>
          <w:spacing w:val="-10"/>
        </w:rPr>
        <w:t xml:space="preserve"> </w:t>
      </w:r>
      <w:r>
        <w:rPr>
          <w:spacing w:val="-8"/>
        </w:rPr>
        <w:t>of</w:t>
      </w:r>
      <w:r>
        <w:rPr>
          <w:spacing w:val="-10"/>
        </w:rPr>
        <w:t xml:space="preserve"> </w:t>
      </w:r>
      <w:r>
        <w:rPr>
          <w:spacing w:val="-8"/>
        </w:rPr>
        <w:t>$98,121.10.</w:t>
      </w:r>
    </w:p>
    <w:p w14:paraId="0ED21259" w14:textId="77777777" w:rsidR="00A5500D" w:rsidRDefault="00000000">
      <w:pPr>
        <w:pStyle w:val="BodyText"/>
        <w:spacing w:before="137" w:line="266" w:lineRule="auto"/>
        <w:ind w:left="284" w:right="565"/>
        <w:jc w:val="both"/>
      </w:pPr>
      <w:r>
        <w:rPr>
          <w:w w:val="85"/>
        </w:rPr>
        <w:t>The</w:t>
      </w:r>
      <w:r>
        <w:rPr>
          <w:spacing w:val="-4"/>
          <w:w w:val="85"/>
        </w:rPr>
        <w:t xml:space="preserve"> </w:t>
      </w:r>
      <w:r>
        <w:rPr>
          <w:w w:val="85"/>
        </w:rPr>
        <w:t>matter</w:t>
      </w:r>
      <w:r>
        <w:rPr>
          <w:spacing w:val="-4"/>
          <w:w w:val="85"/>
        </w:rPr>
        <w:t xml:space="preserve"> </w:t>
      </w:r>
      <w:r>
        <w:rPr>
          <w:w w:val="85"/>
        </w:rPr>
        <w:t>led</w:t>
      </w:r>
      <w:r>
        <w:rPr>
          <w:spacing w:val="-4"/>
          <w:w w:val="85"/>
        </w:rPr>
        <w:t xml:space="preserve"> </w:t>
      </w:r>
      <w:r>
        <w:rPr>
          <w:w w:val="85"/>
        </w:rPr>
        <w:t>to</w:t>
      </w:r>
      <w:r>
        <w:rPr>
          <w:spacing w:val="-4"/>
          <w:w w:val="85"/>
        </w:rPr>
        <w:t xml:space="preserve"> </w:t>
      </w:r>
      <w:r>
        <w:rPr>
          <w:w w:val="85"/>
        </w:rPr>
        <w:t>a</w:t>
      </w:r>
      <w:r>
        <w:rPr>
          <w:spacing w:val="-4"/>
          <w:w w:val="85"/>
        </w:rPr>
        <w:t xml:space="preserve"> </w:t>
      </w:r>
      <w:r>
        <w:rPr>
          <w:w w:val="85"/>
        </w:rPr>
        <w:t>comprehensive</w:t>
      </w:r>
      <w:r>
        <w:rPr>
          <w:spacing w:val="-4"/>
          <w:w w:val="85"/>
        </w:rPr>
        <w:t xml:space="preserve"> </w:t>
      </w:r>
      <w:r>
        <w:rPr>
          <w:w w:val="85"/>
        </w:rPr>
        <w:t>review</w:t>
      </w:r>
      <w:r>
        <w:rPr>
          <w:spacing w:val="-4"/>
          <w:w w:val="85"/>
        </w:rPr>
        <w:t xml:space="preserve"> </w:t>
      </w:r>
      <w:r>
        <w:rPr>
          <w:w w:val="85"/>
        </w:rPr>
        <w:t>by</w:t>
      </w:r>
      <w:r>
        <w:rPr>
          <w:spacing w:val="-4"/>
          <w:w w:val="85"/>
        </w:rPr>
        <w:t xml:space="preserve"> </w:t>
      </w:r>
      <w:r>
        <w:rPr>
          <w:w w:val="85"/>
        </w:rPr>
        <w:t>the</w:t>
      </w:r>
      <w:r>
        <w:rPr>
          <w:spacing w:val="-4"/>
          <w:w w:val="85"/>
        </w:rPr>
        <w:t xml:space="preserve"> </w:t>
      </w:r>
      <w:r>
        <w:rPr>
          <w:w w:val="85"/>
        </w:rPr>
        <w:t>then</w:t>
      </w:r>
      <w:r>
        <w:rPr>
          <w:spacing w:val="-4"/>
          <w:w w:val="85"/>
        </w:rPr>
        <w:t xml:space="preserve"> </w:t>
      </w:r>
      <w:r>
        <w:rPr>
          <w:w w:val="85"/>
        </w:rPr>
        <w:t>new</w:t>
      </w:r>
      <w:r>
        <w:rPr>
          <w:spacing w:val="-4"/>
          <w:w w:val="85"/>
        </w:rPr>
        <w:t xml:space="preserve"> </w:t>
      </w:r>
      <w:r>
        <w:rPr>
          <w:w w:val="85"/>
        </w:rPr>
        <w:t>Director</w:t>
      </w:r>
      <w:r>
        <w:rPr>
          <w:spacing w:val="-4"/>
          <w:w w:val="85"/>
        </w:rPr>
        <w:t xml:space="preserve"> </w:t>
      </w:r>
      <w:r>
        <w:rPr>
          <w:w w:val="85"/>
        </w:rPr>
        <w:t>of</w:t>
      </w:r>
      <w:r>
        <w:rPr>
          <w:spacing w:val="-4"/>
          <w:w w:val="85"/>
        </w:rPr>
        <w:t xml:space="preserve"> </w:t>
      </w:r>
      <w:r>
        <w:rPr>
          <w:w w:val="85"/>
        </w:rPr>
        <w:t>Public</w:t>
      </w:r>
      <w:r>
        <w:rPr>
          <w:spacing w:val="-4"/>
          <w:w w:val="85"/>
        </w:rPr>
        <w:t xml:space="preserve"> </w:t>
      </w:r>
      <w:r>
        <w:rPr>
          <w:w w:val="85"/>
        </w:rPr>
        <w:t>Prosecutions</w:t>
      </w:r>
      <w:r>
        <w:rPr>
          <w:spacing w:val="-4"/>
          <w:w w:val="85"/>
        </w:rPr>
        <w:t xml:space="preserve"> </w:t>
      </w:r>
      <w:r>
        <w:rPr>
          <w:w w:val="85"/>
        </w:rPr>
        <w:t>into the way that the office had historically handled matters of this nature, and to implement steps to</w:t>
      </w:r>
      <w:r>
        <w:rPr>
          <w:spacing w:val="-3"/>
          <w:w w:val="85"/>
        </w:rPr>
        <w:t xml:space="preserve"> </w:t>
      </w:r>
      <w:r>
        <w:rPr>
          <w:w w:val="85"/>
        </w:rPr>
        <w:t>ensure</w:t>
      </w:r>
      <w:r>
        <w:rPr>
          <w:spacing w:val="-3"/>
          <w:w w:val="85"/>
        </w:rPr>
        <w:t xml:space="preserve"> </w:t>
      </w:r>
      <w:r>
        <w:rPr>
          <w:w w:val="85"/>
        </w:rPr>
        <w:t>what</w:t>
      </w:r>
      <w:r>
        <w:rPr>
          <w:spacing w:val="-3"/>
          <w:w w:val="85"/>
        </w:rPr>
        <w:t xml:space="preserve"> </w:t>
      </w:r>
      <w:r>
        <w:rPr>
          <w:w w:val="85"/>
        </w:rPr>
        <w:t>occurred</w:t>
      </w:r>
      <w:r>
        <w:rPr>
          <w:spacing w:val="-3"/>
          <w:w w:val="85"/>
        </w:rPr>
        <w:t xml:space="preserve"> </w:t>
      </w:r>
      <w:r>
        <w:rPr>
          <w:w w:val="85"/>
        </w:rPr>
        <w:t>with</w:t>
      </w:r>
      <w:r>
        <w:rPr>
          <w:spacing w:val="-3"/>
          <w:w w:val="85"/>
        </w:rPr>
        <w:t xml:space="preserve"> </w:t>
      </w:r>
      <w:r>
        <w:rPr>
          <w:w w:val="85"/>
        </w:rPr>
        <w:t>this</w:t>
      </w:r>
      <w:r>
        <w:rPr>
          <w:spacing w:val="-3"/>
          <w:w w:val="85"/>
        </w:rPr>
        <w:t xml:space="preserve"> </w:t>
      </w:r>
      <w:r>
        <w:rPr>
          <w:w w:val="85"/>
        </w:rPr>
        <w:t>matter</w:t>
      </w:r>
      <w:r>
        <w:rPr>
          <w:spacing w:val="-3"/>
          <w:w w:val="85"/>
        </w:rPr>
        <w:t xml:space="preserve"> </w:t>
      </w:r>
      <w:r>
        <w:rPr>
          <w:w w:val="85"/>
        </w:rPr>
        <w:t>in</w:t>
      </w:r>
      <w:r>
        <w:rPr>
          <w:spacing w:val="-3"/>
          <w:w w:val="85"/>
        </w:rPr>
        <w:t xml:space="preserve"> </w:t>
      </w:r>
      <w:r>
        <w:rPr>
          <w:w w:val="85"/>
        </w:rPr>
        <w:t>2022</w:t>
      </w:r>
      <w:r>
        <w:rPr>
          <w:spacing w:val="-3"/>
          <w:w w:val="85"/>
        </w:rPr>
        <w:t xml:space="preserve"> </w:t>
      </w:r>
      <w:r>
        <w:rPr>
          <w:w w:val="85"/>
        </w:rPr>
        <w:t>and</w:t>
      </w:r>
      <w:r>
        <w:rPr>
          <w:spacing w:val="-3"/>
          <w:w w:val="85"/>
        </w:rPr>
        <w:t xml:space="preserve"> </w:t>
      </w:r>
      <w:r>
        <w:rPr>
          <w:w w:val="85"/>
        </w:rPr>
        <w:t>2023</w:t>
      </w:r>
      <w:r>
        <w:rPr>
          <w:spacing w:val="-3"/>
          <w:w w:val="85"/>
        </w:rPr>
        <w:t xml:space="preserve"> </w:t>
      </w:r>
      <w:r>
        <w:rPr>
          <w:w w:val="85"/>
        </w:rPr>
        <w:t>was</w:t>
      </w:r>
      <w:r>
        <w:rPr>
          <w:spacing w:val="-3"/>
          <w:w w:val="85"/>
        </w:rPr>
        <w:t xml:space="preserve"> </w:t>
      </w:r>
      <w:r>
        <w:rPr>
          <w:w w:val="85"/>
        </w:rPr>
        <w:t>not</w:t>
      </w:r>
      <w:r>
        <w:rPr>
          <w:spacing w:val="-3"/>
          <w:w w:val="85"/>
        </w:rPr>
        <w:t xml:space="preserve"> </w:t>
      </w:r>
      <w:r>
        <w:rPr>
          <w:w w:val="85"/>
        </w:rPr>
        <w:t>repeated.</w:t>
      </w:r>
      <w:r>
        <w:rPr>
          <w:spacing w:val="-3"/>
          <w:w w:val="85"/>
        </w:rPr>
        <w:t xml:space="preserve"> </w:t>
      </w:r>
      <w:r>
        <w:rPr>
          <w:w w:val="85"/>
        </w:rPr>
        <w:t>Part</w:t>
      </w:r>
      <w:r>
        <w:rPr>
          <w:spacing w:val="-3"/>
          <w:w w:val="85"/>
        </w:rPr>
        <w:t xml:space="preserve"> </w:t>
      </w:r>
      <w:r>
        <w:rPr>
          <w:w w:val="85"/>
        </w:rPr>
        <w:t>of</w:t>
      </w:r>
      <w:r>
        <w:rPr>
          <w:spacing w:val="-3"/>
          <w:w w:val="85"/>
        </w:rPr>
        <w:t xml:space="preserve"> </w:t>
      </w:r>
      <w:r>
        <w:rPr>
          <w:w w:val="85"/>
        </w:rPr>
        <w:t>the</w:t>
      </w:r>
      <w:r>
        <w:rPr>
          <w:spacing w:val="-3"/>
          <w:w w:val="85"/>
        </w:rPr>
        <w:t xml:space="preserve"> </w:t>
      </w:r>
      <w:r>
        <w:rPr>
          <w:w w:val="85"/>
        </w:rPr>
        <w:t xml:space="preserve">review highlighted the need for better continuity on files, which has been implemented, and a better </w:t>
      </w:r>
      <w:r>
        <w:rPr>
          <w:spacing w:val="-2"/>
          <w:w w:val="90"/>
        </w:rPr>
        <w:t>resourced and strengthened Witness Assistance Service (WAS) within the ODPP, which the Director</w:t>
      </w:r>
      <w:r>
        <w:rPr>
          <w:spacing w:val="-6"/>
          <w:w w:val="90"/>
        </w:rPr>
        <w:t xml:space="preserve"> </w:t>
      </w:r>
      <w:r>
        <w:rPr>
          <w:spacing w:val="-2"/>
          <w:w w:val="90"/>
        </w:rPr>
        <w:t>has</w:t>
      </w:r>
      <w:r>
        <w:rPr>
          <w:spacing w:val="-6"/>
          <w:w w:val="90"/>
        </w:rPr>
        <w:t xml:space="preserve"> </w:t>
      </w:r>
      <w:r>
        <w:rPr>
          <w:spacing w:val="-2"/>
          <w:w w:val="90"/>
        </w:rPr>
        <w:t>been</w:t>
      </w:r>
      <w:r>
        <w:rPr>
          <w:spacing w:val="-6"/>
          <w:w w:val="90"/>
        </w:rPr>
        <w:t xml:space="preserve"> </w:t>
      </w:r>
      <w:r>
        <w:rPr>
          <w:spacing w:val="-2"/>
          <w:w w:val="90"/>
        </w:rPr>
        <w:t>advocating</w:t>
      </w:r>
      <w:r>
        <w:rPr>
          <w:spacing w:val="-6"/>
          <w:w w:val="90"/>
        </w:rPr>
        <w:t xml:space="preserve"> </w:t>
      </w:r>
      <w:r>
        <w:rPr>
          <w:spacing w:val="-2"/>
          <w:w w:val="90"/>
        </w:rPr>
        <w:t>for</w:t>
      </w:r>
      <w:r>
        <w:rPr>
          <w:spacing w:val="-6"/>
          <w:w w:val="90"/>
        </w:rPr>
        <w:t xml:space="preserve"> </w:t>
      </w:r>
      <w:r>
        <w:rPr>
          <w:spacing w:val="-2"/>
          <w:w w:val="90"/>
        </w:rPr>
        <w:t>over</w:t>
      </w:r>
      <w:r>
        <w:rPr>
          <w:spacing w:val="-6"/>
          <w:w w:val="90"/>
        </w:rPr>
        <w:t xml:space="preserve"> </w:t>
      </w:r>
      <w:r>
        <w:rPr>
          <w:spacing w:val="-2"/>
          <w:w w:val="90"/>
        </w:rPr>
        <w:t>the</w:t>
      </w:r>
      <w:r>
        <w:rPr>
          <w:spacing w:val="-6"/>
          <w:w w:val="90"/>
        </w:rPr>
        <w:t xml:space="preserve"> </w:t>
      </w:r>
      <w:r>
        <w:rPr>
          <w:spacing w:val="-2"/>
          <w:w w:val="90"/>
        </w:rPr>
        <w:t>reporting</w:t>
      </w:r>
      <w:r>
        <w:rPr>
          <w:spacing w:val="-6"/>
          <w:w w:val="90"/>
        </w:rPr>
        <w:t xml:space="preserve"> </w:t>
      </w:r>
      <w:r>
        <w:rPr>
          <w:spacing w:val="-2"/>
          <w:w w:val="90"/>
        </w:rPr>
        <w:t>year.</w:t>
      </w:r>
    </w:p>
    <w:p w14:paraId="2C16886C" w14:textId="77777777" w:rsidR="00A5500D" w:rsidRDefault="00A5500D">
      <w:pPr>
        <w:pStyle w:val="BodyText"/>
      </w:pPr>
    </w:p>
    <w:p w14:paraId="777C5187" w14:textId="77777777" w:rsidR="00A5500D" w:rsidRDefault="00A5500D">
      <w:pPr>
        <w:pStyle w:val="BodyText"/>
      </w:pPr>
    </w:p>
    <w:p w14:paraId="77508E04" w14:textId="77777777" w:rsidR="00A5500D" w:rsidRDefault="00A5500D">
      <w:pPr>
        <w:pStyle w:val="BodyText"/>
        <w:spacing w:before="199"/>
      </w:pPr>
    </w:p>
    <w:p w14:paraId="686537E5" w14:textId="77777777" w:rsidR="00A5500D" w:rsidRDefault="00000000">
      <w:pPr>
        <w:pStyle w:val="Heading5"/>
        <w:jc w:val="both"/>
      </w:pPr>
      <w:r>
        <w:rPr>
          <w:spacing w:val="-4"/>
        </w:rPr>
        <w:t>Witness</w:t>
      </w:r>
      <w:r>
        <w:rPr>
          <w:spacing w:val="-6"/>
        </w:rPr>
        <w:t xml:space="preserve"> </w:t>
      </w:r>
      <w:r>
        <w:rPr>
          <w:spacing w:val="-4"/>
        </w:rPr>
        <w:t>Assistance</w:t>
      </w:r>
      <w:r>
        <w:rPr>
          <w:spacing w:val="-6"/>
        </w:rPr>
        <w:t xml:space="preserve"> </w:t>
      </w:r>
      <w:r>
        <w:rPr>
          <w:spacing w:val="-4"/>
        </w:rPr>
        <w:t>Service</w:t>
      </w:r>
    </w:p>
    <w:p w14:paraId="0E1E438E" w14:textId="77777777" w:rsidR="00A5500D" w:rsidRDefault="00000000">
      <w:pPr>
        <w:pStyle w:val="BodyText"/>
        <w:spacing w:before="130" w:line="266" w:lineRule="auto"/>
        <w:ind w:left="284" w:right="565"/>
        <w:jc w:val="both"/>
      </w:pPr>
      <w:r>
        <w:rPr>
          <w:spacing w:val="-2"/>
          <w:w w:val="85"/>
        </w:rPr>
        <w:t xml:space="preserve">The Witness Assistance Service (WAS) team provides specialist supports to victims and witnesses </w:t>
      </w:r>
      <w:r>
        <w:rPr>
          <w:spacing w:val="-10"/>
        </w:rPr>
        <w:t>throughout</w:t>
      </w:r>
      <w:r>
        <w:rPr>
          <w:spacing w:val="-1"/>
        </w:rPr>
        <w:t xml:space="preserve"> </w:t>
      </w:r>
      <w:r>
        <w:rPr>
          <w:spacing w:val="-10"/>
        </w:rPr>
        <w:t>the</w:t>
      </w:r>
      <w:r>
        <w:rPr>
          <w:spacing w:val="-1"/>
        </w:rPr>
        <w:t xml:space="preserve"> </w:t>
      </w:r>
      <w:r>
        <w:rPr>
          <w:spacing w:val="-10"/>
        </w:rPr>
        <w:t>prosecution</w:t>
      </w:r>
      <w:r>
        <w:rPr>
          <w:spacing w:val="-1"/>
        </w:rPr>
        <w:t xml:space="preserve"> </w:t>
      </w:r>
      <w:r>
        <w:rPr>
          <w:spacing w:val="-10"/>
        </w:rPr>
        <w:t>process.</w:t>
      </w:r>
      <w:r>
        <w:rPr>
          <w:spacing w:val="-1"/>
        </w:rPr>
        <w:t xml:space="preserve"> </w:t>
      </w:r>
      <w:r>
        <w:rPr>
          <w:spacing w:val="-10"/>
        </w:rPr>
        <w:t>The</w:t>
      </w:r>
      <w:r>
        <w:rPr>
          <w:spacing w:val="-1"/>
        </w:rPr>
        <w:t xml:space="preserve"> </w:t>
      </w:r>
      <w:r>
        <w:rPr>
          <w:spacing w:val="-10"/>
        </w:rPr>
        <w:t>team</w:t>
      </w:r>
      <w:r>
        <w:rPr>
          <w:spacing w:val="-1"/>
        </w:rPr>
        <w:t xml:space="preserve"> </w:t>
      </w:r>
      <w:r>
        <w:rPr>
          <w:spacing w:val="-10"/>
        </w:rPr>
        <w:t>works</w:t>
      </w:r>
      <w:r>
        <w:rPr>
          <w:spacing w:val="-1"/>
        </w:rPr>
        <w:t xml:space="preserve"> </w:t>
      </w:r>
      <w:r>
        <w:rPr>
          <w:spacing w:val="-10"/>
        </w:rPr>
        <w:t>closely</w:t>
      </w:r>
      <w:r>
        <w:rPr>
          <w:spacing w:val="-1"/>
        </w:rPr>
        <w:t xml:space="preserve"> </w:t>
      </w:r>
      <w:r>
        <w:rPr>
          <w:spacing w:val="-10"/>
        </w:rPr>
        <w:t>with</w:t>
      </w:r>
      <w:r>
        <w:rPr>
          <w:spacing w:val="-1"/>
        </w:rPr>
        <w:t xml:space="preserve"> </w:t>
      </w:r>
      <w:r>
        <w:rPr>
          <w:spacing w:val="-10"/>
        </w:rPr>
        <w:t>individuals</w:t>
      </w:r>
      <w:r>
        <w:rPr>
          <w:spacing w:val="-1"/>
        </w:rPr>
        <w:t xml:space="preserve"> </w:t>
      </w:r>
      <w:r>
        <w:rPr>
          <w:spacing w:val="-10"/>
        </w:rPr>
        <w:t>to</w:t>
      </w:r>
      <w:r>
        <w:rPr>
          <w:spacing w:val="-1"/>
        </w:rPr>
        <w:t xml:space="preserve"> </w:t>
      </w:r>
      <w:r>
        <w:rPr>
          <w:spacing w:val="-10"/>
        </w:rPr>
        <w:t xml:space="preserve">facilitate </w:t>
      </w:r>
      <w:r>
        <w:rPr>
          <w:w w:val="85"/>
        </w:rPr>
        <w:t xml:space="preserve">meaningful engagement with the criminal justice system by tailoring communication, linking with appropriate external stakeholders, and collaborating internally to ensure that interactions </w:t>
      </w:r>
      <w:r>
        <w:rPr>
          <w:spacing w:val="-4"/>
          <w:w w:val="90"/>
        </w:rPr>
        <w:t>with vulnerable witnesses and complainants are trauma-informed and accessible.</w:t>
      </w:r>
    </w:p>
    <w:p w14:paraId="3A125FA0" w14:textId="77777777" w:rsidR="00A5500D" w:rsidRDefault="00000000">
      <w:pPr>
        <w:pStyle w:val="BodyText"/>
        <w:spacing w:before="138" w:line="266" w:lineRule="auto"/>
        <w:ind w:left="284" w:right="565"/>
        <w:jc w:val="both"/>
      </w:pPr>
      <w:r>
        <w:rPr>
          <w:spacing w:val="-10"/>
        </w:rPr>
        <w:t>The</w:t>
      </w:r>
      <w:r>
        <w:rPr>
          <w:spacing w:val="-3"/>
        </w:rPr>
        <w:t xml:space="preserve"> </w:t>
      </w:r>
      <w:r>
        <w:rPr>
          <w:spacing w:val="-10"/>
        </w:rPr>
        <w:t>WAS</w:t>
      </w:r>
      <w:r>
        <w:rPr>
          <w:spacing w:val="-3"/>
        </w:rPr>
        <w:t xml:space="preserve"> </w:t>
      </w:r>
      <w:r>
        <w:rPr>
          <w:spacing w:val="-10"/>
        </w:rPr>
        <w:t>team</w:t>
      </w:r>
      <w:r>
        <w:rPr>
          <w:spacing w:val="-3"/>
        </w:rPr>
        <w:t xml:space="preserve"> </w:t>
      </w:r>
      <w:r>
        <w:rPr>
          <w:spacing w:val="-10"/>
        </w:rPr>
        <w:t>show</w:t>
      </w:r>
      <w:r>
        <w:rPr>
          <w:spacing w:val="-3"/>
        </w:rPr>
        <w:t xml:space="preserve"> </w:t>
      </w:r>
      <w:r>
        <w:rPr>
          <w:spacing w:val="-10"/>
        </w:rPr>
        <w:t>extraordinary</w:t>
      </w:r>
      <w:r>
        <w:rPr>
          <w:spacing w:val="-3"/>
        </w:rPr>
        <w:t xml:space="preserve"> </w:t>
      </w:r>
      <w:r>
        <w:rPr>
          <w:spacing w:val="-10"/>
        </w:rPr>
        <w:t>commitment</w:t>
      </w:r>
      <w:r>
        <w:rPr>
          <w:spacing w:val="-3"/>
        </w:rPr>
        <w:t xml:space="preserve"> </w:t>
      </w:r>
      <w:r>
        <w:rPr>
          <w:spacing w:val="-10"/>
        </w:rPr>
        <w:t>to</w:t>
      </w:r>
      <w:r>
        <w:rPr>
          <w:spacing w:val="-2"/>
        </w:rPr>
        <w:t xml:space="preserve"> </w:t>
      </w:r>
      <w:r>
        <w:rPr>
          <w:spacing w:val="-10"/>
        </w:rPr>
        <w:t>ensuring</w:t>
      </w:r>
      <w:r>
        <w:rPr>
          <w:spacing w:val="-3"/>
        </w:rPr>
        <w:t xml:space="preserve"> </w:t>
      </w:r>
      <w:r>
        <w:rPr>
          <w:spacing w:val="-10"/>
        </w:rPr>
        <w:t>that</w:t>
      </w:r>
      <w:r>
        <w:rPr>
          <w:spacing w:val="-3"/>
        </w:rPr>
        <w:t xml:space="preserve"> </w:t>
      </w:r>
      <w:r>
        <w:rPr>
          <w:spacing w:val="-10"/>
        </w:rPr>
        <w:t>victims</w:t>
      </w:r>
      <w:r>
        <w:rPr>
          <w:spacing w:val="-3"/>
        </w:rPr>
        <w:t xml:space="preserve"> </w:t>
      </w:r>
      <w:r>
        <w:rPr>
          <w:spacing w:val="-10"/>
        </w:rPr>
        <w:t>and</w:t>
      </w:r>
      <w:r>
        <w:rPr>
          <w:spacing w:val="-3"/>
        </w:rPr>
        <w:t xml:space="preserve"> </w:t>
      </w:r>
      <w:r>
        <w:rPr>
          <w:spacing w:val="-10"/>
        </w:rPr>
        <w:t xml:space="preserve">witnesses </w:t>
      </w:r>
      <w:r>
        <w:rPr>
          <w:w w:val="85"/>
        </w:rPr>
        <w:t xml:space="preserve">receive timely Court updates, are linked with appropriate referrals, and are supported through </w:t>
      </w:r>
      <w:r>
        <w:rPr>
          <w:spacing w:val="-2"/>
          <w:w w:val="90"/>
        </w:rPr>
        <w:t>the</w:t>
      </w:r>
      <w:r>
        <w:rPr>
          <w:spacing w:val="-6"/>
          <w:w w:val="90"/>
        </w:rPr>
        <w:t xml:space="preserve"> </w:t>
      </w:r>
      <w:r>
        <w:rPr>
          <w:spacing w:val="-2"/>
          <w:w w:val="90"/>
        </w:rPr>
        <w:t>difficult</w:t>
      </w:r>
      <w:r>
        <w:rPr>
          <w:spacing w:val="-6"/>
          <w:w w:val="90"/>
        </w:rPr>
        <w:t xml:space="preserve"> </w:t>
      </w:r>
      <w:r>
        <w:rPr>
          <w:spacing w:val="-2"/>
          <w:w w:val="90"/>
        </w:rPr>
        <w:t>experience</w:t>
      </w:r>
      <w:r>
        <w:rPr>
          <w:spacing w:val="-6"/>
          <w:w w:val="90"/>
        </w:rPr>
        <w:t xml:space="preserve"> </w:t>
      </w:r>
      <w:r>
        <w:rPr>
          <w:spacing w:val="-2"/>
          <w:w w:val="90"/>
        </w:rPr>
        <w:t>of</w:t>
      </w:r>
      <w:r>
        <w:rPr>
          <w:spacing w:val="-5"/>
          <w:w w:val="90"/>
        </w:rPr>
        <w:t xml:space="preserve"> </w:t>
      </w:r>
      <w:r>
        <w:rPr>
          <w:spacing w:val="-2"/>
          <w:w w:val="90"/>
        </w:rPr>
        <w:t>giving</w:t>
      </w:r>
      <w:r>
        <w:rPr>
          <w:spacing w:val="-6"/>
          <w:w w:val="90"/>
        </w:rPr>
        <w:t xml:space="preserve"> </w:t>
      </w:r>
      <w:r>
        <w:rPr>
          <w:spacing w:val="-2"/>
          <w:w w:val="90"/>
        </w:rPr>
        <w:t>evidence.</w:t>
      </w:r>
      <w:r>
        <w:rPr>
          <w:spacing w:val="-6"/>
          <w:w w:val="90"/>
        </w:rPr>
        <w:t xml:space="preserve"> </w:t>
      </w:r>
      <w:r>
        <w:rPr>
          <w:spacing w:val="-2"/>
          <w:w w:val="90"/>
        </w:rPr>
        <w:t>The</w:t>
      </w:r>
      <w:r>
        <w:rPr>
          <w:spacing w:val="-5"/>
          <w:w w:val="90"/>
        </w:rPr>
        <w:t xml:space="preserve"> </w:t>
      </w:r>
      <w:r>
        <w:rPr>
          <w:spacing w:val="-2"/>
          <w:w w:val="90"/>
        </w:rPr>
        <w:t>team’s</w:t>
      </w:r>
      <w:r>
        <w:rPr>
          <w:spacing w:val="-6"/>
          <w:w w:val="90"/>
        </w:rPr>
        <w:t xml:space="preserve"> </w:t>
      </w:r>
      <w:r>
        <w:rPr>
          <w:spacing w:val="-2"/>
          <w:w w:val="90"/>
        </w:rPr>
        <w:t>creativity</w:t>
      </w:r>
      <w:r>
        <w:rPr>
          <w:spacing w:val="-6"/>
          <w:w w:val="90"/>
        </w:rPr>
        <w:t xml:space="preserve"> </w:t>
      </w:r>
      <w:r>
        <w:rPr>
          <w:spacing w:val="-2"/>
          <w:w w:val="90"/>
        </w:rPr>
        <w:t>in</w:t>
      </w:r>
      <w:r>
        <w:rPr>
          <w:spacing w:val="-6"/>
          <w:w w:val="90"/>
        </w:rPr>
        <w:t xml:space="preserve"> </w:t>
      </w:r>
      <w:r>
        <w:rPr>
          <w:spacing w:val="-2"/>
          <w:w w:val="90"/>
        </w:rPr>
        <w:t>communication</w:t>
      </w:r>
      <w:r>
        <w:rPr>
          <w:spacing w:val="-5"/>
          <w:w w:val="90"/>
        </w:rPr>
        <w:t xml:space="preserve"> </w:t>
      </w:r>
      <w:r>
        <w:rPr>
          <w:spacing w:val="-2"/>
          <w:w w:val="90"/>
        </w:rPr>
        <w:t>and</w:t>
      </w:r>
      <w:r>
        <w:rPr>
          <w:spacing w:val="-6"/>
          <w:w w:val="90"/>
        </w:rPr>
        <w:t xml:space="preserve"> </w:t>
      </w:r>
      <w:r>
        <w:rPr>
          <w:spacing w:val="-2"/>
          <w:w w:val="90"/>
        </w:rPr>
        <w:t xml:space="preserve">their </w:t>
      </w:r>
      <w:r>
        <w:rPr>
          <w:spacing w:val="-4"/>
          <w:w w:val="90"/>
        </w:rPr>
        <w:t>consistent</w:t>
      </w:r>
      <w:r>
        <w:t xml:space="preserve"> </w:t>
      </w:r>
      <w:r>
        <w:rPr>
          <w:spacing w:val="-4"/>
          <w:w w:val="90"/>
        </w:rPr>
        <w:t>application</w:t>
      </w:r>
      <w:r>
        <w:t xml:space="preserve"> </w:t>
      </w:r>
      <w:r>
        <w:rPr>
          <w:spacing w:val="-4"/>
          <w:w w:val="90"/>
        </w:rPr>
        <w:t>of</w:t>
      </w:r>
      <w:r>
        <w:t xml:space="preserve"> </w:t>
      </w:r>
      <w:r>
        <w:rPr>
          <w:spacing w:val="-4"/>
          <w:w w:val="90"/>
        </w:rPr>
        <w:t>trauma-informed</w:t>
      </w:r>
      <w:r>
        <w:t xml:space="preserve"> </w:t>
      </w:r>
      <w:r>
        <w:rPr>
          <w:spacing w:val="-4"/>
          <w:w w:val="90"/>
        </w:rPr>
        <w:t>practice</w:t>
      </w:r>
      <w:r>
        <w:t xml:space="preserve"> </w:t>
      </w:r>
      <w:r>
        <w:rPr>
          <w:spacing w:val="-4"/>
          <w:w w:val="90"/>
        </w:rPr>
        <w:t>reflects</w:t>
      </w:r>
      <w:r>
        <w:t xml:space="preserve"> </w:t>
      </w:r>
      <w:r>
        <w:rPr>
          <w:spacing w:val="-4"/>
          <w:w w:val="90"/>
        </w:rPr>
        <w:t>the</w:t>
      </w:r>
      <w:r>
        <w:t xml:space="preserve"> </w:t>
      </w:r>
      <w:r>
        <w:rPr>
          <w:spacing w:val="-4"/>
          <w:w w:val="90"/>
        </w:rPr>
        <w:t>diversity</w:t>
      </w:r>
      <w:r>
        <w:t xml:space="preserve"> </w:t>
      </w:r>
      <w:r>
        <w:rPr>
          <w:spacing w:val="-4"/>
          <w:w w:val="90"/>
        </w:rPr>
        <w:t>of</w:t>
      </w:r>
      <w:r>
        <w:t xml:space="preserve"> </w:t>
      </w:r>
      <w:r>
        <w:rPr>
          <w:spacing w:val="-4"/>
          <w:w w:val="90"/>
        </w:rPr>
        <w:t>qualifications</w:t>
      </w:r>
      <w:r>
        <w:t xml:space="preserve"> </w:t>
      </w:r>
      <w:r>
        <w:rPr>
          <w:spacing w:val="-4"/>
          <w:w w:val="90"/>
        </w:rPr>
        <w:t>and</w:t>
      </w:r>
    </w:p>
    <w:p w14:paraId="6DEB4A13" w14:textId="77777777" w:rsidR="00A5500D" w:rsidRDefault="00A5500D">
      <w:pPr>
        <w:pStyle w:val="BodyText"/>
        <w:rPr>
          <w:sz w:val="18"/>
        </w:rPr>
      </w:pPr>
    </w:p>
    <w:p w14:paraId="7685A9A5" w14:textId="77777777" w:rsidR="00A5500D" w:rsidRDefault="00A5500D">
      <w:pPr>
        <w:pStyle w:val="BodyText"/>
        <w:spacing w:before="174"/>
        <w:rPr>
          <w:sz w:val="18"/>
        </w:rPr>
      </w:pPr>
    </w:p>
    <w:p w14:paraId="00CA0A9E" w14:textId="77777777" w:rsidR="00A5500D" w:rsidRDefault="00000000">
      <w:pPr>
        <w:tabs>
          <w:tab w:val="left" w:pos="726"/>
        </w:tabs>
        <w:ind w:left="144"/>
        <w:rPr>
          <w:rFonts w:ascii="Montserrat"/>
          <w:sz w:val="18"/>
        </w:rPr>
      </w:pPr>
      <w:r>
        <w:rPr>
          <w:rFonts w:ascii="Montserrat"/>
          <w:noProof/>
          <w:sz w:val="18"/>
        </w:rPr>
        <mc:AlternateContent>
          <mc:Choice Requires="wps">
            <w:drawing>
              <wp:anchor distT="0" distB="0" distL="0" distR="0" simplePos="0" relativeHeight="483097600" behindDoc="1" locked="0" layoutInCell="1" allowOverlap="1" wp14:anchorId="5084E8BB" wp14:editId="15E129CD">
                <wp:simplePos x="0" y="0"/>
                <wp:positionH relativeFrom="page">
                  <wp:posOffset>820699</wp:posOffset>
                </wp:positionH>
                <wp:positionV relativeFrom="paragraph">
                  <wp:posOffset>452</wp:posOffset>
                </wp:positionV>
                <wp:extent cx="2381250" cy="261620"/>
                <wp:effectExtent l="0" t="0" r="0" b="0"/>
                <wp:wrapNone/>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0" cy="261620"/>
                        </a:xfrm>
                        <a:custGeom>
                          <a:avLst/>
                          <a:gdLst/>
                          <a:ahLst/>
                          <a:cxnLst/>
                          <a:rect l="l" t="t" r="r" b="b"/>
                          <a:pathLst>
                            <a:path w="2381250" h="261620">
                              <a:moveTo>
                                <a:pt x="2381199" y="0"/>
                              </a:moveTo>
                              <a:lnTo>
                                <a:pt x="0" y="0"/>
                              </a:lnTo>
                              <a:lnTo>
                                <a:pt x="0" y="260997"/>
                              </a:lnTo>
                              <a:lnTo>
                                <a:pt x="2381199" y="260997"/>
                              </a:lnTo>
                              <a:lnTo>
                                <a:pt x="238119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4.622002pt;margin-top:.0356pt;width:187.496pt;height:20.551pt;mso-position-horizontal-relative:page;mso-position-vertical-relative:paragraph;z-index:-20218880" id="docshape231" filled="true" fillcolor="#ffffff" stroked="false">
                <v:fill type="solid"/>
                <w10:wrap type="none"/>
              </v:rect>
            </w:pict>
          </mc:Fallback>
        </mc:AlternateContent>
      </w:r>
      <w:r>
        <w:rPr>
          <w:rFonts w:ascii="Montserrat"/>
          <w:b/>
          <w:color w:val="106EB0"/>
          <w:spacing w:val="-5"/>
          <w:sz w:val="18"/>
        </w:rPr>
        <w:t>64</w:t>
      </w:r>
      <w:r>
        <w:rPr>
          <w:rFonts w:ascii="Montserrat"/>
          <w:b/>
          <w:color w:val="106EB0"/>
          <w:sz w:val="18"/>
        </w:rPr>
        <w:tab/>
      </w: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p w14:paraId="6206039F" w14:textId="77777777" w:rsidR="00A5500D" w:rsidRDefault="00A5500D">
      <w:pPr>
        <w:rPr>
          <w:rFonts w:ascii="Montserrat"/>
          <w:sz w:val="18"/>
        </w:rPr>
        <w:sectPr w:rsidR="00A5500D">
          <w:footerReference w:type="even" r:id="rId93"/>
          <w:pgSz w:w="9980" w:h="14180"/>
          <w:pgMar w:top="0" w:right="566" w:bottom="0" w:left="566" w:header="0" w:footer="0" w:gutter="0"/>
          <w:cols w:space="720"/>
        </w:sectPr>
      </w:pPr>
    </w:p>
    <w:p w14:paraId="1BC5DBC2" w14:textId="77777777" w:rsidR="00A5500D" w:rsidRDefault="00000000">
      <w:pPr>
        <w:pStyle w:val="BodyText"/>
        <w:rPr>
          <w:rFonts w:ascii="Montserrat"/>
        </w:rPr>
      </w:pPr>
      <w:r>
        <w:rPr>
          <w:rFonts w:ascii="Montserrat"/>
          <w:noProof/>
        </w:rPr>
        <w:lastRenderedPageBreak/>
        <mc:AlternateContent>
          <mc:Choice Requires="wps">
            <w:drawing>
              <wp:anchor distT="0" distB="0" distL="0" distR="0" simplePos="0" relativeHeight="15799808" behindDoc="0" locked="0" layoutInCell="1" allowOverlap="1" wp14:anchorId="7A0D5092" wp14:editId="6BD8EC98">
                <wp:simplePos x="0" y="0"/>
                <wp:positionH relativeFrom="page">
                  <wp:posOffset>0</wp:posOffset>
                </wp:positionH>
                <wp:positionV relativeFrom="page">
                  <wp:posOffset>-10</wp:posOffset>
                </wp:positionV>
                <wp:extent cx="1270" cy="6012180"/>
                <wp:effectExtent l="0" t="0" r="0" b="0"/>
                <wp:wrapNone/>
                <wp:docPr id="270" name="Graphic 2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012180"/>
                        </a:xfrm>
                        <a:custGeom>
                          <a:avLst/>
                          <a:gdLst/>
                          <a:ahLst/>
                          <a:cxnLst/>
                          <a:rect l="l" t="t" r="r" b="b"/>
                          <a:pathLst>
                            <a:path h="6012180">
                              <a:moveTo>
                                <a:pt x="0" y="0"/>
                              </a:moveTo>
                              <a:lnTo>
                                <a:pt x="0" y="6012002"/>
                              </a:lnTo>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pt;margin-top:-.000789pt;width:.1pt;height:473.4pt;mso-position-horizontal-relative:page;mso-position-vertical-relative:page;z-index:15799808" id="docshape232" coordorigin="0,0" coordsize="0,9468" path="m0,0l0,9468e" filled="true" fillcolor="#eff9fe" stroked="false">
                <v:path arrowok="t"/>
                <v:fill type="solid"/>
                <w10:wrap type="none"/>
              </v:shape>
            </w:pict>
          </mc:Fallback>
        </mc:AlternateContent>
      </w:r>
      <w:r>
        <w:rPr>
          <w:rFonts w:ascii="Montserrat"/>
          <w:noProof/>
        </w:rPr>
        <mc:AlternateContent>
          <mc:Choice Requires="wps">
            <w:drawing>
              <wp:anchor distT="0" distB="0" distL="0" distR="0" simplePos="0" relativeHeight="15800320" behindDoc="0" locked="0" layoutInCell="1" allowOverlap="1" wp14:anchorId="7BF97149" wp14:editId="2B7BF748">
                <wp:simplePos x="0" y="0"/>
                <wp:positionH relativeFrom="page">
                  <wp:posOffset>5929007</wp:posOffset>
                </wp:positionH>
                <wp:positionV relativeFrom="page">
                  <wp:posOffset>8608314</wp:posOffset>
                </wp:positionV>
                <wp:extent cx="407034" cy="78740"/>
                <wp:effectExtent l="0" t="0" r="0" b="0"/>
                <wp:wrapNone/>
                <wp:docPr id="271" name="Graphic 2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800320" id="docshape233" filled="true" fillcolor="#cee8f9" stroked="false">
                <v:fill type="solid"/>
                <w10:wrap type="none"/>
              </v:rect>
            </w:pict>
          </mc:Fallback>
        </mc:AlternateContent>
      </w:r>
    </w:p>
    <w:p w14:paraId="108C5D1F" w14:textId="77777777" w:rsidR="00A5500D" w:rsidRDefault="00A5500D">
      <w:pPr>
        <w:pStyle w:val="BodyText"/>
        <w:rPr>
          <w:rFonts w:ascii="Montserrat"/>
        </w:rPr>
      </w:pPr>
    </w:p>
    <w:p w14:paraId="73DD3837" w14:textId="77777777" w:rsidR="00A5500D" w:rsidRDefault="00A5500D">
      <w:pPr>
        <w:pStyle w:val="BodyText"/>
        <w:rPr>
          <w:rFonts w:ascii="Montserrat"/>
        </w:rPr>
      </w:pPr>
    </w:p>
    <w:p w14:paraId="08C27A8A" w14:textId="77777777" w:rsidR="00A5500D" w:rsidRDefault="00A5500D">
      <w:pPr>
        <w:pStyle w:val="BodyText"/>
        <w:rPr>
          <w:rFonts w:ascii="Montserrat"/>
        </w:rPr>
      </w:pPr>
    </w:p>
    <w:p w14:paraId="27E3AA78" w14:textId="77777777" w:rsidR="00A5500D" w:rsidRDefault="00A5500D">
      <w:pPr>
        <w:pStyle w:val="BodyText"/>
        <w:spacing w:before="15"/>
        <w:rPr>
          <w:rFonts w:ascii="Montserrat"/>
        </w:rPr>
      </w:pPr>
    </w:p>
    <w:p w14:paraId="640F891F" w14:textId="77777777" w:rsidR="00A5500D" w:rsidRDefault="00000000">
      <w:pPr>
        <w:pStyle w:val="BodyText"/>
        <w:spacing w:line="266" w:lineRule="auto"/>
        <w:ind w:left="567" w:right="282"/>
        <w:jc w:val="both"/>
      </w:pPr>
      <w:bookmarkStart w:id="116" w:name="Table_5:_Breakdown_of_WAS_matters_–_1_Ju"/>
      <w:bookmarkStart w:id="117" w:name="_bookmark43"/>
      <w:bookmarkEnd w:id="116"/>
      <w:bookmarkEnd w:id="117"/>
      <w:r>
        <w:rPr>
          <w:w w:val="85"/>
        </w:rPr>
        <w:t>lived</w:t>
      </w:r>
      <w:r>
        <w:rPr>
          <w:spacing w:val="-2"/>
          <w:w w:val="85"/>
        </w:rPr>
        <w:t xml:space="preserve"> </w:t>
      </w:r>
      <w:r>
        <w:rPr>
          <w:w w:val="85"/>
        </w:rPr>
        <w:t>experience</w:t>
      </w:r>
      <w:r>
        <w:rPr>
          <w:spacing w:val="-2"/>
          <w:w w:val="85"/>
        </w:rPr>
        <w:t xml:space="preserve"> </w:t>
      </w:r>
      <w:r>
        <w:rPr>
          <w:w w:val="85"/>
        </w:rPr>
        <w:t>across</w:t>
      </w:r>
      <w:r>
        <w:rPr>
          <w:spacing w:val="-2"/>
          <w:w w:val="85"/>
        </w:rPr>
        <w:t xml:space="preserve"> </w:t>
      </w:r>
      <w:r>
        <w:rPr>
          <w:w w:val="85"/>
        </w:rPr>
        <w:t>WAS</w:t>
      </w:r>
      <w:r>
        <w:rPr>
          <w:spacing w:val="-2"/>
          <w:w w:val="85"/>
        </w:rPr>
        <w:t xml:space="preserve"> </w:t>
      </w:r>
      <w:r>
        <w:rPr>
          <w:w w:val="85"/>
        </w:rPr>
        <w:t>staff</w:t>
      </w:r>
      <w:r>
        <w:rPr>
          <w:spacing w:val="-2"/>
          <w:w w:val="85"/>
        </w:rPr>
        <w:t xml:space="preserve"> </w:t>
      </w:r>
      <w:r>
        <w:rPr>
          <w:w w:val="85"/>
        </w:rPr>
        <w:t>members.</w:t>
      </w:r>
      <w:r>
        <w:rPr>
          <w:spacing w:val="-2"/>
          <w:w w:val="85"/>
        </w:rPr>
        <w:t xml:space="preserve"> </w:t>
      </w:r>
      <w:r>
        <w:rPr>
          <w:w w:val="85"/>
        </w:rPr>
        <w:t>The</w:t>
      </w:r>
      <w:r>
        <w:rPr>
          <w:spacing w:val="-2"/>
          <w:w w:val="85"/>
        </w:rPr>
        <w:t xml:space="preserve"> </w:t>
      </w:r>
      <w:r>
        <w:rPr>
          <w:w w:val="85"/>
        </w:rPr>
        <w:t>value</w:t>
      </w:r>
      <w:r>
        <w:rPr>
          <w:spacing w:val="-2"/>
          <w:w w:val="85"/>
        </w:rPr>
        <w:t xml:space="preserve"> </w:t>
      </w:r>
      <w:r>
        <w:rPr>
          <w:w w:val="85"/>
        </w:rPr>
        <w:t>of</w:t>
      </w:r>
      <w:r>
        <w:rPr>
          <w:spacing w:val="-2"/>
          <w:w w:val="85"/>
        </w:rPr>
        <w:t xml:space="preserve"> </w:t>
      </w:r>
      <w:r>
        <w:rPr>
          <w:w w:val="85"/>
        </w:rPr>
        <w:t>this</w:t>
      </w:r>
      <w:r>
        <w:rPr>
          <w:spacing w:val="-2"/>
          <w:w w:val="85"/>
        </w:rPr>
        <w:t xml:space="preserve"> </w:t>
      </w:r>
      <w:r>
        <w:rPr>
          <w:w w:val="85"/>
        </w:rPr>
        <w:t>work</w:t>
      </w:r>
      <w:r>
        <w:rPr>
          <w:spacing w:val="-2"/>
          <w:w w:val="85"/>
        </w:rPr>
        <w:t xml:space="preserve"> </w:t>
      </w:r>
      <w:r>
        <w:rPr>
          <w:w w:val="85"/>
        </w:rPr>
        <w:t>is</w:t>
      </w:r>
      <w:r>
        <w:rPr>
          <w:spacing w:val="-2"/>
          <w:w w:val="85"/>
        </w:rPr>
        <w:t xml:space="preserve"> </w:t>
      </w:r>
      <w:r>
        <w:rPr>
          <w:w w:val="85"/>
        </w:rPr>
        <w:t>reflected</w:t>
      </w:r>
      <w:r>
        <w:rPr>
          <w:spacing w:val="-2"/>
          <w:w w:val="85"/>
        </w:rPr>
        <w:t xml:space="preserve"> </w:t>
      </w:r>
      <w:r>
        <w:rPr>
          <w:w w:val="85"/>
        </w:rPr>
        <w:t>in</w:t>
      </w:r>
      <w:r>
        <w:rPr>
          <w:spacing w:val="-2"/>
          <w:w w:val="85"/>
        </w:rPr>
        <w:t xml:space="preserve"> </w:t>
      </w:r>
      <w:r>
        <w:rPr>
          <w:w w:val="85"/>
        </w:rPr>
        <w:t>the</w:t>
      </w:r>
      <w:r>
        <w:rPr>
          <w:spacing w:val="-2"/>
          <w:w w:val="85"/>
        </w:rPr>
        <w:t xml:space="preserve"> </w:t>
      </w:r>
      <w:r>
        <w:rPr>
          <w:w w:val="85"/>
        </w:rPr>
        <w:t xml:space="preserve">consistent </w:t>
      </w:r>
      <w:r>
        <w:rPr>
          <w:spacing w:val="-2"/>
          <w:w w:val="90"/>
        </w:rPr>
        <w:t>and overwhelmingly positive feedback provided to the DPP. Examples within the reporting period have been included throughout this report.</w:t>
      </w:r>
    </w:p>
    <w:p w14:paraId="430C47B3" w14:textId="77777777" w:rsidR="00A5500D" w:rsidRDefault="00000000">
      <w:pPr>
        <w:pStyle w:val="BodyText"/>
        <w:spacing w:before="140" w:line="266" w:lineRule="auto"/>
        <w:ind w:left="567" w:right="282"/>
        <w:jc w:val="both"/>
      </w:pPr>
      <w:r>
        <w:rPr>
          <w:spacing w:val="-2"/>
          <w:w w:val="85"/>
        </w:rPr>
        <w:t xml:space="preserve">During this reporting period, the WAS team have been supported by three additional temporary </w:t>
      </w:r>
      <w:r>
        <w:rPr>
          <w:w w:val="85"/>
        </w:rPr>
        <w:t>staff members and a manager. This increase in staffing has enabled the team to re-think their approach</w:t>
      </w:r>
      <w:r>
        <w:rPr>
          <w:spacing w:val="-3"/>
          <w:w w:val="85"/>
        </w:rPr>
        <w:t xml:space="preserve"> </w:t>
      </w:r>
      <w:r>
        <w:rPr>
          <w:w w:val="85"/>
        </w:rPr>
        <w:t>to</w:t>
      </w:r>
      <w:r>
        <w:rPr>
          <w:spacing w:val="-3"/>
          <w:w w:val="85"/>
        </w:rPr>
        <w:t xml:space="preserve"> </w:t>
      </w:r>
      <w:r>
        <w:rPr>
          <w:w w:val="85"/>
        </w:rPr>
        <w:t>matters,</w:t>
      </w:r>
      <w:r>
        <w:rPr>
          <w:spacing w:val="-3"/>
          <w:w w:val="85"/>
        </w:rPr>
        <w:t xml:space="preserve"> </w:t>
      </w:r>
      <w:r>
        <w:rPr>
          <w:w w:val="85"/>
        </w:rPr>
        <w:t>to</w:t>
      </w:r>
      <w:r>
        <w:rPr>
          <w:spacing w:val="-3"/>
          <w:w w:val="85"/>
        </w:rPr>
        <w:t xml:space="preserve"> </w:t>
      </w:r>
      <w:r>
        <w:rPr>
          <w:w w:val="85"/>
        </w:rPr>
        <w:t>ensure</w:t>
      </w:r>
      <w:r>
        <w:rPr>
          <w:spacing w:val="-3"/>
          <w:w w:val="85"/>
        </w:rPr>
        <w:t xml:space="preserve"> </w:t>
      </w:r>
      <w:r>
        <w:rPr>
          <w:w w:val="85"/>
        </w:rPr>
        <w:t>more</w:t>
      </w:r>
      <w:r>
        <w:rPr>
          <w:spacing w:val="-3"/>
          <w:w w:val="85"/>
        </w:rPr>
        <w:t xml:space="preserve"> </w:t>
      </w:r>
      <w:r>
        <w:rPr>
          <w:w w:val="85"/>
        </w:rPr>
        <w:t>victims</w:t>
      </w:r>
      <w:r>
        <w:rPr>
          <w:spacing w:val="-3"/>
          <w:w w:val="85"/>
        </w:rPr>
        <w:t xml:space="preserve"> </w:t>
      </w:r>
      <w:r>
        <w:rPr>
          <w:w w:val="85"/>
        </w:rPr>
        <w:t>and</w:t>
      </w:r>
      <w:r>
        <w:rPr>
          <w:spacing w:val="-3"/>
          <w:w w:val="85"/>
        </w:rPr>
        <w:t xml:space="preserve"> </w:t>
      </w:r>
      <w:r>
        <w:rPr>
          <w:w w:val="85"/>
        </w:rPr>
        <w:t>witnesses</w:t>
      </w:r>
      <w:r>
        <w:rPr>
          <w:spacing w:val="-3"/>
          <w:w w:val="85"/>
        </w:rPr>
        <w:t xml:space="preserve"> </w:t>
      </w:r>
      <w:r>
        <w:rPr>
          <w:w w:val="85"/>
        </w:rPr>
        <w:t>were</w:t>
      </w:r>
      <w:r>
        <w:rPr>
          <w:spacing w:val="-3"/>
          <w:w w:val="85"/>
        </w:rPr>
        <w:t xml:space="preserve"> </w:t>
      </w:r>
      <w:r>
        <w:rPr>
          <w:w w:val="85"/>
        </w:rPr>
        <w:t>not</w:t>
      </w:r>
      <w:r>
        <w:rPr>
          <w:spacing w:val="-3"/>
          <w:w w:val="85"/>
        </w:rPr>
        <w:t xml:space="preserve"> </w:t>
      </w:r>
      <w:r>
        <w:rPr>
          <w:w w:val="85"/>
        </w:rPr>
        <w:t>left</w:t>
      </w:r>
      <w:r>
        <w:rPr>
          <w:spacing w:val="-3"/>
          <w:w w:val="85"/>
        </w:rPr>
        <w:t xml:space="preserve"> </w:t>
      </w:r>
      <w:r>
        <w:rPr>
          <w:w w:val="85"/>
        </w:rPr>
        <w:t>unsupported</w:t>
      </w:r>
      <w:r>
        <w:rPr>
          <w:spacing w:val="-3"/>
          <w:w w:val="85"/>
        </w:rPr>
        <w:t xml:space="preserve"> </w:t>
      </w:r>
      <w:r>
        <w:rPr>
          <w:w w:val="85"/>
        </w:rPr>
        <w:t>through the</w:t>
      </w:r>
      <w:r>
        <w:rPr>
          <w:spacing w:val="-1"/>
          <w:w w:val="85"/>
        </w:rPr>
        <w:t xml:space="preserve"> </w:t>
      </w:r>
      <w:r>
        <w:rPr>
          <w:w w:val="85"/>
        </w:rPr>
        <w:t>criminal</w:t>
      </w:r>
      <w:r>
        <w:rPr>
          <w:spacing w:val="-1"/>
          <w:w w:val="85"/>
        </w:rPr>
        <w:t xml:space="preserve"> </w:t>
      </w:r>
      <w:r>
        <w:rPr>
          <w:w w:val="85"/>
        </w:rPr>
        <w:t>justice</w:t>
      </w:r>
      <w:r>
        <w:rPr>
          <w:spacing w:val="-1"/>
          <w:w w:val="85"/>
        </w:rPr>
        <w:t xml:space="preserve"> </w:t>
      </w:r>
      <w:r>
        <w:rPr>
          <w:w w:val="85"/>
        </w:rPr>
        <w:t>process</w:t>
      </w:r>
      <w:r>
        <w:rPr>
          <w:spacing w:val="-1"/>
          <w:w w:val="85"/>
        </w:rPr>
        <w:t xml:space="preserve"> </w:t>
      </w:r>
      <w:r>
        <w:rPr>
          <w:w w:val="85"/>
        </w:rPr>
        <w:t>and</w:t>
      </w:r>
      <w:r>
        <w:rPr>
          <w:spacing w:val="-1"/>
          <w:w w:val="85"/>
        </w:rPr>
        <w:t xml:space="preserve"> </w:t>
      </w:r>
      <w:r>
        <w:rPr>
          <w:w w:val="85"/>
        </w:rPr>
        <w:t>has</w:t>
      </w:r>
      <w:r>
        <w:rPr>
          <w:spacing w:val="-1"/>
          <w:w w:val="85"/>
        </w:rPr>
        <w:t xml:space="preserve"> </w:t>
      </w:r>
      <w:r>
        <w:rPr>
          <w:w w:val="85"/>
        </w:rPr>
        <w:t>allowed</w:t>
      </w:r>
      <w:r>
        <w:rPr>
          <w:spacing w:val="-1"/>
          <w:w w:val="85"/>
        </w:rPr>
        <w:t xml:space="preserve"> </w:t>
      </w:r>
      <w:r>
        <w:rPr>
          <w:w w:val="85"/>
        </w:rPr>
        <w:t>closer</w:t>
      </w:r>
      <w:r>
        <w:rPr>
          <w:spacing w:val="-1"/>
          <w:w w:val="85"/>
        </w:rPr>
        <w:t xml:space="preserve"> </w:t>
      </w:r>
      <w:r>
        <w:rPr>
          <w:w w:val="85"/>
        </w:rPr>
        <w:t>interaction</w:t>
      </w:r>
      <w:r>
        <w:rPr>
          <w:spacing w:val="-1"/>
          <w:w w:val="85"/>
        </w:rPr>
        <w:t xml:space="preserve"> </w:t>
      </w:r>
      <w:r>
        <w:rPr>
          <w:w w:val="85"/>
        </w:rPr>
        <w:t>with</w:t>
      </w:r>
      <w:r>
        <w:rPr>
          <w:spacing w:val="-1"/>
          <w:w w:val="85"/>
        </w:rPr>
        <w:t xml:space="preserve"> </w:t>
      </w:r>
      <w:r>
        <w:rPr>
          <w:w w:val="85"/>
        </w:rPr>
        <w:t>the</w:t>
      </w:r>
      <w:r>
        <w:rPr>
          <w:spacing w:val="-1"/>
          <w:w w:val="85"/>
        </w:rPr>
        <w:t xml:space="preserve"> </w:t>
      </w:r>
      <w:r>
        <w:rPr>
          <w:w w:val="85"/>
        </w:rPr>
        <w:t>prosecutors</w:t>
      </w:r>
      <w:r>
        <w:rPr>
          <w:spacing w:val="-1"/>
          <w:w w:val="85"/>
        </w:rPr>
        <w:t xml:space="preserve"> </w:t>
      </w:r>
      <w:r>
        <w:rPr>
          <w:w w:val="85"/>
        </w:rPr>
        <w:t>when</w:t>
      </w:r>
      <w:r>
        <w:rPr>
          <w:spacing w:val="-1"/>
          <w:w w:val="85"/>
        </w:rPr>
        <w:t xml:space="preserve"> </w:t>
      </w:r>
      <w:r>
        <w:rPr>
          <w:w w:val="85"/>
        </w:rPr>
        <w:t xml:space="preserve">WAS </w:t>
      </w:r>
      <w:r>
        <w:rPr>
          <w:spacing w:val="-8"/>
        </w:rPr>
        <w:t>are</w:t>
      </w:r>
      <w:r>
        <w:rPr>
          <w:spacing w:val="-12"/>
        </w:rPr>
        <w:t xml:space="preserve"> </w:t>
      </w:r>
      <w:r>
        <w:rPr>
          <w:spacing w:val="-8"/>
        </w:rPr>
        <w:t>allocated</w:t>
      </w:r>
      <w:r>
        <w:rPr>
          <w:spacing w:val="-12"/>
        </w:rPr>
        <w:t xml:space="preserve"> </w:t>
      </w:r>
      <w:r>
        <w:rPr>
          <w:spacing w:val="-8"/>
        </w:rPr>
        <w:t>to</w:t>
      </w:r>
      <w:r>
        <w:rPr>
          <w:spacing w:val="-12"/>
        </w:rPr>
        <w:t xml:space="preserve"> </w:t>
      </w:r>
      <w:r>
        <w:rPr>
          <w:spacing w:val="-8"/>
        </w:rPr>
        <w:t>a</w:t>
      </w:r>
      <w:r>
        <w:rPr>
          <w:spacing w:val="-12"/>
        </w:rPr>
        <w:t xml:space="preserve"> </w:t>
      </w:r>
      <w:r>
        <w:rPr>
          <w:spacing w:val="-8"/>
        </w:rPr>
        <w:t>matter.</w:t>
      </w:r>
    </w:p>
    <w:p w14:paraId="492764E9" w14:textId="77777777" w:rsidR="00A5500D" w:rsidRDefault="00000000">
      <w:pPr>
        <w:pStyle w:val="BodyText"/>
        <w:spacing w:before="138" w:line="266" w:lineRule="auto"/>
        <w:ind w:left="567" w:right="282"/>
        <w:jc w:val="both"/>
      </w:pPr>
      <w:r>
        <w:rPr>
          <w:spacing w:val="-10"/>
        </w:rPr>
        <w:t>Resourcing</w:t>
      </w:r>
      <w:r>
        <w:rPr>
          <w:spacing w:val="-3"/>
        </w:rPr>
        <w:t xml:space="preserve"> </w:t>
      </w:r>
      <w:r>
        <w:rPr>
          <w:spacing w:val="-10"/>
        </w:rPr>
        <w:t>of</w:t>
      </w:r>
      <w:r>
        <w:rPr>
          <w:spacing w:val="-3"/>
        </w:rPr>
        <w:t xml:space="preserve"> </w:t>
      </w:r>
      <w:r>
        <w:rPr>
          <w:spacing w:val="-10"/>
        </w:rPr>
        <w:t>the</w:t>
      </w:r>
      <w:r>
        <w:rPr>
          <w:spacing w:val="-3"/>
        </w:rPr>
        <w:t xml:space="preserve"> </w:t>
      </w:r>
      <w:r>
        <w:rPr>
          <w:spacing w:val="-10"/>
        </w:rPr>
        <w:t>team</w:t>
      </w:r>
      <w:r>
        <w:rPr>
          <w:spacing w:val="-3"/>
        </w:rPr>
        <w:t xml:space="preserve"> </w:t>
      </w:r>
      <w:r>
        <w:rPr>
          <w:spacing w:val="-10"/>
        </w:rPr>
        <w:t>remains</w:t>
      </w:r>
      <w:r>
        <w:rPr>
          <w:spacing w:val="-3"/>
        </w:rPr>
        <w:t xml:space="preserve"> </w:t>
      </w:r>
      <w:r>
        <w:rPr>
          <w:spacing w:val="-10"/>
        </w:rPr>
        <w:t>critically</w:t>
      </w:r>
      <w:r>
        <w:rPr>
          <w:spacing w:val="-3"/>
        </w:rPr>
        <w:t xml:space="preserve"> </w:t>
      </w:r>
      <w:r>
        <w:rPr>
          <w:spacing w:val="-10"/>
        </w:rPr>
        <w:t>low,</w:t>
      </w:r>
      <w:r>
        <w:rPr>
          <w:spacing w:val="-2"/>
        </w:rPr>
        <w:t xml:space="preserve"> </w:t>
      </w:r>
      <w:r>
        <w:rPr>
          <w:spacing w:val="-10"/>
        </w:rPr>
        <w:t>however,</w:t>
      </w:r>
      <w:r>
        <w:rPr>
          <w:spacing w:val="-3"/>
        </w:rPr>
        <w:t xml:space="preserve"> </w:t>
      </w:r>
      <w:r>
        <w:rPr>
          <w:spacing w:val="-10"/>
        </w:rPr>
        <w:t>such</w:t>
      </w:r>
      <w:r>
        <w:rPr>
          <w:spacing w:val="-3"/>
        </w:rPr>
        <w:t xml:space="preserve"> </w:t>
      </w:r>
      <w:r>
        <w:rPr>
          <w:spacing w:val="-10"/>
        </w:rPr>
        <w:t>that</w:t>
      </w:r>
      <w:r>
        <w:rPr>
          <w:spacing w:val="-3"/>
        </w:rPr>
        <w:t xml:space="preserve"> </w:t>
      </w:r>
      <w:r>
        <w:rPr>
          <w:spacing w:val="-10"/>
        </w:rPr>
        <w:t>the</w:t>
      </w:r>
      <w:r>
        <w:rPr>
          <w:spacing w:val="-3"/>
        </w:rPr>
        <w:t xml:space="preserve"> </w:t>
      </w:r>
      <w:r>
        <w:rPr>
          <w:spacing w:val="-10"/>
        </w:rPr>
        <w:t>WAS</w:t>
      </w:r>
      <w:r>
        <w:rPr>
          <w:spacing w:val="-3"/>
        </w:rPr>
        <w:t xml:space="preserve"> </w:t>
      </w:r>
      <w:r>
        <w:rPr>
          <w:spacing w:val="-10"/>
        </w:rPr>
        <w:t>team</w:t>
      </w:r>
      <w:r>
        <w:rPr>
          <w:spacing w:val="-3"/>
        </w:rPr>
        <w:t xml:space="preserve"> </w:t>
      </w:r>
      <w:r>
        <w:rPr>
          <w:spacing w:val="-10"/>
        </w:rPr>
        <w:t xml:space="preserve">focuses </w:t>
      </w:r>
      <w:r>
        <w:rPr>
          <w:w w:val="85"/>
        </w:rPr>
        <w:t>primarily</w:t>
      </w:r>
      <w:r>
        <w:rPr>
          <w:spacing w:val="-3"/>
          <w:w w:val="85"/>
        </w:rPr>
        <w:t xml:space="preserve"> </w:t>
      </w:r>
      <w:r>
        <w:rPr>
          <w:w w:val="85"/>
        </w:rPr>
        <w:t>on</w:t>
      </w:r>
      <w:r>
        <w:rPr>
          <w:spacing w:val="-3"/>
          <w:w w:val="85"/>
        </w:rPr>
        <w:t xml:space="preserve"> </w:t>
      </w:r>
      <w:r>
        <w:rPr>
          <w:w w:val="85"/>
        </w:rPr>
        <w:t>matters</w:t>
      </w:r>
      <w:r>
        <w:rPr>
          <w:spacing w:val="-3"/>
          <w:w w:val="85"/>
        </w:rPr>
        <w:t xml:space="preserve"> </w:t>
      </w:r>
      <w:r>
        <w:rPr>
          <w:w w:val="85"/>
        </w:rPr>
        <w:t>involving</w:t>
      </w:r>
      <w:r>
        <w:rPr>
          <w:spacing w:val="-3"/>
          <w:w w:val="85"/>
        </w:rPr>
        <w:t xml:space="preserve"> </w:t>
      </w:r>
      <w:r>
        <w:rPr>
          <w:w w:val="85"/>
        </w:rPr>
        <w:t>sexual</w:t>
      </w:r>
      <w:r>
        <w:rPr>
          <w:spacing w:val="-3"/>
          <w:w w:val="85"/>
        </w:rPr>
        <w:t xml:space="preserve"> </w:t>
      </w:r>
      <w:r>
        <w:rPr>
          <w:w w:val="85"/>
        </w:rPr>
        <w:t>offences,</w:t>
      </w:r>
      <w:r>
        <w:rPr>
          <w:spacing w:val="-3"/>
          <w:w w:val="85"/>
        </w:rPr>
        <w:t xml:space="preserve"> </w:t>
      </w:r>
      <w:r>
        <w:rPr>
          <w:w w:val="85"/>
        </w:rPr>
        <w:t>cases</w:t>
      </w:r>
      <w:r>
        <w:rPr>
          <w:spacing w:val="-3"/>
          <w:w w:val="85"/>
        </w:rPr>
        <w:t xml:space="preserve"> </w:t>
      </w:r>
      <w:r>
        <w:rPr>
          <w:w w:val="85"/>
        </w:rPr>
        <w:t>resulting</w:t>
      </w:r>
      <w:r>
        <w:rPr>
          <w:spacing w:val="-3"/>
          <w:w w:val="85"/>
        </w:rPr>
        <w:t xml:space="preserve"> </w:t>
      </w:r>
      <w:r>
        <w:rPr>
          <w:w w:val="85"/>
        </w:rPr>
        <w:t>in</w:t>
      </w:r>
      <w:r>
        <w:rPr>
          <w:spacing w:val="-3"/>
          <w:w w:val="85"/>
        </w:rPr>
        <w:t xml:space="preserve"> </w:t>
      </w:r>
      <w:r>
        <w:rPr>
          <w:w w:val="85"/>
        </w:rPr>
        <w:t>a</w:t>
      </w:r>
      <w:r>
        <w:rPr>
          <w:spacing w:val="-3"/>
          <w:w w:val="85"/>
        </w:rPr>
        <w:t xml:space="preserve"> </w:t>
      </w:r>
      <w:r>
        <w:rPr>
          <w:w w:val="85"/>
        </w:rPr>
        <w:t>death,</w:t>
      </w:r>
      <w:r>
        <w:rPr>
          <w:spacing w:val="-3"/>
          <w:w w:val="85"/>
        </w:rPr>
        <w:t xml:space="preserve"> </w:t>
      </w:r>
      <w:r>
        <w:rPr>
          <w:w w:val="85"/>
        </w:rPr>
        <w:t>and</w:t>
      </w:r>
      <w:r>
        <w:rPr>
          <w:spacing w:val="-3"/>
          <w:w w:val="85"/>
        </w:rPr>
        <w:t xml:space="preserve"> </w:t>
      </w:r>
      <w:r>
        <w:rPr>
          <w:w w:val="85"/>
        </w:rPr>
        <w:t>matters</w:t>
      </w:r>
      <w:r>
        <w:rPr>
          <w:spacing w:val="-3"/>
          <w:w w:val="85"/>
        </w:rPr>
        <w:t xml:space="preserve"> </w:t>
      </w:r>
      <w:r>
        <w:rPr>
          <w:w w:val="85"/>
        </w:rPr>
        <w:t xml:space="preserve">involving </w:t>
      </w:r>
      <w:r>
        <w:rPr>
          <w:spacing w:val="-10"/>
        </w:rPr>
        <w:t>vulnerable</w:t>
      </w:r>
      <w:r>
        <w:t xml:space="preserve"> </w:t>
      </w:r>
      <w:r>
        <w:rPr>
          <w:spacing w:val="-10"/>
        </w:rPr>
        <w:t>child</w:t>
      </w:r>
      <w:r>
        <w:t xml:space="preserve"> </w:t>
      </w:r>
      <w:r>
        <w:rPr>
          <w:spacing w:val="-10"/>
        </w:rPr>
        <w:t>witnesses</w:t>
      </w:r>
      <w:r>
        <w:t xml:space="preserve"> </w:t>
      </w:r>
      <w:r>
        <w:rPr>
          <w:spacing w:val="-10"/>
        </w:rPr>
        <w:t>and</w:t>
      </w:r>
      <w:r>
        <w:t xml:space="preserve"> </w:t>
      </w:r>
      <w:r>
        <w:rPr>
          <w:spacing w:val="-10"/>
        </w:rPr>
        <w:t>victims.</w:t>
      </w:r>
      <w:r>
        <w:t xml:space="preserve"> </w:t>
      </w:r>
      <w:r>
        <w:rPr>
          <w:spacing w:val="-10"/>
        </w:rPr>
        <w:t>This</w:t>
      </w:r>
      <w:r>
        <w:t xml:space="preserve"> </w:t>
      </w:r>
      <w:r>
        <w:rPr>
          <w:spacing w:val="-10"/>
        </w:rPr>
        <w:t>means</w:t>
      </w:r>
      <w:r>
        <w:t xml:space="preserve"> </w:t>
      </w:r>
      <w:r>
        <w:rPr>
          <w:spacing w:val="-10"/>
        </w:rPr>
        <w:t>many</w:t>
      </w:r>
      <w:r>
        <w:t xml:space="preserve"> </w:t>
      </w:r>
      <w:r>
        <w:rPr>
          <w:spacing w:val="-10"/>
        </w:rPr>
        <w:t>victims</w:t>
      </w:r>
      <w:r>
        <w:t xml:space="preserve"> </w:t>
      </w:r>
      <w:r>
        <w:rPr>
          <w:spacing w:val="-10"/>
        </w:rPr>
        <w:t>and</w:t>
      </w:r>
      <w:r>
        <w:t xml:space="preserve"> </w:t>
      </w:r>
      <w:r>
        <w:rPr>
          <w:spacing w:val="-10"/>
        </w:rPr>
        <w:t>witnesses</w:t>
      </w:r>
      <w:r>
        <w:t xml:space="preserve"> </w:t>
      </w:r>
      <w:r>
        <w:rPr>
          <w:spacing w:val="-10"/>
        </w:rPr>
        <w:t>in</w:t>
      </w:r>
      <w:r>
        <w:t xml:space="preserve"> </w:t>
      </w:r>
      <w:r>
        <w:rPr>
          <w:spacing w:val="-10"/>
        </w:rPr>
        <w:t xml:space="preserve">other </w:t>
      </w:r>
      <w:r>
        <w:rPr>
          <w:w w:val="85"/>
        </w:rPr>
        <w:t>offence</w:t>
      </w:r>
      <w:r>
        <w:rPr>
          <w:spacing w:val="-3"/>
          <w:w w:val="85"/>
        </w:rPr>
        <w:t xml:space="preserve"> </w:t>
      </w:r>
      <w:r>
        <w:rPr>
          <w:w w:val="85"/>
        </w:rPr>
        <w:t>categories,</w:t>
      </w:r>
      <w:r>
        <w:rPr>
          <w:spacing w:val="-3"/>
          <w:w w:val="85"/>
        </w:rPr>
        <w:t xml:space="preserve"> </w:t>
      </w:r>
      <w:r>
        <w:rPr>
          <w:w w:val="85"/>
        </w:rPr>
        <w:t>such</w:t>
      </w:r>
      <w:r>
        <w:rPr>
          <w:spacing w:val="-3"/>
          <w:w w:val="85"/>
        </w:rPr>
        <w:t xml:space="preserve"> </w:t>
      </w:r>
      <w:r>
        <w:rPr>
          <w:w w:val="85"/>
        </w:rPr>
        <w:t>as</w:t>
      </w:r>
      <w:r>
        <w:rPr>
          <w:spacing w:val="-3"/>
          <w:w w:val="85"/>
        </w:rPr>
        <w:t xml:space="preserve"> </w:t>
      </w:r>
      <w:r>
        <w:rPr>
          <w:w w:val="85"/>
        </w:rPr>
        <w:t>robbery,</w:t>
      </w:r>
      <w:r>
        <w:rPr>
          <w:spacing w:val="-3"/>
          <w:w w:val="85"/>
        </w:rPr>
        <w:t xml:space="preserve"> </w:t>
      </w:r>
      <w:r>
        <w:rPr>
          <w:w w:val="85"/>
        </w:rPr>
        <w:t>family</w:t>
      </w:r>
      <w:r>
        <w:rPr>
          <w:spacing w:val="-3"/>
          <w:w w:val="85"/>
        </w:rPr>
        <w:t xml:space="preserve"> </w:t>
      </w:r>
      <w:r>
        <w:rPr>
          <w:w w:val="85"/>
        </w:rPr>
        <w:t>violence,</w:t>
      </w:r>
      <w:r>
        <w:rPr>
          <w:spacing w:val="-4"/>
          <w:w w:val="85"/>
        </w:rPr>
        <w:t xml:space="preserve"> </w:t>
      </w:r>
      <w:r>
        <w:rPr>
          <w:w w:val="85"/>
        </w:rPr>
        <w:t>and</w:t>
      </w:r>
      <w:r>
        <w:rPr>
          <w:spacing w:val="-3"/>
          <w:w w:val="85"/>
        </w:rPr>
        <w:t xml:space="preserve"> </w:t>
      </w:r>
      <w:r>
        <w:rPr>
          <w:w w:val="85"/>
        </w:rPr>
        <w:t>other</w:t>
      </w:r>
      <w:r>
        <w:rPr>
          <w:spacing w:val="-3"/>
          <w:w w:val="85"/>
        </w:rPr>
        <w:t xml:space="preserve"> </w:t>
      </w:r>
      <w:r>
        <w:rPr>
          <w:w w:val="85"/>
        </w:rPr>
        <w:t>forms</w:t>
      </w:r>
      <w:r>
        <w:rPr>
          <w:spacing w:val="-3"/>
          <w:w w:val="85"/>
        </w:rPr>
        <w:t xml:space="preserve"> </w:t>
      </w:r>
      <w:r>
        <w:rPr>
          <w:w w:val="85"/>
        </w:rPr>
        <w:t>of</w:t>
      </w:r>
      <w:r>
        <w:rPr>
          <w:spacing w:val="-3"/>
          <w:w w:val="85"/>
        </w:rPr>
        <w:t xml:space="preserve"> </w:t>
      </w:r>
      <w:r>
        <w:rPr>
          <w:w w:val="85"/>
        </w:rPr>
        <w:t>serious</w:t>
      </w:r>
      <w:r>
        <w:rPr>
          <w:spacing w:val="-3"/>
          <w:w w:val="85"/>
        </w:rPr>
        <w:t xml:space="preserve"> </w:t>
      </w:r>
      <w:r>
        <w:rPr>
          <w:w w:val="85"/>
        </w:rPr>
        <w:t>violence,</w:t>
      </w:r>
      <w:r>
        <w:rPr>
          <w:spacing w:val="-3"/>
          <w:w w:val="85"/>
        </w:rPr>
        <w:t xml:space="preserve"> </w:t>
      </w:r>
      <w:r>
        <w:rPr>
          <w:w w:val="85"/>
        </w:rPr>
        <w:t xml:space="preserve">remain </w:t>
      </w:r>
      <w:r>
        <w:rPr>
          <w:spacing w:val="-2"/>
          <w:w w:val="90"/>
        </w:rPr>
        <w:t>unsupported through the criminal justice process.</w:t>
      </w:r>
    </w:p>
    <w:p w14:paraId="0757120B" w14:textId="77777777" w:rsidR="00A5500D" w:rsidRDefault="00000000">
      <w:pPr>
        <w:pStyle w:val="BodyText"/>
        <w:spacing w:before="139" w:line="266" w:lineRule="auto"/>
        <w:ind w:left="567" w:right="282"/>
        <w:jc w:val="both"/>
      </w:pPr>
      <w:r>
        <w:rPr>
          <w:w w:val="85"/>
        </w:rPr>
        <w:t>The</w:t>
      </w:r>
      <w:r>
        <w:rPr>
          <w:spacing w:val="-1"/>
          <w:w w:val="85"/>
        </w:rPr>
        <w:t xml:space="preserve"> </w:t>
      </w:r>
      <w:r>
        <w:rPr>
          <w:w w:val="85"/>
        </w:rPr>
        <w:t>team</w:t>
      </w:r>
      <w:r>
        <w:rPr>
          <w:spacing w:val="-1"/>
          <w:w w:val="85"/>
        </w:rPr>
        <w:t xml:space="preserve"> </w:t>
      </w:r>
      <w:r>
        <w:rPr>
          <w:w w:val="85"/>
        </w:rPr>
        <w:t>has</w:t>
      </w:r>
      <w:r>
        <w:rPr>
          <w:spacing w:val="-1"/>
          <w:w w:val="85"/>
        </w:rPr>
        <w:t xml:space="preserve"> </w:t>
      </w:r>
      <w:r>
        <w:rPr>
          <w:w w:val="85"/>
        </w:rPr>
        <w:t>attempted</w:t>
      </w:r>
      <w:r>
        <w:rPr>
          <w:spacing w:val="-1"/>
          <w:w w:val="85"/>
        </w:rPr>
        <w:t xml:space="preserve"> </w:t>
      </w:r>
      <w:r>
        <w:rPr>
          <w:w w:val="85"/>
        </w:rPr>
        <w:t>to</w:t>
      </w:r>
      <w:r>
        <w:rPr>
          <w:spacing w:val="-1"/>
          <w:w w:val="85"/>
        </w:rPr>
        <w:t xml:space="preserve"> </w:t>
      </w:r>
      <w:r>
        <w:rPr>
          <w:w w:val="85"/>
        </w:rPr>
        <w:t>assist</w:t>
      </w:r>
      <w:r>
        <w:rPr>
          <w:spacing w:val="-1"/>
          <w:w w:val="85"/>
        </w:rPr>
        <w:t xml:space="preserve"> </w:t>
      </w:r>
      <w:r>
        <w:rPr>
          <w:w w:val="85"/>
        </w:rPr>
        <w:t>outside</w:t>
      </w:r>
      <w:r>
        <w:rPr>
          <w:spacing w:val="-1"/>
          <w:w w:val="85"/>
        </w:rPr>
        <w:t xml:space="preserve"> </w:t>
      </w:r>
      <w:r>
        <w:rPr>
          <w:w w:val="85"/>
        </w:rPr>
        <w:t>of</w:t>
      </w:r>
      <w:r>
        <w:rPr>
          <w:spacing w:val="-1"/>
          <w:w w:val="85"/>
        </w:rPr>
        <w:t xml:space="preserve"> </w:t>
      </w:r>
      <w:r>
        <w:rPr>
          <w:w w:val="85"/>
        </w:rPr>
        <w:t>scope</w:t>
      </w:r>
      <w:r>
        <w:rPr>
          <w:spacing w:val="-1"/>
          <w:w w:val="85"/>
        </w:rPr>
        <w:t xml:space="preserve"> </w:t>
      </w:r>
      <w:r>
        <w:rPr>
          <w:w w:val="85"/>
        </w:rPr>
        <w:t>in</w:t>
      </w:r>
      <w:r>
        <w:rPr>
          <w:spacing w:val="-1"/>
          <w:w w:val="85"/>
        </w:rPr>
        <w:t xml:space="preserve"> </w:t>
      </w:r>
      <w:r>
        <w:rPr>
          <w:w w:val="85"/>
        </w:rPr>
        <w:t>matters</w:t>
      </w:r>
      <w:r>
        <w:rPr>
          <w:spacing w:val="-1"/>
          <w:w w:val="85"/>
        </w:rPr>
        <w:t xml:space="preserve"> </w:t>
      </w:r>
      <w:r>
        <w:rPr>
          <w:w w:val="85"/>
        </w:rPr>
        <w:t>involving</w:t>
      </w:r>
      <w:r>
        <w:rPr>
          <w:spacing w:val="-1"/>
          <w:w w:val="85"/>
        </w:rPr>
        <w:t xml:space="preserve"> </w:t>
      </w:r>
      <w:r>
        <w:rPr>
          <w:w w:val="85"/>
        </w:rPr>
        <w:t>victims</w:t>
      </w:r>
      <w:r>
        <w:rPr>
          <w:spacing w:val="-1"/>
          <w:w w:val="85"/>
        </w:rPr>
        <w:t xml:space="preserve"> </w:t>
      </w:r>
      <w:r>
        <w:rPr>
          <w:w w:val="85"/>
        </w:rPr>
        <w:t>in</w:t>
      </w:r>
      <w:r>
        <w:rPr>
          <w:spacing w:val="-1"/>
          <w:w w:val="85"/>
        </w:rPr>
        <w:t xml:space="preserve"> </w:t>
      </w:r>
      <w:r>
        <w:rPr>
          <w:w w:val="85"/>
        </w:rPr>
        <w:t>high-risk</w:t>
      </w:r>
      <w:r>
        <w:rPr>
          <w:spacing w:val="-1"/>
          <w:w w:val="85"/>
        </w:rPr>
        <w:t xml:space="preserve"> </w:t>
      </w:r>
      <w:r>
        <w:rPr>
          <w:w w:val="85"/>
        </w:rPr>
        <w:t xml:space="preserve">and </w:t>
      </w:r>
      <w:r>
        <w:rPr>
          <w:spacing w:val="-4"/>
          <w:w w:val="90"/>
        </w:rPr>
        <w:t>complex</w:t>
      </w:r>
      <w:r>
        <w:rPr>
          <w:spacing w:val="-5"/>
        </w:rPr>
        <w:t xml:space="preserve"> </w:t>
      </w:r>
      <w:r>
        <w:rPr>
          <w:spacing w:val="-4"/>
          <w:w w:val="90"/>
        </w:rPr>
        <w:t>domestic</w:t>
      </w:r>
      <w:r>
        <w:rPr>
          <w:spacing w:val="-5"/>
        </w:rPr>
        <w:t xml:space="preserve"> </w:t>
      </w:r>
      <w:r>
        <w:rPr>
          <w:spacing w:val="-4"/>
          <w:w w:val="90"/>
        </w:rPr>
        <w:t>and</w:t>
      </w:r>
      <w:r>
        <w:rPr>
          <w:spacing w:val="-5"/>
        </w:rPr>
        <w:t xml:space="preserve"> </w:t>
      </w:r>
      <w:r>
        <w:rPr>
          <w:spacing w:val="-4"/>
          <w:w w:val="90"/>
        </w:rPr>
        <w:t>family</w:t>
      </w:r>
      <w:r>
        <w:rPr>
          <w:spacing w:val="-5"/>
        </w:rPr>
        <w:t xml:space="preserve"> </w:t>
      </w:r>
      <w:r>
        <w:rPr>
          <w:spacing w:val="-4"/>
          <w:w w:val="90"/>
        </w:rPr>
        <w:t>violence</w:t>
      </w:r>
      <w:r>
        <w:rPr>
          <w:spacing w:val="-5"/>
        </w:rPr>
        <w:t xml:space="preserve"> </w:t>
      </w:r>
      <w:r>
        <w:rPr>
          <w:spacing w:val="-4"/>
          <w:w w:val="90"/>
        </w:rPr>
        <w:t>matters,</w:t>
      </w:r>
      <w:r>
        <w:rPr>
          <w:spacing w:val="-5"/>
        </w:rPr>
        <w:t xml:space="preserve"> </w:t>
      </w:r>
      <w:r>
        <w:rPr>
          <w:spacing w:val="-4"/>
          <w:w w:val="90"/>
        </w:rPr>
        <w:t>given</w:t>
      </w:r>
      <w:r>
        <w:rPr>
          <w:spacing w:val="-5"/>
        </w:rPr>
        <w:t xml:space="preserve"> </w:t>
      </w:r>
      <w:r>
        <w:rPr>
          <w:spacing w:val="-4"/>
          <w:w w:val="90"/>
        </w:rPr>
        <w:t>the</w:t>
      </w:r>
      <w:r>
        <w:rPr>
          <w:spacing w:val="-5"/>
        </w:rPr>
        <w:t xml:space="preserve"> </w:t>
      </w:r>
      <w:r>
        <w:rPr>
          <w:spacing w:val="-4"/>
          <w:w w:val="90"/>
        </w:rPr>
        <w:t>complexity</w:t>
      </w:r>
      <w:r>
        <w:rPr>
          <w:spacing w:val="-5"/>
        </w:rPr>
        <w:t xml:space="preserve"> </w:t>
      </w:r>
      <w:r>
        <w:rPr>
          <w:spacing w:val="-4"/>
          <w:w w:val="90"/>
        </w:rPr>
        <w:t>and</w:t>
      </w:r>
      <w:r>
        <w:rPr>
          <w:spacing w:val="-5"/>
        </w:rPr>
        <w:t xml:space="preserve"> </w:t>
      </w:r>
      <w:r>
        <w:rPr>
          <w:spacing w:val="-4"/>
          <w:w w:val="90"/>
        </w:rPr>
        <w:t>pervasive</w:t>
      </w:r>
      <w:r>
        <w:rPr>
          <w:spacing w:val="-5"/>
        </w:rPr>
        <w:t xml:space="preserve"> </w:t>
      </w:r>
      <w:r>
        <w:rPr>
          <w:spacing w:val="-4"/>
          <w:w w:val="90"/>
        </w:rPr>
        <w:t>nature</w:t>
      </w:r>
      <w:r>
        <w:rPr>
          <w:spacing w:val="-5"/>
        </w:rPr>
        <w:t xml:space="preserve"> </w:t>
      </w:r>
      <w:r>
        <w:rPr>
          <w:spacing w:val="-4"/>
          <w:w w:val="90"/>
        </w:rPr>
        <w:t xml:space="preserve">of </w:t>
      </w:r>
      <w:r>
        <w:rPr>
          <w:w w:val="85"/>
        </w:rPr>
        <w:t>this</w:t>
      </w:r>
      <w:r>
        <w:rPr>
          <w:spacing w:val="-2"/>
          <w:w w:val="85"/>
        </w:rPr>
        <w:t xml:space="preserve"> </w:t>
      </w:r>
      <w:r>
        <w:rPr>
          <w:w w:val="85"/>
        </w:rPr>
        <w:t>crime</w:t>
      </w:r>
      <w:r>
        <w:rPr>
          <w:spacing w:val="-2"/>
          <w:w w:val="85"/>
        </w:rPr>
        <w:t xml:space="preserve"> </w:t>
      </w:r>
      <w:r>
        <w:rPr>
          <w:w w:val="85"/>
        </w:rPr>
        <w:t>type</w:t>
      </w:r>
      <w:r>
        <w:rPr>
          <w:spacing w:val="-2"/>
          <w:w w:val="85"/>
        </w:rPr>
        <w:t xml:space="preserve"> </w:t>
      </w:r>
      <w:r>
        <w:rPr>
          <w:w w:val="85"/>
        </w:rPr>
        <w:t>on</w:t>
      </w:r>
      <w:r>
        <w:rPr>
          <w:spacing w:val="-2"/>
          <w:w w:val="85"/>
        </w:rPr>
        <w:t xml:space="preserve"> </w:t>
      </w:r>
      <w:r>
        <w:rPr>
          <w:w w:val="85"/>
        </w:rPr>
        <w:t>victims,</w:t>
      </w:r>
      <w:r>
        <w:rPr>
          <w:spacing w:val="-2"/>
          <w:w w:val="85"/>
        </w:rPr>
        <w:t xml:space="preserve"> </w:t>
      </w:r>
      <w:r>
        <w:rPr>
          <w:w w:val="85"/>
        </w:rPr>
        <w:t>however</w:t>
      </w:r>
      <w:r>
        <w:rPr>
          <w:spacing w:val="-2"/>
          <w:w w:val="85"/>
        </w:rPr>
        <w:t xml:space="preserve"> </w:t>
      </w:r>
      <w:r>
        <w:rPr>
          <w:w w:val="85"/>
        </w:rPr>
        <w:t>the</w:t>
      </w:r>
      <w:r>
        <w:rPr>
          <w:spacing w:val="-2"/>
          <w:w w:val="85"/>
        </w:rPr>
        <w:t xml:space="preserve"> </w:t>
      </w:r>
      <w:r>
        <w:rPr>
          <w:w w:val="85"/>
        </w:rPr>
        <w:t>ability</w:t>
      </w:r>
      <w:r>
        <w:rPr>
          <w:spacing w:val="-2"/>
          <w:w w:val="85"/>
        </w:rPr>
        <w:t xml:space="preserve"> </w:t>
      </w:r>
      <w:r>
        <w:rPr>
          <w:w w:val="85"/>
        </w:rPr>
        <w:t>to</w:t>
      </w:r>
      <w:r>
        <w:rPr>
          <w:spacing w:val="-2"/>
          <w:w w:val="85"/>
        </w:rPr>
        <w:t xml:space="preserve"> </w:t>
      </w:r>
      <w:r>
        <w:rPr>
          <w:w w:val="85"/>
        </w:rPr>
        <w:t>do</w:t>
      </w:r>
      <w:r>
        <w:rPr>
          <w:spacing w:val="-2"/>
          <w:w w:val="85"/>
        </w:rPr>
        <w:t xml:space="preserve"> </w:t>
      </w:r>
      <w:r>
        <w:rPr>
          <w:w w:val="85"/>
        </w:rPr>
        <w:t>this</w:t>
      </w:r>
      <w:r>
        <w:rPr>
          <w:spacing w:val="-2"/>
          <w:w w:val="85"/>
        </w:rPr>
        <w:t xml:space="preserve"> </w:t>
      </w:r>
      <w:r>
        <w:rPr>
          <w:w w:val="85"/>
        </w:rPr>
        <w:t>within</w:t>
      </w:r>
      <w:r>
        <w:rPr>
          <w:spacing w:val="-2"/>
          <w:w w:val="85"/>
        </w:rPr>
        <w:t xml:space="preserve"> </w:t>
      </w:r>
      <w:r>
        <w:rPr>
          <w:w w:val="85"/>
        </w:rPr>
        <w:t>current</w:t>
      </w:r>
      <w:r>
        <w:rPr>
          <w:spacing w:val="-2"/>
          <w:w w:val="85"/>
        </w:rPr>
        <w:t xml:space="preserve"> </w:t>
      </w:r>
      <w:r>
        <w:rPr>
          <w:w w:val="85"/>
        </w:rPr>
        <w:t>numbers</w:t>
      </w:r>
      <w:r>
        <w:rPr>
          <w:spacing w:val="-2"/>
          <w:w w:val="85"/>
        </w:rPr>
        <w:t xml:space="preserve"> </w:t>
      </w:r>
      <w:r>
        <w:rPr>
          <w:w w:val="85"/>
        </w:rPr>
        <w:t>is</w:t>
      </w:r>
      <w:r>
        <w:rPr>
          <w:spacing w:val="-2"/>
          <w:w w:val="85"/>
        </w:rPr>
        <w:t xml:space="preserve"> </w:t>
      </w:r>
      <w:r>
        <w:rPr>
          <w:w w:val="85"/>
        </w:rPr>
        <w:t>very</w:t>
      </w:r>
      <w:r>
        <w:rPr>
          <w:spacing w:val="-2"/>
          <w:w w:val="85"/>
        </w:rPr>
        <w:t xml:space="preserve"> </w:t>
      </w:r>
      <w:r>
        <w:rPr>
          <w:w w:val="85"/>
        </w:rPr>
        <w:t>limited.</w:t>
      </w:r>
    </w:p>
    <w:p w14:paraId="325BE9D8" w14:textId="77777777" w:rsidR="00A5500D" w:rsidRDefault="00000000">
      <w:pPr>
        <w:pStyle w:val="BodyText"/>
        <w:spacing w:before="140" w:line="266" w:lineRule="auto"/>
        <w:ind w:left="567" w:right="283"/>
        <w:jc w:val="both"/>
      </w:pPr>
      <w:r>
        <w:rPr>
          <w:w w:val="85"/>
        </w:rPr>
        <w:t>The</w:t>
      </w:r>
      <w:r>
        <w:rPr>
          <w:spacing w:val="-1"/>
          <w:w w:val="85"/>
        </w:rPr>
        <w:t xml:space="preserve"> </w:t>
      </w:r>
      <w:r>
        <w:rPr>
          <w:w w:val="85"/>
        </w:rPr>
        <w:t>figure</w:t>
      </w:r>
      <w:r>
        <w:rPr>
          <w:spacing w:val="-1"/>
          <w:w w:val="85"/>
        </w:rPr>
        <w:t xml:space="preserve"> </w:t>
      </w:r>
      <w:r>
        <w:rPr>
          <w:w w:val="85"/>
        </w:rPr>
        <w:t>below</w:t>
      </w:r>
      <w:r>
        <w:rPr>
          <w:spacing w:val="-1"/>
          <w:w w:val="85"/>
        </w:rPr>
        <w:t xml:space="preserve"> </w:t>
      </w:r>
      <w:r>
        <w:rPr>
          <w:w w:val="85"/>
        </w:rPr>
        <w:t>presents</w:t>
      </w:r>
      <w:r>
        <w:rPr>
          <w:spacing w:val="-1"/>
          <w:w w:val="85"/>
        </w:rPr>
        <w:t xml:space="preserve"> </w:t>
      </w:r>
      <w:r>
        <w:rPr>
          <w:w w:val="85"/>
        </w:rPr>
        <w:t>the</w:t>
      </w:r>
      <w:r>
        <w:rPr>
          <w:spacing w:val="-1"/>
          <w:w w:val="85"/>
        </w:rPr>
        <w:t xml:space="preserve"> </w:t>
      </w:r>
      <w:r>
        <w:rPr>
          <w:w w:val="85"/>
        </w:rPr>
        <w:t>matters</w:t>
      </w:r>
      <w:r>
        <w:rPr>
          <w:spacing w:val="-1"/>
          <w:w w:val="85"/>
        </w:rPr>
        <w:t xml:space="preserve"> </w:t>
      </w:r>
      <w:r>
        <w:rPr>
          <w:w w:val="85"/>
        </w:rPr>
        <w:t>WAS</w:t>
      </w:r>
      <w:r>
        <w:rPr>
          <w:spacing w:val="-1"/>
          <w:w w:val="85"/>
        </w:rPr>
        <w:t xml:space="preserve"> </w:t>
      </w:r>
      <w:r>
        <w:rPr>
          <w:w w:val="85"/>
        </w:rPr>
        <w:t>were</w:t>
      </w:r>
      <w:r>
        <w:rPr>
          <w:spacing w:val="-1"/>
          <w:w w:val="85"/>
        </w:rPr>
        <w:t xml:space="preserve"> </w:t>
      </w:r>
      <w:r>
        <w:rPr>
          <w:w w:val="85"/>
        </w:rPr>
        <w:t>involved</w:t>
      </w:r>
      <w:r>
        <w:rPr>
          <w:spacing w:val="-1"/>
          <w:w w:val="85"/>
        </w:rPr>
        <w:t xml:space="preserve"> </w:t>
      </w:r>
      <w:r>
        <w:rPr>
          <w:w w:val="85"/>
        </w:rPr>
        <w:t>with</w:t>
      </w:r>
      <w:r>
        <w:rPr>
          <w:spacing w:val="-1"/>
          <w:w w:val="85"/>
        </w:rPr>
        <w:t xml:space="preserve"> </w:t>
      </w:r>
      <w:r>
        <w:rPr>
          <w:w w:val="85"/>
        </w:rPr>
        <w:t>throughout</w:t>
      </w:r>
      <w:r>
        <w:rPr>
          <w:spacing w:val="-1"/>
          <w:w w:val="85"/>
        </w:rPr>
        <w:t xml:space="preserve"> </w:t>
      </w:r>
      <w:r>
        <w:rPr>
          <w:w w:val="85"/>
        </w:rPr>
        <w:t>this</w:t>
      </w:r>
      <w:r>
        <w:rPr>
          <w:spacing w:val="-1"/>
          <w:w w:val="85"/>
        </w:rPr>
        <w:t xml:space="preserve"> </w:t>
      </w:r>
      <w:r>
        <w:rPr>
          <w:w w:val="85"/>
        </w:rPr>
        <w:t>period</w:t>
      </w:r>
      <w:r>
        <w:rPr>
          <w:spacing w:val="-1"/>
          <w:w w:val="85"/>
        </w:rPr>
        <w:t xml:space="preserve"> </w:t>
      </w:r>
      <w:r>
        <w:rPr>
          <w:w w:val="85"/>
        </w:rPr>
        <w:t>and</w:t>
      </w:r>
      <w:r>
        <w:rPr>
          <w:spacing w:val="-1"/>
          <w:w w:val="85"/>
        </w:rPr>
        <w:t xml:space="preserve"> </w:t>
      </w:r>
      <w:r>
        <w:rPr>
          <w:w w:val="85"/>
        </w:rPr>
        <w:t xml:space="preserve">the </w:t>
      </w:r>
      <w:r>
        <w:rPr>
          <w:spacing w:val="-8"/>
        </w:rPr>
        <w:t>associated</w:t>
      </w:r>
      <w:r>
        <w:rPr>
          <w:spacing w:val="-12"/>
        </w:rPr>
        <w:t xml:space="preserve"> </w:t>
      </w:r>
      <w:r>
        <w:rPr>
          <w:spacing w:val="-8"/>
        </w:rPr>
        <w:t>offence</w:t>
      </w:r>
      <w:r>
        <w:rPr>
          <w:spacing w:val="-12"/>
        </w:rPr>
        <w:t xml:space="preserve"> </w:t>
      </w:r>
      <w:r>
        <w:rPr>
          <w:spacing w:val="-8"/>
        </w:rPr>
        <w:t>types.</w:t>
      </w:r>
    </w:p>
    <w:p w14:paraId="0B26BFA4" w14:textId="77777777" w:rsidR="00A5500D" w:rsidRDefault="00000000">
      <w:pPr>
        <w:pStyle w:val="BodyText"/>
        <w:spacing w:before="140"/>
        <w:ind w:left="567"/>
        <w:jc w:val="both"/>
      </w:pPr>
      <w:r>
        <w:rPr>
          <w:w w:val="85"/>
        </w:rPr>
        <w:t>A</w:t>
      </w:r>
      <w:r>
        <w:rPr>
          <w:spacing w:val="-4"/>
          <w:w w:val="85"/>
        </w:rPr>
        <w:t xml:space="preserve"> </w:t>
      </w:r>
      <w:r>
        <w:rPr>
          <w:w w:val="85"/>
        </w:rPr>
        <w:t>breakdown</w:t>
      </w:r>
      <w:r>
        <w:rPr>
          <w:spacing w:val="-3"/>
          <w:w w:val="85"/>
        </w:rPr>
        <w:t xml:space="preserve"> </w:t>
      </w:r>
      <w:r>
        <w:rPr>
          <w:w w:val="85"/>
        </w:rPr>
        <w:t>of</w:t>
      </w:r>
      <w:r>
        <w:rPr>
          <w:spacing w:val="-3"/>
          <w:w w:val="85"/>
        </w:rPr>
        <w:t xml:space="preserve"> </w:t>
      </w:r>
      <w:r>
        <w:rPr>
          <w:w w:val="85"/>
        </w:rPr>
        <w:t>all</w:t>
      </w:r>
      <w:r>
        <w:rPr>
          <w:spacing w:val="-4"/>
          <w:w w:val="85"/>
        </w:rPr>
        <w:t xml:space="preserve"> </w:t>
      </w:r>
      <w:r>
        <w:rPr>
          <w:w w:val="85"/>
        </w:rPr>
        <w:t>matters</w:t>
      </w:r>
      <w:r>
        <w:rPr>
          <w:spacing w:val="-3"/>
          <w:w w:val="85"/>
        </w:rPr>
        <w:t xml:space="preserve"> </w:t>
      </w:r>
      <w:r>
        <w:rPr>
          <w:w w:val="85"/>
        </w:rPr>
        <w:t>involving</w:t>
      </w:r>
      <w:r>
        <w:rPr>
          <w:spacing w:val="-3"/>
          <w:w w:val="85"/>
        </w:rPr>
        <w:t xml:space="preserve"> </w:t>
      </w:r>
      <w:r>
        <w:rPr>
          <w:w w:val="85"/>
        </w:rPr>
        <w:t>WAS</w:t>
      </w:r>
      <w:r>
        <w:rPr>
          <w:spacing w:val="-4"/>
          <w:w w:val="85"/>
        </w:rPr>
        <w:t xml:space="preserve"> </w:t>
      </w:r>
      <w:r>
        <w:rPr>
          <w:w w:val="85"/>
        </w:rPr>
        <w:t>in</w:t>
      </w:r>
      <w:r>
        <w:rPr>
          <w:spacing w:val="-3"/>
          <w:w w:val="85"/>
        </w:rPr>
        <w:t xml:space="preserve"> </w:t>
      </w:r>
      <w:r>
        <w:rPr>
          <w:w w:val="85"/>
        </w:rPr>
        <w:t>the</w:t>
      </w:r>
      <w:r>
        <w:rPr>
          <w:spacing w:val="-3"/>
          <w:w w:val="85"/>
        </w:rPr>
        <w:t xml:space="preserve"> </w:t>
      </w:r>
      <w:r>
        <w:rPr>
          <w:w w:val="85"/>
        </w:rPr>
        <w:t>reporting</w:t>
      </w:r>
      <w:r>
        <w:rPr>
          <w:spacing w:val="-4"/>
          <w:w w:val="85"/>
        </w:rPr>
        <w:t xml:space="preserve"> </w:t>
      </w:r>
      <w:r>
        <w:rPr>
          <w:w w:val="85"/>
        </w:rPr>
        <w:t>year</w:t>
      </w:r>
      <w:r>
        <w:rPr>
          <w:spacing w:val="-3"/>
          <w:w w:val="85"/>
        </w:rPr>
        <w:t xml:space="preserve"> </w:t>
      </w:r>
      <w:r>
        <w:rPr>
          <w:w w:val="85"/>
        </w:rPr>
        <w:t>is</w:t>
      </w:r>
      <w:r>
        <w:rPr>
          <w:spacing w:val="-3"/>
          <w:w w:val="85"/>
        </w:rPr>
        <w:t xml:space="preserve"> </w:t>
      </w:r>
      <w:r>
        <w:rPr>
          <w:w w:val="85"/>
        </w:rPr>
        <w:t>provided</w:t>
      </w:r>
      <w:r>
        <w:rPr>
          <w:spacing w:val="-3"/>
          <w:w w:val="85"/>
        </w:rPr>
        <w:t xml:space="preserve"> </w:t>
      </w:r>
      <w:r>
        <w:rPr>
          <w:spacing w:val="-2"/>
          <w:w w:val="85"/>
        </w:rPr>
        <w:t>below:</w:t>
      </w:r>
    </w:p>
    <w:p w14:paraId="6892A495" w14:textId="77777777" w:rsidR="00A5500D" w:rsidRDefault="00000000">
      <w:pPr>
        <w:spacing w:before="168"/>
        <w:ind w:left="567"/>
        <w:jc w:val="both"/>
        <w:rPr>
          <w:rFonts w:ascii="Montserrat SemiBold" w:hAnsi="Montserrat SemiBold"/>
          <w:b/>
          <w:sz w:val="20"/>
        </w:rPr>
      </w:pPr>
      <w:r>
        <w:rPr>
          <w:rFonts w:ascii="Montserrat SemiBold" w:hAnsi="Montserrat SemiBold"/>
          <w:b/>
          <w:color w:val="106EB0"/>
          <w:w w:val="85"/>
          <w:sz w:val="20"/>
        </w:rPr>
        <w:t>Table</w:t>
      </w:r>
      <w:r>
        <w:rPr>
          <w:rFonts w:ascii="Montserrat SemiBold" w:hAnsi="Montserrat SemiBold"/>
          <w:b/>
          <w:color w:val="106EB0"/>
          <w:spacing w:val="-2"/>
          <w:w w:val="85"/>
          <w:sz w:val="20"/>
        </w:rPr>
        <w:t xml:space="preserve"> </w:t>
      </w:r>
      <w:r>
        <w:rPr>
          <w:rFonts w:ascii="Montserrat SemiBold" w:hAnsi="Montserrat SemiBold"/>
          <w:b/>
          <w:color w:val="106EB0"/>
          <w:w w:val="85"/>
          <w:sz w:val="20"/>
        </w:rPr>
        <w:t>5:</w:t>
      </w:r>
      <w:r>
        <w:rPr>
          <w:rFonts w:ascii="Montserrat SemiBold" w:hAnsi="Montserrat SemiBold"/>
          <w:b/>
          <w:color w:val="106EB0"/>
          <w:spacing w:val="-1"/>
          <w:w w:val="85"/>
          <w:sz w:val="20"/>
        </w:rPr>
        <w:t xml:space="preserve"> </w:t>
      </w:r>
      <w:r>
        <w:rPr>
          <w:rFonts w:ascii="Montserrat SemiBold" w:hAnsi="Montserrat SemiBold"/>
          <w:b/>
          <w:w w:val="85"/>
          <w:sz w:val="20"/>
        </w:rPr>
        <w:t>Breakdown</w:t>
      </w:r>
      <w:r>
        <w:rPr>
          <w:rFonts w:ascii="Montserrat SemiBold" w:hAnsi="Montserrat SemiBold"/>
          <w:b/>
          <w:spacing w:val="-2"/>
          <w:w w:val="85"/>
          <w:sz w:val="20"/>
        </w:rPr>
        <w:t xml:space="preserve"> </w:t>
      </w:r>
      <w:r>
        <w:rPr>
          <w:rFonts w:ascii="Montserrat SemiBold" w:hAnsi="Montserrat SemiBold"/>
          <w:b/>
          <w:w w:val="85"/>
          <w:sz w:val="20"/>
        </w:rPr>
        <w:t>of</w:t>
      </w:r>
      <w:r>
        <w:rPr>
          <w:rFonts w:ascii="Montserrat SemiBold" w:hAnsi="Montserrat SemiBold"/>
          <w:b/>
          <w:spacing w:val="-1"/>
          <w:w w:val="85"/>
          <w:sz w:val="20"/>
        </w:rPr>
        <w:t xml:space="preserve"> </w:t>
      </w:r>
      <w:r>
        <w:rPr>
          <w:rFonts w:ascii="Montserrat SemiBold" w:hAnsi="Montserrat SemiBold"/>
          <w:b/>
          <w:w w:val="85"/>
          <w:sz w:val="20"/>
        </w:rPr>
        <w:t>WAS</w:t>
      </w:r>
      <w:r>
        <w:rPr>
          <w:rFonts w:ascii="Montserrat SemiBold" w:hAnsi="Montserrat SemiBold"/>
          <w:b/>
          <w:spacing w:val="-2"/>
          <w:w w:val="85"/>
          <w:sz w:val="20"/>
        </w:rPr>
        <w:t xml:space="preserve"> </w:t>
      </w:r>
      <w:r>
        <w:rPr>
          <w:rFonts w:ascii="Montserrat SemiBold" w:hAnsi="Montserrat SemiBold"/>
          <w:b/>
          <w:w w:val="85"/>
          <w:sz w:val="20"/>
        </w:rPr>
        <w:t>matters</w:t>
      </w:r>
      <w:r>
        <w:rPr>
          <w:rFonts w:ascii="Montserrat SemiBold" w:hAnsi="Montserrat SemiBold"/>
          <w:b/>
          <w:spacing w:val="-1"/>
          <w:w w:val="85"/>
          <w:sz w:val="20"/>
        </w:rPr>
        <w:t xml:space="preserve"> </w:t>
      </w:r>
      <w:r>
        <w:rPr>
          <w:rFonts w:ascii="Montserrat SemiBold" w:hAnsi="Montserrat SemiBold"/>
          <w:b/>
          <w:w w:val="85"/>
          <w:sz w:val="20"/>
        </w:rPr>
        <w:t>–</w:t>
      </w:r>
      <w:r>
        <w:rPr>
          <w:rFonts w:ascii="Montserrat SemiBold" w:hAnsi="Montserrat SemiBold"/>
          <w:b/>
          <w:spacing w:val="-2"/>
          <w:w w:val="85"/>
          <w:sz w:val="20"/>
        </w:rPr>
        <w:t xml:space="preserve"> </w:t>
      </w:r>
      <w:r>
        <w:rPr>
          <w:rFonts w:ascii="Montserrat SemiBold" w:hAnsi="Montserrat SemiBold"/>
          <w:b/>
          <w:w w:val="85"/>
          <w:sz w:val="20"/>
        </w:rPr>
        <w:t>1</w:t>
      </w:r>
      <w:r>
        <w:rPr>
          <w:rFonts w:ascii="Montserrat SemiBold" w:hAnsi="Montserrat SemiBold"/>
          <w:b/>
          <w:spacing w:val="-1"/>
          <w:w w:val="85"/>
          <w:sz w:val="20"/>
        </w:rPr>
        <w:t xml:space="preserve"> </w:t>
      </w:r>
      <w:r>
        <w:rPr>
          <w:rFonts w:ascii="Montserrat SemiBold" w:hAnsi="Montserrat SemiBold"/>
          <w:b/>
          <w:w w:val="85"/>
          <w:sz w:val="20"/>
        </w:rPr>
        <w:t>July</w:t>
      </w:r>
      <w:r>
        <w:rPr>
          <w:rFonts w:ascii="Montserrat SemiBold" w:hAnsi="Montserrat SemiBold"/>
          <w:b/>
          <w:spacing w:val="-2"/>
          <w:w w:val="85"/>
          <w:sz w:val="20"/>
        </w:rPr>
        <w:t xml:space="preserve"> </w:t>
      </w:r>
      <w:r>
        <w:rPr>
          <w:rFonts w:ascii="Montserrat SemiBold" w:hAnsi="Montserrat SemiBold"/>
          <w:b/>
          <w:w w:val="85"/>
          <w:sz w:val="20"/>
        </w:rPr>
        <w:t>2024</w:t>
      </w:r>
      <w:r>
        <w:rPr>
          <w:rFonts w:ascii="Montserrat SemiBold" w:hAnsi="Montserrat SemiBold"/>
          <w:b/>
          <w:spacing w:val="-1"/>
          <w:w w:val="85"/>
          <w:sz w:val="20"/>
        </w:rPr>
        <w:t xml:space="preserve"> </w:t>
      </w:r>
      <w:r>
        <w:rPr>
          <w:rFonts w:ascii="Montserrat SemiBold" w:hAnsi="Montserrat SemiBold"/>
          <w:b/>
          <w:w w:val="85"/>
          <w:sz w:val="20"/>
        </w:rPr>
        <w:t>to</w:t>
      </w:r>
      <w:r>
        <w:rPr>
          <w:rFonts w:ascii="Montserrat SemiBold" w:hAnsi="Montserrat SemiBold"/>
          <w:b/>
          <w:spacing w:val="-2"/>
          <w:w w:val="85"/>
          <w:sz w:val="20"/>
        </w:rPr>
        <w:t xml:space="preserve"> </w:t>
      </w:r>
      <w:r>
        <w:rPr>
          <w:rFonts w:ascii="Montserrat SemiBold" w:hAnsi="Montserrat SemiBold"/>
          <w:b/>
          <w:w w:val="85"/>
          <w:sz w:val="20"/>
        </w:rPr>
        <w:t>30</w:t>
      </w:r>
      <w:r>
        <w:rPr>
          <w:rFonts w:ascii="Montserrat SemiBold" w:hAnsi="Montserrat SemiBold"/>
          <w:b/>
          <w:spacing w:val="-1"/>
          <w:w w:val="85"/>
          <w:sz w:val="20"/>
        </w:rPr>
        <w:t xml:space="preserve"> </w:t>
      </w:r>
      <w:r>
        <w:rPr>
          <w:rFonts w:ascii="Montserrat SemiBold" w:hAnsi="Montserrat SemiBold"/>
          <w:b/>
          <w:w w:val="85"/>
          <w:sz w:val="20"/>
        </w:rPr>
        <w:t>June</w:t>
      </w:r>
      <w:r>
        <w:rPr>
          <w:rFonts w:ascii="Montserrat SemiBold" w:hAnsi="Montserrat SemiBold"/>
          <w:b/>
          <w:spacing w:val="-2"/>
          <w:w w:val="85"/>
          <w:sz w:val="20"/>
        </w:rPr>
        <w:t xml:space="preserve"> </w:t>
      </w:r>
      <w:r>
        <w:rPr>
          <w:rFonts w:ascii="Montserrat SemiBold" w:hAnsi="Montserrat SemiBold"/>
          <w:b/>
          <w:spacing w:val="-4"/>
          <w:w w:val="85"/>
          <w:sz w:val="20"/>
        </w:rPr>
        <w:t>2025</w:t>
      </w:r>
    </w:p>
    <w:p w14:paraId="5CC0D632" w14:textId="77777777" w:rsidR="00A5500D" w:rsidRDefault="00A5500D">
      <w:pPr>
        <w:pStyle w:val="BodyText"/>
        <w:spacing w:before="9"/>
        <w:rPr>
          <w:rFonts w:ascii="Montserrat SemiBold"/>
          <w:b/>
          <w:sz w:val="11"/>
        </w:rPr>
      </w:pPr>
    </w:p>
    <w:tbl>
      <w:tblPr>
        <w:tblW w:w="0" w:type="auto"/>
        <w:tblInd w:w="575" w:type="dxa"/>
        <w:tblLayout w:type="fixed"/>
        <w:tblCellMar>
          <w:left w:w="0" w:type="dxa"/>
          <w:right w:w="0" w:type="dxa"/>
        </w:tblCellMar>
        <w:tblLook w:val="01E0" w:firstRow="1" w:lastRow="1" w:firstColumn="1" w:lastColumn="1" w:noHBand="0" w:noVBand="0"/>
      </w:tblPr>
      <w:tblGrid>
        <w:gridCol w:w="3683"/>
        <w:gridCol w:w="3014"/>
        <w:gridCol w:w="1245"/>
      </w:tblGrid>
      <w:tr w:rsidR="00A5500D" w14:paraId="606377AA" w14:textId="77777777">
        <w:trPr>
          <w:trHeight w:val="391"/>
        </w:trPr>
        <w:tc>
          <w:tcPr>
            <w:tcW w:w="3683" w:type="dxa"/>
            <w:shd w:val="clear" w:color="auto" w:fill="106EB0"/>
          </w:tcPr>
          <w:p w14:paraId="6CE635D8" w14:textId="77777777" w:rsidR="00A5500D" w:rsidRDefault="00000000">
            <w:pPr>
              <w:pStyle w:val="TableParagraph"/>
              <w:spacing w:before="113"/>
              <w:ind w:left="85"/>
              <w:rPr>
                <w:rFonts w:ascii="Montserrat SemiBold"/>
                <w:b/>
                <w:sz w:val="17"/>
              </w:rPr>
            </w:pPr>
            <w:r>
              <w:rPr>
                <w:rFonts w:ascii="Montserrat SemiBold"/>
                <w:b/>
                <w:color w:val="FFFFFF"/>
                <w:w w:val="85"/>
                <w:sz w:val="17"/>
              </w:rPr>
              <w:t>Offence</w:t>
            </w:r>
            <w:r>
              <w:rPr>
                <w:rFonts w:ascii="Montserrat SemiBold"/>
                <w:b/>
                <w:color w:val="FFFFFF"/>
                <w:spacing w:val="10"/>
                <w:sz w:val="17"/>
              </w:rPr>
              <w:t xml:space="preserve"> </w:t>
            </w:r>
            <w:r>
              <w:rPr>
                <w:rFonts w:ascii="Montserrat SemiBold"/>
                <w:b/>
                <w:color w:val="FFFFFF"/>
                <w:w w:val="85"/>
                <w:sz w:val="17"/>
              </w:rPr>
              <w:t>type</w:t>
            </w:r>
            <w:r>
              <w:rPr>
                <w:rFonts w:ascii="Montserrat SemiBold"/>
                <w:b/>
                <w:color w:val="FFFFFF"/>
                <w:spacing w:val="10"/>
                <w:sz w:val="17"/>
              </w:rPr>
              <w:t xml:space="preserve"> </w:t>
            </w:r>
            <w:r>
              <w:rPr>
                <w:rFonts w:ascii="Montserrat SemiBold"/>
                <w:b/>
                <w:color w:val="FFFFFF"/>
                <w:spacing w:val="-2"/>
                <w:w w:val="85"/>
                <w:sz w:val="17"/>
              </w:rPr>
              <w:t>Categories</w:t>
            </w:r>
          </w:p>
        </w:tc>
        <w:tc>
          <w:tcPr>
            <w:tcW w:w="3014" w:type="dxa"/>
            <w:shd w:val="clear" w:color="auto" w:fill="106EB0"/>
          </w:tcPr>
          <w:p w14:paraId="56AC9F12" w14:textId="77777777" w:rsidR="00A5500D" w:rsidRDefault="00000000">
            <w:pPr>
              <w:pStyle w:val="TableParagraph"/>
              <w:spacing w:before="113"/>
              <w:ind w:right="202"/>
              <w:jc w:val="right"/>
              <w:rPr>
                <w:rFonts w:ascii="Montserrat SemiBold"/>
                <w:b/>
                <w:sz w:val="17"/>
              </w:rPr>
            </w:pPr>
            <w:r>
              <w:rPr>
                <w:rFonts w:ascii="Montserrat SemiBold"/>
                <w:b/>
                <w:color w:val="FFFFFF"/>
                <w:w w:val="85"/>
                <w:sz w:val="17"/>
              </w:rPr>
              <w:t>Number</w:t>
            </w:r>
            <w:r>
              <w:rPr>
                <w:rFonts w:ascii="Montserrat SemiBold"/>
                <w:b/>
                <w:color w:val="FFFFFF"/>
                <w:spacing w:val="6"/>
                <w:sz w:val="17"/>
              </w:rPr>
              <w:t xml:space="preserve"> </w:t>
            </w:r>
            <w:r>
              <w:rPr>
                <w:rFonts w:ascii="Montserrat SemiBold"/>
                <w:b/>
                <w:color w:val="FFFFFF"/>
                <w:w w:val="85"/>
                <w:sz w:val="17"/>
              </w:rPr>
              <w:t>of</w:t>
            </w:r>
            <w:r>
              <w:rPr>
                <w:rFonts w:ascii="Montserrat SemiBold"/>
                <w:b/>
                <w:color w:val="FFFFFF"/>
                <w:spacing w:val="7"/>
                <w:sz w:val="17"/>
              </w:rPr>
              <w:t xml:space="preserve"> </w:t>
            </w:r>
            <w:r>
              <w:rPr>
                <w:rFonts w:ascii="Montserrat SemiBold"/>
                <w:b/>
                <w:color w:val="FFFFFF"/>
                <w:w w:val="85"/>
                <w:sz w:val="17"/>
              </w:rPr>
              <w:t>WAS</w:t>
            </w:r>
            <w:r>
              <w:rPr>
                <w:rFonts w:ascii="Montserrat SemiBold"/>
                <w:b/>
                <w:color w:val="FFFFFF"/>
                <w:spacing w:val="6"/>
                <w:sz w:val="17"/>
              </w:rPr>
              <w:t xml:space="preserve"> </w:t>
            </w:r>
            <w:r>
              <w:rPr>
                <w:rFonts w:ascii="Montserrat SemiBold"/>
                <w:b/>
                <w:color w:val="FFFFFF"/>
                <w:spacing w:val="-2"/>
                <w:w w:val="85"/>
                <w:sz w:val="17"/>
              </w:rPr>
              <w:t>matters</w:t>
            </w:r>
          </w:p>
        </w:tc>
        <w:tc>
          <w:tcPr>
            <w:tcW w:w="1245" w:type="dxa"/>
            <w:shd w:val="clear" w:color="auto" w:fill="106EB0"/>
          </w:tcPr>
          <w:p w14:paraId="375F5C44" w14:textId="77777777" w:rsidR="00A5500D" w:rsidRDefault="00000000">
            <w:pPr>
              <w:pStyle w:val="TableParagraph"/>
              <w:spacing w:before="113"/>
              <w:ind w:right="84"/>
              <w:jc w:val="right"/>
              <w:rPr>
                <w:rFonts w:ascii="Montserrat SemiBold"/>
                <w:b/>
                <w:sz w:val="17"/>
              </w:rPr>
            </w:pPr>
            <w:r>
              <w:rPr>
                <w:rFonts w:ascii="Montserrat SemiBold"/>
                <w:b/>
                <w:color w:val="FFFFFF"/>
                <w:spacing w:val="-2"/>
                <w:sz w:val="17"/>
              </w:rPr>
              <w:t>Percentage*</w:t>
            </w:r>
          </w:p>
        </w:tc>
      </w:tr>
      <w:tr w:rsidR="00A5500D" w14:paraId="5886A1B6" w14:textId="77777777">
        <w:trPr>
          <w:trHeight w:val="383"/>
        </w:trPr>
        <w:tc>
          <w:tcPr>
            <w:tcW w:w="3683" w:type="dxa"/>
            <w:tcBorders>
              <w:bottom w:val="single" w:sz="4" w:space="0" w:color="00AEEF"/>
            </w:tcBorders>
          </w:tcPr>
          <w:p w14:paraId="62F2A23A" w14:textId="77777777" w:rsidR="00A5500D" w:rsidRDefault="00000000">
            <w:pPr>
              <w:pStyle w:val="TableParagraph"/>
              <w:spacing w:before="110"/>
              <w:ind w:left="80"/>
              <w:rPr>
                <w:sz w:val="17"/>
              </w:rPr>
            </w:pPr>
            <w:r>
              <w:rPr>
                <w:w w:val="85"/>
                <w:sz w:val="17"/>
              </w:rPr>
              <w:t>Adult</w:t>
            </w:r>
            <w:r>
              <w:rPr>
                <w:spacing w:val="-4"/>
                <w:w w:val="85"/>
                <w:sz w:val="17"/>
              </w:rPr>
              <w:t xml:space="preserve"> </w:t>
            </w:r>
            <w:r>
              <w:rPr>
                <w:w w:val="85"/>
                <w:sz w:val="17"/>
              </w:rPr>
              <w:t>Sexual</w:t>
            </w:r>
            <w:r>
              <w:rPr>
                <w:spacing w:val="-4"/>
                <w:w w:val="85"/>
                <w:sz w:val="17"/>
              </w:rPr>
              <w:t xml:space="preserve"> </w:t>
            </w:r>
            <w:r>
              <w:rPr>
                <w:spacing w:val="-2"/>
                <w:w w:val="85"/>
                <w:sz w:val="17"/>
              </w:rPr>
              <w:t>Assault</w:t>
            </w:r>
          </w:p>
        </w:tc>
        <w:tc>
          <w:tcPr>
            <w:tcW w:w="3014" w:type="dxa"/>
            <w:tcBorders>
              <w:bottom w:val="single" w:sz="4" w:space="0" w:color="00AEEF"/>
            </w:tcBorders>
          </w:tcPr>
          <w:p w14:paraId="11467360" w14:textId="77777777" w:rsidR="00A5500D" w:rsidRDefault="00000000">
            <w:pPr>
              <w:pStyle w:val="TableParagraph"/>
              <w:spacing w:before="110"/>
              <w:ind w:right="201"/>
              <w:jc w:val="right"/>
              <w:rPr>
                <w:sz w:val="17"/>
              </w:rPr>
            </w:pPr>
            <w:r>
              <w:rPr>
                <w:spacing w:val="-5"/>
                <w:sz w:val="17"/>
              </w:rPr>
              <w:t>143</w:t>
            </w:r>
          </w:p>
        </w:tc>
        <w:tc>
          <w:tcPr>
            <w:tcW w:w="1245" w:type="dxa"/>
            <w:tcBorders>
              <w:bottom w:val="single" w:sz="4" w:space="0" w:color="00AEEF"/>
            </w:tcBorders>
          </w:tcPr>
          <w:p w14:paraId="56C4D75B" w14:textId="77777777" w:rsidR="00A5500D" w:rsidRDefault="00000000">
            <w:pPr>
              <w:pStyle w:val="TableParagraph"/>
              <w:spacing w:before="110"/>
              <w:ind w:right="81"/>
              <w:jc w:val="right"/>
              <w:rPr>
                <w:sz w:val="17"/>
              </w:rPr>
            </w:pPr>
            <w:r>
              <w:rPr>
                <w:spacing w:val="-4"/>
                <w:sz w:val="17"/>
              </w:rPr>
              <w:t>33.5</w:t>
            </w:r>
          </w:p>
        </w:tc>
      </w:tr>
      <w:tr w:rsidR="00A5500D" w14:paraId="716210E2" w14:textId="77777777">
        <w:trPr>
          <w:trHeight w:val="381"/>
        </w:trPr>
        <w:tc>
          <w:tcPr>
            <w:tcW w:w="3683" w:type="dxa"/>
            <w:tcBorders>
              <w:top w:val="single" w:sz="4" w:space="0" w:color="00AEEF"/>
              <w:bottom w:val="single" w:sz="4" w:space="0" w:color="00AEEF"/>
            </w:tcBorders>
          </w:tcPr>
          <w:p w14:paraId="3FF6B349" w14:textId="77777777" w:rsidR="00A5500D" w:rsidRDefault="00000000">
            <w:pPr>
              <w:pStyle w:val="TableParagraph"/>
              <w:ind w:left="80"/>
              <w:rPr>
                <w:sz w:val="17"/>
              </w:rPr>
            </w:pPr>
            <w:r>
              <w:rPr>
                <w:w w:val="85"/>
                <w:sz w:val="17"/>
              </w:rPr>
              <w:t>Child</w:t>
            </w:r>
            <w:r>
              <w:rPr>
                <w:spacing w:val="-4"/>
                <w:w w:val="85"/>
                <w:sz w:val="17"/>
              </w:rPr>
              <w:t xml:space="preserve"> </w:t>
            </w:r>
            <w:r>
              <w:rPr>
                <w:w w:val="85"/>
                <w:sz w:val="17"/>
              </w:rPr>
              <w:t>Sexual</w:t>
            </w:r>
            <w:r>
              <w:rPr>
                <w:spacing w:val="-4"/>
                <w:w w:val="85"/>
                <w:sz w:val="17"/>
              </w:rPr>
              <w:t xml:space="preserve"> </w:t>
            </w:r>
            <w:r>
              <w:rPr>
                <w:spacing w:val="-2"/>
                <w:w w:val="85"/>
                <w:sz w:val="17"/>
              </w:rPr>
              <w:t>Assault</w:t>
            </w:r>
          </w:p>
        </w:tc>
        <w:tc>
          <w:tcPr>
            <w:tcW w:w="3014" w:type="dxa"/>
            <w:tcBorders>
              <w:top w:val="single" w:sz="4" w:space="0" w:color="00AEEF"/>
              <w:bottom w:val="single" w:sz="4" w:space="0" w:color="00AEEF"/>
            </w:tcBorders>
          </w:tcPr>
          <w:p w14:paraId="7648CE22" w14:textId="77777777" w:rsidR="00A5500D" w:rsidRDefault="00000000">
            <w:pPr>
              <w:pStyle w:val="TableParagraph"/>
              <w:ind w:right="199"/>
              <w:jc w:val="right"/>
              <w:rPr>
                <w:sz w:val="17"/>
              </w:rPr>
            </w:pPr>
            <w:r>
              <w:rPr>
                <w:spacing w:val="-5"/>
                <w:sz w:val="17"/>
              </w:rPr>
              <w:t>79</w:t>
            </w:r>
          </w:p>
        </w:tc>
        <w:tc>
          <w:tcPr>
            <w:tcW w:w="1245" w:type="dxa"/>
            <w:tcBorders>
              <w:top w:val="single" w:sz="4" w:space="0" w:color="00AEEF"/>
              <w:bottom w:val="single" w:sz="4" w:space="0" w:color="00AEEF"/>
            </w:tcBorders>
          </w:tcPr>
          <w:p w14:paraId="6218EDA7" w14:textId="77777777" w:rsidR="00A5500D" w:rsidRDefault="00000000">
            <w:pPr>
              <w:pStyle w:val="TableParagraph"/>
              <w:ind w:right="81"/>
              <w:jc w:val="right"/>
              <w:rPr>
                <w:sz w:val="17"/>
              </w:rPr>
            </w:pPr>
            <w:r>
              <w:rPr>
                <w:spacing w:val="-4"/>
                <w:sz w:val="17"/>
              </w:rPr>
              <w:t>18.5</w:t>
            </w:r>
          </w:p>
        </w:tc>
      </w:tr>
      <w:tr w:rsidR="00A5500D" w14:paraId="51FACAF5" w14:textId="77777777">
        <w:trPr>
          <w:trHeight w:val="381"/>
        </w:trPr>
        <w:tc>
          <w:tcPr>
            <w:tcW w:w="3683" w:type="dxa"/>
            <w:tcBorders>
              <w:top w:val="single" w:sz="4" w:space="0" w:color="00AEEF"/>
              <w:bottom w:val="single" w:sz="4" w:space="0" w:color="00AEEF"/>
            </w:tcBorders>
          </w:tcPr>
          <w:p w14:paraId="5A2E998C" w14:textId="77777777" w:rsidR="00A5500D" w:rsidRDefault="00000000">
            <w:pPr>
              <w:pStyle w:val="TableParagraph"/>
              <w:ind w:left="80"/>
              <w:rPr>
                <w:sz w:val="17"/>
              </w:rPr>
            </w:pPr>
            <w:r>
              <w:rPr>
                <w:spacing w:val="-2"/>
                <w:w w:val="85"/>
                <w:sz w:val="17"/>
              </w:rPr>
              <w:t>Historical</w:t>
            </w:r>
            <w:r>
              <w:rPr>
                <w:spacing w:val="1"/>
                <w:sz w:val="17"/>
              </w:rPr>
              <w:t xml:space="preserve"> </w:t>
            </w:r>
            <w:r>
              <w:rPr>
                <w:spacing w:val="-2"/>
                <w:w w:val="85"/>
                <w:sz w:val="17"/>
              </w:rPr>
              <w:t>Sexual</w:t>
            </w:r>
            <w:r>
              <w:rPr>
                <w:spacing w:val="2"/>
                <w:sz w:val="17"/>
              </w:rPr>
              <w:t xml:space="preserve"> </w:t>
            </w:r>
            <w:r>
              <w:rPr>
                <w:spacing w:val="-2"/>
                <w:w w:val="85"/>
                <w:sz w:val="17"/>
              </w:rPr>
              <w:t>Assault</w:t>
            </w:r>
          </w:p>
        </w:tc>
        <w:tc>
          <w:tcPr>
            <w:tcW w:w="3014" w:type="dxa"/>
            <w:tcBorders>
              <w:top w:val="single" w:sz="4" w:space="0" w:color="00AEEF"/>
              <w:bottom w:val="single" w:sz="4" w:space="0" w:color="00AEEF"/>
            </w:tcBorders>
          </w:tcPr>
          <w:p w14:paraId="48C57BD5" w14:textId="77777777" w:rsidR="00A5500D" w:rsidRDefault="00000000">
            <w:pPr>
              <w:pStyle w:val="TableParagraph"/>
              <w:ind w:right="201"/>
              <w:jc w:val="right"/>
              <w:rPr>
                <w:sz w:val="17"/>
              </w:rPr>
            </w:pPr>
            <w:r>
              <w:rPr>
                <w:spacing w:val="-5"/>
                <w:sz w:val="17"/>
              </w:rPr>
              <w:t>53</w:t>
            </w:r>
          </w:p>
        </w:tc>
        <w:tc>
          <w:tcPr>
            <w:tcW w:w="1245" w:type="dxa"/>
            <w:tcBorders>
              <w:top w:val="single" w:sz="4" w:space="0" w:color="00AEEF"/>
              <w:bottom w:val="single" w:sz="4" w:space="0" w:color="00AEEF"/>
            </w:tcBorders>
          </w:tcPr>
          <w:p w14:paraId="5B2C6A67" w14:textId="77777777" w:rsidR="00A5500D" w:rsidRDefault="00000000">
            <w:pPr>
              <w:pStyle w:val="TableParagraph"/>
              <w:ind w:right="83"/>
              <w:jc w:val="right"/>
              <w:rPr>
                <w:sz w:val="17"/>
              </w:rPr>
            </w:pPr>
            <w:r>
              <w:rPr>
                <w:spacing w:val="-4"/>
                <w:sz w:val="17"/>
              </w:rPr>
              <w:t>12.4</w:t>
            </w:r>
          </w:p>
        </w:tc>
      </w:tr>
      <w:tr w:rsidR="00A5500D" w14:paraId="1498701C" w14:textId="77777777">
        <w:trPr>
          <w:trHeight w:val="381"/>
        </w:trPr>
        <w:tc>
          <w:tcPr>
            <w:tcW w:w="3683" w:type="dxa"/>
            <w:tcBorders>
              <w:top w:val="single" w:sz="4" w:space="0" w:color="00AEEF"/>
              <w:bottom w:val="single" w:sz="4" w:space="0" w:color="00AEEF"/>
            </w:tcBorders>
          </w:tcPr>
          <w:p w14:paraId="1D48F52B" w14:textId="77777777" w:rsidR="00A5500D" w:rsidRDefault="00000000">
            <w:pPr>
              <w:pStyle w:val="TableParagraph"/>
              <w:ind w:left="80"/>
              <w:rPr>
                <w:sz w:val="17"/>
              </w:rPr>
            </w:pPr>
            <w:r>
              <w:rPr>
                <w:w w:val="85"/>
                <w:sz w:val="17"/>
              </w:rPr>
              <w:t>Less</w:t>
            </w:r>
            <w:r>
              <w:rPr>
                <w:spacing w:val="-5"/>
                <w:w w:val="85"/>
                <w:sz w:val="17"/>
              </w:rPr>
              <w:t xml:space="preserve"> </w:t>
            </w:r>
            <w:r>
              <w:rPr>
                <w:w w:val="85"/>
                <w:sz w:val="17"/>
              </w:rPr>
              <w:t>Serious</w:t>
            </w:r>
            <w:r>
              <w:rPr>
                <w:spacing w:val="-4"/>
                <w:w w:val="85"/>
                <w:sz w:val="17"/>
              </w:rPr>
              <w:t xml:space="preserve"> </w:t>
            </w:r>
            <w:r>
              <w:rPr>
                <w:w w:val="85"/>
                <w:sz w:val="17"/>
              </w:rPr>
              <w:t>Violence</w:t>
            </w:r>
            <w:r>
              <w:rPr>
                <w:spacing w:val="-4"/>
                <w:w w:val="85"/>
                <w:sz w:val="17"/>
              </w:rPr>
              <w:t xml:space="preserve"> </w:t>
            </w:r>
            <w:r>
              <w:rPr>
                <w:w w:val="85"/>
                <w:sz w:val="17"/>
              </w:rPr>
              <w:t>Offences</w:t>
            </w:r>
            <w:r>
              <w:rPr>
                <w:spacing w:val="-5"/>
                <w:w w:val="85"/>
                <w:sz w:val="17"/>
              </w:rPr>
              <w:t xml:space="preserve"> </w:t>
            </w:r>
            <w:r>
              <w:rPr>
                <w:spacing w:val="-2"/>
                <w:w w:val="85"/>
                <w:sz w:val="17"/>
              </w:rPr>
              <w:t>(adult)</w:t>
            </w:r>
          </w:p>
        </w:tc>
        <w:tc>
          <w:tcPr>
            <w:tcW w:w="3014" w:type="dxa"/>
            <w:tcBorders>
              <w:top w:val="single" w:sz="4" w:space="0" w:color="00AEEF"/>
              <w:bottom w:val="single" w:sz="4" w:space="0" w:color="00AEEF"/>
            </w:tcBorders>
          </w:tcPr>
          <w:p w14:paraId="12F23622" w14:textId="77777777" w:rsidR="00A5500D" w:rsidRDefault="00000000">
            <w:pPr>
              <w:pStyle w:val="TableParagraph"/>
              <w:ind w:right="199"/>
              <w:jc w:val="right"/>
              <w:rPr>
                <w:sz w:val="17"/>
              </w:rPr>
            </w:pPr>
            <w:r>
              <w:rPr>
                <w:spacing w:val="-5"/>
                <w:sz w:val="17"/>
              </w:rPr>
              <w:t>13</w:t>
            </w:r>
          </w:p>
        </w:tc>
        <w:tc>
          <w:tcPr>
            <w:tcW w:w="1245" w:type="dxa"/>
            <w:tcBorders>
              <w:top w:val="single" w:sz="4" w:space="0" w:color="00AEEF"/>
              <w:bottom w:val="single" w:sz="4" w:space="0" w:color="00AEEF"/>
            </w:tcBorders>
          </w:tcPr>
          <w:p w14:paraId="71138313" w14:textId="77777777" w:rsidR="00A5500D" w:rsidRDefault="00000000">
            <w:pPr>
              <w:pStyle w:val="TableParagraph"/>
              <w:ind w:right="80"/>
              <w:jc w:val="right"/>
              <w:rPr>
                <w:sz w:val="17"/>
              </w:rPr>
            </w:pPr>
            <w:r>
              <w:rPr>
                <w:spacing w:val="-10"/>
                <w:sz w:val="17"/>
              </w:rPr>
              <w:t>3</w:t>
            </w:r>
          </w:p>
        </w:tc>
      </w:tr>
      <w:tr w:rsidR="00A5500D" w14:paraId="620F01F1" w14:textId="77777777">
        <w:trPr>
          <w:trHeight w:val="381"/>
        </w:trPr>
        <w:tc>
          <w:tcPr>
            <w:tcW w:w="3683" w:type="dxa"/>
            <w:tcBorders>
              <w:top w:val="single" w:sz="4" w:space="0" w:color="00AEEF"/>
              <w:bottom w:val="single" w:sz="4" w:space="0" w:color="00AEEF"/>
            </w:tcBorders>
          </w:tcPr>
          <w:p w14:paraId="37118D8E" w14:textId="77777777" w:rsidR="00A5500D" w:rsidRDefault="00000000">
            <w:pPr>
              <w:pStyle w:val="TableParagraph"/>
              <w:ind w:left="80"/>
              <w:rPr>
                <w:sz w:val="17"/>
              </w:rPr>
            </w:pPr>
            <w:r>
              <w:rPr>
                <w:w w:val="85"/>
                <w:sz w:val="17"/>
              </w:rPr>
              <w:t>Less</w:t>
            </w:r>
            <w:r>
              <w:rPr>
                <w:spacing w:val="-5"/>
                <w:w w:val="85"/>
                <w:sz w:val="17"/>
              </w:rPr>
              <w:t xml:space="preserve"> </w:t>
            </w:r>
            <w:r>
              <w:rPr>
                <w:w w:val="85"/>
                <w:sz w:val="17"/>
              </w:rPr>
              <w:t>Serious</w:t>
            </w:r>
            <w:r>
              <w:rPr>
                <w:spacing w:val="-4"/>
                <w:w w:val="85"/>
                <w:sz w:val="17"/>
              </w:rPr>
              <w:t xml:space="preserve"> </w:t>
            </w:r>
            <w:r>
              <w:rPr>
                <w:w w:val="85"/>
                <w:sz w:val="17"/>
              </w:rPr>
              <w:t>Violence</w:t>
            </w:r>
            <w:r>
              <w:rPr>
                <w:spacing w:val="-4"/>
                <w:w w:val="85"/>
                <w:sz w:val="17"/>
              </w:rPr>
              <w:t xml:space="preserve"> </w:t>
            </w:r>
            <w:r>
              <w:rPr>
                <w:w w:val="85"/>
                <w:sz w:val="17"/>
              </w:rPr>
              <w:t>Offences</w:t>
            </w:r>
            <w:r>
              <w:rPr>
                <w:spacing w:val="-5"/>
                <w:w w:val="85"/>
                <w:sz w:val="17"/>
              </w:rPr>
              <w:t xml:space="preserve"> </w:t>
            </w:r>
            <w:r>
              <w:rPr>
                <w:spacing w:val="-2"/>
                <w:w w:val="85"/>
                <w:sz w:val="17"/>
              </w:rPr>
              <w:t>(child)</w:t>
            </w:r>
          </w:p>
        </w:tc>
        <w:tc>
          <w:tcPr>
            <w:tcW w:w="3014" w:type="dxa"/>
            <w:tcBorders>
              <w:top w:val="single" w:sz="4" w:space="0" w:color="00AEEF"/>
              <w:bottom w:val="single" w:sz="4" w:space="0" w:color="00AEEF"/>
            </w:tcBorders>
          </w:tcPr>
          <w:p w14:paraId="377060F2" w14:textId="77777777" w:rsidR="00A5500D" w:rsidRDefault="00000000">
            <w:pPr>
              <w:pStyle w:val="TableParagraph"/>
              <w:ind w:right="198"/>
              <w:jc w:val="right"/>
              <w:rPr>
                <w:sz w:val="17"/>
              </w:rPr>
            </w:pPr>
            <w:r>
              <w:rPr>
                <w:spacing w:val="-10"/>
                <w:sz w:val="17"/>
              </w:rPr>
              <w:t>5</w:t>
            </w:r>
          </w:p>
        </w:tc>
        <w:tc>
          <w:tcPr>
            <w:tcW w:w="1245" w:type="dxa"/>
            <w:tcBorders>
              <w:top w:val="single" w:sz="4" w:space="0" w:color="00AEEF"/>
              <w:bottom w:val="single" w:sz="4" w:space="0" w:color="00AEEF"/>
            </w:tcBorders>
          </w:tcPr>
          <w:p w14:paraId="6D43EE04" w14:textId="77777777" w:rsidR="00A5500D" w:rsidRDefault="00000000">
            <w:pPr>
              <w:pStyle w:val="TableParagraph"/>
              <w:ind w:right="82"/>
              <w:jc w:val="right"/>
              <w:rPr>
                <w:sz w:val="17"/>
              </w:rPr>
            </w:pPr>
            <w:r>
              <w:rPr>
                <w:spacing w:val="-5"/>
                <w:sz w:val="17"/>
              </w:rPr>
              <w:t>1.1</w:t>
            </w:r>
          </w:p>
        </w:tc>
      </w:tr>
      <w:tr w:rsidR="00A5500D" w14:paraId="09F2BA55" w14:textId="77777777">
        <w:trPr>
          <w:trHeight w:val="381"/>
        </w:trPr>
        <w:tc>
          <w:tcPr>
            <w:tcW w:w="3683" w:type="dxa"/>
            <w:tcBorders>
              <w:top w:val="single" w:sz="4" w:space="0" w:color="00AEEF"/>
              <w:bottom w:val="single" w:sz="4" w:space="0" w:color="00AEEF"/>
            </w:tcBorders>
          </w:tcPr>
          <w:p w14:paraId="74CA695E" w14:textId="77777777" w:rsidR="00A5500D" w:rsidRDefault="00000000">
            <w:pPr>
              <w:pStyle w:val="TableParagraph"/>
              <w:ind w:left="80"/>
              <w:rPr>
                <w:sz w:val="17"/>
              </w:rPr>
            </w:pPr>
            <w:r>
              <w:rPr>
                <w:spacing w:val="-2"/>
                <w:w w:val="85"/>
                <w:sz w:val="17"/>
              </w:rPr>
              <w:t>Serious</w:t>
            </w:r>
            <w:r>
              <w:rPr>
                <w:spacing w:val="3"/>
                <w:sz w:val="17"/>
              </w:rPr>
              <w:t xml:space="preserve"> </w:t>
            </w:r>
            <w:r>
              <w:rPr>
                <w:spacing w:val="-2"/>
                <w:w w:val="85"/>
                <w:sz w:val="17"/>
              </w:rPr>
              <w:t>Violence</w:t>
            </w:r>
            <w:r>
              <w:rPr>
                <w:spacing w:val="4"/>
                <w:sz w:val="17"/>
              </w:rPr>
              <w:t xml:space="preserve"> </w:t>
            </w:r>
            <w:r>
              <w:rPr>
                <w:spacing w:val="-2"/>
                <w:w w:val="85"/>
                <w:sz w:val="17"/>
              </w:rPr>
              <w:t>Offences</w:t>
            </w:r>
            <w:r>
              <w:rPr>
                <w:spacing w:val="4"/>
                <w:sz w:val="17"/>
              </w:rPr>
              <w:t xml:space="preserve"> </w:t>
            </w:r>
            <w:r>
              <w:rPr>
                <w:spacing w:val="-2"/>
                <w:w w:val="85"/>
                <w:sz w:val="17"/>
              </w:rPr>
              <w:t>(adult)</w:t>
            </w:r>
          </w:p>
        </w:tc>
        <w:tc>
          <w:tcPr>
            <w:tcW w:w="3014" w:type="dxa"/>
            <w:tcBorders>
              <w:top w:val="single" w:sz="4" w:space="0" w:color="00AEEF"/>
              <w:bottom w:val="single" w:sz="4" w:space="0" w:color="00AEEF"/>
            </w:tcBorders>
          </w:tcPr>
          <w:p w14:paraId="14392DCB" w14:textId="77777777" w:rsidR="00A5500D" w:rsidRDefault="00000000">
            <w:pPr>
              <w:pStyle w:val="TableParagraph"/>
              <w:ind w:right="207"/>
              <w:jc w:val="right"/>
              <w:rPr>
                <w:sz w:val="17"/>
              </w:rPr>
            </w:pPr>
            <w:r>
              <w:rPr>
                <w:spacing w:val="-5"/>
                <w:sz w:val="17"/>
              </w:rPr>
              <w:t>47</w:t>
            </w:r>
          </w:p>
        </w:tc>
        <w:tc>
          <w:tcPr>
            <w:tcW w:w="1245" w:type="dxa"/>
            <w:tcBorders>
              <w:top w:val="single" w:sz="4" w:space="0" w:color="00AEEF"/>
              <w:bottom w:val="single" w:sz="4" w:space="0" w:color="00AEEF"/>
            </w:tcBorders>
          </w:tcPr>
          <w:p w14:paraId="709E74C6" w14:textId="77777777" w:rsidR="00A5500D" w:rsidRDefault="00000000">
            <w:pPr>
              <w:pStyle w:val="TableParagraph"/>
              <w:ind w:right="81"/>
              <w:jc w:val="right"/>
              <w:rPr>
                <w:sz w:val="17"/>
              </w:rPr>
            </w:pPr>
            <w:r>
              <w:rPr>
                <w:spacing w:val="-5"/>
                <w:sz w:val="17"/>
              </w:rPr>
              <w:t>11</w:t>
            </w:r>
          </w:p>
        </w:tc>
      </w:tr>
      <w:tr w:rsidR="00A5500D" w14:paraId="2DB91815" w14:textId="77777777">
        <w:trPr>
          <w:trHeight w:val="381"/>
        </w:trPr>
        <w:tc>
          <w:tcPr>
            <w:tcW w:w="3683" w:type="dxa"/>
            <w:tcBorders>
              <w:top w:val="single" w:sz="4" w:space="0" w:color="00AEEF"/>
              <w:bottom w:val="single" w:sz="4" w:space="0" w:color="00AEEF"/>
            </w:tcBorders>
          </w:tcPr>
          <w:p w14:paraId="3FE2FFA8" w14:textId="77777777" w:rsidR="00A5500D" w:rsidRDefault="00000000">
            <w:pPr>
              <w:pStyle w:val="TableParagraph"/>
              <w:ind w:left="80"/>
              <w:rPr>
                <w:sz w:val="17"/>
              </w:rPr>
            </w:pPr>
            <w:r>
              <w:rPr>
                <w:spacing w:val="-2"/>
                <w:w w:val="85"/>
                <w:sz w:val="17"/>
              </w:rPr>
              <w:t>Serious</w:t>
            </w:r>
            <w:r>
              <w:rPr>
                <w:spacing w:val="3"/>
                <w:sz w:val="17"/>
              </w:rPr>
              <w:t xml:space="preserve"> </w:t>
            </w:r>
            <w:r>
              <w:rPr>
                <w:spacing w:val="-2"/>
                <w:w w:val="85"/>
                <w:sz w:val="17"/>
              </w:rPr>
              <w:t>Violence</w:t>
            </w:r>
            <w:r>
              <w:rPr>
                <w:spacing w:val="4"/>
                <w:sz w:val="17"/>
              </w:rPr>
              <w:t xml:space="preserve"> </w:t>
            </w:r>
            <w:r>
              <w:rPr>
                <w:spacing w:val="-2"/>
                <w:w w:val="85"/>
                <w:sz w:val="17"/>
              </w:rPr>
              <w:t>Offences</w:t>
            </w:r>
            <w:r>
              <w:rPr>
                <w:spacing w:val="4"/>
                <w:sz w:val="17"/>
              </w:rPr>
              <w:t xml:space="preserve"> </w:t>
            </w:r>
            <w:r>
              <w:rPr>
                <w:spacing w:val="-2"/>
                <w:w w:val="85"/>
                <w:sz w:val="17"/>
              </w:rPr>
              <w:t>(child)</w:t>
            </w:r>
          </w:p>
        </w:tc>
        <w:tc>
          <w:tcPr>
            <w:tcW w:w="3014" w:type="dxa"/>
            <w:tcBorders>
              <w:top w:val="single" w:sz="4" w:space="0" w:color="00AEEF"/>
              <w:bottom w:val="single" w:sz="4" w:space="0" w:color="00AEEF"/>
            </w:tcBorders>
          </w:tcPr>
          <w:p w14:paraId="0276B364" w14:textId="77777777" w:rsidR="00A5500D" w:rsidRDefault="00000000">
            <w:pPr>
              <w:pStyle w:val="TableParagraph"/>
              <w:ind w:right="199"/>
              <w:jc w:val="right"/>
              <w:rPr>
                <w:sz w:val="17"/>
              </w:rPr>
            </w:pPr>
            <w:r>
              <w:rPr>
                <w:spacing w:val="-5"/>
                <w:sz w:val="17"/>
              </w:rPr>
              <w:t>17</w:t>
            </w:r>
          </w:p>
        </w:tc>
        <w:tc>
          <w:tcPr>
            <w:tcW w:w="1245" w:type="dxa"/>
            <w:tcBorders>
              <w:top w:val="single" w:sz="4" w:space="0" w:color="00AEEF"/>
              <w:bottom w:val="single" w:sz="4" w:space="0" w:color="00AEEF"/>
            </w:tcBorders>
          </w:tcPr>
          <w:p w14:paraId="1ECCB143" w14:textId="77777777" w:rsidR="00A5500D" w:rsidRDefault="00000000">
            <w:pPr>
              <w:pStyle w:val="TableParagraph"/>
              <w:ind w:right="81"/>
              <w:jc w:val="right"/>
              <w:rPr>
                <w:sz w:val="17"/>
              </w:rPr>
            </w:pPr>
            <w:r>
              <w:rPr>
                <w:spacing w:val="-5"/>
                <w:sz w:val="17"/>
              </w:rPr>
              <w:t>3.9</w:t>
            </w:r>
          </w:p>
        </w:tc>
      </w:tr>
      <w:tr w:rsidR="00A5500D" w14:paraId="4C1950E3" w14:textId="77777777">
        <w:trPr>
          <w:trHeight w:val="381"/>
        </w:trPr>
        <w:tc>
          <w:tcPr>
            <w:tcW w:w="3683" w:type="dxa"/>
            <w:tcBorders>
              <w:top w:val="single" w:sz="4" w:space="0" w:color="00AEEF"/>
              <w:bottom w:val="single" w:sz="4" w:space="0" w:color="00AEEF"/>
            </w:tcBorders>
          </w:tcPr>
          <w:p w14:paraId="30DDA5B6" w14:textId="77777777" w:rsidR="00A5500D" w:rsidRDefault="00000000">
            <w:pPr>
              <w:pStyle w:val="TableParagraph"/>
              <w:ind w:left="80"/>
              <w:rPr>
                <w:sz w:val="17"/>
              </w:rPr>
            </w:pPr>
            <w:r>
              <w:rPr>
                <w:spacing w:val="-2"/>
                <w:sz w:val="17"/>
              </w:rPr>
              <w:t>Other</w:t>
            </w:r>
          </w:p>
        </w:tc>
        <w:tc>
          <w:tcPr>
            <w:tcW w:w="3014" w:type="dxa"/>
            <w:tcBorders>
              <w:top w:val="single" w:sz="4" w:space="0" w:color="00AEEF"/>
              <w:bottom w:val="single" w:sz="4" w:space="0" w:color="00AEEF"/>
            </w:tcBorders>
          </w:tcPr>
          <w:p w14:paraId="422B06EA" w14:textId="77777777" w:rsidR="00A5500D" w:rsidRDefault="00000000">
            <w:pPr>
              <w:pStyle w:val="TableParagraph"/>
              <w:ind w:right="199"/>
              <w:jc w:val="right"/>
              <w:rPr>
                <w:sz w:val="17"/>
              </w:rPr>
            </w:pPr>
            <w:r>
              <w:rPr>
                <w:spacing w:val="-5"/>
                <w:sz w:val="17"/>
              </w:rPr>
              <w:t>44</w:t>
            </w:r>
          </w:p>
        </w:tc>
        <w:tc>
          <w:tcPr>
            <w:tcW w:w="1245" w:type="dxa"/>
            <w:tcBorders>
              <w:top w:val="single" w:sz="4" w:space="0" w:color="00AEEF"/>
              <w:bottom w:val="single" w:sz="4" w:space="0" w:color="00AEEF"/>
            </w:tcBorders>
          </w:tcPr>
          <w:p w14:paraId="07B52A02" w14:textId="77777777" w:rsidR="00A5500D" w:rsidRDefault="00000000">
            <w:pPr>
              <w:pStyle w:val="TableParagraph"/>
              <w:ind w:right="83"/>
              <w:jc w:val="right"/>
              <w:rPr>
                <w:sz w:val="17"/>
              </w:rPr>
            </w:pPr>
            <w:r>
              <w:rPr>
                <w:spacing w:val="-4"/>
                <w:sz w:val="17"/>
              </w:rPr>
              <w:t>10.4</w:t>
            </w:r>
          </w:p>
        </w:tc>
      </w:tr>
      <w:tr w:rsidR="00A5500D" w14:paraId="3E3B427A" w14:textId="77777777">
        <w:trPr>
          <w:trHeight w:val="381"/>
        </w:trPr>
        <w:tc>
          <w:tcPr>
            <w:tcW w:w="3683" w:type="dxa"/>
            <w:tcBorders>
              <w:top w:val="single" w:sz="4" w:space="0" w:color="00AEEF"/>
              <w:bottom w:val="single" w:sz="4" w:space="0" w:color="00AEEF"/>
            </w:tcBorders>
          </w:tcPr>
          <w:p w14:paraId="0240FD38" w14:textId="77777777" w:rsidR="00A5500D" w:rsidRDefault="00000000">
            <w:pPr>
              <w:pStyle w:val="TableParagraph"/>
              <w:ind w:left="80"/>
              <w:rPr>
                <w:sz w:val="17"/>
              </w:rPr>
            </w:pPr>
            <w:r>
              <w:rPr>
                <w:w w:val="85"/>
                <w:sz w:val="17"/>
              </w:rPr>
              <w:t>Significant</w:t>
            </w:r>
            <w:r>
              <w:rPr>
                <w:spacing w:val="-1"/>
                <w:sz w:val="17"/>
              </w:rPr>
              <w:t xml:space="preserve"> </w:t>
            </w:r>
            <w:r>
              <w:rPr>
                <w:spacing w:val="-2"/>
                <w:sz w:val="17"/>
              </w:rPr>
              <w:t>Trauma</w:t>
            </w:r>
          </w:p>
        </w:tc>
        <w:tc>
          <w:tcPr>
            <w:tcW w:w="3014" w:type="dxa"/>
            <w:tcBorders>
              <w:top w:val="single" w:sz="4" w:space="0" w:color="00AEEF"/>
              <w:bottom w:val="single" w:sz="4" w:space="0" w:color="00AEEF"/>
            </w:tcBorders>
          </w:tcPr>
          <w:p w14:paraId="123EFE46" w14:textId="77777777" w:rsidR="00A5500D" w:rsidRDefault="00000000">
            <w:pPr>
              <w:pStyle w:val="TableParagraph"/>
              <w:ind w:right="198"/>
              <w:jc w:val="right"/>
              <w:rPr>
                <w:sz w:val="17"/>
              </w:rPr>
            </w:pPr>
            <w:r>
              <w:rPr>
                <w:spacing w:val="-10"/>
                <w:sz w:val="17"/>
              </w:rPr>
              <w:t>5</w:t>
            </w:r>
          </w:p>
        </w:tc>
        <w:tc>
          <w:tcPr>
            <w:tcW w:w="1245" w:type="dxa"/>
            <w:tcBorders>
              <w:top w:val="single" w:sz="4" w:space="0" w:color="00AEEF"/>
              <w:bottom w:val="single" w:sz="4" w:space="0" w:color="00AEEF"/>
            </w:tcBorders>
          </w:tcPr>
          <w:p w14:paraId="15AD8E5D" w14:textId="77777777" w:rsidR="00A5500D" w:rsidRDefault="00000000">
            <w:pPr>
              <w:pStyle w:val="TableParagraph"/>
              <w:ind w:right="82"/>
              <w:jc w:val="right"/>
              <w:rPr>
                <w:sz w:val="17"/>
              </w:rPr>
            </w:pPr>
            <w:r>
              <w:rPr>
                <w:spacing w:val="-5"/>
                <w:sz w:val="17"/>
              </w:rPr>
              <w:t>1.1</w:t>
            </w:r>
          </w:p>
        </w:tc>
      </w:tr>
      <w:tr w:rsidR="00A5500D" w14:paraId="03DF94CA" w14:textId="77777777">
        <w:trPr>
          <w:trHeight w:val="386"/>
        </w:trPr>
        <w:tc>
          <w:tcPr>
            <w:tcW w:w="3683" w:type="dxa"/>
            <w:tcBorders>
              <w:top w:val="single" w:sz="4" w:space="0" w:color="00AEEF"/>
            </w:tcBorders>
          </w:tcPr>
          <w:p w14:paraId="0272211C" w14:textId="77777777" w:rsidR="00A5500D" w:rsidRDefault="00000000">
            <w:pPr>
              <w:pStyle w:val="TableParagraph"/>
              <w:ind w:left="80"/>
              <w:rPr>
                <w:sz w:val="17"/>
              </w:rPr>
            </w:pPr>
            <w:r>
              <w:rPr>
                <w:spacing w:val="-2"/>
                <w:sz w:val="17"/>
              </w:rPr>
              <w:t>Death</w:t>
            </w:r>
          </w:p>
        </w:tc>
        <w:tc>
          <w:tcPr>
            <w:tcW w:w="3014" w:type="dxa"/>
            <w:tcBorders>
              <w:top w:val="single" w:sz="4" w:space="0" w:color="00AEEF"/>
            </w:tcBorders>
          </w:tcPr>
          <w:p w14:paraId="6F6CDA07" w14:textId="77777777" w:rsidR="00A5500D" w:rsidRDefault="00000000">
            <w:pPr>
              <w:pStyle w:val="TableParagraph"/>
              <w:ind w:right="199"/>
              <w:jc w:val="right"/>
              <w:rPr>
                <w:sz w:val="17"/>
              </w:rPr>
            </w:pPr>
            <w:r>
              <w:rPr>
                <w:spacing w:val="-5"/>
                <w:sz w:val="17"/>
              </w:rPr>
              <w:t>20</w:t>
            </w:r>
          </w:p>
        </w:tc>
        <w:tc>
          <w:tcPr>
            <w:tcW w:w="1245" w:type="dxa"/>
            <w:tcBorders>
              <w:top w:val="single" w:sz="4" w:space="0" w:color="00AEEF"/>
            </w:tcBorders>
          </w:tcPr>
          <w:p w14:paraId="3DF53ADA" w14:textId="77777777" w:rsidR="00A5500D" w:rsidRDefault="00000000">
            <w:pPr>
              <w:pStyle w:val="TableParagraph"/>
              <w:ind w:right="82"/>
              <w:jc w:val="right"/>
              <w:rPr>
                <w:sz w:val="17"/>
              </w:rPr>
            </w:pPr>
            <w:r>
              <w:rPr>
                <w:spacing w:val="-5"/>
                <w:sz w:val="17"/>
              </w:rPr>
              <w:t>4.7</w:t>
            </w:r>
          </w:p>
        </w:tc>
      </w:tr>
      <w:tr w:rsidR="00A5500D" w14:paraId="3669FEFA" w14:textId="77777777">
        <w:trPr>
          <w:trHeight w:val="391"/>
        </w:trPr>
        <w:tc>
          <w:tcPr>
            <w:tcW w:w="3683" w:type="dxa"/>
            <w:shd w:val="clear" w:color="auto" w:fill="C7EAFB"/>
          </w:tcPr>
          <w:p w14:paraId="335BC9D2" w14:textId="77777777" w:rsidR="00A5500D" w:rsidRDefault="00000000">
            <w:pPr>
              <w:pStyle w:val="TableParagraph"/>
              <w:spacing w:before="113"/>
              <w:ind w:left="85"/>
              <w:rPr>
                <w:rFonts w:ascii="Montserrat Medium"/>
                <w:sz w:val="17"/>
              </w:rPr>
            </w:pPr>
            <w:r>
              <w:rPr>
                <w:rFonts w:ascii="Montserrat Medium"/>
                <w:spacing w:val="-2"/>
                <w:sz w:val="17"/>
              </w:rPr>
              <w:t>TOTAL</w:t>
            </w:r>
          </w:p>
        </w:tc>
        <w:tc>
          <w:tcPr>
            <w:tcW w:w="3014" w:type="dxa"/>
            <w:shd w:val="clear" w:color="auto" w:fill="C7EAFB"/>
          </w:tcPr>
          <w:p w14:paraId="635A5F38" w14:textId="77777777" w:rsidR="00A5500D" w:rsidRDefault="00000000">
            <w:pPr>
              <w:pStyle w:val="TableParagraph"/>
              <w:spacing w:before="113"/>
              <w:ind w:right="204"/>
              <w:jc w:val="right"/>
              <w:rPr>
                <w:rFonts w:ascii="Montserrat Medium"/>
                <w:sz w:val="17"/>
              </w:rPr>
            </w:pPr>
            <w:r>
              <w:rPr>
                <w:rFonts w:ascii="Montserrat Medium"/>
                <w:spacing w:val="-5"/>
                <w:sz w:val="17"/>
              </w:rPr>
              <w:t>426</w:t>
            </w:r>
          </w:p>
        </w:tc>
        <w:tc>
          <w:tcPr>
            <w:tcW w:w="1245" w:type="dxa"/>
            <w:shd w:val="clear" w:color="auto" w:fill="C7EAFB"/>
          </w:tcPr>
          <w:p w14:paraId="1D03D0B2" w14:textId="77777777" w:rsidR="00A5500D" w:rsidRDefault="00000000">
            <w:pPr>
              <w:pStyle w:val="TableParagraph"/>
              <w:spacing w:before="113"/>
              <w:ind w:right="86"/>
              <w:jc w:val="right"/>
              <w:rPr>
                <w:rFonts w:ascii="Montserrat Medium"/>
                <w:sz w:val="17"/>
              </w:rPr>
            </w:pPr>
            <w:r>
              <w:rPr>
                <w:rFonts w:ascii="Montserrat Medium"/>
                <w:spacing w:val="-5"/>
                <w:sz w:val="17"/>
              </w:rPr>
              <w:t>100</w:t>
            </w:r>
          </w:p>
        </w:tc>
      </w:tr>
    </w:tbl>
    <w:p w14:paraId="1B678D25" w14:textId="77777777" w:rsidR="00A5500D" w:rsidRDefault="00A5500D">
      <w:pPr>
        <w:pStyle w:val="BodyText"/>
        <w:spacing w:before="8"/>
        <w:rPr>
          <w:rFonts w:ascii="Montserrat SemiBold"/>
          <w:b/>
        </w:rPr>
      </w:pPr>
    </w:p>
    <w:p w14:paraId="6E9E937D" w14:textId="77777777" w:rsidR="00A5500D" w:rsidRDefault="00000000">
      <w:pPr>
        <w:ind w:left="567"/>
        <w:jc w:val="both"/>
        <w:rPr>
          <w:sz w:val="16"/>
        </w:rPr>
      </w:pPr>
      <w:r>
        <w:rPr>
          <w:w w:val="85"/>
          <w:sz w:val="16"/>
        </w:rPr>
        <w:t>*Figures</w:t>
      </w:r>
      <w:r>
        <w:rPr>
          <w:spacing w:val="7"/>
          <w:sz w:val="16"/>
        </w:rPr>
        <w:t xml:space="preserve"> </w:t>
      </w:r>
      <w:r>
        <w:rPr>
          <w:w w:val="85"/>
          <w:sz w:val="16"/>
        </w:rPr>
        <w:t>have</w:t>
      </w:r>
      <w:r>
        <w:rPr>
          <w:spacing w:val="8"/>
          <w:sz w:val="16"/>
        </w:rPr>
        <w:t xml:space="preserve"> </w:t>
      </w:r>
      <w:r>
        <w:rPr>
          <w:w w:val="85"/>
          <w:sz w:val="16"/>
        </w:rPr>
        <w:t>been</w:t>
      </w:r>
      <w:r>
        <w:rPr>
          <w:spacing w:val="7"/>
          <w:sz w:val="16"/>
        </w:rPr>
        <w:t xml:space="preserve"> </w:t>
      </w:r>
      <w:r>
        <w:rPr>
          <w:w w:val="85"/>
          <w:sz w:val="16"/>
        </w:rPr>
        <w:t>rounded</w:t>
      </w:r>
      <w:r>
        <w:rPr>
          <w:spacing w:val="8"/>
          <w:sz w:val="16"/>
        </w:rPr>
        <w:t xml:space="preserve"> </w:t>
      </w:r>
      <w:r>
        <w:rPr>
          <w:w w:val="85"/>
          <w:sz w:val="16"/>
        </w:rPr>
        <w:t>up</w:t>
      </w:r>
      <w:r>
        <w:rPr>
          <w:spacing w:val="8"/>
          <w:sz w:val="16"/>
        </w:rPr>
        <w:t xml:space="preserve"> </w:t>
      </w:r>
      <w:r>
        <w:rPr>
          <w:w w:val="85"/>
          <w:sz w:val="16"/>
        </w:rPr>
        <w:t>after</w:t>
      </w:r>
      <w:r>
        <w:rPr>
          <w:spacing w:val="7"/>
          <w:sz w:val="16"/>
        </w:rPr>
        <w:t xml:space="preserve"> </w:t>
      </w:r>
      <w:r>
        <w:rPr>
          <w:w w:val="85"/>
          <w:sz w:val="16"/>
        </w:rPr>
        <w:t>the</w:t>
      </w:r>
      <w:r>
        <w:rPr>
          <w:spacing w:val="8"/>
          <w:sz w:val="16"/>
        </w:rPr>
        <w:t xml:space="preserve"> </w:t>
      </w:r>
      <w:r>
        <w:rPr>
          <w:w w:val="85"/>
          <w:sz w:val="16"/>
        </w:rPr>
        <w:t>first</w:t>
      </w:r>
      <w:r>
        <w:rPr>
          <w:spacing w:val="7"/>
          <w:sz w:val="16"/>
        </w:rPr>
        <w:t xml:space="preserve"> </w:t>
      </w:r>
      <w:r>
        <w:rPr>
          <w:w w:val="85"/>
          <w:sz w:val="16"/>
        </w:rPr>
        <w:t>decimal</w:t>
      </w:r>
      <w:r>
        <w:rPr>
          <w:spacing w:val="8"/>
          <w:sz w:val="16"/>
        </w:rPr>
        <w:t xml:space="preserve"> </w:t>
      </w:r>
      <w:r>
        <w:rPr>
          <w:spacing w:val="-2"/>
          <w:w w:val="85"/>
          <w:sz w:val="16"/>
        </w:rPr>
        <w:t>point.</w:t>
      </w:r>
    </w:p>
    <w:p w14:paraId="548D1473" w14:textId="77777777" w:rsidR="00A5500D" w:rsidRDefault="00000000">
      <w:pPr>
        <w:tabs>
          <w:tab w:val="right" w:pos="8670"/>
        </w:tabs>
        <w:spacing w:before="755"/>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5"/>
          <w:sz w:val="18"/>
        </w:rPr>
        <w:t>65</w:t>
      </w:r>
    </w:p>
    <w:p w14:paraId="43566B26" w14:textId="77777777" w:rsidR="00A5500D" w:rsidRDefault="00A5500D">
      <w:pPr>
        <w:rPr>
          <w:rFonts w:ascii="Montserrat" w:hAnsi="Montserrat"/>
          <w:b/>
          <w:sz w:val="18"/>
        </w:rPr>
        <w:sectPr w:rsidR="00A5500D">
          <w:footerReference w:type="default" r:id="rId94"/>
          <w:pgSz w:w="9980" w:h="14180"/>
          <w:pgMar w:top="0" w:right="566" w:bottom="280" w:left="566" w:header="0" w:footer="0" w:gutter="0"/>
          <w:cols w:space="720"/>
        </w:sectPr>
      </w:pPr>
    </w:p>
    <w:p w14:paraId="655975CE" w14:textId="77777777" w:rsidR="00A5500D" w:rsidRDefault="00000000">
      <w:pPr>
        <w:pStyle w:val="BodyText"/>
        <w:spacing w:before="74" w:line="266" w:lineRule="auto"/>
        <w:ind w:left="284" w:right="565"/>
        <w:jc w:val="both"/>
      </w:pPr>
      <w:r>
        <w:rPr>
          <w:noProof/>
        </w:rPr>
        <w:lastRenderedPageBreak/>
        <mc:AlternateContent>
          <mc:Choice Requires="wps">
            <w:drawing>
              <wp:anchor distT="0" distB="0" distL="0" distR="0" simplePos="0" relativeHeight="15800832" behindDoc="0" locked="0" layoutInCell="1" allowOverlap="1" wp14:anchorId="4DCA3F13" wp14:editId="62E2A566">
                <wp:simplePos x="0" y="0"/>
                <wp:positionH relativeFrom="page">
                  <wp:posOffset>0</wp:posOffset>
                </wp:positionH>
                <wp:positionV relativeFrom="page">
                  <wp:posOffset>8608314</wp:posOffset>
                </wp:positionV>
                <wp:extent cx="387985" cy="78740"/>
                <wp:effectExtent l="0" t="0" r="0" b="0"/>
                <wp:wrapNone/>
                <wp:docPr id="272" name="Graphic 2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800832" id="docshape234" filled="true" fillcolor="#cee8f9" stroked="false">
                <v:fill type="solid"/>
                <w10:wrap type="none"/>
              </v:rect>
            </w:pict>
          </mc:Fallback>
        </mc:AlternateContent>
      </w:r>
      <w:r>
        <w:rPr>
          <w:spacing w:val="-2"/>
          <w:w w:val="85"/>
        </w:rPr>
        <w:t xml:space="preserve">This year, the DPP also expanded accessibility initiatives by providing sensory items for use by all </w:t>
      </w:r>
      <w:r>
        <w:rPr>
          <w:w w:val="85"/>
        </w:rPr>
        <w:t>staff</w:t>
      </w:r>
      <w:r>
        <w:rPr>
          <w:spacing w:val="-6"/>
          <w:w w:val="85"/>
        </w:rPr>
        <w:t xml:space="preserve"> </w:t>
      </w:r>
      <w:r>
        <w:rPr>
          <w:w w:val="85"/>
        </w:rPr>
        <w:t>members</w:t>
      </w:r>
      <w:r>
        <w:rPr>
          <w:spacing w:val="-5"/>
          <w:w w:val="85"/>
        </w:rPr>
        <w:t xml:space="preserve"> </w:t>
      </w:r>
      <w:r>
        <w:rPr>
          <w:w w:val="85"/>
        </w:rPr>
        <w:t>when</w:t>
      </w:r>
      <w:r>
        <w:rPr>
          <w:spacing w:val="-5"/>
          <w:w w:val="85"/>
        </w:rPr>
        <w:t xml:space="preserve"> </w:t>
      </w:r>
      <w:r>
        <w:rPr>
          <w:w w:val="85"/>
        </w:rPr>
        <w:t>meeting</w:t>
      </w:r>
      <w:r>
        <w:rPr>
          <w:spacing w:val="-5"/>
          <w:w w:val="85"/>
        </w:rPr>
        <w:t xml:space="preserve"> </w:t>
      </w:r>
      <w:r>
        <w:rPr>
          <w:w w:val="85"/>
        </w:rPr>
        <w:t>with</w:t>
      </w:r>
      <w:r>
        <w:rPr>
          <w:spacing w:val="-5"/>
          <w:w w:val="85"/>
        </w:rPr>
        <w:t xml:space="preserve"> </w:t>
      </w:r>
      <w:r>
        <w:rPr>
          <w:w w:val="85"/>
        </w:rPr>
        <w:t>victims</w:t>
      </w:r>
      <w:r>
        <w:rPr>
          <w:spacing w:val="-5"/>
          <w:w w:val="85"/>
        </w:rPr>
        <w:t xml:space="preserve"> </w:t>
      </w:r>
      <w:r>
        <w:rPr>
          <w:w w:val="85"/>
        </w:rPr>
        <w:t>and</w:t>
      </w:r>
      <w:r>
        <w:rPr>
          <w:spacing w:val="-5"/>
          <w:w w:val="85"/>
        </w:rPr>
        <w:t xml:space="preserve"> </w:t>
      </w:r>
      <w:r>
        <w:rPr>
          <w:w w:val="85"/>
        </w:rPr>
        <w:t>witnesses.</w:t>
      </w:r>
      <w:r>
        <w:rPr>
          <w:spacing w:val="-6"/>
          <w:w w:val="85"/>
        </w:rPr>
        <w:t xml:space="preserve"> </w:t>
      </w:r>
      <w:r>
        <w:rPr>
          <w:w w:val="85"/>
        </w:rPr>
        <w:t>The</w:t>
      </w:r>
      <w:r>
        <w:rPr>
          <w:spacing w:val="-5"/>
          <w:w w:val="85"/>
        </w:rPr>
        <w:t xml:space="preserve"> </w:t>
      </w:r>
      <w:r>
        <w:rPr>
          <w:w w:val="85"/>
        </w:rPr>
        <w:t>office</w:t>
      </w:r>
      <w:r>
        <w:rPr>
          <w:spacing w:val="-5"/>
          <w:w w:val="85"/>
        </w:rPr>
        <w:t xml:space="preserve"> </w:t>
      </w:r>
      <w:r>
        <w:rPr>
          <w:w w:val="85"/>
        </w:rPr>
        <w:t>also</w:t>
      </w:r>
      <w:r>
        <w:rPr>
          <w:spacing w:val="-5"/>
          <w:w w:val="85"/>
        </w:rPr>
        <w:t xml:space="preserve"> </w:t>
      </w:r>
      <w:r>
        <w:rPr>
          <w:w w:val="85"/>
        </w:rPr>
        <w:t>introduced</w:t>
      </w:r>
      <w:r>
        <w:rPr>
          <w:spacing w:val="-5"/>
          <w:w w:val="85"/>
        </w:rPr>
        <w:t xml:space="preserve"> </w:t>
      </w:r>
      <w:r>
        <w:rPr>
          <w:w w:val="85"/>
        </w:rPr>
        <w:t>training</w:t>
      </w:r>
      <w:r>
        <w:rPr>
          <w:spacing w:val="-5"/>
          <w:w w:val="85"/>
        </w:rPr>
        <w:t xml:space="preserve"> </w:t>
      </w:r>
      <w:r>
        <w:rPr>
          <w:w w:val="85"/>
        </w:rPr>
        <w:t xml:space="preserve">on the physiological impacts of stress and trauma, to assist prosecutors to identify needs, as often </w:t>
      </w:r>
      <w:r>
        <w:rPr>
          <w:spacing w:val="-2"/>
          <w:w w:val="85"/>
        </w:rPr>
        <w:t xml:space="preserve">they will be the only person working with a traumatised individual. These initiatives complement </w:t>
      </w:r>
      <w:r>
        <w:rPr>
          <w:w w:val="90"/>
        </w:rPr>
        <w:t>the</w:t>
      </w:r>
      <w:r>
        <w:rPr>
          <w:spacing w:val="-8"/>
          <w:w w:val="90"/>
        </w:rPr>
        <w:t xml:space="preserve"> </w:t>
      </w:r>
      <w:r>
        <w:rPr>
          <w:w w:val="90"/>
        </w:rPr>
        <w:t>two</w:t>
      </w:r>
      <w:r>
        <w:rPr>
          <w:spacing w:val="-8"/>
          <w:w w:val="90"/>
        </w:rPr>
        <w:t xml:space="preserve"> </w:t>
      </w:r>
      <w:r>
        <w:rPr>
          <w:w w:val="90"/>
        </w:rPr>
        <w:t>internal</w:t>
      </w:r>
      <w:r>
        <w:rPr>
          <w:spacing w:val="-8"/>
          <w:w w:val="90"/>
        </w:rPr>
        <w:t xml:space="preserve"> </w:t>
      </w:r>
      <w:r>
        <w:rPr>
          <w:w w:val="90"/>
        </w:rPr>
        <w:t>witness</w:t>
      </w:r>
      <w:r>
        <w:rPr>
          <w:spacing w:val="-7"/>
          <w:w w:val="90"/>
        </w:rPr>
        <w:t xml:space="preserve"> </w:t>
      </w:r>
      <w:r>
        <w:rPr>
          <w:w w:val="90"/>
        </w:rPr>
        <w:t>conference</w:t>
      </w:r>
      <w:r>
        <w:rPr>
          <w:spacing w:val="-8"/>
          <w:w w:val="90"/>
        </w:rPr>
        <w:t xml:space="preserve"> </w:t>
      </w:r>
      <w:r>
        <w:rPr>
          <w:w w:val="90"/>
        </w:rPr>
        <w:t>rooms,</w:t>
      </w:r>
      <w:r>
        <w:rPr>
          <w:spacing w:val="-8"/>
          <w:w w:val="90"/>
        </w:rPr>
        <w:t xml:space="preserve"> </w:t>
      </w:r>
      <w:r>
        <w:rPr>
          <w:w w:val="90"/>
        </w:rPr>
        <w:t>designed</w:t>
      </w:r>
      <w:r>
        <w:rPr>
          <w:spacing w:val="-7"/>
          <w:w w:val="90"/>
        </w:rPr>
        <w:t xml:space="preserve"> </w:t>
      </w:r>
      <w:r>
        <w:rPr>
          <w:w w:val="90"/>
        </w:rPr>
        <w:t>to</w:t>
      </w:r>
      <w:r>
        <w:rPr>
          <w:spacing w:val="-8"/>
          <w:w w:val="90"/>
        </w:rPr>
        <w:t xml:space="preserve"> </w:t>
      </w:r>
      <w:r>
        <w:rPr>
          <w:w w:val="90"/>
        </w:rPr>
        <w:t>provide</w:t>
      </w:r>
      <w:r>
        <w:rPr>
          <w:spacing w:val="-8"/>
          <w:w w:val="90"/>
        </w:rPr>
        <w:t xml:space="preserve"> </w:t>
      </w:r>
      <w:r>
        <w:rPr>
          <w:w w:val="90"/>
        </w:rPr>
        <w:t>a</w:t>
      </w:r>
      <w:r>
        <w:rPr>
          <w:spacing w:val="-8"/>
          <w:w w:val="90"/>
        </w:rPr>
        <w:t xml:space="preserve"> </w:t>
      </w:r>
      <w:r>
        <w:rPr>
          <w:w w:val="90"/>
        </w:rPr>
        <w:t>calming</w:t>
      </w:r>
      <w:r>
        <w:rPr>
          <w:spacing w:val="-7"/>
          <w:w w:val="90"/>
        </w:rPr>
        <w:t xml:space="preserve"> </w:t>
      </w:r>
      <w:r>
        <w:rPr>
          <w:w w:val="90"/>
        </w:rPr>
        <w:t>and</w:t>
      </w:r>
      <w:r>
        <w:rPr>
          <w:spacing w:val="-8"/>
          <w:w w:val="90"/>
        </w:rPr>
        <w:t xml:space="preserve"> </w:t>
      </w:r>
      <w:r>
        <w:rPr>
          <w:w w:val="90"/>
        </w:rPr>
        <w:t>welcoming environment</w:t>
      </w:r>
      <w:r>
        <w:rPr>
          <w:spacing w:val="-1"/>
          <w:w w:val="90"/>
        </w:rPr>
        <w:t xml:space="preserve"> </w:t>
      </w:r>
      <w:r>
        <w:rPr>
          <w:w w:val="90"/>
        </w:rPr>
        <w:t>for</w:t>
      </w:r>
      <w:r>
        <w:rPr>
          <w:spacing w:val="-1"/>
          <w:w w:val="90"/>
        </w:rPr>
        <w:t xml:space="preserve"> </w:t>
      </w:r>
      <w:r>
        <w:rPr>
          <w:w w:val="90"/>
        </w:rPr>
        <w:t>meetings</w:t>
      </w:r>
      <w:r>
        <w:rPr>
          <w:spacing w:val="-1"/>
          <w:w w:val="90"/>
        </w:rPr>
        <w:t xml:space="preserve"> </w:t>
      </w:r>
      <w:r>
        <w:rPr>
          <w:w w:val="90"/>
        </w:rPr>
        <w:t>and</w:t>
      </w:r>
      <w:r>
        <w:rPr>
          <w:spacing w:val="-1"/>
          <w:w w:val="90"/>
        </w:rPr>
        <w:t xml:space="preserve"> </w:t>
      </w:r>
      <w:r>
        <w:rPr>
          <w:w w:val="90"/>
        </w:rPr>
        <w:t>proofing</w:t>
      </w:r>
      <w:r>
        <w:rPr>
          <w:spacing w:val="-1"/>
          <w:w w:val="90"/>
        </w:rPr>
        <w:t xml:space="preserve"> </w:t>
      </w:r>
      <w:r>
        <w:rPr>
          <w:w w:val="90"/>
        </w:rPr>
        <w:t>sessions,</w:t>
      </w:r>
      <w:r>
        <w:rPr>
          <w:spacing w:val="-1"/>
          <w:w w:val="90"/>
        </w:rPr>
        <w:t xml:space="preserve"> </w:t>
      </w:r>
      <w:r>
        <w:rPr>
          <w:w w:val="90"/>
        </w:rPr>
        <w:t>which</w:t>
      </w:r>
      <w:r>
        <w:rPr>
          <w:spacing w:val="-1"/>
          <w:w w:val="90"/>
        </w:rPr>
        <w:t xml:space="preserve"> </w:t>
      </w:r>
      <w:r>
        <w:rPr>
          <w:w w:val="90"/>
        </w:rPr>
        <w:t>were</w:t>
      </w:r>
      <w:r>
        <w:rPr>
          <w:spacing w:val="-1"/>
          <w:w w:val="90"/>
        </w:rPr>
        <w:t xml:space="preserve"> </w:t>
      </w:r>
      <w:r>
        <w:rPr>
          <w:w w:val="90"/>
        </w:rPr>
        <w:t>upgraded</w:t>
      </w:r>
      <w:r>
        <w:rPr>
          <w:spacing w:val="-1"/>
          <w:w w:val="90"/>
        </w:rPr>
        <w:t xml:space="preserve"> </w:t>
      </w:r>
      <w:r>
        <w:rPr>
          <w:w w:val="90"/>
        </w:rPr>
        <w:t>last</w:t>
      </w:r>
      <w:r>
        <w:rPr>
          <w:spacing w:val="-1"/>
          <w:w w:val="90"/>
        </w:rPr>
        <w:t xml:space="preserve"> </w:t>
      </w:r>
      <w:r>
        <w:rPr>
          <w:w w:val="90"/>
        </w:rPr>
        <w:t>financial</w:t>
      </w:r>
      <w:r>
        <w:rPr>
          <w:spacing w:val="-1"/>
          <w:w w:val="90"/>
        </w:rPr>
        <w:t xml:space="preserve"> </w:t>
      </w:r>
      <w:r>
        <w:rPr>
          <w:w w:val="90"/>
        </w:rPr>
        <w:t xml:space="preserve">year </w:t>
      </w:r>
      <w:r>
        <w:rPr>
          <w:spacing w:val="-2"/>
          <w:w w:val="90"/>
        </w:rPr>
        <w:t>thanks</w:t>
      </w:r>
      <w:r>
        <w:rPr>
          <w:spacing w:val="-7"/>
          <w:w w:val="90"/>
        </w:rPr>
        <w:t xml:space="preserve"> </w:t>
      </w:r>
      <w:r>
        <w:rPr>
          <w:spacing w:val="-2"/>
          <w:w w:val="90"/>
        </w:rPr>
        <w:t>to</w:t>
      </w:r>
      <w:r>
        <w:rPr>
          <w:spacing w:val="-7"/>
          <w:w w:val="90"/>
        </w:rPr>
        <w:t xml:space="preserve"> </w:t>
      </w:r>
      <w:r>
        <w:rPr>
          <w:spacing w:val="-2"/>
          <w:w w:val="90"/>
        </w:rPr>
        <w:t>the</w:t>
      </w:r>
      <w:r>
        <w:rPr>
          <w:spacing w:val="-7"/>
          <w:w w:val="90"/>
        </w:rPr>
        <w:t xml:space="preserve"> </w:t>
      </w:r>
      <w:r>
        <w:rPr>
          <w:spacing w:val="-2"/>
          <w:w w:val="90"/>
        </w:rPr>
        <w:t>support</w:t>
      </w:r>
      <w:r>
        <w:rPr>
          <w:spacing w:val="-7"/>
          <w:w w:val="90"/>
        </w:rPr>
        <w:t xml:space="preserve"> </w:t>
      </w:r>
      <w:r>
        <w:rPr>
          <w:spacing w:val="-2"/>
          <w:w w:val="90"/>
        </w:rPr>
        <w:t>of</w:t>
      </w:r>
      <w:r>
        <w:rPr>
          <w:spacing w:val="-7"/>
          <w:w w:val="90"/>
        </w:rPr>
        <w:t xml:space="preserve"> </w:t>
      </w:r>
      <w:r>
        <w:rPr>
          <w:spacing w:val="-2"/>
          <w:w w:val="90"/>
        </w:rPr>
        <w:t>the</w:t>
      </w:r>
      <w:r>
        <w:rPr>
          <w:spacing w:val="-7"/>
          <w:w w:val="90"/>
        </w:rPr>
        <w:t xml:space="preserve"> </w:t>
      </w:r>
      <w:r>
        <w:rPr>
          <w:spacing w:val="-2"/>
          <w:w w:val="90"/>
        </w:rPr>
        <w:t>Victims</w:t>
      </w:r>
      <w:r>
        <w:rPr>
          <w:spacing w:val="-7"/>
          <w:w w:val="90"/>
        </w:rPr>
        <w:t xml:space="preserve"> </w:t>
      </w:r>
      <w:r>
        <w:rPr>
          <w:spacing w:val="-2"/>
          <w:w w:val="90"/>
        </w:rPr>
        <w:t>of</w:t>
      </w:r>
      <w:r>
        <w:rPr>
          <w:spacing w:val="-6"/>
          <w:w w:val="90"/>
        </w:rPr>
        <w:t xml:space="preserve"> </w:t>
      </w:r>
      <w:r>
        <w:rPr>
          <w:spacing w:val="-2"/>
          <w:w w:val="90"/>
        </w:rPr>
        <w:t>Crime</w:t>
      </w:r>
      <w:r>
        <w:rPr>
          <w:spacing w:val="-7"/>
          <w:w w:val="90"/>
        </w:rPr>
        <w:t xml:space="preserve"> </w:t>
      </w:r>
      <w:r>
        <w:rPr>
          <w:spacing w:val="-2"/>
          <w:w w:val="90"/>
        </w:rPr>
        <w:t>Commissioner</w:t>
      </w:r>
      <w:r>
        <w:rPr>
          <w:spacing w:val="-7"/>
          <w:w w:val="90"/>
        </w:rPr>
        <w:t xml:space="preserve"> </w:t>
      </w:r>
      <w:r>
        <w:rPr>
          <w:spacing w:val="-2"/>
          <w:w w:val="90"/>
        </w:rPr>
        <w:t>(VOCC).</w:t>
      </w:r>
    </w:p>
    <w:p w14:paraId="34095A58" w14:textId="77777777" w:rsidR="00A5500D" w:rsidRDefault="00000000">
      <w:pPr>
        <w:pStyle w:val="BodyText"/>
        <w:spacing w:before="137" w:line="266" w:lineRule="auto"/>
        <w:ind w:left="284" w:right="565"/>
        <w:jc w:val="both"/>
      </w:pPr>
      <w:r>
        <w:rPr>
          <w:spacing w:val="-2"/>
          <w:w w:val="90"/>
        </w:rPr>
        <w:t>In</w:t>
      </w:r>
      <w:r>
        <w:rPr>
          <w:spacing w:val="-6"/>
          <w:w w:val="90"/>
        </w:rPr>
        <w:t xml:space="preserve"> </w:t>
      </w:r>
      <w:r>
        <w:rPr>
          <w:spacing w:val="-2"/>
          <w:w w:val="90"/>
        </w:rPr>
        <w:t>addition</w:t>
      </w:r>
      <w:r>
        <w:rPr>
          <w:spacing w:val="-6"/>
          <w:w w:val="90"/>
        </w:rPr>
        <w:t xml:space="preserve"> </w:t>
      </w:r>
      <w:r>
        <w:rPr>
          <w:spacing w:val="-2"/>
          <w:w w:val="90"/>
        </w:rPr>
        <w:t>to</w:t>
      </w:r>
      <w:r>
        <w:rPr>
          <w:spacing w:val="-6"/>
          <w:w w:val="90"/>
        </w:rPr>
        <w:t xml:space="preserve"> </w:t>
      </w:r>
      <w:r>
        <w:rPr>
          <w:spacing w:val="-2"/>
          <w:w w:val="90"/>
        </w:rPr>
        <w:t>the</w:t>
      </w:r>
      <w:r>
        <w:rPr>
          <w:spacing w:val="-5"/>
          <w:w w:val="90"/>
        </w:rPr>
        <w:t xml:space="preserve"> </w:t>
      </w:r>
      <w:r>
        <w:rPr>
          <w:spacing w:val="-2"/>
          <w:w w:val="90"/>
        </w:rPr>
        <w:t>direct</w:t>
      </w:r>
      <w:r>
        <w:rPr>
          <w:spacing w:val="-6"/>
          <w:w w:val="90"/>
        </w:rPr>
        <w:t xml:space="preserve"> </w:t>
      </w:r>
      <w:r>
        <w:rPr>
          <w:spacing w:val="-2"/>
          <w:w w:val="90"/>
        </w:rPr>
        <w:t>support</w:t>
      </w:r>
      <w:r>
        <w:rPr>
          <w:spacing w:val="-6"/>
          <w:w w:val="90"/>
        </w:rPr>
        <w:t xml:space="preserve"> </w:t>
      </w:r>
      <w:r>
        <w:rPr>
          <w:spacing w:val="-2"/>
          <w:w w:val="90"/>
        </w:rPr>
        <w:t>for</w:t>
      </w:r>
      <w:r>
        <w:rPr>
          <w:spacing w:val="-5"/>
          <w:w w:val="90"/>
        </w:rPr>
        <w:t xml:space="preserve"> </w:t>
      </w:r>
      <w:r>
        <w:rPr>
          <w:spacing w:val="-2"/>
          <w:w w:val="90"/>
        </w:rPr>
        <w:t>victims</w:t>
      </w:r>
      <w:r>
        <w:rPr>
          <w:spacing w:val="-6"/>
          <w:w w:val="90"/>
        </w:rPr>
        <w:t xml:space="preserve"> </w:t>
      </w:r>
      <w:r>
        <w:rPr>
          <w:spacing w:val="-2"/>
          <w:w w:val="90"/>
        </w:rPr>
        <w:t>and</w:t>
      </w:r>
      <w:r>
        <w:rPr>
          <w:spacing w:val="-6"/>
          <w:w w:val="90"/>
        </w:rPr>
        <w:t xml:space="preserve"> </w:t>
      </w:r>
      <w:r>
        <w:rPr>
          <w:spacing w:val="-2"/>
          <w:w w:val="90"/>
        </w:rPr>
        <w:t>witnesses,</w:t>
      </w:r>
      <w:r>
        <w:rPr>
          <w:spacing w:val="-6"/>
          <w:w w:val="90"/>
        </w:rPr>
        <w:t xml:space="preserve"> </w:t>
      </w:r>
      <w:r>
        <w:rPr>
          <w:spacing w:val="-2"/>
          <w:w w:val="90"/>
        </w:rPr>
        <w:t>WAS</w:t>
      </w:r>
      <w:r>
        <w:rPr>
          <w:spacing w:val="-5"/>
          <w:w w:val="90"/>
        </w:rPr>
        <w:t xml:space="preserve"> </w:t>
      </w:r>
      <w:r>
        <w:rPr>
          <w:spacing w:val="-2"/>
          <w:w w:val="90"/>
        </w:rPr>
        <w:t>have</w:t>
      </w:r>
      <w:r>
        <w:rPr>
          <w:spacing w:val="-6"/>
          <w:w w:val="90"/>
        </w:rPr>
        <w:t xml:space="preserve"> </w:t>
      </w:r>
      <w:r>
        <w:rPr>
          <w:spacing w:val="-2"/>
          <w:w w:val="90"/>
        </w:rPr>
        <w:t>contributed</w:t>
      </w:r>
      <w:r>
        <w:rPr>
          <w:spacing w:val="-6"/>
          <w:w w:val="90"/>
        </w:rPr>
        <w:t xml:space="preserve"> </w:t>
      </w:r>
      <w:r>
        <w:rPr>
          <w:spacing w:val="-2"/>
          <w:w w:val="90"/>
        </w:rPr>
        <w:t>to</w:t>
      </w:r>
      <w:r>
        <w:rPr>
          <w:spacing w:val="-5"/>
          <w:w w:val="90"/>
        </w:rPr>
        <w:t xml:space="preserve"> </w:t>
      </w:r>
      <w:r>
        <w:rPr>
          <w:spacing w:val="-2"/>
          <w:w w:val="90"/>
        </w:rPr>
        <w:t xml:space="preserve">broader </w:t>
      </w:r>
      <w:r>
        <w:rPr>
          <w:w w:val="85"/>
        </w:rPr>
        <w:t>organisational</w:t>
      </w:r>
      <w:r>
        <w:rPr>
          <w:spacing w:val="-4"/>
          <w:w w:val="85"/>
        </w:rPr>
        <w:t xml:space="preserve"> </w:t>
      </w:r>
      <w:r>
        <w:rPr>
          <w:w w:val="85"/>
        </w:rPr>
        <w:t>improvements</w:t>
      </w:r>
      <w:r>
        <w:rPr>
          <w:spacing w:val="-4"/>
          <w:w w:val="85"/>
        </w:rPr>
        <w:t xml:space="preserve"> </w:t>
      </w:r>
      <w:r>
        <w:rPr>
          <w:w w:val="85"/>
        </w:rPr>
        <w:t>including</w:t>
      </w:r>
      <w:r>
        <w:rPr>
          <w:spacing w:val="-4"/>
          <w:w w:val="85"/>
        </w:rPr>
        <w:t xml:space="preserve"> </w:t>
      </w:r>
      <w:r>
        <w:rPr>
          <w:w w:val="85"/>
        </w:rPr>
        <w:t>regular</w:t>
      </w:r>
      <w:r>
        <w:rPr>
          <w:spacing w:val="-4"/>
          <w:w w:val="85"/>
        </w:rPr>
        <w:t xml:space="preserve"> </w:t>
      </w:r>
      <w:r>
        <w:rPr>
          <w:w w:val="85"/>
        </w:rPr>
        <w:t>training</w:t>
      </w:r>
      <w:r>
        <w:rPr>
          <w:spacing w:val="-4"/>
          <w:w w:val="85"/>
        </w:rPr>
        <w:t xml:space="preserve"> </w:t>
      </w:r>
      <w:r>
        <w:rPr>
          <w:w w:val="85"/>
        </w:rPr>
        <w:t>to</w:t>
      </w:r>
      <w:r>
        <w:rPr>
          <w:spacing w:val="-4"/>
          <w:w w:val="85"/>
        </w:rPr>
        <w:t xml:space="preserve"> </w:t>
      </w:r>
      <w:r>
        <w:rPr>
          <w:w w:val="85"/>
        </w:rPr>
        <w:t>the</w:t>
      </w:r>
      <w:r>
        <w:rPr>
          <w:spacing w:val="-4"/>
          <w:w w:val="85"/>
        </w:rPr>
        <w:t xml:space="preserve"> </w:t>
      </w:r>
      <w:r>
        <w:rPr>
          <w:w w:val="85"/>
        </w:rPr>
        <w:t>prosecution</w:t>
      </w:r>
      <w:r>
        <w:rPr>
          <w:spacing w:val="-4"/>
          <w:w w:val="85"/>
        </w:rPr>
        <w:t xml:space="preserve"> </w:t>
      </w:r>
      <w:r>
        <w:rPr>
          <w:w w:val="85"/>
        </w:rPr>
        <w:t>teams</w:t>
      </w:r>
      <w:r>
        <w:rPr>
          <w:spacing w:val="-4"/>
          <w:w w:val="85"/>
        </w:rPr>
        <w:t xml:space="preserve"> </w:t>
      </w:r>
      <w:r>
        <w:rPr>
          <w:w w:val="85"/>
        </w:rPr>
        <w:t>on</w:t>
      </w:r>
      <w:r>
        <w:rPr>
          <w:spacing w:val="-4"/>
          <w:w w:val="85"/>
        </w:rPr>
        <w:t xml:space="preserve"> </w:t>
      </w:r>
      <w:r>
        <w:rPr>
          <w:w w:val="85"/>
        </w:rPr>
        <w:t xml:space="preserve">Domestic </w:t>
      </w:r>
      <w:r>
        <w:rPr>
          <w:w w:val="80"/>
        </w:rPr>
        <w:t>and Family Violence, the role of the WAS team in prosecution and supporting the implementation</w:t>
      </w:r>
      <w:r>
        <w:rPr>
          <w:spacing w:val="80"/>
        </w:rPr>
        <w:t xml:space="preserve"> </w:t>
      </w:r>
      <w:r>
        <w:rPr>
          <w:w w:val="85"/>
        </w:rPr>
        <w:t>of internal groups such as the Wellbeing and Inclusion Committee (WINC). Moreover, the WAS team are consistently seeking opportunities to improve communication resources to be used across</w:t>
      </w:r>
      <w:r>
        <w:rPr>
          <w:spacing w:val="-6"/>
          <w:w w:val="85"/>
        </w:rPr>
        <w:t xml:space="preserve"> </w:t>
      </w:r>
      <w:r>
        <w:rPr>
          <w:w w:val="85"/>
        </w:rPr>
        <w:t>all</w:t>
      </w:r>
      <w:r>
        <w:rPr>
          <w:spacing w:val="-5"/>
          <w:w w:val="85"/>
        </w:rPr>
        <w:t xml:space="preserve"> </w:t>
      </w:r>
      <w:r>
        <w:rPr>
          <w:w w:val="85"/>
        </w:rPr>
        <w:t>teams.</w:t>
      </w:r>
      <w:r>
        <w:rPr>
          <w:spacing w:val="-5"/>
          <w:w w:val="85"/>
        </w:rPr>
        <w:t xml:space="preserve"> </w:t>
      </w:r>
      <w:r>
        <w:rPr>
          <w:w w:val="85"/>
        </w:rPr>
        <w:t>Visual</w:t>
      </w:r>
      <w:r>
        <w:rPr>
          <w:spacing w:val="-5"/>
          <w:w w:val="85"/>
        </w:rPr>
        <w:t xml:space="preserve"> </w:t>
      </w:r>
      <w:r>
        <w:rPr>
          <w:w w:val="85"/>
        </w:rPr>
        <w:t>story</w:t>
      </w:r>
      <w:r>
        <w:rPr>
          <w:spacing w:val="-5"/>
          <w:w w:val="85"/>
        </w:rPr>
        <w:t xml:space="preserve"> </w:t>
      </w:r>
      <w:r>
        <w:rPr>
          <w:w w:val="85"/>
        </w:rPr>
        <w:t>boards</w:t>
      </w:r>
      <w:r>
        <w:rPr>
          <w:spacing w:val="-5"/>
          <w:w w:val="85"/>
        </w:rPr>
        <w:t xml:space="preserve"> </w:t>
      </w:r>
      <w:r>
        <w:rPr>
          <w:w w:val="85"/>
        </w:rPr>
        <w:t>and</w:t>
      </w:r>
      <w:r>
        <w:rPr>
          <w:spacing w:val="-5"/>
          <w:w w:val="85"/>
        </w:rPr>
        <w:t xml:space="preserve"> </w:t>
      </w:r>
      <w:r>
        <w:rPr>
          <w:w w:val="85"/>
        </w:rPr>
        <w:t>legal</w:t>
      </w:r>
      <w:r>
        <w:rPr>
          <w:spacing w:val="-6"/>
          <w:w w:val="85"/>
        </w:rPr>
        <w:t xml:space="preserve"> </w:t>
      </w:r>
      <w:r>
        <w:rPr>
          <w:w w:val="85"/>
        </w:rPr>
        <w:t>terminology</w:t>
      </w:r>
      <w:r>
        <w:rPr>
          <w:spacing w:val="-5"/>
          <w:w w:val="85"/>
        </w:rPr>
        <w:t xml:space="preserve"> </w:t>
      </w:r>
      <w:r>
        <w:rPr>
          <w:w w:val="85"/>
        </w:rPr>
        <w:t>glossaries</w:t>
      </w:r>
      <w:r>
        <w:rPr>
          <w:spacing w:val="-5"/>
          <w:w w:val="85"/>
        </w:rPr>
        <w:t xml:space="preserve"> </w:t>
      </w:r>
      <w:r>
        <w:rPr>
          <w:w w:val="85"/>
        </w:rPr>
        <w:t>are</w:t>
      </w:r>
      <w:r>
        <w:rPr>
          <w:spacing w:val="-5"/>
          <w:w w:val="85"/>
        </w:rPr>
        <w:t xml:space="preserve"> </w:t>
      </w:r>
      <w:r>
        <w:rPr>
          <w:w w:val="85"/>
        </w:rPr>
        <w:t>continually</w:t>
      </w:r>
      <w:r>
        <w:rPr>
          <w:spacing w:val="-5"/>
          <w:w w:val="85"/>
        </w:rPr>
        <w:t xml:space="preserve"> </w:t>
      </w:r>
      <w:r>
        <w:rPr>
          <w:w w:val="85"/>
        </w:rPr>
        <w:t>updated</w:t>
      </w:r>
      <w:r>
        <w:rPr>
          <w:spacing w:val="-5"/>
          <w:w w:val="85"/>
        </w:rPr>
        <w:t xml:space="preserve"> </w:t>
      </w:r>
      <w:r>
        <w:rPr>
          <w:w w:val="85"/>
        </w:rPr>
        <w:t xml:space="preserve">to ensure information referenced and disseminated is as current and user-friendly as possible for </w:t>
      </w:r>
      <w:r>
        <w:rPr>
          <w:w w:val="90"/>
        </w:rPr>
        <w:t>victims,</w:t>
      </w:r>
      <w:r>
        <w:rPr>
          <w:spacing w:val="-8"/>
          <w:w w:val="90"/>
        </w:rPr>
        <w:t xml:space="preserve"> </w:t>
      </w:r>
      <w:r>
        <w:rPr>
          <w:w w:val="90"/>
        </w:rPr>
        <w:t>witnesses</w:t>
      </w:r>
      <w:r>
        <w:rPr>
          <w:spacing w:val="-8"/>
          <w:w w:val="90"/>
        </w:rPr>
        <w:t xml:space="preserve"> </w:t>
      </w:r>
      <w:r>
        <w:rPr>
          <w:w w:val="90"/>
        </w:rPr>
        <w:t>and</w:t>
      </w:r>
      <w:r>
        <w:rPr>
          <w:spacing w:val="-8"/>
          <w:w w:val="90"/>
        </w:rPr>
        <w:t xml:space="preserve"> </w:t>
      </w:r>
      <w:r>
        <w:rPr>
          <w:w w:val="90"/>
        </w:rPr>
        <w:t>their</w:t>
      </w:r>
      <w:r>
        <w:rPr>
          <w:spacing w:val="-7"/>
          <w:w w:val="90"/>
        </w:rPr>
        <w:t xml:space="preserve"> </w:t>
      </w:r>
      <w:r>
        <w:rPr>
          <w:w w:val="90"/>
        </w:rPr>
        <w:t>support</w:t>
      </w:r>
      <w:r>
        <w:rPr>
          <w:spacing w:val="-8"/>
          <w:w w:val="90"/>
        </w:rPr>
        <w:t xml:space="preserve"> </w:t>
      </w:r>
      <w:r>
        <w:rPr>
          <w:w w:val="90"/>
        </w:rPr>
        <w:t>people.</w:t>
      </w:r>
    </w:p>
    <w:p w14:paraId="65DBBB22" w14:textId="77777777" w:rsidR="00A5500D" w:rsidRDefault="00000000">
      <w:pPr>
        <w:pStyle w:val="BodyText"/>
        <w:spacing w:before="137" w:line="266" w:lineRule="auto"/>
        <w:ind w:left="284" w:right="565"/>
        <w:jc w:val="both"/>
      </w:pPr>
      <w:r>
        <w:rPr>
          <w:w w:val="85"/>
        </w:rPr>
        <w:t xml:space="preserve">The WAS team continually seeks opportunities for collaboration to ensure that the experience </w:t>
      </w:r>
      <w:r>
        <w:rPr>
          <w:spacing w:val="-4"/>
          <w:w w:val="90"/>
        </w:rPr>
        <w:t>of</w:t>
      </w:r>
      <w:r>
        <w:rPr>
          <w:spacing w:val="-4"/>
        </w:rPr>
        <w:t xml:space="preserve"> </w:t>
      </w:r>
      <w:r>
        <w:rPr>
          <w:spacing w:val="-4"/>
          <w:w w:val="90"/>
        </w:rPr>
        <w:t>victims</w:t>
      </w:r>
      <w:r>
        <w:rPr>
          <w:spacing w:val="-4"/>
        </w:rPr>
        <w:t xml:space="preserve"> </w:t>
      </w:r>
      <w:r>
        <w:rPr>
          <w:spacing w:val="-4"/>
          <w:w w:val="90"/>
        </w:rPr>
        <w:t>within</w:t>
      </w:r>
      <w:r>
        <w:rPr>
          <w:spacing w:val="-4"/>
        </w:rPr>
        <w:t xml:space="preserve"> </w:t>
      </w:r>
      <w:r>
        <w:rPr>
          <w:spacing w:val="-4"/>
          <w:w w:val="90"/>
        </w:rPr>
        <w:t>the</w:t>
      </w:r>
      <w:r>
        <w:rPr>
          <w:spacing w:val="-4"/>
        </w:rPr>
        <w:t xml:space="preserve"> </w:t>
      </w:r>
      <w:r>
        <w:rPr>
          <w:spacing w:val="-4"/>
          <w:w w:val="90"/>
        </w:rPr>
        <w:t>criminal</w:t>
      </w:r>
      <w:r>
        <w:rPr>
          <w:spacing w:val="-4"/>
        </w:rPr>
        <w:t xml:space="preserve"> </w:t>
      </w:r>
      <w:r>
        <w:rPr>
          <w:spacing w:val="-4"/>
          <w:w w:val="90"/>
        </w:rPr>
        <w:t>justice</w:t>
      </w:r>
      <w:r>
        <w:rPr>
          <w:spacing w:val="-4"/>
        </w:rPr>
        <w:t xml:space="preserve"> </w:t>
      </w:r>
      <w:r>
        <w:rPr>
          <w:spacing w:val="-4"/>
          <w:w w:val="90"/>
        </w:rPr>
        <w:t>process</w:t>
      </w:r>
      <w:r>
        <w:rPr>
          <w:spacing w:val="-4"/>
        </w:rPr>
        <w:t xml:space="preserve"> </w:t>
      </w:r>
      <w:r>
        <w:rPr>
          <w:spacing w:val="-4"/>
          <w:w w:val="90"/>
        </w:rPr>
        <w:t>is</w:t>
      </w:r>
      <w:r>
        <w:rPr>
          <w:spacing w:val="-4"/>
        </w:rPr>
        <w:t xml:space="preserve"> </w:t>
      </w:r>
      <w:r>
        <w:rPr>
          <w:spacing w:val="-4"/>
          <w:w w:val="90"/>
        </w:rPr>
        <w:t>respectful,</w:t>
      </w:r>
      <w:r>
        <w:rPr>
          <w:spacing w:val="-4"/>
        </w:rPr>
        <w:t xml:space="preserve"> </w:t>
      </w:r>
      <w:r>
        <w:rPr>
          <w:spacing w:val="-4"/>
          <w:w w:val="90"/>
        </w:rPr>
        <w:t>fair</w:t>
      </w:r>
      <w:r>
        <w:rPr>
          <w:spacing w:val="-4"/>
        </w:rPr>
        <w:t xml:space="preserve"> </w:t>
      </w:r>
      <w:r>
        <w:rPr>
          <w:spacing w:val="-4"/>
          <w:w w:val="90"/>
        </w:rPr>
        <w:t>and,</w:t>
      </w:r>
      <w:r>
        <w:rPr>
          <w:spacing w:val="-4"/>
        </w:rPr>
        <w:t xml:space="preserve"> </w:t>
      </w:r>
      <w:r>
        <w:rPr>
          <w:spacing w:val="-4"/>
          <w:w w:val="90"/>
        </w:rPr>
        <w:t>where</w:t>
      </w:r>
      <w:r>
        <w:rPr>
          <w:spacing w:val="-4"/>
        </w:rPr>
        <w:t xml:space="preserve"> </w:t>
      </w:r>
      <w:r>
        <w:rPr>
          <w:spacing w:val="-4"/>
          <w:w w:val="90"/>
        </w:rPr>
        <w:t>possible,</w:t>
      </w:r>
      <w:r>
        <w:rPr>
          <w:spacing w:val="-4"/>
        </w:rPr>
        <w:t xml:space="preserve"> </w:t>
      </w:r>
      <w:r>
        <w:rPr>
          <w:spacing w:val="-4"/>
          <w:w w:val="90"/>
        </w:rPr>
        <w:t>responsive to</w:t>
      </w:r>
      <w:r>
        <w:rPr>
          <w:spacing w:val="-4"/>
        </w:rPr>
        <w:t xml:space="preserve"> </w:t>
      </w:r>
      <w:r>
        <w:rPr>
          <w:spacing w:val="-4"/>
          <w:w w:val="90"/>
        </w:rPr>
        <w:t>their</w:t>
      </w:r>
      <w:r>
        <w:rPr>
          <w:spacing w:val="-4"/>
        </w:rPr>
        <w:t xml:space="preserve"> </w:t>
      </w:r>
      <w:r>
        <w:rPr>
          <w:spacing w:val="-4"/>
          <w:w w:val="90"/>
        </w:rPr>
        <w:t>therapeutic</w:t>
      </w:r>
      <w:r>
        <w:rPr>
          <w:spacing w:val="-4"/>
        </w:rPr>
        <w:t xml:space="preserve"> </w:t>
      </w:r>
      <w:r>
        <w:rPr>
          <w:spacing w:val="-4"/>
          <w:w w:val="90"/>
        </w:rPr>
        <w:t>needs.</w:t>
      </w:r>
      <w:r>
        <w:rPr>
          <w:spacing w:val="-4"/>
        </w:rPr>
        <w:t xml:space="preserve"> </w:t>
      </w:r>
      <w:r>
        <w:rPr>
          <w:spacing w:val="-4"/>
          <w:w w:val="90"/>
        </w:rPr>
        <w:t>Strong</w:t>
      </w:r>
      <w:r>
        <w:rPr>
          <w:spacing w:val="-4"/>
        </w:rPr>
        <w:t xml:space="preserve"> </w:t>
      </w:r>
      <w:r>
        <w:rPr>
          <w:spacing w:val="-4"/>
          <w:w w:val="90"/>
        </w:rPr>
        <w:t>partnerships</w:t>
      </w:r>
      <w:r>
        <w:rPr>
          <w:spacing w:val="-4"/>
        </w:rPr>
        <w:t xml:space="preserve"> </w:t>
      </w:r>
      <w:r>
        <w:rPr>
          <w:spacing w:val="-4"/>
          <w:w w:val="90"/>
        </w:rPr>
        <w:t>remain</w:t>
      </w:r>
      <w:r>
        <w:rPr>
          <w:spacing w:val="-4"/>
        </w:rPr>
        <w:t xml:space="preserve"> </w:t>
      </w:r>
      <w:r>
        <w:rPr>
          <w:spacing w:val="-4"/>
          <w:w w:val="90"/>
        </w:rPr>
        <w:t>central</w:t>
      </w:r>
      <w:r>
        <w:rPr>
          <w:spacing w:val="-4"/>
        </w:rPr>
        <w:t xml:space="preserve"> </w:t>
      </w:r>
      <w:r>
        <w:rPr>
          <w:spacing w:val="-4"/>
          <w:w w:val="90"/>
        </w:rPr>
        <w:t>to</w:t>
      </w:r>
      <w:r>
        <w:rPr>
          <w:spacing w:val="-4"/>
        </w:rPr>
        <w:t xml:space="preserve"> </w:t>
      </w:r>
      <w:r>
        <w:rPr>
          <w:spacing w:val="-4"/>
          <w:w w:val="90"/>
        </w:rPr>
        <w:t>this</w:t>
      </w:r>
      <w:r>
        <w:rPr>
          <w:spacing w:val="-4"/>
        </w:rPr>
        <w:t xml:space="preserve"> </w:t>
      </w:r>
      <w:r>
        <w:rPr>
          <w:spacing w:val="-4"/>
          <w:w w:val="90"/>
        </w:rPr>
        <w:t>approach.</w:t>
      </w:r>
      <w:r>
        <w:rPr>
          <w:spacing w:val="-4"/>
        </w:rPr>
        <w:t xml:space="preserve"> </w:t>
      </w:r>
      <w:r>
        <w:rPr>
          <w:spacing w:val="-4"/>
          <w:w w:val="90"/>
        </w:rPr>
        <w:t>Liaising</w:t>
      </w:r>
      <w:r>
        <w:rPr>
          <w:spacing w:val="-4"/>
        </w:rPr>
        <w:t xml:space="preserve"> </w:t>
      </w:r>
      <w:r>
        <w:rPr>
          <w:spacing w:val="-4"/>
          <w:w w:val="90"/>
        </w:rPr>
        <w:t>with agencies</w:t>
      </w:r>
      <w:r>
        <w:rPr>
          <w:spacing w:val="-4"/>
        </w:rPr>
        <w:t xml:space="preserve"> </w:t>
      </w:r>
      <w:r>
        <w:rPr>
          <w:spacing w:val="-4"/>
          <w:w w:val="90"/>
        </w:rPr>
        <w:t>such</w:t>
      </w:r>
      <w:r>
        <w:rPr>
          <w:spacing w:val="-4"/>
        </w:rPr>
        <w:t xml:space="preserve"> </w:t>
      </w:r>
      <w:r>
        <w:rPr>
          <w:spacing w:val="-4"/>
          <w:w w:val="90"/>
        </w:rPr>
        <w:t>as</w:t>
      </w:r>
      <w:r>
        <w:rPr>
          <w:spacing w:val="-4"/>
        </w:rPr>
        <w:t xml:space="preserve"> </w:t>
      </w:r>
      <w:r>
        <w:rPr>
          <w:spacing w:val="-4"/>
          <w:w w:val="90"/>
        </w:rPr>
        <w:t>Victims</w:t>
      </w:r>
      <w:r>
        <w:rPr>
          <w:spacing w:val="-4"/>
        </w:rPr>
        <w:t xml:space="preserve"> </w:t>
      </w:r>
      <w:r>
        <w:rPr>
          <w:spacing w:val="-4"/>
          <w:w w:val="90"/>
        </w:rPr>
        <w:t>Support</w:t>
      </w:r>
      <w:r>
        <w:rPr>
          <w:spacing w:val="-4"/>
        </w:rPr>
        <w:t xml:space="preserve"> </w:t>
      </w:r>
      <w:r>
        <w:rPr>
          <w:spacing w:val="-4"/>
          <w:w w:val="90"/>
        </w:rPr>
        <w:t>ACT,</w:t>
      </w:r>
      <w:r>
        <w:rPr>
          <w:spacing w:val="-4"/>
        </w:rPr>
        <w:t xml:space="preserve"> </w:t>
      </w:r>
      <w:r>
        <w:rPr>
          <w:spacing w:val="-4"/>
          <w:w w:val="90"/>
        </w:rPr>
        <w:t>the</w:t>
      </w:r>
      <w:r>
        <w:rPr>
          <w:spacing w:val="-4"/>
        </w:rPr>
        <w:t xml:space="preserve"> </w:t>
      </w:r>
      <w:r>
        <w:rPr>
          <w:spacing w:val="-4"/>
          <w:w w:val="90"/>
        </w:rPr>
        <w:t>Courts</w:t>
      </w:r>
      <w:r>
        <w:rPr>
          <w:spacing w:val="-4"/>
        </w:rPr>
        <w:t xml:space="preserve"> </w:t>
      </w:r>
      <w:r>
        <w:rPr>
          <w:spacing w:val="-4"/>
          <w:w w:val="90"/>
        </w:rPr>
        <w:t>Therapeutic</w:t>
      </w:r>
      <w:r>
        <w:rPr>
          <w:spacing w:val="-4"/>
        </w:rPr>
        <w:t xml:space="preserve"> </w:t>
      </w:r>
      <w:r>
        <w:rPr>
          <w:spacing w:val="-4"/>
          <w:w w:val="90"/>
        </w:rPr>
        <w:t>and</w:t>
      </w:r>
      <w:r>
        <w:rPr>
          <w:spacing w:val="-4"/>
        </w:rPr>
        <w:t xml:space="preserve"> </w:t>
      </w:r>
      <w:r>
        <w:rPr>
          <w:spacing w:val="-4"/>
          <w:w w:val="90"/>
        </w:rPr>
        <w:t>Client</w:t>
      </w:r>
      <w:r>
        <w:rPr>
          <w:spacing w:val="-4"/>
        </w:rPr>
        <w:t xml:space="preserve"> </w:t>
      </w:r>
      <w:r>
        <w:rPr>
          <w:spacing w:val="-4"/>
          <w:w w:val="90"/>
        </w:rPr>
        <w:t>Services</w:t>
      </w:r>
      <w:r>
        <w:rPr>
          <w:spacing w:val="-4"/>
        </w:rPr>
        <w:t xml:space="preserve"> </w:t>
      </w:r>
      <w:r>
        <w:rPr>
          <w:spacing w:val="-4"/>
          <w:w w:val="90"/>
        </w:rPr>
        <w:t>Team,</w:t>
      </w:r>
      <w:r>
        <w:rPr>
          <w:spacing w:val="-4"/>
        </w:rPr>
        <w:t xml:space="preserve"> </w:t>
      </w:r>
      <w:r>
        <w:rPr>
          <w:spacing w:val="-4"/>
          <w:w w:val="90"/>
        </w:rPr>
        <w:t>and ACT</w:t>
      </w:r>
      <w:r>
        <w:t xml:space="preserve"> </w:t>
      </w:r>
      <w:r>
        <w:rPr>
          <w:spacing w:val="-4"/>
          <w:w w:val="90"/>
        </w:rPr>
        <w:t>Policing</w:t>
      </w:r>
      <w:r>
        <w:t xml:space="preserve"> </w:t>
      </w:r>
      <w:r>
        <w:rPr>
          <w:spacing w:val="-4"/>
          <w:w w:val="90"/>
        </w:rPr>
        <w:t>Victims</w:t>
      </w:r>
      <w:r>
        <w:t xml:space="preserve"> </w:t>
      </w:r>
      <w:r>
        <w:rPr>
          <w:spacing w:val="-4"/>
          <w:w w:val="90"/>
        </w:rPr>
        <w:t>Liaison</w:t>
      </w:r>
      <w:r>
        <w:t xml:space="preserve"> </w:t>
      </w:r>
      <w:r>
        <w:rPr>
          <w:spacing w:val="-4"/>
          <w:w w:val="90"/>
        </w:rPr>
        <w:t>Officers</w:t>
      </w:r>
      <w:r>
        <w:t xml:space="preserve"> </w:t>
      </w:r>
      <w:r>
        <w:rPr>
          <w:spacing w:val="-4"/>
          <w:w w:val="90"/>
        </w:rPr>
        <w:t>enables</w:t>
      </w:r>
      <w:r>
        <w:t xml:space="preserve"> </w:t>
      </w:r>
      <w:r>
        <w:rPr>
          <w:spacing w:val="-4"/>
          <w:w w:val="90"/>
        </w:rPr>
        <w:t>smoother</w:t>
      </w:r>
      <w:r>
        <w:t xml:space="preserve"> </w:t>
      </w:r>
      <w:r>
        <w:rPr>
          <w:spacing w:val="-4"/>
          <w:w w:val="90"/>
        </w:rPr>
        <w:t>referral</w:t>
      </w:r>
      <w:r>
        <w:t xml:space="preserve"> </w:t>
      </w:r>
      <w:r>
        <w:rPr>
          <w:spacing w:val="-4"/>
          <w:w w:val="90"/>
        </w:rPr>
        <w:t>pathways,</w:t>
      </w:r>
      <w:r>
        <w:t xml:space="preserve"> </w:t>
      </w:r>
      <w:r>
        <w:rPr>
          <w:spacing w:val="-4"/>
          <w:w w:val="90"/>
        </w:rPr>
        <w:t>timely</w:t>
      </w:r>
      <w:r>
        <w:t xml:space="preserve"> </w:t>
      </w:r>
      <w:r>
        <w:rPr>
          <w:spacing w:val="-4"/>
          <w:w w:val="90"/>
        </w:rPr>
        <w:t xml:space="preserve">information </w:t>
      </w:r>
      <w:r>
        <w:rPr>
          <w:w w:val="85"/>
        </w:rPr>
        <w:t>sharing,</w:t>
      </w:r>
      <w:r>
        <w:rPr>
          <w:spacing w:val="-2"/>
          <w:w w:val="85"/>
        </w:rPr>
        <w:t xml:space="preserve"> </w:t>
      </w:r>
      <w:r>
        <w:rPr>
          <w:w w:val="85"/>
        </w:rPr>
        <w:t>and</w:t>
      </w:r>
      <w:r>
        <w:rPr>
          <w:spacing w:val="-2"/>
          <w:w w:val="85"/>
        </w:rPr>
        <w:t xml:space="preserve"> </w:t>
      </w:r>
      <w:r>
        <w:rPr>
          <w:w w:val="85"/>
        </w:rPr>
        <w:t>a</w:t>
      </w:r>
      <w:r>
        <w:rPr>
          <w:spacing w:val="-2"/>
          <w:w w:val="85"/>
        </w:rPr>
        <w:t xml:space="preserve"> </w:t>
      </w:r>
      <w:r>
        <w:rPr>
          <w:w w:val="85"/>
        </w:rPr>
        <w:t>more</w:t>
      </w:r>
      <w:r>
        <w:rPr>
          <w:spacing w:val="-2"/>
          <w:w w:val="85"/>
        </w:rPr>
        <w:t xml:space="preserve"> </w:t>
      </w:r>
      <w:r>
        <w:rPr>
          <w:w w:val="85"/>
        </w:rPr>
        <w:t>coordinated</w:t>
      </w:r>
      <w:r>
        <w:rPr>
          <w:spacing w:val="-2"/>
          <w:w w:val="85"/>
        </w:rPr>
        <w:t xml:space="preserve"> </w:t>
      </w:r>
      <w:r>
        <w:rPr>
          <w:w w:val="85"/>
        </w:rPr>
        <w:t>service</w:t>
      </w:r>
      <w:r>
        <w:rPr>
          <w:spacing w:val="-2"/>
          <w:w w:val="85"/>
        </w:rPr>
        <w:t xml:space="preserve"> </w:t>
      </w:r>
      <w:r>
        <w:rPr>
          <w:w w:val="85"/>
        </w:rPr>
        <w:t>response.</w:t>
      </w:r>
      <w:r>
        <w:rPr>
          <w:spacing w:val="-2"/>
          <w:w w:val="85"/>
        </w:rPr>
        <w:t xml:space="preserve"> </w:t>
      </w:r>
      <w:r>
        <w:rPr>
          <w:w w:val="85"/>
        </w:rPr>
        <w:t>These</w:t>
      </w:r>
      <w:r>
        <w:rPr>
          <w:spacing w:val="-2"/>
          <w:w w:val="85"/>
        </w:rPr>
        <w:t xml:space="preserve"> </w:t>
      </w:r>
      <w:r>
        <w:rPr>
          <w:w w:val="85"/>
        </w:rPr>
        <w:t>relationships</w:t>
      </w:r>
      <w:r>
        <w:rPr>
          <w:spacing w:val="-2"/>
          <w:w w:val="85"/>
        </w:rPr>
        <w:t xml:space="preserve"> </w:t>
      </w:r>
      <w:r>
        <w:rPr>
          <w:w w:val="85"/>
        </w:rPr>
        <w:t>help</w:t>
      </w:r>
      <w:r>
        <w:rPr>
          <w:spacing w:val="-2"/>
          <w:w w:val="85"/>
        </w:rPr>
        <w:t xml:space="preserve"> </w:t>
      </w:r>
      <w:r>
        <w:rPr>
          <w:w w:val="85"/>
        </w:rPr>
        <w:t>reduce</w:t>
      </w:r>
      <w:r>
        <w:rPr>
          <w:spacing w:val="-2"/>
          <w:w w:val="85"/>
        </w:rPr>
        <w:t xml:space="preserve"> </w:t>
      </w:r>
      <w:r>
        <w:rPr>
          <w:w w:val="85"/>
        </w:rPr>
        <w:t xml:space="preserve">duplication, </w:t>
      </w:r>
      <w:r>
        <w:rPr>
          <w:w w:val="90"/>
        </w:rPr>
        <w:t xml:space="preserve">minimise the need for victims to retell their story, and ensure that the support provided is </w:t>
      </w:r>
      <w:r>
        <w:rPr>
          <w:spacing w:val="-4"/>
          <w:w w:val="90"/>
        </w:rPr>
        <w:t>both</w:t>
      </w:r>
      <w:r>
        <w:rPr>
          <w:spacing w:val="-5"/>
        </w:rPr>
        <w:t xml:space="preserve"> </w:t>
      </w:r>
      <w:r>
        <w:rPr>
          <w:spacing w:val="-4"/>
          <w:w w:val="90"/>
        </w:rPr>
        <w:t>consistent</w:t>
      </w:r>
      <w:r>
        <w:rPr>
          <w:spacing w:val="-5"/>
        </w:rPr>
        <w:t xml:space="preserve"> </w:t>
      </w:r>
      <w:r>
        <w:rPr>
          <w:spacing w:val="-4"/>
          <w:w w:val="90"/>
        </w:rPr>
        <w:t>and</w:t>
      </w:r>
      <w:r>
        <w:rPr>
          <w:spacing w:val="-5"/>
        </w:rPr>
        <w:t xml:space="preserve"> </w:t>
      </w:r>
      <w:r>
        <w:rPr>
          <w:spacing w:val="-4"/>
          <w:w w:val="90"/>
        </w:rPr>
        <w:t>holistic.</w:t>
      </w:r>
      <w:r>
        <w:rPr>
          <w:spacing w:val="-5"/>
        </w:rPr>
        <w:t xml:space="preserve"> </w:t>
      </w:r>
      <w:r>
        <w:rPr>
          <w:spacing w:val="-4"/>
          <w:w w:val="90"/>
        </w:rPr>
        <w:t>Collaboration</w:t>
      </w:r>
      <w:r>
        <w:rPr>
          <w:spacing w:val="-5"/>
        </w:rPr>
        <w:t xml:space="preserve"> </w:t>
      </w:r>
      <w:r>
        <w:rPr>
          <w:spacing w:val="-4"/>
          <w:w w:val="90"/>
        </w:rPr>
        <w:t>also</w:t>
      </w:r>
      <w:r>
        <w:rPr>
          <w:spacing w:val="-5"/>
        </w:rPr>
        <w:t xml:space="preserve"> </w:t>
      </w:r>
      <w:r>
        <w:rPr>
          <w:spacing w:val="-4"/>
          <w:w w:val="90"/>
        </w:rPr>
        <w:t>allows</w:t>
      </w:r>
      <w:r>
        <w:rPr>
          <w:spacing w:val="-5"/>
        </w:rPr>
        <w:t xml:space="preserve"> </w:t>
      </w:r>
      <w:r>
        <w:rPr>
          <w:spacing w:val="-4"/>
          <w:w w:val="90"/>
        </w:rPr>
        <w:t>the</w:t>
      </w:r>
      <w:r>
        <w:rPr>
          <w:spacing w:val="-5"/>
        </w:rPr>
        <w:t xml:space="preserve"> </w:t>
      </w:r>
      <w:r>
        <w:rPr>
          <w:spacing w:val="-4"/>
          <w:w w:val="90"/>
        </w:rPr>
        <w:t>team</w:t>
      </w:r>
      <w:r>
        <w:rPr>
          <w:spacing w:val="-5"/>
        </w:rPr>
        <w:t xml:space="preserve"> </w:t>
      </w:r>
      <w:r>
        <w:rPr>
          <w:spacing w:val="-4"/>
          <w:w w:val="90"/>
        </w:rPr>
        <w:t>to</w:t>
      </w:r>
      <w:r>
        <w:rPr>
          <w:spacing w:val="-5"/>
        </w:rPr>
        <w:t xml:space="preserve"> </w:t>
      </w:r>
      <w:r>
        <w:rPr>
          <w:spacing w:val="-4"/>
          <w:w w:val="90"/>
        </w:rPr>
        <w:t>identify</w:t>
      </w:r>
      <w:r>
        <w:rPr>
          <w:spacing w:val="-5"/>
        </w:rPr>
        <w:t xml:space="preserve"> </w:t>
      </w:r>
      <w:r>
        <w:rPr>
          <w:spacing w:val="-4"/>
          <w:w w:val="90"/>
        </w:rPr>
        <w:t>and</w:t>
      </w:r>
      <w:r>
        <w:rPr>
          <w:spacing w:val="-5"/>
        </w:rPr>
        <w:t xml:space="preserve"> </w:t>
      </w:r>
      <w:r>
        <w:rPr>
          <w:spacing w:val="-4"/>
          <w:w w:val="90"/>
        </w:rPr>
        <w:t>respond</w:t>
      </w:r>
      <w:r>
        <w:rPr>
          <w:spacing w:val="-5"/>
        </w:rPr>
        <w:t xml:space="preserve"> </w:t>
      </w:r>
      <w:r>
        <w:rPr>
          <w:spacing w:val="-4"/>
          <w:w w:val="90"/>
        </w:rPr>
        <w:t xml:space="preserve">more </w:t>
      </w:r>
      <w:r>
        <w:rPr>
          <w:w w:val="85"/>
        </w:rPr>
        <w:t>effectively to gaps in the service provision. By maintaining close communication with partner agencies,</w:t>
      </w:r>
      <w:r>
        <w:rPr>
          <w:spacing w:val="-4"/>
          <w:w w:val="85"/>
        </w:rPr>
        <w:t xml:space="preserve"> </w:t>
      </w:r>
      <w:r>
        <w:rPr>
          <w:w w:val="85"/>
        </w:rPr>
        <w:t>the</w:t>
      </w:r>
      <w:r>
        <w:rPr>
          <w:spacing w:val="-4"/>
          <w:w w:val="85"/>
        </w:rPr>
        <w:t xml:space="preserve"> </w:t>
      </w:r>
      <w:r>
        <w:rPr>
          <w:w w:val="85"/>
        </w:rPr>
        <w:t>team</w:t>
      </w:r>
      <w:r>
        <w:rPr>
          <w:spacing w:val="-4"/>
          <w:w w:val="85"/>
        </w:rPr>
        <w:t xml:space="preserve"> </w:t>
      </w:r>
      <w:r>
        <w:rPr>
          <w:w w:val="85"/>
        </w:rPr>
        <w:t>can</w:t>
      </w:r>
      <w:r>
        <w:rPr>
          <w:spacing w:val="-4"/>
          <w:w w:val="85"/>
        </w:rPr>
        <w:t xml:space="preserve"> </w:t>
      </w:r>
      <w:r>
        <w:rPr>
          <w:w w:val="85"/>
        </w:rPr>
        <w:t>connect</w:t>
      </w:r>
      <w:r>
        <w:rPr>
          <w:spacing w:val="-4"/>
          <w:w w:val="85"/>
        </w:rPr>
        <w:t xml:space="preserve"> </w:t>
      </w:r>
      <w:r>
        <w:rPr>
          <w:w w:val="85"/>
        </w:rPr>
        <w:t>victims</w:t>
      </w:r>
      <w:r>
        <w:rPr>
          <w:spacing w:val="-4"/>
          <w:w w:val="85"/>
        </w:rPr>
        <w:t xml:space="preserve"> </w:t>
      </w:r>
      <w:r>
        <w:rPr>
          <w:w w:val="85"/>
        </w:rPr>
        <w:t>with</w:t>
      </w:r>
      <w:r>
        <w:rPr>
          <w:spacing w:val="-4"/>
          <w:w w:val="85"/>
        </w:rPr>
        <w:t xml:space="preserve"> </w:t>
      </w:r>
      <w:r>
        <w:rPr>
          <w:w w:val="85"/>
        </w:rPr>
        <w:t>specialist</w:t>
      </w:r>
      <w:r>
        <w:rPr>
          <w:spacing w:val="-4"/>
          <w:w w:val="85"/>
        </w:rPr>
        <w:t xml:space="preserve"> </w:t>
      </w:r>
      <w:r>
        <w:rPr>
          <w:w w:val="85"/>
        </w:rPr>
        <w:t>services</w:t>
      </w:r>
      <w:r>
        <w:rPr>
          <w:spacing w:val="-4"/>
          <w:w w:val="85"/>
        </w:rPr>
        <w:t xml:space="preserve"> </w:t>
      </w:r>
      <w:r>
        <w:rPr>
          <w:w w:val="85"/>
        </w:rPr>
        <w:t>tailored</w:t>
      </w:r>
      <w:r>
        <w:rPr>
          <w:spacing w:val="-4"/>
          <w:w w:val="85"/>
        </w:rPr>
        <w:t xml:space="preserve"> </w:t>
      </w:r>
      <w:r>
        <w:rPr>
          <w:w w:val="85"/>
        </w:rPr>
        <w:t>to</w:t>
      </w:r>
      <w:r>
        <w:rPr>
          <w:spacing w:val="-4"/>
          <w:w w:val="85"/>
        </w:rPr>
        <w:t xml:space="preserve"> </w:t>
      </w:r>
      <w:r>
        <w:rPr>
          <w:w w:val="85"/>
        </w:rPr>
        <w:t>their</w:t>
      </w:r>
      <w:r>
        <w:rPr>
          <w:spacing w:val="-4"/>
          <w:w w:val="85"/>
        </w:rPr>
        <w:t xml:space="preserve"> </w:t>
      </w:r>
      <w:r>
        <w:rPr>
          <w:w w:val="85"/>
        </w:rPr>
        <w:t>needs.</w:t>
      </w:r>
      <w:r>
        <w:rPr>
          <w:spacing w:val="-4"/>
          <w:w w:val="85"/>
        </w:rPr>
        <w:t xml:space="preserve"> </w:t>
      </w:r>
      <w:r>
        <w:rPr>
          <w:w w:val="85"/>
        </w:rPr>
        <w:t>This</w:t>
      </w:r>
      <w:r>
        <w:rPr>
          <w:spacing w:val="-4"/>
          <w:w w:val="85"/>
        </w:rPr>
        <w:t xml:space="preserve"> </w:t>
      </w:r>
      <w:r>
        <w:rPr>
          <w:w w:val="85"/>
        </w:rPr>
        <w:t xml:space="preserve">joint </w:t>
      </w:r>
      <w:r>
        <w:rPr>
          <w:spacing w:val="-4"/>
          <w:w w:val="90"/>
        </w:rPr>
        <w:t>approach</w:t>
      </w:r>
      <w:r>
        <w:rPr>
          <w:spacing w:val="-5"/>
        </w:rPr>
        <w:t xml:space="preserve"> </w:t>
      </w:r>
      <w:r>
        <w:rPr>
          <w:spacing w:val="-4"/>
          <w:w w:val="90"/>
        </w:rPr>
        <w:t>not</w:t>
      </w:r>
      <w:r>
        <w:rPr>
          <w:spacing w:val="-5"/>
        </w:rPr>
        <w:t xml:space="preserve"> </w:t>
      </w:r>
      <w:r>
        <w:rPr>
          <w:spacing w:val="-4"/>
          <w:w w:val="90"/>
        </w:rPr>
        <w:t>only</w:t>
      </w:r>
      <w:r>
        <w:rPr>
          <w:spacing w:val="-5"/>
        </w:rPr>
        <w:t xml:space="preserve"> </w:t>
      </w:r>
      <w:r>
        <w:rPr>
          <w:spacing w:val="-4"/>
          <w:w w:val="90"/>
        </w:rPr>
        <w:t>strengthens</w:t>
      </w:r>
      <w:r>
        <w:rPr>
          <w:spacing w:val="-5"/>
        </w:rPr>
        <w:t xml:space="preserve"> </w:t>
      </w:r>
      <w:r>
        <w:rPr>
          <w:spacing w:val="-4"/>
          <w:w w:val="90"/>
        </w:rPr>
        <w:t>victims’</w:t>
      </w:r>
      <w:r>
        <w:rPr>
          <w:spacing w:val="-5"/>
        </w:rPr>
        <w:t xml:space="preserve"> </w:t>
      </w:r>
      <w:r>
        <w:rPr>
          <w:spacing w:val="-4"/>
          <w:w w:val="90"/>
        </w:rPr>
        <w:t>confidence</w:t>
      </w:r>
      <w:r>
        <w:rPr>
          <w:spacing w:val="-5"/>
        </w:rPr>
        <w:t xml:space="preserve"> </w:t>
      </w:r>
      <w:r>
        <w:rPr>
          <w:spacing w:val="-4"/>
          <w:w w:val="90"/>
        </w:rPr>
        <w:t>in</w:t>
      </w:r>
      <w:r>
        <w:rPr>
          <w:spacing w:val="-5"/>
        </w:rPr>
        <w:t xml:space="preserve"> </w:t>
      </w:r>
      <w:r>
        <w:rPr>
          <w:spacing w:val="-4"/>
          <w:w w:val="90"/>
        </w:rPr>
        <w:t>the</w:t>
      </w:r>
      <w:r>
        <w:rPr>
          <w:spacing w:val="-5"/>
        </w:rPr>
        <w:t xml:space="preserve"> </w:t>
      </w:r>
      <w:r>
        <w:rPr>
          <w:spacing w:val="-4"/>
          <w:w w:val="90"/>
        </w:rPr>
        <w:t>justice</w:t>
      </w:r>
      <w:r>
        <w:rPr>
          <w:spacing w:val="-5"/>
        </w:rPr>
        <w:t xml:space="preserve"> </w:t>
      </w:r>
      <w:r>
        <w:rPr>
          <w:spacing w:val="-4"/>
          <w:w w:val="90"/>
        </w:rPr>
        <w:t>process</w:t>
      </w:r>
      <w:r>
        <w:rPr>
          <w:spacing w:val="-5"/>
        </w:rPr>
        <w:t xml:space="preserve"> </w:t>
      </w:r>
      <w:r>
        <w:rPr>
          <w:spacing w:val="-4"/>
          <w:w w:val="90"/>
        </w:rPr>
        <w:t>but</w:t>
      </w:r>
      <w:r>
        <w:rPr>
          <w:spacing w:val="-5"/>
        </w:rPr>
        <w:t xml:space="preserve"> </w:t>
      </w:r>
      <w:r>
        <w:rPr>
          <w:spacing w:val="-4"/>
          <w:w w:val="90"/>
        </w:rPr>
        <w:t>also</w:t>
      </w:r>
      <w:r>
        <w:rPr>
          <w:spacing w:val="-5"/>
        </w:rPr>
        <w:t xml:space="preserve"> </w:t>
      </w:r>
      <w:r>
        <w:rPr>
          <w:spacing w:val="-4"/>
          <w:w w:val="90"/>
        </w:rPr>
        <w:t>reinforces</w:t>
      </w:r>
      <w:r>
        <w:rPr>
          <w:spacing w:val="-5"/>
        </w:rPr>
        <w:t xml:space="preserve"> </w:t>
      </w:r>
      <w:r>
        <w:rPr>
          <w:spacing w:val="-4"/>
          <w:w w:val="90"/>
        </w:rPr>
        <w:t xml:space="preserve">a </w:t>
      </w:r>
      <w:r>
        <w:rPr>
          <w:spacing w:val="-2"/>
          <w:w w:val="90"/>
        </w:rPr>
        <w:t>broader</w:t>
      </w:r>
      <w:r>
        <w:rPr>
          <w:spacing w:val="-7"/>
          <w:w w:val="90"/>
        </w:rPr>
        <w:t xml:space="preserve"> </w:t>
      </w:r>
      <w:r>
        <w:rPr>
          <w:spacing w:val="-2"/>
          <w:w w:val="90"/>
        </w:rPr>
        <w:t>culture</w:t>
      </w:r>
      <w:r>
        <w:rPr>
          <w:spacing w:val="-7"/>
          <w:w w:val="90"/>
        </w:rPr>
        <w:t xml:space="preserve"> </w:t>
      </w:r>
      <w:r>
        <w:rPr>
          <w:spacing w:val="-2"/>
          <w:w w:val="90"/>
        </w:rPr>
        <w:t>of</w:t>
      </w:r>
      <w:r>
        <w:rPr>
          <w:spacing w:val="-7"/>
          <w:w w:val="90"/>
        </w:rPr>
        <w:t xml:space="preserve"> </w:t>
      </w:r>
      <w:r>
        <w:rPr>
          <w:spacing w:val="-2"/>
          <w:w w:val="90"/>
        </w:rPr>
        <w:t>trauma-informed</w:t>
      </w:r>
      <w:r>
        <w:rPr>
          <w:spacing w:val="-7"/>
          <w:w w:val="90"/>
        </w:rPr>
        <w:t xml:space="preserve"> </w:t>
      </w:r>
      <w:r>
        <w:rPr>
          <w:spacing w:val="-2"/>
          <w:w w:val="90"/>
        </w:rPr>
        <w:t>practice</w:t>
      </w:r>
      <w:r>
        <w:rPr>
          <w:spacing w:val="-7"/>
          <w:w w:val="90"/>
        </w:rPr>
        <w:t xml:space="preserve"> </w:t>
      </w:r>
      <w:r>
        <w:rPr>
          <w:spacing w:val="-2"/>
          <w:w w:val="90"/>
        </w:rPr>
        <w:t>across</w:t>
      </w:r>
      <w:r>
        <w:rPr>
          <w:spacing w:val="-7"/>
          <w:w w:val="90"/>
        </w:rPr>
        <w:t xml:space="preserve"> </w:t>
      </w:r>
      <w:r>
        <w:rPr>
          <w:spacing w:val="-2"/>
          <w:w w:val="90"/>
        </w:rPr>
        <w:t>agencies.</w:t>
      </w:r>
    </w:p>
    <w:p w14:paraId="39A6E709" w14:textId="77777777" w:rsidR="00A5500D" w:rsidRDefault="00000000">
      <w:pPr>
        <w:pStyle w:val="BodyText"/>
        <w:spacing w:before="134" w:line="266" w:lineRule="auto"/>
        <w:ind w:left="284" w:right="565"/>
        <w:jc w:val="both"/>
      </w:pPr>
      <w:r>
        <w:rPr>
          <w:w w:val="85"/>
        </w:rPr>
        <w:t xml:space="preserve">The WAS team provides an invaluable contribution to the experience of victims and witnesses </w:t>
      </w:r>
      <w:r>
        <w:rPr>
          <w:spacing w:val="-4"/>
          <w:w w:val="90"/>
        </w:rPr>
        <w:t>throughout</w:t>
      </w:r>
      <w:r>
        <w:rPr>
          <w:spacing w:val="-2"/>
        </w:rPr>
        <w:t xml:space="preserve"> </w:t>
      </w:r>
      <w:r>
        <w:rPr>
          <w:spacing w:val="-4"/>
          <w:w w:val="90"/>
        </w:rPr>
        <w:t>the</w:t>
      </w:r>
      <w:r>
        <w:rPr>
          <w:spacing w:val="-2"/>
        </w:rPr>
        <w:t xml:space="preserve"> </w:t>
      </w:r>
      <w:r>
        <w:rPr>
          <w:spacing w:val="-4"/>
          <w:w w:val="90"/>
        </w:rPr>
        <w:t>criminal</w:t>
      </w:r>
      <w:r>
        <w:rPr>
          <w:spacing w:val="-2"/>
        </w:rPr>
        <w:t xml:space="preserve"> </w:t>
      </w:r>
      <w:r>
        <w:rPr>
          <w:spacing w:val="-4"/>
          <w:w w:val="90"/>
        </w:rPr>
        <w:t>justice</w:t>
      </w:r>
      <w:r>
        <w:rPr>
          <w:spacing w:val="-2"/>
        </w:rPr>
        <w:t xml:space="preserve"> </w:t>
      </w:r>
      <w:r>
        <w:rPr>
          <w:spacing w:val="-4"/>
          <w:w w:val="90"/>
        </w:rPr>
        <w:t>process</w:t>
      </w:r>
      <w:r>
        <w:rPr>
          <w:spacing w:val="-2"/>
        </w:rPr>
        <w:t xml:space="preserve"> </w:t>
      </w:r>
      <w:r>
        <w:rPr>
          <w:spacing w:val="-4"/>
          <w:w w:val="90"/>
        </w:rPr>
        <w:t>as</w:t>
      </w:r>
      <w:r>
        <w:rPr>
          <w:spacing w:val="-2"/>
        </w:rPr>
        <w:t xml:space="preserve"> </w:t>
      </w:r>
      <w:r>
        <w:rPr>
          <w:spacing w:val="-4"/>
          <w:w w:val="90"/>
        </w:rPr>
        <w:t>they</w:t>
      </w:r>
      <w:r>
        <w:rPr>
          <w:spacing w:val="-2"/>
        </w:rPr>
        <w:t xml:space="preserve"> </w:t>
      </w:r>
      <w:r>
        <w:rPr>
          <w:spacing w:val="-4"/>
          <w:w w:val="90"/>
        </w:rPr>
        <w:t>intersect</w:t>
      </w:r>
      <w:r>
        <w:rPr>
          <w:spacing w:val="-2"/>
        </w:rPr>
        <w:t xml:space="preserve"> </w:t>
      </w:r>
      <w:r>
        <w:rPr>
          <w:spacing w:val="-4"/>
          <w:w w:val="90"/>
        </w:rPr>
        <w:t>specifically</w:t>
      </w:r>
      <w:r>
        <w:rPr>
          <w:spacing w:val="-2"/>
        </w:rPr>
        <w:t xml:space="preserve"> </w:t>
      </w:r>
      <w:r>
        <w:rPr>
          <w:spacing w:val="-4"/>
          <w:w w:val="90"/>
        </w:rPr>
        <w:t>with</w:t>
      </w:r>
      <w:r>
        <w:rPr>
          <w:spacing w:val="-2"/>
        </w:rPr>
        <w:t xml:space="preserve"> </w:t>
      </w:r>
      <w:r>
        <w:rPr>
          <w:spacing w:val="-4"/>
          <w:w w:val="90"/>
        </w:rPr>
        <w:t>the</w:t>
      </w:r>
      <w:r>
        <w:rPr>
          <w:spacing w:val="-2"/>
        </w:rPr>
        <w:t xml:space="preserve"> </w:t>
      </w:r>
      <w:r>
        <w:rPr>
          <w:spacing w:val="-4"/>
          <w:w w:val="90"/>
        </w:rPr>
        <w:t>DPP.</w:t>
      </w:r>
      <w:r>
        <w:rPr>
          <w:spacing w:val="-2"/>
        </w:rPr>
        <w:t xml:space="preserve"> </w:t>
      </w:r>
      <w:r>
        <w:rPr>
          <w:spacing w:val="-4"/>
          <w:w w:val="90"/>
        </w:rPr>
        <w:t>Moreover, the</w:t>
      </w:r>
      <w:r>
        <w:rPr>
          <w:spacing w:val="-5"/>
        </w:rPr>
        <w:t xml:space="preserve"> </w:t>
      </w:r>
      <w:r>
        <w:rPr>
          <w:spacing w:val="-4"/>
          <w:w w:val="90"/>
        </w:rPr>
        <w:t>team</w:t>
      </w:r>
      <w:r>
        <w:rPr>
          <w:spacing w:val="-5"/>
        </w:rPr>
        <w:t xml:space="preserve"> </w:t>
      </w:r>
      <w:r>
        <w:rPr>
          <w:spacing w:val="-4"/>
          <w:w w:val="90"/>
        </w:rPr>
        <w:t>will</w:t>
      </w:r>
      <w:r>
        <w:rPr>
          <w:spacing w:val="-5"/>
        </w:rPr>
        <w:t xml:space="preserve"> </w:t>
      </w:r>
      <w:r>
        <w:rPr>
          <w:spacing w:val="-4"/>
          <w:w w:val="90"/>
        </w:rPr>
        <w:t>continue</w:t>
      </w:r>
      <w:r>
        <w:rPr>
          <w:spacing w:val="-5"/>
        </w:rPr>
        <w:t xml:space="preserve"> </w:t>
      </w:r>
      <w:r>
        <w:rPr>
          <w:spacing w:val="-4"/>
          <w:w w:val="90"/>
        </w:rPr>
        <w:t>to</w:t>
      </w:r>
      <w:r>
        <w:rPr>
          <w:spacing w:val="-5"/>
        </w:rPr>
        <w:t xml:space="preserve"> </w:t>
      </w:r>
      <w:r>
        <w:rPr>
          <w:spacing w:val="-4"/>
          <w:w w:val="90"/>
        </w:rPr>
        <w:t>build</w:t>
      </w:r>
      <w:r>
        <w:rPr>
          <w:spacing w:val="-5"/>
        </w:rPr>
        <w:t xml:space="preserve"> </w:t>
      </w:r>
      <w:r>
        <w:rPr>
          <w:spacing w:val="-4"/>
          <w:w w:val="90"/>
        </w:rPr>
        <w:t>on</w:t>
      </w:r>
      <w:r>
        <w:rPr>
          <w:spacing w:val="-5"/>
        </w:rPr>
        <w:t xml:space="preserve"> </w:t>
      </w:r>
      <w:r>
        <w:rPr>
          <w:spacing w:val="-4"/>
          <w:w w:val="90"/>
        </w:rPr>
        <w:t>partnerships</w:t>
      </w:r>
      <w:r>
        <w:rPr>
          <w:spacing w:val="-5"/>
        </w:rPr>
        <w:t xml:space="preserve"> </w:t>
      </w:r>
      <w:r>
        <w:rPr>
          <w:spacing w:val="-4"/>
          <w:w w:val="90"/>
        </w:rPr>
        <w:t>forged</w:t>
      </w:r>
      <w:r>
        <w:rPr>
          <w:spacing w:val="-5"/>
        </w:rPr>
        <w:t xml:space="preserve"> </w:t>
      </w:r>
      <w:r>
        <w:rPr>
          <w:spacing w:val="-4"/>
          <w:w w:val="90"/>
        </w:rPr>
        <w:t>over</w:t>
      </w:r>
      <w:r>
        <w:rPr>
          <w:spacing w:val="-5"/>
        </w:rPr>
        <w:t xml:space="preserve"> </w:t>
      </w:r>
      <w:r>
        <w:rPr>
          <w:spacing w:val="-4"/>
          <w:w w:val="90"/>
        </w:rPr>
        <w:t>the</w:t>
      </w:r>
      <w:r>
        <w:rPr>
          <w:spacing w:val="-5"/>
        </w:rPr>
        <w:t xml:space="preserve"> </w:t>
      </w:r>
      <w:r>
        <w:rPr>
          <w:spacing w:val="-4"/>
          <w:w w:val="90"/>
        </w:rPr>
        <w:t>reporting</w:t>
      </w:r>
      <w:r>
        <w:rPr>
          <w:spacing w:val="-5"/>
        </w:rPr>
        <w:t xml:space="preserve"> </w:t>
      </w:r>
      <w:r>
        <w:rPr>
          <w:spacing w:val="-4"/>
          <w:w w:val="90"/>
        </w:rPr>
        <w:t>period,</w:t>
      </w:r>
      <w:r>
        <w:rPr>
          <w:spacing w:val="-5"/>
        </w:rPr>
        <w:t xml:space="preserve"> </w:t>
      </w:r>
      <w:r>
        <w:rPr>
          <w:spacing w:val="-4"/>
          <w:w w:val="90"/>
        </w:rPr>
        <w:t>recognising that</w:t>
      </w:r>
      <w:r>
        <w:rPr>
          <w:spacing w:val="-3"/>
        </w:rPr>
        <w:t xml:space="preserve"> </w:t>
      </w:r>
      <w:r>
        <w:rPr>
          <w:spacing w:val="-4"/>
          <w:w w:val="90"/>
        </w:rPr>
        <w:t>sustained</w:t>
      </w:r>
      <w:r>
        <w:rPr>
          <w:spacing w:val="-3"/>
        </w:rPr>
        <w:t xml:space="preserve"> </w:t>
      </w:r>
      <w:r>
        <w:rPr>
          <w:spacing w:val="-4"/>
          <w:w w:val="90"/>
        </w:rPr>
        <w:t>collaboration</w:t>
      </w:r>
      <w:r>
        <w:rPr>
          <w:spacing w:val="-3"/>
        </w:rPr>
        <w:t xml:space="preserve"> </w:t>
      </w:r>
      <w:r>
        <w:rPr>
          <w:spacing w:val="-4"/>
          <w:w w:val="90"/>
        </w:rPr>
        <w:t>is</w:t>
      </w:r>
      <w:r>
        <w:rPr>
          <w:spacing w:val="-3"/>
        </w:rPr>
        <w:t xml:space="preserve"> </w:t>
      </w:r>
      <w:r>
        <w:rPr>
          <w:spacing w:val="-4"/>
          <w:w w:val="90"/>
        </w:rPr>
        <w:t>essential</w:t>
      </w:r>
      <w:r>
        <w:rPr>
          <w:spacing w:val="-3"/>
        </w:rPr>
        <w:t xml:space="preserve"> </w:t>
      </w:r>
      <w:r>
        <w:rPr>
          <w:spacing w:val="-4"/>
          <w:w w:val="90"/>
        </w:rPr>
        <w:t>to</w:t>
      </w:r>
      <w:r>
        <w:rPr>
          <w:spacing w:val="-3"/>
        </w:rPr>
        <w:t xml:space="preserve"> </w:t>
      </w:r>
      <w:r>
        <w:rPr>
          <w:spacing w:val="-4"/>
          <w:w w:val="90"/>
        </w:rPr>
        <w:t>improving</w:t>
      </w:r>
      <w:r>
        <w:rPr>
          <w:spacing w:val="-3"/>
        </w:rPr>
        <w:t xml:space="preserve"> </w:t>
      </w:r>
      <w:r>
        <w:rPr>
          <w:spacing w:val="-4"/>
          <w:w w:val="90"/>
        </w:rPr>
        <w:t>victim</w:t>
      </w:r>
      <w:r>
        <w:rPr>
          <w:spacing w:val="-3"/>
        </w:rPr>
        <w:t xml:space="preserve"> </w:t>
      </w:r>
      <w:r>
        <w:rPr>
          <w:spacing w:val="-4"/>
          <w:w w:val="90"/>
        </w:rPr>
        <w:t>outcomes</w:t>
      </w:r>
      <w:r>
        <w:rPr>
          <w:spacing w:val="-3"/>
        </w:rPr>
        <w:t xml:space="preserve"> </w:t>
      </w:r>
      <w:r>
        <w:rPr>
          <w:spacing w:val="-4"/>
          <w:w w:val="90"/>
        </w:rPr>
        <w:t>and</w:t>
      </w:r>
      <w:r>
        <w:rPr>
          <w:spacing w:val="-3"/>
        </w:rPr>
        <w:t xml:space="preserve"> </w:t>
      </w:r>
      <w:r>
        <w:rPr>
          <w:spacing w:val="-4"/>
          <w:w w:val="90"/>
        </w:rPr>
        <w:t>ensuring</w:t>
      </w:r>
      <w:r>
        <w:rPr>
          <w:spacing w:val="-3"/>
        </w:rPr>
        <w:t xml:space="preserve"> </w:t>
      </w:r>
      <w:r>
        <w:rPr>
          <w:spacing w:val="-4"/>
          <w:w w:val="90"/>
        </w:rPr>
        <w:t>that</w:t>
      </w:r>
      <w:r>
        <w:rPr>
          <w:spacing w:val="-3"/>
        </w:rPr>
        <w:t xml:space="preserve"> </w:t>
      </w:r>
      <w:r>
        <w:rPr>
          <w:spacing w:val="-4"/>
          <w:w w:val="90"/>
        </w:rPr>
        <w:t>the criminal justice system remains accessible, supportive and inclusive.</w:t>
      </w:r>
    </w:p>
    <w:p w14:paraId="52FA1C62" w14:textId="77777777" w:rsidR="00A5500D" w:rsidRDefault="00000000">
      <w:pPr>
        <w:pStyle w:val="BodyText"/>
        <w:spacing w:before="139" w:line="266" w:lineRule="auto"/>
        <w:ind w:left="284" w:right="565"/>
        <w:jc w:val="both"/>
      </w:pPr>
      <w:r>
        <w:rPr>
          <w:w w:val="85"/>
        </w:rPr>
        <w:t xml:space="preserve">Whilst the short-term increased capacity has delivered huge dividends, there are far too many </w:t>
      </w:r>
      <w:r>
        <w:rPr>
          <w:spacing w:val="-2"/>
          <w:w w:val="90"/>
        </w:rPr>
        <w:t>vulnerable victims and witnesses left unsupported.</w:t>
      </w:r>
    </w:p>
    <w:p w14:paraId="601FCCD1" w14:textId="77777777" w:rsidR="00A5500D" w:rsidRDefault="00000000">
      <w:pPr>
        <w:pStyle w:val="BodyText"/>
        <w:spacing w:before="140" w:line="266" w:lineRule="auto"/>
        <w:ind w:left="284" w:right="565"/>
        <w:jc w:val="both"/>
      </w:pPr>
      <w:r>
        <w:rPr>
          <w:w w:val="85"/>
        </w:rPr>
        <w:t xml:space="preserve">The DPP also has a Disability Liaison Officer (DLO), who sits within the WAS team and carries a WAS caseload. Further information relating to this role and its function, can be found on page </w:t>
      </w:r>
      <w:r>
        <w:rPr>
          <w:spacing w:val="-2"/>
        </w:rPr>
        <w:t>94</w:t>
      </w:r>
      <w:r>
        <w:rPr>
          <w:spacing w:val="-12"/>
        </w:rPr>
        <w:t xml:space="preserve"> </w:t>
      </w:r>
      <w:r>
        <w:rPr>
          <w:spacing w:val="-2"/>
        </w:rPr>
        <w:t>of</w:t>
      </w:r>
      <w:r>
        <w:rPr>
          <w:spacing w:val="-12"/>
        </w:rPr>
        <w:t xml:space="preserve"> </w:t>
      </w:r>
      <w:r>
        <w:rPr>
          <w:spacing w:val="-2"/>
        </w:rPr>
        <w:t>this</w:t>
      </w:r>
      <w:r>
        <w:rPr>
          <w:spacing w:val="-12"/>
        </w:rPr>
        <w:t xml:space="preserve"> </w:t>
      </w:r>
      <w:r>
        <w:rPr>
          <w:spacing w:val="-2"/>
        </w:rPr>
        <w:t>Report.</w:t>
      </w:r>
    </w:p>
    <w:p w14:paraId="3F015960" w14:textId="77777777" w:rsidR="00A5500D" w:rsidRDefault="00A5500D">
      <w:pPr>
        <w:pStyle w:val="BodyText"/>
        <w:rPr>
          <w:sz w:val="18"/>
        </w:rPr>
      </w:pPr>
    </w:p>
    <w:p w14:paraId="31CE7D7C" w14:textId="77777777" w:rsidR="00A5500D" w:rsidRDefault="00A5500D">
      <w:pPr>
        <w:pStyle w:val="BodyText"/>
        <w:rPr>
          <w:sz w:val="18"/>
        </w:rPr>
      </w:pPr>
    </w:p>
    <w:p w14:paraId="59B0CE12" w14:textId="77777777" w:rsidR="00A5500D" w:rsidRDefault="00A5500D">
      <w:pPr>
        <w:pStyle w:val="BodyText"/>
        <w:rPr>
          <w:sz w:val="18"/>
        </w:rPr>
      </w:pPr>
    </w:p>
    <w:p w14:paraId="6EDE6213" w14:textId="77777777" w:rsidR="00A5500D" w:rsidRDefault="00A5500D">
      <w:pPr>
        <w:pStyle w:val="BodyText"/>
        <w:rPr>
          <w:sz w:val="18"/>
        </w:rPr>
      </w:pPr>
    </w:p>
    <w:p w14:paraId="6465756D" w14:textId="77777777" w:rsidR="00A5500D" w:rsidRDefault="00A5500D">
      <w:pPr>
        <w:pStyle w:val="BodyText"/>
        <w:rPr>
          <w:sz w:val="18"/>
        </w:rPr>
      </w:pPr>
    </w:p>
    <w:p w14:paraId="2356C079" w14:textId="77777777" w:rsidR="00A5500D" w:rsidRDefault="00A5500D">
      <w:pPr>
        <w:pStyle w:val="BodyText"/>
        <w:rPr>
          <w:sz w:val="18"/>
        </w:rPr>
      </w:pPr>
    </w:p>
    <w:p w14:paraId="5222AEAF" w14:textId="77777777" w:rsidR="00A5500D" w:rsidRDefault="00A5500D">
      <w:pPr>
        <w:pStyle w:val="BodyText"/>
        <w:spacing w:before="22"/>
        <w:rPr>
          <w:sz w:val="18"/>
        </w:rPr>
      </w:pPr>
    </w:p>
    <w:p w14:paraId="1794496B" w14:textId="77777777" w:rsidR="00A5500D" w:rsidRDefault="00000000">
      <w:pPr>
        <w:tabs>
          <w:tab w:val="left" w:pos="726"/>
        </w:tabs>
        <w:spacing w:before="1"/>
        <w:ind w:left="144"/>
        <w:rPr>
          <w:rFonts w:ascii="Montserrat"/>
          <w:sz w:val="18"/>
        </w:rPr>
      </w:pPr>
      <w:r>
        <w:rPr>
          <w:rFonts w:ascii="Montserrat"/>
          <w:b/>
          <w:color w:val="106EB0"/>
          <w:spacing w:val="-5"/>
          <w:sz w:val="18"/>
        </w:rPr>
        <w:t>66</w:t>
      </w:r>
      <w:r>
        <w:rPr>
          <w:rFonts w:ascii="Montserrat"/>
          <w:b/>
          <w:color w:val="106EB0"/>
          <w:sz w:val="18"/>
        </w:rPr>
        <w:tab/>
      </w: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p w14:paraId="2ED1392E" w14:textId="77777777" w:rsidR="00A5500D" w:rsidRDefault="00A5500D">
      <w:pPr>
        <w:rPr>
          <w:rFonts w:ascii="Montserrat"/>
          <w:sz w:val="18"/>
        </w:rPr>
        <w:sectPr w:rsidR="00A5500D">
          <w:footerReference w:type="even" r:id="rId95"/>
          <w:pgSz w:w="9980" w:h="14180"/>
          <w:pgMar w:top="1160" w:right="566" w:bottom="280" w:left="566" w:header="0" w:footer="0" w:gutter="0"/>
          <w:cols w:space="720"/>
        </w:sectPr>
      </w:pPr>
    </w:p>
    <w:tbl>
      <w:tblPr>
        <w:tblW w:w="0" w:type="auto"/>
        <w:tblInd w:w="575" w:type="dxa"/>
        <w:tblLayout w:type="fixed"/>
        <w:tblCellMar>
          <w:left w:w="0" w:type="dxa"/>
          <w:right w:w="0" w:type="dxa"/>
        </w:tblCellMar>
        <w:tblLook w:val="01E0" w:firstRow="1" w:lastRow="1" w:firstColumn="1" w:lastColumn="1" w:noHBand="0" w:noVBand="0"/>
      </w:tblPr>
      <w:tblGrid>
        <w:gridCol w:w="7994"/>
      </w:tblGrid>
      <w:tr w:rsidR="00A5500D" w14:paraId="1FCB7AAC" w14:textId="77777777">
        <w:trPr>
          <w:trHeight w:val="680"/>
        </w:trPr>
        <w:tc>
          <w:tcPr>
            <w:tcW w:w="7994" w:type="dxa"/>
            <w:shd w:val="clear" w:color="auto" w:fill="00AEEF"/>
          </w:tcPr>
          <w:p w14:paraId="2B8B731A" w14:textId="77777777" w:rsidR="00A5500D" w:rsidRDefault="00000000">
            <w:pPr>
              <w:pStyle w:val="TableParagraph"/>
              <w:spacing w:before="277"/>
              <w:ind w:left="763"/>
              <w:rPr>
                <w:rFonts w:ascii="Montserrat Medium"/>
                <w:sz w:val="24"/>
              </w:rPr>
            </w:pPr>
            <w:r>
              <w:rPr>
                <w:rFonts w:ascii="Montserrat Medium"/>
                <w:noProof/>
                <w:sz w:val="24"/>
              </w:rPr>
              <w:lastRenderedPageBreak/>
              <mc:AlternateContent>
                <mc:Choice Requires="wps">
                  <w:drawing>
                    <wp:anchor distT="0" distB="0" distL="0" distR="0" simplePos="0" relativeHeight="15802880" behindDoc="0" locked="0" layoutInCell="1" allowOverlap="1" wp14:anchorId="2BF030AB" wp14:editId="3887D834">
                      <wp:simplePos x="0" y="0"/>
                      <wp:positionH relativeFrom="column">
                        <wp:posOffset>108002</wp:posOffset>
                      </wp:positionH>
                      <wp:positionV relativeFrom="paragraph">
                        <wp:posOffset>107600</wp:posOffset>
                      </wp:positionV>
                      <wp:extent cx="339725" cy="215900"/>
                      <wp:effectExtent l="0" t="0" r="0" b="0"/>
                      <wp:wrapNone/>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725" cy="215900"/>
                                <a:chOff x="0" y="0"/>
                                <a:chExt cx="339725" cy="215900"/>
                              </a:xfrm>
                            </wpg:grpSpPr>
                            <wps:wsp>
                              <wps:cNvPr id="274" name="Graphic 274"/>
                              <wps:cNvSpPr/>
                              <wps:spPr>
                                <a:xfrm>
                                  <a:off x="6350" y="6350"/>
                                  <a:ext cx="327025" cy="203200"/>
                                </a:xfrm>
                                <a:custGeom>
                                  <a:avLst/>
                                  <a:gdLst/>
                                  <a:ahLst/>
                                  <a:cxnLst/>
                                  <a:rect l="l" t="t" r="r" b="b"/>
                                  <a:pathLst>
                                    <a:path w="327025" h="203200">
                                      <a:moveTo>
                                        <a:pt x="232905" y="159308"/>
                                      </a:moveTo>
                                      <a:lnTo>
                                        <a:pt x="253968" y="117389"/>
                                      </a:lnTo>
                                      <a:lnTo>
                                        <a:pt x="245458" y="62086"/>
                                      </a:lnTo>
                                      <a:lnTo>
                                        <a:pt x="218079" y="29775"/>
                                      </a:lnTo>
                                      <a:lnTo>
                                        <a:pt x="177472" y="7989"/>
                                      </a:lnTo>
                                      <a:lnTo>
                                        <a:pt x="127749" y="0"/>
                                      </a:lnTo>
                                      <a:lnTo>
                                        <a:pt x="78020" y="7989"/>
                                      </a:lnTo>
                                      <a:lnTo>
                                        <a:pt x="37414" y="29775"/>
                                      </a:lnTo>
                                      <a:lnTo>
                                        <a:pt x="10038" y="62086"/>
                                      </a:lnTo>
                                      <a:lnTo>
                                        <a:pt x="0" y="101650"/>
                                      </a:lnTo>
                                      <a:lnTo>
                                        <a:pt x="9591" y="140328"/>
                                      </a:lnTo>
                                      <a:lnTo>
                                        <a:pt x="35809" y="172143"/>
                                      </a:lnTo>
                                      <a:lnTo>
                                        <a:pt x="74821" y="194074"/>
                                      </a:lnTo>
                                      <a:lnTo>
                                        <a:pt x="122796" y="203098"/>
                                      </a:lnTo>
                                      <a:lnTo>
                                        <a:pt x="326644" y="203111"/>
                                      </a:lnTo>
                                      <a:lnTo>
                                        <a:pt x="232905" y="159308"/>
                                      </a:lnTo>
                                      <a:close/>
                                    </a:path>
                                  </a:pathLst>
                                </a:custGeom>
                                <a:ln w="12699">
                                  <a:solidFill>
                                    <a:srgbClr val="FFFFFF"/>
                                  </a:solidFill>
                                  <a:prstDash val="solid"/>
                                </a:ln>
                              </wps:spPr>
                              <wps:bodyPr wrap="square" lIns="0" tIns="0" rIns="0" bIns="0" rtlCol="0">
                                <a:prstTxWarp prst="textNoShape">
                                  <a:avLst/>
                                </a:prstTxWarp>
                                <a:noAutofit/>
                              </wps:bodyPr>
                            </wps:wsp>
                            <wps:wsp>
                              <wps:cNvPr id="275" name="Graphic 275"/>
                              <wps:cNvSpPr/>
                              <wps:spPr>
                                <a:xfrm>
                                  <a:off x="61427" y="77181"/>
                                  <a:ext cx="142240" cy="1270"/>
                                </a:xfrm>
                                <a:custGeom>
                                  <a:avLst/>
                                  <a:gdLst/>
                                  <a:ahLst/>
                                  <a:cxnLst/>
                                  <a:rect l="l" t="t" r="r" b="b"/>
                                  <a:pathLst>
                                    <a:path w="142240">
                                      <a:moveTo>
                                        <a:pt x="0" y="0"/>
                                      </a:moveTo>
                                      <a:lnTo>
                                        <a:pt x="142201" y="0"/>
                                      </a:lnTo>
                                    </a:path>
                                  </a:pathLst>
                                </a:custGeom>
                                <a:ln w="12700">
                                  <a:solidFill>
                                    <a:srgbClr val="FFFFFF"/>
                                  </a:solidFill>
                                  <a:prstDash val="solid"/>
                                </a:ln>
                              </wps:spPr>
                              <wps:bodyPr wrap="square" lIns="0" tIns="0" rIns="0" bIns="0" rtlCol="0">
                                <a:prstTxWarp prst="textNoShape">
                                  <a:avLst/>
                                </a:prstTxWarp>
                                <a:noAutofit/>
                              </wps:bodyPr>
                            </wps:wsp>
                            <wps:wsp>
                              <wps:cNvPr id="276" name="Graphic 276"/>
                              <wps:cNvSpPr/>
                              <wps:spPr>
                                <a:xfrm>
                                  <a:off x="61427" y="111485"/>
                                  <a:ext cx="142240" cy="1270"/>
                                </a:xfrm>
                                <a:custGeom>
                                  <a:avLst/>
                                  <a:gdLst/>
                                  <a:ahLst/>
                                  <a:cxnLst/>
                                  <a:rect l="l" t="t" r="r" b="b"/>
                                  <a:pathLst>
                                    <a:path w="142240">
                                      <a:moveTo>
                                        <a:pt x="0" y="0"/>
                                      </a:moveTo>
                                      <a:lnTo>
                                        <a:pt x="142201" y="0"/>
                                      </a:lnTo>
                                    </a:path>
                                  </a:pathLst>
                                </a:custGeom>
                                <a:ln w="12700">
                                  <a:solidFill>
                                    <a:srgbClr val="FFFFFF"/>
                                  </a:solidFill>
                                  <a:prstDash val="solid"/>
                                </a:ln>
                              </wps:spPr>
                              <wps:bodyPr wrap="square" lIns="0" tIns="0" rIns="0" bIns="0" rtlCol="0">
                                <a:prstTxWarp prst="textNoShape">
                                  <a:avLst/>
                                </a:prstTxWarp>
                                <a:noAutofit/>
                              </wps:bodyPr>
                            </wps:wsp>
                            <wps:wsp>
                              <wps:cNvPr id="277" name="Graphic 277"/>
                              <wps:cNvSpPr/>
                              <wps:spPr>
                                <a:xfrm>
                                  <a:off x="61427" y="147477"/>
                                  <a:ext cx="92710" cy="1270"/>
                                </a:xfrm>
                                <a:custGeom>
                                  <a:avLst/>
                                  <a:gdLst/>
                                  <a:ahLst/>
                                  <a:cxnLst/>
                                  <a:rect l="l" t="t" r="r" b="b"/>
                                  <a:pathLst>
                                    <a:path w="92710">
                                      <a:moveTo>
                                        <a:pt x="0" y="0"/>
                                      </a:moveTo>
                                      <a:lnTo>
                                        <a:pt x="92595" y="0"/>
                                      </a:lnTo>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041pt;margin-top:8.47249pt;width:26.75pt;height:17pt;mso-position-horizontal-relative:column;mso-position-vertical-relative:paragraph;z-index:15802880" id="docshapegroup235" coordorigin="170,169" coordsize="535,340">
                      <v:shape style="position:absolute;left:180;top:179;width:515;height:320" id="docshape236" coordorigin="180,179" coordsize="515,320" path="m547,430l580,364,567,277,524,226,460,192,381,179,303,192,239,226,196,277,180,340,195,400,236,451,298,485,373,499,694,499,547,430xe" filled="false" stroked="true" strokeweight="1.0pt" strokecolor="#ffffff">
                        <v:path arrowok="t"/>
                        <v:stroke dashstyle="solid"/>
                      </v:shape>
                      <v:line style="position:absolute" from="267,291" to="491,291" stroked="true" strokeweight="1pt" strokecolor="#ffffff">
                        <v:stroke dashstyle="solid"/>
                      </v:line>
                      <v:line style="position:absolute" from="267,345" to="491,345" stroked="true" strokeweight="1pt" strokecolor="#ffffff">
                        <v:stroke dashstyle="solid"/>
                      </v:line>
                      <v:line style="position:absolute" from="267,402" to="413,402" stroked="true" strokeweight="1pt" strokecolor="#ffffff">
                        <v:stroke dashstyle="solid"/>
                      </v:line>
                      <w10:wrap type="none"/>
                    </v:group>
                  </w:pict>
                </mc:Fallback>
              </mc:AlternateContent>
            </w:r>
            <w:bookmarkStart w:id="118" w:name="DPP_v_Lock_(a_pseudonym)"/>
            <w:bookmarkStart w:id="119" w:name="_bookmark44"/>
            <w:bookmarkEnd w:id="118"/>
            <w:bookmarkEnd w:id="119"/>
            <w:r>
              <w:rPr>
                <w:rFonts w:ascii="Montserrat Medium"/>
                <w:color w:val="FFFFFF"/>
                <w:sz w:val="24"/>
              </w:rPr>
              <w:t>WAS</w:t>
            </w:r>
            <w:r>
              <w:rPr>
                <w:rFonts w:ascii="Montserrat Medium"/>
                <w:color w:val="FFFFFF"/>
                <w:spacing w:val="-12"/>
                <w:sz w:val="24"/>
              </w:rPr>
              <w:t xml:space="preserve"> </w:t>
            </w:r>
            <w:r>
              <w:rPr>
                <w:rFonts w:ascii="Montserrat Medium"/>
                <w:color w:val="FFFFFF"/>
                <w:sz w:val="24"/>
              </w:rPr>
              <w:t>team</w:t>
            </w:r>
            <w:r>
              <w:rPr>
                <w:rFonts w:ascii="Montserrat Medium"/>
                <w:color w:val="FFFFFF"/>
                <w:spacing w:val="-12"/>
                <w:sz w:val="24"/>
              </w:rPr>
              <w:t xml:space="preserve"> </w:t>
            </w:r>
            <w:r>
              <w:rPr>
                <w:rFonts w:ascii="Montserrat Medium"/>
                <w:color w:val="FFFFFF"/>
                <w:spacing w:val="-2"/>
                <w:sz w:val="24"/>
              </w:rPr>
              <w:t>feedback</w:t>
            </w:r>
          </w:p>
        </w:tc>
      </w:tr>
      <w:tr w:rsidR="00A5500D" w14:paraId="1106539A" w14:textId="77777777">
        <w:trPr>
          <w:trHeight w:val="2082"/>
        </w:trPr>
        <w:tc>
          <w:tcPr>
            <w:tcW w:w="7994" w:type="dxa"/>
            <w:shd w:val="clear" w:color="auto" w:fill="EFF9FE"/>
          </w:tcPr>
          <w:p w14:paraId="5C2DE43C" w14:textId="77777777" w:rsidR="00A5500D" w:rsidRDefault="00000000">
            <w:pPr>
              <w:pStyle w:val="TableParagraph"/>
              <w:spacing w:before="170"/>
              <w:ind w:left="453" w:hanging="284"/>
              <w:rPr>
                <w:rFonts w:ascii="Montserrat Medium"/>
                <w:sz w:val="20"/>
              </w:rPr>
            </w:pPr>
            <w:r>
              <w:rPr>
                <w:rFonts w:ascii="Montserrat Medium"/>
                <w:w w:val="85"/>
                <w:sz w:val="20"/>
              </w:rPr>
              <w:t>The</w:t>
            </w:r>
            <w:r>
              <w:rPr>
                <w:rFonts w:ascii="Montserrat Medium"/>
                <w:spacing w:val="-13"/>
                <w:w w:val="85"/>
                <w:sz w:val="20"/>
              </w:rPr>
              <w:t xml:space="preserve"> </w:t>
            </w:r>
            <w:r>
              <w:rPr>
                <w:rFonts w:ascii="Montserrat Medium"/>
                <w:w w:val="85"/>
                <w:sz w:val="20"/>
              </w:rPr>
              <w:t>following</w:t>
            </w:r>
            <w:r>
              <w:rPr>
                <w:rFonts w:ascii="Montserrat Medium"/>
                <w:spacing w:val="-13"/>
                <w:w w:val="85"/>
                <w:sz w:val="20"/>
              </w:rPr>
              <w:t xml:space="preserve"> </w:t>
            </w:r>
            <w:r>
              <w:rPr>
                <w:rFonts w:ascii="Montserrat Medium"/>
                <w:w w:val="85"/>
                <w:sz w:val="20"/>
              </w:rPr>
              <w:t>is</w:t>
            </w:r>
            <w:r>
              <w:rPr>
                <w:rFonts w:ascii="Montserrat Medium"/>
                <w:spacing w:val="-12"/>
                <w:w w:val="85"/>
                <w:sz w:val="20"/>
              </w:rPr>
              <w:t xml:space="preserve"> </w:t>
            </w:r>
            <w:r>
              <w:rPr>
                <w:rFonts w:ascii="Montserrat Medium"/>
                <w:w w:val="85"/>
                <w:sz w:val="20"/>
              </w:rPr>
              <w:t>an</w:t>
            </w:r>
            <w:r>
              <w:rPr>
                <w:rFonts w:ascii="Montserrat Medium"/>
                <w:spacing w:val="-13"/>
                <w:w w:val="85"/>
                <w:sz w:val="20"/>
              </w:rPr>
              <w:t xml:space="preserve"> </w:t>
            </w:r>
            <w:r>
              <w:rPr>
                <w:rFonts w:ascii="Montserrat Medium"/>
                <w:w w:val="85"/>
                <w:sz w:val="20"/>
              </w:rPr>
              <w:t>excerpt</w:t>
            </w:r>
            <w:r>
              <w:rPr>
                <w:rFonts w:ascii="Montserrat Medium"/>
                <w:spacing w:val="-13"/>
                <w:w w:val="85"/>
                <w:sz w:val="20"/>
              </w:rPr>
              <w:t xml:space="preserve"> </w:t>
            </w:r>
            <w:r>
              <w:rPr>
                <w:rFonts w:ascii="Montserrat Medium"/>
                <w:w w:val="85"/>
                <w:sz w:val="20"/>
              </w:rPr>
              <w:t>from</w:t>
            </w:r>
            <w:r>
              <w:rPr>
                <w:rFonts w:ascii="Montserrat Medium"/>
                <w:spacing w:val="-12"/>
                <w:w w:val="85"/>
                <w:sz w:val="20"/>
              </w:rPr>
              <w:t xml:space="preserve"> </w:t>
            </w:r>
            <w:r>
              <w:rPr>
                <w:rFonts w:ascii="Montserrat Medium"/>
                <w:w w:val="85"/>
                <w:sz w:val="20"/>
              </w:rPr>
              <w:t>a</w:t>
            </w:r>
            <w:r>
              <w:rPr>
                <w:rFonts w:ascii="Montserrat Medium"/>
                <w:spacing w:val="-13"/>
                <w:w w:val="85"/>
                <w:sz w:val="20"/>
              </w:rPr>
              <w:t xml:space="preserve"> </w:t>
            </w:r>
            <w:r>
              <w:rPr>
                <w:rFonts w:ascii="Montserrat Medium"/>
                <w:w w:val="85"/>
                <w:sz w:val="20"/>
              </w:rPr>
              <w:t>card</w:t>
            </w:r>
            <w:r>
              <w:rPr>
                <w:rFonts w:ascii="Montserrat Medium"/>
                <w:spacing w:val="-13"/>
                <w:w w:val="85"/>
                <w:sz w:val="20"/>
              </w:rPr>
              <w:t xml:space="preserve"> </w:t>
            </w:r>
            <w:r>
              <w:rPr>
                <w:rFonts w:ascii="Montserrat Medium"/>
                <w:w w:val="85"/>
                <w:sz w:val="20"/>
              </w:rPr>
              <w:t>written</w:t>
            </w:r>
            <w:r>
              <w:rPr>
                <w:rFonts w:ascii="Montserrat Medium"/>
                <w:spacing w:val="-12"/>
                <w:w w:val="85"/>
                <w:sz w:val="20"/>
              </w:rPr>
              <w:t xml:space="preserve"> </w:t>
            </w:r>
            <w:r>
              <w:rPr>
                <w:rFonts w:ascii="Montserrat Medium"/>
                <w:w w:val="85"/>
                <w:sz w:val="20"/>
              </w:rPr>
              <w:t>by</w:t>
            </w:r>
            <w:r>
              <w:rPr>
                <w:rFonts w:ascii="Montserrat Medium"/>
                <w:spacing w:val="-13"/>
                <w:w w:val="85"/>
                <w:sz w:val="20"/>
              </w:rPr>
              <w:t xml:space="preserve"> </w:t>
            </w:r>
            <w:r>
              <w:rPr>
                <w:rFonts w:ascii="Montserrat Medium"/>
                <w:w w:val="85"/>
                <w:sz w:val="20"/>
              </w:rPr>
              <w:t>a</w:t>
            </w:r>
            <w:r>
              <w:rPr>
                <w:rFonts w:ascii="Montserrat Medium"/>
                <w:spacing w:val="-13"/>
                <w:w w:val="85"/>
                <w:sz w:val="20"/>
              </w:rPr>
              <w:t xml:space="preserve"> </w:t>
            </w:r>
            <w:r>
              <w:rPr>
                <w:rFonts w:ascii="Montserrat Medium"/>
                <w:w w:val="85"/>
                <w:sz w:val="20"/>
              </w:rPr>
              <w:t>complainant</w:t>
            </w:r>
            <w:r>
              <w:rPr>
                <w:rFonts w:ascii="Montserrat Medium"/>
                <w:spacing w:val="-12"/>
                <w:w w:val="85"/>
                <w:sz w:val="20"/>
              </w:rPr>
              <w:t xml:space="preserve"> </w:t>
            </w:r>
            <w:r>
              <w:rPr>
                <w:rFonts w:ascii="Montserrat Medium"/>
                <w:w w:val="85"/>
                <w:sz w:val="20"/>
              </w:rPr>
              <w:t>in</w:t>
            </w:r>
            <w:r>
              <w:rPr>
                <w:rFonts w:ascii="Montserrat Medium"/>
                <w:spacing w:val="-13"/>
                <w:w w:val="85"/>
                <w:sz w:val="20"/>
              </w:rPr>
              <w:t xml:space="preserve"> </w:t>
            </w:r>
            <w:r>
              <w:rPr>
                <w:rFonts w:ascii="Montserrat Medium"/>
                <w:w w:val="85"/>
                <w:sz w:val="20"/>
              </w:rPr>
              <w:t>a</w:t>
            </w:r>
            <w:r>
              <w:rPr>
                <w:rFonts w:ascii="Montserrat Medium"/>
                <w:spacing w:val="-13"/>
                <w:w w:val="85"/>
                <w:sz w:val="20"/>
              </w:rPr>
              <w:t xml:space="preserve"> </w:t>
            </w:r>
            <w:r>
              <w:rPr>
                <w:rFonts w:ascii="Montserrat Medium"/>
                <w:w w:val="85"/>
                <w:sz w:val="20"/>
              </w:rPr>
              <w:t>sexual</w:t>
            </w:r>
            <w:r>
              <w:rPr>
                <w:rFonts w:ascii="Montserrat Medium"/>
                <w:spacing w:val="-12"/>
                <w:w w:val="85"/>
                <w:sz w:val="20"/>
              </w:rPr>
              <w:t xml:space="preserve"> </w:t>
            </w:r>
            <w:r>
              <w:rPr>
                <w:rFonts w:ascii="Montserrat Medium"/>
                <w:w w:val="85"/>
                <w:sz w:val="20"/>
              </w:rPr>
              <w:t>assault</w:t>
            </w:r>
            <w:r>
              <w:rPr>
                <w:rFonts w:ascii="Montserrat Medium"/>
                <w:spacing w:val="-13"/>
                <w:w w:val="85"/>
                <w:sz w:val="20"/>
              </w:rPr>
              <w:t xml:space="preserve"> </w:t>
            </w:r>
            <w:r>
              <w:rPr>
                <w:rFonts w:ascii="Montserrat Medium"/>
                <w:spacing w:val="-2"/>
                <w:w w:val="85"/>
                <w:sz w:val="20"/>
              </w:rPr>
              <w:t>matter</w:t>
            </w:r>
          </w:p>
          <w:p w14:paraId="6799C423" w14:textId="77777777" w:rsidR="00A5500D" w:rsidRDefault="00000000">
            <w:pPr>
              <w:pStyle w:val="TableParagraph"/>
              <w:spacing w:before="168" w:line="266" w:lineRule="auto"/>
              <w:ind w:left="453" w:right="168"/>
              <w:jc w:val="both"/>
              <w:rPr>
                <w:sz w:val="20"/>
              </w:rPr>
            </w:pPr>
            <w:r>
              <w:rPr>
                <w:w w:val="90"/>
                <w:sz w:val="20"/>
              </w:rPr>
              <w:t>“I</w:t>
            </w:r>
            <w:r>
              <w:rPr>
                <w:spacing w:val="-8"/>
                <w:w w:val="90"/>
                <w:sz w:val="20"/>
              </w:rPr>
              <w:t xml:space="preserve"> </w:t>
            </w:r>
            <w:r>
              <w:rPr>
                <w:w w:val="90"/>
                <w:sz w:val="20"/>
              </w:rPr>
              <w:t>wanted</w:t>
            </w:r>
            <w:r>
              <w:rPr>
                <w:spacing w:val="-8"/>
                <w:w w:val="90"/>
                <w:sz w:val="20"/>
              </w:rPr>
              <w:t xml:space="preserve"> </w:t>
            </w:r>
            <w:r>
              <w:rPr>
                <w:w w:val="90"/>
                <w:sz w:val="20"/>
              </w:rPr>
              <w:t>to</w:t>
            </w:r>
            <w:r>
              <w:rPr>
                <w:spacing w:val="-7"/>
                <w:w w:val="90"/>
                <w:sz w:val="20"/>
              </w:rPr>
              <w:t xml:space="preserve"> </w:t>
            </w:r>
            <w:r>
              <w:rPr>
                <w:w w:val="90"/>
                <w:sz w:val="20"/>
              </w:rPr>
              <w:t>say</w:t>
            </w:r>
            <w:r>
              <w:rPr>
                <w:spacing w:val="-8"/>
                <w:w w:val="90"/>
                <w:sz w:val="20"/>
              </w:rPr>
              <w:t xml:space="preserve"> </w:t>
            </w:r>
            <w:r>
              <w:rPr>
                <w:w w:val="90"/>
                <w:sz w:val="20"/>
              </w:rPr>
              <w:t>thank</w:t>
            </w:r>
            <w:r>
              <w:rPr>
                <w:spacing w:val="-8"/>
                <w:w w:val="90"/>
                <w:sz w:val="20"/>
              </w:rPr>
              <w:t xml:space="preserve"> </w:t>
            </w:r>
            <w:r>
              <w:rPr>
                <w:w w:val="90"/>
                <w:sz w:val="20"/>
              </w:rPr>
              <w:t>you</w:t>
            </w:r>
            <w:r>
              <w:rPr>
                <w:spacing w:val="-7"/>
                <w:w w:val="90"/>
                <w:sz w:val="20"/>
              </w:rPr>
              <w:t xml:space="preserve"> </w:t>
            </w:r>
            <w:r>
              <w:rPr>
                <w:w w:val="90"/>
                <w:sz w:val="20"/>
              </w:rPr>
              <w:t>for</w:t>
            </w:r>
            <w:r>
              <w:rPr>
                <w:spacing w:val="-8"/>
                <w:w w:val="90"/>
                <w:sz w:val="20"/>
              </w:rPr>
              <w:t xml:space="preserve"> </w:t>
            </w:r>
            <w:r>
              <w:rPr>
                <w:w w:val="90"/>
                <w:sz w:val="20"/>
              </w:rPr>
              <w:t>your</w:t>
            </w:r>
            <w:r>
              <w:rPr>
                <w:spacing w:val="-8"/>
                <w:w w:val="90"/>
                <w:sz w:val="20"/>
              </w:rPr>
              <w:t xml:space="preserve"> </w:t>
            </w:r>
            <w:r>
              <w:rPr>
                <w:w w:val="90"/>
                <w:sz w:val="20"/>
              </w:rPr>
              <w:t>care</w:t>
            </w:r>
            <w:r>
              <w:rPr>
                <w:spacing w:val="-7"/>
                <w:w w:val="90"/>
                <w:sz w:val="20"/>
              </w:rPr>
              <w:t xml:space="preserve"> </w:t>
            </w:r>
            <w:r>
              <w:rPr>
                <w:w w:val="90"/>
                <w:sz w:val="20"/>
              </w:rPr>
              <w:t>and</w:t>
            </w:r>
            <w:r>
              <w:rPr>
                <w:spacing w:val="-8"/>
                <w:w w:val="90"/>
                <w:sz w:val="20"/>
              </w:rPr>
              <w:t xml:space="preserve"> </w:t>
            </w:r>
            <w:r>
              <w:rPr>
                <w:w w:val="90"/>
                <w:sz w:val="20"/>
              </w:rPr>
              <w:t>support,</w:t>
            </w:r>
            <w:r>
              <w:rPr>
                <w:spacing w:val="-8"/>
                <w:w w:val="90"/>
                <w:sz w:val="20"/>
              </w:rPr>
              <w:t xml:space="preserve"> </w:t>
            </w:r>
            <w:r>
              <w:rPr>
                <w:w w:val="90"/>
                <w:sz w:val="20"/>
              </w:rPr>
              <w:t>for</w:t>
            </w:r>
            <w:r>
              <w:rPr>
                <w:spacing w:val="-7"/>
                <w:w w:val="90"/>
                <w:sz w:val="20"/>
              </w:rPr>
              <w:t xml:space="preserve"> </w:t>
            </w:r>
            <w:r>
              <w:rPr>
                <w:w w:val="90"/>
                <w:sz w:val="20"/>
              </w:rPr>
              <w:t>keeping</w:t>
            </w:r>
            <w:r>
              <w:rPr>
                <w:spacing w:val="-8"/>
                <w:w w:val="90"/>
                <w:sz w:val="20"/>
              </w:rPr>
              <w:t xml:space="preserve"> </w:t>
            </w:r>
            <w:r>
              <w:rPr>
                <w:w w:val="90"/>
                <w:sz w:val="20"/>
              </w:rPr>
              <w:t>me</w:t>
            </w:r>
            <w:r>
              <w:rPr>
                <w:spacing w:val="-8"/>
                <w:w w:val="90"/>
                <w:sz w:val="20"/>
              </w:rPr>
              <w:t xml:space="preserve"> </w:t>
            </w:r>
            <w:r>
              <w:rPr>
                <w:w w:val="90"/>
                <w:sz w:val="20"/>
              </w:rPr>
              <w:t>up-to-date,</w:t>
            </w:r>
            <w:r>
              <w:rPr>
                <w:spacing w:val="-7"/>
                <w:w w:val="90"/>
                <w:sz w:val="20"/>
              </w:rPr>
              <w:t xml:space="preserve"> </w:t>
            </w:r>
            <w:r>
              <w:rPr>
                <w:w w:val="90"/>
                <w:sz w:val="20"/>
              </w:rPr>
              <w:t xml:space="preserve">for </w:t>
            </w:r>
            <w:r>
              <w:rPr>
                <w:w w:val="85"/>
                <w:sz w:val="20"/>
              </w:rPr>
              <w:t xml:space="preserve">bringing me snacks and fidget items. You are a beautiful, kind, empathetic person that </w:t>
            </w:r>
            <w:r>
              <w:rPr>
                <w:w w:val="90"/>
                <w:sz w:val="20"/>
              </w:rPr>
              <w:t>has</w:t>
            </w:r>
            <w:r>
              <w:rPr>
                <w:spacing w:val="-2"/>
                <w:w w:val="90"/>
                <w:sz w:val="20"/>
              </w:rPr>
              <w:t xml:space="preserve"> </w:t>
            </w:r>
            <w:r>
              <w:rPr>
                <w:w w:val="90"/>
                <w:sz w:val="20"/>
              </w:rPr>
              <w:t>significantly</w:t>
            </w:r>
            <w:r>
              <w:rPr>
                <w:spacing w:val="-2"/>
                <w:w w:val="90"/>
                <w:sz w:val="20"/>
              </w:rPr>
              <w:t xml:space="preserve"> </w:t>
            </w:r>
            <w:r>
              <w:rPr>
                <w:w w:val="90"/>
                <w:sz w:val="20"/>
              </w:rPr>
              <w:t>made</w:t>
            </w:r>
            <w:r>
              <w:rPr>
                <w:spacing w:val="-2"/>
                <w:w w:val="90"/>
                <w:sz w:val="20"/>
              </w:rPr>
              <w:t xml:space="preserve"> </w:t>
            </w:r>
            <w:r>
              <w:rPr>
                <w:w w:val="90"/>
                <w:sz w:val="20"/>
              </w:rPr>
              <w:t>a</w:t>
            </w:r>
            <w:r>
              <w:rPr>
                <w:spacing w:val="-2"/>
                <w:w w:val="90"/>
                <w:sz w:val="20"/>
              </w:rPr>
              <w:t xml:space="preserve"> </w:t>
            </w:r>
            <w:r>
              <w:rPr>
                <w:w w:val="90"/>
                <w:sz w:val="20"/>
              </w:rPr>
              <w:t>difference</w:t>
            </w:r>
            <w:r>
              <w:rPr>
                <w:spacing w:val="-2"/>
                <w:w w:val="90"/>
                <w:sz w:val="20"/>
              </w:rPr>
              <w:t xml:space="preserve"> </w:t>
            </w:r>
            <w:r>
              <w:rPr>
                <w:w w:val="90"/>
                <w:sz w:val="20"/>
              </w:rPr>
              <w:t>in</w:t>
            </w:r>
            <w:r>
              <w:rPr>
                <w:spacing w:val="-2"/>
                <w:w w:val="90"/>
                <w:sz w:val="20"/>
              </w:rPr>
              <w:t xml:space="preserve"> </w:t>
            </w:r>
            <w:r>
              <w:rPr>
                <w:w w:val="90"/>
                <w:sz w:val="20"/>
              </w:rPr>
              <w:t>how</w:t>
            </w:r>
            <w:r>
              <w:rPr>
                <w:spacing w:val="-2"/>
                <w:w w:val="90"/>
                <w:sz w:val="20"/>
              </w:rPr>
              <w:t xml:space="preserve"> </w:t>
            </w:r>
            <w:r>
              <w:rPr>
                <w:w w:val="90"/>
                <w:sz w:val="20"/>
              </w:rPr>
              <w:t>I</w:t>
            </w:r>
            <w:r>
              <w:rPr>
                <w:spacing w:val="-2"/>
                <w:w w:val="90"/>
                <w:sz w:val="20"/>
              </w:rPr>
              <w:t xml:space="preserve"> </w:t>
            </w:r>
            <w:r>
              <w:rPr>
                <w:w w:val="90"/>
                <w:sz w:val="20"/>
              </w:rPr>
              <w:t>managed</w:t>
            </w:r>
            <w:r>
              <w:rPr>
                <w:spacing w:val="-2"/>
                <w:w w:val="90"/>
                <w:sz w:val="20"/>
              </w:rPr>
              <w:t xml:space="preserve"> </w:t>
            </w:r>
            <w:r>
              <w:rPr>
                <w:w w:val="90"/>
                <w:sz w:val="20"/>
              </w:rPr>
              <w:t>all</w:t>
            </w:r>
            <w:r>
              <w:rPr>
                <w:spacing w:val="-2"/>
                <w:w w:val="90"/>
                <w:sz w:val="20"/>
              </w:rPr>
              <w:t xml:space="preserve"> </w:t>
            </w:r>
            <w:r>
              <w:rPr>
                <w:w w:val="90"/>
                <w:sz w:val="20"/>
              </w:rPr>
              <w:t>the</w:t>
            </w:r>
            <w:r>
              <w:rPr>
                <w:spacing w:val="-2"/>
                <w:w w:val="90"/>
                <w:sz w:val="20"/>
              </w:rPr>
              <w:t xml:space="preserve"> </w:t>
            </w:r>
            <w:r>
              <w:rPr>
                <w:w w:val="90"/>
                <w:sz w:val="20"/>
              </w:rPr>
              <w:t>stress.</w:t>
            </w:r>
            <w:r>
              <w:rPr>
                <w:spacing w:val="-2"/>
                <w:w w:val="90"/>
                <w:sz w:val="20"/>
              </w:rPr>
              <w:t xml:space="preserve"> </w:t>
            </w:r>
            <w:r>
              <w:rPr>
                <w:w w:val="90"/>
                <w:sz w:val="20"/>
              </w:rPr>
              <w:t>I</w:t>
            </w:r>
            <w:r>
              <w:rPr>
                <w:spacing w:val="-2"/>
                <w:w w:val="90"/>
                <w:sz w:val="20"/>
              </w:rPr>
              <w:t xml:space="preserve"> </w:t>
            </w:r>
            <w:r>
              <w:rPr>
                <w:w w:val="90"/>
                <w:sz w:val="20"/>
              </w:rPr>
              <w:t>simply</w:t>
            </w:r>
            <w:r>
              <w:rPr>
                <w:spacing w:val="-2"/>
                <w:w w:val="90"/>
                <w:sz w:val="20"/>
              </w:rPr>
              <w:t xml:space="preserve"> </w:t>
            </w:r>
            <w:r>
              <w:rPr>
                <w:w w:val="90"/>
                <w:sz w:val="20"/>
              </w:rPr>
              <w:t xml:space="preserve">cannot </w:t>
            </w:r>
            <w:r>
              <w:rPr>
                <w:spacing w:val="-4"/>
                <w:w w:val="90"/>
                <w:sz w:val="20"/>
              </w:rPr>
              <w:t>thank</w:t>
            </w:r>
            <w:r>
              <w:rPr>
                <w:spacing w:val="-5"/>
                <w:sz w:val="20"/>
              </w:rPr>
              <w:t xml:space="preserve"> </w:t>
            </w:r>
            <w:r>
              <w:rPr>
                <w:spacing w:val="-4"/>
                <w:w w:val="90"/>
                <w:sz w:val="20"/>
              </w:rPr>
              <w:t>you</w:t>
            </w:r>
            <w:r>
              <w:rPr>
                <w:spacing w:val="-5"/>
                <w:sz w:val="20"/>
              </w:rPr>
              <w:t xml:space="preserve"> </w:t>
            </w:r>
            <w:r>
              <w:rPr>
                <w:spacing w:val="-4"/>
                <w:w w:val="90"/>
                <w:sz w:val="20"/>
              </w:rPr>
              <w:t>enough</w:t>
            </w:r>
            <w:r>
              <w:rPr>
                <w:spacing w:val="-5"/>
                <w:sz w:val="20"/>
              </w:rPr>
              <w:t xml:space="preserve"> </w:t>
            </w:r>
            <w:r>
              <w:rPr>
                <w:spacing w:val="-4"/>
                <w:w w:val="90"/>
                <w:sz w:val="20"/>
              </w:rPr>
              <w:t>for</w:t>
            </w:r>
            <w:r>
              <w:rPr>
                <w:spacing w:val="-5"/>
                <w:sz w:val="20"/>
              </w:rPr>
              <w:t xml:space="preserve"> </w:t>
            </w:r>
            <w:r>
              <w:rPr>
                <w:spacing w:val="-4"/>
                <w:w w:val="90"/>
                <w:sz w:val="20"/>
              </w:rPr>
              <w:t>everything</w:t>
            </w:r>
            <w:r>
              <w:rPr>
                <w:spacing w:val="-5"/>
                <w:sz w:val="20"/>
              </w:rPr>
              <w:t xml:space="preserve"> </w:t>
            </w:r>
            <w:r>
              <w:rPr>
                <w:spacing w:val="-4"/>
                <w:w w:val="90"/>
                <w:sz w:val="20"/>
              </w:rPr>
              <w:t>you</w:t>
            </w:r>
            <w:r>
              <w:rPr>
                <w:spacing w:val="-5"/>
                <w:sz w:val="20"/>
              </w:rPr>
              <w:t xml:space="preserve"> </w:t>
            </w:r>
            <w:r>
              <w:rPr>
                <w:spacing w:val="-4"/>
                <w:w w:val="90"/>
                <w:sz w:val="20"/>
              </w:rPr>
              <w:t>have</w:t>
            </w:r>
            <w:r>
              <w:rPr>
                <w:spacing w:val="-5"/>
                <w:sz w:val="20"/>
              </w:rPr>
              <w:t xml:space="preserve"> </w:t>
            </w:r>
            <w:r>
              <w:rPr>
                <w:spacing w:val="-4"/>
                <w:w w:val="90"/>
                <w:sz w:val="20"/>
              </w:rPr>
              <w:t>done</w:t>
            </w:r>
            <w:r>
              <w:rPr>
                <w:spacing w:val="-5"/>
                <w:sz w:val="20"/>
              </w:rPr>
              <w:t xml:space="preserve"> </w:t>
            </w:r>
            <w:r>
              <w:rPr>
                <w:spacing w:val="-4"/>
                <w:w w:val="90"/>
                <w:sz w:val="20"/>
              </w:rPr>
              <w:t>for</w:t>
            </w:r>
            <w:r>
              <w:rPr>
                <w:spacing w:val="-5"/>
                <w:sz w:val="20"/>
              </w:rPr>
              <w:t xml:space="preserve"> </w:t>
            </w:r>
            <w:r>
              <w:rPr>
                <w:spacing w:val="-4"/>
                <w:w w:val="90"/>
                <w:sz w:val="20"/>
              </w:rPr>
              <w:t>me,</w:t>
            </w:r>
            <w:r>
              <w:rPr>
                <w:spacing w:val="-5"/>
                <w:sz w:val="20"/>
              </w:rPr>
              <w:t xml:space="preserve"> </w:t>
            </w:r>
            <w:r>
              <w:rPr>
                <w:spacing w:val="-4"/>
                <w:w w:val="90"/>
                <w:sz w:val="20"/>
              </w:rPr>
              <w:t>it</w:t>
            </w:r>
            <w:r>
              <w:rPr>
                <w:spacing w:val="-5"/>
                <w:sz w:val="20"/>
              </w:rPr>
              <w:t xml:space="preserve"> </w:t>
            </w:r>
            <w:r>
              <w:rPr>
                <w:spacing w:val="-4"/>
                <w:w w:val="90"/>
                <w:sz w:val="20"/>
              </w:rPr>
              <w:t>allowed</w:t>
            </w:r>
            <w:r>
              <w:rPr>
                <w:spacing w:val="-5"/>
                <w:sz w:val="20"/>
              </w:rPr>
              <w:t xml:space="preserve"> </w:t>
            </w:r>
            <w:r>
              <w:rPr>
                <w:spacing w:val="-4"/>
                <w:w w:val="90"/>
                <w:sz w:val="20"/>
              </w:rPr>
              <w:t>me</w:t>
            </w:r>
            <w:r>
              <w:rPr>
                <w:spacing w:val="-5"/>
                <w:sz w:val="20"/>
              </w:rPr>
              <w:t xml:space="preserve"> </w:t>
            </w:r>
            <w:r>
              <w:rPr>
                <w:spacing w:val="-4"/>
                <w:w w:val="90"/>
                <w:sz w:val="20"/>
              </w:rPr>
              <w:t>to</w:t>
            </w:r>
            <w:r>
              <w:rPr>
                <w:spacing w:val="-5"/>
                <w:sz w:val="20"/>
              </w:rPr>
              <w:t xml:space="preserve"> </w:t>
            </w:r>
            <w:r>
              <w:rPr>
                <w:spacing w:val="-4"/>
                <w:w w:val="90"/>
                <w:sz w:val="20"/>
              </w:rPr>
              <w:t>focus</w:t>
            </w:r>
            <w:r>
              <w:rPr>
                <w:spacing w:val="-5"/>
                <w:sz w:val="20"/>
              </w:rPr>
              <w:t xml:space="preserve"> </w:t>
            </w:r>
            <w:r>
              <w:rPr>
                <w:spacing w:val="-4"/>
                <w:w w:val="90"/>
                <w:sz w:val="20"/>
              </w:rPr>
              <w:t>on</w:t>
            </w:r>
            <w:r>
              <w:rPr>
                <w:spacing w:val="-5"/>
                <w:sz w:val="20"/>
              </w:rPr>
              <w:t xml:space="preserve"> </w:t>
            </w:r>
            <w:r>
              <w:rPr>
                <w:spacing w:val="-4"/>
                <w:w w:val="90"/>
                <w:sz w:val="20"/>
              </w:rPr>
              <w:t xml:space="preserve">the </w:t>
            </w:r>
            <w:r>
              <w:rPr>
                <w:spacing w:val="-2"/>
                <w:sz w:val="20"/>
              </w:rPr>
              <w:t>important</w:t>
            </w:r>
            <w:r>
              <w:rPr>
                <w:spacing w:val="-12"/>
                <w:sz w:val="20"/>
              </w:rPr>
              <w:t xml:space="preserve"> </w:t>
            </w:r>
            <w:r>
              <w:rPr>
                <w:spacing w:val="-2"/>
                <w:sz w:val="20"/>
              </w:rPr>
              <w:t>bits.”</w:t>
            </w:r>
          </w:p>
        </w:tc>
      </w:tr>
    </w:tbl>
    <w:p w14:paraId="3AC1E91A" w14:textId="77777777" w:rsidR="00A5500D" w:rsidRDefault="00000000">
      <w:pPr>
        <w:pStyle w:val="BodyText"/>
        <w:rPr>
          <w:rFonts w:ascii="Montserrat"/>
          <w:sz w:val="24"/>
        </w:rPr>
      </w:pPr>
      <w:r>
        <w:rPr>
          <w:rFonts w:ascii="Montserrat"/>
          <w:noProof/>
          <w:sz w:val="24"/>
        </w:rPr>
        <mc:AlternateContent>
          <mc:Choice Requires="wps">
            <w:drawing>
              <wp:anchor distT="0" distB="0" distL="0" distR="0" simplePos="0" relativeHeight="483100160" behindDoc="1" locked="0" layoutInCell="1" allowOverlap="1" wp14:anchorId="4E7E12B0" wp14:editId="559FD4EF">
                <wp:simplePos x="0" y="0"/>
                <wp:positionH relativeFrom="page">
                  <wp:posOffset>1790</wp:posOffset>
                </wp:positionH>
                <wp:positionV relativeFrom="page">
                  <wp:posOffset>2969984</wp:posOffset>
                </wp:positionV>
                <wp:extent cx="6334760" cy="6030595"/>
                <wp:effectExtent l="0" t="0" r="0" b="0"/>
                <wp:wrapNone/>
                <wp:docPr id="278" name="Graphic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6030595"/>
                        </a:xfrm>
                        <a:custGeom>
                          <a:avLst/>
                          <a:gdLst/>
                          <a:ahLst/>
                          <a:cxnLst/>
                          <a:rect l="l" t="t" r="r" b="b"/>
                          <a:pathLst>
                            <a:path w="6334760" h="6030595">
                              <a:moveTo>
                                <a:pt x="6334213" y="0"/>
                              </a:moveTo>
                              <a:lnTo>
                                <a:pt x="0" y="0"/>
                              </a:lnTo>
                              <a:lnTo>
                                <a:pt x="0" y="6030010"/>
                              </a:lnTo>
                              <a:lnTo>
                                <a:pt x="6334213" y="6030010"/>
                              </a:lnTo>
                              <a:lnTo>
                                <a:pt x="6334213"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1pt;margin-top:233.85701pt;width:498.757pt;height:474.804pt;mso-position-horizontal-relative:page;mso-position-vertical-relative:page;z-index:-20216320" id="docshape237" filled="true" fillcolor="#eff9fe" stroked="false">
                <v:fill type="solid"/>
                <w10:wrap type="none"/>
              </v:rect>
            </w:pict>
          </mc:Fallback>
        </mc:AlternateContent>
      </w:r>
      <w:r>
        <w:rPr>
          <w:rFonts w:ascii="Montserrat"/>
          <w:noProof/>
          <w:sz w:val="24"/>
        </w:rPr>
        <mc:AlternateContent>
          <mc:Choice Requires="wps">
            <w:drawing>
              <wp:anchor distT="0" distB="0" distL="0" distR="0" simplePos="0" relativeHeight="15802368" behindDoc="0" locked="0" layoutInCell="1" allowOverlap="1" wp14:anchorId="6FB8BD59" wp14:editId="1D44E816">
                <wp:simplePos x="0" y="0"/>
                <wp:positionH relativeFrom="page">
                  <wp:posOffset>5929007</wp:posOffset>
                </wp:positionH>
                <wp:positionV relativeFrom="page">
                  <wp:posOffset>8608314</wp:posOffset>
                </wp:positionV>
                <wp:extent cx="407034" cy="78740"/>
                <wp:effectExtent l="0" t="0" r="0" b="0"/>
                <wp:wrapNone/>
                <wp:docPr id="279" name="Graphic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802368" id="docshape238" filled="true" fillcolor="#cee8f9" stroked="false">
                <v:fill type="solid"/>
                <w10:wrap type="none"/>
              </v:rect>
            </w:pict>
          </mc:Fallback>
        </mc:AlternateContent>
      </w:r>
    </w:p>
    <w:p w14:paraId="3C186017" w14:textId="77777777" w:rsidR="00A5500D" w:rsidRDefault="00A5500D">
      <w:pPr>
        <w:pStyle w:val="BodyText"/>
        <w:rPr>
          <w:rFonts w:ascii="Montserrat"/>
          <w:sz w:val="24"/>
        </w:rPr>
      </w:pPr>
    </w:p>
    <w:p w14:paraId="0E2B1D70" w14:textId="77777777" w:rsidR="00A5500D" w:rsidRDefault="00A5500D">
      <w:pPr>
        <w:pStyle w:val="BodyText"/>
        <w:rPr>
          <w:rFonts w:ascii="Montserrat"/>
          <w:sz w:val="24"/>
        </w:rPr>
      </w:pPr>
    </w:p>
    <w:p w14:paraId="27150551" w14:textId="77777777" w:rsidR="00A5500D" w:rsidRDefault="00A5500D">
      <w:pPr>
        <w:pStyle w:val="BodyText"/>
        <w:spacing w:before="163"/>
        <w:rPr>
          <w:rFonts w:ascii="Montserrat"/>
          <w:sz w:val="24"/>
        </w:rPr>
      </w:pPr>
    </w:p>
    <w:p w14:paraId="6C79ADAB" w14:textId="77777777" w:rsidR="00A5500D" w:rsidRDefault="00000000">
      <w:pPr>
        <w:pStyle w:val="Heading5"/>
        <w:ind w:left="1171"/>
      </w:pPr>
      <w:r>
        <w:rPr>
          <w:noProof/>
        </w:rPr>
        <mc:AlternateContent>
          <mc:Choice Requires="wps">
            <w:drawing>
              <wp:anchor distT="0" distB="0" distL="0" distR="0" simplePos="0" relativeHeight="483100672" behindDoc="1" locked="0" layoutInCell="1" allowOverlap="1" wp14:anchorId="778844EB" wp14:editId="41C8DCAA">
                <wp:simplePos x="0" y="0"/>
                <wp:positionH relativeFrom="page">
                  <wp:posOffset>612000</wp:posOffset>
                </wp:positionH>
                <wp:positionV relativeFrom="paragraph">
                  <wp:posOffset>-159584</wp:posOffset>
                </wp:positionV>
                <wp:extent cx="5292090" cy="4984115"/>
                <wp:effectExtent l="0" t="0" r="0" b="0"/>
                <wp:wrapNone/>
                <wp:docPr id="280"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2090" cy="4984115"/>
                          <a:chOff x="0" y="0"/>
                          <a:chExt cx="5292090" cy="4984115"/>
                        </a:xfrm>
                      </wpg:grpSpPr>
                      <wps:wsp>
                        <wps:cNvPr id="281" name="Graphic 281"/>
                        <wps:cNvSpPr/>
                        <wps:spPr>
                          <a:xfrm>
                            <a:off x="0" y="8"/>
                            <a:ext cx="5292090" cy="4984115"/>
                          </a:xfrm>
                          <a:custGeom>
                            <a:avLst/>
                            <a:gdLst/>
                            <a:ahLst/>
                            <a:cxnLst/>
                            <a:rect l="l" t="t" r="r" b="b"/>
                            <a:pathLst>
                              <a:path w="5292090" h="4984115">
                                <a:moveTo>
                                  <a:pt x="5291988" y="148488"/>
                                </a:moveTo>
                                <a:lnTo>
                                  <a:pt x="3010598" y="148488"/>
                                </a:lnTo>
                                <a:lnTo>
                                  <a:pt x="2892120" y="0"/>
                                </a:lnTo>
                                <a:lnTo>
                                  <a:pt x="0" y="0"/>
                                </a:lnTo>
                                <a:lnTo>
                                  <a:pt x="0" y="518388"/>
                                </a:lnTo>
                                <a:lnTo>
                                  <a:pt x="5291988" y="518388"/>
                                </a:lnTo>
                                <a:lnTo>
                                  <a:pt x="5291988" y="148488"/>
                                </a:lnTo>
                                <a:close/>
                              </a:path>
                              <a:path w="5292090" h="4984115">
                                <a:moveTo>
                                  <a:pt x="5292001" y="543801"/>
                                </a:moveTo>
                                <a:lnTo>
                                  <a:pt x="0" y="543801"/>
                                </a:lnTo>
                                <a:lnTo>
                                  <a:pt x="0" y="4984000"/>
                                </a:lnTo>
                                <a:lnTo>
                                  <a:pt x="5292001" y="4984000"/>
                                </a:lnTo>
                                <a:lnTo>
                                  <a:pt x="5292001" y="543801"/>
                                </a:lnTo>
                                <a:close/>
                              </a:path>
                            </a:pathLst>
                          </a:custGeom>
                          <a:solidFill>
                            <a:srgbClr val="D4EFFC"/>
                          </a:solidFill>
                        </wps:spPr>
                        <wps:bodyPr wrap="square" lIns="0" tIns="0" rIns="0" bIns="0" rtlCol="0">
                          <a:prstTxWarp prst="textNoShape">
                            <a:avLst/>
                          </a:prstTxWarp>
                          <a:noAutofit/>
                        </wps:bodyPr>
                      </wps:wsp>
                      <pic:pic xmlns:pic="http://schemas.openxmlformats.org/drawingml/2006/picture">
                        <pic:nvPicPr>
                          <pic:cNvPr id="282" name="Image 282"/>
                          <pic:cNvPicPr/>
                        </pic:nvPicPr>
                        <pic:blipFill>
                          <a:blip r:embed="rId96" cstate="print"/>
                          <a:stretch>
                            <a:fillRect/>
                          </a:stretch>
                        </pic:blipFill>
                        <pic:spPr>
                          <a:xfrm>
                            <a:off x="107735" y="173880"/>
                            <a:ext cx="235292" cy="23484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8.188999pt;margin-top:-12.5657pt;width:416.7pt;height:392.45pt;mso-position-horizontal-relative:page;mso-position-vertical-relative:paragraph;z-index:-20215808" id="docshapegroup239" coordorigin="964,-251" coordsize="8334,7849">
                <v:shape style="position:absolute;left:963;top:-252;width:8334;height:7849" id="docshape240" coordorigin="964,-251" coordsize="8334,7849" path="m9298,-17l5705,-17,5518,-251,964,-251,964,565,9298,565,9298,-17xm9298,605l964,605,964,7598,9298,7598,9298,605xe" filled="true" fillcolor="#d4effc" stroked="false">
                  <v:path arrowok="t"/>
                  <v:fill type="solid"/>
                </v:shape>
                <v:shape style="position:absolute;left:1133;top:22;width:371;height:370" type="#_x0000_t75" id="docshape241" stroked="false">
                  <v:imagedata r:id="rId97" o:title=""/>
                </v:shape>
                <w10:wrap type="none"/>
              </v:group>
            </w:pict>
          </mc:Fallback>
        </mc:AlternateContent>
      </w:r>
      <w:r>
        <w:rPr>
          <w:spacing w:val="-4"/>
        </w:rPr>
        <w:t>Cases</w:t>
      </w:r>
      <w:r>
        <w:rPr>
          <w:spacing w:val="-7"/>
        </w:rPr>
        <w:t xml:space="preserve"> </w:t>
      </w:r>
      <w:r>
        <w:rPr>
          <w:spacing w:val="-4"/>
        </w:rPr>
        <w:t>prosecuted</w:t>
      </w:r>
      <w:r>
        <w:rPr>
          <w:spacing w:val="-7"/>
        </w:rPr>
        <w:t xml:space="preserve"> </w:t>
      </w:r>
      <w:r>
        <w:rPr>
          <w:spacing w:val="-4"/>
        </w:rPr>
        <w:t>by</w:t>
      </w:r>
      <w:r>
        <w:rPr>
          <w:spacing w:val="-7"/>
        </w:rPr>
        <w:t xml:space="preserve"> </w:t>
      </w:r>
      <w:r>
        <w:rPr>
          <w:spacing w:val="-4"/>
        </w:rPr>
        <w:t>the</w:t>
      </w:r>
      <w:r>
        <w:rPr>
          <w:spacing w:val="-7"/>
        </w:rPr>
        <w:t xml:space="preserve"> </w:t>
      </w:r>
      <w:r>
        <w:rPr>
          <w:spacing w:val="-5"/>
        </w:rPr>
        <w:t>DPP</w:t>
      </w:r>
    </w:p>
    <w:p w14:paraId="130870A3" w14:textId="77777777" w:rsidR="00A5500D" w:rsidRDefault="00A5500D">
      <w:pPr>
        <w:pStyle w:val="BodyText"/>
        <w:spacing w:before="263"/>
        <w:rPr>
          <w:rFonts w:ascii="Montserrat Medium"/>
          <w:sz w:val="24"/>
        </w:rPr>
      </w:pPr>
    </w:p>
    <w:p w14:paraId="45D5C5E7" w14:textId="77777777" w:rsidR="00A5500D" w:rsidRDefault="00000000">
      <w:pPr>
        <w:ind w:left="567"/>
        <w:jc w:val="both"/>
        <w:rPr>
          <w:rFonts w:ascii="Montserrat Medium"/>
          <w:sz w:val="21"/>
        </w:rPr>
      </w:pPr>
      <w:r>
        <w:rPr>
          <w:rFonts w:ascii="Montserrat Medium"/>
          <w:i/>
          <w:sz w:val="21"/>
        </w:rPr>
        <w:t>DPP</w:t>
      </w:r>
      <w:r>
        <w:rPr>
          <w:rFonts w:ascii="Montserrat Medium"/>
          <w:i/>
          <w:spacing w:val="-14"/>
          <w:sz w:val="21"/>
        </w:rPr>
        <w:t xml:space="preserve"> </w:t>
      </w:r>
      <w:r>
        <w:rPr>
          <w:rFonts w:ascii="Montserrat Medium"/>
          <w:i/>
          <w:sz w:val="21"/>
        </w:rPr>
        <w:t>v</w:t>
      </w:r>
      <w:r>
        <w:rPr>
          <w:rFonts w:ascii="Montserrat Medium"/>
          <w:i/>
          <w:spacing w:val="-14"/>
          <w:sz w:val="21"/>
        </w:rPr>
        <w:t xml:space="preserve"> </w:t>
      </w:r>
      <w:r>
        <w:rPr>
          <w:rFonts w:ascii="Montserrat Medium"/>
          <w:i/>
          <w:sz w:val="21"/>
        </w:rPr>
        <w:t>Lock</w:t>
      </w:r>
      <w:r>
        <w:rPr>
          <w:rFonts w:ascii="Montserrat Medium"/>
          <w:i/>
          <w:spacing w:val="-14"/>
          <w:sz w:val="21"/>
        </w:rPr>
        <w:t xml:space="preserve"> </w:t>
      </w:r>
      <w:r>
        <w:rPr>
          <w:rFonts w:ascii="Montserrat Medium"/>
          <w:sz w:val="21"/>
        </w:rPr>
        <w:t>(a</w:t>
      </w:r>
      <w:r>
        <w:rPr>
          <w:rFonts w:ascii="Montserrat Medium"/>
          <w:spacing w:val="-14"/>
          <w:sz w:val="21"/>
        </w:rPr>
        <w:t xml:space="preserve"> </w:t>
      </w:r>
      <w:r>
        <w:rPr>
          <w:rFonts w:ascii="Montserrat Medium"/>
          <w:spacing w:val="-2"/>
          <w:sz w:val="21"/>
        </w:rPr>
        <w:t>pseudonym)</w:t>
      </w:r>
    </w:p>
    <w:p w14:paraId="3515FA99" w14:textId="77777777" w:rsidR="00A5500D" w:rsidRDefault="00000000">
      <w:pPr>
        <w:pStyle w:val="BodyText"/>
        <w:spacing w:before="137" w:line="266" w:lineRule="auto"/>
        <w:ind w:left="567" w:right="282"/>
        <w:jc w:val="both"/>
      </w:pPr>
      <w:r>
        <w:rPr>
          <w:spacing w:val="-2"/>
          <w:w w:val="85"/>
        </w:rPr>
        <w:t xml:space="preserve">The offender was charged with 33 offences committed against two victims, who were the sisters </w:t>
      </w:r>
      <w:r>
        <w:rPr>
          <w:w w:val="90"/>
        </w:rPr>
        <w:t>of</w:t>
      </w:r>
      <w:r>
        <w:rPr>
          <w:spacing w:val="-3"/>
          <w:w w:val="90"/>
        </w:rPr>
        <w:t xml:space="preserve"> </w:t>
      </w:r>
      <w:r>
        <w:rPr>
          <w:w w:val="90"/>
        </w:rPr>
        <w:t>the</w:t>
      </w:r>
      <w:r>
        <w:rPr>
          <w:spacing w:val="-3"/>
          <w:w w:val="90"/>
        </w:rPr>
        <w:t xml:space="preserve"> </w:t>
      </w:r>
      <w:r>
        <w:rPr>
          <w:w w:val="90"/>
        </w:rPr>
        <w:t>offender.</w:t>
      </w:r>
      <w:r>
        <w:rPr>
          <w:spacing w:val="-3"/>
          <w:w w:val="90"/>
        </w:rPr>
        <w:t xml:space="preserve"> </w:t>
      </w:r>
      <w:r>
        <w:rPr>
          <w:w w:val="90"/>
        </w:rPr>
        <w:t>On</w:t>
      </w:r>
      <w:r>
        <w:rPr>
          <w:spacing w:val="-3"/>
          <w:w w:val="90"/>
        </w:rPr>
        <w:t xml:space="preserve"> </w:t>
      </w:r>
      <w:r>
        <w:rPr>
          <w:w w:val="90"/>
        </w:rPr>
        <w:t>the</w:t>
      </w:r>
      <w:r>
        <w:rPr>
          <w:spacing w:val="-3"/>
          <w:w w:val="90"/>
        </w:rPr>
        <w:t xml:space="preserve"> </w:t>
      </w:r>
      <w:r>
        <w:rPr>
          <w:w w:val="90"/>
        </w:rPr>
        <w:t>first</w:t>
      </w:r>
      <w:r>
        <w:rPr>
          <w:spacing w:val="-3"/>
          <w:w w:val="90"/>
        </w:rPr>
        <w:t xml:space="preserve"> </w:t>
      </w:r>
      <w:r>
        <w:rPr>
          <w:w w:val="90"/>
        </w:rPr>
        <w:t>day</w:t>
      </w:r>
      <w:r>
        <w:rPr>
          <w:spacing w:val="-3"/>
          <w:w w:val="90"/>
        </w:rPr>
        <w:t xml:space="preserve"> </w:t>
      </w:r>
      <w:r>
        <w:rPr>
          <w:w w:val="90"/>
        </w:rPr>
        <w:t>of</w:t>
      </w:r>
      <w:r>
        <w:rPr>
          <w:spacing w:val="-2"/>
          <w:w w:val="90"/>
        </w:rPr>
        <w:t xml:space="preserve"> </w:t>
      </w:r>
      <w:r>
        <w:rPr>
          <w:w w:val="90"/>
        </w:rPr>
        <w:t>trial,</w:t>
      </w:r>
      <w:r>
        <w:rPr>
          <w:spacing w:val="-3"/>
          <w:w w:val="90"/>
        </w:rPr>
        <w:t xml:space="preserve"> </w:t>
      </w:r>
      <w:r>
        <w:rPr>
          <w:w w:val="90"/>
        </w:rPr>
        <w:t>the</w:t>
      </w:r>
      <w:r>
        <w:rPr>
          <w:spacing w:val="-3"/>
          <w:w w:val="90"/>
        </w:rPr>
        <w:t xml:space="preserve"> </w:t>
      </w:r>
      <w:r>
        <w:rPr>
          <w:w w:val="90"/>
        </w:rPr>
        <w:t>offender</w:t>
      </w:r>
      <w:r>
        <w:rPr>
          <w:spacing w:val="-3"/>
          <w:w w:val="90"/>
        </w:rPr>
        <w:t xml:space="preserve"> </w:t>
      </w:r>
      <w:r>
        <w:rPr>
          <w:w w:val="90"/>
        </w:rPr>
        <w:t>entered</w:t>
      </w:r>
      <w:r>
        <w:rPr>
          <w:spacing w:val="-3"/>
          <w:w w:val="90"/>
        </w:rPr>
        <w:t xml:space="preserve"> </w:t>
      </w:r>
      <w:r>
        <w:rPr>
          <w:w w:val="90"/>
        </w:rPr>
        <w:t>pleas</w:t>
      </w:r>
      <w:r>
        <w:rPr>
          <w:spacing w:val="-3"/>
          <w:w w:val="90"/>
        </w:rPr>
        <w:t xml:space="preserve"> </w:t>
      </w:r>
      <w:r>
        <w:rPr>
          <w:w w:val="90"/>
        </w:rPr>
        <w:t>of</w:t>
      </w:r>
      <w:r>
        <w:rPr>
          <w:spacing w:val="-3"/>
          <w:w w:val="90"/>
        </w:rPr>
        <w:t xml:space="preserve"> </w:t>
      </w:r>
      <w:r>
        <w:rPr>
          <w:w w:val="90"/>
        </w:rPr>
        <w:t>guilty</w:t>
      </w:r>
      <w:r>
        <w:rPr>
          <w:spacing w:val="-3"/>
          <w:w w:val="90"/>
        </w:rPr>
        <w:t xml:space="preserve"> </w:t>
      </w:r>
      <w:r>
        <w:rPr>
          <w:w w:val="90"/>
        </w:rPr>
        <w:t>in</w:t>
      </w:r>
      <w:r>
        <w:rPr>
          <w:spacing w:val="-3"/>
          <w:w w:val="90"/>
        </w:rPr>
        <w:t xml:space="preserve"> </w:t>
      </w:r>
      <w:r>
        <w:rPr>
          <w:w w:val="90"/>
        </w:rPr>
        <w:t>relation</w:t>
      </w:r>
      <w:r>
        <w:rPr>
          <w:spacing w:val="-3"/>
          <w:w w:val="90"/>
        </w:rPr>
        <w:t xml:space="preserve"> </w:t>
      </w:r>
      <w:r>
        <w:rPr>
          <w:w w:val="90"/>
        </w:rPr>
        <w:t>to</w:t>
      </w:r>
      <w:r>
        <w:rPr>
          <w:spacing w:val="-3"/>
          <w:w w:val="90"/>
        </w:rPr>
        <w:t xml:space="preserve"> </w:t>
      </w:r>
      <w:r>
        <w:rPr>
          <w:w w:val="90"/>
        </w:rPr>
        <w:t xml:space="preserve">10 </w:t>
      </w:r>
      <w:r>
        <w:rPr>
          <w:spacing w:val="-2"/>
          <w:w w:val="85"/>
        </w:rPr>
        <w:t xml:space="preserve">offences, which included acts of indecency with a child under 16 and incest with a child under 10. </w:t>
      </w:r>
      <w:r>
        <w:rPr>
          <w:w w:val="85"/>
        </w:rPr>
        <w:t>The</w:t>
      </w:r>
      <w:r>
        <w:rPr>
          <w:spacing w:val="-6"/>
          <w:w w:val="85"/>
        </w:rPr>
        <w:t xml:space="preserve"> </w:t>
      </w:r>
      <w:r>
        <w:rPr>
          <w:w w:val="85"/>
        </w:rPr>
        <w:t>offender</w:t>
      </w:r>
      <w:r>
        <w:rPr>
          <w:spacing w:val="-5"/>
          <w:w w:val="85"/>
        </w:rPr>
        <w:t xml:space="preserve"> </w:t>
      </w:r>
      <w:r>
        <w:rPr>
          <w:w w:val="85"/>
        </w:rPr>
        <w:t>was</w:t>
      </w:r>
      <w:r>
        <w:rPr>
          <w:spacing w:val="-5"/>
          <w:w w:val="85"/>
        </w:rPr>
        <w:t xml:space="preserve"> </w:t>
      </w:r>
      <w:r>
        <w:rPr>
          <w:w w:val="85"/>
        </w:rPr>
        <w:t>found</w:t>
      </w:r>
      <w:r>
        <w:rPr>
          <w:spacing w:val="-5"/>
          <w:w w:val="85"/>
        </w:rPr>
        <w:t xml:space="preserve"> </w:t>
      </w:r>
      <w:r>
        <w:rPr>
          <w:w w:val="85"/>
        </w:rPr>
        <w:t>guilty</w:t>
      </w:r>
      <w:r>
        <w:rPr>
          <w:spacing w:val="-5"/>
          <w:w w:val="85"/>
        </w:rPr>
        <w:t xml:space="preserve"> </w:t>
      </w:r>
      <w:r>
        <w:rPr>
          <w:w w:val="85"/>
        </w:rPr>
        <w:t>at</w:t>
      </w:r>
      <w:r>
        <w:rPr>
          <w:spacing w:val="-5"/>
          <w:w w:val="85"/>
        </w:rPr>
        <w:t xml:space="preserve"> </w:t>
      </w:r>
      <w:r>
        <w:rPr>
          <w:w w:val="85"/>
        </w:rPr>
        <w:t>trial</w:t>
      </w:r>
      <w:r>
        <w:rPr>
          <w:spacing w:val="-5"/>
          <w:w w:val="85"/>
        </w:rPr>
        <w:t xml:space="preserve"> </w:t>
      </w:r>
      <w:r>
        <w:rPr>
          <w:w w:val="85"/>
        </w:rPr>
        <w:t>of</w:t>
      </w:r>
      <w:r>
        <w:rPr>
          <w:spacing w:val="-6"/>
          <w:w w:val="85"/>
        </w:rPr>
        <w:t xml:space="preserve"> </w:t>
      </w:r>
      <w:r>
        <w:rPr>
          <w:w w:val="85"/>
        </w:rPr>
        <w:t>21</w:t>
      </w:r>
      <w:r>
        <w:rPr>
          <w:spacing w:val="-5"/>
          <w:w w:val="85"/>
        </w:rPr>
        <w:t xml:space="preserve"> </w:t>
      </w:r>
      <w:r>
        <w:rPr>
          <w:w w:val="85"/>
        </w:rPr>
        <w:t>additional</w:t>
      </w:r>
      <w:r>
        <w:rPr>
          <w:spacing w:val="-5"/>
          <w:w w:val="85"/>
        </w:rPr>
        <w:t xml:space="preserve"> </w:t>
      </w:r>
      <w:r>
        <w:rPr>
          <w:w w:val="85"/>
        </w:rPr>
        <w:t>offences</w:t>
      </w:r>
      <w:r>
        <w:rPr>
          <w:spacing w:val="-5"/>
          <w:w w:val="85"/>
        </w:rPr>
        <w:t xml:space="preserve"> </w:t>
      </w:r>
      <w:r>
        <w:rPr>
          <w:w w:val="85"/>
        </w:rPr>
        <w:t>involving</w:t>
      </w:r>
      <w:r>
        <w:rPr>
          <w:spacing w:val="-5"/>
          <w:w w:val="85"/>
        </w:rPr>
        <w:t xml:space="preserve"> </w:t>
      </w:r>
      <w:r>
        <w:rPr>
          <w:w w:val="85"/>
        </w:rPr>
        <w:t>sexual</w:t>
      </w:r>
      <w:r>
        <w:rPr>
          <w:spacing w:val="-5"/>
          <w:w w:val="85"/>
        </w:rPr>
        <w:t xml:space="preserve"> </w:t>
      </w:r>
      <w:r>
        <w:rPr>
          <w:w w:val="85"/>
        </w:rPr>
        <w:t>offending</w:t>
      </w:r>
      <w:r>
        <w:rPr>
          <w:spacing w:val="-5"/>
          <w:w w:val="85"/>
        </w:rPr>
        <w:t xml:space="preserve"> </w:t>
      </w:r>
      <w:r>
        <w:rPr>
          <w:w w:val="85"/>
        </w:rPr>
        <w:t xml:space="preserve">against </w:t>
      </w:r>
      <w:r>
        <w:rPr>
          <w:spacing w:val="-2"/>
          <w:w w:val="90"/>
        </w:rPr>
        <w:t>the two victims, and charges of forcible confinement.</w:t>
      </w:r>
    </w:p>
    <w:p w14:paraId="273B8498" w14:textId="77777777" w:rsidR="00A5500D" w:rsidRDefault="00000000">
      <w:pPr>
        <w:pStyle w:val="BodyText"/>
        <w:spacing w:before="139" w:line="266" w:lineRule="auto"/>
        <w:ind w:left="567" w:right="282"/>
        <w:jc w:val="both"/>
      </w:pPr>
      <w:r>
        <w:rPr>
          <w:w w:val="85"/>
        </w:rPr>
        <w:t>The</w:t>
      </w:r>
      <w:r>
        <w:rPr>
          <w:spacing w:val="-6"/>
          <w:w w:val="85"/>
        </w:rPr>
        <w:t xml:space="preserve"> </w:t>
      </w:r>
      <w:r>
        <w:rPr>
          <w:w w:val="85"/>
        </w:rPr>
        <w:t>offender</w:t>
      </w:r>
      <w:r>
        <w:rPr>
          <w:spacing w:val="-5"/>
          <w:w w:val="85"/>
        </w:rPr>
        <w:t xml:space="preserve"> </w:t>
      </w:r>
      <w:r>
        <w:rPr>
          <w:w w:val="85"/>
        </w:rPr>
        <w:t>was</w:t>
      </w:r>
      <w:r>
        <w:rPr>
          <w:spacing w:val="-5"/>
          <w:w w:val="85"/>
        </w:rPr>
        <w:t xml:space="preserve"> </w:t>
      </w:r>
      <w:r>
        <w:rPr>
          <w:w w:val="85"/>
        </w:rPr>
        <w:t>aged</w:t>
      </w:r>
      <w:r>
        <w:rPr>
          <w:spacing w:val="-5"/>
          <w:w w:val="85"/>
        </w:rPr>
        <w:t xml:space="preserve"> </w:t>
      </w:r>
      <w:r>
        <w:rPr>
          <w:w w:val="85"/>
        </w:rPr>
        <w:t>between</w:t>
      </w:r>
      <w:r>
        <w:rPr>
          <w:spacing w:val="-5"/>
          <w:w w:val="85"/>
        </w:rPr>
        <w:t xml:space="preserve"> </w:t>
      </w:r>
      <w:r>
        <w:rPr>
          <w:w w:val="85"/>
        </w:rPr>
        <w:t>14</w:t>
      </w:r>
      <w:r>
        <w:rPr>
          <w:spacing w:val="-5"/>
          <w:w w:val="85"/>
        </w:rPr>
        <w:t xml:space="preserve"> </w:t>
      </w:r>
      <w:r>
        <w:rPr>
          <w:w w:val="85"/>
        </w:rPr>
        <w:t>to</w:t>
      </w:r>
      <w:r>
        <w:rPr>
          <w:spacing w:val="-5"/>
          <w:w w:val="85"/>
        </w:rPr>
        <w:t xml:space="preserve"> </w:t>
      </w:r>
      <w:r>
        <w:rPr>
          <w:w w:val="85"/>
        </w:rPr>
        <w:t>18</w:t>
      </w:r>
      <w:r>
        <w:rPr>
          <w:spacing w:val="-6"/>
          <w:w w:val="85"/>
        </w:rPr>
        <w:t xml:space="preserve"> </w:t>
      </w:r>
      <w:r>
        <w:rPr>
          <w:w w:val="85"/>
        </w:rPr>
        <w:t>during</w:t>
      </w:r>
      <w:r>
        <w:rPr>
          <w:spacing w:val="-5"/>
          <w:w w:val="85"/>
        </w:rPr>
        <w:t xml:space="preserve"> </w:t>
      </w:r>
      <w:r>
        <w:rPr>
          <w:w w:val="85"/>
        </w:rPr>
        <w:t>the</w:t>
      </w:r>
      <w:r>
        <w:rPr>
          <w:spacing w:val="-5"/>
          <w:w w:val="85"/>
        </w:rPr>
        <w:t xml:space="preserve"> </w:t>
      </w:r>
      <w:r>
        <w:rPr>
          <w:w w:val="85"/>
        </w:rPr>
        <w:t>period</w:t>
      </w:r>
      <w:r>
        <w:rPr>
          <w:spacing w:val="-5"/>
          <w:w w:val="85"/>
        </w:rPr>
        <w:t xml:space="preserve"> </w:t>
      </w:r>
      <w:r>
        <w:rPr>
          <w:w w:val="85"/>
        </w:rPr>
        <w:t>of</w:t>
      </w:r>
      <w:r>
        <w:rPr>
          <w:spacing w:val="-5"/>
          <w:w w:val="85"/>
        </w:rPr>
        <w:t xml:space="preserve"> </w:t>
      </w:r>
      <w:r>
        <w:rPr>
          <w:w w:val="85"/>
        </w:rPr>
        <w:t>the</w:t>
      </w:r>
      <w:r>
        <w:rPr>
          <w:spacing w:val="-5"/>
          <w:w w:val="85"/>
        </w:rPr>
        <w:t xml:space="preserve"> </w:t>
      </w:r>
      <w:r>
        <w:rPr>
          <w:w w:val="85"/>
        </w:rPr>
        <w:t>offending,</w:t>
      </w:r>
      <w:r>
        <w:rPr>
          <w:spacing w:val="-5"/>
          <w:w w:val="85"/>
        </w:rPr>
        <w:t xml:space="preserve"> </w:t>
      </w:r>
      <w:r>
        <w:rPr>
          <w:w w:val="85"/>
        </w:rPr>
        <w:t>however</w:t>
      </w:r>
      <w:r>
        <w:rPr>
          <w:spacing w:val="-6"/>
          <w:w w:val="85"/>
        </w:rPr>
        <w:t xml:space="preserve"> </w:t>
      </w:r>
      <w:r>
        <w:rPr>
          <w:w w:val="85"/>
        </w:rPr>
        <w:t>there</w:t>
      </w:r>
      <w:r>
        <w:rPr>
          <w:spacing w:val="-5"/>
          <w:w w:val="85"/>
        </w:rPr>
        <w:t xml:space="preserve"> </w:t>
      </w:r>
      <w:r>
        <w:rPr>
          <w:w w:val="85"/>
        </w:rPr>
        <w:t xml:space="preserve">were sexual acts which commenced when the offender was under the age of 14 and before he was </w:t>
      </w:r>
      <w:r>
        <w:rPr>
          <w:spacing w:val="-4"/>
          <w:w w:val="90"/>
        </w:rPr>
        <w:t>criminally</w:t>
      </w:r>
      <w:r>
        <w:rPr>
          <w:spacing w:val="-6"/>
        </w:rPr>
        <w:t xml:space="preserve"> </w:t>
      </w:r>
      <w:r>
        <w:rPr>
          <w:spacing w:val="-4"/>
          <w:w w:val="90"/>
        </w:rPr>
        <w:t>responsible</w:t>
      </w:r>
      <w:r>
        <w:rPr>
          <w:spacing w:val="-6"/>
        </w:rPr>
        <w:t xml:space="preserve"> </w:t>
      </w:r>
      <w:r>
        <w:rPr>
          <w:spacing w:val="-4"/>
          <w:w w:val="90"/>
        </w:rPr>
        <w:t>for</w:t>
      </w:r>
      <w:r>
        <w:rPr>
          <w:spacing w:val="-6"/>
        </w:rPr>
        <w:t xml:space="preserve"> </w:t>
      </w:r>
      <w:r>
        <w:rPr>
          <w:spacing w:val="-4"/>
          <w:w w:val="90"/>
        </w:rPr>
        <w:t>his</w:t>
      </w:r>
      <w:r>
        <w:rPr>
          <w:spacing w:val="-6"/>
        </w:rPr>
        <w:t xml:space="preserve"> </w:t>
      </w:r>
      <w:r>
        <w:rPr>
          <w:spacing w:val="-4"/>
          <w:w w:val="90"/>
        </w:rPr>
        <w:t>actions.</w:t>
      </w:r>
      <w:r>
        <w:rPr>
          <w:spacing w:val="-6"/>
        </w:rPr>
        <w:t xml:space="preserve"> </w:t>
      </w:r>
      <w:r>
        <w:rPr>
          <w:spacing w:val="-4"/>
          <w:w w:val="90"/>
        </w:rPr>
        <w:t>The</w:t>
      </w:r>
      <w:r>
        <w:rPr>
          <w:spacing w:val="-6"/>
        </w:rPr>
        <w:t xml:space="preserve"> </w:t>
      </w:r>
      <w:r>
        <w:rPr>
          <w:spacing w:val="-4"/>
          <w:w w:val="90"/>
        </w:rPr>
        <w:t>victims</w:t>
      </w:r>
      <w:r>
        <w:rPr>
          <w:spacing w:val="-6"/>
        </w:rPr>
        <w:t xml:space="preserve"> </w:t>
      </w:r>
      <w:r>
        <w:rPr>
          <w:spacing w:val="-4"/>
          <w:w w:val="90"/>
        </w:rPr>
        <w:t>were</w:t>
      </w:r>
      <w:r>
        <w:rPr>
          <w:spacing w:val="-6"/>
        </w:rPr>
        <w:t xml:space="preserve"> </w:t>
      </w:r>
      <w:r>
        <w:rPr>
          <w:spacing w:val="-4"/>
          <w:w w:val="90"/>
        </w:rPr>
        <w:t>aged</w:t>
      </w:r>
      <w:r>
        <w:rPr>
          <w:spacing w:val="-6"/>
        </w:rPr>
        <w:t xml:space="preserve"> </w:t>
      </w:r>
      <w:r>
        <w:rPr>
          <w:spacing w:val="-4"/>
          <w:w w:val="90"/>
        </w:rPr>
        <w:t>between</w:t>
      </w:r>
      <w:r>
        <w:rPr>
          <w:spacing w:val="-6"/>
        </w:rPr>
        <w:t xml:space="preserve"> </w:t>
      </w:r>
      <w:r>
        <w:rPr>
          <w:spacing w:val="-4"/>
          <w:w w:val="90"/>
        </w:rPr>
        <w:t>seven</w:t>
      </w:r>
      <w:r>
        <w:rPr>
          <w:spacing w:val="-6"/>
        </w:rPr>
        <w:t xml:space="preserve"> </w:t>
      </w:r>
      <w:r>
        <w:rPr>
          <w:spacing w:val="-4"/>
          <w:w w:val="90"/>
        </w:rPr>
        <w:t>to</w:t>
      </w:r>
      <w:r>
        <w:rPr>
          <w:spacing w:val="-6"/>
        </w:rPr>
        <w:t xml:space="preserve"> </w:t>
      </w:r>
      <w:r>
        <w:rPr>
          <w:spacing w:val="-4"/>
          <w:w w:val="90"/>
        </w:rPr>
        <w:t>12,</w:t>
      </w:r>
      <w:r>
        <w:rPr>
          <w:spacing w:val="-6"/>
        </w:rPr>
        <w:t xml:space="preserve"> </w:t>
      </w:r>
      <w:r>
        <w:rPr>
          <w:spacing w:val="-4"/>
          <w:w w:val="90"/>
        </w:rPr>
        <w:t>and</w:t>
      </w:r>
      <w:r>
        <w:rPr>
          <w:spacing w:val="-6"/>
        </w:rPr>
        <w:t xml:space="preserve"> </w:t>
      </w:r>
      <w:r>
        <w:rPr>
          <w:spacing w:val="-4"/>
          <w:w w:val="90"/>
        </w:rPr>
        <w:t>10</w:t>
      </w:r>
      <w:r>
        <w:rPr>
          <w:spacing w:val="-6"/>
        </w:rPr>
        <w:t xml:space="preserve"> </w:t>
      </w:r>
      <w:r>
        <w:rPr>
          <w:spacing w:val="-4"/>
          <w:w w:val="90"/>
        </w:rPr>
        <w:t>to</w:t>
      </w:r>
      <w:r>
        <w:rPr>
          <w:spacing w:val="-6"/>
        </w:rPr>
        <w:t xml:space="preserve"> </w:t>
      </w:r>
      <w:r>
        <w:rPr>
          <w:spacing w:val="-4"/>
          <w:w w:val="90"/>
        </w:rPr>
        <w:t xml:space="preserve">12. </w:t>
      </w:r>
      <w:r>
        <w:rPr>
          <w:w w:val="85"/>
        </w:rPr>
        <w:t xml:space="preserve">The offending involved significant violence committed against the victims in the course of the </w:t>
      </w:r>
      <w:r>
        <w:rPr>
          <w:spacing w:val="-2"/>
          <w:w w:val="90"/>
        </w:rPr>
        <w:t>sexual</w:t>
      </w:r>
      <w:r>
        <w:rPr>
          <w:spacing w:val="-7"/>
          <w:w w:val="90"/>
        </w:rPr>
        <w:t xml:space="preserve"> </w:t>
      </w:r>
      <w:r>
        <w:rPr>
          <w:spacing w:val="-2"/>
          <w:w w:val="90"/>
        </w:rPr>
        <w:t>offending.</w:t>
      </w:r>
      <w:r>
        <w:rPr>
          <w:spacing w:val="-7"/>
          <w:w w:val="90"/>
        </w:rPr>
        <w:t xml:space="preserve"> </w:t>
      </w:r>
      <w:r>
        <w:rPr>
          <w:spacing w:val="-2"/>
          <w:w w:val="90"/>
        </w:rPr>
        <w:t>No</w:t>
      </w:r>
      <w:r>
        <w:rPr>
          <w:spacing w:val="-7"/>
          <w:w w:val="90"/>
        </w:rPr>
        <w:t xml:space="preserve"> </w:t>
      </w:r>
      <w:r>
        <w:rPr>
          <w:spacing w:val="-2"/>
          <w:w w:val="90"/>
        </w:rPr>
        <w:t>motivation</w:t>
      </w:r>
      <w:r>
        <w:rPr>
          <w:spacing w:val="-7"/>
          <w:w w:val="90"/>
        </w:rPr>
        <w:t xml:space="preserve"> </w:t>
      </w:r>
      <w:r>
        <w:rPr>
          <w:spacing w:val="-2"/>
          <w:w w:val="90"/>
        </w:rPr>
        <w:t>for</w:t>
      </w:r>
      <w:r>
        <w:rPr>
          <w:spacing w:val="-7"/>
          <w:w w:val="90"/>
        </w:rPr>
        <w:t xml:space="preserve"> </w:t>
      </w:r>
      <w:r>
        <w:rPr>
          <w:spacing w:val="-2"/>
          <w:w w:val="90"/>
        </w:rPr>
        <w:t>the</w:t>
      </w:r>
      <w:r>
        <w:rPr>
          <w:spacing w:val="-7"/>
          <w:w w:val="90"/>
        </w:rPr>
        <w:t xml:space="preserve"> </w:t>
      </w:r>
      <w:r>
        <w:rPr>
          <w:spacing w:val="-2"/>
          <w:w w:val="90"/>
        </w:rPr>
        <w:t>offending</w:t>
      </w:r>
      <w:r>
        <w:rPr>
          <w:spacing w:val="-7"/>
          <w:w w:val="90"/>
        </w:rPr>
        <w:t xml:space="preserve"> </w:t>
      </w:r>
      <w:r>
        <w:rPr>
          <w:spacing w:val="-2"/>
          <w:w w:val="90"/>
        </w:rPr>
        <w:t>was</w:t>
      </w:r>
      <w:r>
        <w:rPr>
          <w:spacing w:val="-6"/>
          <w:w w:val="90"/>
        </w:rPr>
        <w:t xml:space="preserve"> </w:t>
      </w:r>
      <w:r>
        <w:rPr>
          <w:spacing w:val="-2"/>
          <w:w w:val="90"/>
        </w:rPr>
        <w:t>provided.</w:t>
      </w:r>
    </w:p>
    <w:p w14:paraId="315A79DC" w14:textId="77777777" w:rsidR="00A5500D" w:rsidRDefault="00000000">
      <w:pPr>
        <w:pStyle w:val="BodyText"/>
        <w:spacing w:before="138" w:line="266" w:lineRule="auto"/>
        <w:ind w:left="567" w:right="282"/>
        <w:jc w:val="both"/>
      </w:pPr>
      <w:r>
        <w:rPr>
          <w:spacing w:val="-8"/>
        </w:rPr>
        <w:t>In</w:t>
      </w:r>
      <w:r>
        <w:rPr>
          <w:spacing w:val="-5"/>
        </w:rPr>
        <w:t xml:space="preserve"> </w:t>
      </w:r>
      <w:r>
        <w:rPr>
          <w:spacing w:val="-8"/>
        </w:rPr>
        <w:t>sentencing,</w:t>
      </w:r>
      <w:r>
        <w:rPr>
          <w:spacing w:val="-5"/>
        </w:rPr>
        <w:t xml:space="preserve"> </w:t>
      </w:r>
      <w:r>
        <w:rPr>
          <w:spacing w:val="-8"/>
        </w:rPr>
        <w:t>the</w:t>
      </w:r>
      <w:r>
        <w:rPr>
          <w:spacing w:val="-5"/>
        </w:rPr>
        <w:t xml:space="preserve"> </w:t>
      </w:r>
      <w:r>
        <w:rPr>
          <w:spacing w:val="-8"/>
        </w:rPr>
        <w:t>majority</w:t>
      </w:r>
      <w:r>
        <w:rPr>
          <w:spacing w:val="-5"/>
        </w:rPr>
        <w:t xml:space="preserve"> </w:t>
      </w:r>
      <w:r>
        <w:rPr>
          <w:spacing w:val="-8"/>
        </w:rPr>
        <w:t>of</w:t>
      </w:r>
      <w:r>
        <w:rPr>
          <w:spacing w:val="-5"/>
        </w:rPr>
        <w:t xml:space="preserve"> </w:t>
      </w:r>
      <w:r>
        <w:rPr>
          <w:spacing w:val="-8"/>
        </w:rPr>
        <w:t>the</w:t>
      </w:r>
      <w:r>
        <w:rPr>
          <w:spacing w:val="-5"/>
        </w:rPr>
        <w:t xml:space="preserve"> </w:t>
      </w:r>
      <w:r>
        <w:rPr>
          <w:spacing w:val="-8"/>
        </w:rPr>
        <w:t>offences</w:t>
      </w:r>
      <w:r>
        <w:rPr>
          <w:spacing w:val="-4"/>
        </w:rPr>
        <w:t xml:space="preserve"> </w:t>
      </w:r>
      <w:r>
        <w:rPr>
          <w:spacing w:val="-8"/>
        </w:rPr>
        <w:t>attracted</w:t>
      </w:r>
      <w:r>
        <w:rPr>
          <w:spacing w:val="-5"/>
        </w:rPr>
        <w:t xml:space="preserve"> </w:t>
      </w:r>
      <w:r>
        <w:rPr>
          <w:spacing w:val="-8"/>
        </w:rPr>
        <w:t>the</w:t>
      </w:r>
      <w:r>
        <w:rPr>
          <w:spacing w:val="-5"/>
        </w:rPr>
        <w:t xml:space="preserve"> </w:t>
      </w:r>
      <w:r>
        <w:rPr>
          <w:spacing w:val="-8"/>
        </w:rPr>
        <w:t>application</w:t>
      </w:r>
      <w:r>
        <w:rPr>
          <w:spacing w:val="-5"/>
        </w:rPr>
        <w:t xml:space="preserve"> </w:t>
      </w:r>
      <w:r>
        <w:rPr>
          <w:spacing w:val="-8"/>
        </w:rPr>
        <w:t>of</w:t>
      </w:r>
      <w:r>
        <w:rPr>
          <w:spacing w:val="-5"/>
        </w:rPr>
        <w:t xml:space="preserve"> </w:t>
      </w:r>
      <w:r>
        <w:rPr>
          <w:spacing w:val="-8"/>
        </w:rPr>
        <w:t>the</w:t>
      </w:r>
      <w:r>
        <w:rPr>
          <w:spacing w:val="-5"/>
        </w:rPr>
        <w:t xml:space="preserve"> </w:t>
      </w:r>
      <w:r>
        <w:rPr>
          <w:spacing w:val="-8"/>
        </w:rPr>
        <w:t>youth</w:t>
      </w:r>
      <w:r>
        <w:rPr>
          <w:spacing w:val="-5"/>
        </w:rPr>
        <w:t xml:space="preserve"> </w:t>
      </w:r>
      <w:r>
        <w:rPr>
          <w:spacing w:val="-8"/>
        </w:rPr>
        <w:t xml:space="preserve">justice </w:t>
      </w:r>
      <w:r>
        <w:rPr>
          <w:w w:val="85"/>
        </w:rPr>
        <w:t>principles contained within the Sentencing Act at chapter 8A. As a result of these principles, a non-parole</w:t>
      </w:r>
      <w:r>
        <w:rPr>
          <w:spacing w:val="-4"/>
          <w:w w:val="85"/>
        </w:rPr>
        <w:t xml:space="preserve"> </w:t>
      </w:r>
      <w:r>
        <w:rPr>
          <w:w w:val="85"/>
        </w:rPr>
        <w:t>period</w:t>
      </w:r>
      <w:r>
        <w:rPr>
          <w:spacing w:val="-4"/>
          <w:w w:val="85"/>
        </w:rPr>
        <w:t xml:space="preserve"> </w:t>
      </w:r>
      <w:r>
        <w:rPr>
          <w:w w:val="85"/>
        </w:rPr>
        <w:t>was</w:t>
      </w:r>
      <w:r>
        <w:rPr>
          <w:spacing w:val="-4"/>
          <w:w w:val="85"/>
        </w:rPr>
        <w:t xml:space="preserve"> </w:t>
      </w:r>
      <w:r>
        <w:rPr>
          <w:w w:val="85"/>
        </w:rPr>
        <w:t>not</w:t>
      </w:r>
      <w:r>
        <w:rPr>
          <w:spacing w:val="-4"/>
          <w:w w:val="85"/>
        </w:rPr>
        <w:t xml:space="preserve"> </w:t>
      </w:r>
      <w:r>
        <w:rPr>
          <w:w w:val="85"/>
        </w:rPr>
        <w:t>able</w:t>
      </w:r>
      <w:r>
        <w:rPr>
          <w:spacing w:val="-4"/>
          <w:w w:val="85"/>
        </w:rPr>
        <w:t xml:space="preserve"> </w:t>
      </w:r>
      <w:r>
        <w:rPr>
          <w:w w:val="85"/>
        </w:rPr>
        <w:t>to</w:t>
      </w:r>
      <w:r>
        <w:rPr>
          <w:spacing w:val="-4"/>
          <w:w w:val="85"/>
        </w:rPr>
        <w:t xml:space="preserve"> </w:t>
      </w:r>
      <w:r>
        <w:rPr>
          <w:w w:val="85"/>
        </w:rPr>
        <w:t>be</w:t>
      </w:r>
      <w:r>
        <w:rPr>
          <w:spacing w:val="-4"/>
          <w:w w:val="85"/>
        </w:rPr>
        <w:t xml:space="preserve"> </w:t>
      </w:r>
      <w:r>
        <w:rPr>
          <w:w w:val="85"/>
        </w:rPr>
        <w:t>set</w:t>
      </w:r>
      <w:r>
        <w:rPr>
          <w:spacing w:val="-4"/>
          <w:w w:val="85"/>
        </w:rPr>
        <w:t xml:space="preserve"> </w:t>
      </w:r>
      <w:r>
        <w:rPr>
          <w:w w:val="85"/>
        </w:rPr>
        <w:t>for</w:t>
      </w:r>
      <w:r>
        <w:rPr>
          <w:spacing w:val="-4"/>
          <w:w w:val="85"/>
        </w:rPr>
        <w:t xml:space="preserve"> </w:t>
      </w:r>
      <w:r>
        <w:rPr>
          <w:w w:val="85"/>
        </w:rPr>
        <w:t>the</w:t>
      </w:r>
      <w:r>
        <w:rPr>
          <w:spacing w:val="-4"/>
          <w:w w:val="85"/>
        </w:rPr>
        <w:t xml:space="preserve"> </w:t>
      </w:r>
      <w:r>
        <w:rPr>
          <w:w w:val="85"/>
        </w:rPr>
        <w:t>offences</w:t>
      </w:r>
      <w:r>
        <w:rPr>
          <w:spacing w:val="-4"/>
          <w:w w:val="85"/>
        </w:rPr>
        <w:t xml:space="preserve"> </w:t>
      </w:r>
      <w:r>
        <w:rPr>
          <w:w w:val="85"/>
        </w:rPr>
        <w:t>where</w:t>
      </w:r>
      <w:r>
        <w:rPr>
          <w:spacing w:val="-4"/>
          <w:w w:val="85"/>
        </w:rPr>
        <w:t xml:space="preserve"> </w:t>
      </w:r>
      <w:r>
        <w:rPr>
          <w:w w:val="85"/>
        </w:rPr>
        <w:t>the</w:t>
      </w:r>
      <w:r>
        <w:rPr>
          <w:spacing w:val="-4"/>
          <w:w w:val="85"/>
        </w:rPr>
        <w:t xml:space="preserve"> </w:t>
      </w:r>
      <w:r>
        <w:rPr>
          <w:w w:val="85"/>
        </w:rPr>
        <w:t>offender</w:t>
      </w:r>
      <w:r>
        <w:rPr>
          <w:spacing w:val="-4"/>
          <w:w w:val="85"/>
        </w:rPr>
        <w:t xml:space="preserve"> </w:t>
      </w:r>
      <w:r>
        <w:rPr>
          <w:w w:val="85"/>
        </w:rPr>
        <w:t>was</w:t>
      </w:r>
      <w:r>
        <w:rPr>
          <w:spacing w:val="-4"/>
          <w:w w:val="85"/>
        </w:rPr>
        <w:t xml:space="preserve"> </w:t>
      </w:r>
      <w:r>
        <w:rPr>
          <w:w w:val="85"/>
        </w:rPr>
        <w:t>under</w:t>
      </w:r>
      <w:r>
        <w:rPr>
          <w:spacing w:val="-4"/>
          <w:w w:val="85"/>
        </w:rPr>
        <w:t xml:space="preserve"> </w:t>
      </w:r>
      <w:r>
        <w:rPr>
          <w:w w:val="85"/>
        </w:rPr>
        <w:t>the</w:t>
      </w:r>
      <w:r>
        <w:rPr>
          <w:spacing w:val="-4"/>
          <w:w w:val="85"/>
        </w:rPr>
        <w:t xml:space="preserve"> </w:t>
      </w:r>
      <w:r>
        <w:rPr>
          <w:w w:val="85"/>
        </w:rPr>
        <w:t xml:space="preserve">age </w:t>
      </w:r>
      <w:r>
        <w:rPr>
          <w:spacing w:val="-2"/>
          <w:w w:val="90"/>
        </w:rPr>
        <w:t>of</w:t>
      </w:r>
      <w:r>
        <w:rPr>
          <w:spacing w:val="-4"/>
          <w:w w:val="90"/>
        </w:rPr>
        <w:t xml:space="preserve"> </w:t>
      </w:r>
      <w:r>
        <w:rPr>
          <w:spacing w:val="-2"/>
          <w:w w:val="90"/>
        </w:rPr>
        <w:t>18,</w:t>
      </w:r>
      <w:r>
        <w:rPr>
          <w:spacing w:val="-4"/>
          <w:w w:val="90"/>
        </w:rPr>
        <w:t xml:space="preserve"> </w:t>
      </w:r>
      <w:r>
        <w:rPr>
          <w:spacing w:val="-2"/>
          <w:w w:val="90"/>
        </w:rPr>
        <w:t>which</w:t>
      </w:r>
      <w:r>
        <w:rPr>
          <w:spacing w:val="-4"/>
          <w:w w:val="90"/>
        </w:rPr>
        <w:t xml:space="preserve"> </w:t>
      </w:r>
      <w:r>
        <w:rPr>
          <w:spacing w:val="-2"/>
          <w:w w:val="90"/>
        </w:rPr>
        <w:t>involved</w:t>
      </w:r>
      <w:r>
        <w:rPr>
          <w:spacing w:val="-4"/>
          <w:w w:val="90"/>
        </w:rPr>
        <w:t xml:space="preserve"> </w:t>
      </w:r>
      <w:r>
        <w:rPr>
          <w:spacing w:val="-2"/>
          <w:w w:val="90"/>
        </w:rPr>
        <w:t>21</w:t>
      </w:r>
      <w:r>
        <w:rPr>
          <w:spacing w:val="-4"/>
          <w:w w:val="90"/>
        </w:rPr>
        <w:t xml:space="preserve"> </w:t>
      </w:r>
      <w:r>
        <w:rPr>
          <w:spacing w:val="-2"/>
          <w:w w:val="90"/>
        </w:rPr>
        <w:t>out</w:t>
      </w:r>
      <w:r>
        <w:rPr>
          <w:spacing w:val="-4"/>
          <w:w w:val="90"/>
        </w:rPr>
        <w:t xml:space="preserve"> </w:t>
      </w:r>
      <w:r>
        <w:rPr>
          <w:spacing w:val="-2"/>
          <w:w w:val="90"/>
        </w:rPr>
        <w:t>of</w:t>
      </w:r>
      <w:r>
        <w:rPr>
          <w:spacing w:val="-4"/>
          <w:w w:val="90"/>
        </w:rPr>
        <w:t xml:space="preserve"> </w:t>
      </w:r>
      <w:r>
        <w:rPr>
          <w:spacing w:val="-2"/>
          <w:w w:val="90"/>
        </w:rPr>
        <w:t>33</w:t>
      </w:r>
      <w:r>
        <w:rPr>
          <w:spacing w:val="-4"/>
          <w:w w:val="90"/>
        </w:rPr>
        <w:t xml:space="preserve"> </w:t>
      </w:r>
      <w:r>
        <w:rPr>
          <w:spacing w:val="-2"/>
          <w:w w:val="90"/>
        </w:rPr>
        <w:t>charges.</w:t>
      </w:r>
      <w:r>
        <w:rPr>
          <w:spacing w:val="-4"/>
          <w:w w:val="90"/>
        </w:rPr>
        <w:t xml:space="preserve"> </w:t>
      </w:r>
      <w:r>
        <w:rPr>
          <w:spacing w:val="-2"/>
          <w:w w:val="90"/>
        </w:rPr>
        <w:t>Due</w:t>
      </w:r>
      <w:r>
        <w:rPr>
          <w:spacing w:val="-4"/>
          <w:w w:val="90"/>
        </w:rPr>
        <w:t xml:space="preserve"> </w:t>
      </w:r>
      <w:r>
        <w:rPr>
          <w:spacing w:val="-2"/>
          <w:w w:val="90"/>
        </w:rPr>
        <w:t>to</w:t>
      </w:r>
      <w:r>
        <w:rPr>
          <w:spacing w:val="-4"/>
          <w:w w:val="90"/>
        </w:rPr>
        <w:t xml:space="preserve"> </w:t>
      </w:r>
      <w:r>
        <w:rPr>
          <w:spacing w:val="-2"/>
          <w:w w:val="90"/>
        </w:rPr>
        <w:t>this,</w:t>
      </w:r>
      <w:r>
        <w:rPr>
          <w:spacing w:val="-4"/>
          <w:w w:val="90"/>
        </w:rPr>
        <w:t xml:space="preserve"> </w:t>
      </w:r>
      <w:r>
        <w:rPr>
          <w:spacing w:val="-2"/>
          <w:w w:val="90"/>
        </w:rPr>
        <w:t>the</w:t>
      </w:r>
      <w:r>
        <w:rPr>
          <w:spacing w:val="-4"/>
          <w:w w:val="90"/>
        </w:rPr>
        <w:t xml:space="preserve"> </w:t>
      </w:r>
      <w:r>
        <w:rPr>
          <w:spacing w:val="-2"/>
          <w:w w:val="90"/>
        </w:rPr>
        <w:t>Court</w:t>
      </w:r>
      <w:r>
        <w:rPr>
          <w:spacing w:val="-4"/>
          <w:w w:val="90"/>
        </w:rPr>
        <w:t xml:space="preserve"> </w:t>
      </w:r>
      <w:r>
        <w:rPr>
          <w:spacing w:val="-2"/>
          <w:w w:val="90"/>
        </w:rPr>
        <w:t>did</w:t>
      </w:r>
      <w:r>
        <w:rPr>
          <w:spacing w:val="-4"/>
          <w:w w:val="90"/>
        </w:rPr>
        <w:t xml:space="preserve"> </w:t>
      </w:r>
      <w:r>
        <w:rPr>
          <w:spacing w:val="-2"/>
          <w:w w:val="90"/>
        </w:rPr>
        <w:t>not</w:t>
      </w:r>
      <w:r>
        <w:rPr>
          <w:spacing w:val="-4"/>
          <w:w w:val="90"/>
        </w:rPr>
        <w:t xml:space="preserve"> </w:t>
      </w:r>
      <w:r>
        <w:rPr>
          <w:spacing w:val="-2"/>
          <w:w w:val="90"/>
        </w:rPr>
        <w:t>impose</w:t>
      </w:r>
      <w:r>
        <w:rPr>
          <w:spacing w:val="-4"/>
          <w:w w:val="90"/>
        </w:rPr>
        <w:t xml:space="preserve"> </w:t>
      </w:r>
      <w:r>
        <w:rPr>
          <w:spacing w:val="-2"/>
          <w:w w:val="90"/>
        </w:rPr>
        <w:t>a</w:t>
      </w:r>
      <w:r>
        <w:rPr>
          <w:spacing w:val="-4"/>
          <w:w w:val="90"/>
        </w:rPr>
        <w:t xml:space="preserve"> </w:t>
      </w:r>
      <w:r>
        <w:rPr>
          <w:spacing w:val="-2"/>
          <w:w w:val="90"/>
        </w:rPr>
        <w:t xml:space="preserve">non-parole </w:t>
      </w:r>
      <w:r>
        <w:rPr>
          <w:spacing w:val="-8"/>
        </w:rPr>
        <w:t>period</w:t>
      </w:r>
      <w:r>
        <w:rPr>
          <w:spacing w:val="-12"/>
        </w:rPr>
        <w:t xml:space="preserve"> </w:t>
      </w:r>
      <w:r>
        <w:rPr>
          <w:spacing w:val="-8"/>
        </w:rPr>
        <w:t>for</w:t>
      </w:r>
      <w:r>
        <w:rPr>
          <w:spacing w:val="-12"/>
        </w:rPr>
        <w:t xml:space="preserve"> </w:t>
      </w:r>
      <w:r>
        <w:rPr>
          <w:spacing w:val="-8"/>
        </w:rPr>
        <w:t>any</w:t>
      </w:r>
      <w:r>
        <w:rPr>
          <w:spacing w:val="-12"/>
        </w:rPr>
        <w:t xml:space="preserve"> </w:t>
      </w:r>
      <w:r>
        <w:rPr>
          <w:spacing w:val="-8"/>
        </w:rPr>
        <w:t>of</w:t>
      </w:r>
      <w:r>
        <w:rPr>
          <w:spacing w:val="-12"/>
        </w:rPr>
        <w:t xml:space="preserve"> </w:t>
      </w:r>
      <w:r>
        <w:rPr>
          <w:spacing w:val="-8"/>
        </w:rPr>
        <w:t>the</w:t>
      </w:r>
      <w:r>
        <w:rPr>
          <w:spacing w:val="-12"/>
        </w:rPr>
        <w:t xml:space="preserve"> </w:t>
      </w:r>
      <w:r>
        <w:rPr>
          <w:spacing w:val="-8"/>
        </w:rPr>
        <w:t>offences.</w:t>
      </w:r>
    </w:p>
    <w:p w14:paraId="7701C110" w14:textId="77777777" w:rsidR="00A5500D" w:rsidRDefault="00000000">
      <w:pPr>
        <w:pStyle w:val="BodyText"/>
        <w:spacing w:before="139" w:line="266" w:lineRule="auto"/>
        <w:ind w:left="567" w:right="282"/>
        <w:jc w:val="both"/>
      </w:pPr>
      <w:r>
        <w:rPr>
          <w:w w:val="90"/>
        </w:rPr>
        <w:t>The</w:t>
      </w:r>
      <w:r>
        <w:rPr>
          <w:spacing w:val="-8"/>
          <w:w w:val="90"/>
        </w:rPr>
        <w:t xml:space="preserve"> </w:t>
      </w:r>
      <w:r>
        <w:rPr>
          <w:w w:val="90"/>
        </w:rPr>
        <w:t>Prosecution</w:t>
      </w:r>
      <w:r>
        <w:rPr>
          <w:spacing w:val="-8"/>
          <w:w w:val="90"/>
        </w:rPr>
        <w:t xml:space="preserve"> </w:t>
      </w:r>
      <w:r>
        <w:rPr>
          <w:w w:val="90"/>
        </w:rPr>
        <w:t>made</w:t>
      </w:r>
      <w:r>
        <w:rPr>
          <w:spacing w:val="-8"/>
          <w:w w:val="90"/>
        </w:rPr>
        <w:t xml:space="preserve"> </w:t>
      </w:r>
      <w:r>
        <w:rPr>
          <w:w w:val="90"/>
        </w:rPr>
        <w:t>submissions</w:t>
      </w:r>
      <w:r>
        <w:rPr>
          <w:spacing w:val="-7"/>
          <w:w w:val="90"/>
        </w:rPr>
        <w:t xml:space="preserve"> </w:t>
      </w:r>
      <w:r>
        <w:rPr>
          <w:w w:val="90"/>
        </w:rPr>
        <w:t>under</w:t>
      </w:r>
      <w:r>
        <w:rPr>
          <w:spacing w:val="-8"/>
          <w:w w:val="90"/>
        </w:rPr>
        <w:t xml:space="preserve"> </w:t>
      </w:r>
      <w:r>
        <w:rPr>
          <w:w w:val="90"/>
        </w:rPr>
        <w:t>s34AA</w:t>
      </w:r>
      <w:r>
        <w:rPr>
          <w:spacing w:val="-8"/>
          <w:w w:val="90"/>
        </w:rPr>
        <w:t xml:space="preserve"> </w:t>
      </w:r>
      <w:r>
        <w:rPr>
          <w:w w:val="90"/>
        </w:rPr>
        <w:t>of</w:t>
      </w:r>
      <w:r>
        <w:rPr>
          <w:spacing w:val="-7"/>
          <w:w w:val="90"/>
        </w:rPr>
        <w:t xml:space="preserve"> </w:t>
      </w:r>
      <w:r>
        <w:rPr>
          <w:w w:val="90"/>
        </w:rPr>
        <w:t>the</w:t>
      </w:r>
      <w:r>
        <w:rPr>
          <w:spacing w:val="-8"/>
          <w:w w:val="90"/>
        </w:rPr>
        <w:t xml:space="preserve"> </w:t>
      </w:r>
      <w:r>
        <w:rPr>
          <w:w w:val="90"/>
        </w:rPr>
        <w:t>Sentencing</w:t>
      </w:r>
      <w:r>
        <w:rPr>
          <w:spacing w:val="-8"/>
          <w:w w:val="90"/>
        </w:rPr>
        <w:t xml:space="preserve"> </w:t>
      </w:r>
      <w:r>
        <w:rPr>
          <w:w w:val="90"/>
        </w:rPr>
        <w:t>Act</w:t>
      </w:r>
      <w:r>
        <w:rPr>
          <w:spacing w:val="-8"/>
          <w:w w:val="90"/>
        </w:rPr>
        <w:t xml:space="preserve"> </w:t>
      </w:r>
      <w:r>
        <w:rPr>
          <w:w w:val="90"/>
        </w:rPr>
        <w:t>as</w:t>
      </w:r>
      <w:r>
        <w:rPr>
          <w:spacing w:val="-7"/>
          <w:w w:val="90"/>
        </w:rPr>
        <w:t xml:space="preserve"> </w:t>
      </w:r>
      <w:r>
        <w:rPr>
          <w:w w:val="90"/>
        </w:rPr>
        <w:t>to</w:t>
      </w:r>
      <w:r>
        <w:rPr>
          <w:spacing w:val="-8"/>
          <w:w w:val="90"/>
        </w:rPr>
        <w:t xml:space="preserve"> </w:t>
      </w:r>
      <w:r>
        <w:rPr>
          <w:w w:val="90"/>
        </w:rPr>
        <w:t>the</w:t>
      </w:r>
      <w:r>
        <w:rPr>
          <w:spacing w:val="-8"/>
          <w:w w:val="90"/>
        </w:rPr>
        <w:t xml:space="preserve"> </w:t>
      </w:r>
      <w:r>
        <w:rPr>
          <w:w w:val="90"/>
        </w:rPr>
        <w:t xml:space="preserve">proposed terms of imprisonment which should be imposed. Prior to the enactment of s34AA of the </w:t>
      </w:r>
      <w:r>
        <w:rPr>
          <w:spacing w:val="-4"/>
          <w:w w:val="90"/>
        </w:rPr>
        <w:t>Sentencing</w:t>
      </w:r>
      <w:r>
        <w:rPr>
          <w:spacing w:val="-6"/>
        </w:rPr>
        <w:t xml:space="preserve"> </w:t>
      </w:r>
      <w:r>
        <w:rPr>
          <w:spacing w:val="-4"/>
          <w:w w:val="90"/>
        </w:rPr>
        <w:t>Act,</w:t>
      </w:r>
      <w:r>
        <w:rPr>
          <w:spacing w:val="-6"/>
        </w:rPr>
        <w:t xml:space="preserve"> </w:t>
      </w:r>
      <w:r>
        <w:rPr>
          <w:spacing w:val="-4"/>
          <w:w w:val="90"/>
        </w:rPr>
        <w:t>it</w:t>
      </w:r>
      <w:r>
        <w:rPr>
          <w:spacing w:val="-6"/>
        </w:rPr>
        <w:t xml:space="preserve"> </w:t>
      </w:r>
      <w:r>
        <w:rPr>
          <w:spacing w:val="-4"/>
          <w:w w:val="90"/>
        </w:rPr>
        <w:t>was</w:t>
      </w:r>
      <w:r>
        <w:rPr>
          <w:spacing w:val="-6"/>
        </w:rPr>
        <w:t xml:space="preserve"> </w:t>
      </w:r>
      <w:r>
        <w:rPr>
          <w:spacing w:val="-4"/>
          <w:w w:val="90"/>
        </w:rPr>
        <w:t>not</w:t>
      </w:r>
      <w:r>
        <w:rPr>
          <w:spacing w:val="-6"/>
        </w:rPr>
        <w:t xml:space="preserve"> </w:t>
      </w:r>
      <w:r>
        <w:rPr>
          <w:spacing w:val="-4"/>
          <w:w w:val="90"/>
        </w:rPr>
        <w:t>permissible</w:t>
      </w:r>
      <w:r>
        <w:rPr>
          <w:spacing w:val="-6"/>
        </w:rPr>
        <w:t xml:space="preserve"> </w:t>
      </w:r>
      <w:r>
        <w:rPr>
          <w:spacing w:val="-4"/>
          <w:w w:val="90"/>
        </w:rPr>
        <w:t>for</w:t>
      </w:r>
      <w:r>
        <w:rPr>
          <w:spacing w:val="-6"/>
        </w:rPr>
        <w:t xml:space="preserve"> </w:t>
      </w:r>
      <w:r>
        <w:rPr>
          <w:spacing w:val="-4"/>
          <w:w w:val="90"/>
        </w:rPr>
        <w:t>the</w:t>
      </w:r>
      <w:r>
        <w:rPr>
          <w:spacing w:val="-6"/>
        </w:rPr>
        <w:t xml:space="preserve"> </w:t>
      </w:r>
      <w:r>
        <w:rPr>
          <w:spacing w:val="-4"/>
          <w:w w:val="90"/>
        </w:rPr>
        <w:t>Prosecutor</w:t>
      </w:r>
      <w:r>
        <w:rPr>
          <w:spacing w:val="-6"/>
        </w:rPr>
        <w:t xml:space="preserve"> </w:t>
      </w:r>
      <w:r>
        <w:rPr>
          <w:spacing w:val="-4"/>
          <w:w w:val="90"/>
        </w:rPr>
        <w:t>to</w:t>
      </w:r>
      <w:r>
        <w:rPr>
          <w:spacing w:val="-6"/>
        </w:rPr>
        <w:t xml:space="preserve"> </w:t>
      </w:r>
      <w:r>
        <w:rPr>
          <w:spacing w:val="-4"/>
          <w:w w:val="90"/>
        </w:rPr>
        <w:t>make</w:t>
      </w:r>
      <w:r>
        <w:rPr>
          <w:spacing w:val="-6"/>
        </w:rPr>
        <w:t xml:space="preserve"> </w:t>
      </w:r>
      <w:r>
        <w:rPr>
          <w:spacing w:val="-4"/>
          <w:w w:val="90"/>
        </w:rPr>
        <w:t>submissions</w:t>
      </w:r>
      <w:r>
        <w:rPr>
          <w:spacing w:val="-6"/>
        </w:rPr>
        <w:t xml:space="preserve"> </w:t>
      </w:r>
      <w:r>
        <w:rPr>
          <w:spacing w:val="-4"/>
          <w:w w:val="90"/>
        </w:rPr>
        <w:t>regarding</w:t>
      </w:r>
      <w:r>
        <w:rPr>
          <w:spacing w:val="-6"/>
        </w:rPr>
        <w:t xml:space="preserve"> </w:t>
      </w:r>
      <w:r>
        <w:rPr>
          <w:spacing w:val="-4"/>
          <w:w w:val="90"/>
        </w:rPr>
        <w:t xml:space="preserve">the </w:t>
      </w:r>
      <w:r>
        <w:rPr>
          <w:w w:val="85"/>
        </w:rPr>
        <w:t xml:space="preserve">term of imprisonment which should be imposed. The Court provided guidance on how these submissions could be made to assist the Court in their overall determinations as to the length </w:t>
      </w:r>
      <w:r>
        <w:rPr>
          <w:spacing w:val="-8"/>
        </w:rPr>
        <w:t>of</w:t>
      </w:r>
      <w:r>
        <w:rPr>
          <w:spacing w:val="-12"/>
        </w:rPr>
        <w:t xml:space="preserve"> </w:t>
      </w:r>
      <w:r>
        <w:rPr>
          <w:spacing w:val="-8"/>
        </w:rPr>
        <w:t>sentences</w:t>
      </w:r>
      <w:r>
        <w:rPr>
          <w:spacing w:val="-12"/>
        </w:rPr>
        <w:t xml:space="preserve"> </w:t>
      </w:r>
      <w:r>
        <w:rPr>
          <w:spacing w:val="-8"/>
        </w:rPr>
        <w:t>to</w:t>
      </w:r>
      <w:r>
        <w:rPr>
          <w:spacing w:val="-12"/>
        </w:rPr>
        <w:t xml:space="preserve"> </w:t>
      </w:r>
      <w:r>
        <w:rPr>
          <w:spacing w:val="-8"/>
        </w:rPr>
        <w:t>be</w:t>
      </w:r>
      <w:r>
        <w:rPr>
          <w:spacing w:val="-12"/>
        </w:rPr>
        <w:t xml:space="preserve"> </w:t>
      </w:r>
      <w:r>
        <w:rPr>
          <w:spacing w:val="-8"/>
        </w:rPr>
        <w:t>imposed.</w:t>
      </w:r>
    </w:p>
    <w:p w14:paraId="19588258" w14:textId="77777777" w:rsidR="00A5500D" w:rsidRDefault="00000000">
      <w:pPr>
        <w:tabs>
          <w:tab w:val="right" w:pos="8670"/>
        </w:tabs>
        <w:spacing w:before="837"/>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5"/>
          <w:sz w:val="18"/>
        </w:rPr>
        <w:t>67</w:t>
      </w:r>
    </w:p>
    <w:p w14:paraId="738D2349" w14:textId="77777777" w:rsidR="00A5500D" w:rsidRDefault="00A5500D">
      <w:pPr>
        <w:rPr>
          <w:rFonts w:ascii="Montserrat" w:hAnsi="Montserrat"/>
          <w:b/>
          <w:sz w:val="18"/>
        </w:rPr>
        <w:sectPr w:rsidR="00A5500D">
          <w:footerReference w:type="default" r:id="rId98"/>
          <w:pgSz w:w="9980" w:h="14180"/>
          <w:pgMar w:top="1220" w:right="566" w:bottom="0" w:left="566" w:header="0" w:footer="0" w:gutter="0"/>
          <w:cols w:space="720"/>
        </w:sectPr>
      </w:pPr>
    </w:p>
    <w:p w14:paraId="088FA601" w14:textId="77777777" w:rsidR="00A5500D" w:rsidRDefault="00000000">
      <w:pPr>
        <w:pStyle w:val="BodyText"/>
        <w:spacing w:before="134" w:line="266" w:lineRule="auto"/>
        <w:ind w:left="284" w:right="565"/>
        <w:jc w:val="both"/>
      </w:pPr>
      <w:r>
        <w:rPr>
          <w:noProof/>
        </w:rPr>
        <w:lastRenderedPageBreak/>
        <mc:AlternateContent>
          <mc:Choice Requires="wps">
            <w:drawing>
              <wp:anchor distT="0" distB="0" distL="0" distR="0" simplePos="0" relativeHeight="483102208" behindDoc="1" locked="0" layoutInCell="1" allowOverlap="1" wp14:anchorId="51C631CF" wp14:editId="3B71BA0D">
                <wp:simplePos x="0" y="0"/>
                <wp:positionH relativeFrom="page">
                  <wp:posOffset>0</wp:posOffset>
                </wp:positionH>
                <wp:positionV relativeFrom="page">
                  <wp:posOffset>0</wp:posOffset>
                </wp:positionV>
                <wp:extent cx="6334760" cy="9000490"/>
                <wp:effectExtent l="0" t="0" r="0" b="0"/>
                <wp:wrapNone/>
                <wp:docPr id="283" name="Graphic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6334201" y="8999994"/>
                              </a:moveTo>
                              <a:lnTo>
                                <a:pt x="6334201" y="0"/>
                              </a:lnTo>
                              <a:lnTo>
                                <a:pt x="0" y="0"/>
                              </a:lnTo>
                              <a:lnTo>
                                <a:pt x="0" y="8999994"/>
                              </a:lnTo>
                              <a:lnTo>
                                <a:pt x="6334201" y="8999994"/>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pt;width:498.756pt;height:708.661011pt;mso-position-horizontal-relative:page;mso-position-vertical-relative:page;z-index:-20214272" id="docshape242" filled="true" fillcolor="#eff9fe" stroked="false">
                <v:fill type="solid"/>
                <w10:wrap type="none"/>
              </v:rect>
            </w:pict>
          </mc:Fallback>
        </mc:AlternateContent>
      </w:r>
      <w:r>
        <w:rPr>
          <w:noProof/>
        </w:rPr>
        <mc:AlternateContent>
          <mc:Choice Requires="wps">
            <w:drawing>
              <wp:anchor distT="0" distB="0" distL="0" distR="0" simplePos="0" relativeHeight="483102720" behindDoc="1" locked="0" layoutInCell="1" allowOverlap="1" wp14:anchorId="14FB5520" wp14:editId="08FD5C48">
                <wp:simplePos x="0" y="0"/>
                <wp:positionH relativeFrom="page">
                  <wp:posOffset>430199</wp:posOffset>
                </wp:positionH>
                <wp:positionV relativeFrom="paragraph">
                  <wp:posOffset>2489</wp:posOffset>
                </wp:positionV>
                <wp:extent cx="5292090" cy="6946900"/>
                <wp:effectExtent l="0" t="0" r="0" b="0"/>
                <wp:wrapNone/>
                <wp:docPr id="284" name="Graphic 2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6946900"/>
                        </a:xfrm>
                        <a:custGeom>
                          <a:avLst/>
                          <a:gdLst/>
                          <a:ahLst/>
                          <a:cxnLst/>
                          <a:rect l="l" t="t" r="r" b="b"/>
                          <a:pathLst>
                            <a:path w="5292090" h="6946900">
                              <a:moveTo>
                                <a:pt x="5292001" y="0"/>
                              </a:moveTo>
                              <a:lnTo>
                                <a:pt x="0" y="0"/>
                              </a:lnTo>
                              <a:lnTo>
                                <a:pt x="0" y="6946607"/>
                              </a:lnTo>
                              <a:lnTo>
                                <a:pt x="5292001" y="6946607"/>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3.874001pt;margin-top:.196pt;width:416.693pt;height:546.977pt;mso-position-horizontal-relative:page;mso-position-vertical-relative:paragraph;z-index:-20213760" id="docshape243" filled="true" fillcolor="#d4effc" stroked="false">
                <v:fill type="solid"/>
                <w10:wrap type="none"/>
              </v:rect>
            </w:pict>
          </mc:Fallback>
        </mc:AlternateContent>
      </w:r>
      <w:r>
        <w:rPr>
          <w:noProof/>
        </w:rPr>
        <mc:AlternateContent>
          <mc:Choice Requires="wps">
            <w:drawing>
              <wp:anchor distT="0" distB="0" distL="0" distR="0" simplePos="0" relativeHeight="15804416" behindDoc="0" locked="0" layoutInCell="1" allowOverlap="1" wp14:anchorId="7AC9FDB6" wp14:editId="32171ADE">
                <wp:simplePos x="0" y="0"/>
                <wp:positionH relativeFrom="page">
                  <wp:posOffset>0</wp:posOffset>
                </wp:positionH>
                <wp:positionV relativeFrom="page">
                  <wp:posOffset>8608314</wp:posOffset>
                </wp:positionV>
                <wp:extent cx="387985" cy="78740"/>
                <wp:effectExtent l="0" t="0" r="0" b="0"/>
                <wp:wrapNone/>
                <wp:docPr id="285" name="Graphic 2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804416" id="docshape244" filled="true" fillcolor="#cee8f9" stroked="false">
                <v:fill type="solid"/>
                <w10:wrap type="none"/>
              </v:rect>
            </w:pict>
          </mc:Fallback>
        </mc:AlternateContent>
      </w:r>
      <w:bookmarkStart w:id="120" w:name="Police_v_MT"/>
      <w:bookmarkStart w:id="121" w:name="DPP_v_Adams_"/>
      <w:bookmarkStart w:id="122" w:name="_bookmark45"/>
      <w:bookmarkEnd w:id="120"/>
      <w:bookmarkEnd w:id="121"/>
      <w:bookmarkEnd w:id="122"/>
      <w:r>
        <w:rPr>
          <w:w w:val="85"/>
        </w:rPr>
        <w:t xml:space="preserve">The offender was sentenced to a total term of imprisonment of 16 years and six months, which </w:t>
      </w:r>
      <w:r>
        <w:rPr>
          <w:spacing w:val="-2"/>
          <w:w w:val="90"/>
        </w:rPr>
        <w:t>was</w:t>
      </w:r>
      <w:r>
        <w:rPr>
          <w:spacing w:val="-7"/>
          <w:w w:val="90"/>
        </w:rPr>
        <w:t xml:space="preserve"> </w:t>
      </w:r>
      <w:r>
        <w:rPr>
          <w:spacing w:val="-2"/>
          <w:w w:val="90"/>
        </w:rPr>
        <w:t>suspended</w:t>
      </w:r>
      <w:r>
        <w:rPr>
          <w:spacing w:val="-7"/>
          <w:w w:val="90"/>
        </w:rPr>
        <w:t xml:space="preserve"> </w:t>
      </w:r>
      <w:r>
        <w:rPr>
          <w:spacing w:val="-2"/>
          <w:w w:val="90"/>
        </w:rPr>
        <w:t>after</w:t>
      </w:r>
      <w:r>
        <w:rPr>
          <w:spacing w:val="-7"/>
          <w:w w:val="90"/>
        </w:rPr>
        <w:t xml:space="preserve"> </w:t>
      </w:r>
      <w:r>
        <w:rPr>
          <w:spacing w:val="-2"/>
          <w:w w:val="90"/>
        </w:rPr>
        <w:t>the</w:t>
      </w:r>
      <w:r>
        <w:rPr>
          <w:spacing w:val="-7"/>
          <w:w w:val="90"/>
        </w:rPr>
        <w:t xml:space="preserve"> </w:t>
      </w:r>
      <w:r>
        <w:rPr>
          <w:spacing w:val="-2"/>
          <w:w w:val="90"/>
        </w:rPr>
        <w:t>offender</w:t>
      </w:r>
      <w:r>
        <w:rPr>
          <w:spacing w:val="-7"/>
          <w:w w:val="90"/>
        </w:rPr>
        <w:t xml:space="preserve"> </w:t>
      </w:r>
      <w:r>
        <w:rPr>
          <w:spacing w:val="-2"/>
          <w:w w:val="90"/>
        </w:rPr>
        <w:t>had</w:t>
      </w:r>
      <w:r>
        <w:rPr>
          <w:spacing w:val="-7"/>
          <w:w w:val="90"/>
        </w:rPr>
        <w:t xml:space="preserve"> </w:t>
      </w:r>
      <w:r>
        <w:rPr>
          <w:spacing w:val="-2"/>
          <w:w w:val="90"/>
        </w:rPr>
        <w:t>served</w:t>
      </w:r>
      <w:r>
        <w:rPr>
          <w:spacing w:val="-7"/>
          <w:w w:val="90"/>
        </w:rPr>
        <w:t xml:space="preserve"> </w:t>
      </w:r>
      <w:r>
        <w:rPr>
          <w:spacing w:val="-2"/>
          <w:w w:val="90"/>
        </w:rPr>
        <w:t>10</w:t>
      </w:r>
      <w:r>
        <w:rPr>
          <w:spacing w:val="-6"/>
          <w:w w:val="90"/>
        </w:rPr>
        <w:t xml:space="preserve"> </w:t>
      </w:r>
      <w:r>
        <w:rPr>
          <w:spacing w:val="-2"/>
          <w:w w:val="90"/>
        </w:rPr>
        <w:t>years</w:t>
      </w:r>
      <w:r>
        <w:rPr>
          <w:spacing w:val="-7"/>
          <w:w w:val="90"/>
        </w:rPr>
        <w:t xml:space="preserve"> </w:t>
      </w:r>
      <w:r>
        <w:rPr>
          <w:spacing w:val="-2"/>
          <w:w w:val="90"/>
        </w:rPr>
        <w:t>imprisonment.</w:t>
      </w:r>
    </w:p>
    <w:p w14:paraId="09E018DB" w14:textId="77777777" w:rsidR="00A5500D" w:rsidRDefault="00000000">
      <w:pPr>
        <w:pStyle w:val="Heading7"/>
        <w:spacing w:before="226"/>
        <w:jc w:val="both"/>
      </w:pPr>
      <w:r>
        <w:rPr>
          <w:spacing w:val="-2"/>
        </w:rPr>
        <w:t>Police</w:t>
      </w:r>
      <w:r>
        <w:rPr>
          <w:spacing w:val="-12"/>
        </w:rPr>
        <w:t xml:space="preserve"> </w:t>
      </w:r>
      <w:r>
        <w:rPr>
          <w:spacing w:val="-2"/>
        </w:rPr>
        <w:t>v</w:t>
      </w:r>
      <w:r>
        <w:rPr>
          <w:spacing w:val="-11"/>
        </w:rPr>
        <w:t xml:space="preserve"> </w:t>
      </w:r>
      <w:r>
        <w:rPr>
          <w:spacing w:val="-5"/>
        </w:rPr>
        <w:t>MT</w:t>
      </w:r>
    </w:p>
    <w:p w14:paraId="75264EA4" w14:textId="77777777" w:rsidR="00A5500D" w:rsidRDefault="00000000">
      <w:pPr>
        <w:pStyle w:val="BodyText"/>
        <w:spacing w:before="137" w:line="266" w:lineRule="auto"/>
        <w:ind w:left="284" w:right="565"/>
        <w:jc w:val="both"/>
      </w:pPr>
      <w:r>
        <w:rPr>
          <w:spacing w:val="-2"/>
          <w:w w:val="85"/>
        </w:rPr>
        <w:t xml:space="preserve">The defendant was charged with several family violence offences including Aggravated Choking, </w:t>
      </w:r>
      <w:r>
        <w:rPr>
          <w:w w:val="90"/>
        </w:rPr>
        <w:t>Aggravated</w:t>
      </w:r>
      <w:r>
        <w:rPr>
          <w:spacing w:val="-5"/>
          <w:w w:val="90"/>
        </w:rPr>
        <w:t xml:space="preserve"> </w:t>
      </w:r>
      <w:r>
        <w:rPr>
          <w:w w:val="90"/>
        </w:rPr>
        <w:t>Assault</w:t>
      </w:r>
      <w:r>
        <w:rPr>
          <w:spacing w:val="-5"/>
          <w:w w:val="90"/>
        </w:rPr>
        <w:t xml:space="preserve"> </w:t>
      </w:r>
      <w:r>
        <w:rPr>
          <w:w w:val="90"/>
        </w:rPr>
        <w:t>Occasioning</w:t>
      </w:r>
      <w:r>
        <w:rPr>
          <w:spacing w:val="-5"/>
          <w:w w:val="90"/>
        </w:rPr>
        <w:t xml:space="preserve"> </w:t>
      </w:r>
      <w:r>
        <w:rPr>
          <w:w w:val="90"/>
        </w:rPr>
        <w:t>Actual</w:t>
      </w:r>
      <w:r>
        <w:rPr>
          <w:spacing w:val="-5"/>
          <w:w w:val="90"/>
        </w:rPr>
        <w:t xml:space="preserve"> </w:t>
      </w:r>
      <w:r>
        <w:rPr>
          <w:w w:val="90"/>
        </w:rPr>
        <w:t>Bodily</w:t>
      </w:r>
      <w:r>
        <w:rPr>
          <w:spacing w:val="-5"/>
          <w:w w:val="90"/>
        </w:rPr>
        <w:t xml:space="preserve"> </w:t>
      </w:r>
      <w:r>
        <w:rPr>
          <w:w w:val="90"/>
        </w:rPr>
        <w:t>Harm,</w:t>
      </w:r>
      <w:r>
        <w:rPr>
          <w:spacing w:val="-5"/>
          <w:w w:val="90"/>
        </w:rPr>
        <w:t xml:space="preserve"> </w:t>
      </w:r>
      <w:r>
        <w:rPr>
          <w:w w:val="90"/>
        </w:rPr>
        <w:t>Aggravated</w:t>
      </w:r>
      <w:r>
        <w:rPr>
          <w:spacing w:val="-5"/>
          <w:w w:val="90"/>
        </w:rPr>
        <w:t xml:space="preserve"> </w:t>
      </w:r>
      <w:r>
        <w:rPr>
          <w:w w:val="90"/>
        </w:rPr>
        <w:t>Common</w:t>
      </w:r>
      <w:r>
        <w:rPr>
          <w:spacing w:val="-5"/>
          <w:w w:val="90"/>
        </w:rPr>
        <w:t xml:space="preserve"> </w:t>
      </w:r>
      <w:r>
        <w:rPr>
          <w:w w:val="90"/>
        </w:rPr>
        <w:t>Assault,</w:t>
      </w:r>
      <w:r>
        <w:rPr>
          <w:spacing w:val="-5"/>
          <w:w w:val="90"/>
        </w:rPr>
        <w:t xml:space="preserve"> </w:t>
      </w:r>
      <w:r>
        <w:rPr>
          <w:w w:val="90"/>
        </w:rPr>
        <w:t xml:space="preserve">Using </w:t>
      </w:r>
      <w:r>
        <w:rPr>
          <w:spacing w:val="-2"/>
          <w:w w:val="90"/>
        </w:rPr>
        <w:t>a</w:t>
      </w:r>
      <w:r>
        <w:rPr>
          <w:spacing w:val="-6"/>
          <w:w w:val="90"/>
        </w:rPr>
        <w:t xml:space="preserve"> </w:t>
      </w:r>
      <w:r>
        <w:rPr>
          <w:spacing w:val="-2"/>
          <w:w w:val="90"/>
        </w:rPr>
        <w:t>Carriage</w:t>
      </w:r>
      <w:r>
        <w:rPr>
          <w:spacing w:val="-6"/>
          <w:w w:val="90"/>
        </w:rPr>
        <w:t xml:space="preserve"> </w:t>
      </w:r>
      <w:r>
        <w:rPr>
          <w:spacing w:val="-2"/>
          <w:w w:val="90"/>
        </w:rPr>
        <w:t>Service</w:t>
      </w:r>
      <w:r>
        <w:rPr>
          <w:spacing w:val="-6"/>
          <w:w w:val="90"/>
        </w:rPr>
        <w:t xml:space="preserve"> </w:t>
      </w:r>
      <w:r>
        <w:rPr>
          <w:spacing w:val="-2"/>
          <w:w w:val="90"/>
        </w:rPr>
        <w:t>to</w:t>
      </w:r>
      <w:r>
        <w:rPr>
          <w:spacing w:val="-5"/>
          <w:w w:val="90"/>
        </w:rPr>
        <w:t xml:space="preserve"> </w:t>
      </w:r>
      <w:r>
        <w:rPr>
          <w:spacing w:val="-2"/>
          <w:w w:val="90"/>
        </w:rPr>
        <w:t>Menace</w:t>
      </w:r>
      <w:r>
        <w:rPr>
          <w:spacing w:val="-6"/>
          <w:w w:val="90"/>
        </w:rPr>
        <w:t xml:space="preserve"> </w:t>
      </w:r>
      <w:r>
        <w:rPr>
          <w:spacing w:val="-2"/>
          <w:w w:val="90"/>
        </w:rPr>
        <w:t>and</w:t>
      </w:r>
      <w:r>
        <w:rPr>
          <w:spacing w:val="-6"/>
          <w:w w:val="90"/>
        </w:rPr>
        <w:t xml:space="preserve"> </w:t>
      </w:r>
      <w:r>
        <w:rPr>
          <w:spacing w:val="-2"/>
          <w:w w:val="90"/>
        </w:rPr>
        <w:t>Harass,</w:t>
      </w:r>
      <w:r>
        <w:rPr>
          <w:spacing w:val="-5"/>
          <w:w w:val="90"/>
        </w:rPr>
        <w:t xml:space="preserve"> </w:t>
      </w:r>
      <w:r>
        <w:rPr>
          <w:spacing w:val="-2"/>
          <w:w w:val="90"/>
        </w:rPr>
        <w:t>as</w:t>
      </w:r>
      <w:r>
        <w:rPr>
          <w:spacing w:val="-6"/>
          <w:w w:val="90"/>
        </w:rPr>
        <w:t xml:space="preserve"> </w:t>
      </w:r>
      <w:r>
        <w:rPr>
          <w:spacing w:val="-2"/>
          <w:w w:val="90"/>
        </w:rPr>
        <w:t>well</w:t>
      </w:r>
      <w:r>
        <w:rPr>
          <w:spacing w:val="-6"/>
          <w:w w:val="90"/>
        </w:rPr>
        <w:t xml:space="preserve"> </w:t>
      </w:r>
      <w:r>
        <w:rPr>
          <w:spacing w:val="-2"/>
          <w:w w:val="90"/>
        </w:rPr>
        <w:t>as</w:t>
      </w:r>
      <w:r>
        <w:rPr>
          <w:spacing w:val="-5"/>
          <w:w w:val="90"/>
        </w:rPr>
        <w:t xml:space="preserve"> </w:t>
      </w:r>
      <w:r>
        <w:rPr>
          <w:spacing w:val="-2"/>
          <w:w w:val="90"/>
        </w:rPr>
        <w:t>Assaulting</w:t>
      </w:r>
      <w:r>
        <w:rPr>
          <w:spacing w:val="-6"/>
          <w:w w:val="90"/>
        </w:rPr>
        <w:t xml:space="preserve"> </w:t>
      </w:r>
      <w:r>
        <w:rPr>
          <w:spacing w:val="-2"/>
          <w:w w:val="90"/>
        </w:rPr>
        <w:t>Frontline</w:t>
      </w:r>
      <w:r>
        <w:rPr>
          <w:spacing w:val="-6"/>
          <w:w w:val="90"/>
        </w:rPr>
        <w:t xml:space="preserve"> </w:t>
      </w:r>
      <w:r>
        <w:rPr>
          <w:spacing w:val="-2"/>
          <w:w w:val="90"/>
        </w:rPr>
        <w:t>Services,</w:t>
      </w:r>
      <w:r>
        <w:rPr>
          <w:spacing w:val="-6"/>
          <w:w w:val="90"/>
        </w:rPr>
        <w:t xml:space="preserve"> </w:t>
      </w:r>
      <w:r>
        <w:rPr>
          <w:spacing w:val="-2"/>
          <w:w w:val="90"/>
        </w:rPr>
        <w:t xml:space="preserve">Damaging </w:t>
      </w:r>
      <w:r>
        <w:rPr>
          <w:spacing w:val="-4"/>
          <w:w w:val="90"/>
        </w:rPr>
        <w:t>Commonwealth Property, and a later charge of Attempting to Pervert the Course of Justice.</w:t>
      </w:r>
    </w:p>
    <w:p w14:paraId="59A3D58C" w14:textId="77777777" w:rsidR="00A5500D" w:rsidRDefault="00000000">
      <w:pPr>
        <w:pStyle w:val="BodyText"/>
        <w:spacing w:before="139" w:line="266" w:lineRule="auto"/>
        <w:ind w:left="284" w:right="568"/>
        <w:jc w:val="both"/>
      </w:pPr>
      <w:r>
        <w:rPr>
          <w:spacing w:val="-2"/>
          <w:w w:val="85"/>
        </w:rPr>
        <w:t xml:space="preserve">The offences arose out of a number of incidents of violence against his partner over several days, </w:t>
      </w:r>
      <w:r>
        <w:rPr>
          <w:w w:val="85"/>
        </w:rPr>
        <w:t xml:space="preserve">including causing her broken and fractured ribs and bruising, his subsequent contact with her in relation to the allegations, as well as damaging items in the watchhouse and spitting on an </w:t>
      </w:r>
      <w:r>
        <w:rPr>
          <w:spacing w:val="-8"/>
        </w:rPr>
        <w:t>officer following his arrest.</w:t>
      </w:r>
    </w:p>
    <w:p w14:paraId="7D445251" w14:textId="77777777" w:rsidR="00A5500D" w:rsidRDefault="00000000">
      <w:pPr>
        <w:pStyle w:val="BodyText"/>
        <w:spacing w:before="140" w:line="266" w:lineRule="auto"/>
        <w:ind w:left="284" w:right="565"/>
        <w:jc w:val="both"/>
      </w:pPr>
      <w:r>
        <w:rPr>
          <w:w w:val="85"/>
        </w:rPr>
        <w:t xml:space="preserve">The defendant was subject to conditional liberty at the time. He pleaded guilty to the offences on a negotiated basis. He was sentenced in the Magistrates Court to a total term of three years and four months imprisonment, with a non-parole period of 12 months, and was resentenced </w:t>
      </w:r>
      <w:r>
        <w:rPr>
          <w:spacing w:val="-2"/>
          <w:w w:val="90"/>
        </w:rPr>
        <w:t>for</w:t>
      </w:r>
      <w:r>
        <w:rPr>
          <w:spacing w:val="-7"/>
          <w:w w:val="90"/>
        </w:rPr>
        <w:t xml:space="preserve"> </w:t>
      </w:r>
      <w:r>
        <w:rPr>
          <w:spacing w:val="-2"/>
          <w:w w:val="90"/>
        </w:rPr>
        <w:t>previous</w:t>
      </w:r>
      <w:r>
        <w:rPr>
          <w:spacing w:val="-7"/>
          <w:w w:val="90"/>
        </w:rPr>
        <w:t xml:space="preserve"> </w:t>
      </w:r>
      <w:r>
        <w:rPr>
          <w:spacing w:val="-2"/>
          <w:w w:val="90"/>
        </w:rPr>
        <w:t>sentence</w:t>
      </w:r>
      <w:r>
        <w:rPr>
          <w:spacing w:val="-7"/>
          <w:w w:val="90"/>
        </w:rPr>
        <w:t xml:space="preserve"> </w:t>
      </w:r>
      <w:r>
        <w:rPr>
          <w:spacing w:val="-2"/>
          <w:w w:val="90"/>
        </w:rPr>
        <w:t>orders</w:t>
      </w:r>
      <w:r>
        <w:rPr>
          <w:spacing w:val="-7"/>
          <w:w w:val="90"/>
        </w:rPr>
        <w:t xml:space="preserve"> </w:t>
      </w:r>
      <w:r>
        <w:rPr>
          <w:spacing w:val="-2"/>
          <w:w w:val="90"/>
        </w:rPr>
        <w:t>which</w:t>
      </w:r>
      <w:r>
        <w:rPr>
          <w:spacing w:val="-7"/>
          <w:w w:val="90"/>
        </w:rPr>
        <w:t xml:space="preserve"> </w:t>
      </w:r>
      <w:r>
        <w:rPr>
          <w:spacing w:val="-2"/>
          <w:w w:val="90"/>
        </w:rPr>
        <w:t>were</w:t>
      </w:r>
      <w:r>
        <w:rPr>
          <w:spacing w:val="-7"/>
          <w:w w:val="90"/>
        </w:rPr>
        <w:t xml:space="preserve"> </w:t>
      </w:r>
      <w:r>
        <w:rPr>
          <w:spacing w:val="-2"/>
          <w:w w:val="90"/>
        </w:rPr>
        <w:t>breached</w:t>
      </w:r>
      <w:r>
        <w:rPr>
          <w:spacing w:val="-7"/>
          <w:w w:val="90"/>
        </w:rPr>
        <w:t xml:space="preserve"> </w:t>
      </w:r>
      <w:r>
        <w:rPr>
          <w:spacing w:val="-2"/>
          <w:w w:val="90"/>
        </w:rPr>
        <w:t>by</w:t>
      </w:r>
      <w:r>
        <w:rPr>
          <w:spacing w:val="-6"/>
          <w:w w:val="90"/>
        </w:rPr>
        <w:t xml:space="preserve"> </w:t>
      </w:r>
      <w:r>
        <w:rPr>
          <w:spacing w:val="-2"/>
          <w:w w:val="90"/>
        </w:rPr>
        <w:t>offending.</w:t>
      </w:r>
    </w:p>
    <w:p w14:paraId="4116F44C" w14:textId="77777777" w:rsidR="00A5500D" w:rsidRDefault="00000000">
      <w:pPr>
        <w:pStyle w:val="Heading7"/>
        <w:spacing w:before="224"/>
        <w:jc w:val="both"/>
      </w:pPr>
      <w:r>
        <w:t>DPP</w:t>
      </w:r>
      <w:r>
        <w:rPr>
          <w:spacing w:val="-12"/>
        </w:rPr>
        <w:t xml:space="preserve"> </w:t>
      </w:r>
      <w:r>
        <w:t>v</w:t>
      </w:r>
      <w:r>
        <w:rPr>
          <w:spacing w:val="-12"/>
        </w:rPr>
        <w:t xml:space="preserve"> </w:t>
      </w:r>
      <w:r>
        <w:rPr>
          <w:spacing w:val="-2"/>
        </w:rPr>
        <w:t>Adams</w:t>
      </w:r>
    </w:p>
    <w:p w14:paraId="28A6DFA7" w14:textId="77777777" w:rsidR="00A5500D" w:rsidRDefault="00000000">
      <w:pPr>
        <w:pStyle w:val="BodyText"/>
        <w:spacing w:before="138" w:line="266" w:lineRule="auto"/>
        <w:ind w:left="284" w:right="568"/>
        <w:jc w:val="both"/>
      </w:pPr>
      <w:r>
        <w:rPr>
          <w:spacing w:val="-2"/>
          <w:w w:val="90"/>
        </w:rPr>
        <w:t>The</w:t>
      </w:r>
      <w:r>
        <w:rPr>
          <w:spacing w:val="-4"/>
          <w:w w:val="90"/>
        </w:rPr>
        <w:t xml:space="preserve"> </w:t>
      </w:r>
      <w:r>
        <w:rPr>
          <w:spacing w:val="-2"/>
          <w:w w:val="90"/>
        </w:rPr>
        <w:t>offender</w:t>
      </w:r>
      <w:r>
        <w:rPr>
          <w:spacing w:val="-4"/>
          <w:w w:val="90"/>
        </w:rPr>
        <w:t xml:space="preserve"> </w:t>
      </w:r>
      <w:r>
        <w:rPr>
          <w:spacing w:val="-2"/>
          <w:w w:val="90"/>
        </w:rPr>
        <w:t>pleaded</w:t>
      </w:r>
      <w:r>
        <w:rPr>
          <w:spacing w:val="-4"/>
          <w:w w:val="90"/>
        </w:rPr>
        <w:t xml:space="preserve"> </w:t>
      </w:r>
      <w:r>
        <w:rPr>
          <w:spacing w:val="-2"/>
          <w:w w:val="90"/>
        </w:rPr>
        <w:t>guilty</w:t>
      </w:r>
      <w:r>
        <w:rPr>
          <w:spacing w:val="-4"/>
          <w:w w:val="90"/>
        </w:rPr>
        <w:t xml:space="preserve"> </w:t>
      </w:r>
      <w:r>
        <w:rPr>
          <w:spacing w:val="-2"/>
          <w:w w:val="90"/>
        </w:rPr>
        <w:t>to</w:t>
      </w:r>
      <w:r>
        <w:rPr>
          <w:spacing w:val="-4"/>
          <w:w w:val="90"/>
        </w:rPr>
        <w:t xml:space="preserve"> </w:t>
      </w:r>
      <w:r>
        <w:rPr>
          <w:spacing w:val="-2"/>
          <w:w w:val="90"/>
        </w:rPr>
        <w:t>an</w:t>
      </w:r>
      <w:r>
        <w:rPr>
          <w:spacing w:val="-4"/>
          <w:w w:val="90"/>
        </w:rPr>
        <w:t xml:space="preserve"> </w:t>
      </w:r>
      <w:r>
        <w:rPr>
          <w:spacing w:val="-2"/>
          <w:w w:val="90"/>
        </w:rPr>
        <w:t>offence</w:t>
      </w:r>
      <w:r>
        <w:rPr>
          <w:spacing w:val="-4"/>
          <w:w w:val="90"/>
        </w:rPr>
        <w:t xml:space="preserve"> </w:t>
      </w:r>
      <w:r>
        <w:rPr>
          <w:spacing w:val="-2"/>
          <w:w w:val="90"/>
        </w:rPr>
        <w:t>of</w:t>
      </w:r>
      <w:r>
        <w:rPr>
          <w:spacing w:val="-4"/>
          <w:w w:val="90"/>
        </w:rPr>
        <w:t xml:space="preserve"> </w:t>
      </w:r>
      <w:r>
        <w:rPr>
          <w:spacing w:val="-2"/>
          <w:w w:val="90"/>
        </w:rPr>
        <w:t>persistent</w:t>
      </w:r>
      <w:r>
        <w:rPr>
          <w:spacing w:val="-4"/>
          <w:w w:val="90"/>
        </w:rPr>
        <w:t xml:space="preserve"> </w:t>
      </w:r>
      <w:r>
        <w:rPr>
          <w:spacing w:val="-2"/>
          <w:w w:val="90"/>
        </w:rPr>
        <w:t>sexual</w:t>
      </w:r>
      <w:r>
        <w:rPr>
          <w:spacing w:val="-4"/>
          <w:w w:val="90"/>
        </w:rPr>
        <w:t xml:space="preserve"> </w:t>
      </w:r>
      <w:r>
        <w:rPr>
          <w:spacing w:val="-2"/>
          <w:w w:val="90"/>
        </w:rPr>
        <w:t>abuse</w:t>
      </w:r>
      <w:r>
        <w:rPr>
          <w:spacing w:val="-4"/>
          <w:w w:val="90"/>
        </w:rPr>
        <w:t xml:space="preserve"> </w:t>
      </w:r>
      <w:r>
        <w:rPr>
          <w:spacing w:val="-2"/>
          <w:w w:val="90"/>
        </w:rPr>
        <w:t>of</w:t>
      </w:r>
      <w:r>
        <w:rPr>
          <w:spacing w:val="-4"/>
          <w:w w:val="90"/>
        </w:rPr>
        <w:t xml:space="preserve"> </w:t>
      </w:r>
      <w:r>
        <w:rPr>
          <w:spacing w:val="-2"/>
          <w:w w:val="90"/>
        </w:rPr>
        <w:t>a</w:t>
      </w:r>
      <w:r>
        <w:rPr>
          <w:spacing w:val="-4"/>
          <w:w w:val="90"/>
        </w:rPr>
        <w:t xml:space="preserve"> </w:t>
      </w:r>
      <w:r>
        <w:rPr>
          <w:spacing w:val="-2"/>
          <w:w w:val="90"/>
        </w:rPr>
        <w:t>child,</w:t>
      </w:r>
      <w:r>
        <w:rPr>
          <w:spacing w:val="-4"/>
          <w:w w:val="90"/>
        </w:rPr>
        <w:t xml:space="preserve"> </w:t>
      </w:r>
      <w:r>
        <w:rPr>
          <w:spacing w:val="-2"/>
          <w:w w:val="90"/>
        </w:rPr>
        <w:t>two</w:t>
      </w:r>
      <w:r>
        <w:rPr>
          <w:spacing w:val="-4"/>
          <w:w w:val="90"/>
        </w:rPr>
        <w:t xml:space="preserve"> </w:t>
      </w:r>
      <w:r>
        <w:rPr>
          <w:spacing w:val="-2"/>
          <w:w w:val="90"/>
        </w:rPr>
        <w:t>counts</w:t>
      </w:r>
      <w:r>
        <w:rPr>
          <w:spacing w:val="-4"/>
          <w:w w:val="90"/>
        </w:rPr>
        <w:t xml:space="preserve"> </w:t>
      </w:r>
      <w:r>
        <w:rPr>
          <w:spacing w:val="-2"/>
          <w:w w:val="90"/>
        </w:rPr>
        <w:t xml:space="preserve">of </w:t>
      </w:r>
      <w:r>
        <w:rPr>
          <w:spacing w:val="-4"/>
          <w:w w:val="90"/>
        </w:rPr>
        <w:t>choke-render insensible and two counts of aggravated actual bodily harm.</w:t>
      </w:r>
    </w:p>
    <w:p w14:paraId="24DECD8E" w14:textId="77777777" w:rsidR="00A5500D" w:rsidRDefault="00000000">
      <w:pPr>
        <w:pStyle w:val="BodyText"/>
        <w:spacing w:before="140" w:line="266" w:lineRule="auto"/>
        <w:ind w:left="284" w:right="565"/>
        <w:jc w:val="both"/>
      </w:pPr>
      <w:r>
        <w:rPr>
          <w:spacing w:val="-10"/>
        </w:rPr>
        <w:t>The</w:t>
      </w:r>
      <w:r>
        <w:rPr>
          <w:spacing w:val="-1"/>
        </w:rPr>
        <w:t xml:space="preserve"> </w:t>
      </w:r>
      <w:r>
        <w:rPr>
          <w:spacing w:val="-10"/>
        </w:rPr>
        <w:t>victim</w:t>
      </w:r>
      <w:r>
        <w:rPr>
          <w:spacing w:val="-1"/>
        </w:rPr>
        <w:t xml:space="preserve"> </w:t>
      </w:r>
      <w:r>
        <w:rPr>
          <w:spacing w:val="-10"/>
        </w:rPr>
        <w:t>was</w:t>
      </w:r>
      <w:r>
        <w:rPr>
          <w:spacing w:val="-1"/>
        </w:rPr>
        <w:t xml:space="preserve"> </w:t>
      </w:r>
      <w:r>
        <w:rPr>
          <w:spacing w:val="-10"/>
        </w:rPr>
        <w:t>14</w:t>
      </w:r>
      <w:r>
        <w:rPr>
          <w:spacing w:val="-1"/>
        </w:rPr>
        <w:t xml:space="preserve"> </w:t>
      </w:r>
      <w:r>
        <w:rPr>
          <w:spacing w:val="-10"/>
        </w:rPr>
        <w:t>and</w:t>
      </w:r>
      <w:r>
        <w:rPr>
          <w:spacing w:val="-1"/>
        </w:rPr>
        <w:t xml:space="preserve"> </w:t>
      </w:r>
      <w:r>
        <w:rPr>
          <w:spacing w:val="-10"/>
        </w:rPr>
        <w:t>15</w:t>
      </w:r>
      <w:r>
        <w:rPr>
          <w:spacing w:val="-1"/>
        </w:rPr>
        <w:t xml:space="preserve"> </w:t>
      </w:r>
      <w:r>
        <w:rPr>
          <w:spacing w:val="-10"/>
        </w:rPr>
        <w:t>years</w:t>
      </w:r>
      <w:r>
        <w:rPr>
          <w:spacing w:val="-1"/>
        </w:rPr>
        <w:t xml:space="preserve"> </w:t>
      </w:r>
      <w:r>
        <w:rPr>
          <w:spacing w:val="-10"/>
        </w:rPr>
        <w:t>old</w:t>
      </w:r>
      <w:r>
        <w:rPr>
          <w:spacing w:val="-1"/>
        </w:rPr>
        <w:t xml:space="preserve"> </w:t>
      </w:r>
      <w:r>
        <w:rPr>
          <w:spacing w:val="-10"/>
        </w:rPr>
        <w:t>during</w:t>
      </w:r>
      <w:r>
        <w:rPr>
          <w:spacing w:val="-1"/>
        </w:rPr>
        <w:t xml:space="preserve"> </w:t>
      </w:r>
      <w:r>
        <w:rPr>
          <w:spacing w:val="-10"/>
        </w:rPr>
        <w:t>the</w:t>
      </w:r>
      <w:r>
        <w:rPr>
          <w:spacing w:val="-1"/>
        </w:rPr>
        <w:t xml:space="preserve"> </w:t>
      </w:r>
      <w:r>
        <w:rPr>
          <w:spacing w:val="-10"/>
        </w:rPr>
        <w:t>period</w:t>
      </w:r>
      <w:r>
        <w:rPr>
          <w:spacing w:val="-1"/>
        </w:rPr>
        <w:t xml:space="preserve"> </w:t>
      </w:r>
      <w:r>
        <w:rPr>
          <w:spacing w:val="-10"/>
        </w:rPr>
        <w:t>of</w:t>
      </w:r>
      <w:r>
        <w:rPr>
          <w:spacing w:val="-1"/>
        </w:rPr>
        <w:t xml:space="preserve"> </w:t>
      </w:r>
      <w:r>
        <w:rPr>
          <w:spacing w:val="-10"/>
        </w:rPr>
        <w:t>the</w:t>
      </w:r>
      <w:r>
        <w:rPr>
          <w:spacing w:val="-1"/>
        </w:rPr>
        <w:t xml:space="preserve"> </w:t>
      </w:r>
      <w:r>
        <w:rPr>
          <w:spacing w:val="-10"/>
        </w:rPr>
        <w:t>offending,</w:t>
      </w:r>
      <w:r>
        <w:rPr>
          <w:spacing w:val="-1"/>
        </w:rPr>
        <w:t xml:space="preserve"> </w:t>
      </w:r>
      <w:r>
        <w:rPr>
          <w:spacing w:val="-10"/>
        </w:rPr>
        <w:t>which</w:t>
      </w:r>
      <w:r>
        <w:rPr>
          <w:spacing w:val="-1"/>
        </w:rPr>
        <w:t xml:space="preserve"> </w:t>
      </w:r>
      <w:r>
        <w:rPr>
          <w:spacing w:val="-10"/>
        </w:rPr>
        <w:t>was</w:t>
      </w:r>
      <w:r>
        <w:rPr>
          <w:spacing w:val="-1"/>
        </w:rPr>
        <w:t xml:space="preserve"> </w:t>
      </w:r>
      <w:r>
        <w:rPr>
          <w:spacing w:val="-10"/>
        </w:rPr>
        <w:t xml:space="preserve">around </w:t>
      </w:r>
      <w:r>
        <w:rPr>
          <w:spacing w:val="-4"/>
          <w:w w:val="90"/>
        </w:rPr>
        <w:t>four</w:t>
      </w:r>
      <w:r>
        <w:rPr>
          <w:spacing w:val="-1"/>
        </w:rPr>
        <w:t xml:space="preserve"> </w:t>
      </w:r>
      <w:r>
        <w:rPr>
          <w:spacing w:val="-4"/>
          <w:w w:val="90"/>
        </w:rPr>
        <w:t>months.</w:t>
      </w:r>
      <w:r>
        <w:rPr>
          <w:spacing w:val="-1"/>
        </w:rPr>
        <w:t xml:space="preserve"> </w:t>
      </w:r>
      <w:r>
        <w:rPr>
          <w:spacing w:val="-4"/>
          <w:w w:val="90"/>
        </w:rPr>
        <w:t>The</w:t>
      </w:r>
      <w:r>
        <w:rPr>
          <w:spacing w:val="-1"/>
        </w:rPr>
        <w:t xml:space="preserve"> </w:t>
      </w:r>
      <w:r>
        <w:rPr>
          <w:spacing w:val="-4"/>
          <w:w w:val="90"/>
        </w:rPr>
        <w:t>offender</w:t>
      </w:r>
      <w:r>
        <w:rPr>
          <w:spacing w:val="-1"/>
        </w:rPr>
        <w:t xml:space="preserve"> </w:t>
      </w:r>
      <w:r>
        <w:rPr>
          <w:spacing w:val="-4"/>
          <w:w w:val="90"/>
        </w:rPr>
        <w:t>was</w:t>
      </w:r>
      <w:r>
        <w:rPr>
          <w:spacing w:val="-1"/>
        </w:rPr>
        <w:t xml:space="preserve"> </w:t>
      </w:r>
      <w:r>
        <w:rPr>
          <w:spacing w:val="-4"/>
          <w:w w:val="90"/>
        </w:rPr>
        <w:t>in</w:t>
      </w:r>
      <w:r>
        <w:rPr>
          <w:spacing w:val="-1"/>
        </w:rPr>
        <w:t xml:space="preserve"> </w:t>
      </w:r>
      <w:r>
        <w:rPr>
          <w:spacing w:val="-4"/>
          <w:w w:val="90"/>
        </w:rPr>
        <w:t>his</w:t>
      </w:r>
      <w:r>
        <w:rPr>
          <w:spacing w:val="-1"/>
        </w:rPr>
        <w:t xml:space="preserve"> </w:t>
      </w:r>
      <w:r>
        <w:rPr>
          <w:spacing w:val="-4"/>
          <w:w w:val="90"/>
        </w:rPr>
        <w:t>30’s.</w:t>
      </w:r>
      <w:r>
        <w:rPr>
          <w:spacing w:val="-1"/>
        </w:rPr>
        <w:t xml:space="preserve"> </w:t>
      </w:r>
      <w:r>
        <w:rPr>
          <w:spacing w:val="-4"/>
          <w:w w:val="90"/>
        </w:rPr>
        <w:t>The</w:t>
      </w:r>
      <w:r>
        <w:rPr>
          <w:spacing w:val="-1"/>
        </w:rPr>
        <w:t xml:space="preserve"> </w:t>
      </w:r>
      <w:r>
        <w:rPr>
          <w:spacing w:val="-4"/>
          <w:w w:val="90"/>
        </w:rPr>
        <w:t>offending</w:t>
      </w:r>
      <w:r>
        <w:rPr>
          <w:spacing w:val="-1"/>
        </w:rPr>
        <w:t xml:space="preserve"> </w:t>
      </w:r>
      <w:r>
        <w:rPr>
          <w:spacing w:val="-4"/>
          <w:w w:val="90"/>
        </w:rPr>
        <w:t>involved</w:t>
      </w:r>
      <w:r>
        <w:rPr>
          <w:spacing w:val="-1"/>
        </w:rPr>
        <w:t xml:space="preserve"> </w:t>
      </w:r>
      <w:r>
        <w:rPr>
          <w:spacing w:val="-4"/>
          <w:w w:val="90"/>
        </w:rPr>
        <w:t>unprotected</w:t>
      </w:r>
      <w:r>
        <w:rPr>
          <w:spacing w:val="-1"/>
        </w:rPr>
        <w:t xml:space="preserve"> </w:t>
      </w:r>
      <w:r>
        <w:rPr>
          <w:spacing w:val="-4"/>
          <w:w w:val="90"/>
        </w:rPr>
        <w:t xml:space="preserve">penile-vaginal </w:t>
      </w:r>
      <w:r>
        <w:rPr>
          <w:w w:val="85"/>
        </w:rPr>
        <w:t>intercourse</w:t>
      </w:r>
      <w:r>
        <w:rPr>
          <w:spacing w:val="-4"/>
          <w:w w:val="85"/>
        </w:rPr>
        <w:t xml:space="preserve"> </w:t>
      </w:r>
      <w:r>
        <w:rPr>
          <w:w w:val="85"/>
        </w:rPr>
        <w:t>which</w:t>
      </w:r>
      <w:r>
        <w:rPr>
          <w:spacing w:val="-4"/>
          <w:w w:val="85"/>
        </w:rPr>
        <w:t xml:space="preserve"> </w:t>
      </w:r>
      <w:r>
        <w:rPr>
          <w:w w:val="85"/>
        </w:rPr>
        <w:t>resulted</w:t>
      </w:r>
      <w:r>
        <w:rPr>
          <w:spacing w:val="-4"/>
          <w:w w:val="85"/>
        </w:rPr>
        <w:t xml:space="preserve"> </w:t>
      </w:r>
      <w:r>
        <w:rPr>
          <w:w w:val="85"/>
        </w:rPr>
        <w:t>in</w:t>
      </w:r>
      <w:r>
        <w:rPr>
          <w:spacing w:val="-4"/>
          <w:w w:val="85"/>
        </w:rPr>
        <w:t xml:space="preserve"> </w:t>
      </w:r>
      <w:r>
        <w:rPr>
          <w:w w:val="85"/>
        </w:rPr>
        <w:t>two</w:t>
      </w:r>
      <w:r>
        <w:rPr>
          <w:spacing w:val="-4"/>
          <w:w w:val="85"/>
        </w:rPr>
        <w:t xml:space="preserve"> </w:t>
      </w:r>
      <w:r>
        <w:rPr>
          <w:w w:val="85"/>
        </w:rPr>
        <w:t>pregnancies</w:t>
      </w:r>
      <w:r>
        <w:rPr>
          <w:spacing w:val="-4"/>
          <w:w w:val="85"/>
        </w:rPr>
        <w:t xml:space="preserve"> </w:t>
      </w:r>
      <w:r>
        <w:rPr>
          <w:w w:val="85"/>
        </w:rPr>
        <w:t>during</w:t>
      </w:r>
      <w:r>
        <w:rPr>
          <w:spacing w:val="-4"/>
          <w:w w:val="85"/>
        </w:rPr>
        <w:t xml:space="preserve"> </w:t>
      </w:r>
      <w:r>
        <w:rPr>
          <w:w w:val="85"/>
        </w:rPr>
        <w:t>the</w:t>
      </w:r>
      <w:r>
        <w:rPr>
          <w:spacing w:val="-4"/>
          <w:w w:val="85"/>
        </w:rPr>
        <w:t xml:space="preserve"> </w:t>
      </w:r>
      <w:r>
        <w:rPr>
          <w:w w:val="85"/>
        </w:rPr>
        <w:t>period</w:t>
      </w:r>
      <w:r>
        <w:rPr>
          <w:spacing w:val="-4"/>
          <w:w w:val="85"/>
        </w:rPr>
        <w:t xml:space="preserve"> </w:t>
      </w:r>
      <w:r>
        <w:rPr>
          <w:w w:val="85"/>
        </w:rPr>
        <w:t>of</w:t>
      </w:r>
      <w:r>
        <w:rPr>
          <w:spacing w:val="-4"/>
          <w:w w:val="85"/>
        </w:rPr>
        <w:t xml:space="preserve"> </w:t>
      </w:r>
      <w:r>
        <w:rPr>
          <w:w w:val="85"/>
        </w:rPr>
        <w:t>the</w:t>
      </w:r>
      <w:r>
        <w:rPr>
          <w:spacing w:val="-4"/>
          <w:w w:val="85"/>
        </w:rPr>
        <w:t xml:space="preserve"> </w:t>
      </w:r>
      <w:r>
        <w:rPr>
          <w:w w:val="85"/>
        </w:rPr>
        <w:t>offending,</w:t>
      </w:r>
      <w:r>
        <w:rPr>
          <w:spacing w:val="-4"/>
          <w:w w:val="85"/>
        </w:rPr>
        <w:t xml:space="preserve"> </w:t>
      </w:r>
      <w:r>
        <w:rPr>
          <w:w w:val="85"/>
        </w:rPr>
        <w:t>one</w:t>
      </w:r>
      <w:r>
        <w:rPr>
          <w:spacing w:val="-4"/>
          <w:w w:val="85"/>
        </w:rPr>
        <w:t xml:space="preserve"> </w:t>
      </w:r>
      <w:r>
        <w:rPr>
          <w:w w:val="85"/>
        </w:rPr>
        <w:t>of</w:t>
      </w:r>
      <w:r>
        <w:rPr>
          <w:spacing w:val="-4"/>
          <w:w w:val="85"/>
        </w:rPr>
        <w:t xml:space="preserve"> </w:t>
      </w:r>
      <w:r>
        <w:rPr>
          <w:w w:val="85"/>
        </w:rPr>
        <w:t xml:space="preserve">which </w:t>
      </w:r>
      <w:r>
        <w:rPr>
          <w:w w:val="90"/>
        </w:rPr>
        <w:t>was</w:t>
      </w:r>
      <w:r>
        <w:rPr>
          <w:spacing w:val="-7"/>
          <w:w w:val="90"/>
        </w:rPr>
        <w:t xml:space="preserve"> </w:t>
      </w:r>
      <w:r>
        <w:rPr>
          <w:w w:val="90"/>
        </w:rPr>
        <w:t>a</w:t>
      </w:r>
      <w:r>
        <w:rPr>
          <w:spacing w:val="-7"/>
          <w:w w:val="90"/>
        </w:rPr>
        <w:t xml:space="preserve"> </w:t>
      </w:r>
      <w:r>
        <w:rPr>
          <w:w w:val="90"/>
        </w:rPr>
        <w:t>miscarriage,</w:t>
      </w:r>
      <w:r>
        <w:rPr>
          <w:spacing w:val="-7"/>
          <w:w w:val="90"/>
        </w:rPr>
        <w:t xml:space="preserve"> </w:t>
      </w:r>
      <w:r>
        <w:rPr>
          <w:w w:val="90"/>
        </w:rPr>
        <w:t>and</w:t>
      </w:r>
      <w:r>
        <w:rPr>
          <w:spacing w:val="-7"/>
          <w:w w:val="90"/>
        </w:rPr>
        <w:t xml:space="preserve"> </w:t>
      </w:r>
      <w:r>
        <w:rPr>
          <w:w w:val="90"/>
        </w:rPr>
        <w:t>the</w:t>
      </w:r>
      <w:r>
        <w:rPr>
          <w:spacing w:val="-7"/>
          <w:w w:val="90"/>
        </w:rPr>
        <w:t xml:space="preserve"> </w:t>
      </w:r>
      <w:r>
        <w:rPr>
          <w:w w:val="90"/>
        </w:rPr>
        <w:t>other</w:t>
      </w:r>
      <w:r>
        <w:rPr>
          <w:spacing w:val="-7"/>
          <w:w w:val="90"/>
        </w:rPr>
        <w:t xml:space="preserve"> </w:t>
      </w:r>
      <w:r>
        <w:rPr>
          <w:w w:val="90"/>
        </w:rPr>
        <w:t>was</w:t>
      </w:r>
      <w:r>
        <w:rPr>
          <w:spacing w:val="-7"/>
          <w:w w:val="90"/>
        </w:rPr>
        <w:t xml:space="preserve"> </w:t>
      </w:r>
      <w:r>
        <w:rPr>
          <w:w w:val="90"/>
        </w:rPr>
        <w:t>terminated.</w:t>
      </w:r>
      <w:r>
        <w:rPr>
          <w:spacing w:val="-7"/>
          <w:w w:val="90"/>
        </w:rPr>
        <w:t xml:space="preserve"> </w:t>
      </w:r>
      <w:r>
        <w:rPr>
          <w:w w:val="90"/>
        </w:rPr>
        <w:t>The</w:t>
      </w:r>
      <w:r>
        <w:rPr>
          <w:spacing w:val="-7"/>
          <w:w w:val="90"/>
        </w:rPr>
        <w:t xml:space="preserve"> </w:t>
      </w:r>
      <w:r>
        <w:rPr>
          <w:w w:val="90"/>
        </w:rPr>
        <w:t>offender</w:t>
      </w:r>
      <w:r>
        <w:rPr>
          <w:spacing w:val="-7"/>
          <w:w w:val="90"/>
        </w:rPr>
        <w:t xml:space="preserve"> </w:t>
      </w:r>
      <w:r>
        <w:rPr>
          <w:w w:val="90"/>
        </w:rPr>
        <w:t>was</w:t>
      </w:r>
      <w:r>
        <w:rPr>
          <w:spacing w:val="-7"/>
          <w:w w:val="90"/>
        </w:rPr>
        <w:t xml:space="preserve"> </w:t>
      </w:r>
      <w:r>
        <w:rPr>
          <w:w w:val="90"/>
        </w:rPr>
        <w:t>aware</w:t>
      </w:r>
      <w:r>
        <w:rPr>
          <w:spacing w:val="-7"/>
          <w:w w:val="90"/>
        </w:rPr>
        <w:t xml:space="preserve"> </w:t>
      </w:r>
      <w:r>
        <w:rPr>
          <w:w w:val="90"/>
        </w:rPr>
        <w:t>of</w:t>
      </w:r>
      <w:r>
        <w:rPr>
          <w:spacing w:val="-7"/>
          <w:w w:val="90"/>
        </w:rPr>
        <w:t xml:space="preserve"> </w:t>
      </w:r>
      <w:r>
        <w:rPr>
          <w:w w:val="90"/>
        </w:rPr>
        <w:t>the</w:t>
      </w:r>
      <w:r>
        <w:rPr>
          <w:spacing w:val="-7"/>
          <w:w w:val="90"/>
        </w:rPr>
        <w:t xml:space="preserve"> </w:t>
      </w:r>
      <w:r>
        <w:rPr>
          <w:w w:val="90"/>
        </w:rPr>
        <w:t>age</w:t>
      </w:r>
      <w:r>
        <w:rPr>
          <w:spacing w:val="-7"/>
          <w:w w:val="90"/>
        </w:rPr>
        <w:t xml:space="preserve"> </w:t>
      </w:r>
      <w:r>
        <w:rPr>
          <w:w w:val="90"/>
        </w:rPr>
        <w:t>of</w:t>
      </w:r>
      <w:r>
        <w:rPr>
          <w:spacing w:val="-7"/>
          <w:w w:val="90"/>
        </w:rPr>
        <w:t xml:space="preserve"> </w:t>
      </w:r>
      <w:r>
        <w:rPr>
          <w:w w:val="90"/>
        </w:rPr>
        <w:t xml:space="preserve">the </w:t>
      </w:r>
      <w:r>
        <w:rPr>
          <w:w w:val="85"/>
        </w:rPr>
        <w:t>victim</w:t>
      </w:r>
      <w:r>
        <w:rPr>
          <w:spacing w:val="-4"/>
          <w:w w:val="85"/>
        </w:rPr>
        <w:t xml:space="preserve"> </w:t>
      </w:r>
      <w:r>
        <w:rPr>
          <w:w w:val="85"/>
        </w:rPr>
        <w:t>and</w:t>
      </w:r>
      <w:r>
        <w:rPr>
          <w:spacing w:val="-4"/>
          <w:w w:val="85"/>
        </w:rPr>
        <w:t xml:space="preserve"> </w:t>
      </w:r>
      <w:r>
        <w:rPr>
          <w:w w:val="85"/>
        </w:rPr>
        <w:t>had</w:t>
      </w:r>
      <w:r>
        <w:rPr>
          <w:spacing w:val="-4"/>
          <w:w w:val="85"/>
        </w:rPr>
        <w:t xml:space="preserve"> </w:t>
      </w:r>
      <w:r>
        <w:rPr>
          <w:w w:val="85"/>
        </w:rPr>
        <w:t>permitted</w:t>
      </w:r>
      <w:r>
        <w:rPr>
          <w:spacing w:val="-4"/>
          <w:w w:val="85"/>
        </w:rPr>
        <w:t xml:space="preserve"> </w:t>
      </w:r>
      <w:r>
        <w:rPr>
          <w:w w:val="85"/>
        </w:rPr>
        <w:t>the</w:t>
      </w:r>
      <w:r>
        <w:rPr>
          <w:spacing w:val="-4"/>
          <w:w w:val="85"/>
        </w:rPr>
        <w:t xml:space="preserve"> </w:t>
      </w:r>
      <w:r>
        <w:rPr>
          <w:w w:val="85"/>
        </w:rPr>
        <w:t>victim</w:t>
      </w:r>
      <w:r>
        <w:rPr>
          <w:spacing w:val="-4"/>
          <w:w w:val="85"/>
        </w:rPr>
        <w:t xml:space="preserve"> </w:t>
      </w:r>
      <w:r>
        <w:rPr>
          <w:w w:val="85"/>
        </w:rPr>
        <w:t>to</w:t>
      </w:r>
      <w:r>
        <w:rPr>
          <w:spacing w:val="-4"/>
          <w:w w:val="85"/>
        </w:rPr>
        <w:t xml:space="preserve"> </w:t>
      </w:r>
      <w:r>
        <w:rPr>
          <w:w w:val="85"/>
        </w:rPr>
        <w:t>reside</w:t>
      </w:r>
      <w:r>
        <w:rPr>
          <w:spacing w:val="-4"/>
          <w:w w:val="85"/>
        </w:rPr>
        <w:t xml:space="preserve"> </w:t>
      </w:r>
      <w:r>
        <w:rPr>
          <w:w w:val="85"/>
        </w:rPr>
        <w:t>at</w:t>
      </w:r>
      <w:r>
        <w:rPr>
          <w:spacing w:val="-4"/>
          <w:w w:val="85"/>
        </w:rPr>
        <w:t xml:space="preserve"> </w:t>
      </w:r>
      <w:r>
        <w:rPr>
          <w:w w:val="85"/>
        </w:rPr>
        <w:t>his</w:t>
      </w:r>
      <w:r>
        <w:rPr>
          <w:spacing w:val="-4"/>
          <w:w w:val="85"/>
        </w:rPr>
        <w:t xml:space="preserve"> </w:t>
      </w:r>
      <w:r>
        <w:rPr>
          <w:w w:val="85"/>
        </w:rPr>
        <w:t>residence,</w:t>
      </w:r>
      <w:r>
        <w:rPr>
          <w:spacing w:val="-4"/>
          <w:w w:val="85"/>
        </w:rPr>
        <w:t xml:space="preserve"> </w:t>
      </w:r>
      <w:r>
        <w:rPr>
          <w:w w:val="85"/>
        </w:rPr>
        <w:t>knowing</w:t>
      </w:r>
      <w:r>
        <w:rPr>
          <w:spacing w:val="-4"/>
          <w:w w:val="85"/>
        </w:rPr>
        <w:t xml:space="preserve"> </w:t>
      </w:r>
      <w:r>
        <w:rPr>
          <w:w w:val="85"/>
        </w:rPr>
        <w:t>that</w:t>
      </w:r>
      <w:r>
        <w:rPr>
          <w:spacing w:val="-4"/>
          <w:w w:val="85"/>
        </w:rPr>
        <w:t xml:space="preserve"> </w:t>
      </w:r>
      <w:r>
        <w:rPr>
          <w:w w:val="85"/>
        </w:rPr>
        <w:t>she</w:t>
      </w:r>
      <w:r>
        <w:rPr>
          <w:spacing w:val="-4"/>
          <w:w w:val="85"/>
        </w:rPr>
        <w:t xml:space="preserve"> </w:t>
      </w:r>
      <w:r>
        <w:rPr>
          <w:w w:val="85"/>
        </w:rPr>
        <w:t>was</w:t>
      </w:r>
      <w:r>
        <w:rPr>
          <w:spacing w:val="-4"/>
          <w:w w:val="85"/>
        </w:rPr>
        <w:t xml:space="preserve"> </w:t>
      </w:r>
      <w:r>
        <w:rPr>
          <w:w w:val="85"/>
        </w:rPr>
        <w:t>too</w:t>
      </w:r>
      <w:r>
        <w:rPr>
          <w:spacing w:val="-4"/>
          <w:w w:val="85"/>
        </w:rPr>
        <w:t xml:space="preserve"> </w:t>
      </w:r>
      <w:r>
        <w:rPr>
          <w:w w:val="85"/>
        </w:rPr>
        <w:t xml:space="preserve">young </w:t>
      </w:r>
      <w:r>
        <w:rPr>
          <w:spacing w:val="-2"/>
          <w:w w:val="90"/>
        </w:rPr>
        <w:t xml:space="preserve">to be living independently and that she had been reported as missing. The relationship also </w:t>
      </w:r>
      <w:r>
        <w:rPr>
          <w:w w:val="85"/>
        </w:rPr>
        <w:t xml:space="preserve">involved two occasions where the offender choked the victim until she was unconscious in the </w:t>
      </w:r>
      <w:r>
        <w:rPr>
          <w:spacing w:val="-6"/>
        </w:rPr>
        <w:t>course</w:t>
      </w:r>
      <w:r>
        <w:rPr>
          <w:spacing w:val="-12"/>
        </w:rPr>
        <w:t xml:space="preserve"> </w:t>
      </w:r>
      <w:r>
        <w:rPr>
          <w:spacing w:val="-6"/>
        </w:rPr>
        <w:t>of</w:t>
      </w:r>
      <w:r>
        <w:rPr>
          <w:spacing w:val="-12"/>
        </w:rPr>
        <w:t xml:space="preserve"> </w:t>
      </w:r>
      <w:r>
        <w:rPr>
          <w:spacing w:val="-6"/>
        </w:rPr>
        <w:t>arguments.</w:t>
      </w:r>
    </w:p>
    <w:p w14:paraId="128089CB" w14:textId="77777777" w:rsidR="00A5500D" w:rsidRDefault="00000000">
      <w:pPr>
        <w:pStyle w:val="BodyText"/>
        <w:spacing w:before="137" w:line="266" w:lineRule="auto"/>
        <w:ind w:left="284" w:right="565"/>
        <w:jc w:val="both"/>
      </w:pPr>
      <w:r>
        <w:rPr>
          <w:spacing w:val="-8"/>
        </w:rPr>
        <w:t>The</w:t>
      </w:r>
      <w:r>
        <w:rPr>
          <w:spacing w:val="-5"/>
        </w:rPr>
        <w:t xml:space="preserve"> </w:t>
      </w:r>
      <w:r>
        <w:rPr>
          <w:spacing w:val="-8"/>
        </w:rPr>
        <w:t>sentencing</w:t>
      </w:r>
      <w:r>
        <w:rPr>
          <w:spacing w:val="-5"/>
        </w:rPr>
        <w:t xml:space="preserve"> </w:t>
      </w:r>
      <w:r>
        <w:rPr>
          <w:spacing w:val="-8"/>
        </w:rPr>
        <w:t>judge</w:t>
      </w:r>
      <w:r>
        <w:rPr>
          <w:spacing w:val="-5"/>
        </w:rPr>
        <w:t xml:space="preserve"> </w:t>
      </w:r>
      <w:r>
        <w:rPr>
          <w:spacing w:val="-8"/>
        </w:rPr>
        <w:t>agreed</w:t>
      </w:r>
      <w:r>
        <w:rPr>
          <w:spacing w:val="-5"/>
        </w:rPr>
        <w:t xml:space="preserve"> </w:t>
      </w:r>
      <w:r>
        <w:rPr>
          <w:spacing w:val="-8"/>
        </w:rPr>
        <w:t>with</w:t>
      </w:r>
      <w:r>
        <w:rPr>
          <w:spacing w:val="-5"/>
        </w:rPr>
        <w:t xml:space="preserve"> </w:t>
      </w:r>
      <w:r>
        <w:rPr>
          <w:spacing w:val="-8"/>
        </w:rPr>
        <w:t>the</w:t>
      </w:r>
      <w:r>
        <w:rPr>
          <w:spacing w:val="-4"/>
        </w:rPr>
        <w:t xml:space="preserve"> </w:t>
      </w:r>
      <w:r>
        <w:rPr>
          <w:spacing w:val="-8"/>
        </w:rPr>
        <w:t>prosecution</w:t>
      </w:r>
      <w:r>
        <w:rPr>
          <w:spacing w:val="-5"/>
        </w:rPr>
        <w:t xml:space="preserve"> </w:t>
      </w:r>
      <w:r>
        <w:rPr>
          <w:spacing w:val="-8"/>
        </w:rPr>
        <w:t>submissions</w:t>
      </w:r>
      <w:r>
        <w:rPr>
          <w:spacing w:val="-5"/>
        </w:rPr>
        <w:t xml:space="preserve"> </w:t>
      </w:r>
      <w:r>
        <w:rPr>
          <w:spacing w:val="-8"/>
        </w:rPr>
        <w:t>that</w:t>
      </w:r>
      <w:r>
        <w:rPr>
          <w:spacing w:val="-5"/>
        </w:rPr>
        <w:t xml:space="preserve"> </w:t>
      </w:r>
      <w:r>
        <w:rPr>
          <w:spacing w:val="-8"/>
        </w:rPr>
        <w:t>the</w:t>
      </w:r>
      <w:r>
        <w:rPr>
          <w:spacing w:val="-5"/>
        </w:rPr>
        <w:t xml:space="preserve"> </w:t>
      </w:r>
      <w:r>
        <w:rPr>
          <w:spacing w:val="-8"/>
        </w:rPr>
        <w:t>aspects</w:t>
      </w:r>
      <w:r>
        <w:rPr>
          <w:spacing w:val="-5"/>
        </w:rPr>
        <w:t xml:space="preserve"> </w:t>
      </w:r>
      <w:r>
        <w:rPr>
          <w:spacing w:val="-8"/>
        </w:rPr>
        <w:t>of</w:t>
      </w:r>
      <w:r>
        <w:rPr>
          <w:spacing w:val="-4"/>
        </w:rPr>
        <w:t xml:space="preserve"> </w:t>
      </w:r>
      <w:r>
        <w:rPr>
          <w:spacing w:val="-8"/>
        </w:rPr>
        <w:t xml:space="preserve">the </w:t>
      </w:r>
      <w:r>
        <w:rPr>
          <w:w w:val="85"/>
        </w:rPr>
        <w:t xml:space="preserve">relationship, which had a grooming effect, were insidious in nature. The Court also agreed with </w:t>
      </w:r>
      <w:r>
        <w:rPr>
          <w:spacing w:val="-2"/>
          <w:w w:val="85"/>
        </w:rPr>
        <w:t xml:space="preserve">the Prosecution submission that the physical violence offences were indicative of using violence </w:t>
      </w:r>
      <w:r>
        <w:rPr>
          <w:spacing w:val="-2"/>
          <w:w w:val="90"/>
        </w:rPr>
        <w:t>to</w:t>
      </w:r>
      <w:r>
        <w:rPr>
          <w:spacing w:val="-4"/>
          <w:w w:val="90"/>
        </w:rPr>
        <w:t xml:space="preserve"> </w:t>
      </w:r>
      <w:r>
        <w:rPr>
          <w:spacing w:val="-2"/>
          <w:w w:val="90"/>
        </w:rPr>
        <w:t>subdue</w:t>
      </w:r>
      <w:r>
        <w:rPr>
          <w:spacing w:val="-4"/>
          <w:w w:val="90"/>
        </w:rPr>
        <w:t xml:space="preserve"> </w:t>
      </w:r>
      <w:r>
        <w:rPr>
          <w:spacing w:val="-2"/>
          <w:w w:val="90"/>
        </w:rPr>
        <w:t>the</w:t>
      </w:r>
      <w:r>
        <w:rPr>
          <w:spacing w:val="-3"/>
          <w:w w:val="90"/>
        </w:rPr>
        <w:t xml:space="preserve"> </w:t>
      </w:r>
      <w:r>
        <w:rPr>
          <w:spacing w:val="-2"/>
          <w:w w:val="90"/>
        </w:rPr>
        <w:t>victim</w:t>
      </w:r>
      <w:r>
        <w:rPr>
          <w:spacing w:val="-3"/>
          <w:w w:val="90"/>
        </w:rPr>
        <w:t xml:space="preserve"> </w:t>
      </w:r>
      <w:r>
        <w:rPr>
          <w:spacing w:val="-2"/>
          <w:w w:val="90"/>
        </w:rPr>
        <w:t>during</w:t>
      </w:r>
      <w:r>
        <w:rPr>
          <w:spacing w:val="-3"/>
          <w:w w:val="90"/>
        </w:rPr>
        <w:t xml:space="preserve"> </w:t>
      </w:r>
      <w:r>
        <w:rPr>
          <w:spacing w:val="-2"/>
          <w:w w:val="90"/>
        </w:rPr>
        <w:t>times</w:t>
      </w:r>
      <w:r>
        <w:rPr>
          <w:spacing w:val="-3"/>
          <w:w w:val="90"/>
        </w:rPr>
        <w:t xml:space="preserve"> </w:t>
      </w:r>
      <w:r>
        <w:rPr>
          <w:spacing w:val="-2"/>
          <w:w w:val="90"/>
        </w:rPr>
        <w:t>of</w:t>
      </w:r>
      <w:r>
        <w:rPr>
          <w:spacing w:val="-3"/>
          <w:w w:val="90"/>
        </w:rPr>
        <w:t xml:space="preserve"> </w:t>
      </w:r>
      <w:r>
        <w:rPr>
          <w:spacing w:val="-2"/>
          <w:w w:val="90"/>
        </w:rPr>
        <w:t>conflict.</w:t>
      </w:r>
      <w:r>
        <w:rPr>
          <w:spacing w:val="-3"/>
          <w:w w:val="90"/>
        </w:rPr>
        <w:t xml:space="preserve"> </w:t>
      </w:r>
      <w:r>
        <w:rPr>
          <w:spacing w:val="-2"/>
          <w:w w:val="90"/>
        </w:rPr>
        <w:t>The</w:t>
      </w:r>
      <w:r>
        <w:rPr>
          <w:spacing w:val="-3"/>
          <w:w w:val="90"/>
        </w:rPr>
        <w:t xml:space="preserve"> </w:t>
      </w:r>
      <w:r>
        <w:rPr>
          <w:spacing w:val="-2"/>
          <w:w w:val="90"/>
        </w:rPr>
        <w:t>Court</w:t>
      </w:r>
      <w:r>
        <w:rPr>
          <w:spacing w:val="-4"/>
          <w:w w:val="90"/>
        </w:rPr>
        <w:t xml:space="preserve"> </w:t>
      </w:r>
      <w:r>
        <w:rPr>
          <w:spacing w:val="-2"/>
          <w:w w:val="90"/>
        </w:rPr>
        <w:t>took</w:t>
      </w:r>
      <w:r>
        <w:rPr>
          <w:spacing w:val="-3"/>
          <w:w w:val="90"/>
        </w:rPr>
        <w:t xml:space="preserve"> </w:t>
      </w:r>
      <w:r>
        <w:rPr>
          <w:spacing w:val="-2"/>
          <w:w w:val="90"/>
        </w:rPr>
        <w:t>into</w:t>
      </w:r>
      <w:r>
        <w:rPr>
          <w:spacing w:val="-3"/>
          <w:w w:val="90"/>
        </w:rPr>
        <w:t xml:space="preserve"> </w:t>
      </w:r>
      <w:r>
        <w:rPr>
          <w:spacing w:val="-2"/>
          <w:w w:val="90"/>
        </w:rPr>
        <w:t>account</w:t>
      </w:r>
      <w:r>
        <w:rPr>
          <w:spacing w:val="-4"/>
          <w:w w:val="90"/>
        </w:rPr>
        <w:t xml:space="preserve"> </w:t>
      </w:r>
      <w:r>
        <w:rPr>
          <w:spacing w:val="-2"/>
          <w:w w:val="90"/>
        </w:rPr>
        <w:t>the</w:t>
      </w:r>
      <w:r>
        <w:rPr>
          <w:spacing w:val="-4"/>
          <w:w w:val="90"/>
        </w:rPr>
        <w:t xml:space="preserve"> </w:t>
      </w:r>
      <w:r>
        <w:rPr>
          <w:spacing w:val="-2"/>
          <w:w w:val="90"/>
        </w:rPr>
        <w:t>dysfunctional upbringing of the offender in his subjective case.</w:t>
      </w:r>
    </w:p>
    <w:p w14:paraId="6832F5FA" w14:textId="77777777" w:rsidR="00A5500D" w:rsidRDefault="00000000">
      <w:pPr>
        <w:pStyle w:val="BodyText"/>
        <w:spacing w:before="138" w:line="266" w:lineRule="auto"/>
        <w:ind w:left="284" w:right="568"/>
        <w:jc w:val="both"/>
      </w:pPr>
      <w:r>
        <w:rPr>
          <w:w w:val="85"/>
        </w:rPr>
        <w:t>The</w:t>
      </w:r>
      <w:r>
        <w:rPr>
          <w:spacing w:val="-4"/>
          <w:w w:val="85"/>
        </w:rPr>
        <w:t xml:space="preserve"> </w:t>
      </w:r>
      <w:r>
        <w:rPr>
          <w:w w:val="85"/>
        </w:rPr>
        <w:t>offender</w:t>
      </w:r>
      <w:r>
        <w:rPr>
          <w:spacing w:val="-4"/>
          <w:w w:val="85"/>
        </w:rPr>
        <w:t xml:space="preserve"> </w:t>
      </w:r>
      <w:r>
        <w:rPr>
          <w:w w:val="85"/>
        </w:rPr>
        <w:t>was</w:t>
      </w:r>
      <w:r>
        <w:rPr>
          <w:spacing w:val="-4"/>
          <w:w w:val="85"/>
        </w:rPr>
        <w:t xml:space="preserve"> </w:t>
      </w:r>
      <w:r>
        <w:rPr>
          <w:w w:val="85"/>
        </w:rPr>
        <w:t>sentenced</w:t>
      </w:r>
      <w:r>
        <w:rPr>
          <w:spacing w:val="-4"/>
          <w:w w:val="85"/>
        </w:rPr>
        <w:t xml:space="preserve"> </w:t>
      </w:r>
      <w:r>
        <w:rPr>
          <w:w w:val="85"/>
        </w:rPr>
        <w:t>to</w:t>
      </w:r>
      <w:r>
        <w:rPr>
          <w:spacing w:val="-4"/>
          <w:w w:val="85"/>
        </w:rPr>
        <w:t xml:space="preserve"> </w:t>
      </w:r>
      <w:r>
        <w:rPr>
          <w:w w:val="85"/>
        </w:rPr>
        <w:t>a</w:t>
      </w:r>
      <w:r>
        <w:rPr>
          <w:spacing w:val="-4"/>
          <w:w w:val="85"/>
        </w:rPr>
        <w:t xml:space="preserve"> </w:t>
      </w:r>
      <w:r>
        <w:rPr>
          <w:w w:val="85"/>
        </w:rPr>
        <w:t>total</w:t>
      </w:r>
      <w:r>
        <w:rPr>
          <w:spacing w:val="-4"/>
          <w:w w:val="85"/>
        </w:rPr>
        <w:t xml:space="preserve"> </w:t>
      </w:r>
      <w:r>
        <w:rPr>
          <w:w w:val="85"/>
        </w:rPr>
        <w:t>term</w:t>
      </w:r>
      <w:r>
        <w:rPr>
          <w:spacing w:val="-4"/>
          <w:w w:val="85"/>
        </w:rPr>
        <w:t xml:space="preserve"> </w:t>
      </w:r>
      <w:r>
        <w:rPr>
          <w:w w:val="85"/>
        </w:rPr>
        <w:t>of</w:t>
      </w:r>
      <w:r>
        <w:rPr>
          <w:spacing w:val="-4"/>
          <w:w w:val="85"/>
        </w:rPr>
        <w:t xml:space="preserve"> </w:t>
      </w:r>
      <w:r>
        <w:rPr>
          <w:w w:val="85"/>
        </w:rPr>
        <w:t>imprisonment</w:t>
      </w:r>
      <w:r>
        <w:rPr>
          <w:spacing w:val="-4"/>
          <w:w w:val="85"/>
        </w:rPr>
        <w:t xml:space="preserve"> </w:t>
      </w:r>
      <w:r>
        <w:rPr>
          <w:w w:val="85"/>
        </w:rPr>
        <w:t>for</w:t>
      </w:r>
      <w:r>
        <w:rPr>
          <w:spacing w:val="-4"/>
          <w:w w:val="85"/>
        </w:rPr>
        <w:t xml:space="preserve"> </w:t>
      </w:r>
      <w:r>
        <w:rPr>
          <w:w w:val="85"/>
        </w:rPr>
        <w:t>nine</w:t>
      </w:r>
      <w:r>
        <w:rPr>
          <w:spacing w:val="-4"/>
          <w:w w:val="85"/>
        </w:rPr>
        <w:t xml:space="preserve"> </w:t>
      </w:r>
      <w:r>
        <w:rPr>
          <w:w w:val="85"/>
        </w:rPr>
        <w:t>years</w:t>
      </w:r>
      <w:r>
        <w:rPr>
          <w:spacing w:val="-4"/>
          <w:w w:val="85"/>
        </w:rPr>
        <w:t xml:space="preserve"> </w:t>
      </w:r>
      <w:r>
        <w:rPr>
          <w:w w:val="85"/>
        </w:rPr>
        <w:t>and</w:t>
      </w:r>
      <w:r>
        <w:rPr>
          <w:spacing w:val="-4"/>
          <w:w w:val="85"/>
        </w:rPr>
        <w:t xml:space="preserve"> </w:t>
      </w:r>
      <w:r>
        <w:rPr>
          <w:w w:val="85"/>
        </w:rPr>
        <w:t>10</w:t>
      </w:r>
      <w:r>
        <w:rPr>
          <w:spacing w:val="-4"/>
          <w:w w:val="85"/>
        </w:rPr>
        <w:t xml:space="preserve"> </w:t>
      </w:r>
      <w:r>
        <w:rPr>
          <w:w w:val="85"/>
        </w:rPr>
        <w:t>months,</w:t>
      </w:r>
      <w:r>
        <w:rPr>
          <w:spacing w:val="-4"/>
          <w:w w:val="85"/>
        </w:rPr>
        <w:t xml:space="preserve"> </w:t>
      </w:r>
      <w:r>
        <w:rPr>
          <w:w w:val="85"/>
        </w:rPr>
        <w:t xml:space="preserve">with </w:t>
      </w:r>
      <w:r>
        <w:rPr>
          <w:w w:val="90"/>
        </w:rPr>
        <w:t>a</w:t>
      </w:r>
      <w:r>
        <w:rPr>
          <w:spacing w:val="-8"/>
          <w:w w:val="90"/>
        </w:rPr>
        <w:t xml:space="preserve"> </w:t>
      </w:r>
      <w:r>
        <w:rPr>
          <w:w w:val="90"/>
        </w:rPr>
        <w:t>non-parole</w:t>
      </w:r>
      <w:r>
        <w:rPr>
          <w:spacing w:val="-8"/>
          <w:w w:val="90"/>
        </w:rPr>
        <w:t xml:space="preserve"> </w:t>
      </w:r>
      <w:r>
        <w:rPr>
          <w:w w:val="90"/>
        </w:rPr>
        <w:t>period</w:t>
      </w:r>
      <w:r>
        <w:rPr>
          <w:spacing w:val="-7"/>
          <w:w w:val="90"/>
        </w:rPr>
        <w:t xml:space="preserve"> </w:t>
      </w:r>
      <w:r>
        <w:rPr>
          <w:w w:val="90"/>
        </w:rPr>
        <w:t>of</w:t>
      </w:r>
      <w:r>
        <w:rPr>
          <w:spacing w:val="-8"/>
          <w:w w:val="90"/>
        </w:rPr>
        <w:t xml:space="preserve"> </w:t>
      </w:r>
      <w:r>
        <w:rPr>
          <w:w w:val="90"/>
        </w:rPr>
        <w:t>six</w:t>
      </w:r>
      <w:r>
        <w:rPr>
          <w:spacing w:val="-8"/>
          <w:w w:val="90"/>
        </w:rPr>
        <w:t xml:space="preserve"> </w:t>
      </w:r>
      <w:r>
        <w:rPr>
          <w:w w:val="90"/>
        </w:rPr>
        <w:t>years</w:t>
      </w:r>
      <w:r>
        <w:rPr>
          <w:spacing w:val="-7"/>
          <w:w w:val="90"/>
        </w:rPr>
        <w:t xml:space="preserve"> </w:t>
      </w:r>
      <w:r>
        <w:rPr>
          <w:w w:val="90"/>
        </w:rPr>
        <w:t>and</w:t>
      </w:r>
      <w:r>
        <w:rPr>
          <w:spacing w:val="-8"/>
          <w:w w:val="90"/>
        </w:rPr>
        <w:t xml:space="preserve"> </w:t>
      </w:r>
      <w:r>
        <w:rPr>
          <w:w w:val="90"/>
        </w:rPr>
        <w:t>four</w:t>
      </w:r>
      <w:r>
        <w:rPr>
          <w:spacing w:val="-8"/>
          <w:w w:val="90"/>
        </w:rPr>
        <w:t xml:space="preserve"> </w:t>
      </w:r>
      <w:r>
        <w:rPr>
          <w:w w:val="90"/>
        </w:rPr>
        <w:t>months.</w:t>
      </w:r>
      <w:r>
        <w:rPr>
          <w:spacing w:val="-7"/>
          <w:w w:val="90"/>
        </w:rPr>
        <w:t xml:space="preserve"> </w:t>
      </w:r>
      <w:r>
        <w:rPr>
          <w:w w:val="90"/>
        </w:rPr>
        <w:t>The</w:t>
      </w:r>
      <w:r>
        <w:rPr>
          <w:spacing w:val="-8"/>
          <w:w w:val="90"/>
        </w:rPr>
        <w:t xml:space="preserve"> </w:t>
      </w:r>
      <w:r>
        <w:rPr>
          <w:w w:val="90"/>
        </w:rPr>
        <w:t>indicative</w:t>
      </w:r>
      <w:r>
        <w:rPr>
          <w:spacing w:val="-8"/>
          <w:w w:val="90"/>
        </w:rPr>
        <w:t xml:space="preserve"> </w:t>
      </w:r>
      <w:r>
        <w:rPr>
          <w:w w:val="90"/>
        </w:rPr>
        <w:t>sentence</w:t>
      </w:r>
      <w:r>
        <w:rPr>
          <w:spacing w:val="-7"/>
          <w:w w:val="90"/>
        </w:rPr>
        <w:t xml:space="preserve"> </w:t>
      </w:r>
      <w:r>
        <w:rPr>
          <w:w w:val="90"/>
        </w:rPr>
        <w:t>for</w:t>
      </w:r>
      <w:r>
        <w:rPr>
          <w:spacing w:val="-8"/>
          <w:w w:val="90"/>
        </w:rPr>
        <w:t xml:space="preserve"> </w:t>
      </w:r>
      <w:r>
        <w:rPr>
          <w:w w:val="90"/>
        </w:rPr>
        <w:t>the</w:t>
      </w:r>
      <w:r>
        <w:rPr>
          <w:spacing w:val="-8"/>
          <w:w w:val="90"/>
        </w:rPr>
        <w:t xml:space="preserve"> </w:t>
      </w:r>
      <w:r>
        <w:rPr>
          <w:w w:val="90"/>
        </w:rPr>
        <w:t>offence</w:t>
      </w:r>
      <w:r>
        <w:rPr>
          <w:spacing w:val="-7"/>
          <w:w w:val="90"/>
        </w:rPr>
        <w:t xml:space="preserve"> </w:t>
      </w:r>
      <w:r>
        <w:rPr>
          <w:w w:val="90"/>
        </w:rPr>
        <w:t xml:space="preserve">of </w:t>
      </w:r>
      <w:r>
        <w:rPr>
          <w:spacing w:val="-2"/>
          <w:w w:val="90"/>
        </w:rPr>
        <w:t>persistent</w:t>
      </w:r>
      <w:r>
        <w:rPr>
          <w:spacing w:val="-7"/>
          <w:w w:val="90"/>
        </w:rPr>
        <w:t xml:space="preserve"> </w:t>
      </w:r>
      <w:r>
        <w:rPr>
          <w:spacing w:val="-2"/>
          <w:w w:val="90"/>
        </w:rPr>
        <w:t>sexual</w:t>
      </w:r>
      <w:r>
        <w:rPr>
          <w:spacing w:val="-7"/>
          <w:w w:val="90"/>
        </w:rPr>
        <w:t xml:space="preserve"> </w:t>
      </w:r>
      <w:r>
        <w:rPr>
          <w:spacing w:val="-2"/>
          <w:w w:val="90"/>
        </w:rPr>
        <w:t>abuse</w:t>
      </w:r>
      <w:r>
        <w:rPr>
          <w:spacing w:val="-7"/>
          <w:w w:val="90"/>
        </w:rPr>
        <w:t xml:space="preserve"> </w:t>
      </w:r>
      <w:r>
        <w:rPr>
          <w:spacing w:val="-2"/>
          <w:w w:val="90"/>
        </w:rPr>
        <w:t>of</w:t>
      </w:r>
      <w:r>
        <w:rPr>
          <w:spacing w:val="-7"/>
          <w:w w:val="90"/>
        </w:rPr>
        <w:t xml:space="preserve"> </w:t>
      </w:r>
      <w:r>
        <w:rPr>
          <w:spacing w:val="-2"/>
          <w:w w:val="90"/>
        </w:rPr>
        <w:t>a</w:t>
      </w:r>
      <w:r>
        <w:rPr>
          <w:spacing w:val="-7"/>
          <w:w w:val="90"/>
        </w:rPr>
        <w:t xml:space="preserve"> </w:t>
      </w:r>
      <w:r>
        <w:rPr>
          <w:spacing w:val="-2"/>
          <w:w w:val="90"/>
        </w:rPr>
        <w:t>child</w:t>
      </w:r>
      <w:r>
        <w:rPr>
          <w:spacing w:val="-7"/>
          <w:w w:val="90"/>
        </w:rPr>
        <w:t xml:space="preserve"> </w:t>
      </w:r>
      <w:r>
        <w:rPr>
          <w:spacing w:val="-2"/>
          <w:w w:val="90"/>
        </w:rPr>
        <w:t>was</w:t>
      </w:r>
      <w:r>
        <w:rPr>
          <w:spacing w:val="-7"/>
          <w:w w:val="90"/>
        </w:rPr>
        <w:t xml:space="preserve"> </w:t>
      </w:r>
      <w:r>
        <w:rPr>
          <w:spacing w:val="-2"/>
          <w:w w:val="90"/>
        </w:rPr>
        <w:t>five</w:t>
      </w:r>
      <w:r>
        <w:rPr>
          <w:spacing w:val="-6"/>
          <w:w w:val="90"/>
        </w:rPr>
        <w:t xml:space="preserve"> </w:t>
      </w:r>
      <w:r>
        <w:rPr>
          <w:spacing w:val="-2"/>
          <w:w w:val="90"/>
        </w:rPr>
        <w:t>years</w:t>
      </w:r>
      <w:r>
        <w:rPr>
          <w:spacing w:val="-7"/>
          <w:w w:val="90"/>
        </w:rPr>
        <w:t xml:space="preserve"> </w:t>
      </w:r>
      <w:r>
        <w:rPr>
          <w:spacing w:val="-2"/>
          <w:w w:val="90"/>
        </w:rPr>
        <w:t>and</w:t>
      </w:r>
      <w:r>
        <w:rPr>
          <w:spacing w:val="-7"/>
          <w:w w:val="90"/>
        </w:rPr>
        <w:t xml:space="preserve"> </w:t>
      </w:r>
      <w:r>
        <w:rPr>
          <w:spacing w:val="-2"/>
          <w:w w:val="90"/>
        </w:rPr>
        <w:t>10</w:t>
      </w:r>
      <w:r>
        <w:rPr>
          <w:spacing w:val="-7"/>
          <w:w w:val="90"/>
        </w:rPr>
        <w:t xml:space="preserve"> </w:t>
      </w:r>
      <w:r>
        <w:rPr>
          <w:spacing w:val="-2"/>
          <w:w w:val="90"/>
        </w:rPr>
        <w:t>months</w:t>
      </w:r>
      <w:r>
        <w:rPr>
          <w:spacing w:val="-7"/>
          <w:w w:val="90"/>
        </w:rPr>
        <w:t xml:space="preserve"> </w:t>
      </w:r>
      <w:r>
        <w:rPr>
          <w:spacing w:val="-2"/>
          <w:w w:val="90"/>
        </w:rPr>
        <w:t>imprisonment.</w:t>
      </w:r>
    </w:p>
    <w:p w14:paraId="061371BC" w14:textId="77777777" w:rsidR="00A5500D" w:rsidRDefault="00A5500D">
      <w:pPr>
        <w:pStyle w:val="BodyText"/>
        <w:rPr>
          <w:sz w:val="18"/>
        </w:rPr>
      </w:pPr>
    </w:p>
    <w:p w14:paraId="32FEDAB7" w14:textId="77777777" w:rsidR="00A5500D" w:rsidRDefault="00A5500D">
      <w:pPr>
        <w:pStyle w:val="BodyText"/>
        <w:rPr>
          <w:sz w:val="18"/>
        </w:rPr>
      </w:pPr>
    </w:p>
    <w:p w14:paraId="761978C4" w14:textId="77777777" w:rsidR="00A5500D" w:rsidRDefault="00A5500D">
      <w:pPr>
        <w:pStyle w:val="BodyText"/>
        <w:rPr>
          <w:sz w:val="18"/>
        </w:rPr>
      </w:pPr>
    </w:p>
    <w:p w14:paraId="4A3AF2AF" w14:textId="77777777" w:rsidR="00A5500D" w:rsidRDefault="00A5500D">
      <w:pPr>
        <w:pStyle w:val="BodyText"/>
        <w:rPr>
          <w:sz w:val="18"/>
        </w:rPr>
      </w:pPr>
    </w:p>
    <w:p w14:paraId="527D0A9A" w14:textId="77777777" w:rsidR="00A5500D" w:rsidRDefault="00A5500D">
      <w:pPr>
        <w:pStyle w:val="BodyText"/>
        <w:rPr>
          <w:sz w:val="18"/>
        </w:rPr>
      </w:pPr>
    </w:p>
    <w:p w14:paraId="220C866C" w14:textId="77777777" w:rsidR="00A5500D" w:rsidRDefault="00A5500D">
      <w:pPr>
        <w:pStyle w:val="BodyText"/>
        <w:rPr>
          <w:sz w:val="18"/>
        </w:rPr>
      </w:pPr>
    </w:p>
    <w:p w14:paraId="558D93DB" w14:textId="77777777" w:rsidR="00A5500D" w:rsidRDefault="00A5500D">
      <w:pPr>
        <w:pStyle w:val="BodyText"/>
        <w:spacing w:before="132"/>
        <w:rPr>
          <w:sz w:val="18"/>
        </w:rPr>
      </w:pPr>
    </w:p>
    <w:p w14:paraId="336E225C" w14:textId="77777777" w:rsidR="00A5500D" w:rsidRDefault="00000000">
      <w:pPr>
        <w:tabs>
          <w:tab w:val="left" w:pos="726"/>
        </w:tabs>
        <w:ind w:left="144"/>
        <w:rPr>
          <w:rFonts w:ascii="Montserrat"/>
          <w:sz w:val="18"/>
        </w:rPr>
      </w:pPr>
      <w:r>
        <w:rPr>
          <w:rFonts w:ascii="Montserrat"/>
          <w:b/>
          <w:color w:val="106EB0"/>
          <w:spacing w:val="-5"/>
          <w:sz w:val="18"/>
        </w:rPr>
        <w:t>68</w:t>
      </w:r>
      <w:r>
        <w:rPr>
          <w:rFonts w:ascii="Montserrat"/>
          <w:b/>
          <w:color w:val="106EB0"/>
          <w:sz w:val="18"/>
        </w:rPr>
        <w:tab/>
      </w: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p w14:paraId="2328E92F" w14:textId="77777777" w:rsidR="00A5500D" w:rsidRDefault="00A5500D">
      <w:pPr>
        <w:rPr>
          <w:rFonts w:ascii="Montserrat"/>
          <w:sz w:val="18"/>
        </w:rPr>
        <w:sectPr w:rsidR="00A5500D">
          <w:footerReference w:type="even" r:id="rId99"/>
          <w:pgSz w:w="9980" w:h="14180"/>
          <w:pgMar w:top="1100" w:right="566" w:bottom="280" w:left="566" w:header="0" w:footer="0" w:gutter="0"/>
          <w:cols w:space="720"/>
        </w:sectPr>
      </w:pPr>
    </w:p>
    <w:p w14:paraId="738667AB" w14:textId="77777777" w:rsidR="00A5500D" w:rsidRDefault="00000000">
      <w:pPr>
        <w:pStyle w:val="Heading5"/>
        <w:spacing w:before="74"/>
        <w:ind w:left="567"/>
        <w:jc w:val="both"/>
      </w:pPr>
      <w:r>
        <w:rPr>
          <w:noProof/>
        </w:rPr>
        <w:lastRenderedPageBreak/>
        <mc:AlternateContent>
          <mc:Choice Requires="wps">
            <w:drawing>
              <wp:anchor distT="0" distB="0" distL="0" distR="0" simplePos="0" relativeHeight="15805440" behindDoc="0" locked="0" layoutInCell="1" allowOverlap="1" wp14:anchorId="3B6E71C4" wp14:editId="170F521C">
                <wp:simplePos x="0" y="0"/>
                <wp:positionH relativeFrom="page">
                  <wp:posOffset>5929007</wp:posOffset>
                </wp:positionH>
                <wp:positionV relativeFrom="page">
                  <wp:posOffset>8608314</wp:posOffset>
                </wp:positionV>
                <wp:extent cx="407034" cy="78740"/>
                <wp:effectExtent l="0" t="0" r="0" b="0"/>
                <wp:wrapNone/>
                <wp:docPr id="286" name="Graphic 2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805440" id="docshape245" filled="true" fillcolor="#cee8f9" stroked="false">
                <v:fill type="solid"/>
                <w10:wrap type="none"/>
              </v:rect>
            </w:pict>
          </mc:Fallback>
        </mc:AlternateContent>
      </w:r>
      <w:bookmarkStart w:id="123" w:name="Confiscation_of_Criminal_Assets_"/>
      <w:bookmarkStart w:id="124" w:name="_bookmark46"/>
      <w:bookmarkEnd w:id="123"/>
      <w:bookmarkEnd w:id="124"/>
      <w:r>
        <w:rPr>
          <w:spacing w:val="-2"/>
        </w:rPr>
        <w:t>Confiscation</w:t>
      </w:r>
      <w:r>
        <w:rPr>
          <w:spacing w:val="-14"/>
        </w:rPr>
        <w:t xml:space="preserve"> </w:t>
      </w:r>
      <w:r>
        <w:rPr>
          <w:spacing w:val="-2"/>
        </w:rPr>
        <w:t>of</w:t>
      </w:r>
      <w:r>
        <w:rPr>
          <w:spacing w:val="-14"/>
        </w:rPr>
        <w:t xml:space="preserve"> </w:t>
      </w:r>
      <w:r>
        <w:rPr>
          <w:spacing w:val="-2"/>
        </w:rPr>
        <w:t>Criminal</w:t>
      </w:r>
      <w:r>
        <w:rPr>
          <w:spacing w:val="-13"/>
        </w:rPr>
        <w:t xml:space="preserve"> </w:t>
      </w:r>
      <w:r>
        <w:rPr>
          <w:spacing w:val="-2"/>
        </w:rPr>
        <w:t>Assets</w:t>
      </w:r>
    </w:p>
    <w:p w14:paraId="064402C9" w14:textId="77777777" w:rsidR="00A5500D" w:rsidRDefault="00000000">
      <w:pPr>
        <w:pStyle w:val="BodyText"/>
        <w:spacing w:before="129" w:line="266" w:lineRule="auto"/>
        <w:ind w:left="567" w:right="282"/>
        <w:jc w:val="both"/>
      </w:pPr>
      <w:r>
        <w:rPr>
          <w:spacing w:val="-4"/>
          <w:w w:val="90"/>
        </w:rPr>
        <w:t>The</w:t>
      </w:r>
      <w:r>
        <w:rPr>
          <w:spacing w:val="-4"/>
        </w:rPr>
        <w:t xml:space="preserve"> </w:t>
      </w:r>
      <w:r>
        <w:rPr>
          <w:spacing w:val="-4"/>
          <w:w w:val="90"/>
        </w:rPr>
        <w:t>Director’s</w:t>
      </w:r>
      <w:r>
        <w:rPr>
          <w:spacing w:val="-4"/>
        </w:rPr>
        <w:t xml:space="preserve"> </w:t>
      </w:r>
      <w:r>
        <w:rPr>
          <w:spacing w:val="-4"/>
          <w:w w:val="90"/>
        </w:rPr>
        <w:t>powers</w:t>
      </w:r>
      <w:r>
        <w:rPr>
          <w:spacing w:val="-4"/>
        </w:rPr>
        <w:t xml:space="preserve"> </w:t>
      </w:r>
      <w:r>
        <w:rPr>
          <w:spacing w:val="-4"/>
          <w:w w:val="90"/>
        </w:rPr>
        <w:t>under</w:t>
      </w:r>
      <w:r>
        <w:rPr>
          <w:spacing w:val="-4"/>
        </w:rPr>
        <w:t xml:space="preserve"> </w:t>
      </w:r>
      <w:r>
        <w:rPr>
          <w:spacing w:val="-4"/>
          <w:w w:val="90"/>
        </w:rPr>
        <w:t>the</w:t>
      </w:r>
      <w:r>
        <w:rPr>
          <w:spacing w:val="-4"/>
        </w:rPr>
        <w:t xml:space="preserve"> </w:t>
      </w:r>
      <w:r>
        <w:rPr>
          <w:i/>
          <w:spacing w:val="-4"/>
          <w:w w:val="90"/>
        </w:rPr>
        <w:t>Confiscation</w:t>
      </w:r>
      <w:r>
        <w:rPr>
          <w:i/>
          <w:spacing w:val="-4"/>
        </w:rPr>
        <w:t xml:space="preserve"> </w:t>
      </w:r>
      <w:r>
        <w:rPr>
          <w:i/>
          <w:spacing w:val="-4"/>
          <w:w w:val="90"/>
        </w:rPr>
        <w:t>of</w:t>
      </w:r>
      <w:r>
        <w:rPr>
          <w:i/>
          <w:spacing w:val="-4"/>
        </w:rPr>
        <w:t xml:space="preserve"> </w:t>
      </w:r>
      <w:r>
        <w:rPr>
          <w:i/>
          <w:spacing w:val="-4"/>
          <w:w w:val="90"/>
        </w:rPr>
        <w:t>Criminal</w:t>
      </w:r>
      <w:r>
        <w:rPr>
          <w:i/>
          <w:spacing w:val="-4"/>
        </w:rPr>
        <w:t xml:space="preserve"> </w:t>
      </w:r>
      <w:r>
        <w:rPr>
          <w:i/>
          <w:spacing w:val="-4"/>
          <w:w w:val="90"/>
        </w:rPr>
        <w:t>Assets</w:t>
      </w:r>
      <w:r>
        <w:rPr>
          <w:i/>
          <w:spacing w:val="-4"/>
        </w:rPr>
        <w:t xml:space="preserve"> </w:t>
      </w:r>
      <w:r>
        <w:rPr>
          <w:i/>
          <w:spacing w:val="-4"/>
          <w:w w:val="90"/>
        </w:rPr>
        <w:t>Act</w:t>
      </w:r>
      <w:r>
        <w:rPr>
          <w:i/>
          <w:spacing w:val="-4"/>
        </w:rPr>
        <w:t xml:space="preserve"> </w:t>
      </w:r>
      <w:r>
        <w:rPr>
          <w:i/>
          <w:spacing w:val="-4"/>
          <w:w w:val="90"/>
        </w:rPr>
        <w:t>2003</w:t>
      </w:r>
      <w:r>
        <w:rPr>
          <w:i/>
          <w:spacing w:val="-4"/>
        </w:rPr>
        <w:t xml:space="preserve"> </w:t>
      </w:r>
      <w:r>
        <w:rPr>
          <w:spacing w:val="-4"/>
          <w:w w:val="90"/>
        </w:rPr>
        <w:t>(COCA</w:t>
      </w:r>
      <w:r>
        <w:rPr>
          <w:spacing w:val="-4"/>
        </w:rPr>
        <w:t xml:space="preserve"> </w:t>
      </w:r>
      <w:r>
        <w:rPr>
          <w:spacing w:val="-4"/>
          <w:w w:val="90"/>
        </w:rPr>
        <w:t>Act)</w:t>
      </w:r>
      <w:r>
        <w:rPr>
          <w:spacing w:val="-4"/>
        </w:rPr>
        <w:t xml:space="preserve"> </w:t>
      </w:r>
      <w:r>
        <w:rPr>
          <w:spacing w:val="-4"/>
          <w:w w:val="90"/>
        </w:rPr>
        <w:t xml:space="preserve">remain </w:t>
      </w:r>
      <w:r>
        <w:rPr>
          <w:w w:val="85"/>
        </w:rPr>
        <w:t>effective</w:t>
      </w:r>
      <w:r>
        <w:rPr>
          <w:spacing w:val="-6"/>
          <w:w w:val="85"/>
        </w:rPr>
        <w:t xml:space="preserve"> </w:t>
      </w:r>
      <w:r>
        <w:rPr>
          <w:w w:val="85"/>
        </w:rPr>
        <w:t>tools</w:t>
      </w:r>
      <w:r>
        <w:rPr>
          <w:spacing w:val="-5"/>
          <w:w w:val="85"/>
        </w:rPr>
        <w:t xml:space="preserve"> </w:t>
      </w:r>
      <w:r>
        <w:rPr>
          <w:w w:val="85"/>
        </w:rPr>
        <w:t>in</w:t>
      </w:r>
      <w:r>
        <w:rPr>
          <w:spacing w:val="-5"/>
          <w:w w:val="85"/>
        </w:rPr>
        <w:t xml:space="preserve"> </w:t>
      </w:r>
      <w:r>
        <w:rPr>
          <w:w w:val="85"/>
        </w:rPr>
        <w:t>combatting</w:t>
      </w:r>
      <w:r>
        <w:rPr>
          <w:spacing w:val="-5"/>
          <w:w w:val="85"/>
        </w:rPr>
        <w:t xml:space="preserve"> </w:t>
      </w:r>
      <w:r>
        <w:rPr>
          <w:w w:val="85"/>
        </w:rPr>
        <w:t>serious</w:t>
      </w:r>
      <w:r>
        <w:rPr>
          <w:spacing w:val="-5"/>
          <w:w w:val="85"/>
        </w:rPr>
        <w:t xml:space="preserve"> </w:t>
      </w:r>
      <w:r>
        <w:rPr>
          <w:w w:val="85"/>
        </w:rPr>
        <w:t>and</w:t>
      </w:r>
      <w:r>
        <w:rPr>
          <w:spacing w:val="-5"/>
          <w:w w:val="85"/>
        </w:rPr>
        <w:t xml:space="preserve"> </w:t>
      </w:r>
      <w:r>
        <w:rPr>
          <w:w w:val="85"/>
        </w:rPr>
        <w:t>organised</w:t>
      </w:r>
      <w:r>
        <w:rPr>
          <w:spacing w:val="-5"/>
          <w:w w:val="85"/>
        </w:rPr>
        <w:t xml:space="preserve"> </w:t>
      </w:r>
      <w:r>
        <w:rPr>
          <w:w w:val="85"/>
        </w:rPr>
        <w:t>crime.</w:t>
      </w:r>
      <w:r>
        <w:rPr>
          <w:spacing w:val="-6"/>
          <w:w w:val="85"/>
        </w:rPr>
        <w:t xml:space="preserve"> </w:t>
      </w:r>
      <w:r>
        <w:rPr>
          <w:w w:val="85"/>
        </w:rPr>
        <w:t>The</w:t>
      </w:r>
      <w:r>
        <w:rPr>
          <w:spacing w:val="-5"/>
          <w:w w:val="85"/>
        </w:rPr>
        <w:t xml:space="preserve"> </w:t>
      </w:r>
      <w:r>
        <w:rPr>
          <w:w w:val="85"/>
        </w:rPr>
        <w:t>COCA</w:t>
      </w:r>
      <w:r>
        <w:rPr>
          <w:spacing w:val="-5"/>
          <w:w w:val="85"/>
        </w:rPr>
        <w:t xml:space="preserve"> </w:t>
      </w:r>
      <w:r>
        <w:rPr>
          <w:w w:val="85"/>
        </w:rPr>
        <w:t>Act</w:t>
      </w:r>
      <w:r>
        <w:rPr>
          <w:spacing w:val="-5"/>
          <w:w w:val="85"/>
        </w:rPr>
        <w:t xml:space="preserve"> </w:t>
      </w:r>
      <w:r>
        <w:rPr>
          <w:w w:val="85"/>
        </w:rPr>
        <w:t>is</w:t>
      </w:r>
      <w:r>
        <w:rPr>
          <w:spacing w:val="-5"/>
          <w:w w:val="85"/>
        </w:rPr>
        <w:t xml:space="preserve"> </w:t>
      </w:r>
      <w:r>
        <w:rPr>
          <w:w w:val="85"/>
        </w:rPr>
        <w:t>founded</w:t>
      </w:r>
      <w:r>
        <w:rPr>
          <w:spacing w:val="-5"/>
          <w:w w:val="85"/>
        </w:rPr>
        <w:t xml:space="preserve"> </w:t>
      </w:r>
      <w:r>
        <w:rPr>
          <w:w w:val="85"/>
        </w:rPr>
        <w:t>on</w:t>
      </w:r>
      <w:r>
        <w:rPr>
          <w:spacing w:val="-5"/>
          <w:w w:val="85"/>
        </w:rPr>
        <w:t xml:space="preserve"> </w:t>
      </w:r>
      <w:r>
        <w:rPr>
          <w:w w:val="85"/>
        </w:rPr>
        <w:t>the</w:t>
      </w:r>
      <w:r>
        <w:rPr>
          <w:spacing w:val="-6"/>
          <w:w w:val="85"/>
        </w:rPr>
        <w:t xml:space="preserve"> </w:t>
      </w:r>
      <w:r>
        <w:rPr>
          <w:w w:val="85"/>
        </w:rPr>
        <w:t>core tenet</w:t>
      </w:r>
      <w:r>
        <w:rPr>
          <w:spacing w:val="-3"/>
          <w:w w:val="85"/>
        </w:rPr>
        <w:t xml:space="preserve"> </w:t>
      </w:r>
      <w:r>
        <w:rPr>
          <w:w w:val="85"/>
        </w:rPr>
        <w:t>of</w:t>
      </w:r>
      <w:r>
        <w:rPr>
          <w:spacing w:val="-3"/>
          <w:w w:val="85"/>
        </w:rPr>
        <w:t xml:space="preserve"> </w:t>
      </w:r>
      <w:r>
        <w:rPr>
          <w:w w:val="85"/>
        </w:rPr>
        <w:t>public</w:t>
      </w:r>
      <w:r>
        <w:rPr>
          <w:spacing w:val="-3"/>
          <w:w w:val="85"/>
        </w:rPr>
        <w:t xml:space="preserve"> </w:t>
      </w:r>
      <w:r>
        <w:rPr>
          <w:w w:val="85"/>
        </w:rPr>
        <w:t>policy</w:t>
      </w:r>
      <w:r>
        <w:rPr>
          <w:spacing w:val="-3"/>
          <w:w w:val="85"/>
        </w:rPr>
        <w:t xml:space="preserve"> </w:t>
      </w:r>
      <w:r>
        <w:rPr>
          <w:w w:val="85"/>
        </w:rPr>
        <w:t>that</w:t>
      </w:r>
      <w:r>
        <w:rPr>
          <w:spacing w:val="-3"/>
          <w:w w:val="85"/>
        </w:rPr>
        <w:t xml:space="preserve"> </w:t>
      </w:r>
      <w:r>
        <w:rPr>
          <w:w w:val="85"/>
        </w:rPr>
        <w:t>a</w:t>
      </w:r>
      <w:r>
        <w:rPr>
          <w:spacing w:val="-3"/>
          <w:w w:val="85"/>
        </w:rPr>
        <w:t xml:space="preserve"> </w:t>
      </w:r>
      <w:r>
        <w:rPr>
          <w:w w:val="85"/>
        </w:rPr>
        <w:t>person</w:t>
      </w:r>
      <w:r>
        <w:rPr>
          <w:spacing w:val="-3"/>
          <w:w w:val="85"/>
        </w:rPr>
        <w:t xml:space="preserve"> </w:t>
      </w:r>
      <w:r>
        <w:rPr>
          <w:w w:val="85"/>
        </w:rPr>
        <w:t>should</w:t>
      </w:r>
      <w:r>
        <w:rPr>
          <w:spacing w:val="-3"/>
          <w:w w:val="85"/>
        </w:rPr>
        <w:t xml:space="preserve"> </w:t>
      </w:r>
      <w:r>
        <w:rPr>
          <w:w w:val="85"/>
        </w:rPr>
        <w:t>not</w:t>
      </w:r>
      <w:r>
        <w:rPr>
          <w:spacing w:val="-3"/>
          <w:w w:val="85"/>
        </w:rPr>
        <w:t xml:space="preserve"> </w:t>
      </w:r>
      <w:r>
        <w:rPr>
          <w:w w:val="85"/>
        </w:rPr>
        <w:t>be</w:t>
      </w:r>
      <w:r>
        <w:rPr>
          <w:spacing w:val="-3"/>
          <w:w w:val="85"/>
        </w:rPr>
        <w:t xml:space="preserve"> </w:t>
      </w:r>
      <w:r>
        <w:rPr>
          <w:w w:val="85"/>
        </w:rPr>
        <w:t>enriched</w:t>
      </w:r>
      <w:r>
        <w:rPr>
          <w:spacing w:val="-3"/>
          <w:w w:val="85"/>
        </w:rPr>
        <w:t xml:space="preserve"> </w:t>
      </w:r>
      <w:r>
        <w:rPr>
          <w:w w:val="85"/>
        </w:rPr>
        <w:t>by</w:t>
      </w:r>
      <w:r>
        <w:rPr>
          <w:spacing w:val="-3"/>
          <w:w w:val="85"/>
        </w:rPr>
        <w:t xml:space="preserve"> </w:t>
      </w:r>
      <w:r>
        <w:rPr>
          <w:w w:val="85"/>
        </w:rPr>
        <w:t>the</w:t>
      </w:r>
      <w:r>
        <w:rPr>
          <w:spacing w:val="-3"/>
          <w:w w:val="85"/>
        </w:rPr>
        <w:t xml:space="preserve"> </w:t>
      </w:r>
      <w:r>
        <w:rPr>
          <w:w w:val="85"/>
        </w:rPr>
        <w:t>commission</w:t>
      </w:r>
      <w:r>
        <w:rPr>
          <w:spacing w:val="-3"/>
          <w:w w:val="85"/>
        </w:rPr>
        <w:t xml:space="preserve"> </w:t>
      </w:r>
      <w:r>
        <w:rPr>
          <w:w w:val="85"/>
        </w:rPr>
        <w:t>of</w:t>
      </w:r>
      <w:r>
        <w:rPr>
          <w:spacing w:val="-3"/>
          <w:w w:val="85"/>
        </w:rPr>
        <w:t xml:space="preserve"> </w:t>
      </w:r>
      <w:r>
        <w:rPr>
          <w:w w:val="85"/>
        </w:rPr>
        <w:t>an</w:t>
      </w:r>
      <w:r>
        <w:rPr>
          <w:spacing w:val="-3"/>
          <w:w w:val="85"/>
        </w:rPr>
        <w:t xml:space="preserve"> </w:t>
      </w:r>
      <w:r>
        <w:rPr>
          <w:w w:val="85"/>
        </w:rPr>
        <w:t>offence.</w:t>
      </w:r>
      <w:r>
        <w:rPr>
          <w:spacing w:val="-3"/>
          <w:w w:val="85"/>
        </w:rPr>
        <w:t xml:space="preserve"> </w:t>
      </w:r>
      <w:r>
        <w:rPr>
          <w:w w:val="85"/>
        </w:rPr>
        <w:t>To this end, the DPP pursues the restraint and forfeiture of property where there is clear evidence the</w:t>
      </w:r>
      <w:r>
        <w:rPr>
          <w:spacing w:val="-5"/>
          <w:w w:val="85"/>
        </w:rPr>
        <w:t xml:space="preserve"> </w:t>
      </w:r>
      <w:r>
        <w:rPr>
          <w:w w:val="85"/>
        </w:rPr>
        <w:t>property</w:t>
      </w:r>
      <w:r>
        <w:rPr>
          <w:spacing w:val="-5"/>
          <w:w w:val="85"/>
        </w:rPr>
        <w:t xml:space="preserve"> </w:t>
      </w:r>
      <w:r>
        <w:rPr>
          <w:w w:val="85"/>
        </w:rPr>
        <w:t>was</w:t>
      </w:r>
      <w:r>
        <w:rPr>
          <w:spacing w:val="-5"/>
          <w:w w:val="85"/>
        </w:rPr>
        <w:t xml:space="preserve"> </w:t>
      </w:r>
      <w:r>
        <w:rPr>
          <w:w w:val="85"/>
        </w:rPr>
        <w:t>either</w:t>
      </w:r>
      <w:r>
        <w:rPr>
          <w:spacing w:val="-5"/>
          <w:w w:val="85"/>
        </w:rPr>
        <w:t xml:space="preserve"> </w:t>
      </w:r>
      <w:r>
        <w:rPr>
          <w:w w:val="85"/>
        </w:rPr>
        <w:t>used</w:t>
      </w:r>
      <w:r>
        <w:rPr>
          <w:spacing w:val="-5"/>
          <w:w w:val="85"/>
        </w:rPr>
        <w:t xml:space="preserve"> </w:t>
      </w:r>
      <w:r>
        <w:rPr>
          <w:w w:val="85"/>
        </w:rPr>
        <w:t>in</w:t>
      </w:r>
      <w:r>
        <w:rPr>
          <w:spacing w:val="-5"/>
          <w:w w:val="85"/>
        </w:rPr>
        <w:t xml:space="preserve"> </w:t>
      </w:r>
      <w:r>
        <w:rPr>
          <w:w w:val="85"/>
        </w:rPr>
        <w:t>the</w:t>
      </w:r>
      <w:r>
        <w:rPr>
          <w:spacing w:val="-5"/>
          <w:w w:val="85"/>
        </w:rPr>
        <w:t xml:space="preserve"> </w:t>
      </w:r>
      <w:r>
        <w:rPr>
          <w:w w:val="85"/>
        </w:rPr>
        <w:t>commission</w:t>
      </w:r>
      <w:r>
        <w:rPr>
          <w:spacing w:val="-5"/>
          <w:w w:val="85"/>
        </w:rPr>
        <w:t xml:space="preserve"> </w:t>
      </w:r>
      <w:r>
        <w:rPr>
          <w:w w:val="85"/>
        </w:rPr>
        <w:t>of</w:t>
      </w:r>
      <w:r>
        <w:rPr>
          <w:spacing w:val="-5"/>
          <w:w w:val="85"/>
        </w:rPr>
        <w:t xml:space="preserve"> </w:t>
      </w:r>
      <w:r>
        <w:rPr>
          <w:w w:val="85"/>
        </w:rPr>
        <w:t>an</w:t>
      </w:r>
      <w:r>
        <w:rPr>
          <w:spacing w:val="-5"/>
          <w:w w:val="85"/>
        </w:rPr>
        <w:t xml:space="preserve"> </w:t>
      </w:r>
      <w:r>
        <w:rPr>
          <w:w w:val="85"/>
        </w:rPr>
        <w:t>offence,</w:t>
      </w:r>
      <w:r>
        <w:rPr>
          <w:spacing w:val="-5"/>
          <w:w w:val="85"/>
        </w:rPr>
        <w:t xml:space="preserve"> </w:t>
      </w:r>
      <w:r>
        <w:rPr>
          <w:w w:val="85"/>
        </w:rPr>
        <w:t>or</w:t>
      </w:r>
      <w:r>
        <w:rPr>
          <w:spacing w:val="-5"/>
          <w:w w:val="85"/>
        </w:rPr>
        <w:t xml:space="preserve"> </w:t>
      </w:r>
      <w:r>
        <w:rPr>
          <w:w w:val="85"/>
        </w:rPr>
        <w:t>the</w:t>
      </w:r>
      <w:r>
        <w:rPr>
          <w:spacing w:val="-5"/>
          <w:w w:val="85"/>
        </w:rPr>
        <w:t xml:space="preserve"> </w:t>
      </w:r>
      <w:r>
        <w:rPr>
          <w:w w:val="85"/>
        </w:rPr>
        <w:t>property</w:t>
      </w:r>
      <w:r>
        <w:rPr>
          <w:spacing w:val="-5"/>
          <w:w w:val="85"/>
        </w:rPr>
        <w:t xml:space="preserve"> </w:t>
      </w:r>
      <w:r>
        <w:rPr>
          <w:w w:val="85"/>
        </w:rPr>
        <w:t>is</w:t>
      </w:r>
      <w:r>
        <w:rPr>
          <w:spacing w:val="-5"/>
          <w:w w:val="85"/>
        </w:rPr>
        <w:t xml:space="preserve"> </w:t>
      </w:r>
      <w:r>
        <w:rPr>
          <w:w w:val="85"/>
        </w:rPr>
        <w:t>the</w:t>
      </w:r>
      <w:r>
        <w:rPr>
          <w:spacing w:val="-5"/>
          <w:w w:val="85"/>
        </w:rPr>
        <w:t xml:space="preserve"> </w:t>
      </w:r>
      <w:r>
        <w:rPr>
          <w:w w:val="85"/>
        </w:rPr>
        <w:t>proceeds</w:t>
      </w:r>
      <w:r>
        <w:rPr>
          <w:spacing w:val="-5"/>
          <w:w w:val="85"/>
        </w:rPr>
        <w:t xml:space="preserve"> </w:t>
      </w:r>
      <w:r>
        <w:rPr>
          <w:w w:val="85"/>
        </w:rPr>
        <w:t>of crime. The restraint and forfeiture of assets also acts as a key deterrent to criminal activity.</w:t>
      </w:r>
    </w:p>
    <w:p w14:paraId="7A2B8FA4" w14:textId="77777777" w:rsidR="00A5500D" w:rsidRDefault="00000000">
      <w:pPr>
        <w:pStyle w:val="BodyText"/>
        <w:spacing w:before="138" w:line="266" w:lineRule="auto"/>
        <w:ind w:left="567" w:right="282"/>
        <w:jc w:val="both"/>
      </w:pPr>
      <w:r>
        <w:rPr>
          <w:w w:val="90"/>
        </w:rPr>
        <w:t xml:space="preserve">The DPP administers the Director’s powers under the COCA Act by initiating confiscation </w:t>
      </w:r>
      <w:r>
        <w:rPr>
          <w:spacing w:val="-2"/>
          <w:w w:val="95"/>
        </w:rPr>
        <w:t>proceedings</w:t>
      </w:r>
      <w:r>
        <w:rPr>
          <w:spacing w:val="-9"/>
          <w:w w:val="95"/>
        </w:rPr>
        <w:t xml:space="preserve"> </w:t>
      </w:r>
      <w:r>
        <w:rPr>
          <w:spacing w:val="-2"/>
          <w:w w:val="95"/>
        </w:rPr>
        <w:t>in</w:t>
      </w:r>
      <w:r>
        <w:rPr>
          <w:spacing w:val="-8"/>
          <w:w w:val="95"/>
        </w:rPr>
        <w:t xml:space="preserve"> </w:t>
      </w:r>
      <w:r>
        <w:rPr>
          <w:spacing w:val="-2"/>
          <w:w w:val="95"/>
        </w:rPr>
        <w:t>both</w:t>
      </w:r>
      <w:r>
        <w:rPr>
          <w:spacing w:val="-8"/>
          <w:w w:val="95"/>
        </w:rPr>
        <w:t xml:space="preserve"> </w:t>
      </w:r>
      <w:r>
        <w:rPr>
          <w:spacing w:val="-2"/>
          <w:w w:val="95"/>
        </w:rPr>
        <w:t>the</w:t>
      </w:r>
      <w:r>
        <w:rPr>
          <w:spacing w:val="-9"/>
          <w:w w:val="95"/>
        </w:rPr>
        <w:t xml:space="preserve"> </w:t>
      </w:r>
      <w:r>
        <w:rPr>
          <w:spacing w:val="-2"/>
          <w:w w:val="95"/>
        </w:rPr>
        <w:t>Magistrates</w:t>
      </w:r>
      <w:r>
        <w:rPr>
          <w:spacing w:val="-8"/>
          <w:w w:val="95"/>
        </w:rPr>
        <w:t xml:space="preserve"> </w:t>
      </w:r>
      <w:r>
        <w:rPr>
          <w:spacing w:val="-2"/>
          <w:w w:val="95"/>
        </w:rPr>
        <w:t>Court</w:t>
      </w:r>
      <w:r>
        <w:rPr>
          <w:spacing w:val="-8"/>
          <w:w w:val="95"/>
        </w:rPr>
        <w:t xml:space="preserve"> </w:t>
      </w:r>
      <w:r>
        <w:rPr>
          <w:spacing w:val="-2"/>
          <w:w w:val="95"/>
        </w:rPr>
        <w:t>and</w:t>
      </w:r>
      <w:r>
        <w:rPr>
          <w:spacing w:val="-8"/>
          <w:w w:val="95"/>
        </w:rPr>
        <w:t xml:space="preserve"> </w:t>
      </w:r>
      <w:r>
        <w:rPr>
          <w:spacing w:val="-2"/>
          <w:w w:val="95"/>
        </w:rPr>
        <w:t>Supreme</w:t>
      </w:r>
      <w:r>
        <w:rPr>
          <w:spacing w:val="-9"/>
          <w:w w:val="95"/>
        </w:rPr>
        <w:t xml:space="preserve"> </w:t>
      </w:r>
      <w:r>
        <w:rPr>
          <w:spacing w:val="-2"/>
          <w:w w:val="95"/>
        </w:rPr>
        <w:t>Court.</w:t>
      </w:r>
      <w:r>
        <w:rPr>
          <w:spacing w:val="-8"/>
          <w:w w:val="95"/>
        </w:rPr>
        <w:t xml:space="preserve"> </w:t>
      </w:r>
      <w:r>
        <w:rPr>
          <w:spacing w:val="-2"/>
          <w:w w:val="95"/>
        </w:rPr>
        <w:t>The</w:t>
      </w:r>
      <w:r>
        <w:rPr>
          <w:spacing w:val="-8"/>
          <w:w w:val="95"/>
        </w:rPr>
        <w:t xml:space="preserve"> </w:t>
      </w:r>
      <w:r>
        <w:rPr>
          <w:spacing w:val="-2"/>
          <w:w w:val="95"/>
        </w:rPr>
        <w:t>office</w:t>
      </w:r>
      <w:r>
        <w:rPr>
          <w:spacing w:val="-9"/>
          <w:w w:val="95"/>
        </w:rPr>
        <w:t xml:space="preserve"> </w:t>
      </w:r>
      <w:r>
        <w:rPr>
          <w:spacing w:val="-2"/>
          <w:w w:val="95"/>
        </w:rPr>
        <w:t>has</w:t>
      </w:r>
      <w:r>
        <w:rPr>
          <w:spacing w:val="-8"/>
          <w:w w:val="95"/>
        </w:rPr>
        <w:t xml:space="preserve"> </w:t>
      </w:r>
      <w:r>
        <w:rPr>
          <w:spacing w:val="-2"/>
          <w:w w:val="95"/>
        </w:rPr>
        <w:t>a</w:t>
      </w:r>
      <w:r>
        <w:rPr>
          <w:spacing w:val="-8"/>
          <w:w w:val="95"/>
        </w:rPr>
        <w:t xml:space="preserve"> </w:t>
      </w:r>
      <w:r>
        <w:rPr>
          <w:spacing w:val="-2"/>
          <w:w w:val="95"/>
        </w:rPr>
        <w:t>team</w:t>
      </w:r>
      <w:r>
        <w:rPr>
          <w:spacing w:val="-8"/>
          <w:w w:val="95"/>
        </w:rPr>
        <w:t xml:space="preserve"> </w:t>
      </w:r>
      <w:r>
        <w:rPr>
          <w:spacing w:val="-2"/>
          <w:w w:val="95"/>
        </w:rPr>
        <w:t xml:space="preserve">of </w:t>
      </w:r>
      <w:r>
        <w:rPr>
          <w:spacing w:val="-2"/>
          <w:w w:val="85"/>
        </w:rPr>
        <w:t>specialised</w:t>
      </w:r>
      <w:r>
        <w:rPr>
          <w:spacing w:val="-3"/>
          <w:w w:val="85"/>
        </w:rPr>
        <w:t xml:space="preserve"> </w:t>
      </w:r>
      <w:r>
        <w:rPr>
          <w:spacing w:val="-2"/>
          <w:w w:val="85"/>
        </w:rPr>
        <w:t>lawyers</w:t>
      </w:r>
      <w:r>
        <w:rPr>
          <w:spacing w:val="-3"/>
          <w:w w:val="85"/>
        </w:rPr>
        <w:t xml:space="preserve"> </w:t>
      </w:r>
      <w:r>
        <w:rPr>
          <w:spacing w:val="-2"/>
          <w:w w:val="85"/>
        </w:rPr>
        <w:t>dedicated</w:t>
      </w:r>
      <w:r>
        <w:rPr>
          <w:spacing w:val="-3"/>
          <w:w w:val="85"/>
        </w:rPr>
        <w:t xml:space="preserve"> </w:t>
      </w:r>
      <w:r>
        <w:rPr>
          <w:spacing w:val="-2"/>
          <w:w w:val="85"/>
        </w:rPr>
        <w:t>to</w:t>
      </w:r>
      <w:r>
        <w:rPr>
          <w:spacing w:val="-3"/>
          <w:w w:val="85"/>
        </w:rPr>
        <w:t xml:space="preserve"> </w:t>
      </w:r>
      <w:r>
        <w:rPr>
          <w:spacing w:val="-2"/>
          <w:w w:val="85"/>
        </w:rPr>
        <w:t>working</w:t>
      </w:r>
      <w:r>
        <w:rPr>
          <w:spacing w:val="-3"/>
          <w:w w:val="85"/>
        </w:rPr>
        <w:t xml:space="preserve"> </w:t>
      </w:r>
      <w:r>
        <w:rPr>
          <w:spacing w:val="-2"/>
          <w:w w:val="85"/>
        </w:rPr>
        <w:t>on</w:t>
      </w:r>
      <w:r>
        <w:rPr>
          <w:spacing w:val="-3"/>
          <w:w w:val="85"/>
        </w:rPr>
        <w:t xml:space="preserve"> </w:t>
      </w:r>
      <w:r>
        <w:rPr>
          <w:spacing w:val="-2"/>
          <w:w w:val="85"/>
        </w:rPr>
        <w:t>confiscations</w:t>
      </w:r>
      <w:r>
        <w:rPr>
          <w:spacing w:val="-3"/>
          <w:w w:val="85"/>
        </w:rPr>
        <w:t xml:space="preserve"> </w:t>
      </w:r>
      <w:r>
        <w:rPr>
          <w:spacing w:val="-2"/>
          <w:w w:val="85"/>
        </w:rPr>
        <w:t>proceedings</w:t>
      </w:r>
      <w:r>
        <w:rPr>
          <w:spacing w:val="-3"/>
          <w:w w:val="85"/>
        </w:rPr>
        <w:t xml:space="preserve"> </w:t>
      </w:r>
      <w:r>
        <w:rPr>
          <w:spacing w:val="-2"/>
          <w:w w:val="85"/>
        </w:rPr>
        <w:t>(the</w:t>
      </w:r>
      <w:r>
        <w:rPr>
          <w:spacing w:val="-3"/>
          <w:w w:val="85"/>
        </w:rPr>
        <w:t xml:space="preserve"> </w:t>
      </w:r>
      <w:r>
        <w:rPr>
          <w:spacing w:val="-2"/>
          <w:w w:val="85"/>
        </w:rPr>
        <w:t>COCA</w:t>
      </w:r>
      <w:r>
        <w:rPr>
          <w:spacing w:val="-3"/>
          <w:w w:val="85"/>
        </w:rPr>
        <w:t xml:space="preserve"> </w:t>
      </w:r>
      <w:r>
        <w:rPr>
          <w:spacing w:val="-2"/>
          <w:w w:val="85"/>
        </w:rPr>
        <w:t>Team).</w:t>
      </w:r>
      <w:r>
        <w:rPr>
          <w:spacing w:val="-3"/>
          <w:w w:val="85"/>
        </w:rPr>
        <w:t xml:space="preserve"> </w:t>
      </w:r>
      <w:r>
        <w:rPr>
          <w:spacing w:val="-2"/>
          <w:w w:val="85"/>
        </w:rPr>
        <w:t>In</w:t>
      </w:r>
      <w:r>
        <w:rPr>
          <w:spacing w:val="-3"/>
          <w:w w:val="85"/>
        </w:rPr>
        <w:t xml:space="preserve"> </w:t>
      </w:r>
      <w:r>
        <w:rPr>
          <w:spacing w:val="-2"/>
          <w:w w:val="85"/>
        </w:rPr>
        <w:t xml:space="preserve">such </w:t>
      </w:r>
      <w:r>
        <w:rPr>
          <w:w w:val="85"/>
        </w:rPr>
        <w:t>proceedings,</w:t>
      </w:r>
      <w:r>
        <w:rPr>
          <w:spacing w:val="-2"/>
          <w:w w:val="85"/>
        </w:rPr>
        <w:t xml:space="preserve"> </w:t>
      </w:r>
      <w:r>
        <w:rPr>
          <w:w w:val="85"/>
        </w:rPr>
        <w:t>the</w:t>
      </w:r>
      <w:r>
        <w:rPr>
          <w:spacing w:val="-2"/>
          <w:w w:val="85"/>
        </w:rPr>
        <w:t xml:space="preserve"> </w:t>
      </w:r>
      <w:r>
        <w:rPr>
          <w:w w:val="85"/>
        </w:rPr>
        <w:t>Court</w:t>
      </w:r>
      <w:r>
        <w:rPr>
          <w:spacing w:val="-2"/>
          <w:w w:val="85"/>
        </w:rPr>
        <w:t xml:space="preserve"> </w:t>
      </w:r>
      <w:r>
        <w:rPr>
          <w:w w:val="85"/>
        </w:rPr>
        <w:t>may</w:t>
      </w:r>
      <w:r>
        <w:rPr>
          <w:spacing w:val="-2"/>
          <w:w w:val="85"/>
        </w:rPr>
        <w:t xml:space="preserve"> </w:t>
      </w:r>
      <w:r>
        <w:rPr>
          <w:w w:val="85"/>
        </w:rPr>
        <w:t>order</w:t>
      </w:r>
      <w:r>
        <w:rPr>
          <w:spacing w:val="-2"/>
          <w:w w:val="85"/>
        </w:rPr>
        <w:t xml:space="preserve"> </w:t>
      </w:r>
      <w:r>
        <w:rPr>
          <w:w w:val="85"/>
        </w:rPr>
        <w:t>the</w:t>
      </w:r>
      <w:r>
        <w:rPr>
          <w:spacing w:val="-2"/>
          <w:w w:val="85"/>
        </w:rPr>
        <w:t xml:space="preserve"> </w:t>
      </w:r>
      <w:r>
        <w:rPr>
          <w:w w:val="85"/>
        </w:rPr>
        <w:t>restraint</w:t>
      </w:r>
      <w:r>
        <w:rPr>
          <w:spacing w:val="-2"/>
          <w:w w:val="85"/>
        </w:rPr>
        <w:t xml:space="preserve"> </w:t>
      </w:r>
      <w:r>
        <w:rPr>
          <w:w w:val="85"/>
        </w:rPr>
        <w:t>or</w:t>
      </w:r>
      <w:r>
        <w:rPr>
          <w:spacing w:val="-2"/>
          <w:w w:val="85"/>
        </w:rPr>
        <w:t xml:space="preserve"> </w:t>
      </w:r>
      <w:r>
        <w:rPr>
          <w:w w:val="85"/>
        </w:rPr>
        <w:t>forfeiture</w:t>
      </w:r>
      <w:r>
        <w:rPr>
          <w:spacing w:val="-2"/>
          <w:w w:val="85"/>
        </w:rPr>
        <w:t xml:space="preserve"> </w:t>
      </w:r>
      <w:r>
        <w:rPr>
          <w:w w:val="85"/>
        </w:rPr>
        <w:t>of</w:t>
      </w:r>
      <w:r>
        <w:rPr>
          <w:spacing w:val="-2"/>
          <w:w w:val="85"/>
        </w:rPr>
        <w:t xml:space="preserve"> </w:t>
      </w:r>
      <w:r>
        <w:rPr>
          <w:w w:val="85"/>
        </w:rPr>
        <w:t>property</w:t>
      </w:r>
      <w:r>
        <w:rPr>
          <w:spacing w:val="-2"/>
          <w:w w:val="85"/>
        </w:rPr>
        <w:t xml:space="preserve"> </w:t>
      </w:r>
      <w:r>
        <w:rPr>
          <w:w w:val="85"/>
        </w:rPr>
        <w:t>derived</w:t>
      </w:r>
      <w:r>
        <w:rPr>
          <w:spacing w:val="-2"/>
          <w:w w:val="85"/>
        </w:rPr>
        <w:t xml:space="preserve"> </w:t>
      </w:r>
      <w:r>
        <w:rPr>
          <w:w w:val="85"/>
        </w:rPr>
        <w:t>from,</w:t>
      </w:r>
      <w:r>
        <w:rPr>
          <w:spacing w:val="-2"/>
          <w:w w:val="85"/>
        </w:rPr>
        <w:t xml:space="preserve"> </w:t>
      </w:r>
      <w:r>
        <w:rPr>
          <w:w w:val="85"/>
        </w:rPr>
        <w:t>or</w:t>
      </w:r>
      <w:r>
        <w:rPr>
          <w:spacing w:val="-2"/>
          <w:w w:val="85"/>
        </w:rPr>
        <w:t xml:space="preserve"> </w:t>
      </w:r>
      <w:r>
        <w:rPr>
          <w:w w:val="85"/>
        </w:rPr>
        <w:t>used</w:t>
      </w:r>
      <w:r>
        <w:rPr>
          <w:spacing w:val="-2"/>
          <w:w w:val="85"/>
        </w:rPr>
        <w:t xml:space="preserve"> </w:t>
      </w:r>
      <w:r>
        <w:rPr>
          <w:w w:val="85"/>
        </w:rPr>
        <w:t xml:space="preserve">in </w:t>
      </w:r>
      <w:r>
        <w:rPr>
          <w:spacing w:val="-4"/>
          <w:w w:val="85"/>
        </w:rPr>
        <w:t>the</w:t>
      </w:r>
      <w:r>
        <w:rPr>
          <w:spacing w:val="-6"/>
        </w:rPr>
        <w:t xml:space="preserve"> </w:t>
      </w:r>
      <w:r>
        <w:rPr>
          <w:spacing w:val="-4"/>
          <w:w w:val="85"/>
        </w:rPr>
        <w:t>commission</w:t>
      </w:r>
      <w:r>
        <w:rPr>
          <w:spacing w:val="-6"/>
        </w:rPr>
        <w:t xml:space="preserve"> </w:t>
      </w:r>
      <w:r>
        <w:rPr>
          <w:spacing w:val="-4"/>
          <w:w w:val="85"/>
        </w:rPr>
        <w:t>of,</w:t>
      </w:r>
      <w:r>
        <w:rPr>
          <w:spacing w:val="-6"/>
        </w:rPr>
        <w:t xml:space="preserve"> </w:t>
      </w:r>
      <w:r>
        <w:rPr>
          <w:spacing w:val="-4"/>
          <w:w w:val="85"/>
        </w:rPr>
        <w:t>an</w:t>
      </w:r>
      <w:r>
        <w:rPr>
          <w:spacing w:val="-6"/>
        </w:rPr>
        <w:t xml:space="preserve"> </w:t>
      </w:r>
      <w:r>
        <w:rPr>
          <w:spacing w:val="-4"/>
          <w:w w:val="85"/>
        </w:rPr>
        <w:t>offence.</w:t>
      </w:r>
      <w:r>
        <w:rPr>
          <w:spacing w:val="-6"/>
        </w:rPr>
        <w:t xml:space="preserve"> </w:t>
      </w:r>
      <w:r>
        <w:rPr>
          <w:spacing w:val="-4"/>
          <w:w w:val="85"/>
        </w:rPr>
        <w:t>The</w:t>
      </w:r>
      <w:r>
        <w:rPr>
          <w:spacing w:val="-6"/>
        </w:rPr>
        <w:t xml:space="preserve"> </w:t>
      </w:r>
      <w:r>
        <w:rPr>
          <w:spacing w:val="-4"/>
          <w:w w:val="85"/>
        </w:rPr>
        <w:t>Court</w:t>
      </w:r>
      <w:r>
        <w:rPr>
          <w:spacing w:val="-6"/>
        </w:rPr>
        <w:t xml:space="preserve"> </w:t>
      </w:r>
      <w:r>
        <w:rPr>
          <w:spacing w:val="-4"/>
          <w:w w:val="85"/>
        </w:rPr>
        <w:t>may</w:t>
      </w:r>
      <w:r>
        <w:rPr>
          <w:spacing w:val="-6"/>
        </w:rPr>
        <w:t xml:space="preserve"> </w:t>
      </w:r>
      <w:r>
        <w:rPr>
          <w:spacing w:val="-4"/>
          <w:w w:val="85"/>
        </w:rPr>
        <w:t>also</w:t>
      </w:r>
      <w:r>
        <w:rPr>
          <w:spacing w:val="-6"/>
        </w:rPr>
        <w:t xml:space="preserve"> </w:t>
      </w:r>
      <w:r>
        <w:rPr>
          <w:spacing w:val="-4"/>
          <w:w w:val="85"/>
        </w:rPr>
        <w:t>order</w:t>
      </w:r>
      <w:r>
        <w:rPr>
          <w:spacing w:val="-6"/>
        </w:rPr>
        <w:t xml:space="preserve"> </w:t>
      </w:r>
      <w:r>
        <w:rPr>
          <w:spacing w:val="-4"/>
          <w:w w:val="85"/>
        </w:rPr>
        <w:t>the</w:t>
      </w:r>
      <w:r>
        <w:rPr>
          <w:spacing w:val="-6"/>
        </w:rPr>
        <w:t xml:space="preserve"> </w:t>
      </w:r>
      <w:r>
        <w:rPr>
          <w:spacing w:val="-4"/>
          <w:w w:val="85"/>
        </w:rPr>
        <w:t>accused</w:t>
      </w:r>
      <w:r>
        <w:rPr>
          <w:spacing w:val="-6"/>
        </w:rPr>
        <w:t xml:space="preserve"> </w:t>
      </w:r>
      <w:r>
        <w:rPr>
          <w:spacing w:val="-4"/>
          <w:w w:val="85"/>
        </w:rPr>
        <w:t>pay</w:t>
      </w:r>
      <w:r>
        <w:rPr>
          <w:spacing w:val="-6"/>
        </w:rPr>
        <w:t xml:space="preserve"> </w:t>
      </w:r>
      <w:r>
        <w:rPr>
          <w:spacing w:val="-4"/>
          <w:w w:val="85"/>
        </w:rPr>
        <w:t>the</w:t>
      </w:r>
      <w:r>
        <w:rPr>
          <w:spacing w:val="-6"/>
        </w:rPr>
        <w:t xml:space="preserve"> </w:t>
      </w:r>
      <w:r>
        <w:rPr>
          <w:spacing w:val="-4"/>
          <w:w w:val="85"/>
        </w:rPr>
        <w:t>Territory</w:t>
      </w:r>
      <w:r>
        <w:rPr>
          <w:spacing w:val="-6"/>
        </w:rPr>
        <w:t xml:space="preserve"> </w:t>
      </w:r>
      <w:r>
        <w:rPr>
          <w:spacing w:val="-4"/>
          <w:w w:val="85"/>
        </w:rPr>
        <w:t>the</w:t>
      </w:r>
      <w:r>
        <w:rPr>
          <w:spacing w:val="-6"/>
        </w:rPr>
        <w:t xml:space="preserve"> </w:t>
      </w:r>
      <w:r>
        <w:rPr>
          <w:spacing w:val="-4"/>
          <w:w w:val="85"/>
        </w:rPr>
        <w:t>value</w:t>
      </w:r>
      <w:r>
        <w:rPr>
          <w:spacing w:val="-6"/>
        </w:rPr>
        <w:t xml:space="preserve"> </w:t>
      </w:r>
      <w:r>
        <w:rPr>
          <w:spacing w:val="-4"/>
          <w:w w:val="85"/>
        </w:rPr>
        <w:t>of</w:t>
      </w:r>
      <w:r>
        <w:rPr>
          <w:w w:val="85"/>
        </w:rPr>
        <w:t xml:space="preserve"> benefits</w:t>
      </w:r>
      <w:r>
        <w:rPr>
          <w:spacing w:val="-5"/>
          <w:w w:val="85"/>
        </w:rPr>
        <w:t xml:space="preserve"> </w:t>
      </w:r>
      <w:r>
        <w:rPr>
          <w:w w:val="85"/>
        </w:rPr>
        <w:t>they</w:t>
      </w:r>
      <w:r>
        <w:rPr>
          <w:spacing w:val="-5"/>
          <w:w w:val="85"/>
        </w:rPr>
        <w:t xml:space="preserve"> </w:t>
      </w:r>
      <w:r>
        <w:rPr>
          <w:w w:val="85"/>
        </w:rPr>
        <w:t>derived</w:t>
      </w:r>
      <w:r>
        <w:rPr>
          <w:spacing w:val="-5"/>
          <w:w w:val="85"/>
        </w:rPr>
        <w:t xml:space="preserve"> </w:t>
      </w:r>
      <w:r>
        <w:rPr>
          <w:w w:val="85"/>
        </w:rPr>
        <w:t>from</w:t>
      </w:r>
      <w:r>
        <w:rPr>
          <w:spacing w:val="-5"/>
          <w:w w:val="85"/>
        </w:rPr>
        <w:t xml:space="preserve"> </w:t>
      </w:r>
      <w:r>
        <w:rPr>
          <w:w w:val="85"/>
        </w:rPr>
        <w:t>the</w:t>
      </w:r>
      <w:r>
        <w:rPr>
          <w:spacing w:val="-5"/>
          <w:w w:val="85"/>
        </w:rPr>
        <w:t xml:space="preserve"> </w:t>
      </w:r>
      <w:r>
        <w:rPr>
          <w:w w:val="85"/>
        </w:rPr>
        <w:t>offence.</w:t>
      </w:r>
      <w:r>
        <w:rPr>
          <w:spacing w:val="-5"/>
          <w:w w:val="85"/>
        </w:rPr>
        <w:t xml:space="preserve"> </w:t>
      </w:r>
      <w:r>
        <w:rPr>
          <w:w w:val="85"/>
        </w:rPr>
        <w:t>These</w:t>
      </w:r>
      <w:r>
        <w:rPr>
          <w:spacing w:val="-5"/>
          <w:w w:val="85"/>
        </w:rPr>
        <w:t xml:space="preserve"> </w:t>
      </w:r>
      <w:r>
        <w:rPr>
          <w:w w:val="85"/>
        </w:rPr>
        <w:t>proceedings</w:t>
      </w:r>
      <w:r>
        <w:rPr>
          <w:spacing w:val="-5"/>
          <w:w w:val="85"/>
        </w:rPr>
        <w:t xml:space="preserve"> </w:t>
      </w:r>
      <w:r>
        <w:rPr>
          <w:w w:val="85"/>
        </w:rPr>
        <w:t>ensure</w:t>
      </w:r>
      <w:r>
        <w:rPr>
          <w:spacing w:val="-5"/>
          <w:w w:val="85"/>
        </w:rPr>
        <w:t xml:space="preserve"> </w:t>
      </w:r>
      <w:r>
        <w:rPr>
          <w:w w:val="85"/>
        </w:rPr>
        <w:t>that</w:t>
      </w:r>
      <w:r>
        <w:rPr>
          <w:spacing w:val="-5"/>
          <w:w w:val="85"/>
        </w:rPr>
        <w:t xml:space="preserve"> </w:t>
      </w:r>
      <w:r>
        <w:rPr>
          <w:w w:val="85"/>
        </w:rPr>
        <w:t>no</w:t>
      </w:r>
      <w:r>
        <w:rPr>
          <w:spacing w:val="-5"/>
          <w:w w:val="85"/>
        </w:rPr>
        <w:t xml:space="preserve"> </w:t>
      </w:r>
      <w:r>
        <w:rPr>
          <w:w w:val="85"/>
        </w:rPr>
        <w:t>person</w:t>
      </w:r>
      <w:r>
        <w:rPr>
          <w:spacing w:val="-5"/>
          <w:w w:val="85"/>
        </w:rPr>
        <w:t xml:space="preserve"> </w:t>
      </w:r>
      <w:r>
        <w:rPr>
          <w:w w:val="85"/>
        </w:rPr>
        <w:t>is</w:t>
      </w:r>
      <w:r>
        <w:rPr>
          <w:spacing w:val="-5"/>
          <w:w w:val="85"/>
        </w:rPr>
        <w:t xml:space="preserve"> </w:t>
      </w:r>
      <w:r>
        <w:rPr>
          <w:w w:val="85"/>
        </w:rPr>
        <w:t>enriched</w:t>
      </w:r>
      <w:r>
        <w:rPr>
          <w:spacing w:val="-5"/>
          <w:w w:val="85"/>
        </w:rPr>
        <w:t xml:space="preserve"> </w:t>
      </w:r>
      <w:r>
        <w:rPr>
          <w:w w:val="85"/>
        </w:rPr>
        <w:t>by engaging</w:t>
      </w:r>
      <w:r>
        <w:rPr>
          <w:spacing w:val="-6"/>
          <w:w w:val="85"/>
        </w:rPr>
        <w:t xml:space="preserve"> </w:t>
      </w:r>
      <w:r>
        <w:rPr>
          <w:w w:val="85"/>
        </w:rPr>
        <w:t>in</w:t>
      </w:r>
      <w:r>
        <w:rPr>
          <w:spacing w:val="-5"/>
          <w:w w:val="85"/>
        </w:rPr>
        <w:t xml:space="preserve"> </w:t>
      </w:r>
      <w:r>
        <w:rPr>
          <w:w w:val="85"/>
        </w:rPr>
        <w:t>criminal</w:t>
      </w:r>
      <w:r>
        <w:rPr>
          <w:spacing w:val="-5"/>
          <w:w w:val="85"/>
        </w:rPr>
        <w:t xml:space="preserve"> </w:t>
      </w:r>
      <w:r>
        <w:rPr>
          <w:w w:val="85"/>
        </w:rPr>
        <w:t>activity</w:t>
      </w:r>
      <w:r>
        <w:rPr>
          <w:spacing w:val="-5"/>
          <w:w w:val="85"/>
        </w:rPr>
        <w:t xml:space="preserve"> </w:t>
      </w:r>
      <w:r>
        <w:rPr>
          <w:w w:val="85"/>
        </w:rPr>
        <w:t>and</w:t>
      </w:r>
      <w:r>
        <w:rPr>
          <w:spacing w:val="-5"/>
          <w:w w:val="85"/>
        </w:rPr>
        <w:t xml:space="preserve"> </w:t>
      </w:r>
      <w:r>
        <w:rPr>
          <w:w w:val="85"/>
        </w:rPr>
        <w:t>deprives</w:t>
      </w:r>
      <w:r>
        <w:rPr>
          <w:spacing w:val="-5"/>
          <w:w w:val="85"/>
        </w:rPr>
        <w:t xml:space="preserve"> </w:t>
      </w:r>
      <w:r>
        <w:rPr>
          <w:w w:val="85"/>
        </w:rPr>
        <w:t>persons</w:t>
      </w:r>
      <w:r>
        <w:rPr>
          <w:spacing w:val="-5"/>
          <w:w w:val="85"/>
        </w:rPr>
        <w:t xml:space="preserve"> </w:t>
      </w:r>
      <w:r>
        <w:rPr>
          <w:w w:val="85"/>
        </w:rPr>
        <w:t>of</w:t>
      </w:r>
      <w:r>
        <w:rPr>
          <w:spacing w:val="-6"/>
          <w:w w:val="85"/>
        </w:rPr>
        <w:t xml:space="preserve"> </w:t>
      </w:r>
      <w:r>
        <w:rPr>
          <w:w w:val="85"/>
        </w:rPr>
        <w:t>any</w:t>
      </w:r>
      <w:r>
        <w:rPr>
          <w:spacing w:val="-5"/>
          <w:w w:val="85"/>
        </w:rPr>
        <w:t xml:space="preserve"> </w:t>
      </w:r>
      <w:r>
        <w:rPr>
          <w:w w:val="85"/>
        </w:rPr>
        <w:t>property</w:t>
      </w:r>
      <w:r>
        <w:rPr>
          <w:spacing w:val="-5"/>
          <w:w w:val="85"/>
        </w:rPr>
        <w:t xml:space="preserve"> </w:t>
      </w:r>
      <w:r>
        <w:rPr>
          <w:w w:val="85"/>
        </w:rPr>
        <w:t>used,</w:t>
      </w:r>
      <w:r>
        <w:rPr>
          <w:spacing w:val="-5"/>
          <w:w w:val="85"/>
        </w:rPr>
        <w:t xml:space="preserve"> </w:t>
      </w:r>
      <w:r>
        <w:rPr>
          <w:w w:val="85"/>
        </w:rPr>
        <w:t>or</w:t>
      </w:r>
      <w:r>
        <w:rPr>
          <w:spacing w:val="-5"/>
          <w:w w:val="85"/>
        </w:rPr>
        <w:t xml:space="preserve"> </w:t>
      </w:r>
      <w:r>
        <w:rPr>
          <w:w w:val="85"/>
        </w:rPr>
        <w:t>intended</w:t>
      </w:r>
      <w:r>
        <w:rPr>
          <w:spacing w:val="-5"/>
          <w:w w:val="85"/>
        </w:rPr>
        <w:t xml:space="preserve"> </w:t>
      </w:r>
      <w:r>
        <w:rPr>
          <w:w w:val="85"/>
        </w:rPr>
        <w:t>to</w:t>
      </w:r>
      <w:r>
        <w:rPr>
          <w:spacing w:val="-5"/>
          <w:w w:val="85"/>
        </w:rPr>
        <w:t xml:space="preserve"> </w:t>
      </w:r>
      <w:r>
        <w:rPr>
          <w:w w:val="85"/>
        </w:rPr>
        <w:t>be</w:t>
      </w:r>
      <w:r>
        <w:rPr>
          <w:spacing w:val="-6"/>
          <w:w w:val="85"/>
        </w:rPr>
        <w:t xml:space="preserve"> </w:t>
      </w:r>
      <w:r>
        <w:rPr>
          <w:w w:val="85"/>
        </w:rPr>
        <w:t>used, in</w:t>
      </w:r>
      <w:r>
        <w:rPr>
          <w:spacing w:val="-6"/>
          <w:w w:val="85"/>
        </w:rPr>
        <w:t xml:space="preserve"> </w:t>
      </w:r>
      <w:r>
        <w:rPr>
          <w:w w:val="85"/>
        </w:rPr>
        <w:t>the</w:t>
      </w:r>
      <w:r>
        <w:rPr>
          <w:spacing w:val="-5"/>
          <w:w w:val="85"/>
        </w:rPr>
        <w:t xml:space="preserve"> </w:t>
      </w:r>
      <w:r>
        <w:rPr>
          <w:w w:val="85"/>
        </w:rPr>
        <w:t>commission</w:t>
      </w:r>
      <w:r>
        <w:rPr>
          <w:spacing w:val="-5"/>
          <w:w w:val="85"/>
        </w:rPr>
        <w:t xml:space="preserve"> </w:t>
      </w:r>
      <w:r>
        <w:rPr>
          <w:w w:val="85"/>
        </w:rPr>
        <w:t>of</w:t>
      </w:r>
      <w:r>
        <w:rPr>
          <w:spacing w:val="-5"/>
          <w:w w:val="85"/>
        </w:rPr>
        <w:t xml:space="preserve"> </w:t>
      </w:r>
      <w:r>
        <w:rPr>
          <w:w w:val="85"/>
        </w:rPr>
        <w:t>an</w:t>
      </w:r>
      <w:r>
        <w:rPr>
          <w:spacing w:val="-5"/>
          <w:w w:val="85"/>
        </w:rPr>
        <w:t xml:space="preserve"> </w:t>
      </w:r>
      <w:r>
        <w:rPr>
          <w:w w:val="85"/>
        </w:rPr>
        <w:t>offence.</w:t>
      </w:r>
      <w:r>
        <w:rPr>
          <w:spacing w:val="-5"/>
          <w:w w:val="85"/>
        </w:rPr>
        <w:t xml:space="preserve"> </w:t>
      </w:r>
      <w:r>
        <w:rPr>
          <w:w w:val="85"/>
        </w:rPr>
        <w:t>By</w:t>
      </w:r>
      <w:r>
        <w:rPr>
          <w:spacing w:val="-5"/>
          <w:w w:val="85"/>
        </w:rPr>
        <w:t xml:space="preserve"> </w:t>
      </w:r>
      <w:r>
        <w:rPr>
          <w:w w:val="85"/>
        </w:rPr>
        <w:t>initiating</w:t>
      </w:r>
      <w:r>
        <w:rPr>
          <w:spacing w:val="-6"/>
          <w:w w:val="85"/>
        </w:rPr>
        <w:t xml:space="preserve"> </w:t>
      </w:r>
      <w:r>
        <w:rPr>
          <w:w w:val="85"/>
        </w:rPr>
        <w:t>restraint,</w:t>
      </w:r>
      <w:r>
        <w:rPr>
          <w:spacing w:val="-5"/>
          <w:w w:val="85"/>
        </w:rPr>
        <w:t xml:space="preserve"> </w:t>
      </w:r>
      <w:r>
        <w:rPr>
          <w:w w:val="85"/>
        </w:rPr>
        <w:t>forfeiture</w:t>
      </w:r>
      <w:r>
        <w:rPr>
          <w:spacing w:val="-5"/>
          <w:w w:val="85"/>
        </w:rPr>
        <w:t xml:space="preserve"> </w:t>
      </w:r>
      <w:r>
        <w:rPr>
          <w:w w:val="85"/>
        </w:rPr>
        <w:t>and</w:t>
      </w:r>
      <w:r>
        <w:rPr>
          <w:spacing w:val="-5"/>
          <w:w w:val="85"/>
        </w:rPr>
        <w:t xml:space="preserve"> </w:t>
      </w:r>
      <w:r>
        <w:rPr>
          <w:w w:val="85"/>
        </w:rPr>
        <w:t>penalty</w:t>
      </w:r>
      <w:r>
        <w:rPr>
          <w:spacing w:val="-5"/>
          <w:w w:val="85"/>
        </w:rPr>
        <w:t xml:space="preserve"> </w:t>
      </w:r>
      <w:r>
        <w:rPr>
          <w:w w:val="85"/>
        </w:rPr>
        <w:t>order</w:t>
      </w:r>
      <w:r>
        <w:rPr>
          <w:spacing w:val="-5"/>
          <w:w w:val="85"/>
        </w:rPr>
        <w:t xml:space="preserve"> </w:t>
      </w:r>
      <w:r>
        <w:rPr>
          <w:w w:val="85"/>
        </w:rPr>
        <w:t>proceedings on behalf of the Director, the COCA team facilitates the administration of the COCA Act.</w:t>
      </w:r>
    </w:p>
    <w:p w14:paraId="74327060" w14:textId="77777777" w:rsidR="00A5500D" w:rsidRDefault="00000000">
      <w:pPr>
        <w:pStyle w:val="BodyText"/>
        <w:spacing w:before="136" w:line="266" w:lineRule="auto"/>
        <w:ind w:left="567" w:right="282"/>
        <w:jc w:val="both"/>
      </w:pPr>
      <w:r>
        <w:rPr>
          <w:w w:val="90"/>
        </w:rPr>
        <w:t>The</w:t>
      </w:r>
      <w:r>
        <w:rPr>
          <w:spacing w:val="-4"/>
          <w:w w:val="90"/>
        </w:rPr>
        <w:t xml:space="preserve"> </w:t>
      </w:r>
      <w:r>
        <w:rPr>
          <w:w w:val="90"/>
        </w:rPr>
        <w:t>COCA</w:t>
      </w:r>
      <w:r>
        <w:rPr>
          <w:spacing w:val="-4"/>
          <w:w w:val="90"/>
        </w:rPr>
        <w:t xml:space="preserve"> </w:t>
      </w:r>
      <w:r>
        <w:rPr>
          <w:w w:val="90"/>
        </w:rPr>
        <w:t>team</w:t>
      </w:r>
      <w:r>
        <w:rPr>
          <w:spacing w:val="-4"/>
          <w:w w:val="90"/>
        </w:rPr>
        <w:t xml:space="preserve"> </w:t>
      </w:r>
      <w:r>
        <w:rPr>
          <w:w w:val="90"/>
        </w:rPr>
        <w:t>also</w:t>
      </w:r>
      <w:r>
        <w:rPr>
          <w:spacing w:val="-4"/>
          <w:w w:val="90"/>
        </w:rPr>
        <w:t xml:space="preserve"> </w:t>
      </w:r>
      <w:r>
        <w:rPr>
          <w:w w:val="90"/>
        </w:rPr>
        <w:t>enables</w:t>
      </w:r>
      <w:r>
        <w:rPr>
          <w:spacing w:val="-4"/>
          <w:w w:val="90"/>
        </w:rPr>
        <w:t xml:space="preserve"> </w:t>
      </w:r>
      <w:r>
        <w:rPr>
          <w:w w:val="90"/>
        </w:rPr>
        <w:t>the</w:t>
      </w:r>
      <w:r>
        <w:rPr>
          <w:spacing w:val="-4"/>
          <w:w w:val="90"/>
        </w:rPr>
        <w:t xml:space="preserve"> </w:t>
      </w:r>
      <w:r>
        <w:rPr>
          <w:w w:val="90"/>
        </w:rPr>
        <w:t>effective</w:t>
      </w:r>
      <w:r>
        <w:rPr>
          <w:spacing w:val="-4"/>
          <w:w w:val="90"/>
        </w:rPr>
        <w:t xml:space="preserve"> </w:t>
      </w:r>
      <w:r>
        <w:rPr>
          <w:w w:val="90"/>
        </w:rPr>
        <w:t>use</w:t>
      </w:r>
      <w:r>
        <w:rPr>
          <w:spacing w:val="-4"/>
          <w:w w:val="90"/>
        </w:rPr>
        <w:t xml:space="preserve"> </w:t>
      </w:r>
      <w:r>
        <w:rPr>
          <w:w w:val="90"/>
        </w:rPr>
        <w:t>of</w:t>
      </w:r>
      <w:r>
        <w:rPr>
          <w:spacing w:val="-4"/>
          <w:w w:val="90"/>
        </w:rPr>
        <w:t xml:space="preserve"> </w:t>
      </w:r>
      <w:r>
        <w:rPr>
          <w:w w:val="90"/>
        </w:rPr>
        <w:t>auxiliary</w:t>
      </w:r>
      <w:r>
        <w:rPr>
          <w:spacing w:val="-4"/>
          <w:w w:val="90"/>
        </w:rPr>
        <w:t xml:space="preserve"> </w:t>
      </w:r>
      <w:r>
        <w:rPr>
          <w:w w:val="90"/>
        </w:rPr>
        <w:t>information</w:t>
      </w:r>
      <w:r>
        <w:rPr>
          <w:spacing w:val="-4"/>
          <w:w w:val="90"/>
        </w:rPr>
        <w:t xml:space="preserve"> </w:t>
      </w:r>
      <w:r>
        <w:rPr>
          <w:w w:val="90"/>
        </w:rPr>
        <w:t>gathering</w:t>
      </w:r>
      <w:r>
        <w:rPr>
          <w:spacing w:val="-4"/>
          <w:w w:val="90"/>
        </w:rPr>
        <w:t xml:space="preserve"> </w:t>
      </w:r>
      <w:r>
        <w:rPr>
          <w:w w:val="90"/>
        </w:rPr>
        <w:t xml:space="preserve">functions </w:t>
      </w:r>
      <w:r>
        <w:rPr>
          <w:w w:val="85"/>
        </w:rPr>
        <w:t xml:space="preserve">provided for by the COCA Act. The COCA Team applies to the Courts for examination orders for </w:t>
      </w:r>
      <w:r>
        <w:rPr>
          <w:spacing w:val="-2"/>
          <w:w w:val="85"/>
        </w:rPr>
        <w:t>persons</w:t>
      </w:r>
      <w:r>
        <w:rPr>
          <w:spacing w:val="-4"/>
          <w:w w:val="85"/>
        </w:rPr>
        <w:t xml:space="preserve"> </w:t>
      </w:r>
      <w:r>
        <w:rPr>
          <w:spacing w:val="-2"/>
          <w:w w:val="85"/>
        </w:rPr>
        <w:t>suspected</w:t>
      </w:r>
      <w:r>
        <w:rPr>
          <w:spacing w:val="-3"/>
          <w:w w:val="85"/>
        </w:rPr>
        <w:t xml:space="preserve"> </w:t>
      </w:r>
      <w:r>
        <w:rPr>
          <w:spacing w:val="-2"/>
          <w:w w:val="85"/>
        </w:rPr>
        <w:t>to</w:t>
      </w:r>
      <w:r>
        <w:rPr>
          <w:spacing w:val="-3"/>
          <w:w w:val="85"/>
        </w:rPr>
        <w:t xml:space="preserve"> </w:t>
      </w:r>
      <w:r>
        <w:rPr>
          <w:spacing w:val="-2"/>
          <w:w w:val="85"/>
        </w:rPr>
        <w:t>have</w:t>
      </w:r>
      <w:r>
        <w:rPr>
          <w:spacing w:val="-3"/>
          <w:w w:val="85"/>
        </w:rPr>
        <w:t xml:space="preserve"> </w:t>
      </w:r>
      <w:r>
        <w:rPr>
          <w:spacing w:val="-2"/>
          <w:w w:val="85"/>
        </w:rPr>
        <w:t>information</w:t>
      </w:r>
      <w:r>
        <w:rPr>
          <w:spacing w:val="-3"/>
          <w:w w:val="85"/>
        </w:rPr>
        <w:t xml:space="preserve"> </w:t>
      </w:r>
      <w:r>
        <w:rPr>
          <w:spacing w:val="-2"/>
          <w:w w:val="85"/>
        </w:rPr>
        <w:t>or</w:t>
      </w:r>
      <w:r>
        <w:rPr>
          <w:spacing w:val="-3"/>
          <w:w w:val="85"/>
        </w:rPr>
        <w:t xml:space="preserve"> </w:t>
      </w:r>
      <w:r>
        <w:rPr>
          <w:spacing w:val="-2"/>
          <w:w w:val="85"/>
        </w:rPr>
        <w:t>documents</w:t>
      </w:r>
      <w:r>
        <w:rPr>
          <w:spacing w:val="-3"/>
          <w:w w:val="85"/>
        </w:rPr>
        <w:t xml:space="preserve"> </w:t>
      </w:r>
      <w:r>
        <w:rPr>
          <w:spacing w:val="-2"/>
          <w:w w:val="85"/>
        </w:rPr>
        <w:t>relating</w:t>
      </w:r>
      <w:r>
        <w:rPr>
          <w:spacing w:val="-4"/>
          <w:w w:val="85"/>
        </w:rPr>
        <w:t xml:space="preserve"> </w:t>
      </w:r>
      <w:r>
        <w:rPr>
          <w:spacing w:val="-2"/>
          <w:w w:val="85"/>
        </w:rPr>
        <w:t>to</w:t>
      </w:r>
      <w:r>
        <w:rPr>
          <w:spacing w:val="-3"/>
          <w:w w:val="85"/>
        </w:rPr>
        <w:t xml:space="preserve"> </w:t>
      </w:r>
      <w:r>
        <w:rPr>
          <w:spacing w:val="-2"/>
          <w:w w:val="85"/>
        </w:rPr>
        <w:t>ongoing</w:t>
      </w:r>
      <w:r>
        <w:rPr>
          <w:spacing w:val="-3"/>
          <w:w w:val="85"/>
        </w:rPr>
        <w:t xml:space="preserve"> </w:t>
      </w:r>
      <w:r>
        <w:rPr>
          <w:spacing w:val="-2"/>
          <w:w w:val="85"/>
        </w:rPr>
        <w:t>criminal</w:t>
      </w:r>
      <w:r>
        <w:rPr>
          <w:spacing w:val="-3"/>
          <w:w w:val="85"/>
        </w:rPr>
        <w:t xml:space="preserve"> </w:t>
      </w:r>
      <w:r>
        <w:rPr>
          <w:spacing w:val="-2"/>
          <w:w w:val="85"/>
        </w:rPr>
        <w:t xml:space="preserve">investigations. They then oversee the production of documents and compulsory examinations of offenders and </w:t>
      </w:r>
      <w:r>
        <w:rPr>
          <w:spacing w:val="-2"/>
          <w:w w:val="90"/>
        </w:rPr>
        <w:t>their</w:t>
      </w:r>
      <w:r>
        <w:rPr>
          <w:spacing w:val="-5"/>
          <w:w w:val="90"/>
        </w:rPr>
        <w:t xml:space="preserve"> </w:t>
      </w:r>
      <w:r>
        <w:rPr>
          <w:spacing w:val="-2"/>
          <w:w w:val="90"/>
        </w:rPr>
        <w:t>associates</w:t>
      </w:r>
      <w:r>
        <w:rPr>
          <w:spacing w:val="-5"/>
          <w:w w:val="90"/>
        </w:rPr>
        <w:t xml:space="preserve"> </w:t>
      </w:r>
      <w:r>
        <w:rPr>
          <w:spacing w:val="-2"/>
          <w:w w:val="90"/>
        </w:rPr>
        <w:t>under</w:t>
      </w:r>
      <w:r>
        <w:rPr>
          <w:spacing w:val="-5"/>
          <w:w w:val="90"/>
        </w:rPr>
        <w:t xml:space="preserve"> </w:t>
      </w:r>
      <w:r>
        <w:rPr>
          <w:spacing w:val="-2"/>
          <w:w w:val="90"/>
        </w:rPr>
        <w:t>the</w:t>
      </w:r>
      <w:r>
        <w:rPr>
          <w:spacing w:val="-5"/>
          <w:w w:val="90"/>
        </w:rPr>
        <w:t xml:space="preserve"> </w:t>
      </w:r>
      <w:r>
        <w:rPr>
          <w:spacing w:val="-2"/>
          <w:w w:val="90"/>
        </w:rPr>
        <w:t>examination</w:t>
      </w:r>
      <w:r>
        <w:rPr>
          <w:spacing w:val="-5"/>
          <w:w w:val="90"/>
        </w:rPr>
        <w:t xml:space="preserve"> </w:t>
      </w:r>
      <w:r>
        <w:rPr>
          <w:spacing w:val="-2"/>
          <w:w w:val="90"/>
        </w:rPr>
        <w:t>orders.</w:t>
      </w:r>
      <w:r>
        <w:rPr>
          <w:spacing w:val="-5"/>
          <w:w w:val="90"/>
        </w:rPr>
        <w:t xml:space="preserve"> </w:t>
      </w:r>
      <w:r>
        <w:rPr>
          <w:spacing w:val="-2"/>
          <w:w w:val="90"/>
        </w:rPr>
        <w:t>The</w:t>
      </w:r>
      <w:r>
        <w:rPr>
          <w:spacing w:val="-5"/>
          <w:w w:val="90"/>
        </w:rPr>
        <w:t xml:space="preserve"> </w:t>
      </w:r>
      <w:r>
        <w:rPr>
          <w:spacing w:val="-2"/>
          <w:w w:val="90"/>
        </w:rPr>
        <w:t>COCA</w:t>
      </w:r>
      <w:r>
        <w:rPr>
          <w:spacing w:val="-5"/>
          <w:w w:val="90"/>
        </w:rPr>
        <w:t xml:space="preserve"> </w:t>
      </w:r>
      <w:r>
        <w:rPr>
          <w:spacing w:val="-2"/>
          <w:w w:val="90"/>
        </w:rPr>
        <w:t>Team</w:t>
      </w:r>
      <w:r>
        <w:rPr>
          <w:spacing w:val="-5"/>
          <w:w w:val="90"/>
        </w:rPr>
        <w:t xml:space="preserve"> </w:t>
      </w:r>
      <w:r>
        <w:rPr>
          <w:spacing w:val="-2"/>
          <w:w w:val="90"/>
        </w:rPr>
        <w:t>works</w:t>
      </w:r>
      <w:r>
        <w:rPr>
          <w:spacing w:val="-5"/>
          <w:w w:val="90"/>
        </w:rPr>
        <w:t xml:space="preserve"> </w:t>
      </w:r>
      <w:r>
        <w:rPr>
          <w:spacing w:val="-2"/>
          <w:w w:val="90"/>
        </w:rPr>
        <w:t>closely</w:t>
      </w:r>
      <w:r>
        <w:rPr>
          <w:spacing w:val="-5"/>
          <w:w w:val="90"/>
        </w:rPr>
        <w:t xml:space="preserve"> </w:t>
      </w:r>
      <w:r>
        <w:rPr>
          <w:spacing w:val="-2"/>
          <w:w w:val="90"/>
        </w:rPr>
        <w:t>with</w:t>
      </w:r>
      <w:r>
        <w:rPr>
          <w:spacing w:val="-5"/>
          <w:w w:val="90"/>
        </w:rPr>
        <w:t xml:space="preserve"> </w:t>
      </w:r>
      <w:r>
        <w:rPr>
          <w:spacing w:val="-2"/>
          <w:w w:val="90"/>
        </w:rPr>
        <w:t>the</w:t>
      </w:r>
      <w:r>
        <w:rPr>
          <w:spacing w:val="-5"/>
          <w:w w:val="90"/>
        </w:rPr>
        <w:t xml:space="preserve"> </w:t>
      </w:r>
      <w:r>
        <w:rPr>
          <w:spacing w:val="-2"/>
          <w:w w:val="90"/>
        </w:rPr>
        <w:t>AFP’s Criminal</w:t>
      </w:r>
      <w:r>
        <w:rPr>
          <w:spacing w:val="-3"/>
          <w:w w:val="90"/>
        </w:rPr>
        <w:t xml:space="preserve"> </w:t>
      </w:r>
      <w:r>
        <w:rPr>
          <w:spacing w:val="-2"/>
          <w:w w:val="90"/>
        </w:rPr>
        <w:t>Assets</w:t>
      </w:r>
      <w:r>
        <w:rPr>
          <w:spacing w:val="-3"/>
          <w:w w:val="90"/>
        </w:rPr>
        <w:t xml:space="preserve"> </w:t>
      </w:r>
      <w:r>
        <w:rPr>
          <w:spacing w:val="-2"/>
          <w:w w:val="90"/>
        </w:rPr>
        <w:t>Investigations</w:t>
      </w:r>
      <w:r>
        <w:rPr>
          <w:spacing w:val="-3"/>
          <w:w w:val="90"/>
        </w:rPr>
        <w:t xml:space="preserve"> </w:t>
      </w:r>
      <w:r>
        <w:rPr>
          <w:spacing w:val="-2"/>
          <w:w w:val="90"/>
        </w:rPr>
        <w:t>Team</w:t>
      </w:r>
      <w:r>
        <w:rPr>
          <w:spacing w:val="-3"/>
          <w:w w:val="90"/>
        </w:rPr>
        <w:t xml:space="preserve"> </w:t>
      </w:r>
      <w:r>
        <w:rPr>
          <w:spacing w:val="-2"/>
          <w:w w:val="90"/>
        </w:rPr>
        <w:t>(CAIT)</w:t>
      </w:r>
      <w:r>
        <w:rPr>
          <w:spacing w:val="-3"/>
          <w:w w:val="90"/>
        </w:rPr>
        <w:t xml:space="preserve"> </w:t>
      </w:r>
      <w:r>
        <w:rPr>
          <w:spacing w:val="-2"/>
          <w:w w:val="90"/>
        </w:rPr>
        <w:t>and</w:t>
      </w:r>
      <w:r>
        <w:rPr>
          <w:spacing w:val="-3"/>
          <w:w w:val="90"/>
        </w:rPr>
        <w:t xml:space="preserve"> </w:t>
      </w:r>
      <w:r>
        <w:rPr>
          <w:spacing w:val="-2"/>
          <w:w w:val="90"/>
        </w:rPr>
        <w:t>representatives</w:t>
      </w:r>
      <w:r>
        <w:rPr>
          <w:spacing w:val="-3"/>
          <w:w w:val="90"/>
        </w:rPr>
        <w:t xml:space="preserve"> </w:t>
      </w:r>
      <w:r>
        <w:rPr>
          <w:spacing w:val="-2"/>
          <w:w w:val="90"/>
        </w:rPr>
        <w:t>from</w:t>
      </w:r>
      <w:r>
        <w:rPr>
          <w:spacing w:val="-3"/>
          <w:w w:val="90"/>
        </w:rPr>
        <w:t xml:space="preserve"> </w:t>
      </w:r>
      <w:r>
        <w:rPr>
          <w:spacing w:val="-2"/>
          <w:w w:val="90"/>
        </w:rPr>
        <w:t>the</w:t>
      </w:r>
      <w:r>
        <w:rPr>
          <w:spacing w:val="-3"/>
          <w:w w:val="90"/>
        </w:rPr>
        <w:t xml:space="preserve"> </w:t>
      </w:r>
      <w:r>
        <w:rPr>
          <w:spacing w:val="-2"/>
          <w:w w:val="90"/>
        </w:rPr>
        <w:t>Public</w:t>
      </w:r>
      <w:r>
        <w:rPr>
          <w:spacing w:val="-3"/>
          <w:w w:val="90"/>
        </w:rPr>
        <w:t xml:space="preserve"> </w:t>
      </w:r>
      <w:r>
        <w:rPr>
          <w:spacing w:val="-2"/>
          <w:w w:val="90"/>
        </w:rPr>
        <w:t>Trustee</w:t>
      </w:r>
      <w:r>
        <w:rPr>
          <w:spacing w:val="-3"/>
          <w:w w:val="90"/>
        </w:rPr>
        <w:t xml:space="preserve"> </w:t>
      </w:r>
      <w:r>
        <w:rPr>
          <w:spacing w:val="-2"/>
          <w:w w:val="90"/>
        </w:rPr>
        <w:t xml:space="preserve">and </w:t>
      </w:r>
      <w:r>
        <w:rPr>
          <w:spacing w:val="-4"/>
          <w:w w:val="90"/>
        </w:rPr>
        <w:t>Guardian in carrying out their functions under the COCA Act.</w:t>
      </w:r>
    </w:p>
    <w:p w14:paraId="4E0DFEFF" w14:textId="77777777" w:rsidR="00A5500D" w:rsidRDefault="00000000">
      <w:pPr>
        <w:pStyle w:val="BodyText"/>
        <w:spacing w:before="138" w:line="266" w:lineRule="auto"/>
        <w:ind w:left="567" w:right="282"/>
        <w:jc w:val="both"/>
      </w:pPr>
      <w:r>
        <w:rPr>
          <w:w w:val="85"/>
        </w:rPr>
        <w:t xml:space="preserve">Over the reporting period, the DPP restrained property with an estimated accumulated value </w:t>
      </w:r>
      <w:r>
        <w:rPr>
          <w:spacing w:val="-2"/>
          <w:w w:val="95"/>
        </w:rPr>
        <w:t>of</w:t>
      </w:r>
      <w:r>
        <w:rPr>
          <w:spacing w:val="-9"/>
          <w:w w:val="95"/>
        </w:rPr>
        <w:t xml:space="preserve"> </w:t>
      </w:r>
      <w:r>
        <w:rPr>
          <w:spacing w:val="-2"/>
          <w:w w:val="95"/>
        </w:rPr>
        <w:t>$10M.</w:t>
      </w:r>
      <w:r>
        <w:rPr>
          <w:spacing w:val="-2"/>
          <w:w w:val="95"/>
          <w:position w:val="7"/>
          <w:sz w:val="11"/>
        </w:rPr>
        <w:t>1</w:t>
      </w:r>
      <w:r>
        <w:rPr>
          <w:spacing w:val="-3"/>
          <w:w w:val="95"/>
          <w:position w:val="7"/>
          <w:sz w:val="11"/>
        </w:rPr>
        <w:t xml:space="preserve"> </w:t>
      </w:r>
      <w:r>
        <w:rPr>
          <w:spacing w:val="-2"/>
          <w:w w:val="95"/>
        </w:rPr>
        <w:t>Property</w:t>
      </w:r>
      <w:r>
        <w:rPr>
          <w:spacing w:val="-9"/>
          <w:w w:val="95"/>
        </w:rPr>
        <w:t xml:space="preserve"> </w:t>
      </w:r>
      <w:r>
        <w:rPr>
          <w:spacing w:val="-2"/>
          <w:w w:val="95"/>
        </w:rPr>
        <w:t>that</w:t>
      </w:r>
      <w:r>
        <w:rPr>
          <w:spacing w:val="-8"/>
          <w:w w:val="95"/>
        </w:rPr>
        <w:t xml:space="preserve"> </w:t>
      </w:r>
      <w:r>
        <w:rPr>
          <w:spacing w:val="-2"/>
          <w:w w:val="95"/>
        </w:rPr>
        <w:t>was</w:t>
      </w:r>
      <w:r>
        <w:rPr>
          <w:spacing w:val="-8"/>
          <w:w w:val="95"/>
        </w:rPr>
        <w:t xml:space="preserve"> </w:t>
      </w:r>
      <w:r>
        <w:rPr>
          <w:spacing w:val="-2"/>
          <w:w w:val="95"/>
        </w:rPr>
        <w:t>restrained</w:t>
      </w:r>
      <w:r>
        <w:rPr>
          <w:spacing w:val="-9"/>
          <w:w w:val="95"/>
        </w:rPr>
        <w:t xml:space="preserve"> </w:t>
      </w:r>
      <w:r>
        <w:rPr>
          <w:spacing w:val="-2"/>
          <w:w w:val="95"/>
        </w:rPr>
        <w:t>during</w:t>
      </w:r>
      <w:r>
        <w:rPr>
          <w:spacing w:val="-8"/>
          <w:w w:val="95"/>
        </w:rPr>
        <w:t xml:space="preserve"> </w:t>
      </w:r>
      <w:r>
        <w:rPr>
          <w:spacing w:val="-2"/>
          <w:w w:val="95"/>
        </w:rPr>
        <w:t>the</w:t>
      </w:r>
      <w:r>
        <w:rPr>
          <w:spacing w:val="-8"/>
          <w:w w:val="95"/>
        </w:rPr>
        <w:t xml:space="preserve"> </w:t>
      </w:r>
      <w:r>
        <w:rPr>
          <w:spacing w:val="-2"/>
          <w:w w:val="95"/>
        </w:rPr>
        <w:t>reporting</w:t>
      </w:r>
      <w:r>
        <w:rPr>
          <w:spacing w:val="-8"/>
          <w:w w:val="95"/>
        </w:rPr>
        <w:t xml:space="preserve"> </w:t>
      </w:r>
      <w:r>
        <w:rPr>
          <w:spacing w:val="-2"/>
          <w:w w:val="95"/>
        </w:rPr>
        <w:t>period</w:t>
      </w:r>
      <w:r>
        <w:rPr>
          <w:spacing w:val="-9"/>
          <w:w w:val="95"/>
        </w:rPr>
        <w:t xml:space="preserve"> </w:t>
      </w:r>
      <w:r>
        <w:rPr>
          <w:spacing w:val="-2"/>
          <w:w w:val="95"/>
        </w:rPr>
        <w:t>included</w:t>
      </w:r>
      <w:r>
        <w:rPr>
          <w:spacing w:val="-8"/>
          <w:w w:val="95"/>
        </w:rPr>
        <w:t xml:space="preserve"> </w:t>
      </w:r>
      <w:r>
        <w:rPr>
          <w:spacing w:val="-2"/>
          <w:w w:val="95"/>
        </w:rPr>
        <w:t>7</w:t>
      </w:r>
      <w:r>
        <w:rPr>
          <w:spacing w:val="-8"/>
          <w:w w:val="95"/>
        </w:rPr>
        <w:t xml:space="preserve"> </w:t>
      </w:r>
      <w:r>
        <w:rPr>
          <w:spacing w:val="-2"/>
          <w:w w:val="95"/>
        </w:rPr>
        <w:t xml:space="preserve">residential </w:t>
      </w:r>
      <w:r>
        <w:rPr>
          <w:w w:val="90"/>
        </w:rPr>
        <w:t>properties,</w:t>
      </w:r>
      <w:r>
        <w:rPr>
          <w:spacing w:val="-7"/>
          <w:w w:val="90"/>
        </w:rPr>
        <w:t xml:space="preserve"> </w:t>
      </w:r>
      <w:r>
        <w:rPr>
          <w:w w:val="90"/>
        </w:rPr>
        <w:t>10</w:t>
      </w:r>
      <w:r>
        <w:rPr>
          <w:spacing w:val="-7"/>
          <w:w w:val="90"/>
        </w:rPr>
        <w:t xml:space="preserve"> </w:t>
      </w:r>
      <w:r>
        <w:rPr>
          <w:w w:val="90"/>
        </w:rPr>
        <w:t>motor</w:t>
      </w:r>
      <w:r>
        <w:rPr>
          <w:spacing w:val="-7"/>
          <w:w w:val="90"/>
        </w:rPr>
        <w:t xml:space="preserve"> </w:t>
      </w:r>
      <w:r>
        <w:rPr>
          <w:w w:val="90"/>
        </w:rPr>
        <w:t>vehicles,</w:t>
      </w:r>
      <w:r>
        <w:rPr>
          <w:spacing w:val="-7"/>
          <w:w w:val="90"/>
        </w:rPr>
        <w:t xml:space="preserve"> </w:t>
      </w:r>
      <w:r>
        <w:rPr>
          <w:w w:val="90"/>
        </w:rPr>
        <w:t>multiple</w:t>
      </w:r>
      <w:r>
        <w:rPr>
          <w:spacing w:val="-7"/>
          <w:w w:val="90"/>
        </w:rPr>
        <w:t xml:space="preserve"> </w:t>
      </w:r>
      <w:r>
        <w:rPr>
          <w:w w:val="90"/>
        </w:rPr>
        <w:t>bank</w:t>
      </w:r>
      <w:r>
        <w:rPr>
          <w:spacing w:val="-7"/>
          <w:w w:val="90"/>
        </w:rPr>
        <w:t xml:space="preserve"> </w:t>
      </w:r>
      <w:r>
        <w:rPr>
          <w:w w:val="90"/>
        </w:rPr>
        <w:t>accounts,</w:t>
      </w:r>
      <w:r>
        <w:rPr>
          <w:spacing w:val="-7"/>
          <w:w w:val="90"/>
        </w:rPr>
        <w:t xml:space="preserve"> </w:t>
      </w:r>
      <w:r>
        <w:rPr>
          <w:w w:val="90"/>
        </w:rPr>
        <w:t>$89,534</w:t>
      </w:r>
      <w:r>
        <w:rPr>
          <w:spacing w:val="-7"/>
          <w:w w:val="90"/>
        </w:rPr>
        <w:t xml:space="preserve"> </w:t>
      </w:r>
      <w:r>
        <w:rPr>
          <w:w w:val="90"/>
        </w:rPr>
        <w:t>in</w:t>
      </w:r>
      <w:r>
        <w:rPr>
          <w:spacing w:val="-7"/>
          <w:w w:val="90"/>
        </w:rPr>
        <w:t xml:space="preserve"> </w:t>
      </w:r>
      <w:r>
        <w:rPr>
          <w:w w:val="90"/>
        </w:rPr>
        <w:t>cryptocurrency</w:t>
      </w:r>
      <w:r>
        <w:rPr>
          <w:spacing w:val="-7"/>
          <w:w w:val="90"/>
        </w:rPr>
        <w:t xml:space="preserve"> </w:t>
      </w:r>
      <w:r>
        <w:rPr>
          <w:w w:val="90"/>
        </w:rPr>
        <w:t xml:space="preserve">accounts, </w:t>
      </w:r>
      <w:r>
        <w:rPr>
          <w:spacing w:val="-2"/>
          <w:w w:val="90"/>
        </w:rPr>
        <w:t>jewellery</w:t>
      </w:r>
      <w:r>
        <w:rPr>
          <w:spacing w:val="4"/>
        </w:rPr>
        <w:t xml:space="preserve"> </w:t>
      </w:r>
      <w:r>
        <w:rPr>
          <w:spacing w:val="-2"/>
          <w:w w:val="90"/>
        </w:rPr>
        <w:t>and</w:t>
      </w:r>
      <w:r>
        <w:rPr>
          <w:spacing w:val="5"/>
        </w:rPr>
        <w:t xml:space="preserve"> </w:t>
      </w:r>
      <w:r>
        <w:rPr>
          <w:spacing w:val="-2"/>
          <w:w w:val="90"/>
        </w:rPr>
        <w:t>other</w:t>
      </w:r>
      <w:r>
        <w:rPr>
          <w:spacing w:val="5"/>
        </w:rPr>
        <w:t xml:space="preserve"> </w:t>
      </w:r>
      <w:r>
        <w:rPr>
          <w:spacing w:val="-2"/>
          <w:w w:val="90"/>
        </w:rPr>
        <w:t>valuables</w:t>
      </w:r>
      <w:r>
        <w:rPr>
          <w:spacing w:val="5"/>
        </w:rPr>
        <w:t xml:space="preserve"> </w:t>
      </w:r>
      <w:r>
        <w:rPr>
          <w:spacing w:val="-2"/>
          <w:w w:val="90"/>
        </w:rPr>
        <w:t>worth</w:t>
      </w:r>
      <w:r>
        <w:rPr>
          <w:spacing w:val="5"/>
        </w:rPr>
        <w:t xml:space="preserve"> </w:t>
      </w:r>
      <w:r>
        <w:rPr>
          <w:spacing w:val="-2"/>
          <w:w w:val="90"/>
        </w:rPr>
        <w:t>an</w:t>
      </w:r>
      <w:r>
        <w:rPr>
          <w:spacing w:val="5"/>
        </w:rPr>
        <w:t xml:space="preserve"> </w:t>
      </w:r>
      <w:r>
        <w:rPr>
          <w:spacing w:val="-2"/>
          <w:w w:val="90"/>
        </w:rPr>
        <w:t>estimated</w:t>
      </w:r>
      <w:r>
        <w:rPr>
          <w:spacing w:val="5"/>
        </w:rPr>
        <w:t xml:space="preserve"> </w:t>
      </w:r>
      <w:r>
        <w:rPr>
          <w:spacing w:val="-2"/>
          <w:w w:val="90"/>
        </w:rPr>
        <w:t>$62,900</w:t>
      </w:r>
      <w:r>
        <w:rPr>
          <w:spacing w:val="5"/>
        </w:rPr>
        <w:t xml:space="preserve"> </w:t>
      </w:r>
      <w:r>
        <w:rPr>
          <w:spacing w:val="-2"/>
          <w:w w:val="90"/>
        </w:rPr>
        <w:t>and</w:t>
      </w:r>
      <w:r>
        <w:rPr>
          <w:spacing w:val="5"/>
        </w:rPr>
        <w:t xml:space="preserve"> </w:t>
      </w:r>
      <w:r>
        <w:rPr>
          <w:spacing w:val="-2"/>
          <w:w w:val="90"/>
        </w:rPr>
        <w:t>23</w:t>
      </w:r>
      <w:r>
        <w:rPr>
          <w:spacing w:val="5"/>
        </w:rPr>
        <w:t xml:space="preserve"> </w:t>
      </w:r>
      <w:r>
        <w:rPr>
          <w:spacing w:val="-2"/>
          <w:w w:val="90"/>
        </w:rPr>
        <w:t>seizures</w:t>
      </w:r>
      <w:r>
        <w:rPr>
          <w:spacing w:val="5"/>
        </w:rPr>
        <w:t xml:space="preserve"> </w:t>
      </w:r>
      <w:r>
        <w:rPr>
          <w:spacing w:val="-2"/>
          <w:w w:val="90"/>
        </w:rPr>
        <w:t>of</w:t>
      </w:r>
      <w:r>
        <w:rPr>
          <w:spacing w:val="5"/>
        </w:rPr>
        <w:t xml:space="preserve"> </w:t>
      </w:r>
      <w:r>
        <w:rPr>
          <w:spacing w:val="-2"/>
          <w:w w:val="90"/>
        </w:rPr>
        <w:t>cash</w:t>
      </w:r>
      <w:r>
        <w:rPr>
          <w:spacing w:val="5"/>
        </w:rPr>
        <w:t xml:space="preserve"> </w:t>
      </w:r>
      <w:r>
        <w:rPr>
          <w:spacing w:val="-2"/>
          <w:w w:val="90"/>
        </w:rPr>
        <w:t>totalling</w:t>
      </w:r>
    </w:p>
    <w:p w14:paraId="09FC5AAD" w14:textId="77777777" w:rsidR="00A5500D" w:rsidRDefault="00000000">
      <w:pPr>
        <w:pStyle w:val="BodyText"/>
        <w:spacing w:line="241" w:lineRule="exact"/>
        <w:ind w:left="567"/>
        <w:jc w:val="both"/>
      </w:pPr>
      <w:r>
        <w:rPr>
          <w:spacing w:val="-2"/>
          <w:w w:val="85"/>
        </w:rPr>
        <w:t>$921,</w:t>
      </w:r>
      <w:r>
        <w:rPr>
          <w:spacing w:val="-5"/>
          <w:w w:val="95"/>
        </w:rPr>
        <w:t xml:space="preserve"> </w:t>
      </w:r>
      <w:r>
        <w:rPr>
          <w:spacing w:val="-4"/>
          <w:w w:val="95"/>
        </w:rPr>
        <w:t>535.</w:t>
      </w:r>
    </w:p>
    <w:p w14:paraId="312F50C0" w14:textId="77777777" w:rsidR="00A5500D" w:rsidRDefault="00000000">
      <w:pPr>
        <w:pStyle w:val="BodyText"/>
        <w:spacing w:before="168" w:line="266" w:lineRule="auto"/>
        <w:ind w:left="567" w:right="282"/>
        <w:jc w:val="both"/>
      </w:pPr>
      <w:r>
        <w:rPr>
          <w:spacing w:val="-2"/>
          <w:w w:val="85"/>
        </w:rPr>
        <w:t xml:space="preserve">During the reporting period, the Attorney General approved the use of $1,360,518 of distributable </w:t>
      </w:r>
      <w:r>
        <w:rPr>
          <w:w w:val="85"/>
        </w:rPr>
        <w:t>funds</w:t>
      </w:r>
      <w:r>
        <w:rPr>
          <w:spacing w:val="-6"/>
          <w:w w:val="85"/>
        </w:rPr>
        <w:t xml:space="preserve"> </w:t>
      </w:r>
      <w:r>
        <w:rPr>
          <w:w w:val="85"/>
        </w:rPr>
        <w:t>from</w:t>
      </w:r>
      <w:r>
        <w:rPr>
          <w:spacing w:val="-5"/>
          <w:w w:val="85"/>
        </w:rPr>
        <w:t xml:space="preserve"> </w:t>
      </w:r>
      <w:r>
        <w:rPr>
          <w:w w:val="85"/>
        </w:rPr>
        <w:t>the</w:t>
      </w:r>
      <w:r>
        <w:rPr>
          <w:spacing w:val="-5"/>
          <w:w w:val="85"/>
        </w:rPr>
        <w:t xml:space="preserve"> </w:t>
      </w:r>
      <w:r>
        <w:rPr>
          <w:w w:val="85"/>
        </w:rPr>
        <w:t>Confiscated</w:t>
      </w:r>
      <w:r>
        <w:rPr>
          <w:spacing w:val="-5"/>
          <w:w w:val="85"/>
        </w:rPr>
        <w:t xml:space="preserve"> </w:t>
      </w:r>
      <w:r>
        <w:rPr>
          <w:w w:val="85"/>
        </w:rPr>
        <w:t>Assets</w:t>
      </w:r>
      <w:r>
        <w:rPr>
          <w:spacing w:val="-5"/>
          <w:w w:val="85"/>
        </w:rPr>
        <w:t xml:space="preserve"> </w:t>
      </w:r>
      <w:r>
        <w:rPr>
          <w:w w:val="85"/>
        </w:rPr>
        <w:t>Trust</w:t>
      </w:r>
      <w:r>
        <w:rPr>
          <w:spacing w:val="-5"/>
          <w:w w:val="85"/>
        </w:rPr>
        <w:t xml:space="preserve"> </w:t>
      </w:r>
      <w:r>
        <w:rPr>
          <w:w w:val="85"/>
        </w:rPr>
        <w:t>Fund.</w:t>
      </w:r>
      <w:r>
        <w:rPr>
          <w:w w:val="85"/>
          <w:position w:val="7"/>
          <w:sz w:val="11"/>
        </w:rPr>
        <w:t>2</w:t>
      </w:r>
      <w:r>
        <w:rPr>
          <w:spacing w:val="7"/>
          <w:position w:val="7"/>
          <w:sz w:val="11"/>
        </w:rPr>
        <w:t xml:space="preserve"> </w:t>
      </w:r>
      <w:r>
        <w:rPr>
          <w:w w:val="85"/>
        </w:rPr>
        <w:t>Approved</w:t>
      </w:r>
      <w:r>
        <w:rPr>
          <w:spacing w:val="-5"/>
          <w:w w:val="85"/>
        </w:rPr>
        <w:t xml:space="preserve"> </w:t>
      </w:r>
      <w:r>
        <w:rPr>
          <w:w w:val="85"/>
        </w:rPr>
        <w:t>funds</w:t>
      </w:r>
      <w:r>
        <w:rPr>
          <w:spacing w:val="-5"/>
          <w:w w:val="85"/>
        </w:rPr>
        <w:t xml:space="preserve"> </w:t>
      </w:r>
      <w:r>
        <w:rPr>
          <w:w w:val="85"/>
        </w:rPr>
        <w:t>are</w:t>
      </w:r>
      <w:r>
        <w:rPr>
          <w:spacing w:val="-5"/>
          <w:w w:val="85"/>
        </w:rPr>
        <w:t xml:space="preserve"> </w:t>
      </w:r>
      <w:r>
        <w:rPr>
          <w:w w:val="85"/>
        </w:rPr>
        <w:t>to</w:t>
      </w:r>
      <w:r>
        <w:rPr>
          <w:spacing w:val="-5"/>
          <w:w w:val="85"/>
        </w:rPr>
        <w:t xml:space="preserve"> </w:t>
      </w:r>
      <w:r>
        <w:rPr>
          <w:w w:val="85"/>
        </w:rPr>
        <w:t>be</w:t>
      </w:r>
      <w:r>
        <w:rPr>
          <w:spacing w:val="-6"/>
          <w:w w:val="85"/>
        </w:rPr>
        <w:t xml:space="preserve"> </w:t>
      </w:r>
      <w:r>
        <w:rPr>
          <w:w w:val="85"/>
        </w:rPr>
        <w:t>expended</w:t>
      </w:r>
      <w:r>
        <w:rPr>
          <w:spacing w:val="-5"/>
          <w:w w:val="85"/>
        </w:rPr>
        <w:t xml:space="preserve"> </w:t>
      </w:r>
      <w:r>
        <w:rPr>
          <w:w w:val="85"/>
        </w:rPr>
        <w:t>between</w:t>
      </w:r>
      <w:r>
        <w:rPr>
          <w:spacing w:val="-5"/>
          <w:w w:val="85"/>
        </w:rPr>
        <w:t xml:space="preserve"> </w:t>
      </w:r>
      <w:r>
        <w:rPr>
          <w:w w:val="85"/>
        </w:rPr>
        <w:t xml:space="preserve">23 June 2025 and 30 June 2026, or as otherwise approved in writing by the Attorney General. The </w:t>
      </w:r>
      <w:r>
        <w:rPr>
          <w:spacing w:val="-2"/>
          <w:w w:val="85"/>
        </w:rPr>
        <w:t>distributable</w:t>
      </w:r>
      <w:r>
        <w:rPr>
          <w:spacing w:val="-4"/>
          <w:w w:val="85"/>
        </w:rPr>
        <w:t xml:space="preserve"> </w:t>
      </w:r>
      <w:r>
        <w:rPr>
          <w:spacing w:val="-2"/>
          <w:w w:val="85"/>
        </w:rPr>
        <w:t>funds</w:t>
      </w:r>
      <w:r>
        <w:rPr>
          <w:spacing w:val="-3"/>
          <w:w w:val="85"/>
        </w:rPr>
        <w:t xml:space="preserve"> </w:t>
      </w:r>
      <w:r>
        <w:rPr>
          <w:spacing w:val="-2"/>
          <w:w w:val="85"/>
        </w:rPr>
        <w:t>have</w:t>
      </w:r>
      <w:r>
        <w:rPr>
          <w:spacing w:val="-3"/>
          <w:w w:val="85"/>
        </w:rPr>
        <w:t xml:space="preserve"> </w:t>
      </w:r>
      <w:r>
        <w:rPr>
          <w:spacing w:val="-2"/>
          <w:w w:val="85"/>
        </w:rPr>
        <w:t>been</w:t>
      </w:r>
      <w:r>
        <w:rPr>
          <w:spacing w:val="-3"/>
          <w:w w:val="85"/>
        </w:rPr>
        <w:t xml:space="preserve"> </w:t>
      </w:r>
      <w:r>
        <w:rPr>
          <w:spacing w:val="-2"/>
          <w:w w:val="85"/>
        </w:rPr>
        <w:t>made</w:t>
      </w:r>
      <w:r>
        <w:rPr>
          <w:spacing w:val="-3"/>
          <w:w w:val="85"/>
        </w:rPr>
        <w:t xml:space="preserve"> </w:t>
      </w:r>
      <w:r>
        <w:rPr>
          <w:spacing w:val="-2"/>
          <w:w w:val="85"/>
        </w:rPr>
        <w:t>available</w:t>
      </w:r>
      <w:r>
        <w:rPr>
          <w:spacing w:val="-3"/>
          <w:w w:val="85"/>
        </w:rPr>
        <w:t xml:space="preserve"> </w:t>
      </w:r>
      <w:r>
        <w:rPr>
          <w:spacing w:val="-2"/>
          <w:w w:val="85"/>
        </w:rPr>
        <w:t>for</w:t>
      </w:r>
      <w:r>
        <w:rPr>
          <w:spacing w:val="-3"/>
          <w:w w:val="85"/>
        </w:rPr>
        <w:t xml:space="preserve"> </w:t>
      </w:r>
      <w:r>
        <w:rPr>
          <w:spacing w:val="-2"/>
          <w:w w:val="85"/>
        </w:rPr>
        <w:t>a</w:t>
      </w:r>
      <w:r>
        <w:rPr>
          <w:spacing w:val="-4"/>
          <w:w w:val="85"/>
        </w:rPr>
        <w:t xml:space="preserve"> </w:t>
      </w:r>
      <w:r>
        <w:rPr>
          <w:spacing w:val="-2"/>
          <w:w w:val="85"/>
        </w:rPr>
        <w:t>range</w:t>
      </w:r>
      <w:r>
        <w:rPr>
          <w:spacing w:val="-3"/>
          <w:w w:val="85"/>
        </w:rPr>
        <w:t xml:space="preserve"> </w:t>
      </w:r>
      <w:r>
        <w:rPr>
          <w:spacing w:val="-2"/>
          <w:w w:val="85"/>
        </w:rPr>
        <w:t>of</w:t>
      </w:r>
      <w:r>
        <w:rPr>
          <w:spacing w:val="-3"/>
          <w:w w:val="85"/>
        </w:rPr>
        <w:t xml:space="preserve"> </w:t>
      </w:r>
      <w:r>
        <w:rPr>
          <w:spacing w:val="-2"/>
          <w:w w:val="85"/>
        </w:rPr>
        <w:t>criminal</w:t>
      </w:r>
      <w:r>
        <w:rPr>
          <w:spacing w:val="-3"/>
          <w:w w:val="85"/>
        </w:rPr>
        <w:t xml:space="preserve"> </w:t>
      </w:r>
      <w:r>
        <w:rPr>
          <w:spacing w:val="-2"/>
          <w:w w:val="85"/>
        </w:rPr>
        <w:t>justice</w:t>
      </w:r>
      <w:r>
        <w:rPr>
          <w:spacing w:val="-3"/>
          <w:w w:val="85"/>
        </w:rPr>
        <w:t xml:space="preserve"> </w:t>
      </w:r>
      <w:r>
        <w:rPr>
          <w:spacing w:val="-2"/>
          <w:w w:val="85"/>
        </w:rPr>
        <w:t>and</w:t>
      </w:r>
      <w:r>
        <w:rPr>
          <w:spacing w:val="-3"/>
          <w:w w:val="85"/>
        </w:rPr>
        <w:t xml:space="preserve"> </w:t>
      </w:r>
      <w:r>
        <w:rPr>
          <w:spacing w:val="-2"/>
          <w:w w:val="85"/>
        </w:rPr>
        <w:t>law</w:t>
      </w:r>
      <w:r>
        <w:rPr>
          <w:spacing w:val="-3"/>
          <w:w w:val="85"/>
        </w:rPr>
        <w:t xml:space="preserve"> </w:t>
      </w:r>
      <w:r>
        <w:rPr>
          <w:spacing w:val="-2"/>
          <w:w w:val="85"/>
        </w:rPr>
        <w:t xml:space="preserve">enforcement </w:t>
      </w:r>
      <w:r>
        <w:rPr>
          <w:spacing w:val="-2"/>
          <w:w w:val="90"/>
        </w:rPr>
        <w:t xml:space="preserve">activities including; the Canberra Restorative City Initiative, reducing waiting time to access </w:t>
      </w:r>
      <w:r>
        <w:rPr>
          <w:w w:val="85"/>
        </w:rPr>
        <w:t>restorative justice, the Healing Men’s Group, Alexander Maconochie Centre Industry Pilot, and funding</w:t>
      </w:r>
      <w:r>
        <w:rPr>
          <w:spacing w:val="-6"/>
          <w:w w:val="85"/>
        </w:rPr>
        <w:t xml:space="preserve"> </w:t>
      </w:r>
      <w:r>
        <w:rPr>
          <w:w w:val="85"/>
        </w:rPr>
        <w:t>for</w:t>
      </w:r>
      <w:r>
        <w:rPr>
          <w:spacing w:val="-5"/>
          <w:w w:val="85"/>
        </w:rPr>
        <w:t xml:space="preserve"> </w:t>
      </w:r>
      <w:r>
        <w:rPr>
          <w:w w:val="85"/>
        </w:rPr>
        <w:t>the</w:t>
      </w:r>
      <w:r>
        <w:rPr>
          <w:spacing w:val="-5"/>
          <w:w w:val="85"/>
        </w:rPr>
        <w:t xml:space="preserve"> </w:t>
      </w:r>
      <w:r>
        <w:rPr>
          <w:w w:val="85"/>
        </w:rPr>
        <w:t>Witness</w:t>
      </w:r>
      <w:r>
        <w:rPr>
          <w:spacing w:val="-5"/>
          <w:w w:val="85"/>
        </w:rPr>
        <w:t xml:space="preserve"> </w:t>
      </w:r>
      <w:r>
        <w:rPr>
          <w:w w:val="85"/>
        </w:rPr>
        <w:t>Assistance</w:t>
      </w:r>
      <w:r>
        <w:rPr>
          <w:spacing w:val="-5"/>
          <w:w w:val="85"/>
        </w:rPr>
        <w:t xml:space="preserve"> </w:t>
      </w:r>
      <w:r>
        <w:rPr>
          <w:w w:val="85"/>
        </w:rPr>
        <w:t>Scheme</w:t>
      </w:r>
      <w:r>
        <w:rPr>
          <w:spacing w:val="-5"/>
          <w:w w:val="85"/>
        </w:rPr>
        <w:t xml:space="preserve"> </w:t>
      </w:r>
      <w:r>
        <w:rPr>
          <w:w w:val="85"/>
        </w:rPr>
        <w:t>within</w:t>
      </w:r>
      <w:r>
        <w:rPr>
          <w:spacing w:val="-5"/>
          <w:w w:val="85"/>
        </w:rPr>
        <w:t xml:space="preserve"> </w:t>
      </w:r>
      <w:r>
        <w:rPr>
          <w:w w:val="85"/>
        </w:rPr>
        <w:t>the</w:t>
      </w:r>
      <w:r>
        <w:rPr>
          <w:spacing w:val="-6"/>
          <w:w w:val="85"/>
        </w:rPr>
        <w:t xml:space="preserve"> </w:t>
      </w:r>
      <w:r>
        <w:rPr>
          <w:w w:val="85"/>
        </w:rPr>
        <w:t>DPP.</w:t>
      </w:r>
      <w:r>
        <w:rPr>
          <w:spacing w:val="-5"/>
          <w:w w:val="85"/>
        </w:rPr>
        <w:t xml:space="preserve"> </w:t>
      </w:r>
      <w:r>
        <w:rPr>
          <w:w w:val="85"/>
        </w:rPr>
        <w:t>It</w:t>
      </w:r>
      <w:r>
        <w:rPr>
          <w:spacing w:val="-5"/>
          <w:w w:val="85"/>
        </w:rPr>
        <w:t xml:space="preserve"> </w:t>
      </w:r>
      <w:r>
        <w:rPr>
          <w:w w:val="85"/>
        </w:rPr>
        <w:t>is</w:t>
      </w:r>
      <w:r>
        <w:rPr>
          <w:spacing w:val="-5"/>
          <w:w w:val="85"/>
        </w:rPr>
        <w:t xml:space="preserve"> </w:t>
      </w:r>
      <w:r>
        <w:rPr>
          <w:w w:val="85"/>
        </w:rPr>
        <w:t>worth</w:t>
      </w:r>
      <w:r>
        <w:rPr>
          <w:spacing w:val="-5"/>
          <w:w w:val="85"/>
        </w:rPr>
        <w:t xml:space="preserve"> </w:t>
      </w:r>
      <w:r>
        <w:rPr>
          <w:w w:val="85"/>
        </w:rPr>
        <w:t>noting,</w:t>
      </w:r>
      <w:r>
        <w:rPr>
          <w:spacing w:val="-5"/>
          <w:w w:val="85"/>
        </w:rPr>
        <w:t xml:space="preserve"> </w:t>
      </w:r>
      <w:r>
        <w:rPr>
          <w:w w:val="85"/>
        </w:rPr>
        <w:t>however,</w:t>
      </w:r>
      <w:r>
        <w:rPr>
          <w:spacing w:val="-5"/>
          <w:w w:val="85"/>
        </w:rPr>
        <w:t xml:space="preserve"> </w:t>
      </w:r>
      <w:r>
        <w:rPr>
          <w:w w:val="85"/>
        </w:rPr>
        <w:t>that</w:t>
      </w:r>
      <w:r>
        <w:rPr>
          <w:spacing w:val="-6"/>
          <w:w w:val="85"/>
        </w:rPr>
        <w:t xml:space="preserve"> </w:t>
      </w:r>
      <w:r>
        <w:rPr>
          <w:w w:val="85"/>
        </w:rPr>
        <w:t>the object of the Act is not to raise money but to take away the profits from criminal activity.</w:t>
      </w:r>
    </w:p>
    <w:p w14:paraId="7F39AE89" w14:textId="77777777" w:rsidR="00A5500D" w:rsidRDefault="00A5500D">
      <w:pPr>
        <w:pStyle w:val="BodyText"/>
      </w:pPr>
    </w:p>
    <w:p w14:paraId="62E9C756" w14:textId="77777777" w:rsidR="00A5500D" w:rsidRDefault="00A5500D">
      <w:pPr>
        <w:pStyle w:val="BodyText"/>
      </w:pPr>
    </w:p>
    <w:p w14:paraId="3D911AF7" w14:textId="77777777" w:rsidR="00A5500D" w:rsidRDefault="00000000">
      <w:pPr>
        <w:pStyle w:val="BodyText"/>
        <w:spacing w:before="147"/>
      </w:pPr>
      <w:r>
        <w:rPr>
          <w:noProof/>
        </w:rPr>
        <mc:AlternateContent>
          <mc:Choice Requires="wps">
            <w:drawing>
              <wp:anchor distT="0" distB="0" distL="0" distR="0" simplePos="0" relativeHeight="487664128" behindDoc="1" locked="0" layoutInCell="1" allowOverlap="1" wp14:anchorId="41CDB0D9" wp14:editId="0B0642E9">
                <wp:simplePos x="0" y="0"/>
                <wp:positionH relativeFrom="page">
                  <wp:posOffset>719999</wp:posOffset>
                </wp:positionH>
                <wp:positionV relativeFrom="paragraph">
                  <wp:posOffset>263905</wp:posOffset>
                </wp:positionV>
                <wp:extent cx="914400" cy="1270"/>
                <wp:effectExtent l="0" t="0" r="0" b="0"/>
                <wp:wrapTopAndBottom/>
                <wp:docPr id="287" name="Graphic 2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692902pt;margin-top:20.779985pt;width:72pt;height:.1pt;mso-position-horizontal-relative:page;mso-position-vertical-relative:paragraph;z-index:-15652352;mso-wrap-distance-left:0;mso-wrap-distance-right:0" id="docshape246" coordorigin="1134,416" coordsize="1440,0" path="m1134,416l2574,416e" filled="false" stroked="true" strokeweight=".3pt" strokecolor="#00aeef">
                <v:path arrowok="t"/>
                <v:stroke dashstyle="solid"/>
                <w10:wrap type="topAndBottom"/>
              </v:shape>
            </w:pict>
          </mc:Fallback>
        </mc:AlternateContent>
      </w:r>
    </w:p>
    <w:p w14:paraId="02C43EB7" w14:textId="77777777" w:rsidR="00A5500D" w:rsidRDefault="00000000">
      <w:pPr>
        <w:pStyle w:val="ListParagraph"/>
        <w:numPr>
          <w:ilvl w:val="0"/>
          <w:numId w:val="1"/>
        </w:numPr>
        <w:tabs>
          <w:tab w:val="left" w:pos="824"/>
        </w:tabs>
        <w:spacing w:before="155"/>
        <w:jc w:val="left"/>
        <w:rPr>
          <w:sz w:val="14"/>
        </w:rPr>
      </w:pPr>
      <w:r>
        <w:rPr>
          <w:w w:val="85"/>
          <w:sz w:val="14"/>
        </w:rPr>
        <w:t>Estimated</w:t>
      </w:r>
      <w:r>
        <w:rPr>
          <w:spacing w:val="-2"/>
          <w:w w:val="85"/>
          <w:sz w:val="14"/>
        </w:rPr>
        <w:t xml:space="preserve"> </w:t>
      </w:r>
      <w:r>
        <w:rPr>
          <w:w w:val="85"/>
          <w:sz w:val="14"/>
        </w:rPr>
        <w:t>value</w:t>
      </w:r>
      <w:r>
        <w:rPr>
          <w:spacing w:val="-2"/>
          <w:w w:val="85"/>
          <w:sz w:val="14"/>
        </w:rPr>
        <w:t xml:space="preserve"> </w:t>
      </w:r>
      <w:r>
        <w:rPr>
          <w:w w:val="85"/>
          <w:sz w:val="14"/>
        </w:rPr>
        <w:t>of</w:t>
      </w:r>
      <w:r>
        <w:rPr>
          <w:spacing w:val="-2"/>
          <w:w w:val="85"/>
          <w:sz w:val="14"/>
        </w:rPr>
        <w:t xml:space="preserve"> </w:t>
      </w:r>
      <w:r>
        <w:rPr>
          <w:w w:val="85"/>
          <w:sz w:val="14"/>
        </w:rPr>
        <w:t>restrained</w:t>
      </w:r>
      <w:r>
        <w:rPr>
          <w:spacing w:val="-2"/>
          <w:w w:val="85"/>
          <w:sz w:val="14"/>
        </w:rPr>
        <w:t xml:space="preserve"> </w:t>
      </w:r>
      <w:r>
        <w:rPr>
          <w:w w:val="85"/>
          <w:sz w:val="14"/>
        </w:rPr>
        <w:t>property</w:t>
      </w:r>
      <w:r>
        <w:rPr>
          <w:spacing w:val="-2"/>
          <w:w w:val="85"/>
          <w:sz w:val="14"/>
        </w:rPr>
        <w:t xml:space="preserve"> </w:t>
      </w:r>
      <w:r>
        <w:rPr>
          <w:w w:val="85"/>
          <w:sz w:val="14"/>
        </w:rPr>
        <w:t>is</w:t>
      </w:r>
      <w:r>
        <w:rPr>
          <w:spacing w:val="-1"/>
          <w:w w:val="85"/>
          <w:sz w:val="14"/>
        </w:rPr>
        <w:t xml:space="preserve"> </w:t>
      </w:r>
      <w:r>
        <w:rPr>
          <w:w w:val="85"/>
          <w:sz w:val="14"/>
        </w:rPr>
        <w:t>gross</w:t>
      </w:r>
      <w:r>
        <w:rPr>
          <w:spacing w:val="-2"/>
          <w:w w:val="85"/>
          <w:sz w:val="14"/>
        </w:rPr>
        <w:t xml:space="preserve"> </w:t>
      </w:r>
      <w:r>
        <w:rPr>
          <w:w w:val="85"/>
          <w:sz w:val="14"/>
        </w:rPr>
        <w:t>value</w:t>
      </w:r>
      <w:r>
        <w:rPr>
          <w:spacing w:val="-2"/>
          <w:w w:val="85"/>
          <w:sz w:val="14"/>
        </w:rPr>
        <w:t xml:space="preserve"> </w:t>
      </w:r>
      <w:r>
        <w:rPr>
          <w:w w:val="85"/>
          <w:sz w:val="14"/>
        </w:rPr>
        <w:t>only</w:t>
      </w:r>
      <w:r>
        <w:rPr>
          <w:spacing w:val="-2"/>
          <w:w w:val="85"/>
          <w:sz w:val="14"/>
        </w:rPr>
        <w:t xml:space="preserve"> </w:t>
      </w:r>
      <w:r>
        <w:rPr>
          <w:w w:val="85"/>
          <w:sz w:val="14"/>
        </w:rPr>
        <w:t>and</w:t>
      </w:r>
      <w:r>
        <w:rPr>
          <w:spacing w:val="-2"/>
          <w:w w:val="85"/>
          <w:sz w:val="14"/>
        </w:rPr>
        <w:t xml:space="preserve"> </w:t>
      </w:r>
      <w:r>
        <w:rPr>
          <w:w w:val="85"/>
          <w:sz w:val="14"/>
        </w:rPr>
        <w:t>does</w:t>
      </w:r>
      <w:r>
        <w:rPr>
          <w:spacing w:val="-2"/>
          <w:w w:val="85"/>
          <w:sz w:val="14"/>
        </w:rPr>
        <w:t xml:space="preserve"> </w:t>
      </w:r>
      <w:r>
        <w:rPr>
          <w:w w:val="85"/>
          <w:sz w:val="14"/>
        </w:rPr>
        <w:t>not</w:t>
      </w:r>
      <w:r>
        <w:rPr>
          <w:spacing w:val="-1"/>
          <w:w w:val="85"/>
          <w:sz w:val="14"/>
        </w:rPr>
        <w:t xml:space="preserve"> </w:t>
      </w:r>
      <w:r>
        <w:rPr>
          <w:w w:val="85"/>
          <w:sz w:val="14"/>
        </w:rPr>
        <w:t>take</w:t>
      </w:r>
      <w:r>
        <w:rPr>
          <w:spacing w:val="-2"/>
          <w:w w:val="85"/>
          <w:sz w:val="14"/>
        </w:rPr>
        <w:t xml:space="preserve"> </w:t>
      </w:r>
      <w:r>
        <w:rPr>
          <w:w w:val="85"/>
          <w:sz w:val="14"/>
        </w:rPr>
        <w:t>into</w:t>
      </w:r>
      <w:r>
        <w:rPr>
          <w:spacing w:val="-2"/>
          <w:w w:val="85"/>
          <w:sz w:val="14"/>
        </w:rPr>
        <w:t xml:space="preserve"> </w:t>
      </w:r>
      <w:r>
        <w:rPr>
          <w:w w:val="85"/>
          <w:sz w:val="14"/>
        </w:rPr>
        <w:t>account</w:t>
      </w:r>
      <w:r>
        <w:rPr>
          <w:spacing w:val="-2"/>
          <w:w w:val="85"/>
          <w:sz w:val="14"/>
        </w:rPr>
        <w:t xml:space="preserve"> </w:t>
      </w:r>
      <w:r>
        <w:rPr>
          <w:w w:val="85"/>
          <w:sz w:val="14"/>
        </w:rPr>
        <w:t>the</w:t>
      </w:r>
      <w:r>
        <w:rPr>
          <w:spacing w:val="-2"/>
          <w:w w:val="85"/>
          <w:sz w:val="14"/>
        </w:rPr>
        <w:t xml:space="preserve"> </w:t>
      </w:r>
      <w:r>
        <w:rPr>
          <w:w w:val="85"/>
          <w:sz w:val="14"/>
        </w:rPr>
        <w:t>value</w:t>
      </w:r>
      <w:r>
        <w:rPr>
          <w:spacing w:val="-1"/>
          <w:w w:val="85"/>
          <w:sz w:val="14"/>
        </w:rPr>
        <w:t xml:space="preserve"> </w:t>
      </w:r>
      <w:r>
        <w:rPr>
          <w:w w:val="85"/>
          <w:sz w:val="14"/>
        </w:rPr>
        <w:t>of</w:t>
      </w:r>
      <w:r>
        <w:rPr>
          <w:spacing w:val="-2"/>
          <w:w w:val="85"/>
          <w:sz w:val="14"/>
        </w:rPr>
        <w:t xml:space="preserve"> </w:t>
      </w:r>
      <w:r>
        <w:rPr>
          <w:w w:val="85"/>
          <w:sz w:val="14"/>
        </w:rPr>
        <w:t>any</w:t>
      </w:r>
      <w:r>
        <w:rPr>
          <w:spacing w:val="-2"/>
          <w:w w:val="85"/>
          <w:sz w:val="14"/>
        </w:rPr>
        <w:t xml:space="preserve"> encumbrances</w:t>
      </w:r>
    </w:p>
    <w:p w14:paraId="3DA6A2CF" w14:textId="77777777" w:rsidR="00A5500D" w:rsidRDefault="00000000">
      <w:pPr>
        <w:pStyle w:val="ListParagraph"/>
        <w:numPr>
          <w:ilvl w:val="0"/>
          <w:numId w:val="1"/>
        </w:numPr>
        <w:tabs>
          <w:tab w:val="left" w:pos="823"/>
        </w:tabs>
        <w:spacing w:before="122"/>
        <w:ind w:left="823" w:hanging="256"/>
        <w:jc w:val="left"/>
        <w:rPr>
          <w:sz w:val="14"/>
        </w:rPr>
      </w:pPr>
      <w:r>
        <w:rPr>
          <w:w w:val="85"/>
          <w:sz w:val="14"/>
        </w:rPr>
        <w:t>Confiscation</w:t>
      </w:r>
      <w:r>
        <w:rPr>
          <w:spacing w:val="-1"/>
          <w:w w:val="85"/>
          <w:sz w:val="14"/>
        </w:rPr>
        <w:t xml:space="preserve"> </w:t>
      </w:r>
      <w:r>
        <w:rPr>
          <w:w w:val="85"/>
          <w:sz w:val="14"/>
        </w:rPr>
        <w:t>of</w:t>
      </w:r>
      <w:r>
        <w:rPr>
          <w:spacing w:val="-1"/>
          <w:w w:val="85"/>
          <w:sz w:val="14"/>
        </w:rPr>
        <w:t xml:space="preserve"> </w:t>
      </w:r>
      <w:r>
        <w:rPr>
          <w:w w:val="85"/>
          <w:sz w:val="14"/>
        </w:rPr>
        <w:t>Criminal</w:t>
      </w:r>
      <w:r>
        <w:rPr>
          <w:spacing w:val="-1"/>
          <w:w w:val="85"/>
          <w:sz w:val="14"/>
        </w:rPr>
        <w:t xml:space="preserve"> </w:t>
      </w:r>
      <w:r>
        <w:rPr>
          <w:w w:val="85"/>
          <w:sz w:val="14"/>
        </w:rPr>
        <w:t>Assets</w:t>
      </w:r>
      <w:r>
        <w:rPr>
          <w:spacing w:val="-1"/>
          <w:w w:val="85"/>
          <w:sz w:val="14"/>
        </w:rPr>
        <w:t xml:space="preserve"> </w:t>
      </w:r>
      <w:r>
        <w:rPr>
          <w:w w:val="85"/>
          <w:sz w:val="14"/>
        </w:rPr>
        <w:t>(Distribution</w:t>
      </w:r>
      <w:r>
        <w:rPr>
          <w:spacing w:val="-6"/>
          <w:sz w:val="14"/>
        </w:rPr>
        <w:t xml:space="preserve"> </w:t>
      </w:r>
      <w:r>
        <w:rPr>
          <w:w w:val="85"/>
          <w:sz w:val="14"/>
        </w:rPr>
        <w:t>of</w:t>
      </w:r>
      <w:r>
        <w:rPr>
          <w:spacing w:val="-1"/>
          <w:w w:val="85"/>
          <w:sz w:val="14"/>
        </w:rPr>
        <w:t xml:space="preserve"> </w:t>
      </w:r>
      <w:r>
        <w:rPr>
          <w:w w:val="85"/>
          <w:sz w:val="14"/>
        </w:rPr>
        <w:t>Surplus</w:t>
      </w:r>
      <w:r>
        <w:rPr>
          <w:spacing w:val="-6"/>
          <w:sz w:val="14"/>
        </w:rPr>
        <w:t xml:space="preserve"> </w:t>
      </w:r>
      <w:r>
        <w:rPr>
          <w:w w:val="85"/>
          <w:sz w:val="14"/>
        </w:rPr>
        <w:t>Funds) Approval</w:t>
      </w:r>
      <w:r>
        <w:rPr>
          <w:spacing w:val="-1"/>
          <w:w w:val="85"/>
          <w:sz w:val="14"/>
        </w:rPr>
        <w:t xml:space="preserve"> </w:t>
      </w:r>
      <w:r>
        <w:rPr>
          <w:w w:val="85"/>
          <w:sz w:val="14"/>
        </w:rPr>
        <w:t>2025</w:t>
      </w:r>
      <w:r>
        <w:rPr>
          <w:spacing w:val="-1"/>
          <w:w w:val="85"/>
          <w:sz w:val="14"/>
        </w:rPr>
        <w:t xml:space="preserve"> </w:t>
      </w:r>
      <w:r>
        <w:rPr>
          <w:w w:val="85"/>
          <w:sz w:val="14"/>
        </w:rPr>
        <w:t>(No</w:t>
      </w:r>
      <w:r>
        <w:rPr>
          <w:spacing w:val="-1"/>
          <w:w w:val="85"/>
          <w:sz w:val="14"/>
        </w:rPr>
        <w:t xml:space="preserve"> </w:t>
      </w:r>
      <w:r>
        <w:rPr>
          <w:spacing w:val="-5"/>
          <w:w w:val="85"/>
          <w:sz w:val="14"/>
        </w:rPr>
        <w:t>2).</w:t>
      </w:r>
    </w:p>
    <w:p w14:paraId="3CC0BF1C" w14:textId="77777777" w:rsidR="00A5500D" w:rsidRDefault="00000000">
      <w:pPr>
        <w:tabs>
          <w:tab w:val="right" w:pos="8670"/>
        </w:tabs>
        <w:spacing w:before="290"/>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5"/>
          <w:sz w:val="18"/>
        </w:rPr>
        <w:t>69</w:t>
      </w:r>
    </w:p>
    <w:p w14:paraId="497072D5" w14:textId="77777777" w:rsidR="00A5500D" w:rsidRDefault="00A5500D">
      <w:pPr>
        <w:rPr>
          <w:rFonts w:ascii="Montserrat" w:hAnsi="Montserrat"/>
          <w:b/>
          <w:sz w:val="18"/>
        </w:rPr>
        <w:sectPr w:rsidR="00A5500D">
          <w:footerReference w:type="default" r:id="rId100"/>
          <w:pgSz w:w="9980" w:h="14180"/>
          <w:pgMar w:top="1160" w:right="566" w:bottom="280" w:left="566" w:header="0" w:footer="0" w:gutter="0"/>
          <w:cols w:space="720"/>
        </w:sectPr>
      </w:pPr>
    </w:p>
    <w:p w14:paraId="79F2312A" w14:textId="77777777" w:rsidR="00A5500D" w:rsidRDefault="00000000">
      <w:pPr>
        <w:pStyle w:val="Heading5"/>
        <w:spacing w:before="272"/>
        <w:ind w:left="888"/>
      </w:pPr>
      <w:r>
        <w:rPr>
          <w:noProof/>
        </w:rPr>
        <w:lastRenderedPageBreak/>
        <mc:AlternateContent>
          <mc:Choice Requires="wps">
            <w:drawing>
              <wp:anchor distT="0" distB="0" distL="0" distR="0" simplePos="0" relativeHeight="483104768" behindDoc="1" locked="0" layoutInCell="1" allowOverlap="1" wp14:anchorId="0A41A277" wp14:editId="13025D17">
                <wp:simplePos x="0" y="0"/>
                <wp:positionH relativeFrom="page">
                  <wp:posOffset>0</wp:posOffset>
                </wp:positionH>
                <wp:positionV relativeFrom="page">
                  <wp:posOffset>0</wp:posOffset>
                </wp:positionV>
                <wp:extent cx="6334760" cy="9000490"/>
                <wp:effectExtent l="0" t="0" r="0" b="0"/>
                <wp:wrapNone/>
                <wp:docPr id="288" name="Graphic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6334201" y="8999994"/>
                              </a:moveTo>
                              <a:lnTo>
                                <a:pt x="6334201" y="0"/>
                              </a:lnTo>
                              <a:lnTo>
                                <a:pt x="0" y="0"/>
                              </a:lnTo>
                              <a:lnTo>
                                <a:pt x="0" y="8999994"/>
                              </a:lnTo>
                              <a:lnTo>
                                <a:pt x="6334201" y="8999994"/>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pt;width:498.756pt;height:708.661011pt;mso-position-horizontal-relative:page;mso-position-vertical-relative:page;z-index:-20211712" id="docshape247" filled="true" fillcolor="#eff9fe" stroked="false">
                <v:fill type="solid"/>
                <w10:wrap type="none"/>
              </v:rect>
            </w:pict>
          </mc:Fallback>
        </mc:AlternateContent>
      </w:r>
      <w:r>
        <w:rPr>
          <w:noProof/>
        </w:rPr>
        <mc:AlternateContent>
          <mc:Choice Requires="wps">
            <w:drawing>
              <wp:anchor distT="0" distB="0" distL="0" distR="0" simplePos="0" relativeHeight="483105280" behindDoc="1" locked="0" layoutInCell="1" allowOverlap="1" wp14:anchorId="5CB9F520" wp14:editId="64FDA82F">
                <wp:simplePos x="0" y="0"/>
                <wp:positionH relativeFrom="page">
                  <wp:posOffset>432003</wp:posOffset>
                </wp:positionH>
                <wp:positionV relativeFrom="page">
                  <wp:posOffset>709387</wp:posOffset>
                </wp:positionV>
                <wp:extent cx="5292090" cy="7571105"/>
                <wp:effectExtent l="0" t="0" r="0" b="0"/>
                <wp:wrapNone/>
                <wp:docPr id="289" name="Group 2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2090" cy="7571105"/>
                          <a:chOff x="0" y="0"/>
                          <a:chExt cx="5292090" cy="7571105"/>
                        </a:xfrm>
                      </wpg:grpSpPr>
                      <wps:wsp>
                        <wps:cNvPr id="290" name="Graphic 290"/>
                        <wps:cNvSpPr/>
                        <wps:spPr>
                          <a:xfrm>
                            <a:off x="0" y="8"/>
                            <a:ext cx="5292090" cy="7571105"/>
                          </a:xfrm>
                          <a:custGeom>
                            <a:avLst/>
                            <a:gdLst/>
                            <a:ahLst/>
                            <a:cxnLst/>
                            <a:rect l="l" t="t" r="r" b="b"/>
                            <a:pathLst>
                              <a:path w="5292090" h="7571105">
                                <a:moveTo>
                                  <a:pt x="5291988" y="148488"/>
                                </a:moveTo>
                                <a:lnTo>
                                  <a:pt x="3010598" y="148488"/>
                                </a:lnTo>
                                <a:lnTo>
                                  <a:pt x="2892120" y="0"/>
                                </a:lnTo>
                                <a:lnTo>
                                  <a:pt x="0" y="0"/>
                                </a:lnTo>
                                <a:lnTo>
                                  <a:pt x="0" y="518388"/>
                                </a:lnTo>
                                <a:lnTo>
                                  <a:pt x="5291988" y="518388"/>
                                </a:lnTo>
                                <a:lnTo>
                                  <a:pt x="5291988" y="148488"/>
                                </a:lnTo>
                                <a:close/>
                              </a:path>
                              <a:path w="5292090" h="7571105">
                                <a:moveTo>
                                  <a:pt x="5292001" y="543801"/>
                                </a:moveTo>
                                <a:lnTo>
                                  <a:pt x="0" y="543801"/>
                                </a:lnTo>
                                <a:lnTo>
                                  <a:pt x="0" y="7570597"/>
                                </a:lnTo>
                                <a:lnTo>
                                  <a:pt x="5292001" y="7570597"/>
                                </a:lnTo>
                                <a:lnTo>
                                  <a:pt x="5292001" y="543801"/>
                                </a:lnTo>
                                <a:close/>
                              </a:path>
                            </a:pathLst>
                          </a:custGeom>
                          <a:solidFill>
                            <a:srgbClr val="D4EFFC"/>
                          </a:solidFill>
                        </wps:spPr>
                        <wps:bodyPr wrap="square" lIns="0" tIns="0" rIns="0" bIns="0" rtlCol="0">
                          <a:prstTxWarp prst="textNoShape">
                            <a:avLst/>
                          </a:prstTxWarp>
                          <a:noAutofit/>
                        </wps:bodyPr>
                      </wps:wsp>
                      <pic:pic xmlns:pic="http://schemas.openxmlformats.org/drawingml/2006/picture">
                        <pic:nvPicPr>
                          <pic:cNvPr id="291" name="Image 291"/>
                          <pic:cNvPicPr/>
                        </pic:nvPicPr>
                        <pic:blipFill>
                          <a:blip r:embed="rId62" cstate="print"/>
                          <a:stretch>
                            <a:fillRect/>
                          </a:stretch>
                        </pic:blipFill>
                        <pic:spPr>
                          <a:xfrm>
                            <a:off x="107732" y="184646"/>
                            <a:ext cx="235292" cy="23484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015999pt;margin-top:55.857311pt;width:416.7pt;height:596.15pt;mso-position-horizontal-relative:page;mso-position-vertical-relative:page;z-index:-20211200" id="docshapegroup248" coordorigin="680,1117" coordsize="8334,11923">
                <v:shape style="position:absolute;left:680;top:1117;width:8334;height:11923" id="docshape249" coordorigin="680,1117" coordsize="8334,11923" path="m9014,1351l5421,1351,5235,1117,680,1117,680,1934,9014,1934,9014,1351xm9014,1974l680,1974,680,13039,9014,13039,9014,1974xe" filled="true" fillcolor="#d4effc" stroked="false">
                  <v:path arrowok="t"/>
                  <v:fill type="solid"/>
                </v:shape>
                <v:shape style="position:absolute;left:849;top:1407;width:371;height:370" type="#_x0000_t75" id="docshape250" stroked="false">
                  <v:imagedata r:id="rId62" o:title=""/>
                </v:shape>
                <w10:wrap type="none"/>
              </v:group>
            </w:pict>
          </mc:Fallback>
        </mc:AlternateContent>
      </w:r>
      <w:r>
        <w:rPr>
          <w:noProof/>
        </w:rPr>
        <mc:AlternateContent>
          <mc:Choice Requires="wps">
            <w:drawing>
              <wp:anchor distT="0" distB="0" distL="0" distR="0" simplePos="0" relativeHeight="15806976" behindDoc="0" locked="0" layoutInCell="1" allowOverlap="1" wp14:anchorId="722A11ED" wp14:editId="52FE9ECB">
                <wp:simplePos x="0" y="0"/>
                <wp:positionH relativeFrom="page">
                  <wp:posOffset>0</wp:posOffset>
                </wp:positionH>
                <wp:positionV relativeFrom="page">
                  <wp:posOffset>8608314</wp:posOffset>
                </wp:positionV>
                <wp:extent cx="387985" cy="78740"/>
                <wp:effectExtent l="0" t="0" r="0" b="0"/>
                <wp:wrapNone/>
                <wp:docPr id="292" name="Graphic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806976" id="docshape251" filled="true" fillcolor="#cee8f9" stroked="false">
                <v:fill type="solid"/>
                <w10:wrap type="none"/>
              </v:rect>
            </w:pict>
          </mc:Fallback>
        </mc:AlternateContent>
      </w:r>
      <w:bookmarkStart w:id="125" w:name="COCA_Cases"/>
      <w:bookmarkStart w:id="126" w:name="Op_Margate_"/>
      <w:bookmarkStart w:id="127" w:name="_bookmark47"/>
      <w:bookmarkEnd w:id="125"/>
      <w:bookmarkEnd w:id="126"/>
      <w:bookmarkEnd w:id="127"/>
      <w:r>
        <w:rPr>
          <w:spacing w:val="-4"/>
        </w:rPr>
        <w:t>Cases</w:t>
      </w:r>
      <w:r>
        <w:rPr>
          <w:spacing w:val="-7"/>
        </w:rPr>
        <w:t xml:space="preserve"> </w:t>
      </w:r>
      <w:r>
        <w:rPr>
          <w:spacing w:val="-4"/>
        </w:rPr>
        <w:t>prosecuted</w:t>
      </w:r>
      <w:r>
        <w:rPr>
          <w:spacing w:val="-7"/>
        </w:rPr>
        <w:t xml:space="preserve"> </w:t>
      </w:r>
      <w:r>
        <w:rPr>
          <w:spacing w:val="-4"/>
        </w:rPr>
        <w:t>by</w:t>
      </w:r>
      <w:r>
        <w:rPr>
          <w:spacing w:val="-7"/>
        </w:rPr>
        <w:t xml:space="preserve"> </w:t>
      </w:r>
      <w:r>
        <w:rPr>
          <w:spacing w:val="-4"/>
        </w:rPr>
        <w:t>the</w:t>
      </w:r>
      <w:r>
        <w:rPr>
          <w:spacing w:val="-7"/>
        </w:rPr>
        <w:t xml:space="preserve"> </w:t>
      </w:r>
      <w:r>
        <w:rPr>
          <w:spacing w:val="-5"/>
        </w:rPr>
        <w:t>DPP</w:t>
      </w:r>
    </w:p>
    <w:p w14:paraId="5B5505A7" w14:textId="77777777" w:rsidR="00A5500D" w:rsidRDefault="00A5500D">
      <w:pPr>
        <w:pStyle w:val="BodyText"/>
        <w:spacing w:before="263"/>
        <w:rPr>
          <w:rFonts w:ascii="Montserrat Medium"/>
          <w:sz w:val="24"/>
        </w:rPr>
      </w:pPr>
    </w:p>
    <w:p w14:paraId="67C6B8FF" w14:textId="77777777" w:rsidR="00A5500D" w:rsidRDefault="00000000">
      <w:pPr>
        <w:pStyle w:val="Heading6"/>
        <w:spacing w:before="0"/>
      </w:pPr>
      <w:r>
        <w:rPr>
          <w:spacing w:val="-4"/>
        </w:rPr>
        <w:t>COCA</w:t>
      </w:r>
      <w:r>
        <w:rPr>
          <w:spacing w:val="-9"/>
        </w:rPr>
        <w:t xml:space="preserve"> </w:t>
      </w:r>
      <w:r>
        <w:rPr>
          <w:spacing w:val="-2"/>
        </w:rPr>
        <w:t>Cases</w:t>
      </w:r>
    </w:p>
    <w:p w14:paraId="4DB40CF7" w14:textId="77777777" w:rsidR="00A5500D" w:rsidRDefault="00000000">
      <w:pPr>
        <w:pStyle w:val="BodyText"/>
        <w:spacing w:before="80" w:line="266" w:lineRule="auto"/>
        <w:ind w:left="284"/>
      </w:pPr>
      <w:r>
        <w:rPr>
          <w:w w:val="85"/>
        </w:rPr>
        <w:t>The</w:t>
      </w:r>
      <w:r>
        <w:rPr>
          <w:spacing w:val="-7"/>
          <w:w w:val="85"/>
        </w:rPr>
        <w:t xml:space="preserve"> </w:t>
      </w:r>
      <w:r>
        <w:rPr>
          <w:w w:val="85"/>
        </w:rPr>
        <w:t>following</w:t>
      </w:r>
      <w:r>
        <w:rPr>
          <w:spacing w:val="-7"/>
          <w:w w:val="85"/>
        </w:rPr>
        <w:t xml:space="preserve"> </w:t>
      </w:r>
      <w:r>
        <w:rPr>
          <w:w w:val="85"/>
        </w:rPr>
        <w:t>are</w:t>
      </w:r>
      <w:r>
        <w:rPr>
          <w:spacing w:val="-7"/>
          <w:w w:val="85"/>
        </w:rPr>
        <w:t xml:space="preserve"> </w:t>
      </w:r>
      <w:r>
        <w:rPr>
          <w:w w:val="85"/>
        </w:rPr>
        <w:t>examples</w:t>
      </w:r>
      <w:r>
        <w:rPr>
          <w:spacing w:val="-7"/>
          <w:w w:val="85"/>
        </w:rPr>
        <w:t xml:space="preserve"> </w:t>
      </w:r>
      <w:r>
        <w:rPr>
          <w:w w:val="85"/>
        </w:rPr>
        <w:t>of</w:t>
      </w:r>
      <w:r>
        <w:rPr>
          <w:spacing w:val="-7"/>
          <w:w w:val="85"/>
        </w:rPr>
        <w:t xml:space="preserve"> </w:t>
      </w:r>
      <w:r>
        <w:rPr>
          <w:w w:val="85"/>
        </w:rPr>
        <w:t>COCA</w:t>
      </w:r>
      <w:r>
        <w:rPr>
          <w:spacing w:val="-7"/>
          <w:w w:val="85"/>
        </w:rPr>
        <w:t xml:space="preserve"> </w:t>
      </w:r>
      <w:r>
        <w:rPr>
          <w:w w:val="85"/>
        </w:rPr>
        <w:t>matters</w:t>
      </w:r>
      <w:r>
        <w:rPr>
          <w:spacing w:val="-7"/>
          <w:w w:val="85"/>
        </w:rPr>
        <w:t xml:space="preserve"> </w:t>
      </w:r>
      <w:r>
        <w:rPr>
          <w:w w:val="85"/>
        </w:rPr>
        <w:t>dealt</w:t>
      </w:r>
      <w:r>
        <w:rPr>
          <w:spacing w:val="-7"/>
          <w:w w:val="85"/>
        </w:rPr>
        <w:t xml:space="preserve"> </w:t>
      </w:r>
      <w:r>
        <w:rPr>
          <w:w w:val="85"/>
        </w:rPr>
        <w:t>with</w:t>
      </w:r>
      <w:r>
        <w:rPr>
          <w:spacing w:val="-7"/>
          <w:w w:val="85"/>
        </w:rPr>
        <w:t xml:space="preserve"> </w:t>
      </w:r>
      <w:r>
        <w:rPr>
          <w:w w:val="85"/>
        </w:rPr>
        <w:t>by</w:t>
      </w:r>
      <w:r>
        <w:rPr>
          <w:spacing w:val="-7"/>
          <w:w w:val="85"/>
        </w:rPr>
        <w:t xml:space="preserve"> </w:t>
      </w:r>
      <w:r>
        <w:rPr>
          <w:w w:val="85"/>
        </w:rPr>
        <w:t>the</w:t>
      </w:r>
      <w:r>
        <w:rPr>
          <w:spacing w:val="-7"/>
          <w:w w:val="85"/>
        </w:rPr>
        <w:t xml:space="preserve"> </w:t>
      </w:r>
      <w:r>
        <w:rPr>
          <w:w w:val="85"/>
        </w:rPr>
        <w:t>COCA</w:t>
      </w:r>
      <w:r>
        <w:rPr>
          <w:spacing w:val="-7"/>
          <w:w w:val="85"/>
        </w:rPr>
        <w:t xml:space="preserve"> </w:t>
      </w:r>
      <w:r>
        <w:rPr>
          <w:w w:val="85"/>
        </w:rPr>
        <w:t>team</w:t>
      </w:r>
      <w:r>
        <w:rPr>
          <w:spacing w:val="-7"/>
          <w:w w:val="85"/>
        </w:rPr>
        <w:t xml:space="preserve"> </w:t>
      </w:r>
      <w:r>
        <w:rPr>
          <w:w w:val="85"/>
        </w:rPr>
        <w:t>during</w:t>
      </w:r>
      <w:r>
        <w:rPr>
          <w:spacing w:val="-7"/>
          <w:w w:val="85"/>
        </w:rPr>
        <w:t xml:space="preserve"> </w:t>
      </w:r>
      <w:r>
        <w:rPr>
          <w:w w:val="85"/>
        </w:rPr>
        <w:t>the</w:t>
      </w:r>
      <w:r>
        <w:rPr>
          <w:spacing w:val="-7"/>
          <w:w w:val="85"/>
        </w:rPr>
        <w:t xml:space="preserve"> </w:t>
      </w:r>
      <w:r>
        <w:rPr>
          <w:w w:val="85"/>
        </w:rPr>
        <w:t xml:space="preserve">reporting </w:t>
      </w:r>
      <w:r>
        <w:rPr>
          <w:spacing w:val="-2"/>
        </w:rPr>
        <w:t>period.</w:t>
      </w:r>
    </w:p>
    <w:p w14:paraId="0F624304" w14:textId="77777777" w:rsidR="00A5500D" w:rsidRDefault="00000000">
      <w:pPr>
        <w:pStyle w:val="Heading7"/>
        <w:spacing w:before="227"/>
      </w:pPr>
      <w:r>
        <w:t>Op</w:t>
      </w:r>
      <w:r>
        <w:rPr>
          <w:spacing w:val="-11"/>
        </w:rPr>
        <w:t xml:space="preserve"> </w:t>
      </w:r>
      <w:r>
        <w:rPr>
          <w:spacing w:val="-2"/>
        </w:rPr>
        <w:t>Margate</w:t>
      </w:r>
    </w:p>
    <w:p w14:paraId="47B1976A" w14:textId="77777777" w:rsidR="00A5500D" w:rsidRDefault="00000000">
      <w:pPr>
        <w:pStyle w:val="BodyText"/>
        <w:spacing w:before="137" w:line="266" w:lineRule="auto"/>
        <w:ind w:left="284" w:right="565"/>
        <w:jc w:val="both"/>
      </w:pPr>
      <w:r>
        <w:rPr>
          <w:spacing w:val="-2"/>
          <w:w w:val="90"/>
        </w:rPr>
        <w:t>During</w:t>
      </w:r>
      <w:r>
        <w:rPr>
          <w:spacing w:val="-3"/>
          <w:w w:val="90"/>
        </w:rPr>
        <w:t xml:space="preserve"> </w:t>
      </w:r>
      <w:r>
        <w:rPr>
          <w:spacing w:val="-2"/>
          <w:w w:val="90"/>
        </w:rPr>
        <w:t>the</w:t>
      </w:r>
      <w:r>
        <w:rPr>
          <w:spacing w:val="-3"/>
          <w:w w:val="90"/>
        </w:rPr>
        <w:t xml:space="preserve"> </w:t>
      </w:r>
      <w:r>
        <w:rPr>
          <w:spacing w:val="-2"/>
          <w:w w:val="90"/>
        </w:rPr>
        <w:t>reporting</w:t>
      </w:r>
      <w:r>
        <w:rPr>
          <w:spacing w:val="-3"/>
          <w:w w:val="90"/>
        </w:rPr>
        <w:t xml:space="preserve"> </w:t>
      </w:r>
      <w:r>
        <w:rPr>
          <w:spacing w:val="-2"/>
          <w:w w:val="90"/>
        </w:rPr>
        <w:t>period</w:t>
      </w:r>
      <w:r>
        <w:rPr>
          <w:spacing w:val="-3"/>
          <w:w w:val="90"/>
        </w:rPr>
        <w:t xml:space="preserve"> </w:t>
      </w:r>
      <w:r>
        <w:rPr>
          <w:spacing w:val="-2"/>
          <w:w w:val="90"/>
        </w:rPr>
        <w:t>police</w:t>
      </w:r>
      <w:r>
        <w:rPr>
          <w:spacing w:val="-3"/>
          <w:w w:val="90"/>
        </w:rPr>
        <w:t xml:space="preserve"> </w:t>
      </w:r>
      <w:r>
        <w:rPr>
          <w:spacing w:val="-2"/>
          <w:w w:val="90"/>
        </w:rPr>
        <w:t>executed</w:t>
      </w:r>
      <w:r>
        <w:rPr>
          <w:spacing w:val="-3"/>
          <w:w w:val="90"/>
        </w:rPr>
        <w:t xml:space="preserve"> </w:t>
      </w:r>
      <w:r>
        <w:rPr>
          <w:spacing w:val="-2"/>
          <w:w w:val="90"/>
        </w:rPr>
        <w:t>a</w:t>
      </w:r>
      <w:r>
        <w:rPr>
          <w:spacing w:val="-3"/>
          <w:w w:val="90"/>
        </w:rPr>
        <w:t xml:space="preserve"> </w:t>
      </w:r>
      <w:r>
        <w:rPr>
          <w:spacing w:val="-2"/>
          <w:w w:val="90"/>
        </w:rPr>
        <w:t>number</w:t>
      </w:r>
      <w:r>
        <w:rPr>
          <w:spacing w:val="-3"/>
          <w:w w:val="90"/>
        </w:rPr>
        <w:t xml:space="preserve"> </w:t>
      </w:r>
      <w:r>
        <w:rPr>
          <w:spacing w:val="-2"/>
          <w:w w:val="90"/>
        </w:rPr>
        <w:t>of</w:t>
      </w:r>
      <w:r>
        <w:rPr>
          <w:spacing w:val="-3"/>
          <w:w w:val="90"/>
        </w:rPr>
        <w:t xml:space="preserve"> </w:t>
      </w:r>
      <w:r>
        <w:rPr>
          <w:spacing w:val="-2"/>
          <w:w w:val="90"/>
        </w:rPr>
        <w:t>warrants</w:t>
      </w:r>
      <w:r>
        <w:rPr>
          <w:spacing w:val="-3"/>
          <w:w w:val="90"/>
        </w:rPr>
        <w:t xml:space="preserve"> </w:t>
      </w:r>
      <w:r>
        <w:rPr>
          <w:spacing w:val="-2"/>
          <w:w w:val="90"/>
        </w:rPr>
        <w:t>on</w:t>
      </w:r>
      <w:r>
        <w:rPr>
          <w:spacing w:val="-3"/>
          <w:w w:val="90"/>
        </w:rPr>
        <w:t xml:space="preserve"> </w:t>
      </w:r>
      <w:r>
        <w:rPr>
          <w:spacing w:val="-2"/>
          <w:w w:val="90"/>
        </w:rPr>
        <w:t>residential</w:t>
      </w:r>
      <w:r>
        <w:rPr>
          <w:spacing w:val="-3"/>
          <w:w w:val="90"/>
        </w:rPr>
        <w:t xml:space="preserve"> </w:t>
      </w:r>
      <w:r>
        <w:rPr>
          <w:spacing w:val="-2"/>
          <w:w w:val="90"/>
        </w:rPr>
        <w:t xml:space="preserve">properties following intelligence gathering in relation to the operation of sophisticated cannabis grow </w:t>
      </w:r>
      <w:r>
        <w:rPr>
          <w:spacing w:val="-8"/>
        </w:rPr>
        <w:t>houses</w:t>
      </w:r>
      <w:r>
        <w:rPr>
          <w:spacing w:val="-11"/>
        </w:rPr>
        <w:t xml:space="preserve"> </w:t>
      </w:r>
      <w:r>
        <w:rPr>
          <w:spacing w:val="-8"/>
        </w:rPr>
        <w:t>in</w:t>
      </w:r>
      <w:r>
        <w:rPr>
          <w:spacing w:val="-11"/>
        </w:rPr>
        <w:t xml:space="preserve"> </w:t>
      </w:r>
      <w:r>
        <w:rPr>
          <w:spacing w:val="-8"/>
        </w:rPr>
        <w:t>the</w:t>
      </w:r>
      <w:r>
        <w:rPr>
          <w:spacing w:val="-11"/>
        </w:rPr>
        <w:t xml:space="preserve"> </w:t>
      </w:r>
      <w:r>
        <w:rPr>
          <w:spacing w:val="-8"/>
        </w:rPr>
        <w:t>Territory.</w:t>
      </w:r>
    </w:p>
    <w:p w14:paraId="030AA8BC" w14:textId="77777777" w:rsidR="00A5500D" w:rsidRDefault="00000000">
      <w:pPr>
        <w:pStyle w:val="BodyText"/>
        <w:spacing w:before="140" w:line="266" w:lineRule="auto"/>
        <w:ind w:left="284" w:right="565"/>
        <w:jc w:val="both"/>
      </w:pPr>
      <w:r>
        <w:rPr>
          <w:w w:val="85"/>
        </w:rPr>
        <w:t>In August of 2024 police simultaneously executed search warrants at two residential premises in</w:t>
      </w:r>
      <w:r>
        <w:rPr>
          <w:spacing w:val="-6"/>
          <w:w w:val="85"/>
        </w:rPr>
        <w:t xml:space="preserve"> </w:t>
      </w:r>
      <w:r>
        <w:rPr>
          <w:w w:val="85"/>
        </w:rPr>
        <w:t>Belconnen</w:t>
      </w:r>
      <w:r>
        <w:rPr>
          <w:spacing w:val="-5"/>
          <w:w w:val="85"/>
        </w:rPr>
        <w:t xml:space="preserve"> </w:t>
      </w:r>
      <w:r>
        <w:rPr>
          <w:w w:val="85"/>
        </w:rPr>
        <w:t>at</w:t>
      </w:r>
      <w:r>
        <w:rPr>
          <w:spacing w:val="-5"/>
          <w:w w:val="85"/>
        </w:rPr>
        <w:t xml:space="preserve"> </w:t>
      </w:r>
      <w:r>
        <w:rPr>
          <w:w w:val="85"/>
        </w:rPr>
        <w:t>which</w:t>
      </w:r>
      <w:r>
        <w:rPr>
          <w:spacing w:val="-5"/>
          <w:w w:val="85"/>
        </w:rPr>
        <w:t xml:space="preserve"> </w:t>
      </w:r>
      <w:r>
        <w:rPr>
          <w:w w:val="85"/>
        </w:rPr>
        <w:t>two</w:t>
      </w:r>
      <w:r>
        <w:rPr>
          <w:spacing w:val="-5"/>
          <w:w w:val="85"/>
        </w:rPr>
        <w:t xml:space="preserve"> </w:t>
      </w:r>
      <w:r>
        <w:rPr>
          <w:w w:val="85"/>
        </w:rPr>
        <w:t>individuals</w:t>
      </w:r>
      <w:r>
        <w:rPr>
          <w:spacing w:val="-5"/>
          <w:w w:val="85"/>
        </w:rPr>
        <w:t xml:space="preserve"> </w:t>
      </w:r>
      <w:r>
        <w:rPr>
          <w:w w:val="85"/>
        </w:rPr>
        <w:t>were</w:t>
      </w:r>
      <w:r>
        <w:rPr>
          <w:spacing w:val="-5"/>
          <w:w w:val="85"/>
        </w:rPr>
        <w:t xml:space="preserve"> </w:t>
      </w:r>
      <w:r>
        <w:rPr>
          <w:w w:val="85"/>
        </w:rPr>
        <w:t>operating</w:t>
      </w:r>
      <w:r>
        <w:rPr>
          <w:spacing w:val="-6"/>
          <w:w w:val="85"/>
        </w:rPr>
        <w:t xml:space="preserve"> </w:t>
      </w:r>
      <w:r>
        <w:rPr>
          <w:w w:val="85"/>
        </w:rPr>
        <w:t>sophisticated</w:t>
      </w:r>
      <w:r>
        <w:rPr>
          <w:spacing w:val="-5"/>
          <w:w w:val="85"/>
        </w:rPr>
        <w:t xml:space="preserve"> </w:t>
      </w:r>
      <w:r>
        <w:rPr>
          <w:w w:val="85"/>
        </w:rPr>
        <w:t>cannabis</w:t>
      </w:r>
      <w:r>
        <w:rPr>
          <w:spacing w:val="-5"/>
          <w:w w:val="85"/>
        </w:rPr>
        <w:t xml:space="preserve"> </w:t>
      </w:r>
      <w:r>
        <w:rPr>
          <w:w w:val="85"/>
        </w:rPr>
        <w:t>grow</w:t>
      </w:r>
      <w:r>
        <w:rPr>
          <w:spacing w:val="-5"/>
          <w:w w:val="85"/>
        </w:rPr>
        <w:t xml:space="preserve"> </w:t>
      </w:r>
      <w:r>
        <w:rPr>
          <w:w w:val="85"/>
        </w:rPr>
        <w:t>houses.</w:t>
      </w:r>
      <w:r>
        <w:rPr>
          <w:spacing w:val="-5"/>
          <w:w w:val="85"/>
        </w:rPr>
        <w:t xml:space="preserve"> </w:t>
      </w:r>
      <w:r>
        <w:rPr>
          <w:w w:val="85"/>
        </w:rPr>
        <w:t>The houses</w:t>
      </w:r>
      <w:r>
        <w:rPr>
          <w:spacing w:val="-6"/>
          <w:w w:val="85"/>
        </w:rPr>
        <w:t xml:space="preserve"> </w:t>
      </w:r>
      <w:r>
        <w:rPr>
          <w:w w:val="85"/>
        </w:rPr>
        <w:t>both</w:t>
      </w:r>
      <w:r>
        <w:rPr>
          <w:spacing w:val="-5"/>
          <w:w w:val="85"/>
        </w:rPr>
        <w:t xml:space="preserve"> </w:t>
      </w:r>
      <w:r>
        <w:rPr>
          <w:w w:val="85"/>
        </w:rPr>
        <w:t>contained</w:t>
      </w:r>
      <w:r>
        <w:rPr>
          <w:spacing w:val="-5"/>
          <w:w w:val="85"/>
        </w:rPr>
        <w:t xml:space="preserve"> </w:t>
      </w:r>
      <w:r>
        <w:rPr>
          <w:w w:val="85"/>
        </w:rPr>
        <w:t>numerous</w:t>
      </w:r>
      <w:r>
        <w:rPr>
          <w:spacing w:val="-5"/>
          <w:w w:val="85"/>
        </w:rPr>
        <w:t xml:space="preserve"> </w:t>
      </w:r>
      <w:r>
        <w:rPr>
          <w:w w:val="85"/>
        </w:rPr>
        <w:t>heat</w:t>
      </w:r>
      <w:r>
        <w:rPr>
          <w:spacing w:val="-5"/>
          <w:w w:val="85"/>
        </w:rPr>
        <w:t xml:space="preserve"> </w:t>
      </w:r>
      <w:r>
        <w:rPr>
          <w:w w:val="85"/>
        </w:rPr>
        <w:t>lamps,</w:t>
      </w:r>
      <w:r>
        <w:rPr>
          <w:spacing w:val="-5"/>
          <w:w w:val="85"/>
        </w:rPr>
        <w:t xml:space="preserve"> </w:t>
      </w:r>
      <w:r>
        <w:rPr>
          <w:w w:val="85"/>
        </w:rPr>
        <w:t>irrigation</w:t>
      </w:r>
      <w:r>
        <w:rPr>
          <w:spacing w:val="-5"/>
          <w:w w:val="85"/>
        </w:rPr>
        <w:t xml:space="preserve"> </w:t>
      </w:r>
      <w:r>
        <w:rPr>
          <w:w w:val="85"/>
        </w:rPr>
        <w:t>pipes</w:t>
      </w:r>
      <w:r>
        <w:rPr>
          <w:spacing w:val="-6"/>
          <w:w w:val="85"/>
        </w:rPr>
        <w:t xml:space="preserve"> </w:t>
      </w:r>
      <w:r>
        <w:rPr>
          <w:w w:val="85"/>
        </w:rPr>
        <w:t>and</w:t>
      </w:r>
      <w:r>
        <w:rPr>
          <w:spacing w:val="-5"/>
          <w:w w:val="85"/>
        </w:rPr>
        <w:t xml:space="preserve"> </w:t>
      </w:r>
      <w:r>
        <w:rPr>
          <w:w w:val="85"/>
        </w:rPr>
        <w:t>pumps,</w:t>
      </w:r>
      <w:r>
        <w:rPr>
          <w:spacing w:val="-5"/>
          <w:w w:val="85"/>
        </w:rPr>
        <w:t xml:space="preserve"> </w:t>
      </w:r>
      <w:r>
        <w:rPr>
          <w:w w:val="85"/>
        </w:rPr>
        <w:t>fans,</w:t>
      </w:r>
      <w:r>
        <w:rPr>
          <w:spacing w:val="-5"/>
          <w:w w:val="85"/>
        </w:rPr>
        <w:t xml:space="preserve"> </w:t>
      </w:r>
      <w:r>
        <w:rPr>
          <w:w w:val="85"/>
        </w:rPr>
        <w:t>industrial</w:t>
      </w:r>
      <w:r>
        <w:rPr>
          <w:spacing w:val="-5"/>
          <w:w w:val="85"/>
        </w:rPr>
        <w:t xml:space="preserve"> </w:t>
      </w:r>
      <w:r>
        <w:rPr>
          <w:w w:val="85"/>
        </w:rPr>
        <w:t xml:space="preserve">filters </w:t>
      </w:r>
      <w:r>
        <w:rPr>
          <w:spacing w:val="-2"/>
          <w:w w:val="85"/>
        </w:rPr>
        <w:t xml:space="preserve">and almost every room in both houses was being used for the cultivation of cannabis. Across the </w:t>
      </w:r>
      <w:r>
        <w:rPr>
          <w:w w:val="85"/>
        </w:rPr>
        <w:t>two residences, police located 735 cannabis plants and approximately 60kg of dried cannabis. The</w:t>
      </w:r>
      <w:r>
        <w:rPr>
          <w:spacing w:val="-6"/>
          <w:w w:val="85"/>
        </w:rPr>
        <w:t xml:space="preserve"> </w:t>
      </w:r>
      <w:r>
        <w:rPr>
          <w:w w:val="85"/>
        </w:rPr>
        <w:t>two</w:t>
      </w:r>
      <w:r>
        <w:rPr>
          <w:spacing w:val="-5"/>
          <w:w w:val="85"/>
        </w:rPr>
        <w:t xml:space="preserve"> </w:t>
      </w:r>
      <w:r>
        <w:rPr>
          <w:w w:val="85"/>
        </w:rPr>
        <w:t>defendants</w:t>
      </w:r>
      <w:r>
        <w:rPr>
          <w:spacing w:val="-5"/>
          <w:w w:val="85"/>
        </w:rPr>
        <w:t xml:space="preserve"> </w:t>
      </w:r>
      <w:r>
        <w:rPr>
          <w:w w:val="85"/>
        </w:rPr>
        <w:t>were</w:t>
      </w:r>
      <w:r>
        <w:rPr>
          <w:spacing w:val="-5"/>
          <w:w w:val="85"/>
        </w:rPr>
        <w:t xml:space="preserve"> </w:t>
      </w:r>
      <w:r>
        <w:rPr>
          <w:w w:val="85"/>
        </w:rPr>
        <w:t>arrested</w:t>
      </w:r>
      <w:r>
        <w:rPr>
          <w:spacing w:val="-5"/>
          <w:w w:val="85"/>
        </w:rPr>
        <w:t xml:space="preserve"> </w:t>
      </w:r>
      <w:r>
        <w:rPr>
          <w:w w:val="85"/>
        </w:rPr>
        <w:t>and</w:t>
      </w:r>
      <w:r>
        <w:rPr>
          <w:spacing w:val="-5"/>
          <w:w w:val="85"/>
        </w:rPr>
        <w:t xml:space="preserve"> </w:t>
      </w:r>
      <w:r>
        <w:rPr>
          <w:w w:val="85"/>
        </w:rPr>
        <w:t>charged</w:t>
      </w:r>
      <w:r>
        <w:rPr>
          <w:spacing w:val="-5"/>
          <w:w w:val="85"/>
        </w:rPr>
        <w:t xml:space="preserve"> </w:t>
      </w:r>
      <w:r>
        <w:rPr>
          <w:w w:val="85"/>
        </w:rPr>
        <w:t>with</w:t>
      </w:r>
      <w:r>
        <w:rPr>
          <w:spacing w:val="-6"/>
          <w:w w:val="85"/>
        </w:rPr>
        <w:t xml:space="preserve"> </w:t>
      </w:r>
      <w:r>
        <w:rPr>
          <w:w w:val="85"/>
        </w:rPr>
        <w:t>a</w:t>
      </w:r>
      <w:r>
        <w:rPr>
          <w:spacing w:val="-5"/>
          <w:w w:val="85"/>
        </w:rPr>
        <w:t xml:space="preserve"> </w:t>
      </w:r>
      <w:r>
        <w:rPr>
          <w:w w:val="85"/>
        </w:rPr>
        <w:t>number</w:t>
      </w:r>
      <w:r>
        <w:rPr>
          <w:spacing w:val="-5"/>
          <w:w w:val="85"/>
        </w:rPr>
        <w:t xml:space="preserve"> </w:t>
      </w:r>
      <w:r>
        <w:rPr>
          <w:w w:val="85"/>
        </w:rPr>
        <w:t>of</w:t>
      </w:r>
      <w:r>
        <w:rPr>
          <w:spacing w:val="-5"/>
          <w:w w:val="85"/>
        </w:rPr>
        <w:t xml:space="preserve"> </w:t>
      </w:r>
      <w:r>
        <w:rPr>
          <w:w w:val="85"/>
        </w:rPr>
        <w:t>offences</w:t>
      </w:r>
      <w:r>
        <w:rPr>
          <w:spacing w:val="-5"/>
          <w:w w:val="85"/>
        </w:rPr>
        <w:t xml:space="preserve"> </w:t>
      </w:r>
      <w:r>
        <w:rPr>
          <w:w w:val="85"/>
        </w:rPr>
        <w:t>including</w:t>
      </w:r>
      <w:r>
        <w:rPr>
          <w:spacing w:val="-5"/>
          <w:w w:val="85"/>
        </w:rPr>
        <w:t xml:space="preserve"> </w:t>
      </w:r>
      <w:r>
        <w:rPr>
          <w:w w:val="85"/>
        </w:rPr>
        <w:t xml:space="preserve">cultivating </w:t>
      </w:r>
      <w:r>
        <w:rPr>
          <w:w w:val="90"/>
        </w:rPr>
        <w:t>a</w:t>
      </w:r>
      <w:r>
        <w:rPr>
          <w:spacing w:val="-8"/>
          <w:w w:val="90"/>
        </w:rPr>
        <w:t xml:space="preserve"> </w:t>
      </w:r>
      <w:r>
        <w:rPr>
          <w:w w:val="90"/>
        </w:rPr>
        <w:t>commercial</w:t>
      </w:r>
      <w:r>
        <w:rPr>
          <w:spacing w:val="-8"/>
          <w:w w:val="90"/>
        </w:rPr>
        <w:t xml:space="preserve"> </w:t>
      </w:r>
      <w:r>
        <w:rPr>
          <w:w w:val="90"/>
        </w:rPr>
        <w:t>quantity</w:t>
      </w:r>
      <w:r>
        <w:rPr>
          <w:spacing w:val="-8"/>
          <w:w w:val="90"/>
        </w:rPr>
        <w:t xml:space="preserve"> </w:t>
      </w:r>
      <w:r>
        <w:rPr>
          <w:w w:val="90"/>
        </w:rPr>
        <w:t>of</w:t>
      </w:r>
      <w:r>
        <w:rPr>
          <w:spacing w:val="-7"/>
          <w:w w:val="90"/>
        </w:rPr>
        <w:t xml:space="preserve"> </w:t>
      </w:r>
      <w:r>
        <w:rPr>
          <w:w w:val="90"/>
        </w:rPr>
        <w:t>a</w:t>
      </w:r>
      <w:r>
        <w:rPr>
          <w:spacing w:val="-8"/>
          <w:w w:val="90"/>
        </w:rPr>
        <w:t xml:space="preserve"> </w:t>
      </w:r>
      <w:r>
        <w:rPr>
          <w:w w:val="90"/>
        </w:rPr>
        <w:t>controlled</w:t>
      </w:r>
      <w:r>
        <w:rPr>
          <w:spacing w:val="-8"/>
          <w:w w:val="90"/>
        </w:rPr>
        <w:t xml:space="preserve"> </w:t>
      </w:r>
      <w:r>
        <w:rPr>
          <w:w w:val="90"/>
        </w:rPr>
        <w:t>plant.</w:t>
      </w:r>
    </w:p>
    <w:p w14:paraId="4AF7E500" w14:textId="77777777" w:rsidR="00A5500D" w:rsidRDefault="00000000">
      <w:pPr>
        <w:pStyle w:val="BodyText"/>
        <w:spacing w:before="137" w:line="266" w:lineRule="auto"/>
        <w:ind w:left="284" w:right="565"/>
        <w:jc w:val="both"/>
      </w:pPr>
      <w:r>
        <w:rPr>
          <w:w w:val="85"/>
        </w:rPr>
        <w:t xml:space="preserve">The two residences were not owned by the defendants, however the Director alleged that the </w:t>
      </w:r>
      <w:r>
        <w:rPr>
          <w:spacing w:val="-2"/>
          <w:w w:val="90"/>
        </w:rPr>
        <w:t>owner</w:t>
      </w:r>
      <w:r>
        <w:rPr>
          <w:spacing w:val="-7"/>
          <w:w w:val="90"/>
        </w:rPr>
        <w:t xml:space="preserve"> </w:t>
      </w:r>
      <w:r>
        <w:rPr>
          <w:spacing w:val="-2"/>
          <w:w w:val="90"/>
        </w:rPr>
        <w:t>of</w:t>
      </w:r>
      <w:r>
        <w:rPr>
          <w:spacing w:val="-7"/>
          <w:w w:val="90"/>
        </w:rPr>
        <w:t xml:space="preserve"> </w:t>
      </w:r>
      <w:r>
        <w:rPr>
          <w:spacing w:val="-2"/>
          <w:w w:val="90"/>
        </w:rPr>
        <w:t>both</w:t>
      </w:r>
      <w:r>
        <w:rPr>
          <w:spacing w:val="-7"/>
          <w:w w:val="90"/>
        </w:rPr>
        <w:t xml:space="preserve"> </w:t>
      </w:r>
      <w:r>
        <w:rPr>
          <w:spacing w:val="-2"/>
          <w:w w:val="90"/>
        </w:rPr>
        <w:t>the</w:t>
      </w:r>
      <w:r>
        <w:rPr>
          <w:spacing w:val="-7"/>
          <w:w w:val="90"/>
        </w:rPr>
        <w:t xml:space="preserve"> </w:t>
      </w:r>
      <w:r>
        <w:rPr>
          <w:spacing w:val="-2"/>
          <w:w w:val="90"/>
        </w:rPr>
        <w:t>residences</w:t>
      </w:r>
      <w:r>
        <w:rPr>
          <w:spacing w:val="-7"/>
          <w:w w:val="90"/>
        </w:rPr>
        <w:t xml:space="preserve"> </w:t>
      </w:r>
      <w:r>
        <w:rPr>
          <w:spacing w:val="-2"/>
          <w:w w:val="90"/>
        </w:rPr>
        <w:t>was</w:t>
      </w:r>
      <w:r>
        <w:rPr>
          <w:spacing w:val="-7"/>
          <w:w w:val="90"/>
        </w:rPr>
        <w:t xml:space="preserve"> </w:t>
      </w:r>
      <w:r>
        <w:rPr>
          <w:spacing w:val="-2"/>
          <w:w w:val="90"/>
        </w:rPr>
        <w:t>aware</w:t>
      </w:r>
      <w:r>
        <w:rPr>
          <w:spacing w:val="-7"/>
          <w:w w:val="90"/>
        </w:rPr>
        <w:t xml:space="preserve"> </w:t>
      </w:r>
      <w:r>
        <w:rPr>
          <w:spacing w:val="-2"/>
          <w:w w:val="90"/>
        </w:rPr>
        <w:t>of</w:t>
      </w:r>
      <w:r>
        <w:rPr>
          <w:spacing w:val="-6"/>
          <w:w w:val="90"/>
        </w:rPr>
        <w:t xml:space="preserve"> </w:t>
      </w:r>
      <w:r>
        <w:rPr>
          <w:spacing w:val="-2"/>
          <w:w w:val="90"/>
        </w:rPr>
        <w:t>the</w:t>
      </w:r>
      <w:r>
        <w:rPr>
          <w:spacing w:val="-7"/>
          <w:w w:val="90"/>
        </w:rPr>
        <w:t xml:space="preserve"> </w:t>
      </w:r>
      <w:r>
        <w:rPr>
          <w:spacing w:val="-2"/>
          <w:w w:val="90"/>
        </w:rPr>
        <w:t>cannabis</w:t>
      </w:r>
      <w:r>
        <w:rPr>
          <w:spacing w:val="-7"/>
          <w:w w:val="90"/>
        </w:rPr>
        <w:t xml:space="preserve"> </w:t>
      </w:r>
      <w:r>
        <w:rPr>
          <w:spacing w:val="-2"/>
          <w:w w:val="90"/>
        </w:rPr>
        <w:t>grow</w:t>
      </w:r>
      <w:r>
        <w:rPr>
          <w:spacing w:val="-7"/>
          <w:w w:val="90"/>
        </w:rPr>
        <w:t xml:space="preserve"> </w:t>
      </w:r>
      <w:r>
        <w:rPr>
          <w:spacing w:val="-2"/>
          <w:w w:val="90"/>
        </w:rPr>
        <w:t>houses.</w:t>
      </w:r>
    </w:p>
    <w:p w14:paraId="23190D64" w14:textId="77777777" w:rsidR="00A5500D" w:rsidRDefault="00000000">
      <w:pPr>
        <w:pStyle w:val="BodyText"/>
        <w:spacing w:before="141" w:line="266" w:lineRule="auto"/>
        <w:ind w:left="284" w:right="565"/>
        <w:jc w:val="both"/>
      </w:pPr>
      <w:r>
        <w:rPr>
          <w:w w:val="85"/>
        </w:rPr>
        <w:t>In</w:t>
      </w:r>
      <w:r>
        <w:rPr>
          <w:spacing w:val="-3"/>
          <w:w w:val="85"/>
        </w:rPr>
        <w:t xml:space="preserve"> </w:t>
      </w:r>
      <w:r>
        <w:rPr>
          <w:w w:val="85"/>
        </w:rPr>
        <w:t>August</w:t>
      </w:r>
      <w:r>
        <w:rPr>
          <w:spacing w:val="-3"/>
          <w:w w:val="85"/>
        </w:rPr>
        <w:t xml:space="preserve"> </w:t>
      </w:r>
      <w:r>
        <w:rPr>
          <w:w w:val="85"/>
        </w:rPr>
        <w:t>2024,</w:t>
      </w:r>
      <w:r>
        <w:rPr>
          <w:spacing w:val="-3"/>
          <w:w w:val="85"/>
        </w:rPr>
        <w:t xml:space="preserve"> </w:t>
      </w:r>
      <w:r>
        <w:rPr>
          <w:w w:val="85"/>
        </w:rPr>
        <w:t>the</w:t>
      </w:r>
      <w:r>
        <w:rPr>
          <w:spacing w:val="-3"/>
          <w:w w:val="85"/>
        </w:rPr>
        <w:t xml:space="preserve"> </w:t>
      </w:r>
      <w:r>
        <w:rPr>
          <w:w w:val="85"/>
        </w:rPr>
        <w:t>Director</w:t>
      </w:r>
      <w:r>
        <w:rPr>
          <w:spacing w:val="-3"/>
          <w:w w:val="85"/>
        </w:rPr>
        <w:t xml:space="preserve"> </w:t>
      </w:r>
      <w:r>
        <w:rPr>
          <w:w w:val="85"/>
        </w:rPr>
        <w:t>obtained</w:t>
      </w:r>
      <w:r>
        <w:rPr>
          <w:spacing w:val="-3"/>
          <w:w w:val="85"/>
        </w:rPr>
        <w:t xml:space="preserve"> </w:t>
      </w:r>
      <w:r>
        <w:rPr>
          <w:w w:val="85"/>
        </w:rPr>
        <w:t>a</w:t>
      </w:r>
      <w:r>
        <w:rPr>
          <w:spacing w:val="-3"/>
          <w:w w:val="85"/>
        </w:rPr>
        <w:t xml:space="preserve"> </w:t>
      </w:r>
      <w:r>
        <w:rPr>
          <w:w w:val="85"/>
        </w:rPr>
        <w:t>restraining</w:t>
      </w:r>
      <w:r>
        <w:rPr>
          <w:spacing w:val="-3"/>
          <w:w w:val="85"/>
        </w:rPr>
        <w:t xml:space="preserve"> </w:t>
      </w:r>
      <w:r>
        <w:rPr>
          <w:w w:val="85"/>
        </w:rPr>
        <w:t>order</w:t>
      </w:r>
      <w:r>
        <w:rPr>
          <w:spacing w:val="-3"/>
          <w:w w:val="85"/>
        </w:rPr>
        <w:t xml:space="preserve"> </w:t>
      </w:r>
      <w:r>
        <w:rPr>
          <w:w w:val="85"/>
        </w:rPr>
        <w:t>over</w:t>
      </w:r>
      <w:r>
        <w:rPr>
          <w:spacing w:val="-3"/>
          <w:w w:val="85"/>
        </w:rPr>
        <w:t xml:space="preserve"> </w:t>
      </w:r>
      <w:r>
        <w:rPr>
          <w:w w:val="85"/>
        </w:rPr>
        <w:t>the</w:t>
      </w:r>
      <w:r>
        <w:rPr>
          <w:spacing w:val="-3"/>
          <w:w w:val="85"/>
        </w:rPr>
        <w:t xml:space="preserve"> </w:t>
      </w:r>
      <w:r>
        <w:rPr>
          <w:w w:val="85"/>
        </w:rPr>
        <w:t>properties</w:t>
      </w:r>
      <w:r>
        <w:rPr>
          <w:spacing w:val="-3"/>
          <w:w w:val="85"/>
        </w:rPr>
        <w:t xml:space="preserve"> </w:t>
      </w:r>
      <w:r>
        <w:rPr>
          <w:w w:val="85"/>
        </w:rPr>
        <w:t>at</w:t>
      </w:r>
      <w:r>
        <w:rPr>
          <w:spacing w:val="-3"/>
          <w:w w:val="85"/>
        </w:rPr>
        <w:t xml:space="preserve"> </w:t>
      </w:r>
      <w:r>
        <w:rPr>
          <w:w w:val="85"/>
        </w:rPr>
        <w:t>which</w:t>
      </w:r>
      <w:r>
        <w:rPr>
          <w:spacing w:val="-3"/>
          <w:w w:val="85"/>
        </w:rPr>
        <w:t xml:space="preserve"> </w:t>
      </w:r>
      <w:r>
        <w:rPr>
          <w:w w:val="85"/>
        </w:rPr>
        <w:t>the</w:t>
      </w:r>
      <w:r>
        <w:rPr>
          <w:spacing w:val="-3"/>
          <w:w w:val="85"/>
        </w:rPr>
        <w:t xml:space="preserve"> </w:t>
      </w:r>
      <w:r>
        <w:rPr>
          <w:w w:val="85"/>
        </w:rPr>
        <w:t xml:space="preserve">grow </w:t>
      </w:r>
      <w:r>
        <w:rPr>
          <w:spacing w:val="-4"/>
          <w:w w:val="90"/>
        </w:rPr>
        <w:t>houses</w:t>
      </w:r>
      <w:r>
        <w:rPr>
          <w:spacing w:val="-5"/>
        </w:rPr>
        <w:t xml:space="preserve"> </w:t>
      </w:r>
      <w:r>
        <w:rPr>
          <w:spacing w:val="-4"/>
          <w:w w:val="90"/>
        </w:rPr>
        <w:t>were</w:t>
      </w:r>
      <w:r>
        <w:rPr>
          <w:spacing w:val="-5"/>
        </w:rPr>
        <w:t xml:space="preserve"> </w:t>
      </w:r>
      <w:r>
        <w:rPr>
          <w:spacing w:val="-4"/>
          <w:w w:val="90"/>
        </w:rPr>
        <w:t>located</w:t>
      </w:r>
      <w:r>
        <w:rPr>
          <w:spacing w:val="-5"/>
        </w:rPr>
        <w:t xml:space="preserve"> </w:t>
      </w:r>
      <w:r>
        <w:rPr>
          <w:spacing w:val="-4"/>
          <w:w w:val="90"/>
        </w:rPr>
        <w:t>on</w:t>
      </w:r>
      <w:r>
        <w:rPr>
          <w:spacing w:val="-5"/>
        </w:rPr>
        <w:t xml:space="preserve"> </w:t>
      </w:r>
      <w:r>
        <w:rPr>
          <w:spacing w:val="-4"/>
          <w:w w:val="90"/>
        </w:rPr>
        <w:t>the</w:t>
      </w:r>
      <w:r>
        <w:rPr>
          <w:spacing w:val="-5"/>
        </w:rPr>
        <w:t xml:space="preserve"> </w:t>
      </w:r>
      <w:r>
        <w:rPr>
          <w:spacing w:val="-4"/>
          <w:w w:val="90"/>
        </w:rPr>
        <w:t>basis</w:t>
      </w:r>
      <w:r>
        <w:rPr>
          <w:spacing w:val="-5"/>
        </w:rPr>
        <w:t xml:space="preserve"> </w:t>
      </w:r>
      <w:r>
        <w:rPr>
          <w:spacing w:val="-4"/>
          <w:w w:val="90"/>
        </w:rPr>
        <w:t>that</w:t>
      </w:r>
      <w:r>
        <w:rPr>
          <w:spacing w:val="-5"/>
        </w:rPr>
        <w:t xml:space="preserve"> </w:t>
      </w:r>
      <w:r>
        <w:rPr>
          <w:spacing w:val="-4"/>
          <w:w w:val="90"/>
        </w:rPr>
        <w:t>they</w:t>
      </w:r>
      <w:r>
        <w:rPr>
          <w:spacing w:val="-5"/>
        </w:rPr>
        <w:t xml:space="preserve"> </w:t>
      </w:r>
      <w:r>
        <w:rPr>
          <w:spacing w:val="-4"/>
          <w:w w:val="90"/>
        </w:rPr>
        <w:t>were</w:t>
      </w:r>
      <w:r>
        <w:rPr>
          <w:spacing w:val="-5"/>
        </w:rPr>
        <w:t xml:space="preserve"> </w:t>
      </w:r>
      <w:r>
        <w:rPr>
          <w:spacing w:val="-4"/>
          <w:w w:val="90"/>
        </w:rPr>
        <w:t>tainted</w:t>
      </w:r>
      <w:r>
        <w:rPr>
          <w:spacing w:val="-5"/>
        </w:rPr>
        <w:t xml:space="preserve"> </w:t>
      </w:r>
      <w:r>
        <w:rPr>
          <w:spacing w:val="-4"/>
          <w:w w:val="90"/>
        </w:rPr>
        <w:t>property</w:t>
      </w:r>
      <w:r>
        <w:rPr>
          <w:spacing w:val="-5"/>
        </w:rPr>
        <w:t xml:space="preserve"> </w:t>
      </w:r>
      <w:r>
        <w:rPr>
          <w:spacing w:val="-4"/>
          <w:w w:val="90"/>
        </w:rPr>
        <w:t>in</w:t>
      </w:r>
      <w:r>
        <w:rPr>
          <w:spacing w:val="-5"/>
        </w:rPr>
        <w:t xml:space="preserve"> </w:t>
      </w:r>
      <w:r>
        <w:rPr>
          <w:spacing w:val="-4"/>
          <w:w w:val="90"/>
        </w:rPr>
        <w:t>relation</w:t>
      </w:r>
      <w:r>
        <w:rPr>
          <w:spacing w:val="-5"/>
        </w:rPr>
        <w:t xml:space="preserve"> </w:t>
      </w:r>
      <w:r>
        <w:rPr>
          <w:spacing w:val="-4"/>
          <w:w w:val="90"/>
        </w:rPr>
        <w:t>to</w:t>
      </w:r>
      <w:r>
        <w:rPr>
          <w:spacing w:val="-5"/>
        </w:rPr>
        <w:t xml:space="preserve"> </w:t>
      </w:r>
      <w:r>
        <w:rPr>
          <w:spacing w:val="-4"/>
          <w:w w:val="90"/>
        </w:rPr>
        <w:t>the</w:t>
      </w:r>
      <w:r>
        <w:rPr>
          <w:spacing w:val="-5"/>
        </w:rPr>
        <w:t xml:space="preserve"> </w:t>
      </w:r>
      <w:r>
        <w:rPr>
          <w:spacing w:val="-4"/>
          <w:w w:val="90"/>
        </w:rPr>
        <w:t xml:space="preserve">offending. </w:t>
      </w:r>
      <w:r>
        <w:rPr>
          <w:w w:val="85"/>
        </w:rPr>
        <w:t xml:space="preserve">The two residences were not owned by the defendants, however the Director alleged that the </w:t>
      </w:r>
      <w:r>
        <w:rPr>
          <w:spacing w:val="-4"/>
          <w:w w:val="90"/>
        </w:rPr>
        <w:t>owner of both the residences would have been aware of their use as cannabis grow houses.</w:t>
      </w:r>
    </w:p>
    <w:p w14:paraId="13237E63" w14:textId="77777777" w:rsidR="00A5500D" w:rsidRDefault="00000000">
      <w:pPr>
        <w:pStyle w:val="BodyText"/>
        <w:spacing w:before="139" w:line="266" w:lineRule="auto"/>
        <w:ind w:left="284" w:right="565"/>
        <w:jc w:val="both"/>
      </w:pPr>
      <w:r>
        <w:rPr>
          <w:w w:val="85"/>
        </w:rPr>
        <w:t>In November 2024, following an investigation by CAIT into the assets of one of the defendants, the</w:t>
      </w:r>
      <w:r>
        <w:rPr>
          <w:spacing w:val="-3"/>
          <w:w w:val="85"/>
        </w:rPr>
        <w:t xml:space="preserve"> </w:t>
      </w:r>
      <w:r>
        <w:rPr>
          <w:w w:val="85"/>
        </w:rPr>
        <w:t>Director</w:t>
      </w:r>
      <w:r>
        <w:rPr>
          <w:spacing w:val="-3"/>
          <w:w w:val="85"/>
        </w:rPr>
        <w:t xml:space="preserve"> </w:t>
      </w:r>
      <w:r>
        <w:rPr>
          <w:w w:val="85"/>
        </w:rPr>
        <w:t>obtained</w:t>
      </w:r>
      <w:r>
        <w:rPr>
          <w:spacing w:val="-3"/>
          <w:w w:val="85"/>
        </w:rPr>
        <w:t xml:space="preserve"> </w:t>
      </w:r>
      <w:r>
        <w:rPr>
          <w:w w:val="85"/>
        </w:rPr>
        <w:t>a</w:t>
      </w:r>
      <w:r>
        <w:rPr>
          <w:spacing w:val="-3"/>
          <w:w w:val="85"/>
        </w:rPr>
        <w:t xml:space="preserve"> </w:t>
      </w:r>
      <w:r>
        <w:rPr>
          <w:w w:val="85"/>
        </w:rPr>
        <w:t>restraining</w:t>
      </w:r>
      <w:r>
        <w:rPr>
          <w:spacing w:val="-3"/>
          <w:w w:val="85"/>
        </w:rPr>
        <w:t xml:space="preserve"> </w:t>
      </w:r>
      <w:r>
        <w:rPr>
          <w:w w:val="85"/>
        </w:rPr>
        <w:t>order</w:t>
      </w:r>
      <w:r>
        <w:rPr>
          <w:spacing w:val="-3"/>
          <w:w w:val="85"/>
        </w:rPr>
        <w:t xml:space="preserve"> </w:t>
      </w:r>
      <w:r>
        <w:rPr>
          <w:w w:val="85"/>
        </w:rPr>
        <w:t>over</w:t>
      </w:r>
      <w:r>
        <w:rPr>
          <w:spacing w:val="-3"/>
          <w:w w:val="85"/>
        </w:rPr>
        <w:t xml:space="preserve"> </w:t>
      </w:r>
      <w:r>
        <w:rPr>
          <w:w w:val="85"/>
        </w:rPr>
        <w:t>a</w:t>
      </w:r>
      <w:r>
        <w:rPr>
          <w:spacing w:val="-3"/>
          <w:w w:val="85"/>
        </w:rPr>
        <w:t xml:space="preserve"> </w:t>
      </w:r>
      <w:r>
        <w:rPr>
          <w:w w:val="85"/>
        </w:rPr>
        <w:t>residence</w:t>
      </w:r>
      <w:r>
        <w:rPr>
          <w:spacing w:val="-3"/>
          <w:w w:val="85"/>
        </w:rPr>
        <w:t xml:space="preserve"> </w:t>
      </w:r>
      <w:r>
        <w:rPr>
          <w:w w:val="85"/>
        </w:rPr>
        <w:t>in</w:t>
      </w:r>
      <w:r>
        <w:rPr>
          <w:spacing w:val="-3"/>
          <w:w w:val="85"/>
        </w:rPr>
        <w:t xml:space="preserve"> </w:t>
      </w:r>
      <w:r>
        <w:rPr>
          <w:w w:val="85"/>
        </w:rPr>
        <w:t>Sydney</w:t>
      </w:r>
      <w:r>
        <w:rPr>
          <w:spacing w:val="-3"/>
          <w:w w:val="85"/>
        </w:rPr>
        <w:t xml:space="preserve"> </w:t>
      </w:r>
      <w:r>
        <w:rPr>
          <w:w w:val="85"/>
        </w:rPr>
        <w:t>in</w:t>
      </w:r>
      <w:r>
        <w:rPr>
          <w:spacing w:val="-3"/>
          <w:w w:val="85"/>
        </w:rPr>
        <w:t xml:space="preserve"> </w:t>
      </w:r>
      <w:r>
        <w:rPr>
          <w:w w:val="85"/>
        </w:rPr>
        <w:t>order</w:t>
      </w:r>
      <w:r>
        <w:rPr>
          <w:spacing w:val="-3"/>
          <w:w w:val="85"/>
        </w:rPr>
        <w:t xml:space="preserve"> </w:t>
      </w:r>
      <w:r>
        <w:rPr>
          <w:w w:val="85"/>
        </w:rPr>
        <w:t>to</w:t>
      </w:r>
      <w:r>
        <w:rPr>
          <w:spacing w:val="-3"/>
          <w:w w:val="85"/>
        </w:rPr>
        <w:t xml:space="preserve"> </w:t>
      </w:r>
      <w:r>
        <w:rPr>
          <w:w w:val="85"/>
        </w:rPr>
        <w:t>satisfy</w:t>
      </w:r>
      <w:r>
        <w:rPr>
          <w:spacing w:val="-3"/>
          <w:w w:val="85"/>
        </w:rPr>
        <w:t xml:space="preserve"> </w:t>
      </w:r>
      <w:r>
        <w:rPr>
          <w:w w:val="85"/>
        </w:rPr>
        <w:t>a</w:t>
      </w:r>
      <w:r>
        <w:rPr>
          <w:spacing w:val="-3"/>
          <w:w w:val="85"/>
        </w:rPr>
        <w:t xml:space="preserve"> </w:t>
      </w:r>
      <w:r>
        <w:rPr>
          <w:w w:val="85"/>
        </w:rPr>
        <w:t xml:space="preserve">penalty </w:t>
      </w:r>
      <w:r>
        <w:rPr>
          <w:spacing w:val="-2"/>
          <w:w w:val="90"/>
        </w:rPr>
        <w:t>order</w:t>
      </w:r>
      <w:r>
        <w:rPr>
          <w:spacing w:val="-7"/>
          <w:w w:val="90"/>
        </w:rPr>
        <w:t xml:space="preserve"> </w:t>
      </w:r>
      <w:r>
        <w:rPr>
          <w:spacing w:val="-2"/>
          <w:w w:val="90"/>
        </w:rPr>
        <w:t>for</w:t>
      </w:r>
      <w:r>
        <w:rPr>
          <w:spacing w:val="-7"/>
          <w:w w:val="90"/>
        </w:rPr>
        <w:t xml:space="preserve"> </w:t>
      </w:r>
      <w:r>
        <w:rPr>
          <w:spacing w:val="-2"/>
          <w:w w:val="90"/>
        </w:rPr>
        <w:t>the</w:t>
      </w:r>
      <w:r>
        <w:rPr>
          <w:spacing w:val="-7"/>
          <w:w w:val="90"/>
        </w:rPr>
        <w:t xml:space="preserve"> </w:t>
      </w:r>
      <w:r>
        <w:rPr>
          <w:spacing w:val="-2"/>
          <w:w w:val="90"/>
        </w:rPr>
        <w:t>value</w:t>
      </w:r>
      <w:r>
        <w:rPr>
          <w:spacing w:val="-7"/>
          <w:w w:val="90"/>
        </w:rPr>
        <w:t xml:space="preserve"> </w:t>
      </w:r>
      <w:r>
        <w:rPr>
          <w:spacing w:val="-2"/>
          <w:w w:val="90"/>
        </w:rPr>
        <w:t>of</w:t>
      </w:r>
      <w:r>
        <w:rPr>
          <w:spacing w:val="-7"/>
          <w:w w:val="90"/>
        </w:rPr>
        <w:t xml:space="preserve"> </w:t>
      </w:r>
      <w:r>
        <w:rPr>
          <w:spacing w:val="-2"/>
          <w:w w:val="90"/>
        </w:rPr>
        <w:t>benefits</w:t>
      </w:r>
      <w:r>
        <w:rPr>
          <w:spacing w:val="-6"/>
          <w:w w:val="90"/>
        </w:rPr>
        <w:t xml:space="preserve"> </w:t>
      </w:r>
      <w:r>
        <w:rPr>
          <w:spacing w:val="-2"/>
          <w:w w:val="90"/>
        </w:rPr>
        <w:t>derived</w:t>
      </w:r>
      <w:r>
        <w:rPr>
          <w:spacing w:val="-7"/>
          <w:w w:val="90"/>
        </w:rPr>
        <w:t xml:space="preserve"> </w:t>
      </w:r>
      <w:r>
        <w:rPr>
          <w:spacing w:val="-2"/>
          <w:w w:val="90"/>
        </w:rPr>
        <w:t>by</w:t>
      </w:r>
      <w:r>
        <w:rPr>
          <w:spacing w:val="-7"/>
          <w:w w:val="90"/>
        </w:rPr>
        <w:t xml:space="preserve"> </w:t>
      </w:r>
      <w:r>
        <w:rPr>
          <w:spacing w:val="-2"/>
          <w:w w:val="90"/>
        </w:rPr>
        <w:t>the</w:t>
      </w:r>
      <w:r>
        <w:rPr>
          <w:spacing w:val="-7"/>
          <w:w w:val="90"/>
        </w:rPr>
        <w:t xml:space="preserve"> </w:t>
      </w:r>
      <w:r>
        <w:rPr>
          <w:spacing w:val="-2"/>
          <w:w w:val="90"/>
        </w:rPr>
        <w:t>defendant</w:t>
      </w:r>
      <w:r>
        <w:rPr>
          <w:spacing w:val="-7"/>
          <w:w w:val="90"/>
        </w:rPr>
        <w:t xml:space="preserve"> </w:t>
      </w:r>
      <w:r>
        <w:rPr>
          <w:spacing w:val="-2"/>
          <w:w w:val="90"/>
        </w:rPr>
        <w:t>from</w:t>
      </w:r>
      <w:r>
        <w:rPr>
          <w:spacing w:val="-7"/>
          <w:w w:val="90"/>
        </w:rPr>
        <w:t xml:space="preserve"> </w:t>
      </w:r>
      <w:r>
        <w:rPr>
          <w:spacing w:val="-2"/>
          <w:w w:val="90"/>
        </w:rPr>
        <w:t>the</w:t>
      </w:r>
      <w:r>
        <w:rPr>
          <w:spacing w:val="-6"/>
          <w:w w:val="90"/>
        </w:rPr>
        <w:t xml:space="preserve"> </w:t>
      </w:r>
      <w:r>
        <w:rPr>
          <w:spacing w:val="-2"/>
          <w:w w:val="90"/>
        </w:rPr>
        <w:t>offending.</w:t>
      </w:r>
    </w:p>
    <w:p w14:paraId="53B45343" w14:textId="77777777" w:rsidR="00A5500D" w:rsidRDefault="00000000">
      <w:pPr>
        <w:pStyle w:val="BodyText"/>
        <w:spacing w:before="140" w:line="266" w:lineRule="auto"/>
        <w:ind w:left="284" w:right="565"/>
        <w:jc w:val="both"/>
      </w:pPr>
      <w:r>
        <w:rPr>
          <w:spacing w:val="-2"/>
          <w:w w:val="90"/>
        </w:rPr>
        <w:t>The</w:t>
      </w:r>
      <w:r>
        <w:rPr>
          <w:spacing w:val="-6"/>
          <w:w w:val="90"/>
        </w:rPr>
        <w:t xml:space="preserve"> </w:t>
      </w:r>
      <w:r>
        <w:rPr>
          <w:spacing w:val="-2"/>
          <w:w w:val="90"/>
        </w:rPr>
        <w:t>defendants</w:t>
      </w:r>
      <w:r>
        <w:rPr>
          <w:spacing w:val="-6"/>
          <w:w w:val="90"/>
        </w:rPr>
        <w:t xml:space="preserve"> </w:t>
      </w:r>
      <w:r>
        <w:rPr>
          <w:spacing w:val="-2"/>
          <w:w w:val="90"/>
        </w:rPr>
        <w:t>were</w:t>
      </w:r>
      <w:r>
        <w:rPr>
          <w:spacing w:val="-6"/>
          <w:w w:val="90"/>
        </w:rPr>
        <w:t xml:space="preserve"> </w:t>
      </w:r>
      <w:r>
        <w:rPr>
          <w:spacing w:val="-2"/>
          <w:w w:val="90"/>
        </w:rPr>
        <w:t>each</w:t>
      </w:r>
      <w:r>
        <w:rPr>
          <w:spacing w:val="-5"/>
          <w:w w:val="90"/>
        </w:rPr>
        <w:t xml:space="preserve"> </w:t>
      </w:r>
      <w:r>
        <w:rPr>
          <w:spacing w:val="-2"/>
          <w:w w:val="90"/>
        </w:rPr>
        <w:t>convicted</w:t>
      </w:r>
      <w:r>
        <w:rPr>
          <w:spacing w:val="-6"/>
          <w:w w:val="90"/>
        </w:rPr>
        <w:t xml:space="preserve"> </w:t>
      </w:r>
      <w:r>
        <w:rPr>
          <w:spacing w:val="-2"/>
          <w:w w:val="90"/>
        </w:rPr>
        <w:t>of</w:t>
      </w:r>
      <w:r>
        <w:rPr>
          <w:spacing w:val="-6"/>
          <w:w w:val="90"/>
        </w:rPr>
        <w:t xml:space="preserve"> </w:t>
      </w:r>
      <w:r>
        <w:rPr>
          <w:spacing w:val="-2"/>
          <w:w w:val="90"/>
        </w:rPr>
        <w:t>one</w:t>
      </w:r>
      <w:r>
        <w:rPr>
          <w:spacing w:val="-5"/>
          <w:w w:val="90"/>
        </w:rPr>
        <w:t xml:space="preserve"> </w:t>
      </w:r>
      <w:r>
        <w:rPr>
          <w:spacing w:val="-2"/>
          <w:w w:val="90"/>
        </w:rPr>
        <w:t>charge</w:t>
      </w:r>
      <w:r>
        <w:rPr>
          <w:spacing w:val="-6"/>
          <w:w w:val="90"/>
        </w:rPr>
        <w:t xml:space="preserve"> </w:t>
      </w:r>
      <w:r>
        <w:rPr>
          <w:spacing w:val="-2"/>
          <w:w w:val="90"/>
        </w:rPr>
        <w:t>of</w:t>
      </w:r>
      <w:r>
        <w:rPr>
          <w:spacing w:val="-6"/>
          <w:w w:val="90"/>
        </w:rPr>
        <w:t xml:space="preserve"> </w:t>
      </w:r>
      <w:r>
        <w:rPr>
          <w:spacing w:val="-2"/>
          <w:w w:val="90"/>
        </w:rPr>
        <w:t>cultivating</w:t>
      </w:r>
      <w:r>
        <w:rPr>
          <w:spacing w:val="-6"/>
          <w:w w:val="90"/>
        </w:rPr>
        <w:t xml:space="preserve"> </w:t>
      </w:r>
      <w:r>
        <w:rPr>
          <w:spacing w:val="-2"/>
          <w:w w:val="90"/>
        </w:rPr>
        <w:t>a</w:t>
      </w:r>
      <w:r>
        <w:rPr>
          <w:spacing w:val="-5"/>
          <w:w w:val="90"/>
        </w:rPr>
        <w:t xml:space="preserve"> </w:t>
      </w:r>
      <w:r>
        <w:rPr>
          <w:spacing w:val="-2"/>
          <w:w w:val="90"/>
        </w:rPr>
        <w:t>commercial</w:t>
      </w:r>
      <w:r>
        <w:rPr>
          <w:spacing w:val="-6"/>
          <w:w w:val="90"/>
        </w:rPr>
        <w:t xml:space="preserve"> </w:t>
      </w:r>
      <w:r>
        <w:rPr>
          <w:spacing w:val="-2"/>
          <w:w w:val="90"/>
        </w:rPr>
        <w:t>quantity</w:t>
      </w:r>
      <w:r>
        <w:rPr>
          <w:spacing w:val="-6"/>
          <w:w w:val="90"/>
        </w:rPr>
        <w:t xml:space="preserve"> </w:t>
      </w:r>
      <w:r>
        <w:rPr>
          <w:spacing w:val="-2"/>
          <w:w w:val="90"/>
        </w:rPr>
        <w:t>of</w:t>
      </w:r>
      <w:r>
        <w:rPr>
          <w:spacing w:val="-5"/>
          <w:w w:val="90"/>
        </w:rPr>
        <w:t xml:space="preserve"> </w:t>
      </w:r>
      <w:r>
        <w:rPr>
          <w:spacing w:val="-2"/>
          <w:w w:val="90"/>
        </w:rPr>
        <w:t>a controlled</w:t>
      </w:r>
      <w:r>
        <w:rPr>
          <w:spacing w:val="-4"/>
          <w:w w:val="90"/>
        </w:rPr>
        <w:t xml:space="preserve"> </w:t>
      </w:r>
      <w:r>
        <w:rPr>
          <w:spacing w:val="-2"/>
          <w:w w:val="90"/>
        </w:rPr>
        <w:t>plant</w:t>
      </w:r>
      <w:r>
        <w:rPr>
          <w:spacing w:val="-4"/>
          <w:w w:val="90"/>
        </w:rPr>
        <w:t xml:space="preserve"> </w:t>
      </w:r>
      <w:r>
        <w:rPr>
          <w:spacing w:val="-2"/>
          <w:w w:val="90"/>
        </w:rPr>
        <w:t>and</w:t>
      </w:r>
      <w:r>
        <w:rPr>
          <w:spacing w:val="-4"/>
          <w:w w:val="90"/>
        </w:rPr>
        <w:t xml:space="preserve"> </w:t>
      </w:r>
      <w:r>
        <w:rPr>
          <w:spacing w:val="-2"/>
          <w:w w:val="90"/>
        </w:rPr>
        <w:t>received</w:t>
      </w:r>
      <w:r>
        <w:rPr>
          <w:spacing w:val="-4"/>
          <w:w w:val="90"/>
        </w:rPr>
        <w:t xml:space="preserve"> </w:t>
      </w:r>
      <w:r>
        <w:rPr>
          <w:spacing w:val="-2"/>
          <w:w w:val="90"/>
        </w:rPr>
        <w:t>custodial</w:t>
      </w:r>
      <w:r>
        <w:rPr>
          <w:spacing w:val="-4"/>
          <w:w w:val="90"/>
        </w:rPr>
        <w:t xml:space="preserve"> </w:t>
      </w:r>
      <w:r>
        <w:rPr>
          <w:spacing w:val="-2"/>
          <w:w w:val="90"/>
        </w:rPr>
        <w:t>sentences.</w:t>
      </w:r>
    </w:p>
    <w:p w14:paraId="47EB0D20" w14:textId="77777777" w:rsidR="00A5500D" w:rsidRDefault="00000000">
      <w:pPr>
        <w:pStyle w:val="BodyText"/>
        <w:spacing w:before="140" w:line="266" w:lineRule="auto"/>
        <w:ind w:left="284" w:right="565"/>
        <w:jc w:val="both"/>
      </w:pPr>
      <w:r>
        <w:rPr>
          <w:w w:val="90"/>
        </w:rPr>
        <w:t>Following</w:t>
      </w:r>
      <w:r>
        <w:rPr>
          <w:spacing w:val="-1"/>
          <w:w w:val="90"/>
        </w:rPr>
        <w:t xml:space="preserve"> </w:t>
      </w:r>
      <w:r>
        <w:rPr>
          <w:w w:val="90"/>
        </w:rPr>
        <w:t>the</w:t>
      </w:r>
      <w:r>
        <w:rPr>
          <w:spacing w:val="-1"/>
          <w:w w:val="90"/>
        </w:rPr>
        <w:t xml:space="preserve"> </w:t>
      </w:r>
      <w:r>
        <w:rPr>
          <w:w w:val="90"/>
        </w:rPr>
        <w:t>defendants’</w:t>
      </w:r>
      <w:r>
        <w:rPr>
          <w:spacing w:val="-1"/>
          <w:w w:val="90"/>
        </w:rPr>
        <w:t xml:space="preserve"> </w:t>
      </w:r>
      <w:r>
        <w:rPr>
          <w:w w:val="90"/>
        </w:rPr>
        <w:t>convictions,</w:t>
      </w:r>
      <w:r>
        <w:rPr>
          <w:spacing w:val="-1"/>
          <w:w w:val="90"/>
        </w:rPr>
        <w:t xml:space="preserve"> </w:t>
      </w:r>
      <w:r>
        <w:rPr>
          <w:w w:val="90"/>
        </w:rPr>
        <w:t>the</w:t>
      </w:r>
      <w:r>
        <w:rPr>
          <w:spacing w:val="-1"/>
          <w:w w:val="90"/>
        </w:rPr>
        <w:t xml:space="preserve"> </w:t>
      </w:r>
      <w:r>
        <w:rPr>
          <w:w w:val="90"/>
        </w:rPr>
        <w:t>Director</w:t>
      </w:r>
      <w:r>
        <w:rPr>
          <w:spacing w:val="-1"/>
          <w:w w:val="90"/>
        </w:rPr>
        <w:t xml:space="preserve"> </w:t>
      </w:r>
      <w:r>
        <w:rPr>
          <w:w w:val="90"/>
        </w:rPr>
        <w:t>settled</w:t>
      </w:r>
      <w:r>
        <w:rPr>
          <w:spacing w:val="-1"/>
          <w:w w:val="90"/>
        </w:rPr>
        <w:t xml:space="preserve"> </w:t>
      </w:r>
      <w:r>
        <w:rPr>
          <w:w w:val="90"/>
        </w:rPr>
        <w:t>both</w:t>
      </w:r>
      <w:r>
        <w:rPr>
          <w:spacing w:val="-1"/>
          <w:w w:val="90"/>
        </w:rPr>
        <w:t xml:space="preserve"> </w:t>
      </w:r>
      <w:r>
        <w:rPr>
          <w:w w:val="90"/>
        </w:rPr>
        <w:t>confiscation</w:t>
      </w:r>
      <w:r>
        <w:rPr>
          <w:spacing w:val="-1"/>
          <w:w w:val="90"/>
        </w:rPr>
        <w:t xml:space="preserve"> </w:t>
      </w:r>
      <w:r>
        <w:rPr>
          <w:w w:val="90"/>
        </w:rPr>
        <w:t xml:space="preserve">proceedings </w:t>
      </w:r>
      <w:r>
        <w:rPr>
          <w:spacing w:val="-2"/>
          <w:w w:val="90"/>
        </w:rPr>
        <w:t>against</w:t>
      </w:r>
      <w:r>
        <w:rPr>
          <w:spacing w:val="-5"/>
          <w:w w:val="90"/>
        </w:rPr>
        <w:t xml:space="preserve"> </w:t>
      </w:r>
      <w:r>
        <w:rPr>
          <w:spacing w:val="-2"/>
          <w:w w:val="90"/>
        </w:rPr>
        <w:t>the</w:t>
      </w:r>
      <w:r>
        <w:rPr>
          <w:spacing w:val="-5"/>
          <w:w w:val="90"/>
        </w:rPr>
        <w:t xml:space="preserve"> </w:t>
      </w:r>
      <w:r>
        <w:rPr>
          <w:spacing w:val="-2"/>
          <w:w w:val="90"/>
        </w:rPr>
        <w:t>owner</w:t>
      </w:r>
      <w:r>
        <w:rPr>
          <w:spacing w:val="-5"/>
          <w:w w:val="90"/>
        </w:rPr>
        <w:t xml:space="preserve"> </w:t>
      </w:r>
      <w:r>
        <w:rPr>
          <w:spacing w:val="-2"/>
          <w:w w:val="90"/>
        </w:rPr>
        <w:t>of</w:t>
      </w:r>
      <w:r>
        <w:rPr>
          <w:spacing w:val="-5"/>
          <w:w w:val="90"/>
        </w:rPr>
        <w:t xml:space="preserve"> </w:t>
      </w:r>
      <w:r>
        <w:rPr>
          <w:spacing w:val="-2"/>
          <w:w w:val="90"/>
        </w:rPr>
        <w:t>the</w:t>
      </w:r>
      <w:r>
        <w:rPr>
          <w:spacing w:val="-5"/>
          <w:w w:val="90"/>
        </w:rPr>
        <w:t xml:space="preserve"> </w:t>
      </w:r>
      <w:r>
        <w:rPr>
          <w:spacing w:val="-2"/>
          <w:w w:val="90"/>
        </w:rPr>
        <w:t>residence</w:t>
      </w:r>
      <w:r>
        <w:rPr>
          <w:spacing w:val="-5"/>
          <w:w w:val="90"/>
        </w:rPr>
        <w:t xml:space="preserve"> </w:t>
      </w:r>
      <w:r>
        <w:rPr>
          <w:spacing w:val="-2"/>
          <w:w w:val="90"/>
        </w:rPr>
        <w:t>and</w:t>
      </w:r>
      <w:r>
        <w:rPr>
          <w:spacing w:val="-5"/>
          <w:w w:val="90"/>
        </w:rPr>
        <w:t xml:space="preserve"> </w:t>
      </w:r>
      <w:r>
        <w:rPr>
          <w:spacing w:val="-2"/>
          <w:w w:val="90"/>
        </w:rPr>
        <w:t>the</w:t>
      </w:r>
      <w:r>
        <w:rPr>
          <w:spacing w:val="-5"/>
          <w:w w:val="90"/>
        </w:rPr>
        <w:t xml:space="preserve"> </w:t>
      </w:r>
      <w:r>
        <w:rPr>
          <w:spacing w:val="-2"/>
          <w:w w:val="90"/>
        </w:rPr>
        <w:t>defendant</w:t>
      </w:r>
      <w:r>
        <w:rPr>
          <w:spacing w:val="-5"/>
          <w:w w:val="90"/>
        </w:rPr>
        <w:t xml:space="preserve"> </w:t>
      </w:r>
      <w:r>
        <w:rPr>
          <w:spacing w:val="-2"/>
          <w:w w:val="90"/>
        </w:rPr>
        <w:t>for</w:t>
      </w:r>
      <w:r>
        <w:rPr>
          <w:spacing w:val="-5"/>
          <w:w w:val="90"/>
        </w:rPr>
        <w:t xml:space="preserve"> </w:t>
      </w:r>
      <w:r>
        <w:rPr>
          <w:spacing w:val="-2"/>
          <w:w w:val="90"/>
        </w:rPr>
        <w:t>a</w:t>
      </w:r>
      <w:r>
        <w:rPr>
          <w:spacing w:val="-5"/>
          <w:w w:val="90"/>
        </w:rPr>
        <w:t xml:space="preserve"> </w:t>
      </w:r>
      <w:r>
        <w:rPr>
          <w:spacing w:val="-2"/>
          <w:w w:val="90"/>
        </w:rPr>
        <w:t>combined</w:t>
      </w:r>
      <w:r>
        <w:rPr>
          <w:spacing w:val="-5"/>
          <w:w w:val="90"/>
        </w:rPr>
        <w:t xml:space="preserve"> </w:t>
      </w:r>
      <w:r>
        <w:rPr>
          <w:spacing w:val="-2"/>
          <w:w w:val="90"/>
        </w:rPr>
        <w:t>total</w:t>
      </w:r>
      <w:r>
        <w:rPr>
          <w:spacing w:val="-5"/>
          <w:w w:val="90"/>
        </w:rPr>
        <w:t xml:space="preserve"> </w:t>
      </w:r>
      <w:r>
        <w:rPr>
          <w:spacing w:val="-2"/>
          <w:w w:val="90"/>
        </w:rPr>
        <w:t>of</w:t>
      </w:r>
      <w:r>
        <w:rPr>
          <w:spacing w:val="-5"/>
          <w:w w:val="90"/>
        </w:rPr>
        <w:t xml:space="preserve"> </w:t>
      </w:r>
      <w:r>
        <w:rPr>
          <w:spacing w:val="-2"/>
          <w:w w:val="90"/>
        </w:rPr>
        <w:t>$350,000.</w:t>
      </w:r>
      <w:r>
        <w:rPr>
          <w:spacing w:val="-5"/>
          <w:w w:val="90"/>
        </w:rPr>
        <w:t xml:space="preserve"> </w:t>
      </w:r>
      <w:r>
        <w:rPr>
          <w:spacing w:val="-2"/>
          <w:w w:val="90"/>
        </w:rPr>
        <w:t xml:space="preserve">The </w:t>
      </w:r>
      <w:r>
        <w:rPr>
          <w:w w:val="85"/>
        </w:rPr>
        <w:t xml:space="preserve">settlement represented approximately 75% of the combined equity of all three properties and, </w:t>
      </w:r>
      <w:r>
        <w:rPr>
          <w:w w:val="90"/>
        </w:rPr>
        <w:t>in</w:t>
      </w:r>
      <w:r>
        <w:rPr>
          <w:spacing w:val="-8"/>
          <w:w w:val="90"/>
        </w:rPr>
        <w:t xml:space="preserve"> </w:t>
      </w:r>
      <w:r>
        <w:rPr>
          <w:w w:val="90"/>
        </w:rPr>
        <w:t>respect</w:t>
      </w:r>
      <w:r>
        <w:rPr>
          <w:spacing w:val="-8"/>
          <w:w w:val="90"/>
        </w:rPr>
        <w:t xml:space="preserve"> </w:t>
      </w:r>
      <w:r>
        <w:rPr>
          <w:w w:val="90"/>
        </w:rPr>
        <w:t>of</w:t>
      </w:r>
      <w:r>
        <w:rPr>
          <w:spacing w:val="-8"/>
          <w:w w:val="90"/>
        </w:rPr>
        <w:t xml:space="preserve"> </w:t>
      </w:r>
      <w:r>
        <w:rPr>
          <w:w w:val="90"/>
        </w:rPr>
        <w:t>the</w:t>
      </w:r>
      <w:r>
        <w:rPr>
          <w:spacing w:val="-7"/>
          <w:w w:val="90"/>
        </w:rPr>
        <w:t xml:space="preserve"> </w:t>
      </w:r>
      <w:r>
        <w:rPr>
          <w:w w:val="90"/>
        </w:rPr>
        <w:t>owner’s</w:t>
      </w:r>
      <w:r>
        <w:rPr>
          <w:spacing w:val="-8"/>
          <w:w w:val="90"/>
        </w:rPr>
        <w:t xml:space="preserve"> </w:t>
      </w:r>
      <w:r>
        <w:rPr>
          <w:w w:val="90"/>
        </w:rPr>
        <w:t>settlement,</w:t>
      </w:r>
      <w:r>
        <w:rPr>
          <w:spacing w:val="-8"/>
          <w:w w:val="90"/>
        </w:rPr>
        <w:t xml:space="preserve"> </w:t>
      </w:r>
      <w:r>
        <w:rPr>
          <w:w w:val="90"/>
        </w:rPr>
        <w:t>100%</w:t>
      </w:r>
      <w:r>
        <w:rPr>
          <w:spacing w:val="-7"/>
          <w:w w:val="90"/>
        </w:rPr>
        <w:t xml:space="preserve"> </w:t>
      </w:r>
      <w:r>
        <w:rPr>
          <w:w w:val="90"/>
        </w:rPr>
        <w:t>of</w:t>
      </w:r>
      <w:r>
        <w:rPr>
          <w:spacing w:val="-8"/>
          <w:w w:val="90"/>
        </w:rPr>
        <w:t xml:space="preserve"> </w:t>
      </w:r>
      <w:r>
        <w:rPr>
          <w:w w:val="90"/>
        </w:rPr>
        <w:t>the</w:t>
      </w:r>
      <w:r>
        <w:rPr>
          <w:spacing w:val="-8"/>
          <w:w w:val="90"/>
        </w:rPr>
        <w:t xml:space="preserve"> </w:t>
      </w:r>
      <w:r>
        <w:rPr>
          <w:w w:val="90"/>
        </w:rPr>
        <w:t>equity</w:t>
      </w:r>
      <w:r>
        <w:rPr>
          <w:spacing w:val="-8"/>
          <w:w w:val="90"/>
        </w:rPr>
        <w:t xml:space="preserve"> </w:t>
      </w:r>
      <w:r>
        <w:rPr>
          <w:w w:val="90"/>
        </w:rPr>
        <w:t>of</w:t>
      </w:r>
      <w:r>
        <w:rPr>
          <w:spacing w:val="-7"/>
          <w:w w:val="90"/>
        </w:rPr>
        <w:t xml:space="preserve"> </w:t>
      </w:r>
      <w:r>
        <w:rPr>
          <w:w w:val="90"/>
        </w:rPr>
        <w:t>the</w:t>
      </w:r>
      <w:r>
        <w:rPr>
          <w:spacing w:val="-8"/>
          <w:w w:val="90"/>
        </w:rPr>
        <w:t xml:space="preserve"> </w:t>
      </w:r>
      <w:r>
        <w:rPr>
          <w:w w:val="90"/>
        </w:rPr>
        <w:t>properties</w:t>
      </w:r>
      <w:r>
        <w:rPr>
          <w:spacing w:val="-8"/>
          <w:w w:val="90"/>
        </w:rPr>
        <w:t xml:space="preserve"> </w:t>
      </w:r>
      <w:r>
        <w:rPr>
          <w:w w:val="90"/>
        </w:rPr>
        <w:t>at</w:t>
      </w:r>
      <w:r>
        <w:rPr>
          <w:spacing w:val="-7"/>
          <w:w w:val="90"/>
        </w:rPr>
        <w:t xml:space="preserve"> </w:t>
      </w:r>
      <w:r>
        <w:rPr>
          <w:w w:val="90"/>
        </w:rPr>
        <w:t>which</w:t>
      </w:r>
      <w:r>
        <w:rPr>
          <w:spacing w:val="-8"/>
          <w:w w:val="90"/>
        </w:rPr>
        <w:t xml:space="preserve"> </w:t>
      </w:r>
      <w:r>
        <w:rPr>
          <w:w w:val="90"/>
        </w:rPr>
        <w:t>the</w:t>
      </w:r>
      <w:r>
        <w:rPr>
          <w:spacing w:val="-8"/>
          <w:w w:val="90"/>
        </w:rPr>
        <w:t xml:space="preserve"> </w:t>
      </w:r>
      <w:r>
        <w:rPr>
          <w:w w:val="90"/>
        </w:rPr>
        <w:t xml:space="preserve">grow </w:t>
      </w:r>
      <w:r>
        <w:rPr>
          <w:spacing w:val="-8"/>
        </w:rPr>
        <w:t>houses</w:t>
      </w:r>
      <w:r>
        <w:rPr>
          <w:spacing w:val="-12"/>
        </w:rPr>
        <w:t xml:space="preserve"> </w:t>
      </w:r>
      <w:r>
        <w:rPr>
          <w:spacing w:val="-8"/>
        </w:rPr>
        <w:t>were</w:t>
      </w:r>
      <w:r>
        <w:rPr>
          <w:spacing w:val="-12"/>
        </w:rPr>
        <w:t xml:space="preserve"> </w:t>
      </w:r>
      <w:r>
        <w:rPr>
          <w:spacing w:val="-8"/>
        </w:rPr>
        <w:t>operated.</w:t>
      </w:r>
    </w:p>
    <w:p w14:paraId="1F637206" w14:textId="77777777" w:rsidR="00A5500D" w:rsidRDefault="00000000">
      <w:pPr>
        <w:pStyle w:val="BodyText"/>
        <w:spacing w:before="139" w:line="266" w:lineRule="auto"/>
        <w:ind w:left="284" w:right="565"/>
        <w:jc w:val="both"/>
      </w:pPr>
      <w:r>
        <w:rPr>
          <w:spacing w:val="-10"/>
        </w:rPr>
        <w:t>In</w:t>
      </w:r>
      <w:r>
        <w:rPr>
          <w:spacing w:val="-1"/>
        </w:rPr>
        <w:t xml:space="preserve"> </w:t>
      </w:r>
      <w:r>
        <w:rPr>
          <w:spacing w:val="-10"/>
        </w:rPr>
        <w:t>January</w:t>
      </w:r>
      <w:r>
        <w:rPr>
          <w:spacing w:val="-1"/>
        </w:rPr>
        <w:t xml:space="preserve"> </w:t>
      </w:r>
      <w:r>
        <w:rPr>
          <w:spacing w:val="-10"/>
        </w:rPr>
        <w:t>2025,</w:t>
      </w:r>
      <w:r>
        <w:rPr>
          <w:spacing w:val="-1"/>
        </w:rPr>
        <w:t xml:space="preserve"> </w:t>
      </w:r>
      <w:r>
        <w:rPr>
          <w:spacing w:val="-10"/>
        </w:rPr>
        <w:t>police</w:t>
      </w:r>
      <w:r>
        <w:rPr>
          <w:spacing w:val="-1"/>
        </w:rPr>
        <w:t xml:space="preserve"> </w:t>
      </w:r>
      <w:r>
        <w:rPr>
          <w:spacing w:val="-10"/>
        </w:rPr>
        <w:t>executed</w:t>
      </w:r>
      <w:r>
        <w:rPr>
          <w:spacing w:val="-1"/>
        </w:rPr>
        <w:t xml:space="preserve"> </w:t>
      </w:r>
      <w:r>
        <w:rPr>
          <w:spacing w:val="-10"/>
        </w:rPr>
        <w:t>a</w:t>
      </w:r>
      <w:r>
        <w:rPr>
          <w:spacing w:val="-1"/>
        </w:rPr>
        <w:t xml:space="preserve"> </w:t>
      </w:r>
      <w:r>
        <w:rPr>
          <w:spacing w:val="-10"/>
        </w:rPr>
        <w:t>warrant</w:t>
      </w:r>
      <w:r>
        <w:rPr>
          <w:spacing w:val="-1"/>
        </w:rPr>
        <w:t xml:space="preserve"> </w:t>
      </w:r>
      <w:r>
        <w:rPr>
          <w:spacing w:val="-10"/>
        </w:rPr>
        <w:t>at</w:t>
      </w:r>
      <w:r>
        <w:rPr>
          <w:spacing w:val="-1"/>
        </w:rPr>
        <w:t xml:space="preserve"> </w:t>
      </w:r>
      <w:r>
        <w:rPr>
          <w:spacing w:val="-10"/>
        </w:rPr>
        <w:t>another</w:t>
      </w:r>
      <w:r>
        <w:rPr>
          <w:spacing w:val="-1"/>
        </w:rPr>
        <w:t xml:space="preserve"> </w:t>
      </w:r>
      <w:r>
        <w:rPr>
          <w:spacing w:val="-10"/>
        </w:rPr>
        <w:t>premises</w:t>
      </w:r>
      <w:r>
        <w:rPr>
          <w:spacing w:val="-1"/>
        </w:rPr>
        <w:t xml:space="preserve"> </w:t>
      </w:r>
      <w:r>
        <w:rPr>
          <w:spacing w:val="-10"/>
        </w:rPr>
        <w:t>in</w:t>
      </w:r>
      <w:r>
        <w:rPr>
          <w:spacing w:val="-1"/>
        </w:rPr>
        <w:t xml:space="preserve"> </w:t>
      </w:r>
      <w:r>
        <w:rPr>
          <w:spacing w:val="-10"/>
        </w:rPr>
        <w:t>Belconnen</w:t>
      </w:r>
      <w:r>
        <w:rPr>
          <w:spacing w:val="-1"/>
        </w:rPr>
        <w:t xml:space="preserve"> </w:t>
      </w:r>
      <w:r>
        <w:rPr>
          <w:spacing w:val="-10"/>
        </w:rPr>
        <w:t>at</w:t>
      </w:r>
      <w:r>
        <w:rPr>
          <w:spacing w:val="-1"/>
        </w:rPr>
        <w:t xml:space="preserve"> </w:t>
      </w:r>
      <w:r>
        <w:rPr>
          <w:spacing w:val="-10"/>
        </w:rPr>
        <w:t>which</w:t>
      </w:r>
      <w:r>
        <w:rPr>
          <w:spacing w:val="-1"/>
        </w:rPr>
        <w:t xml:space="preserve"> </w:t>
      </w:r>
      <w:r>
        <w:rPr>
          <w:spacing w:val="-10"/>
        </w:rPr>
        <w:t xml:space="preserve">a </w:t>
      </w:r>
      <w:r>
        <w:rPr>
          <w:w w:val="90"/>
        </w:rPr>
        <w:t>defendant</w:t>
      </w:r>
      <w:r>
        <w:rPr>
          <w:spacing w:val="-4"/>
          <w:w w:val="90"/>
        </w:rPr>
        <w:t xml:space="preserve"> </w:t>
      </w:r>
      <w:r>
        <w:rPr>
          <w:w w:val="90"/>
        </w:rPr>
        <w:t>was</w:t>
      </w:r>
      <w:r>
        <w:rPr>
          <w:spacing w:val="-4"/>
          <w:w w:val="90"/>
        </w:rPr>
        <w:t xml:space="preserve"> </w:t>
      </w:r>
      <w:r>
        <w:rPr>
          <w:w w:val="90"/>
        </w:rPr>
        <w:t>operating</w:t>
      </w:r>
      <w:r>
        <w:rPr>
          <w:spacing w:val="-4"/>
          <w:w w:val="90"/>
        </w:rPr>
        <w:t xml:space="preserve"> </w:t>
      </w:r>
      <w:r>
        <w:rPr>
          <w:w w:val="90"/>
        </w:rPr>
        <w:t>a</w:t>
      </w:r>
      <w:r>
        <w:rPr>
          <w:spacing w:val="-4"/>
          <w:w w:val="90"/>
        </w:rPr>
        <w:t xml:space="preserve"> </w:t>
      </w:r>
      <w:r>
        <w:rPr>
          <w:w w:val="90"/>
        </w:rPr>
        <w:t>sophisticated</w:t>
      </w:r>
      <w:r>
        <w:rPr>
          <w:spacing w:val="-4"/>
          <w:w w:val="90"/>
        </w:rPr>
        <w:t xml:space="preserve"> </w:t>
      </w:r>
      <w:r>
        <w:rPr>
          <w:w w:val="90"/>
        </w:rPr>
        <w:t>hydroponic</w:t>
      </w:r>
      <w:r>
        <w:rPr>
          <w:spacing w:val="-4"/>
          <w:w w:val="90"/>
        </w:rPr>
        <w:t xml:space="preserve"> </w:t>
      </w:r>
      <w:r>
        <w:rPr>
          <w:w w:val="90"/>
        </w:rPr>
        <w:t>cannabis</w:t>
      </w:r>
      <w:r>
        <w:rPr>
          <w:spacing w:val="-4"/>
          <w:w w:val="90"/>
        </w:rPr>
        <w:t xml:space="preserve"> </w:t>
      </w:r>
      <w:r>
        <w:rPr>
          <w:w w:val="90"/>
        </w:rPr>
        <w:t>grow</w:t>
      </w:r>
      <w:r>
        <w:rPr>
          <w:spacing w:val="-4"/>
          <w:w w:val="90"/>
        </w:rPr>
        <w:t xml:space="preserve"> </w:t>
      </w:r>
      <w:r>
        <w:rPr>
          <w:w w:val="90"/>
        </w:rPr>
        <w:t>house.</w:t>
      </w:r>
      <w:r>
        <w:rPr>
          <w:spacing w:val="-4"/>
          <w:w w:val="90"/>
        </w:rPr>
        <w:t xml:space="preserve"> </w:t>
      </w:r>
      <w:r>
        <w:rPr>
          <w:w w:val="90"/>
        </w:rPr>
        <w:t>The</w:t>
      </w:r>
      <w:r>
        <w:rPr>
          <w:spacing w:val="-4"/>
          <w:w w:val="90"/>
        </w:rPr>
        <w:t xml:space="preserve"> </w:t>
      </w:r>
      <w:r>
        <w:rPr>
          <w:w w:val="90"/>
        </w:rPr>
        <w:t xml:space="preserve">residence </w:t>
      </w:r>
      <w:r>
        <w:rPr>
          <w:w w:val="85"/>
        </w:rPr>
        <w:t>contained numerous heat lamps, irrigation pipes and pumps, fans, industrial filters and almost every</w:t>
      </w:r>
      <w:r>
        <w:rPr>
          <w:spacing w:val="-11"/>
          <w:w w:val="85"/>
        </w:rPr>
        <w:t xml:space="preserve"> </w:t>
      </w:r>
      <w:r>
        <w:rPr>
          <w:w w:val="85"/>
        </w:rPr>
        <w:t>room</w:t>
      </w:r>
      <w:r>
        <w:rPr>
          <w:spacing w:val="-11"/>
          <w:w w:val="85"/>
        </w:rPr>
        <w:t xml:space="preserve"> </w:t>
      </w:r>
      <w:r>
        <w:rPr>
          <w:w w:val="85"/>
        </w:rPr>
        <w:t>was</w:t>
      </w:r>
      <w:r>
        <w:rPr>
          <w:spacing w:val="-11"/>
          <w:w w:val="85"/>
        </w:rPr>
        <w:t xml:space="preserve"> </w:t>
      </w:r>
      <w:r>
        <w:rPr>
          <w:w w:val="85"/>
        </w:rPr>
        <w:t>being</w:t>
      </w:r>
      <w:r>
        <w:rPr>
          <w:spacing w:val="-11"/>
          <w:w w:val="85"/>
        </w:rPr>
        <w:t xml:space="preserve"> </w:t>
      </w:r>
      <w:r>
        <w:rPr>
          <w:w w:val="85"/>
        </w:rPr>
        <w:t>used</w:t>
      </w:r>
      <w:r>
        <w:rPr>
          <w:spacing w:val="-11"/>
          <w:w w:val="85"/>
        </w:rPr>
        <w:t xml:space="preserve"> </w:t>
      </w:r>
      <w:r>
        <w:rPr>
          <w:w w:val="85"/>
        </w:rPr>
        <w:t>for</w:t>
      </w:r>
      <w:r>
        <w:rPr>
          <w:spacing w:val="-11"/>
          <w:w w:val="85"/>
        </w:rPr>
        <w:t xml:space="preserve"> </w:t>
      </w:r>
      <w:r>
        <w:rPr>
          <w:w w:val="85"/>
        </w:rPr>
        <w:t>the</w:t>
      </w:r>
      <w:r>
        <w:rPr>
          <w:spacing w:val="-11"/>
          <w:w w:val="85"/>
        </w:rPr>
        <w:t xml:space="preserve"> </w:t>
      </w:r>
      <w:r>
        <w:rPr>
          <w:w w:val="85"/>
        </w:rPr>
        <w:t>cultivation</w:t>
      </w:r>
      <w:r>
        <w:rPr>
          <w:spacing w:val="-11"/>
          <w:w w:val="85"/>
        </w:rPr>
        <w:t xml:space="preserve"> </w:t>
      </w:r>
      <w:r>
        <w:rPr>
          <w:w w:val="85"/>
        </w:rPr>
        <w:t>of</w:t>
      </w:r>
      <w:r>
        <w:rPr>
          <w:spacing w:val="-11"/>
          <w:w w:val="85"/>
        </w:rPr>
        <w:t xml:space="preserve"> </w:t>
      </w:r>
      <w:r>
        <w:rPr>
          <w:w w:val="85"/>
        </w:rPr>
        <w:t>cannabis.</w:t>
      </w:r>
      <w:r>
        <w:rPr>
          <w:spacing w:val="-11"/>
          <w:w w:val="85"/>
        </w:rPr>
        <w:t xml:space="preserve"> </w:t>
      </w:r>
      <w:r>
        <w:rPr>
          <w:w w:val="85"/>
        </w:rPr>
        <w:t>Police</w:t>
      </w:r>
      <w:r>
        <w:rPr>
          <w:spacing w:val="-11"/>
          <w:w w:val="85"/>
        </w:rPr>
        <w:t xml:space="preserve"> </w:t>
      </w:r>
      <w:r>
        <w:rPr>
          <w:w w:val="85"/>
        </w:rPr>
        <w:t>seized</w:t>
      </w:r>
      <w:r>
        <w:rPr>
          <w:spacing w:val="-11"/>
          <w:w w:val="85"/>
        </w:rPr>
        <w:t xml:space="preserve"> </w:t>
      </w:r>
      <w:r>
        <w:rPr>
          <w:w w:val="85"/>
        </w:rPr>
        <w:t>over</w:t>
      </w:r>
      <w:r>
        <w:rPr>
          <w:spacing w:val="-11"/>
          <w:w w:val="85"/>
        </w:rPr>
        <w:t xml:space="preserve"> </w:t>
      </w:r>
      <w:r>
        <w:rPr>
          <w:w w:val="85"/>
        </w:rPr>
        <w:t>100</w:t>
      </w:r>
      <w:r>
        <w:rPr>
          <w:spacing w:val="-11"/>
          <w:w w:val="85"/>
        </w:rPr>
        <w:t xml:space="preserve"> </w:t>
      </w:r>
      <w:r>
        <w:rPr>
          <w:w w:val="85"/>
        </w:rPr>
        <w:t>cannabis</w:t>
      </w:r>
      <w:r>
        <w:rPr>
          <w:spacing w:val="-11"/>
          <w:w w:val="85"/>
        </w:rPr>
        <w:t xml:space="preserve"> </w:t>
      </w:r>
      <w:r>
        <w:rPr>
          <w:w w:val="85"/>
        </w:rPr>
        <w:t>plants</w:t>
      </w:r>
    </w:p>
    <w:p w14:paraId="451A0B26" w14:textId="77777777" w:rsidR="00A5500D" w:rsidRDefault="00A5500D">
      <w:pPr>
        <w:pStyle w:val="BodyText"/>
        <w:rPr>
          <w:sz w:val="18"/>
        </w:rPr>
      </w:pPr>
    </w:p>
    <w:p w14:paraId="132A88C6" w14:textId="77777777" w:rsidR="00A5500D" w:rsidRDefault="00A5500D">
      <w:pPr>
        <w:pStyle w:val="BodyText"/>
        <w:rPr>
          <w:sz w:val="18"/>
        </w:rPr>
      </w:pPr>
    </w:p>
    <w:p w14:paraId="61CDD0D8" w14:textId="77777777" w:rsidR="00A5500D" w:rsidRDefault="00A5500D">
      <w:pPr>
        <w:pStyle w:val="BodyText"/>
        <w:spacing w:before="22"/>
        <w:rPr>
          <w:sz w:val="18"/>
        </w:rPr>
      </w:pPr>
    </w:p>
    <w:p w14:paraId="2FD1E229" w14:textId="77777777" w:rsidR="00A5500D" w:rsidRDefault="00000000">
      <w:pPr>
        <w:tabs>
          <w:tab w:val="left" w:pos="726"/>
        </w:tabs>
        <w:ind w:left="144"/>
        <w:rPr>
          <w:rFonts w:ascii="Montserrat"/>
          <w:sz w:val="18"/>
        </w:rPr>
      </w:pPr>
      <w:r>
        <w:rPr>
          <w:rFonts w:ascii="Montserrat"/>
          <w:b/>
          <w:color w:val="106EB0"/>
          <w:spacing w:val="-5"/>
          <w:sz w:val="18"/>
        </w:rPr>
        <w:t>70</w:t>
      </w:r>
      <w:r>
        <w:rPr>
          <w:rFonts w:ascii="Montserrat"/>
          <w:b/>
          <w:color w:val="106EB0"/>
          <w:sz w:val="18"/>
        </w:rPr>
        <w:tab/>
      </w: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p w14:paraId="21DE03C1" w14:textId="77777777" w:rsidR="00A5500D" w:rsidRDefault="00A5500D">
      <w:pPr>
        <w:rPr>
          <w:rFonts w:ascii="Montserrat"/>
          <w:sz w:val="18"/>
        </w:rPr>
        <w:sectPr w:rsidR="00A5500D">
          <w:footerReference w:type="even" r:id="rId101"/>
          <w:pgSz w:w="9980" w:h="14180"/>
          <w:pgMar w:top="1100" w:right="566" w:bottom="280" w:left="566" w:header="0" w:footer="0" w:gutter="0"/>
          <w:cols w:space="720"/>
        </w:sectPr>
      </w:pPr>
    </w:p>
    <w:p w14:paraId="5D42DA2E" w14:textId="77777777" w:rsidR="00A5500D" w:rsidRDefault="00000000">
      <w:pPr>
        <w:pStyle w:val="BodyText"/>
        <w:rPr>
          <w:rFonts w:ascii="Montserrat"/>
        </w:rPr>
      </w:pPr>
      <w:r>
        <w:rPr>
          <w:rFonts w:ascii="Montserrat"/>
          <w:noProof/>
        </w:rPr>
        <w:lastRenderedPageBreak/>
        <mc:AlternateContent>
          <mc:Choice Requires="wps">
            <w:drawing>
              <wp:anchor distT="0" distB="0" distL="0" distR="0" simplePos="0" relativeHeight="483106304" behindDoc="1" locked="0" layoutInCell="1" allowOverlap="1" wp14:anchorId="0D1EA897" wp14:editId="6C367056">
                <wp:simplePos x="0" y="0"/>
                <wp:positionH relativeFrom="page">
                  <wp:posOffset>1790</wp:posOffset>
                </wp:positionH>
                <wp:positionV relativeFrom="page">
                  <wp:posOffset>0</wp:posOffset>
                </wp:positionV>
                <wp:extent cx="6334760" cy="5466080"/>
                <wp:effectExtent l="0" t="0" r="0" b="0"/>
                <wp:wrapNone/>
                <wp:docPr id="293" name="Graphic 2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5466080"/>
                        </a:xfrm>
                        <a:custGeom>
                          <a:avLst/>
                          <a:gdLst/>
                          <a:ahLst/>
                          <a:cxnLst/>
                          <a:rect l="l" t="t" r="r" b="b"/>
                          <a:pathLst>
                            <a:path w="6334760" h="5466080">
                              <a:moveTo>
                                <a:pt x="6334213" y="0"/>
                              </a:moveTo>
                              <a:lnTo>
                                <a:pt x="0" y="0"/>
                              </a:lnTo>
                              <a:lnTo>
                                <a:pt x="0" y="5465991"/>
                              </a:lnTo>
                              <a:lnTo>
                                <a:pt x="6334213" y="5465991"/>
                              </a:lnTo>
                              <a:lnTo>
                                <a:pt x="6334213"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1pt;margin-top:.000011pt;width:498.757pt;height:430.393pt;mso-position-horizontal-relative:page;mso-position-vertical-relative:page;z-index:-20210176" id="docshape252" filled="true" fillcolor="#eff9fe" stroked="false">
                <v:fill type="solid"/>
                <w10:wrap type="none"/>
              </v:rect>
            </w:pict>
          </mc:Fallback>
        </mc:AlternateContent>
      </w:r>
      <w:r>
        <w:rPr>
          <w:rFonts w:ascii="Montserrat"/>
          <w:noProof/>
        </w:rPr>
        <mc:AlternateContent>
          <mc:Choice Requires="wps">
            <w:drawing>
              <wp:anchor distT="0" distB="0" distL="0" distR="0" simplePos="0" relativeHeight="15809024" behindDoc="0" locked="0" layoutInCell="1" allowOverlap="1" wp14:anchorId="7F807804" wp14:editId="7E893D7E">
                <wp:simplePos x="0" y="0"/>
                <wp:positionH relativeFrom="page">
                  <wp:posOffset>5929007</wp:posOffset>
                </wp:positionH>
                <wp:positionV relativeFrom="page">
                  <wp:posOffset>8608314</wp:posOffset>
                </wp:positionV>
                <wp:extent cx="407034" cy="78740"/>
                <wp:effectExtent l="0" t="0" r="0" b="0"/>
                <wp:wrapNone/>
                <wp:docPr id="294" name="Graphic 2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809024" id="docshape253" filled="true" fillcolor="#cee8f9" stroked="false">
                <v:fill type="solid"/>
                <w10:wrap type="none"/>
              </v:rect>
            </w:pict>
          </mc:Fallback>
        </mc:AlternateContent>
      </w:r>
    </w:p>
    <w:p w14:paraId="68B8F318" w14:textId="77777777" w:rsidR="00A5500D" w:rsidRDefault="00A5500D">
      <w:pPr>
        <w:pStyle w:val="BodyText"/>
        <w:rPr>
          <w:rFonts w:ascii="Montserrat"/>
        </w:rPr>
      </w:pPr>
    </w:p>
    <w:p w14:paraId="1A52DE80" w14:textId="77777777" w:rsidR="00A5500D" w:rsidRDefault="00A5500D">
      <w:pPr>
        <w:pStyle w:val="BodyText"/>
        <w:rPr>
          <w:rFonts w:ascii="Montserrat"/>
        </w:rPr>
      </w:pPr>
    </w:p>
    <w:p w14:paraId="782E94DC" w14:textId="77777777" w:rsidR="00A5500D" w:rsidRDefault="00A5500D">
      <w:pPr>
        <w:pStyle w:val="BodyText"/>
        <w:rPr>
          <w:rFonts w:ascii="Montserrat"/>
        </w:rPr>
      </w:pPr>
    </w:p>
    <w:p w14:paraId="2E11BD40" w14:textId="77777777" w:rsidR="00A5500D" w:rsidRDefault="00A5500D">
      <w:pPr>
        <w:pStyle w:val="BodyText"/>
        <w:spacing w:before="15"/>
        <w:rPr>
          <w:rFonts w:ascii="Montserrat"/>
        </w:rPr>
      </w:pPr>
    </w:p>
    <w:p w14:paraId="7996075B" w14:textId="77777777" w:rsidR="00A5500D" w:rsidRDefault="00000000">
      <w:pPr>
        <w:pStyle w:val="BodyText"/>
        <w:spacing w:line="266" w:lineRule="auto"/>
        <w:ind w:left="567" w:right="282"/>
        <w:jc w:val="both"/>
      </w:pPr>
      <w:r>
        <w:rPr>
          <w:noProof/>
        </w:rPr>
        <mc:AlternateContent>
          <mc:Choice Requires="wps">
            <w:drawing>
              <wp:anchor distT="0" distB="0" distL="0" distR="0" simplePos="0" relativeHeight="483106816" behindDoc="1" locked="0" layoutInCell="1" allowOverlap="1" wp14:anchorId="7208F758" wp14:editId="5D05CC73">
                <wp:simplePos x="0" y="0"/>
                <wp:positionH relativeFrom="page">
                  <wp:posOffset>616204</wp:posOffset>
                </wp:positionH>
                <wp:positionV relativeFrom="paragraph">
                  <wp:posOffset>-82600</wp:posOffset>
                </wp:positionV>
                <wp:extent cx="5292090" cy="4546600"/>
                <wp:effectExtent l="0" t="0" r="0" b="0"/>
                <wp:wrapNone/>
                <wp:docPr id="295" name="Graphic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4546600"/>
                        </a:xfrm>
                        <a:custGeom>
                          <a:avLst/>
                          <a:gdLst/>
                          <a:ahLst/>
                          <a:cxnLst/>
                          <a:rect l="l" t="t" r="r" b="b"/>
                          <a:pathLst>
                            <a:path w="5292090" h="4546600">
                              <a:moveTo>
                                <a:pt x="5292001" y="0"/>
                              </a:moveTo>
                              <a:lnTo>
                                <a:pt x="0" y="0"/>
                              </a:lnTo>
                              <a:lnTo>
                                <a:pt x="0" y="4546600"/>
                              </a:lnTo>
                              <a:lnTo>
                                <a:pt x="5292001" y="4546600"/>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8.52pt;margin-top:-6.504pt;width:416.693pt;height:358pt;mso-position-horizontal-relative:page;mso-position-vertical-relative:paragraph;z-index:-20209664" id="docshape254" filled="true" fillcolor="#d4effc" stroked="false">
                <v:fill type="solid"/>
                <w10:wrap type="none"/>
              </v:rect>
            </w:pict>
          </mc:Fallback>
        </mc:AlternateContent>
      </w:r>
      <w:bookmarkStart w:id="128" w:name="Op_Athos"/>
      <w:bookmarkStart w:id="129" w:name="Work_Safety_Prosecutions"/>
      <w:bookmarkStart w:id="130" w:name="_bookmark48"/>
      <w:bookmarkEnd w:id="128"/>
      <w:bookmarkEnd w:id="129"/>
      <w:bookmarkEnd w:id="130"/>
      <w:r>
        <w:rPr>
          <w:spacing w:val="-2"/>
          <w:w w:val="90"/>
        </w:rPr>
        <w:t xml:space="preserve">in varying stages of growth, and the defendant was arrested and charged with cultivating a </w:t>
      </w:r>
      <w:r>
        <w:rPr>
          <w:w w:val="85"/>
        </w:rPr>
        <w:t xml:space="preserve">commercial quantity of a controlled plant and possession of plant material and equipment for </w:t>
      </w:r>
      <w:r>
        <w:rPr>
          <w:spacing w:val="-8"/>
        </w:rPr>
        <w:t>cultivating</w:t>
      </w:r>
      <w:r>
        <w:rPr>
          <w:spacing w:val="-12"/>
        </w:rPr>
        <w:t xml:space="preserve"> </w:t>
      </w:r>
      <w:r>
        <w:rPr>
          <w:spacing w:val="-8"/>
        </w:rPr>
        <w:t>a</w:t>
      </w:r>
      <w:r>
        <w:rPr>
          <w:spacing w:val="-12"/>
        </w:rPr>
        <w:t xml:space="preserve"> </w:t>
      </w:r>
      <w:r>
        <w:rPr>
          <w:spacing w:val="-8"/>
        </w:rPr>
        <w:t>controlled</w:t>
      </w:r>
      <w:r>
        <w:rPr>
          <w:spacing w:val="-12"/>
        </w:rPr>
        <w:t xml:space="preserve"> </w:t>
      </w:r>
      <w:r>
        <w:rPr>
          <w:spacing w:val="-8"/>
        </w:rPr>
        <w:t>plant.</w:t>
      </w:r>
    </w:p>
    <w:p w14:paraId="0BA5165D" w14:textId="77777777" w:rsidR="00A5500D" w:rsidRDefault="00000000">
      <w:pPr>
        <w:pStyle w:val="BodyText"/>
        <w:spacing w:before="140" w:line="266" w:lineRule="auto"/>
        <w:ind w:left="567" w:right="282"/>
        <w:jc w:val="both"/>
      </w:pPr>
      <w:r>
        <w:rPr>
          <w:spacing w:val="-4"/>
          <w:w w:val="90"/>
        </w:rPr>
        <w:t>Prior</w:t>
      </w:r>
      <w:r>
        <w:rPr>
          <w:spacing w:val="-7"/>
        </w:rPr>
        <w:t xml:space="preserve"> </w:t>
      </w:r>
      <w:r>
        <w:rPr>
          <w:spacing w:val="-4"/>
          <w:w w:val="90"/>
        </w:rPr>
        <w:t>to</w:t>
      </w:r>
      <w:r>
        <w:rPr>
          <w:spacing w:val="-7"/>
        </w:rPr>
        <w:t xml:space="preserve"> </w:t>
      </w:r>
      <w:r>
        <w:rPr>
          <w:spacing w:val="-4"/>
          <w:w w:val="90"/>
        </w:rPr>
        <w:t>the</w:t>
      </w:r>
      <w:r>
        <w:rPr>
          <w:spacing w:val="-7"/>
        </w:rPr>
        <w:t xml:space="preserve"> </w:t>
      </w:r>
      <w:r>
        <w:rPr>
          <w:spacing w:val="-4"/>
          <w:w w:val="90"/>
        </w:rPr>
        <w:t>execution</w:t>
      </w:r>
      <w:r>
        <w:rPr>
          <w:spacing w:val="-7"/>
        </w:rPr>
        <w:t xml:space="preserve"> </w:t>
      </w:r>
      <w:r>
        <w:rPr>
          <w:spacing w:val="-4"/>
          <w:w w:val="90"/>
        </w:rPr>
        <w:t>of</w:t>
      </w:r>
      <w:r>
        <w:rPr>
          <w:spacing w:val="-7"/>
        </w:rPr>
        <w:t xml:space="preserve"> </w:t>
      </w:r>
      <w:r>
        <w:rPr>
          <w:spacing w:val="-4"/>
          <w:w w:val="90"/>
        </w:rPr>
        <w:t>the</w:t>
      </w:r>
      <w:r>
        <w:rPr>
          <w:spacing w:val="-7"/>
        </w:rPr>
        <w:t xml:space="preserve"> </w:t>
      </w:r>
      <w:r>
        <w:rPr>
          <w:spacing w:val="-4"/>
          <w:w w:val="90"/>
        </w:rPr>
        <w:t>search</w:t>
      </w:r>
      <w:r>
        <w:rPr>
          <w:spacing w:val="-7"/>
        </w:rPr>
        <w:t xml:space="preserve"> </w:t>
      </w:r>
      <w:r>
        <w:rPr>
          <w:spacing w:val="-4"/>
          <w:w w:val="90"/>
        </w:rPr>
        <w:t>warrant,</w:t>
      </w:r>
      <w:r>
        <w:rPr>
          <w:spacing w:val="-7"/>
        </w:rPr>
        <w:t xml:space="preserve"> </w:t>
      </w:r>
      <w:r>
        <w:rPr>
          <w:spacing w:val="-4"/>
          <w:w w:val="90"/>
        </w:rPr>
        <w:t>the</w:t>
      </w:r>
      <w:r>
        <w:rPr>
          <w:spacing w:val="-7"/>
        </w:rPr>
        <w:t xml:space="preserve"> </w:t>
      </w:r>
      <w:r>
        <w:rPr>
          <w:spacing w:val="-4"/>
          <w:w w:val="90"/>
        </w:rPr>
        <w:t>Director</w:t>
      </w:r>
      <w:r>
        <w:rPr>
          <w:spacing w:val="-7"/>
        </w:rPr>
        <w:t xml:space="preserve"> </w:t>
      </w:r>
      <w:r>
        <w:rPr>
          <w:spacing w:val="-4"/>
          <w:w w:val="90"/>
        </w:rPr>
        <w:t>successfully</w:t>
      </w:r>
      <w:r>
        <w:rPr>
          <w:spacing w:val="-7"/>
        </w:rPr>
        <w:t xml:space="preserve"> </w:t>
      </w:r>
      <w:r>
        <w:rPr>
          <w:spacing w:val="-4"/>
          <w:w w:val="90"/>
        </w:rPr>
        <w:t>applied</w:t>
      </w:r>
      <w:r>
        <w:rPr>
          <w:spacing w:val="-7"/>
        </w:rPr>
        <w:t xml:space="preserve"> </w:t>
      </w:r>
      <w:r>
        <w:rPr>
          <w:spacing w:val="-4"/>
          <w:w w:val="90"/>
        </w:rPr>
        <w:t>for</w:t>
      </w:r>
      <w:r>
        <w:rPr>
          <w:spacing w:val="-7"/>
        </w:rPr>
        <w:t xml:space="preserve"> </w:t>
      </w:r>
      <w:r>
        <w:rPr>
          <w:spacing w:val="-4"/>
          <w:w w:val="90"/>
        </w:rPr>
        <w:t>a</w:t>
      </w:r>
      <w:r>
        <w:rPr>
          <w:spacing w:val="-7"/>
        </w:rPr>
        <w:t xml:space="preserve"> </w:t>
      </w:r>
      <w:r>
        <w:rPr>
          <w:spacing w:val="-4"/>
          <w:w w:val="90"/>
        </w:rPr>
        <w:t xml:space="preserve">restraining </w:t>
      </w:r>
      <w:r>
        <w:rPr>
          <w:spacing w:val="-2"/>
          <w:w w:val="85"/>
        </w:rPr>
        <w:t xml:space="preserve">order over the property. Restraint of property prior to arrest allows the Director to freeze assets of </w:t>
      </w:r>
      <w:r>
        <w:rPr>
          <w:spacing w:val="-4"/>
          <w:w w:val="90"/>
        </w:rPr>
        <w:t>defendants so that they cannot be liquated, transferred or concealed following an arrest</w:t>
      </w:r>
    </w:p>
    <w:p w14:paraId="57579B44" w14:textId="77777777" w:rsidR="00A5500D" w:rsidRDefault="00000000">
      <w:pPr>
        <w:pStyle w:val="BodyText"/>
        <w:spacing w:before="139" w:line="266" w:lineRule="auto"/>
        <w:ind w:left="567" w:right="282"/>
        <w:jc w:val="both"/>
      </w:pPr>
      <w:r>
        <w:rPr>
          <w:w w:val="90"/>
        </w:rPr>
        <w:t xml:space="preserve">The defendant was convicted and sentenced to 25 months imprisonment. Following the </w:t>
      </w:r>
      <w:r>
        <w:rPr>
          <w:w w:val="85"/>
        </w:rPr>
        <w:t>defendant’s</w:t>
      </w:r>
      <w:r>
        <w:rPr>
          <w:spacing w:val="-5"/>
          <w:w w:val="85"/>
        </w:rPr>
        <w:t xml:space="preserve"> </w:t>
      </w:r>
      <w:r>
        <w:rPr>
          <w:w w:val="85"/>
        </w:rPr>
        <w:t>conviction,</w:t>
      </w:r>
      <w:r>
        <w:rPr>
          <w:spacing w:val="-5"/>
          <w:w w:val="85"/>
        </w:rPr>
        <w:t xml:space="preserve"> </w:t>
      </w:r>
      <w:r>
        <w:rPr>
          <w:w w:val="85"/>
        </w:rPr>
        <w:t>the</w:t>
      </w:r>
      <w:r>
        <w:rPr>
          <w:spacing w:val="-5"/>
          <w:w w:val="85"/>
        </w:rPr>
        <w:t xml:space="preserve"> </w:t>
      </w:r>
      <w:r>
        <w:rPr>
          <w:w w:val="85"/>
        </w:rPr>
        <w:t>property,</w:t>
      </w:r>
      <w:r>
        <w:rPr>
          <w:spacing w:val="-5"/>
          <w:w w:val="85"/>
        </w:rPr>
        <w:t xml:space="preserve"> </w:t>
      </w:r>
      <w:r>
        <w:rPr>
          <w:w w:val="85"/>
        </w:rPr>
        <w:t>valued</w:t>
      </w:r>
      <w:r>
        <w:rPr>
          <w:spacing w:val="-5"/>
          <w:w w:val="85"/>
        </w:rPr>
        <w:t xml:space="preserve"> </w:t>
      </w:r>
      <w:r>
        <w:rPr>
          <w:w w:val="85"/>
        </w:rPr>
        <w:t>at</w:t>
      </w:r>
      <w:r>
        <w:rPr>
          <w:spacing w:val="-5"/>
          <w:w w:val="85"/>
        </w:rPr>
        <w:t xml:space="preserve"> </w:t>
      </w:r>
      <w:r>
        <w:rPr>
          <w:w w:val="85"/>
        </w:rPr>
        <w:t>approximately</w:t>
      </w:r>
      <w:r>
        <w:rPr>
          <w:spacing w:val="-5"/>
          <w:w w:val="85"/>
        </w:rPr>
        <w:t xml:space="preserve"> </w:t>
      </w:r>
      <w:r>
        <w:rPr>
          <w:w w:val="85"/>
        </w:rPr>
        <w:t>$400,000,</w:t>
      </w:r>
      <w:r>
        <w:rPr>
          <w:spacing w:val="-5"/>
          <w:w w:val="85"/>
        </w:rPr>
        <w:t xml:space="preserve"> </w:t>
      </w:r>
      <w:r>
        <w:rPr>
          <w:w w:val="85"/>
        </w:rPr>
        <w:t>automatically</w:t>
      </w:r>
      <w:r>
        <w:rPr>
          <w:spacing w:val="-5"/>
          <w:w w:val="85"/>
        </w:rPr>
        <w:t xml:space="preserve"> </w:t>
      </w:r>
      <w:r>
        <w:rPr>
          <w:w w:val="85"/>
        </w:rPr>
        <w:t xml:space="preserve">forfeited </w:t>
      </w:r>
      <w:r>
        <w:rPr>
          <w:spacing w:val="-4"/>
        </w:rPr>
        <w:t>to</w:t>
      </w:r>
      <w:r>
        <w:rPr>
          <w:spacing w:val="-12"/>
        </w:rPr>
        <w:t xml:space="preserve"> </w:t>
      </w:r>
      <w:r>
        <w:rPr>
          <w:spacing w:val="-4"/>
        </w:rPr>
        <w:t>the</w:t>
      </w:r>
      <w:r>
        <w:rPr>
          <w:spacing w:val="-12"/>
        </w:rPr>
        <w:t xml:space="preserve"> </w:t>
      </w:r>
      <w:r>
        <w:rPr>
          <w:spacing w:val="-4"/>
        </w:rPr>
        <w:t>Territory.</w:t>
      </w:r>
    </w:p>
    <w:p w14:paraId="56EC635B" w14:textId="77777777" w:rsidR="00A5500D" w:rsidRDefault="00000000">
      <w:pPr>
        <w:pStyle w:val="Heading7"/>
        <w:spacing w:before="226"/>
        <w:ind w:left="567"/>
        <w:jc w:val="both"/>
      </w:pPr>
      <w:r>
        <w:t>Op</w:t>
      </w:r>
      <w:r>
        <w:rPr>
          <w:spacing w:val="-11"/>
        </w:rPr>
        <w:t xml:space="preserve"> </w:t>
      </w:r>
      <w:r>
        <w:rPr>
          <w:spacing w:val="-2"/>
        </w:rPr>
        <w:t>Athos</w:t>
      </w:r>
    </w:p>
    <w:p w14:paraId="45AC8A3A" w14:textId="77777777" w:rsidR="00A5500D" w:rsidRDefault="00000000">
      <w:pPr>
        <w:pStyle w:val="BodyText"/>
        <w:spacing w:before="137" w:line="266" w:lineRule="auto"/>
        <w:ind w:left="567" w:right="282"/>
        <w:jc w:val="both"/>
      </w:pPr>
      <w:r>
        <w:rPr>
          <w:w w:val="90"/>
        </w:rPr>
        <w:t>The</w:t>
      </w:r>
      <w:r>
        <w:rPr>
          <w:spacing w:val="-8"/>
          <w:w w:val="90"/>
        </w:rPr>
        <w:t xml:space="preserve"> </w:t>
      </w:r>
      <w:r>
        <w:rPr>
          <w:w w:val="90"/>
        </w:rPr>
        <w:t>accused</w:t>
      </w:r>
      <w:r>
        <w:rPr>
          <w:spacing w:val="-8"/>
          <w:w w:val="90"/>
        </w:rPr>
        <w:t xml:space="preserve"> </w:t>
      </w:r>
      <w:r>
        <w:rPr>
          <w:w w:val="90"/>
        </w:rPr>
        <w:t>in</w:t>
      </w:r>
      <w:r>
        <w:rPr>
          <w:spacing w:val="-7"/>
          <w:w w:val="90"/>
        </w:rPr>
        <w:t xml:space="preserve"> </w:t>
      </w:r>
      <w:r>
        <w:rPr>
          <w:w w:val="90"/>
        </w:rPr>
        <w:t>this</w:t>
      </w:r>
      <w:r>
        <w:rPr>
          <w:spacing w:val="-8"/>
          <w:w w:val="90"/>
        </w:rPr>
        <w:t xml:space="preserve"> </w:t>
      </w:r>
      <w:r>
        <w:rPr>
          <w:w w:val="90"/>
        </w:rPr>
        <w:t>matter</w:t>
      </w:r>
      <w:r>
        <w:rPr>
          <w:spacing w:val="-8"/>
          <w:w w:val="90"/>
        </w:rPr>
        <w:t xml:space="preserve"> </w:t>
      </w:r>
      <w:r>
        <w:rPr>
          <w:w w:val="90"/>
        </w:rPr>
        <w:t>came</w:t>
      </w:r>
      <w:r>
        <w:rPr>
          <w:spacing w:val="-7"/>
          <w:w w:val="90"/>
        </w:rPr>
        <w:t xml:space="preserve"> </w:t>
      </w:r>
      <w:r>
        <w:rPr>
          <w:w w:val="90"/>
        </w:rPr>
        <w:t>to</w:t>
      </w:r>
      <w:r>
        <w:rPr>
          <w:spacing w:val="-8"/>
          <w:w w:val="90"/>
        </w:rPr>
        <w:t xml:space="preserve"> </w:t>
      </w:r>
      <w:r>
        <w:rPr>
          <w:w w:val="90"/>
        </w:rPr>
        <w:t>the</w:t>
      </w:r>
      <w:r>
        <w:rPr>
          <w:spacing w:val="-8"/>
          <w:w w:val="90"/>
        </w:rPr>
        <w:t xml:space="preserve"> </w:t>
      </w:r>
      <w:r>
        <w:rPr>
          <w:w w:val="90"/>
        </w:rPr>
        <w:t>attention</w:t>
      </w:r>
      <w:r>
        <w:rPr>
          <w:spacing w:val="-7"/>
          <w:w w:val="90"/>
        </w:rPr>
        <w:t xml:space="preserve"> </w:t>
      </w:r>
      <w:r>
        <w:rPr>
          <w:w w:val="90"/>
        </w:rPr>
        <w:t>of</w:t>
      </w:r>
      <w:r>
        <w:rPr>
          <w:spacing w:val="-8"/>
          <w:w w:val="90"/>
        </w:rPr>
        <w:t xml:space="preserve"> </w:t>
      </w:r>
      <w:r>
        <w:rPr>
          <w:w w:val="90"/>
        </w:rPr>
        <w:t>police</w:t>
      </w:r>
      <w:r>
        <w:rPr>
          <w:spacing w:val="-8"/>
          <w:w w:val="90"/>
        </w:rPr>
        <w:t xml:space="preserve"> </w:t>
      </w:r>
      <w:r>
        <w:rPr>
          <w:w w:val="90"/>
        </w:rPr>
        <w:t>following</w:t>
      </w:r>
      <w:r>
        <w:rPr>
          <w:spacing w:val="-7"/>
          <w:w w:val="90"/>
        </w:rPr>
        <w:t xml:space="preserve"> </w:t>
      </w:r>
      <w:r>
        <w:rPr>
          <w:w w:val="90"/>
        </w:rPr>
        <w:t>investigations</w:t>
      </w:r>
      <w:r>
        <w:rPr>
          <w:spacing w:val="-8"/>
          <w:w w:val="90"/>
        </w:rPr>
        <w:t xml:space="preserve"> </w:t>
      </w:r>
      <w:r>
        <w:rPr>
          <w:w w:val="90"/>
        </w:rPr>
        <w:t>into</w:t>
      </w:r>
      <w:r>
        <w:rPr>
          <w:spacing w:val="-8"/>
          <w:w w:val="90"/>
        </w:rPr>
        <w:t xml:space="preserve"> </w:t>
      </w:r>
      <w:r>
        <w:rPr>
          <w:w w:val="90"/>
        </w:rPr>
        <w:t xml:space="preserve">the </w:t>
      </w:r>
      <w:r>
        <w:rPr>
          <w:w w:val="85"/>
        </w:rPr>
        <w:t>supply</w:t>
      </w:r>
      <w:r>
        <w:rPr>
          <w:spacing w:val="-1"/>
          <w:w w:val="85"/>
        </w:rPr>
        <w:t xml:space="preserve"> </w:t>
      </w:r>
      <w:r>
        <w:rPr>
          <w:w w:val="85"/>
        </w:rPr>
        <w:t>of</w:t>
      </w:r>
      <w:r>
        <w:rPr>
          <w:spacing w:val="-1"/>
          <w:w w:val="85"/>
        </w:rPr>
        <w:t xml:space="preserve"> </w:t>
      </w:r>
      <w:r>
        <w:rPr>
          <w:w w:val="85"/>
        </w:rPr>
        <w:t>anabolic</w:t>
      </w:r>
      <w:r>
        <w:rPr>
          <w:spacing w:val="-1"/>
          <w:w w:val="85"/>
        </w:rPr>
        <w:t xml:space="preserve"> </w:t>
      </w:r>
      <w:r>
        <w:rPr>
          <w:w w:val="85"/>
        </w:rPr>
        <w:t>steroids</w:t>
      </w:r>
      <w:r>
        <w:rPr>
          <w:spacing w:val="-1"/>
          <w:w w:val="85"/>
        </w:rPr>
        <w:t xml:space="preserve"> </w:t>
      </w:r>
      <w:r>
        <w:rPr>
          <w:w w:val="85"/>
        </w:rPr>
        <w:t>and</w:t>
      </w:r>
      <w:r>
        <w:rPr>
          <w:spacing w:val="-1"/>
          <w:w w:val="85"/>
        </w:rPr>
        <w:t xml:space="preserve"> </w:t>
      </w:r>
      <w:r>
        <w:rPr>
          <w:w w:val="85"/>
        </w:rPr>
        <w:t>other</w:t>
      </w:r>
      <w:r>
        <w:rPr>
          <w:spacing w:val="-1"/>
          <w:w w:val="85"/>
        </w:rPr>
        <w:t xml:space="preserve"> </w:t>
      </w:r>
      <w:r>
        <w:rPr>
          <w:w w:val="85"/>
        </w:rPr>
        <w:t>controlled</w:t>
      </w:r>
      <w:r>
        <w:rPr>
          <w:spacing w:val="-1"/>
          <w:w w:val="85"/>
        </w:rPr>
        <w:t xml:space="preserve"> </w:t>
      </w:r>
      <w:r>
        <w:rPr>
          <w:w w:val="85"/>
        </w:rPr>
        <w:t>drugs</w:t>
      </w:r>
      <w:r>
        <w:rPr>
          <w:spacing w:val="-1"/>
          <w:w w:val="85"/>
        </w:rPr>
        <w:t xml:space="preserve"> </w:t>
      </w:r>
      <w:r>
        <w:rPr>
          <w:w w:val="85"/>
        </w:rPr>
        <w:t>and</w:t>
      </w:r>
      <w:r>
        <w:rPr>
          <w:spacing w:val="-1"/>
          <w:w w:val="85"/>
        </w:rPr>
        <w:t xml:space="preserve"> </w:t>
      </w:r>
      <w:r>
        <w:rPr>
          <w:w w:val="85"/>
        </w:rPr>
        <w:t>declared</w:t>
      </w:r>
      <w:r>
        <w:rPr>
          <w:spacing w:val="-1"/>
          <w:w w:val="85"/>
        </w:rPr>
        <w:t xml:space="preserve"> </w:t>
      </w:r>
      <w:r>
        <w:rPr>
          <w:w w:val="85"/>
        </w:rPr>
        <w:t>substances</w:t>
      </w:r>
      <w:r>
        <w:rPr>
          <w:spacing w:val="-1"/>
          <w:w w:val="85"/>
        </w:rPr>
        <w:t xml:space="preserve"> </w:t>
      </w:r>
      <w:r>
        <w:rPr>
          <w:w w:val="85"/>
        </w:rPr>
        <w:t>in</w:t>
      </w:r>
      <w:r>
        <w:rPr>
          <w:spacing w:val="-1"/>
          <w:w w:val="85"/>
        </w:rPr>
        <w:t xml:space="preserve"> </w:t>
      </w:r>
      <w:r>
        <w:rPr>
          <w:w w:val="85"/>
        </w:rPr>
        <w:t>the</w:t>
      </w:r>
      <w:r>
        <w:rPr>
          <w:spacing w:val="-1"/>
          <w:w w:val="85"/>
        </w:rPr>
        <w:t xml:space="preserve"> </w:t>
      </w:r>
      <w:r>
        <w:rPr>
          <w:w w:val="85"/>
        </w:rPr>
        <w:t xml:space="preserve">Territory through a cross boarder trafficking network operating across the southern States (reported in </w:t>
      </w:r>
      <w:r>
        <w:rPr>
          <w:spacing w:val="-8"/>
        </w:rPr>
        <w:t>last</w:t>
      </w:r>
      <w:r>
        <w:rPr>
          <w:spacing w:val="-10"/>
        </w:rPr>
        <w:t xml:space="preserve"> </w:t>
      </w:r>
      <w:r>
        <w:rPr>
          <w:spacing w:val="-8"/>
        </w:rPr>
        <w:t>year’s</w:t>
      </w:r>
      <w:r>
        <w:rPr>
          <w:spacing w:val="-10"/>
        </w:rPr>
        <w:t xml:space="preserve"> </w:t>
      </w:r>
      <w:r>
        <w:rPr>
          <w:spacing w:val="-8"/>
        </w:rPr>
        <w:t>annual</w:t>
      </w:r>
      <w:r>
        <w:rPr>
          <w:spacing w:val="-10"/>
        </w:rPr>
        <w:t xml:space="preserve"> </w:t>
      </w:r>
      <w:r>
        <w:rPr>
          <w:spacing w:val="-8"/>
        </w:rPr>
        <w:t>report).</w:t>
      </w:r>
    </w:p>
    <w:p w14:paraId="073FA9B1" w14:textId="77777777" w:rsidR="00A5500D" w:rsidRDefault="00000000">
      <w:pPr>
        <w:pStyle w:val="BodyText"/>
        <w:spacing w:before="139" w:line="266" w:lineRule="auto"/>
        <w:ind w:left="567" w:right="282"/>
        <w:jc w:val="both"/>
      </w:pPr>
      <w:r>
        <w:rPr>
          <w:w w:val="90"/>
        </w:rPr>
        <w:t>In</w:t>
      </w:r>
      <w:r>
        <w:rPr>
          <w:spacing w:val="-5"/>
          <w:w w:val="90"/>
        </w:rPr>
        <w:t xml:space="preserve"> </w:t>
      </w:r>
      <w:r>
        <w:rPr>
          <w:w w:val="90"/>
        </w:rPr>
        <w:t>July</w:t>
      </w:r>
      <w:r>
        <w:rPr>
          <w:spacing w:val="-5"/>
          <w:w w:val="90"/>
        </w:rPr>
        <w:t xml:space="preserve"> </w:t>
      </w:r>
      <w:r>
        <w:rPr>
          <w:w w:val="90"/>
        </w:rPr>
        <w:t>2024,</w:t>
      </w:r>
      <w:r>
        <w:rPr>
          <w:spacing w:val="-5"/>
          <w:w w:val="90"/>
        </w:rPr>
        <w:t xml:space="preserve"> </w:t>
      </w:r>
      <w:r>
        <w:rPr>
          <w:w w:val="90"/>
        </w:rPr>
        <w:t>Police</w:t>
      </w:r>
      <w:r>
        <w:rPr>
          <w:spacing w:val="-5"/>
          <w:w w:val="90"/>
        </w:rPr>
        <w:t xml:space="preserve"> </w:t>
      </w:r>
      <w:r>
        <w:rPr>
          <w:w w:val="90"/>
        </w:rPr>
        <w:t>executed</w:t>
      </w:r>
      <w:r>
        <w:rPr>
          <w:spacing w:val="-5"/>
          <w:w w:val="90"/>
        </w:rPr>
        <w:t xml:space="preserve"> </w:t>
      </w:r>
      <w:r>
        <w:rPr>
          <w:w w:val="90"/>
        </w:rPr>
        <w:t>a</w:t>
      </w:r>
      <w:r>
        <w:rPr>
          <w:spacing w:val="-5"/>
          <w:w w:val="90"/>
        </w:rPr>
        <w:t xml:space="preserve"> </w:t>
      </w:r>
      <w:r>
        <w:rPr>
          <w:w w:val="90"/>
        </w:rPr>
        <w:t>search</w:t>
      </w:r>
      <w:r>
        <w:rPr>
          <w:spacing w:val="-5"/>
          <w:w w:val="90"/>
        </w:rPr>
        <w:t xml:space="preserve"> </w:t>
      </w:r>
      <w:r>
        <w:rPr>
          <w:w w:val="90"/>
        </w:rPr>
        <w:t>warrant</w:t>
      </w:r>
      <w:r>
        <w:rPr>
          <w:spacing w:val="-5"/>
          <w:w w:val="90"/>
        </w:rPr>
        <w:t xml:space="preserve"> </w:t>
      </w:r>
      <w:r>
        <w:rPr>
          <w:w w:val="90"/>
        </w:rPr>
        <w:t>at</w:t>
      </w:r>
      <w:r>
        <w:rPr>
          <w:spacing w:val="-5"/>
          <w:w w:val="90"/>
        </w:rPr>
        <w:t xml:space="preserve"> </w:t>
      </w:r>
      <w:r>
        <w:rPr>
          <w:w w:val="90"/>
        </w:rPr>
        <w:t>the</w:t>
      </w:r>
      <w:r>
        <w:rPr>
          <w:spacing w:val="-5"/>
          <w:w w:val="90"/>
        </w:rPr>
        <w:t xml:space="preserve"> </w:t>
      </w:r>
      <w:r>
        <w:rPr>
          <w:w w:val="90"/>
        </w:rPr>
        <w:t>home</w:t>
      </w:r>
      <w:r>
        <w:rPr>
          <w:spacing w:val="-5"/>
          <w:w w:val="90"/>
        </w:rPr>
        <w:t xml:space="preserve"> </w:t>
      </w:r>
      <w:r>
        <w:rPr>
          <w:w w:val="90"/>
        </w:rPr>
        <w:t>of</w:t>
      </w:r>
      <w:r>
        <w:rPr>
          <w:spacing w:val="-5"/>
          <w:w w:val="90"/>
        </w:rPr>
        <w:t xml:space="preserve"> </w:t>
      </w:r>
      <w:r>
        <w:rPr>
          <w:w w:val="90"/>
        </w:rPr>
        <w:t>the</w:t>
      </w:r>
      <w:r>
        <w:rPr>
          <w:spacing w:val="-5"/>
          <w:w w:val="90"/>
        </w:rPr>
        <w:t xml:space="preserve"> </w:t>
      </w:r>
      <w:r>
        <w:rPr>
          <w:w w:val="90"/>
        </w:rPr>
        <w:t>defendant</w:t>
      </w:r>
      <w:r>
        <w:rPr>
          <w:spacing w:val="-5"/>
          <w:w w:val="90"/>
        </w:rPr>
        <w:t xml:space="preserve"> </w:t>
      </w:r>
      <w:r>
        <w:rPr>
          <w:w w:val="90"/>
        </w:rPr>
        <w:t>at</w:t>
      </w:r>
      <w:r>
        <w:rPr>
          <w:spacing w:val="-5"/>
          <w:w w:val="90"/>
        </w:rPr>
        <w:t xml:space="preserve"> </w:t>
      </w:r>
      <w:r>
        <w:rPr>
          <w:w w:val="90"/>
        </w:rPr>
        <w:t>which</w:t>
      </w:r>
      <w:r>
        <w:rPr>
          <w:spacing w:val="-5"/>
          <w:w w:val="90"/>
        </w:rPr>
        <w:t xml:space="preserve"> </w:t>
      </w:r>
      <w:r>
        <w:rPr>
          <w:w w:val="90"/>
        </w:rPr>
        <w:t xml:space="preserve">they </w:t>
      </w:r>
      <w:r>
        <w:rPr>
          <w:w w:val="85"/>
        </w:rPr>
        <w:t xml:space="preserve">located a number of large boxes and storage containers throughout the residence containing </w:t>
      </w:r>
      <w:r>
        <w:rPr>
          <w:spacing w:val="-2"/>
          <w:w w:val="90"/>
        </w:rPr>
        <w:t>thousands</w:t>
      </w:r>
      <w:r>
        <w:rPr>
          <w:spacing w:val="-7"/>
          <w:w w:val="90"/>
        </w:rPr>
        <w:t xml:space="preserve"> </w:t>
      </w:r>
      <w:r>
        <w:rPr>
          <w:spacing w:val="-2"/>
          <w:w w:val="90"/>
        </w:rPr>
        <w:t>of</w:t>
      </w:r>
      <w:r>
        <w:rPr>
          <w:spacing w:val="-7"/>
          <w:w w:val="90"/>
        </w:rPr>
        <w:t xml:space="preserve"> </w:t>
      </w:r>
      <w:r>
        <w:rPr>
          <w:spacing w:val="-2"/>
          <w:w w:val="90"/>
        </w:rPr>
        <w:t>vials</w:t>
      </w:r>
      <w:r>
        <w:rPr>
          <w:spacing w:val="-7"/>
          <w:w w:val="90"/>
        </w:rPr>
        <w:t xml:space="preserve"> </w:t>
      </w:r>
      <w:r>
        <w:rPr>
          <w:spacing w:val="-2"/>
          <w:w w:val="90"/>
        </w:rPr>
        <w:t>of</w:t>
      </w:r>
      <w:r>
        <w:rPr>
          <w:spacing w:val="-7"/>
          <w:w w:val="90"/>
        </w:rPr>
        <w:t xml:space="preserve"> </w:t>
      </w:r>
      <w:r>
        <w:rPr>
          <w:spacing w:val="-2"/>
          <w:w w:val="90"/>
        </w:rPr>
        <w:t>steroids</w:t>
      </w:r>
      <w:r>
        <w:rPr>
          <w:spacing w:val="-7"/>
          <w:w w:val="90"/>
        </w:rPr>
        <w:t xml:space="preserve"> </w:t>
      </w:r>
      <w:r>
        <w:rPr>
          <w:spacing w:val="-2"/>
          <w:w w:val="90"/>
        </w:rPr>
        <w:t>and</w:t>
      </w:r>
      <w:r>
        <w:rPr>
          <w:spacing w:val="-6"/>
          <w:w w:val="90"/>
        </w:rPr>
        <w:t xml:space="preserve"> </w:t>
      </w:r>
      <w:r>
        <w:rPr>
          <w:spacing w:val="-2"/>
          <w:w w:val="90"/>
        </w:rPr>
        <w:t>other</w:t>
      </w:r>
      <w:r>
        <w:rPr>
          <w:spacing w:val="-7"/>
          <w:w w:val="90"/>
        </w:rPr>
        <w:t xml:space="preserve"> </w:t>
      </w:r>
      <w:r>
        <w:rPr>
          <w:spacing w:val="-2"/>
          <w:w w:val="90"/>
        </w:rPr>
        <w:t>controlled</w:t>
      </w:r>
      <w:r>
        <w:rPr>
          <w:spacing w:val="-7"/>
          <w:w w:val="90"/>
        </w:rPr>
        <w:t xml:space="preserve"> </w:t>
      </w:r>
      <w:r>
        <w:rPr>
          <w:spacing w:val="-2"/>
          <w:w w:val="90"/>
        </w:rPr>
        <w:t>substances.</w:t>
      </w:r>
    </w:p>
    <w:p w14:paraId="305D9DE1" w14:textId="77777777" w:rsidR="00A5500D" w:rsidRDefault="00000000">
      <w:pPr>
        <w:pStyle w:val="BodyText"/>
        <w:spacing w:before="140" w:line="266" w:lineRule="auto"/>
        <w:ind w:left="567" w:right="282"/>
        <w:jc w:val="both"/>
      </w:pPr>
      <w:r>
        <w:rPr>
          <w:w w:val="85"/>
        </w:rPr>
        <w:t xml:space="preserve">In early August 2024, the Director obtained a restraining order over the defendant’s residence, </w:t>
      </w:r>
      <w:r>
        <w:rPr>
          <w:spacing w:val="-2"/>
          <w:w w:val="85"/>
        </w:rPr>
        <w:t xml:space="preserve">three luxury vehicles, a number of bank accounts, cryptocurrency accounts, cash, luxury watches </w:t>
      </w:r>
      <w:r>
        <w:rPr>
          <w:w w:val="85"/>
        </w:rPr>
        <w:t>and</w:t>
      </w:r>
      <w:r>
        <w:rPr>
          <w:spacing w:val="-4"/>
          <w:w w:val="85"/>
        </w:rPr>
        <w:t xml:space="preserve"> </w:t>
      </w:r>
      <w:r>
        <w:rPr>
          <w:w w:val="85"/>
        </w:rPr>
        <w:t>designer</w:t>
      </w:r>
      <w:r>
        <w:rPr>
          <w:spacing w:val="-4"/>
          <w:w w:val="85"/>
        </w:rPr>
        <w:t xml:space="preserve"> </w:t>
      </w:r>
      <w:r>
        <w:rPr>
          <w:w w:val="85"/>
        </w:rPr>
        <w:t>handbags.</w:t>
      </w:r>
      <w:r>
        <w:rPr>
          <w:spacing w:val="-4"/>
          <w:w w:val="85"/>
        </w:rPr>
        <w:t xml:space="preserve"> </w:t>
      </w:r>
      <w:r>
        <w:rPr>
          <w:w w:val="85"/>
        </w:rPr>
        <w:t>The</w:t>
      </w:r>
      <w:r>
        <w:rPr>
          <w:spacing w:val="-4"/>
          <w:w w:val="85"/>
        </w:rPr>
        <w:t xml:space="preserve"> </w:t>
      </w:r>
      <w:r>
        <w:rPr>
          <w:w w:val="85"/>
        </w:rPr>
        <w:t>restraining</w:t>
      </w:r>
      <w:r>
        <w:rPr>
          <w:spacing w:val="-4"/>
          <w:w w:val="85"/>
        </w:rPr>
        <w:t xml:space="preserve"> </w:t>
      </w:r>
      <w:r>
        <w:rPr>
          <w:w w:val="85"/>
        </w:rPr>
        <w:t>order</w:t>
      </w:r>
      <w:r>
        <w:rPr>
          <w:spacing w:val="-4"/>
          <w:w w:val="85"/>
        </w:rPr>
        <w:t xml:space="preserve"> </w:t>
      </w:r>
      <w:r>
        <w:rPr>
          <w:w w:val="85"/>
        </w:rPr>
        <w:t>was</w:t>
      </w:r>
      <w:r>
        <w:rPr>
          <w:spacing w:val="-4"/>
          <w:w w:val="85"/>
        </w:rPr>
        <w:t xml:space="preserve"> </w:t>
      </w:r>
      <w:r>
        <w:rPr>
          <w:w w:val="85"/>
        </w:rPr>
        <w:t>made</w:t>
      </w:r>
      <w:r>
        <w:rPr>
          <w:spacing w:val="-4"/>
          <w:w w:val="85"/>
        </w:rPr>
        <w:t xml:space="preserve"> </w:t>
      </w:r>
      <w:r>
        <w:rPr>
          <w:w w:val="85"/>
        </w:rPr>
        <w:t>on</w:t>
      </w:r>
      <w:r>
        <w:rPr>
          <w:spacing w:val="-4"/>
          <w:w w:val="85"/>
        </w:rPr>
        <w:t xml:space="preserve"> </w:t>
      </w:r>
      <w:r>
        <w:rPr>
          <w:w w:val="85"/>
        </w:rPr>
        <w:t>the</w:t>
      </w:r>
      <w:r>
        <w:rPr>
          <w:spacing w:val="-4"/>
          <w:w w:val="85"/>
        </w:rPr>
        <w:t xml:space="preserve"> </w:t>
      </w:r>
      <w:r>
        <w:rPr>
          <w:w w:val="85"/>
        </w:rPr>
        <w:t>basis</w:t>
      </w:r>
      <w:r>
        <w:rPr>
          <w:spacing w:val="-4"/>
          <w:w w:val="85"/>
        </w:rPr>
        <w:t xml:space="preserve"> </w:t>
      </w:r>
      <w:r>
        <w:rPr>
          <w:w w:val="85"/>
        </w:rPr>
        <w:t>that</w:t>
      </w:r>
      <w:r>
        <w:rPr>
          <w:spacing w:val="-4"/>
          <w:w w:val="85"/>
        </w:rPr>
        <w:t xml:space="preserve"> </w:t>
      </w:r>
      <w:r>
        <w:rPr>
          <w:w w:val="85"/>
        </w:rPr>
        <w:t>the</w:t>
      </w:r>
      <w:r>
        <w:rPr>
          <w:spacing w:val="-4"/>
          <w:w w:val="85"/>
        </w:rPr>
        <w:t xml:space="preserve"> </w:t>
      </w:r>
      <w:r>
        <w:rPr>
          <w:w w:val="85"/>
        </w:rPr>
        <w:t>property</w:t>
      </w:r>
      <w:r>
        <w:rPr>
          <w:spacing w:val="-4"/>
          <w:w w:val="85"/>
        </w:rPr>
        <w:t xml:space="preserve"> </w:t>
      </w:r>
      <w:r>
        <w:rPr>
          <w:w w:val="85"/>
        </w:rPr>
        <w:t>was</w:t>
      </w:r>
      <w:r>
        <w:rPr>
          <w:spacing w:val="-4"/>
          <w:w w:val="85"/>
        </w:rPr>
        <w:t xml:space="preserve"> </w:t>
      </w:r>
      <w:r>
        <w:rPr>
          <w:w w:val="85"/>
        </w:rPr>
        <w:t xml:space="preserve">the </w:t>
      </w:r>
      <w:r>
        <w:rPr>
          <w:spacing w:val="-4"/>
          <w:w w:val="90"/>
        </w:rPr>
        <w:t>defendants</w:t>
      </w:r>
      <w:r>
        <w:rPr>
          <w:spacing w:val="-7"/>
        </w:rPr>
        <w:t xml:space="preserve"> </w:t>
      </w:r>
      <w:r>
        <w:rPr>
          <w:spacing w:val="-4"/>
          <w:w w:val="90"/>
        </w:rPr>
        <w:t>or</w:t>
      </w:r>
      <w:r>
        <w:rPr>
          <w:spacing w:val="-7"/>
        </w:rPr>
        <w:t xml:space="preserve"> </w:t>
      </w:r>
      <w:r>
        <w:rPr>
          <w:spacing w:val="-4"/>
          <w:w w:val="90"/>
        </w:rPr>
        <w:t>under</w:t>
      </w:r>
      <w:r>
        <w:rPr>
          <w:spacing w:val="-7"/>
        </w:rPr>
        <w:t xml:space="preserve"> </w:t>
      </w:r>
      <w:r>
        <w:rPr>
          <w:spacing w:val="-4"/>
          <w:w w:val="90"/>
        </w:rPr>
        <w:t>his</w:t>
      </w:r>
      <w:r>
        <w:rPr>
          <w:spacing w:val="-7"/>
        </w:rPr>
        <w:t xml:space="preserve"> </w:t>
      </w:r>
      <w:r>
        <w:rPr>
          <w:spacing w:val="-4"/>
          <w:w w:val="90"/>
        </w:rPr>
        <w:t>effective</w:t>
      </w:r>
      <w:r>
        <w:rPr>
          <w:spacing w:val="-7"/>
        </w:rPr>
        <w:t xml:space="preserve"> </w:t>
      </w:r>
      <w:r>
        <w:rPr>
          <w:spacing w:val="-4"/>
          <w:w w:val="90"/>
        </w:rPr>
        <w:t>control,</w:t>
      </w:r>
      <w:r>
        <w:rPr>
          <w:spacing w:val="-7"/>
        </w:rPr>
        <w:t xml:space="preserve"> </w:t>
      </w:r>
      <w:r>
        <w:rPr>
          <w:spacing w:val="-4"/>
          <w:w w:val="90"/>
        </w:rPr>
        <w:t>by</w:t>
      </w:r>
      <w:r>
        <w:rPr>
          <w:spacing w:val="-7"/>
        </w:rPr>
        <w:t xml:space="preserve"> </w:t>
      </w:r>
      <w:r>
        <w:rPr>
          <w:spacing w:val="-4"/>
          <w:w w:val="90"/>
        </w:rPr>
        <w:t>being</w:t>
      </w:r>
      <w:r>
        <w:rPr>
          <w:spacing w:val="-7"/>
        </w:rPr>
        <w:t xml:space="preserve"> </w:t>
      </w:r>
      <w:r>
        <w:rPr>
          <w:spacing w:val="-4"/>
          <w:w w:val="90"/>
        </w:rPr>
        <w:t>owned</w:t>
      </w:r>
      <w:r>
        <w:rPr>
          <w:spacing w:val="-7"/>
        </w:rPr>
        <w:t xml:space="preserve"> </w:t>
      </w:r>
      <w:r>
        <w:rPr>
          <w:spacing w:val="-4"/>
          <w:w w:val="90"/>
        </w:rPr>
        <w:t>by</w:t>
      </w:r>
      <w:r>
        <w:rPr>
          <w:spacing w:val="-7"/>
        </w:rPr>
        <w:t xml:space="preserve"> </w:t>
      </w:r>
      <w:r>
        <w:rPr>
          <w:spacing w:val="-4"/>
          <w:w w:val="90"/>
        </w:rPr>
        <w:t>corporate</w:t>
      </w:r>
      <w:r>
        <w:rPr>
          <w:spacing w:val="-7"/>
        </w:rPr>
        <w:t xml:space="preserve"> </w:t>
      </w:r>
      <w:r>
        <w:rPr>
          <w:spacing w:val="-4"/>
          <w:w w:val="90"/>
        </w:rPr>
        <w:t>entities</w:t>
      </w:r>
      <w:r>
        <w:rPr>
          <w:spacing w:val="-7"/>
        </w:rPr>
        <w:t xml:space="preserve"> </w:t>
      </w:r>
      <w:r>
        <w:rPr>
          <w:spacing w:val="-4"/>
          <w:w w:val="90"/>
        </w:rPr>
        <w:t>he</w:t>
      </w:r>
      <w:r>
        <w:rPr>
          <w:spacing w:val="-7"/>
        </w:rPr>
        <w:t xml:space="preserve"> </w:t>
      </w:r>
      <w:r>
        <w:rPr>
          <w:spacing w:val="-4"/>
          <w:w w:val="90"/>
        </w:rPr>
        <w:t xml:space="preserve">controlled, </w:t>
      </w:r>
      <w:r>
        <w:rPr>
          <w:w w:val="90"/>
        </w:rPr>
        <w:t>and</w:t>
      </w:r>
      <w:r>
        <w:rPr>
          <w:spacing w:val="-8"/>
          <w:w w:val="90"/>
        </w:rPr>
        <w:t xml:space="preserve"> </w:t>
      </w:r>
      <w:r>
        <w:rPr>
          <w:w w:val="90"/>
        </w:rPr>
        <w:t>was</w:t>
      </w:r>
      <w:r>
        <w:rPr>
          <w:spacing w:val="-8"/>
          <w:w w:val="90"/>
        </w:rPr>
        <w:t xml:space="preserve"> </w:t>
      </w:r>
      <w:r>
        <w:rPr>
          <w:w w:val="90"/>
        </w:rPr>
        <w:t>otherwise</w:t>
      </w:r>
      <w:r>
        <w:rPr>
          <w:spacing w:val="-8"/>
          <w:w w:val="90"/>
        </w:rPr>
        <w:t xml:space="preserve"> </w:t>
      </w:r>
      <w:r>
        <w:rPr>
          <w:w w:val="90"/>
        </w:rPr>
        <w:t>liable</w:t>
      </w:r>
      <w:r>
        <w:rPr>
          <w:spacing w:val="-7"/>
          <w:w w:val="90"/>
        </w:rPr>
        <w:t xml:space="preserve"> </w:t>
      </w:r>
      <w:r>
        <w:rPr>
          <w:w w:val="90"/>
        </w:rPr>
        <w:t>to</w:t>
      </w:r>
      <w:r>
        <w:rPr>
          <w:spacing w:val="-8"/>
          <w:w w:val="90"/>
        </w:rPr>
        <w:t xml:space="preserve"> </w:t>
      </w:r>
      <w:r>
        <w:rPr>
          <w:w w:val="90"/>
        </w:rPr>
        <w:t>satisfy</w:t>
      </w:r>
      <w:r>
        <w:rPr>
          <w:spacing w:val="-8"/>
          <w:w w:val="90"/>
        </w:rPr>
        <w:t xml:space="preserve"> </w:t>
      </w:r>
      <w:r>
        <w:rPr>
          <w:w w:val="90"/>
        </w:rPr>
        <w:t>a</w:t>
      </w:r>
      <w:r>
        <w:rPr>
          <w:spacing w:val="-7"/>
          <w:w w:val="90"/>
        </w:rPr>
        <w:t xml:space="preserve"> </w:t>
      </w:r>
      <w:r>
        <w:rPr>
          <w:w w:val="90"/>
        </w:rPr>
        <w:t>penalty.</w:t>
      </w:r>
    </w:p>
    <w:p w14:paraId="127E8B85" w14:textId="77777777" w:rsidR="00A5500D" w:rsidRDefault="00A5500D">
      <w:pPr>
        <w:pStyle w:val="BodyText"/>
      </w:pPr>
    </w:p>
    <w:p w14:paraId="1BBB2B6F" w14:textId="77777777" w:rsidR="00A5500D" w:rsidRDefault="00A5500D">
      <w:pPr>
        <w:pStyle w:val="BodyText"/>
      </w:pPr>
    </w:p>
    <w:p w14:paraId="767E0B0D" w14:textId="77777777" w:rsidR="00A5500D" w:rsidRDefault="00A5500D">
      <w:pPr>
        <w:pStyle w:val="BodyText"/>
      </w:pPr>
    </w:p>
    <w:p w14:paraId="5C7AE7BC" w14:textId="77777777" w:rsidR="00A5500D" w:rsidRDefault="00A5500D">
      <w:pPr>
        <w:pStyle w:val="BodyText"/>
        <w:spacing w:before="102"/>
      </w:pPr>
    </w:p>
    <w:p w14:paraId="7218F46E" w14:textId="77777777" w:rsidR="00A5500D" w:rsidRDefault="00000000">
      <w:pPr>
        <w:pStyle w:val="Heading5"/>
        <w:ind w:left="567"/>
        <w:jc w:val="both"/>
      </w:pPr>
      <w:r>
        <w:rPr>
          <w:spacing w:val="-6"/>
        </w:rPr>
        <w:t>Work</w:t>
      </w:r>
      <w:r>
        <w:rPr>
          <w:spacing w:val="-4"/>
        </w:rPr>
        <w:t xml:space="preserve"> </w:t>
      </w:r>
      <w:r>
        <w:rPr>
          <w:spacing w:val="-6"/>
        </w:rPr>
        <w:t>Safety</w:t>
      </w:r>
      <w:r>
        <w:rPr>
          <w:spacing w:val="-3"/>
        </w:rPr>
        <w:t xml:space="preserve"> </w:t>
      </w:r>
      <w:r>
        <w:rPr>
          <w:spacing w:val="-6"/>
        </w:rPr>
        <w:t>Prosecutions</w:t>
      </w:r>
    </w:p>
    <w:p w14:paraId="426617B2" w14:textId="77777777" w:rsidR="00A5500D" w:rsidRDefault="00000000">
      <w:pPr>
        <w:pStyle w:val="BodyText"/>
        <w:spacing w:before="130" w:line="266" w:lineRule="auto"/>
        <w:ind w:left="567" w:right="282"/>
        <w:jc w:val="both"/>
      </w:pPr>
      <w:r>
        <w:rPr>
          <w:spacing w:val="-2"/>
          <w:w w:val="90"/>
        </w:rPr>
        <w:t>The</w:t>
      </w:r>
      <w:r>
        <w:rPr>
          <w:spacing w:val="-6"/>
          <w:w w:val="90"/>
        </w:rPr>
        <w:t xml:space="preserve"> </w:t>
      </w:r>
      <w:r>
        <w:rPr>
          <w:spacing w:val="-2"/>
          <w:w w:val="90"/>
        </w:rPr>
        <w:t>office</w:t>
      </w:r>
      <w:r>
        <w:rPr>
          <w:spacing w:val="-6"/>
          <w:w w:val="90"/>
        </w:rPr>
        <w:t xml:space="preserve"> </w:t>
      </w:r>
      <w:r>
        <w:rPr>
          <w:spacing w:val="-2"/>
          <w:w w:val="90"/>
        </w:rPr>
        <w:t>receives</w:t>
      </w:r>
      <w:r>
        <w:rPr>
          <w:spacing w:val="-6"/>
          <w:w w:val="90"/>
        </w:rPr>
        <w:t xml:space="preserve"> </w:t>
      </w:r>
      <w:r>
        <w:rPr>
          <w:spacing w:val="-2"/>
          <w:w w:val="90"/>
        </w:rPr>
        <w:t>discrete</w:t>
      </w:r>
      <w:r>
        <w:rPr>
          <w:spacing w:val="-5"/>
          <w:w w:val="90"/>
        </w:rPr>
        <w:t xml:space="preserve"> </w:t>
      </w:r>
      <w:r>
        <w:rPr>
          <w:spacing w:val="-2"/>
          <w:w w:val="90"/>
        </w:rPr>
        <w:t>funding</w:t>
      </w:r>
      <w:r>
        <w:rPr>
          <w:spacing w:val="-6"/>
          <w:w w:val="90"/>
        </w:rPr>
        <w:t xml:space="preserve"> </w:t>
      </w:r>
      <w:r>
        <w:rPr>
          <w:spacing w:val="-2"/>
          <w:w w:val="90"/>
        </w:rPr>
        <w:t>to</w:t>
      </w:r>
      <w:r>
        <w:rPr>
          <w:spacing w:val="-6"/>
          <w:w w:val="90"/>
        </w:rPr>
        <w:t xml:space="preserve"> </w:t>
      </w:r>
      <w:r>
        <w:rPr>
          <w:spacing w:val="-2"/>
          <w:w w:val="90"/>
        </w:rPr>
        <w:t>the</w:t>
      </w:r>
      <w:r>
        <w:rPr>
          <w:spacing w:val="-5"/>
          <w:w w:val="90"/>
        </w:rPr>
        <w:t xml:space="preserve"> </w:t>
      </w:r>
      <w:r>
        <w:rPr>
          <w:spacing w:val="-2"/>
          <w:w w:val="90"/>
        </w:rPr>
        <w:t>equivalent</w:t>
      </w:r>
      <w:r>
        <w:rPr>
          <w:spacing w:val="-6"/>
          <w:w w:val="90"/>
        </w:rPr>
        <w:t xml:space="preserve"> </w:t>
      </w:r>
      <w:r>
        <w:rPr>
          <w:spacing w:val="-2"/>
          <w:w w:val="90"/>
        </w:rPr>
        <w:t>of</w:t>
      </w:r>
      <w:r>
        <w:rPr>
          <w:spacing w:val="-6"/>
          <w:w w:val="90"/>
        </w:rPr>
        <w:t xml:space="preserve"> </w:t>
      </w:r>
      <w:r>
        <w:rPr>
          <w:spacing w:val="-2"/>
          <w:w w:val="90"/>
        </w:rPr>
        <w:t>one</w:t>
      </w:r>
      <w:r>
        <w:rPr>
          <w:spacing w:val="-6"/>
          <w:w w:val="90"/>
        </w:rPr>
        <w:t xml:space="preserve"> </w:t>
      </w:r>
      <w:r>
        <w:rPr>
          <w:spacing w:val="-2"/>
          <w:w w:val="90"/>
        </w:rPr>
        <w:t>Grade</w:t>
      </w:r>
      <w:r>
        <w:rPr>
          <w:spacing w:val="-5"/>
          <w:w w:val="90"/>
        </w:rPr>
        <w:t xml:space="preserve"> </w:t>
      </w:r>
      <w:r>
        <w:rPr>
          <w:spacing w:val="-2"/>
          <w:w w:val="90"/>
        </w:rPr>
        <w:t>4</w:t>
      </w:r>
      <w:r>
        <w:rPr>
          <w:spacing w:val="-6"/>
          <w:w w:val="90"/>
        </w:rPr>
        <w:t xml:space="preserve"> </w:t>
      </w:r>
      <w:r>
        <w:rPr>
          <w:spacing w:val="-2"/>
          <w:w w:val="90"/>
        </w:rPr>
        <w:t>Prosecutor</w:t>
      </w:r>
      <w:r>
        <w:rPr>
          <w:spacing w:val="-6"/>
          <w:w w:val="90"/>
        </w:rPr>
        <w:t xml:space="preserve"> </w:t>
      </w:r>
      <w:r>
        <w:rPr>
          <w:spacing w:val="-2"/>
          <w:w w:val="90"/>
        </w:rPr>
        <w:t>to</w:t>
      </w:r>
      <w:r>
        <w:rPr>
          <w:spacing w:val="-5"/>
          <w:w w:val="90"/>
        </w:rPr>
        <w:t xml:space="preserve"> </w:t>
      </w:r>
      <w:r>
        <w:rPr>
          <w:spacing w:val="-2"/>
          <w:w w:val="90"/>
        </w:rPr>
        <w:t>advise</w:t>
      </w:r>
      <w:r>
        <w:rPr>
          <w:spacing w:val="-6"/>
          <w:w w:val="90"/>
        </w:rPr>
        <w:t xml:space="preserve"> </w:t>
      </w:r>
      <w:r>
        <w:rPr>
          <w:spacing w:val="-2"/>
          <w:w w:val="90"/>
        </w:rPr>
        <w:t xml:space="preserve">on </w:t>
      </w:r>
      <w:r>
        <w:rPr>
          <w:spacing w:val="-2"/>
          <w:w w:val="85"/>
        </w:rPr>
        <w:t xml:space="preserve">and prosecute offences against the </w:t>
      </w:r>
      <w:r>
        <w:rPr>
          <w:i/>
          <w:spacing w:val="-2"/>
          <w:w w:val="85"/>
        </w:rPr>
        <w:t xml:space="preserve">Work Health and Safety Act 2011 </w:t>
      </w:r>
      <w:r>
        <w:rPr>
          <w:spacing w:val="-2"/>
          <w:w w:val="85"/>
        </w:rPr>
        <w:t xml:space="preserve">(ACT) and Work Health and </w:t>
      </w:r>
      <w:r>
        <w:rPr>
          <w:spacing w:val="-4"/>
          <w:w w:val="90"/>
        </w:rPr>
        <w:t>Safety</w:t>
      </w:r>
      <w:r>
        <w:rPr>
          <w:spacing w:val="-4"/>
        </w:rPr>
        <w:t xml:space="preserve"> </w:t>
      </w:r>
      <w:r>
        <w:rPr>
          <w:spacing w:val="-4"/>
          <w:w w:val="90"/>
        </w:rPr>
        <w:t>Regulation</w:t>
      </w:r>
      <w:r>
        <w:rPr>
          <w:spacing w:val="-4"/>
        </w:rPr>
        <w:t xml:space="preserve"> </w:t>
      </w:r>
      <w:r>
        <w:rPr>
          <w:spacing w:val="-4"/>
          <w:w w:val="90"/>
        </w:rPr>
        <w:t>2011</w:t>
      </w:r>
      <w:r>
        <w:rPr>
          <w:spacing w:val="-4"/>
        </w:rPr>
        <w:t xml:space="preserve"> </w:t>
      </w:r>
      <w:r>
        <w:rPr>
          <w:spacing w:val="-4"/>
          <w:w w:val="90"/>
        </w:rPr>
        <w:t>(ACT),</w:t>
      </w:r>
      <w:r>
        <w:rPr>
          <w:spacing w:val="-4"/>
        </w:rPr>
        <w:t xml:space="preserve"> </w:t>
      </w:r>
      <w:r>
        <w:rPr>
          <w:spacing w:val="-4"/>
          <w:w w:val="90"/>
        </w:rPr>
        <w:t>and</w:t>
      </w:r>
      <w:r>
        <w:rPr>
          <w:spacing w:val="-4"/>
        </w:rPr>
        <w:t xml:space="preserve"> </w:t>
      </w:r>
      <w:r>
        <w:rPr>
          <w:spacing w:val="-4"/>
          <w:w w:val="90"/>
        </w:rPr>
        <w:t>who</w:t>
      </w:r>
      <w:r>
        <w:rPr>
          <w:spacing w:val="-4"/>
        </w:rPr>
        <w:t xml:space="preserve"> </w:t>
      </w:r>
      <w:r>
        <w:rPr>
          <w:spacing w:val="-4"/>
          <w:w w:val="90"/>
        </w:rPr>
        <w:t>works</w:t>
      </w:r>
      <w:r>
        <w:rPr>
          <w:spacing w:val="-4"/>
        </w:rPr>
        <w:t xml:space="preserve"> </w:t>
      </w:r>
      <w:r>
        <w:rPr>
          <w:spacing w:val="-4"/>
          <w:w w:val="90"/>
        </w:rPr>
        <w:t>closely</w:t>
      </w:r>
      <w:r>
        <w:rPr>
          <w:spacing w:val="-4"/>
        </w:rPr>
        <w:t xml:space="preserve"> </w:t>
      </w:r>
      <w:r>
        <w:rPr>
          <w:spacing w:val="-4"/>
          <w:w w:val="90"/>
        </w:rPr>
        <w:t>with</w:t>
      </w:r>
      <w:r>
        <w:rPr>
          <w:spacing w:val="-4"/>
        </w:rPr>
        <w:t xml:space="preserve"> </w:t>
      </w:r>
      <w:r>
        <w:rPr>
          <w:spacing w:val="-4"/>
          <w:w w:val="90"/>
        </w:rPr>
        <w:t>WorkSafe</w:t>
      </w:r>
      <w:r>
        <w:rPr>
          <w:spacing w:val="-4"/>
        </w:rPr>
        <w:t xml:space="preserve"> </w:t>
      </w:r>
      <w:r>
        <w:rPr>
          <w:spacing w:val="-4"/>
          <w:w w:val="90"/>
        </w:rPr>
        <w:t>ACT</w:t>
      </w:r>
      <w:r>
        <w:rPr>
          <w:spacing w:val="-4"/>
        </w:rPr>
        <w:t xml:space="preserve"> </w:t>
      </w:r>
      <w:r>
        <w:rPr>
          <w:spacing w:val="-4"/>
          <w:w w:val="90"/>
        </w:rPr>
        <w:t>in</w:t>
      </w:r>
      <w:r>
        <w:rPr>
          <w:spacing w:val="-4"/>
        </w:rPr>
        <w:t xml:space="preserve"> </w:t>
      </w:r>
      <w:r>
        <w:rPr>
          <w:spacing w:val="-4"/>
          <w:w w:val="90"/>
        </w:rPr>
        <w:t>relation</w:t>
      </w:r>
      <w:r>
        <w:rPr>
          <w:spacing w:val="-4"/>
        </w:rPr>
        <w:t xml:space="preserve"> </w:t>
      </w:r>
      <w:r>
        <w:rPr>
          <w:spacing w:val="-4"/>
          <w:w w:val="90"/>
        </w:rPr>
        <w:t>to</w:t>
      </w:r>
      <w:r>
        <w:rPr>
          <w:spacing w:val="-4"/>
        </w:rPr>
        <w:t xml:space="preserve"> </w:t>
      </w:r>
      <w:r>
        <w:rPr>
          <w:spacing w:val="-4"/>
          <w:w w:val="90"/>
        </w:rPr>
        <w:t xml:space="preserve">matters </w:t>
      </w:r>
      <w:r>
        <w:rPr>
          <w:spacing w:val="-2"/>
          <w:w w:val="90"/>
        </w:rPr>
        <w:t>proceeding to prosecution before the courts.</w:t>
      </w:r>
    </w:p>
    <w:p w14:paraId="61A7EB8B" w14:textId="77777777" w:rsidR="00A5500D" w:rsidRDefault="00000000">
      <w:pPr>
        <w:pStyle w:val="BodyText"/>
        <w:spacing w:before="139" w:line="266" w:lineRule="auto"/>
        <w:ind w:left="567" w:right="282"/>
        <w:jc w:val="both"/>
      </w:pPr>
      <w:r>
        <w:rPr>
          <w:spacing w:val="-8"/>
        </w:rPr>
        <w:t>Work</w:t>
      </w:r>
      <w:r>
        <w:rPr>
          <w:spacing w:val="-5"/>
        </w:rPr>
        <w:t xml:space="preserve"> </w:t>
      </w:r>
      <w:r>
        <w:rPr>
          <w:spacing w:val="-8"/>
        </w:rPr>
        <w:t>safety</w:t>
      </w:r>
      <w:r>
        <w:rPr>
          <w:spacing w:val="-5"/>
        </w:rPr>
        <w:t xml:space="preserve"> </w:t>
      </w:r>
      <w:r>
        <w:rPr>
          <w:spacing w:val="-8"/>
        </w:rPr>
        <w:t>breaches</w:t>
      </w:r>
      <w:r>
        <w:rPr>
          <w:spacing w:val="-4"/>
        </w:rPr>
        <w:t xml:space="preserve"> </w:t>
      </w:r>
      <w:r>
        <w:rPr>
          <w:spacing w:val="-8"/>
        </w:rPr>
        <w:t>can</w:t>
      </w:r>
      <w:r>
        <w:rPr>
          <w:spacing w:val="-5"/>
        </w:rPr>
        <w:t xml:space="preserve"> </w:t>
      </w:r>
      <w:r>
        <w:rPr>
          <w:spacing w:val="-8"/>
        </w:rPr>
        <w:t>be</w:t>
      </w:r>
      <w:r>
        <w:rPr>
          <w:spacing w:val="-5"/>
        </w:rPr>
        <w:t xml:space="preserve"> </w:t>
      </w:r>
      <w:r>
        <w:rPr>
          <w:spacing w:val="-8"/>
        </w:rPr>
        <w:t>dealt</w:t>
      </w:r>
      <w:r>
        <w:rPr>
          <w:spacing w:val="-4"/>
        </w:rPr>
        <w:t xml:space="preserve"> </w:t>
      </w:r>
      <w:r>
        <w:rPr>
          <w:spacing w:val="-8"/>
        </w:rPr>
        <w:t>with</w:t>
      </w:r>
      <w:r>
        <w:rPr>
          <w:spacing w:val="-5"/>
        </w:rPr>
        <w:t xml:space="preserve"> </w:t>
      </w:r>
      <w:r>
        <w:rPr>
          <w:spacing w:val="-8"/>
        </w:rPr>
        <w:t>in</w:t>
      </w:r>
      <w:r>
        <w:rPr>
          <w:spacing w:val="-5"/>
        </w:rPr>
        <w:t xml:space="preserve"> </w:t>
      </w:r>
      <w:r>
        <w:rPr>
          <w:spacing w:val="-8"/>
        </w:rPr>
        <w:t>various</w:t>
      </w:r>
      <w:r>
        <w:rPr>
          <w:spacing w:val="-4"/>
        </w:rPr>
        <w:t xml:space="preserve"> </w:t>
      </w:r>
      <w:r>
        <w:rPr>
          <w:spacing w:val="-8"/>
        </w:rPr>
        <w:t>ways,</w:t>
      </w:r>
      <w:r>
        <w:rPr>
          <w:spacing w:val="-5"/>
        </w:rPr>
        <w:t xml:space="preserve"> </w:t>
      </w:r>
      <w:r>
        <w:rPr>
          <w:spacing w:val="-8"/>
        </w:rPr>
        <w:t>including</w:t>
      </w:r>
      <w:r>
        <w:rPr>
          <w:spacing w:val="-5"/>
        </w:rPr>
        <w:t xml:space="preserve"> </w:t>
      </w:r>
      <w:r>
        <w:rPr>
          <w:spacing w:val="-8"/>
        </w:rPr>
        <w:t>through</w:t>
      </w:r>
      <w:r>
        <w:rPr>
          <w:spacing w:val="-4"/>
        </w:rPr>
        <w:t xml:space="preserve"> </w:t>
      </w:r>
      <w:r>
        <w:rPr>
          <w:spacing w:val="-8"/>
        </w:rPr>
        <w:t xml:space="preserve">out-of-court </w:t>
      </w:r>
      <w:r>
        <w:rPr>
          <w:w w:val="85"/>
        </w:rPr>
        <w:t>mechanisms such as enforceable undertakings. However, where such avenues of compliance are</w:t>
      </w:r>
      <w:r>
        <w:rPr>
          <w:spacing w:val="-5"/>
          <w:w w:val="85"/>
        </w:rPr>
        <w:t xml:space="preserve"> </w:t>
      </w:r>
      <w:r>
        <w:rPr>
          <w:w w:val="85"/>
        </w:rPr>
        <w:t>either</w:t>
      </w:r>
      <w:r>
        <w:rPr>
          <w:spacing w:val="-5"/>
          <w:w w:val="85"/>
        </w:rPr>
        <w:t xml:space="preserve"> </w:t>
      </w:r>
      <w:r>
        <w:rPr>
          <w:w w:val="85"/>
        </w:rPr>
        <w:t>inappropriate</w:t>
      </w:r>
      <w:r>
        <w:rPr>
          <w:spacing w:val="-5"/>
          <w:w w:val="85"/>
        </w:rPr>
        <w:t xml:space="preserve"> </w:t>
      </w:r>
      <w:r>
        <w:rPr>
          <w:w w:val="85"/>
        </w:rPr>
        <w:t>or</w:t>
      </w:r>
      <w:r>
        <w:rPr>
          <w:spacing w:val="-5"/>
          <w:w w:val="85"/>
        </w:rPr>
        <w:t xml:space="preserve"> </w:t>
      </w:r>
      <w:r>
        <w:rPr>
          <w:w w:val="85"/>
        </w:rPr>
        <w:t>have</w:t>
      </w:r>
      <w:r>
        <w:rPr>
          <w:spacing w:val="-5"/>
          <w:w w:val="85"/>
        </w:rPr>
        <w:t xml:space="preserve"> </w:t>
      </w:r>
      <w:r>
        <w:rPr>
          <w:w w:val="85"/>
        </w:rPr>
        <w:t>been</w:t>
      </w:r>
      <w:r>
        <w:rPr>
          <w:spacing w:val="-5"/>
          <w:w w:val="85"/>
        </w:rPr>
        <w:t xml:space="preserve"> </w:t>
      </w:r>
      <w:r>
        <w:rPr>
          <w:w w:val="85"/>
        </w:rPr>
        <w:t>exhausted,</w:t>
      </w:r>
      <w:r>
        <w:rPr>
          <w:spacing w:val="-5"/>
          <w:w w:val="85"/>
        </w:rPr>
        <w:t xml:space="preserve"> </w:t>
      </w:r>
      <w:r>
        <w:rPr>
          <w:w w:val="85"/>
        </w:rPr>
        <w:t>prosecutions</w:t>
      </w:r>
      <w:r>
        <w:rPr>
          <w:spacing w:val="-5"/>
          <w:w w:val="85"/>
        </w:rPr>
        <w:t xml:space="preserve"> </w:t>
      </w:r>
      <w:r>
        <w:rPr>
          <w:w w:val="85"/>
        </w:rPr>
        <w:t>will</w:t>
      </w:r>
      <w:r>
        <w:rPr>
          <w:spacing w:val="-5"/>
          <w:w w:val="85"/>
        </w:rPr>
        <w:t xml:space="preserve"> </w:t>
      </w:r>
      <w:r>
        <w:rPr>
          <w:w w:val="85"/>
        </w:rPr>
        <w:t>be</w:t>
      </w:r>
      <w:r>
        <w:rPr>
          <w:spacing w:val="-5"/>
          <w:w w:val="85"/>
        </w:rPr>
        <w:t xml:space="preserve"> </w:t>
      </w:r>
      <w:r>
        <w:rPr>
          <w:w w:val="85"/>
        </w:rPr>
        <w:t>instituted</w:t>
      </w:r>
      <w:r>
        <w:rPr>
          <w:spacing w:val="-5"/>
          <w:w w:val="85"/>
        </w:rPr>
        <w:t xml:space="preserve"> </w:t>
      </w:r>
      <w:r>
        <w:rPr>
          <w:w w:val="85"/>
        </w:rPr>
        <w:t>by</w:t>
      </w:r>
      <w:r>
        <w:rPr>
          <w:spacing w:val="-5"/>
          <w:w w:val="85"/>
        </w:rPr>
        <w:t xml:space="preserve"> </w:t>
      </w:r>
      <w:r>
        <w:rPr>
          <w:w w:val="85"/>
        </w:rPr>
        <w:t>this</w:t>
      </w:r>
      <w:r>
        <w:rPr>
          <w:spacing w:val="-5"/>
          <w:w w:val="85"/>
        </w:rPr>
        <w:t xml:space="preserve"> </w:t>
      </w:r>
      <w:r>
        <w:rPr>
          <w:w w:val="85"/>
        </w:rPr>
        <w:t>Office</w:t>
      </w:r>
      <w:r>
        <w:rPr>
          <w:spacing w:val="-5"/>
          <w:w w:val="85"/>
        </w:rPr>
        <w:t xml:space="preserve"> </w:t>
      </w:r>
      <w:r>
        <w:rPr>
          <w:w w:val="85"/>
        </w:rPr>
        <w:t xml:space="preserve">in </w:t>
      </w:r>
      <w:r>
        <w:rPr>
          <w:spacing w:val="-8"/>
        </w:rPr>
        <w:t>the</w:t>
      </w:r>
      <w:r>
        <w:rPr>
          <w:spacing w:val="-11"/>
        </w:rPr>
        <w:t xml:space="preserve"> </w:t>
      </w:r>
      <w:r>
        <w:rPr>
          <w:spacing w:val="-8"/>
        </w:rPr>
        <w:t>ACT</w:t>
      </w:r>
      <w:r>
        <w:rPr>
          <w:spacing w:val="-11"/>
        </w:rPr>
        <w:t xml:space="preserve"> </w:t>
      </w:r>
      <w:r>
        <w:rPr>
          <w:spacing w:val="-8"/>
        </w:rPr>
        <w:t>Industrial</w:t>
      </w:r>
      <w:r>
        <w:rPr>
          <w:spacing w:val="-11"/>
        </w:rPr>
        <w:t xml:space="preserve"> </w:t>
      </w:r>
      <w:r>
        <w:rPr>
          <w:spacing w:val="-8"/>
        </w:rPr>
        <w:t>Court.</w:t>
      </w:r>
    </w:p>
    <w:p w14:paraId="02041236" w14:textId="77777777" w:rsidR="00A5500D" w:rsidRDefault="00A5500D">
      <w:pPr>
        <w:pStyle w:val="BodyText"/>
        <w:rPr>
          <w:sz w:val="18"/>
        </w:rPr>
      </w:pPr>
    </w:p>
    <w:p w14:paraId="713B4581" w14:textId="77777777" w:rsidR="00A5500D" w:rsidRDefault="00A5500D">
      <w:pPr>
        <w:pStyle w:val="BodyText"/>
        <w:rPr>
          <w:sz w:val="18"/>
        </w:rPr>
      </w:pPr>
    </w:p>
    <w:p w14:paraId="09E6664C" w14:textId="77777777" w:rsidR="00A5500D" w:rsidRDefault="00A5500D">
      <w:pPr>
        <w:pStyle w:val="BodyText"/>
        <w:rPr>
          <w:sz w:val="18"/>
        </w:rPr>
      </w:pPr>
    </w:p>
    <w:p w14:paraId="66EF2263" w14:textId="77777777" w:rsidR="00A5500D" w:rsidRDefault="00A5500D">
      <w:pPr>
        <w:pStyle w:val="BodyText"/>
        <w:rPr>
          <w:sz w:val="18"/>
        </w:rPr>
      </w:pPr>
    </w:p>
    <w:p w14:paraId="7F071351" w14:textId="77777777" w:rsidR="00A5500D" w:rsidRDefault="00A5500D">
      <w:pPr>
        <w:pStyle w:val="BodyText"/>
        <w:rPr>
          <w:sz w:val="18"/>
        </w:rPr>
      </w:pPr>
    </w:p>
    <w:p w14:paraId="4D7D0515" w14:textId="77777777" w:rsidR="00A5500D" w:rsidRDefault="00A5500D">
      <w:pPr>
        <w:pStyle w:val="BodyText"/>
        <w:rPr>
          <w:sz w:val="18"/>
        </w:rPr>
      </w:pPr>
    </w:p>
    <w:p w14:paraId="5038DDCE" w14:textId="77777777" w:rsidR="00A5500D" w:rsidRDefault="00A5500D">
      <w:pPr>
        <w:pStyle w:val="BodyText"/>
        <w:spacing w:before="59"/>
        <w:rPr>
          <w:sz w:val="18"/>
        </w:rPr>
      </w:pPr>
    </w:p>
    <w:p w14:paraId="30A2063F" w14:textId="77777777" w:rsidR="00A5500D" w:rsidRDefault="00000000">
      <w:pPr>
        <w:tabs>
          <w:tab w:val="right" w:pos="8672"/>
        </w:tabs>
        <w:ind w:left="5558"/>
        <w:rPr>
          <w:rFonts w:ascii="Montserrat" w:hAnsi="Montserrat"/>
          <w:b/>
          <w:sz w:val="18"/>
        </w:rPr>
      </w:pPr>
      <w:r>
        <w:rPr>
          <w:rFonts w:ascii="Montserrat" w:hAnsi="Montserrat"/>
          <w:b/>
          <w:noProof/>
          <w:sz w:val="18"/>
        </w:rPr>
        <mc:AlternateContent>
          <mc:Choice Requires="wps">
            <w:drawing>
              <wp:anchor distT="0" distB="0" distL="0" distR="0" simplePos="0" relativeHeight="483107328" behindDoc="1" locked="0" layoutInCell="1" allowOverlap="1" wp14:anchorId="42813DC1" wp14:editId="732AF71E">
                <wp:simplePos x="0" y="0"/>
                <wp:positionH relativeFrom="page">
                  <wp:posOffset>3640201</wp:posOffset>
                </wp:positionH>
                <wp:positionV relativeFrom="paragraph">
                  <wp:posOffset>93</wp:posOffset>
                </wp:positionV>
                <wp:extent cx="1800225" cy="261620"/>
                <wp:effectExtent l="0" t="0" r="0" b="0"/>
                <wp:wrapNone/>
                <wp:docPr id="296" name="Graphic 2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261620"/>
                        </a:xfrm>
                        <a:custGeom>
                          <a:avLst/>
                          <a:gdLst/>
                          <a:ahLst/>
                          <a:cxnLst/>
                          <a:rect l="l" t="t" r="r" b="b"/>
                          <a:pathLst>
                            <a:path w="1800225" h="261620">
                              <a:moveTo>
                                <a:pt x="1799996" y="0"/>
                              </a:moveTo>
                              <a:lnTo>
                                <a:pt x="0" y="0"/>
                              </a:lnTo>
                              <a:lnTo>
                                <a:pt x="0" y="260997"/>
                              </a:lnTo>
                              <a:lnTo>
                                <a:pt x="1799996" y="260997"/>
                              </a:lnTo>
                              <a:lnTo>
                                <a:pt x="17999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86.630005pt;margin-top:.0074pt;width:141.732pt;height:20.551pt;mso-position-horizontal-relative:page;mso-position-vertical-relative:paragraph;z-index:-20209152" id="docshape255" filled="true" fillcolor="#ffffff" stroked="false">
                <v:fill type="solid"/>
                <w10:wrap type="none"/>
              </v:rect>
            </w:pict>
          </mc:Fallback>
        </mc:AlternateContent>
      </w: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5"/>
          <w:sz w:val="18"/>
        </w:rPr>
        <w:t>71</w:t>
      </w:r>
    </w:p>
    <w:p w14:paraId="52D673A1" w14:textId="77777777" w:rsidR="00A5500D" w:rsidRDefault="00A5500D">
      <w:pPr>
        <w:rPr>
          <w:rFonts w:ascii="Montserrat" w:hAnsi="Montserrat"/>
          <w:b/>
          <w:sz w:val="18"/>
        </w:rPr>
        <w:sectPr w:rsidR="00A5500D">
          <w:footerReference w:type="default" r:id="rId102"/>
          <w:pgSz w:w="9980" w:h="14180"/>
          <w:pgMar w:top="0" w:right="566" w:bottom="0" w:left="566" w:header="0" w:footer="0" w:gutter="0"/>
          <w:cols w:space="720"/>
        </w:sectPr>
      </w:pPr>
    </w:p>
    <w:p w14:paraId="081ED20A" w14:textId="77777777" w:rsidR="00A5500D" w:rsidRDefault="00000000">
      <w:pPr>
        <w:pStyle w:val="Heading5"/>
        <w:spacing w:before="74"/>
      </w:pPr>
      <w:r>
        <w:rPr>
          <w:noProof/>
        </w:rPr>
        <w:lastRenderedPageBreak/>
        <mc:AlternateContent>
          <mc:Choice Requires="wps">
            <w:drawing>
              <wp:anchor distT="0" distB="0" distL="0" distR="0" simplePos="0" relativeHeight="483108352" behindDoc="1" locked="0" layoutInCell="1" allowOverlap="1" wp14:anchorId="52572A37" wp14:editId="74FB649B">
                <wp:simplePos x="0" y="0"/>
                <wp:positionH relativeFrom="page">
                  <wp:posOffset>0</wp:posOffset>
                </wp:positionH>
                <wp:positionV relativeFrom="page">
                  <wp:posOffset>2573998</wp:posOffset>
                </wp:positionV>
                <wp:extent cx="6336030" cy="5760085"/>
                <wp:effectExtent l="0" t="0" r="0" b="0"/>
                <wp:wrapNone/>
                <wp:docPr id="297" name="Graphic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30" cy="5760085"/>
                        </a:xfrm>
                        <a:custGeom>
                          <a:avLst/>
                          <a:gdLst/>
                          <a:ahLst/>
                          <a:cxnLst/>
                          <a:rect l="l" t="t" r="r" b="b"/>
                          <a:pathLst>
                            <a:path w="6336030" h="5760085">
                              <a:moveTo>
                                <a:pt x="6336004" y="0"/>
                              </a:moveTo>
                              <a:lnTo>
                                <a:pt x="0" y="0"/>
                              </a:lnTo>
                              <a:lnTo>
                                <a:pt x="0" y="5759996"/>
                              </a:lnTo>
                              <a:lnTo>
                                <a:pt x="6336004" y="5759996"/>
                              </a:lnTo>
                              <a:lnTo>
                                <a:pt x="6336004"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202.677017pt;width:498.898pt;height:453.543pt;mso-position-horizontal-relative:page;mso-position-vertical-relative:page;z-index:-20208128" id="docshape256" filled="true" fillcolor="#eff9fe" stroked="false">
                <v:fill type="solid"/>
                <w10:wrap type="none"/>
              </v:rect>
            </w:pict>
          </mc:Fallback>
        </mc:AlternateContent>
      </w:r>
      <w:r>
        <w:rPr>
          <w:noProof/>
        </w:rPr>
        <mc:AlternateContent>
          <mc:Choice Requires="wps">
            <w:drawing>
              <wp:anchor distT="0" distB="0" distL="0" distR="0" simplePos="0" relativeHeight="15811072" behindDoc="0" locked="0" layoutInCell="1" allowOverlap="1" wp14:anchorId="6B4F8C56" wp14:editId="65C7AD03">
                <wp:simplePos x="0" y="0"/>
                <wp:positionH relativeFrom="page">
                  <wp:posOffset>0</wp:posOffset>
                </wp:positionH>
                <wp:positionV relativeFrom="page">
                  <wp:posOffset>8608314</wp:posOffset>
                </wp:positionV>
                <wp:extent cx="387985" cy="78740"/>
                <wp:effectExtent l="0" t="0" r="0" b="0"/>
                <wp:wrapNone/>
                <wp:docPr id="298" name="Graphic 2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811072" id="docshape257" filled="true" fillcolor="#cee8f9" stroked="false">
                <v:fill type="solid"/>
                <w10:wrap type="none"/>
              </v:rect>
            </w:pict>
          </mc:Fallback>
        </mc:AlternateContent>
      </w:r>
      <w:bookmarkStart w:id="131" w:name="WHS_Cases"/>
      <w:bookmarkStart w:id="132" w:name="JB_Slab_Pty_Ltd"/>
      <w:bookmarkStart w:id="133" w:name="Table_6:_Breakdown_of_WHS_matters_–_1_Ju"/>
      <w:bookmarkStart w:id="134" w:name="Breakdown_of_WHS_matters_–_1_July_2024_t"/>
      <w:bookmarkStart w:id="135" w:name="_bookmark49"/>
      <w:bookmarkEnd w:id="131"/>
      <w:bookmarkEnd w:id="132"/>
      <w:bookmarkEnd w:id="133"/>
      <w:bookmarkEnd w:id="134"/>
      <w:bookmarkEnd w:id="135"/>
      <w:r>
        <w:rPr>
          <w:spacing w:val="-4"/>
        </w:rPr>
        <w:t>Breakdown</w:t>
      </w:r>
      <w:r>
        <w:rPr>
          <w:spacing w:val="-10"/>
        </w:rPr>
        <w:t xml:space="preserve"> </w:t>
      </w:r>
      <w:r>
        <w:rPr>
          <w:spacing w:val="-4"/>
        </w:rPr>
        <w:t>of</w:t>
      </w:r>
      <w:r>
        <w:rPr>
          <w:spacing w:val="-7"/>
        </w:rPr>
        <w:t xml:space="preserve"> </w:t>
      </w:r>
      <w:r>
        <w:rPr>
          <w:spacing w:val="-4"/>
        </w:rPr>
        <w:t>WHS</w:t>
      </w:r>
      <w:r>
        <w:rPr>
          <w:spacing w:val="-8"/>
        </w:rPr>
        <w:t xml:space="preserve"> </w:t>
      </w:r>
      <w:r>
        <w:rPr>
          <w:spacing w:val="-4"/>
        </w:rPr>
        <w:t>matters</w:t>
      </w:r>
      <w:r>
        <w:rPr>
          <w:spacing w:val="-7"/>
        </w:rPr>
        <w:t xml:space="preserve"> </w:t>
      </w:r>
      <w:r>
        <w:rPr>
          <w:spacing w:val="-4"/>
        </w:rPr>
        <w:t>–</w:t>
      </w:r>
      <w:r>
        <w:rPr>
          <w:spacing w:val="-8"/>
        </w:rPr>
        <w:t xml:space="preserve"> </w:t>
      </w:r>
      <w:r>
        <w:rPr>
          <w:spacing w:val="-4"/>
        </w:rPr>
        <w:t>1</w:t>
      </w:r>
      <w:r>
        <w:rPr>
          <w:spacing w:val="-7"/>
        </w:rPr>
        <w:t xml:space="preserve"> </w:t>
      </w:r>
      <w:r>
        <w:rPr>
          <w:spacing w:val="-4"/>
        </w:rPr>
        <w:t>July</w:t>
      </w:r>
      <w:r>
        <w:rPr>
          <w:spacing w:val="-8"/>
        </w:rPr>
        <w:t xml:space="preserve"> </w:t>
      </w:r>
      <w:r>
        <w:rPr>
          <w:spacing w:val="-4"/>
        </w:rPr>
        <w:t>2024</w:t>
      </w:r>
      <w:r>
        <w:rPr>
          <w:spacing w:val="-7"/>
        </w:rPr>
        <w:t xml:space="preserve"> </w:t>
      </w:r>
      <w:r>
        <w:rPr>
          <w:spacing w:val="-4"/>
        </w:rPr>
        <w:t>to</w:t>
      </w:r>
      <w:r>
        <w:rPr>
          <w:spacing w:val="-8"/>
        </w:rPr>
        <w:t xml:space="preserve"> </w:t>
      </w:r>
      <w:r>
        <w:rPr>
          <w:spacing w:val="-4"/>
        </w:rPr>
        <w:t>30</w:t>
      </w:r>
      <w:r>
        <w:rPr>
          <w:spacing w:val="-7"/>
        </w:rPr>
        <w:t xml:space="preserve"> </w:t>
      </w:r>
      <w:r>
        <w:rPr>
          <w:spacing w:val="-4"/>
        </w:rPr>
        <w:t>June</w:t>
      </w:r>
      <w:r>
        <w:rPr>
          <w:spacing w:val="-7"/>
        </w:rPr>
        <w:t xml:space="preserve"> </w:t>
      </w:r>
      <w:r>
        <w:rPr>
          <w:spacing w:val="-4"/>
        </w:rPr>
        <w:t>2025</w:t>
      </w:r>
    </w:p>
    <w:p w14:paraId="216C885A" w14:textId="77777777" w:rsidR="00A5500D" w:rsidRDefault="00000000">
      <w:pPr>
        <w:pStyle w:val="BodyText"/>
        <w:spacing w:before="129"/>
        <w:ind w:left="284"/>
      </w:pPr>
      <w:r>
        <w:rPr>
          <w:w w:val="85"/>
        </w:rPr>
        <w:t>The</w:t>
      </w:r>
      <w:r>
        <w:rPr>
          <w:spacing w:val="-2"/>
          <w:w w:val="85"/>
        </w:rPr>
        <w:t xml:space="preserve"> </w:t>
      </w:r>
      <w:r>
        <w:rPr>
          <w:w w:val="85"/>
        </w:rPr>
        <w:t>table</w:t>
      </w:r>
      <w:r>
        <w:rPr>
          <w:spacing w:val="-1"/>
          <w:w w:val="85"/>
        </w:rPr>
        <w:t xml:space="preserve"> </w:t>
      </w:r>
      <w:r>
        <w:rPr>
          <w:w w:val="85"/>
        </w:rPr>
        <w:t>below</w:t>
      </w:r>
      <w:r>
        <w:rPr>
          <w:spacing w:val="-1"/>
          <w:w w:val="85"/>
        </w:rPr>
        <w:t xml:space="preserve"> </w:t>
      </w:r>
      <w:r>
        <w:rPr>
          <w:w w:val="85"/>
        </w:rPr>
        <w:t>reflects</w:t>
      </w:r>
      <w:r>
        <w:rPr>
          <w:spacing w:val="-1"/>
          <w:w w:val="85"/>
        </w:rPr>
        <w:t xml:space="preserve"> </w:t>
      </w:r>
      <w:r>
        <w:rPr>
          <w:w w:val="85"/>
        </w:rPr>
        <w:t>the</w:t>
      </w:r>
      <w:r>
        <w:rPr>
          <w:spacing w:val="-2"/>
          <w:w w:val="85"/>
        </w:rPr>
        <w:t xml:space="preserve"> </w:t>
      </w:r>
      <w:r>
        <w:rPr>
          <w:w w:val="85"/>
        </w:rPr>
        <w:t>WHS</w:t>
      </w:r>
      <w:r>
        <w:rPr>
          <w:spacing w:val="-1"/>
          <w:w w:val="85"/>
        </w:rPr>
        <w:t xml:space="preserve"> </w:t>
      </w:r>
      <w:r>
        <w:rPr>
          <w:w w:val="85"/>
        </w:rPr>
        <w:t>matters</w:t>
      </w:r>
      <w:r>
        <w:rPr>
          <w:spacing w:val="-1"/>
          <w:w w:val="85"/>
        </w:rPr>
        <w:t xml:space="preserve"> </w:t>
      </w:r>
      <w:r>
        <w:rPr>
          <w:w w:val="85"/>
        </w:rPr>
        <w:t>prosecuted</w:t>
      </w:r>
      <w:r>
        <w:rPr>
          <w:spacing w:val="-1"/>
          <w:w w:val="85"/>
        </w:rPr>
        <w:t xml:space="preserve"> </w:t>
      </w:r>
      <w:r>
        <w:rPr>
          <w:w w:val="85"/>
        </w:rPr>
        <w:t>by</w:t>
      </w:r>
      <w:r>
        <w:rPr>
          <w:spacing w:val="-2"/>
          <w:w w:val="85"/>
        </w:rPr>
        <w:t xml:space="preserve"> </w:t>
      </w:r>
      <w:r>
        <w:rPr>
          <w:w w:val="85"/>
        </w:rPr>
        <w:t>the</w:t>
      </w:r>
      <w:r>
        <w:rPr>
          <w:spacing w:val="-1"/>
          <w:w w:val="85"/>
        </w:rPr>
        <w:t xml:space="preserve"> </w:t>
      </w:r>
      <w:r>
        <w:rPr>
          <w:w w:val="85"/>
        </w:rPr>
        <w:t>DPP</w:t>
      </w:r>
      <w:r>
        <w:rPr>
          <w:spacing w:val="-1"/>
          <w:w w:val="85"/>
        </w:rPr>
        <w:t xml:space="preserve"> </w:t>
      </w:r>
      <w:r>
        <w:rPr>
          <w:w w:val="85"/>
        </w:rPr>
        <w:t>in</w:t>
      </w:r>
      <w:r>
        <w:rPr>
          <w:spacing w:val="-1"/>
          <w:w w:val="85"/>
        </w:rPr>
        <w:t xml:space="preserve"> </w:t>
      </w:r>
      <w:r>
        <w:rPr>
          <w:w w:val="85"/>
        </w:rPr>
        <w:t>the</w:t>
      </w:r>
      <w:r>
        <w:rPr>
          <w:spacing w:val="-1"/>
          <w:w w:val="85"/>
        </w:rPr>
        <w:t xml:space="preserve"> </w:t>
      </w:r>
      <w:r>
        <w:rPr>
          <w:w w:val="85"/>
        </w:rPr>
        <w:t>reporting</w:t>
      </w:r>
      <w:r>
        <w:rPr>
          <w:spacing w:val="-2"/>
          <w:w w:val="85"/>
        </w:rPr>
        <w:t xml:space="preserve"> period.</w:t>
      </w:r>
    </w:p>
    <w:p w14:paraId="5BB79972" w14:textId="77777777" w:rsidR="00A5500D" w:rsidRDefault="00000000">
      <w:pPr>
        <w:spacing w:before="168"/>
        <w:ind w:left="284"/>
        <w:rPr>
          <w:rFonts w:ascii="Montserrat SemiBold" w:hAnsi="Montserrat SemiBold"/>
          <w:b/>
          <w:sz w:val="20"/>
        </w:rPr>
      </w:pPr>
      <w:r>
        <w:rPr>
          <w:rFonts w:ascii="Montserrat SemiBold" w:hAnsi="Montserrat SemiBold"/>
          <w:b/>
          <w:color w:val="106EB0"/>
          <w:w w:val="85"/>
          <w:sz w:val="20"/>
        </w:rPr>
        <w:t>Table</w:t>
      </w:r>
      <w:r>
        <w:rPr>
          <w:rFonts w:ascii="Montserrat SemiBold" w:hAnsi="Montserrat SemiBold"/>
          <w:b/>
          <w:color w:val="106EB0"/>
          <w:spacing w:val="-2"/>
          <w:w w:val="85"/>
          <w:sz w:val="20"/>
        </w:rPr>
        <w:t xml:space="preserve"> </w:t>
      </w:r>
      <w:r>
        <w:rPr>
          <w:rFonts w:ascii="Montserrat SemiBold" w:hAnsi="Montserrat SemiBold"/>
          <w:b/>
          <w:color w:val="106EB0"/>
          <w:w w:val="85"/>
          <w:sz w:val="20"/>
        </w:rPr>
        <w:t>6:</w:t>
      </w:r>
      <w:r>
        <w:rPr>
          <w:rFonts w:ascii="Montserrat SemiBold" w:hAnsi="Montserrat SemiBold"/>
          <w:b/>
          <w:color w:val="106EB0"/>
          <w:spacing w:val="-1"/>
          <w:w w:val="85"/>
          <w:sz w:val="20"/>
        </w:rPr>
        <w:t xml:space="preserve"> </w:t>
      </w:r>
      <w:r>
        <w:rPr>
          <w:rFonts w:ascii="Montserrat SemiBold" w:hAnsi="Montserrat SemiBold"/>
          <w:b/>
          <w:w w:val="85"/>
          <w:sz w:val="20"/>
        </w:rPr>
        <w:t>Breakdown</w:t>
      </w:r>
      <w:r>
        <w:rPr>
          <w:rFonts w:ascii="Montserrat SemiBold" w:hAnsi="Montserrat SemiBold"/>
          <w:b/>
          <w:spacing w:val="-1"/>
          <w:w w:val="85"/>
          <w:sz w:val="20"/>
        </w:rPr>
        <w:t xml:space="preserve"> </w:t>
      </w:r>
      <w:r>
        <w:rPr>
          <w:rFonts w:ascii="Montserrat SemiBold" w:hAnsi="Montserrat SemiBold"/>
          <w:b/>
          <w:w w:val="85"/>
          <w:sz w:val="20"/>
        </w:rPr>
        <w:t>of</w:t>
      </w:r>
      <w:r>
        <w:rPr>
          <w:rFonts w:ascii="Montserrat SemiBold" w:hAnsi="Montserrat SemiBold"/>
          <w:b/>
          <w:spacing w:val="-1"/>
          <w:w w:val="85"/>
          <w:sz w:val="20"/>
        </w:rPr>
        <w:t xml:space="preserve"> </w:t>
      </w:r>
      <w:r>
        <w:rPr>
          <w:rFonts w:ascii="Montserrat SemiBold" w:hAnsi="Montserrat SemiBold"/>
          <w:b/>
          <w:w w:val="85"/>
          <w:sz w:val="20"/>
        </w:rPr>
        <w:t>WHS</w:t>
      </w:r>
      <w:r>
        <w:rPr>
          <w:rFonts w:ascii="Montserrat SemiBold" w:hAnsi="Montserrat SemiBold"/>
          <w:b/>
          <w:spacing w:val="-1"/>
          <w:w w:val="85"/>
          <w:sz w:val="20"/>
        </w:rPr>
        <w:t xml:space="preserve"> </w:t>
      </w:r>
      <w:r>
        <w:rPr>
          <w:rFonts w:ascii="Montserrat SemiBold" w:hAnsi="Montserrat SemiBold"/>
          <w:b/>
          <w:w w:val="85"/>
          <w:sz w:val="20"/>
        </w:rPr>
        <w:t>matters</w:t>
      </w:r>
      <w:r>
        <w:rPr>
          <w:rFonts w:ascii="Montserrat SemiBold" w:hAnsi="Montserrat SemiBold"/>
          <w:b/>
          <w:spacing w:val="-1"/>
          <w:w w:val="85"/>
          <w:sz w:val="20"/>
        </w:rPr>
        <w:t xml:space="preserve"> </w:t>
      </w:r>
      <w:r>
        <w:rPr>
          <w:rFonts w:ascii="Montserrat SemiBold" w:hAnsi="Montserrat SemiBold"/>
          <w:b/>
          <w:w w:val="85"/>
          <w:sz w:val="20"/>
        </w:rPr>
        <w:t>–</w:t>
      </w:r>
      <w:r>
        <w:rPr>
          <w:rFonts w:ascii="Montserrat SemiBold" w:hAnsi="Montserrat SemiBold"/>
          <w:b/>
          <w:spacing w:val="-1"/>
          <w:w w:val="85"/>
          <w:sz w:val="20"/>
        </w:rPr>
        <w:t xml:space="preserve"> </w:t>
      </w:r>
      <w:r>
        <w:rPr>
          <w:rFonts w:ascii="Montserrat SemiBold" w:hAnsi="Montserrat SemiBold"/>
          <w:b/>
          <w:w w:val="85"/>
          <w:sz w:val="20"/>
        </w:rPr>
        <w:t>1</w:t>
      </w:r>
      <w:r>
        <w:rPr>
          <w:rFonts w:ascii="Montserrat SemiBold" w:hAnsi="Montserrat SemiBold"/>
          <w:b/>
          <w:spacing w:val="-1"/>
          <w:w w:val="85"/>
          <w:sz w:val="20"/>
        </w:rPr>
        <w:t xml:space="preserve"> </w:t>
      </w:r>
      <w:r>
        <w:rPr>
          <w:rFonts w:ascii="Montserrat SemiBold" w:hAnsi="Montserrat SemiBold"/>
          <w:b/>
          <w:w w:val="85"/>
          <w:sz w:val="20"/>
        </w:rPr>
        <w:t>July</w:t>
      </w:r>
      <w:r>
        <w:rPr>
          <w:rFonts w:ascii="Montserrat SemiBold" w:hAnsi="Montserrat SemiBold"/>
          <w:b/>
          <w:spacing w:val="-2"/>
          <w:w w:val="85"/>
          <w:sz w:val="20"/>
        </w:rPr>
        <w:t xml:space="preserve"> </w:t>
      </w:r>
      <w:r>
        <w:rPr>
          <w:rFonts w:ascii="Montserrat SemiBold" w:hAnsi="Montserrat SemiBold"/>
          <w:b/>
          <w:w w:val="85"/>
          <w:sz w:val="20"/>
        </w:rPr>
        <w:t>2024</w:t>
      </w:r>
      <w:r>
        <w:rPr>
          <w:rFonts w:ascii="Montserrat SemiBold" w:hAnsi="Montserrat SemiBold"/>
          <w:b/>
          <w:spacing w:val="-1"/>
          <w:w w:val="85"/>
          <w:sz w:val="20"/>
        </w:rPr>
        <w:t xml:space="preserve"> </w:t>
      </w:r>
      <w:r>
        <w:rPr>
          <w:rFonts w:ascii="Montserrat SemiBold" w:hAnsi="Montserrat SemiBold"/>
          <w:b/>
          <w:w w:val="85"/>
          <w:sz w:val="20"/>
        </w:rPr>
        <w:t>to</w:t>
      </w:r>
      <w:r>
        <w:rPr>
          <w:rFonts w:ascii="Montserrat SemiBold" w:hAnsi="Montserrat SemiBold"/>
          <w:b/>
          <w:spacing w:val="-1"/>
          <w:w w:val="85"/>
          <w:sz w:val="20"/>
        </w:rPr>
        <w:t xml:space="preserve"> </w:t>
      </w:r>
      <w:r>
        <w:rPr>
          <w:rFonts w:ascii="Montserrat SemiBold" w:hAnsi="Montserrat SemiBold"/>
          <w:b/>
          <w:w w:val="85"/>
          <w:sz w:val="20"/>
        </w:rPr>
        <w:t>30</w:t>
      </w:r>
      <w:r>
        <w:rPr>
          <w:rFonts w:ascii="Montserrat SemiBold" w:hAnsi="Montserrat SemiBold"/>
          <w:b/>
          <w:spacing w:val="-1"/>
          <w:w w:val="85"/>
          <w:sz w:val="20"/>
        </w:rPr>
        <w:t xml:space="preserve"> </w:t>
      </w:r>
      <w:r>
        <w:rPr>
          <w:rFonts w:ascii="Montserrat SemiBold" w:hAnsi="Montserrat SemiBold"/>
          <w:b/>
          <w:w w:val="85"/>
          <w:sz w:val="20"/>
        </w:rPr>
        <w:t>June</w:t>
      </w:r>
      <w:r>
        <w:rPr>
          <w:rFonts w:ascii="Montserrat SemiBold" w:hAnsi="Montserrat SemiBold"/>
          <w:b/>
          <w:spacing w:val="-1"/>
          <w:w w:val="85"/>
          <w:sz w:val="20"/>
        </w:rPr>
        <w:t xml:space="preserve"> </w:t>
      </w:r>
      <w:r>
        <w:rPr>
          <w:rFonts w:ascii="Montserrat SemiBold" w:hAnsi="Montserrat SemiBold"/>
          <w:b/>
          <w:spacing w:val="-4"/>
          <w:w w:val="85"/>
          <w:sz w:val="20"/>
        </w:rPr>
        <w:t>2025</w:t>
      </w:r>
    </w:p>
    <w:p w14:paraId="2D867F76" w14:textId="77777777" w:rsidR="00A5500D" w:rsidRDefault="00A5500D">
      <w:pPr>
        <w:pStyle w:val="BodyText"/>
        <w:spacing w:before="6"/>
        <w:rPr>
          <w:rFonts w:ascii="Montserrat SemiBold"/>
          <w:b/>
          <w:sz w:val="11"/>
        </w:rPr>
      </w:pPr>
    </w:p>
    <w:tbl>
      <w:tblPr>
        <w:tblW w:w="0" w:type="auto"/>
        <w:tblInd w:w="291" w:type="dxa"/>
        <w:tblLayout w:type="fixed"/>
        <w:tblCellMar>
          <w:left w:w="0" w:type="dxa"/>
          <w:right w:w="0" w:type="dxa"/>
        </w:tblCellMar>
        <w:tblLook w:val="01E0" w:firstRow="1" w:lastRow="1" w:firstColumn="1" w:lastColumn="1" w:noHBand="0" w:noVBand="0"/>
      </w:tblPr>
      <w:tblGrid>
        <w:gridCol w:w="3745"/>
        <w:gridCol w:w="2589"/>
        <w:gridCol w:w="1666"/>
      </w:tblGrid>
      <w:tr w:rsidR="00A5500D" w14:paraId="02C69727" w14:textId="77777777">
        <w:trPr>
          <w:trHeight w:val="391"/>
        </w:trPr>
        <w:tc>
          <w:tcPr>
            <w:tcW w:w="3745" w:type="dxa"/>
            <w:shd w:val="clear" w:color="auto" w:fill="106EB0"/>
          </w:tcPr>
          <w:p w14:paraId="1BD48B91" w14:textId="77777777" w:rsidR="00A5500D" w:rsidRDefault="00000000">
            <w:pPr>
              <w:pStyle w:val="TableParagraph"/>
              <w:spacing w:before="113"/>
              <w:ind w:left="85"/>
              <w:rPr>
                <w:rFonts w:ascii="Montserrat SemiBold"/>
                <w:b/>
                <w:sz w:val="17"/>
              </w:rPr>
            </w:pPr>
            <w:r>
              <w:rPr>
                <w:rFonts w:ascii="Montserrat SemiBold"/>
                <w:b/>
                <w:color w:val="FFFFFF"/>
                <w:spacing w:val="-5"/>
                <w:sz w:val="17"/>
              </w:rPr>
              <w:t>Act</w:t>
            </w:r>
          </w:p>
        </w:tc>
        <w:tc>
          <w:tcPr>
            <w:tcW w:w="2589" w:type="dxa"/>
            <w:shd w:val="clear" w:color="auto" w:fill="106EB0"/>
          </w:tcPr>
          <w:p w14:paraId="43FAE7E8" w14:textId="77777777" w:rsidR="00A5500D" w:rsidRDefault="00000000">
            <w:pPr>
              <w:pStyle w:val="TableParagraph"/>
              <w:spacing w:before="113"/>
              <w:ind w:right="256"/>
              <w:jc w:val="right"/>
              <w:rPr>
                <w:rFonts w:ascii="Montserrat SemiBold"/>
                <w:b/>
                <w:sz w:val="17"/>
              </w:rPr>
            </w:pPr>
            <w:r>
              <w:rPr>
                <w:rFonts w:ascii="Montserrat SemiBold"/>
                <w:b/>
                <w:color w:val="FFFFFF"/>
                <w:w w:val="85"/>
                <w:sz w:val="17"/>
              </w:rPr>
              <w:t>Matters</w:t>
            </w:r>
            <w:r>
              <w:rPr>
                <w:rFonts w:ascii="Montserrat SemiBold"/>
                <w:b/>
                <w:color w:val="FFFFFF"/>
                <w:spacing w:val="11"/>
                <w:sz w:val="17"/>
              </w:rPr>
              <w:t xml:space="preserve"> </w:t>
            </w:r>
            <w:r>
              <w:rPr>
                <w:rFonts w:ascii="Montserrat SemiBold"/>
                <w:b/>
                <w:color w:val="FFFFFF"/>
                <w:spacing w:val="-2"/>
                <w:sz w:val="17"/>
              </w:rPr>
              <w:t>(No.)</w:t>
            </w:r>
          </w:p>
        </w:tc>
        <w:tc>
          <w:tcPr>
            <w:tcW w:w="1666" w:type="dxa"/>
            <w:shd w:val="clear" w:color="auto" w:fill="106EB0"/>
          </w:tcPr>
          <w:p w14:paraId="0B9F8BE5" w14:textId="77777777" w:rsidR="00A5500D" w:rsidRDefault="00000000">
            <w:pPr>
              <w:pStyle w:val="TableParagraph"/>
              <w:spacing w:before="113"/>
              <w:ind w:right="82"/>
              <w:jc w:val="right"/>
              <w:rPr>
                <w:rFonts w:ascii="Montserrat SemiBold"/>
                <w:b/>
                <w:sz w:val="17"/>
              </w:rPr>
            </w:pPr>
            <w:r>
              <w:rPr>
                <w:rFonts w:ascii="Montserrat SemiBold"/>
                <w:b/>
                <w:color w:val="FFFFFF"/>
                <w:w w:val="85"/>
                <w:sz w:val="17"/>
              </w:rPr>
              <w:t>Proved/Fine</w:t>
            </w:r>
            <w:r>
              <w:rPr>
                <w:rFonts w:ascii="Montserrat SemiBold"/>
                <w:b/>
                <w:color w:val="FFFFFF"/>
                <w:spacing w:val="20"/>
                <w:sz w:val="17"/>
              </w:rPr>
              <w:t xml:space="preserve"> </w:t>
            </w:r>
            <w:r>
              <w:rPr>
                <w:rFonts w:ascii="Montserrat SemiBold"/>
                <w:b/>
                <w:color w:val="FFFFFF"/>
                <w:spacing w:val="-4"/>
                <w:sz w:val="17"/>
              </w:rPr>
              <w:t>Paid</w:t>
            </w:r>
          </w:p>
        </w:tc>
      </w:tr>
      <w:tr w:rsidR="00A5500D" w14:paraId="550CCE8A" w14:textId="77777777">
        <w:trPr>
          <w:trHeight w:val="383"/>
        </w:trPr>
        <w:tc>
          <w:tcPr>
            <w:tcW w:w="3745" w:type="dxa"/>
            <w:tcBorders>
              <w:bottom w:val="single" w:sz="4" w:space="0" w:color="00AEEF"/>
            </w:tcBorders>
          </w:tcPr>
          <w:p w14:paraId="17A1672C" w14:textId="77777777" w:rsidR="00A5500D" w:rsidRDefault="00000000">
            <w:pPr>
              <w:pStyle w:val="TableParagraph"/>
              <w:spacing w:before="110"/>
              <w:ind w:left="79"/>
              <w:rPr>
                <w:i/>
                <w:sz w:val="17"/>
              </w:rPr>
            </w:pPr>
            <w:r>
              <w:rPr>
                <w:i/>
                <w:w w:val="85"/>
                <w:sz w:val="17"/>
              </w:rPr>
              <w:t>Work</w:t>
            </w:r>
            <w:r>
              <w:rPr>
                <w:i/>
                <w:spacing w:val="-3"/>
                <w:w w:val="85"/>
                <w:sz w:val="17"/>
              </w:rPr>
              <w:t xml:space="preserve"> </w:t>
            </w:r>
            <w:r>
              <w:rPr>
                <w:i/>
                <w:w w:val="85"/>
                <w:sz w:val="17"/>
              </w:rPr>
              <w:t>Health</w:t>
            </w:r>
            <w:r>
              <w:rPr>
                <w:i/>
                <w:spacing w:val="-3"/>
                <w:w w:val="85"/>
                <w:sz w:val="17"/>
              </w:rPr>
              <w:t xml:space="preserve"> </w:t>
            </w:r>
            <w:r>
              <w:rPr>
                <w:i/>
                <w:w w:val="85"/>
                <w:sz w:val="17"/>
              </w:rPr>
              <w:t>and</w:t>
            </w:r>
            <w:r>
              <w:rPr>
                <w:i/>
                <w:spacing w:val="-2"/>
                <w:w w:val="85"/>
                <w:sz w:val="17"/>
              </w:rPr>
              <w:t xml:space="preserve"> </w:t>
            </w:r>
            <w:r>
              <w:rPr>
                <w:i/>
                <w:w w:val="85"/>
                <w:sz w:val="17"/>
              </w:rPr>
              <w:t>Safety</w:t>
            </w:r>
            <w:r>
              <w:rPr>
                <w:i/>
                <w:spacing w:val="-3"/>
                <w:w w:val="85"/>
                <w:sz w:val="17"/>
              </w:rPr>
              <w:t xml:space="preserve"> </w:t>
            </w:r>
            <w:r>
              <w:rPr>
                <w:i/>
                <w:w w:val="85"/>
                <w:sz w:val="17"/>
              </w:rPr>
              <w:t>Act</w:t>
            </w:r>
            <w:r>
              <w:rPr>
                <w:i/>
                <w:spacing w:val="-3"/>
                <w:w w:val="85"/>
                <w:sz w:val="17"/>
              </w:rPr>
              <w:t xml:space="preserve"> </w:t>
            </w:r>
            <w:r>
              <w:rPr>
                <w:i/>
                <w:spacing w:val="-4"/>
                <w:w w:val="85"/>
                <w:sz w:val="17"/>
              </w:rPr>
              <w:t>2011</w:t>
            </w:r>
          </w:p>
        </w:tc>
        <w:tc>
          <w:tcPr>
            <w:tcW w:w="2589" w:type="dxa"/>
            <w:tcBorders>
              <w:bottom w:val="single" w:sz="4" w:space="0" w:color="00AEEF"/>
            </w:tcBorders>
          </w:tcPr>
          <w:p w14:paraId="25FFB8B6" w14:textId="77777777" w:rsidR="00A5500D" w:rsidRDefault="00000000">
            <w:pPr>
              <w:pStyle w:val="TableParagraph"/>
              <w:spacing w:before="110"/>
              <w:ind w:right="252"/>
              <w:jc w:val="right"/>
              <w:rPr>
                <w:sz w:val="17"/>
              </w:rPr>
            </w:pPr>
            <w:r>
              <w:rPr>
                <w:spacing w:val="-10"/>
                <w:sz w:val="17"/>
              </w:rPr>
              <w:t>3</w:t>
            </w:r>
          </w:p>
        </w:tc>
        <w:tc>
          <w:tcPr>
            <w:tcW w:w="1666" w:type="dxa"/>
            <w:tcBorders>
              <w:bottom w:val="single" w:sz="4" w:space="0" w:color="00AEEF"/>
            </w:tcBorders>
          </w:tcPr>
          <w:p w14:paraId="5E5DF1A9" w14:textId="77777777" w:rsidR="00A5500D" w:rsidRDefault="00000000">
            <w:pPr>
              <w:pStyle w:val="TableParagraph"/>
              <w:spacing w:before="110"/>
              <w:ind w:right="78"/>
              <w:jc w:val="right"/>
              <w:rPr>
                <w:sz w:val="17"/>
              </w:rPr>
            </w:pPr>
            <w:r>
              <w:rPr>
                <w:spacing w:val="-10"/>
                <w:sz w:val="17"/>
              </w:rPr>
              <w:t>1</w:t>
            </w:r>
          </w:p>
        </w:tc>
      </w:tr>
    </w:tbl>
    <w:p w14:paraId="675C5E6B" w14:textId="77777777" w:rsidR="00A5500D" w:rsidRDefault="00A5500D">
      <w:pPr>
        <w:pStyle w:val="BodyText"/>
        <w:rPr>
          <w:rFonts w:ascii="Montserrat SemiBold"/>
          <w:b/>
        </w:rPr>
      </w:pPr>
    </w:p>
    <w:p w14:paraId="5D9F2A5A" w14:textId="77777777" w:rsidR="00A5500D" w:rsidRDefault="00A5500D">
      <w:pPr>
        <w:pStyle w:val="BodyText"/>
        <w:rPr>
          <w:rFonts w:ascii="Montserrat SemiBold"/>
          <w:b/>
        </w:rPr>
      </w:pPr>
    </w:p>
    <w:p w14:paraId="3E28A5B9" w14:textId="77777777" w:rsidR="00A5500D" w:rsidRDefault="00A5500D">
      <w:pPr>
        <w:pStyle w:val="BodyText"/>
        <w:spacing w:before="66"/>
        <w:rPr>
          <w:rFonts w:ascii="Montserrat SemiBold"/>
          <w:b/>
        </w:rPr>
      </w:pPr>
    </w:p>
    <w:p w14:paraId="386A7AAE" w14:textId="77777777" w:rsidR="00A5500D" w:rsidRDefault="00000000">
      <w:pPr>
        <w:pStyle w:val="Heading5"/>
        <w:spacing w:line="850" w:lineRule="atLeast"/>
        <w:ind w:right="4139" w:firstLine="603"/>
      </w:pPr>
      <w:r>
        <w:rPr>
          <w:noProof/>
        </w:rPr>
        <mc:AlternateContent>
          <mc:Choice Requires="wps">
            <w:drawing>
              <wp:anchor distT="0" distB="0" distL="0" distR="0" simplePos="0" relativeHeight="483108864" behindDoc="1" locked="0" layoutInCell="1" allowOverlap="1" wp14:anchorId="384529FA" wp14:editId="50682626">
                <wp:simplePos x="0" y="0"/>
                <wp:positionH relativeFrom="page">
                  <wp:posOffset>432003</wp:posOffset>
                </wp:positionH>
                <wp:positionV relativeFrom="paragraph">
                  <wp:posOffset>184585</wp:posOffset>
                </wp:positionV>
                <wp:extent cx="5292090" cy="5332095"/>
                <wp:effectExtent l="0" t="0" r="0" b="0"/>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2090" cy="5332095"/>
                          <a:chOff x="0" y="0"/>
                          <a:chExt cx="5292090" cy="5332095"/>
                        </a:xfrm>
                      </wpg:grpSpPr>
                      <wps:wsp>
                        <wps:cNvPr id="300" name="Graphic 300"/>
                        <wps:cNvSpPr/>
                        <wps:spPr>
                          <a:xfrm>
                            <a:off x="0" y="8"/>
                            <a:ext cx="5292090" cy="5332095"/>
                          </a:xfrm>
                          <a:custGeom>
                            <a:avLst/>
                            <a:gdLst/>
                            <a:ahLst/>
                            <a:cxnLst/>
                            <a:rect l="l" t="t" r="r" b="b"/>
                            <a:pathLst>
                              <a:path w="5292090" h="5332095">
                                <a:moveTo>
                                  <a:pt x="5291988" y="148488"/>
                                </a:moveTo>
                                <a:lnTo>
                                  <a:pt x="3010598" y="148488"/>
                                </a:lnTo>
                                <a:lnTo>
                                  <a:pt x="2892120" y="0"/>
                                </a:lnTo>
                                <a:lnTo>
                                  <a:pt x="0" y="0"/>
                                </a:lnTo>
                                <a:lnTo>
                                  <a:pt x="0" y="518388"/>
                                </a:lnTo>
                                <a:lnTo>
                                  <a:pt x="5291988" y="518388"/>
                                </a:lnTo>
                                <a:lnTo>
                                  <a:pt x="5291988" y="148488"/>
                                </a:lnTo>
                                <a:close/>
                              </a:path>
                              <a:path w="5292090" h="5332095">
                                <a:moveTo>
                                  <a:pt x="5292001" y="543801"/>
                                </a:moveTo>
                                <a:lnTo>
                                  <a:pt x="0" y="543801"/>
                                </a:lnTo>
                                <a:lnTo>
                                  <a:pt x="0" y="5331498"/>
                                </a:lnTo>
                                <a:lnTo>
                                  <a:pt x="5292001" y="5331498"/>
                                </a:lnTo>
                                <a:lnTo>
                                  <a:pt x="5292001" y="543801"/>
                                </a:lnTo>
                                <a:close/>
                              </a:path>
                            </a:pathLst>
                          </a:custGeom>
                          <a:solidFill>
                            <a:srgbClr val="D4EFFC"/>
                          </a:solidFill>
                        </wps:spPr>
                        <wps:bodyPr wrap="square" lIns="0" tIns="0" rIns="0" bIns="0" rtlCol="0">
                          <a:prstTxWarp prst="textNoShape">
                            <a:avLst/>
                          </a:prstTxWarp>
                          <a:noAutofit/>
                        </wps:bodyPr>
                      </wps:wsp>
                      <pic:pic xmlns:pic="http://schemas.openxmlformats.org/drawingml/2006/picture">
                        <pic:nvPicPr>
                          <pic:cNvPr id="301" name="Image 301"/>
                          <pic:cNvPicPr/>
                        </pic:nvPicPr>
                        <pic:blipFill>
                          <a:blip r:embed="rId103" cstate="print"/>
                          <a:stretch>
                            <a:fillRect/>
                          </a:stretch>
                        </pic:blipFill>
                        <pic:spPr>
                          <a:xfrm>
                            <a:off x="107732" y="183836"/>
                            <a:ext cx="235292" cy="23484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34.015999pt;margin-top:14.5343pt;width:416.7pt;height:419.85pt;mso-position-horizontal-relative:page;mso-position-vertical-relative:paragraph;z-index:-20207616" id="docshapegroup258" coordorigin="680,291" coordsize="8334,8397">
                <v:shape style="position:absolute;left:680;top:290;width:8334;height:8397" id="docshape259" coordorigin="680,291" coordsize="8334,8397" path="m9014,525l5421,525,5235,291,680,291,680,1107,9014,1107,9014,525xm9014,1147l680,1147,680,8687,9014,8687,9014,1147xe" filled="true" fillcolor="#d4effc" stroked="false">
                  <v:path arrowok="t"/>
                  <v:fill type="solid"/>
                </v:shape>
                <v:shape style="position:absolute;left:849;top:580;width:371;height:370" type="#_x0000_t75" id="docshape260" stroked="false">
                  <v:imagedata r:id="rId104" o:title=""/>
                </v:shape>
                <w10:wrap type="none"/>
              </v:group>
            </w:pict>
          </mc:Fallback>
        </mc:AlternateContent>
      </w:r>
      <w:r>
        <w:rPr>
          <w:spacing w:val="-4"/>
        </w:rPr>
        <w:t>Cases</w:t>
      </w:r>
      <w:r>
        <w:rPr>
          <w:spacing w:val="-13"/>
        </w:rPr>
        <w:t xml:space="preserve"> </w:t>
      </w:r>
      <w:r>
        <w:rPr>
          <w:spacing w:val="-4"/>
        </w:rPr>
        <w:t>prosecuted</w:t>
      </w:r>
      <w:r>
        <w:rPr>
          <w:spacing w:val="-12"/>
        </w:rPr>
        <w:t xml:space="preserve"> </w:t>
      </w:r>
      <w:r>
        <w:rPr>
          <w:spacing w:val="-4"/>
        </w:rPr>
        <w:t>by</w:t>
      </w:r>
      <w:r>
        <w:rPr>
          <w:spacing w:val="-12"/>
        </w:rPr>
        <w:t xml:space="preserve"> </w:t>
      </w:r>
      <w:r>
        <w:rPr>
          <w:spacing w:val="-4"/>
        </w:rPr>
        <w:t>the</w:t>
      </w:r>
      <w:r>
        <w:rPr>
          <w:spacing w:val="-12"/>
        </w:rPr>
        <w:t xml:space="preserve"> </w:t>
      </w:r>
      <w:r>
        <w:rPr>
          <w:spacing w:val="-4"/>
        </w:rPr>
        <w:t xml:space="preserve">DPP </w:t>
      </w:r>
      <w:r>
        <w:t>WHS Cases</w:t>
      </w:r>
    </w:p>
    <w:p w14:paraId="67F14232" w14:textId="77777777" w:rsidR="00A5500D" w:rsidRDefault="00000000">
      <w:pPr>
        <w:spacing w:before="134"/>
        <w:ind w:left="284"/>
        <w:rPr>
          <w:sz w:val="19"/>
        </w:rPr>
      </w:pPr>
      <w:r>
        <w:rPr>
          <w:spacing w:val="-2"/>
          <w:w w:val="85"/>
          <w:sz w:val="19"/>
        </w:rPr>
        <w:t>The</w:t>
      </w:r>
      <w:r>
        <w:rPr>
          <w:spacing w:val="-5"/>
          <w:sz w:val="19"/>
        </w:rPr>
        <w:t xml:space="preserve"> </w:t>
      </w:r>
      <w:r>
        <w:rPr>
          <w:spacing w:val="-2"/>
          <w:w w:val="85"/>
          <w:sz w:val="19"/>
        </w:rPr>
        <w:t>following</w:t>
      </w:r>
      <w:r>
        <w:rPr>
          <w:spacing w:val="-5"/>
          <w:sz w:val="19"/>
        </w:rPr>
        <w:t xml:space="preserve"> </w:t>
      </w:r>
      <w:r>
        <w:rPr>
          <w:spacing w:val="-2"/>
          <w:w w:val="85"/>
          <w:sz w:val="19"/>
        </w:rPr>
        <w:t>is</w:t>
      </w:r>
      <w:r>
        <w:rPr>
          <w:spacing w:val="-4"/>
          <w:sz w:val="19"/>
        </w:rPr>
        <w:t xml:space="preserve"> </w:t>
      </w:r>
      <w:r>
        <w:rPr>
          <w:spacing w:val="-2"/>
          <w:w w:val="85"/>
          <w:sz w:val="19"/>
        </w:rPr>
        <w:t>an</w:t>
      </w:r>
      <w:r>
        <w:rPr>
          <w:spacing w:val="-5"/>
          <w:sz w:val="19"/>
        </w:rPr>
        <w:t xml:space="preserve"> </w:t>
      </w:r>
      <w:r>
        <w:rPr>
          <w:spacing w:val="-2"/>
          <w:w w:val="85"/>
          <w:sz w:val="19"/>
        </w:rPr>
        <w:t>example</w:t>
      </w:r>
      <w:r>
        <w:rPr>
          <w:spacing w:val="-5"/>
          <w:sz w:val="19"/>
        </w:rPr>
        <w:t xml:space="preserve"> </w:t>
      </w:r>
      <w:r>
        <w:rPr>
          <w:spacing w:val="-2"/>
          <w:w w:val="85"/>
          <w:sz w:val="19"/>
        </w:rPr>
        <w:t>of</w:t>
      </w:r>
      <w:r>
        <w:rPr>
          <w:spacing w:val="-4"/>
          <w:sz w:val="19"/>
        </w:rPr>
        <w:t xml:space="preserve"> </w:t>
      </w:r>
      <w:r>
        <w:rPr>
          <w:spacing w:val="-2"/>
          <w:w w:val="85"/>
          <w:sz w:val="19"/>
        </w:rPr>
        <w:t>a</w:t>
      </w:r>
      <w:r>
        <w:rPr>
          <w:spacing w:val="-5"/>
          <w:sz w:val="19"/>
        </w:rPr>
        <w:t xml:space="preserve"> </w:t>
      </w:r>
      <w:r>
        <w:rPr>
          <w:spacing w:val="-2"/>
          <w:w w:val="85"/>
          <w:sz w:val="19"/>
        </w:rPr>
        <w:t>WHS</w:t>
      </w:r>
      <w:r>
        <w:rPr>
          <w:spacing w:val="-5"/>
          <w:sz w:val="19"/>
        </w:rPr>
        <w:t xml:space="preserve"> </w:t>
      </w:r>
      <w:r>
        <w:rPr>
          <w:spacing w:val="-2"/>
          <w:w w:val="85"/>
          <w:sz w:val="19"/>
        </w:rPr>
        <w:t>case</w:t>
      </w:r>
      <w:r>
        <w:rPr>
          <w:spacing w:val="-4"/>
          <w:sz w:val="19"/>
        </w:rPr>
        <w:t xml:space="preserve"> </w:t>
      </w:r>
      <w:r>
        <w:rPr>
          <w:spacing w:val="-2"/>
          <w:w w:val="85"/>
          <w:sz w:val="19"/>
        </w:rPr>
        <w:t>that</w:t>
      </w:r>
      <w:r>
        <w:rPr>
          <w:spacing w:val="-5"/>
          <w:sz w:val="19"/>
        </w:rPr>
        <w:t xml:space="preserve"> </w:t>
      </w:r>
      <w:r>
        <w:rPr>
          <w:spacing w:val="-2"/>
          <w:w w:val="85"/>
          <w:sz w:val="19"/>
        </w:rPr>
        <w:t>proceeded</w:t>
      </w:r>
      <w:r>
        <w:rPr>
          <w:spacing w:val="-5"/>
          <w:sz w:val="19"/>
        </w:rPr>
        <w:t xml:space="preserve"> </w:t>
      </w:r>
      <w:r>
        <w:rPr>
          <w:spacing w:val="-2"/>
          <w:w w:val="85"/>
          <w:sz w:val="19"/>
        </w:rPr>
        <w:t>to</w:t>
      </w:r>
      <w:r>
        <w:rPr>
          <w:spacing w:val="-4"/>
          <w:sz w:val="19"/>
        </w:rPr>
        <w:t xml:space="preserve"> </w:t>
      </w:r>
      <w:r>
        <w:rPr>
          <w:spacing w:val="-2"/>
          <w:w w:val="85"/>
          <w:sz w:val="19"/>
        </w:rPr>
        <w:t>prosecution</w:t>
      </w:r>
      <w:r>
        <w:rPr>
          <w:spacing w:val="-5"/>
          <w:sz w:val="19"/>
        </w:rPr>
        <w:t xml:space="preserve"> </w:t>
      </w:r>
      <w:r>
        <w:rPr>
          <w:spacing w:val="-2"/>
          <w:w w:val="85"/>
          <w:sz w:val="19"/>
        </w:rPr>
        <w:t>during</w:t>
      </w:r>
      <w:r>
        <w:rPr>
          <w:spacing w:val="-5"/>
          <w:sz w:val="19"/>
        </w:rPr>
        <w:t xml:space="preserve"> </w:t>
      </w:r>
      <w:r>
        <w:rPr>
          <w:spacing w:val="-2"/>
          <w:w w:val="85"/>
          <w:sz w:val="19"/>
        </w:rPr>
        <w:t>the</w:t>
      </w:r>
      <w:r>
        <w:rPr>
          <w:spacing w:val="-4"/>
          <w:sz w:val="19"/>
        </w:rPr>
        <w:t xml:space="preserve"> </w:t>
      </w:r>
      <w:r>
        <w:rPr>
          <w:spacing w:val="-2"/>
          <w:w w:val="85"/>
          <w:sz w:val="19"/>
        </w:rPr>
        <w:t>reporting</w:t>
      </w:r>
      <w:r>
        <w:rPr>
          <w:spacing w:val="-5"/>
          <w:sz w:val="19"/>
        </w:rPr>
        <w:t xml:space="preserve"> </w:t>
      </w:r>
      <w:r>
        <w:rPr>
          <w:spacing w:val="-2"/>
          <w:w w:val="85"/>
          <w:sz w:val="19"/>
        </w:rPr>
        <w:t>year.</w:t>
      </w:r>
    </w:p>
    <w:p w14:paraId="2D8561F7" w14:textId="77777777" w:rsidR="00A5500D" w:rsidRDefault="00A5500D">
      <w:pPr>
        <w:pStyle w:val="BodyText"/>
        <w:spacing w:before="25"/>
        <w:rPr>
          <w:sz w:val="19"/>
        </w:rPr>
      </w:pPr>
    </w:p>
    <w:p w14:paraId="710C067C" w14:textId="77777777" w:rsidR="00A5500D" w:rsidRDefault="00000000">
      <w:pPr>
        <w:pStyle w:val="Heading7"/>
      </w:pPr>
      <w:r>
        <w:rPr>
          <w:spacing w:val="-2"/>
        </w:rPr>
        <w:t>JB</w:t>
      </w:r>
      <w:r>
        <w:rPr>
          <w:spacing w:val="-12"/>
        </w:rPr>
        <w:t xml:space="preserve"> </w:t>
      </w:r>
      <w:r>
        <w:rPr>
          <w:spacing w:val="-2"/>
        </w:rPr>
        <w:t>Slab</w:t>
      </w:r>
      <w:r>
        <w:rPr>
          <w:spacing w:val="-9"/>
        </w:rPr>
        <w:t xml:space="preserve"> </w:t>
      </w:r>
      <w:r>
        <w:rPr>
          <w:spacing w:val="-2"/>
        </w:rPr>
        <w:t>Pty</w:t>
      </w:r>
      <w:r>
        <w:rPr>
          <w:spacing w:val="-9"/>
        </w:rPr>
        <w:t xml:space="preserve"> </w:t>
      </w:r>
      <w:r>
        <w:rPr>
          <w:spacing w:val="-5"/>
        </w:rPr>
        <w:t>Ltd</w:t>
      </w:r>
    </w:p>
    <w:p w14:paraId="7561C75E" w14:textId="77777777" w:rsidR="00A5500D" w:rsidRDefault="00000000">
      <w:pPr>
        <w:spacing w:before="137" w:line="268" w:lineRule="auto"/>
        <w:ind w:left="284" w:right="565"/>
        <w:jc w:val="both"/>
        <w:rPr>
          <w:sz w:val="19"/>
        </w:rPr>
      </w:pPr>
      <w:r>
        <w:rPr>
          <w:spacing w:val="-2"/>
          <w:w w:val="90"/>
          <w:sz w:val="19"/>
        </w:rPr>
        <w:t>The defendant carried out a concreting business which was contracted to construct walls and to perform</w:t>
      </w:r>
      <w:r>
        <w:rPr>
          <w:spacing w:val="-7"/>
          <w:w w:val="90"/>
          <w:sz w:val="19"/>
        </w:rPr>
        <w:t xml:space="preserve"> </w:t>
      </w:r>
      <w:r>
        <w:rPr>
          <w:spacing w:val="-2"/>
          <w:w w:val="90"/>
          <w:sz w:val="19"/>
        </w:rPr>
        <w:t>concreting</w:t>
      </w:r>
      <w:r>
        <w:rPr>
          <w:spacing w:val="-6"/>
          <w:w w:val="90"/>
          <w:sz w:val="19"/>
        </w:rPr>
        <w:t xml:space="preserve"> </w:t>
      </w:r>
      <w:r>
        <w:rPr>
          <w:spacing w:val="-2"/>
          <w:w w:val="90"/>
          <w:sz w:val="19"/>
        </w:rPr>
        <w:t>works</w:t>
      </w:r>
      <w:r>
        <w:rPr>
          <w:spacing w:val="-6"/>
          <w:w w:val="90"/>
          <w:sz w:val="19"/>
        </w:rPr>
        <w:t xml:space="preserve"> </w:t>
      </w:r>
      <w:r>
        <w:rPr>
          <w:spacing w:val="-2"/>
          <w:w w:val="90"/>
          <w:sz w:val="19"/>
        </w:rPr>
        <w:t>at</w:t>
      </w:r>
      <w:r>
        <w:rPr>
          <w:spacing w:val="-6"/>
          <w:w w:val="90"/>
          <w:sz w:val="19"/>
        </w:rPr>
        <w:t xml:space="preserve"> </w:t>
      </w:r>
      <w:r>
        <w:rPr>
          <w:spacing w:val="-2"/>
          <w:w w:val="90"/>
          <w:sz w:val="19"/>
        </w:rPr>
        <w:t>a</w:t>
      </w:r>
      <w:r>
        <w:rPr>
          <w:spacing w:val="-6"/>
          <w:w w:val="90"/>
          <w:sz w:val="19"/>
        </w:rPr>
        <w:t xml:space="preserve"> </w:t>
      </w:r>
      <w:r>
        <w:rPr>
          <w:spacing w:val="-2"/>
          <w:w w:val="90"/>
          <w:sz w:val="19"/>
        </w:rPr>
        <w:t>residential</w:t>
      </w:r>
      <w:r>
        <w:rPr>
          <w:spacing w:val="-6"/>
          <w:w w:val="90"/>
          <w:sz w:val="19"/>
        </w:rPr>
        <w:t xml:space="preserve"> </w:t>
      </w:r>
      <w:r>
        <w:rPr>
          <w:spacing w:val="-2"/>
          <w:w w:val="90"/>
          <w:sz w:val="19"/>
        </w:rPr>
        <w:t>construction</w:t>
      </w:r>
      <w:r>
        <w:rPr>
          <w:spacing w:val="-6"/>
          <w:w w:val="90"/>
          <w:sz w:val="19"/>
        </w:rPr>
        <w:t xml:space="preserve"> </w:t>
      </w:r>
      <w:r>
        <w:rPr>
          <w:spacing w:val="-2"/>
          <w:w w:val="90"/>
          <w:sz w:val="19"/>
        </w:rPr>
        <w:t>site</w:t>
      </w:r>
      <w:r>
        <w:rPr>
          <w:spacing w:val="-6"/>
          <w:w w:val="90"/>
          <w:sz w:val="19"/>
        </w:rPr>
        <w:t xml:space="preserve"> </w:t>
      </w:r>
      <w:r>
        <w:rPr>
          <w:spacing w:val="-2"/>
          <w:w w:val="90"/>
          <w:sz w:val="19"/>
        </w:rPr>
        <w:t>in</w:t>
      </w:r>
      <w:r>
        <w:rPr>
          <w:spacing w:val="-7"/>
          <w:w w:val="90"/>
          <w:sz w:val="19"/>
        </w:rPr>
        <w:t xml:space="preserve"> </w:t>
      </w:r>
      <w:r>
        <w:rPr>
          <w:spacing w:val="-2"/>
          <w:w w:val="90"/>
          <w:sz w:val="19"/>
        </w:rPr>
        <w:t>Taylor.</w:t>
      </w:r>
    </w:p>
    <w:p w14:paraId="432A58CF" w14:textId="77777777" w:rsidR="00A5500D" w:rsidRDefault="00000000">
      <w:pPr>
        <w:spacing w:before="143" w:line="268" w:lineRule="auto"/>
        <w:ind w:left="284" w:right="565"/>
        <w:jc w:val="both"/>
        <w:rPr>
          <w:sz w:val="19"/>
        </w:rPr>
      </w:pPr>
      <w:r>
        <w:rPr>
          <w:spacing w:val="-4"/>
          <w:w w:val="90"/>
          <w:sz w:val="19"/>
        </w:rPr>
        <w:t>In</w:t>
      </w:r>
      <w:r>
        <w:rPr>
          <w:spacing w:val="-3"/>
          <w:sz w:val="19"/>
        </w:rPr>
        <w:t xml:space="preserve"> </w:t>
      </w:r>
      <w:r>
        <w:rPr>
          <w:spacing w:val="-4"/>
          <w:w w:val="90"/>
          <w:sz w:val="19"/>
        </w:rPr>
        <w:t>the</w:t>
      </w:r>
      <w:r>
        <w:rPr>
          <w:spacing w:val="-3"/>
          <w:sz w:val="19"/>
        </w:rPr>
        <w:t xml:space="preserve"> </w:t>
      </w:r>
      <w:r>
        <w:rPr>
          <w:spacing w:val="-4"/>
          <w:w w:val="90"/>
          <w:sz w:val="19"/>
        </w:rPr>
        <w:t>fortnight</w:t>
      </w:r>
      <w:r>
        <w:rPr>
          <w:spacing w:val="-3"/>
          <w:sz w:val="19"/>
        </w:rPr>
        <w:t xml:space="preserve"> </w:t>
      </w:r>
      <w:r>
        <w:rPr>
          <w:spacing w:val="-4"/>
          <w:w w:val="90"/>
          <w:sz w:val="19"/>
        </w:rPr>
        <w:t>leading</w:t>
      </w:r>
      <w:r>
        <w:rPr>
          <w:spacing w:val="-3"/>
          <w:sz w:val="19"/>
        </w:rPr>
        <w:t xml:space="preserve"> </w:t>
      </w:r>
      <w:r>
        <w:rPr>
          <w:spacing w:val="-4"/>
          <w:w w:val="90"/>
          <w:sz w:val="19"/>
        </w:rPr>
        <w:t>up</w:t>
      </w:r>
      <w:r>
        <w:rPr>
          <w:spacing w:val="-3"/>
          <w:sz w:val="19"/>
        </w:rPr>
        <w:t xml:space="preserve"> </w:t>
      </w:r>
      <w:r>
        <w:rPr>
          <w:spacing w:val="-4"/>
          <w:w w:val="90"/>
          <w:sz w:val="19"/>
        </w:rPr>
        <w:t>to</w:t>
      </w:r>
      <w:r>
        <w:rPr>
          <w:spacing w:val="-3"/>
          <w:sz w:val="19"/>
        </w:rPr>
        <w:t xml:space="preserve"> </w:t>
      </w:r>
      <w:r>
        <w:rPr>
          <w:spacing w:val="-4"/>
          <w:w w:val="90"/>
          <w:sz w:val="19"/>
        </w:rPr>
        <w:t>24</w:t>
      </w:r>
      <w:r>
        <w:rPr>
          <w:spacing w:val="-3"/>
          <w:sz w:val="19"/>
        </w:rPr>
        <w:t xml:space="preserve"> </w:t>
      </w:r>
      <w:r>
        <w:rPr>
          <w:spacing w:val="-4"/>
          <w:w w:val="90"/>
          <w:sz w:val="19"/>
        </w:rPr>
        <w:t>May</w:t>
      </w:r>
      <w:r>
        <w:rPr>
          <w:spacing w:val="-3"/>
          <w:sz w:val="19"/>
        </w:rPr>
        <w:t xml:space="preserve"> </w:t>
      </w:r>
      <w:r>
        <w:rPr>
          <w:spacing w:val="-4"/>
          <w:w w:val="90"/>
          <w:sz w:val="19"/>
        </w:rPr>
        <w:t>2022,</w:t>
      </w:r>
      <w:r>
        <w:rPr>
          <w:spacing w:val="-3"/>
          <w:sz w:val="19"/>
        </w:rPr>
        <w:t xml:space="preserve"> </w:t>
      </w:r>
      <w:r>
        <w:rPr>
          <w:spacing w:val="-4"/>
          <w:w w:val="90"/>
          <w:sz w:val="19"/>
        </w:rPr>
        <w:t>one</w:t>
      </w:r>
      <w:r>
        <w:rPr>
          <w:spacing w:val="-3"/>
          <w:sz w:val="19"/>
        </w:rPr>
        <w:t xml:space="preserve"> </w:t>
      </w:r>
      <w:r>
        <w:rPr>
          <w:spacing w:val="-4"/>
          <w:w w:val="90"/>
          <w:sz w:val="19"/>
        </w:rPr>
        <w:t>of</w:t>
      </w:r>
      <w:r>
        <w:rPr>
          <w:spacing w:val="-3"/>
          <w:sz w:val="19"/>
        </w:rPr>
        <w:t xml:space="preserve"> </w:t>
      </w:r>
      <w:r>
        <w:rPr>
          <w:spacing w:val="-4"/>
          <w:w w:val="90"/>
          <w:sz w:val="19"/>
        </w:rPr>
        <w:t>the</w:t>
      </w:r>
      <w:r>
        <w:rPr>
          <w:spacing w:val="-3"/>
          <w:sz w:val="19"/>
        </w:rPr>
        <w:t xml:space="preserve"> </w:t>
      </w:r>
      <w:r>
        <w:rPr>
          <w:spacing w:val="-4"/>
          <w:w w:val="90"/>
          <w:sz w:val="19"/>
        </w:rPr>
        <w:t>defendant’s</w:t>
      </w:r>
      <w:r>
        <w:rPr>
          <w:spacing w:val="-3"/>
          <w:sz w:val="19"/>
        </w:rPr>
        <w:t xml:space="preserve"> </w:t>
      </w:r>
      <w:r>
        <w:rPr>
          <w:spacing w:val="-4"/>
          <w:w w:val="90"/>
          <w:sz w:val="19"/>
        </w:rPr>
        <w:t>workers</w:t>
      </w:r>
      <w:r>
        <w:rPr>
          <w:spacing w:val="-3"/>
          <w:sz w:val="19"/>
        </w:rPr>
        <w:t xml:space="preserve"> </w:t>
      </w:r>
      <w:r>
        <w:rPr>
          <w:spacing w:val="-4"/>
          <w:w w:val="90"/>
          <w:sz w:val="19"/>
        </w:rPr>
        <w:t>constructed</w:t>
      </w:r>
      <w:r>
        <w:rPr>
          <w:spacing w:val="-3"/>
          <w:sz w:val="19"/>
        </w:rPr>
        <w:t xml:space="preserve"> </w:t>
      </w:r>
      <w:r>
        <w:rPr>
          <w:spacing w:val="-4"/>
          <w:w w:val="90"/>
          <w:sz w:val="19"/>
        </w:rPr>
        <w:t>a</w:t>
      </w:r>
      <w:r>
        <w:rPr>
          <w:spacing w:val="-3"/>
          <w:sz w:val="19"/>
        </w:rPr>
        <w:t xml:space="preserve"> </w:t>
      </w:r>
      <w:r>
        <w:rPr>
          <w:spacing w:val="-4"/>
          <w:w w:val="90"/>
          <w:sz w:val="19"/>
        </w:rPr>
        <w:t>Rediwall</w:t>
      </w:r>
      <w:r>
        <w:rPr>
          <w:w w:val="90"/>
          <w:sz w:val="19"/>
        </w:rPr>
        <w:t xml:space="preserve"> at the site in an ad-hoc manner. The worker did not brace the Rediwall in accordance with the </w:t>
      </w:r>
      <w:r>
        <w:rPr>
          <w:spacing w:val="-4"/>
          <w:w w:val="90"/>
          <w:sz w:val="19"/>
        </w:rPr>
        <w:t>manufacturer’s recommendations. The worker had never completed a wall formwork course.</w:t>
      </w:r>
    </w:p>
    <w:p w14:paraId="4A9DDA2F" w14:textId="77777777" w:rsidR="00A5500D" w:rsidRDefault="00000000">
      <w:pPr>
        <w:spacing w:before="143" w:line="268" w:lineRule="auto"/>
        <w:ind w:left="284" w:right="568"/>
        <w:jc w:val="both"/>
        <w:rPr>
          <w:sz w:val="19"/>
        </w:rPr>
      </w:pPr>
      <w:r>
        <w:rPr>
          <w:w w:val="85"/>
          <w:sz w:val="19"/>
        </w:rPr>
        <w:t>On</w:t>
      </w:r>
      <w:r>
        <w:rPr>
          <w:spacing w:val="-1"/>
          <w:w w:val="85"/>
          <w:sz w:val="19"/>
        </w:rPr>
        <w:t xml:space="preserve"> </w:t>
      </w:r>
      <w:r>
        <w:rPr>
          <w:w w:val="85"/>
          <w:sz w:val="19"/>
        </w:rPr>
        <w:t>24</w:t>
      </w:r>
      <w:r>
        <w:rPr>
          <w:spacing w:val="-1"/>
          <w:w w:val="85"/>
          <w:sz w:val="19"/>
        </w:rPr>
        <w:t xml:space="preserve"> </w:t>
      </w:r>
      <w:r>
        <w:rPr>
          <w:w w:val="85"/>
          <w:sz w:val="19"/>
        </w:rPr>
        <w:t>May</w:t>
      </w:r>
      <w:r>
        <w:rPr>
          <w:spacing w:val="-1"/>
          <w:w w:val="85"/>
          <w:sz w:val="19"/>
        </w:rPr>
        <w:t xml:space="preserve"> </w:t>
      </w:r>
      <w:r>
        <w:rPr>
          <w:w w:val="85"/>
          <w:sz w:val="19"/>
        </w:rPr>
        <w:t>2022,</w:t>
      </w:r>
      <w:r>
        <w:rPr>
          <w:spacing w:val="-1"/>
          <w:w w:val="85"/>
          <w:sz w:val="19"/>
        </w:rPr>
        <w:t xml:space="preserve"> </w:t>
      </w:r>
      <w:r>
        <w:rPr>
          <w:w w:val="85"/>
          <w:sz w:val="19"/>
        </w:rPr>
        <w:t>a</w:t>
      </w:r>
      <w:r>
        <w:rPr>
          <w:spacing w:val="-1"/>
          <w:w w:val="85"/>
          <w:sz w:val="19"/>
        </w:rPr>
        <w:t xml:space="preserve"> </w:t>
      </w:r>
      <w:r>
        <w:rPr>
          <w:w w:val="85"/>
          <w:sz w:val="19"/>
        </w:rPr>
        <w:t>new</w:t>
      </w:r>
      <w:r>
        <w:rPr>
          <w:spacing w:val="-1"/>
          <w:w w:val="85"/>
          <w:sz w:val="19"/>
        </w:rPr>
        <w:t xml:space="preserve"> </w:t>
      </w:r>
      <w:r>
        <w:rPr>
          <w:w w:val="85"/>
          <w:sz w:val="19"/>
        </w:rPr>
        <w:t>worker</w:t>
      </w:r>
      <w:r>
        <w:rPr>
          <w:spacing w:val="-1"/>
          <w:w w:val="85"/>
          <w:sz w:val="19"/>
        </w:rPr>
        <w:t xml:space="preserve"> </w:t>
      </w:r>
      <w:r>
        <w:rPr>
          <w:w w:val="85"/>
          <w:sz w:val="19"/>
        </w:rPr>
        <w:t>commenced</w:t>
      </w:r>
      <w:r>
        <w:rPr>
          <w:spacing w:val="-1"/>
          <w:w w:val="85"/>
          <w:sz w:val="19"/>
        </w:rPr>
        <w:t xml:space="preserve"> </w:t>
      </w:r>
      <w:r>
        <w:rPr>
          <w:w w:val="85"/>
          <w:sz w:val="19"/>
        </w:rPr>
        <w:t>work</w:t>
      </w:r>
      <w:r>
        <w:rPr>
          <w:spacing w:val="-1"/>
          <w:w w:val="85"/>
          <w:sz w:val="19"/>
        </w:rPr>
        <w:t xml:space="preserve"> </w:t>
      </w:r>
      <w:r>
        <w:rPr>
          <w:w w:val="85"/>
          <w:sz w:val="19"/>
        </w:rPr>
        <w:t>at</w:t>
      </w:r>
      <w:r>
        <w:rPr>
          <w:spacing w:val="-1"/>
          <w:w w:val="85"/>
          <w:sz w:val="19"/>
        </w:rPr>
        <w:t xml:space="preserve"> </w:t>
      </w:r>
      <w:r>
        <w:rPr>
          <w:w w:val="85"/>
          <w:sz w:val="19"/>
        </w:rPr>
        <w:t>the</w:t>
      </w:r>
      <w:r>
        <w:rPr>
          <w:spacing w:val="-1"/>
          <w:w w:val="85"/>
          <w:sz w:val="19"/>
        </w:rPr>
        <w:t xml:space="preserve"> </w:t>
      </w:r>
      <w:r>
        <w:rPr>
          <w:w w:val="85"/>
          <w:sz w:val="19"/>
        </w:rPr>
        <w:t>site</w:t>
      </w:r>
      <w:r>
        <w:rPr>
          <w:spacing w:val="-1"/>
          <w:w w:val="85"/>
          <w:sz w:val="19"/>
        </w:rPr>
        <w:t xml:space="preserve"> </w:t>
      </w:r>
      <w:r>
        <w:rPr>
          <w:w w:val="85"/>
          <w:sz w:val="19"/>
        </w:rPr>
        <w:t>for</w:t>
      </w:r>
      <w:r>
        <w:rPr>
          <w:spacing w:val="-1"/>
          <w:w w:val="85"/>
          <w:sz w:val="19"/>
        </w:rPr>
        <w:t xml:space="preserve"> </w:t>
      </w:r>
      <w:r>
        <w:rPr>
          <w:w w:val="85"/>
          <w:sz w:val="19"/>
        </w:rPr>
        <w:t>the</w:t>
      </w:r>
      <w:r>
        <w:rPr>
          <w:spacing w:val="-1"/>
          <w:w w:val="85"/>
          <w:sz w:val="19"/>
        </w:rPr>
        <w:t xml:space="preserve"> </w:t>
      </w:r>
      <w:r>
        <w:rPr>
          <w:w w:val="85"/>
          <w:sz w:val="19"/>
        </w:rPr>
        <w:t>defendant.</w:t>
      </w:r>
      <w:r>
        <w:rPr>
          <w:spacing w:val="-1"/>
          <w:w w:val="85"/>
          <w:sz w:val="19"/>
        </w:rPr>
        <w:t xml:space="preserve"> </w:t>
      </w:r>
      <w:r>
        <w:rPr>
          <w:w w:val="85"/>
          <w:sz w:val="19"/>
        </w:rPr>
        <w:t>It</w:t>
      </w:r>
      <w:r>
        <w:rPr>
          <w:spacing w:val="-1"/>
          <w:w w:val="85"/>
          <w:sz w:val="19"/>
        </w:rPr>
        <w:t xml:space="preserve"> </w:t>
      </w:r>
      <w:r>
        <w:rPr>
          <w:w w:val="85"/>
          <w:sz w:val="19"/>
        </w:rPr>
        <w:t>was</w:t>
      </w:r>
      <w:r>
        <w:rPr>
          <w:spacing w:val="-1"/>
          <w:w w:val="85"/>
          <w:sz w:val="19"/>
        </w:rPr>
        <w:t xml:space="preserve"> </w:t>
      </w:r>
      <w:r>
        <w:rPr>
          <w:w w:val="85"/>
          <w:sz w:val="19"/>
        </w:rPr>
        <w:t>his</w:t>
      </w:r>
      <w:r>
        <w:rPr>
          <w:spacing w:val="-1"/>
          <w:w w:val="85"/>
          <w:sz w:val="19"/>
        </w:rPr>
        <w:t xml:space="preserve"> </w:t>
      </w:r>
      <w:r>
        <w:rPr>
          <w:w w:val="85"/>
          <w:sz w:val="19"/>
        </w:rPr>
        <w:t>first</w:t>
      </w:r>
      <w:r>
        <w:rPr>
          <w:spacing w:val="-1"/>
          <w:w w:val="85"/>
          <w:sz w:val="19"/>
        </w:rPr>
        <w:t xml:space="preserve"> </w:t>
      </w:r>
      <w:r>
        <w:rPr>
          <w:w w:val="85"/>
          <w:sz w:val="19"/>
        </w:rPr>
        <w:t>day</w:t>
      </w:r>
      <w:r>
        <w:rPr>
          <w:spacing w:val="-1"/>
          <w:w w:val="85"/>
          <w:sz w:val="19"/>
        </w:rPr>
        <w:t xml:space="preserve"> </w:t>
      </w:r>
      <w:r>
        <w:rPr>
          <w:w w:val="85"/>
          <w:sz w:val="19"/>
        </w:rPr>
        <w:t>on the</w:t>
      </w:r>
      <w:r>
        <w:rPr>
          <w:spacing w:val="-2"/>
          <w:w w:val="85"/>
          <w:sz w:val="19"/>
        </w:rPr>
        <w:t xml:space="preserve"> </w:t>
      </w:r>
      <w:r>
        <w:rPr>
          <w:w w:val="85"/>
          <w:sz w:val="19"/>
        </w:rPr>
        <w:t>job.</w:t>
      </w:r>
      <w:r>
        <w:rPr>
          <w:spacing w:val="-2"/>
          <w:w w:val="85"/>
          <w:sz w:val="19"/>
        </w:rPr>
        <w:t xml:space="preserve"> </w:t>
      </w:r>
      <w:r>
        <w:rPr>
          <w:w w:val="85"/>
          <w:sz w:val="19"/>
        </w:rPr>
        <w:t>He</w:t>
      </w:r>
      <w:r>
        <w:rPr>
          <w:spacing w:val="-2"/>
          <w:w w:val="85"/>
          <w:sz w:val="19"/>
        </w:rPr>
        <w:t xml:space="preserve"> </w:t>
      </w:r>
      <w:r>
        <w:rPr>
          <w:w w:val="85"/>
          <w:sz w:val="19"/>
        </w:rPr>
        <w:t>was</w:t>
      </w:r>
      <w:r>
        <w:rPr>
          <w:spacing w:val="-2"/>
          <w:w w:val="85"/>
          <w:sz w:val="19"/>
        </w:rPr>
        <w:t xml:space="preserve"> </w:t>
      </w:r>
      <w:r>
        <w:rPr>
          <w:w w:val="85"/>
          <w:sz w:val="19"/>
        </w:rPr>
        <w:t>tasked</w:t>
      </w:r>
      <w:r>
        <w:rPr>
          <w:spacing w:val="-2"/>
          <w:w w:val="85"/>
          <w:sz w:val="19"/>
        </w:rPr>
        <w:t xml:space="preserve"> </w:t>
      </w:r>
      <w:r>
        <w:rPr>
          <w:w w:val="85"/>
          <w:sz w:val="19"/>
        </w:rPr>
        <w:t>to</w:t>
      </w:r>
      <w:r>
        <w:rPr>
          <w:spacing w:val="-2"/>
          <w:w w:val="85"/>
          <w:sz w:val="19"/>
        </w:rPr>
        <w:t xml:space="preserve"> </w:t>
      </w:r>
      <w:r>
        <w:rPr>
          <w:w w:val="85"/>
          <w:sz w:val="19"/>
        </w:rPr>
        <w:t>assist</w:t>
      </w:r>
      <w:r>
        <w:rPr>
          <w:spacing w:val="-2"/>
          <w:w w:val="85"/>
          <w:sz w:val="19"/>
        </w:rPr>
        <w:t xml:space="preserve"> </w:t>
      </w:r>
      <w:r>
        <w:rPr>
          <w:w w:val="85"/>
          <w:sz w:val="19"/>
        </w:rPr>
        <w:t>with</w:t>
      </w:r>
      <w:r>
        <w:rPr>
          <w:spacing w:val="-2"/>
          <w:w w:val="85"/>
          <w:sz w:val="19"/>
        </w:rPr>
        <w:t xml:space="preserve"> </w:t>
      </w:r>
      <w:r>
        <w:rPr>
          <w:w w:val="85"/>
          <w:sz w:val="19"/>
        </w:rPr>
        <w:t>pouring</w:t>
      </w:r>
      <w:r>
        <w:rPr>
          <w:spacing w:val="-2"/>
          <w:w w:val="85"/>
          <w:sz w:val="19"/>
        </w:rPr>
        <w:t xml:space="preserve"> </w:t>
      </w:r>
      <w:r>
        <w:rPr>
          <w:w w:val="85"/>
          <w:sz w:val="19"/>
        </w:rPr>
        <w:t>wet</w:t>
      </w:r>
      <w:r>
        <w:rPr>
          <w:spacing w:val="-2"/>
          <w:w w:val="85"/>
          <w:sz w:val="19"/>
        </w:rPr>
        <w:t xml:space="preserve"> </w:t>
      </w:r>
      <w:r>
        <w:rPr>
          <w:w w:val="85"/>
          <w:sz w:val="19"/>
        </w:rPr>
        <w:t>concrete</w:t>
      </w:r>
      <w:r>
        <w:rPr>
          <w:spacing w:val="-2"/>
          <w:w w:val="85"/>
          <w:sz w:val="19"/>
        </w:rPr>
        <w:t xml:space="preserve"> </w:t>
      </w:r>
      <w:r>
        <w:rPr>
          <w:w w:val="85"/>
          <w:sz w:val="19"/>
        </w:rPr>
        <w:t>into</w:t>
      </w:r>
      <w:r>
        <w:rPr>
          <w:spacing w:val="-2"/>
          <w:w w:val="85"/>
          <w:sz w:val="19"/>
        </w:rPr>
        <w:t xml:space="preserve"> </w:t>
      </w:r>
      <w:r>
        <w:rPr>
          <w:w w:val="85"/>
          <w:sz w:val="19"/>
        </w:rPr>
        <w:t>the</w:t>
      </w:r>
      <w:r>
        <w:rPr>
          <w:spacing w:val="-2"/>
          <w:w w:val="85"/>
          <w:sz w:val="19"/>
        </w:rPr>
        <w:t xml:space="preserve"> </w:t>
      </w:r>
      <w:r>
        <w:rPr>
          <w:w w:val="85"/>
          <w:sz w:val="19"/>
        </w:rPr>
        <w:t>Rediwall.</w:t>
      </w:r>
      <w:r>
        <w:rPr>
          <w:spacing w:val="-2"/>
          <w:w w:val="85"/>
          <w:sz w:val="19"/>
        </w:rPr>
        <w:t xml:space="preserve"> </w:t>
      </w:r>
      <w:r>
        <w:rPr>
          <w:w w:val="85"/>
          <w:sz w:val="19"/>
        </w:rPr>
        <w:t>Towards</w:t>
      </w:r>
      <w:r>
        <w:rPr>
          <w:spacing w:val="-2"/>
          <w:w w:val="85"/>
          <w:sz w:val="19"/>
        </w:rPr>
        <w:t xml:space="preserve"> </w:t>
      </w:r>
      <w:r>
        <w:rPr>
          <w:w w:val="85"/>
          <w:sz w:val="19"/>
        </w:rPr>
        <w:t>the</w:t>
      </w:r>
      <w:r>
        <w:rPr>
          <w:spacing w:val="-2"/>
          <w:w w:val="85"/>
          <w:sz w:val="19"/>
        </w:rPr>
        <w:t xml:space="preserve"> </w:t>
      </w:r>
      <w:r>
        <w:rPr>
          <w:w w:val="85"/>
          <w:sz w:val="19"/>
        </w:rPr>
        <w:t>end</w:t>
      </w:r>
      <w:r>
        <w:rPr>
          <w:spacing w:val="-2"/>
          <w:w w:val="85"/>
          <w:sz w:val="19"/>
        </w:rPr>
        <w:t xml:space="preserve"> </w:t>
      </w:r>
      <w:r>
        <w:rPr>
          <w:w w:val="85"/>
          <w:sz w:val="19"/>
        </w:rPr>
        <w:t>of</w:t>
      </w:r>
      <w:r>
        <w:rPr>
          <w:spacing w:val="-2"/>
          <w:w w:val="85"/>
          <w:sz w:val="19"/>
        </w:rPr>
        <w:t xml:space="preserve"> </w:t>
      </w:r>
      <w:r>
        <w:rPr>
          <w:w w:val="85"/>
          <w:sz w:val="19"/>
        </w:rPr>
        <w:t>this process, the worker was standing next to the Rediwall which began to bow, and which collapsed on top</w:t>
      </w:r>
      <w:r>
        <w:rPr>
          <w:spacing w:val="-4"/>
          <w:w w:val="85"/>
          <w:sz w:val="19"/>
        </w:rPr>
        <w:t xml:space="preserve"> </w:t>
      </w:r>
      <w:r>
        <w:rPr>
          <w:w w:val="85"/>
          <w:sz w:val="19"/>
        </w:rPr>
        <w:t>of</w:t>
      </w:r>
      <w:r>
        <w:rPr>
          <w:spacing w:val="-4"/>
          <w:w w:val="85"/>
          <w:sz w:val="19"/>
        </w:rPr>
        <w:t xml:space="preserve"> </w:t>
      </w:r>
      <w:r>
        <w:rPr>
          <w:w w:val="85"/>
          <w:sz w:val="19"/>
        </w:rPr>
        <w:t>him.</w:t>
      </w:r>
      <w:r>
        <w:rPr>
          <w:spacing w:val="-4"/>
          <w:w w:val="85"/>
          <w:sz w:val="19"/>
        </w:rPr>
        <w:t xml:space="preserve"> </w:t>
      </w:r>
      <w:r>
        <w:rPr>
          <w:w w:val="85"/>
          <w:sz w:val="19"/>
        </w:rPr>
        <w:t>The</w:t>
      </w:r>
      <w:r>
        <w:rPr>
          <w:spacing w:val="-4"/>
          <w:w w:val="85"/>
          <w:sz w:val="19"/>
        </w:rPr>
        <w:t xml:space="preserve"> </w:t>
      </w:r>
      <w:r>
        <w:rPr>
          <w:w w:val="85"/>
          <w:sz w:val="19"/>
        </w:rPr>
        <w:t>worker</w:t>
      </w:r>
      <w:r>
        <w:rPr>
          <w:spacing w:val="-4"/>
          <w:w w:val="85"/>
          <w:sz w:val="19"/>
        </w:rPr>
        <w:t xml:space="preserve"> </w:t>
      </w:r>
      <w:r>
        <w:rPr>
          <w:w w:val="85"/>
          <w:sz w:val="19"/>
        </w:rPr>
        <w:t>was</w:t>
      </w:r>
      <w:r>
        <w:rPr>
          <w:spacing w:val="-4"/>
          <w:w w:val="85"/>
          <w:sz w:val="19"/>
        </w:rPr>
        <w:t xml:space="preserve"> </w:t>
      </w:r>
      <w:r>
        <w:rPr>
          <w:w w:val="85"/>
          <w:sz w:val="19"/>
        </w:rPr>
        <w:t>eventually</w:t>
      </w:r>
      <w:r>
        <w:rPr>
          <w:spacing w:val="-4"/>
          <w:w w:val="85"/>
          <w:sz w:val="19"/>
        </w:rPr>
        <w:t xml:space="preserve"> </w:t>
      </w:r>
      <w:r>
        <w:rPr>
          <w:w w:val="85"/>
          <w:sz w:val="19"/>
        </w:rPr>
        <w:t>freed</w:t>
      </w:r>
      <w:r>
        <w:rPr>
          <w:spacing w:val="-4"/>
          <w:w w:val="85"/>
          <w:sz w:val="19"/>
        </w:rPr>
        <w:t xml:space="preserve"> </w:t>
      </w:r>
      <w:r>
        <w:rPr>
          <w:w w:val="85"/>
          <w:sz w:val="19"/>
        </w:rPr>
        <w:t>from</w:t>
      </w:r>
      <w:r>
        <w:rPr>
          <w:spacing w:val="-4"/>
          <w:w w:val="85"/>
          <w:sz w:val="19"/>
        </w:rPr>
        <w:t xml:space="preserve"> </w:t>
      </w:r>
      <w:r>
        <w:rPr>
          <w:w w:val="85"/>
          <w:sz w:val="19"/>
        </w:rPr>
        <w:t>the</w:t>
      </w:r>
      <w:r>
        <w:rPr>
          <w:spacing w:val="-4"/>
          <w:w w:val="85"/>
          <w:sz w:val="19"/>
        </w:rPr>
        <w:t xml:space="preserve"> </w:t>
      </w:r>
      <w:r>
        <w:rPr>
          <w:w w:val="85"/>
          <w:sz w:val="19"/>
        </w:rPr>
        <w:t>collapsed</w:t>
      </w:r>
      <w:r>
        <w:rPr>
          <w:spacing w:val="-4"/>
          <w:w w:val="85"/>
          <w:sz w:val="19"/>
        </w:rPr>
        <w:t xml:space="preserve"> </w:t>
      </w:r>
      <w:r>
        <w:rPr>
          <w:w w:val="85"/>
          <w:sz w:val="19"/>
        </w:rPr>
        <w:t>Rediwall</w:t>
      </w:r>
      <w:r>
        <w:rPr>
          <w:spacing w:val="-4"/>
          <w:w w:val="85"/>
          <w:sz w:val="19"/>
        </w:rPr>
        <w:t xml:space="preserve"> </w:t>
      </w:r>
      <w:r>
        <w:rPr>
          <w:w w:val="85"/>
          <w:sz w:val="19"/>
        </w:rPr>
        <w:t>through</w:t>
      </w:r>
      <w:r>
        <w:rPr>
          <w:spacing w:val="-4"/>
          <w:w w:val="85"/>
          <w:sz w:val="19"/>
        </w:rPr>
        <w:t xml:space="preserve"> </w:t>
      </w:r>
      <w:r>
        <w:rPr>
          <w:w w:val="85"/>
          <w:sz w:val="19"/>
        </w:rPr>
        <w:t>the</w:t>
      </w:r>
      <w:r>
        <w:rPr>
          <w:spacing w:val="-4"/>
          <w:w w:val="85"/>
          <w:sz w:val="19"/>
        </w:rPr>
        <w:t xml:space="preserve"> </w:t>
      </w:r>
      <w:r>
        <w:rPr>
          <w:w w:val="85"/>
          <w:sz w:val="19"/>
        </w:rPr>
        <w:t>use</w:t>
      </w:r>
      <w:r>
        <w:rPr>
          <w:spacing w:val="-4"/>
          <w:w w:val="85"/>
          <w:sz w:val="19"/>
        </w:rPr>
        <w:t xml:space="preserve"> </w:t>
      </w:r>
      <w:r>
        <w:rPr>
          <w:w w:val="85"/>
          <w:sz w:val="19"/>
        </w:rPr>
        <w:t>of</w:t>
      </w:r>
      <w:r>
        <w:rPr>
          <w:spacing w:val="-4"/>
          <w:w w:val="85"/>
          <w:sz w:val="19"/>
        </w:rPr>
        <w:t xml:space="preserve"> </w:t>
      </w:r>
      <w:r>
        <w:rPr>
          <w:w w:val="85"/>
          <w:sz w:val="19"/>
        </w:rPr>
        <w:t>a</w:t>
      </w:r>
      <w:r>
        <w:rPr>
          <w:spacing w:val="-4"/>
          <w:w w:val="85"/>
          <w:sz w:val="19"/>
        </w:rPr>
        <w:t xml:space="preserve"> </w:t>
      </w:r>
      <w:r>
        <w:rPr>
          <w:w w:val="85"/>
          <w:sz w:val="19"/>
        </w:rPr>
        <w:t xml:space="preserve">bobcat </w:t>
      </w:r>
      <w:r>
        <w:rPr>
          <w:spacing w:val="-6"/>
          <w:sz w:val="19"/>
        </w:rPr>
        <w:t>and</w:t>
      </w:r>
      <w:r>
        <w:rPr>
          <w:spacing w:val="-11"/>
          <w:sz w:val="19"/>
        </w:rPr>
        <w:t xml:space="preserve"> </w:t>
      </w:r>
      <w:r>
        <w:rPr>
          <w:spacing w:val="-6"/>
          <w:sz w:val="19"/>
        </w:rPr>
        <w:t>a</w:t>
      </w:r>
      <w:r>
        <w:rPr>
          <w:spacing w:val="-11"/>
          <w:sz w:val="19"/>
        </w:rPr>
        <w:t xml:space="preserve"> </w:t>
      </w:r>
      <w:r>
        <w:rPr>
          <w:spacing w:val="-6"/>
          <w:sz w:val="19"/>
        </w:rPr>
        <w:t>concrete</w:t>
      </w:r>
      <w:r>
        <w:rPr>
          <w:spacing w:val="-11"/>
          <w:sz w:val="19"/>
        </w:rPr>
        <w:t xml:space="preserve"> </w:t>
      </w:r>
      <w:r>
        <w:rPr>
          <w:spacing w:val="-6"/>
          <w:sz w:val="19"/>
        </w:rPr>
        <w:t>cutter.</w:t>
      </w:r>
    </w:p>
    <w:p w14:paraId="24C826E0" w14:textId="77777777" w:rsidR="00A5500D" w:rsidRDefault="00000000">
      <w:pPr>
        <w:spacing w:before="145" w:line="268" w:lineRule="auto"/>
        <w:ind w:left="284" w:right="565"/>
        <w:jc w:val="both"/>
        <w:rPr>
          <w:sz w:val="19"/>
        </w:rPr>
      </w:pPr>
      <w:r>
        <w:rPr>
          <w:w w:val="85"/>
          <w:sz w:val="19"/>
        </w:rPr>
        <w:t>This</w:t>
      </w:r>
      <w:r>
        <w:rPr>
          <w:spacing w:val="-5"/>
          <w:w w:val="85"/>
          <w:sz w:val="19"/>
        </w:rPr>
        <w:t xml:space="preserve"> </w:t>
      </w:r>
      <w:r>
        <w:rPr>
          <w:w w:val="85"/>
          <w:sz w:val="19"/>
        </w:rPr>
        <w:t>office</w:t>
      </w:r>
      <w:r>
        <w:rPr>
          <w:spacing w:val="-5"/>
          <w:w w:val="85"/>
          <w:sz w:val="19"/>
        </w:rPr>
        <w:t xml:space="preserve"> </w:t>
      </w:r>
      <w:r>
        <w:rPr>
          <w:w w:val="85"/>
          <w:sz w:val="19"/>
        </w:rPr>
        <w:t>prosecuted</w:t>
      </w:r>
      <w:r>
        <w:rPr>
          <w:spacing w:val="-5"/>
          <w:w w:val="85"/>
          <w:sz w:val="19"/>
        </w:rPr>
        <w:t xml:space="preserve"> </w:t>
      </w:r>
      <w:r>
        <w:rPr>
          <w:w w:val="85"/>
          <w:sz w:val="19"/>
        </w:rPr>
        <w:t>the</w:t>
      </w:r>
      <w:r>
        <w:rPr>
          <w:spacing w:val="-5"/>
          <w:w w:val="85"/>
          <w:sz w:val="19"/>
        </w:rPr>
        <w:t xml:space="preserve"> </w:t>
      </w:r>
      <w:r>
        <w:rPr>
          <w:w w:val="85"/>
          <w:sz w:val="19"/>
        </w:rPr>
        <w:t>defendant</w:t>
      </w:r>
      <w:r>
        <w:rPr>
          <w:spacing w:val="-5"/>
          <w:w w:val="85"/>
          <w:sz w:val="19"/>
        </w:rPr>
        <w:t xml:space="preserve"> </w:t>
      </w:r>
      <w:r>
        <w:rPr>
          <w:w w:val="85"/>
          <w:sz w:val="19"/>
        </w:rPr>
        <w:t>for</w:t>
      </w:r>
      <w:r>
        <w:rPr>
          <w:spacing w:val="-5"/>
          <w:w w:val="85"/>
          <w:sz w:val="19"/>
        </w:rPr>
        <w:t xml:space="preserve"> </w:t>
      </w:r>
      <w:r>
        <w:rPr>
          <w:w w:val="85"/>
          <w:sz w:val="19"/>
        </w:rPr>
        <w:t>failing</w:t>
      </w:r>
      <w:r>
        <w:rPr>
          <w:spacing w:val="-5"/>
          <w:w w:val="85"/>
          <w:sz w:val="19"/>
        </w:rPr>
        <w:t xml:space="preserve"> </w:t>
      </w:r>
      <w:r>
        <w:rPr>
          <w:w w:val="85"/>
          <w:sz w:val="19"/>
        </w:rPr>
        <w:t>to</w:t>
      </w:r>
      <w:r>
        <w:rPr>
          <w:spacing w:val="-5"/>
          <w:w w:val="85"/>
          <w:sz w:val="19"/>
        </w:rPr>
        <w:t xml:space="preserve"> </w:t>
      </w:r>
      <w:r>
        <w:rPr>
          <w:w w:val="85"/>
          <w:sz w:val="19"/>
        </w:rPr>
        <w:t>provide</w:t>
      </w:r>
      <w:r>
        <w:rPr>
          <w:spacing w:val="-4"/>
          <w:w w:val="85"/>
          <w:sz w:val="19"/>
        </w:rPr>
        <w:t xml:space="preserve"> </w:t>
      </w:r>
      <w:r>
        <w:rPr>
          <w:w w:val="85"/>
          <w:sz w:val="19"/>
        </w:rPr>
        <w:t>and</w:t>
      </w:r>
      <w:r>
        <w:rPr>
          <w:spacing w:val="-5"/>
          <w:w w:val="85"/>
          <w:sz w:val="19"/>
        </w:rPr>
        <w:t xml:space="preserve"> </w:t>
      </w:r>
      <w:r>
        <w:rPr>
          <w:w w:val="85"/>
          <w:sz w:val="19"/>
        </w:rPr>
        <w:t>maintain</w:t>
      </w:r>
      <w:r>
        <w:rPr>
          <w:spacing w:val="-5"/>
          <w:w w:val="85"/>
          <w:sz w:val="19"/>
        </w:rPr>
        <w:t xml:space="preserve"> </w:t>
      </w:r>
      <w:r>
        <w:rPr>
          <w:w w:val="85"/>
          <w:sz w:val="19"/>
        </w:rPr>
        <w:t>a</w:t>
      </w:r>
      <w:r>
        <w:rPr>
          <w:spacing w:val="-5"/>
          <w:w w:val="85"/>
          <w:sz w:val="19"/>
        </w:rPr>
        <w:t xml:space="preserve"> </w:t>
      </w:r>
      <w:r>
        <w:rPr>
          <w:w w:val="85"/>
          <w:sz w:val="19"/>
        </w:rPr>
        <w:t>work</w:t>
      </w:r>
      <w:r>
        <w:rPr>
          <w:spacing w:val="-5"/>
          <w:w w:val="85"/>
          <w:sz w:val="19"/>
        </w:rPr>
        <w:t xml:space="preserve"> </w:t>
      </w:r>
      <w:r>
        <w:rPr>
          <w:w w:val="85"/>
          <w:sz w:val="19"/>
        </w:rPr>
        <w:t>environment</w:t>
      </w:r>
      <w:r>
        <w:rPr>
          <w:spacing w:val="-5"/>
          <w:w w:val="85"/>
          <w:sz w:val="19"/>
        </w:rPr>
        <w:t xml:space="preserve"> </w:t>
      </w:r>
      <w:r>
        <w:rPr>
          <w:w w:val="85"/>
          <w:sz w:val="19"/>
        </w:rPr>
        <w:t xml:space="preserve">without </w:t>
      </w:r>
      <w:r>
        <w:rPr>
          <w:spacing w:val="-2"/>
          <w:w w:val="90"/>
          <w:sz w:val="19"/>
        </w:rPr>
        <w:t xml:space="preserve">risks to health and safety, failing to provide safe systems of work, and failing to provide adequate </w:t>
      </w:r>
      <w:r>
        <w:rPr>
          <w:w w:val="90"/>
          <w:sz w:val="19"/>
        </w:rPr>
        <w:t>instruction,</w:t>
      </w:r>
      <w:r>
        <w:rPr>
          <w:spacing w:val="-8"/>
          <w:w w:val="90"/>
          <w:sz w:val="19"/>
        </w:rPr>
        <w:t xml:space="preserve"> </w:t>
      </w:r>
      <w:r>
        <w:rPr>
          <w:w w:val="90"/>
          <w:sz w:val="19"/>
        </w:rPr>
        <w:t>information</w:t>
      </w:r>
      <w:r>
        <w:rPr>
          <w:spacing w:val="-7"/>
          <w:w w:val="90"/>
          <w:sz w:val="19"/>
        </w:rPr>
        <w:t xml:space="preserve"> </w:t>
      </w:r>
      <w:r>
        <w:rPr>
          <w:w w:val="90"/>
          <w:sz w:val="19"/>
        </w:rPr>
        <w:t>and</w:t>
      </w:r>
      <w:r>
        <w:rPr>
          <w:spacing w:val="-7"/>
          <w:w w:val="90"/>
          <w:sz w:val="19"/>
        </w:rPr>
        <w:t xml:space="preserve"> </w:t>
      </w:r>
      <w:r>
        <w:rPr>
          <w:w w:val="90"/>
          <w:sz w:val="19"/>
        </w:rPr>
        <w:t>training</w:t>
      </w:r>
      <w:r>
        <w:rPr>
          <w:spacing w:val="-8"/>
          <w:w w:val="90"/>
          <w:sz w:val="19"/>
        </w:rPr>
        <w:t xml:space="preserve"> </w:t>
      </w:r>
      <w:r>
        <w:rPr>
          <w:w w:val="90"/>
          <w:sz w:val="19"/>
        </w:rPr>
        <w:t>to</w:t>
      </w:r>
      <w:r>
        <w:rPr>
          <w:spacing w:val="-7"/>
          <w:w w:val="90"/>
          <w:sz w:val="19"/>
        </w:rPr>
        <w:t xml:space="preserve"> </w:t>
      </w:r>
      <w:r>
        <w:rPr>
          <w:w w:val="90"/>
          <w:sz w:val="19"/>
        </w:rPr>
        <w:t>its</w:t>
      </w:r>
      <w:r>
        <w:rPr>
          <w:spacing w:val="-7"/>
          <w:w w:val="90"/>
          <w:sz w:val="19"/>
        </w:rPr>
        <w:t xml:space="preserve"> </w:t>
      </w:r>
      <w:r>
        <w:rPr>
          <w:w w:val="90"/>
          <w:sz w:val="19"/>
        </w:rPr>
        <w:t>workers.</w:t>
      </w:r>
      <w:r>
        <w:rPr>
          <w:spacing w:val="-8"/>
          <w:w w:val="90"/>
          <w:sz w:val="19"/>
        </w:rPr>
        <w:t xml:space="preserve"> </w:t>
      </w:r>
      <w:r>
        <w:rPr>
          <w:w w:val="90"/>
          <w:sz w:val="19"/>
        </w:rPr>
        <w:t>The</w:t>
      </w:r>
      <w:r>
        <w:rPr>
          <w:spacing w:val="-7"/>
          <w:w w:val="90"/>
          <w:sz w:val="19"/>
        </w:rPr>
        <w:t xml:space="preserve"> </w:t>
      </w:r>
      <w:r>
        <w:rPr>
          <w:w w:val="90"/>
          <w:sz w:val="19"/>
        </w:rPr>
        <w:t>defendant</w:t>
      </w:r>
      <w:r>
        <w:rPr>
          <w:spacing w:val="-7"/>
          <w:w w:val="90"/>
          <w:sz w:val="19"/>
        </w:rPr>
        <w:t xml:space="preserve"> </w:t>
      </w:r>
      <w:r>
        <w:rPr>
          <w:w w:val="90"/>
          <w:sz w:val="19"/>
        </w:rPr>
        <w:t>had</w:t>
      </w:r>
      <w:r>
        <w:rPr>
          <w:spacing w:val="-8"/>
          <w:w w:val="90"/>
          <w:sz w:val="19"/>
        </w:rPr>
        <w:t xml:space="preserve"> </w:t>
      </w:r>
      <w:r>
        <w:rPr>
          <w:w w:val="90"/>
          <w:sz w:val="19"/>
        </w:rPr>
        <w:t>failed</w:t>
      </w:r>
      <w:r>
        <w:rPr>
          <w:spacing w:val="-7"/>
          <w:w w:val="90"/>
          <w:sz w:val="19"/>
        </w:rPr>
        <w:t xml:space="preserve"> </w:t>
      </w:r>
      <w:r>
        <w:rPr>
          <w:w w:val="90"/>
          <w:sz w:val="19"/>
        </w:rPr>
        <w:t>to</w:t>
      </w:r>
      <w:r>
        <w:rPr>
          <w:spacing w:val="-7"/>
          <w:w w:val="90"/>
          <w:sz w:val="19"/>
        </w:rPr>
        <w:t xml:space="preserve"> </w:t>
      </w:r>
      <w:r>
        <w:rPr>
          <w:w w:val="90"/>
          <w:sz w:val="19"/>
        </w:rPr>
        <w:t>implement</w:t>
      </w:r>
      <w:r>
        <w:rPr>
          <w:spacing w:val="-8"/>
          <w:w w:val="90"/>
          <w:sz w:val="19"/>
        </w:rPr>
        <w:t xml:space="preserve"> </w:t>
      </w:r>
      <w:r>
        <w:rPr>
          <w:w w:val="90"/>
          <w:sz w:val="19"/>
        </w:rPr>
        <w:t xml:space="preserve">and </w:t>
      </w:r>
      <w:r>
        <w:rPr>
          <w:spacing w:val="-2"/>
          <w:w w:val="85"/>
          <w:sz w:val="19"/>
        </w:rPr>
        <w:t>enforce</w:t>
      </w:r>
      <w:r>
        <w:rPr>
          <w:spacing w:val="-3"/>
          <w:w w:val="85"/>
          <w:sz w:val="19"/>
        </w:rPr>
        <w:t xml:space="preserve"> </w:t>
      </w:r>
      <w:r>
        <w:rPr>
          <w:spacing w:val="-2"/>
          <w:w w:val="85"/>
          <w:sz w:val="19"/>
        </w:rPr>
        <w:t>its</w:t>
      </w:r>
      <w:r>
        <w:rPr>
          <w:spacing w:val="-3"/>
          <w:w w:val="85"/>
          <w:sz w:val="19"/>
        </w:rPr>
        <w:t xml:space="preserve"> </w:t>
      </w:r>
      <w:r>
        <w:rPr>
          <w:spacing w:val="-2"/>
          <w:w w:val="85"/>
          <w:sz w:val="19"/>
        </w:rPr>
        <w:t>Safe</w:t>
      </w:r>
      <w:r>
        <w:rPr>
          <w:spacing w:val="-3"/>
          <w:w w:val="85"/>
          <w:sz w:val="19"/>
        </w:rPr>
        <w:t xml:space="preserve"> </w:t>
      </w:r>
      <w:r>
        <w:rPr>
          <w:spacing w:val="-2"/>
          <w:w w:val="85"/>
          <w:sz w:val="19"/>
        </w:rPr>
        <w:t>Work</w:t>
      </w:r>
      <w:r>
        <w:rPr>
          <w:spacing w:val="-3"/>
          <w:w w:val="85"/>
          <w:sz w:val="19"/>
        </w:rPr>
        <w:t xml:space="preserve"> </w:t>
      </w:r>
      <w:r>
        <w:rPr>
          <w:spacing w:val="-2"/>
          <w:w w:val="85"/>
          <w:sz w:val="19"/>
        </w:rPr>
        <w:t>Method</w:t>
      </w:r>
      <w:r>
        <w:rPr>
          <w:spacing w:val="-3"/>
          <w:w w:val="85"/>
          <w:sz w:val="19"/>
        </w:rPr>
        <w:t xml:space="preserve"> </w:t>
      </w:r>
      <w:r>
        <w:rPr>
          <w:spacing w:val="-2"/>
          <w:w w:val="85"/>
          <w:sz w:val="19"/>
        </w:rPr>
        <w:t>Statement,</w:t>
      </w:r>
      <w:r>
        <w:rPr>
          <w:spacing w:val="-3"/>
          <w:w w:val="85"/>
          <w:sz w:val="19"/>
        </w:rPr>
        <w:t xml:space="preserve"> </w:t>
      </w:r>
      <w:r>
        <w:rPr>
          <w:spacing w:val="-2"/>
          <w:w w:val="85"/>
          <w:sz w:val="19"/>
        </w:rPr>
        <w:t>to</w:t>
      </w:r>
      <w:r>
        <w:rPr>
          <w:spacing w:val="-3"/>
          <w:w w:val="85"/>
          <w:sz w:val="19"/>
        </w:rPr>
        <w:t xml:space="preserve"> </w:t>
      </w:r>
      <w:r>
        <w:rPr>
          <w:spacing w:val="-2"/>
          <w:w w:val="85"/>
          <w:sz w:val="19"/>
        </w:rPr>
        <w:t>brace</w:t>
      </w:r>
      <w:r>
        <w:rPr>
          <w:spacing w:val="-3"/>
          <w:w w:val="85"/>
          <w:sz w:val="19"/>
        </w:rPr>
        <w:t xml:space="preserve"> </w:t>
      </w:r>
      <w:r>
        <w:rPr>
          <w:spacing w:val="-2"/>
          <w:w w:val="85"/>
          <w:sz w:val="19"/>
        </w:rPr>
        <w:t>the</w:t>
      </w:r>
      <w:r>
        <w:rPr>
          <w:spacing w:val="-10"/>
          <w:sz w:val="19"/>
        </w:rPr>
        <w:t xml:space="preserve"> </w:t>
      </w:r>
      <w:r>
        <w:rPr>
          <w:spacing w:val="-2"/>
          <w:w w:val="85"/>
          <w:sz w:val="19"/>
        </w:rPr>
        <w:t>Rediwall</w:t>
      </w:r>
      <w:r>
        <w:rPr>
          <w:spacing w:val="-3"/>
          <w:w w:val="85"/>
          <w:sz w:val="19"/>
        </w:rPr>
        <w:t xml:space="preserve"> </w:t>
      </w:r>
      <w:r>
        <w:rPr>
          <w:spacing w:val="-2"/>
          <w:w w:val="85"/>
          <w:sz w:val="19"/>
        </w:rPr>
        <w:t>in</w:t>
      </w:r>
      <w:r>
        <w:rPr>
          <w:spacing w:val="-3"/>
          <w:w w:val="85"/>
          <w:sz w:val="19"/>
        </w:rPr>
        <w:t xml:space="preserve"> </w:t>
      </w:r>
      <w:r>
        <w:rPr>
          <w:spacing w:val="-2"/>
          <w:w w:val="85"/>
          <w:sz w:val="19"/>
        </w:rPr>
        <w:t>accordance</w:t>
      </w:r>
      <w:r>
        <w:rPr>
          <w:spacing w:val="-10"/>
          <w:sz w:val="19"/>
        </w:rPr>
        <w:t xml:space="preserve"> </w:t>
      </w:r>
      <w:r>
        <w:rPr>
          <w:spacing w:val="-2"/>
          <w:w w:val="85"/>
          <w:sz w:val="19"/>
        </w:rPr>
        <w:t>with</w:t>
      </w:r>
      <w:r>
        <w:rPr>
          <w:spacing w:val="-3"/>
          <w:w w:val="85"/>
          <w:sz w:val="19"/>
        </w:rPr>
        <w:t xml:space="preserve"> </w:t>
      </w:r>
      <w:r>
        <w:rPr>
          <w:spacing w:val="-2"/>
          <w:w w:val="85"/>
          <w:sz w:val="19"/>
        </w:rPr>
        <w:t>the</w:t>
      </w:r>
      <w:r>
        <w:rPr>
          <w:spacing w:val="-3"/>
          <w:w w:val="85"/>
          <w:sz w:val="19"/>
        </w:rPr>
        <w:t xml:space="preserve"> </w:t>
      </w:r>
      <w:r>
        <w:rPr>
          <w:spacing w:val="-2"/>
          <w:w w:val="85"/>
          <w:sz w:val="19"/>
        </w:rPr>
        <w:t>manufacturer’s</w:t>
      </w:r>
      <w:r>
        <w:rPr>
          <w:spacing w:val="-2"/>
          <w:sz w:val="19"/>
        </w:rPr>
        <w:t xml:space="preserve"> </w:t>
      </w:r>
      <w:r>
        <w:rPr>
          <w:spacing w:val="-10"/>
          <w:sz w:val="19"/>
        </w:rPr>
        <w:t>recommendations,</w:t>
      </w:r>
      <w:r>
        <w:rPr>
          <w:sz w:val="19"/>
        </w:rPr>
        <w:t xml:space="preserve"> </w:t>
      </w:r>
      <w:r>
        <w:rPr>
          <w:spacing w:val="-10"/>
          <w:sz w:val="19"/>
        </w:rPr>
        <w:t>to</w:t>
      </w:r>
      <w:r>
        <w:rPr>
          <w:sz w:val="19"/>
        </w:rPr>
        <w:t xml:space="preserve"> </w:t>
      </w:r>
      <w:r>
        <w:rPr>
          <w:spacing w:val="-10"/>
          <w:sz w:val="19"/>
        </w:rPr>
        <w:t>use</w:t>
      </w:r>
      <w:r>
        <w:rPr>
          <w:sz w:val="19"/>
        </w:rPr>
        <w:t xml:space="preserve"> </w:t>
      </w:r>
      <w:r>
        <w:rPr>
          <w:spacing w:val="-10"/>
          <w:sz w:val="19"/>
        </w:rPr>
        <w:t>competent</w:t>
      </w:r>
      <w:r>
        <w:rPr>
          <w:sz w:val="19"/>
        </w:rPr>
        <w:t xml:space="preserve"> </w:t>
      </w:r>
      <w:r>
        <w:rPr>
          <w:spacing w:val="-10"/>
          <w:sz w:val="19"/>
        </w:rPr>
        <w:t>and</w:t>
      </w:r>
      <w:r>
        <w:rPr>
          <w:sz w:val="19"/>
        </w:rPr>
        <w:t xml:space="preserve"> </w:t>
      </w:r>
      <w:r>
        <w:rPr>
          <w:spacing w:val="-10"/>
          <w:sz w:val="19"/>
        </w:rPr>
        <w:t>qualified</w:t>
      </w:r>
      <w:r>
        <w:rPr>
          <w:sz w:val="19"/>
        </w:rPr>
        <w:t xml:space="preserve"> </w:t>
      </w:r>
      <w:r>
        <w:rPr>
          <w:spacing w:val="-10"/>
          <w:sz w:val="19"/>
        </w:rPr>
        <w:t>workers</w:t>
      </w:r>
      <w:r>
        <w:rPr>
          <w:sz w:val="19"/>
        </w:rPr>
        <w:t xml:space="preserve"> </w:t>
      </w:r>
      <w:r>
        <w:rPr>
          <w:spacing w:val="-10"/>
          <w:sz w:val="19"/>
        </w:rPr>
        <w:t>to</w:t>
      </w:r>
      <w:r>
        <w:rPr>
          <w:sz w:val="19"/>
        </w:rPr>
        <w:t xml:space="preserve"> </w:t>
      </w:r>
      <w:r>
        <w:rPr>
          <w:spacing w:val="-10"/>
          <w:sz w:val="19"/>
        </w:rPr>
        <w:t>brace</w:t>
      </w:r>
      <w:r>
        <w:rPr>
          <w:sz w:val="19"/>
        </w:rPr>
        <w:t xml:space="preserve"> </w:t>
      </w:r>
      <w:r>
        <w:rPr>
          <w:spacing w:val="-10"/>
          <w:sz w:val="19"/>
        </w:rPr>
        <w:t>the</w:t>
      </w:r>
      <w:r>
        <w:rPr>
          <w:sz w:val="19"/>
        </w:rPr>
        <w:t xml:space="preserve"> </w:t>
      </w:r>
      <w:r>
        <w:rPr>
          <w:spacing w:val="-10"/>
          <w:sz w:val="19"/>
        </w:rPr>
        <w:t>Rediwall,</w:t>
      </w:r>
      <w:r>
        <w:rPr>
          <w:sz w:val="19"/>
        </w:rPr>
        <w:t xml:space="preserve"> </w:t>
      </w:r>
      <w:r>
        <w:rPr>
          <w:spacing w:val="-10"/>
          <w:sz w:val="19"/>
        </w:rPr>
        <w:t>to</w:t>
      </w:r>
      <w:r>
        <w:rPr>
          <w:sz w:val="19"/>
        </w:rPr>
        <w:t xml:space="preserve"> </w:t>
      </w:r>
      <w:r>
        <w:rPr>
          <w:spacing w:val="-10"/>
          <w:sz w:val="19"/>
        </w:rPr>
        <w:t>provide</w:t>
      </w:r>
      <w:r>
        <w:rPr>
          <w:sz w:val="19"/>
        </w:rPr>
        <w:t xml:space="preserve"> </w:t>
      </w:r>
      <w:r>
        <w:rPr>
          <w:w w:val="85"/>
          <w:sz w:val="19"/>
        </w:rPr>
        <w:t xml:space="preserve">appropriate materials to its workers to brace the Rediwall, and to provide information, training and </w:t>
      </w:r>
      <w:r>
        <w:rPr>
          <w:spacing w:val="-2"/>
          <w:w w:val="90"/>
          <w:sz w:val="19"/>
        </w:rPr>
        <w:t>instruction to workers in respect of formwork.</w:t>
      </w:r>
    </w:p>
    <w:p w14:paraId="2D882522" w14:textId="77777777" w:rsidR="00A5500D" w:rsidRDefault="00000000">
      <w:pPr>
        <w:spacing w:before="146" w:line="268" w:lineRule="auto"/>
        <w:ind w:left="284" w:right="565"/>
        <w:jc w:val="both"/>
        <w:rPr>
          <w:sz w:val="19"/>
        </w:rPr>
      </w:pPr>
      <w:r>
        <w:rPr>
          <w:w w:val="90"/>
          <w:sz w:val="19"/>
        </w:rPr>
        <w:t>The</w:t>
      </w:r>
      <w:r>
        <w:rPr>
          <w:spacing w:val="-1"/>
          <w:w w:val="90"/>
          <w:sz w:val="19"/>
        </w:rPr>
        <w:t xml:space="preserve"> </w:t>
      </w:r>
      <w:r>
        <w:rPr>
          <w:w w:val="90"/>
          <w:sz w:val="19"/>
        </w:rPr>
        <w:t>defendant</w:t>
      </w:r>
      <w:r>
        <w:rPr>
          <w:spacing w:val="-1"/>
          <w:w w:val="90"/>
          <w:sz w:val="19"/>
        </w:rPr>
        <w:t xml:space="preserve"> </w:t>
      </w:r>
      <w:r>
        <w:rPr>
          <w:w w:val="90"/>
          <w:sz w:val="19"/>
        </w:rPr>
        <w:t>pleaded</w:t>
      </w:r>
      <w:r>
        <w:rPr>
          <w:spacing w:val="-1"/>
          <w:w w:val="90"/>
          <w:sz w:val="19"/>
        </w:rPr>
        <w:t xml:space="preserve"> </w:t>
      </w:r>
      <w:r>
        <w:rPr>
          <w:w w:val="90"/>
          <w:sz w:val="19"/>
        </w:rPr>
        <w:t>guilty</w:t>
      </w:r>
      <w:r>
        <w:rPr>
          <w:spacing w:val="-1"/>
          <w:w w:val="90"/>
          <w:sz w:val="19"/>
        </w:rPr>
        <w:t xml:space="preserve"> </w:t>
      </w:r>
      <w:r>
        <w:rPr>
          <w:w w:val="90"/>
          <w:sz w:val="19"/>
        </w:rPr>
        <w:t>to</w:t>
      </w:r>
      <w:r>
        <w:rPr>
          <w:spacing w:val="-1"/>
          <w:w w:val="90"/>
          <w:sz w:val="19"/>
        </w:rPr>
        <w:t xml:space="preserve"> </w:t>
      </w:r>
      <w:r>
        <w:rPr>
          <w:w w:val="90"/>
          <w:sz w:val="19"/>
        </w:rPr>
        <w:t>a</w:t>
      </w:r>
      <w:r>
        <w:rPr>
          <w:spacing w:val="-1"/>
          <w:w w:val="90"/>
          <w:sz w:val="19"/>
        </w:rPr>
        <w:t xml:space="preserve"> </w:t>
      </w:r>
      <w:r>
        <w:rPr>
          <w:w w:val="90"/>
          <w:sz w:val="19"/>
        </w:rPr>
        <w:t>Category</w:t>
      </w:r>
      <w:r>
        <w:rPr>
          <w:spacing w:val="-1"/>
          <w:w w:val="90"/>
          <w:sz w:val="19"/>
        </w:rPr>
        <w:t xml:space="preserve"> </w:t>
      </w:r>
      <w:r>
        <w:rPr>
          <w:w w:val="90"/>
          <w:sz w:val="19"/>
        </w:rPr>
        <w:t>2</w:t>
      </w:r>
      <w:r>
        <w:rPr>
          <w:spacing w:val="-1"/>
          <w:w w:val="90"/>
          <w:sz w:val="19"/>
        </w:rPr>
        <w:t xml:space="preserve"> </w:t>
      </w:r>
      <w:r>
        <w:rPr>
          <w:w w:val="90"/>
          <w:sz w:val="19"/>
        </w:rPr>
        <w:t>charge</w:t>
      </w:r>
      <w:r>
        <w:rPr>
          <w:spacing w:val="-1"/>
          <w:w w:val="90"/>
          <w:sz w:val="19"/>
        </w:rPr>
        <w:t xml:space="preserve"> </w:t>
      </w:r>
      <w:r>
        <w:rPr>
          <w:w w:val="90"/>
          <w:sz w:val="19"/>
        </w:rPr>
        <w:t>(Failure</w:t>
      </w:r>
      <w:r>
        <w:rPr>
          <w:spacing w:val="-1"/>
          <w:w w:val="90"/>
          <w:sz w:val="19"/>
        </w:rPr>
        <w:t xml:space="preserve"> </w:t>
      </w:r>
      <w:r>
        <w:rPr>
          <w:w w:val="90"/>
          <w:sz w:val="19"/>
        </w:rPr>
        <w:t>to</w:t>
      </w:r>
      <w:r>
        <w:rPr>
          <w:spacing w:val="-1"/>
          <w:w w:val="90"/>
          <w:sz w:val="19"/>
        </w:rPr>
        <w:t xml:space="preserve"> </w:t>
      </w:r>
      <w:r>
        <w:rPr>
          <w:w w:val="90"/>
          <w:sz w:val="19"/>
        </w:rPr>
        <w:t>comply</w:t>
      </w:r>
      <w:r>
        <w:rPr>
          <w:spacing w:val="-1"/>
          <w:w w:val="90"/>
          <w:sz w:val="19"/>
        </w:rPr>
        <w:t xml:space="preserve"> </w:t>
      </w:r>
      <w:r>
        <w:rPr>
          <w:w w:val="90"/>
          <w:sz w:val="19"/>
        </w:rPr>
        <w:t>with</w:t>
      </w:r>
      <w:r>
        <w:rPr>
          <w:spacing w:val="-1"/>
          <w:w w:val="90"/>
          <w:sz w:val="19"/>
        </w:rPr>
        <w:t xml:space="preserve"> </w:t>
      </w:r>
      <w:r>
        <w:rPr>
          <w:w w:val="90"/>
          <w:sz w:val="19"/>
        </w:rPr>
        <w:t>health</w:t>
      </w:r>
      <w:r>
        <w:rPr>
          <w:spacing w:val="-1"/>
          <w:w w:val="90"/>
          <w:sz w:val="19"/>
        </w:rPr>
        <w:t xml:space="preserve"> </w:t>
      </w:r>
      <w:r>
        <w:rPr>
          <w:w w:val="90"/>
          <w:sz w:val="19"/>
        </w:rPr>
        <w:t>and</w:t>
      </w:r>
      <w:r>
        <w:rPr>
          <w:spacing w:val="-1"/>
          <w:w w:val="90"/>
          <w:sz w:val="19"/>
        </w:rPr>
        <w:t xml:space="preserve"> </w:t>
      </w:r>
      <w:r>
        <w:rPr>
          <w:w w:val="90"/>
          <w:sz w:val="19"/>
        </w:rPr>
        <w:t xml:space="preserve">safety </w:t>
      </w:r>
      <w:r>
        <w:rPr>
          <w:spacing w:val="-2"/>
          <w:w w:val="90"/>
          <w:sz w:val="19"/>
        </w:rPr>
        <w:t>duty)</w:t>
      </w:r>
      <w:r>
        <w:rPr>
          <w:spacing w:val="-6"/>
          <w:w w:val="90"/>
          <w:sz w:val="19"/>
        </w:rPr>
        <w:t xml:space="preserve"> </w:t>
      </w:r>
      <w:r>
        <w:rPr>
          <w:spacing w:val="-2"/>
          <w:w w:val="90"/>
          <w:sz w:val="19"/>
        </w:rPr>
        <w:t>in</w:t>
      </w:r>
      <w:r>
        <w:rPr>
          <w:spacing w:val="-5"/>
          <w:w w:val="90"/>
          <w:sz w:val="19"/>
        </w:rPr>
        <w:t xml:space="preserve"> </w:t>
      </w:r>
      <w:r>
        <w:rPr>
          <w:spacing w:val="-2"/>
          <w:w w:val="90"/>
          <w:sz w:val="19"/>
        </w:rPr>
        <w:t>the</w:t>
      </w:r>
      <w:r>
        <w:rPr>
          <w:spacing w:val="-5"/>
          <w:w w:val="90"/>
          <w:sz w:val="19"/>
        </w:rPr>
        <w:t xml:space="preserve"> </w:t>
      </w:r>
      <w:r>
        <w:rPr>
          <w:spacing w:val="-2"/>
          <w:w w:val="90"/>
          <w:sz w:val="19"/>
        </w:rPr>
        <w:t>ACT</w:t>
      </w:r>
      <w:r>
        <w:rPr>
          <w:spacing w:val="-6"/>
          <w:w w:val="90"/>
          <w:sz w:val="19"/>
        </w:rPr>
        <w:t xml:space="preserve"> </w:t>
      </w:r>
      <w:r>
        <w:rPr>
          <w:spacing w:val="-2"/>
          <w:w w:val="90"/>
          <w:sz w:val="19"/>
        </w:rPr>
        <w:t>Industrial</w:t>
      </w:r>
      <w:r>
        <w:rPr>
          <w:spacing w:val="-5"/>
          <w:w w:val="90"/>
          <w:sz w:val="19"/>
        </w:rPr>
        <w:t xml:space="preserve"> </w:t>
      </w:r>
      <w:r>
        <w:rPr>
          <w:spacing w:val="-2"/>
          <w:w w:val="90"/>
          <w:sz w:val="19"/>
        </w:rPr>
        <w:t>Court.</w:t>
      </w:r>
      <w:r>
        <w:rPr>
          <w:spacing w:val="-5"/>
          <w:w w:val="90"/>
          <w:sz w:val="19"/>
        </w:rPr>
        <w:t xml:space="preserve"> </w:t>
      </w:r>
      <w:r>
        <w:rPr>
          <w:spacing w:val="-2"/>
          <w:w w:val="90"/>
          <w:sz w:val="19"/>
        </w:rPr>
        <w:t>The</w:t>
      </w:r>
      <w:r>
        <w:rPr>
          <w:spacing w:val="-6"/>
          <w:w w:val="90"/>
          <w:sz w:val="19"/>
        </w:rPr>
        <w:t xml:space="preserve"> </w:t>
      </w:r>
      <w:r>
        <w:rPr>
          <w:spacing w:val="-2"/>
          <w:w w:val="90"/>
          <w:sz w:val="19"/>
        </w:rPr>
        <w:t>defendant</w:t>
      </w:r>
      <w:r>
        <w:rPr>
          <w:spacing w:val="-5"/>
          <w:w w:val="90"/>
          <w:sz w:val="19"/>
        </w:rPr>
        <w:t xml:space="preserve"> </w:t>
      </w:r>
      <w:r>
        <w:rPr>
          <w:spacing w:val="-2"/>
          <w:w w:val="90"/>
          <w:sz w:val="19"/>
        </w:rPr>
        <w:t>was</w:t>
      </w:r>
      <w:r>
        <w:rPr>
          <w:spacing w:val="-5"/>
          <w:w w:val="90"/>
          <w:sz w:val="19"/>
        </w:rPr>
        <w:t xml:space="preserve"> </w:t>
      </w:r>
      <w:r>
        <w:rPr>
          <w:spacing w:val="-2"/>
          <w:w w:val="90"/>
          <w:sz w:val="19"/>
        </w:rPr>
        <w:t>convicted</w:t>
      </w:r>
      <w:r>
        <w:rPr>
          <w:spacing w:val="-6"/>
          <w:w w:val="90"/>
          <w:sz w:val="19"/>
        </w:rPr>
        <w:t xml:space="preserve"> </w:t>
      </w:r>
      <w:r>
        <w:rPr>
          <w:spacing w:val="-2"/>
          <w:w w:val="90"/>
          <w:sz w:val="19"/>
        </w:rPr>
        <w:t>and</w:t>
      </w:r>
      <w:r>
        <w:rPr>
          <w:spacing w:val="-5"/>
          <w:w w:val="90"/>
          <w:sz w:val="19"/>
        </w:rPr>
        <w:t xml:space="preserve"> </w:t>
      </w:r>
      <w:r>
        <w:rPr>
          <w:spacing w:val="-2"/>
          <w:w w:val="90"/>
          <w:sz w:val="19"/>
        </w:rPr>
        <w:t>fined</w:t>
      </w:r>
      <w:r>
        <w:rPr>
          <w:spacing w:val="-5"/>
          <w:w w:val="90"/>
          <w:sz w:val="19"/>
        </w:rPr>
        <w:t xml:space="preserve"> </w:t>
      </w:r>
      <w:r>
        <w:rPr>
          <w:spacing w:val="-2"/>
          <w:w w:val="90"/>
          <w:sz w:val="19"/>
        </w:rPr>
        <w:t>$225,000</w:t>
      </w:r>
      <w:r>
        <w:rPr>
          <w:spacing w:val="-6"/>
          <w:w w:val="90"/>
          <w:sz w:val="19"/>
        </w:rPr>
        <w:t xml:space="preserve"> </w:t>
      </w:r>
      <w:r>
        <w:rPr>
          <w:spacing w:val="-2"/>
          <w:w w:val="90"/>
          <w:sz w:val="19"/>
        </w:rPr>
        <w:t>(reduced</w:t>
      </w:r>
      <w:r>
        <w:rPr>
          <w:spacing w:val="-5"/>
          <w:w w:val="90"/>
          <w:sz w:val="19"/>
        </w:rPr>
        <w:t xml:space="preserve"> </w:t>
      </w:r>
      <w:r>
        <w:rPr>
          <w:spacing w:val="-2"/>
          <w:w w:val="90"/>
          <w:sz w:val="19"/>
        </w:rPr>
        <w:t>from</w:t>
      </w:r>
    </w:p>
    <w:p w14:paraId="5B05674F" w14:textId="77777777" w:rsidR="00A5500D" w:rsidRDefault="00000000">
      <w:pPr>
        <w:spacing w:before="11"/>
        <w:ind w:left="284"/>
        <w:rPr>
          <w:sz w:val="19"/>
        </w:rPr>
      </w:pPr>
      <w:r>
        <w:rPr>
          <w:w w:val="85"/>
          <w:sz w:val="19"/>
        </w:rPr>
        <w:t>$300,000</w:t>
      </w:r>
      <w:r>
        <w:rPr>
          <w:spacing w:val="-2"/>
          <w:w w:val="85"/>
          <w:sz w:val="19"/>
        </w:rPr>
        <w:t xml:space="preserve"> </w:t>
      </w:r>
      <w:r>
        <w:rPr>
          <w:w w:val="85"/>
          <w:sz w:val="19"/>
        </w:rPr>
        <w:t>on</w:t>
      </w:r>
      <w:r>
        <w:rPr>
          <w:spacing w:val="-2"/>
          <w:w w:val="85"/>
          <w:sz w:val="19"/>
        </w:rPr>
        <w:t xml:space="preserve"> </w:t>
      </w:r>
      <w:r>
        <w:rPr>
          <w:w w:val="85"/>
          <w:sz w:val="19"/>
        </w:rPr>
        <w:t>account</w:t>
      </w:r>
      <w:r>
        <w:rPr>
          <w:spacing w:val="-2"/>
          <w:w w:val="85"/>
          <w:sz w:val="19"/>
        </w:rPr>
        <w:t xml:space="preserve"> </w:t>
      </w:r>
      <w:r>
        <w:rPr>
          <w:w w:val="85"/>
          <w:sz w:val="19"/>
        </w:rPr>
        <w:t>of</w:t>
      </w:r>
      <w:r>
        <w:rPr>
          <w:spacing w:val="-2"/>
          <w:w w:val="85"/>
          <w:sz w:val="19"/>
        </w:rPr>
        <w:t xml:space="preserve"> </w:t>
      </w:r>
      <w:r>
        <w:rPr>
          <w:w w:val="85"/>
          <w:sz w:val="19"/>
        </w:rPr>
        <w:t>the</w:t>
      </w:r>
      <w:r>
        <w:rPr>
          <w:spacing w:val="-1"/>
          <w:w w:val="85"/>
          <w:sz w:val="19"/>
        </w:rPr>
        <w:t xml:space="preserve"> </w:t>
      </w:r>
      <w:r>
        <w:rPr>
          <w:w w:val="85"/>
          <w:sz w:val="19"/>
        </w:rPr>
        <w:t>plea</w:t>
      </w:r>
      <w:r>
        <w:rPr>
          <w:spacing w:val="-2"/>
          <w:w w:val="85"/>
          <w:sz w:val="19"/>
        </w:rPr>
        <w:t xml:space="preserve"> </w:t>
      </w:r>
      <w:r>
        <w:rPr>
          <w:w w:val="85"/>
          <w:sz w:val="19"/>
        </w:rPr>
        <w:t>of</w:t>
      </w:r>
      <w:r>
        <w:rPr>
          <w:spacing w:val="-2"/>
          <w:w w:val="85"/>
          <w:sz w:val="19"/>
        </w:rPr>
        <w:t xml:space="preserve"> guilty).</w:t>
      </w:r>
    </w:p>
    <w:p w14:paraId="7959395B" w14:textId="77777777" w:rsidR="00A5500D" w:rsidRDefault="00A5500D">
      <w:pPr>
        <w:pStyle w:val="BodyText"/>
        <w:rPr>
          <w:sz w:val="18"/>
        </w:rPr>
      </w:pPr>
    </w:p>
    <w:p w14:paraId="6EFA5B55" w14:textId="77777777" w:rsidR="00A5500D" w:rsidRDefault="00A5500D">
      <w:pPr>
        <w:pStyle w:val="BodyText"/>
        <w:rPr>
          <w:sz w:val="18"/>
        </w:rPr>
      </w:pPr>
    </w:p>
    <w:p w14:paraId="158EAEB6" w14:textId="77777777" w:rsidR="00A5500D" w:rsidRDefault="00A5500D">
      <w:pPr>
        <w:pStyle w:val="BodyText"/>
        <w:rPr>
          <w:sz w:val="18"/>
        </w:rPr>
      </w:pPr>
    </w:p>
    <w:p w14:paraId="1DD14613" w14:textId="77777777" w:rsidR="00A5500D" w:rsidRDefault="00A5500D">
      <w:pPr>
        <w:pStyle w:val="BodyText"/>
        <w:spacing w:before="118"/>
        <w:rPr>
          <w:sz w:val="18"/>
        </w:rPr>
      </w:pPr>
    </w:p>
    <w:p w14:paraId="007A0519" w14:textId="77777777" w:rsidR="00A5500D" w:rsidRDefault="00000000">
      <w:pPr>
        <w:tabs>
          <w:tab w:val="left" w:pos="726"/>
        </w:tabs>
        <w:ind w:left="144"/>
        <w:rPr>
          <w:rFonts w:ascii="Montserrat"/>
          <w:sz w:val="18"/>
        </w:rPr>
      </w:pPr>
      <w:r>
        <w:rPr>
          <w:rFonts w:ascii="Montserrat"/>
          <w:noProof/>
          <w:sz w:val="18"/>
        </w:rPr>
        <mc:AlternateContent>
          <mc:Choice Requires="wps">
            <w:drawing>
              <wp:anchor distT="0" distB="0" distL="0" distR="0" simplePos="0" relativeHeight="483109376" behindDoc="1" locked="0" layoutInCell="1" allowOverlap="1" wp14:anchorId="468C60D6" wp14:editId="126BD433">
                <wp:simplePos x="0" y="0"/>
                <wp:positionH relativeFrom="page">
                  <wp:posOffset>820699</wp:posOffset>
                </wp:positionH>
                <wp:positionV relativeFrom="paragraph">
                  <wp:posOffset>228</wp:posOffset>
                </wp:positionV>
                <wp:extent cx="2381250" cy="261620"/>
                <wp:effectExtent l="0" t="0" r="0" b="0"/>
                <wp:wrapNone/>
                <wp:docPr id="302" name="Graphic 3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0" cy="261620"/>
                        </a:xfrm>
                        <a:custGeom>
                          <a:avLst/>
                          <a:gdLst/>
                          <a:ahLst/>
                          <a:cxnLst/>
                          <a:rect l="l" t="t" r="r" b="b"/>
                          <a:pathLst>
                            <a:path w="2381250" h="261620">
                              <a:moveTo>
                                <a:pt x="2381199" y="0"/>
                              </a:moveTo>
                              <a:lnTo>
                                <a:pt x="0" y="0"/>
                              </a:lnTo>
                              <a:lnTo>
                                <a:pt x="0" y="260997"/>
                              </a:lnTo>
                              <a:lnTo>
                                <a:pt x="2381199" y="260997"/>
                              </a:lnTo>
                              <a:lnTo>
                                <a:pt x="238119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4.622002pt;margin-top:.01796pt;width:187.496pt;height:20.551pt;mso-position-horizontal-relative:page;mso-position-vertical-relative:paragraph;z-index:-20207104" id="docshape261" filled="true" fillcolor="#ffffff" stroked="false">
                <v:fill type="solid"/>
                <w10:wrap type="none"/>
              </v:rect>
            </w:pict>
          </mc:Fallback>
        </mc:AlternateContent>
      </w:r>
      <w:r>
        <w:rPr>
          <w:rFonts w:ascii="Montserrat"/>
          <w:b/>
          <w:color w:val="106EB0"/>
          <w:spacing w:val="-5"/>
          <w:sz w:val="18"/>
        </w:rPr>
        <w:t>72</w:t>
      </w:r>
      <w:r>
        <w:rPr>
          <w:rFonts w:ascii="Montserrat"/>
          <w:b/>
          <w:color w:val="106EB0"/>
          <w:sz w:val="18"/>
        </w:rPr>
        <w:tab/>
      </w: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p w14:paraId="64223A6A" w14:textId="77777777" w:rsidR="00A5500D" w:rsidRDefault="00A5500D">
      <w:pPr>
        <w:rPr>
          <w:rFonts w:ascii="Montserrat"/>
          <w:sz w:val="18"/>
        </w:rPr>
        <w:sectPr w:rsidR="00A5500D">
          <w:footerReference w:type="even" r:id="rId105"/>
          <w:pgSz w:w="9980" w:h="14180"/>
          <w:pgMar w:top="1160" w:right="566" w:bottom="0" w:left="566" w:header="0" w:footer="0" w:gutter="0"/>
          <w:cols w:space="720"/>
        </w:sectPr>
      </w:pPr>
    </w:p>
    <w:tbl>
      <w:tblPr>
        <w:tblW w:w="0" w:type="auto"/>
        <w:tblInd w:w="575" w:type="dxa"/>
        <w:tblLayout w:type="fixed"/>
        <w:tblCellMar>
          <w:left w:w="0" w:type="dxa"/>
          <w:right w:w="0" w:type="dxa"/>
        </w:tblCellMar>
        <w:tblLook w:val="01E0" w:firstRow="1" w:lastRow="1" w:firstColumn="1" w:lastColumn="1" w:noHBand="0" w:noVBand="0"/>
      </w:tblPr>
      <w:tblGrid>
        <w:gridCol w:w="7994"/>
      </w:tblGrid>
      <w:tr w:rsidR="00A5500D" w14:paraId="65BEBFF4" w14:textId="77777777">
        <w:trPr>
          <w:trHeight w:val="680"/>
        </w:trPr>
        <w:tc>
          <w:tcPr>
            <w:tcW w:w="7994" w:type="dxa"/>
            <w:shd w:val="clear" w:color="auto" w:fill="00AEEF"/>
          </w:tcPr>
          <w:p w14:paraId="1027E667" w14:textId="77777777" w:rsidR="00A5500D" w:rsidRDefault="00000000">
            <w:pPr>
              <w:pStyle w:val="TableParagraph"/>
              <w:spacing w:before="277"/>
              <w:ind w:left="763"/>
              <w:rPr>
                <w:rFonts w:ascii="Montserrat Medium"/>
                <w:sz w:val="24"/>
              </w:rPr>
            </w:pPr>
            <w:r>
              <w:rPr>
                <w:rFonts w:ascii="Montserrat Medium"/>
                <w:noProof/>
                <w:sz w:val="24"/>
              </w:rPr>
              <w:lastRenderedPageBreak/>
              <mc:AlternateContent>
                <mc:Choice Requires="wps">
                  <w:drawing>
                    <wp:anchor distT="0" distB="0" distL="0" distR="0" simplePos="0" relativeHeight="15812608" behindDoc="0" locked="0" layoutInCell="1" allowOverlap="1" wp14:anchorId="4DB875EE" wp14:editId="3890F74A">
                      <wp:simplePos x="0" y="0"/>
                      <wp:positionH relativeFrom="column">
                        <wp:posOffset>108002</wp:posOffset>
                      </wp:positionH>
                      <wp:positionV relativeFrom="paragraph">
                        <wp:posOffset>107600</wp:posOffset>
                      </wp:positionV>
                      <wp:extent cx="339725" cy="215900"/>
                      <wp:effectExtent l="0" t="0" r="0" b="0"/>
                      <wp:wrapNone/>
                      <wp:docPr id="303" name="Group 3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9725" cy="215900"/>
                                <a:chOff x="0" y="0"/>
                                <a:chExt cx="339725" cy="215900"/>
                              </a:xfrm>
                            </wpg:grpSpPr>
                            <wps:wsp>
                              <wps:cNvPr id="304" name="Graphic 304"/>
                              <wps:cNvSpPr/>
                              <wps:spPr>
                                <a:xfrm>
                                  <a:off x="6350" y="6350"/>
                                  <a:ext cx="327025" cy="203200"/>
                                </a:xfrm>
                                <a:custGeom>
                                  <a:avLst/>
                                  <a:gdLst/>
                                  <a:ahLst/>
                                  <a:cxnLst/>
                                  <a:rect l="l" t="t" r="r" b="b"/>
                                  <a:pathLst>
                                    <a:path w="327025" h="203200">
                                      <a:moveTo>
                                        <a:pt x="232905" y="159308"/>
                                      </a:moveTo>
                                      <a:lnTo>
                                        <a:pt x="253968" y="117389"/>
                                      </a:lnTo>
                                      <a:lnTo>
                                        <a:pt x="245458" y="62086"/>
                                      </a:lnTo>
                                      <a:lnTo>
                                        <a:pt x="218079" y="29775"/>
                                      </a:lnTo>
                                      <a:lnTo>
                                        <a:pt x="177472" y="7989"/>
                                      </a:lnTo>
                                      <a:lnTo>
                                        <a:pt x="127749" y="0"/>
                                      </a:lnTo>
                                      <a:lnTo>
                                        <a:pt x="78020" y="7989"/>
                                      </a:lnTo>
                                      <a:lnTo>
                                        <a:pt x="37414" y="29775"/>
                                      </a:lnTo>
                                      <a:lnTo>
                                        <a:pt x="10038" y="62086"/>
                                      </a:lnTo>
                                      <a:lnTo>
                                        <a:pt x="0" y="101650"/>
                                      </a:lnTo>
                                      <a:lnTo>
                                        <a:pt x="9591" y="140328"/>
                                      </a:lnTo>
                                      <a:lnTo>
                                        <a:pt x="35809" y="172143"/>
                                      </a:lnTo>
                                      <a:lnTo>
                                        <a:pt x="74821" y="194074"/>
                                      </a:lnTo>
                                      <a:lnTo>
                                        <a:pt x="122796" y="203098"/>
                                      </a:lnTo>
                                      <a:lnTo>
                                        <a:pt x="326644" y="203111"/>
                                      </a:lnTo>
                                      <a:lnTo>
                                        <a:pt x="232905" y="159308"/>
                                      </a:lnTo>
                                      <a:close/>
                                    </a:path>
                                  </a:pathLst>
                                </a:custGeom>
                                <a:ln w="12699">
                                  <a:solidFill>
                                    <a:srgbClr val="FFFFFF"/>
                                  </a:solidFill>
                                  <a:prstDash val="solid"/>
                                </a:ln>
                              </wps:spPr>
                              <wps:bodyPr wrap="square" lIns="0" tIns="0" rIns="0" bIns="0" rtlCol="0">
                                <a:prstTxWarp prst="textNoShape">
                                  <a:avLst/>
                                </a:prstTxWarp>
                                <a:noAutofit/>
                              </wps:bodyPr>
                            </wps:wsp>
                            <wps:wsp>
                              <wps:cNvPr id="305" name="Graphic 305"/>
                              <wps:cNvSpPr/>
                              <wps:spPr>
                                <a:xfrm>
                                  <a:off x="61427" y="77181"/>
                                  <a:ext cx="142240" cy="1270"/>
                                </a:xfrm>
                                <a:custGeom>
                                  <a:avLst/>
                                  <a:gdLst/>
                                  <a:ahLst/>
                                  <a:cxnLst/>
                                  <a:rect l="l" t="t" r="r" b="b"/>
                                  <a:pathLst>
                                    <a:path w="142240">
                                      <a:moveTo>
                                        <a:pt x="0" y="0"/>
                                      </a:moveTo>
                                      <a:lnTo>
                                        <a:pt x="142201" y="0"/>
                                      </a:lnTo>
                                    </a:path>
                                  </a:pathLst>
                                </a:custGeom>
                                <a:ln w="12700">
                                  <a:solidFill>
                                    <a:srgbClr val="FFFFFF"/>
                                  </a:solidFill>
                                  <a:prstDash val="solid"/>
                                </a:ln>
                              </wps:spPr>
                              <wps:bodyPr wrap="square" lIns="0" tIns="0" rIns="0" bIns="0" rtlCol="0">
                                <a:prstTxWarp prst="textNoShape">
                                  <a:avLst/>
                                </a:prstTxWarp>
                                <a:noAutofit/>
                              </wps:bodyPr>
                            </wps:wsp>
                            <wps:wsp>
                              <wps:cNvPr id="306" name="Graphic 306"/>
                              <wps:cNvSpPr/>
                              <wps:spPr>
                                <a:xfrm>
                                  <a:off x="61427" y="111485"/>
                                  <a:ext cx="142240" cy="1270"/>
                                </a:xfrm>
                                <a:custGeom>
                                  <a:avLst/>
                                  <a:gdLst/>
                                  <a:ahLst/>
                                  <a:cxnLst/>
                                  <a:rect l="l" t="t" r="r" b="b"/>
                                  <a:pathLst>
                                    <a:path w="142240">
                                      <a:moveTo>
                                        <a:pt x="0" y="0"/>
                                      </a:moveTo>
                                      <a:lnTo>
                                        <a:pt x="142201" y="0"/>
                                      </a:lnTo>
                                    </a:path>
                                  </a:pathLst>
                                </a:custGeom>
                                <a:ln w="12700">
                                  <a:solidFill>
                                    <a:srgbClr val="FFFFFF"/>
                                  </a:solidFill>
                                  <a:prstDash val="solid"/>
                                </a:ln>
                              </wps:spPr>
                              <wps:bodyPr wrap="square" lIns="0" tIns="0" rIns="0" bIns="0" rtlCol="0">
                                <a:prstTxWarp prst="textNoShape">
                                  <a:avLst/>
                                </a:prstTxWarp>
                                <a:noAutofit/>
                              </wps:bodyPr>
                            </wps:wsp>
                            <wps:wsp>
                              <wps:cNvPr id="307" name="Graphic 307"/>
                              <wps:cNvSpPr/>
                              <wps:spPr>
                                <a:xfrm>
                                  <a:off x="61427" y="147477"/>
                                  <a:ext cx="92710" cy="1270"/>
                                </a:xfrm>
                                <a:custGeom>
                                  <a:avLst/>
                                  <a:gdLst/>
                                  <a:ahLst/>
                                  <a:cxnLst/>
                                  <a:rect l="l" t="t" r="r" b="b"/>
                                  <a:pathLst>
                                    <a:path w="92710">
                                      <a:moveTo>
                                        <a:pt x="0" y="0"/>
                                      </a:moveTo>
                                      <a:lnTo>
                                        <a:pt x="92595" y="0"/>
                                      </a:lnTo>
                                    </a:path>
                                  </a:pathLst>
                                </a:custGeom>
                                <a:ln w="12700">
                                  <a:solidFill>
                                    <a:srgbClr val="FFFFFF"/>
                                  </a:solidFill>
                                  <a:prstDash val="solid"/>
                                </a:ln>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8.5041pt;margin-top:8.47249pt;width:26.75pt;height:17pt;mso-position-horizontal-relative:column;mso-position-vertical-relative:paragraph;z-index:15812608" id="docshapegroup262" coordorigin="170,169" coordsize="535,340">
                      <v:shape style="position:absolute;left:180;top:179;width:515;height:320" id="docshape263" coordorigin="180,179" coordsize="515,320" path="m547,430l580,364,567,277,524,226,460,192,381,179,303,192,239,226,196,277,180,340,195,400,236,451,298,485,373,499,694,499,547,430xe" filled="false" stroked="true" strokeweight="1.0pt" strokecolor="#ffffff">
                        <v:path arrowok="t"/>
                        <v:stroke dashstyle="solid"/>
                      </v:shape>
                      <v:line style="position:absolute" from="267,291" to="491,291" stroked="true" strokeweight="1pt" strokecolor="#ffffff">
                        <v:stroke dashstyle="solid"/>
                      </v:line>
                      <v:line style="position:absolute" from="267,345" to="491,345" stroked="true" strokeweight="1pt" strokecolor="#ffffff">
                        <v:stroke dashstyle="solid"/>
                      </v:line>
                      <v:line style="position:absolute" from="267,402" to="413,402" stroked="true" strokeweight="1pt" strokecolor="#ffffff">
                        <v:stroke dashstyle="solid"/>
                      </v:line>
                      <w10:wrap type="none"/>
                    </v:group>
                  </w:pict>
                </mc:Fallback>
              </mc:AlternateContent>
            </w:r>
            <w:bookmarkStart w:id="136" w:name="Regulatory_Prosecutions"/>
            <w:bookmarkStart w:id="137" w:name="_bookmark50"/>
            <w:bookmarkEnd w:id="136"/>
            <w:bookmarkEnd w:id="137"/>
            <w:r>
              <w:rPr>
                <w:rFonts w:ascii="Montserrat Medium"/>
                <w:color w:val="FFFFFF"/>
                <w:sz w:val="24"/>
              </w:rPr>
              <w:t>WAS</w:t>
            </w:r>
            <w:r>
              <w:rPr>
                <w:rFonts w:ascii="Montserrat Medium"/>
                <w:color w:val="FFFFFF"/>
                <w:spacing w:val="-12"/>
                <w:sz w:val="24"/>
              </w:rPr>
              <w:t xml:space="preserve"> </w:t>
            </w:r>
            <w:r>
              <w:rPr>
                <w:rFonts w:ascii="Montserrat Medium"/>
                <w:color w:val="FFFFFF"/>
                <w:sz w:val="24"/>
              </w:rPr>
              <w:t>team</w:t>
            </w:r>
            <w:r>
              <w:rPr>
                <w:rFonts w:ascii="Montserrat Medium"/>
                <w:color w:val="FFFFFF"/>
                <w:spacing w:val="-12"/>
                <w:sz w:val="24"/>
              </w:rPr>
              <w:t xml:space="preserve"> </w:t>
            </w:r>
            <w:r>
              <w:rPr>
                <w:rFonts w:ascii="Montserrat Medium"/>
                <w:color w:val="FFFFFF"/>
                <w:spacing w:val="-2"/>
                <w:sz w:val="24"/>
              </w:rPr>
              <w:t>feedback</w:t>
            </w:r>
          </w:p>
        </w:tc>
      </w:tr>
      <w:tr w:rsidR="00A5500D" w14:paraId="6CC390D4" w14:textId="77777777">
        <w:trPr>
          <w:trHeight w:val="2892"/>
        </w:trPr>
        <w:tc>
          <w:tcPr>
            <w:tcW w:w="7994" w:type="dxa"/>
            <w:shd w:val="clear" w:color="auto" w:fill="EFF9FE"/>
          </w:tcPr>
          <w:p w14:paraId="61D6D8DE" w14:textId="77777777" w:rsidR="00A5500D" w:rsidRDefault="00000000">
            <w:pPr>
              <w:pStyle w:val="TableParagraph"/>
              <w:spacing w:before="170" w:line="266" w:lineRule="auto"/>
              <w:ind w:left="170"/>
              <w:rPr>
                <w:rFonts w:ascii="Montserrat Medium"/>
                <w:sz w:val="20"/>
              </w:rPr>
            </w:pPr>
            <w:r>
              <w:rPr>
                <w:rFonts w:ascii="Montserrat Medium"/>
                <w:spacing w:val="-10"/>
                <w:sz w:val="20"/>
              </w:rPr>
              <w:t>The</w:t>
            </w:r>
            <w:r>
              <w:rPr>
                <w:rFonts w:ascii="Montserrat Medium"/>
                <w:spacing w:val="36"/>
                <w:sz w:val="20"/>
              </w:rPr>
              <w:t xml:space="preserve"> </w:t>
            </w:r>
            <w:r>
              <w:rPr>
                <w:rFonts w:ascii="Montserrat Medium"/>
                <w:spacing w:val="-10"/>
                <w:sz w:val="20"/>
              </w:rPr>
              <w:t>following</w:t>
            </w:r>
            <w:r>
              <w:rPr>
                <w:rFonts w:ascii="Montserrat Medium"/>
                <w:spacing w:val="36"/>
                <w:sz w:val="20"/>
              </w:rPr>
              <w:t xml:space="preserve"> </w:t>
            </w:r>
            <w:r>
              <w:rPr>
                <w:rFonts w:ascii="Montserrat Medium"/>
                <w:spacing w:val="-10"/>
                <w:sz w:val="20"/>
              </w:rPr>
              <w:t>feedback</w:t>
            </w:r>
            <w:r>
              <w:rPr>
                <w:rFonts w:ascii="Montserrat Medium"/>
                <w:spacing w:val="36"/>
                <w:sz w:val="20"/>
              </w:rPr>
              <w:t xml:space="preserve"> </w:t>
            </w:r>
            <w:r>
              <w:rPr>
                <w:rFonts w:ascii="Montserrat Medium"/>
                <w:spacing w:val="-10"/>
                <w:sz w:val="20"/>
              </w:rPr>
              <w:t>regarding</w:t>
            </w:r>
            <w:r>
              <w:rPr>
                <w:rFonts w:ascii="Montserrat Medium"/>
                <w:spacing w:val="36"/>
                <w:sz w:val="20"/>
              </w:rPr>
              <w:t xml:space="preserve"> </w:t>
            </w:r>
            <w:r>
              <w:rPr>
                <w:rFonts w:ascii="Montserrat Medium"/>
                <w:spacing w:val="-10"/>
                <w:sz w:val="20"/>
              </w:rPr>
              <w:t>a</w:t>
            </w:r>
            <w:r>
              <w:rPr>
                <w:rFonts w:ascii="Montserrat Medium"/>
                <w:spacing w:val="36"/>
                <w:sz w:val="20"/>
              </w:rPr>
              <w:t xml:space="preserve"> </w:t>
            </w:r>
            <w:r>
              <w:rPr>
                <w:rFonts w:ascii="Montserrat Medium"/>
                <w:spacing w:val="-10"/>
                <w:sz w:val="20"/>
              </w:rPr>
              <w:t>member</w:t>
            </w:r>
            <w:r>
              <w:rPr>
                <w:rFonts w:ascii="Montserrat Medium"/>
                <w:spacing w:val="36"/>
                <w:sz w:val="20"/>
              </w:rPr>
              <w:t xml:space="preserve"> </w:t>
            </w:r>
            <w:r>
              <w:rPr>
                <w:rFonts w:ascii="Montserrat Medium"/>
                <w:spacing w:val="-10"/>
                <w:sz w:val="20"/>
              </w:rPr>
              <w:t>of</w:t>
            </w:r>
            <w:r>
              <w:rPr>
                <w:rFonts w:ascii="Montserrat Medium"/>
                <w:spacing w:val="36"/>
                <w:sz w:val="20"/>
              </w:rPr>
              <w:t xml:space="preserve"> </w:t>
            </w:r>
            <w:r>
              <w:rPr>
                <w:rFonts w:ascii="Montserrat Medium"/>
                <w:spacing w:val="-10"/>
                <w:sz w:val="20"/>
              </w:rPr>
              <w:t>the</w:t>
            </w:r>
            <w:r>
              <w:rPr>
                <w:rFonts w:ascii="Montserrat Medium"/>
                <w:spacing w:val="36"/>
                <w:sz w:val="20"/>
              </w:rPr>
              <w:t xml:space="preserve"> </w:t>
            </w:r>
            <w:r>
              <w:rPr>
                <w:rFonts w:ascii="Montserrat Medium"/>
                <w:spacing w:val="-10"/>
                <w:sz w:val="20"/>
              </w:rPr>
              <w:t>WAS</w:t>
            </w:r>
            <w:r>
              <w:rPr>
                <w:rFonts w:ascii="Montserrat Medium"/>
                <w:spacing w:val="36"/>
                <w:sz w:val="20"/>
              </w:rPr>
              <w:t xml:space="preserve"> </w:t>
            </w:r>
            <w:r>
              <w:rPr>
                <w:rFonts w:ascii="Montserrat Medium"/>
                <w:spacing w:val="-10"/>
                <w:sz w:val="20"/>
              </w:rPr>
              <w:t>team</w:t>
            </w:r>
            <w:r>
              <w:rPr>
                <w:rFonts w:ascii="Montserrat Medium"/>
                <w:spacing w:val="36"/>
                <w:sz w:val="20"/>
              </w:rPr>
              <w:t xml:space="preserve"> </w:t>
            </w:r>
            <w:r>
              <w:rPr>
                <w:rFonts w:ascii="Montserrat Medium"/>
                <w:spacing w:val="-10"/>
                <w:sz w:val="20"/>
              </w:rPr>
              <w:t>highlights</w:t>
            </w:r>
            <w:r>
              <w:rPr>
                <w:rFonts w:ascii="Montserrat Medium"/>
                <w:spacing w:val="36"/>
                <w:sz w:val="20"/>
              </w:rPr>
              <w:t xml:space="preserve"> </w:t>
            </w:r>
            <w:r>
              <w:rPr>
                <w:rFonts w:ascii="Montserrat Medium"/>
                <w:spacing w:val="-10"/>
                <w:sz w:val="20"/>
              </w:rPr>
              <w:t xml:space="preserve">the </w:t>
            </w:r>
            <w:r>
              <w:rPr>
                <w:rFonts w:ascii="Montserrat Medium"/>
                <w:spacing w:val="-2"/>
                <w:w w:val="90"/>
                <w:sz w:val="20"/>
              </w:rPr>
              <w:t>professionalism</w:t>
            </w:r>
            <w:r>
              <w:rPr>
                <w:rFonts w:ascii="Montserrat Medium"/>
                <w:spacing w:val="-7"/>
                <w:w w:val="90"/>
                <w:sz w:val="20"/>
              </w:rPr>
              <w:t xml:space="preserve"> </w:t>
            </w:r>
            <w:r>
              <w:rPr>
                <w:rFonts w:ascii="Montserrat Medium"/>
                <w:spacing w:val="-2"/>
                <w:w w:val="90"/>
                <w:sz w:val="20"/>
              </w:rPr>
              <w:t>and</w:t>
            </w:r>
            <w:r>
              <w:rPr>
                <w:rFonts w:ascii="Montserrat Medium"/>
                <w:spacing w:val="-7"/>
                <w:w w:val="90"/>
                <w:sz w:val="20"/>
              </w:rPr>
              <w:t xml:space="preserve"> </w:t>
            </w:r>
            <w:r>
              <w:rPr>
                <w:rFonts w:ascii="Montserrat Medium"/>
                <w:spacing w:val="-2"/>
                <w:w w:val="90"/>
                <w:sz w:val="20"/>
              </w:rPr>
              <w:t>care</w:t>
            </w:r>
            <w:r>
              <w:rPr>
                <w:rFonts w:ascii="Montserrat Medium"/>
                <w:spacing w:val="-6"/>
                <w:w w:val="90"/>
                <w:sz w:val="20"/>
              </w:rPr>
              <w:t xml:space="preserve"> </w:t>
            </w:r>
            <w:r>
              <w:rPr>
                <w:rFonts w:ascii="Montserrat Medium"/>
                <w:spacing w:val="-2"/>
                <w:w w:val="90"/>
                <w:sz w:val="20"/>
              </w:rPr>
              <w:t>provided,</w:t>
            </w:r>
            <w:r>
              <w:rPr>
                <w:rFonts w:ascii="Montserrat Medium"/>
                <w:spacing w:val="-7"/>
                <w:w w:val="90"/>
                <w:sz w:val="20"/>
              </w:rPr>
              <w:t xml:space="preserve"> </w:t>
            </w:r>
            <w:r>
              <w:rPr>
                <w:rFonts w:ascii="Montserrat Medium"/>
                <w:spacing w:val="-2"/>
                <w:w w:val="90"/>
                <w:sz w:val="20"/>
              </w:rPr>
              <w:t>and</w:t>
            </w:r>
            <w:r>
              <w:rPr>
                <w:rFonts w:ascii="Montserrat Medium"/>
                <w:spacing w:val="-7"/>
                <w:w w:val="90"/>
                <w:sz w:val="20"/>
              </w:rPr>
              <w:t xml:space="preserve"> </w:t>
            </w:r>
            <w:r>
              <w:rPr>
                <w:rFonts w:ascii="Montserrat Medium"/>
                <w:spacing w:val="-2"/>
                <w:w w:val="90"/>
                <w:sz w:val="20"/>
              </w:rPr>
              <w:t>the</w:t>
            </w:r>
            <w:r>
              <w:rPr>
                <w:rFonts w:ascii="Montserrat Medium"/>
                <w:spacing w:val="-6"/>
                <w:w w:val="90"/>
                <w:sz w:val="20"/>
              </w:rPr>
              <w:t xml:space="preserve"> </w:t>
            </w:r>
            <w:r>
              <w:rPr>
                <w:rFonts w:ascii="Montserrat Medium"/>
                <w:spacing w:val="-2"/>
                <w:w w:val="90"/>
                <w:sz w:val="20"/>
              </w:rPr>
              <w:t>immense</w:t>
            </w:r>
            <w:r>
              <w:rPr>
                <w:rFonts w:ascii="Montserrat Medium"/>
                <w:spacing w:val="-7"/>
                <w:w w:val="90"/>
                <w:sz w:val="20"/>
              </w:rPr>
              <w:t xml:space="preserve"> </w:t>
            </w:r>
            <w:r>
              <w:rPr>
                <w:rFonts w:ascii="Montserrat Medium"/>
                <w:spacing w:val="-2"/>
                <w:w w:val="90"/>
                <w:sz w:val="20"/>
              </w:rPr>
              <w:t>value</w:t>
            </w:r>
            <w:r>
              <w:rPr>
                <w:rFonts w:ascii="Montserrat Medium"/>
                <w:spacing w:val="-6"/>
                <w:w w:val="90"/>
                <w:sz w:val="20"/>
              </w:rPr>
              <w:t xml:space="preserve"> </w:t>
            </w:r>
            <w:r>
              <w:rPr>
                <w:rFonts w:ascii="Montserrat Medium"/>
                <w:spacing w:val="-2"/>
                <w:w w:val="90"/>
                <w:sz w:val="20"/>
              </w:rPr>
              <w:t>it</w:t>
            </w:r>
            <w:r>
              <w:rPr>
                <w:rFonts w:ascii="Montserrat Medium"/>
                <w:spacing w:val="-7"/>
                <w:w w:val="90"/>
                <w:sz w:val="20"/>
              </w:rPr>
              <w:t xml:space="preserve"> </w:t>
            </w:r>
            <w:r>
              <w:rPr>
                <w:rFonts w:ascii="Montserrat Medium"/>
                <w:spacing w:val="-2"/>
                <w:w w:val="90"/>
                <w:sz w:val="20"/>
              </w:rPr>
              <w:t>brings</w:t>
            </w:r>
            <w:r>
              <w:rPr>
                <w:rFonts w:ascii="Montserrat Medium"/>
                <w:spacing w:val="-27"/>
                <w:w w:val="90"/>
                <w:sz w:val="20"/>
              </w:rPr>
              <w:t xml:space="preserve"> </w:t>
            </w:r>
            <w:r>
              <w:rPr>
                <w:rFonts w:ascii="Montserrat Medium"/>
                <w:spacing w:val="-2"/>
                <w:w w:val="80"/>
                <w:sz w:val="20"/>
              </w:rPr>
              <w:t>.</w:t>
            </w:r>
          </w:p>
          <w:p w14:paraId="0A4AA5B4" w14:textId="77777777" w:rsidR="00A5500D" w:rsidRDefault="00000000">
            <w:pPr>
              <w:pStyle w:val="TableParagraph"/>
              <w:spacing w:before="140" w:line="266" w:lineRule="auto"/>
              <w:ind w:left="453" w:right="168"/>
              <w:jc w:val="both"/>
              <w:rPr>
                <w:sz w:val="20"/>
              </w:rPr>
            </w:pPr>
            <w:r>
              <w:rPr>
                <w:w w:val="85"/>
                <w:sz w:val="20"/>
              </w:rPr>
              <w:t xml:space="preserve">“Without the unwavering support of Deb from the ACT Public Prosecutions Office, my journey through this nightmare would have been far more daunting. Deb has been my </w:t>
            </w:r>
            <w:r>
              <w:rPr>
                <w:w w:val="90"/>
                <w:sz w:val="20"/>
              </w:rPr>
              <w:t>witness</w:t>
            </w:r>
            <w:r>
              <w:rPr>
                <w:spacing w:val="-8"/>
                <w:w w:val="90"/>
                <w:sz w:val="20"/>
              </w:rPr>
              <w:t xml:space="preserve"> </w:t>
            </w:r>
            <w:r>
              <w:rPr>
                <w:w w:val="90"/>
                <w:sz w:val="20"/>
              </w:rPr>
              <w:t>liaison</w:t>
            </w:r>
            <w:r>
              <w:rPr>
                <w:spacing w:val="-7"/>
                <w:w w:val="90"/>
                <w:sz w:val="20"/>
              </w:rPr>
              <w:t xml:space="preserve"> </w:t>
            </w:r>
            <w:r>
              <w:rPr>
                <w:w w:val="90"/>
                <w:sz w:val="20"/>
              </w:rPr>
              <w:t>officer,</w:t>
            </w:r>
            <w:r>
              <w:rPr>
                <w:spacing w:val="-8"/>
                <w:w w:val="90"/>
                <w:sz w:val="20"/>
              </w:rPr>
              <w:t xml:space="preserve"> </w:t>
            </w:r>
            <w:r>
              <w:rPr>
                <w:w w:val="90"/>
                <w:sz w:val="20"/>
              </w:rPr>
              <w:t>but</w:t>
            </w:r>
            <w:r>
              <w:rPr>
                <w:spacing w:val="-8"/>
                <w:w w:val="90"/>
                <w:sz w:val="20"/>
              </w:rPr>
              <w:t xml:space="preserve"> </w:t>
            </w:r>
            <w:r>
              <w:rPr>
                <w:w w:val="90"/>
                <w:sz w:val="20"/>
              </w:rPr>
              <w:t>she</w:t>
            </w:r>
            <w:r>
              <w:rPr>
                <w:spacing w:val="-7"/>
                <w:w w:val="90"/>
                <w:sz w:val="20"/>
              </w:rPr>
              <w:t xml:space="preserve"> </w:t>
            </w:r>
            <w:r>
              <w:rPr>
                <w:w w:val="90"/>
                <w:sz w:val="20"/>
              </w:rPr>
              <w:t>has</w:t>
            </w:r>
            <w:r>
              <w:rPr>
                <w:spacing w:val="-8"/>
                <w:w w:val="90"/>
                <w:sz w:val="20"/>
              </w:rPr>
              <w:t xml:space="preserve"> </w:t>
            </w:r>
            <w:r>
              <w:rPr>
                <w:w w:val="90"/>
                <w:sz w:val="20"/>
              </w:rPr>
              <w:t>become</w:t>
            </w:r>
            <w:r>
              <w:rPr>
                <w:spacing w:val="-7"/>
                <w:w w:val="90"/>
                <w:sz w:val="20"/>
              </w:rPr>
              <w:t xml:space="preserve"> </w:t>
            </w:r>
            <w:r>
              <w:rPr>
                <w:w w:val="90"/>
                <w:sz w:val="20"/>
              </w:rPr>
              <w:t>so</w:t>
            </w:r>
            <w:r>
              <w:rPr>
                <w:spacing w:val="-8"/>
                <w:w w:val="90"/>
                <w:sz w:val="20"/>
              </w:rPr>
              <w:t xml:space="preserve"> </w:t>
            </w:r>
            <w:r>
              <w:rPr>
                <w:w w:val="90"/>
                <w:sz w:val="20"/>
              </w:rPr>
              <w:t>much</w:t>
            </w:r>
            <w:r>
              <w:rPr>
                <w:spacing w:val="-8"/>
                <w:w w:val="90"/>
                <w:sz w:val="20"/>
              </w:rPr>
              <w:t xml:space="preserve"> </w:t>
            </w:r>
            <w:r>
              <w:rPr>
                <w:w w:val="90"/>
                <w:sz w:val="20"/>
              </w:rPr>
              <w:t>more</w:t>
            </w:r>
            <w:r>
              <w:rPr>
                <w:spacing w:val="-7"/>
                <w:w w:val="90"/>
                <w:sz w:val="20"/>
              </w:rPr>
              <w:t xml:space="preserve"> </w:t>
            </w:r>
            <w:r>
              <w:rPr>
                <w:w w:val="90"/>
                <w:sz w:val="20"/>
              </w:rPr>
              <w:t>than</w:t>
            </w:r>
            <w:r>
              <w:rPr>
                <w:spacing w:val="-8"/>
                <w:w w:val="90"/>
                <w:sz w:val="20"/>
              </w:rPr>
              <w:t xml:space="preserve"> </w:t>
            </w:r>
            <w:r>
              <w:rPr>
                <w:w w:val="90"/>
                <w:sz w:val="20"/>
              </w:rPr>
              <w:t>that;</w:t>
            </w:r>
            <w:r>
              <w:rPr>
                <w:spacing w:val="-7"/>
                <w:w w:val="90"/>
                <w:sz w:val="20"/>
              </w:rPr>
              <w:t xml:space="preserve"> </w:t>
            </w:r>
            <w:r>
              <w:rPr>
                <w:w w:val="90"/>
                <w:sz w:val="20"/>
              </w:rPr>
              <w:t>she</w:t>
            </w:r>
            <w:r>
              <w:rPr>
                <w:spacing w:val="-8"/>
                <w:w w:val="90"/>
                <w:sz w:val="20"/>
              </w:rPr>
              <w:t xml:space="preserve"> </w:t>
            </w:r>
            <w:r>
              <w:rPr>
                <w:w w:val="90"/>
                <w:sz w:val="20"/>
              </w:rPr>
              <w:t>is</w:t>
            </w:r>
            <w:r>
              <w:rPr>
                <w:spacing w:val="-8"/>
                <w:w w:val="90"/>
                <w:sz w:val="20"/>
              </w:rPr>
              <w:t xml:space="preserve"> </w:t>
            </w:r>
            <w:r>
              <w:rPr>
                <w:w w:val="90"/>
                <w:sz w:val="20"/>
              </w:rPr>
              <w:t>a</w:t>
            </w:r>
            <w:r>
              <w:rPr>
                <w:spacing w:val="-7"/>
                <w:w w:val="90"/>
                <w:sz w:val="20"/>
              </w:rPr>
              <w:t xml:space="preserve"> </w:t>
            </w:r>
            <w:r>
              <w:rPr>
                <w:w w:val="90"/>
                <w:sz w:val="20"/>
              </w:rPr>
              <w:t xml:space="preserve">trusted </w:t>
            </w:r>
            <w:r>
              <w:rPr>
                <w:w w:val="85"/>
                <w:sz w:val="20"/>
              </w:rPr>
              <w:t>friend.</w:t>
            </w:r>
            <w:r>
              <w:rPr>
                <w:spacing w:val="-3"/>
                <w:w w:val="85"/>
                <w:sz w:val="20"/>
              </w:rPr>
              <w:t xml:space="preserve"> </w:t>
            </w:r>
            <w:r>
              <w:rPr>
                <w:w w:val="85"/>
                <w:sz w:val="20"/>
              </w:rPr>
              <w:t>In</w:t>
            </w:r>
            <w:r>
              <w:rPr>
                <w:spacing w:val="-3"/>
                <w:w w:val="85"/>
                <w:sz w:val="20"/>
              </w:rPr>
              <w:t xml:space="preserve"> </w:t>
            </w:r>
            <w:r>
              <w:rPr>
                <w:w w:val="85"/>
                <w:sz w:val="20"/>
              </w:rPr>
              <w:t>a</w:t>
            </w:r>
            <w:r>
              <w:rPr>
                <w:spacing w:val="-3"/>
                <w:w w:val="85"/>
                <w:sz w:val="20"/>
              </w:rPr>
              <w:t xml:space="preserve"> </w:t>
            </w:r>
            <w:r>
              <w:rPr>
                <w:w w:val="85"/>
                <w:sz w:val="20"/>
              </w:rPr>
              <w:t>dark</w:t>
            </w:r>
            <w:r>
              <w:rPr>
                <w:spacing w:val="-3"/>
                <w:w w:val="85"/>
                <w:sz w:val="20"/>
              </w:rPr>
              <w:t xml:space="preserve"> </w:t>
            </w:r>
            <w:r>
              <w:rPr>
                <w:w w:val="85"/>
                <w:sz w:val="20"/>
              </w:rPr>
              <w:t>and</w:t>
            </w:r>
            <w:r>
              <w:rPr>
                <w:spacing w:val="-3"/>
                <w:w w:val="85"/>
                <w:sz w:val="20"/>
              </w:rPr>
              <w:t xml:space="preserve"> </w:t>
            </w:r>
            <w:r>
              <w:rPr>
                <w:w w:val="85"/>
                <w:sz w:val="20"/>
              </w:rPr>
              <w:t>intimidating</w:t>
            </w:r>
            <w:r>
              <w:rPr>
                <w:spacing w:val="-3"/>
                <w:w w:val="85"/>
                <w:sz w:val="20"/>
              </w:rPr>
              <w:t xml:space="preserve"> </w:t>
            </w:r>
            <w:r>
              <w:rPr>
                <w:w w:val="85"/>
                <w:sz w:val="20"/>
              </w:rPr>
              <w:t>courtroom,</w:t>
            </w:r>
            <w:r>
              <w:rPr>
                <w:spacing w:val="-3"/>
                <w:w w:val="85"/>
                <w:sz w:val="20"/>
              </w:rPr>
              <w:t xml:space="preserve"> </w:t>
            </w:r>
            <w:r>
              <w:rPr>
                <w:w w:val="85"/>
                <w:sz w:val="20"/>
              </w:rPr>
              <w:t>it</w:t>
            </w:r>
            <w:r>
              <w:rPr>
                <w:spacing w:val="-5"/>
                <w:w w:val="85"/>
                <w:sz w:val="20"/>
              </w:rPr>
              <w:t xml:space="preserve"> </w:t>
            </w:r>
            <w:r>
              <w:rPr>
                <w:w w:val="85"/>
                <w:sz w:val="20"/>
              </w:rPr>
              <w:t>is</w:t>
            </w:r>
            <w:r>
              <w:rPr>
                <w:spacing w:val="-3"/>
                <w:w w:val="85"/>
                <w:sz w:val="20"/>
              </w:rPr>
              <w:t xml:space="preserve"> </w:t>
            </w:r>
            <w:r>
              <w:rPr>
                <w:w w:val="85"/>
                <w:sz w:val="20"/>
              </w:rPr>
              <w:t>rare</w:t>
            </w:r>
            <w:r>
              <w:rPr>
                <w:spacing w:val="-3"/>
                <w:w w:val="85"/>
                <w:sz w:val="20"/>
              </w:rPr>
              <w:t xml:space="preserve"> </w:t>
            </w:r>
            <w:r>
              <w:rPr>
                <w:w w:val="85"/>
                <w:sz w:val="20"/>
              </w:rPr>
              <w:t>to</w:t>
            </w:r>
            <w:r>
              <w:rPr>
                <w:spacing w:val="-5"/>
                <w:w w:val="85"/>
                <w:sz w:val="20"/>
              </w:rPr>
              <w:t xml:space="preserve"> </w:t>
            </w:r>
            <w:r>
              <w:rPr>
                <w:w w:val="85"/>
                <w:sz w:val="20"/>
              </w:rPr>
              <w:t>find</w:t>
            </w:r>
            <w:r>
              <w:rPr>
                <w:spacing w:val="-3"/>
                <w:w w:val="85"/>
                <w:sz w:val="20"/>
              </w:rPr>
              <w:t xml:space="preserve"> </w:t>
            </w:r>
            <w:r>
              <w:rPr>
                <w:w w:val="85"/>
                <w:sz w:val="20"/>
              </w:rPr>
              <w:t>an</w:t>
            </w:r>
            <w:r>
              <w:rPr>
                <w:spacing w:val="-3"/>
                <w:w w:val="85"/>
                <w:sz w:val="20"/>
              </w:rPr>
              <w:t xml:space="preserve"> </w:t>
            </w:r>
            <w:r>
              <w:rPr>
                <w:w w:val="85"/>
                <w:sz w:val="20"/>
              </w:rPr>
              <w:t>angel</w:t>
            </w:r>
            <w:r>
              <w:rPr>
                <w:spacing w:val="-3"/>
                <w:w w:val="85"/>
                <w:sz w:val="20"/>
              </w:rPr>
              <w:t xml:space="preserve"> </w:t>
            </w:r>
            <w:r>
              <w:rPr>
                <w:w w:val="85"/>
                <w:sz w:val="20"/>
              </w:rPr>
              <w:t>like</w:t>
            </w:r>
            <w:r>
              <w:rPr>
                <w:spacing w:val="-3"/>
                <w:w w:val="85"/>
                <w:sz w:val="20"/>
              </w:rPr>
              <w:t xml:space="preserve"> </w:t>
            </w:r>
            <w:r>
              <w:rPr>
                <w:w w:val="85"/>
                <w:sz w:val="20"/>
              </w:rPr>
              <w:t>Deb.</w:t>
            </w:r>
            <w:r>
              <w:rPr>
                <w:spacing w:val="-3"/>
                <w:w w:val="85"/>
                <w:sz w:val="20"/>
              </w:rPr>
              <w:t xml:space="preserve"> </w:t>
            </w:r>
            <w:r>
              <w:rPr>
                <w:w w:val="85"/>
                <w:sz w:val="20"/>
              </w:rPr>
              <w:t>Her</w:t>
            </w:r>
            <w:r>
              <w:rPr>
                <w:spacing w:val="-5"/>
                <w:w w:val="85"/>
                <w:sz w:val="20"/>
              </w:rPr>
              <w:t xml:space="preserve"> </w:t>
            </w:r>
            <w:r>
              <w:rPr>
                <w:w w:val="85"/>
                <w:sz w:val="20"/>
              </w:rPr>
              <w:t xml:space="preserve">skills and professionalism are unparalleled. She listened attentively to my daughter and me, </w:t>
            </w:r>
            <w:r>
              <w:rPr>
                <w:spacing w:val="-2"/>
                <w:w w:val="85"/>
                <w:sz w:val="20"/>
              </w:rPr>
              <w:t xml:space="preserve">always seeking ways to assist us and make this horrifying situation remarkably smoother </w:t>
            </w:r>
            <w:r>
              <w:rPr>
                <w:spacing w:val="-8"/>
                <w:sz w:val="20"/>
              </w:rPr>
              <w:t>than</w:t>
            </w:r>
            <w:r>
              <w:rPr>
                <w:spacing w:val="-12"/>
                <w:sz w:val="20"/>
              </w:rPr>
              <w:t xml:space="preserve"> </w:t>
            </w:r>
            <w:r>
              <w:rPr>
                <w:spacing w:val="-8"/>
                <w:sz w:val="20"/>
              </w:rPr>
              <w:t>it</w:t>
            </w:r>
            <w:r>
              <w:rPr>
                <w:spacing w:val="-12"/>
                <w:sz w:val="20"/>
              </w:rPr>
              <w:t xml:space="preserve"> </w:t>
            </w:r>
            <w:r>
              <w:rPr>
                <w:spacing w:val="-8"/>
                <w:sz w:val="20"/>
              </w:rPr>
              <w:t>could</w:t>
            </w:r>
            <w:r>
              <w:rPr>
                <w:spacing w:val="-12"/>
                <w:sz w:val="20"/>
              </w:rPr>
              <w:t xml:space="preserve"> </w:t>
            </w:r>
            <w:r>
              <w:rPr>
                <w:spacing w:val="-8"/>
                <w:sz w:val="20"/>
              </w:rPr>
              <w:t>have</w:t>
            </w:r>
            <w:r>
              <w:rPr>
                <w:spacing w:val="-12"/>
                <w:sz w:val="20"/>
              </w:rPr>
              <w:t xml:space="preserve"> </w:t>
            </w:r>
            <w:r>
              <w:rPr>
                <w:spacing w:val="-8"/>
                <w:sz w:val="20"/>
              </w:rPr>
              <w:t>been.”</w:t>
            </w:r>
          </w:p>
        </w:tc>
      </w:tr>
    </w:tbl>
    <w:p w14:paraId="2597F5D3" w14:textId="77777777" w:rsidR="00A5500D" w:rsidRDefault="00000000">
      <w:pPr>
        <w:pStyle w:val="BodyText"/>
        <w:spacing w:before="54"/>
        <w:rPr>
          <w:rFonts w:ascii="Montserrat"/>
          <w:sz w:val="28"/>
        </w:rPr>
      </w:pPr>
      <w:r>
        <w:rPr>
          <w:rFonts w:ascii="Montserrat"/>
          <w:noProof/>
          <w:sz w:val="28"/>
        </w:rPr>
        <mc:AlternateContent>
          <mc:Choice Requires="wps">
            <w:drawing>
              <wp:anchor distT="0" distB="0" distL="0" distR="0" simplePos="0" relativeHeight="15811584" behindDoc="0" locked="0" layoutInCell="1" allowOverlap="1" wp14:anchorId="2C6BA4D4" wp14:editId="389F35C7">
                <wp:simplePos x="0" y="0"/>
                <wp:positionH relativeFrom="page">
                  <wp:posOffset>0</wp:posOffset>
                </wp:positionH>
                <wp:positionV relativeFrom="page">
                  <wp:posOffset>2573991</wp:posOffset>
                </wp:positionV>
                <wp:extent cx="1270" cy="5760085"/>
                <wp:effectExtent l="0" t="0" r="0" b="0"/>
                <wp:wrapNone/>
                <wp:docPr id="308" name="Graphic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5760085"/>
                        </a:xfrm>
                        <a:custGeom>
                          <a:avLst/>
                          <a:gdLst/>
                          <a:ahLst/>
                          <a:cxnLst/>
                          <a:rect l="l" t="t" r="r" b="b"/>
                          <a:pathLst>
                            <a:path h="5760085">
                              <a:moveTo>
                                <a:pt x="0" y="0"/>
                              </a:moveTo>
                              <a:lnTo>
                                <a:pt x="0" y="5759996"/>
                              </a:lnTo>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pt;margin-top:202.676514pt;width:.1pt;height:453.55pt;mso-position-horizontal-relative:page;mso-position-vertical-relative:page;z-index:15811584" id="docshape264" coordorigin="0,4054" coordsize="0,9071" path="m0,4054l0,13124e" filled="true" fillcolor="#eff9fe" stroked="false">
                <v:path arrowok="t"/>
                <v:fill type="solid"/>
                <w10:wrap type="none"/>
              </v:shape>
            </w:pict>
          </mc:Fallback>
        </mc:AlternateContent>
      </w:r>
      <w:r>
        <w:rPr>
          <w:rFonts w:ascii="Montserrat"/>
          <w:noProof/>
          <w:sz w:val="28"/>
        </w:rPr>
        <mc:AlternateContent>
          <mc:Choice Requires="wps">
            <w:drawing>
              <wp:anchor distT="0" distB="0" distL="0" distR="0" simplePos="0" relativeHeight="15812096" behindDoc="0" locked="0" layoutInCell="1" allowOverlap="1" wp14:anchorId="4EDEE830" wp14:editId="587E4B8F">
                <wp:simplePos x="0" y="0"/>
                <wp:positionH relativeFrom="page">
                  <wp:posOffset>5929007</wp:posOffset>
                </wp:positionH>
                <wp:positionV relativeFrom="page">
                  <wp:posOffset>8608314</wp:posOffset>
                </wp:positionV>
                <wp:extent cx="407034" cy="78740"/>
                <wp:effectExtent l="0" t="0" r="0" b="0"/>
                <wp:wrapNone/>
                <wp:docPr id="309" name="Graphic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812096" id="docshape265" filled="true" fillcolor="#cee8f9" stroked="false">
                <v:fill type="solid"/>
                <w10:wrap type="none"/>
              </v:rect>
            </w:pict>
          </mc:Fallback>
        </mc:AlternateContent>
      </w:r>
    </w:p>
    <w:p w14:paraId="51BE6D34" w14:textId="77777777" w:rsidR="00A5500D" w:rsidRDefault="00000000">
      <w:pPr>
        <w:pStyle w:val="Heading4"/>
        <w:jc w:val="both"/>
      </w:pPr>
      <w:r>
        <w:rPr>
          <w:color w:val="106EB0"/>
          <w:spacing w:val="-5"/>
        </w:rPr>
        <w:t>Regulatory</w:t>
      </w:r>
      <w:r>
        <w:rPr>
          <w:color w:val="106EB0"/>
          <w:spacing w:val="-4"/>
        </w:rPr>
        <w:t xml:space="preserve"> </w:t>
      </w:r>
      <w:r>
        <w:rPr>
          <w:color w:val="106EB0"/>
          <w:spacing w:val="-2"/>
        </w:rPr>
        <w:t>Prosecutions</w:t>
      </w:r>
    </w:p>
    <w:p w14:paraId="11703DA8" w14:textId="77777777" w:rsidR="00A5500D" w:rsidRDefault="00000000">
      <w:pPr>
        <w:pStyle w:val="BodyText"/>
        <w:spacing w:before="120" w:line="266" w:lineRule="auto"/>
        <w:ind w:left="567" w:right="282"/>
        <w:jc w:val="both"/>
      </w:pPr>
      <w:r>
        <w:rPr>
          <w:w w:val="90"/>
        </w:rPr>
        <w:t xml:space="preserve">In February 2025, the Director raised concerns in writing with the Government about her </w:t>
      </w:r>
      <w:r>
        <w:rPr>
          <w:w w:val="85"/>
        </w:rPr>
        <w:t>ability</w:t>
      </w:r>
      <w:r>
        <w:rPr>
          <w:spacing w:val="-1"/>
          <w:w w:val="85"/>
        </w:rPr>
        <w:t xml:space="preserve"> </w:t>
      </w:r>
      <w:r>
        <w:rPr>
          <w:w w:val="85"/>
        </w:rPr>
        <w:t>to</w:t>
      </w:r>
      <w:r>
        <w:rPr>
          <w:spacing w:val="-1"/>
          <w:w w:val="85"/>
        </w:rPr>
        <w:t xml:space="preserve"> </w:t>
      </w:r>
      <w:r>
        <w:rPr>
          <w:w w:val="85"/>
        </w:rPr>
        <w:t>continue</w:t>
      </w:r>
      <w:r>
        <w:rPr>
          <w:spacing w:val="-1"/>
          <w:w w:val="85"/>
        </w:rPr>
        <w:t xml:space="preserve"> </w:t>
      </w:r>
      <w:r>
        <w:rPr>
          <w:w w:val="85"/>
        </w:rPr>
        <w:t>to</w:t>
      </w:r>
      <w:r>
        <w:rPr>
          <w:spacing w:val="-1"/>
          <w:w w:val="85"/>
        </w:rPr>
        <w:t xml:space="preserve"> </w:t>
      </w:r>
      <w:r>
        <w:rPr>
          <w:w w:val="85"/>
        </w:rPr>
        <w:t>do</w:t>
      </w:r>
      <w:r>
        <w:rPr>
          <w:spacing w:val="-1"/>
          <w:w w:val="85"/>
        </w:rPr>
        <w:t xml:space="preserve"> </w:t>
      </w:r>
      <w:r>
        <w:rPr>
          <w:w w:val="85"/>
        </w:rPr>
        <w:t>the</w:t>
      </w:r>
      <w:r>
        <w:rPr>
          <w:spacing w:val="-1"/>
          <w:w w:val="85"/>
        </w:rPr>
        <w:t xml:space="preserve"> </w:t>
      </w:r>
      <w:r>
        <w:rPr>
          <w:w w:val="85"/>
        </w:rPr>
        <w:t>work</w:t>
      </w:r>
      <w:r>
        <w:rPr>
          <w:spacing w:val="-1"/>
          <w:w w:val="85"/>
        </w:rPr>
        <w:t xml:space="preserve"> </w:t>
      </w:r>
      <w:r>
        <w:rPr>
          <w:w w:val="85"/>
        </w:rPr>
        <w:t>that</w:t>
      </w:r>
      <w:r>
        <w:rPr>
          <w:spacing w:val="-1"/>
          <w:w w:val="85"/>
        </w:rPr>
        <w:t xml:space="preserve"> </w:t>
      </w:r>
      <w:r>
        <w:rPr>
          <w:w w:val="85"/>
        </w:rPr>
        <w:t>was</w:t>
      </w:r>
      <w:r>
        <w:rPr>
          <w:spacing w:val="-1"/>
          <w:w w:val="85"/>
        </w:rPr>
        <w:t xml:space="preserve"> </w:t>
      </w:r>
      <w:r>
        <w:rPr>
          <w:w w:val="85"/>
        </w:rPr>
        <w:t>expected</w:t>
      </w:r>
      <w:r>
        <w:rPr>
          <w:spacing w:val="-1"/>
          <w:w w:val="85"/>
        </w:rPr>
        <w:t xml:space="preserve"> </w:t>
      </w:r>
      <w:r>
        <w:rPr>
          <w:w w:val="85"/>
        </w:rPr>
        <w:t>of</w:t>
      </w:r>
      <w:r>
        <w:rPr>
          <w:spacing w:val="-1"/>
          <w:w w:val="85"/>
        </w:rPr>
        <w:t xml:space="preserve"> </w:t>
      </w:r>
      <w:r>
        <w:rPr>
          <w:w w:val="85"/>
        </w:rPr>
        <w:t>the</w:t>
      </w:r>
      <w:r>
        <w:rPr>
          <w:spacing w:val="-1"/>
          <w:w w:val="85"/>
        </w:rPr>
        <w:t xml:space="preserve"> </w:t>
      </w:r>
      <w:r>
        <w:rPr>
          <w:w w:val="85"/>
        </w:rPr>
        <w:t>office,</w:t>
      </w:r>
      <w:r>
        <w:rPr>
          <w:spacing w:val="-1"/>
          <w:w w:val="85"/>
        </w:rPr>
        <w:t xml:space="preserve"> </w:t>
      </w:r>
      <w:r>
        <w:rPr>
          <w:w w:val="85"/>
        </w:rPr>
        <w:t>given</w:t>
      </w:r>
      <w:r>
        <w:rPr>
          <w:spacing w:val="-1"/>
          <w:w w:val="85"/>
        </w:rPr>
        <w:t xml:space="preserve"> </w:t>
      </w:r>
      <w:r>
        <w:rPr>
          <w:w w:val="85"/>
        </w:rPr>
        <w:t>increased</w:t>
      </w:r>
      <w:r>
        <w:rPr>
          <w:spacing w:val="-1"/>
          <w:w w:val="85"/>
        </w:rPr>
        <w:t xml:space="preserve"> </w:t>
      </w:r>
      <w:r>
        <w:rPr>
          <w:w w:val="85"/>
        </w:rPr>
        <w:t>demand</w:t>
      </w:r>
      <w:r>
        <w:rPr>
          <w:spacing w:val="-1"/>
          <w:w w:val="85"/>
        </w:rPr>
        <w:t xml:space="preserve"> </w:t>
      </w:r>
      <w:r>
        <w:rPr>
          <w:w w:val="85"/>
        </w:rPr>
        <w:t xml:space="preserve">and </w:t>
      </w:r>
      <w:r>
        <w:rPr>
          <w:spacing w:val="-2"/>
          <w:w w:val="90"/>
        </w:rPr>
        <w:t>expectations,</w:t>
      </w:r>
      <w:r>
        <w:rPr>
          <w:spacing w:val="-5"/>
          <w:w w:val="90"/>
        </w:rPr>
        <w:t xml:space="preserve"> </w:t>
      </w:r>
      <w:r>
        <w:rPr>
          <w:spacing w:val="-2"/>
          <w:w w:val="90"/>
        </w:rPr>
        <w:t>whilst</w:t>
      </w:r>
      <w:r>
        <w:rPr>
          <w:spacing w:val="-5"/>
          <w:w w:val="90"/>
        </w:rPr>
        <w:t xml:space="preserve"> </w:t>
      </w:r>
      <w:r>
        <w:rPr>
          <w:spacing w:val="-2"/>
          <w:w w:val="90"/>
        </w:rPr>
        <w:t>continuing</w:t>
      </w:r>
      <w:r>
        <w:rPr>
          <w:spacing w:val="-5"/>
          <w:w w:val="90"/>
        </w:rPr>
        <w:t xml:space="preserve"> </w:t>
      </w:r>
      <w:r>
        <w:rPr>
          <w:spacing w:val="-2"/>
          <w:w w:val="90"/>
        </w:rPr>
        <w:t>to</w:t>
      </w:r>
      <w:r>
        <w:rPr>
          <w:spacing w:val="-5"/>
          <w:w w:val="90"/>
        </w:rPr>
        <w:t xml:space="preserve"> </w:t>
      </w:r>
      <w:r>
        <w:rPr>
          <w:spacing w:val="-2"/>
          <w:w w:val="90"/>
        </w:rPr>
        <w:t>look</w:t>
      </w:r>
      <w:r>
        <w:rPr>
          <w:spacing w:val="-5"/>
          <w:w w:val="90"/>
        </w:rPr>
        <w:t xml:space="preserve"> </w:t>
      </w:r>
      <w:r>
        <w:rPr>
          <w:spacing w:val="-2"/>
          <w:w w:val="90"/>
        </w:rPr>
        <w:t>after</w:t>
      </w:r>
      <w:r>
        <w:rPr>
          <w:spacing w:val="-5"/>
          <w:w w:val="90"/>
        </w:rPr>
        <w:t xml:space="preserve"> </w:t>
      </w:r>
      <w:r>
        <w:rPr>
          <w:spacing w:val="-2"/>
          <w:w w:val="90"/>
        </w:rPr>
        <w:t>the</w:t>
      </w:r>
      <w:r>
        <w:rPr>
          <w:spacing w:val="-5"/>
          <w:w w:val="90"/>
        </w:rPr>
        <w:t xml:space="preserve"> </w:t>
      </w:r>
      <w:r>
        <w:rPr>
          <w:spacing w:val="-2"/>
          <w:w w:val="90"/>
        </w:rPr>
        <w:t>wellbeing</w:t>
      </w:r>
      <w:r>
        <w:rPr>
          <w:spacing w:val="-5"/>
          <w:w w:val="90"/>
        </w:rPr>
        <w:t xml:space="preserve"> </w:t>
      </w:r>
      <w:r>
        <w:rPr>
          <w:spacing w:val="-2"/>
          <w:w w:val="90"/>
        </w:rPr>
        <w:t>of</w:t>
      </w:r>
      <w:r>
        <w:rPr>
          <w:spacing w:val="-5"/>
          <w:w w:val="90"/>
        </w:rPr>
        <w:t xml:space="preserve"> </w:t>
      </w:r>
      <w:r>
        <w:rPr>
          <w:spacing w:val="-2"/>
          <w:w w:val="90"/>
        </w:rPr>
        <w:t>her</w:t>
      </w:r>
      <w:r>
        <w:rPr>
          <w:spacing w:val="-5"/>
          <w:w w:val="90"/>
        </w:rPr>
        <w:t xml:space="preserve"> </w:t>
      </w:r>
      <w:r>
        <w:rPr>
          <w:spacing w:val="-2"/>
          <w:w w:val="90"/>
        </w:rPr>
        <w:t>staff.</w:t>
      </w:r>
      <w:r>
        <w:rPr>
          <w:spacing w:val="-5"/>
          <w:w w:val="90"/>
        </w:rPr>
        <w:t xml:space="preserve"> </w:t>
      </w:r>
      <w:r>
        <w:rPr>
          <w:spacing w:val="-2"/>
          <w:w w:val="90"/>
        </w:rPr>
        <w:t>The</w:t>
      </w:r>
      <w:r>
        <w:rPr>
          <w:spacing w:val="-5"/>
          <w:w w:val="90"/>
        </w:rPr>
        <w:t xml:space="preserve"> </w:t>
      </w:r>
      <w:r>
        <w:rPr>
          <w:spacing w:val="-2"/>
          <w:w w:val="90"/>
        </w:rPr>
        <w:t>area</w:t>
      </w:r>
      <w:r>
        <w:rPr>
          <w:spacing w:val="-5"/>
          <w:w w:val="90"/>
        </w:rPr>
        <w:t xml:space="preserve"> </w:t>
      </w:r>
      <w:r>
        <w:rPr>
          <w:spacing w:val="-2"/>
          <w:w w:val="90"/>
        </w:rPr>
        <w:t>of</w:t>
      </w:r>
      <w:r>
        <w:rPr>
          <w:spacing w:val="-5"/>
          <w:w w:val="90"/>
        </w:rPr>
        <w:t xml:space="preserve"> </w:t>
      </w:r>
      <w:r>
        <w:rPr>
          <w:spacing w:val="-2"/>
          <w:w w:val="90"/>
        </w:rPr>
        <w:t>regulatory prosecutions was identified by the Director as one of many functions that, in the absence of additional</w:t>
      </w:r>
      <w:r>
        <w:rPr>
          <w:spacing w:val="-6"/>
          <w:w w:val="90"/>
        </w:rPr>
        <w:t xml:space="preserve"> </w:t>
      </w:r>
      <w:r>
        <w:rPr>
          <w:spacing w:val="-2"/>
          <w:w w:val="90"/>
        </w:rPr>
        <w:t>funding,</w:t>
      </w:r>
      <w:r>
        <w:rPr>
          <w:spacing w:val="-6"/>
          <w:w w:val="90"/>
        </w:rPr>
        <w:t xml:space="preserve"> </w:t>
      </w:r>
      <w:r>
        <w:rPr>
          <w:spacing w:val="-2"/>
          <w:w w:val="90"/>
        </w:rPr>
        <w:t>the</w:t>
      </w:r>
      <w:r>
        <w:rPr>
          <w:spacing w:val="-5"/>
          <w:w w:val="90"/>
        </w:rPr>
        <w:t xml:space="preserve"> </w:t>
      </w:r>
      <w:r>
        <w:rPr>
          <w:spacing w:val="-2"/>
          <w:w w:val="90"/>
        </w:rPr>
        <w:t>office</w:t>
      </w:r>
      <w:r>
        <w:rPr>
          <w:spacing w:val="-6"/>
          <w:w w:val="90"/>
        </w:rPr>
        <w:t xml:space="preserve"> </w:t>
      </w:r>
      <w:r>
        <w:rPr>
          <w:spacing w:val="-2"/>
          <w:w w:val="90"/>
        </w:rPr>
        <w:t>would</w:t>
      </w:r>
      <w:r>
        <w:rPr>
          <w:spacing w:val="-6"/>
          <w:w w:val="90"/>
        </w:rPr>
        <w:t xml:space="preserve"> </w:t>
      </w:r>
      <w:r>
        <w:rPr>
          <w:spacing w:val="-2"/>
          <w:w w:val="90"/>
        </w:rPr>
        <w:t>need</w:t>
      </w:r>
      <w:r>
        <w:rPr>
          <w:spacing w:val="-5"/>
          <w:w w:val="90"/>
        </w:rPr>
        <w:t xml:space="preserve"> </w:t>
      </w:r>
      <w:r>
        <w:rPr>
          <w:spacing w:val="-2"/>
          <w:w w:val="90"/>
        </w:rPr>
        <w:t>to</w:t>
      </w:r>
      <w:r>
        <w:rPr>
          <w:spacing w:val="-6"/>
          <w:w w:val="90"/>
        </w:rPr>
        <w:t xml:space="preserve"> </w:t>
      </w:r>
      <w:r>
        <w:rPr>
          <w:spacing w:val="-2"/>
          <w:w w:val="90"/>
        </w:rPr>
        <w:t>consider</w:t>
      </w:r>
      <w:r>
        <w:rPr>
          <w:spacing w:val="-6"/>
          <w:w w:val="90"/>
        </w:rPr>
        <w:t xml:space="preserve"> </w:t>
      </w:r>
      <w:r>
        <w:rPr>
          <w:spacing w:val="-2"/>
          <w:w w:val="90"/>
        </w:rPr>
        <w:t>ceasing.</w:t>
      </w:r>
      <w:r>
        <w:rPr>
          <w:spacing w:val="-5"/>
          <w:w w:val="90"/>
        </w:rPr>
        <w:t xml:space="preserve"> </w:t>
      </w:r>
      <w:r>
        <w:rPr>
          <w:spacing w:val="-2"/>
          <w:w w:val="90"/>
        </w:rPr>
        <w:t>This</w:t>
      </w:r>
      <w:r>
        <w:rPr>
          <w:spacing w:val="-6"/>
          <w:w w:val="90"/>
        </w:rPr>
        <w:t xml:space="preserve"> </w:t>
      </w:r>
      <w:r>
        <w:rPr>
          <w:spacing w:val="-2"/>
          <w:w w:val="90"/>
        </w:rPr>
        <w:t>function</w:t>
      </w:r>
      <w:r>
        <w:rPr>
          <w:spacing w:val="-6"/>
          <w:w w:val="90"/>
        </w:rPr>
        <w:t xml:space="preserve"> </w:t>
      </w:r>
      <w:r>
        <w:rPr>
          <w:spacing w:val="-2"/>
          <w:w w:val="90"/>
        </w:rPr>
        <w:t>was</w:t>
      </w:r>
      <w:r>
        <w:rPr>
          <w:spacing w:val="-5"/>
          <w:w w:val="90"/>
        </w:rPr>
        <w:t xml:space="preserve"> </w:t>
      </w:r>
      <w:r>
        <w:rPr>
          <w:spacing w:val="-2"/>
          <w:w w:val="90"/>
        </w:rPr>
        <w:t>identified</w:t>
      </w:r>
      <w:r>
        <w:rPr>
          <w:spacing w:val="-6"/>
          <w:w w:val="90"/>
        </w:rPr>
        <w:t xml:space="preserve"> </w:t>
      </w:r>
      <w:r>
        <w:rPr>
          <w:spacing w:val="-2"/>
          <w:w w:val="90"/>
        </w:rPr>
        <w:t>in part</w:t>
      </w:r>
      <w:r>
        <w:rPr>
          <w:spacing w:val="-3"/>
          <w:w w:val="90"/>
        </w:rPr>
        <w:t xml:space="preserve"> </w:t>
      </w:r>
      <w:r>
        <w:rPr>
          <w:spacing w:val="-2"/>
          <w:w w:val="90"/>
        </w:rPr>
        <w:t>because</w:t>
      </w:r>
      <w:r>
        <w:rPr>
          <w:spacing w:val="-3"/>
          <w:w w:val="90"/>
        </w:rPr>
        <w:t xml:space="preserve"> </w:t>
      </w:r>
      <w:r>
        <w:rPr>
          <w:spacing w:val="-2"/>
          <w:w w:val="90"/>
        </w:rPr>
        <w:t>the</w:t>
      </w:r>
      <w:r>
        <w:rPr>
          <w:spacing w:val="-3"/>
          <w:w w:val="90"/>
        </w:rPr>
        <w:t xml:space="preserve"> </w:t>
      </w:r>
      <w:r>
        <w:rPr>
          <w:spacing w:val="-2"/>
          <w:w w:val="90"/>
        </w:rPr>
        <w:t>office</w:t>
      </w:r>
      <w:r>
        <w:rPr>
          <w:spacing w:val="-3"/>
          <w:w w:val="90"/>
        </w:rPr>
        <w:t xml:space="preserve"> </w:t>
      </w:r>
      <w:r>
        <w:rPr>
          <w:spacing w:val="-2"/>
          <w:w w:val="90"/>
        </w:rPr>
        <w:t>received</w:t>
      </w:r>
      <w:r>
        <w:rPr>
          <w:spacing w:val="-3"/>
          <w:w w:val="90"/>
        </w:rPr>
        <w:t xml:space="preserve"> </w:t>
      </w:r>
      <w:r>
        <w:rPr>
          <w:spacing w:val="-2"/>
          <w:w w:val="90"/>
        </w:rPr>
        <w:t>no</w:t>
      </w:r>
      <w:r>
        <w:rPr>
          <w:spacing w:val="-3"/>
          <w:w w:val="90"/>
        </w:rPr>
        <w:t xml:space="preserve"> </w:t>
      </w:r>
      <w:r>
        <w:rPr>
          <w:spacing w:val="-2"/>
          <w:w w:val="90"/>
        </w:rPr>
        <w:t>funding</w:t>
      </w:r>
      <w:r>
        <w:rPr>
          <w:spacing w:val="-3"/>
          <w:w w:val="90"/>
        </w:rPr>
        <w:t xml:space="preserve"> </w:t>
      </w:r>
      <w:r>
        <w:rPr>
          <w:spacing w:val="-2"/>
          <w:w w:val="90"/>
        </w:rPr>
        <w:t>for</w:t>
      </w:r>
      <w:r>
        <w:rPr>
          <w:spacing w:val="-3"/>
          <w:w w:val="90"/>
        </w:rPr>
        <w:t xml:space="preserve"> </w:t>
      </w:r>
      <w:r>
        <w:rPr>
          <w:spacing w:val="-2"/>
          <w:w w:val="90"/>
        </w:rPr>
        <w:t>this</w:t>
      </w:r>
      <w:r>
        <w:rPr>
          <w:spacing w:val="-3"/>
          <w:w w:val="90"/>
        </w:rPr>
        <w:t xml:space="preserve"> </w:t>
      </w:r>
      <w:r>
        <w:rPr>
          <w:spacing w:val="-2"/>
          <w:w w:val="90"/>
        </w:rPr>
        <w:t>service.</w:t>
      </w:r>
    </w:p>
    <w:p w14:paraId="19FA20BD" w14:textId="77777777" w:rsidR="00A5500D" w:rsidRDefault="00000000">
      <w:pPr>
        <w:pStyle w:val="BodyText"/>
        <w:spacing w:before="138" w:line="266" w:lineRule="auto"/>
        <w:ind w:left="567" w:right="282"/>
        <w:jc w:val="both"/>
      </w:pPr>
      <w:r>
        <w:rPr>
          <w:spacing w:val="-4"/>
          <w:w w:val="90"/>
        </w:rPr>
        <w:t>In</w:t>
      </w:r>
      <w:r>
        <w:rPr>
          <w:spacing w:val="-3"/>
        </w:rPr>
        <w:t xml:space="preserve"> </w:t>
      </w:r>
      <w:r>
        <w:rPr>
          <w:spacing w:val="-4"/>
          <w:w w:val="90"/>
        </w:rPr>
        <w:t>April</w:t>
      </w:r>
      <w:r>
        <w:rPr>
          <w:spacing w:val="-3"/>
        </w:rPr>
        <w:t xml:space="preserve"> </w:t>
      </w:r>
      <w:r>
        <w:rPr>
          <w:spacing w:val="-4"/>
          <w:w w:val="90"/>
        </w:rPr>
        <w:t>2025,</w:t>
      </w:r>
      <w:r>
        <w:rPr>
          <w:spacing w:val="-3"/>
        </w:rPr>
        <w:t xml:space="preserve"> </w:t>
      </w:r>
      <w:r>
        <w:rPr>
          <w:spacing w:val="-4"/>
          <w:w w:val="90"/>
        </w:rPr>
        <w:t>the</w:t>
      </w:r>
      <w:r>
        <w:rPr>
          <w:spacing w:val="-3"/>
        </w:rPr>
        <w:t xml:space="preserve"> </w:t>
      </w:r>
      <w:r>
        <w:rPr>
          <w:spacing w:val="-4"/>
          <w:w w:val="90"/>
        </w:rPr>
        <w:t>Director</w:t>
      </w:r>
      <w:r>
        <w:rPr>
          <w:spacing w:val="-3"/>
        </w:rPr>
        <w:t xml:space="preserve"> </w:t>
      </w:r>
      <w:r>
        <w:rPr>
          <w:spacing w:val="-4"/>
          <w:w w:val="90"/>
        </w:rPr>
        <w:t>notified</w:t>
      </w:r>
      <w:r>
        <w:rPr>
          <w:spacing w:val="-3"/>
        </w:rPr>
        <w:t xml:space="preserve"> </w:t>
      </w:r>
      <w:r>
        <w:rPr>
          <w:spacing w:val="-4"/>
          <w:w w:val="90"/>
        </w:rPr>
        <w:t>the</w:t>
      </w:r>
      <w:r>
        <w:rPr>
          <w:spacing w:val="-3"/>
        </w:rPr>
        <w:t xml:space="preserve"> </w:t>
      </w:r>
      <w:r>
        <w:rPr>
          <w:spacing w:val="-4"/>
          <w:w w:val="90"/>
        </w:rPr>
        <w:t>Attorney-General</w:t>
      </w:r>
      <w:r>
        <w:rPr>
          <w:spacing w:val="-3"/>
        </w:rPr>
        <w:t xml:space="preserve"> </w:t>
      </w:r>
      <w:r>
        <w:rPr>
          <w:spacing w:val="-4"/>
          <w:w w:val="90"/>
        </w:rPr>
        <w:t>and</w:t>
      </w:r>
      <w:r>
        <w:rPr>
          <w:spacing w:val="-3"/>
        </w:rPr>
        <w:t xml:space="preserve"> </w:t>
      </w:r>
      <w:r>
        <w:rPr>
          <w:spacing w:val="-4"/>
          <w:w w:val="90"/>
        </w:rPr>
        <w:t>the</w:t>
      </w:r>
      <w:r>
        <w:rPr>
          <w:spacing w:val="-3"/>
        </w:rPr>
        <w:t xml:space="preserve"> </w:t>
      </w:r>
      <w:r>
        <w:rPr>
          <w:spacing w:val="-4"/>
          <w:w w:val="90"/>
        </w:rPr>
        <w:t>relevant</w:t>
      </w:r>
      <w:r>
        <w:rPr>
          <w:spacing w:val="-3"/>
        </w:rPr>
        <w:t xml:space="preserve"> </w:t>
      </w:r>
      <w:r>
        <w:rPr>
          <w:spacing w:val="-4"/>
          <w:w w:val="90"/>
        </w:rPr>
        <w:t>regulatory</w:t>
      </w:r>
      <w:r>
        <w:rPr>
          <w:spacing w:val="-3"/>
        </w:rPr>
        <w:t xml:space="preserve"> </w:t>
      </w:r>
      <w:r>
        <w:rPr>
          <w:spacing w:val="-4"/>
          <w:w w:val="90"/>
        </w:rPr>
        <w:t xml:space="preserve">agencies </w:t>
      </w:r>
      <w:r>
        <w:rPr>
          <w:spacing w:val="-2"/>
          <w:w w:val="90"/>
        </w:rPr>
        <w:t>that</w:t>
      </w:r>
      <w:r>
        <w:rPr>
          <w:spacing w:val="-6"/>
          <w:w w:val="90"/>
        </w:rPr>
        <w:t xml:space="preserve"> </w:t>
      </w:r>
      <w:r>
        <w:rPr>
          <w:spacing w:val="-2"/>
          <w:w w:val="90"/>
        </w:rPr>
        <w:t>as</w:t>
      </w:r>
      <w:r>
        <w:rPr>
          <w:spacing w:val="-6"/>
          <w:w w:val="90"/>
        </w:rPr>
        <w:t xml:space="preserve"> </w:t>
      </w:r>
      <w:r>
        <w:rPr>
          <w:spacing w:val="-2"/>
          <w:w w:val="90"/>
        </w:rPr>
        <w:t>of</w:t>
      </w:r>
      <w:r>
        <w:rPr>
          <w:spacing w:val="-6"/>
          <w:w w:val="90"/>
        </w:rPr>
        <w:t xml:space="preserve"> </w:t>
      </w:r>
      <w:r>
        <w:rPr>
          <w:spacing w:val="-2"/>
          <w:w w:val="90"/>
        </w:rPr>
        <w:t>the</w:t>
      </w:r>
      <w:r>
        <w:rPr>
          <w:spacing w:val="-5"/>
          <w:w w:val="90"/>
        </w:rPr>
        <w:t xml:space="preserve"> </w:t>
      </w:r>
      <w:r>
        <w:rPr>
          <w:spacing w:val="-2"/>
          <w:w w:val="90"/>
        </w:rPr>
        <w:t>end</w:t>
      </w:r>
      <w:r>
        <w:rPr>
          <w:spacing w:val="-6"/>
          <w:w w:val="90"/>
        </w:rPr>
        <w:t xml:space="preserve"> </w:t>
      </w:r>
      <w:r>
        <w:rPr>
          <w:spacing w:val="-2"/>
          <w:w w:val="90"/>
        </w:rPr>
        <w:t>of</w:t>
      </w:r>
      <w:r>
        <w:rPr>
          <w:spacing w:val="-6"/>
          <w:w w:val="90"/>
        </w:rPr>
        <w:t xml:space="preserve"> </w:t>
      </w:r>
      <w:r>
        <w:rPr>
          <w:spacing w:val="-2"/>
          <w:w w:val="90"/>
        </w:rPr>
        <w:t>June,</w:t>
      </w:r>
      <w:r>
        <w:rPr>
          <w:spacing w:val="-5"/>
          <w:w w:val="90"/>
        </w:rPr>
        <w:t xml:space="preserve"> </w:t>
      </w:r>
      <w:r>
        <w:rPr>
          <w:spacing w:val="-2"/>
          <w:w w:val="90"/>
        </w:rPr>
        <w:t>her</w:t>
      </w:r>
      <w:r>
        <w:rPr>
          <w:spacing w:val="-6"/>
          <w:w w:val="90"/>
        </w:rPr>
        <w:t xml:space="preserve"> </w:t>
      </w:r>
      <w:r>
        <w:rPr>
          <w:spacing w:val="-2"/>
          <w:w w:val="90"/>
        </w:rPr>
        <w:t>office</w:t>
      </w:r>
      <w:r>
        <w:rPr>
          <w:spacing w:val="-6"/>
          <w:w w:val="90"/>
        </w:rPr>
        <w:t xml:space="preserve"> </w:t>
      </w:r>
      <w:r>
        <w:rPr>
          <w:spacing w:val="-2"/>
          <w:w w:val="90"/>
        </w:rPr>
        <w:t>would</w:t>
      </w:r>
      <w:r>
        <w:rPr>
          <w:spacing w:val="-6"/>
          <w:w w:val="90"/>
        </w:rPr>
        <w:t xml:space="preserve"> </w:t>
      </w:r>
      <w:r>
        <w:rPr>
          <w:spacing w:val="-2"/>
          <w:w w:val="90"/>
        </w:rPr>
        <w:t>be</w:t>
      </w:r>
      <w:r>
        <w:rPr>
          <w:spacing w:val="-5"/>
          <w:w w:val="90"/>
        </w:rPr>
        <w:t xml:space="preserve"> </w:t>
      </w:r>
      <w:r>
        <w:rPr>
          <w:spacing w:val="-2"/>
          <w:w w:val="90"/>
        </w:rPr>
        <w:t>unable</w:t>
      </w:r>
      <w:r>
        <w:rPr>
          <w:spacing w:val="-6"/>
          <w:w w:val="90"/>
        </w:rPr>
        <w:t xml:space="preserve"> </w:t>
      </w:r>
      <w:r>
        <w:rPr>
          <w:spacing w:val="-2"/>
          <w:w w:val="90"/>
        </w:rPr>
        <w:t>to</w:t>
      </w:r>
      <w:r>
        <w:rPr>
          <w:spacing w:val="-6"/>
          <w:w w:val="90"/>
        </w:rPr>
        <w:t xml:space="preserve"> </w:t>
      </w:r>
      <w:r>
        <w:rPr>
          <w:spacing w:val="-2"/>
          <w:w w:val="90"/>
        </w:rPr>
        <w:t>continue</w:t>
      </w:r>
      <w:r>
        <w:rPr>
          <w:spacing w:val="-5"/>
          <w:w w:val="90"/>
        </w:rPr>
        <w:t xml:space="preserve"> </w:t>
      </w:r>
      <w:r>
        <w:rPr>
          <w:spacing w:val="-2"/>
          <w:w w:val="90"/>
        </w:rPr>
        <w:t>regulatory</w:t>
      </w:r>
      <w:r>
        <w:rPr>
          <w:spacing w:val="-6"/>
          <w:w w:val="90"/>
        </w:rPr>
        <w:t xml:space="preserve"> </w:t>
      </w:r>
      <w:r>
        <w:rPr>
          <w:spacing w:val="-2"/>
          <w:w w:val="90"/>
        </w:rPr>
        <w:t>work,</w:t>
      </w:r>
      <w:r>
        <w:rPr>
          <w:spacing w:val="-6"/>
          <w:w w:val="90"/>
        </w:rPr>
        <w:t xml:space="preserve"> </w:t>
      </w:r>
      <w:r>
        <w:rPr>
          <w:spacing w:val="-2"/>
          <w:w w:val="90"/>
        </w:rPr>
        <w:t>outside</w:t>
      </w:r>
      <w:r>
        <w:rPr>
          <w:spacing w:val="-6"/>
          <w:w w:val="90"/>
        </w:rPr>
        <w:t xml:space="preserve"> </w:t>
      </w:r>
      <w:r>
        <w:rPr>
          <w:spacing w:val="-2"/>
          <w:w w:val="90"/>
        </w:rPr>
        <w:t xml:space="preserve">of </w:t>
      </w:r>
      <w:r>
        <w:rPr>
          <w:w w:val="85"/>
        </w:rPr>
        <w:t>WHS</w:t>
      </w:r>
      <w:r>
        <w:rPr>
          <w:spacing w:val="-3"/>
          <w:w w:val="85"/>
        </w:rPr>
        <w:t xml:space="preserve"> </w:t>
      </w:r>
      <w:r>
        <w:rPr>
          <w:w w:val="85"/>
        </w:rPr>
        <w:t>matters.</w:t>
      </w:r>
      <w:r>
        <w:rPr>
          <w:spacing w:val="-3"/>
          <w:w w:val="85"/>
        </w:rPr>
        <w:t xml:space="preserve"> </w:t>
      </w:r>
      <w:r>
        <w:rPr>
          <w:w w:val="85"/>
        </w:rPr>
        <w:t>This</w:t>
      </w:r>
      <w:r>
        <w:rPr>
          <w:spacing w:val="-3"/>
          <w:w w:val="85"/>
        </w:rPr>
        <w:t xml:space="preserve"> </w:t>
      </w:r>
      <w:r>
        <w:rPr>
          <w:w w:val="85"/>
        </w:rPr>
        <w:t>function</w:t>
      </w:r>
      <w:r>
        <w:rPr>
          <w:spacing w:val="-3"/>
          <w:w w:val="85"/>
        </w:rPr>
        <w:t xml:space="preserve"> </w:t>
      </w:r>
      <w:r>
        <w:rPr>
          <w:w w:val="85"/>
        </w:rPr>
        <w:t>now</w:t>
      </w:r>
      <w:r>
        <w:rPr>
          <w:spacing w:val="-3"/>
          <w:w w:val="85"/>
        </w:rPr>
        <w:t xml:space="preserve"> </w:t>
      </w:r>
      <w:r>
        <w:rPr>
          <w:w w:val="85"/>
        </w:rPr>
        <w:t>rests</w:t>
      </w:r>
      <w:r>
        <w:rPr>
          <w:spacing w:val="-3"/>
          <w:w w:val="85"/>
        </w:rPr>
        <w:t xml:space="preserve"> </w:t>
      </w:r>
      <w:r>
        <w:rPr>
          <w:w w:val="85"/>
        </w:rPr>
        <w:t>with</w:t>
      </w:r>
      <w:r>
        <w:rPr>
          <w:spacing w:val="-3"/>
          <w:w w:val="85"/>
        </w:rPr>
        <w:t xml:space="preserve"> </w:t>
      </w:r>
      <w:r>
        <w:rPr>
          <w:w w:val="85"/>
        </w:rPr>
        <w:t>the</w:t>
      </w:r>
      <w:r>
        <w:rPr>
          <w:spacing w:val="-3"/>
          <w:w w:val="85"/>
        </w:rPr>
        <w:t xml:space="preserve"> </w:t>
      </w:r>
      <w:r>
        <w:rPr>
          <w:w w:val="85"/>
        </w:rPr>
        <w:t>Government</w:t>
      </w:r>
      <w:r>
        <w:rPr>
          <w:spacing w:val="-3"/>
          <w:w w:val="85"/>
        </w:rPr>
        <w:t xml:space="preserve"> </w:t>
      </w:r>
      <w:r>
        <w:rPr>
          <w:w w:val="85"/>
        </w:rPr>
        <w:t>Solicitor,</w:t>
      </w:r>
      <w:r>
        <w:rPr>
          <w:spacing w:val="-3"/>
          <w:w w:val="85"/>
        </w:rPr>
        <w:t xml:space="preserve"> </w:t>
      </w:r>
      <w:r>
        <w:rPr>
          <w:w w:val="85"/>
        </w:rPr>
        <w:t>who</w:t>
      </w:r>
      <w:r>
        <w:rPr>
          <w:spacing w:val="-3"/>
          <w:w w:val="85"/>
        </w:rPr>
        <w:t xml:space="preserve"> </w:t>
      </w:r>
      <w:r>
        <w:rPr>
          <w:w w:val="85"/>
        </w:rPr>
        <w:t>has</w:t>
      </w:r>
      <w:r>
        <w:rPr>
          <w:spacing w:val="-3"/>
          <w:w w:val="85"/>
        </w:rPr>
        <w:t xml:space="preserve"> </w:t>
      </w:r>
      <w:r>
        <w:rPr>
          <w:w w:val="85"/>
        </w:rPr>
        <w:t>received</w:t>
      </w:r>
      <w:r>
        <w:rPr>
          <w:spacing w:val="-3"/>
          <w:w w:val="85"/>
        </w:rPr>
        <w:t xml:space="preserve"> </w:t>
      </w:r>
      <w:r>
        <w:rPr>
          <w:w w:val="85"/>
        </w:rPr>
        <w:t xml:space="preserve">funding </w:t>
      </w:r>
      <w:r>
        <w:rPr>
          <w:spacing w:val="-2"/>
          <w:w w:val="90"/>
        </w:rPr>
        <w:t>to</w:t>
      </w:r>
      <w:r>
        <w:rPr>
          <w:spacing w:val="-5"/>
          <w:w w:val="90"/>
        </w:rPr>
        <w:t xml:space="preserve"> </w:t>
      </w:r>
      <w:r>
        <w:rPr>
          <w:spacing w:val="-2"/>
          <w:w w:val="90"/>
        </w:rPr>
        <w:t>do</w:t>
      </w:r>
      <w:r>
        <w:rPr>
          <w:spacing w:val="-5"/>
          <w:w w:val="90"/>
        </w:rPr>
        <w:t xml:space="preserve"> </w:t>
      </w:r>
      <w:r>
        <w:rPr>
          <w:spacing w:val="-2"/>
          <w:w w:val="90"/>
        </w:rPr>
        <w:t>the</w:t>
      </w:r>
      <w:r>
        <w:rPr>
          <w:spacing w:val="-5"/>
          <w:w w:val="90"/>
        </w:rPr>
        <w:t xml:space="preserve"> </w:t>
      </w:r>
      <w:r>
        <w:rPr>
          <w:spacing w:val="-2"/>
          <w:w w:val="90"/>
        </w:rPr>
        <w:t>work</w:t>
      </w:r>
      <w:r>
        <w:rPr>
          <w:spacing w:val="-5"/>
          <w:w w:val="90"/>
        </w:rPr>
        <w:t xml:space="preserve"> </w:t>
      </w:r>
      <w:r>
        <w:rPr>
          <w:spacing w:val="-2"/>
          <w:w w:val="90"/>
        </w:rPr>
        <w:t>the</w:t>
      </w:r>
      <w:r>
        <w:rPr>
          <w:spacing w:val="-5"/>
          <w:w w:val="90"/>
        </w:rPr>
        <w:t xml:space="preserve"> </w:t>
      </w:r>
      <w:r>
        <w:rPr>
          <w:spacing w:val="-2"/>
          <w:w w:val="90"/>
        </w:rPr>
        <w:t>DPP</w:t>
      </w:r>
      <w:r>
        <w:rPr>
          <w:spacing w:val="-5"/>
          <w:w w:val="90"/>
        </w:rPr>
        <w:t xml:space="preserve"> </w:t>
      </w:r>
      <w:r>
        <w:rPr>
          <w:spacing w:val="-2"/>
          <w:w w:val="90"/>
        </w:rPr>
        <w:t>had</w:t>
      </w:r>
      <w:r>
        <w:rPr>
          <w:spacing w:val="-5"/>
          <w:w w:val="90"/>
        </w:rPr>
        <w:t xml:space="preserve"> </w:t>
      </w:r>
      <w:r>
        <w:rPr>
          <w:spacing w:val="-2"/>
          <w:w w:val="90"/>
        </w:rPr>
        <w:t>been</w:t>
      </w:r>
      <w:r>
        <w:rPr>
          <w:spacing w:val="-5"/>
          <w:w w:val="90"/>
        </w:rPr>
        <w:t xml:space="preserve"> </w:t>
      </w:r>
      <w:r>
        <w:rPr>
          <w:spacing w:val="-2"/>
          <w:w w:val="90"/>
        </w:rPr>
        <w:t>absorbing</w:t>
      </w:r>
      <w:r>
        <w:rPr>
          <w:spacing w:val="-5"/>
          <w:w w:val="90"/>
        </w:rPr>
        <w:t xml:space="preserve"> </w:t>
      </w:r>
      <w:r>
        <w:rPr>
          <w:spacing w:val="-2"/>
          <w:w w:val="90"/>
        </w:rPr>
        <w:t>with</w:t>
      </w:r>
      <w:r>
        <w:rPr>
          <w:spacing w:val="-5"/>
          <w:w w:val="90"/>
        </w:rPr>
        <w:t xml:space="preserve"> </w:t>
      </w:r>
      <w:r>
        <w:rPr>
          <w:spacing w:val="-2"/>
          <w:w w:val="90"/>
        </w:rPr>
        <w:t>no</w:t>
      </w:r>
      <w:r>
        <w:rPr>
          <w:spacing w:val="-5"/>
          <w:w w:val="90"/>
        </w:rPr>
        <w:t xml:space="preserve"> </w:t>
      </w:r>
      <w:r>
        <w:rPr>
          <w:spacing w:val="-2"/>
          <w:w w:val="90"/>
        </w:rPr>
        <w:t>funding.</w:t>
      </w:r>
    </w:p>
    <w:p w14:paraId="2BC6A9CF" w14:textId="77777777" w:rsidR="00A5500D" w:rsidRDefault="00000000">
      <w:pPr>
        <w:pStyle w:val="BodyText"/>
        <w:spacing w:before="139" w:line="266" w:lineRule="auto"/>
        <w:ind w:left="567" w:right="282"/>
        <w:jc w:val="both"/>
      </w:pPr>
      <w:r>
        <w:rPr>
          <w:spacing w:val="-2"/>
          <w:w w:val="90"/>
        </w:rPr>
        <w:t>Throughout</w:t>
      </w:r>
      <w:r>
        <w:rPr>
          <w:spacing w:val="-3"/>
          <w:w w:val="90"/>
        </w:rPr>
        <w:t xml:space="preserve"> </w:t>
      </w:r>
      <w:r>
        <w:rPr>
          <w:spacing w:val="-2"/>
          <w:w w:val="90"/>
        </w:rPr>
        <w:t>the</w:t>
      </w:r>
      <w:r>
        <w:rPr>
          <w:spacing w:val="-3"/>
          <w:w w:val="90"/>
        </w:rPr>
        <w:t xml:space="preserve"> </w:t>
      </w:r>
      <w:r>
        <w:rPr>
          <w:spacing w:val="-2"/>
          <w:w w:val="90"/>
        </w:rPr>
        <w:t>reporting</w:t>
      </w:r>
      <w:r>
        <w:rPr>
          <w:spacing w:val="-3"/>
          <w:w w:val="90"/>
        </w:rPr>
        <w:t xml:space="preserve"> </w:t>
      </w:r>
      <w:r>
        <w:rPr>
          <w:spacing w:val="-2"/>
          <w:w w:val="90"/>
        </w:rPr>
        <w:t>period,</w:t>
      </w:r>
      <w:r>
        <w:rPr>
          <w:spacing w:val="-3"/>
          <w:w w:val="90"/>
        </w:rPr>
        <w:t xml:space="preserve"> </w:t>
      </w:r>
      <w:r>
        <w:rPr>
          <w:spacing w:val="-2"/>
          <w:w w:val="90"/>
        </w:rPr>
        <w:t>the</w:t>
      </w:r>
      <w:r>
        <w:rPr>
          <w:spacing w:val="-3"/>
          <w:w w:val="90"/>
        </w:rPr>
        <w:t xml:space="preserve"> </w:t>
      </w:r>
      <w:r>
        <w:rPr>
          <w:spacing w:val="-2"/>
          <w:w w:val="90"/>
        </w:rPr>
        <w:t>DPP</w:t>
      </w:r>
      <w:r>
        <w:rPr>
          <w:spacing w:val="-3"/>
          <w:w w:val="90"/>
        </w:rPr>
        <w:t xml:space="preserve"> </w:t>
      </w:r>
      <w:r>
        <w:rPr>
          <w:spacing w:val="-2"/>
          <w:w w:val="90"/>
        </w:rPr>
        <w:t>advised</w:t>
      </w:r>
      <w:r>
        <w:rPr>
          <w:spacing w:val="-3"/>
          <w:w w:val="90"/>
        </w:rPr>
        <w:t xml:space="preserve"> </w:t>
      </w:r>
      <w:r>
        <w:rPr>
          <w:spacing w:val="-2"/>
          <w:w w:val="90"/>
        </w:rPr>
        <w:t>a</w:t>
      </w:r>
      <w:r>
        <w:rPr>
          <w:spacing w:val="-3"/>
          <w:w w:val="90"/>
        </w:rPr>
        <w:t xml:space="preserve"> </w:t>
      </w:r>
      <w:r>
        <w:rPr>
          <w:spacing w:val="-2"/>
          <w:w w:val="90"/>
        </w:rPr>
        <w:t>variety</w:t>
      </w:r>
      <w:r>
        <w:rPr>
          <w:spacing w:val="-3"/>
          <w:w w:val="90"/>
        </w:rPr>
        <w:t xml:space="preserve"> </w:t>
      </w:r>
      <w:r>
        <w:rPr>
          <w:spacing w:val="-2"/>
          <w:w w:val="90"/>
        </w:rPr>
        <w:t>of</w:t>
      </w:r>
      <w:r>
        <w:rPr>
          <w:spacing w:val="-3"/>
          <w:w w:val="90"/>
        </w:rPr>
        <w:t xml:space="preserve"> </w:t>
      </w:r>
      <w:r>
        <w:rPr>
          <w:spacing w:val="-2"/>
          <w:w w:val="90"/>
        </w:rPr>
        <w:t>government</w:t>
      </w:r>
      <w:r>
        <w:rPr>
          <w:spacing w:val="-3"/>
          <w:w w:val="90"/>
        </w:rPr>
        <w:t xml:space="preserve"> </w:t>
      </w:r>
      <w:r>
        <w:rPr>
          <w:spacing w:val="-2"/>
          <w:w w:val="90"/>
        </w:rPr>
        <w:t>agencies</w:t>
      </w:r>
      <w:r>
        <w:rPr>
          <w:spacing w:val="-3"/>
          <w:w w:val="90"/>
        </w:rPr>
        <w:t xml:space="preserve"> </w:t>
      </w:r>
      <w:r>
        <w:rPr>
          <w:spacing w:val="-2"/>
          <w:w w:val="90"/>
        </w:rPr>
        <w:t>on</w:t>
      </w:r>
      <w:r>
        <w:rPr>
          <w:spacing w:val="-3"/>
          <w:w w:val="90"/>
        </w:rPr>
        <w:t xml:space="preserve"> </w:t>
      </w:r>
      <w:r>
        <w:rPr>
          <w:spacing w:val="-2"/>
          <w:w w:val="90"/>
        </w:rPr>
        <w:t xml:space="preserve">the </w:t>
      </w:r>
      <w:r>
        <w:rPr>
          <w:w w:val="85"/>
        </w:rPr>
        <w:t xml:space="preserve">prospects of conviction and public interest in pursuing charges – including Access Canberra’s </w:t>
      </w:r>
      <w:r>
        <w:rPr>
          <w:spacing w:val="-4"/>
          <w:w w:val="90"/>
        </w:rPr>
        <w:t>Fair</w:t>
      </w:r>
      <w:r>
        <w:rPr>
          <w:spacing w:val="-4"/>
        </w:rPr>
        <w:t xml:space="preserve"> </w:t>
      </w:r>
      <w:r>
        <w:rPr>
          <w:spacing w:val="-4"/>
          <w:w w:val="90"/>
        </w:rPr>
        <w:t>Trading</w:t>
      </w:r>
      <w:r>
        <w:rPr>
          <w:spacing w:val="-4"/>
        </w:rPr>
        <w:t xml:space="preserve"> </w:t>
      </w:r>
      <w:r>
        <w:rPr>
          <w:spacing w:val="-4"/>
          <w:w w:val="90"/>
        </w:rPr>
        <w:t>and</w:t>
      </w:r>
      <w:r>
        <w:rPr>
          <w:spacing w:val="-4"/>
        </w:rPr>
        <w:t xml:space="preserve"> </w:t>
      </w:r>
      <w:r>
        <w:rPr>
          <w:spacing w:val="-4"/>
          <w:w w:val="90"/>
        </w:rPr>
        <w:t>Compliance</w:t>
      </w:r>
      <w:r>
        <w:rPr>
          <w:spacing w:val="-4"/>
        </w:rPr>
        <w:t xml:space="preserve"> </w:t>
      </w:r>
      <w:r>
        <w:rPr>
          <w:spacing w:val="-4"/>
          <w:w w:val="90"/>
        </w:rPr>
        <w:t>Branch,</w:t>
      </w:r>
      <w:r>
        <w:rPr>
          <w:spacing w:val="-4"/>
        </w:rPr>
        <w:t xml:space="preserve"> </w:t>
      </w:r>
      <w:r>
        <w:rPr>
          <w:spacing w:val="-4"/>
          <w:w w:val="90"/>
        </w:rPr>
        <w:t>the</w:t>
      </w:r>
      <w:r>
        <w:rPr>
          <w:spacing w:val="-4"/>
        </w:rPr>
        <w:t xml:space="preserve"> </w:t>
      </w:r>
      <w:r>
        <w:rPr>
          <w:spacing w:val="-4"/>
          <w:w w:val="90"/>
        </w:rPr>
        <w:t>Construction</w:t>
      </w:r>
      <w:r>
        <w:rPr>
          <w:spacing w:val="-4"/>
        </w:rPr>
        <w:t xml:space="preserve"> </w:t>
      </w:r>
      <w:r>
        <w:rPr>
          <w:spacing w:val="-4"/>
          <w:w w:val="90"/>
        </w:rPr>
        <w:t>and</w:t>
      </w:r>
      <w:r>
        <w:rPr>
          <w:spacing w:val="-4"/>
        </w:rPr>
        <w:t xml:space="preserve"> </w:t>
      </w:r>
      <w:r>
        <w:rPr>
          <w:spacing w:val="-4"/>
          <w:w w:val="90"/>
        </w:rPr>
        <w:t>Planning</w:t>
      </w:r>
      <w:r>
        <w:rPr>
          <w:spacing w:val="-4"/>
        </w:rPr>
        <w:t xml:space="preserve"> </w:t>
      </w:r>
      <w:r>
        <w:rPr>
          <w:spacing w:val="-4"/>
          <w:w w:val="90"/>
        </w:rPr>
        <w:t>Regulation</w:t>
      </w:r>
      <w:r>
        <w:rPr>
          <w:spacing w:val="-4"/>
        </w:rPr>
        <w:t xml:space="preserve"> </w:t>
      </w:r>
      <w:r>
        <w:rPr>
          <w:spacing w:val="-4"/>
          <w:w w:val="90"/>
        </w:rPr>
        <w:t>Branch,</w:t>
      </w:r>
      <w:r>
        <w:rPr>
          <w:spacing w:val="-4"/>
        </w:rPr>
        <w:t xml:space="preserve"> </w:t>
      </w:r>
      <w:r>
        <w:rPr>
          <w:spacing w:val="-4"/>
          <w:w w:val="90"/>
        </w:rPr>
        <w:t xml:space="preserve">the </w:t>
      </w:r>
      <w:r>
        <w:rPr>
          <w:w w:val="85"/>
        </w:rPr>
        <w:t xml:space="preserve">ACT Parks and Conservation Service, the Gambling and Racing Commissioner, the RSPCA, the </w:t>
      </w:r>
      <w:r>
        <w:rPr>
          <w:spacing w:val="-2"/>
          <w:w w:val="90"/>
        </w:rPr>
        <w:t>Domestic</w:t>
      </w:r>
      <w:r>
        <w:rPr>
          <w:spacing w:val="-6"/>
          <w:w w:val="90"/>
        </w:rPr>
        <w:t xml:space="preserve"> </w:t>
      </w:r>
      <w:r>
        <w:rPr>
          <w:spacing w:val="-2"/>
          <w:w w:val="90"/>
        </w:rPr>
        <w:t>Animal</w:t>
      </w:r>
      <w:r>
        <w:rPr>
          <w:spacing w:val="-6"/>
          <w:w w:val="90"/>
        </w:rPr>
        <w:t xml:space="preserve"> </w:t>
      </w:r>
      <w:r>
        <w:rPr>
          <w:spacing w:val="-2"/>
          <w:w w:val="90"/>
        </w:rPr>
        <w:t>Services,</w:t>
      </w:r>
      <w:r>
        <w:rPr>
          <w:spacing w:val="-6"/>
          <w:w w:val="90"/>
        </w:rPr>
        <w:t xml:space="preserve"> </w:t>
      </w:r>
      <w:r>
        <w:rPr>
          <w:spacing w:val="-2"/>
          <w:w w:val="90"/>
        </w:rPr>
        <w:t>and</w:t>
      </w:r>
      <w:r>
        <w:rPr>
          <w:spacing w:val="-6"/>
          <w:w w:val="90"/>
        </w:rPr>
        <w:t xml:space="preserve"> </w:t>
      </w:r>
      <w:r>
        <w:rPr>
          <w:spacing w:val="-2"/>
          <w:w w:val="90"/>
        </w:rPr>
        <w:t>the</w:t>
      </w:r>
      <w:r>
        <w:rPr>
          <w:spacing w:val="-6"/>
          <w:w w:val="90"/>
        </w:rPr>
        <w:t xml:space="preserve"> </w:t>
      </w:r>
      <w:r>
        <w:rPr>
          <w:spacing w:val="-2"/>
          <w:w w:val="90"/>
        </w:rPr>
        <w:t>Human</w:t>
      </w:r>
      <w:r>
        <w:rPr>
          <w:spacing w:val="-6"/>
          <w:w w:val="90"/>
        </w:rPr>
        <w:t xml:space="preserve"> </w:t>
      </w:r>
      <w:r>
        <w:rPr>
          <w:spacing w:val="-2"/>
          <w:w w:val="90"/>
        </w:rPr>
        <w:t>Rights</w:t>
      </w:r>
      <w:r>
        <w:rPr>
          <w:spacing w:val="-6"/>
          <w:w w:val="90"/>
        </w:rPr>
        <w:t xml:space="preserve"> </w:t>
      </w:r>
      <w:r>
        <w:rPr>
          <w:spacing w:val="-2"/>
          <w:w w:val="90"/>
        </w:rPr>
        <w:t>Commission.</w:t>
      </w:r>
    </w:p>
    <w:p w14:paraId="7F6D380C" w14:textId="77777777" w:rsidR="00A5500D" w:rsidRDefault="00000000">
      <w:pPr>
        <w:pStyle w:val="BodyText"/>
        <w:spacing w:before="139" w:line="266" w:lineRule="auto"/>
        <w:ind w:left="567" w:right="282"/>
        <w:jc w:val="both"/>
      </w:pPr>
      <w:r>
        <w:rPr>
          <w:w w:val="85"/>
        </w:rPr>
        <w:t xml:space="preserve">Prosecution is usually an enforcement option of last resort for regulators; most matters resolve by infringement or negotiation before ever making it to Court. As a result, prosecution is often </w:t>
      </w:r>
      <w:r>
        <w:rPr>
          <w:w w:val="90"/>
        </w:rPr>
        <w:t>novel,</w:t>
      </w:r>
      <w:r>
        <w:rPr>
          <w:spacing w:val="-8"/>
          <w:w w:val="90"/>
        </w:rPr>
        <w:t xml:space="preserve"> </w:t>
      </w:r>
      <w:r>
        <w:rPr>
          <w:w w:val="90"/>
        </w:rPr>
        <w:t>quite</w:t>
      </w:r>
      <w:r>
        <w:rPr>
          <w:spacing w:val="-8"/>
          <w:w w:val="90"/>
        </w:rPr>
        <w:t xml:space="preserve"> </w:t>
      </w:r>
      <w:r>
        <w:rPr>
          <w:w w:val="90"/>
        </w:rPr>
        <w:t>technical</w:t>
      </w:r>
      <w:r>
        <w:rPr>
          <w:spacing w:val="-8"/>
          <w:w w:val="90"/>
        </w:rPr>
        <w:t xml:space="preserve"> </w:t>
      </w:r>
      <w:r>
        <w:rPr>
          <w:w w:val="90"/>
        </w:rPr>
        <w:t>and</w:t>
      </w:r>
      <w:r>
        <w:rPr>
          <w:spacing w:val="-7"/>
          <w:w w:val="90"/>
        </w:rPr>
        <w:t xml:space="preserve"> </w:t>
      </w:r>
      <w:r>
        <w:rPr>
          <w:w w:val="90"/>
        </w:rPr>
        <w:t>is</w:t>
      </w:r>
      <w:r>
        <w:rPr>
          <w:spacing w:val="-8"/>
          <w:w w:val="90"/>
        </w:rPr>
        <w:t xml:space="preserve"> </w:t>
      </w:r>
      <w:r>
        <w:rPr>
          <w:w w:val="90"/>
        </w:rPr>
        <w:t>also</w:t>
      </w:r>
      <w:r>
        <w:rPr>
          <w:spacing w:val="-8"/>
          <w:w w:val="90"/>
        </w:rPr>
        <w:t xml:space="preserve"> </w:t>
      </w:r>
      <w:r>
        <w:rPr>
          <w:w w:val="90"/>
        </w:rPr>
        <w:t>particularly</w:t>
      </w:r>
      <w:r>
        <w:rPr>
          <w:spacing w:val="-7"/>
          <w:w w:val="90"/>
        </w:rPr>
        <w:t xml:space="preserve"> </w:t>
      </w:r>
      <w:r>
        <w:rPr>
          <w:w w:val="90"/>
        </w:rPr>
        <w:t>collaborative.</w:t>
      </w:r>
      <w:r>
        <w:rPr>
          <w:spacing w:val="-8"/>
          <w:w w:val="90"/>
        </w:rPr>
        <w:t xml:space="preserve"> </w:t>
      </w:r>
      <w:r>
        <w:rPr>
          <w:w w:val="90"/>
        </w:rPr>
        <w:t>Prosecutors</w:t>
      </w:r>
      <w:r>
        <w:rPr>
          <w:spacing w:val="-8"/>
          <w:w w:val="90"/>
        </w:rPr>
        <w:t xml:space="preserve"> </w:t>
      </w:r>
      <w:r>
        <w:rPr>
          <w:w w:val="90"/>
        </w:rPr>
        <w:t>worked</w:t>
      </w:r>
      <w:r>
        <w:rPr>
          <w:spacing w:val="-8"/>
          <w:w w:val="90"/>
        </w:rPr>
        <w:t xml:space="preserve"> </w:t>
      </w:r>
      <w:r>
        <w:rPr>
          <w:w w:val="90"/>
        </w:rPr>
        <w:t>closely</w:t>
      </w:r>
      <w:r>
        <w:rPr>
          <w:spacing w:val="-7"/>
          <w:w w:val="90"/>
        </w:rPr>
        <w:t xml:space="preserve"> </w:t>
      </w:r>
      <w:r>
        <w:rPr>
          <w:w w:val="90"/>
        </w:rPr>
        <w:t xml:space="preserve">with </w:t>
      </w:r>
      <w:r>
        <w:rPr>
          <w:w w:val="85"/>
        </w:rPr>
        <w:t xml:space="preserve">agencies from an early stage when reviewing and advising on preliminary briefs and proposed </w:t>
      </w:r>
      <w:r>
        <w:rPr>
          <w:spacing w:val="-2"/>
        </w:rPr>
        <w:t>charges.</w:t>
      </w:r>
    </w:p>
    <w:p w14:paraId="1C0C1A00" w14:textId="77777777" w:rsidR="00A5500D" w:rsidRDefault="00A5500D">
      <w:pPr>
        <w:pStyle w:val="BodyText"/>
      </w:pPr>
    </w:p>
    <w:p w14:paraId="174E2C39" w14:textId="77777777" w:rsidR="00A5500D" w:rsidRDefault="00A5500D">
      <w:pPr>
        <w:pStyle w:val="BodyText"/>
      </w:pPr>
    </w:p>
    <w:p w14:paraId="2D033F5B" w14:textId="77777777" w:rsidR="00A5500D" w:rsidRDefault="00A5500D">
      <w:pPr>
        <w:pStyle w:val="BodyText"/>
      </w:pPr>
    </w:p>
    <w:p w14:paraId="70A245D2" w14:textId="77777777" w:rsidR="00A5500D" w:rsidRDefault="00A5500D">
      <w:pPr>
        <w:pStyle w:val="BodyText"/>
      </w:pPr>
    </w:p>
    <w:p w14:paraId="1C5D793C" w14:textId="77777777" w:rsidR="00A5500D" w:rsidRDefault="00A5500D">
      <w:pPr>
        <w:pStyle w:val="BodyText"/>
      </w:pPr>
    </w:p>
    <w:p w14:paraId="4900B482" w14:textId="77777777" w:rsidR="00A5500D" w:rsidRDefault="00A5500D">
      <w:pPr>
        <w:pStyle w:val="BodyText"/>
      </w:pPr>
    </w:p>
    <w:p w14:paraId="3B19C488" w14:textId="77777777" w:rsidR="00A5500D" w:rsidRDefault="00A5500D">
      <w:pPr>
        <w:pStyle w:val="BodyText"/>
      </w:pPr>
    </w:p>
    <w:p w14:paraId="66955F0F" w14:textId="77777777" w:rsidR="00A5500D" w:rsidRDefault="00A5500D">
      <w:pPr>
        <w:pStyle w:val="BodyText"/>
        <w:spacing w:before="65"/>
      </w:pPr>
    </w:p>
    <w:p w14:paraId="0B6CB17F" w14:textId="77777777" w:rsidR="00A5500D" w:rsidRDefault="00000000">
      <w:pPr>
        <w:tabs>
          <w:tab w:val="right" w:pos="8669"/>
        </w:tabs>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7"/>
          <w:sz w:val="18"/>
        </w:rPr>
        <w:t>73</w:t>
      </w:r>
    </w:p>
    <w:p w14:paraId="63E20FF4" w14:textId="77777777" w:rsidR="00A5500D" w:rsidRDefault="00A5500D">
      <w:pPr>
        <w:rPr>
          <w:rFonts w:ascii="Montserrat" w:hAnsi="Montserrat"/>
          <w:b/>
          <w:sz w:val="18"/>
        </w:rPr>
        <w:sectPr w:rsidR="00A5500D">
          <w:footerReference w:type="default" r:id="rId106"/>
          <w:pgSz w:w="9980" w:h="14180"/>
          <w:pgMar w:top="1220" w:right="566" w:bottom="280" w:left="566" w:header="0" w:footer="0" w:gutter="0"/>
          <w:cols w:space="720"/>
        </w:sectPr>
      </w:pPr>
    </w:p>
    <w:p w14:paraId="728AF408" w14:textId="77777777" w:rsidR="00A5500D" w:rsidRDefault="00000000">
      <w:pPr>
        <w:pStyle w:val="BodyText"/>
        <w:spacing w:before="74" w:line="266" w:lineRule="auto"/>
        <w:ind w:left="284" w:right="568"/>
        <w:jc w:val="both"/>
      </w:pPr>
      <w:bookmarkStart w:id="138" w:name="Table_7:_Breakdown_of_Regulatory_matters"/>
      <w:bookmarkStart w:id="139" w:name="Breakdown_of_Regulatory_matters_–_1_July"/>
      <w:bookmarkStart w:id="140" w:name="_bookmark51"/>
      <w:bookmarkEnd w:id="138"/>
      <w:bookmarkEnd w:id="139"/>
      <w:bookmarkEnd w:id="140"/>
      <w:r>
        <w:rPr>
          <w:w w:val="90"/>
        </w:rPr>
        <w:lastRenderedPageBreak/>
        <w:t>The</w:t>
      </w:r>
      <w:r>
        <w:rPr>
          <w:spacing w:val="-4"/>
          <w:w w:val="90"/>
        </w:rPr>
        <w:t xml:space="preserve"> </w:t>
      </w:r>
      <w:r>
        <w:rPr>
          <w:w w:val="90"/>
        </w:rPr>
        <w:t>DPP</w:t>
      </w:r>
      <w:r>
        <w:rPr>
          <w:spacing w:val="-4"/>
          <w:w w:val="90"/>
        </w:rPr>
        <w:t xml:space="preserve"> </w:t>
      </w:r>
      <w:r>
        <w:rPr>
          <w:w w:val="90"/>
        </w:rPr>
        <w:t>also</w:t>
      </w:r>
      <w:r>
        <w:rPr>
          <w:spacing w:val="-4"/>
          <w:w w:val="90"/>
        </w:rPr>
        <w:t xml:space="preserve"> </w:t>
      </w:r>
      <w:r>
        <w:rPr>
          <w:w w:val="90"/>
        </w:rPr>
        <w:t>prosecuted</w:t>
      </w:r>
      <w:r>
        <w:rPr>
          <w:spacing w:val="-4"/>
          <w:w w:val="90"/>
        </w:rPr>
        <w:t xml:space="preserve"> </w:t>
      </w:r>
      <w:r>
        <w:rPr>
          <w:w w:val="90"/>
        </w:rPr>
        <w:t>a</w:t>
      </w:r>
      <w:r>
        <w:rPr>
          <w:spacing w:val="-4"/>
          <w:w w:val="90"/>
        </w:rPr>
        <w:t xml:space="preserve"> </w:t>
      </w:r>
      <w:r>
        <w:rPr>
          <w:w w:val="90"/>
        </w:rPr>
        <w:t>significant</w:t>
      </w:r>
      <w:r>
        <w:rPr>
          <w:spacing w:val="-4"/>
          <w:w w:val="90"/>
        </w:rPr>
        <w:t xml:space="preserve"> </w:t>
      </w:r>
      <w:r>
        <w:rPr>
          <w:w w:val="90"/>
        </w:rPr>
        <w:t>number</w:t>
      </w:r>
      <w:r>
        <w:rPr>
          <w:spacing w:val="-4"/>
          <w:w w:val="90"/>
        </w:rPr>
        <w:t xml:space="preserve"> </w:t>
      </w:r>
      <w:r>
        <w:rPr>
          <w:w w:val="90"/>
        </w:rPr>
        <w:t>of</w:t>
      </w:r>
      <w:r>
        <w:rPr>
          <w:spacing w:val="-4"/>
          <w:w w:val="90"/>
        </w:rPr>
        <w:t xml:space="preserve"> </w:t>
      </w:r>
      <w:r>
        <w:rPr>
          <w:w w:val="90"/>
        </w:rPr>
        <w:t>parking</w:t>
      </w:r>
      <w:r>
        <w:rPr>
          <w:spacing w:val="-4"/>
          <w:w w:val="90"/>
        </w:rPr>
        <w:t xml:space="preserve"> </w:t>
      </w:r>
      <w:r>
        <w:rPr>
          <w:w w:val="90"/>
        </w:rPr>
        <w:t>and</w:t>
      </w:r>
      <w:r>
        <w:rPr>
          <w:spacing w:val="-4"/>
          <w:w w:val="90"/>
        </w:rPr>
        <w:t xml:space="preserve"> </w:t>
      </w:r>
      <w:r>
        <w:rPr>
          <w:w w:val="90"/>
        </w:rPr>
        <w:t>traffic</w:t>
      </w:r>
      <w:r>
        <w:rPr>
          <w:spacing w:val="-4"/>
          <w:w w:val="90"/>
        </w:rPr>
        <w:t xml:space="preserve"> </w:t>
      </w:r>
      <w:r>
        <w:rPr>
          <w:w w:val="90"/>
        </w:rPr>
        <w:t>offences</w:t>
      </w:r>
      <w:r>
        <w:rPr>
          <w:spacing w:val="-4"/>
          <w:w w:val="90"/>
        </w:rPr>
        <w:t xml:space="preserve"> </w:t>
      </w:r>
      <w:r>
        <w:rPr>
          <w:w w:val="90"/>
        </w:rPr>
        <w:t>as</w:t>
      </w:r>
      <w:r>
        <w:rPr>
          <w:spacing w:val="-4"/>
          <w:w w:val="90"/>
        </w:rPr>
        <w:t xml:space="preserve"> </w:t>
      </w:r>
      <w:r>
        <w:rPr>
          <w:w w:val="90"/>
        </w:rPr>
        <w:t>a</w:t>
      </w:r>
      <w:r>
        <w:rPr>
          <w:spacing w:val="-4"/>
          <w:w w:val="90"/>
        </w:rPr>
        <w:t xml:space="preserve"> </w:t>
      </w:r>
      <w:r>
        <w:rPr>
          <w:w w:val="90"/>
        </w:rPr>
        <w:t>result</w:t>
      </w:r>
      <w:r>
        <w:rPr>
          <w:spacing w:val="-4"/>
          <w:w w:val="90"/>
        </w:rPr>
        <w:t xml:space="preserve"> </w:t>
      </w:r>
      <w:r>
        <w:rPr>
          <w:w w:val="90"/>
        </w:rPr>
        <w:t xml:space="preserve">of </w:t>
      </w:r>
      <w:r>
        <w:rPr>
          <w:w w:val="85"/>
        </w:rPr>
        <w:t xml:space="preserve">disputed infringement notices. The roll-out and expansion of mobile device detection cameras at the end of 2023 and start of 2024 led to an uptick of prosecutions for these offences, most of </w:t>
      </w:r>
      <w:r>
        <w:rPr>
          <w:spacing w:val="-2"/>
          <w:w w:val="90"/>
        </w:rPr>
        <w:t>which</w:t>
      </w:r>
      <w:r>
        <w:rPr>
          <w:spacing w:val="-4"/>
          <w:w w:val="90"/>
        </w:rPr>
        <w:t xml:space="preserve"> </w:t>
      </w:r>
      <w:r>
        <w:rPr>
          <w:spacing w:val="-2"/>
          <w:w w:val="90"/>
        </w:rPr>
        <w:t>are</w:t>
      </w:r>
      <w:r>
        <w:rPr>
          <w:spacing w:val="-4"/>
          <w:w w:val="90"/>
        </w:rPr>
        <w:t xml:space="preserve"> </w:t>
      </w:r>
      <w:r>
        <w:rPr>
          <w:spacing w:val="-2"/>
          <w:w w:val="90"/>
        </w:rPr>
        <w:t>either</w:t>
      </w:r>
      <w:r>
        <w:rPr>
          <w:spacing w:val="-4"/>
          <w:w w:val="90"/>
        </w:rPr>
        <w:t xml:space="preserve"> </w:t>
      </w:r>
      <w:r>
        <w:rPr>
          <w:spacing w:val="-2"/>
          <w:w w:val="90"/>
        </w:rPr>
        <w:t>proved</w:t>
      </w:r>
      <w:r>
        <w:rPr>
          <w:spacing w:val="-4"/>
          <w:w w:val="90"/>
        </w:rPr>
        <w:t xml:space="preserve"> </w:t>
      </w:r>
      <w:r>
        <w:rPr>
          <w:spacing w:val="-2"/>
          <w:w w:val="90"/>
        </w:rPr>
        <w:t>in</w:t>
      </w:r>
      <w:r>
        <w:rPr>
          <w:spacing w:val="-4"/>
          <w:w w:val="90"/>
        </w:rPr>
        <w:t xml:space="preserve"> </w:t>
      </w:r>
      <w:r>
        <w:rPr>
          <w:spacing w:val="-2"/>
          <w:w w:val="90"/>
        </w:rPr>
        <w:t>Court</w:t>
      </w:r>
      <w:r>
        <w:rPr>
          <w:spacing w:val="-4"/>
          <w:w w:val="90"/>
        </w:rPr>
        <w:t xml:space="preserve"> </w:t>
      </w:r>
      <w:r>
        <w:rPr>
          <w:spacing w:val="-2"/>
          <w:w w:val="90"/>
        </w:rPr>
        <w:t>or</w:t>
      </w:r>
      <w:r>
        <w:rPr>
          <w:spacing w:val="-4"/>
          <w:w w:val="90"/>
        </w:rPr>
        <w:t xml:space="preserve"> </w:t>
      </w:r>
      <w:r>
        <w:rPr>
          <w:spacing w:val="-2"/>
          <w:w w:val="90"/>
        </w:rPr>
        <w:t>discontinued</w:t>
      </w:r>
      <w:r>
        <w:rPr>
          <w:spacing w:val="-4"/>
          <w:w w:val="90"/>
        </w:rPr>
        <w:t xml:space="preserve"> </w:t>
      </w:r>
      <w:r>
        <w:rPr>
          <w:spacing w:val="-2"/>
          <w:w w:val="90"/>
        </w:rPr>
        <w:t>upon</w:t>
      </w:r>
      <w:r>
        <w:rPr>
          <w:spacing w:val="-4"/>
          <w:w w:val="90"/>
        </w:rPr>
        <w:t xml:space="preserve"> </w:t>
      </w:r>
      <w:r>
        <w:rPr>
          <w:spacing w:val="-2"/>
          <w:w w:val="90"/>
        </w:rPr>
        <w:t>payment</w:t>
      </w:r>
      <w:r>
        <w:rPr>
          <w:spacing w:val="-4"/>
          <w:w w:val="90"/>
        </w:rPr>
        <w:t xml:space="preserve"> </w:t>
      </w:r>
      <w:r>
        <w:rPr>
          <w:spacing w:val="-2"/>
          <w:w w:val="90"/>
        </w:rPr>
        <w:t>of</w:t>
      </w:r>
      <w:r>
        <w:rPr>
          <w:spacing w:val="-4"/>
          <w:w w:val="90"/>
        </w:rPr>
        <w:t xml:space="preserve"> </w:t>
      </w:r>
      <w:r>
        <w:rPr>
          <w:spacing w:val="-2"/>
          <w:w w:val="90"/>
        </w:rPr>
        <w:t>the</w:t>
      </w:r>
      <w:r>
        <w:rPr>
          <w:spacing w:val="-4"/>
          <w:w w:val="90"/>
        </w:rPr>
        <w:t xml:space="preserve"> </w:t>
      </w:r>
      <w:r>
        <w:rPr>
          <w:spacing w:val="-2"/>
          <w:w w:val="90"/>
        </w:rPr>
        <w:t>infringement</w:t>
      </w:r>
      <w:r>
        <w:rPr>
          <w:spacing w:val="-4"/>
          <w:w w:val="90"/>
        </w:rPr>
        <w:t xml:space="preserve"> </w:t>
      </w:r>
      <w:r>
        <w:rPr>
          <w:spacing w:val="-2"/>
          <w:w w:val="90"/>
        </w:rPr>
        <w:t xml:space="preserve">notice. </w:t>
      </w:r>
      <w:r>
        <w:rPr>
          <w:w w:val="85"/>
        </w:rPr>
        <w:t xml:space="preserve">In total, the DPP completed 97 parking matters, 79 mobile phone matters and 78 other traffic </w:t>
      </w:r>
      <w:r>
        <w:rPr>
          <w:spacing w:val="-2"/>
          <w:w w:val="90"/>
        </w:rPr>
        <w:t>matters</w:t>
      </w:r>
      <w:r>
        <w:rPr>
          <w:spacing w:val="-7"/>
          <w:w w:val="90"/>
        </w:rPr>
        <w:t xml:space="preserve"> </w:t>
      </w:r>
      <w:r>
        <w:rPr>
          <w:spacing w:val="-2"/>
          <w:w w:val="90"/>
        </w:rPr>
        <w:t>on</w:t>
      </w:r>
      <w:r>
        <w:rPr>
          <w:spacing w:val="-7"/>
          <w:w w:val="90"/>
        </w:rPr>
        <w:t xml:space="preserve"> </w:t>
      </w:r>
      <w:r>
        <w:rPr>
          <w:spacing w:val="-2"/>
          <w:w w:val="90"/>
        </w:rPr>
        <w:t>behalf</w:t>
      </w:r>
      <w:r>
        <w:rPr>
          <w:spacing w:val="-7"/>
          <w:w w:val="90"/>
        </w:rPr>
        <w:t xml:space="preserve"> </w:t>
      </w:r>
      <w:r>
        <w:rPr>
          <w:spacing w:val="-2"/>
          <w:w w:val="90"/>
        </w:rPr>
        <w:t>of</w:t>
      </w:r>
      <w:r>
        <w:rPr>
          <w:spacing w:val="-7"/>
          <w:w w:val="90"/>
        </w:rPr>
        <w:t xml:space="preserve"> </w:t>
      </w:r>
      <w:r>
        <w:rPr>
          <w:spacing w:val="-2"/>
          <w:w w:val="90"/>
        </w:rPr>
        <w:t>Access</w:t>
      </w:r>
      <w:r>
        <w:rPr>
          <w:spacing w:val="-7"/>
          <w:w w:val="90"/>
        </w:rPr>
        <w:t xml:space="preserve"> </w:t>
      </w:r>
      <w:r>
        <w:rPr>
          <w:spacing w:val="-2"/>
          <w:w w:val="90"/>
        </w:rPr>
        <w:t>Canberra</w:t>
      </w:r>
      <w:r>
        <w:rPr>
          <w:spacing w:val="-7"/>
          <w:w w:val="90"/>
        </w:rPr>
        <w:t xml:space="preserve"> </w:t>
      </w:r>
      <w:r>
        <w:rPr>
          <w:spacing w:val="-2"/>
          <w:w w:val="90"/>
        </w:rPr>
        <w:t>in</w:t>
      </w:r>
      <w:r>
        <w:rPr>
          <w:spacing w:val="-7"/>
          <w:w w:val="90"/>
        </w:rPr>
        <w:t xml:space="preserve"> </w:t>
      </w:r>
      <w:r>
        <w:rPr>
          <w:spacing w:val="-2"/>
          <w:w w:val="90"/>
        </w:rPr>
        <w:t>the</w:t>
      </w:r>
      <w:r>
        <w:rPr>
          <w:spacing w:val="-6"/>
          <w:w w:val="90"/>
        </w:rPr>
        <w:t xml:space="preserve"> </w:t>
      </w:r>
      <w:r>
        <w:rPr>
          <w:spacing w:val="-2"/>
          <w:w w:val="90"/>
        </w:rPr>
        <w:t>2024-25</w:t>
      </w:r>
      <w:r>
        <w:rPr>
          <w:spacing w:val="-7"/>
          <w:w w:val="90"/>
        </w:rPr>
        <w:t xml:space="preserve"> </w:t>
      </w:r>
      <w:r>
        <w:rPr>
          <w:spacing w:val="-2"/>
          <w:w w:val="90"/>
        </w:rPr>
        <w:t>financial</w:t>
      </w:r>
      <w:r>
        <w:rPr>
          <w:spacing w:val="-7"/>
          <w:w w:val="90"/>
        </w:rPr>
        <w:t xml:space="preserve"> </w:t>
      </w:r>
      <w:r>
        <w:rPr>
          <w:spacing w:val="-2"/>
          <w:w w:val="90"/>
        </w:rPr>
        <w:t>year.</w:t>
      </w:r>
    </w:p>
    <w:p w14:paraId="57C0C26D" w14:textId="77777777" w:rsidR="00A5500D" w:rsidRDefault="00000000">
      <w:pPr>
        <w:pStyle w:val="Heading5"/>
        <w:spacing w:before="230"/>
        <w:jc w:val="both"/>
      </w:pPr>
      <w:r>
        <w:rPr>
          <w:spacing w:val="-4"/>
        </w:rPr>
        <w:t>Breakdown</w:t>
      </w:r>
      <w:r>
        <w:rPr>
          <w:spacing w:val="-8"/>
        </w:rPr>
        <w:t xml:space="preserve"> </w:t>
      </w:r>
      <w:r>
        <w:rPr>
          <w:spacing w:val="-4"/>
        </w:rPr>
        <w:t>of</w:t>
      </w:r>
      <w:r>
        <w:rPr>
          <w:spacing w:val="-7"/>
        </w:rPr>
        <w:t xml:space="preserve"> </w:t>
      </w:r>
      <w:r>
        <w:rPr>
          <w:spacing w:val="-4"/>
        </w:rPr>
        <w:t>Regulatory</w:t>
      </w:r>
      <w:r>
        <w:rPr>
          <w:spacing w:val="-7"/>
        </w:rPr>
        <w:t xml:space="preserve"> </w:t>
      </w:r>
      <w:r>
        <w:rPr>
          <w:spacing w:val="-4"/>
        </w:rPr>
        <w:t>matters</w:t>
      </w:r>
      <w:r>
        <w:rPr>
          <w:spacing w:val="-7"/>
        </w:rPr>
        <w:t xml:space="preserve"> </w:t>
      </w:r>
      <w:r>
        <w:rPr>
          <w:spacing w:val="-4"/>
        </w:rPr>
        <w:t>–</w:t>
      </w:r>
      <w:r>
        <w:rPr>
          <w:spacing w:val="-7"/>
        </w:rPr>
        <w:t xml:space="preserve"> </w:t>
      </w:r>
      <w:r>
        <w:rPr>
          <w:spacing w:val="-4"/>
        </w:rPr>
        <w:t>1</w:t>
      </w:r>
      <w:r>
        <w:rPr>
          <w:spacing w:val="-7"/>
        </w:rPr>
        <w:t xml:space="preserve"> </w:t>
      </w:r>
      <w:r>
        <w:rPr>
          <w:spacing w:val="-4"/>
        </w:rPr>
        <w:t>July</w:t>
      </w:r>
      <w:r>
        <w:rPr>
          <w:spacing w:val="-7"/>
        </w:rPr>
        <w:t xml:space="preserve"> </w:t>
      </w:r>
      <w:r>
        <w:rPr>
          <w:spacing w:val="-4"/>
        </w:rPr>
        <w:t>2024</w:t>
      </w:r>
      <w:r>
        <w:rPr>
          <w:spacing w:val="-7"/>
        </w:rPr>
        <w:t xml:space="preserve"> </w:t>
      </w:r>
      <w:r>
        <w:rPr>
          <w:spacing w:val="-4"/>
        </w:rPr>
        <w:t>to</w:t>
      </w:r>
      <w:r>
        <w:rPr>
          <w:spacing w:val="-7"/>
        </w:rPr>
        <w:t xml:space="preserve"> </w:t>
      </w:r>
      <w:r>
        <w:rPr>
          <w:spacing w:val="-4"/>
        </w:rPr>
        <w:t>30</w:t>
      </w:r>
      <w:r>
        <w:rPr>
          <w:spacing w:val="-7"/>
        </w:rPr>
        <w:t xml:space="preserve"> </w:t>
      </w:r>
      <w:r>
        <w:rPr>
          <w:spacing w:val="-4"/>
        </w:rPr>
        <w:t>June</w:t>
      </w:r>
      <w:r>
        <w:rPr>
          <w:spacing w:val="-7"/>
        </w:rPr>
        <w:t xml:space="preserve"> </w:t>
      </w:r>
      <w:r>
        <w:rPr>
          <w:spacing w:val="-4"/>
        </w:rPr>
        <w:t>2025</w:t>
      </w:r>
    </w:p>
    <w:p w14:paraId="18EFC29E" w14:textId="77777777" w:rsidR="00A5500D" w:rsidRDefault="00000000">
      <w:pPr>
        <w:pStyle w:val="BodyText"/>
        <w:spacing w:before="130" w:line="266" w:lineRule="auto"/>
        <w:ind w:left="284" w:right="565"/>
        <w:jc w:val="both"/>
      </w:pPr>
      <w:r>
        <w:rPr>
          <w:w w:val="90"/>
        </w:rPr>
        <w:t>The</w:t>
      </w:r>
      <w:r>
        <w:rPr>
          <w:spacing w:val="-2"/>
          <w:w w:val="90"/>
        </w:rPr>
        <w:t xml:space="preserve"> </w:t>
      </w:r>
      <w:r>
        <w:rPr>
          <w:w w:val="90"/>
        </w:rPr>
        <w:t>table</w:t>
      </w:r>
      <w:r>
        <w:rPr>
          <w:spacing w:val="-2"/>
          <w:w w:val="90"/>
        </w:rPr>
        <w:t xml:space="preserve"> </w:t>
      </w:r>
      <w:r>
        <w:rPr>
          <w:w w:val="90"/>
        </w:rPr>
        <w:t>below</w:t>
      </w:r>
      <w:r>
        <w:rPr>
          <w:spacing w:val="-2"/>
          <w:w w:val="90"/>
        </w:rPr>
        <w:t xml:space="preserve"> </w:t>
      </w:r>
      <w:r>
        <w:rPr>
          <w:w w:val="90"/>
        </w:rPr>
        <w:t>sets</w:t>
      </w:r>
      <w:r>
        <w:rPr>
          <w:spacing w:val="-2"/>
          <w:w w:val="90"/>
        </w:rPr>
        <w:t xml:space="preserve"> </w:t>
      </w:r>
      <w:r>
        <w:rPr>
          <w:w w:val="90"/>
        </w:rPr>
        <w:t>out</w:t>
      </w:r>
      <w:r>
        <w:rPr>
          <w:spacing w:val="-2"/>
          <w:w w:val="90"/>
        </w:rPr>
        <w:t xml:space="preserve"> </w:t>
      </w:r>
      <w:r>
        <w:rPr>
          <w:w w:val="90"/>
        </w:rPr>
        <w:t>the</w:t>
      </w:r>
      <w:r>
        <w:rPr>
          <w:spacing w:val="-2"/>
          <w:w w:val="90"/>
        </w:rPr>
        <w:t xml:space="preserve"> </w:t>
      </w:r>
      <w:r>
        <w:rPr>
          <w:w w:val="90"/>
        </w:rPr>
        <w:t>number</w:t>
      </w:r>
      <w:r>
        <w:rPr>
          <w:spacing w:val="-2"/>
          <w:w w:val="90"/>
        </w:rPr>
        <w:t xml:space="preserve"> </w:t>
      </w:r>
      <w:r>
        <w:rPr>
          <w:w w:val="90"/>
        </w:rPr>
        <w:t>of</w:t>
      </w:r>
      <w:r>
        <w:rPr>
          <w:spacing w:val="-2"/>
          <w:w w:val="90"/>
        </w:rPr>
        <w:t xml:space="preserve"> </w:t>
      </w:r>
      <w:r>
        <w:rPr>
          <w:w w:val="90"/>
        </w:rPr>
        <w:t>regulatory</w:t>
      </w:r>
      <w:r>
        <w:rPr>
          <w:spacing w:val="-2"/>
          <w:w w:val="90"/>
        </w:rPr>
        <w:t xml:space="preserve"> </w:t>
      </w:r>
      <w:r>
        <w:rPr>
          <w:w w:val="90"/>
        </w:rPr>
        <w:t>matters</w:t>
      </w:r>
      <w:r>
        <w:rPr>
          <w:spacing w:val="-2"/>
          <w:w w:val="90"/>
        </w:rPr>
        <w:t xml:space="preserve"> </w:t>
      </w:r>
      <w:r>
        <w:rPr>
          <w:w w:val="90"/>
        </w:rPr>
        <w:t>that</w:t>
      </w:r>
      <w:r>
        <w:rPr>
          <w:spacing w:val="-2"/>
          <w:w w:val="90"/>
        </w:rPr>
        <w:t xml:space="preserve"> </w:t>
      </w:r>
      <w:r>
        <w:rPr>
          <w:w w:val="90"/>
        </w:rPr>
        <w:t>were</w:t>
      </w:r>
      <w:r>
        <w:rPr>
          <w:spacing w:val="-2"/>
          <w:w w:val="90"/>
        </w:rPr>
        <w:t xml:space="preserve"> </w:t>
      </w:r>
      <w:r>
        <w:rPr>
          <w:w w:val="90"/>
        </w:rPr>
        <w:t>finalised</w:t>
      </w:r>
      <w:r>
        <w:rPr>
          <w:spacing w:val="-2"/>
          <w:w w:val="90"/>
        </w:rPr>
        <w:t xml:space="preserve"> </w:t>
      </w:r>
      <w:r>
        <w:rPr>
          <w:w w:val="90"/>
        </w:rPr>
        <w:t>by</w:t>
      </w:r>
      <w:r>
        <w:rPr>
          <w:spacing w:val="-2"/>
          <w:w w:val="90"/>
        </w:rPr>
        <w:t xml:space="preserve"> </w:t>
      </w:r>
      <w:r>
        <w:rPr>
          <w:w w:val="90"/>
        </w:rPr>
        <w:t>the</w:t>
      </w:r>
      <w:r>
        <w:rPr>
          <w:spacing w:val="-2"/>
          <w:w w:val="90"/>
        </w:rPr>
        <w:t xml:space="preserve"> </w:t>
      </w:r>
      <w:r>
        <w:rPr>
          <w:w w:val="90"/>
        </w:rPr>
        <w:t xml:space="preserve">DPP </w:t>
      </w:r>
      <w:r>
        <w:rPr>
          <w:spacing w:val="-8"/>
        </w:rPr>
        <w:t>during</w:t>
      </w:r>
      <w:r>
        <w:rPr>
          <w:spacing w:val="-12"/>
        </w:rPr>
        <w:t xml:space="preserve"> </w:t>
      </w:r>
      <w:r>
        <w:rPr>
          <w:spacing w:val="-8"/>
        </w:rPr>
        <w:t>the</w:t>
      </w:r>
      <w:r>
        <w:rPr>
          <w:spacing w:val="-12"/>
        </w:rPr>
        <w:t xml:space="preserve"> </w:t>
      </w:r>
      <w:r>
        <w:rPr>
          <w:spacing w:val="-8"/>
        </w:rPr>
        <w:t>reporting</w:t>
      </w:r>
      <w:r>
        <w:rPr>
          <w:spacing w:val="-12"/>
        </w:rPr>
        <w:t xml:space="preserve"> </w:t>
      </w:r>
      <w:r>
        <w:rPr>
          <w:spacing w:val="-8"/>
        </w:rPr>
        <w:t>year.</w:t>
      </w:r>
    </w:p>
    <w:p w14:paraId="4109D3E8" w14:textId="77777777" w:rsidR="00A5500D" w:rsidRDefault="00000000">
      <w:pPr>
        <w:spacing w:before="140"/>
        <w:ind w:left="284"/>
        <w:jc w:val="both"/>
        <w:rPr>
          <w:rFonts w:ascii="Montserrat SemiBold" w:hAnsi="Montserrat SemiBold"/>
          <w:b/>
          <w:sz w:val="20"/>
        </w:rPr>
      </w:pPr>
      <w:r>
        <w:rPr>
          <w:rFonts w:ascii="Montserrat SemiBold" w:hAnsi="Montserrat SemiBold"/>
          <w:b/>
          <w:color w:val="106EB0"/>
          <w:w w:val="85"/>
          <w:sz w:val="20"/>
        </w:rPr>
        <w:t>Table</w:t>
      </w:r>
      <w:r>
        <w:rPr>
          <w:rFonts w:ascii="Montserrat SemiBold" w:hAnsi="Montserrat SemiBold"/>
          <w:b/>
          <w:color w:val="106EB0"/>
          <w:spacing w:val="-2"/>
          <w:w w:val="85"/>
          <w:sz w:val="20"/>
        </w:rPr>
        <w:t xml:space="preserve"> </w:t>
      </w:r>
      <w:r>
        <w:rPr>
          <w:rFonts w:ascii="Montserrat SemiBold" w:hAnsi="Montserrat SemiBold"/>
          <w:b/>
          <w:color w:val="106EB0"/>
          <w:w w:val="85"/>
          <w:sz w:val="20"/>
        </w:rPr>
        <w:t>7:</w:t>
      </w:r>
      <w:r>
        <w:rPr>
          <w:rFonts w:ascii="Montserrat SemiBold" w:hAnsi="Montserrat SemiBold"/>
          <w:b/>
          <w:color w:val="106EB0"/>
          <w:spacing w:val="-1"/>
          <w:w w:val="85"/>
          <w:sz w:val="20"/>
        </w:rPr>
        <w:t xml:space="preserve"> </w:t>
      </w:r>
      <w:r>
        <w:rPr>
          <w:rFonts w:ascii="Montserrat SemiBold" w:hAnsi="Montserrat SemiBold"/>
          <w:b/>
          <w:w w:val="85"/>
          <w:sz w:val="20"/>
        </w:rPr>
        <w:t>Breakdown</w:t>
      </w:r>
      <w:r>
        <w:rPr>
          <w:rFonts w:ascii="Montserrat SemiBold" w:hAnsi="Montserrat SemiBold"/>
          <w:b/>
          <w:spacing w:val="-2"/>
          <w:w w:val="85"/>
          <w:sz w:val="20"/>
        </w:rPr>
        <w:t xml:space="preserve"> </w:t>
      </w:r>
      <w:r>
        <w:rPr>
          <w:rFonts w:ascii="Montserrat SemiBold" w:hAnsi="Montserrat SemiBold"/>
          <w:b/>
          <w:w w:val="85"/>
          <w:sz w:val="20"/>
        </w:rPr>
        <w:t>of</w:t>
      </w:r>
      <w:r>
        <w:rPr>
          <w:rFonts w:ascii="Montserrat SemiBold" w:hAnsi="Montserrat SemiBold"/>
          <w:b/>
          <w:spacing w:val="-1"/>
          <w:w w:val="85"/>
          <w:sz w:val="20"/>
        </w:rPr>
        <w:t xml:space="preserve"> </w:t>
      </w:r>
      <w:r>
        <w:rPr>
          <w:rFonts w:ascii="Montserrat SemiBold" w:hAnsi="Montserrat SemiBold"/>
          <w:b/>
          <w:w w:val="85"/>
          <w:sz w:val="20"/>
        </w:rPr>
        <w:t>Regulatory</w:t>
      </w:r>
      <w:r>
        <w:rPr>
          <w:rFonts w:ascii="Montserrat SemiBold" w:hAnsi="Montserrat SemiBold"/>
          <w:b/>
          <w:spacing w:val="-1"/>
          <w:w w:val="85"/>
          <w:sz w:val="20"/>
        </w:rPr>
        <w:t xml:space="preserve"> </w:t>
      </w:r>
      <w:r>
        <w:rPr>
          <w:rFonts w:ascii="Montserrat SemiBold" w:hAnsi="Montserrat SemiBold"/>
          <w:b/>
          <w:w w:val="85"/>
          <w:sz w:val="20"/>
        </w:rPr>
        <w:t>matters</w:t>
      </w:r>
      <w:r>
        <w:rPr>
          <w:rFonts w:ascii="Montserrat SemiBold" w:hAnsi="Montserrat SemiBold"/>
          <w:b/>
          <w:spacing w:val="-2"/>
          <w:w w:val="85"/>
          <w:sz w:val="20"/>
        </w:rPr>
        <w:t xml:space="preserve"> </w:t>
      </w:r>
      <w:r>
        <w:rPr>
          <w:rFonts w:ascii="Montserrat SemiBold" w:hAnsi="Montserrat SemiBold"/>
          <w:b/>
          <w:w w:val="85"/>
          <w:sz w:val="20"/>
        </w:rPr>
        <w:t>–</w:t>
      </w:r>
      <w:r>
        <w:rPr>
          <w:rFonts w:ascii="Montserrat SemiBold" w:hAnsi="Montserrat SemiBold"/>
          <w:b/>
          <w:spacing w:val="-1"/>
          <w:w w:val="85"/>
          <w:sz w:val="20"/>
        </w:rPr>
        <w:t xml:space="preserve"> </w:t>
      </w:r>
      <w:r>
        <w:rPr>
          <w:rFonts w:ascii="Montserrat SemiBold" w:hAnsi="Montserrat SemiBold"/>
          <w:b/>
          <w:w w:val="85"/>
          <w:sz w:val="20"/>
        </w:rPr>
        <w:t>1</w:t>
      </w:r>
      <w:r>
        <w:rPr>
          <w:rFonts w:ascii="Montserrat SemiBold" w:hAnsi="Montserrat SemiBold"/>
          <w:b/>
          <w:spacing w:val="-2"/>
          <w:w w:val="85"/>
          <w:sz w:val="20"/>
        </w:rPr>
        <w:t xml:space="preserve"> </w:t>
      </w:r>
      <w:r>
        <w:rPr>
          <w:rFonts w:ascii="Montserrat SemiBold" w:hAnsi="Montserrat SemiBold"/>
          <w:b/>
          <w:w w:val="85"/>
          <w:sz w:val="20"/>
        </w:rPr>
        <w:t>July</w:t>
      </w:r>
      <w:r>
        <w:rPr>
          <w:rFonts w:ascii="Montserrat SemiBold" w:hAnsi="Montserrat SemiBold"/>
          <w:b/>
          <w:spacing w:val="-1"/>
          <w:w w:val="85"/>
          <w:sz w:val="20"/>
        </w:rPr>
        <w:t xml:space="preserve"> </w:t>
      </w:r>
      <w:r>
        <w:rPr>
          <w:rFonts w:ascii="Montserrat SemiBold" w:hAnsi="Montserrat SemiBold"/>
          <w:b/>
          <w:w w:val="85"/>
          <w:sz w:val="20"/>
        </w:rPr>
        <w:t>2024</w:t>
      </w:r>
      <w:r>
        <w:rPr>
          <w:rFonts w:ascii="Montserrat SemiBold" w:hAnsi="Montserrat SemiBold"/>
          <w:b/>
          <w:spacing w:val="-1"/>
          <w:w w:val="85"/>
          <w:sz w:val="20"/>
        </w:rPr>
        <w:t xml:space="preserve"> </w:t>
      </w:r>
      <w:r>
        <w:rPr>
          <w:rFonts w:ascii="Montserrat SemiBold" w:hAnsi="Montserrat SemiBold"/>
          <w:b/>
          <w:w w:val="85"/>
          <w:sz w:val="20"/>
        </w:rPr>
        <w:t>to</w:t>
      </w:r>
      <w:r>
        <w:rPr>
          <w:rFonts w:ascii="Montserrat SemiBold" w:hAnsi="Montserrat SemiBold"/>
          <w:b/>
          <w:spacing w:val="-2"/>
          <w:w w:val="85"/>
          <w:sz w:val="20"/>
        </w:rPr>
        <w:t xml:space="preserve"> </w:t>
      </w:r>
      <w:r>
        <w:rPr>
          <w:rFonts w:ascii="Montserrat SemiBold" w:hAnsi="Montserrat SemiBold"/>
          <w:b/>
          <w:w w:val="85"/>
          <w:sz w:val="20"/>
        </w:rPr>
        <w:t>30</w:t>
      </w:r>
      <w:r>
        <w:rPr>
          <w:rFonts w:ascii="Montserrat SemiBold" w:hAnsi="Montserrat SemiBold"/>
          <w:b/>
          <w:spacing w:val="-1"/>
          <w:w w:val="85"/>
          <w:sz w:val="20"/>
        </w:rPr>
        <w:t xml:space="preserve"> </w:t>
      </w:r>
      <w:r>
        <w:rPr>
          <w:rFonts w:ascii="Montserrat SemiBold" w:hAnsi="Montserrat SemiBold"/>
          <w:b/>
          <w:w w:val="85"/>
          <w:sz w:val="20"/>
        </w:rPr>
        <w:t>June</w:t>
      </w:r>
      <w:r>
        <w:rPr>
          <w:rFonts w:ascii="Montserrat SemiBold" w:hAnsi="Montserrat SemiBold"/>
          <w:b/>
          <w:spacing w:val="-2"/>
          <w:w w:val="85"/>
          <w:sz w:val="20"/>
        </w:rPr>
        <w:t xml:space="preserve"> </w:t>
      </w:r>
      <w:r>
        <w:rPr>
          <w:rFonts w:ascii="Montserrat SemiBold" w:hAnsi="Montserrat SemiBold"/>
          <w:b/>
          <w:spacing w:val="-4"/>
          <w:w w:val="85"/>
          <w:sz w:val="20"/>
        </w:rPr>
        <w:t>2025</w:t>
      </w:r>
    </w:p>
    <w:p w14:paraId="31134113" w14:textId="77777777" w:rsidR="00A5500D" w:rsidRDefault="00A5500D">
      <w:pPr>
        <w:pStyle w:val="BodyText"/>
        <w:spacing w:before="9" w:after="1"/>
        <w:rPr>
          <w:rFonts w:ascii="Montserrat SemiBold"/>
          <w:b/>
          <w:sz w:val="11"/>
        </w:rPr>
      </w:pPr>
    </w:p>
    <w:tbl>
      <w:tblPr>
        <w:tblW w:w="0" w:type="auto"/>
        <w:tblInd w:w="291" w:type="dxa"/>
        <w:tblLayout w:type="fixed"/>
        <w:tblCellMar>
          <w:left w:w="0" w:type="dxa"/>
          <w:right w:w="0" w:type="dxa"/>
        </w:tblCellMar>
        <w:tblLook w:val="01E0" w:firstRow="1" w:lastRow="1" w:firstColumn="1" w:lastColumn="1" w:noHBand="0" w:noVBand="0"/>
      </w:tblPr>
      <w:tblGrid>
        <w:gridCol w:w="4448"/>
        <w:gridCol w:w="1990"/>
        <w:gridCol w:w="1560"/>
      </w:tblGrid>
      <w:tr w:rsidR="00A5500D" w14:paraId="2751C816" w14:textId="77777777">
        <w:trPr>
          <w:trHeight w:val="391"/>
        </w:trPr>
        <w:tc>
          <w:tcPr>
            <w:tcW w:w="4448" w:type="dxa"/>
            <w:shd w:val="clear" w:color="auto" w:fill="106EB0"/>
          </w:tcPr>
          <w:p w14:paraId="4AB44EEB" w14:textId="77777777" w:rsidR="00A5500D" w:rsidRDefault="00000000">
            <w:pPr>
              <w:pStyle w:val="TableParagraph"/>
              <w:spacing w:before="113"/>
              <w:ind w:left="85"/>
              <w:rPr>
                <w:rFonts w:ascii="Montserrat SemiBold"/>
                <w:b/>
                <w:sz w:val="17"/>
              </w:rPr>
            </w:pPr>
            <w:r>
              <w:rPr>
                <w:rFonts w:ascii="Montserrat SemiBold"/>
                <w:b/>
                <w:color w:val="FFFFFF"/>
                <w:spacing w:val="-5"/>
                <w:sz w:val="17"/>
              </w:rPr>
              <w:t>Act</w:t>
            </w:r>
          </w:p>
        </w:tc>
        <w:tc>
          <w:tcPr>
            <w:tcW w:w="1990" w:type="dxa"/>
            <w:shd w:val="clear" w:color="auto" w:fill="106EB0"/>
          </w:tcPr>
          <w:p w14:paraId="02445F1F" w14:textId="77777777" w:rsidR="00A5500D" w:rsidRDefault="00000000">
            <w:pPr>
              <w:pStyle w:val="TableParagraph"/>
              <w:spacing w:before="113"/>
              <w:ind w:right="150"/>
              <w:jc w:val="right"/>
              <w:rPr>
                <w:rFonts w:ascii="Montserrat SemiBold"/>
                <w:b/>
                <w:sz w:val="17"/>
              </w:rPr>
            </w:pPr>
            <w:r>
              <w:rPr>
                <w:rFonts w:ascii="Montserrat SemiBold"/>
                <w:b/>
                <w:color w:val="FFFFFF"/>
                <w:w w:val="85"/>
                <w:sz w:val="17"/>
              </w:rPr>
              <w:t>Matters</w:t>
            </w:r>
            <w:r>
              <w:rPr>
                <w:rFonts w:ascii="Montserrat SemiBold"/>
                <w:b/>
                <w:color w:val="FFFFFF"/>
                <w:spacing w:val="11"/>
                <w:sz w:val="17"/>
              </w:rPr>
              <w:t xml:space="preserve"> </w:t>
            </w:r>
            <w:r>
              <w:rPr>
                <w:rFonts w:ascii="Montserrat SemiBold"/>
                <w:b/>
                <w:color w:val="FFFFFF"/>
                <w:spacing w:val="-2"/>
                <w:sz w:val="17"/>
              </w:rPr>
              <w:t>(No.)</w:t>
            </w:r>
          </w:p>
        </w:tc>
        <w:tc>
          <w:tcPr>
            <w:tcW w:w="1560" w:type="dxa"/>
            <w:shd w:val="clear" w:color="auto" w:fill="106EB0"/>
          </w:tcPr>
          <w:p w14:paraId="1401E242" w14:textId="77777777" w:rsidR="00A5500D" w:rsidRDefault="00000000">
            <w:pPr>
              <w:pStyle w:val="TableParagraph"/>
              <w:spacing w:before="113"/>
              <w:ind w:right="81"/>
              <w:jc w:val="right"/>
              <w:rPr>
                <w:rFonts w:ascii="Montserrat SemiBold"/>
                <w:b/>
                <w:sz w:val="17"/>
              </w:rPr>
            </w:pPr>
            <w:r>
              <w:rPr>
                <w:rFonts w:ascii="Montserrat SemiBold"/>
                <w:b/>
                <w:color w:val="FFFFFF"/>
                <w:w w:val="85"/>
                <w:sz w:val="17"/>
              </w:rPr>
              <w:t>Proved/Fine</w:t>
            </w:r>
            <w:r>
              <w:rPr>
                <w:rFonts w:ascii="Montserrat SemiBold"/>
                <w:b/>
                <w:color w:val="FFFFFF"/>
                <w:spacing w:val="20"/>
                <w:sz w:val="17"/>
              </w:rPr>
              <w:t xml:space="preserve"> </w:t>
            </w:r>
            <w:r>
              <w:rPr>
                <w:rFonts w:ascii="Montserrat SemiBold"/>
                <w:b/>
                <w:color w:val="FFFFFF"/>
                <w:spacing w:val="-4"/>
                <w:sz w:val="17"/>
              </w:rPr>
              <w:t>Paid</w:t>
            </w:r>
          </w:p>
        </w:tc>
      </w:tr>
      <w:tr w:rsidR="00A5500D" w14:paraId="272E1A17" w14:textId="77777777">
        <w:trPr>
          <w:trHeight w:val="383"/>
        </w:trPr>
        <w:tc>
          <w:tcPr>
            <w:tcW w:w="4448" w:type="dxa"/>
            <w:tcBorders>
              <w:bottom w:val="single" w:sz="4" w:space="0" w:color="00AEEF"/>
            </w:tcBorders>
          </w:tcPr>
          <w:p w14:paraId="0775B0C3" w14:textId="77777777" w:rsidR="00A5500D" w:rsidRDefault="00000000">
            <w:pPr>
              <w:pStyle w:val="TableParagraph"/>
              <w:spacing w:before="110"/>
              <w:ind w:left="80"/>
              <w:rPr>
                <w:i/>
                <w:sz w:val="17"/>
              </w:rPr>
            </w:pPr>
            <w:r>
              <w:rPr>
                <w:i/>
                <w:spacing w:val="-2"/>
                <w:w w:val="85"/>
                <w:sz w:val="17"/>
              </w:rPr>
              <w:t>Animal</w:t>
            </w:r>
            <w:r>
              <w:rPr>
                <w:i/>
                <w:spacing w:val="-1"/>
                <w:sz w:val="17"/>
              </w:rPr>
              <w:t xml:space="preserve"> </w:t>
            </w:r>
            <w:r>
              <w:rPr>
                <w:i/>
                <w:spacing w:val="-2"/>
                <w:w w:val="85"/>
                <w:sz w:val="17"/>
              </w:rPr>
              <w:t>Welfare</w:t>
            </w:r>
            <w:r>
              <w:rPr>
                <w:i/>
                <w:sz w:val="17"/>
              </w:rPr>
              <w:t xml:space="preserve"> </w:t>
            </w:r>
            <w:r>
              <w:rPr>
                <w:i/>
                <w:spacing w:val="-2"/>
                <w:w w:val="85"/>
                <w:sz w:val="17"/>
              </w:rPr>
              <w:t>Act</w:t>
            </w:r>
            <w:r>
              <w:rPr>
                <w:i/>
                <w:sz w:val="17"/>
              </w:rPr>
              <w:t xml:space="preserve"> </w:t>
            </w:r>
            <w:r>
              <w:rPr>
                <w:i/>
                <w:spacing w:val="-4"/>
                <w:w w:val="85"/>
                <w:sz w:val="17"/>
              </w:rPr>
              <w:t>1992</w:t>
            </w:r>
          </w:p>
        </w:tc>
        <w:tc>
          <w:tcPr>
            <w:tcW w:w="1990" w:type="dxa"/>
            <w:tcBorders>
              <w:bottom w:val="single" w:sz="4" w:space="0" w:color="00AEEF"/>
            </w:tcBorders>
          </w:tcPr>
          <w:p w14:paraId="490AE83B" w14:textId="77777777" w:rsidR="00A5500D" w:rsidRDefault="00000000">
            <w:pPr>
              <w:pStyle w:val="TableParagraph"/>
              <w:spacing w:before="110"/>
              <w:ind w:right="147"/>
              <w:jc w:val="right"/>
              <w:rPr>
                <w:sz w:val="17"/>
              </w:rPr>
            </w:pPr>
            <w:r>
              <w:rPr>
                <w:spacing w:val="-10"/>
                <w:sz w:val="17"/>
              </w:rPr>
              <w:t>6</w:t>
            </w:r>
          </w:p>
        </w:tc>
        <w:tc>
          <w:tcPr>
            <w:tcW w:w="1560" w:type="dxa"/>
            <w:tcBorders>
              <w:bottom w:val="single" w:sz="4" w:space="0" w:color="00AEEF"/>
            </w:tcBorders>
          </w:tcPr>
          <w:p w14:paraId="427BEC89" w14:textId="77777777" w:rsidR="00A5500D" w:rsidRDefault="00000000">
            <w:pPr>
              <w:pStyle w:val="TableParagraph"/>
              <w:spacing w:before="110"/>
              <w:ind w:right="78"/>
              <w:jc w:val="right"/>
              <w:rPr>
                <w:sz w:val="17"/>
              </w:rPr>
            </w:pPr>
            <w:r>
              <w:rPr>
                <w:spacing w:val="-10"/>
                <w:sz w:val="17"/>
              </w:rPr>
              <w:t>6</w:t>
            </w:r>
          </w:p>
        </w:tc>
      </w:tr>
      <w:tr w:rsidR="00A5500D" w14:paraId="14DCB4B8" w14:textId="77777777">
        <w:trPr>
          <w:trHeight w:val="381"/>
        </w:trPr>
        <w:tc>
          <w:tcPr>
            <w:tcW w:w="4448" w:type="dxa"/>
            <w:tcBorders>
              <w:top w:val="single" w:sz="4" w:space="0" w:color="00AEEF"/>
              <w:bottom w:val="single" w:sz="4" w:space="0" w:color="00AEEF"/>
            </w:tcBorders>
          </w:tcPr>
          <w:p w14:paraId="2EABA16C" w14:textId="77777777" w:rsidR="00A5500D" w:rsidRDefault="00000000">
            <w:pPr>
              <w:pStyle w:val="TableParagraph"/>
              <w:ind w:left="80"/>
              <w:rPr>
                <w:i/>
                <w:sz w:val="17"/>
              </w:rPr>
            </w:pPr>
            <w:r>
              <w:rPr>
                <w:i/>
                <w:w w:val="85"/>
                <w:sz w:val="17"/>
              </w:rPr>
              <w:t>Agents</w:t>
            </w:r>
            <w:r>
              <w:rPr>
                <w:i/>
                <w:spacing w:val="-1"/>
                <w:w w:val="85"/>
                <w:sz w:val="17"/>
              </w:rPr>
              <w:t xml:space="preserve"> </w:t>
            </w:r>
            <w:r>
              <w:rPr>
                <w:i/>
                <w:w w:val="85"/>
                <w:sz w:val="17"/>
              </w:rPr>
              <w:t>Act</w:t>
            </w:r>
            <w:r>
              <w:rPr>
                <w:i/>
                <w:spacing w:val="-6"/>
                <w:sz w:val="17"/>
              </w:rPr>
              <w:t xml:space="preserve"> </w:t>
            </w:r>
            <w:r>
              <w:rPr>
                <w:i/>
                <w:spacing w:val="-4"/>
                <w:w w:val="85"/>
                <w:sz w:val="17"/>
              </w:rPr>
              <w:t>2003</w:t>
            </w:r>
          </w:p>
        </w:tc>
        <w:tc>
          <w:tcPr>
            <w:tcW w:w="1990" w:type="dxa"/>
            <w:tcBorders>
              <w:top w:val="single" w:sz="4" w:space="0" w:color="00AEEF"/>
              <w:bottom w:val="single" w:sz="4" w:space="0" w:color="00AEEF"/>
            </w:tcBorders>
          </w:tcPr>
          <w:p w14:paraId="095C8780" w14:textId="77777777" w:rsidR="00A5500D" w:rsidRDefault="00000000">
            <w:pPr>
              <w:pStyle w:val="TableParagraph"/>
              <w:ind w:right="146"/>
              <w:jc w:val="right"/>
              <w:rPr>
                <w:sz w:val="17"/>
              </w:rPr>
            </w:pPr>
            <w:r>
              <w:rPr>
                <w:spacing w:val="-10"/>
                <w:sz w:val="17"/>
              </w:rPr>
              <w:t>1</w:t>
            </w:r>
          </w:p>
        </w:tc>
        <w:tc>
          <w:tcPr>
            <w:tcW w:w="1560" w:type="dxa"/>
            <w:tcBorders>
              <w:top w:val="single" w:sz="4" w:space="0" w:color="00AEEF"/>
              <w:bottom w:val="single" w:sz="4" w:space="0" w:color="00AEEF"/>
            </w:tcBorders>
          </w:tcPr>
          <w:p w14:paraId="3DC6F61E" w14:textId="77777777" w:rsidR="00A5500D" w:rsidRDefault="00000000">
            <w:pPr>
              <w:pStyle w:val="TableParagraph"/>
              <w:ind w:right="77"/>
              <w:jc w:val="right"/>
              <w:rPr>
                <w:sz w:val="17"/>
              </w:rPr>
            </w:pPr>
            <w:r>
              <w:rPr>
                <w:spacing w:val="-10"/>
                <w:sz w:val="17"/>
              </w:rPr>
              <w:t>1</w:t>
            </w:r>
          </w:p>
        </w:tc>
      </w:tr>
      <w:tr w:rsidR="00A5500D" w14:paraId="3134D309" w14:textId="77777777">
        <w:trPr>
          <w:trHeight w:val="381"/>
        </w:trPr>
        <w:tc>
          <w:tcPr>
            <w:tcW w:w="4448" w:type="dxa"/>
            <w:tcBorders>
              <w:top w:val="single" w:sz="4" w:space="0" w:color="00AEEF"/>
              <w:bottom w:val="single" w:sz="4" w:space="0" w:color="00AEEF"/>
            </w:tcBorders>
          </w:tcPr>
          <w:p w14:paraId="720DA5D2" w14:textId="77777777" w:rsidR="00A5500D" w:rsidRDefault="00000000">
            <w:pPr>
              <w:pStyle w:val="TableParagraph"/>
              <w:ind w:left="80"/>
              <w:rPr>
                <w:i/>
                <w:sz w:val="17"/>
              </w:rPr>
            </w:pPr>
            <w:r>
              <w:rPr>
                <w:i/>
                <w:w w:val="85"/>
                <w:sz w:val="17"/>
              </w:rPr>
              <w:t>Public</w:t>
            </w:r>
            <w:r>
              <w:rPr>
                <w:i/>
                <w:spacing w:val="-1"/>
                <w:w w:val="85"/>
                <w:sz w:val="17"/>
              </w:rPr>
              <w:t xml:space="preserve"> </w:t>
            </w:r>
            <w:r>
              <w:rPr>
                <w:i/>
                <w:w w:val="85"/>
                <w:sz w:val="17"/>
              </w:rPr>
              <w:t>Unleased</w:t>
            </w:r>
            <w:r>
              <w:rPr>
                <w:i/>
                <w:spacing w:val="-1"/>
                <w:w w:val="85"/>
                <w:sz w:val="17"/>
              </w:rPr>
              <w:t xml:space="preserve"> </w:t>
            </w:r>
            <w:r>
              <w:rPr>
                <w:i/>
                <w:w w:val="85"/>
                <w:sz w:val="17"/>
              </w:rPr>
              <w:t>Land</w:t>
            </w:r>
            <w:r>
              <w:rPr>
                <w:i/>
                <w:spacing w:val="-1"/>
                <w:w w:val="85"/>
                <w:sz w:val="17"/>
              </w:rPr>
              <w:t xml:space="preserve"> </w:t>
            </w:r>
            <w:r>
              <w:rPr>
                <w:i/>
                <w:w w:val="85"/>
                <w:sz w:val="17"/>
              </w:rPr>
              <w:t>Act</w:t>
            </w:r>
            <w:r>
              <w:rPr>
                <w:i/>
                <w:spacing w:val="-7"/>
                <w:sz w:val="17"/>
              </w:rPr>
              <w:t xml:space="preserve"> </w:t>
            </w:r>
            <w:r>
              <w:rPr>
                <w:i/>
                <w:spacing w:val="-4"/>
                <w:w w:val="85"/>
                <w:sz w:val="17"/>
              </w:rPr>
              <w:t>2013</w:t>
            </w:r>
          </w:p>
        </w:tc>
        <w:tc>
          <w:tcPr>
            <w:tcW w:w="1990" w:type="dxa"/>
            <w:tcBorders>
              <w:top w:val="single" w:sz="4" w:space="0" w:color="00AEEF"/>
              <w:bottom w:val="single" w:sz="4" w:space="0" w:color="00AEEF"/>
            </w:tcBorders>
          </w:tcPr>
          <w:p w14:paraId="109F6539" w14:textId="77777777" w:rsidR="00A5500D" w:rsidRDefault="00000000">
            <w:pPr>
              <w:pStyle w:val="TableParagraph"/>
              <w:ind w:right="147"/>
              <w:jc w:val="right"/>
              <w:rPr>
                <w:sz w:val="17"/>
              </w:rPr>
            </w:pPr>
            <w:r>
              <w:rPr>
                <w:spacing w:val="-10"/>
                <w:sz w:val="17"/>
              </w:rPr>
              <w:t>4</w:t>
            </w:r>
          </w:p>
        </w:tc>
        <w:tc>
          <w:tcPr>
            <w:tcW w:w="1560" w:type="dxa"/>
            <w:tcBorders>
              <w:top w:val="single" w:sz="4" w:space="0" w:color="00AEEF"/>
              <w:bottom w:val="single" w:sz="4" w:space="0" w:color="00AEEF"/>
            </w:tcBorders>
          </w:tcPr>
          <w:p w14:paraId="4DFAFFD1" w14:textId="77777777" w:rsidR="00A5500D" w:rsidRDefault="00000000">
            <w:pPr>
              <w:pStyle w:val="TableParagraph"/>
              <w:ind w:right="78"/>
              <w:jc w:val="right"/>
              <w:rPr>
                <w:sz w:val="17"/>
              </w:rPr>
            </w:pPr>
            <w:r>
              <w:rPr>
                <w:spacing w:val="-10"/>
                <w:sz w:val="17"/>
              </w:rPr>
              <w:t>4</w:t>
            </w:r>
          </w:p>
        </w:tc>
      </w:tr>
      <w:tr w:rsidR="00A5500D" w14:paraId="1FF1ECC0" w14:textId="77777777">
        <w:trPr>
          <w:trHeight w:val="381"/>
        </w:trPr>
        <w:tc>
          <w:tcPr>
            <w:tcW w:w="4448" w:type="dxa"/>
            <w:tcBorders>
              <w:top w:val="single" w:sz="4" w:space="0" w:color="00AEEF"/>
              <w:bottom w:val="single" w:sz="4" w:space="0" w:color="00AEEF"/>
            </w:tcBorders>
          </w:tcPr>
          <w:p w14:paraId="5290DF81" w14:textId="77777777" w:rsidR="00A5500D" w:rsidRDefault="00000000">
            <w:pPr>
              <w:pStyle w:val="TableParagraph"/>
              <w:ind w:left="80"/>
              <w:rPr>
                <w:i/>
                <w:sz w:val="17"/>
              </w:rPr>
            </w:pPr>
            <w:r>
              <w:rPr>
                <w:i/>
                <w:w w:val="85"/>
                <w:sz w:val="17"/>
              </w:rPr>
              <w:t>Liquor</w:t>
            </w:r>
            <w:r>
              <w:rPr>
                <w:i/>
                <w:spacing w:val="-2"/>
                <w:w w:val="85"/>
                <w:sz w:val="17"/>
              </w:rPr>
              <w:t xml:space="preserve"> </w:t>
            </w:r>
            <w:r>
              <w:rPr>
                <w:i/>
                <w:w w:val="85"/>
                <w:sz w:val="17"/>
              </w:rPr>
              <w:t>Act</w:t>
            </w:r>
            <w:r>
              <w:rPr>
                <w:i/>
                <w:spacing w:val="-1"/>
                <w:w w:val="85"/>
                <w:sz w:val="17"/>
              </w:rPr>
              <w:t xml:space="preserve"> </w:t>
            </w:r>
            <w:r>
              <w:rPr>
                <w:i/>
                <w:spacing w:val="-4"/>
                <w:w w:val="85"/>
                <w:sz w:val="17"/>
              </w:rPr>
              <w:t>2001</w:t>
            </w:r>
          </w:p>
        </w:tc>
        <w:tc>
          <w:tcPr>
            <w:tcW w:w="1990" w:type="dxa"/>
            <w:tcBorders>
              <w:top w:val="single" w:sz="4" w:space="0" w:color="00AEEF"/>
              <w:bottom w:val="single" w:sz="4" w:space="0" w:color="00AEEF"/>
            </w:tcBorders>
          </w:tcPr>
          <w:p w14:paraId="1ADB2C89" w14:textId="77777777" w:rsidR="00A5500D" w:rsidRDefault="00000000">
            <w:pPr>
              <w:pStyle w:val="TableParagraph"/>
              <w:ind w:right="146"/>
              <w:jc w:val="right"/>
              <w:rPr>
                <w:sz w:val="17"/>
              </w:rPr>
            </w:pPr>
            <w:r>
              <w:rPr>
                <w:spacing w:val="-10"/>
                <w:sz w:val="17"/>
              </w:rPr>
              <w:t>1</w:t>
            </w:r>
          </w:p>
        </w:tc>
        <w:tc>
          <w:tcPr>
            <w:tcW w:w="1560" w:type="dxa"/>
            <w:tcBorders>
              <w:top w:val="single" w:sz="4" w:space="0" w:color="00AEEF"/>
              <w:bottom w:val="single" w:sz="4" w:space="0" w:color="00AEEF"/>
            </w:tcBorders>
          </w:tcPr>
          <w:p w14:paraId="654840FC" w14:textId="77777777" w:rsidR="00A5500D" w:rsidRDefault="00A5500D">
            <w:pPr>
              <w:pStyle w:val="TableParagraph"/>
              <w:spacing w:before="0"/>
              <w:rPr>
                <w:rFonts w:ascii="Times New Roman"/>
                <w:sz w:val="16"/>
              </w:rPr>
            </w:pPr>
          </w:p>
        </w:tc>
      </w:tr>
      <w:tr w:rsidR="00A5500D" w14:paraId="7989582A" w14:textId="77777777">
        <w:trPr>
          <w:trHeight w:val="386"/>
        </w:trPr>
        <w:tc>
          <w:tcPr>
            <w:tcW w:w="4448" w:type="dxa"/>
            <w:tcBorders>
              <w:top w:val="single" w:sz="4" w:space="0" w:color="00AEEF"/>
            </w:tcBorders>
          </w:tcPr>
          <w:p w14:paraId="1F143621" w14:textId="77777777" w:rsidR="00A5500D" w:rsidRDefault="00000000">
            <w:pPr>
              <w:pStyle w:val="TableParagraph"/>
              <w:ind w:left="80"/>
              <w:rPr>
                <w:i/>
                <w:sz w:val="17"/>
              </w:rPr>
            </w:pPr>
            <w:r>
              <w:rPr>
                <w:i/>
                <w:w w:val="85"/>
                <w:sz w:val="17"/>
              </w:rPr>
              <w:t>Long</w:t>
            </w:r>
            <w:r>
              <w:rPr>
                <w:i/>
                <w:spacing w:val="-2"/>
                <w:w w:val="85"/>
                <w:sz w:val="17"/>
              </w:rPr>
              <w:t xml:space="preserve"> </w:t>
            </w:r>
            <w:r>
              <w:rPr>
                <w:i/>
                <w:w w:val="85"/>
                <w:sz w:val="17"/>
              </w:rPr>
              <w:t>Service</w:t>
            </w:r>
            <w:r>
              <w:rPr>
                <w:i/>
                <w:spacing w:val="-2"/>
                <w:w w:val="85"/>
                <w:sz w:val="17"/>
              </w:rPr>
              <w:t xml:space="preserve"> </w:t>
            </w:r>
            <w:r>
              <w:rPr>
                <w:i/>
                <w:w w:val="85"/>
                <w:sz w:val="17"/>
              </w:rPr>
              <w:t>Leave</w:t>
            </w:r>
            <w:r>
              <w:rPr>
                <w:i/>
                <w:spacing w:val="-2"/>
                <w:w w:val="85"/>
                <w:sz w:val="17"/>
              </w:rPr>
              <w:t xml:space="preserve"> </w:t>
            </w:r>
            <w:r>
              <w:rPr>
                <w:i/>
                <w:w w:val="85"/>
                <w:sz w:val="17"/>
              </w:rPr>
              <w:t>(Portable</w:t>
            </w:r>
            <w:r>
              <w:rPr>
                <w:i/>
                <w:spacing w:val="-2"/>
                <w:w w:val="85"/>
                <w:sz w:val="17"/>
              </w:rPr>
              <w:t xml:space="preserve"> </w:t>
            </w:r>
            <w:r>
              <w:rPr>
                <w:i/>
                <w:w w:val="85"/>
                <w:sz w:val="17"/>
              </w:rPr>
              <w:t>Schemes</w:t>
            </w:r>
            <w:r>
              <w:rPr>
                <w:i/>
                <w:spacing w:val="-1"/>
                <w:w w:val="85"/>
                <w:sz w:val="17"/>
              </w:rPr>
              <w:t xml:space="preserve"> </w:t>
            </w:r>
            <w:r>
              <w:rPr>
                <w:i/>
                <w:w w:val="85"/>
                <w:sz w:val="17"/>
              </w:rPr>
              <w:t>Act</w:t>
            </w:r>
            <w:r>
              <w:rPr>
                <w:i/>
                <w:spacing w:val="-2"/>
                <w:w w:val="85"/>
                <w:sz w:val="17"/>
              </w:rPr>
              <w:t xml:space="preserve"> 2009)</w:t>
            </w:r>
          </w:p>
        </w:tc>
        <w:tc>
          <w:tcPr>
            <w:tcW w:w="1990" w:type="dxa"/>
            <w:tcBorders>
              <w:top w:val="single" w:sz="4" w:space="0" w:color="00AEEF"/>
            </w:tcBorders>
          </w:tcPr>
          <w:p w14:paraId="656D4230" w14:textId="77777777" w:rsidR="00A5500D" w:rsidRDefault="00000000">
            <w:pPr>
              <w:pStyle w:val="TableParagraph"/>
              <w:ind w:right="146"/>
              <w:jc w:val="right"/>
              <w:rPr>
                <w:sz w:val="17"/>
              </w:rPr>
            </w:pPr>
            <w:r>
              <w:rPr>
                <w:spacing w:val="-10"/>
                <w:sz w:val="17"/>
              </w:rPr>
              <w:t>1</w:t>
            </w:r>
          </w:p>
        </w:tc>
        <w:tc>
          <w:tcPr>
            <w:tcW w:w="1560" w:type="dxa"/>
            <w:tcBorders>
              <w:top w:val="single" w:sz="4" w:space="0" w:color="00AEEF"/>
            </w:tcBorders>
          </w:tcPr>
          <w:p w14:paraId="2B91201A" w14:textId="77777777" w:rsidR="00A5500D" w:rsidRDefault="00A5500D">
            <w:pPr>
              <w:pStyle w:val="TableParagraph"/>
              <w:spacing w:before="0"/>
              <w:rPr>
                <w:rFonts w:ascii="Times New Roman"/>
                <w:sz w:val="16"/>
              </w:rPr>
            </w:pPr>
          </w:p>
        </w:tc>
      </w:tr>
      <w:tr w:rsidR="00A5500D" w14:paraId="7D07F621" w14:textId="77777777">
        <w:trPr>
          <w:trHeight w:val="391"/>
        </w:trPr>
        <w:tc>
          <w:tcPr>
            <w:tcW w:w="4448" w:type="dxa"/>
            <w:shd w:val="clear" w:color="auto" w:fill="C7EAFB"/>
          </w:tcPr>
          <w:p w14:paraId="2508317B" w14:textId="77777777" w:rsidR="00A5500D" w:rsidRDefault="00000000">
            <w:pPr>
              <w:pStyle w:val="TableParagraph"/>
              <w:spacing w:before="113"/>
              <w:ind w:left="85"/>
              <w:rPr>
                <w:rFonts w:ascii="Montserrat Medium"/>
                <w:sz w:val="17"/>
              </w:rPr>
            </w:pPr>
            <w:r>
              <w:rPr>
                <w:rFonts w:ascii="Montserrat Medium"/>
                <w:spacing w:val="-2"/>
                <w:sz w:val="17"/>
              </w:rPr>
              <w:t>Total</w:t>
            </w:r>
          </w:p>
        </w:tc>
        <w:tc>
          <w:tcPr>
            <w:tcW w:w="1990" w:type="dxa"/>
            <w:shd w:val="clear" w:color="auto" w:fill="C7EAFB"/>
          </w:tcPr>
          <w:p w14:paraId="465EF6A7" w14:textId="77777777" w:rsidR="00A5500D" w:rsidRDefault="00000000">
            <w:pPr>
              <w:pStyle w:val="TableParagraph"/>
              <w:spacing w:before="113"/>
              <w:ind w:right="153"/>
              <w:jc w:val="right"/>
              <w:rPr>
                <w:rFonts w:ascii="Montserrat Medium"/>
                <w:sz w:val="17"/>
              </w:rPr>
            </w:pPr>
            <w:r>
              <w:rPr>
                <w:rFonts w:ascii="Montserrat Medium"/>
                <w:spacing w:val="-5"/>
                <w:sz w:val="17"/>
              </w:rPr>
              <w:t>13</w:t>
            </w:r>
          </w:p>
        </w:tc>
        <w:tc>
          <w:tcPr>
            <w:tcW w:w="1560" w:type="dxa"/>
            <w:shd w:val="clear" w:color="auto" w:fill="C7EAFB"/>
          </w:tcPr>
          <w:p w14:paraId="44293CA2" w14:textId="77777777" w:rsidR="00A5500D" w:rsidRDefault="00000000">
            <w:pPr>
              <w:pStyle w:val="TableParagraph"/>
              <w:spacing w:before="113"/>
              <w:ind w:right="84"/>
              <w:jc w:val="right"/>
              <w:rPr>
                <w:rFonts w:ascii="Montserrat Medium"/>
                <w:sz w:val="17"/>
              </w:rPr>
            </w:pPr>
            <w:r>
              <w:rPr>
                <w:rFonts w:ascii="Montserrat Medium"/>
                <w:spacing w:val="-5"/>
                <w:sz w:val="17"/>
              </w:rPr>
              <w:t>11</w:t>
            </w:r>
          </w:p>
        </w:tc>
      </w:tr>
    </w:tbl>
    <w:p w14:paraId="357A43AE" w14:textId="77777777" w:rsidR="00A5500D" w:rsidRDefault="00A5500D">
      <w:pPr>
        <w:pStyle w:val="TableParagraph"/>
        <w:jc w:val="right"/>
        <w:rPr>
          <w:rFonts w:ascii="Montserrat Medium"/>
          <w:sz w:val="17"/>
        </w:rPr>
        <w:sectPr w:rsidR="00A5500D">
          <w:footerReference w:type="even" r:id="rId107"/>
          <w:pgSz w:w="9980" w:h="14180"/>
          <w:pgMar w:top="1160" w:right="566" w:bottom="660" w:left="566" w:header="0" w:footer="467" w:gutter="0"/>
          <w:pgNumType w:start="74"/>
          <w:cols w:space="720"/>
        </w:sectPr>
      </w:pPr>
    </w:p>
    <w:p w14:paraId="2E832F12" w14:textId="77777777" w:rsidR="00A5500D" w:rsidRDefault="00000000">
      <w:pPr>
        <w:pStyle w:val="Heading5"/>
        <w:spacing w:before="272"/>
        <w:ind w:left="1171"/>
      </w:pPr>
      <w:r>
        <w:rPr>
          <w:noProof/>
        </w:rPr>
        <w:lastRenderedPageBreak/>
        <mc:AlternateContent>
          <mc:Choice Requires="wps">
            <w:drawing>
              <wp:anchor distT="0" distB="0" distL="0" distR="0" simplePos="0" relativeHeight="483111936" behindDoc="1" locked="0" layoutInCell="1" allowOverlap="1" wp14:anchorId="002589CA" wp14:editId="3B23BFE2">
                <wp:simplePos x="0" y="0"/>
                <wp:positionH relativeFrom="page">
                  <wp:posOffset>1790</wp:posOffset>
                </wp:positionH>
                <wp:positionV relativeFrom="page">
                  <wp:posOffset>-12</wp:posOffset>
                </wp:positionV>
                <wp:extent cx="6334760" cy="7524115"/>
                <wp:effectExtent l="0" t="0" r="0" b="0"/>
                <wp:wrapNone/>
                <wp:docPr id="313" name="Graphic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7524115"/>
                        </a:xfrm>
                        <a:custGeom>
                          <a:avLst/>
                          <a:gdLst/>
                          <a:ahLst/>
                          <a:cxnLst/>
                          <a:rect l="l" t="t" r="r" b="b"/>
                          <a:pathLst>
                            <a:path w="6334760" h="7524115">
                              <a:moveTo>
                                <a:pt x="6334213" y="0"/>
                              </a:moveTo>
                              <a:lnTo>
                                <a:pt x="0" y="0"/>
                              </a:lnTo>
                              <a:lnTo>
                                <a:pt x="0" y="7524000"/>
                              </a:lnTo>
                              <a:lnTo>
                                <a:pt x="6334213" y="7524000"/>
                              </a:lnTo>
                              <a:lnTo>
                                <a:pt x="6334213"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1pt;margin-top:-.000989pt;width:498.757pt;height:592.441pt;mso-position-horizontal-relative:page;mso-position-vertical-relative:page;z-index:-20204544" id="docshape269" filled="true" fillcolor="#eff9fe" stroked="false">
                <v:fill type="solid"/>
                <w10:wrap type="none"/>
              </v:rect>
            </w:pict>
          </mc:Fallback>
        </mc:AlternateContent>
      </w:r>
      <w:r>
        <w:rPr>
          <w:noProof/>
        </w:rPr>
        <mc:AlternateContent>
          <mc:Choice Requires="wps">
            <w:drawing>
              <wp:anchor distT="0" distB="0" distL="0" distR="0" simplePos="0" relativeHeight="483112448" behindDoc="1" locked="0" layoutInCell="1" allowOverlap="1" wp14:anchorId="65850F1A" wp14:editId="3CA1440B">
                <wp:simplePos x="0" y="0"/>
                <wp:positionH relativeFrom="page">
                  <wp:posOffset>612000</wp:posOffset>
                </wp:positionH>
                <wp:positionV relativeFrom="paragraph">
                  <wp:posOffset>2493</wp:posOffset>
                </wp:positionV>
                <wp:extent cx="5292090" cy="6652895"/>
                <wp:effectExtent l="0" t="0" r="0" b="0"/>
                <wp:wrapNone/>
                <wp:docPr id="314" name="Group 3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2090" cy="6652895"/>
                          <a:chOff x="0" y="0"/>
                          <a:chExt cx="5292090" cy="6652895"/>
                        </a:xfrm>
                      </wpg:grpSpPr>
                      <wps:wsp>
                        <wps:cNvPr id="315" name="Graphic 315"/>
                        <wps:cNvSpPr/>
                        <wps:spPr>
                          <a:xfrm>
                            <a:off x="0" y="8"/>
                            <a:ext cx="5292090" cy="6652895"/>
                          </a:xfrm>
                          <a:custGeom>
                            <a:avLst/>
                            <a:gdLst/>
                            <a:ahLst/>
                            <a:cxnLst/>
                            <a:rect l="l" t="t" r="r" b="b"/>
                            <a:pathLst>
                              <a:path w="5292090" h="6652895">
                                <a:moveTo>
                                  <a:pt x="5291988" y="148488"/>
                                </a:moveTo>
                                <a:lnTo>
                                  <a:pt x="3010598" y="148488"/>
                                </a:lnTo>
                                <a:lnTo>
                                  <a:pt x="2892120" y="0"/>
                                </a:lnTo>
                                <a:lnTo>
                                  <a:pt x="0" y="0"/>
                                </a:lnTo>
                                <a:lnTo>
                                  <a:pt x="0" y="518388"/>
                                </a:lnTo>
                                <a:lnTo>
                                  <a:pt x="5291988" y="518388"/>
                                </a:lnTo>
                                <a:lnTo>
                                  <a:pt x="5291988" y="148488"/>
                                </a:lnTo>
                                <a:close/>
                              </a:path>
                              <a:path w="5292090" h="6652895">
                                <a:moveTo>
                                  <a:pt x="5292001" y="543788"/>
                                </a:moveTo>
                                <a:lnTo>
                                  <a:pt x="0" y="543788"/>
                                </a:lnTo>
                                <a:lnTo>
                                  <a:pt x="0" y="6652590"/>
                                </a:lnTo>
                                <a:lnTo>
                                  <a:pt x="5292001" y="6652590"/>
                                </a:lnTo>
                                <a:lnTo>
                                  <a:pt x="5292001" y="543788"/>
                                </a:lnTo>
                                <a:close/>
                              </a:path>
                            </a:pathLst>
                          </a:custGeom>
                          <a:solidFill>
                            <a:srgbClr val="D4EFFC"/>
                          </a:solidFill>
                        </wps:spPr>
                        <wps:bodyPr wrap="square" lIns="0" tIns="0" rIns="0" bIns="0" rtlCol="0">
                          <a:prstTxWarp prst="textNoShape">
                            <a:avLst/>
                          </a:prstTxWarp>
                          <a:noAutofit/>
                        </wps:bodyPr>
                      </wps:wsp>
                      <pic:pic xmlns:pic="http://schemas.openxmlformats.org/drawingml/2006/picture">
                        <pic:nvPicPr>
                          <pic:cNvPr id="316" name="Image 316"/>
                          <pic:cNvPicPr/>
                        </pic:nvPicPr>
                        <pic:blipFill>
                          <a:blip r:embed="rId62" cstate="print"/>
                          <a:stretch>
                            <a:fillRect/>
                          </a:stretch>
                        </pic:blipFill>
                        <pic:spPr>
                          <a:xfrm>
                            <a:off x="107735" y="184646"/>
                            <a:ext cx="235292" cy="23484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8.188999pt;margin-top:.1963pt;width:416.7pt;height:523.85pt;mso-position-horizontal-relative:page;mso-position-vertical-relative:paragraph;z-index:-20204032" id="docshapegroup270" coordorigin="964,4" coordsize="8334,10477">
                <v:shape style="position:absolute;left:963;top:3;width:8334;height:10477" id="docshape271" coordorigin="964,4" coordsize="8334,10477" path="m9298,238l5705,238,5518,4,964,4,964,820,9298,820,9298,238xm9298,860l964,860,964,10480,9298,10480,9298,860xe" filled="true" fillcolor="#d4effc" stroked="false">
                  <v:path arrowok="t"/>
                  <v:fill type="solid"/>
                </v:shape>
                <v:shape style="position:absolute;left:1133;top:294;width:371;height:370" type="#_x0000_t75" id="docshape272" stroked="false">
                  <v:imagedata r:id="rId62" o:title=""/>
                </v:shape>
                <w10:wrap type="none"/>
              </v:group>
            </w:pict>
          </mc:Fallback>
        </mc:AlternateContent>
      </w:r>
      <w:r>
        <w:rPr>
          <w:noProof/>
        </w:rPr>
        <mc:AlternateContent>
          <mc:Choice Requires="wps">
            <w:drawing>
              <wp:anchor distT="0" distB="0" distL="0" distR="0" simplePos="0" relativeHeight="15814656" behindDoc="0" locked="0" layoutInCell="1" allowOverlap="1" wp14:anchorId="11BC2D8B" wp14:editId="7B2BF546">
                <wp:simplePos x="0" y="0"/>
                <wp:positionH relativeFrom="page">
                  <wp:posOffset>5929007</wp:posOffset>
                </wp:positionH>
                <wp:positionV relativeFrom="page">
                  <wp:posOffset>8608314</wp:posOffset>
                </wp:positionV>
                <wp:extent cx="407034" cy="78740"/>
                <wp:effectExtent l="0" t="0" r="0" b="0"/>
                <wp:wrapNone/>
                <wp:docPr id="317" name="Graphic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814656" id="docshape273" filled="true" fillcolor="#cee8f9" stroked="false">
                <v:fill type="solid"/>
                <w10:wrap type="none"/>
              </v:rect>
            </w:pict>
          </mc:Fallback>
        </mc:AlternateContent>
      </w:r>
      <w:bookmarkStart w:id="141" w:name="Regulatory_Cases"/>
      <w:bookmarkStart w:id="142" w:name="Fair_Trading_and_Compliance_v_Elly_Prope"/>
      <w:bookmarkStart w:id="143" w:name="RSPCA_v_Amy_Ashcroft-Bryant"/>
      <w:bookmarkStart w:id="144" w:name="_bookmark52"/>
      <w:bookmarkEnd w:id="141"/>
      <w:bookmarkEnd w:id="142"/>
      <w:bookmarkEnd w:id="143"/>
      <w:bookmarkEnd w:id="144"/>
      <w:r>
        <w:rPr>
          <w:spacing w:val="-4"/>
        </w:rPr>
        <w:t>Cases</w:t>
      </w:r>
      <w:r>
        <w:rPr>
          <w:spacing w:val="-7"/>
        </w:rPr>
        <w:t xml:space="preserve"> </w:t>
      </w:r>
      <w:r>
        <w:rPr>
          <w:spacing w:val="-4"/>
        </w:rPr>
        <w:t>prosecuted</w:t>
      </w:r>
      <w:r>
        <w:rPr>
          <w:spacing w:val="-7"/>
        </w:rPr>
        <w:t xml:space="preserve"> </w:t>
      </w:r>
      <w:r>
        <w:rPr>
          <w:spacing w:val="-4"/>
        </w:rPr>
        <w:t>by</w:t>
      </w:r>
      <w:r>
        <w:rPr>
          <w:spacing w:val="-7"/>
        </w:rPr>
        <w:t xml:space="preserve"> </w:t>
      </w:r>
      <w:r>
        <w:rPr>
          <w:spacing w:val="-4"/>
        </w:rPr>
        <w:t>the</w:t>
      </w:r>
      <w:r>
        <w:rPr>
          <w:spacing w:val="-7"/>
        </w:rPr>
        <w:t xml:space="preserve"> </w:t>
      </w:r>
      <w:r>
        <w:rPr>
          <w:spacing w:val="-5"/>
        </w:rPr>
        <w:t>DPP</w:t>
      </w:r>
    </w:p>
    <w:p w14:paraId="79B19C9A" w14:textId="77777777" w:rsidR="00A5500D" w:rsidRDefault="00A5500D">
      <w:pPr>
        <w:pStyle w:val="BodyText"/>
        <w:spacing w:before="270"/>
        <w:rPr>
          <w:rFonts w:ascii="Montserrat Medium"/>
          <w:sz w:val="24"/>
        </w:rPr>
      </w:pPr>
    </w:p>
    <w:p w14:paraId="2DD1C2B2" w14:textId="77777777" w:rsidR="00A5500D" w:rsidRDefault="00000000">
      <w:pPr>
        <w:pStyle w:val="Heading5"/>
        <w:ind w:left="567"/>
      </w:pPr>
      <w:r>
        <w:rPr>
          <w:spacing w:val="-4"/>
        </w:rPr>
        <w:t xml:space="preserve">Regulatory </w:t>
      </w:r>
      <w:r>
        <w:rPr>
          <w:spacing w:val="-2"/>
        </w:rPr>
        <w:t>Cases</w:t>
      </w:r>
    </w:p>
    <w:p w14:paraId="6326FF27" w14:textId="77777777" w:rsidR="00A5500D" w:rsidRDefault="00000000">
      <w:pPr>
        <w:pStyle w:val="BodyText"/>
        <w:spacing w:before="130" w:line="266" w:lineRule="auto"/>
        <w:ind w:left="567" w:right="282"/>
        <w:jc w:val="both"/>
      </w:pPr>
      <w:r>
        <w:rPr>
          <w:w w:val="90"/>
        </w:rPr>
        <w:t xml:space="preserve">The following are examples of regulatory cases that proceeded to prosecution during the </w:t>
      </w:r>
      <w:r>
        <w:rPr>
          <w:spacing w:val="-2"/>
        </w:rPr>
        <w:t>reporting</w:t>
      </w:r>
      <w:r>
        <w:rPr>
          <w:spacing w:val="-12"/>
        </w:rPr>
        <w:t xml:space="preserve"> </w:t>
      </w:r>
      <w:r>
        <w:rPr>
          <w:spacing w:val="-2"/>
        </w:rPr>
        <w:t>year.</w:t>
      </w:r>
    </w:p>
    <w:p w14:paraId="6A1768DC" w14:textId="77777777" w:rsidR="00A5500D" w:rsidRDefault="00000000">
      <w:pPr>
        <w:pStyle w:val="Heading7"/>
        <w:spacing w:before="226"/>
        <w:ind w:left="567"/>
      </w:pPr>
      <w:r>
        <w:rPr>
          <w:spacing w:val="-4"/>
        </w:rPr>
        <w:t>Fair</w:t>
      </w:r>
      <w:r>
        <w:rPr>
          <w:spacing w:val="-7"/>
        </w:rPr>
        <w:t xml:space="preserve"> </w:t>
      </w:r>
      <w:r>
        <w:rPr>
          <w:spacing w:val="-4"/>
        </w:rPr>
        <w:t>Trading</w:t>
      </w:r>
      <w:r>
        <w:rPr>
          <w:spacing w:val="-5"/>
        </w:rPr>
        <w:t xml:space="preserve"> </w:t>
      </w:r>
      <w:r>
        <w:rPr>
          <w:spacing w:val="-4"/>
        </w:rPr>
        <w:t>and</w:t>
      </w:r>
      <w:r>
        <w:rPr>
          <w:spacing w:val="-5"/>
        </w:rPr>
        <w:t xml:space="preserve"> </w:t>
      </w:r>
      <w:r>
        <w:rPr>
          <w:spacing w:val="-4"/>
        </w:rPr>
        <w:t>Compliance v</w:t>
      </w:r>
      <w:r>
        <w:rPr>
          <w:spacing w:val="-5"/>
        </w:rPr>
        <w:t xml:space="preserve"> </w:t>
      </w:r>
      <w:r>
        <w:rPr>
          <w:spacing w:val="-4"/>
        </w:rPr>
        <w:t>Elly</w:t>
      </w:r>
      <w:r>
        <w:rPr>
          <w:spacing w:val="-5"/>
        </w:rPr>
        <w:t xml:space="preserve"> </w:t>
      </w:r>
      <w:r>
        <w:rPr>
          <w:spacing w:val="-4"/>
        </w:rPr>
        <w:t>Property</w:t>
      </w:r>
      <w:r>
        <w:rPr>
          <w:spacing w:val="-5"/>
        </w:rPr>
        <w:t xml:space="preserve"> </w:t>
      </w:r>
      <w:r>
        <w:rPr>
          <w:spacing w:val="-4"/>
        </w:rPr>
        <w:t xml:space="preserve">Pty </w:t>
      </w:r>
      <w:r>
        <w:rPr>
          <w:spacing w:val="-5"/>
        </w:rPr>
        <w:t>Ltd</w:t>
      </w:r>
    </w:p>
    <w:p w14:paraId="1F1EBD21" w14:textId="77777777" w:rsidR="00A5500D" w:rsidRDefault="00000000">
      <w:pPr>
        <w:pStyle w:val="BodyText"/>
        <w:spacing w:before="137" w:line="266" w:lineRule="auto"/>
        <w:ind w:left="567" w:right="282"/>
        <w:jc w:val="both"/>
      </w:pPr>
      <w:r>
        <w:rPr>
          <w:w w:val="90"/>
        </w:rPr>
        <w:t xml:space="preserve">In the course of investigating two real estate agents, Access Canberra inspectors issued a </w:t>
      </w:r>
      <w:r>
        <w:rPr>
          <w:spacing w:val="-2"/>
          <w:w w:val="90"/>
        </w:rPr>
        <w:t xml:space="preserve">statutory notice to Elly Property Pty Ltd to provide certain information and documents. The </w:t>
      </w:r>
      <w:r>
        <w:rPr>
          <w:spacing w:val="-2"/>
          <w:w w:val="85"/>
        </w:rPr>
        <w:t>defendant</w:t>
      </w:r>
      <w:r>
        <w:rPr>
          <w:spacing w:val="-3"/>
          <w:w w:val="85"/>
        </w:rPr>
        <w:t xml:space="preserve"> </w:t>
      </w:r>
      <w:r>
        <w:rPr>
          <w:spacing w:val="-2"/>
          <w:w w:val="85"/>
        </w:rPr>
        <w:t>did</w:t>
      </w:r>
      <w:r>
        <w:rPr>
          <w:spacing w:val="-3"/>
          <w:w w:val="85"/>
        </w:rPr>
        <w:t xml:space="preserve"> </w:t>
      </w:r>
      <w:r>
        <w:rPr>
          <w:spacing w:val="-2"/>
          <w:w w:val="85"/>
        </w:rPr>
        <w:t>not</w:t>
      </w:r>
      <w:r>
        <w:rPr>
          <w:spacing w:val="-3"/>
          <w:w w:val="85"/>
        </w:rPr>
        <w:t xml:space="preserve"> </w:t>
      </w:r>
      <w:r>
        <w:rPr>
          <w:spacing w:val="-2"/>
          <w:w w:val="85"/>
        </w:rPr>
        <w:t>comply</w:t>
      </w:r>
      <w:r>
        <w:rPr>
          <w:spacing w:val="-3"/>
          <w:w w:val="85"/>
        </w:rPr>
        <w:t xml:space="preserve"> </w:t>
      </w:r>
      <w:r>
        <w:rPr>
          <w:spacing w:val="-2"/>
          <w:w w:val="85"/>
        </w:rPr>
        <w:t>with</w:t>
      </w:r>
      <w:r>
        <w:rPr>
          <w:spacing w:val="-3"/>
          <w:w w:val="85"/>
        </w:rPr>
        <w:t xml:space="preserve"> </w:t>
      </w:r>
      <w:r>
        <w:rPr>
          <w:spacing w:val="-2"/>
          <w:w w:val="85"/>
        </w:rPr>
        <w:t>the</w:t>
      </w:r>
      <w:r>
        <w:rPr>
          <w:spacing w:val="-3"/>
          <w:w w:val="85"/>
        </w:rPr>
        <w:t xml:space="preserve"> </w:t>
      </w:r>
      <w:r>
        <w:rPr>
          <w:spacing w:val="-2"/>
          <w:w w:val="85"/>
        </w:rPr>
        <w:t>notice</w:t>
      </w:r>
      <w:r>
        <w:rPr>
          <w:spacing w:val="-3"/>
          <w:w w:val="85"/>
        </w:rPr>
        <w:t xml:space="preserve"> </w:t>
      </w:r>
      <w:r>
        <w:rPr>
          <w:spacing w:val="-2"/>
          <w:w w:val="85"/>
        </w:rPr>
        <w:t>or</w:t>
      </w:r>
      <w:r>
        <w:rPr>
          <w:spacing w:val="-3"/>
          <w:w w:val="85"/>
        </w:rPr>
        <w:t xml:space="preserve"> </w:t>
      </w:r>
      <w:r>
        <w:rPr>
          <w:spacing w:val="-2"/>
          <w:w w:val="85"/>
        </w:rPr>
        <w:t>respond</w:t>
      </w:r>
      <w:r>
        <w:rPr>
          <w:spacing w:val="-3"/>
          <w:w w:val="85"/>
        </w:rPr>
        <w:t xml:space="preserve"> </w:t>
      </w:r>
      <w:r>
        <w:rPr>
          <w:spacing w:val="-2"/>
          <w:w w:val="85"/>
        </w:rPr>
        <w:t>to</w:t>
      </w:r>
      <w:r>
        <w:rPr>
          <w:spacing w:val="-3"/>
          <w:w w:val="85"/>
        </w:rPr>
        <w:t xml:space="preserve"> </w:t>
      </w:r>
      <w:r>
        <w:rPr>
          <w:spacing w:val="-2"/>
          <w:w w:val="85"/>
        </w:rPr>
        <w:t>reminders</w:t>
      </w:r>
      <w:r>
        <w:rPr>
          <w:spacing w:val="-3"/>
          <w:w w:val="85"/>
        </w:rPr>
        <w:t xml:space="preserve"> </w:t>
      </w:r>
      <w:r>
        <w:rPr>
          <w:spacing w:val="-2"/>
          <w:w w:val="85"/>
        </w:rPr>
        <w:t>or</w:t>
      </w:r>
      <w:r>
        <w:rPr>
          <w:spacing w:val="-3"/>
          <w:w w:val="85"/>
        </w:rPr>
        <w:t xml:space="preserve"> </w:t>
      </w:r>
      <w:r>
        <w:rPr>
          <w:spacing w:val="-2"/>
          <w:w w:val="85"/>
        </w:rPr>
        <w:t>notices</w:t>
      </w:r>
      <w:r>
        <w:rPr>
          <w:spacing w:val="-3"/>
          <w:w w:val="85"/>
        </w:rPr>
        <w:t xml:space="preserve"> </w:t>
      </w:r>
      <w:r>
        <w:rPr>
          <w:spacing w:val="-2"/>
          <w:w w:val="85"/>
        </w:rPr>
        <w:t>of</w:t>
      </w:r>
      <w:r>
        <w:rPr>
          <w:spacing w:val="-3"/>
          <w:w w:val="85"/>
        </w:rPr>
        <w:t xml:space="preserve"> </w:t>
      </w:r>
      <w:r>
        <w:rPr>
          <w:spacing w:val="-2"/>
          <w:w w:val="85"/>
        </w:rPr>
        <w:t xml:space="preserve">non-compliance. </w:t>
      </w:r>
      <w:r>
        <w:rPr>
          <w:w w:val="85"/>
        </w:rPr>
        <w:t>The</w:t>
      </w:r>
      <w:r>
        <w:rPr>
          <w:spacing w:val="-4"/>
          <w:w w:val="85"/>
        </w:rPr>
        <w:t xml:space="preserve"> </w:t>
      </w:r>
      <w:r>
        <w:rPr>
          <w:w w:val="85"/>
        </w:rPr>
        <w:t>DPP</w:t>
      </w:r>
      <w:r>
        <w:rPr>
          <w:spacing w:val="-4"/>
          <w:w w:val="85"/>
        </w:rPr>
        <w:t xml:space="preserve"> </w:t>
      </w:r>
      <w:r>
        <w:rPr>
          <w:w w:val="85"/>
        </w:rPr>
        <w:t>recommended</w:t>
      </w:r>
      <w:r>
        <w:rPr>
          <w:spacing w:val="-4"/>
          <w:w w:val="85"/>
        </w:rPr>
        <w:t xml:space="preserve"> </w:t>
      </w:r>
      <w:r>
        <w:rPr>
          <w:w w:val="85"/>
        </w:rPr>
        <w:t>charges,</w:t>
      </w:r>
      <w:r>
        <w:rPr>
          <w:spacing w:val="-3"/>
          <w:w w:val="85"/>
        </w:rPr>
        <w:t xml:space="preserve"> </w:t>
      </w:r>
      <w:r>
        <w:rPr>
          <w:w w:val="85"/>
        </w:rPr>
        <w:t>and</w:t>
      </w:r>
      <w:r>
        <w:rPr>
          <w:spacing w:val="-4"/>
          <w:w w:val="85"/>
        </w:rPr>
        <w:t xml:space="preserve"> </w:t>
      </w:r>
      <w:r>
        <w:rPr>
          <w:w w:val="85"/>
        </w:rPr>
        <w:t>the</w:t>
      </w:r>
      <w:r>
        <w:rPr>
          <w:spacing w:val="-4"/>
          <w:w w:val="85"/>
        </w:rPr>
        <w:t xml:space="preserve"> </w:t>
      </w:r>
      <w:r>
        <w:rPr>
          <w:w w:val="85"/>
        </w:rPr>
        <w:t>matter</w:t>
      </w:r>
      <w:r>
        <w:rPr>
          <w:spacing w:val="-4"/>
          <w:w w:val="85"/>
        </w:rPr>
        <w:t xml:space="preserve"> </w:t>
      </w:r>
      <w:r>
        <w:rPr>
          <w:w w:val="85"/>
        </w:rPr>
        <w:t>proceeded</w:t>
      </w:r>
      <w:r>
        <w:rPr>
          <w:spacing w:val="-3"/>
          <w:w w:val="85"/>
        </w:rPr>
        <w:t xml:space="preserve"> </w:t>
      </w:r>
      <w:r>
        <w:rPr>
          <w:w w:val="85"/>
        </w:rPr>
        <w:t>to</w:t>
      </w:r>
      <w:r>
        <w:rPr>
          <w:spacing w:val="-4"/>
          <w:w w:val="85"/>
        </w:rPr>
        <w:t xml:space="preserve"> </w:t>
      </w:r>
      <w:r>
        <w:rPr>
          <w:w w:val="85"/>
        </w:rPr>
        <w:t>defended</w:t>
      </w:r>
      <w:r>
        <w:rPr>
          <w:spacing w:val="-4"/>
          <w:w w:val="85"/>
        </w:rPr>
        <w:t xml:space="preserve"> </w:t>
      </w:r>
      <w:r>
        <w:rPr>
          <w:w w:val="85"/>
        </w:rPr>
        <w:t>hearing</w:t>
      </w:r>
      <w:r>
        <w:rPr>
          <w:spacing w:val="-3"/>
          <w:w w:val="85"/>
        </w:rPr>
        <w:t xml:space="preserve"> </w:t>
      </w:r>
      <w:r>
        <w:rPr>
          <w:w w:val="85"/>
        </w:rPr>
        <w:t>in</w:t>
      </w:r>
      <w:r>
        <w:rPr>
          <w:spacing w:val="-4"/>
          <w:w w:val="85"/>
        </w:rPr>
        <w:t xml:space="preserve"> </w:t>
      </w:r>
      <w:r>
        <w:rPr>
          <w:w w:val="85"/>
        </w:rPr>
        <w:t>June</w:t>
      </w:r>
      <w:r>
        <w:rPr>
          <w:spacing w:val="-4"/>
          <w:w w:val="85"/>
        </w:rPr>
        <w:t xml:space="preserve"> </w:t>
      </w:r>
      <w:r>
        <w:rPr>
          <w:spacing w:val="-2"/>
          <w:w w:val="85"/>
        </w:rPr>
        <w:t>2025.</w:t>
      </w:r>
    </w:p>
    <w:p w14:paraId="794A6277" w14:textId="77777777" w:rsidR="00A5500D" w:rsidRDefault="00000000">
      <w:pPr>
        <w:pStyle w:val="BodyText"/>
        <w:spacing w:before="139" w:line="266" w:lineRule="auto"/>
        <w:ind w:left="567" w:right="282"/>
        <w:jc w:val="both"/>
      </w:pPr>
      <w:r>
        <w:rPr>
          <w:spacing w:val="-4"/>
          <w:w w:val="90"/>
        </w:rPr>
        <w:t>The</w:t>
      </w:r>
      <w:r>
        <w:rPr>
          <w:spacing w:val="-4"/>
        </w:rPr>
        <w:t xml:space="preserve"> </w:t>
      </w:r>
      <w:r>
        <w:rPr>
          <w:spacing w:val="-4"/>
          <w:w w:val="90"/>
        </w:rPr>
        <w:t>defendant</w:t>
      </w:r>
      <w:r>
        <w:rPr>
          <w:spacing w:val="-4"/>
        </w:rPr>
        <w:t xml:space="preserve"> </w:t>
      </w:r>
      <w:r>
        <w:rPr>
          <w:spacing w:val="-4"/>
          <w:w w:val="90"/>
        </w:rPr>
        <w:t>was</w:t>
      </w:r>
      <w:r>
        <w:rPr>
          <w:spacing w:val="-4"/>
        </w:rPr>
        <w:t xml:space="preserve"> </w:t>
      </w:r>
      <w:r>
        <w:rPr>
          <w:spacing w:val="-4"/>
          <w:w w:val="90"/>
        </w:rPr>
        <w:t>convicted.</w:t>
      </w:r>
      <w:r>
        <w:rPr>
          <w:spacing w:val="-4"/>
        </w:rPr>
        <w:t xml:space="preserve"> </w:t>
      </w:r>
      <w:r>
        <w:rPr>
          <w:spacing w:val="-4"/>
          <w:w w:val="90"/>
        </w:rPr>
        <w:t>The</w:t>
      </w:r>
      <w:r>
        <w:rPr>
          <w:spacing w:val="-4"/>
        </w:rPr>
        <w:t xml:space="preserve"> </w:t>
      </w:r>
      <w:r>
        <w:rPr>
          <w:spacing w:val="-4"/>
          <w:w w:val="90"/>
        </w:rPr>
        <w:t>Court</w:t>
      </w:r>
      <w:r>
        <w:rPr>
          <w:spacing w:val="-4"/>
        </w:rPr>
        <w:t xml:space="preserve"> </w:t>
      </w:r>
      <w:r>
        <w:rPr>
          <w:spacing w:val="-4"/>
          <w:w w:val="90"/>
        </w:rPr>
        <w:t>found</w:t>
      </w:r>
      <w:r>
        <w:rPr>
          <w:spacing w:val="-4"/>
        </w:rPr>
        <w:t xml:space="preserve"> </w:t>
      </w:r>
      <w:r>
        <w:rPr>
          <w:spacing w:val="-4"/>
          <w:w w:val="90"/>
        </w:rPr>
        <w:t>that</w:t>
      </w:r>
      <w:r>
        <w:rPr>
          <w:spacing w:val="-4"/>
        </w:rPr>
        <w:t xml:space="preserve"> </w:t>
      </w:r>
      <w:r>
        <w:rPr>
          <w:spacing w:val="-4"/>
          <w:w w:val="90"/>
        </w:rPr>
        <w:t>Elly</w:t>
      </w:r>
      <w:r>
        <w:rPr>
          <w:spacing w:val="-4"/>
        </w:rPr>
        <w:t xml:space="preserve"> </w:t>
      </w:r>
      <w:r>
        <w:rPr>
          <w:spacing w:val="-4"/>
          <w:w w:val="90"/>
        </w:rPr>
        <w:t>Property</w:t>
      </w:r>
      <w:r>
        <w:rPr>
          <w:spacing w:val="-4"/>
        </w:rPr>
        <w:t xml:space="preserve"> </w:t>
      </w:r>
      <w:r>
        <w:rPr>
          <w:spacing w:val="-4"/>
          <w:w w:val="90"/>
        </w:rPr>
        <w:t>had</w:t>
      </w:r>
      <w:r>
        <w:rPr>
          <w:spacing w:val="-4"/>
        </w:rPr>
        <w:t xml:space="preserve"> </w:t>
      </w:r>
      <w:r>
        <w:rPr>
          <w:spacing w:val="-4"/>
          <w:w w:val="90"/>
        </w:rPr>
        <w:t>consciously</w:t>
      </w:r>
      <w:r>
        <w:rPr>
          <w:spacing w:val="-4"/>
        </w:rPr>
        <w:t xml:space="preserve"> </w:t>
      </w:r>
      <w:r>
        <w:rPr>
          <w:spacing w:val="-4"/>
          <w:w w:val="90"/>
        </w:rPr>
        <w:t xml:space="preserve">attempted </w:t>
      </w:r>
      <w:r>
        <w:rPr>
          <w:w w:val="85"/>
        </w:rPr>
        <w:t>to</w:t>
      </w:r>
      <w:r>
        <w:rPr>
          <w:spacing w:val="-2"/>
          <w:w w:val="85"/>
        </w:rPr>
        <w:t xml:space="preserve"> </w:t>
      </w:r>
      <w:r>
        <w:rPr>
          <w:w w:val="85"/>
        </w:rPr>
        <w:t>thwart</w:t>
      </w:r>
      <w:r>
        <w:rPr>
          <w:spacing w:val="-2"/>
          <w:w w:val="85"/>
        </w:rPr>
        <w:t xml:space="preserve"> </w:t>
      </w:r>
      <w:r>
        <w:rPr>
          <w:w w:val="85"/>
        </w:rPr>
        <w:t>the</w:t>
      </w:r>
      <w:r>
        <w:rPr>
          <w:spacing w:val="-2"/>
          <w:w w:val="85"/>
        </w:rPr>
        <w:t xml:space="preserve"> </w:t>
      </w:r>
      <w:r>
        <w:rPr>
          <w:w w:val="85"/>
        </w:rPr>
        <w:t>investigation</w:t>
      </w:r>
      <w:r>
        <w:rPr>
          <w:spacing w:val="-2"/>
          <w:w w:val="85"/>
        </w:rPr>
        <w:t xml:space="preserve"> </w:t>
      </w:r>
      <w:r>
        <w:rPr>
          <w:w w:val="85"/>
        </w:rPr>
        <w:t>and</w:t>
      </w:r>
      <w:r>
        <w:rPr>
          <w:spacing w:val="-2"/>
          <w:w w:val="85"/>
        </w:rPr>
        <w:t xml:space="preserve"> </w:t>
      </w:r>
      <w:r>
        <w:rPr>
          <w:w w:val="85"/>
        </w:rPr>
        <w:t>acted</w:t>
      </w:r>
      <w:r>
        <w:rPr>
          <w:spacing w:val="-2"/>
          <w:w w:val="85"/>
        </w:rPr>
        <w:t xml:space="preserve"> </w:t>
      </w:r>
      <w:r>
        <w:rPr>
          <w:w w:val="85"/>
        </w:rPr>
        <w:t>in</w:t>
      </w:r>
      <w:r>
        <w:rPr>
          <w:spacing w:val="-2"/>
          <w:w w:val="85"/>
        </w:rPr>
        <w:t xml:space="preserve"> </w:t>
      </w:r>
      <w:r>
        <w:rPr>
          <w:w w:val="85"/>
        </w:rPr>
        <w:t>a</w:t>
      </w:r>
      <w:r>
        <w:rPr>
          <w:spacing w:val="-2"/>
          <w:w w:val="85"/>
        </w:rPr>
        <w:t xml:space="preserve"> </w:t>
      </w:r>
      <w:r>
        <w:rPr>
          <w:w w:val="85"/>
        </w:rPr>
        <w:t>“slippery</w:t>
      </w:r>
      <w:r>
        <w:rPr>
          <w:spacing w:val="-2"/>
          <w:w w:val="85"/>
        </w:rPr>
        <w:t xml:space="preserve"> </w:t>
      </w:r>
      <w:r>
        <w:rPr>
          <w:w w:val="85"/>
        </w:rPr>
        <w:t>or</w:t>
      </w:r>
      <w:r>
        <w:rPr>
          <w:spacing w:val="-2"/>
          <w:w w:val="85"/>
        </w:rPr>
        <w:t xml:space="preserve"> </w:t>
      </w:r>
      <w:r>
        <w:rPr>
          <w:w w:val="85"/>
        </w:rPr>
        <w:t>dodgy</w:t>
      </w:r>
      <w:r>
        <w:rPr>
          <w:spacing w:val="-2"/>
          <w:w w:val="85"/>
        </w:rPr>
        <w:t xml:space="preserve"> </w:t>
      </w:r>
      <w:r>
        <w:rPr>
          <w:w w:val="85"/>
        </w:rPr>
        <w:t>way.”</w:t>
      </w:r>
      <w:r>
        <w:rPr>
          <w:spacing w:val="-2"/>
          <w:w w:val="85"/>
        </w:rPr>
        <w:t xml:space="preserve"> </w:t>
      </w:r>
      <w:r>
        <w:rPr>
          <w:w w:val="85"/>
        </w:rPr>
        <w:t>The</w:t>
      </w:r>
      <w:r>
        <w:rPr>
          <w:spacing w:val="-2"/>
          <w:w w:val="85"/>
        </w:rPr>
        <w:t xml:space="preserve"> </w:t>
      </w:r>
      <w:r>
        <w:rPr>
          <w:w w:val="85"/>
        </w:rPr>
        <w:t>day</w:t>
      </w:r>
      <w:r>
        <w:rPr>
          <w:spacing w:val="-2"/>
          <w:w w:val="85"/>
        </w:rPr>
        <w:t xml:space="preserve"> </w:t>
      </w:r>
      <w:r>
        <w:rPr>
          <w:w w:val="85"/>
        </w:rPr>
        <w:t>before</w:t>
      </w:r>
      <w:r>
        <w:rPr>
          <w:spacing w:val="-2"/>
          <w:w w:val="85"/>
        </w:rPr>
        <w:t xml:space="preserve"> </w:t>
      </w:r>
      <w:r>
        <w:rPr>
          <w:w w:val="85"/>
        </w:rPr>
        <w:t>sentence,</w:t>
      </w:r>
      <w:r>
        <w:rPr>
          <w:spacing w:val="-2"/>
          <w:w w:val="85"/>
        </w:rPr>
        <w:t xml:space="preserve"> </w:t>
      </w:r>
      <w:r>
        <w:rPr>
          <w:w w:val="85"/>
        </w:rPr>
        <w:t xml:space="preserve">the defendant responded to the notice denying any relationship with one of the real estate agents </w:t>
      </w:r>
      <w:r>
        <w:rPr>
          <w:spacing w:val="-4"/>
          <w:w w:val="90"/>
        </w:rPr>
        <w:t>subject to investigation. The DPP tendered an extract from Allhomes to the contrary.</w:t>
      </w:r>
    </w:p>
    <w:p w14:paraId="35B07A60" w14:textId="77777777" w:rsidR="00A5500D" w:rsidRDefault="00000000">
      <w:pPr>
        <w:pStyle w:val="BodyText"/>
        <w:spacing w:before="139"/>
        <w:ind w:left="567"/>
        <w:jc w:val="both"/>
      </w:pPr>
      <w:r>
        <w:rPr>
          <w:w w:val="85"/>
        </w:rPr>
        <w:t>The</w:t>
      </w:r>
      <w:r>
        <w:rPr>
          <w:spacing w:val="-7"/>
        </w:rPr>
        <w:t xml:space="preserve"> </w:t>
      </w:r>
      <w:r>
        <w:rPr>
          <w:w w:val="85"/>
        </w:rPr>
        <w:t>defendant</w:t>
      </w:r>
      <w:r>
        <w:rPr>
          <w:spacing w:val="-6"/>
        </w:rPr>
        <w:t xml:space="preserve"> </w:t>
      </w:r>
      <w:r>
        <w:rPr>
          <w:w w:val="85"/>
        </w:rPr>
        <w:t>was</w:t>
      </w:r>
      <w:r>
        <w:rPr>
          <w:spacing w:val="-6"/>
        </w:rPr>
        <w:t xml:space="preserve"> </w:t>
      </w:r>
      <w:r>
        <w:rPr>
          <w:w w:val="85"/>
        </w:rPr>
        <w:t>ultimately</w:t>
      </w:r>
      <w:r>
        <w:rPr>
          <w:spacing w:val="-6"/>
        </w:rPr>
        <w:t xml:space="preserve"> </w:t>
      </w:r>
      <w:r>
        <w:rPr>
          <w:w w:val="85"/>
        </w:rPr>
        <w:t>fined</w:t>
      </w:r>
      <w:r>
        <w:rPr>
          <w:spacing w:val="-6"/>
        </w:rPr>
        <w:t xml:space="preserve"> </w:t>
      </w:r>
      <w:r>
        <w:rPr>
          <w:w w:val="85"/>
        </w:rPr>
        <w:t>$8,000</w:t>
      </w:r>
      <w:r>
        <w:rPr>
          <w:spacing w:val="-7"/>
        </w:rPr>
        <w:t xml:space="preserve"> </w:t>
      </w:r>
      <w:r>
        <w:rPr>
          <w:w w:val="85"/>
        </w:rPr>
        <w:t>and</w:t>
      </w:r>
      <w:r>
        <w:rPr>
          <w:spacing w:val="-6"/>
        </w:rPr>
        <w:t xml:space="preserve"> </w:t>
      </w:r>
      <w:r>
        <w:rPr>
          <w:w w:val="85"/>
        </w:rPr>
        <w:t>an</w:t>
      </w:r>
      <w:r>
        <w:rPr>
          <w:spacing w:val="-6"/>
        </w:rPr>
        <w:t xml:space="preserve"> </w:t>
      </w:r>
      <w:r>
        <w:rPr>
          <w:w w:val="85"/>
        </w:rPr>
        <w:t>18-month</w:t>
      </w:r>
      <w:r>
        <w:rPr>
          <w:spacing w:val="-6"/>
        </w:rPr>
        <w:t xml:space="preserve"> </w:t>
      </w:r>
      <w:r>
        <w:rPr>
          <w:w w:val="85"/>
        </w:rPr>
        <w:t>good</w:t>
      </w:r>
      <w:r>
        <w:rPr>
          <w:spacing w:val="-6"/>
        </w:rPr>
        <w:t xml:space="preserve"> </w:t>
      </w:r>
      <w:r>
        <w:rPr>
          <w:w w:val="85"/>
        </w:rPr>
        <w:t>behaviour</w:t>
      </w:r>
      <w:r>
        <w:rPr>
          <w:spacing w:val="-7"/>
        </w:rPr>
        <w:t xml:space="preserve"> </w:t>
      </w:r>
      <w:r>
        <w:rPr>
          <w:spacing w:val="-2"/>
          <w:w w:val="85"/>
        </w:rPr>
        <w:t>order.</w:t>
      </w:r>
    </w:p>
    <w:p w14:paraId="4E537430" w14:textId="77777777" w:rsidR="00A5500D" w:rsidRDefault="00A5500D">
      <w:pPr>
        <w:pStyle w:val="BodyText"/>
        <w:spacing w:before="10"/>
      </w:pPr>
    </w:p>
    <w:p w14:paraId="729D41EE" w14:textId="77777777" w:rsidR="00A5500D" w:rsidRDefault="00000000">
      <w:pPr>
        <w:pStyle w:val="Heading7"/>
        <w:ind w:left="567"/>
      </w:pPr>
      <w:r>
        <w:rPr>
          <w:spacing w:val="-4"/>
        </w:rPr>
        <w:t>RSPCA</w:t>
      </w:r>
      <w:r>
        <w:rPr>
          <w:spacing w:val="-6"/>
        </w:rPr>
        <w:t xml:space="preserve"> </w:t>
      </w:r>
      <w:r>
        <w:rPr>
          <w:spacing w:val="-4"/>
        </w:rPr>
        <w:t>v</w:t>
      </w:r>
      <w:r>
        <w:rPr>
          <w:spacing w:val="-6"/>
        </w:rPr>
        <w:t xml:space="preserve"> </w:t>
      </w:r>
      <w:r>
        <w:rPr>
          <w:spacing w:val="-4"/>
        </w:rPr>
        <w:t>Amy</w:t>
      </w:r>
      <w:r>
        <w:rPr>
          <w:spacing w:val="-6"/>
        </w:rPr>
        <w:t xml:space="preserve"> </w:t>
      </w:r>
      <w:r>
        <w:rPr>
          <w:spacing w:val="-4"/>
        </w:rPr>
        <w:t>Ashcroft-Bryant</w:t>
      </w:r>
    </w:p>
    <w:p w14:paraId="15F74844" w14:textId="77777777" w:rsidR="00A5500D" w:rsidRDefault="00000000">
      <w:pPr>
        <w:pStyle w:val="BodyText"/>
        <w:spacing w:before="137" w:line="266" w:lineRule="auto"/>
        <w:ind w:left="567" w:right="284"/>
        <w:jc w:val="both"/>
      </w:pPr>
      <w:r>
        <w:rPr>
          <w:w w:val="85"/>
        </w:rPr>
        <w:t xml:space="preserve">The defendant pleaded guilty the day before hearing in August 2024, to one charge of animal </w:t>
      </w:r>
      <w:r>
        <w:rPr>
          <w:spacing w:val="-4"/>
          <w:w w:val="90"/>
        </w:rPr>
        <w:t>cruelty and one charge of failing to provide appropriate care for an animal.</w:t>
      </w:r>
    </w:p>
    <w:p w14:paraId="4A9C1578" w14:textId="77777777" w:rsidR="00A5500D" w:rsidRDefault="00000000">
      <w:pPr>
        <w:pStyle w:val="BodyText"/>
        <w:spacing w:before="141" w:line="266" w:lineRule="auto"/>
        <w:ind w:left="567" w:right="282"/>
        <w:jc w:val="both"/>
      </w:pPr>
      <w:r>
        <w:rPr>
          <w:spacing w:val="-2"/>
          <w:w w:val="90"/>
        </w:rPr>
        <w:t xml:space="preserve">RSPCA inspectors attended the defendant’s residence after receiving reports of a small dog </w:t>
      </w:r>
      <w:r>
        <w:rPr>
          <w:w w:val="85"/>
        </w:rPr>
        <w:t xml:space="preserve">not moving in the backyard. They observed two dogs – an emaciated black Toy Poodle and an </w:t>
      </w:r>
      <w:r>
        <w:rPr>
          <w:spacing w:val="-2"/>
          <w:w w:val="90"/>
        </w:rPr>
        <w:t xml:space="preserve">ungroomed brown Toy Poodle. The inspectors seized both dogs and transported them to a </w:t>
      </w:r>
      <w:r>
        <w:rPr>
          <w:spacing w:val="-8"/>
        </w:rPr>
        <w:t>veterinarian</w:t>
      </w:r>
      <w:r>
        <w:rPr>
          <w:spacing w:val="-12"/>
        </w:rPr>
        <w:t xml:space="preserve"> </w:t>
      </w:r>
      <w:r>
        <w:rPr>
          <w:spacing w:val="-8"/>
        </w:rPr>
        <w:t>for</w:t>
      </w:r>
      <w:r>
        <w:rPr>
          <w:spacing w:val="-12"/>
        </w:rPr>
        <w:t xml:space="preserve"> </w:t>
      </w:r>
      <w:r>
        <w:rPr>
          <w:spacing w:val="-8"/>
        </w:rPr>
        <w:t>treatment.</w:t>
      </w:r>
    </w:p>
    <w:p w14:paraId="60F08258" w14:textId="77777777" w:rsidR="00A5500D" w:rsidRDefault="00000000">
      <w:pPr>
        <w:pStyle w:val="BodyText"/>
        <w:spacing w:before="139" w:line="266" w:lineRule="auto"/>
        <w:ind w:left="567" w:right="282"/>
        <w:jc w:val="both"/>
      </w:pPr>
      <w:r>
        <w:rPr>
          <w:w w:val="90"/>
        </w:rPr>
        <w:t>The</w:t>
      </w:r>
      <w:r>
        <w:rPr>
          <w:spacing w:val="-3"/>
          <w:w w:val="90"/>
        </w:rPr>
        <w:t xml:space="preserve"> </w:t>
      </w:r>
      <w:r>
        <w:rPr>
          <w:w w:val="90"/>
        </w:rPr>
        <w:t>brown</w:t>
      </w:r>
      <w:r>
        <w:rPr>
          <w:spacing w:val="-3"/>
          <w:w w:val="90"/>
        </w:rPr>
        <w:t xml:space="preserve"> </w:t>
      </w:r>
      <w:r>
        <w:rPr>
          <w:w w:val="90"/>
        </w:rPr>
        <w:t>poodle</w:t>
      </w:r>
      <w:r>
        <w:rPr>
          <w:spacing w:val="-3"/>
          <w:w w:val="90"/>
        </w:rPr>
        <w:t xml:space="preserve"> </w:t>
      </w:r>
      <w:r>
        <w:rPr>
          <w:w w:val="90"/>
        </w:rPr>
        <w:t>was</w:t>
      </w:r>
      <w:r>
        <w:rPr>
          <w:spacing w:val="-3"/>
          <w:w w:val="90"/>
        </w:rPr>
        <w:t xml:space="preserve"> </w:t>
      </w:r>
      <w:r>
        <w:rPr>
          <w:w w:val="90"/>
        </w:rPr>
        <w:t>underweight,</w:t>
      </w:r>
      <w:r>
        <w:rPr>
          <w:spacing w:val="-3"/>
          <w:w w:val="90"/>
        </w:rPr>
        <w:t xml:space="preserve"> </w:t>
      </w:r>
      <w:r>
        <w:rPr>
          <w:w w:val="90"/>
        </w:rPr>
        <w:t>poorly</w:t>
      </w:r>
      <w:r>
        <w:rPr>
          <w:spacing w:val="-3"/>
          <w:w w:val="90"/>
        </w:rPr>
        <w:t xml:space="preserve"> </w:t>
      </w:r>
      <w:r>
        <w:rPr>
          <w:w w:val="90"/>
        </w:rPr>
        <w:t>groomed</w:t>
      </w:r>
      <w:r>
        <w:rPr>
          <w:spacing w:val="-3"/>
          <w:w w:val="90"/>
        </w:rPr>
        <w:t xml:space="preserve"> </w:t>
      </w:r>
      <w:r>
        <w:rPr>
          <w:w w:val="90"/>
        </w:rPr>
        <w:t>and</w:t>
      </w:r>
      <w:r>
        <w:rPr>
          <w:spacing w:val="-3"/>
          <w:w w:val="90"/>
        </w:rPr>
        <w:t xml:space="preserve"> </w:t>
      </w:r>
      <w:r>
        <w:rPr>
          <w:w w:val="90"/>
        </w:rPr>
        <w:t>had</w:t>
      </w:r>
      <w:r>
        <w:rPr>
          <w:spacing w:val="-3"/>
          <w:w w:val="90"/>
        </w:rPr>
        <w:t xml:space="preserve"> </w:t>
      </w:r>
      <w:r>
        <w:rPr>
          <w:w w:val="90"/>
        </w:rPr>
        <w:t>a</w:t>
      </w:r>
      <w:r>
        <w:rPr>
          <w:spacing w:val="-3"/>
          <w:w w:val="90"/>
        </w:rPr>
        <w:t xml:space="preserve"> </w:t>
      </w:r>
      <w:r>
        <w:rPr>
          <w:w w:val="90"/>
        </w:rPr>
        <w:t>diseased</w:t>
      </w:r>
      <w:r>
        <w:rPr>
          <w:spacing w:val="-3"/>
          <w:w w:val="90"/>
        </w:rPr>
        <w:t xml:space="preserve"> </w:t>
      </w:r>
      <w:r>
        <w:rPr>
          <w:w w:val="90"/>
        </w:rPr>
        <w:t>tooth.</w:t>
      </w:r>
      <w:r>
        <w:rPr>
          <w:spacing w:val="-3"/>
          <w:w w:val="90"/>
        </w:rPr>
        <w:t xml:space="preserve"> </w:t>
      </w:r>
      <w:r>
        <w:rPr>
          <w:w w:val="90"/>
        </w:rPr>
        <w:t>The</w:t>
      </w:r>
      <w:r>
        <w:rPr>
          <w:spacing w:val="-3"/>
          <w:w w:val="90"/>
        </w:rPr>
        <w:t xml:space="preserve"> </w:t>
      </w:r>
      <w:r>
        <w:rPr>
          <w:w w:val="90"/>
        </w:rPr>
        <w:t xml:space="preserve">black </w:t>
      </w:r>
      <w:r>
        <w:rPr>
          <w:spacing w:val="-2"/>
          <w:w w:val="90"/>
        </w:rPr>
        <w:t>poodle</w:t>
      </w:r>
      <w:r>
        <w:rPr>
          <w:spacing w:val="-6"/>
          <w:w w:val="90"/>
        </w:rPr>
        <w:t xml:space="preserve"> </w:t>
      </w:r>
      <w:r>
        <w:rPr>
          <w:spacing w:val="-2"/>
          <w:w w:val="90"/>
        </w:rPr>
        <w:t>was</w:t>
      </w:r>
      <w:r>
        <w:rPr>
          <w:spacing w:val="-6"/>
          <w:w w:val="90"/>
        </w:rPr>
        <w:t xml:space="preserve"> </w:t>
      </w:r>
      <w:r>
        <w:rPr>
          <w:spacing w:val="-2"/>
          <w:w w:val="90"/>
        </w:rPr>
        <w:t>suffering</w:t>
      </w:r>
      <w:r>
        <w:rPr>
          <w:spacing w:val="-6"/>
          <w:w w:val="90"/>
        </w:rPr>
        <w:t xml:space="preserve"> </w:t>
      </w:r>
      <w:r>
        <w:rPr>
          <w:spacing w:val="-2"/>
          <w:w w:val="90"/>
        </w:rPr>
        <w:t>from</w:t>
      </w:r>
      <w:r>
        <w:rPr>
          <w:spacing w:val="-5"/>
          <w:w w:val="90"/>
        </w:rPr>
        <w:t xml:space="preserve"> </w:t>
      </w:r>
      <w:r>
        <w:rPr>
          <w:spacing w:val="-2"/>
          <w:w w:val="90"/>
        </w:rPr>
        <w:t>prolonged</w:t>
      </w:r>
      <w:r>
        <w:rPr>
          <w:spacing w:val="-6"/>
          <w:w w:val="90"/>
        </w:rPr>
        <w:t xml:space="preserve"> </w:t>
      </w:r>
      <w:r>
        <w:rPr>
          <w:spacing w:val="-2"/>
          <w:w w:val="90"/>
        </w:rPr>
        <w:t>starvation</w:t>
      </w:r>
      <w:r>
        <w:rPr>
          <w:spacing w:val="-6"/>
          <w:w w:val="90"/>
        </w:rPr>
        <w:t xml:space="preserve"> </w:t>
      </w:r>
      <w:r>
        <w:rPr>
          <w:spacing w:val="-2"/>
          <w:w w:val="90"/>
        </w:rPr>
        <w:t>and</w:t>
      </w:r>
      <w:r>
        <w:rPr>
          <w:spacing w:val="-5"/>
          <w:w w:val="90"/>
        </w:rPr>
        <w:t xml:space="preserve"> </w:t>
      </w:r>
      <w:r>
        <w:rPr>
          <w:spacing w:val="-2"/>
          <w:w w:val="90"/>
        </w:rPr>
        <w:t>dehydration</w:t>
      </w:r>
      <w:r>
        <w:rPr>
          <w:spacing w:val="-6"/>
          <w:w w:val="90"/>
        </w:rPr>
        <w:t xml:space="preserve"> </w:t>
      </w:r>
      <w:r>
        <w:rPr>
          <w:spacing w:val="-2"/>
          <w:w w:val="90"/>
        </w:rPr>
        <w:t>and</w:t>
      </w:r>
      <w:r>
        <w:rPr>
          <w:spacing w:val="-6"/>
          <w:w w:val="90"/>
        </w:rPr>
        <w:t xml:space="preserve"> </w:t>
      </w:r>
      <w:r>
        <w:rPr>
          <w:spacing w:val="-2"/>
          <w:w w:val="90"/>
        </w:rPr>
        <w:t>had</w:t>
      </w:r>
      <w:r>
        <w:rPr>
          <w:spacing w:val="-6"/>
          <w:w w:val="90"/>
        </w:rPr>
        <w:t xml:space="preserve"> </w:t>
      </w:r>
      <w:r>
        <w:rPr>
          <w:spacing w:val="-2"/>
          <w:w w:val="90"/>
        </w:rPr>
        <w:t>13</w:t>
      </w:r>
      <w:r>
        <w:rPr>
          <w:spacing w:val="-5"/>
          <w:w w:val="90"/>
        </w:rPr>
        <w:t xml:space="preserve"> </w:t>
      </w:r>
      <w:r>
        <w:rPr>
          <w:spacing w:val="-2"/>
          <w:w w:val="90"/>
        </w:rPr>
        <w:t>teeth</w:t>
      </w:r>
      <w:r>
        <w:rPr>
          <w:spacing w:val="-6"/>
          <w:w w:val="90"/>
        </w:rPr>
        <w:t xml:space="preserve"> </w:t>
      </w:r>
      <w:r>
        <w:rPr>
          <w:spacing w:val="-2"/>
          <w:w w:val="90"/>
        </w:rPr>
        <w:t xml:space="preserve">extracted </w:t>
      </w:r>
      <w:r>
        <w:rPr>
          <w:spacing w:val="-10"/>
        </w:rPr>
        <w:t>due to severe dental disease.</w:t>
      </w:r>
    </w:p>
    <w:p w14:paraId="05C55D70" w14:textId="77777777" w:rsidR="00A5500D" w:rsidRDefault="00000000">
      <w:pPr>
        <w:pStyle w:val="BodyText"/>
        <w:spacing w:before="140" w:line="266" w:lineRule="auto"/>
        <w:ind w:left="567" w:right="282"/>
        <w:jc w:val="both"/>
      </w:pPr>
      <w:r>
        <w:rPr>
          <w:spacing w:val="-2"/>
          <w:w w:val="90"/>
        </w:rPr>
        <w:t>The</w:t>
      </w:r>
      <w:r>
        <w:rPr>
          <w:spacing w:val="-6"/>
          <w:w w:val="90"/>
        </w:rPr>
        <w:t xml:space="preserve"> </w:t>
      </w:r>
      <w:r>
        <w:rPr>
          <w:spacing w:val="-2"/>
          <w:w w:val="90"/>
        </w:rPr>
        <w:t>defendant</w:t>
      </w:r>
      <w:r>
        <w:rPr>
          <w:spacing w:val="-6"/>
          <w:w w:val="90"/>
        </w:rPr>
        <w:t xml:space="preserve"> </w:t>
      </w:r>
      <w:r>
        <w:rPr>
          <w:spacing w:val="-2"/>
          <w:w w:val="90"/>
        </w:rPr>
        <w:t>raised</w:t>
      </w:r>
      <w:r>
        <w:rPr>
          <w:spacing w:val="-6"/>
          <w:w w:val="90"/>
        </w:rPr>
        <w:t xml:space="preserve"> </w:t>
      </w:r>
      <w:r>
        <w:rPr>
          <w:spacing w:val="-2"/>
          <w:w w:val="90"/>
        </w:rPr>
        <w:t>a</w:t>
      </w:r>
      <w:r>
        <w:rPr>
          <w:spacing w:val="-5"/>
          <w:w w:val="90"/>
        </w:rPr>
        <w:t xml:space="preserve"> </w:t>
      </w:r>
      <w:r>
        <w:rPr>
          <w:spacing w:val="-2"/>
          <w:w w:val="90"/>
        </w:rPr>
        <w:t>number</w:t>
      </w:r>
      <w:r>
        <w:rPr>
          <w:spacing w:val="-6"/>
          <w:w w:val="90"/>
        </w:rPr>
        <w:t xml:space="preserve"> </w:t>
      </w:r>
      <w:r>
        <w:rPr>
          <w:spacing w:val="-2"/>
          <w:w w:val="90"/>
        </w:rPr>
        <w:t>of</w:t>
      </w:r>
      <w:r>
        <w:rPr>
          <w:spacing w:val="-6"/>
          <w:w w:val="90"/>
        </w:rPr>
        <w:t xml:space="preserve"> </w:t>
      </w:r>
      <w:r>
        <w:rPr>
          <w:spacing w:val="-2"/>
          <w:w w:val="90"/>
        </w:rPr>
        <w:t>family</w:t>
      </w:r>
      <w:r>
        <w:rPr>
          <w:spacing w:val="-5"/>
          <w:w w:val="90"/>
        </w:rPr>
        <w:t xml:space="preserve"> </w:t>
      </w:r>
      <w:r>
        <w:rPr>
          <w:spacing w:val="-2"/>
          <w:w w:val="90"/>
        </w:rPr>
        <w:t>issues</w:t>
      </w:r>
      <w:r>
        <w:rPr>
          <w:spacing w:val="-6"/>
          <w:w w:val="90"/>
        </w:rPr>
        <w:t xml:space="preserve"> </w:t>
      </w:r>
      <w:r>
        <w:rPr>
          <w:spacing w:val="-2"/>
          <w:w w:val="90"/>
        </w:rPr>
        <w:t>that</w:t>
      </w:r>
      <w:r>
        <w:rPr>
          <w:spacing w:val="-6"/>
          <w:w w:val="90"/>
        </w:rPr>
        <w:t xml:space="preserve"> </w:t>
      </w:r>
      <w:r>
        <w:rPr>
          <w:spacing w:val="-2"/>
          <w:w w:val="90"/>
        </w:rPr>
        <w:t>had</w:t>
      </w:r>
      <w:r>
        <w:rPr>
          <w:spacing w:val="-6"/>
          <w:w w:val="90"/>
        </w:rPr>
        <w:t xml:space="preserve"> </w:t>
      </w:r>
      <w:r>
        <w:rPr>
          <w:spacing w:val="-2"/>
          <w:w w:val="90"/>
        </w:rPr>
        <w:t>distracted</w:t>
      </w:r>
      <w:r>
        <w:rPr>
          <w:spacing w:val="-5"/>
          <w:w w:val="90"/>
        </w:rPr>
        <w:t xml:space="preserve"> </w:t>
      </w:r>
      <w:r>
        <w:rPr>
          <w:spacing w:val="-2"/>
          <w:w w:val="90"/>
        </w:rPr>
        <w:t>her</w:t>
      </w:r>
      <w:r>
        <w:rPr>
          <w:spacing w:val="-6"/>
          <w:w w:val="90"/>
        </w:rPr>
        <w:t xml:space="preserve"> </w:t>
      </w:r>
      <w:r>
        <w:rPr>
          <w:spacing w:val="-2"/>
          <w:w w:val="90"/>
        </w:rPr>
        <w:t>from</w:t>
      </w:r>
      <w:r>
        <w:rPr>
          <w:spacing w:val="-6"/>
          <w:w w:val="90"/>
        </w:rPr>
        <w:t xml:space="preserve"> </w:t>
      </w:r>
      <w:r>
        <w:rPr>
          <w:spacing w:val="-2"/>
          <w:w w:val="90"/>
        </w:rPr>
        <w:t>properly</w:t>
      </w:r>
      <w:r>
        <w:rPr>
          <w:spacing w:val="-5"/>
          <w:w w:val="90"/>
        </w:rPr>
        <w:t xml:space="preserve"> </w:t>
      </w:r>
      <w:r>
        <w:rPr>
          <w:spacing w:val="-2"/>
          <w:w w:val="90"/>
        </w:rPr>
        <w:t xml:space="preserve">caring </w:t>
      </w:r>
      <w:r>
        <w:rPr>
          <w:spacing w:val="-8"/>
        </w:rPr>
        <w:t>for</w:t>
      </w:r>
      <w:r>
        <w:rPr>
          <w:spacing w:val="-1"/>
        </w:rPr>
        <w:t xml:space="preserve"> </w:t>
      </w:r>
      <w:r>
        <w:rPr>
          <w:spacing w:val="-8"/>
        </w:rPr>
        <w:t>the</w:t>
      </w:r>
      <w:r>
        <w:rPr>
          <w:spacing w:val="-1"/>
        </w:rPr>
        <w:t xml:space="preserve"> </w:t>
      </w:r>
      <w:r>
        <w:rPr>
          <w:spacing w:val="-8"/>
        </w:rPr>
        <w:t>dogs</w:t>
      </w:r>
      <w:r>
        <w:rPr>
          <w:spacing w:val="-1"/>
        </w:rPr>
        <w:t xml:space="preserve"> </w:t>
      </w:r>
      <w:r>
        <w:rPr>
          <w:spacing w:val="-8"/>
        </w:rPr>
        <w:t>and</w:t>
      </w:r>
      <w:r>
        <w:rPr>
          <w:spacing w:val="-1"/>
        </w:rPr>
        <w:t xml:space="preserve"> </w:t>
      </w:r>
      <w:r>
        <w:rPr>
          <w:spacing w:val="-8"/>
        </w:rPr>
        <w:t>sought</w:t>
      </w:r>
      <w:r>
        <w:rPr>
          <w:spacing w:val="-1"/>
        </w:rPr>
        <w:t xml:space="preserve"> </w:t>
      </w:r>
      <w:r>
        <w:rPr>
          <w:spacing w:val="-8"/>
        </w:rPr>
        <w:t>a</w:t>
      </w:r>
      <w:r>
        <w:rPr>
          <w:spacing w:val="-1"/>
        </w:rPr>
        <w:t xml:space="preserve"> </w:t>
      </w:r>
      <w:r>
        <w:rPr>
          <w:spacing w:val="-8"/>
        </w:rPr>
        <w:t>non-conviction</w:t>
      </w:r>
      <w:r>
        <w:rPr>
          <w:spacing w:val="-1"/>
        </w:rPr>
        <w:t xml:space="preserve"> </w:t>
      </w:r>
      <w:r>
        <w:rPr>
          <w:spacing w:val="-8"/>
        </w:rPr>
        <w:t>order.</w:t>
      </w:r>
      <w:r>
        <w:rPr>
          <w:spacing w:val="-1"/>
        </w:rPr>
        <w:t xml:space="preserve"> </w:t>
      </w:r>
      <w:r>
        <w:rPr>
          <w:spacing w:val="-8"/>
        </w:rPr>
        <w:t>The</w:t>
      </w:r>
      <w:r>
        <w:rPr>
          <w:spacing w:val="-1"/>
        </w:rPr>
        <w:t xml:space="preserve"> </w:t>
      </w:r>
      <w:r>
        <w:rPr>
          <w:spacing w:val="-8"/>
        </w:rPr>
        <w:t>DPP</w:t>
      </w:r>
      <w:r>
        <w:rPr>
          <w:spacing w:val="-1"/>
        </w:rPr>
        <w:t xml:space="preserve"> </w:t>
      </w:r>
      <w:r>
        <w:rPr>
          <w:spacing w:val="-8"/>
        </w:rPr>
        <w:t>sought</w:t>
      </w:r>
      <w:r>
        <w:rPr>
          <w:spacing w:val="-1"/>
        </w:rPr>
        <w:t xml:space="preserve"> </w:t>
      </w:r>
      <w:r>
        <w:rPr>
          <w:spacing w:val="-8"/>
        </w:rPr>
        <w:t>a</w:t>
      </w:r>
      <w:r>
        <w:rPr>
          <w:spacing w:val="-1"/>
        </w:rPr>
        <w:t xml:space="preserve"> </w:t>
      </w:r>
      <w:r>
        <w:rPr>
          <w:spacing w:val="-8"/>
        </w:rPr>
        <w:t>suspended</w:t>
      </w:r>
      <w:r>
        <w:rPr>
          <w:spacing w:val="-1"/>
        </w:rPr>
        <w:t xml:space="preserve"> </w:t>
      </w:r>
      <w:r>
        <w:rPr>
          <w:spacing w:val="-8"/>
        </w:rPr>
        <w:t>term</w:t>
      </w:r>
      <w:r>
        <w:rPr>
          <w:spacing w:val="-1"/>
        </w:rPr>
        <w:t xml:space="preserve"> </w:t>
      </w:r>
      <w:r>
        <w:rPr>
          <w:spacing w:val="-8"/>
        </w:rPr>
        <w:t xml:space="preserve">of </w:t>
      </w:r>
      <w:r>
        <w:rPr>
          <w:w w:val="85"/>
        </w:rPr>
        <w:t xml:space="preserve">imprisonment. The Court convicted the defendant, placed her on a two-year supervised good </w:t>
      </w:r>
      <w:r>
        <w:rPr>
          <w:spacing w:val="-2"/>
          <w:w w:val="90"/>
        </w:rPr>
        <w:t>behaviour</w:t>
      </w:r>
      <w:r>
        <w:rPr>
          <w:spacing w:val="-7"/>
          <w:w w:val="90"/>
        </w:rPr>
        <w:t xml:space="preserve"> </w:t>
      </w:r>
      <w:r>
        <w:rPr>
          <w:spacing w:val="-2"/>
          <w:w w:val="90"/>
        </w:rPr>
        <w:t>order</w:t>
      </w:r>
      <w:r>
        <w:rPr>
          <w:spacing w:val="-7"/>
          <w:w w:val="90"/>
        </w:rPr>
        <w:t xml:space="preserve"> </w:t>
      </w:r>
      <w:r>
        <w:rPr>
          <w:spacing w:val="-2"/>
          <w:w w:val="90"/>
        </w:rPr>
        <w:t>and</w:t>
      </w:r>
      <w:r>
        <w:rPr>
          <w:spacing w:val="-7"/>
          <w:w w:val="90"/>
        </w:rPr>
        <w:t xml:space="preserve"> </w:t>
      </w:r>
      <w:r>
        <w:rPr>
          <w:spacing w:val="-2"/>
          <w:w w:val="90"/>
        </w:rPr>
        <w:t>banned</w:t>
      </w:r>
      <w:r>
        <w:rPr>
          <w:spacing w:val="-7"/>
          <w:w w:val="90"/>
        </w:rPr>
        <w:t xml:space="preserve"> </w:t>
      </w:r>
      <w:r>
        <w:rPr>
          <w:spacing w:val="-2"/>
          <w:w w:val="90"/>
        </w:rPr>
        <w:t>her</w:t>
      </w:r>
      <w:r>
        <w:rPr>
          <w:spacing w:val="-7"/>
          <w:w w:val="90"/>
        </w:rPr>
        <w:t xml:space="preserve"> </w:t>
      </w:r>
      <w:r>
        <w:rPr>
          <w:spacing w:val="-2"/>
          <w:w w:val="90"/>
        </w:rPr>
        <w:t>from</w:t>
      </w:r>
      <w:r>
        <w:rPr>
          <w:spacing w:val="-7"/>
          <w:w w:val="90"/>
        </w:rPr>
        <w:t xml:space="preserve"> </w:t>
      </w:r>
      <w:r>
        <w:rPr>
          <w:spacing w:val="-2"/>
          <w:w w:val="90"/>
        </w:rPr>
        <w:t>keeping</w:t>
      </w:r>
      <w:r>
        <w:rPr>
          <w:spacing w:val="-7"/>
          <w:w w:val="90"/>
        </w:rPr>
        <w:t xml:space="preserve"> </w:t>
      </w:r>
      <w:r>
        <w:rPr>
          <w:spacing w:val="-2"/>
          <w:w w:val="90"/>
        </w:rPr>
        <w:t>an</w:t>
      </w:r>
      <w:r>
        <w:rPr>
          <w:spacing w:val="-6"/>
          <w:w w:val="90"/>
        </w:rPr>
        <w:t xml:space="preserve"> </w:t>
      </w:r>
      <w:r>
        <w:rPr>
          <w:spacing w:val="-2"/>
          <w:w w:val="90"/>
        </w:rPr>
        <w:t>animal</w:t>
      </w:r>
      <w:r>
        <w:rPr>
          <w:spacing w:val="-7"/>
          <w:w w:val="90"/>
        </w:rPr>
        <w:t xml:space="preserve"> </w:t>
      </w:r>
      <w:r>
        <w:rPr>
          <w:spacing w:val="-2"/>
          <w:w w:val="90"/>
        </w:rPr>
        <w:t>for</w:t>
      </w:r>
      <w:r>
        <w:rPr>
          <w:spacing w:val="-7"/>
          <w:w w:val="90"/>
        </w:rPr>
        <w:t xml:space="preserve"> </w:t>
      </w:r>
      <w:r>
        <w:rPr>
          <w:spacing w:val="-2"/>
          <w:w w:val="90"/>
        </w:rPr>
        <w:t>two</w:t>
      </w:r>
      <w:r>
        <w:rPr>
          <w:spacing w:val="-7"/>
          <w:w w:val="90"/>
        </w:rPr>
        <w:t xml:space="preserve"> </w:t>
      </w:r>
      <w:r>
        <w:rPr>
          <w:spacing w:val="-2"/>
          <w:w w:val="90"/>
        </w:rPr>
        <w:t>years.</w:t>
      </w:r>
    </w:p>
    <w:p w14:paraId="7F9E41A3" w14:textId="77777777" w:rsidR="00A5500D" w:rsidRDefault="00A5500D">
      <w:pPr>
        <w:pStyle w:val="BodyText"/>
        <w:rPr>
          <w:sz w:val="18"/>
        </w:rPr>
      </w:pPr>
    </w:p>
    <w:p w14:paraId="75491401" w14:textId="77777777" w:rsidR="00A5500D" w:rsidRDefault="00A5500D">
      <w:pPr>
        <w:pStyle w:val="BodyText"/>
        <w:rPr>
          <w:sz w:val="18"/>
        </w:rPr>
      </w:pPr>
    </w:p>
    <w:p w14:paraId="0F916C11" w14:textId="77777777" w:rsidR="00A5500D" w:rsidRDefault="00A5500D">
      <w:pPr>
        <w:pStyle w:val="BodyText"/>
        <w:rPr>
          <w:sz w:val="18"/>
        </w:rPr>
      </w:pPr>
    </w:p>
    <w:p w14:paraId="58EB8BD6" w14:textId="77777777" w:rsidR="00A5500D" w:rsidRDefault="00A5500D">
      <w:pPr>
        <w:pStyle w:val="BodyText"/>
        <w:rPr>
          <w:sz w:val="18"/>
        </w:rPr>
      </w:pPr>
    </w:p>
    <w:p w14:paraId="5F606B67" w14:textId="77777777" w:rsidR="00A5500D" w:rsidRDefault="00A5500D">
      <w:pPr>
        <w:pStyle w:val="BodyText"/>
        <w:rPr>
          <w:sz w:val="18"/>
        </w:rPr>
      </w:pPr>
    </w:p>
    <w:p w14:paraId="11054662" w14:textId="77777777" w:rsidR="00A5500D" w:rsidRDefault="00A5500D">
      <w:pPr>
        <w:pStyle w:val="BodyText"/>
        <w:rPr>
          <w:sz w:val="18"/>
        </w:rPr>
      </w:pPr>
    </w:p>
    <w:p w14:paraId="1269C9AA" w14:textId="77777777" w:rsidR="00A5500D" w:rsidRDefault="00A5500D">
      <w:pPr>
        <w:pStyle w:val="BodyText"/>
        <w:rPr>
          <w:sz w:val="18"/>
        </w:rPr>
      </w:pPr>
    </w:p>
    <w:p w14:paraId="7F6A2ABD" w14:textId="77777777" w:rsidR="00A5500D" w:rsidRDefault="00A5500D">
      <w:pPr>
        <w:pStyle w:val="BodyText"/>
        <w:rPr>
          <w:sz w:val="18"/>
        </w:rPr>
      </w:pPr>
    </w:p>
    <w:p w14:paraId="26F68667" w14:textId="77777777" w:rsidR="00A5500D" w:rsidRDefault="00A5500D">
      <w:pPr>
        <w:pStyle w:val="BodyText"/>
        <w:rPr>
          <w:sz w:val="18"/>
        </w:rPr>
      </w:pPr>
    </w:p>
    <w:p w14:paraId="5A8EECEA" w14:textId="77777777" w:rsidR="00A5500D" w:rsidRDefault="00A5500D">
      <w:pPr>
        <w:pStyle w:val="BodyText"/>
        <w:spacing w:before="217"/>
        <w:rPr>
          <w:sz w:val="18"/>
        </w:rPr>
      </w:pPr>
    </w:p>
    <w:p w14:paraId="3823C27F" w14:textId="77777777" w:rsidR="00A5500D" w:rsidRDefault="00000000">
      <w:pPr>
        <w:tabs>
          <w:tab w:val="right" w:pos="8667"/>
        </w:tabs>
        <w:ind w:left="5558"/>
        <w:rPr>
          <w:rFonts w:ascii="Montserrat" w:hAnsi="Montserrat"/>
          <w:b/>
          <w:sz w:val="18"/>
        </w:rPr>
      </w:pPr>
      <w:r>
        <w:rPr>
          <w:rFonts w:ascii="Montserrat" w:hAnsi="Montserrat"/>
          <w:b/>
          <w:noProof/>
          <w:sz w:val="18"/>
        </w:rPr>
        <mc:AlternateContent>
          <mc:Choice Requires="wps">
            <w:drawing>
              <wp:anchor distT="0" distB="0" distL="0" distR="0" simplePos="0" relativeHeight="483112960" behindDoc="1" locked="0" layoutInCell="1" allowOverlap="1" wp14:anchorId="606D7F14" wp14:editId="63B11DD2">
                <wp:simplePos x="0" y="0"/>
                <wp:positionH relativeFrom="page">
                  <wp:posOffset>3640201</wp:posOffset>
                </wp:positionH>
                <wp:positionV relativeFrom="paragraph">
                  <wp:posOffset>54</wp:posOffset>
                </wp:positionV>
                <wp:extent cx="1800225" cy="261620"/>
                <wp:effectExtent l="0" t="0" r="0" b="0"/>
                <wp:wrapNone/>
                <wp:docPr id="318" name="Graphic 3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00225" cy="261620"/>
                        </a:xfrm>
                        <a:custGeom>
                          <a:avLst/>
                          <a:gdLst/>
                          <a:ahLst/>
                          <a:cxnLst/>
                          <a:rect l="l" t="t" r="r" b="b"/>
                          <a:pathLst>
                            <a:path w="1800225" h="261620">
                              <a:moveTo>
                                <a:pt x="1799996" y="0"/>
                              </a:moveTo>
                              <a:lnTo>
                                <a:pt x="0" y="0"/>
                              </a:lnTo>
                              <a:lnTo>
                                <a:pt x="0" y="260997"/>
                              </a:lnTo>
                              <a:lnTo>
                                <a:pt x="1799996" y="260997"/>
                              </a:lnTo>
                              <a:lnTo>
                                <a:pt x="179999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286.630005pt;margin-top:.0043pt;width:141.732pt;height:20.551pt;mso-position-horizontal-relative:page;mso-position-vertical-relative:paragraph;z-index:-20203520" id="docshape274" filled="true" fillcolor="#ffffff" stroked="false">
                <v:fill type="solid"/>
                <w10:wrap type="none"/>
              </v:rect>
            </w:pict>
          </mc:Fallback>
        </mc:AlternateContent>
      </w: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7"/>
          <w:sz w:val="18"/>
        </w:rPr>
        <w:t>75</w:t>
      </w:r>
    </w:p>
    <w:p w14:paraId="4EE954C8" w14:textId="77777777" w:rsidR="00A5500D" w:rsidRDefault="00A5500D">
      <w:pPr>
        <w:rPr>
          <w:rFonts w:ascii="Montserrat" w:hAnsi="Montserrat"/>
          <w:b/>
          <w:sz w:val="18"/>
        </w:rPr>
        <w:sectPr w:rsidR="00A5500D">
          <w:footerReference w:type="default" r:id="rId108"/>
          <w:pgSz w:w="9980" w:h="14180"/>
          <w:pgMar w:top="1100" w:right="566" w:bottom="0" w:left="566" w:header="0" w:footer="0" w:gutter="0"/>
          <w:cols w:space="720"/>
        </w:sectPr>
      </w:pPr>
    </w:p>
    <w:p w14:paraId="686663E8" w14:textId="77777777" w:rsidR="00A5500D" w:rsidRDefault="00000000">
      <w:pPr>
        <w:pStyle w:val="Heading5"/>
        <w:spacing w:before="74"/>
        <w:jc w:val="both"/>
      </w:pPr>
      <w:bookmarkStart w:id="145" w:name="Parking_Matters"/>
      <w:bookmarkStart w:id="146" w:name="Table_8:_Breakdown_of_Parking_matters_–_"/>
      <w:bookmarkStart w:id="147" w:name="_bookmark53"/>
      <w:bookmarkEnd w:id="145"/>
      <w:bookmarkEnd w:id="146"/>
      <w:bookmarkEnd w:id="147"/>
      <w:r>
        <w:rPr>
          <w:spacing w:val="-5"/>
        </w:rPr>
        <w:lastRenderedPageBreak/>
        <w:t>Parking</w:t>
      </w:r>
      <w:r>
        <w:rPr>
          <w:spacing w:val="-6"/>
        </w:rPr>
        <w:t xml:space="preserve"> </w:t>
      </w:r>
      <w:r>
        <w:rPr>
          <w:spacing w:val="-2"/>
        </w:rPr>
        <w:t>Matters</w:t>
      </w:r>
    </w:p>
    <w:p w14:paraId="3B13A0A9" w14:textId="77777777" w:rsidR="00A5500D" w:rsidRDefault="00000000">
      <w:pPr>
        <w:pStyle w:val="BodyText"/>
        <w:spacing w:before="129" w:line="266" w:lineRule="auto"/>
        <w:ind w:left="284" w:right="565"/>
        <w:jc w:val="both"/>
      </w:pPr>
      <w:r>
        <w:rPr>
          <w:spacing w:val="-8"/>
        </w:rPr>
        <w:t>As</w:t>
      </w:r>
      <w:r>
        <w:t xml:space="preserve"> </w:t>
      </w:r>
      <w:r>
        <w:rPr>
          <w:spacing w:val="-8"/>
        </w:rPr>
        <w:t>noted</w:t>
      </w:r>
      <w:r>
        <w:t xml:space="preserve"> </w:t>
      </w:r>
      <w:r>
        <w:rPr>
          <w:spacing w:val="-8"/>
        </w:rPr>
        <w:t>above,</w:t>
      </w:r>
      <w:r>
        <w:t xml:space="preserve"> </w:t>
      </w:r>
      <w:r>
        <w:rPr>
          <w:spacing w:val="-8"/>
        </w:rPr>
        <w:t>the</w:t>
      </w:r>
      <w:r>
        <w:t xml:space="preserve"> </w:t>
      </w:r>
      <w:r>
        <w:rPr>
          <w:spacing w:val="-8"/>
        </w:rPr>
        <w:t>DPP</w:t>
      </w:r>
      <w:r>
        <w:t xml:space="preserve"> </w:t>
      </w:r>
      <w:r>
        <w:rPr>
          <w:spacing w:val="-8"/>
        </w:rPr>
        <w:t>also</w:t>
      </w:r>
      <w:r>
        <w:t xml:space="preserve"> </w:t>
      </w:r>
      <w:r>
        <w:rPr>
          <w:spacing w:val="-8"/>
        </w:rPr>
        <w:t>prosecuted</w:t>
      </w:r>
      <w:r>
        <w:t xml:space="preserve"> </w:t>
      </w:r>
      <w:r>
        <w:rPr>
          <w:spacing w:val="-8"/>
        </w:rPr>
        <w:t>parking</w:t>
      </w:r>
      <w:r>
        <w:t xml:space="preserve"> </w:t>
      </w:r>
      <w:r>
        <w:rPr>
          <w:spacing w:val="-8"/>
        </w:rPr>
        <w:t>infringements</w:t>
      </w:r>
      <w:r>
        <w:rPr>
          <w:spacing w:val="-8"/>
          <w:position w:val="7"/>
          <w:sz w:val="11"/>
        </w:rPr>
        <w:t>3</w:t>
      </w:r>
      <w:r>
        <w:rPr>
          <w:spacing w:val="23"/>
          <w:position w:val="7"/>
          <w:sz w:val="11"/>
        </w:rPr>
        <w:t xml:space="preserve"> </w:t>
      </w:r>
      <w:r>
        <w:rPr>
          <w:spacing w:val="-8"/>
        </w:rPr>
        <w:t>during</w:t>
      </w:r>
      <w:r>
        <w:t xml:space="preserve"> </w:t>
      </w:r>
      <w:r>
        <w:rPr>
          <w:spacing w:val="-8"/>
        </w:rPr>
        <w:t>the</w:t>
      </w:r>
      <w:r>
        <w:t xml:space="preserve"> </w:t>
      </w:r>
      <w:r>
        <w:rPr>
          <w:spacing w:val="-8"/>
        </w:rPr>
        <w:t xml:space="preserve">reporting </w:t>
      </w:r>
      <w:r>
        <w:rPr>
          <w:spacing w:val="-2"/>
          <w:w w:val="90"/>
        </w:rPr>
        <w:t>year.</w:t>
      </w:r>
      <w:r>
        <w:rPr>
          <w:spacing w:val="-4"/>
          <w:w w:val="90"/>
        </w:rPr>
        <w:t xml:space="preserve"> </w:t>
      </w:r>
      <w:r>
        <w:rPr>
          <w:spacing w:val="-2"/>
          <w:w w:val="90"/>
        </w:rPr>
        <w:t>As</w:t>
      </w:r>
      <w:r>
        <w:rPr>
          <w:spacing w:val="-4"/>
          <w:w w:val="90"/>
        </w:rPr>
        <w:t xml:space="preserve"> </w:t>
      </w:r>
      <w:r>
        <w:rPr>
          <w:spacing w:val="-2"/>
          <w:w w:val="90"/>
        </w:rPr>
        <w:t>shown</w:t>
      </w:r>
      <w:r>
        <w:rPr>
          <w:spacing w:val="-4"/>
          <w:w w:val="90"/>
        </w:rPr>
        <w:t xml:space="preserve"> </w:t>
      </w:r>
      <w:r>
        <w:rPr>
          <w:spacing w:val="-2"/>
          <w:w w:val="90"/>
        </w:rPr>
        <w:t>in</w:t>
      </w:r>
      <w:r>
        <w:rPr>
          <w:spacing w:val="-4"/>
          <w:w w:val="90"/>
        </w:rPr>
        <w:t xml:space="preserve"> </w:t>
      </w:r>
      <w:r>
        <w:rPr>
          <w:spacing w:val="-2"/>
          <w:w w:val="90"/>
        </w:rPr>
        <w:t>the</w:t>
      </w:r>
      <w:r>
        <w:rPr>
          <w:spacing w:val="-4"/>
          <w:w w:val="90"/>
        </w:rPr>
        <w:t xml:space="preserve"> </w:t>
      </w:r>
      <w:r>
        <w:rPr>
          <w:spacing w:val="-2"/>
          <w:w w:val="90"/>
        </w:rPr>
        <w:t>table</w:t>
      </w:r>
      <w:r>
        <w:rPr>
          <w:spacing w:val="-4"/>
          <w:w w:val="90"/>
        </w:rPr>
        <w:t xml:space="preserve"> </w:t>
      </w:r>
      <w:r>
        <w:rPr>
          <w:spacing w:val="-2"/>
          <w:w w:val="90"/>
        </w:rPr>
        <w:t>below,</w:t>
      </w:r>
      <w:r>
        <w:rPr>
          <w:spacing w:val="-4"/>
          <w:w w:val="90"/>
        </w:rPr>
        <w:t xml:space="preserve"> </w:t>
      </w:r>
      <w:r>
        <w:rPr>
          <w:spacing w:val="-2"/>
          <w:w w:val="90"/>
        </w:rPr>
        <w:t>there</w:t>
      </w:r>
      <w:r>
        <w:rPr>
          <w:spacing w:val="-4"/>
          <w:w w:val="90"/>
        </w:rPr>
        <w:t xml:space="preserve"> </w:t>
      </w:r>
      <w:r>
        <w:rPr>
          <w:spacing w:val="-2"/>
          <w:w w:val="90"/>
        </w:rPr>
        <w:t>were</w:t>
      </w:r>
      <w:r>
        <w:rPr>
          <w:spacing w:val="-4"/>
          <w:w w:val="90"/>
        </w:rPr>
        <w:t xml:space="preserve"> </w:t>
      </w:r>
      <w:r>
        <w:rPr>
          <w:spacing w:val="-2"/>
          <w:w w:val="90"/>
        </w:rPr>
        <w:t>a</w:t>
      </w:r>
      <w:r>
        <w:rPr>
          <w:spacing w:val="-4"/>
          <w:w w:val="90"/>
        </w:rPr>
        <w:t xml:space="preserve"> </w:t>
      </w:r>
      <w:r>
        <w:rPr>
          <w:spacing w:val="-2"/>
          <w:w w:val="90"/>
        </w:rPr>
        <w:t>total</w:t>
      </w:r>
      <w:r>
        <w:rPr>
          <w:spacing w:val="-4"/>
          <w:w w:val="90"/>
        </w:rPr>
        <w:t xml:space="preserve"> </w:t>
      </w:r>
      <w:r>
        <w:rPr>
          <w:spacing w:val="-2"/>
          <w:w w:val="90"/>
        </w:rPr>
        <w:t>of</w:t>
      </w:r>
      <w:r>
        <w:rPr>
          <w:spacing w:val="-4"/>
          <w:w w:val="90"/>
        </w:rPr>
        <w:t xml:space="preserve"> </w:t>
      </w:r>
      <w:r>
        <w:rPr>
          <w:spacing w:val="-2"/>
          <w:w w:val="90"/>
        </w:rPr>
        <w:t>97</w:t>
      </w:r>
      <w:r>
        <w:rPr>
          <w:spacing w:val="-4"/>
          <w:w w:val="90"/>
        </w:rPr>
        <w:t xml:space="preserve"> </w:t>
      </w:r>
      <w:r>
        <w:rPr>
          <w:spacing w:val="-2"/>
          <w:w w:val="90"/>
        </w:rPr>
        <w:t>parking</w:t>
      </w:r>
      <w:r>
        <w:rPr>
          <w:spacing w:val="-4"/>
          <w:w w:val="90"/>
        </w:rPr>
        <w:t xml:space="preserve"> </w:t>
      </w:r>
      <w:r>
        <w:rPr>
          <w:spacing w:val="-2"/>
          <w:w w:val="90"/>
        </w:rPr>
        <w:t>matters</w:t>
      </w:r>
      <w:r>
        <w:rPr>
          <w:spacing w:val="-4"/>
          <w:w w:val="90"/>
        </w:rPr>
        <w:t xml:space="preserve"> </w:t>
      </w:r>
      <w:r>
        <w:rPr>
          <w:spacing w:val="-2"/>
          <w:w w:val="90"/>
        </w:rPr>
        <w:t>completed</w:t>
      </w:r>
      <w:r>
        <w:rPr>
          <w:spacing w:val="-4"/>
          <w:w w:val="90"/>
        </w:rPr>
        <w:t xml:space="preserve"> </w:t>
      </w:r>
      <w:r>
        <w:rPr>
          <w:spacing w:val="-2"/>
          <w:w w:val="90"/>
        </w:rPr>
        <w:t>in</w:t>
      </w:r>
      <w:r>
        <w:rPr>
          <w:spacing w:val="-4"/>
          <w:w w:val="90"/>
        </w:rPr>
        <w:t xml:space="preserve"> </w:t>
      </w:r>
      <w:r>
        <w:rPr>
          <w:spacing w:val="-2"/>
          <w:w w:val="90"/>
        </w:rPr>
        <w:t xml:space="preserve">the financial year. This was inclusive of 41 convictions, nine charges proven and dismissed, three </w:t>
      </w:r>
      <w:r>
        <w:rPr>
          <w:w w:val="85"/>
        </w:rPr>
        <w:t>charges</w:t>
      </w:r>
      <w:r>
        <w:rPr>
          <w:spacing w:val="-3"/>
          <w:w w:val="85"/>
        </w:rPr>
        <w:t xml:space="preserve"> </w:t>
      </w:r>
      <w:r>
        <w:rPr>
          <w:w w:val="85"/>
        </w:rPr>
        <w:t>proven</w:t>
      </w:r>
      <w:r>
        <w:rPr>
          <w:spacing w:val="-3"/>
          <w:w w:val="85"/>
        </w:rPr>
        <w:t xml:space="preserve"> </w:t>
      </w:r>
      <w:r>
        <w:rPr>
          <w:w w:val="85"/>
        </w:rPr>
        <w:t>but</w:t>
      </w:r>
      <w:r>
        <w:rPr>
          <w:spacing w:val="-3"/>
          <w:w w:val="85"/>
        </w:rPr>
        <w:t xml:space="preserve"> </w:t>
      </w:r>
      <w:r>
        <w:rPr>
          <w:w w:val="85"/>
        </w:rPr>
        <w:t>no</w:t>
      </w:r>
      <w:r>
        <w:rPr>
          <w:spacing w:val="-3"/>
          <w:w w:val="85"/>
        </w:rPr>
        <w:t xml:space="preserve"> </w:t>
      </w:r>
      <w:r>
        <w:rPr>
          <w:w w:val="85"/>
        </w:rPr>
        <w:t>conviction</w:t>
      </w:r>
      <w:r>
        <w:rPr>
          <w:spacing w:val="-3"/>
          <w:w w:val="85"/>
        </w:rPr>
        <w:t xml:space="preserve"> </w:t>
      </w:r>
      <w:r>
        <w:rPr>
          <w:w w:val="85"/>
        </w:rPr>
        <w:t>recorded,</w:t>
      </w:r>
      <w:r>
        <w:rPr>
          <w:spacing w:val="-3"/>
          <w:w w:val="85"/>
        </w:rPr>
        <w:t xml:space="preserve"> </w:t>
      </w:r>
      <w:r>
        <w:rPr>
          <w:w w:val="85"/>
        </w:rPr>
        <w:t>and</w:t>
      </w:r>
      <w:r>
        <w:rPr>
          <w:spacing w:val="-3"/>
          <w:w w:val="85"/>
        </w:rPr>
        <w:t xml:space="preserve"> </w:t>
      </w:r>
      <w:r>
        <w:rPr>
          <w:w w:val="85"/>
        </w:rPr>
        <w:t>four</w:t>
      </w:r>
      <w:r>
        <w:rPr>
          <w:spacing w:val="-3"/>
          <w:w w:val="85"/>
        </w:rPr>
        <w:t xml:space="preserve"> </w:t>
      </w:r>
      <w:r>
        <w:rPr>
          <w:w w:val="85"/>
        </w:rPr>
        <w:t>charges</w:t>
      </w:r>
      <w:r>
        <w:rPr>
          <w:spacing w:val="-3"/>
          <w:w w:val="85"/>
        </w:rPr>
        <w:t xml:space="preserve"> </w:t>
      </w:r>
      <w:r>
        <w:rPr>
          <w:w w:val="85"/>
        </w:rPr>
        <w:t>dismissed.</w:t>
      </w:r>
      <w:r>
        <w:rPr>
          <w:spacing w:val="-3"/>
          <w:w w:val="85"/>
        </w:rPr>
        <w:t xml:space="preserve"> </w:t>
      </w:r>
      <w:r>
        <w:rPr>
          <w:w w:val="85"/>
        </w:rPr>
        <w:t>For</w:t>
      </w:r>
      <w:r>
        <w:rPr>
          <w:spacing w:val="-3"/>
          <w:w w:val="85"/>
        </w:rPr>
        <w:t xml:space="preserve"> </w:t>
      </w:r>
      <w:r>
        <w:rPr>
          <w:w w:val="85"/>
        </w:rPr>
        <w:t>the</w:t>
      </w:r>
      <w:r>
        <w:rPr>
          <w:spacing w:val="-3"/>
          <w:w w:val="85"/>
        </w:rPr>
        <w:t xml:space="preserve"> </w:t>
      </w:r>
      <w:r>
        <w:rPr>
          <w:w w:val="85"/>
        </w:rPr>
        <w:t>majority</w:t>
      </w:r>
      <w:r>
        <w:rPr>
          <w:spacing w:val="-3"/>
          <w:w w:val="85"/>
        </w:rPr>
        <w:t xml:space="preserve"> </w:t>
      </w:r>
      <w:r>
        <w:rPr>
          <w:w w:val="85"/>
        </w:rPr>
        <w:t>of</w:t>
      </w:r>
      <w:r>
        <w:rPr>
          <w:spacing w:val="-3"/>
          <w:w w:val="85"/>
        </w:rPr>
        <w:t xml:space="preserve"> </w:t>
      </w:r>
      <w:r>
        <w:rPr>
          <w:w w:val="85"/>
        </w:rPr>
        <w:t xml:space="preserve">the remaining parking infringements there was no evidence offered by the prosecution. Often this </w:t>
      </w:r>
      <w:r>
        <w:rPr>
          <w:w w:val="90"/>
        </w:rPr>
        <w:t>happens</w:t>
      </w:r>
      <w:r>
        <w:rPr>
          <w:spacing w:val="-8"/>
          <w:w w:val="90"/>
        </w:rPr>
        <w:t xml:space="preserve"> </w:t>
      </w:r>
      <w:r>
        <w:rPr>
          <w:w w:val="90"/>
        </w:rPr>
        <w:t>because</w:t>
      </w:r>
      <w:r>
        <w:rPr>
          <w:spacing w:val="-8"/>
          <w:w w:val="90"/>
        </w:rPr>
        <w:t xml:space="preserve"> </w:t>
      </w:r>
      <w:r>
        <w:rPr>
          <w:w w:val="90"/>
        </w:rPr>
        <w:t>the</w:t>
      </w:r>
      <w:r>
        <w:rPr>
          <w:spacing w:val="-8"/>
          <w:w w:val="90"/>
        </w:rPr>
        <w:t xml:space="preserve"> </w:t>
      </w:r>
      <w:r>
        <w:rPr>
          <w:w w:val="90"/>
        </w:rPr>
        <w:t>offender</w:t>
      </w:r>
      <w:r>
        <w:rPr>
          <w:spacing w:val="-7"/>
          <w:w w:val="90"/>
        </w:rPr>
        <w:t xml:space="preserve"> </w:t>
      </w:r>
      <w:r>
        <w:rPr>
          <w:w w:val="90"/>
        </w:rPr>
        <w:t>has</w:t>
      </w:r>
      <w:r>
        <w:rPr>
          <w:spacing w:val="-8"/>
          <w:w w:val="90"/>
        </w:rPr>
        <w:t xml:space="preserve"> </w:t>
      </w:r>
      <w:r>
        <w:rPr>
          <w:w w:val="90"/>
        </w:rPr>
        <w:t>responded</w:t>
      </w:r>
      <w:r>
        <w:rPr>
          <w:spacing w:val="-8"/>
          <w:w w:val="90"/>
        </w:rPr>
        <w:t xml:space="preserve"> </w:t>
      </w:r>
      <w:r>
        <w:rPr>
          <w:w w:val="90"/>
        </w:rPr>
        <w:t>to</w:t>
      </w:r>
      <w:r>
        <w:rPr>
          <w:spacing w:val="-7"/>
          <w:w w:val="90"/>
        </w:rPr>
        <w:t xml:space="preserve"> </w:t>
      </w:r>
      <w:r>
        <w:rPr>
          <w:w w:val="90"/>
        </w:rPr>
        <w:t>the</w:t>
      </w:r>
      <w:r>
        <w:rPr>
          <w:spacing w:val="-8"/>
          <w:w w:val="90"/>
        </w:rPr>
        <w:t xml:space="preserve"> </w:t>
      </w:r>
      <w:r>
        <w:rPr>
          <w:w w:val="90"/>
        </w:rPr>
        <w:t>infringement</w:t>
      </w:r>
      <w:r>
        <w:rPr>
          <w:spacing w:val="-8"/>
          <w:w w:val="90"/>
        </w:rPr>
        <w:t xml:space="preserve"> </w:t>
      </w:r>
      <w:r>
        <w:rPr>
          <w:w w:val="90"/>
        </w:rPr>
        <w:t>notice</w:t>
      </w:r>
      <w:r>
        <w:rPr>
          <w:spacing w:val="-8"/>
          <w:w w:val="90"/>
        </w:rPr>
        <w:t xml:space="preserve"> </w:t>
      </w:r>
      <w:r>
        <w:rPr>
          <w:w w:val="90"/>
        </w:rPr>
        <w:t>and</w:t>
      </w:r>
      <w:r>
        <w:rPr>
          <w:spacing w:val="-7"/>
          <w:w w:val="90"/>
        </w:rPr>
        <w:t xml:space="preserve"> </w:t>
      </w:r>
      <w:r>
        <w:rPr>
          <w:w w:val="90"/>
        </w:rPr>
        <w:t>paid</w:t>
      </w:r>
      <w:r>
        <w:rPr>
          <w:spacing w:val="-8"/>
          <w:w w:val="90"/>
        </w:rPr>
        <w:t xml:space="preserve"> </w:t>
      </w:r>
      <w:r>
        <w:rPr>
          <w:w w:val="90"/>
        </w:rPr>
        <w:t>the</w:t>
      </w:r>
      <w:r>
        <w:rPr>
          <w:spacing w:val="-8"/>
          <w:w w:val="90"/>
        </w:rPr>
        <w:t xml:space="preserve"> </w:t>
      </w:r>
      <w:r>
        <w:rPr>
          <w:w w:val="90"/>
        </w:rPr>
        <w:t xml:space="preserve">fine </w:t>
      </w:r>
      <w:r>
        <w:rPr>
          <w:spacing w:val="-8"/>
        </w:rPr>
        <w:t>before</w:t>
      </w:r>
      <w:r>
        <w:rPr>
          <w:spacing w:val="-12"/>
        </w:rPr>
        <w:t xml:space="preserve"> </w:t>
      </w:r>
      <w:r>
        <w:rPr>
          <w:spacing w:val="-8"/>
        </w:rPr>
        <w:t>the</w:t>
      </w:r>
      <w:r>
        <w:rPr>
          <w:spacing w:val="-12"/>
        </w:rPr>
        <w:t xml:space="preserve"> </w:t>
      </w:r>
      <w:r>
        <w:rPr>
          <w:spacing w:val="-8"/>
        </w:rPr>
        <w:t>hearing</w:t>
      </w:r>
      <w:r>
        <w:rPr>
          <w:spacing w:val="-12"/>
        </w:rPr>
        <w:t xml:space="preserve"> </w:t>
      </w:r>
      <w:r>
        <w:rPr>
          <w:spacing w:val="-8"/>
        </w:rPr>
        <w:t>date.</w:t>
      </w:r>
    </w:p>
    <w:p w14:paraId="7B074404" w14:textId="77777777" w:rsidR="00A5500D" w:rsidRDefault="00000000">
      <w:pPr>
        <w:pStyle w:val="BodyText"/>
        <w:spacing w:before="138"/>
        <w:ind w:left="284"/>
        <w:jc w:val="both"/>
      </w:pPr>
      <w:r>
        <w:rPr>
          <w:w w:val="85"/>
        </w:rPr>
        <w:t>Parking</w:t>
      </w:r>
      <w:r>
        <w:rPr>
          <w:spacing w:val="-2"/>
          <w:w w:val="85"/>
        </w:rPr>
        <w:t xml:space="preserve"> </w:t>
      </w:r>
      <w:r>
        <w:rPr>
          <w:w w:val="85"/>
        </w:rPr>
        <w:t>matters</w:t>
      </w:r>
      <w:r>
        <w:rPr>
          <w:spacing w:val="-2"/>
          <w:w w:val="85"/>
        </w:rPr>
        <w:t xml:space="preserve"> </w:t>
      </w:r>
      <w:r>
        <w:rPr>
          <w:w w:val="85"/>
        </w:rPr>
        <w:t>managed</w:t>
      </w:r>
      <w:r>
        <w:rPr>
          <w:spacing w:val="-2"/>
          <w:w w:val="85"/>
        </w:rPr>
        <w:t xml:space="preserve"> </w:t>
      </w:r>
      <w:r>
        <w:rPr>
          <w:w w:val="85"/>
        </w:rPr>
        <w:t>by</w:t>
      </w:r>
      <w:r>
        <w:rPr>
          <w:spacing w:val="-1"/>
          <w:w w:val="85"/>
        </w:rPr>
        <w:t xml:space="preserve"> </w:t>
      </w:r>
      <w:r>
        <w:rPr>
          <w:w w:val="85"/>
        </w:rPr>
        <w:t>the</w:t>
      </w:r>
      <w:r>
        <w:rPr>
          <w:spacing w:val="-2"/>
          <w:w w:val="85"/>
        </w:rPr>
        <w:t xml:space="preserve"> </w:t>
      </w:r>
      <w:r>
        <w:rPr>
          <w:w w:val="85"/>
        </w:rPr>
        <w:t>DPP</w:t>
      </w:r>
      <w:r>
        <w:rPr>
          <w:spacing w:val="-2"/>
          <w:w w:val="85"/>
        </w:rPr>
        <w:t xml:space="preserve"> </w:t>
      </w:r>
      <w:r>
        <w:rPr>
          <w:w w:val="85"/>
        </w:rPr>
        <w:t>in</w:t>
      </w:r>
      <w:r>
        <w:rPr>
          <w:spacing w:val="-2"/>
          <w:w w:val="85"/>
        </w:rPr>
        <w:t xml:space="preserve"> </w:t>
      </w:r>
      <w:r>
        <w:rPr>
          <w:w w:val="85"/>
        </w:rPr>
        <w:t>the</w:t>
      </w:r>
      <w:r>
        <w:rPr>
          <w:spacing w:val="-1"/>
          <w:w w:val="85"/>
        </w:rPr>
        <w:t xml:space="preserve"> </w:t>
      </w:r>
      <w:r>
        <w:rPr>
          <w:w w:val="85"/>
        </w:rPr>
        <w:t>reporting</w:t>
      </w:r>
      <w:r>
        <w:rPr>
          <w:spacing w:val="-2"/>
          <w:w w:val="85"/>
        </w:rPr>
        <w:t xml:space="preserve"> </w:t>
      </w:r>
      <w:r>
        <w:rPr>
          <w:w w:val="85"/>
        </w:rPr>
        <w:t>period</w:t>
      </w:r>
      <w:r>
        <w:rPr>
          <w:spacing w:val="-2"/>
          <w:w w:val="85"/>
        </w:rPr>
        <w:t xml:space="preserve"> </w:t>
      </w:r>
      <w:r>
        <w:rPr>
          <w:w w:val="85"/>
        </w:rPr>
        <w:t>are</w:t>
      </w:r>
      <w:r>
        <w:rPr>
          <w:spacing w:val="-2"/>
          <w:w w:val="85"/>
        </w:rPr>
        <w:t xml:space="preserve"> </w:t>
      </w:r>
      <w:r>
        <w:rPr>
          <w:w w:val="85"/>
        </w:rPr>
        <w:t>reflected</w:t>
      </w:r>
      <w:r>
        <w:rPr>
          <w:spacing w:val="-1"/>
          <w:w w:val="85"/>
        </w:rPr>
        <w:t xml:space="preserve"> </w:t>
      </w:r>
      <w:r>
        <w:rPr>
          <w:spacing w:val="-2"/>
          <w:w w:val="85"/>
        </w:rPr>
        <w:t>below.</w:t>
      </w:r>
    </w:p>
    <w:p w14:paraId="60C93860" w14:textId="77777777" w:rsidR="00A5500D" w:rsidRDefault="00000000">
      <w:pPr>
        <w:spacing w:before="168"/>
        <w:ind w:left="284"/>
        <w:jc w:val="both"/>
        <w:rPr>
          <w:rFonts w:ascii="Montserrat SemiBold" w:hAnsi="Montserrat SemiBold"/>
          <w:b/>
          <w:sz w:val="20"/>
        </w:rPr>
      </w:pPr>
      <w:r>
        <w:rPr>
          <w:rFonts w:ascii="Montserrat SemiBold" w:hAnsi="Montserrat SemiBold"/>
          <w:b/>
          <w:color w:val="106EB0"/>
          <w:w w:val="85"/>
          <w:sz w:val="20"/>
        </w:rPr>
        <w:t>Table</w:t>
      </w:r>
      <w:r>
        <w:rPr>
          <w:rFonts w:ascii="Montserrat SemiBold" w:hAnsi="Montserrat SemiBold"/>
          <w:b/>
          <w:color w:val="106EB0"/>
          <w:spacing w:val="-2"/>
          <w:w w:val="85"/>
          <w:sz w:val="20"/>
        </w:rPr>
        <w:t xml:space="preserve"> </w:t>
      </w:r>
      <w:r>
        <w:rPr>
          <w:rFonts w:ascii="Montserrat SemiBold" w:hAnsi="Montserrat SemiBold"/>
          <w:b/>
          <w:color w:val="106EB0"/>
          <w:w w:val="85"/>
          <w:sz w:val="20"/>
        </w:rPr>
        <w:t>8:</w:t>
      </w:r>
      <w:r>
        <w:rPr>
          <w:rFonts w:ascii="Montserrat SemiBold" w:hAnsi="Montserrat SemiBold"/>
          <w:b/>
          <w:color w:val="106EB0"/>
          <w:spacing w:val="-1"/>
          <w:w w:val="85"/>
          <w:sz w:val="20"/>
        </w:rPr>
        <w:t xml:space="preserve"> </w:t>
      </w:r>
      <w:r>
        <w:rPr>
          <w:rFonts w:ascii="Montserrat SemiBold" w:hAnsi="Montserrat SemiBold"/>
          <w:b/>
          <w:w w:val="85"/>
          <w:sz w:val="20"/>
        </w:rPr>
        <w:t>Breakdown</w:t>
      </w:r>
      <w:r>
        <w:rPr>
          <w:rFonts w:ascii="Montserrat SemiBold" w:hAnsi="Montserrat SemiBold"/>
          <w:b/>
          <w:spacing w:val="-2"/>
          <w:w w:val="85"/>
          <w:sz w:val="20"/>
        </w:rPr>
        <w:t xml:space="preserve"> </w:t>
      </w:r>
      <w:r>
        <w:rPr>
          <w:rFonts w:ascii="Montserrat SemiBold" w:hAnsi="Montserrat SemiBold"/>
          <w:b/>
          <w:w w:val="85"/>
          <w:sz w:val="20"/>
        </w:rPr>
        <w:t>of</w:t>
      </w:r>
      <w:r>
        <w:rPr>
          <w:rFonts w:ascii="Montserrat SemiBold" w:hAnsi="Montserrat SemiBold"/>
          <w:b/>
          <w:spacing w:val="-1"/>
          <w:w w:val="85"/>
          <w:sz w:val="20"/>
        </w:rPr>
        <w:t xml:space="preserve"> </w:t>
      </w:r>
      <w:r>
        <w:rPr>
          <w:rFonts w:ascii="Montserrat SemiBold" w:hAnsi="Montserrat SemiBold"/>
          <w:b/>
          <w:w w:val="85"/>
          <w:sz w:val="20"/>
        </w:rPr>
        <w:t>Parking</w:t>
      </w:r>
      <w:r>
        <w:rPr>
          <w:rFonts w:ascii="Montserrat SemiBold" w:hAnsi="Montserrat SemiBold"/>
          <w:b/>
          <w:spacing w:val="-2"/>
          <w:w w:val="85"/>
          <w:sz w:val="20"/>
        </w:rPr>
        <w:t xml:space="preserve"> </w:t>
      </w:r>
      <w:r>
        <w:rPr>
          <w:rFonts w:ascii="Montserrat SemiBold" w:hAnsi="Montserrat SemiBold"/>
          <w:b/>
          <w:w w:val="85"/>
          <w:sz w:val="20"/>
        </w:rPr>
        <w:t>matters</w:t>
      </w:r>
      <w:r>
        <w:rPr>
          <w:rFonts w:ascii="Montserrat SemiBold" w:hAnsi="Montserrat SemiBold"/>
          <w:b/>
          <w:spacing w:val="-1"/>
          <w:w w:val="85"/>
          <w:sz w:val="20"/>
        </w:rPr>
        <w:t xml:space="preserve"> </w:t>
      </w:r>
      <w:r>
        <w:rPr>
          <w:rFonts w:ascii="Montserrat SemiBold" w:hAnsi="Montserrat SemiBold"/>
          <w:b/>
          <w:w w:val="85"/>
          <w:sz w:val="20"/>
        </w:rPr>
        <w:t>–</w:t>
      </w:r>
      <w:r>
        <w:rPr>
          <w:rFonts w:ascii="Montserrat SemiBold" w:hAnsi="Montserrat SemiBold"/>
          <w:b/>
          <w:spacing w:val="-1"/>
          <w:w w:val="85"/>
          <w:sz w:val="20"/>
        </w:rPr>
        <w:t xml:space="preserve"> </w:t>
      </w:r>
      <w:r>
        <w:rPr>
          <w:rFonts w:ascii="Montserrat SemiBold" w:hAnsi="Montserrat SemiBold"/>
          <w:b/>
          <w:w w:val="85"/>
          <w:sz w:val="20"/>
        </w:rPr>
        <w:t>1</w:t>
      </w:r>
      <w:r>
        <w:rPr>
          <w:rFonts w:ascii="Montserrat SemiBold" w:hAnsi="Montserrat SemiBold"/>
          <w:b/>
          <w:spacing w:val="-2"/>
          <w:w w:val="85"/>
          <w:sz w:val="20"/>
        </w:rPr>
        <w:t xml:space="preserve"> </w:t>
      </w:r>
      <w:r>
        <w:rPr>
          <w:rFonts w:ascii="Montserrat SemiBold" w:hAnsi="Montserrat SemiBold"/>
          <w:b/>
          <w:w w:val="85"/>
          <w:sz w:val="20"/>
        </w:rPr>
        <w:t>July</w:t>
      </w:r>
      <w:r>
        <w:rPr>
          <w:rFonts w:ascii="Montserrat SemiBold" w:hAnsi="Montserrat SemiBold"/>
          <w:b/>
          <w:spacing w:val="-1"/>
          <w:w w:val="85"/>
          <w:sz w:val="20"/>
        </w:rPr>
        <w:t xml:space="preserve"> </w:t>
      </w:r>
      <w:r>
        <w:rPr>
          <w:rFonts w:ascii="Montserrat SemiBold" w:hAnsi="Montserrat SemiBold"/>
          <w:b/>
          <w:w w:val="85"/>
          <w:sz w:val="20"/>
        </w:rPr>
        <w:t>2024</w:t>
      </w:r>
      <w:r>
        <w:rPr>
          <w:rFonts w:ascii="Montserrat SemiBold" w:hAnsi="Montserrat SemiBold"/>
          <w:b/>
          <w:spacing w:val="-2"/>
          <w:w w:val="85"/>
          <w:sz w:val="20"/>
        </w:rPr>
        <w:t xml:space="preserve"> </w:t>
      </w:r>
      <w:r>
        <w:rPr>
          <w:rFonts w:ascii="Montserrat SemiBold" w:hAnsi="Montserrat SemiBold"/>
          <w:b/>
          <w:w w:val="85"/>
          <w:sz w:val="20"/>
        </w:rPr>
        <w:t>to</w:t>
      </w:r>
      <w:r>
        <w:rPr>
          <w:rFonts w:ascii="Montserrat SemiBold" w:hAnsi="Montserrat SemiBold"/>
          <w:b/>
          <w:spacing w:val="-1"/>
          <w:w w:val="85"/>
          <w:sz w:val="20"/>
        </w:rPr>
        <w:t xml:space="preserve"> </w:t>
      </w:r>
      <w:r>
        <w:rPr>
          <w:rFonts w:ascii="Montserrat SemiBold" w:hAnsi="Montserrat SemiBold"/>
          <w:b/>
          <w:w w:val="85"/>
          <w:sz w:val="20"/>
        </w:rPr>
        <w:t>30</w:t>
      </w:r>
      <w:r>
        <w:rPr>
          <w:rFonts w:ascii="Montserrat SemiBold" w:hAnsi="Montserrat SemiBold"/>
          <w:b/>
          <w:spacing w:val="-2"/>
          <w:w w:val="85"/>
          <w:sz w:val="20"/>
        </w:rPr>
        <w:t xml:space="preserve"> </w:t>
      </w:r>
      <w:r>
        <w:rPr>
          <w:rFonts w:ascii="Montserrat SemiBold" w:hAnsi="Montserrat SemiBold"/>
          <w:b/>
          <w:w w:val="85"/>
          <w:sz w:val="20"/>
        </w:rPr>
        <w:t>June</w:t>
      </w:r>
      <w:r>
        <w:rPr>
          <w:rFonts w:ascii="Montserrat SemiBold" w:hAnsi="Montserrat SemiBold"/>
          <w:b/>
          <w:spacing w:val="-1"/>
          <w:w w:val="85"/>
          <w:sz w:val="20"/>
        </w:rPr>
        <w:t xml:space="preserve"> </w:t>
      </w:r>
      <w:r>
        <w:rPr>
          <w:rFonts w:ascii="Montserrat SemiBold" w:hAnsi="Montserrat SemiBold"/>
          <w:b/>
          <w:spacing w:val="-4"/>
          <w:w w:val="85"/>
          <w:sz w:val="20"/>
        </w:rPr>
        <w:t>2025</w:t>
      </w:r>
    </w:p>
    <w:p w14:paraId="22849C82" w14:textId="77777777" w:rsidR="00A5500D" w:rsidRDefault="00A5500D">
      <w:pPr>
        <w:pStyle w:val="BodyText"/>
        <w:spacing w:before="8" w:after="1"/>
        <w:rPr>
          <w:rFonts w:ascii="Montserrat SemiBold"/>
          <w:b/>
          <w:sz w:val="11"/>
        </w:rPr>
      </w:pPr>
    </w:p>
    <w:tbl>
      <w:tblPr>
        <w:tblW w:w="0" w:type="auto"/>
        <w:tblInd w:w="291" w:type="dxa"/>
        <w:tblLayout w:type="fixed"/>
        <w:tblCellMar>
          <w:left w:w="0" w:type="dxa"/>
          <w:right w:w="0" w:type="dxa"/>
        </w:tblCellMar>
        <w:tblLook w:val="01E0" w:firstRow="1" w:lastRow="1" w:firstColumn="1" w:lastColumn="1" w:noHBand="0" w:noVBand="0"/>
      </w:tblPr>
      <w:tblGrid>
        <w:gridCol w:w="4660"/>
        <w:gridCol w:w="3336"/>
      </w:tblGrid>
      <w:tr w:rsidR="00A5500D" w14:paraId="14C8B044" w14:textId="77777777">
        <w:trPr>
          <w:trHeight w:val="391"/>
        </w:trPr>
        <w:tc>
          <w:tcPr>
            <w:tcW w:w="4660" w:type="dxa"/>
            <w:shd w:val="clear" w:color="auto" w:fill="106EB0"/>
          </w:tcPr>
          <w:p w14:paraId="5474F4B4" w14:textId="77777777" w:rsidR="00A5500D" w:rsidRDefault="00A5500D">
            <w:pPr>
              <w:pStyle w:val="TableParagraph"/>
              <w:spacing w:before="0"/>
              <w:rPr>
                <w:rFonts w:ascii="Times New Roman"/>
                <w:sz w:val="16"/>
              </w:rPr>
            </w:pPr>
          </w:p>
        </w:tc>
        <w:tc>
          <w:tcPr>
            <w:tcW w:w="3336" w:type="dxa"/>
            <w:shd w:val="clear" w:color="auto" w:fill="106EB0"/>
          </w:tcPr>
          <w:p w14:paraId="25DC7030" w14:textId="77777777" w:rsidR="00A5500D" w:rsidRDefault="00000000">
            <w:pPr>
              <w:pStyle w:val="TableParagraph"/>
              <w:spacing w:before="113"/>
              <w:ind w:right="83"/>
              <w:jc w:val="right"/>
              <w:rPr>
                <w:rFonts w:ascii="Montserrat SemiBold"/>
                <w:b/>
                <w:sz w:val="17"/>
              </w:rPr>
            </w:pPr>
            <w:r>
              <w:rPr>
                <w:rFonts w:ascii="Montserrat SemiBold"/>
                <w:b/>
                <w:color w:val="FFFFFF"/>
                <w:spacing w:val="-2"/>
                <w:sz w:val="17"/>
              </w:rPr>
              <w:t>Matters</w:t>
            </w:r>
          </w:p>
        </w:tc>
      </w:tr>
      <w:tr w:rsidR="00A5500D" w14:paraId="5B1B4E2E" w14:textId="77777777">
        <w:trPr>
          <w:trHeight w:val="383"/>
        </w:trPr>
        <w:tc>
          <w:tcPr>
            <w:tcW w:w="4660" w:type="dxa"/>
            <w:tcBorders>
              <w:bottom w:val="single" w:sz="4" w:space="0" w:color="00AEEF"/>
            </w:tcBorders>
          </w:tcPr>
          <w:p w14:paraId="721ED779" w14:textId="77777777" w:rsidR="00A5500D" w:rsidRDefault="00000000">
            <w:pPr>
              <w:pStyle w:val="TableParagraph"/>
              <w:spacing w:before="110"/>
              <w:ind w:left="80"/>
              <w:rPr>
                <w:sz w:val="17"/>
              </w:rPr>
            </w:pPr>
            <w:r>
              <w:rPr>
                <w:spacing w:val="-2"/>
                <w:sz w:val="17"/>
              </w:rPr>
              <w:t>Conviction</w:t>
            </w:r>
          </w:p>
        </w:tc>
        <w:tc>
          <w:tcPr>
            <w:tcW w:w="3336" w:type="dxa"/>
            <w:tcBorders>
              <w:bottom w:val="single" w:sz="4" w:space="0" w:color="00AEEF"/>
            </w:tcBorders>
          </w:tcPr>
          <w:p w14:paraId="243D34B2" w14:textId="77777777" w:rsidR="00A5500D" w:rsidRDefault="00000000">
            <w:pPr>
              <w:pStyle w:val="TableParagraph"/>
              <w:spacing w:before="110"/>
              <w:ind w:right="83"/>
              <w:jc w:val="right"/>
              <w:rPr>
                <w:sz w:val="17"/>
              </w:rPr>
            </w:pPr>
            <w:r>
              <w:rPr>
                <w:spacing w:val="-5"/>
                <w:sz w:val="17"/>
              </w:rPr>
              <w:t>41</w:t>
            </w:r>
          </w:p>
        </w:tc>
      </w:tr>
      <w:tr w:rsidR="00A5500D" w14:paraId="7E8FAB78" w14:textId="77777777">
        <w:trPr>
          <w:trHeight w:val="381"/>
        </w:trPr>
        <w:tc>
          <w:tcPr>
            <w:tcW w:w="4660" w:type="dxa"/>
            <w:tcBorders>
              <w:top w:val="single" w:sz="4" w:space="0" w:color="00AEEF"/>
              <w:bottom w:val="single" w:sz="4" w:space="0" w:color="00AEEF"/>
            </w:tcBorders>
          </w:tcPr>
          <w:p w14:paraId="4193196C" w14:textId="77777777" w:rsidR="00A5500D" w:rsidRDefault="00000000">
            <w:pPr>
              <w:pStyle w:val="TableParagraph"/>
              <w:ind w:left="80"/>
              <w:rPr>
                <w:sz w:val="17"/>
              </w:rPr>
            </w:pPr>
            <w:r>
              <w:rPr>
                <w:spacing w:val="-2"/>
                <w:w w:val="85"/>
                <w:sz w:val="17"/>
              </w:rPr>
              <w:t>Proved</w:t>
            </w:r>
            <w:r>
              <w:rPr>
                <w:spacing w:val="-4"/>
                <w:sz w:val="17"/>
              </w:rPr>
              <w:t xml:space="preserve"> </w:t>
            </w:r>
            <w:r>
              <w:rPr>
                <w:spacing w:val="-2"/>
                <w:w w:val="85"/>
                <w:sz w:val="17"/>
              </w:rPr>
              <w:t>no</w:t>
            </w:r>
            <w:r>
              <w:rPr>
                <w:spacing w:val="-4"/>
                <w:sz w:val="17"/>
              </w:rPr>
              <w:t xml:space="preserve"> </w:t>
            </w:r>
            <w:r>
              <w:rPr>
                <w:spacing w:val="-2"/>
                <w:w w:val="85"/>
                <w:sz w:val="17"/>
              </w:rPr>
              <w:t>conviction</w:t>
            </w:r>
          </w:p>
        </w:tc>
        <w:tc>
          <w:tcPr>
            <w:tcW w:w="3336" w:type="dxa"/>
            <w:tcBorders>
              <w:top w:val="single" w:sz="4" w:space="0" w:color="00AEEF"/>
              <w:bottom w:val="single" w:sz="4" w:space="0" w:color="00AEEF"/>
            </w:tcBorders>
          </w:tcPr>
          <w:p w14:paraId="43430E7D" w14:textId="77777777" w:rsidR="00A5500D" w:rsidRDefault="00000000">
            <w:pPr>
              <w:pStyle w:val="TableParagraph"/>
              <w:ind w:right="79"/>
              <w:jc w:val="right"/>
              <w:rPr>
                <w:sz w:val="17"/>
              </w:rPr>
            </w:pPr>
            <w:r>
              <w:rPr>
                <w:spacing w:val="-10"/>
                <w:sz w:val="17"/>
              </w:rPr>
              <w:t>3</w:t>
            </w:r>
          </w:p>
        </w:tc>
      </w:tr>
      <w:tr w:rsidR="00A5500D" w14:paraId="3C6D6454" w14:textId="77777777">
        <w:trPr>
          <w:trHeight w:val="381"/>
        </w:trPr>
        <w:tc>
          <w:tcPr>
            <w:tcW w:w="4660" w:type="dxa"/>
            <w:tcBorders>
              <w:top w:val="single" w:sz="4" w:space="0" w:color="00AEEF"/>
              <w:bottom w:val="single" w:sz="4" w:space="0" w:color="00AEEF"/>
            </w:tcBorders>
          </w:tcPr>
          <w:p w14:paraId="68B22788" w14:textId="77777777" w:rsidR="00A5500D" w:rsidRDefault="00000000">
            <w:pPr>
              <w:pStyle w:val="TableParagraph"/>
              <w:ind w:left="80"/>
              <w:rPr>
                <w:sz w:val="17"/>
              </w:rPr>
            </w:pPr>
            <w:r>
              <w:rPr>
                <w:spacing w:val="-2"/>
                <w:w w:val="85"/>
                <w:sz w:val="17"/>
              </w:rPr>
              <w:t>Proved</w:t>
            </w:r>
            <w:r>
              <w:rPr>
                <w:spacing w:val="-3"/>
                <w:w w:val="95"/>
                <w:sz w:val="17"/>
              </w:rPr>
              <w:t xml:space="preserve"> </w:t>
            </w:r>
            <w:r>
              <w:rPr>
                <w:spacing w:val="-2"/>
                <w:w w:val="95"/>
                <w:sz w:val="17"/>
              </w:rPr>
              <w:t>dismissed</w:t>
            </w:r>
          </w:p>
        </w:tc>
        <w:tc>
          <w:tcPr>
            <w:tcW w:w="3336" w:type="dxa"/>
            <w:tcBorders>
              <w:top w:val="single" w:sz="4" w:space="0" w:color="00AEEF"/>
              <w:bottom w:val="single" w:sz="4" w:space="0" w:color="00AEEF"/>
            </w:tcBorders>
          </w:tcPr>
          <w:p w14:paraId="15A37FE0" w14:textId="77777777" w:rsidR="00A5500D" w:rsidRDefault="00000000">
            <w:pPr>
              <w:pStyle w:val="TableParagraph"/>
              <w:ind w:right="79"/>
              <w:jc w:val="right"/>
              <w:rPr>
                <w:sz w:val="17"/>
              </w:rPr>
            </w:pPr>
            <w:r>
              <w:rPr>
                <w:spacing w:val="-10"/>
                <w:sz w:val="17"/>
              </w:rPr>
              <w:t>9</w:t>
            </w:r>
          </w:p>
        </w:tc>
      </w:tr>
      <w:tr w:rsidR="00A5500D" w14:paraId="331DD954" w14:textId="77777777">
        <w:trPr>
          <w:trHeight w:val="381"/>
        </w:trPr>
        <w:tc>
          <w:tcPr>
            <w:tcW w:w="4660" w:type="dxa"/>
            <w:tcBorders>
              <w:top w:val="single" w:sz="4" w:space="0" w:color="00AEEF"/>
              <w:bottom w:val="single" w:sz="4" w:space="0" w:color="00AEEF"/>
            </w:tcBorders>
          </w:tcPr>
          <w:p w14:paraId="4BAECDF2" w14:textId="77777777" w:rsidR="00A5500D" w:rsidRDefault="00000000">
            <w:pPr>
              <w:pStyle w:val="TableParagraph"/>
              <w:ind w:left="80"/>
              <w:rPr>
                <w:sz w:val="17"/>
              </w:rPr>
            </w:pPr>
            <w:r>
              <w:rPr>
                <w:spacing w:val="-2"/>
                <w:sz w:val="17"/>
              </w:rPr>
              <w:t>Dismissed</w:t>
            </w:r>
          </w:p>
        </w:tc>
        <w:tc>
          <w:tcPr>
            <w:tcW w:w="3336" w:type="dxa"/>
            <w:tcBorders>
              <w:top w:val="single" w:sz="4" w:space="0" w:color="00AEEF"/>
              <w:bottom w:val="single" w:sz="4" w:space="0" w:color="00AEEF"/>
            </w:tcBorders>
          </w:tcPr>
          <w:p w14:paraId="0C1F982E" w14:textId="77777777" w:rsidR="00A5500D" w:rsidRDefault="00000000">
            <w:pPr>
              <w:pStyle w:val="TableParagraph"/>
              <w:ind w:right="79"/>
              <w:jc w:val="right"/>
              <w:rPr>
                <w:sz w:val="17"/>
              </w:rPr>
            </w:pPr>
            <w:r>
              <w:rPr>
                <w:spacing w:val="-10"/>
                <w:sz w:val="17"/>
              </w:rPr>
              <w:t>4</w:t>
            </w:r>
          </w:p>
        </w:tc>
      </w:tr>
      <w:tr w:rsidR="00A5500D" w14:paraId="0A560547" w14:textId="77777777">
        <w:trPr>
          <w:trHeight w:val="381"/>
        </w:trPr>
        <w:tc>
          <w:tcPr>
            <w:tcW w:w="4660" w:type="dxa"/>
            <w:tcBorders>
              <w:top w:val="single" w:sz="4" w:space="0" w:color="00AEEF"/>
              <w:bottom w:val="single" w:sz="4" w:space="0" w:color="00AEEF"/>
            </w:tcBorders>
          </w:tcPr>
          <w:p w14:paraId="1B274356" w14:textId="77777777" w:rsidR="00A5500D" w:rsidRDefault="00000000">
            <w:pPr>
              <w:pStyle w:val="TableParagraph"/>
              <w:ind w:left="80"/>
              <w:rPr>
                <w:sz w:val="17"/>
              </w:rPr>
            </w:pPr>
            <w:r>
              <w:rPr>
                <w:spacing w:val="-2"/>
                <w:sz w:val="17"/>
              </w:rPr>
              <w:t>Withdrawn</w:t>
            </w:r>
          </w:p>
        </w:tc>
        <w:tc>
          <w:tcPr>
            <w:tcW w:w="3336" w:type="dxa"/>
            <w:tcBorders>
              <w:top w:val="single" w:sz="4" w:space="0" w:color="00AEEF"/>
              <w:bottom w:val="single" w:sz="4" w:space="0" w:color="00AEEF"/>
            </w:tcBorders>
          </w:tcPr>
          <w:p w14:paraId="4C4EE939" w14:textId="77777777" w:rsidR="00A5500D" w:rsidRDefault="00000000">
            <w:pPr>
              <w:pStyle w:val="TableParagraph"/>
              <w:ind w:right="80"/>
              <w:jc w:val="right"/>
              <w:rPr>
                <w:sz w:val="17"/>
              </w:rPr>
            </w:pPr>
            <w:r>
              <w:rPr>
                <w:spacing w:val="-5"/>
                <w:sz w:val="17"/>
              </w:rPr>
              <w:t>31</w:t>
            </w:r>
          </w:p>
        </w:tc>
      </w:tr>
      <w:tr w:rsidR="00A5500D" w14:paraId="73B6EFC6" w14:textId="77777777">
        <w:trPr>
          <w:trHeight w:val="386"/>
        </w:trPr>
        <w:tc>
          <w:tcPr>
            <w:tcW w:w="4660" w:type="dxa"/>
            <w:tcBorders>
              <w:top w:val="single" w:sz="4" w:space="0" w:color="00AEEF"/>
            </w:tcBorders>
          </w:tcPr>
          <w:p w14:paraId="211538E8" w14:textId="77777777" w:rsidR="00A5500D" w:rsidRDefault="00000000">
            <w:pPr>
              <w:pStyle w:val="TableParagraph"/>
              <w:ind w:left="80"/>
              <w:rPr>
                <w:sz w:val="17"/>
              </w:rPr>
            </w:pPr>
            <w:r>
              <w:rPr>
                <w:w w:val="85"/>
                <w:sz w:val="17"/>
              </w:rPr>
              <w:t>No</w:t>
            </w:r>
            <w:r>
              <w:rPr>
                <w:spacing w:val="-3"/>
                <w:w w:val="85"/>
                <w:sz w:val="17"/>
              </w:rPr>
              <w:t xml:space="preserve"> </w:t>
            </w:r>
            <w:r>
              <w:rPr>
                <w:w w:val="85"/>
                <w:sz w:val="17"/>
              </w:rPr>
              <w:t>Evidence</w:t>
            </w:r>
            <w:r>
              <w:rPr>
                <w:spacing w:val="-3"/>
                <w:w w:val="85"/>
                <w:sz w:val="17"/>
              </w:rPr>
              <w:t xml:space="preserve"> </w:t>
            </w:r>
            <w:r>
              <w:rPr>
                <w:w w:val="85"/>
                <w:sz w:val="17"/>
              </w:rPr>
              <w:t>to</w:t>
            </w:r>
            <w:r>
              <w:rPr>
                <w:spacing w:val="-2"/>
                <w:w w:val="85"/>
                <w:sz w:val="17"/>
              </w:rPr>
              <w:t xml:space="preserve"> Offer</w:t>
            </w:r>
          </w:p>
        </w:tc>
        <w:tc>
          <w:tcPr>
            <w:tcW w:w="3336" w:type="dxa"/>
            <w:tcBorders>
              <w:top w:val="single" w:sz="4" w:space="0" w:color="00AEEF"/>
            </w:tcBorders>
          </w:tcPr>
          <w:p w14:paraId="4634D407" w14:textId="77777777" w:rsidR="00A5500D" w:rsidRDefault="00000000">
            <w:pPr>
              <w:pStyle w:val="TableParagraph"/>
              <w:ind w:right="79"/>
              <w:jc w:val="right"/>
              <w:rPr>
                <w:sz w:val="17"/>
              </w:rPr>
            </w:pPr>
            <w:r>
              <w:rPr>
                <w:spacing w:val="-10"/>
                <w:sz w:val="17"/>
              </w:rPr>
              <w:t>9</w:t>
            </w:r>
          </w:p>
        </w:tc>
      </w:tr>
      <w:tr w:rsidR="00A5500D" w14:paraId="3418EE1D" w14:textId="77777777">
        <w:trPr>
          <w:trHeight w:val="391"/>
        </w:trPr>
        <w:tc>
          <w:tcPr>
            <w:tcW w:w="4660" w:type="dxa"/>
            <w:shd w:val="clear" w:color="auto" w:fill="C7EAFB"/>
          </w:tcPr>
          <w:p w14:paraId="4C1979F6" w14:textId="77777777" w:rsidR="00A5500D" w:rsidRDefault="00000000">
            <w:pPr>
              <w:pStyle w:val="TableParagraph"/>
              <w:spacing w:before="113"/>
              <w:ind w:left="85"/>
              <w:rPr>
                <w:rFonts w:ascii="Montserrat Medium"/>
                <w:sz w:val="17"/>
              </w:rPr>
            </w:pPr>
            <w:r>
              <w:rPr>
                <w:rFonts w:ascii="Montserrat Medium"/>
                <w:spacing w:val="-2"/>
                <w:sz w:val="17"/>
              </w:rPr>
              <w:t>Total</w:t>
            </w:r>
          </w:p>
        </w:tc>
        <w:tc>
          <w:tcPr>
            <w:tcW w:w="3336" w:type="dxa"/>
            <w:shd w:val="clear" w:color="auto" w:fill="C7EAFB"/>
          </w:tcPr>
          <w:p w14:paraId="0868B5F3" w14:textId="77777777" w:rsidR="00A5500D" w:rsidRDefault="00000000">
            <w:pPr>
              <w:pStyle w:val="TableParagraph"/>
              <w:spacing w:before="113"/>
              <w:ind w:right="86"/>
              <w:jc w:val="right"/>
              <w:rPr>
                <w:rFonts w:ascii="Montserrat Medium"/>
                <w:sz w:val="17"/>
              </w:rPr>
            </w:pPr>
            <w:r>
              <w:rPr>
                <w:rFonts w:ascii="Montserrat Medium"/>
                <w:spacing w:val="-5"/>
                <w:sz w:val="17"/>
              </w:rPr>
              <w:t>97</w:t>
            </w:r>
          </w:p>
        </w:tc>
      </w:tr>
    </w:tbl>
    <w:p w14:paraId="3B73A946" w14:textId="77777777" w:rsidR="00A5500D" w:rsidRDefault="00A5500D">
      <w:pPr>
        <w:pStyle w:val="BodyText"/>
        <w:rPr>
          <w:rFonts w:ascii="Montserrat SemiBold"/>
          <w:b/>
        </w:rPr>
      </w:pPr>
    </w:p>
    <w:p w14:paraId="5F31BAFE" w14:textId="77777777" w:rsidR="00A5500D" w:rsidRDefault="00A5500D">
      <w:pPr>
        <w:pStyle w:val="BodyText"/>
        <w:rPr>
          <w:rFonts w:ascii="Montserrat SemiBold"/>
          <w:b/>
        </w:rPr>
      </w:pPr>
    </w:p>
    <w:p w14:paraId="11DF96F1" w14:textId="77777777" w:rsidR="00A5500D" w:rsidRDefault="00A5500D">
      <w:pPr>
        <w:pStyle w:val="BodyText"/>
        <w:rPr>
          <w:rFonts w:ascii="Montserrat SemiBold"/>
          <w:b/>
        </w:rPr>
      </w:pPr>
    </w:p>
    <w:p w14:paraId="49AE47E8" w14:textId="77777777" w:rsidR="00A5500D" w:rsidRDefault="00A5500D">
      <w:pPr>
        <w:pStyle w:val="BodyText"/>
        <w:rPr>
          <w:rFonts w:ascii="Montserrat SemiBold"/>
          <w:b/>
        </w:rPr>
      </w:pPr>
    </w:p>
    <w:p w14:paraId="3E097D80" w14:textId="77777777" w:rsidR="00A5500D" w:rsidRDefault="00A5500D">
      <w:pPr>
        <w:pStyle w:val="BodyText"/>
        <w:rPr>
          <w:rFonts w:ascii="Montserrat SemiBold"/>
          <w:b/>
        </w:rPr>
      </w:pPr>
    </w:p>
    <w:p w14:paraId="0D2078C3" w14:textId="77777777" w:rsidR="00A5500D" w:rsidRDefault="00A5500D">
      <w:pPr>
        <w:pStyle w:val="BodyText"/>
        <w:rPr>
          <w:rFonts w:ascii="Montserrat SemiBold"/>
          <w:b/>
        </w:rPr>
      </w:pPr>
    </w:p>
    <w:p w14:paraId="31C57B7A" w14:textId="77777777" w:rsidR="00A5500D" w:rsidRDefault="00A5500D">
      <w:pPr>
        <w:pStyle w:val="BodyText"/>
        <w:rPr>
          <w:rFonts w:ascii="Montserrat SemiBold"/>
          <w:b/>
        </w:rPr>
      </w:pPr>
    </w:p>
    <w:p w14:paraId="001EB85D" w14:textId="77777777" w:rsidR="00A5500D" w:rsidRDefault="00A5500D">
      <w:pPr>
        <w:pStyle w:val="BodyText"/>
        <w:rPr>
          <w:rFonts w:ascii="Montserrat SemiBold"/>
          <w:b/>
        </w:rPr>
      </w:pPr>
    </w:p>
    <w:p w14:paraId="35936E60" w14:textId="77777777" w:rsidR="00A5500D" w:rsidRDefault="00A5500D">
      <w:pPr>
        <w:pStyle w:val="BodyText"/>
        <w:rPr>
          <w:rFonts w:ascii="Montserrat SemiBold"/>
          <w:b/>
        </w:rPr>
      </w:pPr>
    </w:p>
    <w:p w14:paraId="73FE2141" w14:textId="77777777" w:rsidR="00A5500D" w:rsidRDefault="00A5500D">
      <w:pPr>
        <w:pStyle w:val="BodyText"/>
        <w:rPr>
          <w:rFonts w:ascii="Montserrat SemiBold"/>
          <w:b/>
        </w:rPr>
      </w:pPr>
    </w:p>
    <w:p w14:paraId="774EB4AB" w14:textId="77777777" w:rsidR="00A5500D" w:rsidRDefault="00A5500D">
      <w:pPr>
        <w:pStyle w:val="BodyText"/>
        <w:rPr>
          <w:rFonts w:ascii="Montserrat SemiBold"/>
          <w:b/>
        </w:rPr>
      </w:pPr>
    </w:p>
    <w:p w14:paraId="21760048" w14:textId="77777777" w:rsidR="00A5500D" w:rsidRDefault="00A5500D">
      <w:pPr>
        <w:pStyle w:val="BodyText"/>
        <w:rPr>
          <w:rFonts w:ascii="Montserrat SemiBold"/>
          <w:b/>
        </w:rPr>
      </w:pPr>
    </w:p>
    <w:p w14:paraId="46F57CE2" w14:textId="77777777" w:rsidR="00A5500D" w:rsidRDefault="00A5500D">
      <w:pPr>
        <w:pStyle w:val="BodyText"/>
        <w:rPr>
          <w:rFonts w:ascii="Montserrat SemiBold"/>
          <w:b/>
        </w:rPr>
      </w:pPr>
    </w:p>
    <w:p w14:paraId="52C4C2D1" w14:textId="77777777" w:rsidR="00A5500D" w:rsidRDefault="00A5500D">
      <w:pPr>
        <w:pStyle w:val="BodyText"/>
        <w:rPr>
          <w:rFonts w:ascii="Montserrat SemiBold"/>
          <w:b/>
        </w:rPr>
      </w:pPr>
    </w:p>
    <w:p w14:paraId="6172A829" w14:textId="77777777" w:rsidR="00A5500D" w:rsidRDefault="00A5500D">
      <w:pPr>
        <w:pStyle w:val="BodyText"/>
        <w:rPr>
          <w:rFonts w:ascii="Montserrat SemiBold"/>
          <w:b/>
        </w:rPr>
      </w:pPr>
    </w:p>
    <w:p w14:paraId="06AA1DBE" w14:textId="77777777" w:rsidR="00A5500D" w:rsidRDefault="00A5500D">
      <w:pPr>
        <w:pStyle w:val="BodyText"/>
        <w:rPr>
          <w:rFonts w:ascii="Montserrat SemiBold"/>
          <w:b/>
        </w:rPr>
      </w:pPr>
    </w:p>
    <w:p w14:paraId="4743A444" w14:textId="77777777" w:rsidR="00A5500D" w:rsidRDefault="00A5500D">
      <w:pPr>
        <w:pStyle w:val="BodyText"/>
        <w:rPr>
          <w:rFonts w:ascii="Montserrat SemiBold"/>
          <w:b/>
        </w:rPr>
      </w:pPr>
    </w:p>
    <w:p w14:paraId="09019EEC" w14:textId="77777777" w:rsidR="00A5500D" w:rsidRDefault="00A5500D">
      <w:pPr>
        <w:pStyle w:val="BodyText"/>
        <w:rPr>
          <w:rFonts w:ascii="Montserrat SemiBold"/>
          <w:b/>
        </w:rPr>
      </w:pPr>
    </w:p>
    <w:p w14:paraId="1E3A6B86" w14:textId="77777777" w:rsidR="00A5500D" w:rsidRDefault="00000000">
      <w:pPr>
        <w:pStyle w:val="BodyText"/>
        <w:spacing w:before="171"/>
        <w:rPr>
          <w:rFonts w:ascii="Montserrat SemiBold"/>
          <w:b/>
        </w:rPr>
      </w:pPr>
      <w:r>
        <w:rPr>
          <w:rFonts w:ascii="Montserrat SemiBold"/>
          <w:b/>
          <w:noProof/>
        </w:rPr>
        <mc:AlternateContent>
          <mc:Choice Requires="wps">
            <w:drawing>
              <wp:anchor distT="0" distB="0" distL="0" distR="0" simplePos="0" relativeHeight="487674368" behindDoc="1" locked="0" layoutInCell="1" allowOverlap="1" wp14:anchorId="1CD1EF49" wp14:editId="3CD58FDF">
                <wp:simplePos x="0" y="0"/>
                <wp:positionH relativeFrom="page">
                  <wp:posOffset>540000</wp:posOffset>
                </wp:positionH>
                <wp:positionV relativeFrom="paragraph">
                  <wp:posOffset>279022</wp:posOffset>
                </wp:positionV>
                <wp:extent cx="914400" cy="1270"/>
                <wp:effectExtent l="0" t="0" r="0" b="0"/>
                <wp:wrapTopAndBottom/>
                <wp:docPr id="322" name="Graphic 3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519699pt;margin-top:21.970301pt;width:72pt;height:.1pt;mso-position-horizontal-relative:page;mso-position-vertical-relative:paragraph;z-index:-15642112;mso-wrap-distance-left:0;mso-wrap-distance-right:0" id="docshape278" coordorigin="850,439" coordsize="1440,0" path="m850,439l2290,439e" filled="false" stroked="true" strokeweight=".3pt" strokecolor="#00aeef">
                <v:path arrowok="t"/>
                <v:stroke dashstyle="solid"/>
                <w10:wrap type="topAndBottom"/>
              </v:shape>
            </w:pict>
          </mc:Fallback>
        </mc:AlternateContent>
      </w:r>
    </w:p>
    <w:p w14:paraId="423BB877" w14:textId="77777777" w:rsidR="00A5500D" w:rsidRDefault="00000000">
      <w:pPr>
        <w:pStyle w:val="ListParagraph"/>
        <w:numPr>
          <w:ilvl w:val="0"/>
          <w:numId w:val="1"/>
        </w:numPr>
        <w:tabs>
          <w:tab w:val="left" w:pos="510"/>
        </w:tabs>
        <w:spacing w:before="155"/>
        <w:ind w:left="510" w:hanging="226"/>
        <w:jc w:val="left"/>
        <w:rPr>
          <w:i/>
          <w:sz w:val="14"/>
        </w:rPr>
      </w:pPr>
      <w:r>
        <w:rPr>
          <w:w w:val="85"/>
          <w:sz w:val="14"/>
        </w:rPr>
        <w:t>Infringements</w:t>
      </w:r>
      <w:r>
        <w:rPr>
          <w:spacing w:val="-1"/>
          <w:w w:val="85"/>
          <w:sz w:val="14"/>
        </w:rPr>
        <w:t xml:space="preserve"> </w:t>
      </w:r>
      <w:r>
        <w:rPr>
          <w:w w:val="85"/>
          <w:sz w:val="14"/>
        </w:rPr>
        <w:t>are</w:t>
      </w:r>
      <w:r>
        <w:rPr>
          <w:spacing w:val="-5"/>
          <w:sz w:val="14"/>
        </w:rPr>
        <w:t xml:space="preserve"> </w:t>
      </w:r>
      <w:r>
        <w:rPr>
          <w:w w:val="85"/>
          <w:sz w:val="14"/>
        </w:rPr>
        <w:t>issued</w:t>
      </w:r>
      <w:r>
        <w:rPr>
          <w:spacing w:val="-1"/>
          <w:w w:val="85"/>
          <w:sz w:val="14"/>
        </w:rPr>
        <w:t xml:space="preserve"> </w:t>
      </w:r>
      <w:r>
        <w:rPr>
          <w:w w:val="85"/>
          <w:sz w:val="14"/>
        </w:rPr>
        <w:t>by</w:t>
      </w:r>
      <w:r>
        <w:rPr>
          <w:spacing w:val="-5"/>
          <w:sz w:val="14"/>
        </w:rPr>
        <w:t xml:space="preserve"> </w:t>
      </w:r>
      <w:r>
        <w:rPr>
          <w:w w:val="85"/>
          <w:sz w:val="14"/>
        </w:rPr>
        <w:t>Access</w:t>
      </w:r>
      <w:r>
        <w:rPr>
          <w:spacing w:val="-1"/>
          <w:w w:val="85"/>
          <w:sz w:val="14"/>
        </w:rPr>
        <w:t xml:space="preserve"> </w:t>
      </w:r>
      <w:r>
        <w:rPr>
          <w:w w:val="85"/>
          <w:sz w:val="14"/>
        </w:rPr>
        <w:t>Canberra</w:t>
      </w:r>
      <w:r>
        <w:rPr>
          <w:spacing w:val="-5"/>
          <w:sz w:val="14"/>
        </w:rPr>
        <w:t xml:space="preserve"> </w:t>
      </w:r>
      <w:r>
        <w:rPr>
          <w:w w:val="85"/>
          <w:sz w:val="14"/>
        </w:rPr>
        <w:t>and</w:t>
      </w:r>
      <w:r>
        <w:rPr>
          <w:spacing w:val="-1"/>
          <w:w w:val="85"/>
          <w:sz w:val="14"/>
        </w:rPr>
        <w:t xml:space="preserve"> </w:t>
      </w:r>
      <w:r>
        <w:rPr>
          <w:w w:val="85"/>
          <w:sz w:val="14"/>
        </w:rPr>
        <w:t>the</w:t>
      </w:r>
      <w:r>
        <w:rPr>
          <w:spacing w:val="-5"/>
          <w:sz w:val="14"/>
        </w:rPr>
        <w:t xml:space="preserve"> </w:t>
      </w:r>
      <w:r>
        <w:rPr>
          <w:w w:val="85"/>
          <w:sz w:val="14"/>
        </w:rPr>
        <w:t>AFP</w:t>
      </w:r>
      <w:r>
        <w:rPr>
          <w:spacing w:val="-6"/>
          <w:sz w:val="14"/>
        </w:rPr>
        <w:t xml:space="preserve"> </w:t>
      </w:r>
      <w:r>
        <w:rPr>
          <w:w w:val="85"/>
          <w:sz w:val="14"/>
        </w:rPr>
        <w:t>for</w:t>
      </w:r>
      <w:r>
        <w:rPr>
          <w:spacing w:val="-6"/>
          <w:sz w:val="14"/>
        </w:rPr>
        <w:t xml:space="preserve"> </w:t>
      </w:r>
      <w:r>
        <w:rPr>
          <w:w w:val="85"/>
          <w:sz w:val="14"/>
        </w:rPr>
        <w:t>breaching</w:t>
      </w:r>
      <w:r>
        <w:rPr>
          <w:spacing w:val="-5"/>
          <w:sz w:val="14"/>
        </w:rPr>
        <w:t xml:space="preserve"> </w:t>
      </w:r>
      <w:r>
        <w:rPr>
          <w:w w:val="85"/>
          <w:sz w:val="14"/>
        </w:rPr>
        <w:t>the</w:t>
      </w:r>
      <w:r>
        <w:rPr>
          <w:spacing w:val="-6"/>
          <w:sz w:val="14"/>
        </w:rPr>
        <w:t xml:space="preserve"> </w:t>
      </w:r>
      <w:r>
        <w:rPr>
          <w:w w:val="85"/>
          <w:sz w:val="14"/>
        </w:rPr>
        <w:t>current</w:t>
      </w:r>
      <w:r>
        <w:rPr>
          <w:spacing w:val="-6"/>
          <w:sz w:val="14"/>
        </w:rPr>
        <w:t xml:space="preserve"> </w:t>
      </w:r>
      <w:r>
        <w:rPr>
          <w:i/>
          <w:w w:val="85"/>
          <w:sz w:val="14"/>
        </w:rPr>
        <w:t>Road</w:t>
      </w:r>
      <w:r>
        <w:rPr>
          <w:i/>
          <w:spacing w:val="-5"/>
          <w:sz w:val="14"/>
        </w:rPr>
        <w:t xml:space="preserve"> </w:t>
      </w:r>
      <w:r>
        <w:rPr>
          <w:i/>
          <w:w w:val="85"/>
          <w:sz w:val="14"/>
        </w:rPr>
        <w:t>Transport</w:t>
      </w:r>
      <w:r>
        <w:rPr>
          <w:i/>
          <w:spacing w:val="-6"/>
          <w:sz w:val="14"/>
        </w:rPr>
        <w:t xml:space="preserve"> </w:t>
      </w:r>
      <w:r>
        <w:rPr>
          <w:i/>
          <w:w w:val="85"/>
          <w:sz w:val="14"/>
        </w:rPr>
        <w:t>(Road</w:t>
      </w:r>
      <w:r>
        <w:rPr>
          <w:i/>
          <w:spacing w:val="-5"/>
          <w:sz w:val="14"/>
        </w:rPr>
        <w:t xml:space="preserve"> </w:t>
      </w:r>
      <w:r>
        <w:rPr>
          <w:i/>
          <w:w w:val="85"/>
          <w:sz w:val="14"/>
        </w:rPr>
        <w:t>Rules)</w:t>
      </w:r>
      <w:r>
        <w:rPr>
          <w:i/>
          <w:spacing w:val="-1"/>
          <w:w w:val="85"/>
          <w:sz w:val="14"/>
        </w:rPr>
        <w:t xml:space="preserve"> </w:t>
      </w:r>
      <w:r>
        <w:rPr>
          <w:i/>
          <w:w w:val="85"/>
          <w:sz w:val="14"/>
        </w:rPr>
        <w:t>Regulation</w:t>
      </w:r>
      <w:r>
        <w:rPr>
          <w:i/>
          <w:spacing w:val="-5"/>
          <w:sz w:val="14"/>
        </w:rPr>
        <w:t xml:space="preserve"> </w:t>
      </w:r>
      <w:r>
        <w:rPr>
          <w:i/>
          <w:spacing w:val="-4"/>
          <w:w w:val="85"/>
          <w:sz w:val="14"/>
        </w:rPr>
        <w:t>2017</w:t>
      </w:r>
    </w:p>
    <w:p w14:paraId="08207D55" w14:textId="77777777" w:rsidR="00A5500D" w:rsidRDefault="00000000">
      <w:pPr>
        <w:spacing w:before="9"/>
        <w:ind w:left="511"/>
        <w:rPr>
          <w:sz w:val="14"/>
        </w:rPr>
      </w:pPr>
      <w:r>
        <w:rPr>
          <w:w w:val="85"/>
          <w:sz w:val="14"/>
        </w:rPr>
        <w:t>and</w:t>
      </w:r>
      <w:r>
        <w:rPr>
          <w:spacing w:val="-5"/>
          <w:sz w:val="14"/>
        </w:rPr>
        <w:t xml:space="preserve"> </w:t>
      </w:r>
      <w:r>
        <w:rPr>
          <w:w w:val="85"/>
          <w:sz w:val="14"/>
        </w:rPr>
        <w:t>the</w:t>
      </w:r>
      <w:r>
        <w:rPr>
          <w:spacing w:val="-5"/>
          <w:sz w:val="14"/>
        </w:rPr>
        <w:t xml:space="preserve"> </w:t>
      </w:r>
      <w:r>
        <w:rPr>
          <w:i/>
          <w:w w:val="85"/>
          <w:sz w:val="14"/>
        </w:rPr>
        <w:t>Road</w:t>
      </w:r>
      <w:r>
        <w:rPr>
          <w:i/>
          <w:spacing w:val="-4"/>
          <w:sz w:val="14"/>
        </w:rPr>
        <w:t xml:space="preserve"> </w:t>
      </w:r>
      <w:r>
        <w:rPr>
          <w:i/>
          <w:w w:val="85"/>
          <w:sz w:val="14"/>
        </w:rPr>
        <w:t>Transport</w:t>
      </w:r>
      <w:r>
        <w:rPr>
          <w:i/>
          <w:spacing w:val="-5"/>
          <w:sz w:val="14"/>
        </w:rPr>
        <w:t xml:space="preserve"> </w:t>
      </w:r>
      <w:r>
        <w:rPr>
          <w:i/>
          <w:w w:val="85"/>
          <w:sz w:val="14"/>
        </w:rPr>
        <w:t>(Safety</w:t>
      </w:r>
      <w:r>
        <w:rPr>
          <w:i/>
          <w:spacing w:val="-4"/>
          <w:sz w:val="14"/>
        </w:rPr>
        <w:t xml:space="preserve"> </w:t>
      </w:r>
      <w:r>
        <w:rPr>
          <w:i/>
          <w:w w:val="85"/>
          <w:sz w:val="14"/>
        </w:rPr>
        <w:t>and</w:t>
      </w:r>
      <w:r>
        <w:rPr>
          <w:i/>
          <w:spacing w:val="-5"/>
          <w:sz w:val="14"/>
        </w:rPr>
        <w:t xml:space="preserve"> </w:t>
      </w:r>
      <w:r>
        <w:rPr>
          <w:i/>
          <w:w w:val="85"/>
          <w:sz w:val="14"/>
        </w:rPr>
        <w:t>Traffic</w:t>
      </w:r>
      <w:r>
        <w:rPr>
          <w:i/>
          <w:spacing w:val="-5"/>
          <w:sz w:val="14"/>
        </w:rPr>
        <w:t xml:space="preserve"> </w:t>
      </w:r>
      <w:r>
        <w:rPr>
          <w:i/>
          <w:w w:val="85"/>
          <w:sz w:val="14"/>
        </w:rPr>
        <w:t>Management)</w:t>
      </w:r>
      <w:r>
        <w:rPr>
          <w:i/>
          <w:spacing w:val="-4"/>
          <w:sz w:val="14"/>
        </w:rPr>
        <w:t xml:space="preserve"> </w:t>
      </w:r>
      <w:r>
        <w:rPr>
          <w:i/>
          <w:w w:val="85"/>
          <w:sz w:val="14"/>
        </w:rPr>
        <w:t>Act</w:t>
      </w:r>
      <w:r>
        <w:rPr>
          <w:i/>
          <w:spacing w:val="-5"/>
          <w:sz w:val="14"/>
        </w:rPr>
        <w:t xml:space="preserve"> </w:t>
      </w:r>
      <w:r>
        <w:rPr>
          <w:i/>
          <w:spacing w:val="-2"/>
          <w:w w:val="85"/>
          <w:sz w:val="14"/>
        </w:rPr>
        <w:t>1999</w:t>
      </w:r>
      <w:r>
        <w:rPr>
          <w:spacing w:val="-2"/>
          <w:w w:val="85"/>
          <w:sz w:val="14"/>
        </w:rPr>
        <w:t>.</w:t>
      </w:r>
    </w:p>
    <w:p w14:paraId="6174E006" w14:textId="77777777" w:rsidR="00A5500D" w:rsidRDefault="00A5500D">
      <w:pPr>
        <w:rPr>
          <w:sz w:val="14"/>
        </w:rPr>
        <w:sectPr w:rsidR="00A5500D">
          <w:footerReference w:type="even" r:id="rId109"/>
          <w:pgSz w:w="9980" w:h="14180"/>
          <w:pgMar w:top="1160" w:right="566" w:bottom="660" w:left="566" w:header="0" w:footer="467" w:gutter="0"/>
          <w:pgNumType w:start="76"/>
          <w:cols w:space="720"/>
        </w:sectPr>
      </w:pPr>
    </w:p>
    <w:p w14:paraId="5BC31E38" w14:textId="77777777" w:rsidR="00A5500D" w:rsidRDefault="00000000">
      <w:pPr>
        <w:pStyle w:val="Heading5"/>
        <w:spacing w:before="272"/>
        <w:ind w:left="1171"/>
      </w:pPr>
      <w:r>
        <w:rPr>
          <w:noProof/>
        </w:rPr>
        <w:lastRenderedPageBreak/>
        <mc:AlternateContent>
          <mc:Choice Requires="wps">
            <w:drawing>
              <wp:anchor distT="0" distB="0" distL="0" distR="0" simplePos="0" relativeHeight="483114496" behindDoc="1" locked="0" layoutInCell="1" allowOverlap="1" wp14:anchorId="67FD3B5F" wp14:editId="78DB91C9">
                <wp:simplePos x="0" y="0"/>
                <wp:positionH relativeFrom="page">
                  <wp:posOffset>1803</wp:posOffset>
                </wp:positionH>
                <wp:positionV relativeFrom="page">
                  <wp:posOffset>0</wp:posOffset>
                </wp:positionV>
                <wp:extent cx="6334760" cy="9000490"/>
                <wp:effectExtent l="0" t="0" r="0" b="0"/>
                <wp:wrapNone/>
                <wp:docPr id="323" name="Graphic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9000490"/>
                        </a:xfrm>
                        <a:custGeom>
                          <a:avLst/>
                          <a:gdLst/>
                          <a:ahLst/>
                          <a:cxnLst/>
                          <a:rect l="l" t="t" r="r" b="b"/>
                          <a:pathLst>
                            <a:path w="6334760" h="9000490">
                              <a:moveTo>
                                <a:pt x="0" y="0"/>
                              </a:moveTo>
                              <a:lnTo>
                                <a:pt x="0" y="8999994"/>
                              </a:lnTo>
                              <a:lnTo>
                                <a:pt x="6334201" y="8999994"/>
                              </a:lnTo>
                              <a:lnTo>
                                <a:pt x="6334201" y="0"/>
                              </a:lnTo>
                              <a:lnTo>
                                <a:pt x="0"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2pt;margin-top:0pt;width:498.75601pt;height:708.661011pt;mso-position-horizontal-relative:page;mso-position-vertical-relative:page;z-index:-20201984" id="docshape279" filled="true" fillcolor="#eff9fe" stroked="false">
                <v:fill type="solid"/>
                <w10:wrap type="none"/>
              </v:rect>
            </w:pict>
          </mc:Fallback>
        </mc:AlternateContent>
      </w:r>
      <w:r>
        <w:rPr>
          <w:noProof/>
        </w:rPr>
        <mc:AlternateContent>
          <mc:Choice Requires="wps">
            <w:drawing>
              <wp:anchor distT="0" distB="0" distL="0" distR="0" simplePos="0" relativeHeight="483115008" behindDoc="1" locked="0" layoutInCell="1" allowOverlap="1" wp14:anchorId="1A74C9E7" wp14:editId="0D725C64">
                <wp:simplePos x="0" y="0"/>
                <wp:positionH relativeFrom="page">
                  <wp:posOffset>612000</wp:posOffset>
                </wp:positionH>
                <wp:positionV relativeFrom="paragraph">
                  <wp:posOffset>2493</wp:posOffset>
                </wp:positionV>
                <wp:extent cx="5292090" cy="7103109"/>
                <wp:effectExtent l="0" t="0" r="0" b="0"/>
                <wp:wrapNone/>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2090" cy="7103109"/>
                          <a:chOff x="0" y="0"/>
                          <a:chExt cx="5292090" cy="7103109"/>
                        </a:xfrm>
                      </wpg:grpSpPr>
                      <wps:wsp>
                        <wps:cNvPr id="325" name="Graphic 325"/>
                        <wps:cNvSpPr/>
                        <wps:spPr>
                          <a:xfrm>
                            <a:off x="0" y="8"/>
                            <a:ext cx="5292090" cy="7103109"/>
                          </a:xfrm>
                          <a:custGeom>
                            <a:avLst/>
                            <a:gdLst/>
                            <a:ahLst/>
                            <a:cxnLst/>
                            <a:rect l="l" t="t" r="r" b="b"/>
                            <a:pathLst>
                              <a:path w="5292090" h="7103109">
                                <a:moveTo>
                                  <a:pt x="5291988" y="148488"/>
                                </a:moveTo>
                                <a:lnTo>
                                  <a:pt x="3010598" y="148488"/>
                                </a:lnTo>
                                <a:lnTo>
                                  <a:pt x="2892120" y="0"/>
                                </a:lnTo>
                                <a:lnTo>
                                  <a:pt x="0" y="0"/>
                                </a:lnTo>
                                <a:lnTo>
                                  <a:pt x="0" y="518388"/>
                                </a:lnTo>
                                <a:lnTo>
                                  <a:pt x="5291988" y="518388"/>
                                </a:lnTo>
                                <a:lnTo>
                                  <a:pt x="5291988" y="148488"/>
                                </a:lnTo>
                                <a:close/>
                              </a:path>
                              <a:path w="5292090" h="7103109">
                                <a:moveTo>
                                  <a:pt x="5292001" y="543801"/>
                                </a:moveTo>
                                <a:lnTo>
                                  <a:pt x="0" y="543801"/>
                                </a:lnTo>
                                <a:lnTo>
                                  <a:pt x="0" y="7102589"/>
                                </a:lnTo>
                                <a:lnTo>
                                  <a:pt x="5292001" y="7102589"/>
                                </a:lnTo>
                                <a:lnTo>
                                  <a:pt x="5292001" y="543801"/>
                                </a:lnTo>
                                <a:close/>
                              </a:path>
                            </a:pathLst>
                          </a:custGeom>
                          <a:solidFill>
                            <a:srgbClr val="D4EFFC"/>
                          </a:solidFill>
                        </wps:spPr>
                        <wps:bodyPr wrap="square" lIns="0" tIns="0" rIns="0" bIns="0" rtlCol="0">
                          <a:prstTxWarp prst="textNoShape">
                            <a:avLst/>
                          </a:prstTxWarp>
                          <a:noAutofit/>
                        </wps:bodyPr>
                      </wps:wsp>
                      <pic:pic xmlns:pic="http://schemas.openxmlformats.org/drawingml/2006/picture">
                        <pic:nvPicPr>
                          <pic:cNvPr id="326" name="Image 326"/>
                          <pic:cNvPicPr/>
                        </pic:nvPicPr>
                        <pic:blipFill>
                          <a:blip r:embed="rId61" cstate="print"/>
                          <a:stretch>
                            <a:fillRect/>
                          </a:stretch>
                        </pic:blipFill>
                        <pic:spPr>
                          <a:xfrm>
                            <a:off x="107735" y="184646"/>
                            <a:ext cx="235292" cy="23484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8.188999pt;margin-top:.1963pt;width:416.7pt;height:559.3pt;mso-position-horizontal-relative:page;mso-position-vertical-relative:paragraph;z-index:-20201472" id="docshapegroup280" coordorigin="964,4" coordsize="8334,11186">
                <v:shape style="position:absolute;left:963;top:3;width:8334;height:11186" id="docshape281" coordorigin="964,4" coordsize="8334,11186" path="m9298,238l5705,238,5518,4,964,4,964,820,9298,820,9298,238xm9298,860l964,860,964,11189,9298,11189,9298,860xe" filled="true" fillcolor="#d4effc" stroked="false">
                  <v:path arrowok="t"/>
                  <v:fill type="solid"/>
                </v:shape>
                <v:shape style="position:absolute;left:1133;top:294;width:371;height:370" type="#_x0000_t75" id="docshape282" stroked="false">
                  <v:imagedata r:id="rId62" o:title=""/>
                </v:shape>
                <w10:wrap type="none"/>
              </v:group>
            </w:pict>
          </mc:Fallback>
        </mc:AlternateContent>
      </w:r>
      <w:r>
        <w:rPr>
          <w:noProof/>
        </w:rPr>
        <mc:AlternateContent>
          <mc:Choice Requires="wps">
            <w:drawing>
              <wp:anchor distT="0" distB="0" distL="0" distR="0" simplePos="0" relativeHeight="15816704" behindDoc="0" locked="0" layoutInCell="1" allowOverlap="1" wp14:anchorId="774F2804" wp14:editId="32BF0A6E">
                <wp:simplePos x="0" y="0"/>
                <wp:positionH relativeFrom="page">
                  <wp:posOffset>5929007</wp:posOffset>
                </wp:positionH>
                <wp:positionV relativeFrom="page">
                  <wp:posOffset>8608314</wp:posOffset>
                </wp:positionV>
                <wp:extent cx="407034" cy="78740"/>
                <wp:effectExtent l="0" t="0" r="0" b="0"/>
                <wp:wrapNone/>
                <wp:docPr id="327" name="Graphic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816704" id="docshape283" filled="true" fillcolor="#cee8f9" stroked="false">
                <v:fill type="solid"/>
                <w10:wrap type="none"/>
              </v:rect>
            </w:pict>
          </mc:Fallback>
        </mc:AlternateContent>
      </w:r>
      <w:bookmarkStart w:id="148" w:name="Police_v_Urdanivia"/>
      <w:bookmarkStart w:id="149" w:name="DPP_v_Byrne"/>
      <w:bookmarkStart w:id="150" w:name="_bookmark54"/>
      <w:bookmarkEnd w:id="148"/>
      <w:bookmarkEnd w:id="149"/>
      <w:bookmarkEnd w:id="150"/>
      <w:r>
        <w:rPr>
          <w:spacing w:val="-4"/>
        </w:rPr>
        <w:t>Cases</w:t>
      </w:r>
      <w:r>
        <w:rPr>
          <w:spacing w:val="-7"/>
        </w:rPr>
        <w:t xml:space="preserve"> </w:t>
      </w:r>
      <w:r>
        <w:rPr>
          <w:spacing w:val="-4"/>
        </w:rPr>
        <w:t>prosecuted</w:t>
      </w:r>
      <w:r>
        <w:rPr>
          <w:spacing w:val="-7"/>
        </w:rPr>
        <w:t xml:space="preserve"> </w:t>
      </w:r>
      <w:r>
        <w:rPr>
          <w:spacing w:val="-4"/>
        </w:rPr>
        <w:t>by</w:t>
      </w:r>
      <w:r>
        <w:rPr>
          <w:spacing w:val="-7"/>
        </w:rPr>
        <w:t xml:space="preserve"> </w:t>
      </w:r>
      <w:r>
        <w:rPr>
          <w:spacing w:val="-4"/>
        </w:rPr>
        <w:t>the</w:t>
      </w:r>
      <w:r>
        <w:rPr>
          <w:spacing w:val="-7"/>
        </w:rPr>
        <w:t xml:space="preserve"> </w:t>
      </w:r>
      <w:r>
        <w:rPr>
          <w:spacing w:val="-5"/>
        </w:rPr>
        <w:t>DPP</w:t>
      </w:r>
    </w:p>
    <w:p w14:paraId="676B3497" w14:textId="77777777" w:rsidR="00A5500D" w:rsidRDefault="00A5500D">
      <w:pPr>
        <w:pStyle w:val="BodyText"/>
        <w:spacing w:before="263"/>
        <w:rPr>
          <w:rFonts w:ascii="Montserrat Medium"/>
          <w:sz w:val="24"/>
        </w:rPr>
      </w:pPr>
    </w:p>
    <w:p w14:paraId="16CD746D" w14:textId="77777777" w:rsidR="00A5500D" w:rsidRDefault="00000000">
      <w:pPr>
        <w:pStyle w:val="Heading7"/>
        <w:ind w:left="567"/>
        <w:jc w:val="both"/>
      </w:pPr>
      <w:r>
        <w:rPr>
          <w:spacing w:val="-2"/>
        </w:rPr>
        <w:t>Police</w:t>
      </w:r>
      <w:r>
        <w:rPr>
          <w:spacing w:val="-12"/>
        </w:rPr>
        <w:t xml:space="preserve"> </w:t>
      </w:r>
      <w:r>
        <w:rPr>
          <w:spacing w:val="-2"/>
        </w:rPr>
        <w:t>v</w:t>
      </w:r>
      <w:r>
        <w:rPr>
          <w:spacing w:val="-11"/>
        </w:rPr>
        <w:t xml:space="preserve"> </w:t>
      </w:r>
      <w:r>
        <w:rPr>
          <w:spacing w:val="-2"/>
        </w:rPr>
        <w:t>Urdanivia</w:t>
      </w:r>
    </w:p>
    <w:p w14:paraId="62F83ED4" w14:textId="77777777" w:rsidR="00A5500D" w:rsidRDefault="00000000">
      <w:pPr>
        <w:pStyle w:val="BodyText"/>
        <w:spacing w:before="137" w:line="266" w:lineRule="auto"/>
        <w:ind w:left="567" w:right="282"/>
        <w:jc w:val="both"/>
      </w:pPr>
      <w:r>
        <w:rPr>
          <w:w w:val="85"/>
        </w:rPr>
        <w:t>The</w:t>
      </w:r>
      <w:r>
        <w:rPr>
          <w:spacing w:val="-5"/>
          <w:w w:val="85"/>
        </w:rPr>
        <w:t xml:space="preserve"> </w:t>
      </w:r>
      <w:r>
        <w:rPr>
          <w:w w:val="85"/>
        </w:rPr>
        <w:t>offender</w:t>
      </w:r>
      <w:r>
        <w:rPr>
          <w:spacing w:val="-5"/>
          <w:w w:val="85"/>
        </w:rPr>
        <w:t xml:space="preserve"> </w:t>
      </w:r>
      <w:r>
        <w:rPr>
          <w:w w:val="85"/>
        </w:rPr>
        <w:t>entered</w:t>
      </w:r>
      <w:r>
        <w:rPr>
          <w:spacing w:val="-5"/>
          <w:w w:val="85"/>
        </w:rPr>
        <w:t xml:space="preserve"> </w:t>
      </w:r>
      <w:r>
        <w:rPr>
          <w:w w:val="85"/>
        </w:rPr>
        <w:t>a</w:t>
      </w:r>
      <w:r>
        <w:rPr>
          <w:spacing w:val="-5"/>
          <w:w w:val="85"/>
        </w:rPr>
        <w:t xml:space="preserve"> </w:t>
      </w:r>
      <w:r>
        <w:rPr>
          <w:w w:val="85"/>
        </w:rPr>
        <w:t>plea</w:t>
      </w:r>
      <w:r>
        <w:rPr>
          <w:spacing w:val="-5"/>
          <w:w w:val="85"/>
        </w:rPr>
        <w:t xml:space="preserve"> </w:t>
      </w:r>
      <w:r>
        <w:rPr>
          <w:w w:val="85"/>
        </w:rPr>
        <w:t>of</w:t>
      </w:r>
      <w:r>
        <w:rPr>
          <w:spacing w:val="-5"/>
          <w:w w:val="85"/>
        </w:rPr>
        <w:t xml:space="preserve"> </w:t>
      </w:r>
      <w:r>
        <w:rPr>
          <w:w w:val="85"/>
        </w:rPr>
        <w:t>guilty</w:t>
      </w:r>
      <w:r>
        <w:rPr>
          <w:spacing w:val="-5"/>
          <w:w w:val="85"/>
        </w:rPr>
        <w:t xml:space="preserve"> </w:t>
      </w:r>
      <w:r>
        <w:rPr>
          <w:w w:val="85"/>
        </w:rPr>
        <w:t>to</w:t>
      </w:r>
      <w:r>
        <w:rPr>
          <w:spacing w:val="-5"/>
          <w:w w:val="85"/>
        </w:rPr>
        <w:t xml:space="preserve"> </w:t>
      </w:r>
      <w:r>
        <w:rPr>
          <w:w w:val="85"/>
        </w:rPr>
        <w:t>two</w:t>
      </w:r>
      <w:r>
        <w:rPr>
          <w:spacing w:val="-5"/>
          <w:w w:val="85"/>
        </w:rPr>
        <w:t xml:space="preserve"> </w:t>
      </w:r>
      <w:r>
        <w:rPr>
          <w:w w:val="85"/>
        </w:rPr>
        <w:t>offences</w:t>
      </w:r>
      <w:r>
        <w:rPr>
          <w:spacing w:val="-5"/>
          <w:w w:val="85"/>
        </w:rPr>
        <w:t xml:space="preserve"> </w:t>
      </w:r>
      <w:r>
        <w:rPr>
          <w:w w:val="85"/>
        </w:rPr>
        <w:t>of</w:t>
      </w:r>
      <w:r>
        <w:rPr>
          <w:spacing w:val="-5"/>
          <w:w w:val="85"/>
        </w:rPr>
        <w:t xml:space="preserve"> </w:t>
      </w:r>
      <w:r>
        <w:rPr>
          <w:w w:val="85"/>
        </w:rPr>
        <w:t>committing</w:t>
      </w:r>
      <w:r>
        <w:rPr>
          <w:spacing w:val="-5"/>
          <w:w w:val="85"/>
        </w:rPr>
        <w:t xml:space="preserve"> </w:t>
      </w:r>
      <w:r>
        <w:rPr>
          <w:w w:val="85"/>
        </w:rPr>
        <w:t>an</w:t>
      </w:r>
      <w:r>
        <w:rPr>
          <w:spacing w:val="-5"/>
          <w:w w:val="85"/>
        </w:rPr>
        <w:t xml:space="preserve"> </w:t>
      </w:r>
      <w:r>
        <w:rPr>
          <w:w w:val="85"/>
        </w:rPr>
        <w:t>act</w:t>
      </w:r>
      <w:r>
        <w:rPr>
          <w:spacing w:val="-5"/>
          <w:w w:val="85"/>
        </w:rPr>
        <w:t xml:space="preserve"> </w:t>
      </w:r>
      <w:r>
        <w:rPr>
          <w:w w:val="85"/>
        </w:rPr>
        <w:t>of</w:t>
      </w:r>
      <w:r>
        <w:rPr>
          <w:spacing w:val="-5"/>
          <w:w w:val="85"/>
        </w:rPr>
        <w:t xml:space="preserve"> </w:t>
      </w:r>
      <w:r>
        <w:rPr>
          <w:w w:val="85"/>
        </w:rPr>
        <w:t>indecency</w:t>
      </w:r>
      <w:r>
        <w:rPr>
          <w:spacing w:val="-5"/>
          <w:w w:val="85"/>
        </w:rPr>
        <w:t xml:space="preserve"> </w:t>
      </w:r>
      <w:r>
        <w:rPr>
          <w:w w:val="85"/>
        </w:rPr>
        <w:t xml:space="preserve">without </w:t>
      </w:r>
      <w:r>
        <w:rPr>
          <w:spacing w:val="-2"/>
          <w:w w:val="90"/>
        </w:rPr>
        <w:t>consent.</w:t>
      </w:r>
      <w:r>
        <w:rPr>
          <w:spacing w:val="-5"/>
          <w:w w:val="90"/>
        </w:rPr>
        <w:t xml:space="preserve"> </w:t>
      </w:r>
      <w:r>
        <w:rPr>
          <w:spacing w:val="-2"/>
          <w:w w:val="90"/>
        </w:rPr>
        <w:t>The</w:t>
      </w:r>
      <w:r>
        <w:rPr>
          <w:spacing w:val="-5"/>
          <w:w w:val="90"/>
        </w:rPr>
        <w:t xml:space="preserve"> </w:t>
      </w:r>
      <w:r>
        <w:rPr>
          <w:spacing w:val="-2"/>
          <w:w w:val="90"/>
        </w:rPr>
        <w:t>offences</w:t>
      </w:r>
      <w:r>
        <w:rPr>
          <w:spacing w:val="-5"/>
          <w:w w:val="90"/>
        </w:rPr>
        <w:t xml:space="preserve"> </w:t>
      </w:r>
      <w:r>
        <w:rPr>
          <w:spacing w:val="-2"/>
          <w:w w:val="90"/>
        </w:rPr>
        <w:t>occurred</w:t>
      </w:r>
      <w:r>
        <w:rPr>
          <w:spacing w:val="-5"/>
          <w:w w:val="90"/>
        </w:rPr>
        <w:t xml:space="preserve"> </w:t>
      </w:r>
      <w:r>
        <w:rPr>
          <w:spacing w:val="-2"/>
          <w:w w:val="90"/>
        </w:rPr>
        <w:t>nine</w:t>
      </w:r>
      <w:r>
        <w:rPr>
          <w:spacing w:val="-5"/>
          <w:w w:val="90"/>
        </w:rPr>
        <w:t xml:space="preserve"> </w:t>
      </w:r>
      <w:r>
        <w:rPr>
          <w:spacing w:val="-2"/>
          <w:w w:val="90"/>
        </w:rPr>
        <w:t>days</w:t>
      </w:r>
      <w:r>
        <w:rPr>
          <w:spacing w:val="-5"/>
          <w:w w:val="90"/>
        </w:rPr>
        <w:t xml:space="preserve"> </w:t>
      </w:r>
      <w:r>
        <w:rPr>
          <w:spacing w:val="-2"/>
          <w:w w:val="90"/>
        </w:rPr>
        <w:t>apart</w:t>
      </w:r>
      <w:r>
        <w:rPr>
          <w:spacing w:val="-5"/>
          <w:w w:val="90"/>
        </w:rPr>
        <w:t xml:space="preserve"> </w:t>
      </w:r>
      <w:r>
        <w:rPr>
          <w:spacing w:val="-2"/>
          <w:w w:val="90"/>
        </w:rPr>
        <w:t>on</w:t>
      </w:r>
      <w:r>
        <w:rPr>
          <w:spacing w:val="-5"/>
          <w:w w:val="90"/>
        </w:rPr>
        <w:t xml:space="preserve"> </w:t>
      </w:r>
      <w:r>
        <w:rPr>
          <w:spacing w:val="-2"/>
          <w:w w:val="90"/>
        </w:rPr>
        <w:t>two</w:t>
      </w:r>
      <w:r>
        <w:rPr>
          <w:spacing w:val="-5"/>
          <w:w w:val="90"/>
        </w:rPr>
        <w:t xml:space="preserve"> </w:t>
      </w:r>
      <w:r>
        <w:rPr>
          <w:spacing w:val="-2"/>
          <w:w w:val="90"/>
        </w:rPr>
        <w:t>separate</w:t>
      </w:r>
      <w:r>
        <w:rPr>
          <w:spacing w:val="-5"/>
          <w:w w:val="90"/>
        </w:rPr>
        <w:t xml:space="preserve"> </w:t>
      </w:r>
      <w:r>
        <w:rPr>
          <w:spacing w:val="-2"/>
          <w:w w:val="90"/>
        </w:rPr>
        <w:t>occasions</w:t>
      </w:r>
      <w:r>
        <w:rPr>
          <w:spacing w:val="-5"/>
          <w:w w:val="90"/>
        </w:rPr>
        <w:t xml:space="preserve"> </w:t>
      </w:r>
      <w:r>
        <w:rPr>
          <w:spacing w:val="-2"/>
          <w:w w:val="90"/>
        </w:rPr>
        <w:t>and</w:t>
      </w:r>
      <w:r>
        <w:rPr>
          <w:spacing w:val="-5"/>
          <w:w w:val="90"/>
        </w:rPr>
        <w:t xml:space="preserve"> </w:t>
      </w:r>
      <w:r>
        <w:rPr>
          <w:spacing w:val="-2"/>
          <w:w w:val="90"/>
        </w:rPr>
        <w:t>involved</w:t>
      </w:r>
      <w:r>
        <w:rPr>
          <w:spacing w:val="-5"/>
          <w:w w:val="90"/>
        </w:rPr>
        <w:t xml:space="preserve"> </w:t>
      </w:r>
      <w:r>
        <w:rPr>
          <w:spacing w:val="-2"/>
          <w:w w:val="90"/>
        </w:rPr>
        <w:t xml:space="preserve">two </w:t>
      </w:r>
      <w:r>
        <w:rPr>
          <w:spacing w:val="-4"/>
        </w:rPr>
        <w:t>separate</w:t>
      </w:r>
      <w:r>
        <w:rPr>
          <w:spacing w:val="-12"/>
        </w:rPr>
        <w:t xml:space="preserve"> </w:t>
      </w:r>
      <w:r>
        <w:rPr>
          <w:spacing w:val="-4"/>
        </w:rPr>
        <w:t>victims.</w:t>
      </w:r>
    </w:p>
    <w:p w14:paraId="688F44EC" w14:textId="77777777" w:rsidR="00A5500D" w:rsidRDefault="00000000">
      <w:pPr>
        <w:pStyle w:val="BodyText"/>
        <w:spacing w:before="140" w:line="266" w:lineRule="auto"/>
        <w:ind w:left="567" w:right="282"/>
        <w:jc w:val="both"/>
      </w:pPr>
      <w:r>
        <w:rPr>
          <w:spacing w:val="-10"/>
        </w:rPr>
        <w:t>The</w:t>
      </w:r>
      <w:r>
        <w:rPr>
          <w:spacing w:val="-3"/>
        </w:rPr>
        <w:t xml:space="preserve"> </w:t>
      </w:r>
      <w:r>
        <w:rPr>
          <w:spacing w:val="-10"/>
        </w:rPr>
        <w:t>offender</w:t>
      </w:r>
      <w:r>
        <w:rPr>
          <w:spacing w:val="-3"/>
        </w:rPr>
        <w:t xml:space="preserve"> </w:t>
      </w:r>
      <w:r>
        <w:rPr>
          <w:spacing w:val="-10"/>
        </w:rPr>
        <w:t>utilised</w:t>
      </w:r>
      <w:r>
        <w:rPr>
          <w:spacing w:val="-2"/>
        </w:rPr>
        <w:t xml:space="preserve"> </w:t>
      </w:r>
      <w:r>
        <w:rPr>
          <w:spacing w:val="-10"/>
        </w:rPr>
        <w:t>Tinder</w:t>
      </w:r>
      <w:r>
        <w:rPr>
          <w:spacing w:val="-3"/>
        </w:rPr>
        <w:t xml:space="preserve"> </w:t>
      </w:r>
      <w:r>
        <w:rPr>
          <w:spacing w:val="-10"/>
        </w:rPr>
        <w:t>to</w:t>
      </w:r>
      <w:r>
        <w:rPr>
          <w:spacing w:val="-3"/>
        </w:rPr>
        <w:t xml:space="preserve"> </w:t>
      </w:r>
      <w:r>
        <w:rPr>
          <w:spacing w:val="-10"/>
        </w:rPr>
        <w:t>meet</w:t>
      </w:r>
      <w:r>
        <w:rPr>
          <w:spacing w:val="-2"/>
        </w:rPr>
        <w:t xml:space="preserve"> </w:t>
      </w:r>
      <w:r>
        <w:rPr>
          <w:spacing w:val="-10"/>
        </w:rPr>
        <w:t>and</w:t>
      </w:r>
      <w:r>
        <w:rPr>
          <w:spacing w:val="-3"/>
        </w:rPr>
        <w:t xml:space="preserve"> </w:t>
      </w:r>
      <w:r>
        <w:rPr>
          <w:spacing w:val="-10"/>
        </w:rPr>
        <w:t>communicate</w:t>
      </w:r>
      <w:r>
        <w:rPr>
          <w:spacing w:val="-3"/>
        </w:rPr>
        <w:t xml:space="preserve"> </w:t>
      </w:r>
      <w:r>
        <w:rPr>
          <w:spacing w:val="-10"/>
        </w:rPr>
        <w:t>with</w:t>
      </w:r>
      <w:r>
        <w:rPr>
          <w:spacing w:val="-2"/>
        </w:rPr>
        <w:t xml:space="preserve"> </w:t>
      </w:r>
      <w:r>
        <w:rPr>
          <w:spacing w:val="-10"/>
        </w:rPr>
        <w:t>the</w:t>
      </w:r>
      <w:r>
        <w:rPr>
          <w:spacing w:val="-3"/>
        </w:rPr>
        <w:t xml:space="preserve"> </w:t>
      </w:r>
      <w:r>
        <w:rPr>
          <w:spacing w:val="-10"/>
        </w:rPr>
        <w:t>two</w:t>
      </w:r>
      <w:r>
        <w:rPr>
          <w:spacing w:val="-3"/>
        </w:rPr>
        <w:t xml:space="preserve"> </w:t>
      </w:r>
      <w:r>
        <w:rPr>
          <w:spacing w:val="-10"/>
        </w:rPr>
        <w:t>female</w:t>
      </w:r>
      <w:r>
        <w:rPr>
          <w:spacing w:val="-2"/>
        </w:rPr>
        <w:t xml:space="preserve"> </w:t>
      </w:r>
      <w:r>
        <w:rPr>
          <w:spacing w:val="-10"/>
        </w:rPr>
        <w:t>victims.</w:t>
      </w:r>
      <w:r>
        <w:rPr>
          <w:spacing w:val="-3"/>
        </w:rPr>
        <w:t xml:space="preserve"> </w:t>
      </w:r>
      <w:r>
        <w:rPr>
          <w:spacing w:val="-10"/>
        </w:rPr>
        <w:t xml:space="preserve">The </w:t>
      </w:r>
      <w:r>
        <w:rPr>
          <w:w w:val="85"/>
        </w:rPr>
        <w:t xml:space="preserve">offender adopted both a false name and image. The second victim expressed suspicion about </w:t>
      </w:r>
      <w:r>
        <w:rPr>
          <w:w w:val="90"/>
        </w:rPr>
        <w:t>the offender’s Tinder profile and the offender sent her a screenshot of a Bumble profile to convince</w:t>
      </w:r>
      <w:r>
        <w:rPr>
          <w:spacing w:val="-2"/>
          <w:w w:val="90"/>
        </w:rPr>
        <w:t xml:space="preserve"> </w:t>
      </w:r>
      <w:r>
        <w:rPr>
          <w:w w:val="90"/>
        </w:rPr>
        <w:t>her</w:t>
      </w:r>
      <w:r>
        <w:rPr>
          <w:spacing w:val="-2"/>
          <w:w w:val="90"/>
        </w:rPr>
        <w:t xml:space="preserve"> </w:t>
      </w:r>
      <w:r>
        <w:rPr>
          <w:w w:val="90"/>
        </w:rPr>
        <w:t>the</w:t>
      </w:r>
      <w:r>
        <w:rPr>
          <w:spacing w:val="-2"/>
          <w:w w:val="90"/>
        </w:rPr>
        <w:t xml:space="preserve"> </w:t>
      </w:r>
      <w:r>
        <w:rPr>
          <w:w w:val="90"/>
        </w:rPr>
        <w:t>details</w:t>
      </w:r>
      <w:r>
        <w:rPr>
          <w:spacing w:val="-2"/>
          <w:w w:val="90"/>
        </w:rPr>
        <w:t xml:space="preserve"> </w:t>
      </w:r>
      <w:r>
        <w:rPr>
          <w:w w:val="90"/>
        </w:rPr>
        <w:t>he</w:t>
      </w:r>
      <w:r>
        <w:rPr>
          <w:spacing w:val="-2"/>
          <w:w w:val="90"/>
        </w:rPr>
        <w:t xml:space="preserve"> </w:t>
      </w:r>
      <w:r>
        <w:rPr>
          <w:w w:val="90"/>
        </w:rPr>
        <w:t>had</w:t>
      </w:r>
      <w:r>
        <w:rPr>
          <w:spacing w:val="-2"/>
          <w:w w:val="90"/>
        </w:rPr>
        <w:t xml:space="preserve"> </w:t>
      </w:r>
      <w:r>
        <w:rPr>
          <w:w w:val="90"/>
        </w:rPr>
        <w:t>provided</w:t>
      </w:r>
      <w:r>
        <w:rPr>
          <w:spacing w:val="-2"/>
          <w:w w:val="90"/>
        </w:rPr>
        <w:t xml:space="preserve"> </w:t>
      </w:r>
      <w:r>
        <w:rPr>
          <w:w w:val="90"/>
        </w:rPr>
        <w:t>were</w:t>
      </w:r>
      <w:r>
        <w:rPr>
          <w:spacing w:val="-2"/>
          <w:w w:val="90"/>
        </w:rPr>
        <w:t xml:space="preserve"> </w:t>
      </w:r>
      <w:r>
        <w:rPr>
          <w:w w:val="90"/>
        </w:rPr>
        <w:t>accurate.</w:t>
      </w:r>
      <w:r>
        <w:rPr>
          <w:spacing w:val="-2"/>
          <w:w w:val="90"/>
        </w:rPr>
        <w:t xml:space="preserve"> </w:t>
      </w:r>
      <w:r>
        <w:rPr>
          <w:w w:val="90"/>
        </w:rPr>
        <w:t>Each</w:t>
      </w:r>
      <w:r>
        <w:rPr>
          <w:spacing w:val="-2"/>
          <w:w w:val="90"/>
        </w:rPr>
        <w:t xml:space="preserve"> </w:t>
      </w:r>
      <w:r>
        <w:rPr>
          <w:w w:val="90"/>
        </w:rPr>
        <w:t>victim</w:t>
      </w:r>
      <w:r>
        <w:rPr>
          <w:spacing w:val="-2"/>
          <w:w w:val="90"/>
        </w:rPr>
        <w:t xml:space="preserve"> </w:t>
      </w:r>
      <w:r>
        <w:rPr>
          <w:w w:val="90"/>
        </w:rPr>
        <w:t>agreed</w:t>
      </w:r>
      <w:r>
        <w:rPr>
          <w:spacing w:val="-2"/>
          <w:w w:val="90"/>
        </w:rPr>
        <w:t xml:space="preserve"> </w:t>
      </w:r>
      <w:r>
        <w:rPr>
          <w:w w:val="90"/>
        </w:rPr>
        <w:t>to</w:t>
      </w:r>
      <w:r>
        <w:rPr>
          <w:spacing w:val="-2"/>
          <w:w w:val="90"/>
        </w:rPr>
        <w:t xml:space="preserve"> </w:t>
      </w:r>
      <w:r>
        <w:rPr>
          <w:w w:val="90"/>
        </w:rPr>
        <w:t>attend</w:t>
      </w:r>
      <w:r>
        <w:rPr>
          <w:spacing w:val="-2"/>
          <w:w w:val="90"/>
        </w:rPr>
        <w:t xml:space="preserve"> </w:t>
      </w:r>
      <w:r>
        <w:rPr>
          <w:w w:val="90"/>
        </w:rPr>
        <w:t xml:space="preserve">the </w:t>
      </w:r>
      <w:r>
        <w:rPr>
          <w:w w:val="85"/>
        </w:rPr>
        <w:t>offender’s</w:t>
      </w:r>
      <w:r>
        <w:rPr>
          <w:spacing w:val="-5"/>
          <w:w w:val="85"/>
        </w:rPr>
        <w:t xml:space="preserve"> </w:t>
      </w:r>
      <w:r>
        <w:rPr>
          <w:w w:val="85"/>
        </w:rPr>
        <w:t>address</w:t>
      </w:r>
      <w:r>
        <w:rPr>
          <w:spacing w:val="-5"/>
          <w:w w:val="85"/>
        </w:rPr>
        <w:t xml:space="preserve"> </w:t>
      </w:r>
      <w:r>
        <w:rPr>
          <w:w w:val="85"/>
        </w:rPr>
        <w:t>at</w:t>
      </w:r>
      <w:r>
        <w:rPr>
          <w:spacing w:val="-5"/>
          <w:w w:val="85"/>
        </w:rPr>
        <w:t xml:space="preserve"> </w:t>
      </w:r>
      <w:r>
        <w:rPr>
          <w:w w:val="85"/>
        </w:rPr>
        <w:t>night</w:t>
      </w:r>
      <w:r>
        <w:rPr>
          <w:spacing w:val="-5"/>
          <w:w w:val="85"/>
        </w:rPr>
        <w:t xml:space="preserve"> </w:t>
      </w:r>
      <w:r>
        <w:rPr>
          <w:w w:val="85"/>
        </w:rPr>
        <w:t>for</w:t>
      </w:r>
      <w:r>
        <w:rPr>
          <w:spacing w:val="-5"/>
          <w:w w:val="85"/>
        </w:rPr>
        <w:t xml:space="preserve"> </w:t>
      </w:r>
      <w:r>
        <w:rPr>
          <w:w w:val="85"/>
        </w:rPr>
        <w:t>the</w:t>
      </w:r>
      <w:r>
        <w:rPr>
          <w:spacing w:val="-5"/>
          <w:w w:val="85"/>
        </w:rPr>
        <w:t xml:space="preserve"> </w:t>
      </w:r>
      <w:r>
        <w:rPr>
          <w:w w:val="85"/>
        </w:rPr>
        <w:t>purpose</w:t>
      </w:r>
      <w:r>
        <w:rPr>
          <w:spacing w:val="-5"/>
          <w:w w:val="85"/>
        </w:rPr>
        <w:t xml:space="preserve"> </w:t>
      </w:r>
      <w:r>
        <w:rPr>
          <w:w w:val="85"/>
        </w:rPr>
        <w:t>of</w:t>
      </w:r>
      <w:r>
        <w:rPr>
          <w:spacing w:val="-5"/>
          <w:w w:val="85"/>
        </w:rPr>
        <w:t xml:space="preserve"> </w:t>
      </w:r>
      <w:r>
        <w:rPr>
          <w:w w:val="85"/>
        </w:rPr>
        <w:t>engaging</w:t>
      </w:r>
      <w:r>
        <w:rPr>
          <w:spacing w:val="-5"/>
          <w:w w:val="85"/>
        </w:rPr>
        <w:t xml:space="preserve"> </w:t>
      </w:r>
      <w:r>
        <w:rPr>
          <w:w w:val="85"/>
        </w:rPr>
        <w:t>in</w:t>
      </w:r>
      <w:r>
        <w:rPr>
          <w:spacing w:val="-5"/>
          <w:w w:val="85"/>
        </w:rPr>
        <w:t xml:space="preserve"> </w:t>
      </w:r>
      <w:r>
        <w:rPr>
          <w:w w:val="85"/>
        </w:rPr>
        <w:t>casual</w:t>
      </w:r>
      <w:r>
        <w:rPr>
          <w:spacing w:val="-5"/>
          <w:w w:val="85"/>
        </w:rPr>
        <w:t xml:space="preserve"> </w:t>
      </w:r>
      <w:r>
        <w:rPr>
          <w:w w:val="85"/>
        </w:rPr>
        <w:t>sex.</w:t>
      </w:r>
      <w:r>
        <w:rPr>
          <w:spacing w:val="-5"/>
          <w:w w:val="85"/>
        </w:rPr>
        <w:t xml:space="preserve"> </w:t>
      </w:r>
      <w:r>
        <w:rPr>
          <w:w w:val="85"/>
        </w:rPr>
        <w:t>When</w:t>
      </w:r>
      <w:r>
        <w:rPr>
          <w:spacing w:val="-5"/>
          <w:w w:val="85"/>
        </w:rPr>
        <w:t xml:space="preserve"> </w:t>
      </w:r>
      <w:r>
        <w:rPr>
          <w:w w:val="85"/>
        </w:rPr>
        <w:t>each</w:t>
      </w:r>
      <w:r>
        <w:rPr>
          <w:spacing w:val="-5"/>
          <w:w w:val="85"/>
        </w:rPr>
        <w:t xml:space="preserve"> </w:t>
      </w:r>
      <w:r>
        <w:rPr>
          <w:w w:val="85"/>
        </w:rPr>
        <w:t>victim</w:t>
      </w:r>
      <w:r>
        <w:rPr>
          <w:spacing w:val="-5"/>
          <w:w w:val="85"/>
        </w:rPr>
        <w:t xml:space="preserve"> </w:t>
      </w:r>
      <w:r>
        <w:rPr>
          <w:w w:val="85"/>
        </w:rPr>
        <w:t xml:space="preserve">arrived, </w:t>
      </w:r>
      <w:r>
        <w:rPr>
          <w:spacing w:val="-2"/>
          <w:w w:val="85"/>
        </w:rPr>
        <w:t xml:space="preserve">the offender wore a hooded top and let the victim quickly into the premises, that were darkened. When each victim entered the residence, the offender committed acts of indecency upon them </w:t>
      </w:r>
      <w:r>
        <w:rPr>
          <w:spacing w:val="-6"/>
        </w:rPr>
        <w:t>without</w:t>
      </w:r>
      <w:r>
        <w:rPr>
          <w:spacing w:val="-12"/>
        </w:rPr>
        <w:t xml:space="preserve"> </w:t>
      </w:r>
      <w:r>
        <w:rPr>
          <w:spacing w:val="-6"/>
        </w:rPr>
        <w:t>their</w:t>
      </w:r>
      <w:r>
        <w:rPr>
          <w:spacing w:val="-12"/>
        </w:rPr>
        <w:t xml:space="preserve"> </w:t>
      </w:r>
      <w:r>
        <w:rPr>
          <w:spacing w:val="-6"/>
        </w:rPr>
        <w:t>consent.</w:t>
      </w:r>
    </w:p>
    <w:p w14:paraId="5B53FFE1" w14:textId="77777777" w:rsidR="00A5500D" w:rsidRDefault="00000000">
      <w:pPr>
        <w:pStyle w:val="BodyText"/>
        <w:spacing w:before="137" w:line="266" w:lineRule="auto"/>
        <w:ind w:left="567" w:right="282"/>
        <w:jc w:val="both"/>
      </w:pPr>
      <w:r>
        <w:rPr>
          <w:spacing w:val="-2"/>
          <w:w w:val="85"/>
        </w:rPr>
        <w:t xml:space="preserve">In sentencing the offender, the Court stated that deception about identity and material features </w:t>
      </w:r>
      <w:r>
        <w:rPr>
          <w:spacing w:val="-4"/>
          <w:w w:val="90"/>
        </w:rPr>
        <w:t>violates</w:t>
      </w:r>
      <w:r>
        <w:rPr>
          <w:spacing w:val="-5"/>
        </w:rPr>
        <w:t xml:space="preserve"> </w:t>
      </w:r>
      <w:r>
        <w:rPr>
          <w:spacing w:val="-4"/>
          <w:w w:val="90"/>
        </w:rPr>
        <w:t>that</w:t>
      </w:r>
      <w:r>
        <w:rPr>
          <w:spacing w:val="-5"/>
        </w:rPr>
        <w:t xml:space="preserve"> </w:t>
      </w:r>
      <w:r>
        <w:rPr>
          <w:spacing w:val="-4"/>
          <w:w w:val="90"/>
        </w:rPr>
        <w:t>choice.</w:t>
      </w:r>
      <w:r>
        <w:rPr>
          <w:spacing w:val="-5"/>
        </w:rPr>
        <w:t xml:space="preserve"> </w:t>
      </w:r>
      <w:r>
        <w:rPr>
          <w:spacing w:val="-4"/>
          <w:w w:val="90"/>
        </w:rPr>
        <w:t>The</w:t>
      </w:r>
      <w:r>
        <w:rPr>
          <w:spacing w:val="-5"/>
        </w:rPr>
        <w:t xml:space="preserve"> </w:t>
      </w:r>
      <w:r>
        <w:rPr>
          <w:spacing w:val="-4"/>
          <w:w w:val="90"/>
        </w:rPr>
        <w:t>offender’s</w:t>
      </w:r>
      <w:r>
        <w:rPr>
          <w:spacing w:val="-5"/>
        </w:rPr>
        <w:t xml:space="preserve"> </w:t>
      </w:r>
      <w:r>
        <w:rPr>
          <w:spacing w:val="-4"/>
          <w:w w:val="90"/>
        </w:rPr>
        <w:t>deception</w:t>
      </w:r>
      <w:r>
        <w:rPr>
          <w:spacing w:val="-5"/>
        </w:rPr>
        <w:t xml:space="preserve"> </w:t>
      </w:r>
      <w:r>
        <w:rPr>
          <w:spacing w:val="-4"/>
          <w:w w:val="90"/>
        </w:rPr>
        <w:t>attempted</w:t>
      </w:r>
      <w:r>
        <w:rPr>
          <w:spacing w:val="-5"/>
        </w:rPr>
        <w:t xml:space="preserve"> </w:t>
      </w:r>
      <w:r>
        <w:rPr>
          <w:spacing w:val="-4"/>
          <w:w w:val="90"/>
        </w:rPr>
        <w:t>to</w:t>
      </w:r>
      <w:r>
        <w:rPr>
          <w:spacing w:val="-5"/>
        </w:rPr>
        <w:t xml:space="preserve"> </w:t>
      </w:r>
      <w:r>
        <w:rPr>
          <w:spacing w:val="-4"/>
          <w:w w:val="90"/>
        </w:rPr>
        <w:t>subvert</w:t>
      </w:r>
      <w:r>
        <w:rPr>
          <w:spacing w:val="-5"/>
        </w:rPr>
        <w:t xml:space="preserve"> </w:t>
      </w:r>
      <w:r>
        <w:rPr>
          <w:spacing w:val="-4"/>
          <w:w w:val="90"/>
        </w:rPr>
        <w:t>that</w:t>
      </w:r>
      <w:r>
        <w:rPr>
          <w:spacing w:val="-5"/>
        </w:rPr>
        <w:t xml:space="preserve"> </w:t>
      </w:r>
      <w:r>
        <w:rPr>
          <w:spacing w:val="-4"/>
          <w:w w:val="90"/>
        </w:rPr>
        <w:t>choice,</w:t>
      </w:r>
      <w:r>
        <w:rPr>
          <w:spacing w:val="-5"/>
        </w:rPr>
        <w:t xml:space="preserve"> </w:t>
      </w:r>
      <w:r>
        <w:rPr>
          <w:spacing w:val="-4"/>
          <w:w w:val="90"/>
        </w:rPr>
        <w:t>and</w:t>
      </w:r>
      <w:r>
        <w:rPr>
          <w:spacing w:val="-5"/>
        </w:rPr>
        <w:t xml:space="preserve"> </w:t>
      </w:r>
      <w:r>
        <w:rPr>
          <w:spacing w:val="-4"/>
          <w:w w:val="90"/>
        </w:rPr>
        <w:t>his</w:t>
      </w:r>
      <w:r>
        <w:rPr>
          <w:spacing w:val="-5"/>
        </w:rPr>
        <w:t xml:space="preserve"> </w:t>
      </w:r>
      <w:r>
        <w:rPr>
          <w:spacing w:val="-4"/>
          <w:w w:val="90"/>
        </w:rPr>
        <w:t xml:space="preserve">rapid </w:t>
      </w:r>
      <w:r>
        <w:rPr>
          <w:w w:val="90"/>
        </w:rPr>
        <w:t>fondling</w:t>
      </w:r>
      <w:r>
        <w:rPr>
          <w:spacing w:val="-2"/>
          <w:w w:val="90"/>
        </w:rPr>
        <w:t xml:space="preserve"> </w:t>
      </w:r>
      <w:r>
        <w:rPr>
          <w:w w:val="90"/>
        </w:rPr>
        <w:t>appeared</w:t>
      </w:r>
      <w:r>
        <w:rPr>
          <w:spacing w:val="-2"/>
          <w:w w:val="90"/>
        </w:rPr>
        <w:t xml:space="preserve"> </w:t>
      </w:r>
      <w:r>
        <w:rPr>
          <w:w w:val="90"/>
        </w:rPr>
        <w:t>to</w:t>
      </w:r>
      <w:r>
        <w:rPr>
          <w:spacing w:val="-2"/>
          <w:w w:val="90"/>
        </w:rPr>
        <w:t xml:space="preserve"> </w:t>
      </w:r>
      <w:r>
        <w:rPr>
          <w:w w:val="90"/>
        </w:rPr>
        <w:t>be</w:t>
      </w:r>
      <w:r>
        <w:rPr>
          <w:spacing w:val="-2"/>
          <w:w w:val="90"/>
        </w:rPr>
        <w:t xml:space="preserve"> </w:t>
      </w:r>
      <w:r>
        <w:rPr>
          <w:w w:val="90"/>
        </w:rPr>
        <w:t>for</w:t>
      </w:r>
      <w:r>
        <w:rPr>
          <w:spacing w:val="-2"/>
          <w:w w:val="90"/>
        </w:rPr>
        <w:t xml:space="preserve"> </w:t>
      </w:r>
      <w:r>
        <w:rPr>
          <w:w w:val="90"/>
        </w:rPr>
        <w:t>the</w:t>
      </w:r>
      <w:r>
        <w:rPr>
          <w:spacing w:val="-2"/>
          <w:w w:val="90"/>
        </w:rPr>
        <w:t xml:space="preserve"> </w:t>
      </w:r>
      <w:r>
        <w:rPr>
          <w:w w:val="90"/>
        </w:rPr>
        <w:t>purpose</w:t>
      </w:r>
      <w:r>
        <w:rPr>
          <w:spacing w:val="-2"/>
          <w:w w:val="90"/>
        </w:rPr>
        <w:t xml:space="preserve"> </w:t>
      </w:r>
      <w:r>
        <w:rPr>
          <w:w w:val="90"/>
        </w:rPr>
        <w:t>of</w:t>
      </w:r>
      <w:r>
        <w:rPr>
          <w:spacing w:val="-2"/>
          <w:w w:val="90"/>
        </w:rPr>
        <w:t xml:space="preserve"> </w:t>
      </w:r>
      <w:r>
        <w:rPr>
          <w:w w:val="90"/>
        </w:rPr>
        <w:t>taking</w:t>
      </w:r>
      <w:r>
        <w:rPr>
          <w:spacing w:val="-2"/>
          <w:w w:val="90"/>
        </w:rPr>
        <w:t xml:space="preserve"> </w:t>
      </w:r>
      <w:r>
        <w:rPr>
          <w:w w:val="90"/>
        </w:rPr>
        <w:t>advantage</w:t>
      </w:r>
      <w:r>
        <w:rPr>
          <w:spacing w:val="-2"/>
          <w:w w:val="90"/>
        </w:rPr>
        <w:t xml:space="preserve"> </w:t>
      </w:r>
      <w:r>
        <w:rPr>
          <w:w w:val="90"/>
        </w:rPr>
        <w:t>of</w:t>
      </w:r>
      <w:r>
        <w:rPr>
          <w:spacing w:val="-2"/>
          <w:w w:val="90"/>
        </w:rPr>
        <w:t xml:space="preserve"> </w:t>
      </w:r>
      <w:r>
        <w:rPr>
          <w:w w:val="90"/>
        </w:rPr>
        <w:t>that</w:t>
      </w:r>
      <w:r>
        <w:rPr>
          <w:spacing w:val="-2"/>
          <w:w w:val="90"/>
        </w:rPr>
        <w:t xml:space="preserve"> </w:t>
      </w:r>
      <w:r>
        <w:rPr>
          <w:w w:val="90"/>
        </w:rPr>
        <w:t>deception</w:t>
      </w:r>
      <w:r>
        <w:rPr>
          <w:spacing w:val="-2"/>
          <w:w w:val="90"/>
        </w:rPr>
        <w:t xml:space="preserve"> </w:t>
      </w:r>
      <w:r>
        <w:rPr>
          <w:w w:val="90"/>
        </w:rPr>
        <w:t>before</w:t>
      </w:r>
      <w:r>
        <w:rPr>
          <w:spacing w:val="-2"/>
          <w:w w:val="90"/>
        </w:rPr>
        <w:t xml:space="preserve"> </w:t>
      </w:r>
      <w:r>
        <w:rPr>
          <w:w w:val="90"/>
        </w:rPr>
        <w:t xml:space="preserve">the </w:t>
      </w:r>
      <w:r>
        <w:rPr>
          <w:w w:val="85"/>
        </w:rPr>
        <w:t>victims</w:t>
      </w:r>
      <w:r>
        <w:rPr>
          <w:spacing w:val="-6"/>
          <w:w w:val="85"/>
        </w:rPr>
        <w:t xml:space="preserve"> </w:t>
      </w:r>
      <w:r>
        <w:rPr>
          <w:w w:val="85"/>
        </w:rPr>
        <w:t>became</w:t>
      </w:r>
      <w:r>
        <w:rPr>
          <w:spacing w:val="-5"/>
          <w:w w:val="85"/>
        </w:rPr>
        <w:t xml:space="preserve"> </w:t>
      </w:r>
      <w:r>
        <w:rPr>
          <w:w w:val="85"/>
        </w:rPr>
        <w:t>aware</w:t>
      </w:r>
      <w:r>
        <w:rPr>
          <w:spacing w:val="-5"/>
          <w:w w:val="85"/>
        </w:rPr>
        <w:t xml:space="preserve"> </w:t>
      </w:r>
      <w:r>
        <w:rPr>
          <w:w w:val="85"/>
        </w:rPr>
        <w:t>of</w:t>
      </w:r>
      <w:r>
        <w:rPr>
          <w:spacing w:val="-5"/>
          <w:w w:val="85"/>
        </w:rPr>
        <w:t xml:space="preserve"> </w:t>
      </w:r>
      <w:r>
        <w:rPr>
          <w:w w:val="85"/>
        </w:rPr>
        <w:t>the</w:t>
      </w:r>
      <w:r>
        <w:rPr>
          <w:spacing w:val="-5"/>
          <w:w w:val="85"/>
        </w:rPr>
        <w:t xml:space="preserve"> </w:t>
      </w:r>
      <w:r>
        <w:rPr>
          <w:w w:val="85"/>
        </w:rPr>
        <w:t>deception</w:t>
      </w:r>
      <w:r>
        <w:rPr>
          <w:spacing w:val="-5"/>
          <w:w w:val="85"/>
        </w:rPr>
        <w:t xml:space="preserve"> </w:t>
      </w:r>
      <w:r>
        <w:rPr>
          <w:w w:val="85"/>
        </w:rPr>
        <w:t>and</w:t>
      </w:r>
      <w:r>
        <w:rPr>
          <w:spacing w:val="-5"/>
          <w:w w:val="85"/>
        </w:rPr>
        <w:t xml:space="preserve"> </w:t>
      </w:r>
      <w:r>
        <w:rPr>
          <w:w w:val="85"/>
        </w:rPr>
        <w:t>or</w:t>
      </w:r>
      <w:r>
        <w:rPr>
          <w:spacing w:val="-6"/>
          <w:w w:val="85"/>
        </w:rPr>
        <w:t xml:space="preserve"> </w:t>
      </w:r>
      <w:r>
        <w:rPr>
          <w:w w:val="85"/>
        </w:rPr>
        <w:t>before</w:t>
      </w:r>
      <w:r>
        <w:rPr>
          <w:spacing w:val="-5"/>
          <w:w w:val="85"/>
        </w:rPr>
        <w:t xml:space="preserve"> </w:t>
      </w:r>
      <w:r>
        <w:rPr>
          <w:w w:val="85"/>
        </w:rPr>
        <w:t>they</w:t>
      </w:r>
      <w:r>
        <w:rPr>
          <w:spacing w:val="-5"/>
          <w:w w:val="85"/>
        </w:rPr>
        <w:t xml:space="preserve"> </w:t>
      </w:r>
      <w:r>
        <w:rPr>
          <w:w w:val="85"/>
        </w:rPr>
        <w:t>changed</w:t>
      </w:r>
      <w:r>
        <w:rPr>
          <w:spacing w:val="-5"/>
          <w:w w:val="85"/>
        </w:rPr>
        <w:t xml:space="preserve"> </w:t>
      </w:r>
      <w:r>
        <w:rPr>
          <w:w w:val="85"/>
        </w:rPr>
        <w:t>their</w:t>
      </w:r>
      <w:r>
        <w:rPr>
          <w:spacing w:val="-5"/>
          <w:w w:val="85"/>
        </w:rPr>
        <w:t xml:space="preserve"> </w:t>
      </w:r>
      <w:r>
        <w:rPr>
          <w:w w:val="85"/>
        </w:rPr>
        <w:t>minds.</w:t>
      </w:r>
      <w:r>
        <w:rPr>
          <w:spacing w:val="-5"/>
          <w:w w:val="85"/>
        </w:rPr>
        <w:t xml:space="preserve"> </w:t>
      </w:r>
      <w:r>
        <w:rPr>
          <w:w w:val="85"/>
        </w:rPr>
        <w:t>The</w:t>
      </w:r>
      <w:r>
        <w:rPr>
          <w:spacing w:val="-5"/>
          <w:w w:val="85"/>
        </w:rPr>
        <w:t xml:space="preserve"> </w:t>
      </w:r>
      <w:r>
        <w:rPr>
          <w:w w:val="85"/>
        </w:rPr>
        <w:t xml:space="preserve">deception </w:t>
      </w:r>
      <w:r>
        <w:rPr>
          <w:spacing w:val="-2"/>
          <w:w w:val="90"/>
        </w:rPr>
        <w:t>of</w:t>
      </w:r>
      <w:r>
        <w:rPr>
          <w:spacing w:val="-6"/>
          <w:w w:val="90"/>
        </w:rPr>
        <w:t xml:space="preserve"> </w:t>
      </w:r>
      <w:r>
        <w:rPr>
          <w:spacing w:val="-2"/>
          <w:w w:val="90"/>
        </w:rPr>
        <w:t>the</w:t>
      </w:r>
      <w:r>
        <w:rPr>
          <w:spacing w:val="-6"/>
          <w:w w:val="90"/>
        </w:rPr>
        <w:t xml:space="preserve"> </w:t>
      </w:r>
      <w:r>
        <w:rPr>
          <w:spacing w:val="-2"/>
          <w:w w:val="90"/>
        </w:rPr>
        <w:t>offender</w:t>
      </w:r>
      <w:r>
        <w:rPr>
          <w:spacing w:val="-6"/>
          <w:w w:val="90"/>
        </w:rPr>
        <w:t xml:space="preserve"> </w:t>
      </w:r>
      <w:r>
        <w:rPr>
          <w:spacing w:val="-2"/>
          <w:w w:val="90"/>
        </w:rPr>
        <w:t>was</w:t>
      </w:r>
      <w:r>
        <w:rPr>
          <w:spacing w:val="-6"/>
          <w:w w:val="90"/>
        </w:rPr>
        <w:t xml:space="preserve"> </w:t>
      </w:r>
      <w:r>
        <w:rPr>
          <w:spacing w:val="-2"/>
          <w:w w:val="90"/>
        </w:rPr>
        <w:t>an</w:t>
      </w:r>
      <w:r>
        <w:rPr>
          <w:spacing w:val="-6"/>
          <w:w w:val="90"/>
        </w:rPr>
        <w:t xml:space="preserve"> </w:t>
      </w:r>
      <w:r>
        <w:rPr>
          <w:spacing w:val="-2"/>
          <w:w w:val="90"/>
        </w:rPr>
        <w:t>aggravating</w:t>
      </w:r>
      <w:r>
        <w:rPr>
          <w:spacing w:val="-6"/>
          <w:w w:val="90"/>
        </w:rPr>
        <w:t xml:space="preserve"> </w:t>
      </w:r>
      <w:r>
        <w:rPr>
          <w:spacing w:val="-2"/>
          <w:w w:val="90"/>
        </w:rPr>
        <w:t>feature</w:t>
      </w:r>
      <w:r>
        <w:rPr>
          <w:spacing w:val="-6"/>
          <w:w w:val="90"/>
        </w:rPr>
        <w:t xml:space="preserve"> </w:t>
      </w:r>
      <w:r>
        <w:rPr>
          <w:spacing w:val="-2"/>
          <w:w w:val="90"/>
        </w:rPr>
        <w:t>on</w:t>
      </w:r>
      <w:r>
        <w:rPr>
          <w:spacing w:val="-6"/>
          <w:w w:val="90"/>
        </w:rPr>
        <w:t xml:space="preserve"> </w:t>
      </w:r>
      <w:r>
        <w:rPr>
          <w:spacing w:val="-2"/>
          <w:w w:val="90"/>
        </w:rPr>
        <w:t>sentence.</w:t>
      </w:r>
    </w:p>
    <w:p w14:paraId="408C3507" w14:textId="77777777" w:rsidR="00A5500D" w:rsidRDefault="00000000">
      <w:pPr>
        <w:pStyle w:val="BodyText"/>
        <w:spacing w:before="138" w:line="266" w:lineRule="auto"/>
        <w:ind w:left="567" w:right="284"/>
        <w:jc w:val="both"/>
      </w:pPr>
      <w:r>
        <w:rPr>
          <w:w w:val="85"/>
        </w:rPr>
        <w:t xml:space="preserve">The offender was sentenced to a total term of imprisonment of nine months and was required </w:t>
      </w:r>
      <w:r>
        <w:rPr>
          <w:w w:val="90"/>
        </w:rPr>
        <w:t>to</w:t>
      </w:r>
      <w:r>
        <w:rPr>
          <w:spacing w:val="-7"/>
          <w:w w:val="90"/>
        </w:rPr>
        <w:t xml:space="preserve"> </w:t>
      </w:r>
      <w:r>
        <w:rPr>
          <w:w w:val="90"/>
        </w:rPr>
        <w:t>serve</w:t>
      </w:r>
      <w:r>
        <w:rPr>
          <w:spacing w:val="-7"/>
          <w:w w:val="90"/>
        </w:rPr>
        <w:t xml:space="preserve"> </w:t>
      </w:r>
      <w:r>
        <w:rPr>
          <w:w w:val="90"/>
        </w:rPr>
        <w:t>the</w:t>
      </w:r>
      <w:r>
        <w:rPr>
          <w:spacing w:val="-7"/>
          <w:w w:val="90"/>
        </w:rPr>
        <w:t xml:space="preserve"> </w:t>
      </w:r>
      <w:r>
        <w:rPr>
          <w:w w:val="90"/>
        </w:rPr>
        <w:t>entire</w:t>
      </w:r>
      <w:r>
        <w:rPr>
          <w:spacing w:val="-7"/>
          <w:w w:val="90"/>
        </w:rPr>
        <w:t xml:space="preserve"> </w:t>
      </w:r>
      <w:r>
        <w:rPr>
          <w:w w:val="90"/>
        </w:rPr>
        <w:t>period</w:t>
      </w:r>
      <w:r>
        <w:rPr>
          <w:spacing w:val="-7"/>
          <w:w w:val="90"/>
        </w:rPr>
        <w:t xml:space="preserve"> </w:t>
      </w:r>
      <w:r>
        <w:rPr>
          <w:w w:val="90"/>
        </w:rPr>
        <w:t>in</w:t>
      </w:r>
      <w:r>
        <w:rPr>
          <w:spacing w:val="-7"/>
          <w:w w:val="90"/>
        </w:rPr>
        <w:t xml:space="preserve"> </w:t>
      </w:r>
      <w:r>
        <w:rPr>
          <w:w w:val="90"/>
        </w:rPr>
        <w:t>custody.</w:t>
      </w:r>
    </w:p>
    <w:p w14:paraId="5DDB22A9" w14:textId="77777777" w:rsidR="00A5500D" w:rsidRDefault="00000000">
      <w:pPr>
        <w:pStyle w:val="Heading7"/>
        <w:spacing w:before="227"/>
        <w:ind w:left="567"/>
        <w:jc w:val="both"/>
      </w:pPr>
      <w:r>
        <w:t>DPP</w:t>
      </w:r>
      <w:r>
        <w:rPr>
          <w:spacing w:val="-12"/>
        </w:rPr>
        <w:t xml:space="preserve"> </w:t>
      </w:r>
      <w:r>
        <w:t>v</w:t>
      </w:r>
      <w:r>
        <w:rPr>
          <w:spacing w:val="-12"/>
        </w:rPr>
        <w:t xml:space="preserve"> </w:t>
      </w:r>
      <w:r>
        <w:rPr>
          <w:spacing w:val="-2"/>
        </w:rPr>
        <w:t>Byrne</w:t>
      </w:r>
    </w:p>
    <w:p w14:paraId="3ACD946C" w14:textId="77777777" w:rsidR="00A5500D" w:rsidRDefault="00000000">
      <w:pPr>
        <w:pStyle w:val="BodyText"/>
        <w:spacing w:before="137" w:line="266" w:lineRule="auto"/>
        <w:ind w:left="567" w:right="282"/>
        <w:jc w:val="both"/>
      </w:pPr>
      <w:r>
        <w:rPr>
          <w:spacing w:val="-2"/>
          <w:w w:val="85"/>
        </w:rPr>
        <w:t xml:space="preserve">Byrne was indicted in relation to an array of drug related offences, predominantly attempting to </w:t>
      </w:r>
      <w:r>
        <w:rPr>
          <w:w w:val="85"/>
        </w:rPr>
        <w:t xml:space="preserve">traffic illicit substances. The investigation into Byrne and his associates included the execution of 11 warrants for residential premises and vehicles over the period of approximately 13 months. </w:t>
      </w:r>
      <w:r>
        <w:rPr>
          <w:spacing w:val="-2"/>
          <w:w w:val="90"/>
        </w:rPr>
        <w:t xml:space="preserve">The prosecution case relied heavily on intercepted messages sent on encrypted messaging </w:t>
      </w:r>
      <w:r>
        <w:rPr>
          <w:w w:val="90"/>
        </w:rPr>
        <w:t>platforms,</w:t>
      </w:r>
      <w:r>
        <w:rPr>
          <w:spacing w:val="-1"/>
          <w:w w:val="90"/>
        </w:rPr>
        <w:t xml:space="preserve"> </w:t>
      </w:r>
      <w:r>
        <w:rPr>
          <w:w w:val="90"/>
        </w:rPr>
        <w:t>Threema</w:t>
      </w:r>
      <w:r>
        <w:rPr>
          <w:spacing w:val="-1"/>
          <w:w w:val="90"/>
        </w:rPr>
        <w:t xml:space="preserve"> </w:t>
      </w:r>
      <w:r>
        <w:rPr>
          <w:w w:val="90"/>
        </w:rPr>
        <w:t>and</w:t>
      </w:r>
      <w:r>
        <w:rPr>
          <w:spacing w:val="-1"/>
          <w:w w:val="90"/>
        </w:rPr>
        <w:t xml:space="preserve"> </w:t>
      </w:r>
      <w:r>
        <w:rPr>
          <w:w w:val="90"/>
        </w:rPr>
        <w:t>Wickr.</w:t>
      </w:r>
    </w:p>
    <w:p w14:paraId="7BC3C3B4" w14:textId="77777777" w:rsidR="00A5500D" w:rsidRDefault="00000000">
      <w:pPr>
        <w:pStyle w:val="BodyText"/>
        <w:spacing w:before="138" w:line="266" w:lineRule="auto"/>
        <w:ind w:left="567" w:right="282"/>
        <w:jc w:val="both"/>
      </w:pPr>
      <w:r>
        <w:rPr>
          <w:w w:val="90"/>
        </w:rPr>
        <w:t xml:space="preserve">Following a pre-trial application which resulted in the exclusion of many of the encrypted </w:t>
      </w:r>
      <w:r>
        <w:rPr>
          <w:spacing w:val="-4"/>
          <w:w w:val="90"/>
        </w:rPr>
        <w:t>messages,</w:t>
      </w:r>
      <w:r>
        <w:rPr>
          <w:spacing w:val="-4"/>
        </w:rPr>
        <w:t xml:space="preserve"> </w:t>
      </w:r>
      <w:r>
        <w:rPr>
          <w:spacing w:val="-4"/>
          <w:w w:val="90"/>
        </w:rPr>
        <w:t>Byrne</w:t>
      </w:r>
      <w:r>
        <w:rPr>
          <w:spacing w:val="-4"/>
        </w:rPr>
        <w:t xml:space="preserve"> </w:t>
      </w:r>
      <w:r>
        <w:rPr>
          <w:spacing w:val="-4"/>
          <w:w w:val="90"/>
        </w:rPr>
        <w:t>entered</w:t>
      </w:r>
      <w:r>
        <w:rPr>
          <w:spacing w:val="-4"/>
        </w:rPr>
        <w:t xml:space="preserve"> </w:t>
      </w:r>
      <w:r>
        <w:rPr>
          <w:spacing w:val="-4"/>
          <w:w w:val="90"/>
        </w:rPr>
        <w:t>a</w:t>
      </w:r>
      <w:r>
        <w:rPr>
          <w:spacing w:val="-4"/>
        </w:rPr>
        <w:t xml:space="preserve"> </w:t>
      </w:r>
      <w:r>
        <w:rPr>
          <w:spacing w:val="-4"/>
          <w:w w:val="90"/>
        </w:rPr>
        <w:t>plea</w:t>
      </w:r>
      <w:r>
        <w:rPr>
          <w:spacing w:val="-4"/>
        </w:rPr>
        <w:t xml:space="preserve"> </w:t>
      </w:r>
      <w:r>
        <w:rPr>
          <w:spacing w:val="-4"/>
          <w:w w:val="90"/>
        </w:rPr>
        <w:t>of</w:t>
      </w:r>
      <w:r>
        <w:rPr>
          <w:spacing w:val="-4"/>
        </w:rPr>
        <w:t xml:space="preserve"> </w:t>
      </w:r>
      <w:r>
        <w:rPr>
          <w:spacing w:val="-4"/>
          <w:w w:val="90"/>
        </w:rPr>
        <w:t>guilty</w:t>
      </w:r>
      <w:r>
        <w:rPr>
          <w:spacing w:val="-4"/>
        </w:rPr>
        <w:t xml:space="preserve"> </w:t>
      </w:r>
      <w:r>
        <w:rPr>
          <w:spacing w:val="-4"/>
          <w:w w:val="90"/>
        </w:rPr>
        <w:t>to</w:t>
      </w:r>
      <w:r>
        <w:rPr>
          <w:spacing w:val="-4"/>
        </w:rPr>
        <w:t xml:space="preserve"> </w:t>
      </w:r>
      <w:r>
        <w:rPr>
          <w:spacing w:val="-4"/>
          <w:w w:val="90"/>
        </w:rPr>
        <w:t>Attempted</w:t>
      </w:r>
      <w:r>
        <w:rPr>
          <w:spacing w:val="-4"/>
        </w:rPr>
        <w:t xml:space="preserve"> </w:t>
      </w:r>
      <w:r>
        <w:rPr>
          <w:spacing w:val="-4"/>
          <w:w w:val="90"/>
        </w:rPr>
        <w:t>trafficking</w:t>
      </w:r>
      <w:r>
        <w:rPr>
          <w:spacing w:val="-4"/>
        </w:rPr>
        <w:t xml:space="preserve"> </w:t>
      </w:r>
      <w:r>
        <w:rPr>
          <w:spacing w:val="-4"/>
          <w:w w:val="90"/>
        </w:rPr>
        <w:t>(joint</w:t>
      </w:r>
      <w:r>
        <w:rPr>
          <w:spacing w:val="-4"/>
        </w:rPr>
        <w:t xml:space="preserve"> </w:t>
      </w:r>
      <w:r>
        <w:rPr>
          <w:spacing w:val="-4"/>
          <w:w w:val="90"/>
        </w:rPr>
        <w:t>commission)</w:t>
      </w:r>
      <w:r>
        <w:rPr>
          <w:spacing w:val="-4"/>
        </w:rPr>
        <w:t xml:space="preserve"> </w:t>
      </w:r>
      <w:r>
        <w:rPr>
          <w:spacing w:val="-4"/>
          <w:w w:val="90"/>
        </w:rPr>
        <w:t xml:space="preserve">relating </w:t>
      </w:r>
      <w:r>
        <w:rPr>
          <w:w w:val="85"/>
        </w:rPr>
        <w:t xml:space="preserve">to a co-offender obtaining a kilogram of suspected methylamphetamine at Byrne’s direction, </w:t>
      </w:r>
      <w:r>
        <w:rPr>
          <w:w w:val="90"/>
        </w:rPr>
        <w:t>and</w:t>
      </w:r>
      <w:r>
        <w:rPr>
          <w:spacing w:val="-6"/>
          <w:w w:val="90"/>
        </w:rPr>
        <w:t xml:space="preserve"> </w:t>
      </w:r>
      <w:r>
        <w:rPr>
          <w:w w:val="90"/>
        </w:rPr>
        <w:t>Byrne</w:t>
      </w:r>
      <w:r>
        <w:rPr>
          <w:spacing w:val="-6"/>
          <w:w w:val="90"/>
        </w:rPr>
        <w:t xml:space="preserve"> </w:t>
      </w:r>
      <w:r>
        <w:rPr>
          <w:w w:val="90"/>
        </w:rPr>
        <w:t>subsequently</w:t>
      </w:r>
      <w:r>
        <w:rPr>
          <w:spacing w:val="-6"/>
          <w:w w:val="90"/>
        </w:rPr>
        <w:t xml:space="preserve"> </w:t>
      </w:r>
      <w:r>
        <w:rPr>
          <w:w w:val="90"/>
        </w:rPr>
        <w:t>selling</w:t>
      </w:r>
      <w:r>
        <w:rPr>
          <w:spacing w:val="-6"/>
          <w:w w:val="90"/>
        </w:rPr>
        <w:t xml:space="preserve"> </w:t>
      </w:r>
      <w:r>
        <w:rPr>
          <w:w w:val="90"/>
        </w:rPr>
        <w:t>five</w:t>
      </w:r>
      <w:r>
        <w:rPr>
          <w:spacing w:val="-6"/>
          <w:w w:val="90"/>
        </w:rPr>
        <w:t xml:space="preserve"> </w:t>
      </w:r>
      <w:r>
        <w:rPr>
          <w:w w:val="90"/>
        </w:rPr>
        <w:t>ounces</w:t>
      </w:r>
      <w:r>
        <w:rPr>
          <w:spacing w:val="-6"/>
          <w:w w:val="90"/>
        </w:rPr>
        <w:t xml:space="preserve"> </w:t>
      </w:r>
      <w:r>
        <w:rPr>
          <w:w w:val="90"/>
        </w:rPr>
        <w:t>of</w:t>
      </w:r>
      <w:r>
        <w:rPr>
          <w:spacing w:val="-6"/>
          <w:w w:val="90"/>
        </w:rPr>
        <w:t xml:space="preserve"> </w:t>
      </w:r>
      <w:r>
        <w:rPr>
          <w:w w:val="90"/>
        </w:rPr>
        <w:t>suspected</w:t>
      </w:r>
      <w:r>
        <w:rPr>
          <w:spacing w:val="-6"/>
          <w:w w:val="90"/>
        </w:rPr>
        <w:t xml:space="preserve"> </w:t>
      </w:r>
      <w:r>
        <w:rPr>
          <w:w w:val="90"/>
        </w:rPr>
        <w:t>methylamphetamine.</w:t>
      </w:r>
      <w:r>
        <w:rPr>
          <w:spacing w:val="-6"/>
          <w:w w:val="90"/>
        </w:rPr>
        <w:t xml:space="preserve"> </w:t>
      </w:r>
      <w:r>
        <w:rPr>
          <w:w w:val="90"/>
        </w:rPr>
        <w:t>Byrne</w:t>
      </w:r>
      <w:r>
        <w:rPr>
          <w:spacing w:val="-6"/>
          <w:w w:val="90"/>
        </w:rPr>
        <w:t xml:space="preserve"> </w:t>
      </w:r>
      <w:r>
        <w:rPr>
          <w:w w:val="90"/>
        </w:rPr>
        <w:t xml:space="preserve">also </w:t>
      </w:r>
      <w:r>
        <w:rPr>
          <w:w w:val="85"/>
        </w:rPr>
        <w:t>pleaded</w:t>
      </w:r>
      <w:r>
        <w:rPr>
          <w:spacing w:val="-6"/>
          <w:w w:val="85"/>
        </w:rPr>
        <w:t xml:space="preserve"> </w:t>
      </w:r>
      <w:r>
        <w:rPr>
          <w:w w:val="85"/>
        </w:rPr>
        <w:t>guilty</w:t>
      </w:r>
      <w:r>
        <w:rPr>
          <w:spacing w:val="-5"/>
          <w:w w:val="85"/>
        </w:rPr>
        <w:t xml:space="preserve"> </w:t>
      </w:r>
      <w:r>
        <w:rPr>
          <w:w w:val="85"/>
        </w:rPr>
        <w:t>to</w:t>
      </w:r>
      <w:r>
        <w:rPr>
          <w:spacing w:val="-5"/>
          <w:w w:val="85"/>
        </w:rPr>
        <w:t xml:space="preserve"> </w:t>
      </w:r>
      <w:r>
        <w:rPr>
          <w:w w:val="85"/>
        </w:rPr>
        <w:t>Money</w:t>
      </w:r>
      <w:r>
        <w:rPr>
          <w:spacing w:val="-5"/>
          <w:w w:val="85"/>
        </w:rPr>
        <w:t xml:space="preserve"> </w:t>
      </w:r>
      <w:r>
        <w:rPr>
          <w:w w:val="85"/>
        </w:rPr>
        <w:t>Laundering</w:t>
      </w:r>
      <w:r>
        <w:rPr>
          <w:spacing w:val="-5"/>
          <w:w w:val="85"/>
        </w:rPr>
        <w:t xml:space="preserve"> </w:t>
      </w:r>
      <w:r>
        <w:rPr>
          <w:w w:val="85"/>
        </w:rPr>
        <w:t>relating</w:t>
      </w:r>
      <w:r>
        <w:rPr>
          <w:spacing w:val="-5"/>
          <w:w w:val="85"/>
        </w:rPr>
        <w:t xml:space="preserve"> </w:t>
      </w:r>
      <w:r>
        <w:rPr>
          <w:w w:val="85"/>
        </w:rPr>
        <w:t>to</w:t>
      </w:r>
      <w:r>
        <w:rPr>
          <w:spacing w:val="-5"/>
          <w:w w:val="85"/>
        </w:rPr>
        <w:t xml:space="preserve"> </w:t>
      </w:r>
      <w:r>
        <w:rPr>
          <w:w w:val="85"/>
        </w:rPr>
        <w:t>$54,250</w:t>
      </w:r>
      <w:r>
        <w:rPr>
          <w:spacing w:val="-6"/>
          <w:w w:val="85"/>
        </w:rPr>
        <w:t xml:space="preserve"> </w:t>
      </w:r>
      <w:r>
        <w:rPr>
          <w:w w:val="85"/>
        </w:rPr>
        <w:t>that</w:t>
      </w:r>
      <w:r>
        <w:rPr>
          <w:spacing w:val="-5"/>
          <w:w w:val="85"/>
        </w:rPr>
        <w:t xml:space="preserve"> </w:t>
      </w:r>
      <w:r>
        <w:rPr>
          <w:w w:val="85"/>
        </w:rPr>
        <w:t>he</w:t>
      </w:r>
      <w:r>
        <w:rPr>
          <w:spacing w:val="-5"/>
          <w:w w:val="85"/>
        </w:rPr>
        <w:t xml:space="preserve"> </w:t>
      </w:r>
      <w:r>
        <w:rPr>
          <w:w w:val="85"/>
        </w:rPr>
        <w:t>had</w:t>
      </w:r>
      <w:r>
        <w:rPr>
          <w:spacing w:val="-5"/>
          <w:w w:val="85"/>
        </w:rPr>
        <w:t xml:space="preserve"> </w:t>
      </w:r>
      <w:r>
        <w:rPr>
          <w:w w:val="85"/>
        </w:rPr>
        <w:t>received</w:t>
      </w:r>
      <w:r>
        <w:rPr>
          <w:spacing w:val="-5"/>
          <w:w w:val="85"/>
        </w:rPr>
        <w:t xml:space="preserve"> </w:t>
      </w:r>
      <w:r>
        <w:rPr>
          <w:w w:val="85"/>
        </w:rPr>
        <w:t>for</w:t>
      </w:r>
      <w:r>
        <w:rPr>
          <w:spacing w:val="-5"/>
          <w:w w:val="85"/>
        </w:rPr>
        <w:t xml:space="preserve"> </w:t>
      </w:r>
      <w:r>
        <w:rPr>
          <w:w w:val="85"/>
        </w:rPr>
        <w:t>the</w:t>
      </w:r>
      <w:r>
        <w:rPr>
          <w:spacing w:val="-5"/>
          <w:w w:val="85"/>
        </w:rPr>
        <w:t xml:space="preserve"> </w:t>
      </w:r>
      <w:r>
        <w:rPr>
          <w:w w:val="85"/>
        </w:rPr>
        <w:t>five</w:t>
      </w:r>
      <w:r>
        <w:rPr>
          <w:spacing w:val="-6"/>
          <w:w w:val="85"/>
        </w:rPr>
        <w:t xml:space="preserve"> </w:t>
      </w:r>
      <w:r>
        <w:rPr>
          <w:w w:val="85"/>
        </w:rPr>
        <w:t xml:space="preserve">ounces </w:t>
      </w:r>
      <w:r>
        <w:rPr>
          <w:w w:val="90"/>
        </w:rPr>
        <w:t>of</w:t>
      </w:r>
      <w:r>
        <w:rPr>
          <w:spacing w:val="-4"/>
          <w:w w:val="90"/>
        </w:rPr>
        <w:t xml:space="preserve"> </w:t>
      </w:r>
      <w:r>
        <w:rPr>
          <w:w w:val="90"/>
        </w:rPr>
        <w:t>suspected</w:t>
      </w:r>
      <w:r>
        <w:rPr>
          <w:spacing w:val="-4"/>
          <w:w w:val="90"/>
        </w:rPr>
        <w:t xml:space="preserve"> </w:t>
      </w:r>
      <w:r>
        <w:rPr>
          <w:w w:val="90"/>
        </w:rPr>
        <w:t>methylamphetamine.</w:t>
      </w:r>
    </w:p>
    <w:p w14:paraId="2037D3BE" w14:textId="77777777" w:rsidR="00A5500D" w:rsidRDefault="00000000">
      <w:pPr>
        <w:pStyle w:val="BodyText"/>
        <w:spacing w:before="138"/>
        <w:ind w:left="567"/>
        <w:jc w:val="both"/>
      </w:pPr>
      <w:r>
        <w:rPr>
          <w:w w:val="85"/>
        </w:rPr>
        <w:t>At</w:t>
      </w:r>
      <w:r>
        <w:rPr>
          <w:spacing w:val="-2"/>
          <w:w w:val="85"/>
        </w:rPr>
        <w:t xml:space="preserve"> </w:t>
      </w:r>
      <w:r>
        <w:rPr>
          <w:w w:val="85"/>
        </w:rPr>
        <w:t>the</w:t>
      </w:r>
      <w:r>
        <w:rPr>
          <w:spacing w:val="-1"/>
          <w:w w:val="85"/>
        </w:rPr>
        <w:t xml:space="preserve"> </w:t>
      </w:r>
      <w:r>
        <w:rPr>
          <w:w w:val="85"/>
        </w:rPr>
        <w:t>time</w:t>
      </w:r>
      <w:r>
        <w:rPr>
          <w:spacing w:val="-1"/>
          <w:w w:val="85"/>
        </w:rPr>
        <w:t xml:space="preserve"> </w:t>
      </w:r>
      <w:r>
        <w:rPr>
          <w:w w:val="85"/>
        </w:rPr>
        <w:t>of</w:t>
      </w:r>
      <w:r>
        <w:rPr>
          <w:spacing w:val="-1"/>
          <w:w w:val="85"/>
        </w:rPr>
        <w:t xml:space="preserve"> </w:t>
      </w:r>
      <w:r>
        <w:rPr>
          <w:w w:val="85"/>
        </w:rPr>
        <w:t>this</w:t>
      </w:r>
      <w:r>
        <w:rPr>
          <w:spacing w:val="-1"/>
          <w:w w:val="85"/>
        </w:rPr>
        <w:t xml:space="preserve"> </w:t>
      </w:r>
      <w:r>
        <w:rPr>
          <w:w w:val="85"/>
        </w:rPr>
        <w:t>Report,</w:t>
      </w:r>
      <w:r>
        <w:rPr>
          <w:spacing w:val="-1"/>
          <w:w w:val="85"/>
        </w:rPr>
        <w:t xml:space="preserve"> </w:t>
      </w:r>
      <w:r>
        <w:rPr>
          <w:w w:val="85"/>
        </w:rPr>
        <w:t>Byrne</w:t>
      </w:r>
      <w:r>
        <w:rPr>
          <w:spacing w:val="-1"/>
          <w:w w:val="85"/>
        </w:rPr>
        <w:t xml:space="preserve"> </w:t>
      </w:r>
      <w:r>
        <w:rPr>
          <w:w w:val="85"/>
        </w:rPr>
        <w:t>was</w:t>
      </w:r>
      <w:r>
        <w:rPr>
          <w:spacing w:val="-1"/>
          <w:w w:val="85"/>
        </w:rPr>
        <w:t xml:space="preserve"> </w:t>
      </w:r>
      <w:r>
        <w:rPr>
          <w:w w:val="85"/>
        </w:rPr>
        <w:t>yet</w:t>
      </w:r>
      <w:r>
        <w:rPr>
          <w:spacing w:val="-1"/>
          <w:w w:val="85"/>
        </w:rPr>
        <w:t xml:space="preserve"> </w:t>
      </w:r>
      <w:r>
        <w:rPr>
          <w:w w:val="85"/>
        </w:rPr>
        <w:t>to</w:t>
      </w:r>
      <w:r>
        <w:rPr>
          <w:spacing w:val="-1"/>
          <w:w w:val="85"/>
        </w:rPr>
        <w:t xml:space="preserve"> </w:t>
      </w:r>
      <w:r>
        <w:rPr>
          <w:w w:val="85"/>
        </w:rPr>
        <w:t>be</w:t>
      </w:r>
      <w:r>
        <w:rPr>
          <w:spacing w:val="-1"/>
          <w:w w:val="85"/>
        </w:rPr>
        <w:t xml:space="preserve"> </w:t>
      </w:r>
      <w:r>
        <w:rPr>
          <w:spacing w:val="-2"/>
          <w:w w:val="85"/>
        </w:rPr>
        <w:t>sentenced.</w:t>
      </w:r>
    </w:p>
    <w:p w14:paraId="18C2E389" w14:textId="77777777" w:rsidR="00A5500D" w:rsidRDefault="00A5500D">
      <w:pPr>
        <w:pStyle w:val="BodyText"/>
      </w:pPr>
    </w:p>
    <w:p w14:paraId="079FCB80" w14:textId="77777777" w:rsidR="00A5500D" w:rsidRDefault="00A5500D">
      <w:pPr>
        <w:pStyle w:val="BodyText"/>
      </w:pPr>
    </w:p>
    <w:p w14:paraId="184EA0FA" w14:textId="77777777" w:rsidR="00A5500D" w:rsidRDefault="00A5500D">
      <w:pPr>
        <w:pStyle w:val="BodyText"/>
      </w:pPr>
    </w:p>
    <w:p w14:paraId="1B82687F" w14:textId="77777777" w:rsidR="00A5500D" w:rsidRDefault="00A5500D">
      <w:pPr>
        <w:pStyle w:val="BodyText"/>
      </w:pPr>
    </w:p>
    <w:p w14:paraId="74EF8329" w14:textId="77777777" w:rsidR="00A5500D" w:rsidRDefault="00A5500D">
      <w:pPr>
        <w:pStyle w:val="BodyText"/>
      </w:pPr>
    </w:p>
    <w:p w14:paraId="2387B07C" w14:textId="77777777" w:rsidR="00A5500D" w:rsidRDefault="00A5500D">
      <w:pPr>
        <w:pStyle w:val="BodyText"/>
        <w:spacing w:before="14"/>
      </w:pPr>
    </w:p>
    <w:p w14:paraId="278A50CD" w14:textId="77777777" w:rsidR="00A5500D" w:rsidRDefault="00000000">
      <w:pPr>
        <w:tabs>
          <w:tab w:val="right" w:pos="8670"/>
        </w:tabs>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7"/>
          <w:sz w:val="18"/>
        </w:rPr>
        <w:t>77</w:t>
      </w:r>
    </w:p>
    <w:p w14:paraId="004A9474" w14:textId="77777777" w:rsidR="00A5500D" w:rsidRDefault="00A5500D">
      <w:pPr>
        <w:rPr>
          <w:rFonts w:ascii="Montserrat" w:hAnsi="Montserrat"/>
          <w:b/>
          <w:sz w:val="18"/>
        </w:rPr>
        <w:sectPr w:rsidR="00A5500D">
          <w:footerReference w:type="default" r:id="rId110"/>
          <w:pgSz w:w="9980" w:h="14180"/>
          <w:pgMar w:top="1100" w:right="566" w:bottom="280" w:left="566" w:header="0" w:footer="0" w:gutter="0"/>
          <w:cols w:space="720"/>
        </w:sectPr>
      </w:pPr>
    </w:p>
    <w:p w14:paraId="482DE0A9" w14:textId="77777777" w:rsidR="00A5500D" w:rsidRDefault="00000000">
      <w:pPr>
        <w:pStyle w:val="BodyText"/>
        <w:rPr>
          <w:rFonts w:ascii="Montserrat"/>
          <w:b/>
          <w:sz w:val="21"/>
        </w:rPr>
      </w:pPr>
      <w:r>
        <w:rPr>
          <w:rFonts w:ascii="Montserrat"/>
          <w:b/>
          <w:noProof/>
          <w:sz w:val="21"/>
        </w:rPr>
        <w:lastRenderedPageBreak/>
        <mc:AlternateContent>
          <mc:Choice Requires="wps">
            <w:drawing>
              <wp:anchor distT="0" distB="0" distL="0" distR="0" simplePos="0" relativeHeight="483116032" behindDoc="1" locked="0" layoutInCell="1" allowOverlap="1" wp14:anchorId="65FFE3DE" wp14:editId="24D5A78C">
                <wp:simplePos x="0" y="0"/>
                <wp:positionH relativeFrom="page">
                  <wp:posOffset>0</wp:posOffset>
                </wp:positionH>
                <wp:positionV relativeFrom="page">
                  <wp:posOffset>-12</wp:posOffset>
                </wp:positionV>
                <wp:extent cx="6336030" cy="4578350"/>
                <wp:effectExtent l="0" t="0" r="0" b="0"/>
                <wp:wrapNone/>
                <wp:docPr id="334"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36030" cy="4578350"/>
                          <a:chOff x="0" y="0"/>
                          <a:chExt cx="6336030" cy="4578350"/>
                        </a:xfrm>
                      </wpg:grpSpPr>
                      <wps:wsp>
                        <wps:cNvPr id="335" name="Graphic 335"/>
                        <wps:cNvSpPr/>
                        <wps:spPr>
                          <a:xfrm>
                            <a:off x="0" y="0"/>
                            <a:ext cx="6336030" cy="4578350"/>
                          </a:xfrm>
                          <a:custGeom>
                            <a:avLst/>
                            <a:gdLst/>
                            <a:ahLst/>
                            <a:cxnLst/>
                            <a:rect l="l" t="t" r="r" b="b"/>
                            <a:pathLst>
                              <a:path w="6336030" h="4578350">
                                <a:moveTo>
                                  <a:pt x="6336004" y="0"/>
                                </a:moveTo>
                                <a:lnTo>
                                  <a:pt x="0" y="0"/>
                                </a:lnTo>
                                <a:lnTo>
                                  <a:pt x="0" y="4578007"/>
                                </a:lnTo>
                                <a:lnTo>
                                  <a:pt x="6336004" y="4578007"/>
                                </a:lnTo>
                                <a:lnTo>
                                  <a:pt x="6336004" y="0"/>
                                </a:lnTo>
                                <a:close/>
                              </a:path>
                            </a:pathLst>
                          </a:custGeom>
                          <a:solidFill>
                            <a:srgbClr val="EFF9FE"/>
                          </a:solidFill>
                        </wps:spPr>
                        <wps:bodyPr wrap="square" lIns="0" tIns="0" rIns="0" bIns="0" rtlCol="0">
                          <a:prstTxWarp prst="textNoShape">
                            <a:avLst/>
                          </a:prstTxWarp>
                          <a:noAutofit/>
                        </wps:bodyPr>
                      </wps:wsp>
                      <wps:wsp>
                        <wps:cNvPr id="336" name="Graphic 336"/>
                        <wps:cNvSpPr/>
                        <wps:spPr>
                          <a:xfrm>
                            <a:off x="432003" y="677710"/>
                            <a:ext cx="5292090" cy="3756660"/>
                          </a:xfrm>
                          <a:custGeom>
                            <a:avLst/>
                            <a:gdLst/>
                            <a:ahLst/>
                            <a:cxnLst/>
                            <a:rect l="l" t="t" r="r" b="b"/>
                            <a:pathLst>
                              <a:path w="5292090" h="3756660">
                                <a:moveTo>
                                  <a:pt x="5292001" y="0"/>
                                </a:moveTo>
                                <a:lnTo>
                                  <a:pt x="0" y="0"/>
                                </a:lnTo>
                                <a:lnTo>
                                  <a:pt x="0" y="3756291"/>
                                </a:lnTo>
                                <a:lnTo>
                                  <a:pt x="5292001" y="3756291"/>
                                </a:lnTo>
                                <a:lnTo>
                                  <a:pt x="5292001" y="0"/>
                                </a:lnTo>
                                <a:close/>
                              </a:path>
                            </a:pathLst>
                          </a:custGeom>
                          <a:solidFill>
                            <a:srgbClr val="D4EFFC"/>
                          </a:solidFill>
                        </wps:spPr>
                        <wps:bodyPr wrap="square" lIns="0" tIns="0" rIns="0" bIns="0" rtlCol="0">
                          <a:prstTxWarp prst="textNoShape">
                            <a:avLst/>
                          </a:prstTxWarp>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0pt;margin-top:-.000989pt;width:498.9pt;height:360.5pt;mso-position-horizontal-relative:page;mso-position-vertical-relative:page;z-index:-20200448" id="docshapegroup290" coordorigin="0,0" coordsize="9978,7210">
                <v:rect style="position:absolute;left:0;top:-1;width:9978;height:7210" id="docshape291" filled="true" fillcolor="#eff9fe" stroked="false">
                  <v:fill type="solid"/>
                </v:rect>
                <v:rect style="position:absolute;left:680;top:1067;width:8334;height:5916" id="docshape292" filled="true" fillcolor="#d4effc" stroked="false">
                  <v:fill type="solid"/>
                </v:rect>
                <w10:wrap type="none"/>
              </v:group>
            </w:pict>
          </mc:Fallback>
        </mc:AlternateContent>
      </w:r>
    </w:p>
    <w:p w14:paraId="231087EB" w14:textId="77777777" w:rsidR="00A5500D" w:rsidRDefault="00A5500D">
      <w:pPr>
        <w:pStyle w:val="BodyText"/>
        <w:rPr>
          <w:rFonts w:ascii="Montserrat"/>
          <w:b/>
          <w:sz w:val="21"/>
        </w:rPr>
      </w:pPr>
    </w:p>
    <w:p w14:paraId="4C3B0009" w14:textId="77777777" w:rsidR="00A5500D" w:rsidRDefault="00A5500D">
      <w:pPr>
        <w:pStyle w:val="BodyText"/>
        <w:rPr>
          <w:rFonts w:ascii="Montserrat"/>
          <w:b/>
          <w:sz w:val="21"/>
        </w:rPr>
      </w:pPr>
    </w:p>
    <w:p w14:paraId="0E7D45EB" w14:textId="77777777" w:rsidR="00A5500D" w:rsidRDefault="00A5500D">
      <w:pPr>
        <w:pStyle w:val="BodyText"/>
        <w:spacing w:before="210"/>
        <w:rPr>
          <w:rFonts w:ascii="Montserrat"/>
          <w:b/>
          <w:sz w:val="21"/>
        </w:rPr>
      </w:pPr>
    </w:p>
    <w:p w14:paraId="76F00A61" w14:textId="77777777" w:rsidR="00A5500D" w:rsidRDefault="00000000">
      <w:pPr>
        <w:pStyle w:val="Heading7"/>
        <w:jc w:val="both"/>
      </w:pPr>
      <w:bookmarkStart w:id="151" w:name="Police_v_VALENT_"/>
      <w:bookmarkStart w:id="152" w:name="DPP_Statistics_from_1_July_2024_to_30_Ju"/>
      <w:bookmarkStart w:id="153" w:name="_bookmark55"/>
      <w:bookmarkEnd w:id="151"/>
      <w:bookmarkEnd w:id="152"/>
      <w:bookmarkEnd w:id="153"/>
      <w:r>
        <w:rPr>
          <w:spacing w:val="-2"/>
        </w:rPr>
        <w:t>Police</w:t>
      </w:r>
      <w:r>
        <w:rPr>
          <w:spacing w:val="-12"/>
        </w:rPr>
        <w:t xml:space="preserve"> </w:t>
      </w:r>
      <w:r>
        <w:rPr>
          <w:spacing w:val="-2"/>
        </w:rPr>
        <w:t>v</w:t>
      </w:r>
      <w:r>
        <w:rPr>
          <w:spacing w:val="-11"/>
        </w:rPr>
        <w:t xml:space="preserve"> </w:t>
      </w:r>
      <w:r>
        <w:rPr>
          <w:spacing w:val="-2"/>
        </w:rPr>
        <w:t>VALENT</w:t>
      </w:r>
    </w:p>
    <w:p w14:paraId="71CB2C69" w14:textId="77777777" w:rsidR="00A5500D" w:rsidRDefault="00000000">
      <w:pPr>
        <w:pStyle w:val="BodyText"/>
        <w:spacing w:before="137" w:line="266" w:lineRule="auto"/>
        <w:ind w:left="284" w:right="565"/>
        <w:jc w:val="both"/>
      </w:pPr>
      <w:r>
        <w:rPr>
          <w:spacing w:val="-2"/>
          <w:w w:val="90"/>
        </w:rPr>
        <w:t>The</w:t>
      </w:r>
      <w:r>
        <w:rPr>
          <w:spacing w:val="-4"/>
          <w:w w:val="90"/>
        </w:rPr>
        <w:t xml:space="preserve"> </w:t>
      </w:r>
      <w:r>
        <w:rPr>
          <w:spacing w:val="-2"/>
          <w:w w:val="90"/>
        </w:rPr>
        <w:t>defendant</w:t>
      </w:r>
      <w:r>
        <w:rPr>
          <w:spacing w:val="-4"/>
          <w:w w:val="90"/>
        </w:rPr>
        <w:t xml:space="preserve"> </w:t>
      </w:r>
      <w:r>
        <w:rPr>
          <w:spacing w:val="-2"/>
          <w:w w:val="90"/>
        </w:rPr>
        <w:t>was</w:t>
      </w:r>
      <w:r>
        <w:rPr>
          <w:spacing w:val="-4"/>
          <w:w w:val="90"/>
        </w:rPr>
        <w:t xml:space="preserve"> </w:t>
      </w:r>
      <w:r>
        <w:rPr>
          <w:spacing w:val="-2"/>
          <w:w w:val="90"/>
        </w:rPr>
        <w:t>charged</w:t>
      </w:r>
      <w:r>
        <w:rPr>
          <w:spacing w:val="-4"/>
          <w:w w:val="90"/>
        </w:rPr>
        <w:t xml:space="preserve"> </w:t>
      </w:r>
      <w:r>
        <w:rPr>
          <w:spacing w:val="-2"/>
          <w:w w:val="90"/>
        </w:rPr>
        <w:t>with</w:t>
      </w:r>
      <w:r>
        <w:rPr>
          <w:spacing w:val="-4"/>
          <w:w w:val="90"/>
        </w:rPr>
        <w:t xml:space="preserve"> </w:t>
      </w:r>
      <w:r>
        <w:rPr>
          <w:spacing w:val="-2"/>
          <w:w w:val="90"/>
        </w:rPr>
        <w:t>19</w:t>
      </w:r>
      <w:r>
        <w:rPr>
          <w:spacing w:val="-4"/>
          <w:w w:val="90"/>
        </w:rPr>
        <w:t xml:space="preserve"> </w:t>
      </w:r>
      <w:r>
        <w:rPr>
          <w:spacing w:val="-2"/>
          <w:w w:val="90"/>
        </w:rPr>
        <w:t>counts</w:t>
      </w:r>
      <w:r>
        <w:rPr>
          <w:spacing w:val="-4"/>
          <w:w w:val="90"/>
        </w:rPr>
        <w:t xml:space="preserve"> </w:t>
      </w:r>
      <w:r>
        <w:rPr>
          <w:spacing w:val="-2"/>
          <w:w w:val="90"/>
        </w:rPr>
        <w:t>of</w:t>
      </w:r>
      <w:r>
        <w:rPr>
          <w:spacing w:val="-4"/>
          <w:w w:val="90"/>
        </w:rPr>
        <w:t xml:space="preserve"> </w:t>
      </w:r>
      <w:r>
        <w:rPr>
          <w:spacing w:val="-2"/>
          <w:w w:val="90"/>
        </w:rPr>
        <w:t>theft</w:t>
      </w:r>
      <w:r>
        <w:rPr>
          <w:spacing w:val="-4"/>
          <w:w w:val="90"/>
        </w:rPr>
        <w:t xml:space="preserve"> </w:t>
      </w:r>
      <w:r>
        <w:rPr>
          <w:spacing w:val="-2"/>
          <w:w w:val="90"/>
        </w:rPr>
        <w:t>for</w:t>
      </w:r>
      <w:r>
        <w:rPr>
          <w:spacing w:val="-4"/>
          <w:w w:val="90"/>
        </w:rPr>
        <w:t xml:space="preserve"> </w:t>
      </w:r>
      <w:r>
        <w:rPr>
          <w:spacing w:val="-2"/>
          <w:w w:val="90"/>
        </w:rPr>
        <w:t>transferring</w:t>
      </w:r>
      <w:r>
        <w:rPr>
          <w:spacing w:val="-4"/>
          <w:w w:val="90"/>
        </w:rPr>
        <w:t xml:space="preserve"> </w:t>
      </w:r>
      <w:r>
        <w:rPr>
          <w:spacing w:val="-2"/>
          <w:w w:val="90"/>
        </w:rPr>
        <w:t>money</w:t>
      </w:r>
      <w:r>
        <w:rPr>
          <w:spacing w:val="-4"/>
          <w:w w:val="90"/>
        </w:rPr>
        <w:t xml:space="preserve"> </w:t>
      </w:r>
      <w:r>
        <w:rPr>
          <w:spacing w:val="-2"/>
          <w:w w:val="90"/>
        </w:rPr>
        <w:t>from</w:t>
      </w:r>
      <w:r>
        <w:rPr>
          <w:spacing w:val="-4"/>
          <w:w w:val="90"/>
        </w:rPr>
        <w:t xml:space="preserve"> </w:t>
      </w:r>
      <w:r>
        <w:rPr>
          <w:spacing w:val="-2"/>
          <w:w w:val="90"/>
        </w:rPr>
        <w:t>his</w:t>
      </w:r>
      <w:r>
        <w:rPr>
          <w:spacing w:val="-4"/>
          <w:w w:val="90"/>
        </w:rPr>
        <w:t xml:space="preserve"> </w:t>
      </w:r>
      <w:r>
        <w:rPr>
          <w:spacing w:val="-2"/>
          <w:w w:val="90"/>
        </w:rPr>
        <w:t xml:space="preserve">ex-wife’s account, including when she was experiencing symptoms of diagnosed schizophrenia and </w:t>
      </w:r>
      <w:r>
        <w:rPr>
          <w:w w:val="90"/>
        </w:rPr>
        <w:t>deterioration</w:t>
      </w:r>
      <w:r>
        <w:rPr>
          <w:spacing w:val="-6"/>
          <w:w w:val="90"/>
        </w:rPr>
        <w:t xml:space="preserve"> </w:t>
      </w:r>
      <w:r>
        <w:rPr>
          <w:w w:val="90"/>
        </w:rPr>
        <w:t>of</w:t>
      </w:r>
      <w:r>
        <w:rPr>
          <w:spacing w:val="-6"/>
          <w:w w:val="90"/>
        </w:rPr>
        <w:t xml:space="preserve"> </w:t>
      </w:r>
      <w:r>
        <w:rPr>
          <w:w w:val="90"/>
        </w:rPr>
        <w:t>her</w:t>
      </w:r>
      <w:r>
        <w:rPr>
          <w:spacing w:val="-6"/>
          <w:w w:val="90"/>
        </w:rPr>
        <w:t xml:space="preserve"> </w:t>
      </w:r>
      <w:r>
        <w:rPr>
          <w:w w:val="90"/>
        </w:rPr>
        <w:t>mental</w:t>
      </w:r>
      <w:r>
        <w:rPr>
          <w:spacing w:val="-6"/>
          <w:w w:val="90"/>
        </w:rPr>
        <w:t xml:space="preserve"> </w:t>
      </w:r>
      <w:r>
        <w:rPr>
          <w:w w:val="90"/>
        </w:rPr>
        <w:t>health.</w:t>
      </w:r>
    </w:p>
    <w:p w14:paraId="1A73BE0B" w14:textId="77777777" w:rsidR="00A5500D" w:rsidRDefault="00000000">
      <w:pPr>
        <w:pStyle w:val="BodyText"/>
        <w:spacing w:before="140" w:line="266" w:lineRule="auto"/>
        <w:ind w:left="284" w:right="565"/>
        <w:jc w:val="both"/>
      </w:pPr>
      <w:r>
        <w:rPr>
          <w:w w:val="90"/>
        </w:rPr>
        <w:t>The</w:t>
      </w:r>
      <w:r>
        <w:rPr>
          <w:spacing w:val="-8"/>
          <w:w w:val="90"/>
        </w:rPr>
        <w:t xml:space="preserve"> </w:t>
      </w:r>
      <w:r>
        <w:rPr>
          <w:w w:val="90"/>
        </w:rPr>
        <w:t>victim</w:t>
      </w:r>
      <w:r>
        <w:rPr>
          <w:spacing w:val="-8"/>
          <w:w w:val="90"/>
        </w:rPr>
        <w:t xml:space="preserve"> </w:t>
      </w:r>
      <w:r>
        <w:rPr>
          <w:w w:val="90"/>
        </w:rPr>
        <w:t>had</w:t>
      </w:r>
      <w:r>
        <w:rPr>
          <w:spacing w:val="-8"/>
          <w:w w:val="90"/>
        </w:rPr>
        <w:t xml:space="preserve"> </w:t>
      </w:r>
      <w:r>
        <w:rPr>
          <w:w w:val="90"/>
        </w:rPr>
        <w:t>given</w:t>
      </w:r>
      <w:r>
        <w:rPr>
          <w:spacing w:val="-7"/>
          <w:w w:val="90"/>
        </w:rPr>
        <w:t xml:space="preserve"> </w:t>
      </w:r>
      <w:r>
        <w:rPr>
          <w:w w:val="90"/>
        </w:rPr>
        <w:t>the</w:t>
      </w:r>
      <w:r>
        <w:rPr>
          <w:spacing w:val="-8"/>
          <w:w w:val="90"/>
        </w:rPr>
        <w:t xml:space="preserve"> </w:t>
      </w:r>
      <w:r>
        <w:rPr>
          <w:w w:val="90"/>
        </w:rPr>
        <w:t>defendant</w:t>
      </w:r>
      <w:r>
        <w:rPr>
          <w:spacing w:val="-8"/>
          <w:w w:val="90"/>
        </w:rPr>
        <w:t xml:space="preserve"> </w:t>
      </w:r>
      <w:r>
        <w:rPr>
          <w:w w:val="90"/>
        </w:rPr>
        <w:t>authority</w:t>
      </w:r>
      <w:r>
        <w:rPr>
          <w:spacing w:val="-7"/>
          <w:w w:val="90"/>
        </w:rPr>
        <w:t xml:space="preserve"> </w:t>
      </w:r>
      <w:r>
        <w:rPr>
          <w:w w:val="90"/>
        </w:rPr>
        <w:t>to</w:t>
      </w:r>
      <w:r>
        <w:rPr>
          <w:spacing w:val="-8"/>
          <w:w w:val="90"/>
        </w:rPr>
        <w:t xml:space="preserve"> </w:t>
      </w:r>
      <w:r>
        <w:rPr>
          <w:w w:val="90"/>
        </w:rPr>
        <w:t>operate</w:t>
      </w:r>
      <w:r>
        <w:rPr>
          <w:spacing w:val="-8"/>
          <w:w w:val="90"/>
        </w:rPr>
        <w:t xml:space="preserve"> </w:t>
      </w:r>
      <w:r>
        <w:rPr>
          <w:w w:val="90"/>
        </w:rPr>
        <w:t>her</w:t>
      </w:r>
      <w:r>
        <w:rPr>
          <w:spacing w:val="-8"/>
          <w:w w:val="90"/>
        </w:rPr>
        <w:t xml:space="preserve"> </w:t>
      </w:r>
      <w:r>
        <w:rPr>
          <w:w w:val="90"/>
        </w:rPr>
        <w:t>bank</w:t>
      </w:r>
      <w:r>
        <w:rPr>
          <w:spacing w:val="-7"/>
          <w:w w:val="90"/>
        </w:rPr>
        <w:t xml:space="preserve"> </w:t>
      </w:r>
      <w:r>
        <w:rPr>
          <w:w w:val="90"/>
        </w:rPr>
        <w:t>account</w:t>
      </w:r>
      <w:r>
        <w:rPr>
          <w:spacing w:val="-8"/>
          <w:w w:val="90"/>
        </w:rPr>
        <w:t xml:space="preserve"> </w:t>
      </w:r>
      <w:r>
        <w:rPr>
          <w:w w:val="90"/>
        </w:rPr>
        <w:t>during</w:t>
      </w:r>
      <w:r>
        <w:rPr>
          <w:spacing w:val="-8"/>
          <w:w w:val="90"/>
        </w:rPr>
        <w:t xml:space="preserve"> </w:t>
      </w:r>
      <w:r>
        <w:rPr>
          <w:w w:val="90"/>
        </w:rPr>
        <w:t>a</w:t>
      </w:r>
      <w:r>
        <w:rPr>
          <w:spacing w:val="-7"/>
          <w:w w:val="90"/>
        </w:rPr>
        <w:t xml:space="preserve"> </w:t>
      </w:r>
      <w:r>
        <w:rPr>
          <w:w w:val="90"/>
        </w:rPr>
        <w:t>period that</w:t>
      </w:r>
      <w:r>
        <w:rPr>
          <w:spacing w:val="-5"/>
          <w:w w:val="90"/>
        </w:rPr>
        <w:t xml:space="preserve"> </w:t>
      </w:r>
      <w:r>
        <w:rPr>
          <w:w w:val="90"/>
        </w:rPr>
        <w:t>he</w:t>
      </w:r>
      <w:r>
        <w:rPr>
          <w:spacing w:val="-5"/>
          <w:w w:val="90"/>
        </w:rPr>
        <w:t xml:space="preserve"> </w:t>
      </w:r>
      <w:r>
        <w:rPr>
          <w:w w:val="90"/>
        </w:rPr>
        <w:t>lived</w:t>
      </w:r>
      <w:r>
        <w:rPr>
          <w:spacing w:val="-5"/>
          <w:w w:val="90"/>
        </w:rPr>
        <w:t xml:space="preserve"> </w:t>
      </w:r>
      <w:r>
        <w:rPr>
          <w:w w:val="90"/>
        </w:rPr>
        <w:t>with</w:t>
      </w:r>
      <w:r>
        <w:rPr>
          <w:spacing w:val="-5"/>
          <w:w w:val="90"/>
        </w:rPr>
        <w:t xml:space="preserve"> </w:t>
      </w:r>
      <w:r>
        <w:rPr>
          <w:w w:val="90"/>
        </w:rPr>
        <w:t>her</w:t>
      </w:r>
      <w:r>
        <w:rPr>
          <w:spacing w:val="-5"/>
          <w:w w:val="90"/>
        </w:rPr>
        <w:t xml:space="preserve"> </w:t>
      </w:r>
      <w:r>
        <w:rPr>
          <w:w w:val="90"/>
        </w:rPr>
        <w:t>while</w:t>
      </w:r>
      <w:r>
        <w:rPr>
          <w:spacing w:val="-5"/>
          <w:w w:val="90"/>
        </w:rPr>
        <w:t xml:space="preserve"> </w:t>
      </w:r>
      <w:r>
        <w:rPr>
          <w:w w:val="90"/>
        </w:rPr>
        <w:t>she</w:t>
      </w:r>
      <w:r>
        <w:rPr>
          <w:spacing w:val="-5"/>
          <w:w w:val="90"/>
        </w:rPr>
        <w:t xml:space="preserve"> </w:t>
      </w:r>
      <w:r>
        <w:rPr>
          <w:w w:val="90"/>
        </w:rPr>
        <w:t>was</w:t>
      </w:r>
      <w:r>
        <w:rPr>
          <w:spacing w:val="-5"/>
          <w:w w:val="90"/>
        </w:rPr>
        <w:t xml:space="preserve"> </w:t>
      </w:r>
      <w:r>
        <w:rPr>
          <w:w w:val="90"/>
        </w:rPr>
        <w:t>unwell.</w:t>
      </w:r>
      <w:r>
        <w:rPr>
          <w:spacing w:val="-5"/>
          <w:w w:val="90"/>
        </w:rPr>
        <w:t xml:space="preserve"> </w:t>
      </w:r>
      <w:r>
        <w:rPr>
          <w:w w:val="90"/>
        </w:rPr>
        <w:t>At</w:t>
      </w:r>
      <w:r>
        <w:rPr>
          <w:spacing w:val="-5"/>
          <w:w w:val="90"/>
        </w:rPr>
        <w:t xml:space="preserve"> </w:t>
      </w:r>
      <w:r>
        <w:rPr>
          <w:w w:val="90"/>
        </w:rPr>
        <w:t>contested</w:t>
      </w:r>
      <w:r>
        <w:rPr>
          <w:spacing w:val="-5"/>
          <w:w w:val="90"/>
        </w:rPr>
        <w:t xml:space="preserve"> </w:t>
      </w:r>
      <w:r>
        <w:rPr>
          <w:w w:val="90"/>
        </w:rPr>
        <w:t>hearing</w:t>
      </w:r>
      <w:r>
        <w:rPr>
          <w:spacing w:val="-5"/>
          <w:w w:val="90"/>
        </w:rPr>
        <w:t xml:space="preserve"> </w:t>
      </w:r>
      <w:r>
        <w:rPr>
          <w:w w:val="90"/>
        </w:rPr>
        <w:t>in</w:t>
      </w:r>
      <w:r>
        <w:rPr>
          <w:spacing w:val="-5"/>
          <w:w w:val="90"/>
        </w:rPr>
        <w:t xml:space="preserve"> </w:t>
      </w:r>
      <w:r>
        <w:rPr>
          <w:w w:val="90"/>
        </w:rPr>
        <w:t>the</w:t>
      </w:r>
      <w:r>
        <w:rPr>
          <w:spacing w:val="-5"/>
          <w:w w:val="90"/>
        </w:rPr>
        <w:t xml:space="preserve"> </w:t>
      </w:r>
      <w:r>
        <w:rPr>
          <w:w w:val="90"/>
        </w:rPr>
        <w:t>Magistrates</w:t>
      </w:r>
      <w:r>
        <w:rPr>
          <w:spacing w:val="-5"/>
          <w:w w:val="90"/>
        </w:rPr>
        <w:t xml:space="preserve"> </w:t>
      </w:r>
      <w:r>
        <w:rPr>
          <w:w w:val="90"/>
        </w:rPr>
        <w:t xml:space="preserve">Court, </w:t>
      </w:r>
      <w:r>
        <w:rPr>
          <w:spacing w:val="-2"/>
          <w:w w:val="90"/>
        </w:rPr>
        <w:t>the</w:t>
      </w:r>
      <w:r>
        <w:rPr>
          <w:spacing w:val="-3"/>
          <w:w w:val="90"/>
        </w:rPr>
        <w:t xml:space="preserve"> </w:t>
      </w:r>
      <w:r>
        <w:rPr>
          <w:spacing w:val="-2"/>
          <w:w w:val="90"/>
        </w:rPr>
        <w:t>prosecution</w:t>
      </w:r>
      <w:r>
        <w:rPr>
          <w:spacing w:val="-3"/>
          <w:w w:val="90"/>
        </w:rPr>
        <w:t xml:space="preserve"> </w:t>
      </w:r>
      <w:r>
        <w:rPr>
          <w:spacing w:val="-2"/>
          <w:w w:val="90"/>
        </w:rPr>
        <w:t>submitted</w:t>
      </w:r>
      <w:r>
        <w:rPr>
          <w:spacing w:val="-3"/>
          <w:w w:val="90"/>
        </w:rPr>
        <w:t xml:space="preserve"> </w:t>
      </w:r>
      <w:r>
        <w:rPr>
          <w:spacing w:val="-2"/>
          <w:w w:val="90"/>
        </w:rPr>
        <w:t>that</w:t>
      </w:r>
      <w:r>
        <w:rPr>
          <w:spacing w:val="-3"/>
          <w:w w:val="90"/>
        </w:rPr>
        <w:t xml:space="preserve"> </w:t>
      </w:r>
      <w:r>
        <w:rPr>
          <w:spacing w:val="-2"/>
          <w:w w:val="90"/>
        </w:rPr>
        <w:t>the</w:t>
      </w:r>
      <w:r>
        <w:rPr>
          <w:spacing w:val="-3"/>
          <w:w w:val="90"/>
        </w:rPr>
        <w:t xml:space="preserve"> </w:t>
      </w:r>
      <w:r>
        <w:rPr>
          <w:spacing w:val="-2"/>
          <w:w w:val="90"/>
        </w:rPr>
        <w:t>defendant</w:t>
      </w:r>
      <w:r>
        <w:rPr>
          <w:spacing w:val="-3"/>
          <w:w w:val="90"/>
        </w:rPr>
        <w:t xml:space="preserve"> </w:t>
      </w:r>
      <w:r>
        <w:rPr>
          <w:spacing w:val="-2"/>
          <w:w w:val="90"/>
        </w:rPr>
        <w:t>took</w:t>
      </w:r>
      <w:r>
        <w:rPr>
          <w:spacing w:val="-3"/>
          <w:w w:val="90"/>
        </w:rPr>
        <w:t xml:space="preserve"> </w:t>
      </w:r>
      <w:r>
        <w:rPr>
          <w:spacing w:val="-2"/>
          <w:w w:val="90"/>
        </w:rPr>
        <w:t>money</w:t>
      </w:r>
      <w:r>
        <w:rPr>
          <w:spacing w:val="-3"/>
          <w:w w:val="90"/>
        </w:rPr>
        <w:t xml:space="preserve"> </w:t>
      </w:r>
      <w:r>
        <w:rPr>
          <w:spacing w:val="-2"/>
          <w:w w:val="90"/>
        </w:rPr>
        <w:t>from</w:t>
      </w:r>
      <w:r>
        <w:rPr>
          <w:spacing w:val="-3"/>
          <w:w w:val="90"/>
        </w:rPr>
        <w:t xml:space="preserve"> </w:t>
      </w:r>
      <w:r>
        <w:rPr>
          <w:spacing w:val="-2"/>
          <w:w w:val="90"/>
        </w:rPr>
        <w:t>the</w:t>
      </w:r>
      <w:r>
        <w:rPr>
          <w:spacing w:val="-3"/>
          <w:w w:val="90"/>
        </w:rPr>
        <w:t xml:space="preserve"> </w:t>
      </w:r>
      <w:r>
        <w:rPr>
          <w:spacing w:val="-2"/>
          <w:w w:val="90"/>
        </w:rPr>
        <w:t>victim</w:t>
      </w:r>
      <w:r>
        <w:rPr>
          <w:spacing w:val="-3"/>
          <w:w w:val="90"/>
        </w:rPr>
        <w:t xml:space="preserve"> </w:t>
      </w:r>
      <w:r>
        <w:rPr>
          <w:spacing w:val="-2"/>
          <w:w w:val="90"/>
        </w:rPr>
        <w:t>by</w:t>
      </w:r>
      <w:r>
        <w:rPr>
          <w:spacing w:val="-3"/>
          <w:w w:val="90"/>
        </w:rPr>
        <w:t xml:space="preserve"> </w:t>
      </w:r>
      <w:r>
        <w:rPr>
          <w:spacing w:val="-2"/>
          <w:w w:val="90"/>
        </w:rPr>
        <w:t xml:space="preserve">withdrawing </w:t>
      </w:r>
      <w:r>
        <w:rPr>
          <w:w w:val="90"/>
        </w:rPr>
        <w:t>money</w:t>
      </w:r>
      <w:r>
        <w:rPr>
          <w:spacing w:val="-7"/>
          <w:w w:val="90"/>
        </w:rPr>
        <w:t xml:space="preserve"> </w:t>
      </w:r>
      <w:r>
        <w:rPr>
          <w:w w:val="90"/>
        </w:rPr>
        <w:t>from</w:t>
      </w:r>
      <w:r>
        <w:rPr>
          <w:spacing w:val="-7"/>
          <w:w w:val="90"/>
        </w:rPr>
        <w:t xml:space="preserve"> </w:t>
      </w:r>
      <w:r>
        <w:rPr>
          <w:w w:val="90"/>
        </w:rPr>
        <w:t>her</w:t>
      </w:r>
      <w:r>
        <w:rPr>
          <w:spacing w:val="-7"/>
          <w:w w:val="90"/>
        </w:rPr>
        <w:t xml:space="preserve"> </w:t>
      </w:r>
      <w:r>
        <w:rPr>
          <w:w w:val="90"/>
        </w:rPr>
        <w:t>account</w:t>
      </w:r>
      <w:r>
        <w:rPr>
          <w:spacing w:val="-7"/>
          <w:w w:val="90"/>
        </w:rPr>
        <w:t xml:space="preserve"> </w:t>
      </w:r>
      <w:r>
        <w:rPr>
          <w:w w:val="90"/>
        </w:rPr>
        <w:t>without</w:t>
      </w:r>
      <w:r>
        <w:rPr>
          <w:spacing w:val="-7"/>
          <w:w w:val="90"/>
        </w:rPr>
        <w:t xml:space="preserve"> </w:t>
      </w:r>
      <w:r>
        <w:rPr>
          <w:w w:val="90"/>
        </w:rPr>
        <w:t>her</w:t>
      </w:r>
      <w:r>
        <w:rPr>
          <w:spacing w:val="-7"/>
          <w:w w:val="90"/>
        </w:rPr>
        <w:t xml:space="preserve"> </w:t>
      </w:r>
      <w:r>
        <w:rPr>
          <w:w w:val="90"/>
        </w:rPr>
        <w:t>consent,</w:t>
      </w:r>
      <w:r>
        <w:rPr>
          <w:spacing w:val="-7"/>
          <w:w w:val="90"/>
        </w:rPr>
        <w:t xml:space="preserve"> </w:t>
      </w:r>
      <w:r>
        <w:rPr>
          <w:w w:val="90"/>
        </w:rPr>
        <w:t>that</w:t>
      </w:r>
      <w:r>
        <w:rPr>
          <w:spacing w:val="-7"/>
          <w:w w:val="90"/>
        </w:rPr>
        <w:t xml:space="preserve"> </w:t>
      </w:r>
      <w:r>
        <w:rPr>
          <w:w w:val="90"/>
        </w:rPr>
        <w:t>alternatively,</w:t>
      </w:r>
      <w:r>
        <w:rPr>
          <w:spacing w:val="-7"/>
          <w:w w:val="90"/>
        </w:rPr>
        <w:t xml:space="preserve"> </w:t>
      </w:r>
      <w:r>
        <w:rPr>
          <w:w w:val="90"/>
        </w:rPr>
        <w:t>he</w:t>
      </w:r>
      <w:r>
        <w:rPr>
          <w:spacing w:val="-7"/>
          <w:w w:val="90"/>
        </w:rPr>
        <w:t xml:space="preserve"> </w:t>
      </w:r>
      <w:r>
        <w:rPr>
          <w:w w:val="90"/>
        </w:rPr>
        <w:t>went</w:t>
      </w:r>
      <w:r>
        <w:rPr>
          <w:spacing w:val="-7"/>
          <w:w w:val="90"/>
        </w:rPr>
        <w:t xml:space="preserve"> </w:t>
      </w:r>
      <w:r>
        <w:rPr>
          <w:w w:val="90"/>
        </w:rPr>
        <w:t>beyond</w:t>
      </w:r>
      <w:r>
        <w:rPr>
          <w:spacing w:val="-7"/>
          <w:w w:val="90"/>
        </w:rPr>
        <w:t xml:space="preserve"> </w:t>
      </w:r>
      <w:r>
        <w:rPr>
          <w:w w:val="90"/>
        </w:rPr>
        <w:t>a</w:t>
      </w:r>
      <w:r>
        <w:rPr>
          <w:spacing w:val="-7"/>
          <w:w w:val="90"/>
        </w:rPr>
        <w:t xml:space="preserve"> </w:t>
      </w:r>
      <w:r>
        <w:rPr>
          <w:w w:val="90"/>
        </w:rPr>
        <w:t xml:space="preserve">limited </w:t>
      </w:r>
      <w:r>
        <w:rPr>
          <w:w w:val="85"/>
        </w:rPr>
        <w:t xml:space="preserve">agreement to transfer only some funds, or in the further alternative, that even if the victim did </w:t>
      </w:r>
      <w:r>
        <w:rPr>
          <w:spacing w:val="-2"/>
          <w:w w:val="90"/>
        </w:rPr>
        <w:t>consent,</w:t>
      </w:r>
      <w:r>
        <w:rPr>
          <w:spacing w:val="-6"/>
          <w:w w:val="90"/>
        </w:rPr>
        <w:t xml:space="preserve"> </w:t>
      </w:r>
      <w:r>
        <w:rPr>
          <w:spacing w:val="-2"/>
          <w:w w:val="90"/>
        </w:rPr>
        <w:t>the</w:t>
      </w:r>
      <w:r>
        <w:rPr>
          <w:spacing w:val="-6"/>
          <w:w w:val="90"/>
        </w:rPr>
        <w:t xml:space="preserve"> </w:t>
      </w:r>
      <w:r>
        <w:rPr>
          <w:spacing w:val="-2"/>
          <w:w w:val="90"/>
        </w:rPr>
        <w:t>taking</w:t>
      </w:r>
      <w:r>
        <w:rPr>
          <w:spacing w:val="-6"/>
          <w:w w:val="90"/>
        </w:rPr>
        <w:t xml:space="preserve"> </w:t>
      </w:r>
      <w:r>
        <w:rPr>
          <w:spacing w:val="-2"/>
          <w:w w:val="90"/>
        </w:rPr>
        <w:t>of</w:t>
      </w:r>
      <w:r>
        <w:rPr>
          <w:spacing w:val="-5"/>
          <w:w w:val="90"/>
        </w:rPr>
        <w:t xml:space="preserve"> </w:t>
      </w:r>
      <w:r>
        <w:rPr>
          <w:spacing w:val="-2"/>
          <w:w w:val="90"/>
        </w:rPr>
        <w:t>any</w:t>
      </w:r>
      <w:r>
        <w:rPr>
          <w:spacing w:val="-6"/>
          <w:w w:val="90"/>
        </w:rPr>
        <w:t xml:space="preserve"> </w:t>
      </w:r>
      <w:r>
        <w:rPr>
          <w:spacing w:val="-2"/>
          <w:w w:val="90"/>
        </w:rPr>
        <w:t>funds</w:t>
      </w:r>
      <w:r>
        <w:rPr>
          <w:spacing w:val="-6"/>
          <w:w w:val="90"/>
        </w:rPr>
        <w:t xml:space="preserve"> </w:t>
      </w:r>
      <w:r>
        <w:rPr>
          <w:spacing w:val="-2"/>
          <w:w w:val="90"/>
        </w:rPr>
        <w:t>was</w:t>
      </w:r>
      <w:r>
        <w:rPr>
          <w:spacing w:val="-5"/>
          <w:w w:val="90"/>
        </w:rPr>
        <w:t xml:space="preserve"> </w:t>
      </w:r>
      <w:r>
        <w:rPr>
          <w:spacing w:val="-2"/>
          <w:w w:val="90"/>
        </w:rPr>
        <w:t>dishonest</w:t>
      </w:r>
      <w:r>
        <w:rPr>
          <w:spacing w:val="-6"/>
          <w:w w:val="90"/>
        </w:rPr>
        <w:t xml:space="preserve"> </w:t>
      </w:r>
      <w:r>
        <w:rPr>
          <w:spacing w:val="-2"/>
          <w:w w:val="90"/>
        </w:rPr>
        <w:t>as</w:t>
      </w:r>
      <w:r>
        <w:rPr>
          <w:spacing w:val="-6"/>
          <w:w w:val="90"/>
        </w:rPr>
        <w:t xml:space="preserve"> </w:t>
      </w:r>
      <w:r>
        <w:rPr>
          <w:spacing w:val="-2"/>
          <w:w w:val="90"/>
        </w:rPr>
        <w:t>she</w:t>
      </w:r>
      <w:r>
        <w:rPr>
          <w:spacing w:val="-6"/>
          <w:w w:val="90"/>
        </w:rPr>
        <w:t xml:space="preserve"> </w:t>
      </w:r>
      <w:r>
        <w:rPr>
          <w:spacing w:val="-2"/>
          <w:w w:val="90"/>
        </w:rPr>
        <w:t>gave</w:t>
      </w:r>
      <w:r>
        <w:rPr>
          <w:spacing w:val="-5"/>
          <w:w w:val="90"/>
        </w:rPr>
        <w:t xml:space="preserve"> </w:t>
      </w:r>
      <w:r>
        <w:rPr>
          <w:spacing w:val="-2"/>
          <w:w w:val="90"/>
        </w:rPr>
        <w:t>consent</w:t>
      </w:r>
      <w:r>
        <w:rPr>
          <w:spacing w:val="-6"/>
          <w:w w:val="90"/>
        </w:rPr>
        <w:t xml:space="preserve"> </w:t>
      </w:r>
      <w:r>
        <w:rPr>
          <w:spacing w:val="-2"/>
          <w:w w:val="90"/>
        </w:rPr>
        <w:t>during</w:t>
      </w:r>
      <w:r>
        <w:rPr>
          <w:spacing w:val="-6"/>
          <w:w w:val="90"/>
        </w:rPr>
        <w:t xml:space="preserve"> </w:t>
      </w:r>
      <w:r>
        <w:rPr>
          <w:spacing w:val="-2"/>
          <w:w w:val="90"/>
        </w:rPr>
        <w:t>a</w:t>
      </w:r>
      <w:r>
        <w:rPr>
          <w:spacing w:val="-5"/>
          <w:w w:val="90"/>
        </w:rPr>
        <w:t xml:space="preserve"> </w:t>
      </w:r>
      <w:r>
        <w:rPr>
          <w:spacing w:val="-2"/>
          <w:w w:val="90"/>
        </w:rPr>
        <w:t>period</w:t>
      </w:r>
      <w:r>
        <w:rPr>
          <w:spacing w:val="-6"/>
          <w:w w:val="90"/>
        </w:rPr>
        <w:t xml:space="preserve"> </w:t>
      </w:r>
      <w:r>
        <w:rPr>
          <w:spacing w:val="-2"/>
          <w:w w:val="90"/>
        </w:rPr>
        <w:t>of</w:t>
      </w:r>
      <w:r>
        <w:rPr>
          <w:spacing w:val="-6"/>
          <w:w w:val="90"/>
        </w:rPr>
        <w:t xml:space="preserve"> </w:t>
      </w:r>
      <w:r>
        <w:rPr>
          <w:spacing w:val="-2"/>
          <w:w w:val="90"/>
        </w:rPr>
        <w:t xml:space="preserve">acute </w:t>
      </w:r>
      <w:r>
        <w:rPr>
          <w:w w:val="85"/>
        </w:rPr>
        <w:t xml:space="preserve">mental psychosis. The Court carefully considered the credibility of the victim and defendant in a published decision and found that the defendant was not a credible witness, and that there </w:t>
      </w:r>
      <w:r>
        <w:rPr>
          <w:w w:val="90"/>
        </w:rPr>
        <w:t>was</w:t>
      </w:r>
      <w:r>
        <w:rPr>
          <w:spacing w:val="-8"/>
          <w:w w:val="90"/>
        </w:rPr>
        <w:t xml:space="preserve"> </w:t>
      </w:r>
      <w:r>
        <w:rPr>
          <w:w w:val="90"/>
        </w:rPr>
        <w:t>evidence</w:t>
      </w:r>
      <w:r>
        <w:rPr>
          <w:spacing w:val="-8"/>
          <w:w w:val="90"/>
        </w:rPr>
        <w:t xml:space="preserve"> </w:t>
      </w:r>
      <w:r>
        <w:rPr>
          <w:w w:val="90"/>
        </w:rPr>
        <w:t>of</w:t>
      </w:r>
      <w:r>
        <w:rPr>
          <w:spacing w:val="-8"/>
          <w:w w:val="90"/>
        </w:rPr>
        <w:t xml:space="preserve"> </w:t>
      </w:r>
      <w:r>
        <w:rPr>
          <w:w w:val="90"/>
        </w:rPr>
        <w:t>his</w:t>
      </w:r>
      <w:r>
        <w:rPr>
          <w:spacing w:val="-7"/>
          <w:w w:val="90"/>
        </w:rPr>
        <w:t xml:space="preserve"> </w:t>
      </w:r>
      <w:r>
        <w:rPr>
          <w:w w:val="90"/>
        </w:rPr>
        <w:t>consciousness</w:t>
      </w:r>
      <w:r>
        <w:rPr>
          <w:spacing w:val="-8"/>
          <w:w w:val="90"/>
        </w:rPr>
        <w:t xml:space="preserve"> </w:t>
      </w:r>
      <w:r>
        <w:rPr>
          <w:w w:val="90"/>
        </w:rPr>
        <w:t>of</w:t>
      </w:r>
      <w:r>
        <w:rPr>
          <w:spacing w:val="-8"/>
          <w:w w:val="90"/>
        </w:rPr>
        <w:t xml:space="preserve"> </w:t>
      </w:r>
      <w:r>
        <w:rPr>
          <w:w w:val="90"/>
        </w:rPr>
        <w:t>guilt</w:t>
      </w:r>
      <w:r>
        <w:rPr>
          <w:spacing w:val="-7"/>
          <w:w w:val="90"/>
        </w:rPr>
        <w:t xml:space="preserve"> </w:t>
      </w:r>
      <w:r>
        <w:rPr>
          <w:w w:val="90"/>
        </w:rPr>
        <w:t>available</w:t>
      </w:r>
      <w:r>
        <w:rPr>
          <w:spacing w:val="-8"/>
          <w:w w:val="90"/>
        </w:rPr>
        <w:t xml:space="preserve"> </w:t>
      </w:r>
      <w:r>
        <w:rPr>
          <w:w w:val="90"/>
        </w:rPr>
        <w:t>from</w:t>
      </w:r>
      <w:r>
        <w:rPr>
          <w:spacing w:val="-8"/>
          <w:w w:val="90"/>
        </w:rPr>
        <w:t xml:space="preserve"> </w:t>
      </w:r>
      <w:r>
        <w:rPr>
          <w:w w:val="90"/>
        </w:rPr>
        <w:t>some</w:t>
      </w:r>
      <w:r>
        <w:rPr>
          <w:spacing w:val="-8"/>
          <w:w w:val="90"/>
        </w:rPr>
        <w:t xml:space="preserve"> </w:t>
      </w:r>
      <w:r>
        <w:rPr>
          <w:w w:val="90"/>
        </w:rPr>
        <w:t>self-serving</w:t>
      </w:r>
      <w:r>
        <w:rPr>
          <w:spacing w:val="-7"/>
          <w:w w:val="90"/>
        </w:rPr>
        <w:t xml:space="preserve"> </w:t>
      </w:r>
      <w:r>
        <w:rPr>
          <w:w w:val="90"/>
        </w:rPr>
        <w:t>and</w:t>
      </w:r>
      <w:r>
        <w:rPr>
          <w:spacing w:val="-8"/>
          <w:w w:val="90"/>
        </w:rPr>
        <w:t xml:space="preserve"> </w:t>
      </w:r>
      <w:r>
        <w:rPr>
          <w:w w:val="90"/>
        </w:rPr>
        <w:t xml:space="preserve">misleading </w:t>
      </w:r>
      <w:r>
        <w:rPr>
          <w:spacing w:val="-2"/>
        </w:rPr>
        <w:t>statements.</w:t>
      </w:r>
    </w:p>
    <w:p w14:paraId="654E7640" w14:textId="77777777" w:rsidR="00A5500D" w:rsidRDefault="00000000">
      <w:pPr>
        <w:pStyle w:val="BodyText"/>
        <w:spacing w:before="135" w:line="266" w:lineRule="auto"/>
        <w:ind w:left="284" w:right="565"/>
        <w:jc w:val="both"/>
      </w:pPr>
      <w:r>
        <w:rPr>
          <w:spacing w:val="-4"/>
          <w:w w:val="85"/>
        </w:rPr>
        <w:t>The</w:t>
      </w:r>
      <w:r>
        <w:rPr>
          <w:spacing w:val="-5"/>
        </w:rPr>
        <w:t xml:space="preserve"> </w:t>
      </w:r>
      <w:r>
        <w:rPr>
          <w:spacing w:val="-4"/>
          <w:w w:val="85"/>
        </w:rPr>
        <w:t>Court</w:t>
      </w:r>
      <w:r>
        <w:rPr>
          <w:spacing w:val="-5"/>
        </w:rPr>
        <w:t xml:space="preserve"> </w:t>
      </w:r>
      <w:r>
        <w:rPr>
          <w:spacing w:val="-4"/>
          <w:w w:val="85"/>
        </w:rPr>
        <w:t>found</w:t>
      </w:r>
      <w:r>
        <w:rPr>
          <w:spacing w:val="-5"/>
        </w:rPr>
        <w:t xml:space="preserve"> </w:t>
      </w:r>
      <w:r>
        <w:rPr>
          <w:spacing w:val="-4"/>
          <w:w w:val="85"/>
        </w:rPr>
        <w:t>the</w:t>
      </w:r>
      <w:r>
        <w:rPr>
          <w:spacing w:val="-5"/>
        </w:rPr>
        <w:t xml:space="preserve"> </w:t>
      </w:r>
      <w:r>
        <w:rPr>
          <w:spacing w:val="-4"/>
          <w:w w:val="85"/>
        </w:rPr>
        <w:t>defendant</w:t>
      </w:r>
      <w:r>
        <w:rPr>
          <w:spacing w:val="-5"/>
        </w:rPr>
        <w:t xml:space="preserve"> </w:t>
      </w:r>
      <w:r>
        <w:rPr>
          <w:spacing w:val="-4"/>
          <w:w w:val="85"/>
        </w:rPr>
        <w:t>guilty</w:t>
      </w:r>
      <w:r>
        <w:rPr>
          <w:spacing w:val="-5"/>
        </w:rPr>
        <w:t xml:space="preserve"> </w:t>
      </w:r>
      <w:r>
        <w:rPr>
          <w:spacing w:val="-4"/>
          <w:w w:val="85"/>
        </w:rPr>
        <w:t>of</w:t>
      </w:r>
      <w:r>
        <w:rPr>
          <w:spacing w:val="-5"/>
        </w:rPr>
        <w:t xml:space="preserve"> </w:t>
      </w:r>
      <w:r>
        <w:rPr>
          <w:spacing w:val="-4"/>
          <w:w w:val="85"/>
        </w:rPr>
        <w:t>six</w:t>
      </w:r>
      <w:r>
        <w:rPr>
          <w:spacing w:val="-5"/>
        </w:rPr>
        <w:t xml:space="preserve"> </w:t>
      </w:r>
      <w:r>
        <w:rPr>
          <w:spacing w:val="-4"/>
          <w:w w:val="85"/>
        </w:rPr>
        <w:t>charges</w:t>
      </w:r>
      <w:r>
        <w:rPr>
          <w:spacing w:val="-5"/>
        </w:rPr>
        <w:t xml:space="preserve"> </w:t>
      </w:r>
      <w:r>
        <w:rPr>
          <w:spacing w:val="-4"/>
          <w:w w:val="85"/>
        </w:rPr>
        <w:t>of</w:t>
      </w:r>
      <w:r>
        <w:rPr>
          <w:spacing w:val="-5"/>
        </w:rPr>
        <w:t xml:space="preserve"> </w:t>
      </w:r>
      <w:r>
        <w:rPr>
          <w:spacing w:val="-4"/>
          <w:w w:val="85"/>
        </w:rPr>
        <w:t>theft</w:t>
      </w:r>
      <w:r>
        <w:rPr>
          <w:spacing w:val="-5"/>
        </w:rPr>
        <w:t xml:space="preserve"> </w:t>
      </w:r>
      <w:r>
        <w:rPr>
          <w:spacing w:val="-4"/>
          <w:w w:val="85"/>
        </w:rPr>
        <w:t>in</w:t>
      </w:r>
      <w:r>
        <w:rPr>
          <w:spacing w:val="-5"/>
        </w:rPr>
        <w:t xml:space="preserve"> </w:t>
      </w:r>
      <w:r>
        <w:rPr>
          <w:spacing w:val="-4"/>
          <w:w w:val="85"/>
        </w:rPr>
        <w:t>relation</w:t>
      </w:r>
      <w:r>
        <w:rPr>
          <w:spacing w:val="-5"/>
        </w:rPr>
        <w:t xml:space="preserve"> </w:t>
      </w:r>
      <w:r>
        <w:rPr>
          <w:spacing w:val="-4"/>
          <w:w w:val="85"/>
        </w:rPr>
        <w:t>only</w:t>
      </w:r>
      <w:r>
        <w:rPr>
          <w:spacing w:val="-5"/>
        </w:rPr>
        <w:t xml:space="preserve"> </w:t>
      </w:r>
      <w:r>
        <w:rPr>
          <w:spacing w:val="-4"/>
          <w:w w:val="85"/>
        </w:rPr>
        <w:t>to</w:t>
      </w:r>
      <w:r>
        <w:rPr>
          <w:spacing w:val="-5"/>
        </w:rPr>
        <w:t xml:space="preserve"> </w:t>
      </w:r>
      <w:r>
        <w:rPr>
          <w:spacing w:val="-4"/>
          <w:w w:val="85"/>
        </w:rPr>
        <w:t>money</w:t>
      </w:r>
      <w:r>
        <w:rPr>
          <w:spacing w:val="-5"/>
        </w:rPr>
        <w:t xml:space="preserve"> </w:t>
      </w:r>
      <w:r>
        <w:rPr>
          <w:spacing w:val="-4"/>
          <w:w w:val="85"/>
        </w:rPr>
        <w:t>immediately</w:t>
      </w:r>
      <w:r>
        <w:rPr>
          <w:w w:val="85"/>
        </w:rPr>
        <w:t xml:space="preserve"> transferred</w:t>
      </w:r>
      <w:r>
        <w:rPr>
          <w:spacing w:val="-3"/>
          <w:w w:val="85"/>
        </w:rPr>
        <w:t xml:space="preserve"> </w:t>
      </w:r>
      <w:r>
        <w:rPr>
          <w:w w:val="85"/>
        </w:rPr>
        <w:t>to</w:t>
      </w:r>
      <w:r>
        <w:rPr>
          <w:spacing w:val="-3"/>
          <w:w w:val="85"/>
        </w:rPr>
        <w:t xml:space="preserve"> </w:t>
      </w:r>
      <w:r>
        <w:rPr>
          <w:w w:val="85"/>
        </w:rPr>
        <w:t>the</w:t>
      </w:r>
      <w:r>
        <w:rPr>
          <w:spacing w:val="-3"/>
          <w:w w:val="85"/>
        </w:rPr>
        <w:t xml:space="preserve"> </w:t>
      </w:r>
      <w:r>
        <w:rPr>
          <w:w w:val="85"/>
        </w:rPr>
        <w:t>defendant’s</w:t>
      </w:r>
      <w:r>
        <w:rPr>
          <w:spacing w:val="-3"/>
          <w:w w:val="85"/>
        </w:rPr>
        <w:t xml:space="preserve"> </w:t>
      </w:r>
      <w:r>
        <w:rPr>
          <w:w w:val="85"/>
        </w:rPr>
        <w:t>accounts</w:t>
      </w:r>
      <w:r>
        <w:rPr>
          <w:spacing w:val="-3"/>
          <w:w w:val="85"/>
        </w:rPr>
        <w:t xml:space="preserve"> </w:t>
      </w:r>
      <w:r>
        <w:rPr>
          <w:w w:val="85"/>
        </w:rPr>
        <w:t>with</w:t>
      </w:r>
      <w:r>
        <w:rPr>
          <w:spacing w:val="-3"/>
          <w:w w:val="85"/>
        </w:rPr>
        <w:t xml:space="preserve"> </w:t>
      </w:r>
      <w:r>
        <w:rPr>
          <w:w w:val="85"/>
        </w:rPr>
        <w:t>the</w:t>
      </w:r>
      <w:r>
        <w:rPr>
          <w:spacing w:val="-3"/>
          <w:w w:val="85"/>
        </w:rPr>
        <w:t xml:space="preserve"> </w:t>
      </w:r>
      <w:r>
        <w:rPr>
          <w:w w:val="85"/>
        </w:rPr>
        <w:t>intention</w:t>
      </w:r>
      <w:r>
        <w:rPr>
          <w:spacing w:val="-3"/>
          <w:w w:val="85"/>
        </w:rPr>
        <w:t xml:space="preserve"> </w:t>
      </w:r>
      <w:r>
        <w:rPr>
          <w:w w:val="85"/>
        </w:rPr>
        <w:t>of</w:t>
      </w:r>
      <w:r>
        <w:rPr>
          <w:spacing w:val="-3"/>
          <w:w w:val="85"/>
        </w:rPr>
        <w:t xml:space="preserve"> </w:t>
      </w:r>
      <w:r>
        <w:rPr>
          <w:w w:val="85"/>
        </w:rPr>
        <w:t>permanently</w:t>
      </w:r>
      <w:r>
        <w:rPr>
          <w:spacing w:val="-3"/>
          <w:w w:val="85"/>
        </w:rPr>
        <w:t xml:space="preserve"> </w:t>
      </w:r>
      <w:r>
        <w:rPr>
          <w:w w:val="85"/>
        </w:rPr>
        <w:t>depriving</w:t>
      </w:r>
      <w:r>
        <w:rPr>
          <w:spacing w:val="-3"/>
          <w:w w:val="85"/>
        </w:rPr>
        <w:t xml:space="preserve"> </w:t>
      </w:r>
      <w:r>
        <w:rPr>
          <w:w w:val="85"/>
        </w:rPr>
        <w:t>the</w:t>
      </w:r>
      <w:r>
        <w:rPr>
          <w:spacing w:val="-3"/>
          <w:w w:val="85"/>
        </w:rPr>
        <w:t xml:space="preserve"> </w:t>
      </w:r>
      <w:r>
        <w:rPr>
          <w:w w:val="85"/>
        </w:rPr>
        <w:t xml:space="preserve">victim of the money. The defendant was found not guilty of the remaining charges, which the Court </w:t>
      </w:r>
      <w:r>
        <w:rPr>
          <w:spacing w:val="-2"/>
          <w:w w:val="85"/>
        </w:rPr>
        <w:t>found</w:t>
      </w:r>
      <w:r>
        <w:rPr>
          <w:spacing w:val="-3"/>
          <w:w w:val="85"/>
        </w:rPr>
        <w:t xml:space="preserve"> </w:t>
      </w:r>
      <w:r>
        <w:rPr>
          <w:spacing w:val="-2"/>
          <w:w w:val="85"/>
        </w:rPr>
        <w:t>could</w:t>
      </w:r>
      <w:r>
        <w:rPr>
          <w:spacing w:val="-3"/>
          <w:w w:val="85"/>
        </w:rPr>
        <w:t xml:space="preserve"> </w:t>
      </w:r>
      <w:r>
        <w:rPr>
          <w:spacing w:val="-2"/>
          <w:w w:val="85"/>
        </w:rPr>
        <w:t>possibly</w:t>
      </w:r>
      <w:r>
        <w:rPr>
          <w:spacing w:val="-3"/>
          <w:w w:val="85"/>
        </w:rPr>
        <w:t xml:space="preserve"> </w:t>
      </w:r>
      <w:r>
        <w:rPr>
          <w:spacing w:val="-2"/>
          <w:w w:val="85"/>
        </w:rPr>
        <w:t>have</w:t>
      </w:r>
      <w:r>
        <w:rPr>
          <w:spacing w:val="-3"/>
          <w:w w:val="85"/>
        </w:rPr>
        <w:t xml:space="preserve"> </w:t>
      </w:r>
      <w:r>
        <w:rPr>
          <w:spacing w:val="-2"/>
          <w:w w:val="85"/>
        </w:rPr>
        <w:t>been</w:t>
      </w:r>
      <w:r>
        <w:rPr>
          <w:spacing w:val="-3"/>
          <w:w w:val="85"/>
        </w:rPr>
        <w:t xml:space="preserve"> </w:t>
      </w:r>
      <w:r>
        <w:rPr>
          <w:spacing w:val="-2"/>
          <w:w w:val="85"/>
        </w:rPr>
        <w:t>intended</w:t>
      </w:r>
      <w:r>
        <w:rPr>
          <w:spacing w:val="-3"/>
          <w:w w:val="85"/>
        </w:rPr>
        <w:t xml:space="preserve"> </w:t>
      </w:r>
      <w:r>
        <w:rPr>
          <w:spacing w:val="-2"/>
          <w:w w:val="85"/>
        </w:rPr>
        <w:t>for</w:t>
      </w:r>
      <w:r>
        <w:rPr>
          <w:spacing w:val="-3"/>
          <w:w w:val="85"/>
        </w:rPr>
        <w:t xml:space="preserve"> </w:t>
      </w:r>
      <w:r>
        <w:rPr>
          <w:spacing w:val="-2"/>
          <w:w w:val="85"/>
        </w:rPr>
        <w:t>use</w:t>
      </w:r>
      <w:r>
        <w:rPr>
          <w:spacing w:val="-3"/>
          <w:w w:val="85"/>
        </w:rPr>
        <w:t xml:space="preserve"> </w:t>
      </w:r>
      <w:r>
        <w:rPr>
          <w:spacing w:val="-2"/>
          <w:w w:val="85"/>
        </w:rPr>
        <w:t>to</w:t>
      </w:r>
      <w:r>
        <w:rPr>
          <w:spacing w:val="-3"/>
          <w:w w:val="85"/>
        </w:rPr>
        <w:t xml:space="preserve"> </w:t>
      </w:r>
      <w:r>
        <w:rPr>
          <w:spacing w:val="-2"/>
          <w:w w:val="85"/>
        </w:rPr>
        <w:t>the</w:t>
      </w:r>
      <w:r>
        <w:rPr>
          <w:spacing w:val="-3"/>
          <w:w w:val="85"/>
        </w:rPr>
        <w:t xml:space="preserve"> </w:t>
      </w:r>
      <w:r>
        <w:rPr>
          <w:spacing w:val="-2"/>
          <w:w w:val="85"/>
        </w:rPr>
        <w:t>benefit</w:t>
      </w:r>
      <w:r>
        <w:rPr>
          <w:spacing w:val="-3"/>
          <w:w w:val="85"/>
        </w:rPr>
        <w:t xml:space="preserve"> </w:t>
      </w:r>
      <w:r>
        <w:rPr>
          <w:spacing w:val="-2"/>
          <w:w w:val="85"/>
        </w:rPr>
        <w:t>of</w:t>
      </w:r>
      <w:r>
        <w:rPr>
          <w:spacing w:val="-3"/>
          <w:w w:val="85"/>
        </w:rPr>
        <w:t xml:space="preserve"> </w:t>
      </w:r>
      <w:r>
        <w:rPr>
          <w:spacing w:val="-2"/>
          <w:w w:val="85"/>
        </w:rPr>
        <w:t>the</w:t>
      </w:r>
      <w:r>
        <w:rPr>
          <w:spacing w:val="-3"/>
          <w:w w:val="85"/>
        </w:rPr>
        <w:t xml:space="preserve"> </w:t>
      </w:r>
      <w:r>
        <w:rPr>
          <w:spacing w:val="-2"/>
          <w:w w:val="85"/>
        </w:rPr>
        <w:t>victim,</w:t>
      </w:r>
      <w:r>
        <w:rPr>
          <w:spacing w:val="-3"/>
          <w:w w:val="85"/>
        </w:rPr>
        <w:t xml:space="preserve"> </w:t>
      </w:r>
      <w:r>
        <w:rPr>
          <w:spacing w:val="-2"/>
          <w:w w:val="85"/>
        </w:rPr>
        <w:t>or</w:t>
      </w:r>
      <w:r>
        <w:rPr>
          <w:spacing w:val="-3"/>
          <w:w w:val="85"/>
        </w:rPr>
        <w:t xml:space="preserve"> </w:t>
      </w:r>
      <w:r>
        <w:rPr>
          <w:spacing w:val="-2"/>
          <w:w w:val="85"/>
        </w:rPr>
        <w:t>which</w:t>
      </w:r>
      <w:r>
        <w:rPr>
          <w:spacing w:val="-3"/>
          <w:w w:val="85"/>
        </w:rPr>
        <w:t xml:space="preserve"> </w:t>
      </w:r>
      <w:r>
        <w:rPr>
          <w:spacing w:val="-2"/>
          <w:w w:val="85"/>
        </w:rPr>
        <w:t>he</w:t>
      </w:r>
      <w:r>
        <w:rPr>
          <w:spacing w:val="-3"/>
          <w:w w:val="85"/>
        </w:rPr>
        <w:t xml:space="preserve"> </w:t>
      </w:r>
      <w:r>
        <w:rPr>
          <w:spacing w:val="-2"/>
          <w:w w:val="85"/>
        </w:rPr>
        <w:t xml:space="preserve">possibly </w:t>
      </w:r>
      <w:r>
        <w:rPr>
          <w:w w:val="90"/>
        </w:rPr>
        <w:t>thought</w:t>
      </w:r>
      <w:r>
        <w:rPr>
          <w:spacing w:val="-8"/>
          <w:w w:val="90"/>
        </w:rPr>
        <w:t xml:space="preserve"> </w:t>
      </w:r>
      <w:r>
        <w:rPr>
          <w:w w:val="90"/>
        </w:rPr>
        <w:t>he</w:t>
      </w:r>
      <w:r>
        <w:rPr>
          <w:spacing w:val="-8"/>
          <w:w w:val="90"/>
        </w:rPr>
        <w:t xml:space="preserve"> </w:t>
      </w:r>
      <w:r>
        <w:rPr>
          <w:w w:val="90"/>
        </w:rPr>
        <w:t>had</w:t>
      </w:r>
      <w:r>
        <w:rPr>
          <w:spacing w:val="-8"/>
          <w:w w:val="90"/>
        </w:rPr>
        <w:t xml:space="preserve"> </w:t>
      </w:r>
      <w:r>
        <w:rPr>
          <w:w w:val="90"/>
        </w:rPr>
        <w:t>permission</w:t>
      </w:r>
      <w:r>
        <w:rPr>
          <w:spacing w:val="-7"/>
          <w:w w:val="90"/>
        </w:rPr>
        <w:t xml:space="preserve"> </w:t>
      </w:r>
      <w:r>
        <w:rPr>
          <w:w w:val="90"/>
        </w:rPr>
        <w:t>to</w:t>
      </w:r>
      <w:r>
        <w:rPr>
          <w:spacing w:val="-8"/>
          <w:w w:val="90"/>
        </w:rPr>
        <w:t xml:space="preserve"> </w:t>
      </w:r>
      <w:r>
        <w:rPr>
          <w:w w:val="90"/>
        </w:rPr>
        <w:t>take</w:t>
      </w:r>
      <w:r>
        <w:rPr>
          <w:spacing w:val="-8"/>
          <w:w w:val="90"/>
        </w:rPr>
        <w:t xml:space="preserve"> </w:t>
      </w:r>
      <w:r>
        <w:rPr>
          <w:w w:val="90"/>
        </w:rPr>
        <w:t>and</w:t>
      </w:r>
      <w:r>
        <w:rPr>
          <w:spacing w:val="-7"/>
          <w:w w:val="90"/>
        </w:rPr>
        <w:t xml:space="preserve"> </w:t>
      </w:r>
      <w:r>
        <w:rPr>
          <w:w w:val="90"/>
        </w:rPr>
        <w:t>spend.</w:t>
      </w:r>
    </w:p>
    <w:p w14:paraId="0E1B4F51" w14:textId="77777777" w:rsidR="00A5500D" w:rsidRDefault="00A5500D">
      <w:pPr>
        <w:pStyle w:val="BodyText"/>
      </w:pPr>
    </w:p>
    <w:p w14:paraId="48BE96A4" w14:textId="77777777" w:rsidR="00A5500D" w:rsidRDefault="00A5500D">
      <w:pPr>
        <w:pStyle w:val="BodyText"/>
      </w:pPr>
    </w:p>
    <w:p w14:paraId="52A5DE9B" w14:textId="77777777" w:rsidR="00A5500D" w:rsidRDefault="00A5500D">
      <w:pPr>
        <w:pStyle w:val="BodyText"/>
        <w:spacing w:before="58"/>
      </w:pPr>
    </w:p>
    <w:p w14:paraId="4059AFA8" w14:textId="77777777" w:rsidR="00A5500D" w:rsidRDefault="00000000">
      <w:pPr>
        <w:pStyle w:val="Heading5"/>
        <w:jc w:val="both"/>
      </w:pPr>
      <w:r>
        <w:rPr>
          <w:spacing w:val="-2"/>
        </w:rPr>
        <w:t>DPP</w:t>
      </w:r>
      <w:r>
        <w:rPr>
          <w:spacing w:val="-14"/>
        </w:rPr>
        <w:t xml:space="preserve"> </w:t>
      </w:r>
      <w:r>
        <w:rPr>
          <w:spacing w:val="-2"/>
        </w:rPr>
        <w:t>Statistics</w:t>
      </w:r>
      <w:r>
        <w:rPr>
          <w:spacing w:val="-11"/>
        </w:rPr>
        <w:t xml:space="preserve"> </w:t>
      </w:r>
      <w:r>
        <w:rPr>
          <w:spacing w:val="-2"/>
        </w:rPr>
        <w:t>from</w:t>
      </w:r>
      <w:r>
        <w:rPr>
          <w:spacing w:val="-11"/>
        </w:rPr>
        <w:t xml:space="preserve"> </w:t>
      </w:r>
      <w:r>
        <w:rPr>
          <w:spacing w:val="-2"/>
        </w:rPr>
        <w:t>1</w:t>
      </w:r>
      <w:r>
        <w:rPr>
          <w:spacing w:val="-11"/>
        </w:rPr>
        <w:t xml:space="preserve"> </w:t>
      </w:r>
      <w:r>
        <w:rPr>
          <w:spacing w:val="-2"/>
        </w:rPr>
        <w:t>July</w:t>
      </w:r>
      <w:r>
        <w:rPr>
          <w:spacing w:val="-11"/>
        </w:rPr>
        <w:t xml:space="preserve"> </w:t>
      </w:r>
      <w:r>
        <w:rPr>
          <w:spacing w:val="-2"/>
        </w:rPr>
        <w:t>2024</w:t>
      </w:r>
      <w:r>
        <w:rPr>
          <w:spacing w:val="-11"/>
        </w:rPr>
        <w:t xml:space="preserve"> </w:t>
      </w:r>
      <w:r>
        <w:rPr>
          <w:spacing w:val="-2"/>
        </w:rPr>
        <w:t>to</w:t>
      </w:r>
      <w:r>
        <w:rPr>
          <w:spacing w:val="-11"/>
        </w:rPr>
        <w:t xml:space="preserve"> </w:t>
      </w:r>
      <w:r>
        <w:rPr>
          <w:spacing w:val="-2"/>
        </w:rPr>
        <w:t>30</w:t>
      </w:r>
      <w:r>
        <w:rPr>
          <w:spacing w:val="-11"/>
        </w:rPr>
        <w:t xml:space="preserve"> </w:t>
      </w:r>
      <w:r>
        <w:rPr>
          <w:spacing w:val="-2"/>
        </w:rPr>
        <w:t>June</w:t>
      </w:r>
      <w:r>
        <w:rPr>
          <w:spacing w:val="-11"/>
        </w:rPr>
        <w:t xml:space="preserve"> </w:t>
      </w:r>
      <w:r>
        <w:rPr>
          <w:spacing w:val="-4"/>
        </w:rPr>
        <w:t>2025</w:t>
      </w:r>
    </w:p>
    <w:p w14:paraId="4BB4A795" w14:textId="77777777" w:rsidR="00A5500D" w:rsidRDefault="00000000">
      <w:pPr>
        <w:pStyle w:val="BodyText"/>
        <w:spacing w:before="130" w:line="266" w:lineRule="auto"/>
        <w:ind w:left="284" w:right="565"/>
        <w:jc w:val="both"/>
      </w:pPr>
      <w:r>
        <w:rPr>
          <w:w w:val="90"/>
        </w:rPr>
        <w:t>The</w:t>
      </w:r>
      <w:r>
        <w:rPr>
          <w:spacing w:val="-2"/>
          <w:w w:val="90"/>
        </w:rPr>
        <w:t xml:space="preserve"> </w:t>
      </w:r>
      <w:r>
        <w:rPr>
          <w:w w:val="90"/>
        </w:rPr>
        <w:t>statistics</w:t>
      </w:r>
      <w:r>
        <w:rPr>
          <w:spacing w:val="-2"/>
          <w:w w:val="90"/>
        </w:rPr>
        <w:t xml:space="preserve"> </w:t>
      </w:r>
      <w:r>
        <w:rPr>
          <w:w w:val="90"/>
        </w:rPr>
        <w:t>used</w:t>
      </w:r>
      <w:r>
        <w:rPr>
          <w:spacing w:val="-2"/>
          <w:w w:val="90"/>
        </w:rPr>
        <w:t xml:space="preserve"> </w:t>
      </w:r>
      <w:r>
        <w:rPr>
          <w:w w:val="90"/>
        </w:rPr>
        <w:t>in</w:t>
      </w:r>
      <w:r>
        <w:rPr>
          <w:spacing w:val="-2"/>
          <w:w w:val="90"/>
        </w:rPr>
        <w:t xml:space="preserve"> </w:t>
      </w:r>
      <w:r>
        <w:rPr>
          <w:w w:val="90"/>
        </w:rPr>
        <w:t>this</w:t>
      </w:r>
      <w:r>
        <w:rPr>
          <w:spacing w:val="-2"/>
          <w:w w:val="90"/>
        </w:rPr>
        <w:t xml:space="preserve"> </w:t>
      </w:r>
      <w:r>
        <w:rPr>
          <w:w w:val="90"/>
        </w:rPr>
        <w:t>Annual</w:t>
      </w:r>
      <w:r>
        <w:rPr>
          <w:spacing w:val="-2"/>
          <w:w w:val="90"/>
        </w:rPr>
        <w:t xml:space="preserve"> </w:t>
      </w:r>
      <w:r>
        <w:rPr>
          <w:w w:val="90"/>
        </w:rPr>
        <w:t>Report</w:t>
      </w:r>
      <w:r>
        <w:rPr>
          <w:spacing w:val="-2"/>
          <w:w w:val="90"/>
        </w:rPr>
        <w:t xml:space="preserve"> </w:t>
      </w:r>
      <w:r>
        <w:rPr>
          <w:w w:val="90"/>
        </w:rPr>
        <w:t>are</w:t>
      </w:r>
      <w:r>
        <w:rPr>
          <w:spacing w:val="-2"/>
          <w:w w:val="90"/>
        </w:rPr>
        <w:t xml:space="preserve"> </w:t>
      </w:r>
      <w:r>
        <w:rPr>
          <w:w w:val="90"/>
        </w:rPr>
        <w:t>generated</w:t>
      </w:r>
      <w:r>
        <w:rPr>
          <w:spacing w:val="-2"/>
          <w:w w:val="90"/>
        </w:rPr>
        <w:t xml:space="preserve"> </w:t>
      </w:r>
      <w:r>
        <w:rPr>
          <w:w w:val="90"/>
        </w:rPr>
        <w:t>from</w:t>
      </w:r>
      <w:r>
        <w:rPr>
          <w:spacing w:val="-2"/>
          <w:w w:val="90"/>
        </w:rPr>
        <w:t xml:space="preserve"> </w:t>
      </w:r>
      <w:r>
        <w:rPr>
          <w:w w:val="90"/>
        </w:rPr>
        <w:t>the</w:t>
      </w:r>
      <w:r>
        <w:rPr>
          <w:spacing w:val="-2"/>
          <w:w w:val="90"/>
        </w:rPr>
        <w:t xml:space="preserve"> </w:t>
      </w:r>
      <w:r>
        <w:rPr>
          <w:w w:val="90"/>
        </w:rPr>
        <w:t>DPP’s</w:t>
      </w:r>
      <w:r>
        <w:rPr>
          <w:spacing w:val="-2"/>
          <w:w w:val="90"/>
        </w:rPr>
        <w:t xml:space="preserve"> </w:t>
      </w:r>
      <w:r>
        <w:rPr>
          <w:w w:val="90"/>
        </w:rPr>
        <w:t>Criminal</w:t>
      </w:r>
      <w:r>
        <w:rPr>
          <w:spacing w:val="-2"/>
          <w:w w:val="90"/>
        </w:rPr>
        <w:t xml:space="preserve"> </w:t>
      </w:r>
      <w:r>
        <w:rPr>
          <w:w w:val="90"/>
        </w:rPr>
        <w:t>Advocacy Support</w:t>
      </w:r>
      <w:r>
        <w:rPr>
          <w:spacing w:val="-3"/>
          <w:w w:val="90"/>
        </w:rPr>
        <w:t xml:space="preserve"> </w:t>
      </w:r>
      <w:r>
        <w:rPr>
          <w:w w:val="90"/>
        </w:rPr>
        <w:t>and</w:t>
      </w:r>
      <w:r>
        <w:rPr>
          <w:spacing w:val="-3"/>
          <w:w w:val="90"/>
        </w:rPr>
        <w:t xml:space="preserve"> </w:t>
      </w:r>
      <w:r>
        <w:rPr>
          <w:w w:val="90"/>
        </w:rPr>
        <w:t>Enquiry</w:t>
      </w:r>
      <w:r>
        <w:rPr>
          <w:spacing w:val="-3"/>
          <w:w w:val="90"/>
        </w:rPr>
        <w:t xml:space="preserve"> </w:t>
      </w:r>
      <w:r>
        <w:rPr>
          <w:w w:val="90"/>
        </w:rPr>
        <w:t>System</w:t>
      </w:r>
      <w:r>
        <w:rPr>
          <w:spacing w:val="-3"/>
          <w:w w:val="90"/>
        </w:rPr>
        <w:t xml:space="preserve"> </w:t>
      </w:r>
      <w:r>
        <w:rPr>
          <w:w w:val="90"/>
        </w:rPr>
        <w:t>(‘CASES’).</w:t>
      </w:r>
      <w:r>
        <w:rPr>
          <w:spacing w:val="-3"/>
          <w:w w:val="90"/>
        </w:rPr>
        <w:t xml:space="preserve"> </w:t>
      </w:r>
      <w:r>
        <w:rPr>
          <w:w w:val="90"/>
        </w:rPr>
        <w:t>The</w:t>
      </w:r>
      <w:r>
        <w:rPr>
          <w:spacing w:val="-3"/>
          <w:w w:val="90"/>
        </w:rPr>
        <w:t xml:space="preserve"> </w:t>
      </w:r>
      <w:r>
        <w:rPr>
          <w:w w:val="90"/>
        </w:rPr>
        <w:t>counting</w:t>
      </w:r>
      <w:r>
        <w:rPr>
          <w:spacing w:val="-3"/>
          <w:w w:val="90"/>
        </w:rPr>
        <w:t xml:space="preserve"> </w:t>
      </w:r>
      <w:r>
        <w:rPr>
          <w:w w:val="90"/>
        </w:rPr>
        <w:t>unit</w:t>
      </w:r>
      <w:r>
        <w:rPr>
          <w:spacing w:val="-3"/>
          <w:w w:val="90"/>
        </w:rPr>
        <w:t xml:space="preserve"> </w:t>
      </w:r>
      <w:r>
        <w:rPr>
          <w:w w:val="90"/>
        </w:rPr>
        <w:t>is</w:t>
      </w:r>
      <w:r>
        <w:rPr>
          <w:spacing w:val="-3"/>
          <w:w w:val="90"/>
        </w:rPr>
        <w:t xml:space="preserve"> </w:t>
      </w:r>
      <w:r>
        <w:rPr>
          <w:w w:val="90"/>
        </w:rPr>
        <w:t>a</w:t>
      </w:r>
      <w:r>
        <w:rPr>
          <w:spacing w:val="-3"/>
          <w:w w:val="90"/>
        </w:rPr>
        <w:t xml:space="preserve"> </w:t>
      </w:r>
      <w:r>
        <w:rPr>
          <w:w w:val="90"/>
        </w:rPr>
        <w:t>matter,</w:t>
      </w:r>
      <w:r>
        <w:rPr>
          <w:spacing w:val="-3"/>
          <w:w w:val="90"/>
        </w:rPr>
        <w:t xml:space="preserve"> </w:t>
      </w:r>
      <w:r>
        <w:rPr>
          <w:w w:val="90"/>
        </w:rPr>
        <w:t>which</w:t>
      </w:r>
      <w:r>
        <w:rPr>
          <w:spacing w:val="-3"/>
          <w:w w:val="90"/>
        </w:rPr>
        <w:t xml:space="preserve"> </w:t>
      </w:r>
      <w:r>
        <w:rPr>
          <w:w w:val="90"/>
        </w:rPr>
        <w:t>is</w:t>
      </w:r>
      <w:r>
        <w:rPr>
          <w:spacing w:val="-3"/>
          <w:w w:val="90"/>
        </w:rPr>
        <w:t xml:space="preserve"> </w:t>
      </w:r>
      <w:r>
        <w:rPr>
          <w:w w:val="90"/>
        </w:rPr>
        <w:t>defined</w:t>
      </w:r>
      <w:r>
        <w:rPr>
          <w:spacing w:val="-3"/>
          <w:w w:val="90"/>
        </w:rPr>
        <w:t xml:space="preserve"> </w:t>
      </w:r>
      <w:r>
        <w:rPr>
          <w:w w:val="90"/>
        </w:rPr>
        <w:t>as</w:t>
      </w:r>
      <w:r>
        <w:rPr>
          <w:spacing w:val="-3"/>
          <w:w w:val="90"/>
        </w:rPr>
        <w:t xml:space="preserve"> </w:t>
      </w:r>
      <w:r>
        <w:rPr>
          <w:w w:val="90"/>
        </w:rPr>
        <w:t xml:space="preserve">a </w:t>
      </w:r>
      <w:r>
        <w:rPr>
          <w:spacing w:val="-2"/>
          <w:w w:val="90"/>
        </w:rPr>
        <w:t>charge or group of charges relating to an offence. This means that one ‘matter’ can actually reflect</w:t>
      </w:r>
      <w:r>
        <w:rPr>
          <w:spacing w:val="-6"/>
          <w:w w:val="90"/>
        </w:rPr>
        <w:t xml:space="preserve"> </w:t>
      </w:r>
      <w:r>
        <w:rPr>
          <w:spacing w:val="-2"/>
          <w:w w:val="90"/>
        </w:rPr>
        <w:t>a</w:t>
      </w:r>
      <w:r>
        <w:rPr>
          <w:spacing w:val="-6"/>
          <w:w w:val="90"/>
        </w:rPr>
        <w:t xml:space="preserve"> </w:t>
      </w:r>
      <w:r>
        <w:rPr>
          <w:spacing w:val="-2"/>
          <w:w w:val="90"/>
        </w:rPr>
        <w:t>large</w:t>
      </w:r>
      <w:r>
        <w:rPr>
          <w:spacing w:val="-6"/>
          <w:w w:val="90"/>
        </w:rPr>
        <w:t xml:space="preserve"> </w:t>
      </w:r>
      <w:r>
        <w:rPr>
          <w:spacing w:val="-2"/>
          <w:w w:val="90"/>
        </w:rPr>
        <w:t>number</w:t>
      </w:r>
      <w:r>
        <w:rPr>
          <w:spacing w:val="-6"/>
          <w:w w:val="90"/>
        </w:rPr>
        <w:t xml:space="preserve"> </w:t>
      </w:r>
      <w:r>
        <w:rPr>
          <w:spacing w:val="-2"/>
          <w:w w:val="90"/>
        </w:rPr>
        <w:t>of</w:t>
      </w:r>
      <w:r>
        <w:rPr>
          <w:spacing w:val="-6"/>
          <w:w w:val="90"/>
        </w:rPr>
        <w:t xml:space="preserve"> </w:t>
      </w:r>
      <w:r>
        <w:rPr>
          <w:spacing w:val="-2"/>
          <w:w w:val="90"/>
        </w:rPr>
        <w:t>charges,</w:t>
      </w:r>
      <w:r>
        <w:rPr>
          <w:spacing w:val="-6"/>
          <w:w w:val="90"/>
        </w:rPr>
        <w:t xml:space="preserve"> </w:t>
      </w:r>
      <w:r>
        <w:rPr>
          <w:spacing w:val="-2"/>
          <w:w w:val="90"/>
        </w:rPr>
        <w:t>and</w:t>
      </w:r>
      <w:r>
        <w:rPr>
          <w:spacing w:val="-6"/>
          <w:w w:val="90"/>
        </w:rPr>
        <w:t xml:space="preserve"> </w:t>
      </w:r>
      <w:r>
        <w:rPr>
          <w:spacing w:val="-2"/>
          <w:w w:val="90"/>
        </w:rPr>
        <w:t>multiple</w:t>
      </w:r>
      <w:r>
        <w:rPr>
          <w:spacing w:val="-6"/>
          <w:w w:val="90"/>
        </w:rPr>
        <w:t xml:space="preserve"> </w:t>
      </w:r>
      <w:r>
        <w:rPr>
          <w:spacing w:val="-2"/>
          <w:w w:val="90"/>
        </w:rPr>
        <w:t>alleged</w:t>
      </w:r>
      <w:r>
        <w:rPr>
          <w:spacing w:val="-6"/>
          <w:w w:val="90"/>
        </w:rPr>
        <w:t xml:space="preserve"> </w:t>
      </w:r>
      <w:r>
        <w:rPr>
          <w:spacing w:val="-2"/>
          <w:w w:val="90"/>
        </w:rPr>
        <w:t>victims.</w:t>
      </w:r>
    </w:p>
    <w:p w14:paraId="6C8DDA04" w14:textId="77777777" w:rsidR="00A5500D" w:rsidRDefault="00000000">
      <w:pPr>
        <w:pStyle w:val="BodyText"/>
        <w:spacing w:before="139" w:line="266" w:lineRule="auto"/>
        <w:ind w:left="284" w:right="565"/>
        <w:jc w:val="both"/>
      </w:pPr>
      <w:r>
        <w:rPr>
          <w:spacing w:val="-10"/>
        </w:rPr>
        <w:t>Generally,</w:t>
      </w:r>
      <w:r>
        <w:t xml:space="preserve"> </w:t>
      </w:r>
      <w:r>
        <w:rPr>
          <w:spacing w:val="-10"/>
        </w:rPr>
        <w:t>matters</w:t>
      </w:r>
      <w:r>
        <w:t xml:space="preserve"> </w:t>
      </w:r>
      <w:r>
        <w:rPr>
          <w:spacing w:val="-10"/>
        </w:rPr>
        <w:t>reported</w:t>
      </w:r>
      <w:r>
        <w:t xml:space="preserve"> </w:t>
      </w:r>
      <w:r>
        <w:rPr>
          <w:spacing w:val="-10"/>
        </w:rPr>
        <w:t>are</w:t>
      </w:r>
      <w:r>
        <w:t xml:space="preserve"> </w:t>
      </w:r>
      <w:r>
        <w:rPr>
          <w:spacing w:val="-10"/>
        </w:rPr>
        <w:t>those</w:t>
      </w:r>
      <w:r>
        <w:t xml:space="preserve"> </w:t>
      </w:r>
      <w:r>
        <w:rPr>
          <w:spacing w:val="-10"/>
        </w:rPr>
        <w:t>finalised</w:t>
      </w:r>
      <w:r>
        <w:t xml:space="preserve"> </w:t>
      </w:r>
      <w:r>
        <w:rPr>
          <w:spacing w:val="-10"/>
        </w:rPr>
        <w:t>within</w:t>
      </w:r>
      <w:r>
        <w:t xml:space="preserve"> </w:t>
      </w:r>
      <w:r>
        <w:rPr>
          <w:spacing w:val="-10"/>
        </w:rPr>
        <w:t>the</w:t>
      </w:r>
      <w:r>
        <w:t xml:space="preserve"> </w:t>
      </w:r>
      <w:r>
        <w:rPr>
          <w:spacing w:val="-10"/>
        </w:rPr>
        <w:t>reporting</w:t>
      </w:r>
      <w:r>
        <w:t xml:space="preserve"> </w:t>
      </w:r>
      <w:r>
        <w:rPr>
          <w:spacing w:val="-10"/>
        </w:rPr>
        <w:t>period.</w:t>
      </w:r>
      <w:r>
        <w:t xml:space="preserve"> </w:t>
      </w:r>
      <w:r>
        <w:rPr>
          <w:spacing w:val="-10"/>
        </w:rPr>
        <w:t xml:space="preserve">“Finalisation” </w:t>
      </w:r>
      <w:r>
        <w:rPr>
          <w:w w:val="90"/>
        </w:rPr>
        <w:t>describes</w:t>
      </w:r>
      <w:r>
        <w:rPr>
          <w:spacing w:val="-7"/>
          <w:w w:val="90"/>
        </w:rPr>
        <w:t xml:space="preserve"> </w:t>
      </w:r>
      <w:r>
        <w:rPr>
          <w:w w:val="90"/>
        </w:rPr>
        <w:t>how</w:t>
      </w:r>
      <w:r>
        <w:rPr>
          <w:spacing w:val="-7"/>
          <w:w w:val="90"/>
        </w:rPr>
        <w:t xml:space="preserve"> </w:t>
      </w:r>
      <w:r>
        <w:rPr>
          <w:w w:val="90"/>
        </w:rPr>
        <w:t>a</w:t>
      </w:r>
      <w:r>
        <w:rPr>
          <w:spacing w:val="-7"/>
          <w:w w:val="90"/>
        </w:rPr>
        <w:t xml:space="preserve"> </w:t>
      </w:r>
      <w:r>
        <w:rPr>
          <w:w w:val="90"/>
        </w:rPr>
        <w:t>criminal</w:t>
      </w:r>
      <w:r>
        <w:rPr>
          <w:spacing w:val="-7"/>
          <w:w w:val="90"/>
        </w:rPr>
        <w:t xml:space="preserve"> </w:t>
      </w:r>
      <w:r>
        <w:rPr>
          <w:w w:val="90"/>
        </w:rPr>
        <w:t>charge</w:t>
      </w:r>
      <w:r>
        <w:rPr>
          <w:spacing w:val="-7"/>
          <w:w w:val="90"/>
        </w:rPr>
        <w:t xml:space="preserve"> </w:t>
      </w:r>
      <w:r>
        <w:rPr>
          <w:w w:val="90"/>
        </w:rPr>
        <w:t>is</w:t>
      </w:r>
      <w:r>
        <w:rPr>
          <w:spacing w:val="-7"/>
          <w:w w:val="90"/>
        </w:rPr>
        <w:t xml:space="preserve"> </w:t>
      </w:r>
      <w:r>
        <w:rPr>
          <w:w w:val="90"/>
        </w:rPr>
        <w:t>concluded</w:t>
      </w:r>
      <w:r>
        <w:rPr>
          <w:spacing w:val="-7"/>
          <w:w w:val="90"/>
        </w:rPr>
        <w:t xml:space="preserve"> </w:t>
      </w:r>
      <w:r>
        <w:rPr>
          <w:w w:val="90"/>
        </w:rPr>
        <w:t>by</w:t>
      </w:r>
      <w:r>
        <w:rPr>
          <w:spacing w:val="-7"/>
          <w:w w:val="90"/>
        </w:rPr>
        <w:t xml:space="preserve"> </w:t>
      </w:r>
      <w:r>
        <w:rPr>
          <w:w w:val="90"/>
        </w:rPr>
        <w:t>a</w:t>
      </w:r>
      <w:r>
        <w:rPr>
          <w:spacing w:val="-7"/>
          <w:w w:val="90"/>
        </w:rPr>
        <w:t xml:space="preserve"> </w:t>
      </w:r>
      <w:r>
        <w:rPr>
          <w:w w:val="90"/>
        </w:rPr>
        <w:t>criminal</w:t>
      </w:r>
      <w:r>
        <w:rPr>
          <w:spacing w:val="-7"/>
          <w:w w:val="90"/>
        </w:rPr>
        <w:t xml:space="preserve"> </w:t>
      </w:r>
      <w:r>
        <w:rPr>
          <w:w w:val="90"/>
        </w:rPr>
        <w:t>court</w:t>
      </w:r>
      <w:r>
        <w:rPr>
          <w:spacing w:val="-7"/>
          <w:w w:val="90"/>
        </w:rPr>
        <w:t xml:space="preserve"> </w:t>
      </w:r>
      <w:r>
        <w:rPr>
          <w:w w:val="90"/>
        </w:rPr>
        <w:t>level.</w:t>
      </w:r>
      <w:r>
        <w:rPr>
          <w:spacing w:val="-7"/>
          <w:w w:val="90"/>
        </w:rPr>
        <w:t xml:space="preserve"> </w:t>
      </w:r>
      <w:r>
        <w:rPr>
          <w:w w:val="90"/>
        </w:rPr>
        <w:t>Of</w:t>
      </w:r>
      <w:r>
        <w:rPr>
          <w:spacing w:val="-7"/>
          <w:w w:val="90"/>
        </w:rPr>
        <w:t xml:space="preserve"> </w:t>
      </w:r>
      <w:r>
        <w:rPr>
          <w:w w:val="90"/>
        </w:rPr>
        <w:t>particular</w:t>
      </w:r>
      <w:r>
        <w:rPr>
          <w:spacing w:val="-7"/>
          <w:w w:val="90"/>
        </w:rPr>
        <w:t xml:space="preserve"> </w:t>
      </w:r>
      <w:r>
        <w:rPr>
          <w:w w:val="90"/>
        </w:rPr>
        <w:t>note,</w:t>
      </w:r>
      <w:r>
        <w:rPr>
          <w:spacing w:val="-7"/>
          <w:w w:val="90"/>
        </w:rPr>
        <w:t xml:space="preserve"> </w:t>
      </w:r>
      <w:r>
        <w:rPr>
          <w:w w:val="90"/>
        </w:rPr>
        <w:t xml:space="preserve">a </w:t>
      </w:r>
      <w:r>
        <w:rPr>
          <w:spacing w:val="-2"/>
          <w:w w:val="85"/>
        </w:rPr>
        <w:t>transfer</w:t>
      </w:r>
      <w:r>
        <w:rPr>
          <w:spacing w:val="-4"/>
          <w:w w:val="85"/>
        </w:rPr>
        <w:t xml:space="preserve"> </w:t>
      </w:r>
      <w:r>
        <w:rPr>
          <w:spacing w:val="-2"/>
          <w:w w:val="85"/>
        </w:rPr>
        <w:t>to</w:t>
      </w:r>
      <w:r>
        <w:rPr>
          <w:spacing w:val="-3"/>
          <w:w w:val="85"/>
        </w:rPr>
        <w:t xml:space="preserve"> </w:t>
      </w:r>
      <w:r>
        <w:rPr>
          <w:spacing w:val="-2"/>
          <w:w w:val="85"/>
        </w:rPr>
        <w:t>another</w:t>
      </w:r>
      <w:r>
        <w:rPr>
          <w:spacing w:val="-3"/>
          <w:w w:val="85"/>
        </w:rPr>
        <w:t xml:space="preserve"> </w:t>
      </w:r>
      <w:r>
        <w:rPr>
          <w:spacing w:val="-2"/>
          <w:w w:val="85"/>
        </w:rPr>
        <w:t>court</w:t>
      </w:r>
      <w:r>
        <w:rPr>
          <w:spacing w:val="-3"/>
          <w:w w:val="85"/>
        </w:rPr>
        <w:t xml:space="preserve"> </w:t>
      </w:r>
      <w:r>
        <w:rPr>
          <w:spacing w:val="-2"/>
          <w:w w:val="85"/>
        </w:rPr>
        <w:t>level</w:t>
      </w:r>
      <w:r>
        <w:rPr>
          <w:spacing w:val="-3"/>
          <w:w w:val="85"/>
        </w:rPr>
        <w:t xml:space="preserve"> </w:t>
      </w:r>
      <w:r>
        <w:rPr>
          <w:spacing w:val="-2"/>
          <w:w w:val="85"/>
        </w:rPr>
        <w:t>(for</w:t>
      </w:r>
      <w:r>
        <w:rPr>
          <w:spacing w:val="-3"/>
          <w:w w:val="85"/>
        </w:rPr>
        <w:t xml:space="preserve"> </w:t>
      </w:r>
      <w:r>
        <w:rPr>
          <w:spacing w:val="-2"/>
          <w:w w:val="85"/>
        </w:rPr>
        <w:t>example</w:t>
      </w:r>
      <w:r>
        <w:rPr>
          <w:spacing w:val="-3"/>
          <w:w w:val="85"/>
        </w:rPr>
        <w:t xml:space="preserve"> </w:t>
      </w:r>
      <w:r>
        <w:rPr>
          <w:spacing w:val="-2"/>
          <w:w w:val="85"/>
        </w:rPr>
        <w:t>a</w:t>
      </w:r>
      <w:r>
        <w:rPr>
          <w:spacing w:val="-4"/>
          <w:w w:val="85"/>
        </w:rPr>
        <w:t xml:space="preserve"> </w:t>
      </w:r>
      <w:r>
        <w:rPr>
          <w:spacing w:val="-2"/>
          <w:w w:val="85"/>
        </w:rPr>
        <w:t>committal</w:t>
      </w:r>
      <w:r>
        <w:rPr>
          <w:spacing w:val="-3"/>
          <w:w w:val="85"/>
        </w:rPr>
        <w:t xml:space="preserve"> </w:t>
      </w:r>
      <w:r>
        <w:rPr>
          <w:spacing w:val="-2"/>
          <w:w w:val="85"/>
        </w:rPr>
        <w:t>either</w:t>
      </w:r>
      <w:r>
        <w:rPr>
          <w:spacing w:val="-3"/>
          <w:w w:val="85"/>
        </w:rPr>
        <w:t xml:space="preserve"> </w:t>
      </w:r>
      <w:r>
        <w:rPr>
          <w:spacing w:val="-2"/>
          <w:w w:val="85"/>
        </w:rPr>
        <w:t>for</w:t>
      </w:r>
      <w:r>
        <w:rPr>
          <w:spacing w:val="-3"/>
          <w:w w:val="85"/>
        </w:rPr>
        <w:t xml:space="preserve"> </w:t>
      </w:r>
      <w:r>
        <w:rPr>
          <w:spacing w:val="-2"/>
          <w:w w:val="85"/>
        </w:rPr>
        <w:t>trial</w:t>
      </w:r>
      <w:r>
        <w:rPr>
          <w:spacing w:val="-3"/>
          <w:w w:val="85"/>
        </w:rPr>
        <w:t xml:space="preserve"> </w:t>
      </w:r>
      <w:r>
        <w:rPr>
          <w:spacing w:val="-2"/>
          <w:w w:val="85"/>
        </w:rPr>
        <w:t>or</w:t>
      </w:r>
      <w:r>
        <w:rPr>
          <w:spacing w:val="-3"/>
          <w:w w:val="85"/>
        </w:rPr>
        <w:t xml:space="preserve"> </w:t>
      </w:r>
      <w:r>
        <w:rPr>
          <w:spacing w:val="-2"/>
          <w:w w:val="85"/>
        </w:rPr>
        <w:t>sentence)</w:t>
      </w:r>
      <w:r>
        <w:rPr>
          <w:spacing w:val="-3"/>
          <w:w w:val="85"/>
        </w:rPr>
        <w:t xml:space="preserve"> </w:t>
      </w:r>
      <w:r>
        <w:rPr>
          <w:spacing w:val="-2"/>
          <w:w w:val="85"/>
        </w:rPr>
        <w:t>concludes</w:t>
      </w:r>
      <w:r>
        <w:rPr>
          <w:spacing w:val="-4"/>
          <w:w w:val="85"/>
        </w:rPr>
        <w:t xml:space="preserve"> </w:t>
      </w:r>
      <w:r>
        <w:rPr>
          <w:spacing w:val="-2"/>
          <w:w w:val="85"/>
        </w:rPr>
        <w:t xml:space="preserve">the matter in one court level and initiates it in another court level. Other matters may be reported as </w:t>
      </w:r>
      <w:r>
        <w:rPr>
          <w:w w:val="85"/>
        </w:rPr>
        <w:t>being</w:t>
      </w:r>
      <w:r>
        <w:rPr>
          <w:spacing w:val="-6"/>
          <w:w w:val="85"/>
        </w:rPr>
        <w:t xml:space="preserve"> </w:t>
      </w:r>
      <w:r>
        <w:rPr>
          <w:w w:val="85"/>
        </w:rPr>
        <w:t>conducted</w:t>
      </w:r>
      <w:r>
        <w:rPr>
          <w:spacing w:val="-5"/>
          <w:w w:val="85"/>
        </w:rPr>
        <w:t xml:space="preserve"> </w:t>
      </w:r>
      <w:r>
        <w:rPr>
          <w:w w:val="85"/>
        </w:rPr>
        <w:t>rather</w:t>
      </w:r>
      <w:r>
        <w:rPr>
          <w:spacing w:val="-5"/>
          <w:w w:val="85"/>
        </w:rPr>
        <w:t xml:space="preserve"> </w:t>
      </w:r>
      <w:r>
        <w:rPr>
          <w:w w:val="85"/>
        </w:rPr>
        <w:t>than</w:t>
      </w:r>
      <w:r>
        <w:rPr>
          <w:spacing w:val="-5"/>
          <w:w w:val="85"/>
        </w:rPr>
        <w:t xml:space="preserve"> </w:t>
      </w:r>
      <w:r>
        <w:rPr>
          <w:w w:val="85"/>
        </w:rPr>
        <w:t>completed,</w:t>
      </w:r>
      <w:r>
        <w:rPr>
          <w:spacing w:val="-5"/>
          <w:w w:val="85"/>
        </w:rPr>
        <w:t xml:space="preserve"> </w:t>
      </w:r>
      <w:r>
        <w:rPr>
          <w:w w:val="85"/>
        </w:rPr>
        <w:t>which</w:t>
      </w:r>
      <w:r>
        <w:rPr>
          <w:spacing w:val="-5"/>
          <w:w w:val="85"/>
        </w:rPr>
        <w:t xml:space="preserve"> </w:t>
      </w:r>
      <w:r>
        <w:rPr>
          <w:w w:val="85"/>
        </w:rPr>
        <w:t>captures</w:t>
      </w:r>
      <w:r>
        <w:rPr>
          <w:spacing w:val="-5"/>
          <w:w w:val="85"/>
        </w:rPr>
        <w:t xml:space="preserve"> </w:t>
      </w:r>
      <w:r>
        <w:rPr>
          <w:w w:val="85"/>
        </w:rPr>
        <w:t>matters</w:t>
      </w:r>
      <w:r>
        <w:rPr>
          <w:spacing w:val="-6"/>
          <w:w w:val="85"/>
        </w:rPr>
        <w:t xml:space="preserve"> </w:t>
      </w:r>
      <w:r>
        <w:rPr>
          <w:w w:val="85"/>
        </w:rPr>
        <w:t>that</w:t>
      </w:r>
      <w:r>
        <w:rPr>
          <w:spacing w:val="-5"/>
          <w:w w:val="85"/>
        </w:rPr>
        <w:t xml:space="preserve"> </w:t>
      </w:r>
      <w:r>
        <w:rPr>
          <w:w w:val="85"/>
        </w:rPr>
        <w:t>have</w:t>
      </w:r>
      <w:r>
        <w:rPr>
          <w:spacing w:val="-5"/>
          <w:w w:val="85"/>
        </w:rPr>
        <w:t xml:space="preserve"> </w:t>
      </w:r>
      <w:r>
        <w:rPr>
          <w:w w:val="85"/>
        </w:rPr>
        <w:t>been</w:t>
      </w:r>
      <w:r>
        <w:rPr>
          <w:spacing w:val="-5"/>
          <w:w w:val="85"/>
        </w:rPr>
        <w:t xml:space="preserve"> </w:t>
      </w:r>
      <w:r>
        <w:rPr>
          <w:w w:val="85"/>
        </w:rPr>
        <w:t>prepared</w:t>
      </w:r>
      <w:r>
        <w:rPr>
          <w:spacing w:val="-5"/>
          <w:w w:val="85"/>
        </w:rPr>
        <w:t xml:space="preserve"> </w:t>
      </w:r>
      <w:r>
        <w:rPr>
          <w:w w:val="85"/>
        </w:rPr>
        <w:t xml:space="preserve">and </w:t>
      </w:r>
      <w:r>
        <w:rPr>
          <w:spacing w:val="-4"/>
          <w:w w:val="90"/>
        </w:rPr>
        <w:t>argued</w:t>
      </w:r>
      <w:r>
        <w:rPr>
          <w:spacing w:val="-6"/>
        </w:rPr>
        <w:t xml:space="preserve"> </w:t>
      </w:r>
      <w:r>
        <w:rPr>
          <w:spacing w:val="-4"/>
          <w:w w:val="90"/>
        </w:rPr>
        <w:t>in</w:t>
      </w:r>
      <w:r>
        <w:rPr>
          <w:spacing w:val="-6"/>
        </w:rPr>
        <w:t xml:space="preserve"> </w:t>
      </w:r>
      <w:r>
        <w:rPr>
          <w:spacing w:val="-4"/>
          <w:w w:val="90"/>
        </w:rPr>
        <w:t>court,</w:t>
      </w:r>
      <w:r>
        <w:rPr>
          <w:spacing w:val="-6"/>
        </w:rPr>
        <w:t xml:space="preserve"> </w:t>
      </w:r>
      <w:r>
        <w:rPr>
          <w:spacing w:val="-4"/>
          <w:w w:val="90"/>
        </w:rPr>
        <w:t>and</w:t>
      </w:r>
      <w:r>
        <w:rPr>
          <w:spacing w:val="-6"/>
        </w:rPr>
        <w:t xml:space="preserve"> </w:t>
      </w:r>
      <w:r>
        <w:rPr>
          <w:spacing w:val="-4"/>
          <w:w w:val="90"/>
        </w:rPr>
        <w:t>are</w:t>
      </w:r>
      <w:r>
        <w:rPr>
          <w:spacing w:val="-6"/>
        </w:rPr>
        <w:t xml:space="preserve"> </w:t>
      </w:r>
      <w:r>
        <w:rPr>
          <w:spacing w:val="-4"/>
          <w:w w:val="90"/>
        </w:rPr>
        <w:t>awaiting</w:t>
      </w:r>
      <w:r>
        <w:rPr>
          <w:spacing w:val="-6"/>
        </w:rPr>
        <w:t xml:space="preserve"> </w:t>
      </w:r>
      <w:r>
        <w:rPr>
          <w:spacing w:val="-4"/>
          <w:w w:val="90"/>
        </w:rPr>
        <w:t>the</w:t>
      </w:r>
      <w:r>
        <w:rPr>
          <w:spacing w:val="-6"/>
        </w:rPr>
        <w:t xml:space="preserve"> </w:t>
      </w:r>
      <w:r>
        <w:rPr>
          <w:spacing w:val="-4"/>
          <w:w w:val="90"/>
        </w:rPr>
        <w:t>court</w:t>
      </w:r>
      <w:r>
        <w:rPr>
          <w:spacing w:val="-6"/>
        </w:rPr>
        <w:t xml:space="preserve"> </w:t>
      </w:r>
      <w:r>
        <w:rPr>
          <w:spacing w:val="-4"/>
          <w:w w:val="90"/>
        </w:rPr>
        <w:t>handing</w:t>
      </w:r>
      <w:r>
        <w:rPr>
          <w:spacing w:val="-6"/>
        </w:rPr>
        <w:t xml:space="preserve"> </w:t>
      </w:r>
      <w:r>
        <w:rPr>
          <w:spacing w:val="-4"/>
          <w:w w:val="90"/>
        </w:rPr>
        <w:t>down</w:t>
      </w:r>
      <w:r>
        <w:rPr>
          <w:spacing w:val="-6"/>
        </w:rPr>
        <w:t xml:space="preserve"> </w:t>
      </w:r>
      <w:r>
        <w:rPr>
          <w:spacing w:val="-4"/>
          <w:w w:val="90"/>
        </w:rPr>
        <w:t>its</w:t>
      </w:r>
      <w:r>
        <w:rPr>
          <w:spacing w:val="-6"/>
        </w:rPr>
        <w:t xml:space="preserve"> </w:t>
      </w:r>
      <w:r>
        <w:rPr>
          <w:spacing w:val="-4"/>
          <w:w w:val="90"/>
        </w:rPr>
        <w:t>judgment,</w:t>
      </w:r>
      <w:r>
        <w:rPr>
          <w:spacing w:val="-6"/>
        </w:rPr>
        <w:t xml:space="preserve"> </w:t>
      </w:r>
      <w:r>
        <w:rPr>
          <w:spacing w:val="-4"/>
          <w:w w:val="90"/>
        </w:rPr>
        <w:t>that</w:t>
      </w:r>
      <w:r>
        <w:rPr>
          <w:spacing w:val="-6"/>
        </w:rPr>
        <w:t xml:space="preserve"> </w:t>
      </w:r>
      <w:r>
        <w:rPr>
          <w:spacing w:val="-4"/>
          <w:w w:val="90"/>
        </w:rPr>
        <w:t>can</w:t>
      </w:r>
      <w:r>
        <w:rPr>
          <w:spacing w:val="-6"/>
        </w:rPr>
        <w:t xml:space="preserve"> </w:t>
      </w:r>
      <w:r>
        <w:rPr>
          <w:spacing w:val="-4"/>
          <w:w w:val="90"/>
        </w:rPr>
        <w:t xml:space="preserve">sometimes </w:t>
      </w:r>
      <w:r>
        <w:rPr>
          <w:spacing w:val="-8"/>
        </w:rPr>
        <w:t>take</w:t>
      </w:r>
      <w:r>
        <w:rPr>
          <w:spacing w:val="-12"/>
        </w:rPr>
        <w:t xml:space="preserve"> </w:t>
      </w:r>
      <w:r>
        <w:rPr>
          <w:spacing w:val="-8"/>
        </w:rPr>
        <w:t>a</w:t>
      </w:r>
      <w:r>
        <w:rPr>
          <w:spacing w:val="-12"/>
        </w:rPr>
        <w:t xml:space="preserve"> </w:t>
      </w:r>
      <w:r>
        <w:rPr>
          <w:spacing w:val="-8"/>
        </w:rPr>
        <w:t>number</w:t>
      </w:r>
      <w:r>
        <w:rPr>
          <w:spacing w:val="-12"/>
        </w:rPr>
        <w:t xml:space="preserve"> </w:t>
      </w:r>
      <w:r>
        <w:rPr>
          <w:spacing w:val="-8"/>
        </w:rPr>
        <w:t>of</w:t>
      </w:r>
      <w:r>
        <w:rPr>
          <w:spacing w:val="-12"/>
        </w:rPr>
        <w:t xml:space="preserve"> </w:t>
      </w:r>
      <w:r>
        <w:rPr>
          <w:spacing w:val="-8"/>
        </w:rPr>
        <w:t>months.</w:t>
      </w:r>
    </w:p>
    <w:p w14:paraId="18F1B1F5" w14:textId="77777777" w:rsidR="00A5500D" w:rsidRDefault="00A5500D">
      <w:pPr>
        <w:pStyle w:val="BodyText"/>
        <w:spacing w:line="266" w:lineRule="auto"/>
        <w:jc w:val="both"/>
        <w:sectPr w:rsidR="00A5500D">
          <w:footerReference w:type="even" r:id="rId111"/>
          <w:footerReference w:type="default" r:id="rId112"/>
          <w:pgSz w:w="9980" w:h="14180"/>
          <w:pgMar w:top="0" w:right="566" w:bottom="660" w:left="566" w:header="0" w:footer="467" w:gutter="0"/>
          <w:pgNumType w:start="78"/>
          <w:cols w:space="720"/>
        </w:sectPr>
      </w:pPr>
    </w:p>
    <w:p w14:paraId="0B44CA11" w14:textId="77777777" w:rsidR="00A5500D" w:rsidRDefault="00000000">
      <w:pPr>
        <w:pStyle w:val="BodyText"/>
      </w:pPr>
      <w:r>
        <w:rPr>
          <w:noProof/>
        </w:rPr>
        <w:lastRenderedPageBreak/>
        <mc:AlternateContent>
          <mc:Choice Requires="wps">
            <w:drawing>
              <wp:anchor distT="0" distB="0" distL="0" distR="0" simplePos="0" relativeHeight="15818240" behindDoc="0" locked="0" layoutInCell="1" allowOverlap="1" wp14:anchorId="33896EEA" wp14:editId="3A70E4AB">
                <wp:simplePos x="0" y="0"/>
                <wp:positionH relativeFrom="page">
                  <wp:posOffset>0</wp:posOffset>
                </wp:positionH>
                <wp:positionV relativeFrom="page">
                  <wp:posOffset>-10</wp:posOffset>
                </wp:positionV>
                <wp:extent cx="1270" cy="4578350"/>
                <wp:effectExtent l="0" t="0" r="0" b="0"/>
                <wp:wrapNone/>
                <wp:docPr id="337" name="Graphic 3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578350"/>
                        </a:xfrm>
                        <a:custGeom>
                          <a:avLst/>
                          <a:gdLst/>
                          <a:ahLst/>
                          <a:cxnLst/>
                          <a:rect l="l" t="t" r="r" b="b"/>
                          <a:pathLst>
                            <a:path h="4578350">
                              <a:moveTo>
                                <a:pt x="0" y="0"/>
                              </a:moveTo>
                              <a:lnTo>
                                <a:pt x="0" y="4578007"/>
                              </a:lnTo>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pt;margin-top:-.000789pt;width:.1pt;height:360.5pt;mso-position-horizontal-relative:page;mso-position-vertical-relative:page;z-index:15818240" id="docshape293" coordorigin="0,0" coordsize="0,7210" path="m0,0l0,7209e" filled="true" fillcolor="#eff9fe" stroked="false">
                <v:path arrowok="t"/>
                <v:fill type="solid"/>
                <w10:wrap type="none"/>
              </v:shape>
            </w:pict>
          </mc:Fallback>
        </mc:AlternateContent>
      </w:r>
    </w:p>
    <w:p w14:paraId="69089B48" w14:textId="77777777" w:rsidR="00A5500D" w:rsidRDefault="00A5500D">
      <w:pPr>
        <w:pStyle w:val="BodyText"/>
      </w:pPr>
    </w:p>
    <w:p w14:paraId="0A3A0056" w14:textId="77777777" w:rsidR="00A5500D" w:rsidRDefault="00A5500D">
      <w:pPr>
        <w:pStyle w:val="BodyText"/>
      </w:pPr>
    </w:p>
    <w:p w14:paraId="6E2B9B49" w14:textId="77777777" w:rsidR="00A5500D" w:rsidRDefault="00A5500D">
      <w:pPr>
        <w:pStyle w:val="BodyText"/>
      </w:pPr>
    </w:p>
    <w:p w14:paraId="19F13AA1" w14:textId="77777777" w:rsidR="00A5500D" w:rsidRDefault="00A5500D">
      <w:pPr>
        <w:pStyle w:val="BodyText"/>
        <w:spacing w:before="15"/>
      </w:pPr>
    </w:p>
    <w:p w14:paraId="5662F6BF" w14:textId="77777777" w:rsidR="00A5500D" w:rsidRDefault="00000000">
      <w:pPr>
        <w:pStyle w:val="BodyText"/>
        <w:spacing w:line="266" w:lineRule="auto"/>
        <w:ind w:left="567" w:right="282"/>
        <w:jc w:val="both"/>
        <w:rPr>
          <w:position w:val="7"/>
          <w:sz w:val="11"/>
        </w:rPr>
      </w:pPr>
      <w:bookmarkStart w:id="154" w:name="Table_9:_Total_matters_finalised_by_juri"/>
      <w:bookmarkStart w:id="155" w:name="_bookmark56"/>
      <w:bookmarkEnd w:id="154"/>
      <w:bookmarkEnd w:id="155"/>
      <w:r>
        <w:rPr>
          <w:w w:val="90"/>
        </w:rPr>
        <w:t>All</w:t>
      </w:r>
      <w:r>
        <w:rPr>
          <w:spacing w:val="-3"/>
          <w:w w:val="90"/>
        </w:rPr>
        <w:t xml:space="preserve"> </w:t>
      </w:r>
      <w:r>
        <w:rPr>
          <w:w w:val="90"/>
        </w:rPr>
        <w:t>offences</w:t>
      </w:r>
      <w:r>
        <w:rPr>
          <w:spacing w:val="-3"/>
          <w:w w:val="90"/>
        </w:rPr>
        <w:t xml:space="preserve"> </w:t>
      </w:r>
      <w:r>
        <w:rPr>
          <w:w w:val="90"/>
        </w:rPr>
        <w:t>in</w:t>
      </w:r>
      <w:r>
        <w:rPr>
          <w:spacing w:val="-3"/>
          <w:w w:val="90"/>
        </w:rPr>
        <w:t xml:space="preserve"> </w:t>
      </w:r>
      <w:r>
        <w:rPr>
          <w:w w:val="90"/>
        </w:rPr>
        <w:t>CASES</w:t>
      </w:r>
      <w:r>
        <w:rPr>
          <w:spacing w:val="-3"/>
          <w:w w:val="90"/>
        </w:rPr>
        <w:t xml:space="preserve"> </w:t>
      </w:r>
      <w:r>
        <w:rPr>
          <w:w w:val="90"/>
        </w:rPr>
        <w:t>are</w:t>
      </w:r>
      <w:r>
        <w:rPr>
          <w:spacing w:val="-3"/>
          <w:w w:val="90"/>
        </w:rPr>
        <w:t xml:space="preserve"> </w:t>
      </w:r>
      <w:r>
        <w:rPr>
          <w:w w:val="90"/>
        </w:rPr>
        <w:t>classified</w:t>
      </w:r>
      <w:r>
        <w:rPr>
          <w:spacing w:val="-3"/>
          <w:w w:val="90"/>
        </w:rPr>
        <w:t xml:space="preserve"> </w:t>
      </w:r>
      <w:r>
        <w:rPr>
          <w:w w:val="90"/>
        </w:rPr>
        <w:t>using</w:t>
      </w:r>
      <w:r>
        <w:rPr>
          <w:spacing w:val="-3"/>
          <w:w w:val="90"/>
        </w:rPr>
        <w:t xml:space="preserve"> </w:t>
      </w:r>
      <w:r>
        <w:rPr>
          <w:w w:val="90"/>
        </w:rPr>
        <w:t>the</w:t>
      </w:r>
      <w:r>
        <w:rPr>
          <w:spacing w:val="-3"/>
          <w:w w:val="90"/>
        </w:rPr>
        <w:t xml:space="preserve"> </w:t>
      </w:r>
      <w:r>
        <w:rPr>
          <w:w w:val="90"/>
        </w:rPr>
        <w:t>16</w:t>
      </w:r>
      <w:r>
        <w:rPr>
          <w:spacing w:val="-3"/>
          <w:w w:val="90"/>
        </w:rPr>
        <w:t xml:space="preserve"> </w:t>
      </w:r>
      <w:r>
        <w:rPr>
          <w:w w:val="90"/>
        </w:rPr>
        <w:t>divisions</w:t>
      </w:r>
      <w:r>
        <w:rPr>
          <w:spacing w:val="-3"/>
          <w:w w:val="90"/>
        </w:rPr>
        <w:t xml:space="preserve"> </w:t>
      </w:r>
      <w:r>
        <w:rPr>
          <w:w w:val="90"/>
        </w:rPr>
        <w:t>set</w:t>
      </w:r>
      <w:r>
        <w:rPr>
          <w:spacing w:val="-3"/>
          <w:w w:val="90"/>
        </w:rPr>
        <w:t xml:space="preserve"> </w:t>
      </w:r>
      <w:r>
        <w:rPr>
          <w:w w:val="90"/>
        </w:rPr>
        <w:t>out</w:t>
      </w:r>
      <w:r>
        <w:rPr>
          <w:spacing w:val="-3"/>
          <w:w w:val="90"/>
        </w:rPr>
        <w:t xml:space="preserve"> </w:t>
      </w:r>
      <w:r>
        <w:rPr>
          <w:w w:val="90"/>
        </w:rPr>
        <w:t>in</w:t>
      </w:r>
      <w:r>
        <w:rPr>
          <w:spacing w:val="-3"/>
          <w:w w:val="90"/>
        </w:rPr>
        <w:t xml:space="preserve"> </w:t>
      </w:r>
      <w:r>
        <w:rPr>
          <w:w w:val="90"/>
        </w:rPr>
        <w:t>the</w:t>
      </w:r>
      <w:r>
        <w:rPr>
          <w:spacing w:val="-3"/>
          <w:w w:val="90"/>
        </w:rPr>
        <w:t xml:space="preserve"> </w:t>
      </w:r>
      <w:r>
        <w:rPr>
          <w:w w:val="90"/>
        </w:rPr>
        <w:t>Australian</w:t>
      </w:r>
      <w:r>
        <w:rPr>
          <w:spacing w:val="-3"/>
          <w:w w:val="90"/>
        </w:rPr>
        <w:t xml:space="preserve"> </w:t>
      </w:r>
      <w:r>
        <w:rPr>
          <w:w w:val="90"/>
        </w:rPr>
        <w:t>and</w:t>
      </w:r>
      <w:r>
        <w:rPr>
          <w:spacing w:val="-3"/>
          <w:w w:val="90"/>
        </w:rPr>
        <w:t xml:space="preserve"> </w:t>
      </w:r>
      <w:r>
        <w:rPr>
          <w:w w:val="90"/>
        </w:rPr>
        <w:t xml:space="preserve">New </w:t>
      </w:r>
      <w:r>
        <w:rPr>
          <w:w w:val="85"/>
        </w:rPr>
        <w:t>Zealand</w:t>
      </w:r>
      <w:r>
        <w:rPr>
          <w:spacing w:val="-6"/>
          <w:w w:val="85"/>
        </w:rPr>
        <w:t xml:space="preserve"> </w:t>
      </w:r>
      <w:r>
        <w:rPr>
          <w:w w:val="85"/>
        </w:rPr>
        <w:t>Standard</w:t>
      </w:r>
      <w:r>
        <w:rPr>
          <w:spacing w:val="-5"/>
          <w:w w:val="85"/>
        </w:rPr>
        <w:t xml:space="preserve"> </w:t>
      </w:r>
      <w:r>
        <w:rPr>
          <w:w w:val="85"/>
        </w:rPr>
        <w:t>Offence</w:t>
      </w:r>
      <w:r>
        <w:rPr>
          <w:spacing w:val="-5"/>
          <w:w w:val="85"/>
        </w:rPr>
        <w:t xml:space="preserve"> </w:t>
      </w:r>
      <w:r>
        <w:rPr>
          <w:w w:val="85"/>
        </w:rPr>
        <w:t>Classification</w:t>
      </w:r>
      <w:r>
        <w:rPr>
          <w:spacing w:val="-5"/>
          <w:w w:val="85"/>
        </w:rPr>
        <w:t xml:space="preserve"> </w:t>
      </w:r>
      <w:r>
        <w:rPr>
          <w:w w:val="85"/>
        </w:rPr>
        <w:t>1234.0</w:t>
      </w:r>
      <w:r>
        <w:rPr>
          <w:spacing w:val="-5"/>
          <w:w w:val="85"/>
        </w:rPr>
        <w:t xml:space="preserve"> </w:t>
      </w:r>
      <w:r>
        <w:rPr>
          <w:w w:val="85"/>
        </w:rPr>
        <w:t>(‘ANZSOC’).</w:t>
      </w:r>
      <w:r>
        <w:rPr>
          <w:w w:val="85"/>
          <w:position w:val="7"/>
          <w:sz w:val="11"/>
        </w:rPr>
        <w:t>4</w:t>
      </w:r>
      <w:r>
        <w:rPr>
          <w:spacing w:val="1"/>
          <w:position w:val="7"/>
          <w:sz w:val="11"/>
        </w:rPr>
        <w:t xml:space="preserve"> </w:t>
      </w:r>
      <w:r>
        <w:rPr>
          <w:w w:val="85"/>
        </w:rPr>
        <w:t>Where</w:t>
      </w:r>
      <w:r>
        <w:rPr>
          <w:spacing w:val="-5"/>
          <w:w w:val="85"/>
        </w:rPr>
        <w:t xml:space="preserve"> </w:t>
      </w:r>
      <w:r>
        <w:rPr>
          <w:w w:val="85"/>
        </w:rPr>
        <w:t>tables</w:t>
      </w:r>
      <w:r>
        <w:rPr>
          <w:spacing w:val="-5"/>
          <w:w w:val="85"/>
        </w:rPr>
        <w:t xml:space="preserve"> </w:t>
      </w:r>
      <w:r>
        <w:rPr>
          <w:w w:val="85"/>
        </w:rPr>
        <w:t>refer</w:t>
      </w:r>
      <w:r>
        <w:rPr>
          <w:spacing w:val="-5"/>
          <w:w w:val="85"/>
        </w:rPr>
        <w:t xml:space="preserve"> </w:t>
      </w:r>
      <w:r>
        <w:rPr>
          <w:w w:val="85"/>
        </w:rPr>
        <w:t>to</w:t>
      </w:r>
      <w:r>
        <w:rPr>
          <w:spacing w:val="-6"/>
          <w:w w:val="85"/>
        </w:rPr>
        <w:t xml:space="preserve"> </w:t>
      </w:r>
      <w:r>
        <w:rPr>
          <w:w w:val="85"/>
        </w:rPr>
        <w:t>matters</w:t>
      </w:r>
      <w:r>
        <w:rPr>
          <w:spacing w:val="-5"/>
          <w:w w:val="85"/>
        </w:rPr>
        <w:t xml:space="preserve"> </w:t>
      </w:r>
      <w:r>
        <w:rPr>
          <w:w w:val="85"/>
        </w:rPr>
        <w:t xml:space="preserve">being </w:t>
      </w:r>
      <w:r>
        <w:rPr>
          <w:spacing w:val="-2"/>
          <w:w w:val="85"/>
        </w:rPr>
        <w:t xml:space="preserve">“disaggregated by matter type”, this is a reference to the ANZSOC divisions. The National Offence </w:t>
      </w:r>
      <w:r>
        <w:rPr>
          <w:spacing w:val="-4"/>
          <w:w w:val="90"/>
        </w:rPr>
        <w:t>Index (‘NOI’)</w:t>
      </w:r>
      <w:r>
        <w:rPr>
          <w:spacing w:val="-4"/>
          <w:w w:val="90"/>
          <w:position w:val="7"/>
          <w:sz w:val="11"/>
        </w:rPr>
        <w:t>5</w:t>
      </w:r>
      <w:r>
        <w:rPr>
          <w:spacing w:val="-4"/>
          <w:w w:val="90"/>
        </w:rPr>
        <w:t>11 is a ranking of all ANZSOC groups and supplementary ANZSOC codes.</w:t>
      </w:r>
      <w:r>
        <w:rPr>
          <w:spacing w:val="-4"/>
          <w:w w:val="90"/>
          <w:position w:val="7"/>
          <w:sz w:val="11"/>
        </w:rPr>
        <w:t>6</w:t>
      </w:r>
    </w:p>
    <w:p w14:paraId="2DA0E96F" w14:textId="77777777" w:rsidR="00A5500D" w:rsidRDefault="00000000">
      <w:pPr>
        <w:pStyle w:val="BodyText"/>
        <w:spacing w:before="139" w:line="266" w:lineRule="auto"/>
        <w:ind w:left="567" w:right="284"/>
        <w:jc w:val="both"/>
      </w:pPr>
      <w:r>
        <w:rPr>
          <w:w w:val="85"/>
        </w:rPr>
        <w:t>This ranking is based on the concept of ‘offence seriousness’. Where a finalised defendant has multiple</w:t>
      </w:r>
      <w:r>
        <w:rPr>
          <w:spacing w:val="-1"/>
          <w:w w:val="85"/>
        </w:rPr>
        <w:t xml:space="preserve"> </w:t>
      </w:r>
      <w:r>
        <w:rPr>
          <w:w w:val="85"/>
        </w:rPr>
        <w:t>charges</w:t>
      </w:r>
      <w:r>
        <w:rPr>
          <w:spacing w:val="-1"/>
          <w:w w:val="85"/>
        </w:rPr>
        <w:t xml:space="preserve"> </w:t>
      </w:r>
      <w:r>
        <w:rPr>
          <w:w w:val="85"/>
        </w:rPr>
        <w:t>within</w:t>
      </w:r>
      <w:r>
        <w:rPr>
          <w:spacing w:val="-1"/>
          <w:w w:val="85"/>
        </w:rPr>
        <w:t xml:space="preserve"> </w:t>
      </w:r>
      <w:r>
        <w:rPr>
          <w:w w:val="85"/>
        </w:rPr>
        <w:t>a</w:t>
      </w:r>
      <w:r>
        <w:rPr>
          <w:spacing w:val="-1"/>
          <w:w w:val="85"/>
        </w:rPr>
        <w:t xml:space="preserve"> </w:t>
      </w:r>
      <w:r>
        <w:rPr>
          <w:w w:val="85"/>
        </w:rPr>
        <w:t>matter,</w:t>
      </w:r>
      <w:r>
        <w:rPr>
          <w:spacing w:val="-1"/>
          <w:w w:val="85"/>
        </w:rPr>
        <w:t xml:space="preserve"> </w:t>
      </w:r>
      <w:r>
        <w:rPr>
          <w:w w:val="85"/>
        </w:rPr>
        <w:t>the</w:t>
      </w:r>
      <w:r>
        <w:rPr>
          <w:spacing w:val="-1"/>
          <w:w w:val="85"/>
        </w:rPr>
        <w:t xml:space="preserve"> </w:t>
      </w:r>
      <w:r>
        <w:rPr>
          <w:w w:val="85"/>
        </w:rPr>
        <w:t>principal</w:t>
      </w:r>
      <w:r>
        <w:rPr>
          <w:spacing w:val="-1"/>
          <w:w w:val="85"/>
        </w:rPr>
        <w:t xml:space="preserve"> </w:t>
      </w:r>
      <w:r>
        <w:rPr>
          <w:w w:val="85"/>
        </w:rPr>
        <w:t>offence</w:t>
      </w:r>
      <w:r>
        <w:rPr>
          <w:spacing w:val="-1"/>
          <w:w w:val="85"/>
        </w:rPr>
        <w:t xml:space="preserve"> </w:t>
      </w:r>
      <w:r>
        <w:rPr>
          <w:w w:val="85"/>
        </w:rPr>
        <w:t>is</w:t>
      </w:r>
      <w:r>
        <w:rPr>
          <w:spacing w:val="-1"/>
          <w:w w:val="85"/>
        </w:rPr>
        <w:t xml:space="preserve"> </w:t>
      </w:r>
      <w:r>
        <w:rPr>
          <w:w w:val="85"/>
        </w:rPr>
        <w:t>determined</w:t>
      </w:r>
      <w:r>
        <w:rPr>
          <w:spacing w:val="-1"/>
          <w:w w:val="85"/>
        </w:rPr>
        <w:t xml:space="preserve"> </w:t>
      </w:r>
      <w:r>
        <w:rPr>
          <w:w w:val="85"/>
        </w:rPr>
        <w:t>by</w:t>
      </w:r>
      <w:r>
        <w:rPr>
          <w:spacing w:val="-1"/>
          <w:w w:val="85"/>
        </w:rPr>
        <w:t xml:space="preserve"> </w:t>
      </w:r>
      <w:r>
        <w:rPr>
          <w:w w:val="85"/>
        </w:rPr>
        <w:t>the</w:t>
      </w:r>
      <w:r>
        <w:rPr>
          <w:spacing w:val="-1"/>
          <w:w w:val="85"/>
        </w:rPr>
        <w:t xml:space="preserve"> </w:t>
      </w:r>
      <w:r>
        <w:rPr>
          <w:w w:val="85"/>
        </w:rPr>
        <w:t>type</w:t>
      </w:r>
      <w:r>
        <w:rPr>
          <w:spacing w:val="-1"/>
          <w:w w:val="85"/>
        </w:rPr>
        <w:t xml:space="preserve"> </w:t>
      </w:r>
      <w:r>
        <w:rPr>
          <w:w w:val="85"/>
        </w:rPr>
        <w:t>of</w:t>
      </w:r>
      <w:r>
        <w:rPr>
          <w:spacing w:val="-1"/>
          <w:w w:val="85"/>
        </w:rPr>
        <w:t xml:space="preserve"> </w:t>
      </w:r>
      <w:r>
        <w:rPr>
          <w:w w:val="85"/>
        </w:rPr>
        <w:t xml:space="preserve">finalisation </w:t>
      </w:r>
      <w:r>
        <w:rPr>
          <w:spacing w:val="-2"/>
          <w:w w:val="90"/>
        </w:rPr>
        <w:t>and/or</w:t>
      </w:r>
      <w:r>
        <w:rPr>
          <w:spacing w:val="-3"/>
          <w:w w:val="90"/>
        </w:rPr>
        <w:t xml:space="preserve"> </w:t>
      </w:r>
      <w:r>
        <w:rPr>
          <w:spacing w:val="-2"/>
          <w:w w:val="90"/>
        </w:rPr>
        <w:t>the</w:t>
      </w:r>
      <w:r>
        <w:rPr>
          <w:spacing w:val="-3"/>
          <w:w w:val="90"/>
        </w:rPr>
        <w:t xml:space="preserve"> </w:t>
      </w:r>
      <w:r>
        <w:rPr>
          <w:spacing w:val="-2"/>
          <w:w w:val="90"/>
        </w:rPr>
        <w:t>highest</w:t>
      </w:r>
      <w:r>
        <w:rPr>
          <w:spacing w:val="-3"/>
          <w:w w:val="90"/>
        </w:rPr>
        <w:t xml:space="preserve"> </w:t>
      </w:r>
      <w:r>
        <w:rPr>
          <w:spacing w:val="-2"/>
          <w:w w:val="90"/>
        </w:rPr>
        <w:t>ranked</w:t>
      </w:r>
      <w:r>
        <w:rPr>
          <w:spacing w:val="-3"/>
          <w:w w:val="90"/>
        </w:rPr>
        <w:t xml:space="preserve"> </w:t>
      </w:r>
      <w:r>
        <w:rPr>
          <w:spacing w:val="-2"/>
          <w:w w:val="90"/>
        </w:rPr>
        <w:t>ANZSOC</w:t>
      </w:r>
      <w:r>
        <w:rPr>
          <w:spacing w:val="-3"/>
          <w:w w:val="90"/>
        </w:rPr>
        <w:t xml:space="preserve"> </w:t>
      </w:r>
      <w:r>
        <w:rPr>
          <w:spacing w:val="-2"/>
          <w:w w:val="90"/>
        </w:rPr>
        <w:t>using</w:t>
      </w:r>
      <w:r>
        <w:rPr>
          <w:spacing w:val="-3"/>
          <w:w w:val="90"/>
        </w:rPr>
        <w:t xml:space="preserve"> </w:t>
      </w:r>
      <w:r>
        <w:rPr>
          <w:spacing w:val="-2"/>
          <w:w w:val="90"/>
        </w:rPr>
        <w:t>the</w:t>
      </w:r>
      <w:r>
        <w:rPr>
          <w:spacing w:val="-3"/>
          <w:w w:val="90"/>
        </w:rPr>
        <w:t xml:space="preserve"> </w:t>
      </w:r>
      <w:r>
        <w:rPr>
          <w:spacing w:val="-2"/>
          <w:w w:val="90"/>
        </w:rPr>
        <w:t>NOI.</w:t>
      </w:r>
    </w:p>
    <w:p w14:paraId="11281E52" w14:textId="77777777" w:rsidR="00A5500D" w:rsidRDefault="00000000">
      <w:pPr>
        <w:spacing w:before="140"/>
        <w:ind w:left="567"/>
        <w:jc w:val="both"/>
        <w:rPr>
          <w:rFonts w:ascii="Montserrat SemiBold"/>
          <w:b/>
          <w:sz w:val="20"/>
        </w:rPr>
      </w:pPr>
      <w:r>
        <w:rPr>
          <w:rFonts w:ascii="Montserrat SemiBold"/>
          <w:b/>
          <w:color w:val="106EB0"/>
          <w:w w:val="85"/>
          <w:sz w:val="20"/>
        </w:rPr>
        <w:t>Table</w:t>
      </w:r>
      <w:r>
        <w:rPr>
          <w:rFonts w:ascii="Montserrat SemiBold"/>
          <w:b/>
          <w:color w:val="106EB0"/>
          <w:spacing w:val="-2"/>
          <w:w w:val="85"/>
          <w:sz w:val="20"/>
        </w:rPr>
        <w:t xml:space="preserve"> </w:t>
      </w:r>
      <w:r>
        <w:rPr>
          <w:rFonts w:ascii="Montserrat SemiBold"/>
          <w:b/>
          <w:color w:val="106EB0"/>
          <w:w w:val="85"/>
          <w:sz w:val="20"/>
        </w:rPr>
        <w:t>9:</w:t>
      </w:r>
      <w:r>
        <w:rPr>
          <w:rFonts w:ascii="Montserrat SemiBold"/>
          <w:b/>
          <w:color w:val="106EB0"/>
          <w:spacing w:val="-1"/>
          <w:w w:val="85"/>
          <w:sz w:val="20"/>
        </w:rPr>
        <w:t xml:space="preserve"> </w:t>
      </w:r>
      <w:r>
        <w:rPr>
          <w:rFonts w:ascii="Montserrat SemiBold"/>
          <w:b/>
          <w:w w:val="85"/>
          <w:sz w:val="20"/>
        </w:rPr>
        <w:t>Total</w:t>
      </w:r>
      <w:r>
        <w:rPr>
          <w:rFonts w:ascii="Montserrat SemiBold"/>
          <w:b/>
          <w:spacing w:val="-1"/>
          <w:w w:val="85"/>
          <w:sz w:val="20"/>
        </w:rPr>
        <w:t xml:space="preserve"> </w:t>
      </w:r>
      <w:r>
        <w:rPr>
          <w:rFonts w:ascii="Montserrat SemiBold"/>
          <w:b/>
          <w:w w:val="85"/>
          <w:sz w:val="20"/>
        </w:rPr>
        <w:t>matters</w:t>
      </w:r>
      <w:r>
        <w:rPr>
          <w:rFonts w:ascii="Montserrat SemiBold"/>
          <w:b/>
          <w:spacing w:val="-2"/>
          <w:w w:val="85"/>
          <w:sz w:val="20"/>
        </w:rPr>
        <w:t xml:space="preserve"> </w:t>
      </w:r>
      <w:r>
        <w:rPr>
          <w:rFonts w:ascii="Montserrat SemiBold"/>
          <w:b/>
          <w:w w:val="85"/>
          <w:sz w:val="20"/>
        </w:rPr>
        <w:t>finalised</w:t>
      </w:r>
      <w:r>
        <w:rPr>
          <w:rFonts w:ascii="Montserrat SemiBold"/>
          <w:b/>
          <w:spacing w:val="-1"/>
          <w:w w:val="85"/>
          <w:sz w:val="20"/>
        </w:rPr>
        <w:t xml:space="preserve"> </w:t>
      </w:r>
      <w:r>
        <w:rPr>
          <w:rFonts w:ascii="Montserrat SemiBold"/>
          <w:b/>
          <w:w w:val="85"/>
          <w:sz w:val="20"/>
        </w:rPr>
        <w:t>by</w:t>
      </w:r>
      <w:r>
        <w:rPr>
          <w:rFonts w:ascii="Montserrat SemiBold"/>
          <w:b/>
          <w:spacing w:val="-1"/>
          <w:w w:val="85"/>
          <w:sz w:val="20"/>
        </w:rPr>
        <w:t xml:space="preserve"> </w:t>
      </w:r>
      <w:r>
        <w:rPr>
          <w:rFonts w:ascii="Montserrat SemiBold"/>
          <w:b/>
          <w:spacing w:val="-2"/>
          <w:w w:val="85"/>
          <w:sz w:val="20"/>
        </w:rPr>
        <w:t>jurisdiction</w:t>
      </w:r>
    </w:p>
    <w:p w14:paraId="4B1FDED8" w14:textId="77777777" w:rsidR="00A5500D" w:rsidRDefault="00A5500D">
      <w:pPr>
        <w:pStyle w:val="BodyText"/>
        <w:spacing w:before="9"/>
        <w:rPr>
          <w:rFonts w:ascii="Montserrat SemiBold"/>
          <w:b/>
          <w:sz w:val="11"/>
        </w:rPr>
      </w:pPr>
    </w:p>
    <w:tbl>
      <w:tblPr>
        <w:tblW w:w="0" w:type="auto"/>
        <w:tblInd w:w="575" w:type="dxa"/>
        <w:tblLayout w:type="fixed"/>
        <w:tblCellMar>
          <w:left w:w="0" w:type="dxa"/>
          <w:right w:w="0" w:type="dxa"/>
        </w:tblCellMar>
        <w:tblLook w:val="01E0" w:firstRow="1" w:lastRow="1" w:firstColumn="1" w:lastColumn="1" w:noHBand="0" w:noVBand="0"/>
      </w:tblPr>
      <w:tblGrid>
        <w:gridCol w:w="4325"/>
        <w:gridCol w:w="3638"/>
      </w:tblGrid>
      <w:tr w:rsidR="00A5500D" w14:paraId="75CF4FF6" w14:textId="77777777">
        <w:trPr>
          <w:trHeight w:val="391"/>
        </w:trPr>
        <w:tc>
          <w:tcPr>
            <w:tcW w:w="4325" w:type="dxa"/>
            <w:shd w:val="clear" w:color="auto" w:fill="106EB0"/>
          </w:tcPr>
          <w:p w14:paraId="20B4E102" w14:textId="77777777" w:rsidR="00A5500D" w:rsidRDefault="00000000">
            <w:pPr>
              <w:pStyle w:val="TableParagraph"/>
              <w:spacing w:before="113"/>
              <w:ind w:left="85"/>
              <w:rPr>
                <w:rFonts w:ascii="Montserrat SemiBold"/>
                <w:b/>
                <w:sz w:val="17"/>
              </w:rPr>
            </w:pPr>
            <w:r>
              <w:rPr>
                <w:rFonts w:ascii="Montserrat SemiBold"/>
                <w:b/>
                <w:color w:val="FFFFFF"/>
                <w:spacing w:val="-2"/>
                <w:sz w:val="17"/>
              </w:rPr>
              <w:t>Description</w:t>
            </w:r>
          </w:p>
        </w:tc>
        <w:tc>
          <w:tcPr>
            <w:tcW w:w="3638" w:type="dxa"/>
            <w:shd w:val="clear" w:color="auto" w:fill="106EB0"/>
          </w:tcPr>
          <w:p w14:paraId="5628C9B7" w14:textId="77777777" w:rsidR="00A5500D" w:rsidRDefault="00000000">
            <w:pPr>
              <w:pStyle w:val="TableParagraph"/>
              <w:spacing w:before="113"/>
              <w:ind w:right="83"/>
              <w:jc w:val="right"/>
              <w:rPr>
                <w:rFonts w:ascii="Montserrat SemiBold"/>
                <w:b/>
                <w:sz w:val="17"/>
              </w:rPr>
            </w:pPr>
            <w:r>
              <w:rPr>
                <w:rFonts w:ascii="Montserrat SemiBold"/>
                <w:b/>
                <w:color w:val="FFFFFF"/>
                <w:spacing w:val="-2"/>
                <w:sz w:val="17"/>
              </w:rPr>
              <w:t>Matters</w:t>
            </w:r>
          </w:p>
        </w:tc>
      </w:tr>
      <w:tr w:rsidR="00A5500D" w14:paraId="4F2330C6" w14:textId="77777777">
        <w:trPr>
          <w:trHeight w:val="383"/>
        </w:trPr>
        <w:tc>
          <w:tcPr>
            <w:tcW w:w="4325" w:type="dxa"/>
            <w:tcBorders>
              <w:bottom w:val="single" w:sz="4" w:space="0" w:color="00AEEF"/>
            </w:tcBorders>
          </w:tcPr>
          <w:p w14:paraId="2D3B9272" w14:textId="77777777" w:rsidR="00A5500D" w:rsidRDefault="00000000">
            <w:pPr>
              <w:pStyle w:val="TableParagraph"/>
              <w:spacing w:before="110"/>
              <w:ind w:left="80"/>
              <w:rPr>
                <w:sz w:val="17"/>
              </w:rPr>
            </w:pPr>
            <w:r>
              <w:rPr>
                <w:spacing w:val="-2"/>
                <w:w w:val="85"/>
                <w:sz w:val="17"/>
              </w:rPr>
              <w:t>Childrens</w:t>
            </w:r>
            <w:r>
              <w:rPr>
                <w:spacing w:val="6"/>
                <w:sz w:val="17"/>
              </w:rPr>
              <w:t xml:space="preserve"> </w:t>
            </w:r>
            <w:r>
              <w:rPr>
                <w:spacing w:val="-2"/>
                <w:sz w:val="17"/>
              </w:rPr>
              <w:t>Court</w:t>
            </w:r>
          </w:p>
        </w:tc>
        <w:tc>
          <w:tcPr>
            <w:tcW w:w="3638" w:type="dxa"/>
            <w:tcBorders>
              <w:bottom w:val="single" w:sz="4" w:space="0" w:color="00AEEF"/>
            </w:tcBorders>
          </w:tcPr>
          <w:p w14:paraId="616DDF7A" w14:textId="77777777" w:rsidR="00A5500D" w:rsidRDefault="00000000">
            <w:pPr>
              <w:pStyle w:val="TableParagraph"/>
              <w:spacing w:before="110"/>
              <w:ind w:right="79"/>
              <w:jc w:val="right"/>
              <w:rPr>
                <w:sz w:val="17"/>
              </w:rPr>
            </w:pPr>
            <w:r>
              <w:rPr>
                <w:spacing w:val="-5"/>
                <w:sz w:val="17"/>
              </w:rPr>
              <w:t>495</w:t>
            </w:r>
          </w:p>
        </w:tc>
      </w:tr>
      <w:tr w:rsidR="00A5500D" w14:paraId="62E48CD4" w14:textId="77777777">
        <w:trPr>
          <w:trHeight w:val="381"/>
        </w:trPr>
        <w:tc>
          <w:tcPr>
            <w:tcW w:w="4325" w:type="dxa"/>
            <w:tcBorders>
              <w:top w:val="single" w:sz="4" w:space="0" w:color="00AEEF"/>
              <w:bottom w:val="single" w:sz="4" w:space="0" w:color="00AEEF"/>
            </w:tcBorders>
          </w:tcPr>
          <w:p w14:paraId="1412F386" w14:textId="77777777" w:rsidR="00A5500D" w:rsidRDefault="00000000">
            <w:pPr>
              <w:pStyle w:val="TableParagraph"/>
              <w:ind w:left="80"/>
              <w:rPr>
                <w:sz w:val="17"/>
              </w:rPr>
            </w:pPr>
            <w:r>
              <w:rPr>
                <w:spacing w:val="-2"/>
                <w:w w:val="85"/>
                <w:sz w:val="17"/>
              </w:rPr>
              <w:t>Magistrates</w:t>
            </w:r>
            <w:r>
              <w:rPr>
                <w:spacing w:val="7"/>
                <w:sz w:val="17"/>
              </w:rPr>
              <w:t xml:space="preserve"> </w:t>
            </w:r>
            <w:r>
              <w:rPr>
                <w:spacing w:val="-2"/>
                <w:w w:val="95"/>
                <w:sz w:val="17"/>
              </w:rPr>
              <w:t>Court</w:t>
            </w:r>
          </w:p>
        </w:tc>
        <w:tc>
          <w:tcPr>
            <w:tcW w:w="3638" w:type="dxa"/>
            <w:tcBorders>
              <w:top w:val="single" w:sz="4" w:space="0" w:color="00AEEF"/>
              <w:bottom w:val="single" w:sz="4" w:space="0" w:color="00AEEF"/>
            </w:tcBorders>
          </w:tcPr>
          <w:p w14:paraId="36151C1E" w14:textId="77777777" w:rsidR="00A5500D" w:rsidRDefault="00000000">
            <w:pPr>
              <w:pStyle w:val="TableParagraph"/>
              <w:ind w:right="82"/>
              <w:jc w:val="right"/>
              <w:rPr>
                <w:sz w:val="17"/>
              </w:rPr>
            </w:pPr>
            <w:r>
              <w:rPr>
                <w:spacing w:val="-4"/>
                <w:sz w:val="17"/>
              </w:rPr>
              <w:t>4,137</w:t>
            </w:r>
          </w:p>
        </w:tc>
      </w:tr>
      <w:tr w:rsidR="00A5500D" w14:paraId="74505143" w14:textId="77777777">
        <w:trPr>
          <w:trHeight w:val="381"/>
        </w:trPr>
        <w:tc>
          <w:tcPr>
            <w:tcW w:w="4325" w:type="dxa"/>
            <w:tcBorders>
              <w:top w:val="single" w:sz="4" w:space="0" w:color="00AEEF"/>
              <w:bottom w:val="single" w:sz="4" w:space="0" w:color="00AEEF"/>
            </w:tcBorders>
          </w:tcPr>
          <w:p w14:paraId="74FB8A5D" w14:textId="77777777" w:rsidR="00A5500D" w:rsidRDefault="00000000">
            <w:pPr>
              <w:pStyle w:val="TableParagraph"/>
              <w:ind w:left="80"/>
              <w:rPr>
                <w:sz w:val="17"/>
              </w:rPr>
            </w:pPr>
            <w:r>
              <w:rPr>
                <w:spacing w:val="-2"/>
                <w:w w:val="85"/>
                <w:sz w:val="17"/>
              </w:rPr>
              <w:t>Industrial</w:t>
            </w:r>
            <w:r>
              <w:rPr>
                <w:spacing w:val="5"/>
                <w:sz w:val="17"/>
              </w:rPr>
              <w:t xml:space="preserve"> </w:t>
            </w:r>
            <w:r>
              <w:rPr>
                <w:spacing w:val="-4"/>
                <w:sz w:val="17"/>
              </w:rPr>
              <w:t>Court</w:t>
            </w:r>
          </w:p>
        </w:tc>
        <w:tc>
          <w:tcPr>
            <w:tcW w:w="3638" w:type="dxa"/>
            <w:tcBorders>
              <w:top w:val="single" w:sz="4" w:space="0" w:color="00AEEF"/>
              <w:bottom w:val="single" w:sz="4" w:space="0" w:color="00AEEF"/>
            </w:tcBorders>
          </w:tcPr>
          <w:p w14:paraId="70F7FA75" w14:textId="77777777" w:rsidR="00A5500D" w:rsidRDefault="00000000">
            <w:pPr>
              <w:pStyle w:val="TableParagraph"/>
              <w:ind w:right="79"/>
              <w:jc w:val="right"/>
              <w:rPr>
                <w:sz w:val="17"/>
              </w:rPr>
            </w:pPr>
            <w:r>
              <w:rPr>
                <w:spacing w:val="-10"/>
                <w:sz w:val="17"/>
              </w:rPr>
              <w:t>3</w:t>
            </w:r>
          </w:p>
        </w:tc>
      </w:tr>
      <w:tr w:rsidR="00A5500D" w14:paraId="70853958" w14:textId="77777777">
        <w:trPr>
          <w:trHeight w:val="381"/>
        </w:trPr>
        <w:tc>
          <w:tcPr>
            <w:tcW w:w="4325" w:type="dxa"/>
            <w:tcBorders>
              <w:top w:val="single" w:sz="4" w:space="0" w:color="00AEEF"/>
              <w:bottom w:val="single" w:sz="4" w:space="0" w:color="00AEEF"/>
            </w:tcBorders>
          </w:tcPr>
          <w:p w14:paraId="484A73CC" w14:textId="77777777" w:rsidR="00A5500D" w:rsidRDefault="00000000">
            <w:pPr>
              <w:pStyle w:val="TableParagraph"/>
              <w:ind w:left="80"/>
              <w:rPr>
                <w:sz w:val="17"/>
              </w:rPr>
            </w:pPr>
            <w:r>
              <w:rPr>
                <w:w w:val="85"/>
                <w:sz w:val="17"/>
              </w:rPr>
              <w:t>Supreme</w:t>
            </w:r>
            <w:r>
              <w:rPr>
                <w:spacing w:val="-7"/>
                <w:sz w:val="17"/>
              </w:rPr>
              <w:t xml:space="preserve"> </w:t>
            </w:r>
            <w:r>
              <w:rPr>
                <w:spacing w:val="-4"/>
                <w:sz w:val="17"/>
              </w:rPr>
              <w:t>Court</w:t>
            </w:r>
          </w:p>
        </w:tc>
        <w:tc>
          <w:tcPr>
            <w:tcW w:w="3638" w:type="dxa"/>
            <w:tcBorders>
              <w:top w:val="single" w:sz="4" w:space="0" w:color="00AEEF"/>
              <w:bottom w:val="single" w:sz="4" w:space="0" w:color="00AEEF"/>
            </w:tcBorders>
          </w:tcPr>
          <w:p w14:paraId="6B4927B5" w14:textId="77777777" w:rsidR="00A5500D" w:rsidRDefault="00000000">
            <w:pPr>
              <w:pStyle w:val="TableParagraph"/>
              <w:ind w:right="80"/>
              <w:jc w:val="right"/>
              <w:rPr>
                <w:sz w:val="17"/>
              </w:rPr>
            </w:pPr>
            <w:r>
              <w:rPr>
                <w:spacing w:val="-5"/>
                <w:sz w:val="17"/>
              </w:rPr>
              <w:t>298</w:t>
            </w:r>
          </w:p>
        </w:tc>
      </w:tr>
      <w:tr w:rsidR="00A5500D" w14:paraId="683B5A9B" w14:textId="77777777">
        <w:trPr>
          <w:trHeight w:val="381"/>
        </w:trPr>
        <w:tc>
          <w:tcPr>
            <w:tcW w:w="4325" w:type="dxa"/>
            <w:tcBorders>
              <w:top w:val="single" w:sz="4" w:space="0" w:color="00AEEF"/>
              <w:bottom w:val="single" w:sz="4" w:space="0" w:color="00AEEF"/>
            </w:tcBorders>
          </w:tcPr>
          <w:p w14:paraId="41F5E911" w14:textId="77777777" w:rsidR="00A5500D" w:rsidRDefault="00000000">
            <w:pPr>
              <w:pStyle w:val="TableParagraph"/>
              <w:ind w:left="80"/>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3638" w:type="dxa"/>
            <w:tcBorders>
              <w:top w:val="single" w:sz="4" w:space="0" w:color="00AEEF"/>
              <w:bottom w:val="single" w:sz="4" w:space="0" w:color="00AEEF"/>
            </w:tcBorders>
          </w:tcPr>
          <w:p w14:paraId="11FB1402" w14:textId="77777777" w:rsidR="00A5500D" w:rsidRDefault="00000000">
            <w:pPr>
              <w:pStyle w:val="TableParagraph"/>
              <w:ind w:right="80"/>
              <w:jc w:val="right"/>
              <w:rPr>
                <w:sz w:val="17"/>
              </w:rPr>
            </w:pPr>
            <w:r>
              <w:rPr>
                <w:spacing w:val="-5"/>
                <w:sz w:val="17"/>
              </w:rPr>
              <w:t>27</w:t>
            </w:r>
          </w:p>
        </w:tc>
      </w:tr>
      <w:tr w:rsidR="00A5500D" w14:paraId="2D9BDD3F" w14:textId="77777777">
        <w:trPr>
          <w:trHeight w:val="386"/>
        </w:trPr>
        <w:tc>
          <w:tcPr>
            <w:tcW w:w="4325" w:type="dxa"/>
            <w:tcBorders>
              <w:top w:val="single" w:sz="4" w:space="0" w:color="00AEEF"/>
            </w:tcBorders>
          </w:tcPr>
          <w:p w14:paraId="480FC9E5" w14:textId="77777777" w:rsidR="00A5500D" w:rsidRDefault="00000000">
            <w:pPr>
              <w:pStyle w:val="TableParagraph"/>
              <w:ind w:left="80"/>
              <w:rPr>
                <w:sz w:val="17"/>
              </w:rPr>
            </w:pPr>
            <w:r>
              <w:rPr>
                <w:w w:val="85"/>
                <w:sz w:val="17"/>
              </w:rPr>
              <w:t>High</w:t>
            </w:r>
            <w:r>
              <w:rPr>
                <w:spacing w:val="-1"/>
                <w:w w:val="85"/>
                <w:sz w:val="17"/>
              </w:rPr>
              <w:t xml:space="preserve"> </w:t>
            </w:r>
            <w:r>
              <w:rPr>
                <w:spacing w:val="-4"/>
                <w:sz w:val="17"/>
              </w:rPr>
              <w:t>Court</w:t>
            </w:r>
          </w:p>
        </w:tc>
        <w:tc>
          <w:tcPr>
            <w:tcW w:w="3638" w:type="dxa"/>
            <w:tcBorders>
              <w:top w:val="single" w:sz="4" w:space="0" w:color="00AEEF"/>
            </w:tcBorders>
          </w:tcPr>
          <w:p w14:paraId="20C12B03" w14:textId="77777777" w:rsidR="00A5500D" w:rsidRDefault="00000000">
            <w:pPr>
              <w:pStyle w:val="TableParagraph"/>
              <w:ind w:right="79"/>
              <w:jc w:val="right"/>
              <w:rPr>
                <w:sz w:val="17"/>
              </w:rPr>
            </w:pPr>
            <w:r>
              <w:rPr>
                <w:spacing w:val="-10"/>
                <w:sz w:val="17"/>
              </w:rPr>
              <w:t>2</w:t>
            </w:r>
          </w:p>
        </w:tc>
      </w:tr>
      <w:tr w:rsidR="00A5500D" w14:paraId="21475F82" w14:textId="77777777">
        <w:trPr>
          <w:trHeight w:val="391"/>
        </w:trPr>
        <w:tc>
          <w:tcPr>
            <w:tcW w:w="4325" w:type="dxa"/>
            <w:shd w:val="clear" w:color="auto" w:fill="C7EAFB"/>
          </w:tcPr>
          <w:p w14:paraId="4F83747B" w14:textId="77777777" w:rsidR="00A5500D" w:rsidRDefault="00000000">
            <w:pPr>
              <w:pStyle w:val="TableParagraph"/>
              <w:spacing w:before="113"/>
              <w:ind w:left="85"/>
              <w:rPr>
                <w:rFonts w:ascii="Montserrat Medium"/>
                <w:sz w:val="17"/>
              </w:rPr>
            </w:pPr>
            <w:r>
              <w:rPr>
                <w:rFonts w:ascii="Montserrat Medium"/>
                <w:spacing w:val="-2"/>
                <w:sz w:val="17"/>
              </w:rPr>
              <w:t>Total</w:t>
            </w:r>
          </w:p>
        </w:tc>
        <w:tc>
          <w:tcPr>
            <w:tcW w:w="3638" w:type="dxa"/>
            <w:shd w:val="clear" w:color="auto" w:fill="C7EAFB"/>
          </w:tcPr>
          <w:p w14:paraId="01186E2D" w14:textId="77777777" w:rsidR="00A5500D" w:rsidRDefault="00000000">
            <w:pPr>
              <w:pStyle w:val="TableParagraph"/>
              <w:spacing w:before="113"/>
              <w:ind w:right="85"/>
              <w:jc w:val="right"/>
              <w:rPr>
                <w:rFonts w:ascii="Montserrat Medium"/>
                <w:sz w:val="17"/>
              </w:rPr>
            </w:pPr>
            <w:r>
              <w:rPr>
                <w:rFonts w:ascii="Montserrat Medium"/>
                <w:spacing w:val="-2"/>
                <w:sz w:val="17"/>
              </w:rPr>
              <w:t>4,962</w:t>
            </w:r>
          </w:p>
        </w:tc>
      </w:tr>
    </w:tbl>
    <w:p w14:paraId="4A27C9AE" w14:textId="77777777" w:rsidR="00A5500D" w:rsidRDefault="00A5500D">
      <w:pPr>
        <w:pStyle w:val="BodyText"/>
        <w:spacing w:before="7"/>
        <w:rPr>
          <w:rFonts w:ascii="Montserrat SemiBold"/>
          <w:b/>
        </w:rPr>
      </w:pPr>
    </w:p>
    <w:p w14:paraId="7370FA2D" w14:textId="77777777" w:rsidR="00A5500D" w:rsidRDefault="00000000">
      <w:pPr>
        <w:spacing w:line="247" w:lineRule="auto"/>
        <w:ind w:left="567" w:right="568"/>
        <w:rPr>
          <w:sz w:val="16"/>
        </w:rPr>
      </w:pPr>
      <w:r>
        <w:rPr>
          <w:w w:val="85"/>
          <w:sz w:val="16"/>
        </w:rPr>
        <w:t>*Note: Childrens Court, Magistrates Court and Industrial Court matters include committals to the Supreme Court.</w:t>
      </w:r>
      <w:r>
        <w:rPr>
          <w:spacing w:val="40"/>
          <w:sz w:val="16"/>
        </w:rPr>
        <w:t xml:space="preserve"> </w:t>
      </w:r>
      <w:r>
        <w:rPr>
          <w:w w:val="90"/>
          <w:sz w:val="16"/>
        </w:rPr>
        <w:t>Supreme</w:t>
      </w:r>
      <w:r>
        <w:rPr>
          <w:spacing w:val="-5"/>
          <w:w w:val="90"/>
          <w:sz w:val="16"/>
        </w:rPr>
        <w:t xml:space="preserve"> </w:t>
      </w:r>
      <w:r>
        <w:rPr>
          <w:w w:val="90"/>
          <w:sz w:val="16"/>
        </w:rPr>
        <w:t>Court</w:t>
      </w:r>
      <w:r>
        <w:rPr>
          <w:spacing w:val="-5"/>
          <w:w w:val="90"/>
          <w:sz w:val="16"/>
        </w:rPr>
        <w:t xml:space="preserve"> </w:t>
      </w:r>
      <w:r>
        <w:rPr>
          <w:w w:val="90"/>
          <w:sz w:val="16"/>
        </w:rPr>
        <w:t>matters</w:t>
      </w:r>
      <w:r>
        <w:rPr>
          <w:spacing w:val="-5"/>
          <w:w w:val="90"/>
          <w:sz w:val="16"/>
        </w:rPr>
        <w:t xml:space="preserve"> </w:t>
      </w:r>
      <w:r>
        <w:rPr>
          <w:w w:val="90"/>
          <w:sz w:val="16"/>
        </w:rPr>
        <w:t>include</w:t>
      </w:r>
      <w:r>
        <w:rPr>
          <w:spacing w:val="-5"/>
          <w:w w:val="90"/>
          <w:sz w:val="16"/>
        </w:rPr>
        <w:t xml:space="preserve"> </w:t>
      </w:r>
      <w:r>
        <w:rPr>
          <w:w w:val="90"/>
          <w:sz w:val="16"/>
        </w:rPr>
        <w:t>Supreme</w:t>
      </w:r>
      <w:r>
        <w:rPr>
          <w:spacing w:val="-5"/>
          <w:w w:val="90"/>
          <w:sz w:val="16"/>
        </w:rPr>
        <w:t xml:space="preserve"> </w:t>
      </w:r>
      <w:r>
        <w:rPr>
          <w:w w:val="90"/>
          <w:sz w:val="16"/>
        </w:rPr>
        <w:t>Court</w:t>
      </w:r>
      <w:r>
        <w:rPr>
          <w:spacing w:val="-5"/>
          <w:w w:val="90"/>
          <w:sz w:val="16"/>
        </w:rPr>
        <w:t xml:space="preserve"> </w:t>
      </w:r>
      <w:r>
        <w:rPr>
          <w:w w:val="90"/>
          <w:sz w:val="16"/>
        </w:rPr>
        <w:t>appeals,</w:t>
      </w:r>
      <w:r>
        <w:rPr>
          <w:spacing w:val="-5"/>
          <w:w w:val="90"/>
          <w:sz w:val="16"/>
        </w:rPr>
        <w:t xml:space="preserve"> </w:t>
      </w:r>
      <w:r>
        <w:rPr>
          <w:w w:val="90"/>
          <w:sz w:val="16"/>
        </w:rPr>
        <w:t>breaches</w:t>
      </w:r>
      <w:r>
        <w:rPr>
          <w:spacing w:val="-5"/>
          <w:w w:val="90"/>
          <w:sz w:val="16"/>
        </w:rPr>
        <w:t xml:space="preserve"> </w:t>
      </w:r>
      <w:r>
        <w:rPr>
          <w:w w:val="90"/>
          <w:sz w:val="16"/>
        </w:rPr>
        <w:t>and</w:t>
      </w:r>
      <w:r>
        <w:rPr>
          <w:spacing w:val="-5"/>
          <w:w w:val="90"/>
          <w:sz w:val="16"/>
        </w:rPr>
        <w:t xml:space="preserve"> </w:t>
      </w:r>
      <w:r>
        <w:rPr>
          <w:w w:val="90"/>
          <w:sz w:val="16"/>
        </w:rPr>
        <w:t>matters</w:t>
      </w:r>
      <w:r>
        <w:rPr>
          <w:spacing w:val="-5"/>
          <w:w w:val="90"/>
          <w:sz w:val="16"/>
        </w:rPr>
        <w:t xml:space="preserve"> </w:t>
      </w:r>
      <w:r>
        <w:rPr>
          <w:w w:val="90"/>
          <w:sz w:val="16"/>
        </w:rPr>
        <w:t>where</w:t>
      </w:r>
      <w:r>
        <w:rPr>
          <w:spacing w:val="-5"/>
          <w:w w:val="90"/>
          <w:sz w:val="16"/>
        </w:rPr>
        <w:t xml:space="preserve"> </w:t>
      </w:r>
      <w:r>
        <w:rPr>
          <w:w w:val="90"/>
          <w:sz w:val="16"/>
        </w:rPr>
        <w:t>a</w:t>
      </w:r>
      <w:r>
        <w:rPr>
          <w:spacing w:val="-5"/>
          <w:w w:val="90"/>
          <w:sz w:val="16"/>
        </w:rPr>
        <w:t xml:space="preserve"> </w:t>
      </w:r>
      <w:r>
        <w:rPr>
          <w:w w:val="90"/>
          <w:sz w:val="16"/>
        </w:rPr>
        <w:t>Notice</w:t>
      </w:r>
      <w:r>
        <w:rPr>
          <w:spacing w:val="-5"/>
          <w:w w:val="90"/>
          <w:sz w:val="16"/>
        </w:rPr>
        <w:t xml:space="preserve"> </w:t>
      </w:r>
      <w:r>
        <w:rPr>
          <w:w w:val="90"/>
          <w:sz w:val="16"/>
        </w:rPr>
        <w:t>Declining</w:t>
      </w:r>
      <w:r>
        <w:rPr>
          <w:spacing w:val="-5"/>
          <w:w w:val="90"/>
          <w:sz w:val="16"/>
        </w:rPr>
        <w:t xml:space="preserve"> </w:t>
      </w:r>
      <w:r>
        <w:rPr>
          <w:w w:val="90"/>
          <w:sz w:val="16"/>
        </w:rPr>
        <w:t>to</w:t>
      </w:r>
      <w:r>
        <w:rPr>
          <w:sz w:val="16"/>
        </w:rPr>
        <w:t xml:space="preserve"> Proceed</w:t>
      </w:r>
      <w:r>
        <w:rPr>
          <w:spacing w:val="-9"/>
          <w:sz w:val="16"/>
        </w:rPr>
        <w:t xml:space="preserve"> </w:t>
      </w:r>
      <w:r>
        <w:rPr>
          <w:sz w:val="16"/>
        </w:rPr>
        <w:t>was</w:t>
      </w:r>
      <w:r>
        <w:rPr>
          <w:spacing w:val="-9"/>
          <w:sz w:val="16"/>
        </w:rPr>
        <w:t xml:space="preserve"> </w:t>
      </w:r>
      <w:r>
        <w:rPr>
          <w:sz w:val="16"/>
        </w:rPr>
        <w:t>filed.</w:t>
      </w:r>
    </w:p>
    <w:p w14:paraId="503A9066" w14:textId="77777777" w:rsidR="00A5500D" w:rsidRDefault="00A5500D">
      <w:pPr>
        <w:pStyle w:val="BodyText"/>
      </w:pPr>
    </w:p>
    <w:p w14:paraId="71C2833A" w14:textId="77777777" w:rsidR="00A5500D" w:rsidRDefault="00A5500D">
      <w:pPr>
        <w:pStyle w:val="BodyText"/>
      </w:pPr>
    </w:p>
    <w:p w14:paraId="4E3130AB" w14:textId="77777777" w:rsidR="00A5500D" w:rsidRDefault="00A5500D">
      <w:pPr>
        <w:pStyle w:val="BodyText"/>
      </w:pPr>
    </w:p>
    <w:p w14:paraId="5024FFD7" w14:textId="77777777" w:rsidR="00A5500D" w:rsidRDefault="00A5500D">
      <w:pPr>
        <w:pStyle w:val="BodyText"/>
      </w:pPr>
    </w:p>
    <w:p w14:paraId="3677AE47" w14:textId="77777777" w:rsidR="00A5500D" w:rsidRDefault="00A5500D">
      <w:pPr>
        <w:pStyle w:val="BodyText"/>
      </w:pPr>
    </w:p>
    <w:p w14:paraId="2865A519" w14:textId="77777777" w:rsidR="00A5500D" w:rsidRDefault="00A5500D">
      <w:pPr>
        <w:pStyle w:val="BodyText"/>
      </w:pPr>
    </w:p>
    <w:p w14:paraId="5E7B789C" w14:textId="77777777" w:rsidR="00A5500D" w:rsidRDefault="00A5500D">
      <w:pPr>
        <w:pStyle w:val="BodyText"/>
      </w:pPr>
    </w:p>
    <w:p w14:paraId="41CEF248" w14:textId="77777777" w:rsidR="00A5500D" w:rsidRDefault="00A5500D">
      <w:pPr>
        <w:pStyle w:val="BodyText"/>
      </w:pPr>
    </w:p>
    <w:p w14:paraId="3B31866E" w14:textId="77777777" w:rsidR="00A5500D" w:rsidRDefault="00A5500D">
      <w:pPr>
        <w:pStyle w:val="BodyText"/>
      </w:pPr>
    </w:p>
    <w:p w14:paraId="75FEEE5E" w14:textId="77777777" w:rsidR="00A5500D" w:rsidRDefault="00A5500D">
      <w:pPr>
        <w:pStyle w:val="BodyText"/>
      </w:pPr>
    </w:p>
    <w:p w14:paraId="500B8622" w14:textId="77777777" w:rsidR="00A5500D" w:rsidRDefault="00000000">
      <w:pPr>
        <w:pStyle w:val="BodyText"/>
        <w:spacing w:before="208"/>
      </w:pPr>
      <w:r>
        <w:rPr>
          <w:noProof/>
        </w:rPr>
        <mc:AlternateContent>
          <mc:Choice Requires="wps">
            <w:drawing>
              <wp:anchor distT="0" distB="0" distL="0" distR="0" simplePos="0" relativeHeight="487676928" behindDoc="1" locked="0" layoutInCell="1" allowOverlap="1" wp14:anchorId="18014FE9" wp14:editId="056364AE">
                <wp:simplePos x="0" y="0"/>
                <wp:positionH relativeFrom="page">
                  <wp:posOffset>719999</wp:posOffset>
                </wp:positionH>
                <wp:positionV relativeFrom="paragraph">
                  <wp:posOffset>302651</wp:posOffset>
                </wp:positionV>
                <wp:extent cx="914400" cy="1270"/>
                <wp:effectExtent l="0" t="0" r="0" b="0"/>
                <wp:wrapTopAndBottom/>
                <wp:docPr id="338" name="Graphic 3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692902pt;margin-top:23.83082pt;width:72pt;height:.1pt;mso-position-horizontal-relative:page;mso-position-vertical-relative:paragraph;z-index:-15639552;mso-wrap-distance-left:0;mso-wrap-distance-right:0" id="docshape294" coordorigin="1134,477" coordsize="1440,0" path="m1134,477l2574,477e" filled="false" stroked="true" strokeweight=".3pt" strokecolor="#00aeef">
                <v:path arrowok="t"/>
                <v:stroke dashstyle="solid"/>
                <w10:wrap type="topAndBottom"/>
              </v:shape>
            </w:pict>
          </mc:Fallback>
        </mc:AlternateContent>
      </w:r>
    </w:p>
    <w:p w14:paraId="65259519" w14:textId="77777777" w:rsidR="00A5500D" w:rsidRDefault="00000000">
      <w:pPr>
        <w:pStyle w:val="ListParagraph"/>
        <w:numPr>
          <w:ilvl w:val="0"/>
          <w:numId w:val="1"/>
        </w:numPr>
        <w:tabs>
          <w:tab w:val="left" w:pos="794"/>
        </w:tabs>
        <w:spacing w:before="155" w:line="252" w:lineRule="auto"/>
        <w:ind w:left="794" w:right="691" w:hanging="227"/>
        <w:jc w:val="left"/>
        <w:rPr>
          <w:sz w:val="14"/>
        </w:rPr>
      </w:pPr>
      <w:r>
        <w:rPr>
          <w:i/>
          <w:w w:val="85"/>
          <w:sz w:val="14"/>
        </w:rPr>
        <w:t>See</w:t>
      </w:r>
      <w:r>
        <w:rPr>
          <w:i/>
          <w:spacing w:val="-2"/>
          <w:w w:val="85"/>
          <w:sz w:val="14"/>
        </w:rPr>
        <w:t xml:space="preserve"> </w:t>
      </w:r>
      <w:r>
        <w:rPr>
          <w:i/>
          <w:w w:val="85"/>
          <w:sz w:val="14"/>
        </w:rPr>
        <w:t>catalogue</w:t>
      </w:r>
      <w:r>
        <w:rPr>
          <w:i/>
          <w:spacing w:val="-2"/>
          <w:w w:val="85"/>
          <w:sz w:val="14"/>
        </w:rPr>
        <w:t xml:space="preserve"> </w:t>
      </w:r>
      <w:r>
        <w:rPr>
          <w:i/>
          <w:w w:val="85"/>
          <w:sz w:val="14"/>
        </w:rPr>
        <w:t>1234.0,</w:t>
      </w:r>
      <w:r>
        <w:rPr>
          <w:i/>
          <w:spacing w:val="-2"/>
          <w:w w:val="85"/>
          <w:sz w:val="14"/>
        </w:rPr>
        <w:t xml:space="preserve"> </w:t>
      </w:r>
      <w:r>
        <w:rPr>
          <w:i/>
          <w:w w:val="85"/>
          <w:sz w:val="14"/>
        </w:rPr>
        <w:t>Australian</w:t>
      </w:r>
      <w:r>
        <w:rPr>
          <w:i/>
          <w:spacing w:val="-2"/>
          <w:w w:val="85"/>
          <w:sz w:val="14"/>
        </w:rPr>
        <w:t xml:space="preserve"> </w:t>
      </w:r>
      <w:r>
        <w:rPr>
          <w:i/>
          <w:w w:val="85"/>
          <w:sz w:val="14"/>
        </w:rPr>
        <w:t>and</w:t>
      </w:r>
      <w:r>
        <w:rPr>
          <w:i/>
          <w:spacing w:val="-2"/>
          <w:w w:val="85"/>
          <w:sz w:val="14"/>
        </w:rPr>
        <w:t xml:space="preserve"> </w:t>
      </w:r>
      <w:r>
        <w:rPr>
          <w:i/>
          <w:w w:val="85"/>
          <w:sz w:val="14"/>
        </w:rPr>
        <w:t>New</w:t>
      </w:r>
      <w:r>
        <w:rPr>
          <w:i/>
          <w:spacing w:val="-2"/>
          <w:w w:val="85"/>
          <w:sz w:val="14"/>
        </w:rPr>
        <w:t xml:space="preserve"> </w:t>
      </w:r>
      <w:r>
        <w:rPr>
          <w:i/>
          <w:w w:val="85"/>
          <w:sz w:val="14"/>
        </w:rPr>
        <w:t>Zealand</w:t>
      </w:r>
      <w:r>
        <w:rPr>
          <w:i/>
          <w:spacing w:val="-2"/>
          <w:w w:val="85"/>
          <w:sz w:val="14"/>
        </w:rPr>
        <w:t xml:space="preserve"> </w:t>
      </w:r>
      <w:r>
        <w:rPr>
          <w:i/>
          <w:w w:val="85"/>
          <w:sz w:val="14"/>
        </w:rPr>
        <w:t>Standard</w:t>
      </w:r>
      <w:r>
        <w:rPr>
          <w:i/>
          <w:spacing w:val="-2"/>
          <w:w w:val="85"/>
          <w:sz w:val="14"/>
        </w:rPr>
        <w:t xml:space="preserve"> </w:t>
      </w:r>
      <w:r>
        <w:rPr>
          <w:i/>
          <w:w w:val="85"/>
          <w:sz w:val="14"/>
        </w:rPr>
        <w:t>Offence</w:t>
      </w:r>
      <w:r>
        <w:rPr>
          <w:i/>
          <w:spacing w:val="-2"/>
          <w:w w:val="85"/>
          <w:sz w:val="14"/>
        </w:rPr>
        <w:t xml:space="preserve"> </w:t>
      </w:r>
      <w:r>
        <w:rPr>
          <w:i/>
          <w:w w:val="85"/>
          <w:sz w:val="14"/>
        </w:rPr>
        <w:t>Classification</w:t>
      </w:r>
      <w:r>
        <w:rPr>
          <w:i/>
          <w:spacing w:val="-2"/>
          <w:w w:val="85"/>
          <w:sz w:val="14"/>
        </w:rPr>
        <w:t xml:space="preserve"> </w:t>
      </w:r>
      <w:r>
        <w:rPr>
          <w:i/>
          <w:w w:val="85"/>
          <w:sz w:val="14"/>
        </w:rPr>
        <w:t>(ANZOC),</w:t>
      </w:r>
      <w:r>
        <w:rPr>
          <w:i/>
          <w:spacing w:val="-2"/>
          <w:w w:val="85"/>
          <w:sz w:val="14"/>
        </w:rPr>
        <w:t xml:space="preserve"> </w:t>
      </w:r>
      <w:r>
        <w:rPr>
          <w:i/>
          <w:w w:val="85"/>
          <w:sz w:val="14"/>
        </w:rPr>
        <w:t>2011</w:t>
      </w:r>
      <w:r>
        <w:rPr>
          <w:i/>
          <w:spacing w:val="-2"/>
          <w:w w:val="85"/>
          <w:sz w:val="14"/>
        </w:rPr>
        <w:t xml:space="preserve"> </w:t>
      </w:r>
      <w:r>
        <w:rPr>
          <w:w w:val="85"/>
          <w:sz w:val="14"/>
        </w:rPr>
        <w:t>at</w:t>
      </w:r>
      <w:r>
        <w:rPr>
          <w:spacing w:val="-2"/>
          <w:w w:val="85"/>
          <w:sz w:val="14"/>
        </w:rPr>
        <w:t xml:space="preserve"> </w:t>
      </w:r>
      <w:r>
        <w:rPr>
          <w:color w:val="106EB0"/>
          <w:w w:val="85"/>
          <w:sz w:val="14"/>
          <w:u w:val="single" w:color="106EB0"/>
        </w:rPr>
        <w:t>https://</w:t>
      </w:r>
      <w:hyperlink r:id="rId113">
        <w:r>
          <w:rPr>
            <w:color w:val="106EB0"/>
            <w:w w:val="85"/>
            <w:sz w:val="14"/>
            <w:u w:val="single" w:color="106EB0"/>
          </w:rPr>
          <w:t>www.abs.gov.au/</w:t>
        </w:r>
      </w:hyperlink>
      <w:r>
        <w:rPr>
          <w:color w:val="106EB0"/>
          <w:spacing w:val="40"/>
          <w:sz w:val="14"/>
        </w:rPr>
        <w:t xml:space="preserve"> </w:t>
      </w:r>
      <w:r>
        <w:rPr>
          <w:color w:val="106EB0"/>
          <w:spacing w:val="-2"/>
          <w:w w:val="90"/>
          <w:sz w:val="14"/>
          <w:u w:val="single" w:color="106EB0"/>
        </w:rPr>
        <w:t>statistics/classifications/australian-and-new-zealand-standard-offence-classification-anzsoc/2011</w:t>
      </w:r>
      <w:r>
        <w:rPr>
          <w:spacing w:val="-2"/>
          <w:w w:val="90"/>
          <w:sz w:val="14"/>
        </w:rPr>
        <w:t>.</w:t>
      </w:r>
    </w:p>
    <w:p w14:paraId="6DD5DC9C" w14:textId="77777777" w:rsidR="00A5500D" w:rsidRDefault="00000000">
      <w:pPr>
        <w:pStyle w:val="ListParagraph"/>
        <w:numPr>
          <w:ilvl w:val="0"/>
          <w:numId w:val="1"/>
        </w:numPr>
        <w:tabs>
          <w:tab w:val="left" w:pos="794"/>
        </w:tabs>
        <w:spacing w:before="115" w:line="252" w:lineRule="auto"/>
        <w:ind w:left="794" w:right="558" w:hanging="227"/>
        <w:jc w:val="left"/>
        <w:rPr>
          <w:sz w:val="14"/>
        </w:rPr>
      </w:pPr>
      <w:r>
        <w:rPr>
          <w:i/>
          <w:w w:val="85"/>
          <w:sz w:val="14"/>
        </w:rPr>
        <w:t>See</w:t>
      </w:r>
      <w:r>
        <w:rPr>
          <w:i/>
          <w:spacing w:val="-4"/>
          <w:w w:val="85"/>
          <w:sz w:val="14"/>
        </w:rPr>
        <w:t xml:space="preserve"> </w:t>
      </w:r>
      <w:r>
        <w:rPr>
          <w:i/>
          <w:w w:val="85"/>
          <w:sz w:val="14"/>
        </w:rPr>
        <w:t>1234.0.55.001</w:t>
      </w:r>
      <w:r>
        <w:rPr>
          <w:i/>
          <w:spacing w:val="-4"/>
          <w:w w:val="85"/>
          <w:sz w:val="14"/>
        </w:rPr>
        <w:t xml:space="preserve"> </w:t>
      </w:r>
      <w:r>
        <w:rPr>
          <w:i/>
          <w:w w:val="85"/>
          <w:sz w:val="14"/>
        </w:rPr>
        <w:t>–</w:t>
      </w:r>
      <w:r>
        <w:rPr>
          <w:i/>
          <w:spacing w:val="-3"/>
          <w:w w:val="85"/>
          <w:sz w:val="14"/>
        </w:rPr>
        <w:t xml:space="preserve"> </w:t>
      </w:r>
      <w:r>
        <w:rPr>
          <w:i/>
          <w:w w:val="85"/>
          <w:sz w:val="14"/>
        </w:rPr>
        <w:t>National</w:t>
      </w:r>
      <w:r>
        <w:rPr>
          <w:i/>
          <w:spacing w:val="-4"/>
          <w:w w:val="85"/>
          <w:sz w:val="14"/>
        </w:rPr>
        <w:t xml:space="preserve"> </w:t>
      </w:r>
      <w:r>
        <w:rPr>
          <w:i/>
          <w:w w:val="85"/>
          <w:sz w:val="14"/>
        </w:rPr>
        <w:t>Offence</w:t>
      </w:r>
      <w:r>
        <w:rPr>
          <w:i/>
          <w:spacing w:val="-4"/>
          <w:w w:val="85"/>
          <w:sz w:val="14"/>
        </w:rPr>
        <w:t xml:space="preserve"> </w:t>
      </w:r>
      <w:r>
        <w:rPr>
          <w:i/>
          <w:w w:val="85"/>
          <w:sz w:val="14"/>
        </w:rPr>
        <w:t>Index,</w:t>
      </w:r>
      <w:r>
        <w:rPr>
          <w:i/>
          <w:spacing w:val="-3"/>
          <w:w w:val="85"/>
          <w:sz w:val="14"/>
        </w:rPr>
        <w:t xml:space="preserve"> </w:t>
      </w:r>
      <w:r>
        <w:rPr>
          <w:i/>
          <w:w w:val="85"/>
          <w:sz w:val="14"/>
        </w:rPr>
        <w:t>2018</w:t>
      </w:r>
      <w:r>
        <w:rPr>
          <w:i/>
          <w:spacing w:val="-4"/>
          <w:w w:val="85"/>
          <w:sz w:val="14"/>
        </w:rPr>
        <w:t xml:space="preserve"> </w:t>
      </w:r>
      <w:r>
        <w:rPr>
          <w:w w:val="85"/>
          <w:sz w:val="14"/>
        </w:rPr>
        <w:t>at</w:t>
      </w:r>
      <w:r>
        <w:rPr>
          <w:spacing w:val="-3"/>
          <w:w w:val="85"/>
          <w:sz w:val="14"/>
        </w:rPr>
        <w:t xml:space="preserve"> </w:t>
      </w:r>
      <w:r>
        <w:rPr>
          <w:color w:val="106EB0"/>
          <w:w w:val="85"/>
          <w:sz w:val="14"/>
          <w:u w:val="single" w:color="106EB0"/>
        </w:rPr>
        <w:t>https://</w:t>
      </w:r>
      <w:hyperlink r:id="rId114">
        <w:r>
          <w:rPr>
            <w:color w:val="106EB0"/>
            <w:w w:val="85"/>
            <w:sz w:val="14"/>
            <w:u w:val="single" w:color="106EB0"/>
          </w:rPr>
          <w:t>www.abs.gov.au/statistics/classifications/national-offence-index/latest-</w:t>
        </w:r>
      </w:hyperlink>
      <w:r>
        <w:rPr>
          <w:color w:val="106EB0"/>
          <w:spacing w:val="40"/>
          <w:sz w:val="14"/>
        </w:rPr>
        <w:t xml:space="preserve"> </w:t>
      </w:r>
      <w:r>
        <w:rPr>
          <w:color w:val="106EB0"/>
          <w:spacing w:val="-2"/>
          <w:sz w:val="14"/>
          <w:u w:val="single" w:color="106EB0"/>
        </w:rPr>
        <w:t>release</w:t>
      </w:r>
      <w:r>
        <w:rPr>
          <w:spacing w:val="-2"/>
          <w:sz w:val="14"/>
        </w:rPr>
        <w:t>.</w:t>
      </w:r>
    </w:p>
    <w:p w14:paraId="407D4887" w14:textId="77777777" w:rsidR="00A5500D" w:rsidRDefault="00000000">
      <w:pPr>
        <w:pStyle w:val="ListParagraph"/>
        <w:numPr>
          <w:ilvl w:val="0"/>
          <w:numId w:val="1"/>
        </w:numPr>
        <w:tabs>
          <w:tab w:val="left" w:pos="794"/>
        </w:tabs>
        <w:spacing w:before="115" w:line="252" w:lineRule="auto"/>
        <w:ind w:left="794" w:right="514" w:hanging="227"/>
        <w:jc w:val="left"/>
        <w:rPr>
          <w:sz w:val="14"/>
        </w:rPr>
      </w:pPr>
      <w:r>
        <w:rPr>
          <w:w w:val="85"/>
          <w:sz w:val="14"/>
        </w:rPr>
        <w:t>The NOI has been developed by the ABS as a statistical tool to enable the output of nationally comparable offence information</w:t>
      </w:r>
      <w:r>
        <w:rPr>
          <w:spacing w:val="40"/>
          <w:sz w:val="14"/>
        </w:rPr>
        <w:t xml:space="preserve"> </w:t>
      </w:r>
      <w:r>
        <w:rPr>
          <w:w w:val="85"/>
          <w:sz w:val="14"/>
        </w:rPr>
        <w:t>within</w:t>
      </w:r>
      <w:r>
        <w:rPr>
          <w:spacing w:val="-1"/>
          <w:w w:val="85"/>
          <w:sz w:val="14"/>
        </w:rPr>
        <w:t xml:space="preserve"> </w:t>
      </w:r>
      <w:r>
        <w:rPr>
          <w:w w:val="85"/>
          <w:sz w:val="14"/>
        </w:rPr>
        <w:t>the</w:t>
      </w:r>
      <w:r>
        <w:rPr>
          <w:spacing w:val="-1"/>
          <w:w w:val="85"/>
          <w:sz w:val="14"/>
        </w:rPr>
        <w:t xml:space="preserve"> </w:t>
      </w:r>
      <w:r>
        <w:rPr>
          <w:w w:val="85"/>
          <w:sz w:val="14"/>
        </w:rPr>
        <w:t>field</w:t>
      </w:r>
      <w:r>
        <w:rPr>
          <w:spacing w:val="-1"/>
          <w:w w:val="85"/>
          <w:sz w:val="14"/>
        </w:rPr>
        <w:t xml:space="preserve"> </w:t>
      </w:r>
      <w:r>
        <w:rPr>
          <w:w w:val="85"/>
          <w:sz w:val="14"/>
        </w:rPr>
        <w:t>of</w:t>
      </w:r>
      <w:r>
        <w:rPr>
          <w:spacing w:val="-1"/>
          <w:w w:val="85"/>
          <w:sz w:val="14"/>
        </w:rPr>
        <w:t xml:space="preserve"> </w:t>
      </w:r>
      <w:r>
        <w:rPr>
          <w:w w:val="85"/>
          <w:sz w:val="14"/>
        </w:rPr>
        <w:t>crime</w:t>
      </w:r>
      <w:r>
        <w:rPr>
          <w:spacing w:val="-1"/>
          <w:w w:val="85"/>
          <w:sz w:val="14"/>
        </w:rPr>
        <w:t xml:space="preserve"> </w:t>
      </w:r>
      <w:r>
        <w:rPr>
          <w:w w:val="85"/>
          <w:sz w:val="14"/>
        </w:rPr>
        <w:t>and</w:t>
      </w:r>
      <w:r>
        <w:rPr>
          <w:spacing w:val="-1"/>
          <w:w w:val="85"/>
          <w:sz w:val="14"/>
        </w:rPr>
        <w:t xml:space="preserve"> </w:t>
      </w:r>
      <w:r>
        <w:rPr>
          <w:w w:val="85"/>
          <w:sz w:val="14"/>
        </w:rPr>
        <w:t>justice</w:t>
      </w:r>
      <w:r>
        <w:rPr>
          <w:spacing w:val="-1"/>
          <w:w w:val="85"/>
          <w:sz w:val="14"/>
        </w:rPr>
        <w:t xml:space="preserve"> </w:t>
      </w:r>
      <w:r>
        <w:rPr>
          <w:w w:val="85"/>
          <w:sz w:val="14"/>
        </w:rPr>
        <w:t>statistics.</w:t>
      </w:r>
      <w:r>
        <w:rPr>
          <w:spacing w:val="-1"/>
          <w:w w:val="85"/>
          <w:sz w:val="14"/>
        </w:rPr>
        <w:t xml:space="preserve"> </w:t>
      </w:r>
      <w:r>
        <w:rPr>
          <w:w w:val="85"/>
          <w:sz w:val="14"/>
        </w:rPr>
        <w:t>The</w:t>
      </w:r>
      <w:r>
        <w:rPr>
          <w:spacing w:val="-1"/>
          <w:w w:val="85"/>
          <w:sz w:val="14"/>
        </w:rPr>
        <w:t xml:space="preserve"> </w:t>
      </w:r>
      <w:r>
        <w:rPr>
          <w:w w:val="85"/>
          <w:sz w:val="14"/>
        </w:rPr>
        <w:t>NOI</w:t>
      </w:r>
      <w:r>
        <w:rPr>
          <w:spacing w:val="-1"/>
          <w:w w:val="85"/>
          <w:sz w:val="14"/>
        </w:rPr>
        <w:t xml:space="preserve"> </w:t>
      </w:r>
      <w:r>
        <w:rPr>
          <w:w w:val="85"/>
          <w:sz w:val="14"/>
        </w:rPr>
        <w:t>is</w:t>
      </w:r>
      <w:r>
        <w:rPr>
          <w:spacing w:val="-1"/>
          <w:w w:val="85"/>
          <w:sz w:val="14"/>
        </w:rPr>
        <w:t xml:space="preserve"> </w:t>
      </w:r>
      <w:r>
        <w:rPr>
          <w:w w:val="85"/>
          <w:sz w:val="14"/>
        </w:rPr>
        <w:t>a</w:t>
      </w:r>
      <w:r>
        <w:rPr>
          <w:spacing w:val="-1"/>
          <w:w w:val="85"/>
          <w:sz w:val="14"/>
        </w:rPr>
        <w:t xml:space="preserve"> </w:t>
      </w:r>
      <w:r>
        <w:rPr>
          <w:w w:val="85"/>
          <w:sz w:val="14"/>
        </w:rPr>
        <w:t>tool</w:t>
      </w:r>
      <w:r>
        <w:rPr>
          <w:spacing w:val="-1"/>
          <w:w w:val="85"/>
          <w:sz w:val="14"/>
        </w:rPr>
        <w:t xml:space="preserve"> </w:t>
      </w:r>
      <w:r>
        <w:rPr>
          <w:w w:val="85"/>
          <w:sz w:val="14"/>
        </w:rPr>
        <w:t>which</w:t>
      </w:r>
      <w:r>
        <w:rPr>
          <w:spacing w:val="-1"/>
          <w:w w:val="85"/>
          <w:sz w:val="14"/>
        </w:rPr>
        <w:t xml:space="preserve"> </w:t>
      </w:r>
      <w:r>
        <w:rPr>
          <w:w w:val="85"/>
          <w:sz w:val="14"/>
        </w:rPr>
        <w:t>provides</w:t>
      </w:r>
      <w:r>
        <w:rPr>
          <w:spacing w:val="-1"/>
          <w:w w:val="85"/>
          <w:sz w:val="14"/>
        </w:rPr>
        <w:t xml:space="preserve"> </w:t>
      </w:r>
      <w:r>
        <w:rPr>
          <w:w w:val="85"/>
          <w:sz w:val="14"/>
        </w:rPr>
        <w:t>an</w:t>
      </w:r>
      <w:r>
        <w:rPr>
          <w:spacing w:val="-1"/>
          <w:w w:val="85"/>
          <w:sz w:val="14"/>
        </w:rPr>
        <w:t xml:space="preserve"> </w:t>
      </w:r>
      <w:r>
        <w:rPr>
          <w:w w:val="85"/>
          <w:sz w:val="14"/>
        </w:rPr>
        <w:t>ordinal</w:t>
      </w:r>
      <w:r>
        <w:rPr>
          <w:spacing w:val="-1"/>
          <w:w w:val="85"/>
          <w:sz w:val="14"/>
        </w:rPr>
        <w:t xml:space="preserve"> </w:t>
      </w:r>
      <w:r>
        <w:rPr>
          <w:w w:val="85"/>
          <w:sz w:val="14"/>
        </w:rPr>
        <w:t>ranking</w:t>
      </w:r>
      <w:r>
        <w:rPr>
          <w:spacing w:val="-1"/>
          <w:w w:val="85"/>
          <w:sz w:val="14"/>
        </w:rPr>
        <w:t xml:space="preserve"> </w:t>
      </w:r>
      <w:r>
        <w:rPr>
          <w:w w:val="85"/>
          <w:sz w:val="14"/>
        </w:rPr>
        <w:t>of</w:t>
      </w:r>
      <w:r>
        <w:rPr>
          <w:spacing w:val="-1"/>
          <w:w w:val="85"/>
          <w:sz w:val="14"/>
        </w:rPr>
        <w:t xml:space="preserve"> </w:t>
      </w:r>
      <w:r>
        <w:rPr>
          <w:w w:val="85"/>
          <w:sz w:val="14"/>
        </w:rPr>
        <w:t>the</w:t>
      </w:r>
      <w:r>
        <w:rPr>
          <w:spacing w:val="-1"/>
          <w:w w:val="85"/>
          <w:sz w:val="14"/>
        </w:rPr>
        <w:t xml:space="preserve"> </w:t>
      </w:r>
      <w:r>
        <w:rPr>
          <w:w w:val="85"/>
          <w:sz w:val="14"/>
        </w:rPr>
        <w:t>offence</w:t>
      </w:r>
      <w:r>
        <w:rPr>
          <w:spacing w:val="-1"/>
          <w:w w:val="85"/>
          <w:sz w:val="14"/>
        </w:rPr>
        <w:t xml:space="preserve"> </w:t>
      </w:r>
      <w:r>
        <w:rPr>
          <w:w w:val="85"/>
          <w:sz w:val="14"/>
        </w:rPr>
        <w:t>categories</w:t>
      </w:r>
      <w:r>
        <w:rPr>
          <w:spacing w:val="-1"/>
          <w:w w:val="85"/>
          <w:sz w:val="14"/>
        </w:rPr>
        <w:t xml:space="preserve"> </w:t>
      </w:r>
      <w:r>
        <w:rPr>
          <w:w w:val="85"/>
          <w:sz w:val="14"/>
        </w:rPr>
        <w:t>in</w:t>
      </w:r>
      <w:r>
        <w:rPr>
          <w:spacing w:val="-1"/>
          <w:w w:val="85"/>
          <w:sz w:val="14"/>
        </w:rPr>
        <w:t xml:space="preserve"> </w:t>
      </w:r>
      <w:r>
        <w:rPr>
          <w:w w:val="85"/>
          <w:sz w:val="14"/>
        </w:rPr>
        <w:t>the</w:t>
      </w:r>
      <w:r>
        <w:rPr>
          <w:spacing w:val="40"/>
          <w:sz w:val="14"/>
        </w:rPr>
        <w:t xml:space="preserve"> </w:t>
      </w:r>
      <w:r>
        <w:rPr>
          <w:spacing w:val="-2"/>
          <w:w w:val="90"/>
          <w:sz w:val="14"/>
        </w:rPr>
        <w:t>ANZSOC</w:t>
      </w:r>
      <w:r>
        <w:rPr>
          <w:spacing w:val="-6"/>
          <w:w w:val="90"/>
          <w:sz w:val="14"/>
        </w:rPr>
        <w:t xml:space="preserve"> </w:t>
      </w:r>
      <w:r>
        <w:rPr>
          <w:spacing w:val="-2"/>
          <w:w w:val="90"/>
          <w:sz w:val="14"/>
        </w:rPr>
        <w:t>according</w:t>
      </w:r>
      <w:r>
        <w:rPr>
          <w:spacing w:val="-5"/>
          <w:w w:val="90"/>
          <w:sz w:val="14"/>
        </w:rPr>
        <w:t xml:space="preserve"> </w:t>
      </w:r>
      <w:r>
        <w:rPr>
          <w:spacing w:val="-2"/>
          <w:w w:val="90"/>
          <w:sz w:val="14"/>
        </w:rPr>
        <w:t>to</w:t>
      </w:r>
      <w:r>
        <w:rPr>
          <w:spacing w:val="-6"/>
          <w:w w:val="90"/>
          <w:sz w:val="14"/>
        </w:rPr>
        <w:t xml:space="preserve"> </w:t>
      </w:r>
      <w:r>
        <w:rPr>
          <w:spacing w:val="-2"/>
          <w:w w:val="90"/>
          <w:sz w:val="14"/>
        </w:rPr>
        <w:t>perceived</w:t>
      </w:r>
      <w:r>
        <w:rPr>
          <w:spacing w:val="-5"/>
          <w:w w:val="90"/>
          <w:sz w:val="14"/>
        </w:rPr>
        <w:t xml:space="preserve"> </w:t>
      </w:r>
      <w:r>
        <w:rPr>
          <w:spacing w:val="-2"/>
          <w:w w:val="90"/>
          <w:sz w:val="14"/>
        </w:rPr>
        <w:t>seriousness</w:t>
      </w:r>
      <w:r>
        <w:rPr>
          <w:spacing w:val="-5"/>
          <w:w w:val="90"/>
          <w:sz w:val="14"/>
        </w:rPr>
        <w:t xml:space="preserve"> </w:t>
      </w:r>
      <w:r>
        <w:rPr>
          <w:spacing w:val="-2"/>
          <w:w w:val="90"/>
          <w:sz w:val="14"/>
        </w:rPr>
        <w:t>in</w:t>
      </w:r>
      <w:r>
        <w:rPr>
          <w:spacing w:val="-6"/>
          <w:w w:val="90"/>
          <w:sz w:val="14"/>
        </w:rPr>
        <w:t xml:space="preserve"> </w:t>
      </w:r>
      <w:r>
        <w:rPr>
          <w:spacing w:val="-2"/>
          <w:w w:val="90"/>
          <w:sz w:val="14"/>
        </w:rPr>
        <w:t>order</w:t>
      </w:r>
      <w:r>
        <w:rPr>
          <w:spacing w:val="-5"/>
          <w:w w:val="90"/>
          <w:sz w:val="14"/>
        </w:rPr>
        <w:t xml:space="preserve"> </w:t>
      </w:r>
      <w:r>
        <w:rPr>
          <w:spacing w:val="-2"/>
          <w:w w:val="90"/>
          <w:sz w:val="14"/>
        </w:rPr>
        <w:t>to</w:t>
      </w:r>
      <w:r>
        <w:rPr>
          <w:spacing w:val="-6"/>
          <w:w w:val="90"/>
          <w:sz w:val="14"/>
        </w:rPr>
        <w:t xml:space="preserve"> </w:t>
      </w:r>
      <w:r>
        <w:rPr>
          <w:spacing w:val="-2"/>
          <w:w w:val="90"/>
          <w:sz w:val="14"/>
        </w:rPr>
        <w:t>determine</w:t>
      </w:r>
      <w:r>
        <w:rPr>
          <w:spacing w:val="-5"/>
          <w:w w:val="90"/>
          <w:sz w:val="14"/>
        </w:rPr>
        <w:t xml:space="preserve"> </w:t>
      </w:r>
      <w:r>
        <w:rPr>
          <w:spacing w:val="-2"/>
          <w:w w:val="90"/>
          <w:sz w:val="14"/>
        </w:rPr>
        <w:t>a</w:t>
      </w:r>
      <w:r>
        <w:rPr>
          <w:spacing w:val="-6"/>
          <w:w w:val="90"/>
          <w:sz w:val="14"/>
        </w:rPr>
        <w:t xml:space="preserve"> </w:t>
      </w:r>
      <w:r>
        <w:rPr>
          <w:spacing w:val="-2"/>
          <w:w w:val="90"/>
          <w:sz w:val="14"/>
        </w:rPr>
        <w:t>principal</w:t>
      </w:r>
      <w:r>
        <w:rPr>
          <w:spacing w:val="-5"/>
          <w:w w:val="90"/>
          <w:sz w:val="14"/>
        </w:rPr>
        <w:t xml:space="preserve"> </w:t>
      </w:r>
      <w:r>
        <w:rPr>
          <w:spacing w:val="-2"/>
          <w:w w:val="90"/>
          <w:sz w:val="14"/>
        </w:rPr>
        <w:t>offence.</w:t>
      </w:r>
      <w:r>
        <w:rPr>
          <w:spacing w:val="-5"/>
          <w:w w:val="90"/>
          <w:sz w:val="14"/>
        </w:rPr>
        <w:t xml:space="preserve"> </w:t>
      </w:r>
      <w:r>
        <w:rPr>
          <w:spacing w:val="-2"/>
          <w:w w:val="90"/>
          <w:sz w:val="14"/>
        </w:rPr>
        <w:t>The</w:t>
      </w:r>
      <w:r>
        <w:rPr>
          <w:spacing w:val="-6"/>
          <w:w w:val="90"/>
          <w:sz w:val="14"/>
        </w:rPr>
        <w:t xml:space="preserve"> </w:t>
      </w:r>
      <w:r>
        <w:rPr>
          <w:spacing w:val="-2"/>
          <w:w w:val="90"/>
          <w:sz w:val="14"/>
        </w:rPr>
        <w:t>purpose</w:t>
      </w:r>
      <w:r>
        <w:rPr>
          <w:spacing w:val="-5"/>
          <w:w w:val="90"/>
          <w:sz w:val="14"/>
        </w:rPr>
        <w:t xml:space="preserve"> </w:t>
      </w:r>
      <w:r>
        <w:rPr>
          <w:spacing w:val="-2"/>
          <w:w w:val="90"/>
          <w:sz w:val="14"/>
        </w:rPr>
        <w:t>of</w:t>
      </w:r>
      <w:r>
        <w:rPr>
          <w:spacing w:val="-6"/>
          <w:w w:val="90"/>
          <w:sz w:val="14"/>
        </w:rPr>
        <w:t xml:space="preserve"> </w:t>
      </w:r>
      <w:r>
        <w:rPr>
          <w:spacing w:val="-2"/>
          <w:w w:val="90"/>
          <w:sz w:val="14"/>
        </w:rPr>
        <w:t>the</w:t>
      </w:r>
      <w:r>
        <w:rPr>
          <w:spacing w:val="-5"/>
          <w:w w:val="90"/>
          <w:sz w:val="14"/>
        </w:rPr>
        <w:t xml:space="preserve"> </w:t>
      </w:r>
      <w:r>
        <w:rPr>
          <w:spacing w:val="-2"/>
          <w:w w:val="90"/>
          <w:sz w:val="14"/>
        </w:rPr>
        <w:t>NOI</w:t>
      </w:r>
      <w:r>
        <w:rPr>
          <w:spacing w:val="-5"/>
          <w:w w:val="90"/>
          <w:sz w:val="14"/>
        </w:rPr>
        <w:t xml:space="preserve"> </w:t>
      </w:r>
      <w:r>
        <w:rPr>
          <w:spacing w:val="-2"/>
          <w:w w:val="90"/>
          <w:sz w:val="14"/>
        </w:rPr>
        <w:t>is</w:t>
      </w:r>
      <w:r>
        <w:rPr>
          <w:spacing w:val="-6"/>
          <w:w w:val="90"/>
          <w:sz w:val="14"/>
        </w:rPr>
        <w:t xml:space="preserve"> </w:t>
      </w:r>
      <w:r>
        <w:rPr>
          <w:spacing w:val="-2"/>
          <w:w w:val="90"/>
          <w:sz w:val="14"/>
        </w:rPr>
        <w:t>to</w:t>
      </w:r>
      <w:r>
        <w:rPr>
          <w:spacing w:val="-5"/>
          <w:w w:val="90"/>
          <w:sz w:val="14"/>
        </w:rPr>
        <w:t xml:space="preserve"> </w:t>
      </w:r>
      <w:r>
        <w:rPr>
          <w:spacing w:val="-2"/>
          <w:w w:val="90"/>
          <w:sz w:val="14"/>
        </w:rPr>
        <w:t>enable</w:t>
      </w:r>
      <w:r>
        <w:rPr>
          <w:spacing w:val="-6"/>
          <w:w w:val="90"/>
          <w:sz w:val="14"/>
        </w:rPr>
        <w:t xml:space="preserve"> </w:t>
      </w:r>
      <w:r>
        <w:rPr>
          <w:spacing w:val="-2"/>
          <w:w w:val="90"/>
          <w:sz w:val="14"/>
        </w:rPr>
        <w:t>the</w:t>
      </w:r>
      <w:r>
        <w:rPr>
          <w:spacing w:val="40"/>
          <w:sz w:val="14"/>
        </w:rPr>
        <w:t xml:space="preserve"> </w:t>
      </w:r>
      <w:r>
        <w:rPr>
          <w:w w:val="85"/>
          <w:sz w:val="14"/>
        </w:rPr>
        <w:t>representation of an offender by a single offence in instances where multiple offences occur within the same incident or where</w:t>
      </w:r>
      <w:r>
        <w:rPr>
          <w:spacing w:val="40"/>
          <w:sz w:val="14"/>
        </w:rPr>
        <w:t xml:space="preserve"> </w:t>
      </w:r>
      <w:r>
        <w:rPr>
          <w:w w:val="90"/>
          <w:sz w:val="14"/>
        </w:rPr>
        <w:t>defendants</w:t>
      </w:r>
      <w:r>
        <w:rPr>
          <w:spacing w:val="-6"/>
          <w:w w:val="90"/>
          <w:sz w:val="14"/>
        </w:rPr>
        <w:t xml:space="preserve"> </w:t>
      </w:r>
      <w:r>
        <w:rPr>
          <w:w w:val="90"/>
          <w:sz w:val="14"/>
        </w:rPr>
        <w:t>have</w:t>
      </w:r>
      <w:r>
        <w:rPr>
          <w:spacing w:val="-5"/>
          <w:w w:val="90"/>
          <w:sz w:val="14"/>
        </w:rPr>
        <w:t xml:space="preserve"> </w:t>
      </w:r>
      <w:r>
        <w:rPr>
          <w:w w:val="90"/>
          <w:sz w:val="14"/>
        </w:rPr>
        <w:t>multiple</w:t>
      </w:r>
      <w:r>
        <w:rPr>
          <w:spacing w:val="-6"/>
          <w:w w:val="90"/>
          <w:sz w:val="14"/>
        </w:rPr>
        <w:t xml:space="preserve"> </w:t>
      </w:r>
      <w:r>
        <w:rPr>
          <w:w w:val="90"/>
          <w:sz w:val="14"/>
        </w:rPr>
        <w:t>charges</w:t>
      </w:r>
      <w:r>
        <w:rPr>
          <w:spacing w:val="-5"/>
          <w:w w:val="90"/>
          <w:sz w:val="14"/>
        </w:rPr>
        <w:t xml:space="preserve"> </w:t>
      </w:r>
      <w:r>
        <w:rPr>
          <w:w w:val="90"/>
          <w:sz w:val="14"/>
        </w:rPr>
        <w:t>in</w:t>
      </w:r>
      <w:r>
        <w:rPr>
          <w:spacing w:val="-5"/>
          <w:w w:val="90"/>
          <w:sz w:val="14"/>
        </w:rPr>
        <w:t xml:space="preserve"> </w:t>
      </w:r>
      <w:r>
        <w:rPr>
          <w:w w:val="90"/>
          <w:sz w:val="14"/>
        </w:rPr>
        <w:t>criminal</w:t>
      </w:r>
      <w:r>
        <w:rPr>
          <w:spacing w:val="-6"/>
          <w:w w:val="90"/>
          <w:sz w:val="14"/>
        </w:rPr>
        <w:t xml:space="preserve"> </w:t>
      </w:r>
      <w:r>
        <w:rPr>
          <w:w w:val="90"/>
          <w:sz w:val="14"/>
        </w:rPr>
        <w:t>cases.</w:t>
      </w:r>
    </w:p>
    <w:p w14:paraId="215446A0" w14:textId="77777777" w:rsidR="00A5500D" w:rsidRDefault="00A5500D">
      <w:pPr>
        <w:pStyle w:val="ListParagraph"/>
        <w:spacing w:line="252" w:lineRule="auto"/>
        <w:rPr>
          <w:sz w:val="14"/>
        </w:rPr>
        <w:sectPr w:rsidR="00A5500D">
          <w:pgSz w:w="9980" w:h="14180"/>
          <w:pgMar w:top="0" w:right="566" w:bottom="660" w:left="566" w:header="0" w:footer="467" w:gutter="0"/>
          <w:cols w:space="720"/>
        </w:sectPr>
      </w:pPr>
    </w:p>
    <w:p w14:paraId="39262AF6" w14:textId="77777777" w:rsidR="00A5500D" w:rsidRDefault="00000000">
      <w:pPr>
        <w:spacing w:before="74"/>
        <w:ind w:left="284"/>
        <w:rPr>
          <w:rFonts w:ascii="Montserrat SemiBold"/>
          <w:b/>
          <w:sz w:val="20"/>
        </w:rPr>
      </w:pPr>
      <w:bookmarkStart w:id="156" w:name="Table_10:_Matters_finalised_disaggregate"/>
      <w:bookmarkStart w:id="157" w:name="_bookmark57"/>
      <w:bookmarkEnd w:id="156"/>
      <w:bookmarkEnd w:id="157"/>
      <w:r>
        <w:rPr>
          <w:rFonts w:ascii="Montserrat SemiBold"/>
          <w:b/>
          <w:color w:val="106EB0"/>
          <w:w w:val="85"/>
          <w:sz w:val="20"/>
        </w:rPr>
        <w:lastRenderedPageBreak/>
        <w:t>Table</w:t>
      </w:r>
      <w:r>
        <w:rPr>
          <w:rFonts w:ascii="Montserrat SemiBold"/>
          <w:b/>
          <w:color w:val="106EB0"/>
          <w:spacing w:val="-9"/>
          <w:sz w:val="20"/>
        </w:rPr>
        <w:t xml:space="preserve"> </w:t>
      </w:r>
      <w:r>
        <w:rPr>
          <w:rFonts w:ascii="Montserrat SemiBold"/>
          <w:b/>
          <w:color w:val="106EB0"/>
          <w:w w:val="85"/>
          <w:sz w:val="20"/>
        </w:rPr>
        <w:t>10:</w:t>
      </w:r>
      <w:r>
        <w:rPr>
          <w:rFonts w:ascii="Montserrat SemiBold"/>
          <w:b/>
          <w:color w:val="106EB0"/>
          <w:spacing w:val="-8"/>
          <w:sz w:val="20"/>
        </w:rPr>
        <w:t xml:space="preserve"> </w:t>
      </w:r>
      <w:r>
        <w:rPr>
          <w:rFonts w:ascii="Montserrat SemiBold"/>
          <w:b/>
          <w:w w:val="85"/>
          <w:sz w:val="20"/>
        </w:rPr>
        <w:t>Matters</w:t>
      </w:r>
      <w:r>
        <w:rPr>
          <w:rFonts w:ascii="Montserrat SemiBold"/>
          <w:b/>
          <w:spacing w:val="-8"/>
          <w:sz w:val="20"/>
        </w:rPr>
        <w:t xml:space="preserve"> </w:t>
      </w:r>
      <w:r>
        <w:rPr>
          <w:rFonts w:ascii="Montserrat SemiBold"/>
          <w:b/>
          <w:w w:val="85"/>
          <w:sz w:val="20"/>
        </w:rPr>
        <w:t>finalised</w:t>
      </w:r>
      <w:r>
        <w:rPr>
          <w:rFonts w:ascii="Montserrat SemiBold"/>
          <w:b/>
          <w:spacing w:val="-8"/>
          <w:sz w:val="20"/>
        </w:rPr>
        <w:t xml:space="preserve"> </w:t>
      </w:r>
      <w:r>
        <w:rPr>
          <w:rFonts w:ascii="Montserrat SemiBold"/>
          <w:b/>
          <w:w w:val="85"/>
          <w:sz w:val="20"/>
        </w:rPr>
        <w:t>disaggregated</w:t>
      </w:r>
      <w:r>
        <w:rPr>
          <w:rFonts w:ascii="Montserrat SemiBold"/>
          <w:b/>
          <w:spacing w:val="-8"/>
          <w:sz w:val="20"/>
        </w:rPr>
        <w:t xml:space="preserve"> </w:t>
      </w:r>
      <w:r>
        <w:rPr>
          <w:rFonts w:ascii="Montserrat SemiBold"/>
          <w:b/>
          <w:w w:val="85"/>
          <w:sz w:val="20"/>
        </w:rPr>
        <w:t>by</w:t>
      </w:r>
      <w:r>
        <w:rPr>
          <w:rFonts w:ascii="Montserrat SemiBold"/>
          <w:b/>
          <w:spacing w:val="-8"/>
          <w:sz w:val="20"/>
        </w:rPr>
        <w:t xml:space="preserve"> </w:t>
      </w:r>
      <w:r>
        <w:rPr>
          <w:rFonts w:ascii="Montserrat SemiBold"/>
          <w:b/>
          <w:w w:val="85"/>
          <w:sz w:val="20"/>
        </w:rPr>
        <w:t>matter</w:t>
      </w:r>
      <w:r>
        <w:rPr>
          <w:rFonts w:ascii="Montserrat SemiBold"/>
          <w:b/>
          <w:spacing w:val="-9"/>
          <w:sz w:val="20"/>
        </w:rPr>
        <w:t xml:space="preserve"> </w:t>
      </w:r>
      <w:r>
        <w:rPr>
          <w:rFonts w:ascii="Montserrat SemiBold"/>
          <w:b/>
          <w:spacing w:val="-4"/>
          <w:w w:val="85"/>
          <w:sz w:val="20"/>
        </w:rPr>
        <w:t>type</w:t>
      </w:r>
    </w:p>
    <w:p w14:paraId="084AFA1C" w14:textId="77777777" w:rsidR="00A5500D" w:rsidRDefault="00A5500D">
      <w:pPr>
        <w:pStyle w:val="BodyText"/>
        <w:spacing w:before="6"/>
        <w:rPr>
          <w:rFonts w:ascii="Montserrat SemiBold"/>
          <w:b/>
          <w:sz w:val="11"/>
        </w:rPr>
      </w:pPr>
    </w:p>
    <w:tbl>
      <w:tblPr>
        <w:tblW w:w="0" w:type="auto"/>
        <w:tblInd w:w="291" w:type="dxa"/>
        <w:tblLayout w:type="fixed"/>
        <w:tblCellMar>
          <w:left w:w="0" w:type="dxa"/>
          <w:right w:w="0" w:type="dxa"/>
        </w:tblCellMar>
        <w:tblLook w:val="01E0" w:firstRow="1" w:lastRow="1" w:firstColumn="1" w:lastColumn="1" w:noHBand="0" w:noVBand="0"/>
      </w:tblPr>
      <w:tblGrid>
        <w:gridCol w:w="4342"/>
        <w:gridCol w:w="3655"/>
      </w:tblGrid>
      <w:tr w:rsidR="00A5500D" w14:paraId="1C984412" w14:textId="77777777">
        <w:trPr>
          <w:trHeight w:val="391"/>
        </w:trPr>
        <w:tc>
          <w:tcPr>
            <w:tcW w:w="4342" w:type="dxa"/>
            <w:shd w:val="clear" w:color="auto" w:fill="106EB0"/>
          </w:tcPr>
          <w:p w14:paraId="3F69B660" w14:textId="77777777" w:rsidR="00A5500D" w:rsidRDefault="00000000">
            <w:pPr>
              <w:pStyle w:val="TableParagraph"/>
              <w:spacing w:before="113"/>
              <w:ind w:left="85"/>
              <w:rPr>
                <w:rFonts w:ascii="Montserrat SemiBold"/>
                <w:b/>
                <w:sz w:val="17"/>
              </w:rPr>
            </w:pPr>
            <w:r>
              <w:rPr>
                <w:rFonts w:ascii="Montserrat SemiBold"/>
                <w:b/>
                <w:color w:val="FFFFFF"/>
                <w:spacing w:val="-2"/>
                <w:sz w:val="17"/>
              </w:rPr>
              <w:t>Description</w:t>
            </w:r>
          </w:p>
        </w:tc>
        <w:tc>
          <w:tcPr>
            <w:tcW w:w="3655" w:type="dxa"/>
            <w:shd w:val="clear" w:color="auto" w:fill="106EB0"/>
          </w:tcPr>
          <w:p w14:paraId="55864F2D" w14:textId="77777777" w:rsidR="00A5500D" w:rsidRDefault="00000000">
            <w:pPr>
              <w:pStyle w:val="TableParagraph"/>
              <w:spacing w:before="113"/>
              <w:ind w:right="83"/>
              <w:jc w:val="right"/>
              <w:rPr>
                <w:rFonts w:ascii="Montserrat SemiBold"/>
                <w:b/>
                <w:sz w:val="17"/>
              </w:rPr>
            </w:pPr>
            <w:r>
              <w:rPr>
                <w:rFonts w:ascii="Montserrat SemiBold"/>
                <w:b/>
                <w:color w:val="FFFFFF"/>
                <w:spacing w:val="-2"/>
                <w:sz w:val="17"/>
              </w:rPr>
              <w:t>Matters</w:t>
            </w:r>
          </w:p>
        </w:tc>
      </w:tr>
      <w:tr w:rsidR="00A5500D" w14:paraId="5F227046" w14:textId="77777777">
        <w:trPr>
          <w:trHeight w:val="385"/>
        </w:trPr>
        <w:tc>
          <w:tcPr>
            <w:tcW w:w="4342" w:type="dxa"/>
            <w:tcBorders>
              <w:bottom w:val="single" w:sz="4" w:space="0" w:color="00AEEF"/>
            </w:tcBorders>
            <w:shd w:val="clear" w:color="auto" w:fill="C7EAFB"/>
          </w:tcPr>
          <w:p w14:paraId="18782E66" w14:textId="77777777" w:rsidR="00A5500D" w:rsidRDefault="00000000">
            <w:pPr>
              <w:pStyle w:val="TableParagraph"/>
              <w:spacing w:before="111"/>
              <w:ind w:left="85"/>
              <w:rPr>
                <w:rFonts w:ascii="Montserrat Medium"/>
                <w:sz w:val="17"/>
              </w:rPr>
            </w:pPr>
            <w:r>
              <w:rPr>
                <w:rFonts w:ascii="Montserrat Medium"/>
                <w:w w:val="85"/>
                <w:sz w:val="17"/>
              </w:rPr>
              <w:t>Homicide</w:t>
            </w:r>
            <w:r>
              <w:rPr>
                <w:rFonts w:ascii="Montserrat Medium"/>
                <w:spacing w:val="3"/>
                <w:sz w:val="17"/>
              </w:rPr>
              <w:t xml:space="preserve"> </w:t>
            </w:r>
            <w:r>
              <w:rPr>
                <w:rFonts w:ascii="Montserrat Medium"/>
                <w:w w:val="85"/>
                <w:sz w:val="17"/>
              </w:rPr>
              <w:t>and</w:t>
            </w:r>
            <w:r>
              <w:rPr>
                <w:rFonts w:ascii="Montserrat Medium"/>
                <w:spacing w:val="3"/>
                <w:sz w:val="17"/>
              </w:rPr>
              <w:t xml:space="preserve"> </w:t>
            </w:r>
            <w:r>
              <w:rPr>
                <w:rFonts w:ascii="Montserrat Medium"/>
                <w:w w:val="85"/>
                <w:sz w:val="17"/>
              </w:rPr>
              <w:t>related</w:t>
            </w:r>
            <w:r>
              <w:rPr>
                <w:rFonts w:ascii="Montserrat Medium"/>
                <w:spacing w:val="3"/>
                <w:sz w:val="17"/>
              </w:rPr>
              <w:t xml:space="preserve"> </w:t>
            </w:r>
            <w:r>
              <w:rPr>
                <w:rFonts w:ascii="Montserrat Medium"/>
                <w:spacing w:val="-2"/>
                <w:w w:val="85"/>
                <w:sz w:val="17"/>
              </w:rPr>
              <w:t>offences</w:t>
            </w:r>
          </w:p>
        </w:tc>
        <w:tc>
          <w:tcPr>
            <w:tcW w:w="3655" w:type="dxa"/>
            <w:tcBorders>
              <w:bottom w:val="single" w:sz="4" w:space="0" w:color="00AEEF"/>
            </w:tcBorders>
            <w:shd w:val="clear" w:color="auto" w:fill="C7EAFB"/>
          </w:tcPr>
          <w:p w14:paraId="5598B9F3" w14:textId="77777777" w:rsidR="00A5500D" w:rsidRDefault="00A5500D">
            <w:pPr>
              <w:pStyle w:val="TableParagraph"/>
              <w:spacing w:before="0"/>
              <w:rPr>
                <w:rFonts w:ascii="Times New Roman"/>
                <w:sz w:val="14"/>
              </w:rPr>
            </w:pPr>
          </w:p>
        </w:tc>
      </w:tr>
      <w:tr w:rsidR="00A5500D" w14:paraId="57061142" w14:textId="77777777">
        <w:trPr>
          <w:trHeight w:val="381"/>
        </w:trPr>
        <w:tc>
          <w:tcPr>
            <w:tcW w:w="4342" w:type="dxa"/>
            <w:tcBorders>
              <w:top w:val="single" w:sz="4" w:space="0" w:color="00AEEF"/>
              <w:bottom w:val="single" w:sz="4" w:space="0" w:color="00AEEF"/>
            </w:tcBorders>
          </w:tcPr>
          <w:p w14:paraId="473A14D5" w14:textId="77777777" w:rsidR="00A5500D" w:rsidRDefault="00000000">
            <w:pPr>
              <w:pStyle w:val="TableParagraph"/>
              <w:ind w:left="80"/>
              <w:rPr>
                <w:sz w:val="17"/>
              </w:rPr>
            </w:pPr>
            <w:r>
              <w:rPr>
                <w:spacing w:val="-2"/>
                <w:w w:val="85"/>
                <w:sz w:val="17"/>
              </w:rPr>
              <w:t>Childrens</w:t>
            </w:r>
            <w:r>
              <w:rPr>
                <w:spacing w:val="6"/>
                <w:sz w:val="17"/>
              </w:rPr>
              <w:t xml:space="preserve"> </w:t>
            </w:r>
            <w:r>
              <w:rPr>
                <w:spacing w:val="-2"/>
                <w:sz w:val="17"/>
              </w:rPr>
              <w:t>Court</w:t>
            </w:r>
          </w:p>
        </w:tc>
        <w:tc>
          <w:tcPr>
            <w:tcW w:w="3655" w:type="dxa"/>
            <w:tcBorders>
              <w:top w:val="single" w:sz="4" w:space="0" w:color="00AEEF"/>
              <w:bottom w:val="single" w:sz="4" w:space="0" w:color="00AEEF"/>
            </w:tcBorders>
          </w:tcPr>
          <w:p w14:paraId="1A3DFC55" w14:textId="77777777" w:rsidR="00A5500D" w:rsidRDefault="00000000">
            <w:pPr>
              <w:pStyle w:val="TableParagraph"/>
              <w:ind w:right="79"/>
              <w:jc w:val="right"/>
              <w:rPr>
                <w:sz w:val="17"/>
              </w:rPr>
            </w:pPr>
            <w:r>
              <w:rPr>
                <w:spacing w:val="-10"/>
                <w:sz w:val="17"/>
              </w:rPr>
              <w:t>3</w:t>
            </w:r>
          </w:p>
        </w:tc>
      </w:tr>
      <w:tr w:rsidR="00A5500D" w14:paraId="119EA9F4" w14:textId="77777777">
        <w:trPr>
          <w:trHeight w:val="381"/>
        </w:trPr>
        <w:tc>
          <w:tcPr>
            <w:tcW w:w="4342" w:type="dxa"/>
            <w:tcBorders>
              <w:top w:val="single" w:sz="4" w:space="0" w:color="00AEEF"/>
              <w:bottom w:val="single" w:sz="4" w:space="0" w:color="00AEEF"/>
            </w:tcBorders>
          </w:tcPr>
          <w:p w14:paraId="1ED0FCA7" w14:textId="77777777" w:rsidR="00A5500D" w:rsidRDefault="00000000">
            <w:pPr>
              <w:pStyle w:val="TableParagraph"/>
              <w:ind w:left="80"/>
              <w:rPr>
                <w:sz w:val="17"/>
              </w:rPr>
            </w:pPr>
            <w:r>
              <w:rPr>
                <w:spacing w:val="-2"/>
                <w:w w:val="85"/>
                <w:sz w:val="17"/>
              </w:rPr>
              <w:t>Magistrates</w:t>
            </w:r>
            <w:r>
              <w:rPr>
                <w:spacing w:val="7"/>
                <w:sz w:val="17"/>
              </w:rPr>
              <w:t xml:space="preserve"> </w:t>
            </w:r>
            <w:r>
              <w:rPr>
                <w:spacing w:val="-2"/>
                <w:w w:val="95"/>
                <w:sz w:val="17"/>
              </w:rPr>
              <w:t>Court</w:t>
            </w:r>
          </w:p>
        </w:tc>
        <w:tc>
          <w:tcPr>
            <w:tcW w:w="3655" w:type="dxa"/>
            <w:tcBorders>
              <w:top w:val="single" w:sz="4" w:space="0" w:color="00AEEF"/>
              <w:bottom w:val="single" w:sz="4" w:space="0" w:color="00AEEF"/>
            </w:tcBorders>
          </w:tcPr>
          <w:p w14:paraId="527946D1" w14:textId="77777777" w:rsidR="00A5500D" w:rsidRDefault="00000000">
            <w:pPr>
              <w:pStyle w:val="TableParagraph"/>
              <w:ind w:right="80"/>
              <w:jc w:val="right"/>
              <w:rPr>
                <w:sz w:val="17"/>
              </w:rPr>
            </w:pPr>
            <w:r>
              <w:rPr>
                <w:spacing w:val="-5"/>
                <w:sz w:val="17"/>
              </w:rPr>
              <w:t>10</w:t>
            </w:r>
          </w:p>
        </w:tc>
      </w:tr>
      <w:tr w:rsidR="00A5500D" w14:paraId="4B57083A" w14:textId="77777777">
        <w:trPr>
          <w:trHeight w:val="381"/>
        </w:trPr>
        <w:tc>
          <w:tcPr>
            <w:tcW w:w="4342" w:type="dxa"/>
            <w:tcBorders>
              <w:top w:val="single" w:sz="4" w:space="0" w:color="00AEEF"/>
              <w:bottom w:val="single" w:sz="4" w:space="0" w:color="00AEEF"/>
            </w:tcBorders>
          </w:tcPr>
          <w:p w14:paraId="0EEAA9F2" w14:textId="77777777" w:rsidR="00A5500D" w:rsidRDefault="00000000">
            <w:pPr>
              <w:pStyle w:val="TableParagraph"/>
              <w:ind w:left="80"/>
              <w:rPr>
                <w:sz w:val="17"/>
              </w:rPr>
            </w:pPr>
            <w:r>
              <w:rPr>
                <w:spacing w:val="-2"/>
                <w:w w:val="85"/>
                <w:sz w:val="17"/>
              </w:rPr>
              <w:t>Industrial</w:t>
            </w:r>
            <w:r>
              <w:rPr>
                <w:spacing w:val="5"/>
                <w:sz w:val="17"/>
              </w:rPr>
              <w:t xml:space="preserve"> </w:t>
            </w:r>
            <w:r>
              <w:rPr>
                <w:spacing w:val="-4"/>
                <w:sz w:val="17"/>
              </w:rPr>
              <w:t>Court</w:t>
            </w:r>
          </w:p>
        </w:tc>
        <w:tc>
          <w:tcPr>
            <w:tcW w:w="3655" w:type="dxa"/>
            <w:tcBorders>
              <w:top w:val="single" w:sz="4" w:space="0" w:color="00AEEF"/>
              <w:bottom w:val="single" w:sz="4" w:space="0" w:color="00AEEF"/>
            </w:tcBorders>
          </w:tcPr>
          <w:p w14:paraId="5B865425" w14:textId="77777777" w:rsidR="00A5500D" w:rsidRDefault="00000000">
            <w:pPr>
              <w:pStyle w:val="TableParagraph"/>
              <w:ind w:right="79"/>
              <w:jc w:val="right"/>
              <w:rPr>
                <w:sz w:val="17"/>
              </w:rPr>
            </w:pPr>
            <w:r>
              <w:rPr>
                <w:spacing w:val="-10"/>
                <w:sz w:val="17"/>
              </w:rPr>
              <w:t>-</w:t>
            </w:r>
          </w:p>
        </w:tc>
      </w:tr>
      <w:tr w:rsidR="00A5500D" w14:paraId="2D956DC0" w14:textId="77777777">
        <w:trPr>
          <w:trHeight w:val="381"/>
        </w:trPr>
        <w:tc>
          <w:tcPr>
            <w:tcW w:w="4342" w:type="dxa"/>
            <w:tcBorders>
              <w:top w:val="single" w:sz="4" w:space="0" w:color="00AEEF"/>
              <w:bottom w:val="single" w:sz="4" w:space="0" w:color="00AEEF"/>
            </w:tcBorders>
          </w:tcPr>
          <w:p w14:paraId="64E36B6A" w14:textId="77777777" w:rsidR="00A5500D" w:rsidRDefault="00000000">
            <w:pPr>
              <w:pStyle w:val="TableParagraph"/>
              <w:ind w:left="80"/>
              <w:rPr>
                <w:sz w:val="17"/>
              </w:rPr>
            </w:pPr>
            <w:r>
              <w:rPr>
                <w:w w:val="85"/>
                <w:sz w:val="17"/>
              </w:rPr>
              <w:t>Supreme</w:t>
            </w:r>
            <w:r>
              <w:rPr>
                <w:spacing w:val="-7"/>
                <w:sz w:val="17"/>
              </w:rPr>
              <w:t xml:space="preserve"> </w:t>
            </w:r>
            <w:r>
              <w:rPr>
                <w:spacing w:val="-4"/>
                <w:sz w:val="17"/>
              </w:rPr>
              <w:t>Court</w:t>
            </w:r>
          </w:p>
        </w:tc>
        <w:tc>
          <w:tcPr>
            <w:tcW w:w="3655" w:type="dxa"/>
            <w:tcBorders>
              <w:top w:val="single" w:sz="4" w:space="0" w:color="00AEEF"/>
              <w:bottom w:val="single" w:sz="4" w:space="0" w:color="00AEEF"/>
            </w:tcBorders>
          </w:tcPr>
          <w:p w14:paraId="039CB341" w14:textId="77777777" w:rsidR="00A5500D" w:rsidRDefault="00000000">
            <w:pPr>
              <w:pStyle w:val="TableParagraph"/>
              <w:ind w:right="79"/>
              <w:jc w:val="right"/>
              <w:rPr>
                <w:sz w:val="17"/>
              </w:rPr>
            </w:pPr>
            <w:r>
              <w:rPr>
                <w:spacing w:val="-10"/>
                <w:sz w:val="17"/>
              </w:rPr>
              <w:t>4</w:t>
            </w:r>
          </w:p>
        </w:tc>
      </w:tr>
      <w:tr w:rsidR="00A5500D" w14:paraId="47BC5011" w14:textId="77777777">
        <w:trPr>
          <w:trHeight w:val="381"/>
        </w:trPr>
        <w:tc>
          <w:tcPr>
            <w:tcW w:w="4342" w:type="dxa"/>
            <w:tcBorders>
              <w:top w:val="single" w:sz="4" w:space="0" w:color="00AEEF"/>
              <w:bottom w:val="single" w:sz="4" w:space="0" w:color="00AEEF"/>
            </w:tcBorders>
          </w:tcPr>
          <w:p w14:paraId="58A02DE0" w14:textId="77777777" w:rsidR="00A5500D" w:rsidRDefault="00000000">
            <w:pPr>
              <w:pStyle w:val="TableParagraph"/>
              <w:ind w:left="80"/>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3655" w:type="dxa"/>
            <w:tcBorders>
              <w:top w:val="single" w:sz="4" w:space="0" w:color="00AEEF"/>
              <w:bottom w:val="single" w:sz="4" w:space="0" w:color="00AEEF"/>
            </w:tcBorders>
          </w:tcPr>
          <w:p w14:paraId="140CBD06" w14:textId="77777777" w:rsidR="00A5500D" w:rsidRDefault="00000000">
            <w:pPr>
              <w:pStyle w:val="TableParagraph"/>
              <w:ind w:right="79"/>
              <w:jc w:val="right"/>
              <w:rPr>
                <w:sz w:val="17"/>
              </w:rPr>
            </w:pPr>
            <w:r>
              <w:rPr>
                <w:spacing w:val="-10"/>
                <w:sz w:val="17"/>
              </w:rPr>
              <w:t>4</w:t>
            </w:r>
          </w:p>
        </w:tc>
      </w:tr>
      <w:tr w:rsidR="00A5500D" w14:paraId="6FC1DD2D" w14:textId="77777777">
        <w:trPr>
          <w:trHeight w:val="381"/>
        </w:trPr>
        <w:tc>
          <w:tcPr>
            <w:tcW w:w="4342" w:type="dxa"/>
            <w:tcBorders>
              <w:top w:val="single" w:sz="4" w:space="0" w:color="00AEEF"/>
              <w:bottom w:val="single" w:sz="4" w:space="0" w:color="00AEEF"/>
            </w:tcBorders>
          </w:tcPr>
          <w:p w14:paraId="1E58818E" w14:textId="77777777" w:rsidR="00A5500D" w:rsidRDefault="00000000">
            <w:pPr>
              <w:pStyle w:val="TableParagraph"/>
              <w:ind w:left="80"/>
              <w:rPr>
                <w:sz w:val="17"/>
              </w:rPr>
            </w:pPr>
            <w:r>
              <w:rPr>
                <w:w w:val="85"/>
                <w:sz w:val="17"/>
              </w:rPr>
              <w:t>High</w:t>
            </w:r>
            <w:r>
              <w:rPr>
                <w:spacing w:val="-1"/>
                <w:w w:val="85"/>
                <w:sz w:val="17"/>
              </w:rPr>
              <w:t xml:space="preserve"> </w:t>
            </w:r>
            <w:r>
              <w:rPr>
                <w:spacing w:val="-4"/>
                <w:sz w:val="17"/>
              </w:rPr>
              <w:t>Court</w:t>
            </w:r>
          </w:p>
        </w:tc>
        <w:tc>
          <w:tcPr>
            <w:tcW w:w="3655" w:type="dxa"/>
            <w:tcBorders>
              <w:top w:val="single" w:sz="4" w:space="0" w:color="00AEEF"/>
              <w:bottom w:val="single" w:sz="4" w:space="0" w:color="00AEEF"/>
            </w:tcBorders>
          </w:tcPr>
          <w:p w14:paraId="446EF535" w14:textId="77777777" w:rsidR="00A5500D" w:rsidRDefault="00000000">
            <w:pPr>
              <w:pStyle w:val="TableParagraph"/>
              <w:ind w:right="79"/>
              <w:jc w:val="right"/>
              <w:rPr>
                <w:sz w:val="17"/>
              </w:rPr>
            </w:pPr>
            <w:r>
              <w:rPr>
                <w:spacing w:val="-10"/>
                <w:sz w:val="17"/>
              </w:rPr>
              <w:t>-</w:t>
            </w:r>
          </w:p>
        </w:tc>
      </w:tr>
      <w:tr w:rsidR="00A5500D" w14:paraId="34286660" w14:textId="77777777">
        <w:trPr>
          <w:trHeight w:val="381"/>
        </w:trPr>
        <w:tc>
          <w:tcPr>
            <w:tcW w:w="4342" w:type="dxa"/>
            <w:tcBorders>
              <w:top w:val="single" w:sz="4" w:space="0" w:color="00AEEF"/>
              <w:bottom w:val="single" w:sz="4" w:space="0" w:color="00AEEF"/>
            </w:tcBorders>
          </w:tcPr>
          <w:p w14:paraId="7B4EE8E7" w14:textId="77777777" w:rsidR="00A5500D" w:rsidRDefault="00000000">
            <w:pPr>
              <w:pStyle w:val="TableParagraph"/>
              <w:ind w:left="85"/>
              <w:rPr>
                <w:rFonts w:ascii="Montserrat Medium"/>
                <w:sz w:val="17"/>
              </w:rPr>
            </w:pPr>
            <w:r>
              <w:rPr>
                <w:rFonts w:ascii="Montserrat Medium"/>
                <w:w w:val="85"/>
                <w:sz w:val="17"/>
              </w:rPr>
              <w:t>Sub</w:t>
            </w:r>
            <w:r>
              <w:rPr>
                <w:rFonts w:ascii="Montserrat Medium"/>
                <w:spacing w:val="-1"/>
                <w:sz w:val="17"/>
              </w:rPr>
              <w:t xml:space="preserve"> </w:t>
            </w:r>
            <w:r>
              <w:rPr>
                <w:rFonts w:ascii="Montserrat Medium"/>
                <w:spacing w:val="-2"/>
                <w:sz w:val="17"/>
              </w:rPr>
              <w:t>Total</w:t>
            </w:r>
          </w:p>
        </w:tc>
        <w:tc>
          <w:tcPr>
            <w:tcW w:w="3655" w:type="dxa"/>
            <w:tcBorders>
              <w:top w:val="single" w:sz="4" w:space="0" w:color="00AEEF"/>
              <w:bottom w:val="single" w:sz="4" w:space="0" w:color="00AEEF"/>
            </w:tcBorders>
          </w:tcPr>
          <w:p w14:paraId="1D49D2CB" w14:textId="77777777" w:rsidR="00A5500D" w:rsidRDefault="00000000">
            <w:pPr>
              <w:pStyle w:val="TableParagraph"/>
              <w:ind w:right="85"/>
              <w:jc w:val="right"/>
              <w:rPr>
                <w:rFonts w:ascii="Montserrat Medium"/>
                <w:sz w:val="17"/>
              </w:rPr>
            </w:pPr>
            <w:r>
              <w:rPr>
                <w:rFonts w:ascii="Montserrat Medium"/>
                <w:spacing w:val="-5"/>
                <w:sz w:val="17"/>
              </w:rPr>
              <w:t>21</w:t>
            </w:r>
          </w:p>
        </w:tc>
      </w:tr>
      <w:tr w:rsidR="00A5500D" w14:paraId="55D2EA02" w14:textId="77777777">
        <w:trPr>
          <w:trHeight w:val="381"/>
        </w:trPr>
        <w:tc>
          <w:tcPr>
            <w:tcW w:w="4342" w:type="dxa"/>
            <w:tcBorders>
              <w:top w:val="single" w:sz="4" w:space="0" w:color="00AEEF"/>
              <w:bottom w:val="single" w:sz="4" w:space="0" w:color="00AEEF"/>
            </w:tcBorders>
            <w:shd w:val="clear" w:color="auto" w:fill="C7EAFB"/>
          </w:tcPr>
          <w:p w14:paraId="0CEC464C" w14:textId="77777777" w:rsidR="00A5500D" w:rsidRDefault="00000000">
            <w:pPr>
              <w:pStyle w:val="TableParagraph"/>
              <w:ind w:left="85"/>
              <w:rPr>
                <w:rFonts w:ascii="Montserrat Medium"/>
                <w:sz w:val="17"/>
              </w:rPr>
            </w:pPr>
            <w:r>
              <w:rPr>
                <w:rFonts w:ascii="Montserrat Medium"/>
                <w:spacing w:val="-4"/>
                <w:w w:val="90"/>
                <w:sz w:val="17"/>
              </w:rPr>
              <w:t>Acts</w:t>
            </w:r>
            <w:r>
              <w:rPr>
                <w:rFonts w:ascii="Montserrat Medium"/>
                <w:spacing w:val="-1"/>
                <w:sz w:val="17"/>
              </w:rPr>
              <w:t xml:space="preserve"> </w:t>
            </w:r>
            <w:r>
              <w:rPr>
                <w:rFonts w:ascii="Montserrat Medium"/>
                <w:spacing w:val="-4"/>
                <w:w w:val="90"/>
                <w:sz w:val="17"/>
              </w:rPr>
              <w:t>intended</w:t>
            </w:r>
            <w:r>
              <w:rPr>
                <w:rFonts w:ascii="Montserrat Medium"/>
                <w:sz w:val="17"/>
              </w:rPr>
              <w:t xml:space="preserve"> </w:t>
            </w:r>
            <w:r>
              <w:rPr>
                <w:rFonts w:ascii="Montserrat Medium"/>
                <w:spacing w:val="-4"/>
                <w:w w:val="90"/>
                <w:sz w:val="17"/>
              </w:rPr>
              <w:t>to</w:t>
            </w:r>
            <w:r>
              <w:rPr>
                <w:rFonts w:ascii="Montserrat Medium"/>
                <w:spacing w:val="-1"/>
                <w:sz w:val="17"/>
              </w:rPr>
              <w:t xml:space="preserve"> </w:t>
            </w:r>
            <w:r>
              <w:rPr>
                <w:rFonts w:ascii="Montserrat Medium"/>
                <w:spacing w:val="-4"/>
                <w:w w:val="90"/>
                <w:sz w:val="17"/>
              </w:rPr>
              <w:t>cause</w:t>
            </w:r>
            <w:r>
              <w:rPr>
                <w:rFonts w:ascii="Montserrat Medium"/>
                <w:sz w:val="17"/>
              </w:rPr>
              <w:t xml:space="preserve"> </w:t>
            </w:r>
            <w:r>
              <w:rPr>
                <w:rFonts w:ascii="Montserrat Medium"/>
                <w:spacing w:val="-4"/>
                <w:w w:val="90"/>
                <w:sz w:val="17"/>
              </w:rPr>
              <w:t>injury</w:t>
            </w:r>
          </w:p>
        </w:tc>
        <w:tc>
          <w:tcPr>
            <w:tcW w:w="3655" w:type="dxa"/>
            <w:tcBorders>
              <w:top w:val="single" w:sz="4" w:space="0" w:color="00AEEF"/>
              <w:bottom w:val="single" w:sz="4" w:space="0" w:color="00AEEF"/>
            </w:tcBorders>
            <w:shd w:val="clear" w:color="auto" w:fill="C7EAFB"/>
          </w:tcPr>
          <w:p w14:paraId="5F5187C8" w14:textId="77777777" w:rsidR="00A5500D" w:rsidRDefault="00A5500D">
            <w:pPr>
              <w:pStyle w:val="TableParagraph"/>
              <w:spacing w:before="0"/>
              <w:rPr>
                <w:rFonts w:ascii="Times New Roman"/>
                <w:sz w:val="14"/>
              </w:rPr>
            </w:pPr>
          </w:p>
        </w:tc>
      </w:tr>
      <w:tr w:rsidR="00A5500D" w14:paraId="6ACC18F1" w14:textId="77777777">
        <w:trPr>
          <w:trHeight w:val="381"/>
        </w:trPr>
        <w:tc>
          <w:tcPr>
            <w:tcW w:w="4342" w:type="dxa"/>
            <w:tcBorders>
              <w:top w:val="single" w:sz="4" w:space="0" w:color="00AEEF"/>
              <w:bottom w:val="single" w:sz="4" w:space="0" w:color="00AEEF"/>
            </w:tcBorders>
          </w:tcPr>
          <w:p w14:paraId="17682D37" w14:textId="77777777" w:rsidR="00A5500D" w:rsidRDefault="00000000">
            <w:pPr>
              <w:pStyle w:val="TableParagraph"/>
              <w:ind w:left="80"/>
              <w:rPr>
                <w:sz w:val="17"/>
              </w:rPr>
            </w:pPr>
            <w:r>
              <w:rPr>
                <w:spacing w:val="-2"/>
                <w:w w:val="85"/>
                <w:sz w:val="17"/>
              </w:rPr>
              <w:t>Childrens</w:t>
            </w:r>
            <w:r>
              <w:rPr>
                <w:spacing w:val="6"/>
                <w:sz w:val="17"/>
              </w:rPr>
              <w:t xml:space="preserve"> </w:t>
            </w:r>
            <w:r>
              <w:rPr>
                <w:spacing w:val="-2"/>
                <w:sz w:val="17"/>
              </w:rPr>
              <w:t>Court</w:t>
            </w:r>
          </w:p>
        </w:tc>
        <w:tc>
          <w:tcPr>
            <w:tcW w:w="3655" w:type="dxa"/>
            <w:tcBorders>
              <w:top w:val="single" w:sz="4" w:space="0" w:color="00AEEF"/>
              <w:bottom w:val="single" w:sz="4" w:space="0" w:color="00AEEF"/>
            </w:tcBorders>
          </w:tcPr>
          <w:p w14:paraId="129B4C55" w14:textId="77777777" w:rsidR="00A5500D" w:rsidRDefault="00000000">
            <w:pPr>
              <w:pStyle w:val="TableParagraph"/>
              <w:ind w:right="80"/>
              <w:jc w:val="right"/>
              <w:rPr>
                <w:sz w:val="17"/>
              </w:rPr>
            </w:pPr>
            <w:r>
              <w:rPr>
                <w:spacing w:val="-5"/>
                <w:sz w:val="17"/>
              </w:rPr>
              <w:t>144</w:t>
            </w:r>
          </w:p>
        </w:tc>
      </w:tr>
      <w:tr w:rsidR="00A5500D" w14:paraId="72E63371" w14:textId="77777777">
        <w:trPr>
          <w:trHeight w:val="381"/>
        </w:trPr>
        <w:tc>
          <w:tcPr>
            <w:tcW w:w="4342" w:type="dxa"/>
            <w:tcBorders>
              <w:top w:val="single" w:sz="4" w:space="0" w:color="00AEEF"/>
              <w:bottom w:val="single" w:sz="4" w:space="0" w:color="00AEEF"/>
            </w:tcBorders>
          </w:tcPr>
          <w:p w14:paraId="32E5BB01" w14:textId="77777777" w:rsidR="00A5500D" w:rsidRDefault="00000000">
            <w:pPr>
              <w:pStyle w:val="TableParagraph"/>
              <w:ind w:left="80"/>
              <w:rPr>
                <w:sz w:val="17"/>
              </w:rPr>
            </w:pPr>
            <w:r>
              <w:rPr>
                <w:spacing w:val="-2"/>
                <w:w w:val="85"/>
                <w:sz w:val="17"/>
              </w:rPr>
              <w:t>Magistrates</w:t>
            </w:r>
            <w:r>
              <w:rPr>
                <w:spacing w:val="7"/>
                <w:sz w:val="17"/>
              </w:rPr>
              <w:t xml:space="preserve"> </w:t>
            </w:r>
            <w:r>
              <w:rPr>
                <w:spacing w:val="-2"/>
                <w:w w:val="95"/>
                <w:sz w:val="17"/>
              </w:rPr>
              <w:t>Court</w:t>
            </w:r>
          </w:p>
        </w:tc>
        <w:tc>
          <w:tcPr>
            <w:tcW w:w="3655" w:type="dxa"/>
            <w:tcBorders>
              <w:top w:val="single" w:sz="4" w:space="0" w:color="00AEEF"/>
              <w:bottom w:val="single" w:sz="4" w:space="0" w:color="00AEEF"/>
            </w:tcBorders>
          </w:tcPr>
          <w:p w14:paraId="3243ECF5" w14:textId="77777777" w:rsidR="00A5500D" w:rsidRDefault="00000000">
            <w:pPr>
              <w:pStyle w:val="TableParagraph"/>
              <w:ind w:right="80"/>
              <w:jc w:val="right"/>
              <w:rPr>
                <w:sz w:val="17"/>
              </w:rPr>
            </w:pPr>
            <w:r>
              <w:rPr>
                <w:spacing w:val="-5"/>
                <w:sz w:val="17"/>
              </w:rPr>
              <w:t>712</w:t>
            </w:r>
          </w:p>
        </w:tc>
      </w:tr>
      <w:tr w:rsidR="00A5500D" w14:paraId="18B226F4" w14:textId="77777777">
        <w:trPr>
          <w:trHeight w:val="381"/>
        </w:trPr>
        <w:tc>
          <w:tcPr>
            <w:tcW w:w="4342" w:type="dxa"/>
            <w:tcBorders>
              <w:top w:val="single" w:sz="4" w:space="0" w:color="00AEEF"/>
              <w:bottom w:val="single" w:sz="4" w:space="0" w:color="00AEEF"/>
            </w:tcBorders>
          </w:tcPr>
          <w:p w14:paraId="045057FC" w14:textId="77777777" w:rsidR="00A5500D" w:rsidRDefault="00000000">
            <w:pPr>
              <w:pStyle w:val="TableParagraph"/>
              <w:ind w:left="80"/>
              <w:rPr>
                <w:sz w:val="17"/>
              </w:rPr>
            </w:pPr>
            <w:r>
              <w:rPr>
                <w:spacing w:val="-2"/>
                <w:w w:val="85"/>
                <w:sz w:val="17"/>
              </w:rPr>
              <w:t>Industrial</w:t>
            </w:r>
            <w:r>
              <w:rPr>
                <w:spacing w:val="5"/>
                <w:sz w:val="17"/>
              </w:rPr>
              <w:t xml:space="preserve"> </w:t>
            </w:r>
            <w:r>
              <w:rPr>
                <w:spacing w:val="-4"/>
                <w:sz w:val="17"/>
              </w:rPr>
              <w:t>Court</w:t>
            </w:r>
          </w:p>
        </w:tc>
        <w:tc>
          <w:tcPr>
            <w:tcW w:w="3655" w:type="dxa"/>
            <w:tcBorders>
              <w:top w:val="single" w:sz="4" w:space="0" w:color="00AEEF"/>
              <w:bottom w:val="single" w:sz="4" w:space="0" w:color="00AEEF"/>
            </w:tcBorders>
          </w:tcPr>
          <w:p w14:paraId="194C219C" w14:textId="77777777" w:rsidR="00A5500D" w:rsidRDefault="00000000">
            <w:pPr>
              <w:pStyle w:val="TableParagraph"/>
              <w:ind w:right="79"/>
              <w:jc w:val="right"/>
              <w:rPr>
                <w:sz w:val="17"/>
              </w:rPr>
            </w:pPr>
            <w:r>
              <w:rPr>
                <w:spacing w:val="-10"/>
                <w:sz w:val="17"/>
              </w:rPr>
              <w:t>-</w:t>
            </w:r>
          </w:p>
        </w:tc>
      </w:tr>
      <w:tr w:rsidR="00A5500D" w14:paraId="191E6C5A" w14:textId="77777777">
        <w:trPr>
          <w:trHeight w:val="381"/>
        </w:trPr>
        <w:tc>
          <w:tcPr>
            <w:tcW w:w="4342" w:type="dxa"/>
            <w:tcBorders>
              <w:top w:val="single" w:sz="4" w:space="0" w:color="00AEEF"/>
              <w:bottom w:val="single" w:sz="4" w:space="0" w:color="00AEEF"/>
            </w:tcBorders>
          </w:tcPr>
          <w:p w14:paraId="058D2AD9" w14:textId="77777777" w:rsidR="00A5500D" w:rsidRDefault="00000000">
            <w:pPr>
              <w:pStyle w:val="TableParagraph"/>
              <w:ind w:left="80"/>
              <w:rPr>
                <w:sz w:val="17"/>
              </w:rPr>
            </w:pPr>
            <w:r>
              <w:rPr>
                <w:w w:val="85"/>
                <w:sz w:val="17"/>
              </w:rPr>
              <w:t>Supreme</w:t>
            </w:r>
            <w:r>
              <w:rPr>
                <w:spacing w:val="-7"/>
                <w:sz w:val="17"/>
              </w:rPr>
              <w:t xml:space="preserve"> </w:t>
            </w:r>
            <w:r>
              <w:rPr>
                <w:spacing w:val="-4"/>
                <w:sz w:val="17"/>
              </w:rPr>
              <w:t>Court</w:t>
            </w:r>
          </w:p>
        </w:tc>
        <w:tc>
          <w:tcPr>
            <w:tcW w:w="3655" w:type="dxa"/>
            <w:tcBorders>
              <w:top w:val="single" w:sz="4" w:space="0" w:color="00AEEF"/>
              <w:bottom w:val="single" w:sz="4" w:space="0" w:color="00AEEF"/>
            </w:tcBorders>
          </w:tcPr>
          <w:p w14:paraId="13B16FE5" w14:textId="77777777" w:rsidR="00A5500D" w:rsidRDefault="00000000">
            <w:pPr>
              <w:pStyle w:val="TableParagraph"/>
              <w:ind w:right="80"/>
              <w:jc w:val="right"/>
              <w:rPr>
                <w:sz w:val="17"/>
              </w:rPr>
            </w:pPr>
            <w:r>
              <w:rPr>
                <w:spacing w:val="-5"/>
                <w:sz w:val="17"/>
              </w:rPr>
              <w:t>34</w:t>
            </w:r>
          </w:p>
        </w:tc>
      </w:tr>
      <w:tr w:rsidR="00A5500D" w14:paraId="5C7A01E7" w14:textId="77777777">
        <w:trPr>
          <w:trHeight w:val="381"/>
        </w:trPr>
        <w:tc>
          <w:tcPr>
            <w:tcW w:w="4342" w:type="dxa"/>
            <w:tcBorders>
              <w:top w:val="single" w:sz="4" w:space="0" w:color="00AEEF"/>
              <w:bottom w:val="single" w:sz="4" w:space="0" w:color="00AEEF"/>
            </w:tcBorders>
          </w:tcPr>
          <w:p w14:paraId="3F2F6919" w14:textId="77777777" w:rsidR="00A5500D" w:rsidRDefault="00000000">
            <w:pPr>
              <w:pStyle w:val="TableParagraph"/>
              <w:ind w:left="80"/>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3655" w:type="dxa"/>
            <w:tcBorders>
              <w:top w:val="single" w:sz="4" w:space="0" w:color="00AEEF"/>
              <w:bottom w:val="single" w:sz="4" w:space="0" w:color="00AEEF"/>
            </w:tcBorders>
          </w:tcPr>
          <w:p w14:paraId="18DFCAF6" w14:textId="77777777" w:rsidR="00A5500D" w:rsidRDefault="00000000">
            <w:pPr>
              <w:pStyle w:val="TableParagraph"/>
              <w:ind w:right="79"/>
              <w:jc w:val="right"/>
              <w:rPr>
                <w:sz w:val="17"/>
              </w:rPr>
            </w:pPr>
            <w:r>
              <w:rPr>
                <w:spacing w:val="-10"/>
                <w:sz w:val="17"/>
              </w:rPr>
              <w:t>3</w:t>
            </w:r>
          </w:p>
        </w:tc>
      </w:tr>
      <w:tr w:rsidR="00A5500D" w14:paraId="493AB293" w14:textId="77777777">
        <w:trPr>
          <w:trHeight w:val="381"/>
        </w:trPr>
        <w:tc>
          <w:tcPr>
            <w:tcW w:w="4342" w:type="dxa"/>
            <w:tcBorders>
              <w:top w:val="single" w:sz="4" w:space="0" w:color="00AEEF"/>
              <w:bottom w:val="single" w:sz="4" w:space="0" w:color="00AEEF"/>
            </w:tcBorders>
          </w:tcPr>
          <w:p w14:paraId="4FA7E025" w14:textId="77777777" w:rsidR="00A5500D" w:rsidRDefault="00000000">
            <w:pPr>
              <w:pStyle w:val="TableParagraph"/>
              <w:ind w:left="80"/>
              <w:rPr>
                <w:sz w:val="17"/>
              </w:rPr>
            </w:pPr>
            <w:r>
              <w:rPr>
                <w:w w:val="85"/>
                <w:sz w:val="17"/>
              </w:rPr>
              <w:t>High</w:t>
            </w:r>
            <w:r>
              <w:rPr>
                <w:spacing w:val="-1"/>
                <w:w w:val="85"/>
                <w:sz w:val="17"/>
              </w:rPr>
              <w:t xml:space="preserve"> </w:t>
            </w:r>
            <w:r>
              <w:rPr>
                <w:spacing w:val="-4"/>
                <w:sz w:val="17"/>
              </w:rPr>
              <w:t>Court</w:t>
            </w:r>
          </w:p>
        </w:tc>
        <w:tc>
          <w:tcPr>
            <w:tcW w:w="3655" w:type="dxa"/>
            <w:tcBorders>
              <w:top w:val="single" w:sz="4" w:space="0" w:color="00AEEF"/>
              <w:bottom w:val="single" w:sz="4" w:space="0" w:color="00AEEF"/>
            </w:tcBorders>
          </w:tcPr>
          <w:p w14:paraId="764ED47D" w14:textId="77777777" w:rsidR="00A5500D" w:rsidRDefault="00000000">
            <w:pPr>
              <w:pStyle w:val="TableParagraph"/>
              <w:ind w:right="79"/>
              <w:jc w:val="right"/>
              <w:rPr>
                <w:sz w:val="17"/>
              </w:rPr>
            </w:pPr>
            <w:r>
              <w:rPr>
                <w:spacing w:val="-10"/>
                <w:sz w:val="17"/>
              </w:rPr>
              <w:t>-</w:t>
            </w:r>
          </w:p>
        </w:tc>
      </w:tr>
      <w:tr w:rsidR="00A5500D" w14:paraId="24D48847" w14:textId="77777777">
        <w:trPr>
          <w:trHeight w:val="381"/>
        </w:trPr>
        <w:tc>
          <w:tcPr>
            <w:tcW w:w="4342" w:type="dxa"/>
            <w:tcBorders>
              <w:top w:val="single" w:sz="4" w:space="0" w:color="00AEEF"/>
              <w:bottom w:val="single" w:sz="4" w:space="0" w:color="00AEEF"/>
            </w:tcBorders>
          </w:tcPr>
          <w:p w14:paraId="6BE19248" w14:textId="77777777" w:rsidR="00A5500D" w:rsidRDefault="00000000">
            <w:pPr>
              <w:pStyle w:val="TableParagraph"/>
              <w:ind w:left="85"/>
              <w:rPr>
                <w:rFonts w:ascii="Montserrat Medium"/>
                <w:sz w:val="17"/>
              </w:rPr>
            </w:pPr>
            <w:r>
              <w:rPr>
                <w:rFonts w:ascii="Montserrat Medium"/>
                <w:w w:val="85"/>
                <w:sz w:val="17"/>
              </w:rPr>
              <w:t>Sub</w:t>
            </w:r>
            <w:r>
              <w:rPr>
                <w:rFonts w:ascii="Montserrat Medium"/>
                <w:spacing w:val="-1"/>
                <w:sz w:val="17"/>
              </w:rPr>
              <w:t xml:space="preserve"> </w:t>
            </w:r>
            <w:r>
              <w:rPr>
                <w:rFonts w:ascii="Montserrat Medium"/>
                <w:spacing w:val="-2"/>
                <w:sz w:val="17"/>
              </w:rPr>
              <w:t>Total</w:t>
            </w:r>
          </w:p>
        </w:tc>
        <w:tc>
          <w:tcPr>
            <w:tcW w:w="3655" w:type="dxa"/>
            <w:tcBorders>
              <w:top w:val="single" w:sz="4" w:space="0" w:color="00AEEF"/>
              <w:bottom w:val="single" w:sz="4" w:space="0" w:color="00AEEF"/>
            </w:tcBorders>
          </w:tcPr>
          <w:p w14:paraId="47B5CF0A" w14:textId="77777777" w:rsidR="00A5500D" w:rsidRDefault="00000000">
            <w:pPr>
              <w:pStyle w:val="TableParagraph"/>
              <w:ind w:right="86"/>
              <w:jc w:val="right"/>
              <w:rPr>
                <w:rFonts w:ascii="Montserrat Medium"/>
                <w:sz w:val="17"/>
              </w:rPr>
            </w:pPr>
            <w:r>
              <w:rPr>
                <w:rFonts w:ascii="Montserrat Medium"/>
                <w:spacing w:val="-5"/>
                <w:sz w:val="17"/>
              </w:rPr>
              <w:t>893</w:t>
            </w:r>
          </w:p>
        </w:tc>
      </w:tr>
      <w:tr w:rsidR="00A5500D" w14:paraId="571BF69B" w14:textId="77777777">
        <w:trPr>
          <w:trHeight w:val="381"/>
        </w:trPr>
        <w:tc>
          <w:tcPr>
            <w:tcW w:w="4342" w:type="dxa"/>
            <w:tcBorders>
              <w:top w:val="single" w:sz="4" w:space="0" w:color="00AEEF"/>
              <w:bottom w:val="single" w:sz="4" w:space="0" w:color="00AEEF"/>
            </w:tcBorders>
            <w:shd w:val="clear" w:color="auto" w:fill="C7EAFB"/>
          </w:tcPr>
          <w:p w14:paraId="087CD6E0" w14:textId="77777777" w:rsidR="00A5500D" w:rsidRDefault="00000000">
            <w:pPr>
              <w:pStyle w:val="TableParagraph"/>
              <w:ind w:left="85"/>
              <w:rPr>
                <w:rFonts w:ascii="Montserrat Medium"/>
                <w:sz w:val="17"/>
              </w:rPr>
            </w:pPr>
            <w:r>
              <w:rPr>
                <w:rFonts w:ascii="Montserrat Medium"/>
                <w:spacing w:val="-2"/>
                <w:w w:val="90"/>
                <w:sz w:val="17"/>
              </w:rPr>
              <w:t>Sexual</w:t>
            </w:r>
            <w:r>
              <w:rPr>
                <w:rFonts w:ascii="Montserrat Medium"/>
                <w:spacing w:val="-5"/>
                <w:w w:val="90"/>
                <w:sz w:val="17"/>
              </w:rPr>
              <w:t xml:space="preserve"> </w:t>
            </w:r>
            <w:r>
              <w:rPr>
                <w:rFonts w:ascii="Montserrat Medium"/>
                <w:spacing w:val="-2"/>
                <w:w w:val="90"/>
                <w:sz w:val="17"/>
              </w:rPr>
              <w:t>assault</w:t>
            </w:r>
            <w:r>
              <w:rPr>
                <w:rFonts w:ascii="Montserrat Medium"/>
                <w:spacing w:val="-4"/>
                <w:w w:val="90"/>
                <w:sz w:val="17"/>
              </w:rPr>
              <w:t xml:space="preserve"> </w:t>
            </w:r>
            <w:r>
              <w:rPr>
                <w:rFonts w:ascii="Montserrat Medium"/>
                <w:spacing w:val="-2"/>
                <w:w w:val="90"/>
                <w:sz w:val="17"/>
              </w:rPr>
              <w:t>and</w:t>
            </w:r>
            <w:r>
              <w:rPr>
                <w:rFonts w:ascii="Montserrat Medium"/>
                <w:spacing w:val="-5"/>
                <w:w w:val="90"/>
                <w:sz w:val="17"/>
              </w:rPr>
              <w:t xml:space="preserve"> </w:t>
            </w:r>
            <w:r>
              <w:rPr>
                <w:rFonts w:ascii="Montserrat Medium"/>
                <w:spacing w:val="-2"/>
                <w:w w:val="90"/>
                <w:sz w:val="17"/>
              </w:rPr>
              <w:t>related</w:t>
            </w:r>
            <w:r>
              <w:rPr>
                <w:rFonts w:ascii="Montserrat Medium"/>
                <w:spacing w:val="-4"/>
                <w:w w:val="90"/>
                <w:sz w:val="17"/>
              </w:rPr>
              <w:t xml:space="preserve"> </w:t>
            </w:r>
            <w:r>
              <w:rPr>
                <w:rFonts w:ascii="Montserrat Medium"/>
                <w:spacing w:val="-2"/>
                <w:w w:val="90"/>
                <w:sz w:val="17"/>
              </w:rPr>
              <w:t>offences</w:t>
            </w:r>
          </w:p>
        </w:tc>
        <w:tc>
          <w:tcPr>
            <w:tcW w:w="3655" w:type="dxa"/>
            <w:tcBorders>
              <w:top w:val="single" w:sz="4" w:space="0" w:color="00AEEF"/>
              <w:bottom w:val="single" w:sz="4" w:space="0" w:color="00AEEF"/>
            </w:tcBorders>
            <w:shd w:val="clear" w:color="auto" w:fill="C7EAFB"/>
          </w:tcPr>
          <w:p w14:paraId="384C0300" w14:textId="77777777" w:rsidR="00A5500D" w:rsidRDefault="00A5500D">
            <w:pPr>
              <w:pStyle w:val="TableParagraph"/>
              <w:spacing w:before="0"/>
              <w:rPr>
                <w:rFonts w:ascii="Times New Roman"/>
                <w:sz w:val="14"/>
              </w:rPr>
            </w:pPr>
          </w:p>
        </w:tc>
      </w:tr>
      <w:tr w:rsidR="00A5500D" w14:paraId="710A0769" w14:textId="77777777">
        <w:trPr>
          <w:trHeight w:val="381"/>
        </w:trPr>
        <w:tc>
          <w:tcPr>
            <w:tcW w:w="4342" w:type="dxa"/>
            <w:tcBorders>
              <w:top w:val="single" w:sz="4" w:space="0" w:color="00AEEF"/>
              <w:bottom w:val="single" w:sz="4" w:space="0" w:color="00AEEF"/>
            </w:tcBorders>
          </w:tcPr>
          <w:p w14:paraId="66D08FD1" w14:textId="77777777" w:rsidR="00A5500D" w:rsidRDefault="00000000">
            <w:pPr>
              <w:pStyle w:val="TableParagraph"/>
              <w:ind w:left="80"/>
              <w:rPr>
                <w:sz w:val="17"/>
              </w:rPr>
            </w:pPr>
            <w:r>
              <w:rPr>
                <w:spacing w:val="-2"/>
                <w:w w:val="85"/>
                <w:sz w:val="17"/>
              </w:rPr>
              <w:t>Childrens</w:t>
            </w:r>
            <w:r>
              <w:rPr>
                <w:spacing w:val="6"/>
                <w:sz w:val="17"/>
              </w:rPr>
              <w:t xml:space="preserve"> </w:t>
            </w:r>
            <w:r>
              <w:rPr>
                <w:spacing w:val="-2"/>
                <w:sz w:val="17"/>
              </w:rPr>
              <w:t>Court</w:t>
            </w:r>
          </w:p>
        </w:tc>
        <w:tc>
          <w:tcPr>
            <w:tcW w:w="3655" w:type="dxa"/>
            <w:tcBorders>
              <w:top w:val="single" w:sz="4" w:space="0" w:color="00AEEF"/>
              <w:bottom w:val="single" w:sz="4" w:space="0" w:color="00AEEF"/>
            </w:tcBorders>
          </w:tcPr>
          <w:p w14:paraId="6A2A3A43" w14:textId="77777777" w:rsidR="00A5500D" w:rsidRDefault="00000000">
            <w:pPr>
              <w:pStyle w:val="TableParagraph"/>
              <w:ind w:right="80"/>
              <w:jc w:val="right"/>
              <w:rPr>
                <w:sz w:val="17"/>
              </w:rPr>
            </w:pPr>
            <w:r>
              <w:rPr>
                <w:spacing w:val="-5"/>
                <w:sz w:val="17"/>
              </w:rPr>
              <w:t>13</w:t>
            </w:r>
          </w:p>
        </w:tc>
      </w:tr>
      <w:tr w:rsidR="00A5500D" w14:paraId="5A2D0922" w14:textId="77777777">
        <w:trPr>
          <w:trHeight w:val="381"/>
        </w:trPr>
        <w:tc>
          <w:tcPr>
            <w:tcW w:w="4342" w:type="dxa"/>
            <w:tcBorders>
              <w:top w:val="single" w:sz="4" w:space="0" w:color="00AEEF"/>
              <w:bottom w:val="single" w:sz="4" w:space="0" w:color="00AEEF"/>
            </w:tcBorders>
          </w:tcPr>
          <w:p w14:paraId="28CB36A4" w14:textId="77777777" w:rsidR="00A5500D" w:rsidRDefault="00000000">
            <w:pPr>
              <w:pStyle w:val="TableParagraph"/>
              <w:ind w:left="80"/>
              <w:rPr>
                <w:sz w:val="17"/>
              </w:rPr>
            </w:pPr>
            <w:r>
              <w:rPr>
                <w:spacing w:val="-2"/>
                <w:w w:val="85"/>
                <w:sz w:val="17"/>
              </w:rPr>
              <w:t>Magistrates</w:t>
            </w:r>
            <w:r>
              <w:rPr>
                <w:spacing w:val="7"/>
                <w:sz w:val="17"/>
              </w:rPr>
              <w:t xml:space="preserve"> </w:t>
            </w:r>
            <w:r>
              <w:rPr>
                <w:spacing w:val="-2"/>
                <w:w w:val="95"/>
                <w:sz w:val="17"/>
              </w:rPr>
              <w:t>Court</w:t>
            </w:r>
          </w:p>
        </w:tc>
        <w:tc>
          <w:tcPr>
            <w:tcW w:w="3655" w:type="dxa"/>
            <w:tcBorders>
              <w:top w:val="single" w:sz="4" w:space="0" w:color="00AEEF"/>
              <w:bottom w:val="single" w:sz="4" w:space="0" w:color="00AEEF"/>
            </w:tcBorders>
          </w:tcPr>
          <w:p w14:paraId="16FBEFD9" w14:textId="77777777" w:rsidR="00A5500D" w:rsidRDefault="00000000">
            <w:pPr>
              <w:pStyle w:val="TableParagraph"/>
              <w:ind w:right="79"/>
              <w:jc w:val="right"/>
              <w:rPr>
                <w:sz w:val="17"/>
              </w:rPr>
            </w:pPr>
            <w:r>
              <w:rPr>
                <w:spacing w:val="-5"/>
                <w:sz w:val="17"/>
              </w:rPr>
              <w:t>148</w:t>
            </w:r>
          </w:p>
        </w:tc>
      </w:tr>
      <w:tr w:rsidR="00A5500D" w14:paraId="705C1643" w14:textId="77777777">
        <w:trPr>
          <w:trHeight w:val="381"/>
        </w:trPr>
        <w:tc>
          <w:tcPr>
            <w:tcW w:w="4342" w:type="dxa"/>
            <w:tcBorders>
              <w:top w:val="single" w:sz="4" w:space="0" w:color="00AEEF"/>
              <w:bottom w:val="single" w:sz="4" w:space="0" w:color="00AEEF"/>
            </w:tcBorders>
          </w:tcPr>
          <w:p w14:paraId="0CC44B20" w14:textId="77777777" w:rsidR="00A5500D" w:rsidRDefault="00000000">
            <w:pPr>
              <w:pStyle w:val="TableParagraph"/>
              <w:ind w:left="80"/>
              <w:rPr>
                <w:sz w:val="17"/>
              </w:rPr>
            </w:pPr>
            <w:r>
              <w:rPr>
                <w:spacing w:val="-2"/>
                <w:w w:val="85"/>
                <w:sz w:val="17"/>
              </w:rPr>
              <w:t>Industrial</w:t>
            </w:r>
            <w:r>
              <w:rPr>
                <w:spacing w:val="5"/>
                <w:sz w:val="17"/>
              </w:rPr>
              <w:t xml:space="preserve"> </w:t>
            </w:r>
            <w:r>
              <w:rPr>
                <w:spacing w:val="-4"/>
                <w:sz w:val="17"/>
              </w:rPr>
              <w:t>Court</w:t>
            </w:r>
          </w:p>
        </w:tc>
        <w:tc>
          <w:tcPr>
            <w:tcW w:w="3655" w:type="dxa"/>
            <w:tcBorders>
              <w:top w:val="single" w:sz="4" w:space="0" w:color="00AEEF"/>
              <w:bottom w:val="single" w:sz="4" w:space="0" w:color="00AEEF"/>
            </w:tcBorders>
          </w:tcPr>
          <w:p w14:paraId="6182C212" w14:textId="77777777" w:rsidR="00A5500D" w:rsidRDefault="00000000">
            <w:pPr>
              <w:pStyle w:val="TableParagraph"/>
              <w:ind w:right="79"/>
              <w:jc w:val="right"/>
              <w:rPr>
                <w:sz w:val="17"/>
              </w:rPr>
            </w:pPr>
            <w:r>
              <w:rPr>
                <w:spacing w:val="-10"/>
                <w:sz w:val="17"/>
              </w:rPr>
              <w:t>-</w:t>
            </w:r>
          </w:p>
        </w:tc>
      </w:tr>
      <w:tr w:rsidR="00A5500D" w14:paraId="761A8E7A" w14:textId="77777777">
        <w:trPr>
          <w:trHeight w:val="381"/>
        </w:trPr>
        <w:tc>
          <w:tcPr>
            <w:tcW w:w="4342" w:type="dxa"/>
            <w:tcBorders>
              <w:top w:val="single" w:sz="4" w:space="0" w:color="00AEEF"/>
              <w:bottom w:val="single" w:sz="4" w:space="0" w:color="00AEEF"/>
            </w:tcBorders>
          </w:tcPr>
          <w:p w14:paraId="17CEED7F" w14:textId="77777777" w:rsidR="00A5500D" w:rsidRDefault="00000000">
            <w:pPr>
              <w:pStyle w:val="TableParagraph"/>
              <w:ind w:left="80"/>
              <w:rPr>
                <w:sz w:val="17"/>
              </w:rPr>
            </w:pPr>
            <w:r>
              <w:rPr>
                <w:w w:val="85"/>
                <w:sz w:val="17"/>
              </w:rPr>
              <w:t>Supreme</w:t>
            </w:r>
            <w:r>
              <w:rPr>
                <w:spacing w:val="-7"/>
                <w:sz w:val="17"/>
              </w:rPr>
              <w:t xml:space="preserve"> </w:t>
            </w:r>
            <w:r>
              <w:rPr>
                <w:spacing w:val="-4"/>
                <w:sz w:val="17"/>
              </w:rPr>
              <w:t>Court</w:t>
            </w:r>
          </w:p>
        </w:tc>
        <w:tc>
          <w:tcPr>
            <w:tcW w:w="3655" w:type="dxa"/>
            <w:tcBorders>
              <w:top w:val="single" w:sz="4" w:space="0" w:color="00AEEF"/>
              <w:bottom w:val="single" w:sz="4" w:space="0" w:color="00AEEF"/>
            </w:tcBorders>
          </w:tcPr>
          <w:p w14:paraId="7879DCDA" w14:textId="77777777" w:rsidR="00A5500D" w:rsidRDefault="00000000">
            <w:pPr>
              <w:pStyle w:val="TableParagraph"/>
              <w:ind w:right="78"/>
              <w:jc w:val="right"/>
              <w:rPr>
                <w:sz w:val="17"/>
              </w:rPr>
            </w:pPr>
            <w:r>
              <w:rPr>
                <w:spacing w:val="-5"/>
                <w:sz w:val="17"/>
              </w:rPr>
              <w:t>71</w:t>
            </w:r>
          </w:p>
        </w:tc>
      </w:tr>
      <w:tr w:rsidR="00A5500D" w14:paraId="73957868" w14:textId="77777777">
        <w:trPr>
          <w:trHeight w:val="381"/>
        </w:trPr>
        <w:tc>
          <w:tcPr>
            <w:tcW w:w="4342" w:type="dxa"/>
            <w:tcBorders>
              <w:top w:val="single" w:sz="4" w:space="0" w:color="00AEEF"/>
              <w:bottom w:val="single" w:sz="4" w:space="0" w:color="00AEEF"/>
            </w:tcBorders>
          </w:tcPr>
          <w:p w14:paraId="73D8E51D" w14:textId="77777777" w:rsidR="00A5500D" w:rsidRDefault="00000000">
            <w:pPr>
              <w:pStyle w:val="TableParagraph"/>
              <w:ind w:left="80"/>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3655" w:type="dxa"/>
            <w:tcBorders>
              <w:top w:val="single" w:sz="4" w:space="0" w:color="00AEEF"/>
              <w:bottom w:val="single" w:sz="4" w:space="0" w:color="00AEEF"/>
            </w:tcBorders>
          </w:tcPr>
          <w:p w14:paraId="62DA810B" w14:textId="77777777" w:rsidR="00A5500D" w:rsidRDefault="00000000">
            <w:pPr>
              <w:pStyle w:val="TableParagraph"/>
              <w:ind w:right="80"/>
              <w:jc w:val="right"/>
              <w:rPr>
                <w:sz w:val="17"/>
              </w:rPr>
            </w:pPr>
            <w:r>
              <w:rPr>
                <w:spacing w:val="-5"/>
                <w:sz w:val="17"/>
              </w:rPr>
              <w:t>11</w:t>
            </w:r>
          </w:p>
        </w:tc>
      </w:tr>
      <w:tr w:rsidR="00A5500D" w14:paraId="12B48667" w14:textId="77777777">
        <w:trPr>
          <w:trHeight w:val="381"/>
        </w:trPr>
        <w:tc>
          <w:tcPr>
            <w:tcW w:w="4342" w:type="dxa"/>
            <w:tcBorders>
              <w:top w:val="single" w:sz="4" w:space="0" w:color="00AEEF"/>
              <w:bottom w:val="single" w:sz="4" w:space="0" w:color="00AEEF"/>
            </w:tcBorders>
          </w:tcPr>
          <w:p w14:paraId="48391FD2" w14:textId="77777777" w:rsidR="00A5500D" w:rsidRDefault="00000000">
            <w:pPr>
              <w:pStyle w:val="TableParagraph"/>
              <w:ind w:left="80"/>
              <w:rPr>
                <w:sz w:val="17"/>
              </w:rPr>
            </w:pPr>
            <w:r>
              <w:rPr>
                <w:w w:val="85"/>
                <w:sz w:val="17"/>
              </w:rPr>
              <w:t>High</w:t>
            </w:r>
            <w:r>
              <w:rPr>
                <w:spacing w:val="-1"/>
                <w:w w:val="85"/>
                <w:sz w:val="17"/>
              </w:rPr>
              <w:t xml:space="preserve"> </w:t>
            </w:r>
            <w:r>
              <w:rPr>
                <w:spacing w:val="-4"/>
                <w:sz w:val="17"/>
              </w:rPr>
              <w:t>Court</w:t>
            </w:r>
          </w:p>
        </w:tc>
        <w:tc>
          <w:tcPr>
            <w:tcW w:w="3655" w:type="dxa"/>
            <w:tcBorders>
              <w:top w:val="single" w:sz="4" w:space="0" w:color="00AEEF"/>
              <w:bottom w:val="single" w:sz="4" w:space="0" w:color="00AEEF"/>
            </w:tcBorders>
          </w:tcPr>
          <w:p w14:paraId="5286A6A9" w14:textId="77777777" w:rsidR="00A5500D" w:rsidRDefault="00000000">
            <w:pPr>
              <w:pStyle w:val="TableParagraph"/>
              <w:ind w:right="79"/>
              <w:jc w:val="right"/>
              <w:rPr>
                <w:sz w:val="17"/>
              </w:rPr>
            </w:pPr>
            <w:r>
              <w:rPr>
                <w:spacing w:val="-10"/>
                <w:sz w:val="17"/>
              </w:rPr>
              <w:t>2</w:t>
            </w:r>
          </w:p>
        </w:tc>
      </w:tr>
      <w:tr w:rsidR="00A5500D" w14:paraId="01D931FD" w14:textId="77777777">
        <w:trPr>
          <w:trHeight w:val="381"/>
        </w:trPr>
        <w:tc>
          <w:tcPr>
            <w:tcW w:w="4342" w:type="dxa"/>
            <w:tcBorders>
              <w:top w:val="single" w:sz="4" w:space="0" w:color="00AEEF"/>
              <w:bottom w:val="single" w:sz="4" w:space="0" w:color="00AEEF"/>
            </w:tcBorders>
          </w:tcPr>
          <w:p w14:paraId="3294CB33" w14:textId="77777777" w:rsidR="00A5500D" w:rsidRDefault="00000000">
            <w:pPr>
              <w:pStyle w:val="TableParagraph"/>
              <w:ind w:left="85"/>
              <w:rPr>
                <w:rFonts w:ascii="Montserrat Medium"/>
                <w:sz w:val="17"/>
              </w:rPr>
            </w:pPr>
            <w:r>
              <w:rPr>
                <w:rFonts w:ascii="Montserrat Medium"/>
                <w:w w:val="85"/>
                <w:sz w:val="17"/>
              </w:rPr>
              <w:t>Sub</w:t>
            </w:r>
            <w:r>
              <w:rPr>
                <w:rFonts w:ascii="Montserrat Medium"/>
                <w:spacing w:val="-1"/>
                <w:sz w:val="17"/>
              </w:rPr>
              <w:t xml:space="preserve"> </w:t>
            </w:r>
            <w:r>
              <w:rPr>
                <w:rFonts w:ascii="Montserrat Medium"/>
                <w:spacing w:val="-2"/>
                <w:sz w:val="17"/>
              </w:rPr>
              <w:t>Total</w:t>
            </w:r>
          </w:p>
        </w:tc>
        <w:tc>
          <w:tcPr>
            <w:tcW w:w="3655" w:type="dxa"/>
            <w:tcBorders>
              <w:top w:val="single" w:sz="4" w:space="0" w:color="00AEEF"/>
              <w:bottom w:val="single" w:sz="4" w:space="0" w:color="00AEEF"/>
            </w:tcBorders>
          </w:tcPr>
          <w:p w14:paraId="11443CB2" w14:textId="77777777" w:rsidR="00A5500D" w:rsidRDefault="00000000">
            <w:pPr>
              <w:pStyle w:val="TableParagraph"/>
              <w:ind w:right="83"/>
              <w:jc w:val="right"/>
              <w:rPr>
                <w:rFonts w:ascii="Montserrat Medium"/>
                <w:sz w:val="17"/>
              </w:rPr>
            </w:pPr>
            <w:r>
              <w:rPr>
                <w:rFonts w:ascii="Montserrat Medium"/>
                <w:spacing w:val="-5"/>
                <w:sz w:val="17"/>
              </w:rPr>
              <w:t>245</w:t>
            </w:r>
          </w:p>
        </w:tc>
      </w:tr>
      <w:tr w:rsidR="00A5500D" w14:paraId="1CD3BF1F" w14:textId="77777777">
        <w:trPr>
          <w:trHeight w:val="381"/>
        </w:trPr>
        <w:tc>
          <w:tcPr>
            <w:tcW w:w="4342" w:type="dxa"/>
            <w:tcBorders>
              <w:top w:val="single" w:sz="4" w:space="0" w:color="00AEEF"/>
              <w:bottom w:val="single" w:sz="4" w:space="0" w:color="00AEEF"/>
            </w:tcBorders>
            <w:shd w:val="clear" w:color="auto" w:fill="C7EAFB"/>
          </w:tcPr>
          <w:p w14:paraId="045F68AB" w14:textId="77777777" w:rsidR="00A5500D" w:rsidRDefault="00000000">
            <w:pPr>
              <w:pStyle w:val="TableParagraph"/>
              <w:ind w:left="85"/>
              <w:rPr>
                <w:rFonts w:ascii="Montserrat Medium"/>
                <w:sz w:val="17"/>
              </w:rPr>
            </w:pPr>
            <w:r>
              <w:rPr>
                <w:rFonts w:ascii="Montserrat Medium"/>
                <w:w w:val="85"/>
                <w:sz w:val="17"/>
              </w:rPr>
              <w:t>Dangerous</w:t>
            </w:r>
            <w:r>
              <w:rPr>
                <w:rFonts w:ascii="Montserrat Medium"/>
                <w:spacing w:val="6"/>
                <w:sz w:val="17"/>
              </w:rPr>
              <w:t xml:space="preserve"> </w:t>
            </w:r>
            <w:r>
              <w:rPr>
                <w:rFonts w:ascii="Montserrat Medium"/>
                <w:w w:val="85"/>
                <w:sz w:val="17"/>
              </w:rPr>
              <w:t>or</w:t>
            </w:r>
            <w:r>
              <w:rPr>
                <w:rFonts w:ascii="Montserrat Medium"/>
                <w:spacing w:val="7"/>
                <w:sz w:val="17"/>
              </w:rPr>
              <w:t xml:space="preserve"> </w:t>
            </w:r>
            <w:r>
              <w:rPr>
                <w:rFonts w:ascii="Montserrat Medium"/>
                <w:w w:val="85"/>
                <w:sz w:val="17"/>
              </w:rPr>
              <w:t>negligent</w:t>
            </w:r>
            <w:r>
              <w:rPr>
                <w:rFonts w:ascii="Montserrat Medium"/>
                <w:spacing w:val="7"/>
                <w:sz w:val="17"/>
              </w:rPr>
              <w:t xml:space="preserve"> </w:t>
            </w:r>
            <w:r>
              <w:rPr>
                <w:rFonts w:ascii="Montserrat Medium"/>
                <w:w w:val="85"/>
                <w:sz w:val="17"/>
              </w:rPr>
              <w:t>acts</w:t>
            </w:r>
            <w:r>
              <w:rPr>
                <w:rFonts w:ascii="Montserrat Medium"/>
                <w:spacing w:val="7"/>
                <w:sz w:val="17"/>
              </w:rPr>
              <w:t xml:space="preserve"> </w:t>
            </w:r>
            <w:r>
              <w:rPr>
                <w:rFonts w:ascii="Montserrat Medium"/>
                <w:w w:val="85"/>
                <w:sz w:val="17"/>
              </w:rPr>
              <w:t>endangering</w:t>
            </w:r>
            <w:r>
              <w:rPr>
                <w:rFonts w:ascii="Montserrat Medium"/>
                <w:spacing w:val="7"/>
                <w:sz w:val="17"/>
              </w:rPr>
              <w:t xml:space="preserve"> </w:t>
            </w:r>
            <w:r>
              <w:rPr>
                <w:rFonts w:ascii="Montserrat Medium"/>
                <w:spacing w:val="-2"/>
                <w:w w:val="85"/>
                <w:sz w:val="17"/>
              </w:rPr>
              <w:t>persons</w:t>
            </w:r>
          </w:p>
        </w:tc>
        <w:tc>
          <w:tcPr>
            <w:tcW w:w="3655" w:type="dxa"/>
            <w:tcBorders>
              <w:top w:val="single" w:sz="4" w:space="0" w:color="00AEEF"/>
              <w:bottom w:val="single" w:sz="4" w:space="0" w:color="00AEEF"/>
            </w:tcBorders>
            <w:shd w:val="clear" w:color="auto" w:fill="C7EAFB"/>
          </w:tcPr>
          <w:p w14:paraId="5B3F0C9D" w14:textId="77777777" w:rsidR="00A5500D" w:rsidRDefault="00A5500D">
            <w:pPr>
              <w:pStyle w:val="TableParagraph"/>
              <w:spacing w:before="0"/>
              <w:rPr>
                <w:rFonts w:ascii="Times New Roman"/>
                <w:sz w:val="14"/>
              </w:rPr>
            </w:pPr>
          </w:p>
        </w:tc>
      </w:tr>
      <w:tr w:rsidR="00A5500D" w14:paraId="648E5931" w14:textId="77777777">
        <w:trPr>
          <w:trHeight w:val="381"/>
        </w:trPr>
        <w:tc>
          <w:tcPr>
            <w:tcW w:w="4342" w:type="dxa"/>
            <w:tcBorders>
              <w:top w:val="single" w:sz="4" w:space="0" w:color="00AEEF"/>
              <w:bottom w:val="single" w:sz="4" w:space="0" w:color="00AEEF"/>
            </w:tcBorders>
          </w:tcPr>
          <w:p w14:paraId="0257BD2A" w14:textId="77777777" w:rsidR="00A5500D" w:rsidRDefault="00000000">
            <w:pPr>
              <w:pStyle w:val="TableParagraph"/>
              <w:ind w:left="80"/>
              <w:rPr>
                <w:sz w:val="17"/>
              </w:rPr>
            </w:pPr>
            <w:r>
              <w:rPr>
                <w:spacing w:val="-2"/>
                <w:w w:val="85"/>
                <w:sz w:val="17"/>
              </w:rPr>
              <w:t>Childrens</w:t>
            </w:r>
            <w:r>
              <w:rPr>
                <w:spacing w:val="6"/>
                <w:sz w:val="17"/>
              </w:rPr>
              <w:t xml:space="preserve"> </w:t>
            </w:r>
            <w:r>
              <w:rPr>
                <w:spacing w:val="-2"/>
                <w:sz w:val="17"/>
              </w:rPr>
              <w:t>Court</w:t>
            </w:r>
          </w:p>
        </w:tc>
        <w:tc>
          <w:tcPr>
            <w:tcW w:w="3655" w:type="dxa"/>
            <w:tcBorders>
              <w:top w:val="single" w:sz="4" w:space="0" w:color="00AEEF"/>
              <w:bottom w:val="single" w:sz="4" w:space="0" w:color="00AEEF"/>
            </w:tcBorders>
          </w:tcPr>
          <w:p w14:paraId="7B00B0DF" w14:textId="77777777" w:rsidR="00A5500D" w:rsidRDefault="00000000">
            <w:pPr>
              <w:pStyle w:val="TableParagraph"/>
              <w:ind w:right="80"/>
              <w:jc w:val="right"/>
              <w:rPr>
                <w:sz w:val="17"/>
              </w:rPr>
            </w:pPr>
            <w:r>
              <w:rPr>
                <w:spacing w:val="-5"/>
                <w:sz w:val="17"/>
              </w:rPr>
              <w:t>12</w:t>
            </w:r>
          </w:p>
        </w:tc>
      </w:tr>
      <w:tr w:rsidR="00A5500D" w14:paraId="3DAB18BE" w14:textId="77777777">
        <w:trPr>
          <w:trHeight w:val="381"/>
        </w:trPr>
        <w:tc>
          <w:tcPr>
            <w:tcW w:w="4342" w:type="dxa"/>
            <w:tcBorders>
              <w:top w:val="single" w:sz="4" w:space="0" w:color="00AEEF"/>
              <w:bottom w:val="single" w:sz="4" w:space="0" w:color="00AEEF"/>
            </w:tcBorders>
          </w:tcPr>
          <w:p w14:paraId="44009912" w14:textId="77777777" w:rsidR="00A5500D" w:rsidRDefault="00000000">
            <w:pPr>
              <w:pStyle w:val="TableParagraph"/>
              <w:ind w:left="80"/>
              <w:rPr>
                <w:sz w:val="17"/>
              </w:rPr>
            </w:pPr>
            <w:r>
              <w:rPr>
                <w:spacing w:val="-2"/>
                <w:w w:val="85"/>
                <w:sz w:val="17"/>
              </w:rPr>
              <w:t>Magistrates</w:t>
            </w:r>
            <w:r>
              <w:rPr>
                <w:spacing w:val="7"/>
                <w:sz w:val="17"/>
              </w:rPr>
              <w:t xml:space="preserve"> </w:t>
            </w:r>
            <w:r>
              <w:rPr>
                <w:spacing w:val="-2"/>
                <w:w w:val="95"/>
                <w:sz w:val="17"/>
              </w:rPr>
              <w:t>Court</w:t>
            </w:r>
          </w:p>
        </w:tc>
        <w:tc>
          <w:tcPr>
            <w:tcW w:w="3655" w:type="dxa"/>
            <w:tcBorders>
              <w:top w:val="single" w:sz="4" w:space="0" w:color="00AEEF"/>
              <w:bottom w:val="single" w:sz="4" w:space="0" w:color="00AEEF"/>
            </w:tcBorders>
          </w:tcPr>
          <w:p w14:paraId="65FD336F" w14:textId="77777777" w:rsidR="00A5500D" w:rsidRDefault="00000000">
            <w:pPr>
              <w:pStyle w:val="TableParagraph"/>
              <w:ind w:right="80"/>
              <w:jc w:val="right"/>
              <w:rPr>
                <w:sz w:val="17"/>
              </w:rPr>
            </w:pPr>
            <w:r>
              <w:rPr>
                <w:spacing w:val="-5"/>
                <w:sz w:val="17"/>
              </w:rPr>
              <w:t>138</w:t>
            </w:r>
          </w:p>
        </w:tc>
      </w:tr>
      <w:tr w:rsidR="00A5500D" w14:paraId="6E7555D1" w14:textId="77777777">
        <w:trPr>
          <w:trHeight w:val="381"/>
        </w:trPr>
        <w:tc>
          <w:tcPr>
            <w:tcW w:w="4342" w:type="dxa"/>
            <w:tcBorders>
              <w:top w:val="single" w:sz="4" w:space="0" w:color="00AEEF"/>
              <w:bottom w:val="single" w:sz="4" w:space="0" w:color="00AEEF"/>
            </w:tcBorders>
          </w:tcPr>
          <w:p w14:paraId="67E10EAF" w14:textId="77777777" w:rsidR="00A5500D" w:rsidRDefault="00000000">
            <w:pPr>
              <w:pStyle w:val="TableParagraph"/>
              <w:ind w:left="80"/>
              <w:rPr>
                <w:sz w:val="17"/>
              </w:rPr>
            </w:pPr>
            <w:r>
              <w:rPr>
                <w:spacing w:val="-2"/>
                <w:w w:val="85"/>
                <w:sz w:val="17"/>
              </w:rPr>
              <w:t>Industrial</w:t>
            </w:r>
            <w:r>
              <w:rPr>
                <w:spacing w:val="5"/>
                <w:sz w:val="17"/>
              </w:rPr>
              <w:t xml:space="preserve"> </w:t>
            </w:r>
            <w:r>
              <w:rPr>
                <w:spacing w:val="-4"/>
                <w:sz w:val="17"/>
              </w:rPr>
              <w:t>Court</w:t>
            </w:r>
          </w:p>
        </w:tc>
        <w:tc>
          <w:tcPr>
            <w:tcW w:w="3655" w:type="dxa"/>
            <w:tcBorders>
              <w:top w:val="single" w:sz="4" w:space="0" w:color="00AEEF"/>
              <w:bottom w:val="single" w:sz="4" w:space="0" w:color="00AEEF"/>
            </w:tcBorders>
          </w:tcPr>
          <w:p w14:paraId="3FFD2B5D" w14:textId="77777777" w:rsidR="00A5500D" w:rsidRDefault="00000000">
            <w:pPr>
              <w:pStyle w:val="TableParagraph"/>
              <w:ind w:right="79"/>
              <w:jc w:val="right"/>
              <w:rPr>
                <w:sz w:val="17"/>
              </w:rPr>
            </w:pPr>
            <w:r>
              <w:rPr>
                <w:spacing w:val="-10"/>
                <w:sz w:val="17"/>
              </w:rPr>
              <w:t>-</w:t>
            </w:r>
          </w:p>
        </w:tc>
      </w:tr>
    </w:tbl>
    <w:p w14:paraId="266A1442" w14:textId="77777777" w:rsidR="00A5500D" w:rsidRDefault="00A5500D">
      <w:pPr>
        <w:pStyle w:val="TableParagraph"/>
        <w:jc w:val="right"/>
        <w:rPr>
          <w:sz w:val="17"/>
        </w:rPr>
        <w:sectPr w:rsidR="00A5500D">
          <w:pgSz w:w="9980" w:h="14180"/>
          <w:pgMar w:top="1160" w:right="566" w:bottom="1023" w:left="566" w:header="0" w:footer="467" w:gutter="0"/>
          <w:cols w:space="720"/>
        </w:sectPr>
      </w:pPr>
    </w:p>
    <w:tbl>
      <w:tblPr>
        <w:tblW w:w="0" w:type="auto"/>
        <w:tblInd w:w="575" w:type="dxa"/>
        <w:tblLayout w:type="fixed"/>
        <w:tblCellMar>
          <w:left w:w="0" w:type="dxa"/>
          <w:right w:w="0" w:type="dxa"/>
        </w:tblCellMar>
        <w:tblLook w:val="01E0" w:firstRow="1" w:lastRow="1" w:firstColumn="1" w:lastColumn="1" w:noHBand="0" w:noVBand="0"/>
      </w:tblPr>
      <w:tblGrid>
        <w:gridCol w:w="4342"/>
        <w:gridCol w:w="3655"/>
      </w:tblGrid>
      <w:tr w:rsidR="00A5500D" w14:paraId="5DDA5998" w14:textId="77777777">
        <w:trPr>
          <w:trHeight w:val="391"/>
        </w:trPr>
        <w:tc>
          <w:tcPr>
            <w:tcW w:w="4342" w:type="dxa"/>
            <w:shd w:val="clear" w:color="auto" w:fill="106EB0"/>
          </w:tcPr>
          <w:p w14:paraId="4E980004" w14:textId="77777777" w:rsidR="00A5500D" w:rsidRDefault="00000000">
            <w:pPr>
              <w:pStyle w:val="TableParagraph"/>
              <w:spacing w:before="113"/>
              <w:ind w:left="85"/>
              <w:rPr>
                <w:rFonts w:ascii="Montserrat SemiBold"/>
                <w:b/>
                <w:sz w:val="17"/>
              </w:rPr>
            </w:pPr>
            <w:r>
              <w:rPr>
                <w:rFonts w:ascii="Montserrat SemiBold"/>
                <w:b/>
                <w:color w:val="FFFFFF"/>
                <w:spacing w:val="-2"/>
                <w:sz w:val="17"/>
              </w:rPr>
              <w:lastRenderedPageBreak/>
              <w:t>Description</w:t>
            </w:r>
          </w:p>
        </w:tc>
        <w:tc>
          <w:tcPr>
            <w:tcW w:w="3655" w:type="dxa"/>
            <w:shd w:val="clear" w:color="auto" w:fill="106EB0"/>
          </w:tcPr>
          <w:p w14:paraId="384583B4" w14:textId="77777777" w:rsidR="00A5500D" w:rsidRDefault="00000000">
            <w:pPr>
              <w:pStyle w:val="TableParagraph"/>
              <w:spacing w:before="113"/>
              <w:ind w:right="83"/>
              <w:jc w:val="right"/>
              <w:rPr>
                <w:rFonts w:ascii="Montserrat SemiBold"/>
                <w:b/>
                <w:sz w:val="17"/>
              </w:rPr>
            </w:pPr>
            <w:r>
              <w:rPr>
                <w:rFonts w:ascii="Montserrat SemiBold"/>
                <w:b/>
                <w:color w:val="FFFFFF"/>
                <w:spacing w:val="-2"/>
                <w:sz w:val="17"/>
              </w:rPr>
              <w:t>Matters</w:t>
            </w:r>
          </w:p>
        </w:tc>
      </w:tr>
      <w:tr w:rsidR="00A5500D" w14:paraId="44E2D9BD" w14:textId="77777777">
        <w:trPr>
          <w:trHeight w:val="383"/>
        </w:trPr>
        <w:tc>
          <w:tcPr>
            <w:tcW w:w="4342" w:type="dxa"/>
            <w:tcBorders>
              <w:bottom w:val="single" w:sz="4" w:space="0" w:color="00AEEF"/>
            </w:tcBorders>
          </w:tcPr>
          <w:p w14:paraId="1CAC07D1" w14:textId="77777777" w:rsidR="00A5500D" w:rsidRDefault="00000000">
            <w:pPr>
              <w:pStyle w:val="TableParagraph"/>
              <w:spacing w:before="110"/>
              <w:ind w:left="79"/>
              <w:rPr>
                <w:sz w:val="17"/>
              </w:rPr>
            </w:pPr>
            <w:r>
              <w:rPr>
                <w:w w:val="85"/>
                <w:sz w:val="17"/>
              </w:rPr>
              <w:t>Supreme</w:t>
            </w:r>
            <w:r>
              <w:rPr>
                <w:spacing w:val="-7"/>
                <w:sz w:val="17"/>
              </w:rPr>
              <w:t xml:space="preserve"> </w:t>
            </w:r>
            <w:r>
              <w:rPr>
                <w:spacing w:val="-4"/>
                <w:sz w:val="17"/>
              </w:rPr>
              <w:t>Court</w:t>
            </w:r>
          </w:p>
        </w:tc>
        <w:tc>
          <w:tcPr>
            <w:tcW w:w="3655" w:type="dxa"/>
            <w:tcBorders>
              <w:bottom w:val="single" w:sz="4" w:space="0" w:color="00AEEF"/>
            </w:tcBorders>
          </w:tcPr>
          <w:p w14:paraId="0EB4B079" w14:textId="77777777" w:rsidR="00A5500D" w:rsidRDefault="00000000">
            <w:pPr>
              <w:pStyle w:val="TableParagraph"/>
              <w:spacing w:before="110"/>
              <w:ind w:right="80"/>
              <w:jc w:val="right"/>
              <w:rPr>
                <w:sz w:val="17"/>
              </w:rPr>
            </w:pPr>
            <w:r>
              <w:rPr>
                <w:spacing w:val="-5"/>
                <w:sz w:val="17"/>
              </w:rPr>
              <w:t>18</w:t>
            </w:r>
          </w:p>
        </w:tc>
      </w:tr>
      <w:tr w:rsidR="00A5500D" w14:paraId="451FB5B8" w14:textId="77777777">
        <w:trPr>
          <w:trHeight w:val="381"/>
        </w:trPr>
        <w:tc>
          <w:tcPr>
            <w:tcW w:w="4342" w:type="dxa"/>
            <w:tcBorders>
              <w:top w:val="single" w:sz="4" w:space="0" w:color="00AEEF"/>
              <w:bottom w:val="single" w:sz="4" w:space="0" w:color="00AEEF"/>
            </w:tcBorders>
          </w:tcPr>
          <w:p w14:paraId="4DC801F3" w14:textId="77777777" w:rsidR="00A5500D" w:rsidRDefault="00000000">
            <w:pPr>
              <w:pStyle w:val="TableParagraph"/>
              <w:ind w:left="79"/>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3655" w:type="dxa"/>
            <w:tcBorders>
              <w:top w:val="single" w:sz="4" w:space="0" w:color="00AEEF"/>
              <w:bottom w:val="single" w:sz="4" w:space="0" w:color="00AEEF"/>
            </w:tcBorders>
          </w:tcPr>
          <w:p w14:paraId="0CFF9C66" w14:textId="77777777" w:rsidR="00A5500D" w:rsidRDefault="00000000">
            <w:pPr>
              <w:pStyle w:val="TableParagraph"/>
              <w:ind w:right="79"/>
              <w:jc w:val="right"/>
              <w:rPr>
                <w:sz w:val="17"/>
              </w:rPr>
            </w:pPr>
            <w:r>
              <w:rPr>
                <w:spacing w:val="-10"/>
                <w:sz w:val="17"/>
              </w:rPr>
              <w:t>-</w:t>
            </w:r>
          </w:p>
        </w:tc>
      </w:tr>
      <w:tr w:rsidR="00A5500D" w14:paraId="7804EA04" w14:textId="77777777">
        <w:trPr>
          <w:trHeight w:val="381"/>
        </w:trPr>
        <w:tc>
          <w:tcPr>
            <w:tcW w:w="4342" w:type="dxa"/>
            <w:tcBorders>
              <w:top w:val="single" w:sz="4" w:space="0" w:color="00AEEF"/>
              <w:bottom w:val="single" w:sz="4" w:space="0" w:color="00AEEF"/>
            </w:tcBorders>
          </w:tcPr>
          <w:p w14:paraId="6C8B2450" w14:textId="77777777" w:rsidR="00A5500D" w:rsidRDefault="00000000">
            <w:pPr>
              <w:pStyle w:val="TableParagraph"/>
              <w:ind w:left="79"/>
              <w:rPr>
                <w:sz w:val="17"/>
              </w:rPr>
            </w:pPr>
            <w:r>
              <w:rPr>
                <w:w w:val="85"/>
                <w:sz w:val="17"/>
              </w:rPr>
              <w:t>High</w:t>
            </w:r>
            <w:r>
              <w:rPr>
                <w:spacing w:val="-1"/>
                <w:w w:val="85"/>
                <w:sz w:val="17"/>
              </w:rPr>
              <w:t xml:space="preserve"> </w:t>
            </w:r>
            <w:r>
              <w:rPr>
                <w:spacing w:val="-4"/>
                <w:sz w:val="17"/>
              </w:rPr>
              <w:t>Court</w:t>
            </w:r>
          </w:p>
        </w:tc>
        <w:tc>
          <w:tcPr>
            <w:tcW w:w="3655" w:type="dxa"/>
            <w:tcBorders>
              <w:top w:val="single" w:sz="4" w:space="0" w:color="00AEEF"/>
              <w:bottom w:val="single" w:sz="4" w:space="0" w:color="00AEEF"/>
            </w:tcBorders>
          </w:tcPr>
          <w:p w14:paraId="30FD146A" w14:textId="77777777" w:rsidR="00A5500D" w:rsidRDefault="00000000">
            <w:pPr>
              <w:pStyle w:val="TableParagraph"/>
              <w:ind w:right="79"/>
              <w:jc w:val="right"/>
              <w:rPr>
                <w:sz w:val="17"/>
              </w:rPr>
            </w:pPr>
            <w:r>
              <w:rPr>
                <w:spacing w:val="-10"/>
                <w:sz w:val="17"/>
              </w:rPr>
              <w:t>-</w:t>
            </w:r>
          </w:p>
        </w:tc>
      </w:tr>
      <w:tr w:rsidR="00A5500D" w14:paraId="351168FD" w14:textId="77777777">
        <w:trPr>
          <w:trHeight w:val="381"/>
        </w:trPr>
        <w:tc>
          <w:tcPr>
            <w:tcW w:w="4342" w:type="dxa"/>
            <w:tcBorders>
              <w:top w:val="single" w:sz="4" w:space="0" w:color="00AEEF"/>
              <w:bottom w:val="single" w:sz="4" w:space="0" w:color="00AEEF"/>
            </w:tcBorders>
          </w:tcPr>
          <w:p w14:paraId="6F928E8A" w14:textId="77777777" w:rsidR="00A5500D" w:rsidRDefault="00000000">
            <w:pPr>
              <w:pStyle w:val="TableParagraph"/>
              <w:ind w:left="85"/>
              <w:rPr>
                <w:rFonts w:ascii="Montserrat Medium"/>
                <w:sz w:val="17"/>
              </w:rPr>
            </w:pPr>
            <w:r>
              <w:rPr>
                <w:rFonts w:ascii="Montserrat Medium"/>
                <w:w w:val="85"/>
                <w:sz w:val="17"/>
              </w:rPr>
              <w:t>Sub</w:t>
            </w:r>
            <w:r>
              <w:rPr>
                <w:rFonts w:ascii="Montserrat Medium"/>
                <w:spacing w:val="-1"/>
                <w:sz w:val="17"/>
              </w:rPr>
              <w:t xml:space="preserve"> </w:t>
            </w:r>
            <w:r>
              <w:rPr>
                <w:rFonts w:ascii="Montserrat Medium"/>
                <w:spacing w:val="-2"/>
                <w:sz w:val="17"/>
              </w:rPr>
              <w:t>Total</w:t>
            </w:r>
          </w:p>
        </w:tc>
        <w:tc>
          <w:tcPr>
            <w:tcW w:w="3655" w:type="dxa"/>
            <w:tcBorders>
              <w:top w:val="single" w:sz="4" w:space="0" w:color="00AEEF"/>
              <w:bottom w:val="single" w:sz="4" w:space="0" w:color="00AEEF"/>
            </w:tcBorders>
          </w:tcPr>
          <w:p w14:paraId="64734455" w14:textId="77777777" w:rsidR="00A5500D" w:rsidRDefault="00000000">
            <w:pPr>
              <w:pStyle w:val="TableParagraph"/>
              <w:ind w:right="85"/>
              <w:jc w:val="right"/>
              <w:rPr>
                <w:rFonts w:ascii="Montserrat Medium"/>
                <w:sz w:val="17"/>
              </w:rPr>
            </w:pPr>
            <w:r>
              <w:rPr>
                <w:rFonts w:ascii="Montserrat Medium"/>
                <w:spacing w:val="-5"/>
                <w:sz w:val="17"/>
              </w:rPr>
              <w:t>168</w:t>
            </w:r>
          </w:p>
        </w:tc>
      </w:tr>
      <w:tr w:rsidR="00A5500D" w14:paraId="4BFA0330" w14:textId="77777777">
        <w:trPr>
          <w:trHeight w:val="381"/>
        </w:trPr>
        <w:tc>
          <w:tcPr>
            <w:tcW w:w="4342" w:type="dxa"/>
            <w:tcBorders>
              <w:top w:val="single" w:sz="4" w:space="0" w:color="00AEEF"/>
              <w:bottom w:val="single" w:sz="4" w:space="0" w:color="00AEEF"/>
            </w:tcBorders>
            <w:shd w:val="clear" w:color="auto" w:fill="C7EAFB"/>
          </w:tcPr>
          <w:p w14:paraId="77F59244" w14:textId="77777777" w:rsidR="00A5500D" w:rsidRDefault="00000000">
            <w:pPr>
              <w:pStyle w:val="TableParagraph"/>
              <w:ind w:left="85"/>
              <w:rPr>
                <w:rFonts w:ascii="Montserrat Medium"/>
                <w:sz w:val="17"/>
              </w:rPr>
            </w:pPr>
            <w:r>
              <w:rPr>
                <w:rFonts w:ascii="Montserrat Medium"/>
                <w:w w:val="85"/>
                <w:sz w:val="17"/>
              </w:rPr>
              <w:t>Abduction</w:t>
            </w:r>
            <w:r>
              <w:rPr>
                <w:rFonts w:ascii="Montserrat Medium"/>
                <w:spacing w:val="3"/>
                <w:sz w:val="17"/>
              </w:rPr>
              <w:t xml:space="preserve"> </w:t>
            </w:r>
            <w:r>
              <w:rPr>
                <w:rFonts w:ascii="Montserrat Medium"/>
                <w:w w:val="85"/>
                <w:sz w:val="17"/>
              </w:rPr>
              <w:t>and</w:t>
            </w:r>
            <w:r>
              <w:rPr>
                <w:rFonts w:ascii="Montserrat Medium"/>
                <w:spacing w:val="4"/>
                <w:sz w:val="17"/>
              </w:rPr>
              <w:t xml:space="preserve"> </w:t>
            </w:r>
            <w:r>
              <w:rPr>
                <w:rFonts w:ascii="Montserrat Medium"/>
                <w:w w:val="85"/>
                <w:sz w:val="17"/>
              </w:rPr>
              <w:t>related</w:t>
            </w:r>
            <w:r>
              <w:rPr>
                <w:rFonts w:ascii="Montserrat Medium"/>
                <w:spacing w:val="4"/>
                <w:sz w:val="17"/>
              </w:rPr>
              <w:t xml:space="preserve"> </w:t>
            </w:r>
            <w:r>
              <w:rPr>
                <w:rFonts w:ascii="Montserrat Medium"/>
                <w:spacing w:val="-2"/>
                <w:w w:val="85"/>
                <w:sz w:val="17"/>
              </w:rPr>
              <w:t>offences</w:t>
            </w:r>
          </w:p>
        </w:tc>
        <w:tc>
          <w:tcPr>
            <w:tcW w:w="3655" w:type="dxa"/>
            <w:tcBorders>
              <w:top w:val="single" w:sz="4" w:space="0" w:color="00AEEF"/>
              <w:bottom w:val="single" w:sz="4" w:space="0" w:color="00AEEF"/>
            </w:tcBorders>
            <w:shd w:val="clear" w:color="auto" w:fill="C7EAFB"/>
          </w:tcPr>
          <w:p w14:paraId="22F92B2C" w14:textId="77777777" w:rsidR="00A5500D" w:rsidRDefault="00A5500D">
            <w:pPr>
              <w:pStyle w:val="TableParagraph"/>
              <w:spacing w:before="0"/>
              <w:rPr>
                <w:rFonts w:ascii="Times New Roman"/>
                <w:sz w:val="14"/>
              </w:rPr>
            </w:pPr>
          </w:p>
        </w:tc>
      </w:tr>
      <w:tr w:rsidR="00A5500D" w14:paraId="18DC62D2" w14:textId="77777777">
        <w:trPr>
          <w:trHeight w:val="381"/>
        </w:trPr>
        <w:tc>
          <w:tcPr>
            <w:tcW w:w="4342" w:type="dxa"/>
            <w:tcBorders>
              <w:top w:val="single" w:sz="4" w:space="0" w:color="00AEEF"/>
              <w:bottom w:val="single" w:sz="4" w:space="0" w:color="00AEEF"/>
            </w:tcBorders>
          </w:tcPr>
          <w:p w14:paraId="515917DC" w14:textId="77777777" w:rsidR="00A5500D" w:rsidRDefault="00000000">
            <w:pPr>
              <w:pStyle w:val="TableParagraph"/>
              <w:ind w:left="79"/>
              <w:rPr>
                <w:sz w:val="17"/>
              </w:rPr>
            </w:pPr>
            <w:r>
              <w:rPr>
                <w:spacing w:val="-2"/>
                <w:w w:val="85"/>
                <w:sz w:val="17"/>
              </w:rPr>
              <w:t>Childrens</w:t>
            </w:r>
            <w:r>
              <w:rPr>
                <w:spacing w:val="6"/>
                <w:sz w:val="17"/>
              </w:rPr>
              <w:t xml:space="preserve"> </w:t>
            </w:r>
            <w:r>
              <w:rPr>
                <w:spacing w:val="-2"/>
                <w:sz w:val="17"/>
              </w:rPr>
              <w:t>Court</w:t>
            </w:r>
          </w:p>
        </w:tc>
        <w:tc>
          <w:tcPr>
            <w:tcW w:w="3655" w:type="dxa"/>
            <w:tcBorders>
              <w:top w:val="single" w:sz="4" w:space="0" w:color="00AEEF"/>
              <w:bottom w:val="single" w:sz="4" w:space="0" w:color="00AEEF"/>
            </w:tcBorders>
          </w:tcPr>
          <w:p w14:paraId="61F54170" w14:textId="77777777" w:rsidR="00A5500D" w:rsidRDefault="00000000">
            <w:pPr>
              <w:pStyle w:val="TableParagraph"/>
              <w:ind w:right="80"/>
              <w:jc w:val="right"/>
              <w:rPr>
                <w:sz w:val="17"/>
              </w:rPr>
            </w:pPr>
            <w:r>
              <w:rPr>
                <w:spacing w:val="-5"/>
                <w:sz w:val="17"/>
              </w:rPr>
              <w:t>14</w:t>
            </w:r>
          </w:p>
        </w:tc>
      </w:tr>
      <w:tr w:rsidR="00A5500D" w14:paraId="25C880BE" w14:textId="77777777">
        <w:trPr>
          <w:trHeight w:val="381"/>
        </w:trPr>
        <w:tc>
          <w:tcPr>
            <w:tcW w:w="4342" w:type="dxa"/>
            <w:tcBorders>
              <w:top w:val="single" w:sz="4" w:space="0" w:color="00AEEF"/>
              <w:bottom w:val="single" w:sz="4" w:space="0" w:color="00AEEF"/>
            </w:tcBorders>
          </w:tcPr>
          <w:p w14:paraId="59C7D2CD" w14:textId="77777777" w:rsidR="00A5500D" w:rsidRDefault="00000000">
            <w:pPr>
              <w:pStyle w:val="TableParagraph"/>
              <w:ind w:left="79"/>
              <w:rPr>
                <w:sz w:val="17"/>
              </w:rPr>
            </w:pPr>
            <w:r>
              <w:rPr>
                <w:spacing w:val="-2"/>
                <w:w w:val="85"/>
                <w:sz w:val="17"/>
              </w:rPr>
              <w:t>Magistrates</w:t>
            </w:r>
            <w:r>
              <w:rPr>
                <w:spacing w:val="7"/>
                <w:sz w:val="17"/>
              </w:rPr>
              <w:t xml:space="preserve"> </w:t>
            </w:r>
            <w:r>
              <w:rPr>
                <w:spacing w:val="-2"/>
                <w:w w:val="95"/>
                <w:sz w:val="17"/>
              </w:rPr>
              <w:t>Court</w:t>
            </w:r>
          </w:p>
        </w:tc>
        <w:tc>
          <w:tcPr>
            <w:tcW w:w="3655" w:type="dxa"/>
            <w:tcBorders>
              <w:top w:val="single" w:sz="4" w:space="0" w:color="00AEEF"/>
              <w:bottom w:val="single" w:sz="4" w:space="0" w:color="00AEEF"/>
            </w:tcBorders>
          </w:tcPr>
          <w:p w14:paraId="61EEEB5F" w14:textId="77777777" w:rsidR="00A5500D" w:rsidRDefault="00000000">
            <w:pPr>
              <w:pStyle w:val="TableParagraph"/>
              <w:ind w:right="80"/>
              <w:jc w:val="right"/>
              <w:rPr>
                <w:sz w:val="17"/>
              </w:rPr>
            </w:pPr>
            <w:r>
              <w:rPr>
                <w:spacing w:val="-5"/>
                <w:sz w:val="17"/>
              </w:rPr>
              <w:t>120</w:t>
            </w:r>
          </w:p>
        </w:tc>
      </w:tr>
      <w:tr w:rsidR="00A5500D" w14:paraId="1543752E" w14:textId="77777777">
        <w:trPr>
          <w:trHeight w:val="381"/>
        </w:trPr>
        <w:tc>
          <w:tcPr>
            <w:tcW w:w="4342" w:type="dxa"/>
            <w:tcBorders>
              <w:top w:val="single" w:sz="4" w:space="0" w:color="00AEEF"/>
              <w:bottom w:val="single" w:sz="4" w:space="0" w:color="00AEEF"/>
            </w:tcBorders>
          </w:tcPr>
          <w:p w14:paraId="17FFBBB6" w14:textId="77777777" w:rsidR="00A5500D" w:rsidRDefault="00000000">
            <w:pPr>
              <w:pStyle w:val="TableParagraph"/>
              <w:ind w:left="79"/>
              <w:rPr>
                <w:sz w:val="17"/>
              </w:rPr>
            </w:pPr>
            <w:r>
              <w:rPr>
                <w:spacing w:val="-2"/>
                <w:w w:val="85"/>
                <w:sz w:val="17"/>
              </w:rPr>
              <w:t>Industrial</w:t>
            </w:r>
            <w:r>
              <w:rPr>
                <w:spacing w:val="5"/>
                <w:sz w:val="17"/>
              </w:rPr>
              <w:t xml:space="preserve"> </w:t>
            </w:r>
            <w:r>
              <w:rPr>
                <w:spacing w:val="-4"/>
                <w:sz w:val="17"/>
              </w:rPr>
              <w:t>Court</w:t>
            </w:r>
          </w:p>
        </w:tc>
        <w:tc>
          <w:tcPr>
            <w:tcW w:w="3655" w:type="dxa"/>
            <w:tcBorders>
              <w:top w:val="single" w:sz="4" w:space="0" w:color="00AEEF"/>
              <w:bottom w:val="single" w:sz="4" w:space="0" w:color="00AEEF"/>
            </w:tcBorders>
          </w:tcPr>
          <w:p w14:paraId="48D101EB" w14:textId="77777777" w:rsidR="00A5500D" w:rsidRDefault="00000000">
            <w:pPr>
              <w:pStyle w:val="TableParagraph"/>
              <w:ind w:right="79"/>
              <w:jc w:val="right"/>
              <w:rPr>
                <w:sz w:val="17"/>
              </w:rPr>
            </w:pPr>
            <w:r>
              <w:rPr>
                <w:spacing w:val="-10"/>
                <w:sz w:val="17"/>
              </w:rPr>
              <w:t>-</w:t>
            </w:r>
          </w:p>
        </w:tc>
      </w:tr>
      <w:tr w:rsidR="00A5500D" w14:paraId="7FD3B582" w14:textId="77777777">
        <w:trPr>
          <w:trHeight w:val="381"/>
        </w:trPr>
        <w:tc>
          <w:tcPr>
            <w:tcW w:w="4342" w:type="dxa"/>
            <w:tcBorders>
              <w:top w:val="single" w:sz="4" w:space="0" w:color="00AEEF"/>
              <w:bottom w:val="single" w:sz="4" w:space="0" w:color="00AEEF"/>
            </w:tcBorders>
          </w:tcPr>
          <w:p w14:paraId="57F33343" w14:textId="77777777" w:rsidR="00A5500D" w:rsidRDefault="00000000">
            <w:pPr>
              <w:pStyle w:val="TableParagraph"/>
              <w:ind w:left="79"/>
              <w:rPr>
                <w:sz w:val="17"/>
              </w:rPr>
            </w:pPr>
            <w:r>
              <w:rPr>
                <w:w w:val="85"/>
                <w:sz w:val="17"/>
              </w:rPr>
              <w:t>Supreme</w:t>
            </w:r>
            <w:r>
              <w:rPr>
                <w:spacing w:val="-7"/>
                <w:sz w:val="17"/>
              </w:rPr>
              <w:t xml:space="preserve"> </w:t>
            </w:r>
            <w:r>
              <w:rPr>
                <w:spacing w:val="-4"/>
                <w:sz w:val="17"/>
              </w:rPr>
              <w:t>Court</w:t>
            </w:r>
          </w:p>
        </w:tc>
        <w:tc>
          <w:tcPr>
            <w:tcW w:w="3655" w:type="dxa"/>
            <w:tcBorders>
              <w:top w:val="single" w:sz="4" w:space="0" w:color="00AEEF"/>
              <w:bottom w:val="single" w:sz="4" w:space="0" w:color="00AEEF"/>
            </w:tcBorders>
          </w:tcPr>
          <w:p w14:paraId="28026B1B" w14:textId="77777777" w:rsidR="00A5500D" w:rsidRDefault="00000000">
            <w:pPr>
              <w:pStyle w:val="TableParagraph"/>
              <w:ind w:right="79"/>
              <w:jc w:val="right"/>
              <w:rPr>
                <w:sz w:val="17"/>
              </w:rPr>
            </w:pPr>
            <w:r>
              <w:rPr>
                <w:spacing w:val="-10"/>
                <w:sz w:val="17"/>
              </w:rPr>
              <w:t>9</w:t>
            </w:r>
          </w:p>
        </w:tc>
      </w:tr>
      <w:tr w:rsidR="00A5500D" w14:paraId="098C79F6" w14:textId="77777777">
        <w:trPr>
          <w:trHeight w:val="381"/>
        </w:trPr>
        <w:tc>
          <w:tcPr>
            <w:tcW w:w="4342" w:type="dxa"/>
            <w:tcBorders>
              <w:top w:val="single" w:sz="4" w:space="0" w:color="00AEEF"/>
              <w:bottom w:val="single" w:sz="4" w:space="0" w:color="00AEEF"/>
            </w:tcBorders>
          </w:tcPr>
          <w:p w14:paraId="77E74019" w14:textId="77777777" w:rsidR="00A5500D" w:rsidRDefault="00000000">
            <w:pPr>
              <w:pStyle w:val="TableParagraph"/>
              <w:ind w:left="79"/>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3655" w:type="dxa"/>
            <w:tcBorders>
              <w:top w:val="single" w:sz="4" w:space="0" w:color="00AEEF"/>
              <w:bottom w:val="single" w:sz="4" w:space="0" w:color="00AEEF"/>
            </w:tcBorders>
          </w:tcPr>
          <w:p w14:paraId="7D92F34B" w14:textId="77777777" w:rsidR="00A5500D" w:rsidRDefault="00000000">
            <w:pPr>
              <w:pStyle w:val="TableParagraph"/>
              <w:ind w:right="79"/>
              <w:jc w:val="right"/>
              <w:rPr>
                <w:sz w:val="17"/>
              </w:rPr>
            </w:pPr>
            <w:r>
              <w:rPr>
                <w:spacing w:val="-10"/>
                <w:sz w:val="17"/>
              </w:rPr>
              <w:t>1</w:t>
            </w:r>
          </w:p>
        </w:tc>
      </w:tr>
      <w:tr w:rsidR="00A5500D" w14:paraId="7CB93759" w14:textId="77777777">
        <w:trPr>
          <w:trHeight w:val="381"/>
        </w:trPr>
        <w:tc>
          <w:tcPr>
            <w:tcW w:w="4342" w:type="dxa"/>
            <w:tcBorders>
              <w:top w:val="single" w:sz="4" w:space="0" w:color="00AEEF"/>
              <w:bottom w:val="single" w:sz="4" w:space="0" w:color="00AEEF"/>
            </w:tcBorders>
          </w:tcPr>
          <w:p w14:paraId="6D2F93A1" w14:textId="77777777" w:rsidR="00A5500D" w:rsidRDefault="00000000">
            <w:pPr>
              <w:pStyle w:val="TableParagraph"/>
              <w:ind w:left="79"/>
              <w:rPr>
                <w:sz w:val="17"/>
              </w:rPr>
            </w:pPr>
            <w:r>
              <w:rPr>
                <w:w w:val="85"/>
                <w:sz w:val="17"/>
              </w:rPr>
              <w:t>High</w:t>
            </w:r>
            <w:r>
              <w:rPr>
                <w:spacing w:val="-1"/>
                <w:w w:val="85"/>
                <w:sz w:val="17"/>
              </w:rPr>
              <w:t xml:space="preserve"> </w:t>
            </w:r>
            <w:r>
              <w:rPr>
                <w:spacing w:val="-4"/>
                <w:sz w:val="17"/>
              </w:rPr>
              <w:t>Court</w:t>
            </w:r>
          </w:p>
        </w:tc>
        <w:tc>
          <w:tcPr>
            <w:tcW w:w="3655" w:type="dxa"/>
            <w:tcBorders>
              <w:top w:val="single" w:sz="4" w:space="0" w:color="00AEEF"/>
              <w:bottom w:val="single" w:sz="4" w:space="0" w:color="00AEEF"/>
            </w:tcBorders>
          </w:tcPr>
          <w:p w14:paraId="553F6958" w14:textId="77777777" w:rsidR="00A5500D" w:rsidRDefault="00000000">
            <w:pPr>
              <w:pStyle w:val="TableParagraph"/>
              <w:ind w:right="79"/>
              <w:jc w:val="right"/>
              <w:rPr>
                <w:sz w:val="17"/>
              </w:rPr>
            </w:pPr>
            <w:r>
              <w:rPr>
                <w:spacing w:val="-10"/>
                <w:sz w:val="17"/>
              </w:rPr>
              <w:t>-</w:t>
            </w:r>
          </w:p>
        </w:tc>
      </w:tr>
      <w:tr w:rsidR="00A5500D" w14:paraId="32F594C2" w14:textId="77777777">
        <w:trPr>
          <w:trHeight w:val="381"/>
        </w:trPr>
        <w:tc>
          <w:tcPr>
            <w:tcW w:w="4342" w:type="dxa"/>
            <w:tcBorders>
              <w:top w:val="single" w:sz="4" w:space="0" w:color="00AEEF"/>
              <w:bottom w:val="single" w:sz="4" w:space="0" w:color="00AEEF"/>
            </w:tcBorders>
          </w:tcPr>
          <w:p w14:paraId="688D3E20" w14:textId="77777777" w:rsidR="00A5500D" w:rsidRDefault="00000000">
            <w:pPr>
              <w:pStyle w:val="TableParagraph"/>
              <w:ind w:left="85"/>
              <w:rPr>
                <w:rFonts w:ascii="Montserrat Medium"/>
                <w:sz w:val="17"/>
              </w:rPr>
            </w:pPr>
            <w:r>
              <w:rPr>
                <w:rFonts w:ascii="Montserrat Medium"/>
                <w:w w:val="85"/>
                <w:sz w:val="17"/>
              </w:rPr>
              <w:t>Sub</w:t>
            </w:r>
            <w:r>
              <w:rPr>
                <w:rFonts w:ascii="Montserrat Medium"/>
                <w:spacing w:val="-1"/>
                <w:sz w:val="17"/>
              </w:rPr>
              <w:t xml:space="preserve"> </w:t>
            </w:r>
            <w:r>
              <w:rPr>
                <w:rFonts w:ascii="Montserrat Medium"/>
                <w:spacing w:val="-2"/>
                <w:sz w:val="17"/>
              </w:rPr>
              <w:t>Total</w:t>
            </w:r>
          </w:p>
        </w:tc>
        <w:tc>
          <w:tcPr>
            <w:tcW w:w="3655" w:type="dxa"/>
            <w:tcBorders>
              <w:top w:val="single" w:sz="4" w:space="0" w:color="00AEEF"/>
              <w:bottom w:val="single" w:sz="4" w:space="0" w:color="00AEEF"/>
            </w:tcBorders>
          </w:tcPr>
          <w:p w14:paraId="0D9547F1" w14:textId="77777777" w:rsidR="00A5500D" w:rsidRDefault="00000000">
            <w:pPr>
              <w:pStyle w:val="TableParagraph"/>
              <w:ind w:right="85"/>
              <w:jc w:val="right"/>
              <w:rPr>
                <w:rFonts w:ascii="Montserrat Medium"/>
                <w:sz w:val="17"/>
              </w:rPr>
            </w:pPr>
            <w:r>
              <w:rPr>
                <w:rFonts w:ascii="Montserrat Medium"/>
                <w:spacing w:val="-5"/>
                <w:sz w:val="17"/>
              </w:rPr>
              <w:t>144</w:t>
            </w:r>
          </w:p>
        </w:tc>
      </w:tr>
      <w:tr w:rsidR="00A5500D" w14:paraId="64B95C11" w14:textId="77777777">
        <w:trPr>
          <w:trHeight w:val="381"/>
        </w:trPr>
        <w:tc>
          <w:tcPr>
            <w:tcW w:w="4342" w:type="dxa"/>
            <w:tcBorders>
              <w:top w:val="single" w:sz="4" w:space="0" w:color="00AEEF"/>
              <w:bottom w:val="single" w:sz="4" w:space="0" w:color="00AEEF"/>
            </w:tcBorders>
            <w:shd w:val="clear" w:color="auto" w:fill="C7EAFB"/>
          </w:tcPr>
          <w:p w14:paraId="1258B6C3" w14:textId="77777777" w:rsidR="00A5500D" w:rsidRDefault="00000000">
            <w:pPr>
              <w:pStyle w:val="TableParagraph"/>
              <w:ind w:left="85"/>
              <w:rPr>
                <w:rFonts w:ascii="Montserrat Medium"/>
                <w:sz w:val="17"/>
              </w:rPr>
            </w:pPr>
            <w:r>
              <w:rPr>
                <w:rFonts w:ascii="Montserrat Medium"/>
                <w:spacing w:val="-4"/>
                <w:w w:val="90"/>
                <w:sz w:val="17"/>
              </w:rPr>
              <w:t>Robbery,</w:t>
            </w:r>
            <w:r>
              <w:rPr>
                <w:rFonts w:ascii="Montserrat Medium"/>
                <w:spacing w:val="1"/>
                <w:sz w:val="17"/>
              </w:rPr>
              <w:t xml:space="preserve"> </w:t>
            </w:r>
            <w:r>
              <w:rPr>
                <w:rFonts w:ascii="Montserrat Medium"/>
                <w:spacing w:val="-4"/>
                <w:w w:val="90"/>
                <w:sz w:val="17"/>
              </w:rPr>
              <w:t>extortion</w:t>
            </w:r>
            <w:r>
              <w:rPr>
                <w:rFonts w:ascii="Montserrat Medium"/>
                <w:spacing w:val="2"/>
                <w:sz w:val="17"/>
              </w:rPr>
              <w:t xml:space="preserve"> </w:t>
            </w:r>
            <w:r>
              <w:rPr>
                <w:rFonts w:ascii="Montserrat Medium"/>
                <w:spacing w:val="-4"/>
                <w:w w:val="90"/>
                <w:sz w:val="17"/>
              </w:rPr>
              <w:t>and</w:t>
            </w:r>
            <w:r>
              <w:rPr>
                <w:rFonts w:ascii="Montserrat Medium"/>
                <w:spacing w:val="2"/>
                <w:sz w:val="17"/>
              </w:rPr>
              <w:t xml:space="preserve"> </w:t>
            </w:r>
            <w:r>
              <w:rPr>
                <w:rFonts w:ascii="Montserrat Medium"/>
                <w:spacing w:val="-4"/>
                <w:w w:val="90"/>
                <w:sz w:val="17"/>
              </w:rPr>
              <w:t>related</w:t>
            </w:r>
            <w:r>
              <w:rPr>
                <w:rFonts w:ascii="Montserrat Medium"/>
                <w:spacing w:val="2"/>
                <w:sz w:val="17"/>
              </w:rPr>
              <w:t xml:space="preserve"> </w:t>
            </w:r>
            <w:r>
              <w:rPr>
                <w:rFonts w:ascii="Montserrat Medium"/>
                <w:spacing w:val="-4"/>
                <w:w w:val="90"/>
                <w:sz w:val="17"/>
              </w:rPr>
              <w:t>offences</w:t>
            </w:r>
          </w:p>
        </w:tc>
        <w:tc>
          <w:tcPr>
            <w:tcW w:w="3655" w:type="dxa"/>
            <w:tcBorders>
              <w:top w:val="single" w:sz="4" w:space="0" w:color="00AEEF"/>
              <w:bottom w:val="single" w:sz="4" w:space="0" w:color="00AEEF"/>
            </w:tcBorders>
            <w:shd w:val="clear" w:color="auto" w:fill="C7EAFB"/>
          </w:tcPr>
          <w:p w14:paraId="706819F9" w14:textId="77777777" w:rsidR="00A5500D" w:rsidRDefault="00A5500D">
            <w:pPr>
              <w:pStyle w:val="TableParagraph"/>
              <w:spacing w:before="0"/>
              <w:rPr>
                <w:rFonts w:ascii="Times New Roman"/>
                <w:sz w:val="14"/>
              </w:rPr>
            </w:pPr>
          </w:p>
        </w:tc>
      </w:tr>
      <w:tr w:rsidR="00A5500D" w14:paraId="23A18FD7" w14:textId="77777777">
        <w:trPr>
          <w:trHeight w:val="381"/>
        </w:trPr>
        <w:tc>
          <w:tcPr>
            <w:tcW w:w="4342" w:type="dxa"/>
            <w:tcBorders>
              <w:top w:val="single" w:sz="4" w:space="0" w:color="00AEEF"/>
              <w:bottom w:val="single" w:sz="4" w:space="0" w:color="00AEEF"/>
            </w:tcBorders>
          </w:tcPr>
          <w:p w14:paraId="360DE6B2" w14:textId="77777777" w:rsidR="00A5500D" w:rsidRDefault="00000000">
            <w:pPr>
              <w:pStyle w:val="TableParagraph"/>
              <w:ind w:left="79"/>
              <w:rPr>
                <w:sz w:val="17"/>
              </w:rPr>
            </w:pPr>
            <w:r>
              <w:rPr>
                <w:spacing w:val="-2"/>
                <w:w w:val="85"/>
                <w:sz w:val="17"/>
              </w:rPr>
              <w:t>Childrens</w:t>
            </w:r>
            <w:r>
              <w:rPr>
                <w:spacing w:val="6"/>
                <w:sz w:val="17"/>
              </w:rPr>
              <w:t xml:space="preserve"> </w:t>
            </w:r>
            <w:r>
              <w:rPr>
                <w:spacing w:val="-2"/>
                <w:sz w:val="17"/>
              </w:rPr>
              <w:t>Court</w:t>
            </w:r>
          </w:p>
        </w:tc>
        <w:tc>
          <w:tcPr>
            <w:tcW w:w="3655" w:type="dxa"/>
            <w:tcBorders>
              <w:top w:val="single" w:sz="4" w:space="0" w:color="00AEEF"/>
              <w:bottom w:val="single" w:sz="4" w:space="0" w:color="00AEEF"/>
            </w:tcBorders>
          </w:tcPr>
          <w:p w14:paraId="4E58116E" w14:textId="77777777" w:rsidR="00A5500D" w:rsidRDefault="00000000">
            <w:pPr>
              <w:pStyle w:val="TableParagraph"/>
              <w:ind w:right="83"/>
              <w:jc w:val="right"/>
              <w:rPr>
                <w:sz w:val="17"/>
              </w:rPr>
            </w:pPr>
            <w:r>
              <w:rPr>
                <w:spacing w:val="-5"/>
                <w:sz w:val="17"/>
              </w:rPr>
              <w:t>41</w:t>
            </w:r>
          </w:p>
        </w:tc>
      </w:tr>
      <w:tr w:rsidR="00A5500D" w14:paraId="5F5A74E2" w14:textId="77777777">
        <w:trPr>
          <w:trHeight w:val="381"/>
        </w:trPr>
        <w:tc>
          <w:tcPr>
            <w:tcW w:w="4342" w:type="dxa"/>
            <w:tcBorders>
              <w:top w:val="single" w:sz="4" w:space="0" w:color="00AEEF"/>
              <w:bottom w:val="single" w:sz="4" w:space="0" w:color="00AEEF"/>
            </w:tcBorders>
          </w:tcPr>
          <w:p w14:paraId="0817EDA5" w14:textId="77777777" w:rsidR="00A5500D" w:rsidRDefault="00000000">
            <w:pPr>
              <w:pStyle w:val="TableParagraph"/>
              <w:ind w:left="79"/>
              <w:rPr>
                <w:sz w:val="17"/>
              </w:rPr>
            </w:pPr>
            <w:r>
              <w:rPr>
                <w:spacing w:val="-2"/>
                <w:w w:val="85"/>
                <w:sz w:val="17"/>
              </w:rPr>
              <w:t>Magistrates</w:t>
            </w:r>
            <w:r>
              <w:rPr>
                <w:spacing w:val="7"/>
                <w:sz w:val="17"/>
              </w:rPr>
              <w:t xml:space="preserve"> </w:t>
            </w:r>
            <w:r>
              <w:rPr>
                <w:spacing w:val="-2"/>
                <w:w w:val="95"/>
                <w:sz w:val="17"/>
              </w:rPr>
              <w:t>Court</w:t>
            </w:r>
          </w:p>
        </w:tc>
        <w:tc>
          <w:tcPr>
            <w:tcW w:w="3655" w:type="dxa"/>
            <w:tcBorders>
              <w:top w:val="single" w:sz="4" w:space="0" w:color="00AEEF"/>
              <w:bottom w:val="single" w:sz="4" w:space="0" w:color="00AEEF"/>
            </w:tcBorders>
          </w:tcPr>
          <w:p w14:paraId="190491CF" w14:textId="77777777" w:rsidR="00A5500D" w:rsidRDefault="00000000">
            <w:pPr>
              <w:pStyle w:val="TableParagraph"/>
              <w:ind w:right="80"/>
              <w:jc w:val="right"/>
              <w:rPr>
                <w:sz w:val="17"/>
              </w:rPr>
            </w:pPr>
            <w:r>
              <w:rPr>
                <w:spacing w:val="-5"/>
                <w:sz w:val="17"/>
              </w:rPr>
              <w:t>60</w:t>
            </w:r>
          </w:p>
        </w:tc>
      </w:tr>
      <w:tr w:rsidR="00A5500D" w14:paraId="597AF924" w14:textId="77777777">
        <w:trPr>
          <w:trHeight w:val="381"/>
        </w:trPr>
        <w:tc>
          <w:tcPr>
            <w:tcW w:w="4342" w:type="dxa"/>
            <w:tcBorders>
              <w:top w:val="single" w:sz="4" w:space="0" w:color="00AEEF"/>
              <w:bottom w:val="single" w:sz="4" w:space="0" w:color="00AEEF"/>
            </w:tcBorders>
          </w:tcPr>
          <w:p w14:paraId="2C42F545" w14:textId="77777777" w:rsidR="00A5500D" w:rsidRDefault="00000000">
            <w:pPr>
              <w:pStyle w:val="TableParagraph"/>
              <w:ind w:left="79"/>
              <w:rPr>
                <w:sz w:val="17"/>
              </w:rPr>
            </w:pPr>
            <w:r>
              <w:rPr>
                <w:spacing w:val="-2"/>
                <w:w w:val="85"/>
                <w:sz w:val="17"/>
              </w:rPr>
              <w:t>Industrial</w:t>
            </w:r>
            <w:r>
              <w:rPr>
                <w:spacing w:val="5"/>
                <w:sz w:val="17"/>
              </w:rPr>
              <w:t xml:space="preserve"> </w:t>
            </w:r>
            <w:r>
              <w:rPr>
                <w:spacing w:val="-4"/>
                <w:sz w:val="17"/>
              </w:rPr>
              <w:t>Court</w:t>
            </w:r>
          </w:p>
        </w:tc>
        <w:tc>
          <w:tcPr>
            <w:tcW w:w="3655" w:type="dxa"/>
            <w:tcBorders>
              <w:top w:val="single" w:sz="4" w:space="0" w:color="00AEEF"/>
              <w:bottom w:val="single" w:sz="4" w:space="0" w:color="00AEEF"/>
            </w:tcBorders>
          </w:tcPr>
          <w:p w14:paraId="1FC81283" w14:textId="77777777" w:rsidR="00A5500D" w:rsidRDefault="00000000">
            <w:pPr>
              <w:pStyle w:val="TableParagraph"/>
              <w:ind w:right="79"/>
              <w:jc w:val="right"/>
              <w:rPr>
                <w:sz w:val="17"/>
              </w:rPr>
            </w:pPr>
            <w:r>
              <w:rPr>
                <w:spacing w:val="-10"/>
                <w:sz w:val="17"/>
              </w:rPr>
              <w:t>-</w:t>
            </w:r>
          </w:p>
        </w:tc>
      </w:tr>
      <w:tr w:rsidR="00A5500D" w14:paraId="3698E57F" w14:textId="77777777">
        <w:trPr>
          <w:trHeight w:val="381"/>
        </w:trPr>
        <w:tc>
          <w:tcPr>
            <w:tcW w:w="4342" w:type="dxa"/>
            <w:tcBorders>
              <w:top w:val="single" w:sz="4" w:space="0" w:color="00AEEF"/>
              <w:bottom w:val="single" w:sz="4" w:space="0" w:color="00AEEF"/>
            </w:tcBorders>
          </w:tcPr>
          <w:p w14:paraId="5DB4B3D7" w14:textId="77777777" w:rsidR="00A5500D" w:rsidRDefault="00000000">
            <w:pPr>
              <w:pStyle w:val="TableParagraph"/>
              <w:ind w:left="79"/>
              <w:rPr>
                <w:sz w:val="17"/>
              </w:rPr>
            </w:pPr>
            <w:r>
              <w:rPr>
                <w:w w:val="85"/>
                <w:sz w:val="17"/>
              </w:rPr>
              <w:t>Supreme</w:t>
            </w:r>
            <w:r>
              <w:rPr>
                <w:spacing w:val="-7"/>
                <w:sz w:val="17"/>
              </w:rPr>
              <w:t xml:space="preserve"> </w:t>
            </w:r>
            <w:r>
              <w:rPr>
                <w:spacing w:val="-4"/>
                <w:sz w:val="17"/>
              </w:rPr>
              <w:t>Court</w:t>
            </w:r>
          </w:p>
        </w:tc>
        <w:tc>
          <w:tcPr>
            <w:tcW w:w="3655" w:type="dxa"/>
            <w:tcBorders>
              <w:top w:val="single" w:sz="4" w:space="0" w:color="00AEEF"/>
              <w:bottom w:val="single" w:sz="4" w:space="0" w:color="00AEEF"/>
            </w:tcBorders>
          </w:tcPr>
          <w:p w14:paraId="7864302B" w14:textId="77777777" w:rsidR="00A5500D" w:rsidRDefault="00000000">
            <w:pPr>
              <w:pStyle w:val="TableParagraph"/>
              <w:ind w:right="82"/>
              <w:jc w:val="right"/>
              <w:rPr>
                <w:sz w:val="17"/>
              </w:rPr>
            </w:pPr>
            <w:r>
              <w:rPr>
                <w:spacing w:val="-5"/>
                <w:sz w:val="17"/>
              </w:rPr>
              <w:t>32</w:t>
            </w:r>
          </w:p>
        </w:tc>
      </w:tr>
      <w:tr w:rsidR="00A5500D" w14:paraId="7E1AD6A7" w14:textId="77777777">
        <w:trPr>
          <w:trHeight w:val="381"/>
        </w:trPr>
        <w:tc>
          <w:tcPr>
            <w:tcW w:w="4342" w:type="dxa"/>
            <w:tcBorders>
              <w:top w:val="single" w:sz="4" w:space="0" w:color="00AEEF"/>
              <w:bottom w:val="single" w:sz="4" w:space="0" w:color="00AEEF"/>
            </w:tcBorders>
          </w:tcPr>
          <w:p w14:paraId="22A906FD" w14:textId="77777777" w:rsidR="00A5500D" w:rsidRDefault="00000000">
            <w:pPr>
              <w:pStyle w:val="TableParagraph"/>
              <w:ind w:left="79"/>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3655" w:type="dxa"/>
            <w:tcBorders>
              <w:top w:val="single" w:sz="4" w:space="0" w:color="00AEEF"/>
              <w:bottom w:val="single" w:sz="4" w:space="0" w:color="00AEEF"/>
            </w:tcBorders>
          </w:tcPr>
          <w:p w14:paraId="497DE72F" w14:textId="77777777" w:rsidR="00A5500D" w:rsidRDefault="00000000">
            <w:pPr>
              <w:pStyle w:val="TableParagraph"/>
              <w:ind w:right="79"/>
              <w:jc w:val="right"/>
              <w:rPr>
                <w:sz w:val="17"/>
              </w:rPr>
            </w:pPr>
            <w:r>
              <w:rPr>
                <w:spacing w:val="-10"/>
                <w:sz w:val="17"/>
              </w:rPr>
              <w:t>1</w:t>
            </w:r>
          </w:p>
        </w:tc>
      </w:tr>
      <w:tr w:rsidR="00A5500D" w14:paraId="3DD44D6B" w14:textId="77777777">
        <w:trPr>
          <w:trHeight w:val="381"/>
        </w:trPr>
        <w:tc>
          <w:tcPr>
            <w:tcW w:w="4342" w:type="dxa"/>
            <w:tcBorders>
              <w:top w:val="single" w:sz="4" w:space="0" w:color="00AEEF"/>
              <w:bottom w:val="single" w:sz="4" w:space="0" w:color="00AEEF"/>
            </w:tcBorders>
          </w:tcPr>
          <w:p w14:paraId="66A9CA0A" w14:textId="77777777" w:rsidR="00A5500D" w:rsidRDefault="00000000">
            <w:pPr>
              <w:pStyle w:val="TableParagraph"/>
              <w:ind w:left="79"/>
              <w:rPr>
                <w:sz w:val="17"/>
              </w:rPr>
            </w:pPr>
            <w:r>
              <w:rPr>
                <w:w w:val="85"/>
                <w:sz w:val="17"/>
              </w:rPr>
              <w:t>High</w:t>
            </w:r>
            <w:r>
              <w:rPr>
                <w:spacing w:val="-1"/>
                <w:w w:val="85"/>
                <w:sz w:val="17"/>
              </w:rPr>
              <w:t xml:space="preserve"> </w:t>
            </w:r>
            <w:r>
              <w:rPr>
                <w:spacing w:val="-4"/>
                <w:sz w:val="17"/>
              </w:rPr>
              <w:t>Court</w:t>
            </w:r>
          </w:p>
        </w:tc>
        <w:tc>
          <w:tcPr>
            <w:tcW w:w="3655" w:type="dxa"/>
            <w:tcBorders>
              <w:top w:val="single" w:sz="4" w:space="0" w:color="00AEEF"/>
              <w:bottom w:val="single" w:sz="4" w:space="0" w:color="00AEEF"/>
            </w:tcBorders>
          </w:tcPr>
          <w:p w14:paraId="1AB8C7C3" w14:textId="77777777" w:rsidR="00A5500D" w:rsidRDefault="00000000">
            <w:pPr>
              <w:pStyle w:val="TableParagraph"/>
              <w:ind w:right="79"/>
              <w:jc w:val="right"/>
              <w:rPr>
                <w:sz w:val="17"/>
              </w:rPr>
            </w:pPr>
            <w:r>
              <w:rPr>
                <w:spacing w:val="-10"/>
                <w:sz w:val="17"/>
              </w:rPr>
              <w:t>-</w:t>
            </w:r>
          </w:p>
        </w:tc>
      </w:tr>
      <w:tr w:rsidR="00A5500D" w14:paraId="073D0401" w14:textId="77777777">
        <w:trPr>
          <w:trHeight w:val="381"/>
        </w:trPr>
        <w:tc>
          <w:tcPr>
            <w:tcW w:w="4342" w:type="dxa"/>
            <w:tcBorders>
              <w:top w:val="single" w:sz="4" w:space="0" w:color="00AEEF"/>
              <w:bottom w:val="single" w:sz="4" w:space="0" w:color="00AEEF"/>
            </w:tcBorders>
          </w:tcPr>
          <w:p w14:paraId="14AAE9F3" w14:textId="77777777" w:rsidR="00A5500D" w:rsidRDefault="00000000">
            <w:pPr>
              <w:pStyle w:val="TableParagraph"/>
              <w:ind w:left="85"/>
              <w:rPr>
                <w:rFonts w:ascii="Montserrat Medium"/>
                <w:sz w:val="17"/>
              </w:rPr>
            </w:pPr>
            <w:r>
              <w:rPr>
                <w:rFonts w:ascii="Montserrat Medium"/>
                <w:w w:val="85"/>
                <w:sz w:val="17"/>
              </w:rPr>
              <w:t>Sub</w:t>
            </w:r>
            <w:r>
              <w:rPr>
                <w:rFonts w:ascii="Montserrat Medium"/>
                <w:spacing w:val="-1"/>
                <w:sz w:val="17"/>
              </w:rPr>
              <w:t xml:space="preserve"> </w:t>
            </w:r>
            <w:r>
              <w:rPr>
                <w:rFonts w:ascii="Montserrat Medium"/>
                <w:spacing w:val="-2"/>
                <w:sz w:val="17"/>
              </w:rPr>
              <w:t>Total</w:t>
            </w:r>
          </w:p>
        </w:tc>
        <w:tc>
          <w:tcPr>
            <w:tcW w:w="3655" w:type="dxa"/>
            <w:tcBorders>
              <w:top w:val="single" w:sz="4" w:space="0" w:color="00AEEF"/>
              <w:bottom w:val="single" w:sz="4" w:space="0" w:color="00AEEF"/>
            </w:tcBorders>
          </w:tcPr>
          <w:p w14:paraId="7BDDCE37" w14:textId="77777777" w:rsidR="00A5500D" w:rsidRDefault="00000000">
            <w:pPr>
              <w:pStyle w:val="TableParagraph"/>
              <w:ind w:right="85"/>
              <w:jc w:val="right"/>
              <w:rPr>
                <w:rFonts w:ascii="Montserrat Medium"/>
                <w:sz w:val="17"/>
              </w:rPr>
            </w:pPr>
            <w:r>
              <w:rPr>
                <w:rFonts w:ascii="Montserrat Medium"/>
                <w:spacing w:val="-5"/>
                <w:sz w:val="17"/>
              </w:rPr>
              <w:t>134</w:t>
            </w:r>
          </w:p>
        </w:tc>
      </w:tr>
      <w:tr w:rsidR="00A5500D" w14:paraId="2EC3169D" w14:textId="77777777">
        <w:trPr>
          <w:trHeight w:val="381"/>
        </w:trPr>
        <w:tc>
          <w:tcPr>
            <w:tcW w:w="4342" w:type="dxa"/>
            <w:tcBorders>
              <w:top w:val="single" w:sz="4" w:space="0" w:color="00AEEF"/>
              <w:bottom w:val="single" w:sz="4" w:space="0" w:color="00AEEF"/>
            </w:tcBorders>
            <w:shd w:val="clear" w:color="auto" w:fill="C7EAFB"/>
          </w:tcPr>
          <w:p w14:paraId="4ACF3CC1" w14:textId="77777777" w:rsidR="00A5500D" w:rsidRDefault="00000000">
            <w:pPr>
              <w:pStyle w:val="TableParagraph"/>
              <w:ind w:left="85"/>
              <w:rPr>
                <w:rFonts w:ascii="Montserrat Medium"/>
                <w:sz w:val="17"/>
              </w:rPr>
            </w:pPr>
            <w:r>
              <w:rPr>
                <w:rFonts w:ascii="Montserrat Medium"/>
                <w:spacing w:val="-4"/>
                <w:w w:val="90"/>
                <w:sz w:val="17"/>
              </w:rPr>
              <w:t>Unlawful</w:t>
            </w:r>
            <w:r>
              <w:rPr>
                <w:rFonts w:ascii="Montserrat Medium"/>
                <w:spacing w:val="3"/>
                <w:sz w:val="17"/>
              </w:rPr>
              <w:t xml:space="preserve"> </w:t>
            </w:r>
            <w:r>
              <w:rPr>
                <w:rFonts w:ascii="Montserrat Medium"/>
                <w:spacing w:val="-4"/>
                <w:w w:val="90"/>
                <w:sz w:val="17"/>
              </w:rPr>
              <w:t>entry</w:t>
            </w:r>
            <w:r>
              <w:rPr>
                <w:rFonts w:ascii="Montserrat Medium"/>
                <w:spacing w:val="3"/>
                <w:sz w:val="17"/>
              </w:rPr>
              <w:t xml:space="preserve"> </w:t>
            </w:r>
            <w:r>
              <w:rPr>
                <w:rFonts w:ascii="Montserrat Medium"/>
                <w:spacing w:val="-4"/>
                <w:w w:val="90"/>
                <w:sz w:val="17"/>
              </w:rPr>
              <w:t>with</w:t>
            </w:r>
            <w:r>
              <w:rPr>
                <w:rFonts w:ascii="Montserrat Medium"/>
                <w:spacing w:val="3"/>
                <w:sz w:val="17"/>
              </w:rPr>
              <w:t xml:space="preserve"> </w:t>
            </w:r>
            <w:r>
              <w:rPr>
                <w:rFonts w:ascii="Montserrat Medium"/>
                <w:spacing w:val="-4"/>
                <w:w w:val="90"/>
                <w:sz w:val="17"/>
              </w:rPr>
              <w:t>intent/burglary,</w:t>
            </w:r>
            <w:r>
              <w:rPr>
                <w:rFonts w:ascii="Montserrat Medium"/>
                <w:spacing w:val="3"/>
                <w:sz w:val="17"/>
              </w:rPr>
              <w:t xml:space="preserve"> </w:t>
            </w:r>
            <w:r>
              <w:rPr>
                <w:rFonts w:ascii="Montserrat Medium"/>
                <w:spacing w:val="-4"/>
                <w:w w:val="90"/>
                <w:sz w:val="17"/>
              </w:rPr>
              <w:t>break</w:t>
            </w:r>
            <w:r>
              <w:rPr>
                <w:rFonts w:ascii="Montserrat Medium"/>
                <w:spacing w:val="3"/>
                <w:sz w:val="17"/>
              </w:rPr>
              <w:t xml:space="preserve"> </w:t>
            </w:r>
            <w:r>
              <w:rPr>
                <w:rFonts w:ascii="Montserrat Medium"/>
                <w:spacing w:val="-4"/>
                <w:w w:val="90"/>
                <w:sz w:val="17"/>
              </w:rPr>
              <w:t>and</w:t>
            </w:r>
            <w:r>
              <w:rPr>
                <w:rFonts w:ascii="Montserrat Medium"/>
                <w:spacing w:val="4"/>
                <w:sz w:val="17"/>
              </w:rPr>
              <w:t xml:space="preserve"> </w:t>
            </w:r>
            <w:r>
              <w:rPr>
                <w:rFonts w:ascii="Montserrat Medium"/>
                <w:spacing w:val="-4"/>
                <w:w w:val="90"/>
                <w:sz w:val="17"/>
              </w:rPr>
              <w:t>enter</w:t>
            </w:r>
          </w:p>
        </w:tc>
        <w:tc>
          <w:tcPr>
            <w:tcW w:w="3655" w:type="dxa"/>
            <w:tcBorders>
              <w:top w:val="single" w:sz="4" w:space="0" w:color="00AEEF"/>
              <w:bottom w:val="single" w:sz="4" w:space="0" w:color="00AEEF"/>
            </w:tcBorders>
            <w:shd w:val="clear" w:color="auto" w:fill="C7EAFB"/>
          </w:tcPr>
          <w:p w14:paraId="0B5AA044" w14:textId="77777777" w:rsidR="00A5500D" w:rsidRDefault="00A5500D">
            <w:pPr>
              <w:pStyle w:val="TableParagraph"/>
              <w:spacing w:before="0"/>
              <w:rPr>
                <w:rFonts w:ascii="Times New Roman"/>
                <w:sz w:val="14"/>
              </w:rPr>
            </w:pPr>
          </w:p>
        </w:tc>
      </w:tr>
      <w:tr w:rsidR="00A5500D" w14:paraId="607F5261" w14:textId="77777777">
        <w:trPr>
          <w:trHeight w:val="381"/>
        </w:trPr>
        <w:tc>
          <w:tcPr>
            <w:tcW w:w="4342" w:type="dxa"/>
            <w:tcBorders>
              <w:top w:val="single" w:sz="4" w:space="0" w:color="00AEEF"/>
              <w:bottom w:val="single" w:sz="4" w:space="0" w:color="00AEEF"/>
            </w:tcBorders>
          </w:tcPr>
          <w:p w14:paraId="0D474A92" w14:textId="77777777" w:rsidR="00A5500D" w:rsidRDefault="00000000">
            <w:pPr>
              <w:pStyle w:val="TableParagraph"/>
              <w:ind w:left="79"/>
              <w:rPr>
                <w:sz w:val="17"/>
              </w:rPr>
            </w:pPr>
            <w:r>
              <w:rPr>
                <w:spacing w:val="-2"/>
                <w:w w:val="85"/>
                <w:sz w:val="17"/>
              </w:rPr>
              <w:t>Childrens</w:t>
            </w:r>
            <w:r>
              <w:rPr>
                <w:spacing w:val="6"/>
                <w:sz w:val="17"/>
              </w:rPr>
              <w:t xml:space="preserve"> </w:t>
            </w:r>
            <w:r>
              <w:rPr>
                <w:spacing w:val="-2"/>
                <w:sz w:val="17"/>
              </w:rPr>
              <w:t>Court</w:t>
            </w:r>
          </w:p>
        </w:tc>
        <w:tc>
          <w:tcPr>
            <w:tcW w:w="3655" w:type="dxa"/>
            <w:tcBorders>
              <w:top w:val="single" w:sz="4" w:space="0" w:color="00AEEF"/>
              <w:bottom w:val="single" w:sz="4" w:space="0" w:color="00AEEF"/>
            </w:tcBorders>
          </w:tcPr>
          <w:p w14:paraId="03048C19" w14:textId="77777777" w:rsidR="00A5500D" w:rsidRDefault="00000000">
            <w:pPr>
              <w:pStyle w:val="TableParagraph"/>
              <w:ind w:right="80"/>
              <w:jc w:val="right"/>
              <w:rPr>
                <w:sz w:val="17"/>
              </w:rPr>
            </w:pPr>
            <w:r>
              <w:rPr>
                <w:spacing w:val="-5"/>
                <w:sz w:val="17"/>
              </w:rPr>
              <w:t>38</w:t>
            </w:r>
          </w:p>
        </w:tc>
      </w:tr>
      <w:tr w:rsidR="00A5500D" w14:paraId="4D8CEF08" w14:textId="77777777">
        <w:trPr>
          <w:trHeight w:val="381"/>
        </w:trPr>
        <w:tc>
          <w:tcPr>
            <w:tcW w:w="4342" w:type="dxa"/>
            <w:tcBorders>
              <w:top w:val="single" w:sz="4" w:space="0" w:color="00AEEF"/>
              <w:bottom w:val="single" w:sz="4" w:space="0" w:color="00AEEF"/>
            </w:tcBorders>
          </w:tcPr>
          <w:p w14:paraId="0F882F08" w14:textId="77777777" w:rsidR="00A5500D" w:rsidRDefault="00000000">
            <w:pPr>
              <w:pStyle w:val="TableParagraph"/>
              <w:ind w:left="79"/>
              <w:rPr>
                <w:sz w:val="17"/>
              </w:rPr>
            </w:pPr>
            <w:r>
              <w:rPr>
                <w:spacing w:val="-2"/>
                <w:w w:val="85"/>
                <w:sz w:val="17"/>
              </w:rPr>
              <w:t>Magistrates</w:t>
            </w:r>
            <w:r>
              <w:rPr>
                <w:spacing w:val="7"/>
                <w:sz w:val="17"/>
              </w:rPr>
              <w:t xml:space="preserve"> </w:t>
            </w:r>
            <w:r>
              <w:rPr>
                <w:spacing w:val="-2"/>
                <w:w w:val="95"/>
                <w:sz w:val="17"/>
              </w:rPr>
              <w:t>Court</w:t>
            </w:r>
          </w:p>
        </w:tc>
        <w:tc>
          <w:tcPr>
            <w:tcW w:w="3655" w:type="dxa"/>
            <w:tcBorders>
              <w:top w:val="single" w:sz="4" w:space="0" w:color="00AEEF"/>
              <w:bottom w:val="single" w:sz="4" w:space="0" w:color="00AEEF"/>
            </w:tcBorders>
          </w:tcPr>
          <w:p w14:paraId="7680FD93" w14:textId="77777777" w:rsidR="00A5500D" w:rsidRDefault="00000000">
            <w:pPr>
              <w:pStyle w:val="TableParagraph"/>
              <w:ind w:right="82"/>
              <w:jc w:val="right"/>
              <w:rPr>
                <w:sz w:val="17"/>
              </w:rPr>
            </w:pPr>
            <w:r>
              <w:rPr>
                <w:spacing w:val="-5"/>
                <w:sz w:val="17"/>
              </w:rPr>
              <w:t>157</w:t>
            </w:r>
          </w:p>
        </w:tc>
      </w:tr>
      <w:tr w:rsidR="00A5500D" w14:paraId="4465725F" w14:textId="77777777">
        <w:trPr>
          <w:trHeight w:val="381"/>
        </w:trPr>
        <w:tc>
          <w:tcPr>
            <w:tcW w:w="4342" w:type="dxa"/>
            <w:tcBorders>
              <w:top w:val="single" w:sz="4" w:space="0" w:color="00AEEF"/>
              <w:bottom w:val="single" w:sz="4" w:space="0" w:color="00AEEF"/>
            </w:tcBorders>
          </w:tcPr>
          <w:p w14:paraId="32BADEB3" w14:textId="77777777" w:rsidR="00A5500D" w:rsidRDefault="00000000">
            <w:pPr>
              <w:pStyle w:val="TableParagraph"/>
              <w:ind w:left="79"/>
              <w:rPr>
                <w:sz w:val="17"/>
              </w:rPr>
            </w:pPr>
            <w:r>
              <w:rPr>
                <w:spacing w:val="-2"/>
                <w:w w:val="85"/>
                <w:sz w:val="17"/>
              </w:rPr>
              <w:t>Industrial</w:t>
            </w:r>
            <w:r>
              <w:rPr>
                <w:spacing w:val="5"/>
                <w:sz w:val="17"/>
              </w:rPr>
              <w:t xml:space="preserve"> </w:t>
            </w:r>
            <w:r>
              <w:rPr>
                <w:spacing w:val="-4"/>
                <w:sz w:val="17"/>
              </w:rPr>
              <w:t>Court</w:t>
            </w:r>
          </w:p>
        </w:tc>
        <w:tc>
          <w:tcPr>
            <w:tcW w:w="3655" w:type="dxa"/>
            <w:tcBorders>
              <w:top w:val="single" w:sz="4" w:space="0" w:color="00AEEF"/>
              <w:bottom w:val="single" w:sz="4" w:space="0" w:color="00AEEF"/>
            </w:tcBorders>
          </w:tcPr>
          <w:p w14:paraId="45FE35DE" w14:textId="77777777" w:rsidR="00A5500D" w:rsidRDefault="00000000">
            <w:pPr>
              <w:pStyle w:val="TableParagraph"/>
              <w:ind w:right="79"/>
              <w:jc w:val="right"/>
              <w:rPr>
                <w:sz w:val="17"/>
              </w:rPr>
            </w:pPr>
            <w:r>
              <w:rPr>
                <w:spacing w:val="-10"/>
                <w:sz w:val="17"/>
              </w:rPr>
              <w:t>-</w:t>
            </w:r>
          </w:p>
        </w:tc>
      </w:tr>
      <w:tr w:rsidR="00A5500D" w14:paraId="2DE7B424" w14:textId="77777777">
        <w:trPr>
          <w:trHeight w:val="381"/>
        </w:trPr>
        <w:tc>
          <w:tcPr>
            <w:tcW w:w="4342" w:type="dxa"/>
            <w:tcBorders>
              <w:top w:val="single" w:sz="4" w:space="0" w:color="00AEEF"/>
              <w:bottom w:val="single" w:sz="4" w:space="0" w:color="00AEEF"/>
            </w:tcBorders>
          </w:tcPr>
          <w:p w14:paraId="02E16F7F" w14:textId="77777777" w:rsidR="00A5500D" w:rsidRDefault="00000000">
            <w:pPr>
              <w:pStyle w:val="TableParagraph"/>
              <w:ind w:left="79"/>
              <w:rPr>
                <w:sz w:val="17"/>
              </w:rPr>
            </w:pPr>
            <w:r>
              <w:rPr>
                <w:w w:val="85"/>
                <w:sz w:val="17"/>
              </w:rPr>
              <w:t>Supreme</w:t>
            </w:r>
            <w:r>
              <w:rPr>
                <w:spacing w:val="-7"/>
                <w:sz w:val="17"/>
              </w:rPr>
              <w:t xml:space="preserve"> </w:t>
            </w:r>
            <w:r>
              <w:rPr>
                <w:spacing w:val="-4"/>
                <w:sz w:val="17"/>
              </w:rPr>
              <w:t>Court</w:t>
            </w:r>
          </w:p>
        </w:tc>
        <w:tc>
          <w:tcPr>
            <w:tcW w:w="3655" w:type="dxa"/>
            <w:tcBorders>
              <w:top w:val="single" w:sz="4" w:space="0" w:color="00AEEF"/>
              <w:bottom w:val="single" w:sz="4" w:space="0" w:color="00AEEF"/>
            </w:tcBorders>
          </w:tcPr>
          <w:p w14:paraId="1D7F0B78" w14:textId="77777777" w:rsidR="00A5500D" w:rsidRDefault="00000000">
            <w:pPr>
              <w:pStyle w:val="TableParagraph"/>
              <w:ind w:right="82"/>
              <w:jc w:val="right"/>
              <w:rPr>
                <w:sz w:val="17"/>
              </w:rPr>
            </w:pPr>
            <w:r>
              <w:rPr>
                <w:spacing w:val="-5"/>
                <w:sz w:val="17"/>
              </w:rPr>
              <w:t>53</w:t>
            </w:r>
          </w:p>
        </w:tc>
      </w:tr>
      <w:tr w:rsidR="00A5500D" w14:paraId="561E0ECF" w14:textId="77777777">
        <w:trPr>
          <w:trHeight w:val="381"/>
        </w:trPr>
        <w:tc>
          <w:tcPr>
            <w:tcW w:w="4342" w:type="dxa"/>
            <w:tcBorders>
              <w:top w:val="single" w:sz="4" w:space="0" w:color="00AEEF"/>
              <w:bottom w:val="single" w:sz="4" w:space="0" w:color="00AEEF"/>
            </w:tcBorders>
          </w:tcPr>
          <w:p w14:paraId="2CF6A6BD" w14:textId="77777777" w:rsidR="00A5500D" w:rsidRDefault="00000000">
            <w:pPr>
              <w:pStyle w:val="TableParagraph"/>
              <w:ind w:left="79"/>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3655" w:type="dxa"/>
            <w:tcBorders>
              <w:top w:val="single" w:sz="4" w:space="0" w:color="00AEEF"/>
              <w:bottom w:val="single" w:sz="4" w:space="0" w:color="00AEEF"/>
            </w:tcBorders>
          </w:tcPr>
          <w:p w14:paraId="0D677C73" w14:textId="77777777" w:rsidR="00A5500D" w:rsidRDefault="00000000">
            <w:pPr>
              <w:pStyle w:val="TableParagraph"/>
              <w:ind w:right="79"/>
              <w:jc w:val="right"/>
              <w:rPr>
                <w:sz w:val="17"/>
              </w:rPr>
            </w:pPr>
            <w:r>
              <w:rPr>
                <w:spacing w:val="-10"/>
                <w:sz w:val="17"/>
              </w:rPr>
              <w:t>3</w:t>
            </w:r>
          </w:p>
        </w:tc>
      </w:tr>
      <w:tr w:rsidR="00A5500D" w14:paraId="706EB0CA" w14:textId="77777777">
        <w:trPr>
          <w:trHeight w:val="381"/>
        </w:trPr>
        <w:tc>
          <w:tcPr>
            <w:tcW w:w="4342" w:type="dxa"/>
            <w:tcBorders>
              <w:top w:val="single" w:sz="4" w:space="0" w:color="00AEEF"/>
              <w:bottom w:val="single" w:sz="4" w:space="0" w:color="00AEEF"/>
            </w:tcBorders>
          </w:tcPr>
          <w:p w14:paraId="5A2AFC88" w14:textId="77777777" w:rsidR="00A5500D" w:rsidRDefault="00000000">
            <w:pPr>
              <w:pStyle w:val="TableParagraph"/>
              <w:ind w:left="79"/>
              <w:rPr>
                <w:sz w:val="17"/>
              </w:rPr>
            </w:pPr>
            <w:r>
              <w:rPr>
                <w:w w:val="85"/>
                <w:sz w:val="17"/>
              </w:rPr>
              <w:t>High</w:t>
            </w:r>
            <w:r>
              <w:rPr>
                <w:spacing w:val="-1"/>
                <w:w w:val="85"/>
                <w:sz w:val="17"/>
              </w:rPr>
              <w:t xml:space="preserve"> </w:t>
            </w:r>
            <w:r>
              <w:rPr>
                <w:spacing w:val="-4"/>
                <w:sz w:val="17"/>
              </w:rPr>
              <w:t>Court</w:t>
            </w:r>
          </w:p>
        </w:tc>
        <w:tc>
          <w:tcPr>
            <w:tcW w:w="3655" w:type="dxa"/>
            <w:tcBorders>
              <w:top w:val="single" w:sz="4" w:space="0" w:color="00AEEF"/>
              <w:bottom w:val="single" w:sz="4" w:space="0" w:color="00AEEF"/>
            </w:tcBorders>
          </w:tcPr>
          <w:p w14:paraId="3E26C55F" w14:textId="77777777" w:rsidR="00A5500D" w:rsidRDefault="00000000">
            <w:pPr>
              <w:pStyle w:val="TableParagraph"/>
              <w:ind w:right="79"/>
              <w:jc w:val="right"/>
              <w:rPr>
                <w:sz w:val="17"/>
              </w:rPr>
            </w:pPr>
            <w:r>
              <w:rPr>
                <w:spacing w:val="-10"/>
                <w:sz w:val="17"/>
              </w:rPr>
              <w:t>-</w:t>
            </w:r>
          </w:p>
        </w:tc>
      </w:tr>
      <w:tr w:rsidR="00A5500D" w14:paraId="41D249E8" w14:textId="77777777">
        <w:trPr>
          <w:trHeight w:val="381"/>
        </w:trPr>
        <w:tc>
          <w:tcPr>
            <w:tcW w:w="4342" w:type="dxa"/>
            <w:tcBorders>
              <w:top w:val="single" w:sz="4" w:space="0" w:color="00AEEF"/>
              <w:bottom w:val="single" w:sz="4" w:space="0" w:color="00AEEF"/>
            </w:tcBorders>
          </w:tcPr>
          <w:p w14:paraId="61812912" w14:textId="77777777" w:rsidR="00A5500D" w:rsidRDefault="00000000">
            <w:pPr>
              <w:pStyle w:val="TableParagraph"/>
              <w:ind w:left="85"/>
              <w:rPr>
                <w:rFonts w:ascii="Montserrat Medium"/>
                <w:sz w:val="17"/>
              </w:rPr>
            </w:pPr>
            <w:r>
              <w:rPr>
                <w:rFonts w:ascii="Montserrat Medium"/>
                <w:w w:val="85"/>
                <w:sz w:val="17"/>
              </w:rPr>
              <w:t>Sub</w:t>
            </w:r>
            <w:r>
              <w:rPr>
                <w:rFonts w:ascii="Montserrat Medium"/>
                <w:spacing w:val="-1"/>
                <w:sz w:val="17"/>
              </w:rPr>
              <w:t xml:space="preserve"> </w:t>
            </w:r>
            <w:r>
              <w:rPr>
                <w:rFonts w:ascii="Montserrat Medium"/>
                <w:spacing w:val="-2"/>
                <w:sz w:val="17"/>
              </w:rPr>
              <w:t>Total</w:t>
            </w:r>
          </w:p>
        </w:tc>
        <w:tc>
          <w:tcPr>
            <w:tcW w:w="3655" w:type="dxa"/>
            <w:tcBorders>
              <w:top w:val="single" w:sz="4" w:space="0" w:color="00AEEF"/>
              <w:bottom w:val="single" w:sz="4" w:space="0" w:color="00AEEF"/>
            </w:tcBorders>
          </w:tcPr>
          <w:p w14:paraId="331182C3" w14:textId="77777777" w:rsidR="00A5500D" w:rsidRDefault="00000000">
            <w:pPr>
              <w:pStyle w:val="TableParagraph"/>
              <w:ind w:right="85"/>
              <w:jc w:val="right"/>
              <w:rPr>
                <w:rFonts w:ascii="Montserrat Medium"/>
                <w:sz w:val="17"/>
              </w:rPr>
            </w:pPr>
            <w:r>
              <w:rPr>
                <w:rFonts w:ascii="Montserrat Medium"/>
                <w:spacing w:val="-5"/>
                <w:sz w:val="17"/>
              </w:rPr>
              <w:t>251</w:t>
            </w:r>
          </w:p>
        </w:tc>
      </w:tr>
    </w:tbl>
    <w:p w14:paraId="3B6A25AB" w14:textId="77777777" w:rsidR="00A5500D" w:rsidRDefault="00A5500D">
      <w:pPr>
        <w:pStyle w:val="TableParagraph"/>
        <w:jc w:val="right"/>
        <w:rPr>
          <w:rFonts w:ascii="Montserrat Medium"/>
          <w:sz w:val="17"/>
        </w:rPr>
        <w:sectPr w:rsidR="00A5500D">
          <w:type w:val="continuous"/>
          <w:pgSz w:w="9980" w:h="14180"/>
          <w:pgMar w:top="1220" w:right="566" w:bottom="1423" w:left="566" w:header="0" w:footer="467" w:gutter="0"/>
          <w:cols w:space="720"/>
        </w:sectPr>
      </w:pPr>
    </w:p>
    <w:tbl>
      <w:tblPr>
        <w:tblW w:w="0" w:type="auto"/>
        <w:tblInd w:w="291" w:type="dxa"/>
        <w:tblLayout w:type="fixed"/>
        <w:tblCellMar>
          <w:left w:w="0" w:type="dxa"/>
          <w:right w:w="0" w:type="dxa"/>
        </w:tblCellMar>
        <w:tblLook w:val="01E0" w:firstRow="1" w:lastRow="1" w:firstColumn="1" w:lastColumn="1" w:noHBand="0" w:noVBand="0"/>
      </w:tblPr>
      <w:tblGrid>
        <w:gridCol w:w="4342"/>
        <w:gridCol w:w="3655"/>
      </w:tblGrid>
      <w:tr w:rsidR="00A5500D" w14:paraId="415FCA2D" w14:textId="77777777">
        <w:trPr>
          <w:trHeight w:val="391"/>
        </w:trPr>
        <w:tc>
          <w:tcPr>
            <w:tcW w:w="4342" w:type="dxa"/>
            <w:shd w:val="clear" w:color="auto" w:fill="106EB0"/>
          </w:tcPr>
          <w:p w14:paraId="7233E989" w14:textId="77777777" w:rsidR="00A5500D" w:rsidRDefault="00000000">
            <w:pPr>
              <w:pStyle w:val="TableParagraph"/>
              <w:spacing w:before="113"/>
              <w:ind w:left="85"/>
              <w:rPr>
                <w:rFonts w:ascii="Montserrat SemiBold"/>
                <w:b/>
                <w:sz w:val="17"/>
              </w:rPr>
            </w:pPr>
            <w:r>
              <w:rPr>
                <w:rFonts w:ascii="Montserrat SemiBold"/>
                <w:b/>
                <w:color w:val="FFFFFF"/>
                <w:spacing w:val="-2"/>
                <w:sz w:val="17"/>
              </w:rPr>
              <w:lastRenderedPageBreak/>
              <w:t>Description</w:t>
            </w:r>
          </w:p>
        </w:tc>
        <w:tc>
          <w:tcPr>
            <w:tcW w:w="3655" w:type="dxa"/>
            <w:shd w:val="clear" w:color="auto" w:fill="106EB0"/>
          </w:tcPr>
          <w:p w14:paraId="4C93137F" w14:textId="77777777" w:rsidR="00A5500D" w:rsidRDefault="00000000">
            <w:pPr>
              <w:pStyle w:val="TableParagraph"/>
              <w:spacing w:before="113"/>
              <w:ind w:right="83"/>
              <w:jc w:val="right"/>
              <w:rPr>
                <w:rFonts w:ascii="Montserrat SemiBold"/>
                <w:b/>
                <w:sz w:val="17"/>
              </w:rPr>
            </w:pPr>
            <w:r>
              <w:rPr>
                <w:rFonts w:ascii="Montserrat SemiBold"/>
                <w:b/>
                <w:color w:val="FFFFFF"/>
                <w:spacing w:val="-2"/>
                <w:sz w:val="17"/>
              </w:rPr>
              <w:t>Matters</w:t>
            </w:r>
          </w:p>
        </w:tc>
      </w:tr>
      <w:tr w:rsidR="00A5500D" w14:paraId="04E27BBB" w14:textId="77777777">
        <w:trPr>
          <w:trHeight w:val="383"/>
        </w:trPr>
        <w:tc>
          <w:tcPr>
            <w:tcW w:w="4342" w:type="dxa"/>
            <w:tcBorders>
              <w:bottom w:val="single" w:sz="4" w:space="0" w:color="00AEEF"/>
            </w:tcBorders>
            <w:shd w:val="clear" w:color="auto" w:fill="C7EAFB"/>
          </w:tcPr>
          <w:p w14:paraId="12DBEE6D" w14:textId="77777777" w:rsidR="00A5500D" w:rsidRDefault="00000000">
            <w:pPr>
              <w:pStyle w:val="TableParagraph"/>
              <w:spacing w:before="110"/>
              <w:ind w:left="85"/>
              <w:rPr>
                <w:rFonts w:ascii="Montserrat Medium"/>
                <w:sz w:val="17"/>
              </w:rPr>
            </w:pPr>
            <w:r>
              <w:rPr>
                <w:rFonts w:ascii="Montserrat Medium"/>
                <w:spacing w:val="-4"/>
                <w:w w:val="90"/>
                <w:sz w:val="17"/>
              </w:rPr>
              <w:t>Theft</w:t>
            </w:r>
            <w:r>
              <w:rPr>
                <w:rFonts w:ascii="Montserrat Medium"/>
                <w:sz w:val="17"/>
              </w:rPr>
              <w:t xml:space="preserve"> </w:t>
            </w:r>
            <w:r>
              <w:rPr>
                <w:rFonts w:ascii="Montserrat Medium"/>
                <w:spacing w:val="-4"/>
                <w:w w:val="90"/>
                <w:sz w:val="17"/>
              </w:rPr>
              <w:t>and</w:t>
            </w:r>
            <w:r>
              <w:rPr>
                <w:rFonts w:ascii="Montserrat Medium"/>
                <w:sz w:val="17"/>
              </w:rPr>
              <w:t xml:space="preserve"> </w:t>
            </w:r>
            <w:r>
              <w:rPr>
                <w:rFonts w:ascii="Montserrat Medium"/>
                <w:spacing w:val="-4"/>
                <w:w w:val="90"/>
                <w:sz w:val="17"/>
              </w:rPr>
              <w:t>related</w:t>
            </w:r>
            <w:r>
              <w:rPr>
                <w:rFonts w:ascii="Montserrat Medium"/>
                <w:sz w:val="17"/>
              </w:rPr>
              <w:t xml:space="preserve"> </w:t>
            </w:r>
            <w:r>
              <w:rPr>
                <w:rFonts w:ascii="Montserrat Medium"/>
                <w:spacing w:val="-4"/>
                <w:w w:val="90"/>
                <w:sz w:val="17"/>
              </w:rPr>
              <w:t>offences</w:t>
            </w:r>
          </w:p>
        </w:tc>
        <w:tc>
          <w:tcPr>
            <w:tcW w:w="3655" w:type="dxa"/>
            <w:tcBorders>
              <w:bottom w:val="single" w:sz="4" w:space="0" w:color="00AEEF"/>
            </w:tcBorders>
            <w:shd w:val="clear" w:color="auto" w:fill="C7EAFB"/>
          </w:tcPr>
          <w:p w14:paraId="1A56896B" w14:textId="77777777" w:rsidR="00A5500D" w:rsidRDefault="00A5500D">
            <w:pPr>
              <w:pStyle w:val="TableParagraph"/>
              <w:spacing w:before="0"/>
              <w:rPr>
                <w:rFonts w:ascii="Times New Roman"/>
                <w:sz w:val="14"/>
              </w:rPr>
            </w:pPr>
          </w:p>
        </w:tc>
      </w:tr>
      <w:tr w:rsidR="00A5500D" w14:paraId="34A6CB22" w14:textId="77777777">
        <w:trPr>
          <w:trHeight w:val="381"/>
        </w:trPr>
        <w:tc>
          <w:tcPr>
            <w:tcW w:w="4342" w:type="dxa"/>
            <w:tcBorders>
              <w:top w:val="single" w:sz="4" w:space="0" w:color="00AEEF"/>
              <w:bottom w:val="single" w:sz="4" w:space="0" w:color="00AEEF"/>
            </w:tcBorders>
          </w:tcPr>
          <w:p w14:paraId="7FB16EB3" w14:textId="77777777" w:rsidR="00A5500D" w:rsidRDefault="00000000">
            <w:pPr>
              <w:pStyle w:val="TableParagraph"/>
              <w:ind w:left="80"/>
              <w:rPr>
                <w:sz w:val="17"/>
              </w:rPr>
            </w:pPr>
            <w:r>
              <w:rPr>
                <w:spacing w:val="-2"/>
                <w:w w:val="85"/>
                <w:sz w:val="17"/>
              </w:rPr>
              <w:t>Childrens</w:t>
            </w:r>
            <w:r>
              <w:rPr>
                <w:spacing w:val="6"/>
                <w:sz w:val="17"/>
              </w:rPr>
              <w:t xml:space="preserve"> </w:t>
            </w:r>
            <w:r>
              <w:rPr>
                <w:spacing w:val="-2"/>
                <w:sz w:val="17"/>
              </w:rPr>
              <w:t>Court</w:t>
            </w:r>
          </w:p>
        </w:tc>
        <w:tc>
          <w:tcPr>
            <w:tcW w:w="3655" w:type="dxa"/>
            <w:tcBorders>
              <w:top w:val="single" w:sz="4" w:space="0" w:color="00AEEF"/>
              <w:bottom w:val="single" w:sz="4" w:space="0" w:color="00AEEF"/>
            </w:tcBorders>
          </w:tcPr>
          <w:p w14:paraId="54F0CAF4" w14:textId="77777777" w:rsidR="00A5500D" w:rsidRDefault="00000000">
            <w:pPr>
              <w:pStyle w:val="TableParagraph"/>
              <w:ind w:right="80"/>
              <w:jc w:val="right"/>
              <w:rPr>
                <w:sz w:val="17"/>
              </w:rPr>
            </w:pPr>
            <w:r>
              <w:rPr>
                <w:spacing w:val="-5"/>
                <w:sz w:val="17"/>
              </w:rPr>
              <w:t>132</w:t>
            </w:r>
          </w:p>
        </w:tc>
      </w:tr>
      <w:tr w:rsidR="00A5500D" w14:paraId="3F32AE6E" w14:textId="77777777">
        <w:trPr>
          <w:trHeight w:val="381"/>
        </w:trPr>
        <w:tc>
          <w:tcPr>
            <w:tcW w:w="4342" w:type="dxa"/>
            <w:tcBorders>
              <w:top w:val="single" w:sz="4" w:space="0" w:color="00AEEF"/>
              <w:bottom w:val="single" w:sz="4" w:space="0" w:color="00AEEF"/>
            </w:tcBorders>
          </w:tcPr>
          <w:p w14:paraId="7DCB9EAE" w14:textId="77777777" w:rsidR="00A5500D" w:rsidRDefault="00000000">
            <w:pPr>
              <w:pStyle w:val="TableParagraph"/>
              <w:ind w:left="80"/>
              <w:rPr>
                <w:sz w:val="17"/>
              </w:rPr>
            </w:pPr>
            <w:r>
              <w:rPr>
                <w:spacing w:val="-2"/>
                <w:w w:val="85"/>
                <w:sz w:val="17"/>
              </w:rPr>
              <w:t>Magistrates</w:t>
            </w:r>
            <w:r>
              <w:rPr>
                <w:spacing w:val="7"/>
                <w:sz w:val="17"/>
              </w:rPr>
              <w:t xml:space="preserve"> </w:t>
            </w:r>
            <w:r>
              <w:rPr>
                <w:spacing w:val="-2"/>
                <w:w w:val="95"/>
                <w:sz w:val="17"/>
              </w:rPr>
              <w:t>Court</w:t>
            </w:r>
          </w:p>
        </w:tc>
        <w:tc>
          <w:tcPr>
            <w:tcW w:w="3655" w:type="dxa"/>
            <w:tcBorders>
              <w:top w:val="single" w:sz="4" w:space="0" w:color="00AEEF"/>
              <w:bottom w:val="single" w:sz="4" w:space="0" w:color="00AEEF"/>
            </w:tcBorders>
          </w:tcPr>
          <w:p w14:paraId="0793766B" w14:textId="77777777" w:rsidR="00A5500D" w:rsidRDefault="00000000">
            <w:pPr>
              <w:pStyle w:val="TableParagraph"/>
              <w:ind w:right="80"/>
              <w:jc w:val="right"/>
              <w:rPr>
                <w:sz w:val="17"/>
              </w:rPr>
            </w:pPr>
            <w:r>
              <w:rPr>
                <w:spacing w:val="-5"/>
                <w:sz w:val="17"/>
              </w:rPr>
              <w:t>312</w:t>
            </w:r>
          </w:p>
        </w:tc>
      </w:tr>
      <w:tr w:rsidR="00A5500D" w14:paraId="71FEBDAD" w14:textId="77777777">
        <w:trPr>
          <w:trHeight w:val="381"/>
        </w:trPr>
        <w:tc>
          <w:tcPr>
            <w:tcW w:w="4342" w:type="dxa"/>
            <w:tcBorders>
              <w:top w:val="single" w:sz="4" w:space="0" w:color="00AEEF"/>
              <w:bottom w:val="single" w:sz="4" w:space="0" w:color="00AEEF"/>
            </w:tcBorders>
          </w:tcPr>
          <w:p w14:paraId="165A7759" w14:textId="77777777" w:rsidR="00A5500D" w:rsidRDefault="00000000">
            <w:pPr>
              <w:pStyle w:val="TableParagraph"/>
              <w:ind w:left="80"/>
              <w:rPr>
                <w:sz w:val="17"/>
              </w:rPr>
            </w:pPr>
            <w:r>
              <w:rPr>
                <w:spacing w:val="-2"/>
                <w:w w:val="85"/>
                <w:sz w:val="17"/>
              </w:rPr>
              <w:t>Industrial</w:t>
            </w:r>
            <w:r>
              <w:rPr>
                <w:spacing w:val="5"/>
                <w:sz w:val="17"/>
              </w:rPr>
              <w:t xml:space="preserve"> </w:t>
            </w:r>
            <w:r>
              <w:rPr>
                <w:spacing w:val="-4"/>
                <w:sz w:val="17"/>
              </w:rPr>
              <w:t>Court</w:t>
            </w:r>
          </w:p>
        </w:tc>
        <w:tc>
          <w:tcPr>
            <w:tcW w:w="3655" w:type="dxa"/>
            <w:tcBorders>
              <w:top w:val="single" w:sz="4" w:space="0" w:color="00AEEF"/>
              <w:bottom w:val="single" w:sz="4" w:space="0" w:color="00AEEF"/>
            </w:tcBorders>
          </w:tcPr>
          <w:p w14:paraId="27A14C74" w14:textId="77777777" w:rsidR="00A5500D" w:rsidRDefault="00000000">
            <w:pPr>
              <w:pStyle w:val="TableParagraph"/>
              <w:ind w:right="79"/>
              <w:jc w:val="right"/>
              <w:rPr>
                <w:sz w:val="17"/>
              </w:rPr>
            </w:pPr>
            <w:r>
              <w:rPr>
                <w:spacing w:val="-10"/>
                <w:sz w:val="17"/>
              </w:rPr>
              <w:t>-</w:t>
            </w:r>
          </w:p>
        </w:tc>
      </w:tr>
      <w:tr w:rsidR="00A5500D" w14:paraId="6B257433" w14:textId="77777777">
        <w:trPr>
          <w:trHeight w:val="381"/>
        </w:trPr>
        <w:tc>
          <w:tcPr>
            <w:tcW w:w="4342" w:type="dxa"/>
            <w:tcBorders>
              <w:top w:val="single" w:sz="4" w:space="0" w:color="00AEEF"/>
              <w:bottom w:val="single" w:sz="4" w:space="0" w:color="00AEEF"/>
            </w:tcBorders>
          </w:tcPr>
          <w:p w14:paraId="54BF973F" w14:textId="77777777" w:rsidR="00A5500D" w:rsidRDefault="00000000">
            <w:pPr>
              <w:pStyle w:val="TableParagraph"/>
              <w:ind w:left="80"/>
              <w:rPr>
                <w:sz w:val="17"/>
              </w:rPr>
            </w:pPr>
            <w:r>
              <w:rPr>
                <w:w w:val="85"/>
                <w:sz w:val="17"/>
              </w:rPr>
              <w:t>Supreme</w:t>
            </w:r>
            <w:r>
              <w:rPr>
                <w:spacing w:val="-7"/>
                <w:sz w:val="17"/>
              </w:rPr>
              <w:t xml:space="preserve"> </w:t>
            </w:r>
            <w:r>
              <w:rPr>
                <w:spacing w:val="-4"/>
                <w:sz w:val="17"/>
              </w:rPr>
              <w:t>Court</w:t>
            </w:r>
          </w:p>
        </w:tc>
        <w:tc>
          <w:tcPr>
            <w:tcW w:w="3655" w:type="dxa"/>
            <w:tcBorders>
              <w:top w:val="single" w:sz="4" w:space="0" w:color="00AEEF"/>
              <w:bottom w:val="single" w:sz="4" w:space="0" w:color="00AEEF"/>
            </w:tcBorders>
          </w:tcPr>
          <w:p w14:paraId="551A4066" w14:textId="77777777" w:rsidR="00A5500D" w:rsidRDefault="00000000">
            <w:pPr>
              <w:pStyle w:val="TableParagraph"/>
              <w:ind w:right="80"/>
              <w:jc w:val="right"/>
              <w:rPr>
                <w:sz w:val="17"/>
              </w:rPr>
            </w:pPr>
            <w:r>
              <w:rPr>
                <w:spacing w:val="-5"/>
                <w:sz w:val="17"/>
              </w:rPr>
              <w:t>16</w:t>
            </w:r>
          </w:p>
        </w:tc>
      </w:tr>
      <w:tr w:rsidR="00A5500D" w14:paraId="5BC950C8" w14:textId="77777777">
        <w:trPr>
          <w:trHeight w:val="381"/>
        </w:trPr>
        <w:tc>
          <w:tcPr>
            <w:tcW w:w="4342" w:type="dxa"/>
            <w:tcBorders>
              <w:top w:val="single" w:sz="4" w:space="0" w:color="00AEEF"/>
              <w:bottom w:val="single" w:sz="4" w:space="0" w:color="00AEEF"/>
            </w:tcBorders>
          </w:tcPr>
          <w:p w14:paraId="16E7BEFE" w14:textId="77777777" w:rsidR="00A5500D" w:rsidRDefault="00000000">
            <w:pPr>
              <w:pStyle w:val="TableParagraph"/>
              <w:ind w:left="80"/>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3655" w:type="dxa"/>
            <w:tcBorders>
              <w:top w:val="single" w:sz="4" w:space="0" w:color="00AEEF"/>
              <w:bottom w:val="single" w:sz="4" w:space="0" w:color="00AEEF"/>
            </w:tcBorders>
          </w:tcPr>
          <w:p w14:paraId="5396D07E" w14:textId="77777777" w:rsidR="00A5500D" w:rsidRDefault="00A5500D">
            <w:pPr>
              <w:pStyle w:val="TableParagraph"/>
              <w:spacing w:before="0"/>
              <w:rPr>
                <w:rFonts w:ascii="Times New Roman"/>
                <w:sz w:val="14"/>
              </w:rPr>
            </w:pPr>
          </w:p>
        </w:tc>
      </w:tr>
      <w:tr w:rsidR="00A5500D" w14:paraId="7626FBA8" w14:textId="77777777">
        <w:trPr>
          <w:trHeight w:val="381"/>
        </w:trPr>
        <w:tc>
          <w:tcPr>
            <w:tcW w:w="4342" w:type="dxa"/>
            <w:tcBorders>
              <w:top w:val="single" w:sz="4" w:space="0" w:color="00AEEF"/>
              <w:bottom w:val="single" w:sz="4" w:space="0" w:color="00AEEF"/>
            </w:tcBorders>
          </w:tcPr>
          <w:p w14:paraId="552CEEC8" w14:textId="77777777" w:rsidR="00A5500D" w:rsidRDefault="00000000">
            <w:pPr>
              <w:pStyle w:val="TableParagraph"/>
              <w:ind w:left="80"/>
              <w:rPr>
                <w:sz w:val="17"/>
              </w:rPr>
            </w:pPr>
            <w:r>
              <w:rPr>
                <w:w w:val="85"/>
                <w:sz w:val="17"/>
              </w:rPr>
              <w:t>High</w:t>
            </w:r>
            <w:r>
              <w:rPr>
                <w:spacing w:val="-1"/>
                <w:w w:val="85"/>
                <w:sz w:val="17"/>
              </w:rPr>
              <w:t xml:space="preserve"> </w:t>
            </w:r>
            <w:r>
              <w:rPr>
                <w:spacing w:val="-4"/>
                <w:sz w:val="17"/>
              </w:rPr>
              <w:t>Court</w:t>
            </w:r>
          </w:p>
        </w:tc>
        <w:tc>
          <w:tcPr>
            <w:tcW w:w="3655" w:type="dxa"/>
            <w:tcBorders>
              <w:top w:val="single" w:sz="4" w:space="0" w:color="00AEEF"/>
              <w:bottom w:val="single" w:sz="4" w:space="0" w:color="00AEEF"/>
            </w:tcBorders>
          </w:tcPr>
          <w:p w14:paraId="37D15E9A" w14:textId="77777777" w:rsidR="00A5500D" w:rsidRDefault="00000000">
            <w:pPr>
              <w:pStyle w:val="TableParagraph"/>
              <w:ind w:right="79"/>
              <w:jc w:val="right"/>
              <w:rPr>
                <w:sz w:val="17"/>
              </w:rPr>
            </w:pPr>
            <w:r>
              <w:rPr>
                <w:spacing w:val="-10"/>
                <w:sz w:val="17"/>
              </w:rPr>
              <w:t>-</w:t>
            </w:r>
          </w:p>
        </w:tc>
      </w:tr>
      <w:tr w:rsidR="00A5500D" w14:paraId="4113C53C" w14:textId="77777777">
        <w:trPr>
          <w:trHeight w:val="381"/>
        </w:trPr>
        <w:tc>
          <w:tcPr>
            <w:tcW w:w="4342" w:type="dxa"/>
            <w:tcBorders>
              <w:top w:val="single" w:sz="4" w:space="0" w:color="00AEEF"/>
              <w:bottom w:val="single" w:sz="4" w:space="0" w:color="00AEEF"/>
            </w:tcBorders>
          </w:tcPr>
          <w:p w14:paraId="50914155" w14:textId="77777777" w:rsidR="00A5500D" w:rsidRDefault="00000000">
            <w:pPr>
              <w:pStyle w:val="TableParagraph"/>
              <w:ind w:left="85"/>
              <w:rPr>
                <w:rFonts w:ascii="Montserrat Medium"/>
                <w:sz w:val="17"/>
              </w:rPr>
            </w:pPr>
            <w:r>
              <w:rPr>
                <w:rFonts w:ascii="Montserrat Medium"/>
                <w:w w:val="85"/>
                <w:sz w:val="17"/>
              </w:rPr>
              <w:t>Sub</w:t>
            </w:r>
            <w:r>
              <w:rPr>
                <w:rFonts w:ascii="Montserrat Medium"/>
                <w:spacing w:val="-1"/>
                <w:sz w:val="17"/>
              </w:rPr>
              <w:t xml:space="preserve"> </w:t>
            </w:r>
            <w:r>
              <w:rPr>
                <w:rFonts w:ascii="Montserrat Medium"/>
                <w:spacing w:val="-2"/>
                <w:sz w:val="17"/>
              </w:rPr>
              <w:t>Total</w:t>
            </w:r>
          </w:p>
        </w:tc>
        <w:tc>
          <w:tcPr>
            <w:tcW w:w="3655" w:type="dxa"/>
            <w:tcBorders>
              <w:top w:val="single" w:sz="4" w:space="0" w:color="00AEEF"/>
              <w:bottom w:val="single" w:sz="4" w:space="0" w:color="00AEEF"/>
            </w:tcBorders>
          </w:tcPr>
          <w:p w14:paraId="6F8449E5" w14:textId="77777777" w:rsidR="00A5500D" w:rsidRDefault="00000000">
            <w:pPr>
              <w:pStyle w:val="TableParagraph"/>
              <w:ind w:right="85"/>
              <w:jc w:val="right"/>
              <w:rPr>
                <w:rFonts w:ascii="Montserrat Medium"/>
                <w:sz w:val="17"/>
              </w:rPr>
            </w:pPr>
            <w:r>
              <w:rPr>
                <w:rFonts w:ascii="Montserrat Medium"/>
                <w:spacing w:val="-5"/>
                <w:sz w:val="17"/>
              </w:rPr>
              <w:t>460</w:t>
            </w:r>
          </w:p>
        </w:tc>
      </w:tr>
      <w:tr w:rsidR="00A5500D" w14:paraId="190A9524" w14:textId="77777777">
        <w:trPr>
          <w:trHeight w:val="381"/>
        </w:trPr>
        <w:tc>
          <w:tcPr>
            <w:tcW w:w="4342" w:type="dxa"/>
            <w:tcBorders>
              <w:top w:val="single" w:sz="4" w:space="0" w:color="00AEEF"/>
              <w:bottom w:val="single" w:sz="4" w:space="0" w:color="00AEEF"/>
            </w:tcBorders>
            <w:shd w:val="clear" w:color="auto" w:fill="C7EAFB"/>
          </w:tcPr>
          <w:p w14:paraId="2E826FFB" w14:textId="77777777" w:rsidR="00A5500D" w:rsidRDefault="00000000">
            <w:pPr>
              <w:pStyle w:val="TableParagraph"/>
              <w:ind w:left="85"/>
              <w:rPr>
                <w:rFonts w:ascii="Montserrat Medium"/>
                <w:sz w:val="17"/>
              </w:rPr>
            </w:pPr>
            <w:r>
              <w:rPr>
                <w:rFonts w:ascii="Montserrat Medium"/>
                <w:w w:val="85"/>
                <w:sz w:val="17"/>
              </w:rPr>
              <w:t>Deception</w:t>
            </w:r>
            <w:r>
              <w:rPr>
                <w:rFonts w:ascii="Montserrat Medium"/>
                <w:spacing w:val="3"/>
                <w:sz w:val="17"/>
              </w:rPr>
              <w:t xml:space="preserve"> </w:t>
            </w:r>
            <w:r>
              <w:rPr>
                <w:rFonts w:ascii="Montserrat Medium"/>
                <w:w w:val="85"/>
                <w:sz w:val="17"/>
              </w:rPr>
              <w:t>and</w:t>
            </w:r>
            <w:r>
              <w:rPr>
                <w:rFonts w:ascii="Montserrat Medium"/>
                <w:spacing w:val="4"/>
                <w:sz w:val="17"/>
              </w:rPr>
              <w:t xml:space="preserve"> </w:t>
            </w:r>
            <w:r>
              <w:rPr>
                <w:rFonts w:ascii="Montserrat Medium"/>
                <w:w w:val="85"/>
                <w:sz w:val="17"/>
              </w:rPr>
              <w:t>related</w:t>
            </w:r>
            <w:r>
              <w:rPr>
                <w:rFonts w:ascii="Montserrat Medium"/>
                <w:spacing w:val="4"/>
                <w:sz w:val="17"/>
              </w:rPr>
              <w:t xml:space="preserve"> </w:t>
            </w:r>
            <w:r>
              <w:rPr>
                <w:rFonts w:ascii="Montserrat Medium"/>
                <w:spacing w:val="-2"/>
                <w:w w:val="85"/>
                <w:sz w:val="17"/>
              </w:rPr>
              <w:t>offences</w:t>
            </w:r>
          </w:p>
        </w:tc>
        <w:tc>
          <w:tcPr>
            <w:tcW w:w="3655" w:type="dxa"/>
            <w:tcBorders>
              <w:top w:val="single" w:sz="4" w:space="0" w:color="00AEEF"/>
              <w:bottom w:val="single" w:sz="4" w:space="0" w:color="00AEEF"/>
            </w:tcBorders>
            <w:shd w:val="clear" w:color="auto" w:fill="C7EAFB"/>
          </w:tcPr>
          <w:p w14:paraId="5D0EBA36" w14:textId="77777777" w:rsidR="00A5500D" w:rsidRDefault="00A5500D">
            <w:pPr>
              <w:pStyle w:val="TableParagraph"/>
              <w:spacing w:before="0"/>
              <w:rPr>
                <w:rFonts w:ascii="Times New Roman"/>
                <w:sz w:val="14"/>
              </w:rPr>
            </w:pPr>
          </w:p>
        </w:tc>
      </w:tr>
      <w:tr w:rsidR="00A5500D" w14:paraId="69DE24BC" w14:textId="77777777">
        <w:trPr>
          <w:trHeight w:val="381"/>
        </w:trPr>
        <w:tc>
          <w:tcPr>
            <w:tcW w:w="4342" w:type="dxa"/>
            <w:tcBorders>
              <w:top w:val="single" w:sz="4" w:space="0" w:color="00AEEF"/>
              <w:bottom w:val="single" w:sz="4" w:space="0" w:color="00AEEF"/>
            </w:tcBorders>
          </w:tcPr>
          <w:p w14:paraId="460852A8" w14:textId="77777777" w:rsidR="00A5500D" w:rsidRDefault="00000000">
            <w:pPr>
              <w:pStyle w:val="TableParagraph"/>
              <w:ind w:left="80"/>
              <w:rPr>
                <w:sz w:val="17"/>
              </w:rPr>
            </w:pPr>
            <w:r>
              <w:rPr>
                <w:spacing w:val="-2"/>
                <w:w w:val="85"/>
                <w:sz w:val="17"/>
              </w:rPr>
              <w:t>Childrens</w:t>
            </w:r>
            <w:r>
              <w:rPr>
                <w:spacing w:val="6"/>
                <w:sz w:val="17"/>
              </w:rPr>
              <w:t xml:space="preserve"> </w:t>
            </w:r>
            <w:r>
              <w:rPr>
                <w:spacing w:val="-2"/>
                <w:sz w:val="17"/>
              </w:rPr>
              <w:t>Court</w:t>
            </w:r>
          </w:p>
        </w:tc>
        <w:tc>
          <w:tcPr>
            <w:tcW w:w="3655" w:type="dxa"/>
            <w:tcBorders>
              <w:top w:val="single" w:sz="4" w:space="0" w:color="00AEEF"/>
              <w:bottom w:val="single" w:sz="4" w:space="0" w:color="00AEEF"/>
            </w:tcBorders>
          </w:tcPr>
          <w:p w14:paraId="4857C2EF" w14:textId="77777777" w:rsidR="00A5500D" w:rsidRDefault="00000000">
            <w:pPr>
              <w:pStyle w:val="TableParagraph"/>
              <w:ind w:right="79"/>
              <w:jc w:val="right"/>
              <w:rPr>
                <w:sz w:val="17"/>
              </w:rPr>
            </w:pPr>
            <w:r>
              <w:rPr>
                <w:spacing w:val="-10"/>
                <w:sz w:val="17"/>
              </w:rPr>
              <w:t>-</w:t>
            </w:r>
          </w:p>
        </w:tc>
      </w:tr>
      <w:tr w:rsidR="00A5500D" w14:paraId="27931320" w14:textId="77777777">
        <w:trPr>
          <w:trHeight w:val="381"/>
        </w:trPr>
        <w:tc>
          <w:tcPr>
            <w:tcW w:w="4342" w:type="dxa"/>
            <w:tcBorders>
              <w:top w:val="single" w:sz="4" w:space="0" w:color="00AEEF"/>
              <w:bottom w:val="single" w:sz="4" w:space="0" w:color="00AEEF"/>
            </w:tcBorders>
          </w:tcPr>
          <w:p w14:paraId="0A343F4E" w14:textId="77777777" w:rsidR="00A5500D" w:rsidRDefault="00000000">
            <w:pPr>
              <w:pStyle w:val="TableParagraph"/>
              <w:ind w:left="80"/>
              <w:rPr>
                <w:sz w:val="17"/>
              </w:rPr>
            </w:pPr>
            <w:r>
              <w:rPr>
                <w:spacing w:val="-2"/>
                <w:w w:val="85"/>
                <w:sz w:val="17"/>
              </w:rPr>
              <w:t>Magistrates</w:t>
            </w:r>
            <w:r>
              <w:rPr>
                <w:spacing w:val="7"/>
                <w:sz w:val="17"/>
              </w:rPr>
              <w:t xml:space="preserve"> </w:t>
            </w:r>
            <w:r>
              <w:rPr>
                <w:spacing w:val="-2"/>
                <w:w w:val="95"/>
                <w:sz w:val="17"/>
              </w:rPr>
              <w:t>Court</w:t>
            </w:r>
          </w:p>
        </w:tc>
        <w:tc>
          <w:tcPr>
            <w:tcW w:w="3655" w:type="dxa"/>
            <w:tcBorders>
              <w:top w:val="single" w:sz="4" w:space="0" w:color="00AEEF"/>
              <w:bottom w:val="single" w:sz="4" w:space="0" w:color="00AEEF"/>
            </w:tcBorders>
          </w:tcPr>
          <w:p w14:paraId="116D423F" w14:textId="77777777" w:rsidR="00A5500D" w:rsidRDefault="00000000">
            <w:pPr>
              <w:pStyle w:val="TableParagraph"/>
              <w:ind w:right="80"/>
              <w:jc w:val="right"/>
              <w:rPr>
                <w:sz w:val="17"/>
              </w:rPr>
            </w:pPr>
            <w:r>
              <w:rPr>
                <w:spacing w:val="-5"/>
                <w:sz w:val="17"/>
              </w:rPr>
              <w:t>23</w:t>
            </w:r>
          </w:p>
        </w:tc>
      </w:tr>
      <w:tr w:rsidR="00A5500D" w14:paraId="7FB57CFF" w14:textId="77777777">
        <w:trPr>
          <w:trHeight w:val="381"/>
        </w:trPr>
        <w:tc>
          <w:tcPr>
            <w:tcW w:w="4342" w:type="dxa"/>
            <w:tcBorders>
              <w:top w:val="single" w:sz="4" w:space="0" w:color="00AEEF"/>
              <w:bottom w:val="single" w:sz="4" w:space="0" w:color="00AEEF"/>
            </w:tcBorders>
          </w:tcPr>
          <w:p w14:paraId="50517ADB" w14:textId="77777777" w:rsidR="00A5500D" w:rsidRDefault="00000000">
            <w:pPr>
              <w:pStyle w:val="TableParagraph"/>
              <w:ind w:left="80"/>
              <w:rPr>
                <w:sz w:val="17"/>
              </w:rPr>
            </w:pPr>
            <w:r>
              <w:rPr>
                <w:spacing w:val="-2"/>
                <w:w w:val="85"/>
                <w:sz w:val="17"/>
              </w:rPr>
              <w:t>Industrial</w:t>
            </w:r>
            <w:r>
              <w:rPr>
                <w:spacing w:val="5"/>
                <w:sz w:val="17"/>
              </w:rPr>
              <w:t xml:space="preserve"> </w:t>
            </w:r>
            <w:r>
              <w:rPr>
                <w:spacing w:val="-4"/>
                <w:sz w:val="17"/>
              </w:rPr>
              <w:t>Court</w:t>
            </w:r>
          </w:p>
        </w:tc>
        <w:tc>
          <w:tcPr>
            <w:tcW w:w="3655" w:type="dxa"/>
            <w:tcBorders>
              <w:top w:val="single" w:sz="4" w:space="0" w:color="00AEEF"/>
              <w:bottom w:val="single" w:sz="4" w:space="0" w:color="00AEEF"/>
            </w:tcBorders>
          </w:tcPr>
          <w:p w14:paraId="60E3014B" w14:textId="77777777" w:rsidR="00A5500D" w:rsidRDefault="00000000">
            <w:pPr>
              <w:pStyle w:val="TableParagraph"/>
              <w:ind w:right="79"/>
              <w:jc w:val="right"/>
              <w:rPr>
                <w:sz w:val="17"/>
              </w:rPr>
            </w:pPr>
            <w:r>
              <w:rPr>
                <w:spacing w:val="-10"/>
                <w:sz w:val="17"/>
              </w:rPr>
              <w:t>-</w:t>
            </w:r>
          </w:p>
        </w:tc>
      </w:tr>
      <w:tr w:rsidR="00A5500D" w14:paraId="5607D81B" w14:textId="77777777">
        <w:trPr>
          <w:trHeight w:val="381"/>
        </w:trPr>
        <w:tc>
          <w:tcPr>
            <w:tcW w:w="4342" w:type="dxa"/>
            <w:tcBorders>
              <w:top w:val="single" w:sz="4" w:space="0" w:color="00AEEF"/>
              <w:bottom w:val="single" w:sz="4" w:space="0" w:color="00AEEF"/>
            </w:tcBorders>
          </w:tcPr>
          <w:p w14:paraId="70895246" w14:textId="77777777" w:rsidR="00A5500D" w:rsidRDefault="00000000">
            <w:pPr>
              <w:pStyle w:val="TableParagraph"/>
              <w:ind w:left="80"/>
              <w:rPr>
                <w:sz w:val="17"/>
              </w:rPr>
            </w:pPr>
            <w:r>
              <w:rPr>
                <w:w w:val="85"/>
                <w:sz w:val="17"/>
              </w:rPr>
              <w:t>Supreme</w:t>
            </w:r>
            <w:r>
              <w:rPr>
                <w:spacing w:val="-7"/>
                <w:sz w:val="17"/>
              </w:rPr>
              <w:t xml:space="preserve"> </w:t>
            </w:r>
            <w:r>
              <w:rPr>
                <w:spacing w:val="-4"/>
                <w:sz w:val="17"/>
              </w:rPr>
              <w:t>Court</w:t>
            </w:r>
          </w:p>
        </w:tc>
        <w:tc>
          <w:tcPr>
            <w:tcW w:w="3655" w:type="dxa"/>
            <w:tcBorders>
              <w:top w:val="single" w:sz="4" w:space="0" w:color="00AEEF"/>
              <w:bottom w:val="single" w:sz="4" w:space="0" w:color="00AEEF"/>
            </w:tcBorders>
          </w:tcPr>
          <w:p w14:paraId="5F262936" w14:textId="77777777" w:rsidR="00A5500D" w:rsidRDefault="00000000">
            <w:pPr>
              <w:pStyle w:val="TableParagraph"/>
              <w:ind w:right="79"/>
              <w:jc w:val="right"/>
              <w:rPr>
                <w:sz w:val="17"/>
              </w:rPr>
            </w:pPr>
            <w:r>
              <w:rPr>
                <w:spacing w:val="-10"/>
                <w:sz w:val="17"/>
              </w:rPr>
              <w:t>8</w:t>
            </w:r>
          </w:p>
        </w:tc>
      </w:tr>
      <w:tr w:rsidR="00A5500D" w14:paraId="2ADDB859" w14:textId="77777777">
        <w:trPr>
          <w:trHeight w:val="381"/>
        </w:trPr>
        <w:tc>
          <w:tcPr>
            <w:tcW w:w="4342" w:type="dxa"/>
            <w:tcBorders>
              <w:top w:val="single" w:sz="4" w:space="0" w:color="00AEEF"/>
              <w:bottom w:val="single" w:sz="4" w:space="0" w:color="00AEEF"/>
            </w:tcBorders>
          </w:tcPr>
          <w:p w14:paraId="05FA5556" w14:textId="77777777" w:rsidR="00A5500D" w:rsidRDefault="00000000">
            <w:pPr>
              <w:pStyle w:val="TableParagraph"/>
              <w:ind w:left="80"/>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3655" w:type="dxa"/>
            <w:tcBorders>
              <w:top w:val="single" w:sz="4" w:space="0" w:color="00AEEF"/>
              <w:bottom w:val="single" w:sz="4" w:space="0" w:color="00AEEF"/>
            </w:tcBorders>
          </w:tcPr>
          <w:p w14:paraId="6FA86954" w14:textId="77777777" w:rsidR="00A5500D" w:rsidRDefault="00000000">
            <w:pPr>
              <w:pStyle w:val="TableParagraph"/>
              <w:ind w:right="79"/>
              <w:jc w:val="right"/>
              <w:rPr>
                <w:sz w:val="17"/>
              </w:rPr>
            </w:pPr>
            <w:r>
              <w:rPr>
                <w:spacing w:val="-10"/>
                <w:sz w:val="17"/>
              </w:rPr>
              <w:t>2</w:t>
            </w:r>
          </w:p>
        </w:tc>
      </w:tr>
      <w:tr w:rsidR="00A5500D" w14:paraId="2B678D12" w14:textId="77777777">
        <w:trPr>
          <w:trHeight w:val="381"/>
        </w:trPr>
        <w:tc>
          <w:tcPr>
            <w:tcW w:w="4342" w:type="dxa"/>
            <w:tcBorders>
              <w:top w:val="single" w:sz="4" w:space="0" w:color="00AEEF"/>
              <w:bottom w:val="single" w:sz="4" w:space="0" w:color="00AEEF"/>
            </w:tcBorders>
          </w:tcPr>
          <w:p w14:paraId="16F5F957" w14:textId="77777777" w:rsidR="00A5500D" w:rsidRDefault="00000000">
            <w:pPr>
              <w:pStyle w:val="TableParagraph"/>
              <w:ind w:left="80"/>
              <w:rPr>
                <w:sz w:val="17"/>
              </w:rPr>
            </w:pPr>
            <w:r>
              <w:rPr>
                <w:w w:val="85"/>
                <w:sz w:val="17"/>
              </w:rPr>
              <w:t>High</w:t>
            </w:r>
            <w:r>
              <w:rPr>
                <w:spacing w:val="-1"/>
                <w:w w:val="85"/>
                <w:sz w:val="17"/>
              </w:rPr>
              <w:t xml:space="preserve"> </w:t>
            </w:r>
            <w:r>
              <w:rPr>
                <w:spacing w:val="-4"/>
                <w:sz w:val="17"/>
              </w:rPr>
              <w:t>Court</w:t>
            </w:r>
          </w:p>
        </w:tc>
        <w:tc>
          <w:tcPr>
            <w:tcW w:w="3655" w:type="dxa"/>
            <w:tcBorders>
              <w:top w:val="single" w:sz="4" w:space="0" w:color="00AEEF"/>
              <w:bottom w:val="single" w:sz="4" w:space="0" w:color="00AEEF"/>
            </w:tcBorders>
          </w:tcPr>
          <w:p w14:paraId="756B2B43" w14:textId="77777777" w:rsidR="00A5500D" w:rsidRDefault="00000000">
            <w:pPr>
              <w:pStyle w:val="TableParagraph"/>
              <w:ind w:right="79"/>
              <w:jc w:val="right"/>
              <w:rPr>
                <w:sz w:val="17"/>
              </w:rPr>
            </w:pPr>
            <w:r>
              <w:rPr>
                <w:spacing w:val="-10"/>
                <w:sz w:val="17"/>
              </w:rPr>
              <w:t>-</w:t>
            </w:r>
          </w:p>
        </w:tc>
      </w:tr>
      <w:tr w:rsidR="00A5500D" w14:paraId="76388027" w14:textId="77777777">
        <w:trPr>
          <w:trHeight w:val="381"/>
        </w:trPr>
        <w:tc>
          <w:tcPr>
            <w:tcW w:w="4342" w:type="dxa"/>
            <w:tcBorders>
              <w:top w:val="single" w:sz="4" w:space="0" w:color="00AEEF"/>
              <w:bottom w:val="single" w:sz="4" w:space="0" w:color="00AEEF"/>
            </w:tcBorders>
          </w:tcPr>
          <w:p w14:paraId="3E9BBC63" w14:textId="77777777" w:rsidR="00A5500D" w:rsidRDefault="00000000">
            <w:pPr>
              <w:pStyle w:val="TableParagraph"/>
              <w:ind w:left="85"/>
              <w:rPr>
                <w:rFonts w:ascii="Montserrat Medium"/>
                <w:sz w:val="17"/>
              </w:rPr>
            </w:pPr>
            <w:r>
              <w:rPr>
                <w:rFonts w:ascii="Montserrat Medium"/>
                <w:w w:val="85"/>
                <w:sz w:val="17"/>
              </w:rPr>
              <w:t>Sub</w:t>
            </w:r>
            <w:r>
              <w:rPr>
                <w:rFonts w:ascii="Montserrat Medium"/>
                <w:spacing w:val="-1"/>
                <w:sz w:val="17"/>
              </w:rPr>
              <w:t xml:space="preserve"> </w:t>
            </w:r>
            <w:r>
              <w:rPr>
                <w:rFonts w:ascii="Montserrat Medium"/>
                <w:spacing w:val="-2"/>
                <w:sz w:val="17"/>
              </w:rPr>
              <w:t>Total</w:t>
            </w:r>
          </w:p>
        </w:tc>
        <w:tc>
          <w:tcPr>
            <w:tcW w:w="3655" w:type="dxa"/>
            <w:tcBorders>
              <w:top w:val="single" w:sz="4" w:space="0" w:color="00AEEF"/>
              <w:bottom w:val="single" w:sz="4" w:space="0" w:color="00AEEF"/>
            </w:tcBorders>
          </w:tcPr>
          <w:p w14:paraId="7796FB6D" w14:textId="77777777" w:rsidR="00A5500D" w:rsidRDefault="00000000">
            <w:pPr>
              <w:pStyle w:val="TableParagraph"/>
              <w:ind w:right="86"/>
              <w:jc w:val="right"/>
              <w:rPr>
                <w:rFonts w:ascii="Montserrat Medium"/>
                <w:sz w:val="17"/>
              </w:rPr>
            </w:pPr>
            <w:r>
              <w:rPr>
                <w:rFonts w:ascii="Montserrat Medium"/>
                <w:spacing w:val="-5"/>
                <w:sz w:val="17"/>
              </w:rPr>
              <w:t>33</w:t>
            </w:r>
          </w:p>
        </w:tc>
      </w:tr>
      <w:tr w:rsidR="00A5500D" w14:paraId="7FCCD8DD" w14:textId="77777777">
        <w:trPr>
          <w:trHeight w:val="381"/>
        </w:trPr>
        <w:tc>
          <w:tcPr>
            <w:tcW w:w="4342" w:type="dxa"/>
            <w:tcBorders>
              <w:top w:val="single" w:sz="4" w:space="0" w:color="00AEEF"/>
              <w:bottom w:val="single" w:sz="4" w:space="0" w:color="00AEEF"/>
            </w:tcBorders>
            <w:shd w:val="clear" w:color="auto" w:fill="C7EAFB"/>
          </w:tcPr>
          <w:p w14:paraId="7099463C" w14:textId="77777777" w:rsidR="00A5500D" w:rsidRDefault="00000000">
            <w:pPr>
              <w:pStyle w:val="TableParagraph"/>
              <w:ind w:left="85"/>
              <w:rPr>
                <w:rFonts w:ascii="Montserrat Medium"/>
                <w:sz w:val="17"/>
              </w:rPr>
            </w:pPr>
            <w:r>
              <w:rPr>
                <w:rFonts w:ascii="Montserrat Medium"/>
                <w:spacing w:val="-2"/>
                <w:w w:val="90"/>
                <w:sz w:val="17"/>
              </w:rPr>
              <w:t>Illicit</w:t>
            </w:r>
            <w:r>
              <w:rPr>
                <w:rFonts w:ascii="Montserrat Medium"/>
                <w:spacing w:val="-5"/>
                <w:w w:val="90"/>
                <w:sz w:val="17"/>
              </w:rPr>
              <w:t xml:space="preserve"> </w:t>
            </w:r>
            <w:r>
              <w:rPr>
                <w:rFonts w:ascii="Montserrat Medium"/>
                <w:spacing w:val="-2"/>
                <w:w w:val="90"/>
                <w:sz w:val="17"/>
              </w:rPr>
              <w:t>drug</w:t>
            </w:r>
            <w:r>
              <w:rPr>
                <w:rFonts w:ascii="Montserrat Medium"/>
                <w:spacing w:val="-4"/>
                <w:w w:val="90"/>
                <w:sz w:val="17"/>
              </w:rPr>
              <w:t xml:space="preserve"> </w:t>
            </w:r>
            <w:r>
              <w:rPr>
                <w:rFonts w:ascii="Montserrat Medium"/>
                <w:spacing w:val="-2"/>
                <w:w w:val="90"/>
                <w:sz w:val="17"/>
              </w:rPr>
              <w:t>offences</w:t>
            </w:r>
          </w:p>
        </w:tc>
        <w:tc>
          <w:tcPr>
            <w:tcW w:w="3655" w:type="dxa"/>
            <w:tcBorders>
              <w:top w:val="single" w:sz="4" w:space="0" w:color="00AEEF"/>
              <w:bottom w:val="single" w:sz="4" w:space="0" w:color="00AEEF"/>
            </w:tcBorders>
            <w:shd w:val="clear" w:color="auto" w:fill="C7EAFB"/>
          </w:tcPr>
          <w:p w14:paraId="4328658E" w14:textId="77777777" w:rsidR="00A5500D" w:rsidRDefault="00A5500D">
            <w:pPr>
              <w:pStyle w:val="TableParagraph"/>
              <w:spacing w:before="0"/>
              <w:rPr>
                <w:rFonts w:ascii="Times New Roman"/>
                <w:sz w:val="14"/>
              </w:rPr>
            </w:pPr>
          </w:p>
        </w:tc>
      </w:tr>
      <w:tr w:rsidR="00A5500D" w14:paraId="010C713F" w14:textId="77777777">
        <w:trPr>
          <w:trHeight w:val="381"/>
        </w:trPr>
        <w:tc>
          <w:tcPr>
            <w:tcW w:w="4342" w:type="dxa"/>
            <w:tcBorders>
              <w:top w:val="single" w:sz="4" w:space="0" w:color="00AEEF"/>
              <w:bottom w:val="single" w:sz="4" w:space="0" w:color="00AEEF"/>
            </w:tcBorders>
          </w:tcPr>
          <w:p w14:paraId="70A8A625" w14:textId="77777777" w:rsidR="00A5500D" w:rsidRDefault="00000000">
            <w:pPr>
              <w:pStyle w:val="TableParagraph"/>
              <w:ind w:left="80"/>
              <w:rPr>
                <w:sz w:val="17"/>
              </w:rPr>
            </w:pPr>
            <w:r>
              <w:rPr>
                <w:spacing w:val="-2"/>
                <w:w w:val="85"/>
                <w:sz w:val="17"/>
              </w:rPr>
              <w:t>Childrens</w:t>
            </w:r>
            <w:r>
              <w:rPr>
                <w:spacing w:val="6"/>
                <w:sz w:val="17"/>
              </w:rPr>
              <w:t xml:space="preserve"> </w:t>
            </w:r>
            <w:r>
              <w:rPr>
                <w:spacing w:val="-2"/>
                <w:sz w:val="17"/>
              </w:rPr>
              <w:t>Court</w:t>
            </w:r>
          </w:p>
        </w:tc>
        <w:tc>
          <w:tcPr>
            <w:tcW w:w="3655" w:type="dxa"/>
            <w:tcBorders>
              <w:top w:val="single" w:sz="4" w:space="0" w:color="00AEEF"/>
              <w:bottom w:val="single" w:sz="4" w:space="0" w:color="00AEEF"/>
            </w:tcBorders>
          </w:tcPr>
          <w:p w14:paraId="10FAD00E" w14:textId="77777777" w:rsidR="00A5500D" w:rsidRDefault="00000000">
            <w:pPr>
              <w:pStyle w:val="TableParagraph"/>
              <w:ind w:right="79"/>
              <w:jc w:val="right"/>
              <w:rPr>
                <w:sz w:val="17"/>
              </w:rPr>
            </w:pPr>
            <w:r>
              <w:rPr>
                <w:spacing w:val="-10"/>
                <w:sz w:val="17"/>
              </w:rPr>
              <w:t>3</w:t>
            </w:r>
          </w:p>
        </w:tc>
      </w:tr>
      <w:tr w:rsidR="00A5500D" w14:paraId="1CB20DD8" w14:textId="77777777">
        <w:trPr>
          <w:trHeight w:val="381"/>
        </w:trPr>
        <w:tc>
          <w:tcPr>
            <w:tcW w:w="4342" w:type="dxa"/>
            <w:tcBorders>
              <w:top w:val="single" w:sz="4" w:space="0" w:color="00AEEF"/>
              <w:bottom w:val="single" w:sz="4" w:space="0" w:color="00AEEF"/>
            </w:tcBorders>
          </w:tcPr>
          <w:p w14:paraId="55612E4A" w14:textId="77777777" w:rsidR="00A5500D" w:rsidRDefault="00000000">
            <w:pPr>
              <w:pStyle w:val="TableParagraph"/>
              <w:ind w:left="80"/>
              <w:rPr>
                <w:sz w:val="17"/>
              </w:rPr>
            </w:pPr>
            <w:r>
              <w:rPr>
                <w:spacing w:val="-2"/>
                <w:w w:val="85"/>
                <w:sz w:val="17"/>
              </w:rPr>
              <w:t>Magistrates</w:t>
            </w:r>
            <w:r>
              <w:rPr>
                <w:spacing w:val="7"/>
                <w:sz w:val="17"/>
              </w:rPr>
              <w:t xml:space="preserve"> </w:t>
            </w:r>
            <w:r>
              <w:rPr>
                <w:spacing w:val="-2"/>
                <w:w w:val="95"/>
                <w:sz w:val="17"/>
              </w:rPr>
              <w:t>Court</w:t>
            </w:r>
          </w:p>
        </w:tc>
        <w:tc>
          <w:tcPr>
            <w:tcW w:w="3655" w:type="dxa"/>
            <w:tcBorders>
              <w:top w:val="single" w:sz="4" w:space="0" w:color="00AEEF"/>
              <w:bottom w:val="single" w:sz="4" w:space="0" w:color="00AEEF"/>
            </w:tcBorders>
          </w:tcPr>
          <w:p w14:paraId="0C39B3C4" w14:textId="77777777" w:rsidR="00A5500D" w:rsidRDefault="00000000">
            <w:pPr>
              <w:pStyle w:val="TableParagraph"/>
              <w:ind w:right="80"/>
              <w:jc w:val="right"/>
              <w:rPr>
                <w:sz w:val="17"/>
              </w:rPr>
            </w:pPr>
            <w:r>
              <w:rPr>
                <w:spacing w:val="-5"/>
                <w:sz w:val="17"/>
              </w:rPr>
              <w:t>88</w:t>
            </w:r>
          </w:p>
        </w:tc>
      </w:tr>
      <w:tr w:rsidR="00A5500D" w14:paraId="53082C09" w14:textId="77777777">
        <w:trPr>
          <w:trHeight w:val="381"/>
        </w:trPr>
        <w:tc>
          <w:tcPr>
            <w:tcW w:w="4342" w:type="dxa"/>
            <w:tcBorders>
              <w:top w:val="single" w:sz="4" w:space="0" w:color="00AEEF"/>
              <w:bottom w:val="single" w:sz="4" w:space="0" w:color="00AEEF"/>
            </w:tcBorders>
          </w:tcPr>
          <w:p w14:paraId="75C9CE50" w14:textId="77777777" w:rsidR="00A5500D" w:rsidRDefault="00000000">
            <w:pPr>
              <w:pStyle w:val="TableParagraph"/>
              <w:ind w:left="80"/>
              <w:rPr>
                <w:sz w:val="17"/>
              </w:rPr>
            </w:pPr>
            <w:r>
              <w:rPr>
                <w:spacing w:val="-2"/>
                <w:w w:val="85"/>
                <w:sz w:val="17"/>
              </w:rPr>
              <w:t>Industrial</w:t>
            </w:r>
            <w:r>
              <w:rPr>
                <w:spacing w:val="5"/>
                <w:sz w:val="17"/>
              </w:rPr>
              <w:t xml:space="preserve"> </w:t>
            </w:r>
            <w:r>
              <w:rPr>
                <w:spacing w:val="-4"/>
                <w:sz w:val="17"/>
              </w:rPr>
              <w:t>Court</w:t>
            </w:r>
          </w:p>
        </w:tc>
        <w:tc>
          <w:tcPr>
            <w:tcW w:w="3655" w:type="dxa"/>
            <w:tcBorders>
              <w:top w:val="single" w:sz="4" w:space="0" w:color="00AEEF"/>
              <w:bottom w:val="single" w:sz="4" w:space="0" w:color="00AEEF"/>
            </w:tcBorders>
          </w:tcPr>
          <w:p w14:paraId="59FCD1C4" w14:textId="77777777" w:rsidR="00A5500D" w:rsidRDefault="00000000">
            <w:pPr>
              <w:pStyle w:val="TableParagraph"/>
              <w:ind w:right="79"/>
              <w:jc w:val="right"/>
              <w:rPr>
                <w:sz w:val="17"/>
              </w:rPr>
            </w:pPr>
            <w:r>
              <w:rPr>
                <w:spacing w:val="-10"/>
                <w:sz w:val="17"/>
              </w:rPr>
              <w:t>-</w:t>
            </w:r>
          </w:p>
        </w:tc>
      </w:tr>
      <w:tr w:rsidR="00A5500D" w14:paraId="39F8A21D" w14:textId="77777777">
        <w:trPr>
          <w:trHeight w:val="381"/>
        </w:trPr>
        <w:tc>
          <w:tcPr>
            <w:tcW w:w="4342" w:type="dxa"/>
            <w:tcBorders>
              <w:top w:val="single" w:sz="4" w:space="0" w:color="00AEEF"/>
              <w:bottom w:val="single" w:sz="4" w:space="0" w:color="00AEEF"/>
            </w:tcBorders>
          </w:tcPr>
          <w:p w14:paraId="7B8E3B52" w14:textId="77777777" w:rsidR="00A5500D" w:rsidRDefault="00000000">
            <w:pPr>
              <w:pStyle w:val="TableParagraph"/>
              <w:ind w:left="80"/>
              <w:rPr>
                <w:sz w:val="17"/>
              </w:rPr>
            </w:pPr>
            <w:r>
              <w:rPr>
                <w:w w:val="85"/>
                <w:sz w:val="17"/>
              </w:rPr>
              <w:t>Supreme</w:t>
            </w:r>
            <w:r>
              <w:rPr>
                <w:spacing w:val="-7"/>
                <w:sz w:val="17"/>
              </w:rPr>
              <w:t xml:space="preserve"> </w:t>
            </w:r>
            <w:r>
              <w:rPr>
                <w:spacing w:val="-4"/>
                <w:sz w:val="17"/>
              </w:rPr>
              <w:t>Court</w:t>
            </w:r>
          </w:p>
        </w:tc>
        <w:tc>
          <w:tcPr>
            <w:tcW w:w="3655" w:type="dxa"/>
            <w:tcBorders>
              <w:top w:val="single" w:sz="4" w:space="0" w:color="00AEEF"/>
              <w:bottom w:val="single" w:sz="4" w:space="0" w:color="00AEEF"/>
            </w:tcBorders>
          </w:tcPr>
          <w:p w14:paraId="1A86A1C4" w14:textId="77777777" w:rsidR="00A5500D" w:rsidRDefault="00000000">
            <w:pPr>
              <w:pStyle w:val="TableParagraph"/>
              <w:ind w:right="80"/>
              <w:jc w:val="right"/>
              <w:rPr>
                <w:sz w:val="17"/>
              </w:rPr>
            </w:pPr>
            <w:r>
              <w:rPr>
                <w:spacing w:val="-5"/>
                <w:sz w:val="17"/>
              </w:rPr>
              <w:t>18</w:t>
            </w:r>
          </w:p>
        </w:tc>
      </w:tr>
      <w:tr w:rsidR="00A5500D" w14:paraId="68070BE1" w14:textId="77777777">
        <w:trPr>
          <w:trHeight w:val="381"/>
        </w:trPr>
        <w:tc>
          <w:tcPr>
            <w:tcW w:w="4342" w:type="dxa"/>
            <w:tcBorders>
              <w:top w:val="single" w:sz="4" w:space="0" w:color="00AEEF"/>
              <w:bottom w:val="single" w:sz="4" w:space="0" w:color="00AEEF"/>
            </w:tcBorders>
          </w:tcPr>
          <w:p w14:paraId="126FF812" w14:textId="77777777" w:rsidR="00A5500D" w:rsidRDefault="00000000">
            <w:pPr>
              <w:pStyle w:val="TableParagraph"/>
              <w:ind w:left="80"/>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3655" w:type="dxa"/>
            <w:tcBorders>
              <w:top w:val="single" w:sz="4" w:space="0" w:color="00AEEF"/>
              <w:bottom w:val="single" w:sz="4" w:space="0" w:color="00AEEF"/>
            </w:tcBorders>
          </w:tcPr>
          <w:p w14:paraId="6C8C9397" w14:textId="77777777" w:rsidR="00A5500D" w:rsidRDefault="00000000">
            <w:pPr>
              <w:pStyle w:val="TableParagraph"/>
              <w:ind w:right="79"/>
              <w:jc w:val="right"/>
              <w:rPr>
                <w:sz w:val="17"/>
              </w:rPr>
            </w:pPr>
            <w:r>
              <w:rPr>
                <w:spacing w:val="-10"/>
                <w:sz w:val="17"/>
              </w:rPr>
              <w:t>2</w:t>
            </w:r>
          </w:p>
        </w:tc>
      </w:tr>
      <w:tr w:rsidR="00A5500D" w14:paraId="5D2D163C" w14:textId="77777777">
        <w:trPr>
          <w:trHeight w:val="381"/>
        </w:trPr>
        <w:tc>
          <w:tcPr>
            <w:tcW w:w="4342" w:type="dxa"/>
            <w:tcBorders>
              <w:top w:val="single" w:sz="4" w:space="0" w:color="00AEEF"/>
              <w:bottom w:val="single" w:sz="4" w:space="0" w:color="00AEEF"/>
            </w:tcBorders>
          </w:tcPr>
          <w:p w14:paraId="715F9286" w14:textId="77777777" w:rsidR="00A5500D" w:rsidRDefault="00000000">
            <w:pPr>
              <w:pStyle w:val="TableParagraph"/>
              <w:ind w:left="80"/>
              <w:rPr>
                <w:sz w:val="17"/>
              </w:rPr>
            </w:pPr>
            <w:r>
              <w:rPr>
                <w:w w:val="85"/>
                <w:sz w:val="17"/>
              </w:rPr>
              <w:t>High</w:t>
            </w:r>
            <w:r>
              <w:rPr>
                <w:spacing w:val="-1"/>
                <w:w w:val="85"/>
                <w:sz w:val="17"/>
              </w:rPr>
              <w:t xml:space="preserve"> </w:t>
            </w:r>
            <w:r>
              <w:rPr>
                <w:spacing w:val="-4"/>
                <w:sz w:val="17"/>
              </w:rPr>
              <w:t>Court</w:t>
            </w:r>
          </w:p>
        </w:tc>
        <w:tc>
          <w:tcPr>
            <w:tcW w:w="3655" w:type="dxa"/>
            <w:tcBorders>
              <w:top w:val="single" w:sz="4" w:space="0" w:color="00AEEF"/>
              <w:bottom w:val="single" w:sz="4" w:space="0" w:color="00AEEF"/>
            </w:tcBorders>
          </w:tcPr>
          <w:p w14:paraId="7A850C12" w14:textId="77777777" w:rsidR="00A5500D" w:rsidRDefault="00000000">
            <w:pPr>
              <w:pStyle w:val="TableParagraph"/>
              <w:ind w:right="79"/>
              <w:jc w:val="right"/>
              <w:rPr>
                <w:sz w:val="17"/>
              </w:rPr>
            </w:pPr>
            <w:r>
              <w:rPr>
                <w:spacing w:val="-10"/>
                <w:sz w:val="17"/>
              </w:rPr>
              <w:t>-</w:t>
            </w:r>
          </w:p>
        </w:tc>
      </w:tr>
      <w:tr w:rsidR="00A5500D" w14:paraId="2242B37B" w14:textId="77777777">
        <w:trPr>
          <w:trHeight w:val="381"/>
        </w:trPr>
        <w:tc>
          <w:tcPr>
            <w:tcW w:w="4342" w:type="dxa"/>
            <w:tcBorders>
              <w:top w:val="single" w:sz="4" w:space="0" w:color="00AEEF"/>
              <w:bottom w:val="single" w:sz="4" w:space="0" w:color="00AEEF"/>
            </w:tcBorders>
          </w:tcPr>
          <w:p w14:paraId="25BAD3D7" w14:textId="77777777" w:rsidR="00A5500D" w:rsidRDefault="00000000">
            <w:pPr>
              <w:pStyle w:val="TableParagraph"/>
              <w:ind w:left="85"/>
              <w:rPr>
                <w:rFonts w:ascii="Montserrat Medium"/>
                <w:sz w:val="17"/>
              </w:rPr>
            </w:pPr>
            <w:r>
              <w:rPr>
                <w:rFonts w:ascii="Montserrat Medium"/>
                <w:w w:val="85"/>
                <w:sz w:val="17"/>
              </w:rPr>
              <w:t>Sub</w:t>
            </w:r>
            <w:r>
              <w:rPr>
                <w:rFonts w:ascii="Montserrat Medium"/>
                <w:spacing w:val="-1"/>
                <w:sz w:val="17"/>
              </w:rPr>
              <w:t xml:space="preserve"> </w:t>
            </w:r>
            <w:r>
              <w:rPr>
                <w:rFonts w:ascii="Montserrat Medium"/>
                <w:spacing w:val="-2"/>
                <w:sz w:val="17"/>
              </w:rPr>
              <w:t>Total</w:t>
            </w:r>
          </w:p>
        </w:tc>
        <w:tc>
          <w:tcPr>
            <w:tcW w:w="3655" w:type="dxa"/>
            <w:tcBorders>
              <w:top w:val="single" w:sz="4" w:space="0" w:color="00AEEF"/>
              <w:bottom w:val="single" w:sz="4" w:space="0" w:color="00AEEF"/>
            </w:tcBorders>
          </w:tcPr>
          <w:p w14:paraId="0B5DA2FE" w14:textId="77777777" w:rsidR="00A5500D" w:rsidRDefault="00000000">
            <w:pPr>
              <w:pStyle w:val="TableParagraph"/>
              <w:ind w:right="85"/>
              <w:jc w:val="right"/>
              <w:rPr>
                <w:rFonts w:ascii="Montserrat Medium"/>
                <w:sz w:val="17"/>
              </w:rPr>
            </w:pPr>
            <w:r>
              <w:rPr>
                <w:rFonts w:ascii="Montserrat Medium"/>
                <w:spacing w:val="-5"/>
                <w:sz w:val="17"/>
              </w:rPr>
              <w:t>111</w:t>
            </w:r>
          </w:p>
        </w:tc>
      </w:tr>
      <w:tr w:rsidR="00A5500D" w14:paraId="4E6B2B3A" w14:textId="77777777">
        <w:trPr>
          <w:trHeight w:val="381"/>
        </w:trPr>
        <w:tc>
          <w:tcPr>
            <w:tcW w:w="4342" w:type="dxa"/>
            <w:tcBorders>
              <w:top w:val="single" w:sz="4" w:space="0" w:color="00AEEF"/>
              <w:bottom w:val="single" w:sz="4" w:space="0" w:color="00AEEF"/>
            </w:tcBorders>
            <w:shd w:val="clear" w:color="auto" w:fill="C7EAFB"/>
          </w:tcPr>
          <w:p w14:paraId="73EC3AEA" w14:textId="77777777" w:rsidR="00A5500D" w:rsidRDefault="00000000">
            <w:pPr>
              <w:pStyle w:val="TableParagraph"/>
              <w:ind w:left="85"/>
              <w:rPr>
                <w:rFonts w:ascii="Montserrat Medium"/>
                <w:sz w:val="17"/>
              </w:rPr>
            </w:pPr>
            <w:r>
              <w:rPr>
                <w:rFonts w:ascii="Montserrat Medium"/>
                <w:spacing w:val="-4"/>
                <w:w w:val="90"/>
                <w:sz w:val="17"/>
              </w:rPr>
              <w:t>Weapons</w:t>
            </w:r>
            <w:r>
              <w:rPr>
                <w:rFonts w:ascii="Montserrat Medium"/>
                <w:sz w:val="17"/>
              </w:rPr>
              <w:t xml:space="preserve"> </w:t>
            </w:r>
            <w:r>
              <w:rPr>
                <w:rFonts w:ascii="Montserrat Medium"/>
                <w:spacing w:val="-4"/>
                <w:w w:val="90"/>
                <w:sz w:val="17"/>
              </w:rPr>
              <w:t>and</w:t>
            </w:r>
            <w:r>
              <w:rPr>
                <w:rFonts w:ascii="Montserrat Medium"/>
                <w:sz w:val="17"/>
              </w:rPr>
              <w:t xml:space="preserve"> </w:t>
            </w:r>
            <w:r>
              <w:rPr>
                <w:rFonts w:ascii="Montserrat Medium"/>
                <w:spacing w:val="-4"/>
                <w:w w:val="90"/>
                <w:sz w:val="17"/>
              </w:rPr>
              <w:t>explosives</w:t>
            </w:r>
            <w:r>
              <w:rPr>
                <w:rFonts w:ascii="Montserrat Medium"/>
                <w:spacing w:val="1"/>
                <w:sz w:val="17"/>
              </w:rPr>
              <w:t xml:space="preserve"> </w:t>
            </w:r>
            <w:r>
              <w:rPr>
                <w:rFonts w:ascii="Montserrat Medium"/>
                <w:spacing w:val="-4"/>
                <w:w w:val="90"/>
                <w:sz w:val="17"/>
              </w:rPr>
              <w:t>offences</w:t>
            </w:r>
          </w:p>
        </w:tc>
        <w:tc>
          <w:tcPr>
            <w:tcW w:w="3655" w:type="dxa"/>
            <w:tcBorders>
              <w:top w:val="single" w:sz="4" w:space="0" w:color="00AEEF"/>
              <w:bottom w:val="single" w:sz="4" w:space="0" w:color="00AEEF"/>
            </w:tcBorders>
            <w:shd w:val="clear" w:color="auto" w:fill="C7EAFB"/>
          </w:tcPr>
          <w:p w14:paraId="489D1CEA" w14:textId="77777777" w:rsidR="00A5500D" w:rsidRDefault="00A5500D">
            <w:pPr>
              <w:pStyle w:val="TableParagraph"/>
              <w:spacing w:before="0"/>
              <w:rPr>
                <w:rFonts w:ascii="Times New Roman"/>
                <w:sz w:val="14"/>
              </w:rPr>
            </w:pPr>
          </w:p>
        </w:tc>
      </w:tr>
      <w:tr w:rsidR="00A5500D" w14:paraId="0A0E6CFF" w14:textId="77777777">
        <w:trPr>
          <w:trHeight w:val="381"/>
        </w:trPr>
        <w:tc>
          <w:tcPr>
            <w:tcW w:w="4342" w:type="dxa"/>
            <w:tcBorders>
              <w:top w:val="single" w:sz="4" w:space="0" w:color="00AEEF"/>
              <w:bottom w:val="single" w:sz="4" w:space="0" w:color="00AEEF"/>
            </w:tcBorders>
          </w:tcPr>
          <w:p w14:paraId="00663155" w14:textId="77777777" w:rsidR="00A5500D" w:rsidRDefault="00000000">
            <w:pPr>
              <w:pStyle w:val="TableParagraph"/>
              <w:ind w:left="80"/>
              <w:rPr>
                <w:sz w:val="17"/>
              </w:rPr>
            </w:pPr>
            <w:r>
              <w:rPr>
                <w:spacing w:val="-2"/>
                <w:w w:val="85"/>
                <w:sz w:val="17"/>
              </w:rPr>
              <w:t>Childrens</w:t>
            </w:r>
            <w:r>
              <w:rPr>
                <w:spacing w:val="6"/>
                <w:sz w:val="17"/>
              </w:rPr>
              <w:t xml:space="preserve"> </w:t>
            </w:r>
            <w:r>
              <w:rPr>
                <w:spacing w:val="-2"/>
                <w:sz w:val="17"/>
              </w:rPr>
              <w:t>Court</w:t>
            </w:r>
          </w:p>
        </w:tc>
        <w:tc>
          <w:tcPr>
            <w:tcW w:w="3655" w:type="dxa"/>
            <w:tcBorders>
              <w:top w:val="single" w:sz="4" w:space="0" w:color="00AEEF"/>
              <w:bottom w:val="single" w:sz="4" w:space="0" w:color="00AEEF"/>
            </w:tcBorders>
          </w:tcPr>
          <w:p w14:paraId="6B7F3483" w14:textId="77777777" w:rsidR="00A5500D" w:rsidRDefault="00000000">
            <w:pPr>
              <w:pStyle w:val="TableParagraph"/>
              <w:ind w:right="80"/>
              <w:jc w:val="right"/>
              <w:rPr>
                <w:sz w:val="17"/>
              </w:rPr>
            </w:pPr>
            <w:r>
              <w:rPr>
                <w:spacing w:val="-5"/>
                <w:sz w:val="17"/>
              </w:rPr>
              <w:t>20</w:t>
            </w:r>
          </w:p>
        </w:tc>
      </w:tr>
      <w:tr w:rsidR="00A5500D" w14:paraId="1C712876" w14:textId="77777777">
        <w:trPr>
          <w:trHeight w:val="381"/>
        </w:trPr>
        <w:tc>
          <w:tcPr>
            <w:tcW w:w="4342" w:type="dxa"/>
            <w:tcBorders>
              <w:top w:val="single" w:sz="4" w:space="0" w:color="00AEEF"/>
              <w:bottom w:val="single" w:sz="4" w:space="0" w:color="00AEEF"/>
            </w:tcBorders>
          </w:tcPr>
          <w:p w14:paraId="6678279C" w14:textId="77777777" w:rsidR="00A5500D" w:rsidRDefault="00000000">
            <w:pPr>
              <w:pStyle w:val="TableParagraph"/>
              <w:ind w:left="80"/>
              <w:rPr>
                <w:sz w:val="17"/>
              </w:rPr>
            </w:pPr>
            <w:r>
              <w:rPr>
                <w:spacing w:val="-2"/>
                <w:w w:val="85"/>
                <w:sz w:val="17"/>
              </w:rPr>
              <w:t>Magistrates</w:t>
            </w:r>
            <w:r>
              <w:rPr>
                <w:spacing w:val="7"/>
                <w:sz w:val="17"/>
              </w:rPr>
              <w:t xml:space="preserve"> </w:t>
            </w:r>
            <w:r>
              <w:rPr>
                <w:spacing w:val="-2"/>
                <w:w w:val="95"/>
                <w:sz w:val="17"/>
              </w:rPr>
              <w:t>Court</w:t>
            </w:r>
          </w:p>
        </w:tc>
        <w:tc>
          <w:tcPr>
            <w:tcW w:w="3655" w:type="dxa"/>
            <w:tcBorders>
              <w:top w:val="single" w:sz="4" w:space="0" w:color="00AEEF"/>
              <w:bottom w:val="single" w:sz="4" w:space="0" w:color="00AEEF"/>
            </w:tcBorders>
          </w:tcPr>
          <w:p w14:paraId="2A94759F" w14:textId="77777777" w:rsidR="00A5500D" w:rsidRDefault="00000000">
            <w:pPr>
              <w:pStyle w:val="TableParagraph"/>
              <w:ind w:right="82"/>
              <w:jc w:val="right"/>
              <w:rPr>
                <w:sz w:val="17"/>
              </w:rPr>
            </w:pPr>
            <w:r>
              <w:rPr>
                <w:spacing w:val="-5"/>
                <w:sz w:val="17"/>
              </w:rPr>
              <w:t>137</w:t>
            </w:r>
          </w:p>
        </w:tc>
      </w:tr>
      <w:tr w:rsidR="00A5500D" w14:paraId="6347C3FB" w14:textId="77777777">
        <w:trPr>
          <w:trHeight w:val="381"/>
        </w:trPr>
        <w:tc>
          <w:tcPr>
            <w:tcW w:w="4342" w:type="dxa"/>
            <w:tcBorders>
              <w:top w:val="single" w:sz="4" w:space="0" w:color="00AEEF"/>
              <w:bottom w:val="single" w:sz="4" w:space="0" w:color="00AEEF"/>
            </w:tcBorders>
          </w:tcPr>
          <w:p w14:paraId="3C29E639" w14:textId="77777777" w:rsidR="00A5500D" w:rsidRDefault="00000000">
            <w:pPr>
              <w:pStyle w:val="TableParagraph"/>
              <w:ind w:left="80"/>
              <w:rPr>
                <w:sz w:val="17"/>
              </w:rPr>
            </w:pPr>
            <w:r>
              <w:rPr>
                <w:spacing w:val="-2"/>
                <w:w w:val="85"/>
                <w:sz w:val="17"/>
              </w:rPr>
              <w:t>Industrial</w:t>
            </w:r>
            <w:r>
              <w:rPr>
                <w:spacing w:val="5"/>
                <w:sz w:val="17"/>
              </w:rPr>
              <w:t xml:space="preserve"> </w:t>
            </w:r>
            <w:r>
              <w:rPr>
                <w:spacing w:val="-4"/>
                <w:sz w:val="17"/>
              </w:rPr>
              <w:t>Court</w:t>
            </w:r>
          </w:p>
        </w:tc>
        <w:tc>
          <w:tcPr>
            <w:tcW w:w="3655" w:type="dxa"/>
            <w:tcBorders>
              <w:top w:val="single" w:sz="4" w:space="0" w:color="00AEEF"/>
              <w:bottom w:val="single" w:sz="4" w:space="0" w:color="00AEEF"/>
            </w:tcBorders>
          </w:tcPr>
          <w:p w14:paraId="2E71EAC1" w14:textId="77777777" w:rsidR="00A5500D" w:rsidRDefault="00000000">
            <w:pPr>
              <w:pStyle w:val="TableParagraph"/>
              <w:ind w:right="79"/>
              <w:jc w:val="right"/>
              <w:rPr>
                <w:sz w:val="17"/>
              </w:rPr>
            </w:pPr>
            <w:r>
              <w:rPr>
                <w:spacing w:val="-10"/>
                <w:sz w:val="17"/>
              </w:rPr>
              <w:t>-</w:t>
            </w:r>
          </w:p>
        </w:tc>
      </w:tr>
    </w:tbl>
    <w:p w14:paraId="5336542A" w14:textId="77777777" w:rsidR="00A5500D" w:rsidRDefault="00A5500D">
      <w:pPr>
        <w:pStyle w:val="TableParagraph"/>
        <w:jc w:val="right"/>
        <w:rPr>
          <w:sz w:val="17"/>
        </w:rPr>
        <w:sectPr w:rsidR="00A5500D">
          <w:type w:val="continuous"/>
          <w:pgSz w:w="9980" w:h="14180"/>
          <w:pgMar w:top="1220" w:right="566" w:bottom="1423" w:left="566" w:header="0" w:footer="467" w:gutter="0"/>
          <w:cols w:space="720"/>
        </w:sectPr>
      </w:pPr>
    </w:p>
    <w:tbl>
      <w:tblPr>
        <w:tblW w:w="0" w:type="auto"/>
        <w:tblInd w:w="575" w:type="dxa"/>
        <w:tblLayout w:type="fixed"/>
        <w:tblCellMar>
          <w:left w:w="0" w:type="dxa"/>
          <w:right w:w="0" w:type="dxa"/>
        </w:tblCellMar>
        <w:tblLook w:val="01E0" w:firstRow="1" w:lastRow="1" w:firstColumn="1" w:lastColumn="1" w:noHBand="0" w:noVBand="0"/>
      </w:tblPr>
      <w:tblGrid>
        <w:gridCol w:w="4342"/>
        <w:gridCol w:w="3655"/>
      </w:tblGrid>
      <w:tr w:rsidR="00A5500D" w14:paraId="08952259" w14:textId="77777777">
        <w:trPr>
          <w:trHeight w:val="391"/>
        </w:trPr>
        <w:tc>
          <w:tcPr>
            <w:tcW w:w="4342" w:type="dxa"/>
            <w:shd w:val="clear" w:color="auto" w:fill="106EB0"/>
          </w:tcPr>
          <w:p w14:paraId="6647C33F" w14:textId="77777777" w:rsidR="00A5500D" w:rsidRDefault="00000000">
            <w:pPr>
              <w:pStyle w:val="TableParagraph"/>
              <w:spacing w:before="113"/>
              <w:ind w:left="85"/>
              <w:rPr>
                <w:rFonts w:ascii="Montserrat SemiBold"/>
                <w:b/>
                <w:sz w:val="17"/>
              </w:rPr>
            </w:pPr>
            <w:r>
              <w:rPr>
                <w:rFonts w:ascii="Montserrat SemiBold"/>
                <w:b/>
                <w:color w:val="FFFFFF"/>
                <w:spacing w:val="-2"/>
                <w:sz w:val="17"/>
              </w:rPr>
              <w:lastRenderedPageBreak/>
              <w:t>Description</w:t>
            </w:r>
          </w:p>
        </w:tc>
        <w:tc>
          <w:tcPr>
            <w:tcW w:w="3655" w:type="dxa"/>
            <w:shd w:val="clear" w:color="auto" w:fill="106EB0"/>
          </w:tcPr>
          <w:p w14:paraId="6A1A289E" w14:textId="77777777" w:rsidR="00A5500D" w:rsidRDefault="00000000">
            <w:pPr>
              <w:pStyle w:val="TableParagraph"/>
              <w:spacing w:before="113"/>
              <w:ind w:right="83"/>
              <w:jc w:val="right"/>
              <w:rPr>
                <w:rFonts w:ascii="Montserrat SemiBold"/>
                <w:b/>
                <w:sz w:val="17"/>
              </w:rPr>
            </w:pPr>
            <w:r>
              <w:rPr>
                <w:rFonts w:ascii="Montserrat SemiBold"/>
                <w:b/>
                <w:color w:val="FFFFFF"/>
                <w:spacing w:val="-2"/>
                <w:sz w:val="17"/>
              </w:rPr>
              <w:t>Matters</w:t>
            </w:r>
          </w:p>
        </w:tc>
      </w:tr>
      <w:tr w:rsidR="00A5500D" w14:paraId="29491380" w14:textId="77777777">
        <w:trPr>
          <w:trHeight w:val="383"/>
        </w:trPr>
        <w:tc>
          <w:tcPr>
            <w:tcW w:w="4342" w:type="dxa"/>
            <w:tcBorders>
              <w:bottom w:val="single" w:sz="4" w:space="0" w:color="00AEEF"/>
            </w:tcBorders>
          </w:tcPr>
          <w:p w14:paraId="5C5367DA" w14:textId="77777777" w:rsidR="00A5500D" w:rsidRDefault="00000000">
            <w:pPr>
              <w:pStyle w:val="TableParagraph"/>
              <w:spacing w:before="110"/>
              <w:ind w:left="79"/>
              <w:rPr>
                <w:sz w:val="17"/>
              </w:rPr>
            </w:pPr>
            <w:r>
              <w:rPr>
                <w:w w:val="85"/>
                <w:sz w:val="17"/>
              </w:rPr>
              <w:t>Supreme</w:t>
            </w:r>
            <w:r>
              <w:rPr>
                <w:spacing w:val="-7"/>
                <w:sz w:val="17"/>
              </w:rPr>
              <w:t xml:space="preserve"> </w:t>
            </w:r>
            <w:r>
              <w:rPr>
                <w:spacing w:val="-4"/>
                <w:sz w:val="17"/>
              </w:rPr>
              <w:t>Court</w:t>
            </w:r>
          </w:p>
        </w:tc>
        <w:tc>
          <w:tcPr>
            <w:tcW w:w="3655" w:type="dxa"/>
            <w:tcBorders>
              <w:bottom w:val="single" w:sz="4" w:space="0" w:color="00AEEF"/>
            </w:tcBorders>
          </w:tcPr>
          <w:p w14:paraId="06C406E4" w14:textId="77777777" w:rsidR="00A5500D" w:rsidRDefault="00000000">
            <w:pPr>
              <w:pStyle w:val="TableParagraph"/>
              <w:spacing w:before="110"/>
              <w:ind w:right="79"/>
              <w:jc w:val="right"/>
              <w:rPr>
                <w:sz w:val="17"/>
              </w:rPr>
            </w:pPr>
            <w:r>
              <w:rPr>
                <w:spacing w:val="-10"/>
                <w:sz w:val="17"/>
              </w:rPr>
              <w:t>6</w:t>
            </w:r>
          </w:p>
        </w:tc>
      </w:tr>
      <w:tr w:rsidR="00A5500D" w14:paraId="3F1F7CAA" w14:textId="77777777">
        <w:trPr>
          <w:trHeight w:val="381"/>
        </w:trPr>
        <w:tc>
          <w:tcPr>
            <w:tcW w:w="4342" w:type="dxa"/>
            <w:tcBorders>
              <w:top w:val="single" w:sz="4" w:space="0" w:color="00AEEF"/>
              <w:bottom w:val="single" w:sz="4" w:space="0" w:color="00AEEF"/>
            </w:tcBorders>
          </w:tcPr>
          <w:p w14:paraId="737DD197" w14:textId="77777777" w:rsidR="00A5500D" w:rsidRDefault="00000000">
            <w:pPr>
              <w:pStyle w:val="TableParagraph"/>
              <w:ind w:left="79"/>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3655" w:type="dxa"/>
            <w:tcBorders>
              <w:top w:val="single" w:sz="4" w:space="0" w:color="00AEEF"/>
              <w:bottom w:val="single" w:sz="4" w:space="0" w:color="00AEEF"/>
            </w:tcBorders>
          </w:tcPr>
          <w:p w14:paraId="3CDE819F" w14:textId="77777777" w:rsidR="00A5500D" w:rsidRDefault="00000000">
            <w:pPr>
              <w:pStyle w:val="TableParagraph"/>
              <w:ind w:right="79"/>
              <w:jc w:val="right"/>
              <w:rPr>
                <w:sz w:val="17"/>
              </w:rPr>
            </w:pPr>
            <w:r>
              <w:rPr>
                <w:spacing w:val="-10"/>
                <w:sz w:val="17"/>
              </w:rPr>
              <w:t>-</w:t>
            </w:r>
          </w:p>
        </w:tc>
      </w:tr>
      <w:tr w:rsidR="00A5500D" w14:paraId="458EFAE5" w14:textId="77777777">
        <w:trPr>
          <w:trHeight w:val="381"/>
        </w:trPr>
        <w:tc>
          <w:tcPr>
            <w:tcW w:w="4342" w:type="dxa"/>
            <w:tcBorders>
              <w:top w:val="single" w:sz="4" w:space="0" w:color="00AEEF"/>
              <w:bottom w:val="single" w:sz="4" w:space="0" w:color="00AEEF"/>
            </w:tcBorders>
          </w:tcPr>
          <w:p w14:paraId="35FE5FAC" w14:textId="77777777" w:rsidR="00A5500D" w:rsidRDefault="00000000">
            <w:pPr>
              <w:pStyle w:val="TableParagraph"/>
              <w:ind w:left="79"/>
              <w:rPr>
                <w:sz w:val="17"/>
              </w:rPr>
            </w:pPr>
            <w:r>
              <w:rPr>
                <w:w w:val="85"/>
                <w:sz w:val="17"/>
              </w:rPr>
              <w:t>High</w:t>
            </w:r>
            <w:r>
              <w:rPr>
                <w:spacing w:val="-1"/>
                <w:w w:val="85"/>
                <w:sz w:val="17"/>
              </w:rPr>
              <w:t xml:space="preserve"> </w:t>
            </w:r>
            <w:r>
              <w:rPr>
                <w:spacing w:val="-4"/>
                <w:sz w:val="17"/>
              </w:rPr>
              <w:t>Court</w:t>
            </w:r>
          </w:p>
        </w:tc>
        <w:tc>
          <w:tcPr>
            <w:tcW w:w="3655" w:type="dxa"/>
            <w:tcBorders>
              <w:top w:val="single" w:sz="4" w:space="0" w:color="00AEEF"/>
              <w:bottom w:val="single" w:sz="4" w:space="0" w:color="00AEEF"/>
            </w:tcBorders>
          </w:tcPr>
          <w:p w14:paraId="7AA9221F" w14:textId="77777777" w:rsidR="00A5500D" w:rsidRDefault="00000000">
            <w:pPr>
              <w:pStyle w:val="TableParagraph"/>
              <w:ind w:right="79"/>
              <w:jc w:val="right"/>
              <w:rPr>
                <w:sz w:val="17"/>
              </w:rPr>
            </w:pPr>
            <w:r>
              <w:rPr>
                <w:spacing w:val="-10"/>
                <w:sz w:val="17"/>
              </w:rPr>
              <w:t>-</w:t>
            </w:r>
          </w:p>
        </w:tc>
      </w:tr>
      <w:tr w:rsidR="00A5500D" w14:paraId="4373148E" w14:textId="77777777">
        <w:trPr>
          <w:trHeight w:val="381"/>
        </w:trPr>
        <w:tc>
          <w:tcPr>
            <w:tcW w:w="4342" w:type="dxa"/>
            <w:tcBorders>
              <w:top w:val="single" w:sz="4" w:space="0" w:color="00AEEF"/>
              <w:bottom w:val="single" w:sz="4" w:space="0" w:color="00AEEF"/>
            </w:tcBorders>
          </w:tcPr>
          <w:p w14:paraId="193BF1CB" w14:textId="77777777" w:rsidR="00A5500D" w:rsidRDefault="00000000">
            <w:pPr>
              <w:pStyle w:val="TableParagraph"/>
              <w:ind w:left="85"/>
              <w:rPr>
                <w:rFonts w:ascii="Montserrat Medium"/>
                <w:sz w:val="17"/>
              </w:rPr>
            </w:pPr>
            <w:r>
              <w:rPr>
                <w:rFonts w:ascii="Montserrat Medium"/>
                <w:w w:val="85"/>
                <w:sz w:val="17"/>
              </w:rPr>
              <w:t>Sub</w:t>
            </w:r>
            <w:r>
              <w:rPr>
                <w:rFonts w:ascii="Montserrat Medium"/>
                <w:spacing w:val="-1"/>
                <w:sz w:val="17"/>
              </w:rPr>
              <w:t xml:space="preserve"> </w:t>
            </w:r>
            <w:r>
              <w:rPr>
                <w:rFonts w:ascii="Montserrat Medium"/>
                <w:spacing w:val="-2"/>
                <w:sz w:val="17"/>
              </w:rPr>
              <w:t>Total</w:t>
            </w:r>
          </w:p>
        </w:tc>
        <w:tc>
          <w:tcPr>
            <w:tcW w:w="3655" w:type="dxa"/>
            <w:tcBorders>
              <w:top w:val="single" w:sz="4" w:space="0" w:color="00AEEF"/>
              <w:bottom w:val="single" w:sz="4" w:space="0" w:color="00AEEF"/>
            </w:tcBorders>
          </w:tcPr>
          <w:p w14:paraId="2BB7C0FB" w14:textId="77777777" w:rsidR="00A5500D" w:rsidRDefault="00000000">
            <w:pPr>
              <w:pStyle w:val="TableParagraph"/>
              <w:ind w:right="85"/>
              <w:jc w:val="right"/>
              <w:rPr>
                <w:rFonts w:ascii="Montserrat Medium"/>
                <w:sz w:val="17"/>
              </w:rPr>
            </w:pPr>
            <w:r>
              <w:rPr>
                <w:rFonts w:ascii="Montserrat Medium"/>
                <w:spacing w:val="-5"/>
                <w:sz w:val="17"/>
              </w:rPr>
              <w:t>163</w:t>
            </w:r>
          </w:p>
        </w:tc>
      </w:tr>
      <w:tr w:rsidR="00A5500D" w14:paraId="5F3BE171" w14:textId="77777777">
        <w:trPr>
          <w:trHeight w:val="381"/>
        </w:trPr>
        <w:tc>
          <w:tcPr>
            <w:tcW w:w="4342" w:type="dxa"/>
            <w:tcBorders>
              <w:top w:val="single" w:sz="4" w:space="0" w:color="00AEEF"/>
              <w:bottom w:val="single" w:sz="4" w:space="0" w:color="00AEEF"/>
            </w:tcBorders>
            <w:shd w:val="clear" w:color="auto" w:fill="C7EAFB"/>
          </w:tcPr>
          <w:p w14:paraId="30E86E58" w14:textId="77777777" w:rsidR="00A5500D" w:rsidRDefault="00000000">
            <w:pPr>
              <w:pStyle w:val="TableParagraph"/>
              <w:ind w:left="85"/>
              <w:rPr>
                <w:rFonts w:ascii="Montserrat Medium"/>
                <w:sz w:val="17"/>
              </w:rPr>
            </w:pPr>
            <w:r>
              <w:rPr>
                <w:rFonts w:ascii="Montserrat Medium"/>
                <w:w w:val="85"/>
                <w:sz w:val="17"/>
              </w:rPr>
              <w:t>Property</w:t>
            </w:r>
            <w:r>
              <w:rPr>
                <w:rFonts w:ascii="Montserrat Medium"/>
                <w:spacing w:val="5"/>
                <w:sz w:val="17"/>
              </w:rPr>
              <w:t xml:space="preserve"> </w:t>
            </w:r>
            <w:r>
              <w:rPr>
                <w:rFonts w:ascii="Montserrat Medium"/>
                <w:w w:val="85"/>
                <w:sz w:val="17"/>
              </w:rPr>
              <w:t>damage</w:t>
            </w:r>
            <w:r>
              <w:rPr>
                <w:rFonts w:ascii="Montserrat Medium"/>
                <w:spacing w:val="7"/>
                <w:sz w:val="17"/>
              </w:rPr>
              <w:t xml:space="preserve"> </w:t>
            </w:r>
            <w:r>
              <w:rPr>
                <w:rFonts w:ascii="Montserrat Medium"/>
                <w:w w:val="85"/>
                <w:sz w:val="17"/>
              </w:rPr>
              <w:t>and</w:t>
            </w:r>
            <w:r>
              <w:rPr>
                <w:rFonts w:ascii="Montserrat Medium"/>
                <w:spacing w:val="7"/>
                <w:sz w:val="17"/>
              </w:rPr>
              <w:t xml:space="preserve"> </w:t>
            </w:r>
            <w:r>
              <w:rPr>
                <w:rFonts w:ascii="Montserrat Medium"/>
                <w:w w:val="85"/>
                <w:sz w:val="17"/>
              </w:rPr>
              <w:t>environmental</w:t>
            </w:r>
            <w:r>
              <w:rPr>
                <w:rFonts w:ascii="Montserrat Medium"/>
                <w:spacing w:val="7"/>
                <w:sz w:val="17"/>
              </w:rPr>
              <w:t xml:space="preserve"> </w:t>
            </w:r>
            <w:r>
              <w:rPr>
                <w:rFonts w:ascii="Montserrat Medium"/>
                <w:spacing w:val="-2"/>
                <w:w w:val="85"/>
                <w:sz w:val="17"/>
              </w:rPr>
              <w:t>pollution</w:t>
            </w:r>
          </w:p>
        </w:tc>
        <w:tc>
          <w:tcPr>
            <w:tcW w:w="3655" w:type="dxa"/>
            <w:tcBorders>
              <w:top w:val="single" w:sz="4" w:space="0" w:color="00AEEF"/>
              <w:bottom w:val="single" w:sz="4" w:space="0" w:color="00AEEF"/>
            </w:tcBorders>
            <w:shd w:val="clear" w:color="auto" w:fill="C7EAFB"/>
          </w:tcPr>
          <w:p w14:paraId="5FDDE8E1" w14:textId="77777777" w:rsidR="00A5500D" w:rsidRDefault="00A5500D">
            <w:pPr>
              <w:pStyle w:val="TableParagraph"/>
              <w:spacing w:before="0"/>
              <w:rPr>
                <w:rFonts w:ascii="Times New Roman"/>
                <w:sz w:val="14"/>
              </w:rPr>
            </w:pPr>
          </w:p>
        </w:tc>
      </w:tr>
      <w:tr w:rsidR="00A5500D" w14:paraId="139D00C9" w14:textId="77777777">
        <w:trPr>
          <w:trHeight w:val="381"/>
        </w:trPr>
        <w:tc>
          <w:tcPr>
            <w:tcW w:w="4342" w:type="dxa"/>
            <w:tcBorders>
              <w:top w:val="single" w:sz="4" w:space="0" w:color="00AEEF"/>
              <w:bottom w:val="single" w:sz="4" w:space="0" w:color="00AEEF"/>
            </w:tcBorders>
          </w:tcPr>
          <w:p w14:paraId="1744A6DC" w14:textId="77777777" w:rsidR="00A5500D" w:rsidRDefault="00000000">
            <w:pPr>
              <w:pStyle w:val="TableParagraph"/>
              <w:ind w:left="79"/>
              <w:rPr>
                <w:sz w:val="17"/>
              </w:rPr>
            </w:pPr>
            <w:r>
              <w:rPr>
                <w:spacing w:val="-2"/>
                <w:w w:val="85"/>
                <w:sz w:val="17"/>
              </w:rPr>
              <w:t>Childrens</w:t>
            </w:r>
            <w:r>
              <w:rPr>
                <w:spacing w:val="6"/>
                <w:sz w:val="17"/>
              </w:rPr>
              <w:t xml:space="preserve"> </w:t>
            </w:r>
            <w:r>
              <w:rPr>
                <w:spacing w:val="-2"/>
                <w:sz w:val="17"/>
              </w:rPr>
              <w:t>Court</w:t>
            </w:r>
          </w:p>
        </w:tc>
        <w:tc>
          <w:tcPr>
            <w:tcW w:w="3655" w:type="dxa"/>
            <w:tcBorders>
              <w:top w:val="single" w:sz="4" w:space="0" w:color="00AEEF"/>
              <w:bottom w:val="single" w:sz="4" w:space="0" w:color="00AEEF"/>
            </w:tcBorders>
          </w:tcPr>
          <w:p w14:paraId="3FC21499" w14:textId="77777777" w:rsidR="00A5500D" w:rsidRDefault="00000000">
            <w:pPr>
              <w:pStyle w:val="TableParagraph"/>
              <w:ind w:right="80"/>
              <w:jc w:val="right"/>
              <w:rPr>
                <w:sz w:val="17"/>
              </w:rPr>
            </w:pPr>
            <w:r>
              <w:rPr>
                <w:spacing w:val="-5"/>
                <w:sz w:val="17"/>
              </w:rPr>
              <w:t>27</w:t>
            </w:r>
          </w:p>
        </w:tc>
      </w:tr>
      <w:tr w:rsidR="00A5500D" w14:paraId="0EDA57EC" w14:textId="77777777">
        <w:trPr>
          <w:trHeight w:val="381"/>
        </w:trPr>
        <w:tc>
          <w:tcPr>
            <w:tcW w:w="4342" w:type="dxa"/>
            <w:tcBorders>
              <w:top w:val="single" w:sz="4" w:space="0" w:color="00AEEF"/>
              <w:bottom w:val="single" w:sz="4" w:space="0" w:color="00AEEF"/>
            </w:tcBorders>
          </w:tcPr>
          <w:p w14:paraId="0933D246" w14:textId="77777777" w:rsidR="00A5500D" w:rsidRDefault="00000000">
            <w:pPr>
              <w:pStyle w:val="TableParagraph"/>
              <w:ind w:left="79"/>
              <w:rPr>
                <w:sz w:val="17"/>
              </w:rPr>
            </w:pPr>
            <w:r>
              <w:rPr>
                <w:spacing w:val="-2"/>
                <w:w w:val="85"/>
                <w:sz w:val="17"/>
              </w:rPr>
              <w:t>Magistrates</w:t>
            </w:r>
            <w:r>
              <w:rPr>
                <w:spacing w:val="7"/>
                <w:sz w:val="17"/>
              </w:rPr>
              <w:t xml:space="preserve"> </w:t>
            </w:r>
            <w:r>
              <w:rPr>
                <w:spacing w:val="-2"/>
                <w:w w:val="95"/>
                <w:sz w:val="17"/>
              </w:rPr>
              <w:t>Court</w:t>
            </w:r>
          </w:p>
        </w:tc>
        <w:tc>
          <w:tcPr>
            <w:tcW w:w="3655" w:type="dxa"/>
            <w:tcBorders>
              <w:top w:val="single" w:sz="4" w:space="0" w:color="00AEEF"/>
              <w:bottom w:val="single" w:sz="4" w:space="0" w:color="00AEEF"/>
            </w:tcBorders>
          </w:tcPr>
          <w:p w14:paraId="24168433" w14:textId="77777777" w:rsidR="00A5500D" w:rsidRDefault="00000000">
            <w:pPr>
              <w:pStyle w:val="TableParagraph"/>
              <w:ind w:right="80"/>
              <w:jc w:val="right"/>
              <w:rPr>
                <w:sz w:val="17"/>
              </w:rPr>
            </w:pPr>
            <w:r>
              <w:rPr>
                <w:spacing w:val="-5"/>
                <w:sz w:val="17"/>
              </w:rPr>
              <w:t>154</w:t>
            </w:r>
          </w:p>
        </w:tc>
      </w:tr>
      <w:tr w:rsidR="00A5500D" w14:paraId="690A4FDB" w14:textId="77777777">
        <w:trPr>
          <w:trHeight w:val="381"/>
        </w:trPr>
        <w:tc>
          <w:tcPr>
            <w:tcW w:w="4342" w:type="dxa"/>
            <w:tcBorders>
              <w:top w:val="single" w:sz="4" w:space="0" w:color="00AEEF"/>
              <w:bottom w:val="single" w:sz="4" w:space="0" w:color="00AEEF"/>
            </w:tcBorders>
          </w:tcPr>
          <w:p w14:paraId="696B9F78" w14:textId="77777777" w:rsidR="00A5500D" w:rsidRDefault="00000000">
            <w:pPr>
              <w:pStyle w:val="TableParagraph"/>
              <w:ind w:left="79"/>
              <w:rPr>
                <w:sz w:val="17"/>
              </w:rPr>
            </w:pPr>
            <w:r>
              <w:rPr>
                <w:spacing w:val="-2"/>
                <w:w w:val="85"/>
                <w:sz w:val="17"/>
              </w:rPr>
              <w:t>Industrial</w:t>
            </w:r>
            <w:r>
              <w:rPr>
                <w:spacing w:val="5"/>
                <w:sz w:val="17"/>
              </w:rPr>
              <w:t xml:space="preserve"> </w:t>
            </w:r>
            <w:r>
              <w:rPr>
                <w:spacing w:val="-4"/>
                <w:sz w:val="17"/>
              </w:rPr>
              <w:t>Court</w:t>
            </w:r>
          </w:p>
        </w:tc>
        <w:tc>
          <w:tcPr>
            <w:tcW w:w="3655" w:type="dxa"/>
            <w:tcBorders>
              <w:top w:val="single" w:sz="4" w:space="0" w:color="00AEEF"/>
              <w:bottom w:val="single" w:sz="4" w:space="0" w:color="00AEEF"/>
            </w:tcBorders>
          </w:tcPr>
          <w:p w14:paraId="60D1BB46" w14:textId="77777777" w:rsidR="00A5500D" w:rsidRDefault="00000000">
            <w:pPr>
              <w:pStyle w:val="TableParagraph"/>
              <w:ind w:right="79"/>
              <w:jc w:val="right"/>
              <w:rPr>
                <w:sz w:val="17"/>
              </w:rPr>
            </w:pPr>
            <w:r>
              <w:rPr>
                <w:spacing w:val="-10"/>
                <w:sz w:val="17"/>
              </w:rPr>
              <w:t>-</w:t>
            </w:r>
          </w:p>
        </w:tc>
      </w:tr>
      <w:tr w:rsidR="00A5500D" w14:paraId="374D9CE7" w14:textId="77777777">
        <w:trPr>
          <w:trHeight w:val="381"/>
        </w:trPr>
        <w:tc>
          <w:tcPr>
            <w:tcW w:w="4342" w:type="dxa"/>
            <w:tcBorders>
              <w:top w:val="single" w:sz="4" w:space="0" w:color="00AEEF"/>
              <w:bottom w:val="single" w:sz="4" w:space="0" w:color="00AEEF"/>
            </w:tcBorders>
          </w:tcPr>
          <w:p w14:paraId="4BA6862F" w14:textId="77777777" w:rsidR="00A5500D" w:rsidRDefault="00000000">
            <w:pPr>
              <w:pStyle w:val="TableParagraph"/>
              <w:ind w:left="79"/>
              <w:rPr>
                <w:sz w:val="17"/>
              </w:rPr>
            </w:pPr>
            <w:r>
              <w:rPr>
                <w:w w:val="85"/>
                <w:sz w:val="17"/>
              </w:rPr>
              <w:t>Supreme</w:t>
            </w:r>
            <w:r>
              <w:rPr>
                <w:spacing w:val="-7"/>
                <w:sz w:val="17"/>
              </w:rPr>
              <w:t xml:space="preserve"> </w:t>
            </w:r>
            <w:r>
              <w:rPr>
                <w:spacing w:val="-4"/>
                <w:sz w:val="17"/>
              </w:rPr>
              <w:t>Court</w:t>
            </w:r>
          </w:p>
        </w:tc>
        <w:tc>
          <w:tcPr>
            <w:tcW w:w="3655" w:type="dxa"/>
            <w:tcBorders>
              <w:top w:val="single" w:sz="4" w:space="0" w:color="00AEEF"/>
              <w:bottom w:val="single" w:sz="4" w:space="0" w:color="00AEEF"/>
            </w:tcBorders>
          </w:tcPr>
          <w:p w14:paraId="4E769C0E" w14:textId="77777777" w:rsidR="00A5500D" w:rsidRDefault="00000000">
            <w:pPr>
              <w:pStyle w:val="TableParagraph"/>
              <w:ind w:right="80"/>
              <w:jc w:val="right"/>
              <w:rPr>
                <w:sz w:val="17"/>
              </w:rPr>
            </w:pPr>
            <w:r>
              <w:rPr>
                <w:spacing w:val="-5"/>
                <w:sz w:val="17"/>
              </w:rPr>
              <w:t>13</w:t>
            </w:r>
          </w:p>
        </w:tc>
      </w:tr>
      <w:tr w:rsidR="00A5500D" w14:paraId="4F2508C1" w14:textId="77777777">
        <w:trPr>
          <w:trHeight w:val="381"/>
        </w:trPr>
        <w:tc>
          <w:tcPr>
            <w:tcW w:w="4342" w:type="dxa"/>
            <w:tcBorders>
              <w:top w:val="single" w:sz="4" w:space="0" w:color="00AEEF"/>
              <w:bottom w:val="single" w:sz="4" w:space="0" w:color="00AEEF"/>
            </w:tcBorders>
          </w:tcPr>
          <w:p w14:paraId="37891F43" w14:textId="77777777" w:rsidR="00A5500D" w:rsidRDefault="00000000">
            <w:pPr>
              <w:pStyle w:val="TableParagraph"/>
              <w:ind w:left="79"/>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3655" w:type="dxa"/>
            <w:tcBorders>
              <w:top w:val="single" w:sz="4" w:space="0" w:color="00AEEF"/>
              <w:bottom w:val="single" w:sz="4" w:space="0" w:color="00AEEF"/>
            </w:tcBorders>
          </w:tcPr>
          <w:p w14:paraId="228122E9" w14:textId="77777777" w:rsidR="00A5500D" w:rsidRDefault="00000000">
            <w:pPr>
              <w:pStyle w:val="TableParagraph"/>
              <w:ind w:right="79"/>
              <w:jc w:val="right"/>
              <w:rPr>
                <w:sz w:val="17"/>
              </w:rPr>
            </w:pPr>
            <w:r>
              <w:rPr>
                <w:spacing w:val="-10"/>
                <w:sz w:val="17"/>
              </w:rPr>
              <w:t>-</w:t>
            </w:r>
          </w:p>
        </w:tc>
      </w:tr>
      <w:tr w:rsidR="00A5500D" w14:paraId="1578D939" w14:textId="77777777">
        <w:trPr>
          <w:trHeight w:val="381"/>
        </w:trPr>
        <w:tc>
          <w:tcPr>
            <w:tcW w:w="4342" w:type="dxa"/>
            <w:tcBorders>
              <w:top w:val="single" w:sz="4" w:space="0" w:color="00AEEF"/>
              <w:bottom w:val="single" w:sz="4" w:space="0" w:color="00AEEF"/>
            </w:tcBorders>
          </w:tcPr>
          <w:p w14:paraId="5ACDB239" w14:textId="77777777" w:rsidR="00A5500D" w:rsidRDefault="00000000">
            <w:pPr>
              <w:pStyle w:val="TableParagraph"/>
              <w:ind w:left="79"/>
              <w:rPr>
                <w:sz w:val="17"/>
              </w:rPr>
            </w:pPr>
            <w:r>
              <w:rPr>
                <w:w w:val="85"/>
                <w:sz w:val="17"/>
              </w:rPr>
              <w:t>High</w:t>
            </w:r>
            <w:r>
              <w:rPr>
                <w:spacing w:val="-1"/>
                <w:w w:val="85"/>
                <w:sz w:val="17"/>
              </w:rPr>
              <w:t xml:space="preserve"> </w:t>
            </w:r>
            <w:r>
              <w:rPr>
                <w:spacing w:val="-4"/>
                <w:sz w:val="17"/>
              </w:rPr>
              <w:t>Court</w:t>
            </w:r>
          </w:p>
        </w:tc>
        <w:tc>
          <w:tcPr>
            <w:tcW w:w="3655" w:type="dxa"/>
            <w:tcBorders>
              <w:top w:val="single" w:sz="4" w:space="0" w:color="00AEEF"/>
              <w:bottom w:val="single" w:sz="4" w:space="0" w:color="00AEEF"/>
            </w:tcBorders>
          </w:tcPr>
          <w:p w14:paraId="203B13F1" w14:textId="77777777" w:rsidR="00A5500D" w:rsidRDefault="00000000">
            <w:pPr>
              <w:pStyle w:val="TableParagraph"/>
              <w:ind w:right="79"/>
              <w:jc w:val="right"/>
              <w:rPr>
                <w:sz w:val="17"/>
              </w:rPr>
            </w:pPr>
            <w:r>
              <w:rPr>
                <w:spacing w:val="-10"/>
                <w:sz w:val="17"/>
              </w:rPr>
              <w:t>-</w:t>
            </w:r>
          </w:p>
        </w:tc>
      </w:tr>
      <w:tr w:rsidR="00A5500D" w14:paraId="48221590" w14:textId="77777777">
        <w:trPr>
          <w:trHeight w:val="381"/>
        </w:trPr>
        <w:tc>
          <w:tcPr>
            <w:tcW w:w="4342" w:type="dxa"/>
            <w:tcBorders>
              <w:top w:val="single" w:sz="4" w:space="0" w:color="00AEEF"/>
              <w:bottom w:val="single" w:sz="4" w:space="0" w:color="00AEEF"/>
            </w:tcBorders>
          </w:tcPr>
          <w:p w14:paraId="58321CEC" w14:textId="77777777" w:rsidR="00A5500D" w:rsidRDefault="00000000">
            <w:pPr>
              <w:pStyle w:val="TableParagraph"/>
              <w:ind w:left="85"/>
              <w:rPr>
                <w:rFonts w:ascii="Montserrat Medium"/>
                <w:sz w:val="17"/>
              </w:rPr>
            </w:pPr>
            <w:r>
              <w:rPr>
                <w:rFonts w:ascii="Montserrat Medium"/>
                <w:w w:val="85"/>
                <w:sz w:val="17"/>
              </w:rPr>
              <w:t>Sub</w:t>
            </w:r>
            <w:r>
              <w:rPr>
                <w:rFonts w:ascii="Montserrat Medium"/>
                <w:spacing w:val="-1"/>
                <w:sz w:val="17"/>
              </w:rPr>
              <w:t xml:space="preserve"> </w:t>
            </w:r>
            <w:r>
              <w:rPr>
                <w:rFonts w:ascii="Montserrat Medium"/>
                <w:spacing w:val="-2"/>
                <w:sz w:val="17"/>
              </w:rPr>
              <w:t>Total</w:t>
            </w:r>
          </w:p>
        </w:tc>
        <w:tc>
          <w:tcPr>
            <w:tcW w:w="3655" w:type="dxa"/>
            <w:tcBorders>
              <w:top w:val="single" w:sz="4" w:space="0" w:color="00AEEF"/>
              <w:bottom w:val="single" w:sz="4" w:space="0" w:color="00AEEF"/>
            </w:tcBorders>
          </w:tcPr>
          <w:p w14:paraId="158C72F0" w14:textId="77777777" w:rsidR="00A5500D" w:rsidRDefault="00000000">
            <w:pPr>
              <w:pStyle w:val="TableParagraph"/>
              <w:ind w:right="85"/>
              <w:jc w:val="right"/>
              <w:rPr>
                <w:rFonts w:ascii="Montserrat Medium"/>
                <w:sz w:val="17"/>
              </w:rPr>
            </w:pPr>
            <w:r>
              <w:rPr>
                <w:rFonts w:ascii="Montserrat Medium"/>
                <w:spacing w:val="-5"/>
                <w:sz w:val="17"/>
              </w:rPr>
              <w:t>194</w:t>
            </w:r>
          </w:p>
        </w:tc>
      </w:tr>
      <w:tr w:rsidR="00A5500D" w14:paraId="06AE355C" w14:textId="77777777">
        <w:trPr>
          <w:trHeight w:val="381"/>
        </w:trPr>
        <w:tc>
          <w:tcPr>
            <w:tcW w:w="4342" w:type="dxa"/>
            <w:tcBorders>
              <w:top w:val="single" w:sz="4" w:space="0" w:color="00AEEF"/>
              <w:bottom w:val="single" w:sz="4" w:space="0" w:color="00AEEF"/>
            </w:tcBorders>
            <w:shd w:val="clear" w:color="auto" w:fill="C7EAFB"/>
          </w:tcPr>
          <w:p w14:paraId="5EA20DE0" w14:textId="77777777" w:rsidR="00A5500D" w:rsidRDefault="00000000">
            <w:pPr>
              <w:pStyle w:val="TableParagraph"/>
              <w:ind w:left="85"/>
              <w:rPr>
                <w:rFonts w:ascii="Montserrat Medium"/>
                <w:sz w:val="17"/>
              </w:rPr>
            </w:pPr>
            <w:r>
              <w:rPr>
                <w:rFonts w:ascii="Montserrat Medium"/>
                <w:spacing w:val="-4"/>
                <w:w w:val="90"/>
                <w:sz w:val="17"/>
              </w:rPr>
              <w:t>Public</w:t>
            </w:r>
            <w:r>
              <w:rPr>
                <w:rFonts w:ascii="Montserrat Medium"/>
                <w:sz w:val="17"/>
              </w:rPr>
              <w:t xml:space="preserve"> </w:t>
            </w:r>
            <w:r>
              <w:rPr>
                <w:rFonts w:ascii="Montserrat Medium"/>
                <w:spacing w:val="-4"/>
                <w:w w:val="90"/>
                <w:sz w:val="17"/>
              </w:rPr>
              <w:t>order</w:t>
            </w:r>
            <w:r>
              <w:rPr>
                <w:rFonts w:ascii="Montserrat Medium"/>
                <w:spacing w:val="1"/>
                <w:sz w:val="17"/>
              </w:rPr>
              <w:t xml:space="preserve"> </w:t>
            </w:r>
            <w:r>
              <w:rPr>
                <w:rFonts w:ascii="Montserrat Medium"/>
                <w:spacing w:val="-4"/>
                <w:w w:val="90"/>
                <w:sz w:val="17"/>
              </w:rPr>
              <w:t>offences</w:t>
            </w:r>
          </w:p>
        </w:tc>
        <w:tc>
          <w:tcPr>
            <w:tcW w:w="3655" w:type="dxa"/>
            <w:tcBorders>
              <w:top w:val="single" w:sz="4" w:space="0" w:color="00AEEF"/>
              <w:bottom w:val="single" w:sz="4" w:space="0" w:color="00AEEF"/>
            </w:tcBorders>
            <w:shd w:val="clear" w:color="auto" w:fill="C7EAFB"/>
          </w:tcPr>
          <w:p w14:paraId="09FB3F0B" w14:textId="77777777" w:rsidR="00A5500D" w:rsidRDefault="00A5500D">
            <w:pPr>
              <w:pStyle w:val="TableParagraph"/>
              <w:spacing w:before="0"/>
              <w:rPr>
                <w:rFonts w:ascii="Times New Roman"/>
                <w:sz w:val="14"/>
              </w:rPr>
            </w:pPr>
          </w:p>
        </w:tc>
      </w:tr>
      <w:tr w:rsidR="00A5500D" w14:paraId="613C2EB3" w14:textId="77777777">
        <w:trPr>
          <w:trHeight w:val="381"/>
        </w:trPr>
        <w:tc>
          <w:tcPr>
            <w:tcW w:w="4342" w:type="dxa"/>
            <w:tcBorders>
              <w:top w:val="single" w:sz="4" w:space="0" w:color="00AEEF"/>
              <w:bottom w:val="single" w:sz="4" w:space="0" w:color="00AEEF"/>
            </w:tcBorders>
          </w:tcPr>
          <w:p w14:paraId="6441ABEA" w14:textId="77777777" w:rsidR="00A5500D" w:rsidRDefault="00000000">
            <w:pPr>
              <w:pStyle w:val="TableParagraph"/>
              <w:ind w:left="79"/>
              <w:rPr>
                <w:sz w:val="17"/>
              </w:rPr>
            </w:pPr>
            <w:r>
              <w:rPr>
                <w:spacing w:val="-2"/>
                <w:w w:val="85"/>
                <w:sz w:val="17"/>
              </w:rPr>
              <w:t>Childrens</w:t>
            </w:r>
            <w:r>
              <w:rPr>
                <w:spacing w:val="6"/>
                <w:sz w:val="17"/>
              </w:rPr>
              <w:t xml:space="preserve"> </w:t>
            </w:r>
            <w:r>
              <w:rPr>
                <w:spacing w:val="-2"/>
                <w:sz w:val="17"/>
              </w:rPr>
              <w:t>Court</w:t>
            </w:r>
          </w:p>
        </w:tc>
        <w:tc>
          <w:tcPr>
            <w:tcW w:w="3655" w:type="dxa"/>
            <w:tcBorders>
              <w:top w:val="single" w:sz="4" w:space="0" w:color="00AEEF"/>
              <w:bottom w:val="single" w:sz="4" w:space="0" w:color="00AEEF"/>
            </w:tcBorders>
          </w:tcPr>
          <w:p w14:paraId="466D1144" w14:textId="77777777" w:rsidR="00A5500D" w:rsidRDefault="00000000">
            <w:pPr>
              <w:pStyle w:val="TableParagraph"/>
              <w:ind w:right="80"/>
              <w:jc w:val="right"/>
              <w:rPr>
                <w:sz w:val="17"/>
              </w:rPr>
            </w:pPr>
            <w:r>
              <w:rPr>
                <w:spacing w:val="-5"/>
                <w:sz w:val="17"/>
              </w:rPr>
              <w:t>16</w:t>
            </w:r>
          </w:p>
        </w:tc>
      </w:tr>
      <w:tr w:rsidR="00A5500D" w14:paraId="0E22F164" w14:textId="77777777">
        <w:trPr>
          <w:trHeight w:val="381"/>
        </w:trPr>
        <w:tc>
          <w:tcPr>
            <w:tcW w:w="4342" w:type="dxa"/>
            <w:tcBorders>
              <w:top w:val="single" w:sz="4" w:space="0" w:color="00AEEF"/>
              <w:bottom w:val="single" w:sz="4" w:space="0" w:color="00AEEF"/>
            </w:tcBorders>
          </w:tcPr>
          <w:p w14:paraId="5CD8706D" w14:textId="77777777" w:rsidR="00A5500D" w:rsidRDefault="00000000">
            <w:pPr>
              <w:pStyle w:val="TableParagraph"/>
              <w:ind w:left="79"/>
              <w:rPr>
                <w:sz w:val="17"/>
              </w:rPr>
            </w:pPr>
            <w:r>
              <w:rPr>
                <w:spacing w:val="-2"/>
                <w:w w:val="85"/>
                <w:sz w:val="17"/>
              </w:rPr>
              <w:t>Magistrates</w:t>
            </w:r>
            <w:r>
              <w:rPr>
                <w:spacing w:val="7"/>
                <w:sz w:val="17"/>
              </w:rPr>
              <w:t xml:space="preserve"> </w:t>
            </w:r>
            <w:r>
              <w:rPr>
                <w:spacing w:val="-2"/>
                <w:w w:val="95"/>
                <w:sz w:val="17"/>
              </w:rPr>
              <w:t>Court</w:t>
            </w:r>
          </w:p>
        </w:tc>
        <w:tc>
          <w:tcPr>
            <w:tcW w:w="3655" w:type="dxa"/>
            <w:tcBorders>
              <w:top w:val="single" w:sz="4" w:space="0" w:color="00AEEF"/>
              <w:bottom w:val="single" w:sz="4" w:space="0" w:color="00AEEF"/>
            </w:tcBorders>
          </w:tcPr>
          <w:p w14:paraId="765DF8E9" w14:textId="77777777" w:rsidR="00A5500D" w:rsidRDefault="00000000">
            <w:pPr>
              <w:pStyle w:val="TableParagraph"/>
              <w:ind w:right="81"/>
              <w:jc w:val="right"/>
              <w:rPr>
                <w:sz w:val="17"/>
              </w:rPr>
            </w:pPr>
            <w:r>
              <w:rPr>
                <w:spacing w:val="-5"/>
                <w:sz w:val="17"/>
              </w:rPr>
              <w:t>149</w:t>
            </w:r>
          </w:p>
        </w:tc>
      </w:tr>
      <w:tr w:rsidR="00A5500D" w14:paraId="7B7BD297" w14:textId="77777777">
        <w:trPr>
          <w:trHeight w:val="381"/>
        </w:trPr>
        <w:tc>
          <w:tcPr>
            <w:tcW w:w="4342" w:type="dxa"/>
            <w:tcBorders>
              <w:top w:val="single" w:sz="4" w:space="0" w:color="00AEEF"/>
              <w:bottom w:val="single" w:sz="4" w:space="0" w:color="00AEEF"/>
            </w:tcBorders>
          </w:tcPr>
          <w:p w14:paraId="6D934EA2" w14:textId="77777777" w:rsidR="00A5500D" w:rsidRDefault="00000000">
            <w:pPr>
              <w:pStyle w:val="TableParagraph"/>
              <w:ind w:left="79"/>
              <w:rPr>
                <w:sz w:val="17"/>
              </w:rPr>
            </w:pPr>
            <w:r>
              <w:rPr>
                <w:spacing w:val="-2"/>
                <w:w w:val="85"/>
                <w:sz w:val="17"/>
              </w:rPr>
              <w:t>Industrial</w:t>
            </w:r>
            <w:r>
              <w:rPr>
                <w:spacing w:val="5"/>
                <w:sz w:val="17"/>
              </w:rPr>
              <w:t xml:space="preserve"> </w:t>
            </w:r>
            <w:r>
              <w:rPr>
                <w:spacing w:val="-4"/>
                <w:sz w:val="17"/>
              </w:rPr>
              <w:t>Court</w:t>
            </w:r>
          </w:p>
        </w:tc>
        <w:tc>
          <w:tcPr>
            <w:tcW w:w="3655" w:type="dxa"/>
            <w:tcBorders>
              <w:top w:val="single" w:sz="4" w:space="0" w:color="00AEEF"/>
              <w:bottom w:val="single" w:sz="4" w:space="0" w:color="00AEEF"/>
            </w:tcBorders>
          </w:tcPr>
          <w:p w14:paraId="473C9DBA" w14:textId="77777777" w:rsidR="00A5500D" w:rsidRDefault="00000000">
            <w:pPr>
              <w:pStyle w:val="TableParagraph"/>
              <w:ind w:right="79"/>
              <w:jc w:val="right"/>
              <w:rPr>
                <w:sz w:val="17"/>
              </w:rPr>
            </w:pPr>
            <w:r>
              <w:rPr>
                <w:spacing w:val="-10"/>
                <w:sz w:val="17"/>
              </w:rPr>
              <w:t>-</w:t>
            </w:r>
          </w:p>
        </w:tc>
      </w:tr>
      <w:tr w:rsidR="00A5500D" w14:paraId="6068BB72" w14:textId="77777777">
        <w:trPr>
          <w:trHeight w:val="381"/>
        </w:trPr>
        <w:tc>
          <w:tcPr>
            <w:tcW w:w="4342" w:type="dxa"/>
            <w:tcBorders>
              <w:top w:val="single" w:sz="4" w:space="0" w:color="00AEEF"/>
              <w:bottom w:val="single" w:sz="4" w:space="0" w:color="00AEEF"/>
            </w:tcBorders>
          </w:tcPr>
          <w:p w14:paraId="584AEBE1" w14:textId="77777777" w:rsidR="00A5500D" w:rsidRDefault="00000000">
            <w:pPr>
              <w:pStyle w:val="TableParagraph"/>
              <w:ind w:left="79"/>
              <w:rPr>
                <w:sz w:val="17"/>
              </w:rPr>
            </w:pPr>
            <w:r>
              <w:rPr>
                <w:w w:val="85"/>
                <w:sz w:val="17"/>
              </w:rPr>
              <w:t>Supreme</w:t>
            </w:r>
            <w:r>
              <w:rPr>
                <w:spacing w:val="-7"/>
                <w:sz w:val="17"/>
              </w:rPr>
              <w:t xml:space="preserve"> </w:t>
            </w:r>
            <w:r>
              <w:rPr>
                <w:spacing w:val="-4"/>
                <w:sz w:val="17"/>
              </w:rPr>
              <w:t>Court</w:t>
            </w:r>
          </w:p>
        </w:tc>
        <w:tc>
          <w:tcPr>
            <w:tcW w:w="3655" w:type="dxa"/>
            <w:tcBorders>
              <w:top w:val="single" w:sz="4" w:space="0" w:color="00AEEF"/>
              <w:bottom w:val="single" w:sz="4" w:space="0" w:color="00AEEF"/>
            </w:tcBorders>
          </w:tcPr>
          <w:p w14:paraId="4D480EB3" w14:textId="77777777" w:rsidR="00A5500D" w:rsidRDefault="00000000">
            <w:pPr>
              <w:pStyle w:val="TableParagraph"/>
              <w:ind w:right="79"/>
              <w:jc w:val="right"/>
              <w:rPr>
                <w:sz w:val="17"/>
              </w:rPr>
            </w:pPr>
            <w:r>
              <w:rPr>
                <w:spacing w:val="-10"/>
                <w:sz w:val="17"/>
              </w:rPr>
              <w:t>1</w:t>
            </w:r>
          </w:p>
        </w:tc>
      </w:tr>
      <w:tr w:rsidR="00A5500D" w14:paraId="4EED75DD" w14:textId="77777777">
        <w:trPr>
          <w:trHeight w:val="381"/>
        </w:trPr>
        <w:tc>
          <w:tcPr>
            <w:tcW w:w="4342" w:type="dxa"/>
            <w:tcBorders>
              <w:top w:val="single" w:sz="4" w:space="0" w:color="00AEEF"/>
              <w:bottom w:val="single" w:sz="4" w:space="0" w:color="00AEEF"/>
            </w:tcBorders>
          </w:tcPr>
          <w:p w14:paraId="2CEBFD20" w14:textId="77777777" w:rsidR="00A5500D" w:rsidRDefault="00000000">
            <w:pPr>
              <w:pStyle w:val="TableParagraph"/>
              <w:ind w:left="79"/>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3655" w:type="dxa"/>
            <w:tcBorders>
              <w:top w:val="single" w:sz="4" w:space="0" w:color="00AEEF"/>
              <w:bottom w:val="single" w:sz="4" w:space="0" w:color="00AEEF"/>
            </w:tcBorders>
          </w:tcPr>
          <w:p w14:paraId="745A8000" w14:textId="77777777" w:rsidR="00A5500D" w:rsidRDefault="00000000">
            <w:pPr>
              <w:pStyle w:val="TableParagraph"/>
              <w:ind w:right="79"/>
              <w:jc w:val="right"/>
              <w:rPr>
                <w:sz w:val="17"/>
              </w:rPr>
            </w:pPr>
            <w:r>
              <w:rPr>
                <w:spacing w:val="-10"/>
                <w:sz w:val="17"/>
              </w:rPr>
              <w:t>-</w:t>
            </w:r>
          </w:p>
        </w:tc>
      </w:tr>
      <w:tr w:rsidR="00A5500D" w14:paraId="2EF88A87" w14:textId="77777777">
        <w:trPr>
          <w:trHeight w:val="381"/>
        </w:trPr>
        <w:tc>
          <w:tcPr>
            <w:tcW w:w="4342" w:type="dxa"/>
            <w:tcBorders>
              <w:top w:val="single" w:sz="4" w:space="0" w:color="00AEEF"/>
              <w:bottom w:val="single" w:sz="4" w:space="0" w:color="00AEEF"/>
            </w:tcBorders>
          </w:tcPr>
          <w:p w14:paraId="06CF6E7D" w14:textId="77777777" w:rsidR="00A5500D" w:rsidRDefault="00000000">
            <w:pPr>
              <w:pStyle w:val="TableParagraph"/>
              <w:ind w:left="79"/>
              <w:rPr>
                <w:sz w:val="17"/>
              </w:rPr>
            </w:pPr>
            <w:r>
              <w:rPr>
                <w:w w:val="85"/>
                <w:sz w:val="17"/>
              </w:rPr>
              <w:t>High</w:t>
            </w:r>
            <w:r>
              <w:rPr>
                <w:spacing w:val="-1"/>
                <w:w w:val="85"/>
                <w:sz w:val="17"/>
              </w:rPr>
              <w:t xml:space="preserve"> </w:t>
            </w:r>
            <w:r>
              <w:rPr>
                <w:spacing w:val="-4"/>
                <w:sz w:val="17"/>
              </w:rPr>
              <w:t>Court</w:t>
            </w:r>
          </w:p>
        </w:tc>
        <w:tc>
          <w:tcPr>
            <w:tcW w:w="3655" w:type="dxa"/>
            <w:tcBorders>
              <w:top w:val="single" w:sz="4" w:space="0" w:color="00AEEF"/>
              <w:bottom w:val="single" w:sz="4" w:space="0" w:color="00AEEF"/>
            </w:tcBorders>
          </w:tcPr>
          <w:p w14:paraId="5ECE64A9" w14:textId="77777777" w:rsidR="00A5500D" w:rsidRDefault="00000000">
            <w:pPr>
              <w:pStyle w:val="TableParagraph"/>
              <w:ind w:right="79"/>
              <w:jc w:val="right"/>
              <w:rPr>
                <w:sz w:val="17"/>
              </w:rPr>
            </w:pPr>
            <w:r>
              <w:rPr>
                <w:spacing w:val="-10"/>
                <w:sz w:val="17"/>
              </w:rPr>
              <w:t>-</w:t>
            </w:r>
          </w:p>
        </w:tc>
      </w:tr>
      <w:tr w:rsidR="00A5500D" w14:paraId="53697AEA" w14:textId="77777777">
        <w:trPr>
          <w:trHeight w:val="381"/>
        </w:trPr>
        <w:tc>
          <w:tcPr>
            <w:tcW w:w="4342" w:type="dxa"/>
            <w:tcBorders>
              <w:top w:val="single" w:sz="4" w:space="0" w:color="00AEEF"/>
              <w:bottom w:val="single" w:sz="4" w:space="0" w:color="00AEEF"/>
            </w:tcBorders>
          </w:tcPr>
          <w:p w14:paraId="0FE71C70" w14:textId="77777777" w:rsidR="00A5500D" w:rsidRDefault="00000000">
            <w:pPr>
              <w:pStyle w:val="TableParagraph"/>
              <w:ind w:left="85"/>
              <w:rPr>
                <w:rFonts w:ascii="Montserrat Medium"/>
                <w:sz w:val="17"/>
              </w:rPr>
            </w:pPr>
            <w:r>
              <w:rPr>
                <w:rFonts w:ascii="Montserrat Medium"/>
                <w:w w:val="85"/>
                <w:sz w:val="17"/>
              </w:rPr>
              <w:t>Sub</w:t>
            </w:r>
            <w:r>
              <w:rPr>
                <w:rFonts w:ascii="Montserrat Medium"/>
                <w:spacing w:val="-1"/>
                <w:sz w:val="17"/>
              </w:rPr>
              <w:t xml:space="preserve"> </w:t>
            </w:r>
            <w:r>
              <w:rPr>
                <w:rFonts w:ascii="Montserrat Medium"/>
                <w:spacing w:val="-2"/>
                <w:sz w:val="17"/>
              </w:rPr>
              <w:t>Total</w:t>
            </w:r>
          </w:p>
        </w:tc>
        <w:tc>
          <w:tcPr>
            <w:tcW w:w="3655" w:type="dxa"/>
            <w:tcBorders>
              <w:top w:val="single" w:sz="4" w:space="0" w:color="00AEEF"/>
              <w:bottom w:val="single" w:sz="4" w:space="0" w:color="00AEEF"/>
            </w:tcBorders>
          </w:tcPr>
          <w:p w14:paraId="303A9B6D" w14:textId="77777777" w:rsidR="00A5500D" w:rsidRDefault="00000000">
            <w:pPr>
              <w:pStyle w:val="TableParagraph"/>
              <w:ind w:right="85"/>
              <w:jc w:val="right"/>
              <w:rPr>
                <w:rFonts w:ascii="Montserrat Medium"/>
                <w:sz w:val="17"/>
              </w:rPr>
            </w:pPr>
            <w:r>
              <w:rPr>
                <w:rFonts w:ascii="Montserrat Medium"/>
                <w:spacing w:val="-5"/>
                <w:sz w:val="17"/>
              </w:rPr>
              <w:t>166</w:t>
            </w:r>
          </w:p>
        </w:tc>
      </w:tr>
      <w:tr w:rsidR="00A5500D" w14:paraId="3D517A42" w14:textId="77777777">
        <w:trPr>
          <w:trHeight w:val="381"/>
        </w:trPr>
        <w:tc>
          <w:tcPr>
            <w:tcW w:w="4342" w:type="dxa"/>
            <w:tcBorders>
              <w:top w:val="single" w:sz="4" w:space="0" w:color="00AEEF"/>
              <w:bottom w:val="single" w:sz="4" w:space="0" w:color="00AEEF"/>
            </w:tcBorders>
            <w:shd w:val="clear" w:color="auto" w:fill="C7EAFB"/>
          </w:tcPr>
          <w:p w14:paraId="109D4671" w14:textId="77777777" w:rsidR="00A5500D" w:rsidRDefault="00000000">
            <w:pPr>
              <w:pStyle w:val="TableParagraph"/>
              <w:ind w:left="85"/>
              <w:rPr>
                <w:rFonts w:ascii="Montserrat Medium"/>
                <w:sz w:val="17"/>
              </w:rPr>
            </w:pPr>
            <w:r>
              <w:rPr>
                <w:rFonts w:ascii="Montserrat Medium"/>
                <w:spacing w:val="-4"/>
                <w:w w:val="90"/>
                <w:sz w:val="17"/>
              </w:rPr>
              <w:t>Road</w:t>
            </w:r>
            <w:r>
              <w:rPr>
                <w:rFonts w:ascii="Montserrat Medium"/>
                <w:spacing w:val="1"/>
                <w:sz w:val="17"/>
              </w:rPr>
              <w:t xml:space="preserve"> </w:t>
            </w:r>
            <w:r>
              <w:rPr>
                <w:rFonts w:ascii="Montserrat Medium"/>
                <w:spacing w:val="-4"/>
                <w:w w:val="90"/>
                <w:sz w:val="17"/>
              </w:rPr>
              <w:t>traffic</w:t>
            </w:r>
            <w:r>
              <w:rPr>
                <w:rFonts w:ascii="Montserrat Medium"/>
                <w:spacing w:val="1"/>
                <w:sz w:val="17"/>
              </w:rPr>
              <w:t xml:space="preserve"> </w:t>
            </w:r>
            <w:r>
              <w:rPr>
                <w:rFonts w:ascii="Montserrat Medium"/>
                <w:spacing w:val="-4"/>
                <w:w w:val="90"/>
                <w:sz w:val="17"/>
              </w:rPr>
              <w:t>and</w:t>
            </w:r>
            <w:r>
              <w:rPr>
                <w:rFonts w:ascii="Montserrat Medium"/>
                <w:spacing w:val="2"/>
                <w:sz w:val="17"/>
              </w:rPr>
              <w:t xml:space="preserve"> </w:t>
            </w:r>
            <w:r>
              <w:rPr>
                <w:rFonts w:ascii="Montserrat Medium"/>
                <w:spacing w:val="-4"/>
                <w:w w:val="90"/>
                <w:sz w:val="17"/>
              </w:rPr>
              <w:t>motor</w:t>
            </w:r>
            <w:r>
              <w:rPr>
                <w:rFonts w:ascii="Montserrat Medium"/>
                <w:spacing w:val="1"/>
                <w:sz w:val="17"/>
              </w:rPr>
              <w:t xml:space="preserve"> </w:t>
            </w:r>
            <w:r>
              <w:rPr>
                <w:rFonts w:ascii="Montserrat Medium"/>
                <w:spacing w:val="-4"/>
                <w:w w:val="90"/>
                <w:sz w:val="17"/>
              </w:rPr>
              <w:t>vehicle</w:t>
            </w:r>
            <w:r>
              <w:rPr>
                <w:rFonts w:ascii="Montserrat Medium"/>
                <w:spacing w:val="2"/>
                <w:sz w:val="17"/>
              </w:rPr>
              <w:t xml:space="preserve"> </w:t>
            </w:r>
            <w:r>
              <w:rPr>
                <w:rFonts w:ascii="Montserrat Medium"/>
                <w:spacing w:val="-4"/>
                <w:w w:val="90"/>
                <w:sz w:val="17"/>
              </w:rPr>
              <w:t>regulatory</w:t>
            </w:r>
            <w:r>
              <w:rPr>
                <w:rFonts w:ascii="Montserrat Medium"/>
                <w:spacing w:val="1"/>
                <w:sz w:val="17"/>
              </w:rPr>
              <w:t xml:space="preserve"> </w:t>
            </w:r>
            <w:r>
              <w:rPr>
                <w:rFonts w:ascii="Montserrat Medium"/>
                <w:spacing w:val="-4"/>
                <w:w w:val="90"/>
                <w:sz w:val="17"/>
              </w:rPr>
              <w:t>offences</w:t>
            </w:r>
          </w:p>
        </w:tc>
        <w:tc>
          <w:tcPr>
            <w:tcW w:w="3655" w:type="dxa"/>
            <w:tcBorders>
              <w:top w:val="single" w:sz="4" w:space="0" w:color="00AEEF"/>
              <w:bottom w:val="single" w:sz="4" w:space="0" w:color="00AEEF"/>
            </w:tcBorders>
            <w:shd w:val="clear" w:color="auto" w:fill="C7EAFB"/>
          </w:tcPr>
          <w:p w14:paraId="7CA411F2" w14:textId="77777777" w:rsidR="00A5500D" w:rsidRDefault="00A5500D">
            <w:pPr>
              <w:pStyle w:val="TableParagraph"/>
              <w:spacing w:before="0"/>
              <w:rPr>
                <w:rFonts w:ascii="Times New Roman"/>
                <w:sz w:val="14"/>
              </w:rPr>
            </w:pPr>
          </w:p>
        </w:tc>
      </w:tr>
      <w:tr w:rsidR="00A5500D" w14:paraId="4D8283D0" w14:textId="77777777">
        <w:trPr>
          <w:trHeight w:val="381"/>
        </w:trPr>
        <w:tc>
          <w:tcPr>
            <w:tcW w:w="4342" w:type="dxa"/>
            <w:tcBorders>
              <w:top w:val="single" w:sz="4" w:space="0" w:color="00AEEF"/>
              <w:bottom w:val="single" w:sz="4" w:space="0" w:color="00AEEF"/>
            </w:tcBorders>
          </w:tcPr>
          <w:p w14:paraId="79CC0DDD" w14:textId="77777777" w:rsidR="00A5500D" w:rsidRDefault="00000000">
            <w:pPr>
              <w:pStyle w:val="TableParagraph"/>
              <w:ind w:left="79"/>
              <w:rPr>
                <w:sz w:val="17"/>
              </w:rPr>
            </w:pPr>
            <w:r>
              <w:rPr>
                <w:spacing w:val="-2"/>
                <w:w w:val="85"/>
                <w:sz w:val="17"/>
              </w:rPr>
              <w:t>Childrens</w:t>
            </w:r>
            <w:r>
              <w:rPr>
                <w:spacing w:val="6"/>
                <w:sz w:val="17"/>
              </w:rPr>
              <w:t xml:space="preserve"> </w:t>
            </w:r>
            <w:r>
              <w:rPr>
                <w:spacing w:val="-2"/>
                <w:sz w:val="17"/>
              </w:rPr>
              <w:t>Court</w:t>
            </w:r>
          </w:p>
        </w:tc>
        <w:tc>
          <w:tcPr>
            <w:tcW w:w="3655" w:type="dxa"/>
            <w:tcBorders>
              <w:top w:val="single" w:sz="4" w:space="0" w:color="00AEEF"/>
              <w:bottom w:val="single" w:sz="4" w:space="0" w:color="00AEEF"/>
            </w:tcBorders>
          </w:tcPr>
          <w:p w14:paraId="243CD9F6" w14:textId="77777777" w:rsidR="00A5500D" w:rsidRDefault="00000000">
            <w:pPr>
              <w:pStyle w:val="TableParagraph"/>
              <w:ind w:right="80"/>
              <w:jc w:val="right"/>
              <w:rPr>
                <w:sz w:val="17"/>
              </w:rPr>
            </w:pPr>
            <w:r>
              <w:rPr>
                <w:spacing w:val="-5"/>
                <w:sz w:val="17"/>
              </w:rPr>
              <w:t>12</w:t>
            </w:r>
          </w:p>
        </w:tc>
      </w:tr>
      <w:tr w:rsidR="00A5500D" w14:paraId="718F49EC" w14:textId="77777777">
        <w:trPr>
          <w:trHeight w:val="381"/>
        </w:trPr>
        <w:tc>
          <w:tcPr>
            <w:tcW w:w="4342" w:type="dxa"/>
            <w:tcBorders>
              <w:top w:val="single" w:sz="4" w:space="0" w:color="00AEEF"/>
              <w:bottom w:val="single" w:sz="4" w:space="0" w:color="00AEEF"/>
            </w:tcBorders>
          </w:tcPr>
          <w:p w14:paraId="2307AD6A" w14:textId="77777777" w:rsidR="00A5500D" w:rsidRDefault="00000000">
            <w:pPr>
              <w:pStyle w:val="TableParagraph"/>
              <w:ind w:left="79"/>
              <w:rPr>
                <w:sz w:val="17"/>
              </w:rPr>
            </w:pPr>
            <w:r>
              <w:rPr>
                <w:spacing w:val="-2"/>
                <w:w w:val="85"/>
                <w:sz w:val="17"/>
              </w:rPr>
              <w:t>Magistrates</w:t>
            </w:r>
            <w:r>
              <w:rPr>
                <w:spacing w:val="7"/>
                <w:sz w:val="17"/>
              </w:rPr>
              <w:t xml:space="preserve"> </w:t>
            </w:r>
            <w:r>
              <w:rPr>
                <w:spacing w:val="-2"/>
                <w:w w:val="95"/>
                <w:sz w:val="17"/>
              </w:rPr>
              <w:t>Court</w:t>
            </w:r>
          </w:p>
        </w:tc>
        <w:tc>
          <w:tcPr>
            <w:tcW w:w="3655" w:type="dxa"/>
            <w:tcBorders>
              <w:top w:val="single" w:sz="4" w:space="0" w:color="00AEEF"/>
              <w:bottom w:val="single" w:sz="4" w:space="0" w:color="00AEEF"/>
            </w:tcBorders>
          </w:tcPr>
          <w:p w14:paraId="78946FBB" w14:textId="77777777" w:rsidR="00A5500D" w:rsidRDefault="00000000">
            <w:pPr>
              <w:pStyle w:val="TableParagraph"/>
              <w:ind w:right="79"/>
              <w:jc w:val="right"/>
              <w:rPr>
                <w:sz w:val="17"/>
              </w:rPr>
            </w:pPr>
            <w:r>
              <w:rPr>
                <w:spacing w:val="-2"/>
                <w:sz w:val="17"/>
              </w:rPr>
              <w:t>1,343</w:t>
            </w:r>
          </w:p>
        </w:tc>
      </w:tr>
      <w:tr w:rsidR="00A5500D" w14:paraId="09F597FF" w14:textId="77777777">
        <w:trPr>
          <w:trHeight w:val="381"/>
        </w:trPr>
        <w:tc>
          <w:tcPr>
            <w:tcW w:w="4342" w:type="dxa"/>
            <w:tcBorders>
              <w:top w:val="single" w:sz="4" w:space="0" w:color="00AEEF"/>
              <w:bottom w:val="single" w:sz="4" w:space="0" w:color="00AEEF"/>
            </w:tcBorders>
          </w:tcPr>
          <w:p w14:paraId="2113DFA4" w14:textId="77777777" w:rsidR="00A5500D" w:rsidRDefault="00000000">
            <w:pPr>
              <w:pStyle w:val="TableParagraph"/>
              <w:ind w:left="79"/>
              <w:rPr>
                <w:sz w:val="17"/>
              </w:rPr>
            </w:pPr>
            <w:r>
              <w:rPr>
                <w:spacing w:val="-2"/>
                <w:w w:val="85"/>
                <w:sz w:val="17"/>
              </w:rPr>
              <w:t>Industrial</w:t>
            </w:r>
            <w:r>
              <w:rPr>
                <w:spacing w:val="5"/>
                <w:sz w:val="17"/>
              </w:rPr>
              <w:t xml:space="preserve"> </w:t>
            </w:r>
            <w:r>
              <w:rPr>
                <w:spacing w:val="-4"/>
                <w:sz w:val="17"/>
              </w:rPr>
              <w:t>Court</w:t>
            </w:r>
          </w:p>
        </w:tc>
        <w:tc>
          <w:tcPr>
            <w:tcW w:w="3655" w:type="dxa"/>
            <w:tcBorders>
              <w:top w:val="single" w:sz="4" w:space="0" w:color="00AEEF"/>
              <w:bottom w:val="single" w:sz="4" w:space="0" w:color="00AEEF"/>
            </w:tcBorders>
          </w:tcPr>
          <w:p w14:paraId="127768A1" w14:textId="77777777" w:rsidR="00A5500D" w:rsidRDefault="00000000">
            <w:pPr>
              <w:pStyle w:val="TableParagraph"/>
              <w:ind w:right="79"/>
              <w:jc w:val="right"/>
              <w:rPr>
                <w:sz w:val="17"/>
              </w:rPr>
            </w:pPr>
            <w:r>
              <w:rPr>
                <w:spacing w:val="-10"/>
                <w:sz w:val="17"/>
              </w:rPr>
              <w:t>-</w:t>
            </w:r>
          </w:p>
        </w:tc>
      </w:tr>
      <w:tr w:rsidR="00A5500D" w14:paraId="5B9AA4AD" w14:textId="77777777">
        <w:trPr>
          <w:trHeight w:val="381"/>
        </w:trPr>
        <w:tc>
          <w:tcPr>
            <w:tcW w:w="4342" w:type="dxa"/>
            <w:tcBorders>
              <w:top w:val="single" w:sz="4" w:space="0" w:color="00AEEF"/>
              <w:bottom w:val="single" w:sz="4" w:space="0" w:color="00AEEF"/>
            </w:tcBorders>
          </w:tcPr>
          <w:p w14:paraId="2DD4CB42" w14:textId="77777777" w:rsidR="00A5500D" w:rsidRDefault="00000000">
            <w:pPr>
              <w:pStyle w:val="TableParagraph"/>
              <w:ind w:left="79"/>
              <w:rPr>
                <w:sz w:val="17"/>
              </w:rPr>
            </w:pPr>
            <w:r>
              <w:rPr>
                <w:w w:val="85"/>
                <w:sz w:val="17"/>
              </w:rPr>
              <w:t>Supreme</w:t>
            </w:r>
            <w:r>
              <w:rPr>
                <w:spacing w:val="-7"/>
                <w:sz w:val="17"/>
              </w:rPr>
              <w:t xml:space="preserve"> </w:t>
            </w:r>
            <w:r>
              <w:rPr>
                <w:spacing w:val="-4"/>
                <w:sz w:val="17"/>
              </w:rPr>
              <w:t>Court</w:t>
            </w:r>
          </w:p>
        </w:tc>
        <w:tc>
          <w:tcPr>
            <w:tcW w:w="3655" w:type="dxa"/>
            <w:tcBorders>
              <w:top w:val="single" w:sz="4" w:space="0" w:color="00AEEF"/>
              <w:bottom w:val="single" w:sz="4" w:space="0" w:color="00AEEF"/>
            </w:tcBorders>
          </w:tcPr>
          <w:p w14:paraId="5786709A" w14:textId="77777777" w:rsidR="00A5500D" w:rsidRDefault="00000000">
            <w:pPr>
              <w:pStyle w:val="TableParagraph"/>
              <w:ind w:right="79"/>
              <w:jc w:val="right"/>
              <w:rPr>
                <w:sz w:val="17"/>
              </w:rPr>
            </w:pPr>
            <w:r>
              <w:rPr>
                <w:spacing w:val="-10"/>
                <w:sz w:val="17"/>
              </w:rPr>
              <w:t>8</w:t>
            </w:r>
          </w:p>
        </w:tc>
      </w:tr>
      <w:tr w:rsidR="00A5500D" w14:paraId="138F2B2F" w14:textId="77777777">
        <w:trPr>
          <w:trHeight w:val="381"/>
        </w:trPr>
        <w:tc>
          <w:tcPr>
            <w:tcW w:w="4342" w:type="dxa"/>
            <w:tcBorders>
              <w:top w:val="single" w:sz="4" w:space="0" w:color="00AEEF"/>
              <w:bottom w:val="single" w:sz="4" w:space="0" w:color="00AEEF"/>
            </w:tcBorders>
          </w:tcPr>
          <w:p w14:paraId="56AC6DCB" w14:textId="77777777" w:rsidR="00A5500D" w:rsidRDefault="00000000">
            <w:pPr>
              <w:pStyle w:val="TableParagraph"/>
              <w:ind w:left="79"/>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3655" w:type="dxa"/>
            <w:tcBorders>
              <w:top w:val="single" w:sz="4" w:space="0" w:color="00AEEF"/>
              <w:bottom w:val="single" w:sz="4" w:space="0" w:color="00AEEF"/>
            </w:tcBorders>
          </w:tcPr>
          <w:p w14:paraId="2FFCE2A2" w14:textId="77777777" w:rsidR="00A5500D" w:rsidRDefault="00000000">
            <w:pPr>
              <w:pStyle w:val="TableParagraph"/>
              <w:ind w:right="79"/>
              <w:jc w:val="right"/>
              <w:rPr>
                <w:sz w:val="17"/>
              </w:rPr>
            </w:pPr>
            <w:r>
              <w:rPr>
                <w:spacing w:val="-10"/>
                <w:sz w:val="17"/>
              </w:rPr>
              <w:t>-</w:t>
            </w:r>
          </w:p>
        </w:tc>
      </w:tr>
      <w:tr w:rsidR="00A5500D" w14:paraId="1F01CF16" w14:textId="77777777">
        <w:trPr>
          <w:trHeight w:val="381"/>
        </w:trPr>
        <w:tc>
          <w:tcPr>
            <w:tcW w:w="4342" w:type="dxa"/>
            <w:tcBorders>
              <w:top w:val="single" w:sz="4" w:space="0" w:color="00AEEF"/>
              <w:bottom w:val="single" w:sz="4" w:space="0" w:color="00AEEF"/>
            </w:tcBorders>
          </w:tcPr>
          <w:p w14:paraId="767864BD" w14:textId="77777777" w:rsidR="00A5500D" w:rsidRDefault="00000000">
            <w:pPr>
              <w:pStyle w:val="TableParagraph"/>
              <w:ind w:left="79"/>
              <w:rPr>
                <w:sz w:val="17"/>
              </w:rPr>
            </w:pPr>
            <w:r>
              <w:rPr>
                <w:w w:val="85"/>
                <w:sz w:val="17"/>
              </w:rPr>
              <w:t>High</w:t>
            </w:r>
            <w:r>
              <w:rPr>
                <w:spacing w:val="-1"/>
                <w:w w:val="85"/>
                <w:sz w:val="17"/>
              </w:rPr>
              <w:t xml:space="preserve"> </w:t>
            </w:r>
            <w:r>
              <w:rPr>
                <w:spacing w:val="-4"/>
                <w:sz w:val="17"/>
              </w:rPr>
              <w:t>Court</w:t>
            </w:r>
          </w:p>
        </w:tc>
        <w:tc>
          <w:tcPr>
            <w:tcW w:w="3655" w:type="dxa"/>
            <w:tcBorders>
              <w:top w:val="single" w:sz="4" w:space="0" w:color="00AEEF"/>
              <w:bottom w:val="single" w:sz="4" w:space="0" w:color="00AEEF"/>
            </w:tcBorders>
          </w:tcPr>
          <w:p w14:paraId="03BDAF7C" w14:textId="77777777" w:rsidR="00A5500D" w:rsidRDefault="00000000">
            <w:pPr>
              <w:pStyle w:val="TableParagraph"/>
              <w:ind w:right="79"/>
              <w:jc w:val="right"/>
              <w:rPr>
                <w:sz w:val="17"/>
              </w:rPr>
            </w:pPr>
            <w:r>
              <w:rPr>
                <w:spacing w:val="-10"/>
                <w:sz w:val="17"/>
              </w:rPr>
              <w:t>-</w:t>
            </w:r>
          </w:p>
        </w:tc>
      </w:tr>
      <w:tr w:rsidR="00A5500D" w14:paraId="78AD338E" w14:textId="77777777">
        <w:trPr>
          <w:trHeight w:val="381"/>
        </w:trPr>
        <w:tc>
          <w:tcPr>
            <w:tcW w:w="4342" w:type="dxa"/>
            <w:tcBorders>
              <w:top w:val="single" w:sz="4" w:space="0" w:color="00AEEF"/>
              <w:bottom w:val="single" w:sz="4" w:space="0" w:color="00AEEF"/>
            </w:tcBorders>
          </w:tcPr>
          <w:p w14:paraId="23724AD2" w14:textId="77777777" w:rsidR="00A5500D" w:rsidRDefault="00000000">
            <w:pPr>
              <w:pStyle w:val="TableParagraph"/>
              <w:ind w:left="85"/>
              <w:rPr>
                <w:rFonts w:ascii="Montserrat Medium"/>
                <w:sz w:val="17"/>
              </w:rPr>
            </w:pPr>
            <w:r>
              <w:rPr>
                <w:rFonts w:ascii="Montserrat Medium"/>
                <w:w w:val="85"/>
                <w:sz w:val="17"/>
              </w:rPr>
              <w:t>Sub</w:t>
            </w:r>
            <w:r>
              <w:rPr>
                <w:rFonts w:ascii="Montserrat Medium"/>
                <w:spacing w:val="-1"/>
                <w:sz w:val="17"/>
              </w:rPr>
              <w:t xml:space="preserve"> </w:t>
            </w:r>
            <w:r>
              <w:rPr>
                <w:rFonts w:ascii="Montserrat Medium"/>
                <w:spacing w:val="-2"/>
                <w:sz w:val="17"/>
              </w:rPr>
              <w:t>Total</w:t>
            </w:r>
          </w:p>
        </w:tc>
        <w:tc>
          <w:tcPr>
            <w:tcW w:w="3655" w:type="dxa"/>
            <w:tcBorders>
              <w:top w:val="single" w:sz="4" w:space="0" w:color="00AEEF"/>
              <w:bottom w:val="single" w:sz="4" w:space="0" w:color="00AEEF"/>
            </w:tcBorders>
          </w:tcPr>
          <w:p w14:paraId="72AD2D3B" w14:textId="77777777" w:rsidR="00A5500D" w:rsidRDefault="00000000">
            <w:pPr>
              <w:pStyle w:val="TableParagraph"/>
              <w:ind w:right="85"/>
              <w:jc w:val="right"/>
              <w:rPr>
                <w:rFonts w:ascii="Montserrat Medium"/>
                <w:sz w:val="17"/>
              </w:rPr>
            </w:pPr>
            <w:r>
              <w:rPr>
                <w:rFonts w:ascii="Montserrat Medium"/>
                <w:spacing w:val="-4"/>
                <w:sz w:val="17"/>
              </w:rPr>
              <w:t>1363</w:t>
            </w:r>
          </w:p>
        </w:tc>
      </w:tr>
    </w:tbl>
    <w:p w14:paraId="279FC9D8" w14:textId="77777777" w:rsidR="00A5500D" w:rsidRDefault="00A5500D">
      <w:pPr>
        <w:pStyle w:val="TableParagraph"/>
        <w:jc w:val="right"/>
        <w:rPr>
          <w:rFonts w:ascii="Montserrat Medium"/>
          <w:sz w:val="17"/>
        </w:rPr>
        <w:sectPr w:rsidR="00A5500D">
          <w:type w:val="continuous"/>
          <w:pgSz w:w="9980" w:h="14180"/>
          <w:pgMar w:top="1220" w:right="566" w:bottom="1423" w:left="566" w:header="0" w:footer="467" w:gutter="0"/>
          <w:cols w:space="720"/>
        </w:sectPr>
      </w:pPr>
    </w:p>
    <w:tbl>
      <w:tblPr>
        <w:tblW w:w="0" w:type="auto"/>
        <w:tblInd w:w="291" w:type="dxa"/>
        <w:tblLayout w:type="fixed"/>
        <w:tblCellMar>
          <w:left w:w="0" w:type="dxa"/>
          <w:right w:w="0" w:type="dxa"/>
        </w:tblCellMar>
        <w:tblLook w:val="01E0" w:firstRow="1" w:lastRow="1" w:firstColumn="1" w:lastColumn="1" w:noHBand="0" w:noVBand="0"/>
      </w:tblPr>
      <w:tblGrid>
        <w:gridCol w:w="4342"/>
        <w:gridCol w:w="3655"/>
      </w:tblGrid>
      <w:tr w:rsidR="00A5500D" w14:paraId="72F1D20D" w14:textId="77777777">
        <w:trPr>
          <w:trHeight w:val="391"/>
        </w:trPr>
        <w:tc>
          <w:tcPr>
            <w:tcW w:w="4342" w:type="dxa"/>
            <w:shd w:val="clear" w:color="auto" w:fill="106EB0"/>
          </w:tcPr>
          <w:p w14:paraId="380F35AA" w14:textId="77777777" w:rsidR="00A5500D" w:rsidRDefault="00000000">
            <w:pPr>
              <w:pStyle w:val="TableParagraph"/>
              <w:spacing w:before="113"/>
              <w:ind w:left="85"/>
              <w:rPr>
                <w:rFonts w:ascii="Montserrat SemiBold"/>
                <w:b/>
                <w:sz w:val="17"/>
              </w:rPr>
            </w:pPr>
            <w:bookmarkStart w:id="158" w:name="Table_11:_Committals_to_the_Supreme_Cour"/>
            <w:bookmarkStart w:id="159" w:name="_bookmark58"/>
            <w:bookmarkEnd w:id="158"/>
            <w:bookmarkEnd w:id="159"/>
            <w:r>
              <w:rPr>
                <w:rFonts w:ascii="Montserrat SemiBold"/>
                <w:b/>
                <w:color w:val="FFFFFF"/>
                <w:spacing w:val="-2"/>
                <w:sz w:val="17"/>
              </w:rPr>
              <w:lastRenderedPageBreak/>
              <w:t>Description</w:t>
            </w:r>
          </w:p>
        </w:tc>
        <w:tc>
          <w:tcPr>
            <w:tcW w:w="3655" w:type="dxa"/>
            <w:shd w:val="clear" w:color="auto" w:fill="106EB0"/>
          </w:tcPr>
          <w:p w14:paraId="3A8A9E90" w14:textId="77777777" w:rsidR="00A5500D" w:rsidRDefault="00000000">
            <w:pPr>
              <w:pStyle w:val="TableParagraph"/>
              <w:spacing w:before="113"/>
              <w:ind w:right="83"/>
              <w:jc w:val="right"/>
              <w:rPr>
                <w:rFonts w:ascii="Montserrat SemiBold"/>
                <w:b/>
                <w:sz w:val="17"/>
              </w:rPr>
            </w:pPr>
            <w:r>
              <w:rPr>
                <w:rFonts w:ascii="Montserrat SemiBold"/>
                <w:b/>
                <w:color w:val="FFFFFF"/>
                <w:spacing w:val="-2"/>
                <w:sz w:val="17"/>
              </w:rPr>
              <w:t>Matters</w:t>
            </w:r>
          </w:p>
        </w:tc>
      </w:tr>
      <w:tr w:rsidR="00A5500D" w14:paraId="1BBA558F" w14:textId="77777777">
        <w:trPr>
          <w:trHeight w:val="383"/>
        </w:trPr>
        <w:tc>
          <w:tcPr>
            <w:tcW w:w="7997" w:type="dxa"/>
            <w:gridSpan w:val="2"/>
            <w:tcBorders>
              <w:bottom w:val="single" w:sz="4" w:space="0" w:color="00AEEF"/>
            </w:tcBorders>
            <w:shd w:val="clear" w:color="auto" w:fill="C7EAFB"/>
          </w:tcPr>
          <w:p w14:paraId="42143176" w14:textId="77777777" w:rsidR="00A5500D" w:rsidRDefault="00000000">
            <w:pPr>
              <w:pStyle w:val="TableParagraph"/>
              <w:spacing w:before="110"/>
              <w:ind w:left="85"/>
              <w:rPr>
                <w:rFonts w:ascii="Montserrat Medium"/>
                <w:sz w:val="17"/>
              </w:rPr>
            </w:pPr>
            <w:r>
              <w:rPr>
                <w:rFonts w:ascii="Montserrat Medium"/>
                <w:spacing w:val="-4"/>
                <w:w w:val="90"/>
                <w:sz w:val="17"/>
              </w:rPr>
              <w:t>Offences</w:t>
            </w:r>
            <w:r>
              <w:rPr>
                <w:rFonts w:ascii="Montserrat Medium"/>
                <w:spacing w:val="2"/>
                <w:sz w:val="17"/>
              </w:rPr>
              <w:t xml:space="preserve"> </w:t>
            </w:r>
            <w:r>
              <w:rPr>
                <w:rFonts w:ascii="Montserrat Medium"/>
                <w:spacing w:val="-4"/>
                <w:w w:val="90"/>
                <w:sz w:val="17"/>
              </w:rPr>
              <w:t>against</w:t>
            </w:r>
            <w:r>
              <w:rPr>
                <w:rFonts w:ascii="Montserrat Medium"/>
                <w:spacing w:val="2"/>
                <w:sz w:val="17"/>
              </w:rPr>
              <w:t xml:space="preserve"> </w:t>
            </w:r>
            <w:r>
              <w:rPr>
                <w:rFonts w:ascii="Montserrat Medium"/>
                <w:spacing w:val="-4"/>
                <w:w w:val="90"/>
                <w:sz w:val="17"/>
              </w:rPr>
              <w:t>justice</w:t>
            </w:r>
            <w:r>
              <w:rPr>
                <w:rFonts w:ascii="Montserrat Medium"/>
                <w:spacing w:val="2"/>
                <w:sz w:val="17"/>
              </w:rPr>
              <w:t xml:space="preserve"> </w:t>
            </w:r>
            <w:r>
              <w:rPr>
                <w:rFonts w:ascii="Montserrat Medium"/>
                <w:spacing w:val="-4"/>
                <w:w w:val="90"/>
                <w:sz w:val="17"/>
              </w:rPr>
              <w:t>procedures,</w:t>
            </w:r>
            <w:r>
              <w:rPr>
                <w:rFonts w:ascii="Montserrat Medium"/>
                <w:spacing w:val="3"/>
                <w:sz w:val="17"/>
              </w:rPr>
              <w:t xml:space="preserve"> </w:t>
            </w:r>
            <w:r>
              <w:rPr>
                <w:rFonts w:ascii="Montserrat Medium"/>
                <w:spacing w:val="-4"/>
                <w:w w:val="90"/>
                <w:sz w:val="17"/>
              </w:rPr>
              <w:t>government</w:t>
            </w:r>
            <w:r>
              <w:rPr>
                <w:rFonts w:ascii="Montserrat Medium"/>
                <w:spacing w:val="2"/>
                <w:sz w:val="17"/>
              </w:rPr>
              <w:t xml:space="preserve"> </w:t>
            </w:r>
            <w:r>
              <w:rPr>
                <w:rFonts w:ascii="Montserrat Medium"/>
                <w:spacing w:val="-4"/>
                <w:w w:val="90"/>
                <w:sz w:val="17"/>
              </w:rPr>
              <w:t>security</w:t>
            </w:r>
            <w:r>
              <w:rPr>
                <w:rFonts w:ascii="Montserrat Medium"/>
                <w:spacing w:val="2"/>
                <w:sz w:val="17"/>
              </w:rPr>
              <w:t xml:space="preserve"> </w:t>
            </w:r>
            <w:r>
              <w:rPr>
                <w:rFonts w:ascii="Montserrat Medium"/>
                <w:spacing w:val="-4"/>
                <w:w w:val="90"/>
                <w:sz w:val="17"/>
              </w:rPr>
              <w:t>and</w:t>
            </w:r>
            <w:r>
              <w:rPr>
                <w:rFonts w:ascii="Montserrat Medium"/>
                <w:spacing w:val="2"/>
                <w:sz w:val="17"/>
              </w:rPr>
              <w:t xml:space="preserve"> </w:t>
            </w:r>
            <w:r>
              <w:rPr>
                <w:rFonts w:ascii="Montserrat Medium"/>
                <w:spacing w:val="-4"/>
                <w:w w:val="90"/>
                <w:sz w:val="17"/>
              </w:rPr>
              <w:t>government</w:t>
            </w:r>
            <w:r>
              <w:rPr>
                <w:rFonts w:ascii="Montserrat Medium"/>
                <w:spacing w:val="3"/>
                <w:sz w:val="17"/>
              </w:rPr>
              <w:t xml:space="preserve"> </w:t>
            </w:r>
            <w:r>
              <w:rPr>
                <w:rFonts w:ascii="Montserrat Medium"/>
                <w:spacing w:val="-4"/>
                <w:w w:val="90"/>
                <w:sz w:val="17"/>
              </w:rPr>
              <w:t>operations</w:t>
            </w:r>
          </w:p>
        </w:tc>
      </w:tr>
      <w:tr w:rsidR="00A5500D" w14:paraId="0D5CAFBC" w14:textId="77777777">
        <w:trPr>
          <w:trHeight w:val="381"/>
        </w:trPr>
        <w:tc>
          <w:tcPr>
            <w:tcW w:w="4342" w:type="dxa"/>
            <w:tcBorders>
              <w:top w:val="single" w:sz="4" w:space="0" w:color="00AEEF"/>
              <w:bottom w:val="single" w:sz="4" w:space="0" w:color="00AEEF"/>
            </w:tcBorders>
          </w:tcPr>
          <w:p w14:paraId="567112AF" w14:textId="77777777" w:rsidR="00A5500D" w:rsidRDefault="00000000">
            <w:pPr>
              <w:pStyle w:val="TableParagraph"/>
              <w:ind w:left="80"/>
              <w:rPr>
                <w:sz w:val="17"/>
              </w:rPr>
            </w:pPr>
            <w:r>
              <w:rPr>
                <w:spacing w:val="-2"/>
                <w:w w:val="85"/>
                <w:sz w:val="17"/>
              </w:rPr>
              <w:t>Childrens</w:t>
            </w:r>
            <w:r>
              <w:rPr>
                <w:spacing w:val="6"/>
                <w:sz w:val="17"/>
              </w:rPr>
              <w:t xml:space="preserve"> </w:t>
            </w:r>
            <w:r>
              <w:rPr>
                <w:spacing w:val="-2"/>
                <w:sz w:val="17"/>
              </w:rPr>
              <w:t>Court</w:t>
            </w:r>
          </w:p>
        </w:tc>
        <w:tc>
          <w:tcPr>
            <w:tcW w:w="3655" w:type="dxa"/>
            <w:tcBorders>
              <w:top w:val="single" w:sz="4" w:space="0" w:color="00AEEF"/>
              <w:bottom w:val="single" w:sz="4" w:space="0" w:color="00AEEF"/>
            </w:tcBorders>
          </w:tcPr>
          <w:p w14:paraId="4AE6A535" w14:textId="77777777" w:rsidR="00A5500D" w:rsidRDefault="00000000">
            <w:pPr>
              <w:pStyle w:val="TableParagraph"/>
              <w:ind w:right="80"/>
              <w:jc w:val="right"/>
              <w:rPr>
                <w:sz w:val="17"/>
              </w:rPr>
            </w:pPr>
            <w:r>
              <w:rPr>
                <w:spacing w:val="-5"/>
                <w:sz w:val="17"/>
              </w:rPr>
              <w:t>20</w:t>
            </w:r>
          </w:p>
        </w:tc>
      </w:tr>
      <w:tr w:rsidR="00A5500D" w14:paraId="1387F69E" w14:textId="77777777">
        <w:trPr>
          <w:trHeight w:val="381"/>
        </w:trPr>
        <w:tc>
          <w:tcPr>
            <w:tcW w:w="4342" w:type="dxa"/>
            <w:tcBorders>
              <w:top w:val="single" w:sz="4" w:space="0" w:color="00AEEF"/>
              <w:bottom w:val="single" w:sz="4" w:space="0" w:color="00AEEF"/>
            </w:tcBorders>
          </w:tcPr>
          <w:p w14:paraId="37CE6BBB" w14:textId="77777777" w:rsidR="00A5500D" w:rsidRDefault="00000000">
            <w:pPr>
              <w:pStyle w:val="TableParagraph"/>
              <w:ind w:left="80"/>
              <w:rPr>
                <w:sz w:val="17"/>
              </w:rPr>
            </w:pPr>
            <w:r>
              <w:rPr>
                <w:spacing w:val="-2"/>
                <w:w w:val="85"/>
                <w:sz w:val="17"/>
              </w:rPr>
              <w:t>Magistrates</w:t>
            </w:r>
            <w:r>
              <w:rPr>
                <w:spacing w:val="7"/>
                <w:sz w:val="17"/>
              </w:rPr>
              <w:t xml:space="preserve"> </w:t>
            </w:r>
            <w:r>
              <w:rPr>
                <w:spacing w:val="-2"/>
                <w:w w:val="95"/>
                <w:sz w:val="17"/>
              </w:rPr>
              <w:t>Court</w:t>
            </w:r>
          </w:p>
        </w:tc>
        <w:tc>
          <w:tcPr>
            <w:tcW w:w="3655" w:type="dxa"/>
            <w:tcBorders>
              <w:top w:val="single" w:sz="4" w:space="0" w:color="00AEEF"/>
              <w:bottom w:val="single" w:sz="4" w:space="0" w:color="00AEEF"/>
            </w:tcBorders>
          </w:tcPr>
          <w:p w14:paraId="0507B3C3" w14:textId="77777777" w:rsidR="00A5500D" w:rsidRDefault="00000000">
            <w:pPr>
              <w:pStyle w:val="TableParagraph"/>
              <w:ind w:right="79"/>
              <w:jc w:val="right"/>
              <w:rPr>
                <w:sz w:val="17"/>
              </w:rPr>
            </w:pPr>
            <w:r>
              <w:rPr>
                <w:spacing w:val="-5"/>
                <w:sz w:val="17"/>
              </w:rPr>
              <w:t>556</w:t>
            </w:r>
          </w:p>
        </w:tc>
      </w:tr>
      <w:tr w:rsidR="00A5500D" w14:paraId="56CD0D1A" w14:textId="77777777">
        <w:trPr>
          <w:trHeight w:val="381"/>
        </w:trPr>
        <w:tc>
          <w:tcPr>
            <w:tcW w:w="4342" w:type="dxa"/>
            <w:tcBorders>
              <w:top w:val="single" w:sz="4" w:space="0" w:color="00AEEF"/>
              <w:bottom w:val="single" w:sz="4" w:space="0" w:color="00AEEF"/>
            </w:tcBorders>
          </w:tcPr>
          <w:p w14:paraId="620CB668" w14:textId="77777777" w:rsidR="00A5500D" w:rsidRDefault="00000000">
            <w:pPr>
              <w:pStyle w:val="TableParagraph"/>
              <w:ind w:left="80"/>
              <w:rPr>
                <w:sz w:val="17"/>
              </w:rPr>
            </w:pPr>
            <w:r>
              <w:rPr>
                <w:spacing w:val="-2"/>
                <w:w w:val="85"/>
                <w:sz w:val="17"/>
              </w:rPr>
              <w:t>Industrial</w:t>
            </w:r>
            <w:r>
              <w:rPr>
                <w:spacing w:val="5"/>
                <w:sz w:val="17"/>
              </w:rPr>
              <w:t xml:space="preserve"> </w:t>
            </w:r>
            <w:r>
              <w:rPr>
                <w:spacing w:val="-4"/>
                <w:sz w:val="17"/>
              </w:rPr>
              <w:t>Court</w:t>
            </w:r>
          </w:p>
        </w:tc>
        <w:tc>
          <w:tcPr>
            <w:tcW w:w="3655" w:type="dxa"/>
            <w:tcBorders>
              <w:top w:val="single" w:sz="4" w:space="0" w:color="00AEEF"/>
              <w:bottom w:val="single" w:sz="4" w:space="0" w:color="00AEEF"/>
            </w:tcBorders>
          </w:tcPr>
          <w:p w14:paraId="1CBE97AA" w14:textId="77777777" w:rsidR="00A5500D" w:rsidRDefault="00000000">
            <w:pPr>
              <w:pStyle w:val="TableParagraph"/>
              <w:ind w:right="79"/>
              <w:jc w:val="right"/>
              <w:rPr>
                <w:sz w:val="17"/>
              </w:rPr>
            </w:pPr>
            <w:r>
              <w:rPr>
                <w:spacing w:val="-10"/>
                <w:sz w:val="17"/>
              </w:rPr>
              <w:t>-</w:t>
            </w:r>
          </w:p>
        </w:tc>
      </w:tr>
      <w:tr w:rsidR="00A5500D" w14:paraId="2671A1F4" w14:textId="77777777">
        <w:trPr>
          <w:trHeight w:val="381"/>
        </w:trPr>
        <w:tc>
          <w:tcPr>
            <w:tcW w:w="4342" w:type="dxa"/>
            <w:tcBorders>
              <w:top w:val="single" w:sz="4" w:space="0" w:color="00AEEF"/>
              <w:bottom w:val="single" w:sz="4" w:space="0" w:color="00AEEF"/>
            </w:tcBorders>
          </w:tcPr>
          <w:p w14:paraId="137C8F11" w14:textId="77777777" w:rsidR="00A5500D" w:rsidRDefault="00000000">
            <w:pPr>
              <w:pStyle w:val="TableParagraph"/>
              <w:ind w:left="80"/>
              <w:rPr>
                <w:sz w:val="17"/>
              </w:rPr>
            </w:pPr>
            <w:r>
              <w:rPr>
                <w:w w:val="85"/>
                <w:sz w:val="17"/>
              </w:rPr>
              <w:t>Supreme</w:t>
            </w:r>
            <w:r>
              <w:rPr>
                <w:spacing w:val="-7"/>
                <w:sz w:val="17"/>
              </w:rPr>
              <w:t xml:space="preserve"> </w:t>
            </w:r>
            <w:r>
              <w:rPr>
                <w:spacing w:val="-4"/>
                <w:sz w:val="17"/>
              </w:rPr>
              <w:t>Court</w:t>
            </w:r>
          </w:p>
        </w:tc>
        <w:tc>
          <w:tcPr>
            <w:tcW w:w="3655" w:type="dxa"/>
            <w:tcBorders>
              <w:top w:val="single" w:sz="4" w:space="0" w:color="00AEEF"/>
              <w:bottom w:val="single" w:sz="4" w:space="0" w:color="00AEEF"/>
            </w:tcBorders>
          </w:tcPr>
          <w:p w14:paraId="2C8932E1" w14:textId="77777777" w:rsidR="00A5500D" w:rsidRDefault="00000000">
            <w:pPr>
              <w:pStyle w:val="TableParagraph"/>
              <w:ind w:right="79"/>
              <w:jc w:val="right"/>
              <w:rPr>
                <w:sz w:val="17"/>
              </w:rPr>
            </w:pPr>
            <w:r>
              <w:rPr>
                <w:spacing w:val="-10"/>
                <w:sz w:val="17"/>
              </w:rPr>
              <w:t>7</w:t>
            </w:r>
          </w:p>
        </w:tc>
      </w:tr>
      <w:tr w:rsidR="00A5500D" w14:paraId="13FA6039" w14:textId="77777777">
        <w:trPr>
          <w:trHeight w:val="381"/>
        </w:trPr>
        <w:tc>
          <w:tcPr>
            <w:tcW w:w="4342" w:type="dxa"/>
            <w:tcBorders>
              <w:top w:val="single" w:sz="4" w:space="0" w:color="00AEEF"/>
              <w:bottom w:val="single" w:sz="4" w:space="0" w:color="00AEEF"/>
            </w:tcBorders>
          </w:tcPr>
          <w:p w14:paraId="705EDAAA" w14:textId="77777777" w:rsidR="00A5500D" w:rsidRDefault="00000000">
            <w:pPr>
              <w:pStyle w:val="TableParagraph"/>
              <w:ind w:left="80"/>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3655" w:type="dxa"/>
            <w:tcBorders>
              <w:top w:val="single" w:sz="4" w:space="0" w:color="00AEEF"/>
              <w:bottom w:val="single" w:sz="4" w:space="0" w:color="00AEEF"/>
            </w:tcBorders>
          </w:tcPr>
          <w:p w14:paraId="01F7A179" w14:textId="77777777" w:rsidR="00A5500D" w:rsidRDefault="00000000">
            <w:pPr>
              <w:pStyle w:val="TableParagraph"/>
              <w:ind w:right="79"/>
              <w:jc w:val="right"/>
              <w:rPr>
                <w:sz w:val="17"/>
              </w:rPr>
            </w:pPr>
            <w:r>
              <w:rPr>
                <w:spacing w:val="-10"/>
                <w:sz w:val="17"/>
              </w:rPr>
              <w:t>-</w:t>
            </w:r>
          </w:p>
        </w:tc>
      </w:tr>
      <w:tr w:rsidR="00A5500D" w14:paraId="5240AD60" w14:textId="77777777">
        <w:trPr>
          <w:trHeight w:val="381"/>
        </w:trPr>
        <w:tc>
          <w:tcPr>
            <w:tcW w:w="4342" w:type="dxa"/>
            <w:tcBorders>
              <w:top w:val="single" w:sz="4" w:space="0" w:color="00AEEF"/>
              <w:bottom w:val="single" w:sz="4" w:space="0" w:color="00AEEF"/>
            </w:tcBorders>
          </w:tcPr>
          <w:p w14:paraId="074A2635" w14:textId="77777777" w:rsidR="00A5500D" w:rsidRDefault="00000000">
            <w:pPr>
              <w:pStyle w:val="TableParagraph"/>
              <w:ind w:left="80"/>
              <w:rPr>
                <w:sz w:val="17"/>
              </w:rPr>
            </w:pPr>
            <w:r>
              <w:rPr>
                <w:w w:val="85"/>
                <w:sz w:val="17"/>
              </w:rPr>
              <w:t>High</w:t>
            </w:r>
            <w:r>
              <w:rPr>
                <w:spacing w:val="-1"/>
                <w:w w:val="85"/>
                <w:sz w:val="17"/>
              </w:rPr>
              <w:t xml:space="preserve"> </w:t>
            </w:r>
            <w:r>
              <w:rPr>
                <w:spacing w:val="-4"/>
                <w:sz w:val="17"/>
              </w:rPr>
              <w:t>Court</w:t>
            </w:r>
          </w:p>
        </w:tc>
        <w:tc>
          <w:tcPr>
            <w:tcW w:w="3655" w:type="dxa"/>
            <w:tcBorders>
              <w:top w:val="single" w:sz="4" w:space="0" w:color="00AEEF"/>
              <w:bottom w:val="single" w:sz="4" w:space="0" w:color="00AEEF"/>
            </w:tcBorders>
          </w:tcPr>
          <w:p w14:paraId="42A86BE9" w14:textId="77777777" w:rsidR="00A5500D" w:rsidRDefault="00000000">
            <w:pPr>
              <w:pStyle w:val="TableParagraph"/>
              <w:ind w:right="79"/>
              <w:jc w:val="right"/>
              <w:rPr>
                <w:sz w:val="17"/>
              </w:rPr>
            </w:pPr>
            <w:r>
              <w:rPr>
                <w:spacing w:val="-10"/>
                <w:sz w:val="17"/>
              </w:rPr>
              <w:t>-</w:t>
            </w:r>
          </w:p>
        </w:tc>
      </w:tr>
      <w:tr w:rsidR="00A5500D" w14:paraId="33B6A7CA" w14:textId="77777777">
        <w:trPr>
          <w:trHeight w:val="381"/>
        </w:trPr>
        <w:tc>
          <w:tcPr>
            <w:tcW w:w="4342" w:type="dxa"/>
            <w:tcBorders>
              <w:top w:val="single" w:sz="4" w:space="0" w:color="00AEEF"/>
              <w:bottom w:val="single" w:sz="4" w:space="0" w:color="00AEEF"/>
            </w:tcBorders>
          </w:tcPr>
          <w:p w14:paraId="16480CA7" w14:textId="77777777" w:rsidR="00A5500D" w:rsidRDefault="00000000">
            <w:pPr>
              <w:pStyle w:val="TableParagraph"/>
              <w:ind w:left="85"/>
              <w:rPr>
                <w:rFonts w:ascii="Montserrat Medium"/>
                <w:sz w:val="17"/>
              </w:rPr>
            </w:pPr>
            <w:r>
              <w:rPr>
                <w:rFonts w:ascii="Montserrat Medium"/>
                <w:w w:val="85"/>
                <w:sz w:val="17"/>
              </w:rPr>
              <w:t>Sub</w:t>
            </w:r>
            <w:r>
              <w:rPr>
                <w:rFonts w:ascii="Montserrat Medium"/>
                <w:spacing w:val="-1"/>
                <w:sz w:val="17"/>
              </w:rPr>
              <w:t xml:space="preserve"> </w:t>
            </w:r>
            <w:r>
              <w:rPr>
                <w:rFonts w:ascii="Montserrat Medium"/>
                <w:spacing w:val="-2"/>
                <w:sz w:val="17"/>
              </w:rPr>
              <w:t>Total</w:t>
            </w:r>
          </w:p>
        </w:tc>
        <w:tc>
          <w:tcPr>
            <w:tcW w:w="3655" w:type="dxa"/>
            <w:tcBorders>
              <w:top w:val="single" w:sz="4" w:space="0" w:color="00AEEF"/>
              <w:bottom w:val="single" w:sz="4" w:space="0" w:color="00AEEF"/>
            </w:tcBorders>
          </w:tcPr>
          <w:p w14:paraId="651A0ECC" w14:textId="77777777" w:rsidR="00A5500D" w:rsidRDefault="00000000">
            <w:pPr>
              <w:pStyle w:val="TableParagraph"/>
              <w:ind w:right="85"/>
              <w:jc w:val="right"/>
              <w:rPr>
                <w:rFonts w:ascii="Montserrat Medium"/>
                <w:sz w:val="17"/>
              </w:rPr>
            </w:pPr>
            <w:r>
              <w:rPr>
                <w:rFonts w:ascii="Montserrat Medium"/>
                <w:spacing w:val="-5"/>
                <w:sz w:val="17"/>
              </w:rPr>
              <w:t>583</w:t>
            </w:r>
          </w:p>
        </w:tc>
      </w:tr>
      <w:tr w:rsidR="00A5500D" w14:paraId="6F16D3BE" w14:textId="77777777">
        <w:trPr>
          <w:trHeight w:val="381"/>
        </w:trPr>
        <w:tc>
          <w:tcPr>
            <w:tcW w:w="4342" w:type="dxa"/>
            <w:tcBorders>
              <w:top w:val="single" w:sz="4" w:space="0" w:color="00AEEF"/>
              <w:bottom w:val="single" w:sz="4" w:space="0" w:color="00AEEF"/>
            </w:tcBorders>
            <w:shd w:val="clear" w:color="auto" w:fill="C7EAFB"/>
          </w:tcPr>
          <w:p w14:paraId="014FB7A5" w14:textId="77777777" w:rsidR="00A5500D" w:rsidRDefault="00000000">
            <w:pPr>
              <w:pStyle w:val="TableParagraph"/>
              <w:ind w:left="85"/>
              <w:rPr>
                <w:rFonts w:ascii="Montserrat Medium"/>
                <w:sz w:val="17"/>
              </w:rPr>
            </w:pPr>
            <w:r>
              <w:rPr>
                <w:rFonts w:ascii="Montserrat Medium"/>
                <w:spacing w:val="-4"/>
                <w:w w:val="90"/>
                <w:sz w:val="17"/>
              </w:rPr>
              <w:t>Miscellaneous</w:t>
            </w:r>
            <w:r>
              <w:rPr>
                <w:rFonts w:ascii="Montserrat Medium"/>
                <w:spacing w:val="11"/>
                <w:sz w:val="17"/>
              </w:rPr>
              <w:t xml:space="preserve"> </w:t>
            </w:r>
            <w:r>
              <w:rPr>
                <w:rFonts w:ascii="Montserrat Medium"/>
                <w:spacing w:val="-2"/>
                <w:w w:val="95"/>
                <w:sz w:val="17"/>
              </w:rPr>
              <w:t>offences</w:t>
            </w:r>
          </w:p>
        </w:tc>
        <w:tc>
          <w:tcPr>
            <w:tcW w:w="3655" w:type="dxa"/>
            <w:tcBorders>
              <w:top w:val="single" w:sz="4" w:space="0" w:color="00AEEF"/>
              <w:bottom w:val="single" w:sz="4" w:space="0" w:color="00AEEF"/>
            </w:tcBorders>
            <w:shd w:val="clear" w:color="auto" w:fill="C7EAFB"/>
          </w:tcPr>
          <w:p w14:paraId="6A44DE73" w14:textId="77777777" w:rsidR="00A5500D" w:rsidRDefault="00A5500D">
            <w:pPr>
              <w:pStyle w:val="TableParagraph"/>
              <w:spacing w:before="0"/>
              <w:rPr>
                <w:rFonts w:ascii="Times New Roman"/>
                <w:sz w:val="14"/>
              </w:rPr>
            </w:pPr>
          </w:p>
        </w:tc>
      </w:tr>
      <w:tr w:rsidR="00A5500D" w14:paraId="5D81601E" w14:textId="77777777">
        <w:trPr>
          <w:trHeight w:val="381"/>
        </w:trPr>
        <w:tc>
          <w:tcPr>
            <w:tcW w:w="4342" w:type="dxa"/>
            <w:tcBorders>
              <w:top w:val="single" w:sz="4" w:space="0" w:color="00AEEF"/>
              <w:bottom w:val="single" w:sz="4" w:space="0" w:color="00AEEF"/>
            </w:tcBorders>
          </w:tcPr>
          <w:p w14:paraId="59C60FE4" w14:textId="77777777" w:rsidR="00A5500D" w:rsidRDefault="00000000">
            <w:pPr>
              <w:pStyle w:val="TableParagraph"/>
              <w:ind w:left="80"/>
              <w:rPr>
                <w:sz w:val="17"/>
              </w:rPr>
            </w:pPr>
            <w:r>
              <w:rPr>
                <w:spacing w:val="-2"/>
                <w:w w:val="85"/>
                <w:sz w:val="17"/>
              </w:rPr>
              <w:t>Childrens</w:t>
            </w:r>
            <w:r>
              <w:rPr>
                <w:spacing w:val="6"/>
                <w:sz w:val="17"/>
              </w:rPr>
              <w:t xml:space="preserve"> </w:t>
            </w:r>
            <w:r>
              <w:rPr>
                <w:spacing w:val="-2"/>
                <w:sz w:val="17"/>
              </w:rPr>
              <w:t>Court</w:t>
            </w:r>
          </w:p>
        </w:tc>
        <w:tc>
          <w:tcPr>
            <w:tcW w:w="3655" w:type="dxa"/>
            <w:tcBorders>
              <w:top w:val="single" w:sz="4" w:space="0" w:color="00AEEF"/>
              <w:bottom w:val="single" w:sz="4" w:space="0" w:color="00AEEF"/>
            </w:tcBorders>
          </w:tcPr>
          <w:p w14:paraId="1E5C7F03" w14:textId="77777777" w:rsidR="00A5500D" w:rsidRDefault="00000000">
            <w:pPr>
              <w:pStyle w:val="TableParagraph"/>
              <w:ind w:right="79"/>
              <w:jc w:val="right"/>
              <w:rPr>
                <w:sz w:val="17"/>
              </w:rPr>
            </w:pPr>
            <w:r>
              <w:rPr>
                <w:spacing w:val="-10"/>
                <w:sz w:val="17"/>
              </w:rPr>
              <w:t>-</w:t>
            </w:r>
          </w:p>
        </w:tc>
      </w:tr>
      <w:tr w:rsidR="00A5500D" w14:paraId="7A6A4076" w14:textId="77777777">
        <w:trPr>
          <w:trHeight w:val="381"/>
        </w:trPr>
        <w:tc>
          <w:tcPr>
            <w:tcW w:w="4342" w:type="dxa"/>
            <w:tcBorders>
              <w:top w:val="single" w:sz="4" w:space="0" w:color="00AEEF"/>
              <w:bottom w:val="single" w:sz="4" w:space="0" w:color="00AEEF"/>
            </w:tcBorders>
          </w:tcPr>
          <w:p w14:paraId="47514A6C" w14:textId="77777777" w:rsidR="00A5500D" w:rsidRDefault="00000000">
            <w:pPr>
              <w:pStyle w:val="TableParagraph"/>
              <w:ind w:left="80"/>
              <w:rPr>
                <w:sz w:val="17"/>
              </w:rPr>
            </w:pPr>
            <w:r>
              <w:rPr>
                <w:spacing w:val="-2"/>
                <w:w w:val="85"/>
                <w:sz w:val="17"/>
              </w:rPr>
              <w:t>Magistrates</w:t>
            </w:r>
            <w:r>
              <w:rPr>
                <w:spacing w:val="7"/>
                <w:sz w:val="17"/>
              </w:rPr>
              <w:t xml:space="preserve"> </w:t>
            </w:r>
            <w:r>
              <w:rPr>
                <w:spacing w:val="-2"/>
                <w:w w:val="95"/>
                <w:sz w:val="17"/>
              </w:rPr>
              <w:t>Court</w:t>
            </w:r>
          </w:p>
        </w:tc>
        <w:tc>
          <w:tcPr>
            <w:tcW w:w="3655" w:type="dxa"/>
            <w:tcBorders>
              <w:top w:val="single" w:sz="4" w:space="0" w:color="00AEEF"/>
              <w:bottom w:val="single" w:sz="4" w:space="0" w:color="00AEEF"/>
            </w:tcBorders>
          </w:tcPr>
          <w:p w14:paraId="14A0DDD0" w14:textId="77777777" w:rsidR="00A5500D" w:rsidRDefault="00000000">
            <w:pPr>
              <w:pStyle w:val="TableParagraph"/>
              <w:ind w:right="80"/>
              <w:jc w:val="right"/>
              <w:rPr>
                <w:sz w:val="17"/>
              </w:rPr>
            </w:pPr>
            <w:r>
              <w:rPr>
                <w:spacing w:val="-5"/>
                <w:sz w:val="17"/>
              </w:rPr>
              <w:t>30</w:t>
            </w:r>
          </w:p>
        </w:tc>
      </w:tr>
      <w:tr w:rsidR="00A5500D" w14:paraId="54F3F5E5" w14:textId="77777777">
        <w:trPr>
          <w:trHeight w:val="381"/>
        </w:trPr>
        <w:tc>
          <w:tcPr>
            <w:tcW w:w="4342" w:type="dxa"/>
            <w:tcBorders>
              <w:top w:val="single" w:sz="4" w:space="0" w:color="00AEEF"/>
              <w:bottom w:val="single" w:sz="4" w:space="0" w:color="00AEEF"/>
            </w:tcBorders>
          </w:tcPr>
          <w:p w14:paraId="5937EF25" w14:textId="77777777" w:rsidR="00A5500D" w:rsidRDefault="00000000">
            <w:pPr>
              <w:pStyle w:val="TableParagraph"/>
              <w:ind w:left="80"/>
              <w:rPr>
                <w:sz w:val="17"/>
              </w:rPr>
            </w:pPr>
            <w:r>
              <w:rPr>
                <w:spacing w:val="-2"/>
                <w:w w:val="85"/>
                <w:sz w:val="17"/>
              </w:rPr>
              <w:t>Industrial</w:t>
            </w:r>
            <w:r>
              <w:rPr>
                <w:spacing w:val="5"/>
                <w:sz w:val="17"/>
              </w:rPr>
              <w:t xml:space="preserve"> </w:t>
            </w:r>
            <w:r>
              <w:rPr>
                <w:spacing w:val="-4"/>
                <w:sz w:val="17"/>
              </w:rPr>
              <w:t>Court</w:t>
            </w:r>
          </w:p>
        </w:tc>
        <w:tc>
          <w:tcPr>
            <w:tcW w:w="3655" w:type="dxa"/>
            <w:tcBorders>
              <w:top w:val="single" w:sz="4" w:space="0" w:color="00AEEF"/>
              <w:bottom w:val="single" w:sz="4" w:space="0" w:color="00AEEF"/>
            </w:tcBorders>
          </w:tcPr>
          <w:p w14:paraId="51DE3715" w14:textId="77777777" w:rsidR="00A5500D" w:rsidRDefault="00000000">
            <w:pPr>
              <w:pStyle w:val="TableParagraph"/>
              <w:ind w:right="79"/>
              <w:jc w:val="right"/>
              <w:rPr>
                <w:sz w:val="17"/>
              </w:rPr>
            </w:pPr>
            <w:r>
              <w:rPr>
                <w:spacing w:val="-10"/>
                <w:sz w:val="17"/>
              </w:rPr>
              <w:t>3</w:t>
            </w:r>
          </w:p>
        </w:tc>
      </w:tr>
      <w:tr w:rsidR="00A5500D" w14:paraId="6257C393" w14:textId="77777777">
        <w:trPr>
          <w:trHeight w:val="381"/>
        </w:trPr>
        <w:tc>
          <w:tcPr>
            <w:tcW w:w="4342" w:type="dxa"/>
            <w:tcBorders>
              <w:top w:val="single" w:sz="4" w:space="0" w:color="00AEEF"/>
              <w:bottom w:val="single" w:sz="4" w:space="0" w:color="00AEEF"/>
            </w:tcBorders>
          </w:tcPr>
          <w:p w14:paraId="2E2D4728" w14:textId="77777777" w:rsidR="00A5500D" w:rsidRDefault="00000000">
            <w:pPr>
              <w:pStyle w:val="TableParagraph"/>
              <w:ind w:left="80"/>
              <w:rPr>
                <w:sz w:val="17"/>
              </w:rPr>
            </w:pPr>
            <w:r>
              <w:rPr>
                <w:w w:val="85"/>
                <w:sz w:val="17"/>
              </w:rPr>
              <w:t>Supreme</w:t>
            </w:r>
            <w:r>
              <w:rPr>
                <w:spacing w:val="-7"/>
                <w:sz w:val="17"/>
              </w:rPr>
              <w:t xml:space="preserve"> </w:t>
            </w:r>
            <w:r>
              <w:rPr>
                <w:spacing w:val="-4"/>
                <w:sz w:val="17"/>
              </w:rPr>
              <w:t>Court</w:t>
            </w:r>
          </w:p>
        </w:tc>
        <w:tc>
          <w:tcPr>
            <w:tcW w:w="3655" w:type="dxa"/>
            <w:tcBorders>
              <w:top w:val="single" w:sz="4" w:space="0" w:color="00AEEF"/>
              <w:bottom w:val="single" w:sz="4" w:space="0" w:color="00AEEF"/>
            </w:tcBorders>
          </w:tcPr>
          <w:p w14:paraId="1A0F91C4" w14:textId="77777777" w:rsidR="00A5500D" w:rsidRDefault="00000000">
            <w:pPr>
              <w:pStyle w:val="TableParagraph"/>
              <w:ind w:right="79"/>
              <w:jc w:val="right"/>
              <w:rPr>
                <w:sz w:val="17"/>
              </w:rPr>
            </w:pPr>
            <w:r>
              <w:rPr>
                <w:spacing w:val="-10"/>
                <w:sz w:val="17"/>
              </w:rPr>
              <w:t>-</w:t>
            </w:r>
          </w:p>
        </w:tc>
      </w:tr>
      <w:tr w:rsidR="00A5500D" w14:paraId="1F8E348B" w14:textId="77777777">
        <w:trPr>
          <w:trHeight w:val="381"/>
        </w:trPr>
        <w:tc>
          <w:tcPr>
            <w:tcW w:w="4342" w:type="dxa"/>
            <w:tcBorders>
              <w:top w:val="single" w:sz="4" w:space="0" w:color="00AEEF"/>
              <w:bottom w:val="single" w:sz="4" w:space="0" w:color="00AEEF"/>
            </w:tcBorders>
          </w:tcPr>
          <w:p w14:paraId="5BF6C128" w14:textId="77777777" w:rsidR="00A5500D" w:rsidRDefault="00000000">
            <w:pPr>
              <w:pStyle w:val="TableParagraph"/>
              <w:ind w:left="80"/>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3655" w:type="dxa"/>
            <w:tcBorders>
              <w:top w:val="single" w:sz="4" w:space="0" w:color="00AEEF"/>
              <w:bottom w:val="single" w:sz="4" w:space="0" w:color="00AEEF"/>
            </w:tcBorders>
          </w:tcPr>
          <w:p w14:paraId="245D04CF" w14:textId="77777777" w:rsidR="00A5500D" w:rsidRDefault="00000000">
            <w:pPr>
              <w:pStyle w:val="TableParagraph"/>
              <w:ind w:right="79"/>
              <w:jc w:val="right"/>
              <w:rPr>
                <w:sz w:val="17"/>
              </w:rPr>
            </w:pPr>
            <w:r>
              <w:rPr>
                <w:spacing w:val="-10"/>
                <w:sz w:val="17"/>
              </w:rPr>
              <w:t>-</w:t>
            </w:r>
          </w:p>
        </w:tc>
      </w:tr>
      <w:tr w:rsidR="00A5500D" w14:paraId="4FBF2845" w14:textId="77777777">
        <w:trPr>
          <w:trHeight w:val="381"/>
        </w:trPr>
        <w:tc>
          <w:tcPr>
            <w:tcW w:w="4342" w:type="dxa"/>
            <w:tcBorders>
              <w:top w:val="single" w:sz="4" w:space="0" w:color="00AEEF"/>
              <w:bottom w:val="single" w:sz="4" w:space="0" w:color="00AEEF"/>
            </w:tcBorders>
          </w:tcPr>
          <w:p w14:paraId="2D828CF1" w14:textId="77777777" w:rsidR="00A5500D" w:rsidRDefault="00000000">
            <w:pPr>
              <w:pStyle w:val="TableParagraph"/>
              <w:ind w:left="80"/>
              <w:rPr>
                <w:sz w:val="17"/>
              </w:rPr>
            </w:pPr>
            <w:r>
              <w:rPr>
                <w:w w:val="85"/>
                <w:sz w:val="17"/>
              </w:rPr>
              <w:t>High</w:t>
            </w:r>
            <w:r>
              <w:rPr>
                <w:spacing w:val="-1"/>
                <w:w w:val="85"/>
                <w:sz w:val="17"/>
              </w:rPr>
              <w:t xml:space="preserve"> </w:t>
            </w:r>
            <w:r>
              <w:rPr>
                <w:spacing w:val="-4"/>
                <w:sz w:val="17"/>
              </w:rPr>
              <w:t>Court</w:t>
            </w:r>
          </w:p>
        </w:tc>
        <w:tc>
          <w:tcPr>
            <w:tcW w:w="3655" w:type="dxa"/>
            <w:tcBorders>
              <w:top w:val="single" w:sz="4" w:space="0" w:color="00AEEF"/>
              <w:bottom w:val="single" w:sz="4" w:space="0" w:color="00AEEF"/>
            </w:tcBorders>
          </w:tcPr>
          <w:p w14:paraId="0465C83B" w14:textId="77777777" w:rsidR="00A5500D" w:rsidRDefault="00000000">
            <w:pPr>
              <w:pStyle w:val="TableParagraph"/>
              <w:ind w:right="79"/>
              <w:jc w:val="right"/>
              <w:rPr>
                <w:sz w:val="17"/>
              </w:rPr>
            </w:pPr>
            <w:r>
              <w:rPr>
                <w:spacing w:val="-10"/>
                <w:sz w:val="17"/>
              </w:rPr>
              <w:t>-</w:t>
            </w:r>
          </w:p>
        </w:tc>
      </w:tr>
      <w:tr w:rsidR="00A5500D" w14:paraId="5265C56F" w14:textId="77777777">
        <w:trPr>
          <w:trHeight w:val="386"/>
        </w:trPr>
        <w:tc>
          <w:tcPr>
            <w:tcW w:w="4342" w:type="dxa"/>
            <w:tcBorders>
              <w:top w:val="single" w:sz="4" w:space="0" w:color="00AEEF"/>
            </w:tcBorders>
          </w:tcPr>
          <w:p w14:paraId="7378B8AE" w14:textId="77777777" w:rsidR="00A5500D" w:rsidRDefault="00000000">
            <w:pPr>
              <w:pStyle w:val="TableParagraph"/>
              <w:ind w:left="85"/>
              <w:rPr>
                <w:rFonts w:ascii="Montserrat Medium"/>
                <w:sz w:val="17"/>
              </w:rPr>
            </w:pPr>
            <w:r>
              <w:rPr>
                <w:rFonts w:ascii="Montserrat Medium"/>
                <w:w w:val="85"/>
                <w:sz w:val="17"/>
              </w:rPr>
              <w:t>Sub</w:t>
            </w:r>
            <w:r>
              <w:rPr>
                <w:rFonts w:ascii="Montserrat Medium"/>
                <w:spacing w:val="-1"/>
                <w:sz w:val="17"/>
              </w:rPr>
              <w:t xml:space="preserve"> </w:t>
            </w:r>
            <w:r>
              <w:rPr>
                <w:rFonts w:ascii="Montserrat Medium"/>
                <w:spacing w:val="-2"/>
                <w:sz w:val="17"/>
              </w:rPr>
              <w:t>Total</w:t>
            </w:r>
          </w:p>
        </w:tc>
        <w:tc>
          <w:tcPr>
            <w:tcW w:w="3655" w:type="dxa"/>
            <w:tcBorders>
              <w:top w:val="single" w:sz="4" w:space="0" w:color="00AEEF"/>
            </w:tcBorders>
          </w:tcPr>
          <w:p w14:paraId="7951CE57" w14:textId="77777777" w:rsidR="00A5500D" w:rsidRDefault="00000000">
            <w:pPr>
              <w:pStyle w:val="TableParagraph"/>
              <w:ind w:right="86"/>
              <w:jc w:val="right"/>
              <w:rPr>
                <w:rFonts w:ascii="Montserrat Medium"/>
                <w:sz w:val="17"/>
              </w:rPr>
            </w:pPr>
            <w:r>
              <w:rPr>
                <w:rFonts w:ascii="Montserrat Medium"/>
                <w:spacing w:val="-5"/>
                <w:sz w:val="17"/>
              </w:rPr>
              <w:t>33</w:t>
            </w:r>
          </w:p>
        </w:tc>
      </w:tr>
      <w:tr w:rsidR="00A5500D" w14:paraId="19F9752A" w14:textId="77777777">
        <w:trPr>
          <w:trHeight w:val="391"/>
        </w:trPr>
        <w:tc>
          <w:tcPr>
            <w:tcW w:w="4342" w:type="dxa"/>
            <w:shd w:val="clear" w:color="auto" w:fill="C7EAFB"/>
          </w:tcPr>
          <w:p w14:paraId="25540778" w14:textId="77777777" w:rsidR="00A5500D" w:rsidRDefault="00000000">
            <w:pPr>
              <w:pStyle w:val="TableParagraph"/>
              <w:spacing w:before="113"/>
              <w:ind w:left="85"/>
              <w:rPr>
                <w:rFonts w:ascii="Montserrat Medium"/>
                <w:sz w:val="17"/>
              </w:rPr>
            </w:pPr>
            <w:r>
              <w:rPr>
                <w:rFonts w:ascii="Montserrat Medium"/>
                <w:spacing w:val="-2"/>
                <w:sz w:val="17"/>
              </w:rPr>
              <w:t>Total</w:t>
            </w:r>
          </w:p>
        </w:tc>
        <w:tc>
          <w:tcPr>
            <w:tcW w:w="3655" w:type="dxa"/>
            <w:shd w:val="clear" w:color="auto" w:fill="C7EAFB"/>
          </w:tcPr>
          <w:p w14:paraId="23AF5FC3" w14:textId="77777777" w:rsidR="00A5500D" w:rsidRDefault="00000000">
            <w:pPr>
              <w:pStyle w:val="TableParagraph"/>
              <w:spacing w:before="113"/>
              <w:ind w:right="85"/>
              <w:jc w:val="right"/>
              <w:rPr>
                <w:rFonts w:ascii="Montserrat Medium"/>
                <w:sz w:val="17"/>
              </w:rPr>
            </w:pPr>
            <w:r>
              <w:rPr>
                <w:rFonts w:ascii="Montserrat Medium"/>
                <w:spacing w:val="-2"/>
                <w:sz w:val="17"/>
              </w:rPr>
              <w:t>4,962</w:t>
            </w:r>
          </w:p>
        </w:tc>
      </w:tr>
    </w:tbl>
    <w:p w14:paraId="12107E03" w14:textId="77777777" w:rsidR="00A5500D" w:rsidRDefault="00A5500D">
      <w:pPr>
        <w:pStyle w:val="BodyText"/>
        <w:spacing w:before="56"/>
        <w:rPr>
          <w:rFonts w:ascii="Montserrat SemiBold"/>
          <w:b/>
        </w:rPr>
      </w:pPr>
    </w:p>
    <w:p w14:paraId="1DBF03F2" w14:textId="77777777" w:rsidR="00A5500D" w:rsidRDefault="00000000">
      <w:pPr>
        <w:ind w:left="284"/>
        <w:rPr>
          <w:rFonts w:ascii="Montserrat SemiBold"/>
          <w:b/>
          <w:sz w:val="20"/>
        </w:rPr>
      </w:pPr>
      <w:r>
        <w:rPr>
          <w:rFonts w:ascii="Montserrat SemiBold"/>
          <w:b/>
          <w:color w:val="106EB0"/>
          <w:w w:val="85"/>
          <w:sz w:val="20"/>
        </w:rPr>
        <w:t>Table</w:t>
      </w:r>
      <w:r>
        <w:rPr>
          <w:rFonts w:ascii="Montserrat SemiBold"/>
          <w:b/>
          <w:color w:val="106EB0"/>
          <w:spacing w:val="-1"/>
          <w:w w:val="85"/>
          <w:sz w:val="20"/>
        </w:rPr>
        <w:t xml:space="preserve"> </w:t>
      </w:r>
      <w:r>
        <w:rPr>
          <w:rFonts w:ascii="Montserrat SemiBold"/>
          <w:b/>
          <w:color w:val="106EB0"/>
          <w:w w:val="85"/>
          <w:sz w:val="20"/>
        </w:rPr>
        <w:t>11:</w:t>
      </w:r>
      <w:r>
        <w:rPr>
          <w:rFonts w:ascii="Montserrat SemiBold"/>
          <w:b/>
          <w:color w:val="106EB0"/>
          <w:spacing w:val="-1"/>
          <w:w w:val="85"/>
          <w:sz w:val="20"/>
        </w:rPr>
        <w:t xml:space="preserve"> </w:t>
      </w:r>
      <w:r>
        <w:rPr>
          <w:rFonts w:ascii="Montserrat SemiBold"/>
          <w:b/>
          <w:w w:val="85"/>
          <w:sz w:val="20"/>
        </w:rPr>
        <w:t>Committals</w:t>
      </w:r>
      <w:r>
        <w:rPr>
          <w:rFonts w:ascii="Montserrat SemiBold"/>
          <w:b/>
          <w:spacing w:val="-1"/>
          <w:w w:val="85"/>
          <w:sz w:val="20"/>
        </w:rPr>
        <w:t xml:space="preserve"> </w:t>
      </w:r>
      <w:r>
        <w:rPr>
          <w:rFonts w:ascii="Montserrat SemiBold"/>
          <w:b/>
          <w:w w:val="85"/>
          <w:sz w:val="20"/>
        </w:rPr>
        <w:t>to</w:t>
      </w:r>
      <w:r>
        <w:rPr>
          <w:rFonts w:ascii="Montserrat SemiBold"/>
          <w:b/>
          <w:spacing w:val="-9"/>
          <w:sz w:val="20"/>
        </w:rPr>
        <w:t xml:space="preserve"> </w:t>
      </w:r>
      <w:r>
        <w:rPr>
          <w:rFonts w:ascii="Montserrat SemiBold"/>
          <w:b/>
          <w:w w:val="85"/>
          <w:sz w:val="20"/>
        </w:rPr>
        <w:t>the</w:t>
      </w:r>
      <w:r>
        <w:rPr>
          <w:rFonts w:ascii="Montserrat SemiBold"/>
          <w:b/>
          <w:spacing w:val="-9"/>
          <w:sz w:val="20"/>
        </w:rPr>
        <w:t xml:space="preserve"> </w:t>
      </w:r>
      <w:r>
        <w:rPr>
          <w:rFonts w:ascii="Montserrat SemiBold"/>
          <w:b/>
          <w:w w:val="85"/>
          <w:sz w:val="20"/>
        </w:rPr>
        <w:t>Supreme</w:t>
      </w:r>
      <w:r>
        <w:rPr>
          <w:rFonts w:ascii="Montserrat SemiBold"/>
          <w:b/>
          <w:spacing w:val="-9"/>
          <w:sz w:val="20"/>
        </w:rPr>
        <w:t xml:space="preserve"> </w:t>
      </w:r>
      <w:r>
        <w:rPr>
          <w:rFonts w:ascii="Montserrat SemiBold"/>
          <w:b/>
          <w:spacing w:val="-2"/>
          <w:w w:val="85"/>
          <w:sz w:val="20"/>
        </w:rPr>
        <w:t>Court</w:t>
      </w:r>
    </w:p>
    <w:p w14:paraId="44071FFF" w14:textId="77777777" w:rsidR="00A5500D" w:rsidRDefault="00A5500D">
      <w:pPr>
        <w:pStyle w:val="BodyText"/>
        <w:spacing w:before="9"/>
        <w:rPr>
          <w:rFonts w:ascii="Montserrat SemiBold"/>
          <w:b/>
          <w:sz w:val="11"/>
        </w:rPr>
      </w:pPr>
    </w:p>
    <w:tbl>
      <w:tblPr>
        <w:tblW w:w="0" w:type="auto"/>
        <w:tblInd w:w="291" w:type="dxa"/>
        <w:tblLayout w:type="fixed"/>
        <w:tblCellMar>
          <w:left w:w="0" w:type="dxa"/>
          <w:right w:w="0" w:type="dxa"/>
        </w:tblCellMar>
        <w:tblLook w:val="01E0" w:firstRow="1" w:lastRow="1" w:firstColumn="1" w:lastColumn="1" w:noHBand="0" w:noVBand="0"/>
      </w:tblPr>
      <w:tblGrid>
        <w:gridCol w:w="4341"/>
        <w:gridCol w:w="3655"/>
      </w:tblGrid>
      <w:tr w:rsidR="00A5500D" w14:paraId="41084334" w14:textId="77777777">
        <w:trPr>
          <w:trHeight w:val="391"/>
        </w:trPr>
        <w:tc>
          <w:tcPr>
            <w:tcW w:w="4341" w:type="dxa"/>
            <w:shd w:val="clear" w:color="auto" w:fill="106EB0"/>
          </w:tcPr>
          <w:p w14:paraId="6063659B" w14:textId="77777777" w:rsidR="00A5500D" w:rsidRDefault="00000000">
            <w:pPr>
              <w:pStyle w:val="TableParagraph"/>
              <w:spacing w:before="113"/>
              <w:ind w:left="85"/>
              <w:rPr>
                <w:rFonts w:ascii="Montserrat SemiBold"/>
                <w:b/>
                <w:sz w:val="17"/>
              </w:rPr>
            </w:pPr>
            <w:r>
              <w:rPr>
                <w:rFonts w:ascii="Montserrat SemiBold"/>
                <w:b/>
                <w:color w:val="FFFFFF"/>
                <w:spacing w:val="-2"/>
                <w:sz w:val="17"/>
              </w:rPr>
              <w:t>Description</w:t>
            </w:r>
          </w:p>
        </w:tc>
        <w:tc>
          <w:tcPr>
            <w:tcW w:w="3655" w:type="dxa"/>
            <w:shd w:val="clear" w:color="auto" w:fill="106EB0"/>
          </w:tcPr>
          <w:p w14:paraId="603DE1B2" w14:textId="77777777" w:rsidR="00A5500D" w:rsidRDefault="00000000">
            <w:pPr>
              <w:pStyle w:val="TableParagraph"/>
              <w:spacing w:before="113"/>
              <w:ind w:right="83"/>
              <w:jc w:val="right"/>
              <w:rPr>
                <w:rFonts w:ascii="Montserrat SemiBold"/>
                <w:b/>
                <w:sz w:val="17"/>
              </w:rPr>
            </w:pPr>
            <w:r>
              <w:rPr>
                <w:rFonts w:ascii="Montserrat SemiBold"/>
                <w:b/>
                <w:color w:val="FFFFFF"/>
                <w:spacing w:val="-2"/>
                <w:sz w:val="17"/>
              </w:rPr>
              <w:t>Matters</w:t>
            </w:r>
          </w:p>
        </w:tc>
      </w:tr>
      <w:tr w:rsidR="00A5500D" w14:paraId="32351462" w14:textId="77777777">
        <w:trPr>
          <w:trHeight w:val="383"/>
        </w:trPr>
        <w:tc>
          <w:tcPr>
            <w:tcW w:w="4341" w:type="dxa"/>
            <w:tcBorders>
              <w:bottom w:val="single" w:sz="4" w:space="0" w:color="00AEEF"/>
            </w:tcBorders>
          </w:tcPr>
          <w:p w14:paraId="7506FE0D" w14:textId="77777777" w:rsidR="00A5500D" w:rsidRDefault="00000000">
            <w:pPr>
              <w:pStyle w:val="TableParagraph"/>
              <w:spacing w:before="110"/>
              <w:ind w:left="80"/>
              <w:rPr>
                <w:sz w:val="17"/>
              </w:rPr>
            </w:pPr>
            <w:r>
              <w:rPr>
                <w:spacing w:val="-2"/>
                <w:w w:val="85"/>
                <w:sz w:val="17"/>
              </w:rPr>
              <w:t>Childrens</w:t>
            </w:r>
            <w:r>
              <w:rPr>
                <w:spacing w:val="6"/>
                <w:sz w:val="17"/>
              </w:rPr>
              <w:t xml:space="preserve"> </w:t>
            </w:r>
            <w:r>
              <w:rPr>
                <w:spacing w:val="-2"/>
                <w:sz w:val="17"/>
              </w:rPr>
              <w:t>Court</w:t>
            </w:r>
          </w:p>
        </w:tc>
        <w:tc>
          <w:tcPr>
            <w:tcW w:w="3655" w:type="dxa"/>
            <w:tcBorders>
              <w:bottom w:val="single" w:sz="4" w:space="0" w:color="00AEEF"/>
            </w:tcBorders>
          </w:tcPr>
          <w:p w14:paraId="284D2299" w14:textId="77777777" w:rsidR="00A5500D" w:rsidRDefault="00000000">
            <w:pPr>
              <w:pStyle w:val="TableParagraph"/>
              <w:spacing w:before="110"/>
              <w:ind w:right="80"/>
              <w:jc w:val="right"/>
              <w:rPr>
                <w:sz w:val="17"/>
              </w:rPr>
            </w:pPr>
            <w:r>
              <w:rPr>
                <w:spacing w:val="-5"/>
                <w:sz w:val="17"/>
              </w:rPr>
              <w:t>15</w:t>
            </w:r>
          </w:p>
        </w:tc>
      </w:tr>
      <w:tr w:rsidR="00A5500D" w14:paraId="3178BF6E" w14:textId="77777777">
        <w:trPr>
          <w:trHeight w:val="381"/>
        </w:trPr>
        <w:tc>
          <w:tcPr>
            <w:tcW w:w="4341" w:type="dxa"/>
            <w:tcBorders>
              <w:top w:val="single" w:sz="4" w:space="0" w:color="00AEEF"/>
              <w:bottom w:val="single" w:sz="4" w:space="0" w:color="00AEEF"/>
            </w:tcBorders>
          </w:tcPr>
          <w:p w14:paraId="395BD469" w14:textId="77777777" w:rsidR="00A5500D" w:rsidRDefault="00000000">
            <w:pPr>
              <w:pStyle w:val="TableParagraph"/>
              <w:ind w:left="80"/>
              <w:rPr>
                <w:sz w:val="17"/>
              </w:rPr>
            </w:pPr>
            <w:r>
              <w:rPr>
                <w:spacing w:val="-2"/>
                <w:w w:val="85"/>
                <w:sz w:val="17"/>
              </w:rPr>
              <w:t>Magistrates</w:t>
            </w:r>
            <w:r>
              <w:rPr>
                <w:spacing w:val="7"/>
                <w:sz w:val="17"/>
              </w:rPr>
              <w:t xml:space="preserve"> </w:t>
            </w:r>
            <w:r>
              <w:rPr>
                <w:spacing w:val="-2"/>
                <w:w w:val="95"/>
                <w:sz w:val="17"/>
              </w:rPr>
              <w:t>Court</w:t>
            </w:r>
          </w:p>
        </w:tc>
        <w:tc>
          <w:tcPr>
            <w:tcW w:w="3655" w:type="dxa"/>
            <w:tcBorders>
              <w:top w:val="single" w:sz="4" w:space="0" w:color="00AEEF"/>
              <w:bottom w:val="single" w:sz="4" w:space="0" w:color="00AEEF"/>
            </w:tcBorders>
          </w:tcPr>
          <w:p w14:paraId="12F08DB3" w14:textId="77777777" w:rsidR="00A5500D" w:rsidRDefault="00000000">
            <w:pPr>
              <w:pStyle w:val="TableParagraph"/>
              <w:ind w:right="80"/>
              <w:jc w:val="right"/>
              <w:rPr>
                <w:sz w:val="17"/>
              </w:rPr>
            </w:pPr>
            <w:r>
              <w:rPr>
                <w:spacing w:val="-5"/>
                <w:sz w:val="17"/>
              </w:rPr>
              <w:t>285</w:t>
            </w:r>
          </w:p>
        </w:tc>
      </w:tr>
      <w:tr w:rsidR="00A5500D" w14:paraId="032C70EC" w14:textId="77777777">
        <w:trPr>
          <w:trHeight w:val="386"/>
        </w:trPr>
        <w:tc>
          <w:tcPr>
            <w:tcW w:w="4341" w:type="dxa"/>
            <w:tcBorders>
              <w:top w:val="single" w:sz="4" w:space="0" w:color="00AEEF"/>
            </w:tcBorders>
          </w:tcPr>
          <w:p w14:paraId="0054A9AB" w14:textId="77777777" w:rsidR="00A5500D" w:rsidRDefault="00000000">
            <w:pPr>
              <w:pStyle w:val="TableParagraph"/>
              <w:ind w:left="80"/>
              <w:rPr>
                <w:sz w:val="17"/>
              </w:rPr>
            </w:pPr>
            <w:r>
              <w:rPr>
                <w:spacing w:val="-2"/>
                <w:w w:val="85"/>
                <w:sz w:val="17"/>
              </w:rPr>
              <w:t>Industrial</w:t>
            </w:r>
            <w:r>
              <w:rPr>
                <w:spacing w:val="5"/>
                <w:sz w:val="17"/>
              </w:rPr>
              <w:t xml:space="preserve"> </w:t>
            </w:r>
            <w:r>
              <w:rPr>
                <w:spacing w:val="-4"/>
                <w:sz w:val="17"/>
              </w:rPr>
              <w:t>Court</w:t>
            </w:r>
          </w:p>
        </w:tc>
        <w:tc>
          <w:tcPr>
            <w:tcW w:w="3655" w:type="dxa"/>
            <w:tcBorders>
              <w:top w:val="single" w:sz="4" w:space="0" w:color="00AEEF"/>
            </w:tcBorders>
          </w:tcPr>
          <w:p w14:paraId="4AFDBC45" w14:textId="77777777" w:rsidR="00A5500D" w:rsidRDefault="00000000">
            <w:pPr>
              <w:pStyle w:val="TableParagraph"/>
              <w:ind w:right="79"/>
              <w:jc w:val="right"/>
              <w:rPr>
                <w:sz w:val="17"/>
              </w:rPr>
            </w:pPr>
            <w:r>
              <w:rPr>
                <w:spacing w:val="-10"/>
                <w:sz w:val="17"/>
              </w:rPr>
              <w:t>-</w:t>
            </w:r>
          </w:p>
        </w:tc>
      </w:tr>
      <w:tr w:rsidR="00A5500D" w14:paraId="1FF64DB4" w14:textId="77777777">
        <w:trPr>
          <w:trHeight w:val="391"/>
        </w:trPr>
        <w:tc>
          <w:tcPr>
            <w:tcW w:w="4341" w:type="dxa"/>
            <w:shd w:val="clear" w:color="auto" w:fill="C7EAFB"/>
          </w:tcPr>
          <w:p w14:paraId="5AF4C508" w14:textId="77777777" w:rsidR="00A5500D" w:rsidRDefault="00000000">
            <w:pPr>
              <w:pStyle w:val="TableParagraph"/>
              <w:spacing w:before="113"/>
              <w:ind w:left="85"/>
              <w:rPr>
                <w:rFonts w:ascii="Montserrat Medium"/>
                <w:sz w:val="17"/>
              </w:rPr>
            </w:pPr>
            <w:r>
              <w:rPr>
                <w:rFonts w:ascii="Montserrat Medium"/>
                <w:spacing w:val="-2"/>
                <w:sz w:val="17"/>
              </w:rPr>
              <w:t>Total</w:t>
            </w:r>
          </w:p>
        </w:tc>
        <w:tc>
          <w:tcPr>
            <w:tcW w:w="3655" w:type="dxa"/>
            <w:shd w:val="clear" w:color="auto" w:fill="C7EAFB"/>
          </w:tcPr>
          <w:p w14:paraId="7B379FB1" w14:textId="77777777" w:rsidR="00A5500D" w:rsidRDefault="00000000">
            <w:pPr>
              <w:pStyle w:val="TableParagraph"/>
              <w:spacing w:before="113"/>
              <w:ind w:right="85"/>
              <w:jc w:val="right"/>
              <w:rPr>
                <w:rFonts w:ascii="Montserrat Medium"/>
                <w:sz w:val="17"/>
              </w:rPr>
            </w:pPr>
            <w:r>
              <w:rPr>
                <w:rFonts w:ascii="Montserrat Medium"/>
                <w:spacing w:val="-5"/>
                <w:sz w:val="17"/>
              </w:rPr>
              <w:t>300</w:t>
            </w:r>
          </w:p>
        </w:tc>
      </w:tr>
    </w:tbl>
    <w:p w14:paraId="470FA45E" w14:textId="77777777" w:rsidR="00A5500D" w:rsidRDefault="00A5500D">
      <w:pPr>
        <w:pStyle w:val="TableParagraph"/>
        <w:jc w:val="right"/>
        <w:rPr>
          <w:rFonts w:ascii="Montserrat Medium"/>
          <w:sz w:val="17"/>
        </w:rPr>
        <w:sectPr w:rsidR="00A5500D">
          <w:type w:val="continuous"/>
          <w:pgSz w:w="9980" w:h="14180"/>
          <w:pgMar w:top="1220" w:right="566" w:bottom="660" w:left="566" w:header="0" w:footer="467" w:gutter="0"/>
          <w:cols w:space="720"/>
        </w:sectPr>
      </w:pPr>
    </w:p>
    <w:p w14:paraId="3E2189E8" w14:textId="77777777" w:rsidR="00A5500D" w:rsidRDefault="00000000">
      <w:pPr>
        <w:spacing w:before="74"/>
        <w:ind w:left="567"/>
        <w:rPr>
          <w:rFonts w:ascii="Montserrat SemiBold"/>
          <w:b/>
          <w:sz w:val="20"/>
        </w:rPr>
      </w:pPr>
      <w:bookmarkStart w:id="160" w:name="Table_12:_Committals_to_the_Supreme_Cour"/>
      <w:bookmarkStart w:id="161" w:name="_bookmark59"/>
      <w:bookmarkEnd w:id="160"/>
      <w:bookmarkEnd w:id="161"/>
      <w:r>
        <w:rPr>
          <w:rFonts w:ascii="Montserrat SemiBold"/>
          <w:b/>
          <w:color w:val="106EB0"/>
          <w:w w:val="85"/>
          <w:sz w:val="20"/>
        </w:rPr>
        <w:lastRenderedPageBreak/>
        <w:t>Table</w:t>
      </w:r>
      <w:r>
        <w:rPr>
          <w:rFonts w:ascii="Montserrat SemiBold"/>
          <w:b/>
          <w:color w:val="106EB0"/>
          <w:spacing w:val="-1"/>
          <w:w w:val="85"/>
          <w:sz w:val="20"/>
        </w:rPr>
        <w:t xml:space="preserve"> </w:t>
      </w:r>
      <w:r>
        <w:rPr>
          <w:rFonts w:ascii="Montserrat SemiBold"/>
          <w:b/>
          <w:color w:val="106EB0"/>
          <w:w w:val="85"/>
          <w:sz w:val="20"/>
        </w:rPr>
        <w:t>12:</w:t>
      </w:r>
      <w:r>
        <w:rPr>
          <w:rFonts w:ascii="Montserrat SemiBold"/>
          <w:b/>
          <w:color w:val="106EB0"/>
          <w:spacing w:val="-1"/>
          <w:w w:val="85"/>
          <w:sz w:val="20"/>
        </w:rPr>
        <w:t xml:space="preserve"> </w:t>
      </w:r>
      <w:r>
        <w:rPr>
          <w:rFonts w:ascii="Montserrat SemiBold"/>
          <w:b/>
          <w:w w:val="85"/>
          <w:sz w:val="20"/>
        </w:rPr>
        <w:t>Committals</w:t>
      </w:r>
      <w:r>
        <w:rPr>
          <w:rFonts w:ascii="Montserrat SemiBold"/>
          <w:b/>
          <w:spacing w:val="-8"/>
          <w:sz w:val="20"/>
        </w:rPr>
        <w:t xml:space="preserve"> </w:t>
      </w:r>
      <w:r>
        <w:rPr>
          <w:rFonts w:ascii="Montserrat SemiBold"/>
          <w:b/>
          <w:w w:val="85"/>
          <w:sz w:val="20"/>
        </w:rPr>
        <w:t>to</w:t>
      </w:r>
      <w:r>
        <w:rPr>
          <w:rFonts w:ascii="Montserrat SemiBold"/>
          <w:b/>
          <w:spacing w:val="-1"/>
          <w:w w:val="85"/>
          <w:sz w:val="20"/>
        </w:rPr>
        <w:t xml:space="preserve"> </w:t>
      </w:r>
      <w:r>
        <w:rPr>
          <w:rFonts w:ascii="Montserrat SemiBold"/>
          <w:b/>
          <w:w w:val="85"/>
          <w:sz w:val="20"/>
        </w:rPr>
        <w:t>the</w:t>
      </w:r>
      <w:r>
        <w:rPr>
          <w:rFonts w:ascii="Montserrat SemiBold"/>
          <w:b/>
          <w:spacing w:val="-9"/>
          <w:sz w:val="20"/>
        </w:rPr>
        <w:t xml:space="preserve"> </w:t>
      </w:r>
      <w:r>
        <w:rPr>
          <w:rFonts w:ascii="Montserrat SemiBold"/>
          <w:b/>
          <w:w w:val="85"/>
          <w:sz w:val="20"/>
        </w:rPr>
        <w:t>Supreme</w:t>
      </w:r>
      <w:r>
        <w:rPr>
          <w:rFonts w:ascii="Montserrat SemiBold"/>
          <w:b/>
          <w:spacing w:val="-8"/>
          <w:sz w:val="20"/>
        </w:rPr>
        <w:t xml:space="preserve"> </w:t>
      </w:r>
      <w:r>
        <w:rPr>
          <w:rFonts w:ascii="Montserrat SemiBold"/>
          <w:b/>
          <w:w w:val="85"/>
          <w:sz w:val="20"/>
        </w:rPr>
        <w:t>Court</w:t>
      </w:r>
      <w:r>
        <w:rPr>
          <w:rFonts w:ascii="Montserrat SemiBold"/>
          <w:b/>
          <w:spacing w:val="-1"/>
          <w:w w:val="85"/>
          <w:sz w:val="20"/>
        </w:rPr>
        <w:t xml:space="preserve"> </w:t>
      </w:r>
      <w:r>
        <w:rPr>
          <w:rFonts w:ascii="Montserrat SemiBold"/>
          <w:b/>
          <w:w w:val="85"/>
          <w:sz w:val="20"/>
        </w:rPr>
        <w:t>disaggregated</w:t>
      </w:r>
      <w:r>
        <w:rPr>
          <w:rFonts w:ascii="Montserrat SemiBold"/>
          <w:b/>
          <w:spacing w:val="-1"/>
          <w:w w:val="85"/>
          <w:sz w:val="20"/>
        </w:rPr>
        <w:t xml:space="preserve"> </w:t>
      </w:r>
      <w:r>
        <w:rPr>
          <w:rFonts w:ascii="Montserrat SemiBold"/>
          <w:b/>
          <w:w w:val="85"/>
          <w:sz w:val="20"/>
        </w:rPr>
        <w:t>by</w:t>
      </w:r>
      <w:r>
        <w:rPr>
          <w:rFonts w:ascii="Montserrat SemiBold"/>
          <w:b/>
          <w:spacing w:val="-8"/>
          <w:sz w:val="20"/>
        </w:rPr>
        <w:t xml:space="preserve"> </w:t>
      </w:r>
      <w:r>
        <w:rPr>
          <w:rFonts w:ascii="Montserrat SemiBold"/>
          <w:b/>
          <w:w w:val="85"/>
          <w:sz w:val="20"/>
        </w:rPr>
        <w:t>matter</w:t>
      </w:r>
      <w:r>
        <w:rPr>
          <w:rFonts w:ascii="Montserrat SemiBold"/>
          <w:b/>
          <w:spacing w:val="-1"/>
          <w:w w:val="85"/>
          <w:sz w:val="20"/>
        </w:rPr>
        <w:t xml:space="preserve"> </w:t>
      </w:r>
      <w:r>
        <w:rPr>
          <w:rFonts w:ascii="Montserrat SemiBold"/>
          <w:b/>
          <w:spacing w:val="-4"/>
          <w:w w:val="85"/>
          <w:sz w:val="20"/>
        </w:rPr>
        <w:t>type</w:t>
      </w:r>
    </w:p>
    <w:p w14:paraId="27B4685E" w14:textId="77777777" w:rsidR="00A5500D" w:rsidRDefault="00A5500D">
      <w:pPr>
        <w:pStyle w:val="BodyText"/>
        <w:spacing w:before="9"/>
        <w:rPr>
          <w:rFonts w:ascii="Montserrat SemiBold"/>
          <w:b/>
          <w:sz w:val="11"/>
        </w:rPr>
      </w:pPr>
    </w:p>
    <w:tbl>
      <w:tblPr>
        <w:tblW w:w="0" w:type="auto"/>
        <w:tblInd w:w="575" w:type="dxa"/>
        <w:tblLayout w:type="fixed"/>
        <w:tblCellMar>
          <w:left w:w="0" w:type="dxa"/>
          <w:right w:w="0" w:type="dxa"/>
        </w:tblCellMar>
        <w:tblLook w:val="01E0" w:firstRow="1" w:lastRow="1" w:firstColumn="1" w:lastColumn="1" w:noHBand="0" w:noVBand="0"/>
      </w:tblPr>
      <w:tblGrid>
        <w:gridCol w:w="2810"/>
        <w:gridCol w:w="609"/>
        <w:gridCol w:w="919"/>
        <w:gridCol w:w="688"/>
        <w:gridCol w:w="941"/>
        <w:gridCol w:w="569"/>
        <w:gridCol w:w="910"/>
        <w:gridCol w:w="554"/>
      </w:tblGrid>
      <w:tr w:rsidR="00A5500D" w14:paraId="77C17115" w14:textId="77777777">
        <w:trPr>
          <w:trHeight w:val="391"/>
        </w:trPr>
        <w:tc>
          <w:tcPr>
            <w:tcW w:w="2810" w:type="dxa"/>
            <w:shd w:val="clear" w:color="auto" w:fill="106EB0"/>
          </w:tcPr>
          <w:p w14:paraId="4F14A4E1" w14:textId="77777777" w:rsidR="00A5500D" w:rsidRDefault="00000000">
            <w:pPr>
              <w:pStyle w:val="TableParagraph"/>
              <w:spacing w:before="113"/>
              <w:ind w:left="85"/>
              <w:rPr>
                <w:rFonts w:ascii="Montserrat SemiBold"/>
                <w:b/>
                <w:sz w:val="17"/>
              </w:rPr>
            </w:pPr>
            <w:r>
              <w:rPr>
                <w:rFonts w:ascii="Montserrat SemiBold"/>
                <w:b/>
                <w:color w:val="FFFFFF"/>
                <w:spacing w:val="-2"/>
                <w:sz w:val="17"/>
              </w:rPr>
              <w:t>Description</w:t>
            </w:r>
          </w:p>
        </w:tc>
        <w:tc>
          <w:tcPr>
            <w:tcW w:w="1528" w:type="dxa"/>
            <w:gridSpan w:val="2"/>
            <w:shd w:val="clear" w:color="auto" w:fill="106EB0"/>
          </w:tcPr>
          <w:p w14:paraId="6606378F" w14:textId="77777777" w:rsidR="00A5500D" w:rsidRDefault="00000000">
            <w:pPr>
              <w:pStyle w:val="TableParagraph"/>
              <w:spacing w:before="113"/>
              <w:ind w:left="141"/>
              <w:rPr>
                <w:rFonts w:ascii="Montserrat SemiBold"/>
                <w:b/>
                <w:sz w:val="17"/>
              </w:rPr>
            </w:pPr>
            <w:r>
              <w:rPr>
                <w:rFonts w:ascii="Montserrat SemiBold"/>
                <w:b/>
                <w:color w:val="FFFFFF"/>
                <w:w w:val="85"/>
                <w:sz w:val="17"/>
              </w:rPr>
              <w:t>Childrens</w:t>
            </w:r>
            <w:r>
              <w:rPr>
                <w:rFonts w:ascii="Montserrat SemiBold"/>
                <w:b/>
                <w:color w:val="FFFFFF"/>
                <w:spacing w:val="19"/>
                <w:sz w:val="17"/>
              </w:rPr>
              <w:t xml:space="preserve"> </w:t>
            </w:r>
            <w:r>
              <w:rPr>
                <w:rFonts w:ascii="Montserrat SemiBold"/>
                <w:b/>
                <w:color w:val="FFFFFF"/>
                <w:spacing w:val="-2"/>
                <w:sz w:val="17"/>
              </w:rPr>
              <w:t>Court</w:t>
            </w:r>
          </w:p>
        </w:tc>
        <w:tc>
          <w:tcPr>
            <w:tcW w:w="1629" w:type="dxa"/>
            <w:gridSpan w:val="2"/>
            <w:shd w:val="clear" w:color="auto" w:fill="106EB0"/>
          </w:tcPr>
          <w:p w14:paraId="178E5167" w14:textId="77777777" w:rsidR="00A5500D" w:rsidRDefault="00000000">
            <w:pPr>
              <w:pStyle w:val="TableParagraph"/>
              <w:spacing w:before="113"/>
              <w:ind w:left="93"/>
              <w:rPr>
                <w:rFonts w:ascii="Montserrat SemiBold"/>
                <w:b/>
                <w:sz w:val="17"/>
              </w:rPr>
            </w:pPr>
            <w:r>
              <w:rPr>
                <w:rFonts w:ascii="Montserrat SemiBold"/>
                <w:b/>
                <w:color w:val="FFFFFF"/>
                <w:w w:val="85"/>
                <w:sz w:val="17"/>
              </w:rPr>
              <w:t>Magistrates</w:t>
            </w:r>
            <w:r>
              <w:rPr>
                <w:rFonts w:ascii="Montserrat SemiBold"/>
                <w:b/>
                <w:color w:val="FFFFFF"/>
                <w:spacing w:val="23"/>
                <w:sz w:val="17"/>
              </w:rPr>
              <w:t xml:space="preserve"> </w:t>
            </w:r>
            <w:r>
              <w:rPr>
                <w:rFonts w:ascii="Montserrat SemiBold"/>
                <w:b/>
                <w:color w:val="FFFFFF"/>
                <w:spacing w:val="-4"/>
                <w:sz w:val="17"/>
              </w:rPr>
              <w:t>Court</w:t>
            </w:r>
          </w:p>
        </w:tc>
        <w:tc>
          <w:tcPr>
            <w:tcW w:w="1479" w:type="dxa"/>
            <w:gridSpan w:val="2"/>
            <w:shd w:val="clear" w:color="auto" w:fill="106EB0"/>
          </w:tcPr>
          <w:p w14:paraId="49D597D6" w14:textId="77777777" w:rsidR="00A5500D" w:rsidRDefault="00000000">
            <w:pPr>
              <w:pStyle w:val="TableParagraph"/>
              <w:spacing w:before="113"/>
              <w:ind w:left="106"/>
              <w:rPr>
                <w:rFonts w:ascii="Montserrat SemiBold"/>
                <w:b/>
                <w:sz w:val="17"/>
              </w:rPr>
            </w:pPr>
            <w:r>
              <w:rPr>
                <w:rFonts w:ascii="Montserrat SemiBold"/>
                <w:b/>
                <w:color w:val="FFFFFF"/>
                <w:w w:val="85"/>
                <w:sz w:val="17"/>
              </w:rPr>
              <w:t>Industrial</w:t>
            </w:r>
            <w:r>
              <w:rPr>
                <w:rFonts w:ascii="Montserrat SemiBold"/>
                <w:b/>
                <w:color w:val="FFFFFF"/>
                <w:spacing w:val="21"/>
                <w:sz w:val="17"/>
              </w:rPr>
              <w:t xml:space="preserve"> </w:t>
            </w:r>
            <w:r>
              <w:rPr>
                <w:rFonts w:ascii="Montserrat SemiBold"/>
                <w:b/>
                <w:color w:val="FFFFFF"/>
                <w:spacing w:val="-2"/>
                <w:sz w:val="17"/>
              </w:rPr>
              <w:t>Court</w:t>
            </w:r>
          </w:p>
        </w:tc>
        <w:tc>
          <w:tcPr>
            <w:tcW w:w="554" w:type="dxa"/>
            <w:shd w:val="clear" w:color="auto" w:fill="106EB0"/>
          </w:tcPr>
          <w:p w14:paraId="222EC828" w14:textId="77777777" w:rsidR="00A5500D" w:rsidRDefault="00000000">
            <w:pPr>
              <w:pStyle w:val="TableParagraph"/>
              <w:spacing w:before="113"/>
              <w:ind w:right="87"/>
              <w:jc w:val="right"/>
              <w:rPr>
                <w:rFonts w:ascii="Montserrat SemiBold"/>
                <w:b/>
                <w:sz w:val="17"/>
              </w:rPr>
            </w:pPr>
            <w:r>
              <w:rPr>
                <w:rFonts w:ascii="Montserrat SemiBold"/>
                <w:b/>
                <w:color w:val="FFFFFF"/>
                <w:spacing w:val="-2"/>
                <w:sz w:val="17"/>
              </w:rPr>
              <w:t>Total</w:t>
            </w:r>
          </w:p>
        </w:tc>
      </w:tr>
      <w:tr w:rsidR="00A5500D" w14:paraId="71A15172" w14:textId="77777777">
        <w:trPr>
          <w:trHeight w:val="386"/>
        </w:trPr>
        <w:tc>
          <w:tcPr>
            <w:tcW w:w="2810" w:type="dxa"/>
            <w:tcBorders>
              <w:bottom w:val="single" w:sz="4" w:space="0" w:color="00AEEF"/>
            </w:tcBorders>
            <w:shd w:val="clear" w:color="auto" w:fill="C7EAFB"/>
          </w:tcPr>
          <w:p w14:paraId="531C2891" w14:textId="77777777" w:rsidR="00A5500D" w:rsidRDefault="00A5500D">
            <w:pPr>
              <w:pStyle w:val="TableParagraph"/>
              <w:spacing w:before="0"/>
              <w:rPr>
                <w:rFonts w:ascii="Times New Roman"/>
                <w:sz w:val="14"/>
              </w:rPr>
            </w:pPr>
          </w:p>
        </w:tc>
        <w:tc>
          <w:tcPr>
            <w:tcW w:w="609" w:type="dxa"/>
            <w:tcBorders>
              <w:bottom w:val="single" w:sz="4" w:space="0" w:color="00AEEF"/>
            </w:tcBorders>
            <w:shd w:val="clear" w:color="auto" w:fill="C7EAFB"/>
          </w:tcPr>
          <w:p w14:paraId="7A4D18C4" w14:textId="77777777" w:rsidR="00A5500D" w:rsidRDefault="00000000">
            <w:pPr>
              <w:pStyle w:val="TableParagraph"/>
              <w:spacing w:before="113"/>
              <w:ind w:right="114"/>
              <w:jc w:val="right"/>
              <w:rPr>
                <w:rFonts w:ascii="Montserrat Medium"/>
                <w:sz w:val="17"/>
              </w:rPr>
            </w:pPr>
            <w:r>
              <w:rPr>
                <w:rFonts w:ascii="Montserrat Medium"/>
                <w:spacing w:val="-2"/>
                <w:sz w:val="17"/>
              </w:rPr>
              <w:t>Trial</w:t>
            </w:r>
          </w:p>
        </w:tc>
        <w:tc>
          <w:tcPr>
            <w:tcW w:w="919" w:type="dxa"/>
            <w:tcBorders>
              <w:bottom w:val="single" w:sz="4" w:space="0" w:color="00AEEF"/>
            </w:tcBorders>
            <w:shd w:val="clear" w:color="auto" w:fill="C7EAFB"/>
          </w:tcPr>
          <w:p w14:paraId="7ABC0C17" w14:textId="77777777" w:rsidR="00A5500D" w:rsidRDefault="00000000">
            <w:pPr>
              <w:pStyle w:val="TableParagraph"/>
              <w:spacing w:before="113"/>
              <w:ind w:right="101"/>
              <w:jc w:val="right"/>
              <w:rPr>
                <w:rFonts w:ascii="Montserrat Medium"/>
                <w:sz w:val="17"/>
              </w:rPr>
            </w:pPr>
            <w:r>
              <w:rPr>
                <w:rFonts w:ascii="Montserrat Medium"/>
                <w:spacing w:val="-2"/>
                <w:sz w:val="17"/>
              </w:rPr>
              <w:t>Sentence</w:t>
            </w:r>
          </w:p>
        </w:tc>
        <w:tc>
          <w:tcPr>
            <w:tcW w:w="688" w:type="dxa"/>
            <w:tcBorders>
              <w:bottom w:val="single" w:sz="4" w:space="0" w:color="00AEEF"/>
            </w:tcBorders>
            <w:shd w:val="clear" w:color="auto" w:fill="C7EAFB"/>
          </w:tcPr>
          <w:p w14:paraId="1B28B5FC" w14:textId="77777777" w:rsidR="00A5500D" w:rsidRDefault="00000000">
            <w:pPr>
              <w:pStyle w:val="TableParagraph"/>
              <w:spacing w:before="113"/>
              <w:ind w:right="125"/>
              <w:jc w:val="right"/>
              <w:rPr>
                <w:rFonts w:ascii="Montserrat Medium"/>
                <w:sz w:val="17"/>
              </w:rPr>
            </w:pPr>
            <w:r>
              <w:rPr>
                <w:rFonts w:ascii="Montserrat Medium"/>
                <w:spacing w:val="-2"/>
                <w:sz w:val="17"/>
              </w:rPr>
              <w:t>Trial</w:t>
            </w:r>
          </w:p>
        </w:tc>
        <w:tc>
          <w:tcPr>
            <w:tcW w:w="941" w:type="dxa"/>
            <w:tcBorders>
              <w:bottom w:val="single" w:sz="4" w:space="0" w:color="00AEEF"/>
            </w:tcBorders>
            <w:shd w:val="clear" w:color="auto" w:fill="C7EAFB"/>
          </w:tcPr>
          <w:p w14:paraId="03DA401E" w14:textId="77777777" w:rsidR="00A5500D" w:rsidRDefault="00000000">
            <w:pPr>
              <w:pStyle w:val="TableParagraph"/>
              <w:spacing w:before="113"/>
              <w:ind w:right="115"/>
              <w:jc w:val="right"/>
              <w:rPr>
                <w:rFonts w:ascii="Montserrat Medium"/>
                <w:sz w:val="17"/>
              </w:rPr>
            </w:pPr>
            <w:r>
              <w:rPr>
                <w:rFonts w:ascii="Montserrat Medium"/>
                <w:spacing w:val="-2"/>
                <w:sz w:val="17"/>
              </w:rPr>
              <w:t>Sentence</w:t>
            </w:r>
          </w:p>
        </w:tc>
        <w:tc>
          <w:tcPr>
            <w:tcW w:w="569" w:type="dxa"/>
            <w:tcBorders>
              <w:bottom w:val="single" w:sz="4" w:space="0" w:color="00AEEF"/>
            </w:tcBorders>
            <w:shd w:val="clear" w:color="auto" w:fill="C7EAFB"/>
          </w:tcPr>
          <w:p w14:paraId="66DA81E2" w14:textId="77777777" w:rsidR="00A5500D" w:rsidRDefault="00000000">
            <w:pPr>
              <w:pStyle w:val="TableParagraph"/>
              <w:spacing w:before="113"/>
              <w:ind w:right="114"/>
              <w:jc w:val="right"/>
              <w:rPr>
                <w:rFonts w:ascii="Montserrat Medium"/>
                <w:sz w:val="17"/>
              </w:rPr>
            </w:pPr>
            <w:r>
              <w:rPr>
                <w:rFonts w:ascii="Montserrat Medium"/>
                <w:spacing w:val="-2"/>
                <w:sz w:val="17"/>
              </w:rPr>
              <w:t>Trial</w:t>
            </w:r>
          </w:p>
        </w:tc>
        <w:tc>
          <w:tcPr>
            <w:tcW w:w="910" w:type="dxa"/>
            <w:tcBorders>
              <w:bottom w:val="single" w:sz="4" w:space="0" w:color="00AEEF"/>
            </w:tcBorders>
            <w:shd w:val="clear" w:color="auto" w:fill="C7EAFB"/>
          </w:tcPr>
          <w:p w14:paraId="67B5A3C6" w14:textId="77777777" w:rsidR="00A5500D" w:rsidRDefault="00000000">
            <w:pPr>
              <w:pStyle w:val="TableParagraph"/>
              <w:spacing w:before="113"/>
              <w:ind w:right="96"/>
              <w:jc w:val="right"/>
              <w:rPr>
                <w:rFonts w:ascii="Montserrat Medium"/>
                <w:sz w:val="17"/>
              </w:rPr>
            </w:pPr>
            <w:r>
              <w:rPr>
                <w:rFonts w:ascii="Montserrat Medium"/>
                <w:spacing w:val="-2"/>
                <w:sz w:val="17"/>
              </w:rPr>
              <w:t>Sentence</w:t>
            </w:r>
          </w:p>
        </w:tc>
        <w:tc>
          <w:tcPr>
            <w:tcW w:w="554" w:type="dxa"/>
            <w:tcBorders>
              <w:bottom w:val="single" w:sz="4" w:space="0" w:color="00AEEF"/>
            </w:tcBorders>
            <w:shd w:val="clear" w:color="auto" w:fill="C7EAFB"/>
          </w:tcPr>
          <w:p w14:paraId="3E58D99E" w14:textId="77777777" w:rsidR="00A5500D" w:rsidRDefault="00A5500D">
            <w:pPr>
              <w:pStyle w:val="TableParagraph"/>
              <w:spacing w:before="0"/>
              <w:rPr>
                <w:rFonts w:ascii="Times New Roman"/>
                <w:sz w:val="14"/>
              </w:rPr>
            </w:pPr>
          </w:p>
        </w:tc>
      </w:tr>
      <w:tr w:rsidR="00A5500D" w14:paraId="06689201" w14:textId="77777777">
        <w:trPr>
          <w:trHeight w:val="381"/>
        </w:trPr>
        <w:tc>
          <w:tcPr>
            <w:tcW w:w="2810" w:type="dxa"/>
            <w:tcBorders>
              <w:top w:val="single" w:sz="4" w:space="0" w:color="00AEEF"/>
              <w:bottom w:val="single" w:sz="4" w:space="0" w:color="00AEEF"/>
            </w:tcBorders>
          </w:tcPr>
          <w:p w14:paraId="54BE7474" w14:textId="77777777" w:rsidR="00A5500D" w:rsidRDefault="00000000">
            <w:pPr>
              <w:pStyle w:val="TableParagraph"/>
              <w:ind w:left="80"/>
              <w:rPr>
                <w:sz w:val="17"/>
              </w:rPr>
            </w:pPr>
            <w:r>
              <w:rPr>
                <w:w w:val="85"/>
                <w:sz w:val="17"/>
              </w:rPr>
              <w:t>Homicide</w:t>
            </w:r>
            <w:r>
              <w:rPr>
                <w:spacing w:val="-3"/>
                <w:w w:val="85"/>
                <w:sz w:val="17"/>
              </w:rPr>
              <w:t xml:space="preserve"> </w:t>
            </w:r>
            <w:r>
              <w:rPr>
                <w:w w:val="85"/>
                <w:sz w:val="17"/>
              </w:rPr>
              <w:t>and</w:t>
            </w:r>
            <w:r>
              <w:rPr>
                <w:spacing w:val="-3"/>
                <w:w w:val="85"/>
                <w:sz w:val="17"/>
              </w:rPr>
              <w:t xml:space="preserve"> </w:t>
            </w:r>
            <w:r>
              <w:rPr>
                <w:w w:val="85"/>
                <w:sz w:val="17"/>
              </w:rPr>
              <w:t>related</w:t>
            </w:r>
            <w:r>
              <w:rPr>
                <w:spacing w:val="-2"/>
                <w:w w:val="85"/>
                <w:sz w:val="17"/>
              </w:rPr>
              <w:t xml:space="preserve"> offences</w:t>
            </w:r>
          </w:p>
        </w:tc>
        <w:tc>
          <w:tcPr>
            <w:tcW w:w="609" w:type="dxa"/>
            <w:tcBorders>
              <w:top w:val="single" w:sz="4" w:space="0" w:color="00AEEF"/>
              <w:bottom w:val="single" w:sz="4" w:space="0" w:color="00AEEF"/>
            </w:tcBorders>
          </w:tcPr>
          <w:p w14:paraId="29867184" w14:textId="77777777" w:rsidR="00A5500D" w:rsidRDefault="00000000">
            <w:pPr>
              <w:pStyle w:val="TableParagraph"/>
              <w:ind w:right="108"/>
              <w:jc w:val="right"/>
              <w:rPr>
                <w:sz w:val="17"/>
              </w:rPr>
            </w:pPr>
            <w:r>
              <w:rPr>
                <w:spacing w:val="-10"/>
                <w:sz w:val="17"/>
              </w:rPr>
              <w:t>3</w:t>
            </w:r>
          </w:p>
        </w:tc>
        <w:tc>
          <w:tcPr>
            <w:tcW w:w="919" w:type="dxa"/>
            <w:tcBorders>
              <w:top w:val="single" w:sz="4" w:space="0" w:color="00AEEF"/>
              <w:bottom w:val="single" w:sz="4" w:space="0" w:color="00AEEF"/>
            </w:tcBorders>
          </w:tcPr>
          <w:p w14:paraId="25BD9398" w14:textId="77777777" w:rsidR="00A5500D" w:rsidRDefault="00000000">
            <w:pPr>
              <w:pStyle w:val="TableParagraph"/>
              <w:ind w:right="96"/>
              <w:jc w:val="right"/>
              <w:rPr>
                <w:sz w:val="17"/>
              </w:rPr>
            </w:pPr>
            <w:r>
              <w:rPr>
                <w:spacing w:val="-10"/>
                <w:sz w:val="17"/>
              </w:rPr>
              <w:t>-</w:t>
            </w:r>
          </w:p>
        </w:tc>
        <w:tc>
          <w:tcPr>
            <w:tcW w:w="688" w:type="dxa"/>
            <w:tcBorders>
              <w:top w:val="single" w:sz="4" w:space="0" w:color="00AEEF"/>
              <w:bottom w:val="single" w:sz="4" w:space="0" w:color="00AEEF"/>
            </w:tcBorders>
          </w:tcPr>
          <w:p w14:paraId="74D4025C" w14:textId="77777777" w:rsidR="00A5500D" w:rsidRDefault="00000000">
            <w:pPr>
              <w:pStyle w:val="TableParagraph"/>
              <w:ind w:right="119"/>
              <w:jc w:val="right"/>
              <w:rPr>
                <w:sz w:val="17"/>
              </w:rPr>
            </w:pPr>
            <w:r>
              <w:rPr>
                <w:spacing w:val="-10"/>
                <w:sz w:val="17"/>
              </w:rPr>
              <w:t>8</w:t>
            </w:r>
          </w:p>
        </w:tc>
        <w:tc>
          <w:tcPr>
            <w:tcW w:w="941" w:type="dxa"/>
            <w:tcBorders>
              <w:top w:val="single" w:sz="4" w:space="0" w:color="00AEEF"/>
              <w:bottom w:val="single" w:sz="4" w:space="0" w:color="00AEEF"/>
            </w:tcBorders>
          </w:tcPr>
          <w:p w14:paraId="046B82F4" w14:textId="77777777" w:rsidR="00A5500D" w:rsidRDefault="00000000">
            <w:pPr>
              <w:pStyle w:val="TableParagraph"/>
              <w:ind w:right="111"/>
              <w:jc w:val="right"/>
              <w:rPr>
                <w:sz w:val="17"/>
              </w:rPr>
            </w:pPr>
            <w:r>
              <w:rPr>
                <w:spacing w:val="-10"/>
                <w:sz w:val="17"/>
              </w:rPr>
              <w:t>1</w:t>
            </w:r>
          </w:p>
        </w:tc>
        <w:tc>
          <w:tcPr>
            <w:tcW w:w="569" w:type="dxa"/>
            <w:tcBorders>
              <w:top w:val="single" w:sz="4" w:space="0" w:color="00AEEF"/>
              <w:bottom w:val="single" w:sz="4" w:space="0" w:color="00AEEF"/>
            </w:tcBorders>
          </w:tcPr>
          <w:p w14:paraId="2B8B83F6" w14:textId="77777777" w:rsidR="00A5500D" w:rsidRDefault="00000000">
            <w:pPr>
              <w:pStyle w:val="TableParagraph"/>
              <w:ind w:right="108"/>
              <w:jc w:val="right"/>
              <w:rPr>
                <w:sz w:val="17"/>
              </w:rPr>
            </w:pPr>
            <w:r>
              <w:rPr>
                <w:spacing w:val="-10"/>
                <w:sz w:val="17"/>
              </w:rPr>
              <w:t>-</w:t>
            </w:r>
          </w:p>
        </w:tc>
        <w:tc>
          <w:tcPr>
            <w:tcW w:w="910" w:type="dxa"/>
            <w:tcBorders>
              <w:top w:val="single" w:sz="4" w:space="0" w:color="00AEEF"/>
              <w:bottom w:val="single" w:sz="4" w:space="0" w:color="00AEEF"/>
            </w:tcBorders>
          </w:tcPr>
          <w:p w14:paraId="22524C7C" w14:textId="77777777" w:rsidR="00A5500D" w:rsidRDefault="00000000">
            <w:pPr>
              <w:pStyle w:val="TableParagraph"/>
              <w:ind w:right="92"/>
              <w:jc w:val="right"/>
              <w:rPr>
                <w:sz w:val="17"/>
              </w:rPr>
            </w:pPr>
            <w:r>
              <w:rPr>
                <w:spacing w:val="-10"/>
                <w:sz w:val="17"/>
              </w:rPr>
              <w:t>-</w:t>
            </w:r>
          </w:p>
        </w:tc>
        <w:tc>
          <w:tcPr>
            <w:tcW w:w="554" w:type="dxa"/>
            <w:tcBorders>
              <w:top w:val="single" w:sz="4" w:space="0" w:color="00AEEF"/>
              <w:bottom w:val="single" w:sz="4" w:space="0" w:color="00AEEF"/>
            </w:tcBorders>
          </w:tcPr>
          <w:p w14:paraId="4A4CFBE6" w14:textId="77777777" w:rsidR="00A5500D" w:rsidRDefault="00000000">
            <w:pPr>
              <w:pStyle w:val="TableParagraph"/>
              <w:ind w:right="85"/>
              <w:jc w:val="right"/>
              <w:rPr>
                <w:sz w:val="17"/>
              </w:rPr>
            </w:pPr>
            <w:r>
              <w:rPr>
                <w:spacing w:val="-5"/>
                <w:sz w:val="17"/>
              </w:rPr>
              <w:t>12</w:t>
            </w:r>
          </w:p>
        </w:tc>
      </w:tr>
      <w:tr w:rsidR="00A5500D" w14:paraId="133CB1B7" w14:textId="77777777">
        <w:trPr>
          <w:trHeight w:val="381"/>
        </w:trPr>
        <w:tc>
          <w:tcPr>
            <w:tcW w:w="2810" w:type="dxa"/>
            <w:tcBorders>
              <w:top w:val="single" w:sz="4" w:space="0" w:color="00AEEF"/>
              <w:bottom w:val="single" w:sz="4" w:space="0" w:color="00AEEF"/>
            </w:tcBorders>
          </w:tcPr>
          <w:p w14:paraId="74B5F5F8" w14:textId="77777777" w:rsidR="00A5500D" w:rsidRDefault="00000000">
            <w:pPr>
              <w:pStyle w:val="TableParagraph"/>
              <w:ind w:left="80"/>
              <w:rPr>
                <w:sz w:val="17"/>
              </w:rPr>
            </w:pPr>
            <w:r>
              <w:rPr>
                <w:w w:val="85"/>
                <w:sz w:val="17"/>
              </w:rPr>
              <w:t>Acts</w:t>
            </w:r>
            <w:r>
              <w:rPr>
                <w:spacing w:val="-3"/>
                <w:w w:val="85"/>
                <w:sz w:val="17"/>
              </w:rPr>
              <w:t xml:space="preserve"> </w:t>
            </w:r>
            <w:r>
              <w:rPr>
                <w:w w:val="85"/>
                <w:sz w:val="17"/>
              </w:rPr>
              <w:t>intended</w:t>
            </w:r>
            <w:r>
              <w:rPr>
                <w:spacing w:val="-2"/>
                <w:w w:val="85"/>
                <w:sz w:val="17"/>
              </w:rPr>
              <w:t xml:space="preserve"> </w:t>
            </w:r>
            <w:r>
              <w:rPr>
                <w:w w:val="85"/>
                <w:sz w:val="17"/>
              </w:rPr>
              <w:t>to</w:t>
            </w:r>
            <w:r>
              <w:rPr>
                <w:spacing w:val="-3"/>
                <w:w w:val="85"/>
                <w:sz w:val="17"/>
              </w:rPr>
              <w:t xml:space="preserve"> </w:t>
            </w:r>
            <w:r>
              <w:rPr>
                <w:w w:val="85"/>
                <w:sz w:val="17"/>
              </w:rPr>
              <w:t>cause</w:t>
            </w:r>
            <w:r>
              <w:rPr>
                <w:spacing w:val="-2"/>
                <w:w w:val="85"/>
                <w:sz w:val="17"/>
              </w:rPr>
              <w:t xml:space="preserve"> injury</w:t>
            </w:r>
          </w:p>
        </w:tc>
        <w:tc>
          <w:tcPr>
            <w:tcW w:w="609" w:type="dxa"/>
            <w:tcBorders>
              <w:top w:val="single" w:sz="4" w:space="0" w:color="00AEEF"/>
              <w:bottom w:val="single" w:sz="4" w:space="0" w:color="00AEEF"/>
            </w:tcBorders>
          </w:tcPr>
          <w:p w14:paraId="03AA217C" w14:textId="77777777" w:rsidR="00A5500D" w:rsidRDefault="00000000">
            <w:pPr>
              <w:pStyle w:val="TableParagraph"/>
              <w:ind w:right="108"/>
              <w:jc w:val="right"/>
              <w:rPr>
                <w:sz w:val="17"/>
              </w:rPr>
            </w:pPr>
            <w:r>
              <w:rPr>
                <w:spacing w:val="-10"/>
                <w:sz w:val="17"/>
              </w:rPr>
              <w:t>-</w:t>
            </w:r>
          </w:p>
        </w:tc>
        <w:tc>
          <w:tcPr>
            <w:tcW w:w="919" w:type="dxa"/>
            <w:tcBorders>
              <w:top w:val="single" w:sz="4" w:space="0" w:color="00AEEF"/>
              <w:bottom w:val="single" w:sz="4" w:space="0" w:color="00AEEF"/>
            </w:tcBorders>
          </w:tcPr>
          <w:p w14:paraId="30D34539" w14:textId="77777777" w:rsidR="00A5500D" w:rsidRDefault="00000000">
            <w:pPr>
              <w:pStyle w:val="TableParagraph"/>
              <w:ind w:right="97"/>
              <w:jc w:val="right"/>
              <w:rPr>
                <w:sz w:val="17"/>
              </w:rPr>
            </w:pPr>
            <w:r>
              <w:rPr>
                <w:spacing w:val="-10"/>
                <w:sz w:val="17"/>
              </w:rPr>
              <w:t>-</w:t>
            </w:r>
          </w:p>
        </w:tc>
        <w:tc>
          <w:tcPr>
            <w:tcW w:w="688" w:type="dxa"/>
            <w:tcBorders>
              <w:top w:val="single" w:sz="4" w:space="0" w:color="00AEEF"/>
              <w:bottom w:val="single" w:sz="4" w:space="0" w:color="00AEEF"/>
            </w:tcBorders>
          </w:tcPr>
          <w:p w14:paraId="341377DF" w14:textId="77777777" w:rsidR="00A5500D" w:rsidRDefault="00000000">
            <w:pPr>
              <w:pStyle w:val="TableParagraph"/>
              <w:ind w:right="120"/>
              <w:jc w:val="right"/>
              <w:rPr>
                <w:sz w:val="17"/>
              </w:rPr>
            </w:pPr>
            <w:r>
              <w:rPr>
                <w:spacing w:val="-5"/>
                <w:sz w:val="17"/>
              </w:rPr>
              <w:t>21</w:t>
            </w:r>
          </w:p>
        </w:tc>
        <w:tc>
          <w:tcPr>
            <w:tcW w:w="941" w:type="dxa"/>
            <w:tcBorders>
              <w:top w:val="single" w:sz="4" w:space="0" w:color="00AEEF"/>
              <w:bottom w:val="single" w:sz="4" w:space="0" w:color="00AEEF"/>
            </w:tcBorders>
          </w:tcPr>
          <w:p w14:paraId="69EA6985" w14:textId="77777777" w:rsidR="00A5500D" w:rsidRDefault="00000000">
            <w:pPr>
              <w:pStyle w:val="TableParagraph"/>
              <w:ind w:right="111"/>
              <w:jc w:val="right"/>
              <w:rPr>
                <w:sz w:val="17"/>
              </w:rPr>
            </w:pPr>
            <w:r>
              <w:rPr>
                <w:spacing w:val="-10"/>
                <w:sz w:val="17"/>
              </w:rPr>
              <w:t>9</w:t>
            </w:r>
          </w:p>
        </w:tc>
        <w:tc>
          <w:tcPr>
            <w:tcW w:w="569" w:type="dxa"/>
            <w:tcBorders>
              <w:top w:val="single" w:sz="4" w:space="0" w:color="00AEEF"/>
              <w:bottom w:val="single" w:sz="4" w:space="0" w:color="00AEEF"/>
            </w:tcBorders>
          </w:tcPr>
          <w:p w14:paraId="60DF0668" w14:textId="77777777" w:rsidR="00A5500D" w:rsidRDefault="00000000">
            <w:pPr>
              <w:pStyle w:val="TableParagraph"/>
              <w:ind w:right="108"/>
              <w:jc w:val="right"/>
              <w:rPr>
                <w:sz w:val="17"/>
              </w:rPr>
            </w:pPr>
            <w:r>
              <w:rPr>
                <w:spacing w:val="-10"/>
                <w:sz w:val="17"/>
              </w:rPr>
              <w:t>-</w:t>
            </w:r>
          </w:p>
        </w:tc>
        <w:tc>
          <w:tcPr>
            <w:tcW w:w="910" w:type="dxa"/>
            <w:tcBorders>
              <w:top w:val="single" w:sz="4" w:space="0" w:color="00AEEF"/>
              <w:bottom w:val="single" w:sz="4" w:space="0" w:color="00AEEF"/>
            </w:tcBorders>
          </w:tcPr>
          <w:p w14:paraId="67059D9E" w14:textId="77777777" w:rsidR="00A5500D" w:rsidRDefault="00000000">
            <w:pPr>
              <w:pStyle w:val="TableParagraph"/>
              <w:ind w:right="92"/>
              <w:jc w:val="right"/>
              <w:rPr>
                <w:sz w:val="17"/>
              </w:rPr>
            </w:pPr>
            <w:r>
              <w:rPr>
                <w:spacing w:val="-10"/>
                <w:sz w:val="17"/>
              </w:rPr>
              <w:t>-</w:t>
            </w:r>
          </w:p>
        </w:tc>
        <w:tc>
          <w:tcPr>
            <w:tcW w:w="554" w:type="dxa"/>
            <w:tcBorders>
              <w:top w:val="single" w:sz="4" w:space="0" w:color="00AEEF"/>
              <w:bottom w:val="single" w:sz="4" w:space="0" w:color="00AEEF"/>
            </w:tcBorders>
          </w:tcPr>
          <w:p w14:paraId="5D7CAE6F" w14:textId="77777777" w:rsidR="00A5500D" w:rsidRDefault="00000000">
            <w:pPr>
              <w:pStyle w:val="TableParagraph"/>
              <w:ind w:right="85"/>
              <w:jc w:val="right"/>
              <w:rPr>
                <w:sz w:val="17"/>
              </w:rPr>
            </w:pPr>
            <w:r>
              <w:rPr>
                <w:spacing w:val="-5"/>
                <w:sz w:val="17"/>
              </w:rPr>
              <w:t>30</w:t>
            </w:r>
          </w:p>
        </w:tc>
      </w:tr>
      <w:tr w:rsidR="00A5500D" w14:paraId="66B18F55" w14:textId="77777777">
        <w:trPr>
          <w:trHeight w:val="381"/>
        </w:trPr>
        <w:tc>
          <w:tcPr>
            <w:tcW w:w="2810" w:type="dxa"/>
            <w:tcBorders>
              <w:top w:val="single" w:sz="4" w:space="0" w:color="00AEEF"/>
              <w:bottom w:val="single" w:sz="4" w:space="0" w:color="00AEEF"/>
            </w:tcBorders>
          </w:tcPr>
          <w:p w14:paraId="1A7A87B5" w14:textId="77777777" w:rsidR="00A5500D" w:rsidRDefault="00000000">
            <w:pPr>
              <w:pStyle w:val="TableParagraph"/>
              <w:ind w:left="80"/>
              <w:rPr>
                <w:sz w:val="17"/>
              </w:rPr>
            </w:pPr>
            <w:r>
              <w:rPr>
                <w:spacing w:val="-2"/>
                <w:w w:val="85"/>
                <w:sz w:val="17"/>
              </w:rPr>
              <w:t>Sexual</w:t>
            </w:r>
            <w:r>
              <w:rPr>
                <w:sz w:val="17"/>
              </w:rPr>
              <w:t xml:space="preserve"> </w:t>
            </w:r>
            <w:r>
              <w:rPr>
                <w:spacing w:val="-2"/>
                <w:w w:val="85"/>
                <w:sz w:val="17"/>
              </w:rPr>
              <w:t>assault</w:t>
            </w:r>
            <w:r>
              <w:rPr>
                <w:sz w:val="17"/>
              </w:rPr>
              <w:t xml:space="preserve"> </w:t>
            </w:r>
            <w:r>
              <w:rPr>
                <w:spacing w:val="-2"/>
                <w:w w:val="85"/>
                <w:sz w:val="17"/>
              </w:rPr>
              <w:t>and</w:t>
            </w:r>
            <w:r>
              <w:rPr>
                <w:spacing w:val="1"/>
                <w:sz w:val="17"/>
              </w:rPr>
              <w:t xml:space="preserve"> </w:t>
            </w:r>
            <w:r>
              <w:rPr>
                <w:spacing w:val="-2"/>
                <w:w w:val="85"/>
                <w:sz w:val="17"/>
              </w:rPr>
              <w:t>related</w:t>
            </w:r>
            <w:r>
              <w:rPr>
                <w:sz w:val="17"/>
              </w:rPr>
              <w:t xml:space="preserve"> </w:t>
            </w:r>
            <w:r>
              <w:rPr>
                <w:spacing w:val="-2"/>
                <w:w w:val="85"/>
                <w:sz w:val="17"/>
              </w:rPr>
              <w:t>offences</w:t>
            </w:r>
          </w:p>
        </w:tc>
        <w:tc>
          <w:tcPr>
            <w:tcW w:w="609" w:type="dxa"/>
            <w:tcBorders>
              <w:top w:val="single" w:sz="4" w:space="0" w:color="00AEEF"/>
              <w:bottom w:val="single" w:sz="4" w:space="0" w:color="00AEEF"/>
            </w:tcBorders>
          </w:tcPr>
          <w:p w14:paraId="69B4F681" w14:textId="77777777" w:rsidR="00A5500D" w:rsidRDefault="00000000">
            <w:pPr>
              <w:pStyle w:val="TableParagraph"/>
              <w:ind w:right="108"/>
              <w:jc w:val="right"/>
              <w:rPr>
                <w:sz w:val="17"/>
              </w:rPr>
            </w:pPr>
            <w:r>
              <w:rPr>
                <w:spacing w:val="-10"/>
                <w:sz w:val="17"/>
              </w:rPr>
              <w:t>4</w:t>
            </w:r>
          </w:p>
        </w:tc>
        <w:tc>
          <w:tcPr>
            <w:tcW w:w="919" w:type="dxa"/>
            <w:tcBorders>
              <w:top w:val="single" w:sz="4" w:space="0" w:color="00AEEF"/>
              <w:bottom w:val="single" w:sz="4" w:space="0" w:color="00AEEF"/>
            </w:tcBorders>
          </w:tcPr>
          <w:p w14:paraId="5E61A534" w14:textId="77777777" w:rsidR="00A5500D" w:rsidRDefault="00000000">
            <w:pPr>
              <w:pStyle w:val="TableParagraph"/>
              <w:ind w:right="97"/>
              <w:jc w:val="right"/>
              <w:rPr>
                <w:sz w:val="17"/>
              </w:rPr>
            </w:pPr>
            <w:r>
              <w:rPr>
                <w:spacing w:val="-10"/>
                <w:sz w:val="17"/>
              </w:rPr>
              <w:t>1</w:t>
            </w:r>
          </w:p>
        </w:tc>
        <w:tc>
          <w:tcPr>
            <w:tcW w:w="688" w:type="dxa"/>
            <w:tcBorders>
              <w:top w:val="single" w:sz="4" w:space="0" w:color="00AEEF"/>
              <w:bottom w:val="single" w:sz="4" w:space="0" w:color="00AEEF"/>
            </w:tcBorders>
          </w:tcPr>
          <w:p w14:paraId="630B9CC5" w14:textId="77777777" w:rsidR="00A5500D" w:rsidRDefault="00000000">
            <w:pPr>
              <w:pStyle w:val="TableParagraph"/>
              <w:ind w:right="118"/>
              <w:jc w:val="right"/>
              <w:rPr>
                <w:sz w:val="17"/>
              </w:rPr>
            </w:pPr>
            <w:r>
              <w:rPr>
                <w:spacing w:val="-5"/>
                <w:sz w:val="17"/>
              </w:rPr>
              <w:t>71</w:t>
            </w:r>
          </w:p>
        </w:tc>
        <w:tc>
          <w:tcPr>
            <w:tcW w:w="941" w:type="dxa"/>
            <w:tcBorders>
              <w:top w:val="single" w:sz="4" w:space="0" w:color="00AEEF"/>
              <w:bottom w:val="single" w:sz="4" w:space="0" w:color="00AEEF"/>
            </w:tcBorders>
          </w:tcPr>
          <w:p w14:paraId="4F8A2C73" w14:textId="77777777" w:rsidR="00A5500D" w:rsidRDefault="00000000">
            <w:pPr>
              <w:pStyle w:val="TableParagraph"/>
              <w:ind w:right="112"/>
              <w:jc w:val="right"/>
              <w:rPr>
                <w:sz w:val="17"/>
              </w:rPr>
            </w:pPr>
            <w:r>
              <w:rPr>
                <w:spacing w:val="-5"/>
                <w:sz w:val="17"/>
              </w:rPr>
              <w:t>13</w:t>
            </w:r>
          </w:p>
        </w:tc>
        <w:tc>
          <w:tcPr>
            <w:tcW w:w="569" w:type="dxa"/>
            <w:tcBorders>
              <w:top w:val="single" w:sz="4" w:space="0" w:color="00AEEF"/>
              <w:bottom w:val="single" w:sz="4" w:space="0" w:color="00AEEF"/>
            </w:tcBorders>
          </w:tcPr>
          <w:p w14:paraId="02D80D6D" w14:textId="77777777" w:rsidR="00A5500D" w:rsidRDefault="00000000">
            <w:pPr>
              <w:pStyle w:val="TableParagraph"/>
              <w:ind w:right="108"/>
              <w:jc w:val="right"/>
              <w:rPr>
                <w:sz w:val="17"/>
              </w:rPr>
            </w:pPr>
            <w:r>
              <w:rPr>
                <w:spacing w:val="-10"/>
                <w:sz w:val="17"/>
              </w:rPr>
              <w:t>-</w:t>
            </w:r>
          </w:p>
        </w:tc>
        <w:tc>
          <w:tcPr>
            <w:tcW w:w="910" w:type="dxa"/>
            <w:tcBorders>
              <w:top w:val="single" w:sz="4" w:space="0" w:color="00AEEF"/>
              <w:bottom w:val="single" w:sz="4" w:space="0" w:color="00AEEF"/>
            </w:tcBorders>
          </w:tcPr>
          <w:p w14:paraId="3587B350" w14:textId="77777777" w:rsidR="00A5500D" w:rsidRDefault="00000000">
            <w:pPr>
              <w:pStyle w:val="TableParagraph"/>
              <w:ind w:right="92"/>
              <w:jc w:val="right"/>
              <w:rPr>
                <w:sz w:val="17"/>
              </w:rPr>
            </w:pPr>
            <w:r>
              <w:rPr>
                <w:spacing w:val="-10"/>
                <w:sz w:val="17"/>
              </w:rPr>
              <w:t>-</w:t>
            </w:r>
          </w:p>
        </w:tc>
        <w:tc>
          <w:tcPr>
            <w:tcW w:w="554" w:type="dxa"/>
            <w:tcBorders>
              <w:top w:val="single" w:sz="4" w:space="0" w:color="00AEEF"/>
              <w:bottom w:val="single" w:sz="4" w:space="0" w:color="00AEEF"/>
            </w:tcBorders>
          </w:tcPr>
          <w:p w14:paraId="31F6DE0E" w14:textId="77777777" w:rsidR="00A5500D" w:rsidRDefault="00000000">
            <w:pPr>
              <w:pStyle w:val="TableParagraph"/>
              <w:ind w:right="85"/>
              <w:jc w:val="right"/>
              <w:rPr>
                <w:sz w:val="17"/>
              </w:rPr>
            </w:pPr>
            <w:r>
              <w:rPr>
                <w:spacing w:val="-5"/>
                <w:sz w:val="17"/>
              </w:rPr>
              <w:t>89</w:t>
            </w:r>
          </w:p>
        </w:tc>
      </w:tr>
      <w:tr w:rsidR="00A5500D" w14:paraId="03D06E31" w14:textId="77777777">
        <w:trPr>
          <w:trHeight w:val="621"/>
        </w:trPr>
        <w:tc>
          <w:tcPr>
            <w:tcW w:w="2810" w:type="dxa"/>
            <w:tcBorders>
              <w:top w:val="single" w:sz="4" w:space="0" w:color="00AEEF"/>
              <w:bottom w:val="single" w:sz="4" w:space="0" w:color="00AEEF"/>
            </w:tcBorders>
          </w:tcPr>
          <w:p w14:paraId="44D49E53" w14:textId="77777777" w:rsidR="00A5500D" w:rsidRDefault="00000000">
            <w:pPr>
              <w:pStyle w:val="TableParagraph"/>
              <w:spacing w:line="278" w:lineRule="auto"/>
              <w:ind w:left="80"/>
              <w:rPr>
                <w:sz w:val="17"/>
              </w:rPr>
            </w:pPr>
            <w:r>
              <w:rPr>
                <w:w w:val="85"/>
                <w:sz w:val="17"/>
              </w:rPr>
              <w:t>Dangerous</w:t>
            </w:r>
            <w:r>
              <w:rPr>
                <w:spacing w:val="-5"/>
                <w:w w:val="85"/>
                <w:sz w:val="17"/>
              </w:rPr>
              <w:t xml:space="preserve"> </w:t>
            </w:r>
            <w:r>
              <w:rPr>
                <w:w w:val="85"/>
                <w:sz w:val="17"/>
              </w:rPr>
              <w:t>or</w:t>
            </w:r>
            <w:r>
              <w:rPr>
                <w:spacing w:val="-4"/>
                <w:w w:val="85"/>
                <w:sz w:val="17"/>
              </w:rPr>
              <w:t xml:space="preserve"> </w:t>
            </w:r>
            <w:r>
              <w:rPr>
                <w:w w:val="85"/>
                <w:sz w:val="17"/>
              </w:rPr>
              <w:t>negligent</w:t>
            </w:r>
            <w:r>
              <w:rPr>
                <w:spacing w:val="-5"/>
                <w:w w:val="85"/>
                <w:sz w:val="17"/>
              </w:rPr>
              <w:t xml:space="preserve"> </w:t>
            </w:r>
            <w:r>
              <w:rPr>
                <w:w w:val="85"/>
                <w:sz w:val="17"/>
              </w:rPr>
              <w:t>acts</w:t>
            </w:r>
            <w:r>
              <w:rPr>
                <w:sz w:val="17"/>
              </w:rPr>
              <w:t xml:space="preserve"> </w:t>
            </w:r>
            <w:r>
              <w:rPr>
                <w:spacing w:val="-6"/>
                <w:sz w:val="17"/>
              </w:rPr>
              <w:t>endangering</w:t>
            </w:r>
            <w:r>
              <w:rPr>
                <w:spacing w:val="-10"/>
                <w:sz w:val="17"/>
              </w:rPr>
              <w:t xml:space="preserve"> </w:t>
            </w:r>
            <w:r>
              <w:rPr>
                <w:spacing w:val="-6"/>
                <w:sz w:val="17"/>
              </w:rPr>
              <w:t>persons</w:t>
            </w:r>
          </w:p>
        </w:tc>
        <w:tc>
          <w:tcPr>
            <w:tcW w:w="609" w:type="dxa"/>
            <w:tcBorders>
              <w:top w:val="single" w:sz="4" w:space="0" w:color="00AEEF"/>
              <w:bottom w:val="single" w:sz="4" w:space="0" w:color="00AEEF"/>
            </w:tcBorders>
          </w:tcPr>
          <w:p w14:paraId="2BCAA5F4" w14:textId="77777777" w:rsidR="00A5500D" w:rsidRDefault="00A5500D">
            <w:pPr>
              <w:pStyle w:val="TableParagraph"/>
              <w:spacing w:before="21"/>
              <w:rPr>
                <w:rFonts w:ascii="Montserrat SemiBold"/>
                <w:b/>
                <w:sz w:val="17"/>
              </w:rPr>
            </w:pPr>
          </w:p>
          <w:p w14:paraId="184D4647" w14:textId="77777777" w:rsidR="00A5500D" w:rsidRDefault="00000000">
            <w:pPr>
              <w:pStyle w:val="TableParagraph"/>
              <w:spacing w:before="0"/>
              <w:ind w:right="108"/>
              <w:jc w:val="right"/>
              <w:rPr>
                <w:sz w:val="17"/>
              </w:rPr>
            </w:pPr>
            <w:r>
              <w:rPr>
                <w:spacing w:val="-10"/>
                <w:sz w:val="17"/>
              </w:rPr>
              <w:t>-</w:t>
            </w:r>
          </w:p>
        </w:tc>
        <w:tc>
          <w:tcPr>
            <w:tcW w:w="919" w:type="dxa"/>
            <w:tcBorders>
              <w:top w:val="single" w:sz="4" w:space="0" w:color="00AEEF"/>
              <w:bottom w:val="single" w:sz="4" w:space="0" w:color="00AEEF"/>
            </w:tcBorders>
          </w:tcPr>
          <w:p w14:paraId="678DD3F4" w14:textId="77777777" w:rsidR="00A5500D" w:rsidRDefault="00A5500D">
            <w:pPr>
              <w:pStyle w:val="TableParagraph"/>
              <w:spacing w:before="21"/>
              <w:rPr>
                <w:rFonts w:ascii="Montserrat SemiBold"/>
                <w:b/>
                <w:sz w:val="17"/>
              </w:rPr>
            </w:pPr>
          </w:p>
          <w:p w14:paraId="47092064" w14:textId="77777777" w:rsidR="00A5500D" w:rsidRDefault="00000000">
            <w:pPr>
              <w:pStyle w:val="TableParagraph"/>
              <w:spacing w:before="0"/>
              <w:ind w:right="97"/>
              <w:jc w:val="right"/>
              <w:rPr>
                <w:sz w:val="17"/>
              </w:rPr>
            </w:pPr>
            <w:r>
              <w:rPr>
                <w:spacing w:val="-10"/>
                <w:sz w:val="17"/>
              </w:rPr>
              <w:t>1</w:t>
            </w:r>
          </w:p>
        </w:tc>
        <w:tc>
          <w:tcPr>
            <w:tcW w:w="688" w:type="dxa"/>
            <w:tcBorders>
              <w:top w:val="single" w:sz="4" w:space="0" w:color="00AEEF"/>
              <w:bottom w:val="single" w:sz="4" w:space="0" w:color="00AEEF"/>
            </w:tcBorders>
          </w:tcPr>
          <w:p w14:paraId="442C739F" w14:textId="77777777" w:rsidR="00A5500D" w:rsidRDefault="00A5500D">
            <w:pPr>
              <w:pStyle w:val="TableParagraph"/>
              <w:spacing w:before="21"/>
              <w:rPr>
                <w:rFonts w:ascii="Montserrat SemiBold"/>
                <w:b/>
                <w:sz w:val="17"/>
              </w:rPr>
            </w:pPr>
          </w:p>
          <w:p w14:paraId="785C65B0" w14:textId="77777777" w:rsidR="00A5500D" w:rsidRDefault="00000000">
            <w:pPr>
              <w:pStyle w:val="TableParagraph"/>
              <w:spacing w:before="0"/>
              <w:ind w:right="119"/>
              <w:jc w:val="right"/>
              <w:rPr>
                <w:sz w:val="17"/>
              </w:rPr>
            </w:pPr>
            <w:r>
              <w:rPr>
                <w:spacing w:val="-10"/>
                <w:sz w:val="17"/>
              </w:rPr>
              <w:t>5</w:t>
            </w:r>
          </w:p>
        </w:tc>
        <w:tc>
          <w:tcPr>
            <w:tcW w:w="941" w:type="dxa"/>
            <w:tcBorders>
              <w:top w:val="single" w:sz="4" w:space="0" w:color="00AEEF"/>
              <w:bottom w:val="single" w:sz="4" w:space="0" w:color="00AEEF"/>
            </w:tcBorders>
          </w:tcPr>
          <w:p w14:paraId="0BB6035B" w14:textId="77777777" w:rsidR="00A5500D" w:rsidRDefault="00A5500D">
            <w:pPr>
              <w:pStyle w:val="TableParagraph"/>
              <w:spacing w:before="21"/>
              <w:rPr>
                <w:rFonts w:ascii="Montserrat SemiBold"/>
                <w:b/>
                <w:sz w:val="17"/>
              </w:rPr>
            </w:pPr>
          </w:p>
          <w:p w14:paraId="60AB7B9F" w14:textId="77777777" w:rsidR="00A5500D" w:rsidRDefault="00000000">
            <w:pPr>
              <w:pStyle w:val="TableParagraph"/>
              <w:spacing w:before="0"/>
              <w:ind w:right="111"/>
              <w:jc w:val="right"/>
              <w:rPr>
                <w:sz w:val="17"/>
              </w:rPr>
            </w:pPr>
            <w:r>
              <w:rPr>
                <w:spacing w:val="-10"/>
                <w:sz w:val="17"/>
              </w:rPr>
              <w:t>9</w:t>
            </w:r>
          </w:p>
        </w:tc>
        <w:tc>
          <w:tcPr>
            <w:tcW w:w="569" w:type="dxa"/>
            <w:tcBorders>
              <w:top w:val="single" w:sz="4" w:space="0" w:color="00AEEF"/>
              <w:bottom w:val="single" w:sz="4" w:space="0" w:color="00AEEF"/>
            </w:tcBorders>
          </w:tcPr>
          <w:p w14:paraId="2DB25A21" w14:textId="77777777" w:rsidR="00A5500D" w:rsidRDefault="00A5500D">
            <w:pPr>
              <w:pStyle w:val="TableParagraph"/>
              <w:spacing w:before="21"/>
              <w:rPr>
                <w:rFonts w:ascii="Montserrat SemiBold"/>
                <w:b/>
                <w:sz w:val="17"/>
              </w:rPr>
            </w:pPr>
          </w:p>
          <w:p w14:paraId="2E3875E3" w14:textId="77777777" w:rsidR="00A5500D" w:rsidRDefault="00000000">
            <w:pPr>
              <w:pStyle w:val="TableParagraph"/>
              <w:spacing w:before="0"/>
              <w:ind w:right="108"/>
              <w:jc w:val="right"/>
              <w:rPr>
                <w:sz w:val="17"/>
              </w:rPr>
            </w:pPr>
            <w:r>
              <w:rPr>
                <w:spacing w:val="-10"/>
                <w:sz w:val="17"/>
              </w:rPr>
              <w:t>-</w:t>
            </w:r>
          </w:p>
        </w:tc>
        <w:tc>
          <w:tcPr>
            <w:tcW w:w="910" w:type="dxa"/>
            <w:tcBorders>
              <w:top w:val="single" w:sz="4" w:space="0" w:color="00AEEF"/>
              <w:bottom w:val="single" w:sz="4" w:space="0" w:color="00AEEF"/>
            </w:tcBorders>
          </w:tcPr>
          <w:p w14:paraId="470F4D65" w14:textId="77777777" w:rsidR="00A5500D" w:rsidRDefault="00A5500D">
            <w:pPr>
              <w:pStyle w:val="TableParagraph"/>
              <w:spacing w:before="21"/>
              <w:rPr>
                <w:rFonts w:ascii="Montserrat SemiBold"/>
                <w:b/>
                <w:sz w:val="17"/>
              </w:rPr>
            </w:pPr>
          </w:p>
          <w:p w14:paraId="311903EB" w14:textId="77777777" w:rsidR="00A5500D" w:rsidRDefault="00000000">
            <w:pPr>
              <w:pStyle w:val="TableParagraph"/>
              <w:spacing w:before="0"/>
              <w:ind w:right="92"/>
              <w:jc w:val="right"/>
              <w:rPr>
                <w:sz w:val="17"/>
              </w:rPr>
            </w:pPr>
            <w:r>
              <w:rPr>
                <w:spacing w:val="-10"/>
                <w:sz w:val="17"/>
              </w:rPr>
              <w:t>-</w:t>
            </w:r>
          </w:p>
        </w:tc>
        <w:tc>
          <w:tcPr>
            <w:tcW w:w="554" w:type="dxa"/>
            <w:tcBorders>
              <w:top w:val="single" w:sz="4" w:space="0" w:color="00AEEF"/>
              <w:bottom w:val="single" w:sz="4" w:space="0" w:color="00AEEF"/>
            </w:tcBorders>
          </w:tcPr>
          <w:p w14:paraId="27B81B40" w14:textId="77777777" w:rsidR="00A5500D" w:rsidRDefault="00A5500D">
            <w:pPr>
              <w:pStyle w:val="TableParagraph"/>
              <w:spacing w:before="21"/>
              <w:rPr>
                <w:rFonts w:ascii="Montserrat SemiBold"/>
                <w:b/>
                <w:sz w:val="17"/>
              </w:rPr>
            </w:pPr>
          </w:p>
          <w:p w14:paraId="5CFA27A9" w14:textId="77777777" w:rsidR="00A5500D" w:rsidRDefault="00000000">
            <w:pPr>
              <w:pStyle w:val="TableParagraph"/>
              <w:spacing w:before="0"/>
              <w:ind w:right="85"/>
              <w:jc w:val="right"/>
              <w:rPr>
                <w:sz w:val="17"/>
              </w:rPr>
            </w:pPr>
            <w:r>
              <w:rPr>
                <w:spacing w:val="-5"/>
                <w:sz w:val="17"/>
              </w:rPr>
              <w:t>15</w:t>
            </w:r>
          </w:p>
        </w:tc>
      </w:tr>
      <w:tr w:rsidR="00A5500D" w14:paraId="0EF4CB5D" w14:textId="77777777">
        <w:trPr>
          <w:trHeight w:val="381"/>
        </w:trPr>
        <w:tc>
          <w:tcPr>
            <w:tcW w:w="2810" w:type="dxa"/>
            <w:tcBorders>
              <w:top w:val="single" w:sz="4" w:space="0" w:color="00AEEF"/>
              <w:bottom w:val="single" w:sz="4" w:space="0" w:color="00AEEF"/>
            </w:tcBorders>
          </w:tcPr>
          <w:p w14:paraId="6E200193" w14:textId="77777777" w:rsidR="00A5500D" w:rsidRDefault="00000000">
            <w:pPr>
              <w:pStyle w:val="TableParagraph"/>
              <w:ind w:left="80"/>
              <w:rPr>
                <w:sz w:val="17"/>
              </w:rPr>
            </w:pPr>
            <w:r>
              <w:rPr>
                <w:w w:val="85"/>
                <w:sz w:val="17"/>
              </w:rPr>
              <w:t>Abduction</w:t>
            </w:r>
            <w:r>
              <w:rPr>
                <w:spacing w:val="-3"/>
                <w:w w:val="85"/>
                <w:sz w:val="17"/>
              </w:rPr>
              <w:t xml:space="preserve"> </w:t>
            </w:r>
            <w:r>
              <w:rPr>
                <w:w w:val="85"/>
                <w:sz w:val="17"/>
              </w:rPr>
              <w:t>and</w:t>
            </w:r>
            <w:r>
              <w:rPr>
                <w:spacing w:val="-3"/>
                <w:w w:val="85"/>
                <w:sz w:val="17"/>
              </w:rPr>
              <w:t xml:space="preserve"> </w:t>
            </w:r>
            <w:r>
              <w:rPr>
                <w:w w:val="85"/>
                <w:sz w:val="17"/>
              </w:rPr>
              <w:t>related</w:t>
            </w:r>
            <w:r>
              <w:rPr>
                <w:spacing w:val="-2"/>
                <w:w w:val="85"/>
                <w:sz w:val="17"/>
              </w:rPr>
              <w:t xml:space="preserve"> offences</w:t>
            </w:r>
          </w:p>
        </w:tc>
        <w:tc>
          <w:tcPr>
            <w:tcW w:w="609" w:type="dxa"/>
            <w:tcBorders>
              <w:top w:val="single" w:sz="4" w:space="0" w:color="00AEEF"/>
              <w:bottom w:val="single" w:sz="4" w:space="0" w:color="00AEEF"/>
            </w:tcBorders>
          </w:tcPr>
          <w:p w14:paraId="5CE951F2" w14:textId="77777777" w:rsidR="00A5500D" w:rsidRDefault="00000000">
            <w:pPr>
              <w:pStyle w:val="TableParagraph"/>
              <w:ind w:right="108"/>
              <w:jc w:val="right"/>
              <w:rPr>
                <w:sz w:val="17"/>
              </w:rPr>
            </w:pPr>
            <w:r>
              <w:rPr>
                <w:spacing w:val="-10"/>
                <w:sz w:val="17"/>
              </w:rPr>
              <w:t>-</w:t>
            </w:r>
          </w:p>
        </w:tc>
        <w:tc>
          <w:tcPr>
            <w:tcW w:w="919" w:type="dxa"/>
            <w:tcBorders>
              <w:top w:val="single" w:sz="4" w:space="0" w:color="00AEEF"/>
              <w:bottom w:val="single" w:sz="4" w:space="0" w:color="00AEEF"/>
            </w:tcBorders>
          </w:tcPr>
          <w:p w14:paraId="7DF9A02E" w14:textId="77777777" w:rsidR="00A5500D" w:rsidRDefault="00000000">
            <w:pPr>
              <w:pStyle w:val="TableParagraph"/>
              <w:ind w:right="97"/>
              <w:jc w:val="right"/>
              <w:rPr>
                <w:sz w:val="17"/>
              </w:rPr>
            </w:pPr>
            <w:r>
              <w:rPr>
                <w:spacing w:val="-10"/>
                <w:sz w:val="17"/>
              </w:rPr>
              <w:t>-</w:t>
            </w:r>
          </w:p>
        </w:tc>
        <w:tc>
          <w:tcPr>
            <w:tcW w:w="688" w:type="dxa"/>
            <w:tcBorders>
              <w:top w:val="single" w:sz="4" w:space="0" w:color="00AEEF"/>
              <w:bottom w:val="single" w:sz="4" w:space="0" w:color="00AEEF"/>
            </w:tcBorders>
          </w:tcPr>
          <w:p w14:paraId="6C82FACC" w14:textId="77777777" w:rsidR="00A5500D" w:rsidRDefault="00000000">
            <w:pPr>
              <w:pStyle w:val="TableParagraph"/>
              <w:ind w:right="119"/>
              <w:jc w:val="right"/>
              <w:rPr>
                <w:sz w:val="17"/>
              </w:rPr>
            </w:pPr>
            <w:r>
              <w:rPr>
                <w:spacing w:val="-10"/>
                <w:sz w:val="17"/>
              </w:rPr>
              <w:t>9</w:t>
            </w:r>
          </w:p>
        </w:tc>
        <w:tc>
          <w:tcPr>
            <w:tcW w:w="941" w:type="dxa"/>
            <w:tcBorders>
              <w:top w:val="single" w:sz="4" w:space="0" w:color="00AEEF"/>
              <w:bottom w:val="single" w:sz="4" w:space="0" w:color="00AEEF"/>
            </w:tcBorders>
          </w:tcPr>
          <w:p w14:paraId="77DC4823" w14:textId="77777777" w:rsidR="00A5500D" w:rsidRDefault="00000000">
            <w:pPr>
              <w:pStyle w:val="TableParagraph"/>
              <w:ind w:right="111"/>
              <w:jc w:val="right"/>
              <w:rPr>
                <w:sz w:val="17"/>
              </w:rPr>
            </w:pPr>
            <w:r>
              <w:rPr>
                <w:spacing w:val="-10"/>
                <w:sz w:val="17"/>
              </w:rPr>
              <w:t>8</w:t>
            </w:r>
          </w:p>
        </w:tc>
        <w:tc>
          <w:tcPr>
            <w:tcW w:w="569" w:type="dxa"/>
            <w:tcBorders>
              <w:top w:val="single" w:sz="4" w:space="0" w:color="00AEEF"/>
              <w:bottom w:val="single" w:sz="4" w:space="0" w:color="00AEEF"/>
            </w:tcBorders>
          </w:tcPr>
          <w:p w14:paraId="58C8536F" w14:textId="77777777" w:rsidR="00A5500D" w:rsidRDefault="00000000">
            <w:pPr>
              <w:pStyle w:val="TableParagraph"/>
              <w:ind w:right="108"/>
              <w:jc w:val="right"/>
              <w:rPr>
                <w:sz w:val="17"/>
              </w:rPr>
            </w:pPr>
            <w:r>
              <w:rPr>
                <w:spacing w:val="-10"/>
                <w:sz w:val="17"/>
              </w:rPr>
              <w:t>-</w:t>
            </w:r>
          </w:p>
        </w:tc>
        <w:tc>
          <w:tcPr>
            <w:tcW w:w="910" w:type="dxa"/>
            <w:tcBorders>
              <w:top w:val="single" w:sz="4" w:space="0" w:color="00AEEF"/>
              <w:bottom w:val="single" w:sz="4" w:space="0" w:color="00AEEF"/>
            </w:tcBorders>
          </w:tcPr>
          <w:p w14:paraId="1835B8BF" w14:textId="77777777" w:rsidR="00A5500D" w:rsidRDefault="00000000">
            <w:pPr>
              <w:pStyle w:val="TableParagraph"/>
              <w:ind w:right="92"/>
              <w:jc w:val="right"/>
              <w:rPr>
                <w:sz w:val="17"/>
              </w:rPr>
            </w:pPr>
            <w:r>
              <w:rPr>
                <w:spacing w:val="-10"/>
                <w:sz w:val="17"/>
              </w:rPr>
              <w:t>-</w:t>
            </w:r>
          </w:p>
        </w:tc>
        <w:tc>
          <w:tcPr>
            <w:tcW w:w="554" w:type="dxa"/>
            <w:tcBorders>
              <w:top w:val="single" w:sz="4" w:space="0" w:color="00AEEF"/>
              <w:bottom w:val="single" w:sz="4" w:space="0" w:color="00AEEF"/>
            </w:tcBorders>
          </w:tcPr>
          <w:p w14:paraId="5FFD2EAF" w14:textId="77777777" w:rsidR="00A5500D" w:rsidRDefault="00000000">
            <w:pPr>
              <w:pStyle w:val="TableParagraph"/>
              <w:ind w:right="85"/>
              <w:jc w:val="right"/>
              <w:rPr>
                <w:sz w:val="17"/>
              </w:rPr>
            </w:pPr>
            <w:r>
              <w:rPr>
                <w:spacing w:val="-5"/>
                <w:sz w:val="17"/>
              </w:rPr>
              <w:t>17</w:t>
            </w:r>
          </w:p>
        </w:tc>
      </w:tr>
      <w:tr w:rsidR="00A5500D" w14:paraId="5E487075" w14:textId="77777777">
        <w:trPr>
          <w:trHeight w:val="621"/>
        </w:trPr>
        <w:tc>
          <w:tcPr>
            <w:tcW w:w="2810" w:type="dxa"/>
            <w:tcBorders>
              <w:top w:val="single" w:sz="4" w:space="0" w:color="00AEEF"/>
              <w:bottom w:val="single" w:sz="4" w:space="0" w:color="00AEEF"/>
            </w:tcBorders>
          </w:tcPr>
          <w:p w14:paraId="602A75D1" w14:textId="77777777" w:rsidR="00A5500D" w:rsidRDefault="00000000">
            <w:pPr>
              <w:pStyle w:val="TableParagraph"/>
              <w:spacing w:line="278" w:lineRule="auto"/>
              <w:ind w:left="80" w:right="542"/>
              <w:rPr>
                <w:sz w:val="17"/>
              </w:rPr>
            </w:pPr>
            <w:r>
              <w:rPr>
                <w:w w:val="85"/>
                <w:sz w:val="17"/>
              </w:rPr>
              <w:t>Robbery,</w:t>
            </w:r>
            <w:r>
              <w:rPr>
                <w:spacing w:val="-5"/>
                <w:w w:val="85"/>
                <w:sz w:val="17"/>
              </w:rPr>
              <w:t xml:space="preserve"> </w:t>
            </w:r>
            <w:r>
              <w:rPr>
                <w:w w:val="85"/>
                <w:sz w:val="17"/>
              </w:rPr>
              <w:t>extortion</w:t>
            </w:r>
            <w:r>
              <w:rPr>
                <w:spacing w:val="-4"/>
                <w:w w:val="85"/>
                <w:sz w:val="17"/>
              </w:rPr>
              <w:t xml:space="preserve"> </w:t>
            </w:r>
            <w:r>
              <w:rPr>
                <w:w w:val="85"/>
                <w:sz w:val="17"/>
              </w:rPr>
              <w:t>and</w:t>
            </w:r>
            <w:r>
              <w:rPr>
                <w:spacing w:val="-5"/>
                <w:w w:val="85"/>
                <w:sz w:val="17"/>
              </w:rPr>
              <w:t xml:space="preserve"> </w:t>
            </w:r>
            <w:r>
              <w:rPr>
                <w:w w:val="85"/>
                <w:sz w:val="17"/>
              </w:rPr>
              <w:t>related</w:t>
            </w:r>
            <w:r>
              <w:rPr>
                <w:sz w:val="17"/>
              </w:rPr>
              <w:t xml:space="preserve"> </w:t>
            </w:r>
            <w:r>
              <w:rPr>
                <w:spacing w:val="-2"/>
                <w:sz w:val="17"/>
              </w:rPr>
              <w:t>offences</w:t>
            </w:r>
          </w:p>
        </w:tc>
        <w:tc>
          <w:tcPr>
            <w:tcW w:w="609" w:type="dxa"/>
            <w:tcBorders>
              <w:top w:val="single" w:sz="4" w:space="0" w:color="00AEEF"/>
              <w:bottom w:val="single" w:sz="4" w:space="0" w:color="00AEEF"/>
            </w:tcBorders>
          </w:tcPr>
          <w:p w14:paraId="57F6B442" w14:textId="77777777" w:rsidR="00A5500D" w:rsidRDefault="00A5500D">
            <w:pPr>
              <w:pStyle w:val="TableParagraph"/>
              <w:spacing w:before="21"/>
              <w:rPr>
                <w:rFonts w:ascii="Montserrat SemiBold"/>
                <w:b/>
                <w:sz w:val="17"/>
              </w:rPr>
            </w:pPr>
          </w:p>
          <w:p w14:paraId="2E6E1FF2" w14:textId="77777777" w:rsidR="00A5500D" w:rsidRDefault="00000000">
            <w:pPr>
              <w:pStyle w:val="TableParagraph"/>
              <w:spacing w:before="0"/>
              <w:ind w:right="108"/>
              <w:jc w:val="right"/>
              <w:rPr>
                <w:sz w:val="17"/>
              </w:rPr>
            </w:pPr>
            <w:r>
              <w:rPr>
                <w:spacing w:val="-10"/>
                <w:sz w:val="17"/>
              </w:rPr>
              <w:t>-</w:t>
            </w:r>
          </w:p>
        </w:tc>
        <w:tc>
          <w:tcPr>
            <w:tcW w:w="919" w:type="dxa"/>
            <w:tcBorders>
              <w:top w:val="single" w:sz="4" w:space="0" w:color="00AEEF"/>
              <w:bottom w:val="single" w:sz="4" w:space="0" w:color="00AEEF"/>
            </w:tcBorders>
          </w:tcPr>
          <w:p w14:paraId="51CC43D4" w14:textId="77777777" w:rsidR="00A5500D" w:rsidRDefault="00A5500D">
            <w:pPr>
              <w:pStyle w:val="TableParagraph"/>
              <w:spacing w:before="21"/>
              <w:rPr>
                <w:rFonts w:ascii="Montserrat SemiBold"/>
                <w:b/>
                <w:sz w:val="17"/>
              </w:rPr>
            </w:pPr>
          </w:p>
          <w:p w14:paraId="24530FB5" w14:textId="77777777" w:rsidR="00A5500D" w:rsidRDefault="00000000">
            <w:pPr>
              <w:pStyle w:val="TableParagraph"/>
              <w:spacing w:before="0"/>
              <w:ind w:right="97"/>
              <w:jc w:val="right"/>
              <w:rPr>
                <w:sz w:val="17"/>
              </w:rPr>
            </w:pPr>
            <w:r>
              <w:rPr>
                <w:spacing w:val="-10"/>
                <w:sz w:val="17"/>
              </w:rPr>
              <w:t>3</w:t>
            </w:r>
          </w:p>
        </w:tc>
        <w:tc>
          <w:tcPr>
            <w:tcW w:w="688" w:type="dxa"/>
            <w:tcBorders>
              <w:top w:val="single" w:sz="4" w:space="0" w:color="00AEEF"/>
              <w:bottom w:val="single" w:sz="4" w:space="0" w:color="00AEEF"/>
            </w:tcBorders>
          </w:tcPr>
          <w:p w14:paraId="218E579D" w14:textId="77777777" w:rsidR="00A5500D" w:rsidRDefault="00A5500D">
            <w:pPr>
              <w:pStyle w:val="TableParagraph"/>
              <w:spacing w:before="21"/>
              <w:rPr>
                <w:rFonts w:ascii="Montserrat SemiBold"/>
                <w:b/>
                <w:sz w:val="17"/>
              </w:rPr>
            </w:pPr>
          </w:p>
          <w:p w14:paraId="6CC3F919" w14:textId="77777777" w:rsidR="00A5500D" w:rsidRDefault="00000000">
            <w:pPr>
              <w:pStyle w:val="TableParagraph"/>
              <w:spacing w:before="0"/>
              <w:ind w:right="119"/>
              <w:jc w:val="right"/>
              <w:rPr>
                <w:sz w:val="17"/>
              </w:rPr>
            </w:pPr>
            <w:r>
              <w:rPr>
                <w:spacing w:val="-10"/>
                <w:sz w:val="17"/>
              </w:rPr>
              <w:t>8</w:t>
            </w:r>
          </w:p>
        </w:tc>
        <w:tc>
          <w:tcPr>
            <w:tcW w:w="941" w:type="dxa"/>
            <w:tcBorders>
              <w:top w:val="single" w:sz="4" w:space="0" w:color="00AEEF"/>
              <w:bottom w:val="single" w:sz="4" w:space="0" w:color="00AEEF"/>
            </w:tcBorders>
          </w:tcPr>
          <w:p w14:paraId="353836D5" w14:textId="77777777" w:rsidR="00A5500D" w:rsidRDefault="00A5500D">
            <w:pPr>
              <w:pStyle w:val="TableParagraph"/>
              <w:spacing w:before="21"/>
              <w:rPr>
                <w:rFonts w:ascii="Montserrat SemiBold"/>
                <w:b/>
                <w:sz w:val="17"/>
              </w:rPr>
            </w:pPr>
          </w:p>
          <w:p w14:paraId="489C61DE" w14:textId="77777777" w:rsidR="00A5500D" w:rsidRDefault="00000000">
            <w:pPr>
              <w:pStyle w:val="TableParagraph"/>
              <w:spacing w:before="0"/>
              <w:ind w:right="112"/>
              <w:jc w:val="right"/>
              <w:rPr>
                <w:sz w:val="17"/>
              </w:rPr>
            </w:pPr>
            <w:r>
              <w:rPr>
                <w:spacing w:val="-5"/>
                <w:sz w:val="17"/>
              </w:rPr>
              <w:t>14</w:t>
            </w:r>
          </w:p>
        </w:tc>
        <w:tc>
          <w:tcPr>
            <w:tcW w:w="569" w:type="dxa"/>
            <w:tcBorders>
              <w:top w:val="single" w:sz="4" w:space="0" w:color="00AEEF"/>
              <w:bottom w:val="single" w:sz="4" w:space="0" w:color="00AEEF"/>
            </w:tcBorders>
          </w:tcPr>
          <w:p w14:paraId="32636F58" w14:textId="77777777" w:rsidR="00A5500D" w:rsidRDefault="00A5500D">
            <w:pPr>
              <w:pStyle w:val="TableParagraph"/>
              <w:spacing w:before="21"/>
              <w:rPr>
                <w:rFonts w:ascii="Montserrat SemiBold"/>
                <w:b/>
                <w:sz w:val="17"/>
              </w:rPr>
            </w:pPr>
          </w:p>
          <w:p w14:paraId="2BB359D0" w14:textId="77777777" w:rsidR="00A5500D" w:rsidRDefault="00000000">
            <w:pPr>
              <w:pStyle w:val="TableParagraph"/>
              <w:spacing w:before="0"/>
              <w:ind w:right="108"/>
              <w:jc w:val="right"/>
              <w:rPr>
                <w:sz w:val="17"/>
              </w:rPr>
            </w:pPr>
            <w:r>
              <w:rPr>
                <w:spacing w:val="-10"/>
                <w:sz w:val="17"/>
              </w:rPr>
              <w:t>-</w:t>
            </w:r>
          </w:p>
        </w:tc>
        <w:tc>
          <w:tcPr>
            <w:tcW w:w="910" w:type="dxa"/>
            <w:tcBorders>
              <w:top w:val="single" w:sz="4" w:space="0" w:color="00AEEF"/>
              <w:bottom w:val="single" w:sz="4" w:space="0" w:color="00AEEF"/>
            </w:tcBorders>
          </w:tcPr>
          <w:p w14:paraId="1A89480C" w14:textId="77777777" w:rsidR="00A5500D" w:rsidRDefault="00A5500D">
            <w:pPr>
              <w:pStyle w:val="TableParagraph"/>
              <w:spacing w:before="21"/>
              <w:rPr>
                <w:rFonts w:ascii="Montserrat SemiBold"/>
                <w:b/>
                <w:sz w:val="17"/>
              </w:rPr>
            </w:pPr>
          </w:p>
          <w:p w14:paraId="1F9DB2C7" w14:textId="77777777" w:rsidR="00A5500D" w:rsidRDefault="00000000">
            <w:pPr>
              <w:pStyle w:val="TableParagraph"/>
              <w:spacing w:before="0"/>
              <w:ind w:right="92"/>
              <w:jc w:val="right"/>
              <w:rPr>
                <w:sz w:val="17"/>
              </w:rPr>
            </w:pPr>
            <w:r>
              <w:rPr>
                <w:spacing w:val="-10"/>
                <w:sz w:val="17"/>
              </w:rPr>
              <w:t>-</w:t>
            </w:r>
          </w:p>
        </w:tc>
        <w:tc>
          <w:tcPr>
            <w:tcW w:w="554" w:type="dxa"/>
            <w:tcBorders>
              <w:top w:val="single" w:sz="4" w:space="0" w:color="00AEEF"/>
              <w:bottom w:val="single" w:sz="4" w:space="0" w:color="00AEEF"/>
            </w:tcBorders>
          </w:tcPr>
          <w:p w14:paraId="7FE03B87" w14:textId="77777777" w:rsidR="00A5500D" w:rsidRDefault="00A5500D">
            <w:pPr>
              <w:pStyle w:val="TableParagraph"/>
              <w:spacing w:before="21"/>
              <w:rPr>
                <w:rFonts w:ascii="Montserrat SemiBold"/>
                <w:b/>
                <w:sz w:val="17"/>
              </w:rPr>
            </w:pPr>
          </w:p>
          <w:p w14:paraId="5858B5EF" w14:textId="77777777" w:rsidR="00A5500D" w:rsidRDefault="00000000">
            <w:pPr>
              <w:pStyle w:val="TableParagraph"/>
              <w:spacing w:before="0"/>
              <w:ind w:right="85"/>
              <w:jc w:val="right"/>
              <w:rPr>
                <w:sz w:val="17"/>
              </w:rPr>
            </w:pPr>
            <w:r>
              <w:rPr>
                <w:spacing w:val="-5"/>
                <w:sz w:val="17"/>
              </w:rPr>
              <w:t>25</w:t>
            </w:r>
          </w:p>
        </w:tc>
      </w:tr>
      <w:tr w:rsidR="00A5500D" w14:paraId="361F47BC" w14:textId="77777777">
        <w:trPr>
          <w:trHeight w:val="621"/>
        </w:trPr>
        <w:tc>
          <w:tcPr>
            <w:tcW w:w="2810" w:type="dxa"/>
            <w:tcBorders>
              <w:top w:val="single" w:sz="4" w:space="0" w:color="00AEEF"/>
              <w:bottom w:val="single" w:sz="4" w:space="0" w:color="00AEEF"/>
            </w:tcBorders>
          </w:tcPr>
          <w:p w14:paraId="1C0F2228" w14:textId="77777777" w:rsidR="00A5500D" w:rsidRDefault="00000000">
            <w:pPr>
              <w:pStyle w:val="TableParagraph"/>
              <w:spacing w:line="278" w:lineRule="auto"/>
              <w:ind w:left="80" w:right="167"/>
              <w:rPr>
                <w:sz w:val="17"/>
              </w:rPr>
            </w:pPr>
            <w:r>
              <w:rPr>
                <w:w w:val="85"/>
                <w:sz w:val="17"/>
              </w:rPr>
              <w:t>Unlawful</w:t>
            </w:r>
            <w:r>
              <w:rPr>
                <w:spacing w:val="-5"/>
                <w:w w:val="85"/>
                <w:sz w:val="17"/>
              </w:rPr>
              <w:t xml:space="preserve"> </w:t>
            </w:r>
            <w:r>
              <w:rPr>
                <w:w w:val="85"/>
                <w:sz w:val="17"/>
              </w:rPr>
              <w:t>entry</w:t>
            </w:r>
            <w:r>
              <w:rPr>
                <w:spacing w:val="-4"/>
                <w:w w:val="85"/>
                <w:sz w:val="17"/>
              </w:rPr>
              <w:t xml:space="preserve"> </w:t>
            </w:r>
            <w:r>
              <w:rPr>
                <w:w w:val="85"/>
                <w:sz w:val="17"/>
              </w:rPr>
              <w:t>with</w:t>
            </w:r>
            <w:r>
              <w:rPr>
                <w:spacing w:val="-5"/>
                <w:w w:val="85"/>
                <w:sz w:val="17"/>
              </w:rPr>
              <w:t xml:space="preserve"> </w:t>
            </w:r>
            <w:r>
              <w:rPr>
                <w:w w:val="85"/>
                <w:sz w:val="17"/>
              </w:rPr>
              <w:t>intent/burglary,</w:t>
            </w:r>
            <w:r>
              <w:rPr>
                <w:sz w:val="17"/>
              </w:rPr>
              <w:t xml:space="preserve"> break</w:t>
            </w:r>
            <w:r>
              <w:rPr>
                <w:spacing w:val="-11"/>
                <w:sz w:val="17"/>
              </w:rPr>
              <w:t xml:space="preserve"> </w:t>
            </w:r>
            <w:r>
              <w:rPr>
                <w:sz w:val="17"/>
              </w:rPr>
              <w:t>and</w:t>
            </w:r>
            <w:r>
              <w:rPr>
                <w:spacing w:val="-11"/>
                <w:sz w:val="17"/>
              </w:rPr>
              <w:t xml:space="preserve"> </w:t>
            </w:r>
            <w:r>
              <w:rPr>
                <w:sz w:val="17"/>
              </w:rPr>
              <w:t>enter</w:t>
            </w:r>
          </w:p>
        </w:tc>
        <w:tc>
          <w:tcPr>
            <w:tcW w:w="609" w:type="dxa"/>
            <w:tcBorders>
              <w:top w:val="single" w:sz="4" w:space="0" w:color="00AEEF"/>
              <w:bottom w:val="single" w:sz="4" w:space="0" w:color="00AEEF"/>
            </w:tcBorders>
          </w:tcPr>
          <w:p w14:paraId="0B9E105B" w14:textId="77777777" w:rsidR="00A5500D" w:rsidRDefault="00A5500D">
            <w:pPr>
              <w:pStyle w:val="TableParagraph"/>
              <w:spacing w:before="21"/>
              <w:rPr>
                <w:rFonts w:ascii="Montserrat SemiBold"/>
                <w:b/>
                <w:sz w:val="17"/>
              </w:rPr>
            </w:pPr>
          </w:p>
          <w:p w14:paraId="49E632E6" w14:textId="77777777" w:rsidR="00A5500D" w:rsidRDefault="00000000">
            <w:pPr>
              <w:pStyle w:val="TableParagraph"/>
              <w:spacing w:before="0"/>
              <w:ind w:right="108"/>
              <w:jc w:val="right"/>
              <w:rPr>
                <w:sz w:val="17"/>
              </w:rPr>
            </w:pPr>
            <w:r>
              <w:rPr>
                <w:spacing w:val="-10"/>
                <w:sz w:val="17"/>
              </w:rPr>
              <w:t>2</w:t>
            </w:r>
          </w:p>
        </w:tc>
        <w:tc>
          <w:tcPr>
            <w:tcW w:w="919" w:type="dxa"/>
            <w:tcBorders>
              <w:top w:val="single" w:sz="4" w:space="0" w:color="00AEEF"/>
              <w:bottom w:val="single" w:sz="4" w:space="0" w:color="00AEEF"/>
            </w:tcBorders>
          </w:tcPr>
          <w:p w14:paraId="1F3B721B" w14:textId="77777777" w:rsidR="00A5500D" w:rsidRDefault="00A5500D">
            <w:pPr>
              <w:pStyle w:val="TableParagraph"/>
              <w:spacing w:before="21"/>
              <w:rPr>
                <w:rFonts w:ascii="Montserrat SemiBold"/>
                <w:b/>
                <w:sz w:val="17"/>
              </w:rPr>
            </w:pPr>
          </w:p>
          <w:p w14:paraId="46953366" w14:textId="77777777" w:rsidR="00A5500D" w:rsidRDefault="00000000">
            <w:pPr>
              <w:pStyle w:val="TableParagraph"/>
              <w:spacing w:before="0"/>
              <w:ind w:right="97"/>
              <w:jc w:val="right"/>
              <w:rPr>
                <w:sz w:val="17"/>
              </w:rPr>
            </w:pPr>
            <w:r>
              <w:rPr>
                <w:spacing w:val="-10"/>
                <w:sz w:val="17"/>
              </w:rPr>
              <w:t>-</w:t>
            </w:r>
          </w:p>
        </w:tc>
        <w:tc>
          <w:tcPr>
            <w:tcW w:w="688" w:type="dxa"/>
            <w:tcBorders>
              <w:top w:val="single" w:sz="4" w:space="0" w:color="00AEEF"/>
              <w:bottom w:val="single" w:sz="4" w:space="0" w:color="00AEEF"/>
            </w:tcBorders>
          </w:tcPr>
          <w:p w14:paraId="64E1B5BB" w14:textId="77777777" w:rsidR="00A5500D" w:rsidRDefault="00A5500D">
            <w:pPr>
              <w:pStyle w:val="TableParagraph"/>
              <w:spacing w:before="21"/>
              <w:rPr>
                <w:rFonts w:ascii="Montserrat SemiBold"/>
                <w:b/>
                <w:sz w:val="17"/>
              </w:rPr>
            </w:pPr>
          </w:p>
          <w:p w14:paraId="4205B36E" w14:textId="77777777" w:rsidR="00A5500D" w:rsidRDefault="00000000">
            <w:pPr>
              <w:pStyle w:val="TableParagraph"/>
              <w:spacing w:before="0"/>
              <w:ind w:right="120"/>
              <w:jc w:val="right"/>
              <w:rPr>
                <w:sz w:val="17"/>
              </w:rPr>
            </w:pPr>
            <w:r>
              <w:rPr>
                <w:spacing w:val="-5"/>
                <w:sz w:val="17"/>
              </w:rPr>
              <w:t>17</w:t>
            </w:r>
          </w:p>
        </w:tc>
        <w:tc>
          <w:tcPr>
            <w:tcW w:w="941" w:type="dxa"/>
            <w:tcBorders>
              <w:top w:val="single" w:sz="4" w:space="0" w:color="00AEEF"/>
              <w:bottom w:val="single" w:sz="4" w:space="0" w:color="00AEEF"/>
            </w:tcBorders>
          </w:tcPr>
          <w:p w14:paraId="6FC15D66" w14:textId="77777777" w:rsidR="00A5500D" w:rsidRDefault="00A5500D">
            <w:pPr>
              <w:pStyle w:val="TableParagraph"/>
              <w:spacing w:before="21"/>
              <w:rPr>
                <w:rFonts w:ascii="Montserrat SemiBold"/>
                <w:b/>
                <w:sz w:val="17"/>
              </w:rPr>
            </w:pPr>
          </w:p>
          <w:p w14:paraId="6828F51C" w14:textId="77777777" w:rsidR="00A5500D" w:rsidRDefault="00000000">
            <w:pPr>
              <w:pStyle w:val="TableParagraph"/>
              <w:spacing w:before="0"/>
              <w:ind w:right="114"/>
              <w:jc w:val="right"/>
              <w:rPr>
                <w:sz w:val="17"/>
              </w:rPr>
            </w:pPr>
            <w:r>
              <w:rPr>
                <w:spacing w:val="-5"/>
                <w:sz w:val="17"/>
              </w:rPr>
              <w:t>33</w:t>
            </w:r>
          </w:p>
        </w:tc>
        <w:tc>
          <w:tcPr>
            <w:tcW w:w="569" w:type="dxa"/>
            <w:tcBorders>
              <w:top w:val="single" w:sz="4" w:space="0" w:color="00AEEF"/>
              <w:bottom w:val="single" w:sz="4" w:space="0" w:color="00AEEF"/>
            </w:tcBorders>
          </w:tcPr>
          <w:p w14:paraId="065011F6" w14:textId="77777777" w:rsidR="00A5500D" w:rsidRDefault="00A5500D">
            <w:pPr>
              <w:pStyle w:val="TableParagraph"/>
              <w:spacing w:before="21"/>
              <w:rPr>
                <w:rFonts w:ascii="Montserrat SemiBold"/>
                <w:b/>
                <w:sz w:val="17"/>
              </w:rPr>
            </w:pPr>
          </w:p>
          <w:p w14:paraId="48CDB53A" w14:textId="77777777" w:rsidR="00A5500D" w:rsidRDefault="00000000">
            <w:pPr>
              <w:pStyle w:val="TableParagraph"/>
              <w:spacing w:before="0"/>
              <w:ind w:right="108"/>
              <w:jc w:val="right"/>
              <w:rPr>
                <w:sz w:val="17"/>
              </w:rPr>
            </w:pPr>
            <w:r>
              <w:rPr>
                <w:spacing w:val="-10"/>
                <w:sz w:val="17"/>
              </w:rPr>
              <w:t>-</w:t>
            </w:r>
          </w:p>
        </w:tc>
        <w:tc>
          <w:tcPr>
            <w:tcW w:w="910" w:type="dxa"/>
            <w:tcBorders>
              <w:top w:val="single" w:sz="4" w:space="0" w:color="00AEEF"/>
              <w:bottom w:val="single" w:sz="4" w:space="0" w:color="00AEEF"/>
            </w:tcBorders>
          </w:tcPr>
          <w:p w14:paraId="16AE4804" w14:textId="77777777" w:rsidR="00A5500D" w:rsidRDefault="00A5500D">
            <w:pPr>
              <w:pStyle w:val="TableParagraph"/>
              <w:spacing w:before="21"/>
              <w:rPr>
                <w:rFonts w:ascii="Montserrat SemiBold"/>
                <w:b/>
                <w:sz w:val="17"/>
              </w:rPr>
            </w:pPr>
          </w:p>
          <w:p w14:paraId="370D820B" w14:textId="77777777" w:rsidR="00A5500D" w:rsidRDefault="00000000">
            <w:pPr>
              <w:pStyle w:val="TableParagraph"/>
              <w:spacing w:before="0"/>
              <w:ind w:right="92"/>
              <w:jc w:val="right"/>
              <w:rPr>
                <w:sz w:val="17"/>
              </w:rPr>
            </w:pPr>
            <w:r>
              <w:rPr>
                <w:spacing w:val="-10"/>
                <w:sz w:val="17"/>
              </w:rPr>
              <w:t>-</w:t>
            </w:r>
          </w:p>
        </w:tc>
        <w:tc>
          <w:tcPr>
            <w:tcW w:w="554" w:type="dxa"/>
            <w:tcBorders>
              <w:top w:val="single" w:sz="4" w:space="0" w:color="00AEEF"/>
              <w:bottom w:val="single" w:sz="4" w:space="0" w:color="00AEEF"/>
            </w:tcBorders>
          </w:tcPr>
          <w:p w14:paraId="1C42A981" w14:textId="77777777" w:rsidR="00A5500D" w:rsidRDefault="00A5500D">
            <w:pPr>
              <w:pStyle w:val="TableParagraph"/>
              <w:spacing w:before="21"/>
              <w:rPr>
                <w:rFonts w:ascii="Montserrat SemiBold"/>
                <w:b/>
                <w:sz w:val="17"/>
              </w:rPr>
            </w:pPr>
          </w:p>
          <w:p w14:paraId="446D749B" w14:textId="77777777" w:rsidR="00A5500D" w:rsidRDefault="00000000">
            <w:pPr>
              <w:pStyle w:val="TableParagraph"/>
              <w:spacing w:before="0"/>
              <w:ind w:right="87"/>
              <w:jc w:val="right"/>
              <w:rPr>
                <w:sz w:val="17"/>
              </w:rPr>
            </w:pPr>
            <w:r>
              <w:rPr>
                <w:spacing w:val="-5"/>
                <w:sz w:val="17"/>
              </w:rPr>
              <w:t>52</w:t>
            </w:r>
          </w:p>
        </w:tc>
      </w:tr>
      <w:tr w:rsidR="00A5500D" w14:paraId="436B721E" w14:textId="77777777">
        <w:trPr>
          <w:trHeight w:val="381"/>
        </w:trPr>
        <w:tc>
          <w:tcPr>
            <w:tcW w:w="2810" w:type="dxa"/>
            <w:tcBorders>
              <w:top w:val="single" w:sz="4" w:space="0" w:color="00AEEF"/>
              <w:bottom w:val="single" w:sz="4" w:space="0" w:color="00AEEF"/>
            </w:tcBorders>
          </w:tcPr>
          <w:p w14:paraId="690FC093" w14:textId="77777777" w:rsidR="00A5500D" w:rsidRDefault="00000000">
            <w:pPr>
              <w:pStyle w:val="TableParagraph"/>
              <w:ind w:left="80"/>
              <w:rPr>
                <w:sz w:val="17"/>
              </w:rPr>
            </w:pPr>
            <w:r>
              <w:rPr>
                <w:w w:val="85"/>
                <w:sz w:val="17"/>
              </w:rPr>
              <w:t>Theft</w:t>
            </w:r>
            <w:r>
              <w:rPr>
                <w:spacing w:val="-4"/>
                <w:w w:val="85"/>
                <w:sz w:val="17"/>
              </w:rPr>
              <w:t xml:space="preserve"> </w:t>
            </w:r>
            <w:r>
              <w:rPr>
                <w:w w:val="85"/>
                <w:sz w:val="17"/>
              </w:rPr>
              <w:t>and</w:t>
            </w:r>
            <w:r>
              <w:rPr>
                <w:spacing w:val="-4"/>
                <w:w w:val="85"/>
                <w:sz w:val="17"/>
              </w:rPr>
              <w:t xml:space="preserve"> </w:t>
            </w:r>
            <w:r>
              <w:rPr>
                <w:w w:val="85"/>
                <w:sz w:val="17"/>
              </w:rPr>
              <w:t>related</w:t>
            </w:r>
            <w:r>
              <w:rPr>
                <w:spacing w:val="-3"/>
                <w:w w:val="85"/>
                <w:sz w:val="17"/>
              </w:rPr>
              <w:t xml:space="preserve"> </w:t>
            </w:r>
            <w:r>
              <w:rPr>
                <w:spacing w:val="-2"/>
                <w:w w:val="85"/>
                <w:sz w:val="17"/>
              </w:rPr>
              <w:t>offences</w:t>
            </w:r>
          </w:p>
        </w:tc>
        <w:tc>
          <w:tcPr>
            <w:tcW w:w="609" w:type="dxa"/>
            <w:tcBorders>
              <w:top w:val="single" w:sz="4" w:space="0" w:color="00AEEF"/>
              <w:bottom w:val="single" w:sz="4" w:space="0" w:color="00AEEF"/>
            </w:tcBorders>
          </w:tcPr>
          <w:p w14:paraId="1C5BB9F8" w14:textId="77777777" w:rsidR="00A5500D" w:rsidRDefault="00000000">
            <w:pPr>
              <w:pStyle w:val="TableParagraph"/>
              <w:ind w:right="108"/>
              <w:jc w:val="right"/>
              <w:rPr>
                <w:sz w:val="17"/>
              </w:rPr>
            </w:pPr>
            <w:r>
              <w:rPr>
                <w:spacing w:val="-10"/>
                <w:sz w:val="17"/>
              </w:rPr>
              <w:t>-</w:t>
            </w:r>
          </w:p>
        </w:tc>
        <w:tc>
          <w:tcPr>
            <w:tcW w:w="919" w:type="dxa"/>
            <w:tcBorders>
              <w:top w:val="single" w:sz="4" w:space="0" w:color="00AEEF"/>
              <w:bottom w:val="single" w:sz="4" w:space="0" w:color="00AEEF"/>
            </w:tcBorders>
          </w:tcPr>
          <w:p w14:paraId="05FA2E86" w14:textId="77777777" w:rsidR="00A5500D" w:rsidRDefault="00000000">
            <w:pPr>
              <w:pStyle w:val="TableParagraph"/>
              <w:ind w:right="97"/>
              <w:jc w:val="right"/>
              <w:rPr>
                <w:sz w:val="17"/>
              </w:rPr>
            </w:pPr>
            <w:r>
              <w:rPr>
                <w:spacing w:val="-10"/>
                <w:sz w:val="17"/>
              </w:rPr>
              <w:t>1</w:t>
            </w:r>
          </w:p>
        </w:tc>
        <w:tc>
          <w:tcPr>
            <w:tcW w:w="688" w:type="dxa"/>
            <w:tcBorders>
              <w:top w:val="single" w:sz="4" w:space="0" w:color="00AEEF"/>
              <w:bottom w:val="single" w:sz="4" w:space="0" w:color="00AEEF"/>
            </w:tcBorders>
          </w:tcPr>
          <w:p w14:paraId="69D76C78" w14:textId="77777777" w:rsidR="00A5500D" w:rsidRDefault="00000000">
            <w:pPr>
              <w:pStyle w:val="TableParagraph"/>
              <w:ind w:right="119"/>
              <w:jc w:val="right"/>
              <w:rPr>
                <w:sz w:val="17"/>
              </w:rPr>
            </w:pPr>
            <w:r>
              <w:rPr>
                <w:spacing w:val="-10"/>
                <w:sz w:val="17"/>
              </w:rPr>
              <w:t>1</w:t>
            </w:r>
          </w:p>
        </w:tc>
        <w:tc>
          <w:tcPr>
            <w:tcW w:w="941" w:type="dxa"/>
            <w:tcBorders>
              <w:top w:val="single" w:sz="4" w:space="0" w:color="00AEEF"/>
              <w:bottom w:val="single" w:sz="4" w:space="0" w:color="00AEEF"/>
            </w:tcBorders>
          </w:tcPr>
          <w:p w14:paraId="086934BA" w14:textId="77777777" w:rsidR="00A5500D" w:rsidRDefault="00000000">
            <w:pPr>
              <w:pStyle w:val="TableParagraph"/>
              <w:ind w:right="112"/>
              <w:jc w:val="right"/>
              <w:rPr>
                <w:sz w:val="17"/>
              </w:rPr>
            </w:pPr>
            <w:r>
              <w:rPr>
                <w:spacing w:val="-5"/>
                <w:sz w:val="17"/>
              </w:rPr>
              <w:t>11</w:t>
            </w:r>
          </w:p>
        </w:tc>
        <w:tc>
          <w:tcPr>
            <w:tcW w:w="569" w:type="dxa"/>
            <w:tcBorders>
              <w:top w:val="single" w:sz="4" w:space="0" w:color="00AEEF"/>
              <w:bottom w:val="single" w:sz="4" w:space="0" w:color="00AEEF"/>
            </w:tcBorders>
          </w:tcPr>
          <w:p w14:paraId="47188415" w14:textId="77777777" w:rsidR="00A5500D" w:rsidRDefault="00000000">
            <w:pPr>
              <w:pStyle w:val="TableParagraph"/>
              <w:ind w:right="108"/>
              <w:jc w:val="right"/>
              <w:rPr>
                <w:sz w:val="17"/>
              </w:rPr>
            </w:pPr>
            <w:r>
              <w:rPr>
                <w:spacing w:val="-10"/>
                <w:sz w:val="17"/>
              </w:rPr>
              <w:t>-</w:t>
            </w:r>
          </w:p>
        </w:tc>
        <w:tc>
          <w:tcPr>
            <w:tcW w:w="910" w:type="dxa"/>
            <w:tcBorders>
              <w:top w:val="single" w:sz="4" w:space="0" w:color="00AEEF"/>
              <w:bottom w:val="single" w:sz="4" w:space="0" w:color="00AEEF"/>
            </w:tcBorders>
          </w:tcPr>
          <w:p w14:paraId="12900288" w14:textId="77777777" w:rsidR="00A5500D" w:rsidRDefault="00000000">
            <w:pPr>
              <w:pStyle w:val="TableParagraph"/>
              <w:ind w:right="92"/>
              <w:jc w:val="right"/>
              <w:rPr>
                <w:sz w:val="17"/>
              </w:rPr>
            </w:pPr>
            <w:r>
              <w:rPr>
                <w:spacing w:val="-10"/>
                <w:sz w:val="17"/>
              </w:rPr>
              <w:t>-</w:t>
            </w:r>
          </w:p>
        </w:tc>
        <w:tc>
          <w:tcPr>
            <w:tcW w:w="554" w:type="dxa"/>
            <w:tcBorders>
              <w:top w:val="single" w:sz="4" w:space="0" w:color="00AEEF"/>
              <w:bottom w:val="single" w:sz="4" w:space="0" w:color="00AEEF"/>
            </w:tcBorders>
          </w:tcPr>
          <w:p w14:paraId="39BDDA46" w14:textId="77777777" w:rsidR="00A5500D" w:rsidRDefault="00000000">
            <w:pPr>
              <w:pStyle w:val="TableParagraph"/>
              <w:ind w:right="85"/>
              <w:jc w:val="right"/>
              <w:rPr>
                <w:sz w:val="17"/>
              </w:rPr>
            </w:pPr>
            <w:r>
              <w:rPr>
                <w:spacing w:val="-5"/>
                <w:sz w:val="17"/>
              </w:rPr>
              <w:t>13</w:t>
            </w:r>
          </w:p>
        </w:tc>
      </w:tr>
      <w:tr w:rsidR="00A5500D" w14:paraId="618A8477" w14:textId="77777777">
        <w:trPr>
          <w:trHeight w:val="381"/>
        </w:trPr>
        <w:tc>
          <w:tcPr>
            <w:tcW w:w="2810" w:type="dxa"/>
            <w:tcBorders>
              <w:top w:val="single" w:sz="4" w:space="0" w:color="00AEEF"/>
              <w:bottom w:val="single" w:sz="4" w:space="0" w:color="00AEEF"/>
            </w:tcBorders>
          </w:tcPr>
          <w:p w14:paraId="0C05B5B4" w14:textId="77777777" w:rsidR="00A5500D" w:rsidRDefault="00000000">
            <w:pPr>
              <w:pStyle w:val="TableParagraph"/>
              <w:ind w:left="80"/>
              <w:rPr>
                <w:sz w:val="17"/>
              </w:rPr>
            </w:pPr>
            <w:r>
              <w:rPr>
                <w:w w:val="85"/>
                <w:sz w:val="17"/>
              </w:rPr>
              <w:t>Deception</w:t>
            </w:r>
            <w:r>
              <w:rPr>
                <w:spacing w:val="-4"/>
                <w:w w:val="85"/>
                <w:sz w:val="17"/>
              </w:rPr>
              <w:t xml:space="preserve"> </w:t>
            </w:r>
            <w:r>
              <w:rPr>
                <w:w w:val="85"/>
                <w:sz w:val="17"/>
              </w:rPr>
              <w:t>and</w:t>
            </w:r>
            <w:r>
              <w:rPr>
                <w:spacing w:val="-3"/>
                <w:w w:val="85"/>
                <w:sz w:val="17"/>
              </w:rPr>
              <w:t xml:space="preserve"> </w:t>
            </w:r>
            <w:r>
              <w:rPr>
                <w:w w:val="85"/>
                <w:sz w:val="17"/>
              </w:rPr>
              <w:t>related</w:t>
            </w:r>
            <w:r>
              <w:rPr>
                <w:spacing w:val="-4"/>
                <w:w w:val="85"/>
                <w:sz w:val="17"/>
              </w:rPr>
              <w:t xml:space="preserve"> </w:t>
            </w:r>
            <w:r>
              <w:rPr>
                <w:spacing w:val="-2"/>
                <w:w w:val="85"/>
                <w:sz w:val="17"/>
              </w:rPr>
              <w:t>offences</w:t>
            </w:r>
          </w:p>
        </w:tc>
        <w:tc>
          <w:tcPr>
            <w:tcW w:w="609" w:type="dxa"/>
            <w:tcBorders>
              <w:top w:val="single" w:sz="4" w:space="0" w:color="00AEEF"/>
              <w:bottom w:val="single" w:sz="4" w:space="0" w:color="00AEEF"/>
            </w:tcBorders>
          </w:tcPr>
          <w:p w14:paraId="521874D5" w14:textId="77777777" w:rsidR="00A5500D" w:rsidRDefault="00000000">
            <w:pPr>
              <w:pStyle w:val="TableParagraph"/>
              <w:ind w:right="108"/>
              <w:jc w:val="right"/>
              <w:rPr>
                <w:sz w:val="17"/>
              </w:rPr>
            </w:pPr>
            <w:r>
              <w:rPr>
                <w:spacing w:val="-10"/>
                <w:sz w:val="17"/>
              </w:rPr>
              <w:t>-</w:t>
            </w:r>
          </w:p>
        </w:tc>
        <w:tc>
          <w:tcPr>
            <w:tcW w:w="919" w:type="dxa"/>
            <w:tcBorders>
              <w:top w:val="single" w:sz="4" w:space="0" w:color="00AEEF"/>
              <w:bottom w:val="single" w:sz="4" w:space="0" w:color="00AEEF"/>
            </w:tcBorders>
          </w:tcPr>
          <w:p w14:paraId="0F47034C" w14:textId="77777777" w:rsidR="00A5500D" w:rsidRDefault="00000000">
            <w:pPr>
              <w:pStyle w:val="TableParagraph"/>
              <w:ind w:right="97"/>
              <w:jc w:val="right"/>
              <w:rPr>
                <w:sz w:val="17"/>
              </w:rPr>
            </w:pPr>
            <w:r>
              <w:rPr>
                <w:spacing w:val="-10"/>
                <w:sz w:val="17"/>
              </w:rPr>
              <w:t>-</w:t>
            </w:r>
          </w:p>
        </w:tc>
        <w:tc>
          <w:tcPr>
            <w:tcW w:w="688" w:type="dxa"/>
            <w:tcBorders>
              <w:top w:val="single" w:sz="4" w:space="0" w:color="00AEEF"/>
              <w:bottom w:val="single" w:sz="4" w:space="0" w:color="00AEEF"/>
            </w:tcBorders>
          </w:tcPr>
          <w:p w14:paraId="32562E03" w14:textId="77777777" w:rsidR="00A5500D" w:rsidRDefault="00000000">
            <w:pPr>
              <w:pStyle w:val="TableParagraph"/>
              <w:ind w:right="119"/>
              <w:jc w:val="right"/>
              <w:rPr>
                <w:sz w:val="17"/>
              </w:rPr>
            </w:pPr>
            <w:r>
              <w:rPr>
                <w:spacing w:val="-10"/>
                <w:sz w:val="17"/>
              </w:rPr>
              <w:t>4</w:t>
            </w:r>
          </w:p>
        </w:tc>
        <w:tc>
          <w:tcPr>
            <w:tcW w:w="941" w:type="dxa"/>
            <w:tcBorders>
              <w:top w:val="single" w:sz="4" w:space="0" w:color="00AEEF"/>
              <w:bottom w:val="single" w:sz="4" w:space="0" w:color="00AEEF"/>
            </w:tcBorders>
          </w:tcPr>
          <w:p w14:paraId="2F2FF3CB" w14:textId="77777777" w:rsidR="00A5500D" w:rsidRDefault="00000000">
            <w:pPr>
              <w:pStyle w:val="TableParagraph"/>
              <w:ind w:right="111"/>
              <w:jc w:val="right"/>
              <w:rPr>
                <w:sz w:val="17"/>
              </w:rPr>
            </w:pPr>
            <w:r>
              <w:rPr>
                <w:spacing w:val="-10"/>
                <w:sz w:val="17"/>
              </w:rPr>
              <w:t>1</w:t>
            </w:r>
          </w:p>
        </w:tc>
        <w:tc>
          <w:tcPr>
            <w:tcW w:w="569" w:type="dxa"/>
            <w:tcBorders>
              <w:top w:val="single" w:sz="4" w:space="0" w:color="00AEEF"/>
              <w:bottom w:val="single" w:sz="4" w:space="0" w:color="00AEEF"/>
            </w:tcBorders>
          </w:tcPr>
          <w:p w14:paraId="5DA89041" w14:textId="77777777" w:rsidR="00A5500D" w:rsidRDefault="00000000">
            <w:pPr>
              <w:pStyle w:val="TableParagraph"/>
              <w:ind w:right="108"/>
              <w:jc w:val="right"/>
              <w:rPr>
                <w:sz w:val="17"/>
              </w:rPr>
            </w:pPr>
            <w:r>
              <w:rPr>
                <w:spacing w:val="-10"/>
                <w:sz w:val="17"/>
              </w:rPr>
              <w:t>-</w:t>
            </w:r>
          </w:p>
        </w:tc>
        <w:tc>
          <w:tcPr>
            <w:tcW w:w="910" w:type="dxa"/>
            <w:tcBorders>
              <w:top w:val="single" w:sz="4" w:space="0" w:color="00AEEF"/>
              <w:bottom w:val="single" w:sz="4" w:space="0" w:color="00AEEF"/>
            </w:tcBorders>
          </w:tcPr>
          <w:p w14:paraId="26B301D4" w14:textId="77777777" w:rsidR="00A5500D" w:rsidRDefault="00000000">
            <w:pPr>
              <w:pStyle w:val="TableParagraph"/>
              <w:ind w:right="92"/>
              <w:jc w:val="right"/>
              <w:rPr>
                <w:sz w:val="17"/>
              </w:rPr>
            </w:pPr>
            <w:r>
              <w:rPr>
                <w:spacing w:val="-10"/>
                <w:sz w:val="17"/>
              </w:rPr>
              <w:t>-</w:t>
            </w:r>
          </w:p>
        </w:tc>
        <w:tc>
          <w:tcPr>
            <w:tcW w:w="554" w:type="dxa"/>
            <w:tcBorders>
              <w:top w:val="single" w:sz="4" w:space="0" w:color="00AEEF"/>
              <w:bottom w:val="single" w:sz="4" w:space="0" w:color="00AEEF"/>
            </w:tcBorders>
          </w:tcPr>
          <w:p w14:paraId="3C59F14A" w14:textId="77777777" w:rsidR="00A5500D" w:rsidRDefault="00000000">
            <w:pPr>
              <w:pStyle w:val="TableParagraph"/>
              <w:ind w:right="84"/>
              <w:jc w:val="right"/>
              <w:rPr>
                <w:sz w:val="17"/>
              </w:rPr>
            </w:pPr>
            <w:r>
              <w:rPr>
                <w:spacing w:val="-10"/>
                <w:sz w:val="17"/>
              </w:rPr>
              <w:t>5</w:t>
            </w:r>
          </w:p>
        </w:tc>
      </w:tr>
      <w:tr w:rsidR="00A5500D" w14:paraId="075C72E0" w14:textId="77777777">
        <w:trPr>
          <w:trHeight w:val="381"/>
        </w:trPr>
        <w:tc>
          <w:tcPr>
            <w:tcW w:w="2810" w:type="dxa"/>
            <w:tcBorders>
              <w:top w:val="single" w:sz="4" w:space="0" w:color="00AEEF"/>
              <w:bottom w:val="single" w:sz="4" w:space="0" w:color="00AEEF"/>
            </w:tcBorders>
          </w:tcPr>
          <w:p w14:paraId="1A08A83E" w14:textId="77777777" w:rsidR="00A5500D" w:rsidRDefault="00000000">
            <w:pPr>
              <w:pStyle w:val="TableParagraph"/>
              <w:ind w:left="80"/>
              <w:rPr>
                <w:sz w:val="17"/>
              </w:rPr>
            </w:pPr>
            <w:r>
              <w:rPr>
                <w:spacing w:val="-2"/>
                <w:w w:val="85"/>
                <w:sz w:val="17"/>
              </w:rPr>
              <w:t>Illicit</w:t>
            </w:r>
            <w:r>
              <w:rPr>
                <w:spacing w:val="-1"/>
                <w:sz w:val="17"/>
              </w:rPr>
              <w:t xml:space="preserve"> </w:t>
            </w:r>
            <w:r>
              <w:rPr>
                <w:spacing w:val="-2"/>
                <w:w w:val="85"/>
                <w:sz w:val="17"/>
              </w:rPr>
              <w:t>drug</w:t>
            </w:r>
            <w:r>
              <w:rPr>
                <w:sz w:val="17"/>
              </w:rPr>
              <w:t xml:space="preserve"> </w:t>
            </w:r>
            <w:r>
              <w:rPr>
                <w:spacing w:val="-2"/>
                <w:w w:val="85"/>
                <w:sz w:val="17"/>
              </w:rPr>
              <w:t>offences</w:t>
            </w:r>
          </w:p>
        </w:tc>
        <w:tc>
          <w:tcPr>
            <w:tcW w:w="609" w:type="dxa"/>
            <w:tcBorders>
              <w:top w:val="single" w:sz="4" w:space="0" w:color="00AEEF"/>
              <w:bottom w:val="single" w:sz="4" w:space="0" w:color="00AEEF"/>
            </w:tcBorders>
          </w:tcPr>
          <w:p w14:paraId="592B1249" w14:textId="77777777" w:rsidR="00A5500D" w:rsidRDefault="00000000">
            <w:pPr>
              <w:pStyle w:val="TableParagraph"/>
              <w:ind w:right="108"/>
              <w:jc w:val="right"/>
              <w:rPr>
                <w:sz w:val="17"/>
              </w:rPr>
            </w:pPr>
            <w:r>
              <w:rPr>
                <w:spacing w:val="-10"/>
                <w:sz w:val="17"/>
              </w:rPr>
              <w:t>-</w:t>
            </w:r>
          </w:p>
        </w:tc>
        <w:tc>
          <w:tcPr>
            <w:tcW w:w="919" w:type="dxa"/>
            <w:tcBorders>
              <w:top w:val="single" w:sz="4" w:space="0" w:color="00AEEF"/>
              <w:bottom w:val="single" w:sz="4" w:space="0" w:color="00AEEF"/>
            </w:tcBorders>
          </w:tcPr>
          <w:p w14:paraId="64696A76" w14:textId="77777777" w:rsidR="00A5500D" w:rsidRDefault="00000000">
            <w:pPr>
              <w:pStyle w:val="TableParagraph"/>
              <w:ind w:right="97"/>
              <w:jc w:val="right"/>
              <w:rPr>
                <w:sz w:val="17"/>
              </w:rPr>
            </w:pPr>
            <w:r>
              <w:rPr>
                <w:spacing w:val="-10"/>
                <w:sz w:val="17"/>
              </w:rPr>
              <w:t>-</w:t>
            </w:r>
          </w:p>
        </w:tc>
        <w:tc>
          <w:tcPr>
            <w:tcW w:w="688" w:type="dxa"/>
            <w:tcBorders>
              <w:top w:val="single" w:sz="4" w:space="0" w:color="00AEEF"/>
              <w:bottom w:val="single" w:sz="4" w:space="0" w:color="00AEEF"/>
            </w:tcBorders>
          </w:tcPr>
          <w:p w14:paraId="3B2618F1" w14:textId="77777777" w:rsidR="00A5500D" w:rsidRDefault="00000000">
            <w:pPr>
              <w:pStyle w:val="TableParagraph"/>
              <w:ind w:right="120"/>
              <w:jc w:val="right"/>
              <w:rPr>
                <w:sz w:val="17"/>
              </w:rPr>
            </w:pPr>
            <w:r>
              <w:rPr>
                <w:spacing w:val="-5"/>
                <w:sz w:val="17"/>
              </w:rPr>
              <w:t>10</w:t>
            </w:r>
          </w:p>
        </w:tc>
        <w:tc>
          <w:tcPr>
            <w:tcW w:w="941" w:type="dxa"/>
            <w:tcBorders>
              <w:top w:val="single" w:sz="4" w:space="0" w:color="00AEEF"/>
              <w:bottom w:val="single" w:sz="4" w:space="0" w:color="00AEEF"/>
            </w:tcBorders>
          </w:tcPr>
          <w:p w14:paraId="3F97BADB" w14:textId="77777777" w:rsidR="00A5500D" w:rsidRDefault="00000000">
            <w:pPr>
              <w:pStyle w:val="TableParagraph"/>
              <w:ind w:right="112"/>
              <w:jc w:val="right"/>
              <w:rPr>
                <w:sz w:val="17"/>
              </w:rPr>
            </w:pPr>
            <w:r>
              <w:rPr>
                <w:spacing w:val="-5"/>
                <w:sz w:val="17"/>
              </w:rPr>
              <w:t>10</w:t>
            </w:r>
          </w:p>
        </w:tc>
        <w:tc>
          <w:tcPr>
            <w:tcW w:w="569" w:type="dxa"/>
            <w:tcBorders>
              <w:top w:val="single" w:sz="4" w:space="0" w:color="00AEEF"/>
              <w:bottom w:val="single" w:sz="4" w:space="0" w:color="00AEEF"/>
            </w:tcBorders>
          </w:tcPr>
          <w:p w14:paraId="3AE82D37" w14:textId="77777777" w:rsidR="00A5500D" w:rsidRDefault="00000000">
            <w:pPr>
              <w:pStyle w:val="TableParagraph"/>
              <w:ind w:right="108"/>
              <w:jc w:val="right"/>
              <w:rPr>
                <w:sz w:val="17"/>
              </w:rPr>
            </w:pPr>
            <w:r>
              <w:rPr>
                <w:spacing w:val="-10"/>
                <w:sz w:val="17"/>
              </w:rPr>
              <w:t>-</w:t>
            </w:r>
          </w:p>
        </w:tc>
        <w:tc>
          <w:tcPr>
            <w:tcW w:w="910" w:type="dxa"/>
            <w:tcBorders>
              <w:top w:val="single" w:sz="4" w:space="0" w:color="00AEEF"/>
              <w:bottom w:val="single" w:sz="4" w:space="0" w:color="00AEEF"/>
            </w:tcBorders>
          </w:tcPr>
          <w:p w14:paraId="781B5FA8" w14:textId="77777777" w:rsidR="00A5500D" w:rsidRDefault="00000000">
            <w:pPr>
              <w:pStyle w:val="TableParagraph"/>
              <w:ind w:right="92"/>
              <w:jc w:val="right"/>
              <w:rPr>
                <w:sz w:val="17"/>
              </w:rPr>
            </w:pPr>
            <w:r>
              <w:rPr>
                <w:spacing w:val="-10"/>
                <w:sz w:val="17"/>
              </w:rPr>
              <w:t>-</w:t>
            </w:r>
          </w:p>
        </w:tc>
        <w:tc>
          <w:tcPr>
            <w:tcW w:w="554" w:type="dxa"/>
            <w:tcBorders>
              <w:top w:val="single" w:sz="4" w:space="0" w:color="00AEEF"/>
              <w:bottom w:val="single" w:sz="4" w:space="0" w:color="00AEEF"/>
            </w:tcBorders>
          </w:tcPr>
          <w:p w14:paraId="4D31B793" w14:textId="77777777" w:rsidR="00A5500D" w:rsidRDefault="00000000">
            <w:pPr>
              <w:pStyle w:val="TableParagraph"/>
              <w:ind w:right="85"/>
              <w:jc w:val="right"/>
              <w:rPr>
                <w:sz w:val="17"/>
              </w:rPr>
            </w:pPr>
            <w:r>
              <w:rPr>
                <w:spacing w:val="-5"/>
                <w:sz w:val="17"/>
              </w:rPr>
              <w:t>20</w:t>
            </w:r>
          </w:p>
        </w:tc>
      </w:tr>
      <w:tr w:rsidR="00A5500D" w14:paraId="71967D7B" w14:textId="77777777">
        <w:trPr>
          <w:trHeight w:val="381"/>
        </w:trPr>
        <w:tc>
          <w:tcPr>
            <w:tcW w:w="2810" w:type="dxa"/>
            <w:tcBorders>
              <w:top w:val="single" w:sz="4" w:space="0" w:color="00AEEF"/>
              <w:bottom w:val="single" w:sz="4" w:space="0" w:color="00AEEF"/>
            </w:tcBorders>
          </w:tcPr>
          <w:p w14:paraId="00AFA125" w14:textId="77777777" w:rsidR="00A5500D" w:rsidRDefault="00000000">
            <w:pPr>
              <w:pStyle w:val="TableParagraph"/>
              <w:ind w:left="80"/>
              <w:rPr>
                <w:sz w:val="17"/>
              </w:rPr>
            </w:pPr>
            <w:r>
              <w:rPr>
                <w:spacing w:val="-2"/>
                <w:w w:val="85"/>
                <w:sz w:val="17"/>
              </w:rPr>
              <w:t>Weapons</w:t>
            </w:r>
            <w:r>
              <w:rPr>
                <w:spacing w:val="1"/>
                <w:sz w:val="17"/>
              </w:rPr>
              <w:t xml:space="preserve"> </w:t>
            </w:r>
            <w:r>
              <w:rPr>
                <w:spacing w:val="-2"/>
                <w:w w:val="85"/>
                <w:sz w:val="17"/>
              </w:rPr>
              <w:t>and</w:t>
            </w:r>
            <w:r>
              <w:rPr>
                <w:spacing w:val="2"/>
                <w:sz w:val="17"/>
              </w:rPr>
              <w:t xml:space="preserve"> </w:t>
            </w:r>
            <w:r>
              <w:rPr>
                <w:spacing w:val="-2"/>
                <w:w w:val="85"/>
                <w:sz w:val="17"/>
              </w:rPr>
              <w:t>explosives</w:t>
            </w:r>
            <w:r>
              <w:rPr>
                <w:spacing w:val="1"/>
                <w:sz w:val="17"/>
              </w:rPr>
              <w:t xml:space="preserve"> </w:t>
            </w:r>
            <w:r>
              <w:rPr>
                <w:spacing w:val="-2"/>
                <w:w w:val="85"/>
                <w:sz w:val="17"/>
              </w:rPr>
              <w:t>offences</w:t>
            </w:r>
          </w:p>
        </w:tc>
        <w:tc>
          <w:tcPr>
            <w:tcW w:w="609" w:type="dxa"/>
            <w:tcBorders>
              <w:top w:val="single" w:sz="4" w:space="0" w:color="00AEEF"/>
              <w:bottom w:val="single" w:sz="4" w:space="0" w:color="00AEEF"/>
            </w:tcBorders>
          </w:tcPr>
          <w:p w14:paraId="6CC5AA88" w14:textId="77777777" w:rsidR="00A5500D" w:rsidRDefault="00000000">
            <w:pPr>
              <w:pStyle w:val="TableParagraph"/>
              <w:ind w:right="108"/>
              <w:jc w:val="right"/>
              <w:rPr>
                <w:sz w:val="17"/>
              </w:rPr>
            </w:pPr>
            <w:r>
              <w:rPr>
                <w:spacing w:val="-10"/>
                <w:sz w:val="17"/>
              </w:rPr>
              <w:t>-</w:t>
            </w:r>
          </w:p>
        </w:tc>
        <w:tc>
          <w:tcPr>
            <w:tcW w:w="919" w:type="dxa"/>
            <w:tcBorders>
              <w:top w:val="single" w:sz="4" w:space="0" w:color="00AEEF"/>
              <w:bottom w:val="single" w:sz="4" w:space="0" w:color="00AEEF"/>
            </w:tcBorders>
          </w:tcPr>
          <w:p w14:paraId="762C160B" w14:textId="77777777" w:rsidR="00A5500D" w:rsidRDefault="00000000">
            <w:pPr>
              <w:pStyle w:val="TableParagraph"/>
              <w:ind w:right="97"/>
              <w:jc w:val="right"/>
              <w:rPr>
                <w:sz w:val="17"/>
              </w:rPr>
            </w:pPr>
            <w:r>
              <w:rPr>
                <w:spacing w:val="-10"/>
                <w:sz w:val="17"/>
              </w:rPr>
              <w:t>-</w:t>
            </w:r>
          </w:p>
        </w:tc>
        <w:tc>
          <w:tcPr>
            <w:tcW w:w="688" w:type="dxa"/>
            <w:tcBorders>
              <w:top w:val="single" w:sz="4" w:space="0" w:color="00AEEF"/>
              <w:bottom w:val="single" w:sz="4" w:space="0" w:color="00AEEF"/>
            </w:tcBorders>
          </w:tcPr>
          <w:p w14:paraId="1456AC4B" w14:textId="77777777" w:rsidR="00A5500D" w:rsidRDefault="00000000">
            <w:pPr>
              <w:pStyle w:val="TableParagraph"/>
              <w:ind w:right="119"/>
              <w:jc w:val="right"/>
              <w:rPr>
                <w:sz w:val="17"/>
              </w:rPr>
            </w:pPr>
            <w:r>
              <w:rPr>
                <w:spacing w:val="-10"/>
                <w:sz w:val="17"/>
              </w:rPr>
              <w:t>1</w:t>
            </w:r>
          </w:p>
        </w:tc>
        <w:tc>
          <w:tcPr>
            <w:tcW w:w="941" w:type="dxa"/>
            <w:tcBorders>
              <w:top w:val="single" w:sz="4" w:space="0" w:color="00AEEF"/>
              <w:bottom w:val="single" w:sz="4" w:space="0" w:color="00AEEF"/>
            </w:tcBorders>
          </w:tcPr>
          <w:p w14:paraId="5C1C7C4E" w14:textId="77777777" w:rsidR="00A5500D" w:rsidRDefault="00000000">
            <w:pPr>
              <w:pStyle w:val="TableParagraph"/>
              <w:ind w:right="111"/>
              <w:jc w:val="right"/>
              <w:rPr>
                <w:sz w:val="17"/>
              </w:rPr>
            </w:pPr>
            <w:r>
              <w:rPr>
                <w:spacing w:val="-10"/>
                <w:sz w:val="17"/>
              </w:rPr>
              <w:t>2</w:t>
            </w:r>
          </w:p>
        </w:tc>
        <w:tc>
          <w:tcPr>
            <w:tcW w:w="569" w:type="dxa"/>
            <w:tcBorders>
              <w:top w:val="single" w:sz="4" w:space="0" w:color="00AEEF"/>
              <w:bottom w:val="single" w:sz="4" w:space="0" w:color="00AEEF"/>
            </w:tcBorders>
          </w:tcPr>
          <w:p w14:paraId="4BD9ABFB" w14:textId="77777777" w:rsidR="00A5500D" w:rsidRDefault="00000000">
            <w:pPr>
              <w:pStyle w:val="TableParagraph"/>
              <w:ind w:right="108"/>
              <w:jc w:val="right"/>
              <w:rPr>
                <w:sz w:val="17"/>
              </w:rPr>
            </w:pPr>
            <w:r>
              <w:rPr>
                <w:spacing w:val="-10"/>
                <w:sz w:val="17"/>
              </w:rPr>
              <w:t>-</w:t>
            </w:r>
          </w:p>
        </w:tc>
        <w:tc>
          <w:tcPr>
            <w:tcW w:w="910" w:type="dxa"/>
            <w:tcBorders>
              <w:top w:val="single" w:sz="4" w:space="0" w:color="00AEEF"/>
              <w:bottom w:val="single" w:sz="4" w:space="0" w:color="00AEEF"/>
            </w:tcBorders>
          </w:tcPr>
          <w:p w14:paraId="78A78862" w14:textId="77777777" w:rsidR="00A5500D" w:rsidRDefault="00000000">
            <w:pPr>
              <w:pStyle w:val="TableParagraph"/>
              <w:ind w:right="92"/>
              <w:jc w:val="right"/>
              <w:rPr>
                <w:sz w:val="17"/>
              </w:rPr>
            </w:pPr>
            <w:r>
              <w:rPr>
                <w:spacing w:val="-10"/>
                <w:sz w:val="17"/>
              </w:rPr>
              <w:t>-</w:t>
            </w:r>
          </w:p>
        </w:tc>
        <w:tc>
          <w:tcPr>
            <w:tcW w:w="554" w:type="dxa"/>
            <w:tcBorders>
              <w:top w:val="single" w:sz="4" w:space="0" w:color="00AEEF"/>
              <w:bottom w:val="single" w:sz="4" w:space="0" w:color="00AEEF"/>
            </w:tcBorders>
          </w:tcPr>
          <w:p w14:paraId="4E280D63" w14:textId="77777777" w:rsidR="00A5500D" w:rsidRDefault="00000000">
            <w:pPr>
              <w:pStyle w:val="TableParagraph"/>
              <w:ind w:right="84"/>
              <w:jc w:val="right"/>
              <w:rPr>
                <w:sz w:val="17"/>
              </w:rPr>
            </w:pPr>
            <w:r>
              <w:rPr>
                <w:spacing w:val="-10"/>
                <w:sz w:val="17"/>
              </w:rPr>
              <w:t>3</w:t>
            </w:r>
          </w:p>
        </w:tc>
      </w:tr>
      <w:tr w:rsidR="00A5500D" w14:paraId="5ED9A30C" w14:textId="77777777">
        <w:trPr>
          <w:trHeight w:val="621"/>
        </w:trPr>
        <w:tc>
          <w:tcPr>
            <w:tcW w:w="2810" w:type="dxa"/>
            <w:tcBorders>
              <w:top w:val="single" w:sz="4" w:space="0" w:color="00AEEF"/>
              <w:bottom w:val="single" w:sz="4" w:space="0" w:color="00AEEF"/>
            </w:tcBorders>
          </w:tcPr>
          <w:p w14:paraId="3558D4D1" w14:textId="77777777" w:rsidR="00A5500D" w:rsidRDefault="00000000">
            <w:pPr>
              <w:pStyle w:val="TableParagraph"/>
              <w:spacing w:line="278" w:lineRule="auto"/>
              <w:ind w:left="80" w:right="978"/>
              <w:rPr>
                <w:sz w:val="17"/>
              </w:rPr>
            </w:pPr>
            <w:r>
              <w:rPr>
                <w:spacing w:val="-8"/>
                <w:sz w:val="17"/>
              </w:rPr>
              <w:t>Property</w:t>
            </w:r>
            <w:r>
              <w:rPr>
                <w:spacing w:val="-10"/>
                <w:sz w:val="17"/>
              </w:rPr>
              <w:t xml:space="preserve"> </w:t>
            </w:r>
            <w:r>
              <w:rPr>
                <w:spacing w:val="-8"/>
                <w:sz w:val="17"/>
              </w:rPr>
              <w:t>damage</w:t>
            </w:r>
            <w:r>
              <w:rPr>
                <w:spacing w:val="-10"/>
                <w:sz w:val="17"/>
              </w:rPr>
              <w:t xml:space="preserve"> </w:t>
            </w:r>
            <w:r>
              <w:rPr>
                <w:spacing w:val="-8"/>
                <w:sz w:val="17"/>
              </w:rPr>
              <w:t>and</w:t>
            </w:r>
            <w:r>
              <w:rPr>
                <w:sz w:val="17"/>
              </w:rPr>
              <w:t xml:space="preserve"> </w:t>
            </w:r>
            <w:r>
              <w:rPr>
                <w:w w:val="85"/>
                <w:sz w:val="17"/>
              </w:rPr>
              <w:t>environmental</w:t>
            </w:r>
            <w:r>
              <w:rPr>
                <w:spacing w:val="-5"/>
                <w:w w:val="85"/>
                <w:sz w:val="17"/>
              </w:rPr>
              <w:t xml:space="preserve"> </w:t>
            </w:r>
            <w:r>
              <w:rPr>
                <w:w w:val="85"/>
                <w:sz w:val="17"/>
              </w:rPr>
              <w:t>pollution</w:t>
            </w:r>
          </w:p>
        </w:tc>
        <w:tc>
          <w:tcPr>
            <w:tcW w:w="609" w:type="dxa"/>
            <w:tcBorders>
              <w:top w:val="single" w:sz="4" w:space="0" w:color="00AEEF"/>
              <w:bottom w:val="single" w:sz="4" w:space="0" w:color="00AEEF"/>
            </w:tcBorders>
          </w:tcPr>
          <w:p w14:paraId="2BE91671" w14:textId="77777777" w:rsidR="00A5500D" w:rsidRDefault="00A5500D">
            <w:pPr>
              <w:pStyle w:val="TableParagraph"/>
              <w:spacing w:before="21"/>
              <w:rPr>
                <w:rFonts w:ascii="Montserrat SemiBold"/>
                <w:b/>
                <w:sz w:val="17"/>
              </w:rPr>
            </w:pPr>
          </w:p>
          <w:p w14:paraId="280EAF97" w14:textId="77777777" w:rsidR="00A5500D" w:rsidRDefault="00000000">
            <w:pPr>
              <w:pStyle w:val="TableParagraph"/>
              <w:spacing w:before="0"/>
              <w:ind w:right="108"/>
              <w:jc w:val="right"/>
              <w:rPr>
                <w:sz w:val="17"/>
              </w:rPr>
            </w:pPr>
            <w:r>
              <w:rPr>
                <w:spacing w:val="-10"/>
                <w:sz w:val="17"/>
              </w:rPr>
              <w:t>-</w:t>
            </w:r>
          </w:p>
        </w:tc>
        <w:tc>
          <w:tcPr>
            <w:tcW w:w="919" w:type="dxa"/>
            <w:tcBorders>
              <w:top w:val="single" w:sz="4" w:space="0" w:color="00AEEF"/>
              <w:bottom w:val="single" w:sz="4" w:space="0" w:color="00AEEF"/>
            </w:tcBorders>
          </w:tcPr>
          <w:p w14:paraId="5672F2B8" w14:textId="77777777" w:rsidR="00A5500D" w:rsidRDefault="00A5500D">
            <w:pPr>
              <w:pStyle w:val="TableParagraph"/>
              <w:spacing w:before="21"/>
              <w:rPr>
                <w:rFonts w:ascii="Montserrat SemiBold"/>
                <w:b/>
                <w:sz w:val="17"/>
              </w:rPr>
            </w:pPr>
          </w:p>
          <w:p w14:paraId="12D665E5" w14:textId="77777777" w:rsidR="00A5500D" w:rsidRDefault="00000000">
            <w:pPr>
              <w:pStyle w:val="TableParagraph"/>
              <w:spacing w:before="0"/>
              <w:ind w:right="97"/>
              <w:jc w:val="right"/>
              <w:rPr>
                <w:sz w:val="17"/>
              </w:rPr>
            </w:pPr>
            <w:r>
              <w:rPr>
                <w:spacing w:val="-10"/>
                <w:sz w:val="17"/>
              </w:rPr>
              <w:t>-</w:t>
            </w:r>
          </w:p>
        </w:tc>
        <w:tc>
          <w:tcPr>
            <w:tcW w:w="688" w:type="dxa"/>
            <w:tcBorders>
              <w:top w:val="single" w:sz="4" w:space="0" w:color="00AEEF"/>
              <w:bottom w:val="single" w:sz="4" w:space="0" w:color="00AEEF"/>
            </w:tcBorders>
          </w:tcPr>
          <w:p w14:paraId="460FCEFE" w14:textId="77777777" w:rsidR="00A5500D" w:rsidRDefault="00A5500D">
            <w:pPr>
              <w:pStyle w:val="TableParagraph"/>
              <w:spacing w:before="21"/>
              <w:rPr>
                <w:rFonts w:ascii="Montserrat SemiBold"/>
                <w:b/>
                <w:sz w:val="17"/>
              </w:rPr>
            </w:pPr>
          </w:p>
          <w:p w14:paraId="6784C714" w14:textId="77777777" w:rsidR="00A5500D" w:rsidRDefault="00000000">
            <w:pPr>
              <w:pStyle w:val="TableParagraph"/>
              <w:spacing w:before="0"/>
              <w:ind w:right="119"/>
              <w:jc w:val="right"/>
              <w:rPr>
                <w:sz w:val="17"/>
              </w:rPr>
            </w:pPr>
            <w:r>
              <w:rPr>
                <w:spacing w:val="-10"/>
                <w:sz w:val="17"/>
              </w:rPr>
              <w:t>5</w:t>
            </w:r>
          </w:p>
        </w:tc>
        <w:tc>
          <w:tcPr>
            <w:tcW w:w="941" w:type="dxa"/>
            <w:tcBorders>
              <w:top w:val="single" w:sz="4" w:space="0" w:color="00AEEF"/>
              <w:bottom w:val="single" w:sz="4" w:space="0" w:color="00AEEF"/>
            </w:tcBorders>
          </w:tcPr>
          <w:p w14:paraId="6BD63E2D" w14:textId="77777777" w:rsidR="00A5500D" w:rsidRDefault="00A5500D">
            <w:pPr>
              <w:pStyle w:val="TableParagraph"/>
              <w:spacing w:before="21"/>
              <w:rPr>
                <w:rFonts w:ascii="Montserrat SemiBold"/>
                <w:b/>
                <w:sz w:val="17"/>
              </w:rPr>
            </w:pPr>
          </w:p>
          <w:p w14:paraId="151C447A" w14:textId="77777777" w:rsidR="00A5500D" w:rsidRDefault="00000000">
            <w:pPr>
              <w:pStyle w:val="TableParagraph"/>
              <w:spacing w:before="0"/>
              <w:ind w:right="111"/>
              <w:jc w:val="right"/>
              <w:rPr>
                <w:sz w:val="17"/>
              </w:rPr>
            </w:pPr>
            <w:r>
              <w:rPr>
                <w:spacing w:val="-10"/>
                <w:sz w:val="17"/>
              </w:rPr>
              <w:t>2</w:t>
            </w:r>
          </w:p>
        </w:tc>
        <w:tc>
          <w:tcPr>
            <w:tcW w:w="569" w:type="dxa"/>
            <w:tcBorders>
              <w:top w:val="single" w:sz="4" w:space="0" w:color="00AEEF"/>
              <w:bottom w:val="single" w:sz="4" w:space="0" w:color="00AEEF"/>
            </w:tcBorders>
          </w:tcPr>
          <w:p w14:paraId="787BC705" w14:textId="77777777" w:rsidR="00A5500D" w:rsidRDefault="00A5500D">
            <w:pPr>
              <w:pStyle w:val="TableParagraph"/>
              <w:spacing w:before="21"/>
              <w:rPr>
                <w:rFonts w:ascii="Montserrat SemiBold"/>
                <w:b/>
                <w:sz w:val="17"/>
              </w:rPr>
            </w:pPr>
          </w:p>
          <w:p w14:paraId="3F8F0EB1" w14:textId="77777777" w:rsidR="00A5500D" w:rsidRDefault="00000000">
            <w:pPr>
              <w:pStyle w:val="TableParagraph"/>
              <w:spacing w:before="0"/>
              <w:ind w:right="108"/>
              <w:jc w:val="right"/>
              <w:rPr>
                <w:sz w:val="17"/>
              </w:rPr>
            </w:pPr>
            <w:r>
              <w:rPr>
                <w:spacing w:val="-10"/>
                <w:sz w:val="17"/>
              </w:rPr>
              <w:t>-</w:t>
            </w:r>
          </w:p>
        </w:tc>
        <w:tc>
          <w:tcPr>
            <w:tcW w:w="910" w:type="dxa"/>
            <w:tcBorders>
              <w:top w:val="single" w:sz="4" w:space="0" w:color="00AEEF"/>
              <w:bottom w:val="single" w:sz="4" w:space="0" w:color="00AEEF"/>
            </w:tcBorders>
          </w:tcPr>
          <w:p w14:paraId="6E336A26" w14:textId="77777777" w:rsidR="00A5500D" w:rsidRDefault="00A5500D">
            <w:pPr>
              <w:pStyle w:val="TableParagraph"/>
              <w:spacing w:before="21"/>
              <w:rPr>
                <w:rFonts w:ascii="Montserrat SemiBold"/>
                <w:b/>
                <w:sz w:val="17"/>
              </w:rPr>
            </w:pPr>
          </w:p>
          <w:p w14:paraId="457C2971" w14:textId="77777777" w:rsidR="00A5500D" w:rsidRDefault="00000000">
            <w:pPr>
              <w:pStyle w:val="TableParagraph"/>
              <w:spacing w:before="0"/>
              <w:ind w:right="92"/>
              <w:jc w:val="right"/>
              <w:rPr>
                <w:sz w:val="17"/>
              </w:rPr>
            </w:pPr>
            <w:r>
              <w:rPr>
                <w:spacing w:val="-10"/>
                <w:sz w:val="17"/>
              </w:rPr>
              <w:t>-</w:t>
            </w:r>
          </w:p>
        </w:tc>
        <w:tc>
          <w:tcPr>
            <w:tcW w:w="554" w:type="dxa"/>
            <w:tcBorders>
              <w:top w:val="single" w:sz="4" w:space="0" w:color="00AEEF"/>
              <w:bottom w:val="single" w:sz="4" w:space="0" w:color="00AEEF"/>
            </w:tcBorders>
          </w:tcPr>
          <w:p w14:paraId="474EB4A2" w14:textId="77777777" w:rsidR="00A5500D" w:rsidRDefault="00A5500D">
            <w:pPr>
              <w:pStyle w:val="TableParagraph"/>
              <w:spacing w:before="21"/>
              <w:rPr>
                <w:rFonts w:ascii="Montserrat SemiBold"/>
                <w:b/>
                <w:sz w:val="17"/>
              </w:rPr>
            </w:pPr>
          </w:p>
          <w:p w14:paraId="317489DD" w14:textId="77777777" w:rsidR="00A5500D" w:rsidRDefault="00000000">
            <w:pPr>
              <w:pStyle w:val="TableParagraph"/>
              <w:spacing w:before="0"/>
              <w:ind w:right="84"/>
              <w:jc w:val="right"/>
              <w:rPr>
                <w:sz w:val="17"/>
              </w:rPr>
            </w:pPr>
            <w:r>
              <w:rPr>
                <w:spacing w:val="-10"/>
                <w:sz w:val="17"/>
              </w:rPr>
              <w:t>7</w:t>
            </w:r>
          </w:p>
        </w:tc>
      </w:tr>
      <w:tr w:rsidR="00A5500D" w14:paraId="2050B7EF" w14:textId="77777777">
        <w:trPr>
          <w:trHeight w:val="381"/>
        </w:trPr>
        <w:tc>
          <w:tcPr>
            <w:tcW w:w="2810" w:type="dxa"/>
            <w:tcBorders>
              <w:top w:val="single" w:sz="4" w:space="0" w:color="00AEEF"/>
              <w:bottom w:val="single" w:sz="4" w:space="0" w:color="00AEEF"/>
            </w:tcBorders>
          </w:tcPr>
          <w:p w14:paraId="5E50F34D" w14:textId="77777777" w:rsidR="00A5500D" w:rsidRDefault="00000000">
            <w:pPr>
              <w:pStyle w:val="TableParagraph"/>
              <w:ind w:left="80"/>
              <w:rPr>
                <w:sz w:val="17"/>
              </w:rPr>
            </w:pPr>
            <w:r>
              <w:rPr>
                <w:w w:val="85"/>
                <w:sz w:val="17"/>
              </w:rPr>
              <w:t>Public</w:t>
            </w:r>
            <w:r>
              <w:rPr>
                <w:spacing w:val="-4"/>
                <w:w w:val="85"/>
                <w:sz w:val="17"/>
              </w:rPr>
              <w:t xml:space="preserve"> </w:t>
            </w:r>
            <w:r>
              <w:rPr>
                <w:w w:val="85"/>
                <w:sz w:val="17"/>
              </w:rPr>
              <w:t>order</w:t>
            </w:r>
            <w:r>
              <w:rPr>
                <w:spacing w:val="-3"/>
                <w:w w:val="85"/>
                <w:sz w:val="17"/>
              </w:rPr>
              <w:t xml:space="preserve"> </w:t>
            </w:r>
            <w:r>
              <w:rPr>
                <w:spacing w:val="-2"/>
                <w:w w:val="85"/>
                <w:sz w:val="17"/>
              </w:rPr>
              <w:t>offences</w:t>
            </w:r>
          </w:p>
        </w:tc>
        <w:tc>
          <w:tcPr>
            <w:tcW w:w="609" w:type="dxa"/>
            <w:tcBorders>
              <w:top w:val="single" w:sz="4" w:space="0" w:color="00AEEF"/>
              <w:bottom w:val="single" w:sz="4" w:space="0" w:color="00AEEF"/>
            </w:tcBorders>
          </w:tcPr>
          <w:p w14:paraId="6292B90C" w14:textId="77777777" w:rsidR="00A5500D" w:rsidRDefault="00000000">
            <w:pPr>
              <w:pStyle w:val="TableParagraph"/>
              <w:ind w:right="108"/>
              <w:jc w:val="right"/>
              <w:rPr>
                <w:sz w:val="17"/>
              </w:rPr>
            </w:pPr>
            <w:r>
              <w:rPr>
                <w:spacing w:val="-10"/>
                <w:sz w:val="17"/>
              </w:rPr>
              <w:t>-</w:t>
            </w:r>
          </w:p>
        </w:tc>
        <w:tc>
          <w:tcPr>
            <w:tcW w:w="919" w:type="dxa"/>
            <w:tcBorders>
              <w:top w:val="single" w:sz="4" w:space="0" w:color="00AEEF"/>
              <w:bottom w:val="single" w:sz="4" w:space="0" w:color="00AEEF"/>
            </w:tcBorders>
          </w:tcPr>
          <w:p w14:paraId="31D1E6AA" w14:textId="77777777" w:rsidR="00A5500D" w:rsidRDefault="00000000">
            <w:pPr>
              <w:pStyle w:val="TableParagraph"/>
              <w:ind w:right="97"/>
              <w:jc w:val="right"/>
              <w:rPr>
                <w:sz w:val="17"/>
              </w:rPr>
            </w:pPr>
            <w:r>
              <w:rPr>
                <w:spacing w:val="-10"/>
                <w:sz w:val="17"/>
              </w:rPr>
              <w:t>-</w:t>
            </w:r>
          </w:p>
        </w:tc>
        <w:tc>
          <w:tcPr>
            <w:tcW w:w="688" w:type="dxa"/>
            <w:tcBorders>
              <w:top w:val="single" w:sz="4" w:space="0" w:color="00AEEF"/>
              <w:bottom w:val="single" w:sz="4" w:space="0" w:color="00AEEF"/>
            </w:tcBorders>
          </w:tcPr>
          <w:p w14:paraId="5C8AD169" w14:textId="77777777" w:rsidR="00A5500D" w:rsidRDefault="00000000">
            <w:pPr>
              <w:pStyle w:val="TableParagraph"/>
              <w:ind w:right="119"/>
              <w:jc w:val="right"/>
              <w:rPr>
                <w:sz w:val="17"/>
              </w:rPr>
            </w:pPr>
            <w:r>
              <w:rPr>
                <w:spacing w:val="-10"/>
                <w:sz w:val="17"/>
              </w:rPr>
              <w:t>4</w:t>
            </w:r>
          </w:p>
        </w:tc>
        <w:tc>
          <w:tcPr>
            <w:tcW w:w="941" w:type="dxa"/>
            <w:tcBorders>
              <w:top w:val="single" w:sz="4" w:space="0" w:color="00AEEF"/>
              <w:bottom w:val="single" w:sz="4" w:space="0" w:color="00AEEF"/>
            </w:tcBorders>
          </w:tcPr>
          <w:p w14:paraId="54909830" w14:textId="77777777" w:rsidR="00A5500D" w:rsidRDefault="00A5500D">
            <w:pPr>
              <w:pStyle w:val="TableParagraph"/>
              <w:spacing w:before="0"/>
              <w:rPr>
                <w:rFonts w:ascii="Times New Roman"/>
                <w:sz w:val="14"/>
              </w:rPr>
            </w:pPr>
          </w:p>
        </w:tc>
        <w:tc>
          <w:tcPr>
            <w:tcW w:w="569" w:type="dxa"/>
            <w:tcBorders>
              <w:top w:val="single" w:sz="4" w:space="0" w:color="00AEEF"/>
              <w:bottom w:val="single" w:sz="4" w:space="0" w:color="00AEEF"/>
            </w:tcBorders>
          </w:tcPr>
          <w:p w14:paraId="4A2B4A9F" w14:textId="77777777" w:rsidR="00A5500D" w:rsidRDefault="00000000">
            <w:pPr>
              <w:pStyle w:val="TableParagraph"/>
              <w:ind w:right="108"/>
              <w:jc w:val="right"/>
              <w:rPr>
                <w:sz w:val="17"/>
              </w:rPr>
            </w:pPr>
            <w:r>
              <w:rPr>
                <w:spacing w:val="-10"/>
                <w:sz w:val="17"/>
              </w:rPr>
              <w:t>-</w:t>
            </w:r>
          </w:p>
        </w:tc>
        <w:tc>
          <w:tcPr>
            <w:tcW w:w="910" w:type="dxa"/>
            <w:tcBorders>
              <w:top w:val="single" w:sz="4" w:space="0" w:color="00AEEF"/>
              <w:bottom w:val="single" w:sz="4" w:space="0" w:color="00AEEF"/>
            </w:tcBorders>
          </w:tcPr>
          <w:p w14:paraId="79DA7FCA" w14:textId="77777777" w:rsidR="00A5500D" w:rsidRDefault="00000000">
            <w:pPr>
              <w:pStyle w:val="TableParagraph"/>
              <w:ind w:right="92"/>
              <w:jc w:val="right"/>
              <w:rPr>
                <w:sz w:val="17"/>
              </w:rPr>
            </w:pPr>
            <w:r>
              <w:rPr>
                <w:spacing w:val="-10"/>
                <w:sz w:val="17"/>
              </w:rPr>
              <w:t>-</w:t>
            </w:r>
          </w:p>
        </w:tc>
        <w:tc>
          <w:tcPr>
            <w:tcW w:w="554" w:type="dxa"/>
            <w:tcBorders>
              <w:top w:val="single" w:sz="4" w:space="0" w:color="00AEEF"/>
              <w:bottom w:val="single" w:sz="4" w:space="0" w:color="00AEEF"/>
            </w:tcBorders>
          </w:tcPr>
          <w:p w14:paraId="4E6553E8" w14:textId="77777777" w:rsidR="00A5500D" w:rsidRDefault="00000000">
            <w:pPr>
              <w:pStyle w:val="TableParagraph"/>
              <w:ind w:right="84"/>
              <w:jc w:val="right"/>
              <w:rPr>
                <w:sz w:val="17"/>
              </w:rPr>
            </w:pPr>
            <w:r>
              <w:rPr>
                <w:spacing w:val="-10"/>
                <w:sz w:val="17"/>
              </w:rPr>
              <w:t>4</w:t>
            </w:r>
          </w:p>
        </w:tc>
      </w:tr>
      <w:tr w:rsidR="00A5500D" w14:paraId="680A0BC8" w14:textId="77777777">
        <w:trPr>
          <w:trHeight w:val="621"/>
        </w:trPr>
        <w:tc>
          <w:tcPr>
            <w:tcW w:w="2810" w:type="dxa"/>
            <w:tcBorders>
              <w:top w:val="single" w:sz="4" w:space="0" w:color="00AEEF"/>
              <w:bottom w:val="single" w:sz="4" w:space="0" w:color="00AEEF"/>
            </w:tcBorders>
          </w:tcPr>
          <w:p w14:paraId="53AD1EB2" w14:textId="77777777" w:rsidR="00A5500D" w:rsidRDefault="00000000">
            <w:pPr>
              <w:pStyle w:val="TableParagraph"/>
              <w:spacing w:line="278" w:lineRule="auto"/>
              <w:ind w:left="80"/>
              <w:rPr>
                <w:sz w:val="17"/>
              </w:rPr>
            </w:pPr>
            <w:r>
              <w:rPr>
                <w:w w:val="85"/>
                <w:sz w:val="17"/>
              </w:rPr>
              <w:t>Road</w:t>
            </w:r>
            <w:r>
              <w:rPr>
                <w:spacing w:val="-5"/>
                <w:w w:val="85"/>
                <w:sz w:val="17"/>
              </w:rPr>
              <w:t xml:space="preserve"> </w:t>
            </w:r>
            <w:r>
              <w:rPr>
                <w:w w:val="85"/>
                <w:sz w:val="17"/>
              </w:rPr>
              <w:t>traffic</w:t>
            </w:r>
            <w:r>
              <w:rPr>
                <w:spacing w:val="-4"/>
                <w:w w:val="85"/>
                <w:sz w:val="17"/>
              </w:rPr>
              <w:t xml:space="preserve"> </w:t>
            </w:r>
            <w:r>
              <w:rPr>
                <w:w w:val="85"/>
                <w:sz w:val="17"/>
              </w:rPr>
              <w:t>and</w:t>
            </w:r>
            <w:r>
              <w:rPr>
                <w:spacing w:val="-5"/>
                <w:w w:val="85"/>
                <w:sz w:val="17"/>
              </w:rPr>
              <w:t xml:space="preserve"> </w:t>
            </w:r>
            <w:r>
              <w:rPr>
                <w:w w:val="85"/>
                <w:sz w:val="17"/>
              </w:rPr>
              <w:t>motor</w:t>
            </w:r>
            <w:r>
              <w:rPr>
                <w:spacing w:val="-4"/>
                <w:w w:val="85"/>
                <w:sz w:val="17"/>
              </w:rPr>
              <w:t xml:space="preserve"> </w:t>
            </w:r>
            <w:r>
              <w:rPr>
                <w:w w:val="85"/>
                <w:sz w:val="17"/>
              </w:rPr>
              <w:t>vehicle</w:t>
            </w:r>
            <w:r>
              <w:rPr>
                <w:sz w:val="17"/>
              </w:rPr>
              <w:t xml:space="preserve"> </w:t>
            </w:r>
            <w:r>
              <w:rPr>
                <w:spacing w:val="-4"/>
                <w:sz w:val="17"/>
              </w:rPr>
              <w:t>regulatory</w:t>
            </w:r>
            <w:r>
              <w:rPr>
                <w:spacing w:val="-10"/>
                <w:sz w:val="17"/>
              </w:rPr>
              <w:t xml:space="preserve"> </w:t>
            </w:r>
            <w:r>
              <w:rPr>
                <w:spacing w:val="-4"/>
                <w:sz w:val="17"/>
              </w:rPr>
              <w:t>offences</w:t>
            </w:r>
          </w:p>
        </w:tc>
        <w:tc>
          <w:tcPr>
            <w:tcW w:w="609" w:type="dxa"/>
            <w:tcBorders>
              <w:top w:val="single" w:sz="4" w:space="0" w:color="00AEEF"/>
              <w:bottom w:val="single" w:sz="4" w:space="0" w:color="00AEEF"/>
            </w:tcBorders>
          </w:tcPr>
          <w:p w14:paraId="337F6875" w14:textId="77777777" w:rsidR="00A5500D" w:rsidRDefault="00A5500D">
            <w:pPr>
              <w:pStyle w:val="TableParagraph"/>
              <w:spacing w:before="21"/>
              <w:rPr>
                <w:rFonts w:ascii="Montserrat SemiBold"/>
                <w:b/>
                <w:sz w:val="17"/>
              </w:rPr>
            </w:pPr>
          </w:p>
          <w:p w14:paraId="39D72985" w14:textId="77777777" w:rsidR="00A5500D" w:rsidRDefault="00000000">
            <w:pPr>
              <w:pStyle w:val="TableParagraph"/>
              <w:spacing w:before="0"/>
              <w:ind w:right="108"/>
              <w:jc w:val="right"/>
              <w:rPr>
                <w:sz w:val="17"/>
              </w:rPr>
            </w:pPr>
            <w:r>
              <w:rPr>
                <w:spacing w:val="-10"/>
                <w:sz w:val="17"/>
              </w:rPr>
              <w:t>-</w:t>
            </w:r>
          </w:p>
        </w:tc>
        <w:tc>
          <w:tcPr>
            <w:tcW w:w="919" w:type="dxa"/>
            <w:tcBorders>
              <w:top w:val="single" w:sz="4" w:space="0" w:color="00AEEF"/>
              <w:bottom w:val="single" w:sz="4" w:space="0" w:color="00AEEF"/>
            </w:tcBorders>
          </w:tcPr>
          <w:p w14:paraId="0E60A511" w14:textId="77777777" w:rsidR="00A5500D" w:rsidRDefault="00A5500D">
            <w:pPr>
              <w:pStyle w:val="TableParagraph"/>
              <w:spacing w:before="21"/>
              <w:rPr>
                <w:rFonts w:ascii="Montserrat SemiBold"/>
                <w:b/>
                <w:sz w:val="17"/>
              </w:rPr>
            </w:pPr>
          </w:p>
          <w:p w14:paraId="2CA9372C" w14:textId="77777777" w:rsidR="00A5500D" w:rsidRDefault="00000000">
            <w:pPr>
              <w:pStyle w:val="TableParagraph"/>
              <w:spacing w:before="0"/>
              <w:ind w:right="97"/>
              <w:jc w:val="right"/>
              <w:rPr>
                <w:sz w:val="17"/>
              </w:rPr>
            </w:pPr>
            <w:r>
              <w:rPr>
                <w:spacing w:val="-10"/>
                <w:sz w:val="17"/>
              </w:rPr>
              <w:t>-</w:t>
            </w:r>
          </w:p>
        </w:tc>
        <w:tc>
          <w:tcPr>
            <w:tcW w:w="688" w:type="dxa"/>
            <w:tcBorders>
              <w:top w:val="single" w:sz="4" w:space="0" w:color="00AEEF"/>
              <w:bottom w:val="single" w:sz="4" w:space="0" w:color="00AEEF"/>
            </w:tcBorders>
          </w:tcPr>
          <w:p w14:paraId="72B65D16" w14:textId="77777777" w:rsidR="00A5500D" w:rsidRDefault="00A5500D">
            <w:pPr>
              <w:pStyle w:val="TableParagraph"/>
              <w:spacing w:before="0"/>
              <w:rPr>
                <w:rFonts w:ascii="Times New Roman"/>
                <w:sz w:val="14"/>
              </w:rPr>
            </w:pPr>
          </w:p>
        </w:tc>
        <w:tc>
          <w:tcPr>
            <w:tcW w:w="941" w:type="dxa"/>
            <w:tcBorders>
              <w:top w:val="single" w:sz="4" w:space="0" w:color="00AEEF"/>
              <w:bottom w:val="single" w:sz="4" w:space="0" w:color="00AEEF"/>
            </w:tcBorders>
          </w:tcPr>
          <w:p w14:paraId="591E077B" w14:textId="77777777" w:rsidR="00A5500D" w:rsidRDefault="00A5500D">
            <w:pPr>
              <w:pStyle w:val="TableParagraph"/>
              <w:spacing w:before="0"/>
              <w:rPr>
                <w:rFonts w:ascii="Times New Roman"/>
                <w:sz w:val="14"/>
              </w:rPr>
            </w:pPr>
          </w:p>
        </w:tc>
        <w:tc>
          <w:tcPr>
            <w:tcW w:w="569" w:type="dxa"/>
            <w:tcBorders>
              <w:top w:val="single" w:sz="4" w:space="0" w:color="00AEEF"/>
              <w:bottom w:val="single" w:sz="4" w:space="0" w:color="00AEEF"/>
            </w:tcBorders>
          </w:tcPr>
          <w:p w14:paraId="7011E880" w14:textId="77777777" w:rsidR="00A5500D" w:rsidRDefault="00A5500D">
            <w:pPr>
              <w:pStyle w:val="TableParagraph"/>
              <w:spacing w:before="21"/>
              <w:rPr>
                <w:rFonts w:ascii="Montserrat SemiBold"/>
                <w:b/>
                <w:sz w:val="17"/>
              </w:rPr>
            </w:pPr>
          </w:p>
          <w:p w14:paraId="7A116923" w14:textId="77777777" w:rsidR="00A5500D" w:rsidRDefault="00000000">
            <w:pPr>
              <w:pStyle w:val="TableParagraph"/>
              <w:spacing w:before="0"/>
              <w:ind w:right="108"/>
              <w:jc w:val="right"/>
              <w:rPr>
                <w:sz w:val="17"/>
              </w:rPr>
            </w:pPr>
            <w:r>
              <w:rPr>
                <w:spacing w:val="-10"/>
                <w:sz w:val="17"/>
              </w:rPr>
              <w:t>-</w:t>
            </w:r>
          </w:p>
        </w:tc>
        <w:tc>
          <w:tcPr>
            <w:tcW w:w="910" w:type="dxa"/>
            <w:tcBorders>
              <w:top w:val="single" w:sz="4" w:space="0" w:color="00AEEF"/>
              <w:bottom w:val="single" w:sz="4" w:space="0" w:color="00AEEF"/>
            </w:tcBorders>
          </w:tcPr>
          <w:p w14:paraId="08FB6079" w14:textId="77777777" w:rsidR="00A5500D" w:rsidRDefault="00A5500D">
            <w:pPr>
              <w:pStyle w:val="TableParagraph"/>
              <w:spacing w:before="21"/>
              <w:rPr>
                <w:rFonts w:ascii="Montserrat SemiBold"/>
                <w:b/>
                <w:sz w:val="17"/>
              </w:rPr>
            </w:pPr>
          </w:p>
          <w:p w14:paraId="2EB0C611" w14:textId="77777777" w:rsidR="00A5500D" w:rsidRDefault="00000000">
            <w:pPr>
              <w:pStyle w:val="TableParagraph"/>
              <w:spacing w:before="0"/>
              <w:ind w:right="92"/>
              <w:jc w:val="right"/>
              <w:rPr>
                <w:sz w:val="17"/>
              </w:rPr>
            </w:pPr>
            <w:r>
              <w:rPr>
                <w:spacing w:val="-10"/>
                <w:sz w:val="17"/>
              </w:rPr>
              <w:t>-</w:t>
            </w:r>
          </w:p>
        </w:tc>
        <w:tc>
          <w:tcPr>
            <w:tcW w:w="554" w:type="dxa"/>
            <w:tcBorders>
              <w:top w:val="single" w:sz="4" w:space="0" w:color="00AEEF"/>
              <w:bottom w:val="single" w:sz="4" w:space="0" w:color="00AEEF"/>
            </w:tcBorders>
          </w:tcPr>
          <w:p w14:paraId="4EAB5849" w14:textId="77777777" w:rsidR="00A5500D" w:rsidRDefault="00A5500D">
            <w:pPr>
              <w:pStyle w:val="TableParagraph"/>
              <w:spacing w:before="21"/>
              <w:rPr>
                <w:rFonts w:ascii="Montserrat SemiBold"/>
                <w:b/>
                <w:sz w:val="17"/>
              </w:rPr>
            </w:pPr>
          </w:p>
          <w:p w14:paraId="1E66C7C1" w14:textId="77777777" w:rsidR="00A5500D" w:rsidRDefault="00000000">
            <w:pPr>
              <w:pStyle w:val="TableParagraph"/>
              <w:spacing w:before="0"/>
              <w:ind w:right="84"/>
              <w:jc w:val="right"/>
              <w:rPr>
                <w:sz w:val="17"/>
              </w:rPr>
            </w:pPr>
            <w:r>
              <w:rPr>
                <w:spacing w:val="-10"/>
                <w:sz w:val="17"/>
              </w:rPr>
              <w:t>0</w:t>
            </w:r>
          </w:p>
        </w:tc>
      </w:tr>
      <w:tr w:rsidR="00A5500D" w14:paraId="05F2C0B3" w14:textId="77777777">
        <w:trPr>
          <w:trHeight w:val="861"/>
        </w:trPr>
        <w:tc>
          <w:tcPr>
            <w:tcW w:w="2810" w:type="dxa"/>
            <w:tcBorders>
              <w:top w:val="single" w:sz="4" w:space="0" w:color="00AEEF"/>
              <w:bottom w:val="single" w:sz="4" w:space="0" w:color="00AEEF"/>
            </w:tcBorders>
          </w:tcPr>
          <w:p w14:paraId="6472DB3C" w14:textId="77777777" w:rsidR="00A5500D" w:rsidRDefault="00000000">
            <w:pPr>
              <w:pStyle w:val="TableParagraph"/>
              <w:spacing w:line="278" w:lineRule="auto"/>
              <w:ind w:left="80" w:right="137"/>
              <w:rPr>
                <w:sz w:val="17"/>
              </w:rPr>
            </w:pPr>
            <w:r>
              <w:rPr>
                <w:w w:val="85"/>
                <w:sz w:val="17"/>
              </w:rPr>
              <w:t>Offences</w:t>
            </w:r>
            <w:r>
              <w:rPr>
                <w:spacing w:val="-5"/>
                <w:w w:val="85"/>
                <w:sz w:val="17"/>
              </w:rPr>
              <w:t xml:space="preserve"> </w:t>
            </w:r>
            <w:r>
              <w:rPr>
                <w:w w:val="85"/>
                <w:sz w:val="17"/>
              </w:rPr>
              <w:t>against</w:t>
            </w:r>
            <w:r>
              <w:rPr>
                <w:spacing w:val="-4"/>
                <w:w w:val="85"/>
                <w:sz w:val="17"/>
              </w:rPr>
              <w:t xml:space="preserve"> </w:t>
            </w:r>
            <w:r>
              <w:rPr>
                <w:w w:val="85"/>
                <w:sz w:val="17"/>
              </w:rPr>
              <w:t>justice</w:t>
            </w:r>
            <w:r>
              <w:rPr>
                <w:spacing w:val="-5"/>
                <w:w w:val="85"/>
                <w:sz w:val="17"/>
              </w:rPr>
              <w:t xml:space="preserve"> </w:t>
            </w:r>
            <w:r>
              <w:rPr>
                <w:w w:val="85"/>
                <w:sz w:val="17"/>
              </w:rPr>
              <w:t>procedures,</w:t>
            </w:r>
            <w:r>
              <w:rPr>
                <w:sz w:val="17"/>
              </w:rPr>
              <w:t xml:space="preserve"> </w:t>
            </w:r>
            <w:r>
              <w:rPr>
                <w:spacing w:val="-6"/>
                <w:sz w:val="17"/>
              </w:rPr>
              <w:t>government</w:t>
            </w:r>
            <w:r>
              <w:rPr>
                <w:spacing w:val="-12"/>
                <w:sz w:val="17"/>
              </w:rPr>
              <w:t xml:space="preserve"> </w:t>
            </w:r>
            <w:r>
              <w:rPr>
                <w:spacing w:val="-6"/>
                <w:sz w:val="17"/>
              </w:rPr>
              <w:t>security</w:t>
            </w:r>
            <w:r>
              <w:rPr>
                <w:spacing w:val="-10"/>
                <w:sz w:val="17"/>
              </w:rPr>
              <w:t xml:space="preserve"> </w:t>
            </w:r>
            <w:r>
              <w:rPr>
                <w:spacing w:val="-6"/>
                <w:sz w:val="17"/>
              </w:rPr>
              <w:t>and</w:t>
            </w:r>
            <w:r>
              <w:rPr>
                <w:sz w:val="17"/>
              </w:rPr>
              <w:t xml:space="preserve"> </w:t>
            </w:r>
            <w:r>
              <w:rPr>
                <w:spacing w:val="-6"/>
                <w:sz w:val="17"/>
              </w:rPr>
              <w:t>government</w:t>
            </w:r>
            <w:r>
              <w:rPr>
                <w:spacing w:val="-10"/>
                <w:sz w:val="17"/>
              </w:rPr>
              <w:t xml:space="preserve"> </w:t>
            </w:r>
            <w:r>
              <w:rPr>
                <w:spacing w:val="-6"/>
                <w:sz w:val="17"/>
              </w:rPr>
              <w:t>operations</w:t>
            </w:r>
          </w:p>
        </w:tc>
        <w:tc>
          <w:tcPr>
            <w:tcW w:w="609" w:type="dxa"/>
            <w:tcBorders>
              <w:top w:val="single" w:sz="4" w:space="0" w:color="00AEEF"/>
              <w:bottom w:val="single" w:sz="4" w:space="0" w:color="00AEEF"/>
            </w:tcBorders>
          </w:tcPr>
          <w:p w14:paraId="25517600" w14:textId="77777777" w:rsidR="00A5500D" w:rsidRDefault="00A5500D">
            <w:pPr>
              <w:pStyle w:val="TableParagraph"/>
              <w:spacing w:before="141"/>
              <w:rPr>
                <w:rFonts w:ascii="Montserrat SemiBold"/>
                <w:b/>
                <w:sz w:val="17"/>
              </w:rPr>
            </w:pPr>
          </w:p>
          <w:p w14:paraId="41289260" w14:textId="77777777" w:rsidR="00A5500D" w:rsidRDefault="00000000">
            <w:pPr>
              <w:pStyle w:val="TableParagraph"/>
              <w:spacing w:before="0"/>
              <w:ind w:right="108"/>
              <w:jc w:val="right"/>
              <w:rPr>
                <w:sz w:val="17"/>
              </w:rPr>
            </w:pPr>
            <w:r>
              <w:rPr>
                <w:spacing w:val="-10"/>
                <w:sz w:val="17"/>
              </w:rPr>
              <w:t>-</w:t>
            </w:r>
          </w:p>
        </w:tc>
        <w:tc>
          <w:tcPr>
            <w:tcW w:w="919" w:type="dxa"/>
            <w:tcBorders>
              <w:top w:val="single" w:sz="4" w:space="0" w:color="00AEEF"/>
              <w:bottom w:val="single" w:sz="4" w:space="0" w:color="00AEEF"/>
            </w:tcBorders>
          </w:tcPr>
          <w:p w14:paraId="4C844571" w14:textId="77777777" w:rsidR="00A5500D" w:rsidRDefault="00A5500D">
            <w:pPr>
              <w:pStyle w:val="TableParagraph"/>
              <w:spacing w:before="141"/>
              <w:rPr>
                <w:rFonts w:ascii="Montserrat SemiBold"/>
                <w:b/>
                <w:sz w:val="17"/>
              </w:rPr>
            </w:pPr>
          </w:p>
          <w:p w14:paraId="0968CE5B" w14:textId="77777777" w:rsidR="00A5500D" w:rsidRDefault="00000000">
            <w:pPr>
              <w:pStyle w:val="TableParagraph"/>
              <w:spacing w:before="0"/>
              <w:ind w:right="97"/>
              <w:jc w:val="right"/>
              <w:rPr>
                <w:sz w:val="17"/>
              </w:rPr>
            </w:pPr>
            <w:r>
              <w:rPr>
                <w:spacing w:val="-10"/>
                <w:sz w:val="17"/>
              </w:rPr>
              <w:t>-</w:t>
            </w:r>
          </w:p>
        </w:tc>
        <w:tc>
          <w:tcPr>
            <w:tcW w:w="688" w:type="dxa"/>
            <w:tcBorders>
              <w:top w:val="single" w:sz="4" w:space="0" w:color="00AEEF"/>
              <w:bottom w:val="single" w:sz="4" w:space="0" w:color="00AEEF"/>
            </w:tcBorders>
          </w:tcPr>
          <w:p w14:paraId="14C1256B" w14:textId="77777777" w:rsidR="00A5500D" w:rsidRDefault="00A5500D">
            <w:pPr>
              <w:pStyle w:val="TableParagraph"/>
              <w:spacing w:before="141"/>
              <w:rPr>
                <w:rFonts w:ascii="Montserrat SemiBold"/>
                <w:b/>
                <w:sz w:val="17"/>
              </w:rPr>
            </w:pPr>
          </w:p>
          <w:p w14:paraId="50C541BA" w14:textId="77777777" w:rsidR="00A5500D" w:rsidRDefault="00000000">
            <w:pPr>
              <w:pStyle w:val="TableParagraph"/>
              <w:spacing w:before="0"/>
              <w:ind w:right="119"/>
              <w:jc w:val="right"/>
              <w:rPr>
                <w:sz w:val="17"/>
              </w:rPr>
            </w:pPr>
            <w:r>
              <w:rPr>
                <w:spacing w:val="-10"/>
                <w:sz w:val="17"/>
              </w:rPr>
              <w:t>2</w:t>
            </w:r>
          </w:p>
        </w:tc>
        <w:tc>
          <w:tcPr>
            <w:tcW w:w="941" w:type="dxa"/>
            <w:tcBorders>
              <w:top w:val="single" w:sz="4" w:space="0" w:color="00AEEF"/>
              <w:bottom w:val="single" w:sz="4" w:space="0" w:color="00AEEF"/>
            </w:tcBorders>
          </w:tcPr>
          <w:p w14:paraId="3A775DD4" w14:textId="77777777" w:rsidR="00A5500D" w:rsidRDefault="00A5500D">
            <w:pPr>
              <w:pStyle w:val="TableParagraph"/>
              <w:spacing w:before="141"/>
              <w:rPr>
                <w:rFonts w:ascii="Montserrat SemiBold"/>
                <w:b/>
                <w:sz w:val="17"/>
              </w:rPr>
            </w:pPr>
          </w:p>
          <w:p w14:paraId="10575F04" w14:textId="77777777" w:rsidR="00A5500D" w:rsidRDefault="00000000">
            <w:pPr>
              <w:pStyle w:val="TableParagraph"/>
              <w:spacing w:before="0"/>
              <w:ind w:right="111"/>
              <w:jc w:val="right"/>
              <w:rPr>
                <w:sz w:val="17"/>
              </w:rPr>
            </w:pPr>
            <w:r>
              <w:rPr>
                <w:spacing w:val="-10"/>
                <w:sz w:val="17"/>
              </w:rPr>
              <w:t>6</w:t>
            </w:r>
          </w:p>
        </w:tc>
        <w:tc>
          <w:tcPr>
            <w:tcW w:w="569" w:type="dxa"/>
            <w:tcBorders>
              <w:top w:val="single" w:sz="4" w:space="0" w:color="00AEEF"/>
              <w:bottom w:val="single" w:sz="4" w:space="0" w:color="00AEEF"/>
            </w:tcBorders>
          </w:tcPr>
          <w:p w14:paraId="02E4DD7F" w14:textId="77777777" w:rsidR="00A5500D" w:rsidRDefault="00A5500D">
            <w:pPr>
              <w:pStyle w:val="TableParagraph"/>
              <w:spacing w:before="141"/>
              <w:rPr>
                <w:rFonts w:ascii="Montserrat SemiBold"/>
                <w:b/>
                <w:sz w:val="17"/>
              </w:rPr>
            </w:pPr>
          </w:p>
          <w:p w14:paraId="2111F7BA" w14:textId="77777777" w:rsidR="00A5500D" w:rsidRDefault="00000000">
            <w:pPr>
              <w:pStyle w:val="TableParagraph"/>
              <w:spacing w:before="0"/>
              <w:ind w:right="108"/>
              <w:jc w:val="right"/>
              <w:rPr>
                <w:sz w:val="17"/>
              </w:rPr>
            </w:pPr>
            <w:r>
              <w:rPr>
                <w:spacing w:val="-10"/>
                <w:sz w:val="17"/>
              </w:rPr>
              <w:t>-</w:t>
            </w:r>
          </w:p>
        </w:tc>
        <w:tc>
          <w:tcPr>
            <w:tcW w:w="910" w:type="dxa"/>
            <w:tcBorders>
              <w:top w:val="single" w:sz="4" w:space="0" w:color="00AEEF"/>
              <w:bottom w:val="single" w:sz="4" w:space="0" w:color="00AEEF"/>
            </w:tcBorders>
          </w:tcPr>
          <w:p w14:paraId="495962F4" w14:textId="77777777" w:rsidR="00A5500D" w:rsidRDefault="00A5500D">
            <w:pPr>
              <w:pStyle w:val="TableParagraph"/>
              <w:spacing w:before="141"/>
              <w:rPr>
                <w:rFonts w:ascii="Montserrat SemiBold"/>
                <w:b/>
                <w:sz w:val="17"/>
              </w:rPr>
            </w:pPr>
          </w:p>
          <w:p w14:paraId="053606F5" w14:textId="77777777" w:rsidR="00A5500D" w:rsidRDefault="00000000">
            <w:pPr>
              <w:pStyle w:val="TableParagraph"/>
              <w:spacing w:before="0"/>
              <w:ind w:right="92"/>
              <w:jc w:val="right"/>
              <w:rPr>
                <w:sz w:val="17"/>
              </w:rPr>
            </w:pPr>
            <w:r>
              <w:rPr>
                <w:spacing w:val="-10"/>
                <w:sz w:val="17"/>
              </w:rPr>
              <w:t>-</w:t>
            </w:r>
          </w:p>
        </w:tc>
        <w:tc>
          <w:tcPr>
            <w:tcW w:w="554" w:type="dxa"/>
            <w:tcBorders>
              <w:top w:val="single" w:sz="4" w:space="0" w:color="00AEEF"/>
              <w:bottom w:val="single" w:sz="4" w:space="0" w:color="00AEEF"/>
            </w:tcBorders>
          </w:tcPr>
          <w:p w14:paraId="04B59017" w14:textId="77777777" w:rsidR="00A5500D" w:rsidRDefault="00A5500D">
            <w:pPr>
              <w:pStyle w:val="TableParagraph"/>
              <w:spacing w:before="141"/>
              <w:rPr>
                <w:rFonts w:ascii="Montserrat SemiBold"/>
                <w:b/>
                <w:sz w:val="17"/>
              </w:rPr>
            </w:pPr>
          </w:p>
          <w:p w14:paraId="446586D7" w14:textId="77777777" w:rsidR="00A5500D" w:rsidRDefault="00000000">
            <w:pPr>
              <w:pStyle w:val="TableParagraph"/>
              <w:spacing w:before="0"/>
              <w:ind w:right="84"/>
              <w:jc w:val="right"/>
              <w:rPr>
                <w:sz w:val="17"/>
              </w:rPr>
            </w:pPr>
            <w:r>
              <w:rPr>
                <w:spacing w:val="-10"/>
                <w:sz w:val="17"/>
              </w:rPr>
              <w:t>8</w:t>
            </w:r>
          </w:p>
        </w:tc>
      </w:tr>
      <w:tr w:rsidR="00A5500D" w14:paraId="3519BA98" w14:textId="77777777">
        <w:trPr>
          <w:trHeight w:val="386"/>
        </w:trPr>
        <w:tc>
          <w:tcPr>
            <w:tcW w:w="2810" w:type="dxa"/>
            <w:tcBorders>
              <w:top w:val="single" w:sz="4" w:space="0" w:color="00AEEF"/>
            </w:tcBorders>
          </w:tcPr>
          <w:p w14:paraId="4CD7374B" w14:textId="77777777" w:rsidR="00A5500D" w:rsidRDefault="00000000">
            <w:pPr>
              <w:pStyle w:val="TableParagraph"/>
              <w:ind w:left="80"/>
              <w:rPr>
                <w:sz w:val="17"/>
              </w:rPr>
            </w:pPr>
            <w:r>
              <w:rPr>
                <w:spacing w:val="-2"/>
                <w:w w:val="85"/>
                <w:sz w:val="17"/>
              </w:rPr>
              <w:t>Miscellaneous</w:t>
            </w:r>
            <w:r>
              <w:rPr>
                <w:spacing w:val="14"/>
                <w:sz w:val="17"/>
              </w:rPr>
              <w:t xml:space="preserve"> </w:t>
            </w:r>
            <w:r>
              <w:rPr>
                <w:spacing w:val="-2"/>
                <w:sz w:val="17"/>
              </w:rPr>
              <w:t>offences</w:t>
            </w:r>
          </w:p>
        </w:tc>
        <w:tc>
          <w:tcPr>
            <w:tcW w:w="609" w:type="dxa"/>
            <w:tcBorders>
              <w:top w:val="single" w:sz="4" w:space="0" w:color="00AEEF"/>
            </w:tcBorders>
          </w:tcPr>
          <w:p w14:paraId="77710EC9" w14:textId="77777777" w:rsidR="00A5500D" w:rsidRDefault="00000000">
            <w:pPr>
              <w:pStyle w:val="TableParagraph"/>
              <w:ind w:right="108"/>
              <w:jc w:val="right"/>
              <w:rPr>
                <w:sz w:val="17"/>
              </w:rPr>
            </w:pPr>
            <w:r>
              <w:rPr>
                <w:spacing w:val="-10"/>
                <w:sz w:val="17"/>
              </w:rPr>
              <w:t>-</w:t>
            </w:r>
          </w:p>
        </w:tc>
        <w:tc>
          <w:tcPr>
            <w:tcW w:w="919" w:type="dxa"/>
            <w:tcBorders>
              <w:top w:val="single" w:sz="4" w:space="0" w:color="00AEEF"/>
            </w:tcBorders>
          </w:tcPr>
          <w:p w14:paraId="47512D5B" w14:textId="77777777" w:rsidR="00A5500D" w:rsidRDefault="00000000">
            <w:pPr>
              <w:pStyle w:val="TableParagraph"/>
              <w:ind w:right="97"/>
              <w:jc w:val="right"/>
              <w:rPr>
                <w:sz w:val="17"/>
              </w:rPr>
            </w:pPr>
            <w:r>
              <w:rPr>
                <w:spacing w:val="-10"/>
                <w:sz w:val="17"/>
              </w:rPr>
              <w:t>-</w:t>
            </w:r>
          </w:p>
        </w:tc>
        <w:tc>
          <w:tcPr>
            <w:tcW w:w="688" w:type="dxa"/>
            <w:tcBorders>
              <w:top w:val="single" w:sz="4" w:space="0" w:color="00AEEF"/>
            </w:tcBorders>
          </w:tcPr>
          <w:p w14:paraId="1045CAF6" w14:textId="77777777" w:rsidR="00A5500D" w:rsidRDefault="00A5500D">
            <w:pPr>
              <w:pStyle w:val="TableParagraph"/>
              <w:spacing w:before="0"/>
              <w:rPr>
                <w:rFonts w:ascii="Times New Roman"/>
                <w:sz w:val="14"/>
              </w:rPr>
            </w:pPr>
          </w:p>
        </w:tc>
        <w:tc>
          <w:tcPr>
            <w:tcW w:w="941" w:type="dxa"/>
            <w:tcBorders>
              <w:top w:val="single" w:sz="4" w:space="0" w:color="00AEEF"/>
            </w:tcBorders>
          </w:tcPr>
          <w:p w14:paraId="6087FD1B" w14:textId="77777777" w:rsidR="00A5500D" w:rsidRDefault="00A5500D">
            <w:pPr>
              <w:pStyle w:val="TableParagraph"/>
              <w:spacing w:before="0"/>
              <w:rPr>
                <w:rFonts w:ascii="Times New Roman"/>
                <w:sz w:val="14"/>
              </w:rPr>
            </w:pPr>
          </w:p>
        </w:tc>
        <w:tc>
          <w:tcPr>
            <w:tcW w:w="569" w:type="dxa"/>
            <w:tcBorders>
              <w:top w:val="single" w:sz="4" w:space="0" w:color="00AEEF"/>
            </w:tcBorders>
          </w:tcPr>
          <w:p w14:paraId="5C05E86C" w14:textId="77777777" w:rsidR="00A5500D" w:rsidRDefault="00000000">
            <w:pPr>
              <w:pStyle w:val="TableParagraph"/>
              <w:ind w:right="108"/>
              <w:jc w:val="right"/>
              <w:rPr>
                <w:sz w:val="17"/>
              </w:rPr>
            </w:pPr>
            <w:r>
              <w:rPr>
                <w:spacing w:val="-10"/>
                <w:sz w:val="17"/>
              </w:rPr>
              <w:t>-</w:t>
            </w:r>
          </w:p>
        </w:tc>
        <w:tc>
          <w:tcPr>
            <w:tcW w:w="910" w:type="dxa"/>
            <w:tcBorders>
              <w:top w:val="single" w:sz="4" w:space="0" w:color="00AEEF"/>
            </w:tcBorders>
          </w:tcPr>
          <w:p w14:paraId="69B25B7C" w14:textId="77777777" w:rsidR="00A5500D" w:rsidRDefault="00000000">
            <w:pPr>
              <w:pStyle w:val="TableParagraph"/>
              <w:ind w:right="92"/>
              <w:jc w:val="right"/>
              <w:rPr>
                <w:sz w:val="17"/>
              </w:rPr>
            </w:pPr>
            <w:r>
              <w:rPr>
                <w:spacing w:val="-10"/>
                <w:sz w:val="17"/>
              </w:rPr>
              <w:t>-</w:t>
            </w:r>
          </w:p>
        </w:tc>
        <w:tc>
          <w:tcPr>
            <w:tcW w:w="554" w:type="dxa"/>
            <w:tcBorders>
              <w:top w:val="single" w:sz="4" w:space="0" w:color="00AEEF"/>
            </w:tcBorders>
          </w:tcPr>
          <w:p w14:paraId="7A6CA598" w14:textId="77777777" w:rsidR="00A5500D" w:rsidRDefault="00000000">
            <w:pPr>
              <w:pStyle w:val="TableParagraph"/>
              <w:ind w:right="84"/>
              <w:jc w:val="right"/>
              <w:rPr>
                <w:sz w:val="17"/>
              </w:rPr>
            </w:pPr>
            <w:r>
              <w:rPr>
                <w:spacing w:val="-10"/>
                <w:sz w:val="17"/>
              </w:rPr>
              <w:t>0</w:t>
            </w:r>
          </w:p>
        </w:tc>
      </w:tr>
      <w:tr w:rsidR="00A5500D" w14:paraId="3E03FB66" w14:textId="77777777">
        <w:trPr>
          <w:trHeight w:val="391"/>
        </w:trPr>
        <w:tc>
          <w:tcPr>
            <w:tcW w:w="2810" w:type="dxa"/>
            <w:shd w:val="clear" w:color="auto" w:fill="C7EAFB"/>
          </w:tcPr>
          <w:p w14:paraId="37183528" w14:textId="77777777" w:rsidR="00A5500D" w:rsidRDefault="00000000">
            <w:pPr>
              <w:pStyle w:val="TableParagraph"/>
              <w:spacing w:before="113"/>
              <w:ind w:left="85"/>
              <w:rPr>
                <w:rFonts w:ascii="Montserrat Medium"/>
                <w:sz w:val="17"/>
              </w:rPr>
            </w:pPr>
            <w:r>
              <w:rPr>
                <w:rFonts w:ascii="Montserrat Medium"/>
                <w:spacing w:val="-2"/>
                <w:sz w:val="17"/>
              </w:rPr>
              <w:t>Total</w:t>
            </w:r>
          </w:p>
        </w:tc>
        <w:tc>
          <w:tcPr>
            <w:tcW w:w="609" w:type="dxa"/>
            <w:shd w:val="clear" w:color="auto" w:fill="C7EAFB"/>
          </w:tcPr>
          <w:p w14:paraId="36BC1480" w14:textId="77777777" w:rsidR="00A5500D" w:rsidRDefault="00000000">
            <w:pPr>
              <w:pStyle w:val="TableParagraph"/>
              <w:spacing w:before="113"/>
              <w:ind w:right="112"/>
              <w:jc w:val="right"/>
              <w:rPr>
                <w:rFonts w:ascii="Montserrat Medium"/>
                <w:sz w:val="17"/>
              </w:rPr>
            </w:pPr>
            <w:r>
              <w:rPr>
                <w:rFonts w:ascii="Montserrat Medium"/>
                <w:spacing w:val="-10"/>
                <w:sz w:val="17"/>
              </w:rPr>
              <w:t>9</w:t>
            </w:r>
          </w:p>
        </w:tc>
        <w:tc>
          <w:tcPr>
            <w:tcW w:w="919" w:type="dxa"/>
            <w:shd w:val="clear" w:color="auto" w:fill="C7EAFB"/>
          </w:tcPr>
          <w:p w14:paraId="686B4B96" w14:textId="77777777" w:rsidR="00A5500D" w:rsidRDefault="00000000">
            <w:pPr>
              <w:pStyle w:val="TableParagraph"/>
              <w:spacing w:before="113"/>
              <w:ind w:right="101"/>
              <w:jc w:val="right"/>
              <w:rPr>
                <w:rFonts w:ascii="Montserrat Medium"/>
                <w:sz w:val="17"/>
              </w:rPr>
            </w:pPr>
            <w:r>
              <w:rPr>
                <w:rFonts w:ascii="Montserrat Medium"/>
                <w:spacing w:val="-10"/>
                <w:sz w:val="17"/>
              </w:rPr>
              <w:t>6</w:t>
            </w:r>
          </w:p>
        </w:tc>
        <w:tc>
          <w:tcPr>
            <w:tcW w:w="688" w:type="dxa"/>
            <w:shd w:val="clear" w:color="auto" w:fill="C7EAFB"/>
          </w:tcPr>
          <w:p w14:paraId="773FB891" w14:textId="77777777" w:rsidR="00A5500D" w:rsidRDefault="00000000">
            <w:pPr>
              <w:pStyle w:val="TableParagraph"/>
              <w:spacing w:before="113"/>
              <w:ind w:right="125"/>
              <w:jc w:val="right"/>
              <w:rPr>
                <w:rFonts w:ascii="Montserrat Medium"/>
                <w:sz w:val="17"/>
              </w:rPr>
            </w:pPr>
            <w:r>
              <w:rPr>
                <w:rFonts w:ascii="Montserrat Medium"/>
                <w:spacing w:val="-5"/>
                <w:sz w:val="17"/>
              </w:rPr>
              <w:t>166</w:t>
            </w:r>
          </w:p>
        </w:tc>
        <w:tc>
          <w:tcPr>
            <w:tcW w:w="941" w:type="dxa"/>
            <w:shd w:val="clear" w:color="auto" w:fill="C7EAFB"/>
          </w:tcPr>
          <w:p w14:paraId="62989546" w14:textId="77777777" w:rsidR="00A5500D" w:rsidRDefault="00000000">
            <w:pPr>
              <w:pStyle w:val="TableParagraph"/>
              <w:spacing w:before="113"/>
              <w:ind w:right="117"/>
              <w:jc w:val="right"/>
              <w:rPr>
                <w:rFonts w:ascii="Montserrat Medium"/>
                <w:sz w:val="17"/>
              </w:rPr>
            </w:pPr>
            <w:r>
              <w:rPr>
                <w:rFonts w:ascii="Montserrat Medium"/>
                <w:spacing w:val="-5"/>
                <w:sz w:val="17"/>
              </w:rPr>
              <w:t>119</w:t>
            </w:r>
          </w:p>
        </w:tc>
        <w:tc>
          <w:tcPr>
            <w:tcW w:w="569" w:type="dxa"/>
            <w:shd w:val="clear" w:color="auto" w:fill="C7EAFB"/>
          </w:tcPr>
          <w:p w14:paraId="12A38F5A" w14:textId="77777777" w:rsidR="00A5500D" w:rsidRDefault="00000000">
            <w:pPr>
              <w:pStyle w:val="TableParagraph"/>
              <w:spacing w:before="113"/>
              <w:ind w:right="112"/>
              <w:jc w:val="right"/>
              <w:rPr>
                <w:rFonts w:ascii="Montserrat Medium"/>
                <w:sz w:val="17"/>
              </w:rPr>
            </w:pPr>
            <w:r>
              <w:rPr>
                <w:rFonts w:ascii="Montserrat Medium"/>
                <w:spacing w:val="-10"/>
                <w:sz w:val="17"/>
              </w:rPr>
              <w:t>0</w:t>
            </w:r>
          </w:p>
        </w:tc>
        <w:tc>
          <w:tcPr>
            <w:tcW w:w="910" w:type="dxa"/>
            <w:shd w:val="clear" w:color="auto" w:fill="C7EAFB"/>
          </w:tcPr>
          <w:p w14:paraId="27BF18E8" w14:textId="77777777" w:rsidR="00A5500D" w:rsidRDefault="00000000">
            <w:pPr>
              <w:pStyle w:val="TableParagraph"/>
              <w:spacing w:before="113"/>
              <w:ind w:right="96"/>
              <w:jc w:val="right"/>
              <w:rPr>
                <w:rFonts w:ascii="Montserrat Medium"/>
                <w:sz w:val="17"/>
              </w:rPr>
            </w:pPr>
            <w:r>
              <w:rPr>
                <w:rFonts w:ascii="Montserrat Medium"/>
                <w:spacing w:val="-10"/>
                <w:sz w:val="17"/>
              </w:rPr>
              <w:t>0</w:t>
            </w:r>
          </w:p>
        </w:tc>
        <w:tc>
          <w:tcPr>
            <w:tcW w:w="554" w:type="dxa"/>
            <w:shd w:val="clear" w:color="auto" w:fill="C7EAFB"/>
          </w:tcPr>
          <w:p w14:paraId="692B525F" w14:textId="77777777" w:rsidR="00A5500D" w:rsidRDefault="00000000">
            <w:pPr>
              <w:pStyle w:val="TableParagraph"/>
              <w:spacing w:before="113"/>
              <w:ind w:right="90"/>
              <w:jc w:val="right"/>
              <w:rPr>
                <w:rFonts w:ascii="Montserrat Medium"/>
                <w:sz w:val="17"/>
              </w:rPr>
            </w:pPr>
            <w:r>
              <w:rPr>
                <w:rFonts w:ascii="Montserrat Medium"/>
                <w:spacing w:val="-5"/>
                <w:sz w:val="17"/>
              </w:rPr>
              <w:t>300</w:t>
            </w:r>
          </w:p>
        </w:tc>
      </w:tr>
    </w:tbl>
    <w:p w14:paraId="39D05FAE" w14:textId="77777777" w:rsidR="00A5500D" w:rsidRDefault="00A5500D">
      <w:pPr>
        <w:pStyle w:val="TableParagraph"/>
        <w:jc w:val="right"/>
        <w:rPr>
          <w:rFonts w:ascii="Montserrat Medium"/>
          <w:sz w:val="17"/>
        </w:rPr>
        <w:sectPr w:rsidR="00A5500D">
          <w:pgSz w:w="9980" w:h="14180"/>
          <w:pgMar w:top="1160" w:right="566" w:bottom="660" w:left="566" w:header="0" w:footer="467" w:gutter="0"/>
          <w:cols w:space="720"/>
        </w:sectPr>
      </w:pPr>
    </w:p>
    <w:p w14:paraId="09F37812" w14:textId="77777777" w:rsidR="00A5500D" w:rsidRDefault="00000000">
      <w:pPr>
        <w:spacing w:before="74"/>
        <w:ind w:left="284"/>
        <w:rPr>
          <w:rFonts w:ascii="Montserrat SemiBold"/>
          <w:b/>
          <w:sz w:val="20"/>
        </w:rPr>
      </w:pPr>
      <w:bookmarkStart w:id="162" w:name="Table_13:_Plea_of_Guilty_after_Committal"/>
      <w:bookmarkStart w:id="163" w:name="Table_14:_Supreme_Court_Matters"/>
      <w:bookmarkStart w:id="164" w:name="_bookmark60"/>
      <w:bookmarkEnd w:id="162"/>
      <w:bookmarkEnd w:id="163"/>
      <w:bookmarkEnd w:id="164"/>
      <w:r>
        <w:rPr>
          <w:rFonts w:ascii="Montserrat SemiBold"/>
          <w:b/>
          <w:color w:val="106EB0"/>
          <w:w w:val="85"/>
          <w:sz w:val="20"/>
        </w:rPr>
        <w:lastRenderedPageBreak/>
        <w:t>Table</w:t>
      </w:r>
      <w:r>
        <w:rPr>
          <w:rFonts w:ascii="Montserrat SemiBold"/>
          <w:b/>
          <w:color w:val="106EB0"/>
          <w:spacing w:val="-2"/>
          <w:w w:val="85"/>
          <w:sz w:val="20"/>
        </w:rPr>
        <w:t xml:space="preserve"> </w:t>
      </w:r>
      <w:r>
        <w:rPr>
          <w:rFonts w:ascii="Montserrat SemiBold"/>
          <w:b/>
          <w:color w:val="106EB0"/>
          <w:w w:val="85"/>
          <w:sz w:val="20"/>
        </w:rPr>
        <w:t>13:</w:t>
      </w:r>
      <w:r>
        <w:rPr>
          <w:rFonts w:ascii="Montserrat SemiBold"/>
          <w:b/>
          <w:color w:val="106EB0"/>
          <w:spacing w:val="-2"/>
          <w:w w:val="85"/>
          <w:sz w:val="20"/>
        </w:rPr>
        <w:t xml:space="preserve"> </w:t>
      </w:r>
      <w:r>
        <w:rPr>
          <w:rFonts w:ascii="Montserrat SemiBold"/>
          <w:b/>
          <w:w w:val="85"/>
          <w:sz w:val="20"/>
        </w:rPr>
        <w:t>Plea</w:t>
      </w:r>
      <w:r>
        <w:rPr>
          <w:rFonts w:ascii="Montserrat SemiBold"/>
          <w:b/>
          <w:spacing w:val="-2"/>
          <w:w w:val="85"/>
          <w:sz w:val="20"/>
        </w:rPr>
        <w:t xml:space="preserve"> </w:t>
      </w:r>
      <w:r>
        <w:rPr>
          <w:rFonts w:ascii="Montserrat SemiBold"/>
          <w:b/>
          <w:w w:val="85"/>
          <w:sz w:val="20"/>
        </w:rPr>
        <w:t>of</w:t>
      </w:r>
      <w:r>
        <w:rPr>
          <w:rFonts w:ascii="Montserrat SemiBold"/>
          <w:b/>
          <w:spacing w:val="-2"/>
          <w:w w:val="85"/>
          <w:sz w:val="20"/>
        </w:rPr>
        <w:t xml:space="preserve"> </w:t>
      </w:r>
      <w:r>
        <w:rPr>
          <w:rFonts w:ascii="Montserrat SemiBold"/>
          <w:b/>
          <w:w w:val="85"/>
          <w:sz w:val="20"/>
        </w:rPr>
        <w:t>Guilty</w:t>
      </w:r>
      <w:r>
        <w:rPr>
          <w:rFonts w:ascii="Montserrat SemiBold"/>
          <w:b/>
          <w:spacing w:val="-2"/>
          <w:w w:val="85"/>
          <w:sz w:val="20"/>
        </w:rPr>
        <w:t xml:space="preserve"> </w:t>
      </w:r>
      <w:r>
        <w:rPr>
          <w:rFonts w:ascii="Montserrat SemiBold"/>
          <w:b/>
          <w:w w:val="85"/>
          <w:sz w:val="20"/>
        </w:rPr>
        <w:t>after</w:t>
      </w:r>
      <w:r>
        <w:rPr>
          <w:rFonts w:ascii="Montserrat SemiBold"/>
          <w:b/>
          <w:spacing w:val="-2"/>
          <w:w w:val="85"/>
          <w:sz w:val="20"/>
        </w:rPr>
        <w:t xml:space="preserve"> </w:t>
      </w:r>
      <w:r>
        <w:rPr>
          <w:rFonts w:ascii="Montserrat SemiBold"/>
          <w:b/>
          <w:w w:val="85"/>
          <w:sz w:val="20"/>
        </w:rPr>
        <w:t>Committal</w:t>
      </w:r>
      <w:r>
        <w:rPr>
          <w:rFonts w:ascii="Montserrat SemiBold"/>
          <w:b/>
          <w:spacing w:val="-2"/>
          <w:w w:val="85"/>
          <w:sz w:val="20"/>
        </w:rPr>
        <w:t xml:space="preserve"> </w:t>
      </w:r>
      <w:r>
        <w:rPr>
          <w:rFonts w:ascii="Montserrat SemiBold"/>
          <w:b/>
          <w:w w:val="85"/>
          <w:sz w:val="20"/>
        </w:rPr>
        <w:t>for</w:t>
      </w:r>
      <w:r>
        <w:rPr>
          <w:rFonts w:ascii="Montserrat SemiBold"/>
          <w:b/>
          <w:spacing w:val="-2"/>
          <w:w w:val="85"/>
          <w:sz w:val="20"/>
        </w:rPr>
        <w:t xml:space="preserve"> </w:t>
      </w:r>
      <w:r>
        <w:rPr>
          <w:rFonts w:ascii="Montserrat SemiBold"/>
          <w:b/>
          <w:spacing w:val="-4"/>
          <w:w w:val="85"/>
          <w:sz w:val="20"/>
        </w:rPr>
        <w:t>Trial</w:t>
      </w:r>
    </w:p>
    <w:p w14:paraId="5C52068E" w14:textId="77777777" w:rsidR="00A5500D" w:rsidRDefault="00A5500D">
      <w:pPr>
        <w:pStyle w:val="BodyText"/>
        <w:spacing w:before="6"/>
        <w:rPr>
          <w:rFonts w:ascii="Montserrat SemiBold"/>
          <w:b/>
          <w:sz w:val="11"/>
        </w:rPr>
      </w:pPr>
    </w:p>
    <w:tbl>
      <w:tblPr>
        <w:tblW w:w="0" w:type="auto"/>
        <w:tblInd w:w="291" w:type="dxa"/>
        <w:tblLayout w:type="fixed"/>
        <w:tblCellMar>
          <w:left w:w="0" w:type="dxa"/>
          <w:right w:w="0" w:type="dxa"/>
        </w:tblCellMar>
        <w:tblLook w:val="01E0" w:firstRow="1" w:lastRow="1" w:firstColumn="1" w:lastColumn="1" w:noHBand="0" w:noVBand="0"/>
      </w:tblPr>
      <w:tblGrid>
        <w:gridCol w:w="5275"/>
        <w:gridCol w:w="2723"/>
      </w:tblGrid>
      <w:tr w:rsidR="00A5500D" w14:paraId="378208CB" w14:textId="77777777">
        <w:trPr>
          <w:trHeight w:val="391"/>
        </w:trPr>
        <w:tc>
          <w:tcPr>
            <w:tcW w:w="5275" w:type="dxa"/>
            <w:shd w:val="clear" w:color="auto" w:fill="106EB0"/>
          </w:tcPr>
          <w:p w14:paraId="51D26262" w14:textId="77777777" w:rsidR="00A5500D" w:rsidRDefault="00000000">
            <w:pPr>
              <w:pStyle w:val="TableParagraph"/>
              <w:spacing w:before="113"/>
              <w:ind w:left="85"/>
              <w:rPr>
                <w:rFonts w:ascii="Montserrat SemiBold"/>
                <w:b/>
                <w:sz w:val="17"/>
              </w:rPr>
            </w:pPr>
            <w:r>
              <w:rPr>
                <w:rFonts w:ascii="Montserrat SemiBold"/>
                <w:b/>
                <w:color w:val="FFFFFF"/>
                <w:spacing w:val="-2"/>
                <w:sz w:val="17"/>
              </w:rPr>
              <w:t>Description</w:t>
            </w:r>
          </w:p>
        </w:tc>
        <w:tc>
          <w:tcPr>
            <w:tcW w:w="2723" w:type="dxa"/>
            <w:shd w:val="clear" w:color="auto" w:fill="106EB0"/>
          </w:tcPr>
          <w:p w14:paraId="0F15198E" w14:textId="77777777" w:rsidR="00A5500D" w:rsidRDefault="00000000">
            <w:pPr>
              <w:pStyle w:val="TableParagraph"/>
              <w:spacing w:before="113"/>
              <w:ind w:right="83"/>
              <w:jc w:val="right"/>
              <w:rPr>
                <w:rFonts w:ascii="Montserrat SemiBold"/>
                <w:b/>
                <w:sz w:val="17"/>
              </w:rPr>
            </w:pPr>
            <w:r>
              <w:rPr>
                <w:rFonts w:ascii="Montserrat SemiBold"/>
                <w:b/>
                <w:color w:val="FFFFFF"/>
                <w:spacing w:val="-2"/>
                <w:sz w:val="17"/>
              </w:rPr>
              <w:t>Matters</w:t>
            </w:r>
          </w:p>
        </w:tc>
      </w:tr>
      <w:tr w:rsidR="00A5500D" w14:paraId="4589A83F" w14:textId="77777777">
        <w:trPr>
          <w:trHeight w:val="383"/>
        </w:trPr>
        <w:tc>
          <w:tcPr>
            <w:tcW w:w="5275" w:type="dxa"/>
            <w:tcBorders>
              <w:bottom w:val="single" w:sz="4" w:space="0" w:color="00AEEF"/>
            </w:tcBorders>
          </w:tcPr>
          <w:p w14:paraId="12983408" w14:textId="77777777" w:rsidR="00A5500D" w:rsidRDefault="00000000">
            <w:pPr>
              <w:pStyle w:val="TableParagraph"/>
              <w:spacing w:before="110"/>
              <w:ind w:left="80"/>
              <w:rPr>
                <w:sz w:val="17"/>
              </w:rPr>
            </w:pPr>
            <w:r>
              <w:rPr>
                <w:w w:val="85"/>
                <w:sz w:val="17"/>
              </w:rPr>
              <w:t>Plea</w:t>
            </w:r>
            <w:r>
              <w:rPr>
                <w:spacing w:val="-5"/>
                <w:w w:val="85"/>
                <w:sz w:val="17"/>
              </w:rPr>
              <w:t xml:space="preserve"> </w:t>
            </w:r>
            <w:r>
              <w:rPr>
                <w:w w:val="85"/>
                <w:sz w:val="17"/>
              </w:rPr>
              <w:t>of</w:t>
            </w:r>
            <w:r>
              <w:rPr>
                <w:spacing w:val="-4"/>
                <w:w w:val="85"/>
                <w:sz w:val="17"/>
              </w:rPr>
              <w:t xml:space="preserve"> </w:t>
            </w:r>
            <w:r>
              <w:rPr>
                <w:w w:val="85"/>
                <w:sz w:val="17"/>
              </w:rPr>
              <w:t>guilty</w:t>
            </w:r>
            <w:r>
              <w:rPr>
                <w:spacing w:val="-4"/>
                <w:w w:val="85"/>
                <w:sz w:val="17"/>
              </w:rPr>
              <w:t xml:space="preserve"> </w:t>
            </w:r>
            <w:r>
              <w:rPr>
                <w:w w:val="85"/>
                <w:sz w:val="17"/>
              </w:rPr>
              <w:t>after</w:t>
            </w:r>
            <w:r>
              <w:rPr>
                <w:spacing w:val="-4"/>
                <w:w w:val="85"/>
                <w:sz w:val="17"/>
              </w:rPr>
              <w:t xml:space="preserve"> </w:t>
            </w:r>
            <w:r>
              <w:rPr>
                <w:w w:val="85"/>
                <w:sz w:val="17"/>
              </w:rPr>
              <w:t>committal</w:t>
            </w:r>
            <w:r>
              <w:rPr>
                <w:spacing w:val="-5"/>
                <w:w w:val="85"/>
                <w:sz w:val="17"/>
              </w:rPr>
              <w:t xml:space="preserve"> </w:t>
            </w:r>
            <w:r>
              <w:rPr>
                <w:w w:val="85"/>
                <w:sz w:val="17"/>
              </w:rPr>
              <w:t>for</w:t>
            </w:r>
            <w:r>
              <w:rPr>
                <w:spacing w:val="-4"/>
                <w:w w:val="85"/>
                <w:sz w:val="17"/>
              </w:rPr>
              <w:t xml:space="preserve"> </w:t>
            </w:r>
            <w:r>
              <w:rPr>
                <w:spacing w:val="-2"/>
                <w:w w:val="85"/>
                <w:sz w:val="17"/>
              </w:rPr>
              <w:t>trial</w:t>
            </w:r>
          </w:p>
        </w:tc>
        <w:tc>
          <w:tcPr>
            <w:tcW w:w="2723" w:type="dxa"/>
            <w:tcBorders>
              <w:bottom w:val="single" w:sz="4" w:space="0" w:color="00AEEF"/>
            </w:tcBorders>
          </w:tcPr>
          <w:p w14:paraId="7410DA0A" w14:textId="77777777" w:rsidR="00A5500D" w:rsidRDefault="00000000">
            <w:pPr>
              <w:pStyle w:val="TableParagraph"/>
              <w:spacing w:before="110"/>
              <w:ind w:right="83"/>
              <w:jc w:val="right"/>
              <w:rPr>
                <w:sz w:val="17"/>
              </w:rPr>
            </w:pPr>
            <w:r>
              <w:rPr>
                <w:spacing w:val="-5"/>
                <w:sz w:val="17"/>
              </w:rPr>
              <w:t>78</w:t>
            </w:r>
          </w:p>
        </w:tc>
      </w:tr>
      <w:tr w:rsidR="00A5500D" w14:paraId="284D34B8" w14:textId="77777777">
        <w:trPr>
          <w:trHeight w:val="381"/>
        </w:trPr>
        <w:tc>
          <w:tcPr>
            <w:tcW w:w="5275" w:type="dxa"/>
            <w:tcBorders>
              <w:top w:val="single" w:sz="4" w:space="0" w:color="00AEEF"/>
              <w:bottom w:val="single" w:sz="4" w:space="0" w:color="00AEEF"/>
            </w:tcBorders>
          </w:tcPr>
          <w:p w14:paraId="4D08410B" w14:textId="77777777" w:rsidR="00A5500D" w:rsidRDefault="00000000">
            <w:pPr>
              <w:pStyle w:val="TableParagraph"/>
              <w:ind w:left="80"/>
              <w:rPr>
                <w:sz w:val="17"/>
              </w:rPr>
            </w:pPr>
            <w:r>
              <w:rPr>
                <w:spacing w:val="-2"/>
                <w:w w:val="85"/>
                <w:sz w:val="17"/>
              </w:rPr>
              <w:t>Plea</w:t>
            </w:r>
            <w:r>
              <w:rPr>
                <w:spacing w:val="-3"/>
                <w:sz w:val="17"/>
              </w:rPr>
              <w:t xml:space="preserve"> </w:t>
            </w:r>
            <w:r>
              <w:rPr>
                <w:spacing w:val="-2"/>
                <w:w w:val="85"/>
                <w:sz w:val="17"/>
              </w:rPr>
              <w:t>of</w:t>
            </w:r>
            <w:r>
              <w:rPr>
                <w:spacing w:val="-3"/>
                <w:sz w:val="17"/>
              </w:rPr>
              <w:t xml:space="preserve"> </w:t>
            </w:r>
            <w:r>
              <w:rPr>
                <w:spacing w:val="-2"/>
                <w:w w:val="85"/>
                <w:sz w:val="17"/>
              </w:rPr>
              <w:t>guilty</w:t>
            </w:r>
            <w:r>
              <w:rPr>
                <w:spacing w:val="-3"/>
                <w:sz w:val="17"/>
              </w:rPr>
              <w:t xml:space="preserve"> </w:t>
            </w:r>
            <w:r>
              <w:rPr>
                <w:spacing w:val="-2"/>
                <w:w w:val="85"/>
                <w:sz w:val="17"/>
              </w:rPr>
              <w:t>after</w:t>
            </w:r>
            <w:r>
              <w:rPr>
                <w:spacing w:val="-2"/>
                <w:sz w:val="17"/>
              </w:rPr>
              <w:t xml:space="preserve"> </w:t>
            </w:r>
            <w:r>
              <w:rPr>
                <w:spacing w:val="-2"/>
                <w:w w:val="85"/>
                <w:sz w:val="17"/>
              </w:rPr>
              <w:t>trial</w:t>
            </w:r>
            <w:r>
              <w:rPr>
                <w:spacing w:val="-3"/>
                <w:sz w:val="17"/>
              </w:rPr>
              <w:t xml:space="preserve"> </w:t>
            </w:r>
            <w:r>
              <w:rPr>
                <w:spacing w:val="-2"/>
                <w:w w:val="85"/>
                <w:sz w:val="17"/>
              </w:rPr>
              <w:t>listed</w:t>
            </w:r>
          </w:p>
        </w:tc>
        <w:tc>
          <w:tcPr>
            <w:tcW w:w="2723" w:type="dxa"/>
            <w:tcBorders>
              <w:top w:val="single" w:sz="4" w:space="0" w:color="00AEEF"/>
              <w:bottom w:val="single" w:sz="4" w:space="0" w:color="00AEEF"/>
            </w:tcBorders>
          </w:tcPr>
          <w:p w14:paraId="50B419C3" w14:textId="77777777" w:rsidR="00A5500D" w:rsidRDefault="00000000">
            <w:pPr>
              <w:pStyle w:val="TableParagraph"/>
              <w:ind w:right="80"/>
              <w:jc w:val="right"/>
              <w:rPr>
                <w:sz w:val="17"/>
              </w:rPr>
            </w:pPr>
            <w:r>
              <w:rPr>
                <w:spacing w:val="-5"/>
                <w:sz w:val="17"/>
              </w:rPr>
              <w:t>29</w:t>
            </w:r>
          </w:p>
        </w:tc>
      </w:tr>
      <w:tr w:rsidR="00A5500D" w14:paraId="00F77549" w14:textId="77777777">
        <w:trPr>
          <w:trHeight w:val="381"/>
        </w:trPr>
        <w:tc>
          <w:tcPr>
            <w:tcW w:w="5275" w:type="dxa"/>
            <w:tcBorders>
              <w:top w:val="single" w:sz="4" w:space="0" w:color="00AEEF"/>
              <w:bottom w:val="single" w:sz="4" w:space="0" w:color="00AEEF"/>
            </w:tcBorders>
          </w:tcPr>
          <w:p w14:paraId="34EC3962" w14:textId="77777777" w:rsidR="00A5500D" w:rsidRDefault="00000000">
            <w:pPr>
              <w:pStyle w:val="TableParagraph"/>
              <w:ind w:left="80"/>
              <w:rPr>
                <w:sz w:val="17"/>
              </w:rPr>
            </w:pPr>
            <w:r>
              <w:rPr>
                <w:spacing w:val="-2"/>
                <w:w w:val="85"/>
                <w:sz w:val="17"/>
              </w:rPr>
              <w:t>Total</w:t>
            </w:r>
            <w:r>
              <w:rPr>
                <w:spacing w:val="1"/>
                <w:sz w:val="17"/>
              </w:rPr>
              <w:t xml:space="preserve"> </w:t>
            </w:r>
            <w:r>
              <w:rPr>
                <w:spacing w:val="-2"/>
                <w:w w:val="85"/>
                <w:sz w:val="17"/>
              </w:rPr>
              <w:t>matters</w:t>
            </w:r>
            <w:r>
              <w:rPr>
                <w:spacing w:val="2"/>
                <w:sz w:val="17"/>
              </w:rPr>
              <w:t xml:space="preserve"> </w:t>
            </w:r>
            <w:r>
              <w:rPr>
                <w:spacing w:val="-2"/>
                <w:w w:val="85"/>
                <w:sz w:val="17"/>
              </w:rPr>
              <w:t>subpoenas</w:t>
            </w:r>
            <w:r>
              <w:rPr>
                <w:spacing w:val="2"/>
                <w:sz w:val="17"/>
              </w:rPr>
              <w:t xml:space="preserve"> </w:t>
            </w:r>
            <w:r>
              <w:rPr>
                <w:spacing w:val="-2"/>
                <w:w w:val="85"/>
                <w:sz w:val="17"/>
              </w:rPr>
              <w:t>issued</w:t>
            </w:r>
          </w:p>
        </w:tc>
        <w:tc>
          <w:tcPr>
            <w:tcW w:w="2723" w:type="dxa"/>
            <w:tcBorders>
              <w:top w:val="single" w:sz="4" w:space="0" w:color="00AEEF"/>
              <w:bottom w:val="single" w:sz="4" w:space="0" w:color="00AEEF"/>
            </w:tcBorders>
          </w:tcPr>
          <w:p w14:paraId="65622377" w14:textId="77777777" w:rsidR="00A5500D" w:rsidRDefault="00000000">
            <w:pPr>
              <w:pStyle w:val="TableParagraph"/>
              <w:ind w:right="80"/>
              <w:jc w:val="right"/>
              <w:rPr>
                <w:sz w:val="17"/>
              </w:rPr>
            </w:pPr>
            <w:r>
              <w:rPr>
                <w:spacing w:val="-5"/>
                <w:sz w:val="17"/>
              </w:rPr>
              <w:t>17</w:t>
            </w:r>
          </w:p>
        </w:tc>
      </w:tr>
      <w:tr w:rsidR="00A5500D" w14:paraId="3919EE9E" w14:textId="77777777">
        <w:trPr>
          <w:trHeight w:val="381"/>
        </w:trPr>
        <w:tc>
          <w:tcPr>
            <w:tcW w:w="5275" w:type="dxa"/>
            <w:tcBorders>
              <w:top w:val="single" w:sz="4" w:space="0" w:color="00AEEF"/>
              <w:bottom w:val="single" w:sz="4" w:space="0" w:color="00AEEF"/>
            </w:tcBorders>
          </w:tcPr>
          <w:p w14:paraId="305B17F6" w14:textId="77777777" w:rsidR="00A5500D" w:rsidRDefault="00000000">
            <w:pPr>
              <w:pStyle w:val="TableParagraph"/>
              <w:ind w:left="80"/>
              <w:rPr>
                <w:sz w:val="17"/>
              </w:rPr>
            </w:pPr>
            <w:r>
              <w:rPr>
                <w:w w:val="85"/>
                <w:sz w:val="17"/>
              </w:rPr>
              <w:t>Plea</w:t>
            </w:r>
            <w:r>
              <w:rPr>
                <w:spacing w:val="-3"/>
                <w:w w:val="85"/>
                <w:sz w:val="17"/>
              </w:rPr>
              <w:t xml:space="preserve"> </w:t>
            </w:r>
            <w:r>
              <w:rPr>
                <w:w w:val="85"/>
                <w:sz w:val="17"/>
              </w:rPr>
              <w:t>of</w:t>
            </w:r>
            <w:r>
              <w:rPr>
                <w:spacing w:val="-2"/>
                <w:w w:val="85"/>
                <w:sz w:val="17"/>
              </w:rPr>
              <w:t xml:space="preserve"> </w:t>
            </w:r>
            <w:r>
              <w:rPr>
                <w:w w:val="85"/>
                <w:sz w:val="17"/>
              </w:rPr>
              <w:t>guilty</w:t>
            </w:r>
            <w:r>
              <w:rPr>
                <w:spacing w:val="-3"/>
                <w:w w:val="85"/>
                <w:sz w:val="17"/>
              </w:rPr>
              <w:t xml:space="preserve"> </w:t>
            </w:r>
            <w:r>
              <w:rPr>
                <w:w w:val="85"/>
                <w:sz w:val="17"/>
              </w:rPr>
              <w:t>on</w:t>
            </w:r>
            <w:r>
              <w:rPr>
                <w:spacing w:val="-2"/>
                <w:w w:val="85"/>
                <w:sz w:val="17"/>
              </w:rPr>
              <w:t xml:space="preserve"> </w:t>
            </w:r>
            <w:r>
              <w:rPr>
                <w:w w:val="85"/>
                <w:sz w:val="17"/>
              </w:rPr>
              <w:t>day</w:t>
            </w:r>
            <w:r>
              <w:rPr>
                <w:spacing w:val="-2"/>
                <w:w w:val="85"/>
                <w:sz w:val="17"/>
              </w:rPr>
              <w:t xml:space="preserve"> </w:t>
            </w:r>
            <w:r>
              <w:rPr>
                <w:w w:val="85"/>
                <w:sz w:val="17"/>
              </w:rPr>
              <w:t>of</w:t>
            </w:r>
            <w:r>
              <w:rPr>
                <w:spacing w:val="-3"/>
                <w:w w:val="85"/>
                <w:sz w:val="17"/>
              </w:rPr>
              <w:t xml:space="preserve"> </w:t>
            </w:r>
            <w:r>
              <w:rPr>
                <w:spacing w:val="-2"/>
                <w:w w:val="85"/>
                <w:sz w:val="17"/>
              </w:rPr>
              <w:t>trial</w:t>
            </w:r>
          </w:p>
        </w:tc>
        <w:tc>
          <w:tcPr>
            <w:tcW w:w="2723" w:type="dxa"/>
            <w:tcBorders>
              <w:top w:val="single" w:sz="4" w:space="0" w:color="00AEEF"/>
              <w:bottom w:val="single" w:sz="4" w:space="0" w:color="00AEEF"/>
            </w:tcBorders>
          </w:tcPr>
          <w:p w14:paraId="31B2F2D0" w14:textId="77777777" w:rsidR="00A5500D" w:rsidRDefault="00000000">
            <w:pPr>
              <w:pStyle w:val="TableParagraph"/>
              <w:ind w:right="79"/>
              <w:jc w:val="right"/>
              <w:rPr>
                <w:sz w:val="17"/>
              </w:rPr>
            </w:pPr>
            <w:r>
              <w:rPr>
                <w:spacing w:val="-10"/>
                <w:sz w:val="17"/>
              </w:rPr>
              <w:t>6</w:t>
            </w:r>
          </w:p>
        </w:tc>
      </w:tr>
      <w:tr w:rsidR="00A5500D" w14:paraId="79FC866A" w14:textId="77777777">
        <w:trPr>
          <w:trHeight w:val="381"/>
        </w:trPr>
        <w:tc>
          <w:tcPr>
            <w:tcW w:w="5275" w:type="dxa"/>
            <w:tcBorders>
              <w:top w:val="single" w:sz="4" w:space="0" w:color="00AEEF"/>
              <w:bottom w:val="single" w:sz="4" w:space="0" w:color="00AEEF"/>
            </w:tcBorders>
          </w:tcPr>
          <w:p w14:paraId="32E3E573" w14:textId="77777777" w:rsidR="00A5500D" w:rsidRDefault="00000000">
            <w:pPr>
              <w:pStyle w:val="TableParagraph"/>
              <w:ind w:left="80"/>
              <w:rPr>
                <w:sz w:val="17"/>
              </w:rPr>
            </w:pPr>
            <w:r>
              <w:rPr>
                <w:w w:val="85"/>
                <w:sz w:val="17"/>
              </w:rPr>
              <w:t>Plea</w:t>
            </w:r>
            <w:r>
              <w:rPr>
                <w:spacing w:val="-3"/>
                <w:w w:val="85"/>
                <w:sz w:val="17"/>
              </w:rPr>
              <w:t xml:space="preserve"> </w:t>
            </w:r>
            <w:r>
              <w:rPr>
                <w:w w:val="85"/>
                <w:sz w:val="17"/>
              </w:rPr>
              <w:t>of</w:t>
            </w:r>
            <w:r>
              <w:rPr>
                <w:spacing w:val="-2"/>
                <w:w w:val="85"/>
                <w:sz w:val="17"/>
              </w:rPr>
              <w:t xml:space="preserve"> </w:t>
            </w:r>
            <w:r>
              <w:rPr>
                <w:w w:val="85"/>
                <w:sz w:val="17"/>
              </w:rPr>
              <w:t>guilty</w:t>
            </w:r>
            <w:r>
              <w:rPr>
                <w:spacing w:val="-2"/>
                <w:w w:val="85"/>
                <w:sz w:val="17"/>
              </w:rPr>
              <w:t xml:space="preserve"> </w:t>
            </w:r>
            <w:r>
              <w:rPr>
                <w:w w:val="85"/>
                <w:sz w:val="17"/>
              </w:rPr>
              <w:t>within</w:t>
            </w:r>
            <w:r>
              <w:rPr>
                <w:spacing w:val="-3"/>
                <w:w w:val="85"/>
                <w:sz w:val="17"/>
              </w:rPr>
              <w:t xml:space="preserve"> </w:t>
            </w:r>
            <w:r>
              <w:rPr>
                <w:w w:val="85"/>
                <w:sz w:val="17"/>
              </w:rPr>
              <w:t>one</w:t>
            </w:r>
            <w:r>
              <w:rPr>
                <w:spacing w:val="-2"/>
                <w:w w:val="85"/>
                <w:sz w:val="17"/>
              </w:rPr>
              <w:t xml:space="preserve"> </w:t>
            </w:r>
            <w:r>
              <w:rPr>
                <w:w w:val="85"/>
                <w:sz w:val="17"/>
              </w:rPr>
              <w:t>week</w:t>
            </w:r>
            <w:r>
              <w:rPr>
                <w:spacing w:val="-2"/>
                <w:w w:val="85"/>
                <w:sz w:val="17"/>
              </w:rPr>
              <w:t xml:space="preserve"> </w:t>
            </w:r>
            <w:r>
              <w:rPr>
                <w:w w:val="85"/>
                <w:sz w:val="17"/>
              </w:rPr>
              <w:t>of</w:t>
            </w:r>
            <w:r>
              <w:rPr>
                <w:spacing w:val="-3"/>
                <w:w w:val="85"/>
                <w:sz w:val="17"/>
              </w:rPr>
              <w:t xml:space="preserve"> </w:t>
            </w:r>
            <w:r>
              <w:rPr>
                <w:spacing w:val="-2"/>
                <w:w w:val="85"/>
                <w:sz w:val="17"/>
              </w:rPr>
              <w:t>trial</w:t>
            </w:r>
          </w:p>
        </w:tc>
        <w:tc>
          <w:tcPr>
            <w:tcW w:w="2723" w:type="dxa"/>
            <w:tcBorders>
              <w:top w:val="single" w:sz="4" w:space="0" w:color="00AEEF"/>
              <w:bottom w:val="single" w:sz="4" w:space="0" w:color="00AEEF"/>
            </w:tcBorders>
          </w:tcPr>
          <w:p w14:paraId="6BE637EE" w14:textId="77777777" w:rsidR="00A5500D" w:rsidRDefault="00000000">
            <w:pPr>
              <w:pStyle w:val="TableParagraph"/>
              <w:ind w:right="79"/>
              <w:jc w:val="right"/>
              <w:rPr>
                <w:sz w:val="17"/>
              </w:rPr>
            </w:pPr>
            <w:r>
              <w:rPr>
                <w:spacing w:val="-10"/>
                <w:sz w:val="17"/>
              </w:rPr>
              <w:t>8</w:t>
            </w:r>
          </w:p>
        </w:tc>
      </w:tr>
      <w:tr w:rsidR="00A5500D" w14:paraId="3D5B833D" w14:textId="77777777">
        <w:trPr>
          <w:trHeight w:val="381"/>
        </w:trPr>
        <w:tc>
          <w:tcPr>
            <w:tcW w:w="5275" w:type="dxa"/>
            <w:tcBorders>
              <w:top w:val="single" w:sz="4" w:space="0" w:color="00AEEF"/>
              <w:bottom w:val="single" w:sz="4" w:space="0" w:color="00AEEF"/>
            </w:tcBorders>
          </w:tcPr>
          <w:p w14:paraId="67BD925B" w14:textId="77777777" w:rsidR="00A5500D" w:rsidRDefault="00000000">
            <w:pPr>
              <w:pStyle w:val="TableParagraph"/>
              <w:ind w:left="80"/>
              <w:rPr>
                <w:sz w:val="17"/>
              </w:rPr>
            </w:pPr>
            <w:r>
              <w:rPr>
                <w:w w:val="85"/>
                <w:sz w:val="17"/>
              </w:rPr>
              <w:t>Plea</w:t>
            </w:r>
            <w:r>
              <w:rPr>
                <w:spacing w:val="-3"/>
                <w:w w:val="85"/>
                <w:sz w:val="17"/>
              </w:rPr>
              <w:t xml:space="preserve"> </w:t>
            </w:r>
            <w:r>
              <w:rPr>
                <w:w w:val="85"/>
                <w:sz w:val="17"/>
              </w:rPr>
              <w:t>of</w:t>
            </w:r>
            <w:r>
              <w:rPr>
                <w:spacing w:val="-3"/>
                <w:w w:val="85"/>
                <w:sz w:val="17"/>
              </w:rPr>
              <w:t xml:space="preserve"> </w:t>
            </w:r>
            <w:r>
              <w:rPr>
                <w:w w:val="85"/>
                <w:sz w:val="17"/>
              </w:rPr>
              <w:t>guilty</w:t>
            </w:r>
            <w:r>
              <w:rPr>
                <w:spacing w:val="-3"/>
                <w:w w:val="85"/>
                <w:sz w:val="17"/>
              </w:rPr>
              <w:t xml:space="preserve"> </w:t>
            </w:r>
            <w:r>
              <w:rPr>
                <w:w w:val="85"/>
                <w:sz w:val="17"/>
              </w:rPr>
              <w:t>within</w:t>
            </w:r>
            <w:r>
              <w:rPr>
                <w:spacing w:val="-2"/>
                <w:w w:val="85"/>
                <w:sz w:val="17"/>
              </w:rPr>
              <w:t xml:space="preserve"> </w:t>
            </w:r>
            <w:r>
              <w:rPr>
                <w:w w:val="85"/>
                <w:sz w:val="17"/>
              </w:rPr>
              <w:t>2-4</w:t>
            </w:r>
            <w:r>
              <w:rPr>
                <w:spacing w:val="-3"/>
                <w:w w:val="85"/>
                <w:sz w:val="17"/>
              </w:rPr>
              <w:t xml:space="preserve"> </w:t>
            </w:r>
            <w:r>
              <w:rPr>
                <w:w w:val="85"/>
                <w:sz w:val="17"/>
              </w:rPr>
              <w:t>weeks</w:t>
            </w:r>
            <w:r>
              <w:rPr>
                <w:spacing w:val="-3"/>
                <w:w w:val="85"/>
                <w:sz w:val="17"/>
              </w:rPr>
              <w:t xml:space="preserve"> </w:t>
            </w:r>
            <w:r>
              <w:rPr>
                <w:w w:val="85"/>
                <w:sz w:val="17"/>
              </w:rPr>
              <w:t>of</w:t>
            </w:r>
            <w:r>
              <w:rPr>
                <w:spacing w:val="-3"/>
                <w:w w:val="85"/>
                <w:sz w:val="17"/>
              </w:rPr>
              <w:t xml:space="preserve"> </w:t>
            </w:r>
            <w:r>
              <w:rPr>
                <w:spacing w:val="-2"/>
                <w:w w:val="85"/>
                <w:sz w:val="17"/>
              </w:rPr>
              <w:t>trial</w:t>
            </w:r>
          </w:p>
        </w:tc>
        <w:tc>
          <w:tcPr>
            <w:tcW w:w="2723" w:type="dxa"/>
            <w:tcBorders>
              <w:top w:val="single" w:sz="4" w:space="0" w:color="00AEEF"/>
              <w:bottom w:val="single" w:sz="4" w:space="0" w:color="00AEEF"/>
            </w:tcBorders>
          </w:tcPr>
          <w:p w14:paraId="6EA4A504" w14:textId="77777777" w:rsidR="00A5500D" w:rsidRDefault="00000000">
            <w:pPr>
              <w:pStyle w:val="TableParagraph"/>
              <w:ind w:right="79"/>
              <w:jc w:val="right"/>
              <w:rPr>
                <w:sz w:val="17"/>
              </w:rPr>
            </w:pPr>
            <w:r>
              <w:rPr>
                <w:spacing w:val="-10"/>
                <w:sz w:val="17"/>
              </w:rPr>
              <w:t>4</w:t>
            </w:r>
          </w:p>
        </w:tc>
      </w:tr>
      <w:tr w:rsidR="00A5500D" w14:paraId="6F3F2CCE" w14:textId="77777777">
        <w:trPr>
          <w:trHeight w:val="381"/>
        </w:trPr>
        <w:tc>
          <w:tcPr>
            <w:tcW w:w="5275" w:type="dxa"/>
            <w:tcBorders>
              <w:top w:val="single" w:sz="4" w:space="0" w:color="00AEEF"/>
              <w:bottom w:val="single" w:sz="4" w:space="0" w:color="00AEEF"/>
            </w:tcBorders>
          </w:tcPr>
          <w:p w14:paraId="7AC68D81" w14:textId="77777777" w:rsidR="00A5500D" w:rsidRDefault="00000000">
            <w:pPr>
              <w:pStyle w:val="TableParagraph"/>
              <w:ind w:left="80"/>
              <w:rPr>
                <w:sz w:val="17"/>
              </w:rPr>
            </w:pPr>
            <w:r>
              <w:rPr>
                <w:w w:val="85"/>
                <w:sz w:val="17"/>
              </w:rPr>
              <w:t>Plea</w:t>
            </w:r>
            <w:r>
              <w:rPr>
                <w:spacing w:val="-3"/>
                <w:w w:val="85"/>
                <w:sz w:val="17"/>
              </w:rPr>
              <w:t xml:space="preserve"> </w:t>
            </w:r>
            <w:r>
              <w:rPr>
                <w:w w:val="85"/>
                <w:sz w:val="17"/>
              </w:rPr>
              <w:t>of</w:t>
            </w:r>
            <w:r>
              <w:rPr>
                <w:spacing w:val="-3"/>
                <w:w w:val="85"/>
                <w:sz w:val="17"/>
              </w:rPr>
              <w:t xml:space="preserve"> </w:t>
            </w:r>
            <w:r>
              <w:rPr>
                <w:w w:val="85"/>
                <w:sz w:val="17"/>
              </w:rPr>
              <w:t>guilty</w:t>
            </w:r>
            <w:r>
              <w:rPr>
                <w:spacing w:val="-2"/>
                <w:w w:val="85"/>
                <w:sz w:val="17"/>
              </w:rPr>
              <w:t xml:space="preserve"> </w:t>
            </w:r>
            <w:r>
              <w:rPr>
                <w:w w:val="85"/>
                <w:sz w:val="17"/>
              </w:rPr>
              <w:t>more</w:t>
            </w:r>
            <w:r>
              <w:rPr>
                <w:spacing w:val="-3"/>
                <w:w w:val="85"/>
                <w:sz w:val="17"/>
              </w:rPr>
              <w:t xml:space="preserve"> </w:t>
            </w:r>
            <w:r>
              <w:rPr>
                <w:w w:val="85"/>
                <w:sz w:val="17"/>
              </w:rPr>
              <w:t>than</w:t>
            </w:r>
            <w:r>
              <w:rPr>
                <w:spacing w:val="-3"/>
                <w:w w:val="85"/>
                <w:sz w:val="17"/>
              </w:rPr>
              <w:t xml:space="preserve"> </w:t>
            </w:r>
            <w:r>
              <w:rPr>
                <w:w w:val="85"/>
                <w:sz w:val="17"/>
              </w:rPr>
              <w:t>4</w:t>
            </w:r>
            <w:r>
              <w:rPr>
                <w:spacing w:val="-2"/>
                <w:w w:val="85"/>
                <w:sz w:val="17"/>
              </w:rPr>
              <w:t xml:space="preserve"> </w:t>
            </w:r>
            <w:r>
              <w:rPr>
                <w:w w:val="85"/>
                <w:sz w:val="17"/>
              </w:rPr>
              <w:t>weeks</w:t>
            </w:r>
            <w:r>
              <w:rPr>
                <w:spacing w:val="-3"/>
                <w:w w:val="85"/>
                <w:sz w:val="17"/>
              </w:rPr>
              <w:t xml:space="preserve"> </w:t>
            </w:r>
            <w:r>
              <w:rPr>
                <w:w w:val="85"/>
                <w:sz w:val="17"/>
              </w:rPr>
              <w:t>before</w:t>
            </w:r>
            <w:r>
              <w:rPr>
                <w:spacing w:val="-3"/>
                <w:w w:val="85"/>
                <w:sz w:val="17"/>
              </w:rPr>
              <w:t xml:space="preserve"> </w:t>
            </w:r>
            <w:r>
              <w:rPr>
                <w:spacing w:val="-2"/>
                <w:w w:val="85"/>
                <w:sz w:val="17"/>
              </w:rPr>
              <w:t>trial</w:t>
            </w:r>
          </w:p>
        </w:tc>
        <w:tc>
          <w:tcPr>
            <w:tcW w:w="2723" w:type="dxa"/>
            <w:tcBorders>
              <w:top w:val="single" w:sz="4" w:space="0" w:color="00AEEF"/>
              <w:bottom w:val="single" w:sz="4" w:space="0" w:color="00AEEF"/>
            </w:tcBorders>
          </w:tcPr>
          <w:p w14:paraId="2E2F7F9B" w14:textId="77777777" w:rsidR="00A5500D" w:rsidRDefault="00000000">
            <w:pPr>
              <w:pStyle w:val="TableParagraph"/>
              <w:ind w:right="80"/>
              <w:jc w:val="right"/>
              <w:rPr>
                <w:sz w:val="17"/>
              </w:rPr>
            </w:pPr>
            <w:r>
              <w:rPr>
                <w:spacing w:val="-5"/>
                <w:sz w:val="17"/>
              </w:rPr>
              <w:t>11</w:t>
            </w:r>
          </w:p>
        </w:tc>
      </w:tr>
    </w:tbl>
    <w:p w14:paraId="65A6D052" w14:textId="77777777" w:rsidR="00A5500D" w:rsidRDefault="00A5500D">
      <w:pPr>
        <w:pStyle w:val="BodyText"/>
        <w:spacing w:before="39"/>
        <w:rPr>
          <w:rFonts w:ascii="Montserrat SemiBold"/>
          <w:b/>
        </w:rPr>
      </w:pPr>
    </w:p>
    <w:p w14:paraId="4B92D2CC" w14:textId="77777777" w:rsidR="00A5500D" w:rsidRDefault="00000000">
      <w:pPr>
        <w:ind w:left="284"/>
        <w:rPr>
          <w:rFonts w:ascii="Montserrat SemiBold"/>
          <w:b/>
          <w:sz w:val="20"/>
        </w:rPr>
      </w:pPr>
      <w:r>
        <w:rPr>
          <w:rFonts w:ascii="Montserrat SemiBold"/>
          <w:b/>
          <w:color w:val="106EB0"/>
          <w:w w:val="85"/>
          <w:sz w:val="20"/>
        </w:rPr>
        <w:t>Table</w:t>
      </w:r>
      <w:r>
        <w:rPr>
          <w:rFonts w:ascii="Montserrat SemiBold"/>
          <w:b/>
          <w:color w:val="106EB0"/>
          <w:spacing w:val="-8"/>
          <w:sz w:val="20"/>
        </w:rPr>
        <w:t xml:space="preserve"> </w:t>
      </w:r>
      <w:r>
        <w:rPr>
          <w:rFonts w:ascii="Montserrat SemiBold"/>
          <w:b/>
          <w:color w:val="106EB0"/>
          <w:w w:val="85"/>
          <w:sz w:val="20"/>
        </w:rPr>
        <w:t>14:</w:t>
      </w:r>
      <w:r>
        <w:rPr>
          <w:rFonts w:ascii="Montserrat SemiBold"/>
          <w:b/>
          <w:color w:val="106EB0"/>
          <w:spacing w:val="-8"/>
          <w:sz w:val="20"/>
        </w:rPr>
        <w:t xml:space="preserve"> </w:t>
      </w:r>
      <w:r>
        <w:rPr>
          <w:rFonts w:ascii="Montserrat SemiBold"/>
          <w:b/>
          <w:w w:val="85"/>
          <w:sz w:val="20"/>
        </w:rPr>
        <w:t>Supreme</w:t>
      </w:r>
      <w:r>
        <w:rPr>
          <w:rFonts w:ascii="Montserrat SemiBold"/>
          <w:b/>
          <w:spacing w:val="-8"/>
          <w:sz w:val="20"/>
        </w:rPr>
        <w:t xml:space="preserve"> </w:t>
      </w:r>
      <w:r>
        <w:rPr>
          <w:rFonts w:ascii="Montserrat SemiBold"/>
          <w:b/>
          <w:w w:val="85"/>
          <w:sz w:val="20"/>
        </w:rPr>
        <w:t>Court</w:t>
      </w:r>
      <w:r>
        <w:rPr>
          <w:rFonts w:ascii="Montserrat SemiBold"/>
          <w:b/>
          <w:spacing w:val="-8"/>
          <w:sz w:val="20"/>
        </w:rPr>
        <w:t xml:space="preserve"> </w:t>
      </w:r>
      <w:r>
        <w:rPr>
          <w:rFonts w:ascii="Montserrat SemiBold"/>
          <w:b/>
          <w:spacing w:val="-2"/>
          <w:w w:val="85"/>
          <w:sz w:val="20"/>
        </w:rPr>
        <w:t>Matters</w:t>
      </w:r>
    </w:p>
    <w:p w14:paraId="5AADC35C" w14:textId="77777777" w:rsidR="00A5500D" w:rsidRDefault="00A5500D">
      <w:pPr>
        <w:pStyle w:val="BodyText"/>
        <w:spacing w:before="6"/>
        <w:rPr>
          <w:rFonts w:ascii="Montserrat SemiBold"/>
          <w:b/>
          <w:sz w:val="11"/>
        </w:rPr>
      </w:pPr>
    </w:p>
    <w:tbl>
      <w:tblPr>
        <w:tblW w:w="0" w:type="auto"/>
        <w:tblInd w:w="291" w:type="dxa"/>
        <w:tblLayout w:type="fixed"/>
        <w:tblCellMar>
          <w:left w:w="0" w:type="dxa"/>
          <w:right w:w="0" w:type="dxa"/>
        </w:tblCellMar>
        <w:tblLook w:val="01E0" w:firstRow="1" w:lastRow="1" w:firstColumn="1" w:lastColumn="1" w:noHBand="0" w:noVBand="0"/>
      </w:tblPr>
      <w:tblGrid>
        <w:gridCol w:w="6818"/>
        <w:gridCol w:w="1180"/>
      </w:tblGrid>
      <w:tr w:rsidR="00A5500D" w14:paraId="7B5CB5A3" w14:textId="77777777">
        <w:trPr>
          <w:trHeight w:val="391"/>
        </w:trPr>
        <w:tc>
          <w:tcPr>
            <w:tcW w:w="6818" w:type="dxa"/>
            <w:shd w:val="clear" w:color="auto" w:fill="106EB0"/>
          </w:tcPr>
          <w:p w14:paraId="572C85CC" w14:textId="77777777" w:rsidR="00A5500D" w:rsidRDefault="00000000">
            <w:pPr>
              <w:pStyle w:val="TableParagraph"/>
              <w:spacing w:before="113"/>
              <w:ind w:left="85"/>
              <w:rPr>
                <w:rFonts w:ascii="Montserrat SemiBold"/>
                <w:b/>
                <w:sz w:val="17"/>
              </w:rPr>
            </w:pPr>
            <w:r>
              <w:rPr>
                <w:rFonts w:ascii="Montserrat SemiBold"/>
                <w:b/>
                <w:color w:val="FFFFFF"/>
                <w:spacing w:val="-2"/>
                <w:sz w:val="17"/>
              </w:rPr>
              <w:t>Description</w:t>
            </w:r>
          </w:p>
        </w:tc>
        <w:tc>
          <w:tcPr>
            <w:tcW w:w="1180" w:type="dxa"/>
            <w:shd w:val="clear" w:color="auto" w:fill="106EB0"/>
          </w:tcPr>
          <w:p w14:paraId="6215DA18" w14:textId="77777777" w:rsidR="00A5500D" w:rsidRDefault="00000000">
            <w:pPr>
              <w:pStyle w:val="TableParagraph"/>
              <w:spacing w:before="113"/>
              <w:ind w:right="82"/>
              <w:jc w:val="right"/>
              <w:rPr>
                <w:rFonts w:ascii="Montserrat SemiBold"/>
                <w:b/>
                <w:sz w:val="17"/>
              </w:rPr>
            </w:pPr>
            <w:r>
              <w:rPr>
                <w:rFonts w:ascii="Montserrat SemiBold"/>
                <w:b/>
                <w:color w:val="FFFFFF"/>
                <w:spacing w:val="-2"/>
                <w:sz w:val="17"/>
              </w:rPr>
              <w:t>Matters</w:t>
            </w:r>
          </w:p>
        </w:tc>
      </w:tr>
      <w:tr w:rsidR="00A5500D" w14:paraId="6560989F" w14:textId="77777777">
        <w:trPr>
          <w:trHeight w:val="383"/>
        </w:trPr>
        <w:tc>
          <w:tcPr>
            <w:tcW w:w="6818" w:type="dxa"/>
            <w:tcBorders>
              <w:bottom w:val="single" w:sz="4" w:space="0" w:color="00AEEF"/>
            </w:tcBorders>
            <w:shd w:val="clear" w:color="auto" w:fill="C7EAFB"/>
          </w:tcPr>
          <w:p w14:paraId="2EB13623" w14:textId="77777777" w:rsidR="00A5500D" w:rsidRDefault="00000000">
            <w:pPr>
              <w:pStyle w:val="TableParagraph"/>
              <w:spacing w:before="110"/>
              <w:ind w:left="85"/>
              <w:rPr>
                <w:rFonts w:ascii="Montserrat Medium"/>
                <w:sz w:val="17"/>
              </w:rPr>
            </w:pPr>
            <w:r>
              <w:rPr>
                <w:rFonts w:ascii="Montserrat Medium"/>
                <w:spacing w:val="-2"/>
                <w:sz w:val="17"/>
              </w:rPr>
              <w:t>Trials</w:t>
            </w:r>
          </w:p>
        </w:tc>
        <w:tc>
          <w:tcPr>
            <w:tcW w:w="1180" w:type="dxa"/>
            <w:tcBorders>
              <w:bottom w:val="single" w:sz="4" w:space="0" w:color="00AEEF"/>
            </w:tcBorders>
            <w:shd w:val="clear" w:color="auto" w:fill="C7EAFB"/>
          </w:tcPr>
          <w:p w14:paraId="5F76A339" w14:textId="77777777" w:rsidR="00A5500D" w:rsidRDefault="00A5500D">
            <w:pPr>
              <w:pStyle w:val="TableParagraph"/>
              <w:spacing w:before="0"/>
              <w:rPr>
                <w:rFonts w:ascii="Times New Roman"/>
                <w:sz w:val="14"/>
              </w:rPr>
            </w:pPr>
          </w:p>
        </w:tc>
      </w:tr>
      <w:tr w:rsidR="00A5500D" w14:paraId="0E596D6E" w14:textId="77777777">
        <w:trPr>
          <w:trHeight w:val="381"/>
        </w:trPr>
        <w:tc>
          <w:tcPr>
            <w:tcW w:w="6818" w:type="dxa"/>
            <w:tcBorders>
              <w:top w:val="single" w:sz="4" w:space="0" w:color="00AEEF"/>
              <w:bottom w:val="single" w:sz="4" w:space="0" w:color="00AEEF"/>
            </w:tcBorders>
          </w:tcPr>
          <w:p w14:paraId="45CC0093" w14:textId="77777777" w:rsidR="00A5500D" w:rsidRDefault="00000000">
            <w:pPr>
              <w:pStyle w:val="TableParagraph"/>
              <w:ind w:left="80"/>
              <w:rPr>
                <w:sz w:val="17"/>
              </w:rPr>
            </w:pPr>
            <w:r>
              <w:rPr>
                <w:spacing w:val="-2"/>
                <w:sz w:val="17"/>
              </w:rPr>
              <w:t>Trials</w:t>
            </w:r>
          </w:p>
        </w:tc>
        <w:tc>
          <w:tcPr>
            <w:tcW w:w="1180" w:type="dxa"/>
            <w:tcBorders>
              <w:top w:val="single" w:sz="4" w:space="0" w:color="00AEEF"/>
              <w:bottom w:val="single" w:sz="4" w:space="0" w:color="00AEEF"/>
            </w:tcBorders>
          </w:tcPr>
          <w:p w14:paraId="3E3EE80F" w14:textId="77777777" w:rsidR="00A5500D" w:rsidRDefault="00000000">
            <w:pPr>
              <w:pStyle w:val="TableParagraph"/>
              <w:ind w:right="79"/>
              <w:jc w:val="right"/>
              <w:rPr>
                <w:sz w:val="17"/>
              </w:rPr>
            </w:pPr>
            <w:r>
              <w:rPr>
                <w:spacing w:val="-5"/>
                <w:sz w:val="17"/>
              </w:rPr>
              <w:t>45</w:t>
            </w:r>
          </w:p>
        </w:tc>
      </w:tr>
      <w:tr w:rsidR="00A5500D" w14:paraId="3036B2E5" w14:textId="77777777">
        <w:trPr>
          <w:trHeight w:val="381"/>
        </w:trPr>
        <w:tc>
          <w:tcPr>
            <w:tcW w:w="6818" w:type="dxa"/>
            <w:tcBorders>
              <w:top w:val="single" w:sz="4" w:space="0" w:color="00AEEF"/>
              <w:bottom w:val="single" w:sz="4" w:space="0" w:color="00AEEF"/>
            </w:tcBorders>
          </w:tcPr>
          <w:p w14:paraId="17C7D09B" w14:textId="77777777" w:rsidR="00A5500D" w:rsidRDefault="00000000">
            <w:pPr>
              <w:pStyle w:val="TableParagraph"/>
              <w:ind w:left="80"/>
              <w:rPr>
                <w:sz w:val="17"/>
              </w:rPr>
            </w:pPr>
            <w:r>
              <w:rPr>
                <w:w w:val="85"/>
                <w:sz w:val="17"/>
              </w:rPr>
              <w:t>Trial</w:t>
            </w:r>
            <w:r>
              <w:rPr>
                <w:spacing w:val="-4"/>
                <w:w w:val="85"/>
                <w:sz w:val="17"/>
              </w:rPr>
              <w:t xml:space="preserve"> </w:t>
            </w:r>
            <w:r>
              <w:rPr>
                <w:w w:val="85"/>
                <w:sz w:val="17"/>
              </w:rPr>
              <w:t>Days</w:t>
            </w:r>
            <w:r>
              <w:rPr>
                <w:spacing w:val="-4"/>
                <w:w w:val="85"/>
                <w:sz w:val="17"/>
              </w:rPr>
              <w:t xml:space="preserve"> </w:t>
            </w:r>
            <w:r>
              <w:rPr>
                <w:w w:val="85"/>
                <w:sz w:val="17"/>
              </w:rPr>
              <w:t>in</w:t>
            </w:r>
            <w:r>
              <w:rPr>
                <w:spacing w:val="-4"/>
                <w:w w:val="85"/>
                <w:sz w:val="17"/>
              </w:rPr>
              <w:t xml:space="preserve"> </w:t>
            </w:r>
            <w:r>
              <w:rPr>
                <w:spacing w:val="-2"/>
                <w:w w:val="85"/>
                <w:sz w:val="17"/>
              </w:rPr>
              <w:t>Court</w:t>
            </w:r>
          </w:p>
        </w:tc>
        <w:tc>
          <w:tcPr>
            <w:tcW w:w="1180" w:type="dxa"/>
            <w:tcBorders>
              <w:top w:val="single" w:sz="4" w:space="0" w:color="00AEEF"/>
              <w:bottom w:val="single" w:sz="4" w:space="0" w:color="00AEEF"/>
            </w:tcBorders>
          </w:tcPr>
          <w:p w14:paraId="679A9443" w14:textId="77777777" w:rsidR="00A5500D" w:rsidRDefault="00000000">
            <w:pPr>
              <w:pStyle w:val="TableParagraph"/>
              <w:ind w:right="78"/>
              <w:jc w:val="right"/>
              <w:rPr>
                <w:sz w:val="17"/>
              </w:rPr>
            </w:pPr>
            <w:r>
              <w:rPr>
                <w:spacing w:val="-5"/>
                <w:sz w:val="17"/>
              </w:rPr>
              <w:t>339</w:t>
            </w:r>
          </w:p>
        </w:tc>
      </w:tr>
      <w:tr w:rsidR="00A5500D" w14:paraId="182D417F" w14:textId="77777777">
        <w:trPr>
          <w:trHeight w:val="381"/>
        </w:trPr>
        <w:tc>
          <w:tcPr>
            <w:tcW w:w="6818" w:type="dxa"/>
            <w:tcBorders>
              <w:top w:val="single" w:sz="4" w:space="0" w:color="00AEEF"/>
              <w:bottom w:val="single" w:sz="4" w:space="0" w:color="00AEEF"/>
            </w:tcBorders>
            <w:shd w:val="clear" w:color="auto" w:fill="C7EAFB"/>
          </w:tcPr>
          <w:p w14:paraId="3D79CBE4" w14:textId="77777777" w:rsidR="00A5500D" w:rsidRDefault="00000000">
            <w:pPr>
              <w:pStyle w:val="TableParagraph"/>
              <w:ind w:left="85"/>
              <w:rPr>
                <w:rFonts w:ascii="Montserrat Medium"/>
                <w:sz w:val="17"/>
              </w:rPr>
            </w:pPr>
            <w:r>
              <w:rPr>
                <w:rFonts w:ascii="Montserrat Medium"/>
                <w:spacing w:val="-2"/>
                <w:w w:val="90"/>
                <w:sz w:val="17"/>
              </w:rPr>
              <w:t>Trial</w:t>
            </w:r>
            <w:r>
              <w:rPr>
                <w:rFonts w:ascii="Montserrat Medium"/>
                <w:spacing w:val="-3"/>
                <w:w w:val="95"/>
                <w:sz w:val="17"/>
              </w:rPr>
              <w:t xml:space="preserve"> </w:t>
            </w:r>
            <w:r>
              <w:rPr>
                <w:rFonts w:ascii="Montserrat Medium"/>
                <w:spacing w:val="-2"/>
                <w:w w:val="95"/>
                <w:sz w:val="17"/>
              </w:rPr>
              <w:t>Outcomes</w:t>
            </w:r>
          </w:p>
        </w:tc>
        <w:tc>
          <w:tcPr>
            <w:tcW w:w="1180" w:type="dxa"/>
            <w:tcBorders>
              <w:top w:val="single" w:sz="4" w:space="0" w:color="00AEEF"/>
              <w:bottom w:val="single" w:sz="4" w:space="0" w:color="00AEEF"/>
            </w:tcBorders>
            <w:shd w:val="clear" w:color="auto" w:fill="C7EAFB"/>
          </w:tcPr>
          <w:p w14:paraId="048FB55C" w14:textId="77777777" w:rsidR="00A5500D" w:rsidRDefault="00A5500D">
            <w:pPr>
              <w:pStyle w:val="TableParagraph"/>
              <w:spacing w:before="0"/>
              <w:rPr>
                <w:rFonts w:ascii="Times New Roman"/>
                <w:sz w:val="14"/>
              </w:rPr>
            </w:pPr>
          </w:p>
        </w:tc>
      </w:tr>
      <w:tr w:rsidR="00A5500D" w14:paraId="124C2AD4" w14:textId="77777777">
        <w:trPr>
          <w:trHeight w:val="381"/>
        </w:trPr>
        <w:tc>
          <w:tcPr>
            <w:tcW w:w="6818" w:type="dxa"/>
            <w:tcBorders>
              <w:top w:val="single" w:sz="4" w:space="0" w:color="00AEEF"/>
              <w:bottom w:val="single" w:sz="4" w:space="0" w:color="00AEEF"/>
            </w:tcBorders>
          </w:tcPr>
          <w:p w14:paraId="1B366C05" w14:textId="77777777" w:rsidR="00A5500D" w:rsidRDefault="00000000">
            <w:pPr>
              <w:pStyle w:val="TableParagraph"/>
              <w:ind w:left="80"/>
              <w:rPr>
                <w:sz w:val="17"/>
              </w:rPr>
            </w:pPr>
            <w:r>
              <w:rPr>
                <w:spacing w:val="-2"/>
                <w:w w:val="85"/>
                <w:sz w:val="17"/>
              </w:rPr>
              <w:t>Guilty</w:t>
            </w:r>
            <w:r>
              <w:rPr>
                <w:spacing w:val="-1"/>
                <w:sz w:val="17"/>
              </w:rPr>
              <w:t xml:space="preserve"> </w:t>
            </w:r>
            <w:r>
              <w:rPr>
                <w:spacing w:val="-2"/>
                <w:sz w:val="17"/>
              </w:rPr>
              <w:t>Verdicts</w:t>
            </w:r>
          </w:p>
        </w:tc>
        <w:tc>
          <w:tcPr>
            <w:tcW w:w="1180" w:type="dxa"/>
            <w:tcBorders>
              <w:top w:val="single" w:sz="4" w:space="0" w:color="00AEEF"/>
              <w:bottom w:val="single" w:sz="4" w:space="0" w:color="00AEEF"/>
            </w:tcBorders>
          </w:tcPr>
          <w:p w14:paraId="11DACF37" w14:textId="77777777" w:rsidR="00A5500D" w:rsidRDefault="00000000">
            <w:pPr>
              <w:pStyle w:val="TableParagraph"/>
              <w:ind w:right="79"/>
              <w:jc w:val="right"/>
              <w:rPr>
                <w:sz w:val="17"/>
              </w:rPr>
            </w:pPr>
            <w:r>
              <w:rPr>
                <w:spacing w:val="-5"/>
                <w:sz w:val="17"/>
              </w:rPr>
              <w:t>21</w:t>
            </w:r>
          </w:p>
        </w:tc>
      </w:tr>
      <w:tr w:rsidR="00A5500D" w14:paraId="4EEAFB1F" w14:textId="77777777">
        <w:trPr>
          <w:trHeight w:val="381"/>
        </w:trPr>
        <w:tc>
          <w:tcPr>
            <w:tcW w:w="6818" w:type="dxa"/>
            <w:tcBorders>
              <w:top w:val="single" w:sz="4" w:space="0" w:color="00AEEF"/>
              <w:bottom w:val="single" w:sz="4" w:space="0" w:color="00AEEF"/>
            </w:tcBorders>
          </w:tcPr>
          <w:p w14:paraId="0F13C330" w14:textId="77777777" w:rsidR="00A5500D" w:rsidRDefault="00000000">
            <w:pPr>
              <w:pStyle w:val="TableParagraph"/>
              <w:ind w:left="80"/>
              <w:rPr>
                <w:sz w:val="17"/>
              </w:rPr>
            </w:pPr>
            <w:r>
              <w:rPr>
                <w:w w:val="85"/>
                <w:sz w:val="17"/>
              </w:rPr>
              <w:t>Not</w:t>
            </w:r>
            <w:r>
              <w:rPr>
                <w:spacing w:val="-3"/>
                <w:w w:val="85"/>
                <w:sz w:val="17"/>
              </w:rPr>
              <w:t xml:space="preserve"> </w:t>
            </w:r>
            <w:r>
              <w:rPr>
                <w:w w:val="85"/>
                <w:sz w:val="17"/>
              </w:rPr>
              <w:t>Guilty</w:t>
            </w:r>
            <w:r>
              <w:rPr>
                <w:spacing w:val="-3"/>
                <w:w w:val="85"/>
                <w:sz w:val="17"/>
              </w:rPr>
              <w:t xml:space="preserve"> </w:t>
            </w:r>
            <w:r>
              <w:rPr>
                <w:spacing w:val="-2"/>
                <w:w w:val="85"/>
                <w:sz w:val="17"/>
              </w:rPr>
              <w:t>Verdicts</w:t>
            </w:r>
          </w:p>
        </w:tc>
        <w:tc>
          <w:tcPr>
            <w:tcW w:w="1180" w:type="dxa"/>
            <w:tcBorders>
              <w:top w:val="single" w:sz="4" w:space="0" w:color="00AEEF"/>
              <w:bottom w:val="single" w:sz="4" w:space="0" w:color="00AEEF"/>
            </w:tcBorders>
          </w:tcPr>
          <w:p w14:paraId="0433B673" w14:textId="77777777" w:rsidR="00A5500D" w:rsidRDefault="00000000">
            <w:pPr>
              <w:pStyle w:val="TableParagraph"/>
              <w:ind w:right="79"/>
              <w:jc w:val="right"/>
              <w:rPr>
                <w:sz w:val="17"/>
              </w:rPr>
            </w:pPr>
            <w:r>
              <w:rPr>
                <w:spacing w:val="-5"/>
                <w:sz w:val="17"/>
              </w:rPr>
              <w:t>16</w:t>
            </w:r>
          </w:p>
        </w:tc>
      </w:tr>
      <w:tr w:rsidR="00A5500D" w14:paraId="5D8E74CC" w14:textId="77777777">
        <w:trPr>
          <w:trHeight w:val="381"/>
        </w:trPr>
        <w:tc>
          <w:tcPr>
            <w:tcW w:w="6818" w:type="dxa"/>
            <w:tcBorders>
              <w:top w:val="single" w:sz="4" w:space="0" w:color="00AEEF"/>
              <w:bottom w:val="single" w:sz="4" w:space="0" w:color="00AEEF"/>
            </w:tcBorders>
          </w:tcPr>
          <w:p w14:paraId="27B0A795" w14:textId="77777777" w:rsidR="00A5500D" w:rsidRDefault="00000000">
            <w:pPr>
              <w:pStyle w:val="TableParagraph"/>
              <w:ind w:left="80"/>
              <w:rPr>
                <w:sz w:val="17"/>
              </w:rPr>
            </w:pPr>
            <w:r>
              <w:rPr>
                <w:w w:val="85"/>
                <w:sz w:val="17"/>
              </w:rPr>
              <w:t>Not</w:t>
            </w:r>
            <w:r>
              <w:rPr>
                <w:spacing w:val="-4"/>
                <w:w w:val="85"/>
                <w:sz w:val="17"/>
              </w:rPr>
              <w:t xml:space="preserve"> </w:t>
            </w:r>
            <w:r>
              <w:rPr>
                <w:w w:val="85"/>
                <w:sz w:val="17"/>
              </w:rPr>
              <w:t>Guilty</w:t>
            </w:r>
            <w:r>
              <w:rPr>
                <w:spacing w:val="-4"/>
                <w:w w:val="85"/>
                <w:sz w:val="17"/>
              </w:rPr>
              <w:t xml:space="preserve"> </w:t>
            </w:r>
            <w:r>
              <w:rPr>
                <w:w w:val="85"/>
                <w:sz w:val="17"/>
              </w:rPr>
              <w:t>Verdicts</w:t>
            </w:r>
            <w:r>
              <w:rPr>
                <w:spacing w:val="-4"/>
                <w:w w:val="85"/>
                <w:sz w:val="17"/>
              </w:rPr>
              <w:t xml:space="preserve"> </w:t>
            </w:r>
            <w:r>
              <w:rPr>
                <w:w w:val="85"/>
                <w:sz w:val="17"/>
              </w:rPr>
              <w:t>–</w:t>
            </w:r>
            <w:r>
              <w:rPr>
                <w:spacing w:val="-4"/>
                <w:w w:val="85"/>
                <w:sz w:val="17"/>
              </w:rPr>
              <w:t xml:space="preserve"> </w:t>
            </w:r>
            <w:r>
              <w:rPr>
                <w:w w:val="85"/>
                <w:sz w:val="17"/>
              </w:rPr>
              <w:t>mental</w:t>
            </w:r>
            <w:r>
              <w:rPr>
                <w:spacing w:val="-4"/>
                <w:w w:val="85"/>
                <w:sz w:val="17"/>
              </w:rPr>
              <w:t xml:space="preserve"> </w:t>
            </w:r>
            <w:r>
              <w:rPr>
                <w:spacing w:val="-2"/>
                <w:w w:val="85"/>
                <w:sz w:val="17"/>
              </w:rPr>
              <w:t>impairment</w:t>
            </w:r>
          </w:p>
        </w:tc>
        <w:tc>
          <w:tcPr>
            <w:tcW w:w="1180" w:type="dxa"/>
            <w:tcBorders>
              <w:top w:val="single" w:sz="4" w:space="0" w:color="00AEEF"/>
              <w:bottom w:val="single" w:sz="4" w:space="0" w:color="00AEEF"/>
            </w:tcBorders>
          </w:tcPr>
          <w:p w14:paraId="3F19D85E" w14:textId="77777777" w:rsidR="00A5500D" w:rsidRDefault="00000000">
            <w:pPr>
              <w:pStyle w:val="TableParagraph"/>
              <w:ind w:right="78"/>
              <w:jc w:val="right"/>
              <w:rPr>
                <w:sz w:val="17"/>
              </w:rPr>
            </w:pPr>
            <w:r>
              <w:rPr>
                <w:spacing w:val="-10"/>
                <w:sz w:val="17"/>
              </w:rPr>
              <w:t>2</w:t>
            </w:r>
          </w:p>
        </w:tc>
      </w:tr>
      <w:tr w:rsidR="00A5500D" w14:paraId="30B37E37" w14:textId="77777777">
        <w:trPr>
          <w:trHeight w:val="381"/>
        </w:trPr>
        <w:tc>
          <w:tcPr>
            <w:tcW w:w="6818" w:type="dxa"/>
            <w:tcBorders>
              <w:top w:val="single" w:sz="4" w:space="0" w:color="00AEEF"/>
              <w:bottom w:val="single" w:sz="4" w:space="0" w:color="00AEEF"/>
            </w:tcBorders>
          </w:tcPr>
          <w:p w14:paraId="3D23B078" w14:textId="77777777" w:rsidR="00A5500D" w:rsidRDefault="00000000">
            <w:pPr>
              <w:pStyle w:val="TableParagraph"/>
              <w:ind w:left="80"/>
              <w:rPr>
                <w:sz w:val="17"/>
              </w:rPr>
            </w:pPr>
            <w:r>
              <w:rPr>
                <w:spacing w:val="-2"/>
                <w:sz w:val="17"/>
              </w:rPr>
              <w:t>Other**</w:t>
            </w:r>
          </w:p>
        </w:tc>
        <w:tc>
          <w:tcPr>
            <w:tcW w:w="1180" w:type="dxa"/>
            <w:tcBorders>
              <w:top w:val="single" w:sz="4" w:space="0" w:color="00AEEF"/>
              <w:bottom w:val="single" w:sz="4" w:space="0" w:color="00AEEF"/>
            </w:tcBorders>
          </w:tcPr>
          <w:p w14:paraId="1D35B6D3" w14:textId="77777777" w:rsidR="00A5500D" w:rsidRDefault="00000000">
            <w:pPr>
              <w:pStyle w:val="TableParagraph"/>
              <w:ind w:right="78"/>
              <w:jc w:val="right"/>
              <w:rPr>
                <w:sz w:val="17"/>
              </w:rPr>
            </w:pPr>
            <w:r>
              <w:rPr>
                <w:spacing w:val="-10"/>
                <w:sz w:val="17"/>
              </w:rPr>
              <w:t>5</w:t>
            </w:r>
          </w:p>
        </w:tc>
      </w:tr>
      <w:tr w:rsidR="00A5500D" w14:paraId="5C861A70" w14:textId="77777777">
        <w:trPr>
          <w:trHeight w:val="381"/>
        </w:trPr>
        <w:tc>
          <w:tcPr>
            <w:tcW w:w="6818" w:type="dxa"/>
            <w:tcBorders>
              <w:top w:val="single" w:sz="4" w:space="0" w:color="00AEEF"/>
              <w:bottom w:val="single" w:sz="4" w:space="0" w:color="00AEEF"/>
            </w:tcBorders>
          </w:tcPr>
          <w:p w14:paraId="70FDDB58" w14:textId="77777777" w:rsidR="00A5500D" w:rsidRDefault="00000000">
            <w:pPr>
              <w:pStyle w:val="TableParagraph"/>
              <w:ind w:left="80"/>
              <w:rPr>
                <w:sz w:val="17"/>
              </w:rPr>
            </w:pPr>
            <w:r>
              <w:rPr>
                <w:spacing w:val="-2"/>
                <w:w w:val="85"/>
                <w:sz w:val="17"/>
              </w:rPr>
              <w:t>Awaiting</w:t>
            </w:r>
            <w:r>
              <w:rPr>
                <w:spacing w:val="1"/>
                <w:sz w:val="17"/>
              </w:rPr>
              <w:t xml:space="preserve"> </w:t>
            </w:r>
            <w:r>
              <w:rPr>
                <w:spacing w:val="-2"/>
                <w:w w:val="95"/>
                <w:sz w:val="17"/>
              </w:rPr>
              <w:t>verdict</w:t>
            </w:r>
          </w:p>
        </w:tc>
        <w:tc>
          <w:tcPr>
            <w:tcW w:w="1180" w:type="dxa"/>
            <w:tcBorders>
              <w:top w:val="single" w:sz="4" w:space="0" w:color="00AEEF"/>
              <w:bottom w:val="single" w:sz="4" w:space="0" w:color="00AEEF"/>
            </w:tcBorders>
          </w:tcPr>
          <w:p w14:paraId="55D4B73A" w14:textId="77777777" w:rsidR="00A5500D" w:rsidRDefault="00000000">
            <w:pPr>
              <w:pStyle w:val="TableParagraph"/>
              <w:ind w:right="78"/>
              <w:jc w:val="right"/>
              <w:rPr>
                <w:sz w:val="17"/>
              </w:rPr>
            </w:pPr>
            <w:r>
              <w:rPr>
                <w:spacing w:val="-10"/>
                <w:sz w:val="17"/>
              </w:rPr>
              <w:t>1</w:t>
            </w:r>
          </w:p>
        </w:tc>
      </w:tr>
      <w:tr w:rsidR="00A5500D" w14:paraId="2C2238B6" w14:textId="77777777">
        <w:trPr>
          <w:trHeight w:val="381"/>
        </w:trPr>
        <w:tc>
          <w:tcPr>
            <w:tcW w:w="6818" w:type="dxa"/>
            <w:tcBorders>
              <w:top w:val="single" w:sz="4" w:space="0" w:color="00AEEF"/>
              <w:bottom w:val="single" w:sz="4" w:space="0" w:color="00AEEF"/>
            </w:tcBorders>
            <w:shd w:val="clear" w:color="auto" w:fill="C7EAFB"/>
          </w:tcPr>
          <w:p w14:paraId="1FB129E2" w14:textId="77777777" w:rsidR="00A5500D" w:rsidRDefault="00000000">
            <w:pPr>
              <w:pStyle w:val="TableParagraph"/>
              <w:ind w:left="85"/>
              <w:rPr>
                <w:rFonts w:ascii="Montserrat Medium"/>
                <w:sz w:val="17"/>
              </w:rPr>
            </w:pPr>
            <w:r>
              <w:rPr>
                <w:rFonts w:ascii="Montserrat Medium"/>
                <w:w w:val="85"/>
                <w:sz w:val="17"/>
              </w:rPr>
              <w:t>Sentencing</w:t>
            </w:r>
            <w:r>
              <w:rPr>
                <w:rFonts w:ascii="Montserrat Medium"/>
                <w:spacing w:val="8"/>
                <w:sz w:val="17"/>
              </w:rPr>
              <w:t xml:space="preserve"> </w:t>
            </w:r>
            <w:r>
              <w:rPr>
                <w:rFonts w:ascii="Montserrat Medium"/>
                <w:spacing w:val="-2"/>
                <w:w w:val="95"/>
                <w:sz w:val="17"/>
              </w:rPr>
              <w:t>Proceedings</w:t>
            </w:r>
          </w:p>
        </w:tc>
        <w:tc>
          <w:tcPr>
            <w:tcW w:w="1180" w:type="dxa"/>
            <w:tcBorders>
              <w:top w:val="single" w:sz="4" w:space="0" w:color="00AEEF"/>
              <w:bottom w:val="single" w:sz="4" w:space="0" w:color="00AEEF"/>
            </w:tcBorders>
            <w:shd w:val="clear" w:color="auto" w:fill="C7EAFB"/>
          </w:tcPr>
          <w:p w14:paraId="6AA08BDB" w14:textId="77777777" w:rsidR="00A5500D" w:rsidRDefault="00A5500D">
            <w:pPr>
              <w:pStyle w:val="TableParagraph"/>
              <w:spacing w:before="0"/>
              <w:rPr>
                <w:rFonts w:ascii="Times New Roman"/>
                <w:sz w:val="14"/>
              </w:rPr>
            </w:pPr>
          </w:p>
        </w:tc>
      </w:tr>
      <w:tr w:rsidR="00A5500D" w14:paraId="13F99653" w14:textId="77777777">
        <w:trPr>
          <w:trHeight w:val="381"/>
        </w:trPr>
        <w:tc>
          <w:tcPr>
            <w:tcW w:w="6818" w:type="dxa"/>
            <w:tcBorders>
              <w:top w:val="single" w:sz="4" w:space="0" w:color="00AEEF"/>
              <w:bottom w:val="single" w:sz="4" w:space="0" w:color="00AEEF"/>
            </w:tcBorders>
          </w:tcPr>
          <w:p w14:paraId="37E66407" w14:textId="77777777" w:rsidR="00A5500D" w:rsidRDefault="00000000">
            <w:pPr>
              <w:pStyle w:val="TableParagraph"/>
              <w:ind w:left="80"/>
              <w:rPr>
                <w:sz w:val="17"/>
              </w:rPr>
            </w:pPr>
            <w:r>
              <w:rPr>
                <w:spacing w:val="-2"/>
                <w:w w:val="85"/>
                <w:sz w:val="17"/>
              </w:rPr>
              <w:t>Accused</w:t>
            </w:r>
            <w:r>
              <w:rPr>
                <w:spacing w:val="3"/>
                <w:sz w:val="17"/>
              </w:rPr>
              <w:t xml:space="preserve"> </w:t>
            </w:r>
            <w:r>
              <w:rPr>
                <w:spacing w:val="-2"/>
                <w:w w:val="85"/>
                <w:sz w:val="17"/>
              </w:rPr>
              <w:t>sentenced</w:t>
            </w:r>
            <w:r>
              <w:rPr>
                <w:spacing w:val="3"/>
                <w:sz w:val="17"/>
              </w:rPr>
              <w:t xml:space="preserve"> </w:t>
            </w:r>
            <w:r>
              <w:rPr>
                <w:spacing w:val="-2"/>
                <w:w w:val="85"/>
                <w:sz w:val="17"/>
              </w:rPr>
              <w:t>after</w:t>
            </w:r>
            <w:r>
              <w:rPr>
                <w:spacing w:val="3"/>
                <w:sz w:val="17"/>
              </w:rPr>
              <w:t xml:space="preserve"> </w:t>
            </w:r>
            <w:r>
              <w:rPr>
                <w:spacing w:val="-2"/>
                <w:w w:val="85"/>
                <w:sz w:val="17"/>
              </w:rPr>
              <w:t>committal</w:t>
            </w:r>
            <w:r>
              <w:rPr>
                <w:spacing w:val="4"/>
                <w:sz w:val="17"/>
              </w:rPr>
              <w:t xml:space="preserve"> </w:t>
            </w:r>
            <w:r>
              <w:rPr>
                <w:spacing w:val="-2"/>
                <w:w w:val="85"/>
                <w:sz w:val="17"/>
              </w:rPr>
              <w:t>for</w:t>
            </w:r>
            <w:r>
              <w:rPr>
                <w:spacing w:val="3"/>
                <w:sz w:val="17"/>
              </w:rPr>
              <w:t xml:space="preserve"> </w:t>
            </w:r>
            <w:r>
              <w:rPr>
                <w:spacing w:val="-2"/>
                <w:w w:val="85"/>
                <w:sz w:val="17"/>
              </w:rPr>
              <w:t>sentence/after</w:t>
            </w:r>
            <w:r>
              <w:rPr>
                <w:spacing w:val="3"/>
                <w:sz w:val="17"/>
              </w:rPr>
              <w:t xml:space="preserve"> </w:t>
            </w:r>
            <w:r>
              <w:rPr>
                <w:spacing w:val="-2"/>
                <w:w w:val="85"/>
                <w:sz w:val="17"/>
              </w:rPr>
              <w:t>committal</w:t>
            </w:r>
            <w:r>
              <w:rPr>
                <w:spacing w:val="4"/>
                <w:sz w:val="17"/>
              </w:rPr>
              <w:t xml:space="preserve"> </w:t>
            </w:r>
            <w:r>
              <w:rPr>
                <w:spacing w:val="-2"/>
                <w:w w:val="85"/>
                <w:sz w:val="17"/>
              </w:rPr>
              <w:t>for</w:t>
            </w:r>
            <w:r>
              <w:rPr>
                <w:spacing w:val="3"/>
                <w:sz w:val="17"/>
              </w:rPr>
              <w:t xml:space="preserve"> </w:t>
            </w:r>
            <w:r>
              <w:rPr>
                <w:spacing w:val="-2"/>
                <w:w w:val="85"/>
                <w:sz w:val="17"/>
              </w:rPr>
              <w:t>trial-changed</w:t>
            </w:r>
            <w:r>
              <w:rPr>
                <w:spacing w:val="3"/>
                <w:sz w:val="17"/>
              </w:rPr>
              <w:t xml:space="preserve"> </w:t>
            </w:r>
            <w:r>
              <w:rPr>
                <w:spacing w:val="-4"/>
                <w:w w:val="85"/>
                <w:sz w:val="17"/>
              </w:rPr>
              <w:t>plea</w:t>
            </w:r>
          </w:p>
        </w:tc>
        <w:tc>
          <w:tcPr>
            <w:tcW w:w="1180" w:type="dxa"/>
            <w:tcBorders>
              <w:top w:val="single" w:sz="4" w:space="0" w:color="00AEEF"/>
              <w:bottom w:val="single" w:sz="4" w:space="0" w:color="00AEEF"/>
            </w:tcBorders>
          </w:tcPr>
          <w:p w14:paraId="1C982614" w14:textId="77777777" w:rsidR="00A5500D" w:rsidRDefault="00000000">
            <w:pPr>
              <w:pStyle w:val="TableParagraph"/>
              <w:ind w:right="79"/>
              <w:jc w:val="right"/>
              <w:rPr>
                <w:sz w:val="17"/>
              </w:rPr>
            </w:pPr>
            <w:r>
              <w:rPr>
                <w:spacing w:val="-5"/>
                <w:sz w:val="17"/>
              </w:rPr>
              <w:t>159</w:t>
            </w:r>
          </w:p>
        </w:tc>
      </w:tr>
      <w:tr w:rsidR="00A5500D" w14:paraId="611569B5" w14:textId="77777777">
        <w:trPr>
          <w:trHeight w:val="381"/>
        </w:trPr>
        <w:tc>
          <w:tcPr>
            <w:tcW w:w="6818" w:type="dxa"/>
            <w:tcBorders>
              <w:top w:val="single" w:sz="4" w:space="0" w:color="00AEEF"/>
              <w:bottom w:val="single" w:sz="4" w:space="0" w:color="00AEEF"/>
            </w:tcBorders>
          </w:tcPr>
          <w:p w14:paraId="6908A572" w14:textId="77777777" w:rsidR="00A5500D" w:rsidRDefault="00000000">
            <w:pPr>
              <w:pStyle w:val="TableParagraph"/>
              <w:ind w:left="80"/>
              <w:rPr>
                <w:sz w:val="17"/>
              </w:rPr>
            </w:pPr>
            <w:r>
              <w:rPr>
                <w:spacing w:val="-2"/>
                <w:w w:val="85"/>
                <w:sz w:val="17"/>
              </w:rPr>
              <w:t>Accused</w:t>
            </w:r>
            <w:r>
              <w:rPr>
                <w:spacing w:val="4"/>
                <w:sz w:val="17"/>
              </w:rPr>
              <w:t xml:space="preserve"> </w:t>
            </w:r>
            <w:r>
              <w:rPr>
                <w:spacing w:val="-2"/>
                <w:w w:val="85"/>
                <w:sz w:val="17"/>
              </w:rPr>
              <w:t>re-sentenced</w:t>
            </w:r>
            <w:r>
              <w:rPr>
                <w:spacing w:val="5"/>
                <w:sz w:val="17"/>
              </w:rPr>
              <w:t xml:space="preserve"> </w:t>
            </w:r>
            <w:r>
              <w:rPr>
                <w:spacing w:val="-2"/>
                <w:w w:val="85"/>
                <w:sz w:val="17"/>
              </w:rPr>
              <w:t>after</w:t>
            </w:r>
            <w:r>
              <w:rPr>
                <w:spacing w:val="5"/>
                <w:sz w:val="17"/>
              </w:rPr>
              <w:t xml:space="preserve"> </w:t>
            </w:r>
            <w:r>
              <w:rPr>
                <w:spacing w:val="-2"/>
                <w:w w:val="85"/>
                <w:sz w:val="17"/>
              </w:rPr>
              <w:t>breach</w:t>
            </w:r>
          </w:p>
        </w:tc>
        <w:tc>
          <w:tcPr>
            <w:tcW w:w="1180" w:type="dxa"/>
            <w:tcBorders>
              <w:top w:val="single" w:sz="4" w:space="0" w:color="00AEEF"/>
              <w:bottom w:val="single" w:sz="4" w:space="0" w:color="00AEEF"/>
            </w:tcBorders>
          </w:tcPr>
          <w:p w14:paraId="0BC00891" w14:textId="77777777" w:rsidR="00A5500D" w:rsidRDefault="00000000">
            <w:pPr>
              <w:pStyle w:val="TableParagraph"/>
              <w:ind w:right="79"/>
              <w:jc w:val="right"/>
              <w:rPr>
                <w:sz w:val="17"/>
              </w:rPr>
            </w:pPr>
            <w:r>
              <w:rPr>
                <w:spacing w:val="-5"/>
                <w:sz w:val="17"/>
              </w:rPr>
              <w:t>46</w:t>
            </w:r>
          </w:p>
        </w:tc>
      </w:tr>
      <w:tr w:rsidR="00A5500D" w14:paraId="19D92749" w14:textId="77777777">
        <w:trPr>
          <w:trHeight w:val="381"/>
        </w:trPr>
        <w:tc>
          <w:tcPr>
            <w:tcW w:w="6818" w:type="dxa"/>
            <w:tcBorders>
              <w:top w:val="single" w:sz="4" w:space="0" w:color="00AEEF"/>
              <w:bottom w:val="single" w:sz="4" w:space="0" w:color="00AEEF"/>
            </w:tcBorders>
            <w:shd w:val="clear" w:color="auto" w:fill="C7EAFB"/>
          </w:tcPr>
          <w:p w14:paraId="0D852617" w14:textId="77777777" w:rsidR="00A5500D" w:rsidRDefault="00000000">
            <w:pPr>
              <w:pStyle w:val="TableParagraph"/>
              <w:ind w:left="85"/>
              <w:rPr>
                <w:rFonts w:ascii="Montserrat Medium"/>
                <w:sz w:val="17"/>
              </w:rPr>
            </w:pPr>
            <w:r>
              <w:rPr>
                <w:rFonts w:ascii="Montserrat Medium"/>
                <w:spacing w:val="-4"/>
                <w:w w:val="90"/>
                <w:sz w:val="17"/>
              </w:rPr>
              <w:t>Total</w:t>
            </w:r>
            <w:r>
              <w:rPr>
                <w:rFonts w:ascii="Montserrat Medium"/>
                <w:spacing w:val="-3"/>
                <w:sz w:val="17"/>
              </w:rPr>
              <w:t xml:space="preserve"> </w:t>
            </w:r>
            <w:r>
              <w:rPr>
                <w:rFonts w:ascii="Montserrat Medium"/>
                <w:spacing w:val="-2"/>
                <w:sz w:val="17"/>
              </w:rPr>
              <w:t>sentences</w:t>
            </w:r>
          </w:p>
        </w:tc>
        <w:tc>
          <w:tcPr>
            <w:tcW w:w="1180" w:type="dxa"/>
            <w:tcBorders>
              <w:top w:val="single" w:sz="4" w:space="0" w:color="00AEEF"/>
              <w:bottom w:val="single" w:sz="4" w:space="0" w:color="00AEEF"/>
            </w:tcBorders>
            <w:shd w:val="clear" w:color="auto" w:fill="C7EAFB"/>
          </w:tcPr>
          <w:p w14:paraId="4812F1F5" w14:textId="77777777" w:rsidR="00A5500D" w:rsidRDefault="00000000">
            <w:pPr>
              <w:pStyle w:val="TableParagraph"/>
              <w:ind w:right="84"/>
              <w:jc w:val="right"/>
              <w:rPr>
                <w:rFonts w:ascii="Montserrat Medium"/>
                <w:sz w:val="17"/>
              </w:rPr>
            </w:pPr>
            <w:r>
              <w:rPr>
                <w:rFonts w:ascii="Montserrat Medium"/>
                <w:spacing w:val="-5"/>
                <w:sz w:val="17"/>
              </w:rPr>
              <w:t>205</w:t>
            </w:r>
          </w:p>
        </w:tc>
      </w:tr>
      <w:tr w:rsidR="00A5500D" w14:paraId="4F530A5E" w14:textId="77777777">
        <w:trPr>
          <w:trHeight w:val="381"/>
        </w:trPr>
        <w:tc>
          <w:tcPr>
            <w:tcW w:w="6818" w:type="dxa"/>
            <w:tcBorders>
              <w:top w:val="single" w:sz="4" w:space="0" w:color="00AEEF"/>
              <w:bottom w:val="single" w:sz="4" w:space="0" w:color="00AEEF"/>
            </w:tcBorders>
            <w:shd w:val="clear" w:color="auto" w:fill="C7EAFB"/>
          </w:tcPr>
          <w:p w14:paraId="3AC4E8D9" w14:textId="77777777" w:rsidR="00A5500D" w:rsidRDefault="00000000">
            <w:pPr>
              <w:pStyle w:val="TableParagraph"/>
              <w:ind w:left="85"/>
              <w:rPr>
                <w:rFonts w:ascii="Montserrat Medium"/>
                <w:sz w:val="17"/>
              </w:rPr>
            </w:pPr>
            <w:r>
              <w:rPr>
                <w:rFonts w:ascii="Montserrat Medium"/>
                <w:spacing w:val="-4"/>
                <w:w w:val="90"/>
                <w:sz w:val="17"/>
              </w:rPr>
              <w:t>Notices</w:t>
            </w:r>
            <w:r>
              <w:rPr>
                <w:rFonts w:ascii="Montserrat Medium"/>
                <w:spacing w:val="1"/>
                <w:sz w:val="17"/>
              </w:rPr>
              <w:t xml:space="preserve"> </w:t>
            </w:r>
            <w:r>
              <w:rPr>
                <w:rFonts w:ascii="Montserrat Medium"/>
                <w:spacing w:val="-4"/>
                <w:w w:val="90"/>
                <w:sz w:val="17"/>
              </w:rPr>
              <w:t>declining</w:t>
            </w:r>
            <w:r>
              <w:rPr>
                <w:rFonts w:ascii="Montserrat Medium"/>
                <w:spacing w:val="1"/>
                <w:sz w:val="17"/>
              </w:rPr>
              <w:t xml:space="preserve"> </w:t>
            </w:r>
            <w:r>
              <w:rPr>
                <w:rFonts w:ascii="Montserrat Medium"/>
                <w:spacing w:val="-4"/>
                <w:w w:val="90"/>
                <w:sz w:val="17"/>
              </w:rPr>
              <w:t>to</w:t>
            </w:r>
            <w:r>
              <w:rPr>
                <w:rFonts w:ascii="Montserrat Medium"/>
                <w:spacing w:val="2"/>
                <w:sz w:val="17"/>
              </w:rPr>
              <w:t xml:space="preserve"> </w:t>
            </w:r>
            <w:r>
              <w:rPr>
                <w:rFonts w:ascii="Montserrat Medium"/>
                <w:spacing w:val="-4"/>
                <w:w w:val="90"/>
                <w:sz w:val="17"/>
              </w:rPr>
              <w:t>proceed</w:t>
            </w:r>
            <w:r>
              <w:rPr>
                <w:rFonts w:ascii="Montserrat Medium"/>
                <w:spacing w:val="1"/>
                <w:sz w:val="17"/>
              </w:rPr>
              <w:t xml:space="preserve"> </w:t>
            </w:r>
            <w:r>
              <w:rPr>
                <w:rFonts w:ascii="Montserrat Medium"/>
                <w:spacing w:val="-4"/>
                <w:w w:val="90"/>
                <w:sz w:val="17"/>
              </w:rPr>
              <w:t>further</w:t>
            </w:r>
          </w:p>
        </w:tc>
        <w:tc>
          <w:tcPr>
            <w:tcW w:w="1180" w:type="dxa"/>
            <w:tcBorders>
              <w:top w:val="single" w:sz="4" w:space="0" w:color="00AEEF"/>
              <w:bottom w:val="single" w:sz="4" w:space="0" w:color="00AEEF"/>
            </w:tcBorders>
            <w:shd w:val="clear" w:color="auto" w:fill="C7EAFB"/>
          </w:tcPr>
          <w:p w14:paraId="2F2591B1" w14:textId="77777777" w:rsidR="00A5500D" w:rsidRDefault="00000000">
            <w:pPr>
              <w:pStyle w:val="TableParagraph"/>
              <w:ind w:right="84"/>
              <w:jc w:val="right"/>
              <w:rPr>
                <w:rFonts w:ascii="Montserrat Medium"/>
                <w:sz w:val="17"/>
              </w:rPr>
            </w:pPr>
            <w:r>
              <w:rPr>
                <w:rFonts w:ascii="Montserrat Medium"/>
                <w:spacing w:val="-5"/>
                <w:sz w:val="17"/>
              </w:rPr>
              <w:t>17</w:t>
            </w:r>
          </w:p>
        </w:tc>
      </w:tr>
    </w:tbl>
    <w:p w14:paraId="3FC19489" w14:textId="77777777" w:rsidR="00A5500D" w:rsidRDefault="00A5500D">
      <w:pPr>
        <w:pStyle w:val="BodyText"/>
        <w:spacing w:before="10"/>
        <w:rPr>
          <w:rFonts w:ascii="Montserrat SemiBold"/>
          <w:b/>
        </w:rPr>
      </w:pPr>
    </w:p>
    <w:p w14:paraId="006C2430" w14:textId="77777777" w:rsidR="00A5500D" w:rsidRDefault="00000000">
      <w:pPr>
        <w:spacing w:line="247" w:lineRule="auto"/>
        <w:ind w:left="284" w:right="568"/>
        <w:rPr>
          <w:sz w:val="16"/>
        </w:rPr>
      </w:pPr>
      <w:r>
        <w:rPr>
          <w:w w:val="85"/>
          <w:sz w:val="16"/>
        </w:rPr>
        <w:t>*Note: This includes trials which: resulted in a hung jury or a mixed verdict; were aborted; or where the matter was</w:t>
      </w:r>
      <w:r>
        <w:rPr>
          <w:spacing w:val="40"/>
          <w:sz w:val="16"/>
        </w:rPr>
        <w:t xml:space="preserve"> </w:t>
      </w:r>
      <w:r>
        <w:rPr>
          <w:spacing w:val="-2"/>
          <w:w w:val="90"/>
          <w:sz w:val="16"/>
        </w:rPr>
        <w:t>abated. Trials which are aborted or that result in a hung jury are not “finalised” for the purposes of the table ‘Total</w:t>
      </w:r>
      <w:r>
        <w:rPr>
          <w:sz w:val="16"/>
        </w:rPr>
        <w:t xml:space="preserve"> </w:t>
      </w:r>
      <w:r>
        <w:rPr>
          <w:spacing w:val="-2"/>
          <w:w w:val="90"/>
          <w:sz w:val="16"/>
        </w:rPr>
        <w:t>matters finalised by jurisdiction’ on page 79 and the table on ‘Matters finalised disaggregated by matter type’ on</w:t>
      </w:r>
      <w:r>
        <w:rPr>
          <w:sz w:val="16"/>
        </w:rPr>
        <w:t xml:space="preserve"> page</w:t>
      </w:r>
      <w:r>
        <w:rPr>
          <w:spacing w:val="-10"/>
          <w:sz w:val="16"/>
        </w:rPr>
        <w:t xml:space="preserve"> </w:t>
      </w:r>
      <w:r>
        <w:rPr>
          <w:sz w:val="16"/>
        </w:rPr>
        <w:t>80.</w:t>
      </w:r>
    </w:p>
    <w:p w14:paraId="4FB505CD" w14:textId="77777777" w:rsidR="00A5500D" w:rsidRDefault="00A5500D">
      <w:pPr>
        <w:spacing w:line="247" w:lineRule="auto"/>
        <w:rPr>
          <w:sz w:val="16"/>
        </w:rPr>
        <w:sectPr w:rsidR="00A5500D">
          <w:pgSz w:w="9980" w:h="14180"/>
          <w:pgMar w:top="1160" w:right="566" w:bottom="660" w:left="566" w:header="0" w:footer="467" w:gutter="0"/>
          <w:cols w:space="720"/>
        </w:sectPr>
      </w:pPr>
    </w:p>
    <w:p w14:paraId="6EAC646F" w14:textId="77777777" w:rsidR="00A5500D" w:rsidRDefault="00000000">
      <w:pPr>
        <w:spacing w:before="74"/>
        <w:ind w:left="567"/>
        <w:rPr>
          <w:rFonts w:ascii="Montserrat SemiBold"/>
          <w:b/>
          <w:sz w:val="20"/>
        </w:rPr>
      </w:pPr>
      <w:r>
        <w:rPr>
          <w:rFonts w:ascii="Montserrat SemiBold"/>
          <w:b/>
          <w:noProof/>
          <w:sz w:val="20"/>
        </w:rPr>
        <w:lastRenderedPageBreak/>
        <mc:AlternateContent>
          <mc:Choice Requires="wps">
            <w:drawing>
              <wp:anchor distT="0" distB="0" distL="0" distR="0" simplePos="0" relativeHeight="483117568" behindDoc="1" locked="0" layoutInCell="1" allowOverlap="1" wp14:anchorId="511A222E" wp14:editId="729E16AD">
                <wp:simplePos x="0" y="0"/>
                <wp:positionH relativeFrom="page">
                  <wp:posOffset>1790</wp:posOffset>
                </wp:positionH>
                <wp:positionV relativeFrom="page">
                  <wp:posOffset>3041980</wp:posOffset>
                </wp:positionV>
                <wp:extent cx="6334760" cy="5958205"/>
                <wp:effectExtent l="0" t="0" r="0" b="0"/>
                <wp:wrapNone/>
                <wp:docPr id="339" name="Graphic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4760" cy="5958205"/>
                        </a:xfrm>
                        <a:custGeom>
                          <a:avLst/>
                          <a:gdLst/>
                          <a:ahLst/>
                          <a:cxnLst/>
                          <a:rect l="l" t="t" r="r" b="b"/>
                          <a:pathLst>
                            <a:path w="6334760" h="5958205">
                              <a:moveTo>
                                <a:pt x="6334213" y="0"/>
                              </a:moveTo>
                              <a:lnTo>
                                <a:pt x="0" y="0"/>
                              </a:lnTo>
                              <a:lnTo>
                                <a:pt x="0" y="5958014"/>
                              </a:lnTo>
                              <a:lnTo>
                                <a:pt x="6334213" y="5958014"/>
                              </a:lnTo>
                              <a:lnTo>
                                <a:pt x="6334213"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141pt;margin-top:239.526016pt;width:498.757pt;height:469.135pt;mso-position-horizontal-relative:page;mso-position-vertical-relative:page;z-index:-20198912" id="docshape295" filled="true" fillcolor="#eff9fe" stroked="false">
                <v:fill type="solid"/>
                <w10:wrap type="none"/>
              </v:rect>
            </w:pict>
          </mc:Fallback>
        </mc:AlternateContent>
      </w:r>
      <w:r>
        <w:rPr>
          <w:rFonts w:ascii="Montserrat SemiBold"/>
          <w:b/>
          <w:noProof/>
          <w:sz w:val="20"/>
        </w:rPr>
        <mc:AlternateContent>
          <mc:Choice Requires="wps">
            <w:drawing>
              <wp:anchor distT="0" distB="0" distL="0" distR="0" simplePos="0" relativeHeight="15819776" behindDoc="0" locked="0" layoutInCell="1" allowOverlap="1" wp14:anchorId="35D8CE21" wp14:editId="59689563">
                <wp:simplePos x="0" y="0"/>
                <wp:positionH relativeFrom="page">
                  <wp:posOffset>5929007</wp:posOffset>
                </wp:positionH>
                <wp:positionV relativeFrom="page">
                  <wp:posOffset>8608314</wp:posOffset>
                </wp:positionV>
                <wp:extent cx="407034" cy="78740"/>
                <wp:effectExtent l="0" t="0" r="0" b="0"/>
                <wp:wrapNone/>
                <wp:docPr id="340" name="Graphic 3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15819776" id="docshape296" filled="true" fillcolor="#cee8f9" stroked="false">
                <v:fill type="solid"/>
                <w10:wrap type="none"/>
              </v:rect>
            </w:pict>
          </mc:Fallback>
        </mc:AlternateContent>
      </w:r>
      <w:bookmarkStart w:id="165" w:name="DPP_v_Wilson_(a_pseudonym)"/>
      <w:bookmarkStart w:id="166" w:name="DPP_v_Meadow"/>
      <w:bookmarkStart w:id="167" w:name="Table_15:_Appeals"/>
      <w:bookmarkStart w:id="168" w:name="_bookmark61"/>
      <w:bookmarkEnd w:id="165"/>
      <w:bookmarkEnd w:id="166"/>
      <w:bookmarkEnd w:id="167"/>
      <w:bookmarkEnd w:id="168"/>
      <w:r>
        <w:rPr>
          <w:rFonts w:ascii="Montserrat SemiBold"/>
          <w:b/>
          <w:color w:val="106EB0"/>
          <w:w w:val="85"/>
          <w:sz w:val="20"/>
        </w:rPr>
        <w:t>Table</w:t>
      </w:r>
      <w:r>
        <w:rPr>
          <w:rFonts w:ascii="Montserrat SemiBold"/>
          <w:b/>
          <w:color w:val="106EB0"/>
          <w:spacing w:val="-4"/>
          <w:w w:val="85"/>
          <w:sz w:val="20"/>
        </w:rPr>
        <w:t xml:space="preserve"> </w:t>
      </w:r>
      <w:r>
        <w:rPr>
          <w:rFonts w:ascii="Montserrat SemiBold"/>
          <w:b/>
          <w:color w:val="106EB0"/>
          <w:w w:val="85"/>
          <w:sz w:val="20"/>
        </w:rPr>
        <w:t>15:</w:t>
      </w:r>
      <w:r>
        <w:rPr>
          <w:rFonts w:ascii="Montserrat SemiBold"/>
          <w:b/>
          <w:color w:val="106EB0"/>
          <w:spacing w:val="-3"/>
          <w:w w:val="85"/>
          <w:sz w:val="20"/>
        </w:rPr>
        <w:t xml:space="preserve"> </w:t>
      </w:r>
      <w:r>
        <w:rPr>
          <w:rFonts w:ascii="Montserrat SemiBold"/>
          <w:b/>
          <w:spacing w:val="-2"/>
          <w:w w:val="85"/>
          <w:sz w:val="20"/>
        </w:rPr>
        <w:t>Appeals</w:t>
      </w:r>
    </w:p>
    <w:p w14:paraId="6695EF42" w14:textId="77777777" w:rsidR="00A5500D" w:rsidRDefault="00A5500D">
      <w:pPr>
        <w:pStyle w:val="BodyText"/>
        <w:spacing w:before="9"/>
        <w:rPr>
          <w:rFonts w:ascii="Montserrat SemiBold"/>
          <w:b/>
          <w:sz w:val="11"/>
        </w:rPr>
      </w:pPr>
    </w:p>
    <w:tbl>
      <w:tblPr>
        <w:tblW w:w="0" w:type="auto"/>
        <w:tblInd w:w="575" w:type="dxa"/>
        <w:tblLayout w:type="fixed"/>
        <w:tblCellMar>
          <w:left w:w="0" w:type="dxa"/>
          <w:right w:w="0" w:type="dxa"/>
        </w:tblCellMar>
        <w:tblLook w:val="01E0" w:firstRow="1" w:lastRow="1" w:firstColumn="1" w:lastColumn="1" w:noHBand="0" w:noVBand="0"/>
      </w:tblPr>
      <w:tblGrid>
        <w:gridCol w:w="2499"/>
        <w:gridCol w:w="2950"/>
        <w:gridCol w:w="1781"/>
        <w:gridCol w:w="734"/>
      </w:tblGrid>
      <w:tr w:rsidR="00A5500D" w14:paraId="5F3EFA0F" w14:textId="77777777">
        <w:trPr>
          <w:trHeight w:val="391"/>
        </w:trPr>
        <w:tc>
          <w:tcPr>
            <w:tcW w:w="2499" w:type="dxa"/>
            <w:shd w:val="clear" w:color="auto" w:fill="106EB0"/>
          </w:tcPr>
          <w:p w14:paraId="21089743" w14:textId="77777777" w:rsidR="00A5500D" w:rsidRDefault="00000000">
            <w:pPr>
              <w:pStyle w:val="TableParagraph"/>
              <w:spacing w:before="113"/>
              <w:ind w:left="85"/>
              <w:rPr>
                <w:rFonts w:ascii="Montserrat SemiBold"/>
                <w:b/>
                <w:sz w:val="17"/>
              </w:rPr>
            </w:pPr>
            <w:r>
              <w:rPr>
                <w:rFonts w:ascii="Montserrat SemiBold"/>
                <w:b/>
                <w:color w:val="FFFFFF"/>
                <w:spacing w:val="-2"/>
                <w:sz w:val="17"/>
              </w:rPr>
              <w:t>Description</w:t>
            </w:r>
          </w:p>
        </w:tc>
        <w:tc>
          <w:tcPr>
            <w:tcW w:w="2950" w:type="dxa"/>
            <w:shd w:val="clear" w:color="auto" w:fill="106EB0"/>
          </w:tcPr>
          <w:p w14:paraId="619FA879" w14:textId="77777777" w:rsidR="00A5500D" w:rsidRDefault="00000000">
            <w:pPr>
              <w:pStyle w:val="TableParagraph"/>
              <w:spacing w:before="113"/>
              <w:ind w:right="335"/>
              <w:jc w:val="right"/>
              <w:rPr>
                <w:rFonts w:ascii="Montserrat SemiBold"/>
                <w:b/>
                <w:sz w:val="17"/>
              </w:rPr>
            </w:pPr>
            <w:r>
              <w:rPr>
                <w:rFonts w:ascii="Montserrat SemiBold"/>
                <w:b/>
                <w:color w:val="FFFFFF"/>
                <w:w w:val="85"/>
                <w:sz w:val="17"/>
              </w:rPr>
              <w:t>Defence</w:t>
            </w:r>
            <w:r>
              <w:rPr>
                <w:rFonts w:ascii="Montserrat SemiBold"/>
                <w:b/>
                <w:color w:val="FFFFFF"/>
                <w:spacing w:val="16"/>
                <w:sz w:val="17"/>
              </w:rPr>
              <w:t xml:space="preserve"> </w:t>
            </w:r>
            <w:r>
              <w:rPr>
                <w:rFonts w:ascii="Montserrat SemiBold"/>
                <w:b/>
                <w:color w:val="FFFFFF"/>
                <w:spacing w:val="-2"/>
                <w:sz w:val="17"/>
              </w:rPr>
              <w:t>Appeals</w:t>
            </w:r>
          </w:p>
        </w:tc>
        <w:tc>
          <w:tcPr>
            <w:tcW w:w="1781" w:type="dxa"/>
            <w:shd w:val="clear" w:color="auto" w:fill="106EB0"/>
          </w:tcPr>
          <w:p w14:paraId="450F2092" w14:textId="77777777" w:rsidR="00A5500D" w:rsidRDefault="00000000">
            <w:pPr>
              <w:pStyle w:val="TableParagraph"/>
              <w:spacing w:before="113"/>
              <w:ind w:right="273"/>
              <w:jc w:val="right"/>
              <w:rPr>
                <w:rFonts w:ascii="Montserrat SemiBold"/>
                <w:b/>
                <w:sz w:val="17"/>
              </w:rPr>
            </w:pPr>
            <w:r>
              <w:rPr>
                <w:rFonts w:ascii="Montserrat SemiBold"/>
                <w:b/>
                <w:color w:val="FFFFFF"/>
                <w:w w:val="85"/>
                <w:sz w:val="17"/>
              </w:rPr>
              <w:t>Crown</w:t>
            </w:r>
            <w:r>
              <w:rPr>
                <w:rFonts w:ascii="Montserrat SemiBold"/>
                <w:b/>
                <w:color w:val="FFFFFF"/>
                <w:spacing w:val="9"/>
                <w:sz w:val="17"/>
              </w:rPr>
              <w:t xml:space="preserve"> </w:t>
            </w:r>
            <w:r>
              <w:rPr>
                <w:rFonts w:ascii="Montserrat SemiBold"/>
                <w:b/>
                <w:color w:val="FFFFFF"/>
                <w:spacing w:val="-2"/>
                <w:sz w:val="17"/>
              </w:rPr>
              <w:t>Appeals</w:t>
            </w:r>
          </w:p>
        </w:tc>
        <w:tc>
          <w:tcPr>
            <w:tcW w:w="734" w:type="dxa"/>
            <w:shd w:val="clear" w:color="auto" w:fill="106EB0"/>
          </w:tcPr>
          <w:p w14:paraId="7061491E" w14:textId="77777777" w:rsidR="00A5500D" w:rsidRDefault="00000000">
            <w:pPr>
              <w:pStyle w:val="TableParagraph"/>
              <w:spacing w:before="113"/>
              <w:ind w:right="83"/>
              <w:jc w:val="right"/>
              <w:rPr>
                <w:rFonts w:ascii="Montserrat SemiBold"/>
                <w:b/>
                <w:sz w:val="17"/>
              </w:rPr>
            </w:pPr>
            <w:r>
              <w:rPr>
                <w:rFonts w:ascii="Montserrat SemiBold"/>
                <w:b/>
                <w:color w:val="FFFFFF"/>
                <w:spacing w:val="-2"/>
                <w:sz w:val="17"/>
              </w:rPr>
              <w:t>Total</w:t>
            </w:r>
          </w:p>
        </w:tc>
      </w:tr>
      <w:tr w:rsidR="00A5500D" w14:paraId="567E8ADA" w14:textId="77777777">
        <w:trPr>
          <w:trHeight w:val="383"/>
        </w:trPr>
        <w:tc>
          <w:tcPr>
            <w:tcW w:w="2499" w:type="dxa"/>
            <w:tcBorders>
              <w:bottom w:val="single" w:sz="4" w:space="0" w:color="00AEEF"/>
            </w:tcBorders>
          </w:tcPr>
          <w:p w14:paraId="0E0BFC86" w14:textId="77777777" w:rsidR="00A5500D" w:rsidRDefault="00000000">
            <w:pPr>
              <w:pStyle w:val="TableParagraph"/>
              <w:spacing w:before="110"/>
              <w:ind w:left="79"/>
              <w:rPr>
                <w:sz w:val="17"/>
              </w:rPr>
            </w:pPr>
            <w:r>
              <w:rPr>
                <w:w w:val="85"/>
                <w:sz w:val="17"/>
              </w:rPr>
              <w:t>Supreme</w:t>
            </w:r>
            <w:r>
              <w:rPr>
                <w:spacing w:val="-7"/>
                <w:sz w:val="17"/>
              </w:rPr>
              <w:t xml:space="preserve"> </w:t>
            </w:r>
            <w:r>
              <w:rPr>
                <w:spacing w:val="-4"/>
                <w:sz w:val="17"/>
              </w:rPr>
              <w:t>Court</w:t>
            </w:r>
          </w:p>
        </w:tc>
        <w:tc>
          <w:tcPr>
            <w:tcW w:w="2950" w:type="dxa"/>
            <w:tcBorders>
              <w:bottom w:val="single" w:sz="4" w:space="0" w:color="00AEEF"/>
            </w:tcBorders>
          </w:tcPr>
          <w:p w14:paraId="7CE369CE" w14:textId="77777777" w:rsidR="00A5500D" w:rsidRDefault="00000000">
            <w:pPr>
              <w:pStyle w:val="TableParagraph"/>
              <w:spacing w:before="110"/>
              <w:ind w:right="333"/>
              <w:jc w:val="right"/>
              <w:rPr>
                <w:sz w:val="17"/>
              </w:rPr>
            </w:pPr>
            <w:r>
              <w:rPr>
                <w:spacing w:val="-5"/>
                <w:sz w:val="17"/>
              </w:rPr>
              <w:t>34</w:t>
            </w:r>
          </w:p>
        </w:tc>
        <w:tc>
          <w:tcPr>
            <w:tcW w:w="1781" w:type="dxa"/>
            <w:tcBorders>
              <w:bottom w:val="single" w:sz="4" w:space="0" w:color="00AEEF"/>
            </w:tcBorders>
          </w:tcPr>
          <w:p w14:paraId="3B5F0ED4" w14:textId="77777777" w:rsidR="00A5500D" w:rsidRDefault="00000000">
            <w:pPr>
              <w:pStyle w:val="TableParagraph"/>
              <w:spacing w:before="110"/>
              <w:ind w:right="269"/>
              <w:jc w:val="right"/>
              <w:rPr>
                <w:sz w:val="17"/>
              </w:rPr>
            </w:pPr>
            <w:r>
              <w:rPr>
                <w:spacing w:val="-10"/>
                <w:sz w:val="17"/>
              </w:rPr>
              <w:t>3</w:t>
            </w:r>
          </w:p>
        </w:tc>
        <w:tc>
          <w:tcPr>
            <w:tcW w:w="734" w:type="dxa"/>
            <w:tcBorders>
              <w:bottom w:val="single" w:sz="4" w:space="0" w:color="00AEEF"/>
            </w:tcBorders>
          </w:tcPr>
          <w:p w14:paraId="48C8B2C2" w14:textId="77777777" w:rsidR="00A5500D" w:rsidRDefault="00000000">
            <w:pPr>
              <w:pStyle w:val="TableParagraph"/>
              <w:spacing w:before="110"/>
              <w:ind w:right="83"/>
              <w:jc w:val="right"/>
              <w:rPr>
                <w:sz w:val="17"/>
              </w:rPr>
            </w:pPr>
            <w:r>
              <w:rPr>
                <w:spacing w:val="-5"/>
                <w:sz w:val="17"/>
              </w:rPr>
              <w:t>37</w:t>
            </w:r>
          </w:p>
        </w:tc>
      </w:tr>
      <w:tr w:rsidR="00A5500D" w14:paraId="5DE09D4E" w14:textId="77777777">
        <w:trPr>
          <w:trHeight w:val="381"/>
        </w:trPr>
        <w:tc>
          <w:tcPr>
            <w:tcW w:w="2499" w:type="dxa"/>
            <w:tcBorders>
              <w:top w:val="single" w:sz="4" w:space="0" w:color="00AEEF"/>
              <w:bottom w:val="single" w:sz="4" w:space="0" w:color="00AEEF"/>
            </w:tcBorders>
          </w:tcPr>
          <w:p w14:paraId="4FA1A6E2" w14:textId="77777777" w:rsidR="00A5500D" w:rsidRDefault="00000000">
            <w:pPr>
              <w:pStyle w:val="TableParagraph"/>
              <w:ind w:left="79"/>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c>
          <w:tcPr>
            <w:tcW w:w="2950" w:type="dxa"/>
            <w:tcBorders>
              <w:top w:val="single" w:sz="4" w:space="0" w:color="00AEEF"/>
              <w:bottom w:val="single" w:sz="4" w:space="0" w:color="00AEEF"/>
            </w:tcBorders>
          </w:tcPr>
          <w:p w14:paraId="078C1634" w14:textId="77777777" w:rsidR="00A5500D" w:rsidRDefault="00000000">
            <w:pPr>
              <w:pStyle w:val="TableParagraph"/>
              <w:ind w:right="333"/>
              <w:jc w:val="right"/>
              <w:rPr>
                <w:sz w:val="17"/>
              </w:rPr>
            </w:pPr>
            <w:r>
              <w:rPr>
                <w:spacing w:val="-5"/>
                <w:sz w:val="17"/>
              </w:rPr>
              <w:t>27</w:t>
            </w:r>
          </w:p>
        </w:tc>
        <w:tc>
          <w:tcPr>
            <w:tcW w:w="1781" w:type="dxa"/>
            <w:tcBorders>
              <w:top w:val="single" w:sz="4" w:space="0" w:color="00AEEF"/>
              <w:bottom w:val="single" w:sz="4" w:space="0" w:color="00AEEF"/>
            </w:tcBorders>
          </w:tcPr>
          <w:p w14:paraId="243C8429" w14:textId="77777777" w:rsidR="00A5500D" w:rsidRDefault="00000000">
            <w:pPr>
              <w:pStyle w:val="TableParagraph"/>
              <w:ind w:right="269"/>
              <w:jc w:val="right"/>
              <w:rPr>
                <w:sz w:val="17"/>
              </w:rPr>
            </w:pPr>
            <w:r>
              <w:rPr>
                <w:spacing w:val="-10"/>
                <w:sz w:val="17"/>
              </w:rPr>
              <w:t>3</w:t>
            </w:r>
          </w:p>
        </w:tc>
        <w:tc>
          <w:tcPr>
            <w:tcW w:w="734" w:type="dxa"/>
            <w:tcBorders>
              <w:top w:val="single" w:sz="4" w:space="0" w:color="00AEEF"/>
              <w:bottom w:val="single" w:sz="4" w:space="0" w:color="00AEEF"/>
            </w:tcBorders>
          </w:tcPr>
          <w:p w14:paraId="40A6E65F" w14:textId="77777777" w:rsidR="00A5500D" w:rsidRDefault="00000000">
            <w:pPr>
              <w:pStyle w:val="TableParagraph"/>
              <w:ind w:right="81"/>
              <w:jc w:val="right"/>
              <w:rPr>
                <w:sz w:val="17"/>
              </w:rPr>
            </w:pPr>
            <w:r>
              <w:rPr>
                <w:spacing w:val="-5"/>
                <w:sz w:val="17"/>
              </w:rPr>
              <w:t>30</w:t>
            </w:r>
          </w:p>
        </w:tc>
      </w:tr>
      <w:tr w:rsidR="00A5500D" w14:paraId="38A5A31F" w14:textId="77777777">
        <w:trPr>
          <w:trHeight w:val="386"/>
        </w:trPr>
        <w:tc>
          <w:tcPr>
            <w:tcW w:w="2499" w:type="dxa"/>
            <w:tcBorders>
              <w:top w:val="single" w:sz="4" w:space="0" w:color="00AEEF"/>
            </w:tcBorders>
          </w:tcPr>
          <w:p w14:paraId="0CFFAE87" w14:textId="77777777" w:rsidR="00A5500D" w:rsidRDefault="00000000">
            <w:pPr>
              <w:pStyle w:val="TableParagraph"/>
              <w:ind w:left="79"/>
              <w:rPr>
                <w:sz w:val="17"/>
              </w:rPr>
            </w:pPr>
            <w:r>
              <w:rPr>
                <w:w w:val="85"/>
                <w:sz w:val="17"/>
              </w:rPr>
              <w:t>High</w:t>
            </w:r>
            <w:r>
              <w:rPr>
                <w:spacing w:val="-1"/>
                <w:w w:val="85"/>
                <w:sz w:val="17"/>
              </w:rPr>
              <w:t xml:space="preserve"> </w:t>
            </w:r>
            <w:r>
              <w:rPr>
                <w:spacing w:val="-4"/>
                <w:sz w:val="17"/>
              </w:rPr>
              <w:t>Court</w:t>
            </w:r>
          </w:p>
        </w:tc>
        <w:tc>
          <w:tcPr>
            <w:tcW w:w="2950" w:type="dxa"/>
            <w:tcBorders>
              <w:top w:val="single" w:sz="4" w:space="0" w:color="00AEEF"/>
            </w:tcBorders>
          </w:tcPr>
          <w:p w14:paraId="47D727D1" w14:textId="77777777" w:rsidR="00A5500D" w:rsidRDefault="00000000">
            <w:pPr>
              <w:pStyle w:val="TableParagraph"/>
              <w:ind w:right="332"/>
              <w:jc w:val="right"/>
              <w:rPr>
                <w:sz w:val="17"/>
              </w:rPr>
            </w:pPr>
            <w:r>
              <w:rPr>
                <w:spacing w:val="-10"/>
                <w:sz w:val="17"/>
              </w:rPr>
              <w:t>2</w:t>
            </w:r>
          </w:p>
        </w:tc>
        <w:tc>
          <w:tcPr>
            <w:tcW w:w="1781" w:type="dxa"/>
            <w:tcBorders>
              <w:top w:val="single" w:sz="4" w:space="0" w:color="00AEEF"/>
            </w:tcBorders>
          </w:tcPr>
          <w:p w14:paraId="241F4E4D" w14:textId="77777777" w:rsidR="00A5500D" w:rsidRDefault="00A5500D">
            <w:pPr>
              <w:pStyle w:val="TableParagraph"/>
              <w:spacing w:before="0"/>
              <w:rPr>
                <w:rFonts w:ascii="Times New Roman"/>
                <w:sz w:val="16"/>
              </w:rPr>
            </w:pPr>
          </w:p>
        </w:tc>
        <w:tc>
          <w:tcPr>
            <w:tcW w:w="734" w:type="dxa"/>
            <w:tcBorders>
              <w:top w:val="single" w:sz="4" w:space="0" w:color="00AEEF"/>
            </w:tcBorders>
          </w:tcPr>
          <w:p w14:paraId="600B9D7D" w14:textId="77777777" w:rsidR="00A5500D" w:rsidRDefault="00000000">
            <w:pPr>
              <w:pStyle w:val="TableParagraph"/>
              <w:ind w:right="80"/>
              <w:jc w:val="right"/>
              <w:rPr>
                <w:sz w:val="17"/>
              </w:rPr>
            </w:pPr>
            <w:r>
              <w:rPr>
                <w:spacing w:val="-10"/>
                <w:sz w:val="17"/>
              </w:rPr>
              <w:t>2</w:t>
            </w:r>
          </w:p>
        </w:tc>
      </w:tr>
      <w:tr w:rsidR="00A5500D" w14:paraId="205D732D" w14:textId="77777777">
        <w:trPr>
          <w:trHeight w:val="391"/>
        </w:trPr>
        <w:tc>
          <w:tcPr>
            <w:tcW w:w="2499" w:type="dxa"/>
            <w:shd w:val="clear" w:color="auto" w:fill="C7EAFB"/>
          </w:tcPr>
          <w:p w14:paraId="456FA684" w14:textId="77777777" w:rsidR="00A5500D" w:rsidRDefault="00000000">
            <w:pPr>
              <w:pStyle w:val="TableParagraph"/>
              <w:spacing w:before="113"/>
              <w:ind w:left="85"/>
              <w:rPr>
                <w:rFonts w:ascii="Montserrat Medium"/>
                <w:sz w:val="17"/>
              </w:rPr>
            </w:pPr>
            <w:r>
              <w:rPr>
                <w:rFonts w:ascii="Montserrat Medium"/>
                <w:spacing w:val="-2"/>
                <w:sz w:val="17"/>
              </w:rPr>
              <w:t>Total</w:t>
            </w:r>
          </w:p>
        </w:tc>
        <w:tc>
          <w:tcPr>
            <w:tcW w:w="2950" w:type="dxa"/>
            <w:shd w:val="clear" w:color="auto" w:fill="C7EAFB"/>
          </w:tcPr>
          <w:p w14:paraId="6753F004" w14:textId="77777777" w:rsidR="00A5500D" w:rsidRDefault="00000000">
            <w:pPr>
              <w:pStyle w:val="TableParagraph"/>
              <w:spacing w:before="113"/>
              <w:ind w:right="338"/>
              <w:jc w:val="right"/>
              <w:rPr>
                <w:rFonts w:ascii="Montserrat Medium"/>
                <w:sz w:val="17"/>
              </w:rPr>
            </w:pPr>
            <w:r>
              <w:rPr>
                <w:rFonts w:ascii="Montserrat Medium"/>
                <w:spacing w:val="-5"/>
                <w:sz w:val="17"/>
              </w:rPr>
              <w:t>63</w:t>
            </w:r>
          </w:p>
        </w:tc>
        <w:tc>
          <w:tcPr>
            <w:tcW w:w="1781" w:type="dxa"/>
            <w:shd w:val="clear" w:color="auto" w:fill="C7EAFB"/>
          </w:tcPr>
          <w:p w14:paraId="1A2BB008" w14:textId="77777777" w:rsidR="00A5500D" w:rsidRDefault="00000000">
            <w:pPr>
              <w:pStyle w:val="TableParagraph"/>
              <w:spacing w:before="113"/>
              <w:ind w:right="274"/>
              <w:jc w:val="right"/>
              <w:rPr>
                <w:rFonts w:ascii="Montserrat Medium"/>
                <w:sz w:val="17"/>
              </w:rPr>
            </w:pPr>
            <w:r>
              <w:rPr>
                <w:rFonts w:ascii="Montserrat Medium"/>
                <w:spacing w:val="-10"/>
                <w:sz w:val="17"/>
              </w:rPr>
              <w:t>6</w:t>
            </w:r>
          </w:p>
        </w:tc>
        <w:tc>
          <w:tcPr>
            <w:tcW w:w="734" w:type="dxa"/>
            <w:shd w:val="clear" w:color="auto" w:fill="C7EAFB"/>
          </w:tcPr>
          <w:p w14:paraId="190CEFEF" w14:textId="77777777" w:rsidR="00A5500D" w:rsidRDefault="00000000">
            <w:pPr>
              <w:pStyle w:val="TableParagraph"/>
              <w:spacing w:before="113"/>
              <w:ind w:right="86"/>
              <w:jc w:val="right"/>
              <w:rPr>
                <w:rFonts w:ascii="Montserrat Medium"/>
                <w:sz w:val="17"/>
              </w:rPr>
            </w:pPr>
            <w:r>
              <w:rPr>
                <w:rFonts w:ascii="Montserrat Medium"/>
                <w:spacing w:val="-5"/>
                <w:sz w:val="17"/>
              </w:rPr>
              <w:t>69</w:t>
            </w:r>
          </w:p>
        </w:tc>
      </w:tr>
    </w:tbl>
    <w:p w14:paraId="3C184689" w14:textId="77777777" w:rsidR="00A5500D" w:rsidRDefault="00A5500D">
      <w:pPr>
        <w:pStyle w:val="BodyText"/>
        <w:spacing w:before="6"/>
        <w:rPr>
          <w:rFonts w:ascii="Montserrat SemiBold"/>
          <w:b/>
        </w:rPr>
      </w:pPr>
    </w:p>
    <w:p w14:paraId="0A56D0A9" w14:textId="77777777" w:rsidR="00A5500D" w:rsidRDefault="00000000">
      <w:pPr>
        <w:spacing w:line="247" w:lineRule="auto"/>
        <w:ind w:left="567" w:right="282"/>
        <w:rPr>
          <w:sz w:val="16"/>
        </w:rPr>
      </w:pPr>
      <w:r>
        <w:rPr>
          <w:w w:val="90"/>
          <w:sz w:val="16"/>
        </w:rPr>
        <w:t>*Note:</w:t>
      </w:r>
      <w:r>
        <w:rPr>
          <w:spacing w:val="-4"/>
          <w:w w:val="90"/>
          <w:sz w:val="16"/>
        </w:rPr>
        <w:t xml:space="preserve"> </w:t>
      </w:r>
      <w:r>
        <w:rPr>
          <w:w w:val="90"/>
          <w:sz w:val="16"/>
        </w:rPr>
        <w:t>These</w:t>
      </w:r>
      <w:r>
        <w:rPr>
          <w:spacing w:val="-4"/>
          <w:w w:val="90"/>
          <w:sz w:val="16"/>
        </w:rPr>
        <w:t xml:space="preserve"> </w:t>
      </w:r>
      <w:r>
        <w:rPr>
          <w:w w:val="90"/>
          <w:sz w:val="16"/>
        </w:rPr>
        <w:t>include</w:t>
      </w:r>
      <w:r>
        <w:rPr>
          <w:spacing w:val="-4"/>
          <w:w w:val="90"/>
          <w:sz w:val="16"/>
        </w:rPr>
        <w:t xml:space="preserve"> </w:t>
      </w:r>
      <w:r>
        <w:rPr>
          <w:w w:val="90"/>
          <w:sz w:val="16"/>
        </w:rPr>
        <w:t>appeals</w:t>
      </w:r>
      <w:r>
        <w:rPr>
          <w:spacing w:val="-4"/>
          <w:w w:val="90"/>
          <w:sz w:val="16"/>
        </w:rPr>
        <w:t xml:space="preserve"> </w:t>
      </w:r>
      <w:r>
        <w:rPr>
          <w:w w:val="90"/>
          <w:sz w:val="16"/>
        </w:rPr>
        <w:t>which</w:t>
      </w:r>
      <w:r>
        <w:rPr>
          <w:spacing w:val="-4"/>
          <w:w w:val="90"/>
          <w:sz w:val="16"/>
        </w:rPr>
        <w:t xml:space="preserve"> </w:t>
      </w:r>
      <w:r>
        <w:rPr>
          <w:w w:val="90"/>
          <w:sz w:val="16"/>
        </w:rPr>
        <w:t>were</w:t>
      </w:r>
      <w:r>
        <w:rPr>
          <w:spacing w:val="-4"/>
          <w:w w:val="90"/>
          <w:sz w:val="16"/>
        </w:rPr>
        <w:t xml:space="preserve"> </w:t>
      </w:r>
      <w:r>
        <w:rPr>
          <w:w w:val="90"/>
          <w:sz w:val="16"/>
        </w:rPr>
        <w:t>discontinued,</w:t>
      </w:r>
      <w:r>
        <w:rPr>
          <w:spacing w:val="-4"/>
          <w:w w:val="90"/>
          <w:sz w:val="16"/>
        </w:rPr>
        <w:t xml:space="preserve"> </w:t>
      </w:r>
      <w:r>
        <w:rPr>
          <w:w w:val="90"/>
          <w:sz w:val="16"/>
        </w:rPr>
        <w:t>withdrawn,</w:t>
      </w:r>
      <w:r>
        <w:rPr>
          <w:spacing w:val="-4"/>
          <w:w w:val="90"/>
          <w:sz w:val="16"/>
        </w:rPr>
        <w:t xml:space="preserve"> </w:t>
      </w:r>
      <w:r>
        <w:rPr>
          <w:w w:val="90"/>
          <w:sz w:val="16"/>
        </w:rPr>
        <w:t>or</w:t>
      </w:r>
      <w:r>
        <w:rPr>
          <w:spacing w:val="-4"/>
          <w:w w:val="90"/>
          <w:sz w:val="16"/>
        </w:rPr>
        <w:t xml:space="preserve"> </w:t>
      </w:r>
      <w:r>
        <w:rPr>
          <w:w w:val="90"/>
          <w:sz w:val="16"/>
        </w:rPr>
        <w:t>in</w:t>
      </w:r>
      <w:r>
        <w:rPr>
          <w:spacing w:val="-4"/>
          <w:w w:val="90"/>
          <w:sz w:val="16"/>
        </w:rPr>
        <w:t xml:space="preserve"> </w:t>
      </w:r>
      <w:r>
        <w:rPr>
          <w:w w:val="90"/>
          <w:sz w:val="16"/>
        </w:rPr>
        <w:t>respect</w:t>
      </w:r>
      <w:r>
        <w:rPr>
          <w:spacing w:val="-4"/>
          <w:w w:val="90"/>
          <w:sz w:val="16"/>
        </w:rPr>
        <w:t xml:space="preserve"> </w:t>
      </w:r>
      <w:r>
        <w:rPr>
          <w:w w:val="90"/>
          <w:sz w:val="16"/>
        </w:rPr>
        <w:t>of</w:t>
      </w:r>
      <w:r>
        <w:rPr>
          <w:spacing w:val="-4"/>
          <w:w w:val="90"/>
          <w:sz w:val="16"/>
        </w:rPr>
        <w:t xml:space="preserve"> </w:t>
      </w:r>
      <w:r>
        <w:rPr>
          <w:w w:val="90"/>
          <w:sz w:val="16"/>
        </w:rPr>
        <w:t>which</w:t>
      </w:r>
      <w:r>
        <w:rPr>
          <w:spacing w:val="-4"/>
          <w:w w:val="90"/>
          <w:sz w:val="16"/>
        </w:rPr>
        <w:t xml:space="preserve"> </w:t>
      </w:r>
      <w:r>
        <w:rPr>
          <w:w w:val="90"/>
          <w:sz w:val="16"/>
        </w:rPr>
        <w:t>leave</w:t>
      </w:r>
      <w:r>
        <w:rPr>
          <w:spacing w:val="-4"/>
          <w:w w:val="90"/>
          <w:sz w:val="16"/>
        </w:rPr>
        <w:t xml:space="preserve"> </w:t>
      </w:r>
      <w:r>
        <w:rPr>
          <w:w w:val="90"/>
          <w:sz w:val="16"/>
        </w:rPr>
        <w:t>to</w:t>
      </w:r>
      <w:r>
        <w:rPr>
          <w:spacing w:val="-4"/>
          <w:w w:val="90"/>
          <w:sz w:val="16"/>
        </w:rPr>
        <w:t xml:space="preserve"> </w:t>
      </w:r>
      <w:r>
        <w:rPr>
          <w:w w:val="90"/>
          <w:sz w:val="16"/>
        </w:rPr>
        <w:t>appeal</w:t>
      </w:r>
      <w:r>
        <w:rPr>
          <w:spacing w:val="-4"/>
          <w:w w:val="90"/>
          <w:sz w:val="16"/>
        </w:rPr>
        <w:t xml:space="preserve"> </w:t>
      </w:r>
      <w:r>
        <w:rPr>
          <w:w w:val="90"/>
          <w:sz w:val="16"/>
        </w:rPr>
        <w:t>was</w:t>
      </w:r>
      <w:r>
        <w:rPr>
          <w:sz w:val="16"/>
        </w:rPr>
        <w:t xml:space="preserve"> </w:t>
      </w:r>
      <w:r>
        <w:rPr>
          <w:w w:val="85"/>
          <w:sz w:val="16"/>
        </w:rPr>
        <w:t>refused, and matters where the appeal hearing was completed during the reporting period and the decision was</w:t>
      </w:r>
      <w:r>
        <w:rPr>
          <w:spacing w:val="40"/>
          <w:sz w:val="16"/>
        </w:rPr>
        <w:t xml:space="preserve"> </w:t>
      </w:r>
      <w:r>
        <w:rPr>
          <w:spacing w:val="-2"/>
          <w:sz w:val="16"/>
        </w:rPr>
        <w:t>reserved.</w:t>
      </w:r>
    </w:p>
    <w:p w14:paraId="3F8FA389" w14:textId="77777777" w:rsidR="00A5500D" w:rsidRDefault="00A5500D">
      <w:pPr>
        <w:pStyle w:val="BodyText"/>
        <w:rPr>
          <w:sz w:val="24"/>
        </w:rPr>
      </w:pPr>
    </w:p>
    <w:p w14:paraId="048184D5" w14:textId="77777777" w:rsidR="00A5500D" w:rsidRDefault="00A5500D">
      <w:pPr>
        <w:pStyle w:val="BodyText"/>
        <w:rPr>
          <w:sz w:val="24"/>
        </w:rPr>
      </w:pPr>
    </w:p>
    <w:p w14:paraId="77D18C7C" w14:textId="77777777" w:rsidR="00A5500D" w:rsidRDefault="00A5500D">
      <w:pPr>
        <w:pStyle w:val="BodyText"/>
        <w:spacing w:before="4"/>
        <w:rPr>
          <w:sz w:val="24"/>
        </w:rPr>
      </w:pPr>
    </w:p>
    <w:p w14:paraId="3D075839" w14:textId="77777777" w:rsidR="00A5500D" w:rsidRDefault="00000000">
      <w:pPr>
        <w:pStyle w:val="Heading5"/>
        <w:ind w:left="1171"/>
      </w:pPr>
      <w:r>
        <w:rPr>
          <w:noProof/>
        </w:rPr>
        <mc:AlternateContent>
          <mc:Choice Requires="wps">
            <w:drawing>
              <wp:anchor distT="0" distB="0" distL="0" distR="0" simplePos="0" relativeHeight="483118080" behindDoc="1" locked="0" layoutInCell="1" allowOverlap="1" wp14:anchorId="1C37E928" wp14:editId="27F8767B">
                <wp:simplePos x="0" y="0"/>
                <wp:positionH relativeFrom="page">
                  <wp:posOffset>612000</wp:posOffset>
                </wp:positionH>
                <wp:positionV relativeFrom="paragraph">
                  <wp:posOffset>-179849</wp:posOffset>
                </wp:positionV>
                <wp:extent cx="5292090" cy="5099685"/>
                <wp:effectExtent l="0" t="0" r="0" b="0"/>
                <wp:wrapNone/>
                <wp:docPr id="34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92090" cy="5099685"/>
                          <a:chOff x="0" y="0"/>
                          <a:chExt cx="5292090" cy="5099685"/>
                        </a:xfrm>
                      </wpg:grpSpPr>
                      <wps:wsp>
                        <wps:cNvPr id="342" name="Graphic 342"/>
                        <wps:cNvSpPr/>
                        <wps:spPr>
                          <a:xfrm>
                            <a:off x="0" y="8"/>
                            <a:ext cx="5292090" cy="5099685"/>
                          </a:xfrm>
                          <a:custGeom>
                            <a:avLst/>
                            <a:gdLst/>
                            <a:ahLst/>
                            <a:cxnLst/>
                            <a:rect l="l" t="t" r="r" b="b"/>
                            <a:pathLst>
                              <a:path w="5292090" h="5099685">
                                <a:moveTo>
                                  <a:pt x="5291988" y="148488"/>
                                </a:moveTo>
                                <a:lnTo>
                                  <a:pt x="3010598" y="148488"/>
                                </a:lnTo>
                                <a:lnTo>
                                  <a:pt x="2892120" y="0"/>
                                </a:lnTo>
                                <a:lnTo>
                                  <a:pt x="0" y="0"/>
                                </a:lnTo>
                                <a:lnTo>
                                  <a:pt x="0" y="518388"/>
                                </a:lnTo>
                                <a:lnTo>
                                  <a:pt x="5291988" y="518388"/>
                                </a:lnTo>
                                <a:lnTo>
                                  <a:pt x="5291988" y="148488"/>
                                </a:lnTo>
                                <a:close/>
                              </a:path>
                              <a:path w="5292090" h="5099685">
                                <a:moveTo>
                                  <a:pt x="5292001" y="543801"/>
                                </a:moveTo>
                                <a:lnTo>
                                  <a:pt x="0" y="543801"/>
                                </a:lnTo>
                                <a:lnTo>
                                  <a:pt x="0" y="5099405"/>
                                </a:lnTo>
                                <a:lnTo>
                                  <a:pt x="5292001" y="5099405"/>
                                </a:lnTo>
                                <a:lnTo>
                                  <a:pt x="5292001" y="543801"/>
                                </a:lnTo>
                                <a:close/>
                              </a:path>
                            </a:pathLst>
                          </a:custGeom>
                          <a:solidFill>
                            <a:srgbClr val="D4EFFC"/>
                          </a:solidFill>
                        </wps:spPr>
                        <wps:bodyPr wrap="square" lIns="0" tIns="0" rIns="0" bIns="0" rtlCol="0">
                          <a:prstTxWarp prst="textNoShape">
                            <a:avLst/>
                          </a:prstTxWarp>
                          <a:noAutofit/>
                        </wps:bodyPr>
                      </wps:wsp>
                      <pic:pic xmlns:pic="http://schemas.openxmlformats.org/drawingml/2006/picture">
                        <pic:nvPicPr>
                          <pic:cNvPr id="343" name="Image 343"/>
                          <pic:cNvPicPr/>
                        </pic:nvPicPr>
                        <pic:blipFill>
                          <a:blip r:embed="rId96" cstate="print"/>
                          <a:stretch>
                            <a:fillRect/>
                          </a:stretch>
                        </pic:blipFill>
                        <pic:spPr>
                          <a:xfrm>
                            <a:off x="107736" y="194307"/>
                            <a:ext cx="235292" cy="23484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48.188999pt;margin-top:-14.16138pt;width:416.7pt;height:401.55pt;mso-position-horizontal-relative:page;mso-position-vertical-relative:paragraph;z-index:-20198400" id="docshapegroup297" coordorigin="964,-283" coordsize="8334,8031">
                <v:shape style="position:absolute;left:963;top:-284;width:8334;height:8031" id="docshape298" coordorigin="964,-283" coordsize="8334,8031" path="m9298,-49l5705,-49,5518,-283,964,-283,964,533,9298,533,9298,-49xm9298,573l964,573,964,7747,9298,7747,9298,573xe" filled="true" fillcolor="#d4effc" stroked="false">
                  <v:path arrowok="t"/>
                  <v:fill type="solid"/>
                </v:shape>
                <v:shape style="position:absolute;left:1133;top:22;width:371;height:370" type="#_x0000_t75" id="docshape299" stroked="false">
                  <v:imagedata r:id="rId97" o:title=""/>
                </v:shape>
                <w10:wrap type="none"/>
              </v:group>
            </w:pict>
          </mc:Fallback>
        </mc:AlternateContent>
      </w:r>
      <w:r>
        <w:rPr>
          <w:spacing w:val="-4"/>
        </w:rPr>
        <w:t>Cases</w:t>
      </w:r>
      <w:r>
        <w:rPr>
          <w:spacing w:val="-7"/>
        </w:rPr>
        <w:t xml:space="preserve"> </w:t>
      </w:r>
      <w:r>
        <w:rPr>
          <w:spacing w:val="-4"/>
        </w:rPr>
        <w:t>prosecuted</w:t>
      </w:r>
      <w:r>
        <w:rPr>
          <w:spacing w:val="-7"/>
        </w:rPr>
        <w:t xml:space="preserve"> </w:t>
      </w:r>
      <w:r>
        <w:rPr>
          <w:spacing w:val="-4"/>
        </w:rPr>
        <w:t>by</w:t>
      </w:r>
      <w:r>
        <w:rPr>
          <w:spacing w:val="-7"/>
        </w:rPr>
        <w:t xml:space="preserve"> </w:t>
      </w:r>
      <w:r>
        <w:rPr>
          <w:spacing w:val="-4"/>
        </w:rPr>
        <w:t>the</w:t>
      </w:r>
      <w:r>
        <w:rPr>
          <w:spacing w:val="-7"/>
        </w:rPr>
        <w:t xml:space="preserve"> </w:t>
      </w:r>
      <w:r>
        <w:rPr>
          <w:spacing w:val="-5"/>
        </w:rPr>
        <w:t>DPP</w:t>
      </w:r>
    </w:p>
    <w:p w14:paraId="5DD06131" w14:textId="77777777" w:rsidR="00A5500D" w:rsidRDefault="00A5500D">
      <w:pPr>
        <w:pStyle w:val="BodyText"/>
        <w:spacing w:before="263"/>
        <w:rPr>
          <w:rFonts w:ascii="Montserrat Medium"/>
          <w:sz w:val="24"/>
        </w:rPr>
      </w:pPr>
    </w:p>
    <w:p w14:paraId="1E2D7084" w14:textId="77777777" w:rsidR="00A5500D" w:rsidRDefault="00000000">
      <w:pPr>
        <w:ind w:left="567"/>
        <w:jc w:val="both"/>
        <w:rPr>
          <w:rFonts w:ascii="Montserrat Medium"/>
          <w:sz w:val="21"/>
        </w:rPr>
      </w:pPr>
      <w:r>
        <w:rPr>
          <w:rFonts w:ascii="Montserrat Medium"/>
          <w:i/>
          <w:spacing w:val="-2"/>
          <w:sz w:val="21"/>
        </w:rPr>
        <w:t>DPP</w:t>
      </w:r>
      <w:r>
        <w:rPr>
          <w:rFonts w:ascii="Montserrat Medium"/>
          <w:i/>
          <w:spacing w:val="-11"/>
          <w:sz w:val="21"/>
        </w:rPr>
        <w:t xml:space="preserve"> </w:t>
      </w:r>
      <w:r>
        <w:rPr>
          <w:rFonts w:ascii="Montserrat Medium"/>
          <w:i/>
          <w:spacing w:val="-2"/>
          <w:sz w:val="21"/>
        </w:rPr>
        <w:t>v</w:t>
      </w:r>
      <w:r>
        <w:rPr>
          <w:rFonts w:ascii="Montserrat Medium"/>
          <w:i/>
          <w:spacing w:val="-10"/>
          <w:sz w:val="21"/>
        </w:rPr>
        <w:t xml:space="preserve"> </w:t>
      </w:r>
      <w:r>
        <w:rPr>
          <w:rFonts w:ascii="Montserrat Medium"/>
          <w:i/>
          <w:spacing w:val="-2"/>
          <w:sz w:val="21"/>
        </w:rPr>
        <w:t>Wilson</w:t>
      </w:r>
      <w:r>
        <w:rPr>
          <w:rFonts w:ascii="Montserrat Medium"/>
          <w:i/>
          <w:spacing w:val="-10"/>
          <w:sz w:val="21"/>
        </w:rPr>
        <w:t xml:space="preserve"> </w:t>
      </w:r>
      <w:r>
        <w:rPr>
          <w:rFonts w:ascii="Montserrat Medium"/>
          <w:spacing w:val="-2"/>
          <w:sz w:val="21"/>
        </w:rPr>
        <w:t>(a</w:t>
      </w:r>
      <w:r>
        <w:rPr>
          <w:rFonts w:ascii="Montserrat Medium"/>
          <w:spacing w:val="-10"/>
          <w:sz w:val="21"/>
        </w:rPr>
        <w:t xml:space="preserve"> </w:t>
      </w:r>
      <w:r>
        <w:rPr>
          <w:rFonts w:ascii="Montserrat Medium"/>
          <w:spacing w:val="-2"/>
          <w:sz w:val="21"/>
        </w:rPr>
        <w:t>pseudonym)</w:t>
      </w:r>
    </w:p>
    <w:p w14:paraId="50423804" w14:textId="77777777" w:rsidR="00A5500D" w:rsidRDefault="00000000">
      <w:pPr>
        <w:pStyle w:val="BodyText"/>
        <w:spacing w:before="137" w:line="266" w:lineRule="auto"/>
        <w:ind w:left="567" w:right="282"/>
        <w:jc w:val="both"/>
      </w:pPr>
      <w:r>
        <w:rPr>
          <w:w w:val="90"/>
        </w:rPr>
        <w:t>This</w:t>
      </w:r>
      <w:r>
        <w:rPr>
          <w:spacing w:val="-2"/>
          <w:w w:val="90"/>
        </w:rPr>
        <w:t xml:space="preserve"> </w:t>
      </w:r>
      <w:r>
        <w:rPr>
          <w:w w:val="90"/>
        </w:rPr>
        <w:t>was</w:t>
      </w:r>
      <w:r>
        <w:rPr>
          <w:spacing w:val="-2"/>
          <w:w w:val="90"/>
        </w:rPr>
        <w:t xml:space="preserve"> </w:t>
      </w:r>
      <w:r>
        <w:rPr>
          <w:w w:val="90"/>
        </w:rPr>
        <w:t>an</w:t>
      </w:r>
      <w:r>
        <w:rPr>
          <w:spacing w:val="-2"/>
          <w:w w:val="90"/>
        </w:rPr>
        <w:t xml:space="preserve"> </w:t>
      </w:r>
      <w:r>
        <w:rPr>
          <w:w w:val="90"/>
        </w:rPr>
        <w:t>appeal</w:t>
      </w:r>
      <w:r>
        <w:rPr>
          <w:spacing w:val="-2"/>
          <w:w w:val="90"/>
        </w:rPr>
        <w:t xml:space="preserve"> </w:t>
      </w:r>
      <w:r>
        <w:rPr>
          <w:w w:val="90"/>
        </w:rPr>
        <w:t>against</w:t>
      </w:r>
      <w:r>
        <w:rPr>
          <w:spacing w:val="-2"/>
          <w:w w:val="90"/>
        </w:rPr>
        <w:t xml:space="preserve"> </w:t>
      </w:r>
      <w:r>
        <w:rPr>
          <w:w w:val="90"/>
        </w:rPr>
        <w:t>an</w:t>
      </w:r>
      <w:r>
        <w:rPr>
          <w:spacing w:val="-2"/>
          <w:w w:val="90"/>
        </w:rPr>
        <w:t xml:space="preserve"> </w:t>
      </w:r>
      <w:r>
        <w:rPr>
          <w:w w:val="90"/>
        </w:rPr>
        <w:t>interlocutory</w:t>
      </w:r>
      <w:r>
        <w:rPr>
          <w:spacing w:val="-2"/>
          <w:w w:val="90"/>
        </w:rPr>
        <w:t xml:space="preserve"> </w:t>
      </w:r>
      <w:r>
        <w:rPr>
          <w:w w:val="90"/>
        </w:rPr>
        <w:t>decision</w:t>
      </w:r>
      <w:r>
        <w:rPr>
          <w:spacing w:val="-2"/>
          <w:w w:val="90"/>
        </w:rPr>
        <w:t xml:space="preserve"> </w:t>
      </w:r>
      <w:r>
        <w:rPr>
          <w:w w:val="90"/>
        </w:rPr>
        <w:t>of</w:t>
      </w:r>
      <w:r>
        <w:rPr>
          <w:spacing w:val="-2"/>
          <w:w w:val="90"/>
        </w:rPr>
        <w:t xml:space="preserve"> </w:t>
      </w:r>
      <w:r>
        <w:rPr>
          <w:w w:val="90"/>
        </w:rPr>
        <w:t>a</w:t>
      </w:r>
      <w:r>
        <w:rPr>
          <w:spacing w:val="-2"/>
          <w:w w:val="90"/>
        </w:rPr>
        <w:t xml:space="preserve"> </w:t>
      </w:r>
      <w:r>
        <w:rPr>
          <w:w w:val="90"/>
        </w:rPr>
        <w:t>Supreme</w:t>
      </w:r>
      <w:r>
        <w:rPr>
          <w:spacing w:val="-2"/>
          <w:w w:val="90"/>
        </w:rPr>
        <w:t xml:space="preserve"> </w:t>
      </w:r>
      <w:r>
        <w:rPr>
          <w:w w:val="90"/>
        </w:rPr>
        <w:t>Court</w:t>
      </w:r>
      <w:r>
        <w:rPr>
          <w:spacing w:val="-2"/>
          <w:w w:val="90"/>
        </w:rPr>
        <w:t xml:space="preserve"> </w:t>
      </w:r>
      <w:r>
        <w:rPr>
          <w:w w:val="90"/>
        </w:rPr>
        <w:t>trial</w:t>
      </w:r>
      <w:r>
        <w:rPr>
          <w:spacing w:val="-2"/>
          <w:w w:val="90"/>
        </w:rPr>
        <w:t xml:space="preserve"> </w:t>
      </w:r>
      <w:r>
        <w:rPr>
          <w:w w:val="90"/>
        </w:rPr>
        <w:t>judge.</w:t>
      </w:r>
      <w:r>
        <w:rPr>
          <w:spacing w:val="-2"/>
          <w:w w:val="90"/>
        </w:rPr>
        <w:t xml:space="preserve"> </w:t>
      </w:r>
      <w:r>
        <w:rPr>
          <w:w w:val="90"/>
        </w:rPr>
        <w:t>It</w:t>
      </w:r>
      <w:r>
        <w:rPr>
          <w:spacing w:val="-2"/>
          <w:w w:val="90"/>
        </w:rPr>
        <w:t xml:space="preserve"> </w:t>
      </w:r>
      <w:r>
        <w:rPr>
          <w:w w:val="90"/>
        </w:rPr>
        <w:t xml:space="preserve">was </w:t>
      </w:r>
      <w:r>
        <w:rPr>
          <w:spacing w:val="-10"/>
        </w:rPr>
        <w:t>the</w:t>
      </w:r>
      <w:r>
        <w:rPr>
          <w:spacing w:val="-1"/>
        </w:rPr>
        <w:t xml:space="preserve"> </w:t>
      </w:r>
      <w:r>
        <w:rPr>
          <w:spacing w:val="-10"/>
        </w:rPr>
        <w:t>first</w:t>
      </w:r>
      <w:r>
        <w:rPr>
          <w:spacing w:val="-1"/>
        </w:rPr>
        <w:t xml:space="preserve"> </w:t>
      </w:r>
      <w:r>
        <w:rPr>
          <w:spacing w:val="-10"/>
        </w:rPr>
        <w:t>appellate</w:t>
      </w:r>
      <w:r>
        <w:rPr>
          <w:spacing w:val="-1"/>
        </w:rPr>
        <w:t xml:space="preserve"> </w:t>
      </w:r>
      <w:r>
        <w:rPr>
          <w:spacing w:val="-10"/>
        </w:rPr>
        <w:t>consideration</w:t>
      </w:r>
      <w:r>
        <w:rPr>
          <w:spacing w:val="-1"/>
        </w:rPr>
        <w:t xml:space="preserve"> </w:t>
      </w:r>
      <w:r>
        <w:rPr>
          <w:spacing w:val="-10"/>
        </w:rPr>
        <w:t>in</w:t>
      </w:r>
      <w:r>
        <w:rPr>
          <w:spacing w:val="-1"/>
        </w:rPr>
        <w:t xml:space="preserve"> </w:t>
      </w:r>
      <w:r>
        <w:rPr>
          <w:spacing w:val="-10"/>
        </w:rPr>
        <w:t>the</w:t>
      </w:r>
      <w:r>
        <w:rPr>
          <w:spacing w:val="-1"/>
        </w:rPr>
        <w:t xml:space="preserve"> </w:t>
      </w:r>
      <w:r>
        <w:rPr>
          <w:spacing w:val="-10"/>
        </w:rPr>
        <w:t>ACT</w:t>
      </w:r>
      <w:r>
        <w:rPr>
          <w:spacing w:val="-1"/>
        </w:rPr>
        <w:t xml:space="preserve"> </w:t>
      </w:r>
      <w:r>
        <w:rPr>
          <w:spacing w:val="-10"/>
        </w:rPr>
        <w:t>of</w:t>
      </w:r>
      <w:r>
        <w:rPr>
          <w:spacing w:val="-1"/>
        </w:rPr>
        <w:t xml:space="preserve"> </w:t>
      </w:r>
      <w:r>
        <w:rPr>
          <w:spacing w:val="-10"/>
        </w:rPr>
        <w:t>s</w:t>
      </w:r>
      <w:r>
        <w:rPr>
          <w:spacing w:val="-1"/>
        </w:rPr>
        <w:t xml:space="preserve"> </w:t>
      </w:r>
      <w:r>
        <w:rPr>
          <w:spacing w:val="-10"/>
        </w:rPr>
        <w:t>97A</w:t>
      </w:r>
      <w:r>
        <w:rPr>
          <w:spacing w:val="-1"/>
        </w:rPr>
        <w:t xml:space="preserve"> </w:t>
      </w:r>
      <w:r>
        <w:rPr>
          <w:spacing w:val="-10"/>
        </w:rPr>
        <w:t>of</w:t>
      </w:r>
      <w:r>
        <w:rPr>
          <w:spacing w:val="-1"/>
        </w:rPr>
        <w:t xml:space="preserve"> </w:t>
      </w:r>
      <w:r>
        <w:rPr>
          <w:spacing w:val="-10"/>
        </w:rPr>
        <w:t>the</w:t>
      </w:r>
      <w:r>
        <w:rPr>
          <w:spacing w:val="-1"/>
        </w:rPr>
        <w:t xml:space="preserve"> </w:t>
      </w:r>
      <w:r>
        <w:rPr>
          <w:i/>
          <w:spacing w:val="-10"/>
        </w:rPr>
        <w:t>Evidence</w:t>
      </w:r>
      <w:r>
        <w:rPr>
          <w:i/>
          <w:spacing w:val="-1"/>
        </w:rPr>
        <w:t xml:space="preserve"> </w:t>
      </w:r>
      <w:r>
        <w:rPr>
          <w:i/>
          <w:spacing w:val="-10"/>
        </w:rPr>
        <w:t>Act</w:t>
      </w:r>
      <w:r>
        <w:rPr>
          <w:i/>
          <w:spacing w:val="-1"/>
        </w:rPr>
        <w:t xml:space="preserve"> </w:t>
      </w:r>
      <w:r>
        <w:rPr>
          <w:i/>
          <w:spacing w:val="-10"/>
        </w:rPr>
        <w:t>2011</w:t>
      </w:r>
      <w:r>
        <w:rPr>
          <w:i/>
          <w:spacing w:val="-1"/>
        </w:rPr>
        <w:t xml:space="preserve"> </w:t>
      </w:r>
      <w:r>
        <w:rPr>
          <w:spacing w:val="-10"/>
        </w:rPr>
        <w:t>(ACT),</w:t>
      </w:r>
      <w:r>
        <w:rPr>
          <w:spacing w:val="-1"/>
        </w:rPr>
        <w:t xml:space="preserve"> </w:t>
      </w:r>
      <w:r>
        <w:rPr>
          <w:spacing w:val="-10"/>
        </w:rPr>
        <w:t xml:space="preserve">which </w:t>
      </w:r>
      <w:r>
        <w:rPr>
          <w:w w:val="90"/>
        </w:rPr>
        <w:t>was</w:t>
      </w:r>
      <w:r>
        <w:rPr>
          <w:spacing w:val="-7"/>
          <w:w w:val="90"/>
        </w:rPr>
        <w:t xml:space="preserve"> </w:t>
      </w:r>
      <w:r>
        <w:rPr>
          <w:w w:val="90"/>
        </w:rPr>
        <w:t>introduced</w:t>
      </w:r>
      <w:r>
        <w:rPr>
          <w:spacing w:val="-7"/>
          <w:w w:val="90"/>
        </w:rPr>
        <w:t xml:space="preserve"> </w:t>
      </w:r>
      <w:r>
        <w:rPr>
          <w:w w:val="90"/>
        </w:rPr>
        <w:t>in</w:t>
      </w:r>
      <w:r>
        <w:rPr>
          <w:spacing w:val="-7"/>
          <w:w w:val="90"/>
        </w:rPr>
        <w:t xml:space="preserve"> </w:t>
      </w:r>
      <w:r>
        <w:rPr>
          <w:w w:val="90"/>
        </w:rPr>
        <w:t>recent</w:t>
      </w:r>
      <w:r>
        <w:rPr>
          <w:spacing w:val="-7"/>
          <w:w w:val="90"/>
        </w:rPr>
        <w:t xml:space="preserve"> </w:t>
      </w:r>
      <w:r>
        <w:rPr>
          <w:w w:val="90"/>
        </w:rPr>
        <w:t>years</w:t>
      </w:r>
      <w:r>
        <w:rPr>
          <w:spacing w:val="-7"/>
          <w:w w:val="90"/>
        </w:rPr>
        <w:t xml:space="preserve"> </w:t>
      </w:r>
      <w:r>
        <w:rPr>
          <w:w w:val="90"/>
        </w:rPr>
        <w:t>following</w:t>
      </w:r>
      <w:r>
        <w:rPr>
          <w:spacing w:val="-7"/>
          <w:w w:val="90"/>
        </w:rPr>
        <w:t xml:space="preserve"> </w:t>
      </w:r>
      <w:r>
        <w:rPr>
          <w:w w:val="90"/>
        </w:rPr>
        <w:t>recommendations</w:t>
      </w:r>
      <w:r>
        <w:rPr>
          <w:spacing w:val="-7"/>
          <w:w w:val="90"/>
        </w:rPr>
        <w:t xml:space="preserve"> </w:t>
      </w:r>
      <w:r>
        <w:rPr>
          <w:w w:val="90"/>
        </w:rPr>
        <w:t>by</w:t>
      </w:r>
      <w:r>
        <w:rPr>
          <w:spacing w:val="-7"/>
          <w:w w:val="90"/>
        </w:rPr>
        <w:t xml:space="preserve"> </w:t>
      </w:r>
      <w:r>
        <w:rPr>
          <w:w w:val="90"/>
        </w:rPr>
        <w:t>the</w:t>
      </w:r>
      <w:r>
        <w:rPr>
          <w:spacing w:val="-7"/>
          <w:w w:val="90"/>
        </w:rPr>
        <w:t xml:space="preserve"> </w:t>
      </w:r>
      <w:r>
        <w:rPr>
          <w:w w:val="90"/>
        </w:rPr>
        <w:t>Royal</w:t>
      </w:r>
      <w:r>
        <w:rPr>
          <w:spacing w:val="-7"/>
          <w:w w:val="90"/>
        </w:rPr>
        <w:t xml:space="preserve"> </w:t>
      </w:r>
      <w:r>
        <w:rPr>
          <w:w w:val="90"/>
        </w:rPr>
        <w:t>Commission</w:t>
      </w:r>
      <w:r>
        <w:rPr>
          <w:spacing w:val="-7"/>
          <w:w w:val="90"/>
        </w:rPr>
        <w:t xml:space="preserve"> </w:t>
      </w:r>
      <w:r>
        <w:rPr>
          <w:w w:val="90"/>
        </w:rPr>
        <w:t xml:space="preserve">into </w:t>
      </w:r>
      <w:r>
        <w:rPr>
          <w:spacing w:val="-2"/>
          <w:w w:val="90"/>
        </w:rPr>
        <w:t>Institutional Responses to Child Sexual Abuse.</w:t>
      </w:r>
    </w:p>
    <w:p w14:paraId="176BD6E9" w14:textId="77777777" w:rsidR="00A5500D" w:rsidRDefault="00000000">
      <w:pPr>
        <w:pStyle w:val="BodyText"/>
        <w:spacing w:before="139" w:line="266" w:lineRule="auto"/>
        <w:ind w:left="567" w:right="282"/>
        <w:jc w:val="both"/>
      </w:pPr>
      <w:r>
        <w:rPr>
          <w:spacing w:val="-10"/>
        </w:rPr>
        <w:t>The</w:t>
      </w:r>
      <w:r>
        <w:t xml:space="preserve"> </w:t>
      </w:r>
      <w:r>
        <w:rPr>
          <w:spacing w:val="-10"/>
        </w:rPr>
        <w:t>case</w:t>
      </w:r>
      <w:r>
        <w:t xml:space="preserve"> </w:t>
      </w:r>
      <w:r>
        <w:rPr>
          <w:spacing w:val="-10"/>
        </w:rPr>
        <w:t>involved</w:t>
      </w:r>
      <w:r>
        <w:t xml:space="preserve"> </w:t>
      </w:r>
      <w:r>
        <w:rPr>
          <w:spacing w:val="-10"/>
        </w:rPr>
        <w:t>allegations</w:t>
      </w:r>
      <w:r>
        <w:t xml:space="preserve"> </w:t>
      </w:r>
      <w:r>
        <w:rPr>
          <w:spacing w:val="-10"/>
        </w:rPr>
        <w:t>made</w:t>
      </w:r>
      <w:r>
        <w:t xml:space="preserve"> </w:t>
      </w:r>
      <w:r>
        <w:rPr>
          <w:spacing w:val="-10"/>
        </w:rPr>
        <w:t>by</w:t>
      </w:r>
      <w:r>
        <w:t xml:space="preserve"> </w:t>
      </w:r>
      <w:r>
        <w:rPr>
          <w:spacing w:val="-10"/>
        </w:rPr>
        <w:t>two</w:t>
      </w:r>
      <w:r>
        <w:t xml:space="preserve"> </w:t>
      </w:r>
      <w:r>
        <w:rPr>
          <w:spacing w:val="-10"/>
        </w:rPr>
        <w:t>sisters</w:t>
      </w:r>
      <w:r>
        <w:t xml:space="preserve"> </w:t>
      </w:r>
      <w:r>
        <w:rPr>
          <w:spacing w:val="-10"/>
        </w:rPr>
        <w:t>against</w:t>
      </w:r>
      <w:r>
        <w:t xml:space="preserve"> </w:t>
      </w:r>
      <w:r>
        <w:rPr>
          <w:spacing w:val="-10"/>
        </w:rPr>
        <w:t>the</w:t>
      </w:r>
      <w:r>
        <w:t xml:space="preserve"> </w:t>
      </w:r>
      <w:r>
        <w:rPr>
          <w:spacing w:val="-10"/>
        </w:rPr>
        <w:t>accused.</w:t>
      </w:r>
      <w:r>
        <w:t xml:space="preserve"> </w:t>
      </w:r>
      <w:r>
        <w:rPr>
          <w:spacing w:val="-10"/>
        </w:rPr>
        <w:t>The</w:t>
      </w:r>
      <w:r>
        <w:t xml:space="preserve"> </w:t>
      </w:r>
      <w:r>
        <w:rPr>
          <w:spacing w:val="-10"/>
        </w:rPr>
        <w:t>Court</w:t>
      </w:r>
      <w:r>
        <w:t xml:space="preserve"> </w:t>
      </w:r>
      <w:r>
        <w:rPr>
          <w:spacing w:val="-10"/>
        </w:rPr>
        <w:t xml:space="preserve">found </w:t>
      </w:r>
      <w:r>
        <w:rPr>
          <w:spacing w:val="-2"/>
          <w:w w:val="90"/>
        </w:rPr>
        <w:t>that</w:t>
      </w:r>
      <w:r>
        <w:rPr>
          <w:spacing w:val="-6"/>
          <w:w w:val="90"/>
        </w:rPr>
        <w:t xml:space="preserve"> </w:t>
      </w:r>
      <w:r>
        <w:rPr>
          <w:spacing w:val="-2"/>
          <w:w w:val="90"/>
        </w:rPr>
        <w:t>“s</w:t>
      </w:r>
      <w:r>
        <w:rPr>
          <w:spacing w:val="-6"/>
          <w:w w:val="90"/>
        </w:rPr>
        <w:t xml:space="preserve"> </w:t>
      </w:r>
      <w:r>
        <w:rPr>
          <w:spacing w:val="-2"/>
          <w:w w:val="90"/>
        </w:rPr>
        <w:t>97A</w:t>
      </w:r>
      <w:r>
        <w:rPr>
          <w:spacing w:val="-6"/>
          <w:w w:val="90"/>
        </w:rPr>
        <w:t xml:space="preserve"> </w:t>
      </w:r>
      <w:r>
        <w:rPr>
          <w:spacing w:val="-2"/>
          <w:w w:val="90"/>
        </w:rPr>
        <w:t>represents</w:t>
      </w:r>
      <w:r>
        <w:rPr>
          <w:spacing w:val="-5"/>
          <w:w w:val="90"/>
        </w:rPr>
        <w:t xml:space="preserve"> </w:t>
      </w:r>
      <w:r>
        <w:rPr>
          <w:spacing w:val="-2"/>
          <w:w w:val="90"/>
        </w:rPr>
        <w:t>a</w:t>
      </w:r>
      <w:r>
        <w:rPr>
          <w:spacing w:val="-6"/>
          <w:w w:val="90"/>
        </w:rPr>
        <w:t xml:space="preserve"> </w:t>
      </w:r>
      <w:r>
        <w:rPr>
          <w:spacing w:val="-2"/>
          <w:w w:val="90"/>
        </w:rPr>
        <w:t>significant</w:t>
      </w:r>
      <w:r>
        <w:rPr>
          <w:spacing w:val="-6"/>
          <w:w w:val="90"/>
        </w:rPr>
        <w:t xml:space="preserve"> </w:t>
      </w:r>
      <w:r>
        <w:rPr>
          <w:spacing w:val="-2"/>
          <w:w w:val="90"/>
        </w:rPr>
        <w:t>recalibration</w:t>
      </w:r>
      <w:r>
        <w:rPr>
          <w:spacing w:val="-5"/>
          <w:w w:val="90"/>
        </w:rPr>
        <w:t xml:space="preserve"> </w:t>
      </w:r>
      <w:r>
        <w:rPr>
          <w:spacing w:val="-2"/>
          <w:w w:val="90"/>
        </w:rPr>
        <w:t>of</w:t>
      </w:r>
      <w:r>
        <w:rPr>
          <w:spacing w:val="-6"/>
          <w:w w:val="90"/>
        </w:rPr>
        <w:t xml:space="preserve"> </w:t>
      </w:r>
      <w:r>
        <w:rPr>
          <w:spacing w:val="-2"/>
          <w:w w:val="90"/>
        </w:rPr>
        <w:t>the</w:t>
      </w:r>
      <w:r>
        <w:rPr>
          <w:spacing w:val="-6"/>
          <w:w w:val="90"/>
        </w:rPr>
        <w:t xml:space="preserve"> </w:t>
      </w:r>
      <w:r>
        <w:rPr>
          <w:spacing w:val="-2"/>
          <w:w w:val="90"/>
        </w:rPr>
        <w:t>test</w:t>
      </w:r>
      <w:r>
        <w:rPr>
          <w:spacing w:val="-6"/>
          <w:w w:val="90"/>
        </w:rPr>
        <w:t xml:space="preserve"> </w:t>
      </w:r>
      <w:r>
        <w:rPr>
          <w:spacing w:val="-2"/>
          <w:w w:val="90"/>
        </w:rPr>
        <w:t>for</w:t>
      </w:r>
      <w:r>
        <w:rPr>
          <w:spacing w:val="-5"/>
          <w:w w:val="90"/>
        </w:rPr>
        <w:t xml:space="preserve"> </w:t>
      </w:r>
      <w:r>
        <w:rPr>
          <w:spacing w:val="-2"/>
          <w:w w:val="90"/>
        </w:rPr>
        <w:t>admitting</w:t>
      </w:r>
      <w:r>
        <w:rPr>
          <w:spacing w:val="-6"/>
          <w:w w:val="90"/>
        </w:rPr>
        <w:t xml:space="preserve"> </w:t>
      </w:r>
      <w:r>
        <w:rPr>
          <w:spacing w:val="-2"/>
          <w:w w:val="90"/>
        </w:rPr>
        <w:t>tendency</w:t>
      </w:r>
      <w:r>
        <w:rPr>
          <w:spacing w:val="-6"/>
          <w:w w:val="90"/>
        </w:rPr>
        <w:t xml:space="preserve"> </w:t>
      </w:r>
      <w:r>
        <w:rPr>
          <w:spacing w:val="-2"/>
          <w:w w:val="90"/>
        </w:rPr>
        <w:t xml:space="preserve">evidence. </w:t>
      </w:r>
      <w:r>
        <w:rPr>
          <w:spacing w:val="-4"/>
          <w:w w:val="90"/>
        </w:rPr>
        <w:t>Even</w:t>
      </w:r>
      <w:r>
        <w:rPr>
          <w:spacing w:val="-6"/>
        </w:rPr>
        <w:t xml:space="preserve"> </w:t>
      </w:r>
      <w:r>
        <w:rPr>
          <w:spacing w:val="-4"/>
          <w:w w:val="90"/>
        </w:rPr>
        <w:t>where</w:t>
      </w:r>
      <w:r>
        <w:rPr>
          <w:spacing w:val="-6"/>
        </w:rPr>
        <w:t xml:space="preserve"> </w:t>
      </w:r>
      <w:r>
        <w:rPr>
          <w:spacing w:val="-4"/>
          <w:w w:val="90"/>
        </w:rPr>
        <w:t>exceptional</w:t>
      </w:r>
      <w:r>
        <w:rPr>
          <w:spacing w:val="-6"/>
        </w:rPr>
        <w:t xml:space="preserve"> </w:t>
      </w:r>
      <w:r>
        <w:rPr>
          <w:spacing w:val="-4"/>
          <w:w w:val="90"/>
        </w:rPr>
        <w:t>circumstances</w:t>
      </w:r>
      <w:r>
        <w:rPr>
          <w:spacing w:val="-6"/>
        </w:rPr>
        <w:t xml:space="preserve"> </w:t>
      </w:r>
      <w:r>
        <w:rPr>
          <w:spacing w:val="-4"/>
          <w:w w:val="90"/>
        </w:rPr>
        <w:t>have</w:t>
      </w:r>
      <w:r>
        <w:rPr>
          <w:spacing w:val="-6"/>
        </w:rPr>
        <w:t xml:space="preserve"> </w:t>
      </w:r>
      <w:r>
        <w:rPr>
          <w:spacing w:val="-4"/>
          <w:w w:val="90"/>
        </w:rPr>
        <w:t>been</w:t>
      </w:r>
      <w:r>
        <w:rPr>
          <w:spacing w:val="-6"/>
        </w:rPr>
        <w:t xml:space="preserve"> </w:t>
      </w:r>
      <w:r>
        <w:rPr>
          <w:spacing w:val="-4"/>
          <w:w w:val="90"/>
        </w:rPr>
        <w:t>established,</w:t>
      </w:r>
      <w:r>
        <w:rPr>
          <w:spacing w:val="-6"/>
        </w:rPr>
        <w:t xml:space="preserve"> </w:t>
      </w:r>
      <w:r>
        <w:rPr>
          <w:spacing w:val="-4"/>
          <w:w w:val="90"/>
        </w:rPr>
        <w:t>tendency</w:t>
      </w:r>
      <w:r>
        <w:rPr>
          <w:spacing w:val="-6"/>
        </w:rPr>
        <w:t xml:space="preserve"> </w:t>
      </w:r>
      <w:r>
        <w:rPr>
          <w:spacing w:val="-4"/>
          <w:w w:val="90"/>
        </w:rPr>
        <w:t>evidence</w:t>
      </w:r>
      <w:r>
        <w:rPr>
          <w:spacing w:val="-6"/>
        </w:rPr>
        <w:t xml:space="preserve"> </w:t>
      </w:r>
      <w:r>
        <w:rPr>
          <w:spacing w:val="-4"/>
          <w:w w:val="90"/>
        </w:rPr>
        <w:t>relating</w:t>
      </w:r>
      <w:r>
        <w:rPr>
          <w:spacing w:val="-6"/>
        </w:rPr>
        <w:t xml:space="preserve"> </w:t>
      </w:r>
      <w:r>
        <w:rPr>
          <w:spacing w:val="-4"/>
          <w:w w:val="90"/>
        </w:rPr>
        <w:t xml:space="preserve">to </w:t>
      </w:r>
      <w:r>
        <w:rPr>
          <w:w w:val="85"/>
        </w:rPr>
        <w:t xml:space="preserve">children is presumed to have significant probative value unless the Court is satisfied that there </w:t>
      </w:r>
      <w:r>
        <w:rPr>
          <w:spacing w:val="-2"/>
          <w:w w:val="90"/>
        </w:rPr>
        <w:t>are “sufficient grounds” to conclude otherwise.”</w:t>
      </w:r>
    </w:p>
    <w:p w14:paraId="1F2059E0" w14:textId="77777777" w:rsidR="00A5500D" w:rsidRDefault="00000000">
      <w:pPr>
        <w:pStyle w:val="Heading7"/>
        <w:spacing w:before="225"/>
        <w:ind w:left="567"/>
        <w:jc w:val="both"/>
      </w:pPr>
      <w:r>
        <w:t>DPP</w:t>
      </w:r>
      <w:r>
        <w:rPr>
          <w:spacing w:val="-12"/>
        </w:rPr>
        <w:t xml:space="preserve"> </w:t>
      </w:r>
      <w:r>
        <w:t>v</w:t>
      </w:r>
      <w:r>
        <w:rPr>
          <w:spacing w:val="-12"/>
        </w:rPr>
        <w:t xml:space="preserve"> </w:t>
      </w:r>
      <w:r>
        <w:rPr>
          <w:spacing w:val="-2"/>
        </w:rPr>
        <w:t>Meadow</w:t>
      </w:r>
    </w:p>
    <w:p w14:paraId="3724A6D0" w14:textId="77777777" w:rsidR="00A5500D" w:rsidRDefault="00000000">
      <w:pPr>
        <w:pStyle w:val="BodyText"/>
        <w:spacing w:before="137" w:line="266" w:lineRule="auto"/>
        <w:ind w:left="567" w:right="284"/>
        <w:jc w:val="both"/>
      </w:pPr>
      <w:r>
        <w:rPr>
          <w:spacing w:val="-2"/>
          <w:w w:val="90"/>
        </w:rPr>
        <w:t xml:space="preserve">The offender entered pleas of guilty to three offences of aggravated stalking, one offence of </w:t>
      </w:r>
      <w:r>
        <w:rPr>
          <w:spacing w:val="-2"/>
          <w:w w:val="85"/>
        </w:rPr>
        <w:t xml:space="preserve">aggravated distribution of an intimate image without consent, one offence of aggravated threat </w:t>
      </w:r>
      <w:r>
        <w:rPr>
          <w:w w:val="85"/>
        </w:rPr>
        <w:t xml:space="preserve">to distribute an intimate image and one offence of using a carriage service to menace/harass/ </w:t>
      </w:r>
      <w:r>
        <w:rPr>
          <w:spacing w:val="-4"/>
          <w:w w:val="90"/>
        </w:rPr>
        <w:t>offend. The offender was also sentenced in relation to an offence of failing to appear.</w:t>
      </w:r>
    </w:p>
    <w:p w14:paraId="14205B7F" w14:textId="77777777" w:rsidR="00A5500D" w:rsidRDefault="00000000">
      <w:pPr>
        <w:pStyle w:val="BodyText"/>
        <w:spacing w:before="139" w:line="266" w:lineRule="auto"/>
        <w:ind w:left="567" w:right="282"/>
        <w:jc w:val="both"/>
      </w:pPr>
      <w:r>
        <w:rPr>
          <w:w w:val="90"/>
        </w:rPr>
        <w:t>The</w:t>
      </w:r>
      <w:r>
        <w:rPr>
          <w:spacing w:val="-2"/>
          <w:w w:val="90"/>
        </w:rPr>
        <w:t xml:space="preserve"> </w:t>
      </w:r>
      <w:r>
        <w:rPr>
          <w:w w:val="90"/>
        </w:rPr>
        <w:t>offences</w:t>
      </w:r>
      <w:r>
        <w:rPr>
          <w:spacing w:val="-2"/>
          <w:w w:val="90"/>
        </w:rPr>
        <w:t xml:space="preserve"> </w:t>
      </w:r>
      <w:r>
        <w:rPr>
          <w:w w:val="90"/>
        </w:rPr>
        <w:t>were</w:t>
      </w:r>
      <w:r>
        <w:rPr>
          <w:spacing w:val="-2"/>
          <w:w w:val="90"/>
        </w:rPr>
        <w:t xml:space="preserve"> </w:t>
      </w:r>
      <w:r>
        <w:rPr>
          <w:w w:val="90"/>
        </w:rPr>
        <w:t>committed</w:t>
      </w:r>
      <w:r>
        <w:rPr>
          <w:spacing w:val="-2"/>
          <w:w w:val="90"/>
        </w:rPr>
        <w:t xml:space="preserve"> </w:t>
      </w:r>
      <w:r>
        <w:rPr>
          <w:w w:val="90"/>
        </w:rPr>
        <w:t>against</w:t>
      </w:r>
      <w:r>
        <w:rPr>
          <w:spacing w:val="-2"/>
          <w:w w:val="90"/>
        </w:rPr>
        <w:t xml:space="preserve"> </w:t>
      </w:r>
      <w:r>
        <w:rPr>
          <w:w w:val="90"/>
        </w:rPr>
        <w:t>the</w:t>
      </w:r>
      <w:r>
        <w:rPr>
          <w:spacing w:val="-2"/>
          <w:w w:val="90"/>
        </w:rPr>
        <w:t xml:space="preserve"> </w:t>
      </w:r>
      <w:r>
        <w:rPr>
          <w:w w:val="90"/>
        </w:rPr>
        <w:t>offender’s</w:t>
      </w:r>
      <w:r>
        <w:rPr>
          <w:spacing w:val="-2"/>
          <w:w w:val="90"/>
        </w:rPr>
        <w:t xml:space="preserve"> </w:t>
      </w:r>
      <w:r>
        <w:rPr>
          <w:w w:val="90"/>
        </w:rPr>
        <w:t>partner.</w:t>
      </w:r>
      <w:r>
        <w:rPr>
          <w:spacing w:val="-2"/>
          <w:w w:val="90"/>
        </w:rPr>
        <w:t xml:space="preserve"> </w:t>
      </w:r>
      <w:r>
        <w:rPr>
          <w:w w:val="90"/>
        </w:rPr>
        <w:t>At</w:t>
      </w:r>
      <w:r>
        <w:rPr>
          <w:spacing w:val="-2"/>
          <w:w w:val="90"/>
        </w:rPr>
        <w:t xml:space="preserve"> </w:t>
      </w:r>
      <w:r>
        <w:rPr>
          <w:w w:val="90"/>
        </w:rPr>
        <w:t>the</w:t>
      </w:r>
      <w:r>
        <w:rPr>
          <w:spacing w:val="-2"/>
          <w:w w:val="90"/>
        </w:rPr>
        <w:t xml:space="preserve"> </w:t>
      </w:r>
      <w:r>
        <w:rPr>
          <w:w w:val="90"/>
        </w:rPr>
        <w:t>time</w:t>
      </w:r>
      <w:r>
        <w:rPr>
          <w:spacing w:val="-2"/>
          <w:w w:val="90"/>
        </w:rPr>
        <w:t xml:space="preserve"> </w:t>
      </w:r>
      <w:r>
        <w:rPr>
          <w:w w:val="90"/>
        </w:rPr>
        <w:t>of</w:t>
      </w:r>
      <w:r>
        <w:rPr>
          <w:spacing w:val="-2"/>
          <w:w w:val="90"/>
        </w:rPr>
        <w:t xml:space="preserve"> </w:t>
      </w:r>
      <w:r>
        <w:rPr>
          <w:w w:val="90"/>
        </w:rPr>
        <w:t>the</w:t>
      </w:r>
      <w:r>
        <w:rPr>
          <w:spacing w:val="-2"/>
          <w:w w:val="90"/>
        </w:rPr>
        <w:t xml:space="preserve"> </w:t>
      </w:r>
      <w:r>
        <w:rPr>
          <w:w w:val="90"/>
        </w:rPr>
        <w:t>offending, the</w:t>
      </w:r>
      <w:r>
        <w:rPr>
          <w:spacing w:val="-1"/>
          <w:w w:val="90"/>
        </w:rPr>
        <w:t xml:space="preserve"> </w:t>
      </w:r>
      <w:r>
        <w:rPr>
          <w:w w:val="90"/>
        </w:rPr>
        <w:t>relationship</w:t>
      </w:r>
      <w:r>
        <w:rPr>
          <w:spacing w:val="-1"/>
          <w:w w:val="90"/>
        </w:rPr>
        <w:t xml:space="preserve"> </w:t>
      </w:r>
      <w:r>
        <w:rPr>
          <w:w w:val="90"/>
        </w:rPr>
        <w:t>had</w:t>
      </w:r>
      <w:r>
        <w:rPr>
          <w:spacing w:val="-1"/>
          <w:w w:val="90"/>
        </w:rPr>
        <w:t xml:space="preserve"> </w:t>
      </w:r>
      <w:r>
        <w:rPr>
          <w:w w:val="90"/>
        </w:rPr>
        <w:t>come</w:t>
      </w:r>
      <w:r>
        <w:rPr>
          <w:spacing w:val="-1"/>
          <w:w w:val="90"/>
        </w:rPr>
        <w:t xml:space="preserve"> </w:t>
      </w:r>
      <w:r>
        <w:rPr>
          <w:w w:val="90"/>
        </w:rPr>
        <w:t>to</w:t>
      </w:r>
      <w:r>
        <w:rPr>
          <w:spacing w:val="-1"/>
          <w:w w:val="90"/>
        </w:rPr>
        <w:t xml:space="preserve"> </w:t>
      </w:r>
      <w:r>
        <w:rPr>
          <w:w w:val="90"/>
        </w:rPr>
        <w:t>an</w:t>
      </w:r>
      <w:r>
        <w:rPr>
          <w:spacing w:val="-1"/>
          <w:w w:val="90"/>
        </w:rPr>
        <w:t xml:space="preserve"> </w:t>
      </w:r>
      <w:r>
        <w:rPr>
          <w:w w:val="90"/>
        </w:rPr>
        <w:t>end,</w:t>
      </w:r>
      <w:r>
        <w:rPr>
          <w:spacing w:val="-1"/>
          <w:w w:val="90"/>
        </w:rPr>
        <w:t xml:space="preserve"> </w:t>
      </w:r>
      <w:r>
        <w:rPr>
          <w:w w:val="90"/>
        </w:rPr>
        <w:t>and</w:t>
      </w:r>
      <w:r>
        <w:rPr>
          <w:spacing w:val="-1"/>
          <w:w w:val="90"/>
        </w:rPr>
        <w:t xml:space="preserve"> </w:t>
      </w:r>
      <w:r>
        <w:rPr>
          <w:w w:val="90"/>
        </w:rPr>
        <w:t>the</w:t>
      </w:r>
      <w:r>
        <w:rPr>
          <w:spacing w:val="-1"/>
          <w:w w:val="90"/>
        </w:rPr>
        <w:t xml:space="preserve"> </w:t>
      </w:r>
      <w:r>
        <w:rPr>
          <w:w w:val="90"/>
        </w:rPr>
        <w:t>victim</w:t>
      </w:r>
      <w:r>
        <w:rPr>
          <w:spacing w:val="-1"/>
          <w:w w:val="90"/>
        </w:rPr>
        <w:t xml:space="preserve"> </w:t>
      </w:r>
      <w:r>
        <w:rPr>
          <w:w w:val="90"/>
        </w:rPr>
        <w:t>had</w:t>
      </w:r>
      <w:r>
        <w:rPr>
          <w:spacing w:val="-1"/>
          <w:w w:val="90"/>
        </w:rPr>
        <w:t xml:space="preserve"> </w:t>
      </w:r>
      <w:r>
        <w:rPr>
          <w:w w:val="90"/>
        </w:rPr>
        <w:t>obtained</w:t>
      </w:r>
      <w:r>
        <w:rPr>
          <w:spacing w:val="-1"/>
          <w:w w:val="90"/>
        </w:rPr>
        <w:t xml:space="preserve"> </w:t>
      </w:r>
      <w:r>
        <w:rPr>
          <w:w w:val="90"/>
        </w:rPr>
        <w:t>a</w:t>
      </w:r>
      <w:r>
        <w:rPr>
          <w:spacing w:val="-1"/>
          <w:w w:val="90"/>
        </w:rPr>
        <w:t xml:space="preserve"> </w:t>
      </w:r>
      <w:r>
        <w:rPr>
          <w:w w:val="90"/>
        </w:rPr>
        <w:t>family</w:t>
      </w:r>
      <w:r>
        <w:rPr>
          <w:spacing w:val="-1"/>
          <w:w w:val="90"/>
        </w:rPr>
        <w:t xml:space="preserve"> </w:t>
      </w:r>
      <w:r>
        <w:rPr>
          <w:w w:val="90"/>
        </w:rPr>
        <w:t>violence</w:t>
      </w:r>
      <w:r>
        <w:rPr>
          <w:spacing w:val="-1"/>
          <w:w w:val="90"/>
        </w:rPr>
        <w:t xml:space="preserve"> </w:t>
      </w:r>
      <w:r>
        <w:rPr>
          <w:w w:val="90"/>
        </w:rPr>
        <w:t xml:space="preserve">order. </w:t>
      </w:r>
      <w:r>
        <w:rPr>
          <w:spacing w:val="-2"/>
          <w:w w:val="90"/>
        </w:rPr>
        <w:t xml:space="preserve">The offender sent a large number of communications to the victim over a series of different platforms, which sought to encourage the victim to re-commence the relationship, threats </w:t>
      </w:r>
      <w:r>
        <w:rPr>
          <w:spacing w:val="-10"/>
        </w:rPr>
        <w:t>to</w:t>
      </w:r>
      <w:r>
        <w:rPr>
          <w:spacing w:val="-3"/>
        </w:rPr>
        <w:t xml:space="preserve"> </w:t>
      </w:r>
      <w:r>
        <w:rPr>
          <w:spacing w:val="-10"/>
        </w:rPr>
        <w:t>send</w:t>
      </w:r>
      <w:r>
        <w:rPr>
          <w:spacing w:val="-3"/>
        </w:rPr>
        <w:t xml:space="preserve"> </w:t>
      </w:r>
      <w:r>
        <w:rPr>
          <w:spacing w:val="-10"/>
        </w:rPr>
        <w:t>intimate</w:t>
      </w:r>
      <w:r>
        <w:rPr>
          <w:spacing w:val="-3"/>
        </w:rPr>
        <w:t xml:space="preserve"> </w:t>
      </w:r>
      <w:r>
        <w:rPr>
          <w:spacing w:val="-10"/>
        </w:rPr>
        <w:t>images</w:t>
      </w:r>
      <w:r>
        <w:rPr>
          <w:spacing w:val="-3"/>
        </w:rPr>
        <w:t xml:space="preserve"> </w:t>
      </w:r>
      <w:r>
        <w:rPr>
          <w:spacing w:val="-10"/>
        </w:rPr>
        <w:t>and</w:t>
      </w:r>
      <w:r>
        <w:rPr>
          <w:spacing w:val="-3"/>
        </w:rPr>
        <w:t xml:space="preserve"> </w:t>
      </w:r>
      <w:r>
        <w:rPr>
          <w:spacing w:val="-10"/>
        </w:rPr>
        <w:t>videos,</w:t>
      </w:r>
      <w:r>
        <w:rPr>
          <w:spacing w:val="-3"/>
        </w:rPr>
        <w:t xml:space="preserve"> </w:t>
      </w:r>
      <w:r>
        <w:rPr>
          <w:spacing w:val="-10"/>
        </w:rPr>
        <w:t>and</w:t>
      </w:r>
      <w:r>
        <w:rPr>
          <w:spacing w:val="-2"/>
        </w:rPr>
        <w:t xml:space="preserve"> </w:t>
      </w:r>
      <w:r>
        <w:rPr>
          <w:spacing w:val="-10"/>
        </w:rPr>
        <w:t>derogatory</w:t>
      </w:r>
      <w:r>
        <w:rPr>
          <w:spacing w:val="-3"/>
        </w:rPr>
        <w:t xml:space="preserve"> </w:t>
      </w:r>
      <w:r>
        <w:rPr>
          <w:spacing w:val="-10"/>
        </w:rPr>
        <w:t>remarks</w:t>
      </w:r>
      <w:r>
        <w:rPr>
          <w:spacing w:val="-3"/>
        </w:rPr>
        <w:t xml:space="preserve"> </w:t>
      </w:r>
      <w:r>
        <w:rPr>
          <w:spacing w:val="-10"/>
        </w:rPr>
        <w:t>over</w:t>
      </w:r>
      <w:r>
        <w:rPr>
          <w:spacing w:val="-3"/>
        </w:rPr>
        <w:t xml:space="preserve"> </w:t>
      </w:r>
      <w:r>
        <w:rPr>
          <w:spacing w:val="-10"/>
        </w:rPr>
        <w:t>the</w:t>
      </w:r>
      <w:r>
        <w:rPr>
          <w:spacing w:val="-3"/>
        </w:rPr>
        <w:t xml:space="preserve"> </w:t>
      </w:r>
      <w:r>
        <w:rPr>
          <w:spacing w:val="-10"/>
        </w:rPr>
        <w:t>breakdown</w:t>
      </w:r>
      <w:r>
        <w:rPr>
          <w:spacing w:val="-3"/>
        </w:rPr>
        <w:t xml:space="preserve"> </w:t>
      </w:r>
      <w:r>
        <w:rPr>
          <w:spacing w:val="-10"/>
        </w:rPr>
        <w:t>of</w:t>
      </w:r>
      <w:r>
        <w:rPr>
          <w:spacing w:val="-3"/>
        </w:rPr>
        <w:t xml:space="preserve"> </w:t>
      </w:r>
      <w:r>
        <w:rPr>
          <w:spacing w:val="-10"/>
        </w:rPr>
        <w:t xml:space="preserve">the </w:t>
      </w:r>
      <w:r>
        <w:rPr>
          <w:w w:val="85"/>
        </w:rPr>
        <w:t xml:space="preserve">relationship. The offender also sent videos of himself masturbating and engaged in sexual acts </w:t>
      </w:r>
      <w:r>
        <w:t>to</w:t>
      </w:r>
      <w:r>
        <w:rPr>
          <w:spacing w:val="-13"/>
        </w:rPr>
        <w:t xml:space="preserve"> </w:t>
      </w:r>
      <w:r>
        <w:t>the</w:t>
      </w:r>
      <w:r>
        <w:rPr>
          <w:spacing w:val="-13"/>
        </w:rPr>
        <w:t xml:space="preserve"> </w:t>
      </w:r>
      <w:r>
        <w:t>victim.</w:t>
      </w:r>
    </w:p>
    <w:p w14:paraId="3862DA20" w14:textId="77777777" w:rsidR="00A5500D" w:rsidRDefault="00000000">
      <w:pPr>
        <w:tabs>
          <w:tab w:val="right" w:pos="8670"/>
        </w:tabs>
        <w:spacing w:before="636"/>
        <w:ind w:left="5558"/>
        <w:rPr>
          <w:rFonts w:ascii="Montserrat" w:hAnsi="Montserrat"/>
          <w:b/>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r>
        <w:rPr>
          <w:rFonts w:ascii="Montserrat" w:hAnsi="Montserrat"/>
          <w:color w:val="106EB0"/>
          <w:sz w:val="18"/>
        </w:rPr>
        <w:tab/>
      </w:r>
      <w:r>
        <w:rPr>
          <w:rFonts w:ascii="Montserrat" w:hAnsi="Montserrat"/>
          <w:b/>
          <w:color w:val="106EB0"/>
          <w:spacing w:val="-5"/>
          <w:sz w:val="18"/>
        </w:rPr>
        <w:t>87</w:t>
      </w:r>
    </w:p>
    <w:p w14:paraId="4356BFF0" w14:textId="77777777" w:rsidR="00A5500D" w:rsidRDefault="00A5500D">
      <w:pPr>
        <w:rPr>
          <w:rFonts w:ascii="Montserrat" w:hAnsi="Montserrat"/>
          <w:b/>
          <w:sz w:val="18"/>
        </w:rPr>
        <w:sectPr w:rsidR="00A5500D">
          <w:footerReference w:type="default" r:id="rId115"/>
          <w:pgSz w:w="9980" w:h="14180"/>
          <w:pgMar w:top="1160" w:right="566" w:bottom="0" w:left="566" w:header="0" w:footer="0" w:gutter="0"/>
          <w:cols w:space="720"/>
        </w:sectPr>
      </w:pPr>
    </w:p>
    <w:p w14:paraId="720E2A82" w14:textId="77777777" w:rsidR="00A5500D" w:rsidRDefault="00000000">
      <w:pPr>
        <w:pStyle w:val="BodyText"/>
        <w:rPr>
          <w:rFonts w:ascii="Montserrat"/>
          <w:b/>
        </w:rPr>
      </w:pPr>
      <w:r>
        <w:rPr>
          <w:rFonts w:ascii="Montserrat"/>
          <w:b/>
          <w:noProof/>
        </w:rPr>
        <w:lastRenderedPageBreak/>
        <mc:AlternateContent>
          <mc:Choice Requires="wps">
            <w:drawing>
              <wp:anchor distT="0" distB="0" distL="0" distR="0" simplePos="0" relativeHeight="483119104" behindDoc="1" locked="0" layoutInCell="1" allowOverlap="1" wp14:anchorId="01E60316" wp14:editId="70111185">
                <wp:simplePos x="0" y="0"/>
                <wp:positionH relativeFrom="page">
                  <wp:posOffset>0</wp:posOffset>
                </wp:positionH>
                <wp:positionV relativeFrom="page">
                  <wp:posOffset>-12</wp:posOffset>
                </wp:positionV>
                <wp:extent cx="6336030" cy="6552565"/>
                <wp:effectExtent l="0" t="0" r="0" b="0"/>
                <wp:wrapNone/>
                <wp:docPr id="344" name="Graphic 3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36030" cy="6552565"/>
                        </a:xfrm>
                        <a:custGeom>
                          <a:avLst/>
                          <a:gdLst/>
                          <a:ahLst/>
                          <a:cxnLst/>
                          <a:rect l="l" t="t" r="r" b="b"/>
                          <a:pathLst>
                            <a:path w="6336030" h="6552565">
                              <a:moveTo>
                                <a:pt x="6336004" y="0"/>
                              </a:moveTo>
                              <a:lnTo>
                                <a:pt x="0" y="0"/>
                              </a:lnTo>
                              <a:lnTo>
                                <a:pt x="0" y="6551993"/>
                              </a:lnTo>
                              <a:lnTo>
                                <a:pt x="6336004" y="6551993"/>
                              </a:lnTo>
                              <a:lnTo>
                                <a:pt x="6336004" y="0"/>
                              </a:lnTo>
                              <a:close/>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000989pt;width:498.898pt;height:515.905pt;mso-position-horizontal-relative:page;mso-position-vertical-relative:page;z-index:-20197376" id="docshape300" filled="true" fillcolor="#eff9fe" stroked="false">
                <v:fill type="solid"/>
                <w10:wrap type="none"/>
              </v:rect>
            </w:pict>
          </mc:Fallback>
        </mc:AlternateContent>
      </w:r>
      <w:r>
        <w:rPr>
          <w:rFonts w:ascii="Montserrat"/>
          <w:b/>
          <w:noProof/>
        </w:rPr>
        <mc:AlternateContent>
          <mc:Choice Requires="wps">
            <w:drawing>
              <wp:anchor distT="0" distB="0" distL="0" distR="0" simplePos="0" relativeHeight="15821824" behindDoc="0" locked="0" layoutInCell="1" allowOverlap="1" wp14:anchorId="59DA13CD" wp14:editId="1E36933D">
                <wp:simplePos x="0" y="0"/>
                <wp:positionH relativeFrom="page">
                  <wp:posOffset>0</wp:posOffset>
                </wp:positionH>
                <wp:positionV relativeFrom="page">
                  <wp:posOffset>8608314</wp:posOffset>
                </wp:positionV>
                <wp:extent cx="387985" cy="78740"/>
                <wp:effectExtent l="0" t="0" r="0" b="0"/>
                <wp:wrapNone/>
                <wp:docPr id="345" name="Graphic 3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15821824" id="docshape301" filled="true" fillcolor="#cee8f9" stroked="false">
                <v:fill type="solid"/>
                <w10:wrap type="none"/>
              </v:rect>
            </w:pict>
          </mc:Fallback>
        </mc:AlternateContent>
      </w:r>
    </w:p>
    <w:p w14:paraId="2481B2A4" w14:textId="77777777" w:rsidR="00A5500D" w:rsidRDefault="00A5500D">
      <w:pPr>
        <w:pStyle w:val="BodyText"/>
        <w:rPr>
          <w:rFonts w:ascii="Montserrat"/>
          <w:b/>
        </w:rPr>
      </w:pPr>
    </w:p>
    <w:p w14:paraId="1EAF0955" w14:textId="77777777" w:rsidR="00A5500D" w:rsidRDefault="00A5500D">
      <w:pPr>
        <w:pStyle w:val="BodyText"/>
        <w:rPr>
          <w:rFonts w:ascii="Montserrat"/>
          <w:b/>
        </w:rPr>
      </w:pPr>
    </w:p>
    <w:p w14:paraId="3C05CDDB" w14:textId="77777777" w:rsidR="00A5500D" w:rsidRDefault="00A5500D">
      <w:pPr>
        <w:pStyle w:val="BodyText"/>
        <w:rPr>
          <w:rFonts w:ascii="Montserrat"/>
          <w:b/>
        </w:rPr>
      </w:pPr>
    </w:p>
    <w:p w14:paraId="45B72B71" w14:textId="77777777" w:rsidR="00A5500D" w:rsidRDefault="00A5500D">
      <w:pPr>
        <w:pStyle w:val="BodyText"/>
        <w:spacing w:before="15"/>
        <w:rPr>
          <w:rFonts w:ascii="Montserrat"/>
          <w:b/>
        </w:rPr>
      </w:pPr>
    </w:p>
    <w:p w14:paraId="1F0A6292" w14:textId="77777777" w:rsidR="00A5500D" w:rsidRDefault="00000000">
      <w:pPr>
        <w:pStyle w:val="BodyText"/>
        <w:spacing w:line="266" w:lineRule="auto"/>
        <w:ind w:left="284" w:right="568"/>
        <w:jc w:val="both"/>
      </w:pPr>
      <w:r>
        <w:rPr>
          <w:noProof/>
        </w:rPr>
        <mc:AlternateContent>
          <mc:Choice Requires="wps">
            <w:drawing>
              <wp:anchor distT="0" distB="0" distL="0" distR="0" simplePos="0" relativeHeight="483119616" behindDoc="1" locked="0" layoutInCell="1" allowOverlap="1" wp14:anchorId="2EBB56FD" wp14:editId="6404FADB">
                <wp:simplePos x="0" y="0"/>
                <wp:positionH relativeFrom="page">
                  <wp:posOffset>432003</wp:posOffset>
                </wp:positionH>
                <wp:positionV relativeFrom="paragraph">
                  <wp:posOffset>-152196</wp:posOffset>
                </wp:positionV>
                <wp:extent cx="5292090" cy="5720715"/>
                <wp:effectExtent l="0" t="0" r="0" b="0"/>
                <wp:wrapNone/>
                <wp:docPr id="346" name="Graphic 3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92090" cy="5720715"/>
                        </a:xfrm>
                        <a:custGeom>
                          <a:avLst/>
                          <a:gdLst/>
                          <a:ahLst/>
                          <a:cxnLst/>
                          <a:rect l="l" t="t" r="r" b="b"/>
                          <a:pathLst>
                            <a:path w="5292090" h="5720715">
                              <a:moveTo>
                                <a:pt x="5292001" y="0"/>
                              </a:moveTo>
                              <a:lnTo>
                                <a:pt x="0" y="0"/>
                              </a:lnTo>
                              <a:lnTo>
                                <a:pt x="0" y="5720194"/>
                              </a:lnTo>
                              <a:lnTo>
                                <a:pt x="5292001" y="5720194"/>
                              </a:lnTo>
                              <a:lnTo>
                                <a:pt x="5292001" y="0"/>
                              </a:lnTo>
                              <a:close/>
                            </a:path>
                          </a:pathLst>
                        </a:custGeom>
                        <a:solidFill>
                          <a:srgbClr val="D4EFFC"/>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34.015999pt;margin-top:-11.984pt;width:416.693pt;height:450.409pt;mso-position-horizontal-relative:page;mso-position-vertical-relative:paragraph;z-index:-20196864" id="docshape302" filled="true" fillcolor="#d4effc" stroked="false">
                <v:fill type="solid"/>
                <w10:wrap type="none"/>
              </v:rect>
            </w:pict>
          </mc:Fallback>
        </mc:AlternateContent>
      </w:r>
      <w:bookmarkStart w:id="169" w:name="Police_v_Reid_"/>
      <w:bookmarkStart w:id="170" w:name="_bookmark62"/>
      <w:bookmarkEnd w:id="169"/>
      <w:bookmarkEnd w:id="170"/>
      <w:r>
        <w:rPr>
          <w:spacing w:val="-4"/>
          <w:w w:val="90"/>
        </w:rPr>
        <w:t>The</w:t>
      </w:r>
      <w:r>
        <w:rPr>
          <w:spacing w:val="-6"/>
        </w:rPr>
        <w:t xml:space="preserve"> </w:t>
      </w:r>
      <w:r>
        <w:rPr>
          <w:spacing w:val="-4"/>
          <w:w w:val="90"/>
        </w:rPr>
        <w:t>offending</w:t>
      </w:r>
      <w:r>
        <w:rPr>
          <w:spacing w:val="-6"/>
        </w:rPr>
        <w:t xml:space="preserve"> </w:t>
      </w:r>
      <w:r>
        <w:rPr>
          <w:spacing w:val="-4"/>
          <w:w w:val="90"/>
        </w:rPr>
        <w:t>was</w:t>
      </w:r>
      <w:r>
        <w:rPr>
          <w:spacing w:val="-6"/>
        </w:rPr>
        <w:t xml:space="preserve"> </w:t>
      </w:r>
      <w:r>
        <w:rPr>
          <w:spacing w:val="-4"/>
          <w:w w:val="90"/>
        </w:rPr>
        <w:t>found</w:t>
      </w:r>
      <w:r>
        <w:rPr>
          <w:spacing w:val="-6"/>
        </w:rPr>
        <w:t xml:space="preserve"> </w:t>
      </w:r>
      <w:r>
        <w:rPr>
          <w:spacing w:val="-4"/>
          <w:w w:val="90"/>
        </w:rPr>
        <w:t>to</w:t>
      </w:r>
      <w:r>
        <w:rPr>
          <w:spacing w:val="-6"/>
        </w:rPr>
        <w:t xml:space="preserve"> </w:t>
      </w:r>
      <w:r>
        <w:rPr>
          <w:spacing w:val="-4"/>
          <w:w w:val="90"/>
        </w:rPr>
        <w:t>be</w:t>
      </w:r>
      <w:r>
        <w:rPr>
          <w:spacing w:val="-6"/>
        </w:rPr>
        <w:t xml:space="preserve"> </w:t>
      </w:r>
      <w:r>
        <w:rPr>
          <w:spacing w:val="-4"/>
          <w:w w:val="90"/>
        </w:rPr>
        <w:t>a</w:t>
      </w:r>
      <w:r>
        <w:rPr>
          <w:spacing w:val="-6"/>
        </w:rPr>
        <w:t xml:space="preserve"> </w:t>
      </w:r>
      <w:r>
        <w:rPr>
          <w:spacing w:val="-4"/>
          <w:w w:val="90"/>
        </w:rPr>
        <w:t>serious</w:t>
      </w:r>
      <w:r>
        <w:rPr>
          <w:spacing w:val="-6"/>
        </w:rPr>
        <w:t xml:space="preserve"> </w:t>
      </w:r>
      <w:r>
        <w:rPr>
          <w:spacing w:val="-4"/>
          <w:w w:val="90"/>
        </w:rPr>
        <w:t>example</w:t>
      </w:r>
      <w:r>
        <w:rPr>
          <w:spacing w:val="-6"/>
        </w:rPr>
        <w:t xml:space="preserve"> </w:t>
      </w:r>
      <w:r>
        <w:rPr>
          <w:spacing w:val="-4"/>
          <w:w w:val="90"/>
        </w:rPr>
        <w:t>of</w:t>
      </w:r>
      <w:r>
        <w:rPr>
          <w:spacing w:val="-6"/>
        </w:rPr>
        <w:t xml:space="preserve"> </w:t>
      </w:r>
      <w:r>
        <w:rPr>
          <w:spacing w:val="-4"/>
          <w:w w:val="90"/>
        </w:rPr>
        <w:t>communicating</w:t>
      </w:r>
      <w:r>
        <w:rPr>
          <w:spacing w:val="-6"/>
        </w:rPr>
        <w:t xml:space="preserve"> </w:t>
      </w:r>
      <w:r>
        <w:rPr>
          <w:spacing w:val="-4"/>
          <w:w w:val="90"/>
        </w:rPr>
        <w:t>with</w:t>
      </w:r>
      <w:r>
        <w:rPr>
          <w:spacing w:val="-6"/>
        </w:rPr>
        <w:t xml:space="preserve"> </w:t>
      </w:r>
      <w:r>
        <w:rPr>
          <w:spacing w:val="-4"/>
          <w:w w:val="90"/>
        </w:rPr>
        <w:t>a</w:t>
      </w:r>
      <w:r>
        <w:rPr>
          <w:spacing w:val="-6"/>
        </w:rPr>
        <w:t xml:space="preserve"> </w:t>
      </w:r>
      <w:r>
        <w:rPr>
          <w:spacing w:val="-4"/>
          <w:w w:val="90"/>
        </w:rPr>
        <w:t>former</w:t>
      </w:r>
      <w:r>
        <w:rPr>
          <w:spacing w:val="-6"/>
        </w:rPr>
        <w:t xml:space="preserve"> </w:t>
      </w:r>
      <w:r>
        <w:rPr>
          <w:spacing w:val="-4"/>
          <w:w w:val="90"/>
        </w:rPr>
        <w:t>partner</w:t>
      </w:r>
      <w:r>
        <w:rPr>
          <w:spacing w:val="-6"/>
        </w:rPr>
        <w:t xml:space="preserve"> </w:t>
      </w:r>
      <w:r>
        <w:rPr>
          <w:spacing w:val="-4"/>
          <w:w w:val="90"/>
        </w:rPr>
        <w:t xml:space="preserve">in </w:t>
      </w:r>
      <w:r>
        <w:rPr>
          <w:w w:val="85"/>
        </w:rPr>
        <w:t>an</w:t>
      </w:r>
      <w:r>
        <w:rPr>
          <w:spacing w:val="-5"/>
          <w:w w:val="85"/>
        </w:rPr>
        <w:t xml:space="preserve"> </w:t>
      </w:r>
      <w:r>
        <w:rPr>
          <w:w w:val="85"/>
        </w:rPr>
        <w:t>unrelenting,</w:t>
      </w:r>
      <w:r>
        <w:rPr>
          <w:spacing w:val="-5"/>
          <w:w w:val="85"/>
        </w:rPr>
        <w:t xml:space="preserve"> </w:t>
      </w:r>
      <w:r>
        <w:rPr>
          <w:w w:val="85"/>
        </w:rPr>
        <w:t>highly</w:t>
      </w:r>
      <w:r>
        <w:rPr>
          <w:spacing w:val="-5"/>
          <w:w w:val="85"/>
        </w:rPr>
        <w:t xml:space="preserve"> </w:t>
      </w:r>
      <w:r>
        <w:rPr>
          <w:w w:val="85"/>
        </w:rPr>
        <w:t>harassing,</w:t>
      </w:r>
      <w:r>
        <w:rPr>
          <w:spacing w:val="-5"/>
          <w:w w:val="85"/>
        </w:rPr>
        <w:t xml:space="preserve"> </w:t>
      </w:r>
      <w:r>
        <w:rPr>
          <w:w w:val="85"/>
        </w:rPr>
        <w:t>and</w:t>
      </w:r>
      <w:r>
        <w:rPr>
          <w:spacing w:val="-5"/>
          <w:w w:val="85"/>
        </w:rPr>
        <w:t xml:space="preserve"> </w:t>
      </w:r>
      <w:r>
        <w:rPr>
          <w:w w:val="85"/>
        </w:rPr>
        <w:t>offensive</w:t>
      </w:r>
      <w:r>
        <w:rPr>
          <w:spacing w:val="-5"/>
          <w:w w:val="85"/>
        </w:rPr>
        <w:t xml:space="preserve"> </w:t>
      </w:r>
      <w:r>
        <w:rPr>
          <w:w w:val="85"/>
        </w:rPr>
        <w:t>manner.</w:t>
      </w:r>
      <w:r>
        <w:rPr>
          <w:spacing w:val="-5"/>
          <w:w w:val="85"/>
        </w:rPr>
        <w:t xml:space="preserve"> </w:t>
      </w:r>
      <w:r>
        <w:rPr>
          <w:w w:val="85"/>
        </w:rPr>
        <w:t>There</w:t>
      </w:r>
      <w:r>
        <w:rPr>
          <w:spacing w:val="-5"/>
          <w:w w:val="85"/>
        </w:rPr>
        <w:t xml:space="preserve"> </w:t>
      </w:r>
      <w:r>
        <w:rPr>
          <w:w w:val="85"/>
        </w:rPr>
        <w:t>was</w:t>
      </w:r>
      <w:r>
        <w:rPr>
          <w:spacing w:val="-5"/>
          <w:w w:val="85"/>
        </w:rPr>
        <w:t xml:space="preserve"> </w:t>
      </w:r>
      <w:r>
        <w:rPr>
          <w:w w:val="85"/>
        </w:rPr>
        <w:t>extensive</w:t>
      </w:r>
      <w:r>
        <w:rPr>
          <w:spacing w:val="-5"/>
          <w:w w:val="85"/>
        </w:rPr>
        <w:t xml:space="preserve"> </w:t>
      </w:r>
      <w:r>
        <w:rPr>
          <w:w w:val="85"/>
        </w:rPr>
        <w:t>communication</w:t>
      </w:r>
      <w:r>
        <w:rPr>
          <w:spacing w:val="-5"/>
          <w:w w:val="85"/>
        </w:rPr>
        <w:t xml:space="preserve"> </w:t>
      </w:r>
      <w:r>
        <w:rPr>
          <w:w w:val="85"/>
        </w:rPr>
        <w:t>in terms</w:t>
      </w:r>
      <w:r>
        <w:rPr>
          <w:spacing w:val="-6"/>
          <w:w w:val="85"/>
        </w:rPr>
        <w:t xml:space="preserve"> </w:t>
      </w:r>
      <w:r>
        <w:rPr>
          <w:w w:val="85"/>
        </w:rPr>
        <w:t>of</w:t>
      </w:r>
      <w:r>
        <w:rPr>
          <w:spacing w:val="-5"/>
          <w:w w:val="85"/>
        </w:rPr>
        <w:t xml:space="preserve"> </w:t>
      </w:r>
      <w:r>
        <w:rPr>
          <w:w w:val="85"/>
        </w:rPr>
        <w:t>both</w:t>
      </w:r>
      <w:r>
        <w:rPr>
          <w:spacing w:val="-5"/>
          <w:w w:val="85"/>
        </w:rPr>
        <w:t xml:space="preserve"> </w:t>
      </w:r>
      <w:r>
        <w:rPr>
          <w:w w:val="85"/>
        </w:rPr>
        <w:t>volume</w:t>
      </w:r>
      <w:r>
        <w:rPr>
          <w:spacing w:val="-5"/>
          <w:w w:val="85"/>
        </w:rPr>
        <w:t xml:space="preserve"> </w:t>
      </w:r>
      <w:r>
        <w:rPr>
          <w:w w:val="85"/>
        </w:rPr>
        <w:t>and</w:t>
      </w:r>
      <w:r>
        <w:rPr>
          <w:spacing w:val="-5"/>
          <w:w w:val="85"/>
        </w:rPr>
        <w:t xml:space="preserve"> </w:t>
      </w:r>
      <w:r>
        <w:rPr>
          <w:w w:val="85"/>
        </w:rPr>
        <w:t>frequency,</w:t>
      </w:r>
      <w:r>
        <w:rPr>
          <w:spacing w:val="-5"/>
          <w:w w:val="85"/>
        </w:rPr>
        <w:t xml:space="preserve"> </w:t>
      </w:r>
      <w:r>
        <w:rPr>
          <w:w w:val="85"/>
        </w:rPr>
        <w:t>using</w:t>
      </w:r>
      <w:r>
        <w:rPr>
          <w:spacing w:val="-5"/>
          <w:w w:val="85"/>
        </w:rPr>
        <w:t xml:space="preserve"> </w:t>
      </w:r>
      <w:r>
        <w:rPr>
          <w:w w:val="85"/>
        </w:rPr>
        <w:t>numerous</w:t>
      </w:r>
      <w:r>
        <w:rPr>
          <w:spacing w:val="-6"/>
          <w:w w:val="85"/>
        </w:rPr>
        <w:t xml:space="preserve"> </w:t>
      </w:r>
      <w:r>
        <w:rPr>
          <w:w w:val="85"/>
        </w:rPr>
        <w:t>platforms.</w:t>
      </w:r>
      <w:r>
        <w:rPr>
          <w:spacing w:val="-5"/>
          <w:w w:val="85"/>
        </w:rPr>
        <w:t xml:space="preserve"> </w:t>
      </w:r>
      <w:r>
        <w:rPr>
          <w:w w:val="85"/>
        </w:rPr>
        <w:t>The</w:t>
      </w:r>
      <w:r>
        <w:rPr>
          <w:spacing w:val="-5"/>
          <w:w w:val="85"/>
        </w:rPr>
        <w:t xml:space="preserve"> </w:t>
      </w:r>
      <w:r>
        <w:rPr>
          <w:w w:val="85"/>
        </w:rPr>
        <w:t>offending</w:t>
      </w:r>
      <w:r>
        <w:rPr>
          <w:spacing w:val="-5"/>
          <w:w w:val="85"/>
        </w:rPr>
        <w:t xml:space="preserve"> </w:t>
      </w:r>
      <w:r>
        <w:rPr>
          <w:w w:val="85"/>
        </w:rPr>
        <w:t>was</w:t>
      </w:r>
      <w:r>
        <w:rPr>
          <w:spacing w:val="-5"/>
          <w:w w:val="85"/>
        </w:rPr>
        <w:t xml:space="preserve"> </w:t>
      </w:r>
      <w:r>
        <w:rPr>
          <w:w w:val="85"/>
        </w:rPr>
        <w:t xml:space="preserve">considered </w:t>
      </w:r>
      <w:r>
        <w:rPr>
          <w:w w:val="90"/>
        </w:rPr>
        <w:t>to</w:t>
      </w:r>
      <w:r>
        <w:rPr>
          <w:spacing w:val="-8"/>
          <w:w w:val="90"/>
        </w:rPr>
        <w:t xml:space="preserve"> </w:t>
      </w:r>
      <w:r>
        <w:rPr>
          <w:w w:val="90"/>
        </w:rPr>
        <w:t>be</w:t>
      </w:r>
      <w:r>
        <w:rPr>
          <w:spacing w:val="-8"/>
          <w:w w:val="90"/>
        </w:rPr>
        <w:t xml:space="preserve"> </w:t>
      </w:r>
      <w:r>
        <w:rPr>
          <w:w w:val="90"/>
        </w:rPr>
        <w:t>of</w:t>
      </w:r>
      <w:r>
        <w:rPr>
          <w:spacing w:val="-8"/>
          <w:w w:val="90"/>
        </w:rPr>
        <w:t xml:space="preserve"> </w:t>
      </w:r>
      <w:r>
        <w:rPr>
          <w:w w:val="90"/>
        </w:rPr>
        <w:t>significant</w:t>
      </w:r>
      <w:r>
        <w:rPr>
          <w:spacing w:val="-7"/>
          <w:w w:val="90"/>
        </w:rPr>
        <w:t xml:space="preserve"> </w:t>
      </w:r>
      <w:r>
        <w:rPr>
          <w:w w:val="90"/>
        </w:rPr>
        <w:t>objective</w:t>
      </w:r>
      <w:r>
        <w:rPr>
          <w:spacing w:val="-8"/>
          <w:w w:val="90"/>
        </w:rPr>
        <w:t xml:space="preserve"> </w:t>
      </w:r>
      <w:r>
        <w:rPr>
          <w:w w:val="90"/>
        </w:rPr>
        <w:t>seriousness.</w:t>
      </w:r>
    </w:p>
    <w:p w14:paraId="6C7450AE" w14:textId="77777777" w:rsidR="00A5500D" w:rsidRDefault="00000000">
      <w:pPr>
        <w:pStyle w:val="BodyText"/>
        <w:spacing w:before="139" w:line="266" w:lineRule="auto"/>
        <w:ind w:left="284" w:right="565"/>
        <w:jc w:val="both"/>
      </w:pPr>
      <w:r>
        <w:rPr>
          <w:spacing w:val="-2"/>
          <w:w w:val="85"/>
        </w:rPr>
        <w:t xml:space="preserve">The offender’s subjective circumstances involved traumatic incidents in the offender’s childhood </w:t>
      </w:r>
      <w:r>
        <w:rPr>
          <w:w w:val="85"/>
        </w:rPr>
        <w:t>and</w:t>
      </w:r>
      <w:r>
        <w:rPr>
          <w:spacing w:val="-5"/>
          <w:w w:val="85"/>
        </w:rPr>
        <w:t xml:space="preserve"> </w:t>
      </w:r>
      <w:r>
        <w:rPr>
          <w:w w:val="85"/>
        </w:rPr>
        <w:t>the</w:t>
      </w:r>
      <w:r>
        <w:rPr>
          <w:spacing w:val="-5"/>
          <w:w w:val="85"/>
        </w:rPr>
        <w:t xml:space="preserve"> </w:t>
      </w:r>
      <w:r>
        <w:rPr>
          <w:w w:val="85"/>
        </w:rPr>
        <w:t>use</w:t>
      </w:r>
      <w:r>
        <w:rPr>
          <w:spacing w:val="-5"/>
          <w:w w:val="85"/>
        </w:rPr>
        <w:t xml:space="preserve"> </w:t>
      </w:r>
      <w:r>
        <w:rPr>
          <w:w w:val="85"/>
        </w:rPr>
        <w:t>of</w:t>
      </w:r>
      <w:r>
        <w:rPr>
          <w:spacing w:val="-5"/>
          <w:w w:val="85"/>
        </w:rPr>
        <w:t xml:space="preserve"> </w:t>
      </w:r>
      <w:r>
        <w:rPr>
          <w:w w:val="85"/>
        </w:rPr>
        <w:t>alcohol</w:t>
      </w:r>
      <w:r>
        <w:rPr>
          <w:spacing w:val="-5"/>
          <w:w w:val="85"/>
        </w:rPr>
        <w:t xml:space="preserve"> </w:t>
      </w:r>
      <w:r>
        <w:rPr>
          <w:w w:val="85"/>
        </w:rPr>
        <w:t>from</w:t>
      </w:r>
      <w:r>
        <w:rPr>
          <w:spacing w:val="-5"/>
          <w:w w:val="85"/>
        </w:rPr>
        <w:t xml:space="preserve"> </w:t>
      </w:r>
      <w:r>
        <w:rPr>
          <w:w w:val="85"/>
        </w:rPr>
        <w:t>an</w:t>
      </w:r>
      <w:r>
        <w:rPr>
          <w:spacing w:val="-5"/>
          <w:w w:val="85"/>
        </w:rPr>
        <w:t xml:space="preserve"> </w:t>
      </w:r>
      <w:r>
        <w:rPr>
          <w:w w:val="85"/>
        </w:rPr>
        <w:t>early</w:t>
      </w:r>
      <w:r>
        <w:rPr>
          <w:spacing w:val="-5"/>
          <w:w w:val="85"/>
        </w:rPr>
        <w:t xml:space="preserve"> </w:t>
      </w:r>
      <w:r>
        <w:rPr>
          <w:w w:val="85"/>
        </w:rPr>
        <w:t>age.</w:t>
      </w:r>
      <w:r>
        <w:rPr>
          <w:spacing w:val="-5"/>
          <w:w w:val="85"/>
        </w:rPr>
        <w:t xml:space="preserve"> </w:t>
      </w:r>
      <w:r>
        <w:rPr>
          <w:w w:val="85"/>
        </w:rPr>
        <w:t>The</w:t>
      </w:r>
      <w:r>
        <w:rPr>
          <w:spacing w:val="-5"/>
          <w:w w:val="85"/>
        </w:rPr>
        <w:t xml:space="preserve"> </w:t>
      </w:r>
      <w:r>
        <w:rPr>
          <w:w w:val="85"/>
        </w:rPr>
        <w:t>offender</w:t>
      </w:r>
      <w:r>
        <w:rPr>
          <w:spacing w:val="-5"/>
          <w:w w:val="85"/>
        </w:rPr>
        <w:t xml:space="preserve"> </w:t>
      </w:r>
      <w:r>
        <w:rPr>
          <w:w w:val="85"/>
        </w:rPr>
        <w:t>had</w:t>
      </w:r>
      <w:r>
        <w:rPr>
          <w:spacing w:val="-5"/>
          <w:w w:val="85"/>
        </w:rPr>
        <w:t xml:space="preserve"> </w:t>
      </w:r>
      <w:r>
        <w:rPr>
          <w:w w:val="85"/>
        </w:rPr>
        <w:t>an</w:t>
      </w:r>
      <w:r>
        <w:rPr>
          <w:spacing w:val="-5"/>
          <w:w w:val="85"/>
        </w:rPr>
        <w:t xml:space="preserve"> </w:t>
      </w:r>
      <w:r>
        <w:rPr>
          <w:w w:val="85"/>
        </w:rPr>
        <w:t>unenviable</w:t>
      </w:r>
      <w:r>
        <w:rPr>
          <w:spacing w:val="-5"/>
          <w:w w:val="85"/>
        </w:rPr>
        <w:t xml:space="preserve"> </w:t>
      </w:r>
      <w:r>
        <w:rPr>
          <w:w w:val="85"/>
        </w:rPr>
        <w:t>criminal</w:t>
      </w:r>
      <w:r>
        <w:rPr>
          <w:spacing w:val="-5"/>
          <w:w w:val="85"/>
        </w:rPr>
        <w:t xml:space="preserve"> </w:t>
      </w:r>
      <w:r>
        <w:rPr>
          <w:w w:val="85"/>
        </w:rPr>
        <w:t>history</w:t>
      </w:r>
      <w:r>
        <w:rPr>
          <w:spacing w:val="-5"/>
          <w:w w:val="85"/>
        </w:rPr>
        <w:t xml:space="preserve"> </w:t>
      </w:r>
      <w:r>
        <w:rPr>
          <w:w w:val="85"/>
        </w:rPr>
        <w:t xml:space="preserve">which </w:t>
      </w:r>
      <w:r>
        <w:rPr>
          <w:spacing w:val="-2"/>
          <w:w w:val="90"/>
        </w:rPr>
        <w:t>had</w:t>
      </w:r>
      <w:r>
        <w:rPr>
          <w:spacing w:val="-6"/>
          <w:w w:val="90"/>
        </w:rPr>
        <w:t xml:space="preserve"> </w:t>
      </w:r>
      <w:r>
        <w:rPr>
          <w:spacing w:val="-2"/>
          <w:w w:val="90"/>
        </w:rPr>
        <w:t>other</w:t>
      </w:r>
      <w:r>
        <w:rPr>
          <w:spacing w:val="-6"/>
          <w:w w:val="90"/>
        </w:rPr>
        <w:t xml:space="preserve"> </w:t>
      </w:r>
      <w:r>
        <w:rPr>
          <w:spacing w:val="-2"/>
          <w:w w:val="90"/>
        </w:rPr>
        <w:t>sexual</w:t>
      </w:r>
      <w:r>
        <w:rPr>
          <w:spacing w:val="-6"/>
          <w:w w:val="90"/>
        </w:rPr>
        <w:t xml:space="preserve"> </w:t>
      </w:r>
      <w:r>
        <w:rPr>
          <w:spacing w:val="-2"/>
          <w:w w:val="90"/>
        </w:rPr>
        <w:t>offences</w:t>
      </w:r>
      <w:r>
        <w:rPr>
          <w:spacing w:val="-5"/>
          <w:w w:val="90"/>
        </w:rPr>
        <w:t xml:space="preserve"> </w:t>
      </w:r>
      <w:r>
        <w:rPr>
          <w:spacing w:val="-2"/>
          <w:w w:val="90"/>
        </w:rPr>
        <w:t>for</w:t>
      </w:r>
      <w:r>
        <w:rPr>
          <w:spacing w:val="-6"/>
          <w:w w:val="90"/>
        </w:rPr>
        <w:t xml:space="preserve"> </w:t>
      </w:r>
      <w:r>
        <w:rPr>
          <w:spacing w:val="-2"/>
          <w:w w:val="90"/>
        </w:rPr>
        <w:t>which</w:t>
      </w:r>
      <w:r>
        <w:rPr>
          <w:spacing w:val="-6"/>
          <w:w w:val="90"/>
        </w:rPr>
        <w:t xml:space="preserve"> </w:t>
      </w:r>
      <w:r>
        <w:rPr>
          <w:spacing w:val="-2"/>
          <w:w w:val="90"/>
        </w:rPr>
        <w:t>he</w:t>
      </w:r>
      <w:r>
        <w:rPr>
          <w:spacing w:val="-5"/>
          <w:w w:val="90"/>
        </w:rPr>
        <w:t xml:space="preserve"> </w:t>
      </w:r>
      <w:r>
        <w:rPr>
          <w:spacing w:val="-2"/>
          <w:w w:val="90"/>
        </w:rPr>
        <w:t>had</w:t>
      </w:r>
      <w:r>
        <w:rPr>
          <w:spacing w:val="-6"/>
          <w:w w:val="90"/>
        </w:rPr>
        <w:t xml:space="preserve"> </w:t>
      </w:r>
      <w:r>
        <w:rPr>
          <w:spacing w:val="-2"/>
          <w:w w:val="90"/>
        </w:rPr>
        <w:t>served</w:t>
      </w:r>
      <w:r>
        <w:rPr>
          <w:spacing w:val="-6"/>
          <w:w w:val="90"/>
        </w:rPr>
        <w:t xml:space="preserve"> </w:t>
      </w:r>
      <w:r>
        <w:rPr>
          <w:spacing w:val="-2"/>
          <w:w w:val="90"/>
        </w:rPr>
        <w:t>a</w:t>
      </w:r>
      <w:r>
        <w:rPr>
          <w:spacing w:val="-6"/>
          <w:w w:val="90"/>
        </w:rPr>
        <w:t xml:space="preserve"> </w:t>
      </w:r>
      <w:r>
        <w:rPr>
          <w:spacing w:val="-2"/>
          <w:w w:val="90"/>
        </w:rPr>
        <w:t>term</w:t>
      </w:r>
      <w:r>
        <w:rPr>
          <w:spacing w:val="-5"/>
          <w:w w:val="90"/>
        </w:rPr>
        <w:t xml:space="preserve"> </w:t>
      </w:r>
      <w:r>
        <w:rPr>
          <w:spacing w:val="-2"/>
          <w:w w:val="90"/>
        </w:rPr>
        <w:t>of</w:t>
      </w:r>
      <w:r>
        <w:rPr>
          <w:spacing w:val="-6"/>
          <w:w w:val="90"/>
        </w:rPr>
        <w:t xml:space="preserve"> </w:t>
      </w:r>
      <w:r>
        <w:rPr>
          <w:spacing w:val="-2"/>
          <w:w w:val="90"/>
        </w:rPr>
        <w:t>imprisonment</w:t>
      </w:r>
      <w:r>
        <w:rPr>
          <w:spacing w:val="-6"/>
          <w:w w:val="90"/>
        </w:rPr>
        <w:t xml:space="preserve"> </w:t>
      </w:r>
      <w:r>
        <w:rPr>
          <w:spacing w:val="-2"/>
          <w:w w:val="90"/>
        </w:rPr>
        <w:t>previously.</w:t>
      </w:r>
      <w:r>
        <w:rPr>
          <w:spacing w:val="-5"/>
          <w:w w:val="90"/>
        </w:rPr>
        <w:t xml:space="preserve"> </w:t>
      </w:r>
      <w:r>
        <w:rPr>
          <w:spacing w:val="-2"/>
          <w:w w:val="90"/>
        </w:rPr>
        <w:t xml:space="preserve">While </w:t>
      </w:r>
      <w:r>
        <w:rPr>
          <w:w w:val="85"/>
        </w:rPr>
        <w:t xml:space="preserve">awaiting sentence, the offender had engaged with residential rehabilitation with success. The </w:t>
      </w:r>
      <w:r>
        <w:rPr>
          <w:spacing w:val="-2"/>
          <w:w w:val="90"/>
        </w:rPr>
        <w:t>offender</w:t>
      </w:r>
      <w:r>
        <w:rPr>
          <w:spacing w:val="-4"/>
          <w:w w:val="90"/>
        </w:rPr>
        <w:t xml:space="preserve"> </w:t>
      </w:r>
      <w:r>
        <w:rPr>
          <w:spacing w:val="-2"/>
          <w:w w:val="90"/>
        </w:rPr>
        <w:t>sought</w:t>
      </w:r>
      <w:r>
        <w:rPr>
          <w:spacing w:val="-5"/>
          <w:w w:val="90"/>
        </w:rPr>
        <w:t xml:space="preserve"> </w:t>
      </w:r>
      <w:r>
        <w:rPr>
          <w:spacing w:val="-2"/>
          <w:w w:val="90"/>
        </w:rPr>
        <w:t>the</w:t>
      </w:r>
      <w:r>
        <w:rPr>
          <w:spacing w:val="-4"/>
          <w:w w:val="90"/>
        </w:rPr>
        <w:t xml:space="preserve"> </w:t>
      </w:r>
      <w:r>
        <w:rPr>
          <w:spacing w:val="-2"/>
          <w:w w:val="90"/>
        </w:rPr>
        <w:t>imposition</w:t>
      </w:r>
      <w:r>
        <w:rPr>
          <w:spacing w:val="-5"/>
          <w:w w:val="90"/>
        </w:rPr>
        <w:t xml:space="preserve"> </w:t>
      </w:r>
      <w:r>
        <w:rPr>
          <w:spacing w:val="-2"/>
          <w:w w:val="90"/>
        </w:rPr>
        <w:t>of</w:t>
      </w:r>
      <w:r>
        <w:rPr>
          <w:spacing w:val="-4"/>
          <w:w w:val="90"/>
        </w:rPr>
        <w:t xml:space="preserve"> </w:t>
      </w:r>
      <w:r>
        <w:rPr>
          <w:spacing w:val="-2"/>
          <w:w w:val="90"/>
        </w:rPr>
        <w:t>a</w:t>
      </w:r>
      <w:r>
        <w:rPr>
          <w:spacing w:val="-5"/>
          <w:w w:val="90"/>
        </w:rPr>
        <w:t xml:space="preserve"> </w:t>
      </w:r>
      <w:r>
        <w:rPr>
          <w:spacing w:val="-2"/>
          <w:w w:val="90"/>
        </w:rPr>
        <w:t>drug</w:t>
      </w:r>
      <w:r>
        <w:rPr>
          <w:spacing w:val="-4"/>
          <w:w w:val="90"/>
        </w:rPr>
        <w:t xml:space="preserve"> </w:t>
      </w:r>
      <w:r>
        <w:rPr>
          <w:spacing w:val="-2"/>
          <w:w w:val="90"/>
        </w:rPr>
        <w:t>and</w:t>
      </w:r>
      <w:r>
        <w:rPr>
          <w:spacing w:val="-5"/>
          <w:w w:val="90"/>
        </w:rPr>
        <w:t xml:space="preserve"> </w:t>
      </w:r>
      <w:r>
        <w:rPr>
          <w:spacing w:val="-2"/>
          <w:w w:val="90"/>
        </w:rPr>
        <w:t>alcohol</w:t>
      </w:r>
      <w:r>
        <w:rPr>
          <w:spacing w:val="-4"/>
          <w:w w:val="90"/>
        </w:rPr>
        <w:t xml:space="preserve"> </w:t>
      </w:r>
      <w:r>
        <w:rPr>
          <w:spacing w:val="-2"/>
          <w:w w:val="90"/>
        </w:rPr>
        <w:t>treatment</w:t>
      </w:r>
      <w:r>
        <w:rPr>
          <w:spacing w:val="-5"/>
          <w:w w:val="90"/>
        </w:rPr>
        <w:t xml:space="preserve"> </w:t>
      </w:r>
      <w:r>
        <w:rPr>
          <w:spacing w:val="-2"/>
          <w:w w:val="90"/>
        </w:rPr>
        <w:t>order.</w:t>
      </w:r>
      <w:r>
        <w:rPr>
          <w:spacing w:val="-4"/>
          <w:w w:val="90"/>
        </w:rPr>
        <w:t xml:space="preserve"> </w:t>
      </w:r>
      <w:r>
        <w:rPr>
          <w:spacing w:val="-2"/>
          <w:w w:val="90"/>
        </w:rPr>
        <w:t>While</w:t>
      </w:r>
      <w:r>
        <w:rPr>
          <w:spacing w:val="-5"/>
          <w:w w:val="90"/>
        </w:rPr>
        <w:t xml:space="preserve"> </w:t>
      </w:r>
      <w:r>
        <w:rPr>
          <w:spacing w:val="-2"/>
          <w:w w:val="90"/>
        </w:rPr>
        <w:t>there</w:t>
      </w:r>
      <w:r>
        <w:rPr>
          <w:spacing w:val="-4"/>
          <w:w w:val="90"/>
        </w:rPr>
        <w:t xml:space="preserve"> </w:t>
      </w:r>
      <w:r>
        <w:rPr>
          <w:spacing w:val="-2"/>
          <w:w w:val="90"/>
        </w:rPr>
        <w:t>was</w:t>
      </w:r>
      <w:r>
        <w:rPr>
          <w:spacing w:val="-5"/>
          <w:w w:val="90"/>
        </w:rPr>
        <w:t xml:space="preserve"> </w:t>
      </w:r>
      <w:r>
        <w:rPr>
          <w:spacing w:val="-2"/>
          <w:w w:val="90"/>
        </w:rPr>
        <w:t xml:space="preserve">little </w:t>
      </w:r>
      <w:r>
        <w:rPr>
          <w:w w:val="90"/>
        </w:rPr>
        <w:t>optimism</w:t>
      </w:r>
      <w:r>
        <w:rPr>
          <w:spacing w:val="-8"/>
          <w:w w:val="90"/>
        </w:rPr>
        <w:t xml:space="preserve"> </w:t>
      </w:r>
      <w:r>
        <w:rPr>
          <w:w w:val="90"/>
        </w:rPr>
        <w:t>for</w:t>
      </w:r>
      <w:r>
        <w:rPr>
          <w:spacing w:val="-8"/>
          <w:w w:val="90"/>
        </w:rPr>
        <w:t xml:space="preserve"> </w:t>
      </w:r>
      <w:r>
        <w:rPr>
          <w:w w:val="90"/>
        </w:rPr>
        <w:t>long</w:t>
      </w:r>
      <w:r>
        <w:rPr>
          <w:spacing w:val="-8"/>
          <w:w w:val="90"/>
        </w:rPr>
        <w:t xml:space="preserve"> </w:t>
      </w:r>
      <w:r>
        <w:rPr>
          <w:w w:val="90"/>
        </w:rPr>
        <w:t>term</w:t>
      </w:r>
      <w:r>
        <w:rPr>
          <w:spacing w:val="-7"/>
          <w:w w:val="90"/>
        </w:rPr>
        <w:t xml:space="preserve"> </w:t>
      </w:r>
      <w:r>
        <w:rPr>
          <w:w w:val="90"/>
        </w:rPr>
        <w:t>sustained</w:t>
      </w:r>
      <w:r>
        <w:rPr>
          <w:spacing w:val="-8"/>
          <w:w w:val="90"/>
        </w:rPr>
        <w:t xml:space="preserve"> </w:t>
      </w:r>
      <w:r>
        <w:rPr>
          <w:w w:val="90"/>
        </w:rPr>
        <w:t>abstinence</w:t>
      </w:r>
      <w:r>
        <w:rPr>
          <w:spacing w:val="-8"/>
          <w:w w:val="90"/>
        </w:rPr>
        <w:t xml:space="preserve"> </w:t>
      </w:r>
      <w:r>
        <w:rPr>
          <w:w w:val="90"/>
        </w:rPr>
        <w:t>from</w:t>
      </w:r>
      <w:r>
        <w:rPr>
          <w:spacing w:val="-7"/>
          <w:w w:val="90"/>
        </w:rPr>
        <w:t xml:space="preserve"> </w:t>
      </w:r>
      <w:r>
        <w:rPr>
          <w:w w:val="90"/>
        </w:rPr>
        <w:t>substance</w:t>
      </w:r>
      <w:r>
        <w:rPr>
          <w:spacing w:val="-8"/>
          <w:w w:val="90"/>
        </w:rPr>
        <w:t xml:space="preserve"> </w:t>
      </w:r>
      <w:r>
        <w:rPr>
          <w:w w:val="90"/>
        </w:rPr>
        <w:t>misuse</w:t>
      </w:r>
      <w:r>
        <w:rPr>
          <w:spacing w:val="-8"/>
          <w:w w:val="90"/>
        </w:rPr>
        <w:t xml:space="preserve"> </w:t>
      </w:r>
      <w:r>
        <w:rPr>
          <w:w w:val="90"/>
        </w:rPr>
        <w:t>and</w:t>
      </w:r>
      <w:r>
        <w:rPr>
          <w:spacing w:val="-8"/>
          <w:w w:val="90"/>
        </w:rPr>
        <w:t xml:space="preserve"> </w:t>
      </w:r>
      <w:r>
        <w:rPr>
          <w:w w:val="90"/>
        </w:rPr>
        <w:t>desistence</w:t>
      </w:r>
      <w:r>
        <w:rPr>
          <w:spacing w:val="-7"/>
          <w:w w:val="90"/>
        </w:rPr>
        <w:t xml:space="preserve"> </w:t>
      </w:r>
      <w:r>
        <w:rPr>
          <w:w w:val="90"/>
        </w:rPr>
        <w:t xml:space="preserve">from </w:t>
      </w:r>
      <w:r>
        <w:rPr>
          <w:w w:val="85"/>
        </w:rPr>
        <w:t xml:space="preserve">offending, noting the offender had previously engaged in numerous rehabilitation programs, the Court considered that the offender would benefit from continued intensive oversight and </w:t>
      </w:r>
      <w:r>
        <w:rPr>
          <w:spacing w:val="-2"/>
          <w:w w:val="90"/>
        </w:rPr>
        <w:t>supervision</w:t>
      </w:r>
      <w:r>
        <w:rPr>
          <w:spacing w:val="-7"/>
          <w:w w:val="90"/>
        </w:rPr>
        <w:t xml:space="preserve"> </w:t>
      </w:r>
      <w:r>
        <w:rPr>
          <w:spacing w:val="-2"/>
          <w:w w:val="90"/>
        </w:rPr>
        <w:t>following</w:t>
      </w:r>
      <w:r>
        <w:rPr>
          <w:spacing w:val="-7"/>
          <w:w w:val="90"/>
        </w:rPr>
        <w:t xml:space="preserve"> </w:t>
      </w:r>
      <w:r>
        <w:rPr>
          <w:spacing w:val="-2"/>
          <w:w w:val="90"/>
        </w:rPr>
        <w:t>completion</w:t>
      </w:r>
      <w:r>
        <w:rPr>
          <w:spacing w:val="-7"/>
          <w:w w:val="90"/>
        </w:rPr>
        <w:t xml:space="preserve"> </w:t>
      </w:r>
      <w:r>
        <w:rPr>
          <w:spacing w:val="-2"/>
          <w:w w:val="90"/>
        </w:rPr>
        <w:t>of</w:t>
      </w:r>
      <w:r>
        <w:rPr>
          <w:spacing w:val="-7"/>
          <w:w w:val="90"/>
        </w:rPr>
        <w:t xml:space="preserve"> </w:t>
      </w:r>
      <w:r>
        <w:rPr>
          <w:spacing w:val="-2"/>
          <w:w w:val="90"/>
        </w:rPr>
        <w:t>his</w:t>
      </w:r>
      <w:r>
        <w:rPr>
          <w:spacing w:val="-7"/>
          <w:w w:val="90"/>
        </w:rPr>
        <w:t xml:space="preserve"> </w:t>
      </w:r>
      <w:r>
        <w:rPr>
          <w:spacing w:val="-2"/>
          <w:w w:val="90"/>
        </w:rPr>
        <w:t>most</w:t>
      </w:r>
      <w:r>
        <w:rPr>
          <w:spacing w:val="-7"/>
          <w:w w:val="90"/>
        </w:rPr>
        <w:t xml:space="preserve"> </w:t>
      </w:r>
      <w:r>
        <w:rPr>
          <w:spacing w:val="-2"/>
          <w:w w:val="90"/>
        </w:rPr>
        <w:t>recent</w:t>
      </w:r>
      <w:r>
        <w:rPr>
          <w:spacing w:val="-7"/>
          <w:w w:val="90"/>
        </w:rPr>
        <w:t xml:space="preserve"> </w:t>
      </w:r>
      <w:r>
        <w:rPr>
          <w:spacing w:val="-2"/>
          <w:w w:val="90"/>
        </w:rPr>
        <w:t>rehabilitation</w:t>
      </w:r>
      <w:r>
        <w:rPr>
          <w:spacing w:val="-6"/>
          <w:w w:val="90"/>
        </w:rPr>
        <w:t xml:space="preserve"> </w:t>
      </w:r>
      <w:r>
        <w:rPr>
          <w:spacing w:val="-2"/>
          <w:w w:val="90"/>
        </w:rPr>
        <w:t>effort.</w:t>
      </w:r>
    </w:p>
    <w:p w14:paraId="454814A7" w14:textId="77777777" w:rsidR="00A5500D" w:rsidRDefault="00000000">
      <w:pPr>
        <w:pStyle w:val="BodyText"/>
        <w:spacing w:before="136" w:line="266" w:lineRule="auto"/>
        <w:ind w:left="284" w:right="565"/>
        <w:jc w:val="both"/>
      </w:pPr>
      <w:r>
        <w:rPr>
          <w:spacing w:val="-2"/>
          <w:w w:val="90"/>
        </w:rPr>
        <w:t>The</w:t>
      </w:r>
      <w:r>
        <w:rPr>
          <w:spacing w:val="-6"/>
          <w:w w:val="90"/>
        </w:rPr>
        <w:t xml:space="preserve"> </w:t>
      </w:r>
      <w:r>
        <w:rPr>
          <w:spacing w:val="-2"/>
          <w:w w:val="90"/>
        </w:rPr>
        <w:t>offender</w:t>
      </w:r>
      <w:r>
        <w:rPr>
          <w:spacing w:val="-6"/>
          <w:w w:val="90"/>
        </w:rPr>
        <w:t xml:space="preserve"> </w:t>
      </w:r>
      <w:r>
        <w:rPr>
          <w:spacing w:val="-2"/>
          <w:w w:val="90"/>
        </w:rPr>
        <w:t>was</w:t>
      </w:r>
      <w:r>
        <w:rPr>
          <w:spacing w:val="-6"/>
          <w:w w:val="90"/>
        </w:rPr>
        <w:t xml:space="preserve"> </w:t>
      </w:r>
      <w:r>
        <w:rPr>
          <w:spacing w:val="-2"/>
          <w:w w:val="90"/>
        </w:rPr>
        <w:t>sentenced</w:t>
      </w:r>
      <w:r>
        <w:rPr>
          <w:spacing w:val="-5"/>
          <w:w w:val="90"/>
        </w:rPr>
        <w:t xml:space="preserve"> </w:t>
      </w:r>
      <w:r>
        <w:rPr>
          <w:spacing w:val="-2"/>
          <w:w w:val="90"/>
        </w:rPr>
        <w:t>to</w:t>
      </w:r>
      <w:r>
        <w:rPr>
          <w:spacing w:val="-6"/>
          <w:w w:val="90"/>
        </w:rPr>
        <w:t xml:space="preserve"> </w:t>
      </w:r>
      <w:r>
        <w:rPr>
          <w:spacing w:val="-2"/>
          <w:w w:val="90"/>
        </w:rPr>
        <w:t>a</w:t>
      </w:r>
      <w:r>
        <w:rPr>
          <w:spacing w:val="-6"/>
          <w:w w:val="90"/>
        </w:rPr>
        <w:t xml:space="preserve"> </w:t>
      </w:r>
      <w:r>
        <w:rPr>
          <w:spacing w:val="-2"/>
          <w:w w:val="90"/>
        </w:rPr>
        <w:t>total</w:t>
      </w:r>
      <w:r>
        <w:rPr>
          <w:spacing w:val="-5"/>
          <w:w w:val="90"/>
        </w:rPr>
        <w:t xml:space="preserve"> </w:t>
      </w:r>
      <w:r>
        <w:rPr>
          <w:spacing w:val="-2"/>
          <w:w w:val="90"/>
        </w:rPr>
        <w:t>term</w:t>
      </w:r>
      <w:r>
        <w:rPr>
          <w:spacing w:val="-6"/>
          <w:w w:val="90"/>
        </w:rPr>
        <w:t xml:space="preserve"> </w:t>
      </w:r>
      <w:r>
        <w:rPr>
          <w:spacing w:val="-2"/>
          <w:w w:val="90"/>
        </w:rPr>
        <w:t>of</w:t>
      </w:r>
      <w:r>
        <w:rPr>
          <w:spacing w:val="-6"/>
          <w:w w:val="90"/>
        </w:rPr>
        <w:t xml:space="preserve"> </w:t>
      </w:r>
      <w:r>
        <w:rPr>
          <w:spacing w:val="-2"/>
          <w:w w:val="90"/>
        </w:rPr>
        <w:t>imprisonment</w:t>
      </w:r>
      <w:r>
        <w:rPr>
          <w:spacing w:val="-6"/>
          <w:w w:val="90"/>
        </w:rPr>
        <w:t xml:space="preserve"> </w:t>
      </w:r>
      <w:r>
        <w:rPr>
          <w:spacing w:val="-2"/>
          <w:w w:val="90"/>
        </w:rPr>
        <w:t>of</w:t>
      </w:r>
      <w:r>
        <w:rPr>
          <w:spacing w:val="-5"/>
          <w:w w:val="90"/>
        </w:rPr>
        <w:t xml:space="preserve"> </w:t>
      </w:r>
      <w:r>
        <w:rPr>
          <w:spacing w:val="-2"/>
          <w:w w:val="90"/>
        </w:rPr>
        <w:t>three</w:t>
      </w:r>
      <w:r>
        <w:rPr>
          <w:spacing w:val="-6"/>
          <w:w w:val="90"/>
        </w:rPr>
        <w:t xml:space="preserve"> </w:t>
      </w:r>
      <w:r>
        <w:rPr>
          <w:spacing w:val="-2"/>
          <w:w w:val="90"/>
        </w:rPr>
        <w:t>years,</w:t>
      </w:r>
      <w:r>
        <w:rPr>
          <w:spacing w:val="-6"/>
          <w:w w:val="90"/>
        </w:rPr>
        <w:t xml:space="preserve"> </w:t>
      </w:r>
      <w:r>
        <w:rPr>
          <w:spacing w:val="-2"/>
          <w:w w:val="90"/>
        </w:rPr>
        <w:t>five</w:t>
      </w:r>
      <w:r>
        <w:rPr>
          <w:spacing w:val="-5"/>
          <w:w w:val="90"/>
        </w:rPr>
        <w:t xml:space="preserve"> </w:t>
      </w:r>
      <w:r>
        <w:rPr>
          <w:spacing w:val="-2"/>
          <w:w w:val="90"/>
        </w:rPr>
        <w:t>months,</w:t>
      </w:r>
      <w:r>
        <w:rPr>
          <w:spacing w:val="-6"/>
          <w:w w:val="90"/>
        </w:rPr>
        <w:t xml:space="preserve"> </w:t>
      </w:r>
      <w:r>
        <w:rPr>
          <w:spacing w:val="-2"/>
          <w:w w:val="90"/>
        </w:rPr>
        <w:t xml:space="preserve">and </w:t>
      </w:r>
      <w:r>
        <w:rPr>
          <w:w w:val="85"/>
        </w:rPr>
        <w:t xml:space="preserve">six days. A drug and alcohol treatment order was imposed for three years, three months and 21 days. The custodial part of the drug and alcohol treatment order was suspended for a period of </w:t>
      </w:r>
      <w:r>
        <w:rPr>
          <w:spacing w:val="-4"/>
          <w:w w:val="90"/>
        </w:rPr>
        <w:t>three years, with the offender required to be treated and supervised for a period of 12 months.</w:t>
      </w:r>
    </w:p>
    <w:p w14:paraId="794D24A7" w14:textId="77777777" w:rsidR="00A5500D" w:rsidRDefault="00000000">
      <w:pPr>
        <w:pStyle w:val="Heading7"/>
        <w:spacing w:before="225"/>
        <w:jc w:val="both"/>
      </w:pPr>
      <w:r>
        <w:rPr>
          <w:spacing w:val="-2"/>
        </w:rPr>
        <w:t>Police</w:t>
      </w:r>
      <w:r>
        <w:rPr>
          <w:spacing w:val="-12"/>
        </w:rPr>
        <w:t xml:space="preserve"> </w:t>
      </w:r>
      <w:r>
        <w:rPr>
          <w:spacing w:val="-2"/>
        </w:rPr>
        <w:t>v</w:t>
      </w:r>
      <w:r>
        <w:rPr>
          <w:spacing w:val="-11"/>
        </w:rPr>
        <w:t xml:space="preserve"> </w:t>
      </w:r>
      <w:r>
        <w:rPr>
          <w:spacing w:val="-4"/>
        </w:rPr>
        <w:t>Reid</w:t>
      </w:r>
    </w:p>
    <w:p w14:paraId="1F8420A4" w14:textId="77777777" w:rsidR="00A5500D" w:rsidRDefault="00000000">
      <w:pPr>
        <w:pStyle w:val="BodyText"/>
        <w:spacing w:before="137" w:line="266" w:lineRule="auto"/>
        <w:ind w:left="284" w:right="565"/>
        <w:jc w:val="both"/>
      </w:pPr>
      <w:r>
        <w:rPr>
          <w:spacing w:val="-2"/>
          <w:w w:val="90"/>
        </w:rPr>
        <w:t xml:space="preserve">The defendant was charged with two charges of property damage, a charge of trespassing, </w:t>
      </w:r>
      <w:r>
        <w:rPr>
          <w:w w:val="85"/>
        </w:rPr>
        <w:t>occurring</w:t>
      </w:r>
      <w:r>
        <w:rPr>
          <w:spacing w:val="-6"/>
          <w:w w:val="85"/>
        </w:rPr>
        <w:t xml:space="preserve"> </w:t>
      </w:r>
      <w:r>
        <w:rPr>
          <w:w w:val="85"/>
        </w:rPr>
        <w:t>over</w:t>
      </w:r>
      <w:r>
        <w:rPr>
          <w:spacing w:val="-5"/>
          <w:w w:val="85"/>
        </w:rPr>
        <w:t xml:space="preserve"> </w:t>
      </w:r>
      <w:r>
        <w:rPr>
          <w:w w:val="85"/>
        </w:rPr>
        <w:t>two</w:t>
      </w:r>
      <w:r>
        <w:rPr>
          <w:spacing w:val="-5"/>
          <w:w w:val="85"/>
        </w:rPr>
        <w:t xml:space="preserve"> </w:t>
      </w:r>
      <w:r>
        <w:rPr>
          <w:w w:val="85"/>
        </w:rPr>
        <w:t>separate</w:t>
      </w:r>
      <w:r>
        <w:rPr>
          <w:spacing w:val="-5"/>
          <w:w w:val="85"/>
        </w:rPr>
        <w:t xml:space="preserve"> </w:t>
      </w:r>
      <w:r>
        <w:rPr>
          <w:w w:val="85"/>
        </w:rPr>
        <w:t>incidents,</w:t>
      </w:r>
      <w:r>
        <w:rPr>
          <w:spacing w:val="-5"/>
          <w:w w:val="85"/>
        </w:rPr>
        <w:t xml:space="preserve"> </w:t>
      </w:r>
      <w:r>
        <w:rPr>
          <w:w w:val="85"/>
        </w:rPr>
        <w:t>and</w:t>
      </w:r>
      <w:r>
        <w:rPr>
          <w:spacing w:val="-5"/>
          <w:w w:val="85"/>
        </w:rPr>
        <w:t xml:space="preserve"> </w:t>
      </w:r>
      <w:r>
        <w:rPr>
          <w:w w:val="85"/>
        </w:rPr>
        <w:t>a</w:t>
      </w:r>
      <w:r>
        <w:rPr>
          <w:spacing w:val="-5"/>
          <w:w w:val="85"/>
        </w:rPr>
        <w:t xml:space="preserve"> </w:t>
      </w:r>
      <w:r>
        <w:rPr>
          <w:w w:val="85"/>
        </w:rPr>
        <w:t>charge</w:t>
      </w:r>
      <w:r>
        <w:rPr>
          <w:spacing w:val="-6"/>
          <w:w w:val="85"/>
        </w:rPr>
        <w:t xml:space="preserve"> </w:t>
      </w:r>
      <w:r>
        <w:rPr>
          <w:w w:val="85"/>
        </w:rPr>
        <w:t>of</w:t>
      </w:r>
      <w:r>
        <w:rPr>
          <w:spacing w:val="-5"/>
          <w:w w:val="85"/>
        </w:rPr>
        <w:t xml:space="preserve"> </w:t>
      </w:r>
      <w:r>
        <w:rPr>
          <w:w w:val="85"/>
        </w:rPr>
        <w:t>failing</w:t>
      </w:r>
      <w:r>
        <w:rPr>
          <w:spacing w:val="-5"/>
          <w:w w:val="85"/>
        </w:rPr>
        <w:t xml:space="preserve"> </w:t>
      </w:r>
      <w:r>
        <w:rPr>
          <w:w w:val="85"/>
        </w:rPr>
        <w:t>to</w:t>
      </w:r>
      <w:r>
        <w:rPr>
          <w:spacing w:val="-5"/>
          <w:w w:val="85"/>
        </w:rPr>
        <w:t xml:space="preserve"> </w:t>
      </w:r>
      <w:r>
        <w:rPr>
          <w:w w:val="85"/>
        </w:rPr>
        <w:t>appear</w:t>
      </w:r>
      <w:r>
        <w:rPr>
          <w:spacing w:val="-5"/>
          <w:w w:val="85"/>
        </w:rPr>
        <w:t xml:space="preserve"> </w:t>
      </w:r>
      <w:r>
        <w:rPr>
          <w:w w:val="85"/>
        </w:rPr>
        <w:t>at</w:t>
      </w:r>
      <w:r>
        <w:rPr>
          <w:spacing w:val="-5"/>
          <w:w w:val="85"/>
        </w:rPr>
        <w:t xml:space="preserve"> </w:t>
      </w:r>
      <w:r>
        <w:rPr>
          <w:w w:val="85"/>
        </w:rPr>
        <w:t>Court.</w:t>
      </w:r>
      <w:r>
        <w:rPr>
          <w:spacing w:val="-5"/>
          <w:w w:val="85"/>
        </w:rPr>
        <w:t xml:space="preserve"> </w:t>
      </w:r>
      <w:r>
        <w:rPr>
          <w:w w:val="85"/>
        </w:rPr>
        <w:t>The</w:t>
      </w:r>
      <w:r>
        <w:rPr>
          <w:spacing w:val="-6"/>
          <w:w w:val="85"/>
        </w:rPr>
        <w:t xml:space="preserve"> </w:t>
      </w:r>
      <w:r>
        <w:rPr>
          <w:w w:val="85"/>
        </w:rPr>
        <w:t xml:space="preserve">defendant </w:t>
      </w:r>
      <w:r>
        <w:rPr>
          <w:spacing w:val="-2"/>
          <w:w w:val="90"/>
        </w:rPr>
        <w:t>was</w:t>
      </w:r>
      <w:r>
        <w:rPr>
          <w:spacing w:val="-6"/>
          <w:w w:val="90"/>
        </w:rPr>
        <w:t xml:space="preserve"> </w:t>
      </w:r>
      <w:r>
        <w:rPr>
          <w:spacing w:val="-2"/>
          <w:w w:val="90"/>
        </w:rPr>
        <w:t>subject</w:t>
      </w:r>
      <w:r>
        <w:rPr>
          <w:spacing w:val="-6"/>
          <w:w w:val="90"/>
        </w:rPr>
        <w:t xml:space="preserve"> </w:t>
      </w:r>
      <w:r>
        <w:rPr>
          <w:spacing w:val="-2"/>
          <w:w w:val="90"/>
        </w:rPr>
        <w:t>to</w:t>
      </w:r>
      <w:r>
        <w:rPr>
          <w:spacing w:val="-6"/>
          <w:w w:val="90"/>
        </w:rPr>
        <w:t xml:space="preserve"> </w:t>
      </w:r>
      <w:r>
        <w:rPr>
          <w:spacing w:val="-2"/>
          <w:w w:val="90"/>
        </w:rPr>
        <w:t>an</w:t>
      </w:r>
      <w:r>
        <w:rPr>
          <w:spacing w:val="-5"/>
          <w:w w:val="90"/>
        </w:rPr>
        <w:t xml:space="preserve"> </w:t>
      </w:r>
      <w:r>
        <w:rPr>
          <w:spacing w:val="-2"/>
          <w:w w:val="90"/>
        </w:rPr>
        <w:t>intensive</w:t>
      </w:r>
      <w:r>
        <w:rPr>
          <w:spacing w:val="-6"/>
          <w:w w:val="90"/>
        </w:rPr>
        <w:t xml:space="preserve"> </w:t>
      </w:r>
      <w:r>
        <w:rPr>
          <w:spacing w:val="-2"/>
          <w:w w:val="90"/>
        </w:rPr>
        <w:t>corrections</w:t>
      </w:r>
      <w:r>
        <w:rPr>
          <w:spacing w:val="-6"/>
          <w:w w:val="90"/>
        </w:rPr>
        <w:t xml:space="preserve"> </w:t>
      </w:r>
      <w:r>
        <w:rPr>
          <w:spacing w:val="-2"/>
          <w:w w:val="90"/>
        </w:rPr>
        <w:t>order</w:t>
      </w:r>
      <w:r>
        <w:rPr>
          <w:spacing w:val="-5"/>
          <w:w w:val="90"/>
        </w:rPr>
        <w:t xml:space="preserve"> </w:t>
      </w:r>
      <w:r>
        <w:rPr>
          <w:spacing w:val="-2"/>
          <w:w w:val="90"/>
        </w:rPr>
        <w:t>at</w:t>
      </w:r>
      <w:r>
        <w:rPr>
          <w:spacing w:val="-6"/>
          <w:w w:val="90"/>
        </w:rPr>
        <w:t xml:space="preserve"> </w:t>
      </w:r>
      <w:r>
        <w:rPr>
          <w:spacing w:val="-2"/>
          <w:w w:val="90"/>
        </w:rPr>
        <w:t>the</w:t>
      </w:r>
      <w:r>
        <w:rPr>
          <w:spacing w:val="-6"/>
          <w:w w:val="90"/>
        </w:rPr>
        <w:t xml:space="preserve"> </w:t>
      </w:r>
      <w:r>
        <w:rPr>
          <w:spacing w:val="-2"/>
          <w:w w:val="90"/>
        </w:rPr>
        <w:t>time</w:t>
      </w:r>
      <w:r>
        <w:rPr>
          <w:spacing w:val="-6"/>
          <w:w w:val="90"/>
        </w:rPr>
        <w:t xml:space="preserve"> </w:t>
      </w:r>
      <w:r>
        <w:rPr>
          <w:spacing w:val="-2"/>
          <w:w w:val="90"/>
        </w:rPr>
        <w:t>he</w:t>
      </w:r>
      <w:r>
        <w:rPr>
          <w:spacing w:val="-5"/>
          <w:w w:val="90"/>
        </w:rPr>
        <w:t xml:space="preserve"> </w:t>
      </w:r>
      <w:r>
        <w:rPr>
          <w:spacing w:val="-2"/>
          <w:w w:val="90"/>
        </w:rPr>
        <w:t>committed</w:t>
      </w:r>
      <w:r>
        <w:rPr>
          <w:spacing w:val="-6"/>
          <w:w w:val="90"/>
        </w:rPr>
        <w:t xml:space="preserve"> </w:t>
      </w:r>
      <w:r>
        <w:rPr>
          <w:spacing w:val="-2"/>
          <w:w w:val="90"/>
        </w:rPr>
        <w:t>the</w:t>
      </w:r>
      <w:r>
        <w:rPr>
          <w:spacing w:val="-6"/>
          <w:w w:val="90"/>
        </w:rPr>
        <w:t xml:space="preserve"> </w:t>
      </w:r>
      <w:r>
        <w:rPr>
          <w:spacing w:val="-2"/>
          <w:w w:val="90"/>
        </w:rPr>
        <w:t>offences</w:t>
      </w:r>
      <w:r>
        <w:rPr>
          <w:spacing w:val="-5"/>
          <w:w w:val="90"/>
        </w:rPr>
        <w:t xml:space="preserve"> </w:t>
      </w:r>
      <w:r>
        <w:rPr>
          <w:spacing w:val="-2"/>
          <w:w w:val="90"/>
        </w:rPr>
        <w:t>and</w:t>
      </w:r>
      <w:r>
        <w:rPr>
          <w:spacing w:val="-6"/>
          <w:w w:val="90"/>
        </w:rPr>
        <w:t xml:space="preserve"> </w:t>
      </w:r>
      <w:r>
        <w:rPr>
          <w:spacing w:val="-2"/>
          <w:w w:val="90"/>
        </w:rPr>
        <w:t xml:space="preserve">the </w:t>
      </w:r>
      <w:r>
        <w:rPr>
          <w:spacing w:val="-2"/>
          <w:w w:val="85"/>
        </w:rPr>
        <w:t xml:space="preserve">order was cancelled. The second count of property damage involved the defendant intentionally </w:t>
      </w:r>
      <w:r>
        <w:rPr>
          <w:w w:val="85"/>
        </w:rPr>
        <w:t>intimidating</w:t>
      </w:r>
      <w:r>
        <w:rPr>
          <w:spacing w:val="-1"/>
          <w:w w:val="85"/>
        </w:rPr>
        <w:t xml:space="preserve"> </w:t>
      </w:r>
      <w:r>
        <w:rPr>
          <w:w w:val="85"/>
        </w:rPr>
        <w:t>the</w:t>
      </w:r>
      <w:r>
        <w:rPr>
          <w:spacing w:val="-1"/>
          <w:w w:val="85"/>
        </w:rPr>
        <w:t xml:space="preserve"> </w:t>
      </w:r>
      <w:r>
        <w:rPr>
          <w:w w:val="85"/>
        </w:rPr>
        <w:t>victim,</w:t>
      </w:r>
      <w:r>
        <w:rPr>
          <w:spacing w:val="-1"/>
          <w:w w:val="85"/>
        </w:rPr>
        <w:t xml:space="preserve"> </w:t>
      </w:r>
      <w:r>
        <w:rPr>
          <w:w w:val="85"/>
        </w:rPr>
        <w:t>his</w:t>
      </w:r>
      <w:r>
        <w:rPr>
          <w:spacing w:val="-1"/>
          <w:w w:val="85"/>
        </w:rPr>
        <w:t xml:space="preserve"> </w:t>
      </w:r>
      <w:r>
        <w:rPr>
          <w:w w:val="85"/>
        </w:rPr>
        <w:t>ex-partner,</w:t>
      </w:r>
      <w:r>
        <w:rPr>
          <w:spacing w:val="-1"/>
          <w:w w:val="85"/>
        </w:rPr>
        <w:t xml:space="preserve"> </w:t>
      </w:r>
      <w:r>
        <w:rPr>
          <w:w w:val="85"/>
        </w:rPr>
        <w:t>in</w:t>
      </w:r>
      <w:r>
        <w:rPr>
          <w:spacing w:val="-1"/>
          <w:w w:val="85"/>
        </w:rPr>
        <w:t xml:space="preserve"> </w:t>
      </w:r>
      <w:r>
        <w:rPr>
          <w:w w:val="85"/>
        </w:rPr>
        <w:t>a</w:t>
      </w:r>
      <w:r>
        <w:rPr>
          <w:spacing w:val="-1"/>
          <w:w w:val="85"/>
        </w:rPr>
        <w:t xml:space="preserve"> </w:t>
      </w:r>
      <w:r>
        <w:rPr>
          <w:w w:val="85"/>
        </w:rPr>
        <w:t>car</w:t>
      </w:r>
      <w:r>
        <w:rPr>
          <w:spacing w:val="-1"/>
          <w:w w:val="85"/>
        </w:rPr>
        <w:t xml:space="preserve"> </w:t>
      </w:r>
      <w:r>
        <w:rPr>
          <w:w w:val="85"/>
        </w:rPr>
        <w:t>park,</w:t>
      </w:r>
      <w:r>
        <w:rPr>
          <w:spacing w:val="-1"/>
          <w:w w:val="85"/>
        </w:rPr>
        <w:t xml:space="preserve"> </w:t>
      </w:r>
      <w:r>
        <w:rPr>
          <w:w w:val="85"/>
        </w:rPr>
        <w:t>smashing</w:t>
      </w:r>
      <w:r>
        <w:rPr>
          <w:spacing w:val="-1"/>
          <w:w w:val="85"/>
        </w:rPr>
        <w:t xml:space="preserve"> </w:t>
      </w:r>
      <w:r>
        <w:rPr>
          <w:w w:val="85"/>
        </w:rPr>
        <w:t>her</w:t>
      </w:r>
      <w:r>
        <w:rPr>
          <w:spacing w:val="-1"/>
          <w:w w:val="85"/>
        </w:rPr>
        <w:t xml:space="preserve"> </w:t>
      </w:r>
      <w:r>
        <w:rPr>
          <w:w w:val="85"/>
        </w:rPr>
        <w:t>car</w:t>
      </w:r>
      <w:r>
        <w:rPr>
          <w:spacing w:val="-1"/>
          <w:w w:val="85"/>
        </w:rPr>
        <w:t xml:space="preserve"> </w:t>
      </w:r>
      <w:r>
        <w:rPr>
          <w:w w:val="85"/>
        </w:rPr>
        <w:t>window</w:t>
      </w:r>
      <w:r>
        <w:rPr>
          <w:spacing w:val="-1"/>
          <w:w w:val="85"/>
        </w:rPr>
        <w:t xml:space="preserve"> </w:t>
      </w:r>
      <w:r>
        <w:rPr>
          <w:w w:val="85"/>
        </w:rPr>
        <w:t>while</w:t>
      </w:r>
      <w:r>
        <w:rPr>
          <w:spacing w:val="-1"/>
          <w:w w:val="85"/>
        </w:rPr>
        <w:t xml:space="preserve"> </w:t>
      </w:r>
      <w:r>
        <w:rPr>
          <w:w w:val="85"/>
        </w:rPr>
        <w:t>she</w:t>
      </w:r>
      <w:r>
        <w:rPr>
          <w:spacing w:val="-1"/>
          <w:w w:val="85"/>
        </w:rPr>
        <w:t xml:space="preserve"> </w:t>
      </w:r>
      <w:r>
        <w:rPr>
          <w:w w:val="85"/>
        </w:rPr>
        <w:t>was</w:t>
      </w:r>
      <w:r>
        <w:rPr>
          <w:spacing w:val="-1"/>
          <w:w w:val="85"/>
        </w:rPr>
        <w:t xml:space="preserve"> </w:t>
      </w:r>
      <w:r>
        <w:rPr>
          <w:w w:val="85"/>
        </w:rPr>
        <w:t xml:space="preserve">in </w:t>
      </w:r>
      <w:r>
        <w:rPr>
          <w:spacing w:val="-2"/>
          <w:w w:val="90"/>
        </w:rPr>
        <w:t>the</w:t>
      </w:r>
      <w:r>
        <w:rPr>
          <w:spacing w:val="-7"/>
          <w:w w:val="90"/>
        </w:rPr>
        <w:t xml:space="preserve"> </w:t>
      </w:r>
      <w:r>
        <w:rPr>
          <w:spacing w:val="-2"/>
          <w:w w:val="90"/>
        </w:rPr>
        <w:t>car,</w:t>
      </w:r>
      <w:r>
        <w:rPr>
          <w:spacing w:val="-7"/>
          <w:w w:val="90"/>
        </w:rPr>
        <w:t xml:space="preserve"> </w:t>
      </w:r>
      <w:r>
        <w:rPr>
          <w:spacing w:val="-2"/>
          <w:w w:val="90"/>
        </w:rPr>
        <w:t>causing</w:t>
      </w:r>
      <w:r>
        <w:rPr>
          <w:spacing w:val="-7"/>
          <w:w w:val="90"/>
        </w:rPr>
        <w:t xml:space="preserve"> </w:t>
      </w:r>
      <w:r>
        <w:rPr>
          <w:spacing w:val="-2"/>
          <w:w w:val="90"/>
        </w:rPr>
        <w:t>her</w:t>
      </w:r>
      <w:r>
        <w:rPr>
          <w:spacing w:val="-7"/>
          <w:w w:val="90"/>
        </w:rPr>
        <w:t xml:space="preserve"> </w:t>
      </w:r>
      <w:r>
        <w:rPr>
          <w:spacing w:val="-2"/>
          <w:w w:val="90"/>
        </w:rPr>
        <w:t>distress,</w:t>
      </w:r>
      <w:r>
        <w:rPr>
          <w:spacing w:val="-7"/>
          <w:w w:val="90"/>
        </w:rPr>
        <w:t xml:space="preserve"> </w:t>
      </w:r>
      <w:r>
        <w:rPr>
          <w:spacing w:val="-2"/>
          <w:w w:val="90"/>
        </w:rPr>
        <w:t>fear</w:t>
      </w:r>
      <w:r>
        <w:rPr>
          <w:spacing w:val="-7"/>
          <w:w w:val="90"/>
        </w:rPr>
        <w:t xml:space="preserve"> </w:t>
      </w:r>
      <w:r>
        <w:rPr>
          <w:spacing w:val="-2"/>
          <w:w w:val="90"/>
        </w:rPr>
        <w:t>and</w:t>
      </w:r>
      <w:r>
        <w:rPr>
          <w:spacing w:val="-7"/>
          <w:w w:val="90"/>
        </w:rPr>
        <w:t xml:space="preserve"> </w:t>
      </w:r>
      <w:r>
        <w:rPr>
          <w:spacing w:val="-2"/>
          <w:w w:val="90"/>
        </w:rPr>
        <w:t>minor</w:t>
      </w:r>
      <w:r>
        <w:rPr>
          <w:spacing w:val="-6"/>
          <w:w w:val="90"/>
        </w:rPr>
        <w:t xml:space="preserve"> </w:t>
      </w:r>
      <w:r>
        <w:rPr>
          <w:spacing w:val="-2"/>
          <w:w w:val="90"/>
        </w:rPr>
        <w:t>injuries</w:t>
      </w:r>
      <w:r>
        <w:rPr>
          <w:spacing w:val="-7"/>
          <w:w w:val="90"/>
        </w:rPr>
        <w:t xml:space="preserve"> </w:t>
      </w:r>
      <w:r>
        <w:rPr>
          <w:spacing w:val="-2"/>
          <w:w w:val="90"/>
        </w:rPr>
        <w:t>from</w:t>
      </w:r>
      <w:r>
        <w:rPr>
          <w:spacing w:val="-7"/>
          <w:w w:val="90"/>
        </w:rPr>
        <w:t xml:space="preserve"> </w:t>
      </w:r>
      <w:r>
        <w:rPr>
          <w:spacing w:val="-2"/>
          <w:w w:val="90"/>
        </w:rPr>
        <w:t>the</w:t>
      </w:r>
      <w:r>
        <w:rPr>
          <w:spacing w:val="-7"/>
          <w:w w:val="90"/>
        </w:rPr>
        <w:t xml:space="preserve"> </w:t>
      </w:r>
      <w:r>
        <w:rPr>
          <w:spacing w:val="-2"/>
          <w:w w:val="90"/>
        </w:rPr>
        <w:t>smashed</w:t>
      </w:r>
      <w:r>
        <w:rPr>
          <w:spacing w:val="-7"/>
          <w:w w:val="90"/>
        </w:rPr>
        <w:t xml:space="preserve"> </w:t>
      </w:r>
      <w:r>
        <w:rPr>
          <w:spacing w:val="-2"/>
          <w:w w:val="90"/>
        </w:rPr>
        <w:t>glass.</w:t>
      </w:r>
    </w:p>
    <w:p w14:paraId="2AE504BA" w14:textId="77777777" w:rsidR="00A5500D" w:rsidRDefault="00000000">
      <w:pPr>
        <w:pStyle w:val="BodyText"/>
        <w:spacing w:before="138" w:line="266" w:lineRule="auto"/>
        <w:ind w:left="284" w:right="565"/>
        <w:jc w:val="both"/>
      </w:pPr>
      <w:r>
        <w:rPr>
          <w:w w:val="85"/>
        </w:rPr>
        <w:t>The</w:t>
      </w:r>
      <w:r>
        <w:rPr>
          <w:spacing w:val="-6"/>
          <w:w w:val="85"/>
        </w:rPr>
        <w:t xml:space="preserve"> </w:t>
      </w:r>
      <w:r>
        <w:rPr>
          <w:w w:val="85"/>
        </w:rPr>
        <w:t>Court</w:t>
      </w:r>
      <w:r>
        <w:rPr>
          <w:spacing w:val="-5"/>
          <w:w w:val="85"/>
        </w:rPr>
        <w:t xml:space="preserve"> </w:t>
      </w:r>
      <w:r>
        <w:rPr>
          <w:w w:val="85"/>
        </w:rPr>
        <w:t>found</w:t>
      </w:r>
      <w:r>
        <w:rPr>
          <w:spacing w:val="-5"/>
          <w:w w:val="85"/>
        </w:rPr>
        <w:t xml:space="preserve"> </w:t>
      </w:r>
      <w:r>
        <w:rPr>
          <w:w w:val="85"/>
        </w:rPr>
        <w:t>that</w:t>
      </w:r>
      <w:r>
        <w:rPr>
          <w:spacing w:val="-5"/>
          <w:w w:val="85"/>
        </w:rPr>
        <w:t xml:space="preserve"> </w:t>
      </w:r>
      <w:r>
        <w:rPr>
          <w:w w:val="85"/>
        </w:rPr>
        <w:t>the</w:t>
      </w:r>
      <w:r>
        <w:rPr>
          <w:spacing w:val="-5"/>
          <w:w w:val="85"/>
        </w:rPr>
        <w:t xml:space="preserve"> </w:t>
      </w:r>
      <w:r>
        <w:rPr>
          <w:w w:val="85"/>
        </w:rPr>
        <w:t>‘relationship</w:t>
      </w:r>
      <w:r>
        <w:rPr>
          <w:spacing w:val="-5"/>
          <w:w w:val="85"/>
        </w:rPr>
        <w:t xml:space="preserve"> </w:t>
      </w:r>
      <w:r>
        <w:rPr>
          <w:w w:val="85"/>
        </w:rPr>
        <w:t>difficulties’</w:t>
      </w:r>
      <w:r>
        <w:rPr>
          <w:spacing w:val="-5"/>
          <w:w w:val="85"/>
        </w:rPr>
        <w:t xml:space="preserve"> </w:t>
      </w:r>
      <w:r>
        <w:rPr>
          <w:w w:val="85"/>
        </w:rPr>
        <w:t>between</w:t>
      </w:r>
      <w:r>
        <w:rPr>
          <w:spacing w:val="-6"/>
          <w:w w:val="85"/>
        </w:rPr>
        <w:t xml:space="preserve"> </w:t>
      </w:r>
      <w:r>
        <w:rPr>
          <w:w w:val="85"/>
        </w:rPr>
        <w:t>the</w:t>
      </w:r>
      <w:r>
        <w:rPr>
          <w:spacing w:val="-5"/>
          <w:w w:val="85"/>
        </w:rPr>
        <w:t xml:space="preserve"> </w:t>
      </w:r>
      <w:r>
        <w:rPr>
          <w:w w:val="85"/>
        </w:rPr>
        <w:t>defendant</w:t>
      </w:r>
      <w:r>
        <w:rPr>
          <w:spacing w:val="-5"/>
          <w:w w:val="85"/>
        </w:rPr>
        <w:t xml:space="preserve"> </w:t>
      </w:r>
      <w:r>
        <w:rPr>
          <w:w w:val="85"/>
        </w:rPr>
        <w:t>and</w:t>
      </w:r>
      <w:r>
        <w:rPr>
          <w:spacing w:val="-5"/>
          <w:w w:val="85"/>
        </w:rPr>
        <w:t xml:space="preserve"> </w:t>
      </w:r>
      <w:r>
        <w:rPr>
          <w:w w:val="85"/>
        </w:rPr>
        <w:t>victim</w:t>
      </w:r>
      <w:r>
        <w:rPr>
          <w:spacing w:val="-5"/>
          <w:w w:val="85"/>
        </w:rPr>
        <w:t xml:space="preserve"> </w:t>
      </w:r>
      <w:r>
        <w:rPr>
          <w:w w:val="85"/>
        </w:rPr>
        <w:t>were</w:t>
      </w:r>
      <w:r>
        <w:rPr>
          <w:spacing w:val="-5"/>
          <w:w w:val="85"/>
        </w:rPr>
        <w:t xml:space="preserve"> </w:t>
      </w:r>
      <w:r>
        <w:rPr>
          <w:w w:val="85"/>
        </w:rPr>
        <w:t>not</w:t>
      </w:r>
      <w:r>
        <w:rPr>
          <w:spacing w:val="-5"/>
          <w:w w:val="85"/>
        </w:rPr>
        <w:t xml:space="preserve"> </w:t>
      </w:r>
      <w:r>
        <w:rPr>
          <w:w w:val="85"/>
        </w:rPr>
        <w:t xml:space="preserve">a mitigating factor. The Court found that while the defendant had demonstrated some remorse, </w:t>
      </w:r>
      <w:r>
        <w:rPr>
          <w:spacing w:val="-4"/>
          <w:w w:val="90"/>
        </w:rPr>
        <w:t>he</w:t>
      </w:r>
      <w:r>
        <w:rPr>
          <w:spacing w:val="-4"/>
        </w:rPr>
        <w:t xml:space="preserve"> </w:t>
      </w:r>
      <w:r>
        <w:rPr>
          <w:spacing w:val="-4"/>
          <w:w w:val="90"/>
        </w:rPr>
        <w:t>lacked</w:t>
      </w:r>
      <w:r>
        <w:rPr>
          <w:spacing w:val="-4"/>
        </w:rPr>
        <w:t xml:space="preserve"> </w:t>
      </w:r>
      <w:r>
        <w:rPr>
          <w:spacing w:val="-4"/>
          <w:w w:val="90"/>
        </w:rPr>
        <w:t>insight</w:t>
      </w:r>
      <w:r>
        <w:rPr>
          <w:spacing w:val="-4"/>
        </w:rPr>
        <w:t xml:space="preserve"> </w:t>
      </w:r>
      <w:r>
        <w:rPr>
          <w:spacing w:val="-4"/>
          <w:w w:val="90"/>
        </w:rPr>
        <w:t>into</w:t>
      </w:r>
      <w:r>
        <w:rPr>
          <w:spacing w:val="-4"/>
        </w:rPr>
        <w:t xml:space="preserve"> </w:t>
      </w:r>
      <w:r>
        <w:rPr>
          <w:spacing w:val="-4"/>
          <w:w w:val="90"/>
        </w:rPr>
        <w:t>his</w:t>
      </w:r>
      <w:r>
        <w:rPr>
          <w:spacing w:val="-4"/>
        </w:rPr>
        <w:t xml:space="preserve"> </w:t>
      </w:r>
      <w:r>
        <w:rPr>
          <w:spacing w:val="-4"/>
          <w:w w:val="90"/>
        </w:rPr>
        <w:t>offending</w:t>
      </w:r>
      <w:r>
        <w:rPr>
          <w:spacing w:val="-4"/>
        </w:rPr>
        <w:t xml:space="preserve"> </w:t>
      </w:r>
      <w:r>
        <w:rPr>
          <w:spacing w:val="-4"/>
          <w:w w:val="90"/>
        </w:rPr>
        <w:t>and</w:t>
      </w:r>
      <w:r>
        <w:rPr>
          <w:spacing w:val="-4"/>
        </w:rPr>
        <w:t xml:space="preserve"> </w:t>
      </w:r>
      <w:r>
        <w:rPr>
          <w:spacing w:val="-4"/>
          <w:w w:val="90"/>
        </w:rPr>
        <w:t>the</w:t>
      </w:r>
      <w:r>
        <w:rPr>
          <w:spacing w:val="-4"/>
        </w:rPr>
        <w:t xml:space="preserve"> </w:t>
      </w:r>
      <w:r>
        <w:rPr>
          <w:spacing w:val="-4"/>
          <w:w w:val="90"/>
        </w:rPr>
        <w:t>effect</w:t>
      </w:r>
      <w:r>
        <w:rPr>
          <w:spacing w:val="-4"/>
        </w:rPr>
        <w:t xml:space="preserve"> </w:t>
      </w:r>
      <w:r>
        <w:rPr>
          <w:spacing w:val="-4"/>
          <w:w w:val="90"/>
        </w:rPr>
        <w:t>of</w:t>
      </w:r>
      <w:r>
        <w:rPr>
          <w:spacing w:val="-4"/>
        </w:rPr>
        <w:t xml:space="preserve"> </w:t>
      </w:r>
      <w:r>
        <w:rPr>
          <w:spacing w:val="-4"/>
          <w:w w:val="90"/>
        </w:rPr>
        <w:t>his</w:t>
      </w:r>
      <w:r>
        <w:rPr>
          <w:spacing w:val="-4"/>
        </w:rPr>
        <w:t xml:space="preserve"> </w:t>
      </w:r>
      <w:r>
        <w:rPr>
          <w:spacing w:val="-4"/>
          <w:w w:val="90"/>
        </w:rPr>
        <w:t>actions</w:t>
      </w:r>
      <w:r>
        <w:rPr>
          <w:spacing w:val="-4"/>
        </w:rPr>
        <w:t xml:space="preserve"> </w:t>
      </w:r>
      <w:r>
        <w:rPr>
          <w:spacing w:val="-4"/>
          <w:w w:val="90"/>
        </w:rPr>
        <w:t>on</w:t>
      </w:r>
      <w:r>
        <w:rPr>
          <w:spacing w:val="-4"/>
        </w:rPr>
        <w:t xml:space="preserve"> </w:t>
      </w:r>
      <w:r>
        <w:rPr>
          <w:spacing w:val="-4"/>
          <w:w w:val="90"/>
        </w:rPr>
        <w:t>the</w:t>
      </w:r>
      <w:r>
        <w:rPr>
          <w:spacing w:val="-4"/>
        </w:rPr>
        <w:t xml:space="preserve"> </w:t>
      </w:r>
      <w:r>
        <w:rPr>
          <w:spacing w:val="-4"/>
          <w:w w:val="90"/>
        </w:rPr>
        <w:t>victim.</w:t>
      </w:r>
      <w:r>
        <w:rPr>
          <w:spacing w:val="-4"/>
        </w:rPr>
        <w:t xml:space="preserve"> </w:t>
      </w:r>
      <w:r>
        <w:rPr>
          <w:spacing w:val="-4"/>
          <w:w w:val="90"/>
        </w:rPr>
        <w:t>The</w:t>
      </w:r>
      <w:r>
        <w:rPr>
          <w:spacing w:val="-4"/>
        </w:rPr>
        <w:t xml:space="preserve"> </w:t>
      </w:r>
      <w:r>
        <w:rPr>
          <w:spacing w:val="-4"/>
          <w:w w:val="90"/>
        </w:rPr>
        <w:t xml:space="preserve">defendant </w:t>
      </w:r>
      <w:r>
        <w:rPr>
          <w:w w:val="90"/>
        </w:rPr>
        <w:t>pleaded</w:t>
      </w:r>
      <w:r>
        <w:rPr>
          <w:spacing w:val="-4"/>
          <w:w w:val="90"/>
        </w:rPr>
        <w:t xml:space="preserve"> </w:t>
      </w:r>
      <w:r>
        <w:rPr>
          <w:w w:val="90"/>
        </w:rPr>
        <w:t>guilty</w:t>
      </w:r>
      <w:r>
        <w:rPr>
          <w:spacing w:val="-4"/>
          <w:w w:val="90"/>
        </w:rPr>
        <w:t xml:space="preserve"> </w:t>
      </w:r>
      <w:r>
        <w:rPr>
          <w:w w:val="90"/>
        </w:rPr>
        <w:t>to</w:t>
      </w:r>
      <w:r>
        <w:rPr>
          <w:spacing w:val="-4"/>
          <w:w w:val="90"/>
        </w:rPr>
        <w:t xml:space="preserve"> </w:t>
      </w:r>
      <w:r>
        <w:rPr>
          <w:w w:val="90"/>
        </w:rPr>
        <w:t>the</w:t>
      </w:r>
      <w:r>
        <w:rPr>
          <w:spacing w:val="-4"/>
          <w:w w:val="90"/>
        </w:rPr>
        <w:t xml:space="preserve"> </w:t>
      </w:r>
      <w:r>
        <w:rPr>
          <w:w w:val="90"/>
        </w:rPr>
        <w:t>charges</w:t>
      </w:r>
      <w:r>
        <w:rPr>
          <w:spacing w:val="-4"/>
          <w:w w:val="90"/>
        </w:rPr>
        <w:t xml:space="preserve"> </w:t>
      </w:r>
      <w:r>
        <w:rPr>
          <w:w w:val="90"/>
        </w:rPr>
        <w:t>before</w:t>
      </w:r>
      <w:r>
        <w:rPr>
          <w:spacing w:val="-4"/>
          <w:w w:val="90"/>
        </w:rPr>
        <w:t xml:space="preserve"> </w:t>
      </w:r>
      <w:r>
        <w:rPr>
          <w:w w:val="90"/>
        </w:rPr>
        <w:t>the</w:t>
      </w:r>
      <w:r>
        <w:rPr>
          <w:spacing w:val="-4"/>
          <w:w w:val="90"/>
        </w:rPr>
        <w:t xml:space="preserve"> </w:t>
      </w:r>
      <w:r>
        <w:rPr>
          <w:w w:val="90"/>
        </w:rPr>
        <w:t>Court</w:t>
      </w:r>
      <w:r>
        <w:rPr>
          <w:spacing w:val="-4"/>
          <w:w w:val="90"/>
        </w:rPr>
        <w:t xml:space="preserve"> </w:t>
      </w:r>
      <w:r>
        <w:rPr>
          <w:w w:val="90"/>
        </w:rPr>
        <w:t>and</w:t>
      </w:r>
      <w:r>
        <w:rPr>
          <w:spacing w:val="-4"/>
          <w:w w:val="90"/>
        </w:rPr>
        <w:t xml:space="preserve"> </w:t>
      </w:r>
      <w:r>
        <w:rPr>
          <w:w w:val="90"/>
        </w:rPr>
        <w:t>was</w:t>
      </w:r>
      <w:r>
        <w:rPr>
          <w:spacing w:val="-4"/>
          <w:w w:val="90"/>
        </w:rPr>
        <w:t xml:space="preserve"> </w:t>
      </w:r>
      <w:r>
        <w:rPr>
          <w:w w:val="90"/>
        </w:rPr>
        <w:t>accordingly</w:t>
      </w:r>
      <w:r>
        <w:rPr>
          <w:spacing w:val="-4"/>
          <w:w w:val="90"/>
        </w:rPr>
        <w:t xml:space="preserve"> </w:t>
      </w:r>
      <w:r>
        <w:rPr>
          <w:w w:val="90"/>
        </w:rPr>
        <w:t>afforded</w:t>
      </w:r>
      <w:r>
        <w:rPr>
          <w:spacing w:val="-4"/>
          <w:w w:val="90"/>
        </w:rPr>
        <w:t xml:space="preserve"> </w:t>
      </w:r>
      <w:r>
        <w:rPr>
          <w:w w:val="90"/>
        </w:rPr>
        <w:t>a</w:t>
      </w:r>
      <w:r>
        <w:rPr>
          <w:spacing w:val="-4"/>
          <w:w w:val="90"/>
        </w:rPr>
        <w:t xml:space="preserve"> </w:t>
      </w:r>
      <w:r>
        <w:rPr>
          <w:w w:val="90"/>
        </w:rPr>
        <w:t>discount</w:t>
      </w:r>
      <w:r>
        <w:rPr>
          <w:spacing w:val="-4"/>
          <w:w w:val="90"/>
        </w:rPr>
        <w:t xml:space="preserve"> </w:t>
      </w:r>
      <w:r>
        <w:rPr>
          <w:w w:val="90"/>
        </w:rPr>
        <w:t xml:space="preserve">at </w:t>
      </w:r>
      <w:r>
        <w:rPr>
          <w:w w:val="85"/>
        </w:rPr>
        <w:t>sentence. He was sentenced to six months and 15 days imprisonment and received fines.</w:t>
      </w:r>
    </w:p>
    <w:p w14:paraId="2EF3228C" w14:textId="77777777" w:rsidR="00A5500D" w:rsidRDefault="00A5500D">
      <w:pPr>
        <w:pStyle w:val="BodyText"/>
        <w:rPr>
          <w:sz w:val="18"/>
        </w:rPr>
      </w:pPr>
    </w:p>
    <w:p w14:paraId="40811992" w14:textId="77777777" w:rsidR="00A5500D" w:rsidRDefault="00A5500D">
      <w:pPr>
        <w:pStyle w:val="BodyText"/>
        <w:rPr>
          <w:sz w:val="18"/>
        </w:rPr>
      </w:pPr>
    </w:p>
    <w:p w14:paraId="33BEBF2C" w14:textId="77777777" w:rsidR="00A5500D" w:rsidRDefault="00A5500D">
      <w:pPr>
        <w:pStyle w:val="BodyText"/>
        <w:rPr>
          <w:sz w:val="18"/>
        </w:rPr>
      </w:pPr>
    </w:p>
    <w:p w14:paraId="37B8B940" w14:textId="77777777" w:rsidR="00A5500D" w:rsidRDefault="00A5500D">
      <w:pPr>
        <w:pStyle w:val="BodyText"/>
        <w:rPr>
          <w:sz w:val="18"/>
        </w:rPr>
      </w:pPr>
    </w:p>
    <w:p w14:paraId="44A7A3EB" w14:textId="77777777" w:rsidR="00A5500D" w:rsidRDefault="00A5500D">
      <w:pPr>
        <w:pStyle w:val="BodyText"/>
        <w:rPr>
          <w:sz w:val="18"/>
        </w:rPr>
      </w:pPr>
    </w:p>
    <w:p w14:paraId="6E4835C6" w14:textId="77777777" w:rsidR="00A5500D" w:rsidRDefault="00A5500D">
      <w:pPr>
        <w:pStyle w:val="BodyText"/>
        <w:rPr>
          <w:sz w:val="18"/>
        </w:rPr>
      </w:pPr>
    </w:p>
    <w:p w14:paraId="6343F11A" w14:textId="77777777" w:rsidR="00A5500D" w:rsidRDefault="00A5500D">
      <w:pPr>
        <w:pStyle w:val="BodyText"/>
        <w:rPr>
          <w:sz w:val="18"/>
        </w:rPr>
      </w:pPr>
    </w:p>
    <w:p w14:paraId="40855C2B" w14:textId="77777777" w:rsidR="00A5500D" w:rsidRDefault="00A5500D">
      <w:pPr>
        <w:pStyle w:val="BodyText"/>
        <w:rPr>
          <w:sz w:val="18"/>
        </w:rPr>
      </w:pPr>
    </w:p>
    <w:p w14:paraId="572DC2C6" w14:textId="77777777" w:rsidR="00A5500D" w:rsidRDefault="00A5500D">
      <w:pPr>
        <w:pStyle w:val="BodyText"/>
        <w:rPr>
          <w:sz w:val="18"/>
        </w:rPr>
      </w:pPr>
    </w:p>
    <w:p w14:paraId="11960804" w14:textId="77777777" w:rsidR="00A5500D" w:rsidRDefault="00A5500D">
      <w:pPr>
        <w:pStyle w:val="BodyText"/>
        <w:rPr>
          <w:sz w:val="18"/>
        </w:rPr>
      </w:pPr>
    </w:p>
    <w:p w14:paraId="43BE2C03" w14:textId="77777777" w:rsidR="00A5500D" w:rsidRDefault="00A5500D">
      <w:pPr>
        <w:pStyle w:val="BodyText"/>
        <w:rPr>
          <w:sz w:val="18"/>
        </w:rPr>
      </w:pPr>
    </w:p>
    <w:p w14:paraId="71AB4F85" w14:textId="77777777" w:rsidR="00A5500D" w:rsidRDefault="00A5500D">
      <w:pPr>
        <w:pStyle w:val="BodyText"/>
        <w:rPr>
          <w:sz w:val="18"/>
        </w:rPr>
      </w:pPr>
    </w:p>
    <w:p w14:paraId="541698C0" w14:textId="77777777" w:rsidR="00A5500D" w:rsidRDefault="00A5500D">
      <w:pPr>
        <w:pStyle w:val="BodyText"/>
        <w:rPr>
          <w:sz w:val="18"/>
        </w:rPr>
      </w:pPr>
    </w:p>
    <w:p w14:paraId="01EEEC20" w14:textId="77777777" w:rsidR="00A5500D" w:rsidRDefault="00A5500D">
      <w:pPr>
        <w:pStyle w:val="BodyText"/>
        <w:rPr>
          <w:sz w:val="18"/>
        </w:rPr>
      </w:pPr>
    </w:p>
    <w:p w14:paraId="45E52A18" w14:textId="77777777" w:rsidR="00A5500D" w:rsidRDefault="00A5500D">
      <w:pPr>
        <w:pStyle w:val="BodyText"/>
        <w:rPr>
          <w:sz w:val="18"/>
        </w:rPr>
      </w:pPr>
    </w:p>
    <w:p w14:paraId="038CA37B" w14:textId="77777777" w:rsidR="00A5500D" w:rsidRDefault="00A5500D">
      <w:pPr>
        <w:pStyle w:val="BodyText"/>
        <w:spacing w:before="139"/>
        <w:rPr>
          <w:sz w:val="18"/>
        </w:rPr>
      </w:pPr>
    </w:p>
    <w:p w14:paraId="4568581C" w14:textId="77777777" w:rsidR="00A5500D" w:rsidRDefault="00000000">
      <w:pPr>
        <w:tabs>
          <w:tab w:val="left" w:pos="726"/>
        </w:tabs>
        <w:ind w:left="144"/>
        <w:rPr>
          <w:rFonts w:ascii="Montserrat"/>
          <w:sz w:val="18"/>
        </w:rPr>
      </w:pPr>
      <w:r>
        <w:rPr>
          <w:rFonts w:ascii="Montserrat"/>
          <w:noProof/>
          <w:sz w:val="18"/>
        </w:rPr>
        <mc:AlternateContent>
          <mc:Choice Requires="wps">
            <w:drawing>
              <wp:anchor distT="0" distB="0" distL="0" distR="0" simplePos="0" relativeHeight="483120128" behindDoc="1" locked="0" layoutInCell="1" allowOverlap="1" wp14:anchorId="2E188052" wp14:editId="7CFF9EAE">
                <wp:simplePos x="0" y="0"/>
                <wp:positionH relativeFrom="page">
                  <wp:posOffset>820699</wp:posOffset>
                </wp:positionH>
                <wp:positionV relativeFrom="paragraph">
                  <wp:posOffset>473</wp:posOffset>
                </wp:positionV>
                <wp:extent cx="2381250" cy="261620"/>
                <wp:effectExtent l="0" t="0" r="0" b="0"/>
                <wp:wrapNone/>
                <wp:docPr id="347" name="Graphic 3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81250" cy="261620"/>
                        </a:xfrm>
                        <a:custGeom>
                          <a:avLst/>
                          <a:gdLst/>
                          <a:ahLst/>
                          <a:cxnLst/>
                          <a:rect l="l" t="t" r="r" b="b"/>
                          <a:pathLst>
                            <a:path w="2381250" h="261620">
                              <a:moveTo>
                                <a:pt x="2381199" y="0"/>
                              </a:moveTo>
                              <a:lnTo>
                                <a:pt x="0" y="0"/>
                              </a:lnTo>
                              <a:lnTo>
                                <a:pt x="0" y="260997"/>
                              </a:lnTo>
                              <a:lnTo>
                                <a:pt x="2381199" y="260997"/>
                              </a:lnTo>
                              <a:lnTo>
                                <a:pt x="2381199" y="0"/>
                              </a:lnTo>
                              <a:close/>
                            </a:path>
                          </a:pathLst>
                        </a:custGeom>
                        <a:solidFill>
                          <a:srgbClr val="FFFFFF"/>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4.622002pt;margin-top:.0373pt;width:187.496pt;height:20.551pt;mso-position-horizontal-relative:page;mso-position-vertical-relative:paragraph;z-index:-20196352" id="docshape303" filled="true" fillcolor="#ffffff" stroked="false">
                <v:fill type="solid"/>
                <w10:wrap type="none"/>
              </v:rect>
            </w:pict>
          </mc:Fallback>
        </mc:AlternateContent>
      </w:r>
      <w:r>
        <w:rPr>
          <w:rFonts w:ascii="Montserrat"/>
          <w:b/>
          <w:color w:val="106EB0"/>
          <w:spacing w:val="-5"/>
          <w:sz w:val="18"/>
        </w:rPr>
        <w:t>88</w:t>
      </w:r>
      <w:r>
        <w:rPr>
          <w:rFonts w:ascii="Montserrat"/>
          <w:b/>
          <w:color w:val="106EB0"/>
          <w:sz w:val="18"/>
        </w:rPr>
        <w:tab/>
      </w: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p w14:paraId="4F090D60" w14:textId="77777777" w:rsidR="00A5500D" w:rsidRDefault="00A5500D">
      <w:pPr>
        <w:rPr>
          <w:rFonts w:ascii="Montserrat"/>
          <w:sz w:val="18"/>
        </w:rPr>
        <w:sectPr w:rsidR="00A5500D">
          <w:footerReference w:type="even" r:id="rId116"/>
          <w:pgSz w:w="9980" w:h="14180"/>
          <w:pgMar w:top="0" w:right="566" w:bottom="0" w:left="566" w:header="0" w:footer="0" w:gutter="0"/>
          <w:cols w:space="720"/>
        </w:sectPr>
      </w:pPr>
    </w:p>
    <w:p w14:paraId="29530899" w14:textId="77777777" w:rsidR="00A5500D" w:rsidRDefault="00000000">
      <w:pPr>
        <w:pStyle w:val="BodyText"/>
        <w:rPr>
          <w:rFonts w:ascii="Montserrat"/>
          <w:sz w:val="34"/>
        </w:rPr>
      </w:pPr>
      <w:r>
        <w:rPr>
          <w:rFonts w:ascii="Montserrat"/>
          <w:noProof/>
          <w:sz w:val="34"/>
        </w:rPr>
        <w:lastRenderedPageBreak/>
        <mc:AlternateContent>
          <mc:Choice Requires="wps">
            <w:drawing>
              <wp:anchor distT="0" distB="0" distL="0" distR="0" simplePos="0" relativeHeight="15822848" behindDoc="0" locked="0" layoutInCell="1" allowOverlap="1" wp14:anchorId="757771B1" wp14:editId="02519681">
                <wp:simplePos x="0" y="0"/>
                <wp:positionH relativeFrom="page">
                  <wp:posOffset>0</wp:posOffset>
                </wp:positionH>
                <wp:positionV relativeFrom="page">
                  <wp:posOffset>-10</wp:posOffset>
                </wp:positionV>
                <wp:extent cx="1270" cy="6552565"/>
                <wp:effectExtent l="0" t="0" r="0" b="0"/>
                <wp:wrapNone/>
                <wp:docPr id="354" name="Graphic 3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552565"/>
                        </a:xfrm>
                        <a:custGeom>
                          <a:avLst/>
                          <a:gdLst/>
                          <a:ahLst/>
                          <a:cxnLst/>
                          <a:rect l="l" t="t" r="r" b="b"/>
                          <a:pathLst>
                            <a:path h="6552565">
                              <a:moveTo>
                                <a:pt x="0" y="0"/>
                              </a:moveTo>
                              <a:lnTo>
                                <a:pt x="0" y="6551993"/>
                              </a:lnTo>
                            </a:path>
                          </a:pathLst>
                        </a:custGeom>
                        <a:solidFill>
                          <a:srgbClr val="EFF9FE"/>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0pt;margin-top:-.000789pt;width:.1pt;height:515.9500pt;mso-position-horizontal-relative:page;mso-position-vertical-relative:page;z-index:15822848" id="docshape310" coordorigin="0,0" coordsize="0,10319" path="m0,0l0,10318e" filled="true" fillcolor="#eff9fe" stroked="false">
                <v:path arrowok="t"/>
                <v:fill type="solid"/>
                <w10:wrap type="none"/>
              </v:shape>
            </w:pict>
          </mc:Fallback>
        </mc:AlternateContent>
      </w:r>
    </w:p>
    <w:p w14:paraId="717D9E8F" w14:textId="77777777" w:rsidR="00A5500D" w:rsidRDefault="00A5500D">
      <w:pPr>
        <w:pStyle w:val="BodyText"/>
        <w:spacing w:before="405"/>
        <w:rPr>
          <w:rFonts w:ascii="Montserrat"/>
          <w:sz w:val="34"/>
        </w:rPr>
      </w:pPr>
    </w:p>
    <w:p w14:paraId="7B38D100" w14:textId="77777777" w:rsidR="00A5500D" w:rsidRDefault="00000000">
      <w:pPr>
        <w:pStyle w:val="Heading3"/>
      </w:pPr>
      <w:bookmarkStart w:id="171" w:name="Scrutiny"/>
      <w:bookmarkStart w:id="172" w:name="Reviewable_Decisions"/>
      <w:bookmarkStart w:id="173" w:name="Risk_Management"/>
      <w:bookmarkStart w:id="174" w:name="Internal_Audit"/>
      <w:bookmarkStart w:id="175" w:name="_bookmark63"/>
      <w:bookmarkEnd w:id="171"/>
      <w:bookmarkEnd w:id="172"/>
      <w:bookmarkEnd w:id="173"/>
      <w:bookmarkEnd w:id="174"/>
      <w:bookmarkEnd w:id="175"/>
      <w:r>
        <w:rPr>
          <w:spacing w:val="-2"/>
        </w:rPr>
        <w:t>Scrutiny</w:t>
      </w:r>
    </w:p>
    <w:p w14:paraId="4DB6F359" w14:textId="77777777" w:rsidR="00A5500D" w:rsidRDefault="00000000">
      <w:pPr>
        <w:pStyle w:val="BodyText"/>
        <w:spacing w:before="161" w:line="266" w:lineRule="auto"/>
        <w:ind w:left="567" w:right="282"/>
        <w:jc w:val="both"/>
      </w:pPr>
      <w:r>
        <w:rPr>
          <w:spacing w:val="-2"/>
          <w:w w:val="90"/>
        </w:rPr>
        <w:t>The</w:t>
      </w:r>
      <w:r>
        <w:rPr>
          <w:spacing w:val="-3"/>
          <w:w w:val="90"/>
        </w:rPr>
        <w:t xml:space="preserve"> </w:t>
      </w:r>
      <w:r>
        <w:rPr>
          <w:spacing w:val="-2"/>
          <w:w w:val="90"/>
        </w:rPr>
        <w:t>DPP</w:t>
      </w:r>
      <w:r>
        <w:rPr>
          <w:spacing w:val="-3"/>
          <w:w w:val="90"/>
        </w:rPr>
        <w:t xml:space="preserve"> </w:t>
      </w:r>
      <w:r>
        <w:rPr>
          <w:spacing w:val="-2"/>
          <w:w w:val="90"/>
        </w:rPr>
        <w:t>is</w:t>
      </w:r>
      <w:r>
        <w:rPr>
          <w:spacing w:val="-3"/>
          <w:w w:val="90"/>
        </w:rPr>
        <w:t xml:space="preserve"> </w:t>
      </w:r>
      <w:r>
        <w:rPr>
          <w:spacing w:val="-2"/>
          <w:w w:val="90"/>
        </w:rPr>
        <w:t>subject</w:t>
      </w:r>
      <w:r>
        <w:rPr>
          <w:spacing w:val="-3"/>
          <w:w w:val="90"/>
        </w:rPr>
        <w:t xml:space="preserve"> </w:t>
      </w:r>
      <w:r>
        <w:rPr>
          <w:spacing w:val="-2"/>
          <w:w w:val="90"/>
        </w:rPr>
        <w:t>to</w:t>
      </w:r>
      <w:r>
        <w:rPr>
          <w:spacing w:val="-3"/>
          <w:w w:val="90"/>
        </w:rPr>
        <w:t xml:space="preserve"> </w:t>
      </w:r>
      <w:r>
        <w:rPr>
          <w:spacing w:val="-2"/>
          <w:w w:val="90"/>
        </w:rPr>
        <w:t>scrutiny</w:t>
      </w:r>
      <w:r>
        <w:rPr>
          <w:spacing w:val="-3"/>
          <w:w w:val="90"/>
        </w:rPr>
        <w:t xml:space="preserve"> </w:t>
      </w:r>
      <w:r>
        <w:rPr>
          <w:spacing w:val="-2"/>
          <w:w w:val="90"/>
        </w:rPr>
        <w:t>from</w:t>
      </w:r>
      <w:r>
        <w:rPr>
          <w:spacing w:val="-3"/>
          <w:w w:val="90"/>
        </w:rPr>
        <w:t xml:space="preserve"> </w:t>
      </w:r>
      <w:r>
        <w:rPr>
          <w:spacing w:val="-2"/>
          <w:w w:val="90"/>
        </w:rPr>
        <w:t>the</w:t>
      </w:r>
      <w:r>
        <w:rPr>
          <w:spacing w:val="-3"/>
          <w:w w:val="90"/>
        </w:rPr>
        <w:t xml:space="preserve"> </w:t>
      </w:r>
      <w:r>
        <w:rPr>
          <w:spacing w:val="-2"/>
          <w:w w:val="90"/>
        </w:rPr>
        <w:t>ACT</w:t>
      </w:r>
      <w:r>
        <w:rPr>
          <w:spacing w:val="-3"/>
          <w:w w:val="90"/>
        </w:rPr>
        <w:t xml:space="preserve"> </w:t>
      </w:r>
      <w:r>
        <w:rPr>
          <w:spacing w:val="-2"/>
          <w:w w:val="90"/>
        </w:rPr>
        <w:t>Auditor-General,</w:t>
      </w:r>
      <w:r>
        <w:rPr>
          <w:spacing w:val="-3"/>
          <w:w w:val="90"/>
        </w:rPr>
        <w:t xml:space="preserve"> </w:t>
      </w:r>
      <w:r>
        <w:rPr>
          <w:spacing w:val="-2"/>
          <w:w w:val="90"/>
        </w:rPr>
        <w:t>the</w:t>
      </w:r>
      <w:r>
        <w:rPr>
          <w:spacing w:val="-3"/>
          <w:w w:val="90"/>
        </w:rPr>
        <w:t xml:space="preserve"> </w:t>
      </w:r>
      <w:r>
        <w:rPr>
          <w:spacing w:val="-2"/>
          <w:w w:val="90"/>
        </w:rPr>
        <w:t>ACT</w:t>
      </w:r>
      <w:r>
        <w:rPr>
          <w:spacing w:val="-3"/>
          <w:w w:val="90"/>
        </w:rPr>
        <w:t xml:space="preserve"> </w:t>
      </w:r>
      <w:r>
        <w:rPr>
          <w:spacing w:val="-2"/>
          <w:w w:val="90"/>
        </w:rPr>
        <w:t>Ombudsman</w:t>
      </w:r>
      <w:r>
        <w:rPr>
          <w:spacing w:val="-3"/>
          <w:w w:val="90"/>
        </w:rPr>
        <w:t xml:space="preserve"> </w:t>
      </w:r>
      <w:r>
        <w:rPr>
          <w:spacing w:val="-2"/>
          <w:w w:val="90"/>
        </w:rPr>
        <w:t>and</w:t>
      </w:r>
      <w:r>
        <w:rPr>
          <w:spacing w:val="-3"/>
          <w:w w:val="90"/>
        </w:rPr>
        <w:t xml:space="preserve"> </w:t>
      </w:r>
      <w:r>
        <w:rPr>
          <w:spacing w:val="-2"/>
          <w:w w:val="90"/>
        </w:rPr>
        <w:t xml:space="preserve">the </w:t>
      </w:r>
      <w:r>
        <w:rPr>
          <w:spacing w:val="-4"/>
          <w:w w:val="90"/>
        </w:rPr>
        <w:t>Integrity</w:t>
      </w:r>
      <w:r>
        <w:rPr>
          <w:spacing w:val="-5"/>
        </w:rPr>
        <w:t xml:space="preserve"> </w:t>
      </w:r>
      <w:r>
        <w:rPr>
          <w:spacing w:val="-4"/>
          <w:w w:val="90"/>
        </w:rPr>
        <w:t>Commission.</w:t>
      </w:r>
      <w:r>
        <w:rPr>
          <w:spacing w:val="-5"/>
        </w:rPr>
        <w:t xml:space="preserve"> </w:t>
      </w:r>
      <w:r>
        <w:rPr>
          <w:spacing w:val="-4"/>
          <w:w w:val="90"/>
        </w:rPr>
        <w:t>The</w:t>
      </w:r>
      <w:r>
        <w:rPr>
          <w:spacing w:val="-5"/>
        </w:rPr>
        <w:t xml:space="preserve"> </w:t>
      </w:r>
      <w:r>
        <w:rPr>
          <w:spacing w:val="-4"/>
          <w:w w:val="90"/>
        </w:rPr>
        <w:t>DPP</w:t>
      </w:r>
      <w:r>
        <w:rPr>
          <w:spacing w:val="-5"/>
        </w:rPr>
        <w:t xml:space="preserve"> </w:t>
      </w:r>
      <w:r>
        <w:rPr>
          <w:spacing w:val="-4"/>
          <w:w w:val="90"/>
        </w:rPr>
        <w:t>was</w:t>
      </w:r>
      <w:r>
        <w:rPr>
          <w:spacing w:val="-5"/>
        </w:rPr>
        <w:t xml:space="preserve"> </w:t>
      </w:r>
      <w:r>
        <w:rPr>
          <w:spacing w:val="-4"/>
          <w:w w:val="90"/>
        </w:rPr>
        <w:t>not</w:t>
      </w:r>
      <w:r>
        <w:rPr>
          <w:spacing w:val="-5"/>
        </w:rPr>
        <w:t xml:space="preserve"> </w:t>
      </w:r>
      <w:r>
        <w:rPr>
          <w:spacing w:val="-4"/>
          <w:w w:val="90"/>
        </w:rPr>
        <w:t>subject</w:t>
      </w:r>
      <w:r>
        <w:rPr>
          <w:spacing w:val="-5"/>
        </w:rPr>
        <w:t xml:space="preserve"> </w:t>
      </w:r>
      <w:r>
        <w:rPr>
          <w:spacing w:val="-4"/>
          <w:w w:val="90"/>
        </w:rPr>
        <w:t>to</w:t>
      </w:r>
      <w:r>
        <w:rPr>
          <w:spacing w:val="-5"/>
        </w:rPr>
        <w:t xml:space="preserve"> </w:t>
      </w:r>
      <w:r>
        <w:rPr>
          <w:spacing w:val="-4"/>
          <w:w w:val="90"/>
        </w:rPr>
        <w:t>any</w:t>
      </w:r>
      <w:r>
        <w:rPr>
          <w:spacing w:val="-5"/>
        </w:rPr>
        <w:t xml:space="preserve"> </w:t>
      </w:r>
      <w:r>
        <w:rPr>
          <w:spacing w:val="-4"/>
          <w:w w:val="90"/>
        </w:rPr>
        <w:t>audits</w:t>
      </w:r>
      <w:r>
        <w:rPr>
          <w:spacing w:val="-5"/>
        </w:rPr>
        <w:t xml:space="preserve"> </w:t>
      </w:r>
      <w:r>
        <w:rPr>
          <w:spacing w:val="-4"/>
          <w:w w:val="90"/>
        </w:rPr>
        <w:t>or</w:t>
      </w:r>
      <w:r>
        <w:rPr>
          <w:spacing w:val="-5"/>
        </w:rPr>
        <w:t xml:space="preserve"> </w:t>
      </w:r>
      <w:r>
        <w:rPr>
          <w:spacing w:val="-4"/>
          <w:w w:val="90"/>
        </w:rPr>
        <w:t>reviews</w:t>
      </w:r>
      <w:r>
        <w:rPr>
          <w:spacing w:val="-5"/>
        </w:rPr>
        <w:t xml:space="preserve"> </w:t>
      </w:r>
      <w:r>
        <w:rPr>
          <w:spacing w:val="-4"/>
          <w:w w:val="90"/>
        </w:rPr>
        <w:t>during</w:t>
      </w:r>
      <w:r>
        <w:rPr>
          <w:spacing w:val="-5"/>
        </w:rPr>
        <w:t xml:space="preserve"> </w:t>
      </w:r>
      <w:r>
        <w:rPr>
          <w:spacing w:val="-4"/>
          <w:w w:val="90"/>
        </w:rPr>
        <w:t>the</w:t>
      </w:r>
      <w:r>
        <w:rPr>
          <w:spacing w:val="-5"/>
        </w:rPr>
        <w:t xml:space="preserve"> </w:t>
      </w:r>
      <w:r>
        <w:rPr>
          <w:spacing w:val="-4"/>
          <w:w w:val="90"/>
        </w:rPr>
        <w:t xml:space="preserve">reporting </w:t>
      </w:r>
      <w:r>
        <w:rPr>
          <w:spacing w:val="-2"/>
        </w:rPr>
        <w:t>period.</w:t>
      </w:r>
    </w:p>
    <w:p w14:paraId="7EA26B07" w14:textId="77777777" w:rsidR="00A5500D" w:rsidRDefault="00000000">
      <w:pPr>
        <w:pStyle w:val="BodyText"/>
        <w:spacing w:before="140" w:line="266" w:lineRule="auto"/>
        <w:ind w:left="567" w:right="282"/>
        <w:jc w:val="both"/>
      </w:pPr>
      <w:r>
        <w:rPr>
          <w:w w:val="90"/>
        </w:rPr>
        <w:t xml:space="preserve">During the reporting year, the Director appeared twice before various committees of the </w:t>
      </w:r>
      <w:r>
        <w:rPr>
          <w:w w:val="85"/>
        </w:rPr>
        <w:t>Legislative</w:t>
      </w:r>
      <w:r>
        <w:rPr>
          <w:spacing w:val="-2"/>
          <w:w w:val="85"/>
        </w:rPr>
        <w:t xml:space="preserve"> </w:t>
      </w:r>
      <w:r>
        <w:rPr>
          <w:w w:val="85"/>
        </w:rPr>
        <w:t>Assembly.</w:t>
      </w:r>
      <w:r>
        <w:rPr>
          <w:spacing w:val="-2"/>
          <w:w w:val="85"/>
        </w:rPr>
        <w:t xml:space="preserve"> </w:t>
      </w:r>
      <w:r>
        <w:rPr>
          <w:w w:val="85"/>
        </w:rPr>
        <w:t>The</w:t>
      </w:r>
      <w:r>
        <w:rPr>
          <w:spacing w:val="-2"/>
          <w:w w:val="85"/>
        </w:rPr>
        <w:t xml:space="preserve"> </w:t>
      </w:r>
      <w:r>
        <w:rPr>
          <w:w w:val="85"/>
        </w:rPr>
        <w:t>Director</w:t>
      </w:r>
      <w:r>
        <w:rPr>
          <w:spacing w:val="-2"/>
          <w:w w:val="85"/>
        </w:rPr>
        <w:t xml:space="preserve"> </w:t>
      </w:r>
      <w:r>
        <w:rPr>
          <w:w w:val="85"/>
        </w:rPr>
        <w:t>appeared</w:t>
      </w:r>
      <w:r>
        <w:rPr>
          <w:spacing w:val="-2"/>
          <w:w w:val="85"/>
        </w:rPr>
        <w:t xml:space="preserve"> </w:t>
      </w:r>
      <w:r>
        <w:rPr>
          <w:w w:val="85"/>
        </w:rPr>
        <w:t>at</w:t>
      </w:r>
      <w:r>
        <w:rPr>
          <w:spacing w:val="-2"/>
          <w:w w:val="85"/>
        </w:rPr>
        <w:t xml:space="preserve"> </w:t>
      </w:r>
      <w:r>
        <w:rPr>
          <w:w w:val="85"/>
        </w:rPr>
        <w:t>Estimates</w:t>
      </w:r>
      <w:r>
        <w:rPr>
          <w:spacing w:val="-2"/>
          <w:w w:val="85"/>
        </w:rPr>
        <w:t xml:space="preserve"> </w:t>
      </w:r>
      <w:r>
        <w:rPr>
          <w:w w:val="85"/>
        </w:rPr>
        <w:t>on</w:t>
      </w:r>
      <w:r>
        <w:rPr>
          <w:spacing w:val="-2"/>
          <w:w w:val="85"/>
        </w:rPr>
        <w:t xml:space="preserve"> </w:t>
      </w:r>
      <w:r>
        <w:rPr>
          <w:w w:val="85"/>
        </w:rPr>
        <w:t>1</w:t>
      </w:r>
      <w:r>
        <w:rPr>
          <w:spacing w:val="-2"/>
          <w:w w:val="85"/>
        </w:rPr>
        <w:t xml:space="preserve"> </w:t>
      </w:r>
      <w:r>
        <w:rPr>
          <w:w w:val="85"/>
        </w:rPr>
        <w:t>August</w:t>
      </w:r>
      <w:r>
        <w:rPr>
          <w:spacing w:val="-2"/>
          <w:w w:val="85"/>
        </w:rPr>
        <w:t xml:space="preserve"> </w:t>
      </w:r>
      <w:r>
        <w:rPr>
          <w:w w:val="85"/>
        </w:rPr>
        <w:t>2024,</w:t>
      </w:r>
      <w:r>
        <w:rPr>
          <w:spacing w:val="-2"/>
          <w:w w:val="85"/>
        </w:rPr>
        <w:t xml:space="preserve"> </w:t>
      </w:r>
      <w:r>
        <w:rPr>
          <w:w w:val="85"/>
        </w:rPr>
        <w:t>and</w:t>
      </w:r>
      <w:r>
        <w:rPr>
          <w:spacing w:val="-2"/>
          <w:w w:val="85"/>
        </w:rPr>
        <w:t xml:space="preserve"> </w:t>
      </w:r>
      <w:r>
        <w:rPr>
          <w:w w:val="85"/>
        </w:rPr>
        <w:t>Annual</w:t>
      </w:r>
      <w:r>
        <w:rPr>
          <w:spacing w:val="-2"/>
          <w:w w:val="85"/>
        </w:rPr>
        <w:t xml:space="preserve"> </w:t>
      </w:r>
      <w:r>
        <w:rPr>
          <w:w w:val="85"/>
        </w:rPr>
        <w:t xml:space="preserve">Report </w:t>
      </w:r>
      <w:r>
        <w:rPr>
          <w:spacing w:val="-10"/>
        </w:rPr>
        <w:t>Hearings on 13 February 2024.</w:t>
      </w:r>
    </w:p>
    <w:p w14:paraId="37F0F99C" w14:textId="77777777" w:rsidR="00A5500D" w:rsidRDefault="00000000">
      <w:pPr>
        <w:pStyle w:val="Heading4"/>
        <w:spacing w:before="242"/>
        <w:jc w:val="both"/>
      </w:pPr>
      <w:r>
        <w:rPr>
          <w:color w:val="106EB0"/>
          <w:spacing w:val="-6"/>
        </w:rPr>
        <w:t>Reviewable</w:t>
      </w:r>
      <w:r>
        <w:rPr>
          <w:color w:val="106EB0"/>
          <w:spacing w:val="-2"/>
        </w:rPr>
        <w:t xml:space="preserve"> Decisions</w:t>
      </w:r>
    </w:p>
    <w:p w14:paraId="32A49822" w14:textId="77777777" w:rsidR="00A5500D" w:rsidRDefault="00000000">
      <w:pPr>
        <w:spacing w:before="119" w:line="266" w:lineRule="auto"/>
        <w:ind w:left="567" w:right="282"/>
        <w:jc w:val="both"/>
        <w:rPr>
          <w:sz w:val="20"/>
        </w:rPr>
      </w:pPr>
      <w:r>
        <w:rPr>
          <w:spacing w:val="-2"/>
          <w:w w:val="90"/>
          <w:sz w:val="20"/>
        </w:rPr>
        <w:t xml:space="preserve">Pursuant to the recommendations in the </w:t>
      </w:r>
      <w:r>
        <w:rPr>
          <w:i/>
          <w:spacing w:val="-2"/>
          <w:w w:val="90"/>
          <w:sz w:val="20"/>
        </w:rPr>
        <w:t xml:space="preserve">Criminal Justice Report </w:t>
      </w:r>
      <w:r>
        <w:rPr>
          <w:spacing w:val="-2"/>
          <w:w w:val="90"/>
          <w:sz w:val="20"/>
        </w:rPr>
        <w:t xml:space="preserve">of the Royal Commission </w:t>
      </w:r>
      <w:r>
        <w:rPr>
          <w:w w:val="85"/>
          <w:sz w:val="20"/>
        </w:rPr>
        <w:t>into Institutional Responses to Child Sexual Abuse</w:t>
      </w:r>
      <w:r>
        <w:rPr>
          <w:w w:val="85"/>
          <w:position w:val="7"/>
          <w:sz w:val="11"/>
        </w:rPr>
        <w:t>7</w:t>
      </w:r>
      <w:r>
        <w:rPr>
          <w:w w:val="85"/>
          <w:sz w:val="20"/>
        </w:rPr>
        <w:t xml:space="preserve">, </w:t>
      </w:r>
      <w:r>
        <w:rPr>
          <w:i/>
          <w:w w:val="85"/>
          <w:sz w:val="20"/>
        </w:rPr>
        <w:t xml:space="preserve">Director’s Instruction No. 14.1 </w:t>
      </w:r>
      <w:r>
        <w:rPr>
          <w:w w:val="85"/>
          <w:sz w:val="20"/>
        </w:rPr>
        <w:t xml:space="preserve">and </w:t>
      </w:r>
      <w:r>
        <w:rPr>
          <w:i/>
          <w:w w:val="85"/>
          <w:sz w:val="20"/>
        </w:rPr>
        <w:t xml:space="preserve">Director’s </w:t>
      </w:r>
      <w:r>
        <w:rPr>
          <w:i/>
          <w:spacing w:val="-2"/>
          <w:w w:val="90"/>
          <w:sz w:val="20"/>
        </w:rPr>
        <w:t>Instruction</w:t>
      </w:r>
      <w:r>
        <w:rPr>
          <w:i/>
          <w:spacing w:val="-3"/>
          <w:w w:val="90"/>
          <w:sz w:val="20"/>
        </w:rPr>
        <w:t xml:space="preserve"> </w:t>
      </w:r>
      <w:r>
        <w:rPr>
          <w:i/>
          <w:spacing w:val="-2"/>
          <w:w w:val="90"/>
          <w:sz w:val="20"/>
        </w:rPr>
        <w:t>No.</w:t>
      </w:r>
      <w:r>
        <w:rPr>
          <w:i/>
          <w:spacing w:val="-3"/>
          <w:w w:val="90"/>
          <w:sz w:val="20"/>
        </w:rPr>
        <w:t xml:space="preserve"> </w:t>
      </w:r>
      <w:r>
        <w:rPr>
          <w:i/>
          <w:spacing w:val="-2"/>
          <w:w w:val="90"/>
          <w:sz w:val="20"/>
        </w:rPr>
        <w:t>14.2</w:t>
      </w:r>
      <w:r>
        <w:rPr>
          <w:i/>
          <w:spacing w:val="-3"/>
          <w:w w:val="90"/>
          <w:sz w:val="20"/>
        </w:rPr>
        <w:t xml:space="preserve"> </w:t>
      </w:r>
      <w:r>
        <w:rPr>
          <w:spacing w:val="-2"/>
          <w:w w:val="90"/>
          <w:sz w:val="20"/>
        </w:rPr>
        <w:t>were</w:t>
      </w:r>
      <w:r>
        <w:rPr>
          <w:spacing w:val="-3"/>
          <w:w w:val="90"/>
          <w:sz w:val="20"/>
        </w:rPr>
        <w:t xml:space="preserve"> </w:t>
      </w:r>
      <w:r>
        <w:rPr>
          <w:spacing w:val="-2"/>
          <w:w w:val="90"/>
          <w:sz w:val="20"/>
        </w:rPr>
        <w:t>issued.</w:t>
      </w:r>
      <w:r>
        <w:rPr>
          <w:spacing w:val="-3"/>
          <w:w w:val="90"/>
          <w:sz w:val="20"/>
        </w:rPr>
        <w:t xml:space="preserve"> </w:t>
      </w:r>
      <w:r>
        <w:rPr>
          <w:spacing w:val="-2"/>
          <w:w w:val="90"/>
          <w:sz w:val="20"/>
        </w:rPr>
        <w:t>These</w:t>
      </w:r>
      <w:r>
        <w:rPr>
          <w:spacing w:val="-3"/>
          <w:w w:val="90"/>
          <w:sz w:val="20"/>
        </w:rPr>
        <w:t xml:space="preserve"> </w:t>
      </w:r>
      <w:r>
        <w:rPr>
          <w:spacing w:val="-2"/>
          <w:w w:val="90"/>
          <w:sz w:val="20"/>
        </w:rPr>
        <w:t>Director’s</w:t>
      </w:r>
      <w:r>
        <w:rPr>
          <w:spacing w:val="-3"/>
          <w:w w:val="90"/>
          <w:sz w:val="20"/>
        </w:rPr>
        <w:t xml:space="preserve"> </w:t>
      </w:r>
      <w:r>
        <w:rPr>
          <w:spacing w:val="-2"/>
          <w:w w:val="90"/>
          <w:sz w:val="20"/>
        </w:rPr>
        <w:t>Instructions</w:t>
      </w:r>
      <w:r>
        <w:rPr>
          <w:spacing w:val="-3"/>
          <w:w w:val="90"/>
          <w:sz w:val="20"/>
        </w:rPr>
        <w:t xml:space="preserve"> </w:t>
      </w:r>
      <w:r>
        <w:rPr>
          <w:spacing w:val="-2"/>
          <w:w w:val="90"/>
          <w:sz w:val="20"/>
        </w:rPr>
        <w:t>were</w:t>
      </w:r>
      <w:r>
        <w:rPr>
          <w:spacing w:val="-3"/>
          <w:w w:val="90"/>
          <w:sz w:val="20"/>
        </w:rPr>
        <w:t xml:space="preserve"> </w:t>
      </w:r>
      <w:r>
        <w:rPr>
          <w:spacing w:val="-2"/>
          <w:w w:val="90"/>
          <w:sz w:val="20"/>
        </w:rPr>
        <w:t>in</w:t>
      </w:r>
      <w:r>
        <w:rPr>
          <w:spacing w:val="-3"/>
          <w:w w:val="90"/>
          <w:sz w:val="20"/>
        </w:rPr>
        <w:t xml:space="preserve"> </w:t>
      </w:r>
      <w:r>
        <w:rPr>
          <w:spacing w:val="-2"/>
          <w:w w:val="90"/>
          <w:sz w:val="20"/>
        </w:rPr>
        <w:t>relation</w:t>
      </w:r>
      <w:r>
        <w:rPr>
          <w:spacing w:val="-3"/>
          <w:w w:val="90"/>
          <w:sz w:val="20"/>
        </w:rPr>
        <w:t xml:space="preserve"> </w:t>
      </w:r>
      <w:r>
        <w:rPr>
          <w:spacing w:val="-2"/>
          <w:w w:val="90"/>
          <w:sz w:val="20"/>
        </w:rPr>
        <w:t>to</w:t>
      </w:r>
      <w:r>
        <w:rPr>
          <w:spacing w:val="-3"/>
          <w:w w:val="90"/>
          <w:sz w:val="20"/>
        </w:rPr>
        <w:t xml:space="preserve"> </w:t>
      </w:r>
      <w:r>
        <w:rPr>
          <w:spacing w:val="-2"/>
          <w:w w:val="90"/>
          <w:sz w:val="20"/>
        </w:rPr>
        <w:t>decisions</w:t>
      </w:r>
      <w:r>
        <w:rPr>
          <w:spacing w:val="-3"/>
          <w:w w:val="90"/>
          <w:sz w:val="20"/>
        </w:rPr>
        <w:t xml:space="preserve"> </w:t>
      </w:r>
      <w:r>
        <w:rPr>
          <w:spacing w:val="-2"/>
          <w:w w:val="90"/>
          <w:sz w:val="20"/>
        </w:rPr>
        <w:t xml:space="preserve">to </w:t>
      </w:r>
      <w:r>
        <w:rPr>
          <w:spacing w:val="-10"/>
          <w:sz w:val="20"/>
        </w:rPr>
        <w:t>discontinue</w:t>
      </w:r>
      <w:r>
        <w:rPr>
          <w:sz w:val="20"/>
        </w:rPr>
        <w:t xml:space="preserve"> </w:t>
      </w:r>
      <w:r>
        <w:rPr>
          <w:spacing w:val="-10"/>
          <w:sz w:val="20"/>
        </w:rPr>
        <w:t>prosecutions,</w:t>
      </w:r>
      <w:r>
        <w:rPr>
          <w:sz w:val="20"/>
        </w:rPr>
        <w:t xml:space="preserve"> </w:t>
      </w:r>
      <w:r>
        <w:rPr>
          <w:spacing w:val="-10"/>
          <w:sz w:val="20"/>
        </w:rPr>
        <w:t>and</w:t>
      </w:r>
      <w:r>
        <w:rPr>
          <w:sz w:val="20"/>
        </w:rPr>
        <w:t xml:space="preserve"> </w:t>
      </w:r>
      <w:r>
        <w:rPr>
          <w:spacing w:val="-10"/>
          <w:sz w:val="20"/>
        </w:rPr>
        <w:t>the</w:t>
      </w:r>
      <w:r>
        <w:rPr>
          <w:sz w:val="20"/>
        </w:rPr>
        <w:t xml:space="preserve"> </w:t>
      </w:r>
      <w:r>
        <w:rPr>
          <w:spacing w:val="-10"/>
          <w:sz w:val="20"/>
        </w:rPr>
        <w:t>review</w:t>
      </w:r>
      <w:r>
        <w:rPr>
          <w:sz w:val="20"/>
        </w:rPr>
        <w:t xml:space="preserve"> </w:t>
      </w:r>
      <w:r>
        <w:rPr>
          <w:spacing w:val="-10"/>
          <w:sz w:val="20"/>
        </w:rPr>
        <w:t>of</w:t>
      </w:r>
      <w:r>
        <w:rPr>
          <w:sz w:val="20"/>
        </w:rPr>
        <w:t xml:space="preserve"> </w:t>
      </w:r>
      <w:r>
        <w:rPr>
          <w:spacing w:val="-10"/>
          <w:sz w:val="20"/>
        </w:rPr>
        <w:t>such</w:t>
      </w:r>
      <w:r>
        <w:rPr>
          <w:sz w:val="20"/>
        </w:rPr>
        <w:t xml:space="preserve"> </w:t>
      </w:r>
      <w:r>
        <w:rPr>
          <w:spacing w:val="-10"/>
          <w:sz w:val="20"/>
        </w:rPr>
        <w:t>decisions.</w:t>
      </w:r>
      <w:r>
        <w:rPr>
          <w:sz w:val="20"/>
        </w:rPr>
        <w:t xml:space="preserve"> </w:t>
      </w:r>
      <w:r>
        <w:rPr>
          <w:spacing w:val="-10"/>
          <w:sz w:val="20"/>
        </w:rPr>
        <w:t>Whilst</w:t>
      </w:r>
      <w:r>
        <w:rPr>
          <w:sz w:val="20"/>
        </w:rPr>
        <w:t xml:space="preserve"> </w:t>
      </w:r>
      <w:r>
        <w:rPr>
          <w:spacing w:val="-10"/>
          <w:sz w:val="20"/>
        </w:rPr>
        <w:t>these</w:t>
      </w:r>
      <w:r>
        <w:rPr>
          <w:sz w:val="20"/>
        </w:rPr>
        <w:t xml:space="preserve"> </w:t>
      </w:r>
      <w:r>
        <w:rPr>
          <w:spacing w:val="-10"/>
          <w:sz w:val="20"/>
        </w:rPr>
        <w:t>processes</w:t>
      </w:r>
      <w:r>
        <w:rPr>
          <w:sz w:val="20"/>
        </w:rPr>
        <w:t xml:space="preserve"> </w:t>
      </w:r>
      <w:r>
        <w:rPr>
          <w:spacing w:val="-10"/>
          <w:sz w:val="20"/>
        </w:rPr>
        <w:t xml:space="preserve">were </w:t>
      </w:r>
      <w:r>
        <w:rPr>
          <w:spacing w:val="-2"/>
          <w:w w:val="90"/>
          <w:sz w:val="20"/>
        </w:rPr>
        <w:t>followed,</w:t>
      </w:r>
      <w:r>
        <w:rPr>
          <w:spacing w:val="-7"/>
          <w:w w:val="90"/>
          <w:sz w:val="20"/>
        </w:rPr>
        <w:t xml:space="preserve"> </w:t>
      </w:r>
      <w:r>
        <w:rPr>
          <w:spacing w:val="-2"/>
          <w:w w:val="90"/>
          <w:sz w:val="20"/>
        </w:rPr>
        <w:t>an</w:t>
      </w:r>
      <w:r>
        <w:rPr>
          <w:spacing w:val="-7"/>
          <w:w w:val="90"/>
          <w:sz w:val="20"/>
        </w:rPr>
        <w:t xml:space="preserve"> </w:t>
      </w:r>
      <w:r>
        <w:rPr>
          <w:spacing w:val="-2"/>
          <w:w w:val="90"/>
          <w:sz w:val="20"/>
        </w:rPr>
        <w:t>audit</w:t>
      </w:r>
      <w:r>
        <w:rPr>
          <w:spacing w:val="-7"/>
          <w:w w:val="90"/>
          <w:sz w:val="20"/>
        </w:rPr>
        <w:t xml:space="preserve"> </w:t>
      </w:r>
      <w:r>
        <w:rPr>
          <w:spacing w:val="-2"/>
          <w:w w:val="90"/>
          <w:sz w:val="20"/>
        </w:rPr>
        <w:t>was</w:t>
      </w:r>
      <w:r>
        <w:rPr>
          <w:spacing w:val="-7"/>
          <w:w w:val="90"/>
          <w:sz w:val="20"/>
        </w:rPr>
        <w:t xml:space="preserve"> </w:t>
      </w:r>
      <w:r>
        <w:rPr>
          <w:spacing w:val="-2"/>
          <w:w w:val="90"/>
          <w:sz w:val="20"/>
        </w:rPr>
        <w:t>not</w:t>
      </w:r>
      <w:r>
        <w:rPr>
          <w:spacing w:val="-7"/>
          <w:w w:val="90"/>
          <w:sz w:val="20"/>
        </w:rPr>
        <w:t xml:space="preserve"> </w:t>
      </w:r>
      <w:r>
        <w:rPr>
          <w:spacing w:val="-2"/>
          <w:w w:val="90"/>
          <w:sz w:val="20"/>
        </w:rPr>
        <w:t>conducted</w:t>
      </w:r>
      <w:r>
        <w:rPr>
          <w:spacing w:val="-7"/>
          <w:w w:val="90"/>
          <w:sz w:val="20"/>
        </w:rPr>
        <w:t xml:space="preserve"> </w:t>
      </w:r>
      <w:r>
        <w:rPr>
          <w:spacing w:val="-2"/>
          <w:w w:val="90"/>
          <w:sz w:val="20"/>
        </w:rPr>
        <w:t>during</w:t>
      </w:r>
      <w:r>
        <w:rPr>
          <w:spacing w:val="-7"/>
          <w:w w:val="90"/>
          <w:sz w:val="20"/>
        </w:rPr>
        <w:t xml:space="preserve"> </w:t>
      </w:r>
      <w:r>
        <w:rPr>
          <w:spacing w:val="-2"/>
          <w:w w:val="90"/>
          <w:sz w:val="20"/>
        </w:rPr>
        <w:t>the</w:t>
      </w:r>
      <w:r>
        <w:rPr>
          <w:spacing w:val="-6"/>
          <w:w w:val="90"/>
          <w:sz w:val="20"/>
        </w:rPr>
        <w:t xml:space="preserve"> </w:t>
      </w:r>
      <w:r>
        <w:rPr>
          <w:spacing w:val="-2"/>
          <w:w w:val="90"/>
          <w:sz w:val="20"/>
        </w:rPr>
        <w:t>reporting</w:t>
      </w:r>
      <w:r>
        <w:rPr>
          <w:spacing w:val="-7"/>
          <w:w w:val="90"/>
          <w:sz w:val="20"/>
        </w:rPr>
        <w:t xml:space="preserve"> </w:t>
      </w:r>
      <w:r>
        <w:rPr>
          <w:spacing w:val="-2"/>
          <w:w w:val="90"/>
          <w:sz w:val="20"/>
        </w:rPr>
        <w:t>year.</w:t>
      </w:r>
    </w:p>
    <w:p w14:paraId="6F6D2E9C" w14:textId="77777777" w:rsidR="00A5500D" w:rsidRDefault="00A5500D">
      <w:pPr>
        <w:pStyle w:val="BodyText"/>
        <w:spacing w:before="83"/>
      </w:pPr>
    </w:p>
    <w:p w14:paraId="4AA203D8" w14:textId="77777777" w:rsidR="00A5500D" w:rsidRDefault="00000000">
      <w:pPr>
        <w:pStyle w:val="Heading3"/>
      </w:pPr>
      <w:r>
        <w:rPr>
          <w:spacing w:val="-9"/>
        </w:rPr>
        <w:t>Risk</w:t>
      </w:r>
      <w:r>
        <w:rPr>
          <w:spacing w:val="-18"/>
        </w:rPr>
        <w:t xml:space="preserve"> </w:t>
      </w:r>
      <w:r>
        <w:rPr>
          <w:spacing w:val="-2"/>
        </w:rPr>
        <w:t>Management</w:t>
      </w:r>
    </w:p>
    <w:p w14:paraId="447A41F8" w14:textId="77777777" w:rsidR="00A5500D" w:rsidRDefault="00000000">
      <w:pPr>
        <w:pStyle w:val="BodyText"/>
        <w:spacing w:before="161" w:line="266" w:lineRule="auto"/>
        <w:ind w:left="567" w:right="282"/>
        <w:jc w:val="both"/>
      </w:pPr>
      <w:r>
        <w:rPr>
          <w:w w:val="85"/>
        </w:rPr>
        <w:t>The DPP recognises the critical importance of effective risk management to the delivery of its strategic</w:t>
      </w:r>
      <w:r>
        <w:rPr>
          <w:spacing w:val="-5"/>
          <w:w w:val="85"/>
        </w:rPr>
        <w:t xml:space="preserve"> </w:t>
      </w:r>
      <w:r>
        <w:rPr>
          <w:w w:val="85"/>
        </w:rPr>
        <w:t>and</w:t>
      </w:r>
      <w:r>
        <w:rPr>
          <w:spacing w:val="-5"/>
          <w:w w:val="85"/>
        </w:rPr>
        <w:t xml:space="preserve"> </w:t>
      </w:r>
      <w:r>
        <w:rPr>
          <w:w w:val="85"/>
        </w:rPr>
        <w:t>operational</w:t>
      </w:r>
      <w:r>
        <w:rPr>
          <w:spacing w:val="-5"/>
          <w:w w:val="85"/>
        </w:rPr>
        <w:t xml:space="preserve"> </w:t>
      </w:r>
      <w:r>
        <w:rPr>
          <w:w w:val="85"/>
        </w:rPr>
        <w:t>objectives</w:t>
      </w:r>
      <w:r>
        <w:rPr>
          <w:spacing w:val="-5"/>
          <w:w w:val="85"/>
        </w:rPr>
        <w:t xml:space="preserve"> </w:t>
      </w:r>
      <w:r>
        <w:rPr>
          <w:w w:val="85"/>
        </w:rPr>
        <w:t>and</w:t>
      </w:r>
      <w:r>
        <w:rPr>
          <w:spacing w:val="-5"/>
          <w:w w:val="85"/>
        </w:rPr>
        <w:t xml:space="preserve"> </w:t>
      </w:r>
      <w:r>
        <w:rPr>
          <w:w w:val="85"/>
        </w:rPr>
        <w:t>seeks</w:t>
      </w:r>
      <w:r>
        <w:rPr>
          <w:spacing w:val="-5"/>
          <w:w w:val="85"/>
        </w:rPr>
        <w:t xml:space="preserve"> </w:t>
      </w:r>
      <w:r>
        <w:rPr>
          <w:w w:val="85"/>
        </w:rPr>
        <w:t>to</w:t>
      </w:r>
      <w:r>
        <w:rPr>
          <w:spacing w:val="-5"/>
          <w:w w:val="85"/>
        </w:rPr>
        <w:t xml:space="preserve"> </w:t>
      </w:r>
      <w:r>
        <w:rPr>
          <w:w w:val="85"/>
        </w:rPr>
        <w:t>facilitate</w:t>
      </w:r>
      <w:r>
        <w:rPr>
          <w:spacing w:val="-5"/>
          <w:w w:val="85"/>
        </w:rPr>
        <w:t xml:space="preserve"> </w:t>
      </w:r>
      <w:r>
        <w:rPr>
          <w:w w:val="85"/>
        </w:rPr>
        <w:t>a</w:t>
      </w:r>
      <w:r>
        <w:rPr>
          <w:spacing w:val="-5"/>
          <w:w w:val="85"/>
        </w:rPr>
        <w:t xml:space="preserve"> </w:t>
      </w:r>
      <w:r>
        <w:rPr>
          <w:w w:val="85"/>
        </w:rPr>
        <w:t>strong</w:t>
      </w:r>
      <w:r>
        <w:rPr>
          <w:spacing w:val="-5"/>
          <w:w w:val="85"/>
        </w:rPr>
        <w:t xml:space="preserve"> </w:t>
      </w:r>
      <w:r>
        <w:rPr>
          <w:w w:val="85"/>
        </w:rPr>
        <w:t>risk</w:t>
      </w:r>
      <w:r>
        <w:rPr>
          <w:spacing w:val="-5"/>
          <w:w w:val="85"/>
        </w:rPr>
        <w:t xml:space="preserve"> </w:t>
      </w:r>
      <w:r>
        <w:rPr>
          <w:w w:val="85"/>
        </w:rPr>
        <w:t>management</w:t>
      </w:r>
      <w:r>
        <w:rPr>
          <w:spacing w:val="-5"/>
          <w:w w:val="85"/>
        </w:rPr>
        <w:t xml:space="preserve"> </w:t>
      </w:r>
      <w:r>
        <w:rPr>
          <w:w w:val="85"/>
        </w:rPr>
        <w:t>culture</w:t>
      </w:r>
      <w:r>
        <w:rPr>
          <w:spacing w:val="-5"/>
          <w:w w:val="85"/>
        </w:rPr>
        <w:t xml:space="preserve"> </w:t>
      </w:r>
      <w:r>
        <w:rPr>
          <w:w w:val="85"/>
        </w:rPr>
        <w:t>to be</w:t>
      </w:r>
      <w:r>
        <w:rPr>
          <w:spacing w:val="-6"/>
          <w:w w:val="85"/>
        </w:rPr>
        <w:t xml:space="preserve"> </w:t>
      </w:r>
      <w:r>
        <w:rPr>
          <w:w w:val="85"/>
        </w:rPr>
        <w:t>demonstrated</w:t>
      </w:r>
      <w:r>
        <w:rPr>
          <w:spacing w:val="-5"/>
          <w:w w:val="85"/>
        </w:rPr>
        <w:t xml:space="preserve"> </w:t>
      </w:r>
      <w:r>
        <w:rPr>
          <w:w w:val="85"/>
        </w:rPr>
        <w:t>by</w:t>
      </w:r>
      <w:r>
        <w:rPr>
          <w:spacing w:val="-5"/>
          <w:w w:val="85"/>
        </w:rPr>
        <w:t xml:space="preserve"> </w:t>
      </w:r>
      <w:r>
        <w:rPr>
          <w:w w:val="85"/>
        </w:rPr>
        <w:t>staff,</w:t>
      </w:r>
      <w:r>
        <w:rPr>
          <w:spacing w:val="-5"/>
          <w:w w:val="85"/>
        </w:rPr>
        <w:t xml:space="preserve"> </w:t>
      </w:r>
      <w:r>
        <w:rPr>
          <w:w w:val="85"/>
        </w:rPr>
        <w:t>where</w:t>
      </w:r>
      <w:r>
        <w:rPr>
          <w:spacing w:val="-5"/>
          <w:w w:val="85"/>
        </w:rPr>
        <w:t xml:space="preserve"> </w:t>
      </w:r>
      <w:r>
        <w:rPr>
          <w:w w:val="85"/>
        </w:rPr>
        <w:t>risk</w:t>
      </w:r>
      <w:r>
        <w:rPr>
          <w:spacing w:val="-5"/>
          <w:w w:val="85"/>
        </w:rPr>
        <w:t xml:space="preserve"> </w:t>
      </w:r>
      <w:r>
        <w:rPr>
          <w:w w:val="85"/>
        </w:rPr>
        <w:t>management</w:t>
      </w:r>
      <w:r>
        <w:rPr>
          <w:spacing w:val="-5"/>
          <w:w w:val="85"/>
        </w:rPr>
        <w:t xml:space="preserve"> </w:t>
      </w:r>
      <w:r>
        <w:rPr>
          <w:w w:val="85"/>
        </w:rPr>
        <w:t>is</w:t>
      </w:r>
      <w:r>
        <w:rPr>
          <w:spacing w:val="-6"/>
          <w:w w:val="85"/>
        </w:rPr>
        <w:t xml:space="preserve"> </w:t>
      </w:r>
      <w:r>
        <w:rPr>
          <w:w w:val="85"/>
        </w:rPr>
        <w:t>considered,</w:t>
      </w:r>
      <w:r>
        <w:rPr>
          <w:spacing w:val="-5"/>
          <w:w w:val="85"/>
        </w:rPr>
        <w:t xml:space="preserve"> </w:t>
      </w:r>
      <w:r>
        <w:rPr>
          <w:w w:val="85"/>
        </w:rPr>
        <w:t>discussed</w:t>
      </w:r>
      <w:r>
        <w:rPr>
          <w:spacing w:val="-5"/>
          <w:w w:val="85"/>
        </w:rPr>
        <w:t xml:space="preserve"> </w:t>
      </w:r>
      <w:r>
        <w:rPr>
          <w:w w:val="85"/>
        </w:rPr>
        <w:t>and</w:t>
      </w:r>
      <w:r>
        <w:rPr>
          <w:spacing w:val="-5"/>
          <w:w w:val="85"/>
        </w:rPr>
        <w:t xml:space="preserve"> </w:t>
      </w:r>
      <w:r>
        <w:rPr>
          <w:w w:val="85"/>
        </w:rPr>
        <w:t>integrated</w:t>
      </w:r>
      <w:r>
        <w:rPr>
          <w:spacing w:val="-5"/>
          <w:w w:val="85"/>
        </w:rPr>
        <w:t xml:space="preserve"> </w:t>
      </w:r>
      <w:r>
        <w:rPr>
          <w:w w:val="85"/>
        </w:rPr>
        <w:t xml:space="preserve">into </w:t>
      </w:r>
      <w:r>
        <w:rPr>
          <w:spacing w:val="-6"/>
        </w:rPr>
        <w:t>daily</w:t>
      </w:r>
      <w:r>
        <w:rPr>
          <w:spacing w:val="-12"/>
        </w:rPr>
        <w:t xml:space="preserve"> </w:t>
      </w:r>
      <w:r>
        <w:rPr>
          <w:spacing w:val="-6"/>
        </w:rPr>
        <w:t>work</w:t>
      </w:r>
      <w:r>
        <w:rPr>
          <w:spacing w:val="-12"/>
        </w:rPr>
        <w:t xml:space="preserve"> </w:t>
      </w:r>
      <w:r>
        <w:rPr>
          <w:spacing w:val="-6"/>
        </w:rPr>
        <w:t>activities.</w:t>
      </w:r>
    </w:p>
    <w:p w14:paraId="2141B265" w14:textId="77777777" w:rsidR="00A5500D" w:rsidRDefault="00000000">
      <w:pPr>
        <w:pStyle w:val="BodyText"/>
        <w:spacing w:before="139" w:line="266" w:lineRule="auto"/>
        <w:ind w:left="567" w:right="282"/>
        <w:jc w:val="both"/>
      </w:pPr>
      <w:r>
        <w:rPr>
          <w:w w:val="90"/>
        </w:rPr>
        <w:t>The</w:t>
      </w:r>
      <w:r>
        <w:rPr>
          <w:spacing w:val="-1"/>
          <w:w w:val="90"/>
        </w:rPr>
        <w:t xml:space="preserve"> </w:t>
      </w:r>
      <w:r>
        <w:rPr>
          <w:w w:val="90"/>
        </w:rPr>
        <w:t>DPP</w:t>
      </w:r>
      <w:r>
        <w:rPr>
          <w:spacing w:val="-1"/>
          <w:w w:val="90"/>
        </w:rPr>
        <w:t xml:space="preserve"> </w:t>
      </w:r>
      <w:r>
        <w:rPr>
          <w:w w:val="90"/>
        </w:rPr>
        <w:t>comes</w:t>
      </w:r>
      <w:r>
        <w:rPr>
          <w:spacing w:val="-1"/>
          <w:w w:val="90"/>
        </w:rPr>
        <w:t xml:space="preserve"> </w:t>
      </w:r>
      <w:r>
        <w:rPr>
          <w:w w:val="90"/>
        </w:rPr>
        <w:t>under</w:t>
      </w:r>
      <w:r>
        <w:rPr>
          <w:spacing w:val="-1"/>
          <w:w w:val="90"/>
        </w:rPr>
        <w:t xml:space="preserve"> </w:t>
      </w:r>
      <w:r>
        <w:rPr>
          <w:w w:val="90"/>
        </w:rPr>
        <w:t>the</w:t>
      </w:r>
      <w:r>
        <w:rPr>
          <w:spacing w:val="-1"/>
          <w:w w:val="90"/>
        </w:rPr>
        <w:t xml:space="preserve"> </w:t>
      </w:r>
      <w:r>
        <w:rPr>
          <w:w w:val="90"/>
        </w:rPr>
        <w:t>JACS</w:t>
      </w:r>
      <w:r>
        <w:rPr>
          <w:spacing w:val="-1"/>
          <w:w w:val="90"/>
        </w:rPr>
        <w:t xml:space="preserve"> </w:t>
      </w:r>
      <w:r>
        <w:rPr>
          <w:w w:val="90"/>
        </w:rPr>
        <w:t>Directorates</w:t>
      </w:r>
      <w:r>
        <w:rPr>
          <w:spacing w:val="-1"/>
          <w:w w:val="90"/>
        </w:rPr>
        <w:t xml:space="preserve"> </w:t>
      </w:r>
      <w:r>
        <w:rPr>
          <w:w w:val="90"/>
        </w:rPr>
        <w:t>Risk</w:t>
      </w:r>
      <w:r>
        <w:rPr>
          <w:spacing w:val="-1"/>
          <w:w w:val="90"/>
        </w:rPr>
        <w:t xml:space="preserve"> </w:t>
      </w:r>
      <w:r>
        <w:rPr>
          <w:w w:val="90"/>
        </w:rPr>
        <w:t>Management</w:t>
      </w:r>
      <w:r>
        <w:rPr>
          <w:spacing w:val="-1"/>
          <w:w w:val="90"/>
        </w:rPr>
        <w:t xml:space="preserve"> </w:t>
      </w:r>
      <w:r>
        <w:rPr>
          <w:w w:val="90"/>
        </w:rPr>
        <w:t>Framework</w:t>
      </w:r>
      <w:r>
        <w:rPr>
          <w:spacing w:val="-1"/>
          <w:w w:val="90"/>
        </w:rPr>
        <w:t xml:space="preserve"> </w:t>
      </w:r>
      <w:r>
        <w:rPr>
          <w:w w:val="90"/>
        </w:rPr>
        <w:t>and</w:t>
      </w:r>
      <w:r>
        <w:rPr>
          <w:spacing w:val="-1"/>
          <w:w w:val="90"/>
        </w:rPr>
        <w:t xml:space="preserve"> </w:t>
      </w:r>
      <w:r>
        <w:rPr>
          <w:w w:val="90"/>
        </w:rPr>
        <w:t>the</w:t>
      </w:r>
      <w:r>
        <w:rPr>
          <w:spacing w:val="-1"/>
          <w:w w:val="90"/>
        </w:rPr>
        <w:t xml:space="preserve"> </w:t>
      </w:r>
      <w:r>
        <w:rPr>
          <w:w w:val="90"/>
        </w:rPr>
        <w:t xml:space="preserve">DPP </w:t>
      </w:r>
      <w:r>
        <w:rPr>
          <w:w w:val="85"/>
        </w:rPr>
        <w:t>works</w:t>
      </w:r>
      <w:r>
        <w:rPr>
          <w:spacing w:val="-6"/>
          <w:w w:val="85"/>
        </w:rPr>
        <w:t xml:space="preserve"> </w:t>
      </w:r>
      <w:r>
        <w:rPr>
          <w:w w:val="85"/>
        </w:rPr>
        <w:t>closely</w:t>
      </w:r>
      <w:r>
        <w:rPr>
          <w:spacing w:val="-5"/>
          <w:w w:val="85"/>
        </w:rPr>
        <w:t xml:space="preserve"> </w:t>
      </w:r>
      <w:r>
        <w:rPr>
          <w:w w:val="85"/>
        </w:rPr>
        <w:t>with</w:t>
      </w:r>
      <w:r>
        <w:rPr>
          <w:spacing w:val="-5"/>
          <w:w w:val="85"/>
        </w:rPr>
        <w:t xml:space="preserve"> </w:t>
      </w:r>
      <w:r>
        <w:rPr>
          <w:w w:val="85"/>
        </w:rPr>
        <w:t>the</w:t>
      </w:r>
      <w:r>
        <w:rPr>
          <w:spacing w:val="-5"/>
          <w:w w:val="85"/>
        </w:rPr>
        <w:t xml:space="preserve"> </w:t>
      </w:r>
      <w:r>
        <w:rPr>
          <w:w w:val="85"/>
        </w:rPr>
        <w:t>Directorate</w:t>
      </w:r>
      <w:r>
        <w:rPr>
          <w:spacing w:val="-5"/>
          <w:w w:val="85"/>
        </w:rPr>
        <w:t xml:space="preserve"> </w:t>
      </w:r>
      <w:r>
        <w:rPr>
          <w:w w:val="85"/>
        </w:rPr>
        <w:t>to</w:t>
      </w:r>
      <w:r>
        <w:rPr>
          <w:spacing w:val="-5"/>
          <w:w w:val="85"/>
        </w:rPr>
        <w:t xml:space="preserve"> </w:t>
      </w:r>
      <w:r>
        <w:rPr>
          <w:w w:val="85"/>
        </w:rPr>
        <w:t>continue</w:t>
      </w:r>
      <w:r>
        <w:rPr>
          <w:spacing w:val="-5"/>
          <w:w w:val="85"/>
        </w:rPr>
        <w:t xml:space="preserve"> </w:t>
      </w:r>
      <w:r>
        <w:rPr>
          <w:w w:val="85"/>
        </w:rPr>
        <w:t>to</w:t>
      </w:r>
      <w:r>
        <w:rPr>
          <w:spacing w:val="-6"/>
          <w:w w:val="85"/>
        </w:rPr>
        <w:t xml:space="preserve"> </w:t>
      </w:r>
      <w:r>
        <w:rPr>
          <w:w w:val="85"/>
        </w:rPr>
        <w:t>build</w:t>
      </w:r>
      <w:r>
        <w:rPr>
          <w:spacing w:val="-5"/>
          <w:w w:val="85"/>
        </w:rPr>
        <w:t xml:space="preserve"> </w:t>
      </w:r>
      <w:r>
        <w:rPr>
          <w:w w:val="85"/>
        </w:rPr>
        <w:t>and</w:t>
      </w:r>
      <w:r>
        <w:rPr>
          <w:spacing w:val="-5"/>
          <w:w w:val="85"/>
        </w:rPr>
        <w:t xml:space="preserve"> </w:t>
      </w:r>
      <w:r>
        <w:rPr>
          <w:w w:val="85"/>
        </w:rPr>
        <w:t>enhance</w:t>
      </w:r>
      <w:r>
        <w:rPr>
          <w:spacing w:val="-5"/>
          <w:w w:val="85"/>
        </w:rPr>
        <w:t xml:space="preserve"> </w:t>
      </w:r>
      <w:r>
        <w:rPr>
          <w:w w:val="85"/>
        </w:rPr>
        <w:t>how</w:t>
      </w:r>
      <w:r>
        <w:rPr>
          <w:spacing w:val="-5"/>
          <w:w w:val="85"/>
        </w:rPr>
        <w:t xml:space="preserve"> </w:t>
      </w:r>
      <w:r>
        <w:rPr>
          <w:w w:val="85"/>
        </w:rPr>
        <w:t>the</w:t>
      </w:r>
      <w:r>
        <w:rPr>
          <w:spacing w:val="-5"/>
          <w:w w:val="85"/>
        </w:rPr>
        <w:t xml:space="preserve"> </w:t>
      </w:r>
      <w:r>
        <w:rPr>
          <w:w w:val="85"/>
        </w:rPr>
        <w:t>DPP</w:t>
      </w:r>
      <w:r>
        <w:rPr>
          <w:spacing w:val="-5"/>
          <w:w w:val="85"/>
        </w:rPr>
        <w:t xml:space="preserve"> </w:t>
      </w:r>
      <w:r>
        <w:rPr>
          <w:w w:val="85"/>
        </w:rPr>
        <w:t>identifies</w:t>
      </w:r>
      <w:r>
        <w:rPr>
          <w:spacing w:val="-6"/>
          <w:w w:val="85"/>
        </w:rPr>
        <w:t xml:space="preserve"> </w:t>
      </w:r>
      <w:r>
        <w:rPr>
          <w:w w:val="85"/>
        </w:rPr>
        <w:t xml:space="preserve">and </w:t>
      </w:r>
      <w:r>
        <w:rPr>
          <w:spacing w:val="-4"/>
        </w:rPr>
        <w:t>responds</w:t>
      </w:r>
      <w:r>
        <w:rPr>
          <w:spacing w:val="-12"/>
        </w:rPr>
        <w:t xml:space="preserve"> </w:t>
      </w:r>
      <w:r>
        <w:rPr>
          <w:spacing w:val="-4"/>
        </w:rPr>
        <w:t>to</w:t>
      </w:r>
      <w:r>
        <w:rPr>
          <w:spacing w:val="-12"/>
        </w:rPr>
        <w:t xml:space="preserve"> </w:t>
      </w:r>
      <w:r>
        <w:rPr>
          <w:spacing w:val="-4"/>
        </w:rPr>
        <w:t>risk.</w:t>
      </w:r>
    </w:p>
    <w:p w14:paraId="7065845C" w14:textId="77777777" w:rsidR="00A5500D" w:rsidRDefault="00A5500D">
      <w:pPr>
        <w:pStyle w:val="BodyText"/>
        <w:spacing w:before="84"/>
      </w:pPr>
    </w:p>
    <w:p w14:paraId="0193BC0E" w14:textId="77777777" w:rsidR="00A5500D" w:rsidRDefault="00000000">
      <w:pPr>
        <w:pStyle w:val="Heading3"/>
      </w:pPr>
      <w:r>
        <w:rPr>
          <w:spacing w:val="-12"/>
        </w:rPr>
        <w:t>Internal</w:t>
      </w:r>
      <w:r>
        <w:rPr>
          <w:spacing w:val="-11"/>
        </w:rPr>
        <w:t xml:space="preserve"> </w:t>
      </w:r>
      <w:r>
        <w:rPr>
          <w:spacing w:val="-2"/>
        </w:rPr>
        <w:t>Audit</w:t>
      </w:r>
    </w:p>
    <w:p w14:paraId="1BA21784" w14:textId="77777777" w:rsidR="00A5500D" w:rsidRDefault="00000000">
      <w:pPr>
        <w:pStyle w:val="BodyText"/>
        <w:spacing w:before="161" w:line="266" w:lineRule="auto"/>
        <w:ind w:left="567" w:right="284"/>
        <w:jc w:val="both"/>
      </w:pPr>
      <w:r>
        <w:rPr>
          <w:w w:val="85"/>
        </w:rPr>
        <w:t xml:space="preserve">The DPP is supported by the JACS Directorate in terms of how it complies with its obligations </w:t>
      </w:r>
      <w:r>
        <w:rPr>
          <w:w w:val="90"/>
        </w:rPr>
        <w:t>under</w:t>
      </w:r>
      <w:r>
        <w:rPr>
          <w:spacing w:val="-8"/>
          <w:w w:val="90"/>
        </w:rPr>
        <w:t xml:space="preserve"> </w:t>
      </w:r>
      <w:r>
        <w:rPr>
          <w:w w:val="90"/>
        </w:rPr>
        <w:t>the</w:t>
      </w:r>
      <w:r>
        <w:rPr>
          <w:spacing w:val="-8"/>
          <w:w w:val="90"/>
        </w:rPr>
        <w:t xml:space="preserve"> </w:t>
      </w:r>
      <w:r>
        <w:rPr>
          <w:w w:val="90"/>
        </w:rPr>
        <w:t>ACT</w:t>
      </w:r>
      <w:r>
        <w:rPr>
          <w:spacing w:val="-8"/>
          <w:w w:val="90"/>
        </w:rPr>
        <w:t xml:space="preserve"> </w:t>
      </w:r>
      <w:r>
        <w:rPr>
          <w:w w:val="90"/>
        </w:rPr>
        <w:t>Governments</w:t>
      </w:r>
      <w:r>
        <w:rPr>
          <w:spacing w:val="-7"/>
          <w:w w:val="90"/>
        </w:rPr>
        <w:t xml:space="preserve"> </w:t>
      </w:r>
      <w:r>
        <w:rPr>
          <w:w w:val="90"/>
        </w:rPr>
        <w:t>legal</w:t>
      </w:r>
      <w:r>
        <w:rPr>
          <w:spacing w:val="-8"/>
          <w:w w:val="90"/>
        </w:rPr>
        <w:t xml:space="preserve"> </w:t>
      </w:r>
      <w:r>
        <w:rPr>
          <w:w w:val="90"/>
        </w:rPr>
        <w:t>framework.</w:t>
      </w:r>
    </w:p>
    <w:p w14:paraId="346CDFCC" w14:textId="77777777" w:rsidR="00A5500D" w:rsidRDefault="00000000">
      <w:pPr>
        <w:pStyle w:val="BodyText"/>
        <w:spacing w:before="141" w:line="266" w:lineRule="auto"/>
        <w:ind w:left="567" w:right="282"/>
        <w:jc w:val="both"/>
      </w:pPr>
      <w:r>
        <w:rPr>
          <w:spacing w:val="-8"/>
        </w:rPr>
        <w:t>Under</w:t>
      </w:r>
      <w:r>
        <w:rPr>
          <w:spacing w:val="-4"/>
        </w:rPr>
        <w:t xml:space="preserve"> </w:t>
      </w:r>
      <w:r>
        <w:rPr>
          <w:spacing w:val="-8"/>
        </w:rPr>
        <w:t>the</w:t>
      </w:r>
      <w:r>
        <w:rPr>
          <w:spacing w:val="-4"/>
        </w:rPr>
        <w:t xml:space="preserve"> </w:t>
      </w:r>
      <w:r>
        <w:rPr>
          <w:i/>
          <w:spacing w:val="-8"/>
        </w:rPr>
        <w:t>Financial</w:t>
      </w:r>
      <w:r>
        <w:rPr>
          <w:i/>
          <w:spacing w:val="-4"/>
        </w:rPr>
        <w:t xml:space="preserve"> </w:t>
      </w:r>
      <w:r>
        <w:rPr>
          <w:i/>
          <w:spacing w:val="-8"/>
        </w:rPr>
        <w:t>Management</w:t>
      </w:r>
      <w:r>
        <w:rPr>
          <w:i/>
          <w:spacing w:val="-4"/>
        </w:rPr>
        <w:t xml:space="preserve"> </w:t>
      </w:r>
      <w:r>
        <w:rPr>
          <w:i/>
          <w:spacing w:val="-8"/>
        </w:rPr>
        <w:t>Act</w:t>
      </w:r>
      <w:r>
        <w:rPr>
          <w:i/>
          <w:spacing w:val="-4"/>
        </w:rPr>
        <w:t xml:space="preserve"> </w:t>
      </w:r>
      <w:r>
        <w:rPr>
          <w:i/>
          <w:spacing w:val="-8"/>
        </w:rPr>
        <w:t>1996</w:t>
      </w:r>
      <w:r>
        <w:rPr>
          <w:spacing w:val="-8"/>
        </w:rPr>
        <w:t>,</w:t>
      </w:r>
      <w:r>
        <w:rPr>
          <w:spacing w:val="-4"/>
        </w:rPr>
        <w:t xml:space="preserve"> </w:t>
      </w:r>
      <w:r>
        <w:rPr>
          <w:spacing w:val="-8"/>
        </w:rPr>
        <w:t>the</w:t>
      </w:r>
      <w:r>
        <w:rPr>
          <w:spacing w:val="-4"/>
        </w:rPr>
        <w:t xml:space="preserve"> </w:t>
      </w:r>
      <w:r>
        <w:rPr>
          <w:spacing w:val="-8"/>
        </w:rPr>
        <w:t>Director-General</w:t>
      </w:r>
      <w:r>
        <w:rPr>
          <w:spacing w:val="-4"/>
        </w:rPr>
        <w:t xml:space="preserve"> </w:t>
      </w:r>
      <w:r>
        <w:rPr>
          <w:spacing w:val="-8"/>
        </w:rPr>
        <w:t>is</w:t>
      </w:r>
      <w:r>
        <w:rPr>
          <w:spacing w:val="-4"/>
        </w:rPr>
        <w:t xml:space="preserve"> </w:t>
      </w:r>
      <w:r>
        <w:rPr>
          <w:spacing w:val="-8"/>
        </w:rPr>
        <w:t>accountable</w:t>
      </w:r>
      <w:r>
        <w:rPr>
          <w:spacing w:val="-4"/>
        </w:rPr>
        <w:t xml:space="preserve"> </w:t>
      </w:r>
      <w:r>
        <w:rPr>
          <w:spacing w:val="-8"/>
        </w:rPr>
        <w:t>to</w:t>
      </w:r>
      <w:r>
        <w:rPr>
          <w:spacing w:val="-4"/>
        </w:rPr>
        <w:t xml:space="preserve"> </w:t>
      </w:r>
      <w:r>
        <w:rPr>
          <w:spacing w:val="-8"/>
        </w:rPr>
        <w:t xml:space="preserve">the </w:t>
      </w:r>
      <w:r>
        <w:rPr>
          <w:spacing w:val="-4"/>
          <w:w w:val="90"/>
        </w:rPr>
        <w:t>Minister(s)</w:t>
      </w:r>
      <w:r>
        <w:rPr>
          <w:spacing w:val="-6"/>
        </w:rPr>
        <w:t xml:space="preserve"> </w:t>
      </w:r>
      <w:r>
        <w:rPr>
          <w:spacing w:val="-4"/>
          <w:w w:val="90"/>
        </w:rPr>
        <w:t>for</w:t>
      </w:r>
      <w:r>
        <w:rPr>
          <w:spacing w:val="-6"/>
        </w:rPr>
        <w:t xml:space="preserve"> </w:t>
      </w:r>
      <w:r>
        <w:rPr>
          <w:spacing w:val="-4"/>
          <w:w w:val="90"/>
        </w:rPr>
        <w:t>the</w:t>
      </w:r>
      <w:r>
        <w:rPr>
          <w:spacing w:val="-6"/>
        </w:rPr>
        <w:t xml:space="preserve"> </w:t>
      </w:r>
      <w:r>
        <w:rPr>
          <w:spacing w:val="-4"/>
          <w:w w:val="90"/>
        </w:rPr>
        <w:t>efficient</w:t>
      </w:r>
      <w:r>
        <w:rPr>
          <w:spacing w:val="-6"/>
        </w:rPr>
        <w:t xml:space="preserve"> </w:t>
      </w:r>
      <w:r>
        <w:rPr>
          <w:spacing w:val="-4"/>
          <w:w w:val="90"/>
        </w:rPr>
        <w:t>and</w:t>
      </w:r>
      <w:r>
        <w:rPr>
          <w:spacing w:val="-6"/>
        </w:rPr>
        <w:t xml:space="preserve"> </w:t>
      </w:r>
      <w:r>
        <w:rPr>
          <w:spacing w:val="-4"/>
          <w:w w:val="90"/>
        </w:rPr>
        <w:t>effective</w:t>
      </w:r>
      <w:r>
        <w:rPr>
          <w:spacing w:val="-6"/>
        </w:rPr>
        <w:t xml:space="preserve"> </w:t>
      </w:r>
      <w:r>
        <w:rPr>
          <w:spacing w:val="-4"/>
          <w:w w:val="90"/>
        </w:rPr>
        <w:t>financial</w:t>
      </w:r>
      <w:r>
        <w:rPr>
          <w:spacing w:val="-6"/>
        </w:rPr>
        <w:t xml:space="preserve"> </w:t>
      </w:r>
      <w:r>
        <w:rPr>
          <w:spacing w:val="-4"/>
          <w:w w:val="90"/>
        </w:rPr>
        <w:t>management</w:t>
      </w:r>
      <w:r>
        <w:rPr>
          <w:spacing w:val="-6"/>
        </w:rPr>
        <w:t xml:space="preserve"> </w:t>
      </w:r>
      <w:r>
        <w:rPr>
          <w:spacing w:val="-4"/>
          <w:w w:val="90"/>
        </w:rPr>
        <w:t>of</w:t>
      </w:r>
      <w:r>
        <w:rPr>
          <w:spacing w:val="-6"/>
        </w:rPr>
        <w:t xml:space="preserve"> </w:t>
      </w:r>
      <w:r>
        <w:rPr>
          <w:spacing w:val="-4"/>
          <w:w w:val="90"/>
        </w:rPr>
        <w:t>the</w:t>
      </w:r>
      <w:r>
        <w:rPr>
          <w:spacing w:val="-6"/>
        </w:rPr>
        <w:t xml:space="preserve"> </w:t>
      </w:r>
      <w:r>
        <w:rPr>
          <w:spacing w:val="-4"/>
          <w:w w:val="90"/>
        </w:rPr>
        <w:t>directorate.</w:t>
      </w:r>
      <w:r>
        <w:rPr>
          <w:spacing w:val="-6"/>
        </w:rPr>
        <w:t xml:space="preserve"> </w:t>
      </w:r>
      <w:r>
        <w:rPr>
          <w:spacing w:val="-4"/>
          <w:w w:val="90"/>
        </w:rPr>
        <w:t>To</w:t>
      </w:r>
      <w:r>
        <w:rPr>
          <w:spacing w:val="-6"/>
        </w:rPr>
        <w:t xml:space="preserve"> </w:t>
      </w:r>
      <w:r>
        <w:rPr>
          <w:spacing w:val="-4"/>
          <w:w w:val="90"/>
        </w:rPr>
        <w:t xml:space="preserve">facilitate </w:t>
      </w:r>
      <w:r>
        <w:rPr>
          <w:w w:val="85"/>
        </w:rPr>
        <w:t>this,</w:t>
      </w:r>
      <w:r>
        <w:rPr>
          <w:spacing w:val="-6"/>
          <w:w w:val="85"/>
        </w:rPr>
        <w:t xml:space="preserve"> </w:t>
      </w:r>
      <w:r>
        <w:rPr>
          <w:w w:val="85"/>
        </w:rPr>
        <w:t>and</w:t>
      </w:r>
      <w:r>
        <w:rPr>
          <w:spacing w:val="-5"/>
          <w:w w:val="85"/>
        </w:rPr>
        <w:t xml:space="preserve"> </w:t>
      </w:r>
      <w:r>
        <w:rPr>
          <w:w w:val="85"/>
        </w:rPr>
        <w:t>in</w:t>
      </w:r>
      <w:r>
        <w:rPr>
          <w:spacing w:val="-5"/>
          <w:w w:val="85"/>
        </w:rPr>
        <w:t xml:space="preserve"> </w:t>
      </w:r>
      <w:r>
        <w:rPr>
          <w:w w:val="85"/>
        </w:rPr>
        <w:t>accordance</w:t>
      </w:r>
      <w:r>
        <w:rPr>
          <w:spacing w:val="-5"/>
          <w:w w:val="85"/>
        </w:rPr>
        <w:t xml:space="preserve"> </w:t>
      </w:r>
      <w:r>
        <w:rPr>
          <w:w w:val="85"/>
        </w:rPr>
        <w:t>with</w:t>
      </w:r>
      <w:r>
        <w:rPr>
          <w:spacing w:val="-5"/>
          <w:w w:val="85"/>
        </w:rPr>
        <w:t xml:space="preserve"> </w:t>
      </w:r>
      <w:r>
        <w:rPr>
          <w:w w:val="85"/>
        </w:rPr>
        <w:t>the</w:t>
      </w:r>
      <w:r>
        <w:rPr>
          <w:spacing w:val="-5"/>
          <w:w w:val="85"/>
        </w:rPr>
        <w:t xml:space="preserve"> </w:t>
      </w:r>
      <w:r>
        <w:rPr>
          <w:w w:val="85"/>
        </w:rPr>
        <w:t>requirements</w:t>
      </w:r>
      <w:r>
        <w:rPr>
          <w:spacing w:val="-5"/>
          <w:w w:val="85"/>
        </w:rPr>
        <w:t xml:space="preserve"> </w:t>
      </w:r>
      <w:r>
        <w:rPr>
          <w:w w:val="85"/>
        </w:rPr>
        <w:t>of</w:t>
      </w:r>
      <w:r>
        <w:rPr>
          <w:spacing w:val="-6"/>
          <w:w w:val="85"/>
        </w:rPr>
        <w:t xml:space="preserve"> </w:t>
      </w:r>
      <w:r>
        <w:rPr>
          <w:w w:val="85"/>
        </w:rPr>
        <w:t>the</w:t>
      </w:r>
      <w:r>
        <w:rPr>
          <w:spacing w:val="-5"/>
          <w:w w:val="85"/>
        </w:rPr>
        <w:t xml:space="preserve"> </w:t>
      </w:r>
      <w:r>
        <w:rPr>
          <w:w w:val="85"/>
        </w:rPr>
        <w:t>ACT</w:t>
      </w:r>
      <w:r>
        <w:rPr>
          <w:spacing w:val="-5"/>
          <w:w w:val="85"/>
        </w:rPr>
        <w:t xml:space="preserve"> </w:t>
      </w:r>
      <w:r>
        <w:rPr>
          <w:w w:val="85"/>
        </w:rPr>
        <w:t>Government’s</w:t>
      </w:r>
      <w:r>
        <w:rPr>
          <w:spacing w:val="-5"/>
          <w:w w:val="85"/>
        </w:rPr>
        <w:t xml:space="preserve"> </w:t>
      </w:r>
      <w:r>
        <w:rPr>
          <w:w w:val="85"/>
        </w:rPr>
        <w:t>Framework</w:t>
      </w:r>
      <w:r>
        <w:rPr>
          <w:spacing w:val="-5"/>
          <w:w w:val="85"/>
        </w:rPr>
        <w:t xml:space="preserve"> </w:t>
      </w:r>
      <w:r>
        <w:rPr>
          <w:w w:val="85"/>
        </w:rPr>
        <w:t>for</w:t>
      </w:r>
      <w:r>
        <w:rPr>
          <w:spacing w:val="-5"/>
          <w:w w:val="85"/>
        </w:rPr>
        <w:t xml:space="preserve"> </w:t>
      </w:r>
      <w:r>
        <w:rPr>
          <w:w w:val="85"/>
        </w:rPr>
        <w:t xml:space="preserve">Internal </w:t>
      </w:r>
      <w:r>
        <w:rPr>
          <w:spacing w:val="-10"/>
        </w:rPr>
        <w:t>Audit</w:t>
      </w:r>
      <w:r>
        <w:rPr>
          <w:spacing w:val="-2"/>
        </w:rPr>
        <w:t xml:space="preserve"> </w:t>
      </w:r>
      <w:r>
        <w:rPr>
          <w:spacing w:val="-10"/>
        </w:rPr>
        <w:t>Committee</w:t>
      </w:r>
      <w:r>
        <w:rPr>
          <w:spacing w:val="-2"/>
        </w:rPr>
        <w:t xml:space="preserve"> </w:t>
      </w:r>
      <w:r>
        <w:rPr>
          <w:spacing w:val="-10"/>
        </w:rPr>
        <w:t>and</w:t>
      </w:r>
      <w:r>
        <w:rPr>
          <w:spacing w:val="-2"/>
        </w:rPr>
        <w:t xml:space="preserve"> </w:t>
      </w:r>
      <w:r>
        <w:rPr>
          <w:spacing w:val="-10"/>
        </w:rPr>
        <w:t>Function,</w:t>
      </w:r>
      <w:r>
        <w:rPr>
          <w:spacing w:val="-2"/>
        </w:rPr>
        <w:t xml:space="preserve"> </w:t>
      </w:r>
      <w:r>
        <w:rPr>
          <w:spacing w:val="-10"/>
        </w:rPr>
        <w:t>the</w:t>
      </w:r>
      <w:r>
        <w:rPr>
          <w:spacing w:val="-2"/>
        </w:rPr>
        <w:t xml:space="preserve"> </w:t>
      </w:r>
      <w:r>
        <w:rPr>
          <w:spacing w:val="-10"/>
        </w:rPr>
        <w:t>Director-General</w:t>
      </w:r>
      <w:r>
        <w:rPr>
          <w:spacing w:val="-2"/>
        </w:rPr>
        <w:t xml:space="preserve"> </w:t>
      </w:r>
      <w:r>
        <w:rPr>
          <w:spacing w:val="-10"/>
        </w:rPr>
        <w:t>has</w:t>
      </w:r>
      <w:r>
        <w:rPr>
          <w:spacing w:val="-2"/>
        </w:rPr>
        <w:t xml:space="preserve"> </w:t>
      </w:r>
      <w:r>
        <w:rPr>
          <w:spacing w:val="-10"/>
        </w:rPr>
        <w:t>established</w:t>
      </w:r>
      <w:r>
        <w:rPr>
          <w:spacing w:val="-2"/>
        </w:rPr>
        <w:t xml:space="preserve"> </w:t>
      </w:r>
      <w:r>
        <w:rPr>
          <w:spacing w:val="-10"/>
        </w:rPr>
        <w:t>the</w:t>
      </w:r>
      <w:r>
        <w:rPr>
          <w:spacing w:val="-2"/>
        </w:rPr>
        <w:t xml:space="preserve"> </w:t>
      </w:r>
      <w:r>
        <w:rPr>
          <w:spacing w:val="-10"/>
        </w:rPr>
        <w:t>Audit</w:t>
      </w:r>
      <w:r>
        <w:rPr>
          <w:spacing w:val="-2"/>
        </w:rPr>
        <w:t xml:space="preserve"> </w:t>
      </w:r>
      <w:r>
        <w:rPr>
          <w:spacing w:val="-10"/>
        </w:rPr>
        <w:t>and</w:t>
      </w:r>
      <w:r>
        <w:rPr>
          <w:spacing w:val="-2"/>
        </w:rPr>
        <w:t xml:space="preserve"> </w:t>
      </w:r>
      <w:r>
        <w:rPr>
          <w:spacing w:val="-10"/>
        </w:rPr>
        <w:t xml:space="preserve">Risk </w:t>
      </w:r>
      <w:r>
        <w:rPr>
          <w:w w:val="85"/>
        </w:rPr>
        <w:t>Committee</w:t>
      </w:r>
      <w:r>
        <w:rPr>
          <w:spacing w:val="-6"/>
          <w:w w:val="85"/>
        </w:rPr>
        <w:t xml:space="preserve"> </w:t>
      </w:r>
      <w:r>
        <w:rPr>
          <w:w w:val="85"/>
        </w:rPr>
        <w:t>(ARC)</w:t>
      </w:r>
      <w:r>
        <w:rPr>
          <w:spacing w:val="-5"/>
          <w:w w:val="85"/>
        </w:rPr>
        <w:t xml:space="preserve"> </w:t>
      </w:r>
      <w:r>
        <w:rPr>
          <w:w w:val="85"/>
        </w:rPr>
        <w:t>to</w:t>
      </w:r>
      <w:r>
        <w:rPr>
          <w:spacing w:val="-5"/>
          <w:w w:val="85"/>
        </w:rPr>
        <w:t xml:space="preserve"> </w:t>
      </w:r>
      <w:r>
        <w:rPr>
          <w:w w:val="85"/>
        </w:rPr>
        <w:t>provide</w:t>
      </w:r>
      <w:r>
        <w:rPr>
          <w:spacing w:val="-5"/>
          <w:w w:val="85"/>
        </w:rPr>
        <w:t xml:space="preserve"> </w:t>
      </w:r>
      <w:r>
        <w:rPr>
          <w:w w:val="85"/>
        </w:rPr>
        <w:t>independent</w:t>
      </w:r>
      <w:r>
        <w:rPr>
          <w:spacing w:val="-5"/>
          <w:w w:val="85"/>
        </w:rPr>
        <w:t xml:space="preserve"> </w:t>
      </w:r>
      <w:r>
        <w:rPr>
          <w:w w:val="85"/>
        </w:rPr>
        <w:t>advice</w:t>
      </w:r>
      <w:r>
        <w:rPr>
          <w:spacing w:val="-5"/>
          <w:w w:val="85"/>
        </w:rPr>
        <w:t xml:space="preserve"> </w:t>
      </w:r>
      <w:r>
        <w:rPr>
          <w:w w:val="85"/>
        </w:rPr>
        <w:t>regarding</w:t>
      </w:r>
      <w:r>
        <w:rPr>
          <w:spacing w:val="-5"/>
          <w:w w:val="85"/>
        </w:rPr>
        <w:t xml:space="preserve"> </w:t>
      </w:r>
      <w:r>
        <w:rPr>
          <w:w w:val="85"/>
        </w:rPr>
        <w:t>the</w:t>
      </w:r>
      <w:r>
        <w:rPr>
          <w:spacing w:val="-6"/>
          <w:w w:val="85"/>
        </w:rPr>
        <w:t xml:space="preserve"> </w:t>
      </w:r>
      <w:r>
        <w:rPr>
          <w:w w:val="85"/>
        </w:rPr>
        <w:t>directorate’s</w:t>
      </w:r>
      <w:r>
        <w:rPr>
          <w:spacing w:val="-5"/>
          <w:w w:val="85"/>
        </w:rPr>
        <w:t xml:space="preserve"> </w:t>
      </w:r>
      <w:r>
        <w:rPr>
          <w:w w:val="85"/>
        </w:rPr>
        <w:t>accountability</w:t>
      </w:r>
      <w:r>
        <w:rPr>
          <w:spacing w:val="-5"/>
          <w:w w:val="85"/>
        </w:rPr>
        <w:t xml:space="preserve"> </w:t>
      </w:r>
      <w:r>
        <w:rPr>
          <w:w w:val="85"/>
        </w:rPr>
        <w:t>and control</w:t>
      </w:r>
      <w:r>
        <w:rPr>
          <w:spacing w:val="-2"/>
          <w:w w:val="85"/>
        </w:rPr>
        <w:t xml:space="preserve"> </w:t>
      </w:r>
      <w:r>
        <w:rPr>
          <w:w w:val="85"/>
        </w:rPr>
        <w:t>framework,</w:t>
      </w:r>
      <w:r>
        <w:rPr>
          <w:spacing w:val="-2"/>
          <w:w w:val="85"/>
        </w:rPr>
        <w:t xml:space="preserve"> </w:t>
      </w:r>
      <w:r>
        <w:rPr>
          <w:w w:val="85"/>
        </w:rPr>
        <w:t>including</w:t>
      </w:r>
      <w:r>
        <w:rPr>
          <w:spacing w:val="-2"/>
          <w:w w:val="85"/>
        </w:rPr>
        <w:t xml:space="preserve"> </w:t>
      </w:r>
      <w:r>
        <w:rPr>
          <w:w w:val="85"/>
        </w:rPr>
        <w:t>on</w:t>
      </w:r>
      <w:r>
        <w:rPr>
          <w:spacing w:val="-2"/>
          <w:w w:val="85"/>
        </w:rPr>
        <w:t xml:space="preserve"> </w:t>
      </w:r>
      <w:r>
        <w:rPr>
          <w:w w:val="85"/>
        </w:rPr>
        <w:t>the</w:t>
      </w:r>
      <w:r>
        <w:rPr>
          <w:spacing w:val="-2"/>
          <w:w w:val="85"/>
        </w:rPr>
        <w:t xml:space="preserve"> </w:t>
      </w:r>
      <w:r>
        <w:rPr>
          <w:w w:val="85"/>
        </w:rPr>
        <w:t>governance,</w:t>
      </w:r>
      <w:r>
        <w:rPr>
          <w:spacing w:val="-2"/>
          <w:w w:val="85"/>
        </w:rPr>
        <w:t xml:space="preserve"> </w:t>
      </w:r>
      <w:r>
        <w:rPr>
          <w:w w:val="85"/>
        </w:rPr>
        <w:t>risk,</w:t>
      </w:r>
      <w:r>
        <w:rPr>
          <w:spacing w:val="-2"/>
          <w:w w:val="85"/>
        </w:rPr>
        <w:t xml:space="preserve"> </w:t>
      </w:r>
      <w:r>
        <w:rPr>
          <w:w w:val="85"/>
        </w:rPr>
        <w:t>and</w:t>
      </w:r>
      <w:r>
        <w:rPr>
          <w:spacing w:val="-2"/>
          <w:w w:val="85"/>
        </w:rPr>
        <w:t xml:space="preserve"> </w:t>
      </w:r>
      <w:r>
        <w:rPr>
          <w:w w:val="85"/>
        </w:rPr>
        <w:t>internal</w:t>
      </w:r>
      <w:r>
        <w:rPr>
          <w:spacing w:val="-2"/>
          <w:w w:val="85"/>
        </w:rPr>
        <w:t xml:space="preserve"> </w:t>
      </w:r>
      <w:r>
        <w:rPr>
          <w:w w:val="85"/>
        </w:rPr>
        <w:t>control</w:t>
      </w:r>
      <w:r>
        <w:rPr>
          <w:spacing w:val="-2"/>
          <w:w w:val="85"/>
        </w:rPr>
        <w:t xml:space="preserve"> </w:t>
      </w:r>
      <w:r>
        <w:rPr>
          <w:w w:val="85"/>
        </w:rPr>
        <w:t>environment,</w:t>
      </w:r>
      <w:r>
        <w:rPr>
          <w:spacing w:val="-2"/>
          <w:w w:val="85"/>
        </w:rPr>
        <w:t xml:space="preserve"> </w:t>
      </w:r>
      <w:r>
        <w:rPr>
          <w:w w:val="85"/>
        </w:rPr>
        <w:t>as</w:t>
      </w:r>
      <w:r>
        <w:rPr>
          <w:spacing w:val="-2"/>
          <w:w w:val="85"/>
        </w:rPr>
        <w:t xml:space="preserve"> </w:t>
      </w:r>
      <w:r>
        <w:rPr>
          <w:w w:val="85"/>
        </w:rPr>
        <w:t xml:space="preserve">well </w:t>
      </w:r>
      <w:r>
        <w:rPr>
          <w:spacing w:val="-2"/>
          <w:w w:val="90"/>
        </w:rPr>
        <w:t>as</w:t>
      </w:r>
      <w:r>
        <w:rPr>
          <w:spacing w:val="-6"/>
          <w:w w:val="90"/>
        </w:rPr>
        <w:t xml:space="preserve"> </w:t>
      </w:r>
      <w:r>
        <w:rPr>
          <w:spacing w:val="-2"/>
          <w:w w:val="90"/>
        </w:rPr>
        <w:t>verifying</w:t>
      </w:r>
      <w:r>
        <w:rPr>
          <w:spacing w:val="-6"/>
          <w:w w:val="90"/>
        </w:rPr>
        <w:t xml:space="preserve"> </w:t>
      </w:r>
      <w:r>
        <w:rPr>
          <w:spacing w:val="-2"/>
          <w:w w:val="90"/>
        </w:rPr>
        <w:t>the</w:t>
      </w:r>
      <w:r>
        <w:rPr>
          <w:spacing w:val="-6"/>
          <w:w w:val="90"/>
        </w:rPr>
        <w:t xml:space="preserve"> </w:t>
      </w:r>
      <w:r>
        <w:rPr>
          <w:spacing w:val="-2"/>
          <w:w w:val="90"/>
        </w:rPr>
        <w:t>integrity</w:t>
      </w:r>
      <w:r>
        <w:rPr>
          <w:spacing w:val="-5"/>
          <w:w w:val="90"/>
        </w:rPr>
        <w:t xml:space="preserve"> </w:t>
      </w:r>
      <w:r>
        <w:rPr>
          <w:spacing w:val="-2"/>
          <w:w w:val="90"/>
        </w:rPr>
        <w:t>of</w:t>
      </w:r>
      <w:r>
        <w:rPr>
          <w:spacing w:val="-6"/>
          <w:w w:val="90"/>
        </w:rPr>
        <w:t xml:space="preserve"> </w:t>
      </w:r>
      <w:r>
        <w:rPr>
          <w:spacing w:val="-2"/>
          <w:w w:val="90"/>
        </w:rPr>
        <w:t>financial</w:t>
      </w:r>
      <w:r>
        <w:rPr>
          <w:spacing w:val="-6"/>
          <w:w w:val="90"/>
        </w:rPr>
        <w:t xml:space="preserve"> </w:t>
      </w:r>
      <w:r>
        <w:rPr>
          <w:spacing w:val="-2"/>
          <w:w w:val="90"/>
        </w:rPr>
        <w:t>and</w:t>
      </w:r>
      <w:r>
        <w:rPr>
          <w:spacing w:val="-5"/>
          <w:w w:val="90"/>
        </w:rPr>
        <w:t xml:space="preserve"> </w:t>
      </w:r>
      <w:r>
        <w:rPr>
          <w:spacing w:val="-2"/>
          <w:w w:val="90"/>
        </w:rPr>
        <w:t>performance</w:t>
      </w:r>
      <w:r>
        <w:rPr>
          <w:spacing w:val="-6"/>
          <w:w w:val="90"/>
        </w:rPr>
        <w:t xml:space="preserve"> </w:t>
      </w:r>
      <w:r>
        <w:rPr>
          <w:spacing w:val="-2"/>
          <w:w w:val="90"/>
        </w:rPr>
        <w:t>reporting.</w:t>
      </w:r>
      <w:r>
        <w:rPr>
          <w:spacing w:val="-6"/>
          <w:w w:val="90"/>
        </w:rPr>
        <w:t xml:space="preserve"> </w:t>
      </w:r>
      <w:r>
        <w:rPr>
          <w:spacing w:val="-2"/>
          <w:w w:val="90"/>
        </w:rPr>
        <w:t>The</w:t>
      </w:r>
      <w:r>
        <w:rPr>
          <w:spacing w:val="-6"/>
          <w:w w:val="90"/>
        </w:rPr>
        <w:t xml:space="preserve"> </w:t>
      </w:r>
      <w:r>
        <w:rPr>
          <w:spacing w:val="-2"/>
          <w:w w:val="90"/>
        </w:rPr>
        <w:t>ARC</w:t>
      </w:r>
      <w:r>
        <w:rPr>
          <w:spacing w:val="-5"/>
          <w:w w:val="90"/>
        </w:rPr>
        <w:t xml:space="preserve"> </w:t>
      </w:r>
      <w:r>
        <w:rPr>
          <w:spacing w:val="-2"/>
          <w:w w:val="90"/>
        </w:rPr>
        <w:t>is</w:t>
      </w:r>
      <w:r>
        <w:rPr>
          <w:spacing w:val="-6"/>
          <w:w w:val="90"/>
        </w:rPr>
        <w:t xml:space="preserve"> </w:t>
      </w:r>
      <w:r>
        <w:rPr>
          <w:spacing w:val="-2"/>
          <w:w w:val="90"/>
        </w:rPr>
        <w:t>governed</w:t>
      </w:r>
      <w:r>
        <w:rPr>
          <w:spacing w:val="-6"/>
          <w:w w:val="90"/>
        </w:rPr>
        <w:t xml:space="preserve"> </w:t>
      </w:r>
      <w:r>
        <w:rPr>
          <w:spacing w:val="-2"/>
          <w:w w:val="90"/>
        </w:rPr>
        <w:t>by</w:t>
      </w:r>
      <w:r>
        <w:rPr>
          <w:spacing w:val="-5"/>
          <w:w w:val="90"/>
        </w:rPr>
        <w:t xml:space="preserve"> </w:t>
      </w:r>
      <w:r>
        <w:rPr>
          <w:spacing w:val="-2"/>
          <w:w w:val="90"/>
        </w:rPr>
        <w:t>the JACS</w:t>
      </w:r>
      <w:r>
        <w:rPr>
          <w:spacing w:val="-4"/>
          <w:w w:val="90"/>
        </w:rPr>
        <w:t xml:space="preserve"> </w:t>
      </w:r>
      <w:r>
        <w:rPr>
          <w:spacing w:val="-2"/>
          <w:w w:val="90"/>
        </w:rPr>
        <w:t>ARC</w:t>
      </w:r>
      <w:r>
        <w:rPr>
          <w:spacing w:val="-4"/>
          <w:w w:val="90"/>
        </w:rPr>
        <w:t xml:space="preserve"> </w:t>
      </w:r>
      <w:r>
        <w:rPr>
          <w:spacing w:val="-2"/>
          <w:w w:val="90"/>
        </w:rPr>
        <w:t>Terms</w:t>
      </w:r>
      <w:r>
        <w:rPr>
          <w:spacing w:val="-4"/>
          <w:w w:val="90"/>
        </w:rPr>
        <w:t xml:space="preserve"> </w:t>
      </w:r>
      <w:r>
        <w:rPr>
          <w:spacing w:val="-2"/>
          <w:w w:val="90"/>
        </w:rPr>
        <w:t>of</w:t>
      </w:r>
      <w:r>
        <w:rPr>
          <w:spacing w:val="-4"/>
          <w:w w:val="90"/>
        </w:rPr>
        <w:t xml:space="preserve"> </w:t>
      </w:r>
      <w:r>
        <w:rPr>
          <w:spacing w:val="-2"/>
          <w:w w:val="90"/>
        </w:rPr>
        <w:t>Reference</w:t>
      </w:r>
      <w:r>
        <w:rPr>
          <w:spacing w:val="-4"/>
          <w:w w:val="90"/>
        </w:rPr>
        <w:t xml:space="preserve"> </w:t>
      </w:r>
      <w:r>
        <w:rPr>
          <w:spacing w:val="-2"/>
          <w:w w:val="90"/>
        </w:rPr>
        <w:t>(TOR)</w:t>
      </w:r>
      <w:r>
        <w:rPr>
          <w:spacing w:val="-4"/>
          <w:w w:val="90"/>
        </w:rPr>
        <w:t xml:space="preserve"> </w:t>
      </w:r>
      <w:r>
        <w:rPr>
          <w:spacing w:val="-2"/>
          <w:w w:val="90"/>
        </w:rPr>
        <w:t>as</w:t>
      </w:r>
      <w:r>
        <w:rPr>
          <w:spacing w:val="-4"/>
          <w:w w:val="90"/>
        </w:rPr>
        <w:t xml:space="preserve"> </w:t>
      </w:r>
      <w:r>
        <w:rPr>
          <w:spacing w:val="-2"/>
          <w:w w:val="90"/>
        </w:rPr>
        <w:t>approved</w:t>
      </w:r>
      <w:r>
        <w:rPr>
          <w:spacing w:val="-4"/>
          <w:w w:val="90"/>
        </w:rPr>
        <w:t xml:space="preserve"> </w:t>
      </w:r>
      <w:r>
        <w:rPr>
          <w:spacing w:val="-2"/>
          <w:w w:val="90"/>
        </w:rPr>
        <w:t>by</w:t>
      </w:r>
      <w:r>
        <w:rPr>
          <w:spacing w:val="-4"/>
          <w:w w:val="90"/>
        </w:rPr>
        <w:t xml:space="preserve"> </w:t>
      </w:r>
      <w:r>
        <w:rPr>
          <w:spacing w:val="-2"/>
          <w:w w:val="90"/>
        </w:rPr>
        <w:t>the</w:t>
      </w:r>
      <w:r>
        <w:rPr>
          <w:spacing w:val="-4"/>
          <w:w w:val="90"/>
        </w:rPr>
        <w:t xml:space="preserve"> </w:t>
      </w:r>
      <w:r>
        <w:rPr>
          <w:spacing w:val="-2"/>
          <w:w w:val="90"/>
        </w:rPr>
        <w:t>Director-General.</w:t>
      </w:r>
      <w:r>
        <w:rPr>
          <w:spacing w:val="-4"/>
          <w:w w:val="90"/>
        </w:rPr>
        <w:t xml:space="preserve"> </w:t>
      </w:r>
      <w:r>
        <w:rPr>
          <w:spacing w:val="-2"/>
          <w:w w:val="90"/>
        </w:rPr>
        <w:t>The</w:t>
      </w:r>
      <w:r>
        <w:rPr>
          <w:spacing w:val="-4"/>
          <w:w w:val="90"/>
        </w:rPr>
        <w:t xml:space="preserve"> </w:t>
      </w:r>
      <w:r>
        <w:rPr>
          <w:spacing w:val="-2"/>
          <w:w w:val="90"/>
        </w:rPr>
        <w:t>ARC</w:t>
      </w:r>
      <w:r>
        <w:rPr>
          <w:spacing w:val="-4"/>
          <w:w w:val="90"/>
        </w:rPr>
        <w:t xml:space="preserve"> </w:t>
      </w:r>
      <w:r>
        <w:rPr>
          <w:spacing w:val="-2"/>
          <w:w w:val="90"/>
        </w:rPr>
        <w:t>oversees</w:t>
      </w:r>
    </w:p>
    <w:p w14:paraId="4FD266F8" w14:textId="77777777" w:rsidR="00A5500D" w:rsidRDefault="00000000">
      <w:pPr>
        <w:pStyle w:val="BodyText"/>
        <w:spacing w:before="83"/>
      </w:pPr>
      <w:r>
        <w:rPr>
          <w:noProof/>
        </w:rPr>
        <mc:AlternateContent>
          <mc:Choice Requires="wps">
            <w:drawing>
              <wp:anchor distT="0" distB="0" distL="0" distR="0" simplePos="0" relativeHeight="487681536" behindDoc="1" locked="0" layoutInCell="1" allowOverlap="1" wp14:anchorId="0F078871" wp14:editId="2F0A05A9">
                <wp:simplePos x="0" y="0"/>
                <wp:positionH relativeFrom="page">
                  <wp:posOffset>719999</wp:posOffset>
                </wp:positionH>
                <wp:positionV relativeFrom="paragraph">
                  <wp:posOffset>223276</wp:posOffset>
                </wp:positionV>
                <wp:extent cx="914400" cy="1270"/>
                <wp:effectExtent l="0" t="0" r="0" b="0"/>
                <wp:wrapTopAndBottom/>
                <wp:docPr id="355" name="Graphic 3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692902pt;margin-top:17.580799pt;width:72pt;height:.1pt;mso-position-horizontal-relative:page;mso-position-vertical-relative:paragraph;z-index:-15634944;mso-wrap-distance-left:0;mso-wrap-distance-right:0" id="docshape311" coordorigin="1134,352" coordsize="1440,0" path="m1134,352l2574,352e" filled="false" stroked="true" strokeweight=".3pt" strokecolor="#00aeef">
                <v:path arrowok="t"/>
                <v:stroke dashstyle="solid"/>
                <w10:wrap type="topAndBottom"/>
              </v:shape>
            </w:pict>
          </mc:Fallback>
        </mc:AlternateContent>
      </w:r>
    </w:p>
    <w:p w14:paraId="55C50FB9" w14:textId="77777777" w:rsidR="00A5500D" w:rsidRDefault="00000000">
      <w:pPr>
        <w:pStyle w:val="ListParagraph"/>
        <w:numPr>
          <w:ilvl w:val="0"/>
          <w:numId w:val="1"/>
        </w:numPr>
        <w:tabs>
          <w:tab w:val="left" w:pos="794"/>
        </w:tabs>
        <w:spacing w:before="155" w:line="252" w:lineRule="auto"/>
        <w:ind w:left="794" w:right="576" w:hanging="227"/>
        <w:jc w:val="left"/>
        <w:rPr>
          <w:sz w:val="14"/>
        </w:rPr>
      </w:pPr>
      <w:r>
        <w:rPr>
          <w:w w:val="85"/>
          <w:sz w:val="14"/>
        </w:rPr>
        <w:t>Refer</w:t>
      </w:r>
      <w:r>
        <w:rPr>
          <w:spacing w:val="-2"/>
          <w:w w:val="85"/>
          <w:sz w:val="14"/>
        </w:rPr>
        <w:t xml:space="preserve"> </w:t>
      </w:r>
      <w:r>
        <w:rPr>
          <w:w w:val="85"/>
          <w:sz w:val="14"/>
        </w:rPr>
        <w:t>to</w:t>
      </w:r>
      <w:r>
        <w:rPr>
          <w:spacing w:val="-2"/>
          <w:w w:val="85"/>
          <w:sz w:val="14"/>
        </w:rPr>
        <w:t xml:space="preserve"> </w:t>
      </w:r>
      <w:r>
        <w:rPr>
          <w:w w:val="85"/>
          <w:sz w:val="14"/>
        </w:rPr>
        <w:t>recommendations</w:t>
      </w:r>
      <w:r>
        <w:rPr>
          <w:spacing w:val="-2"/>
          <w:w w:val="85"/>
          <w:sz w:val="14"/>
        </w:rPr>
        <w:t xml:space="preserve"> </w:t>
      </w:r>
      <w:r>
        <w:rPr>
          <w:w w:val="85"/>
          <w:sz w:val="14"/>
        </w:rPr>
        <w:t>40-43</w:t>
      </w:r>
      <w:r>
        <w:rPr>
          <w:spacing w:val="-2"/>
          <w:w w:val="85"/>
          <w:sz w:val="14"/>
        </w:rPr>
        <w:t xml:space="preserve"> </w:t>
      </w:r>
      <w:r>
        <w:rPr>
          <w:w w:val="85"/>
          <w:sz w:val="14"/>
        </w:rPr>
        <w:t>of</w:t>
      </w:r>
      <w:r>
        <w:rPr>
          <w:spacing w:val="-2"/>
          <w:w w:val="85"/>
          <w:sz w:val="14"/>
        </w:rPr>
        <w:t xml:space="preserve"> </w:t>
      </w:r>
      <w:r>
        <w:rPr>
          <w:w w:val="85"/>
          <w:sz w:val="14"/>
        </w:rPr>
        <w:t>the</w:t>
      </w:r>
      <w:r>
        <w:rPr>
          <w:spacing w:val="-2"/>
          <w:w w:val="85"/>
          <w:sz w:val="14"/>
        </w:rPr>
        <w:t xml:space="preserve"> </w:t>
      </w:r>
      <w:r>
        <w:rPr>
          <w:w w:val="85"/>
          <w:sz w:val="14"/>
        </w:rPr>
        <w:t>Royal</w:t>
      </w:r>
      <w:r>
        <w:rPr>
          <w:spacing w:val="-2"/>
          <w:w w:val="85"/>
          <w:sz w:val="14"/>
        </w:rPr>
        <w:t xml:space="preserve"> </w:t>
      </w:r>
      <w:r>
        <w:rPr>
          <w:w w:val="85"/>
          <w:sz w:val="14"/>
        </w:rPr>
        <w:t>Commission</w:t>
      </w:r>
      <w:r>
        <w:rPr>
          <w:spacing w:val="-2"/>
          <w:w w:val="85"/>
          <w:sz w:val="14"/>
        </w:rPr>
        <w:t xml:space="preserve"> </w:t>
      </w:r>
      <w:r>
        <w:rPr>
          <w:w w:val="85"/>
          <w:sz w:val="14"/>
        </w:rPr>
        <w:t>into</w:t>
      </w:r>
      <w:r>
        <w:rPr>
          <w:spacing w:val="-2"/>
          <w:w w:val="85"/>
          <w:sz w:val="14"/>
        </w:rPr>
        <w:t xml:space="preserve"> </w:t>
      </w:r>
      <w:r>
        <w:rPr>
          <w:w w:val="85"/>
          <w:sz w:val="14"/>
        </w:rPr>
        <w:t>Institutional</w:t>
      </w:r>
      <w:r>
        <w:rPr>
          <w:spacing w:val="-2"/>
          <w:w w:val="85"/>
          <w:sz w:val="14"/>
        </w:rPr>
        <w:t xml:space="preserve"> </w:t>
      </w:r>
      <w:r>
        <w:rPr>
          <w:w w:val="85"/>
          <w:sz w:val="14"/>
        </w:rPr>
        <w:t>Responses</w:t>
      </w:r>
      <w:r>
        <w:rPr>
          <w:spacing w:val="-2"/>
          <w:w w:val="85"/>
          <w:sz w:val="14"/>
        </w:rPr>
        <w:t xml:space="preserve"> </w:t>
      </w:r>
      <w:r>
        <w:rPr>
          <w:w w:val="85"/>
          <w:sz w:val="14"/>
        </w:rPr>
        <w:t>to</w:t>
      </w:r>
      <w:r>
        <w:rPr>
          <w:spacing w:val="-2"/>
          <w:w w:val="85"/>
          <w:sz w:val="14"/>
        </w:rPr>
        <w:t xml:space="preserve"> </w:t>
      </w:r>
      <w:r>
        <w:rPr>
          <w:w w:val="85"/>
          <w:sz w:val="14"/>
        </w:rPr>
        <w:t>Child</w:t>
      </w:r>
      <w:r>
        <w:rPr>
          <w:spacing w:val="-2"/>
          <w:w w:val="85"/>
          <w:sz w:val="14"/>
        </w:rPr>
        <w:t xml:space="preserve"> </w:t>
      </w:r>
      <w:r>
        <w:rPr>
          <w:w w:val="85"/>
          <w:sz w:val="14"/>
        </w:rPr>
        <w:t>Sexual</w:t>
      </w:r>
      <w:r>
        <w:rPr>
          <w:spacing w:val="-2"/>
          <w:w w:val="85"/>
          <w:sz w:val="14"/>
        </w:rPr>
        <w:t xml:space="preserve"> </w:t>
      </w:r>
      <w:r>
        <w:rPr>
          <w:w w:val="85"/>
          <w:sz w:val="14"/>
        </w:rPr>
        <w:t>Abuse</w:t>
      </w:r>
      <w:r>
        <w:rPr>
          <w:spacing w:val="-2"/>
          <w:w w:val="85"/>
          <w:sz w:val="14"/>
        </w:rPr>
        <w:t xml:space="preserve"> </w:t>
      </w:r>
      <w:r>
        <w:rPr>
          <w:w w:val="85"/>
          <w:sz w:val="14"/>
        </w:rPr>
        <w:t>(Criminal</w:t>
      </w:r>
      <w:r>
        <w:rPr>
          <w:spacing w:val="-2"/>
          <w:w w:val="85"/>
          <w:sz w:val="14"/>
        </w:rPr>
        <w:t xml:space="preserve"> </w:t>
      </w:r>
      <w:r>
        <w:rPr>
          <w:w w:val="85"/>
          <w:sz w:val="14"/>
        </w:rPr>
        <w:t>Justice</w:t>
      </w:r>
      <w:r>
        <w:rPr>
          <w:spacing w:val="40"/>
          <w:sz w:val="14"/>
        </w:rPr>
        <w:t xml:space="preserve"> </w:t>
      </w:r>
      <w:r>
        <w:rPr>
          <w:spacing w:val="-4"/>
          <w:sz w:val="14"/>
        </w:rPr>
        <w:t>Report,</w:t>
      </w:r>
      <w:r>
        <w:rPr>
          <w:spacing w:val="-9"/>
          <w:sz w:val="14"/>
        </w:rPr>
        <w:t xml:space="preserve"> </w:t>
      </w:r>
      <w:r>
        <w:rPr>
          <w:spacing w:val="-4"/>
          <w:sz w:val="14"/>
        </w:rPr>
        <w:t>Parts</w:t>
      </w:r>
      <w:r>
        <w:rPr>
          <w:spacing w:val="-9"/>
          <w:sz w:val="14"/>
        </w:rPr>
        <w:t xml:space="preserve"> </w:t>
      </w:r>
      <w:r>
        <w:rPr>
          <w:spacing w:val="-4"/>
          <w:sz w:val="14"/>
        </w:rPr>
        <w:t>III</w:t>
      </w:r>
      <w:r>
        <w:rPr>
          <w:spacing w:val="-9"/>
          <w:sz w:val="14"/>
        </w:rPr>
        <w:t xml:space="preserve"> </w:t>
      </w:r>
      <w:r>
        <w:rPr>
          <w:spacing w:val="-4"/>
          <w:sz w:val="14"/>
        </w:rPr>
        <w:t>to</w:t>
      </w:r>
      <w:r>
        <w:rPr>
          <w:spacing w:val="-9"/>
          <w:sz w:val="14"/>
        </w:rPr>
        <w:t xml:space="preserve"> </w:t>
      </w:r>
      <w:r>
        <w:rPr>
          <w:spacing w:val="-4"/>
          <w:sz w:val="14"/>
        </w:rPr>
        <w:t>VI,</w:t>
      </w:r>
      <w:r>
        <w:rPr>
          <w:spacing w:val="-9"/>
          <w:sz w:val="14"/>
        </w:rPr>
        <w:t xml:space="preserve"> </w:t>
      </w:r>
      <w:r>
        <w:rPr>
          <w:spacing w:val="-4"/>
          <w:sz w:val="14"/>
        </w:rPr>
        <w:t>2017).</w:t>
      </w:r>
    </w:p>
    <w:p w14:paraId="03F9035A" w14:textId="77777777" w:rsidR="00A5500D" w:rsidRDefault="00A5500D">
      <w:pPr>
        <w:pStyle w:val="ListParagraph"/>
        <w:spacing w:line="252" w:lineRule="auto"/>
        <w:rPr>
          <w:sz w:val="14"/>
        </w:rPr>
        <w:sectPr w:rsidR="00A5500D">
          <w:footerReference w:type="even" r:id="rId117"/>
          <w:footerReference w:type="default" r:id="rId118"/>
          <w:pgSz w:w="9980" w:h="14180"/>
          <w:pgMar w:top="0" w:right="566" w:bottom="660" w:left="566" w:header="0" w:footer="467" w:gutter="0"/>
          <w:pgNumType w:start="89"/>
          <w:cols w:space="720"/>
        </w:sectPr>
      </w:pPr>
    </w:p>
    <w:p w14:paraId="030250B1" w14:textId="77777777" w:rsidR="00A5500D" w:rsidRDefault="00000000">
      <w:pPr>
        <w:pStyle w:val="BodyText"/>
        <w:spacing w:before="74" w:line="266" w:lineRule="auto"/>
        <w:ind w:left="284" w:right="565"/>
        <w:jc w:val="both"/>
      </w:pPr>
      <w:bookmarkStart w:id="176" w:name="Fraud_Prevention"/>
      <w:bookmarkStart w:id="177" w:name="Freedom_of_Information"/>
      <w:bookmarkStart w:id="178" w:name="_bookmark64"/>
      <w:bookmarkEnd w:id="176"/>
      <w:bookmarkEnd w:id="177"/>
      <w:bookmarkEnd w:id="178"/>
      <w:r>
        <w:rPr>
          <w:spacing w:val="-2"/>
          <w:w w:val="90"/>
        </w:rPr>
        <w:lastRenderedPageBreak/>
        <w:t>the</w:t>
      </w:r>
      <w:r>
        <w:rPr>
          <w:spacing w:val="-6"/>
          <w:w w:val="90"/>
        </w:rPr>
        <w:t xml:space="preserve"> </w:t>
      </w:r>
      <w:r>
        <w:rPr>
          <w:spacing w:val="-2"/>
          <w:w w:val="90"/>
        </w:rPr>
        <w:t>2022-25</w:t>
      </w:r>
      <w:r>
        <w:rPr>
          <w:spacing w:val="-6"/>
          <w:w w:val="90"/>
        </w:rPr>
        <w:t xml:space="preserve"> </w:t>
      </w:r>
      <w:r>
        <w:rPr>
          <w:spacing w:val="-2"/>
          <w:w w:val="90"/>
        </w:rPr>
        <w:t>Strategic</w:t>
      </w:r>
      <w:r>
        <w:rPr>
          <w:spacing w:val="-6"/>
          <w:w w:val="90"/>
        </w:rPr>
        <w:t xml:space="preserve"> </w:t>
      </w:r>
      <w:r>
        <w:rPr>
          <w:spacing w:val="-2"/>
          <w:w w:val="90"/>
        </w:rPr>
        <w:t>Internal</w:t>
      </w:r>
      <w:r>
        <w:rPr>
          <w:spacing w:val="-5"/>
          <w:w w:val="90"/>
        </w:rPr>
        <w:t xml:space="preserve"> </w:t>
      </w:r>
      <w:r>
        <w:rPr>
          <w:spacing w:val="-2"/>
          <w:w w:val="90"/>
        </w:rPr>
        <w:t>Audit</w:t>
      </w:r>
      <w:r>
        <w:rPr>
          <w:spacing w:val="-6"/>
          <w:w w:val="90"/>
        </w:rPr>
        <w:t xml:space="preserve"> </w:t>
      </w:r>
      <w:r>
        <w:rPr>
          <w:spacing w:val="-2"/>
          <w:w w:val="90"/>
        </w:rPr>
        <w:t>Program,</w:t>
      </w:r>
      <w:r>
        <w:rPr>
          <w:spacing w:val="-6"/>
          <w:w w:val="90"/>
        </w:rPr>
        <w:t xml:space="preserve"> </w:t>
      </w:r>
      <w:r>
        <w:rPr>
          <w:spacing w:val="-2"/>
          <w:w w:val="90"/>
        </w:rPr>
        <w:t>which</w:t>
      </w:r>
      <w:r>
        <w:rPr>
          <w:spacing w:val="-5"/>
          <w:w w:val="90"/>
        </w:rPr>
        <w:t xml:space="preserve"> </w:t>
      </w:r>
      <w:r>
        <w:rPr>
          <w:spacing w:val="-2"/>
          <w:w w:val="90"/>
        </w:rPr>
        <w:t>was</w:t>
      </w:r>
      <w:r>
        <w:rPr>
          <w:spacing w:val="-6"/>
          <w:w w:val="90"/>
        </w:rPr>
        <w:t xml:space="preserve"> </w:t>
      </w:r>
      <w:r>
        <w:rPr>
          <w:spacing w:val="-2"/>
          <w:w w:val="90"/>
        </w:rPr>
        <w:t>developed</w:t>
      </w:r>
      <w:r>
        <w:rPr>
          <w:spacing w:val="-6"/>
          <w:w w:val="90"/>
        </w:rPr>
        <w:t xml:space="preserve"> </w:t>
      </w:r>
      <w:r>
        <w:rPr>
          <w:spacing w:val="-2"/>
          <w:w w:val="90"/>
        </w:rPr>
        <w:t>in</w:t>
      </w:r>
      <w:r>
        <w:rPr>
          <w:spacing w:val="-6"/>
          <w:w w:val="90"/>
        </w:rPr>
        <w:t xml:space="preserve"> </w:t>
      </w:r>
      <w:r>
        <w:rPr>
          <w:spacing w:val="-2"/>
          <w:w w:val="90"/>
        </w:rPr>
        <w:t>consultation</w:t>
      </w:r>
      <w:r>
        <w:rPr>
          <w:spacing w:val="-5"/>
          <w:w w:val="90"/>
        </w:rPr>
        <w:t xml:space="preserve"> </w:t>
      </w:r>
      <w:r>
        <w:rPr>
          <w:spacing w:val="-2"/>
          <w:w w:val="90"/>
        </w:rPr>
        <w:t>with</w:t>
      </w:r>
      <w:r>
        <w:rPr>
          <w:spacing w:val="-6"/>
          <w:w w:val="90"/>
        </w:rPr>
        <w:t xml:space="preserve"> </w:t>
      </w:r>
      <w:r>
        <w:rPr>
          <w:spacing w:val="-2"/>
          <w:w w:val="90"/>
        </w:rPr>
        <w:t xml:space="preserve">the </w:t>
      </w:r>
      <w:r>
        <w:rPr>
          <w:w w:val="85"/>
        </w:rPr>
        <w:t>directorate’s</w:t>
      </w:r>
      <w:r>
        <w:rPr>
          <w:spacing w:val="-3"/>
          <w:w w:val="85"/>
        </w:rPr>
        <w:t xml:space="preserve"> </w:t>
      </w:r>
      <w:r>
        <w:rPr>
          <w:w w:val="85"/>
        </w:rPr>
        <w:t>SMC</w:t>
      </w:r>
      <w:r>
        <w:rPr>
          <w:spacing w:val="-3"/>
          <w:w w:val="85"/>
        </w:rPr>
        <w:t xml:space="preserve"> </w:t>
      </w:r>
      <w:r>
        <w:rPr>
          <w:w w:val="85"/>
        </w:rPr>
        <w:t>and</w:t>
      </w:r>
      <w:r>
        <w:rPr>
          <w:spacing w:val="-3"/>
          <w:w w:val="85"/>
        </w:rPr>
        <w:t xml:space="preserve"> </w:t>
      </w:r>
      <w:r>
        <w:rPr>
          <w:w w:val="85"/>
        </w:rPr>
        <w:t>business</w:t>
      </w:r>
      <w:r>
        <w:rPr>
          <w:spacing w:val="-3"/>
          <w:w w:val="85"/>
        </w:rPr>
        <w:t xml:space="preserve"> </w:t>
      </w:r>
      <w:r>
        <w:rPr>
          <w:w w:val="85"/>
        </w:rPr>
        <w:t>unit</w:t>
      </w:r>
      <w:r>
        <w:rPr>
          <w:spacing w:val="-3"/>
          <w:w w:val="85"/>
        </w:rPr>
        <w:t xml:space="preserve"> </w:t>
      </w:r>
      <w:r>
        <w:rPr>
          <w:w w:val="85"/>
        </w:rPr>
        <w:t>heads,</w:t>
      </w:r>
      <w:r>
        <w:rPr>
          <w:spacing w:val="-3"/>
          <w:w w:val="85"/>
        </w:rPr>
        <w:t xml:space="preserve"> </w:t>
      </w:r>
      <w:r>
        <w:rPr>
          <w:w w:val="85"/>
        </w:rPr>
        <w:t>to</w:t>
      </w:r>
      <w:r>
        <w:rPr>
          <w:spacing w:val="-3"/>
          <w:w w:val="85"/>
        </w:rPr>
        <w:t xml:space="preserve"> </w:t>
      </w:r>
      <w:r>
        <w:rPr>
          <w:w w:val="85"/>
        </w:rPr>
        <w:t>address</w:t>
      </w:r>
      <w:r>
        <w:rPr>
          <w:spacing w:val="-3"/>
          <w:w w:val="85"/>
        </w:rPr>
        <w:t xml:space="preserve"> </w:t>
      </w:r>
      <w:r>
        <w:rPr>
          <w:w w:val="85"/>
        </w:rPr>
        <w:t>strategic</w:t>
      </w:r>
      <w:r>
        <w:rPr>
          <w:spacing w:val="-3"/>
          <w:w w:val="85"/>
        </w:rPr>
        <w:t xml:space="preserve"> </w:t>
      </w:r>
      <w:r>
        <w:rPr>
          <w:w w:val="85"/>
        </w:rPr>
        <w:t>and</w:t>
      </w:r>
      <w:r>
        <w:rPr>
          <w:spacing w:val="-3"/>
          <w:w w:val="85"/>
        </w:rPr>
        <w:t xml:space="preserve"> </w:t>
      </w:r>
      <w:r>
        <w:rPr>
          <w:w w:val="85"/>
        </w:rPr>
        <w:t>operational</w:t>
      </w:r>
      <w:r>
        <w:rPr>
          <w:spacing w:val="-3"/>
          <w:w w:val="85"/>
        </w:rPr>
        <w:t xml:space="preserve"> </w:t>
      </w:r>
      <w:r>
        <w:rPr>
          <w:w w:val="85"/>
        </w:rPr>
        <w:t>risks</w:t>
      </w:r>
      <w:r>
        <w:rPr>
          <w:spacing w:val="-3"/>
          <w:w w:val="85"/>
        </w:rPr>
        <w:t xml:space="preserve"> </w:t>
      </w:r>
      <w:r>
        <w:rPr>
          <w:w w:val="85"/>
        </w:rPr>
        <w:t>across</w:t>
      </w:r>
      <w:r>
        <w:rPr>
          <w:spacing w:val="-3"/>
          <w:w w:val="85"/>
        </w:rPr>
        <w:t xml:space="preserve"> </w:t>
      </w:r>
      <w:r>
        <w:rPr>
          <w:w w:val="85"/>
        </w:rPr>
        <w:t>the directorate.</w:t>
      </w:r>
      <w:r>
        <w:rPr>
          <w:spacing w:val="-5"/>
          <w:w w:val="85"/>
        </w:rPr>
        <w:t xml:space="preserve"> </w:t>
      </w:r>
      <w:r>
        <w:rPr>
          <w:w w:val="85"/>
        </w:rPr>
        <w:t>Fraud</w:t>
      </w:r>
      <w:r>
        <w:rPr>
          <w:spacing w:val="-5"/>
          <w:w w:val="85"/>
        </w:rPr>
        <w:t xml:space="preserve"> </w:t>
      </w:r>
      <w:r>
        <w:rPr>
          <w:w w:val="85"/>
        </w:rPr>
        <w:t>and</w:t>
      </w:r>
      <w:r>
        <w:rPr>
          <w:spacing w:val="-5"/>
          <w:w w:val="85"/>
        </w:rPr>
        <w:t xml:space="preserve"> </w:t>
      </w:r>
      <w:r>
        <w:rPr>
          <w:w w:val="85"/>
        </w:rPr>
        <w:t>corruption</w:t>
      </w:r>
      <w:r>
        <w:rPr>
          <w:spacing w:val="-5"/>
          <w:w w:val="85"/>
        </w:rPr>
        <w:t xml:space="preserve"> </w:t>
      </w:r>
      <w:r>
        <w:rPr>
          <w:w w:val="85"/>
        </w:rPr>
        <w:t>risks</w:t>
      </w:r>
      <w:r>
        <w:rPr>
          <w:spacing w:val="-5"/>
          <w:w w:val="85"/>
        </w:rPr>
        <w:t xml:space="preserve"> </w:t>
      </w:r>
      <w:r>
        <w:rPr>
          <w:w w:val="85"/>
        </w:rPr>
        <w:t>are</w:t>
      </w:r>
      <w:r>
        <w:rPr>
          <w:spacing w:val="-5"/>
          <w:w w:val="85"/>
        </w:rPr>
        <w:t xml:space="preserve"> </w:t>
      </w:r>
      <w:r>
        <w:rPr>
          <w:w w:val="85"/>
        </w:rPr>
        <w:t>considered</w:t>
      </w:r>
      <w:r>
        <w:rPr>
          <w:spacing w:val="-5"/>
          <w:w w:val="85"/>
        </w:rPr>
        <w:t xml:space="preserve"> </w:t>
      </w:r>
      <w:r>
        <w:rPr>
          <w:w w:val="85"/>
        </w:rPr>
        <w:t>in</w:t>
      </w:r>
      <w:r>
        <w:rPr>
          <w:spacing w:val="-5"/>
          <w:w w:val="85"/>
        </w:rPr>
        <w:t xml:space="preserve"> </w:t>
      </w:r>
      <w:r>
        <w:rPr>
          <w:w w:val="85"/>
        </w:rPr>
        <w:t>consultation</w:t>
      </w:r>
      <w:r>
        <w:rPr>
          <w:spacing w:val="-5"/>
          <w:w w:val="85"/>
        </w:rPr>
        <w:t xml:space="preserve"> </w:t>
      </w:r>
      <w:r>
        <w:rPr>
          <w:w w:val="85"/>
        </w:rPr>
        <w:t>with</w:t>
      </w:r>
      <w:r>
        <w:rPr>
          <w:spacing w:val="-5"/>
          <w:w w:val="85"/>
        </w:rPr>
        <w:t xml:space="preserve"> </w:t>
      </w:r>
      <w:r>
        <w:rPr>
          <w:w w:val="85"/>
        </w:rPr>
        <w:t>the</w:t>
      </w:r>
      <w:r>
        <w:rPr>
          <w:spacing w:val="-5"/>
          <w:w w:val="85"/>
        </w:rPr>
        <w:t xml:space="preserve"> </w:t>
      </w:r>
      <w:r>
        <w:rPr>
          <w:w w:val="85"/>
        </w:rPr>
        <w:t>Senior</w:t>
      </w:r>
      <w:r>
        <w:rPr>
          <w:spacing w:val="-5"/>
          <w:w w:val="85"/>
        </w:rPr>
        <w:t xml:space="preserve"> </w:t>
      </w:r>
      <w:r>
        <w:rPr>
          <w:w w:val="85"/>
        </w:rPr>
        <w:t xml:space="preserve">Executive </w:t>
      </w:r>
      <w:r>
        <w:rPr>
          <w:spacing w:val="-2"/>
          <w:w w:val="90"/>
        </w:rPr>
        <w:t>Responsible for Business Integrity Risk (SERBIR).</w:t>
      </w:r>
    </w:p>
    <w:p w14:paraId="0ADE443C" w14:textId="77777777" w:rsidR="00A5500D" w:rsidRDefault="00A5500D">
      <w:pPr>
        <w:pStyle w:val="BodyText"/>
        <w:spacing w:before="83"/>
      </w:pPr>
    </w:p>
    <w:p w14:paraId="0BEC728A" w14:textId="77777777" w:rsidR="00A5500D" w:rsidRDefault="00000000">
      <w:pPr>
        <w:pStyle w:val="Heading3"/>
        <w:ind w:left="284"/>
        <w:jc w:val="both"/>
      </w:pPr>
      <w:r>
        <w:rPr>
          <w:spacing w:val="-11"/>
        </w:rPr>
        <w:t>Fraud</w:t>
      </w:r>
      <w:r>
        <w:rPr>
          <w:spacing w:val="-15"/>
        </w:rPr>
        <w:t xml:space="preserve"> </w:t>
      </w:r>
      <w:r>
        <w:rPr>
          <w:spacing w:val="-2"/>
        </w:rPr>
        <w:t>Prevention</w:t>
      </w:r>
    </w:p>
    <w:p w14:paraId="08F2E035" w14:textId="77777777" w:rsidR="00A5500D" w:rsidRDefault="00000000">
      <w:pPr>
        <w:pStyle w:val="BodyText"/>
        <w:spacing w:before="161" w:line="266" w:lineRule="auto"/>
        <w:ind w:left="284" w:right="568"/>
        <w:jc w:val="both"/>
      </w:pPr>
      <w:r>
        <w:rPr>
          <w:w w:val="85"/>
        </w:rPr>
        <w:t>The</w:t>
      </w:r>
      <w:r>
        <w:rPr>
          <w:spacing w:val="-6"/>
          <w:w w:val="85"/>
        </w:rPr>
        <w:t xml:space="preserve"> </w:t>
      </w:r>
      <w:r>
        <w:rPr>
          <w:w w:val="85"/>
        </w:rPr>
        <w:t>DPP</w:t>
      </w:r>
      <w:r>
        <w:rPr>
          <w:spacing w:val="-5"/>
          <w:w w:val="85"/>
        </w:rPr>
        <w:t xml:space="preserve"> </w:t>
      </w:r>
      <w:r>
        <w:rPr>
          <w:w w:val="85"/>
        </w:rPr>
        <w:t>is</w:t>
      </w:r>
      <w:r>
        <w:rPr>
          <w:spacing w:val="-5"/>
          <w:w w:val="85"/>
        </w:rPr>
        <w:t xml:space="preserve"> </w:t>
      </w:r>
      <w:r>
        <w:rPr>
          <w:w w:val="85"/>
        </w:rPr>
        <w:t>supported</w:t>
      </w:r>
      <w:r>
        <w:rPr>
          <w:spacing w:val="-5"/>
          <w:w w:val="85"/>
        </w:rPr>
        <w:t xml:space="preserve"> </w:t>
      </w:r>
      <w:r>
        <w:rPr>
          <w:w w:val="85"/>
        </w:rPr>
        <w:t>by</w:t>
      </w:r>
      <w:r>
        <w:rPr>
          <w:spacing w:val="-5"/>
          <w:w w:val="85"/>
        </w:rPr>
        <w:t xml:space="preserve"> </w:t>
      </w:r>
      <w:r>
        <w:rPr>
          <w:w w:val="85"/>
        </w:rPr>
        <w:t>the</w:t>
      </w:r>
      <w:r>
        <w:rPr>
          <w:spacing w:val="-5"/>
          <w:w w:val="85"/>
        </w:rPr>
        <w:t xml:space="preserve"> </w:t>
      </w:r>
      <w:r>
        <w:rPr>
          <w:w w:val="85"/>
        </w:rPr>
        <w:t>JACS</w:t>
      </w:r>
      <w:r>
        <w:rPr>
          <w:spacing w:val="-5"/>
          <w:w w:val="85"/>
        </w:rPr>
        <w:t xml:space="preserve"> </w:t>
      </w:r>
      <w:r>
        <w:rPr>
          <w:w w:val="85"/>
        </w:rPr>
        <w:t>Directorate</w:t>
      </w:r>
      <w:r>
        <w:rPr>
          <w:spacing w:val="-6"/>
          <w:w w:val="85"/>
        </w:rPr>
        <w:t xml:space="preserve"> </w:t>
      </w:r>
      <w:r>
        <w:rPr>
          <w:w w:val="85"/>
        </w:rPr>
        <w:t>in</w:t>
      </w:r>
      <w:r>
        <w:rPr>
          <w:spacing w:val="-5"/>
          <w:w w:val="85"/>
        </w:rPr>
        <w:t xml:space="preserve"> </w:t>
      </w:r>
      <w:r>
        <w:rPr>
          <w:w w:val="85"/>
        </w:rPr>
        <w:t>terms</w:t>
      </w:r>
      <w:r>
        <w:rPr>
          <w:spacing w:val="-5"/>
          <w:w w:val="85"/>
        </w:rPr>
        <w:t xml:space="preserve"> </w:t>
      </w:r>
      <w:r>
        <w:rPr>
          <w:w w:val="85"/>
        </w:rPr>
        <w:t>of</w:t>
      </w:r>
      <w:r>
        <w:rPr>
          <w:spacing w:val="-5"/>
          <w:w w:val="85"/>
        </w:rPr>
        <w:t xml:space="preserve"> </w:t>
      </w:r>
      <w:r>
        <w:rPr>
          <w:w w:val="85"/>
        </w:rPr>
        <w:t>how</w:t>
      </w:r>
      <w:r>
        <w:rPr>
          <w:spacing w:val="-5"/>
          <w:w w:val="85"/>
        </w:rPr>
        <w:t xml:space="preserve"> </w:t>
      </w:r>
      <w:r>
        <w:rPr>
          <w:w w:val="85"/>
        </w:rPr>
        <w:t>it</w:t>
      </w:r>
      <w:r>
        <w:rPr>
          <w:spacing w:val="-5"/>
          <w:w w:val="85"/>
        </w:rPr>
        <w:t xml:space="preserve"> </w:t>
      </w:r>
      <w:r>
        <w:rPr>
          <w:w w:val="85"/>
        </w:rPr>
        <w:t>complies</w:t>
      </w:r>
      <w:r>
        <w:rPr>
          <w:spacing w:val="-5"/>
          <w:w w:val="85"/>
        </w:rPr>
        <w:t xml:space="preserve"> </w:t>
      </w:r>
      <w:r>
        <w:rPr>
          <w:w w:val="85"/>
        </w:rPr>
        <w:t>with</w:t>
      </w:r>
      <w:r>
        <w:rPr>
          <w:spacing w:val="-6"/>
          <w:w w:val="85"/>
        </w:rPr>
        <w:t xml:space="preserve"> </w:t>
      </w:r>
      <w:r>
        <w:rPr>
          <w:w w:val="85"/>
        </w:rPr>
        <w:t>its</w:t>
      </w:r>
      <w:r>
        <w:rPr>
          <w:spacing w:val="-5"/>
          <w:w w:val="85"/>
        </w:rPr>
        <w:t xml:space="preserve"> </w:t>
      </w:r>
      <w:r>
        <w:rPr>
          <w:w w:val="85"/>
        </w:rPr>
        <w:t>obligations</w:t>
      </w:r>
      <w:r>
        <w:rPr>
          <w:spacing w:val="-5"/>
          <w:w w:val="85"/>
        </w:rPr>
        <w:t xml:space="preserve"> </w:t>
      </w:r>
      <w:r>
        <w:rPr>
          <w:w w:val="85"/>
        </w:rPr>
        <w:t xml:space="preserve">as </w:t>
      </w:r>
      <w:r>
        <w:rPr>
          <w:spacing w:val="-8"/>
        </w:rPr>
        <w:t>it</w:t>
      </w:r>
      <w:r>
        <w:rPr>
          <w:spacing w:val="-12"/>
        </w:rPr>
        <w:t xml:space="preserve"> </w:t>
      </w:r>
      <w:r>
        <w:rPr>
          <w:spacing w:val="-8"/>
        </w:rPr>
        <w:t>relates</w:t>
      </w:r>
      <w:r>
        <w:rPr>
          <w:spacing w:val="-12"/>
        </w:rPr>
        <w:t xml:space="preserve"> </w:t>
      </w:r>
      <w:r>
        <w:rPr>
          <w:spacing w:val="-8"/>
        </w:rPr>
        <w:t>to</w:t>
      </w:r>
      <w:r>
        <w:rPr>
          <w:spacing w:val="-12"/>
        </w:rPr>
        <w:t xml:space="preserve"> </w:t>
      </w:r>
      <w:r>
        <w:rPr>
          <w:spacing w:val="-8"/>
        </w:rPr>
        <w:t>fraud</w:t>
      </w:r>
      <w:r>
        <w:rPr>
          <w:spacing w:val="-12"/>
        </w:rPr>
        <w:t xml:space="preserve"> </w:t>
      </w:r>
      <w:r>
        <w:rPr>
          <w:spacing w:val="-8"/>
        </w:rPr>
        <w:t>prevention.</w:t>
      </w:r>
    </w:p>
    <w:p w14:paraId="689011CB" w14:textId="77777777" w:rsidR="00A5500D" w:rsidRDefault="00000000">
      <w:pPr>
        <w:pStyle w:val="BodyText"/>
        <w:spacing w:before="141" w:line="266" w:lineRule="auto"/>
        <w:ind w:left="284" w:right="568"/>
        <w:jc w:val="both"/>
      </w:pPr>
      <w:r>
        <w:rPr>
          <w:w w:val="90"/>
        </w:rPr>
        <w:t xml:space="preserve">The directorate has in place a current Fraud and Corruption Prevention Plan to ensure all </w:t>
      </w:r>
      <w:r>
        <w:rPr>
          <w:w w:val="85"/>
        </w:rPr>
        <w:t>reasonable</w:t>
      </w:r>
      <w:r>
        <w:rPr>
          <w:spacing w:val="-6"/>
          <w:w w:val="85"/>
        </w:rPr>
        <w:t xml:space="preserve"> </w:t>
      </w:r>
      <w:r>
        <w:rPr>
          <w:w w:val="85"/>
        </w:rPr>
        <w:t>measures</w:t>
      </w:r>
      <w:r>
        <w:rPr>
          <w:spacing w:val="-5"/>
          <w:w w:val="85"/>
        </w:rPr>
        <w:t xml:space="preserve"> </w:t>
      </w:r>
      <w:r>
        <w:rPr>
          <w:w w:val="85"/>
        </w:rPr>
        <w:t>have</w:t>
      </w:r>
      <w:r>
        <w:rPr>
          <w:spacing w:val="-5"/>
          <w:w w:val="85"/>
        </w:rPr>
        <w:t xml:space="preserve"> </w:t>
      </w:r>
      <w:r>
        <w:rPr>
          <w:w w:val="85"/>
        </w:rPr>
        <w:t>been</w:t>
      </w:r>
      <w:r>
        <w:rPr>
          <w:spacing w:val="-5"/>
          <w:w w:val="85"/>
        </w:rPr>
        <w:t xml:space="preserve"> </w:t>
      </w:r>
      <w:r>
        <w:rPr>
          <w:w w:val="85"/>
        </w:rPr>
        <w:t>put</w:t>
      </w:r>
      <w:r>
        <w:rPr>
          <w:spacing w:val="-5"/>
          <w:w w:val="85"/>
        </w:rPr>
        <w:t xml:space="preserve"> </w:t>
      </w:r>
      <w:r>
        <w:rPr>
          <w:w w:val="85"/>
        </w:rPr>
        <w:t>in</w:t>
      </w:r>
      <w:r>
        <w:rPr>
          <w:spacing w:val="-5"/>
          <w:w w:val="85"/>
        </w:rPr>
        <w:t xml:space="preserve"> </w:t>
      </w:r>
      <w:r>
        <w:rPr>
          <w:w w:val="85"/>
        </w:rPr>
        <w:t>place</w:t>
      </w:r>
      <w:r>
        <w:rPr>
          <w:spacing w:val="-5"/>
          <w:w w:val="85"/>
        </w:rPr>
        <w:t xml:space="preserve"> </w:t>
      </w:r>
      <w:r>
        <w:rPr>
          <w:w w:val="85"/>
        </w:rPr>
        <w:t>to</w:t>
      </w:r>
      <w:r>
        <w:rPr>
          <w:spacing w:val="-6"/>
          <w:w w:val="85"/>
        </w:rPr>
        <w:t xml:space="preserve"> </w:t>
      </w:r>
      <w:r>
        <w:rPr>
          <w:w w:val="85"/>
        </w:rPr>
        <w:t>prevent,</w:t>
      </w:r>
      <w:r>
        <w:rPr>
          <w:spacing w:val="-5"/>
          <w:w w:val="85"/>
        </w:rPr>
        <w:t xml:space="preserve"> </w:t>
      </w:r>
      <w:r>
        <w:rPr>
          <w:w w:val="85"/>
        </w:rPr>
        <w:t>detect</w:t>
      </w:r>
      <w:r>
        <w:rPr>
          <w:spacing w:val="-5"/>
          <w:w w:val="85"/>
        </w:rPr>
        <w:t xml:space="preserve"> </w:t>
      </w:r>
      <w:r>
        <w:rPr>
          <w:w w:val="85"/>
        </w:rPr>
        <w:t>and</w:t>
      </w:r>
      <w:r>
        <w:rPr>
          <w:spacing w:val="-5"/>
          <w:w w:val="85"/>
        </w:rPr>
        <w:t xml:space="preserve"> </w:t>
      </w:r>
      <w:r>
        <w:rPr>
          <w:w w:val="85"/>
        </w:rPr>
        <w:t>respond</w:t>
      </w:r>
      <w:r>
        <w:rPr>
          <w:spacing w:val="-5"/>
          <w:w w:val="85"/>
        </w:rPr>
        <w:t xml:space="preserve"> </w:t>
      </w:r>
      <w:r>
        <w:rPr>
          <w:w w:val="85"/>
        </w:rPr>
        <w:t>to</w:t>
      </w:r>
      <w:r>
        <w:rPr>
          <w:spacing w:val="-5"/>
          <w:w w:val="85"/>
        </w:rPr>
        <w:t xml:space="preserve"> </w:t>
      </w:r>
      <w:r>
        <w:rPr>
          <w:w w:val="85"/>
        </w:rPr>
        <w:t>suspected</w:t>
      </w:r>
      <w:r>
        <w:rPr>
          <w:spacing w:val="-5"/>
          <w:w w:val="85"/>
        </w:rPr>
        <w:t xml:space="preserve"> </w:t>
      </w:r>
      <w:r>
        <w:rPr>
          <w:w w:val="85"/>
        </w:rPr>
        <w:t xml:space="preserve">fraud </w:t>
      </w:r>
      <w:r>
        <w:rPr>
          <w:w w:val="90"/>
        </w:rPr>
        <w:t>and</w:t>
      </w:r>
      <w:r>
        <w:rPr>
          <w:spacing w:val="-4"/>
          <w:w w:val="90"/>
        </w:rPr>
        <w:t xml:space="preserve"> </w:t>
      </w:r>
      <w:r>
        <w:rPr>
          <w:w w:val="90"/>
        </w:rPr>
        <w:t>corruption</w:t>
      </w:r>
      <w:r>
        <w:rPr>
          <w:spacing w:val="-4"/>
          <w:w w:val="90"/>
        </w:rPr>
        <w:t xml:space="preserve"> </w:t>
      </w:r>
      <w:r>
        <w:rPr>
          <w:w w:val="90"/>
        </w:rPr>
        <w:t>in</w:t>
      </w:r>
      <w:r>
        <w:rPr>
          <w:spacing w:val="-4"/>
          <w:w w:val="90"/>
        </w:rPr>
        <w:t xml:space="preserve"> </w:t>
      </w:r>
      <w:r>
        <w:rPr>
          <w:w w:val="90"/>
        </w:rPr>
        <w:t>the</w:t>
      </w:r>
      <w:r>
        <w:rPr>
          <w:spacing w:val="-4"/>
          <w:w w:val="90"/>
        </w:rPr>
        <w:t xml:space="preserve"> </w:t>
      </w:r>
      <w:r>
        <w:rPr>
          <w:w w:val="90"/>
        </w:rPr>
        <w:t>workplace.</w:t>
      </w:r>
    </w:p>
    <w:p w14:paraId="7A07890D" w14:textId="77777777" w:rsidR="00A5500D" w:rsidRDefault="00A5500D">
      <w:pPr>
        <w:pStyle w:val="BodyText"/>
        <w:spacing w:before="83"/>
      </w:pPr>
    </w:p>
    <w:p w14:paraId="0E21B35C" w14:textId="77777777" w:rsidR="00A5500D" w:rsidRDefault="00000000">
      <w:pPr>
        <w:pStyle w:val="Heading3"/>
        <w:spacing w:before="1"/>
        <w:ind w:left="284"/>
        <w:jc w:val="both"/>
      </w:pPr>
      <w:r>
        <w:rPr>
          <w:spacing w:val="-10"/>
        </w:rPr>
        <w:t>Freedom</w:t>
      </w:r>
      <w:r>
        <w:rPr>
          <w:spacing w:val="-20"/>
        </w:rPr>
        <w:t xml:space="preserve"> </w:t>
      </w:r>
      <w:r>
        <w:rPr>
          <w:spacing w:val="-10"/>
        </w:rPr>
        <w:t>of</w:t>
      </w:r>
      <w:r>
        <w:rPr>
          <w:spacing w:val="-17"/>
        </w:rPr>
        <w:t xml:space="preserve"> </w:t>
      </w:r>
      <w:r>
        <w:rPr>
          <w:spacing w:val="-10"/>
        </w:rPr>
        <w:t>Information</w:t>
      </w:r>
    </w:p>
    <w:p w14:paraId="3DEA78A9" w14:textId="77777777" w:rsidR="00A5500D" w:rsidRDefault="00000000">
      <w:pPr>
        <w:spacing w:before="161"/>
        <w:ind w:left="284"/>
        <w:jc w:val="both"/>
        <w:rPr>
          <w:sz w:val="20"/>
        </w:rPr>
      </w:pPr>
      <w:r>
        <w:rPr>
          <w:w w:val="85"/>
          <w:sz w:val="20"/>
        </w:rPr>
        <w:t>The</w:t>
      </w:r>
      <w:r>
        <w:rPr>
          <w:spacing w:val="-1"/>
          <w:w w:val="85"/>
          <w:sz w:val="20"/>
        </w:rPr>
        <w:t xml:space="preserve"> </w:t>
      </w:r>
      <w:r>
        <w:rPr>
          <w:i/>
          <w:w w:val="85"/>
          <w:sz w:val="20"/>
        </w:rPr>
        <w:t>Freedom</w:t>
      </w:r>
      <w:r>
        <w:rPr>
          <w:i/>
          <w:spacing w:val="-1"/>
          <w:w w:val="85"/>
          <w:sz w:val="20"/>
        </w:rPr>
        <w:t xml:space="preserve"> </w:t>
      </w:r>
      <w:r>
        <w:rPr>
          <w:i/>
          <w:w w:val="85"/>
          <w:sz w:val="20"/>
        </w:rPr>
        <w:t>of</w:t>
      </w:r>
      <w:r>
        <w:rPr>
          <w:i/>
          <w:spacing w:val="-8"/>
          <w:sz w:val="20"/>
        </w:rPr>
        <w:t xml:space="preserve"> </w:t>
      </w:r>
      <w:r>
        <w:rPr>
          <w:i/>
          <w:w w:val="85"/>
          <w:sz w:val="20"/>
        </w:rPr>
        <w:t>Information</w:t>
      </w:r>
      <w:r>
        <w:rPr>
          <w:i/>
          <w:spacing w:val="-1"/>
          <w:w w:val="85"/>
          <w:sz w:val="20"/>
        </w:rPr>
        <w:t xml:space="preserve"> </w:t>
      </w:r>
      <w:r>
        <w:rPr>
          <w:i/>
          <w:w w:val="85"/>
          <w:sz w:val="20"/>
        </w:rPr>
        <w:t>Act</w:t>
      </w:r>
      <w:r>
        <w:rPr>
          <w:i/>
          <w:spacing w:val="-8"/>
          <w:sz w:val="20"/>
        </w:rPr>
        <w:t xml:space="preserve"> </w:t>
      </w:r>
      <w:r>
        <w:rPr>
          <w:i/>
          <w:w w:val="85"/>
          <w:sz w:val="20"/>
        </w:rPr>
        <w:t>2016</w:t>
      </w:r>
      <w:r>
        <w:rPr>
          <w:i/>
          <w:spacing w:val="-1"/>
          <w:w w:val="85"/>
          <w:sz w:val="20"/>
        </w:rPr>
        <w:t xml:space="preserve"> </w:t>
      </w:r>
      <w:r>
        <w:rPr>
          <w:w w:val="85"/>
          <w:sz w:val="20"/>
        </w:rPr>
        <w:t>(‘FOI</w:t>
      </w:r>
      <w:r>
        <w:rPr>
          <w:spacing w:val="-8"/>
          <w:sz w:val="20"/>
        </w:rPr>
        <w:t xml:space="preserve"> </w:t>
      </w:r>
      <w:r>
        <w:rPr>
          <w:w w:val="85"/>
          <w:sz w:val="20"/>
        </w:rPr>
        <w:t>Act’)</w:t>
      </w:r>
      <w:r>
        <w:rPr>
          <w:spacing w:val="-1"/>
          <w:w w:val="85"/>
          <w:sz w:val="20"/>
        </w:rPr>
        <w:t xml:space="preserve"> </w:t>
      </w:r>
      <w:r>
        <w:rPr>
          <w:w w:val="85"/>
          <w:sz w:val="20"/>
        </w:rPr>
        <w:t>commenced</w:t>
      </w:r>
      <w:r>
        <w:rPr>
          <w:spacing w:val="-8"/>
          <w:sz w:val="20"/>
        </w:rPr>
        <w:t xml:space="preserve"> </w:t>
      </w:r>
      <w:r>
        <w:rPr>
          <w:w w:val="85"/>
          <w:sz w:val="20"/>
        </w:rPr>
        <w:t>on</w:t>
      </w:r>
      <w:r>
        <w:rPr>
          <w:spacing w:val="-1"/>
          <w:w w:val="85"/>
          <w:sz w:val="20"/>
        </w:rPr>
        <w:t xml:space="preserve"> </w:t>
      </w:r>
      <w:r>
        <w:rPr>
          <w:w w:val="85"/>
          <w:sz w:val="20"/>
        </w:rPr>
        <w:t>11</w:t>
      </w:r>
      <w:r>
        <w:rPr>
          <w:spacing w:val="-8"/>
          <w:sz w:val="20"/>
        </w:rPr>
        <w:t xml:space="preserve"> </w:t>
      </w:r>
      <w:r>
        <w:rPr>
          <w:w w:val="85"/>
          <w:sz w:val="20"/>
        </w:rPr>
        <w:t>January</w:t>
      </w:r>
      <w:r>
        <w:rPr>
          <w:spacing w:val="-8"/>
          <w:sz w:val="20"/>
        </w:rPr>
        <w:t xml:space="preserve"> </w:t>
      </w:r>
      <w:r>
        <w:rPr>
          <w:w w:val="85"/>
          <w:sz w:val="20"/>
        </w:rPr>
        <w:t>2018,</w:t>
      </w:r>
      <w:r>
        <w:rPr>
          <w:spacing w:val="-1"/>
          <w:w w:val="85"/>
          <w:sz w:val="20"/>
        </w:rPr>
        <w:t xml:space="preserve"> </w:t>
      </w:r>
      <w:r>
        <w:rPr>
          <w:w w:val="85"/>
          <w:sz w:val="20"/>
        </w:rPr>
        <w:t>replacing</w:t>
      </w:r>
      <w:r>
        <w:rPr>
          <w:spacing w:val="-8"/>
          <w:sz w:val="20"/>
        </w:rPr>
        <w:t xml:space="preserve"> </w:t>
      </w:r>
      <w:r>
        <w:rPr>
          <w:spacing w:val="-5"/>
          <w:w w:val="85"/>
          <w:sz w:val="20"/>
        </w:rPr>
        <w:t>the</w:t>
      </w:r>
    </w:p>
    <w:p w14:paraId="6723B3A0" w14:textId="77777777" w:rsidR="00A5500D" w:rsidRDefault="00000000">
      <w:pPr>
        <w:spacing w:before="168"/>
        <w:ind w:left="284"/>
        <w:jc w:val="both"/>
        <w:rPr>
          <w:sz w:val="20"/>
        </w:rPr>
      </w:pPr>
      <w:r>
        <w:rPr>
          <w:i/>
          <w:w w:val="85"/>
          <w:sz w:val="20"/>
        </w:rPr>
        <w:t>Freedom</w:t>
      </w:r>
      <w:r>
        <w:rPr>
          <w:i/>
          <w:spacing w:val="-1"/>
          <w:w w:val="85"/>
          <w:sz w:val="20"/>
        </w:rPr>
        <w:t xml:space="preserve"> </w:t>
      </w:r>
      <w:r>
        <w:rPr>
          <w:i/>
          <w:w w:val="85"/>
          <w:sz w:val="20"/>
        </w:rPr>
        <w:t>of</w:t>
      </w:r>
      <w:r>
        <w:rPr>
          <w:i/>
          <w:spacing w:val="-2"/>
          <w:w w:val="85"/>
          <w:sz w:val="20"/>
        </w:rPr>
        <w:t xml:space="preserve"> </w:t>
      </w:r>
      <w:r>
        <w:rPr>
          <w:i/>
          <w:w w:val="85"/>
          <w:sz w:val="20"/>
        </w:rPr>
        <w:t>Information</w:t>
      </w:r>
      <w:r>
        <w:rPr>
          <w:i/>
          <w:spacing w:val="-1"/>
          <w:w w:val="85"/>
          <w:sz w:val="20"/>
        </w:rPr>
        <w:t xml:space="preserve"> </w:t>
      </w:r>
      <w:r>
        <w:rPr>
          <w:i/>
          <w:w w:val="85"/>
          <w:sz w:val="20"/>
        </w:rPr>
        <w:t>Act</w:t>
      </w:r>
      <w:r>
        <w:rPr>
          <w:i/>
          <w:spacing w:val="-1"/>
          <w:w w:val="85"/>
          <w:sz w:val="20"/>
        </w:rPr>
        <w:t xml:space="preserve"> </w:t>
      </w:r>
      <w:r>
        <w:rPr>
          <w:i/>
          <w:spacing w:val="-4"/>
          <w:w w:val="85"/>
          <w:sz w:val="20"/>
        </w:rPr>
        <w:t>1989</w:t>
      </w:r>
      <w:r>
        <w:rPr>
          <w:spacing w:val="-4"/>
          <w:w w:val="85"/>
          <w:sz w:val="20"/>
        </w:rPr>
        <w:t>.</w:t>
      </w:r>
    </w:p>
    <w:p w14:paraId="5FAEDEDC" w14:textId="77777777" w:rsidR="00A5500D" w:rsidRDefault="00000000">
      <w:pPr>
        <w:pStyle w:val="BodyText"/>
        <w:spacing w:before="168" w:line="266" w:lineRule="auto"/>
        <w:ind w:left="284" w:right="568"/>
        <w:jc w:val="both"/>
      </w:pPr>
      <w:r>
        <w:rPr>
          <w:w w:val="85"/>
        </w:rPr>
        <w:t>Under the FOI Act, the DPP must make information available via an open access scheme. This is the ACT Government’s Open Access website</w:t>
      </w:r>
      <w:r>
        <w:rPr>
          <w:w w:val="85"/>
          <w:position w:val="7"/>
          <w:sz w:val="11"/>
        </w:rPr>
        <w:t>8</w:t>
      </w:r>
      <w:r>
        <w:rPr>
          <w:w w:val="85"/>
        </w:rPr>
        <w:t xml:space="preserve">. If the information is not available on the Open </w:t>
      </w:r>
      <w:r>
        <w:rPr>
          <w:spacing w:val="-4"/>
          <w:w w:val="90"/>
        </w:rPr>
        <w:t>Access website, the person seeking the information is encouraged to contact the</w:t>
      </w:r>
    </w:p>
    <w:p w14:paraId="52A880AD" w14:textId="77777777" w:rsidR="00A5500D" w:rsidRDefault="00000000">
      <w:pPr>
        <w:pStyle w:val="BodyText"/>
        <w:spacing w:before="139" w:line="266" w:lineRule="auto"/>
        <w:ind w:left="284" w:right="568"/>
        <w:jc w:val="both"/>
      </w:pPr>
      <w:r>
        <w:rPr>
          <w:w w:val="85"/>
        </w:rPr>
        <w:t xml:space="preserve">DPP as well as the formal FOI procedure if that is necessary. In many cases, it may be possible </w:t>
      </w:r>
      <w:r>
        <w:rPr>
          <w:w w:val="90"/>
        </w:rPr>
        <w:t>to</w:t>
      </w:r>
      <w:r>
        <w:rPr>
          <w:spacing w:val="-6"/>
          <w:w w:val="90"/>
        </w:rPr>
        <w:t xml:space="preserve"> </w:t>
      </w:r>
      <w:r>
        <w:rPr>
          <w:w w:val="90"/>
        </w:rPr>
        <w:t>access</w:t>
      </w:r>
      <w:r>
        <w:rPr>
          <w:spacing w:val="-6"/>
          <w:w w:val="90"/>
        </w:rPr>
        <w:t xml:space="preserve"> </w:t>
      </w:r>
      <w:r>
        <w:rPr>
          <w:w w:val="90"/>
        </w:rPr>
        <w:t>information</w:t>
      </w:r>
      <w:r>
        <w:rPr>
          <w:spacing w:val="-6"/>
          <w:w w:val="90"/>
        </w:rPr>
        <w:t xml:space="preserve"> </w:t>
      </w:r>
      <w:r>
        <w:rPr>
          <w:w w:val="90"/>
        </w:rPr>
        <w:t>more</w:t>
      </w:r>
      <w:r>
        <w:rPr>
          <w:spacing w:val="-6"/>
          <w:w w:val="90"/>
        </w:rPr>
        <w:t xml:space="preserve"> </w:t>
      </w:r>
      <w:r>
        <w:rPr>
          <w:w w:val="90"/>
        </w:rPr>
        <w:t>quickly</w:t>
      </w:r>
      <w:r>
        <w:rPr>
          <w:spacing w:val="-6"/>
          <w:w w:val="90"/>
        </w:rPr>
        <w:t xml:space="preserve"> </w:t>
      </w:r>
      <w:r>
        <w:rPr>
          <w:w w:val="90"/>
        </w:rPr>
        <w:t>and</w:t>
      </w:r>
      <w:r>
        <w:rPr>
          <w:spacing w:val="-6"/>
          <w:w w:val="90"/>
        </w:rPr>
        <w:t xml:space="preserve"> </w:t>
      </w:r>
      <w:r>
        <w:rPr>
          <w:w w:val="90"/>
        </w:rPr>
        <w:t>efficiently</w:t>
      </w:r>
      <w:r>
        <w:rPr>
          <w:spacing w:val="-6"/>
          <w:w w:val="90"/>
        </w:rPr>
        <w:t xml:space="preserve"> </w:t>
      </w:r>
      <w:r>
        <w:rPr>
          <w:w w:val="90"/>
        </w:rPr>
        <w:t>via</w:t>
      </w:r>
      <w:r>
        <w:rPr>
          <w:spacing w:val="-6"/>
          <w:w w:val="90"/>
        </w:rPr>
        <w:t xml:space="preserve"> </w:t>
      </w:r>
      <w:r>
        <w:rPr>
          <w:w w:val="90"/>
        </w:rPr>
        <w:t>the</w:t>
      </w:r>
      <w:r>
        <w:rPr>
          <w:spacing w:val="-6"/>
          <w:w w:val="90"/>
        </w:rPr>
        <w:t xml:space="preserve"> </w:t>
      </w:r>
      <w:r>
        <w:rPr>
          <w:w w:val="90"/>
        </w:rPr>
        <w:t>DPP.</w:t>
      </w:r>
      <w:r>
        <w:rPr>
          <w:spacing w:val="-6"/>
          <w:w w:val="90"/>
        </w:rPr>
        <w:t xml:space="preserve"> </w:t>
      </w:r>
      <w:r>
        <w:rPr>
          <w:w w:val="90"/>
        </w:rPr>
        <w:t>Notwithstanding</w:t>
      </w:r>
      <w:r>
        <w:rPr>
          <w:spacing w:val="-6"/>
          <w:w w:val="90"/>
        </w:rPr>
        <w:t xml:space="preserve"> </w:t>
      </w:r>
      <w:r>
        <w:rPr>
          <w:w w:val="90"/>
        </w:rPr>
        <w:t>the</w:t>
      </w:r>
      <w:r>
        <w:rPr>
          <w:spacing w:val="-6"/>
          <w:w w:val="90"/>
        </w:rPr>
        <w:t xml:space="preserve"> </w:t>
      </w:r>
      <w:r>
        <w:rPr>
          <w:w w:val="90"/>
        </w:rPr>
        <w:t xml:space="preserve">Open </w:t>
      </w:r>
      <w:r>
        <w:rPr>
          <w:w w:val="85"/>
        </w:rPr>
        <w:t xml:space="preserve">Access governance arrangements that are available to the public. If there is a need for a formal </w:t>
      </w:r>
      <w:r>
        <w:rPr>
          <w:spacing w:val="-2"/>
          <w:w w:val="90"/>
        </w:rPr>
        <w:t>application</w:t>
      </w:r>
      <w:r>
        <w:rPr>
          <w:spacing w:val="-5"/>
          <w:w w:val="90"/>
        </w:rPr>
        <w:t xml:space="preserve"> </w:t>
      </w:r>
      <w:r>
        <w:rPr>
          <w:spacing w:val="-2"/>
          <w:w w:val="90"/>
        </w:rPr>
        <w:t>under</w:t>
      </w:r>
      <w:r>
        <w:rPr>
          <w:spacing w:val="-5"/>
          <w:w w:val="90"/>
        </w:rPr>
        <w:t xml:space="preserve"> </w:t>
      </w:r>
      <w:r>
        <w:rPr>
          <w:spacing w:val="-2"/>
          <w:w w:val="90"/>
        </w:rPr>
        <w:t>the</w:t>
      </w:r>
      <w:r>
        <w:rPr>
          <w:spacing w:val="-5"/>
          <w:w w:val="90"/>
        </w:rPr>
        <w:t xml:space="preserve"> </w:t>
      </w:r>
      <w:r>
        <w:rPr>
          <w:spacing w:val="-2"/>
          <w:w w:val="90"/>
        </w:rPr>
        <w:t>FOI</w:t>
      </w:r>
      <w:r>
        <w:rPr>
          <w:spacing w:val="-5"/>
          <w:w w:val="90"/>
        </w:rPr>
        <w:t xml:space="preserve"> </w:t>
      </w:r>
      <w:r>
        <w:rPr>
          <w:spacing w:val="-2"/>
          <w:w w:val="90"/>
        </w:rPr>
        <w:t>Act,</w:t>
      </w:r>
      <w:r>
        <w:rPr>
          <w:spacing w:val="-5"/>
          <w:w w:val="90"/>
        </w:rPr>
        <w:t xml:space="preserve"> </w:t>
      </w:r>
      <w:r>
        <w:rPr>
          <w:spacing w:val="-2"/>
          <w:w w:val="90"/>
        </w:rPr>
        <w:t>the</w:t>
      </w:r>
      <w:r>
        <w:rPr>
          <w:spacing w:val="-5"/>
          <w:w w:val="90"/>
        </w:rPr>
        <w:t xml:space="preserve"> </w:t>
      </w:r>
      <w:r>
        <w:rPr>
          <w:spacing w:val="-2"/>
          <w:w w:val="90"/>
        </w:rPr>
        <w:t>application</w:t>
      </w:r>
      <w:r>
        <w:rPr>
          <w:spacing w:val="-5"/>
          <w:w w:val="90"/>
        </w:rPr>
        <w:t xml:space="preserve"> </w:t>
      </w:r>
      <w:r>
        <w:rPr>
          <w:spacing w:val="-2"/>
          <w:w w:val="90"/>
        </w:rPr>
        <w:t>must</w:t>
      </w:r>
      <w:r>
        <w:rPr>
          <w:spacing w:val="-5"/>
          <w:w w:val="90"/>
        </w:rPr>
        <w:t xml:space="preserve"> </w:t>
      </w:r>
      <w:r>
        <w:rPr>
          <w:spacing w:val="-2"/>
          <w:w w:val="90"/>
        </w:rPr>
        <w:t>include:</w:t>
      </w:r>
    </w:p>
    <w:p w14:paraId="255D5620" w14:textId="77777777" w:rsidR="00A5500D" w:rsidRDefault="00000000">
      <w:pPr>
        <w:pStyle w:val="ListParagraph"/>
        <w:numPr>
          <w:ilvl w:val="0"/>
          <w:numId w:val="20"/>
        </w:numPr>
        <w:tabs>
          <w:tab w:val="left" w:pos="510"/>
        </w:tabs>
        <w:ind w:left="510" w:hanging="226"/>
        <w:rPr>
          <w:sz w:val="20"/>
        </w:rPr>
      </w:pPr>
      <w:r>
        <w:rPr>
          <w:w w:val="85"/>
          <w:sz w:val="20"/>
        </w:rPr>
        <w:t>A</w:t>
      </w:r>
      <w:r>
        <w:rPr>
          <w:spacing w:val="-1"/>
          <w:w w:val="85"/>
          <w:sz w:val="20"/>
        </w:rPr>
        <w:t xml:space="preserve"> </w:t>
      </w:r>
      <w:r>
        <w:rPr>
          <w:w w:val="85"/>
          <w:sz w:val="20"/>
        </w:rPr>
        <w:t>clear</w:t>
      </w:r>
      <w:r>
        <w:rPr>
          <w:spacing w:val="-1"/>
          <w:w w:val="85"/>
          <w:sz w:val="20"/>
        </w:rPr>
        <w:t xml:space="preserve"> </w:t>
      </w:r>
      <w:r>
        <w:rPr>
          <w:w w:val="85"/>
          <w:sz w:val="20"/>
        </w:rPr>
        <w:t>description</w:t>
      </w:r>
      <w:r>
        <w:rPr>
          <w:spacing w:val="-1"/>
          <w:w w:val="85"/>
          <w:sz w:val="20"/>
        </w:rPr>
        <w:t xml:space="preserve"> </w:t>
      </w:r>
      <w:r>
        <w:rPr>
          <w:w w:val="85"/>
          <w:sz w:val="20"/>
        </w:rPr>
        <w:t>of</w:t>
      </w:r>
      <w:r>
        <w:rPr>
          <w:spacing w:val="-1"/>
          <w:w w:val="85"/>
          <w:sz w:val="20"/>
        </w:rPr>
        <w:t xml:space="preserve"> </w:t>
      </w:r>
      <w:r>
        <w:rPr>
          <w:w w:val="85"/>
          <w:sz w:val="20"/>
        </w:rPr>
        <w:t>the</w:t>
      </w:r>
      <w:r>
        <w:rPr>
          <w:spacing w:val="-1"/>
          <w:w w:val="85"/>
          <w:sz w:val="20"/>
        </w:rPr>
        <w:t xml:space="preserve"> </w:t>
      </w:r>
      <w:r>
        <w:rPr>
          <w:w w:val="85"/>
          <w:sz w:val="20"/>
        </w:rPr>
        <w:t>documents</w:t>
      </w:r>
      <w:r>
        <w:rPr>
          <w:spacing w:val="-1"/>
          <w:w w:val="85"/>
          <w:sz w:val="20"/>
        </w:rPr>
        <w:t xml:space="preserve"> </w:t>
      </w:r>
      <w:r>
        <w:rPr>
          <w:spacing w:val="-2"/>
          <w:w w:val="85"/>
          <w:sz w:val="20"/>
        </w:rPr>
        <w:t>requested</w:t>
      </w:r>
    </w:p>
    <w:p w14:paraId="08BDC4F9" w14:textId="77777777" w:rsidR="00A5500D" w:rsidRDefault="00000000">
      <w:pPr>
        <w:pStyle w:val="ListParagraph"/>
        <w:numPr>
          <w:ilvl w:val="0"/>
          <w:numId w:val="20"/>
        </w:numPr>
        <w:tabs>
          <w:tab w:val="left" w:pos="510"/>
        </w:tabs>
        <w:spacing w:before="111"/>
        <w:ind w:left="510" w:hanging="226"/>
        <w:rPr>
          <w:sz w:val="20"/>
        </w:rPr>
      </w:pPr>
      <w:r>
        <w:rPr>
          <w:w w:val="85"/>
          <w:sz w:val="20"/>
        </w:rPr>
        <w:t>An</w:t>
      </w:r>
      <w:r>
        <w:rPr>
          <w:spacing w:val="-1"/>
          <w:w w:val="85"/>
          <w:sz w:val="20"/>
        </w:rPr>
        <w:t xml:space="preserve"> </w:t>
      </w:r>
      <w:r>
        <w:rPr>
          <w:w w:val="85"/>
          <w:sz w:val="20"/>
        </w:rPr>
        <w:t>email</w:t>
      </w:r>
      <w:r>
        <w:rPr>
          <w:spacing w:val="-1"/>
          <w:w w:val="85"/>
          <w:sz w:val="20"/>
        </w:rPr>
        <w:t xml:space="preserve"> </w:t>
      </w:r>
      <w:r>
        <w:rPr>
          <w:w w:val="85"/>
          <w:sz w:val="20"/>
        </w:rPr>
        <w:t>or</w:t>
      </w:r>
      <w:r>
        <w:rPr>
          <w:spacing w:val="-1"/>
          <w:w w:val="85"/>
          <w:sz w:val="20"/>
        </w:rPr>
        <w:t xml:space="preserve"> </w:t>
      </w:r>
      <w:r>
        <w:rPr>
          <w:w w:val="85"/>
          <w:sz w:val="20"/>
        </w:rPr>
        <w:t>postal</w:t>
      </w:r>
      <w:r>
        <w:rPr>
          <w:spacing w:val="-8"/>
          <w:sz w:val="20"/>
        </w:rPr>
        <w:t xml:space="preserve"> </w:t>
      </w:r>
      <w:r>
        <w:rPr>
          <w:w w:val="85"/>
          <w:sz w:val="20"/>
        </w:rPr>
        <w:t>address</w:t>
      </w:r>
      <w:r>
        <w:rPr>
          <w:spacing w:val="-1"/>
          <w:w w:val="85"/>
          <w:sz w:val="20"/>
        </w:rPr>
        <w:t xml:space="preserve"> </w:t>
      </w:r>
      <w:r>
        <w:rPr>
          <w:w w:val="85"/>
          <w:sz w:val="20"/>
        </w:rPr>
        <w:t>of the</w:t>
      </w:r>
      <w:r>
        <w:rPr>
          <w:spacing w:val="-1"/>
          <w:w w:val="85"/>
          <w:sz w:val="20"/>
        </w:rPr>
        <w:t xml:space="preserve"> </w:t>
      </w:r>
      <w:r>
        <w:rPr>
          <w:spacing w:val="-2"/>
          <w:w w:val="85"/>
          <w:sz w:val="20"/>
        </w:rPr>
        <w:t>applicant</w:t>
      </w:r>
    </w:p>
    <w:p w14:paraId="733A3289" w14:textId="77777777" w:rsidR="00A5500D" w:rsidRDefault="00000000">
      <w:pPr>
        <w:pStyle w:val="ListParagraph"/>
        <w:numPr>
          <w:ilvl w:val="0"/>
          <w:numId w:val="20"/>
        </w:numPr>
        <w:tabs>
          <w:tab w:val="left" w:pos="510"/>
        </w:tabs>
        <w:spacing w:before="111"/>
        <w:ind w:left="510" w:hanging="226"/>
        <w:rPr>
          <w:sz w:val="20"/>
        </w:rPr>
      </w:pPr>
      <w:r>
        <w:rPr>
          <w:w w:val="85"/>
          <w:sz w:val="20"/>
        </w:rPr>
        <w:t>Evidence</w:t>
      </w:r>
      <w:r>
        <w:rPr>
          <w:spacing w:val="-3"/>
          <w:w w:val="85"/>
          <w:sz w:val="20"/>
        </w:rPr>
        <w:t xml:space="preserve"> </w:t>
      </w:r>
      <w:r>
        <w:rPr>
          <w:w w:val="85"/>
          <w:sz w:val="20"/>
        </w:rPr>
        <w:t>of</w:t>
      </w:r>
      <w:r>
        <w:rPr>
          <w:spacing w:val="-2"/>
          <w:w w:val="85"/>
          <w:sz w:val="20"/>
        </w:rPr>
        <w:t xml:space="preserve"> </w:t>
      </w:r>
      <w:r>
        <w:rPr>
          <w:w w:val="85"/>
          <w:sz w:val="20"/>
        </w:rPr>
        <w:t>identity</w:t>
      </w:r>
      <w:r>
        <w:rPr>
          <w:spacing w:val="-2"/>
          <w:w w:val="85"/>
          <w:sz w:val="20"/>
        </w:rPr>
        <w:t xml:space="preserve"> </w:t>
      </w:r>
      <w:r>
        <w:rPr>
          <w:w w:val="85"/>
          <w:sz w:val="20"/>
        </w:rPr>
        <w:t>if</w:t>
      </w:r>
      <w:r>
        <w:rPr>
          <w:spacing w:val="-2"/>
          <w:w w:val="85"/>
          <w:sz w:val="20"/>
        </w:rPr>
        <w:t xml:space="preserve"> </w:t>
      </w:r>
      <w:r>
        <w:rPr>
          <w:w w:val="85"/>
          <w:sz w:val="20"/>
        </w:rPr>
        <w:t>seeking</w:t>
      </w:r>
      <w:r>
        <w:rPr>
          <w:spacing w:val="-3"/>
          <w:w w:val="85"/>
          <w:sz w:val="20"/>
        </w:rPr>
        <w:t xml:space="preserve"> </w:t>
      </w:r>
      <w:r>
        <w:rPr>
          <w:w w:val="85"/>
          <w:sz w:val="20"/>
        </w:rPr>
        <w:t>personal</w:t>
      </w:r>
      <w:r>
        <w:rPr>
          <w:spacing w:val="-2"/>
          <w:w w:val="85"/>
          <w:sz w:val="20"/>
        </w:rPr>
        <w:t xml:space="preserve"> information</w:t>
      </w:r>
    </w:p>
    <w:p w14:paraId="1AB1A6CF" w14:textId="77777777" w:rsidR="00A5500D" w:rsidRDefault="00000000">
      <w:pPr>
        <w:pStyle w:val="ListParagraph"/>
        <w:numPr>
          <w:ilvl w:val="0"/>
          <w:numId w:val="20"/>
        </w:numPr>
        <w:tabs>
          <w:tab w:val="left" w:pos="511"/>
        </w:tabs>
        <w:spacing w:before="111" w:line="266" w:lineRule="auto"/>
        <w:ind w:right="565"/>
        <w:rPr>
          <w:sz w:val="20"/>
        </w:rPr>
      </w:pPr>
      <w:r>
        <w:rPr>
          <w:w w:val="85"/>
          <w:sz w:val="20"/>
        </w:rPr>
        <w:t>Authority</w:t>
      </w:r>
      <w:r>
        <w:rPr>
          <w:spacing w:val="-8"/>
          <w:w w:val="85"/>
          <w:sz w:val="20"/>
        </w:rPr>
        <w:t xml:space="preserve"> </w:t>
      </w:r>
      <w:r>
        <w:rPr>
          <w:w w:val="85"/>
          <w:sz w:val="20"/>
        </w:rPr>
        <w:t>for</w:t>
      </w:r>
      <w:r>
        <w:rPr>
          <w:spacing w:val="-8"/>
          <w:w w:val="85"/>
          <w:sz w:val="20"/>
        </w:rPr>
        <w:t xml:space="preserve"> </w:t>
      </w:r>
      <w:r>
        <w:rPr>
          <w:w w:val="85"/>
          <w:sz w:val="20"/>
        </w:rPr>
        <w:t>an</w:t>
      </w:r>
      <w:r>
        <w:rPr>
          <w:spacing w:val="-8"/>
          <w:w w:val="85"/>
          <w:sz w:val="20"/>
        </w:rPr>
        <w:t xml:space="preserve"> </w:t>
      </w:r>
      <w:r>
        <w:rPr>
          <w:w w:val="85"/>
          <w:sz w:val="20"/>
        </w:rPr>
        <w:t>agent</w:t>
      </w:r>
      <w:r>
        <w:rPr>
          <w:spacing w:val="-8"/>
          <w:w w:val="85"/>
          <w:sz w:val="20"/>
        </w:rPr>
        <w:t xml:space="preserve"> </w:t>
      </w:r>
      <w:r>
        <w:rPr>
          <w:w w:val="85"/>
          <w:sz w:val="20"/>
        </w:rPr>
        <w:t>to</w:t>
      </w:r>
      <w:r>
        <w:rPr>
          <w:spacing w:val="-8"/>
          <w:w w:val="85"/>
          <w:sz w:val="20"/>
        </w:rPr>
        <w:t xml:space="preserve"> </w:t>
      </w:r>
      <w:r>
        <w:rPr>
          <w:w w:val="85"/>
          <w:sz w:val="20"/>
        </w:rPr>
        <w:t>act</w:t>
      </w:r>
      <w:r>
        <w:rPr>
          <w:spacing w:val="-8"/>
          <w:w w:val="85"/>
          <w:sz w:val="20"/>
        </w:rPr>
        <w:t xml:space="preserve"> </w:t>
      </w:r>
      <w:r>
        <w:rPr>
          <w:w w:val="85"/>
          <w:sz w:val="20"/>
        </w:rPr>
        <w:t>if</w:t>
      </w:r>
      <w:r>
        <w:rPr>
          <w:spacing w:val="-8"/>
          <w:w w:val="85"/>
          <w:sz w:val="20"/>
        </w:rPr>
        <w:t xml:space="preserve"> </w:t>
      </w:r>
      <w:r>
        <w:rPr>
          <w:w w:val="85"/>
          <w:sz w:val="20"/>
        </w:rPr>
        <w:t>the</w:t>
      </w:r>
      <w:r>
        <w:rPr>
          <w:spacing w:val="-8"/>
          <w:w w:val="85"/>
          <w:sz w:val="20"/>
        </w:rPr>
        <w:t xml:space="preserve"> </w:t>
      </w:r>
      <w:r>
        <w:rPr>
          <w:w w:val="85"/>
          <w:sz w:val="20"/>
        </w:rPr>
        <w:t>applicant</w:t>
      </w:r>
      <w:r>
        <w:rPr>
          <w:spacing w:val="-8"/>
          <w:w w:val="85"/>
          <w:sz w:val="20"/>
        </w:rPr>
        <w:t xml:space="preserve"> </w:t>
      </w:r>
      <w:r>
        <w:rPr>
          <w:w w:val="85"/>
          <w:sz w:val="20"/>
        </w:rPr>
        <w:t>has</w:t>
      </w:r>
      <w:r>
        <w:rPr>
          <w:spacing w:val="-8"/>
          <w:w w:val="85"/>
          <w:sz w:val="20"/>
        </w:rPr>
        <w:t xml:space="preserve"> </w:t>
      </w:r>
      <w:r>
        <w:rPr>
          <w:w w:val="85"/>
          <w:sz w:val="20"/>
        </w:rPr>
        <w:t>engaged</w:t>
      </w:r>
      <w:r>
        <w:rPr>
          <w:spacing w:val="-8"/>
          <w:w w:val="85"/>
          <w:sz w:val="20"/>
        </w:rPr>
        <w:t xml:space="preserve"> </w:t>
      </w:r>
      <w:r>
        <w:rPr>
          <w:w w:val="85"/>
          <w:sz w:val="20"/>
        </w:rPr>
        <w:t>a</w:t>
      </w:r>
      <w:r>
        <w:rPr>
          <w:spacing w:val="-8"/>
          <w:w w:val="85"/>
          <w:sz w:val="20"/>
        </w:rPr>
        <w:t xml:space="preserve"> </w:t>
      </w:r>
      <w:r>
        <w:rPr>
          <w:w w:val="85"/>
          <w:sz w:val="20"/>
        </w:rPr>
        <w:t>lawyer</w:t>
      </w:r>
      <w:r>
        <w:rPr>
          <w:spacing w:val="-8"/>
          <w:w w:val="85"/>
          <w:sz w:val="20"/>
        </w:rPr>
        <w:t xml:space="preserve"> </w:t>
      </w:r>
      <w:r>
        <w:rPr>
          <w:w w:val="85"/>
          <w:sz w:val="20"/>
        </w:rPr>
        <w:t>or</w:t>
      </w:r>
      <w:r>
        <w:rPr>
          <w:spacing w:val="-8"/>
          <w:w w:val="85"/>
          <w:sz w:val="20"/>
        </w:rPr>
        <w:t xml:space="preserve"> </w:t>
      </w:r>
      <w:r>
        <w:rPr>
          <w:w w:val="85"/>
          <w:sz w:val="20"/>
        </w:rPr>
        <w:t>is</w:t>
      </w:r>
      <w:r>
        <w:rPr>
          <w:spacing w:val="-8"/>
          <w:w w:val="85"/>
          <w:sz w:val="20"/>
        </w:rPr>
        <w:t xml:space="preserve"> </w:t>
      </w:r>
      <w:r>
        <w:rPr>
          <w:w w:val="85"/>
          <w:sz w:val="20"/>
        </w:rPr>
        <w:t>represented</w:t>
      </w:r>
      <w:r>
        <w:rPr>
          <w:spacing w:val="-8"/>
          <w:w w:val="85"/>
          <w:sz w:val="20"/>
        </w:rPr>
        <w:t xml:space="preserve"> </w:t>
      </w:r>
      <w:r>
        <w:rPr>
          <w:w w:val="85"/>
          <w:sz w:val="20"/>
        </w:rPr>
        <w:t>by</w:t>
      </w:r>
      <w:r>
        <w:rPr>
          <w:spacing w:val="-8"/>
          <w:w w:val="85"/>
          <w:sz w:val="20"/>
        </w:rPr>
        <w:t xml:space="preserve"> </w:t>
      </w:r>
      <w:r>
        <w:rPr>
          <w:w w:val="85"/>
          <w:sz w:val="20"/>
        </w:rPr>
        <w:t>a</w:t>
      </w:r>
      <w:r>
        <w:rPr>
          <w:spacing w:val="-8"/>
          <w:w w:val="85"/>
          <w:sz w:val="20"/>
        </w:rPr>
        <w:t xml:space="preserve"> </w:t>
      </w:r>
      <w:r>
        <w:rPr>
          <w:w w:val="85"/>
          <w:sz w:val="20"/>
        </w:rPr>
        <w:t xml:space="preserve">third </w:t>
      </w:r>
      <w:r>
        <w:rPr>
          <w:spacing w:val="-2"/>
          <w:sz w:val="20"/>
        </w:rPr>
        <w:t>party.</w:t>
      </w:r>
    </w:p>
    <w:p w14:paraId="2C592266" w14:textId="77777777" w:rsidR="00A5500D" w:rsidRDefault="00000000">
      <w:pPr>
        <w:pStyle w:val="BodyText"/>
        <w:spacing w:before="141" w:line="266" w:lineRule="auto"/>
        <w:ind w:left="284" w:right="565"/>
        <w:jc w:val="both"/>
      </w:pPr>
      <w:r>
        <w:rPr>
          <w:w w:val="85"/>
        </w:rPr>
        <w:t>The</w:t>
      </w:r>
      <w:r>
        <w:rPr>
          <w:spacing w:val="-4"/>
          <w:w w:val="85"/>
        </w:rPr>
        <w:t xml:space="preserve"> </w:t>
      </w:r>
      <w:r>
        <w:rPr>
          <w:w w:val="85"/>
        </w:rPr>
        <w:t>FOI</w:t>
      </w:r>
      <w:r>
        <w:rPr>
          <w:spacing w:val="-4"/>
          <w:w w:val="85"/>
        </w:rPr>
        <w:t xml:space="preserve"> </w:t>
      </w:r>
      <w:r>
        <w:rPr>
          <w:w w:val="85"/>
        </w:rPr>
        <w:t>application</w:t>
      </w:r>
      <w:r>
        <w:rPr>
          <w:spacing w:val="-4"/>
          <w:w w:val="85"/>
        </w:rPr>
        <w:t xml:space="preserve"> </w:t>
      </w:r>
      <w:r>
        <w:rPr>
          <w:w w:val="85"/>
        </w:rPr>
        <w:t>may</w:t>
      </w:r>
      <w:r>
        <w:rPr>
          <w:spacing w:val="-4"/>
          <w:w w:val="85"/>
        </w:rPr>
        <w:t xml:space="preserve"> </w:t>
      </w:r>
      <w:r>
        <w:rPr>
          <w:w w:val="85"/>
        </w:rPr>
        <w:t>be</w:t>
      </w:r>
      <w:r>
        <w:rPr>
          <w:spacing w:val="-4"/>
          <w:w w:val="85"/>
        </w:rPr>
        <w:t xml:space="preserve"> </w:t>
      </w:r>
      <w:r>
        <w:rPr>
          <w:w w:val="85"/>
        </w:rPr>
        <w:t>sent</w:t>
      </w:r>
      <w:r>
        <w:rPr>
          <w:spacing w:val="-4"/>
          <w:w w:val="85"/>
        </w:rPr>
        <w:t xml:space="preserve"> </w:t>
      </w:r>
      <w:r>
        <w:rPr>
          <w:w w:val="85"/>
        </w:rPr>
        <w:t>in</w:t>
      </w:r>
      <w:r>
        <w:rPr>
          <w:spacing w:val="-4"/>
          <w:w w:val="85"/>
        </w:rPr>
        <w:t xml:space="preserve"> </w:t>
      </w:r>
      <w:r>
        <w:rPr>
          <w:w w:val="85"/>
        </w:rPr>
        <w:t>writing</w:t>
      </w:r>
      <w:r>
        <w:rPr>
          <w:spacing w:val="-4"/>
          <w:w w:val="85"/>
        </w:rPr>
        <w:t xml:space="preserve"> </w:t>
      </w:r>
      <w:r>
        <w:rPr>
          <w:w w:val="85"/>
        </w:rPr>
        <w:t>to</w:t>
      </w:r>
      <w:r>
        <w:rPr>
          <w:spacing w:val="-4"/>
          <w:w w:val="85"/>
        </w:rPr>
        <w:t xml:space="preserve"> </w:t>
      </w:r>
      <w:r>
        <w:rPr>
          <w:w w:val="85"/>
        </w:rPr>
        <w:t>the</w:t>
      </w:r>
      <w:r>
        <w:rPr>
          <w:spacing w:val="-4"/>
          <w:w w:val="85"/>
        </w:rPr>
        <w:t xml:space="preserve"> </w:t>
      </w:r>
      <w:r>
        <w:rPr>
          <w:w w:val="85"/>
        </w:rPr>
        <w:t>DPP</w:t>
      </w:r>
      <w:r>
        <w:rPr>
          <w:spacing w:val="-4"/>
          <w:w w:val="85"/>
        </w:rPr>
        <w:t xml:space="preserve"> </w:t>
      </w:r>
      <w:r>
        <w:rPr>
          <w:w w:val="85"/>
        </w:rPr>
        <w:t>postal</w:t>
      </w:r>
      <w:r>
        <w:rPr>
          <w:spacing w:val="-4"/>
          <w:w w:val="85"/>
        </w:rPr>
        <w:t xml:space="preserve"> </w:t>
      </w:r>
      <w:r>
        <w:rPr>
          <w:w w:val="85"/>
        </w:rPr>
        <w:t>address</w:t>
      </w:r>
      <w:r>
        <w:rPr>
          <w:spacing w:val="-4"/>
          <w:w w:val="85"/>
        </w:rPr>
        <w:t xml:space="preserve"> </w:t>
      </w:r>
      <w:r>
        <w:rPr>
          <w:w w:val="85"/>
        </w:rPr>
        <w:t>or</w:t>
      </w:r>
      <w:r>
        <w:rPr>
          <w:spacing w:val="-4"/>
          <w:w w:val="85"/>
        </w:rPr>
        <w:t xml:space="preserve"> </w:t>
      </w:r>
      <w:r>
        <w:rPr>
          <w:w w:val="85"/>
        </w:rPr>
        <w:t>by</w:t>
      </w:r>
      <w:r>
        <w:rPr>
          <w:spacing w:val="-4"/>
          <w:w w:val="85"/>
        </w:rPr>
        <w:t xml:space="preserve"> </w:t>
      </w:r>
      <w:r>
        <w:rPr>
          <w:w w:val="85"/>
        </w:rPr>
        <w:t>email</w:t>
      </w:r>
      <w:r>
        <w:rPr>
          <w:spacing w:val="-4"/>
          <w:w w:val="85"/>
        </w:rPr>
        <w:t xml:space="preserve"> </w:t>
      </w:r>
      <w:r>
        <w:rPr>
          <w:w w:val="85"/>
        </w:rPr>
        <w:t>to</w:t>
      </w:r>
      <w:r>
        <w:rPr>
          <w:spacing w:val="-4"/>
          <w:w w:val="85"/>
        </w:rPr>
        <w:t xml:space="preserve"> </w:t>
      </w:r>
      <w:r>
        <w:rPr>
          <w:w w:val="85"/>
        </w:rPr>
        <w:t>foiactdpp@ act.gov.au.</w:t>
      </w:r>
      <w:r>
        <w:rPr>
          <w:spacing w:val="-2"/>
          <w:w w:val="85"/>
        </w:rPr>
        <w:t xml:space="preserve"> </w:t>
      </w:r>
      <w:r>
        <w:rPr>
          <w:w w:val="85"/>
        </w:rPr>
        <w:t>Further</w:t>
      </w:r>
      <w:r>
        <w:rPr>
          <w:spacing w:val="-2"/>
          <w:w w:val="85"/>
        </w:rPr>
        <w:t xml:space="preserve"> </w:t>
      </w:r>
      <w:r>
        <w:rPr>
          <w:w w:val="85"/>
        </w:rPr>
        <w:t>information</w:t>
      </w:r>
      <w:r>
        <w:rPr>
          <w:spacing w:val="-2"/>
          <w:w w:val="85"/>
        </w:rPr>
        <w:t xml:space="preserve"> </w:t>
      </w:r>
      <w:r>
        <w:rPr>
          <w:w w:val="85"/>
        </w:rPr>
        <w:t>on</w:t>
      </w:r>
      <w:r>
        <w:rPr>
          <w:spacing w:val="-2"/>
          <w:w w:val="85"/>
        </w:rPr>
        <w:t xml:space="preserve"> </w:t>
      </w:r>
      <w:r>
        <w:rPr>
          <w:w w:val="85"/>
        </w:rPr>
        <w:t>FOI</w:t>
      </w:r>
      <w:r>
        <w:rPr>
          <w:spacing w:val="-2"/>
          <w:w w:val="85"/>
        </w:rPr>
        <w:t xml:space="preserve"> </w:t>
      </w:r>
      <w:r>
        <w:rPr>
          <w:w w:val="85"/>
        </w:rPr>
        <w:t>applications</w:t>
      </w:r>
      <w:r>
        <w:rPr>
          <w:spacing w:val="-2"/>
          <w:w w:val="85"/>
        </w:rPr>
        <w:t xml:space="preserve"> </w:t>
      </w:r>
      <w:r>
        <w:rPr>
          <w:w w:val="85"/>
        </w:rPr>
        <w:t>can</w:t>
      </w:r>
      <w:r>
        <w:rPr>
          <w:spacing w:val="-2"/>
          <w:w w:val="85"/>
        </w:rPr>
        <w:t xml:space="preserve"> </w:t>
      </w:r>
      <w:r>
        <w:rPr>
          <w:w w:val="85"/>
        </w:rPr>
        <w:t>be</w:t>
      </w:r>
      <w:r>
        <w:rPr>
          <w:spacing w:val="-2"/>
          <w:w w:val="85"/>
        </w:rPr>
        <w:t xml:space="preserve"> </w:t>
      </w:r>
      <w:r>
        <w:rPr>
          <w:w w:val="85"/>
        </w:rPr>
        <w:t>found</w:t>
      </w:r>
      <w:r>
        <w:rPr>
          <w:spacing w:val="-2"/>
          <w:w w:val="85"/>
        </w:rPr>
        <w:t xml:space="preserve"> </w:t>
      </w:r>
      <w:r>
        <w:rPr>
          <w:w w:val="85"/>
        </w:rPr>
        <w:t>on</w:t>
      </w:r>
      <w:r>
        <w:rPr>
          <w:spacing w:val="-2"/>
          <w:w w:val="85"/>
        </w:rPr>
        <w:t xml:space="preserve"> </w:t>
      </w:r>
      <w:r>
        <w:rPr>
          <w:w w:val="85"/>
        </w:rPr>
        <w:t>our</w:t>
      </w:r>
      <w:r>
        <w:rPr>
          <w:spacing w:val="-2"/>
          <w:w w:val="85"/>
        </w:rPr>
        <w:t xml:space="preserve"> </w:t>
      </w:r>
      <w:r>
        <w:rPr>
          <w:w w:val="85"/>
        </w:rPr>
        <w:t>website</w:t>
      </w:r>
      <w:r>
        <w:rPr>
          <w:spacing w:val="-2"/>
          <w:w w:val="85"/>
        </w:rPr>
        <w:t xml:space="preserve"> </w:t>
      </w:r>
      <w:r>
        <w:rPr>
          <w:w w:val="85"/>
        </w:rPr>
        <w:t>at</w:t>
      </w:r>
      <w:r>
        <w:rPr>
          <w:spacing w:val="-2"/>
          <w:w w:val="85"/>
        </w:rPr>
        <w:t xml:space="preserve"> </w:t>
      </w:r>
      <w:hyperlink r:id="rId119">
        <w:r>
          <w:rPr>
            <w:w w:val="85"/>
          </w:rPr>
          <w:t>http://www.</w:t>
        </w:r>
      </w:hyperlink>
      <w:r>
        <w:rPr>
          <w:w w:val="85"/>
        </w:rPr>
        <w:t xml:space="preserve"> </w:t>
      </w:r>
      <w:r>
        <w:rPr>
          <w:spacing w:val="-2"/>
          <w:w w:val="90"/>
        </w:rPr>
        <w:t>dpp.aqct.gov.au/publications/freedom-of-information.</w:t>
      </w:r>
    </w:p>
    <w:p w14:paraId="72897CAB" w14:textId="77777777" w:rsidR="00A5500D" w:rsidRDefault="00000000">
      <w:pPr>
        <w:pStyle w:val="BodyText"/>
        <w:spacing w:before="140" w:line="266" w:lineRule="auto"/>
        <w:ind w:left="284" w:right="565"/>
        <w:jc w:val="both"/>
      </w:pPr>
      <w:r>
        <w:rPr>
          <w:w w:val="85"/>
        </w:rPr>
        <w:t>The DPP is also required to maintain a disclosure log</w:t>
      </w:r>
      <w:r>
        <w:rPr>
          <w:w w:val="85"/>
          <w:position w:val="7"/>
          <w:sz w:val="11"/>
        </w:rPr>
        <w:t>9</w:t>
      </w:r>
      <w:r>
        <w:rPr>
          <w:spacing w:val="19"/>
          <w:position w:val="7"/>
          <w:sz w:val="11"/>
        </w:rPr>
        <w:t xml:space="preserve"> </w:t>
      </w:r>
      <w:r>
        <w:rPr>
          <w:w w:val="85"/>
        </w:rPr>
        <w:t>in accordance with section 28 of the FOI Act.</w:t>
      </w:r>
      <w:r>
        <w:rPr>
          <w:spacing w:val="-7"/>
          <w:w w:val="85"/>
        </w:rPr>
        <w:t xml:space="preserve"> </w:t>
      </w:r>
      <w:r>
        <w:rPr>
          <w:w w:val="85"/>
        </w:rPr>
        <w:t>Information</w:t>
      </w:r>
      <w:r>
        <w:rPr>
          <w:spacing w:val="-7"/>
          <w:w w:val="85"/>
        </w:rPr>
        <w:t xml:space="preserve"> </w:t>
      </w:r>
      <w:r>
        <w:rPr>
          <w:w w:val="85"/>
        </w:rPr>
        <w:t>provided</w:t>
      </w:r>
      <w:r>
        <w:rPr>
          <w:spacing w:val="-7"/>
          <w:w w:val="85"/>
        </w:rPr>
        <w:t xml:space="preserve"> </w:t>
      </w:r>
      <w:r>
        <w:rPr>
          <w:w w:val="85"/>
        </w:rPr>
        <w:t>to</w:t>
      </w:r>
      <w:r>
        <w:rPr>
          <w:spacing w:val="-7"/>
          <w:w w:val="85"/>
        </w:rPr>
        <w:t xml:space="preserve"> </w:t>
      </w:r>
      <w:r>
        <w:rPr>
          <w:w w:val="85"/>
        </w:rPr>
        <w:t>an</w:t>
      </w:r>
      <w:r>
        <w:rPr>
          <w:spacing w:val="-7"/>
          <w:w w:val="85"/>
        </w:rPr>
        <w:t xml:space="preserve"> </w:t>
      </w:r>
      <w:r>
        <w:rPr>
          <w:w w:val="85"/>
        </w:rPr>
        <w:t>applicant</w:t>
      </w:r>
      <w:r>
        <w:rPr>
          <w:spacing w:val="-7"/>
          <w:w w:val="85"/>
        </w:rPr>
        <w:t xml:space="preserve"> </w:t>
      </w:r>
      <w:r>
        <w:rPr>
          <w:w w:val="85"/>
        </w:rPr>
        <w:t>through</w:t>
      </w:r>
      <w:r>
        <w:rPr>
          <w:spacing w:val="-7"/>
          <w:w w:val="85"/>
        </w:rPr>
        <w:t xml:space="preserve"> </w:t>
      </w:r>
      <w:r>
        <w:rPr>
          <w:w w:val="85"/>
        </w:rPr>
        <w:t>an</w:t>
      </w:r>
      <w:r>
        <w:rPr>
          <w:spacing w:val="-7"/>
          <w:w w:val="85"/>
        </w:rPr>
        <w:t xml:space="preserve"> </w:t>
      </w:r>
      <w:r>
        <w:rPr>
          <w:w w:val="85"/>
        </w:rPr>
        <w:t>FOI</w:t>
      </w:r>
      <w:r>
        <w:rPr>
          <w:spacing w:val="-7"/>
          <w:w w:val="85"/>
        </w:rPr>
        <w:t xml:space="preserve"> </w:t>
      </w:r>
      <w:r>
        <w:rPr>
          <w:w w:val="85"/>
        </w:rPr>
        <w:t>request</w:t>
      </w:r>
      <w:r>
        <w:rPr>
          <w:spacing w:val="-7"/>
          <w:w w:val="85"/>
        </w:rPr>
        <w:t xml:space="preserve"> </w:t>
      </w:r>
      <w:r>
        <w:rPr>
          <w:w w:val="85"/>
        </w:rPr>
        <w:t>is</w:t>
      </w:r>
      <w:r>
        <w:rPr>
          <w:spacing w:val="-7"/>
          <w:w w:val="85"/>
        </w:rPr>
        <w:t xml:space="preserve"> </w:t>
      </w:r>
      <w:r>
        <w:rPr>
          <w:w w:val="85"/>
        </w:rPr>
        <w:t>published</w:t>
      </w:r>
      <w:r>
        <w:rPr>
          <w:spacing w:val="-7"/>
          <w:w w:val="85"/>
        </w:rPr>
        <w:t xml:space="preserve"> </w:t>
      </w:r>
      <w:r>
        <w:rPr>
          <w:w w:val="85"/>
        </w:rPr>
        <w:t>on</w:t>
      </w:r>
      <w:r>
        <w:rPr>
          <w:spacing w:val="-7"/>
          <w:w w:val="85"/>
        </w:rPr>
        <w:t xml:space="preserve"> </w:t>
      </w:r>
      <w:r>
        <w:rPr>
          <w:w w:val="85"/>
        </w:rPr>
        <w:t>the</w:t>
      </w:r>
      <w:r>
        <w:rPr>
          <w:spacing w:val="-7"/>
          <w:w w:val="85"/>
        </w:rPr>
        <w:t xml:space="preserve"> </w:t>
      </w:r>
      <w:r>
        <w:rPr>
          <w:w w:val="85"/>
        </w:rPr>
        <w:t>disclosure</w:t>
      </w:r>
    </w:p>
    <w:p w14:paraId="1F808F41" w14:textId="77777777" w:rsidR="00A5500D" w:rsidRDefault="00000000">
      <w:pPr>
        <w:pStyle w:val="BodyText"/>
        <w:spacing w:before="185"/>
      </w:pPr>
      <w:r>
        <w:rPr>
          <w:noProof/>
        </w:rPr>
        <mc:AlternateContent>
          <mc:Choice Requires="wps">
            <w:drawing>
              <wp:anchor distT="0" distB="0" distL="0" distR="0" simplePos="0" relativeHeight="487682560" behindDoc="1" locked="0" layoutInCell="1" allowOverlap="1" wp14:anchorId="2E87EE20" wp14:editId="2FC71146">
                <wp:simplePos x="0" y="0"/>
                <wp:positionH relativeFrom="page">
                  <wp:posOffset>540000</wp:posOffset>
                </wp:positionH>
                <wp:positionV relativeFrom="paragraph">
                  <wp:posOffset>287811</wp:posOffset>
                </wp:positionV>
                <wp:extent cx="914400" cy="1270"/>
                <wp:effectExtent l="0" t="0" r="0" b="0"/>
                <wp:wrapTopAndBottom/>
                <wp:docPr id="356" name="Graphic 3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519699pt;margin-top:22.66230pt;width:72pt;height:.1pt;mso-position-horizontal-relative:page;mso-position-vertical-relative:paragraph;z-index:-15633920;mso-wrap-distance-left:0;mso-wrap-distance-right:0" id="docshape312" coordorigin="850,453" coordsize="1440,0" path="m850,453l2290,453e" filled="false" stroked="true" strokeweight=".3pt" strokecolor="#00aeef">
                <v:path arrowok="t"/>
                <v:stroke dashstyle="solid"/>
                <w10:wrap type="topAndBottom"/>
              </v:shape>
            </w:pict>
          </mc:Fallback>
        </mc:AlternateContent>
      </w:r>
    </w:p>
    <w:p w14:paraId="22047014" w14:textId="77777777" w:rsidR="00A5500D" w:rsidRDefault="00000000">
      <w:pPr>
        <w:pStyle w:val="ListParagraph"/>
        <w:numPr>
          <w:ilvl w:val="0"/>
          <w:numId w:val="1"/>
        </w:numPr>
        <w:tabs>
          <w:tab w:val="left" w:pos="509"/>
        </w:tabs>
        <w:spacing w:before="155"/>
        <w:ind w:left="509" w:hanging="225"/>
        <w:jc w:val="left"/>
        <w:rPr>
          <w:sz w:val="16"/>
        </w:rPr>
      </w:pPr>
      <w:hyperlink r:id="rId120">
        <w:r>
          <w:rPr>
            <w:color w:val="106EB0"/>
            <w:spacing w:val="-2"/>
            <w:w w:val="85"/>
            <w:sz w:val="16"/>
            <w:u w:val="single" w:color="106EB0"/>
          </w:rPr>
          <w:t>https://www.act.gov.au/open-</w:t>
        </w:r>
        <w:r>
          <w:rPr>
            <w:color w:val="106EB0"/>
            <w:spacing w:val="-2"/>
            <w:sz w:val="16"/>
            <w:u w:val="single" w:color="106EB0"/>
          </w:rPr>
          <w:t>access</w:t>
        </w:r>
      </w:hyperlink>
    </w:p>
    <w:p w14:paraId="1F4C8356" w14:textId="77777777" w:rsidR="00A5500D" w:rsidRDefault="00000000">
      <w:pPr>
        <w:pStyle w:val="ListParagraph"/>
        <w:numPr>
          <w:ilvl w:val="0"/>
          <w:numId w:val="1"/>
        </w:numPr>
        <w:tabs>
          <w:tab w:val="left" w:pos="510"/>
        </w:tabs>
        <w:spacing w:before="118"/>
        <w:ind w:left="510" w:hanging="226"/>
        <w:jc w:val="left"/>
        <w:rPr>
          <w:sz w:val="14"/>
        </w:rPr>
      </w:pPr>
      <w:hyperlink r:id="rId121">
        <w:r>
          <w:rPr>
            <w:color w:val="106EB0"/>
            <w:spacing w:val="-2"/>
            <w:w w:val="85"/>
            <w:sz w:val="14"/>
            <w:u w:val="single" w:color="106EB0"/>
          </w:rPr>
          <w:t>https://www.dpp.act.gov.au/publications/freedom-of-information</w:t>
        </w:r>
      </w:hyperlink>
    </w:p>
    <w:p w14:paraId="55574C70" w14:textId="77777777" w:rsidR="00A5500D" w:rsidRDefault="00A5500D">
      <w:pPr>
        <w:pStyle w:val="ListParagraph"/>
        <w:rPr>
          <w:sz w:val="14"/>
        </w:rPr>
        <w:sectPr w:rsidR="00A5500D">
          <w:pgSz w:w="9980" w:h="14180"/>
          <w:pgMar w:top="1160" w:right="566" w:bottom="660" w:left="566" w:header="0" w:footer="467" w:gutter="0"/>
          <w:cols w:space="720"/>
        </w:sectPr>
      </w:pPr>
    </w:p>
    <w:p w14:paraId="111C487F" w14:textId="77777777" w:rsidR="00A5500D" w:rsidRDefault="00000000">
      <w:pPr>
        <w:pStyle w:val="BodyText"/>
        <w:spacing w:before="74" w:line="266" w:lineRule="auto"/>
        <w:ind w:left="567"/>
      </w:pPr>
      <w:bookmarkStart w:id="179" w:name="Table_16:_FOI_Access_Applications"/>
      <w:bookmarkStart w:id="180" w:name="FOI_Access_Applications"/>
      <w:bookmarkStart w:id="181" w:name="_bookmark65"/>
      <w:bookmarkEnd w:id="179"/>
      <w:bookmarkEnd w:id="180"/>
      <w:bookmarkEnd w:id="181"/>
      <w:r>
        <w:rPr>
          <w:w w:val="90"/>
        </w:rPr>
        <w:lastRenderedPageBreak/>
        <w:t>log</w:t>
      </w:r>
      <w:r>
        <w:rPr>
          <w:spacing w:val="-5"/>
          <w:w w:val="90"/>
        </w:rPr>
        <w:t xml:space="preserve"> </w:t>
      </w:r>
      <w:r>
        <w:rPr>
          <w:w w:val="90"/>
        </w:rPr>
        <w:t>between</w:t>
      </w:r>
      <w:r>
        <w:rPr>
          <w:spacing w:val="-4"/>
          <w:w w:val="90"/>
        </w:rPr>
        <w:t xml:space="preserve"> </w:t>
      </w:r>
      <w:r>
        <w:rPr>
          <w:w w:val="90"/>
        </w:rPr>
        <w:t>three</w:t>
      </w:r>
      <w:r>
        <w:rPr>
          <w:spacing w:val="-5"/>
          <w:w w:val="90"/>
        </w:rPr>
        <w:t xml:space="preserve"> </w:t>
      </w:r>
      <w:r>
        <w:rPr>
          <w:w w:val="90"/>
        </w:rPr>
        <w:t>and</w:t>
      </w:r>
      <w:r>
        <w:rPr>
          <w:spacing w:val="-4"/>
          <w:w w:val="90"/>
        </w:rPr>
        <w:t xml:space="preserve"> </w:t>
      </w:r>
      <w:r>
        <w:rPr>
          <w:w w:val="90"/>
        </w:rPr>
        <w:t>ten</w:t>
      </w:r>
      <w:r>
        <w:rPr>
          <w:spacing w:val="-4"/>
          <w:w w:val="90"/>
        </w:rPr>
        <w:t xml:space="preserve"> </w:t>
      </w:r>
      <w:r>
        <w:rPr>
          <w:w w:val="90"/>
        </w:rPr>
        <w:t>working</w:t>
      </w:r>
      <w:r>
        <w:rPr>
          <w:spacing w:val="-5"/>
          <w:w w:val="90"/>
        </w:rPr>
        <w:t xml:space="preserve"> </w:t>
      </w:r>
      <w:r>
        <w:rPr>
          <w:w w:val="90"/>
        </w:rPr>
        <w:t>days</w:t>
      </w:r>
      <w:r>
        <w:rPr>
          <w:spacing w:val="-4"/>
          <w:w w:val="90"/>
        </w:rPr>
        <w:t xml:space="preserve"> </w:t>
      </w:r>
      <w:r>
        <w:rPr>
          <w:w w:val="90"/>
        </w:rPr>
        <w:t>after</w:t>
      </w:r>
      <w:r>
        <w:rPr>
          <w:spacing w:val="-5"/>
          <w:w w:val="90"/>
        </w:rPr>
        <w:t xml:space="preserve"> </w:t>
      </w:r>
      <w:r>
        <w:rPr>
          <w:w w:val="90"/>
        </w:rPr>
        <w:t>the</w:t>
      </w:r>
      <w:r>
        <w:rPr>
          <w:spacing w:val="-4"/>
          <w:w w:val="90"/>
        </w:rPr>
        <w:t xml:space="preserve"> </w:t>
      </w:r>
      <w:r>
        <w:rPr>
          <w:w w:val="90"/>
        </w:rPr>
        <w:t>decision</w:t>
      </w:r>
      <w:r>
        <w:rPr>
          <w:spacing w:val="-4"/>
          <w:w w:val="90"/>
        </w:rPr>
        <w:t xml:space="preserve"> </w:t>
      </w:r>
      <w:r>
        <w:rPr>
          <w:w w:val="90"/>
        </w:rPr>
        <w:t>notice</w:t>
      </w:r>
      <w:r>
        <w:rPr>
          <w:spacing w:val="-5"/>
          <w:w w:val="90"/>
        </w:rPr>
        <w:t xml:space="preserve"> </w:t>
      </w:r>
      <w:r>
        <w:rPr>
          <w:w w:val="90"/>
        </w:rPr>
        <w:t>has</w:t>
      </w:r>
      <w:r>
        <w:rPr>
          <w:spacing w:val="-4"/>
          <w:w w:val="90"/>
        </w:rPr>
        <w:t xml:space="preserve"> </w:t>
      </w:r>
      <w:r>
        <w:rPr>
          <w:w w:val="90"/>
        </w:rPr>
        <w:t>been</w:t>
      </w:r>
      <w:r>
        <w:rPr>
          <w:spacing w:val="-5"/>
          <w:w w:val="90"/>
        </w:rPr>
        <w:t xml:space="preserve"> </w:t>
      </w:r>
      <w:r>
        <w:rPr>
          <w:w w:val="90"/>
        </w:rPr>
        <w:t>sent</w:t>
      </w:r>
      <w:r>
        <w:rPr>
          <w:spacing w:val="-4"/>
          <w:w w:val="90"/>
        </w:rPr>
        <w:t xml:space="preserve"> </w:t>
      </w:r>
      <w:r>
        <w:rPr>
          <w:w w:val="90"/>
        </w:rPr>
        <w:t>out</w:t>
      </w:r>
      <w:r>
        <w:rPr>
          <w:spacing w:val="-4"/>
          <w:w w:val="90"/>
        </w:rPr>
        <w:t xml:space="preserve"> </w:t>
      </w:r>
      <w:r>
        <w:rPr>
          <w:w w:val="90"/>
        </w:rPr>
        <w:t>to</w:t>
      </w:r>
      <w:r>
        <w:rPr>
          <w:spacing w:val="-5"/>
          <w:w w:val="90"/>
        </w:rPr>
        <w:t xml:space="preserve"> </w:t>
      </w:r>
      <w:r>
        <w:rPr>
          <w:w w:val="90"/>
        </w:rPr>
        <w:t xml:space="preserve">the </w:t>
      </w:r>
      <w:r>
        <w:rPr>
          <w:spacing w:val="-2"/>
          <w:w w:val="90"/>
        </w:rPr>
        <w:t>applicant.</w:t>
      </w:r>
      <w:r>
        <w:rPr>
          <w:spacing w:val="-7"/>
          <w:w w:val="90"/>
        </w:rPr>
        <w:t xml:space="preserve"> </w:t>
      </w:r>
      <w:r>
        <w:rPr>
          <w:spacing w:val="-2"/>
          <w:w w:val="90"/>
        </w:rPr>
        <w:t>The</w:t>
      </w:r>
      <w:r>
        <w:rPr>
          <w:spacing w:val="-7"/>
          <w:w w:val="90"/>
        </w:rPr>
        <w:t xml:space="preserve"> </w:t>
      </w:r>
      <w:r>
        <w:rPr>
          <w:spacing w:val="-2"/>
          <w:w w:val="90"/>
        </w:rPr>
        <w:t>disclosure</w:t>
      </w:r>
      <w:r>
        <w:rPr>
          <w:spacing w:val="-7"/>
          <w:w w:val="90"/>
        </w:rPr>
        <w:t xml:space="preserve"> </w:t>
      </w:r>
      <w:r>
        <w:rPr>
          <w:spacing w:val="-2"/>
          <w:w w:val="90"/>
        </w:rPr>
        <w:t>log</w:t>
      </w:r>
      <w:r>
        <w:rPr>
          <w:spacing w:val="-7"/>
          <w:w w:val="90"/>
        </w:rPr>
        <w:t xml:space="preserve"> </w:t>
      </w:r>
      <w:r>
        <w:rPr>
          <w:spacing w:val="-2"/>
          <w:w w:val="90"/>
        </w:rPr>
        <w:t>includes</w:t>
      </w:r>
      <w:r>
        <w:rPr>
          <w:spacing w:val="-7"/>
          <w:w w:val="90"/>
        </w:rPr>
        <w:t xml:space="preserve"> </w:t>
      </w:r>
      <w:r>
        <w:rPr>
          <w:spacing w:val="-2"/>
          <w:w w:val="90"/>
        </w:rPr>
        <w:t>the</w:t>
      </w:r>
      <w:r>
        <w:rPr>
          <w:spacing w:val="-7"/>
          <w:w w:val="90"/>
        </w:rPr>
        <w:t xml:space="preserve"> </w:t>
      </w:r>
      <w:r>
        <w:rPr>
          <w:spacing w:val="-2"/>
          <w:w w:val="90"/>
        </w:rPr>
        <w:t>following</w:t>
      </w:r>
      <w:r>
        <w:rPr>
          <w:spacing w:val="-7"/>
          <w:w w:val="90"/>
        </w:rPr>
        <w:t xml:space="preserve"> </w:t>
      </w:r>
      <w:r>
        <w:rPr>
          <w:spacing w:val="-2"/>
          <w:w w:val="90"/>
        </w:rPr>
        <w:t>information:</w:t>
      </w:r>
    </w:p>
    <w:p w14:paraId="0515E185" w14:textId="77777777" w:rsidR="00A5500D" w:rsidRDefault="00000000">
      <w:pPr>
        <w:pStyle w:val="ListParagraph"/>
        <w:numPr>
          <w:ilvl w:val="1"/>
          <w:numId w:val="1"/>
        </w:numPr>
        <w:tabs>
          <w:tab w:val="left" w:pos="793"/>
        </w:tabs>
        <w:ind w:left="793" w:hanging="226"/>
        <w:rPr>
          <w:sz w:val="20"/>
        </w:rPr>
      </w:pPr>
      <w:r>
        <w:rPr>
          <w:w w:val="85"/>
          <w:sz w:val="20"/>
        </w:rPr>
        <w:t>The</w:t>
      </w:r>
      <w:r>
        <w:rPr>
          <w:spacing w:val="-1"/>
          <w:w w:val="85"/>
          <w:sz w:val="20"/>
        </w:rPr>
        <w:t xml:space="preserve"> </w:t>
      </w:r>
      <w:r>
        <w:rPr>
          <w:w w:val="85"/>
          <w:sz w:val="20"/>
        </w:rPr>
        <w:t>FOI</w:t>
      </w:r>
      <w:r>
        <w:rPr>
          <w:spacing w:val="-8"/>
          <w:sz w:val="20"/>
        </w:rPr>
        <w:t xml:space="preserve"> </w:t>
      </w:r>
      <w:r>
        <w:rPr>
          <w:spacing w:val="-2"/>
          <w:w w:val="85"/>
          <w:sz w:val="20"/>
        </w:rPr>
        <w:t>application</w:t>
      </w:r>
    </w:p>
    <w:p w14:paraId="33795354" w14:textId="77777777" w:rsidR="00A5500D" w:rsidRDefault="00000000">
      <w:pPr>
        <w:pStyle w:val="ListParagraph"/>
        <w:numPr>
          <w:ilvl w:val="1"/>
          <w:numId w:val="1"/>
        </w:numPr>
        <w:tabs>
          <w:tab w:val="left" w:pos="793"/>
        </w:tabs>
        <w:spacing w:before="111"/>
        <w:ind w:left="793" w:hanging="226"/>
        <w:rPr>
          <w:sz w:val="20"/>
        </w:rPr>
      </w:pPr>
      <w:r>
        <w:rPr>
          <w:w w:val="85"/>
          <w:sz w:val="20"/>
        </w:rPr>
        <w:t>The</w:t>
      </w:r>
      <w:r>
        <w:rPr>
          <w:spacing w:val="-8"/>
          <w:sz w:val="20"/>
        </w:rPr>
        <w:t xml:space="preserve"> </w:t>
      </w:r>
      <w:r>
        <w:rPr>
          <w:w w:val="85"/>
          <w:sz w:val="20"/>
        </w:rPr>
        <w:t>decision</w:t>
      </w:r>
      <w:r>
        <w:rPr>
          <w:spacing w:val="-8"/>
          <w:sz w:val="20"/>
        </w:rPr>
        <w:t xml:space="preserve"> </w:t>
      </w:r>
      <w:r>
        <w:rPr>
          <w:spacing w:val="-2"/>
          <w:w w:val="85"/>
          <w:sz w:val="20"/>
        </w:rPr>
        <w:t>notice</w:t>
      </w:r>
    </w:p>
    <w:p w14:paraId="507E9734" w14:textId="77777777" w:rsidR="00A5500D" w:rsidRDefault="00000000">
      <w:pPr>
        <w:pStyle w:val="ListParagraph"/>
        <w:numPr>
          <w:ilvl w:val="1"/>
          <w:numId w:val="1"/>
        </w:numPr>
        <w:tabs>
          <w:tab w:val="left" w:pos="793"/>
        </w:tabs>
        <w:spacing w:before="112"/>
        <w:ind w:left="793" w:hanging="226"/>
        <w:rPr>
          <w:sz w:val="20"/>
        </w:rPr>
      </w:pPr>
      <w:r>
        <w:rPr>
          <w:w w:val="85"/>
          <w:sz w:val="20"/>
        </w:rPr>
        <w:t>The</w:t>
      </w:r>
      <w:r>
        <w:rPr>
          <w:spacing w:val="-1"/>
          <w:w w:val="85"/>
          <w:sz w:val="20"/>
        </w:rPr>
        <w:t xml:space="preserve"> </w:t>
      </w:r>
      <w:r>
        <w:rPr>
          <w:w w:val="85"/>
          <w:sz w:val="20"/>
        </w:rPr>
        <w:t>documents/information</w:t>
      </w:r>
      <w:r>
        <w:rPr>
          <w:spacing w:val="-1"/>
          <w:w w:val="85"/>
          <w:sz w:val="20"/>
        </w:rPr>
        <w:t xml:space="preserve"> </w:t>
      </w:r>
      <w:r>
        <w:rPr>
          <w:w w:val="85"/>
          <w:sz w:val="20"/>
        </w:rPr>
        <w:t>released</w:t>
      </w:r>
      <w:r>
        <w:rPr>
          <w:spacing w:val="-1"/>
          <w:w w:val="85"/>
          <w:sz w:val="20"/>
        </w:rPr>
        <w:t xml:space="preserve"> </w:t>
      </w:r>
      <w:r>
        <w:rPr>
          <w:w w:val="85"/>
          <w:sz w:val="20"/>
        </w:rPr>
        <w:t>pursuant</w:t>
      </w:r>
      <w:r>
        <w:rPr>
          <w:spacing w:val="-1"/>
          <w:w w:val="85"/>
          <w:sz w:val="20"/>
        </w:rPr>
        <w:t xml:space="preserve"> </w:t>
      </w:r>
      <w:r>
        <w:rPr>
          <w:w w:val="85"/>
          <w:sz w:val="20"/>
        </w:rPr>
        <w:t>to</w:t>
      </w:r>
      <w:r>
        <w:rPr>
          <w:spacing w:val="-1"/>
          <w:w w:val="85"/>
          <w:sz w:val="20"/>
        </w:rPr>
        <w:t xml:space="preserve"> </w:t>
      </w:r>
      <w:r>
        <w:rPr>
          <w:w w:val="85"/>
          <w:sz w:val="20"/>
        </w:rPr>
        <w:t>the</w:t>
      </w:r>
      <w:r>
        <w:rPr>
          <w:spacing w:val="-1"/>
          <w:w w:val="85"/>
          <w:sz w:val="20"/>
        </w:rPr>
        <w:t xml:space="preserve"> </w:t>
      </w:r>
      <w:r>
        <w:rPr>
          <w:spacing w:val="-2"/>
          <w:w w:val="85"/>
          <w:sz w:val="20"/>
        </w:rPr>
        <w:t>request.</w:t>
      </w:r>
    </w:p>
    <w:p w14:paraId="237B8FFE" w14:textId="77777777" w:rsidR="00A5500D" w:rsidRDefault="00000000">
      <w:pPr>
        <w:pStyle w:val="BodyText"/>
        <w:spacing w:before="168" w:line="266" w:lineRule="auto"/>
        <w:ind w:left="567"/>
      </w:pPr>
      <w:r>
        <w:rPr>
          <w:w w:val="85"/>
        </w:rPr>
        <w:t>Applications</w:t>
      </w:r>
      <w:r>
        <w:rPr>
          <w:spacing w:val="-23"/>
          <w:w w:val="85"/>
        </w:rPr>
        <w:t xml:space="preserve"> </w:t>
      </w:r>
      <w:r>
        <w:rPr>
          <w:w w:val="85"/>
        </w:rPr>
        <w:t>for</w:t>
      </w:r>
      <w:r>
        <w:rPr>
          <w:spacing w:val="-23"/>
          <w:w w:val="85"/>
        </w:rPr>
        <w:t xml:space="preserve"> </w:t>
      </w:r>
      <w:r>
        <w:rPr>
          <w:w w:val="85"/>
        </w:rPr>
        <w:t>personal</w:t>
      </w:r>
      <w:r>
        <w:rPr>
          <w:spacing w:val="-23"/>
          <w:w w:val="85"/>
        </w:rPr>
        <w:t xml:space="preserve"> </w:t>
      </w:r>
      <w:r>
        <w:rPr>
          <w:w w:val="85"/>
        </w:rPr>
        <w:t>information</w:t>
      </w:r>
      <w:r>
        <w:rPr>
          <w:spacing w:val="-23"/>
          <w:w w:val="85"/>
        </w:rPr>
        <w:t xml:space="preserve"> </w:t>
      </w:r>
      <w:r>
        <w:rPr>
          <w:w w:val="85"/>
        </w:rPr>
        <w:t>will</w:t>
      </w:r>
      <w:r>
        <w:rPr>
          <w:spacing w:val="-23"/>
          <w:w w:val="85"/>
        </w:rPr>
        <w:t xml:space="preserve"> </w:t>
      </w:r>
      <w:r>
        <w:rPr>
          <w:w w:val="85"/>
        </w:rPr>
        <w:t>not</w:t>
      </w:r>
      <w:r>
        <w:rPr>
          <w:spacing w:val="-23"/>
          <w:w w:val="85"/>
        </w:rPr>
        <w:t xml:space="preserve"> </w:t>
      </w:r>
      <w:r>
        <w:rPr>
          <w:w w:val="85"/>
        </w:rPr>
        <w:t>be</w:t>
      </w:r>
      <w:r>
        <w:rPr>
          <w:spacing w:val="-23"/>
          <w:w w:val="85"/>
        </w:rPr>
        <w:t xml:space="preserve"> </w:t>
      </w:r>
      <w:r>
        <w:rPr>
          <w:w w:val="85"/>
        </w:rPr>
        <w:t>published</w:t>
      </w:r>
      <w:r>
        <w:rPr>
          <w:spacing w:val="-23"/>
          <w:w w:val="85"/>
        </w:rPr>
        <w:t xml:space="preserve"> </w:t>
      </w:r>
      <w:r>
        <w:rPr>
          <w:w w:val="85"/>
        </w:rPr>
        <w:t>on</w:t>
      </w:r>
      <w:r>
        <w:rPr>
          <w:spacing w:val="-23"/>
          <w:w w:val="85"/>
        </w:rPr>
        <w:t xml:space="preserve"> </w:t>
      </w:r>
      <w:r>
        <w:rPr>
          <w:w w:val="85"/>
        </w:rPr>
        <w:t>the</w:t>
      </w:r>
      <w:r>
        <w:rPr>
          <w:spacing w:val="-23"/>
          <w:w w:val="85"/>
        </w:rPr>
        <w:t xml:space="preserve"> </w:t>
      </w:r>
      <w:r>
        <w:rPr>
          <w:w w:val="85"/>
        </w:rPr>
        <w:t>disclosure</w:t>
      </w:r>
      <w:r>
        <w:rPr>
          <w:spacing w:val="-23"/>
          <w:w w:val="85"/>
        </w:rPr>
        <w:t xml:space="preserve"> </w:t>
      </w:r>
      <w:r>
        <w:rPr>
          <w:w w:val="85"/>
        </w:rPr>
        <w:t>log.</w:t>
      </w:r>
      <w:r>
        <w:rPr>
          <w:spacing w:val="-23"/>
          <w:w w:val="85"/>
        </w:rPr>
        <w:t xml:space="preserve"> </w:t>
      </w:r>
      <w:r>
        <w:rPr>
          <w:w w:val="85"/>
        </w:rPr>
        <w:t>If</w:t>
      </w:r>
      <w:r>
        <w:rPr>
          <w:spacing w:val="-23"/>
          <w:w w:val="85"/>
        </w:rPr>
        <w:t xml:space="preserve"> </w:t>
      </w:r>
      <w:r>
        <w:rPr>
          <w:w w:val="85"/>
        </w:rPr>
        <w:t>the</w:t>
      </w:r>
      <w:r>
        <w:rPr>
          <w:spacing w:val="-23"/>
          <w:w w:val="85"/>
        </w:rPr>
        <w:t xml:space="preserve"> </w:t>
      </w:r>
      <w:r>
        <w:rPr>
          <w:w w:val="85"/>
        </w:rPr>
        <w:t xml:space="preserve">information </w:t>
      </w:r>
      <w:r>
        <w:rPr>
          <w:spacing w:val="-4"/>
          <w:w w:val="90"/>
        </w:rPr>
        <w:t>requested is of a highly sensitive nature, this too will not be published on the disclosure log.</w:t>
      </w:r>
    </w:p>
    <w:p w14:paraId="564FBE8A" w14:textId="77777777" w:rsidR="00A5500D" w:rsidRDefault="00000000">
      <w:pPr>
        <w:pStyle w:val="Heading4"/>
        <w:spacing w:before="242"/>
      </w:pPr>
      <w:r>
        <w:rPr>
          <w:color w:val="106EB0"/>
          <w:spacing w:val="-4"/>
        </w:rPr>
        <w:t>FOI</w:t>
      </w:r>
      <w:r>
        <w:rPr>
          <w:color w:val="106EB0"/>
          <w:spacing w:val="-12"/>
        </w:rPr>
        <w:t xml:space="preserve"> </w:t>
      </w:r>
      <w:r>
        <w:rPr>
          <w:color w:val="106EB0"/>
          <w:spacing w:val="-4"/>
        </w:rPr>
        <w:t>Access</w:t>
      </w:r>
      <w:r>
        <w:rPr>
          <w:color w:val="106EB0"/>
          <w:spacing w:val="-12"/>
        </w:rPr>
        <w:t xml:space="preserve"> </w:t>
      </w:r>
      <w:r>
        <w:rPr>
          <w:color w:val="106EB0"/>
          <w:spacing w:val="-4"/>
        </w:rPr>
        <w:t>Applications</w:t>
      </w:r>
    </w:p>
    <w:p w14:paraId="4C4DA7F9" w14:textId="77777777" w:rsidR="00A5500D" w:rsidRDefault="00000000">
      <w:pPr>
        <w:pStyle w:val="BodyText"/>
        <w:spacing w:before="120" w:line="266" w:lineRule="auto"/>
        <w:ind w:left="567" w:right="282"/>
      </w:pPr>
      <w:r>
        <w:rPr>
          <w:w w:val="85"/>
        </w:rPr>
        <w:t xml:space="preserve">Information about freedom of information access applications made under the FOI Act during </w:t>
      </w:r>
      <w:r>
        <w:rPr>
          <w:w w:val="90"/>
        </w:rPr>
        <w:t>the</w:t>
      </w:r>
      <w:r>
        <w:rPr>
          <w:spacing w:val="-5"/>
          <w:w w:val="90"/>
        </w:rPr>
        <w:t xml:space="preserve"> </w:t>
      </w:r>
      <w:r>
        <w:rPr>
          <w:w w:val="90"/>
        </w:rPr>
        <w:t>financial</w:t>
      </w:r>
      <w:r>
        <w:rPr>
          <w:spacing w:val="-5"/>
          <w:w w:val="90"/>
        </w:rPr>
        <w:t xml:space="preserve"> </w:t>
      </w:r>
      <w:r>
        <w:rPr>
          <w:w w:val="90"/>
        </w:rPr>
        <w:t>year</w:t>
      </w:r>
      <w:r>
        <w:rPr>
          <w:spacing w:val="-5"/>
          <w:w w:val="90"/>
        </w:rPr>
        <w:t xml:space="preserve"> </w:t>
      </w:r>
      <w:r>
        <w:rPr>
          <w:w w:val="90"/>
        </w:rPr>
        <w:t>is</w:t>
      </w:r>
      <w:r>
        <w:rPr>
          <w:spacing w:val="-5"/>
          <w:w w:val="90"/>
        </w:rPr>
        <w:t xml:space="preserve"> </w:t>
      </w:r>
      <w:r>
        <w:rPr>
          <w:w w:val="90"/>
        </w:rPr>
        <w:t>provided</w:t>
      </w:r>
      <w:r>
        <w:rPr>
          <w:spacing w:val="-5"/>
          <w:w w:val="90"/>
        </w:rPr>
        <w:t xml:space="preserve"> </w:t>
      </w:r>
      <w:r>
        <w:rPr>
          <w:w w:val="90"/>
        </w:rPr>
        <w:t>below.</w:t>
      </w:r>
    </w:p>
    <w:p w14:paraId="5A31CE40" w14:textId="77777777" w:rsidR="00A5500D" w:rsidRDefault="00000000">
      <w:pPr>
        <w:spacing w:before="140"/>
        <w:ind w:left="567"/>
        <w:rPr>
          <w:rFonts w:ascii="Montserrat SemiBold"/>
          <w:b/>
          <w:sz w:val="20"/>
        </w:rPr>
      </w:pPr>
      <w:r>
        <w:rPr>
          <w:rFonts w:ascii="Montserrat SemiBold"/>
          <w:b/>
          <w:color w:val="106EB0"/>
          <w:w w:val="85"/>
          <w:sz w:val="20"/>
        </w:rPr>
        <w:t>Table</w:t>
      </w:r>
      <w:r>
        <w:rPr>
          <w:rFonts w:ascii="Montserrat SemiBold"/>
          <w:b/>
          <w:color w:val="106EB0"/>
          <w:spacing w:val="-3"/>
          <w:w w:val="85"/>
          <w:sz w:val="20"/>
        </w:rPr>
        <w:t xml:space="preserve"> </w:t>
      </w:r>
      <w:r>
        <w:rPr>
          <w:rFonts w:ascii="Montserrat SemiBold"/>
          <w:b/>
          <w:color w:val="106EB0"/>
          <w:w w:val="85"/>
          <w:sz w:val="20"/>
        </w:rPr>
        <w:t>16:</w:t>
      </w:r>
      <w:r>
        <w:rPr>
          <w:rFonts w:ascii="Montserrat SemiBold"/>
          <w:b/>
          <w:color w:val="106EB0"/>
          <w:spacing w:val="-2"/>
          <w:w w:val="85"/>
          <w:sz w:val="20"/>
        </w:rPr>
        <w:t xml:space="preserve"> </w:t>
      </w:r>
      <w:r>
        <w:rPr>
          <w:rFonts w:ascii="Montserrat SemiBold"/>
          <w:b/>
          <w:w w:val="85"/>
          <w:sz w:val="20"/>
        </w:rPr>
        <w:t>FOI</w:t>
      </w:r>
      <w:r>
        <w:rPr>
          <w:rFonts w:ascii="Montserrat SemiBold"/>
          <w:b/>
          <w:spacing w:val="-3"/>
          <w:w w:val="85"/>
          <w:sz w:val="20"/>
        </w:rPr>
        <w:t xml:space="preserve"> </w:t>
      </w:r>
      <w:r>
        <w:rPr>
          <w:rFonts w:ascii="Montserrat SemiBold"/>
          <w:b/>
          <w:w w:val="85"/>
          <w:sz w:val="20"/>
        </w:rPr>
        <w:t>Access</w:t>
      </w:r>
      <w:r>
        <w:rPr>
          <w:rFonts w:ascii="Montserrat SemiBold"/>
          <w:b/>
          <w:spacing w:val="-2"/>
          <w:w w:val="85"/>
          <w:sz w:val="20"/>
        </w:rPr>
        <w:t xml:space="preserve"> Applications</w:t>
      </w:r>
    </w:p>
    <w:p w14:paraId="43C26270" w14:textId="77777777" w:rsidR="00A5500D" w:rsidRDefault="00A5500D">
      <w:pPr>
        <w:pStyle w:val="BodyText"/>
        <w:spacing w:before="6"/>
        <w:rPr>
          <w:rFonts w:ascii="Montserrat SemiBold"/>
          <w:b/>
          <w:sz w:val="11"/>
        </w:rPr>
      </w:pPr>
    </w:p>
    <w:tbl>
      <w:tblPr>
        <w:tblW w:w="0" w:type="auto"/>
        <w:tblInd w:w="575" w:type="dxa"/>
        <w:tblLayout w:type="fixed"/>
        <w:tblCellMar>
          <w:left w:w="0" w:type="dxa"/>
          <w:right w:w="0" w:type="dxa"/>
        </w:tblCellMar>
        <w:tblLook w:val="01E0" w:firstRow="1" w:lastRow="1" w:firstColumn="1" w:lastColumn="1" w:noHBand="0" w:noVBand="0"/>
      </w:tblPr>
      <w:tblGrid>
        <w:gridCol w:w="1680"/>
        <w:gridCol w:w="1245"/>
        <w:gridCol w:w="1018"/>
        <w:gridCol w:w="1240"/>
        <w:gridCol w:w="1134"/>
        <w:gridCol w:w="1185"/>
        <w:gridCol w:w="460"/>
      </w:tblGrid>
      <w:tr w:rsidR="00A5500D" w14:paraId="33A78619" w14:textId="77777777">
        <w:trPr>
          <w:trHeight w:val="391"/>
        </w:trPr>
        <w:tc>
          <w:tcPr>
            <w:tcW w:w="1680" w:type="dxa"/>
            <w:shd w:val="clear" w:color="auto" w:fill="106EB0"/>
          </w:tcPr>
          <w:p w14:paraId="13473FD4" w14:textId="77777777" w:rsidR="00A5500D" w:rsidRDefault="00000000">
            <w:pPr>
              <w:pStyle w:val="TableParagraph"/>
              <w:spacing w:before="113"/>
              <w:ind w:right="43"/>
              <w:jc w:val="right"/>
              <w:rPr>
                <w:rFonts w:ascii="Montserrat SemiBold"/>
                <w:b/>
                <w:sz w:val="17"/>
              </w:rPr>
            </w:pPr>
            <w:r>
              <w:rPr>
                <w:rFonts w:ascii="Montserrat SemiBold"/>
                <w:b/>
                <w:color w:val="FFFFFF"/>
                <w:w w:val="85"/>
                <w:sz w:val="17"/>
              </w:rPr>
              <w:t>Access</w:t>
            </w:r>
            <w:r>
              <w:rPr>
                <w:rFonts w:ascii="Montserrat SemiBold"/>
                <w:b/>
                <w:color w:val="FFFFFF"/>
                <w:spacing w:val="11"/>
                <w:sz w:val="17"/>
              </w:rPr>
              <w:t xml:space="preserve"> </w:t>
            </w:r>
            <w:r>
              <w:rPr>
                <w:rFonts w:ascii="Montserrat SemiBold"/>
                <w:b/>
                <w:color w:val="FFFFFF"/>
                <w:spacing w:val="-2"/>
                <w:w w:val="95"/>
                <w:sz w:val="17"/>
              </w:rPr>
              <w:t>Applications</w:t>
            </w:r>
          </w:p>
        </w:tc>
        <w:tc>
          <w:tcPr>
            <w:tcW w:w="1245" w:type="dxa"/>
            <w:shd w:val="clear" w:color="auto" w:fill="106EB0"/>
          </w:tcPr>
          <w:p w14:paraId="2F685307" w14:textId="77777777" w:rsidR="00A5500D" w:rsidRDefault="00A5500D">
            <w:pPr>
              <w:pStyle w:val="TableParagraph"/>
              <w:spacing w:before="0"/>
              <w:rPr>
                <w:rFonts w:ascii="Times New Roman"/>
                <w:sz w:val="16"/>
              </w:rPr>
            </w:pPr>
          </w:p>
        </w:tc>
        <w:tc>
          <w:tcPr>
            <w:tcW w:w="1018" w:type="dxa"/>
            <w:shd w:val="clear" w:color="auto" w:fill="106EB0"/>
          </w:tcPr>
          <w:p w14:paraId="5045F10F" w14:textId="77777777" w:rsidR="00A5500D" w:rsidRDefault="00A5500D">
            <w:pPr>
              <w:pStyle w:val="TableParagraph"/>
              <w:spacing w:before="0"/>
              <w:rPr>
                <w:rFonts w:ascii="Times New Roman"/>
                <w:sz w:val="16"/>
              </w:rPr>
            </w:pPr>
          </w:p>
        </w:tc>
        <w:tc>
          <w:tcPr>
            <w:tcW w:w="1240" w:type="dxa"/>
            <w:shd w:val="clear" w:color="auto" w:fill="106EB0"/>
          </w:tcPr>
          <w:p w14:paraId="263DAB29" w14:textId="77777777" w:rsidR="00A5500D" w:rsidRDefault="00A5500D">
            <w:pPr>
              <w:pStyle w:val="TableParagraph"/>
              <w:spacing w:before="0"/>
              <w:rPr>
                <w:rFonts w:ascii="Times New Roman"/>
                <w:sz w:val="16"/>
              </w:rPr>
            </w:pPr>
          </w:p>
        </w:tc>
        <w:tc>
          <w:tcPr>
            <w:tcW w:w="1134" w:type="dxa"/>
            <w:shd w:val="clear" w:color="auto" w:fill="106EB0"/>
          </w:tcPr>
          <w:p w14:paraId="26DC0E26" w14:textId="77777777" w:rsidR="00A5500D" w:rsidRDefault="00A5500D">
            <w:pPr>
              <w:pStyle w:val="TableParagraph"/>
              <w:spacing w:before="0"/>
              <w:rPr>
                <w:rFonts w:ascii="Times New Roman"/>
                <w:sz w:val="16"/>
              </w:rPr>
            </w:pPr>
          </w:p>
        </w:tc>
        <w:tc>
          <w:tcPr>
            <w:tcW w:w="1185" w:type="dxa"/>
            <w:shd w:val="clear" w:color="auto" w:fill="106EB0"/>
          </w:tcPr>
          <w:p w14:paraId="6317A1DE" w14:textId="77777777" w:rsidR="00A5500D" w:rsidRDefault="00A5500D">
            <w:pPr>
              <w:pStyle w:val="TableParagraph"/>
              <w:spacing w:before="0"/>
              <w:rPr>
                <w:rFonts w:ascii="Times New Roman"/>
                <w:sz w:val="16"/>
              </w:rPr>
            </w:pPr>
          </w:p>
        </w:tc>
        <w:tc>
          <w:tcPr>
            <w:tcW w:w="460" w:type="dxa"/>
            <w:shd w:val="clear" w:color="auto" w:fill="106EB0"/>
          </w:tcPr>
          <w:p w14:paraId="1CA9A83A" w14:textId="77777777" w:rsidR="00A5500D" w:rsidRDefault="00000000">
            <w:pPr>
              <w:pStyle w:val="TableParagraph"/>
              <w:spacing w:before="113"/>
              <w:ind w:left="-2" w:right="81"/>
              <w:jc w:val="right"/>
              <w:rPr>
                <w:rFonts w:ascii="Montserrat SemiBold"/>
                <w:b/>
                <w:sz w:val="17"/>
              </w:rPr>
            </w:pPr>
            <w:r>
              <w:rPr>
                <w:rFonts w:ascii="Montserrat SemiBold"/>
                <w:b/>
                <w:color w:val="FFFFFF"/>
                <w:spacing w:val="-2"/>
                <w:w w:val="85"/>
                <w:sz w:val="17"/>
              </w:rPr>
              <w:t>Total</w:t>
            </w:r>
          </w:p>
        </w:tc>
      </w:tr>
      <w:tr w:rsidR="00A5500D" w14:paraId="26BE56AA" w14:textId="77777777">
        <w:trPr>
          <w:trHeight w:val="383"/>
        </w:trPr>
        <w:tc>
          <w:tcPr>
            <w:tcW w:w="3943" w:type="dxa"/>
            <w:gridSpan w:val="3"/>
            <w:tcBorders>
              <w:bottom w:val="single" w:sz="4" w:space="0" w:color="00AEEF"/>
            </w:tcBorders>
          </w:tcPr>
          <w:p w14:paraId="3CD03C6E" w14:textId="77777777" w:rsidR="00A5500D" w:rsidRDefault="00000000">
            <w:pPr>
              <w:pStyle w:val="TableParagraph"/>
              <w:spacing w:before="110"/>
              <w:ind w:left="80"/>
              <w:rPr>
                <w:sz w:val="17"/>
              </w:rPr>
            </w:pPr>
            <w:r>
              <w:rPr>
                <w:w w:val="85"/>
                <w:sz w:val="17"/>
              </w:rPr>
              <w:t>On</w:t>
            </w:r>
            <w:r>
              <w:rPr>
                <w:spacing w:val="-7"/>
                <w:sz w:val="17"/>
              </w:rPr>
              <w:t xml:space="preserve"> </w:t>
            </w:r>
            <w:r>
              <w:rPr>
                <w:w w:val="85"/>
                <w:sz w:val="17"/>
              </w:rPr>
              <w:t>hand</w:t>
            </w:r>
            <w:r>
              <w:rPr>
                <w:spacing w:val="-6"/>
                <w:sz w:val="17"/>
              </w:rPr>
              <w:t xml:space="preserve"> </w:t>
            </w:r>
            <w:r>
              <w:rPr>
                <w:w w:val="85"/>
                <w:sz w:val="17"/>
              </w:rPr>
              <w:t>at</w:t>
            </w:r>
            <w:r>
              <w:rPr>
                <w:spacing w:val="-6"/>
                <w:sz w:val="17"/>
              </w:rPr>
              <w:t xml:space="preserve"> </w:t>
            </w:r>
            <w:r>
              <w:rPr>
                <w:w w:val="85"/>
                <w:sz w:val="17"/>
              </w:rPr>
              <w:t>the</w:t>
            </w:r>
            <w:r>
              <w:rPr>
                <w:spacing w:val="-6"/>
                <w:sz w:val="17"/>
              </w:rPr>
              <w:t xml:space="preserve"> </w:t>
            </w:r>
            <w:r>
              <w:rPr>
                <w:w w:val="85"/>
                <w:sz w:val="17"/>
              </w:rPr>
              <w:t>beginning</w:t>
            </w:r>
            <w:r>
              <w:rPr>
                <w:spacing w:val="-6"/>
                <w:sz w:val="17"/>
              </w:rPr>
              <w:t xml:space="preserve"> </w:t>
            </w:r>
            <w:r>
              <w:rPr>
                <w:w w:val="85"/>
                <w:sz w:val="17"/>
              </w:rPr>
              <w:t>of</w:t>
            </w:r>
            <w:r>
              <w:rPr>
                <w:spacing w:val="-7"/>
                <w:sz w:val="17"/>
              </w:rPr>
              <w:t xml:space="preserve"> </w:t>
            </w:r>
            <w:r>
              <w:rPr>
                <w:w w:val="85"/>
                <w:sz w:val="17"/>
              </w:rPr>
              <w:t>the</w:t>
            </w:r>
            <w:r>
              <w:rPr>
                <w:spacing w:val="-6"/>
                <w:sz w:val="17"/>
              </w:rPr>
              <w:t xml:space="preserve"> </w:t>
            </w:r>
            <w:r>
              <w:rPr>
                <w:w w:val="85"/>
                <w:sz w:val="17"/>
              </w:rPr>
              <w:t>financial</w:t>
            </w:r>
            <w:r>
              <w:rPr>
                <w:spacing w:val="-6"/>
                <w:sz w:val="17"/>
              </w:rPr>
              <w:t xml:space="preserve"> </w:t>
            </w:r>
            <w:r>
              <w:rPr>
                <w:spacing w:val="-2"/>
                <w:w w:val="85"/>
                <w:sz w:val="17"/>
              </w:rPr>
              <w:t>period</w:t>
            </w:r>
          </w:p>
        </w:tc>
        <w:tc>
          <w:tcPr>
            <w:tcW w:w="1240" w:type="dxa"/>
            <w:tcBorders>
              <w:bottom w:val="single" w:sz="4" w:space="0" w:color="00AEEF"/>
            </w:tcBorders>
          </w:tcPr>
          <w:p w14:paraId="1BAB2F84" w14:textId="77777777" w:rsidR="00A5500D" w:rsidRDefault="00A5500D">
            <w:pPr>
              <w:pStyle w:val="TableParagraph"/>
              <w:spacing w:before="0"/>
              <w:rPr>
                <w:rFonts w:ascii="Times New Roman"/>
                <w:sz w:val="16"/>
              </w:rPr>
            </w:pPr>
          </w:p>
        </w:tc>
        <w:tc>
          <w:tcPr>
            <w:tcW w:w="1134" w:type="dxa"/>
            <w:tcBorders>
              <w:bottom w:val="single" w:sz="4" w:space="0" w:color="00AEEF"/>
            </w:tcBorders>
          </w:tcPr>
          <w:p w14:paraId="114A8F7B" w14:textId="77777777" w:rsidR="00A5500D" w:rsidRDefault="00A5500D">
            <w:pPr>
              <w:pStyle w:val="TableParagraph"/>
              <w:spacing w:before="0"/>
              <w:rPr>
                <w:rFonts w:ascii="Times New Roman"/>
                <w:sz w:val="16"/>
              </w:rPr>
            </w:pPr>
          </w:p>
        </w:tc>
        <w:tc>
          <w:tcPr>
            <w:tcW w:w="1185" w:type="dxa"/>
            <w:tcBorders>
              <w:bottom w:val="single" w:sz="4" w:space="0" w:color="00AEEF"/>
            </w:tcBorders>
          </w:tcPr>
          <w:p w14:paraId="746F21D2" w14:textId="77777777" w:rsidR="00A5500D" w:rsidRDefault="00A5500D">
            <w:pPr>
              <w:pStyle w:val="TableParagraph"/>
              <w:spacing w:before="0"/>
              <w:rPr>
                <w:rFonts w:ascii="Times New Roman"/>
                <w:sz w:val="16"/>
              </w:rPr>
            </w:pPr>
          </w:p>
        </w:tc>
        <w:tc>
          <w:tcPr>
            <w:tcW w:w="460" w:type="dxa"/>
            <w:tcBorders>
              <w:bottom w:val="single" w:sz="4" w:space="0" w:color="00AEEF"/>
            </w:tcBorders>
          </w:tcPr>
          <w:p w14:paraId="667161B5" w14:textId="77777777" w:rsidR="00A5500D" w:rsidRDefault="00000000">
            <w:pPr>
              <w:pStyle w:val="TableParagraph"/>
              <w:spacing w:before="110"/>
              <w:ind w:left="-2" w:right="78"/>
              <w:jc w:val="right"/>
              <w:rPr>
                <w:sz w:val="17"/>
              </w:rPr>
            </w:pPr>
            <w:r>
              <w:rPr>
                <w:spacing w:val="-10"/>
                <w:sz w:val="17"/>
              </w:rPr>
              <w:t>3</w:t>
            </w:r>
          </w:p>
        </w:tc>
      </w:tr>
      <w:tr w:rsidR="00A5500D" w14:paraId="63398254" w14:textId="77777777">
        <w:trPr>
          <w:trHeight w:val="381"/>
        </w:trPr>
        <w:tc>
          <w:tcPr>
            <w:tcW w:w="2925" w:type="dxa"/>
            <w:gridSpan w:val="2"/>
            <w:tcBorders>
              <w:top w:val="single" w:sz="4" w:space="0" w:color="00AEEF"/>
              <w:bottom w:val="single" w:sz="4" w:space="0" w:color="00AEEF"/>
            </w:tcBorders>
          </w:tcPr>
          <w:p w14:paraId="6F0F7F89" w14:textId="77777777" w:rsidR="00A5500D" w:rsidRDefault="00000000">
            <w:pPr>
              <w:pStyle w:val="TableParagraph"/>
              <w:ind w:left="80"/>
              <w:rPr>
                <w:sz w:val="17"/>
              </w:rPr>
            </w:pPr>
            <w:r>
              <w:rPr>
                <w:w w:val="85"/>
                <w:sz w:val="17"/>
              </w:rPr>
              <w:t>Received</w:t>
            </w:r>
            <w:r>
              <w:rPr>
                <w:spacing w:val="-1"/>
                <w:w w:val="85"/>
                <w:sz w:val="17"/>
              </w:rPr>
              <w:t xml:space="preserve"> </w:t>
            </w:r>
            <w:r>
              <w:rPr>
                <w:w w:val="85"/>
                <w:sz w:val="17"/>
              </w:rPr>
              <w:t>during</w:t>
            </w:r>
            <w:r>
              <w:rPr>
                <w:spacing w:val="-6"/>
                <w:sz w:val="17"/>
              </w:rPr>
              <w:t xml:space="preserve"> </w:t>
            </w:r>
            <w:r>
              <w:rPr>
                <w:w w:val="85"/>
                <w:sz w:val="17"/>
              </w:rPr>
              <w:t>the</w:t>
            </w:r>
            <w:r>
              <w:rPr>
                <w:spacing w:val="-1"/>
                <w:w w:val="85"/>
                <w:sz w:val="17"/>
              </w:rPr>
              <w:t xml:space="preserve"> </w:t>
            </w:r>
            <w:r>
              <w:rPr>
                <w:w w:val="85"/>
                <w:sz w:val="17"/>
              </w:rPr>
              <w:t>financial</w:t>
            </w:r>
            <w:r>
              <w:rPr>
                <w:spacing w:val="-6"/>
                <w:sz w:val="17"/>
              </w:rPr>
              <w:t xml:space="preserve"> </w:t>
            </w:r>
            <w:r>
              <w:rPr>
                <w:spacing w:val="-2"/>
                <w:w w:val="85"/>
                <w:sz w:val="17"/>
              </w:rPr>
              <w:t>period</w:t>
            </w:r>
          </w:p>
        </w:tc>
        <w:tc>
          <w:tcPr>
            <w:tcW w:w="1018" w:type="dxa"/>
            <w:tcBorders>
              <w:top w:val="single" w:sz="4" w:space="0" w:color="00AEEF"/>
              <w:bottom w:val="single" w:sz="4" w:space="0" w:color="00AEEF"/>
            </w:tcBorders>
          </w:tcPr>
          <w:p w14:paraId="409CAB6C" w14:textId="77777777" w:rsidR="00A5500D" w:rsidRDefault="00A5500D">
            <w:pPr>
              <w:pStyle w:val="TableParagraph"/>
              <w:spacing w:before="0"/>
              <w:rPr>
                <w:rFonts w:ascii="Times New Roman"/>
                <w:sz w:val="16"/>
              </w:rPr>
            </w:pPr>
          </w:p>
        </w:tc>
        <w:tc>
          <w:tcPr>
            <w:tcW w:w="1240" w:type="dxa"/>
            <w:tcBorders>
              <w:top w:val="single" w:sz="4" w:space="0" w:color="00AEEF"/>
              <w:bottom w:val="single" w:sz="4" w:space="0" w:color="00AEEF"/>
            </w:tcBorders>
          </w:tcPr>
          <w:p w14:paraId="5569236D" w14:textId="77777777" w:rsidR="00A5500D" w:rsidRDefault="00A5500D">
            <w:pPr>
              <w:pStyle w:val="TableParagraph"/>
              <w:spacing w:before="0"/>
              <w:rPr>
                <w:rFonts w:ascii="Times New Roman"/>
                <w:sz w:val="16"/>
              </w:rPr>
            </w:pPr>
          </w:p>
        </w:tc>
        <w:tc>
          <w:tcPr>
            <w:tcW w:w="1134" w:type="dxa"/>
            <w:tcBorders>
              <w:top w:val="single" w:sz="4" w:space="0" w:color="00AEEF"/>
              <w:bottom w:val="single" w:sz="4" w:space="0" w:color="00AEEF"/>
            </w:tcBorders>
          </w:tcPr>
          <w:p w14:paraId="3D80FA98" w14:textId="77777777" w:rsidR="00A5500D" w:rsidRDefault="00A5500D">
            <w:pPr>
              <w:pStyle w:val="TableParagraph"/>
              <w:spacing w:before="0"/>
              <w:rPr>
                <w:rFonts w:ascii="Times New Roman"/>
                <w:sz w:val="16"/>
              </w:rPr>
            </w:pPr>
          </w:p>
        </w:tc>
        <w:tc>
          <w:tcPr>
            <w:tcW w:w="1185" w:type="dxa"/>
            <w:tcBorders>
              <w:top w:val="single" w:sz="4" w:space="0" w:color="00AEEF"/>
              <w:bottom w:val="single" w:sz="4" w:space="0" w:color="00AEEF"/>
            </w:tcBorders>
          </w:tcPr>
          <w:p w14:paraId="181A6593" w14:textId="77777777" w:rsidR="00A5500D" w:rsidRDefault="00A5500D">
            <w:pPr>
              <w:pStyle w:val="TableParagraph"/>
              <w:spacing w:before="0"/>
              <w:rPr>
                <w:rFonts w:ascii="Times New Roman"/>
                <w:sz w:val="16"/>
              </w:rPr>
            </w:pPr>
          </w:p>
        </w:tc>
        <w:tc>
          <w:tcPr>
            <w:tcW w:w="460" w:type="dxa"/>
            <w:tcBorders>
              <w:top w:val="single" w:sz="4" w:space="0" w:color="00AEEF"/>
              <w:bottom w:val="single" w:sz="4" w:space="0" w:color="00AEEF"/>
            </w:tcBorders>
          </w:tcPr>
          <w:p w14:paraId="47B76F66" w14:textId="77777777" w:rsidR="00A5500D" w:rsidRDefault="00000000">
            <w:pPr>
              <w:pStyle w:val="TableParagraph"/>
              <w:ind w:left="-2" w:right="79"/>
              <w:jc w:val="right"/>
              <w:rPr>
                <w:sz w:val="17"/>
              </w:rPr>
            </w:pPr>
            <w:r>
              <w:rPr>
                <w:spacing w:val="-5"/>
                <w:sz w:val="17"/>
              </w:rPr>
              <w:t>11</w:t>
            </w:r>
          </w:p>
        </w:tc>
      </w:tr>
      <w:tr w:rsidR="00A5500D" w14:paraId="548123E2" w14:textId="77777777">
        <w:trPr>
          <w:trHeight w:val="381"/>
        </w:trPr>
        <w:tc>
          <w:tcPr>
            <w:tcW w:w="1680" w:type="dxa"/>
            <w:tcBorders>
              <w:top w:val="single" w:sz="4" w:space="0" w:color="00AEEF"/>
              <w:bottom w:val="single" w:sz="4" w:space="0" w:color="00AEEF"/>
            </w:tcBorders>
          </w:tcPr>
          <w:p w14:paraId="3049CE65" w14:textId="77777777" w:rsidR="00A5500D" w:rsidRDefault="00000000">
            <w:pPr>
              <w:pStyle w:val="TableParagraph"/>
              <w:ind w:right="50"/>
              <w:jc w:val="right"/>
              <w:rPr>
                <w:sz w:val="17"/>
              </w:rPr>
            </w:pPr>
            <w:r>
              <w:rPr>
                <w:w w:val="85"/>
                <w:sz w:val="17"/>
              </w:rPr>
              <w:t>Finalised</w:t>
            </w:r>
            <w:r>
              <w:rPr>
                <w:spacing w:val="-4"/>
                <w:w w:val="85"/>
                <w:sz w:val="17"/>
              </w:rPr>
              <w:t xml:space="preserve"> </w:t>
            </w:r>
            <w:r>
              <w:rPr>
                <w:w w:val="85"/>
                <w:sz w:val="17"/>
              </w:rPr>
              <w:t>/</w:t>
            </w:r>
            <w:r>
              <w:rPr>
                <w:spacing w:val="-4"/>
                <w:w w:val="85"/>
                <w:sz w:val="17"/>
              </w:rPr>
              <w:t xml:space="preserve"> </w:t>
            </w:r>
            <w:r>
              <w:rPr>
                <w:spacing w:val="-2"/>
                <w:w w:val="85"/>
                <w:sz w:val="17"/>
              </w:rPr>
              <w:t>completed</w:t>
            </w:r>
          </w:p>
        </w:tc>
        <w:tc>
          <w:tcPr>
            <w:tcW w:w="1245" w:type="dxa"/>
            <w:tcBorders>
              <w:top w:val="single" w:sz="4" w:space="0" w:color="00AEEF"/>
              <w:bottom w:val="single" w:sz="4" w:space="0" w:color="00AEEF"/>
            </w:tcBorders>
          </w:tcPr>
          <w:p w14:paraId="1A7FD887" w14:textId="77777777" w:rsidR="00A5500D" w:rsidRDefault="00A5500D">
            <w:pPr>
              <w:pStyle w:val="TableParagraph"/>
              <w:spacing w:before="0"/>
              <w:rPr>
                <w:rFonts w:ascii="Times New Roman"/>
                <w:sz w:val="16"/>
              </w:rPr>
            </w:pPr>
          </w:p>
        </w:tc>
        <w:tc>
          <w:tcPr>
            <w:tcW w:w="1018" w:type="dxa"/>
            <w:tcBorders>
              <w:top w:val="single" w:sz="4" w:space="0" w:color="00AEEF"/>
              <w:bottom w:val="single" w:sz="4" w:space="0" w:color="00AEEF"/>
            </w:tcBorders>
          </w:tcPr>
          <w:p w14:paraId="35A272BC" w14:textId="77777777" w:rsidR="00A5500D" w:rsidRDefault="00A5500D">
            <w:pPr>
              <w:pStyle w:val="TableParagraph"/>
              <w:spacing w:before="0"/>
              <w:rPr>
                <w:rFonts w:ascii="Times New Roman"/>
                <w:sz w:val="16"/>
              </w:rPr>
            </w:pPr>
          </w:p>
        </w:tc>
        <w:tc>
          <w:tcPr>
            <w:tcW w:w="1240" w:type="dxa"/>
            <w:tcBorders>
              <w:top w:val="single" w:sz="4" w:space="0" w:color="00AEEF"/>
              <w:bottom w:val="single" w:sz="4" w:space="0" w:color="00AEEF"/>
            </w:tcBorders>
          </w:tcPr>
          <w:p w14:paraId="341858E9" w14:textId="77777777" w:rsidR="00A5500D" w:rsidRDefault="00A5500D">
            <w:pPr>
              <w:pStyle w:val="TableParagraph"/>
              <w:spacing w:before="0"/>
              <w:rPr>
                <w:rFonts w:ascii="Times New Roman"/>
                <w:sz w:val="16"/>
              </w:rPr>
            </w:pPr>
          </w:p>
        </w:tc>
        <w:tc>
          <w:tcPr>
            <w:tcW w:w="1134" w:type="dxa"/>
            <w:tcBorders>
              <w:top w:val="single" w:sz="4" w:space="0" w:color="00AEEF"/>
              <w:bottom w:val="single" w:sz="4" w:space="0" w:color="00AEEF"/>
            </w:tcBorders>
          </w:tcPr>
          <w:p w14:paraId="2517A87B" w14:textId="77777777" w:rsidR="00A5500D" w:rsidRDefault="00A5500D">
            <w:pPr>
              <w:pStyle w:val="TableParagraph"/>
              <w:spacing w:before="0"/>
              <w:rPr>
                <w:rFonts w:ascii="Times New Roman"/>
                <w:sz w:val="16"/>
              </w:rPr>
            </w:pPr>
          </w:p>
        </w:tc>
        <w:tc>
          <w:tcPr>
            <w:tcW w:w="1185" w:type="dxa"/>
            <w:tcBorders>
              <w:top w:val="single" w:sz="4" w:space="0" w:color="00AEEF"/>
              <w:bottom w:val="single" w:sz="4" w:space="0" w:color="00AEEF"/>
            </w:tcBorders>
          </w:tcPr>
          <w:p w14:paraId="17A73540" w14:textId="77777777" w:rsidR="00A5500D" w:rsidRDefault="00A5500D">
            <w:pPr>
              <w:pStyle w:val="TableParagraph"/>
              <w:spacing w:before="0"/>
              <w:rPr>
                <w:rFonts w:ascii="Times New Roman"/>
                <w:sz w:val="16"/>
              </w:rPr>
            </w:pPr>
          </w:p>
        </w:tc>
        <w:tc>
          <w:tcPr>
            <w:tcW w:w="460" w:type="dxa"/>
            <w:tcBorders>
              <w:top w:val="single" w:sz="4" w:space="0" w:color="00AEEF"/>
              <w:bottom w:val="single" w:sz="4" w:space="0" w:color="00AEEF"/>
            </w:tcBorders>
          </w:tcPr>
          <w:p w14:paraId="04B2A56E" w14:textId="77777777" w:rsidR="00A5500D" w:rsidRDefault="00000000">
            <w:pPr>
              <w:pStyle w:val="TableParagraph"/>
              <w:ind w:left="-2" w:right="79"/>
              <w:jc w:val="right"/>
              <w:rPr>
                <w:sz w:val="17"/>
              </w:rPr>
            </w:pPr>
            <w:r>
              <w:rPr>
                <w:spacing w:val="-5"/>
                <w:sz w:val="17"/>
              </w:rPr>
              <w:t>12</w:t>
            </w:r>
          </w:p>
        </w:tc>
      </w:tr>
      <w:tr w:rsidR="00A5500D" w14:paraId="12010A7E" w14:textId="77777777">
        <w:trPr>
          <w:trHeight w:val="381"/>
        </w:trPr>
        <w:tc>
          <w:tcPr>
            <w:tcW w:w="3943" w:type="dxa"/>
            <w:gridSpan w:val="3"/>
            <w:tcBorders>
              <w:top w:val="single" w:sz="4" w:space="0" w:color="00AEEF"/>
              <w:bottom w:val="single" w:sz="4" w:space="0" w:color="00AEEF"/>
            </w:tcBorders>
          </w:tcPr>
          <w:p w14:paraId="794A7468" w14:textId="77777777" w:rsidR="00A5500D" w:rsidRDefault="00000000">
            <w:pPr>
              <w:pStyle w:val="TableParagraph"/>
              <w:ind w:left="80"/>
              <w:rPr>
                <w:sz w:val="17"/>
              </w:rPr>
            </w:pPr>
            <w:r>
              <w:rPr>
                <w:w w:val="85"/>
                <w:sz w:val="17"/>
              </w:rPr>
              <w:t>On</w:t>
            </w:r>
            <w:r>
              <w:rPr>
                <w:spacing w:val="-6"/>
                <w:sz w:val="17"/>
              </w:rPr>
              <w:t xml:space="preserve"> </w:t>
            </w:r>
            <w:r>
              <w:rPr>
                <w:w w:val="85"/>
                <w:sz w:val="17"/>
              </w:rPr>
              <w:t>hand</w:t>
            </w:r>
            <w:r>
              <w:rPr>
                <w:spacing w:val="-6"/>
                <w:sz w:val="17"/>
              </w:rPr>
              <w:t xml:space="preserve"> </w:t>
            </w:r>
            <w:r>
              <w:rPr>
                <w:w w:val="85"/>
                <w:sz w:val="17"/>
              </w:rPr>
              <w:t>at</w:t>
            </w:r>
            <w:r>
              <w:rPr>
                <w:spacing w:val="-6"/>
                <w:sz w:val="17"/>
              </w:rPr>
              <w:t xml:space="preserve"> </w:t>
            </w:r>
            <w:r>
              <w:rPr>
                <w:w w:val="85"/>
                <w:sz w:val="17"/>
              </w:rPr>
              <w:t>the</w:t>
            </w:r>
            <w:r>
              <w:rPr>
                <w:spacing w:val="-6"/>
                <w:sz w:val="17"/>
              </w:rPr>
              <w:t xml:space="preserve"> </w:t>
            </w:r>
            <w:r>
              <w:rPr>
                <w:w w:val="85"/>
                <w:sz w:val="17"/>
              </w:rPr>
              <w:t>end</w:t>
            </w:r>
            <w:r>
              <w:rPr>
                <w:spacing w:val="-6"/>
                <w:sz w:val="17"/>
              </w:rPr>
              <w:t xml:space="preserve"> </w:t>
            </w:r>
            <w:r>
              <w:rPr>
                <w:w w:val="85"/>
                <w:sz w:val="17"/>
              </w:rPr>
              <w:t>of</w:t>
            </w:r>
            <w:r>
              <w:rPr>
                <w:spacing w:val="-6"/>
                <w:sz w:val="17"/>
              </w:rPr>
              <w:t xml:space="preserve"> </w:t>
            </w:r>
            <w:r>
              <w:rPr>
                <w:w w:val="85"/>
                <w:sz w:val="17"/>
              </w:rPr>
              <w:t>the</w:t>
            </w:r>
            <w:r>
              <w:rPr>
                <w:spacing w:val="-6"/>
                <w:sz w:val="17"/>
              </w:rPr>
              <w:t xml:space="preserve"> </w:t>
            </w:r>
            <w:r>
              <w:rPr>
                <w:w w:val="85"/>
                <w:sz w:val="17"/>
              </w:rPr>
              <w:t>financial</w:t>
            </w:r>
            <w:r>
              <w:rPr>
                <w:spacing w:val="-6"/>
                <w:sz w:val="17"/>
              </w:rPr>
              <w:t xml:space="preserve"> </w:t>
            </w:r>
            <w:r>
              <w:rPr>
                <w:spacing w:val="-2"/>
                <w:w w:val="85"/>
                <w:sz w:val="17"/>
              </w:rPr>
              <w:t>period</w:t>
            </w:r>
          </w:p>
        </w:tc>
        <w:tc>
          <w:tcPr>
            <w:tcW w:w="1240" w:type="dxa"/>
            <w:tcBorders>
              <w:top w:val="single" w:sz="4" w:space="0" w:color="00AEEF"/>
              <w:bottom w:val="single" w:sz="4" w:space="0" w:color="00AEEF"/>
            </w:tcBorders>
          </w:tcPr>
          <w:p w14:paraId="3860BBC8" w14:textId="77777777" w:rsidR="00A5500D" w:rsidRDefault="00A5500D">
            <w:pPr>
              <w:pStyle w:val="TableParagraph"/>
              <w:spacing w:before="0"/>
              <w:rPr>
                <w:rFonts w:ascii="Times New Roman"/>
                <w:sz w:val="16"/>
              </w:rPr>
            </w:pPr>
          </w:p>
        </w:tc>
        <w:tc>
          <w:tcPr>
            <w:tcW w:w="1134" w:type="dxa"/>
            <w:tcBorders>
              <w:top w:val="single" w:sz="4" w:space="0" w:color="00AEEF"/>
              <w:bottom w:val="single" w:sz="4" w:space="0" w:color="00AEEF"/>
            </w:tcBorders>
          </w:tcPr>
          <w:p w14:paraId="7210C730" w14:textId="77777777" w:rsidR="00A5500D" w:rsidRDefault="00A5500D">
            <w:pPr>
              <w:pStyle w:val="TableParagraph"/>
              <w:spacing w:before="0"/>
              <w:rPr>
                <w:rFonts w:ascii="Times New Roman"/>
                <w:sz w:val="16"/>
              </w:rPr>
            </w:pPr>
          </w:p>
        </w:tc>
        <w:tc>
          <w:tcPr>
            <w:tcW w:w="1185" w:type="dxa"/>
            <w:tcBorders>
              <w:top w:val="single" w:sz="4" w:space="0" w:color="00AEEF"/>
              <w:bottom w:val="single" w:sz="4" w:space="0" w:color="00AEEF"/>
            </w:tcBorders>
          </w:tcPr>
          <w:p w14:paraId="08B66CFC" w14:textId="77777777" w:rsidR="00A5500D" w:rsidRDefault="00A5500D">
            <w:pPr>
              <w:pStyle w:val="TableParagraph"/>
              <w:spacing w:before="0"/>
              <w:rPr>
                <w:rFonts w:ascii="Times New Roman"/>
                <w:sz w:val="16"/>
              </w:rPr>
            </w:pPr>
          </w:p>
        </w:tc>
        <w:tc>
          <w:tcPr>
            <w:tcW w:w="460" w:type="dxa"/>
            <w:tcBorders>
              <w:top w:val="single" w:sz="4" w:space="0" w:color="00AEEF"/>
              <w:bottom w:val="single" w:sz="4" w:space="0" w:color="00AEEF"/>
            </w:tcBorders>
          </w:tcPr>
          <w:p w14:paraId="597FAC47" w14:textId="77777777" w:rsidR="00A5500D" w:rsidRDefault="00000000">
            <w:pPr>
              <w:pStyle w:val="TableParagraph"/>
              <w:ind w:left="-2" w:right="78"/>
              <w:jc w:val="right"/>
              <w:rPr>
                <w:sz w:val="17"/>
              </w:rPr>
            </w:pPr>
            <w:r>
              <w:rPr>
                <w:spacing w:val="-10"/>
                <w:sz w:val="17"/>
              </w:rPr>
              <w:t>0</w:t>
            </w:r>
          </w:p>
        </w:tc>
      </w:tr>
      <w:tr w:rsidR="00A5500D" w14:paraId="5CD4A164" w14:textId="77777777">
        <w:trPr>
          <w:trHeight w:val="381"/>
        </w:trPr>
        <w:tc>
          <w:tcPr>
            <w:tcW w:w="2925" w:type="dxa"/>
            <w:gridSpan w:val="2"/>
            <w:tcBorders>
              <w:top w:val="single" w:sz="4" w:space="0" w:color="00AEEF"/>
              <w:bottom w:val="single" w:sz="4" w:space="0" w:color="00AEEF"/>
            </w:tcBorders>
          </w:tcPr>
          <w:p w14:paraId="4CFC506D" w14:textId="77777777" w:rsidR="00A5500D" w:rsidRDefault="00000000">
            <w:pPr>
              <w:pStyle w:val="TableParagraph"/>
              <w:ind w:left="80"/>
              <w:rPr>
                <w:sz w:val="17"/>
              </w:rPr>
            </w:pPr>
            <w:r>
              <w:rPr>
                <w:w w:val="85"/>
                <w:sz w:val="17"/>
              </w:rPr>
              <w:t>Decided</w:t>
            </w:r>
            <w:r>
              <w:rPr>
                <w:spacing w:val="-6"/>
                <w:sz w:val="17"/>
              </w:rPr>
              <w:t xml:space="preserve"> </w:t>
            </w:r>
            <w:r>
              <w:rPr>
                <w:w w:val="85"/>
                <w:sz w:val="17"/>
              </w:rPr>
              <w:t>within</w:t>
            </w:r>
            <w:r>
              <w:rPr>
                <w:spacing w:val="-5"/>
                <w:sz w:val="17"/>
              </w:rPr>
              <w:t xml:space="preserve"> </w:t>
            </w:r>
            <w:r>
              <w:rPr>
                <w:w w:val="85"/>
                <w:sz w:val="17"/>
              </w:rPr>
              <w:t>timeframe</w:t>
            </w:r>
            <w:r>
              <w:rPr>
                <w:spacing w:val="-6"/>
                <w:sz w:val="17"/>
              </w:rPr>
              <w:t xml:space="preserve"> </w:t>
            </w:r>
            <w:r>
              <w:rPr>
                <w:w w:val="85"/>
                <w:sz w:val="17"/>
              </w:rPr>
              <w:t>(section</w:t>
            </w:r>
            <w:r>
              <w:rPr>
                <w:spacing w:val="-5"/>
                <w:sz w:val="17"/>
              </w:rPr>
              <w:t xml:space="preserve"> </w:t>
            </w:r>
            <w:r>
              <w:rPr>
                <w:spacing w:val="-5"/>
                <w:w w:val="85"/>
                <w:sz w:val="17"/>
              </w:rPr>
              <w:t>40)</w:t>
            </w:r>
          </w:p>
        </w:tc>
        <w:tc>
          <w:tcPr>
            <w:tcW w:w="1018" w:type="dxa"/>
            <w:tcBorders>
              <w:top w:val="single" w:sz="4" w:space="0" w:color="00AEEF"/>
              <w:bottom w:val="single" w:sz="4" w:space="0" w:color="00AEEF"/>
            </w:tcBorders>
          </w:tcPr>
          <w:p w14:paraId="06A63879" w14:textId="77777777" w:rsidR="00A5500D" w:rsidRDefault="00A5500D">
            <w:pPr>
              <w:pStyle w:val="TableParagraph"/>
              <w:spacing w:before="0"/>
              <w:rPr>
                <w:rFonts w:ascii="Times New Roman"/>
                <w:sz w:val="16"/>
              </w:rPr>
            </w:pPr>
          </w:p>
        </w:tc>
        <w:tc>
          <w:tcPr>
            <w:tcW w:w="1240" w:type="dxa"/>
            <w:tcBorders>
              <w:top w:val="single" w:sz="4" w:space="0" w:color="00AEEF"/>
              <w:bottom w:val="single" w:sz="4" w:space="0" w:color="00AEEF"/>
            </w:tcBorders>
          </w:tcPr>
          <w:p w14:paraId="31D12963" w14:textId="77777777" w:rsidR="00A5500D" w:rsidRDefault="00A5500D">
            <w:pPr>
              <w:pStyle w:val="TableParagraph"/>
              <w:spacing w:before="0"/>
              <w:rPr>
                <w:rFonts w:ascii="Times New Roman"/>
                <w:sz w:val="16"/>
              </w:rPr>
            </w:pPr>
          </w:p>
        </w:tc>
        <w:tc>
          <w:tcPr>
            <w:tcW w:w="1134" w:type="dxa"/>
            <w:tcBorders>
              <w:top w:val="single" w:sz="4" w:space="0" w:color="00AEEF"/>
              <w:bottom w:val="single" w:sz="4" w:space="0" w:color="00AEEF"/>
            </w:tcBorders>
          </w:tcPr>
          <w:p w14:paraId="402D93FB" w14:textId="77777777" w:rsidR="00A5500D" w:rsidRDefault="00A5500D">
            <w:pPr>
              <w:pStyle w:val="TableParagraph"/>
              <w:spacing w:before="0"/>
              <w:rPr>
                <w:rFonts w:ascii="Times New Roman"/>
                <w:sz w:val="16"/>
              </w:rPr>
            </w:pPr>
          </w:p>
        </w:tc>
        <w:tc>
          <w:tcPr>
            <w:tcW w:w="1185" w:type="dxa"/>
            <w:tcBorders>
              <w:top w:val="single" w:sz="4" w:space="0" w:color="00AEEF"/>
              <w:bottom w:val="single" w:sz="4" w:space="0" w:color="00AEEF"/>
            </w:tcBorders>
          </w:tcPr>
          <w:p w14:paraId="2F92D5EF" w14:textId="77777777" w:rsidR="00A5500D" w:rsidRDefault="00A5500D">
            <w:pPr>
              <w:pStyle w:val="TableParagraph"/>
              <w:spacing w:before="0"/>
              <w:rPr>
                <w:rFonts w:ascii="Times New Roman"/>
                <w:sz w:val="16"/>
              </w:rPr>
            </w:pPr>
          </w:p>
        </w:tc>
        <w:tc>
          <w:tcPr>
            <w:tcW w:w="460" w:type="dxa"/>
            <w:tcBorders>
              <w:top w:val="single" w:sz="4" w:space="0" w:color="00AEEF"/>
              <w:bottom w:val="single" w:sz="4" w:space="0" w:color="00AEEF"/>
            </w:tcBorders>
          </w:tcPr>
          <w:p w14:paraId="2F25EBD2" w14:textId="77777777" w:rsidR="00A5500D" w:rsidRDefault="00000000">
            <w:pPr>
              <w:pStyle w:val="TableParagraph"/>
              <w:ind w:left="-2" w:right="78"/>
              <w:jc w:val="right"/>
              <w:rPr>
                <w:sz w:val="17"/>
              </w:rPr>
            </w:pPr>
            <w:r>
              <w:rPr>
                <w:spacing w:val="-10"/>
                <w:sz w:val="17"/>
              </w:rPr>
              <w:t>7</w:t>
            </w:r>
          </w:p>
        </w:tc>
      </w:tr>
      <w:tr w:rsidR="00A5500D" w14:paraId="59EC8626" w14:textId="77777777">
        <w:trPr>
          <w:trHeight w:val="621"/>
        </w:trPr>
        <w:tc>
          <w:tcPr>
            <w:tcW w:w="7502" w:type="dxa"/>
            <w:gridSpan w:val="6"/>
            <w:tcBorders>
              <w:top w:val="single" w:sz="4" w:space="0" w:color="00AEEF"/>
              <w:bottom w:val="single" w:sz="4" w:space="0" w:color="00AEEF"/>
            </w:tcBorders>
          </w:tcPr>
          <w:p w14:paraId="64406BD1" w14:textId="77777777" w:rsidR="00A5500D" w:rsidRDefault="00000000">
            <w:pPr>
              <w:pStyle w:val="TableParagraph"/>
              <w:spacing w:line="278" w:lineRule="auto"/>
              <w:ind w:left="80" w:right="85"/>
              <w:rPr>
                <w:sz w:val="17"/>
              </w:rPr>
            </w:pPr>
            <w:r>
              <w:rPr>
                <w:w w:val="85"/>
                <w:sz w:val="17"/>
              </w:rPr>
              <w:t>Decided outside timeframes but within extended timeframes agreed to with the applicant (section</w:t>
            </w:r>
            <w:r>
              <w:rPr>
                <w:sz w:val="17"/>
              </w:rPr>
              <w:t xml:space="preserve"> </w:t>
            </w:r>
            <w:r>
              <w:rPr>
                <w:spacing w:val="-4"/>
                <w:sz w:val="17"/>
              </w:rPr>
              <w:t>40)</w:t>
            </w:r>
          </w:p>
        </w:tc>
        <w:tc>
          <w:tcPr>
            <w:tcW w:w="460" w:type="dxa"/>
            <w:tcBorders>
              <w:top w:val="single" w:sz="4" w:space="0" w:color="00AEEF"/>
              <w:bottom w:val="single" w:sz="4" w:space="0" w:color="00AEEF"/>
            </w:tcBorders>
          </w:tcPr>
          <w:p w14:paraId="16751FBF" w14:textId="77777777" w:rsidR="00A5500D" w:rsidRDefault="00A5500D">
            <w:pPr>
              <w:pStyle w:val="TableParagraph"/>
              <w:spacing w:before="21"/>
              <w:rPr>
                <w:rFonts w:ascii="Montserrat SemiBold"/>
                <w:b/>
                <w:sz w:val="17"/>
              </w:rPr>
            </w:pPr>
          </w:p>
          <w:p w14:paraId="264FAEAA" w14:textId="77777777" w:rsidR="00A5500D" w:rsidRDefault="00000000">
            <w:pPr>
              <w:pStyle w:val="TableParagraph"/>
              <w:spacing w:before="0"/>
              <w:ind w:left="-2" w:right="78"/>
              <w:jc w:val="right"/>
              <w:rPr>
                <w:sz w:val="17"/>
              </w:rPr>
            </w:pPr>
            <w:r>
              <w:rPr>
                <w:spacing w:val="-10"/>
                <w:sz w:val="17"/>
              </w:rPr>
              <w:t>0</w:t>
            </w:r>
          </w:p>
        </w:tc>
      </w:tr>
      <w:tr w:rsidR="00A5500D" w14:paraId="5C8680A2" w14:textId="77777777">
        <w:trPr>
          <w:trHeight w:val="621"/>
        </w:trPr>
        <w:tc>
          <w:tcPr>
            <w:tcW w:w="7502" w:type="dxa"/>
            <w:gridSpan w:val="6"/>
            <w:tcBorders>
              <w:top w:val="single" w:sz="4" w:space="0" w:color="00AEEF"/>
              <w:bottom w:val="single" w:sz="4" w:space="0" w:color="00AEEF"/>
            </w:tcBorders>
          </w:tcPr>
          <w:p w14:paraId="61E34A33" w14:textId="77777777" w:rsidR="00A5500D" w:rsidRDefault="00000000">
            <w:pPr>
              <w:pStyle w:val="TableParagraph"/>
              <w:spacing w:line="278" w:lineRule="auto"/>
              <w:ind w:left="80" w:right="85"/>
              <w:rPr>
                <w:sz w:val="17"/>
              </w:rPr>
            </w:pPr>
            <w:r>
              <w:rPr>
                <w:w w:val="85"/>
                <w:sz w:val="17"/>
              </w:rPr>
              <w:t>Decided outside timeframes but within extended timeframes agreed to with the Ombudsman</w:t>
            </w:r>
            <w:r>
              <w:rPr>
                <w:sz w:val="17"/>
              </w:rPr>
              <w:t xml:space="preserve"> (section</w:t>
            </w:r>
            <w:r>
              <w:rPr>
                <w:spacing w:val="-11"/>
                <w:sz w:val="17"/>
              </w:rPr>
              <w:t xml:space="preserve"> </w:t>
            </w:r>
            <w:r>
              <w:rPr>
                <w:sz w:val="17"/>
              </w:rPr>
              <w:t>40)</w:t>
            </w:r>
          </w:p>
        </w:tc>
        <w:tc>
          <w:tcPr>
            <w:tcW w:w="460" w:type="dxa"/>
            <w:tcBorders>
              <w:top w:val="single" w:sz="4" w:space="0" w:color="00AEEF"/>
              <w:bottom w:val="single" w:sz="4" w:space="0" w:color="00AEEF"/>
            </w:tcBorders>
          </w:tcPr>
          <w:p w14:paraId="67A28408" w14:textId="77777777" w:rsidR="00A5500D" w:rsidRDefault="00A5500D">
            <w:pPr>
              <w:pStyle w:val="TableParagraph"/>
              <w:spacing w:before="21"/>
              <w:rPr>
                <w:rFonts w:ascii="Montserrat SemiBold"/>
                <w:b/>
                <w:sz w:val="17"/>
              </w:rPr>
            </w:pPr>
          </w:p>
          <w:p w14:paraId="60B00A42" w14:textId="77777777" w:rsidR="00A5500D" w:rsidRDefault="00000000">
            <w:pPr>
              <w:pStyle w:val="TableParagraph"/>
              <w:spacing w:before="0"/>
              <w:ind w:left="-2" w:right="78"/>
              <w:jc w:val="right"/>
              <w:rPr>
                <w:sz w:val="17"/>
              </w:rPr>
            </w:pPr>
            <w:r>
              <w:rPr>
                <w:spacing w:val="-10"/>
                <w:sz w:val="17"/>
              </w:rPr>
              <w:t>0</w:t>
            </w:r>
          </w:p>
        </w:tc>
      </w:tr>
      <w:tr w:rsidR="00A5500D" w14:paraId="0C661AF3" w14:textId="77777777">
        <w:trPr>
          <w:trHeight w:val="381"/>
        </w:trPr>
        <w:tc>
          <w:tcPr>
            <w:tcW w:w="6317" w:type="dxa"/>
            <w:gridSpan w:val="5"/>
            <w:tcBorders>
              <w:top w:val="single" w:sz="4" w:space="0" w:color="00AEEF"/>
              <w:bottom w:val="single" w:sz="4" w:space="0" w:color="00AEEF"/>
            </w:tcBorders>
          </w:tcPr>
          <w:p w14:paraId="2F01ADF4" w14:textId="77777777" w:rsidR="00A5500D" w:rsidRDefault="00000000">
            <w:pPr>
              <w:pStyle w:val="TableParagraph"/>
              <w:ind w:left="80"/>
              <w:rPr>
                <w:sz w:val="17"/>
              </w:rPr>
            </w:pPr>
            <w:r>
              <w:rPr>
                <w:w w:val="85"/>
                <w:sz w:val="17"/>
              </w:rPr>
              <w:t>Not</w:t>
            </w:r>
            <w:r>
              <w:rPr>
                <w:spacing w:val="-1"/>
                <w:w w:val="85"/>
                <w:sz w:val="17"/>
              </w:rPr>
              <w:t xml:space="preserve"> </w:t>
            </w:r>
            <w:r>
              <w:rPr>
                <w:w w:val="85"/>
                <w:sz w:val="17"/>
              </w:rPr>
              <w:t>decided</w:t>
            </w:r>
            <w:r>
              <w:rPr>
                <w:spacing w:val="-1"/>
                <w:w w:val="85"/>
                <w:sz w:val="17"/>
              </w:rPr>
              <w:t xml:space="preserve"> </w:t>
            </w:r>
            <w:r>
              <w:rPr>
                <w:w w:val="85"/>
                <w:sz w:val="17"/>
              </w:rPr>
              <w:t>within</w:t>
            </w:r>
            <w:r>
              <w:rPr>
                <w:spacing w:val="-1"/>
                <w:w w:val="85"/>
                <w:sz w:val="17"/>
              </w:rPr>
              <w:t xml:space="preserve"> </w:t>
            </w:r>
            <w:r>
              <w:rPr>
                <w:w w:val="85"/>
                <w:sz w:val="17"/>
              </w:rPr>
              <w:t>the</w:t>
            </w:r>
            <w:r>
              <w:rPr>
                <w:spacing w:val="-7"/>
                <w:sz w:val="17"/>
              </w:rPr>
              <w:t xml:space="preserve"> </w:t>
            </w:r>
            <w:r>
              <w:rPr>
                <w:w w:val="85"/>
                <w:sz w:val="17"/>
              </w:rPr>
              <w:t>statutory</w:t>
            </w:r>
            <w:r>
              <w:rPr>
                <w:spacing w:val="-7"/>
                <w:sz w:val="17"/>
              </w:rPr>
              <w:t xml:space="preserve"> </w:t>
            </w:r>
            <w:r>
              <w:rPr>
                <w:w w:val="85"/>
                <w:sz w:val="17"/>
              </w:rPr>
              <w:t>timeframes</w:t>
            </w:r>
            <w:r>
              <w:rPr>
                <w:spacing w:val="-1"/>
                <w:w w:val="85"/>
                <w:sz w:val="17"/>
              </w:rPr>
              <w:t xml:space="preserve"> </w:t>
            </w:r>
            <w:r>
              <w:rPr>
                <w:w w:val="85"/>
                <w:sz w:val="17"/>
              </w:rPr>
              <w:t>in</w:t>
            </w:r>
            <w:r>
              <w:rPr>
                <w:spacing w:val="-7"/>
                <w:sz w:val="17"/>
              </w:rPr>
              <w:t xml:space="preserve"> </w:t>
            </w:r>
            <w:r>
              <w:rPr>
                <w:w w:val="85"/>
                <w:sz w:val="17"/>
              </w:rPr>
              <w:t>the</w:t>
            </w:r>
            <w:r>
              <w:rPr>
                <w:spacing w:val="-1"/>
                <w:w w:val="85"/>
                <w:sz w:val="17"/>
              </w:rPr>
              <w:t xml:space="preserve"> </w:t>
            </w:r>
            <w:r>
              <w:rPr>
                <w:w w:val="85"/>
                <w:sz w:val="17"/>
              </w:rPr>
              <w:t>FOI</w:t>
            </w:r>
            <w:r>
              <w:rPr>
                <w:spacing w:val="-7"/>
                <w:sz w:val="17"/>
              </w:rPr>
              <w:t xml:space="preserve"> </w:t>
            </w:r>
            <w:r>
              <w:rPr>
                <w:w w:val="85"/>
                <w:sz w:val="17"/>
              </w:rPr>
              <w:t>Act,</w:t>
            </w:r>
            <w:r>
              <w:rPr>
                <w:spacing w:val="-1"/>
                <w:w w:val="85"/>
                <w:sz w:val="17"/>
              </w:rPr>
              <w:t xml:space="preserve"> </w:t>
            </w:r>
            <w:r>
              <w:rPr>
                <w:w w:val="85"/>
                <w:sz w:val="17"/>
              </w:rPr>
              <w:t>i.e.</w:t>
            </w:r>
            <w:r>
              <w:rPr>
                <w:spacing w:val="-7"/>
                <w:sz w:val="17"/>
              </w:rPr>
              <w:t xml:space="preserve"> </w:t>
            </w:r>
            <w:r>
              <w:rPr>
                <w:w w:val="85"/>
                <w:sz w:val="17"/>
              </w:rPr>
              <w:t>deemed</w:t>
            </w:r>
            <w:r>
              <w:rPr>
                <w:spacing w:val="-7"/>
                <w:sz w:val="17"/>
              </w:rPr>
              <w:t xml:space="preserve"> </w:t>
            </w:r>
            <w:r>
              <w:rPr>
                <w:spacing w:val="-2"/>
                <w:w w:val="85"/>
                <w:sz w:val="17"/>
              </w:rPr>
              <w:t>decisions</w:t>
            </w:r>
          </w:p>
        </w:tc>
        <w:tc>
          <w:tcPr>
            <w:tcW w:w="1185" w:type="dxa"/>
            <w:tcBorders>
              <w:top w:val="single" w:sz="4" w:space="0" w:color="00AEEF"/>
              <w:bottom w:val="single" w:sz="4" w:space="0" w:color="00AEEF"/>
            </w:tcBorders>
          </w:tcPr>
          <w:p w14:paraId="6E7B4114" w14:textId="77777777" w:rsidR="00A5500D" w:rsidRDefault="00A5500D">
            <w:pPr>
              <w:pStyle w:val="TableParagraph"/>
              <w:spacing w:before="0"/>
              <w:rPr>
                <w:rFonts w:ascii="Times New Roman"/>
                <w:sz w:val="16"/>
              </w:rPr>
            </w:pPr>
          </w:p>
        </w:tc>
        <w:tc>
          <w:tcPr>
            <w:tcW w:w="460" w:type="dxa"/>
            <w:tcBorders>
              <w:top w:val="single" w:sz="4" w:space="0" w:color="00AEEF"/>
              <w:bottom w:val="single" w:sz="4" w:space="0" w:color="00AEEF"/>
            </w:tcBorders>
          </w:tcPr>
          <w:p w14:paraId="097C9B7F" w14:textId="77777777" w:rsidR="00A5500D" w:rsidRDefault="00000000">
            <w:pPr>
              <w:pStyle w:val="TableParagraph"/>
              <w:ind w:left="-2" w:right="78"/>
              <w:jc w:val="right"/>
              <w:rPr>
                <w:sz w:val="17"/>
              </w:rPr>
            </w:pPr>
            <w:r>
              <w:rPr>
                <w:spacing w:val="-10"/>
                <w:sz w:val="17"/>
              </w:rPr>
              <w:t>6</w:t>
            </w:r>
          </w:p>
        </w:tc>
      </w:tr>
      <w:tr w:rsidR="00A5500D" w14:paraId="4BE1F74F" w14:textId="77777777">
        <w:trPr>
          <w:trHeight w:val="381"/>
        </w:trPr>
        <w:tc>
          <w:tcPr>
            <w:tcW w:w="7962" w:type="dxa"/>
            <w:gridSpan w:val="7"/>
            <w:tcBorders>
              <w:top w:val="single" w:sz="4" w:space="0" w:color="00AEEF"/>
              <w:bottom w:val="single" w:sz="4" w:space="0" w:color="00AEEF"/>
            </w:tcBorders>
          </w:tcPr>
          <w:p w14:paraId="44249E84" w14:textId="77777777" w:rsidR="00A5500D" w:rsidRDefault="00000000">
            <w:pPr>
              <w:pStyle w:val="TableParagraph"/>
              <w:ind w:left="116"/>
              <w:rPr>
                <w:sz w:val="17"/>
              </w:rPr>
            </w:pPr>
            <w:r>
              <w:rPr>
                <w:w w:val="85"/>
                <w:sz w:val="17"/>
              </w:rPr>
              <w:t>Number</w:t>
            </w:r>
            <w:r>
              <w:rPr>
                <w:spacing w:val="-3"/>
                <w:w w:val="85"/>
                <w:sz w:val="17"/>
              </w:rPr>
              <w:t xml:space="preserve"> </w:t>
            </w:r>
            <w:r>
              <w:rPr>
                <w:w w:val="85"/>
                <w:sz w:val="17"/>
              </w:rPr>
              <w:t>of</w:t>
            </w:r>
            <w:r>
              <w:rPr>
                <w:spacing w:val="-2"/>
                <w:w w:val="85"/>
                <w:sz w:val="17"/>
              </w:rPr>
              <w:t xml:space="preserve"> </w:t>
            </w:r>
            <w:r>
              <w:rPr>
                <w:w w:val="85"/>
                <w:sz w:val="17"/>
              </w:rPr>
              <w:t>days</w:t>
            </w:r>
            <w:r>
              <w:rPr>
                <w:spacing w:val="-2"/>
                <w:w w:val="85"/>
                <w:sz w:val="17"/>
              </w:rPr>
              <w:t xml:space="preserve"> </w:t>
            </w:r>
            <w:r>
              <w:rPr>
                <w:w w:val="85"/>
                <w:sz w:val="17"/>
              </w:rPr>
              <w:t>taken</w:t>
            </w:r>
            <w:r>
              <w:rPr>
                <w:spacing w:val="-2"/>
                <w:w w:val="85"/>
                <w:sz w:val="17"/>
              </w:rPr>
              <w:t xml:space="preserve"> </w:t>
            </w:r>
            <w:r>
              <w:rPr>
                <w:w w:val="85"/>
                <w:sz w:val="17"/>
              </w:rPr>
              <w:t>to</w:t>
            </w:r>
            <w:r>
              <w:rPr>
                <w:spacing w:val="-2"/>
                <w:w w:val="85"/>
                <w:sz w:val="17"/>
              </w:rPr>
              <w:t xml:space="preserve"> </w:t>
            </w:r>
            <w:r>
              <w:rPr>
                <w:w w:val="85"/>
                <w:sz w:val="17"/>
              </w:rPr>
              <w:t>decide</w:t>
            </w:r>
            <w:r>
              <w:rPr>
                <w:spacing w:val="-2"/>
                <w:w w:val="85"/>
                <w:sz w:val="17"/>
              </w:rPr>
              <w:t xml:space="preserve"> </w:t>
            </w:r>
            <w:r>
              <w:rPr>
                <w:w w:val="85"/>
                <w:sz w:val="17"/>
              </w:rPr>
              <w:t>over</w:t>
            </w:r>
            <w:r>
              <w:rPr>
                <w:spacing w:val="-2"/>
                <w:w w:val="85"/>
                <w:sz w:val="17"/>
              </w:rPr>
              <w:t xml:space="preserve"> </w:t>
            </w:r>
            <w:r>
              <w:rPr>
                <w:w w:val="85"/>
                <w:sz w:val="17"/>
              </w:rPr>
              <w:t>the</w:t>
            </w:r>
            <w:r>
              <w:rPr>
                <w:spacing w:val="-3"/>
                <w:w w:val="85"/>
                <w:sz w:val="17"/>
              </w:rPr>
              <w:t xml:space="preserve"> </w:t>
            </w:r>
            <w:r>
              <w:rPr>
                <w:w w:val="85"/>
                <w:sz w:val="17"/>
              </w:rPr>
              <w:t>time</w:t>
            </w:r>
            <w:r>
              <w:rPr>
                <w:spacing w:val="-2"/>
                <w:w w:val="85"/>
                <w:sz w:val="17"/>
              </w:rPr>
              <w:t xml:space="preserve"> </w:t>
            </w:r>
            <w:r>
              <w:rPr>
                <w:w w:val="85"/>
                <w:sz w:val="17"/>
              </w:rPr>
              <w:t>to</w:t>
            </w:r>
            <w:r>
              <w:rPr>
                <w:spacing w:val="-2"/>
                <w:w w:val="85"/>
                <w:sz w:val="17"/>
              </w:rPr>
              <w:t xml:space="preserve"> </w:t>
            </w:r>
            <w:r>
              <w:rPr>
                <w:w w:val="85"/>
                <w:sz w:val="17"/>
              </w:rPr>
              <w:t>decide</w:t>
            </w:r>
            <w:r>
              <w:rPr>
                <w:spacing w:val="-2"/>
                <w:w w:val="85"/>
                <w:sz w:val="17"/>
              </w:rPr>
              <w:t xml:space="preserve"> </w:t>
            </w:r>
            <w:r>
              <w:rPr>
                <w:w w:val="85"/>
                <w:sz w:val="17"/>
              </w:rPr>
              <w:t>in</w:t>
            </w:r>
            <w:r>
              <w:rPr>
                <w:spacing w:val="-2"/>
                <w:w w:val="85"/>
                <w:sz w:val="17"/>
              </w:rPr>
              <w:t xml:space="preserve"> </w:t>
            </w:r>
            <w:r>
              <w:rPr>
                <w:w w:val="85"/>
                <w:sz w:val="17"/>
              </w:rPr>
              <w:t>section</w:t>
            </w:r>
            <w:r>
              <w:rPr>
                <w:spacing w:val="-2"/>
                <w:w w:val="85"/>
                <w:sz w:val="17"/>
              </w:rPr>
              <w:t xml:space="preserve"> </w:t>
            </w:r>
            <w:r>
              <w:rPr>
                <w:w w:val="85"/>
                <w:sz w:val="17"/>
              </w:rPr>
              <w:t>40</w:t>
            </w:r>
            <w:r>
              <w:rPr>
                <w:spacing w:val="-2"/>
                <w:w w:val="85"/>
                <w:sz w:val="17"/>
              </w:rPr>
              <w:t xml:space="preserve"> </w:t>
            </w:r>
            <w:r>
              <w:rPr>
                <w:w w:val="85"/>
                <w:sz w:val="17"/>
              </w:rPr>
              <w:t>for</w:t>
            </w:r>
            <w:r>
              <w:rPr>
                <w:spacing w:val="-2"/>
                <w:w w:val="85"/>
                <w:sz w:val="17"/>
              </w:rPr>
              <w:t xml:space="preserve"> </w:t>
            </w:r>
            <w:r>
              <w:rPr>
                <w:w w:val="85"/>
                <w:sz w:val="17"/>
              </w:rPr>
              <w:t>each</w:t>
            </w:r>
            <w:r>
              <w:rPr>
                <w:spacing w:val="-3"/>
                <w:w w:val="85"/>
                <w:sz w:val="17"/>
              </w:rPr>
              <w:t xml:space="preserve"> </w:t>
            </w:r>
            <w:r>
              <w:rPr>
                <w:spacing w:val="-2"/>
                <w:w w:val="85"/>
                <w:sz w:val="17"/>
              </w:rPr>
              <w:t>application:</w:t>
            </w:r>
          </w:p>
        </w:tc>
      </w:tr>
      <w:tr w:rsidR="00A5500D" w14:paraId="76F37400" w14:textId="77777777">
        <w:trPr>
          <w:trHeight w:val="381"/>
        </w:trPr>
        <w:tc>
          <w:tcPr>
            <w:tcW w:w="1680" w:type="dxa"/>
            <w:tcBorders>
              <w:top w:val="single" w:sz="4" w:space="0" w:color="00AEEF"/>
              <w:bottom w:val="single" w:sz="4" w:space="0" w:color="00AEEF"/>
            </w:tcBorders>
          </w:tcPr>
          <w:p w14:paraId="36D964DF" w14:textId="77777777" w:rsidR="00A5500D" w:rsidRDefault="00000000">
            <w:pPr>
              <w:pStyle w:val="TableParagraph"/>
              <w:ind w:left="545"/>
              <w:rPr>
                <w:sz w:val="17"/>
              </w:rPr>
            </w:pPr>
            <w:r>
              <w:rPr>
                <w:spacing w:val="-5"/>
                <w:sz w:val="17"/>
              </w:rPr>
              <w:t>21</w:t>
            </w:r>
          </w:p>
        </w:tc>
        <w:tc>
          <w:tcPr>
            <w:tcW w:w="1245" w:type="dxa"/>
            <w:tcBorders>
              <w:top w:val="single" w:sz="4" w:space="0" w:color="00AEEF"/>
              <w:bottom w:val="single" w:sz="4" w:space="0" w:color="00AEEF"/>
            </w:tcBorders>
          </w:tcPr>
          <w:p w14:paraId="4CFF8A50" w14:textId="77777777" w:rsidR="00A5500D" w:rsidRDefault="00000000">
            <w:pPr>
              <w:pStyle w:val="TableParagraph"/>
              <w:ind w:left="45"/>
              <w:rPr>
                <w:sz w:val="17"/>
              </w:rPr>
            </w:pPr>
            <w:r>
              <w:rPr>
                <w:spacing w:val="-5"/>
                <w:sz w:val="17"/>
              </w:rPr>
              <w:t>182</w:t>
            </w:r>
          </w:p>
        </w:tc>
        <w:tc>
          <w:tcPr>
            <w:tcW w:w="1018" w:type="dxa"/>
            <w:tcBorders>
              <w:top w:val="single" w:sz="4" w:space="0" w:color="00AEEF"/>
              <w:bottom w:val="single" w:sz="4" w:space="0" w:color="00AEEF"/>
            </w:tcBorders>
          </w:tcPr>
          <w:p w14:paraId="026A0DF6" w14:textId="77777777" w:rsidR="00A5500D" w:rsidRDefault="00000000">
            <w:pPr>
              <w:pStyle w:val="TableParagraph"/>
              <w:ind w:left="49"/>
              <w:rPr>
                <w:sz w:val="17"/>
              </w:rPr>
            </w:pPr>
            <w:r>
              <w:rPr>
                <w:spacing w:val="-5"/>
                <w:sz w:val="17"/>
              </w:rPr>
              <w:t>86</w:t>
            </w:r>
          </w:p>
        </w:tc>
        <w:tc>
          <w:tcPr>
            <w:tcW w:w="1240" w:type="dxa"/>
            <w:tcBorders>
              <w:top w:val="single" w:sz="4" w:space="0" w:color="00AEEF"/>
              <w:bottom w:val="single" w:sz="4" w:space="0" w:color="00AEEF"/>
            </w:tcBorders>
          </w:tcPr>
          <w:p w14:paraId="39A64340" w14:textId="77777777" w:rsidR="00A5500D" w:rsidRDefault="00000000">
            <w:pPr>
              <w:pStyle w:val="TableParagraph"/>
              <w:ind w:left="282"/>
              <w:rPr>
                <w:sz w:val="17"/>
              </w:rPr>
            </w:pPr>
            <w:r>
              <w:rPr>
                <w:spacing w:val="-5"/>
                <w:sz w:val="17"/>
              </w:rPr>
              <w:t>31</w:t>
            </w:r>
          </w:p>
        </w:tc>
        <w:tc>
          <w:tcPr>
            <w:tcW w:w="1134" w:type="dxa"/>
            <w:tcBorders>
              <w:top w:val="single" w:sz="4" w:space="0" w:color="00AEEF"/>
              <w:bottom w:val="single" w:sz="4" w:space="0" w:color="00AEEF"/>
            </w:tcBorders>
          </w:tcPr>
          <w:p w14:paraId="3A6EC086" w14:textId="77777777" w:rsidR="00A5500D" w:rsidRDefault="00000000">
            <w:pPr>
              <w:pStyle w:val="TableParagraph"/>
              <w:ind w:left="246"/>
              <w:rPr>
                <w:sz w:val="17"/>
              </w:rPr>
            </w:pPr>
            <w:r>
              <w:rPr>
                <w:spacing w:val="-5"/>
                <w:sz w:val="17"/>
              </w:rPr>
              <w:t>50</w:t>
            </w:r>
          </w:p>
        </w:tc>
        <w:tc>
          <w:tcPr>
            <w:tcW w:w="1185" w:type="dxa"/>
            <w:tcBorders>
              <w:top w:val="single" w:sz="4" w:space="0" w:color="00AEEF"/>
              <w:bottom w:val="single" w:sz="4" w:space="0" w:color="00AEEF"/>
            </w:tcBorders>
          </w:tcPr>
          <w:p w14:paraId="45DCB018" w14:textId="77777777" w:rsidR="00A5500D" w:rsidRDefault="00000000">
            <w:pPr>
              <w:pStyle w:val="TableParagraph"/>
              <w:ind w:left="346"/>
              <w:rPr>
                <w:sz w:val="17"/>
              </w:rPr>
            </w:pPr>
            <w:r>
              <w:rPr>
                <w:spacing w:val="-5"/>
                <w:sz w:val="17"/>
              </w:rPr>
              <w:t>55</w:t>
            </w:r>
          </w:p>
        </w:tc>
        <w:tc>
          <w:tcPr>
            <w:tcW w:w="460" w:type="dxa"/>
            <w:tcBorders>
              <w:top w:val="single" w:sz="4" w:space="0" w:color="00AEEF"/>
              <w:bottom w:val="single" w:sz="4" w:space="0" w:color="00AEEF"/>
            </w:tcBorders>
          </w:tcPr>
          <w:p w14:paraId="3E5C5346" w14:textId="77777777" w:rsidR="00A5500D" w:rsidRDefault="00A5500D">
            <w:pPr>
              <w:pStyle w:val="TableParagraph"/>
              <w:spacing w:before="0"/>
              <w:rPr>
                <w:rFonts w:ascii="Times New Roman"/>
                <w:sz w:val="16"/>
              </w:rPr>
            </w:pPr>
          </w:p>
        </w:tc>
      </w:tr>
      <w:tr w:rsidR="00A5500D" w14:paraId="130743C0" w14:textId="77777777">
        <w:trPr>
          <w:trHeight w:val="381"/>
        </w:trPr>
        <w:tc>
          <w:tcPr>
            <w:tcW w:w="2925" w:type="dxa"/>
            <w:gridSpan w:val="2"/>
            <w:tcBorders>
              <w:top w:val="single" w:sz="4" w:space="0" w:color="00AEEF"/>
              <w:bottom w:val="single" w:sz="4" w:space="0" w:color="00AEEF"/>
            </w:tcBorders>
          </w:tcPr>
          <w:p w14:paraId="74B62074" w14:textId="77777777" w:rsidR="00A5500D" w:rsidRDefault="00000000">
            <w:pPr>
              <w:pStyle w:val="TableParagraph"/>
              <w:ind w:left="79"/>
              <w:rPr>
                <w:sz w:val="17"/>
              </w:rPr>
            </w:pPr>
            <w:r>
              <w:rPr>
                <w:w w:val="85"/>
                <w:sz w:val="17"/>
              </w:rPr>
              <w:t>Where</w:t>
            </w:r>
            <w:r>
              <w:rPr>
                <w:spacing w:val="-2"/>
                <w:w w:val="85"/>
                <w:sz w:val="17"/>
              </w:rPr>
              <w:t xml:space="preserve"> </w:t>
            </w:r>
            <w:r>
              <w:rPr>
                <w:w w:val="85"/>
                <w:sz w:val="17"/>
              </w:rPr>
              <w:t>a</w:t>
            </w:r>
            <w:r>
              <w:rPr>
                <w:spacing w:val="-2"/>
                <w:w w:val="85"/>
                <w:sz w:val="17"/>
              </w:rPr>
              <w:t xml:space="preserve"> </w:t>
            </w:r>
            <w:r>
              <w:rPr>
                <w:w w:val="85"/>
                <w:sz w:val="17"/>
              </w:rPr>
              <w:t>fee</w:t>
            </w:r>
            <w:r>
              <w:rPr>
                <w:spacing w:val="-2"/>
                <w:w w:val="85"/>
                <w:sz w:val="17"/>
              </w:rPr>
              <w:t xml:space="preserve"> </w:t>
            </w:r>
            <w:r>
              <w:rPr>
                <w:w w:val="85"/>
                <w:sz w:val="17"/>
              </w:rPr>
              <w:t>or</w:t>
            </w:r>
            <w:r>
              <w:rPr>
                <w:spacing w:val="-1"/>
                <w:w w:val="85"/>
                <w:sz w:val="17"/>
              </w:rPr>
              <w:t xml:space="preserve"> </w:t>
            </w:r>
            <w:r>
              <w:rPr>
                <w:w w:val="85"/>
                <w:sz w:val="17"/>
              </w:rPr>
              <w:t>charge</w:t>
            </w:r>
            <w:r>
              <w:rPr>
                <w:spacing w:val="-2"/>
                <w:w w:val="85"/>
                <w:sz w:val="17"/>
              </w:rPr>
              <w:t xml:space="preserve"> </w:t>
            </w:r>
            <w:r>
              <w:rPr>
                <w:w w:val="85"/>
                <w:sz w:val="17"/>
              </w:rPr>
              <w:t>was</w:t>
            </w:r>
            <w:r>
              <w:rPr>
                <w:spacing w:val="-2"/>
                <w:w w:val="85"/>
                <w:sz w:val="17"/>
              </w:rPr>
              <w:t xml:space="preserve"> applied</w:t>
            </w:r>
          </w:p>
        </w:tc>
        <w:tc>
          <w:tcPr>
            <w:tcW w:w="1018" w:type="dxa"/>
            <w:tcBorders>
              <w:top w:val="single" w:sz="4" w:space="0" w:color="00AEEF"/>
              <w:bottom w:val="single" w:sz="4" w:space="0" w:color="00AEEF"/>
            </w:tcBorders>
          </w:tcPr>
          <w:p w14:paraId="0A07F71B" w14:textId="77777777" w:rsidR="00A5500D" w:rsidRDefault="00A5500D">
            <w:pPr>
              <w:pStyle w:val="TableParagraph"/>
              <w:spacing w:before="0"/>
              <w:rPr>
                <w:rFonts w:ascii="Times New Roman"/>
                <w:sz w:val="16"/>
              </w:rPr>
            </w:pPr>
          </w:p>
        </w:tc>
        <w:tc>
          <w:tcPr>
            <w:tcW w:w="1240" w:type="dxa"/>
            <w:tcBorders>
              <w:top w:val="single" w:sz="4" w:space="0" w:color="00AEEF"/>
              <w:bottom w:val="single" w:sz="4" w:space="0" w:color="00AEEF"/>
            </w:tcBorders>
          </w:tcPr>
          <w:p w14:paraId="6E9F8F1D" w14:textId="77777777" w:rsidR="00A5500D" w:rsidRDefault="00A5500D">
            <w:pPr>
              <w:pStyle w:val="TableParagraph"/>
              <w:spacing w:before="0"/>
              <w:rPr>
                <w:rFonts w:ascii="Times New Roman"/>
                <w:sz w:val="16"/>
              </w:rPr>
            </w:pPr>
          </w:p>
        </w:tc>
        <w:tc>
          <w:tcPr>
            <w:tcW w:w="1134" w:type="dxa"/>
            <w:tcBorders>
              <w:top w:val="single" w:sz="4" w:space="0" w:color="00AEEF"/>
              <w:bottom w:val="single" w:sz="4" w:space="0" w:color="00AEEF"/>
            </w:tcBorders>
          </w:tcPr>
          <w:p w14:paraId="7A42303C" w14:textId="77777777" w:rsidR="00A5500D" w:rsidRDefault="00A5500D">
            <w:pPr>
              <w:pStyle w:val="TableParagraph"/>
              <w:spacing w:before="0"/>
              <w:rPr>
                <w:rFonts w:ascii="Times New Roman"/>
                <w:sz w:val="16"/>
              </w:rPr>
            </w:pPr>
          </w:p>
        </w:tc>
        <w:tc>
          <w:tcPr>
            <w:tcW w:w="1185" w:type="dxa"/>
            <w:tcBorders>
              <w:top w:val="single" w:sz="4" w:space="0" w:color="00AEEF"/>
              <w:bottom w:val="single" w:sz="4" w:space="0" w:color="00AEEF"/>
            </w:tcBorders>
          </w:tcPr>
          <w:p w14:paraId="584172CB" w14:textId="77777777" w:rsidR="00A5500D" w:rsidRDefault="00A5500D">
            <w:pPr>
              <w:pStyle w:val="TableParagraph"/>
              <w:spacing w:before="0"/>
              <w:rPr>
                <w:rFonts w:ascii="Times New Roman"/>
                <w:sz w:val="16"/>
              </w:rPr>
            </w:pPr>
          </w:p>
        </w:tc>
        <w:tc>
          <w:tcPr>
            <w:tcW w:w="460" w:type="dxa"/>
            <w:tcBorders>
              <w:top w:val="single" w:sz="4" w:space="0" w:color="00AEEF"/>
              <w:bottom w:val="single" w:sz="4" w:space="0" w:color="00AEEF"/>
            </w:tcBorders>
          </w:tcPr>
          <w:p w14:paraId="61DDBF78" w14:textId="77777777" w:rsidR="00A5500D" w:rsidRDefault="00000000">
            <w:pPr>
              <w:pStyle w:val="TableParagraph"/>
              <w:ind w:left="-2" w:right="78"/>
              <w:jc w:val="right"/>
              <w:rPr>
                <w:sz w:val="17"/>
              </w:rPr>
            </w:pPr>
            <w:r>
              <w:rPr>
                <w:spacing w:val="-10"/>
                <w:sz w:val="17"/>
              </w:rPr>
              <w:t>0</w:t>
            </w:r>
          </w:p>
        </w:tc>
      </w:tr>
      <w:tr w:rsidR="00A5500D" w14:paraId="6F6FD766" w14:textId="77777777">
        <w:trPr>
          <w:trHeight w:val="381"/>
        </w:trPr>
        <w:tc>
          <w:tcPr>
            <w:tcW w:w="2925" w:type="dxa"/>
            <w:gridSpan w:val="2"/>
            <w:tcBorders>
              <w:top w:val="single" w:sz="4" w:space="0" w:color="00AEEF"/>
              <w:bottom w:val="single" w:sz="4" w:space="0" w:color="00AEEF"/>
            </w:tcBorders>
          </w:tcPr>
          <w:p w14:paraId="18BED878" w14:textId="77777777" w:rsidR="00A5500D" w:rsidRDefault="00000000">
            <w:pPr>
              <w:pStyle w:val="TableParagraph"/>
              <w:ind w:left="79"/>
              <w:rPr>
                <w:sz w:val="17"/>
              </w:rPr>
            </w:pPr>
            <w:r>
              <w:rPr>
                <w:w w:val="85"/>
                <w:sz w:val="17"/>
              </w:rPr>
              <w:t>For</w:t>
            </w:r>
            <w:r>
              <w:rPr>
                <w:spacing w:val="-2"/>
                <w:w w:val="85"/>
                <w:sz w:val="17"/>
              </w:rPr>
              <w:t xml:space="preserve"> </w:t>
            </w:r>
            <w:r>
              <w:rPr>
                <w:w w:val="85"/>
                <w:sz w:val="17"/>
              </w:rPr>
              <w:t>Ombudsman</w:t>
            </w:r>
            <w:r>
              <w:rPr>
                <w:spacing w:val="-2"/>
                <w:w w:val="85"/>
                <w:sz w:val="17"/>
              </w:rPr>
              <w:t xml:space="preserve"> </w:t>
            </w:r>
            <w:r>
              <w:rPr>
                <w:w w:val="85"/>
                <w:sz w:val="17"/>
              </w:rPr>
              <w:t>review</w:t>
            </w:r>
            <w:r>
              <w:rPr>
                <w:spacing w:val="-2"/>
                <w:w w:val="85"/>
                <w:sz w:val="17"/>
              </w:rPr>
              <w:t xml:space="preserve"> </w:t>
            </w:r>
            <w:r>
              <w:rPr>
                <w:w w:val="85"/>
                <w:sz w:val="17"/>
              </w:rPr>
              <w:t>(section</w:t>
            </w:r>
            <w:r>
              <w:rPr>
                <w:spacing w:val="-1"/>
                <w:w w:val="85"/>
                <w:sz w:val="17"/>
              </w:rPr>
              <w:t xml:space="preserve"> </w:t>
            </w:r>
            <w:r>
              <w:rPr>
                <w:spacing w:val="-5"/>
                <w:w w:val="85"/>
                <w:sz w:val="17"/>
              </w:rPr>
              <w:t>74)</w:t>
            </w:r>
          </w:p>
        </w:tc>
        <w:tc>
          <w:tcPr>
            <w:tcW w:w="1018" w:type="dxa"/>
            <w:tcBorders>
              <w:top w:val="single" w:sz="4" w:space="0" w:color="00AEEF"/>
              <w:bottom w:val="single" w:sz="4" w:space="0" w:color="00AEEF"/>
            </w:tcBorders>
          </w:tcPr>
          <w:p w14:paraId="6C834484" w14:textId="77777777" w:rsidR="00A5500D" w:rsidRDefault="00A5500D">
            <w:pPr>
              <w:pStyle w:val="TableParagraph"/>
              <w:spacing w:before="0"/>
              <w:rPr>
                <w:rFonts w:ascii="Times New Roman"/>
                <w:sz w:val="16"/>
              </w:rPr>
            </w:pPr>
          </w:p>
        </w:tc>
        <w:tc>
          <w:tcPr>
            <w:tcW w:w="1240" w:type="dxa"/>
            <w:tcBorders>
              <w:top w:val="single" w:sz="4" w:space="0" w:color="00AEEF"/>
              <w:bottom w:val="single" w:sz="4" w:space="0" w:color="00AEEF"/>
            </w:tcBorders>
          </w:tcPr>
          <w:p w14:paraId="02E85C64" w14:textId="77777777" w:rsidR="00A5500D" w:rsidRDefault="00A5500D">
            <w:pPr>
              <w:pStyle w:val="TableParagraph"/>
              <w:spacing w:before="0"/>
              <w:rPr>
                <w:rFonts w:ascii="Times New Roman"/>
                <w:sz w:val="16"/>
              </w:rPr>
            </w:pPr>
          </w:p>
        </w:tc>
        <w:tc>
          <w:tcPr>
            <w:tcW w:w="1134" w:type="dxa"/>
            <w:tcBorders>
              <w:top w:val="single" w:sz="4" w:space="0" w:color="00AEEF"/>
              <w:bottom w:val="single" w:sz="4" w:space="0" w:color="00AEEF"/>
            </w:tcBorders>
          </w:tcPr>
          <w:p w14:paraId="272D131D" w14:textId="77777777" w:rsidR="00A5500D" w:rsidRDefault="00A5500D">
            <w:pPr>
              <w:pStyle w:val="TableParagraph"/>
              <w:spacing w:before="0"/>
              <w:rPr>
                <w:rFonts w:ascii="Times New Roman"/>
                <w:sz w:val="16"/>
              </w:rPr>
            </w:pPr>
          </w:p>
        </w:tc>
        <w:tc>
          <w:tcPr>
            <w:tcW w:w="1185" w:type="dxa"/>
            <w:tcBorders>
              <w:top w:val="single" w:sz="4" w:space="0" w:color="00AEEF"/>
              <w:bottom w:val="single" w:sz="4" w:space="0" w:color="00AEEF"/>
            </w:tcBorders>
          </w:tcPr>
          <w:p w14:paraId="07430E84" w14:textId="77777777" w:rsidR="00A5500D" w:rsidRDefault="00A5500D">
            <w:pPr>
              <w:pStyle w:val="TableParagraph"/>
              <w:spacing w:before="0"/>
              <w:rPr>
                <w:rFonts w:ascii="Times New Roman"/>
                <w:sz w:val="16"/>
              </w:rPr>
            </w:pPr>
          </w:p>
        </w:tc>
        <w:tc>
          <w:tcPr>
            <w:tcW w:w="460" w:type="dxa"/>
            <w:tcBorders>
              <w:top w:val="single" w:sz="4" w:space="0" w:color="00AEEF"/>
              <w:bottom w:val="single" w:sz="4" w:space="0" w:color="00AEEF"/>
            </w:tcBorders>
          </w:tcPr>
          <w:p w14:paraId="3290934E" w14:textId="77777777" w:rsidR="00A5500D" w:rsidRDefault="00000000">
            <w:pPr>
              <w:pStyle w:val="TableParagraph"/>
              <w:ind w:left="-2" w:right="77"/>
              <w:jc w:val="right"/>
              <w:rPr>
                <w:sz w:val="17"/>
              </w:rPr>
            </w:pPr>
            <w:r>
              <w:rPr>
                <w:spacing w:val="-10"/>
                <w:sz w:val="17"/>
              </w:rPr>
              <w:t>3</w:t>
            </w:r>
          </w:p>
        </w:tc>
      </w:tr>
      <w:tr w:rsidR="00A5500D" w14:paraId="6641E570" w14:textId="77777777">
        <w:trPr>
          <w:trHeight w:val="381"/>
        </w:trPr>
        <w:tc>
          <w:tcPr>
            <w:tcW w:w="2925" w:type="dxa"/>
            <w:gridSpan w:val="2"/>
            <w:tcBorders>
              <w:top w:val="single" w:sz="4" w:space="0" w:color="00AEEF"/>
              <w:bottom w:val="single" w:sz="4" w:space="0" w:color="00AEEF"/>
            </w:tcBorders>
          </w:tcPr>
          <w:p w14:paraId="30A74982" w14:textId="77777777" w:rsidR="00A5500D" w:rsidRDefault="00000000">
            <w:pPr>
              <w:pStyle w:val="TableParagraph"/>
              <w:ind w:left="79"/>
              <w:rPr>
                <w:sz w:val="17"/>
              </w:rPr>
            </w:pPr>
            <w:r>
              <w:rPr>
                <w:w w:val="85"/>
                <w:sz w:val="17"/>
              </w:rPr>
              <w:t>Applications</w:t>
            </w:r>
            <w:r>
              <w:rPr>
                <w:spacing w:val="-3"/>
                <w:w w:val="85"/>
                <w:sz w:val="17"/>
              </w:rPr>
              <w:t xml:space="preserve"> </w:t>
            </w:r>
            <w:r>
              <w:rPr>
                <w:w w:val="85"/>
                <w:sz w:val="17"/>
              </w:rPr>
              <w:t>made</w:t>
            </w:r>
            <w:r>
              <w:rPr>
                <w:spacing w:val="-2"/>
                <w:w w:val="85"/>
                <w:sz w:val="17"/>
              </w:rPr>
              <w:t xml:space="preserve"> </w:t>
            </w:r>
            <w:r>
              <w:rPr>
                <w:w w:val="85"/>
                <w:sz w:val="17"/>
              </w:rPr>
              <w:t>to</w:t>
            </w:r>
            <w:r>
              <w:rPr>
                <w:spacing w:val="-2"/>
                <w:w w:val="85"/>
                <w:sz w:val="17"/>
              </w:rPr>
              <w:t xml:space="preserve"> </w:t>
            </w:r>
            <w:r>
              <w:rPr>
                <w:spacing w:val="-4"/>
                <w:w w:val="85"/>
                <w:sz w:val="17"/>
              </w:rPr>
              <w:t>ACAT</w:t>
            </w:r>
          </w:p>
        </w:tc>
        <w:tc>
          <w:tcPr>
            <w:tcW w:w="1018" w:type="dxa"/>
            <w:tcBorders>
              <w:top w:val="single" w:sz="4" w:space="0" w:color="00AEEF"/>
              <w:bottom w:val="single" w:sz="4" w:space="0" w:color="00AEEF"/>
            </w:tcBorders>
          </w:tcPr>
          <w:p w14:paraId="1CBBD7D2" w14:textId="77777777" w:rsidR="00A5500D" w:rsidRDefault="00A5500D">
            <w:pPr>
              <w:pStyle w:val="TableParagraph"/>
              <w:spacing w:before="0"/>
              <w:rPr>
                <w:rFonts w:ascii="Times New Roman"/>
                <w:sz w:val="16"/>
              </w:rPr>
            </w:pPr>
          </w:p>
        </w:tc>
        <w:tc>
          <w:tcPr>
            <w:tcW w:w="1240" w:type="dxa"/>
            <w:tcBorders>
              <w:top w:val="single" w:sz="4" w:space="0" w:color="00AEEF"/>
              <w:bottom w:val="single" w:sz="4" w:space="0" w:color="00AEEF"/>
            </w:tcBorders>
          </w:tcPr>
          <w:p w14:paraId="6D5353BA" w14:textId="77777777" w:rsidR="00A5500D" w:rsidRDefault="00A5500D">
            <w:pPr>
              <w:pStyle w:val="TableParagraph"/>
              <w:spacing w:before="0"/>
              <w:rPr>
                <w:rFonts w:ascii="Times New Roman"/>
                <w:sz w:val="16"/>
              </w:rPr>
            </w:pPr>
          </w:p>
        </w:tc>
        <w:tc>
          <w:tcPr>
            <w:tcW w:w="1134" w:type="dxa"/>
            <w:tcBorders>
              <w:top w:val="single" w:sz="4" w:space="0" w:color="00AEEF"/>
              <w:bottom w:val="single" w:sz="4" w:space="0" w:color="00AEEF"/>
            </w:tcBorders>
          </w:tcPr>
          <w:p w14:paraId="30BFE881" w14:textId="77777777" w:rsidR="00A5500D" w:rsidRDefault="00A5500D">
            <w:pPr>
              <w:pStyle w:val="TableParagraph"/>
              <w:spacing w:before="0"/>
              <w:rPr>
                <w:rFonts w:ascii="Times New Roman"/>
                <w:sz w:val="16"/>
              </w:rPr>
            </w:pPr>
          </w:p>
        </w:tc>
        <w:tc>
          <w:tcPr>
            <w:tcW w:w="1185" w:type="dxa"/>
            <w:tcBorders>
              <w:top w:val="single" w:sz="4" w:space="0" w:color="00AEEF"/>
              <w:bottom w:val="single" w:sz="4" w:space="0" w:color="00AEEF"/>
            </w:tcBorders>
          </w:tcPr>
          <w:p w14:paraId="4D475FEC" w14:textId="77777777" w:rsidR="00A5500D" w:rsidRDefault="00A5500D">
            <w:pPr>
              <w:pStyle w:val="TableParagraph"/>
              <w:spacing w:before="0"/>
              <w:rPr>
                <w:rFonts w:ascii="Times New Roman"/>
                <w:sz w:val="16"/>
              </w:rPr>
            </w:pPr>
          </w:p>
        </w:tc>
        <w:tc>
          <w:tcPr>
            <w:tcW w:w="460" w:type="dxa"/>
            <w:tcBorders>
              <w:top w:val="single" w:sz="4" w:space="0" w:color="00AEEF"/>
              <w:bottom w:val="single" w:sz="4" w:space="0" w:color="00AEEF"/>
            </w:tcBorders>
          </w:tcPr>
          <w:p w14:paraId="4637D061" w14:textId="77777777" w:rsidR="00A5500D" w:rsidRDefault="00000000">
            <w:pPr>
              <w:pStyle w:val="TableParagraph"/>
              <w:ind w:left="-2" w:right="78"/>
              <w:jc w:val="right"/>
              <w:rPr>
                <w:sz w:val="17"/>
              </w:rPr>
            </w:pPr>
            <w:r>
              <w:rPr>
                <w:spacing w:val="-10"/>
                <w:sz w:val="17"/>
              </w:rPr>
              <w:t>0</w:t>
            </w:r>
          </w:p>
        </w:tc>
      </w:tr>
      <w:tr w:rsidR="00A5500D" w14:paraId="49D11D8C" w14:textId="77777777">
        <w:trPr>
          <w:trHeight w:val="381"/>
        </w:trPr>
        <w:tc>
          <w:tcPr>
            <w:tcW w:w="5183" w:type="dxa"/>
            <w:gridSpan w:val="4"/>
            <w:tcBorders>
              <w:top w:val="single" w:sz="4" w:space="0" w:color="00AEEF"/>
              <w:bottom w:val="single" w:sz="4" w:space="0" w:color="00AEEF"/>
            </w:tcBorders>
          </w:tcPr>
          <w:p w14:paraId="090BEF7A" w14:textId="77777777" w:rsidR="00A5500D" w:rsidRDefault="00000000">
            <w:pPr>
              <w:pStyle w:val="TableParagraph"/>
              <w:ind w:left="79"/>
              <w:rPr>
                <w:sz w:val="17"/>
              </w:rPr>
            </w:pPr>
            <w:r>
              <w:rPr>
                <w:w w:val="85"/>
                <w:sz w:val="17"/>
              </w:rPr>
              <w:t>Decisions</w:t>
            </w:r>
            <w:r>
              <w:rPr>
                <w:spacing w:val="-7"/>
                <w:sz w:val="17"/>
              </w:rPr>
              <w:t xml:space="preserve"> </w:t>
            </w:r>
            <w:r>
              <w:rPr>
                <w:w w:val="85"/>
                <w:sz w:val="17"/>
              </w:rPr>
              <w:t>confirmed</w:t>
            </w:r>
            <w:r>
              <w:rPr>
                <w:spacing w:val="-6"/>
                <w:sz w:val="17"/>
              </w:rPr>
              <w:t xml:space="preserve"> </w:t>
            </w:r>
            <w:r>
              <w:rPr>
                <w:w w:val="85"/>
                <w:sz w:val="17"/>
              </w:rPr>
              <w:t>through</w:t>
            </w:r>
            <w:r>
              <w:rPr>
                <w:spacing w:val="-6"/>
                <w:sz w:val="17"/>
              </w:rPr>
              <w:t xml:space="preserve"> </w:t>
            </w:r>
            <w:r>
              <w:rPr>
                <w:w w:val="85"/>
                <w:sz w:val="17"/>
              </w:rPr>
              <w:t>Ombudsman</w:t>
            </w:r>
            <w:r>
              <w:rPr>
                <w:spacing w:val="-7"/>
                <w:sz w:val="17"/>
              </w:rPr>
              <w:t xml:space="preserve"> </w:t>
            </w:r>
            <w:r>
              <w:rPr>
                <w:w w:val="85"/>
                <w:sz w:val="17"/>
              </w:rPr>
              <w:t>review</w:t>
            </w:r>
            <w:r>
              <w:rPr>
                <w:spacing w:val="-6"/>
                <w:sz w:val="17"/>
              </w:rPr>
              <w:t xml:space="preserve"> </w:t>
            </w:r>
            <w:r>
              <w:rPr>
                <w:w w:val="85"/>
                <w:sz w:val="17"/>
              </w:rPr>
              <w:t>(section</w:t>
            </w:r>
            <w:r>
              <w:rPr>
                <w:spacing w:val="-6"/>
                <w:sz w:val="17"/>
              </w:rPr>
              <w:t xml:space="preserve"> </w:t>
            </w:r>
            <w:r>
              <w:rPr>
                <w:spacing w:val="-2"/>
                <w:w w:val="85"/>
                <w:sz w:val="17"/>
              </w:rPr>
              <w:t>82(2)(a))</w:t>
            </w:r>
          </w:p>
        </w:tc>
        <w:tc>
          <w:tcPr>
            <w:tcW w:w="1134" w:type="dxa"/>
            <w:tcBorders>
              <w:top w:val="single" w:sz="4" w:space="0" w:color="00AEEF"/>
              <w:bottom w:val="single" w:sz="4" w:space="0" w:color="00AEEF"/>
            </w:tcBorders>
          </w:tcPr>
          <w:p w14:paraId="29EEE37A" w14:textId="77777777" w:rsidR="00A5500D" w:rsidRDefault="00A5500D">
            <w:pPr>
              <w:pStyle w:val="TableParagraph"/>
              <w:spacing w:before="0"/>
              <w:rPr>
                <w:rFonts w:ascii="Times New Roman"/>
                <w:sz w:val="16"/>
              </w:rPr>
            </w:pPr>
          </w:p>
        </w:tc>
        <w:tc>
          <w:tcPr>
            <w:tcW w:w="1185" w:type="dxa"/>
            <w:tcBorders>
              <w:top w:val="single" w:sz="4" w:space="0" w:color="00AEEF"/>
              <w:bottom w:val="single" w:sz="4" w:space="0" w:color="00AEEF"/>
            </w:tcBorders>
          </w:tcPr>
          <w:p w14:paraId="4C999616" w14:textId="77777777" w:rsidR="00A5500D" w:rsidRDefault="00A5500D">
            <w:pPr>
              <w:pStyle w:val="TableParagraph"/>
              <w:spacing w:before="0"/>
              <w:rPr>
                <w:rFonts w:ascii="Times New Roman"/>
                <w:sz w:val="16"/>
              </w:rPr>
            </w:pPr>
          </w:p>
        </w:tc>
        <w:tc>
          <w:tcPr>
            <w:tcW w:w="460" w:type="dxa"/>
            <w:tcBorders>
              <w:top w:val="single" w:sz="4" w:space="0" w:color="00AEEF"/>
              <w:bottom w:val="single" w:sz="4" w:space="0" w:color="00AEEF"/>
            </w:tcBorders>
          </w:tcPr>
          <w:p w14:paraId="3B1FB0DF" w14:textId="77777777" w:rsidR="00A5500D" w:rsidRDefault="00000000">
            <w:pPr>
              <w:pStyle w:val="TableParagraph"/>
              <w:ind w:left="-2" w:right="78"/>
              <w:jc w:val="right"/>
              <w:rPr>
                <w:sz w:val="17"/>
              </w:rPr>
            </w:pPr>
            <w:r>
              <w:rPr>
                <w:spacing w:val="-10"/>
                <w:sz w:val="17"/>
              </w:rPr>
              <w:t>0</w:t>
            </w:r>
          </w:p>
        </w:tc>
      </w:tr>
      <w:tr w:rsidR="00A5500D" w14:paraId="28CD92DF" w14:textId="77777777">
        <w:trPr>
          <w:trHeight w:val="381"/>
        </w:trPr>
        <w:tc>
          <w:tcPr>
            <w:tcW w:w="5183" w:type="dxa"/>
            <w:gridSpan w:val="4"/>
            <w:tcBorders>
              <w:top w:val="single" w:sz="4" w:space="0" w:color="00AEEF"/>
              <w:bottom w:val="single" w:sz="4" w:space="0" w:color="00AEEF"/>
            </w:tcBorders>
          </w:tcPr>
          <w:p w14:paraId="76676916" w14:textId="77777777" w:rsidR="00A5500D" w:rsidRDefault="00000000">
            <w:pPr>
              <w:pStyle w:val="TableParagraph"/>
              <w:ind w:left="79"/>
              <w:rPr>
                <w:sz w:val="17"/>
              </w:rPr>
            </w:pPr>
            <w:r>
              <w:rPr>
                <w:w w:val="85"/>
                <w:sz w:val="17"/>
              </w:rPr>
              <w:t>Decisions</w:t>
            </w:r>
            <w:r>
              <w:rPr>
                <w:spacing w:val="-3"/>
                <w:w w:val="85"/>
                <w:sz w:val="17"/>
              </w:rPr>
              <w:t xml:space="preserve"> </w:t>
            </w:r>
            <w:r>
              <w:rPr>
                <w:w w:val="85"/>
                <w:sz w:val="17"/>
              </w:rPr>
              <w:t>varied</w:t>
            </w:r>
            <w:r>
              <w:rPr>
                <w:spacing w:val="-2"/>
                <w:w w:val="85"/>
                <w:sz w:val="17"/>
              </w:rPr>
              <w:t xml:space="preserve"> </w:t>
            </w:r>
            <w:r>
              <w:rPr>
                <w:w w:val="85"/>
                <w:sz w:val="17"/>
              </w:rPr>
              <w:t>through</w:t>
            </w:r>
            <w:r>
              <w:rPr>
                <w:spacing w:val="-3"/>
                <w:w w:val="85"/>
                <w:sz w:val="17"/>
              </w:rPr>
              <w:t xml:space="preserve"> </w:t>
            </w:r>
            <w:r>
              <w:rPr>
                <w:w w:val="85"/>
                <w:sz w:val="17"/>
              </w:rPr>
              <w:t>Ombudsman</w:t>
            </w:r>
            <w:r>
              <w:rPr>
                <w:spacing w:val="-2"/>
                <w:w w:val="85"/>
                <w:sz w:val="17"/>
              </w:rPr>
              <w:t xml:space="preserve"> </w:t>
            </w:r>
            <w:r>
              <w:rPr>
                <w:w w:val="85"/>
                <w:sz w:val="17"/>
              </w:rPr>
              <w:t>review</w:t>
            </w:r>
            <w:r>
              <w:rPr>
                <w:spacing w:val="-2"/>
                <w:w w:val="85"/>
                <w:sz w:val="17"/>
              </w:rPr>
              <w:t xml:space="preserve"> </w:t>
            </w:r>
            <w:r>
              <w:rPr>
                <w:w w:val="85"/>
                <w:sz w:val="17"/>
              </w:rPr>
              <w:t>(section</w:t>
            </w:r>
            <w:r>
              <w:rPr>
                <w:spacing w:val="-3"/>
                <w:w w:val="85"/>
                <w:sz w:val="17"/>
              </w:rPr>
              <w:t xml:space="preserve"> </w:t>
            </w:r>
            <w:r>
              <w:rPr>
                <w:spacing w:val="-2"/>
                <w:w w:val="85"/>
                <w:sz w:val="17"/>
              </w:rPr>
              <w:t>82(2)(b))</w:t>
            </w:r>
          </w:p>
        </w:tc>
        <w:tc>
          <w:tcPr>
            <w:tcW w:w="1134" w:type="dxa"/>
            <w:tcBorders>
              <w:top w:val="single" w:sz="4" w:space="0" w:color="00AEEF"/>
              <w:bottom w:val="single" w:sz="4" w:space="0" w:color="00AEEF"/>
            </w:tcBorders>
          </w:tcPr>
          <w:p w14:paraId="78375A0A" w14:textId="77777777" w:rsidR="00A5500D" w:rsidRDefault="00A5500D">
            <w:pPr>
              <w:pStyle w:val="TableParagraph"/>
              <w:spacing w:before="0"/>
              <w:rPr>
                <w:rFonts w:ascii="Times New Roman"/>
                <w:sz w:val="16"/>
              </w:rPr>
            </w:pPr>
          </w:p>
        </w:tc>
        <w:tc>
          <w:tcPr>
            <w:tcW w:w="1185" w:type="dxa"/>
            <w:tcBorders>
              <w:top w:val="single" w:sz="4" w:space="0" w:color="00AEEF"/>
              <w:bottom w:val="single" w:sz="4" w:space="0" w:color="00AEEF"/>
            </w:tcBorders>
          </w:tcPr>
          <w:p w14:paraId="7E8624CB" w14:textId="77777777" w:rsidR="00A5500D" w:rsidRDefault="00A5500D">
            <w:pPr>
              <w:pStyle w:val="TableParagraph"/>
              <w:spacing w:before="0"/>
              <w:rPr>
                <w:rFonts w:ascii="Times New Roman"/>
                <w:sz w:val="16"/>
              </w:rPr>
            </w:pPr>
          </w:p>
        </w:tc>
        <w:tc>
          <w:tcPr>
            <w:tcW w:w="460" w:type="dxa"/>
            <w:tcBorders>
              <w:top w:val="single" w:sz="4" w:space="0" w:color="00AEEF"/>
              <w:bottom w:val="single" w:sz="4" w:space="0" w:color="00AEEF"/>
            </w:tcBorders>
          </w:tcPr>
          <w:p w14:paraId="7B3E86FD" w14:textId="77777777" w:rsidR="00A5500D" w:rsidRDefault="00000000">
            <w:pPr>
              <w:pStyle w:val="TableParagraph"/>
              <w:ind w:left="-2" w:right="78"/>
              <w:jc w:val="right"/>
              <w:rPr>
                <w:sz w:val="17"/>
              </w:rPr>
            </w:pPr>
            <w:r>
              <w:rPr>
                <w:spacing w:val="-10"/>
                <w:sz w:val="17"/>
              </w:rPr>
              <w:t>0</w:t>
            </w:r>
          </w:p>
        </w:tc>
      </w:tr>
      <w:tr w:rsidR="00A5500D" w14:paraId="25D295C0" w14:textId="77777777">
        <w:trPr>
          <w:trHeight w:val="381"/>
        </w:trPr>
        <w:tc>
          <w:tcPr>
            <w:tcW w:w="6317" w:type="dxa"/>
            <w:gridSpan w:val="5"/>
            <w:tcBorders>
              <w:top w:val="single" w:sz="4" w:space="0" w:color="00AEEF"/>
              <w:bottom w:val="single" w:sz="4" w:space="0" w:color="00AEEF"/>
            </w:tcBorders>
          </w:tcPr>
          <w:p w14:paraId="71882B55" w14:textId="77777777" w:rsidR="00A5500D" w:rsidRDefault="00000000">
            <w:pPr>
              <w:pStyle w:val="TableParagraph"/>
              <w:ind w:left="79"/>
              <w:rPr>
                <w:sz w:val="17"/>
              </w:rPr>
            </w:pPr>
            <w:r>
              <w:rPr>
                <w:w w:val="85"/>
                <w:sz w:val="17"/>
              </w:rPr>
              <w:t>Decisions</w:t>
            </w:r>
            <w:r>
              <w:rPr>
                <w:spacing w:val="-3"/>
                <w:w w:val="85"/>
                <w:sz w:val="17"/>
              </w:rPr>
              <w:t xml:space="preserve"> </w:t>
            </w:r>
            <w:r>
              <w:rPr>
                <w:w w:val="85"/>
                <w:sz w:val="17"/>
              </w:rPr>
              <w:t>set</w:t>
            </w:r>
            <w:r>
              <w:rPr>
                <w:spacing w:val="-2"/>
                <w:w w:val="85"/>
                <w:sz w:val="17"/>
              </w:rPr>
              <w:t xml:space="preserve"> </w:t>
            </w:r>
            <w:r>
              <w:rPr>
                <w:w w:val="85"/>
                <w:sz w:val="17"/>
              </w:rPr>
              <w:t>aside</w:t>
            </w:r>
            <w:r>
              <w:rPr>
                <w:spacing w:val="-2"/>
                <w:w w:val="85"/>
                <w:sz w:val="17"/>
              </w:rPr>
              <w:t xml:space="preserve"> </w:t>
            </w:r>
            <w:r>
              <w:rPr>
                <w:w w:val="85"/>
                <w:sz w:val="17"/>
              </w:rPr>
              <w:t>and</w:t>
            </w:r>
            <w:r>
              <w:rPr>
                <w:spacing w:val="-2"/>
                <w:w w:val="85"/>
                <w:sz w:val="17"/>
              </w:rPr>
              <w:t xml:space="preserve"> </w:t>
            </w:r>
            <w:r>
              <w:rPr>
                <w:w w:val="85"/>
                <w:sz w:val="17"/>
              </w:rPr>
              <w:t>substituted</w:t>
            </w:r>
            <w:r>
              <w:rPr>
                <w:spacing w:val="-2"/>
                <w:w w:val="85"/>
                <w:sz w:val="17"/>
              </w:rPr>
              <w:t xml:space="preserve"> </w:t>
            </w:r>
            <w:r>
              <w:rPr>
                <w:w w:val="85"/>
                <w:sz w:val="17"/>
              </w:rPr>
              <w:t>through</w:t>
            </w:r>
            <w:r>
              <w:rPr>
                <w:spacing w:val="-2"/>
                <w:w w:val="85"/>
                <w:sz w:val="17"/>
              </w:rPr>
              <w:t xml:space="preserve"> </w:t>
            </w:r>
            <w:r>
              <w:rPr>
                <w:w w:val="85"/>
                <w:sz w:val="17"/>
              </w:rPr>
              <w:t>Ombudsman</w:t>
            </w:r>
            <w:r>
              <w:rPr>
                <w:spacing w:val="-3"/>
                <w:w w:val="85"/>
                <w:sz w:val="17"/>
              </w:rPr>
              <w:t xml:space="preserve"> </w:t>
            </w:r>
            <w:r>
              <w:rPr>
                <w:w w:val="85"/>
                <w:sz w:val="17"/>
              </w:rPr>
              <w:t>review</w:t>
            </w:r>
            <w:r>
              <w:rPr>
                <w:spacing w:val="-2"/>
                <w:w w:val="85"/>
                <w:sz w:val="17"/>
              </w:rPr>
              <w:t xml:space="preserve"> </w:t>
            </w:r>
            <w:r>
              <w:rPr>
                <w:w w:val="85"/>
                <w:sz w:val="17"/>
              </w:rPr>
              <w:t>(section</w:t>
            </w:r>
            <w:r>
              <w:rPr>
                <w:spacing w:val="-2"/>
                <w:w w:val="85"/>
                <w:sz w:val="17"/>
              </w:rPr>
              <w:t xml:space="preserve"> 82(2)(c))</w:t>
            </w:r>
          </w:p>
        </w:tc>
        <w:tc>
          <w:tcPr>
            <w:tcW w:w="1185" w:type="dxa"/>
            <w:tcBorders>
              <w:top w:val="single" w:sz="4" w:space="0" w:color="00AEEF"/>
              <w:bottom w:val="single" w:sz="4" w:space="0" w:color="00AEEF"/>
            </w:tcBorders>
          </w:tcPr>
          <w:p w14:paraId="0FF3502C" w14:textId="77777777" w:rsidR="00A5500D" w:rsidRDefault="00A5500D">
            <w:pPr>
              <w:pStyle w:val="TableParagraph"/>
              <w:spacing w:before="0"/>
              <w:rPr>
                <w:rFonts w:ascii="Times New Roman"/>
                <w:sz w:val="16"/>
              </w:rPr>
            </w:pPr>
          </w:p>
        </w:tc>
        <w:tc>
          <w:tcPr>
            <w:tcW w:w="460" w:type="dxa"/>
            <w:tcBorders>
              <w:top w:val="single" w:sz="4" w:space="0" w:color="00AEEF"/>
              <w:bottom w:val="single" w:sz="4" w:space="0" w:color="00AEEF"/>
            </w:tcBorders>
          </w:tcPr>
          <w:p w14:paraId="045757DE" w14:textId="77777777" w:rsidR="00A5500D" w:rsidRDefault="00000000">
            <w:pPr>
              <w:pStyle w:val="TableParagraph"/>
              <w:ind w:left="-2" w:right="78"/>
              <w:jc w:val="right"/>
              <w:rPr>
                <w:sz w:val="17"/>
              </w:rPr>
            </w:pPr>
            <w:r>
              <w:rPr>
                <w:spacing w:val="-10"/>
                <w:sz w:val="17"/>
              </w:rPr>
              <w:t>1</w:t>
            </w:r>
          </w:p>
        </w:tc>
      </w:tr>
      <w:tr w:rsidR="00A5500D" w14:paraId="26AA15AB" w14:textId="77777777">
        <w:trPr>
          <w:trHeight w:val="381"/>
        </w:trPr>
        <w:tc>
          <w:tcPr>
            <w:tcW w:w="3943" w:type="dxa"/>
            <w:gridSpan w:val="3"/>
            <w:tcBorders>
              <w:top w:val="single" w:sz="4" w:space="0" w:color="00AEEF"/>
              <w:bottom w:val="single" w:sz="4" w:space="0" w:color="00AEEF"/>
            </w:tcBorders>
          </w:tcPr>
          <w:p w14:paraId="1AC79FC6" w14:textId="77777777" w:rsidR="00A5500D" w:rsidRDefault="00000000">
            <w:pPr>
              <w:pStyle w:val="TableParagraph"/>
              <w:ind w:left="79"/>
              <w:rPr>
                <w:sz w:val="17"/>
              </w:rPr>
            </w:pPr>
            <w:r>
              <w:rPr>
                <w:w w:val="85"/>
                <w:sz w:val="17"/>
              </w:rPr>
              <w:t>Where</w:t>
            </w:r>
            <w:r>
              <w:rPr>
                <w:spacing w:val="-3"/>
                <w:w w:val="85"/>
                <w:sz w:val="17"/>
              </w:rPr>
              <w:t xml:space="preserve"> </w:t>
            </w:r>
            <w:r>
              <w:rPr>
                <w:w w:val="85"/>
                <w:sz w:val="17"/>
              </w:rPr>
              <w:t>a</w:t>
            </w:r>
            <w:r>
              <w:rPr>
                <w:spacing w:val="-3"/>
                <w:w w:val="85"/>
                <w:sz w:val="17"/>
              </w:rPr>
              <w:t xml:space="preserve"> </w:t>
            </w:r>
            <w:r>
              <w:rPr>
                <w:w w:val="85"/>
                <w:sz w:val="17"/>
              </w:rPr>
              <w:t>decision</w:t>
            </w:r>
            <w:r>
              <w:rPr>
                <w:spacing w:val="-3"/>
                <w:w w:val="85"/>
                <w:sz w:val="17"/>
              </w:rPr>
              <w:t xml:space="preserve"> </w:t>
            </w:r>
            <w:r>
              <w:rPr>
                <w:w w:val="85"/>
                <w:sz w:val="17"/>
              </w:rPr>
              <w:t>gave</w:t>
            </w:r>
            <w:r>
              <w:rPr>
                <w:spacing w:val="-3"/>
                <w:w w:val="85"/>
                <w:sz w:val="17"/>
              </w:rPr>
              <w:t xml:space="preserve"> </w:t>
            </w:r>
            <w:r>
              <w:rPr>
                <w:w w:val="85"/>
                <w:sz w:val="17"/>
              </w:rPr>
              <w:t>full</w:t>
            </w:r>
            <w:r>
              <w:rPr>
                <w:spacing w:val="-2"/>
                <w:w w:val="85"/>
                <w:sz w:val="17"/>
              </w:rPr>
              <w:t xml:space="preserve"> </w:t>
            </w:r>
            <w:r>
              <w:rPr>
                <w:w w:val="85"/>
                <w:sz w:val="17"/>
              </w:rPr>
              <w:t>access</w:t>
            </w:r>
            <w:r>
              <w:rPr>
                <w:spacing w:val="-3"/>
                <w:w w:val="85"/>
                <w:sz w:val="17"/>
              </w:rPr>
              <w:t xml:space="preserve"> </w:t>
            </w:r>
            <w:r>
              <w:rPr>
                <w:w w:val="85"/>
                <w:sz w:val="17"/>
              </w:rPr>
              <w:t>(section</w:t>
            </w:r>
            <w:r>
              <w:rPr>
                <w:spacing w:val="-3"/>
                <w:w w:val="85"/>
                <w:sz w:val="17"/>
              </w:rPr>
              <w:t xml:space="preserve"> </w:t>
            </w:r>
            <w:r>
              <w:rPr>
                <w:spacing w:val="-2"/>
                <w:w w:val="85"/>
                <w:sz w:val="17"/>
              </w:rPr>
              <w:t>35(1)(a)).</w:t>
            </w:r>
          </w:p>
        </w:tc>
        <w:tc>
          <w:tcPr>
            <w:tcW w:w="1240" w:type="dxa"/>
            <w:tcBorders>
              <w:top w:val="single" w:sz="4" w:space="0" w:color="00AEEF"/>
              <w:bottom w:val="single" w:sz="4" w:space="0" w:color="00AEEF"/>
            </w:tcBorders>
          </w:tcPr>
          <w:p w14:paraId="77492B2B" w14:textId="77777777" w:rsidR="00A5500D" w:rsidRDefault="00A5500D">
            <w:pPr>
              <w:pStyle w:val="TableParagraph"/>
              <w:spacing w:before="0"/>
              <w:rPr>
                <w:rFonts w:ascii="Times New Roman"/>
                <w:sz w:val="16"/>
              </w:rPr>
            </w:pPr>
          </w:p>
        </w:tc>
        <w:tc>
          <w:tcPr>
            <w:tcW w:w="1134" w:type="dxa"/>
            <w:tcBorders>
              <w:top w:val="single" w:sz="4" w:space="0" w:color="00AEEF"/>
              <w:bottom w:val="single" w:sz="4" w:space="0" w:color="00AEEF"/>
            </w:tcBorders>
          </w:tcPr>
          <w:p w14:paraId="4D0A1252" w14:textId="77777777" w:rsidR="00A5500D" w:rsidRDefault="00A5500D">
            <w:pPr>
              <w:pStyle w:val="TableParagraph"/>
              <w:spacing w:before="0"/>
              <w:rPr>
                <w:rFonts w:ascii="Times New Roman"/>
                <w:sz w:val="16"/>
              </w:rPr>
            </w:pPr>
          </w:p>
        </w:tc>
        <w:tc>
          <w:tcPr>
            <w:tcW w:w="1185" w:type="dxa"/>
            <w:tcBorders>
              <w:top w:val="single" w:sz="4" w:space="0" w:color="00AEEF"/>
              <w:bottom w:val="single" w:sz="4" w:space="0" w:color="00AEEF"/>
            </w:tcBorders>
          </w:tcPr>
          <w:p w14:paraId="166DBDD1" w14:textId="77777777" w:rsidR="00A5500D" w:rsidRDefault="00A5500D">
            <w:pPr>
              <w:pStyle w:val="TableParagraph"/>
              <w:spacing w:before="0"/>
              <w:rPr>
                <w:rFonts w:ascii="Times New Roman"/>
                <w:sz w:val="16"/>
              </w:rPr>
            </w:pPr>
          </w:p>
        </w:tc>
        <w:tc>
          <w:tcPr>
            <w:tcW w:w="460" w:type="dxa"/>
            <w:tcBorders>
              <w:top w:val="single" w:sz="4" w:space="0" w:color="00AEEF"/>
              <w:bottom w:val="single" w:sz="4" w:space="0" w:color="00AEEF"/>
            </w:tcBorders>
          </w:tcPr>
          <w:p w14:paraId="0B17AF3B" w14:textId="77777777" w:rsidR="00A5500D" w:rsidRDefault="00000000">
            <w:pPr>
              <w:pStyle w:val="TableParagraph"/>
              <w:ind w:left="-2" w:right="78"/>
              <w:jc w:val="right"/>
              <w:rPr>
                <w:sz w:val="17"/>
              </w:rPr>
            </w:pPr>
            <w:r>
              <w:rPr>
                <w:spacing w:val="-10"/>
                <w:sz w:val="17"/>
              </w:rPr>
              <w:t>1</w:t>
            </w:r>
          </w:p>
        </w:tc>
      </w:tr>
    </w:tbl>
    <w:p w14:paraId="660E138A" w14:textId="77777777" w:rsidR="00A5500D" w:rsidRDefault="00A5500D">
      <w:pPr>
        <w:pStyle w:val="TableParagraph"/>
        <w:jc w:val="right"/>
        <w:rPr>
          <w:sz w:val="17"/>
        </w:rPr>
        <w:sectPr w:rsidR="00A5500D">
          <w:pgSz w:w="9980" w:h="14180"/>
          <w:pgMar w:top="1160" w:right="566" w:bottom="1117" w:left="566" w:header="0" w:footer="467" w:gutter="0"/>
          <w:cols w:space="720"/>
        </w:sectPr>
      </w:pPr>
    </w:p>
    <w:tbl>
      <w:tblPr>
        <w:tblW w:w="0" w:type="auto"/>
        <w:tblInd w:w="291" w:type="dxa"/>
        <w:tblLayout w:type="fixed"/>
        <w:tblCellMar>
          <w:left w:w="0" w:type="dxa"/>
          <w:right w:w="0" w:type="dxa"/>
        </w:tblCellMar>
        <w:tblLook w:val="01E0" w:firstRow="1" w:lastRow="1" w:firstColumn="1" w:lastColumn="1" w:noHBand="0" w:noVBand="0"/>
      </w:tblPr>
      <w:tblGrid>
        <w:gridCol w:w="6965"/>
        <w:gridCol w:w="998"/>
      </w:tblGrid>
      <w:tr w:rsidR="00A5500D" w14:paraId="53C2EE54" w14:textId="77777777">
        <w:trPr>
          <w:trHeight w:val="391"/>
        </w:trPr>
        <w:tc>
          <w:tcPr>
            <w:tcW w:w="6965" w:type="dxa"/>
            <w:shd w:val="clear" w:color="auto" w:fill="106EB0"/>
          </w:tcPr>
          <w:p w14:paraId="45108DD8" w14:textId="77777777" w:rsidR="00A5500D" w:rsidRDefault="00000000">
            <w:pPr>
              <w:pStyle w:val="TableParagraph"/>
              <w:spacing w:before="113"/>
              <w:ind w:left="85"/>
              <w:rPr>
                <w:rFonts w:ascii="Montserrat SemiBold"/>
                <w:b/>
                <w:sz w:val="17"/>
              </w:rPr>
            </w:pPr>
            <w:bookmarkStart w:id="182" w:name="Table_17:_Community_engagement_and_suppo"/>
            <w:bookmarkStart w:id="183" w:name="Community_and_stakeholder_engagement_and"/>
            <w:bookmarkStart w:id="184" w:name="_bookmark66"/>
            <w:bookmarkEnd w:id="182"/>
            <w:bookmarkEnd w:id="183"/>
            <w:bookmarkEnd w:id="184"/>
            <w:r>
              <w:rPr>
                <w:rFonts w:ascii="Montserrat SemiBold"/>
                <w:b/>
                <w:color w:val="FFFFFF"/>
                <w:w w:val="85"/>
                <w:sz w:val="17"/>
              </w:rPr>
              <w:lastRenderedPageBreak/>
              <w:t>Access</w:t>
            </w:r>
            <w:r>
              <w:rPr>
                <w:rFonts w:ascii="Montserrat SemiBold"/>
                <w:b/>
                <w:color w:val="FFFFFF"/>
                <w:spacing w:val="11"/>
                <w:sz w:val="17"/>
              </w:rPr>
              <w:t xml:space="preserve"> </w:t>
            </w:r>
            <w:r>
              <w:rPr>
                <w:rFonts w:ascii="Montserrat SemiBold"/>
                <w:b/>
                <w:color w:val="FFFFFF"/>
                <w:spacing w:val="-2"/>
                <w:sz w:val="17"/>
              </w:rPr>
              <w:t>Applications</w:t>
            </w:r>
          </w:p>
        </w:tc>
        <w:tc>
          <w:tcPr>
            <w:tcW w:w="998" w:type="dxa"/>
            <w:shd w:val="clear" w:color="auto" w:fill="106EB0"/>
          </w:tcPr>
          <w:p w14:paraId="271E62D9" w14:textId="77777777" w:rsidR="00A5500D" w:rsidRDefault="00000000">
            <w:pPr>
              <w:pStyle w:val="TableParagraph"/>
              <w:spacing w:before="113"/>
              <w:ind w:right="82"/>
              <w:jc w:val="right"/>
              <w:rPr>
                <w:rFonts w:ascii="Montserrat SemiBold"/>
                <w:b/>
                <w:sz w:val="17"/>
              </w:rPr>
            </w:pPr>
            <w:r>
              <w:rPr>
                <w:rFonts w:ascii="Montserrat SemiBold"/>
                <w:b/>
                <w:color w:val="FFFFFF"/>
                <w:spacing w:val="-2"/>
                <w:sz w:val="17"/>
              </w:rPr>
              <w:t>Total</w:t>
            </w:r>
          </w:p>
        </w:tc>
      </w:tr>
      <w:tr w:rsidR="00A5500D" w14:paraId="09E33B0E" w14:textId="77777777">
        <w:trPr>
          <w:trHeight w:val="383"/>
        </w:trPr>
        <w:tc>
          <w:tcPr>
            <w:tcW w:w="6965" w:type="dxa"/>
            <w:tcBorders>
              <w:bottom w:val="single" w:sz="4" w:space="0" w:color="00AEEF"/>
            </w:tcBorders>
          </w:tcPr>
          <w:p w14:paraId="783E0200" w14:textId="77777777" w:rsidR="00A5500D" w:rsidRDefault="00000000">
            <w:pPr>
              <w:pStyle w:val="TableParagraph"/>
              <w:spacing w:before="110"/>
              <w:ind w:left="79"/>
              <w:rPr>
                <w:sz w:val="17"/>
              </w:rPr>
            </w:pPr>
            <w:r>
              <w:rPr>
                <w:w w:val="85"/>
                <w:sz w:val="17"/>
              </w:rPr>
              <w:t>Where</w:t>
            </w:r>
            <w:r>
              <w:rPr>
                <w:spacing w:val="-3"/>
                <w:w w:val="85"/>
                <w:sz w:val="17"/>
              </w:rPr>
              <w:t xml:space="preserve"> </w:t>
            </w:r>
            <w:r>
              <w:rPr>
                <w:w w:val="85"/>
                <w:sz w:val="17"/>
              </w:rPr>
              <w:t>a</w:t>
            </w:r>
            <w:r>
              <w:rPr>
                <w:spacing w:val="-2"/>
                <w:w w:val="85"/>
                <w:sz w:val="17"/>
              </w:rPr>
              <w:t xml:space="preserve"> </w:t>
            </w:r>
            <w:r>
              <w:rPr>
                <w:w w:val="85"/>
                <w:sz w:val="17"/>
              </w:rPr>
              <w:t>decision</w:t>
            </w:r>
            <w:r>
              <w:rPr>
                <w:spacing w:val="-3"/>
                <w:w w:val="85"/>
                <w:sz w:val="17"/>
              </w:rPr>
              <w:t xml:space="preserve"> </w:t>
            </w:r>
            <w:r>
              <w:rPr>
                <w:w w:val="85"/>
                <w:sz w:val="17"/>
              </w:rPr>
              <w:t>gave</w:t>
            </w:r>
            <w:r>
              <w:rPr>
                <w:spacing w:val="-2"/>
                <w:w w:val="85"/>
                <w:sz w:val="17"/>
              </w:rPr>
              <w:t xml:space="preserve"> </w:t>
            </w:r>
            <w:r>
              <w:rPr>
                <w:w w:val="85"/>
                <w:sz w:val="17"/>
              </w:rPr>
              <w:t>partial</w:t>
            </w:r>
            <w:r>
              <w:rPr>
                <w:spacing w:val="-3"/>
                <w:w w:val="85"/>
                <w:sz w:val="17"/>
              </w:rPr>
              <w:t xml:space="preserve"> </w:t>
            </w:r>
            <w:r>
              <w:rPr>
                <w:w w:val="85"/>
                <w:sz w:val="17"/>
              </w:rPr>
              <w:t>access</w:t>
            </w:r>
            <w:r>
              <w:rPr>
                <w:spacing w:val="-2"/>
                <w:w w:val="85"/>
                <w:sz w:val="17"/>
              </w:rPr>
              <w:t xml:space="preserve"> </w:t>
            </w:r>
            <w:r>
              <w:rPr>
                <w:w w:val="85"/>
                <w:sz w:val="17"/>
              </w:rPr>
              <w:t>(section</w:t>
            </w:r>
            <w:r>
              <w:rPr>
                <w:spacing w:val="-3"/>
                <w:w w:val="85"/>
                <w:sz w:val="17"/>
              </w:rPr>
              <w:t xml:space="preserve"> </w:t>
            </w:r>
            <w:r>
              <w:rPr>
                <w:spacing w:val="-2"/>
                <w:w w:val="85"/>
                <w:sz w:val="17"/>
              </w:rPr>
              <w:t>35(1)(c).</w:t>
            </w:r>
          </w:p>
        </w:tc>
        <w:tc>
          <w:tcPr>
            <w:tcW w:w="998" w:type="dxa"/>
            <w:tcBorders>
              <w:bottom w:val="single" w:sz="4" w:space="0" w:color="00AEEF"/>
            </w:tcBorders>
          </w:tcPr>
          <w:p w14:paraId="7DDFB301" w14:textId="77777777" w:rsidR="00A5500D" w:rsidRDefault="00000000">
            <w:pPr>
              <w:pStyle w:val="TableParagraph"/>
              <w:spacing w:before="110"/>
              <w:ind w:right="79"/>
              <w:jc w:val="right"/>
              <w:rPr>
                <w:sz w:val="17"/>
              </w:rPr>
            </w:pPr>
            <w:r>
              <w:rPr>
                <w:spacing w:val="-10"/>
                <w:sz w:val="17"/>
              </w:rPr>
              <w:t>4</w:t>
            </w:r>
          </w:p>
        </w:tc>
      </w:tr>
      <w:tr w:rsidR="00A5500D" w14:paraId="1DA835D3" w14:textId="77777777">
        <w:trPr>
          <w:trHeight w:val="381"/>
        </w:trPr>
        <w:tc>
          <w:tcPr>
            <w:tcW w:w="6965" w:type="dxa"/>
            <w:tcBorders>
              <w:top w:val="single" w:sz="4" w:space="0" w:color="00AEEF"/>
              <w:bottom w:val="single" w:sz="4" w:space="0" w:color="00AEEF"/>
            </w:tcBorders>
          </w:tcPr>
          <w:p w14:paraId="6D5D4E24" w14:textId="77777777" w:rsidR="00A5500D" w:rsidRDefault="00000000">
            <w:pPr>
              <w:pStyle w:val="TableParagraph"/>
              <w:ind w:left="79"/>
              <w:rPr>
                <w:sz w:val="17"/>
              </w:rPr>
            </w:pPr>
            <w:r>
              <w:rPr>
                <w:w w:val="85"/>
                <w:sz w:val="17"/>
              </w:rPr>
              <w:t>Where</w:t>
            </w:r>
            <w:r>
              <w:rPr>
                <w:spacing w:val="-3"/>
                <w:w w:val="85"/>
                <w:sz w:val="17"/>
              </w:rPr>
              <w:t xml:space="preserve"> </w:t>
            </w:r>
            <w:r>
              <w:rPr>
                <w:w w:val="85"/>
                <w:sz w:val="17"/>
              </w:rPr>
              <w:t>a</w:t>
            </w:r>
            <w:r>
              <w:rPr>
                <w:spacing w:val="-3"/>
                <w:w w:val="85"/>
                <w:sz w:val="17"/>
              </w:rPr>
              <w:t xml:space="preserve"> </w:t>
            </w:r>
            <w:r>
              <w:rPr>
                <w:w w:val="85"/>
                <w:sz w:val="17"/>
              </w:rPr>
              <w:t>decision</w:t>
            </w:r>
            <w:r>
              <w:rPr>
                <w:spacing w:val="-3"/>
                <w:w w:val="85"/>
                <w:sz w:val="17"/>
              </w:rPr>
              <w:t xml:space="preserve"> </w:t>
            </w:r>
            <w:r>
              <w:rPr>
                <w:w w:val="85"/>
                <w:sz w:val="17"/>
              </w:rPr>
              <w:t>refused</w:t>
            </w:r>
            <w:r>
              <w:rPr>
                <w:spacing w:val="-2"/>
                <w:w w:val="85"/>
                <w:sz w:val="17"/>
              </w:rPr>
              <w:t xml:space="preserve"> </w:t>
            </w:r>
            <w:r>
              <w:rPr>
                <w:w w:val="85"/>
                <w:sz w:val="17"/>
              </w:rPr>
              <w:t>access</w:t>
            </w:r>
            <w:r>
              <w:rPr>
                <w:spacing w:val="-3"/>
                <w:w w:val="85"/>
                <w:sz w:val="17"/>
              </w:rPr>
              <w:t xml:space="preserve"> </w:t>
            </w:r>
            <w:r>
              <w:rPr>
                <w:w w:val="85"/>
                <w:sz w:val="17"/>
              </w:rPr>
              <w:t>(section</w:t>
            </w:r>
            <w:r>
              <w:rPr>
                <w:spacing w:val="-3"/>
                <w:w w:val="85"/>
                <w:sz w:val="17"/>
              </w:rPr>
              <w:t xml:space="preserve"> </w:t>
            </w:r>
            <w:r>
              <w:rPr>
                <w:spacing w:val="-2"/>
                <w:w w:val="85"/>
                <w:sz w:val="17"/>
              </w:rPr>
              <w:t>35(1)(c)).</w:t>
            </w:r>
          </w:p>
        </w:tc>
        <w:tc>
          <w:tcPr>
            <w:tcW w:w="998" w:type="dxa"/>
            <w:tcBorders>
              <w:top w:val="single" w:sz="4" w:space="0" w:color="00AEEF"/>
              <w:bottom w:val="single" w:sz="4" w:space="0" w:color="00AEEF"/>
            </w:tcBorders>
          </w:tcPr>
          <w:p w14:paraId="2F8BB4EA" w14:textId="77777777" w:rsidR="00A5500D" w:rsidRDefault="00000000">
            <w:pPr>
              <w:pStyle w:val="TableParagraph"/>
              <w:ind w:right="79"/>
              <w:jc w:val="right"/>
              <w:rPr>
                <w:sz w:val="17"/>
              </w:rPr>
            </w:pPr>
            <w:r>
              <w:rPr>
                <w:spacing w:val="-10"/>
                <w:sz w:val="17"/>
              </w:rPr>
              <w:t>4</w:t>
            </w:r>
          </w:p>
        </w:tc>
      </w:tr>
      <w:tr w:rsidR="00A5500D" w14:paraId="435AAA1D" w14:textId="77777777">
        <w:trPr>
          <w:trHeight w:val="381"/>
        </w:trPr>
        <w:tc>
          <w:tcPr>
            <w:tcW w:w="6965" w:type="dxa"/>
            <w:tcBorders>
              <w:top w:val="single" w:sz="4" w:space="0" w:color="00AEEF"/>
              <w:bottom w:val="single" w:sz="4" w:space="0" w:color="00AEEF"/>
            </w:tcBorders>
          </w:tcPr>
          <w:p w14:paraId="592597B3" w14:textId="77777777" w:rsidR="00A5500D" w:rsidRDefault="00000000">
            <w:pPr>
              <w:pStyle w:val="TableParagraph"/>
              <w:ind w:left="79"/>
              <w:rPr>
                <w:sz w:val="17"/>
              </w:rPr>
            </w:pPr>
            <w:r>
              <w:rPr>
                <w:w w:val="85"/>
                <w:sz w:val="17"/>
              </w:rPr>
              <w:t>Decisions</w:t>
            </w:r>
            <w:r>
              <w:rPr>
                <w:spacing w:val="-4"/>
                <w:w w:val="85"/>
                <w:sz w:val="17"/>
              </w:rPr>
              <w:t xml:space="preserve"> </w:t>
            </w:r>
            <w:r>
              <w:rPr>
                <w:w w:val="85"/>
                <w:sz w:val="17"/>
              </w:rPr>
              <w:t>to</w:t>
            </w:r>
            <w:r>
              <w:rPr>
                <w:spacing w:val="-3"/>
                <w:w w:val="85"/>
                <w:sz w:val="17"/>
              </w:rPr>
              <w:t xml:space="preserve"> </w:t>
            </w:r>
            <w:r>
              <w:rPr>
                <w:w w:val="85"/>
                <w:sz w:val="17"/>
              </w:rPr>
              <w:t>publish</w:t>
            </w:r>
            <w:r>
              <w:rPr>
                <w:spacing w:val="-3"/>
                <w:w w:val="85"/>
                <w:sz w:val="17"/>
              </w:rPr>
              <w:t xml:space="preserve"> </w:t>
            </w:r>
            <w:r>
              <w:rPr>
                <w:w w:val="85"/>
                <w:sz w:val="17"/>
              </w:rPr>
              <w:t>open</w:t>
            </w:r>
            <w:r>
              <w:rPr>
                <w:spacing w:val="-3"/>
                <w:w w:val="85"/>
                <w:sz w:val="17"/>
              </w:rPr>
              <w:t xml:space="preserve"> </w:t>
            </w:r>
            <w:r>
              <w:rPr>
                <w:w w:val="85"/>
                <w:sz w:val="17"/>
              </w:rPr>
              <w:t>access</w:t>
            </w:r>
            <w:r>
              <w:rPr>
                <w:spacing w:val="-3"/>
                <w:w w:val="85"/>
                <w:sz w:val="17"/>
              </w:rPr>
              <w:t xml:space="preserve"> </w:t>
            </w:r>
            <w:r>
              <w:rPr>
                <w:w w:val="85"/>
                <w:sz w:val="17"/>
              </w:rPr>
              <w:t>information</w:t>
            </w:r>
            <w:r>
              <w:rPr>
                <w:spacing w:val="-4"/>
                <w:w w:val="85"/>
                <w:sz w:val="17"/>
              </w:rPr>
              <w:t xml:space="preserve"> </w:t>
            </w:r>
            <w:r>
              <w:rPr>
                <w:w w:val="85"/>
                <w:sz w:val="17"/>
              </w:rPr>
              <w:t>(section</w:t>
            </w:r>
            <w:r>
              <w:rPr>
                <w:spacing w:val="-3"/>
                <w:w w:val="85"/>
                <w:sz w:val="17"/>
              </w:rPr>
              <w:t xml:space="preserve"> </w:t>
            </w:r>
            <w:r>
              <w:rPr>
                <w:spacing w:val="-2"/>
                <w:w w:val="85"/>
                <w:sz w:val="17"/>
              </w:rPr>
              <w:t>24(1))</w:t>
            </w:r>
          </w:p>
        </w:tc>
        <w:tc>
          <w:tcPr>
            <w:tcW w:w="998" w:type="dxa"/>
            <w:tcBorders>
              <w:top w:val="single" w:sz="4" w:space="0" w:color="00AEEF"/>
              <w:bottom w:val="single" w:sz="4" w:space="0" w:color="00AEEF"/>
            </w:tcBorders>
          </w:tcPr>
          <w:p w14:paraId="123982C6" w14:textId="77777777" w:rsidR="00A5500D" w:rsidRDefault="00000000">
            <w:pPr>
              <w:pStyle w:val="TableParagraph"/>
              <w:ind w:right="79"/>
              <w:jc w:val="right"/>
              <w:rPr>
                <w:sz w:val="17"/>
              </w:rPr>
            </w:pPr>
            <w:r>
              <w:rPr>
                <w:spacing w:val="-10"/>
                <w:sz w:val="17"/>
              </w:rPr>
              <w:t>0</w:t>
            </w:r>
          </w:p>
        </w:tc>
      </w:tr>
      <w:tr w:rsidR="00A5500D" w14:paraId="1EFD57DA" w14:textId="77777777">
        <w:trPr>
          <w:trHeight w:val="381"/>
        </w:trPr>
        <w:tc>
          <w:tcPr>
            <w:tcW w:w="6965" w:type="dxa"/>
            <w:tcBorders>
              <w:top w:val="single" w:sz="4" w:space="0" w:color="00AEEF"/>
              <w:bottom w:val="single" w:sz="4" w:space="0" w:color="00AEEF"/>
            </w:tcBorders>
          </w:tcPr>
          <w:p w14:paraId="083CFF9E" w14:textId="77777777" w:rsidR="00A5500D" w:rsidRDefault="00000000">
            <w:pPr>
              <w:pStyle w:val="TableParagraph"/>
              <w:ind w:left="79"/>
              <w:rPr>
                <w:sz w:val="17"/>
              </w:rPr>
            </w:pPr>
            <w:r>
              <w:rPr>
                <w:w w:val="85"/>
                <w:sz w:val="17"/>
              </w:rPr>
              <w:t>Decisions</w:t>
            </w:r>
            <w:r>
              <w:rPr>
                <w:spacing w:val="-3"/>
                <w:w w:val="85"/>
                <w:sz w:val="17"/>
              </w:rPr>
              <w:t xml:space="preserve"> </w:t>
            </w:r>
            <w:r>
              <w:rPr>
                <w:w w:val="85"/>
                <w:sz w:val="17"/>
              </w:rPr>
              <w:t>not</w:t>
            </w:r>
            <w:r>
              <w:rPr>
                <w:spacing w:val="-3"/>
                <w:w w:val="85"/>
                <w:sz w:val="17"/>
              </w:rPr>
              <w:t xml:space="preserve"> </w:t>
            </w:r>
            <w:r>
              <w:rPr>
                <w:w w:val="85"/>
                <w:sz w:val="17"/>
              </w:rPr>
              <w:t>to</w:t>
            </w:r>
            <w:r>
              <w:rPr>
                <w:spacing w:val="-3"/>
                <w:w w:val="85"/>
                <w:sz w:val="17"/>
              </w:rPr>
              <w:t xml:space="preserve"> </w:t>
            </w:r>
            <w:r>
              <w:rPr>
                <w:w w:val="85"/>
                <w:sz w:val="17"/>
              </w:rPr>
              <w:t>publish</w:t>
            </w:r>
            <w:r>
              <w:rPr>
                <w:spacing w:val="-3"/>
                <w:w w:val="85"/>
                <w:sz w:val="17"/>
              </w:rPr>
              <w:t xml:space="preserve"> </w:t>
            </w:r>
            <w:r>
              <w:rPr>
                <w:w w:val="85"/>
                <w:sz w:val="17"/>
              </w:rPr>
              <w:t>open</w:t>
            </w:r>
            <w:r>
              <w:rPr>
                <w:spacing w:val="-3"/>
                <w:w w:val="85"/>
                <w:sz w:val="17"/>
              </w:rPr>
              <w:t xml:space="preserve"> </w:t>
            </w:r>
            <w:r>
              <w:rPr>
                <w:w w:val="85"/>
                <w:sz w:val="17"/>
              </w:rPr>
              <w:t>access</w:t>
            </w:r>
            <w:r>
              <w:rPr>
                <w:spacing w:val="-3"/>
                <w:w w:val="85"/>
                <w:sz w:val="17"/>
              </w:rPr>
              <w:t xml:space="preserve"> </w:t>
            </w:r>
            <w:r>
              <w:rPr>
                <w:w w:val="85"/>
                <w:sz w:val="17"/>
              </w:rPr>
              <w:t>information</w:t>
            </w:r>
            <w:r>
              <w:rPr>
                <w:spacing w:val="-3"/>
                <w:w w:val="85"/>
                <w:sz w:val="17"/>
              </w:rPr>
              <w:t xml:space="preserve"> </w:t>
            </w:r>
            <w:r>
              <w:rPr>
                <w:w w:val="85"/>
                <w:sz w:val="17"/>
              </w:rPr>
              <w:t>(section</w:t>
            </w:r>
            <w:r>
              <w:rPr>
                <w:spacing w:val="-3"/>
                <w:w w:val="85"/>
                <w:sz w:val="17"/>
              </w:rPr>
              <w:t xml:space="preserve"> </w:t>
            </w:r>
            <w:r>
              <w:rPr>
                <w:spacing w:val="-2"/>
                <w:w w:val="85"/>
                <w:sz w:val="17"/>
              </w:rPr>
              <w:t>24(1))</w:t>
            </w:r>
          </w:p>
        </w:tc>
        <w:tc>
          <w:tcPr>
            <w:tcW w:w="998" w:type="dxa"/>
            <w:tcBorders>
              <w:top w:val="single" w:sz="4" w:space="0" w:color="00AEEF"/>
              <w:bottom w:val="single" w:sz="4" w:space="0" w:color="00AEEF"/>
            </w:tcBorders>
          </w:tcPr>
          <w:p w14:paraId="27270526" w14:textId="77777777" w:rsidR="00A5500D" w:rsidRDefault="00000000">
            <w:pPr>
              <w:pStyle w:val="TableParagraph"/>
              <w:ind w:right="79"/>
              <w:jc w:val="right"/>
              <w:rPr>
                <w:sz w:val="17"/>
              </w:rPr>
            </w:pPr>
            <w:r>
              <w:rPr>
                <w:spacing w:val="-10"/>
                <w:sz w:val="17"/>
              </w:rPr>
              <w:t>0</w:t>
            </w:r>
          </w:p>
        </w:tc>
      </w:tr>
      <w:tr w:rsidR="00A5500D" w14:paraId="266BE5EC" w14:textId="77777777">
        <w:trPr>
          <w:trHeight w:val="381"/>
        </w:trPr>
        <w:tc>
          <w:tcPr>
            <w:tcW w:w="6965" w:type="dxa"/>
            <w:tcBorders>
              <w:top w:val="single" w:sz="4" w:space="0" w:color="00AEEF"/>
              <w:bottom w:val="single" w:sz="4" w:space="0" w:color="00AEEF"/>
            </w:tcBorders>
          </w:tcPr>
          <w:p w14:paraId="781FFFE3" w14:textId="77777777" w:rsidR="00A5500D" w:rsidRDefault="00000000">
            <w:pPr>
              <w:pStyle w:val="TableParagraph"/>
              <w:ind w:left="79"/>
              <w:rPr>
                <w:sz w:val="17"/>
              </w:rPr>
            </w:pPr>
            <w:r>
              <w:rPr>
                <w:w w:val="85"/>
                <w:sz w:val="17"/>
              </w:rPr>
              <w:t>Decisions</w:t>
            </w:r>
            <w:r>
              <w:rPr>
                <w:spacing w:val="-3"/>
                <w:w w:val="85"/>
                <w:sz w:val="17"/>
              </w:rPr>
              <w:t xml:space="preserve"> </w:t>
            </w:r>
            <w:r>
              <w:rPr>
                <w:w w:val="85"/>
                <w:sz w:val="17"/>
              </w:rPr>
              <w:t>not</w:t>
            </w:r>
            <w:r>
              <w:rPr>
                <w:spacing w:val="-3"/>
                <w:w w:val="85"/>
                <w:sz w:val="17"/>
              </w:rPr>
              <w:t xml:space="preserve"> </w:t>
            </w:r>
            <w:r>
              <w:rPr>
                <w:w w:val="85"/>
                <w:sz w:val="17"/>
              </w:rPr>
              <w:t>to</w:t>
            </w:r>
            <w:r>
              <w:rPr>
                <w:spacing w:val="-3"/>
                <w:w w:val="85"/>
                <w:sz w:val="17"/>
              </w:rPr>
              <w:t xml:space="preserve"> </w:t>
            </w:r>
            <w:r>
              <w:rPr>
                <w:w w:val="85"/>
                <w:sz w:val="17"/>
              </w:rPr>
              <w:t>publish</w:t>
            </w:r>
            <w:r>
              <w:rPr>
                <w:spacing w:val="-3"/>
                <w:w w:val="85"/>
                <w:sz w:val="17"/>
              </w:rPr>
              <w:t xml:space="preserve"> </w:t>
            </w:r>
            <w:r>
              <w:rPr>
                <w:w w:val="85"/>
                <w:sz w:val="17"/>
              </w:rPr>
              <w:t>a</w:t>
            </w:r>
            <w:r>
              <w:rPr>
                <w:spacing w:val="-2"/>
                <w:w w:val="85"/>
                <w:sz w:val="17"/>
              </w:rPr>
              <w:t xml:space="preserve"> </w:t>
            </w:r>
            <w:r>
              <w:rPr>
                <w:w w:val="85"/>
                <w:sz w:val="17"/>
              </w:rPr>
              <w:t>description</w:t>
            </w:r>
            <w:r>
              <w:rPr>
                <w:spacing w:val="-3"/>
                <w:w w:val="85"/>
                <w:sz w:val="17"/>
              </w:rPr>
              <w:t xml:space="preserve"> </w:t>
            </w:r>
            <w:r>
              <w:rPr>
                <w:w w:val="85"/>
                <w:sz w:val="17"/>
              </w:rPr>
              <w:t>of</w:t>
            </w:r>
            <w:r>
              <w:rPr>
                <w:spacing w:val="-3"/>
                <w:w w:val="85"/>
                <w:sz w:val="17"/>
              </w:rPr>
              <w:t xml:space="preserve"> </w:t>
            </w:r>
            <w:r>
              <w:rPr>
                <w:w w:val="85"/>
                <w:sz w:val="17"/>
              </w:rPr>
              <w:t>open</w:t>
            </w:r>
            <w:r>
              <w:rPr>
                <w:spacing w:val="-3"/>
                <w:w w:val="85"/>
                <w:sz w:val="17"/>
              </w:rPr>
              <w:t xml:space="preserve"> </w:t>
            </w:r>
            <w:r>
              <w:rPr>
                <w:w w:val="85"/>
                <w:sz w:val="17"/>
              </w:rPr>
              <w:t>access</w:t>
            </w:r>
            <w:r>
              <w:rPr>
                <w:spacing w:val="-2"/>
                <w:w w:val="85"/>
                <w:sz w:val="17"/>
              </w:rPr>
              <w:t xml:space="preserve"> </w:t>
            </w:r>
            <w:r>
              <w:rPr>
                <w:w w:val="85"/>
                <w:sz w:val="17"/>
              </w:rPr>
              <w:t>information</w:t>
            </w:r>
            <w:r>
              <w:rPr>
                <w:spacing w:val="-3"/>
                <w:w w:val="85"/>
                <w:sz w:val="17"/>
              </w:rPr>
              <w:t xml:space="preserve"> </w:t>
            </w:r>
            <w:r>
              <w:rPr>
                <w:w w:val="85"/>
                <w:sz w:val="17"/>
              </w:rPr>
              <w:t>withheld</w:t>
            </w:r>
            <w:r>
              <w:rPr>
                <w:spacing w:val="-3"/>
                <w:w w:val="85"/>
                <w:sz w:val="17"/>
              </w:rPr>
              <w:t xml:space="preserve"> </w:t>
            </w:r>
            <w:r>
              <w:rPr>
                <w:w w:val="85"/>
                <w:sz w:val="17"/>
              </w:rPr>
              <w:t>(section</w:t>
            </w:r>
            <w:r>
              <w:rPr>
                <w:spacing w:val="-3"/>
                <w:w w:val="85"/>
                <w:sz w:val="17"/>
              </w:rPr>
              <w:t xml:space="preserve"> </w:t>
            </w:r>
            <w:r>
              <w:rPr>
                <w:spacing w:val="-2"/>
                <w:w w:val="85"/>
                <w:sz w:val="17"/>
              </w:rPr>
              <w:t>24(1))</w:t>
            </w:r>
          </w:p>
        </w:tc>
        <w:tc>
          <w:tcPr>
            <w:tcW w:w="998" w:type="dxa"/>
            <w:tcBorders>
              <w:top w:val="single" w:sz="4" w:space="0" w:color="00AEEF"/>
              <w:bottom w:val="single" w:sz="4" w:space="0" w:color="00AEEF"/>
            </w:tcBorders>
          </w:tcPr>
          <w:p w14:paraId="7EA8A26B" w14:textId="77777777" w:rsidR="00A5500D" w:rsidRDefault="00000000">
            <w:pPr>
              <w:pStyle w:val="TableParagraph"/>
              <w:ind w:right="79"/>
              <w:jc w:val="right"/>
              <w:rPr>
                <w:sz w:val="17"/>
              </w:rPr>
            </w:pPr>
            <w:r>
              <w:rPr>
                <w:spacing w:val="-10"/>
                <w:sz w:val="17"/>
              </w:rPr>
              <w:t>0</w:t>
            </w:r>
          </w:p>
        </w:tc>
      </w:tr>
      <w:tr w:rsidR="00A5500D" w14:paraId="57F2D491" w14:textId="77777777">
        <w:trPr>
          <w:trHeight w:val="381"/>
        </w:trPr>
        <w:tc>
          <w:tcPr>
            <w:tcW w:w="6965" w:type="dxa"/>
            <w:tcBorders>
              <w:top w:val="single" w:sz="4" w:space="0" w:color="00AEEF"/>
              <w:bottom w:val="single" w:sz="4" w:space="0" w:color="00AEEF"/>
            </w:tcBorders>
          </w:tcPr>
          <w:p w14:paraId="14605CBD" w14:textId="77777777" w:rsidR="00A5500D" w:rsidRDefault="00000000">
            <w:pPr>
              <w:pStyle w:val="TableParagraph"/>
              <w:ind w:left="79"/>
              <w:rPr>
                <w:sz w:val="17"/>
              </w:rPr>
            </w:pPr>
            <w:r>
              <w:rPr>
                <w:w w:val="85"/>
                <w:sz w:val="17"/>
              </w:rPr>
              <w:t>Requests</w:t>
            </w:r>
            <w:r>
              <w:rPr>
                <w:spacing w:val="-1"/>
                <w:w w:val="85"/>
                <w:sz w:val="17"/>
              </w:rPr>
              <w:t xml:space="preserve"> </w:t>
            </w:r>
            <w:r>
              <w:rPr>
                <w:w w:val="85"/>
                <w:sz w:val="17"/>
              </w:rPr>
              <w:t>made</w:t>
            </w:r>
            <w:r>
              <w:rPr>
                <w:spacing w:val="-7"/>
                <w:sz w:val="17"/>
              </w:rPr>
              <w:t xml:space="preserve"> </w:t>
            </w:r>
            <w:r>
              <w:rPr>
                <w:w w:val="85"/>
                <w:sz w:val="17"/>
              </w:rPr>
              <w:t>to</w:t>
            </w:r>
            <w:r>
              <w:rPr>
                <w:spacing w:val="-1"/>
                <w:w w:val="85"/>
                <w:sz w:val="17"/>
              </w:rPr>
              <w:t xml:space="preserve"> </w:t>
            </w:r>
            <w:r>
              <w:rPr>
                <w:w w:val="85"/>
                <w:sz w:val="17"/>
              </w:rPr>
              <w:t>amend</w:t>
            </w:r>
            <w:r>
              <w:rPr>
                <w:spacing w:val="-7"/>
                <w:sz w:val="17"/>
              </w:rPr>
              <w:t xml:space="preserve"> </w:t>
            </w:r>
            <w:r>
              <w:rPr>
                <w:w w:val="85"/>
                <w:sz w:val="17"/>
              </w:rPr>
              <w:t>personal</w:t>
            </w:r>
            <w:r>
              <w:rPr>
                <w:spacing w:val="-7"/>
                <w:sz w:val="17"/>
              </w:rPr>
              <w:t xml:space="preserve"> </w:t>
            </w:r>
            <w:r>
              <w:rPr>
                <w:spacing w:val="-2"/>
                <w:w w:val="85"/>
                <w:sz w:val="17"/>
              </w:rPr>
              <w:t>information</w:t>
            </w:r>
          </w:p>
        </w:tc>
        <w:tc>
          <w:tcPr>
            <w:tcW w:w="998" w:type="dxa"/>
            <w:tcBorders>
              <w:top w:val="single" w:sz="4" w:space="0" w:color="00AEEF"/>
              <w:bottom w:val="single" w:sz="4" w:space="0" w:color="00AEEF"/>
            </w:tcBorders>
          </w:tcPr>
          <w:p w14:paraId="4FD27582" w14:textId="77777777" w:rsidR="00A5500D" w:rsidRDefault="00000000">
            <w:pPr>
              <w:pStyle w:val="TableParagraph"/>
              <w:ind w:right="79"/>
              <w:jc w:val="right"/>
              <w:rPr>
                <w:sz w:val="17"/>
              </w:rPr>
            </w:pPr>
            <w:r>
              <w:rPr>
                <w:spacing w:val="-10"/>
                <w:sz w:val="17"/>
              </w:rPr>
              <w:t>0</w:t>
            </w:r>
          </w:p>
        </w:tc>
      </w:tr>
    </w:tbl>
    <w:p w14:paraId="19D19E70" w14:textId="77777777" w:rsidR="00A5500D" w:rsidRDefault="00A5500D">
      <w:pPr>
        <w:pStyle w:val="BodyText"/>
        <w:spacing w:before="67"/>
        <w:rPr>
          <w:rFonts w:ascii="Montserrat SemiBold"/>
          <w:b/>
          <w:sz w:val="34"/>
        </w:rPr>
      </w:pPr>
    </w:p>
    <w:p w14:paraId="19B7E769" w14:textId="77777777" w:rsidR="00A5500D" w:rsidRDefault="00000000">
      <w:pPr>
        <w:pStyle w:val="Heading3"/>
        <w:spacing w:line="278" w:lineRule="auto"/>
        <w:ind w:left="284"/>
      </w:pPr>
      <w:r>
        <w:rPr>
          <w:spacing w:val="-10"/>
        </w:rPr>
        <w:t>Community</w:t>
      </w:r>
      <w:r>
        <w:rPr>
          <w:spacing w:val="-21"/>
        </w:rPr>
        <w:t xml:space="preserve"> </w:t>
      </w:r>
      <w:r>
        <w:rPr>
          <w:spacing w:val="-10"/>
        </w:rPr>
        <w:t>and</w:t>
      </w:r>
      <w:r>
        <w:rPr>
          <w:spacing w:val="-21"/>
        </w:rPr>
        <w:t xml:space="preserve"> </w:t>
      </w:r>
      <w:r>
        <w:rPr>
          <w:spacing w:val="-10"/>
        </w:rPr>
        <w:t>stakeholder</w:t>
      </w:r>
      <w:r>
        <w:rPr>
          <w:spacing w:val="-21"/>
        </w:rPr>
        <w:t xml:space="preserve"> </w:t>
      </w:r>
      <w:r>
        <w:rPr>
          <w:spacing w:val="-10"/>
        </w:rPr>
        <w:t>engagement</w:t>
      </w:r>
      <w:r>
        <w:rPr>
          <w:spacing w:val="-21"/>
        </w:rPr>
        <w:t xml:space="preserve"> </w:t>
      </w:r>
      <w:r>
        <w:rPr>
          <w:spacing w:val="-10"/>
        </w:rPr>
        <w:t xml:space="preserve">and </w:t>
      </w:r>
      <w:r>
        <w:rPr>
          <w:spacing w:val="-2"/>
        </w:rPr>
        <w:t>support</w:t>
      </w:r>
    </w:p>
    <w:p w14:paraId="3F356DE1" w14:textId="77777777" w:rsidR="00A5500D" w:rsidRDefault="00000000">
      <w:pPr>
        <w:pStyle w:val="BodyText"/>
        <w:spacing w:before="94" w:line="266" w:lineRule="auto"/>
        <w:ind w:left="284" w:right="565"/>
        <w:jc w:val="both"/>
      </w:pPr>
      <w:r>
        <w:rPr>
          <w:w w:val="90"/>
        </w:rPr>
        <w:t xml:space="preserve">The DPP (ACT) remain deeply committed to building and maintaining strong, respectful </w:t>
      </w:r>
      <w:r>
        <w:rPr>
          <w:w w:val="85"/>
        </w:rPr>
        <w:t>relationships</w:t>
      </w:r>
      <w:r>
        <w:rPr>
          <w:spacing w:val="-4"/>
          <w:w w:val="85"/>
        </w:rPr>
        <w:t xml:space="preserve"> </w:t>
      </w:r>
      <w:r>
        <w:rPr>
          <w:w w:val="85"/>
        </w:rPr>
        <w:t>with</w:t>
      </w:r>
      <w:r>
        <w:rPr>
          <w:spacing w:val="-4"/>
          <w:w w:val="85"/>
        </w:rPr>
        <w:t xml:space="preserve"> </w:t>
      </w:r>
      <w:r>
        <w:rPr>
          <w:w w:val="85"/>
        </w:rPr>
        <w:t>our</w:t>
      </w:r>
      <w:r>
        <w:rPr>
          <w:spacing w:val="-4"/>
          <w:w w:val="85"/>
        </w:rPr>
        <w:t xml:space="preserve"> </w:t>
      </w:r>
      <w:r>
        <w:rPr>
          <w:w w:val="85"/>
        </w:rPr>
        <w:t>stakeholders.</w:t>
      </w:r>
      <w:r>
        <w:rPr>
          <w:spacing w:val="-4"/>
          <w:w w:val="85"/>
        </w:rPr>
        <w:t xml:space="preserve"> </w:t>
      </w:r>
      <w:r>
        <w:rPr>
          <w:w w:val="85"/>
        </w:rPr>
        <w:t>In</w:t>
      </w:r>
      <w:r>
        <w:rPr>
          <w:spacing w:val="-4"/>
          <w:w w:val="85"/>
        </w:rPr>
        <w:t xml:space="preserve"> </w:t>
      </w:r>
      <w:r>
        <w:rPr>
          <w:w w:val="85"/>
        </w:rPr>
        <w:t>an</w:t>
      </w:r>
      <w:r>
        <w:rPr>
          <w:spacing w:val="-4"/>
          <w:w w:val="85"/>
        </w:rPr>
        <w:t xml:space="preserve"> </w:t>
      </w:r>
      <w:r>
        <w:rPr>
          <w:w w:val="85"/>
        </w:rPr>
        <w:t>independent</w:t>
      </w:r>
      <w:r>
        <w:rPr>
          <w:spacing w:val="-4"/>
          <w:w w:val="85"/>
        </w:rPr>
        <w:t xml:space="preserve"> </w:t>
      </w:r>
      <w:r>
        <w:rPr>
          <w:w w:val="85"/>
        </w:rPr>
        <w:t>capacity,</w:t>
      </w:r>
      <w:r>
        <w:rPr>
          <w:spacing w:val="-4"/>
          <w:w w:val="85"/>
        </w:rPr>
        <w:t xml:space="preserve"> </w:t>
      </w:r>
      <w:r>
        <w:rPr>
          <w:w w:val="85"/>
        </w:rPr>
        <w:t>the</w:t>
      </w:r>
      <w:r>
        <w:rPr>
          <w:spacing w:val="-4"/>
          <w:w w:val="85"/>
        </w:rPr>
        <w:t xml:space="preserve"> </w:t>
      </w:r>
      <w:r>
        <w:rPr>
          <w:w w:val="85"/>
        </w:rPr>
        <w:t>DPP</w:t>
      </w:r>
      <w:r>
        <w:rPr>
          <w:spacing w:val="-4"/>
          <w:w w:val="85"/>
        </w:rPr>
        <w:t xml:space="preserve"> </w:t>
      </w:r>
      <w:r>
        <w:rPr>
          <w:w w:val="85"/>
        </w:rPr>
        <w:t>collaborates</w:t>
      </w:r>
      <w:r>
        <w:rPr>
          <w:spacing w:val="-4"/>
          <w:w w:val="85"/>
        </w:rPr>
        <w:t xml:space="preserve"> </w:t>
      </w:r>
      <w:r>
        <w:rPr>
          <w:w w:val="85"/>
        </w:rPr>
        <w:t>with</w:t>
      </w:r>
      <w:r>
        <w:rPr>
          <w:spacing w:val="-4"/>
          <w:w w:val="85"/>
        </w:rPr>
        <w:t xml:space="preserve"> </w:t>
      </w:r>
      <w:r>
        <w:rPr>
          <w:w w:val="85"/>
        </w:rPr>
        <w:t xml:space="preserve">ACT Police, Victim Support ACT (VSACT), the Legal Aid Commission (ACT), the ACT Bar Association, </w:t>
      </w:r>
      <w:r>
        <w:rPr>
          <w:w w:val="90"/>
        </w:rPr>
        <w:t xml:space="preserve">the ACT Public Sector, the ACT Courts and Tribunals, the Domestic Violence Crisis Service </w:t>
      </w:r>
      <w:r>
        <w:rPr>
          <w:w w:val="85"/>
        </w:rPr>
        <w:t xml:space="preserve">(DVCS), the Canberra Rape Crisis Centre (CRCC), the ACT Women’s Legal Centre, First Nations justice stakeholders, and various other not-for-profit organisations focused on supporting the </w:t>
      </w:r>
      <w:r>
        <w:rPr>
          <w:spacing w:val="-2"/>
          <w:w w:val="90"/>
        </w:rPr>
        <w:t xml:space="preserve">Canberra community and its interaction with the criminal justice system. This collaboration </w:t>
      </w:r>
      <w:r>
        <w:rPr>
          <w:w w:val="85"/>
        </w:rPr>
        <w:t>takes</w:t>
      </w:r>
      <w:r>
        <w:rPr>
          <w:spacing w:val="-6"/>
          <w:w w:val="85"/>
        </w:rPr>
        <w:t xml:space="preserve"> </w:t>
      </w:r>
      <w:r>
        <w:rPr>
          <w:w w:val="85"/>
        </w:rPr>
        <w:t>many</w:t>
      </w:r>
      <w:r>
        <w:rPr>
          <w:spacing w:val="-5"/>
          <w:w w:val="85"/>
        </w:rPr>
        <w:t xml:space="preserve"> </w:t>
      </w:r>
      <w:r>
        <w:rPr>
          <w:w w:val="85"/>
        </w:rPr>
        <w:t>forms,</w:t>
      </w:r>
      <w:r>
        <w:rPr>
          <w:spacing w:val="-5"/>
          <w:w w:val="85"/>
        </w:rPr>
        <w:t xml:space="preserve"> </w:t>
      </w:r>
      <w:r>
        <w:rPr>
          <w:w w:val="85"/>
        </w:rPr>
        <w:t>including</w:t>
      </w:r>
      <w:r>
        <w:rPr>
          <w:spacing w:val="-5"/>
          <w:w w:val="85"/>
        </w:rPr>
        <w:t xml:space="preserve"> </w:t>
      </w:r>
      <w:r>
        <w:rPr>
          <w:w w:val="85"/>
        </w:rPr>
        <w:t>participation</w:t>
      </w:r>
      <w:r>
        <w:rPr>
          <w:spacing w:val="-5"/>
          <w:w w:val="85"/>
        </w:rPr>
        <w:t xml:space="preserve"> </w:t>
      </w:r>
      <w:r>
        <w:rPr>
          <w:w w:val="85"/>
        </w:rPr>
        <w:t>in</w:t>
      </w:r>
      <w:r>
        <w:rPr>
          <w:spacing w:val="-5"/>
          <w:w w:val="85"/>
        </w:rPr>
        <w:t xml:space="preserve"> </w:t>
      </w:r>
      <w:r>
        <w:rPr>
          <w:w w:val="85"/>
        </w:rPr>
        <w:t>roundtables</w:t>
      </w:r>
      <w:r>
        <w:rPr>
          <w:spacing w:val="-5"/>
          <w:w w:val="85"/>
        </w:rPr>
        <w:t xml:space="preserve"> </w:t>
      </w:r>
      <w:r>
        <w:rPr>
          <w:w w:val="85"/>
        </w:rPr>
        <w:t>and</w:t>
      </w:r>
      <w:r>
        <w:rPr>
          <w:spacing w:val="-6"/>
          <w:w w:val="85"/>
        </w:rPr>
        <w:t xml:space="preserve"> </w:t>
      </w:r>
      <w:r>
        <w:rPr>
          <w:w w:val="85"/>
        </w:rPr>
        <w:t>consultations,</w:t>
      </w:r>
      <w:r>
        <w:rPr>
          <w:spacing w:val="-5"/>
          <w:w w:val="85"/>
        </w:rPr>
        <w:t xml:space="preserve"> </w:t>
      </w:r>
      <w:r>
        <w:rPr>
          <w:w w:val="85"/>
        </w:rPr>
        <w:t>joint</w:t>
      </w:r>
      <w:r>
        <w:rPr>
          <w:spacing w:val="-5"/>
          <w:w w:val="85"/>
        </w:rPr>
        <w:t xml:space="preserve"> </w:t>
      </w:r>
      <w:r>
        <w:rPr>
          <w:w w:val="85"/>
        </w:rPr>
        <w:t>and</w:t>
      </w:r>
      <w:r>
        <w:rPr>
          <w:spacing w:val="-5"/>
          <w:w w:val="85"/>
        </w:rPr>
        <w:t xml:space="preserve"> </w:t>
      </w:r>
      <w:r>
        <w:rPr>
          <w:w w:val="85"/>
        </w:rPr>
        <w:t xml:space="preserve">reciprocal </w:t>
      </w:r>
      <w:r>
        <w:rPr>
          <w:spacing w:val="-2"/>
          <w:w w:val="90"/>
        </w:rPr>
        <w:t>training</w:t>
      </w:r>
      <w:r>
        <w:rPr>
          <w:spacing w:val="-6"/>
          <w:w w:val="90"/>
        </w:rPr>
        <w:t xml:space="preserve"> </w:t>
      </w:r>
      <w:r>
        <w:rPr>
          <w:spacing w:val="-2"/>
          <w:w w:val="90"/>
        </w:rPr>
        <w:t>initiatives,</w:t>
      </w:r>
      <w:r>
        <w:rPr>
          <w:spacing w:val="-6"/>
          <w:w w:val="90"/>
        </w:rPr>
        <w:t xml:space="preserve"> </w:t>
      </w:r>
      <w:r>
        <w:rPr>
          <w:spacing w:val="-2"/>
          <w:w w:val="90"/>
        </w:rPr>
        <w:t>secondments,</w:t>
      </w:r>
      <w:r>
        <w:rPr>
          <w:spacing w:val="-6"/>
          <w:w w:val="90"/>
        </w:rPr>
        <w:t xml:space="preserve"> </w:t>
      </w:r>
      <w:r>
        <w:rPr>
          <w:spacing w:val="-2"/>
          <w:w w:val="90"/>
        </w:rPr>
        <w:t>structured</w:t>
      </w:r>
      <w:r>
        <w:rPr>
          <w:spacing w:val="-5"/>
          <w:w w:val="90"/>
        </w:rPr>
        <w:t xml:space="preserve"> </w:t>
      </w:r>
      <w:r>
        <w:rPr>
          <w:spacing w:val="-2"/>
          <w:w w:val="90"/>
        </w:rPr>
        <w:t>information</w:t>
      </w:r>
      <w:r>
        <w:rPr>
          <w:spacing w:val="-6"/>
          <w:w w:val="90"/>
        </w:rPr>
        <w:t xml:space="preserve"> </w:t>
      </w:r>
      <w:r>
        <w:rPr>
          <w:spacing w:val="-2"/>
          <w:w w:val="90"/>
        </w:rPr>
        <w:t>sharing,</w:t>
      </w:r>
      <w:r>
        <w:rPr>
          <w:spacing w:val="-6"/>
          <w:w w:val="90"/>
        </w:rPr>
        <w:t xml:space="preserve"> </w:t>
      </w:r>
      <w:r>
        <w:rPr>
          <w:spacing w:val="-2"/>
          <w:w w:val="90"/>
        </w:rPr>
        <w:t>and</w:t>
      </w:r>
      <w:r>
        <w:rPr>
          <w:spacing w:val="-5"/>
          <w:w w:val="90"/>
        </w:rPr>
        <w:t xml:space="preserve"> </w:t>
      </w:r>
      <w:r>
        <w:rPr>
          <w:spacing w:val="-2"/>
          <w:w w:val="90"/>
        </w:rPr>
        <w:t>engagement</w:t>
      </w:r>
      <w:r>
        <w:rPr>
          <w:spacing w:val="-6"/>
          <w:w w:val="90"/>
        </w:rPr>
        <w:t xml:space="preserve"> </w:t>
      </w:r>
      <w:r>
        <w:rPr>
          <w:spacing w:val="-2"/>
          <w:w w:val="90"/>
        </w:rPr>
        <w:t xml:space="preserve">through </w:t>
      </w:r>
      <w:r>
        <w:rPr>
          <w:spacing w:val="-10"/>
        </w:rPr>
        <w:t>multi-agency</w:t>
      </w:r>
      <w:r>
        <w:rPr>
          <w:spacing w:val="-12"/>
        </w:rPr>
        <w:t xml:space="preserve"> </w:t>
      </w:r>
      <w:r>
        <w:rPr>
          <w:spacing w:val="-10"/>
        </w:rPr>
        <w:t>committees.</w:t>
      </w:r>
    </w:p>
    <w:p w14:paraId="7FC51631" w14:textId="77777777" w:rsidR="00A5500D" w:rsidRDefault="00000000">
      <w:pPr>
        <w:pStyle w:val="BodyText"/>
        <w:spacing w:before="136" w:line="266" w:lineRule="auto"/>
        <w:ind w:left="284" w:right="565"/>
        <w:jc w:val="both"/>
      </w:pPr>
      <w:r>
        <w:rPr>
          <w:w w:val="85"/>
        </w:rPr>
        <w:t xml:space="preserve">The DPP consults with the Attorney-General, the ACT legal profession, ACT policing, Women’s Legal Centre, Domestic Violence Crisis Service (DVCS), and various ACT Government agencies, </w:t>
      </w:r>
      <w:r>
        <w:rPr>
          <w:spacing w:val="-2"/>
        </w:rPr>
        <w:t>among</w:t>
      </w:r>
      <w:r>
        <w:rPr>
          <w:spacing w:val="-12"/>
        </w:rPr>
        <w:t xml:space="preserve"> </w:t>
      </w:r>
      <w:r>
        <w:rPr>
          <w:spacing w:val="-2"/>
        </w:rPr>
        <w:t>others.</w:t>
      </w:r>
    </w:p>
    <w:p w14:paraId="46F1649D" w14:textId="77777777" w:rsidR="00A5500D" w:rsidRDefault="00000000">
      <w:pPr>
        <w:pStyle w:val="BodyText"/>
        <w:spacing w:before="140" w:line="266" w:lineRule="auto"/>
        <w:ind w:left="284" w:right="565"/>
        <w:jc w:val="both"/>
      </w:pPr>
      <w:r>
        <w:rPr>
          <w:w w:val="90"/>
        </w:rPr>
        <w:t>The</w:t>
      </w:r>
      <w:r>
        <w:rPr>
          <w:spacing w:val="-7"/>
          <w:w w:val="90"/>
        </w:rPr>
        <w:t xml:space="preserve"> </w:t>
      </w:r>
      <w:r>
        <w:rPr>
          <w:w w:val="90"/>
        </w:rPr>
        <w:t>Director</w:t>
      </w:r>
      <w:r>
        <w:rPr>
          <w:spacing w:val="-7"/>
          <w:w w:val="90"/>
        </w:rPr>
        <w:t xml:space="preserve"> </w:t>
      </w:r>
      <w:r>
        <w:rPr>
          <w:w w:val="90"/>
        </w:rPr>
        <w:t>is</w:t>
      </w:r>
      <w:r>
        <w:rPr>
          <w:spacing w:val="-7"/>
          <w:w w:val="90"/>
        </w:rPr>
        <w:t xml:space="preserve"> </w:t>
      </w:r>
      <w:r>
        <w:rPr>
          <w:w w:val="90"/>
        </w:rPr>
        <w:t>consulted</w:t>
      </w:r>
      <w:r>
        <w:rPr>
          <w:spacing w:val="-7"/>
          <w:w w:val="90"/>
        </w:rPr>
        <w:t xml:space="preserve"> </w:t>
      </w:r>
      <w:r>
        <w:rPr>
          <w:w w:val="90"/>
        </w:rPr>
        <w:t>on</w:t>
      </w:r>
      <w:r>
        <w:rPr>
          <w:spacing w:val="-7"/>
          <w:w w:val="90"/>
        </w:rPr>
        <w:t xml:space="preserve"> </w:t>
      </w:r>
      <w:r>
        <w:rPr>
          <w:w w:val="90"/>
        </w:rPr>
        <w:t>policy</w:t>
      </w:r>
      <w:r>
        <w:rPr>
          <w:spacing w:val="-7"/>
          <w:w w:val="90"/>
        </w:rPr>
        <w:t xml:space="preserve"> </w:t>
      </w:r>
      <w:r>
        <w:rPr>
          <w:w w:val="90"/>
        </w:rPr>
        <w:t>decisions</w:t>
      </w:r>
      <w:r>
        <w:rPr>
          <w:spacing w:val="-7"/>
          <w:w w:val="90"/>
        </w:rPr>
        <w:t xml:space="preserve"> </w:t>
      </w:r>
      <w:r>
        <w:rPr>
          <w:w w:val="90"/>
        </w:rPr>
        <w:t>by</w:t>
      </w:r>
      <w:r>
        <w:rPr>
          <w:spacing w:val="-7"/>
          <w:w w:val="90"/>
        </w:rPr>
        <w:t xml:space="preserve"> </w:t>
      </w:r>
      <w:r>
        <w:rPr>
          <w:w w:val="90"/>
        </w:rPr>
        <w:t>the</w:t>
      </w:r>
      <w:r>
        <w:rPr>
          <w:spacing w:val="-7"/>
          <w:w w:val="90"/>
        </w:rPr>
        <w:t xml:space="preserve"> </w:t>
      </w:r>
      <w:r>
        <w:rPr>
          <w:w w:val="90"/>
        </w:rPr>
        <w:t>Government</w:t>
      </w:r>
      <w:r>
        <w:rPr>
          <w:spacing w:val="-7"/>
          <w:w w:val="90"/>
        </w:rPr>
        <w:t xml:space="preserve"> </w:t>
      </w:r>
      <w:r>
        <w:rPr>
          <w:w w:val="90"/>
        </w:rPr>
        <w:t>across</w:t>
      </w:r>
      <w:r>
        <w:rPr>
          <w:spacing w:val="-7"/>
          <w:w w:val="90"/>
        </w:rPr>
        <w:t xml:space="preserve"> </w:t>
      </w:r>
      <w:r>
        <w:rPr>
          <w:w w:val="90"/>
        </w:rPr>
        <w:t>matters</w:t>
      </w:r>
      <w:r>
        <w:rPr>
          <w:spacing w:val="-7"/>
          <w:w w:val="90"/>
        </w:rPr>
        <w:t xml:space="preserve"> </w:t>
      </w:r>
      <w:r>
        <w:rPr>
          <w:w w:val="90"/>
        </w:rPr>
        <w:t>within</w:t>
      </w:r>
      <w:r>
        <w:rPr>
          <w:spacing w:val="-7"/>
          <w:w w:val="90"/>
        </w:rPr>
        <w:t xml:space="preserve"> </w:t>
      </w:r>
      <w:r>
        <w:rPr>
          <w:w w:val="90"/>
        </w:rPr>
        <w:t xml:space="preserve">the </w:t>
      </w:r>
      <w:r>
        <w:rPr>
          <w:spacing w:val="-4"/>
          <w:w w:val="90"/>
        </w:rPr>
        <w:t>Criminal Justice space and provides feedback and suggestions on policy matters.</w:t>
      </w:r>
    </w:p>
    <w:p w14:paraId="35ADBCD1" w14:textId="77777777" w:rsidR="00A5500D" w:rsidRDefault="00000000">
      <w:pPr>
        <w:pStyle w:val="BodyText"/>
        <w:spacing w:before="140"/>
        <w:ind w:left="284"/>
        <w:jc w:val="both"/>
      </w:pPr>
      <w:r>
        <w:rPr>
          <w:w w:val="85"/>
        </w:rPr>
        <w:t>The</w:t>
      </w:r>
      <w:r>
        <w:rPr>
          <w:spacing w:val="-2"/>
          <w:w w:val="85"/>
        </w:rPr>
        <w:t xml:space="preserve"> </w:t>
      </w:r>
      <w:r>
        <w:rPr>
          <w:w w:val="85"/>
        </w:rPr>
        <w:t>following</w:t>
      </w:r>
      <w:r>
        <w:rPr>
          <w:spacing w:val="-2"/>
          <w:w w:val="85"/>
        </w:rPr>
        <w:t xml:space="preserve"> </w:t>
      </w:r>
      <w:r>
        <w:rPr>
          <w:w w:val="85"/>
        </w:rPr>
        <w:t>sponsorship</w:t>
      </w:r>
      <w:r>
        <w:rPr>
          <w:spacing w:val="-2"/>
          <w:w w:val="85"/>
        </w:rPr>
        <w:t xml:space="preserve"> </w:t>
      </w:r>
      <w:r>
        <w:rPr>
          <w:w w:val="85"/>
        </w:rPr>
        <w:t>was</w:t>
      </w:r>
      <w:r>
        <w:rPr>
          <w:spacing w:val="-2"/>
          <w:w w:val="85"/>
        </w:rPr>
        <w:t xml:space="preserve"> </w:t>
      </w:r>
      <w:r>
        <w:rPr>
          <w:w w:val="85"/>
        </w:rPr>
        <w:t>provided</w:t>
      </w:r>
      <w:r>
        <w:rPr>
          <w:spacing w:val="-1"/>
          <w:w w:val="85"/>
        </w:rPr>
        <w:t xml:space="preserve"> </w:t>
      </w:r>
      <w:r>
        <w:rPr>
          <w:w w:val="85"/>
        </w:rPr>
        <w:t>by</w:t>
      </w:r>
      <w:r>
        <w:rPr>
          <w:spacing w:val="-2"/>
          <w:w w:val="85"/>
        </w:rPr>
        <w:t xml:space="preserve"> </w:t>
      </w:r>
      <w:r>
        <w:rPr>
          <w:w w:val="85"/>
        </w:rPr>
        <w:t>the</w:t>
      </w:r>
      <w:r>
        <w:rPr>
          <w:spacing w:val="-2"/>
          <w:w w:val="85"/>
        </w:rPr>
        <w:t xml:space="preserve"> </w:t>
      </w:r>
      <w:r>
        <w:rPr>
          <w:w w:val="85"/>
        </w:rPr>
        <w:t>Director</w:t>
      </w:r>
      <w:r>
        <w:rPr>
          <w:spacing w:val="-2"/>
          <w:w w:val="85"/>
        </w:rPr>
        <w:t xml:space="preserve"> </w:t>
      </w:r>
      <w:r>
        <w:rPr>
          <w:w w:val="85"/>
        </w:rPr>
        <w:t>during</w:t>
      </w:r>
      <w:r>
        <w:rPr>
          <w:spacing w:val="-2"/>
          <w:w w:val="85"/>
        </w:rPr>
        <w:t xml:space="preserve"> </w:t>
      </w:r>
      <w:r>
        <w:rPr>
          <w:w w:val="85"/>
        </w:rPr>
        <w:t>the</w:t>
      </w:r>
      <w:r>
        <w:rPr>
          <w:spacing w:val="-1"/>
          <w:w w:val="85"/>
        </w:rPr>
        <w:t xml:space="preserve"> </w:t>
      </w:r>
      <w:r>
        <w:rPr>
          <w:w w:val="85"/>
        </w:rPr>
        <w:t>year</w:t>
      </w:r>
      <w:r>
        <w:rPr>
          <w:spacing w:val="-2"/>
          <w:w w:val="85"/>
        </w:rPr>
        <w:t xml:space="preserve"> </w:t>
      </w:r>
      <w:r>
        <w:rPr>
          <w:w w:val="85"/>
        </w:rPr>
        <w:t>ending</w:t>
      </w:r>
      <w:r>
        <w:rPr>
          <w:spacing w:val="-2"/>
          <w:w w:val="85"/>
        </w:rPr>
        <w:t xml:space="preserve"> </w:t>
      </w:r>
      <w:r>
        <w:rPr>
          <w:w w:val="85"/>
        </w:rPr>
        <w:t>30</w:t>
      </w:r>
      <w:r>
        <w:rPr>
          <w:spacing w:val="-2"/>
          <w:w w:val="85"/>
        </w:rPr>
        <w:t xml:space="preserve"> </w:t>
      </w:r>
      <w:r>
        <w:rPr>
          <w:w w:val="85"/>
        </w:rPr>
        <w:t>June</w:t>
      </w:r>
      <w:r>
        <w:rPr>
          <w:spacing w:val="-1"/>
          <w:w w:val="85"/>
        </w:rPr>
        <w:t xml:space="preserve"> </w:t>
      </w:r>
      <w:r>
        <w:rPr>
          <w:spacing w:val="-2"/>
          <w:w w:val="85"/>
        </w:rPr>
        <w:t>2025.</w:t>
      </w:r>
    </w:p>
    <w:p w14:paraId="65317956" w14:textId="77777777" w:rsidR="00A5500D" w:rsidRDefault="00000000">
      <w:pPr>
        <w:spacing w:before="168"/>
        <w:ind w:left="284"/>
        <w:jc w:val="both"/>
        <w:rPr>
          <w:rFonts w:ascii="Montserrat SemiBold"/>
          <w:b/>
          <w:sz w:val="20"/>
        </w:rPr>
      </w:pPr>
      <w:r>
        <w:rPr>
          <w:rFonts w:ascii="Montserrat SemiBold"/>
          <w:b/>
          <w:color w:val="106EB0"/>
          <w:w w:val="85"/>
          <w:sz w:val="20"/>
        </w:rPr>
        <w:t>Table</w:t>
      </w:r>
      <w:r>
        <w:rPr>
          <w:rFonts w:ascii="Montserrat SemiBold"/>
          <w:b/>
          <w:color w:val="106EB0"/>
          <w:spacing w:val="-7"/>
          <w:sz w:val="20"/>
        </w:rPr>
        <w:t xml:space="preserve"> </w:t>
      </w:r>
      <w:r>
        <w:rPr>
          <w:rFonts w:ascii="Montserrat SemiBold"/>
          <w:b/>
          <w:color w:val="106EB0"/>
          <w:w w:val="85"/>
          <w:sz w:val="20"/>
        </w:rPr>
        <w:t>17:</w:t>
      </w:r>
      <w:r>
        <w:rPr>
          <w:rFonts w:ascii="Montserrat SemiBold"/>
          <w:b/>
          <w:color w:val="106EB0"/>
          <w:spacing w:val="-7"/>
          <w:sz w:val="20"/>
        </w:rPr>
        <w:t xml:space="preserve"> </w:t>
      </w:r>
      <w:r>
        <w:rPr>
          <w:rFonts w:ascii="Montserrat SemiBold"/>
          <w:b/>
          <w:w w:val="85"/>
          <w:sz w:val="20"/>
        </w:rPr>
        <w:t>Community</w:t>
      </w:r>
      <w:r>
        <w:rPr>
          <w:rFonts w:ascii="Montserrat SemiBold"/>
          <w:b/>
          <w:spacing w:val="-6"/>
          <w:sz w:val="20"/>
        </w:rPr>
        <w:t xml:space="preserve"> </w:t>
      </w:r>
      <w:r>
        <w:rPr>
          <w:rFonts w:ascii="Montserrat SemiBold"/>
          <w:b/>
          <w:w w:val="85"/>
          <w:sz w:val="20"/>
        </w:rPr>
        <w:t>engagement</w:t>
      </w:r>
      <w:r>
        <w:rPr>
          <w:rFonts w:ascii="Montserrat SemiBold"/>
          <w:b/>
          <w:spacing w:val="-7"/>
          <w:sz w:val="20"/>
        </w:rPr>
        <w:t xml:space="preserve"> </w:t>
      </w:r>
      <w:r>
        <w:rPr>
          <w:rFonts w:ascii="Montserrat SemiBold"/>
          <w:b/>
          <w:w w:val="85"/>
          <w:sz w:val="20"/>
        </w:rPr>
        <w:t>and</w:t>
      </w:r>
      <w:r>
        <w:rPr>
          <w:rFonts w:ascii="Montserrat SemiBold"/>
          <w:b/>
          <w:spacing w:val="-6"/>
          <w:sz w:val="20"/>
        </w:rPr>
        <w:t xml:space="preserve"> </w:t>
      </w:r>
      <w:r>
        <w:rPr>
          <w:rFonts w:ascii="Montserrat SemiBold"/>
          <w:b/>
          <w:spacing w:val="-2"/>
          <w:w w:val="85"/>
          <w:sz w:val="20"/>
        </w:rPr>
        <w:t>support</w:t>
      </w:r>
    </w:p>
    <w:p w14:paraId="3608C929" w14:textId="77777777" w:rsidR="00A5500D" w:rsidRDefault="00A5500D">
      <w:pPr>
        <w:pStyle w:val="BodyText"/>
        <w:spacing w:before="6"/>
        <w:rPr>
          <w:rFonts w:ascii="Montserrat SemiBold"/>
          <w:b/>
          <w:sz w:val="11"/>
        </w:rPr>
      </w:pPr>
    </w:p>
    <w:tbl>
      <w:tblPr>
        <w:tblW w:w="0" w:type="auto"/>
        <w:tblInd w:w="291" w:type="dxa"/>
        <w:tblLayout w:type="fixed"/>
        <w:tblCellMar>
          <w:left w:w="0" w:type="dxa"/>
          <w:right w:w="0" w:type="dxa"/>
        </w:tblCellMar>
        <w:tblLook w:val="01E0" w:firstRow="1" w:lastRow="1" w:firstColumn="1" w:lastColumn="1" w:noHBand="0" w:noVBand="0"/>
      </w:tblPr>
      <w:tblGrid>
        <w:gridCol w:w="2070"/>
        <w:gridCol w:w="1851"/>
        <w:gridCol w:w="2770"/>
        <w:gridCol w:w="1480"/>
      </w:tblGrid>
      <w:tr w:rsidR="00A5500D" w14:paraId="407EBDA1" w14:textId="77777777">
        <w:trPr>
          <w:trHeight w:val="391"/>
        </w:trPr>
        <w:tc>
          <w:tcPr>
            <w:tcW w:w="2070" w:type="dxa"/>
            <w:shd w:val="clear" w:color="auto" w:fill="106EB0"/>
          </w:tcPr>
          <w:p w14:paraId="0A19F979" w14:textId="77777777" w:rsidR="00A5500D" w:rsidRDefault="00000000">
            <w:pPr>
              <w:pStyle w:val="TableParagraph"/>
              <w:spacing w:before="113"/>
              <w:ind w:left="85"/>
              <w:rPr>
                <w:rFonts w:ascii="Montserrat SemiBold"/>
                <w:b/>
                <w:sz w:val="17"/>
              </w:rPr>
            </w:pPr>
            <w:r>
              <w:rPr>
                <w:rFonts w:ascii="Montserrat SemiBold"/>
                <w:b/>
                <w:color w:val="FFFFFF"/>
                <w:spacing w:val="-4"/>
                <w:sz w:val="17"/>
              </w:rPr>
              <w:t>Organisation/Recipient</w:t>
            </w:r>
          </w:p>
        </w:tc>
        <w:tc>
          <w:tcPr>
            <w:tcW w:w="1851" w:type="dxa"/>
            <w:shd w:val="clear" w:color="auto" w:fill="106EB0"/>
          </w:tcPr>
          <w:p w14:paraId="218446B0" w14:textId="77777777" w:rsidR="00A5500D" w:rsidRDefault="00000000">
            <w:pPr>
              <w:pStyle w:val="TableParagraph"/>
              <w:spacing w:before="113"/>
              <w:ind w:left="180"/>
              <w:rPr>
                <w:rFonts w:ascii="Montserrat SemiBold"/>
                <w:b/>
                <w:sz w:val="17"/>
              </w:rPr>
            </w:pPr>
            <w:r>
              <w:rPr>
                <w:rFonts w:ascii="Montserrat SemiBold"/>
                <w:b/>
                <w:color w:val="FFFFFF"/>
                <w:w w:val="85"/>
                <w:sz w:val="17"/>
              </w:rPr>
              <w:t>Project</w:t>
            </w:r>
            <w:r>
              <w:rPr>
                <w:rFonts w:ascii="Montserrat SemiBold"/>
                <w:b/>
                <w:color w:val="FFFFFF"/>
                <w:spacing w:val="11"/>
                <w:sz w:val="17"/>
              </w:rPr>
              <w:t xml:space="preserve"> </w:t>
            </w:r>
            <w:r>
              <w:rPr>
                <w:rFonts w:ascii="Montserrat SemiBold"/>
                <w:b/>
                <w:color w:val="FFFFFF"/>
                <w:spacing w:val="-2"/>
                <w:sz w:val="17"/>
              </w:rPr>
              <w:t>Purpose</w:t>
            </w:r>
          </w:p>
        </w:tc>
        <w:tc>
          <w:tcPr>
            <w:tcW w:w="2770" w:type="dxa"/>
            <w:shd w:val="clear" w:color="auto" w:fill="106EB0"/>
          </w:tcPr>
          <w:p w14:paraId="6A989C76" w14:textId="77777777" w:rsidR="00A5500D" w:rsidRDefault="00000000">
            <w:pPr>
              <w:pStyle w:val="TableParagraph"/>
              <w:spacing w:before="113"/>
              <w:ind w:left="86"/>
              <w:rPr>
                <w:rFonts w:ascii="Montserrat SemiBold"/>
                <w:b/>
                <w:sz w:val="17"/>
              </w:rPr>
            </w:pPr>
            <w:r>
              <w:rPr>
                <w:rFonts w:ascii="Montserrat SemiBold"/>
                <w:b/>
                <w:color w:val="FFFFFF"/>
                <w:spacing w:val="-2"/>
                <w:sz w:val="17"/>
              </w:rPr>
              <w:t>Summary</w:t>
            </w:r>
          </w:p>
        </w:tc>
        <w:tc>
          <w:tcPr>
            <w:tcW w:w="1480" w:type="dxa"/>
            <w:shd w:val="clear" w:color="auto" w:fill="106EB0"/>
          </w:tcPr>
          <w:p w14:paraId="7BB7427D" w14:textId="77777777" w:rsidR="00A5500D" w:rsidRDefault="00000000">
            <w:pPr>
              <w:pStyle w:val="TableParagraph"/>
              <w:spacing w:before="113"/>
              <w:ind w:left="109"/>
              <w:rPr>
                <w:rFonts w:ascii="Montserrat SemiBold"/>
                <w:b/>
                <w:sz w:val="17"/>
              </w:rPr>
            </w:pPr>
            <w:r>
              <w:rPr>
                <w:rFonts w:ascii="Montserrat SemiBold"/>
                <w:b/>
                <w:color w:val="FFFFFF"/>
                <w:spacing w:val="-2"/>
                <w:sz w:val="17"/>
              </w:rPr>
              <w:t>Amount</w:t>
            </w:r>
          </w:p>
        </w:tc>
      </w:tr>
      <w:tr w:rsidR="00A5500D" w14:paraId="09AE02E4" w14:textId="77777777">
        <w:trPr>
          <w:trHeight w:val="1343"/>
        </w:trPr>
        <w:tc>
          <w:tcPr>
            <w:tcW w:w="2070" w:type="dxa"/>
            <w:tcBorders>
              <w:bottom w:val="single" w:sz="4" w:space="0" w:color="00AEEF"/>
            </w:tcBorders>
          </w:tcPr>
          <w:p w14:paraId="593DABDE" w14:textId="77777777" w:rsidR="00A5500D" w:rsidRDefault="00A5500D">
            <w:pPr>
              <w:pStyle w:val="TableParagraph"/>
              <w:spacing w:before="0"/>
              <w:rPr>
                <w:rFonts w:ascii="Montserrat SemiBold"/>
                <w:b/>
                <w:sz w:val="17"/>
              </w:rPr>
            </w:pPr>
          </w:p>
          <w:p w14:paraId="2DF75072" w14:textId="77777777" w:rsidR="00A5500D" w:rsidRDefault="00A5500D">
            <w:pPr>
              <w:pStyle w:val="TableParagraph"/>
              <w:spacing w:before="175"/>
              <w:rPr>
                <w:rFonts w:ascii="Montserrat SemiBold"/>
                <w:b/>
                <w:sz w:val="17"/>
              </w:rPr>
            </w:pPr>
          </w:p>
          <w:p w14:paraId="03D5F55E" w14:textId="77777777" w:rsidR="00A5500D" w:rsidRDefault="00000000">
            <w:pPr>
              <w:pStyle w:val="TableParagraph"/>
              <w:spacing w:before="1"/>
              <w:ind w:left="80"/>
              <w:rPr>
                <w:sz w:val="17"/>
              </w:rPr>
            </w:pPr>
            <w:r>
              <w:rPr>
                <w:spacing w:val="-2"/>
                <w:w w:val="85"/>
                <w:sz w:val="17"/>
              </w:rPr>
              <w:t>University</w:t>
            </w:r>
            <w:r>
              <w:rPr>
                <w:sz w:val="17"/>
              </w:rPr>
              <w:t xml:space="preserve"> </w:t>
            </w:r>
            <w:r>
              <w:rPr>
                <w:spacing w:val="-2"/>
                <w:w w:val="85"/>
                <w:sz w:val="17"/>
              </w:rPr>
              <w:t>of</w:t>
            </w:r>
            <w:r>
              <w:rPr>
                <w:sz w:val="17"/>
              </w:rPr>
              <w:t xml:space="preserve"> </w:t>
            </w:r>
            <w:r>
              <w:rPr>
                <w:spacing w:val="-2"/>
                <w:w w:val="85"/>
                <w:sz w:val="17"/>
              </w:rPr>
              <w:t>Canberra</w:t>
            </w:r>
          </w:p>
        </w:tc>
        <w:tc>
          <w:tcPr>
            <w:tcW w:w="1851" w:type="dxa"/>
            <w:tcBorders>
              <w:bottom w:val="single" w:sz="4" w:space="0" w:color="00AEEF"/>
            </w:tcBorders>
          </w:tcPr>
          <w:p w14:paraId="4232C35B" w14:textId="77777777" w:rsidR="00A5500D" w:rsidRDefault="00A5500D">
            <w:pPr>
              <w:pStyle w:val="TableParagraph"/>
              <w:spacing w:before="143"/>
              <w:rPr>
                <w:rFonts w:ascii="Montserrat SemiBold"/>
                <w:b/>
                <w:sz w:val="17"/>
              </w:rPr>
            </w:pPr>
          </w:p>
          <w:p w14:paraId="307D5A58" w14:textId="77777777" w:rsidR="00A5500D" w:rsidRDefault="00000000">
            <w:pPr>
              <w:pStyle w:val="TableParagraph"/>
              <w:spacing w:before="0" w:line="278" w:lineRule="auto"/>
              <w:ind w:left="175" w:right="79"/>
              <w:jc w:val="both"/>
              <w:rPr>
                <w:sz w:val="17"/>
              </w:rPr>
            </w:pPr>
            <w:r>
              <w:rPr>
                <w:spacing w:val="-8"/>
                <w:sz w:val="17"/>
              </w:rPr>
              <w:t>Sponsorship</w:t>
            </w:r>
            <w:r>
              <w:rPr>
                <w:spacing w:val="-3"/>
                <w:sz w:val="17"/>
              </w:rPr>
              <w:t xml:space="preserve"> </w:t>
            </w:r>
            <w:r>
              <w:rPr>
                <w:spacing w:val="-8"/>
                <w:sz w:val="17"/>
              </w:rPr>
              <w:t>of</w:t>
            </w:r>
            <w:r>
              <w:rPr>
                <w:spacing w:val="-3"/>
                <w:sz w:val="17"/>
              </w:rPr>
              <w:t xml:space="preserve"> </w:t>
            </w:r>
            <w:r>
              <w:rPr>
                <w:spacing w:val="-8"/>
                <w:sz w:val="17"/>
              </w:rPr>
              <w:t>prize</w:t>
            </w:r>
            <w:r>
              <w:rPr>
                <w:sz w:val="17"/>
              </w:rPr>
              <w:t xml:space="preserve"> </w:t>
            </w:r>
            <w:r>
              <w:rPr>
                <w:w w:val="90"/>
                <w:sz w:val="17"/>
              </w:rPr>
              <w:t>for</w:t>
            </w:r>
            <w:r>
              <w:rPr>
                <w:spacing w:val="-6"/>
                <w:w w:val="90"/>
                <w:sz w:val="17"/>
              </w:rPr>
              <w:t xml:space="preserve"> </w:t>
            </w:r>
            <w:r>
              <w:rPr>
                <w:w w:val="90"/>
                <w:sz w:val="17"/>
              </w:rPr>
              <w:t>Criminal</w:t>
            </w:r>
            <w:r>
              <w:rPr>
                <w:spacing w:val="-6"/>
                <w:w w:val="90"/>
                <w:sz w:val="17"/>
              </w:rPr>
              <w:t xml:space="preserve"> </w:t>
            </w:r>
            <w:r>
              <w:rPr>
                <w:w w:val="90"/>
                <w:sz w:val="17"/>
              </w:rPr>
              <w:t>Law</w:t>
            </w:r>
            <w:r>
              <w:rPr>
                <w:spacing w:val="-6"/>
                <w:w w:val="90"/>
                <w:sz w:val="17"/>
              </w:rPr>
              <w:t xml:space="preserve"> </w:t>
            </w:r>
            <w:r>
              <w:rPr>
                <w:w w:val="90"/>
                <w:sz w:val="17"/>
              </w:rPr>
              <w:t>and</w:t>
            </w:r>
            <w:r>
              <w:rPr>
                <w:sz w:val="17"/>
              </w:rPr>
              <w:t xml:space="preserve"> </w:t>
            </w:r>
            <w:r>
              <w:rPr>
                <w:spacing w:val="-2"/>
                <w:w w:val="85"/>
                <w:sz w:val="17"/>
              </w:rPr>
              <w:t>Procedure</w:t>
            </w:r>
            <w:r>
              <w:rPr>
                <w:spacing w:val="3"/>
                <w:sz w:val="17"/>
              </w:rPr>
              <w:t xml:space="preserve"> </w:t>
            </w:r>
            <w:r>
              <w:rPr>
                <w:spacing w:val="-2"/>
                <w:w w:val="85"/>
                <w:sz w:val="17"/>
              </w:rPr>
              <w:t>Semester</w:t>
            </w:r>
            <w:r>
              <w:rPr>
                <w:spacing w:val="4"/>
                <w:sz w:val="17"/>
              </w:rPr>
              <w:t xml:space="preserve"> </w:t>
            </w:r>
            <w:r>
              <w:rPr>
                <w:spacing w:val="-10"/>
                <w:w w:val="85"/>
                <w:sz w:val="17"/>
              </w:rPr>
              <w:t>2</w:t>
            </w:r>
          </w:p>
        </w:tc>
        <w:tc>
          <w:tcPr>
            <w:tcW w:w="2770" w:type="dxa"/>
            <w:tcBorders>
              <w:bottom w:val="single" w:sz="4" w:space="0" w:color="00AEEF"/>
            </w:tcBorders>
          </w:tcPr>
          <w:p w14:paraId="53FFA51B" w14:textId="77777777" w:rsidR="00A5500D" w:rsidRDefault="00000000">
            <w:pPr>
              <w:pStyle w:val="TableParagraph"/>
              <w:spacing w:before="110" w:line="278" w:lineRule="auto"/>
              <w:ind w:left="81"/>
              <w:rPr>
                <w:sz w:val="17"/>
              </w:rPr>
            </w:pPr>
            <w:r>
              <w:rPr>
                <w:w w:val="85"/>
                <w:sz w:val="17"/>
              </w:rPr>
              <w:t>Promotes</w:t>
            </w:r>
            <w:r>
              <w:rPr>
                <w:spacing w:val="-5"/>
                <w:w w:val="85"/>
                <w:sz w:val="17"/>
              </w:rPr>
              <w:t xml:space="preserve"> </w:t>
            </w:r>
            <w:r>
              <w:rPr>
                <w:w w:val="85"/>
                <w:sz w:val="17"/>
              </w:rPr>
              <w:t>excellence</w:t>
            </w:r>
            <w:r>
              <w:rPr>
                <w:spacing w:val="-4"/>
                <w:w w:val="85"/>
                <w:sz w:val="17"/>
              </w:rPr>
              <w:t xml:space="preserve"> </w:t>
            </w:r>
            <w:r>
              <w:rPr>
                <w:w w:val="85"/>
                <w:sz w:val="17"/>
              </w:rPr>
              <w:t>in</w:t>
            </w:r>
            <w:r>
              <w:rPr>
                <w:spacing w:val="-5"/>
                <w:w w:val="85"/>
                <w:sz w:val="17"/>
              </w:rPr>
              <w:t xml:space="preserve"> </w:t>
            </w:r>
            <w:r>
              <w:rPr>
                <w:w w:val="85"/>
                <w:sz w:val="17"/>
              </w:rPr>
              <w:t>criminal</w:t>
            </w:r>
            <w:r>
              <w:rPr>
                <w:spacing w:val="-4"/>
                <w:w w:val="85"/>
                <w:sz w:val="17"/>
              </w:rPr>
              <w:t xml:space="preserve"> </w:t>
            </w:r>
            <w:r>
              <w:rPr>
                <w:w w:val="85"/>
                <w:sz w:val="17"/>
              </w:rPr>
              <w:t>law</w:t>
            </w:r>
            <w:r>
              <w:rPr>
                <w:sz w:val="17"/>
              </w:rPr>
              <w:t xml:space="preserve"> </w:t>
            </w:r>
            <w:r>
              <w:rPr>
                <w:spacing w:val="-6"/>
                <w:sz w:val="17"/>
              </w:rPr>
              <w:t>studies,</w:t>
            </w:r>
            <w:r>
              <w:rPr>
                <w:spacing w:val="-10"/>
                <w:sz w:val="17"/>
              </w:rPr>
              <w:t xml:space="preserve"> </w:t>
            </w:r>
            <w:r>
              <w:rPr>
                <w:spacing w:val="-6"/>
                <w:sz w:val="17"/>
              </w:rPr>
              <w:t>highlights</w:t>
            </w:r>
            <w:r>
              <w:rPr>
                <w:spacing w:val="-10"/>
                <w:sz w:val="17"/>
              </w:rPr>
              <w:t xml:space="preserve"> </w:t>
            </w:r>
            <w:r>
              <w:rPr>
                <w:spacing w:val="-6"/>
                <w:sz w:val="17"/>
              </w:rPr>
              <w:t>the</w:t>
            </w:r>
            <w:r>
              <w:rPr>
                <w:spacing w:val="-10"/>
                <w:sz w:val="17"/>
              </w:rPr>
              <w:t xml:space="preserve"> </w:t>
            </w:r>
            <w:r>
              <w:rPr>
                <w:spacing w:val="-6"/>
                <w:sz w:val="17"/>
              </w:rPr>
              <w:t>office</w:t>
            </w:r>
            <w:r>
              <w:rPr>
                <w:spacing w:val="-10"/>
                <w:sz w:val="17"/>
              </w:rPr>
              <w:t xml:space="preserve"> </w:t>
            </w:r>
            <w:r>
              <w:rPr>
                <w:spacing w:val="-6"/>
                <w:sz w:val="17"/>
              </w:rPr>
              <w:t>as</w:t>
            </w:r>
            <w:r>
              <w:rPr>
                <w:spacing w:val="-10"/>
                <w:sz w:val="17"/>
              </w:rPr>
              <w:t xml:space="preserve"> </w:t>
            </w:r>
            <w:r>
              <w:rPr>
                <w:spacing w:val="-6"/>
                <w:sz w:val="17"/>
              </w:rPr>
              <w:t>a</w:t>
            </w:r>
            <w:r>
              <w:rPr>
                <w:spacing w:val="-2"/>
                <w:sz w:val="17"/>
              </w:rPr>
              <w:t xml:space="preserve"> </w:t>
            </w:r>
            <w:r>
              <w:rPr>
                <w:spacing w:val="-2"/>
                <w:w w:val="90"/>
                <w:sz w:val="17"/>
              </w:rPr>
              <w:t>centre</w:t>
            </w:r>
            <w:r>
              <w:rPr>
                <w:spacing w:val="-6"/>
                <w:w w:val="90"/>
                <w:sz w:val="17"/>
              </w:rPr>
              <w:t xml:space="preserve"> </w:t>
            </w:r>
            <w:r>
              <w:rPr>
                <w:spacing w:val="-2"/>
                <w:w w:val="90"/>
                <w:sz w:val="17"/>
              </w:rPr>
              <w:t>of</w:t>
            </w:r>
            <w:r>
              <w:rPr>
                <w:spacing w:val="-6"/>
                <w:w w:val="90"/>
                <w:sz w:val="17"/>
              </w:rPr>
              <w:t xml:space="preserve"> </w:t>
            </w:r>
            <w:r>
              <w:rPr>
                <w:spacing w:val="-2"/>
                <w:w w:val="90"/>
                <w:sz w:val="17"/>
              </w:rPr>
              <w:t>excellence</w:t>
            </w:r>
            <w:r>
              <w:rPr>
                <w:spacing w:val="-5"/>
                <w:w w:val="90"/>
                <w:sz w:val="17"/>
              </w:rPr>
              <w:t xml:space="preserve"> </w:t>
            </w:r>
            <w:r>
              <w:rPr>
                <w:spacing w:val="-2"/>
                <w:w w:val="90"/>
                <w:sz w:val="17"/>
              </w:rPr>
              <w:t>in</w:t>
            </w:r>
            <w:r>
              <w:rPr>
                <w:spacing w:val="-6"/>
                <w:w w:val="90"/>
                <w:sz w:val="17"/>
              </w:rPr>
              <w:t xml:space="preserve"> </w:t>
            </w:r>
            <w:r>
              <w:rPr>
                <w:spacing w:val="-2"/>
                <w:w w:val="90"/>
                <w:sz w:val="17"/>
              </w:rPr>
              <w:t>the</w:t>
            </w:r>
            <w:r>
              <w:rPr>
                <w:spacing w:val="-6"/>
                <w:w w:val="90"/>
                <w:sz w:val="17"/>
              </w:rPr>
              <w:t xml:space="preserve"> </w:t>
            </w:r>
            <w:r>
              <w:rPr>
                <w:spacing w:val="-2"/>
                <w:w w:val="90"/>
                <w:sz w:val="17"/>
              </w:rPr>
              <w:t>criminal</w:t>
            </w:r>
            <w:r>
              <w:rPr>
                <w:sz w:val="17"/>
              </w:rPr>
              <w:t xml:space="preserve"> </w:t>
            </w:r>
            <w:r>
              <w:rPr>
                <w:w w:val="85"/>
                <w:sz w:val="17"/>
              </w:rPr>
              <w:t>law</w:t>
            </w:r>
            <w:r>
              <w:rPr>
                <w:spacing w:val="-5"/>
                <w:w w:val="85"/>
                <w:sz w:val="17"/>
              </w:rPr>
              <w:t xml:space="preserve"> </w:t>
            </w:r>
            <w:r>
              <w:rPr>
                <w:w w:val="85"/>
                <w:sz w:val="17"/>
              </w:rPr>
              <w:t>and</w:t>
            </w:r>
            <w:r>
              <w:rPr>
                <w:spacing w:val="-4"/>
                <w:w w:val="85"/>
                <w:sz w:val="17"/>
              </w:rPr>
              <w:t xml:space="preserve"> </w:t>
            </w:r>
            <w:r>
              <w:rPr>
                <w:w w:val="85"/>
                <w:sz w:val="17"/>
              </w:rPr>
              <w:t>contributes</w:t>
            </w:r>
            <w:r>
              <w:rPr>
                <w:spacing w:val="-5"/>
                <w:w w:val="85"/>
                <w:sz w:val="17"/>
              </w:rPr>
              <w:t xml:space="preserve"> </w:t>
            </w:r>
            <w:r>
              <w:rPr>
                <w:w w:val="85"/>
                <w:sz w:val="17"/>
              </w:rPr>
              <w:t>to</w:t>
            </w:r>
            <w:r>
              <w:rPr>
                <w:spacing w:val="-4"/>
                <w:w w:val="85"/>
                <w:sz w:val="17"/>
              </w:rPr>
              <w:t xml:space="preserve"> </w:t>
            </w:r>
            <w:r>
              <w:rPr>
                <w:w w:val="85"/>
                <w:sz w:val="17"/>
              </w:rPr>
              <w:t>the</w:t>
            </w:r>
            <w:r>
              <w:rPr>
                <w:spacing w:val="-4"/>
                <w:w w:val="85"/>
                <w:sz w:val="17"/>
              </w:rPr>
              <w:t xml:space="preserve"> </w:t>
            </w:r>
            <w:r>
              <w:rPr>
                <w:w w:val="85"/>
                <w:sz w:val="17"/>
              </w:rPr>
              <w:t>quality</w:t>
            </w:r>
            <w:r>
              <w:rPr>
                <w:spacing w:val="-5"/>
                <w:w w:val="85"/>
                <w:sz w:val="17"/>
              </w:rPr>
              <w:t xml:space="preserve"> </w:t>
            </w:r>
            <w:r>
              <w:rPr>
                <w:w w:val="85"/>
                <w:sz w:val="17"/>
              </w:rPr>
              <w:t>of</w:t>
            </w:r>
            <w:r>
              <w:rPr>
                <w:sz w:val="17"/>
              </w:rPr>
              <w:t xml:space="preserve"> </w:t>
            </w:r>
            <w:r>
              <w:rPr>
                <w:spacing w:val="-6"/>
                <w:sz w:val="17"/>
              </w:rPr>
              <w:t>criminal</w:t>
            </w:r>
            <w:r>
              <w:rPr>
                <w:spacing w:val="-10"/>
                <w:sz w:val="17"/>
              </w:rPr>
              <w:t xml:space="preserve"> </w:t>
            </w:r>
            <w:r>
              <w:rPr>
                <w:spacing w:val="-6"/>
                <w:sz w:val="17"/>
              </w:rPr>
              <w:t>lawyers</w:t>
            </w:r>
            <w:r>
              <w:rPr>
                <w:spacing w:val="-10"/>
                <w:sz w:val="17"/>
              </w:rPr>
              <w:t xml:space="preserve"> </w:t>
            </w:r>
            <w:r>
              <w:rPr>
                <w:spacing w:val="-6"/>
                <w:sz w:val="17"/>
              </w:rPr>
              <w:t>in</w:t>
            </w:r>
            <w:r>
              <w:rPr>
                <w:spacing w:val="-10"/>
                <w:sz w:val="17"/>
              </w:rPr>
              <w:t xml:space="preserve"> </w:t>
            </w:r>
            <w:r>
              <w:rPr>
                <w:spacing w:val="-6"/>
                <w:sz w:val="17"/>
              </w:rPr>
              <w:t>the</w:t>
            </w:r>
            <w:r>
              <w:rPr>
                <w:spacing w:val="-10"/>
                <w:sz w:val="17"/>
              </w:rPr>
              <w:t xml:space="preserve"> </w:t>
            </w:r>
            <w:r>
              <w:rPr>
                <w:spacing w:val="-6"/>
                <w:sz w:val="17"/>
              </w:rPr>
              <w:t>ACT</w:t>
            </w:r>
          </w:p>
        </w:tc>
        <w:tc>
          <w:tcPr>
            <w:tcW w:w="1480" w:type="dxa"/>
            <w:tcBorders>
              <w:bottom w:val="single" w:sz="4" w:space="0" w:color="00AEEF"/>
            </w:tcBorders>
          </w:tcPr>
          <w:p w14:paraId="116DCD0F" w14:textId="77777777" w:rsidR="00A5500D" w:rsidRDefault="00A5500D">
            <w:pPr>
              <w:pStyle w:val="TableParagraph"/>
              <w:spacing w:before="72"/>
              <w:rPr>
                <w:rFonts w:ascii="Montserrat SemiBold"/>
                <w:b/>
                <w:sz w:val="17"/>
              </w:rPr>
            </w:pPr>
          </w:p>
          <w:p w14:paraId="3C608088" w14:textId="77777777" w:rsidR="00A5500D" w:rsidRDefault="00000000">
            <w:pPr>
              <w:pStyle w:val="TableParagraph"/>
              <w:spacing w:before="0"/>
              <w:ind w:left="104"/>
              <w:rPr>
                <w:sz w:val="17"/>
              </w:rPr>
            </w:pPr>
            <w:r>
              <w:rPr>
                <w:spacing w:val="-4"/>
                <w:sz w:val="17"/>
              </w:rPr>
              <w:t>$500</w:t>
            </w:r>
          </w:p>
          <w:p w14:paraId="5D2FB134" w14:textId="77777777" w:rsidR="00A5500D" w:rsidRDefault="00000000">
            <w:pPr>
              <w:pStyle w:val="TableParagraph"/>
              <w:spacing w:before="175" w:line="278" w:lineRule="auto"/>
              <w:ind w:left="104" w:right="170"/>
              <w:rPr>
                <w:sz w:val="17"/>
              </w:rPr>
            </w:pPr>
            <w:r>
              <w:rPr>
                <w:w w:val="85"/>
                <w:sz w:val="17"/>
              </w:rPr>
              <w:t>Engraved</w:t>
            </w:r>
            <w:r>
              <w:rPr>
                <w:spacing w:val="-5"/>
                <w:w w:val="85"/>
                <w:sz w:val="17"/>
              </w:rPr>
              <w:t xml:space="preserve"> </w:t>
            </w:r>
            <w:r>
              <w:rPr>
                <w:w w:val="85"/>
                <w:sz w:val="17"/>
              </w:rPr>
              <w:t>medal</w:t>
            </w:r>
            <w:r>
              <w:rPr>
                <w:sz w:val="17"/>
              </w:rPr>
              <w:t xml:space="preserve"> </w:t>
            </w:r>
            <w:r>
              <w:rPr>
                <w:spacing w:val="-2"/>
                <w:sz w:val="17"/>
              </w:rPr>
              <w:t>and</w:t>
            </w:r>
            <w:r>
              <w:rPr>
                <w:spacing w:val="-10"/>
                <w:sz w:val="17"/>
              </w:rPr>
              <w:t xml:space="preserve"> </w:t>
            </w:r>
            <w:r>
              <w:rPr>
                <w:spacing w:val="-2"/>
                <w:sz w:val="17"/>
              </w:rPr>
              <w:t>cash</w:t>
            </w:r>
            <w:r>
              <w:rPr>
                <w:spacing w:val="-10"/>
                <w:sz w:val="17"/>
              </w:rPr>
              <w:t xml:space="preserve"> </w:t>
            </w:r>
            <w:r>
              <w:rPr>
                <w:spacing w:val="-2"/>
                <w:sz w:val="17"/>
              </w:rPr>
              <w:t>prize</w:t>
            </w:r>
          </w:p>
        </w:tc>
      </w:tr>
    </w:tbl>
    <w:p w14:paraId="73B1A6FD" w14:textId="77777777" w:rsidR="00A5500D" w:rsidRDefault="00A5500D">
      <w:pPr>
        <w:pStyle w:val="TableParagraph"/>
        <w:spacing w:line="278" w:lineRule="auto"/>
        <w:rPr>
          <w:sz w:val="17"/>
        </w:rPr>
        <w:sectPr w:rsidR="00A5500D">
          <w:type w:val="continuous"/>
          <w:pgSz w:w="9980" w:h="14180"/>
          <w:pgMar w:top="1220" w:right="566" w:bottom="660" w:left="566" w:header="0" w:footer="467" w:gutter="0"/>
          <w:cols w:space="720"/>
        </w:sectPr>
      </w:pPr>
    </w:p>
    <w:p w14:paraId="016020AA" w14:textId="77777777" w:rsidR="00A5500D" w:rsidRDefault="00000000">
      <w:pPr>
        <w:pStyle w:val="Heading3"/>
        <w:spacing w:before="74"/>
        <w:jc w:val="both"/>
      </w:pPr>
      <w:bookmarkStart w:id="185" w:name="Aboriginal_and_Torres_Strait_Islander_Re"/>
      <w:bookmarkStart w:id="186" w:name="Office_Employment_Diversity_Statement"/>
      <w:bookmarkStart w:id="187" w:name="_bookmark67"/>
      <w:bookmarkEnd w:id="185"/>
      <w:bookmarkEnd w:id="186"/>
      <w:bookmarkEnd w:id="187"/>
      <w:r>
        <w:rPr>
          <w:spacing w:val="-10"/>
        </w:rPr>
        <w:lastRenderedPageBreak/>
        <w:t>Aboriginal</w:t>
      </w:r>
      <w:r>
        <w:rPr>
          <w:spacing w:val="-23"/>
        </w:rPr>
        <w:t xml:space="preserve"> </w:t>
      </w:r>
      <w:r>
        <w:rPr>
          <w:spacing w:val="-10"/>
        </w:rPr>
        <w:t>and</w:t>
      </w:r>
      <w:r>
        <w:rPr>
          <w:spacing w:val="-21"/>
        </w:rPr>
        <w:t xml:space="preserve"> </w:t>
      </w:r>
      <w:r>
        <w:rPr>
          <w:spacing w:val="-10"/>
        </w:rPr>
        <w:t>Torres</w:t>
      </w:r>
      <w:r>
        <w:rPr>
          <w:spacing w:val="-21"/>
        </w:rPr>
        <w:t xml:space="preserve"> </w:t>
      </w:r>
      <w:r>
        <w:rPr>
          <w:spacing w:val="-10"/>
        </w:rPr>
        <w:t>Strait</w:t>
      </w:r>
      <w:r>
        <w:rPr>
          <w:spacing w:val="-21"/>
        </w:rPr>
        <w:t xml:space="preserve"> </w:t>
      </w:r>
      <w:r>
        <w:rPr>
          <w:spacing w:val="-10"/>
        </w:rPr>
        <w:t>Islander</w:t>
      </w:r>
      <w:r>
        <w:rPr>
          <w:spacing w:val="-20"/>
        </w:rPr>
        <w:t xml:space="preserve"> </w:t>
      </w:r>
      <w:r>
        <w:rPr>
          <w:spacing w:val="-10"/>
        </w:rPr>
        <w:t>Reporting</w:t>
      </w:r>
    </w:p>
    <w:p w14:paraId="5FD1CAAF" w14:textId="77777777" w:rsidR="00A5500D" w:rsidRDefault="00000000">
      <w:pPr>
        <w:pStyle w:val="BodyText"/>
        <w:spacing w:before="161" w:line="266" w:lineRule="auto"/>
        <w:ind w:left="567" w:right="282"/>
        <w:jc w:val="both"/>
      </w:pPr>
      <w:r>
        <w:rPr>
          <w:w w:val="90"/>
        </w:rPr>
        <w:t>Since</w:t>
      </w:r>
      <w:r>
        <w:rPr>
          <w:spacing w:val="-8"/>
          <w:w w:val="90"/>
        </w:rPr>
        <w:t xml:space="preserve"> </w:t>
      </w:r>
      <w:r>
        <w:rPr>
          <w:w w:val="90"/>
        </w:rPr>
        <w:t>the</w:t>
      </w:r>
      <w:r>
        <w:rPr>
          <w:spacing w:val="-8"/>
          <w:w w:val="90"/>
        </w:rPr>
        <w:t xml:space="preserve"> </w:t>
      </w:r>
      <w:r>
        <w:rPr>
          <w:w w:val="90"/>
        </w:rPr>
        <w:t>last</w:t>
      </w:r>
      <w:r>
        <w:rPr>
          <w:spacing w:val="-7"/>
          <w:w w:val="90"/>
        </w:rPr>
        <w:t xml:space="preserve"> </w:t>
      </w:r>
      <w:r>
        <w:rPr>
          <w:w w:val="90"/>
        </w:rPr>
        <w:t>reporting</w:t>
      </w:r>
      <w:r>
        <w:rPr>
          <w:spacing w:val="-8"/>
          <w:w w:val="90"/>
        </w:rPr>
        <w:t xml:space="preserve"> </w:t>
      </w:r>
      <w:r>
        <w:rPr>
          <w:w w:val="90"/>
        </w:rPr>
        <w:t>period,</w:t>
      </w:r>
      <w:r>
        <w:rPr>
          <w:spacing w:val="-8"/>
          <w:w w:val="90"/>
        </w:rPr>
        <w:t xml:space="preserve"> </w:t>
      </w:r>
      <w:r>
        <w:rPr>
          <w:w w:val="90"/>
        </w:rPr>
        <w:t>several</w:t>
      </w:r>
      <w:r>
        <w:rPr>
          <w:spacing w:val="-7"/>
          <w:w w:val="90"/>
        </w:rPr>
        <w:t xml:space="preserve"> </w:t>
      </w:r>
      <w:r>
        <w:rPr>
          <w:w w:val="90"/>
        </w:rPr>
        <w:t>DPP</w:t>
      </w:r>
      <w:r>
        <w:rPr>
          <w:spacing w:val="-8"/>
          <w:w w:val="90"/>
        </w:rPr>
        <w:t xml:space="preserve"> </w:t>
      </w:r>
      <w:r>
        <w:rPr>
          <w:w w:val="90"/>
        </w:rPr>
        <w:t>staff</w:t>
      </w:r>
      <w:r>
        <w:rPr>
          <w:spacing w:val="-8"/>
          <w:w w:val="90"/>
        </w:rPr>
        <w:t xml:space="preserve"> </w:t>
      </w:r>
      <w:r>
        <w:rPr>
          <w:w w:val="90"/>
        </w:rPr>
        <w:t>attended</w:t>
      </w:r>
      <w:r>
        <w:rPr>
          <w:spacing w:val="-7"/>
          <w:w w:val="90"/>
        </w:rPr>
        <w:t xml:space="preserve"> </w:t>
      </w:r>
      <w:r>
        <w:rPr>
          <w:w w:val="90"/>
        </w:rPr>
        <w:t>the</w:t>
      </w:r>
      <w:r>
        <w:rPr>
          <w:spacing w:val="-8"/>
          <w:w w:val="90"/>
        </w:rPr>
        <w:t xml:space="preserve"> </w:t>
      </w:r>
      <w:r>
        <w:rPr>
          <w:w w:val="90"/>
        </w:rPr>
        <w:t>JACS</w:t>
      </w:r>
      <w:r>
        <w:rPr>
          <w:spacing w:val="-8"/>
          <w:w w:val="90"/>
        </w:rPr>
        <w:t xml:space="preserve"> </w:t>
      </w:r>
      <w:r>
        <w:rPr>
          <w:w w:val="90"/>
        </w:rPr>
        <w:t>Cultural</w:t>
      </w:r>
      <w:r>
        <w:rPr>
          <w:spacing w:val="-7"/>
          <w:w w:val="90"/>
        </w:rPr>
        <w:t xml:space="preserve"> </w:t>
      </w:r>
      <w:r>
        <w:rPr>
          <w:w w:val="90"/>
        </w:rPr>
        <w:t>Awareness</w:t>
      </w:r>
      <w:r>
        <w:rPr>
          <w:spacing w:val="-8"/>
          <w:w w:val="90"/>
        </w:rPr>
        <w:t xml:space="preserve"> </w:t>
      </w:r>
      <w:r>
        <w:rPr>
          <w:w w:val="90"/>
        </w:rPr>
        <w:t xml:space="preserve">on </w:t>
      </w:r>
      <w:r>
        <w:rPr>
          <w:spacing w:val="-2"/>
          <w:w w:val="90"/>
        </w:rPr>
        <w:t>Country Tour Training. The office has further engaged with the First Nations Justice Branch within JACS, in seeking recommendations on cultural awareness training providers. We are hoping</w:t>
      </w:r>
      <w:r>
        <w:rPr>
          <w:spacing w:val="-5"/>
          <w:w w:val="90"/>
        </w:rPr>
        <w:t xml:space="preserve"> </w:t>
      </w:r>
      <w:r>
        <w:rPr>
          <w:spacing w:val="-2"/>
          <w:w w:val="90"/>
        </w:rPr>
        <w:t>to</w:t>
      </w:r>
      <w:r>
        <w:rPr>
          <w:spacing w:val="-5"/>
          <w:w w:val="90"/>
        </w:rPr>
        <w:t xml:space="preserve"> </w:t>
      </w:r>
      <w:r>
        <w:rPr>
          <w:spacing w:val="-2"/>
          <w:w w:val="90"/>
        </w:rPr>
        <w:t>roll</w:t>
      </w:r>
      <w:r>
        <w:rPr>
          <w:spacing w:val="-5"/>
          <w:w w:val="90"/>
        </w:rPr>
        <w:t xml:space="preserve"> </w:t>
      </w:r>
      <w:r>
        <w:rPr>
          <w:spacing w:val="-2"/>
          <w:w w:val="90"/>
        </w:rPr>
        <w:t>out</w:t>
      </w:r>
      <w:r>
        <w:rPr>
          <w:spacing w:val="-5"/>
          <w:w w:val="90"/>
        </w:rPr>
        <w:t xml:space="preserve"> </w:t>
      </w:r>
      <w:r>
        <w:rPr>
          <w:spacing w:val="-2"/>
          <w:w w:val="90"/>
        </w:rPr>
        <w:t>training</w:t>
      </w:r>
      <w:r>
        <w:rPr>
          <w:spacing w:val="-5"/>
          <w:w w:val="90"/>
        </w:rPr>
        <w:t xml:space="preserve"> </w:t>
      </w:r>
      <w:r>
        <w:rPr>
          <w:spacing w:val="-2"/>
          <w:w w:val="90"/>
        </w:rPr>
        <w:t>for</w:t>
      </w:r>
      <w:r>
        <w:rPr>
          <w:spacing w:val="-5"/>
          <w:w w:val="90"/>
        </w:rPr>
        <w:t xml:space="preserve"> </w:t>
      </w:r>
      <w:r>
        <w:rPr>
          <w:spacing w:val="-2"/>
          <w:w w:val="90"/>
        </w:rPr>
        <w:t>our</w:t>
      </w:r>
      <w:r>
        <w:rPr>
          <w:spacing w:val="-5"/>
          <w:w w:val="90"/>
        </w:rPr>
        <w:t xml:space="preserve"> </w:t>
      </w:r>
      <w:r>
        <w:rPr>
          <w:spacing w:val="-2"/>
          <w:w w:val="90"/>
        </w:rPr>
        <w:t>entire</w:t>
      </w:r>
      <w:r>
        <w:rPr>
          <w:spacing w:val="-5"/>
          <w:w w:val="90"/>
        </w:rPr>
        <w:t xml:space="preserve"> </w:t>
      </w:r>
      <w:r>
        <w:rPr>
          <w:spacing w:val="-2"/>
          <w:w w:val="90"/>
        </w:rPr>
        <w:t>staff</w:t>
      </w:r>
      <w:r>
        <w:rPr>
          <w:spacing w:val="-5"/>
          <w:w w:val="90"/>
        </w:rPr>
        <w:t xml:space="preserve"> </w:t>
      </w:r>
      <w:r>
        <w:rPr>
          <w:spacing w:val="-2"/>
          <w:w w:val="90"/>
        </w:rPr>
        <w:t>in</w:t>
      </w:r>
      <w:r>
        <w:rPr>
          <w:spacing w:val="-5"/>
          <w:w w:val="90"/>
        </w:rPr>
        <w:t xml:space="preserve"> </w:t>
      </w:r>
      <w:r>
        <w:rPr>
          <w:spacing w:val="-2"/>
          <w:w w:val="90"/>
        </w:rPr>
        <w:t>early</w:t>
      </w:r>
      <w:r>
        <w:rPr>
          <w:spacing w:val="-5"/>
          <w:w w:val="90"/>
        </w:rPr>
        <w:t xml:space="preserve"> </w:t>
      </w:r>
      <w:r>
        <w:rPr>
          <w:spacing w:val="-2"/>
          <w:w w:val="90"/>
        </w:rPr>
        <w:t>2026.</w:t>
      </w:r>
    </w:p>
    <w:p w14:paraId="0E598CDF" w14:textId="77777777" w:rsidR="00A5500D" w:rsidRDefault="00000000">
      <w:pPr>
        <w:pStyle w:val="BodyText"/>
        <w:spacing w:before="139" w:line="266" w:lineRule="auto"/>
        <w:ind w:left="567" w:right="284"/>
        <w:jc w:val="both"/>
      </w:pPr>
      <w:r>
        <w:rPr>
          <w:spacing w:val="-2"/>
          <w:w w:val="90"/>
        </w:rPr>
        <w:t>Looking</w:t>
      </w:r>
      <w:r>
        <w:rPr>
          <w:spacing w:val="-4"/>
          <w:w w:val="90"/>
        </w:rPr>
        <w:t xml:space="preserve"> </w:t>
      </w:r>
      <w:r>
        <w:rPr>
          <w:spacing w:val="-2"/>
          <w:w w:val="90"/>
        </w:rPr>
        <w:t>forward</w:t>
      </w:r>
      <w:r>
        <w:rPr>
          <w:spacing w:val="-4"/>
          <w:w w:val="90"/>
        </w:rPr>
        <w:t xml:space="preserve"> </w:t>
      </w:r>
      <w:r>
        <w:rPr>
          <w:spacing w:val="-2"/>
          <w:w w:val="90"/>
        </w:rPr>
        <w:t>to</w:t>
      </w:r>
      <w:r>
        <w:rPr>
          <w:spacing w:val="-4"/>
          <w:w w:val="90"/>
        </w:rPr>
        <w:t xml:space="preserve"> </w:t>
      </w:r>
      <w:r>
        <w:rPr>
          <w:spacing w:val="-2"/>
          <w:w w:val="90"/>
        </w:rPr>
        <w:t>the</w:t>
      </w:r>
      <w:r>
        <w:rPr>
          <w:spacing w:val="-4"/>
          <w:w w:val="90"/>
        </w:rPr>
        <w:t xml:space="preserve"> </w:t>
      </w:r>
      <w:r>
        <w:rPr>
          <w:spacing w:val="-2"/>
          <w:w w:val="90"/>
        </w:rPr>
        <w:t>year</w:t>
      </w:r>
      <w:r>
        <w:rPr>
          <w:spacing w:val="-4"/>
          <w:w w:val="90"/>
        </w:rPr>
        <w:t xml:space="preserve"> </w:t>
      </w:r>
      <w:r>
        <w:rPr>
          <w:spacing w:val="-2"/>
          <w:w w:val="90"/>
        </w:rPr>
        <w:t>ahead,</w:t>
      </w:r>
      <w:r>
        <w:rPr>
          <w:spacing w:val="-4"/>
          <w:w w:val="90"/>
        </w:rPr>
        <w:t xml:space="preserve"> </w:t>
      </w:r>
      <w:r>
        <w:rPr>
          <w:spacing w:val="-2"/>
          <w:w w:val="90"/>
        </w:rPr>
        <w:t>we</w:t>
      </w:r>
      <w:r>
        <w:rPr>
          <w:spacing w:val="-4"/>
          <w:w w:val="90"/>
        </w:rPr>
        <w:t xml:space="preserve"> </w:t>
      </w:r>
      <w:r>
        <w:rPr>
          <w:spacing w:val="-2"/>
          <w:w w:val="90"/>
        </w:rPr>
        <w:t>will</w:t>
      </w:r>
      <w:r>
        <w:rPr>
          <w:spacing w:val="-4"/>
          <w:w w:val="90"/>
        </w:rPr>
        <w:t xml:space="preserve"> </w:t>
      </w:r>
      <w:r>
        <w:rPr>
          <w:spacing w:val="-2"/>
          <w:w w:val="90"/>
        </w:rPr>
        <w:t>continue</w:t>
      </w:r>
      <w:r>
        <w:rPr>
          <w:spacing w:val="-4"/>
          <w:w w:val="90"/>
        </w:rPr>
        <w:t xml:space="preserve"> </w:t>
      </w:r>
      <w:r>
        <w:rPr>
          <w:spacing w:val="-2"/>
          <w:w w:val="90"/>
        </w:rPr>
        <w:t>ongoing</w:t>
      </w:r>
      <w:r>
        <w:rPr>
          <w:spacing w:val="-4"/>
          <w:w w:val="90"/>
        </w:rPr>
        <w:t xml:space="preserve"> </w:t>
      </w:r>
      <w:r>
        <w:rPr>
          <w:spacing w:val="-2"/>
          <w:w w:val="90"/>
        </w:rPr>
        <w:t>engagement</w:t>
      </w:r>
      <w:r>
        <w:rPr>
          <w:spacing w:val="-4"/>
          <w:w w:val="90"/>
        </w:rPr>
        <w:t xml:space="preserve"> </w:t>
      </w:r>
      <w:r>
        <w:rPr>
          <w:spacing w:val="-2"/>
          <w:w w:val="90"/>
        </w:rPr>
        <w:t>with</w:t>
      </w:r>
      <w:r>
        <w:rPr>
          <w:spacing w:val="-4"/>
          <w:w w:val="90"/>
        </w:rPr>
        <w:t xml:space="preserve"> </w:t>
      </w:r>
      <w:r>
        <w:rPr>
          <w:spacing w:val="-2"/>
          <w:w w:val="90"/>
        </w:rPr>
        <w:t>the</w:t>
      </w:r>
      <w:r>
        <w:rPr>
          <w:spacing w:val="-4"/>
          <w:w w:val="90"/>
        </w:rPr>
        <w:t xml:space="preserve"> </w:t>
      </w:r>
      <w:r>
        <w:rPr>
          <w:spacing w:val="-2"/>
          <w:w w:val="90"/>
        </w:rPr>
        <w:t xml:space="preserve">cultural </w:t>
      </w:r>
      <w:r>
        <w:rPr>
          <w:w w:val="85"/>
        </w:rPr>
        <w:t xml:space="preserve">advisor within JACS to ensure we are meeting the cultural safety needs of our staff, vulnerable </w:t>
      </w:r>
      <w:r>
        <w:rPr>
          <w:spacing w:val="-2"/>
          <w:w w:val="90"/>
        </w:rPr>
        <w:t>victims</w:t>
      </w:r>
      <w:r>
        <w:rPr>
          <w:spacing w:val="-6"/>
          <w:w w:val="90"/>
        </w:rPr>
        <w:t xml:space="preserve"> </w:t>
      </w:r>
      <w:r>
        <w:rPr>
          <w:spacing w:val="-2"/>
          <w:w w:val="90"/>
        </w:rPr>
        <w:t>and</w:t>
      </w:r>
      <w:r>
        <w:rPr>
          <w:spacing w:val="-6"/>
          <w:w w:val="90"/>
        </w:rPr>
        <w:t xml:space="preserve"> </w:t>
      </w:r>
      <w:r>
        <w:rPr>
          <w:spacing w:val="-2"/>
          <w:w w:val="90"/>
        </w:rPr>
        <w:t>witnesses,</w:t>
      </w:r>
      <w:r>
        <w:rPr>
          <w:spacing w:val="-6"/>
          <w:w w:val="90"/>
        </w:rPr>
        <w:t xml:space="preserve"> </w:t>
      </w:r>
      <w:r>
        <w:rPr>
          <w:spacing w:val="-2"/>
          <w:w w:val="90"/>
        </w:rPr>
        <w:t>as</w:t>
      </w:r>
      <w:r>
        <w:rPr>
          <w:spacing w:val="-6"/>
          <w:w w:val="90"/>
        </w:rPr>
        <w:t xml:space="preserve"> </w:t>
      </w:r>
      <w:r>
        <w:rPr>
          <w:spacing w:val="-2"/>
          <w:w w:val="90"/>
        </w:rPr>
        <w:t>well</w:t>
      </w:r>
      <w:r>
        <w:rPr>
          <w:spacing w:val="-6"/>
          <w:w w:val="90"/>
        </w:rPr>
        <w:t xml:space="preserve"> </w:t>
      </w:r>
      <w:r>
        <w:rPr>
          <w:spacing w:val="-2"/>
          <w:w w:val="90"/>
        </w:rPr>
        <w:t>as</w:t>
      </w:r>
      <w:r>
        <w:rPr>
          <w:spacing w:val="-6"/>
          <w:w w:val="90"/>
        </w:rPr>
        <w:t xml:space="preserve"> </w:t>
      </w:r>
      <w:r>
        <w:rPr>
          <w:spacing w:val="-2"/>
          <w:w w:val="90"/>
        </w:rPr>
        <w:t>the</w:t>
      </w:r>
      <w:r>
        <w:rPr>
          <w:spacing w:val="-6"/>
          <w:w w:val="90"/>
        </w:rPr>
        <w:t xml:space="preserve"> </w:t>
      </w:r>
      <w:r>
        <w:rPr>
          <w:spacing w:val="-2"/>
          <w:w w:val="90"/>
        </w:rPr>
        <w:t>wider</w:t>
      </w:r>
      <w:r>
        <w:rPr>
          <w:spacing w:val="-6"/>
          <w:w w:val="90"/>
        </w:rPr>
        <w:t xml:space="preserve"> </w:t>
      </w:r>
      <w:r>
        <w:rPr>
          <w:spacing w:val="-2"/>
          <w:w w:val="90"/>
        </w:rPr>
        <w:t>community</w:t>
      </w:r>
      <w:r>
        <w:rPr>
          <w:spacing w:val="-6"/>
          <w:w w:val="90"/>
        </w:rPr>
        <w:t xml:space="preserve"> </w:t>
      </w:r>
      <w:r>
        <w:rPr>
          <w:spacing w:val="-2"/>
          <w:w w:val="90"/>
        </w:rPr>
        <w:t>we</w:t>
      </w:r>
      <w:r>
        <w:rPr>
          <w:spacing w:val="-6"/>
          <w:w w:val="90"/>
        </w:rPr>
        <w:t xml:space="preserve"> </w:t>
      </w:r>
      <w:r>
        <w:rPr>
          <w:spacing w:val="-2"/>
          <w:w w:val="90"/>
        </w:rPr>
        <w:t>serve.</w:t>
      </w:r>
    </w:p>
    <w:p w14:paraId="1C7DF82B" w14:textId="77777777" w:rsidR="00A5500D" w:rsidRDefault="00000000">
      <w:pPr>
        <w:pStyle w:val="Heading5"/>
        <w:spacing w:before="233"/>
        <w:ind w:left="567"/>
        <w:jc w:val="both"/>
      </w:pPr>
      <w:r>
        <w:rPr>
          <w:spacing w:val="-4"/>
        </w:rPr>
        <w:t>Office</w:t>
      </w:r>
      <w:r>
        <w:rPr>
          <w:spacing w:val="-1"/>
        </w:rPr>
        <w:t xml:space="preserve"> </w:t>
      </w:r>
      <w:r>
        <w:rPr>
          <w:spacing w:val="-4"/>
        </w:rPr>
        <w:t>Employment</w:t>
      </w:r>
      <w:r>
        <w:rPr>
          <w:spacing w:val="-1"/>
        </w:rPr>
        <w:t xml:space="preserve"> </w:t>
      </w:r>
      <w:r>
        <w:rPr>
          <w:spacing w:val="-4"/>
        </w:rPr>
        <w:t>Diversity</w:t>
      </w:r>
      <w:r>
        <w:rPr>
          <w:spacing w:val="-1"/>
        </w:rPr>
        <w:t xml:space="preserve"> </w:t>
      </w:r>
      <w:r>
        <w:rPr>
          <w:spacing w:val="-4"/>
        </w:rPr>
        <w:t>Statement</w:t>
      </w:r>
    </w:p>
    <w:p w14:paraId="27A64318" w14:textId="77777777" w:rsidR="00A5500D" w:rsidRDefault="00000000">
      <w:pPr>
        <w:pStyle w:val="BodyText"/>
        <w:spacing w:before="129" w:line="266" w:lineRule="auto"/>
        <w:ind w:left="567" w:right="282"/>
        <w:jc w:val="both"/>
      </w:pPr>
      <w:r>
        <w:rPr>
          <w:spacing w:val="-2"/>
          <w:w w:val="90"/>
        </w:rPr>
        <w:t>In</w:t>
      </w:r>
      <w:r>
        <w:rPr>
          <w:spacing w:val="-6"/>
          <w:w w:val="90"/>
        </w:rPr>
        <w:t xml:space="preserve"> </w:t>
      </w:r>
      <w:r>
        <w:rPr>
          <w:spacing w:val="-2"/>
          <w:w w:val="90"/>
        </w:rPr>
        <w:t>2019,</w:t>
      </w:r>
      <w:r>
        <w:rPr>
          <w:spacing w:val="-6"/>
          <w:w w:val="90"/>
        </w:rPr>
        <w:t xml:space="preserve"> </w:t>
      </w:r>
      <w:r>
        <w:rPr>
          <w:spacing w:val="-2"/>
          <w:w w:val="90"/>
        </w:rPr>
        <w:t>the</w:t>
      </w:r>
      <w:r>
        <w:rPr>
          <w:spacing w:val="-6"/>
          <w:w w:val="90"/>
        </w:rPr>
        <w:t xml:space="preserve"> </w:t>
      </w:r>
      <w:r>
        <w:rPr>
          <w:spacing w:val="-2"/>
          <w:w w:val="90"/>
        </w:rPr>
        <w:t>DPP</w:t>
      </w:r>
      <w:r>
        <w:rPr>
          <w:spacing w:val="-5"/>
          <w:w w:val="90"/>
        </w:rPr>
        <w:t xml:space="preserve"> </w:t>
      </w:r>
      <w:r>
        <w:rPr>
          <w:spacing w:val="-2"/>
          <w:w w:val="90"/>
        </w:rPr>
        <w:t>launched</w:t>
      </w:r>
      <w:r>
        <w:rPr>
          <w:spacing w:val="-6"/>
          <w:w w:val="90"/>
        </w:rPr>
        <w:t xml:space="preserve"> </w:t>
      </w:r>
      <w:r>
        <w:rPr>
          <w:spacing w:val="-2"/>
          <w:w w:val="90"/>
        </w:rPr>
        <w:t>its</w:t>
      </w:r>
      <w:r>
        <w:rPr>
          <w:spacing w:val="-6"/>
          <w:w w:val="90"/>
        </w:rPr>
        <w:t xml:space="preserve"> </w:t>
      </w:r>
      <w:r>
        <w:rPr>
          <w:spacing w:val="-2"/>
          <w:w w:val="90"/>
        </w:rPr>
        <w:t>Office</w:t>
      </w:r>
      <w:r>
        <w:rPr>
          <w:spacing w:val="-5"/>
          <w:w w:val="90"/>
        </w:rPr>
        <w:t xml:space="preserve"> </w:t>
      </w:r>
      <w:r>
        <w:rPr>
          <w:spacing w:val="-2"/>
          <w:w w:val="90"/>
        </w:rPr>
        <w:t>Employment</w:t>
      </w:r>
      <w:r>
        <w:rPr>
          <w:spacing w:val="-6"/>
          <w:w w:val="90"/>
        </w:rPr>
        <w:t xml:space="preserve"> </w:t>
      </w:r>
      <w:r>
        <w:rPr>
          <w:spacing w:val="-2"/>
          <w:w w:val="90"/>
        </w:rPr>
        <w:t>Diversity</w:t>
      </w:r>
      <w:r>
        <w:rPr>
          <w:spacing w:val="-6"/>
          <w:w w:val="90"/>
        </w:rPr>
        <w:t xml:space="preserve"> </w:t>
      </w:r>
      <w:r>
        <w:rPr>
          <w:spacing w:val="-2"/>
          <w:w w:val="90"/>
        </w:rPr>
        <w:t>Statement</w:t>
      </w:r>
      <w:r>
        <w:rPr>
          <w:spacing w:val="-6"/>
          <w:w w:val="90"/>
        </w:rPr>
        <w:t xml:space="preserve"> </w:t>
      </w:r>
      <w:r>
        <w:rPr>
          <w:spacing w:val="-2"/>
          <w:w w:val="90"/>
        </w:rPr>
        <w:t>(OEDS)</w:t>
      </w:r>
      <w:r>
        <w:rPr>
          <w:spacing w:val="-5"/>
          <w:w w:val="90"/>
        </w:rPr>
        <w:t xml:space="preserve"> </w:t>
      </w:r>
      <w:r>
        <w:rPr>
          <w:spacing w:val="-2"/>
          <w:w w:val="90"/>
        </w:rPr>
        <w:t>which</w:t>
      </w:r>
      <w:r>
        <w:rPr>
          <w:spacing w:val="-6"/>
          <w:w w:val="90"/>
        </w:rPr>
        <w:t xml:space="preserve"> </w:t>
      </w:r>
      <w:r>
        <w:rPr>
          <w:spacing w:val="-2"/>
          <w:w w:val="90"/>
        </w:rPr>
        <w:t>aims</w:t>
      </w:r>
      <w:r>
        <w:rPr>
          <w:spacing w:val="-6"/>
          <w:w w:val="90"/>
        </w:rPr>
        <w:t xml:space="preserve"> </w:t>
      </w:r>
      <w:r>
        <w:rPr>
          <w:spacing w:val="-2"/>
          <w:w w:val="90"/>
        </w:rPr>
        <w:t xml:space="preserve">to </w:t>
      </w:r>
      <w:r>
        <w:rPr>
          <w:spacing w:val="-4"/>
          <w:w w:val="90"/>
        </w:rPr>
        <w:t>have a workforce commensurate with the community most impacted by its functions.</w:t>
      </w:r>
    </w:p>
    <w:p w14:paraId="3068AF69" w14:textId="77777777" w:rsidR="00A5500D" w:rsidRDefault="00000000">
      <w:pPr>
        <w:pStyle w:val="BodyText"/>
        <w:spacing w:before="141"/>
        <w:ind w:left="567"/>
        <w:jc w:val="both"/>
      </w:pPr>
      <w:r>
        <w:rPr>
          <w:w w:val="85"/>
        </w:rPr>
        <w:t>The</w:t>
      </w:r>
      <w:r>
        <w:rPr>
          <w:spacing w:val="-7"/>
        </w:rPr>
        <w:t xml:space="preserve"> </w:t>
      </w:r>
      <w:r>
        <w:rPr>
          <w:w w:val="85"/>
        </w:rPr>
        <w:t>DPP</w:t>
      </w:r>
      <w:r>
        <w:rPr>
          <w:spacing w:val="-7"/>
        </w:rPr>
        <w:t xml:space="preserve"> </w:t>
      </w:r>
      <w:r>
        <w:rPr>
          <w:w w:val="85"/>
        </w:rPr>
        <w:t>Office</w:t>
      </w:r>
      <w:r>
        <w:rPr>
          <w:spacing w:val="-7"/>
        </w:rPr>
        <w:t xml:space="preserve"> </w:t>
      </w:r>
      <w:r>
        <w:rPr>
          <w:w w:val="85"/>
        </w:rPr>
        <w:t>Employment</w:t>
      </w:r>
      <w:r>
        <w:rPr>
          <w:spacing w:val="-7"/>
        </w:rPr>
        <w:t xml:space="preserve"> </w:t>
      </w:r>
      <w:r>
        <w:rPr>
          <w:w w:val="85"/>
        </w:rPr>
        <w:t>Diversity</w:t>
      </w:r>
      <w:r>
        <w:rPr>
          <w:spacing w:val="-6"/>
        </w:rPr>
        <w:t xml:space="preserve"> </w:t>
      </w:r>
      <w:r>
        <w:rPr>
          <w:w w:val="85"/>
        </w:rPr>
        <w:t>Statement</w:t>
      </w:r>
      <w:r>
        <w:rPr>
          <w:spacing w:val="-7"/>
        </w:rPr>
        <w:t xml:space="preserve"> </w:t>
      </w:r>
      <w:r>
        <w:rPr>
          <w:w w:val="85"/>
        </w:rPr>
        <w:t>(OEDS)</w:t>
      </w:r>
      <w:r>
        <w:rPr>
          <w:spacing w:val="-7"/>
        </w:rPr>
        <w:t xml:space="preserve"> </w:t>
      </w:r>
      <w:r>
        <w:rPr>
          <w:w w:val="85"/>
        </w:rPr>
        <w:t>is</w:t>
      </w:r>
      <w:r>
        <w:rPr>
          <w:spacing w:val="-7"/>
        </w:rPr>
        <w:t xml:space="preserve"> </w:t>
      </w:r>
      <w:r>
        <w:rPr>
          <w:w w:val="85"/>
        </w:rPr>
        <w:t>as</w:t>
      </w:r>
      <w:r>
        <w:rPr>
          <w:spacing w:val="-6"/>
        </w:rPr>
        <w:t xml:space="preserve"> </w:t>
      </w:r>
      <w:r>
        <w:rPr>
          <w:spacing w:val="-2"/>
          <w:w w:val="85"/>
        </w:rPr>
        <w:t>follows:</w:t>
      </w:r>
    </w:p>
    <w:p w14:paraId="3B1E11C2" w14:textId="77777777" w:rsidR="00A5500D" w:rsidRDefault="00000000">
      <w:pPr>
        <w:pStyle w:val="ListParagraph"/>
        <w:numPr>
          <w:ilvl w:val="1"/>
          <w:numId w:val="1"/>
        </w:numPr>
        <w:tabs>
          <w:tab w:val="left" w:pos="794"/>
        </w:tabs>
        <w:spacing w:before="168" w:line="266" w:lineRule="auto"/>
        <w:ind w:right="284"/>
        <w:jc w:val="both"/>
        <w:rPr>
          <w:sz w:val="20"/>
        </w:rPr>
      </w:pPr>
      <w:r>
        <w:rPr>
          <w:w w:val="85"/>
          <w:sz w:val="20"/>
        </w:rPr>
        <w:t xml:space="preserve">The DPP aims to promote employment equality, diversity and inclusion for those of all ages, </w:t>
      </w:r>
      <w:r>
        <w:rPr>
          <w:w w:val="90"/>
          <w:sz w:val="20"/>
        </w:rPr>
        <w:t xml:space="preserve">colours, races, ethnic or national origins, sexual orientation, marital and parental status, </w:t>
      </w:r>
      <w:r>
        <w:rPr>
          <w:spacing w:val="-2"/>
          <w:w w:val="90"/>
          <w:sz w:val="20"/>
        </w:rPr>
        <w:t>physical</w:t>
      </w:r>
      <w:r>
        <w:rPr>
          <w:spacing w:val="-3"/>
          <w:w w:val="90"/>
          <w:sz w:val="20"/>
        </w:rPr>
        <w:t xml:space="preserve"> </w:t>
      </w:r>
      <w:r>
        <w:rPr>
          <w:spacing w:val="-2"/>
          <w:w w:val="90"/>
          <w:sz w:val="20"/>
        </w:rPr>
        <w:t>impairment,</w:t>
      </w:r>
      <w:r>
        <w:rPr>
          <w:spacing w:val="-3"/>
          <w:w w:val="90"/>
          <w:sz w:val="20"/>
        </w:rPr>
        <w:t xml:space="preserve"> </w:t>
      </w:r>
      <w:r>
        <w:rPr>
          <w:spacing w:val="-2"/>
          <w:w w:val="90"/>
          <w:sz w:val="20"/>
        </w:rPr>
        <w:t>disability</w:t>
      </w:r>
      <w:r>
        <w:rPr>
          <w:spacing w:val="-3"/>
          <w:w w:val="90"/>
          <w:sz w:val="20"/>
        </w:rPr>
        <w:t xml:space="preserve"> </w:t>
      </w:r>
      <w:r>
        <w:rPr>
          <w:spacing w:val="-2"/>
          <w:w w:val="90"/>
          <w:sz w:val="20"/>
        </w:rPr>
        <w:t>and</w:t>
      </w:r>
      <w:r>
        <w:rPr>
          <w:spacing w:val="-3"/>
          <w:w w:val="90"/>
          <w:sz w:val="20"/>
        </w:rPr>
        <w:t xml:space="preserve"> </w:t>
      </w:r>
      <w:r>
        <w:rPr>
          <w:spacing w:val="-2"/>
          <w:w w:val="90"/>
          <w:sz w:val="20"/>
        </w:rPr>
        <w:t>religious</w:t>
      </w:r>
      <w:r>
        <w:rPr>
          <w:spacing w:val="-3"/>
          <w:w w:val="90"/>
          <w:sz w:val="20"/>
        </w:rPr>
        <w:t xml:space="preserve"> </w:t>
      </w:r>
      <w:r>
        <w:rPr>
          <w:spacing w:val="-2"/>
          <w:w w:val="90"/>
          <w:sz w:val="20"/>
        </w:rPr>
        <w:t>beliefs.</w:t>
      </w:r>
    </w:p>
    <w:p w14:paraId="0B9C0550" w14:textId="77777777" w:rsidR="00A5500D" w:rsidRDefault="00000000">
      <w:pPr>
        <w:pStyle w:val="ListParagraph"/>
        <w:numPr>
          <w:ilvl w:val="1"/>
          <w:numId w:val="1"/>
        </w:numPr>
        <w:tabs>
          <w:tab w:val="left" w:pos="794"/>
        </w:tabs>
        <w:spacing w:before="83" w:line="266" w:lineRule="auto"/>
        <w:ind w:right="282"/>
        <w:jc w:val="both"/>
        <w:rPr>
          <w:sz w:val="20"/>
        </w:rPr>
      </w:pPr>
      <w:r>
        <w:rPr>
          <w:spacing w:val="-2"/>
          <w:w w:val="90"/>
          <w:sz w:val="20"/>
        </w:rPr>
        <w:t xml:space="preserve">The DPP recognises, respects, promotes and celebrates the value of diversity and adopts </w:t>
      </w:r>
      <w:r>
        <w:rPr>
          <w:w w:val="85"/>
          <w:sz w:val="20"/>
        </w:rPr>
        <w:t>inclusive</w:t>
      </w:r>
      <w:r>
        <w:rPr>
          <w:spacing w:val="-2"/>
          <w:w w:val="85"/>
          <w:sz w:val="20"/>
        </w:rPr>
        <w:t xml:space="preserve"> </w:t>
      </w:r>
      <w:r>
        <w:rPr>
          <w:w w:val="85"/>
          <w:sz w:val="20"/>
        </w:rPr>
        <w:t>policies</w:t>
      </w:r>
      <w:r>
        <w:rPr>
          <w:spacing w:val="-2"/>
          <w:w w:val="85"/>
          <w:sz w:val="20"/>
        </w:rPr>
        <w:t xml:space="preserve"> </w:t>
      </w:r>
      <w:r>
        <w:rPr>
          <w:w w:val="85"/>
          <w:sz w:val="20"/>
        </w:rPr>
        <w:t>and</w:t>
      </w:r>
      <w:r>
        <w:rPr>
          <w:spacing w:val="-2"/>
          <w:w w:val="85"/>
          <w:sz w:val="20"/>
        </w:rPr>
        <w:t xml:space="preserve"> </w:t>
      </w:r>
      <w:r>
        <w:rPr>
          <w:w w:val="85"/>
          <w:sz w:val="20"/>
        </w:rPr>
        <w:t>strategies,</w:t>
      </w:r>
      <w:r>
        <w:rPr>
          <w:spacing w:val="-2"/>
          <w:w w:val="85"/>
          <w:sz w:val="20"/>
        </w:rPr>
        <w:t xml:space="preserve"> </w:t>
      </w:r>
      <w:r>
        <w:rPr>
          <w:w w:val="85"/>
          <w:sz w:val="20"/>
        </w:rPr>
        <w:t>such</w:t>
      </w:r>
      <w:r>
        <w:rPr>
          <w:spacing w:val="-2"/>
          <w:w w:val="85"/>
          <w:sz w:val="20"/>
        </w:rPr>
        <w:t xml:space="preserve"> </w:t>
      </w:r>
      <w:r>
        <w:rPr>
          <w:w w:val="85"/>
          <w:sz w:val="20"/>
        </w:rPr>
        <w:t>as</w:t>
      </w:r>
      <w:r>
        <w:rPr>
          <w:spacing w:val="-2"/>
          <w:w w:val="85"/>
          <w:sz w:val="20"/>
        </w:rPr>
        <w:t xml:space="preserve"> </w:t>
      </w:r>
      <w:r>
        <w:rPr>
          <w:w w:val="85"/>
          <w:sz w:val="20"/>
        </w:rPr>
        <w:t>the</w:t>
      </w:r>
      <w:r>
        <w:rPr>
          <w:spacing w:val="-2"/>
          <w:w w:val="85"/>
          <w:sz w:val="20"/>
        </w:rPr>
        <w:t xml:space="preserve"> </w:t>
      </w:r>
      <w:r>
        <w:rPr>
          <w:w w:val="85"/>
          <w:sz w:val="20"/>
        </w:rPr>
        <w:t>Capital</w:t>
      </w:r>
      <w:r>
        <w:rPr>
          <w:spacing w:val="-2"/>
          <w:w w:val="85"/>
          <w:sz w:val="20"/>
        </w:rPr>
        <w:t xml:space="preserve"> </w:t>
      </w:r>
      <w:r>
        <w:rPr>
          <w:w w:val="85"/>
          <w:sz w:val="20"/>
        </w:rPr>
        <w:t>of</w:t>
      </w:r>
      <w:r>
        <w:rPr>
          <w:spacing w:val="-2"/>
          <w:w w:val="85"/>
          <w:sz w:val="20"/>
        </w:rPr>
        <w:t xml:space="preserve"> </w:t>
      </w:r>
      <w:r>
        <w:rPr>
          <w:w w:val="85"/>
          <w:sz w:val="20"/>
        </w:rPr>
        <w:t>Equality</w:t>
      </w:r>
      <w:r>
        <w:rPr>
          <w:spacing w:val="-2"/>
          <w:w w:val="85"/>
          <w:sz w:val="20"/>
        </w:rPr>
        <w:t xml:space="preserve"> </w:t>
      </w:r>
      <w:r>
        <w:rPr>
          <w:w w:val="85"/>
          <w:sz w:val="20"/>
        </w:rPr>
        <w:t>Strategy</w:t>
      </w:r>
      <w:r>
        <w:rPr>
          <w:spacing w:val="-2"/>
          <w:w w:val="85"/>
          <w:sz w:val="20"/>
        </w:rPr>
        <w:t xml:space="preserve"> </w:t>
      </w:r>
      <w:r>
        <w:rPr>
          <w:w w:val="85"/>
          <w:sz w:val="20"/>
        </w:rPr>
        <w:t>–</w:t>
      </w:r>
      <w:r>
        <w:rPr>
          <w:spacing w:val="-2"/>
          <w:w w:val="85"/>
          <w:sz w:val="20"/>
        </w:rPr>
        <w:t xml:space="preserve"> </w:t>
      </w:r>
      <w:r>
        <w:rPr>
          <w:w w:val="85"/>
          <w:sz w:val="20"/>
        </w:rPr>
        <w:t>ACT</w:t>
      </w:r>
      <w:r>
        <w:rPr>
          <w:spacing w:val="-2"/>
          <w:w w:val="85"/>
          <w:sz w:val="20"/>
        </w:rPr>
        <w:t xml:space="preserve"> </w:t>
      </w:r>
      <w:r>
        <w:rPr>
          <w:w w:val="85"/>
          <w:sz w:val="20"/>
        </w:rPr>
        <w:t xml:space="preserve">Government’s </w:t>
      </w:r>
      <w:r>
        <w:rPr>
          <w:spacing w:val="-4"/>
          <w:w w:val="90"/>
          <w:sz w:val="20"/>
        </w:rPr>
        <w:t>plan to make Canberra the most inclusive and welcoming city for LGBTIQA+ people.</w:t>
      </w:r>
    </w:p>
    <w:p w14:paraId="7B848CA0" w14:textId="77777777" w:rsidR="00A5500D" w:rsidRDefault="00000000">
      <w:pPr>
        <w:pStyle w:val="ListParagraph"/>
        <w:numPr>
          <w:ilvl w:val="1"/>
          <w:numId w:val="1"/>
        </w:numPr>
        <w:tabs>
          <w:tab w:val="left" w:pos="794"/>
        </w:tabs>
        <w:spacing w:before="83" w:line="266" w:lineRule="auto"/>
        <w:ind w:right="282"/>
        <w:jc w:val="both"/>
        <w:rPr>
          <w:sz w:val="20"/>
        </w:rPr>
      </w:pPr>
      <w:r>
        <w:rPr>
          <w:spacing w:val="-2"/>
          <w:w w:val="85"/>
          <w:sz w:val="20"/>
        </w:rPr>
        <w:t xml:space="preserve">The DPP supports all four objectives of the Capital of Equality Strategy, and strives to promote </w:t>
      </w:r>
      <w:r>
        <w:rPr>
          <w:spacing w:val="-2"/>
          <w:w w:val="90"/>
          <w:sz w:val="20"/>
        </w:rPr>
        <w:t>these</w:t>
      </w:r>
      <w:r>
        <w:rPr>
          <w:spacing w:val="-3"/>
          <w:w w:val="90"/>
          <w:sz w:val="20"/>
        </w:rPr>
        <w:t xml:space="preserve"> </w:t>
      </w:r>
      <w:r>
        <w:rPr>
          <w:spacing w:val="-2"/>
          <w:w w:val="90"/>
          <w:sz w:val="20"/>
        </w:rPr>
        <w:t>within</w:t>
      </w:r>
      <w:r>
        <w:rPr>
          <w:spacing w:val="-3"/>
          <w:w w:val="90"/>
          <w:sz w:val="20"/>
        </w:rPr>
        <w:t xml:space="preserve"> </w:t>
      </w:r>
      <w:r>
        <w:rPr>
          <w:spacing w:val="-2"/>
          <w:w w:val="90"/>
          <w:sz w:val="20"/>
        </w:rPr>
        <w:t>workplace</w:t>
      </w:r>
      <w:r>
        <w:rPr>
          <w:spacing w:val="-3"/>
          <w:w w:val="90"/>
          <w:sz w:val="20"/>
        </w:rPr>
        <w:t xml:space="preserve"> </w:t>
      </w:r>
      <w:r>
        <w:rPr>
          <w:spacing w:val="-2"/>
          <w:w w:val="90"/>
          <w:sz w:val="20"/>
        </w:rPr>
        <w:t>and</w:t>
      </w:r>
      <w:r>
        <w:rPr>
          <w:spacing w:val="-3"/>
          <w:w w:val="90"/>
          <w:sz w:val="20"/>
        </w:rPr>
        <w:t xml:space="preserve"> </w:t>
      </w:r>
      <w:r>
        <w:rPr>
          <w:spacing w:val="-2"/>
          <w:w w:val="90"/>
          <w:sz w:val="20"/>
        </w:rPr>
        <w:t>the</w:t>
      </w:r>
      <w:r>
        <w:rPr>
          <w:spacing w:val="-3"/>
          <w:w w:val="90"/>
          <w:sz w:val="20"/>
        </w:rPr>
        <w:t xml:space="preserve"> </w:t>
      </w:r>
      <w:r>
        <w:rPr>
          <w:spacing w:val="-2"/>
          <w:w w:val="90"/>
          <w:sz w:val="20"/>
        </w:rPr>
        <w:t>ACT</w:t>
      </w:r>
      <w:r>
        <w:rPr>
          <w:spacing w:val="-3"/>
          <w:w w:val="90"/>
          <w:sz w:val="20"/>
        </w:rPr>
        <w:t xml:space="preserve"> </w:t>
      </w:r>
      <w:r>
        <w:rPr>
          <w:spacing w:val="-2"/>
          <w:w w:val="90"/>
          <w:sz w:val="20"/>
        </w:rPr>
        <w:t>community.</w:t>
      </w:r>
    </w:p>
    <w:p w14:paraId="2713C9AB" w14:textId="77777777" w:rsidR="00A5500D" w:rsidRDefault="00000000">
      <w:pPr>
        <w:pStyle w:val="ListParagraph"/>
        <w:numPr>
          <w:ilvl w:val="1"/>
          <w:numId w:val="1"/>
        </w:numPr>
        <w:tabs>
          <w:tab w:val="left" w:pos="794"/>
        </w:tabs>
        <w:spacing w:before="84" w:line="266" w:lineRule="auto"/>
        <w:ind w:right="284"/>
        <w:jc w:val="both"/>
        <w:rPr>
          <w:sz w:val="20"/>
        </w:rPr>
      </w:pPr>
      <w:r>
        <w:rPr>
          <w:spacing w:val="-4"/>
          <w:w w:val="90"/>
          <w:sz w:val="20"/>
        </w:rPr>
        <w:t>The</w:t>
      </w:r>
      <w:r>
        <w:rPr>
          <w:spacing w:val="-5"/>
          <w:sz w:val="20"/>
        </w:rPr>
        <w:t xml:space="preserve"> </w:t>
      </w:r>
      <w:r>
        <w:rPr>
          <w:spacing w:val="-4"/>
          <w:w w:val="90"/>
          <w:sz w:val="20"/>
        </w:rPr>
        <w:t>DPP</w:t>
      </w:r>
      <w:r>
        <w:rPr>
          <w:spacing w:val="-5"/>
          <w:sz w:val="20"/>
        </w:rPr>
        <w:t xml:space="preserve"> </w:t>
      </w:r>
      <w:r>
        <w:rPr>
          <w:spacing w:val="-4"/>
          <w:w w:val="90"/>
          <w:sz w:val="20"/>
        </w:rPr>
        <w:t>aims</w:t>
      </w:r>
      <w:r>
        <w:rPr>
          <w:spacing w:val="-5"/>
          <w:sz w:val="20"/>
        </w:rPr>
        <w:t xml:space="preserve"> </w:t>
      </w:r>
      <w:r>
        <w:rPr>
          <w:spacing w:val="-4"/>
          <w:w w:val="90"/>
          <w:sz w:val="20"/>
        </w:rPr>
        <w:t>to</w:t>
      </w:r>
      <w:r>
        <w:rPr>
          <w:spacing w:val="-5"/>
          <w:sz w:val="20"/>
        </w:rPr>
        <w:t xml:space="preserve"> </w:t>
      </w:r>
      <w:r>
        <w:rPr>
          <w:spacing w:val="-4"/>
          <w:w w:val="90"/>
          <w:sz w:val="20"/>
        </w:rPr>
        <w:t>ensure</w:t>
      </w:r>
      <w:r>
        <w:rPr>
          <w:spacing w:val="-5"/>
          <w:sz w:val="20"/>
        </w:rPr>
        <w:t xml:space="preserve"> </w:t>
      </w:r>
      <w:r>
        <w:rPr>
          <w:spacing w:val="-4"/>
          <w:w w:val="90"/>
          <w:sz w:val="20"/>
        </w:rPr>
        <w:t>diverse</w:t>
      </w:r>
      <w:r>
        <w:rPr>
          <w:spacing w:val="-5"/>
          <w:sz w:val="20"/>
        </w:rPr>
        <w:t xml:space="preserve"> </w:t>
      </w:r>
      <w:r>
        <w:rPr>
          <w:spacing w:val="-4"/>
          <w:w w:val="90"/>
          <w:sz w:val="20"/>
        </w:rPr>
        <w:t>employees</w:t>
      </w:r>
      <w:r>
        <w:rPr>
          <w:spacing w:val="-5"/>
          <w:sz w:val="20"/>
        </w:rPr>
        <w:t xml:space="preserve"> </w:t>
      </w:r>
      <w:r>
        <w:rPr>
          <w:spacing w:val="-4"/>
          <w:w w:val="90"/>
          <w:sz w:val="20"/>
        </w:rPr>
        <w:t>feel</w:t>
      </w:r>
      <w:r>
        <w:rPr>
          <w:spacing w:val="-5"/>
          <w:sz w:val="20"/>
        </w:rPr>
        <w:t xml:space="preserve"> </w:t>
      </w:r>
      <w:r>
        <w:rPr>
          <w:spacing w:val="-4"/>
          <w:w w:val="90"/>
          <w:sz w:val="20"/>
        </w:rPr>
        <w:t>safe</w:t>
      </w:r>
      <w:r>
        <w:rPr>
          <w:spacing w:val="-5"/>
          <w:sz w:val="20"/>
        </w:rPr>
        <w:t xml:space="preserve"> </w:t>
      </w:r>
      <w:r>
        <w:rPr>
          <w:spacing w:val="-4"/>
          <w:w w:val="90"/>
          <w:sz w:val="20"/>
        </w:rPr>
        <w:t>and</w:t>
      </w:r>
      <w:r>
        <w:rPr>
          <w:spacing w:val="-5"/>
          <w:sz w:val="20"/>
        </w:rPr>
        <w:t xml:space="preserve"> </w:t>
      </w:r>
      <w:r>
        <w:rPr>
          <w:spacing w:val="-4"/>
          <w:w w:val="90"/>
          <w:sz w:val="20"/>
        </w:rPr>
        <w:t>welcome,</w:t>
      </w:r>
      <w:r>
        <w:rPr>
          <w:spacing w:val="-5"/>
          <w:sz w:val="20"/>
        </w:rPr>
        <w:t xml:space="preserve"> </w:t>
      </w:r>
      <w:r>
        <w:rPr>
          <w:spacing w:val="-4"/>
          <w:w w:val="90"/>
          <w:sz w:val="20"/>
        </w:rPr>
        <w:t>and</w:t>
      </w:r>
      <w:r>
        <w:rPr>
          <w:spacing w:val="-5"/>
          <w:sz w:val="20"/>
        </w:rPr>
        <w:t xml:space="preserve"> </w:t>
      </w:r>
      <w:r>
        <w:rPr>
          <w:spacing w:val="-4"/>
          <w:w w:val="90"/>
          <w:sz w:val="20"/>
        </w:rPr>
        <w:t>aims</w:t>
      </w:r>
      <w:r>
        <w:rPr>
          <w:spacing w:val="-5"/>
          <w:sz w:val="20"/>
        </w:rPr>
        <w:t xml:space="preserve"> </w:t>
      </w:r>
      <w:r>
        <w:rPr>
          <w:spacing w:val="-4"/>
          <w:w w:val="90"/>
          <w:sz w:val="20"/>
        </w:rPr>
        <w:t>to</w:t>
      </w:r>
      <w:r>
        <w:rPr>
          <w:spacing w:val="-5"/>
          <w:sz w:val="20"/>
        </w:rPr>
        <w:t xml:space="preserve"> </w:t>
      </w:r>
      <w:r>
        <w:rPr>
          <w:spacing w:val="-4"/>
          <w:w w:val="90"/>
          <w:sz w:val="20"/>
        </w:rPr>
        <w:t>have</w:t>
      </w:r>
      <w:r>
        <w:rPr>
          <w:spacing w:val="-5"/>
          <w:sz w:val="20"/>
        </w:rPr>
        <w:t xml:space="preserve"> </w:t>
      </w:r>
      <w:r>
        <w:rPr>
          <w:spacing w:val="-4"/>
          <w:w w:val="90"/>
          <w:sz w:val="20"/>
        </w:rPr>
        <w:t>open diversity reflecting the community standards as set out in the Capital of Equality Strategy.</w:t>
      </w:r>
    </w:p>
    <w:p w14:paraId="3D2C5C0B" w14:textId="77777777" w:rsidR="00A5500D" w:rsidRDefault="00000000">
      <w:pPr>
        <w:pStyle w:val="ListParagraph"/>
        <w:numPr>
          <w:ilvl w:val="1"/>
          <w:numId w:val="1"/>
        </w:numPr>
        <w:tabs>
          <w:tab w:val="left" w:pos="793"/>
        </w:tabs>
        <w:spacing w:before="84"/>
        <w:ind w:left="793" w:hanging="226"/>
        <w:jc w:val="both"/>
        <w:rPr>
          <w:sz w:val="20"/>
        </w:rPr>
      </w:pPr>
      <w:r>
        <w:rPr>
          <w:w w:val="85"/>
          <w:sz w:val="20"/>
        </w:rPr>
        <w:t>The</w:t>
      </w:r>
      <w:r>
        <w:rPr>
          <w:spacing w:val="-2"/>
          <w:w w:val="85"/>
          <w:sz w:val="20"/>
        </w:rPr>
        <w:t xml:space="preserve"> </w:t>
      </w:r>
      <w:r>
        <w:rPr>
          <w:w w:val="85"/>
          <w:sz w:val="20"/>
        </w:rPr>
        <w:t>DPP</w:t>
      </w:r>
      <w:r>
        <w:rPr>
          <w:spacing w:val="-1"/>
          <w:w w:val="85"/>
          <w:sz w:val="20"/>
        </w:rPr>
        <w:t xml:space="preserve"> </w:t>
      </w:r>
      <w:r>
        <w:rPr>
          <w:w w:val="85"/>
          <w:sz w:val="20"/>
        </w:rPr>
        <w:t>aims</w:t>
      </w:r>
      <w:r>
        <w:rPr>
          <w:spacing w:val="-1"/>
          <w:w w:val="85"/>
          <w:sz w:val="20"/>
        </w:rPr>
        <w:t xml:space="preserve"> </w:t>
      </w:r>
      <w:r>
        <w:rPr>
          <w:w w:val="85"/>
          <w:sz w:val="20"/>
        </w:rPr>
        <w:t>to</w:t>
      </w:r>
      <w:r>
        <w:rPr>
          <w:spacing w:val="-2"/>
          <w:w w:val="85"/>
          <w:sz w:val="20"/>
        </w:rPr>
        <w:t xml:space="preserve"> </w:t>
      </w:r>
      <w:r>
        <w:rPr>
          <w:w w:val="85"/>
          <w:sz w:val="20"/>
        </w:rPr>
        <w:t>have</w:t>
      </w:r>
      <w:r>
        <w:rPr>
          <w:spacing w:val="-1"/>
          <w:w w:val="85"/>
          <w:sz w:val="20"/>
        </w:rPr>
        <w:t xml:space="preserve"> </w:t>
      </w:r>
      <w:r>
        <w:rPr>
          <w:w w:val="85"/>
          <w:sz w:val="20"/>
        </w:rPr>
        <w:t>the</w:t>
      </w:r>
      <w:r>
        <w:rPr>
          <w:spacing w:val="-1"/>
          <w:w w:val="85"/>
          <w:sz w:val="20"/>
        </w:rPr>
        <w:t xml:space="preserve"> </w:t>
      </w:r>
      <w:r>
        <w:rPr>
          <w:w w:val="85"/>
          <w:sz w:val="20"/>
        </w:rPr>
        <w:t>number</w:t>
      </w:r>
      <w:r>
        <w:rPr>
          <w:spacing w:val="-1"/>
          <w:w w:val="85"/>
          <w:sz w:val="20"/>
        </w:rPr>
        <w:t xml:space="preserve"> </w:t>
      </w:r>
      <w:r>
        <w:rPr>
          <w:w w:val="85"/>
          <w:sz w:val="20"/>
        </w:rPr>
        <w:t>of</w:t>
      </w:r>
      <w:r>
        <w:rPr>
          <w:spacing w:val="-2"/>
          <w:w w:val="85"/>
          <w:sz w:val="20"/>
        </w:rPr>
        <w:t xml:space="preserve"> </w:t>
      </w:r>
      <w:r>
        <w:rPr>
          <w:w w:val="85"/>
          <w:sz w:val="20"/>
        </w:rPr>
        <w:t>First</w:t>
      </w:r>
      <w:r>
        <w:rPr>
          <w:spacing w:val="-1"/>
          <w:w w:val="85"/>
          <w:sz w:val="20"/>
        </w:rPr>
        <w:t xml:space="preserve"> </w:t>
      </w:r>
      <w:r>
        <w:rPr>
          <w:w w:val="85"/>
          <w:sz w:val="20"/>
        </w:rPr>
        <w:t>Nations</w:t>
      </w:r>
      <w:r>
        <w:rPr>
          <w:spacing w:val="-1"/>
          <w:w w:val="85"/>
          <w:sz w:val="20"/>
        </w:rPr>
        <w:t xml:space="preserve"> </w:t>
      </w:r>
      <w:r>
        <w:rPr>
          <w:w w:val="85"/>
          <w:sz w:val="20"/>
        </w:rPr>
        <w:t>staff</w:t>
      </w:r>
      <w:r>
        <w:rPr>
          <w:spacing w:val="-1"/>
          <w:w w:val="85"/>
          <w:sz w:val="20"/>
        </w:rPr>
        <w:t xml:space="preserve"> </w:t>
      </w:r>
      <w:r>
        <w:rPr>
          <w:w w:val="85"/>
          <w:sz w:val="20"/>
        </w:rPr>
        <w:t>not</w:t>
      </w:r>
      <w:r>
        <w:rPr>
          <w:spacing w:val="-2"/>
          <w:w w:val="85"/>
          <w:sz w:val="20"/>
        </w:rPr>
        <w:t xml:space="preserve"> </w:t>
      </w:r>
      <w:r>
        <w:rPr>
          <w:w w:val="85"/>
          <w:sz w:val="20"/>
        </w:rPr>
        <w:t>less</w:t>
      </w:r>
      <w:r>
        <w:rPr>
          <w:spacing w:val="-1"/>
          <w:w w:val="85"/>
          <w:sz w:val="20"/>
        </w:rPr>
        <w:t xml:space="preserve"> </w:t>
      </w:r>
      <w:r>
        <w:rPr>
          <w:w w:val="85"/>
          <w:sz w:val="20"/>
        </w:rPr>
        <w:t>than</w:t>
      </w:r>
      <w:r>
        <w:rPr>
          <w:spacing w:val="-1"/>
          <w:w w:val="85"/>
          <w:sz w:val="20"/>
        </w:rPr>
        <w:t xml:space="preserve"> </w:t>
      </w:r>
      <w:r>
        <w:rPr>
          <w:w w:val="85"/>
          <w:sz w:val="20"/>
        </w:rPr>
        <w:t>5%</w:t>
      </w:r>
      <w:r>
        <w:rPr>
          <w:spacing w:val="-1"/>
          <w:w w:val="85"/>
          <w:sz w:val="20"/>
        </w:rPr>
        <w:t xml:space="preserve"> </w:t>
      </w:r>
      <w:r>
        <w:rPr>
          <w:w w:val="85"/>
          <w:sz w:val="20"/>
        </w:rPr>
        <w:t>of</w:t>
      </w:r>
      <w:r>
        <w:rPr>
          <w:spacing w:val="-2"/>
          <w:w w:val="85"/>
          <w:sz w:val="20"/>
        </w:rPr>
        <w:t xml:space="preserve"> </w:t>
      </w:r>
      <w:r>
        <w:rPr>
          <w:w w:val="85"/>
          <w:sz w:val="20"/>
        </w:rPr>
        <w:t>total</w:t>
      </w:r>
      <w:r>
        <w:rPr>
          <w:spacing w:val="-1"/>
          <w:w w:val="85"/>
          <w:sz w:val="20"/>
        </w:rPr>
        <w:t xml:space="preserve"> </w:t>
      </w:r>
      <w:r>
        <w:rPr>
          <w:spacing w:val="-2"/>
          <w:w w:val="85"/>
          <w:sz w:val="20"/>
        </w:rPr>
        <w:t>staff.</w:t>
      </w:r>
    </w:p>
    <w:p w14:paraId="69D3F14D" w14:textId="77777777" w:rsidR="00A5500D" w:rsidRDefault="00000000">
      <w:pPr>
        <w:pStyle w:val="ListParagraph"/>
        <w:numPr>
          <w:ilvl w:val="1"/>
          <w:numId w:val="1"/>
        </w:numPr>
        <w:tabs>
          <w:tab w:val="left" w:pos="794"/>
        </w:tabs>
        <w:spacing w:before="111" w:line="266" w:lineRule="auto"/>
        <w:ind w:right="284"/>
        <w:jc w:val="both"/>
        <w:rPr>
          <w:sz w:val="20"/>
        </w:rPr>
      </w:pPr>
      <w:r>
        <w:rPr>
          <w:spacing w:val="-2"/>
          <w:w w:val="90"/>
          <w:sz w:val="20"/>
        </w:rPr>
        <w:t>The</w:t>
      </w:r>
      <w:r>
        <w:rPr>
          <w:spacing w:val="-5"/>
          <w:w w:val="90"/>
          <w:sz w:val="20"/>
        </w:rPr>
        <w:t xml:space="preserve"> </w:t>
      </w:r>
      <w:r>
        <w:rPr>
          <w:spacing w:val="-2"/>
          <w:w w:val="90"/>
          <w:sz w:val="20"/>
        </w:rPr>
        <w:t>DPP</w:t>
      </w:r>
      <w:r>
        <w:rPr>
          <w:spacing w:val="-5"/>
          <w:w w:val="90"/>
          <w:sz w:val="20"/>
        </w:rPr>
        <w:t xml:space="preserve"> </w:t>
      </w:r>
      <w:r>
        <w:rPr>
          <w:spacing w:val="-2"/>
          <w:w w:val="90"/>
          <w:sz w:val="20"/>
        </w:rPr>
        <w:t>aims</w:t>
      </w:r>
      <w:r>
        <w:rPr>
          <w:spacing w:val="-5"/>
          <w:w w:val="90"/>
          <w:sz w:val="20"/>
        </w:rPr>
        <w:t xml:space="preserve"> </w:t>
      </w:r>
      <w:r>
        <w:rPr>
          <w:spacing w:val="-2"/>
          <w:w w:val="90"/>
          <w:sz w:val="20"/>
        </w:rPr>
        <w:t>to</w:t>
      </w:r>
      <w:r>
        <w:rPr>
          <w:spacing w:val="-5"/>
          <w:w w:val="90"/>
          <w:sz w:val="20"/>
        </w:rPr>
        <w:t xml:space="preserve"> </w:t>
      </w:r>
      <w:r>
        <w:rPr>
          <w:spacing w:val="-2"/>
          <w:w w:val="90"/>
          <w:sz w:val="20"/>
        </w:rPr>
        <w:t>be</w:t>
      </w:r>
      <w:r>
        <w:rPr>
          <w:spacing w:val="-5"/>
          <w:w w:val="90"/>
          <w:sz w:val="20"/>
        </w:rPr>
        <w:t xml:space="preserve"> </w:t>
      </w:r>
      <w:r>
        <w:rPr>
          <w:spacing w:val="-2"/>
          <w:w w:val="90"/>
          <w:sz w:val="20"/>
        </w:rPr>
        <w:t>an</w:t>
      </w:r>
      <w:r>
        <w:rPr>
          <w:spacing w:val="-5"/>
          <w:w w:val="90"/>
          <w:sz w:val="20"/>
        </w:rPr>
        <w:t xml:space="preserve"> </w:t>
      </w:r>
      <w:r>
        <w:rPr>
          <w:spacing w:val="-2"/>
          <w:w w:val="90"/>
          <w:sz w:val="20"/>
        </w:rPr>
        <w:t>inclusive</w:t>
      </w:r>
      <w:r>
        <w:rPr>
          <w:spacing w:val="-5"/>
          <w:w w:val="90"/>
          <w:sz w:val="20"/>
        </w:rPr>
        <w:t xml:space="preserve"> </w:t>
      </w:r>
      <w:r>
        <w:rPr>
          <w:spacing w:val="-2"/>
          <w:w w:val="90"/>
          <w:sz w:val="20"/>
        </w:rPr>
        <w:t>and</w:t>
      </w:r>
      <w:r>
        <w:rPr>
          <w:spacing w:val="-5"/>
          <w:w w:val="90"/>
          <w:sz w:val="20"/>
        </w:rPr>
        <w:t xml:space="preserve"> </w:t>
      </w:r>
      <w:r>
        <w:rPr>
          <w:spacing w:val="-2"/>
          <w:w w:val="90"/>
          <w:sz w:val="20"/>
        </w:rPr>
        <w:t>safe</w:t>
      </w:r>
      <w:r>
        <w:rPr>
          <w:spacing w:val="-5"/>
          <w:w w:val="90"/>
          <w:sz w:val="20"/>
        </w:rPr>
        <w:t xml:space="preserve"> </w:t>
      </w:r>
      <w:r>
        <w:rPr>
          <w:spacing w:val="-2"/>
          <w:w w:val="90"/>
          <w:sz w:val="20"/>
        </w:rPr>
        <w:t>environment</w:t>
      </w:r>
      <w:r>
        <w:rPr>
          <w:spacing w:val="-5"/>
          <w:w w:val="90"/>
          <w:sz w:val="20"/>
        </w:rPr>
        <w:t xml:space="preserve"> </w:t>
      </w:r>
      <w:r>
        <w:rPr>
          <w:spacing w:val="-2"/>
          <w:w w:val="90"/>
          <w:sz w:val="20"/>
        </w:rPr>
        <w:t>for</w:t>
      </w:r>
      <w:r>
        <w:rPr>
          <w:spacing w:val="-5"/>
          <w:w w:val="90"/>
          <w:sz w:val="20"/>
        </w:rPr>
        <w:t xml:space="preserve"> </w:t>
      </w:r>
      <w:r>
        <w:rPr>
          <w:spacing w:val="-2"/>
          <w:w w:val="90"/>
          <w:sz w:val="20"/>
        </w:rPr>
        <w:t>LGBTIQA+</w:t>
      </w:r>
      <w:r>
        <w:rPr>
          <w:spacing w:val="-5"/>
          <w:w w:val="90"/>
          <w:sz w:val="20"/>
        </w:rPr>
        <w:t xml:space="preserve"> </w:t>
      </w:r>
      <w:r>
        <w:rPr>
          <w:spacing w:val="-2"/>
          <w:w w:val="90"/>
          <w:sz w:val="20"/>
        </w:rPr>
        <w:t>people,</w:t>
      </w:r>
      <w:r>
        <w:rPr>
          <w:spacing w:val="-5"/>
          <w:w w:val="90"/>
          <w:sz w:val="20"/>
        </w:rPr>
        <w:t xml:space="preserve"> </w:t>
      </w:r>
      <w:r>
        <w:rPr>
          <w:spacing w:val="-2"/>
          <w:w w:val="90"/>
          <w:sz w:val="20"/>
        </w:rPr>
        <w:t>people</w:t>
      </w:r>
      <w:r>
        <w:rPr>
          <w:spacing w:val="-5"/>
          <w:w w:val="90"/>
          <w:sz w:val="20"/>
        </w:rPr>
        <w:t xml:space="preserve"> </w:t>
      </w:r>
      <w:r>
        <w:rPr>
          <w:spacing w:val="-2"/>
          <w:w w:val="90"/>
          <w:sz w:val="20"/>
        </w:rPr>
        <w:t>of</w:t>
      </w:r>
      <w:r>
        <w:rPr>
          <w:spacing w:val="-5"/>
          <w:w w:val="90"/>
          <w:sz w:val="20"/>
        </w:rPr>
        <w:t xml:space="preserve"> </w:t>
      </w:r>
      <w:r>
        <w:rPr>
          <w:spacing w:val="-2"/>
          <w:w w:val="90"/>
          <w:sz w:val="20"/>
        </w:rPr>
        <w:t>all religions,</w:t>
      </w:r>
      <w:r>
        <w:rPr>
          <w:spacing w:val="-7"/>
          <w:w w:val="90"/>
          <w:sz w:val="20"/>
        </w:rPr>
        <w:t xml:space="preserve"> </w:t>
      </w:r>
      <w:r>
        <w:rPr>
          <w:spacing w:val="-2"/>
          <w:w w:val="90"/>
          <w:sz w:val="20"/>
        </w:rPr>
        <w:t>ethnic</w:t>
      </w:r>
      <w:r>
        <w:rPr>
          <w:spacing w:val="-7"/>
          <w:w w:val="90"/>
          <w:sz w:val="20"/>
        </w:rPr>
        <w:t xml:space="preserve"> </w:t>
      </w:r>
      <w:r>
        <w:rPr>
          <w:spacing w:val="-2"/>
          <w:w w:val="90"/>
          <w:sz w:val="20"/>
        </w:rPr>
        <w:t>and</w:t>
      </w:r>
      <w:r>
        <w:rPr>
          <w:spacing w:val="-7"/>
          <w:w w:val="90"/>
          <w:sz w:val="20"/>
        </w:rPr>
        <w:t xml:space="preserve"> </w:t>
      </w:r>
      <w:r>
        <w:rPr>
          <w:spacing w:val="-2"/>
          <w:w w:val="90"/>
          <w:sz w:val="20"/>
        </w:rPr>
        <w:t>culturally</w:t>
      </w:r>
      <w:r>
        <w:rPr>
          <w:spacing w:val="-7"/>
          <w:w w:val="90"/>
          <w:sz w:val="20"/>
        </w:rPr>
        <w:t xml:space="preserve"> </w:t>
      </w:r>
      <w:r>
        <w:rPr>
          <w:spacing w:val="-2"/>
          <w:w w:val="90"/>
          <w:sz w:val="20"/>
        </w:rPr>
        <w:t>diverse</w:t>
      </w:r>
      <w:r>
        <w:rPr>
          <w:spacing w:val="-7"/>
          <w:w w:val="90"/>
          <w:sz w:val="20"/>
        </w:rPr>
        <w:t xml:space="preserve"> </w:t>
      </w:r>
      <w:r>
        <w:rPr>
          <w:spacing w:val="-2"/>
          <w:w w:val="90"/>
          <w:sz w:val="20"/>
        </w:rPr>
        <w:t>persons,</w:t>
      </w:r>
      <w:r>
        <w:rPr>
          <w:spacing w:val="-7"/>
          <w:w w:val="90"/>
          <w:sz w:val="20"/>
        </w:rPr>
        <w:t xml:space="preserve"> </w:t>
      </w:r>
      <w:r>
        <w:rPr>
          <w:spacing w:val="-2"/>
          <w:w w:val="90"/>
          <w:sz w:val="20"/>
        </w:rPr>
        <w:t>and</w:t>
      </w:r>
      <w:r>
        <w:rPr>
          <w:spacing w:val="-7"/>
          <w:w w:val="90"/>
          <w:sz w:val="20"/>
        </w:rPr>
        <w:t xml:space="preserve"> </w:t>
      </w:r>
      <w:r>
        <w:rPr>
          <w:spacing w:val="-2"/>
          <w:w w:val="90"/>
          <w:sz w:val="20"/>
        </w:rPr>
        <w:t>those</w:t>
      </w:r>
      <w:r>
        <w:rPr>
          <w:spacing w:val="-6"/>
          <w:w w:val="90"/>
          <w:sz w:val="20"/>
        </w:rPr>
        <w:t xml:space="preserve"> </w:t>
      </w:r>
      <w:r>
        <w:rPr>
          <w:spacing w:val="-2"/>
          <w:w w:val="90"/>
          <w:sz w:val="20"/>
        </w:rPr>
        <w:t>with</w:t>
      </w:r>
      <w:r>
        <w:rPr>
          <w:spacing w:val="-7"/>
          <w:w w:val="90"/>
          <w:sz w:val="20"/>
        </w:rPr>
        <w:t xml:space="preserve"> </w:t>
      </w:r>
      <w:r>
        <w:rPr>
          <w:spacing w:val="-2"/>
          <w:w w:val="90"/>
          <w:sz w:val="20"/>
        </w:rPr>
        <w:t>a</w:t>
      </w:r>
      <w:r>
        <w:rPr>
          <w:spacing w:val="-7"/>
          <w:w w:val="90"/>
          <w:sz w:val="20"/>
        </w:rPr>
        <w:t xml:space="preserve"> </w:t>
      </w:r>
      <w:r>
        <w:rPr>
          <w:spacing w:val="-2"/>
          <w:w w:val="90"/>
          <w:sz w:val="20"/>
        </w:rPr>
        <w:t>disability.</w:t>
      </w:r>
    </w:p>
    <w:p w14:paraId="02DD18FA" w14:textId="77777777" w:rsidR="00A5500D" w:rsidRDefault="00000000">
      <w:pPr>
        <w:pStyle w:val="ListParagraph"/>
        <w:numPr>
          <w:ilvl w:val="1"/>
          <w:numId w:val="1"/>
        </w:numPr>
        <w:tabs>
          <w:tab w:val="left" w:pos="794"/>
        </w:tabs>
        <w:spacing w:before="84" w:line="266" w:lineRule="auto"/>
        <w:ind w:right="282"/>
        <w:jc w:val="both"/>
        <w:rPr>
          <w:sz w:val="20"/>
        </w:rPr>
      </w:pPr>
      <w:r>
        <w:rPr>
          <w:w w:val="90"/>
          <w:sz w:val="20"/>
        </w:rPr>
        <w:t>The</w:t>
      </w:r>
      <w:r>
        <w:rPr>
          <w:spacing w:val="-1"/>
          <w:w w:val="90"/>
          <w:sz w:val="20"/>
        </w:rPr>
        <w:t xml:space="preserve"> </w:t>
      </w:r>
      <w:r>
        <w:rPr>
          <w:w w:val="90"/>
          <w:sz w:val="20"/>
        </w:rPr>
        <w:t>DPP</w:t>
      </w:r>
      <w:r>
        <w:rPr>
          <w:spacing w:val="-1"/>
          <w:w w:val="90"/>
          <w:sz w:val="20"/>
        </w:rPr>
        <w:t xml:space="preserve"> </w:t>
      </w:r>
      <w:r>
        <w:rPr>
          <w:w w:val="90"/>
          <w:sz w:val="20"/>
        </w:rPr>
        <w:t>will</w:t>
      </w:r>
      <w:r>
        <w:rPr>
          <w:spacing w:val="-1"/>
          <w:w w:val="90"/>
          <w:sz w:val="20"/>
        </w:rPr>
        <w:t xml:space="preserve"> </w:t>
      </w:r>
      <w:r>
        <w:rPr>
          <w:w w:val="90"/>
          <w:sz w:val="20"/>
        </w:rPr>
        <w:t>report</w:t>
      </w:r>
      <w:r>
        <w:rPr>
          <w:spacing w:val="-1"/>
          <w:w w:val="90"/>
          <w:sz w:val="20"/>
        </w:rPr>
        <w:t xml:space="preserve"> </w:t>
      </w:r>
      <w:r>
        <w:rPr>
          <w:w w:val="90"/>
          <w:sz w:val="20"/>
        </w:rPr>
        <w:t>annually</w:t>
      </w:r>
      <w:r>
        <w:rPr>
          <w:spacing w:val="-1"/>
          <w:w w:val="90"/>
          <w:sz w:val="20"/>
        </w:rPr>
        <w:t xml:space="preserve"> </w:t>
      </w:r>
      <w:r>
        <w:rPr>
          <w:w w:val="90"/>
          <w:sz w:val="20"/>
        </w:rPr>
        <w:t>on</w:t>
      </w:r>
      <w:r>
        <w:rPr>
          <w:spacing w:val="-1"/>
          <w:w w:val="90"/>
          <w:sz w:val="20"/>
        </w:rPr>
        <w:t xml:space="preserve"> </w:t>
      </w:r>
      <w:r>
        <w:rPr>
          <w:w w:val="90"/>
          <w:sz w:val="20"/>
        </w:rPr>
        <w:t>the</w:t>
      </w:r>
      <w:r>
        <w:rPr>
          <w:spacing w:val="-1"/>
          <w:w w:val="90"/>
          <w:sz w:val="20"/>
        </w:rPr>
        <w:t xml:space="preserve"> </w:t>
      </w:r>
      <w:r>
        <w:rPr>
          <w:w w:val="90"/>
          <w:sz w:val="20"/>
        </w:rPr>
        <w:t>percentage</w:t>
      </w:r>
      <w:r>
        <w:rPr>
          <w:spacing w:val="-1"/>
          <w:w w:val="90"/>
          <w:sz w:val="20"/>
        </w:rPr>
        <w:t xml:space="preserve"> </w:t>
      </w:r>
      <w:r>
        <w:rPr>
          <w:w w:val="90"/>
          <w:sz w:val="20"/>
        </w:rPr>
        <w:t>of</w:t>
      </w:r>
      <w:r>
        <w:rPr>
          <w:spacing w:val="-1"/>
          <w:w w:val="90"/>
          <w:sz w:val="20"/>
        </w:rPr>
        <w:t xml:space="preserve"> </w:t>
      </w:r>
      <w:r>
        <w:rPr>
          <w:w w:val="90"/>
          <w:sz w:val="20"/>
        </w:rPr>
        <w:t>staff</w:t>
      </w:r>
      <w:r>
        <w:rPr>
          <w:spacing w:val="-1"/>
          <w:w w:val="90"/>
          <w:sz w:val="20"/>
        </w:rPr>
        <w:t xml:space="preserve"> </w:t>
      </w:r>
      <w:r>
        <w:rPr>
          <w:w w:val="90"/>
          <w:sz w:val="20"/>
        </w:rPr>
        <w:t>who</w:t>
      </w:r>
      <w:r>
        <w:rPr>
          <w:spacing w:val="-1"/>
          <w:w w:val="90"/>
          <w:sz w:val="20"/>
        </w:rPr>
        <w:t xml:space="preserve"> </w:t>
      </w:r>
      <w:r>
        <w:rPr>
          <w:w w:val="90"/>
          <w:sz w:val="20"/>
        </w:rPr>
        <w:t>choose</w:t>
      </w:r>
      <w:r>
        <w:rPr>
          <w:spacing w:val="-1"/>
          <w:w w:val="90"/>
          <w:sz w:val="20"/>
        </w:rPr>
        <w:t xml:space="preserve"> </w:t>
      </w:r>
      <w:r>
        <w:rPr>
          <w:w w:val="90"/>
          <w:sz w:val="20"/>
        </w:rPr>
        <w:t>to</w:t>
      </w:r>
      <w:r>
        <w:rPr>
          <w:spacing w:val="-1"/>
          <w:w w:val="90"/>
          <w:sz w:val="20"/>
        </w:rPr>
        <w:t xml:space="preserve"> </w:t>
      </w:r>
      <w:r>
        <w:rPr>
          <w:w w:val="90"/>
          <w:sz w:val="20"/>
        </w:rPr>
        <w:t>identify</w:t>
      </w:r>
      <w:r>
        <w:rPr>
          <w:spacing w:val="-1"/>
          <w:w w:val="90"/>
          <w:sz w:val="20"/>
        </w:rPr>
        <w:t xml:space="preserve"> </w:t>
      </w:r>
      <w:r>
        <w:rPr>
          <w:w w:val="90"/>
          <w:sz w:val="20"/>
        </w:rPr>
        <w:t>with</w:t>
      </w:r>
      <w:r>
        <w:rPr>
          <w:spacing w:val="-1"/>
          <w:w w:val="90"/>
          <w:sz w:val="20"/>
        </w:rPr>
        <w:t xml:space="preserve"> </w:t>
      </w:r>
      <w:r>
        <w:rPr>
          <w:w w:val="90"/>
          <w:sz w:val="20"/>
        </w:rPr>
        <w:t xml:space="preserve">the </w:t>
      </w:r>
      <w:r>
        <w:rPr>
          <w:spacing w:val="-4"/>
          <w:sz w:val="20"/>
        </w:rPr>
        <w:t>following</w:t>
      </w:r>
      <w:r>
        <w:rPr>
          <w:spacing w:val="-12"/>
          <w:sz w:val="20"/>
        </w:rPr>
        <w:t xml:space="preserve"> </w:t>
      </w:r>
      <w:r>
        <w:rPr>
          <w:spacing w:val="-4"/>
          <w:sz w:val="20"/>
        </w:rPr>
        <w:t>criteria:</w:t>
      </w:r>
    </w:p>
    <w:p w14:paraId="7713E7EA" w14:textId="77777777" w:rsidR="00A5500D" w:rsidRDefault="00000000">
      <w:pPr>
        <w:pStyle w:val="ListParagraph"/>
        <w:numPr>
          <w:ilvl w:val="2"/>
          <w:numId w:val="1"/>
        </w:numPr>
        <w:tabs>
          <w:tab w:val="left" w:pos="1156"/>
        </w:tabs>
        <w:ind w:left="1156" w:hanging="305"/>
        <w:rPr>
          <w:sz w:val="20"/>
        </w:rPr>
      </w:pPr>
      <w:r>
        <w:rPr>
          <w:w w:val="85"/>
          <w:sz w:val="20"/>
        </w:rPr>
        <w:t>English</w:t>
      </w:r>
      <w:r>
        <w:rPr>
          <w:spacing w:val="-1"/>
          <w:w w:val="85"/>
          <w:sz w:val="20"/>
        </w:rPr>
        <w:t xml:space="preserve"> </w:t>
      </w:r>
      <w:r>
        <w:rPr>
          <w:w w:val="85"/>
          <w:sz w:val="20"/>
        </w:rPr>
        <w:t>not</w:t>
      </w:r>
      <w:r>
        <w:rPr>
          <w:spacing w:val="-8"/>
          <w:sz w:val="20"/>
        </w:rPr>
        <w:t xml:space="preserve"> </w:t>
      </w:r>
      <w:r>
        <w:rPr>
          <w:w w:val="85"/>
          <w:sz w:val="20"/>
        </w:rPr>
        <w:t>as</w:t>
      </w:r>
      <w:r>
        <w:rPr>
          <w:spacing w:val="-8"/>
          <w:sz w:val="20"/>
        </w:rPr>
        <w:t xml:space="preserve"> </w:t>
      </w:r>
      <w:r>
        <w:rPr>
          <w:w w:val="85"/>
          <w:sz w:val="20"/>
        </w:rPr>
        <w:t>a</w:t>
      </w:r>
      <w:r>
        <w:rPr>
          <w:spacing w:val="-8"/>
          <w:sz w:val="20"/>
        </w:rPr>
        <w:t xml:space="preserve"> </w:t>
      </w:r>
      <w:r>
        <w:rPr>
          <w:w w:val="85"/>
          <w:sz w:val="20"/>
        </w:rPr>
        <w:t>first</w:t>
      </w:r>
      <w:r>
        <w:rPr>
          <w:spacing w:val="-1"/>
          <w:w w:val="85"/>
          <w:sz w:val="20"/>
        </w:rPr>
        <w:t xml:space="preserve"> </w:t>
      </w:r>
      <w:r>
        <w:rPr>
          <w:w w:val="85"/>
          <w:sz w:val="20"/>
        </w:rPr>
        <w:t>language</w:t>
      </w:r>
      <w:r>
        <w:rPr>
          <w:spacing w:val="-8"/>
          <w:sz w:val="20"/>
        </w:rPr>
        <w:t xml:space="preserve"> </w:t>
      </w:r>
      <w:r>
        <w:rPr>
          <w:w w:val="85"/>
          <w:sz w:val="20"/>
        </w:rPr>
        <w:t>for</w:t>
      </w:r>
      <w:r>
        <w:rPr>
          <w:spacing w:val="-8"/>
          <w:sz w:val="20"/>
        </w:rPr>
        <w:t xml:space="preserve"> </w:t>
      </w:r>
      <w:r>
        <w:rPr>
          <w:w w:val="85"/>
          <w:sz w:val="20"/>
        </w:rPr>
        <w:t>self</w:t>
      </w:r>
      <w:r>
        <w:rPr>
          <w:spacing w:val="-8"/>
          <w:sz w:val="20"/>
        </w:rPr>
        <w:t xml:space="preserve"> </w:t>
      </w:r>
      <w:r>
        <w:rPr>
          <w:w w:val="85"/>
          <w:sz w:val="20"/>
        </w:rPr>
        <w:t>or</w:t>
      </w:r>
      <w:r>
        <w:rPr>
          <w:spacing w:val="-8"/>
          <w:sz w:val="20"/>
        </w:rPr>
        <w:t xml:space="preserve"> </w:t>
      </w:r>
      <w:r>
        <w:rPr>
          <w:w w:val="85"/>
          <w:sz w:val="20"/>
        </w:rPr>
        <w:t>at</w:t>
      </w:r>
      <w:r>
        <w:rPr>
          <w:spacing w:val="-8"/>
          <w:sz w:val="20"/>
        </w:rPr>
        <w:t xml:space="preserve"> </w:t>
      </w:r>
      <w:r>
        <w:rPr>
          <w:w w:val="85"/>
          <w:sz w:val="20"/>
        </w:rPr>
        <w:t>least</w:t>
      </w:r>
      <w:r>
        <w:rPr>
          <w:spacing w:val="-8"/>
          <w:sz w:val="20"/>
        </w:rPr>
        <w:t xml:space="preserve"> </w:t>
      </w:r>
      <w:r>
        <w:rPr>
          <w:w w:val="85"/>
          <w:sz w:val="20"/>
        </w:rPr>
        <w:t>one</w:t>
      </w:r>
      <w:r>
        <w:rPr>
          <w:spacing w:val="-8"/>
          <w:sz w:val="20"/>
        </w:rPr>
        <w:t xml:space="preserve"> </w:t>
      </w:r>
      <w:r>
        <w:rPr>
          <w:spacing w:val="-2"/>
          <w:w w:val="85"/>
          <w:sz w:val="20"/>
        </w:rPr>
        <w:t>parent</w:t>
      </w:r>
    </w:p>
    <w:p w14:paraId="51B4E595" w14:textId="77777777" w:rsidR="00A5500D" w:rsidRDefault="00000000">
      <w:pPr>
        <w:pStyle w:val="ListParagraph"/>
        <w:numPr>
          <w:ilvl w:val="2"/>
          <w:numId w:val="1"/>
        </w:numPr>
        <w:tabs>
          <w:tab w:val="left" w:pos="1169"/>
        </w:tabs>
        <w:spacing w:before="83"/>
        <w:ind w:left="1169" w:hanging="318"/>
        <w:rPr>
          <w:sz w:val="20"/>
        </w:rPr>
      </w:pPr>
      <w:r>
        <w:rPr>
          <w:w w:val="85"/>
          <w:sz w:val="20"/>
        </w:rPr>
        <w:t>Self</w:t>
      </w:r>
      <w:r>
        <w:rPr>
          <w:spacing w:val="-2"/>
          <w:w w:val="85"/>
          <w:sz w:val="20"/>
        </w:rPr>
        <w:t xml:space="preserve"> </w:t>
      </w:r>
      <w:r>
        <w:rPr>
          <w:w w:val="85"/>
          <w:sz w:val="20"/>
        </w:rPr>
        <w:t>or</w:t>
      </w:r>
      <w:r>
        <w:rPr>
          <w:spacing w:val="-2"/>
          <w:w w:val="85"/>
          <w:sz w:val="20"/>
        </w:rPr>
        <w:t xml:space="preserve"> </w:t>
      </w:r>
      <w:r>
        <w:rPr>
          <w:w w:val="85"/>
          <w:sz w:val="20"/>
        </w:rPr>
        <w:t>at</w:t>
      </w:r>
      <w:r>
        <w:rPr>
          <w:spacing w:val="-2"/>
          <w:w w:val="85"/>
          <w:sz w:val="20"/>
        </w:rPr>
        <w:t xml:space="preserve"> </w:t>
      </w:r>
      <w:r>
        <w:rPr>
          <w:w w:val="85"/>
          <w:sz w:val="20"/>
        </w:rPr>
        <w:t>least</w:t>
      </w:r>
      <w:r>
        <w:rPr>
          <w:spacing w:val="-2"/>
          <w:w w:val="85"/>
          <w:sz w:val="20"/>
        </w:rPr>
        <w:t xml:space="preserve"> </w:t>
      </w:r>
      <w:r>
        <w:rPr>
          <w:w w:val="85"/>
          <w:sz w:val="20"/>
        </w:rPr>
        <w:t>one</w:t>
      </w:r>
      <w:r>
        <w:rPr>
          <w:spacing w:val="-2"/>
          <w:w w:val="85"/>
          <w:sz w:val="20"/>
        </w:rPr>
        <w:t xml:space="preserve"> </w:t>
      </w:r>
      <w:r>
        <w:rPr>
          <w:w w:val="85"/>
          <w:sz w:val="20"/>
        </w:rPr>
        <w:t>parent</w:t>
      </w:r>
      <w:r>
        <w:rPr>
          <w:spacing w:val="-2"/>
          <w:w w:val="85"/>
          <w:sz w:val="20"/>
        </w:rPr>
        <w:t xml:space="preserve"> </w:t>
      </w:r>
      <w:r>
        <w:rPr>
          <w:w w:val="85"/>
          <w:sz w:val="20"/>
        </w:rPr>
        <w:t>born</w:t>
      </w:r>
      <w:r>
        <w:rPr>
          <w:spacing w:val="-1"/>
          <w:w w:val="85"/>
          <w:sz w:val="20"/>
        </w:rPr>
        <w:t xml:space="preserve"> </w:t>
      </w:r>
      <w:r>
        <w:rPr>
          <w:spacing w:val="-2"/>
          <w:w w:val="85"/>
          <w:sz w:val="20"/>
        </w:rPr>
        <w:t>overseas</w:t>
      </w:r>
    </w:p>
    <w:p w14:paraId="23D8735A" w14:textId="77777777" w:rsidR="00A5500D" w:rsidRDefault="00000000">
      <w:pPr>
        <w:pStyle w:val="ListParagraph"/>
        <w:numPr>
          <w:ilvl w:val="2"/>
          <w:numId w:val="1"/>
        </w:numPr>
        <w:tabs>
          <w:tab w:val="left" w:pos="1154"/>
        </w:tabs>
        <w:spacing w:before="83"/>
        <w:ind w:left="1154" w:hanging="303"/>
        <w:rPr>
          <w:sz w:val="20"/>
        </w:rPr>
      </w:pPr>
      <w:r>
        <w:rPr>
          <w:spacing w:val="-2"/>
          <w:w w:val="85"/>
          <w:sz w:val="20"/>
        </w:rPr>
        <w:t>Aboriginal</w:t>
      </w:r>
      <w:r>
        <w:rPr>
          <w:spacing w:val="-3"/>
          <w:sz w:val="20"/>
        </w:rPr>
        <w:t xml:space="preserve"> </w:t>
      </w:r>
      <w:r>
        <w:rPr>
          <w:spacing w:val="-2"/>
          <w:w w:val="85"/>
          <w:sz w:val="20"/>
        </w:rPr>
        <w:t>and/or</w:t>
      </w:r>
      <w:r>
        <w:rPr>
          <w:spacing w:val="-3"/>
          <w:sz w:val="20"/>
        </w:rPr>
        <w:t xml:space="preserve"> </w:t>
      </w:r>
      <w:r>
        <w:rPr>
          <w:spacing w:val="-2"/>
          <w:w w:val="85"/>
          <w:sz w:val="20"/>
        </w:rPr>
        <w:t>Torres</w:t>
      </w:r>
      <w:r>
        <w:rPr>
          <w:spacing w:val="-2"/>
          <w:sz w:val="20"/>
        </w:rPr>
        <w:t xml:space="preserve"> </w:t>
      </w:r>
      <w:r>
        <w:rPr>
          <w:spacing w:val="-2"/>
          <w:w w:val="85"/>
          <w:sz w:val="20"/>
        </w:rPr>
        <w:t>Strait</w:t>
      </w:r>
      <w:r>
        <w:rPr>
          <w:spacing w:val="-3"/>
          <w:sz w:val="20"/>
        </w:rPr>
        <w:t xml:space="preserve"> </w:t>
      </w:r>
      <w:r>
        <w:rPr>
          <w:spacing w:val="-2"/>
          <w:w w:val="85"/>
          <w:sz w:val="20"/>
        </w:rPr>
        <w:t>Islander</w:t>
      </w:r>
    </w:p>
    <w:p w14:paraId="41CDFE97" w14:textId="77777777" w:rsidR="00A5500D" w:rsidRDefault="00000000">
      <w:pPr>
        <w:pStyle w:val="ListParagraph"/>
        <w:numPr>
          <w:ilvl w:val="2"/>
          <w:numId w:val="1"/>
        </w:numPr>
        <w:tabs>
          <w:tab w:val="left" w:pos="1172"/>
        </w:tabs>
        <w:spacing w:before="83"/>
        <w:ind w:left="1172" w:hanging="321"/>
        <w:rPr>
          <w:sz w:val="20"/>
        </w:rPr>
      </w:pPr>
      <w:r>
        <w:rPr>
          <w:w w:val="85"/>
          <w:sz w:val="20"/>
        </w:rPr>
        <w:t>LGBTIQA+</w:t>
      </w:r>
      <w:r>
        <w:rPr>
          <w:spacing w:val="-3"/>
          <w:w w:val="85"/>
          <w:sz w:val="20"/>
        </w:rPr>
        <w:t xml:space="preserve"> </w:t>
      </w:r>
      <w:r>
        <w:rPr>
          <w:w w:val="85"/>
          <w:sz w:val="20"/>
        </w:rPr>
        <w:t>or</w:t>
      </w:r>
      <w:r>
        <w:rPr>
          <w:spacing w:val="-3"/>
          <w:w w:val="85"/>
          <w:sz w:val="20"/>
        </w:rPr>
        <w:t xml:space="preserve"> </w:t>
      </w:r>
      <w:r>
        <w:rPr>
          <w:spacing w:val="-4"/>
          <w:w w:val="85"/>
          <w:sz w:val="20"/>
        </w:rPr>
        <w:t>other</w:t>
      </w:r>
    </w:p>
    <w:p w14:paraId="16ACB7DB" w14:textId="77777777" w:rsidR="00A5500D" w:rsidRDefault="00000000">
      <w:pPr>
        <w:pStyle w:val="ListParagraph"/>
        <w:numPr>
          <w:ilvl w:val="2"/>
          <w:numId w:val="1"/>
        </w:numPr>
        <w:tabs>
          <w:tab w:val="left" w:pos="1158"/>
        </w:tabs>
        <w:spacing w:before="83"/>
        <w:ind w:left="1158" w:hanging="307"/>
        <w:rPr>
          <w:sz w:val="20"/>
        </w:rPr>
      </w:pPr>
      <w:r>
        <w:rPr>
          <w:w w:val="85"/>
          <w:sz w:val="20"/>
        </w:rPr>
        <w:t>Having</w:t>
      </w:r>
      <w:r>
        <w:rPr>
          <w:spacing w:val="-1"/>
          <w:w w:val="85"/>
          <w:sz w:val="20"/>
        </w:rPr>
        <w:t xml:space="preserve"> </w:t>
      </w:r>
      <w:r>
        <w:rPr>
          <w:w w:val="85"/>
          <w:sz w:val="20"/>
        </w:rPr>
        <w:t>a</w:t>
      </w:r>
      <w:r>
        <w:rPr>
          <w:spacing w:val="-8"/>
          <w:sz w:val="20"/>
        </w:rPr>
        <w:t xml:space="preserve"> </w:t>
      </w:r>
      <w:r>
        <w:rPr>
          <w:spacing w:val="-2"/>
          <w:w w:val="85"/>
          <w:sz w:val="20"/>
        </w:rPr>
        <w:t>disability</w:t>
      </w:r>
    </w:p>
    <w:p w14:paraId="7B160D98" w14:textId="77777777" w:rsidR="00A5500D" w:rsidRDefault="00000000">
      <w:pPr>
        <w:pStyle w:val="BodyText"/>
        <w:spacing w:before="168" w:line="266" w:lineRule="auto"/>
        <w:ind w:left="567" w:right="282"/>
        <w:jc w:val="both"/>
      </w:pPr>
      <w:r>
        <w:rPr>
          <w:w w:val="85"/>
        </w:rPr>
        <w:t xml:space="preserve">In keeping with commitments made within the DPP Office Employment Diversity Statement, </w:t>
      </w:r>
      <w:r>
        <w:rPr>
          <w:spacing w:val="-4"/>
          <w:w w:val="90"/>
        </w:rPr>
        <w:t>an</w:t>
      </w:r>
      <w:r>
        <w:rPr>
          <w:spacing w:val="-5"/>
        </w:rPr>
        <w:t xml:space="preserve"> </w:t>
      </w:r>
      <w:r>
        <w:rPr>
          <w:spacing w:val="-4"/>
          <w:w w:val="90"/>
        </w:rPr>
        <w:t>annual</w:t>
      </w:r>
      <w:r>
        <w:rPr>
          <w:spacing w:val="-5"/>
        </w:rPr>
        <w:t xml:space="preserve"> </w:t>
      </w:r>
      <w:r>
        <w:rPr>
          <w:spacing w:val="-4"/>
          <w:w w:val="90"/>
        </w:rPr>
        <w:t>staff</w:t>
      </w:r>
      <w:r>
        <w:rPr>
          <w:spacing w:val="-5"/>
        </w:rPr>
        <w:t xml:space="preserve"> </w:t>
      </w:r>
      <w:r>
        <w:rPr>
          <w:spacing w:val="-4"/>
          <w:w w:val="90"/>
        </w:rPr>
        <w:t>survey</w:t>
      </w:r>
      <w:r>
        <w:rPr>
          <w:spacing w:val="-5"/>
        </w:rPr>
        <w:t xml:space="preserve"> </w:t>
      </w:r>
      <w:r>
        <w:rPr>
          <w:spacing w:val="-4"/>
          <w:w w:val="90"/>
        </w:rPr>
        <w:t>is</w:t>
      </w:r>
      <w:r>
        <w:rPr>
          <w:spacing w:val="-5"/>
        </w:rPr>
        <w:t xml:space="preserve"> </w:t>
      </w:r>
      <w:r>
        <w:rPr>
          <w:spacing w:val="-4"/>
          <w:w w:val="90"/>
        </w:rPr>
        <w:t>provided</w:t>
      </w:r>
      <w:r>
        <w:rPr>
          <w:spacing w:val="-5"/>
        </w:rPr>
        <w:t xml:space="preserve"> </w:t>
      </w:r>
      <w:r>
        <w:rPr>
          <w:spacing w:val="-4"/>
          <w:w w:val="90"/>
        </w:rPr>
        <w:t>to</w:t>
      </w:r>
      <w:r>
        <w:rPr>
          <w:spacing w:val="-5"/>
        </w:rPr>
        <w:t xml:space="preserve"> </w:t>
      </w:r>
      <w:r>
        <w:rPr>
          <w:spacing w:val="-4"/>
          <w:w w:val="90"/>
        </w:rPr>
        <w:t>staff</w:t>
      </w:r>
      <w:r>
        <w:rPr>
          <w:spacing w:val="-5"/>
        </w:rPr>
        <w:t xml:space="preserve"> </w:t>
      </w:r>
      <w:r>
        <w:rPr>
          <w:spacing w:val="-4"/>
          <w:w w:val="90"/>
        </w:rPr>
        <w:t>should</w:t>
      </w:r>
      <w:r>
        <w:rPr>
          <w:spacing w:val="-5"/>
        </w:rPr>
        <w:t xml:space="preserve"> </w:t>
      </w:r>
      <w:r>
        <w:rPr>
          <w:spacing w:val="-4"/>
          <w:w w:val="90"/>
        </w:rPr>
        <w:t>they</w:t>
      </w:r>
      <w:r>
        <w:rPr>
          <w:spacing w:val="-5"/>
        </w:rPr>
        <w:t xml:space="preserve"> </w:t>
      </w:r>
      <w:r>
        <w:rPr>
          <w:spacing w:val="-4"/>
          <w:w w:val="90"/>
        </w:rPr>
        <w:t>wish</w:t>
      </w:r>
      <w:r>
        <w:rPr>
          <w:spacing w:val="-5"/>
        </w:rPr>
        <w:t xml:space="preserve"> </w:t>
      </w:r>
      <w:r>
        <w:rPr>
          <w:spacing w:val="-4"/>
          <w:w w:val="90"/>
        </w:rPr>
        <w:t>to</w:t>
      </w:r>
      <w:r>
        <w:rPr>
          <w:spacing w:val="-5"/>
        </w:rPr>
        <w:t xml:space="preserve"> </w:t>
      </w:r>
      <w:r>
        <w:rPr>
          <w:spacing w:val="-4"/>
          <w:w w:val="90"/>
        </w:rPr>
        <w:t>participate.</w:t>
      </w:r>
      <w:r>
        <w:rPr>
          <w:spacing w:val="-5"/>
        </w:rPr>
        <w:t xml:space="preserve"> </w:t>
      </w:r>
      <w:r>
        <w:rPr>
          <w:spacing w:val="-4"/>
          <w:w w:val="90"/>
        </w:rPr>
        <w:t>Employee</w:t>
      </w:r>
      <w:r>
        <w:rPr>
          <w:spacing w:val="-5"/>
        </w:rPr>
        <w:t xml:space="preserve"> </w:t>
      </w:r>
      <w:r>
        <w:rPr>
          <w:spacing w:val="-4"/>
          <w:w w:val="90"/>
        </w:rPr>
        <w:t xml:space="preserve">identities </w:t>
      </w:r>
      <w:r>
        <w:rPr>
          <w:w w:val="90"/>
        </w:rPr>
        <w:t>are</w:t>
      </w:r>
      <w:r>
        <w:rPr>
          <w:spacing w:val="-7"/>
          <w:w w:val="90"/>
        </w:rPr>
        <w:t xml:space="preserve"> </w:t>
      </w:r>
      <w:r>
        <w:rPr>
          <w:w w:val="90"/>
        </w:rPr>
        <w:t>anonymised</w:t>
      </w:r>
      <w:r>
        <w:rPr>
          <w:spacing w:val="-7"/>
          <w:w w:val="90"/>
        </w:rPr>
        <w:t xml:space="preserve"> </w:t>
      </w:r>
      <w:r>
        <w:rPr>
          <w:w w:val="90"/>
        </w:rPr>
        <w:t>to</w:t>
      </w:r>
      <w:r>
        <w:rPr>
          <w:spacing w:val="-7"/>
          <w:w w:val="90"/>
        </w:rPr>
        <w:t xml:space="preserve"> </w:t>
      </w:r>
      <w:r>
        <w:rPr>
          <w:w w:val="90"/>
        </w:rPr>
        <w:t>ensure</w:t>
      </w:r>
      <w:r>
        <w:rPr>
          <w:spacing w:val="-7"/>
          <w:w w:val="90"/>
        </w:rPr>
        <w:t xml:space="preserve"> </w:t>
      </w:r>
      <w:r>
        <w:rPr>
          <w:w w:val="90"/>
        </w:rPr>
        <w:t>confidentiality</w:t>
      </w:r>
      <w:r>
        <w:rPr>
          <w:spacing w:val="-7"/>
          <w:w w:val="90"/>
        </w:rPr>
        <w:t xml:space="preserve"> </w:t>
      </w:r>
      <w:r>
        <w:rPr>
          <w:w w:val="90"/>
        </w:rPr>
        <w:t>and</w:t>
      </w:r>
      <w:r>
        <w:rPr>
          <w:spacing w:val="-7"/>
          <w:w w:val="90"/>
        </w:rPr>
        <w:t xml:space="preserve"> </w:t>
      </w:r>
      <w:r>
        <w:rPr>
          <w:w w:val="90"/>
        </w:rPr>
        <w:t>safeguard</w:t>
      </w:r>
      <w:r>
        <w:rPr>
          <w:spacing w:val="-7"/>
          <w:w w:val="90"/>
        </w:rPr>
        <w:t xml:space="preserve"> </w:t>
      </w:r>
      <w:r>
        <w:rPr>
          <w:w w:val="90"/>
        </w:rPr>
        <w:t>privacy</w:t>
      </w:r>
      <w:r>
        <w:rPr>
          <w:spacing w:val="-7"/>
          <w:w w:val="90"/>
        </w:rPr>
        <w:t xml:space="preserve"> </w:t>
      </w:r>
      <w:r>
        <w:rPr>
          <w:w w:val="90"/>
        </w:rPr>
        <w:t>for</w:t>
      </w:r>
      <w:r>
        <w:rPr>
          <w:spacing w:val="-7"/>
          <w:w w:val="90"/>
        </w:rPr>
        <w:t xml:space="preserve"> </w:t>
      </w:r>
      <w:r>
        <w:rPr>
          <w:w w:val="90"/>
        </w:rPr>
        <w:t>staff</w:t>
      </w:r>
      <w:r>
        <w:rPr>
          <w:spacing w:val="-7"/>
          <w:w w:val="90"/>
        </w:rPr>
        <w:t xml:space="preserve"> </w:t>
      </w:r>
      <w:r>
        <w:rPr>
          <w:w w:val="90"/>
        </w:rPr>
        <w:t>members.</w:t>
      </w:r>
      <w:r>
        <w:rPr>
          <w:spacing w:val="-7"/>
          <w:w w:val="90"/>
        </w:rPr>
        <w:t xml:space="preserve"> </w:t>
      </w:r>
      <w:r>
        <w:rPr>
          <w:w w:val="90"/>
        </w:rPr>
        <w:t xml:space="preserve">Results </w:t>
      </w:r>
      <w:r>
        <w:rPr>
          <w:w w:val="85"/>
        </w:rPr>
        <w:t xml:space="preserve">collected via the 2024-25 staff diversity survey are represented in the data within the Snapshot </w:t>
      </w:r>
      <w:r>
        <w:rPr>
          <w:w w:val="90"/>
        </w:rPr>
        <w:t>of</w:t>
      </w:r>
      <w:r>
        <w:rPr>
          <w:spacing w:val="-8"/>
          <w:w w:val="90"/>
        </w:rPr>
        <w:t xml:space="preserve"> </w:t>
      </w:r>
      <w:r>
        <w:rPr>
          <w:w w:val="90"/>
        </w:rPr>
        <w:t>Our</w:t>
      </w:r>
      <w:r>
        <w:rPr>
          <w:spacing w:val="-8"/>
          <w:w w:val="90"/>
        </w:rPr>
        <w:t xml:space="preserve"> </w:t>
      </w:r>
      <w:r>
        <w:rPr>
          <w:w w:val="90"/>
        </w:rPr>
        <w:t>People</w:t>
      </w:r>
      <w:r>
        <w:rPr>
          <w:spacing w:val="-8"/>
          <w:w w:val="90"/>
        </w:rPr>
        <w:t xml:space="preserve"> </w:t>
      </w:r>
      <w:r>
        <w:rPr>
          <w:w w:val="90"/>
        </w:rPr>
        <w:t>section,</w:t>
      </w:r>
      <w:r>
        <w:rPr>
          <w:spacing w:val="-7"/>
          <w:w w:val="90"/>
        </w:rPr>
        <w:t xml:space="preserve"> </w:t>
      </w:r>
      <w:r>
        <w:rPr>
          <w:w w:val="90"/>
        </w:rPr>
        <w:t>on</w:t>
      </w:r>
      <w:r>
        <w:rPr>
          <w:spacing w:val="-8"/>
          <w:w w:val="90"/>
        </w:rPr>
        <w:t xml:space="preserve"> </w:t>
      </w:r>
      <w:r>
        <w:rPr>
          <w:w w:val="90"/>
        </w:rPr>
        <w:t>page</w:t>
      </w:r>
      <w:r>
        <w:rPr>
          <w:spacing w:val="-8"/>
          <w:w w:val="90"/>
        </w:rPr>
        <w:t xml:space="preserve"> </w:t>
      </w:r>
      <w:r>
        <w:rPr>
          <w:w w:val="90"/>
        </w:rPr>
        <w:t>18</w:t>
      </w:r>
      <w:r>
        <w:rPr>
          <w:spacing w:val="-7"/>
          <w:w w:val="90"/>
        </w:rPr>
        <w:t xml:space="preserve"> </w:t>
      </w:r>
      <w:r>
        <w:rPr>
          <w:w w:val="90"/>
        </w:rPr>
        <w:t>of</w:t>
      </w:r>
      <w:r>
        <w:rPr>
          <w:spacing w:val="-8"/>
          <w:w w:val="90"/>
        </w:rPr>
        <w:t xml:space="preserve"> </w:t>
      </w:r>
      <w:r>
        <w:rPr>
          <w:w w:val="90"/>
        </w:rPr>
        <w:t>this</w:t>
      </w:r>
      <w:r>
        <w:rPr>
          <w:spacing w:val="-8"/>
          <w:w w:val="90"/>
        </w:rPr>
        <w:t xml:space="preserve"> </w:t>
      </w:r>
      <w:r>
        <w:rPr>
          <w:w w:val="90"/>
        </w:rPr>
        <w:t>Report.</w:t>
      </w:r>
    </w:p>
    <w:p w14:paraId="18147389" w14:textId="77777777" w:rsidR="00A5500D" w:rsidRDefault="00A5500D">
      <w:pPr>
        <w:pStyle w:val="BodyText"/>
        <w:spacing w:line="266" w:lineRule="auto"/>
        <w:jc w:val="both"/>
        <w:sectPr w:rsidR="00A5500D">
          <w:pgSz w:w="9980" w:h="14180"/>
          <w:pgMar w:top="1160" w:right="566" w:bottom="660" w:left="566" w:header="0" w:footer="467" w:gutter="0"/>
          <w:cols w:space="720"/>
        </w:sectPr>
      </w:pPr>
    </w:p>
    <w:p w14:paraId="63A11739" w14:textId="77777777" w:rsidR="00A5500D" w:rsidRDefault="00000000">
      <w:pPr>
        <w:pStyle w:val="Heading3"/>
        <w:spacing w:before="74"/>
        <w:ind w:left="284"/>
        <w:jc w:val="both"/>
      </w:pPr>
      <w:bookmarkStart w:id="188" w:name="Disability_Inclusion_Reporting"/>
      <w:bookmarkStart w:id="189" w:name="Multiculturalism_Act_2023"/>
      <w:bookmarkStart w:id="190" w:name="_bookmark68"/>
      <w:bookmarkEnd w:id="188"/>
      <w:bookmarkEnd w:id="189"/>
      <w:bookmarkEnd w:id="190"/>
      <w:r>
        <w:rPr>
          <w:spacing w:val="-10"/>
        </w:rPr>
        <w:lastRenderedPageBreak/>
        <w:t>Disability</w:t>
      </w:r>
      <w:r>
        <w:rPr>
          <w:spacing w:val="-21"/>
        </w:rPr>
        <w:t xml:space="preserve"> </w:t>
      </w:r>
      <w:r>
        <w:rPr>
          <w:spacing w:val="-10"/>
        </w:rPr>
        <w:t>Inclusion</w:t>
      </w:r>
      <w:r>
        <w:rPr>
          <w:spacing w:val="-20"/>
        </w:rPr>
        <w:t xml:space="preserve"> </w:t>
      </w:r>
      <w:r>
        <w:rPr>
          <w:spacing w:val="-10"/>
        </w:rPr>
        <w:t>Reporting</w:t>
      </w:r>
    </w:p>
    <w:p w14:paraId="3604D859" w14:textId="77777777" w:rsidR="00A5500D" w:rsidRDefault="00000000">
      <w:pPr>
        <w:pStyle w:val="BodyText"/>
        <w:spacing w:before="161" w:line="266" w:lineRule="auto"/>
        <w:ind w:left="284" w:right="568"/>
        <w:jc w:val="both"/>
      </w:pPr>
      <w:r>
        <w:rPr>
          <w:spacing w:val="-2"/>
          <w:w w:val="85"/>
        </w:rPr>
        <w:t>The</w:t>
      </w:r>
      <w:r>
        <w:rPr>
          <w:spacing w:val="-4"/>
          <w:w w:val="85"/>
        </w:rPr>
        <w:t xml:space="preserve"> </w:t>
      </w:r>
      <w:r>
        <w:rPr>
          <w:spacing w:val="-2"/>
          <w:w w:val="85"/>
        </w:rPr>
        <w:t>DPP</w:t>
      </w:r>
      <w:r>
        <w:rPr>
          <w:spacing w:val="-3"/>
          <w:w w:val="85"/>
        </w:rPr>
        <w:t xml:space="preserve"> </w:t>
      </w:r>
      <w:r>
        <w:rPr>
          <w:spacing w:val="-2"/>
          <w:w w:val="85"/>
        </w:rPr>
        <w:t>has</w:t>
      </w:r>
      <w:r>
        <w:rPr>
          <w:spacing w:val="-3"/>
          <w:w w:val="85"/>
        </w:rPr>
        <w:t xml:space="preserve"> </w:t>
      </w:r>
      <w:r>
        <w:rPr>
          <w:spacing w:val="-2"/>
          <w:w w:val="85"/>
        </w:rPr>
        <w:t>a</w:t>
      </w:r>
      <w:r>
        <w:rPr>
          <w:spacing w:val="-3"/>
          <w:w w:val="85"/>
        </w:rPr>
        <w:t xml:space="preserve"> </w:t>
      </w:r>
      <w:r>
        <w:rPr>
          <w:spacing w:val="-2"/>
          <w:w w:val="85"/>
        </w:rPr>
        <w:t>Disability</w:t>
      </w:r>
      <w:r>
        <w:rPr>
          <w:spacing w:val="-3"/>
          <w:w w:val="85"/>
        </w:rPr>
        <w:t xml:space="preserve"> </w:t>
      </w:r>
      <w:r>
        <w:rPr>
          <w:spacing w:val="-2"/>
          <w:w w:val="85"/>
        </w:rPr>
        <w:t>Liaison</w:t>
      </w:r>
      <w:r>
        <w:rPr>
          <w:spacing w:val="-3"/>
          <w:w w:val="85"/>
        </w:rPr>
        <w:t xml:space="preserve"> </w:t>
      </w:r>
      <w:r>
        <w:rPr>
          <w:spacing w:val="-2"/>
          <w:w w:val="85"/>
        </w:rPr>
        <w:t>Officer</w:t>
      </w:r>
      <w:r>
        <w:rPr>
          <w:spacing w:val="-3"/>
          <w:w w:val="85"/>
        </w:rPr>
        <w:t xml:space="preserve"> </w:t>
      </w:r>
      <w:r>
        <w:rPr>
          <w:spacing w:val="-2"/>
          <w:w w:val="85"/>
        </w:rPr>
        <w:t>who</w:t>
      </w:r>
      <w:r>
        <w:rPr>
          <w:spacing w:val="-4"/>
          <w:w w:val="85"/>
        </w:rPr>
        <w:t xml:space="preserve"> </w:t>
      </w:r>
      <w:r>
        <w:rPr>
          <w:spacing w:val="-2"/>
          <w:w w:val="85"/>
        </w:rPr>
        <w:t>sits</w:t>
      </w:r>
      <w:r>
        <w:rPr>
          <w:spacing w:val="-3"/>
          <w:w w:val="85"/>
        </w:rPr>
        <w:t xml:space="preserve"> </w:t>
      </w:r>
      <w:r>
        <w:rPr>
          <w:spacing w:val="-2"/>
          <w:w w:val="85"/>
        </w:rPr>
        <w:t>within</w:t>
      </w:r>
      <w:r>
        <w:rPr>
          <w:spacing w:val="-3"/>
          <w:w w:val="85"/>
        </w:rPr>
        <w:t xml:space="preserve"> </w:t>
      </w:r>
      <w:r>
        <w:rPr>
          <w:spacing w:val="-2"/>
          <w:w w:val="85"/>
        </w:rPr>
        <w:t>the</w:t>
      </w:r>
      <w:r>
        <w:rPr>
          <w:spacing w:val="-3"/>
          <w:w w:val="85"/>
        </w:rPr>
        <w:t xml:space="preserve"> </w:t>
      </w:r>
      <w:r>
        <w:rPr>
          <w:spacing w:val="-2"/>
          <w:w w:val="85"/>
        </w:rPr>
        <w:t>WAS</w:t>
      </w:r>
      <w:r>
        <w:rPr>
          <w:spacing w:val="-3"/>
          <w:w w:val="85"/>
        </w:rPr>
        <w:t xml:space="preserve"> </w:t>
      </w:r>
      <w:r>
        <w:rPr>
          <w:spacing w:val="-2"/>
          <w:w w:val="85"/>
        </w:rPr>
        <w:t>team</w:t>
      </w:r>
      <w:r>
        <w:rPr>
          <w:spacing w:val="-3"/>
          <w:w w:val="85"/>
        </w:rPr>
        <w:t xml:space="preserve"> </w:t>
      </w:r>
      <w:r>
        <w:rPr>
          <w:spacing w:val="-2"/>
          <w:w w:val="85"/>
        </w:rPr>
        <w:t>(see</w:t>
      </w:r>
      <w:r>
        <w:rPr>
          <w:spacing w:val="-3"/>
          <w:w w:val="85"/>
        </w:rPr>
        <w:t xml:space="preserve"> </w:t>
      </w:r>
      <w:r>
        <w:rPr>
          <w:spacing w:val="-2"/>
          <w:w w:val="85"/>
        </w:rPr>
        <w:t>page</w:t>
      </w:r>
      <w:r>
        <w:rPr>
          <w:spacing w:val="-4"/>
          <w:w w:val="85"/>
        </w:rPr>
        <w:t xml:space="preserve"> </w:t>
      </w:r>
      <w:r>
        <w:rPr>
          <w:spacing w:val="-2"/>
          <w:w w:val="85"/>
        </w:rPr>
        <w:t>64</w:t>
      </w:r>
      <w:r>
        <w:rPr>
          <w:spacing w:val="-3"/>
          <w:w w:val="85"/>
        </w:rPr>
        <w:t xml:space="preserve"> </w:t>
      </w:r>
      <w:r>
        <w:rPr>
          <w:spacing w:val="-2"/>
          <w:w w:val="85"/>
        </w:rPr>
        <w:t>of</w:t>
      </w:r>
      <w:r>
        <w:rPr>
          <w:spacing w:val="-3"/>
          <w:w w:val="85"/>
        </w:rPr>
        <w:t xml:space="preserve"> </w:t>
      </w:r>
      <w:r>
        <w:rPr>
          <w:spacing w:val="-2"/>
          <w:w w:val="85"/>
        </w:rPr>
        <w:t>this</w:t>
      </w:r>
      <w:r>
        <w:rPr>
          <w:spacing w:val="-3"/>
          <w:w w:val="85"/>
        </w:rPr>
        <w:t xml:space="preserve"> </w:t>
      </w:r>
      <w:r>
        <w:rPr>
          <w:spacing w:val="-2"/>
          <w:w w:val="85"/>
        </w:rPr>
        <w:t xml:space="preserve">report). </w:t>
      </w:r>
      <w:r>
        <w:rPr>
          <w:w w:val="90"/>
        </w:rPr>
        <w:t>The</w:t>
      </w:r>
      <w:r>
        <w:rPr>
          <w:spacing w:val="-4"/>
          <w:w w:val="90"/>
        </w:rPr>
        <w:t xml:space="preserve"> </w:t>
      </w:r>
      <w:r>
        <w:rPr>
          <w:w w:val="90"/>
        </w:rPr>
        <w:t>focus</w:t>
      </w:r>
      <w:r>
        <w:rPr>
          <w:spacing w:val="-4"/>
          <w:w w:val="90"/>
        </w:rPr>
        <w:t xml:space="preserve"> </w:t>
      </w:r>
      <w:r>
        <w:rPr>
          <w:w w:val="90"/>
        </w:rPr>
        <w:t>of</w:t>
      </w:r>
      <w:r>
        <w:rPr>
          <w:spacing w:val="-4"/>
          <w:w w:val="90"/>
        </w:rPr>
        <w:t xml:space="preserve"> </w:t>
      </w:r>
      <w:r>
        <w:rPr>
          <w:w w:val="90"/>
        </w:rPr>
        <w:t>this</w:t>
      </w:r>
      <w:r>
        <w:rPr>
          <w:spacing w:val="-4"/>
          <w:w w:val="90"/>
        </w:rPr>
        <w:t xml:space="preserve"> </w:t>
      </w:r>
      <w:r>
        <w:rPr>
          <w:w w:val="90"/>
        </w:rPr>
        <w:t>role</w:t>
      </w:r>
      <w:r>
        <w:rPr>
          <w:spacing w:val="-4"/>
          <w:w w:val="90"/>
        </w:rPr>
        <w:t xml:space="preserve"> </w:t>
      </w:r>
      <w:r>
        <w:rPr>
          <w:w w:val="90"/>
        </w:rPr>
        <w:t>is</w:t>
      </w:r>
      <w:r>
        <w:rPr>
          <w:spacing w:val="-4"/>
          <w:w w:val="90"/>
        </w:rPr>
        <w:t xml:space="preserve"> </w:t>
      </w:r>
      <w:r>
        <w:rPr>
          <w:w w:val="90"/>
        </w:rPr>
        <w:t>to</w:t>
      </w:r>
      <w:r>
        <w:rPr>
          <w:spacing w:val="-4"/>
          <w:w w:val="90"/>
        </w:rPr>
        <w:t xml:space="preserve"> </w:t>
      </w:r>
      <w:r>
        <w:rPr>
          <w:w w:val="90"/>
        </w:rPr>
        <w:t>ensure</w:t>
      </w:r>
      <w:r>
        <w:rPr>
          <w:spacing w:val="-4"/>
          <w:w w:val="90"/>
        </w:rPr>
        <w:t xml:space="preserve"> </w:t>
      </w:r>
      <w:r>
        <w:rPr>
          <w:w w:val="90"/>
        </w:rPr>
        <w:t>people</w:t>
      </w:r>
      <w:r>
        <w:rPr>
          <w:spacing w:val="-4"/>
          <w:w w:val="90"/>
        </w:rPr>
        <w:t xml:space="preserve"> </w:t>
      </w:r>
      <w:r>
        <w:rPr>
          <w:w w:val="90"/>
        </w:rPr>
        <w:t>with</w:t>
      </w:r>
      <w:r>
        <w:rPr>
          <w:spacing w:val="-4"/>
          <w:w w:val="90"/>
        </w:rPr>
        <w:t xml:space="preserve"> </w:t>
      </w:r>
      <w:r>
        <w:rPr>
          <w:w w:val="90"/>
        </w:rPr>
        <w:t>disability</w:t>
      </w:r>
      <w:r>
        <w:rPr>
          <w:spacing w:val="-4"/>
          <w:w w:val="90"/>
        </w:rPr>
        <w:t xml:space="preserve"> </w:t>
      </w:r>
      <w:r>
        <w:rPr>
          <w:w w:val="90"/>
        </w:rPr>
        <w:t>have</w:t>
      </w:r>
      <w:r>
        <w:rPr>
          <w:spacing w:val="-4"/>
          <w:w w:val="90"/>
        </w:rPr>
        <w:t xml:space="preserve"> </w:t>
      </w:r>
      <w:r>
        <w:rPr>
          <w:w w:val="90"/>
        </w:rPr>
        <w:t>equitable</w:t>
      </w:r>
      <w:r>
        <w:rPr>
          <w:spacing w:val="-4"/>
          <w:w w:val="90"/>
        </w:rPr>
        <w:t xml:space="preserve"> </w:t>
      </w:r>
      <w:r>
        <w:rPr>
          <w:w w:val="90"/>
        </w:rPr>
        <w:t>access</w:t>
      </w:r>
      <w:r>
        <w:rPr>
          <w:spacing w:val="-4"/>
          <w:w w:val="90"/>
        </w:rPr>
        <w:t xml:space="preserve"> </w:t>
      </w:r>
      <w:r>
        <w:rPr>
          <w:w w:val="90"/>
        </w:rPr>
        <w:t>to</w:t>
      </w:r>
      <w:r>
        <w:rPr>
          <w:spacing w:val="-4"/>
          <w:w w:val="90"/>
        </w:rPr>
        <w:t xml:space="preserve"> </w:t>
      </w:r>
      <w:r>
        <w:rPr>
          <w:w w:val="90"/>
        </w:rPr>
        <w:t xml:space="preserve">resources, </w:t>
      </w:r>
      <w:r>
        <w:rPr>
          <w:spacing w:val="-4"/>
          <w:w w:val="90"/>
        </w:rPr>
        <w:t>information, and support throughout their engagement with the criminal justice system.</w:t>
      </w:r>
    </w:p>
    <w:p w14:paraId="72ECA4B9" w14:textId="77777777" w:rsidR="00A5500D" w:rsidRDefault="00000000">
      <w:pPr>
        <w:pStyle w:val="BodyText"/>
        <w:spacing w:before="140" w:line="266" w:lineRule="auto"/>
        <w:ind w:left="284" w:right="565"/>
        <w:jc w:val="both"/>
      </w:pPr>
      <w:r>
        <w:rPr>
          <w:spacing w:val="-2"/>
          <w:w w:val="85"/>
        </w:rPr>
        <w:t xml:space="preserve">Within this reporting period, the Disability Liaison Officer (DLO) has continued to play an integral </w:t>
      </w:r>
      <w:r>
        <w:rPr>
          <w:w w:val="85"/>
        </w:rPr>
        <w:t>role</w:t>
      </w:r>
      <w:r>
        <w:rPr>
          <w:spacing w:val="-1"/>
          <w:w w:val="85"/>
        </w:rPr>
        <w:t xml:space="preserve"> </w:t>
      </w:r>
      <w:r>
        <w:rPr>
          <w:w w:val="85"/>
        </w:rPr>
        <w:t>within</w:t>
      </w:r>
      <w:r>
        <w:rPr>
          <w:spacing w:val="-1"/>
          <w:w w:val="85"/>
        </w:rPr>
        <w:t xml:space="preserve"> </w:t>
      </w:r>
      <w:r>
        <w:rPr>
          <w:w w:val="85"/>
        </w:rPr>
        <w:t>the</w:t>
      </w:r>
      <w:r>
        <w:rPr>
          <w:spacing w:val="-1"/>
          <w:w w:val="85"/>
        </w:rPr>
        <w:t xml:space="preserve"> </w:t>
      </w:r>
      <w:r>
        <w:rPr>
          <w:w w:val="85"/>
        </w:rPr>
        <w:t>WAS</w:t>
      </w:r>
      <w:r>
        <w:rPr>
          <w:spacing w:val="-1"/>
          <w:w w:val="85"/>
        </w:rPr>
        <w:t xml:space="preserve"> </w:t>
      </w:r>
      <w:r>
        <w:rPr>
          <w:w w:val="85"/>
        </w:rPr>
        <w:t>team</w:t>
      </w:r>
      <w:r>
        <w:rPr>
          <w:spacing w:val="-1"/>
          <w:w w:val="85"/>
        </w:rPr>
        <w:t xml:space="preserve"> </w:t>
      </w:r>
      <w:r>
        <w:rPr>
          <w:w w:val="85"/>
        </w:rPr>
        <w:t>and</w:t>
      </w:r>
      <w:r>
        <w:rPr>
          <w:spacing w:val="-1"/>
          <w:w w:val="85"/>
        </w:rPr>
        <w:t xml:space="preserve"> </w:t>
      </w:r>
      <w:r>
        <w:rPr>
          <w:w w:val="85"/>
        </w:rPr>
        <w:t>across</w:t>
      </w:r>
      <w:r>
        <w:rPr>
          <w:spacing w:val="-1"/>
          <w:w w:val="85"/>
        </w:rPr>
        <w:t xml:space="preserve"> </w:t>
      </w:r>
      <w:r>
        <w:rPr>
          <w:w w:val="85"/>
        </w:rPr>
        <w:t>the</w:t>
      </w:r>
      <w:r>
        <w:rPr>
          <w:spacing w:val="-1"/>
          <w:w w:val="85"/>
        </w:rPr>
        <w:t xml:space="preserve"> </w:t>
      </w:r>
      <w:r>
        <w:rPr>
          <w:w w:val="85"/>
        </w:rPr>
        <w:t>office</w:t>
      </w:r>
      <w:r>
        <w:rPr>
          <w:spacing w:val="-1"/>
          <w:w w:val="85"/>
        </w:rPr>
        <w:t xml:space="preserve"> </w:t>
      </w:r>
      <w:r>
        <w:rPr>
          <w:w w:val="85"/>
        </w:rPr>
        <w:t>more</w:t>
      </w:r>
      <w:r>
        <w:rPr>
          <w:spacing w:val="-1"/>
          <w:w w:val="85"/>
        </w:rPr>
        <w:t xml:space="preserve"> </w:t>
      </w:r>
      <w:r>
        <w:rPr>
          <w:w w:val="85"/>
        </w:rPr>
        <w:t>broadly.</w:t>
      </w:r>
      <w:r>
        <w:rPr>
          <w:spacing w:val="-1"/>
          <w:w w:val="85"/>
        </w:rPr>
        <w:t xml:space="preserve"> </w:t>
      </w:r>
      <w:r>
        <w:rPr>
          <w:w w:val="85"/>
        </w:rPr>
        <w:t>The</w:t>
      </w:r>
      <w:r>
        <w:rPr>
          <w:spacing w:val="-1"/>
          <w:w w:val="85"/>
        </w:rPr>
        <w:t xml:space="preserve"> </w:t>
      </w:r>
      <w:r>
        <w:rPr>
          <w:w w:val="85"/>
        </w:rPr>
        <w:t>DLO</w:t>
      </w:r>
      <w:r>
        <w:rPr>
          <w:spacing w:val="-1"/>
          <w:w w:val="85"/>
        </w:rPr>
        <w:t xml:space="preserve"> </w:t>
      </w:r>
      <w:r>
        <w:rPr>
          <w:w w:val="85"/>
        </w:rPr>
        <w:t>also</w:t>
      </w:r>
      <w:r>
        <w:rPr>
          <w:spacing w:val="-1"/>
          <w:w w:val="85"/>
        </w:rPr>
        <w:t xml:space="preserve"> </w:t>
      </w:r>
      <w:r>
        <w:rPr>
          <w:w w:val="85"/>
        </w:rPr>
        <w:t>holds</w:t>
      </w:r>
      <w:r>
        <w:rPr>
          <w:spacing w:val="-1"/>
          <w:w w:val="85"/>
        </w:rPr>
        <w:t xml:space="preserve"> </w:t>
      </w:r>
      <w:r>
        <w:rPr>
          <w:w w:val="85"/>
        </w:rPr>
        <w:t xml:space="preserve">responsibility </w:t>
      </w:r>
      <w:r>
        <w:rPr>
          <w:spacing w:val="-2"/>
          <w:w w:val="90"/>
        </w:rPr>
        <w:t>as</w:t>
      </w:r>
      <w:r>
        <w:rPr>
          <w:spacing w:val="-6"/>
          <w:w w:val="90"/>
        </w:rPr>
        <w:t xml:space="preserve"> </w:t>
      </w:r>
      <w:r>
        <w:rPr>
          <w:spacing w:val="-2"/>
          <w:w w:val="90"/>
        </w:rPr>
        <w:t>a</w:t>
      </w:r>
      <w:r>
        <w:rPr>
          <w:spacing w:val="-6"/>
          <w:w w:val="90"/>
        </w:rPr>
        <w:t xml:space="preserve"> </w:t>
      </w:r>
      <w:r>
        <w:rPr>
          <w:spacing w:val="-2"/>
          <w:w w:val="90"/>
        </w:rPr>
        <w:t>WAS</w:t>
      </w:r>
      <w:r>
        <w:rPr>
          <w:spacing w:val="-6"/>
          <w:w w:val="90"/>
        </w:rPr>
        <w:t xml:space="preserve"> </w:t>
      </w:r>
      <w:r>
        <w:rPr>
          <w:spacing w:val="-2"/>
          <w:w w:val="90"/>
        </w:rPr>
        <w:t>officer</w:t>
      </w:r>
      <w:r>
        <w:rPr>
          <w:spacing w:val="-6"/>
          <w:w w:val="90"/>
        </w:rPr>
        <w:t xml:space="preserve"> </w:t>
      </w:r>
      <w:r>
        <w:rPr>
          <w:spacing w:val="-2"/>
          <w:w w:val="90"/>
        </w:rPr>
        <w:t>and</w:t>
      </w:r>
      <w:r>
        <w:rPr>
          <w:spacing w:val="-6"/>
          <w:w w:val="90"/>
        </w:rPr>
        <w:t xml:space="preserve"> </w:t>
      </w:r>
      <w:r>
        <w:rPr>
          <w:spacing w:val="-2"/>
          <w:w w:val="90"/>
        </w:rPr>
        <w:t>is</w:t>
      </w:r>
      <w:r>
        <w:rPr>
          <w:spacing w:val="-6"/>
          <w:w w:val="90"/>
        </w:rPr>
        <w:t xml:space="preserve"> </w:t>
      </w:r>
      <w:r>
        <w:rPr>
          <w:spacing w:val="-2"/>
          <w:w w:val="90"/>
        </w:rPr>
        <w:t>counted</w:t>
      </w:r>
      <w:r>
        <w:rPr>
          <w:spacing w:val="-6"/>
          <w:w w:val="90"/>
        </w:rPr>
        <w:t xml:space="preserve"> </w:t>
      </w:r>
      <w:r>
        <w:rPr>
          <w:spacing w:val="-2"/>
          <w:w w:val="90"/>
        </w:rPr>
        <w:t>within</w:t>
      </w:r>
      <w:r>
        <w:rPr>
          <w:spacing w:val="-6"/>
          <w:w w:val="90"/>
        </w:rPr>
        <w:t xml:space="preserve"> </w:t>
      </w:r>
      <w:r>
        <w:rPr>
          <w:spacing w:val="-2"/>
          <w:w w:val="90"/>
        </w:rPr>
        <w:t>the</w:t>
      </w:r>
      <w:r>
        <w:rPr>
          <w:spacing w:val="-6"/>
          <w:w w:val="90"/>
        </w:rPr>
        <w:t xml:space="preserve"> </w:t>
      </w:r>
      <w:r>
        <w:rPr>
          <w:spacing w:val="-2"/>
          <w:w w:val="90"/>
        </w:rPr>
        <w:t>WAS</w:t>
      </w:r>
      <w:r>
        <w:rPr>
          <w:spacing w:val="-6"/>
          <w:w w:val="90"/>
        </w:rPr>
        <w:t xml:space="preserve"> </w:t>
      </w:r>
      <w:r>
        <w:rPr>
          <w:spacing w:val="-2"/>
          <w:w w:val="90"/>
        </w:rPr>
        <w:t>team</w:t>
      </w:r>
      <w:r>
        <w:rPr>
          <w:spacing w:val="-6"/>
          <w:w w:val="90"/>
        </w:rPr>
        <w:t xml:space="preserve"> </w:t>
      </w:r>
      <w:r>
        <w:rPr>
          <w:spacing w:val="-2"/>
          <w:w w:val="90"/>
        </w:rPr>
        <w:t>numbers.</w:t>
      </w:r>
    </w:p>
    <w:p w14:paraId="7B78379A" w14:textId="77777777" w:rsidR="00A5500D" w:rsidRDefault="00000000">
      <w:pPr>
        <w:pStyle w:val="BodyText"/>
        <w:spacing w:before="140" w:line="266" w:lineRule="auto"/>
        <w:ind w:left="284" w:right="565"/>
        <w:jc w:val="both"/>
      </w:pPr>
      <w:r>
        <w:rPr>
          <w:spacing w:val="-2"/>
          <w:w w:val="90"/>
        </w:rPr>
        <w:t>Throughout</w:t>
      </w:r>
      <w:r>
        <w:rPr>
          <w:spacing w:val="-4"/>
          <w:w w:val="90"/>
        </w:rPr>
        <w:t xml:space="preserve"> </w:t>
      </w:r>
      <w:r>
        <w:rPr>
          <w:spacing w:val="-2"/>
          <w:w w:val="90"/>
        </w:rPr>
        <w:t>the</w:t>
      </w:r>
      <w:r>
        <w:rPr>
          <w:spacing w:val="-4"/>
          <w:w w:val="90"/>
        </w:rPr>
        <w:t xml:space="preserve"> </w:t>
      </w:r>
      <w:r>
        <w:rPr>
          <w:spacing w:val="-2"/>
          <w:w w:val="90"/>
        </w:rPr>
        <w:t>year,</w:t>
      </w:r>
      <w:r>
        <w:rPr>
          <w:spacing w:val="-4"/>
          <w:w w:val="90"/>
        </w:rPr>
        <w:t xml:space="preserve"> </w:t>
      </w:r>
      <w:r>
        <w:rPr>
          <w:spacing w:val="-2"/>
          <w:w w:val="90"/>
        </w:rPr>
        <w:t>the</w:t>
      </w:r>
      <w:r>
        <w:rPr>
          <w:spacing w:val="-4"/>
          <w:w w:val="90"/>
        </w:rPr>
        <w:t xml:space="preserve"> </w:t>
      </w:r>
      <w:r>
        <w:rPr>
          <w:spacing w:val="-2"/>
          <w:w w:val="90"/>
        </w:rPr>
        <w:t>DLO</w:t>
      </w:r>
      <w:r>
        <w:rPr>
          <w:spacing w:val="-4"/>
          <w:w w:val="90"/>
        </w:rPr>
        <w:t xml:space="preserve"> </w:t>
      </w:r>
      <w:r>
        <w:rPr>
          <w:spacing w:val="-2"/>
          <w:w w:val="90"/>
        </w:rPr>
        <w:t>remained</w:t>
      </w:r>
      <w:r>
        <w:rPr>
          <w:spacing w:val="-4"/>
          <w:w w:val="90"/>
        </w:rPr>
        <w:t xml:space="preserve"> </w:t>
      </w:r>
      <w:r>
        <w:rPr>
          <w:spacing w:val="-2"/>
          <w:w w:val="90"/>
        </w:rPr>
        <w:t>an</w:t>
      </w:r>
      <w:r>
        <w:rPr>
          <w:spacing w:val="-4"/>
          <w:w w:val="90"/>
        </w:rPr>
        <w:t xml:space="preserve"> </w:t>
      </w:r>
      <w:r>
        <w:rPr>
          <w:spacing w:val="-2"/>
          <w:w w:val="90"/>
        </w:rPr>
        <w:t>active</w:t>
      </w:r>
      <w:r>
        <w:rPr>
          <w:spacing w:val="-4"/>
          <w:w w:val="90"/>
        </w:rPr>
        <w:t xml:space="preserve"> </w:t>
      </w:r>
      <w:r>
        <w:rPr>
          <w:spacing w:val="-2"/>
          <w:w w:val="90"/>
        </w:rPr>
        <w:t>participant</w:t>
      </w:r>
      <w:r>
        <w:rPr>
          <w:spacing w:val="-4"/>
          <w:w w:val="90"/>
        </w:rPr>
        <w:t xml:space="preserve"> </w:t>
      </w:r>
      <w:r>
        <w:rPr>
          <w:spacing w:val="-2"/>
          <w:w w:val="90"/>
        </w:rPr>
        <w:t>in</w:t>
      </w:r>
      <w:r>
        <w:rPr>
          <w:spacing w:val="-4"/>
          <w:w w:val="90"/>
        </w:rPr>
        <w:t xml:space="preserve"> </w:t>
      </w:r>
      <w:r>
        <w:rPr>
          <w:spacing w:val="-2"/>
          <w:w w:val="90"/>
        </w:rPr>
        <w:t>the</w:t>
      </w:r>
      <w:r>
        <w:rPr>
          <w:spacing w:val="-4"/>
          <w:w w:val="90"/>
        </w:rPr>
        <w:t xml:space="preserve"> </w:t>
      </w:r>
      <w:r>
        <w:rPr>
          <w:spacing w:val="-2"/>
          <w:w w:val="90"/>
        </w:rPr>
        <w:t>Community</w:t>
      </w:r>
      <w:r>
        <w:rPr>
          <w:spacing w:val="-4"/>
          <w:w w:val="90"/>
        </w:rPr>
        <w:t xml:space="preserve"> </w:t>
      </w:r>
      <w:r>
        <w:rPr>
          <w:spacing w:val="-2"/>
          <w:w w:val="90"/>
        </w:rPr>
        <w:t>of</w:t>
      </w:r>
      <w:r>
        <w:rPr>
          <w:spacing w:val="-4"/>
          <w:w w:val="90"/>
        </w:rPr>
        <w:t xml:space="preserve"> </w:t>
      </w:r>
      <w:r>
        <w:rPr>
          <w:spacing w:val="-2"/>
          <w:w w:val="90"/>
        </w:rPr>
        <w:t xml:space="preserve">Practice </w:t>
      </w:r>
      <w:r>
        <w:rPr>
          <w:w w:val="85"/>
        </w:rPr>
        <w:t xml:space="preserve">Forum, bringing back valuable insights and best-practice approaches that have strengthened the work of the WAS team and informed the practice of legal staff across the DPP. In line with </w:t>
      </w:r>
      <w:r>
        <w:rPr>
          <w:spacing w:val="-2"/>
          <w:w w:val="90"/>
        </w:rPr>
        <w:t xml:space="preserve">the ACT Disability Strategy, the DLO has guided staff in adapting communication methods </w:t>
      </w:r>
      <w:r>
        <w:rPr>
          <w:w w:val="85"/>
        </w:rPr>
        <w:t xml:space="preserve">and resources to better suit the needs and preferences of victims and witnesses with disability, </w:t>
      </w:r>
      <w:r>
        <w:rPr>
          <w:spacing w:val="-4"/>
          <w:w w:val="90"/>
        </w:rPr>
        <w:t>ensuring that supports are not only available but also meaningful and accessible.</w:t>
      </w:r>
    </w:p>
    <w:p w14:paraId="4DFA0C73" w14:textId="77777777" w:rsidR="00A5500D" w:rsidRDefault="00000000">
      <w:pPr>
        <w:pStyle w:val="BodyText"/>
        <w:spacing w:before="138" w:line="266" w:lineRule="auto"/>
        <w:ind w:left="284" w:right="565"/>
        <w:jc w:val="both"/>
      </w:pPr>
      <w:r>
        <w:rPr>
          <w:spacing w:val="-8"/>
        </w:rPr>
        <w:t>A</w:t>
      </w:r>
      <w:r>
        <w:rPr>
          <w:spacing w:val="-1"/>
        </w:rPr>
        <w:t xml:space="preserve"> </w:t>
      </w:r>
      <w:r>
        <w:rPr>
          <w:spacing w:val="-8"/>
        </w:rPr>
        <w:t>key</w:t>
      </w:r>
      <w:r>
        <w:rPr>
          <w:spacing w:val="-1"/>
        </w:rPr>
        <w:t xml:space="preserve"> </w:t>
      </w:r>
      <w:r>
        <w:rPr>
          <w:spacing w:val="-8"/>
        </w:rPr>
        <w:t>focus</w:t>
      </w:r>
      <w:r>
        <w:rPr>
          <w:spacing w:val="-1"/>
        </w:rPr>
        <w:t xml:space="preserve"> </w:t>
      </w:r>
      <w:r>
        <w:rPr>
          <w:spacing w:val="-8"/>
        </w:rPr>
        <w:t>this</w:t>
      </w:r>
      <w:r>
        <w:rPr>
          <w:spacing w:val="-1"/>
        </w:rPr>
        <w:t xml:space="preserve"> </w:t>
      </w:r>
      <w:r>
        <w:rPr>
          <w:spacing w:val="-8"/>
        </w:rPr>
        <w:t>year</w:t>
      </w:r>
      <w:r>
        <w:rPr>
          <w:spacing w:val="-1"/>
        </w:rPr>
        <w:t xml:space="preserve"> </w:t>
      </w:r>
      <w:r>
        <w:rPr>
          <w:spacing w:val="-8"/>
        </w:rPr>
        <w:t>has</w:t>
      </w:r>
      <w:r>
        <w:rPr>
          <w:spacing w:val="-1"/>
        </w:rPr>
        <w:t xml:space="preserve"> </w:t>
      </w:r>
      <w:r>
        <w:rPr>
          <w:spacing w:val="-8"/>
        </w:rPr>
        <w:t>been</w:t>
      </w:r>
      <w:r>
        <w:rPr>
          <w:spacing w:val="-1"/>
        </w:rPr>
        <w:t xml:space="preserve"> </w:t>
      </w:r>
      <w:r>
        <w:rPr>
          <w:spacing w:val="-8"/>
        </w:rPr>
        <w:t>addressing</w:t>
      </w:r>
      <w:r>
        <w:rPr>
          <w:spacing w:val="-1"/>
        </w:rPr>
        <w:t xml:space="preserve"> </w:t>
      </w:r>
      <w:r>
        <w:rPr>
          <w:spacing w:val="-8"/>
        </w:rPr>
        <w:t>the</w:t>
      </w:r>
      <w:r>
        <w:rPr>
          <w:spacing w:val="-1"/>
        </w:rPr>
        <w:t xml:space="preserve"> </w:t>
      </w:r>
      <w:r>
        <w:rPr>
          <w:spacing w:val="-8"/>
        </w:rPr>
        <w:t>physical</w:t>
      </w:r>
      <w:r>
        <w:rPr>
          <w:spacing w:val="-1"/>
        </w:rPr>
        <w:t xml:space="preserve"> </w:t>
      </w:r>
      <w:r>
        <w:rPr>
          <w:spacing w:val="-8"/>
        </w:rPr>
        <w:t>barriers</w:t>
      </w:r>
      <w:r>
        <w:rPr>
          <w:spacing w:val="-1"/>
        </w:rPr>
        <w:t xml:space="preserve"> </w:t>
      </w:r>
      <w:r>
        <w:rPr>
          <w:spacing w:val="-8"/>
        </w:rPr>
        <w:t>created</w:t>
      </w:r>
      <w:r>
        <w:rPr>
          <w:spacing w:val="-1"/>
        </w:rPr>
        <w:t xml:space="preserve"> </w:t>
      </w:r>
      <w:r>
        <w:rPr>
          <w:spacing w:val="-8"/>
        </w:rPr>
        <w:t>by</w:t>
      </w:r>
      <w:r>
        <w:rPr>
          <w:spacing w:val="-1"/>
        </w:rPr>
        <w:t xml:space="preserve"> </w:t>
      </w:r>
      <w:r>
        <w:rPr>
          <w:spacing w:val="-8"/>
        </w:rPr>
        <w:t>the</w:t>
      </w:r>
      <w:r>
        <w:rPr>
          <w:spacing w:val="-1"/>
        </w:rPr>
        <w:t xml:space="preserve"> </w:t>
      </w:r>
      <w:r>
        <w:rPr>
          <w:spacing w:val="-8"/>
        </w:rPr>
        <w:t xml:space="preserve">ongoing </w:t>
      </w:r>
      <w:r>
        <w:rPr>
          <w:w w:val="85"/>
        </w:rPr>
        <w:t xml:space="preserve">construction surrounding the Court precinct. These works have at times created destabilising </w:t>
      </w:r>
      <w:r>
        <w:rPr>
          <w:spacing w:val="-2"/>
          <w:w w:val="90"/>
        </w:rPr>
        <w:t>and</w:t>
      </w:r>
      <w:r>
        <w:rPr>
          <w:spacing w:val="-5"/>
          <w:w w:val="90"/>
        </w:rPr>
        <w:t xml:space="preserve"> </w:t>
      </w:r>
      <w:r>
        <w:rPr>
          <w:spacing w:val="-2"/>
          <w:w w:val="90"/>
        </w:rPr>
        <w:t>inaccessible</w:t>
      </w:r>
      <w:r>
        <w:rPr>
          <w:spacing w:val="-5"/>
          <w:w w:val="90"/>
        </w:rPr>
        <w:t xml:space="preserve"> </w:t>
      </w:r>
      <w:r>
        <w:rPr>
          <w:spacing w:val="-2"/>
          <w:w w:val="90"/>
        </w:rPr>
        <w:t>environments</w:t>
      </w:r>
      <w:r>
        <w:rPr>
          <w:spacing w:val="-5"/>
          <w:w w:val="90"/>
        </w:rPr>
        <w:t xml:space="preserve"> </w:t>
      </w:r>
      <w:r>
        <w:rPr>
          <w:spacing w:val="-2"/>
          <w:w w:val="90"/>
        </w:rPr>
        <w:t>for</w:t>
      </w:r>
      <w:r>
        <w:rPr>
          <w:spacing w:val="-5"/>
          <w:w w:val="90"/>
        </w:rPr>
        <w:t xml:space="preserve"> </w:t>
      </w:r>
      <w:r>
        <w:rPr>
          <w:spacing w:val="-2"/>
          <w:w w:val="90"/>
        </w:rPr>
        <w:t>people</w:t>
      </w:r>
      <w:r>
        <w:rPr>
          <w:spacing w:val="-5"/>
          <w:w w:val="90"/>
        </w:rPr>
        <w:t xml:space="preserve"> </w:t>
      </w:r>
      <w:r>
        <w:rPr>
          <w:spacing w:val="-2"/>
          <w:w w:val="90"/>
        </w:rPr>
        <w:t>with</w:t>
      </w:r>
      <w:r>
        <w:rPr>
          <w:spacing w:val="-5"/>
          <w:w w:val="90"/>
        </w:rPr>
        <w:t xml:space="preserve"> </w:t>
      </w:r>
      <w:r>
        <w:rPr>
          <w:spacing w:val="-2"/>
          <w:w w:val="90"/>
        </w:rPr>
        <w:t>a</w:t>
      </w:r>
      <w:r>
        <w:rPr>
          <w:spacing w:val="-5"/>
          <w:w w:val="90"/>
        </w:rPr>
        <w:t xml:space="preserve"> </w:t>
      </w:r>
      <w:r>
        <w:rPr>
          <w:spacing w:val="-2"/>
          <w:w w:val="90"/>
        </w:rPr>
        <w:t>disability.</w:t>
      </w:r>
      <w:r>
        <w:rPr>
          <w:spacing w:val="-5"/>
          <w:w w:val="90"/>
        </w:rPr>
        <w:t xml:space="preserve"> </w:t>
      </w:r>
      <w:r>
        <w:rPr>
          <w:spacing w:val="-2"/>
          <w:w w:val="90"/>
        </w:rPr>
        <w:t>In</w:t>
      </w:r>
      <w:r>
        <w:rPr>
          <w:spacing w:val="-5"/>
          <w:w w:val="90"/>
        </w:rPr>
        <w:t xml:space="preserve"> </w:t>
      </w:r>
      <w:r>
        <w:rPr>
          <w:spacing w:val="-2"/>
          <w:w w:val="90"/>
        </w:rPr>
        <w:t>response,</w:t>
      </w:r>
      <w:r>
        <w:rPr>
          <w:spacing w:val="-5"/>
          <w:w w:val="90"/>
        </w:rPr>
        <w:t xml:space="preserve"> </w:t>
      </w:r>
      <w:r>
        <w:rPr>
          <w:spacing w:val="-2"/>
          <w:w w:val="90"/>
        </w:rPr>
        <w:t>the</w:t>
      </w:r>
      <w:r>
        <w:rPr>
          <w:spacing w:val="-5"/>
          <w:w w:val="90"/>
        </w:rPr>
        <w:t xml:space="preserve"> </w:t>
      </w:r>
      <w:r>
        <w:rPr>
          <w:spacing w:val="-2"/>
          <w:w w:val="90"/>
        </w:rPr>
        <w:t>DLO</w:t>
      </w:r>
      <w:r>
        <w:rPr>
          <w:spacing w:val="-5"/>
          <w:w w:val="90"/>
        </w:rPr>
        <w:t xml:space="preserve"> </w:t>
      </w:r>
      <w:r>
        <w:rPr>
          <w:spacing w:val="-2"/>
          <w:w w:val="90"/>
        </w:rPr>
        <w:t>has</w:t>
      </w:r>
      <w:r>
        <w:rPr>
          <w:spacing w:val="-5"/>
          <w:w w:val="90"/>
        </w:rPr>
        <w:t xml:space="preserve"> </w:t>
      </w:r>
      <w:r>
        <w:rPr>
          <w:spacing w:val="-2"/>
          <w:w w:val="90"/>
        </w:rPr>
        <w:t xml:space="preserve">worked </w:t>
      </w:r>
      <w:r>
        <w:rPr>
          <w:w w:val="90"/>
        </w:rPr>
        <w:t xml:space="preserve">closely with Court staff to identify and maintain safe and accessible pathways, advocating </w:t>
      </w:r>
      <w:r>
        <w:rPr>
          <w:w w:val="85"/>
        </w:rPr>
        <w:t xml:space="preserve">consistently on behalf of vulnerable individuals. This collaboration will remain vital in the years ahead, with the light-rail project and associated building works expected to continue for some </w:t>
      </w:r>
      <w:r>
        <w:rPr>
          <w:spacing w:val="-2"/>
        </w:rPr>
        <w:t>time.</w:t>
      </w:r>
    </w:p>
    <w:p w14:paraId="0CBC7B36" w14:textId="77777777" w:rsidR="00A5500D" w:rsidRDefault="00000000">
      <w:pPr>
        <w:pStyle w:val="BodyText"/>
        <w:spacing w:before="137" w:line="266" w:lineRule="auto"/>
        <w:ind w:left="284" w:right="565"/>
        <w:jc w:val="both"/>
      </w:pPr>
      <w:r>
        <w:rPr>
          <w:w w:val="85"/>
        </w:rPr>
        <w:t>The</w:t>
      </w:r>
      <w:r>
        <w:rPr>
          <w:spacing w:val="-6"/>
          <w:w w:val="85"/>
        </w:rPr>
        <w:t xml:space="preserve"> </w:t>
      </w:r>
      <w:r>
        <w:rPr>
          <w:w w:val="85"/>
        </w:rPr>
        <w:t>office</w:t>
      </w:r>
      <w:r>
        <w:rPr>
          <w:spacing w:val="-5"/>
          <w:w w:val="85"/>
        </w:rPr>
        <w:t xml:space="preserve"> </w:t>
      </w:r>
      <w:r>
        <w:rPr>
          <w:w w:val="85"/>
        </w:rPr>
        <w:t>has</w:t>
      </w:r>
      <w:r>
        <w:rPr>
          <w:spacing w:val="-5"/>
          <w:w w:val="85"/>
        </w:rPr>
        <w:t xml:space="preserve"> </w:t>
      </w:r>
      <w:r>
        <w:rPr>
          <w:w w:val="85"/>
        </w:rPr>
        <w:t>also</w:t>
      </w:r>
      <w:r>
        <w:rPr>
          <w:spacing w:val="-5"/>
          <w:w w:val="85"/>
        </w:rPr>
        <w:t xml:space="preserve"> </w:t>
      </w:r>
      <w:r>
        <w:rPr>
          <w:w w:val="85"/>
        </w:rPr>
        <w:t>been</w:t>
      </w:r>
      <w:r>
        <w:rPr>
          <w:spacing w:val="-5"/>
          <w:w w:val="85"/>
        </w:rPr>
        <w:t xml:space="preserve"> </w:t>
      </w:r>
      <w:r>
        <w:rPr>
          <w:w w:val="85"/>
        </w:rPr>
        <w:t>able</w:t>
      </w:r>
      <w:r>
        <w:rPr>
          <w:spacing w:val="-5"/>
          <w:w w:val="85"/>
        </w:rPr>
        <w:t xml:space="preserve"> </w:t>
      </w:r>
      <w:r>
        <w:rPr>
          <w:w w:val="85"/>
        </w:rPr>
        <w:t>to</w:t>
      </w:r>
      <w:r>
        <w:rPr>
          <w:spacing w:val="-5"/>
          <w:w w:val="85"/>
        </w:rPr>
        <w:t xml:space="preserve"> </w:t>
      </w:r>
      <w:r>
        <w:rPr>
          <w:w w:val="85"/>
        </w:rPr>
        <w:t>expand</w:t>
      </w:r>
      <w:r>
        <w:rPr>
          <w:spacing w:val="-6"/>
          <w:w w:val="85"/>
        </w:rPr>
        <w:t xml:space="preserve"> </w:t>
      </w:r>
      <w:r>
        <w:rPr>
          <w:w w:val="85"/>
        </w:rPr>
        <w:t>its</w:t>
      </w:r>
      <w:r>
        <w:rPr>
          <w:spacing w:val="-5"/>
          <w:w w:val="85"/>
        </w:rPr>
        <w:t xml:space="preserve"> </w:t>
      </w:r>
      <w:r>
        <w:rPr>
          <w:w w:val="85"/>
        </w:rPr>
        <w:t>sensory</w:t>
      </w:r>
      <w:r>
        <w:rPr>
          <w:spacing w:val="-5"/>
          <w:w w:val="85"/>
        </w:rPr>
        <w:t xml:space="preserve"> </w:t>
      </w:r>
      <w:r>
        <w:rPr>
          <w:w w:val="85"/>
        </w:rPr>
        <w:t>and</w:t>
      </w:r>
      <w:r>
        <w:rPr>
          <w:spacing w:val="-5"/>
          <w:w w:val="85"/>
        </w:rPr>
        <w:t xml:space="preserve"> </w:t>
      </w:r>
      <w:r>
        <w:rPr>
          <w:w w:val="85"/>
        </w:rPr>
        <w:t>tactile</w:t>
      </w:r>
      <w:r>
        <w:rPr>
          <w:spacing w:val="-5"/>
          <w:w w:val="85"/>
        </w:rPr>
        <w:t xml:space="preserve"> </w:t>
      </w:r>
      <w:r>
        <w:rPr>
          <w:w w:val="85"/>
        </w:rPr>
        <w:t>resources,</w:t>
      </w:r>
      <w:r>
        <w:rPr>
          <w:spacing w:val="-5"/>
          <w:w w:val="85"/>
        </w:rPr>
        <w:t xml:space="preserve"> </w:t>
      </w:r>
      <w:r>
        <w:rPr>
          <w:w w:val="85"/>
        </w:rPr>
        <w:t>made</w:t>
      </w:r>
      <w:r>
        <w:rPr>
          <w:spacing w:val="-5"/>
          <w:w w:val="85"/>
        </w:rPr>
        <w:t xml:space="preserve"> </w:t>
      </w:r>
      <w:r>
        <w:rPr>
          <w:w w:val="85"/>
        </w:rPr>
        <w:t>possible</w:t>
      </w:r>
      <w:r>
        <w:rPr>
          <w:spacing w:val="-6"/>
          <w:w w:val="85"/>
        </w:rPr>
        <w:t xml:space="preserve"> </w:t>
      </w:r>
      <w:r>
        <w:rPr>
          <w:w w:val="85"/>
        </w:rPr>
        <w:t xml:space="preserve">through Disability Justice Funding. These tools are now available to assist victims and witnesses during meetings with staff and while giving evidence, helping individuals regulate stress and manage challenges of the court process. These small but powerful aids are already having a significant </w:t>
      </w:r>
      <w:r>
        <w:rPr>
          <w:spacing w:val="-2"/>
          <w:w w:val="90"/>
        </w:rPr>
        <w:t>impact on the experience of victims and witnesses.</w:t>
      </w:r>
    </w:p>
    <w:p w14:paraId="35CF7B84" w14:textId="77777777" w:rsidR="00A5500D" w:rsidRDefault="00000000">
      <w:pPr>
        <w:pStyle w:val="BodyText"/>
        <w:spacing w:before="139" w:line="266" w:lineRule="auto"/>
        <w:ind w:left="284" w:right="565"/>
        <w:jc w:val="both"/>
      </w:pPr>
      <w:r>
        <w:rPr>
          <w:spacing w:val="-2"/>
          <w:w w:val="85"/>
        </w:rPr>
        <w:t xml:space="preserve">Looking ahead, the DPP, with the support of the embedded DLO, is finalising its Disability Action </w:t>
      </w:r>
      <w:r>
        <w:rPr>
          <w:w w:val="85"/>
        </w:rPr>
        <w:t xml:space="preserve">and Inclusion Plan (DAIP). This plan will embed a consistent, inclusive practice across the office and further strengthen the commitment to accessibility, ensuring that victims and witnesses </w:t>
      </w:r>
      <w:r>
        <w:rPr>
          <w:spacing w:val="-2"/>
          <w:w w:val="90"/>
        </w:rPr>
        <w:t>with</w:t>
      </w:r>
      <w:r>
        <w:rPr>
          <w:spacing w:val="-4"/>
          <w:w w:val="90"/>
        </w:rPr>
        <w:t xml:space="preserve"> </w:t>
      </w:r>
      <w:r>
        <w:rPr>
          <w:spacing w:val="-2"/>
          <w:w w:val="90"/>
        </w:rPr>
        <w:t>disability</w:t>
      </w:r>
      <w:r>
        <w:rPr>
          <w:spacing w:val="-4"/>
          <w:w w:val="90"/>
        </w:rPr>
        <w:t xml:space="preserve"> </w:t>
      </w:r>
      <w:r>
        <w:rPr>
          <w:spacing w:val="-2"/>
          <w:w w:val="90"/>
        </w:rPr>
        <w:t>receive</w:t>
      </w:r>
      <w:r>
        <w:rPr>
          <w:spacing w:val="-4"/>
          <w:w w:val="90"/>
        </w:rPr>
        <w:t xml:space="preserve"> </w:t>
      </w:r>
      <w:r>
        <w:rPr>
          <w:spacing w:val="-2"/>
          <w:w w:val="90"/>
        </w:rPr>
        <w:t>services</w:t>
      </w:r>
      <w:r>
        <w:rPr>
          <w:spacing w:val="-4"/>
          <w:w w:val="90"/>
        </w:rPr>
        <w:t xml:space="preserve"> </w:t>
      </w:r>
      <w:r>
        <w:rPr>
          <w:spacing w:val="-2"/>
          <w:w w:val="90"/>
        </w:rPr>
        <w:t>that</w:t>
      </w:r>
      <w:r>
        <w:rPr>
          <w:spacing w:val="-4"/>
          <w:w w:val="90"/>
        </w:rPr>
        <w:t xml:space="preserve"> </w:t>
      </w:r>
      <w:r>
        <w:rPr>
          <w:spacing w:val="-2"/>
          <w:w w:val="90"/>
        </w:rPr>
        <w:t>are</w:t>
      </w:r>
      <w:r>
        <w:rPr>
          <w:spacing w:val="-4"/>
          <w:w w:val="90"/>
        </w:rPr>
        <w:t xml:space="preserve"> </w:t>
      </w:r>
      <w:r>
        <w:rPr>
          <w:spacing w:val="-2"/>
          <w:w w:val="90"/>
        </w:rPr>
        <w:t>both</w:t>
      </w:r>
      <w:r>
        <w:rPr>
          <w:spacing w:val="-4"/>
          <w:w w:val="90"/>
        </w:rPr>
        <w:t xml:space="preserve"> </w:t>
      </w:r>
      <w:r>
        <w:rPr>
          <w:spacing w:val="-2"/>
          <w:w w:val="90"/>
        </w:rPr>
        <w:t>responsive</w:t>
      </w:r>
      <w:r>
        <w:rPr>
          <w:spacing w:val="-4"/>
          <w:w w:val="90"/>
        </w:rPr>
        <w:t xml:space="preserve"> </w:t>
      </w:r>
      <w:r>
        <w:rPr>
          <w:spacing w:val="-2"/>
          <w:w w:val="90"/>
        </w:rPr>
        <w:t>to</w:t>
      </w:r>
      <w:r>
        <w:rPr>
          <w:spacing w:val="-4"/>
          <w:w w:val="90"/>
        </w:rPr>
        <w:t xml:space="preserve"> </w:t>
      </w:r>
      <w:r>
        <w:rPr>
          <w:spacing w:val="-2"/>
          <w:w w:val="90"/>
        </w:rPr>
        <w:t>individual</w:t>
      </w:r>
      <w:r>
        <w:rPr>
          <w:spacing w:val="-4"/>
          <w:w w:val="90"/>
        </w:rPr>
        <w:t xml:space="preserve"> </w:t>
      </w:r>
      <w:r>
        <w:rPr>
          <w:spacing w:val="-2"/>
          <w:w w:val="90"/>
        </w:rPr>
        <w:t>needs</w:t>
      </w:r>
      <w:r>
        <w:rPr>
          <w:spacing w:val="-4"/>
          <w:w w:val="90"/>
        </w:rPr>
        <w:t xml:space="preserve"> </w:t>
      </w:r>
      <w:r>
        <w:rPr>
          <w:spacing w:val="-2"/>
          <w:w w:val="90"/>
        </w:rPr>
        <w:t>and</w:t>
      </w:r>
      <w:r>
        <w:rPr>
          <w:spacing w:val="-4"/>
          <w:w w:val="90"/>
        </w:rPr>
        <w:t xml:space="preserve"> </w:t>
      </w:r>
      <w:r>
        <w:rPr>
          <w:spacing w:val="-2"/>
          <w:w w:val="90"/>
        </w:rPr>
        <w:t>aligned</w:t>
      </w:r>
      <w:r>
        <w:rPr>
          <w:spacing w:val="-4"/>
          <w:w w:val="90"/>
        </w:rPr>
        <w:t xml:space="preserve"> </w:t>
      </w:r>
      <w:r>
        <w:rPr>
          <w:spacing w:val="-2"/>
          <w:w w:val="90"/>
        </w:rPr>
        <w:t xml:space="preserve">with </w:t>
      </w:r>
      <w:r>
        <w:rPr>
          <w:spacing w:val="-4"/>
          <w:w w:val="90"/>
        </w:rPr>
        <w:t>broader</w:t>
      </w:r>
      <w:r>
        <w:rPr>
          <w:spacing w:val="-3"/>
        </w:rPr>
        <w:t xml:space="preserve"> </w:t>
      </w:r>
      <w:r>
        <w:rPr>
          <w:spacing w:val="-4"/>
          <w:w w:val="90"/>
        </w:rPr>
        <w:t>ACT</w:t>
      </w:r>
      <w:r>
        <w:rPr>
          <w:spacing w:val="-3"/>
        </w:rPr>
        <w:t xml:space="preserve"> </w:t>
      </w:r>
      <w:r>
        <w:rPr>
          <w:spacing w:val="-4"/>
          <w:w w:val="90"/>
        </w:rPr>
        <w:t>Government</w:t>
      </w:r>
      <w:r>
        <w:rPr>
          <w:spacing w:val="-3"/>
        </w:rPr>
        <w:t xml:space="preserve"> </w:t>
      </w:r>
      <w:r>
        <w:rPr>
          <w:spacing w:val="-4"/>
          <w:w w:val="90"/>
        </w:rPr>
        <w:t>priorities.</w:t>
      </w:r>
      <w:r>
        <w:rPr>
          <w:spacing w:val="-3"/>
        </w:rPr>
        <w:t xml:space="preserve"> </w:t>
      </w:r>
      <w:r>
        <w:rPr>
          <w:spacing w:val="-4"/>
          <w:w w:val="90"/>
        </w:rPr>
        <w:t>The</w:t>
      </w:r>
      <w:r>
        <w:rPr>
          <w:spacing w:val="-3"/>
        </w:rPr>
        <w:t xml:space="preserve"> </w:t>
      </w:r>
      <w:r>
        <w:rPr>
          <w:spacing w:val="-4"/>
          <w:w w:val="90"/>
        </w:rPr>
        <w:t>finalisation</w:t>
      </w:r>
      <w:r>
        <w:rPr>
          <w:spacing w:val="-3"/>
        </w:rPr>
        <w:t xml:space="preserve"> </w:t>
      </w:r>
      <w:r>
        <w:rPr>
          <w:spacing w:val="-4"/>
          <w:w w:val="90"/>
        </w:rPr>
        <w:t>and</w:t>
      </w:r>
      <w:r>
        <w:rPr>
          <w:spacing w:val="-3"/>
        </w:rPr>
        <w:t xml:space="preserve"> </w:t>
      </w:r>
      <w:r>
        <w:rPr>
          <w:spacing w:val="-4"/>
          <w:w w:val="90"/>
        </w:rPr>
        <w:t>implementation</w:t>
      </w:r>
      <w:r>
        <w:rPr>
          <w:spacing w:val="-3"/>
        </w:rPr>
        <w:t xml:space="preserve"> </w:t>
      </w:r>
      <w:r>
        <w:rPr>
          <w:spacing w:val="-4"/>
          <w:w w:val="90"/>
        </w:rPr>
        <w:t>of</w:t>
      </w:r>
      <w:r>
        <w:rPr>
          <w:spacing w:val="-3"/>
        </w:rPr>
        <w:t xml:space="preserve"> </w:t>
      </w:r>
      <w:r>
        <w:rPr>
          <w:spacing w:val="-4"/>
          <w:w w:val="90"/>
        </w:rPr>
        <w:t>this</w:t>
      </w:r>
      <w:r>
        <w:rPr>
          <w:spacing w:val="-3"/>
        </w:rPr>
        <w:t xml:space="preserve"> </w:t>
      </w:r>
      <w:r>
        <w:rPr>
          <w:spacing w:val="-4"/>
          <w:w w:val="90"/>
        </w:rPr>
        <w:t>plan</w:t>
      </w:r>
      <w:r>
        <w:rPr>
          <w:spacing w:val="-3"/>
        </w:rPr>
        <w:t xml:space="preserve"> </w:t>
      </w:r>
      <w:r>
        <w:rPr>
          <w:spacing w:val="-4"/>
          <w:w w:val="90"/>
        </w:rPr>
        <w:t>will</w:t>
      </w:r>
      <w:r>
        <w:rPr>
          <w:spacing w:val="-3"/>
        </w:rPr>
        <w:t xml:space="preserve"> </w:t>
      </w:r>
      <w:r>
        <w:rPr>
          <w:spacing w:val="-4"/>
          <w:w w:val="90"/>
        </w:rPr>
        <w:t>be</w:t>
      </w:r>
      <w:r>
        <w:rPr>
          <w:spacing w:val="-3"/>
        </w:rPr>
        <w:t xml:space="preserve"> </w:t>
      </w:r>
      <w:r>
        <w:rPr>
          <w:spacing w:val="-4"/>
          <w:w w:val="90"/>
        </w:rPr>
        <w:t xml:space="preserve">a </w:t>
      </w:r>
      <w:r>
        <w:rPr>
          <w:spacing w:val="-8"/>
        </w:rPr>
        <w:t>priority</w:t>
      </w:r>
      <w:r>
        <w:rPr>
          <w:spacing w:val="-12"/>
        </w:rPr>
        <w:t xml:space="preserve"> </w:t>
      </w:r>
      <w:r>
        <w:rPr>
          <w:spacing w:val="-8"/>
        </w:rPr>
        <w:t>in</w:t>
      </w:r>
      <w:r>
        <w:rPr>
          <w:spacing w:val="-12"/>
        </w:rPr>
        <w:t xml:space="preserve"> </w:t>
      </w:r>
      <w:r>
        <w:rPr>
          <w:spacing w:val="-8"/>
        </w:rPr>
        <w:t>the</w:t>
      </w:r>
      <w:r>
        <w:rPr>
          <w:spacing w:val="-12"/>
        </w:rPr>
        <w:t xml:space="preserve"> </w:t>
      </w:r>
      <w:r>
        <w:rPr>
          <w:spacing w:val="-8"/>
        </w:rPr>
        <w:t>coming</w:t>
      </w:r>
      <w:r>
        <w:rPr>
          <w:spacing w:val="-12"/>
        </w:rPr>
        <w:t xml:space="preserve"> </w:t>
      </w:r>
      <w:r>
        <w:rPr>
          <w:spacing w:val="-8"/>
        </w:rPr>
        <w:t>year.</w:t>
      </w:r>
    </w:p>
    <w:p w14:paraId="73C259EE" w14:textId="77777777" w:rsidR="00A5500D" w:rsidRDefault="00A5500D">
      <w:pPr>
        <w:pStyle w:val="BodyText"/>
        <w:spacing w:before="82"/>
      </w:pPr>
    </w:p>
    <w:p w14:paraId="0200FDA5" w14:textId="77777777" w:rsidR="00A5500D" w:rsidRDefault="00000000">
      <w:pPr>
        <w:pStyle w:val="Heading3"/>
        <w:ind w:left="284"/>
        <w:jc w:val="both"/>
      </w:pPr>
      <w:r>
        <w:rPr>
          <w:spacing w:val="-10"/>
        </w:rPr>
        <w:t>Multiculturalism</w:t>
      </w:r>
      <w:r>
        <w:rPr>
          <w:spacing w:val="-13"/>
        </w:rPr>
        <w:t xml:space="preserve"> </w:t>
      </w:r>
      <w:r>
        <w:rPr>
          <w:spacing w:val="-10"/>
        </w:rPr>
        <w:t>Act 2023</w:t>
      </w:r>
    </w:p>
    <w:p w14:paraId="7B0F51EB" w14:textId="77777777" w:rsidR="00A5500D" w:rsidRDefault="00000000">
      <w:pPr>
        <w:pStyle w:val="BodyText"/>
        <w:spacing w:before="161" w:line="266" w:lineRule="auto"/>
        <w:ind w:left="284" w:right="565"/>
        <w:jc w:val="both"/>
      </w:pPr>
      <w:r>
        <w:rPr>
          <w:w w:val="85"/>
        </w:rPr>
        <w:t xml:space="preserve">For information on work linked with the </w:t>
      </w:r>
      <w:r>
        <w:rPr>
          <w:i/>
          <w:w w:val="85"/>
        </w:rPr>
        <w:t xml:space="preserve">Multiculturalism Act 2023 </w:t>
      </w:r>
      <w:r>
        <w:rPr>
          <w:w w:val="85"/>
        </w:rPr>
        <w:t xml:space="preserve">that is relevant to the DPP, </w:t>
      </w:r>
      <w:r>
        <w:rPr>
          <w:w w:val="90"/>
        </w:rPr>
        <w:t>see</w:t>
      </w:r>
      <w:r>
        <w:rPr>
          <w:spacing w:val="-5"/>
          <w:w w:val="90"/>
        </w:rPr>
        <w:t xml:space="preserve"> </w:t>
      </w:r>
      <w:r>
        <w:rPr>
          <w:w w:val="90"/>
        </w:rPr>
        <w:t>the</w:t>
      </w:r>
      <w:r>
        <w:rPr>
          <w:spacing w:val="-5"/>
          <w:w w:val="90"/>
        </w:rPr>
        <w:t xml:space="preserve"> </w:t>
      </w:r>
      <w:r>
        <w:rPr>
          <w:w w:val="90"/>
        </w:rPr>
        <w:t>JACS</w:t>
      </w:r>
      <w:r>
        <w:rPr>
          <w:spacing w:val="-5"/>
          <w:w w:val="90"/>
        </w:rPr>
        <w:t xml:space="preserve"> </w:t>
      </w:r>
      <w:r>
        <w:rPr>
          <w:w w:val="90"/>
        </w:rPr>
        <w:t>2024-25</w:t>
      </w:r>
      <w:r>
        <w:rPr>
          <w:spacing w:val="-5"/>
          <w:w w:val="90"/>
        </w:rPr>
        <w:t xml:space="preserve"> </w:t>
      </w:r>
      <w:r>
        <w:rPr>
          <w:w w:val="90"/>
        </w:rPr>
        <w:t>Annual</w:t>
      </w:r>
      <w:r>
        <w:rPr>
          <w:spacing w:val="-5"/>
          <w:w w:val="90"/>
        </w:rPr>
        <w:t xml:space="preserve"> </w:t>
      </w:r>
      <w:r>
        <w:rPr>
          <w:w w:val="90"/>
        </w:rPr>
        <w:t>Report.</w:t>
      </w:r>
    </w:p>
    <w:p w14:paraId="15C6A04F" w14:textId="77777777" w:rsidR="00A5500D" w:rsidRDefault="00A5500D">
      <w:pPr>
        <w:pStyle w:val="BodyText"/>
        <w:spacing w:line="266" w:lineRule="auto"/>
        <w:jc w:val="both"/>
        <w:sectPr w:rsidR="00A5500D">
          <w:pgSz w:w="9980" w:h="14180"/>
          <w:pgMar w:top="1160" w:right="566" w:bottom="660" w:left="566" w:header="0" w:footer="467" w:gutter="0"/>
          <w:cols w:space="720"/>
        </w:sectPr>
      </w:pPr>
    </w:p>
    <w:p w14:paraId="0000AB61" w14:textId="77777777" w:rsidR="00A5500D" w:rsidRDefault="00000000">
      <w:pPr>
        <w:pStyle w:val="Heading3"/>
        <w:spacing w:before="74"/>
        <w:jc w:val="both"/>
      </w:pPr>
      <w:bookmarkStart w:id="191" w:name="Period_Products_and_Facilities"/>
      <w:bookmarkStart w:id="192" w:name="Work_Health_and_Safety"/>
      <w:bookmarkStart w:id="193" w:name="_bookmark69"/>
      <w:bookmarkEnd w:id="191"/>
      <w:bookmarkEnd w:id="192"/>
      <w:bookmarkEnd w:id="193"/>
      <w:r>
        <w:rPr>
          <w:spacing w:val="-10"/>
        </w:rPr>
        <w:lastRenderedPageBreak/>
        <w:t>Period</w:t>
      </w:r>
      <w:r>
        <w:rPr>
          <w:spacing w:val="-19"/>
        </w:rPr>
        <w:t xml:space="preserve"> </w:t>
      </w:r>
      <w:r>
        <w:rPr>
          <w:spacing w:val="-10"/>
        </w:rPr>
        <w:t>Products</w:t>
      </w:r>
      <w:r>
        <w:rPr>
          <w:spacing w:val="-18"/>
        </w:rPr>
        <w:t xml:space="preserve"> </w:t>
      </w:r>
      <w:r>
        <w:rPr>
          <w:spacing w:val="-10"/>
        </w:rPr>
        <w:t>and</w:t>
      </w:r>
      <w:r>
        <w:rPr>
          <w:spacing w:val="-18"/>
        </w:rPr>
        <w:t xml:space="preserve"> </w:t>
      </w:r>
      <w:r>
        <w:rPr>
          <w:spacing w:val="-10"/>
        </w:rPr>
        <w:t>Facilities</w:t>
      </w:r>
    </w:p>
    <w:p w14:paraId="34BB4FF4" w14:textId="77777777" w:rsidR="00A5500D" w:rsidRDefault="00000000">
      <w:pPr>
        <w:pStyle w:val="BodyText"/>
        <w:spacing w:before="161" w:line="266" w:lineRule="auto"/>
        <w:ind w:left="567" w:right="284"/>
        <w:jc w:val="both"/>
      </w:pPr>
      <w:r>
        <w:rPr>
          <w:spacing w:val="-2"/>
          <w:w w:val="90"/>
        </w:rPr>
        <w:t>During</w:t>
      </w:r>
      <w:r>
        <w:rPr>
          <w:spacing w:val="-6"/>
          <w:w w:val="90"/>
        </w:rPr>
        <w:t xml:space="preserve"> </w:t>
      </w:r>
      <w:r>
        <w:rPr>
          <w:spacing w:val="-2"/>
          <w:w w:val="90"/>
        </w:rPr>
        <w:t>the</w:t>
      </w:r>
      <w:r>
        <w:rPr>
          <w:spacing w:val="-6"/>
          <w:w w:val="90"/>
        </w:rPr>
        <w:t xml:space="preserve"> </w:t>
      </w:r>
      <w:r>
        <w:rPr>
          <w:spacing w:val="-2"/>
          <w:w w:val="90"/>
        </w:rPr>
        <w:t>reporting</w:t>
      </w:r>
      <w:r>
        <w:rPr>
          <w:spacing w:val="-5"/>
          <w:w w:val="90"/>
        </w:rPr>
        <w:t xml:space="preserve"> </w:t>
      </w:r>
      <w:r>
        <w:rPr>
          <w:spacing w:val="-2"/>
          <w:w w:val="90"/>
        </w:rPr>
        <w:t>year,</w:t>
      </w:r>
      <w:r>
        <w:rPr>
          <w:spacing w:val="-6"/>
          <w:w w:val="90"/>
        </w:rPr>
        <w:t xml:space="preserve"> </w:t>
      </w:r>
      <w:r>
        <w:rPr>
          <w:spacing w:val="-2"/>
          <w:w w:val="90"/>
        </w:rPr>
        <w:t>the</w:t>
      </w:r>
      <w:r>
        <w:rPr>
          <w:spacing w:val="-5"/>
          <w:w w:val="90"/>
        </w:rPr>
        <w:t xml:space="preserve"> </w:t>
      </w:r>
      <w:r>
        <w:rPr>
          <w:spacing w:val="-2"/>
          <w:w w:val="90"/>
        </w:rPr>
        <w:t>DPP</w:t>
      </w:r>
      <w:r>
        <w:rPr>
          <w:spacing w:val="-5"/>
          <w:w w:val="90"/>
        </w:rPr>
        <w:t xml:space="preserve"> </w:t>
      </w:r>
      <w:r>
        <w:rPr>
          <w:spacing w:val="-2"/>
          <w:w w:val="90"/>
        </w:rPr>
        <w:t>did</w:t>
      </w:r>
      <w:r>
        <w:rPr>
          <w:spacing w:val="-5"/>
          <w:w w:val="90"/>
        </w:rPr>
        <w:t xml:space="preserve"> </w:t>
      </w:r>
      <w:r>
        <w:rPr>
          <w:spacing w:val="-2"/>
          <w:w w:val="90"/>
        </w:rPr>
        <w:t>not</w:t>
      </w:r>
      <w:r>
        <w:rPr>
          <w:spacing w:val="-5"/>
          <w:w w:val="90"/>
        </w:rPr>
        <w:t xml:space="preserve"> </w:t>
      </w:r>
      <w:r>
        <w:rPr>
          <w:spacing w:val="-2"/>
          <w:w w:val="90"/>
        </w:rPr>
        <w:t>have</w:t>
      </w:r>
      <w:r>
        <w:rPr>
          <w:spacing w:val="-6"/>
          <w:w w:val="90"/>
        </w:rPr>
        <w:t xml:space="preserve"> </w:t>
      </w:r>
      <w:r>
        <w:rPr>
          <w:spacing w:val="-2"/>
          <w:w w:val="90"/>
        </w:rPr>
        <w:t>a</w:t>
      </w:r>
      <w:r>
        <w:rPr>
          <w:spacing w:val="-5"/>
          <w:w w:val="90"/>
        </w:rPr>
        <w:t xml:space="preserve"> </w:t>
      </w:r>
      <w:r>
        <w:rPr>
          <w:spacing w:val="-2"/>
          <w:w w:val="90"/>
        </w:rPr>
        <w:t>policy</w:t>
      </w:r>
      <w:r>
        <w:rPr>
          <w:spacing w:val="-5"/>
          <w:w w:val="90"/>
        </w:rPr>
        <w:t xml:space="preserve"> </w:t>
      </w:r>
      <w:r>
        <w:rPr>
          <w:spacing w:val="-2"/>
          <w:w w:val="90"/>
        </w:rPr>
        <w:t>in</w:t>
      </w:r>
      <w:r>
        <w:rPr>
          <w:spacing w:val="-6"/>
          <w:w w:val="90"/>
        </w:rPr>
        <w:t xml:space="preserve"> </w:t>
      </w:r>
      <w:r>
        <w:rPr>
          <w:spacing w:val="-2"/>
          <w:w w:val="90"/>
        </w:rPr>
        <w:t>place</w:t>
      </w:r>
      <w:r>
        <w:rPr>
          <w:spacing w:val="-6"/>
          <w:w w:val="90"/>
        </w:rPr>
        <w:t xml:space="preserve"> </w:t>
      </w:r>
      <w:r>
        <w:rPr>
          <w:spacing w:val="-2"/>
          <w:w w:val="90"/>
        </w:rPr>
        <w:t>to</w:t>
      </w:r>
      <w:r>
        <w:rPr>
          <w:spacing w:val="-5"/>
          <w:w w:val="90"/>
        </w:rPr>
        <w:t xml:space="preserve"> </w:t>
      </w:r>
      <w:r>
        <w:rPr>
          <w:spacing w:val="-2"/>
          <w:w w:val="90"/>
        </w:rPr>
        <w:t>assist</w:t>
      </w:r>
      <w:r>
        <w:rPr>
          <w:spacing w:val="-5"/>
          <w:w w:val="90"/>
        </w:rPr>
        <w:t xml:space="preserve"> </w:t>
      </w:r>
      <w:r>
        <w:rPr>
          <w:spacing w:val="-2"/>
          <w:w w:val="90"/>
        </w:rPr>
        <w:t>in</w:t>
      </w:r>
      <w:r>
        <w:rPr>
          <w:spacing w:val="-6"/>
          <w:w w:val="90"/>
        </w:rPr>
        <w:t xml:space="preserve"> </w:t>
      </w:r>
      <w:r>
        <w:rPr>
          <w:spacing w:val="-2"/>
          <w:w w:val="90"/>
        </w:rPr>
        <w:t>the</w:t>
      </w:r>
      <w:r>
        <w:rPr>
          <w:spacing w:val="-6"/>
          <w:w w:val="90"/>
        </w:rPr>
        <w:t xml:space="preserve"> </w:t>
      </w:r>
      <w:r>
        <w:rPr>
          <w:spacing w:val="-2"/>
          <w:w w:val="90"/>
        </w:rPr>
        <w:t>reduction</w:t>
      </w:r>
      <w:r>
        <w:rPr>
          <w:spacing w:val="-5"/>
          <w:w w:val="90"/>
        </w:rPr>
        <w:t xml:space="preserve"> </w:t>
      </w:r>
      <w:r>
        <w:rPr>
          <w:spacing w:val="-2"/>
          <w:w w:val="90"/>
        </w:rPr>
        <w:t xml:space="preserve">of </w:t>
      </w:r>
      <w:r>
        <w:rPr>
          <w:w w:val="85"/>
        </w:rPr>
        <w:t xml:space="preserve">period poverty in the ACT. However, in July 2025, the office initiated the provision of free period </w:t>
      </w:r>
      <w:r>
        <w:rPr>
          <w:spacing w:val="-2"/>
          <w:w w:val="85"/>
        </w:rPr>
        <w:t xml:space="preserve">products which are available to all DPP staff and visitors to the office including vulnerable victims and witnesses. These products are readily accessible in all bathrooms, including women’s, men’s, </w:t>
      </w:r>
      <w:r>
        <w:rPr>
          <w:w w:val="90"/>
        </w:rPr>
        <w:t>and</w:t>
      </w:r>
      <w:r>
        <w:rPr>
          <w:spacing w:val="-8"/>
          <w:w w:val="90"/>
        </w:rPr>
        <w:t xml:space="preserve"> </w:t>
      </w:r>
      <w:r>
        <w:rPr>
          <w:w w:val="90"/>
        </w:rPr>
        <w:t>gender-neutral</w:t>
      </w:r>
      <w:r>
        <w:rPr>
          <w:spacing w:val="-8"/>
          <w:w w:val="90"/>
        </w:rPr>
        <w:t xml:space="preserve"> </w:t>
      </w:r>
      <w:r>
        <w:rPr>
          <w:w w:val="90"/>
        </w:rPr>
        <w:t>accessible</w:t>
      </w:r>
      <w:r>
        <w:rPr>
          <w:spacing w:val="-8"/>
          <w:w w:val="90"/>
        </w:rPr>
        <w:t xml:space="preserve"> </w:t>
      </w:r>
      <w:r>
        <w:rPr>
          <w:w w:val="90"/>
        </w:rPr>
        <w:t>toilets.</w:t>
      </w:r>
    </w:p>
    <w:p w14:paraId="10F70176" w14:textId="77777777" w:rsidR="00A5500D" w:rsidRDefault="00A5500D">
      <w:pPr>
        <w:pStyle w:val="BodyText"/>
        <w:spacing w:before="82"/>
      </w:pPr>
    </w:p>
    <w:p w14:paraId="6EFFC782" w14:textId="77777777" w:rsidR="00A5500D" w:rsidRDefault="00000000">
      <w:pPr>
        <w:pStyle w:val="Heading3"/>
        <w:spacing w:before="1"/>
        <w:jc w:val="both"/>
      </w:pPr>
      <w:r>
        <w:rPr>
          <w:spacing w:val="-10"/>
        </w:rPr>
        <w:t>Work</w:t>
      </w:r>
      <w:r>
        <w:rPr>
          <w:spacing w:val="-19"/>
        </w:rPr>
        <w:t xml:space="preserve"> </w:t>
      </w:r>
      <w:r>
        <w:rPr>
          <w:spacing w:val="-10"/>
        </w:rPr>
        <w:t>Health</w:t>
      </w:r>
      <w:r>
        <w:rPr>
          <w:spacing w:val="-19"/>
        </w:rPr>
        <w:t xml:space="preserve"> </w:t>
      </w:r>
      <w:r>
        <w:rPr>
          <w:spacing w:val="-10"/>
        </w:rPr>
        <w:t>and</w:t>
      </w:r>
      <w:r>
        <w:rPr>
          <w:spacing w:val="-18"/>
        </w:rPr>
        <w:t xml:space="preserve"> </w:t>
      </w:r>
      <w:r>
        <w:rPr>
          <w:spacing w:val="-10"/>
        </w:rPr>
        <w:t>Safety</w:t>
      </w:r>
    </w:p>
    <w:p w14:paraId="6595B68B" w14:textId="77777777" w:rsidR="00A5500D" w:rsidRDefault="00000000">
      <w:pPr>
        <w:pStyle w:val="BodyText"/>
        <w:spacing w:before="161" w:line="266" w:lineRule="auto"/>
        <w:ind w:left="567" w:right="282"/>
        <w:jc w:val="both"/>
      </w:pPr>
      <w:r>
        <w:rPr>
          <w:spacing w:val="-4"/>
          <w:w w:val="90"/>
        </w:rPr>
        <w:t>The</w:t>
      </w:r>
      <w:r>
        <w:rPr>
          <w:spacing w:val="-5"/>
        </w:rPr>
        <w:t xml:space="preserve"> </w:t>
      </w:r>
      <w:r>
        <w:rPr>
          <w:spacing w:val="-4"/>
          <w:w w:val="90"/>
        </w:rPr>
        <w:t>DPP’s</w:t>
      </w:r>
      <w:r>
        <w:rPr>
          <w:spacing w:val="-5"/>
        </w:rPr>
        <w:t xml:space="preserve"> </w:t>
      </w:r>
      <w:r>
        <w:rPr>
          <w:spacing w:val="-4"/>
          <w:w w:val="90"/>
        </w:rPr>
        <w:t>Health</w:t>
      </w:r>
      <w:r>
        <w:rPr>
          <w:spacing w:val="-5"/>
        </w:rPr>
        <w:t xml:space="preserve"> </w:t>
      </w:r>
      <w:r>
        <w:rPr>
          <w:spacing w:val="-4"/>
          <w:w w:val="90"/>
        </w:rPr>
        <w:t>and</w:t>
      </w:r>
      <w:r>
        <w:rPr>
          <w:spacing w:val="-5"/>
        </w:rPr>
        <w:t xml:space="preserve"> </w:t>
      </w:r>
      <w:r>
        <w:rPr>
          <w:spacing w:val="-4"/>
          <w:w w:val="90"/>
        </w:rPr>
        <w:t>Wellbeing</w:t>
      </w:r>
      <w:r>
        <w:rPr>
          <w:spacing w:val="-5"/>
        </w:rPr>
        <w:t xml:space="preserve"> </w:t>
      </w:r>
      <w:r>
        <w:rPr>
          <w:spacing w:val="-4"/>
          <w:w w:val="90"/>
        </w:rPr>
        <w:t>Policy</w:t>
      </w:r>
      <w:r>
        <w:rPr>
          <w:spacing w:val="-5"/>
        </w:rPr>
        <w:t xml:space="preserve"> </w:t>
      </w:r>
      <w:r>
        <w:rPr>
          <w:spacing w:val="-4"/>
          <w:w w:val="90"/>
        </w:rPr>
        <w:t>outlines</w:t>
      </w:r>
      <w:r>
        <w:rPr>
          <w:spacing w:val="-5"/>
        </w:rPr>
        <w:t xml:space="preserve"> </w:t>
      </w:r>
      <w:r>
        <w:rPr>
          <w:spacing w:val="-4"/>
          <w:w w:val="90"/>
        </w:rPr>
        <w:t>its</w:t>
      </w:r>
      <w:r>
        <w:rPr>
          <w:spacing w:val="-5"/>
        </w:rPr>
        <w:t xml:space="preserve"> </w:t>
      </w:r>
      <w:r>
        <w:rPr>
          <w:spacing w:val="-4"/>
          <w:w w:val="90"/>
        </w:rPr>
        <w:t>commitment</w:t>
      </w:r>
      <w:r>
        <w:rPr>
          <w:spacing w:val="-5"/>
        </w:rPr>
        <w:t xml:space="preserve"> </w:t>
      </w:r>
      <w:r>
        <w:rPr>
          <w:spacing w:val="-4"/>
          <w:w w:val="90"/>
        </w:rPr>
        <w:t>to</w:t>
      </w:r>
      <w:r>
        <w:rPr>
          <w:spacing w:val="-5"/>
        </w:rPr>
        <w:t xml:space="preserve"> </w:t>
      </w:r>
      <w:r>
        <w:rPr>
          <w:spacing w:val="-4"/>
          <w:w w:val="90"/>
        </w:rPr>
        <w:t>the</w:t>
      </w:r>
      <w:r>
        <w:rPr>
          <w:spacing w:val="-5"/>
        </w:rPr>
        <w:t xml:space="preserve"> </w:t>
      </w:r>
      <w:r>
        <w:rPr>
          <w:spacing w:val="-4"/>
          <w:w w:val="90"/>
        </w:rPr>
        <w:t>provision</w:t>
      </w:r>
      <w:r>
        <w:rPr>
          <w:spacing w:val="-5"/>
        </w:rPr>
        <w:t xml:space="preserve"> </w:t>
      </w:r>
      <w:r>
        <w:rPr>
          <w:spacing w:val="-4"/>
          <w:w w:val="90"/>
        </w:rPr>
        <w:t>of</w:t>
      </w:r>
      <w:r>
        <w:rPr>
          <w:spacing w:val="-5"/>
        </w:rPr>
        <w:t xml:space="preserve"> </w:t>
      </w:r>
      <w:r>
        <w:rPr>
          <w:spacing w:val="-4"/>
          <w:w w:val="90"/>
        </w:rPr>
        <w:t>a</w:t>
      </w:r>
      <w:r>
        <w:rPr>
          <w:spacing w:val="-5"/>
        </w:rPr>
        <w:t xml:space="preserve"> </w:t>
      </w:r>
      <w:r>
        <w:rPr>
          <w:spacing w:val="-4"/>
          <w:w w:val="90"/>
        </w:rPr>
        <w:t xml:space="preserve">healthy </w:t>
      </w:r>
      <w:r>
        <w:rPr>
          <w:spacing w:val="-6"/>
        </w:rPr>
        <w:t>and</w:t>
      </w:r>
      <w:r>
        <w:rPr>
          <w:spacing w:val="-12"/>
        </w:rPr>
        <w:t xml:space="preserve"> </w:t>
      </w:r>
      <w:r>
        <w:rPr>
          <w:spacing w:val="-6"/>
        </w:rPr>
        <w:t>safe</w:t>
      </w:r>
      <w:r>
        <w:rPr>
          <w:spacing w:val="-12"/>
        </w:rPr>
        <w:t xml:space="preserve"> </w:t>
      </w:r>
      <w:r>
        <w:rPr>
          <w:spacing w:val="-6"/>
        </w:rPr>
        <w:t>workplace.</w:t>
      </w:r>
    </w:p>
    <w:p w14:paraId="3B88D720" w14:textId="77777777" w:rsidR="00A5500D" w:rsidRDefault="00000000">
      <w:pPr>
        <w:pStyle w:val="BodyText"/>
        <w:spacing w:before="140" w:line="266" w:lineRule="auto"/>
        <w:ind w:left="567" w:right="284"/>
        <w:jc w:val="both"/>
      </w:pPr>
      <w:r>
        <w:rPr>
          <w:w w:val="90"/>
        </w:rPr>
        <w:t>DPP</w:t>
      </w:r>
      <w:r>
        <w:rPr>
          <w:spacing w:val="-6"/>
          <w:w w:val="90"/>
        </w:rPr>
        <w:t xml:space="preserve"> </w:t>
      </w:r>
      <w:r>
        <w:rPr>
          <w:w w:val="90"/>
        </w:rPr>
        <w:t>employees</w:t>
      </w:r>
      <w:r>
        <w:rPr>
          <w:spacing w:val="-6"/>
          <w:w w:val="90"/>
        </w:rPr>
        <w:t xml:space="preserve"> </w:t>
      </w:r>
      <w:r>
        <w:rPr>
          <w:w w:val="90"/>
        </w:rPr>
        <w:t>are</w:t>
      </w:r>
      <w:r>
        <w:rPr>
          <w:spacing w:val="-6"/>
          <w:w w:val="90"/>
        </w:rPr>
        <w:t xml:space="preserve"> </w:t>
      </w:r>
      <w:r>
        <w:rPr>
          <w:w w:val="90"/>
        </w:rPr>
        <w:t>encouraged</w:t>
      </w:r>
      <w:r>
        <w:rPr>
          <w:spacing w:val="-6"/>
          <w:w w:val="90"/>
        </w:rPr>
        <w:t xml:space="preserve"> </w:t>
      </w:r>
      <w:r>
        <w:rPr>
          <w:w w:val="90"/>
        </w:rPr>
        <w:t>and</w:t>
      </w:r>
      <w:r>
        <w:rPr>
          <w:spacing w:val="-6"/>
          <w:w w:val="90"/>
        </w:rPr>
        <w:t xml:space="preserve"> </w:t>
      </w:r>
      <w:r>
        <w:rPr>
          <w:w w:val="90"/>
        </w:rPr>
        <w:t>supported</w:t>
      </w:r>
      <w:r>
        <w:rPr>
          <w:spacing w:val="-6"/>
          <w:w w:val="90"/>
        </w:rPr>
        <w:t xml:space="preserve"> </w:t>
      </w:r>
      <w:r>
        <w:rPr>
          <w:w w:val="90"/>
        </w:rPr>
        <w:t>to</w:t>
      </w:r>
      <w:r>
        <w:rPr>
          <w:spacing w:val="-6"/>
          <w:w w:val="90"/>
        </w:rPr>
        <w:t xml:space="preserve"> </w:t>
      </w:r>
      <w:r>
        <w:rPr>
          <w:w w:val="90"/>
        </w:rPr>
        <w:t>access</w:t>
      </w:r>
      <w:r>
        <w:rPr>
          <w:spacing w:val="-6"/>
          <w:w w:val="90"/>
        </w:rPr>
        <w:t xml:space="preserve"> </w:t>
      </w:r>
      <w:r>
        <w:rPr>
          <w:w w:val="90"/>
        </w:rPr>
        <w:t>and</w:t>
      </w:r>
      <w:r>
        <w:rPr>
          <w:spacing w:val="-6"/>
          <w:w w:val="90"/>
        </w:rPr>
        <w:t xml:space="preserve"> </w:t>
      </w:r>
      <w:r>
        <w:rPr>
          <w:w w:val="90"/>
        </w:rPr>
        <w:t>utilise</w:t>
      </w:r>
      <w:r>
        <w:rPr>
          <w:spacing w:val="-6"/>
          <w:w w:val="90"/>
        </w:rPr>
        <w:t xml:space="preserve"> </w:t>
      </w:r>
      <w:r>
        <w:rPr>
          <w:w w:val="90"/>
        </w:rPr>
        <w:t>the</w:t>
      </w:r>
      <w:r>
        <w:rPr>
          <w:spacing w:val="-6"/>
          <w:w w:val="90"/>
        </w:rPr>
        <w:t xml:space="preserve"> </w:t>
      </w:r>
      <w:r>
        <w:rPr>
          <w:w w:val="90"/>
        </w:rPr>
        <w:t>ACT</w:t>
      </w:r>
      <w:r>
        <w:rPr>
          <w:spacing w:val="-6"/>
          <w:w w:val="90"/>
        </w:rPr>
        <w:t xml:space="preserve"> </w:t>
      </w:r>
      <w:r>
        <w:rPr>
          <w:w w:val="90"/>
        </w:rPr>
        <w:t xml:space="preserve">Government </w:t>
      </w:r>
      <w:r>
        <w:rPr>
          <w:w w:val="85"/>
        </w:rPr>
        <w:t xml:space="preserve">Employment Assistance Program (EAP), the office’s preferred provider for the provision of EAP </w:t>
      </w:r>
      <w:r>
        <w:rPr>
          <w:spacing w:val="-4"/>
          <w:w w:val="90"/>
        </w:rPr>
        <w:t>services,</w:t>
      </w:r>
      <w:r>
        <w:rPr>
          <w:spacing w:val="-2"/>
        </w:rPr>
        <w:t xml:space="preserve"> </w:t>
      </w:r>
      <w:r>
        <w:rPr>
          <w:spacing w:val="-4"/>
          <w:w w:val="90"/>
        </w:rPr>
        <w:t>being</w:t>
      </w:r>
      <w:r>
        <w:rPr>
          <w:spacing w:val="-2"/>
        </w:rPr>
        <w:t xml:space="preserve"> </w:t>
      </w:r>
      <w:r>
        <w:rPr>
          <w:spacing w:val="-4"/>
          <w:w w:val="90"/>
        </w:rPr>
        <w:t>Life</w:t>
      </w:r>
      <w:r>
        <w:rPr>
          <w:spacing w:val="-2"/>
        </w:rPr>
        <w:t xml:space="preserve"> </w:t>
      </w:r>
      <w:r>
        <w:rPr>
          <w:spacing w:val="-4"/>
          <w:w w:val="90"/>
        </w:rPr>
        <w:t>Unlimited,</w:t>
      </w:r>
      <w:r>
        <w:rPr>
          <w:spacing w:val="-2"/>
        </w:rPr>
        <w:t xml:space="preserve"> </w:t>
      </w:r>
      <w:r>
        <w:rPr>
          <w:spacing w:val="-4"/>
          <w:w w:val="90"/>
        </w:rPr>
        <w:t>which</w:t>
      </w:r>
      <w:r>
        <w:rPr>
          <w:spacing w:val="-2"/>
        </w:rPr>
        <w:t xml:space="preserve"> </w:t>
      </w:r>
      <w:r>
        <w:rPr>
          <w:spacing w:val="-4"/>
          <w:w w:val="90"/>
        </w:rPr>
        <w:t>are</w:t>
      </w:r>
      <w:r>
        <w:rPr>
          <w:spacing w:val="-2"/>
        </w:rPr>
        <w:t xml:space="preserve"> </w:t>
      </w:r>
      <w:r>
        <w:rPr>
          <w:spacing w:val="-4"/>
          <w:w w:val="90"/>
        </w:rPr>
        <w:t>available</w:t>
      </w:r>
      <w:r>
        <w:rPr>
          <w:spacing w:val="-2"/>
        </w:rPr>
        <w:t xml:space="preserve"> </w:t>
      </w:r>
      <w:r>
        <w:rPr>
          <w:spacing w:val="-4"/>
          <w:w w:val="90"/>
        </w:rPr>
        <w:t>to</w:t>
      </w:r>
      <w:r>
        <w:rPr>
          <w:spacing w:val="-2"/>
        </w:rPr>
        <w:t xml:space="preserve"> </w:t>
      </w:r>
      <w:r>
        <w:rPr>
          <w:spacing w:val="-4"/>
          <w:w w:val="90"/>
        </w:rPr>
        <w:t>all</w:t>
      </w:r>
      <w:r>
        <w:rPr>
          <w:spacing w:val="-2"/>
        </w:rPr>
        <w:t xml:space="preserve"> </w:t>
      </w:r>
      <w:r>
        <w:rPr>
          <w:spacing w:val="-4"/>
          <w:w w:val="90"/>
        </w:rPr>
        <w:t>DPP</w:t>
      </w:r>
      <w:r>
        <w:rPr>
          <w:spacing w:val="-2"/>
        </w:rPr>
        <w:t xml:space="preserve"> </w:t>
      </w:r>
      <w:r>
        <w:rPr>
          <w:spacing w:val="-4"/>
          <w:w w:val="90"/>
        </w:rPr>
        <w:t>staff</w:t>
      </w:r>
      <w:r>
        <w:rPr>
          <w:spacing w:val="-2"/>
        </w:rPr>
        <w:t xml:space="preserve"> </w:t>
      </w:r>
      <w:r>
        <w:rPr>
          <w:spacing w:val="-4"/>
          <w:w w:val="90"/>
        </w:rPr>
        <w:t>and</w:t>
      </w:r>
      <w:r>
        <w:rPr>
          <w:spacing w:val="-2"/>
        </w:rPr>
        <w:t xml:space="preserve"> </w:t>
      </w:r>
      <w:r>
        <w:rPr>
          <w:spacing w:val="-4"/>
          <w:w w:val="90"/>
        </w:rPr>
        <w:t>their</w:t>
      </w:r>
      <w:r>
        <w:rPr>
          <w:spacing w:val="-2"/>
        </w:rPr>
        <w:t xml:space="preserve"> </w:t>
      </w:r>
      <w:r>
        <w:rPr>
          <w:spacing w:val="-4"/>
          <w:w w:val="90"/>
        </w:rPr>
        <w:t>immediate</w:t>
      </w:r>
      <w:r>
        <w:rPr>
          <w:spacing w:val="-2"/>
        </w:rPr>
        <w:t xml:space="preserve"> </w:t>
      </w:r>
      <w:r>
        <w:rPr>
          <w:spacing w:val="-4"/>
          <w:w w:val="90"/>
        </w:rPr>
        <w:t xml:space="preserve">family </w:t>
      </w:r>
      <w:r>
        <w:rPr>
          <w:spacing w:val="-2"/>
        </w:rPr>
        <w:t>members.</w:t>
      </w:r>
    </w:p>
    <w:p w14:paraId="0BB1BE4B" w14:textId="77777777" w:rsidR="00A5500D" w:rsidRDefault="00000000">
      <w:pPr>
        <w:pStyle w:val="BodyText"/>
        <w:spacing w:before="139" w:line="266" w:lineRule="auto"/>
        <w:ind w:left="567" w:right="285"/>
        <w:jc w:val="both"/>
      </w:pPr>
      <w:r>
        <w:rPr>
          <w:w w:val="85"/>
        </w:rPr>
        <w:t>There</w:t>
      </w:r>
      <w:r>
        <w:rPr>
          <w:spacing w:val="-4"/>
          <w:w w:val="85"/>
        </w:rPr>
        <w:t xml:space="preserve"> </w:t>
      </w:r>
      <w:r>
        <w:rPr>
          <w:w w:val="85"/>
        </w:rPr>
        <w:t>is</w:t>
      </w:r>
      <w:r>
        <w:rPr>
          <w:spacing w:val="-4"/>
          <w:w w:val="85"/>
        </w:rPr>
        <w:t xml:space="preserve"> </w:t>
      </w:r>
      <w:r>
        <w:rPr>
          <w:w w:val="85"/>
        </w:rPr>
        <w:t>additional</w:t>
      </w:r>
      <w:r>
        <w:rPr>
          <w:spacing w:val="-4"/>
          <w:w w:val="85"/>
        </w:rPr>
        <w:t xml:space="preserve"> </w:t>
      </w:r>
      <w:r>
        <w:rPr>
          <w:w w:val="85"/>
        </w:rPr>
        <w:t>assistance</w:t>
      </w:r>
      <w:r>
        <w:rPr>
          <w:spacing w:val="-4"/>
          <w:w w:val="85"/>
        </w:rPr>
        <w:t xml:space="preserve"> </w:t>
      </w:r>
      <w:r>
        <w:rPr>
          <w:w w:val="85"/>
        </w:rPr>
        <w:t>by</w:t>
      </w:r>
      <w:r>
        <w:rPr>
          <w:spacing w:val="-4"/>
          <w:w w:val="85"/>
        </w:rPr>
        <w:t xml:space="preserve"> </w:t>
      </w:r>
      <w:r>
        <w:rPr>
          <w:w w:val="85"/>
        </w:rPr>
        <w:t>way</w:t>
      </w:r>
      <w:r>
        <w:rPr>
          <w:spacing w:val="-4"/>
          <w:w w:val="85"/>
        </w:rPr>
        <w:t xml:space="preserve"> </w:t>
      </w:r>
      <w:r>
        <w:rPr>
          <w:w w:val="85"/>
        </w:rPr>
        <w:t>of</w:t>
      </w:r>
      <w:r>
        <w:rPr>
          <w:spacing w:val="-4"/>
          <w:w w:val="85"/>
        </w:rPr>
        <w:t xml:space="preserve"> </w:t>
      </w:r>
      <w:r>
        <w:rPr>
          <w:w w:val="85"/>
        </w:rPr>
        <w:t>access</w:t>
      </w:r>
      <w:r>
        <w:rPr>
          <w:spacing w:val="-4"/>
          <w:w w:val="85"/>
        </w:rPr>
        <w:t xml:space="preserve"> </w:t>
      </w:r>
      <w:r>
        <w:rPr>
          <w:w w:val="85"/>
        </w:rPr>
        <w:t>to</w:t>
      </w:r>
      <w:r>
        <w:rPr>
          <w:spacing w:val="-4"/>
          <w:w w:val="85"/>
        </w:rPr>
        <w:t xml:space="preserve"> </w:t>
      </w:r>
      <w:r>
        <w:rPr>
          <w:w w:val="85"/>
        </w:rPr>
        <w:t>these</w:t>
      </w:r>
      <w:r>
        <w:rPr>
          <w:spacing w:val="-4"/>
          <w:w w:val="85"/>
        </w:rPr>
        <w:t xml:space="preserve"> </w:t>
      </w:r>
      <w:r>
        <w:rPr>
          <w:w w:val="85"/>
        </w:rPr>
        <w:t>services</w:t>
      </w:r>
      <w:r>
        <w:rPr>
          <w:spacing w:val="-4"/>
          <w:w w:val="85"/>
        </w:rPr>
        <w:t xml:space="preserve"> </w:t>
      </w:r>
      <w:r>
        <w:rPr>
          <w:w w:val="85"/>
        </w:rPr>
        <w:t>due</w:t>
      </w:r>
      <w:r>
        <w:rPr>
          <w:spacing w:val="-4"/>
          <w:w w:val="85"/>
        </w:rPr>
        <w:t xml:space="preserve"> </w:t>
      </w:r>
      <w:r>
        <w:rPr>
          <w:w w:val="85"/>
        </w:rPr>
        <w:t>to</w:t>
      </w:r>
      <w:r>
        <w:rPr>
          <w:spacing w:val="-4"/>
          <w:w w:val="85"/>
        </w:rPr>
        <w:t xml:space="preserve"> </w:t>
      </w:r>
      <w:r>
        <w:rPr>
          <w:w w:val="85"/>
        </w:rPr>
        <w:t>the</w:t>
      </w:r>
      <w:r>
        <w:rPr>
          <w:spacing w:val="-4"/>
          <w:w w:val="85"/>
        </w:rPr>
        <w:t xml:space="preserve"> </w:t>
      </w:r>
      <w:r>
        <w:rPr>
          <w:w w:val="85"/>
        </w:rPr>
        <w:t>vicarious</w:t>
      </w:r>
      <w:r>
        <w:rPr>
          <w:spacing w:val="-4"/>
          <w:w w:val="85"/>
        </w:rPr>
        <w:t xml:space="preserve"> </w:t>
      </w:r>
      <w:r>
        <w:rPr>
          <w:w w:val="85"/>
        </w:rPr>
        <w:t>trauma</w:t>
      </w:r>
      <w:r>
        <w:rPr>
          <w:spacing w:val="-4"/>
          <w:w w:val="85"/>
        </w:rPr>
        <w:t xml:space="preserve"> </w:t>
      </w:r>
      <w:r>
        <w:rPr>
          <w:w w:val="85"/>
        </w:rPr>
        <w:t xml:space="preserve">risk </w:t>
      </w:r>
      <w:r>
        <w:rPr>
          <w:spacing w:val="-2"/>
          <w:w w:val="90"/>
        </w:rPr>
        <w:t>of</w:t>
      </w:r>
      <w:r>
        <w:rPr>
          <w:spacing w:val="-7"/>
          <w:w w:val="90"/>
        </w:rPr>
        <w:t xml:space="preserve"> </w:t>
      </w:r>
      <w:r>
        <w:rPr>
          <w:spacing w:val="-2"/>
          <w:w w:val="90"/>
        </w:rPr>
        <w:t>dealing</w:t>
      </w:r>
      <w:r>
        <w:rPr>
          <w:spacing w:val="-7"/>
          <w:w w:val="90"/>
        </w:rPr>
        <w:t xml:space="preserve"> </w:t>
      </w:r>
      <w:r>
        <w:rPr>
          <w:spacing w:val="-2"/>
          <w:w w:val="90"/>
        </w:rPr>
        <w:t>with</w:t>
      </w:r>
      <w:r>
        <w:rPr>
          <w:spacing w:val="-6"/>
          <w:w w:val="90"/>
        </w:rPr>
        <w:t xml:space="preserve"> </w:t>
      </w:r>
      <w:r>
        <w:rPr>
          <w:spacing w:val="-2"/>
          <w:w w:val="90"/>
        </w:rPr>
        <w:t>sensitive</w:t>
      </w:r>
      <w:r>
        <w:rPr>
          <w:spacing w:val="-7"/>
          <w:w w:val="90"/>
        </w:rPr>
        <w:t xml:space="preserve"> </w:t>
      </w:r>
      <w:r>
        <w:rPr>
          <w:spacing w:val="-2"/>
          <w:w w:val="90"/>
        </w:rPr>
        <w:t>subject</w:t>
      </w:r>
      <w:r>
        <w:rPr>
          <w:spacing w:val="-7"/>
          <w:w w:val="90"/>
        </w:rPr>
        <w:t xml:space="preserve"> </w:t>
      </w:r>
      <w:r>
        <w:rPr>
          <w:spacing w:val="-2"/>
          <w:w w:val="90"/>
        </w:rPr>
        <w:t>matter</w:t>
      </w:r>
      <w:r>
        <w:rPr>
          <w:spacing w:val="-6"/>
          <w:w w:val="90"/>
        </w:rPr>
        <w:t xml:space="preserve"> </w:t>
      </w:r>
      <w:r>
        <w:rPr>
          <w:spacing w:val="-2"/>
          <w:w w:val="90"/>
        </w:rPr>
        <w:t>on</w:t>
      </w:r>
      <w:r>
        <w:rPr>
          <w:spacing w:val="-7"/>
          <w:w w:val="90"/>
        </w:rPr>
        <w:t xml:space="preserve"> </w:t>
      </w:r>
      <w:r>
        <w:rPr>
          <w:spacing w:val="-2"/>
          <w:w w:val="90"/>
        </w:rPr>
        <w:t>a</w:t>
      </w:r>
      <w:r>
        <w:rPr>
          <w:spacing w:val="-7"/>
          <w:w w:val="90"/>
        </w:rPr>
        <w:t xml:space="preserve"> </w:t>
      </w:r>
      <w:r>
        <w:rPr>
          <w:spacing w:val="-2"/>
          <w:w w:val="90"/>
        </w:rPr>
        <w:t>consistent</w:t>
      </w:r>
      <w:r>
        <w:rPr>
          <w:spacing w:val="-6"/>
          <w:w w:val="90"/>
        </w:rPr>
        <w:t xml:space="preserve"> </w:t>
      </w:r>
      <w:r>
        <w:rPr>
          <w:spacing w:val="-2"/>
          <w:w w:val="90"/>
        </w:rPr>
        <w:t>basis.</w:t>
      </w:r>
    </w:p>
    <w:p w14:paraId="3CDE0AA7" w14:textId="77777777" w:rsidR="00A5500D" w:rsidRDefault="00000000">
      <w:pPr>
        <w:pStyle w:val="BodyText"/>
        <w:spacing w:before="141" w:line="266" w:lineRule="auto"/>
        <w:ind w:left="567" w:right="282"/>
        <w:jc w:val="both"/>
      </w:pPr>
      <w:r>
        <w:rPr>
          <w:w w:val="90"/>
        </w:rPr>
        <w:t xml:space="preserve">The DPP also works with employees to prevent workplace injuries, by offering ergonomic </w:t>
      </w:r>
      <w:r>
        <w:rPr>
          <w:spacing w:val="-2"/>
          <w:w w:val="90"/>
        </w:rPr>
        <w:t>workstation</w:t>
      </w:r>
      <w:r>
        <w:rPr>
          <w:spacing w:val="-6"/>
          <w:w w:val="90"/>
        </w:rPr>
        <w:t xml:space="preserve"> </w:t>
      </w:r>
      <w:r>
        <w:rPr>
          <w:spacing w:val="-2"/>
          <w:w w:val="90"/>
        </w:rPr>
        <w:t>assessments,</w:t>
      </w:r>
      <w:r>
        <w:rPr>
          <w:spacing w:val="-6"/>
          <w:w w:val="90"/>
        </w:rPr>
        <w:t xml:space="preserve"> </w:t>
      </w:r>
      <w:r>
        <w:rPr>
          <w:spacing w:val="-2"/>
          <w:w w:val="90"/>
        </w:rPr>
        <w:t>and</w:t>
      </w:r>
      <w:r>
        <w:rPr>
          <w:spacing w:val="-6"/>
          <w:w w:val="90"/>
        </w:rPr>
        <w:t xml:space="preserve"> </w:t>
      </w:r>
      <w:r>
        <w:rPr>
          <w:spacing w:val="-2"/>
          <w:w w:val="90"/>
        </w:rPr>
        <w:t>ergonomic</w:t>
      </w:r>
      <w:r>
        <w:rPr>
          <w:spacing w:val="-5"/>
          <w:w w:val="90"/>
        </w:rPr>
        <w:t xml:space="preserve"> </w:t>
      </w:r>
      <w:r>
        <w:rPr>
          <w:spacing w:val="-2"/>
          <w:w w:val="90"/>
        </w:rPr>
        <w:t>office</w:t>
      </w:r>
      <w:r>
        <w:rPr>
          <w:spacing w:val="-6"/>
          <w:w w:val="90"/>
        </w:rPr>
        <w:t xml:space="preserve"> </w:t>
      </w:r>
      <w:r>
        <w:rPr>
          <w:spacing w:val="-2"/>
          <w:w w:val="90"/>
        </w:rPr>
        <w:t>equipment,</w:t>
      </w:r>
      <w:r>
        <w:rPr>
          <w:spacing w:val="-6"/>
          <w:w w:val="90"/>
        </w:rPr>
        <w:t xml:space="preserve"> </w:t>
      </w:r>
      <w:r>
        <w:rPr>
          <w:spacing w:val="-2"/>
          <w:w w:val="90"/>
        </w:rPr>
        <w:t>ensuring</w:t>
      </w:r>
      <w:r>
        <w:rPr>
          <w:spacing w:val="-5"/>
          <w:w w:val="90"/>
        </w:rPr>
        <w:t xml:space="preserve"> </w:t>
      </w:r>
      <w:r>
        <w:rPr>
          <w:spacing w:val="-2"/>
          <w:w w:val="90"/>
        </w:rPr>
        <w:t>staff</w:t>
      </w:r>
      <w:r>
        <w:rPr>
          <w:spacing w:val="-6"/>
          <w:w w:val="90"/>
        </w:rPr>
        <w:t xml:space="preserve"> </w:t>
      </w:r>
      <w:r>
        <w:rPr>
          <w:spacing w:val="-2"/>
          <w:w w:val="90"/>
        </w:rPr>
        <w:t>are</w:t>
      </w:r>
      <w:r>
        <w:rPr>
          <w:spacing w:val="-6"/>
          <w:w w:val="90"/>
        </w:rPr>
        <w:t xml:space="preserve"> </w:t>
      </w:r>
      <w:r>
        <w:rPr>
          <w:spacing w:val="-2"/>
          <w:w w:val="90"/>
        </w:rPr>
        <w:t>set</w:t>
      </w:r>
      <w:r>
        <w:rPr>
          <w:spacing w:val="-6"/>
          <w:w w:val="90"/>
        </w:rPr>
        <w:t xml:space="preserve"> </w:t>
      </w:r>
      <w:r>
        <w:rPr>
          <w:spacing w:val="-2"/>
          <w:w w:val="90"/>
        </w:rPr>
        <w:t>up</w:t>
      </w:r>
      <w:r>
        <w:rPr>
          <w:spacing w:val="-5"/>
          <w:w w:val="90"/>
        </w:rPr>
        <w:t xml:space="preserve"> </w:t>
      </w:r>
      <w:r>
        <w:rPr>
          <w:spacing w:val="-2"/>
          <w:w w:val="90"/>
        </w:rPr>
        <w:t>at</w:t>
      </w:r>
      <w:r>
        <w:rPr>
          <w:spacing w:val="-6"/>
          <w:w w:val="90"/>
        </w:rPr>
        <w:t xml:space="preserve"> </w:t>
      </w:r>
      <w:r>
        <w:rPr>
          <w:spacing w:val="-2"/>
          <w:w w:val="90"/>
        </w:rPr>
        <w:t xml:space="preserve">their </w:t>
      </w:r>
      <w:r>
        <w:rPr>
          <w:w w:val="90"/>
        </w:rPr>
        <w:t>respective</w:t>
      </w:r>
      <w:r>
        <w:rPr>
          <w:spacing w:val="-1"/>
          <w:w w:val="90"/>
        </w:rPr>
        <w:t xml:space="preserve"> </w:t>
      </w:r>
      <w:r>
        <w:rPr>
          <w:w w:val="90"/>
        </w:rPr>
        <w:t>workstations</w:t>
      </w:r>
      <w:r>
        <w:rPr>
          <w:spacing w:val="-1"/>
          <w:w w:val="90"/>
        </w:rPr>
        <w:t xml:space="preserve"> </w:t>
      </w:r>
      <w:r>
        <w:rPr>
          <w:w w:val="90"/>
        </w:rPr>
        <w:t>or</w:t>
      </w:r>
      <w:r>
        <w:rPr>
          <w:spacing w:val="-1"/>
          <w:w w:val="90"/>
        </w:rPr>
        <w:t xml:space="preserve"> </w:t>
      </w:r>
      <w:r>
        <w:rPr>
          <w:w w:val="90"/>
        </w:rPr>
        <w:t>offices</w:t>
      </w:r>
      <w:r>
        <w:rPr>
          <w:spacing w:val="-1"/>
          <w:w w:val="90"/>
        </w:rPr>
        <w:t xml:space="preserve"> </w:t>
      </w:r>
      <w:r>
        <w:rPr>
          <w:w w:val="90"/>
        </w:rPr>
        <w:t>in</w:t>
      </w:r>
      <w:r>
        <w:rPr>
          <w:spacing w:val="-1"/>
          <w:w w:val="90"/>
        </w:rPr>
        <w:t xml:space="preserve"> </w:t>
      </w:r>
      <w:r>
        <w:rPr>
          <w:w w:val="90"/>
        </w:rPr>
        <w:t>a</w:t>
      </w:r>
      <w:r>
        <w:rPr>
          <w:spacing w:val="-1"/>
          <w:w w:val="90"/>
        </w:rPr>
        <w:t xml:space="preserve"> </w:t>
      </w:r>
      <w:r>
        <w:rPr>
          <w:w w:val="90"/>
        </w:rPr>
        <w:t>safe</w:t>
      </w:r>
      <w:r>
        <w:rPr>
          <w:spacing w:val="-1"/>
          <w:w w:val="90"/>
        </w:rPr>
        <w:t xml:space="preserve"> </w:t>
      </w:r>
      <w:r>
        <w:rPr>
          <w:w w:val="90"/>
        </w:rPr>
        <w:t>and</w:t>
      </w:r>
      <w:r>
        <w:rPr>
          <w:spacing w:val="-1"/>
          <w:w w:val="90"/>
        </w:rPr>
        <w:t xml:space="preserve"> </w:t>
      </w:r>
      <w:r>
        <w:rPr>
          <w:w w:val="90"/>
        </w:rPr>
        <w:t>correct</w:t>
      </w:r>
      <w:r>
        <w:rPr>
          <w:spacing w:val="-1"/>
          <w:w w:val="90"/>
        </w:rPr>
        <w:t xml:space="preserve"> </w:t>
      </w:r>
      <w:r>
        <w:rPr>
          <w:w w:val="90"/>
        </w:rPr>
        <w:t>manner.</w:t>
      </w:r>
      <w:r>
        <w:rPr>
          <w:spacing w:val="-1"/>
          <w:w w:val="90"/>
        </w:rPr>
        <w:t xml:space="preserve"> </w:t>
      </w:r>
      <w:r>
        <w:rPr>
          <w:w w:val="90"/>
        </w:rPr>
        <w:t>Further,</w:t>
      </w:r>
      <w:r>
        <w:rPr>
          <w:spacing w:val="-1"/>
          <w:w w:val="90"/>
        </w:rPr>
        <w:t xml:space="preserve"> </w:t>
      </w:r>
      <w:r>
        <w:rPr>
          <w:w w:val="90"/>
        </w:rPr>
        <w:t>the</w:t>
      </w:r>
      <w:r>
        <w:rPr>
          <w:spacing w:val="-1"/>
          <w:w w:val="90"/>
        </w:rPr>
        <w:t xml:space="preserve"> </w:t>
      </w:r>
      <w:r>
        <w:rPr>
          <w:w w:val="90"/>
        </w:rPr>
        <w:t>DPP</w:t>
      </w:r>
      <w:r>
        <w:rPr>
          <w:spacing w:val="-1"/>
          <w:w w:val="90"/>
        </w:rPr>
        <w:t xml:space="preserve"> </w:t>
      </w:r>
      <w:r>
        <w:rPr>
          <w:w w:val="90"/>
        </w:rPr>
        <w:t>Working Environment</w:t>
      </w:r>
      <w:r>
        <w:rPr>
          <w:spacing w:val="-4"/>
          <w:w w:val="90"/>
        </w:rPr>
        <w:t xml:space="preserve"> </w:t>
      </w:r>
      <w:r>
        <w:rPr>
          <w:w w:val="90"/>
        </w:rPr>
        <w:t>Group</w:t>
      </w:r>
      <w:r>
        <w:rPr>
          <w:spacing w:val="-4"/>
          <w:w w:val="90"/>
        </w:rPr>
        <w:t xml:space="preserve"> </w:t>
      </w:r>
      <w:r>
        <w:rPr>
          <w:w w:val="90"/>
        </w:rPr>
        <w:t>is</w:t>
      </w:r>
      <w:r>
        <w:rPr>
          <w:spacing w:val="-4"/>
          <w:w w:val="90"/>
        </w:rPr>
        <w:t xml:space="preserve"> </w:t>
      </w:r>
      <w:r>
        <w:rPr>
          <w:w w:val="90"/>
        </w:rPr>
        <w:t>a</w:t>
      </w:r>
      <w:r>
        <w:rPr>
          <w:spacing w:val="-4"/>
          <w:w w:val="90"/>
        </w:rPr>
        <w:t xml:space="preserve"> </w:t>
      </w:r>
      <w:r>
        <w:rPr>
          <w:w w:val="90"/>
        </w:rPr>
        <w:t>forum</w:t>
      </w:r>
      <w:r>
        <w:rPr>
          <w:spacing w:val="-4"/>
          <w:w w:val="90"/>
        </w:rPr>
        <w:t xml:space="preserve"> </w:t>
      </w:r>
      <w:r>
        <w:rPr>
          <w:w w:val="90"/>
        </w:rPr>
        <w:t>to</w:t>
      </w:r>
      <w:r>
        <w:rPr>
          <w:spacing w:val="-4"/>
          <w:w w:val="90"/>
        </w:rPr>
        <w:t xml:space="preserve"> </w:t>
      </w:r>
      <w:r>
        <w:rPr>
          <w:w w:val="90"/>
        </w:rPr>
        <w:t>raise</w:t>
      </w:r>
      <w:r>
        <w:rPr>
          <w:spacing w:val="-4"/>
          <w:w w:val="90"/>
        </w:rPr>
        <w:t xml:space="preserve"> </w:t>
      </w:r>
      <w:r>
        <w:rPr>
          <w:w w:val="90"/>
        </w:rPr>
        <w:t>and</w:t>
      </w:r>
      <w:r>
        <w:rPr>
          <w:spacing w:val="-4"/>
          <w:w w:val="90"/>
        </w:rPr>
        <w:t xml:space="preserve"> </w:t>
      </w:r>
      <w:r>
        <w:rPr>
          <w:w w:val="90"/>
        </w:rPr>
        <w:t>escalate</w:t>
      </w:r>
      <w:r>
        <w:rPr>
          <w:spacing w:val="-4"/>
          <w:w w:val="90"/>
        </w:rPr>
        <w:t xml:space="preserve"> </w:t>
      </w:r>
      <w:r>
        <w:rPr>
          <w:w w:val="90"/>
        </w:rPr>
        <w:t>workplace</w:t>
      </w:r>
      <w:r>
        <w:rPr>
          <w:spacing w:val="-4"/>
          <w:w w:val="90"/>
        </w:rPr>
        <w:t xml:space="preserve"> </w:t>
      </w:r>
      <w:r>
        <w:rPr>
          <w:w w:val="90"/>
        </w:rPr>
        <w:t>health</w:t>
      </w:r>
      <w:r>
        <w:rPr>
          <w:spacing w:val="-4"/>
          <w:w w:val="90"/>
        </w:rPr>
        <w:t xml:space="preserve"> </w:t>
      </w:r>
      <w:r>
        <w:rPr>
          <w:w w:val="90"/>
        </w:rPr>
        <w:t>and</w:t>
      </w:r>
      <w:r>
        <w:rPr>
          <w:spacing w:val="-4"/>
          <w:w w:val="90"/>
        </w:rPr>
        <w:t xml:space="preserve"> </w:t>
      </w:r>
      <w:r>
        <w:rPr>
          <w:w w:val="90"/>
        </w:rPr>
        <w:t>safety</w:t>
      </w:r>
      <w:r>
        <w:rPr>
          <w:spacing w:val="-4"/>
          <w:w w:val="90"/>
        </w:rPr>
        <w:t xml:space="preserve"> </w:t>
      </w:r>
      <w:r>
        <w:rPr>
          <w:w w:val="90"/>
        </w:rPr>
        <w:t xml:space="preserve">concerns </w:t>
      </w:r>
      <w:r>
        <w:rPr>
          <w:spacing w:val="-2"/>
          <w:w w:val="90"/>
        </w:rPr>
        <w:t>directly</w:t>
      </w:r>
      <w:r>
        <w:rPr>
          <w:spacing w:val="-7"/>
          <w:w w:val="90"/>
        </w:rPr>
        <w:t xml:space="preserve"> </w:t>
      </w:r>
      <w:r>
        <w:rPr>
          <w:spacing w:val="-2"/>
          <w:w w:val="90"/>
        </w:rPr>
        <w:t>to</w:t>
      </w:r>
      <w:r>
        <w:rPr>
          <w:spacing w:val="-7"/>
          <w:w w:val="90"/>
        </w:rPr>
        <w:t xml:space="preserve"> </w:t>
      </w:r>
      <w:r>
        <w:rPr>
          <w:spacing w:val="-2"/>
          <w:w w:val="90"/>
        </w:rPr>
        <w:t>the</w:t>
      </w:r>
      <w:r>
        <w:rPr>
          <w:spacing w:val="-6"/>
          <w:w w:val="90"/>
        </w:rPr>
        <w:t xml:space="preserve"> </w:t>
      </w:r>
      <w:r>
        <w:rPr>
          <w:spacing w:val="-2"/>
          <w:w w:val="90"/>
        </w:rPr>
        <w:t>DPP</w:t>
      </w:r>
      <w:r>
        <w:rPr>
          <w:spacing w:val="-7"/>
          <w:w w:val="90"/>
        </w:rPr>
        <w:t xml:space="preserve"> </w:t>
      </w:r>
      <w:r>
        <w:rPr>
          <w:spacing w:val="-2"/>
          <w:w w:val="90"/>
        </w:rPr>
        <w:t>executive</w:t>
      </w:r>
      <w:r>
        <w:rPr>
          <w:spacing w:val="-7"/>
          <w:w w:val="90"/>
        </w:rPr>
        <w:t xml:space="preserve"> </w:t>
      </w:r>
      <w:r>
        <w:rPr>
          <w:spacing w:val="-2"/>
          <w:w w:val="90"/>
        </w:rPr>
        <w:t>for</w:t>
      </w:r>
      <w:r>
        <w:rPr>
          <w:spacing w:val="-6"/>
          <w:w w:val="90"/>
        </w:rPr>
        <w:t xml:space="preserve"> </w:t>
      </w:r>
      <w:r>
        <w:rPr>
          <w:spacing w:val="-2"/>
          <w:w w:val="90"/>
        </w:rPr>
        <w:t>consideration</w:t>
      </w:r>
      <w:r>
        <w:rPr>
          <w:spacing w:val="-7"/>
          <w:w w:val="90"/>
        </w:rPr>
        <w:t xml:space="preserve"> </w:t>
      </w:r>
      <w:r>
        <w:rPr>
          <w:spacing w:val="-2"/>
          <w:w w:val="90"/>
        </w:rPr>
        <w:t>and</w:t>
      </w:r>
      <w:r>
        <w:rPr>
          <w:spacing w:val="-7"/>
          <w:w w:val="90"/>
        </w:rPr>
        <w:t xml:space="preserve"> </w:t>
      </w:r>
      <w:r>
        <w:rPr>
          <w:spacing w:val="-2"/>
          <w:w w:val="90"/>
        </w:rPr>
        <w:t>action.</w:t>
      </w:r>
    </w:p>
    <w:p w14:paraId="2D4B867B" w14:textId="77777777" w:rsidR="00A5500D" w:rsidRDefault="00000000">
      <w:pPr>
        <w:pStyle w:val="BodyText"/>
        <w:spacing w:before="139" w:line="266" w:lineRule="auto"/>
        <w:ind w:left="567" w:right="282"/>
        <w:jc w:val="both"/>
      </w:pPr>
      <w:r>
        <w:rPr>
          <w:w w:val="85"/>
        </w:rPr>
        <w:t>The</w:t>
      </w:r>
      <w:r>
        <w:rPr>
          <w:spacing w:val="-6"/>
          <w:w w:val="85"/>
        </w:rPr>
        <w:t xml:space="preserve"> </w:t>
      </w:r>
      <w:r>
        <w:rPr>
          <w:w w:val="85"/>
        </w:rPr>
        <w:t>office</w:t>
      </w:r>
      <w:r>
        <w:rPr>
          <w:spacing w:val="-5"/>
          <w:w w:val="85"/>
        </w:rPr>
        <w:t xml:space="preserve"> </w:t>
      </w:r>
      <w:r>
        <w:rPr>
          <w:w w:val="85"/>
        </w:rPr>
        <w:t>also</w:t>
      </w:r>
      <w:r>
        <w:rPr>
          <w:spacing w:val="-5"/>
          <w:w w:val="85"/>
        </w:rPr>
        <w:t xml:space="preserve"> </w:t>
      </w:r>
      <w:r>
        <w:rPr>
          <w:w w:val="85"/>
        </w:rPr>
        <w:t>attends</w:t>
      </w:r>
      <w:r>
        <w:rPr>
          <w:spacing w:val="-5"/>
          <w:w w:val="85"/>
        </w:rPr>
        <w:t xml:space="preserve"> </w:t>
      </w:r>
      <w:r>
        <w:rPr>
          <w:w w:val="85"/>
        </w:rPr>
        <w:t>the</w:t>
      </w:r>
      <w:r>
        <w:rPr>
          <w:spacing w:val="-5"/>
          <w:w w:val="85"/>
        </w:rPr>
        <w:t xml:space="preserve"> </w:t>
      </w:r>
      <w:r>
        <w:rPr>
          <w:w w:val="85"/>
        </w:rPr>
        <w:t>JACS</w:t>
      </w:r>
      <w:r>
        <w:rPr>
          <w:spacing w:val="-5"/>
          <w:w w:val="85"/>
        </w:rPr>
        <w:t xml:space="preserve"> </w:t>
      </w:r>
      <w:r>
        <w:rPr>
          <w:w w:val="85"/>
        </w:rPr>
        <w:t>Directorate</w:t>
      </w:r>
      <w:r>
        <w:rPr>
          <w:spacing w:val="-5"/>
          <w:w w:val="85"/>
        </w:rPr>
        <w:t xml:space="preserve"> </w:t>
      </w:r>
      <w:r>
        <w:rPr>
          <w:w w:val="85"/>
        </w:rPr>
        <w:t>Director-General</w:t>
      </w:r>
      <w:r>
        <w:rPr>
          <w:spacing w:val="-6"/>
          <w:w w:val="85"/>
        </w:rPr>
        <w:t xml:space="preserve"> </w:t>
      </w:r>
      <w:r>
        <w:rPr>
          <w:w w:val="85"/>
        </w:rPr>
        <w:t>Tier</w:t>
      </w:r>
      <w:r>
        <w:rPr>
          <w:spacing w:val="-5"/>
          <w:w w:val="85"/>
        </w:rPr>
        <w:t xml:space="preserve"> </w:t>
      </w:r>
      <w:r>
        <w:rPr>
          <w:w w:val="85"/>
        </w:rPr>
        <w:t>1</w:t>
      </w:r>
      <w:r>
        <w:rPr>
          <w:spacing w:val="-5"/>
          <w:w w:val="85"/>
        </w:rPr>
        <w:t xml:space="preserve"> </w:t>
      </w:r>
      <w:r>
        <w:rPr>
          <w:w w:val="85"/>
        </w:rPr>
        <w:t>Safety</w:t>
      </w:r>
      <w:r>
        <w:rPr>
          <w:spacing w:val="-5"/>
          <w:w w:val="85"/>
        </w:rPr>
        <w:t xml:space="preserve"> </w:t>
      </w:r>
      <w:r>
        <w:rPr>
          <w:w w:val="85"/>
        </w:rPr>
        <w:t>Health</w:t>
      </w:r>
      <w:r>
        <w:rPr>
          <w:spacing w:val="-5"/>
          <w:w w:val="85"/>
        </w:rPr>
        <w:t xml:space="preserve"> </w:t>
      </w:r>
      <w:r>
        <w:rPr>
          <w:w w:val="85"/>
        </w:rPr>
        <w:t>and</w:t>
      </w:r>
      <w:r>
        <w:rPr>
          <w:spacing w:val="-5"/>
          <w:w w:val="85"/>
        </w:rPr>
        <w:t xml:space="preserve"> </w:t>
      </w:r>
      <w:r>
        <w:rPr>
          <w:w w:val="85"/>
        </w:rPr>
        <w:t xml:space="preserve">Wellbeing </w:t>
      </w:r>
      <w:r>
        <w:rPr>
          <w:spacing w:val="-8"/>
        </w:rPr>
        <w:t>Committee</w:t>
      </w:r>
      <w:r>
        <w:rPr>
          <w:spacing w:val="-1"/>
        </w:rPr>
        <w:t xml:space="preserve"> </w:t>
      </w:r>
      <w:r>
        <w:rPr>
          <w:spacing w:val="-8"/>
        </w:rPr>
        <w:t>on</w:t>
      </w:r>
      <w:r>
        <w:rPr>
          <w:spacing w:val="-1"/>
        </w:rPr>
        <w:t xml:space="preserve"> </w:t>
      </w:r>
      <w:r>
        <w:rPr>
          <w:spacing w:val="-8"/>
        </w:rPr>
        <w:t>a</w:t>
      </w:r>
      <w:r>
        <w:rPr>
          <w:spacing w:val="-1"/>
        </w:rPr>
        <w:t xml:space="preserve"> </w:t>
      </w:r>
      <w:r>
        <w:rPr>
          <w:spacing w:val="-8"/>
        </w:rPr>
        <w:t>quarterly</w:t>
      </w:r>
      <w:r>
        <w:rPr>
          <w:spacing w:val="-1"/>
        </w:rPr>
        <w:t xml:space="preserve"> </w:t>
      </w:r>
      <w:r>
        <w:rPr>
          <w:spacing w:val="-8"/>
        </w:rPr>
        <w:t>basis.</w:t>
      </w:r>
      <w:r>
        <w:rPr>
          <w:spacing w:val="-1"/>
        </w:rPr>
        <w:t xml:space="preserve"> </w:t>
      </w:r>
      <w:r>
        <w:rPr>
          <w:spacing w:val="-8"/>
        </w:rPr>
        <w:t>This</w:t>
      </w:r>
      <w:r>
        <w:rPr>
          <w:spacing w:val="-1"/>
        </w:rPr>
        <w:t xml:space="preserve"> </w:t>
      </w:r>
      <w:r>
        <w:rPr>
          <w:spacing w:val="-8"/>
        </w:rPr>
        <w:t>committee</w:t>
      </w:r>
      <w:r>
        <w:rPr>
          <w:spacing w:val="-1"/>
        </w:rPr>
        <w:t xml:space="preserve"> </w:t>
      </w:r>
      <w:r>
        <w:rPr>
          <w:spacing w:val="-8"/>
        </w:rPr>
        <w:t>comprises</w:t>
      </w:r>
      <w:r>
        <w:rPr>
          <w:spacing w:val="-1"/>
        </w:rPr>
        <w:t xml:space="preserve"> </w:t>
      </w:r>
      <w:r>
        <w:rPr>
          <w:spacing w:val="-8"/>
        </w:rPr>
        <w:t>representation</w:t>
      </w:r>
      <w:r>
        <w:rPr>
          <w:spacing w:val="-1"/>
        </w:rPr>
        <w:t xml:space="preserve"> </w:t>
      </w:r>
      <w:r>
        <w:rPr>
          <w:spacing w:val="-8"/>
        </w:rPr>
        <w:t>from</w:t>
      </w:r>
      <w:r>
        <w:rPr>
          <w:spacing w:val="-1"/>
        </w:rPr>
        <w:t xml:space="preserve"> </w:t>
      </w:r>
      <w:r>
        <w:rPr>
          <w:spacing w:val="-8"/>
        </w:rPr>
        <w:t xml:space="preserve">senior </w:t>
      </w:r>
      <w:r>
        <w:rPr>
          <w:w w:val="90"/>
        </w:rPr>
        <w:t>executives,</w:t>
      </w:r>
      <w:r>
        <w:rPr>
          <w:spacing w:val="-8"/>
          <w:w w:val="90"/>
        </w:rPr>
        <w:t xml:space="preserve"> </w:t>
      </w:r>
      <w:r>
        <w:rPr>
          <w:w w:val="90"/>
        </w:rPr>
        <w:t>health</w:t>
      </w:r>
      <w:r>
        <w:rPr>
          <w:spacing w:val="-8"/>
          <w:w w:val="90"/>
        </w:rPr>
        <w:t xml:space="preserve"> </w:t>
      </w:r>
      <w:r>
        <w:rPr>
          <w:w w:val="90"/>
        </w:rPr>
        <w:t>and</w:t>
      </w:r>
      <w:r>
        <w:rPr>
          <w:spacing w:val="-8"/>
          <w:w w:val="90"/>
        </w:rPr>
        <w:t xml:space="preserve"> </w:t>
      </w:r>
      <w:r>
        <w:rPr>
          <w:w w:val="90"/>
        </w:rPr>
        <w:t>safety</w:t>
      </w:r>
      <w:r>
        <w:rPr>
          <w:spacing w:val="-7"/>
          <w:w w:val="90"/>
        </w:rPr>
        <w:t xml:space="preserve"> </w:t>
      </w:r>
      <w:r>
        <w:rPr>
          <w:w w:val="90"/>
        </w:rPr>
        <w:t>representatives</w:t>
      </w:r>
      <w:r>
        <w:rPr>
          <w:spacing w:val="-8"/>
          <w:w w:val="90"/>
        </w:rPr>
        <w:t xml:space="preserve"> </w:t>
      </w:r>
      <w:r>
        <w:rPr>
          <w:w w:val="90"/>
        </w:rPr>
        <w:t>and</w:t>
      </w:r>
      <w:r>
        <w:rPr>
          <w:spacing w:val="-8"/>
          <w:w w:val="90"/>
        </w:rPr>
        <w:t xml:space="preserve"> </w:t>
      </w:r>
      <w:r>
        <w:rPr>
          <w:w w:val="90"/>
        </w:rPr>
        <w:t>unions.</w:t>
      </w:r>
      <w:r>
        <w:rPr>
          <w:spacing w:val="-7"/>
          <w:w w:val="90"/>
        </w:rPr>
        <w:t xml:space="preserve"> </w:t>
      </w:r>
      <w:r>
        <w:rPr>
          <w:w w:val="90"/>
        </w:rPr>
        <w:t>Whilst</w:t>
      </w:r>
      <w:r>
        <w:rPr>
          <w:spacing w:val="-8"/>
          <w:w w:val="90"/>
        </w:rPr>
        <w:t xml:space="preserve"> </w:t>
      </w:r>
      <w:r>
        <w:rPr>
          <w:w w:val="90"/>
        </w:rPr>
        <w:t>the</w:t>
      </w:r>
      <w:r>
        <w:rPr>
          <w:spacing w:val="-8"/>
          <w:w w:val="90"/>
        </w:rPr>
        <w:t xml:space="preserve"> </w:t>
      </w:r>
      <w:r>
        <w:rPr>
          <w:w w:val="90"/>
        </w:rPr>
        <w:t>office</w:t>
      </w:r>
      <w:r>
        <w:rPr>
          <w:spacing w:val="-8"/>
          <w:w w:val="90"/>
        </w:rPr>
        <w:t xml:space="preserve"> </w:t>
      </w:r>
      <w:r>
        <w:rPr>
          <w:w w:val="90"/>
        </w:rPr>
        <w:t>did</w:t>
      </w:r>
      <w:r>
        <w:rPr>
          <w:spacing w:val="-7"/>
          <w:w w:val="90"/>
        </w:rPr>
        <w:t xml:space="preserve"> </w:t>
      </w:r>
      <w:r>
        <w:rPr>
          <w:w w:val="90"/>
        </w:rPr>
        <w:t>not</w:t>
      </w:r>
      <w:r>
        <w:rPr>
          <w:spacing w:val="-8"/>
          <w:w w:val="90"/>
        </w:rPr>
        <w:t xml:space="preserve"> </w:t>
      </w:r>
      <w:r>
        <w:rPr>
          <w:w w:val="90"/>
        </w:rPr>
        <w:t>have</w:t>
      </w:r>
      <w:r>
        <w:rPr>
          <w:spacing w:val="-8"/>
          <w:w w:val="90"/>
        </w:rPr>
        <w:t xml:space="preserve"> </w:t>
      </w:r>
      <w:r>
        <w:rPr>
          <w:w w:val="90"/>
        </w:rPr>
        <w:t xml:space="preserve">any </w:t>
      </w:r>
      <w:r>
        <w:rPr>
          <w:spacing w:val="-2"/>
          <w:w w:val="90"/>
        </w:rPr>
        <w:t>resources</w:t>
      </w:r>
      <w:r>
        <w:rPr>
          <w:spacing w:val="-6"/>
          <w:w w:val="90"/>
        </w:rPr>
        <w:t xml:space="preserve"> </w:t>
      </w:r>
      <w:r>
        <w:rPr>
          <w:spacing w:val="-2"/>
          <w:w w:val="90"/>
        </w:rPr>
        <w:t>specifically</w:t>
      </w:r>
      <w:r>
        <w:rPr>
          <w:spacing w:val="-6"/>
          <w:w w:val="90"/>
        </w:rPr>
        <w:t xml:space="preserve"> </w:t>
      </w:r>
      <w:r>
        <w:rPr>
          <w:spacing w:val="-2"/>
          <w:w w:val="90"/>
        </w:rPr>
        <w:t>dedicated</w:t>
      </w:r>
      <w:r>
        <w:rPr>
          <w:spacing w:val="-6"/>
          <w:w w:val="90"/>
        </w:rPr>
        <w:t xml:space="preserve"> </w:t>
      </w:r>
      <w:r>
        <w:rPr>
          <w:spacing w:val="-2"/>
          <w:w w:val="90"/>
        </w:rPr>
        <w:t>to</w:t>
      </w:r>
      <w:r>
        <w:rPr>
          <w:spacing w:val="-5"/>
          <w:w w:val="90"/>
        </w:rPr>
        <w:t xml:space="preserve"> </w:t>
      </w:r>
      <w:r>
        <w:rPr>
          <w:spacing w:val="-2"/>
          <w:w w:val="90"/>
        </w:rPr>
        <w:t>the</w:t>
      </w:r>
      <w:r>
        <w:rPr>
          <w:spacing w:val="-6"/>
          <w:w w:val="90"/>
        </w:rPr>
        <w:t xml:space="preserve"> </w:t>
      </w:r>
      <w:r>
        <w:rPr>
          <w:spacing w:val="-2"/>
          <w:w w:val="90"/>
        </w:rPr>
        <w:t>management</w:t>
      </w:r>
      <w:r>
        <w:rPr>
          <w:spacing w:val="-6"/>
          <w:w w:val="90"/>
        </w:rPr>
        <w:t xml:space="preserve"> </w:t>
      </w:r>
      <w:r>
        <w:rPr>
          <w:spacing w:val="-2"/>
          <w:w w:val="90"/>
        </w:rPr>
        <w:t>of</w:t>
      </w:r>
      <w:r>
        <w:rPr>
          <w:spacing w:val="-5"/>
          <w:w w:val="90"/>
        </w:rPr>
        <w:t xml:space="preserve"> </w:t>
      </w:r>
      <w:r>
        <w:rPr>
          <w:spacing w:val="-2"/>
          <w:w w:val="90"/>
        </w:rPr>
        <w:t>WHS,</w:t>
      </w:r>
      <w:r>
        <w:rPr>
          <w:spacing w:val="-6"/>
          <w:w w:val="90"/>
        </w:rPr>
        <w:t xml:space="preserve"> </w:t>
      </w:r>
      <w:r>
        <w:rPr>
          <w:spacing w:val="-2"/>
          <w:w w:val="90"/>
        </w:rPr>
        <w:t>there</w:t>
      </w:r>
      <w:r>
        <w:rPr>
          <w:spacing w:val="-6"/>
          <w:w w:val="90"/>
        </w:rPr>
        <w:t xml:space="preserve"> </w:t>
      </w:r>
      <w:r>
        <w:rPr>
          <w:spacing w:val="-2"/>
          <w:w w:val="90"/>
        </w:rPr>
        <w:t>were</w:t>
      </w:r>
      <w:r>
        <w:rPr>
          <w:spacing w:val="-6"/>
          <w:w w:val="90"/>
        </w:rPr>
        <w:t xml:space="preserve"> </w:t>
      </w:r>
      <w:r>
        <w:rPr>
          <w:spacing w:val="-2"/>
          <w:w w:val="90"/>
        </w:rPr>
        <w:t>two</w:t>
      </w:r>
      <w:r>
        <w:rPr>
          <w:spacing w:val="-5"/>
          <w:w w:val="90"/>
        </w:rPr>
        <w:t xml:space="preserve"> </w:t>
      </w:r>
      <w:r>
        <w:rPr>
          <w:spacing w:val="-2"/>
          <w:w w:val="90"/>
        </w:rPr>
        <w:t>elected</w:t>
      </w:r>
      <w:r>
        <w:rPr>
          <w:spacing w:val="-6"/>
          <w:w w:val="90"/>
        </w:rPr>
        <w:t xml:space="preserve"> </w:t>
      </w:r>
      <w:r>
        <w:rPr>
          <w:spacing w:val="-2"/>
          <w:w w:val="90"/>
        </w:rPr>
        <w:t>Health and</w:t>
      </w:r>
      <w:r>
        <w:rPr>
          <w:spacing w:val="-6"/>
          <w:w w:val="90"/>
        </w:rPr>
        <w:t xml:space="preserve"> </w:t>
      </w:r>
      <w:r>
        <w:rPr>
          <w:spacing w:val="-2"/>
          <w:w w:val="90"/>
        </w:rPr>
        <w:t>Safety</w:t>
      </w:r>
      <w:r>
        <w:rPr>
          <w:spacing w:val="-6"/>
          <w:w w:val="90"/>
        </w:rPr>
        <w:t xml:space="preserve"> </w:t>
      </w:r>
      <w:r>
        <w:rPr>
          <w:spacing w:val="-2"/>
          <w:w w:val="90"/>
        </w:rPr>
        <w:t>Representatives</w:t>
      </w:r>
      <w:r>
        <w:rPr>
          <w:spacing w:val="-6"/>
          <w:w w:val="90"/>
        </w:rPr>
        <w:t xml:space="preserve"> </w:t>
      </w:r>
      <w:r>
        <w:rPr>
          <w:spacing w:val="-2"/>
          <w:w w:val="90"/>
        </w:rPr>
        <w:t>during</w:t>
      </w:r>
      <w:r>
        <w:rPr>
          <w:spacing w:val="-6"/>
          <w:w w:val="90"/>
        </w:rPr>
        <w:t xml:space="preserve"> </w:t>
      </w:r>
      <w:r>
        <w:rPr>
          <w:spacing w:val="-2"/>
          <w:w w:val="90"/>
        </w:rPr>
        <w:t>the</w:t>
      </w:r>
      <w:r>
        <w:rPr>
          <w:spacing w:val="-6"/>
          <w:w w:val="90"/>
        </w:rPr>
        <w:t xml:space="preserve"> </w:t>
      </w:r>
      <w:r>
        <w:rPr>
          <w:spacing w:val="-2"/>
          <w:w w:val="90"/>
        </w:rPr>
        <w:t>reporting</w:t>
      </w:r>
      <w:r>
        <w:rPr>
          <w:spacing w:val="-6"/>
          <w:w w:val="90"/>
        </w:rPr>
        <w:t xml:space="preserve"> </w:t>
      </w:r>
      <w:r>
        <w:rPr>
          <w:spacing w:val="-2"/>
          <w:w w:val="90"/>
        </w:rPr>
        <w:t>period.</w:t>
      </w:r>
    </w:p>
    <w:p w14:paraId="4572E00B" w14:textId="77777777" w:rsidR="00A5500D" w:rsidRDefault="00000000">
      <w:pPr>
        <w:pStyle w:val="BodyText"/>
        <w:spacing w:before="138" w:line="266" w:lineRule="auto"/>
        <w:ind w:left="567" w:right="282"/>
        <w:jc w:val="both"/>
      </w:pPr>
      <w:r>
        <w:rPr>
          <w:spacing w:val="-2"/>
          <w:w w:val="90"/>
        </w:rPr>
        <w:t>The office continued its focus on preventative measures during the 2024–25 reporting year, ensuring</w:t>
      </w:r>
      <w:r>
        <w:rPr>
          <w:spacing w:val="-6"/>
          <w:w w:val="90"/>
        </w:rPr>
        <w:t xml:space="preserve"> </w:t>
      </w:r>
      <w:r>
        <w:rPr>
          <w:spacing w:val="-2"/>
          <w:w w:val="90"/>
        </w:rPr>
        <w:t>staff</w:t>
      </w:r>
      <w:r>
        <w:rPr>
          <w:spacing w:val="-6"/>
          <w:w w:val="90"/>
        </w:rPr>
        <w:t xml:space="preserve"> </w:t>
      </w:r>
      <w:r>
        <w:rPr>
          <w:spacing w:val="-2"/>
          <w:w w:val="90"/>
        </w:rPr>
        <w:t>were</w:t>
      </w:r>
      <w:r>
        <w:rPr>
          <w:spacing w:val="-5"/>
          <w:w w:val="90"/>
        </w:rPr>
        <w:t xml:space="preserve"> </w:t>
      </w:r>
      <w:r>
        <w:rPr>
          <w:spacing w:val="-2"/>
          <w:w w:val="90"/>
        </w:rPr>
        <w:t>offered</w:t>
      </w:r>
      <w:r>
        <w:rPr>
          <w:spacing w:val="-6"/>
          <w:w w:val="90"/>
        </w:rPr>
        <w:t xml:space="preserve"> </w:t>
      </w:r>
      <w:r>
        <w:rPr>
          <w:spacing w:val="-2"/>
          <w:w w:val="90"/>
        </w:rPr>
        <w:t>various</w:t>
      </w:r>
      <w:r>
        <w:rPr>
          <w:spacing w:val="-6"/>
          <w:w w:val="90"/>
        </w:rPr>
        <w:t xml:space="preserve"> </w:t>
      </w:r>
      <w:r>
        <w:rPr>
          <w:spacing w:val="-2"/>
          <w:w w:val="90"/>
        </w:rPr>
        <w:t>training</w:t>
      </w:r>
      <w:r>
        <w:rPr>
          <w:spacing w:val="-5"/>
          <w:w w:val="90"/>
        </w:rPr>
        <w:t xml:space="preserve"> </w:t>
      </w:r>
      <w:r>
        <w:rPr>
          <w:spacing w:val="-2"/>
          <w:w w:val="90"/>
        </w:rPr>
        <w:t>sessions</w:t>
      </w:r>
      <w:r>
        <w:rPr>
          <w:spacing w:val="-6"/>
          <w:w w:val="90"/>
        </w:rPr>
        <w:t xml:space="preserve"> </w:t>
      </w:r>
      <w:r>
        <w:rPr>
          <w:spacing w:val="-2"/>
          <w:w w:val="90"/>
        </w:rPr>
        <w:t>and</w:t>
      </w:r>
      <w:r>
        <w:rPr>
          <w:spacing w:val="-6"/>
          <w:w w:val="90"/>
        </w:rPr>
        <w:t xml:space="preserve"> </w:t>
      </w:r>
      <w:r>
        <w:rPr>
          <w:spacing w:val="-2"/>
          <w:w w:val="90"/>
        </w:rPr>
        <w:t>wellbeing</w:t>
      </w:r>
      <w:r>
        <w:rPr>
          <w:spacing w:val="-5"/>
          <w:w w:val="90"/>
        </w:rPr>
        <w:t xml:space="preserve"> </w:t>
      </w:r>
      <w:r>
        <w:rPr>
          <w:spacing w:val="-2"/>
          <w:w w:val="90"/>
        </w:rPr>
        <w:t>programs,</w:t>
      </w:r>
      <w:r>
        <w:rPr>
          <w:spacing w:val="-6"/>
          <w:w w:val="90"/>
        </w:rPr>
        <w:t xml:space="preserve"> </w:t>
      </w:r>
      <w:r>
        <w:rPr>
          <w:spacing w:val="-2"/>
          <w:w w:val="90"/>
        </w:rPr>
        <w:t>which</w:t>
      </w:r>
      <w:r>
        <w:rPr>
          <w:spacing w:val="-6"/>
          <w:w w:val="90"/>
        </w:rPr>
        <w:t xml:space="preserve"> </w:t>
      </w:r>
      <w:r>
        <w:rPr>
          <w:spacing w:val="-2"/>
          <w:w w:val="90"/>
        </w:rPr>
        <w:t xml:space="preserve">among </w:t>
      </w:r>
      <w:r>
        <w:rPr>
          <w:spacing w:val="-10"/>
        </w:rPr>
        <w:t>others, included the following:</w:t>
      </w:r>
    </w:p>
    <w:p w14:paraId="6309EB26" w14:textId="77777777" w:rsidR="00A5500D" w:rsidRDefault="00000000">
      <w:pPr>
        <w:pStyle w:val="ListParagraph"/>
        <w:numPr>
          <w:ilvl w:val="1"/>
          <w:numId w:val="1"/>
        </w:numPr>
        <w:tabs>
          <w:tab w:val="left" w:pos="793"/>
        </w:tabs>
        <w:ind w:left="793" w:hanging="226"/>
        <w:rPr>
          <w:sz w:val="20"/>
        </w:rPr>
      </w:pPr>
      <w:r>
        <w:rPr>
          <w:w w:val="85"/>
          <w:sz w:val="20"/>
        </w:rPr>
        <w:t>Health</w:t>
      </w:r>
      <w:r>
        <w:rPr>
          <w:spacing w:val="-2"/>
          <w:w w:val="85"/>
          <w:sz w:val="20"/>
        </w:rPr>
        <w:t xml:space="preserve"> </w:t>
      </w:r>
      <w:r>
        <w:rPr>
          <w:w w:val="85"/>
          <w:sz w:val="20"/>
        </w:rPr>
        <w:t>and</w:t>
      </w:r>
      <w:r>
        <w:rPr>
          <w:spacing w:val="-1"/>
          <w:w w:val="85"/>
          <w:sz w:val="20"/>
        </w:rPr>
        <w:t xml:space="preserve"> </w:t>
      </w:r>
      <w:r>
        <w:rPr>
          <w:w w:val="85"/>
          <w:sz w:val="20"/>
        </w:rPr>
        <w:t>wellbeing</w:t>
      </w:r>
      <w:r>
        <w:rPr>
          <w:spacing w:val="-2"/>
          <w:w w:val="85"/>
          <w:sz w:val="20"/>
        </w:rPr>
        <w:t xml:space="preserve"> checks</w:t>
      </w:r>
    </w:p>
    <w:p w14:paraId="0E8EF2E4" w14:textId="77777777" w:rsidR="00A5500D" w:rsidRDefault="00000000">
      <w:pPr>
        <w:pStyle w:val="ListParagraph"/>
        <w:numPr>
          <w:ilvl w:val="1"/>
          <w:numId w:val="1"/>
        </w:numPr>
        <w:tabs>
          <w:tab w:val="left" w:pos="793"/>
        </w:tabs>
        <w:spacing w:before="111"/>
        <w:ind w:left="793" w:hanging="226"/>
        <w:rPr>
          <w:sz w:val="20"/>
        </w:rPr>
      </w:pPr>
      <w:r>
        <w:rPr>
          <w:w w:val="85"/>
          <w:sz w:val="20"/>
        </w:rPr>
        <w:t>ACT</w:t>
      </w:r>
      <w:r>
        <w:rPr>
          <w:spacing w:val="-1"/>
          <w:w w:val="85"/>
          <w:sz w:val="20"/>
        </w:rPr>
        <w:t xml:space="preserve"> </w:t>
      </w:r>
      <w:r>
        <w:rPr>
          <w:w w:val="85"/>
          <w:sz w:val="20"/>
        </w:rPr>
        <w:t>Government</w:t>
      </w:r>
      <w:r>
        <w:rPr>
          <w:spacing w:val="-7"/>
          <w:sz w:val="20"/>
        </w:rPr>
        <w:t xml:space="preserve"> </w:t>
      </w:r>
      <w:r>
        <w:rPr>
          <w:w w:val="85"/>
          <w:sz w:val="20"/>
        </w:rPr>
        <w:t>funded</w:t>
      </w:r>
      <w:r>
        <w:rPr>
          <w:spacing w:val="-8"/>
          <w:sz w:val="20"/>
        </w:rPr>
        <w:t xml:space="preserve"> </w:t>
      </w:r>
      <w:r>
        <w:rPr>
          <w:w w:val="85"/>
          <w:sz w:val="20"/>
        </w:rPr>
        <w:t>influenza</w:t>
      </w:r>
      <w:r>
        <w:rPr>
          <w:spacing w:val="-8"/>
          <w:sz w:val="20"/>
        </w:rPr>
        <w:t xml:space="preserve"> </w:t>
      </w:r>
      <w:r>
        <w:rPr>
          <w:spacing w:val="-2"/>
          <w:w w:val="85"/>
          <w:sz w:val="20"/>
        </w:rPr>
        <w:t>vaccine</w:t>
      </w:r>
    </w:p>
    <w:p w14:paraId="1D08BF64" w14:textId="77777777" w:rsidR="00A5500D" w:rsidRDefault="00000000">
      <w:pPr>
        <w:pStyle w:val="ListParagraph"/>
        <w:numPr>
          <w:ilvl w:val="1"/>
          <w:numId w:val="1"/>
        </w:numPr>
        <w:tabs>
          <w:tab w:val="left" w:pos="793"/>
        </w:tabs>
        <w:spacing w:before="112"/>
        <w:ind w:left="793" w:hanging="226"/>
        <w:rPr>
          <w:sz w:val="20"/>
        </w:rPr>
      </w:pPr>
      <w:r>
        <w:rPr>
          <w:spacing w:val="-2"/>
          <w:w w:val="85"/>
          <w:sz w:val="20"/>
        </w:rPr>
        <w:t>Fire</w:t>
      </w:r>
      <w:r>
        <w:rPr>
          <w:spacing w:val="-6"/>
          <w:sz w:val="20"/>
        </w:rPr>
        <w:t xml:space="preserve"> </w:t>
      </w:r>
      <w:r>
        <w:rPr>
          <w:spacing w:val="-2"/>
          <w:w w:val="85"/>
          <w:sz w:val="20"/>
        </w:rPr>
        <w:t>Warden</w:t>
      </w:r>
      <w:r>
        <w:rPr>
          <w:spacing w:val="-5"/>
          <w:sz w:val="20"/>
        </w:rPr>
        <w:t xml:space="preserve"> </w:t>
      </w:r>
      <w:r>
        <w:rPr>
          <w:spacing w:val="-2"/>
          <w:w w:val="85"/>
          <w:sz w:val="20"/>
        </w:rPr>
        <w:t>training</w:t>
      </w:r>
    </w:p>
    <w:p w14:paraId="73A31965" w14:textId="77777777" w:rsidR="00A5500D" w:rsidRDefault="00000000">
      <w:pPr>
        <w:pStyle w:val="ListParagraph"/>
        <w:numPr>
          <w:ilvl w:val="1"/>
          <w:numId w:val="1"/>
        </w:numPr>
        <w:tabs>
          <w:tab w:val="left" w:pos="793"/>
        </w:tabs>
        <w:spacing w:before="111"/>
        <w:ind w:left="793" w:hanging="226"/>
        <w:rPr>
          <w:sz w:val="20"/>
        </w:rPr>
      </w:pPr>
      <w:r>
        <w:rPr>
          <w:w w:val="85"/>
          <w:sz w:val="20"/>
        </w:rPr>
        <w:t>First</w:t>
      </w:r>
      <w:r>
        <w:rPr>
          <w:spacing w:val="-4"/>
          <w:w w:val="85"/>
          <w:sz w:val="20"/>
        </w:rPr>
        <w:t xml:space="preserve"> </w:t>
      </w:r>
      <w:r>
        <w:rPr>
          <w:w w:val="85"/>
          <w:sz w:val="20"/>
        </w:rPr>
        <w:t>Aid</w:t>
      </w:r>
      <w:r>
        <w:rPr>
          <w:spacing w:val="-3"/>
          <w:w w:val="85"/>
          <w:sz w:val="20"/>
        </w:rPr>
        <w:t xml:space="preserve"> </w:t>
      </w:r>
      <w:r>
        <w:rPr>
          <w:spacing w:val="-2"/>
          <w:w w:val="85"/>
          <w:sz w:val="20"/>
        </w:rPr>
        <w:t>training</w:t>
      </w:r>
    </w:p>
    <w:p w14:paraId="53122F20" w14:textId="77777777" w:rsidR="00A5500D" w:rsidRDefault="00000000">
      <w:pPr>
        <w:pStyle w:val="ListParagraph"/>
        <w:numPr>
          <w:ilvl w:val="1"/>
          <w:numId w:val="1"/>
        </w:numPr>
        <w:tabs>
          <w:tab w:val="left" w:pos="793"/>
        </w:tabs>
        <w:spacing w:before="111"/>
        <w:ind w:left="793" w:hanging="226"/>
        <w:rPr>
          <w:sz w:val="20"/>
        </w:rPr>
      </w:pPr>
      <w:r>
        <w:rPr>
          <w:w w:val="85"/>
          <w:sz w:val="20"/>
        </w:rPr>
        <w:t>Health</w:t>
      </w:r>
      <w:r>
        <w:rPr>
          <w:spacing w:val="-3"/>
          <w:w w:val="85"/>
          <w:sz w:val="20"/>
        </w:rPr>
        <w:t xml:space="preserve"> </w:t>
      </w:r>
      <w:r>
        <w:rPr>
          <w:w w:val="85"/>
          <w:sz w:val="20"/>
        </w:rPr>
        <w:t>and</w:t>
      </w:r>
      <w:r>
        <w:rPr>
          <w:spacing w:val="-3"/>
          <w:w w:val="85"/>
          <w:sz w:val="20"/>
        </w:rPr>
        <w:t xml:space="preserve"> </w:t>
      </w:r>
      <w:r>
        <w:rPr>
          <w:w w:val="85"/>
          <w:sz w:val="20"/>
        </w:rPr>
        <w:t>Safety</w:t>
      </w:r>
      <w:r>
        <w:rPr>
          <w:spacing w:val="-3"/>
          <w:w w:val="85"/>
          <w:sz w:val="20"/>
        </w:rPr>
        <w:t xml:space="preserve"> </w:t>
      </w:r>
      <w:r>
        <w:rPr>
          <w:w w:val="85"/>
          <w:sz w:val="20"/>
        </w:rPr>
        <w:t>Representative</w:t>
      </w:r>
      <w:r>
        <w:rPr>
          <w:spacing w:val="-3"/>
          <w:w w:val="85"/>
          <w:sz w:val="20"/>
        </w:rPr>
        <w:t xml:space="preserve"> </w:t>
      </w:r>
      <w:r>
        <w:rPr>
          <w:spacing w:val="-2"/>
          <w:w w:val="85"/>
          <w:sz w:val="20"/>
        </w:rPr>
        <w:t>training</w:t>
      </w:r>
    </w:p>
    <w:p w14:paraId="7BA6CCFE" w14:textId="77777777" w:rsidR="00A5500D" w:rsidRDefault="00000000">
      <w:pPr>
        <w:pStyle w:val="ListParagraph"/>
        <w:numPr>
          <w:ilvl w:val="1"/>
          <w:numId w:val="1"/>
        </w:numPr>
        <w:tabs>
          <w:tab w:val="left" w:pos="793"/>
        </w:tabs>
        <w:spacing w:before="111"/>
        <w:ind w:left="793" w:hanging="226"/>
        <w:rPr>
          <w:sz w:val="20"/>
        </w:rPr>
      </w:pPr>
      <w:r>
        <w:rPr>
          <w:w w:val="85"/>
          <w:sz w:val="20"/>
        </w:rPr>
        <w:t>Vicarious</w:t>
      </w:r>
      <w:r>
        <w:rPr>
          <w:spacing w:val="-4"/>
          <w:w w:val="85"/>
          <w:sz w:val="20"/>
        </w:rPr>
        <w:t xml:space="preserve"> </w:t>
      </w:r>
      <w:r>
        <w:rPr>
          <w:w w:val="85"/>
          <w:sz w:val="20"/>
        </w:rPr>
        <w:t>trauma</w:t>
      </w:r>
      <w:r>
        <w:rPr>
          <w:spacing w:val="-3"/>
          <w:w w:val="85"/>
          <w:sz w:val="20"/>
        </w:rPr>
        <w:t xml:space="preserve"> </w:t>
      </w:r>
      <w:r>
        <w:rPr>
          <w:spacing w:val="-2"/>
          <w:w w:val="85"/>
          <w:sz w:val="20"/>
        </w:rPr>
        <w:t>training</w:t>
      </w:r>
    </w:p>
    <w:p w14:paraId="49131B77" w14:textId="77777777" w:rsidR="00A5500D" w:rsidRDefault="00A5500D">
      <w:pPr>
        <w:pStyle w:val="ListParagraph"/>
        <w:rPr>
          <w:sz w:val="20"/>
        </w:rPr>
        <w:sectPr w:rsidR="00A5500D">
          <w:pgSz w:w="9980" w:h="14180"/>
          <w:pgMar w:top="1160" w:right="566" w:bottom="660" w:left="566" w:header="0" w:footer="467" w:gutter="0"/>
          <w:cols w:space="720"/>
        </w:sectPr>
      </w:pPr>
    </w:p>
    <w:p w14:paraId="7D119359" w14:textId="77777777" w:rsidR="00A5500D" w:rsidRDefault="00000000">
      <w:pPr>
        <w:pStyle w:val="BodyText"/>
        <w:spacing w:before="74" w:line="266" w:lineRule="auto"/>
        <w:ind w:left="284" w:right="565"/>
        <w:jc w:val="both"/>
      </w:pPr>
      <w:bookmarkStart w:id="194" w:name="Table_18:_WHS_Notifiable_incidents"/>
      <w:bookmarkStart w:id="195" w:name="WHS_Notifiable_incidents"/>
      <w:bookmarkStart w:id="196" w:name="Human_Resources_Management"/>
      <w:bookmarkStart w:id="197" w:name="_bookmark70"/>
      <w:bookmarkEnd w:id="194"/>
      <w:bookmarkEnd w:id="195"/>
      <w:bookmarkEnd w:id="196"/>
      <w:bookmarkEnd w:id="197"/>
      <w:r>
        <w:rPr>
          <w:w w:val="90"/>
        </w:rPr>
        <w:lastRenderedPageBreak/>
        <w:t>The</w:t>
      </w:r>
      <w:r>
        <w:rPr>
          <w:spacing w:val="-8"/>
          <w:w w:val="90"/>
        </w:rPr>
        <w:t xml:space="preserve"> </w:t>
      </w:r>
      <w:r>
        <w:rPr>
          <w:w w:val="90"/>
        </w:rPr>
        <w:t>nature</w:t>
      </w:r>
      <w:r>
        <w:rPr>
          <w:spacing w:val="-8"/>
          <w:w w:val="90"/>
        </w:rPr>
        <w:t xml:space="preserve"> </w:t>
      </w:r>
      <w:r>
        <w:rPr>
          <w:w w:val="90"/>
        </w:rPr>
        <w:t>of</w:t>
      </w:r>
      <w:r>
        <w:rPr>
          <w:spacing w:val="-7"/>
          <w:w w:val="90"/>
        </w:rPr>
        <w:t xml:space="preserve"> </w:t>
      </w:r>
      <w:r>
        <w:rPr>
          <w:w w:val="90"/>
        </w:rPr>
        <w:t>the</w:t>
      </w:r>
      <w:r>
        <w:rPr>
          <w:spacing w:val="-8"/>
          <w:w w:val="90"/>
        </w:rPr>
        <w:t xml:space="preserve"> </w:t>
      </w:r>
      <w:r>
        <w:rPr>
          <w:w w:val="90"/>
        </w:rPr>
        <w:t>work</w:t>
      </w:r>
      <w:r>
        <w:rPr>
          <w:spacing w:val="-8"/>
          <w:w w:val="90"/>
        </w:rPr>
        <w:t xml:space="preserve"> </w:t>
      </w:r>
      <w:r>
        <w:rPr>
          <w:w w:val="90"/>
        </w:rPr>
        <w:t>undertaken</w:t>
      </w:r>
      <w:r>
        <w:rPr>
          <w:spacing w:val="-7"/>
          <w:w w:val="90"/>
        </w:rPr>
        <w:t xml:space="preserve"> </w:t>
      </w:r>
      <w:r>
        <w:rPr>
          <w:w w:val="90"/>
        </w:rPr>
        <w:t>by</w:t>
      </w:r>
      <w:r>
        <w:rPr>
          <w:spacing w:val="-8"/>
          <w:w w:val="90"/>
        </w:rPr>
        <w:t xml:space="preserve"> </w:t>
      </w:r>
      <w:r>
        <w:rPr>
          <w:w w:val="90"/>
        </w:rPr>
        <w:t>the</w:t>
      </w:r>
      <w:r>
        <w:rPr>
          <w:spacing w:val="-8"/>
          <w:w w:val="90"/>
        </w:rPr>
        <w:t xml:space="preserve"> </w:t>
      </w:r>
      <w:r>
        <w:rPr>
          <w:w w:val="90"/>
        </w:rPr>
        <w:t>DPP</w:t>
      </w:r>
      <w:r>
        <w:rPr>
          <w:spacing w:val="-7"/>
          <w:w w:val="90"/>
        </w:rPr>
        <w:t xml:space="preserve"> </w:t>
      </w:r>
      <w:r>
        <w:rPr>
          <w:w w:val="90"/>
        </w:rPr>
        <w:t>is</w:t>
      </w:r>
      <w:r>
        <w:rPr>
          <w:spacing w:val="-8"/>
          <w:w w:val="90"/>
        </w:rPr>
        <w:t xml:space="preserve"> </w:t>
      </w:r>
      <w:r>
        <w:rPr>
          <w:w w:val="90"/>
        </w:rPr>
        <w:t>such</w:t>
      </w:r>
      <w:r>
        <w:rPr>
          <w:spacing w:val="-8"/>
          <w:w w:val="90"/>
        </w:rPr>
        <w:t xml:space="preserve"> </w:t>
      </w:r>
      <w:r>
        <w:rPr>
          <w:w w:val="90"/>
        </w:rPr>
        <w:t>that</w:t>
      </w:r>
      <w:r>
        <w:rPr>
          <w:spacing w:val="-7"/>
          <w:w w:val="90"/>
        </w:rPr>
        <w:t xml:space="preserve"> </w:t>
      </w:r>
      <w:r>
        <w:rPr>
          <w:w w:val="90"/>
        </w:rPr>
        <w:t>the</w:t>
      </w:r>
      <w:r>
        <w:rPr>
          <w:spacing w:val="-8"/>
          <w:w w:val="90"/>
        </w:rPr>
        <w:t xml:space="preserve"> </w:t>
      </w:r>
      <w:r>
        <w:rPr>
          <w:w w:val="90"/>
        </w:rPr>
        <w:t>continued</w:t>
      </w:r>
      <w:r>
        <w:rPr>
          <w:spacing w:val="-8"/>
          <w:w w:val="90"/>
        </w:rPr>
        <w:t xml:space="preserve"> </w:t>
      </w:r>
      <w:r>
        <w:rPr>
          <w:w w:val="90"/>
        </w:rPr>
        <w:t>improvement</w:t>
      </w:r>
      <w:r>
        <w:rPr>
          <w:spacing w:val="-7"/>
          <w:w w:val="90"/>
        </w:rPr>
        <w:t xml:space="preserve"> </w:t>
      </w:r>
      <w:r>
        <w:rPr>
          <w:w w:val="90"/>
        </w:rPr>
        <w:t xml:space="preserve">of </w:t>
      </w:r>
      <w:r>
        <w:rPr>
          <w:spacing w:val="-2"/>
          <w:w w:val="90"/>
        </w:rPr>
        <w:t>strategies</w:t>
      </w:r>
      <w:r>
        <w:rPr>
          <w:spacing w:val="-4"/>
          <w:w w:val="90"/>
        </w:rPr>
        <w:t xml:space="preserve"> </w:t>
      </w:r>
      <w:r>
        <w:rPr>
          <w:spacing w:val="-2"/>
          <w:w w:val="90"/>
        </w:rPr>
        <w:t>and</w:t>
      </w:r>
      <w:r>
        <w:rPr>
          <w:spacing w:val="-4"/>
          <w:w w:val="90"/>
        </w:rPr>
        <w:t xml:space="preserve"> </w:t>
      </w:r>
      <w:r>
        <w:rPr>
          <w:spacing w:val="-2"/>
          <w:w w:val="90"/>
        </w:rPr>
        <w:t>assistance</w:t>
      </w:r>
      <w:r>
        <w:rPr>
          <w:spacing w:val="-4"/>
          <w:w w:val="90"/>
        </w:rPr>
        <w:t xml:space="preserve"> </w:t>
      </w:r>
      <w:r>
        <w:rPr>
          <w:spacing w:val="-2"/>
          <w:w w:val="90"/>
        </w:rPr>
        <w:t>to</w:t>
      </w:r>
      <w:r>
        <w:rPr>
          <w:spacing w:val="-4"/>
          <w:w w:val="90"/>
        </w:rPr>
        <w:t xml:space="preserve"> </w:t>
      </w:r>
      <w:r>
        <w:rPr>
          <w:spacing w:val="-2"/>
          <w:w w:val="90"/>
        </w:rPr>
        <w:t>staff</w:t>
      </w:r>
      <w:r>
        <w:rPr>
          <w:spacing w:val="-4"/>
          <w:w w:val="90"/>
        </w:rPr>
        <w:t xml:space="preserve"> </w:t>
      </w:r>
      <w:r>
        <w:rPr>
          <w:spacing w:val="-2"/>
          <w:w w:val="90"/>
        </w:rPr>
        <w:t>is</w:t>
      </w:r>
      <w:r>
        <w:rPr>
          <w:spacing w:val="-4"/>
          <w:w w:val="90"/>
        </w:rPr>
        <w:t xml:space="preserve"> </w:t>
      </w:r>
      <w:r>
        <w:rPr>
          <w:spacing w:val="-2"/>
          <w:w w:val="90"/>
        </w:rPr>
        <w:t>necessary</w:t>
      </w:r>
      <w:r>
        <w:rPr>
          <w:spacing w:val="-4"/>
          <w:w w:val="90"/>
        </w:rPr>
        <w:t xml:space="preserve"> </w:t>
      </w:r>
      <w:r>
        <w:rPr>
          <w:spacing w:val="-2"/>
          <w:w w:val="90"/>
        </w:rPr>
        <w:t>and</w:t>
      </w:r>
      <w:r>
        <w:rPr>
          <w:spacing w:val="-4"/>
          <w:w w:val="90"/>
        </w:rPr>
        <w:t xml:space="preserve"> </w:t>
      </w:r>
      <w:r>
        <w:rPr>
          <w:spacing w:val="-2"/>
          <w:w w:val="90"/>
        </w:rPr>
        <w:t>is</w:t>
      </w:r>
      <w:r>
        <w:rPr>
          <w:spacing w:val="-4"/>
          <w:w w:val="90"/>
        </w:rPr>
        <w:t xml:space="preserve"> </w:t>
      </w:r>
      <w:r>
        <w:rPr>
          <w:spacing w:val="-2"/>
          <w:w w:val="90"/>
        </w:rPr>
        <w:t>a</w:t>
      </w:r>
      <w:r>
        <w:rPr>
          <w:spacing w:val="-4"/>
          <w:w w:val="90"/>
        </w:rPr>
        <w:t xml:space="preserve"> </w:t>
      </w:r>
      <w:r>
        <w:rPr>
          <w:spacing w:val="-2"/>
          <w:w w:val="90"/>
        </w:rPr>
        <w:t>continued</w:t>
      </w:r>
      <w:r>
        <w:rPr>
          <w:spacing w:val="-4"/>
          <w:w w:val="90"/>
        </w:rPr>
        <w:t xml:space="preserve"> </w:t>
      </w:r>
      <w:r>
        <w:rPr>
          <w:spacing w:val="-2"/>
          <w:w w:val="90"/>
        </w:rPr>
        <w:t>focus</w:t>
      </w:r>
      <w:r>
        <w:rPr>
          <w:spacing w:val="-4"/>
          <w:w w:val="90"/>
        </w:rPr>
        <w:t xml:space="preserve"> </w:t>
      </w:r>
      <w:r>
        <w:rPr>
          <w:spacing w:val="-2"/>
          <w:w w:val="90"/>
        </w:rPr>
        <w:t>for</w:t>
      </w:r>
      <w:r>
        <w:rPr>
          <w:spacing w:val="-4"/>
          <w:w w:val="90"/>
        </w:rPr>
        <w:t xml:space="preserve"> </w:t>
      </w:r>
      <w:r>
        <w:rPr>
          <w:spacing w:val="-2"/>
          <w:w w:val="90"/>
        </w:rPr>
        <w:t>the</w:t>
      </w:r>
      <w:r>
        <w:rPr>
          <w:spacing w:val="-4"/>
          <w:w w:val="90"/>
        </w:rPr>
        <w:t xml:space="preserve"> </w:t>
      </w:r>
      <w:r>
        <w:rPr>
          <w:spacing w:val="-2"/>
          <w:w w:val="90"/>
        </w:rPr>
        <w:t>office</w:t>
      </w:r>
      <w:r>
        <w:rPr>
          <w:spacing w:val="-4"/>
          <w:w w:val="90"/>
        </w:rPr>
        <w:t xml:space="preserve"> </w:t>
      </w:r>
      <w:r>
        <w:rPr>
          <w:spacing w:val="-2"/>
          <w:w w:val="90"/>
        </w:rPr>
        <w:t xml:space="preserve">heading </w:t>
      </w:r>
      <w:r>
        <w:rPr>
          <w:w w:val="85"/>
        </w:rPr>
        <w:t xml:space="preserve">into the next reporting year. The office has recently begun development of a Psychosocial Risk </w:t>
      </w:r>
      <w:r>
        <w:rPr>
          <w:spacing w:val="-2"/>
          <w:w w:val="90"/>
        </w:rPr>
        <w:t>Assessment</w:t>
      </w:r>
      <w:r>
        <w:rPr>
          <w:spacing w:val="-6"/>
          <w:w w:val="90"/>
        </w:rPr>
        <w:t xml:space="preserve"> </w:t>
      </w:r>
      <w:r>
        <w:rPr>
          <w:spacing w:val="-2"/>
          <w:w w:val="90"/>
        </w:rPr>
        <w:t>to</w:t>
      </w:r>
      <w:r>
        <w:rPr>
          <w:spacing w:val="-6"/>
          <w:w w:val="90"/>
        </w:rPr>
        <w:t xml:space="preserve"> </w:t>
      </w:r>
      <w:r>
        <w:rPr>
          <w:spacing w:val="-2"/>
          <w:w w:val="90"/>
        </w:rPr>
        <w:t>aid</w:t>
      </w:r>
      <w:r>
        <w:rPr>
          <w:spacing w:val="-6"/>
          <w:w w:val="90"/>
        </w:rPr>
        <w:t xml:space="preserve"> </w:t>
      </w:r>
      <w:r>
        <w:rPr>
          <w:spacing w:val="-2"/>
          <w:w w:val="90"/>
        </w:rPr>
        <w:t>in</w:t>
      </w:r>
      <w:r>
        <w:rPr>
          <w:spacing w:val="-6"/>
          <w:w w:val="90"/>
        </w:rPr>
        <w:t xml:space="preserve"> </w:t>
      </w:r>
      <w:r>
        <w:rPr>
          <w:spacing w:val="-2"/>
          <w:w w:val="90"/>
        </w:rPr>
        <w:t>managing</w:t>
      </w:r>
      <w:r>
        <w:rPr>
          <w:spacing w:val="-6"/>
          <w:w w:val="90"/>
        </w:rPr>
        <w:t xml:space="preserve"> </w:t>
      </w:r>
      <w:r>
        <w:rPr>
          <w:spacing w:val="-2"/>
          <w:w w:val="90"/>
        </w:rPr>
        <w:t>these</w:t>
      </w:r>
      <w:r>
        <w:rPr>
          <w:spacing w:val="-6"/>
          <w:w w:val="90"/>
        </w:rPr>
        <w:t xml:space="preserve"> </w:t>
      </w:r>
      <w:r>
        <w:rPr>
          <w:spacing w:val="-2"/>
          <w:w w:val="90"/>
        </w:rPr>
        <w:t>risks</w:t>
      </w:r>
      <w:r>
        <w:rPr>
          <w:spacing w:val="-6"/>
          <w:w w:val="90"/>
        </w:rPr>
        <w:t xml:space="preserve"> </w:t>
      </w:r>
      <w:r>
        <w:rPr>
          <w:spacing w:val="-2"/>
          <w:w w:val="90"/>
        </w:rPr>
        <w:t>moving</w:t>
      </w:r>
      <w:r>
        <w:rPr>
          <w:spacing w:val="-6"/>
          <w:w w:val="90"/>
        </w:rPr>
        <w:t xml:space="preserve"> </w:t>
      </w:r>
      <w:r>
        <w:rPr>
          <w:spacing w:val="-2"/>
          <w:w w:val="90"/>
        </w:rPr>
        <w:t>forward.</w:t>
      </w:r>
    </w:p>
    <w:p w14:paraId="264EA57C" w14:textId="77777777" w:rsidR="00A5500D" w:rsidRDefault="00000000">
      <w:pPr>
        <w:pStyle w:val="Heading4"/>
        <w:spacing w:before="241"/>
        <w:ind w:left="284"/>
        <w:jc w:val="both"/>
      </w:pPr>
      <w:r>
        <w:rPr>
          <w:color w:val="106EB0"/>
          <w:spacing w:val="-2"/>
        </w:rPr>
        <w:t>WHS</w:t>
      </w:r>
      <w:r>
        <w:rPr>
          <w:color w:val="106EB0"/>
          <w:spacing w:val="-13"/>
        </w:rPr>
        <w:t xml:space="preserve"> </w:t>
      </w:r>
      <w:r>
        <w:rPr>
          <w:color w:val="106EB0"/>
          <w:spacing w:val="-2"/>
        </w:rPr>
        <w:t>Notifiable</w:t>
      </w:r>
      <w:r>
        <w:rPr>
          <w:color w:val="106EB0"/>
          <w:spacing w:val="-13"/>
        </w:rPr>
        <w:t xml:space="preserve"> </w:t>
      </w:r>
      <w:r>
        <w:rPr>
          <w:color w:val="106EB0"/>
          <w:spacing w:val="-2"/>
        </w:rPr>
        <w:t>incidents</w:t>
      </w:r>
    </w:p>
    <w:p w14:paraId="322F4BF5" w14:textId="77777777" w:rsidR="00A5500D" w:rsidRDefault="00000000">
      <w:pPr>
        <w:pStyle w:val="BodyText"/>
        <w:spacing w:before="119" w:line="266" w:lineRule="auto"/>
        <w:ind w:left="284" w:right="565"/>
        <w:jc w:val="both"/>
      </w:pPr>
      <w:r>
        <w:rPr>
          <w:w w:val="90"/>
        </w:rPr>
        <w:t>During the reporting period, there was one report made directly by the DPP to WorkSafe, notifying</w:t>
      </w:r>
      <w:r>
        <w:rPr>
          <w:spacing w:val="-1"/>
          <w:w w:val="90"/>
        </w:rPr>
        <w:t xml:space="preserve"> </w:t>
      </w:r>
      <w:r>
        <w:rPr>
          <w:w w:val="90"/>
        </w:rPr>
        <w:t>of</w:t>
      </w:r>
      <w:r>
        <w:rPr>
          <w:spacing w:val="-1"/>
          <w:w w:val="90"/>
        </w:rPr>
        <w:t xml:space="preserve"> </w:t>
      </w:r>
      <w:r>
        <w:rPr>
          <w:w w:val="90"/>
        </w:rPr>
        <w:t>a</w:t>
      </w:r>
      <w:r>
        <w:rPr>
          <w:spacing w:val="-1"/>
          <w:w w:val="90"/>
        </w:rPr>
        <w:t xml:space="preserve"> </w:t>
      </w:r>
      <w:r>
        <w:rPr>
          <w:w w:val="90"/>
        </w:rPr>
        <w:t>potentially</w:t>
      </w:r>
      <w:r>
        <w:rPr>
          <w:spacing w:val="-1"/>
          <w:w w:val="90"/>
        </w:rPr>
        <w:t xml:space="preserve"> </w:t>
      </w:r>
      <w:r>
        <w:rPr>
          <w:w w:val="90"/>
        </w:rPr>
        <w:t>hazardous</w:t>
      </w:r>
      <w:r>
        <w:rPr>
          <w:spacing w:val="-1"/>
          <w:w w:val="90"/>
        </w:rPr>
        <w:t xml:space="preserve"> </w:t>
      </w:r>
      <w:r>
        <w:rPr>
          <w:w w:val="90"/>
        </w:rPr>
        <w:t>incident.</w:t>
      </w:r>
      <w:r>
        <w:rPr>
          <w:spacing w:val="-1"/>
          <w:w w:val="90"/>
        </w:rPr>
        <w:t xml:space="preserve"> </w:t>
      </w:r>
      <w:r>
        <w:rPr>
          <w:w w:val="90"/>
        </w:rPr>
        <w:t>There</w:t>
      </w:r>
      <w:r>
        <w:rPr>
          <w:spacing w:val="-1"/>
          <w:w w:val="90"/>
        </w:rPr>
        <w:t xml:space="preserve"> </w:t>
      </w:r>
      <w:r>
        <w:rPr>
          <w:w w:val="90"/>
        </w:rPr>
        <w:t>were</w:t>
      </w:r>
      <w:r>
        <w:rPr>
          <w:spacing w:val="-1"/>
          <w:w w:val="90"/>
        </w:rPr>
        <w:t xml:space="preserve"> </w:t>
      </w:r>
      <w:r>
        <w:rPr>
          <w:w w:val="90"/>
        </w:rPr>
        <w:t>no</w:t>
      </w:r>
      <w:r>
        <w:rPr>
          <w:spacing w:val="-1"/>
          <w:w w:val="90"/>
        </w:rPr>
        <w:t xml:space="preserve"> </w:t>
      </w:r>
      <w:r>
        <w:rPr>
          <w:w w:val="90"/>
        </w:rPr>
        <w:t>notices</w:t>
      </w:r>
      <w:r>
        <w:rPr>
          <w:spacing w:val="-1"/>
          <w:w w:val="90"/>
        </w:rPr>
        <w:t xml:space="preserve"> </w:t>
      </w:r>
      <w:r>
        <w:rPr>
          <w:w w:val="90"/>
        </w:rPr>
        <w:t>given</w:t>
      </w:r>
      <w:r>
        <w:rPr>
          <w:spacing w:val="-1"/>
          <w:w w:val="90"/>
        </w:rPr>
        <w:t xml:space="preserve"> </w:t>
      </w:r>
      <w:r>
        <w:rPr>
          <w:w w:val="90"/>
        </w:rPr>
        <w:t>under</w:t>
      </w:r>
      <w:r>
        <w:rPr>
          <w:spacing w:val="-1"/>
          <w:w w:val="90"/>
        </w:rPr>
        <w:t xml:space="preserve"> </w:t>
      </w:r>
      <w:r>
        <w:rPr>
          <w:w w:val="90"/>
        </w:rPr>
        <w:t>the</w:t>
      </w:r>
      <w:r>
        <w:rPr>
          <w:spacing w:val="-1"/>
          <w:w w:val="90"/>
        </w:rPr>
        <w:t xml:space="preserve"> </w:t>
      </w:r>
      <w:r>
        <w:rPr>
          <w:i/>
          <w:w w:val="90"/>
        </w:rPr>
        <w:t xml:space="preserve">Work </w:t>
      </w:r>
      <w:r>
        <w:rPr>
          <w:i/>
          <w:spacing w:val="-2"/>
          <w:w w:val="90"/>
        </w:rPr>
        <w:t>Health</w:t>
      </w:r>
      <w:r>
        <w:rPr>
          <w:i/>
          <w:spacing w:val="-3"/>
          <w:w w:val="90"/>
        </w:rPr>
        <w:t xml:space="preserve"> </w:t>
      </w:r>
      <w:r>
        <w:rPr>
          <w:i/>
          <w:spacing w:val="-2"/>
          <w:w w:val="90"/>
        </w:rPr>
        <w:t>and</w:t>
      </w:r>
      <w:r>
        <w:rPr>
          <w:i/>
          <w:spacing w:val="-3"/>
          <w:w w:val="90"/>
        </w:rPr>
        <w:t xml:space="preserve"> </w:t>
      </w:r>
      <w:r>
        <w:rPr>
          <w:i/>
          <w:spacing w:val="-2"/>
          <w:w w:val="90"/>
        </w:rPr>
        <w:t>Safety</w:t>
      </w:r>
      <w:r>
        <w:rPr>
          <w:i/>
          <w:spacing w:val="-3"/>
          <w:w w:val="90"/>
        </w:rPr>
        <w:t xml:space="preserve"> </w:t>
      </w:r>
      <w:r>
        <w:rPr>
          <w:i/>
          <w:spacing w:val="-2"/>
          <w:w w:val="90"/>
        </w:rPr>
        <w:t>Act</w:t>
      </w:r>
      <w:r>
        <w:rPr>
          <w:i/>
          <w:spacing w:val="-3"/>
          <w:w w:val="90"/>
        </w:rPr>
        <w:t xml:space="preserve"> </w:t>
      </w:r>
      <w:r>
        <w:rPr>
          <w:i/>
          <w:spacing w:val="-2"/>
          <w:w w:val="90"/>
        </w:rPr>
        <w:t>2011</w:t>
      </w:r>
      <w:r>
        <w:rPr>
          <w:i/>
          <w:spacing w:val="-3"/>
          <w:w w:val="90"/>
        </w:rPr>
        <w:t xml:space="preserve"> </w:t>
      </w:r>
      <w:r>
        <w:rPr>
          <w:spacing w:val="-2"/>
          <w:w w:val="90"/>
        </w:rPr>
        <w:t>and</w:t>
      </w:r>
      <w:r>
        <w:rPr>
          <w:spacing w:val="-3"/>
          <w:w w:val="90"/>
        </w:rPr>
        <w:t xml:space="preserve"> </w:t>
      </w:r>
      <w:r>
        <w:rPr>
          <w:spacing w:val="-2"/>
          <w:w w:val="90"/>
        </w:rPr>
        <w:t>no</w:t>
      </w:r>
      <w:r>
        <w:rPr>
          <w:spacing w:val="-3"/>
          <w:w w:val="90"/>
        </w:rPr>
        <w:t xml:space="preserve"> </w:t>
      </w:r>
      <w:r>
        <w:rPr>
          <w:spacing w:val="-2"/>
          <w:w w:val="90"/>
        </w:rPr>
        <w:t>directions</w:t>
      </w:r>
      <w:r>
        <w:rPr>
          <w:spacing w:val="-3"/>
          <w:w w:val="90"/>
        </w:rPr>
        <w:t xml:space="preserve"> </w:t>
      </w:r>
      <w:r>
        <w:rPr>
          <w:spacing w:val="-2"/>
          <w:w w:val="90"/>
        </w:rPr>
        <w:t>issued.</w:t>
      </w:r>
    </w:p>
    <w:p w14:paraId="5B81BB89" w14:textId="77777777" w:rsidR="00A5500D" w:rsidRDefault="00000000">
      <w:pPr>
        <w:pStyle w:val="BodyText"/>
        <w:spacing w:before="140" w:line="266" w:lineRule="auto"/>
        <w:ind w:left="284" w:right="565"/>
        <w:jc w:val="both"/>
      </w:pPr>
      <w:r>
        <w:rPr>
          <w:w w:val="90"/>
        </w:rPr>
        <w:t>The</w:t>
      </w:r>
      <w:r>
        <w:rPr>
          <w:spacing w:val="-8"/>
          <w:w w:val="90"/>
        </w:rPr>
        <w:t xml:space="preserve"> </w:t>
      </w:r>
      <w:r>
        <w:rPr>
          <w:w w:val="90"/>
        </w:rPr>
        <w:t>office</w:t>
      </w:r>
      <w:r>
        <w:rPr>
          <w:spacing w:val="-8"/>
          <w:w w:val="90"/>
        </w:rPr>
        <w:t xml:space="preserve"> </w:t>
      </w:r>
      <w:r>
        <w:rPr>
          <w:w w:val="90"/>
        </w:rPr>
        <w:t>encourages</w:t>
      </w:r>
      <w:r>
        <w:rPr>
          <w:spacing w:val="-8"/>
          <w:w w:val="90"/>
        </w:rPr>
        <w:t xml:space="preserve"> </w:t>
      </w:r>
      <w:r>
        <w:rPr>
          <w:w w:val="90"/>
        </w:rPr>
        <w:t>the</w:t>
      </w:r>
      <w:r>
        <w:rPr>
          <w:spacing w:val="-7"/>
          <w:w w:val="90"/>
        </w:rPr>
        <w:t xml:space="preserve"> </w:t>
      </w:r>
      <w:r>
        <w:rPr>
          <w:w w:val="90"/>
        </w:rPr>
        <w:t>reporting</w:t>
      </w:r>
      <w:r>
        <w:rPr>
          <w:spacing w:val="-8"/>
          <w:w w:val="90"/>
        </w:rPr>
        <w:t xml:space="preserve"> </w:t>
      </w:r>
      <w:r>
        <w:rPr>
          <w:w w:val="90"/>
        </w:rPr>
        <w:t>of</w:t>
      </w:r>
      <w:r>
        <w:rPr>
          <w:spacing w:val="-8"/>
          <w:w w:val="90"/>
        </w:rPr>
        <w:t xml:space="preserve"> </w:t>
      </w:r>
      <w:r>
        <w:rPr>
          <w:w w:val="90"/>
        </w:rPr>
        <w:t>workplace</w:t>
      </w:r>
      <w:r>
        <w:rPr>
          <w:spacing w:val="-7"/>
          <w:w w:val="90"/>
        </w:rPr>
        <w:t xml:space="preserve"> </w:t>
      </w:r>
      <w:r>
        <w:rPr>
          <w:w w:val="90"/>
        </w:rPr>
        <w:t>incidents.</w:t>
      </w:r>
      <w:r>
        <w:rPr>
          <w:spacing w:val="-8"/>
          <w:w w:val="90"/>
        </w:rPr>
        <w:t xml:space="preserve"> </w:t>
      </w:r>
      <w:r>
        <w:rPr>
          <w:w w:val="90"/>
        </w:rPr>
        <w:t>Figures</w:t>
      </w:r>
      <w:r>
        <w:rPr>
          <w:spacing w:val="-8"/>
          <w:w w:val="90"/>
        </w:rPr>
        <w:t xml:space="preserve"> </w:t>
      </w:r>
      <w:r>
        <w:rPr>
          <w:w w:val="90"/>
        </w:rPr>
        <w:t>shown</w:t>
      </w:r>
      <w:r>
        <w:rPr>
          <w:spacing w:val="-8"/>
          <w:w w:val="90"/>
        </w:rPr>
        <w:t xml:space="preserve"> </w:t>
      </w:r>
      <w:r>
        <w:rPr>
          <w:w w:val="90"/>
        </w:rPr>
        <w:t>in</w:t>
      </w:r>
      <w:r>
        <w:rPr>
          <w:spacing w:val="-7"/>
          <w:w w:val="90"/>
        </w:rPr>
        <w:t xml:space="preserve"> </w:t>
      </w:r>
      <w:r>
        <w:rPr>
          <w:w w:val="90"/>
        </w:rPr>
        <w:t>the</w:t>
      </w:r>
      <w:r>
        <w:rPr>
          <w:spacing w:val="-8"/>
          <w:w w:val="90"/>
        </w:rPr>
        <w:t xml:space="preserve"> </w:t>
      </w:r>
      <w:r>
        <w:rPr>
          <w:w w:val="90"/>
        </w:rPr>
        <w:t xml:space="preserve">following </w:t>
      </w:r>
      <w:r>
        <w:rPr>
          <w:spacing w:val="-4"/>
          <w:w w:val="90"/>
        </w:rPr>
        <w:t>table are based on data provided by the CMTEDD’s Workplace Injury Performance Unit.</w:t>
      </w:r>
    </w:p>
    <w:p w14:paraId="1B046631" w14:textId="77777777" w:rsidR="00A5500D" w:rsidRDefault="00000000">
      <w:pPr>
        <w:spacing w:before="141"/>
        <w:ind w:left="284"/>
        <w:jc w:val="both"/>
        <w:rPr>
          <w:rFonts w:ascii="Montserrat SemiBold"/>
          <w:b/>
          <w:sz w:val="20"/>
        </w:rPr>
      </w:pPr>
      <w:r>
        <w:rPr>
          <w:rFonts w:ascii="Montserrat SemiBold"/>
          <w:b/>
          <w:color w:val="106EB0"/>
          <w:w w:val="85"/>
          <w:sz w:val="20"/>
        </w:rPr>
        <w:t>Table</w:t>
      </w:r>
      <w:r>
        <w:rPr>
          <w:rFonts w:ascii="Montserrat SemiBold"/>
          <w:b/>
          <w:color w:val="106EB0"/>
          <w:spacing w:val="-6"/>
          <w:sz w:val="20"/>
        </w:rPr>
        <w:t xml:space="preserve"> </w:t>
      </w:r>
      <w:r>
        <w:rPr>
          <w:rFonts w:ascii="Montserrat SemiBold"/>
          <w:b/>
          <w:color w:val="106EB0"/>
          <w:w w:val="85"/>
          <w:sz w:val="20"/>
        </w:rPr>
        <w:t>18:</w:t>
      </w:r>
      <w:r>
        <w:rPr>
          <w:rFonts w:ascii="Montserrat SemiBold"/>
          <w:b/>
          <w:color w:val="106EB0"/>
          <w:spacing w:val="-5"/>
          <w:sz w:val="20"/>
        </w:rPr>
        <w:t xml:space="preserve"> </w:t>
      </w:r>
      <w:r>
        <w:rPr>
          <w:rFonts w:ascii="Montserrat SemiBold"/>
          <w:b/>
          <w:w w:val="85"/>
          <w:sz w:val="20"/>
        </w:rPr>
        <w:t>WHS</w:t>
      </w:r>
      <w:r>
        <w:rPr>
          <w:rFonts w:ascii="Montserrat SemiBold"/>
          <w:b/>
          <w:spacing w:val="-6"/>
          <w:sz w:val="20"/>
        </w:rPr>
        <w:t xml:space="preserve"> </w:t>
      </w:r>
      <w:r>
        <w:rPr>
          <w:rFonts w:ascii="Montserrat SemiBold"/>
          <w:b/>
          <w:w w:val="85"/>
          <w:sz w:val="20"/>
        </w:rPr>
        <w:t>Notifiable</w:t>
      </w:r>
      <w:r>
        <w:rPr>
          <w:rFonts w:ascii="Montserrat SemiBold"/>
          <w:b/>
          <w:spacing w:val="-5"/>
          <w:sz w:val="20"/>
        </w:rPr>
        <w:t xml:space="preserve"> </w:t>
      </w:r>
      <w:r>
        <w:rPr>
          <w:rFonts w:ascii="Montserrat SemiBold"/>
          <w:b/>
          <w:spacing w:val="-2"/>
          <w:w w:val="85"/>
          <w:sz w:val="20"/>
        </w:rPr>
        <w:t>incidents</w:t>
      </w:r>
    </w:p>
    <w:p w14:paraId="12D11D1A" w14:textId="77777777" w:rsidR="00A5500D" w:rsidRDefault="00A5500D">
      <w:pPr>
        <w:pStyle w:val="BodyText"/>
        <w:spacing w:before="6"/>
        <w:rPr>
          <w:rFonts w:ascii="Montserrat SemiBold"/>
          <w:b/>
          <w:sz w:val="11"/>
        </w:rPr>
      </w:pPr>
    </w:p>
    <w:tbl>
      <w:tblPr>
        <w:tblW w:w="0" w:type="auto"/>
        <w:tblInd w:w="291" w:type="dxa"/>
        <w:tblLayout w:type="fixed"/>
        <w:tblCellMar>
          <w:left w:w="0" w:type="dxa"/>
          <w:right w:w="0" w:type="dxa"/>
        </w:tblCellMar>
        <w:tblLook w:val="01E0" w:firstRow="1" w:lastRow="1" w:firstColumn="1" w:lastColumn="1" w:noHBand="0" w:noVBand="0"/>
      </w:tblPr>
      <w:tblGrid>
        <w:gridCol w:w="2644"/>
        <w:gridCol w:w="1981"/>
        <w:gridCol w:w="1529"/>
        <w:gridCol w:w="1857"/>
      </w:tblGrid>
      <w:tr w:rsidR="00A5500D" w14:paraId="6E1059C3" w14:textId="77777777">
        <w:trPr>
          <w:trHeight w:val="631"/>
        </w:trPr>
        <w:tc>
          <w:tcPr>
            <w:tcW w:w="2644" w:type="dxa"/>
            <w:shd w:val="clear" w:color="auto" w:fill="106EB0"/>
          </w:tcPr>
          <w:p w14:paraId="7B5623DE" w14:textId="77777777" w:rsidR="00A5500D" w:rsidRDefault="00A5500D">
            <w:pPr>
              <w:pStyle w:val="TableParagraph"/>
              <w:spacing w:before="26"/>
              <w:rPr>
                <w:rFonts w:ascii="Montserrat SemiBold"/>
                <w:b/>
                <w:sz w:val="17"/>
              </w:rPr>
            </w:pPr>
          </w:p>
          <w:p w14:paraId="32AAE90B" w14:textId="77777777" w:rsidR="00A5500D" w:rsidRDefault="00000000">
            <w:pPr>
              <w:pStyle w:val="TableParagraph"/>
              <w:spacing w:before="0"/>
              <w:ind w:right="328"/>
              <w:jc w:val="right"/>
              <w:rPr>
                <w:rFonts w:ascii="Montserrat SemiBold"/>
                <w:b/>
                <w:sz w:val="17"/>
              </w:rPr>
            </w:pPr>
            <w:r>
              <w:rPr>
                <w:rFonts w:ascii="Montserrat SemiBold"/>
                <w:b/>
                <w:color w:val="FFFFFF"/>
                <w:w w:val="85"/>
                <w:sz w:val="17"/>
              </w:rPr>
              <w:t>Events</w:t>
            </w:r>
            <w:r>
              <w:rPr>
                <w:rFonts w:ascii="Montserrat SemiBold"/>
                <w:b/>
                <w:color w:val="FFFFFF"/>
                <w:spacing w:val="10"/>
                <w:sz w:val="17"/>
              </w:rPr>
              <w:t xml:space="preserve"> </w:t>
            </w:r>
            <w:r>
              <w:rPr>
                <w:rFonts w:ascii="Montserrat SemiBold"/>
                <w:b/>
                <w:color w:val="FFFFFF"/>
                <w:w w:val="85"/>
                <w:sz w:val="17"/>
              </w:rPr>
              <w:t>Notified</w:t>
            </w:r>
            <w:r>
              <w:rPr>
                <w:rFonts w:ascii="Montserrat SemiBold"/>
                <w:b/>
                <w:color w:val="FFFFFF"/>
                <w:spacing w:val="10"/>
                <w:sz w:val="17"/>
              </w:rPr>
              <w:t xml:space="preserve"> </w:t>
            </w:r>
            <w:r>
              <w:rPr>
                <w:rFonts w:ascii="Montserrat SemiBold"/>
                <w:b/>
                <w:color w:val="FFFFFF"/>
                <w:w w:val="85"/>
                <w:sz w:val="17"/>
              </w:rPr>
              <w:t>to</w:t>
            </w:r>
            <w:r>
              <w:rPr>
                <w:rFonts w:ascii="Montserrat SemiBold"/>
                <w:b/>
                <w:color w:val="FFFFFF"/>
                <w:spacing w:val="11"/>
                <w:sz w:val="17"/>
              </w:rPr>
              <w:t xml:space="preserve"> </w:t>
            </w:r>
            <w:r>
              <w:rPr>
                <w:rFonts w:ascii="Montserrat SemiBold"/>
                <w:b/>
                <w:color w:val="FFFFFF"/>
                <w:spacing w:val="-2"/>
                <w:w w:val="85"/>
                <w:sz w:val="17"/>
              </w:rPr>
              <w:t>WorkSafe</w:t>
            </w:r>
          </w:p>
        </w:tc>
        <w:tc>
          <w:tcPr>
            <w:tcW w:w="1981" w:type="dxa"/>
            <w:shd w:val="clear" w:color="auto" w:fill="106EB0"/>
          </w:tcPr>
          <w:p w14:paraId="61BB2C54" w14:textId="77777777" w:rsidR="00A5500D" w:rsidRDefault="00A5500D">
            <w:pPr>
              <w:pStyle w:val="TableParagraph"/>
              <w:spacing w:before="26"/>
              <w:rPr>
                <w:rFonts w:ascii="Montserrat SemiBold"/>
                <w:b/>
                <w:sz w:val="17"/>
              </w:rPr>
            </w:pPr>
          </w:p>
          <w:p w14:paraId="64A06A7B" w14:textId="77777777" w:rsidR="00A5500D" w:rsidRDefault="00000000">
            <w:pPr>
              <w:pStyle w:val="TableParagraph"/>
              <w:spacing w:before="0"/>
              <w:ind w:right="438"/>
              <w:jc w:val="right"/>
              <w:rPr>
                <w:rFonts w:ascii="Montserrat SemiBold"/>
                <w:b/>
                <w:sz w:val="17"/>
              </w:rPr>
            </w:pPr>
            <w:r>
              <w:rPr>
                <w:rFonts w:ascii="Montserrat SemiBold"/>
                <w:b/>
                <w:color w:val="FFFFFF"/>
                <w:w w:val="85"/>
                <w:sz w:val="17"/>
              </w:rPr>
              <w:t>*Total</w:t>
            </w:r>
            <w:r>
              <w:rPr>
                <w:rFonts w:ascii="Montserrat SemiBold"/>
                <w:b/>
                <w:color w:val="FFFFFF"/>
                <w:spacing w:val="7"/>
                <w:sz w:val="17"/>
              </w:rPr>
              <w:t xml:space="preserve"> </w:t>
            </w:r>
            <w:r>
              <w:rPr>
                <w:rFonts w:ascii="Montserrat SemiBold"/>
                <w:b/>
                <w:color w:val="FFFFFF"/>
                <w:spacing w:val="-2"/>
                <w:sz w:val="17"/>
              </w:rPr>
              <w:t>Incidents</w:t>
            </w:r>
          </w:p>
        </w:tc>
        <w:tc>
          <w:tcPr>
            <w:tcW w:w="1529" w:type="dxa"/>
            <w:shd w:val="clear" w:color="auto" w:fill="106EB0"/>
          </w:tcPr>
          <w:p w14:paraId="7921D3F6" w14:textId="77777777" w:rsidR="00A5500D" w:rsidRDefault="00000000">
            <w:pPr>
              <w:pStyle w:val="TableParagraph"/>
              <w:spacing w:before="113" w:line="278" w:lineRule="auto"/>
              <w:ind w:left="703" w:right="96" w:hanging="269"/>
              <w:rPr>
                <w:rFonts w:ascii="Montserrat SemiBold"/>
                <w:b/>
                <w:sz w:val="17"/>
              </w:rPr>
            </w:pPr>
            <w:r>
              <w:rPr>
                <w:rFonts w:ascii="Montserrat SemiBold"/>
                <w:b/>
                <w:color w:val="FFFFFF"/>
                <w:w w:val="85"/>
                <w:sz w:val="17"/>
              </w:rPr>
              <w:t>Total</w:t>
            </w:r>
            <w:r>
              <w:rPr>
                <w:rFonts w:ascii="Montserrat SemiBold"/>
                <w:b/>
                <w:color w:val="FFFFFF"/>
                <w:spacing w:val="-5"/>
                <w:w w:val="85"/>
                <w:sz w:val="17"/>
              </w:rPr>
              <w:t xml:space="preserve"> </w:t>
            </w:r>
            <w:r>
              <w:rPr>
                <w:rFonts w:ascii="Montserrat SemiBold"/>
                <w:b/>
                <w:color w:val="FFFFFF"/>
                <w:w w:val="85"/>
                <w:sz w:val="17"/>
              </w:rPr>
              <w:t>Worker</w:t>
            </w:r>
            <w:r>
              <w:rPr>
                <w:rFonts w:ascii="Montserrat SemiBold"/>
                <w:b/>
                <w:color w:val="FFFFFF"/>
                <w:sz w:val="17"/>
              </w:rPr>
              <w:t xml:space="preserve"> </w:t>
            </w:r>
            <w:r>
              <w:rPr>
                <w:rFonts w:ascii="Montserrat SemiBold"/>
                <w:b/>
                <w:color w:val="FFFFFF"/>
                <w:spacing w:val="-2"/>
                <w:w w:val="85"/>
                <w:sz w:val="17"/>
              </w:rPr>
              <w:t>Incidents</w:t>
            </w:r>
          </w:p>
        </w:tc>
        <w:tc>
          <w:tcPr>
            <w:tcW w:w="1857" w:type="dxa"/>
            <w:shd w:val="clear" w:color="auto" w:fill="106EB0"/>
          </w:tcPr>
          <w:p w14:paraId="21CD780F" w14:textId="77777777" w:rsidR="00A5500D" w:rsidRDefault="00A5500D">
            <w:pPr>
              <w:pStyle w:val="TableParagraph"/>
              <w:spacing w:before="26"/>
              <w:rPr>
                <w:rFonts w:ascii="Montserrat SemiBold"/>
                <w:b/>
                <w:sz w:val="17"/>
              </w:rPr>
            </w:pPr>
          </w:p>
          <w:p w14:paraId="62839C4E" w14:textId="77777777" w:rsidR="00A5500D" w:rsidRDefault="00000000">
            <w:pPr>
              <w:pStyle w:val="TableParagraph"/>
              <w:spacing w:before="0"/>
              <w:ind w:right="82"/>
              <w:jc w:val="right"/>
              <w:rPr>
                <w:rFonts w:ascii="Montserrat SemiBold"/>
                <w:b/>
                <w:sz w:val="17"/>
              </w:rPr>
            </w:pPr>
            <w:r>
              <w:rPr>
                <w:rFonts w:ascii="Montserrat SemiBold"/>
                <w:b/>
                <w:color w:val="FFFFFF"/>
                <w:w w:val="85"/>
                <w:sz w:val="17"/>
              </w:rPr>
              <w:t>Harassment</w:t>
            </w:r>
            <w:r>
              <w:rPr>
                <w:rFonts w:ascii="Montserrat SemiBold"/>
                <w:b/>
                <w:color w:val="FFFFFF"/>
                <w:spacing w:val="26"/>
                <w:sz w:val="17"/>
              </w:rPr>
              <w:t xml:space="preserve"> </w:t>
            </w:r>
            <w:r>
              <w:rPr>
                <w:rFonts w:ascii="Montserrat SemiBold"/>
                <w:b/>
                <w:color w:val="FFFFFF"/>
                <w:spacing w:val="-2"/>
                <w:sz w:val="17"/>
              </w:rPr>
              <w:t>Contacts</w:t>
            </w:r>
          </w:p>
        </w:tc>
      </w:tr>
      <w:tr w:rsidR="00A5500D" w14:paraId="42C79D6D" w14:textId="77777777">
        <w:trPr>
          <w:trHeight w:val="383"/>
        </w:trPr>
        <w:tc>
          <w:tcPr>
            <w:tcW w:w="2644" w:type="dxa"/>
            <w:tcBorders>
              <w:bottom w:val="single" w:sz="4" w:space="0" w:color="00AEEF"/>
            </w:tcBorders>
          </w:tcPr>
          <w:p w14:paraId="04509098" w14:textId="77777777" w:rsidR="00A5500D" w:rsidRDefault="00000000">
            <w:pPr>
              <w:pStyle w:val="TableParagraph"/>
              <w:spacing w:before="110"/>
              <w:ind w:right="323"/>
              <w:jc w:val="right"/>
              <w:rPr>
                <w:sz w:val="17"/>
              </w:rPr>
            </w:pPr>
            <w:r>
              <w:rPr>
                <w:spacing w:val="-10"/>
                <w:sz w:val="17"/>
              </w:rPr>
              <w:t>1</w:t>
            </w:r>
          </w:p>
        </w:tc>
        <w:tc>
          <w:tcPr>
            <w:tcW w:w="1981" w:type="dxa"/>
            <w:tcBorders>
              <w:bottom w:val="single" w:sz="4" w:space="0" w:color="00AEEF"/>
            </w:tcBorders>
          </w:tcPr>
          <w:p w14:paraId="21C7C959" w14:textId="77777777" w:rsidR="00A5500D" w:rsidRDefault="00000000">
            <w:pPr>
              <w:pStyle w:val="TableParagraph"/>
              <w:spacing w:before="110"/>
              <w:ind w:right="434"/>
              <w:jc w:val="right"/>
              <w:rPr>
                <w:sz w:val="17"/>
              </w:rPr>
            </w:pPr>
            <w:r>
              <w:rPr>
                <w:spacing w:val="-10"/>
                <w:sz w:val="17"/>
              </w:rPr>
              <w:t>9</w:t>
            </w:r>
          </w:p>
        </w:tc>
        <w:tc>
          <w:tcPr>
            <w:tcW w:w="1529" w:type="dxa"/>
            <w:tcBorders>
              <w:bottom w:val="single" w:sz="4" w:space="0" w:color="00AEEF"/>
            </w:tcBorders>
          </w:tcPr>
          <w:p w14:paraId="088422AB" w14:textId="77777777" w:rsidR="00A5500D" w:rsidRDefault="00000000">
            <w:pPr>
              <w:pStyle w:val="TableParagraph"/>
              <w:spacing w:before="110"/>
              <w:ind w:right="92"/>
              <w:jc w:val="right"/>
              <w:rPr>
                <w:sz w:val="17"/>
              </w:rPr>
            </w:pPr>
            <w:r>
              <w:rPr>
                <w:spacing w:val="-10"/>
                <w:sz w:val="17"/>
              </w:rPr>
              <w:t>8</w:t>
            </w:r>
          </w:p>
        </w:tc>
        <w:tc>
          <w:tcPr>
            <w:tcW w:w="1857" w:type="dxa"/>
            <w:tcBorders>
              <w:bottom w:val="single" w:sz="4" w:space="0" w:color="00AEEF"/>
            </w:tcBorders>
          </w:tcPr>
          <w:p w14:paraId="5032AA99" w14:textId="77777777" w:rsidR="00A5500D" w:rsidRDefault="00000000">
            <w:pPr>
              <w:pStyle w:val="TableParagraph"/>
              <w:spacing w:before="110"/>
              <w:ind w:right="78"/>
              <w:jc w:val="right"/>
              <w:rPr>
                <w:sz w:val="17"/>
              </w:rPr>
            </w:pPr>
            <w:r>
              <w:rPr>
                <w:spacing w:val="-10"/>
                <w:sz w:val="17"/>
              </w:rPr>
              <w:t>0</w:t>
            </w:r>
          </w:p>
        </w:tc>
      </w:tr>
    </w:tbl>
    <w:p w14:paraId="7EEF435F" w14:textId="77777777" w:rsidR="00A5500D" w:rsidRDefault="00A5500D">
      <w:pPr>
        <w:pStyle w:val="BodyText"/>
        <w:spacing w:before="225"/>
        <w:rPr>
          <w:rFonts w:ascii="Montserrat SemiBold"/>
          <w:b/>
        </w:rPr>
      </w:pPr>
    </w:p>
    <w:p w14:paraId="3BF89F7A" w14:textId="77777777" w:rsidR="00A5500D" w:rsidRDefault="00000000">
      <w:pPr>
        <w:pStyle w:val="Heading3"/>
        <w:ind w:left="284"/>
        <w:jc w:val="both"/>
      </w:pPr>
      <w:r>
        <w:rPr>
          <w:spacing w:val="-10"/>
        </w:rPr>
        <w:t>Human</w:t>
      </w:r>
      <w:r>
        <w:rPr>
          <w:spacing w:val="-20"/>
        </w:rPr>
        <w:t xml:space="preserve"> </w:t>
      </w:r>
      <w:r>
        <w:rPr>
          <w:spacing w:val="-10"/>
        </w:rPr>
        <w:t>Resources</w:t>
      </w:r>
      <w:r>
        <w:rPr>
          <w:spacing w:val="-19"/>
        </w:rPr>
        <w:t xml:space="preserve"> </w:t>
      </w:r>
      <w:r>
        <w:rPr>
          <w:spacing w:val="-10"/>
        </w:rPr>
        <w:t>Management</w:t>
      </w:r>
    </w:p>
    <w:p w14:paraId="4C0AF0D9" w14:textId="77777777" w:rsidR="00A5500D" w:rsidRDefault="00000000">
      <w:pPr>
        <w:pStyle w:val="BodyText"/>
        <w:spacing w:before="161" w:line="266" w:lineRule="auto"/>
        <w:ind w:left="284" w:right="565"/>
        <w:jc w:val="both"/>
      </w:pPr>
      <w:r>
        <w:rPr>
          <w:w w:val="85"/>
        </w:rPr>
        <w:t>The</w:t>
      </w:r>
      <w:r>
        <w:rPr>
          <w:spacing w:val="-3"/>
          <w:w w:val="85"/>
        </w:rPr>
        <w:t xml:space="preserve"> </w:t>
      </w:r>
      <w:r>
        <w:rPr>
          <w:w w:val="85"/>
        </w:rPr>
        <w:t>DPP</w:t>
      </w:r>
      <w:r>
        <w:rPr>
          <w:spacing w:val="-3"/>
          <w:w w:val="85"/>
        </w:rPr>
        <w:t xml:space="preserve"> </w:t>
      </w:r>
      <w:r>
        <w:rPr>
          <w:w w:val="85"/>
        </w:rPr>
        <w:t>supports</w:t>
      </w:r>
      <w:r>
        <w:rPr>
          <w:spacing w:val="-3"/>
          <w:w w:val="85"/>
        </w:rPr>
        <w:t xml:space="preserve"> </w:t>
      </w:r>
      <w:r>
        <w:rPr>
          <w:w w:val="85"/>
        </w:rPr>
        <w:t>staff</w:t>
      </w:r>
      <w:r>
        <w:rPr>
          <w:spacing w:val="-3"/>
          <w:w w:val="85"/>
        </w:rPr>
        <w:t xml:space="preserve"> </w:t>
      </w:r>
      <w:r>
        <w:rPr>
          <w:w w:val="85"/>
        </w:rPr>
        <w:t>wellbeing</w:t>
      </w:r>
      <w:r>
        <w:rPr>
          <w:spacing w:val="-3"/>
          <w:w w:val="85"/>
        </w:rPr>
        <w:t xml:space="preserve"> </w:t>
      </w:r>
      <w:r>
        <w:rPr>
          <w:w w:val="85"/>
        </w:rPr>
        <w:t>in</w:t>
      </w:r>
      <w:r>
        <w:rPr>
          <w:spacing w:val="-3"/>
          <w:w w:val="85"/>
        </w:rPr>
        <w:t xml:space="preserve"> </w:t>
      </w:r>
      <w:r>
        <w:rPr>
          <w:w w:val="85"/>
        </w:rPr>
        <w:t>a</w:t>
      </w:r>
      <w:r>
        <w:rPr>
          <w:spacing w:val="-3"/>
          <w:w w:val="85"/>
        </w:rPr>
        <w:t xml:space="preserve"> </w:t>
      </w:r>
      <w:r>
        <w:rPr>
          <w:w w:val="85"/>
        </w:rPr>
        <w:t>variety</w:t>
      </w:r>
      <w:r>
        <w:rPr>
          <w:spacing w:val="-3"/>
          <w:w w:val="85"/>
        </w:rPr>
        <w:t xml:space="preserve"> </w:t>
      </w:r>
      <w:r>
        <w:rPr>
          <w:w w:val="85"/>
        </w:rPr>
        <w:t>of</w:t>
      </w:r>
      <w:r>
        <w:rPr>
          <w:spacing w:val="-3"/>
          <w:w w:val="85"/>
        </w:rPr>
        <w:t xml:space="preserve"> </w:t>
      </w:r>
      <w:r>
        <w:rPr>
          <w:w w:val="85"/>
        </w:rPr>
        <w:t>ways</w:t>
      </w:r>
      <w:r>
        <w:rPr>
          <w:spacing w:val="-3"/>
          <w:w w:val="85"/>
        </w:rPr>
        <w:t xml:space="preserve"> </w:t>
      </w:r>
      <w:r>
        <w:rPr>
          <w:w w:val="85"/>
        </w:rPr>
        <w:t>including</w:t>
      </w:r>
      <w:r>
        <w:rPr>
          <w:spacing w:val="-3"/>
          <w:w w:val="85"/>
        </w:rPr>
        <w:t xml:space="preserve"> </w:t>
      </w:r>
      <w:r>
        <w:rPr>
          <w:w w:val="85"/>
        </w:rPr>
        <w:t>health</w:t>
      </w:r>
      <w:r>
        <w:rPr>
          <w:spacing w:val="-3"/>
          <w:w w:val="85"/>
        </w:rPr>
        <w:t xml:space="preserve"> </w:t>
      </w:r>
      <w:r>
        <w:rPr>
          <w:w w:val="85"/>
        </w:rPr>
        <w:t>and</w:t>
      </w:r>
      <w:r>
        <w:rPr>
          <w:spacing w:val="-3"/>
          <w:w w:val="85"/>
        </w:rPr>
        <w:t xml:space="preserve"> </w:t>
      </w:r>
      <w:r>
        <w:rPr>
          <w:w w:val="85"/>
        </w:rPr>
        <w:t>well-being</w:t>
      </w:r>
      <w:r>
        <w:rPr>
          <w:spacing w:val="-3"/>
          <w:w w:val="85"/>
        </w:rPr>
        <w:t xml:space="preserve"> </w:t>
      </w:r>
      <w:r>
        <w:rPr>
          <w:w w:val="85"/>
        </w:rPr>
        <w:t xml:space="preserve">initiatives </w:t>
      </w:r>
      <w:r>
        <w:rPr>
          <w:spacing w:val="-8"/>
        </w:rPr>
        <w:t>and</w:t>
      </w:r>
      <w:r>
        <w:rPr>
          <w:spacing w:val="-5"/>
        </w:rPr>
        <w:t xml:space="preserve"> </w:t>
      </w:r>
      <w:r>
        <w:rPr>
          <w:spacing w:val="-8"/>
        </w:rPr>
        <w:t>other</w:t>
      </w:r>
      <w:r>
        <w:rPr>
          <w:spacing w:val="-5"/>
        </w:rPr>
        <w:t xml:space="preserve"> </w:t>
      </w:r>
      <w:r>
        <w:rPr>
          <w:spacing w:val="-8"/>
        </w:rPr>
        <w:t>professional</w:t>
      </w:r>
      <w:r>
        <w:rPr>
          <w:spacing w:val="-5"/>
        </w:rPr>
        <w:t xml:space="preserve"> </w:t>
      </w:r>
      <w:r>
        <w:rPr>
          <w:spacing w:val="-8"/>
        </w:rPr>
        <w:t>training</w:t>
      </w:r>
      <w:r>
        <w:rPr>
          <w:spacing w:val="-5"/>
        </w:rPr>
        <w:t xml:space="preserve"> </w:t>
      </w:r>
      <w:r>
        <w:rPr>
          <w:spacing w:val="-8"/>
        </w:rPr>
        <w:t>opportunities.</w:t>
      </w:r>
      <w:r>
        <w:rPr>
          <w:spacing w:val="-5"/>
        </w:rPr>
        <w:t xml:space="preserve"> </w:t>
      </w:r>
      <w:r>
        <w:rPr>
          <w:spacing w:val="-8"/>
        </w:rPr>
        <w:t>The</w:t>
      </w:r>
      <w:r>
        <w:rPr>
          <w:spacing w:val="-5"/>
        </w:rPr>
        <w:t xml:space="preserve"> </w:t>
      </w:r>
      <w:r>
        <w:rPr>
          <w:spacing w:val="-8"/>
        </w:rPr>
        <w:t>nature</w:t>
      </w:r>
      <w:r>
        <w:rPr>
          <w:spacing w:val="-4"/>
        </w:rPr>
        <w:t xml:space="preserve"> </w:t>
      </w:r>
      <w:r>
        <w:rPr>
          <w:spacing w:val="-8"/>
        </w:rPr>
        <w:t>of</w:t>
      </w:r>
      <w:r>
        <w:rPr>
          <w:spacing w:val="-5"/>
        </w:rPr>
        <w:t xml:space="preserve"> </w:t>
      </w:r>
      <w:r>
        <w:rPr>
          <w:spacing w:val="-8"/>
        </w:rPr>
        <w:t>the</w:t>
      </w:r>
      <w:r>
        <w:rPr>
          <w:spacing w:val="-5"/>
        </w:rPr>
        <w:t xml:space="preserve"> </w:t>
      </w:r>
      <w:r>
        <w:rPr>
          <w:spacing w:val="-8"/>
        </w:rPr>
        <w:t>work</w:t>
      </w:r>
      <w:r>
        <w:rPr>
          <w:spacing w:val="-5"/>
        </w:rPr>
        <w:t xml:space="preserve"> </w:t>
      </w:r>
      <w:r>
        <w:rPr>
          <w:spacing w:val="-8"/>
        </w:rPr>
        <w:t>done</w:t>
      </w:r>
      <w:r>
        <w:rPr>
          <w:spacing w:val="-5"/>
        </w:rPr>
        <w:t xml:space="preserve"> </w:t>
      </w:r>
      <w:r>
        <w:rPr>
          <w:spacing w:val="-8"/>
        </w:rPr>
        <w:t>by</w:t>
      </w:r>
      <w:r>
        <w:rPr>
          <w:spacing w:val="-5"/>
        </w:rPr>
        <w:t xml:space="preserve"> </w:t>
      </w:r>
      <w:r>
        <w:rPr>
          <w:spacing w:val="-8"/>
        </w:rPr>
        <w:t>the</w:t>
      </w:r>
      <w:r>
        <w:rPr>
          <w:spacing w:val="-5"/>
        </w:rPr>
        <w:t xml:space="preserve"> </w:t>
      </w:r>
      <w:r>
        <w:rPr>
          <w:spacing w:val="-8"/>
        </w:rPr>
        <w:t xml:space="preserve">office </w:t>
      </w:r>
      <w:r>
        <w:rPr>
          <w:w w:val="90"/>
        </w:rPr>
        <w:t xml:space="preserve">is complex, challenging and confronting, and therefore both adequate staffing levels and </w:t>
      </w:r>
      <w:r>
        <w:rPr>
          <w:w w:val="85"/>
        </w:rPr>
        <w:t>necessary</w:t>
      </w:r>
      <w:r>
        <w:rPr>
          <w:spacing w:val="-6"/>
          <w:w w:val="85"/>
        </w:rPr>
        <w:t xml:space="preserve"> </w:t>
      </w:r>
      <w:r>
        <w:rPr>
          <w:w w:val="85"/>
        </w:rPr>
        <w:t>support</w:t>
      </w:r>
      <w:r>
        <w:rPr>
          <w:spacing w:val="-5"/>
          <w:w w:val="85"/>
        </w:rPr>
        <w:t xml:space="preserve"> </w:t>
      </w:r>
      <w:r>
        <w:rPr>
          <w:w w:val="85"/>
        </w:rPr>
        <w:t>are</w:t>
      </w:r>
      <w:r>
        <w:rPr>
          <w:spacing w:val="-5"/>
          <w:w w:val="85"/>
        </w:rPr>
        <w:t xml:space="preserve"> </w:t>
      </w:r>
      <w:r>
        <w:rPr>
          <w:w w:val="85"/>
        </w:rPr>
        <w:t>required</w:t>
      </w:r>
      <w:r>
        <w:rPr>
          <w:spacing w:val="-5"/>
          <w:w w:val="85"/>
        </w:rPr>
        <w:t xml:space="preserve"> </w:t>
      </w:r>
      <w:r>
        <w:rPr>
          <w:w w:val="85"/>
        </w:rPr>
        <w:t>to</w:t>
      </w:r>
      <w:r>
        <w:rPr>
          <w:spacing w:val="-5"/>
          <w:w w:val="85"/>
        </w:rPr>
        <w:t xml:space="preserve"> </w:t>
      </w:r>
      <w:r>
        <w:rPr>
          <w:w w:val="85"/>
        </w:rPr>
        <w:t>manage</w:t>
      </w:r>
      <w:r>
        <w:rPr>
          <w:spacing w:val="-5"/>
          <w:w w:val="85"/>
        </w:rPr>
        <w:t xml:space="preserve"> </w:t>
      </w:r>
      <w:r>
        <w:rPr>
          <w:w w:val="85"/>
        </w:rPr>
        <w:t>staff</w:t>
      </w:r>
      <w:r>
        <w:rPr>
          <w:spacing w:val="-5"/>
          <w:w w:val="85"/>
        </w:rPr>
        <w:t xml:space="preserve"> </w:t>
      </w:r>
      <w:r>
        <w:rPr>
          <w:w w:val="85"/>
        </w:rPr>
        <w:t>well-being.</w:t>
      </w:r>
      <w:r>
        <w:rPr>
          <w:spacing w:val="-6"/>
          <w:w w:val="85"/>
        </w:rPr>
        <w:t xml:space="preserve"> </w:t>
      </w:r>
      <w:r>
        <w:rPr>
          <w:w w:val="85"/>
        </w:rPr>
        <w:t>This</w:t>
      </w:r>
      <w:r>
        <w:rPr>
          <w:spacing w:val="-5"/>
          <w:w w:val="85"/>
        </w:rPr>
        <w:t xml:space="preserve"> </w:t>
      </w:r>
      <w:r>
        <w:rPr>
          <w:w w:val="85"/>
        </w:rPr>
        <w:t>has</w:t>
      </w:r>
      <w:r>
        <w:rPr>
          <w:spacing w:val="-5"/>
          <w:w w:val="85"/>
        </w:rPr>
        <w:t xml:space="preserve"> </w:t>
      </w:r>
      <w:r>
        <w:rPr>
          <w:w w:val="85"/>
        </w:rPr>
        <w:t>been</w:t>
      </w:r>
      <w:r>
        <w:rPr>
          <w:spacing w:val="-5"/>
          <w:w w:val="85"/>
        </w:rPr>
        <w:t xml:space="preserve"> </w:t>
      </w:r>
      <w:r>
        <w:rPr>
          <w:w w:val="85"/>
        </w:rPr>
        <w:t>a</w:t>
      </w:r>
      <w:r>
        <w:rPr>
          <w:spacing w:val="-5"/>
          <w:w w:val="85"/>
        </w:rPr>
        <w:t xml:space="preserve"> </w:t>
      </w:r>
      <w:r>
        <w:rPr>
          <w:w w:val="85"/>
        </w:rPr>
        <w:t>focus</w:t>
      </w:r>
      <w:r>
        <w:rPr>
          <w:spacing w:val="-5"/>
          <w:w w:val="85"/>
        </w:rPr>
        <w:t xml:space="preserve"> </w:t>
      </w:r>
      <w:r>
        <w:rPr>
          <w:w w:val="85"/>
        </w:rPr>
        <w:t>of</w:t>
      </w:r>
      <w:r>
        <w:rPr>
          <w:spacing w:val="-5"/>
          <w:w w:val="85"/>
        </w:rPr>
        <w:t xml:space="preserve"> </w:t>
      </w:r>
      <w:r>
        <w:rPr>
          <w:w w:val="85"/>
        </w:rPr>
        <w:t>the</w:t>
      </w:r>
      <w:r>
        <w:rPr>
          <w:spacing w:val="-6"/>
          <w:w w:val="85"/>
        </w:rPr>
        <w:t xml:space="preserve"> </w:t>
      </w:r>
      <w:r>
        <w:rPr>
          <w:w w:val="85"/>
        </w:rPr>
        <w:t xml:space="preserve">Director </w:t>
      </w:r>
      <w:r>
        <w:rPr>
          <w:spacing w:val="-2"/>
          <w:w w:val="90"/>
        </w:rPr>
        <w:t>since</w:t>
      </w:r>
      <w:r>
        <w:rPr>
          <w:spacing w:val="-7"/>
          <w:w w:val="90"/>
        </w:rPr>
        <w:t xml:space="preserve"> </w:t>
      </w:r>
      <w:r>
        <w:rPr>
          <w:spacing w:val="-2"/>
          <w:w w:val="90"/>
        </w:rPr>
        <w:t>her</w:t>
      </w:r>
      <w:r>
        <w:rPr>
          <w:spacing w:val="-7"/>
          <w:w w:val="90"/>
        </w:rPr>
        <w:t xml:space="preserve"> </w:t>
      </w:r>
      <w:r>
        <w:rPr>
          <w:spacing w:val="-2"/>
          <w:w w:val="90"/>
        </w:rPr>
        <w:t>appointment</w:t>
      </w:r>
      <w:r>
        <w:rPr>
          <w:spacing w:val="-7"/>
          <w:w w:val="90"/>
        </w:rPr>
        <w:t xml:space="preserve"> </w:t>
      </w:r>
      <w:r>
        <w:rPr>
          <w:spacing w:val="-2"/>
          <w:w w:val="90"/>
        </w:rPr>
        <w:t>and</w:t>
      </w:r>
      <w:r>
        <w:rPr>
          <w:spacing w:val="-7"/>
          <w:w w:val="90"/>
        </w:rPr>
        <w:t xml:space="preserve"> </w:t>
      </w:r>
      <w:r>
        <w:rPr>
          <w:spacing w:val="-2"/>
          <w:w w:val="90"/>
        </w:rPr>
        <w:t>will</w:t>
      </w:r>
      <w:r>
        <w:rPr>
          <w:spacing w:val="-7"/>
          <w:w w:val="90"/>
        </w:rPr>
        <w:t xml:space="preserve"> </w:t>
      </w:r>
      <w:r>
        <w:rPr>
          <w:spacing w:val="-2"/>
          <w:w w:val="90"/>
        </w:rPr>
        <w:t>continue</w:t>
      </w:r>
      <w:r>
        <w:rPr>
          <w:spacing w:val="-7"/>
          <w:w w:val="90"/>
        </w:rPr>
        <w:t xml:space="preserve"> </w:t>
      </w:r>
      <w:r>
        <w:rPr>
          <w:spacing w:val="-2"/>
          <w:w w:val="90"/>
        </w:rPr>
        <w:t>to</w:t>
      </w:r>
      <w:r>
        <w:rPr>
          <w:spacing w:val="-7"/>
          <w:w w:val="90"/>
        </w:rPr>
        <w:t xml:space="preserve"> </w:t>
      </w:r>
      <w:r>
        <w:rPr>
          <w:spacing w:val="-2"/>
          <w:w w:val="90"/>
        </w:rPr>
        <w:t>be</w:t>
      </w:r>
      <w:r>
        <w:rPr>
          <w:spacing w:val="-6"/>
          <w:w w:val="90"/>
        </w:rPr>
        <w:t xml:space="preserve"> </w:t>
      </w:r>
      <w:r>
        <w:rPr>
          <w:spacing w:val="-2"/>
          <w:w w:val="90"/>
        </w:rPr>
        <w:t>over</w:t>
      </w:r>
      <w:r>
        <w:rPr>
          <w:spacing w:val="-7"/>
          <w:w w:val="90"/>
        </w:rPr>
        <w:t xml:space="preserve"> </w:t>
      </w:r>
      <w:r>
        <w:rPr>
          <w:spacing w:val="-2"/>
          <w:w w:val="90"/>
        </w:rPr>
        <w:t>the</w:t>
      </w:r>
      <w:r>
        <w:rPr>
          <w:spacing w:val="-7"/>
          <w:w w:val="90"/>
        </w:rPr>
        <w:t xml:space="preserve"> </w:t>
      </w:r>
      <w:r>
        <w:rPr>
          <w:spacing w:val="-2"/>
          <w:w w:val="90"/>
        </w:rPr>
        <w:t>next</w:t>
      </w:r>
      <w:r>
        <w:rPr>
          <w:spacing w:val="-7"/>
          <w:w w:val="90"/>
        </w:rPr>
        <w:t xml:space="preserve"> </w:t>
      </w:r>
      <w:r>
        <w:rPr>
          <w:spacing w:val="-2"/>
          <w:w w:val="90"/>
        </w:rPr>
        <w:t>reporting</w:t>
      </w:r>
      <w:r>
        <w:rPr>
          <w:spacing w:val="-7"/>
          <w:w w:val="90"/>
        </w:rPr>
        <w:t xml:space="preserve"> </w:t>
      </w:r>
      <w:r>
        <w:rPr>
          <w:spacing w:val="-2"/>
          <w:w w:val="90"/>
        </w:rPr>
        <w:t>year.</w:t>
      </w:r>
    </w:p>
    <w:p w14:paraId="5AC69364" w14:textId="77777777" w:rsidR="00A5500D" w:rsidRDefault="00000000">
      <w:pPr>
        <w:pStyle w:val="BodyText"/>
        <w:spacing w:before="139" w:line="266" w:lineRule="auto"/>
        <w:ind w:left="284" w:right="565"/>
        <w:jc w:val="both"/>
      </w:pPr>
      <w:r>
        <w:rPr>
          <w:spacing w:val="-2"/>
          <w:w w:val="90"/>
        </w:rPr>
        <w:t xml:space="preserve">During the 2024-25 reporting period, staff undertook specialised Vicarious Trauma Training, </w:t>
      </w:r>
      <w:r>
        <w:rPr>
          <w:w w:val="85"/>
        </w:rPr>
        <w:t xml:space="preserve">training on managing perfectionism in the legal sector which provided staff with strategies to </w:t>
      </w:r>
      <w:r>
        <w:rPr>
          <w:spacing w:val="-2"/>
          <w:w w:val="90"/>
        </w:rPr>
        <w:t>manage</w:t>
      </w:r>
      <w:r>
        <w:rPr>
          <w:spacing w:val="-3"/>
          <w:w w:val="90"/>
        </w:rPr>
        <w:t xml:space="preserve"> </w:t>
      </w:r>
      <w:r>
        <w:rPr>
          <w:spacing w:val="-2"/>
          <w:w w:val="90"/>
        </w:rPr>
        <w:t>and</w:t>
      </w:r>
      <w:r>
        <w:rPr>
          <w:spacing w:val="-3"/>
          <w:w w:val="90"/>
        </w:rPr>
        <w:t xml:space="preserve"> </w:t>
      </w:r>
      <w:r>
        <w:rPr>
          <w:spacing w:val="-2"/>
          <w:w w:val="90"/>
        </w:rPr>
        <w:t>avoid</w:t>
      </w:r>
      <w:r>
        <w:rPr>
          <w:spacing w:val="-3"/>
          <w:w w:val="90"/>
        </w:rPr>
        <w:t xml:space="preserve"> </w:t>
      </w:r>
      <w:r>
        <w:rPr>
          <w:spacing w:val="-2"/>
          <w:w w:val="90"/>
        </w:rPr>
        <w:t>the</w:t>
      </w:r>
      <w:r>
        <w:rPr>
          <w:spacing w:val="-3"/>
          <w:w w:val="90"/>
        </w:rPr>
        <w:t xml:space="preserve"> </w:t>
      </w:r>
      <w:r>
        <w:rPr>
          <w:spacing w:val="-2"/>
          <w:w w:val="90"/>
        </w:rPr>
        <w:t>related</w:t>
      </w:r>
      <w:r>
        <w:rPr>
          <w:spacing w:val="-3"/>
          <w:w w:val="90"/>
        </w:rPr>
        <w:t xml:space="preserve"> </w:t>
      </w:r>
      <w:r>
        <w:rPr>
          <w:spacing w:val="-2"/>
          <w:w w:val="90"/>
        </w:rPr>
        <w:t>risks</w:t>
      </w:r>
      <w:r>
        <w:rPr>
          <w:spacing w:val="-3"/>
          <w:w w:val="90"/>
        </w:rPr>
        <w:t xml:space="preserve"> </w:t>
      </w:r>
      <w:r>
        <w:rPr>
          <w:spacing w:val="-2"/>
          <w:w w:val="90"/>
        </w:rPr>
        <w:t>of</w:t>
      </w:r>
      <w:r>
        <w:rPr>
          <w:spacing w:val="-3"/>
          <w:w w:val="90"/>
        </w:rPr>
        <w:t xml:space="preserve"> </w:t>
      </w:r>
      <w:r>
        <w:rPr>
          <w:spacing w:val="-2"/>
          <w:w w:val="90"/>
        </w:rPr>
        <w:t>burnout.</w:t>
      </w:r>
      <w:r>
        <w:rPr>
          <w:spacing w:val="-3"/>
          <w:w w:val="90"/>
        </w:rPr>
        <w:t xml:space="preserve"> </w:t>
      </w:r>
      <w:r>
        <w:rPr>
          <w:spacing w:val="-2"/>
          <w:w w:val="90"/>
        </w:rPr>
        <w:t>We</w:t>
      </w:r>
      <w:r>
        <w:rPr>
          <w:spacing w:val="-3"/>
          <w:w w:val="90"/>
        </w:rPr>
        <w:t xml:space="preserve"> </w:t>
      </w:r>
      <w:r>
        <w:rPr>
          <w:spacing w:val="-2"/>
          <w:w w:val="90"/>
        </w:rPr>
        <w:t>have</w:t>
      </w:r>
      <w:r>
        <w:rPr>
          <w:spacing w:val="-3"/>
          <w:w w:val="90"/>
        </w:rPr>
        <w:t xml:space="preserve"> </w:t>
      </w:r>
      <w:r>
        <w:rPr>
          <w:spacing w:val="-2"/>
          <w:w w:val="90"/>
        </w:rPr>
        <w:t>further</w:t>
      </w:r>
      <w:r>
        <w:rPr>
          <w:spacing w:val="-3"/>
          <w:w w:val="90"/>
        </w:rPr>
        <w:t xml:space="preserve"> </w:t>
      </w:r>
      <w:r>
        <w:rPr>
          <w:spacing w:val="-2"/>
          <w:w w:val="90"/>
        </w:rPr>
        <w:t>established</w:t>
      </w:r>
      <w:r>
        <w:rPr>
          <w:spacing w:val="-3"/>
          <w:w w:val="90"/>
        </w:rPr>
        <w:t xml:space="preserve"> </w:t>
      </w:r>
      <w:r>
        <w:rPr>
          <w:spacing w:val="-2"/>
          <w:w w:val="90"/>
        </w:rPr>
        <w:t>voluntary</w:t>
      </w:r>
      <w:r>
        <w:rPr>
          <w:spacing w:val="-3"/>
          <w:w w:val="90"/>
        </w:rPr>
        <w:t xml:space="preserve"> </w:t>
      </w:r>
      <w:r>
        <w:rPr>
          <w:spacing w:val="-2"/>
          <w:w w:val="90"/>
        </w:rPr>
        <w:t>team debriefing</w:t>
      </w:r>
      <w:r>
        <w:rPr>
          <w:spacing w:val="-6"/>
          <w:w w:val="90"/>
        </w:rPr>
        <w:t xml:space="preserve"> </w:t>
      </w:r>
      <w:r>
        <w:rPr>
          <w:spacing w:val="-2"/>
          <w:w w:val="90"/>
        </w:rPr>
        <w:t>sessions</w:t>
      </w:r>
      <w:r>
        <w:rPr>
          <w:spacing w:val="-5"/>
          <w:w w:val="90"/>
        </w:rPr>
        <w:t xml:space="preserve"> </w:t>
      </w:r>
      <w:r>
        <w:rPr>
          <w:spacing w:val="-2"/>
          <w:w w:val="90"/>
        </w:rPr>
        <w:t>following</w:t>
      </w:r>
      <w:r>
        <w:rPr>
          <w:spacing w:val="-6"/>
          <w:w w:val="90"/>
        </w:rPr>
        <w:t xml:space="preserve"> </w:t>
      </w:r>
      <w:r>
        <w:rPr>
          <w:spacing w:val="-2"/>
          <w:w w:val="90"/>
        </w:rPr>
        <w:t>difficult,</w:t>
      </w:r>
      <w:r>
        <w:rPr>
          <w:spacing w:val="-5"/>
          <w:w w:val="90"/>
        </w:rPr>
        <w:t xml:space="preserve"> </w:t>
      </w:r>
      <w:r>
        <w:rPr>
          <w:spacing w:val="-2"/>
          <w:w w:val="90"/>
        </w:rPr>
        <w:t>complex</w:t>
      </w:r>
      <w:r>
        <w:rPr>
          <w:spacing w:val="-6"/>
          <w:w w:val="90"/>
        </w:rPr>
        <w:t xml:space="preserve"> </w:t>
      </w:r>
      <w:r>
        <w:rPr>
          <w:spacing w:val="-2"/>
          <w:w w:val="90"/>
        </w:rPr>
        <w:t>or</w:t>
      </w:r>
      <w:r>
        <w:rPr>
          <w:spacing w:val="-5"/>
          <w:w w:val="90"/>
        </w:rPr>
        <w:t xml:space="preserve"> </w:t>
      </w:r>
      <w:r>
        <w:rPr>
          <w:spacing w:val="-2"/>
          <w:w w:val="90"/>
        </w:rPr>
        <w:t>traumatic</w:t>
      </w:r>
      <w:r>
        <w:rPr>
          <w:spacing w:val="-6"/>
          <w:w w:val="90"/>
        </w:rPr>
        <w:t xml:space="preserve"> </w:t>
      </w:r>
      <w:r>
        <w:rPr>
          <w:spacing w:val="-2"/>
          <w:w w:val="90"/>
        </w:rPr>
        <w:t>trials</w:t>
      </w:r>
      <w:r>
        <w:rPr>
          <w:spacing w:val="-5"/>
          <w:w w:val="90"/>
        </w:rPr>
        <w:t xml:space="preserve"> </w:t>
      </w:r>
      <w:r>
        <w:rPr>
          <w:spacing w:val="-2"/>
          <w:w w:val="90"/>
        </w:rPr>
        <w:t>or</w:t>
      </w:r>
      <w:r>
        <w:rPr>
          <w:spacing w:val="-6"/>
          <w:w w:val="90"/>
        </w:rPr>
        <w:t xml:space="preserve"> </w:t>
      </w:r>
      <w:r>
        <w:rPr>
          <w:spacing w:val="-2"/>
          <w:w w:val="90"/>
        </w:rPr>
        <w:t>hearings,</w:t>
      </w:r>
      <w:r>
        <w:rPr>
          <w:spacing w:val="-5"/>
          <w:w w:val="90"/>
        </w:rPr>
        <w:t xml:space="preserve"> </w:t>
      </w:r>
      <w:r>
        <w:rPr>
          <w:spacing w:val="-2"/>
          <w:w w:val="90"/>
        </w:rPr>
        <w:t>these</w:t>
      </w:r>
      <w:r>
        <w:rPr>
          <w:spacing w:val="-6"/>
          <w:w w:val="90"/>
        </w:rPr>
        <w:t xml:space="preserve"> </w:t>
      </w:r>
      <w:r>
        <w:rPr>
          <w:spacing w:val="-2"/>
          <w:w w:val="90"/>
        </w:rPr>
        <w:t xml:space="preserve">sessions </w:t>
      </w:r>
      <w:r>
        <w:rPr>
          <w:w w:val="85"/>
        </w:rPr>
        <w:t>are conducted by psychologists from an external provider. We have further continued the use of</w:t>
      </w:r>
      <w:r>
        <w:rPr>
          <w:spacing w:val="-6"/>
          <w:w w:val="85"/>
        </w:rPr>
        <w:t xml:space="preserve"> </w:t>
      </w:r>
      <w:r>
        <w:rPr>
          <w:w w:val="85"/>
        </w:rPr>
        <w:t>our</w:t>
      </w:r>
      <w:r>
        <w:rPr>
          <w:spacing w:val="-5"/>
          <w:w w:val="85"/>
        </w:rPr>
        <w:t xml:space="preserve"> </w:t>
      </w:r>
      <w:r>
        <w:rPr>
          <w:w w:val="85"/>
        </w:rPr>
        <w:t>external</w:t>
      </w:r>
      <w:r>
        <w:rPr>
          <w:spacing w:val="-5"/>
          <w:w w:val="85"/>
        </w:rPr>
        <w:t xml:space="preserve"> </w:t>
      </w:r>
      <w:r>
        <w:rPr>
          <w:w w:val="85"/>
        </w:rPr>
        <w:t>specialist</w:t>
      </w:r>
      <w:r>
        <w:rPr>
          <w:spacing w:val="-5"/>
          <w:w w:val="85"/>
        </w:rPr>
        <w:t xml:space="preserve"> </w:t>
      </w:r>
      <w:r>
        <w:rPr>
          <w:w w:val="85"/>
        </w:rPr>
        <w:t>psychology</w:t>
      </w:r>
      <w:r>
        <w:rPr>
          <w:spacing w:val="-5"/>
          <w:w w:val="85"/>
        </w:rPr>
        <w:t xml:space="preserve"> </w:t>
      </w:r>
      <w:r>
        <w:rPr>
          <w:w w:val="85"/>
        </w:rPr>
        <w:t>service</w:t>
      </w:r>
      <w:r>
        <w:rPr>
          <w:spacing w:val="-5"/>
          <w:w w:val="85"/>
        </w:rPr>
        <w:t xml:space="preserve"> </w:t>
      </w:r>
      <w:r>
        <w:rPr>
          <w:w w:val="85"/>
        </w:rPr>
        <w:t>for</w:t>
      </w:r>
      <w:r>
        <w:rPr>
          <w:spacing w:val="-5"/>
          <w:w w:val="85"/>
        </w:rPr>
        <w:t xml:space="preserve"> </w:t>
      </w:r>
      <w:r>
        <w:rPr>
          <w:w w:val="85"/>
        </w:rPr>
        <w:t>staff</w:t>
      </w:r>
      <w:r>
        <w:rPr>
          <w:spacing w:val="-6"/>
          <w:w w:val="85"/>
        </w:rPr>
        <w:t xml:space="preserve"> </w:t>
      </w:r>
      <w:r>
        <w:rPr>
          <w:w w:val="85"/>
        </w:rPr>
        <w:t>EAP</w:t>
      </w:r>
      <w:r>
        <w:rPr>
          <w:spacing w:val="-5"/>
          <w:w w:val="85"/>
        </w:rPr>
        <w:t xml:space="preserve"> </w:t>
      </w:r>
      <w:r>
        <w:rPr>
          <w:w w:val="85"/>
        </w:rPr>
        <w:t>services,</w:t>
      </w:r>
      <w:r>
        <w:rPr>
          <w:spacing w:val="-5"/>
          <w:w w:val="85"/>
        </w:rPr>
        <w:t xml:space="preserve"> </w:t>
      </w:r>
      <w:r>
        <w:rPr>
          <w:w w:val="85"/>
        </w:rPr>
        <w:t>which</w:t>
      </w:r>
      <w:r>
        <w:rPr>
          <w:spacing w:val="-5"/>
          <w:w w:val="85"/>
        </w:rPr>
        <w:t xml:space="preserve"> </w:t>
      </w:r>
      <w:r>
        <w:rPr>
          <w:w w:val="85"/>
        </w:rPr>
        <w:t>is</w:t>
      </w:r>
      <w:r>
        <w:rPr>
          <w:spacing w:val="-5"/>
          <w:w w:val="85"/>
        </w:rPr>
        <w:t xml:space="preserve"> </w:t>
      </w:r>
      <w:r>
        <w:rPr>
          <w:w w:val="85"/>
        </w:rPr>
        <w:t>an</w:t>
      </w:r>
      <w:r>
        <w:rPr>
          <w:spacing w:val="-5"/>
          <w:w w:val="85"/>
        </w:rPr>
        <w:t xml:space="preserve"> </w:t>
      </w:r>
      <w:r>
        <w:rPr>
          <w:w w:val="85"/>
        </w:rPr>
        <w:t>option</w:t>
      </w:r>
      <w:r>
        <w:rPr>
          <w:spacing w:val="-5"/>
          <w:w w:val="85"/>
        </w:rPr>
        <w:t xml:space="preserve"> </w:t>
      </w:r>
      <w:r>
        <w:rPr>
          <w:w w:val="85"/>
        </w:rPr>
        <w:t>provided</w:t>
      </w:r>
      <w:r>
        <w:rPr>
          <w:spacing w:val="-6"/>
          <w:w w:val="85"/>
        </w:rPr>
        <w:t xml:space="preserve"> </w:t>
      </w:r>
      <w:r>
        <w:rPr>
          <w:w w:val="85"/>
        </w:rPr>
        <w:t xml:space="preserve">in </w:t>
      </w:r>
      <w:r>
        <w:rPr>
          <w:spacing w:val="-2"/>
          <w:w w:val="90"/>
        </w:rPr>
        <w:t>addition</w:t>
      </w:r>
      <w:r>
        <w:rPr>
          <w:spacing w:val="-5"/>
          <w:w w:val="90"/>
        </w:rPr>
        <w:t xml:space="preserve"> </w:t>
      </w:r>
      <w:r>
        <w:rPr>
          <w:spacing w:val="-2"/>
          <w:w w:val="90"/>
        </w:rPr>
        <w:t>to</w:t>
      </w:r>
      <w:r>
        <w:rPr>
          <w:spacing w:val="-5"/>
          <w:w w:val="90"/>
        </w:rPr>
        <w:t xml:space="preserve"> </w:t>
      </w:r>
      <w:r>
        <w:rPr>
          <w:spacing w:val="-2"/>
          <w:w w:val="90"/>
        </w:rPr>
        <w:t>the</w:t>
      </w:r>
      <w:r>
        <w:rPr>
          <w:spacing w:val="-5"/>
          <w:w w:val="90"/>
        </w:rPr>
        <w:t xml:space="preserve"> </w:t>
      </w:r>
      <w:r>
        <w:rPr>
          <w:spacing w:val="-2"/>
          <w:w w:val="90"/>
        </w:rPr>
        <w:t>general</w:t>
      </w:r>
      <w:r>
        <w:rPr>
          <w:spacing w:val="-5"/>
          <w:w w:val="90"/>
        </w:rPr>
        <w:t xml:space="preserve"> </w:t>
      </w:r>
      <w:r>
        <w:rPr>
          <w:spacing w:val="-2"/>
          <w:w w:val="90"/>
        </w:rPr>
        <w:t>ACT</w:t>
      </w:r>
      <w:r>
        <w:rPr>
          <w:spacing w:val="-5"/>
          <w:w w:val="90"/>
        </w:rPr>
        <w:t xml:space="preserve"> </w:t>
      </w:r>
      <w:r>
        <w:rPr>
          <w:spacing w:val="-2"/>
          <w:w w:val="90"/>
        </w:rPr>
        <w:t>Government</w:t>
      </w:r>
      <w:r>
        <w:rPr>
          <w:spacing w:val="-5"/>
          <w:w w:val="90"/>
        </w:rPr>
        <w:t xml:space="preserve"> </w:t>
      </w:r>
      <w:r>
        <w:rPr>
          <w:spacing w:val="-2"/>
          <w:w w:val="90"/>
        </w:rPr>
        <w:t>EAP</w:t>
      </w:r>
      <w:r>
        <w:rPr>
          <w:spacing w:val="-5"/>
          <w:w w:val="90"/>
        </w:rPr>
        <w:t xml:space="preserve"> </w:t>
      </w:r>
      <w:r>
        <w:rPr>
          <w:spacing w:val="-2"/>
          <w:w w:val="90"/>
        </w:rPr>
        <w:t>supplier.</w:t>
      </w:r>
    </w:p>
    <w:p w14:paraId="0F114603" w14:textId="77777777" w:rsidR="00A5500D" w:rsidRDefault="00000000">
      <w:pPr>
        <w:pStyle w:val="BodyText"/>
        <w:spacing w:before="137" w:line="266" w:lineRule="auto"/>
        <w:ind w:left="284" w:right="568"/>
        <w:jc w:val="both"/>
      </w:pPr>
      <w:r>
        <w:rPr>
          <w:w w:val="85"/>
        </w:rPr>
        <w:t xml:space="preserve">In addition, the WAS officers now receive formal clinical supervision which provides them with a further opportunity for learning and development, as well as valuable oversight from a well- </w:t>
      </w:r>
      <w:r>
        <w:rPr>
          <w:spacing w:val="-6"/>
        </w:rPr>
        <w:t>being</w:t>
      </w:r>
      <w:r>
        <w:rPr>
          <w:spacing w:val="-12"/>
        </w:rPr>
        <w:t xml:space="preserve"> </w:t>
      </w:r>
      <w:r>
        <w:rPr>
          <w:spacing w:val="-6"/>
        </w:rPr>
        <w:t>perspective.</w:t>
      </w:r>
    </w:p>
    <w:p w14:paraId="24B79D09" w14:textId="77777777" w:rsidR="00A5500D" w:rsidRDefault="00000000">
      <w:pPr>
        <w:pStyle w:val="BodyText"/>
        <w:spacing w:before="140" w:line="266" w:lineRule="auto"/>
        <w:ind w:left="284" w:right="568"/>
        <w:jc w:val="both"/>
      </w:pPr>
      <w:r>
        <w:rPr>
          <w:w w:val="85"/>
        </w:rPr>
        <w:t>Employing</w:t>
      </w:r>
      <w:r>
        <w:rPr>
          <w:spacing w:val="-4"/>
          <w:w w:val="85"/>
        </w:rPr>
        <w:t xml:space="preserve"> </w:t>
      </w:r>
      <w:r>
        <w:rPr>
          <w:w w:val="85"/>
        </w:rPr>
        <w:t>these</w:t>
      </w:r>
      <w:r>
        <w:rPr>
          <w:spacing w:val="-4"/>
          <w:w w:val="85"/>
        </w:rPr>
        <w:t xml:space="preserve"> </w:t>
      </w:r>
      <w:r>
        <w:rPr>
          <w:w w:val="85"/>
        </w:rPr>
        <w:t>strategies</w:t>
      </w:r>
      <w:r>
        <w:rPr>
          <w:spacing w:val="-4"/>
          <w:w w:val="85"/>
        </w:rPr>
        <w:t xml:space="preserve"> </w:t>
      </w:r>
      <w:r>
        <w:rPr>
          <w:w w:val="85"/>
        </w:rPr>
        <w:t>assists</w:t>
      </w:r>
      <w:r>
        <w:rPr>
          <w:spacing w:val="-4"/>
          <w:w w:val="85"/>
        </w:rPr>
        <w:t xml:space="preserve"> </w:t>
      </w:r>
      <w:r>
        <w:rPr>
          <w:w w:val="85"/>
        </w:rPr>
        <w:t>staff</w:t>
      </w:r>
      <w:r>
        <w:rPr>
          <w:spacing w:val="-4"/>
          <w:w w:val="85"/>
        </w:rPr>
        <w:t xml:space="preserve"> </w:t>
      </w:r>
      <w:r>
        <w:rPr>
          <w:w w:val="85"/>
        </w:rPr>
        <w:t>to</w:t>
      </w:r>
      <w:r>
        <w:rPr>
          <w:spacing w:val="-4"/>
          <w:w w:val="85"/>
        </w:rPr>
        <w:t xml:space="preserve"> </w:t>
      </w:r>
      <w:r>
        <w:rPr>
          <w:w w:val="85"/>
        </w:rPr>
        <w:t>manage</w:t>
      </w:r>
      <w:r>
        <w:rPr>
          <w:spacing w:val="-4"/>
          <w:w w:val="85"/>
        </w:rPr>
        <w:t xml:space="preserve"> </w:t>
      </w:r>
      <w:r>
        <w:rPr>
          <w:w w:val="85"/>
        </w:rPr>
        <w:t>the</w:t>
      </w:r>
      <w:r>
        <w:rPr>
          <w:spacing w:val="-4"/>
          <w:w w:val="85"/>
        </w:rPr>
        <w:t xml:space="preserve"> </w:t>
      </w:r>
      <w:r>
        <w:rPr>
          <w:w w:val="85"/>
        </w:rPr>
        <w:t>additional</w:t>
      </w:r>
      <w:r>
        <w:rPr>
          <w:spacing w:val="-4"/>
          <w:w w:val="85"/>
        </w:rPr>
        <w:t xml:space="preserve"> </w:t>
      </w:r>
      <w:r>
        <w:rPr>
          <w:w w:val="85"/>
        </w:rPr>
        <w:t>risks</w:t>
      </w:r>
      <w:r>
        <w:rPr>
          <w:spacing w:val="-4"/>
          <w:w w:val="85"/>
        </w:rPr>
        <w:t xml:space="preserve"> </w:t>
      </w:r>
      <w:r>
        <w:rPr>
          <w:w w:val="85"/>
        </w:rPr>
        <w:t>of</w:t>
      </w:r>
      <w:r>
        <w:rPr>
          <w:spacing w:val="-4"/>
          <w:w w:val="85"/>
        </w:rPr>
        <w:t xml:space="preserve"> </w:t>
      </w:r>
      <w:r>
        <w:rPr>
          <w:w w:val="85"/>
        </w:rPr>
        <w:t>burnout</w:t>
      </w:r>
      <w:r>
        <w:rPr>
          <w:spacing w:val="-4"/>
          <w:w w:val="85"/>
        </w:rPr>
        <w:t xml:space="preserve"> </w:t>
      </w:r>
      <w:r>
        <w:rPr>
          <w:w w:val="85"/>
        </w:rPr>
        <w:t>and</w:t>
      </w:r>
      <w:r>
        <w:rPr>
          <w:spacing w:val="-4"/>
          <w:w w:val="85"/>
        </w:rPr>
        <w:t xml:space="preserve"> </w:t>
      </w:r>
      <w:r>
        <w:rPr>
          <w:w w:val="85"/>
        </w:rPr>
        <w:t xml:space="preserve">vicarious </w:t>
      </w:r>
      <w:r>
        <w:rPr>
          <w:spacing w:val="-2"/>
          <w:w w:val="90"/>
        </w:rPr>
        <w:t>trauma,</w:t>
      </w:r>
      <w:r>
        <w:rPr>
          <w:spacing w:val="-5"/>
          <w:w w:val="90"/>
        </w:rPr>
        <w:t xml:space="preserve"> </w:t>
      </w:r>
      <w:r>
        <w:rPr>
          <w:spacing w:val="-2"/>
          <w:w w:val="90"/>
        </w:rPr>
        <w:t>given</w:t>
      </w:r>
      <w:r>
        <w:rPr>
          <w:spacing w:val="-5"/>
          <w:w w:val="90"/>
        </w:rPr>
        <w:t xml:space="preserve"> </w:t>
      </w:r>
      <w:r>
        <w:rPr>
          <w:spacing w:val="-2"/>
          <w:w w:val="90"/>
        </w:rPr>
        <w:t>the</w:t>
      </w:r>
      <w:r>
        <w:rPr>
          <w:spacing w:val="-5"/>
          <w:w w:val="90"/>
        </w:rPr>
        <w:t xml:space="preserve"> </w:t>
      </w:r>
      <w:r>
        <w:rPr>
          <w:spacing w:val="-2"/>
          <w:w w:val="90"/>
        </w:rPr>
        <w:t>content</w:t>
      </w:r>
      <w:r>
        <w:rPr>
          <w:spacing w:val="-5"/>
          <w:w w:val="90"/>
        </w:rPr>
        <w:t xml:space="preserve"> </w:t>
      </w:r>
      <w:r>
        <w:rPr>
          <w:spacing w:val="-2"/>
          <w:w w:val="90"/>
        </w:rPr>
        <w:t>of</w:t>
      </w:r>
      <w:r>
        <w:rPr>
          <w:spacing w:val="-5"/>
          <w:w w:val="90"/>
        </w:rPr>
        <w:t xml:space="preserve"> </w:t>
      </w:r>
      <w:r>
        <w:rPr>
          <w:spacing w:val="-2"/>
          <w:w w:val="90"/>
        </w:rPr>
        <w:t>the</w:t>
      </w:r>
      <w:r>
        <w:rPr>
          <w:spacing w:val="-5"/>
          <w:w w:val="90"/>
        </w:rPr>
        <w:t xml:space="preserve"> </w:t>
      </w:r>
      <w:r>
        <w:rPr>
          <w:spacing w:val="-2"/>
          <w:w w:val="90"/>
        </w:rPr>
        <w:t>work</w:t>
      </w:r>
      <w:r>
        <w:rPr>
          <w:spacing w:val="-5"/>
          <w:w w:val="90"/>
        </w:rPr>
        <w:t xml:space="preserve"> </w:t>
      </w:r>
      <w:r>
        <w:rPr>
          <w:spacing w:val="-2"/>
          <w:w w:val="90"/>
        </w:rPr>
        <w:t>the</w:t>
      </w:r>
      <w:r>
        <w:rPr>
          <w:spacing w:val="-5"/>
          <w:w w:val="90"/>
        </w:rPr>
        <w:t xml:space="preserve"> </w:t>
      </w:r>
      <w:r>
        <w:rPr>
          <w:spacing w:val="-2"/>
          <w:w w:val="90"/>
        </w:rPr>
        <w:t>staff</w:t>
      </w:r>
      <w:r>
        <w:rPr>
          <w:spacing w:val="-5"/>
          <w:w w:val="90"/>
        </w:rPr>
        <w:t xml:space="preserve"> </w:t>
      </w:r>
      <w:r>
        <w:rPr>
          <w:spacing w:val="-2"/>
          <w:w w:val="90"/>
        </w:rPr>
        <w:t>engage</w:t>
      </w:r>
      <w:r>
        <w:rPr>
          <w:spacing w:val="-5"/>
          <w:w w:val="90"/>
        </w:rPr>
        <w:t xml:space="preserve"> </w:t>
      </w:r>
      <w:r>
        <w:rPr>
          <w:spacing w:val="-2"/>
          <w:w w:val="90"/>
        </w:rPr>
        <w:t>in.</w:t>
      </w:r>
    </w:p>
    <w:p w14:paraId="331021BC" w14:textId="77777777" w:rsidR="00A5500D" w:rsidRDefault="00A5500D">
      <w:pPr>
        <w:pStyle w:val="BodyText"/>
        <w:spacing w:line="266" w:lineRule="auto"/>
        <w:jc w:val="both"/>
        <w:sectPr w:rsidR="00A5500D">
          <w:pgSz w:w="9980" w:h="14180"/>
          <w:pgMar w:top="1160" w:right="566" w:bottom="660" w:left="566" w:header="0" w:footer="467" w:gutter="0"/>
          <w:cols w:space="720"/>
        </w:sectPr>
      </w:pPr>
    </w:p>
    <w:p w14:paraId="0CEAFD5F" w14:textId="77777777" w:rsidR="00A5500D" w:rsidRDefault="00000000">
      <w:pPr>
        <w:pStyle w:val="Heading5"/>
        <w:spacing w:before="74"/>
        <w:ind w:left="567"/>
        <w:jc w:val="both"/>
      </w:pPr>
      <w:bookmarkStart w:id="198" w:name="Gender_Action_Plan_and_Gender_Impact_Ass"/>
      <w:bookmarkStart w:id="199" w:name="Training_and_Development"/>
      <w:bookmarkStart w:id="200" w:name="_bookmark71"/>
      <w:bookmarkEnd w:id="198"/>
      <w:bookmarkEnd w:id="199"/>
      <w:bookmarkEnd w:id="200"/>
      <w:r>
        <w:rPr>
          <w:spacing w:val="-2"/>
        </w:rPr>
        <w:lastRenderedPageBreak/>
        <w:t>Gender</w:t>
      </w:r>
      <w:r>
        <w:rPr>
          <w:spacing w:val="-14"/>
        </w:rPr>
        <w:t xml:space="preserve"> </w:t>
      </w:r>
      <w:r>
        <w:rPr>
          <w:spacing w:val="-2"/>
        </w:rPr>
        <w:t>Action</w:t>
      </w:r>
      <w:r>
        <w:rPr>
          <w:spacing w:val="-13"/>
        </w:rPr>
        <w:t xml:space="preserve"> </w:t>
      </w:r>
      <w:r>
        <w:rPr>
          <w:spacing w:val="-2"/>
        </w:rPr>
        <w:t>Plan</w:t>
      </w:r>
      <w:r>
        <w:rPr>
          <w:spacing w:val="-13"/>
        </w:rPr>
        <w:t xml:space="preserve"> </w:t>
      </w:r>
      <w:r>
        <w:rPr>
          <w:spacing w:val="-2"/>
        </w:rPr>
        <w:t>and</w:t>
      </w:r>
      <w:r>
        <w:rPr>
          <w:spacing w:val="-14"/>
        </w:rPr>
        <w:t xml:space="preserve"> </w:t>
      </w:r>
      <w:r>
        <w:rPr>
          <w:spacing w:val="-2"/>
        </w:rPr>
        <w:t>Gender</w:t>
      </w:r>
      <w:r>
        <w:rPr>
          <w:spacing w:val="-13"/>
        </w:rPr>
        <w:t xml:space="preserve"> </w:t>
      </w:r>
      <w:r>
        <w:rPr>
          <w:spacing w:val="-2"/>
        </w:rPr>
        <w:t>Impact</w:t>
      </w:r>
      <w:r>
        <w:rPr>
          <w:spacing w:val="-13"/>
        </w:rPr>
        <w:t xml:space="preserve"> </w:t>
      </w:r>
      <w:r>
        <w:rPr>
          <w:spacing w:val="-2"/>
        </w:rPr>
        <w:t>Assessment</w:t>
      </w:r>
    </w:p>
    <w:p w14:paraId="2E06D159" w14:textId="77777777" w:rsidR="00A5500D" w:rsidRDefault="00000000">
      <w:pPr>
        <w:pStyle w:val="BodyText"/>
        <w:spacing w:before="129" w:line="266" w:lineRule="auto"/>
        <w:ind w:left="567" w:right="284"/>
        <w:jc w:val="both"/>
      </w:pPr>
      <w:r>
        <w:rPr>
          <w:w w:val="85"/>
        </w:rPr>
        <w:t xml:space="preserve">For information on the relevant Gender Action Plan for the DPP, see the JACS 2024-25 Annual </w:t>
      </w:r>
      <w:r>
        <w:rPr>
          <w:spacing w:val="-2"/>
        </w:rPr>
        <w:t>Report.</w:t>
      </w:r>
    </w:p>
    <w:p w14:paraId="569A00C6" w14:textId="77777777" w:rsidR="00A5500D" w:rsidRDefault="00000000">
      <w:pPr>
        <w:pStyle w:val="Heading5"/>
        <w:spacing w:before="233"/>
        <w:ind w:left="567"/>
        <w:jc w:val="both"/>
      </w:pPr>
      <w:r>
        <w:rPr>
          <w:spacing w:val="-4"/>
        </w:rPr>
        <w:t>Training</w:t>
      </w:r>
      <w:r>
        <w:rPr>
          <w:spacing w:val="-6"/>
        </w:rPr>
        <w:t xml:space="preserve"> </w:t>
      </w:r>
      <w:r>
        <w:rPr>
          <w:spacing w:val="-4"/>
        </w:rPr>
        <w:t>and</w:t>
      </w:r>
      <w:r>
        <w:rPr>
          <w:spacing w:val="-5"/>
        </w:rPr>
        <w:t xml:space="preserve"> </w:t>
      </w:r>
      <w:r>
        <w:rPr>
          <w:spacing w:val="-4"/>
        </w:rPr>
        <w:t>Development</w:t>
      </w:r>
    </w:p>
    <w:p w14:paraId="6D1C83AB" w14:textId="77777777" w:rsidR="00A5500D" w:rsidRDefault="00000000">
      <w:pPr>
        <w:pStyle w:val="BodyText"/>
        <w:spacing w:before="130"/>
        <w:ind w:left="567"/>
        <w:jc w:val="both"/>
      </w:pPr>
      <w:r>
        <w:rPr>
          <w:w w:val="85"/>
        </w:rPr>
        <w:t>We</w:t>
      </w:r>
      <w:r>
        <w:rPr>
          <w:spacing w:val="-3"/>
          <w:w w:val="85"/>
        </w:rPr>
        <w:t xml:space="preserve"> </w:t>
      </w:r>
      <w:r>
        <w:rPr>
          <w:w w:val="85"/>
        </w:rPr>
        <w:t>have</w:t>
      </w:r>
      <w:r>
        <w:rPr>
          <w:spacing w:val="-3"/>
          <w:w w:val="85"/>
        </w:rPr>
        <w:t xml:space="preserve"> </w:t>
      </w:r>
      <w:r>
        <w:rPr>
          <w:w w:val="85"/>
        </w:rPr>
        <w:t>continued</w:t>
      </w:r>
      <w:r>
        <w:rPr>
          <w:spacing w:val="-3"/>
          <w:w w:val="85"/>
        </w:rPr>
        <w:t xml:space="preserve"> </w:t>
      </w:r>
      <w:r>
        <w:rPr>
          <w:w w:val="85"/>
        </w:rPr>
        <w:t>to</w:t>
      </w:r>
      <w:r>
        <w:rPr>
          <w:spacing w:val="-3"/>
          <w:w w:val="85"/>
        </w:rPr>
        <w:t xml:space="preserve"> </w:t>
      </w:r>
      <w:r>
        <w:rPr>
          <w:w w:val="85"/>
        </w:rPr>
        <w:t>invest</w:t>
      </w:r>
      <w:r>
        <w:rPr>
          <w:spacing w:val="-3"/>
          <w:w w:val="85"/>
        </w:rPr>
        <w:t xml:space="preserve"> </w:t>
      </w:r>
      <w:r>
        <w:rPr>
          <w:w w:val="85"/>
        </w:rPr>
        <w:t>in</w:t>
      </w:r>
      <w:r>
        <w:rPr>
          <w:spacing w:val="-3"/>
          <w:w w:val="85"/>
        </w:rPr>
        <w:t xml:space="preserve"> </w:t>
      </w:r>
      <w:r>
        <w:rPr>
          <w:w w:val="85"/>
        </w:rPr>
        <w:t>our</w:t>
      </w:r>
      <w:r>
        <w:rPr>
          <w:spacing w:val="-3"/>
          <w:w w:val="85"/>
        </w:rPr>
        <w:t xml:space="preserve"> </w:t>
      </w:r>
      <w:r>
        <w:rPr>
          <w:w w:val="85"/>
        </w:rPr>
        <w:t>people</w:t>
      </w:r>
      <w:r>
        <w:rPr>
          <w:spacing w:val="-3"/>
          <w:w w:val="85"/>
        </w:rPr>
        <w:t xml:space="preserve"> </w:t>
      </w:r>
      <w:r>
        <w:rPr>
          <w:w w:val="85"/>
        </w:rPr>
        <w:t>in</w:t>
      </w:r>
      <w:r>
        <w:rPr>
          <w:spacing w:val="-3"/>
          <w:w w:val="85"/>
        </w:rPr>
        <w:t xml:space="preserve"> </w:t>
      </w:r>
      <w:r>
        <w:rPr>
          <w:w w:val="85"/>
        </w:rPr>
        <w:t>the</w:t>
      </w:r>
      <w:r>
        <w:rPr>
          <w:spacing w:val="-3"/>
          <w:w w:val="85"/>
        </w:rPr>
        <w:t xml:space="preserve"> </w:t>
      </w:r>
      <w:r>
        <w:rPr>
          <w:w w:val="85"/>
        </w:rPr>
        <w:t>area</w:t>
      </w:r>
      <w:r>
        <w:rPr>
          <w:spacing w:val="-3"/>
          <w:w w:val="85"/>
        </w:rPr>
        <w:t xml:space="preserve"> </w:t>
      </w:r>
      <w:r>
        <w:rPr>
          <w:w w:val="85"/>
        </w:rPr>
        <w:t>of</w:t>
      </w:r>
      <w:r>
        <w:rPr>
          <w:spacing w:val="-3"/>
          <w:w w:val="85"/>
        </w:rPr>
        <w:t xml:space="preserve"> </w:t>
      </w:r>
      <w:r>
        <w:rPr>
          <w:w w:val="85"/>
        </w:rPr>
        <w:t>professional</w:t>
      </w:r>
      <w:r>
        <w:rPr>
          <w:spacing w:val="-3"/>
          <w:w w:val="85"/>
        </w:rPr>
        <w:t xml:space="preserve"> </w:t>
      </w:r>
      <w:r>
        <w:rPr>
          <w:spacing w:val="-2"/>
          <w:w w:val="85"/>
        </w:rPr>
        <w:t>development.</w:t>
      </w:r>
    </w:p>
    <w:p w14:paraId="79F42BDB" w14:textId="77777777" w:rsidR="00A5500D" w:rsidRDefault="00000000">
      <w:pPr>
        <w:pStyle w:val="BodyText"/>
        <w:spacing w:before="168" w:line="266" w:lineRule="auto"/>
        <w:ind w:left="567" w:right="282"/>
        <w:jc w:val="both"/>
      </w:pPr>
      <w:r>
        <w:rPr>
          <w:w w:val="90"/>
        </w:rPr>
        <w:t>The</w:t>
      </w:r>
      <w:r>
        <w:rPr>
          <w:spacing w:val="-5"/>
          <w:w w:val="90"/>
        </w:rPr>
        <w:t xml:space="preserve"> </w:t>
      </w:r>
      <w:r>
        <w:rPr>
          <w:w w:val="90"/>
        </w:rPr>
        <w:t>office</w:t>
      </w:r>
      <w:r>
        <w:rPr>
          <w:spacing w:val="-5"/>
          <w:w w:val="90"/>
        </w:rPr>
        <w:t xml:space="preserve"> </w:t>
      </w:r>
      <w:r>
        <w:rPr>
          <w:w w:val="90"/>
        </w:rPr>
        <w:t>delivers</w:t>
      </w:r>
      <w:r>
        <w:rPr>
          <w:spacing w:val="-5"/>
          <w:w w:val="90"/>
        </w:rPr>
        <w:t xml:space="preserve"> </w:t>
      </w:r>
      <w:r>
        <w:rPr>
          <w:w w:val="90"/>
        </w:rPr>
        <w:t>a</w:t>
      </w:r>
      <w:r>
        <w:rPr>
          <w:spacing w:val="-5"/>
          <w:w w:val="90"/>
        </w:rPr>
        <w:t xml:space="preserve"> </w:t>
      </w:r>
      <w:r>
        <w:rPr>
          <w:w w:val="90"/>
        </w:rPr>
        <w:t>Continuing</w:t>
      </w:r>
      <w:r>
        <w:rPr>
          <w:spacing w:val="-5"/>
          <w:w w:val="90"/>
        </w:rPr>
        <w:t xml:space="preserve"> </w:t>
      </w:r>
      <w:r>
        <w:rPr>
          <w:w w:val="90"/>
        </w:rPr>
        <w:t>Professional</w:t>
      </w:r>
      <w:r>
        <w:rPr>
          <w:spacing w:val="-5"/>
          <w:w w:val="90"/>
        </w:rPr>
        <w:t xml:space="preserve"> </w:t>
      </w:r>
      <w:r>
        <w:rPr>
          <w:w w:val="90"/>
        </w:rPr>
        <w:t>Development</w:t>
      </w:r>
      <w:r>
        <w:rPr>
          <w:spacing w:val="-5"/>
          <w:w w:val="90"/>
        </w:rPr>
        <w:t xml:space="preserve"> </w:t>
      </w:r>
      <w:r>
        <w:rPr>
          <w:w w:val="90"/>
        </w:rPr>
        <w:t>(CPD)</w:t>
      </w:r>
      <w:r>
        <w:rPr>
          <w:spacing w:val="-5"/>
          <w:w w:val="90"/>
        </w:rPr>
        <w:t xml:space="preserve"> </w:t>
      </w:r>
      <w:r>
        <w:rPr>
          <w:w w:val="90"/>
        </w:rPr>
        <w:t>program</w:t>
      </w:r>
      <w:r>
        <w:rPr>
          <w:spacing w:val="-5"/>
          <w:w w:val="90"/>
        </w:rPr>
        <w:t xml:space="preserve"> </w:t>
      </w:r>
      <w:r>
        <w:rPr>
          <w:w w:val="90"/>
        </w:rPr>
        <w:t>that</w:t>
      </w:r>
      <w:r>
        <w:rPr>
          <w:spacing w:val="-5"/>
          <w:w w:val="90"/>
        </w:rPr>
        <w:t xml:space="preserve"> </w:t>
      </w:r>
      <w:r>
        <w:rPr>
          <w:w w:val="90"/>
        </w:rPr>
        <w:t>serves</w:t>
      </w:r>
      <w:r>
        <w:rPr>
          <w:spacing w:val="-5"/>
          <w:w w:val="90"/>
        </w:rPr>
        <w:t xml:space="preserve"> </w:t>
      </w:r>
      <w:r>
        <w:rPr>
          <w:w w:val="90"/>
        </w:rPr>
        <w:t>as</w:t>
      </w:r>
      <w:r>
        <w:rPr>
          <w:spacing w:val="-5"/>
          <w:w w:val="90"/>
        </w:rPr>
        <w:t xml:space="preserve"> </w:t>
      </w:r>
      <w:r>
        <w:rPr>
          <w:w w:val="90"/>
        </w:rPr>
        <w:t xml:space="preserve">a </w:t>
      </w:r>
      <w:r>
        <w:rPr>
          <w:spacing w:val="-2"/>
          <w:w w:val="90"/>
        </w:rPr>
        <w:t>key training resource for all legal staff. It focuses on enhancing professional capability in the technical</w:t>
      </w:r>
      <w:r>
        <w:rPr>
          <w:spacing w:val="-7"/>
          <w:w w:val="90"/>
        </w:rPr>
        <w:t xml:space="preserve"> </w:t>
      </w:r>
      <w:r>
        <w:rPr>
          <w:spacing w:val="-2"/>
          <w:w w:val="90"/>
        </w:rPr>
        <w:t>aspects</w:t>
      </w:r>
      <w:r>
        <w:rPr>
          <w:spacing w:val="-7"/>
          <w:w w:val="90"/>
        </w:rPr>
        <w:t xml:space="preserve"> </w:t>
      </w:r>
      <w:r>
        <w:rPr>
          <w:spacing w:val="-2"/>
          <w:w w:val="90"/>
        </w:rPr>
        <w:t>of</w:t>
      </w:r>
      <w:r>
        <w:rPr>
          <w:spacing w:val="-7"/>
          <w:w w:val="90"/>
        </w:rPr>
        <w:t xml:space="preserve"> </w:t>
      </w:r>
      <w:r>
        <w:rPr>
          <w:spacing w:val="-2"/>
          <w:w w:val="90"/>
        </w:rPr>
        <w:t>the</w:t>
      </w:r>
      <w:r>
        <w:rPr>
          <w:spacing w:val="-7"/>
          <w:w w:val="90"/>
        </w:rPr>
        <w:t xml:space="preserve"> </w:t>
      </w:r>
      <w:r>
        <w:rPr>
          <w:spacing w:val="-2"/>
          <w:w w:val="90"/>
        </w:rPr>
        <w:t>criminal</w:t>
      </w:r>
      <w:r>
        <w:rPr>
          <w:spacing w:val="-7"/>
          <w:w w:val="90"/>
        </w:rPr>
        <w:t xml:space="preserve"> </w:t>
      </w:r>
      <w:r>
        <w:rPr>
          <w:spacing w:val="-2"/>
          <w:w w:val="90"/>
        </w:rPr>
        <w:t>justice</w:t>
      </w:r>
      <w:r>
        <w:rPr>
          <w:spacing w:val="-7"/>
          <w:w w:val="90"/>
        </w:rPr>
        <w:t xml:space="preserve"> </w:t>
      </w:r>
      <w:r>
        <w:rPr>
          <w:spacing w:val="-2"/>
          <w:w w:val="90"/>
        </w:rPr>
        <w:t>system</w:t>
      </w:r>
      <w:r>
        <w:rPr>
          <w:spacing w:val="-7"/>
          <w:w w:val="90"/>
        </w:rPr>
        <w:t xml:space="preserve"> </w:t>
      </w:r>
      <w:r>
        <w:rPr>
          <w:spacing w:val="-2"/>
          <w:w w:val="90"/>
        </w:rPr>
        <w:t>and</w:t>
      </w:r>
      <w:r>
        <w:rPr>
          <w:spacing w:val="-6"/>
          <w:w w:val="90"/>
        </w:rPr>
        <w:t xml:space="preserve"> </w:t>
      </w:r>
      <w:r>
        <w:rPr>
          <w:spacing w:val="-2"/>
          <w:w w:val="90"/>
        </w:rPr>
        <w:t>the</w:t>
      </w:r>
      <w:r>
        <w:rPr>
          <w:spacing w:val="-7"/>
          <w:w w:val="90"/>
        </w:rPr>
        <w:t xml:space="preserve"> </w:t>
      </w:r>
      <w:r>
        <w:rPr>
          <w:spacing w:val="-2"/>
          <w:w w:val="90"/>
        </w:rPr>
        <w:t>laws</w:t>
      </w:r>
      <w:r>
        <w:rPr>
          <w:spacing w:val="-7"/>
          <w:w w:val="90"/>
        </w:rPr>
        <w:t xml:space="preserve"> </w:t>
      </w:r>
      <w:r>
        <w:rPr>
          <w:spacing w:val="-2"/>
          <w:w w:val="90"/>
        </w:rPr>
        <w:t>of</w:t>
      </w:r>
      <w:r>
        <w:rPr>
          <w:spacing w:val="-7"/>
          <w:w w:val="90"/>
        </w:rPr>
        <w:t xml:space="preserve"> </w:t>
      </w:r>
      <w:r>
        <w:rPr>
          <w:spacing w:val="-2"/>
          <w:w w:val="90"/>
        </w:rPr>
        <w:t>evidence.</w:t>
      </w:r>
    </w:p>
    <w:p w14:paraId="2743709D" w14:textId="77777777" w:rsidR="00A5500D" w:rsidRDefault="00000000">
      <w:pPr>
        <w:pStyle w:val="BodyText"/>
        <w:spacing w:before="140" w:line="266" w:lineRule="auto"/>
        <w:ind w:left="567" w:right="282"/>
        <w:jc w:val="both"/>
      </w:pPr>
      <w:r>
        <w:rPr>
          <w:w w:val="90"/>
        </w:rPr>
        <w:t>CPD</w:t>
      </w:r>
      <w:r>
        <w:rPr>
          <w:spacing w:val="-8"/>
          <w:w w:val="90"/>
        </w:rPr>
        <w:t xml:space="preserve"> </w:t>
      </w:r>
      <w:r>
        <w:rPr>
          <w:w w:val="90"/>
        </w:rPr>
        <w:t>sessions</w:t>
      </w:r>
      <w:r>
        <w:rPr>
          <w:spacing w:val="-8"/>
          <w:w w:val="90"/>
        </w:rPr>
        <w:t xml:space="preserve"> </w:t>
      </w:r>
      <w:r>
        <w:rPr>
          <w:w w:val="90"/>
        </w:rPr>
        <w:t>are</w:t>
      </w:r>
      <w:r>
        <w:rPr>
          <w:spacing w:val="-8"/>
          <w:w w:val="90"/>
        </w:rPr>
        <w:t xml:space="preserve"> </w:t>
      </w:r>
      <w:r>
        <w:rPr>
          <w:w w:val="90"/>
        </w:rPr>
        <w:t>held</w:t>
      </w:r>
      <w:r>
        <w:rPr>
          <w:spacing w:val="-7"/>
          <w:w w:val="90"/>
        </w:rPr>
        <w:t xml:space="preserve"> </w:t>
      </w:r>
      <w:r>
        <w:rPr>
          <w:w w:val="90"/>
        </w:rPr>
        <w:t>fortnightly</w:t>
      </w:r>
      <w:r>
        <w:rPr>
          <w:spacing w:val="-8"/>
          <w:w w:val="90"/>
        </w:rPr>
        <w:t xml:space="preserve"> </w:t>
      </w:r>
      <w:r>
        <w:rPr>
          <w:w w:val="90"/>
        </w:rPr>
        <w:t>and</w:t>
      </w:r>
      <w:r>
        <w:rPr>
          <w:spacing w:val="-8"/>
          <w:w w:val="90"/>
        </w:rPr>
        <w:t xml:space="preserve"> </w:t>
      </w:r>
      <w:r>
        <w:rPr>
          <w:w w:val="90"/>
        </w:rPr>
        <w:t>emphasise</w:t>
      </w:r>
      <w:r>
        <w:rPr>
          <w:spacing w:val="-7"/>
          <w:w w:val="90"/>
        </w:rPr>
        <w:t xml:space="preserve"> </w:t>
      </w:r>
      <w:r>
        <w:rPr>
          <w:w w:val="90"/>
        </w:rPr>
        <w:t>practical</w:t>
      </w:r>
      <w:r>
        <w:rPr>
          <w:spacing w:val="-8"/>
          <w:w w:val="90"/>
        </w:rPr>
        <w:t xml:space="preserve"> </w:t>
      </w:r>
      <w:r>
        <w:rPr>
          <w:w w:val="90"/>
        </w:rPr>
        <w:t>skills</w:t>
      </w:r>
      <w:r>
        <w:rPr>
          <w:spacing w:val="-8"/>
          <w:w w:val="90"/>
        </w:rPr>
        <w:t xml:space="preserve"> </w:t>
      </w:r>
      <w:r>
        <w:rPr>
          <w:w w:val="90"/>
        </w:rPr>
        <w:t>and</w:t>
      </w:r>
      <w:r>
        <w:rPr>
          <w:spacing w:val="-8"/>
          <w:w w:val="90"/>
        </w:rPr>
        <w:t xml:space="preserve"> </w:t>
      </w:r>
      <w:r>
        <w:rPr>
          <w:w w:val="90"/>
        </w:rPr>
        <w:t>emerging</w:t>
      </w:r>
      <w:r>
        <w:rPr>
          <w:spacing w:val="-7"/>
          <w:w w:val="90"/>
        </w:rPr>
        <w:t xml:space="preserve"> </w:t>
      </w:r>
      <w:r>
        <w:rPr>
          <w:w w:val="90"/>
        </w:rPr>
        <w:t>legal</w:t>
      </w:r>
      <w:r>
        <w:rPr>
          <w:spacing w:val="-8"/>
          <w:w w:val="90"/>
        </w:rPr>
        <w:t xml:space="preserve"> </w:t>
      </w:r>
      <w:r>
        <w:rPr>
          <w:w w:val="90"/>
        </w:rPr>
        <w:t xml:space="preserve">issues, </w:t>
      </w:r>
      <w:r>
        <w:rPr>
          <w:w w:val="85"/>
        </w:rPr>
        <w:t xml:space="preserve">supporting prosecutors in developing their expertise. In the reporting period, 25 separate CPD </w:t>
      </w:r>
      <w:r>
        <w:rPr>
          <w:w w:val="90"/>
        </w:rPr>
        <w:t xml:space="preserve">sessions were delivered. These were mostly run by staff, who gave up their time to further </w:t>
      </w:r>
      <w:r>
        <w:rPr>
          <w:w w:val="85"/>
        </w:rPr>
        <w:t>educate the team. The CPD program was also enriched by contributions from presenters from stakeholder</w:t>
      </w:r>
      <w:r>
        <w:rPr>
          <w:spacing w:val="-5"/>
          <w:w w:val="85"/>
        </w:rPr>
        <w:t xml:space="preserve"> </w:t>
      </w:r>
      <w:r>
        <w:rPr>
          <w:w w:val="85"/>
        </w:rPr>
        <w:t>entities</w:t>
      </w:r>
      <w:r>
        <w:rPr>
          <w:spacing w:val="-5"/>
          <w:w w:val="85"/>
        </w:rPr>
        <w:t xml:space="preserve"> </w:t>
      </w:r>
      <w:r>
        <w:rPr>
          <w:w w:val="85"/>
        </w:rPr>
        <w:t>and</w:t>
      </w:r>
      <w:r>
        <w:rPr>
          <w:spacing w:val="-5"/>
          <w:w w:val="85"/>
        </w:rPr>
        <w:t xml:space="preserve"> </w:t>
      </w:r>
      <w:r>
        <w:rPr>
          <w:w w:val="85"/>
        </w:rPr>
        <w:t>the</w:t>
      </w:r>
      <w:r>
        <w:rPr>
          <w:spacing w:val="-5"/>
          <w:w w:val="85"/>
        </w:rPr>
        <w:t xml:space="preserve"> </w:t>
      </w:r>
      <w:r>
        <w:rPr>
          <w:w w:val="85"/>
        </w:rPr>
        <w:t>community</w:t>
      </w:r>
      <w:r>
        <w:rPr>
          <w:spacing w:val="-5"/>
          <w:w w:val="85"/>
        </w:rPr>
        <w:t xml:space="preserve"> </w:t>
      </w:r>
      <w:r>
        <w:rPr>
          <w:w w:val="85"/>
        </w:rPr>
        <w:t>sector.</w:t>
      </w:r>
      <w:r>
        <w:rPr>
          <w:spacing w:val="-5"/>
          <w:w w:val="85"/>
        </w:rPr>
        <w:t xml:space="preserve"> </w:t>
      </w:r>
      <w:r>
        <w:rPr>
          <w:w w:val="85"/>
        </w:rPr>
        <w:t>A</w:t>
      </w:r>
      <w:r>
        <w:rPr>
          <w:spacing w:val="-5"/>
          <w:w w:val="85"/>
        </w:rPr>
        <w:t xml:space="preserve"> </w:t>
      </w:r>
      <w:r>
        <w:rPr>
          <w:w w:val="85"/>
        </w:rPr>
        <w:t>comprehensive</w:t>
      </w:r>
      <w:r>
        <w:rPr>
          <w:spacing w:val="-5"/>
          <w:w w:val="85"/>
        </w:rPr>
        <w:t xml:space="preserve"> </w:t>
      </w:r>
      <w:r>
        <w:rPr>
          <w:w w:val="85"/>
        </w:rPr>
        <w:t>list</w:t>
      </w:r>
      <w:r>
        <w:rPr>
          <w:spacing w:val="-5"/>
          <w:w w:val="85"/>
        </w:rPr>
        <w:t xml:space="preserve"> </w:t>
      </w:r>
      <w:r>
        <w:rPr>
          <w:w w:val="85"/>
        </w:rPr>
        <w:t>of</w:t>
      </w:r>
      <w:r>
        <w:rPr>
          <w:spacing w:val="-5"/>
          <w:w w:val="85"/>
        </w:rPr>
        <w:t xml:space="preserve"> </w:t>
      </w:r>
      <w:r>
        <w:rPr>
          <w:w w:val="85"/>
        </w:rPr>
        <w:t>the</w:t>
      </w:r>
      <w:r>
        <w:rPr>
          <w:spacing w:val="-5"/>
          <w:w w:val="85"/>
        </w:rPr>
        <w:t xml:space="preserve"> </w:t>
      </w:r>
      <w:r>
        <w:rPr>
          <w:w w:val="85"/>
        </w:rPr>
        <w:t>CPD</w:t>
      </w:r>
      <w:r>
        <w:rPr>
          <w:spacing w:val="-5"/>
          <w:w w:val="85"/>
        </w:rPr>
        <w:t xml:space="preserve"> </w:t>
      </w:r>
      <w:r>
        <w:rPr>
          <w:w w:val="85"/>
        </w:rPr>
        <w:t>topics</w:t>
      </w:r>
      <w:r>
        <w:rPr>
          <w:spacing w:val="-5"/>
          <w:w w:val="85"/>
        </w:rPr>
        <w:t xml:space="preserve"> </w:t>
      </w:r>
      <w:r>
        <w:rPr>
          <w:w w:val="85"/>
        </w:rPr>
        <w:t xml:space="preserve">covered </w:t>
      </w:r>
      <w:r>
        <w:rPr>
          <w:w w:val="90"/>
        </w:rPr>
        <w:t>during</w:t>
      </w:r>
      <w:r>
        <w:rPr>
          <w:spacing w:val="-8"/>
          <w:w w:val="90"/>
        </w:rPr>
        <w:t xml:space="preserve"> </w:t>
      </w:r>
      <w:r>
        <w:rPr>
          <w:w w:val="90"/>
        </w:rPr>
        <w:t>the</w:t>
      </w:r>
      <w:r>
        <w:rPr>
          <w:spacing w:val="-8"/>
          <w:w w:val="90"/>
        </w:rPr>
        <w:t xml:space="preserve"> </w:t>
      </w:r>
      <w:r>
        <w:rPr>
          <w:w w:val="90"/>
        </w:rPr>
        <w:t>reporting</w:t>
      </w:r>
      <w:r>
        <w:rPr>
          <w:spacing w:val="-8"/>
          <w:w w:val="90"/>
        </w:rPr>
        <w:t xml:space="preserve"> </w:t>
      </w:r>
      <w:r>
        <w:rPr>
          <w:w w:val="90"/>
        </w:rPr>
        <w:t>period</w:t>
      </w:r>
      <w:r>
        <w:rPr>
          <w:spacing w:val="-7"/>
          <w:w w:val="90"/>
        </w:rPr>
        <w:t xml:space="preserve"> </w:t>
      </w:r>
      <w:r>
        <w:rPr>
          <w:w w:val="90"/>
        </w:rPr>
        <w:t>are</w:t>
      </w:r>
      <w:r>
        <w:rPr>
          <w:spacing w:val="-8"/>
          <w:w w:val="90"/>
        </w:rPr>
        <w:t xml:space="preserve"> </w:t>
      </w:r>
      <w:r>
        <w:rPr>
          <w:w w:val="90"/>
        </w:rPr>
        <w:t>as</w:t>
      </w:r>
      <w:r>
        <w:rPr>
          <w:spacing w:val="-8"/>
          <w:w w:val="90"/>
        </w:rPr>
        <w:t xml:space="preserve"> </w:t>
      </w:r>
      <w:r>
        <w:rPr>
          <w:w w:val="90"/>
        </w:rPr>
        <w:t>follows:</w:t>
      </w:r>
    </w:p>
    <w:p w14:paraId="6143FAD8" w14:textId="77777777" w:rsidR="00A5500D" w:rsidRDefault="00000000">
      <w:pPr>
        <w:pStyle w:val="ListParagraph"/>
        <w:numPr>
          <w:ilvl w:val="1"/>
          <w:numId w:val="1"/>
        </w:numPr>
        <w:tabs>
          <w:tab w:val="left" w:pos="793"/>
        </w:tabs>
        <w:spacing w:before="138"/>
        <w:ind w:left="793" w:hanging="226"/>
        <w:rPr>
          <w:sz w:val="20"/>
        </w:rPr>
      </w:pPr>
      <w:r>
        <w:rPr>
          <w:w w:val="85"/>
          <w:sz w:val="20"/>
        </w:rPr>
        <w:t>Expert</w:t>
      </w:r>
      <w:r>
        <w:rPr>
          <w:spacing w:val="-1"/>
          <w:w w:val="85"/>
          <w:sz w:val="20"/>
        </w:rPr>
        <w:t xml:space="preserve"> </w:t>
      </w:r>
      <w:r>
        <w:rPr>
          <w:spacing w:val="-2"/>
          <w:sz w:val="20"/>
        </w:rPr>
        <w:t>Witnesses</w:t>
      </w:r>
    </w:p>
    <w:p w14:paraId="07FB1913" w14:textId="77777777" w:rsidR="00A5500D" w:rsidRDefault="00000000">
      <w:pPr>
        <w:pStyle w:val="ListParagraph"/>
        <w:numPr>
          <w:ilvl w:val="1"/>
          <w:numId w:val="1"/>
        </w:numPr>
        <w:tabs>
          <w:tab w:val="left" w:pos="793"/>
        </w:tabs>
        <w:spacing w:before="111"/>
        <w:ind w:left="793" w:hanging="226"/>
        <w:rPr>
          <w:sz w:val="20"/>
        </w:rPr>
      </w:pPr>
      <w:r>
        <w:rPr>
          <w:w w:val="85"/>
          <w:sz w:val="20"/>
        </w:rPr>
        <w:t>Parole</w:t>
      </w:r>
      <w:r>
        <w:rPr>
          <w:spacing w:val="-4"/>
          <w:w w:val="85"/>
          <w:sz w:val="20"/>
        </w:rPr>
        <w:t xml:space="preserve"> </w:t>
      </w:r>
      <w:r>
        <w:rPr>
          <w:w w:val="85"/>
          <w:sz w:val="20"/>
        </w:rPr>
        <w:t>Time</w:t>
      </w:r>
      <w:r>
        <w:rPr>
          <w:spacing w:val="-4"/>
          <w:w w:val="85"/>
          <w:sz w:val="20"/>
        </w:rPr>
        <w:t xml:space="preserve"> </w:t>
      </w:r>
      <w:r>
        <w:rPr>
          <w:spacing w:val="-2"/>
          <w:w w:val="85"/>
          <w:sz w:val="20"/>
        </w:rPr>
        <w:t>Credit</w:t>
      </w:r>
    </w:p>
    <w:p w14:paraId="46FD90E5" w14:textId="77777777" w:rsidR="00A5500D" w:rsidRDefault="00000000">
      <w:pPr>
        <w:pStyle w:val="ListParagraph"/>
        <w:numPr>
          <w:ilvl w:val="1"/>
          <w:numId w:val="1"/>
        </w:numPr>
        <w:tabs>
          <w:tab w:val="left" w:pos="793"/>
        </w:tabs>
        <w:spacing w:before="111"/>
        <w:ind w:left="793" w:hanging="226"/>
        <w:rPr>
          <w:sz w:val="20"/>
        </w:rPr>
      </w:pPr>
      <w:r>
        <w:rPr>
          <w:spacing w:val="-2"/>
          <w:sz w:val="20"/>
        </w:rPr>
        <w:t>Disclosure</w:t>
      </w:r>
    </w:p>
    <w:p w14:paraId="08AC745E" w14:textId="77777777" w:rsidR="00A5500D" w:rsidRDefault="00000000">
      <w:pPr>
        <w:pStyle w:val="ListParagraph"/>
        <w:numPr>
          <w:ilvl w:val="1"/>
          <w:numId w:val="1"/>
        </w:numPr>
        <w:tabs>
          <w:tab w:val="left" w:pos="793"/>
        </w:tabs>
        <w:spacing w:before="112"/>
        <w:ind w:left="793" w:hanging="226"/>
        <w:rPr>
          <w:sz w:val="20"/>
        </w:rPr>
      </w:pPr>
      <w:r>
        <w:rPr>
          <w:w w:val="85"/>
          <w:sz w:val="20"/>
        </w:rPr>
        <w:t>Restorative</w:t>
      </w:r>
      <w:r>
        <w:rPr>
          <w:spacing w:val="-5"/>
          <w:w w:val="85"/>
          <w:sz w:val="20"/>
        </w:rPr>
        <w:t xml:space="preserve"> </w:t>
      </w:r>
      <w:r>
        <w:rPr>
          <w:w w:val="85"/>
          <w:sz w:val="20"/>
        </w:rPr>
        <w:t>Justice</w:t>
      </w:r>
      <w:r>
        <w:rPr>
          <w:spacing w:val="-5"/>
          <w:w w:val="85"/>
          <w:sz w:val="20"/>
        </w:rPr>
        <w:t xml:space="preserve"> </w:t>
      </w:r>
      <w:r>
        <w:rPr>
          <w:w w:val="85"/>
          <w:sz w:val="20"/>
        </w:rPr>
        <w:t>-</w:t>
      </w:r>
      <w:r>
        <w:rPr>
          <w:spacing w:val="-4"/>
          <w:w w:val="85"/>
          <w:sz w:val="20"/>
        </w:rPr>
        <w:t xml:space="preserve"> </w:t>
      </w:r>
      <w:r>
        <w:rPr>
          <w:w w:val="85"/>
          <w:sz w:val="20"/>
        </w:rPr>
        <w:t>Richard</w:t>
      </w:r>
      <w:r>
        <w:rPr>
          <w:spacing w:val="-5"/>
          <w:w w:val="85"/>
          <w:sz w:val="20"/>
        </w:rPr>
        <w:t xml:space="preserve"> </w:t>
      </w:r>
      <w:r>
        <w:rPr>
          <w:spacing w:val="-2"/>
          <w:w w:val="85"/>
          <w:sz w:val="20"/>
        </w:rPr>
        <w:t>Denning</w:t>
      </w:r>
    </w:p>
    <w:p w14:paraId="5AF8DF16" w14:textId="77777777" w:rsidR="00A5500D" w:rsidRDefault="00000000">
      <w:pPr>
        <w:pStyle w:val="ListParagraph"/>
        <w:numPr>
          <w:ilvl w:val="1"/>
          <w:numId w:val="1"/>
        </w:numPr>
        <w:tabs>
          <w:tab w:val="left" w:pos="793"/>
        </w:tabs>
        <w:spacing w:before="111"/>
        <w:ind w:left="793" w:hanging="226"/>
        <w:rPr>
          <w:sz w:val="20"/>
        </w:rPr>
      </w:pPr>
      <w:r>
        <w:rPr>
          <w:w w:val="85"/>
          <w:sz w:val="20"/>
        </w:rPr>
        <w:t>EMPA</w:t>
      </w:r>
      <w:r>
        <w:rPr>
          <w:spacing w:val="-4"/>
          <w:w w:val="85"/>
          <w:sz w:val="20"/>
        </w:rPr>
        <w:t xml:space="preserve"> </w:t>
      </w:r>
      <w:r>
        <w:rPr>
          <w:spacing w:val="-2"/>
          <w:w w:val="95"/>
          <w:sz w:val="20"/>
        </w:rPr>
        <w:t>Provisions</w:t>
      </w:r>
    </w:p>
    <w:p w14:paraId="18933DE4" w14:textId="77777777" w:rsidR="00A5500D" w:rsidRDefault="00000000">
      <w:pPr>
        <w:pStyle w:val="ListParagraph"/>
        <w:numPr>
          <w:ilvl w:val="1"/>
          <w:numId w:val="1"/>
        </w:numPr>
        <w:tabs>
          <w:tab w:val="left" w:pos="793"/>
        </w:tabs>
        <w:spacing w:before="111"/>
        <w:ind w:left="793" w:hanging="226"/>
        <w:rPr>
          <w:sz w:val="20"/>
        </w:rPr>
      </w:pPr>
      <w:r>
        <w:rPr>
          <w:w w:val="85"/>
          <w:sz w:val="20"/>
        </w:rPr>
        <w:t>Tendency</w:t>
      </w:r>
      <w:r>
        <w:rPr>
          <w:spacing w:val="-3"/>
          <w:w w:val="85"/>
          <w:sz w:val="20"/>
        </w:rPr>
        <w:t xml:space="preserve"> </w:t>
      </w:r>
      <w:r>
        <w:rPr>
          <w:w w:val="85"/>
          <w:sz w:val="20"/>
        </w:rPr>
        <w:t>and</w:t>
      </w:r>
      <w:r>
        <w:rPr>
          <w:spacing w:val="-3"/>
          <w:w w:val="85"/>
          <w:sz w:val="20"/>
        </w:rPr>
        <w:t xml:space="preserve"> </w:t>
      </w:r>
      <w:r>
        <w:rPr>
          <w:w w:val="85"/>
          <w:sz w:val="20"/>
        </w:rPr>
        <w:t>Coincidence</w:t>
      </w:r>
      <w:r>
        <w:rPr>
          <w:spacing w:val="-2"/>
          <w:w w:val="85"/>
          <w:sz w:val="20"/>
        </w:rPr>
        <w:t xml:space="preserve"> </w:t>
      </w:r>
      <w:r>
        <w:rPr>
          <w:w w:val="85"/>
          <w:sz w:val="20"/>
        </w:rPr>
        <w:t>Applications</w:t>
      </w:r>
      <w:r>
        <w:rPr>
          <w:spacing w:val="-3"/>
          <w:w w:val="85"/>
          <w:sz w:val="20"/>
        </w:rPr>
        <w:t xml:space="preserve"> </w:t>
      </w:r>
      <w:r>
        <w:rPr>
          <w:w w:val="85"/>
          <w:sz w:val="20"/>
        </w:rPr>
        <w:t>in</w:t>
      </w:r>
      <w:r>
        <w:rPr>
          <w:spacing w:val="-2"/>
          <w:w w:val="85"/>
          <w:sz w:val="20"/>
        </w:rPr>
        <w:t xml:space="preserve"> </w:t>
      </w:r>
      <w:r>
        <w:rPr>
          <w:w w:val="85"/>
          <w:sz w:val="20"/>
        </w:rPr>
        <w:t>Non-Sex</w:t>
      </w:r>
      <w:r>
        <w:rPr>
          <w:spacing w:val="-3"/>
          <w:w w:val="85"/>
          <w:sz w:val="20"/>
        </w:rPr>
        <w:t xml:space="preserve"> </w:t>
      </w:r>
      <w:r>
        <w:rPr>
          <w:spacing w:val="-2"/>
          <w:w w:val="85"/>
          <w:sz w:val="20"/>
        </w:rPr>
        <w:t>Matters</w:t>
      </w:r>
    </w:p>
    <w:p w14:paraId="63BA00B5" w14:textId="77777777" w:rsidR="00A5500D" w:rsidRDefault="00000000">
      <w:pPr>
        <w:pStyle w:val="ListParagraph"/>
        <w:numPr>
          <w:ilvl w:val="1"/>
          <w:numId w:val="1"/>
        </w:numPr>
        <w:tabs>
          <w:tab w:val="left" w:pos="793"/>
        </w:tabs>
        <w:spacing w:before="111"/>
        <w:ind w:left="793" w:hanging="226"/>
        <w:rPr>
          <w:sz w:val="20"/>
        </w:rPr>
      </w:pPr>
      <w:r>
        <w:rPr>
          <w:w w:val="85"/>
          <w:sz w:val="20"/>
        </w:rPr>
        <w:t>Back</w:t>
      </w:r>
      <w:r>
        <w:rPr>
          <w:spacing w:val="-2"/>
          <w:w w:val="85"/>
          <w:sz w:val="20"/>
        </w:rPr>
        <w:t xml:space="preserve"> </w:t>
      </w:r>
      <w:r>
        <w:rPr>
          <w:w w:val="85"/>
          <w:sz w:val="20"/>
        </w:rPr>
        <w:t>to</w:t>
      </w:r>
      <w:r>
        <w:rPr>
          <w:spacing w:val="-1"/>
          <w:w w:val="85"/>
          <w:sz w:val="20"/>
        </w:rPr>
        <w:t xml:space="preserve"> </w:t>
      </w:r>
      <w:r>
        <w:rPr>
          <w:w w:val="85"/>
          <w:sz w:val="20"/>
        </w:rPr>
        <w:t>Basics</w:t>
      </w:r>
      <w:r>
        <w:rPr>
          <w:spacing w:val="-2"/>
          <w:w w:val="85"/>
          <w:sz w:val="20"/>
        </w:rPr>
        <w:t xml:space="preserve"> </w:t>
      </w:r>
      <w:r>
        <w:rPr>
          <w:w w:val="85"/>
          <w:sz w:val="20"/>
        </w:rPr>
        <w:t>-</w:t>
      </w:r>
      <w:r>
        <w:rPr>
          <w:spacing w:val="-1"/>
          <w:w w:val="85"/>
          <w:sz w:val="20"/>
        </w:rPr>
        <w:t xml:space="preserve"> </w:t>
      </w:r>
      <w:r>
        <w:rPr>
          <w:w w:val="85"/>
          <w:sz w:val="20"/>
        </w:rPr>
        <w:t>The</w:t>
      </w:r>
      <w:r>
        <w:rPr>
          <w:spacing w:val="-2"/>
          <w:w w:val="85"/>
          <w:sz w:val="20"/>
        </w:rPr>
        <w:t xml:space="preserve"> </w:t>
      </w:r>
      <w:r>
        <w:rPr>
          <w:w w:val="85"/>
          <w:sz w:val="20"/>
        </w:rPr>
        <w:t>Uniform</w:t>
      </w:r>
      <w:r>
        <w:rPr>
          <w:spacing w:val="-1"/>
          <w:w w:val="85"/>
          <w:sz w:val="20"/>
        </w:rPr>
        <w:t xml:space="preserve"> </w:t>
      </w:r>
      <w:r>
        <w:rPr>
          <w:w w:val="85"/>
          <w:sz w:val="20"/>
        </w:rPr>
        <w:t>Evidence</w:t>
      </w:r>
      <w:r>
        <w:rPr>
          <w:spacing w:val="-1"/>
          <w:w w:val="85"/>
          <w:sz w:val="20"/>
        </w:rPr>
        <w:t xml:space="preserve"> </w:t>
      </w:r>
      <w:r>
        <w:rPr>
          <w:spacing w:val="-5"/>
          <w:w w:val="85"/>
          <w:sz w:val="20"/>
        </w:rPr>
        <w:t>Act</w:t>
      </w:r>
    </w:p>
    <w:p w14:paraId="71BA1863" w14:textId="77777777" w:rsidR="00A5500D" w:rsidRDefault="00000000">
      <w:pPr>
        <w:pStyle w:val="ListParagraph"/>
        <w:numPr>
          <w:ilvl w:val="1"/>
          <w:numId w:val="1"/>
        </w:numPr>
        <w:tabs>
          <w:tab w:val="left" w:pos="793"/>
        </w:tabs>
        <w:spacing w:before="111"/>
        <w:ind w:left="793" w:hanging="226"/>
        <w:rPr>
          <w:sz w:val="20"/>
        </w:rPr>
      </w:pPr>
      <w:r>
        <w:rPr>
          <w:w w:val="85"/>
          <w:sz w:val="20"/>
        </w:rPr>
        <w:t>Making</w:t>
      </w:r>
      <w:r>
        <w:rPr>
          <w:spacing w:val="-8"/>
          <w:sz w:val="20"/>
        </w:rPr>
        <w:t xml:space="preserve"> </w:t>
      </w:r>
      <w:r>
        <w:rPr>
          <w:w w:val="85"/>
          <w:sz w:val="20"/>
        </w:rPr>
        <w:t>and</w:t>
      </w:r>
      <w:r>
        <w:rPr>
          <w:spacing w:val="-8"/>
          <w:sz w:val="20"/>
        </w:rPr>
        <w:t xml:space="preserve"> </w:t>
      </w:r>
      <w:r>
        <w:rPr>
          <w:w w:val="85"/>
          <w:sz w:val="20"/>
        </w:rPr>
        <w:t>Dealing</w:t>
      </w:r>
      <w:r>
        <w:rPr>
          <w:spacing w:val="-7"/>
          <w:sz w:val="20"/>
        </w:rPr>
        <w:t xml:space="preserve"> </w:t>
      </w:r>
      <w:r>
        <w:rPr>
          <w:w w:val="85"/>
          <w:sz w:val="20"/>
        </w:rPr>
        <w:t>with</w:t>
      </w:r>
      <w:r>
        <w:rPr>
          <w:spacing w:val="-8"/>
          <w:sz w:val="20"/>
        </w:rPr>
        <w:t xml:space="preserve"> </w:t>
      </w:r>
      <w:r>
        <w:rPr>
          <w:spacing w:val="-2"/>
          <w:w w:val="85"/>
          <w:sz w:val="20"/>
        </w:rPr>
        <w:t>Objections</w:t>
      </w:r>
    </w:p>
    <w:p w14:paraId="0B4678BE" w14:textId="77777777" w:rsidR="00A5500D" w:rsidRDefault="00000000">
      <w:pPr>
        <w:pStyle w:val="ListParagraph"/>
        <w:numPr>
          <w:ilvl w:val="1"/>
          <w:numId w:val="1"/>
        </w:numPr>
        <w:tabs>
          <w:tab w:val="left" w:pos="793"/>
        </w:tabs>
        <w:spacing w:before="112"/>
        <w:ind w:left="793" w:hanging="226"/>
        <w:rPr>
          <w:sz w:val="20"/>
        </w:rPr>
      </w:pPr>
      <w:r>
        <w:rPr>
          <w:w w:val="85"/>
          <w:sz w:val="20"/>
        </w:rPr>
        <w:t>Costs</w:t>
      </w:r>
      <w:r>
        <w:rPr>
          <w:spacing w:val="-3"/>
          <w:w w:val="85"/>
          <w:sz w:val="20"/>
        </w:rPr>
        <w:t xml:space="preserve"> </w:t>
      </w:r>
      <w:r>
        <w:rPr>
          <w:w w:val="85"/>
          <w:sz w:val="20"/>
        </w:rPr>
        <w:t>in</w:t>
      </w:r>
      <w:r>
        <w:rPr>
          <w:spacing w:val="-3"/>
          <w:w w:val="85"/>
          <w:sz w:val="20"/>
        </w:rPr>
        <w:t xml:space="preserve"> </w:t>
      </w:r>
      <w:r>
        <w:rPr>
          <w:w w:val="85"/>
          <w:sz w:val="20"/>
        </w:rPr>
        <w:t>Criminal</w:t>
      </w:r>
      <w:r>
        <w:rPr>
          <w:spacing w:val="-2"/>
          <w:w w:val="85"/>
          <w:sz w:val="20"/>
        </w:rPr>
        <w:t xml:space="preserve"> Proceedings</w:t>
      </w:r>
    </w:p>
    <w:p w14:paraId="2992BE5B" w14:textId="77777777" w:rsidR="00A5500D" w:rsidRDefault="00000000">
      <w:pPr>
        <w:pStyle w:val="ListParagraph"/>
        <w:numPr>
          <w:ilvl w:val="1"/>
          <w:numId w:val="1"/>
        </w:numPr>
        <w:tabs>
          <w:tab w:val="left" w:pos="793"/>
        </w:tabs>
        <w:spacing w:before="111"/>
        <w:ind w:left="793" w:hanging="226"/>
        <w:rPr>
          <w:sz w:val="20"/>
        </w:rPr>
      </w:pPr>
      <w:r>
        <w:rPr>
          <w:w w:val="85"/>
          <w:sz w:val="20"/>
        </w:rPr>
        <w:t>Committal</w:t>
      </w:r>
      <w:r>
        <w:rPr>
          <w:spacing w:val="-4"/>
          <w:w w:val="85"/>
          <w:sz w:val="20"/>
        </w:rPr>
        <w:t xml:space="preserve"> </w:t>
      </w:r>
      <w:r>
        <w:rPr>
          <w:spacing w:val="-2"/>
          <w:sz w:val="20"/>
        </w:rPr>
        <w:t>Documents</w:t>
      </w:r>
    </w:p>
    <w:p w14:paraId="7D9D7EC6" w14:textId="77777777" w:rsidR="00A5500D" w:rsidRDefault="00000000">
      <w:pPr>
        <w:pStyle w:val="ListParagraph"/>
        <w:numPr>
          <w:ilvl w:val="1"/>
          <w:numId w:val="1"/>
        </w:numPr>
        <w:tabs>
          <w:tab w:val="left" w:pos="793"/>
        </w:tabs>
        <w:spacing w:before="111"/>
        <w:ind w:left="793" w:hanging="226"/>
        <w:rPr>
          <w:sz w:val="20"/>
        </w:rPr>
      </w:pPr>
      <w:r>
        <w:rPr>
          <w:w w:val="85"/>
          <w:sz w:val="20"/>
        </w:rPr>
        <w:t>Police</w:t>
      </w:r>
      <w:r>
        <w:rPr>
          <w:spacing w:val="-3"/>
          <w:w w:val="85"/>
          <w:sz w:val="20"/>
        </w:rPr>
        <w:t xml:space="preserve"> </w:t>
      </w:r>
      <w:r>
        <w:rPr>
          <w:w w:val="85"/>
          <w:sz w:val="20"/>
        </w:rPr>
        <w:t>Powers</w:t>
      </w:r>
      <w:r>
        <w:rPr>
          <w:spacing w:val="-3"/>
          <w:w w:val="85"/>
          <w:sz w:val="20"/>
        </w:rPr>
        <w:t xml:space="preserve"> </w:t>
      </w:r>
      <w:r>
        <w:rPr>
          <w:w w:val="85"/>
          <w:sz w:val="20"/>
        </w:rPr>
        <w:t>-</w:t>
      </w:r>
      <w:r>
        <w:rPr>
          <w:spacing w:val="-2"/>
          <w:w w:val="85"/>
          <w:sz w:val="20"/>
        </w:rPr>
        <w:t xml:space="preserve"> </w:t>
      </w:r>
      <w:r>
        <w:rPr>
          <w:w w:val="85"/>
          <w:sz w:val="20"/>
        </w:rPr>
        <w:t>Sam</w:t>
      </w:r>
      <w:r>
        <w:rPr>
          <w:spacing w:val="-3"/>
          <w:w w:val="85"/>
          <w:sz w:val="20"/>
        </w:rPr>
        <w:t xml:space="preserve"> </w:t>
      </w:r>
      <w:r>
        <w:rPr>
          <w:spacing w:val="-2"/>
          <w:w w:val="85"/>
          <w:sz w:val="20"/>
        </w:rPr>
        <w:t>Bargwanna</w:t>
      </w:r>
    </w:p>
    <w:p w14:paraId="1E156A58" w14:textId="77777777" w:rsidR="00A5500D" w:rsidRDefault="00000000">
      <w:pPr>
        <w:pStyle w:val="ListParagraph"/>
        <w:numPr>
          <w:ilvl w:val="1"/>
          <w:numId w:val="1"/>
        </w:numPr>
        <w:tabs>
          <w:tab w:val="left" w:pos="793"/>
        </w:tabs>
        <w:spacing w:before="111"/>
        <w:ind w:left="793" w:hanging="226"/>
        <w:rPr>
          <w:sz w:val="20"/>
        </w:rPr>
      </w:pPr>
      <w:r>
        <w:rPr>
          <w:spacing w:val="-4"/>
          <w:sz w:val="20"/>
        </w:rPr>
        <w:t>Intermediaries</w:t>
      </w:r>
    </w:p>
    <w:p w14:paraId="369D618D" w14:textId="77777777" w:rsidR="00A5500D" w:rsidRDefault="00000000">
      <w:pPr>
        <w:pStyle w:val="ListParagraph"/>
        <w:numPr>
          <w:ilvl w:val="1"/>
          <w:numId w:val="1"/>
        </w:numPr>
        <w:tabs>
          <w:tab w:val="left" w:pos="793"/>
        </w:tabs>
        <w:spacing w:before="112"/>
        <w:ind w:left="793" w:hanging="226"/>
        <w:rPr>
          <w:sz w:val="20"/>
        </w:rPr>
      </w:pPr>
      <w:r>
        <w:rPr>
          <w:spacing w:val="-2"/>
          <w:w w:val="85"/>
          <w:sz w:val="20"/>
        </w:rPr>
        <w:t>Vicarious</w:t>
      </w:r>
      <w:r>
        <w:rPr>
          <w:spacing w:val="3"/>
          <w:sz w:val="20"/>
        </w:rPr>
        <w:t xml:space="preserve"> </w:t>
      </w:r>
      <w:r>
        <w:rPr>
          <w:spacing w:val="-2"/>
          <w:sz w:val="20"/>
        </w:rPr>
        <w:t>Trauma</w:t>
      </w:r>
    </w:p>
    <w:p w14:paraId="4EB41ECF" w14:textId="77777777" w:rsidR="00A5500D" w:rsidRDefault="00000000">
      <w:pPr>
        <w:pStyle w:val="ListParagraph"/>
        <w:numPr>
          <w:ilvl w:val="1"/>
          <w:numId w:val="1"/>
        </w:numPr>
        <w:tabs>
          <w:tab w:val="left" w:pos="793"/>
        </w:tabs>
        <w:spacing w:before="111"/>
        <w:ind w:left="793" w:hanging="226"/>
        <w:rPr>
          <w:sz w:val="20"/>
        </w:rPr>
      </w:pPr>
      <w:r>
        <w:rPr>
          <w:w w:val="85"/>
          <w:sz w:val="20"/>
        </w:rPr>
        <w:t>Domestic</w:t>
      </w:r>
      <w:r>
        <w:rPr>
          <w:spacing w:val="-3"/>
          <w:w w:val="85"/>
          <w:sz w:val="20"/>
        </w:rPr>
        <w:t xml:space="preserve"> </w:t>
      </w:r>
      <w:r>
        <w:rPr>
          <w:w w:val="85"/>
          <w:sz w:val="20"/>
        </w:rPr>
        <w:t>Violence</w:t>
      </w:r>
      <w:r>
        <w:rPr>
          <w:spacing w:val="-2"/>
          <w:w w:val="85"/>
          <w:sz w:val="20"/>
        </w:rPr>
        <w:t xml:space="preserve"> </w:t>
      </w:r>
      <w:r>
        <w:rPr>
          <w:w w:val="85"/>
          <w:sz w:val="20"/>
        </w:rPr>
        <w:t>Crisis</w:t>
      </w:r>
      <w:r>
        <w:rPr>
          <w:spacing w:val="-2"/>
          <w:w w:val="85"/>
          <w:sz w:val="20"/>
        </w:rPr>
        <w:t xml:space="preserve"> </w:t>
      </w:r>
      <w:r>
        <w:rPr>
          <w:w w:val="85"/>
          <w:sz w:val="20"/>
        </w:rPr>
        <w:t>Service</w:t>
      </w:r>
      <w:r>
        <w:rPr>
          <w:spacing w:val="-2"/>
          <w:w w:val="85"/>
          <w:sz w:val="20"/>
        </w:rPr>
        <w:t xml:space="preserve"> (DVCS)</w:t>
      </w:r>
    </w:p>
    <w:p w14:paraId="6F0EDB11" w14:textId="77777777" w:rsidR="00A5500D" w:rsidRDefault="00000000">
      <w:pPr>
        <w:pStyle w:val="ListParagraph"/>
        <w:numPr>
          <w:ilvl w:val="1"/>
          <w:numId w:val="1"/>
        </w:numPr>
        <w:tabs>
          <w:tab w:val="left" w:pos="793"/>
        </w:tabs>
        <w:spacing w:before="111"/>
        <w:ind w:left="793" w:hanging="226"/>
        <w:rPr>
          <w:sz w:val="20"/>
        </w:rPr>
      </w:pPr>
      <w:r>
        <w:rPr>
          <w:spacing w:val="-2"/>
          <w:w w:val="85"/>
          <w:sz w:val="20"/>
        </w:rPr>
        <w:t>Prosecuting</w:t>
      </w:r>
      <w:r>
        <w:rPr>
          <w:spacing w:val="3"/>
          <w:sz w:val="20"/>
        </w:rPr>
        <w:t xml:space="preserve"> </w:t>
      </w:r>
      <w:r>
        <w:rPr>
          <w:spacing w:val="-2"/>
          <w:w w:val="85"/>
          <w:sz w:val="20"/>
        </w:rPr>
        <w:t>Sexual</w:t>
      </w:r>
      <w:r>
        <w:rPr>
          <w:spacing w:val="4"/>
          <w:sz w:val="20"/>
        </w:rPr>
        <w:t xml:space="preserve"> </w:t>
      </w:r>
      <w:r>
        <w:rPr>
          <w:spacing w:val="-2"/>
          <w:w w:val="85"/>
          <w:sz w:val="20"/>
        </w:rPr>
        <w:t>Offences</w:t>
      </w:r>
    </w:p>
    <w:p w14:paraId="27F6FC49" w14:textId="77777777" w:rsidR="00A5500D" w:rsidRDefault="00000000">
      <w:pPr>
        <w:pStyle w:val="ListParagraph"/>
        <w:numPr>
          <w:ilvl w:val="1"/>
          <w:numId w:val="1"/>
        </w:numPr>
        <w:tabs>
          <w:tab w:val="left" w:pos="793"/>
        </w:tabs>
        <w:spacing w:before="111"/>
        <w:ind w:left="793" w:hanging="226"/>
        <w:rPr>
          <w:sz w:val="20"/>
        </w:rPr>
      </w:pPr>
      <w:r>
        <w:rPr>
          <w:spacing w:val="-2"/>
          <w:w w:val="85"/>
          <w:sz w:val="20"/>
        </w:rPr>
        <w:t>Conferencing</w:t>
      </w:r>
      <w:r>
        <w:rPr>
          <w:spacing w:val="6"/>
          <w:sz w:val="20"/>
        </w:rPr>
        <w:t xml:space="preserve"> </w:t>
      </w:r>
      <w:r>
        <w:rPr>
          <w:spacing w:val="-2"/>
          <w:w w:val="85"/>
          <w:sz w:val="20"/>
        </w:rPr>
        <w:t>Vulnerable</w:t>
      </w:r>
      <w:r>
        <w:rPr>
          <w:spacing w:val="8"/>
          <w:sz w:val="20"/>
        </w:rPr>
        <w:t xml:space="preserve"> </w:t>
      </w:r>
      <w:r>
        <w:rPr>
          <w:spacing w:val="-2"/>
          <w:w w:val="85"/>
          <w:sz w:val="20"/>
        </w:rPr>
        <w:t>Witnesses</w:t>
      </w:r>
    </w:p>
    <w:p w14:paraId="49393F95" w14:textId="77777777" w:rsidR="00A5500D" w:rsidRDefault="00000000">
      <w:pPr>
        <w:pStyle w:val="ListParagraph"/>
        <w:numPr>
          <w:ilvl w:val="1"/>
          <w:numId w:val="1"/>
        </w:numPr>
        <w:tabs>
          <w:tab w:val="left" w:pos="793"/>
        </w:tabs>
        <w:spacing w:before="112"/>
        <w:ind w:left="793" w:hanging="226"/>
        <w:rPr>
          <w:sz w:val="20"/>
        </w:rPr>
      </w:pPr>
      <w:r>
        <w:rPr>
          <w:w w:val="85"/>
          <w:sz w:val="20"/>
        </w:rPr>
        <w:t>Back</w:t>
      </w:r>
      <w:r>
        <w:rPr>
          <w:spacing w:val="-2"/>
          <w:w w:val="85"/>
          <w:sz w:val="20"/>
        </w:rPr>
        <w:t xml:space="preserve"> </w:t>
      </w:r>
      <w:r>
        <w:rPr>
          <w:w w:val="85"/>
          <w:sz w:val="20"/>
        </w:rPr>
        <w:t>to</w:t>
      </w:r>
      <w:r>
        <w:rPr>
          <w:spacing w:val="-2"/>
          <w:w w:val="85"/>
          <w:sz w:val="20"/>
        </w:rPr>
        <w:t xml:space="preserve"> </w:t>
      </w:r>
      <w:r>
        <w:rPr>
          <w:w w:val="85"/>
          <w:sz w:val="20"/>
        </w:rPr>
        <w:t>Basics</w:t>
      </w:r>
      <w:r>
        <w:rPr>
          <w:spacing w:val="-2"/>
          <w:w w:val="85"/>
          <w:sz w:val="20"/>
        </w:rPr>
        <w:t xml:space="preserve"> </w:t>
      </w:r>
      <w:r>
        <w:rPr>
          <w:w w:val="85"/>
          <w:sz w:val="20"/>
        </w:rPr>
        <w:t>on</w:t>
      </w:r>
      <w:r>
        <w:rPr>
          <w:spacing w:val="-2"/>
          <w:w w:val="85"/>
          <w:sz w:val="20"/>
        </w:rPr>
        <w:t xml:space="preserve"> </w:t>
      </w:r>
      <w:r>
        <w:rPr>
          <w:w w:val="85"/>
          <w:sz w:val="20"/>
        </w:rPr>
        <w:t>File</w:t>
      </w:r>
      <w:r>
        <w:rPr>
          <w:spacing w:val="-2"/>
          <w:w w:val="85"/>
          <w:sz w:val="20"/>
        </w:rPr>
        <w:t xml:space="preserve"> Preparation</w:t>
      </w:r>
    </w:p>
    <w:p w14:paraId="34490069" w14:textId="77777777" w:rsidR="00A5500D" w:rsidRDefault="00000000">
      <w:pPr>
        <w:pStyle w:val="ListParagraph"/>
        <w:numPr>
          <w:ilvl w:val="1"/>
          <w:numId w:val="1"/>
        </w:numPr>
        <w:tabs>
          <w:tab w:val="left" w:pos="793"/>
        </w:tabs>
        <w:spacing w:before="111"/>
        <w:ind w:left="793" w:hanging="226"/>
        <w:rPr>
          <w:sz w:val="20"/>
        </w:rPr>
      </w:pPr>
      <w:r>
        <w:rPr>
          <w:w w:val="85"/>
          <w:sz w:val="20"/>
        </w:rPr>
        <w:t>Interpreting</w:t>
      </w:r>
      <w:r>
        <w:rPr>
          <w:spacing w:val="-4"/>
          <w:w w:val="85"/>
          <w:sz w:val="20"/>
        </w:rPr>
        <w:t xml:space="preserve"> </w:t>
      </w:r>
      <w:r>
        <w:rPr>
          <w:w w:val="85"/>
          <w:sz w:val="20"/>
        </w:rPr>
        <w:t>Expert</w:t>
      </w:r>
      <w:r>
        <w:rPr>
          <w:spacing w:val="-3"/>
          <w:w w:val="85"/>
          <w:sz w:val="20"/>
        </w:rPr>
        <w:t xml:space="preserve"> </w:t>
      </w:r>
      <w:r>
        <w:rPr>
          <w:w w:val="85"/>
          <w:sz w:val="20"/>
        </w:rPr>
        <w:t>Psychology</w:t>
      </w:r>
      <w:r>
        <w:rPr>
          <w:spacing w:val="-3"/>
          <w:w w:val="85"/>
          <w:sz w:val="20"/>
        </w:rPr>
        <w:t xml:space="preserve"> </w:t>
      </w:r>
      <w:r>
        <w:rPr>
          <w:w w:val="85"/>
          <w:sz w:val="20"/>
        </w:rPr>
        <w:t>Reports</w:t>
      </w:r>
      <w:r>
        <w:rPr>
          <w:spacing w:val="-3"/>
          <w:w w:val="85"/>
          <w:sz w:val="20"/>
        </w:rPr>
        <w:t xml:space="preserve"> </w:t>
      </w:r>
      <w:r>
        <w:rPr>
          <w:w w:val="85"/>
          <w:sz w:val="20"/>
        </w:rPr>
        <w:t>-</w:t>
      </w:r>
      <w:r>
        <w:rPr>
          <w:spacing w:val="-3"/>
          <w:w w:val="85"/>
          <w:sz w:val="20"/>
        </w:rPr>
        <w:t xml:space="preserve"> </w:t>
      </w:r>
      <w:r>
        <w:rPr>
          <w:w w:val="85"/>
          <w:sz w:val="20"/>
        </w:rPr>
        <w:t>Leesa</w:t>
      </w:r>
      <w:r>
        <w:rPr>
          <w:spacing w:val="-3"/>
          <w:w w:val="85"/>
          <w:sz w:val="20"/>
        </w:rPr>
        <w:t xml:space="preserve"> </w:t>
      </w:r>
      <w:r>
        <w:rPr>
          <w:w w:val="85"/>
          <w:sz w:val="20"/>
        </w:rPr>
        <w:t>Morris,</w:t>
      </w:r>
      <w:r>
        <w:rPr>
          <w:spacing w:val="-3"/>
          <w:w w:val="85"/>
          <w:sz w:val="20"/>
        </w:rPr>
        <w:t xml:space="preserve"> </w:t>
      </w:r>
      <w:r>
        <w:rPr>
          <w:w w:val="85"/>
          <w:sz w:val="20"/>
        </w:rPr>
        <w:t>Forensic</w:t>
      </w:r>
      <w:r>
        <w:rPr>
          <w:spacing w:val="-3"/>
          <w:w w:val="85"/>
          <w:sz w:val="20"/>
        </w:rPr>
        <w:t xml:space="preserve"> </w:t>
      </w:r>
      <w:r>
        <w:rPr>
          <w:spacing w:val="-2"/>
          <w:w w:val="85"/>
          <w:sz w:val="20"/>
        </w:rPr>
        <w:t>Psychologist</w:t>
      </w:r>
    </w:p>
    <w:p w14:paraId="6FA18858" w14:textId="77777777" w:rsidR="00A5500D" w:rsidRDefault="00000000">
      <w:pPr>
        <w:pStyle w:val="ListParagraph"/>
        <w:numPr>
          <w:ilvl w:val="1"/>
          <w:numId w:val="1"/>
        </w:numPr>
        <w:tabs>
          <w:tab w:val="left" w:pos="793"/>
        </w:tabs>
        <w:spacing w:before="111"/>
        <w:ind w:left="793" w:hanging="226"/>
        <w:rPr>
          <w:sz w:val="20"/>
        </w:rPr>
      </w:pPr>
      <w:r>
        <w:rPr>
          <w:w w:val="85"/>
          <w:sz w:val="20"/>
        </w:rPr>
        <w:t>Prosecuting</w:t>
      </w:r>
      <w:r>
        <w:rPr>
          <w:spacing w:val="-5"/>
          <w:w w:val="85"/>
          <w:sz w:val="20"/>
        </w:rPr>
        <w:t xml:space="preserve"> </w:t>
      </w:r>
      <w:r>
        <w:rPr>
          <w:w w:val="85"/>
          <w:sz w:val="20"/>
        </w:rPr>
        <w:t>Family</w:t>
      </w:r>
      <w:r>
        <w:rPr>
          <w:spacing w:val="-5"/>
          <w:w w:val="85"/>
          <w:sz w:val="20"/>
        </w:rPr>
        <w:t xml:space="preserve"> </w:t>
      </w:r>
      <w:r>
        <w:rPr>
          <w:spacing w:val="-2"/>
          <w:w w:val="85"/>
          <w:sz w:val="20"/>
        </w:rPr>
        <w:t>Violence</w:t>
      </w:r>
    </w:p>
    <w:p w14:paraId="22F88DC2" w14:textId="77777777" w:rsidR="00A5500D" w:rsidRDefault="00000000">
      <w:pPr>
        <w:pStyle w:val="ListParagraph"/>
        <w:numPr>
          <w:ilvl w:val="1"/>
          <w:numId w:val="1"/>
        </w:numPr>
        <w:tabs>
          <w:tab w:val="left" w:pos="793"/>
        </w:tabs>
        <w:spacing w:before="111"/>
        <w:ind w:left="793" w:hanging="226"/>
        <w:rPr>
          <w:sz w:val="20"/>
        </w:rPr>
      </w:pPr>
      <w:r>
        <w:rPr>
          <w:w w:val="85"/>
          <w:sz w:val="20"/>
        </w:rPr>
        <w:t>Advocacy</w:t>
      </w:r>
      <w:r>
        <w:rPr>
          <w:spacing w:val="-1"/>
          <w:w w:val="85"/>
          <w:sz w:val="20"/>
        </w:rPr>
        <w:t xml:space="preserve"> </w:t>
      </w:r>
      <w:r>
        <w:rPr>
          <w:w w:val="85"/>
          <w:sz w:val="20"/>
        </w:rPr>
        <w:t>with</w:t>
      </w:r>
      <w:r>
        <w:rPr>
          <w:spacing w:val="-1"/>
          <w:w w:val="85"/>
          <w:sz w:val="20"/>
        </w:rPr>
        <w:t xml:space="preserve"> </w:t>
      </w:r>
      <w:r>
        <w:rPr>
          <w:w w:val="85"/>
          <w:sz w:val="20"/>
        </w:rPr>
        <w:t>On</w:t>
      </w:r>
      <w:r>
        <w:rPr>
          <w:spacing w:val="-1"/>
          <w:w w:val="85"/>
          <w:sz w:val="20"/>
        </w:rPr>
        <w:t xml:space="preserve"> </w:t>
      </w:r>
      <w:r>
        <w:rPr>
          <w:w w:val="85"/>
          <w:sz w:val="20"/>
        </w:rPr>
        <w:t>Evidence</w:t>
      </w:r>
      <w:r>
        <w:rPr>
          <w:spacing w:val="-1"/>
          <w:w w:val="85"/>
          <w:sz w:val="20"/>
        </w:rPr>
        <w:t xml:space="preserve"> </w:t>
      </w:r>
      <w:r>
        <w:rPr>
          <w:w w:val="85"/>
          <w:sz w:val="20"/>
        </w:rPr>
        <w:t>in</w:t>
      </w:r>
      <w:r>
        <w:rPr>
          <w:spacing w:val="-1"/>
          <w:w w:val="85"/>
          <w:sz w:val="20"/>
        </w:rPr>
        <w:t xml:space="preserve"> </w:t>
      </w:r>
      <w:r>
        <w:rPr>
          <w:spacing w:val="-2"/>
          <w:w w:val="85"/>
          <w:sz w:val="20"/>
        </w:rPr>
        <w:t>Chief</w:t>
      </w:r>
    </w:p>
    <w:p w14:paraId="346313A2" w14:textId="77777777" w:rsidR="00A5500D" w:rsidRDefault="00A5500D">
      <w:pPr>
        <w:pStyle w:val="ListParagraph"/>
        <w:rPr>
          <w:sz w:val="20"/>
        </w:rPr>
        <w:sectPr w:rsidR="00A5500D">
          <w:pgSz w:w="9980" w:h="14180"/>
          <w:pgMar w:top="1160" w:right="566" w:bottom="660" w:left="566" w:header="0" w:footer="467" w:gutter="0"/>
          <w:cols w:space="720"/>
        </w:sectPr>
      </w:pPr>
    </w:p>
    <w:p w14:paraId="57F5049E" w14:textId="77777777" w:rsidR="00A5500D" w:rsidRDefault="00000000">
      <w:pPr>
        <w:pStyle w:val="ListParagraph"/>
        <w:numPr>
          <w:ilvl w:val="0"/>
          <w:numId w:val="19"/>
        </w:numPr>
        <w:tabs>
          <w:tab w:val="left" w:pos="510"/>
        </w:tabs>
        <w:spacing w:before="74"/>
        <w:ind w:left="510" w:hanging="226"/>
        <w:rPr>
          <w:sz w:val="20"/>
        </w:rPr>
      </w:pPr>
      <w:bookmarkStart w:id="201" w:name="Table_19:_Agency_profile"/>
      <w:bookmarkStart w:id="202" w:name="Table_20:_FTE_and_headcount_by_gender"/>
      <w:bookmarkStart w:id="203" w:name="ARIns_Reporting"/>
      <w:bookmarkStart w:id="204" w:name="_bookmark72"/>
      <w:bookmarkEnd w:id="201"/>
      <w:bookmarkEnd w:id="202"/>
      <w:bookmarkEnd w:id="203"/>
      <w:bookmarkEnd w:id="204"/>
      <w:r>
        <w:rPr>
          <w:w w:val="85"/>
          <w:sz w:val="20"/>
        </w:rPr>
        <w:lastRenderedPageBreak/>
        <w:t>Restraining</w:t>
      </w:r>
      <w:r>
        <w:rPr>
          <w:spacing w:val="-4"/>
          <w:w w:val="85"/>
          <w:sz w:val="20"/>
        </w:rPr>
        <w:t xml:space="preserve"> </w:t>
      </w:r>
      <w:r>
        <w:rPr>
          <w:w w:val="85"/>
          <w:sz w:val="20"/>
        </w:rPr>
        <w:t>Orders</w:t>
      </w:r>
      <w:r>
        <w:rPr>
          <w:spacing w:val="-4"/>
          <w:w w:val="85"/>
          <w:sz w:val="20"/>
        </w:rPr>
        <w:t xml:space="preserve"> </w:t>
      </w:r>
      <w:r>
        <w:rPr>
          <w:w w:val="85"/>
          <w:sz w:val="20"/>
        </w:rPr>
        <w:t>&amp;</w:t>
      </w:r>
      <w:r>
        <w:rPr>
          <w:spacing w:val="-4"/>
          <w:w w:val="85"/>
          <w:sz w:val="20"/>
        </w:rPr>
        <w:t xml:space="preserve"> </w:t>
      </w:r>
      <w:r>
        <w:rPr>
          <w:w w:val="85"/>
          <w:sz w:val="20"/>
        </w:rPr>
        <w:t>Tainted</w:t>
      </w:r>
      <w:r>
        <w:rPr>
          <w:spacing w:val="-4"/>
          <w:w w:val="85"/>
          <w:sz w:val="20"/>
        </w:rPr>
        <w:t xml:space="preserve"> </w:t>
      </w:r>
      <w:r>
        <w:rPr>
          <w:w w:val="85"/>
          <w:sz w:val="20"/>
        </w:rPr>
        <w:t>Property</w:t>
      </w:r>
      <w:r>
        <w:rPr>
          <w:spacing w:val="-4"/>
          <w:w w:val="85"/>
          <w:sz w:val="20"/>
        </w:rPr>
        <w:t xml:space="preserve"> </w:t>
      </w:r>
      <w:r>
        <w:rPr>
          <w:spacing w:val="-2"/>
          <w:w w:val="85"/>
          <w:sz w:val="20"/>
        </w:rPr>
        <w:t>(COCA)</w:t>
      </w:r>
    </w:p>
    <w:p w14:paraId="6DBF0846" w14:textId="77777777" w:rsidR="00A5500D" w:rsidRDefault="00000000">
      <w:pPr>
        <w:pStyle w:val="ListParagraph"/>
        <w:numPr>
          <w:ilvl w:val="0"/>
          <w:numId w:val="19"/>
        </w:numPr>
        <w:tabs>
          <w:tab w:val="left" w:pos="510"/>
        </w:tabs>
        <w:spacing w:before="111"/>
        <w:ind w:left="510" w:hanging="226"/>
        <w:rPr>
          <w:sz w:val="20"/>
        </w:rPr>
      </w:pPr>
      <w:r>
        <w:rPr>
          <w:w w:val="85"/>
          <w:sz w:val="20"/>
        </w:rPr>
        <w:t>Confiscation</w:t>
      </w:r>
      <w:r>
        <w:rPr>
          <w:spacing w:val="-6"/>
          <w:sz w:val="20"/>
        </w:rPr>
        <w:t xml:space="preserve"> </w:t>
      </w:r>
      <w:r>
        <w:rPr>
          <w:w w:val="85"/>
          <w:sz w:val="20"/>
        </w:rPr>
        <w:t>of</w:t>
      </w:r>
      <w:r>
        <w:rPr>
          <w:spacing w:val="-5"/>
          <w:sz w:val="20"/>
        </w:rPr>
        <w:t xml:space="preserve"> </w:t>
      </w:r>
      <w:r>
        <w:rPr>
          <w:w w:val="85"/>
          <w:sz w:val="20"/>
        </w:rPr>
        <w:t>Criminal</w:t>
      </w:r>
      <w:r>
        <w:rPr>
          <w:spacing w:val="-6"/>
          <w:sz w:val="20"/>
        </w:rPr>
        <w:t xml:space="preserve"> </w:t>
      </w:r>
      <w:r>
        <w:rPr>
          <w:spacing w:val="-2"/>
          <w:w w:val="85"/>
          <w:sz w:val="20"/>
        </w:rPr>
        <w:t>Assets</w:t>
      </w:r>
    </w:p>
    <w:p w14:paraId="54AD4E54" w14:textId="77777777" w:rsidR="00A5500D" w:rsidRDefault="00000000">
      <w:pPr>
        <w:pStyle w:val="ListParagraph"/>
        <w:numPr>
          <w:ilvl w:val="0"/>
          <w:numId w:val="19"/>
        </w:numPr>
        <w:tabs>
          <w:tab w:val="left" w:pos="510"/>
        </w:tabs>
        <w:spacing w:before="111"/>
        <w:ind w:left="510" w:hanging="226"/>
        <w:rPr>
          <w:sz w:val="20"/>
        </w:rPr>
      </w:pPr>
      <w:r>
        <w:rPr>
          <w:spacing w:val="-2"/>
          <w:w w:val="85"/>
          <w:sz w:val="20"/>
        </w:rPr>
        <w:t>Working</w:t>
      </w:r>
      <w:r>
        <w:rPr>
          <w:sz w:val="20"/>
        </w:rPr>
        <w:t xml:space="preserve"> </w:t>
      </w:r>
      <w:r>
        <w:rPr>
          <w:spacing w:val="-2"/>
          <w:w w:val="85"/>
          <w:sz w:val="20"/>
        </w:rPr>
        <w:t>Effectively</w:t>
      </w:r>
      <w:r>
        <w:rPr>
          <w:spacing w:val="1"/>
          <w:sz w:val="20"/>
        </w:rPr>
        <w:t xml:space="preserve"> </w:t>
      </w:r>
      <w:r>
        <w:rPr>
          <w:spacing w:val="-2"/>
          <w:w w:val="85"/>
          <w:sz w:val="20"/>
        </w:rPr>
        <w:t>with</w:t>
      </w:r>
      <w:r>
        <w:rPr>
          <w:spacing w:val="1"/>
          <w:sz w:val="20"/>
        </w:rPr>
        <w:t xml:space="preserve"> </w:t>
      </w:r>
      <w:r>
        <w:rPr>
          <w:spacing w:val="-2"/>
          <w:w w:val="85"/>
          <w:sz w:val="20"/>
        </w:rPr>
        <w:t>Defence</w:t>
      </w:r>
    </w:p>
    <w:p w14:paraId="17A2D1BF" w14:textId="77777777" w:rsidR="00A5500D" w:rsidRDefault="00000000">
      <w:pPr>
        <w:pStyle w:val="ListParagraph"/>
        <w:numPr>
          <w:ilvl w:val="0"/>
          <w:numId w:val="19"/>
        </w:numPr>
        <w:tabs>
          <w:tab w:val="left" w:pos="510"/>
        </w:tabs>
        <w:spacing w:before="111"/>
        <w:ind w:left="510" w:hanging="226"/>
        <w:rPr>
          <w:sz w:val="20"/>
        </w:rPr>
      </w:pPr>
      <w:r>
        <w:rPr>
          <w:w w:val="85"/>
          <w:sz w:val="20"/>
        </w:rPr>
        <w:t>Tendency</w:t>
      </w:r>
      <w:r>
        <w:rPr>
          <w:spacing w:val="-4"/>
          <w:w w:val="85"/>
          <w:sz w:val="20"/>
        </w:rPr>
        <w:t xml:space="preserve"> </w:t>
      </w:r>
      <w:r>
        <w:rPr>
          <w:w w:val="85"/>
          <w:sz w:val="20"/>
        </w:rPr>
        <w:t>Applications</w:t>
      </w:r>
      <w:r>
        <w:rPr>
          <w:spacing w:val="-3"/>
          <w:w w:val="85"/>
          <w:sz w:val="20"/>
        </w:rPr>
        <w:t xml:space="preserve"> </w:t>
      </w:r>
      <w:r>
        <w:rPr>
          <w:w w:val="85"/>
          <w:sz w:val="20"/>
        </w:rPr>
        <w:t>in</w:t>
      </w:r>
      <w:r>
        <w:rPr>
          <w:spacing w:val="-4"/>
          <w:w w:val="85"/>
          <w:sz w:val="20"/>
        </w:rPr>
        <w:t xml:space="preserve"> </w:t>
      </w:r>
      <w:r>
        <w:rPr>
          <w:spacing w:val="-2"/>
          <w:w w:val="85"/>
          <w:sz w:val="20"/>
        </w:rPr>
        <w:t>Focus</w:t>
      </w:r>
    </w:p>
    <w:p w14:paraId="5C554F12" w14:textId="77777777" w:rsidR="00A5500D" w:rsidRDefault="00000000">
      <w:pPr>
        <w:pStyle w:val="BodyText"/>
        <w:spacing w:before="168" w:line="266" w:lineRule="auto"/>
        <w:ind w:left="284" w:right="565"/>
        <w:jc w:val="both"/>
      </w:pPr>
      <w:r>
        <w:rPr>
          <w:spacing w:val="-4"/>
        </w:rPr>
        <w:t>In</w:t>
      </w:r>
      <w:r>
        <w:rPr>
          <w:spacing w:val="-6"/>
        </w:rPr>
        <w:t xml:space="preserve"> </w:t>
      </w:r>
      <w:r>
        <w:rPr>
          <w:spacing w:val="-4"/>
        </w:rPr>
        <w:t>addition</w:t>
      </w:r>
      <w:r>
        <w:rPr>
          <w:spacing w:val="-6"/>
        </w:rPr>
        <w:t xml:space="preserve"> </w:t>
      </w:r>
      <w:r>
        <w:rPr>
          <w:spacing w:val="-4"/>
        </w:rPr>
        <w:t>to</w:t>
      </w:r>
      <w:r>
        <w:rPr>
          <w:spacing w:val="-6"/>
        </w:rPr>
        <w:t xml:space="preserve"> </w:t>
      </w:r>
      <w:r>
        <w:rPr>
          <w:spacing w:val="-4"/>
        </w:rPr>
        <w:t>training</w:t>
      </w:r>
      <w:r>
        <w:rPr>
          <w:spacing w:val="-6"/>
        </w:rPr>
        <w:t xml:space="preserve"> </w:t>
      </w:r>
      <w:r>
        <w:rPr>
          <w:spacing w:val="-4"/>
        </w:rPr>
        <w:t>to</w:t>
      </w:r>
      <w:r>
        <w:rPr>
          <w:spacing w:val="-6"/>
        </w:rPr>
        <w:t xml:space="preserve"> </w:t>
      </w:r>
      <w:r>
        <w:rPr>
          <w:spacing w:val="-4"/>
        </w:rPr>
        <w:t>the</w:t>
      </w:r>
      <w:r>
        <w:rPr>
          <w:spacing w:val="-6"/>
        </w:rPr>
        <w:t xml:space="preserve"> </w:t>
      </w:r>
      <w:r>
        <w:rPr>
          <w:spacing w:val="-4"/>
        </w:rPr>
        <w:t>staff,</w:t>
      </w:r>
      <w:r>
        <w:rPr>
          <w:spacing w:val="-6"/>
        </w:rPr>
        <w:t xml:space="preserve"> </w:t>
      </w:r>
      <w:r>
        <w:rPr>
          <w:spacing w:val="-4"/>
        </w:rPr>
        <w:t>the</w:t>
      </w:r>
      <w:r>
        <w:rPr>
          <w:spacing w:val="-6"/>
        </w:rPr>
        <w:t xml:space="preserve"> </w:t>
      </w:r>
      <w:r>
        <w:rPr>
          <w:spacing w:val="-4"/>
        </w:rPr>
        <w:t>office</w:t>
      </w:r>
      <w:r>
        <w:rPr>
          <w:spacing w:val="-6"/>
        </w:rPr>
        <w:t xml:space="preserve"> </w:t>
      </w:r>
      <w:r>
        <w:rPr>
          <w:spacing w:val="-4"/>
        </w:rPr>
        <w:t>also</w:t>
      </w:r>
      <w:r>
        <w:rPr>
          <w:spacing w:val="-6"/>
        </w:rPr>
        <w:t xml:space="preserve"> </w:t>
      </w:r>
      <w:r>
        <w:rPr>
          <w:spacing w:val="-4"/>
        </w:rPr>
        <w:t>provides</w:t>
      </w:r>
      <w:r>
        <w:rPr>
          <w:spacing w:val="-6"/>
        </w:rPr>
        <w:t xml:space="preserve"> </w:t>
      </w:r>
      <w:r>
        <w:rPr>
          <w:spacing w:val="-4"/>
        </w:rPr>
        <w:t>regular</w:t>
      </w:r>
      <w:r>
        <w:rPr>
          <w:spacing w:val="-6"/>
        </w:rPr>
        <w:t xml:space="preserve"> </w:t>
      </w:r>
      <w:r>
        <w:rPr>
          <w:spacing w:val="-4"/>
        </w:rPr>
        <w:t>training</w:t>
      </w:r>
      <w:r>
        <w:rPr>
          <w:spacing w:val="-6"/>
        </w:rPr>
        <w:t xml:space="preserve"> </w:t>
      </w:r>
      <w:r>
        <w:rPr>
          <w:spacing w:val="-4"/>
        </w:rPr>
        <w:t>to</w:t>
      </w:r>
      <w:r>
        <w:rPr>
          <w:spacing w:val="-6"/>
        </w:rPr>
        <w:t xml:space="preserve"> </w:t>
      </w:r>
      <w:r>
        <w:rPr>
          <w:spacing w:val="-4"/>
        </w:rPr>
        <w:t xml:space="preserve">external </w:t>
      </w:r>
      <w:r>
        <w:rPr>
          <w:w w:val="85"/>
        </w:rPr>
        <w:t>stakeholders</w:t>
      </w:r>
      <w:r>
        <w:rPr>
          <w:spacing w:val="-2"/>
          <w:w w:val="85"/>
        </w:rPr>
        <w:t xml:space="preserve"> </w:t>
      </w:r>
      <w:r>
        <w:rPr>
          <w:w w:val="85"/>
        </w:rPr>
        <w:t>such</w:t>
      </w:r>
      <w:r>
        <w:rPr>
          <w:spacing w:val="-2"/>
          <w:w w:val="85"/>
        </w:rPr>
        <w:t xml:space="preserve"> </w:t>
      </w:r>
      <w:r>
        <w:rPr>
          <w:w w:val="85"/>
        </w:rPr>
        <w:t>as</w:t>
      </w:r>
      <w:r>
        <w:rPr>
          <w:spacing w:val="-2"/>
          <w:w w:val="85"/>
        </w:rPr>
        <w:t xml:space="preserve"> </w:t>
      </w:r>
      <w:r>
        <w:rPr>
          <w:w w:val="85"/>
        </w:rPr>
        <w:t>ACT</w:t>
      </w:r>
      <w:r>
        <w:rPr>
          <w:spacing w:val="-2"/>
          <w:w w:val="85"/>
        </w:rPr>
        <w:t xml:space="preserve"> </w:t>
      </w:r>
      <w:r>
        <w:rPr>
          <w:w w:val="85"/>
        </w:rPr>
        <w:t>policing,</w:t>
      </w:r>
      <w:r>
        <w:rPr>
          <w:spacing w:val="-2"/>
          <w:w w:val="85"/>
        </w:rPr>
        <w:t xml:space="preserve"> </w:t>
      </w:r>
      <w:r>
        <w:rPr>
          <w:w w:val="85"/>
        </w:rPr>
        <w:t>including</w:t>
      </w:r>
      <w:r>
        <w:rPr>
          <w:spacing w:val="-2"/>
          <w:w w:val="85"/>
        </w:rPr>
        <w:t xml:space="preserve"> </w:t>
      </w:r>
      <w:r>
        <w:rPr>
          <w:w w:val="85"/>
        </w:rPr>
        <w:t>in</w:t>
      </w:r>
      <w:r>
        <w:rPr>
          <w:spacing w:val="-2"/>
          <w:w w:val="85"/>
        </w:rPr>
        <w:t xml:space="preserve"> </w:t>
      </w:r>
      <w:r>
        <w:rPr>
          <w:w w:val="85"/>
        </w:rPr>
        <w:t>the</w:t>
      </w:r>
      <w:r>
        <w:rPr>
          <w:spacing w:val="-2"/>
          <w:w w:val="85"/>
        </w:rPr>
        <w:t xml:space="preserve"> </w:t>
      </w:r>
      <w:r>
        <w:rPr>
          <w:w w:val="85"/>
        </w:rPr>
        <w:t>sexual</w:t>
      </w:r>
      <w:r>
        <w:rPr>
          <w:spacing w:val="-2"/>
          <w:w w:val="85"/>
        </w:rPr>
        <w:t xml:space="preserve"> </w:t>
      </w:r>
      <w:r>
        <w:rPr>
          <w:w w:val="85"/>
        </w:rPr>
        <w:t>assault</w:t>
      </w:r>
      <w:r>
        <w:rPr>
          <w:spacing w:val="-2"/>
          <w:w w:val="85"/>
        </w:rPr>
        <w:t xml:space="preserve"> </w:t>
      </w:r>
      <w:r>
        <w:rPr>
          <w:w w:val="85"/>
        </w:rPr>
        <w:t>space,</w:t>
      </w:r>
      <w:r>
        <w:rPr>
          <w:spacing w:val="-2"/>
          <w:w w:val="85"/>
        </w:rPr>
        <w:t xml:space="preserve"> </w:t>
      </w:r>
      <w:r>
        <w:rPr>
          <w:w w:val="85"/>
        </w:rPr>
        <w:t>for</w:t>
      </w:r>
      <w:r>
        <w:rPr>
          <w:spacing w:val="-2"/>
          <w:w w:val="85"/>
        </w:rPr>
        <w:t xml:space="preserve"> </w:t>
      </w:r>
      <w:r>
        <w:rPr>
          <w:w w:val="85"/>
        </w:rPr>
        <w:t>new</w:t>
      </w:r>
      <w:r>
        <w:rPr>
          <w:spacing w:val="-2"/>
          <w:w w:val="85"/>
        </w:rPr>
        <w:t xml:space="preserve"> </w:t>
      </w:r>
      <w:r>
        <w:rPr>
          <w:w w:val="85"/>
        </w:rPr>
        <w:t>recruits</w:t>
      </w:r>
      <w:r>
        <w:rPr>
          <w:spacing w:val="-2"/>
          <w:w w:val="85"/>
        </w:rPr>
        <w:t xml:space="preserve"> </w:t>
      </w:r>
      <w:r>
        <w:rPr>
          <w:w w:val="85"/>
        </w:rPr>
        <w:t>and</w:t>
      </w:r>
      <w:r>
        <w:rPr>
          <w:spacing w:val="-2"/>
          <w:w w:val="85"/>
        </w:rPr>
        <w:t xml:space="preserve"> </w:t>
      </w:r>
      <w:r>
        <w:rPr>
          <w:w w:val="85"/>
        </w:rPr>
        <w:t xml:space="preserve">to brief adjudicators. A session was also delivered to the ACT Government Analytical Laboratories (ACTGAL) providing them with an overview of the DPP and the workflow of the criminal justice </w:t>
      </w:r>
      <w:r>
        <w:rPr>
          <w:spacing w:val="-2"/>
        </w:rPr>
        <w:t>system.</w:t>
      </w:r>
    </w:p>
    <w:p w14:paraId="4FC758B4" w14:textId="77777777" w:rsidR="00A5500D" w:rsidRDefault="00000000">
      <w:pPr>
        <w:pStyle w:val="BodyText"/>
        <w:spacing w:before="139" w:line="266" w:lineRule="auto"/>
        <w:ind w:left="284" w:right="565"/>
        <w:jc w:val="both"/>
      </w:pPr>
      <w:r>
        <w:rPr>
          <w:spacing w:val="-6"/>
        </w:rPr>
        <w:t>Throughout</w:t>
      </w:r>
      <w:r>
        <w:rPr>
          <w:spacing w:val="-7"/>
        </w:rPr>
        <w:t xml:space="preserve"> </w:t>
      </w:r>
      <w:r>
        <w:rPr>
          <w:spacing w:val="-6"/>
        </w:rPr>
        <w:t>the</w:t>
      </w:r>
      <w:r>
        <w:rPr>
          <w:spacing w:val="-7"/>
        </w:rPr>
        <w:t xml:space="preserve"> </w:t>
      </w:r>
      <w:r>
        <w:rPr>
          <w:spacing w:val="-6"/>
        </w:rPr>
        <w:t>reporting</w:t>
      </w:r>
      <w:r>
        <w:rPr>
          <w:spacing w:val="-7"/>
        </w:rPr>
        <w:t xml:space="preserve"> </w:t>
      </w:r>
      <w:r>
        <w:rPr>
          <w:spacing w:val="-6"/>
        </w:rPr>
        <w:t>period,</w:t>
      </w:r>
      <w:r>
        <w:rPr>
          <w:spacing w:val="-7"/>
        </w:rPr>
        <w:t xml:space="preserve"> </w:t>
      </w:r>
      <w:r>
        <w:rPr>
          <w:spacing w:val="-6"/>
        </w:rPr>
        <w:t>the</w:t>
      </w:r>
      <w:r>
        <w:rPr>
          <w:spacing w:val="-7"/>
        </w:rPr>
        <w:t xml:space="preserve"> </w:t>
      </w:r>
      <w:r>
        <w:rPr>
          <w:spacing w:val="-6"/>
        </w:rPr>
        <w:t>office</w:t>
      </w:r>
      <w:r>
        <w:rPr>
          <w:spacing w:val="-7"/>
        </w:rPr>
        <w:t xml:space="preserve"> </w:t>
      </w:r>
      <w:r>
        <w:rPr>
          <w:spacing w:val="-6"/>
        </w:rPr>
        <w:t>provided staff</w:t>
      </w:r>
      <w:r>
        <w:rPr>
          <w:spacing w:val="-7"/>
        </w:rPr>
        <w:t xml:space="preserve"> </w:t>
      </w:r>
      <w:r>
        <w:rPr>
          <w:spacing w:val="-6"/>
        </w:rPr>
        <w:t>with</w:t>
      </w:r>
      <w:r>
        <w:rPr>
          <w:spacing w:val="-7"/>
        </w:rPr>
        <w:t xml:space="preserve"> </w:t>
      </w:r>
      <w:r>
        <w:rPr>
          <w:spacing w:val="-6"/>
        </w:rPr>
        <w:t>various</w:t>
      </w:r>
      <w:r>
        <w:rPr>
          <w:spacing w:val="-7"/>
        </w:rPr>
        <w:t xml:space="preserve"> </w:t>
      </w:r>
      <w:r>
        <w:rPr>
          <w:spacing w:val="-6"/>
        </w:rPr>
        <w:t>further</w:t>
      </w:r>
      <w:r>
        <w:rPr>
          <w:spacing w:val="-7"/>
        </w:rPr>
        <w:t xml:space="preserve"> </w:t>
      </w:r>
      <w:r>
        <w:rPr>
          <w:spacing w:val="-6"/>
        </w:rPr>
        <w:t xml:space="preserve">training </w:t>
      </w:r>
      <w:r>
        <w:rPr>
          <w:spacing w:val="-8"/>
        </w:rPr>
        <w:t>opportunities,</w:t>
      </w:r>
      <w:r>
        <w:rPr>
          <w:spacing w:val="-12"/>
        </w:rPr>
        <w:t xml:space="preserve"> </w:t>
      </w:r>
      <w:r>
        <w:rPr>
          <w:spacing w:val="-8"/>
        </w:rPr>
        <w:t>including:</w:t>
      </w:r>
    </w:p>
    <w:p w14:paraId="2DA2D233" w14:textId="77777777" w:rsidR="00A5500D" w:rsidRDefault="00000000">
      <w:pPr>
        <w:pStyle w:val="ListParagraph"/>
        <w:numPr>
          <w:ilvl w:val="0"/>
          <w:numId w:val="19"/>
        </w:numPr>
        <w:tabs>
          <w:tab w:val="left" w:pos="511"/>
        </w:tabs>
        <w:spacing w:before="141" w:line="266" w:lineRule="auto"/>
        <w:ind w:right="565"/>
        <w:rPr>
          <w:sz w:val="20"/>
        </w:rPr>
      </w:pPr>
      <w:r>
        <w:rPr>
          <w:spacing w:val="-2"/>
          <w:w w:val="90"/>
          <w:sz w:val="20"/>
        </w:rPr>
        <w:t>Training</w:t>
      </w:r>
      <w:r>
        <w:rPr>
          <w:spacing w:val="-1"/>
          <w:sz w:val="20"/>
        </w:rPr>
        <w:t xml:space="preserve"> </w:t>
      </w:r>
      <w:r>
        <w:rPr>
          <w:spacing w:val="-2"/>
          <w:w w:val="90"/>
          <w:sz w:val="20"/>
        </w:rPr>
        <w:t>on</w:t>
      </w:r>
      <w:r>
        <w:rPr>
          <w:spacing w:val="-1"/>
          <w:sz w:val="20"/>
        </w:rPr>
        <w:t xml:space="preserve"> </w:t>
      </w:r>
      <w:r>
        <w:rPr>
          <w:spacing w:val="-2"/>
          <w:w w:val="90"/>
          <w:sz w:val="20"/>
        </w:rPr>
        <w:t>diversity,</w:t>
      </w:r>
      <w:r>
        <w:rPr>
          <w:spacing w:val="-1"/>
          <w:sz w:val="20"/>
        </w:rPr>
        <w:t xml:space="preserve"> </w:t>
      </w:r>
      <w:r>
        <w:rPr>
          <w:spacing w:val="-2"/>
          <w:w w:val="90"/>
          <w:sz w:val="20"/>
        </w:rPr>
        <w:t>inclusion</w:t>
      </w:r>
      <w:r>
        <w:rPr>
          <w:spacing w:val="-1"/>
          <w:sz w:val="20"/>
        </w:rPr>
        <w:t xml:space="preserve"> </w:t>
      </w:r>
      <w:r>
        <w:rPr>
          <w:spacing w:val="-2"/>
          <w:w w:val="90"/>
          <w:sz w:val="20"/>
        </w:rPr>
        <w:t>and</w:t>
      </w:r>
      <w:r>
        <w:rPr>
          <w:spacing w:val="-1"/>
          <w:sz w:val="20"/>
        </w:rPr>
        <w:t xml:space="preserve"> </w:t>
      </w:r>
      <w:r>
        <w:rPr>
          <w:spacing w:val="-2"/>
          <w:w w:val="90"/>
          <w:sz w:val="20"/>
        </w:rPr>
        <w:t>unconscious</w:t>
      </w:r>
      <w:r>
        <w:rPr>
          <w:spacing w:val="-1"/>
          <w:sz w:val="20"/>
        </w:rPr>
        <w:t xml:space="preserve"> </w:t>
      </w:r>
      <w:r>
        <w:rPr>
          <w:spacing w:val="-2"/>
          <w:w w:val="90"/>
          <w:sz w:val="20"/>
        </w:rPr>
        <w:t>bias,</w:t>
      </w:r>
      <w:r>
        <w:rPr>
          <w:spacing w:val="-1"/>
          <w:sz w:val="20"/>
        </w:rPr>
        <w:t xml:space="preserve"> </w:t>
      </w:r>
      <w:r>
        <w:rPr>
          <w:spacing w:val="-2"/>
          <w:w w:val="90"/>
          <w:sz w:val="20"/>
        </w:rPr>
        <w:t>delivered</w:t>
      </w:r>
      <w:r>
        <w:rPr>
          <w:spacing w:val="-1"/>
          <w:sz w:val="20"/>
        </w:rPr>
        <w:t xml:space="preserve"> </w:t>
      </w:r>
      <w:r>
        <w:rPr>
          <w:spacing w:val="-2"/>
          <w:w w:val="90"/>
          <w:sz w:val="20"/>
        </w:rPr>
        <w:t>by</w:t>
      </w:r>
      <w:r>
        <w:rPr>
          <w:spacing w:val="-1"/>
          <w:sz w:val="20"/>
        </w:rPr>
        <w:t xml:space="preserve"> </w:t>
      </w:r>
      <w:r>
        <w:rPr>
          <w:spacing w:val="-2"/>
          <w:w w:val="90"/>
          <w:sz w:val="20"/>
        </w:rPr>
        <w:t>way</w:t>
      </w:r>
      <w:r>
        <w:rPr>
          <w:spacing w:val="-1"/>
          <w:sz w:val="20"/>
        </w:rPr>
        <w:t xml:space="preserve"> </w:t>
      </w:r>
      <w:r>
        <w:rPr>
          <w:spacing w:val="-2"/>
          <w:w w:val="90"/>
          <w:sz w:val="20"/>
        </w:rPr>
        <w:t>of</w:t>
      </w:r>
      <w:r>
        <w:rPr>
          <w:spacing w:val="-1"/>
          <w:sz w:val="20"/>
        </w:rPr>
        <w:t xml:space="preserve"> </w:t>
      </w:r>
      <w:r>
        <w:rPr>
          <w:spacing w:val="-2"/>
          <w:w w:val="90"/>
          <w:sz w:val="20"/>
        </w:rPr>
        <w:t>online</w:t>
      </w:r>
      <w:r>
        <w:rPr>
          <w:spacing w:val="-1"/>
          <w:sz w:val="20"/>
        </w:rPr>
        <w:t xml:space="preserve"> </w:t>
      </w:r>
      <w:r>
        <w:rPr>
          <w:spacing w:val="-2"/>
          <w:w w:val="90"/>
          <w:sz w:val="20"/>
        </w:rPr>
        <w:t>learning modules</w:t>
      </w:r>
      <w:r>
        <w:rPr>
          <w:spacing w:val="-7"/>
          <w:w w:val="90"/>
          <w:sz w:val="20"/>
        </w:rPr>
        <w:t xml:space="preserve"> </w:t>
      </w:r>
      <w:r>
        <w:rPr>
          <w:spacing w:val="-2"/>
          <w:w w:val="90"/>
          <w:sz w:val="20"/>
        </w:rPr>
        <w:t>Core</w:t>
      </w:r>
      <w:r>
        <w:rPr>
          <w:spacing w:val="-7"/>
          <w:w w:val="90"/>
          <w:sz w:val="20"/>
        </w:rPr>
        <w:t xml:space="preserve"> </w:t>
      </w:r>
      <w:r>
        <w:rPr>
          <w:spacing w:val="-2"/>
          <w:w w:val="90"/>
          <w:sz w:val="20"/>
        </w:rPr>
        <w:t>Inclusion</w:t>
      </w:r>
      <w:r>
        <w:rPr>
          <w:spacing w:val="-7"/>
          <w:w w:val="90"/>
          <w:sz w:val="20"/>
        </w:rPr>
        <w:t xml:space="preserve"> </w:t>
      </w:r>
      <w:r>
        <w:rPr>
          <w:spacing w:val="-2"/>
          <w:w w:val="90"/>
          <w:sz w:val="20"/>
        </w:rPr>
        <w:t>Program</w:t>
      </w:r>
      <w:r>
        <w:rPr>
          <w:spacing w:val="-7"/>
          <w:w w:val="90"/>
          <w:sz w:val="20"/>
        </w:rPr>
        <w:t xml:space="preserve"> </w:t>
      </w:r>
      <w:r>
        <w:rPr>
          <w:spacing w:val="-2"/>
          <w:w w:val="90"/>
          <w:sz w:val="20"/>
        </w:rPr>
        <w:t>implemented</w:t>
      </w:r>
      <w:r>
        <w:rPr>
          <w:spacing w:val="-7"/>
          <w:w w:val="90"/>
          <w:sz w:val="20"/>
        </w:rPr>
        <w:t xml:space="preserve"> </w:t>
      </w:r>
      <w:r>
        <w:rPr>
          <w:spacing w:val="-2"/>
          <w:w w:val="90"/>
          <w:sz w:val="20"/>
        </w:rPr>
        <w:t>for</w:t>
      </w:r>
      <w:r>
        <w:rPr>
          <w:spacing w:val="-7"/>
          <w:w w:val="90"/>
          <w:sz w:val="20"/>
        </w:rPr>
        <w:t xml:space="preserve"> </w:t>
      </w:r>
      <w:r>
        <w:rPr>
          <w:spacing w:val="-2"/>
          <w:w w:val="90"/>
          <w:sz w:val="20"/>
        </w:rPr>
        <w:t>all</w:t>
      </w:r>
      <w:r>
        <w:rPr>
          <w:spacing w:val="-7"/>
          <w:w w:val="90"/>
          <w:sz w:val="20"/>
        </w:rPr>
        <w:t xml:space="preserve"> </w:t>
      </w:r>
      <w:r>
        <w:rPr>
          <w:spacing w:val="-2"/>
          <w:w w:val="90"/>
          <w:sz w:val="20"/>
        </w:rPr>
        <w:t>staff.</w:t>
      </w:r>
    </w:p>
    <w:p w14:paraId="5A66BC14" w14:textId="77777777" w:rsidR="00A5500D" w:rsidRDefault="00000000">
      <w:pPr>
        <w:pStyle w:val="ListParagraph"/>
        <w:numPr>
          <w:ilvl w:val="0"/>
          <w:numId w:val="19"/>
        </w:numPr>
        <w:tabs>
          <w:tab w:val="left" w:pos="510"/>
        </w:tabs>
        <w:spacing w:before="83"/>
        <w:ind w:left="510" w:hanging="226"/>
        <w:rPr>
          <w:sz w:val="20"/>
        </w:rPr>
      </w:pPr>
      <w:r>
        <w:rPr>
          <w:w w:val="85"/>
          <w:sz w:val="20"/>
        </w:rPr>
        <w:t>LGBTIQA+</w:t>
      </w:r>
      <w:r>
        <w:rPr>
          <w:spacing w:val="-5"/>
          <w:w w:val="85"/>
          <w:sz w:val="20"/>
        </w:rPr>
        <w:t xml:space="preserve"> </w:t>
      </w:r>
      <w:r>
        <w:rPr>
          <w:w w:val="85"/>
          <w:sz w:val="20"/>
        </w:rPr>
        <w:t>awareness</w:t>
      </w:r>
      <w:r>
        <w:rPr>
          <w:spacing w:val="-4"/>
          <w:w w:val="85"/>
          <w:sz w:val="20"/>
        </w:rPr>
        <w:t xml:space="preserve"> </w:t>
      </w:r>
      <w:r>
        <w:rPr>
          <w:w w:val="85"/>
          <w:sz w:val="20"/>
        </w:rPr>
        <w:t>training</w:t>
      </w:r>
      <w:r>
        <w:rPr>
          <w:spacing w:val="-5"/>
          <w:w w:val="85"/>
          <w:sz w:val="20"/>
        </w:rPr>
        <w:t xml:space="preserve"> </w:t>
      </w:r>
      <w:r>
        <w:rPr>
          <w:w w:val="85"/>
          <w:sz w:val="20"/>
        </w:rPr>
        <w:t>offered</w:t>
      </w:r>
      <w:r>
        <w:rPr>
          <w:spacing w:val="-4"/>
          <w:w w:val="85"/>
          <w:sz w:val="20"/>
        </w:rPr>
        <w:t xml:space="preserve"> </w:t>
      </w:r>
      <w:r>
        <w:rPr>
          <w:w w:val="85"/>
          <w:sz w:val="20"/>
        </w:rPr>
        <w:t>to</w:t>
      </w:r>
      <w:r>
        <w:rPr>
          <w:spacing w:val="-4"/>
          <w:w w:val="85"/>
          <w:sz w:val="20"/>
        </w:rPr>
        <w:t xml:space="preserve"> </w:t>
      </w:r>
      <w:r>
        <w:rPr>
          <w:w w:val="85"/>
          <w:sz w:val="20"/>
        </w:rPr>
        <w:t>all</w:t>
      </w:r>
      <w:r>
        <w:rPr>
          <w:spacing w:val="-5"/>
          <w:w w:val="85"/>
          <w:sz w:val="20"/>
        </w:rPr>
        <w:t xml:space="preserve"> </w:t>
      </w:r>
      <w:r>
        <w:rPr>
          <w:spacing w:val="-2"/>
          <w:w w:val="85"/>
          <w:sz w:val="20"/>
        </w:rPr>
        <w:t>staff.</w:t>
      </w:r>
    </w:p>
    <w:p w14:paraId="324A2508" w14:textId="77777777" w:rsidR="00A5500D" w:rsidRDefault="00000000">
      <w:pPr>
        <w:pStyle w:val="ListParagraph"/>
        <w:numPr>
          <w:ilvl w:val="0"/>
          <w:numId w:val="19"/>
        </w:numPr>
        <w:tabs>
          <w:tab w:val="left" w:pos="511"/>
        </w:tabs>
        <w:spacing w:before="112" w:line="266" w:lineRule="auto"/>
        <w:ind w:right="568"/>
        <w:rPr>
          <w:sz w:val="20"/>
        </w:rPr>
      </w:pPr>
      <w:r>
        <w:rPr>
          <w:w w:val="85"/>
          <w:sz w:val="20"/>
        </w:rPr>
        <w:t>Training</w:t>
      </w:r>
      <w:r>
        <w:rPr>
          <w:spacing w:val="-4"/>
          <w:w w:val="85"/>
          <w:sz w:val="20"/>
        </w:rPr>
        <w:t xml:space="preserve"> </w:t>
      </w:r>
      <w:r>
        <w:rPr>
          <w:w w:val="85"/>
          <w:sz w:val="20"/>
        </w:rPr>
        <w:t>on</w:t>
      </w:r>
      <w:r>
        <w:rPr>
          <w:spacing w:val="-4"/>
          <w:w w:val="85"/>
          <w:sz w:val="20"/>
        </w:rPr>
        <w:t xml:space="preserve"> </w:t>
      </w:r>
      <w:r>
        <w:rPr>
          <w:w w:val="85"/>
          <w:sz w:val="20"/>
        </w:rPr>
        <w:t>‘Working</w:t>
      </w:r>
      <w:r>
        <w:rPr>
          <w:spacing w:val="-4"/>
          <w:w w:val="85"/>
          <w:sz w:val="20"/>
        </w:rPr>
        <w:t xml:space="preserve"> </w:t>
      </w:r>
      <w:r>
        <w:rPr>
          <w:w w:val="85"/>
          <w:sz w:val="20"/>
        </w:rPr>
        <w:t>Smart</w:t>
      </w:r>
      <w:r>
        <w:rPr>
          <w:spacing w:val="-4"/>
          <w:w w:val="85"/>
          <w:sz w:val="20"/>
        </w:rPr>
        <w:t xml:space="preserve"> </w:t>
      </w:r>
      <w:r>
        <w:rPr>
          <w:w w:val="85"/>
          <w:sz w:val="20"/>
        </w:rPr>
        <w:t>with</w:t>
      </w:r>
      <w:r>
        <w:rPr>
          <w:spacing w:val="-4"/>
          <w:w w:val="85"/>
          <w:sz w:val="20"/>
        </w:rPr>
        <w:t xml:space="preserve"> </w:t>
      </w:r>
      <w:r>
        <w:rPr>
          <w:w w:val="85"/>
          <w:sz w:val="20"/>
        </w:rPr>
        <w:t>Outlook”</w:t>
      </w:r>
      <w:r>
        <w:rPr>
          <w:spacing w:val="-4"/>
          <w:w w:val="85"/>
          <w:sz w:val="20"/>
        </w:rPr>
        <w:t xml:space="preserve"> </w:t>
      </w:r>
      <w:r>
        <w:rPr>
          <w:w w:val="85"/>
          <w:sz w:val="20"/>
        </w:rPr>
        <w:t>to</w:t>
      </w:r>
      <w:r>
        <w:rPr>
          <w:spacing w:val="-4"/>
          <w:w w:val="85"/>
          <w:sz w:val="20"/>
        </w:rPr>
        <w:t xml:space="preserve"> </w:t>
      </w:r>
      <w:r>
        <w:rPr>
          <w:w w:val="85"/>
          <w:sz w:val="20"/>
        </w:rPr>
        <w:t>assist</w:t>
      </w:r>
      <w:r>
        <w:rPr>
          <w:spacing w:val="-4"/>
          <w:w w:val="85"/>
          <w:sz w:val="20"/>
        </w:rPr>
        <w:t xml:space="preserve"> </w:t>
      </w:r>
      <w:r>
        <w:rPr>
          <w:w w:val="85"/>
          <w:sz w:val="20"/>
        </w:rPr>
        <w:t>staff</w:t>
      </w:r>
      <w:r>
        <w:rPr>
          <w:spacing w:val="-4"/>
          <w:w w:val="85"/>
          <w:sz w:val="20"/>
        </w:rPr>
        <w:t xml:space="preserve"> </w:t>
      </w:r>
      <w:r>
        <w:rPr>
          <w:w w:val="85"/>
          <w:sz w:val="20"/>
        </w:rPr>
        <w:t>wanting</w:t>
      </w:r>
      <w:r>
        <w:rPr>
          <w:spacing w:val="-4"/>
          <w:w w:val="85"/>
          <w:sz w:val="20"/>
        </w:rPr>
        <w:t xml:space="preserve"> </w:t>
      </w:r>
      <w:r>
        <w:rPr>
          <w:w w:val="85"/>
          <w:sz w:val="20"/>
        </w:rPr>
        <w:t>to</w:t>
      </w:r>
      <w:r>
        <w:rPr>
          <w:spacing w:val="-4"/>
          <w:w w:val="85"/>
          <w:sz w:val="20"/>
        </w:rPr>
        <w:t xml:space="preserve"> </w:t>
      </w:r>
      <w:r>
        <w:rPr>
          <w:w w:val="85"/>
          <w:sz w:val="20"/>
        </w:rPr>
        <w:t>become</w:t>
      </w:r>
      <w:r>
        <w:rPr>
          <w:spacing w:val="-4"/>
          <w:w w:val="85"/>
          <w:sz w:val="20"/>
        </w:rPr>
        <w:t xml:space="preserve"> </w:t>
      </w:r>
      <w:r>
        <w:rPr>
          <w:w w:val="85"/>
          <w:sz w:val="20"/>
        </w:rPr>
        <w:t>more</w:t>
      </w:r>
      <w:r>
        <w:rPr>
          <w:spacing w:val="-4"/>
          <w:w w:val="85"/>
          <w:sz w:val="20"/>
        </w:rPr>
        <w:t xml:space="preserve"> </w:t>
      </w:r>
      <w:r>
        <w:rPr>
          <w:w w:val="85"/>
          <w:sz w:val="20"/>
        </w:rPr>
        <w:t>efficient</w:t>
      </w:r>
      <w:r>
        <w:rPr>
          <w:spacing w:val="-4"/>
          <w:w w:val="85"/>
          <w:sz w:val="20"/>
        </w:rPr>
        <w:t xml:space="preserve"> </w:t>
      </w:r>
      <w:r>
        <w:rPr>
          <w:w w:val="85"/>
          <w:sz w:val="20"/>
        </w:rPr>
        <w:t xml:space="preserve">in </w:t>
      </w:r>
      <w:r>
        <w:rPr>
          <w:spacing w:val="-2"/>
          <w:w w:val="90"/>
          <w:sz w:val="20"/>
        </w:rPr>
        <w:t>their</w:t>
      </w:r>
      <w:r>
        <w:rPr>
          <w:spacing w:val="-6"/>
          <w:w w:val="90"/>
          <w:sz w:val="20"/>
        </w:rPr>
        <w:t xml:space="preserve"> </w:t>
      </w:r>
      <w:r>
        <w:rPr>
          <w:spacing w:val="-2"/>
          <w:w w:val="90"/>
          <w:sz w:val="20"/>
        </w:rPr>
        <w:t>organisation</w:t>
      </w:r>
      <w:r>
        <w:rPr>
          <w:spacing w:val="-6"/>
          <w:w w:val="90"/>
          <w:sz w:val="20"/>
        </w:rPr>
        <w:t xml:space="preserve"> </w:t>
      </w:r>
      <w:r>
        <w:rPr>
          <w:spacing w:val="-2"/>
          <w:w w:val="90"/>
          <w:sz w:val="20"/>
        </w:rPr>
        <w:t>and</w:t>
      </w:r>
      <w:r>
        <w:rPr>
          <w:spacing w:val="-6"/>
          <w:w w:val="90"/>
          <w:sz w:val="20"/>
        </w:rPr>
        <w:t xml:space="preserve"> </w:t>
      </w:r>
      <w:r>
        <w:rPr>
          <w:spacing w:val="-2"/>
          <w:w w:val="90"/>
          <w:sz w:val="20"/>
        </w:rPr>
        <w:t>management</w:t>
      </w:r>
      <w:r>
        <w:rPr>
          <w:spacing w:val="-6"/>
          <w:w w:val="90"/>
          <w:sz w:val="20"/>
        </w:rPr>
        <w:t xml:space="preserve"> </w:t>
      </w:r>
      <w:r>
        <w:rPr>
          <w:spacing w:val="-2"/>
          <w:w w:val="90"/>
          <w:sz w:val="20"/>
        </w:rPr>
        <w:t>of</w:t>
      </w:r>
      <w:r>
        <w:rPr>
          <w:spacing w:val="-6"/>
          <w:w w:val="90"/>
          <w:sz w:val="20"/>
        </w:rPr>
        <w:t xml:space="preserve"> </w:t>
      </w:r>
      <w:r>
        <w:rPr>
          <w:spacing w:val="-2"/>
          <w:w w:val="90"/>
          <w:sz w:val="20"/>
        </w:rPr>
        <w:t>their</w:t>
      </w:r>
      <w:r>
        <w:rPr>
          <w:spacing w:val="-6"/>
          <w:w w:val="90"/>
          <w:sz w:val="20"/>
        </w:rPr>
        <w:t xml:space="preserve"> </w:t>
      </w:r>
      <w:r>
        <w:rPr>
          <w:spacing w:val="-2"/>
          <w:w w:val="90"/>
          <w:sz w:val="20"/>
        </w:rPr>
        <w:t>outlook</w:t>
      </w:r>
      <w:r>
        <w:rPr>
          <w:spacing w:val="-6"/>
          <w:w w:val="90"/>
          <w:sz w:val="20"/>
        </w:rPr>
        <w:t xml:space="preserve"> </w:t>
      </w:r>
      <w:r>
        <w:rPr>
          <w:spacing w:val="-2"/>
          <w:w w:val="90"/>
          <w:sz w:val="20"/>
        </w:rPr>
        <w:t>system.</w:t>
      </w:r>
    </w:p>
    <w:p w14:paraId="617B6E9C" w14:textId="77777777" w:rsidR="00A5500D" w:rsidRDefault="00000000">
      <w:pPr>
        <w:pStyle w:val="ListParagraph"/>
        <w:numPr>
          <w:ilvl w:val="0"/>
          <w:numId w:val="19"/>
        </w:numPr>
        <w:tabs>
          <w:tab w:val="left" w:pos="510"/>
        </w:tabs>
        <w:spacing w:before="83"/>
        <w:ind w:left="510" w:hanging="226"/>
        <w:rPr>
          <w:sz w:val="20"/>
        </w:rPr>
      </w:pPr>
      <w:r>
        <w:rPr>
          <w:w w:val="85"/>
          <w:sz w:val="20"/>
        </w:rPr>
        <w:t>Best</w:t>
      </w:r>
      <w:r>
        <w:rPr>
          <w:spacing w:val="-4"/>
          <w:w w:val="85"/>
          <w:sz w:val="20"/>
        </w:rPr>
        <w:t xml:space="preserve"> </w:t>
      </w:r>
      <w:r>
        <w:rPr>
          <w:w w:val="85"/>
          <w:sz w:val="20"/>
        </w:rPr>
        <w:t>Practice</w:t>
      </w:r>
      <w:r>
        <w:rPr>
          <w:spacing w:val="-3"/>
          <w:w w:val="85"/>
          <w:sz w:val="20"/>
        </w:rPr>
        <w:t xml:space="preserve"> </w:t>
      </w:r>
      <w:r>
        <w:rPr>
          <w:w w:val="85"/>
          <w:sz w:val="20"/>
        </w:rPr>
        <w:t>Recruitment</w:t>
      </w:r>
      <w:r>
        <w:rPr>
          <w:spacing w:val="-3"/>
          <w:w w:val="85"/>
          <w:sz w:val="20"/>
        </w:rPr>
        <w:t xml:space="preserve"> </w:t>
      </w:r>
      <w:r>
        <w:rPr>
          <w:w w:val="85"/>
          <w:sz w:val="20"/>
        </w:rPr>
        <w:t>Training,</w:t>
      </w:r>
      <w:r>
        <w:rPr>
          <w:spacing w:val="-4"/>
          <w:w w:val="85"/>
          <w:sz w:val="20"/>
        </w:rPr>
        <w:t xml:space="preserve"> </w:t>
      </w:r>
      <w:r>
        <w:rPr>
          <w:w w:val="85"/>
          <w:sz w:val="20"/>
        </w:rPr>
        <w:t>provided</w:t>
      </w:r>
      <w:r>
        <w:rPr>
          <w:spacing w:val="-3"/>
          <w:w w:val="85"/>
          <w:sz w:val="20"/>
        </w:rPr>
        <w:t xml:space="preserve"> </w:t>
      </w:r>
      <w:r>
        <w:rPr>
          <w:w w:val="85"/>
          <w:sz w:val="20"/>
        </w:rPr>
        <w:t>to</w:t>
      </w:r>
      <w:r>
        <w:rPr>
          <w:spacing w:val="-3"/>
          <w:w w:val="85"/>
          <w:sz w:val="20"/>
        </w:rPr>
        <w:t xml:space="preserve"> </w:t>
      </w:r>
      <w:r>
        <w:rPr>
          <w:w w:val="85"/>
          <w:sz w:val="20"/>
        </w:rPr>
        <w:t>18</w:t>
      </w:r>
      <w:r>
        <w:rPr>
          <w:spacing w:val="-4"/>
          <w:w w:val="85"/>
          <w:sz w:val="20"/>
        </w:rPr>
        <w:t xml:space="preserve"> </w:t>
      </w:r>
      <w:r>
        <w:rPr>
          <w:spacing w:val="-2"/>
          <w:w w:val="85"/>
          <w:sz w:val="20"/>
        </w:rPr>
        <w:t>staff.</w:t>
      </w:r>
    </w:p>
    <w:p w14:paraId="574F342E" w14:textId="77777777" w:rsidR="00A5500D" w:rsidRDefault="00000000">
      <w:pPr>
        <w:pStyle w:val="ListParagraph"/>
        <w:numPr>
          <w:ilvl w:val="0"/>
          <w:numId w:val="19"/>
        </w:numPr>
        <w:tabs>
          <w:tab w:val="left" w:pos="510"/>
        </w:tabs>
        <w:spacing w:before="112"/>
        <w:ind w:left="510" w:hanging="226"/>
        <w:rPr>
          <w:sz w:val="20"/>
        </w:rPr>
      </w:pPr>
      <w:r>
        <w:rPr>
          <w:w w:val="85"/>
          <w:sz w:val="20"/>
        </w:rPr>
        <w:t>Training</w:t>
      </w:r>
      <w:r>
        <w:rPr>
          <w:spacing w:val="-2"/>
          <w:w w:val="85"/>
          <w:sz w:val="20"/>
        </w:rPr>
        <w:t xml:space="preserve"> </w:t>
      </w:r>
      <w:r>
        <w:rPr>
          <w:w w:val="85"/>
          <w:sz w:val="20"/>
        </w:rPr>
        <w:t>on</w:t>
      </w:r>
      <w:r>
        <w:rPr>
          <w:spacing w:val="-2"/>
          <w:w w:val="85"/>
          <w:sz w:val="20"/>
        </w:rPr>
        <w:t xml:space="preserve"> </w:t>
      </w:r>
      <w:r>
        <w:rPr>
          <w:w w:val="85"/>
          <w:sz w:val="20"/>
        </w:rPr>
        <w:t>conferencing</w:t>
      </w:r>
      <w:r>
        <w:rPr>
          <w:spacing w:val="-1"/>
          <w:w w:val="85"/>
          <w:sz w:val="20"/>
        </w:rPr>
        <w:t xml:space="preserve"> </w:t>
      </w:r>
      <w:r>
        <w:rPr>
          <w:w w:val="85"/>
          <w:sz w:val="20"/>
        </w:rPr>
        <w:t>with</w:t>
      </w:r>
      <w:r>
        <w:rPr>
          <w:spacing w:val="-2"/>
          <w:w w:val="85"/>
          <w:sz w:val="20"/>
        </w:rPr>
        <w:t xml:space="preserve"> </w:t>
      </w:r>
      <w:r>
        <w:rPr>
          <w:w w:val="85"/>
          <w:sz w:val="20"/>
        </w:rPr>
        <w:t>vulnerable</w:t>
      </w:r>
      <w:r>
        <w:rPr>
          <w:spacing w:val="-1"/>
          <w:w w:val="85"/>
          <w:sz w:val="20"/>
        </w:rPr>
        <w:t xml:space="preserve"> </w:t>
      </w:r>
      <w:r>
        <w:rPr>
          <w:w w:val="85"/>
          <w:sz w:val="20"/>
        </w:rPr>
        <w:t>victims</w:t>
      </w:r>
      <w:r>
        <w:rPr>
          <w:spacing w:val="-2"/>
          <w:w w:val="85"/>
          <w:sz w:val="20"/>
        </w:rPr>
        <w:t xml:space="preserve"> </w:t>
      </w:r>
      <w:r>
        <w:rPr>
          <w:w w:val="85"/>
          <w:sz w:val="20"/>
        </w:rPr>
        <w:t>and</w:t>
      </w:r>
      <w:r>
        <w:rPr>
          <w:spacing w:val="-1"/>
          <w:w w:val="85"/>
          <w:sz w:val="20"/>
        </w:rPr>
        <w:t xml:space="preserve"> </w:t>
      </w:r>
      <w:r>
        <w:rPr>
          <w:spacing w:val="-2"/>
          <w:w w:val="85"/>
          <w:sz w:val="20"/>
        </w:rPr>
        <w:t>witnesses.</w:t>
      </w:r>
    </w:p>
    <w:p w14:paraId="1491BCED" w14:textId="77777777" w:rsidR="00A5500D" w:rsidRDefault="00000000">
      <w:pPr>
        <w:pStyle w:val="ListParagraph"/>
        <w:numPr>
          <w:ilvl w:val="0"/>
          <w:numId w:val="19"/>
        </w:numPr>
        <w:tabs>
          <w:tab w:val="left" w:pos="510"/>
        </w:tabs>
        <w:spacing w:before="111"/>
        <w:ind w:left="510" w:hanging="226"/>
        <w:rPr>
          <w:sz w:val="20"/>
        </w:rPr>
      </w:pPr>
      <w:r>
        <w:rPr>
          <w:w w:val="85"/>
          <w:sz w:val="20"/>
        </w:rPr>
        <w:t>Training</w:t>
      </w:r>
      <w:r>
        <w:rPr>
          <w:spacing w:val="-3"/>
          <w:w w:val="85"/>
          <w:sz w:val="20"/>
        </w:rPr>
        <w:t xml:space="preserve"> </w:t>
      </w:r>
      <w:r>
        <w:rPr>
          <w:w w:val="85"/>
          <w:sz w:val="20"/>
        </w:rPr>
        <w:t>run</w:t>
      </w:r>
      <w:r>
        <w:rPr>
          <w:spacing w:val="-2"/>
          <w:w w:val="85"/>
          <w:sz w:val="20"/>
        </w:rPr>
        <w:t xml:space="preserve"> </w:t>
      </w:r>
      <w:r>
        <w:rPr>
          <w:w w:val="85"/>
          <w:sz w:val="20"/>
        </w:rPr>
        <w:t>by</w:t>
      </w:r>
      <w:r>
        <w:rPr>
          <w:spacing w:val="-2"/>
          <w:w w:val="85"/>
          <w:sz w:val="20"/>
        </w:rPr>
        <w:t xml:space="preserve"> </w:t>
      </w:r>
      <w:r>
        <w:rPr>
          <w:w w:val="85"/>
          <w:sz w:val="20"/>
        </w:rPr>
        <w:t>the</w:t>
      </w:r>
      <w:r>
        <w:rPr>
          <w:spacing w:val="-2"/>
          <w:w w:val="85"/>
          <w:sz w:val="20"/>
        </w:rPr>
        <w:t xml:space="preserve"> </w:t>
      </w:r>
      <w:r>
        <w:rPr>
          <w:w w:val="85"/>
          <w:sz w:val="20"/>
        </w:rPr>
        <w:t>ACT</w:t>
      </w:r>
      <w:r>
        <w:rPr>
          <w:spacing w:val="-2"/>
          <w:w w:val="85"/>
          <w:sz w:val="20"/>
        </w:rPr>
        <w:t xml:space="preserve"> </w:t>
      </w:r>
      <w:r>
        <w:rPr>
          <w:w w:val="85"/>
          <w:sz w:val="20"/>
        </w:rPr>
        <w:t>Law</w:t>
      </w:r>
      <w:r>
        <w:rPr>
          <w:spacing w:val="-2"/>
          <w:w w:val="85"/>
          <w:sz w:val="20"/>
        </w:rPr>
        <w:t xml:space="preserve"> </w:t>
      </w:r>
      <w:r>
        <w:rPr>
          <w:w w:val="85"/>
          <w:sz w:val="20"/>
        </w:rPr>
        <w:t>Society</w:t>
      </w:r>
      <w:r>
        <w:rPr>
          <w:spacing w:val="-2"/>
          <w:w w:val="85"/>
          <w:sz w:val="20"/>
        </w:rPr>
        <w:t xml:space="preserve"> </w:t>
      </w:r>
      <w:r>
        <w:rPr>
          <w:w w:val="85"/>
          <w:sz w:val="20"/>
        </w:rPr>
        <w:t>on</w:t>
      </w:r>
      <w:r>
        <w:rPr>
          <w:spacing w:val="-2"/>
          <w:w w:val="85"/>
          <w:sz w:val="20"/>
        </w:rPr>
        <w:t xml:space="preserve"> </w:t>
      </w:r>
      <w:r>
        <w:rPr>
          <w:w w:val="85"/>
          <w:sz w:val="20"/>
        </w:rPr>
        <w:t>‘</w:t>
      </w:r>
      <w:r>
        <w:rPr>
          <w:i/>
          <w:w w:val="85"/>
          <w:sz w:val="20"/>
        </w:rPr>
        <w:t>Sexual</w:t>
      </w:r>
      <w:r>
        <w:rPr>
          <w:i/>
          <w:spacing w:val="-2"/>
          <w:w w:val="85"/>
          <w:sz w:val="20"/>
        </w:rPr>
        <w:t xml:space="preserve"> </w:t>
      </w:r>
      <w:r>
        <w:rPr>
          <w:i/>
          <w:w w:val="85"/>
          <w:sz w:val="20"/>
        </w:rPr>
        <w:t>Harassment:</w:t>
      </w:r>
      <w:r>
        <w:rPr>
          <w:i/>
          <w:spacing w:val="-3"/>
          <w:w w:val="85"/>
          <w:sz w:val="20"/>
        </w:rPr>
        <w:t xml:space="preserve"> </w:t>
      </w:r>
      <w:r>
        <w:rPr>
          <w:i/>
          <w:w w:val="85"/>
          <w:sz w:val="20"/>
        </w:rPr>
        <w:t>Changing</w:t>
      </w:r>
      <w:r>
        <w:rPr>
          <w:i/>
          <w:spacing w:val="-2"/>
          <w:w w:val="85"/>
          <w:sz w:val="20"/>
        </w:rPr>
        <w:t xml:space="preserve"> </w:t>
      </w:r>
      <w:r>
        <w:rPr>
          <w:i/>
          <w:w w:val="85"/>
          <w:sz w:val="20"/>
        </w:rPr>
        <w:t>Workplace</w:t>
      </w:r>
      <w:r>
        <w:rPr>
          <w:i/>
          <w:spacing w:val="-2"/>
          <w:w w:val="85"/>
          <w:sz w:val="20"/>
        </w:rPr>
        <w:t xml:space="preserve"> Culture.</w:t>
      </w:r>
      <w:r>
        <w:rPr>
          <w:spacing w:val="-2"/>
          <w:w w:val="85"/>
          <w:sz w:val="20"/>
        </w:rPr>
        <w:t>’</w:t>
      </w:r>
    </w:p>
    <w:p w14:paraId="36099F5F" w14:textId="77777777" w:rsidR="00A5500D" w:rsidRDefault="00A5500D">
      <w:pPr>
        <w:pStyle w:val="BodyText"/>
        <w:spacing w:before="16"/>
      </w:pPr>
    </w:p>
    <w:p w14:paraId="2A33E019" w14:textId="77777777" w:rsidR="00A5500D" w:rsidRDefault="00000000">
      <w:pPr>
        <w:pStyle w:val="Heading5"/>
        <w:spacing w:before="1"/>
        <w:jc w:val="both"/>
      </w:pPr>
      <w:r>
        <w:rPr>
          <w:spacing w:val="-2"/>
        </w:rPr>
        <w:t>ARIns</w:t>
      </w:r>
      <w:r>
        <w:rPr>
          <w:spacing w:val="-14"/>
        </w:rPr>
        <w:t xml:space="preserve"> </w:t>
      </w:r>
      <w:r>
        <w:rPr>
          <w:spacing w:val="-2"/>
        </w:rPr>
        <w:t>Reporting</w:t>
      </w:r>
    </w:p>
    <w:p w14:paraId="2328D7BB" w14:textId="77777777" w:rsidR="00A5500D" w:rsidRDefault="00000000">
      <w:pPr>
        <w:pStyle w:val="BodyText"/>
        <w:spacing w:before="129" w:line="266" w:lineRule="auto"/>
        <w:ind w:left="284" w:right="565"/>
        <w:jc w:val="both"/>
      </w:pPr>
      <w:r>
        <w:rPr>
          <w:w w:val="85"/>
        </w:rPr>
        <w:t xml:space="preserve">One (1) Attraction and Incentive (ARIn) plan was in place during the reporting year, which is no </w:t>
      </w:r>
      <w:r>
        <w:t>longer</w:t>
      </w:r>
      <w:r>
        <w:rPr>
          <w:spacing w:val="-13"/>
        </w:rPr>
        <w:t xml:space="preserve"> </w:t>
      </w:r>
      <w:r>
        <w:t>active.</w:t>
      </w:r>
    </w:p>
    <w:p w14:paraId="70E8E0B2" w14:textId="77777777" w:rsidR="00A5500D" w:rsidRDefault="00000000">
      <w:pPr>
        <w:spacing w:before="141"/>
        <w:ind w:left="284"/>
        <w:jc w:val="both"/>
        <w:rPr>
          <w:rFonts w:ascii="Montserrat SemiBold"/>
          <w:b/>
          <w:sz w:val="20"/>
        </w:rPr>
      </w:pPr>
      <w:r>
        <w:rPr>
          <w:rFonts w:ascii="Montserrat SemiBold"/>
          <w:b/>
          <w:color w:val="106EB0"/>
          <w:w w:val="85"/>
          <w:sz w:val="20"/>
        </w:rPr>
        <w:t>Table</w:t>
      </w:r>
      <w:r>
        <w:rPr>
          <w:rFonts w:ascii="Montserrat SemiBold"/>
          <w:b/>
          <w:color w:val="106EB0"/>
          <w:spacing w:val="-1"/>
          <w:w w:val="85"/>
          <w:sz w:val="20"/>
        </w:rPr>
        <w:t xml:space="preserve"> </w:t>
      </w:r>
      <w:r>
        <w:rPr>
          <w:rFonts w:ascii="Montserrat SemiBold"/>
          <w:b/>
          <w:color w:val="106EB0"/>
          <w:w w:val="85"/>
          <w:sz w:val="20"/>
        </w:rPr>
        <w:t>19:</w:t>
      </w:r>
      <w:r>
        <w:rPr>
          <w:rFonts w:ascii="Montserrat SemiBold"/>
          <w:b/>
          <w:color w:val="106EB0"/>
          <w:spacing w:val="-1"/>
          <w:w w:val="85"/>
          <w:sz w:val="20"/>
        </w:rPr>
        <w:t xml:space="preserve"> </w:t>
      </w:r>
      <w:r>
        <w:rPr>
          <w:rFonts w:ascii="Montserrat SemiBold"/>
          <w:b/>
          <w:w w:val="85"/>
          <w:sz w:val="20"/>
        </w:rPr>
        <w:t>Agency</w:t>
      </w:r>
      <w:r>
        <w:rPr>
          <w:rFonts w:ascii="Montserrat SemiBold"/>
          <w:b/>
          <w:spacing w:val="-1"/>
          <w:w w:val="85"/>
          <w:sz w:val="20"/>
        </w:rPr>
        <w:t xml:space="preserve"> </w:t>
      </w:r>
      <w:r>
        <w:rPr>
          <w:rFonts w:ascii="Montserrat SemiBold"/>
          <w:b/>
          <w:spacing w:val="-2"/>
          <w:w w:val="85"/>
          <w:sz w:val="20"/>
        </w:rPr>
        <w:t>profile</w:t>
      </w:r>
    </w:p>
    <w:p w14:paraId="3100FC9C" w14:textId="77777777" w:rsidR="00A5500D" w:rsidRDefault="00A5500D">
      <w:pPr>
        <w:pStyle w:val="BodyText"/>
        <w:spacing w:before="9"/>
        <w:rPr>
          <w:rFonts w:ascii="Montserrat SemiBold"/>
          <w:b/>
          <w:sz w:val="11"/>
        </w:rPr>
      </w:pPr>
    </w:p>
    <w:tbl>
      <w:tblPr>
        <w:tblW w:w="0" w:type="auto"/>
        <w:tblInd w:w="291" w:type="dxa"/>
        <w:tblLayout w:type="fixed"/>
        <w:tblCellMar>
          <w:left w:w="0" w:type="dxa"/>
          <w:right w:w="0" w:type="dxa"/>
        </w:tblCellMar>
        <w:tblLook w:val="01E0" w:firstRow="1" w:lastRow="1" w:firstColumn="1" w:lastColumn="1" w:noHBand="0" w:noVBand="0"/>
      </w:tblPr>
      <w:tblGrid>
        <w:gridCol w:w="4143"/>
        <w:gridCol w:w="2570"/>
        <w:gridCol w:w="1298"/>
      </w:tblGrid>
      <w:tr w:rsidR="00A5500D" w14:paraId="4AC692DE" w14:textId="77777777">
        <w:trPr>
          <w:trHeight w:val="391"/>
        </w:trPr>
        <w:tc>
          <w:tcPr>
            <w:tcW w:w="4143" w:type="dxa"/>
            <w:shd w:val="clear" w:color="auto" w:fill="106EB0"/>
          </w:tcPr>
          <w:p w14:paraId="0DE7AE63" w14:textId="77777777" w:rsidR="00A5500D" w:rsidRDefault="00000000">
            <w:pPr>
              <w:pStyle w:val="TableParagraph"/>
              <w:spacing w:before="113"/>
              <w:ind w:left="85"/>
              <w:rPr>
                <w:rFonts w:ascii="Montserrat SemiBold"/>
                <w:b/>
                <w:sz w:val="17"/>
              </w:rPr>
            </w:pPr>
            <w:r>
              <w:rPr>
                <w:rFonts w:ascii="Montserrat SemiBold"/>
                <w:b/>
                <w:color w:val="FFFFFF"/>
                <w:spacing w:val="-2"/>
                <w:sz w:val="17"/>
              </w:rPr>
              <w:t>Branch/Division</w:t>
            </w:r>
          </w:p>
        </w:tc>
        <w:tc>
          <w:tcPr>
            <w:tcW w:w="2570" w:type="dxa"/>
            <w:shd w:val="clear" w:color="auto" w:fill="106EB0"/>
          </w:tcPr>
          <w:p w14:paraId="0C19CAE8" w14:textId="77777777" w:rsidR="00A5500D" w:rsidRDefault="00000000">
            <w:pPr>
              <w:pStyle w:val="TableParagraph"/>
              <w:spacing w:before="113"/>
              <w:ind w:right="351"/>
              <w:jc w:val="right"/>
              <w:rPr>
                <w:rFonts w:ascii="Montserrat SemiBold"/>
                <w:b/>
                <w:sz w:val="17"/>
              </w:rPr>
            </w:pPr>
            <w:r>
              <w:rPr>
                <w:rFonts w:ascii="Montserrat SemiBold"/>
                <w:b/>
                <w:color w:val="FFFFFF"/>
                <w:spacing w:val="-5"/>
                <w:sz w:val="17"/>
              </w:rPr>
              <w:t>FTE</w:t>
            </w:r>
          </w:p>
        </w:tc>
        <w:tc>
          <w:tcPr>
            <w:tcW w:w="1298" w:type="dxa"/>
            <w:shd w:val="clear" w:color="auto" w:fill="106EB0"/>
          </w:tcPr>
          <w:p w14:paraId="5489EFEF" w14:textId="77777777" w:rsidR="00A5500D" w:rsidRDefault="00000000">
            <w:pPr>
              <w:pStyle w:val="TableParagraph"/>
              <w:spacing w:before="113"/>
              <w:ind w:right="82"/>
              <w:jc w:val="right"/>
              <w:rPr>
                <w:rFonts w:ascii="Montserrat SemiBold"/>
                <w:b/>
                <w:sz w:val="17"/>
              </w:rPr>
            </w:pPr>
            <w:r>
              <w:rPr>
                <w:rFonts w:ascii="Montserrat SemiBold"/>
                <w:b/>
                <w:color w:val="FFFFFF"/>
                <w:spacing w:val="-2"/>
                <w:sz w:val="17"/>
              </w:rPr>
              <w:t>Headcount</w:t>
            </w:r>
          </w:p>
        </w:tc>
      </w:tr>
      <w:tr w:rsidR="00A5500D" w14:paraId="56FE61E9" w14:textId="77777777">
        <w:trPr>
          <w:trHeight w:val="388"/>
        </w:trPr>
        <w:tc>
          <w:tcPr>
            <w:tcW w:w="4143" w:type="dxa"/>
          </w:tcPr>
          <w:p w14:paraId="3EFD2FD5" w14:textId="77777777" w:rsidR="00A5500D" w:rsidRDefault="00000000">
            <w:pPr>
              <w:pStyle w:val="TableParagraph"/>
              <w:spacing w:before="110"/>
              <w:ind w:left="80"/>
              <w:rPr>
                <w:sz w:val="17"/>
              </w:rPr>
            </w:pPr>
            <w:r>
              <w:rPr>
                <w:w w:val="85"/>
                <w:sz w:val="17"/>
              </w:rPr>
              <w:t>Director</w:t>
            </w:r>
            <w:r>
              <w:rPr>
                <w:spacing w:val="-4"/>
                <w:w w:val="85"/>
                <w:sz w:val="17"/>
              </w:rPr>
              <w:t xml:space="preserve"> </w:t>
            </w:r>
            <w:r>
              <w:rPr>
                <w:w w:val="85"/>
                <w:sz w:val="17"/>
              </w:rPr>
              <w:t>of</w:t>
            </w:r>
            <w:r>
              <w:rPr>
                <w:spacing w:val="-4"/>
                <w:w w:val="85"/>
                <w:sz w:val="17"/>
              </w:rPr>
              <w:t xml:space="preserve"> </w:t>
            </w:r>
            <w:r>
              <w:rPr>
                <w:w w:val="85"/>
                <w:sz w:val="17"/>
              </w:rPr>
              <w:t>Public</w:t>
            </w:r>
            <w:r>
              <w:rPr>
                <w:spacing w:val="-4"/>
                <w:w w:val="85"/>
                <w:sz w:val="17"/>
              </w:rPr>
              <w:t xml:space="preserve"> </w:t>
            </w:r>
            <w:r>
              <w:rPr>
                <w:spacing w:val="-2"/>
                <w:w w:val="85"/>
                <w:sz w:val="17"/>
              </w:rPr>
              <w:t>Prosecutions</w:t>
            </w:r>
          </w:p>
        </w:tc>
        <w:tc>
          <w:tcPr>
            <w:tcW w:w="2570" w:type="dxa"/>
          </w:tcPr>
          <w:p w14:paraId="1220C869" w14:textId="77777777" w:rsidR="00A5500D" w:rsidRDefault="00000000">
            <w:pPr>
              <w:pStyle w:val="TableParagraph"/>
              <w:spacing w:before="110"/>
              <w:ind w:right="349"/>
              <w:jc w:val="right"/>
              <w:rPr>
                <w:sz w:val="17"/>
              </w:rPr>
            </w:pPr>
            <w:r>
              <w:rPr>
                <w:spacing w:val="-2"/>
                <w:sz w:val="17"/>
              </w:rPr>
              <w:t>100.5</w:t>
            </w:r>
          </w:p>
        </w:tc>
        <w:tc>
          <w:tcPr>
            <w:tcW w:w="1298" w:type="dxa"/>
          </w:tcPr>
          <w:p w14:paraId="0EB5294F" w14:textId="77777777" w:rsidR="00A5500D" w:rsidRDefault="00000000">
            <w:pPr>
              <w:pStyle w:val="TableParagraph"/>
              <w:spacing w:before="110"/>
              <w:ind w:right="80"/>
              <w:jc w:val="right"/>
              <w:rPr>
                <w:sz w:val="17"/>
              </w:rPr>
            </w:pPr>
            <w:r>
              <w:rPr>
                <w:spacing w:val="-5"/>
                <w:sz w:val="17"/>
              </w:rPr>
              <w:t>104</w:t>
            </w:r>
          </w:p>
        </w:tc>
      </w:tr>
      <w:tr w:rsidR="00A5500D" w14:paraId="23B34520" w14:textId="77777777">
        <w:trPr>
          <w:trHeight w:val="391"/>
        </w:trPr>
        <w:tc>
          <w:tcPr>
            <w:tcW w:w="4143" w:type="dxa"/>
            <w:shd w:val="clear" w:color="auto" w:fill="C7EAFB"/>
          </w:tcPr>
          <w:p w14:paraId="77FF19E8" w14:textId="77777777" w:rsidR="00A5500D" w:rsidRDefault="00000000">
            <w:pPr>
              <w:pStyle w:val="TableParagraph"/>
              <w:spacing w:before="113"/>
              <w:ind w:left="85"/>
              <w:rPr>
                <w:rFonts w:ascii="Montserrat Medium"/>
                <w:sz w:val="17"/>
              </w:rPr>
            </w:pPr>
            <w:r>
              <w:rPr>
                <w:rFonts w:ascii="Montserrat Medium"/>
                <w:spacing w:val="-2"/>
                <w:sz w:val="17"/>
              </w:rPr>
              <w:t>Total</w:t>
            </w:r>
          </w:p>
        </w:tc>
        <w:tc>
          <w:tcPr>
            <w:tcW w:w="2570" w:type="dxa"/>
            <w:shd w:val="clear" w:color="auto" w:fill="C7EAFB"/>
          </w:tcPr>
          <w:p w14:paraId="1091D990" w14:textId="77777777" w:rsidR="00A5500D" w:rsidRDefault="00000000">
            <w:pPr>
              <w:pStyle w:val="TableParagraph"/>
              <w:spacing w:before="113"/>
              <w:ind w:right="354"/>
              <w:jc w:val="right"/>
              <w:rPr>
                <w:rFonts w:ascii="Montserrat Medium"/>
                <w:sz w:val="17"/>
              </w:rPr>
            </w:pPr>
            <w:r>
              <w:rPr>
                <w:rFonts w:ascii="Montserrat Medium"/>
                <w:spacing w:val="-2"/>
                <w:sz w:val="17"/>
              </w:rPr>
              <w:t>100.5</w:t>
            </w:r>
          </w:p>
        </w:tc>
        <w:tc>
          <w:tcPr>
            <w:tcW w:w="1298" w:type="dxa"/>
            <w:shd w:val="clear" w:color="auto" w:fill="C7EAFB"/>
          </w:tcPr>
          <w:p w14:paraId="46541B97" w14:textId="77777777" w:rsidR="00A5500D" w:rsidRDefault="00000000">
            <w:pPr>
              <w:pStyle w:val="TableParagraph"/>
              <w:spacing w:before="113"/>
              <w:ind w:right="85"/>
              <w:jc w:val="right"/>
              <w:rPr>
                <w:rFonts w:ascii="Montserrat Medium"/>
                <w:sz w:val="17"/>
              </w:rPr>
            </w:pPr>
            <w:r>
              <w:rPr>
                <w:rFonts w:ascii="Montserrat Medium"/>
                <w:spacing w:val="-5"/>
                <w:sz w:val="17"/>
              </w:rPr>
              <w:t>104</w:t>
            </w:r>
          </w:p>
        </w:tc>
      </w:tr>
    </w:tbl>
    <w:p w14:paraId="2F6FAB3A" w14:textId="77777777" w:rsidR="00A5500D" w:rsidRDefault="00A5500D">
      <w:pPr>
        <w:pStyle w:val="BodyText"/>
        <w:spacing w:before="37"/>
        <w:rPr>
          <w:rFonts w:ascii="Montserrat SemiBold"/>
          <w:b/>
        </w:rPr>
      </w:pPr>
    </w:p>
    <w:p w14:paraId="6A08984D" w14:textId="77777777" w:rsidR="00A5500D" w:rsidRDefault="00000000">
      <w:pPr>
        <w:ind w:left="284"/>
        <w:jc w:val="both"/>
        <w:rPr>
          <w:rFonts w:ascii="Montserrat SemiBold"/>
          <w:b/>
          <w:sz w:val="20"/>
        </w:rPr>
      </w:pPr>
      <w:r>
        <w:rPr>
          <w:rFonts w:ascii="Montserrat SemiBold"/>
          <w:b/>
          <w:color w:val="106EB0"/>
          <w:w w:val="85"/>
          <w:sz w:val="20"/>
        </w:rPr>
        <w:t>Table</w:t>
      </w:r>
      <w:r>
        <w:rPr>
          <w:rFonts w:ascii="Montserrat SemiBold"/>
          <w:b/>
          <w:color w:val="106EB0"/>
          <w:spacing w:val="-9"/>
          <w:sz w:val="20"/>
        </w:rPr>
        <w:t xml:space="preserve"> </w:t>
      </w:r>
      <w:r>
        <w:rPr>
          <w:rFonts w:ascii="Montserrat SemiBold"/>
          <w:b/>
          <w:color w:val="106EB0"/>
          <w:w w:val="85"/>
          <w:sz w:val="20"/>
        </w:rPr>
        <w:t>20:</w:t>
      </w:r>
      <w:r>
        <w:rPr>
          <w:rFonts w:ascii="Montserrat SemiBold"/>
          <w:b/>
          <w:color w:val="106EB0"/>
          <w:spacing w:val="-8"/>
          <w:sz w:val="20"/>
        </w:rPr>
        <w:t xml:space="preserve"> </w:t>
      </w:r>
      <w:r>
        <w:rPr>
          <w:rFonts w:ascii="Montserrat SemiBold"/>
          <w:b/>
          <w:w w:val="85"/>
          <w:sz w:val="20"/>
        </w:rPr>
        <w:t>FTE</w:t>
      </w:r>
      <w:r>
        <w:rPr>
          <w:rFonts w:ascii="Montserrat SemiBold"/>
          <w:b/>
          <w:spacing w:val="-8"/>
          <w:sz w:val="20"/>
        </w:rPr>
        <w:t xml:space="preserve"> </w:t>
      </w:r>
      <w:r>
        <w:rPr>
          <w:rFonts w:ascii="Montserrat SemiBold"/>
          <w:b/>
          <w:w w:val="85"/>
          <w:sz w:val="20"/>
        </w:rPr>
        <w:t>and</w:t>
      </w:r>
      <w:r>
        <w:rPr>
          <w:rFonts w:ascii="Montserrat SemiBold"/>
          <w:b/>
          <w:spacing w:val="-8"/>
          <w:sz w:val="20"/>
        </w:rPr>
        <w:t xml:space="preserve"> </w:t>
      </w:r>
      <w:r>
        <w:rPr>
          <w:rFonts w:ascii="Montserrat SemiBold"/>
          <w:b/>
          <w:w w:val="85"/>
          <w:sz w:val="20"/>
        </w:rPr>
        <w:t>headcount</w:t>
      </w:r>
      <w:r>
        <w:rPr>
          <w:rFonts w:ascii="Montserrat SemiBold"/>
          <w:b/>
          <w:spacing w:val="-8"/>
          <w:sz w:val="20"/>
        </w:rPr>
        <w:t xml:space="preserve"> </w:t>
      </w:r>
      <w:r>
        <w:rPr>
          <w:rFonts w:ascii="Montserrat SemiBold"/>
          <w:b/>
          <w:w w:val="85"/>
          <w:sz w:val="20"/>
        </w:rPr>
        <w:t>by</w:t>
      </w:r>
      <w:r>
        <w:rPr>
          <w:rFonts w:ascii="Montserrat SemiBold"/>
          <w:b/>
          <w:spacing w:val="-8"/>
          <w:sz w:val="20"/>
        </w:rPr>
        <w:t xml:space="preserve"> </w:t>
      </w:r>
      <w:r>
        <w:rPr>
          <w:rFonts w:ascii="Montserrat SemiBold"/>
          <w:b/>
          <w:spacing w:val="-2"/>
          <w:w w:val="85"/>
          <w:sz w:val="20"/>
        </w:rPr>
        <w:t>gender</w:t>
      </w:r>
    </w:p>
    <w:p w14:paraId="66C79FB5" w14:textId="77777777" w:rsidR="00A5500D" w:rsidRDefault="00A5500D">
      <w:pPr>
        <w:pStyle w:val="BodyText"/>
        <w:spacing w:before="9"/>
        <w:rPr>
          <w:rFonts w:ascii="Montserrat SemiBold"/>
          <w:b/>
          <w:sz w:val="11"/>
        </w:rPr>
      </w:pPr>
    </w:p>
    <w:tbl>
      <w:tblPr>
        <w:tblW w:w="0" w:type="auto"/>
        <w:tblInd w:w="291" w:type="dxa"/>
        <w:tblLayout w:type="fixed"/>
        <w:tblCellMar>
          <w:left w:w="0" w:type="dxa"/>
          <w:right w:w="0" w:type="dxa"/>
        </w:tblCellMar>
        <w:tblLook w:val="01E0" w:firstRow="1" w:lastRow="1" w:firstColumn="1" w:lastColumn="1" w:noHBand="0" w:noVBand="0"/>
      </w:tblPr>
      <w:tblGrid>
        <w:gridCol w:w="2725"/>
        <w:gridCol w:w="1870"/>
        <w:gridCol w:w="1104"/>
        <w:gridCol w:w="1466"/>
        <w:gridCol w:w="846"/>
      </w:tblGrid>
      <w:tr w:rsidR="00A5500D" w14:paraId="17314798" w14:textId="77777777">
        <w:trPr>
          <w:trHeight w:val="391"/>
        </w:trPr>
        <w:tc>
          <w:tcPr>
            <w:tcW w:w="2725" w:type="dxa"/>
            <w:shd w:val="clear" w:color="auto" w:fill="106EB0"/>
          </w:tcPr>
          <w:p w14:paraId="1346C583" w14:textId="77777777" w:rsidR="00A5500D" w:rsidRDefault="00A5500D">
            <w:pPr>
              <w:pStyle w:val="TableParagraph"/>
              <w:spacing w:before="0"/>
              <w:rPr>
                <w:rFonts w:ascii="Times New Roman"/>
                <w:sz w:val="16"/>
              </w:rPr>
            </w:pPr>
          </w:p>
        </w:tc>
        <w:tc>
          <w:tcPr>
            <w:tcW w:w="1870" w:type="dxa"/>
            <w:shd w:val="clear" w:color="auto" w:fill="106EB0"/>
          </w:tcPr>
          <w:p w14:paraId="1D13F581" w14:textId="77777777" w:rsidR="00A5500D" w:rsidRDefault="00000000">
            <w:pPr>
              <w:pStyle w:val="TableParagraph"/>
              <w:spacing w:before="113"/>
              <w:ind w:right="385"/>
              <w:jc w:val="right"/>
              <w:rPr>
                <w:rFonts w:ascii="Montserrat SemiBold"/>
                <w:b/>
                <w:sz w:val="17"/>
              </w:rPr>
            </w:pPr>
            <w:r>
              <w:rPr>
                <w:rFonts w:ascii="Montserrat SemiBold"/>
                <w:b/>
                <w:color w:val="FFFFFF"/>
                <w:spacing w:val="-2"/>
                <w:sz w:val="17"/>
              </w:rPr>
              <w:t>Female</w:t>
            </w:r>
          </w:p>
        </w:tc>
        <w:tc>
          <w:tcPr>
            <w:tcW w:w="1104" w:type="dxa"/>
            <w:shd w:val="clear" w:color="auto" w:fill="106EB0"/>
          </w:tcPr>
          <w:p w14:paraId="21BE1135" w14:textId="77777777" w:rsidR="00A5500D" w:rsidRDefault="00000000">
            <w:pPr>
              <w:pStyle w:val="TableParagraph"/>
              <w:spacing w:before="113"/>
              <w:ind w:right="328"/>
              <w:jc w:val="right"/>
              <w:rPr>
                <w:rFonts w:ascii="Montserrat SemiBold"/>
                <w:b/>
                <w:sz w:val="17"/>
              </w:rPr>
            </w:pPr>
            <w:r>
              <w:rPr>
                <w:rFonts w:ascii="Montserrat SemiBold"/>
                <w:b/>
                <w:color w:val="FFFFFF"/>
                <w:spacing w:val="-4"/>
                <w:sz w:val="17"/>
              </w:rPr>
              <w:t>Male</w:t>
            </w:r>
          </w:p>
        </w:tc>
        <w:tc>
          <w:tcPr>
            <w:tcW w:w="1466" w:type="dxa"/>
            <w:shd w:val="clear" w:color="auto" w:fill="106EB0"/>
          </w:tcPr>
          <w:p w14:paraId="13A6F2B3" w14:textId="77777777" w:rsidR="00A5500D" w:rsidRDefault="00000000">
            <w:pPr>
              <w:pStyle w:val="TableParagraph"/>
              <w:spacing w:before="113"/>
              <w:ind w:right="251"/>
              <w:jc w:val="right"/>
              <w:rPr>
                <w:rFonts w:ascii="Montserrat SemiBold"/>
                <w:b/>
                <w:sz w:val="17"/>
              </w:rPr>
            </w:pPr>
            <w:r>
              <w:rPr>
                <w:rFonts w:ascii="Montserrat SemiBold"/>
                <w:b/>
                <w:color w:val="FFFFFF"/>
                <w:w w:val="85"/>
                <w:sz w:val="17"/>
              </w:rPr>
              <w:t>Non-</w:t>
            </w:r>
            <w:r>
              <w:rPr>
                <w:rFonts w:ascii="Montserrat SemiBold"/>
                <w:b/>
                <w:color w:val="FFFFFF"/>
                <w:spacing w:val="-2"/>
                <w:sz w:val="17"/>
              </w:rPr>
              <w:t>Binary</w:t>
            </w:r>
          </w:p>
        </w:tc>
        <w:tc>
          <w:tcPr>
            <w:tcW w:w="846" w:type="dxa"/>
            <w:shd w:val="clear" w:color="auto" w:fill="106EB0"/>
          </w:tcPr>
          <w:p w14:paraId="06B98BB5" w14:textId="77777777" w:rsidR="00A5500D" w:rsidRDefault="00000000">
            <w:pPr>
              <w:pStyle w:val="TableParagraph"/>
              <w:spacing w:before="113"/>
              <w:ind w:right="85"/>
              <w:jc w:val="right"/>
              <w:rPr>
                <w:rFonts w:ascii="Montserrat SemiBold"/>
                <w:b/>
                <w:sz w:val="17"/>
              </w:rPr>
            </w:pPr>
            <w:r>
              <w:rPr>
                <w:rFonts w:ascii="Montserrat SemiBold"/>
                <w:b/>
                <w:color w:val="FFFFFF"/>
                <w:spacing w:val="-2"/>
                <w:sz w:val="17"/>
              </w:rPr>
              <w:t>Total</w:t>
            </w:r>
          </w:p>
        </w:tc>
      </w:tr>
      <w:tr w:rsidR="00A5500D" w14:paraId="79986A12" w14:textId="77777777">
        <w:trPr>
          <w:trHeight w:val="383"/>
        </w:trPr>
        <w:tc>
          <w:tcPr>
            <w:tcW w:w="2725" w:type="dxa"/>
            <w:tcBorders>
              <w:bottom w:val="single" w:sz="4" w:space="0" w:color="00AEEF"/>
            </w:tcBorders>
          </w:tcPr>
          <w:p w14:paraId="58944578" w14:textId="77777777" w:rsidR="00A5500D" w:rsidRDefault="00000000">
            <w:pPr>
              <w:pStyle w:val="TableParagraph"/>
              <w:spacing w:before="110"/>
              <w:ind w:left="80"/>
              <w:rPr>
                <w:sz w:val="17"/>
              </w:rPr>
            </w:pPr>
            <w:r>
              <w:rPr>
                <w:w w:val="85"/>
                <w:sz w:val="17"/>
              </w:rPr>
              <w:t>FTE</w:t>
            </w:r>
            <w:r>
              <w:rPr>
                <w:spacing w:val="-1"/>
                <w:w w:val="85"/>
                <w:sz w:val="17"/>
              </w:rPr>
              <w:t xml:space="preserve"> </w:t>
            </w:r>
            <w:r>
              <w:rPr>
                <w:w w:val="85"/>
                <w:sz w:val="17"/>
              </w:rPr>
              <w:t>by</w:t>
            </w:r>
            <w:r>
              <w:rPr>
                <w:spacing w:val="-1"/>
                <w:w w:val="85"/>
                <w:sz w:val="17"/>
              </w:rPr>
              <w:t xml:space="preserve"> </w:t>
            </w:r>
            <w:r>
              <w:rPr>
                <w:spacing w:val="-2"/>
                <w:w w:val="85"/>
                <w:sz w:val="17"/>
              </w:rPr>
              <w:t>Gender</w:t>
            </w:r>
          </w:p>
        </w:tc>
        <w:tc>
          <w:tcPr>
            <w:tcW w:w="1870" w:type="dxa"/>
            <w:tcBorders>
              <w:bottom w:val="single" w:sz="4" w:space="0" w:color="00AEEF"/>
            </w:tcBorders>
          </w:tcPr>
          <w:p w14:paraId="4B39EFB9" w14:textId="77777777" w:rsidR="00A5500D" w:rsidRDefault="00000000">
            <w:pPr>
              <w:pStyle w:val="TableParagraph"/>
              <w:spacing w:before="110"/>
              <w:ind w:right="384"/>
              <w:jc w:val="right"/>
              <w:rPr>
                <w:sz w:val="17"/>
              </w:rPr>
            </w:pPr>
            <w:r>
              <w:rPr>
                <w:spacing w:val="-4"/>
                <w:sz w:val="17"/>
              </w:rPr>
              <w:t>68.7</w:t>
            </w:r>
          </w:p>
        </w:tc>
        <w:tc>
          <w:tcPr>
            <w:tcW w:w="1104" w:type="dxa"/>
            <w:tcBorders>
              <w:bottom w:val="single" w:sz="4" w:space="0" w:color="00AEEF"/>
            </w:tcBorders>
          </w:tcPr>
          <w:p w14:paraId="08AE71F7" w14:textId="77777777" w:rsidR="00A5500D" w:rsidRDefault="00000000">
            <w:pPr>
              <w:pStyle w:val="TableParagraph"/>
              <w:spacing w:before="110"/>
              <w:ind w:right="325"/>
              <w:jc w:val="right"/>
              <w:rPr>
                <w:sz w:val="17"/>
              </w:rPr>
            </w:pPr>
            <w:r>
              <w:rPr>
                <w:spacing w:val="-4"/>
                <w:sz w:val="17"/>
              </w:rPr>
              <w:t>31.8</w:t>
            </w:r>
          </w:p>
        </w:tc>
        <w:tc>
          <w:tcPr>
            <w:tcW w:w="1466" w:type="dxa"/>
            <w:tcBorders>
              <w:bottom w:val="single" w:sz="4" w:space="0" w:color="00AEEF"/>
            </w:tcBorders>
          </w:tcPr>
          <w:p w14:paraId="2756B778" w14:textId="77777777" w:rsidR="00A5500D" w:rsidRDefault="00000000">
            <w:pPr>
              <w:pStyle w:val="TableParagraph"/>
              <w:spacing w:before="110"/>
              <w:ind w:right="247"/>
              <w:jc w:val="right"/>
              <w:rPr>
                <w:sz w:val="17"/>
              </w:rPr>
            </w:pPr>
            <w:r>
              <w:rPr>
                <w:spacing w:val="-10"/>
                <w:sz w:val="17"/>
              </w:rPr>
              <w:t>0</w:t>
            </w:r>
          </w:p>
        </w:tc>
        <w:tc>
          <w:tcPr>
            <w:tcW w:w="846" w:type="dxa"/>
            <w:tcBorders>
              <w:bottom w:val="single" w:sz="4" w:space="0" w:color="00AEEF"/>
            </w:tcBorders>
          </w:tcPr>
          <w:p w14:paraId="44C94CE9" w14:textId="77777777" w:rsidR="00A5500D" w:rsidRDefault="00000000">
            <w:pPr>
              <w:pStyle w:val="TableParagraph"/>
              <w:spacing w:before="110"/>
              <w:ind w:right="83"/>
              <w:jc w:val="right"/>
              <w:rPr>
                <w:sz w:val="17"/>
              </w:rPr>
            </w:pPr>
            <w:r>
              <w:rPr>
                <w:spacing w:val="-2"/>
                <w:sz w:val="17"/>
              </w:rPr>
              <w:t>100.5</w:t>
            </w:r>
          </w:p>
        </w:tc>
      </w:tr>
      <w:tr w:rsidR="00A5500D" w14:paraId="54E54820" w14:textId="77777777">
        <w:trPr>
          <w:trHeight w:val="386"/>
        </w:trPr>
        <w:tc>
          <w:tcPr>
            <w:tcW w:w="2725" w:type="dxa"/>
            <w:tcBorders>
              <w:top w:val="single" w:sz="4" w:space="0" w:color="00AEEF"/>
            </w:tcBorders>
          </w:tcPr>
          <w:p w14:paraId="672A362A" w14:textId="77777777" w:rsidR="00A5500D" w:rsidRDefault="00000000">
            <w:pPr>
              <w:pStyle w:val="TableParagraph"/>
              <w:ind w:left="80"/>
              <w:rPr>
                <w:sz w:val="17"/>
              </w:rPr>
            </w:pPr>
            <w:r>
              <w:rPr>
                <w:w w:val="85"/>
                <w:sz w:val="17"/>
              </w:rPr>
              <w:t>Headcount</w:t>
            </w:r>
            <w:r>
              <w:rPr>
                <w:spacing w:val="-3"/>
                <w:w w:val="85"/>
                <w:sz w:val="17"/>
              </w:rPr>
              <w:t xml:space="preserve"> </w:t>
            </w:r>
            <w:r>
              <w:rPr>
                <w:w w:val="85"/>
                <w:sz w:val="17"/>
              </w:rPr>
              <w:t>by</w:t>
            </w:r>
            <w:r>
              <w:rPr>
                <w:spacing w:val="-2"/>
                <w:w w:val="85"/>
                <w:sz w:val="17"/>
              </w:rPr>
              <w:t xml:space="preserve"> Gender</w:t>
            </w:r>
          </w:p>
        </w:tc>
        <w:tc>
          <w:tcPr>
            <w:tcW w:w="1870" w:type="dxa"/>
            <w:tcBorders>
              <w:top w:val="single" w:sz="4" w:space="0" w:color="00AEEF"/>
            </w:tcBorders>
          </w:tcPr>
          <w:p w14:paraId="596CCC3D" w14:textId="77777777" w:rsidR="00A5500D" w:rsidRDefault="00000000">
            <w:pPr>
              <w:pStyle w:val="TableParagraph"/>
              <w:ind w:right="381"/>
              <w:jc w:val="right"/>
              <w:rPr>
                <w:sz w:val="17"/>
              </w:rPr>
            </w:pPr>
            <w:r>
              <w:rPr>
                <w:spacing w:val="-5"/>
                <w:sz w:val="17"/>
              </w:rPr>
              <w:t>71</w:t>
            </w:r>
          </w:p>
        </w:tc>
        <w:tc>
          <w:tcPr>
            <w:tcW w:w="1104" w:type="dxa"/>
            <w:tcBorders>
              <w:top w:val="single" w:sz="4" w:space="0" w:color="00AEEF"/>
            </w:tcBorders>
          </w:tcPr>
          <w:p w14:paraId="3DE417FA" w14:textId="77777777" w:rsidR="00A5500D" w:rsidRDefault="00000000">
            <w:pPr>
              <w:pStyle w:val="TableParagraph"/>
              <w:ind w:right="328"/>
              <w:jc w:val="right"/>
              <w:rPr>
                <w:sz w:val="17"/>
              </w:rPr>
            </w:pPr>
            <w:r>
              <w:rPr>
                <w:spacing w:val="-5"/>
                <w:sz w:val="17"/>
              </w:rPr>
              <w:t>33</w:t>
            </w:r>
          </w:p>
        </w:tc>
        <w:tc>
          <w:tcPr>
            <w:tcW w:w="1466" w:type="dxa"/>
            <w:tcBorders>
              <w:top w:val="single" w:sz="4" w:space="0" w:color="00AEEF"/>
            </w:tcBorders>
          </w:tcPr>
          <w:p w14:paraId="7278A729" w14:textId="77777777" w:rsidR="00A5500D" w:rsidRDefault="00000000">
            <w:pPr>
              <w:pStyle w:val="TableParagraph"/>
              <w:ind w:right="247"/>
              <w:jc w:val="right"/>
              <w:rPr>
                <w:sz w:val="17"/>
              </w:rPr>
            </w:pPr>
            <w:r>
              <w:rPr>
                <w:spacing w:val="-10"/>
                <w:sz w:val="17"/>
              </w:rPr>
              <w:t>0</w:t>
            </w:r>
          </w:p>
        </w:tc>
        <w:tc>
          <w:tcPr>
            <w:tcW w:w="846" w:type="dxa"/>
            <w:tcBorders>
              <w:top w:val="single" w:sz="4" w:space="0" w:color="00AEEF"/>
            </w:tcBorders>
          </w:tcPr>
          <w:p w14:paraId="19B1CBD4" w14:textId="77777777" w:rsidR="00A5500D" w:rsidRDefault="00000000">
            <w:pPr>
              <w:pStyle w:val="TableParagraph"/>
              <w:ind w:right="83"/>
              <w:jc w:val="right"/>
              <w:rPr>
                <w:sz w:val="17"/>
              </w:rPr>
            </w:pPr>
            <w:r>
              <w:rPr>
                <w:spacing w:val="-5"/>
                <w:sz w:val="17"/>
              </w:rPr>
              <w:t>104</w:t>
            </w:r>
          </w:p>
        </w:tc>
      </w:tr>
      <w:tr w:rsidR="00A5500D" w14:paraId="2F0CC60B" w14:textId="77777777">
        <w:trPr>
          <w:trHeight w:val="391"/>
        </w:trPr>
        <w:tc>
          <w:tcPr>
            <w:tcW w:w="2725" w:type="dxa"/>
            <w:shd w:val="clear" w:color="auto" w:fill="C7EAFB"/>
          </w:tcPr>
          <w:p w14:paraId="7B0CD1BB" w14:textId="77777777" w:rsidR="00A5500D" w:rsidRDefault="00000000">
            <w:pPr>
              <w:pStyle w:val="TableParagraph"/>
              <w:spacing w:before="113"/>
              <w:ind w:left="85"/>
              <w:rPr>
                <w:rFonts w:ascii="Montserrat Medium"/>
                <w:sz w:val="17"/>
              </w:rPr>
            </w:pPr>
            <w:r>
              <w:rPr>
                <w:rFonts w:ascii="Montserrat Medium"/>
                <w:w w:val="90"/>
                <w:sz w:val="17"/>
              </w:rPr>
              <w:t>%</w:t>
            </w:r>
            <w:r>
              <w:rPr>
                <w:rFonts w:ascii="Montserrat Medium"/>
                <w:spacing w:val="-3"/>
                <w:w w:val="90"/>
                <w:sz w:val="17"/>
              </w:rPr>
              <w:t xml:space="preserve"> </w:t>
            </w:r>
            <w:r>
              <w:rPr>
                <w:rFonts w:ascii="Montserrat Medium"/>
                <w:w w:val="90"/>
                <w:sz w:val="17"/>
              </w:rPr>
              <w:t>of</w:t>
            </w:r>
            <w:r>
              <w:rPr>
                <w:rFonts w:ascii="Montserrat Medium"/>
                <w:spacing w:val="-3"/>
                <w:w w:val="90"/>
                <w:sz w:val="17"/>
              </w:rPr>
              <w:t xml:space="preserve"> </w:t>
            </w:r>
            <w:r>
              <w:rPr>
                <w:rFonts w:ascii="Montserrat Medium"/>
                <w:spacing w:val="-2"/>
                <w:w w:val="90"/>
                <w:sz w:val="17"/>
              </w:rPr>
              <w:t>Workforce</w:t>
            </w:r>
          </w:p>
        </w:tc>
        <w:tc>
          <w:tcPr>
            <w:tcW w:w="1870" w:type="dxa"/>
            <w:shd w:val="clear" w:color="auto" w:fill="C7EAFB"/>
          </w:tcPr>
          <w:p w14:paraId="35D6F888" w14:textId="77777777" w:rsidR="00A5500D" w:rsidRDefault="00000000">
            <w:pPr>
              <w:pStyle w:val="TableParagraph"/>
              <w:spacing w:before="113"/>
              <w:ind w:right="386"/>
              <w:jc w:val="right"/>
              <w:rPr>
                <w:rFonts w:ascii="Montserrat Medium"/>
                <w:sz w:val="17"/>
              </w:rPr>
            </w:pPr>
            <w:r>
              <w:rPr>
                <w:rFonts w:ascii="Montserrat Medium"/>
                <w:spacing w:val="-4"/>
                <w:sz w:val="17"/>
              </w:rPr>
              <w:t>68.3%</w:t>
            </w:r>
          </w:p>
        </w:tc>
        <w:tc>
          <w:tcPr>
            <w:tcW w:w="1104" w:type="dxa"/>
            <w:shd w:val="clear" w:color="auto" w:fill="C7EAFB"/>
          </w:tcPr>
          <w:p w14:paraId="13094E27" w14:textId="77777777" w:rsidR="00A5500D" w:rsidRDefault="00000000">
            <w:pPr>
              <w:pStyle w:val="TableParagraph"/>
              <w:spacing w:before="113"/>
              <w:ind w:right="329"/>
              <w:jc w:val="right"/>
              <w:rPr>
                <w:rFonts w:ascii="Montserrat Medium"/>
                <w:sz w:val="17"/>
              </w:rPr>
            </w:pPr>
            <w:r>
              <w:rPr>
                <w:rFonts w:ascii="Montserrat Medium"/>
                <w:spacing w:val="-2"/>
                <w:sz w:val="17"/>
              </w:rPr>
              <w:t>31.7%</w:t>
            </w:r>
          </w:p>
        </w:tc>
        <w:tc>
          <w:tcPr>
            <w:tcW w:w="1466" w:type="dxa"/>
            <w:shd w:val="clear" w:color="auto" w:fill="C7EAFB"/>
          </w:tcPr>
          <w:p w14:paraId="6707F25A" w14:textId="77777777" w:rsidR="00A5500D" w:rsidRDefault="00000000">
            <w:pPr>
              <w:pStyle w:val="TableParagraph"/>
              <w:spacing w:before="113"/>
              <w:ind w:right="253"/>
              <w:jc w:val="right"/>
              <w:rPr>
                <w:rFonts w:ascii="Montserrat Medium"/>
                <w:sz w:val="17"/>
              </w:rPr>
            </w:pPr>
            <w:r>
              <w:rPr>
                <w:rFonts w:ascii="Montserrat Medium"/>
                <w:spacing w:val="-5"/>
                <w:sz w:val="17"/>
              </w:rPr>
              <w:t>0%</w:t>
            </w:r>
          </w:p>
        </w:tc>
        <w:tc>
          <w:tcPr>
            <w:tcW w:w="846" w:type="dxa"/>
            <w:shd w:val="clear" w:color="auto" w:fill="C7EAFB"/>
          </w:tcPr>
          <w:p w14:paraId="36E94BC6" w14:textId="77777777" w:rsidR="00A5500D" w:rsidRDefault="00000000">
            <w:pPr>
              <w:pStyle w:val="TableParagraph"/>
              <w:spacing w:before="113"/>
              <w:ind w:right="88"/>
              <w:jc w:val="right"/>
              <w:rPr>
                <w:rFonts w:ascii="Montserrat Medium"/>
                <w:sz w:val="17"/>
              </w:rPr>
            </w:pPr>
            <w:r>
              <w:rPr>
                <w:rFonts w:ascii="Montserrat Medium"/>
                <w:spacing w:val="-2"/>
                <w:sz w:val="17"/>
              </w:rPr>
              <w:t>100.0%</w:t>
            </w:r>
          </w:p>
        </w:tc>
      </w:tr>
    </w:tbl>
    <w:p w14:paraId="1816690B" w14:textId="77777777" w:rsidR="00A5500D" w:rsidRDefault="00A5500D">
      <w:pPr>
        <w:pStyle w:val="TableParagraph"/>
        <w:jc w:val="right"/>
        <w:rPr>
          <w:rFonts w:ascii="Montserrat Medium"/>
          <w:sz w:val="17"/>
        </w:rPr>
        <w:sectPr w:rsidR="00A5500D">
          <w:pgSz w:w="9980" w:h="14180"/>
          <w:pgMar w:top="1160" w:right="566" w:bottom="660" w:left="566" w:header="0" w:footer="467" w:gutter="0"/>
          <w:cols w:space="720"/>
        </w:sectPr>
      </w:pPr>
    </w:p>
    <w:p w14:paraId="2EC884B1" w14:textId="77777777" w:rsidR="00A5500D" w:rsidRDefault="00000000">
      <w:pPr>
        <w:spacing w:before="74"/>
        <w:ind w:left="567"/>
        <w:rPr>
          <w:rFonts w:ascii="Montserrat SemiBold"/>
          <w:b/>
          <w:sz w:val="20"/>
        </w:rPr>
      </w:pPr>
      <w:bookmarkStart w:id="205" w:name="Table_21:_Headcount_by_classification_an"/>
      <w:bookmarkStart w:id="206" w:name="Table_22:_Headcount_by_employment_catego"/>
      <w:bookmarkStart w:id="207" w:name="Table_23:_Gender_Pay_Gap_by_Classificati"/>
      <w:bookmarkStart w:id="208" w:name="_bookmark73"/>
      <w:bookmarkEnd w:id="205"/>
      <w:bookmarkEnd w:id="206"/>
      <w:bookmarkEnd w:id="207"/>
      <w:bookmarkEnd w:id="208"/>
      <w:r>
        <w:rPr>
          <w:rFonts w:ascii="Montserrat SemiBold"/>
          <w:b/>
          <w:color w:val="106EB0"/>
          <w:w w:val="85"/>
          <w:sz w:val="20"/>
        </w:rPr>
        <w:lastRenderedPageBreak/>
        <w:t>Table</w:t>
      </w:r>
      <w:r>
        <w:rPr>
          <w:rFonts w:ascii="Montserrat SemiBold"/>
          <w:b/>
          <w:color w:val="106EB0"/>
          <w:spacing w:val="-7"/>
          <w:sz w:val="20"/>
        </w:rPr>
        <w:t xml:space="preserve"> </w:t>
      </w:r>
      <w:r>
        <w:rPr>
          <w:rFonts w:ascii="Montserrat SemiBold"/>
          <w:b/>
          <w:color w:val="106EB0"/>
          <w:w w:val="85"/>
          <w:sz w:val="20"/>
        </w:rPr>
        <w:t>21:</w:t>
      </w:r>
      <w:r>
        <w:rPr>
          <w:rFonts w:ascii="Montserrat SemiBold"/>
          <w:b/>
          <w:color w:val="106EB0"/>
          <w:spacing w:val="-7"/>
          <w:sz w:val="20"/>
        </w:rPr>
        <w:t xml:space="preserve"> </w:t>
      </w:r>
      <w:r>
        <w:rPr>
          <w:rFonts w:ascii="Montserrat SemiBold"/>
          <w:b/>
          <w:w w:val="85"/>
          <w:sz w:val="20"/>
        </w:rPr>
        <w:t>Headcount</w:t>
      </w:r>
      <w:r>
        <w:rPr>
          <w:rFonts w:ascii="Montserrat SemiBold"/>
          <w:b/>
          <w:spacing w:val="-7"/>
          <w:sz w:val="20"/>
        </w:rPr>
        <w:t xml:space="preserve"> </w:t>
      </w:r>
      <w:r>
        <w:rPr>
          <w:rFonts w:ascii="Montserrat SemiBold"/>
          <w:b/>
          <w:w w:val="85"/>
          <w:sz w:val="20"/>
        </w:rPr>
        <w:t>by</w:t>
      </w:r>
      <w:r>
        <w:rPr>
          <w:rFonts w:ascii="Montserrat SemiBold"/>
          <w:b/>
          <w:spacing w:val="-7"/>
          <w:sz w:val="20"/>
        </w:rPr>
        <w:t xml:space="preserve"> </w:t>
      </w:r>
      <w:r>
        <w:rPr>
          <w:rFonts w:ascii="Montserrat SemiBold"/>
          <w:b/>
          <w:w w:val="85"/>
          <w:sz w:val="20"/>
        </w:rPr>
        <w:t>classification</w:t>
      </w:r>
      <w:r>
        <w:rPr>
          <w:rFonts w:ascii="Montserrat SemiBold"/>
          <w:b/>
          <w:spacing w:val="-6"/>
          <w:sz w:val="20"/>
        </w:rPr>
        <w:t xml:space="preserve"> </w:t>
      </w:r>
      <w:r>
        <w:rPr>
          <w:rFonts w:ascii="Montserrat SemiBold"/>
          <w:b/>
          <w:w w:val="85"/>
          <w:sz w:val="20"/>
        </w:rPr>
        <w:t>and</w:t>
      </w:r>
      <w:r>
        <w:rPr>
          <w:rFonts w:ascii="Montserrat SemiBold"/>
          <w:b/>
          <w:spacing w:val="-7"/>
          <w:sz w:val="20"/>
        </w:rPr>
        <w:t xml:space="preserve"> </w:t>
      </w:r>
      <w:r>
        <w:rPr>
          <w:rFonts w:ascii="Montserrat SemiBold"/>
          <w:b/>
          <w:spacing w:val="-2"/>
          <w:w w:val="85"/>
          <w:sz w:val="20"/>
        </w:rPr>
        <w:t>gender</w:t>
      </w:r>
    </w:p>
    <w:p w14:paraId="5D974EE5" w14:textId="77777777" w:rsidR="00A5500D" w:rsidRDefault="00A5500D">
      <w:pPr>
        <w:pStyle w:val="BodyText"/>
        <w:spacing w:before="9"/>
        <w:rPr>
          <w:rFonts w:ascii="Montserrat SemiBold"/>
          <w:b/>
          <w:sz w:val="11"/>
        </w:rPr>
      </w:pPr>
    </w:p>
    <w:tbl>
      <w:tblPr>
        <w:tblW w:w="0" w:type="auto"/>
        <w:tblInd w:w="575" w:type="dxa"/>
        <w:tblLayout w:type="fixed"/>
        <w:tblCellMar>
          <w:left w:w="0" w:type="dxa"/>
          <w:right w:w="0" w:type="dxa"/>
        </w:tblCellMar>
        <w:tblLook w:val="01E0" w:firstRow="1" w:lastRow="1" w:firstColumn="1" w:lastColumn="1" w:noHBand="0" w:noVBand="0"/>
      </w:tblPr>
      <w:tblGrid>
        <w:gridCol w:w="3003"/>
        <w:gridCol w:w="2019"/>
        <w:gridCol w:w="876"/>
        <w:gridCol w:w="1396"/>
        <w:gridCol w:w="720"/>
      </w:tblGrid>
      <w:tr w:rsidR="00A5500D" w14:paraId="02FEF4F4" w14:textId="77777777">
        <w:trPr>
          <w:trHeight w:val="391"/>
        </w:trPr>
        <w:tc>
          <w:tcPr>
            <w:tcW w:w="3003" w:type="dxa"/>
            <w:shd w:val="clear" w:color="auto" w:fill="106EB0"/>
          </w:tcPr>
          <w:p w14:paraId="10BA83CE" w14:textId="77777777" w:rsidR="00A5500D" w:rsidRDefault="00000000">
            <w:pPr>
              <w:pStyle w:val="TableParagraph"/>
              <w:spacing w:before="113"/>
              <w:ind w:left="85"/>
              <w:rPr>
                <w:rFonts w:ascii="Montserrat SemiBold"/>
                <w:b/>
                <w:sz w:val="17"/>
              </w:rPr>
            </w:pPr>
            <w:r>
              <w:rPr>
                <w:rFonts w:ascii="Montserrat SemiBold"/>
                <w:b/>
                <w:color w:val="FFFFFF"/>
                <w:spacing w:val="2"/>
                <w:w w:val="85"/>
                <w:sz w:val="17"/>
              </w:rPr>
              <w:t>Classification</w:t>
            </w:r>
            <w:r>
              <w:rPr>
                <w:rFonts w:ascii="Montserrat SemiBold"/>
                <w:b/>
                <w:color w:val="FFFFFF"/>
                <w:spacing w:val="13"/>
                <w:sz w:val="17"/>
              </w:rPr>
              <w:t xml:space="preserve"> </w:t>
            </w:r>
            <w:r>
              <w:rPr>
                <w:rFonts w:ascii="Montserrat SemiBold"/>
                <w:b/>
                <w:color w:val="FFFFFF"/>
                <w:spacing w:val="-2"/>
                <w:sz w:val="17"/>
              </w:rPr>
              <w:t>Group</w:t>
            </w:r>
          </w:p>
        </w:tc>
        <w:tc>
          <w:tcPr>
            <w:tcW w:w="2019" w:type="dxa"/>
            <w:shd w:val="clear" w:color="auto" w:fill="106EB0"/>
          </w:tcPr>
          <w:p w14:paraId="5E5F3CCB" w14:textId="77777777" w:rsidR="00A5500D" w:rsidRDefault="00000000">
            <w:pPr>
              <w:pStyle w:val="TableParagraph"/>
              <w:spacing w:before="113"/>
              <w:ind w:right="252"/>
              <w:jc w:val="right"/>
              <w:rPr>
                <w:rFonts w:ascii="Montserrat SemiBold"/>
                <w:b/>
                <w:sz w:val="17"/>
              </w:rPr>
            </w:pPr>
            <w:r>
              <w:rPr>
                <w:rFonts w:ascii="Montserrat SemiBold"/>
                <w:b/>
                <w:color w:val="FFFFFF"/>
                <w:spacing w:val="-2"/>
                <w:sz w:val="17"/>
              </w:rPr>
              <w:t>Female</w:t>
            </w:r>
          </w:p>
        </w:tc>
        <w:tc>
          <w:tcPr>
            <w:tcW w:w="876" w:type="dxa"/>
            <w:shd w:val="clear" w:color="auto" w:fill="106EB0"/>
          </w:tcPr>
          <w:p w14:paraId="06AC121D" w14:textId="77777777" w:rsidR="00A5500D" w:rsidRDefault="00000000">
            <w:pPr>
              <w:pStyle w:val="TableParagraph"/>
              <w:spacing w:before="113"/>
              <w:ind w:right="250"/>
              <w:jc w:val="right"/>
              <w:rPr>
                <w:rFonts w:ascii="Montserrat SemiBold"/>
                <w:b/>
                <w:sz w:val="17"/>
              </w:rPr>
            </w:pPr>
            <w:r>
              <w:rPr>
                <w:rFonts w:ascii="Montserrat SemiBold"/>
                <w:b/>
                <w:color w:val="FFFFFF"/>
                <w:spacing w:val="-4"/>
                <w:sz w:val="17"/>
              </w:rPr>
              <w:t>Male</w:t>
            </w:r>
          </w:p>
        </w:tc>
        <w:tc>
          <w:tcPr>
            <w:tcW w:w="1396" w:type="dxa"/>
            <w:shd w:val="clear" w:color="auto" w:fill="106EB0"/>
          </w:tcPr>
          <w:p w14:paraId="123F9843" w14:textId="77777777" w:rsidR="00A5500D" w:rsidRDefault="00000000">
            <w:pPr>
              <w:pStyle w:val="TableParagraph"/>
              <w:spacing w:before="113"/>
              <w:ind w:right="258"/>
              <w:jc w:val="right"/>
              <w:rPr>
                <w:rFonts w:ascii="Montserrat SemiBold"/>
                <w:b/>
                <w:sz w:val="17"/>
              </w:rPr>
            </w:pPr>
            <w:r>
              <w:rPr>
                <w:rFonts w:ascii="Montserrat SemiBold"/>
                <w:b/>
                <w:color w:val="FFFFFF"/>
                <w:w w:val="85"/>
                <w:sz w:val="17"/>
              </w:rPr>
              <w:t>Non-</w:t>
            </w:r>
            <w:r>
              <w:rPr>
                <w:rFonts w:ascii="Montserrat SemiBold"/>
                <w:b/>
                <w:color w:val="FFFFFF"/>
                <w:spacing w:val="-2"/>
                <w:sz w:val="17"/>
              </w:rPr>
              <w:t>Binary</w:t>
            </w:r>
          </w:p>
        </w:tc>
        <w:tc>
          <w:tcPr>
            <w:tcW w:w="720" w:type="dxa"/>
            <w:shd w:val="clear" w:color="auto" w:fill="106EB0"/>
          </w:tcPr>
          <w:p w14:paraId="2CC0FEE2" w14:textId="77777777" w:rsidR="00A5500D" w:rsidRDefault="00000000">
            <w:pPr>
              <w:pStyle w:val="TableParagraph"/>
              <w:spacing w:before="113"/>
              <w:ind w:right="80"/>
              <w:jc w:val="right"/>
              <w:rPr>
                <w:rFonts w:ascii="Montserrat SemiBold"/>
                <w:b/>
                <w:sz w:val="17"/>
              </w:rPr>
            </w:pPr>
            <w:r>
              <w:rPr>
                <w:rFonts w:ascii="Montserrat SemiBold"/>
                <w:b/>
                <w:color w:val="FFFFFF"/>
                <w:spacing w:val="-2"/>
                <w:sz w:val="17"/>
              </w:rPr>
              <w:t>Total</w:t>
            </w:r>
          </w:p>
        </w:tc>
      </w:tr>
      <w:tr w:rsidR="00A5500D" w14:paraId="568F38A7" w14:textId="77777777">
        <w:trPr>
          <w:trHeight w:val="383"/>
        </w:trPr>
        <w:tc>
          <w:tcPr>
            <w:tcW w:w="3003" w:type="dxa"/>
            <w:tcBorders>
              <w:bottom w:val="single" w:sz="4" w:space="0" w:color="00AEEF"/>
            </w:tcBorders>
          </w:tcPr>
          <w:p w14:paraId="0A07E7BF" w14:textId="77777777" w:rsidR="00A5500D" w:rsidRDefault="00000000">
            <w:pPr>
              <w:pStyle w:val="TableParagraph"/>
              <w:spacing w:before="110"/>
              <w:ind w:left="80"/>
              <w:rPr>
                <w:sz w:val="17"/>
              </w:rPr>
            </w:pPr>
            <w:r>
              <w:rPr>
                <w:spacing w:val="-2"/>
                <w:w w:val="85"/>
                <w:sz w:val="17"/>
              </w:rPr>
              <w:t>Administrative</w:t>
            </w:r>
            <w:r>
              <w:rPr>
                <w:spacing w:val="13"/>
                <w:sz w:val="17"/>
              </w:rPr>
              <w:t xml:space="preserve"> </w:t>
            </w:r>
            <w:r>
              <w:rPr>
                <w:spacing w:val="-2"/>
                <w:sz w:val="17"/>
              </w:rPr>
              <w:t>Officers</w:t>
            </w:r>
          </w:p>
        </w:tc>
        <w:tc>
          <w:tcPr>
            <w:tcW w:w="2019" w:type="dxa"/>
            <w:tcBorders>
              <w:bottom w:val="single" w:sz="4" w:space="0" w:color="00AEEF"/>
            </w:tcBorders>
          </w:tcPr>
          <w:p w14:paraId="6C523938" w14:textId="77777777" w:rsidR="00A5500D" w:rsidRDefault="00000000">
            <w:pPr>
              <w:pStyle w:val="TableParagraph"/>
              <w:spacing w:before="110"/>
              <w:ind w:right="250"/>
              <w:jc w:val="right"/>
              <w:rPr>
                <w:sz w:val="17"/>
              </w:rPr>
            </w:pPr>
            <w:r>
              <w:rPr>
                <w:spacing w:val="-5"/>
                <w:sz w:val="17"/>
              </w:rPr>
              <w:t>12</w:t>
            </w:r>
          </w:p>
        </w:tc>
        <w:tc>
          <w:tcPr>
            <w:tcW w:w="876" w:type="dxa"/>
            <w:tcBorders>
              <w:bottom w:val="single" w:sz="4" w:space="0" w:color="00AEEF"/>
            </w:tcBorders>
          </w:tcPr>
          <w:p w14:paraId="2969F7F8" w14:textId="77777777" w:rsidR="00A5500D" w:rsidRDefault="00000000">
            <w:pPr>
              <w:pStyle w:val="TableParagraph"/>
              <w:spacing w:before="110"/>
              <w:ind w:right="247"/>
              <w:jc w:val="right"/>
              <w:rPr>
                <w:sz w:val="17"/>
              </w:rPr>
            </w:pPr>
            <w:r>
              <w:rPr>
                <w:spacing w:val="-10"/>
                <w:sz w:val="17"/>
              </w:rPr>
              <w:t>2</w:t>
            </w:r>
          </w:p>
        </w:tc>
        <w:tc>
          <w:tcPr>
            <w:tcW w:w="1396" w:type="dxa"/>
            <w:tcBorders>
              <w:bottom w:val="single" w:sz="4" w:space="0" w:color="00AEEF"/>
            </w:tcBorders>
          </w:tcPr>
          <w:p w14:paraId="615ABF88" w14:textId="77777777" w:rsidR="00A5500D" w:rsidRDefault="00000000">
            <w:pPr>
              <w:pStyle w:val="TableParagraph"/>
              <w:spacing w:before="110"/>
              <w:ind w:right="254"/>
              <w:jc w:val="right"/>
              <w:rPr>
                <w:sz w:val="17"/>
              </w:rPr>
            </w:pPr>
            <w:r>
              <w:rPr>
                <w:spacing w:val="-10"/>
                <w:sz w:val="17"/>
              </w:rPr>
              <w:t>0</w:t>
            </w:r>
          </w:p>
        </w:tc>
        <w:tc>
          <w:tcPr>
            <w:tcW w:w="720" w:type="dxa"/>
            <w:tcBorders>
              <w:bottom w:val="single" w:sz="4" w:space="0" w:color="00AEEF"/>
            </w:tcBorders>
          </w:tcPr>
          <w:p w14:paraId="7172A775" w14:textId="77777777" w:rsidR="00A5500D" w:rsidRDefault="00000000">
            <w:pPr>
              <w:pStyle w:val="TableParagraph"/>
              <w:spacing w:before="110"/>
              <w:ind w:right="78"/>
              <w:jc w:val="right"/>
              <w:rPr>
                <w:sz w:val="17"/>
              </w:rPr>
            </w:pPr>
            <w:r>
              <w:rPr>
                <w:spacing w:val="-5"/>
                <w:sz w:val="17"/>
              </w:rPr>
              <w:t>14</w:t>
            </w:r>
          </w:p>
        </w:tc>
      </w:tr>
      <w:tr w:rsidR="00A5500D" w14:paraId="169AF21A" w14:textId="77777777">
        <w:trPr>
          <w:trHeight w:val="381"/>
        </w:trPr>
        <w:tc>
          <w:tcPr>
            <w:tcW w:w="3003" w:type="dxa"/>
            <w:tcBorders>
              <w:top w:val="single" w:sz="4" w:space="0" w:color="00AEEF"/>
              <w:bottom w:val="single" w:sz="4" w:space="0" w:color="00AEEF"/>
            </w:tcBorders>
          </w:tcPr>
          <w:p w14:paraId="4F7D2FF7" w14:textId="77777777" w:rsidR="00A5500D" w:rsidRDefault="00000000">
            <w:pPr>
              <w:pStyle w:val="TableParagraph"/>
              <w:ind w:left="80"/>
              <w:rPr>
                <w:sz w:val="17"/>
              </w:rPr>
            </w:pPr>
            <w:r>
              <w:rPr>
                <w:spacing w:val="-2"/>
                <w:w w:val="85"/>
                <w:sz w:val="17"/>
              </w:rPr>
              <w:t>Executive</w:t>
            </w:r>
            <w:r>
              <w:rPr>
                <w:spacing w:val="1"/>
                <w:sz w:val="17"/>
              </w:rPr>
              <w:t xml:space="preserve"> </w:t>
            </w:r>
            <w:r>
              <w:rPr>
                <w:spacing w:val="-2"/>
                <w:w w:val="95"/>
                <w:sz w:val="17"/>
              </w:rPr>
              <w:t>Officers</w:t>
            </w:r>
          </w:p>
        </w:tc>
        <w:tc>
          <w:tcPr>
            <w:tcW w:w="2019" w:type="dxa"/>
            <w:tcBorders>
              <w:top w:val="single" w:sz="4" w:space="0" w:color="00AEEF"/>
              <w:bottom w:val="single" w:sz="4" w:space="0" w:color="00AEEF"/>
            </w:tcBorders>
          </w:tcPr>
          <w:p w14:paraId="10A5F3A5" w14:textId="77777777" w:rsidR="00A5500D" w:rsidRDefault="00000000">
            <w:pPr>
              <w:pStyle w:val="TableParagraph"/>
              <w:ind w:right="249"/>
              <w:jc w:val="right"/>
              <w:rPr>
                <w:sz w:val="17"/>
              </w:rPr>
            </w:pPr>
            <w:r>
              <w:rPr>
                <w:spacing w:val="-10"/>
                <w:sz w:val="17"/>
              </w:rPr>
              <w:t>3</w:t>
            </w:r>
          </w:p>
        </w:tc>
        <w:tc>
          <w:tcPr>
            <w:tcW w:w="876" w:type="dxa"/>
            <w:tcBorders>
              <w:top w:val="single" w:sz="4" w:space="0" w:color="00AEEF"/>
              <w:bottom w:val="single" w:sz="4" w:space="0" w:color="00AEEF"/>
            </w:tcBorders>
          </w:tcPr>
          <w:p w14:paraId="4980BD69" w14:textId="77777777" w:rsidR="00A5500D" w:rsidRDefault="00000000">
            <w:pPr>
              <w:pStyle w:val="TableParagraph"/>
              <w:ind w:right="247"/>
              <w:jc w:val="right"/>
              <w:rPr>
                <w:sz w:val="17"/>
              </w:rPr>
            </w:pPr>
            <w:r>
              <w:rPr>
                <w:spacing w:val="-10"/>
                <w:sz w:val="17"/>
              </w:rPr>
              <w:t>4</w:t>
            </w:r>
          </w:p>
        </w:tc>
        <w:tc>
          <w:tcPr>
            <w:tcW w:w="1396" w:type="dxa"/>
            <w:tcBorders>
              <w:top w:val="single" w:sz="4" w:space="0" w:color="00AEEF"/>
              <w:bottom w:val="single" w:sz="4" w:space="0" w:color="00AEEF"/>
            </w:tcBorders>
          </w:tcPr>
          <w:p w14:paraId="6AEF2F06" w14:textId="77777777" w:rsidR="00A5500D" w:rsidRDefault="00000000">
            <w:pPr>
              <w:pStyle w:val="TableParagraph"/>
              <w:ind w:right="254"/>
              <w:jc w:val="right"/>
              <w:rPr>
                <w:sz w:val="17"/>
              </w:rPr>
            </w:pPr>
            <w:r>
              <w:rPr>
                <w:spacing w:val="-10"/>
                <w:sz w:val="17"/>
              </w:rPr>
              <w:t>0</w:t>
            </w:r>
          </w:p>
        </w:tc>
        <w:tc>
          <w:tcPr>
            <w:tcW w:w="720" w:type="dxa"/>
            <w:tcBorders>
              <w:top w:val="single" w:sz="4" w:space="0" w:color="00AEEF"/>
              <w:bottom w:val="single" w:sz="4" w:space="0" w:color="00AEEF"/>
            </w:tcBorders>
          </w:tcPr>
          <w:p w14:paraId="74EBD6C3" w14:textId="77777777" w:rsidR="00A5500D" w:rsidRDefault="00000000">
            <w:pPr>
              <w:pStyle w:val="TableParagraph"/>
              <w:ind w:right="77"/>
              <w:jc w:val="right"/>
              <w:rPr>
                <w:sz w:val="17"/>
              </w:rPr>
            </w:pPr>
            <w:r>
              <w:rPr>
                <w:spacing w:val="-10"/>
                <w:sz w:val="17"/>
              </w:rPr>
              <w:t>7</w:t>
            </w:r>
          </w:p>
        </w:tc>
      </w:tr>
      <w:tr w:rsidR="00A5500D" w14:paraId="7371D107" w14:textId="77777777">
        <w:trPr>
          <w:trHeight w:val="381"/>
        </w:trPr>
        <w:tc>
          <w:tcPr>
            <w:tcW w:w="3003" w:type="dxa"/>
            <w:tcBorders>
              <w:top w:val="single" w:sz="4" w:space="0" w:color="00AEEF"/>
              <w:bottom w:val="single" w:sz="4" w:space="0" w:color="00AEEF"/>
            </w:tcBorders>
          </w:tcPr>
          <w:p w14:paraId="51467B47" w14:textId="77777777" w:rsidR="00A5500D" w:rsidRDefault="00000000">
            <w:pPr>
              <w:pStyle w:val="TableParagraph"/>
              <w:ind w:left="80"/>
              <w:rPr>
                <w:sz w:val="17"/>
              </w:rPr>
            </w:pPr>
            <w:r>
              <w:rPr>
                <w:w w:val="85"/>
                <w:sz w:val="17"/>
              </w:rPr>
              <w:t>Legal</w:t>
            </w:r>
            <w:r>
              <w:rPr>
                <w:spacing w:val="-3"/>
                <w:w w:val="85"/>
                <w:sz w:val="17"/>
              </w:rPr>
              <w:t xml:space="preserve"> </w:t>
            </w:r>
            <w:r>
              <w:rPr>
                <w:spacing w:val="-2"/>
                <w:sz w:val="17"/>
              </w:rPr>
              <w:t>Support</w:t>
            </w:r>
          </w:p>
        </w:tc>
        <w:tc>
          <w:tcPr>
            <w:tcW w:w="2019" w:type="dxa"/>
            <w:tcBorders>
              <w:top w:val="single" w:sz="4" w:space="0" w:color="00AEEF"/>
              <w:bottom w:val="single" w:sz="4" w:space="0" w:color="00AEEF"/>
            </w:tcBorders>
          </w:tcPr>
          <w:p w14:paraId="17F4369A" w14:textId="77777777" w:rsidR="00A5500D" w:rsidRDefault="00000000">
            <w:pPr>
              <w:pStyle w:val="TableParagraph"/>
              <w:ind w:right="250"/>
              <w:jc w:val="right"/>
              <w:rPr>
                <w:sz w:val="17"/>
              </w:rPr>
            </w:pPr>
            <w:r>
              <w:rPr>
                <w:spacing w:val="-5"/>
                <w:sz w:val="17"/>
              </w:rPr>
              <w:t>16</w:t>
            </w:r>
          </w:p>
        </w:tc>
        <w:tc>
          <w:tcPr>
            <w:tcW w:w="876" w:type="dxa"/>
            <w:tcBorders>
              <w:top w:val="single" w:sz="4" w:space="0" w:color="00AEEF"/>
              <w:bottom w:val="single" w:sz="4" w:space="0" w:color="00AEEF"/>
            </w:tcBorders>
          </w:tcPr>
          <w:p w14:paraId="0EDF6354" w14:textId="77777777" w:rsidR="00A5500D" w:rsidRDefault="00000000">
            <w:pPr>
              <w:pStyle w:val="TableParagraph"/>
              <w:ind w:right="247"/>
              <w:jc w:val="right"/>
              <w:rPr>
                <w:sz w:val="17"/>
              </w:rPr>
            </w:pPr>
            <w:r>
              <w:rPr>
                <w:spacing w:val="-10"/>
                <w:sz w:val="17"/>
              </w:rPr>
              <w:t>6</w:t>
            </w:r>
          </w:p>
        </w:tc>
        <w:tc>
          <w:tcPr>
            <w:tcW w:w="1396" w:type="dxa"/>
            <w:tcBorders>
              <w:top w:val="single" w:sz="4" w:space="0" w:color="00AEEF"/>
              <w:bottom w:val="single" w:sz="4" w:space="0" w:color="00AEEF"/>
            </w:tcBorders>
          </w:tcPr>
          <w:p w14:paraId="2AF23587" w14:textId="77777777" w:rsidR="00A5500D" w:rsidRDefault="00000000">
            <w:pPr>
              <w:pStyle w:val="TableParagraph"/>
              <w:ind w:right="254"/>
              <w:jc w:val="right"/>
              <w:rPr>
                <w:sz w:val="17"/>
              </w:rPr>
            </w:pPr>
            <w:r>
              <w:rPr>
                <w:spacing w:val="-10"/>
                <w:sz w:val="17"/>
              </w:rPr>
              <w:t>0</w:t>
            </w:r>
          </w:p>
        </w:tc>
        <w:tc>
          <w:tcPr>
            <w:tcW w:w="720" w:type="dxa"/>
            <w:tcBorders>
              <w:top w:val="single" w:sz="4" w:space="0" w:color="00AEEF"/>
              <w:bottom w:val="single" w:sz="4" w:space="0" w:color="00AEEF"/>
            </w:tcBorders>
          </w:tcPr>
          <w:p w14:paraId="28FC55BC" w14:textId="77777777" w:rsidR="00A5500D" w:rsidRDefault="00000000">
            <w:pPr>
              <w:pStyle w:val="TableParagraph"/>
              <w:ind w:right="78"/>
              <w:jc w:val="right"/>
              <w:rPr>
                <w:sz w:val="17"/>
              </w:rPr>
            </w:pPr>
            <w:r>
              <w:rPr>
                <w:spacing w:val="-5"/>
                <w:sz w:val="17"/>
              </w:rPr>
              <w:t>22</w:t>
            </w:r>
          </w:p>
        </w:tc>
      </w:tr>
      <w:tr w:rsidR="00A5500D" w14:paraId="2BF1C4AC" w14:textId="77777777">
        <w:trPr>
          <w:trHeight w:val="381"/>
        </w:trPr>
        <w:tc>
          <w:tcPr>
            <w:tcW w:w="3003" w:type="dxa"/>
            <w:tcBorders>
              <w:top w:val="single" w:sz="4" w:space="0" w:color="00AEEF"/>
              <w:bottom w:val="single" w:sz="4" w:space="0" w:color="00AEEF"/>
            </w:tcBorders>
          </w:tcPr>
          <w:p w14:paraId="706D0189" w14:textId="77777777" w:rsidR="00A5500D" w:rsidRDefault="00000000">
            <w:pPr>
              <w:pStyle w:val="TableParagraph"/>
              <w:ind w:left="80"/>
              <w:rPr>
                <w:sz w:val="17"/>
              </w:rPr>
            </w:pPr>
            <w:r>
              <w:rPr>
                <w:spacing w:val="-2"/>
                <w:sz w:val="17"/>
              </w:rPr>
              <w:t>Prosecutors</w:t>
            </w:r>
          </w:p>
        </w:tc>
        <w:tc>
          <w:tcPr>
            <w:tcW w:w="2019" w:type="dxa"/>
            <w:tcBorders>
              <w:top w:val="single" w:sz="4" w:space="0" w:color="00AEEF"/>
              <w:bottom w:val="single" w:sz="4" w:space="0" w:color="00AEEF"/>
            </w:tcBorders>
          </w:tcPr>
          <w:p w14:paraId="20E0D8B0" w14:textId="77777777" w:rsidR="00A5500D" w:rsidRDefault="00000000">
            <w:pPr>
              <w:pStyle w:val="TableParagraph"/>
              <w:ind w:right="250"/>
              <w:jc w:val="right"/>
              <w:rPr>
                <w:sz w:val="17"/>
              </w:rPr>
            </w:pPr>
            <w:r>
              <w:rPr>
                <w:spacing w:val="-5"/>
                <w:sz w:val="17"/>
              </w:rPr>
              <w:t>34</w:t>
            </w:r>
          </w:p>
        </w:tc>
        <w:tc>
          <w:tcPr>
            <w:tcW w:w="876" w:type="dxa"/>
            <w:tcBorders>
              <w:top w:val="single" w:sz="4" w:space="0" w:color="00AEEF"/>
              <w:bottom w:val="single" w:sz="4" w:space="0" w:color="00AEEF"/>
            </w:tcBorders>
          </w:tcPr>
          <w:p w14:paraId="6CE58B69" w14:textId="77777777" w:rsidR="00A5500D" w:rsidRDefault="00000000">
            <w:pPr>
              <w:pStyle w:val="TableParagraph"/>
              <w:ind w:right="248"/>
              <w:jc w:val="right"/>
              <w:rPr>
                <w:sz w:val="17"/>
              </w:rPr>
            </w:pPr>
            <w:r>
              <w:rPr>
                <w:spacing w:val="-5"/>
                <w:sz w:val="17"/>
              </w:rPr>
              <w:t>20</w:t>
            </w:r>
          </w:p>
        </w:tc>
        <w:tc>
          <w:tcPr>
            <w:tcW w:w="1396" w:type="dxa"/>
            <w:tcBorders>
              <w:top w:val="single" w:sz="4" w:space="0" w:color="00AEEF"/>
              <w:bottom w:val="single" w:sz="4" w:space="0" w:color="00AEEF"/>
            </w:tcBorders>
          </w:tcPr>
          <w:p w14:paraId="3D22332E" w14:textId="77777777" w:rsidR="00A5500D" w:rsidRDefault="00000000">
            <w:pPr>
              <w:pStyle w:val="TableParagraph"/>
              <w:ind w:right="254"/>
              <w:jc w:val="right"/>
              <w:rPr>
                <w:sz w:val="17"/>
              </w:rPr>
            </w:pPr>
            <w:r>
              <w:rPr>
                <w:spacing w:val="-10"/>
                <w:sz w:val="17"/>
              </w:rPr>
              <w:t>0</w:t>
            </w:r>
          </w:p>
        </w:tc>
        <w:tc>
          <w:tcPr>
            <w:tcW w:w="720" w:type="dxa"/>
            <w:tcBorders>
              <w:top w:val="single" w:sz="4" w:space="0" w:color="00AEEF"/>
              <w:bottom w:val="single" w:sz="4" w:space="0" w:color="00AEEF"/>
            </w:tcBorders>
          </w:tcPr>
          <w:p w14:paraId="64124519" w14:textId="77777777" w:rsidR="00A5500D" w:rsidRDefault="00000000">
            <w:pPr>
              <w:pStyle w:val="TableParagraph"/>
              <w:ind w:right="78"/>
              <w:jc w:val="right"/>
              <w:rPr>
                <w:sz w:val="17"/>
              </w:rPr>
            </w:pPr>
            <w:r>
              <w:rPr>
                <w:spacing w:val="-5"/>
                <w:sz w:val="17"/>
              </w:rPr>
              <w:t>54</w:t>
            </w:r>
          </w:p>
        </w:tc>
      </w:tr>
      <w:tr w:rsidR="00A5500D" w14:paraId="3A4EC153" w14:textId="77777777">
        <w:trPr>
          <w:trHeight w:val="381"/>
        </w:trPr>
        <w:tc>
          <w:tcPr>
            <w:tcW w:w="3003" w:type="dxa"/>
            <w:tcBorders>
              <w:top w:val="single" w:sz="4" w:space="0" w:color="00AEEF"/>
              <w:bottom w:val="single" w:sz="4" w:space="0" w:color="00AEEF"/>
            </w:tcBorders>
          </w:tcPr>
          <w:p w14:paraId="7512C63C" w14:textId="77777777" w:rsidR="00A5500D" w:rsidRDefault="00000000">
            <w:pPr>
              <w:pStyle w:val="TableParagraph"/>
              <w:ind w:left="80"/>
              <w:rPr>
                <w:sz w:val="17"/>
              </w:rPr>
            </w:pPr>
            <w:r>
              <w:rPr>
                <w:w w:val="85"/>
                <w:sz w:val="17"/>
              </w:rPr>
              <w:t>Senior</w:t>
            </w:r>
            <w:r>
              <w:rPr>
                <w:spacing w:val="-3"/>
                <w:w w:val="85"/>
                <w:sz w:val="17"/>
              </w:rPr>
              <w:t xml:space="preserve"> </w:t>
            </w:r>
            <w:r>
              <w:rPr>
                <w:spacing w:val="-2"/>
                <w:sz w:val="17"/>
              </w:rPr>
              <w:t>Officers</w:t>
            </w:r>
          </w:p>
        </w:tc>
        <w:tc>
          <w:tcPr>
            <w:tcW w:w="2019" w:type="dxa"/>
            <w:tcBorders>
              <w:top w:val="single" w:sz="4" w:space="0" w:color="00AEEF"/>
              <w:bottom w:val="single" w:sz="4" w:space="0" w:color="00AEEF"/>
            </w:tcBorders>
          </w:tcPr>
          <w:p w14:paraId="6C4BDE23" w14:textId="77777777" w:rsidR="00A5500D" w:rsidRDefault="00000000">
            <w:pPr>
              <w:pStyle w:val="TableParagraph"/>
              <w:ind w:right="249"/>
              <w:jc w:val="right"/>
              <w:rPr>
                <w:sz w:val="17"/>
              </w:rPr>
            </w:pPr>
            <w:r>
              <w:rPr>
                <w:spacing w:val="-10"/>
                <w:sz w:val="17"/>
              </w:rPr>
              <w:t>5</w:t>
            </w:r>
          </w:p>
        </w:tc>
        <w:tc>
          <w:tcPr>
            <w:tcW w:w="876" w:type="dxa"/>
            <w:tcBorders>
              <w:top w:val="single" w:sz="4" w:space="0" w:color="00AEEF"/>
              <w:bottom w:val="single" w:sz="4" w:space="0" w:color="00AEEF"/>
            </w:tcBorders>
          </w:tcPr>
          <w:p w14:paraId="3595C599" w14:textId="77777777" w:rsidR="00A5500D" w:rsidRDefault="00000000">
            <w:pPr>
              <w:pStyle w:val="TableParagraph"/>
              <w:ind w:right="247"/>
              <w:jc w:val="right"/>
              <w:rPr>
                <w:sz w:val="17"/>
              </w:rPr>
            </w:pPr>
            <w:r>
              <w:rPr>
                <w:spacing w:val="-10"/>
                <w:sz w:val="17"/>
              </w:rPr>
              <w:t>1</w:t>
            </w:r>
          </w:p>
        </w:tc>
        <w:tc>
          <w:tcPr>
            <w:tcW w:w="1396" w:type="dxa"/>
            <w:tcBorders>
              <w:top w:val="single" w:sz="4" w:space="0" w:color="00AEEF"/>
              <w:bottom w:val="single" w:sz="4" w:space="0" w:color="00AEEF"/>
            </w:tcBorders>
          </w:tcPr>
          <w:p w14:paraId="4DCA532D" w14:textId="77777777" w:rsidR="00A5500D" w:rsidRDefault="00000000">
            <w:pPr>
              <w:pStyle w:val="TableParagraph"/>
              <w:ind w:right="254"/>
              <w:jc w:val="right"/>
              <w:rPr>
                <w:sz w:val="17"/>
              </w:rPr>
            </w:pPr>
            <w:r>
              <w:rPr>
                <w:spacing w:val="-10"/>
                <w:sz w:val="17"/>
              </w:rPr>
              <w:t>0</w:t>
            </w:r>
          </w:p>
        </w:tc>
        <w:tc>
          <w:tcPr>
            <w:tcW w:w="720" w:type="dxa"/>
            <w:tcBorders>
              <w:top w:val="single" w:sz="4" w:space="0" w:color="00AEEF"/>
              <w:bottom w:val="single" w:sz="4" w:space="0" w:color="00AEEF"/>
            </w:tcBorders>
          </w:tcPr>
          <w:p w14:paraId="65E5C1F5" w14:textId="77777777" w:rsidR="00A5500D" w:rsidRDefault="00000000">
            <w:pPr>
              <w:pStyle w:val="TableParagraph"/>
              <w:ind w:right="77"/>
              <w:jc w:val="right"/>
              <w:rPr>
                <w:sz w:val="17"/>
              </w:rPr>
            </w:pPr>
            <w:r>
              <w:rPr>
                <w:spacing w:val="-10"/>
                <w:sz w:val="17"/>
              </w:rPr>
              <w:t>6</w:t>
            </w:r>
          </w:p>
        </w:tc>
      </w:tr>
      <w:tr w:rsidR="00A5500D" w14:paraId="4058FAB4" w14:textId="77777777">
        <w:trPr>
          <w:trHeight w:val="386"/>
        </w:trPr>
        <w:tc>
          <w:tcPr>
            <w:tcW w:w="3003" w:type="dxa"/>
            <w:tcBorders>
              <w:top w:val="single" w:sz="4" w:space="0" w:color="00AEEF"/>
            </w:tcBorders>
          </w:tcPr>
          <w:p w14:paraId="7A5B6783" w14:textId="77777777" w:rsidR="00A5500D" w:rsidRDefault="00000000">
            <w:pPr>
              <w:pStyle w:val="TableParagraph"/>
              <w:ind w:left="80"/>
              <w:rPr>
                <w:sz w:val="17"/>
              </w:rPr>
            </w:pPr>
            <w:r>
              <w:rPr>
                <w:w w:val="85"/>
                <w:sz w:val="17"/>
              </w:rPr>
              <w:t>Statutory</w:t>
            </w:r>
            <w:r>
              <w:rPr>
                <w:spacing w:val="-5"/>
                <w:sz w:val="17"/>
              </w:rPr>
              <w:t xml:space="preserve"> </w:t>
            </w:r>
            <w:r>
              <w:rPr>
                <w:w w:val="85"/>
                <w:sz w:val="17"/>
              </w:rPr>
              <w:t>Office</w:t>
            </w:r>
            <w:r>
              <w:rPr>
                <w:spacing w:val="-4"/>
                <w:sz w:val="17"/>
              </w:rPr>
              <w:t xml:space="preserve"> </w:t>
            </w:r>
            <w:r>
              <w:rPr>
                <w:spacing w:val="-2"/>
                <w:w w:val="85"/>
                <w:sz w:val="17"/>
              </w:rPr>
              <w:t>Holders</w:t>
            </w:r>
          </w:p>
        </w:tc>
        <w:tc>
          <w:tcPr>
            <w:tcW w:w="2019" w:type="dxa"/>
            <w:tcBorders>
              <w:top w:val="single" w:sz="4" w:space="0" w:color="00AEEF"/>
            </w:tcBorders>
          </w:tcPr>
          <w:p w14:paraId="1F9F0F0B" w14:textId="77777777" w:rsidR="00A5500D" w:rsidRDefault="00000000">
            <w:pPr>
              <w:pStyle w:val="TableParagraph"/>
              <w:ind w:right="249"/>
              <w:jc w:val="right"/>
              <w:rPr>
                <w:sz w:val="17"/>
              </w:rPr>
            </w:pPr>
            <w:r>
              <w:rPr>
                <w:spacing w:val="-10"/>
                <w:sz w:val="17"/>
              </w:rPr>
              <w:t>1</w:t>
            </w:r>
          </w:p>
        </w:tc>
        <w:tc>
          <w:tcPr>
            <w:tcW w:w="876" w:type="dxa"/>
            <w:tcBorders>
              <w:top w:val="single" w:sz="4" w:space="0" w:color="00AEEF"/>
            </w:tcBorders>
          </w:tcPr>
          <w:p w14:paraId="3410D59D" w14:textId="77777777" w:rsidR="00A5500D" w:rsidRDefault="00000000">
            <w:pPr>
              <w:pStyle w:val="TableParagraph"/>
              <w:ind w:right="247"/>
              <w:jc w:val="right"/>
              <w:rPr>
                <w:sz w:val="17"/>
              </w:rPr>
            </w:pPr>
            <w:r>
              <w:rPr>
                <w:spacing w:val="-10"/>
                <w:sz w:val="17"/>
              </w:rPr>
              <w:t>0</w:t>
            </w:r>
          </w:p>
        </w:tc>
        <w:tc>
          <w:tcPr>
            <w:tcW w:w="1396" w:type="dxa"/>
            <w:tcBorders>
              <w:top w:val="single" w:sz="4" w:space="0" w:color="00AEEF"/>
            </w:tcBorders>
          </w:tcPr>
          <w:p w14:paraId="04DFBFDB" w14:textId="77777777" w:rsidR="00A5500D" w:rsidRDefault="00000000">
            <w:pPr>
              <w:pStyle w:val="TableParagraph"/>
              <w:ind w:right="254"/>
              <w:jc w:val="right"/>
              <w:rPr>
                <w:sz w:val="17"/>
              </w:rPr>
            </w:pPr>
            <w:r>
              <w:rPr>
                <w:spacing w:val="-10"/>
                <w:sz w:val="17"/>
              </w:rPr>
              <w:t>0</w:t>
            </w:r>
          </w:p>
        </w:tc>
        <w:tc>
          <w:tcPr>
            <w:tcW w:w="720" w:type="dxa"/>
            <w:tcBorders>
              <w:top w:val="single" w:sz="4" w:space="0" w:color="00AEEF"/>
            </w:tcBorders>
          </w:tcPr>
          <w:p w14:paraId="16CFE38B" w14:textId="77777777" w:rsidR="00A5500D" w:rsidRDefault="00000000">
            <w:pPr>
              <w:pStyle w:val="TableParagraph"/>
              <w:ind w:right="77"/>
              <w:jc w:val="right"/>
              <w:rPr>
                <w:sz w:val="17"/>
              </w:rPr>
            </w:pPr>
            <w:r>
              <w:rPr>
                <w:spacing w:val="-10"/>
                <w:sz w:val="17"/>
              </w:rPr>
              <w:t>1</w:t>
            </w:r>
          </w:p>
        </w:tc>
      </w:tr>
      <w:tr w:rsidR="00A5500D" w14:paraId="3F6C75C2" w14:textId="77777777">
        <w:trPr>
          <w:trHeight w:val="391"/>
        </w:trPr>
        <w:tc>
          <w:tcPr>
            <w:tcW w:w="3003" w:type="dxa"/>
            <w:shd w:val="clear" w:color="auto" w:fill="C7EAFB"/>
          </w:tcPr>
          <w:p w14:paraId="30968F80" w14:textId="77777777" w:rsidR="00A5500D" w:rsidRDefault="00000000">
            <w:pPr>
              <w:pStyle w:val="TableParagraph"/>
              <w:spacing w:before="113"/>
              <w:ind w:left="85"/>
              <w:rPr>
                <w:rFonts w:ascii="Montserrat Medium"/>
                <w:sz w:val="17"/>
              </w:rPr>
            </w:pPr>
            <w:r>
              <w:rPr>
                <w:rFonts w:ascii="Montserrat Medium"/>
                <w:spacing w:val="-2"/>
                <w:sz w:val="17"/>
              </w:rPr>
              <w:t>Total</w:t>
            </w:r>
          </w:p>
        </w:tc>
        <w:tc>
          <w:tcPr>
            <w:tcW w:w="2019" w:type="dxa"/>
            <w:shd w:val="clear" w:color="auto" w:fill="C7EAFB"/>
          </w:tcPr>
          <w:p w14:paraId="1B0BFF9D" w14:textId="77777777" w:rsidR="00A5500D" w:rsidRDefault="00000000">
            <w:pPr>
              <w:pStyle w:val="TableParagraph"/>
              <w:spacing w:before="113"/>
              <w:ind w:right="253"/>
              <w:jc w:val="right"/>
              <w:rPr>
                <w:rFonts w:ascii="Montserrat Medium"/>
                <w:sz w:val="17"/>
              </w:rPr>
            </w:pPr>
            <w:r>
              <w:rPr>
                <w:rFonts w:ascii="Montserrat Medium"/>
                <w:spacing w:val="-5"/>
                <w:sz w:val="17"/>
              </w:rPr>
              <w:t>71</w:t>
            </w:r>
          </w:p>
        </w:tc>
        <w:tc>
          <w:tcPr>
            <w:tcW w:w="876" w:type="dxa"/>
            <w:shd w:val="clear" w:color="auto" w:fill="C7EAFB"/>
          </w:tcPr>
          <w:p w14:paraId="3659E2E8" w14:textId="77777777" w:rsidR="00A5500D" w:rsidRDefault="00000000">
            <w:pPr>
              <w:pStyle w:val="TableParagraph"/>
              <w:spacing w:before="113"/>
              <w:ind w:right="254"/>
              <w:jc w:val="right"/>
              <w:rPr>
                <w:rFonts w:ascii="Montserrat Medium"/>
                <w:sz w:val="17"/>
              </w:rPr>
            </w:pPr>
            <w:r>
              <w:rPr>
                <w:rFonts w:ascii="Montserrat Medium"/>
                <w:spacing w:val="-5"/>
                <w:sz w:val="17"/>
              </w:rPr>
              <w:t>33</w:t>
            </w:r>
          </w:p>
        </w:tc>
        <w:tc>
          <w:tcPr>
            <w:tcW w:w="1396" w:type="dxa"/>
            <w:shd w:val="clear" w:color="auto" w:fill="C7EAFB"/>
          </w:tcPr>
          <w:p w14:paraId="3162B2F4" w14:textId="77777777" w:rsidR="00A5500D" w:rsidRDefault="00000000">
            <w:pPr>
              <w:pStyle w:val="TableParagraph"/>
              <w:spacing w:before="113"/>
              <w:ind w:right="258"/>
              <w:jc w:val="right"/>
              <w:rPr>
                <w:rFonts w:ascii="Montserrat Medium"/>
                <w:sz w:val="17"/>
              </w:rPr>
            </w:pPr>
            <w:r>
              <w:rPr>
                <w:rFonts w:ascii="Montserrat Medium"/>
                <w:spacing w:val="-10"/>
                <w:sz w:val="17"/>
              </w:rPr>
              <w:t>0</w:t>
            </w:r>
          </w:p>
        </w:tc>
        <w:tc>
          <w:tcPr>
            <w:tcW w:w="720" w:type="dxa"/>
            <w:shd w:val="clear" w:color="auto" w:fill="C7EAFB"/>
          </w:tcPr>
          <w:p w14:paraId="3277F7DC" w14:textId="77777777" w:rsidR="00A5500D" w:rsidRDefault="00000000">
            <w:pPr>
              <w:pStyle w:val="TableParagraph"/>
              <w:spacing w:before="113"/>
              <w:ind w:right="83"/>
              <w:jc w:val="right"/>
              <w:rPr>
                <w:rFonts w:ascii="Montserrat Medium"/>
                <w:sz w:val="17"/>
              </w:rPr>
            </w:pPr>
            <w:r>
              <w:rPr>
                <w:rFonts w:ascii="Montserrat Medium"/>
                <w:spacing w:val="-5"/>
                <w:sz w:val="17"/>
              </w:rPr>
              <w:t>104</w:t>
            </w:r>
          </w:p>
        </w:tc>
      </w:tr>
    </w:tbl>
    <w:p w14:paraId="3EEE6E37" w14:textId="77777777" w:rsidR="00A5500D" w:rsidRDefault="00A5500D">
      <w:pPr>
        <w:pStyle w:val="BodyText"/>
        <w:spacing w:before="38"/>
        <w:rPr>
          <w:rFonts w:ascii="Montserrat SemiBold"/>
          <w:b/>
        </w:rPr>
      </w:pPr>
    </w:p>
    <w:p w14:paraId="5C070C8B" w14:textId="77777777" w:rsidR="00A5500D" w:rsidRDefault="00000000">
      <w:pPr>
        <w:ind w:left="567"/>
        <w:rPr>
          <w:rFonts w:ascii="Montserrat SemiBold"/>
          <w:b/>
          <w:sz w:val="20"/>
        </w:rPr>
      </w:pPr>
      <w:r>
        <w:rPr>
          <w:rFonts w:ascii="Montserrat SemiBold"/>
          <w:b/>
          <w:color w:val="106EB0"/>
          <w:w w:val="85"/>
          <w:sz w:val="20"/>
        </w:rPr>
        <w:t>Table</w:t>
      </w:r>
      <w:r>
        <w:rPr>
          <w:rFonts w:ascii="Montserrat SemiBold"/>
          <w:b/>
          <w:color w:val="106EB0"/>
          <w:spacing w:val="-8"/>
          <w:sz w:val="20"/>
        </w:rPr>
        <w:t xml:space="preserve"> </w:t>
      </w:r>
      <w:r>
        <w:rPr>
          <w:rFonts w:ascii="Montserrat SemiBold"/>
          <w:b/>
          <w:color w:val="106EB0"/>
          <w:w w:val="85"/>
          <w:sz w:val="20"/>
        </w:rPr>
        <w:t>22:</w:t>
      </w:r>
      <w:r>
        <w:rPr>
          <w:rFonts w:ascii="Montserrat SemiBold"/>
          <w:b/>
          <w:color w:val="106EB0"/>
          <w:spacing w:val="-7"/>
          <w:sz w:val="20"/>
        </w:rPr>
        <w:t xml:space="preserve"> </w:t>
      </w:r>
      <w:r>
        <w:rPr>
          <w:rFonts w:ascii="Montserrat SemiBold"/>
          <w:b/>
          <w:w w:val="85"/>
          <w:sz w:val="20"/>
        </w:rPr>
        <w:t>Headcount</w:t>
      </w:r>
      <w:r>
        <w:rPr>
          <w:rFonts w:ascii="Montserrat SemiBold"/>
          <w:b/>
          <w:spacing w:val="-7"/>
          <w:sz w:val="20"/>
        </w:rPr>
        <w:t xml:space="preserve"> </w:t>
      </w:r>
      <w:r>
        <w:rPr>
          <w:rFonts w:ascii="Montserrat SemiBold"/>
          <w:b/>
          <w:w w:val="85"/>
          <w:sz w:val="20"/>
        </w:rPr>
        <w:t>by</w:t>
      </w:r>
      <w:r>
        <w:rPr>
          <w:rFonts w:ascii="Montserrat SemiBold"/>
          <w:b/>
          <w:spacing w:val="-7"/>
          <w:sz w:val="20"/>
        </w:rPr>
        <w:t xml:space="preserve"> </w:t>
      </w:r>
      <w:r>
        <w:rPr>
          <w:rFonts w:ascii="Montserrat SemiBold"/>
          <w:b/>
          <w:w w:val="85"/>
          <w:sz w:val="20"/>
        </w:rPr>
        <w:t>employment</w:t>
      </w:r>
      <w:r>
        <w:rPr>
          <w:rFonts w:ascii="Montserrat SemiBold"/>
          <w:b/>
          <w:spacing w:val="-7"/>
          <w:sz w:val="20"/>
        </w:rPr>
        <w:t xml:space="preserve"> </w:t>
      </w:r>
      <w:r>
        <w:rPr>
          <w:rFonts w:ascii="Montserrat SemiBold"/>
          <w:b/>
          <w:w w:val="85"/>
          <w:sz w:val="20"/>
        </w:rPr>
        <w:t>category</w:t>
      </w:r>
      <w:r>
        <w:rPr>
          <w:rFonts w:ascii="Montserrat SemiBold"/>
          <w:b/>
          <w:spacing w:val="-7"/>
          <w:sz w:val="20"/>
        </w:rPr>
        <w:t xml:space="preserve"> </w:t>
      </w:r>
      <w:r>
        <w:rPr>
          <w:rFonts w:ascii="Montserrat SemiBold"/>
          <w:b/>
          <w:w w:val="85"/>
          <w:sz w:val="20"/>
        </w:rPr>
        <w:t>and</w:t>
      </w:r>
      <w:r>
        <w:rPr>
          <w:rFonts w:ascii="Montserrat SemiBold"/>
          <w:b/>
          <w:spacing w:val="-7"/>
          <w:sz w:val="20"/>
        </w:rPr>
        <w:t xml:space="preserve"> </w:t>
      </w:r>
      <w:r>
        <w:rPr>
          <w:rFonts w:ascii="Montserrat SemiBold"/>
          <w:b/>
          <w:spacing w:val="-2"/>
          <w:w w:val="85"/>
          <w:sz w:val="20"/>
        </w:rPr>
        <w:t>gender</w:t>
      </w:r>
    </w:p>
    <w:p w14:paraId="1579252A" w14:textId="77777777" w:rsidR="00A5500D" w:rsidRDefault="00A5500D">
      <w:pPr>
        <w:pStyle w:val="BodyText"/>
        <w:spacing w:before="9"/>
        <w:rPr>
          <w:rFonts w:ascii="Montserrat SemiBold"/>
          <w:b/>
          <w:sz w:val="11"/>
        </w:rPr>
      </w:pPr>
    </w:p>
    <w:tbl>
      <w:tblPr>
        <w:tblW w:w="0" w:type="auto"/>
        <w:tblInd w:w="575" w:type="dxa"/>
        <w:tblLayout w:type="fixed"/>
        <w:tblCellMar>
          <w:left w:w="0" w:type="dxa"/>
          <w:right w:w="0" w:type="dxa"/>
        </w:tblCellMar>
        <w:tblLook w:val="01E0" w:firstRow="1" w:lastRow="1" w:firstColumn="1" w:lastColumn="1" w:noHBand="0" w:noVBand="0"/>
      </w:tblPr>
      <w:tblGrid>
        <w:gridCol w:w="3047"/>
        <w:gridCol w:w="2031"/>
        <w:gridCol w:w="876"/>
        <w:gridCol w:w="1368"/>
        <w:gridCol w:w="697"/>
      </w:tblGrid>
      <w:tr w:rsidR="00A5500D" w14:paraId="22C081D0" w14:textId="77777777">
        <w:trPr>
          <w:trHeight w:val="391"/>
        </w:trPr>
        <w:tc>
          <w:tcPr>
            <w:tcW w:w="3047" w:type="dxa"/>
            <w:shd w:val="clear" w:color="auto" w:fill="106EB0"/>
          </w:tcPr>
          <w:p w14:paraId="6393689D" w14:textId="77777777" w:rsidR="00A5500D" w:rsidRDefault="00000000">
            <w:pPr>
              <w:pStyle w:val="TableParagraph"/>
              <w:spacing w:before="113"/>
              <w:ind w:left="85"/>
              <w:rPr>
                <w:rFonts w:ascii="Montserrat SemiBold"/>
                <w:b/>
                <w:sz w:val="17"/>
              </w:rPr>
            </w:pPr>
            <w:r>
              <w:rPr>
                <w:rFonts w:ascii="Montserrat SemiBold"/>
                <w:b/>
                <w:color w:val="FFFFFF"/>
                <w:w w:val="85"/>
                <w:sz w:val="17"/>
              </w:rPr>
              <w:t>Employment</w:t>
            </w:r>
            <w:r>
              <w:rPr>
                <w:rFonts w:ascii="Montserrat SemiBold"/>
                <w:b/>
                <w:color w:val="FFFFFF"/>
                <w:spacing w:val="28"/>
                <w:sz w:val="17"/>
              </w:rPr>
              <w:t xml:space="preserve"> </w:t>
            </w:r>
            <w:r>
              <w:rPr>
                <w:rFonts w:ascii="Montserrat SemiBold"/>
                <w:b/>
                <w:color w:val="FFFFFF"/>
                <w:spacing w:val="-2"/>
                <w:sz w:val="17"/>
              </w:rPr>
              <w:t>Category</w:t>
            </w:r>
          </w:p>
        </w:tc>
        <w:tc>
          <w:tcPr>
            <w:tcW w:w="2031" w:type="dxa"/>
            <w:shd w:val="clear" w:color="auto" w:fill="106EB0"/>
          </w:tcPr>
          <w:p w14:paraId="29213D42" w14:textId="77777777" w:rsidR="00A5500D" w:rsidRDefault="00000000">
            <w:pPr>
              <w:pStyle w:val="TableParagraph"/>
              <w:spacing w:before="113"/>
              <w:ind w:right="253"/>
              <w:jc w:val="right"/>
              <w:rPr>
                <w:rFonts w:ascii="Montserrat SemiBold"/>
                <w:b/>
                <w:sz w:val="17"/>
              </w:rPr>
            </w:pPr>
            <w:r>
              <w:rPr>
                <w:rFonts w:ascii="Montserrat SemiBold"/>
                <w:b/>
                <w:color w:val="FFFFFF"/>
                <w:spacing w:val="-2"/>
                <w:sz w:val="17"/>
              </w:rPr>
              <w:t>Female</w:t>
            </w:r>
          </w:p>
        </w:tc>
        <w:tc>
          <w:tcPr>
            <w:tcW w:w="876" w:type="dxa"/>
            <w:shd w:val="clear" w:color="auto" w:fill="106EB0"/>
          </w:tcPr>
          <w:p w14:paraId="7B37C7DE" w14:textId="77777777" w:rsidR="00A5500D" w:rsidRDefault="00000000">
            <w:pPr>
              <w:pStyle w:val="TableParagraph"/>
              <w:spacing w:before="113"/>
              <w:ind w:right="252"/>
              <w:jc w:val="right"/>
              <w:rPr>
                <w:rFonts w:ascii="Montserrat SemiBold"/>
                <w:b/>
                <w:sz w:val="17"/>
              </w:rPr>
            </w:pPr>
            <w:r>
              <w:rPr>
                <w:rFonts w:ascii="Montserrat SemiBold"/>
                <w:b/>
                <w:color w:val="FFFFFF"/>
                <w:spacing w:val="-4"/>
                <w:sz w:val="17"/>
              </w:rPr>
              <w:t>Male</w:t>
            </w:r>
          </w:p>
        </w:tc>
        <w:tc>
          <w:tcPr>
            <w:tcW w:w="1368" w:type="dxa"/>
            <w:shd w:val="clear" w:color="auto" w:fill="106EB0"/>
          </w:tcPr>
          <w:p w14:paraId="25FB8703" w14:textId="77777777" w:rsidR="00A5500D" w:rsidRDefault="00000000">
            <w:pPr>
              <w:pStyle w:val="TableParagraph"/>
              <w:spacing w:before="113"/>
              <w:ind w:right="233"/>
              <w:jc w:val="right"/>
              <w:rPr>
                <w:rFonts w:ascii="Montserrat SemiBold"/>
                <w:b/>
                <w:sz w:val="17"/>
              </w:rPr>
            </w:pPr>
            <w:r>
              <w:rPr>
                <w:rFonts w:ascii="Montserrat SemiBold"/>
                <w:b/>
                <w:color w:val="FFFFFF"/>
                <w:w w:val="85"/>
                <w:sz w:val="17"/>
              </w:rPr>
              <w:t>Non-</w:t>
            </w:r>
            <w:r>
              <w:rPr>
                <w:rFonts w:ascii="Montserrat SemiBold"/>
                <w:b/>
                <w:color w:val="FFFFFF"/>
                <w:spacing w:val="-2"/>
                <w:sz w:val="17"/>
              </w:rPr>
              <w:t>Binary</w:t>
            </w:r>
          </w:p>
        </w:tc>
        <w:tc>
          <w:tcPr>
            <w:tcW w:w="697" w:type="dxa"/>
            <w:shd w:val="clear" w:color="auto" w:fill="106EB0"/>
          </w:tcPr>
          <w:p w14:paraId="3D773F34" w14:textId="77777777" w:rsidR="00A5500D" w:rsidRDefault="00000000">
            <w:pPr>
              <w:pStyle w:val="TableParagraph"/>
              <w:spacing w:before="113"/>
              <w:ind w:right="90"/>
              <w:jc w:val="right"/>
              <w:rPr>
                <w:rFonts w:ascii="Montserrat SemiBold"/>
                <w:b/>
                <w:sz w:val="17"/>
              </w:rPr>
            </w:pPr>
            <w:r>
              <w:rPr>
                <w:rFonts w:ascii="Montserrat SemiBold"/>
                <w:b/>
                <w:color w:val="FFFFFF"/>
                <w:spacing w:val="-2"/>
                <w:sz w:val="17"/>
              </w:rPr>
              <w:t>Total</w:t>
            </w:r>
          </w:p>
        </w:tc>
      </w:tr>
      <w:tr w:rsidR="00A5500D" w14:paraId="0BA7ED4F" w14:textId="77777777">
        <w:trPr>
          <w:trHeight w:val="383"/>
        </w:trPr>
        <w:tc>
          <w:tcPr>
            <w:tcW w:w="3047" w:type="dxa"/>
            <w:tcBorders>
              <w:bottom w:val="single" w:sz="4" w:space="0" w:color="00AEEF"/>
            </w:tcBorders>
          </w:tcPr>
          <w:p w14:paraId="4E40CCD2" w14:textId="77777777" w:rsidR="00A5500D" w:rsidRDefault="00000000">
            <w:pPr>
              <w:pStyle w:val="TableParagraph"/>
              <w:spacing w:before="110"/>
              <w:ind w:left="80"/>
              <w:rPr>
                <w:sz w:val="17"/>
              </w:rPr>
            </w:pPr>
            <w:r>
              <w:rPr>
                <w:spacing w:val="-2"/>
                <w:sz w:val="17"/>
              </w:rPr>
              <w:t>Casual</w:t>
            </w:r>
          </w:p>
        </w:tc>
        <w:tc>
          <w:tcPr>
            <w:tcW w:w="2031" w:type="dxa"/>
            <w:tcBorders>
              <w:bottom w:val="single" w:sz="4" w:space="0" w:color="00AEEF"/>
            </w:tcBorders>
          </w:tcPr>
          <w:p w14:paraId="26FE8056" w14:textId="77777777" w:rsidR="00A5500D" w:rsidRDefault="00000000">
            <w:pPr>
              <w:pStyle w:val="TableParagraph"/>
              <w:spacing w:before="110"/>
              <w:ind w:right="250"/>
              <w:jc w:val="right"/>
              <w:rPr>
                <w:sz w:val="17"/>
              </w:rPr>
            </w:pPr>
            <w:r>
              <w:rPr>
                <w:spacing w:val="-10"/>
                <w:sz w:val="17"/>
              </w:rPr>
              <w:t>0</w:t>
            </w:r>
          </w:p>
        </w:tc>
        <w:tc>
          <w:tcPr>
            <w:tcW w:w="876" w:type="dxa"/>
            <w:tcBorders>
              <w:bottom w:val="single" w:sz="4" w:space="0" w:color="00AEEF"/>
            </w:tcBorders>
          </w:tcPr>
          <w:p w14:paraId="0C8E3A3D" w14:textId="77777777" w:rsidR="00A5500D" w:rsidRDefault="00000000">
            <w:pPr>
              <w:pStyle w:val="TableParagraph"/>
              <w:spacing w:before="110"/>
              <w:ind w:right="249"/>
              <w:jc w:val="right"/>
              <w:rPr>
                <w:sz w:val="17"/>
              </w:rPr>
            </w:pPr>
            <w:r>
              <w:rPr>
                <w:spacing w:val="-10"/>
                <w:sz w:val="17"/>
              </w:rPr>
              <w:t>0</w:t>
            </w:r>
          </w:p>
        </w:tc>
        <w:tc>
          <w:tcPr>
            <w:tcW w:w="1368" w:type="dxa"/>
            <w:tcBorders>
              <w:bottom w:val="single" w:sz="4" w:space="0" w:color="00AEEF"/>
            </w:tcBorders>
          </w:tcPr>
          <w:p w14:paraId="475CE537" w14:textId="77777777" w:rsidR="00A5500D" w:rsidRDefault="00000000">
            <w:pPr>
              <w:pStyle w:val="TableParagraph"/>
              <w:spacing w:before="110"/>
              <w:ind w:right="229"/>
              <w:jc w:val="right"/>
              <w:rPr>
                <w:sz w:val="17"/>
              </w:rPr>
            </w:pPr>
            <w:r>
              <w:rPr>
                <w:spacing w:val="-10"/>
                <w:sz w:val="17"/>
              </w:rPr>
              <w:t>0</w:t>
            </w:r>
          </w:p>
        </w:tc>
        <w:tc>
          <w:tcPr>
            <w:tcW w:w="697" w:type="dxa"/>
            <w:tcBorders>
              <w:bottom w:val="single" w:sz="4" w:space="0" w:color="00AEEF"/>
            </w:tcBorders>
          </w:tcPr>
          <w:p w14:paraId="51D24B84" w14:textId="77777777" w:rsidR="00A5500D" w:rsidRDefault="00000000">
            <w:pPr>
              <w:pStyle w:val="TableParagraph"/>
              <w:spacing w:before="110"/>
              <w:ind w:right="87"/>
              <w:jc w:val="right"/>
              <w:rPr>
                <w:sz w:val="17"/>
              </w:rPr>
            </w:pPr>
            <w:r>
              <w:rPr>
                <w:spacing w:val="-10"/>
                <w:sz w:val="17"/>
              </w:rPr>
              <w:t>0</w:t>
            </w:r>
          </w:p>
        </w:tc>
      </w:tr>
      <w:tr w:rsidR="00A5500D" w14:paraId="0DDD45DE" w14:textId="77777777">
        <w:trPr>
          <w:trHeight w:val="381"/>
        </w:trPr>
        <w:tc>
          <w:tcPr>
            <w:tcW w:w="3047" w:type="dxa"/>
            <w:tcBorders>
              <w:top w:val="single" w:sz="4" w:space="0" w:color="00AEEF"/>
              <w:bottom w:val="single" w:sz="4" w:space="0" w:color="00AEEF"/>
            </w:tcBorders>
          </w:tcPr>
          <w:p w14:paraId="4447A7D2" w14:textId="77777777" w:rsidR="00A5500D" w:rsidRDefault="00000000">
            <w:pPr>
              <w:pStyle w:val="TableParagraph"/>
              <w:ind w:left="80"/>
              <w:rPr>
                <w:sz w:val="17"/>
              </w:rPr>
            </w:pPr>
            <w:r>
              <w:rPr>
                <w:spacing w:val="-2"/>
                <w:w w:val="85"/>
                <w:sz w:val="17"/>
              </w:rPr>
              <w:t>Permanent</w:t>
            </w:r>
            <w:r>
              <w:rPr>
                <w:spacing w:val="15"/>
                <w:sz w:val="17"/>
              </w:rPr>
              <w:t xml:space="preserve"> </w:t>
            </w:r>
            <w:r>
              <w:rPr>
                <w:spacing w:val="-2"/>
                <w:w w:val="85"/>
                <w:sz w:val="17"/>
              </w:rPr>
              <w:t>Full-</w:t>
            </w:r>
            <w:r>
              <w:rPr>
                <w:spacing w:val="-4"/>
                <w:w w:val="85"/>
                <w:sz w:val="17"/>
              </w:rPr>
              <w:t>time</w:t>
            </w:r>
          </w:p>
        </w:tc>
        <w:tc>
          <w:tcPr>
            <w:tcW w:w="2031" w:type="dxa"/>
            <w:tcBorders>
              <w:top w:val="single" w:sz="4" w:space="0" w:color="00AEEF"/>
              <w:bottom w:val="single" w:sz="4" w:space="0" w:color="00AEEF"/>
            </w:tcBorders>
          </w:tcPr>
          <w:p w14:paraId="0BFDFF01" w14:textId="77777777" w:rsidR="00A5500D" w:rsidRDefault="00000000">
            <w:pPr>
              <w:pStyle w:val="TableParagraph"/>
              <w:ind w:right="253"/>
              <w:jc w:val="right"/>
              <w:rPr>
                <w:sz w:val="17"/>
              </w:rPr>
            </w:pPr>
            <w:r>
              <w:rPr>
                <w:spacing w:val="-5"/>
                <w:sz w:val="17"/>
              </w:rPr>
              <w:t>53</w:t>
            </w:r>
          </w:p>
        </w:tc>
        <w:tc>
          <w:tcPr>
            <w:tcW w:w="876" w:type="dxa"/>
            <w:tcBorders>
              <w:top w:val="single" w:sz="4" w:space="0" w:color="00AEEF"/>
              <w:bottom w:val="single" w:sz="4" w:space="0" w:color="00AEEF"/>
            </w:tcBorders>
          </w:tcPr>
          <w:p w14:paraId="2A2C896E" w14:textId="77777777" w:rsidR="00A5500D" w:rsidRDefault="00000000">
            <w:pPr>
              <w:pStyle w:val="TableParagraph"/>
              <w:ind w:right="250"/>
              <w:jc w:val="right"/>
              <w:rPr>
                <w:sz w:val="17"/>
              </w:rPr>
            </w:pPr>
            <w:r>
              <w:rPr>
                <w:spacing w:val="-5"/>
                <w:sz w:val="17"/>
              </w:rPr>
              <w:t>22</w:t>
            </w:r>
          </w:p>
        </w:tc>
        <w:tc>
          <w:tcPr>
            <w:tcW w:w="1368" w:type="dxa"/>
            <w:tcBorders>
              <w:top w:val="single" w:sz="4" w:space="0" w:color="00AEEF"/>
              <w:bottom w:val="single" w:sz="4" w:space="0" w:color="00AEEF"/>
            </w:tcBorders>
          </w:tcPr>
          <w:p w14:paraId="09A1000E" w14:textId="77777777" w:rsidR="00A5500D" w:rsidRDefault="00000000">
            <w:pPr>
              <w:pStyle w:val="TableParagraph"/>
              <w:ind w:right="229"/>
              <w:jc w:val="right"/>
              <w:rPr>
                <w:sz w:val="17"/>
              </w:rPr>
            </w:pPr>
            <w:r>
              <w:rPr>
                <w:spacing w:val="-10"/>
                <w:sz w:val="17"/>
              </w:rPr>
              <w:t>0</w:t>
            </w:r>
          </w:p>
        </w:tc>
        <w:tc>
          <w:tcPr>
            <w:tcW w:w="697" w:type="dxa"/>
            <w:tcBorders>
              <w:top w:val="single" w:sz="4" w:space="0" w:color="00AEEF"/>
              <w:bottom w:val="single" w:sz="4" w:space="0" w:color="00AEEF"/>
            </w:tcBorders>
          </w:tcPr>
          <w:p w14:paraId="008BCA51" w14:textId="77777777" w:rsidR="00A5500D" w:rsidRDefault="00000000">
            <w:pPr>
              <w:pStyle w:val="TableParagraph"/>
              <w:ind w:right="91"/>
              <w:jc w:val="right"/>
              <w:rPr>
                <w:sz w:val="17"/>
              </w:rPr>
            </w:pPr>
            <w:r>
              <w:rPr>
                <w:spacing w:val="-5"/>
                <w:sz w:val="17"/>
              </w:rPr>
              <w:t>75</w:t>
            </w:r>
          </w:p>
        </w:tc>
      </w:tr>
      <w:tr w:rsidR="00A5500D" w14:paraId="50C96CC4" w14:textId="77777777">
        <w:trPr>
          <w:trHeight w:val="381"/>
        </w:trPr>
        <w:tc>
          <w:tcPr>
            <w:tcW w:w="3047" w:type="dxa"/>
            <w:tcBorders>
              <w:top w:val="single" w:sz="4" w:space="0" w:color="00AEEF"/>
              <w:bottom w:val="single" w:sz="4" w:space="0" w:color="00AEEF"/>
            </w:tcBorders>
          </w:tcPr>
          <w:p w14:paraId="7CCE1137" w14:textId="77777777" w:rsidR="00A5500D" w:rsidRDefault="00000000">
            <w:pPr>
              <w:pStyle w:val="TableParagraph"/>
              <w:ind w:left="80"/>
              <w:rPr>
                <w:sz w:val="17"/>
              </w:rPr>
            </w:pPr>
            <w:r>
              <w:rPr>
                <w:w w:val="85"/>
                <w:sz w:val="17"/>
              </w:rPr>
              <w:t>Permanent</w:t>
            </w:r>
            <w:r>
              <w:rPr>
                <w:spacing w:val="-2"/>
                <w:w w:val="85"/>
                <w:sz w:val="17"/>
              </w:rPr>
              <w:t xml:space="preserve"> </w:t>
            </w:r>
            <w:r>
              <w:rPr>
                <w:w w:val="85"/>
                <w:sz w:val="17"/>
              </w:rPr>
              <w:t>Part-</w:t>
            </w:r>
            <w:r>
              <w:rPr>
                <w:spacing w:val="-4"/>
                <w:w w:val="85"/>
                <w:sz w:val="17"/>
              </w:rPr>
              <w:t>time</w:t>
            </w:r>
          </w:p>
        </w:tc>
        <w:tc>
          <w:tcPr>
            <w:tcW w:w="2031" w:type="dxa"/>
            <w:tcBorders>
              <w:top w:val="single" w:sz="4" w:space="0" w:color="00AEEF"/>
              <w:bottom w:val="single" w:sz="4" w:space="0" w:color="00AEEF"/>
            </w:tcBorders>
          </w:tcPr>
          <w:p w14:paraId="08775FD6" w14:textId="77777777" w:rsidR="00A5500D" w:rsidRDefault="00000000">
            <w:pPr>
              <w:pStyle w:val="TableParagraph"/>
              <w:ind w:right="250"/>
              <w:jc w:val="right"/>
              <w:rPr>
                <w:sz w:val="17"/>
              </w:rPr>
            </w:pPr>
            <w:r>
              <w:rPr>
                <w:spacing w:val="-10"/>
                <w:sz w:val="17"/>
              </w:rPr>
              <w:t>7</w:t>
            </w:r>
          </w:p>
        </w:tc>
        <w:tc>
          <w:tcPr>
            <w:tcW w:w="876" w:type="dxa"/>
            <w:tcBorders>
              <w:top w:val="single" w:sz="4" w:space="0" w:color="00AEEF"/>
              <w:bottom w:val="single" w:sz="4" w:space="0" w:color="00AEEF"/>
            </w:tcBorders>
          </w:tcPr>
          <w:p w14:paraId="66A43F60" w14:textId="77777777" w:rsidR="00A5500D" w:rsidRDefault="00000000">
            <w:pPr>
              <w:pStyle w:val="TableParagraph"/>
              <w:ind w:right="249"/>
              <w:jc w:val="right"/>
              <w:rPr>
                <w:sz w:val="17"/>
              </w:rPr>
            </w:pPr>
            <w:r>
              <w:rPr>
                <w:spacing w:val="-10"/>
                <w:sz w:val="17"/>
              </w:rPr>
              <w:t>2</w:t>
            </w:r>
          </w:p>
        </w:tc>
        <w:tc>
          <w:tcPr>
            <w:tcW w:w="1368" w:type="dxa"/>
            <w:tcBorders>
              <w:top w:val="single" w:sz="4" w:space="0" w:color="00AEEF"/>
              <w:bottom w:val="single" w:sz="4" w:space="0" w:color="00AEEF"/>
            </w:tcBorders>
          </w:tcPr>
          <w:p w14:paraId="46202D47" w14:textId="77777777" w:rsidR="00A5500D" w:rsidRDefault="00000000">
            <w:pPr>
              <w:pStyle w:val="TableParagraph"/>
              <w:ind w:right="229"/>
              <w:jc w:val="right"/>
              <w:rPr>
                <w:sz w:val="17"/>
              </w:rPr>
            </w:pPr>
            <w:r>
              <w:rPr>
                <w:spacing w:val="-10"/>
                <w:sz w:val="17"/>
              </w:rPr>
              <w:t>0</w:t>
            </w:r>
          </w:p>
        </w:tc>
        <w:tc>
          <w:tcPr>
            <w:tcW w:w="697" w:type="dxa"/>
            <w:tcBorders>
              <w:top w:val="single" w:sz="4" w:space="0" w:color="00AEEF"/>
              <w:bottom w:val="single" w:sz="4" w:space="0" w:color="00AEEF"/>
            </w:tcBorders>
          </w:tcPr>
          <w:p w14:paraId="5B75C9BE" w14:textId="77777777" w:rsidR="00A5500D" w:rsidRDefault="00000000">
            <w:pPr>
              <w:pStyle w:val="TableParagraph"/>
              <w:ind w:right="87"/>
              <w:jc w:val="right"/>
              <w:rPr>
                <w:sz w:val="17"/>
              </w:rPr>
            </w:pPr>
            <w:r>
              <w:rPr>
                <w:spacing w:val="-10"/>
                <w:sz w:val="17"/>
              </w:rPr>
              <w:t>9</w:t>
            </w:r>
          </w:p>
        </w:tc>
      </w:tr>
      <w:tr w:rsidR="00A5500D" w14:paraId="7A9501CF" w14:textId="77777777">
        <w:trPr>
          <w:trHeight w:val="381"/>
        </w:trPr>
        <w:tc>
          <w:tcPr>
            <w:tcW w:w="3047" w:type="dxa"/>
            <w:tcBorders>
              <w:top w:val="single" w:sz="4" w:space="0" w:color="00AEEF"/>
              <w:bottom w:val="single" w:sz="4" w:space="0" w:color="00AEEF"/>
            </w:tcBorders>
          </w:tcPr>
          <w:p w14:paraId="5A5E86E0" w14:textId="77777777" w:rsidR="00A5500D" w:rsidRDefault="00000000">
            <w:pPr>
              <w:pStyle w:val="TableParagraph"/>
              <w:ind w:left="80"/>
              <w:rPr>
                <w:sz w:val="17"/>
              </w:rPr>
            </w:pPr>
            <w:r>
              <w:rPr>
                <w:spacing w:val="-2"/>
                <w:w w:val="85"/>
                <w:sz w:val="17"/>
              </w:rPr>
              <w:t>Temporary</w:t>
            </w:r>
            <w:r>
              <w:rPr>
                <w:spacing w:val="9"/>
                <w:sz w:val="17"/>
              </w:rPr>
              <w:t xml:space="preserve"> </w:t>
            </w:r>
            <w:r>
              <w:rPr>
                <w:spacing w:val="-2"/>
                <w:w w:val="85"/>
                <w:sz w:val="17"/>
              </w:rPr>
              <w:t>Full-</w:t>
            </w:r>
            <w:r>
              <w:rPr>
                <w:spacing w:val="-4"/>
                <w:w w:val="85"/>
                <w:sz w:val="17"/>
              </w:rPr>
              <w:t>time</w:t>
            </w:r>
          </w:p>
        </w:tc>
        <w:tc>
          <w:tcPr>
            <w:tcW w:w="2031" w:type="dxa"/>
            <w:tcBorders>
              <w:top w:val="single" w:sz="4" w:space="0" w:color="00AEEF"/>
              <w:bottom w:val="single" w:sz="4" w:space="0" w:color="00AEEF"/>
            </w:tcBorders>
          </w:tcPr>
          <w:p w14:paraId="776919E3" w14:textId="77777777" w:rsidR="00A5500D" w:rsidRDefault="00000000">
            <w:pPr>
              <w:pStyle w:val="TableParagraph"/>
              <w:ind w:right="251"/>
              <w:jc w:val="right"/>
              <w:rPr>
                <w:sz w:val="17"/>
              </w:rPr>
            </w:pPr>
            <w:r>
              <w:rPr>
                <w:spacing w:val="-5"/>
                <w:sz w:val="17"/>
              </w:rPr>
              <w:t>10</w:t>
            </w:r>
          </w:p>
        </w:tc>
        <w:tc>
          <w:tcPr>
            <w:tcW w:w="876" w:type="dxa"/>
            <w:tcBorders>
              <w:top w:val="single" w:sz="4" w:space="0" w:color="00AEEF"/>
              <w:bottom w:val="single" w:sz="4" w:space="0" w:color="00AEEF"/>
            </w:tcBorders>
          </w:tcPr>
          <w:p w14:paraId="1613037E" w14:textId="77777777" w:rsidR="00A5500D" w:rsidRDefault="00000000">
            <w:pPr>
              <w:pStyle w:val="TableParagraph"/>
              <w:ind w:right="249"/>
              <w:jc w:val="right"/>
              <w:rPr>
                <w:sz w:val="17"/>
              </w:rPr>
            </w:pPr>
            <w:r>
              <w:rPr>
                <w:spacing w:val="-10"/>
                <w:sz w:val="17"/>
              </w:rPr>
              <w:t>8</w:t>
            </w:r>
          </w:p>
        </w:tc>
        <w:tc>
          <w:tcPr>
            <w:tcW w:w="1368" w:type="dxa"/>
            <w:tcBorders>
              <w:top w:val="single" w:sz="4" w:space="0" w:color="00AEEF"/>
              <w:bottom w:val="single" w:sz="4" w:space="0" w:color="00AEEF"/>
            </w:tcBorders>
          </w:tcPr>
          <w:p w14:paraId="7279AD25" w14:textId="77777777" w:rsidR="00A5500D" w:rsidRDefault="00000000">
            <w:pPr>
              <w:pStyle w:val="TableParagraph"/>
              <w:ind w:right="229"/>
              <w:jc w:val="right"/>
              <w:rPr>
                <w:sz w:val="17"/>
              </w:rPr>
            </w:pPr>
            <w:r>
              <w:rPr>
                <w:spacing w:val="-10"/>
                <w:sz w:val="17"/>
              </w:rPr>
              <w:t>0</w:t>
            </w:r>
          </w:p>
        </w:tc>
        <w:tc>
          <w:tcPr>
            <w:tcW w:w="697" w:type="dxa"/>
            <w:tcBorders>
              <w:top w:val="single" w:sz="4" w:space="0" w:color="00AEEF"/>
              <w:bottom w:val="single" w:sz="4" w:space="0" w:color="00AEEF"/>
            </w:tcBorders>
          </w:tcPr>
          <w:p w14:paraId="40F4635F" w14:textId="77777777" w:rsidR="00A5500D" w:rsidRDefault="00000000">
            <w:pPr>
              <w:pStyle w:val="TableParagraph"/>
              <w:ind w:right="88"/>
              <w:jc w:val="right"/>
              <w:rPr>
                <w:sz w:val="17"/>
              </w:rPr>
            </w:pPr>
            <w:r>
              <w:rPr>
                <w:spacing w:val="-5"/>
                <w:sz w:val="17"/>
              </w:rPr>
              <w:t>18</w:t>
            </w:r>
          </w:p>
        </w:tc>
      </w:tr>
      <w:tr w:rsidR="00A5500D" w14:paraId="5E38AA89" w14:textId="77777777">
        <w:trPr>
          <w:trHeight w:val="386"/>
        </w:trPr>
        <w:tc>
          <w:tcPr>
            <w:tcW w:w="3047" w:type="dxa"/>
            <w:tcBorders>
              <w:top w:val="single" w:sz="4" w:space="0" w:color="00AEEF"/>
            </w:tcBorders>
          </w:tcPr>
          <w:p w14:paraId="41735B49" w14:textId="77777777" w:rsidR="00A5500D" w:rsidRDefault="00000000">
            <w:pPr>
              <w:pStyle w:val="TableParagraph"/>
              <w:ind w:left="80"/>
              <w:rPr>
                <w:sz w:val="17"/>
              </w:rPr>
            </w:pPr>
            <w:r>
              <w:rPr>
                <w:spacing w:val="-2"/>
                <w:w w:val="85"/>
                <w:sz w:val="17"/>
              </w:rPr>
              <w:t>Temporary</w:t>
            </w:r>
            <w:r>
              <w:rPr>
                <w:spacing w:val="14"/>
                <w:sz w:val="17"/>
              </w:rPr>
              <w:t xml:space="preserve"> </w:t>
            </w:r>
            <w:r>
              <w:rPr>
                <w:spacing w:val="-2"/>
                <w:w w:val="85"/>
                <w:sz w:val="17"/>
              </w:rPr>
              <w:t>Part-</w:t>
            </w:r>
            <w:r>
              <w:rPr>
                <w:spacing w:val="-4"/>
                <w:w w:val="85"/>
                <w:sz w:val="17"/>
              </w:rPr>
              <w:t>time</w:t>
            </w:r>
          </w:p>
        </w:tc>
        <w:tc>
          <w:tcPr>
            <w:tcW w:w="2031" w:type="dxa"/>
            <w:tcBorders>
              <w:top w:val="single" w:sz="4" w:space="0" w:color="00AEEF"/>
            </w:tcBorders>
          </w:tcPr>
          <w:p w14:paraId="0181C761" w14:textId="77777777" w:rsidR="00A5500D" w:rsidRDefault="00000000">
            <w:pPr>
              <w:pStyle w:val="TableParagraph"/>
              <w:ind w:right="250"/>
              <w:jc w:val="right"/>
              <w:rPr>
                <w:sz w:val="17"/>
              </w:rPr>
            </w:pPr>
            <w:r>
              <w:rPr>
                <w:spacing w:val="-10"/>
                <w:sz w:val="17"/>
              </w:rPr>
              <w:t>1</w:t>
            </w:r>
          </w:p>
        </w:tc>
        <w:tc>
          <w:tcPr>
            <w:tcW w:w="876" w:type="dxa"/>
            <w:tcBorders>
              <w:top w:val="single" w:sz="4" w:space="0" w:color="00AEEF"/>
            </w:tcBorders>
          </w:tcPr>
          <w:p w14:paraId="6ACA8F21" w14:textId="77777777" w:rsidR="00A5500D" w:rsidRDefault="00000000">
            <w:pPr>
              <w:pStyle w:val="TableParagraph"/>
              <w:ind w:right="249"/>
              <w:jc w:val="right"/>
              <w:rPr>
                <w:sz w:val="17"/>
              </w:rPr>
            </w:pPr>
            <w:r>
              <w:rPr>
                <w:spacing w:val="-10"/>
                <w:sz w:val="17"/>
              </w:rPr>
              <w:t>1</w:t>
            </w:r>
          </w:p>
        </w:tc>
        <w:tc>
          <w:tcPr>
            <w:tcW w:w="1368" w:type="dxa"/>
            <w:tcBorders>
              <w:top w:val="single" w:sz="4" w:space="0" w:color="00AEEF"/>
            </w:tcBorders>
          </w:tcPr>
          <w:p w14:paraId="77E1DC59" w14:textId="77777777" w:rsidR="00A5500D" w:rsidRDefault="00000000">
            <w:pPr>
              <w:pStyle w:val="TableParagraph"/>
              <w:ind w:right="229"/>
              <w:jc w:val="right"/>
              <w:rPr>
                <w:sz w:val="17"/>
              </w:rPr>
            </w:pPr>
            <w:r>
              <w:rPr>
                <w:spacing w:val="-10"/>
                <w:sz w:val="17"/>
              </w:rPr>
              <w:t>0</w:t>
            </w:r>
          </w:p>
        </w:tc>
        <w:tc>
          <w:tcPr>
            <w:tcW w:w="697" w:type="dxa"/>
            <w:tcBorders>
              <w:top w:val="single" w:sz="4" w:space="0" w:color="00AEEF"/>
            </w:tcBorders>
          </w:tcPr>
          <w:p w14:paraId="2ECF3533" w14:textId="77777777" w:rsidR="00A5500D" w:rsidRDefault="00000000">
            <w:pPr>
              <w:pStyle w:val="TableParagraph"/>
              <w:ind w:right="87"/>
              <w:jc w:val="right"/>
              <w:rPr>
                <w:sz w:val="17"/>
              </w:rPr>
            </w:pPr>
            <w:r>
              <w:rPr>
                <w:spacing w:val="-10"/>
                <w:sz w:val="17"/>
              </w:rPr>
              <w:t>1</w:t>
            </w:r>
          </w:p>
        </w:tc>
      </w:tr>
      <w:tr w:rsidR="00A5500D" w14:paraId="26276D7D" w14:textId="77777777">
        <w:trPr>
          <w:trHeight w:val="391"/>
        </w:trPr>
        <w:tc>
          <w:tcPr>
            <w:tcW w:w="3047" w:type="dxa"/>
            <w:shd w:val="clear" w:color="auto" w:fill="C7EAFB"/>
          </w:tcPr>
          <w:p w14:paraId="3EF32EC6" w14:textId="77777777" w:rsidR="00A5500D" w:rsidRDefault="00000000">
            <w:pPr>
              <w:pStyle w:val="TableParagraph"/>
              <w:spacing w:before="113"/>
              <w:ind w:left="85"/>
              <w:rPr>
                <w:rFonts w:ascii="Montserrat Medium"/>
                <w:sz w:val="17"/>
              </w:rPr>
            </w:pPr>
            <w:r>
              <w:rPr>
                <w:rFonts w:ascii="Montserrat Medium"/>
                <w:spacing w:val="-2"/>
                <w:sz w:val="17"/>
              </w:rPr>
              <w:t>Total</w:t>
            </w:r>
          </w:p>
        </w:tc>
        <w:tc>
          <w:tcPr>
            <w:tcW w:w="2031" w:type="dxa"/>
            <w:shd w:val="clear" w:color="auto" w:fill="C7EAFB"/>
          </w:tcPr>
          <w:p w14:paraId="12563614" w14:textId="77777777" w:rsidR="00A5500D" w:rsidRDefault="00000000">
            <w:pPr>
              <w:pStyle w:val="TableParagraph"/>
              <w:spacing w:before="113"/>
              <w:ind w:right="254"/>
              <w:jc w:val="right"/>
              <w:rPr>
                <w:rFonts w:ascii="Montserrat Medium"/>
                <w:sz w:val="17"/>
              </w:rPr>
            </w:pPr>
            <w:r>
              <w:rPr>
                <w:rFonts w:ascii="Montserrat Medium"/>
                <w:spacing w:val="-5"/>
                <w:sz w:val="17"/>
              </w:rPr>
              <w:t>71</w:t>
            </w:r>
          </w:p>
        </w:tc>
        <w:tc>
          <w:tcPr>
            <w:tcW w:w="876" w:type="dxa"/>
            <w:shd w:val="clear" w:color="auto" w:fill="C7EAFB"/>
          </w:tcPr>
          <w:p w14:paraId="10655012" w14:textId="77777777" w:rsidR="00A5500D" w:rsidRDefault="00000000">
            <w:pPr>
              <w:pStyle w:val="TableParagraph"/>
              <w:spacing w:before="113"/>
              <w:ind w:right="256"/>
              <w:jc w:val="right"/>
              <w:rPr>
                <w:rFonts w:ascii="Montserrat Medium"/>
                <w:sz w:val="17"/>
              </w:rPr>
            </w:pPr>
            <w:r>
              <w:rPr>
                <w:rFonts w:ascii="Montserrat Medium"/>
                <w:spacing w:val="-5"/>
                <w:sz w:val="17"/>
              </w:rPr>
              <w:t>33</w:t>
            </w:r>
          </w:p>
        </w:tc>
        <w:tc>
          <w:tcPr>
            <w:tcW w:w="1368" w:type="dxa"/>
            <w:shd w:val="clear" w:color="auto" w:fill="C7EAFB"/>
          </w:tcPr>
          <w:p w14:paraId="19BD7BDD" w14:textId="77777777" w:rsidR="00A5500D" w:rsidRDefault="00000000">
            <w:pPr>
              <w:pStyle w:val="TableParagraph"/>
              <w:spacing w:before="113"/>
              <w:ind w:right="233"/>
              <w:jc w:val="right"/>
              <w:rPr>
                <w:rFonts w:ascii="Montserrat Medium"/>
                <w:sz w:val="17"/>
              </w:rPr>
            </w:pPr>
            <w:r>
              <w:rPr>
                <w:rFonts w:ascii="Montserrat Medium"/>
                <w:spacing w:val="-10"/>
                <w:sz w:val="17"/>
              </w:rPr>
              <w:t>0</w:t>
            </w:r>
          </w:p>
        </w:tc>
        <w:tc>
          <w:tcPr>
            <w:tcW w:w="697" w:type="dxa"/>
            <w:shd w:val="clear" w:color="auto" w:fill="C7EAFB"/>
          </w:tcPr>
          <w:p w14:paraId="15457F0A" w14:textId="77777777" w:rsidR="00A5500D" w:rsidRDefault="00000000">
            <w:pPr>
              <w:pStyle w:val="TableParagraph"/>
              <w:spacing w:before="113"/>
              <w:ind w:right="93"/>
              <w:jc w:val="right"/>
              <w:rPr>
                <w:rFonts w:ascii="Montserrat Medium"/>
                <w:sz w:val="17"/>
              </w:rPr>
            </w:pPr>
            <w:r>
              <w:rPr>
                <w:rFonts w:ascii="Montserrat Medium"/>
                <w:spacing w:val="-5"/>
                <w:sz w:val="17"/>
              </w:rPr>
              <w:t>104</w:t>
            </w:r>
          </w:p>
        </w:tc>
      </w:tr>
    </w:tbl>
    <w:p w14:paraId="51A0197E" w14:textId="77777777" w:rsidR="00A5500D" w:rsidRDefault="00A5500D">
      <w:pPr>
        <w:pStyle w:val="BodyText"/>
        <w:spacing w:before="38"/>
        <w:rPr>
          <w:rFonts w:ascii="Montserrat SemiBold"/>
          <w:b/>
        </w:rPr>
      </w:pPr>
    </w:p>
    <w:p w14:paraId="05FEE2C0" w14:textId="77777777" w:rsidR="00A5500D" w:rsidRDefault="00000000">
      <w:pPr>
        <w:ind w:left="567"/>
        <w:rPr>
          <w:rFonts w:ascii="Montserrat SemiBold"/>
          <w:b/>
          <w:sz w:val="20"/>
        </w:rPr>
      </w:pPr>
      <w:r>
        <w:rPr>
          <w:rFonts w:ascii="Montserrat SemiBold"/>
          <w:b/>
          <w:color w:val="106EB0"/>
          <w:w w:val="85"/>
          <w:sz w:val="20"/>
        </w:rPr>
        <w:t>Table</w:t>
      </w:r>
      <w:r>
        <w:rPr>
          <w:rFonts w:ascii="Montserrat SemiBold"/>
          <w:b/>
          <w:color w:val="106EB0"/>
          <w:spacing w:val="-7"/>
          <w:sz w:val="20"/>
        </w:rPr>
        <w:t xml:space="preserve"> </w:t>
      </w:r>
      <w:r>
        <w:rPr>
          <w:rFonts w:ascii="Montserrat SemiBold"/>
          <w:b/>
          <w:color w:val="106EB0"/>
          <w:w w:val="85"/>
          <w:sz w:val="20"/>
        </w:rPr>
        <w:t>23:</w:t>
      </w:r>
      <w:r>
        <w:rPr>
          <w:rFonts w:ascii="Montserrat SemiBold"/>
          <w:b/>
          <w:color w:val="106EB0"/>
          <w:spacing w:val="-7"/>
          <w:sz w:val="20"/>
        </w:rPr>
        <w:t xml:space="preserve"> </w:t>
      </w:r>
      <w:r>
        <w:rPr>
          <w:rFonts w:ascii="Montserrat SemiBold"/>
          <w:b/>
          <w:w w:val="85"/>
          <w:sz w:val="20"/>
        </w:rPr>
        <w:t>Gender</w:t>
      </w:r>
      <w:r>
        <w:rPr>
          <w:rFonts w:ascii="Montserrat SemiBold"/>
          <w:b/>
          <w:spacing w:val="-7"/>
          <w:sz w:val="20"/>
        </w:rPr>
        <w:t xml:space="preserve"> </w:t>
      </w:r>
      <w:r>
        <w:rPr>
          <w:rFonts w:ascii="Montserrat SemiBold"/>
          <w:b/>
          <w:w w:val="85"/>
          <w:sz w:val="20"/>
        </w:rPr>
        <w:t>Pay</w:t>
      </w:r>
      <w:r>
        <w:rPr>
          <w:rFonts w:ascii="Montserrat SemiBold"/>
          <w:b/>
          <w:spacing w:val="-7"/>
          <w:sz w:val="20"/>
        </w:rPr>
        <w:t xml:space="preserve"> </w:t>
      </w:r>
      <w:r>
        <w:rPr>
          <w:rFonts w:ascii="Montserrat SemiBold"/>
          <w:b/>
          <w:w w:val="85"/>
          <w:sz w:val="20"/>
        </w:rPr>
        <w:t>Gap</w:t>
      </w:r>
      <w:r>
        <w:rPr>
          <w:rFonts w:ascii="Montserrat SemiBold"/>
          <w:b/>
          <w:spacing w:val="-6"/>
          <w:sz w:val="20"/>
        </w:rPr>
        <w:t xml:space="preserve"> </w:t>
      </w:r>
      <w:r>
        <w:rPr>
          <w:rFonts w:ascii="Montserrat SemiBold"/>
          <w:b/>
          <w:w w:val="85"/>
          <w:sz w:val="20"/>
        </w:rPr>
        <w:t>by</w:t>
      </w:r>
      <w:r>
        <w:rPr>
          <w:rFonts w:ascii="Montserrat SemiBold"/>
          <w:b/>
          <w:spacing w:val="-7"/>
          <w:sz w:val="20"/>
        </w:rPr>
        <w:t xml:space="preserve"> </w:t>
      </w:r>
      <w:r>
        <w:rPr>
          <w:rFonts w:ascii="Montserrat SemiBold"/>
          <w:b/>
          <w:w w:val="85"/>
          <w:sz w:val="20"/>
        </w:rPr>
        <w:t>Classification</w:t>
      </w:r>
      <w:r>
        <w:rPr>
          <w:rFonts w:ascii="Montserrat SemiBold"/>
          <w:b/>
          <w:spacing w:val="-7"/>
          <w:sz w:val="20"/>
        </w:rPr>
        <w:t xml:space="preserve"> </w:t>
      </w:r>
      <w:r>
        <w:rPr>
          <w:rFonts w:ascii="Montserrat SemiBold"/>
          <w:b/>
          <w:spacing w:val="-2"/>
          <w:w w:val="85"/>
          <w:sz w:val="20"/>
        </w:rPr>
        <w:t>group</w:t>
      </w:r>
    </w:p>
    <w:p w14:paraId="1E4D896A" w14:textId="77777777" w:rsidR="00A5500D" w:rsidRDefault="00A5500D">
      <w:pPr>
        <w:pStyle w:val="BodyText"/>
        <w:spacing w:before="9"/>
        <w:rPr>
          <w:rFonts w:ascii="Montserrat SemiBold"/>
          <w:b/>
          <w:sz w:val="11"/>
        </w:rPr>
      </w:pPr>
    </w:p>
    <w:tbl>
      <w:tblPr>
        <w:tblW w:w="0" w:type="auto"/>
        <w:tblInd w:w="575" w:type="dxa"/>
        <w:tblLayout w:type="fixed"/>
        <w:tblCellMar>
          <w:left w:w="0" w:type="dxa"/>
          <w:right w:w="0" w:type="dxa"/>
        </w:tblCellMar>
        <w:tblLook w:val="01E0" w:firstRow="1" w:lastRow="1" w:firstColumn="1" w:lastColumn="1" w:noHBand="0" w:noVBand="0"/>
      </w:tblPr>
      <w:tblGrid>
        <w:gridCol w:w="3466"/>
        <w:gridCol w:w="2505"/>
        <w:gridCol w:w="1064"/>
        <w:gridCol w:w="984"/>
      </w:tblGrid>
      <w:tr w:rsidR="00A5500D" w14:paraId="22667CD4" w14:textId="77777777">
        <w:trPr>
          <w:trHeight w:val="391"/>
        </w:trPr>
        <w:tc>
          <w:tcPr>
            <w:tcW w:w="3466" w:type="dxa"/>
            <w:shd w:val="clear" w:color="auto" w:fill="106EB0"/>
          </w:tcPr>
          <w:p w14:paraId="1F9D5AB0" w14:textId="77777777" w:rsidR="00A5500D" w:rsidRDefault="00000000">
            <w:pPr>
              <w:pStyle w:val="TableParagraph"/>
              <w:spacing w:before="113"/>
              <w:ind w:left="85"/>
              <w:rPr>
                <w:rFonts w:ascii="Montserrat SemiBold"/>
                <w:b/>
                <w:sz w:val="17"/>
              </w:rPr>
            </w:pPr>
            <w:r>
              <w:rPr>
                <w:rFonts w:ascii="Montserrat SemiBold"/>
                <w:b/>
                <w:color w:val="FFFFFF"/>
                <w:spacing w:val="2"/>
                <w:w w:val="85"/>
                <w:sz w:val="17"/>
              </w:rPr>
              <w:t>Classification</w:t>
            </w:r>
            <w:r>
              <w:rPr>
                <w:rFonts w:ascii="Montserrat SemiBold"/>
                <w:b/>
                <w:color w:val="FFFFFF"/>
                <w:spacing w:val="13"/>
                <w:sz w:val="17"/>
              </w:rPr>
              <w:t xml:space="preserve"> </w:t>
            </w:r>
            <w:r>
              <w:rPr>
                <w:rFonts w:ascii="Montserrat SemiBold"/>
                <w:b/>
                <w:color w:val="FFFFFF"/>
                <w:spacing w:val="-2"/>
                <w:sz w:val="17"/>
              </w:rPr>
              <w:t>Group</w:t>
            </w:r>
          </w:p>
        </w:tc>
        <w:tc>
          <w:tcPr>
            <w:tcW w:w="2505" w:type="dxa"/>
            <w:shd w:val="clear" w:color="auto" w:fill="106EB0"/>
          </w:tcPr>
          <w:p w14:paraId="72ACC7BC" w14:textId="77777777" w:rsidR="00A5500D" w:rsidRDefault="00000000">
            <w:pPr>
              <w:pStyle w:val="TableParagraph"/>
              <w:spacing w:before="113"/>
              <w:ind w:right="215"/>
              <w:jc w:val="right"/>
              <w:rPr>
                <w:rFonts w:ascii="Montserrat SemiBold"/>
                <w:b/>
                <w:sz w:val="17"/>
              </w:rPr>
            </w:pPr>
            <w:r>
              <w:rPr>
                <w:rFonts w:ascii="Montserrat SemiBold"/>
                <w:b/>
                <w:color w:val="FFFFFF"/>
                <w:spacing w:val="-2"/>
                <w:sz w:val="17"/>
              </w:rPr>
              <w:t>Female</w:t>
            </w:r>
          </w:p>
        </w:tc>
        <w:tc>
          <w:tcPr>
            <w:tcW w:w="1064" w:type="dxa"/>
            <w:shd w:val="clear" w:color="auto" w:fill="106EB0"/>
          </w:tcPr>
          <w:p w14:paraId="6977612B" w14:textId="77777777" w:rsidR="00A5500D" w:rsidRDefault="00000000">
            <w:pPr>
              <w:pStyle w:val="TableParagraph"/>
              <w:spacing w:before="113"/>
              <w:ind w:right="222"/>
              <w:jc w:val="right"/>
              <w:rPr>
                <w:rFonts w:ascii="Montserrat SemiBold"/>
                <w:b/>
                <w:sz w:val="17"/>
              </w:rPr>
            </w:pPr>
            <w:r>
              <w:rPr>
                <w:rFonts w:ascii="Montserrat SemiBold"/>
                <w:b/>
                <w:color w:val="FFFFFF"/>
                <w:spacing w:val="-4"/>
                <w:sz w:val="17"/>
              </w:rPr>
              <w:t>Male</w:t>
            </w:r>
          </w:p>
        </w:tc>
        <w:tc>
          <w:tcPr>
            <w:tcW w:w="984" w:type="dxa"/>
            <w:shd w:val="clear" w:color="auto" w:fill="106EB0"/>
          </w:tcPr>
          <w:p w14:paraId="23D7A1CA" w14:textId="77777777" w:rsidR="00A5500D" w:rsidRDefault="00000000">
            <w:pPr>
              <w:pStyle w:val="TableParagraph"/>
              <w:spacing w:before="113"/>
              <w:ind w:right="127"/>
              <w:jc w:val="right"/>
              <w:rPr>
                <w:rFonts w:ascii="Montserrat SemiBold"/>
                <w:b/>
                <w:sz w:val="17"/>
              </w:rPr>
            </w:pPr>
            <w:r>
              <w:rPr>
                <w:rFonts w:ascii="Montserrat SemiBold"/>
                <w:b/>
                <w:color w:val="FFFFFF"/>
                <w:w w:val="85"/>
                <w:sz w:val="17"/>
              </w:rPr>
              <w:t>Pay</w:t>
            </w:r>
            <w:r>
              <w:rPr>
                <w:rFonts w:ascii="Montserrat SemiBold"/>
                <w:b/>
                <w:color w:val="FFFFFF"/>
                <w:spacing w:val="1"/>
                <w:sz w:val="17"/>
              </w:rPr>
              <w:t xml:space="preserve"> </w:t>
            </w:r>
            <w:r>
              <w:rPr>
                <w:rFonts w:ascii="Montserrat SemiBold"/>
                <w:b/>
                <w:color w:val="FFFFFF"/>
                <w:spacing w:val="-5"/>
                <w:sz w:val="17"/>
              </w:rPr>
              <w:t>Gap</w:t>
            </w:r>
          </w:p>
        </w:tc>
      </w:tr>
      <w:tr w:rsidR="00A5500D" w14:paraId="3972EFFA" w14:textId="77777777">
        <w:trPr>
          <w:trHeight w:val="383"/>
        </w:trPr>
        <w:tc>
          <w:tcPr>
            <w:tcW w:w="3466" w:type="dxa"/>
            <w:tcBorders>
              <w:bottom w:val="single" w:sz="4" w:space="0" w:color="00AEEF"/>
            </w:tcBorders>
          </w:tcPr>
          <w:p w14:paraId="50CF9E91" w14:textId="77777777" w:rsidR="00A5500D" w:rsidRDefault="00000000">
            <w:pPr>
              <w:pStyle w:val="TableParagraph"/>
              <w:spacing w:before="110"/>
              <w:ind w:left="80"/>
              <w:rPr>
                <w:sz w:val="17"/>
              </w:rPr>
            </w:pPr>
            <w:r>
              <w:rPr>
                <w:spacing w:val="-2"/>
                <w:w w:val="85"/>
                <w:sz w:val="17"/>
              </w:rPr>
              <w:t>Administrative</w:t>
            </w:r>
            <w:r>
              <w:rPr>
                <w:spacing w:val="13"/>
                <w:sz w:val="17"/>
              </w:rPr>
              <w:t xml:space="preserve"> </w:t>
            </w:r>
            <w:r>
              <w:rPr>
                <w:spacing w:val="-2"/>
                <w:sz w:val="17"/>
              </w:rPr>
              <w:t>Officers</w:t>
            </w:r>
          </w:p>
        </w:tc>
        <w:tc>
          <w:tcPr>
            <w:tcW w:w="2505" w:type="dxa"/>
            <w:tcBorders>
              <w:bottom w:val="single" w:sz="4" w:space="0" w:color="00AEEF"/>
            </w:tcBorders>
          </w:tcPr>
          <w:p w14:paraId="4802FA71" w14:textId="77777777" w:rsidR="00A5500D" w:rsidRDefault="00000000">
            <w:pPr>
              <w:pStyle w:val="TableParagraph"/>
              <w:spacing w:before="110"/>
              <w:ind w:right="213"/>
              <w:jc w:val="right"/>
              <w:rPr>
                <w:sz w:val="17"/>
              </w:rPr>
            </w:pPr>
            <w:r>
              <w:rPr>
                <w:spacing w:val="-2"/>
                <w:sz w:val="17"/>
              </w:rPr>
              <w:t>$99,496</w:t>
            </w:r>
          </w:p>
        </w:tc>
        <w:tc>
          <w:tcPr>
            <w:tcW w:w="1064" w:type="dxa"/>
            <w:tcBorders>
              <w:bottom w:val="single" w:sz="4" w:space="0" w:color="00AEEF"/>
            </w:tcBorders>
          </w:tcPr>
          <w:p w14:paraId="354E8BC1" w14:textId="77777777" w:rsidR="00A5500D" w:rsidRDefault="00000000">
            <w:pPr>
              <w:pStyle w:val="TableParagraph"/>
              <w:spacing w:before="110"/>
              <w:ind w:right="222"/>
              <w:jc w:val="right"/>
              <w:rPr>
                <w:sz w:val="17"/>
              </w:rPr>
            </w:pPr>
            <w:r>
              <w:rPr>
                <w:spacing w:val="-2"/>
                <w:sz w:val="17"/>
              </w:rPr>
              <w:t>$97,067</w:t>
            </w:r>
          </w:p>
        </w:tc>
        <w:tc>
          <w:tcPr>
            <w:tcW w:w="984" w:type="dxa"/>
            <w:tcBorders>
              <w:bottom w:val="single" w:sz="4" w:space="0" w:color="00AEEF"/>
            </w:tcBorders>
          </w:tcPr>
          <w:p w14:paraId="215448A0" w14:textId="77777777" w:rsidR="00A5500D" w:rsidRDefault="00000000">
            <w:pPr>
              <w:pStyle w:val="TableParagraph"/>
              <w:spacing w:before="110"/>
              <w:ind w:right="123"/>
              <w:jc w:val="right"/>
              <w:rPr>
                <w:sz w:val="17"/>
              </w:rPr>
            </w:pPr>
            <w:r>
              <w:rPr>
                <w:spacing w:val="-4"/>
                <w:w w:val="85"/>
                <w:sz w:val="17"/>
              </w:rPr>
              <w:t>-</w:t>
            </w:r>
            <w:r>
              <w:rPr>
                <w:spacing w:val="-4"/>
                <w:sz w:val="17"/>
              </w:rPr>
              <w:t>2.5%</w:t>
            </w:r>
          </w:p>
        </w:tc>
      </w:tr>
      <w:tr w:rsidR="00A5500D" w14:paraId="36D0CBB8" w14:textId="77777777">
        <w:trPr>
          <w:trHeight w:val="381"/>
        </w:trPr>
        <w:tc>
          <w:tcPr>
            <w:tcW w:w="3466" w:type="dxa"/>
            <w:tcBorders>
              <w:top w:val="single" w:sz="4" w:space="0" w:color="00AEEF"/>
              <w:bottom w:val="single" w:sz="4" w:space="0" w:color="00AEEF"/>
            </w:tcBorders>
          </w:tcPr>
          <w:p w14:paraId="096D1919" w14:textId="77777777" w:rsidR="00A5500D" w:rsidRDefault="00000000">
            <w:pPr>
              <w:pStyle w:val="TableParagraph"/>
              <w:ind w:left="80"/>
              <w:rPr>
                <w:sz w:val="17"/>
              </w:rPr>
            </w:pPr>
            <w:r>
              <w:rPr>
                <w:spacing w:val="-2"/>
                <w:w w:val="85"/>
                <w:sz w:val="17"/>
              </w:rPr>
              <w:t>Executive</w:t>
            </w:r>
            <w:r>
              <w:rPr>
                <w:spacing w:val="1"/>
                <w:sz w:val="17"/>
              </w:rPr>
              <w:t xml:space="preserve"> </w:t>
            </w:r>
            <w:r>
              <w:rPr>
                <w:spacing w:val="-2"/>
                <w:w w:val="95"/>
                <w:sz w:val="17"/>
              </w:rPr>
              <w:t>Officers</w:t>
            </w:r>
          </w:p>
        </w:tc>
        <w:tc>
          <w:tcPr>
            <w:tcW w:w="2505" w:type="dxa"/>
            <w:tcBorders>
              <w:top w:val="single" w:sz="4" w:space="0" w:color="00AEEF"/>
              <w:bottom w:val="single" w:sz="4" w:space="0" w:color="00AEEF"/>
            </w:tcBorders>
          </w:tcPr>
          <w:p w14:paraId="39688E4D" w14:textId="77777777" w:rsidR="00A5500D" w:rsidRDefault="00000000">
            <w:pPr>
              <w:pStyle w:val="TableParagraph"/>
              <w:ind w:right="211"/>
              <w:jc w:val="right"/>
              <w:rPr>
                <w:sz w:val="17"/>
              </w:rPr>
            </w:pPr>
            <w:r>
              <w:rPr>
                <w:spacing w:val="-2"/>
                <w:sz w:val="17"/>
              </w:rPr>
              <w:t>$228,602</w:t>
            </w:r>
          </w:p>
        </w:tc>
        <w:tc>
          <w:tcPr>
            <w:tcW w:w="1064" w:type="dxa"/>
            <w:tcBorders>
              <w:top w:val="single" w:sz="4" w:space="0" w:color="00AEEF"/>
              <w:bottom w:val="single" w:sz="4" w:space="0" w:color="00AEEF"/>
            </w:tcBorders>
          </w:tcPr>
          <w:p w14:paraId="7B27FEFA" w14:textId="77777777" w:rsidR="00A5500D" w:rsidRDefault="00000000">
            <w:pPr>
              <w:pStyle w:val="TableParagraph"/>
              <w:ind w:right="220"/>
              <w:jc w:val="right"/>
              <w:rPr>
                <w:sz w:val="17"/>
              </w:rPr>
            </w:pPr>
            <w:r>
              <w:rPr>
                <w:spacing w:val="-2"/>
                <w:sz w:val="17"/>
              </w:rPr>
              <w:t>$243,129</w:t>
            </w:r>
          </w:p>
        </w:tc>
        <w:tc>
          <w:tcPr>
            <w:tcW w:w="984" w:type="dxa"/>
            <w:tcBorders>
              <w:top w:val="single" w:sz="4" w:space="0" w:color="00AEEF"/>
              <w:bottom w:val="single" w:sz="4" w:space="0" w:color="00AEEF"/>
            </w:tcBorders>
          </w:tcPr>
          <w:p w14:paraId="486DC950" w14:textId="77777777" w:rsidR="00A5500D" w:rsidRDefault="00000000">
            <w:pPr>
              <w:pStyle w:val="TableParagraph"/>
              <w:ind w:right="128"/>
              <w:jc w:val="right"/>
              <w:rPr>
                <w:sz w:val="17"/>
              </w:rPr>
            </w:pPr>
            <w:r>
              <w:rPr>
                <w:spacing w:val="-5"/>
                <w:sz w:val="17"/>
              </w:rPr>
              <w:t>6%</w:t>
            </w:r>
          </w:p>
        </w:tc>
      </w:tr>
      <w:tr w:rsidR="00A5500D" w14:paraId="0961325F" w14:textId="77777777">
        <w:trPr>
          <w:trHeight w:val="381"/>
        </w:trPr>
        <w:tc>
          <w:tcPr>
            <w:tcW w:w="3466" w:type="dxa"/>
            <w:tcBorders>
              <w:top w:val="single" w:sz="4" w:space="0" w:color="00AEEF"/>
              <w:bottom w:val="single" w:sz="4" w:space="0" w:color="00AEEF"/>
            </w:tcBorders>
          </w:tcPr>
          <w:p w14:paraId="03241A87" w14:textId="77777777" w:rsidR="00A5500D" w:rsidRDefault="00000000">
            <w:pPr>
              <w:pStyle w:val="TableParagraph"/>
              <w:ind w:left="80"/>
              <w:rPr>
                <w:sz w:val="17"/>
              </w:rPr>
            </w:pPr>
            <w:r>
              <w:rPr>
                <w:w w:val="85"/>
                <w:sz w:val="17"/>
              </w:rPr>
              <w:t>Legal</w:t>
            </w:r>
            <w:r>
              <w:rPr>
                <w:spacing w:val="-3"/>
                <w:w w:val="85"/>
                <w:sz w:val="17"/>
              </w:rPr>
              <w:t xml:space="preserve"> </w:t>
            </w:r>
            <w:r>
              <w:rPr>
                <w:spacing w:val="-2"/>
                <w:sz w:val="17"/>
              </w:rPr>
              <w:t>Support</w:t>
            </w:r>
          </w:p>
        </w:tc>
        <w:tc>
          <w:tcPr>
            <w:tcW w:w="2505" w:type="dxa"/>
            <w:tcBorders>
              <w:top w:val="single" w:sz="4" w:space="0" w:color="00AEEF"/>
              <w:bottom w:val="single" w:sz="4" w:space="0" w:color="00AEEF"/>
            </w:tcBorders>
          </w:tcPr>
          <w:p w14:paraId="1B1A67DD" w14:textId="77777777" w:rsidR="00A5500D" w:rsidRDefault="00000000">
            <w:pPr>
              <w:pStyle w:val="TableParagraph"/>
              <w:ind w:right="212"/>
              <w:jc w:val="right"/>
              <w:rPr>
                <w:sz w:val="17"/>
              </w:rPr>
            </w:pPr>
            <w:r>
              <w:rPr>
                <w:spacing w:val="-2"/>
                <w:sz w:val="17"/>
              </w:rPr>
              <w:t>$86,149</w:t>
            </w:r>
          </w:p>
        </w:tc>
        <w:tc>
          <w:tcPr>
            <w:tcW w:w="1064" w:type="dxa"/>
            <w:tcBorders>
              <w:top w:val="single" w:sz="4" w:space="0" w:color="00AEEF"/>
              <w:bottom w:val="single" w:sz="4" w:space="0" w:color="00AEEF"/>
            </w:tcBorders>
          </w:tcPr>
          <w:p w14:paraId="5F0F5351" w14:textId="77777777" w:rsidR="00A5500D" w:rsidRDefault="00000000">
            <w:pPr>
              <w:pStyle w:val="TableParagraph"/>
              <w:ind w:right="220"/>
              <w:jc w:val="right"/>
              <w:rPr>
                <w:sz w:val="17"/>
              </w:rPr>
            </w:pPr>
            <w:r>
              <w:rPr>
                <w:spacing w:val="-2"/>
                <w:sz w:val="17"/>
              </w:rPr>
              <w:t>$86,511</w:t>
            </w:r>
          </w:p>
        </w:tc>
        <w:tc>
          <w:tcPr>
            <w:tcW w:w="984" w:type="dxa"/>
            <w:tcBorders>
              <w:top w:val="single" w:sz="4" w:space="0" w:color="00AEEF"/>
              <w:bottom w:val="single" w:sz="4" w:space="0" w:color="00AEEF"/>
            </w:tcBorders>
          </w:tcPr>
          <w:p w14:paraId="69FC2696" w14:textId="77777777" w:rsidR="00A5500D" w:rsidRDefault="00000000">
            <w:pPr>
              <w:pStyle w:val="TableParagraph"/>
              <w:ind w:right="124"/>
              <w:jc w:val="right"/>
              <w:rPr>
                <w:sz w:val="17"/>
              </w:rPr>
            </w:pPr>
            <w:r>
              <w:rPr>
                <w:spacing w:val="-6"/>
                <w:w w:val="85"/>
                <w:sz w:val="17"/>
              </w:rPr>
              <w:t>-</w:t>
            </w:r>
            <w:r>
              <w:rPr>
                <w:spacing w:val="-4"/>
                <w:sz w:val="17"/>
              </w:rPr>
              <w:t>3.2%</w:t>
            </w:r>
          </w:p>
        </w:tc>
      </w:tr>
      <w:tr w:rsidR="00A5500D" w14:paraId="40078191" w14:textId="77777777">
        <w:trPr>
          <w:trHeight w:val="381"/>
        </w:trPr>
        <w:tc>
          <w:tcPr>
            <w:tcW w:w="3466" w:type="dxa"/>
            <w:tcBorders>
              <w:top w:val="single" w:sz="4" w:space="0" w:color="00AEEF"/>
              <w:bottom w:val="single" w:sz="4" w:space="0" w:color="00AEEF"/>
            </w:tcBorders>
          </w:tcPr>
          <w:p w14:paraId="70D60CDF" w14:textId="77777777" w:rsidR="00A5500D" w:rsidRDefault="00000000">
            <w:pPr>
              <w:pStyle w:val="TableParagraph"/>
              <w:ind w:left="80"/>
              <w:rPr>
                <w:sz w:val="17"/>
              </w:rPr>
            </w:pPr>
            <w:r>
              <w:rPr>
                <w:spacing w:val="-2"/>
                <w:sz w:val="17"/>
              </w:rPr>
              <w:t>Prosecutors</w:t>
            </w:r>
          </w:p>
        </w:tc>
        <w:tc>
          <w:tcPr>
            <w:tcW w:w="2505" w:type="dxa"/>
            <w:tcBorders>
              <w:top w:val="single" w:sz="4" w:space="0" w:color="00AEEF"/>
              <w:bottom w:val="single" w:sz="4" w:space="0" w:color="00AEEF"/>
            </w:tcBorders>
          </w:tcPr>
          <w:p w14:paraId="5EB8C736" w14:textId="77777777" w:rsidR="00A5500D" w:rsidRDefault="00000000">
            <w:pPr>
              <w:pStyle w:val="TableParagraph"/>
              <w:ind w:right="213"/>
              <w:jc w:val="right"/>
              <w:rPr>
                <w:sz w:val="17"/>
              </w:rPr>
            </w:pPr>
            <w:r>
              <w:rPr>
                <w:spacing w:val="-2"/>
                <w:sz w:val="17"/>
              </w:rPr>
              <w:t>$141,995</w:t>
            </w:r>
          </w:p>
        </w:tc>
        <w:tc>
          <w:tcPr>
            <w:tcW w:w="1064" w:type="dxa"/>
            <w:tcBorders>
              <w:top w:val="single" w:sz="4" w:space="0" w:color="00AEEF"/>
              <w:bottom w:val="single" w:sz="4" w:space="0" w:color="00AEEF"/>
            </w:tcBorders>
          </w:tcPr>
          <w:p w14:paraId="71BF5AB9" w14:textId="77777777" w:rsidR="00A5500D" w:rsidRDefault="00000000">
            <w:pPr>
              <w:pStyle w:val="TableParagraph"/>
              <w:ind w:right="218"/>
              <w:jc w:val="right"/>
              <w:rPr>
                <w:sz w:val="17"/>
              </w:rPr>
            </w:pPr>
            <w:r>
              <w:rPr>
                <w:spacing w:val="-2"/>
                <w:sz w:val="17"/>
              </w:rPr>
              <w:t>$134,197</w:t>
            </w:r>
          </w:p>
        </w:tc>
        <w:tc>
          <w:tcPr>
            <w:tcW w:w="984" w:type="dxa"/>
            <w:tcBorders>
              <w:top w:val="single" w:sz="4" w:space="0" w:color="00AEEF"/>
              <w:bottom w:val="single" w:sz="4" w:space="0" w:color="00AEEF"/>
            </w:tcBorders>
          </w:tcPr>
          <w:p w14:paraId="550871ED" w14:textId="77777777" w:rsidR="00A5500D" w:rsidRDefault="00000000">
            <w:pPr>
              <w:pStyle w:val="TableParagraph"/>
              <w:ind w:right="123"/>
              <w:jc w:val="right"/>
              <w:rPr>
                <w:sz w:val="17"/>
              </w:rPr>
            </w:pPr>
            <w:r>
              <w:rPr>
                <w:spacing w:val="-2"/>
                <w:w w:val="85"/>
                <w:sz w:val="17"/>
              </w:rPr>
              <w:t>-</w:t>
            </w:r>
            <w:r>
              <w:rPr>
                <w:spacing w:val="-4"/>
                <w:w w:val="95"/>
                <w:sz w:val="17"/>
              </w:rPr>
              <w:t>5.8%</w:t>
            </w:r>
          </w:p>
        </w:tc>
      </w:tr>
      <w:tr w:rsidR="00A5500D" w14:paraId="0CCB8CD5" w14:textId="77777777">
        <w:trPr>
          <w:trHeight w:val="381"/>
        </w:trPr>
        <w:tc>
          <w:tcPr>
            <w:tcW w:w="3466" w:type="dxa"/>
            <w:tcBorders>
              <w:top w:val="single" w:sz="4" w:space="0" w:color="00AEEF"/>
              <w:bottom w:val="single" w:sz="4" w:space="0" w:color="00AEEF"/>
            </w:tcBorders>
          </w:tcPr>
          <w:p w14:paraId="7B0263CD" w14:textId="77777777" w:rsidR="00A5500D" w:rsidRDefault="00000000">
            <w:pPr>
              <w:pStyle w:val="TableParagraph"/>
              <w:ind w:left="80"/>
              <w:rPr>
                <w:sz w:val="17"/>
              </w:rPr>
            </w:pPr>
            <w:r>
              <w:rPr>
                <w:w w:val="85"/>
                <w:sz w:val="17"/>
              </w:rPr>
              <w:t>Senior</w:t>
            </w:r>
            <w:r>
              <w:rPr>
                <w:spacing w:val="-3"/>
                <w:w w:val="85"/>
                <w:sz w:val="17"/>
              </w:rPr>
              <w:t xml:space="preserve"> </w:t>
            </w:r>
            <w:r>
              <w:rPr>
                <w:spacing w:val="-2"/>
                <w:sz w:val="17"/>
              </w:rPr>
              <w:t>Officers</w:t>
            </w:r>
          </w:p>
        </w:tc>
        <w:tc>
          <w:tcPr>
            <w:tcW w:w="2505" w:type="dxa"/>
            <w:tcBorders>
              <w:top w:val="single" w:sz="4" w:space="0" w:color="00AEEF"/>
              <w:bottom w:val="single" w:sz="4" w:space="0" w:color="00AEEF"/>
            </w:tcBorders>
          </w:tcPr>
          <w:p w14:paraId="25BB9E4B" w14:textId="77777777" w:rsidR="00A5500D" w:rsidRDefault="00000000">
            <w:pPr>
              <w:pStyle w:val="TableParagraph"/>
              <w:ind w:right="211"/>
              <w:jc w:val="right"/>
              <w:rPr>
                <w:sz w:val="17"/>
              </w:rPr>
            </w:pPr>
            <w:r>
              <w:rPr>
                <w:spacing w:val="-2"/>
                <w:sz w:val="17"/>
              </w:rPr>
              <w:t>$524,174</w:t>
            </w:r>
          </w:p>
        </w:tc>
        <w:tc>
          <w:tcPr>
            <w:tcW w:w="1064" w:type="dxa"/>
            <w:tcBorders>
              <w:top w:val="single" w:sz="4" w:space="0" w:color="00AEEF"/>
              <w:bottom w:val="single" w:sz="4" w:space="0" w:color="00AEEF"/>
            </w:tcBorders>
          </w:tcPr>
          <w:p w14:paraId="29B46F9A" w14:textId="77777777" w:rsidR="00A5500D" w:rsidRDefault="00000000">
            <w:pPr>
              <w:pStyle w:val="TableParagraph"/>
              <w:ind w:right="218"/>
              <w:jc w:val="right"/>
              <w:rPr>
                <w:sz w:val="17"/>
              </w:rPr>
            </w:pPr>
            <w:r>
              <w:rPr>
                <w:spacing w:val="-2"/>
                <w:sz w:val="17"/>
              </w:rPr>
              <w:t>$134,197</w:t>
            </w:r>
          </w:p>
        </w:tc>
        <w:tc>
          <w:tcPr>
            <w:tcW w:w="984" w:type="dxa"/>
            <w:tcBorders>
              <w:top w:val="single" w:sz="4" w:space="0" w:color="00AEEF"/>
              <w:bottom w:val="single" w:sz="4" w:space="0" w:color="00AEEF"/>
            </w:tcBorders>
          </w:tcPr>
          <w:p w14:paraId="0A2A1DF2" w14:textId="77777777" w:rsidR="00A5500D" w:rsidRDefault="00000000">
            <w:pPr>
              <w:pStyle w:val="TableParagraph"/>
              <w:ind w:right="123"/>
              <w:jc w:val="right"/>
              <w:rPr>
                <w:sz w:val="17"/>
              </w:rPr>
            </w:pPr>
            <w:r>
              <w:rPr>
                <w:spacing w:val="-2"/>
                <w:w w:val="85"/>
                <w:sz w:val="17"/>
              </w:rPr>
              <w:t>-</w:t>
            </w:r>
            <w:r>
              <w:rPr>
                <w:spacing w:val="-4"/>
                <w:w w:val="95"/>
                <w:sz w:val="17"/>
              </w:rPr>
              <w:t>5.2%</w:t>
            </w:r>
          </w:p>
        </w:tc>
      </w:tr>
      <w:tr w:rsidR="00A5500D" w14:paraId="30990DF2" w14:textId="77777777">
        <w:trPr>
          <w:trHeight w:val="386"/>
        </w:trPr>
        <w:tc>
          <w:tcPr>
            <w:tcW w:w="3466" w:type="dxa"/>
            <w:tcBorders>
              <w:top w:val="single" w:sz="4" w:space="0" w:color="00AEEF"/>
            </w:tcBorders>
          </w:tcPr>
          <w:p w14:paraId="77E67887" w14:textId="77777777" w:rsidR="00A5500D" w:rsidRDefault="00000000">
            <w:pPr>
              <w:pStyle w:val="TableParagraph"/>
              <w:ind w:left="80"/>
              <w:rPr>
                <w:sz w:val="17"/>
              </w:rPr>
            </w:pPr>
            <w:r>
              <w:rPr>
                <w:w w:val="85"/>
                <w:sz w:val="17"/>
              </w:rPr>
              <w:t>Statutory</w:t>
            </w:r>
            <w:r>
              <w:rPr>
                <w:spacing w:val="-5"/>
                <w:sz w:val="17"/>
              </w:rPr>
              <w:t xml:space="preserve"> </w:t>
            </w:r>
            <w:r>
              <w:rPr>
                <w:w w:val="85"/>
                <w:sz w:val="17"/>
              </w:rPr>
              <w:t>Office</w:t>
            </w:r>
            <w:r>
              <w:rPr>
                <w:spacing w:val="-4"/>
                <w:sz w:val="17"/>
              </w:rPr>
              <w:t xml:space="preserve"> </w:t>
            </w:r>
            <w:r>
              <w:rPr>
                <w:spacing w:val="-2"/>
                <w:w w:val="85"/>
                <w:sz w:val="17"/>
              </w:rPr>
              <w:t>Holders</w:t>
            </w:r>
          </w:p>
        </w:tc>
        <w:tc>
          <w:tcPr>
            <w:tcW w:w="2505" w:type="dxa"/>
            <w:tcBorders>
              <w:top w:val="single" w:sz="4" w:space="0" w:color="00AEEF"/>
            </w:tcBorders>
          </w:tcPr>
          <w:p w14:paraId="5FAAD93D" w14:textId="77777777" w:rsidR="00A5500D" w:rsidRDefault="00000000">
            <w:pPr>
              <w:pStyle w:val="TableParagraph"/>
              <w:ind w:right="211"/>
              <w:jc w:val="right"/>
              <w:rPr>
                <w:sz w:val="17"/>
              </w:rPr>
            </w:pPr>
            <w:r>
              <w:rPr>
                <w:spacing w:val="-2"/>
                <w:sz w:val="17"/>
              </w:rPr>
              <w:t>$524,174</w:t>
            </w:r>
          </w:p>
        </w:tc>
        <w:tc>
          <w:tcPr>
            <w:tcW w:w="1064" w:type="dxa"/>
            <w:tcBorders>
              <w:top w:val="single" w:sz="4" w:space="0" w:color="00AEEF"/>
            </w:tcBorders>
          </w:tcPr>
          <w:p w14:paraId="385CDF4A" w14:textId="77777777" w:rsidR="00A5500D" w:rsidRDefault="00000000">
            <w:pPr>
              <w:pStyle w:val="TableParagraph"/>
              <w:ind w:right="218"/>
              <w:jc w:val="right"/>
              <w:rPr>
                <w:sz w:val="17"/>
              </w:rPr>
            </w:pPr>
            <w:r>
              <w:rPr>
                <w:spacing w:val="-10"/>
                <w:sz w:val="17"/>
              </w:rPr>
              <w:t>0</w:t>
            </w:r>
          </w:p>
        </w:tc>
        <w:tc>
          <w:tcPr>
            <w:tcW w:w="984" w:type="dxa"/>
            <w:tcBorders>
              <w:top w:val="single" w:sz="4" w:space="0" w:color="00AEEF"/>
            </w:tcBorders>
          </w:tcPr>
          <w:p w14:paraId="5DEEE376" w14:textId="77777777" w:rsidR="00A5500D" w:rsidRDefault="00000000">
            <w:pPr>
              <w:pStyle w:val="TableParagraph"/>
              <w:ind w:right="123"/>
              <w:jc w:val="right"/>
              <w:rPr>
                <w:sz w:val="17"/>
              </w:rPr>
            </w:pPr>
            <w:r>
              <w:rPr>
                <w:spacing w:val="-4"/>
                <w:sz w:val="17"/>
              </w:rPr>
              <w:t>0.0%</w:t>
            </w:r>
          </w:p>
        </w:tc>
      </w:tr>
      <w:tr w:rsidR="00A5500D" w14:paraId="22FBADB1" w14:textId="77777777">
        <w:trPr>
          <w:trHeight w:val="391"/>
        </w:trPr>
        <w:tc>
          <w:tcPr>
            <w:tcW w:w="3466" w:type="dxa"/>
            <w:shd w:val="clear" w:color="auto" w:fill="C7EAFB"/>
          </w:tcPr>
          <w:p w14:paraId="7AB8BBDA" w14:textId="77777777" w:rsidR="00A5500D" w:rsidRDefault="00000000">
            <w:pPr>
              <w:pStyle w:val="TableParagraph"/>
              <w:spacing w:before="113"/>
              <w:ind w:left="85"/>
              <w:rPr>
                <w:rFonts w:ascii="Montserrat Medium"/>
                <w:sz w:val="17"/>
              </w:rPr>
            </w:pPr>
            <w:r>
              <w:rPr>
                <w:rFonts w:ascii="Montserrat Medium"/>
                <w:spacing w:val="-2"/>
                <w:sz w:val="17"/>
              </w:rPr>
              <w:t>Total</w:t>
            </w:r>
          </w:p>
        </w:tc>
        <w:tc>
          <w:tcPr>
            <w:tcW w:w="2505" w:type="dxa"/>
            <w:shd w:val="clear" w:color="auto" w:fill="C7EAFB"/>
          </w:tcPr>
          <w:p w14:paraId="1C0B8A37" w14:textId="77777777" w:rsidR="00A5500D" w:rsidRDefault="00000000">
            <w:pPr>
              <w:pStyle w:val="TableParagraph"/>
              <w:spacing w:before="113"/>
              <w:ind w:right="218"/>
              <w:jc w:val="right"/>
              <w:rPr>
                <w:rFonts w:ascii="Montserrat Medium"/>
                <w:sz w:val="17"/>
              </w:rPr>
            </w:pPr>
            <w:r>
              <w:rPr>
                <w:rFonts w:ascii="Montserrat Medium"/>
                <w:spacing w:val="-2"/>
                <w:sz w:val="17"/>
              </w:rPr>
              <w:t>$126,881</w:t>
            </w:r>
          </w:p>
        </w:tc>
        <w:tc>
          <w:tcPr>
            <w:tcW w:w="1064" w:type="dxa"/>
            <w:shd w:val="clear" w:color="auto" w:fill="C7EAFB"/>
          </w:tcPr>
          <w:p w14:paraId="01C228BD" w14:textId="77777777" w:rsidR="00A5500D" w:rsidRDefault="00000000">
            <w:pPr>
              <w:pStyle w:val="TableParagraph"/>
              <w:spacing w:before="113"/>
              <w:ind w:right="225"/>
              <w:jc w:val="right"/>
              <w:rPr>
                <w:rFonts w:ascii="Montserrat Medium"/>
                <w:sz w:val="17"/>
              </w:rPr>
            </w:pPr>
            <w:r>
              <w:rPr>
                <w:rFonts w:ascii="Montserrat Medium"/>
                <w:spacing w:val="-2"/>
                <w:sz w:val="17"/>
              </w:rPr>
              <w:t>$136,956</w:t>
            </w:r>
          </w:p>
        </w:tc>
        <w:tc>
          <w:tcPr>
            <w:tcW w:w="984" w:type="dxa"/>
            <w:shd w:val="clear" w:color="auto" w:fill="C7EAFB"/>
          </w:tcPr>
          <w:p w14:paraId="10A19C73" w14:textId="77777777" w:rsidR="00A5500D" w:rsidRDefault="00000000">
            <w:pPr>
              <w:pStyle w:val="TableParagraph"/>
              <w:spacing w:before="113"/>
              <w:ind w:right="128"/>
              <w:jc w:val="right"/>
              <w:rPr>
                <w:rFonts w:ascii="Montserrat Medium"/>
                <w:sz w:val="17"/>
              </w:rPr>
            </w:pPr>
            <w:r>
              <w:rPr>
                <w:rFonts w:ascii="Montserrat Medium"/>
                <w:spacing w:val="-4"/>
                <w:sz w:val="17"/>
              </w:rPr>
              <w:t>7.4%</w:t>
            </w:r>
          </w:p>
        </w:tc>
      </w:tr>
    </w:tbl>
    <w:p w14:paraId="2C43157A" w14:textId="77777777" w:rsidR="00A5500D" w:rsidRDefault="00A5500D">
      <w:pPr>
        <w:pStyle w:val="TableParagraph"/>
        <w:jc w:val="right"/>
        <w:rPr>
          <w:rFonts w:ascii="Montserrat Medium"/>
          <w:sz w:val="17"/>
        </w:rPr>
        <w:sectPr w:rsidR="00A5500D">
          <w:pgSz w:w="9980" w:h="14180"/>
          <w:pgMar w:top="1160" w:right="566" w:bottom="660" w:left="566" w:header="0" w:footer="467" w:gutter="0"/>
          <w:cols w:space="720"/>
        </w:sectPr>
      </w:pPr>
    </w:p>
    <w:p w14:paraId="249BA950" w14:textId="77777777" w:rsidR="00A5500D" w:rsidRDefault="00000000">
      <w:pPr>
        <w:spacing w:before="74"/>
        <w:ind w:left="284"/>
        <w:rPr>
          <w:rFonts w:ascii="Montserrat SemiBold"/>
          <w:b/>
          <w:sz w:val="20"/>
        </w:rPr>
      </w:pPr>
      <w:bookmarkStart w:id="209" w:name="Table_24:_Headcount_by_Diversity_Group"/>
      <w:bookmarkStart w:id="210" w:name="Table_25:_Headcount_by_age_group_and_gen"/>
      <w:bookmarkStart w:id="211" w:name="Table_26:_Headcount_by_average_years_of_"/>
      <w:bookmarkStart w:id="212" w:name="Table_27:_Recruitment_and_Separation_Rat"/>
      <w:bookmarkStart w:id="213" w:name="_bookmark74"/>
      <w:bookmarkEnd w:id="209"/>
      <w:bookmarkEnd w:id="210"/>
      <w:bookmarkEnd w:id="211"/>
      <w:bookmarkEnd w:id="212"/>
      <w:bookmarkEnd w:id="213"/>
      <w:r>
        <w:rPr>
          <w:rFonts w:ascii="Montserrat SemiBold"/>
          <w:b/>
          <w:color w:val="106EB0"/>
          <w:w w:val="85"/>
          <w:sz w:val="20"/>
        </w:rPr>
        <w:lastRenderedPageBreak/>
        <w:t>Table</w:t>
      </w:r>
      <w:r>
        <w:rPr>
          <w:rFonts w:ascii="Montserrat SemiBold"/>
          <w:b/>
          <w:color w:val="106EB0"/>
          <w:spacing w:val="-3"/>
          <w:w w:val="85"/>
          <w:sz w:val="20"/>
        </w:rPr>
        <w:t xml:space="preserve"> </w:t>
      </w:r>
      <w:r>
        <w:rPr>
          <w:rFonts w:ascii="Montserrat SemiBold"/>
          <w:b/>
          <w:color w:val="106EB0"/>
          <w:w w:val="85"/>
          <w:sz w:val="20"/>
        </w:rPr>
        <w:t>24:</w:t>
      </w:r>
      <w:r>
        <w:rPr>
          <w:rFonts w:ascii="Montserrat SemiBold"/>
          <w:b/>
          <w:color w:val="106EB0"/>
          <w:spacing w:val="-2"/>
          <w:w w:val="85"/>
          <w:sz w:val="20"/>
        </w:rPr>
        <w:t xml:space="preserve"> </w:t>
      </w:r>
      <w:r>
        <w:rPr>
          <w:rFonts w:ascii="Montserrat SemiBold"/>
          <w:b/>
          <w:w w:val="85"/>
          <w:sz w:val="20"/>
        </w:rPr>
        <w:t>Headcount</w:t>
      </w:r>
      <w:r>
        <w:rPr>
          <w:rFonts w:ascii="Montserrat SemiBold"/>
          <w:b/>
          <w:spacing w:val="-3"/>
          <w:w w:val="85"/>
          <w:sz w:val="20"/>
        </w:rPr>
        <w:t xml:space="preserve"> </w:t>
      </w:r>
      <w:r>
        <w:rPr>
          <w:rFonts w:ascii="Montserrat SemiBold"/>
          <w:b/>
          <w:w w:val="85"/>
          <w:sz w:val="20"/>
        </w:rPr>
        <w:t>by</w:t>
      </w:r>
      <w:r>
        <w:rPr>
          <w:rFonts w:ascii="Montserrat SemiBold"/>
          <w:b/>
          <w:spacing w:val="-2"/>
          <w:w w:val="85"/>
          <w:sz w:val="20"/>
        </w:rPr>
        <w:t xml:space="preserve"> </w:t>
      </w:r>
      <w:r>
        <w:rPr>
          <w:rFonts w:ascii="Montserrat SemiBold"/>
          <w:b/>
          <w:w w:val="85"/>
          <w:sz w:val="20"/>
        </w:rPr>
        <w:t>Diversity</w:t>
      </w:r>
      <w:r>
        <w:rPr>
          <w:rFonts w:ascii="Montserrat SemiBold"/>
          <w:b/>
          <w:spacing w:val="-3"/>
          <w:w w:val="85"/>
          <w:sz w:val="20"/>
        </w:rPr>
        <w:t xml:space="preserve"> </w:t>
      </w:r>
      <w:r>
        <w:rPr>
          <w:rFonts w:ascii="Montserrat SemiBold"/>
          <w:b/>
          <w:spacing w:val="-2"/>
          <w:w w:val="85"/>
          <w:sz w:val="20"/>
        </w:rPr>
        <w:t>Group</w:t>
      </w:r>
    </w:p>
    <w:p w14:paraId="02BB1A30" w14:textId="77777777" w:rsidR="00A5500D" w:rsidRDefault="00A5500D">
      <w:pPr>
        <w:pStyle w:val="BodyText"/>
        <w:spacing w:before="6"/>
        <w:rPr>
          <w:rFonts w:ascii="Montserrat SemiBold"/>
          <w:b/>
          <w:sz w:val="11"/>
        </w:rPr>
      </w:pPr>
    </w:p>
    <w:tbl>
      <w:tblPr>
        <w:tblW w:w="0" w:type="auto"/>
        <w:tblInd w:w="291" w:type="dxa"/>
        <w:tblLayout w:type="fixed"/>
        <w:tblCellMar>
          <w:left w:w="0" w:type="dxa"/>
          <w:right w:w="0" w:type="dxa"/>
        </w:tblCellMar>
        <w:tblLook w:val="01E0" w:firstRow="1" w:lastRow="1" w:firstColumn="1" w:lastColumn="1" w:noHBand="0" w:noVBand="0"/>
      </w:tblPr>
      <w:tblGrid>
        <w:gridCol w:w="4451"/>
        <w:gridCol w:w="2049"/>
        <w:gridCol w:w="1503"/>
      </w:tblGrid>
      <w:tr w:rsidR="00A5500D" w14:paraId="25620B8A" w14:textId="77777777">
        <w:trPr>
          <w:trHeight w:val="391"/>
        </w:trPr>
        <w:tc>
          <w:tcPr>
            <w:tcW w:w="4451" w:type="dxa"/>
            <w:shd w:val="clear" w:color="auto" w:fill="106EB0"/>
          </w:tcPr>
          <w:p w14:paraId="5EE858C9" w14:textId="77777777" w:rsidR="00A5500D" w:rsidRDefault="00A5500D">
            <w:pPr>
              <w:pStyle w:val="TableParagraph"/>
              <w:spacing w:before="0"/>
              <w:rPr>
                <w:rFonts w:ascii="Times New Roman"/>
                <w:sz w:val="14"/>
              </w:rPr>
            </w:pPr>
          </w:p>
        </w:tc>
        <w:tc>
          <w:tcPr>
            <w:tcW w:w="2049" w:type="dxa"/>
            <w:shd w:val="clear" w:color="auto" w:fill="106EB0"/>
          </w:tcPr>
          <w:p w14:paraId="12A2FD74" w14:textId="77777777" w:rsidR="00A5500D" w:rsidRDefault="00000000">
            <w:pPr>
              <w:pStyle w:val="TableParagraph"/>
              <w:spacing w:before="113"/>
              <w:ind w:right="268"/>
              <w:jc w:val="right"/>
              <w:rPr>
                <w:rFonts w:ascii="Montserrat SemiBold"/>
                <w:b/>
                <w:sz w:val="17"/>
              </w:rPr>
            </w:pPr>
            <w:r>
              <w:rPr>
                <w:rFonts w:ascii="Montserrat SemiBold"/>
                <w:b/>
                <w:color w:val="FFFFFF"/>
                <w:spacing w:val="-2"/>
                <w:sz w:val="17"/>
              </w:rPr>
              <w:t>Headcount</w:t>
            </w:r>
          </w:p>
        </w:tc>
        <w:tc>
          <w:tcPr>
            <w:tcW w:w="1503" w:type="dxa"/>
            <w:shd w:val="clear" w:color="auto" w:fill="106EB0"/>
          </w:tcPr>
          <w:p w14:paraId="11E1FAE0" w14:textId="77777777" w:rsidR="00A5500D" w:rsidRDefault="00000000">
            <w:pPr>
              <w:pStyle w:val="TableParagraph"/>
              <w:spacing w:before="113"/>
              <w:ind w:right="85"/>
              <w:jc w:val="right"/>
              <w:rPr>
                <w:rFonts w:ascii="Montserrat SemiBold"/>
                <w:b/>
                <w:sz w:val="17"/>
              </w:rPr>
            </w:pPr>
            <w:r>
              <w:rPr>
                <w:rFonts w:ascii="Montserrat SemiBold"/>
                <w:b/>
                <w:color w:val="FFFFFF"/>
                <w:spacing w:val="-2"/>
                <w:w w:val="90"/>
                <w:sz w:val="17"/>
              </w:rPr>
              <w:t>%</w:t>
            </w:r>
            <w:r>
              <w:rPr>
                <w:rFonts w:ascii="Montserrat SemiBold"/>
                <w:b/>
                <w:color w:val="FFFFFF"/>
                <w:spacing w:val="-3"/>
                <w:w w:val="90"/>
                <w:sz w:val="17"/>
              </w:rPr>
              <w:t xml:space="preserve"> </w:t>
            </w:r>
            <w:r>
              <w:rPr>
                <w:rFonts w:ascii="Montserrat SemiBold"/>
                <w:b/>
                <w:color w:val="FFFFFF"/>
                <w:spacing w:val="-2"/>
                <w:w w:val="90"/>
                <w:sz w:val="17"/>
              </w:rPr>
              <w:t>of</w:t>
            </w:r>
            <w:r>
              <w:rPr>
                <w:rFonts w:ascii="Montserrat SemiBold"/>
                <w:b/>
                <w:color w:val="FFFFFF"/>
                <w:spacing w:val="-3"/>
                <w:w w:val="90"/>
                <w:sz w:val="17"/>
              </w:rPr>
              <w:t xml:space="preserve"> </w:t>
            </w:r>
            <w:r>
              <w:rPr>
                <w:rFonts w:ascii="Montserrat SemiBold"/>
                <w:b/>
                <w:color w:val="FFFFFF"/>
                <w:spacing w:val="-2"/>
                <w:w w:val="90"/>
                <w:sz w:val="17"/>
              </w:rPr>
              <w:t>Total</w:t>
            </w:r>
            <w:r>
              <w:rPr>
                <w:rFonts w:ascii="Montserrat SemiBold"/>
                <w:b/>
                <w:color w:val="FFFFFF"/>
                <w:spacing w:val="-3"/>
                <w:w w:val="90"/>
                <w:sz w:val="17"/>
              </w:rPr>
              <w:t xml:space="preserve"> </w:t>
            </w:r>
            <w:r>
              <w:rPr>
                <w:rFonts w:ascii="Montserrat SemiBold"/>
                <w:b/>
                <w:color w:val="FFFFFF"/>
                <w:spacing w:val="-4"/>
                <w:w w:val="90"/>
                <w:sz w:val="17"/>
              </w:rPr>
              <w:t>Staff</w:t>
            </w:r>
          </w:p>
        </w:tc>
      </w:tr>
      <w:tr w:rsidR="00A5500D" w14:paraId="6BFBA3F4" w14:textId="77777777">
        <w:trPr>
          <w:trHeight w:val="383"/>
        </w:trPr>
        <w:tc>
          <w:tcPr>
            <w:tcW w:w="4451" w:type="dxa"/>
            <w:tcBorders>
              <w:bottom w:val="single" w:sz="4" w:space="0" w:color="00AEEF"/>
            </w:tcBorders>
          </w:tcPr>
          <w:p w14:paraId="3D616E65" w14:textId="77777777" w:rsidR="00A5500D" w:rsidRDefault="00000000">
            <w:pPr>
              <w:pStyle w:val="TableParagraph"/>
              <w:spacing w:before="110"/>
              <w:ind w:left="80"/>
              <w:rPr>
                <w:sz w:val="17"/>
              </w:rPr>
            </w:pPr>
            <w:r>
              <w:rPr>
                <w:spacing w:val="-2"/>
                <w:w w:val="85"/>
                <w:sz w:val="17"/>
              </w:rPr>
              <w:t>Aboriginal</w:t>
            </w:r>
            <w:r>
              <w:rPr>
                <w:spacing w:val="-2"/>
                <w:sz w:val="17"/>
              </w:rPr>
              <w:t xml:space="preserve"> </w:t>
            </w:r>
            <w:r>
              <w:rPr>
                <w:spacing w:val="-2"/>
                <w:w w:val="85"/>
                <w:sz w:val="17"/>
              </w:rPr>
              <w:t>and/or</w:t>
            </w:r>
            <w:r>
              <w:rPr>
                <w:spacing w:val="-2"/>
                <w:sz w:val="17"/>
              </w:rPr>
              <w:t xml:space="preserve"> </w:t>
            </w:r>
            <w:r>
              <w:rPr>
                <w:spacing w:val="-2"/>
                <w:w w:val="85"/>
                <w:sz w:val="17"/>
              </w:rPr>
              <w:t>Torres</w:t>
            </w:r>
            <w:r>
              <w:rPr>
                <w:spacing w:val="-2"/>
                <w:sz w:val="17"/>
              </w:rPr>
              <w:t xml:space="preserve"> </w:t>
            </w:r>
            <w:r>
              <w:rPr>
                <w:spacing w:val="-2"/>
                <w:w w:val="85"/>
                <w:sz w:val="17"/>
              </w:rPr>
              <w:t>Strait</w:t>
            </w:r>
            <w:r>
              <w:rPr>
                <w:spacing w:val="-2"/>
                <w:sz w:val="17"/>
              </w:rPr>
              <w:t xml:space="preserve"> </w:t>
            </w:r>
            <w:r>
              <w:rPr>
                <w:spacing w:val="-2"/>
                <w:w w:val="85"/>
                <w:sz w:val="17"/>
              </w:rPr>
              <w:t>Islander</w:t>
            </w:r>
          </w:p>
        </w:tc>
        <w:tc>
          <w:tcPr>
            <w:tcW w:w="2049" w:type="dxa"/>
            <w:tcBorders>
              <w:bottom w:val="single" w:sz="4" w:space="0" w:color="00AEEF"/>
            </w:tcBorders>
          </w:tcPr>
          <w:p w14:paraId="5DD4FA8C" w14:textId="77777777" w:rsidR="00A5500D" w:rsidRDefault="00000000">
            <w:pPr>
              <w:pStyle w:val="TableParagraph"/>
              <w:spacing w:before="110"/>
              <w:ind w:right="265"/>
              <w:jc w:val="right"/>
              <w:rPr>
                <w:sz w:val="17"/>
              </w:rPr>
            </w:pPr>
            <w:r>
              <w:rPr>
                <w:spacing w:val="-10"/>
                <w:sz w:val="17"/>
              </w:rPr>
              <w:t>2</w:t>
            </w:r>
          </w:p>
        </w:tc>
        <w:tc>
          <w:tcPr>
            <w:tcW w:w="1503" w:type="dxa"/>
            <w:tcBorders>
              <w:bottom w:val="single" w:sz="4" w:space="0" w:color="00AEEF"/>
            </w:tcBorders>
          </w:tcPr>
          <w:p w14:paraId="4E9CAF3D" w14:textId="77777777" w:rsidR="00A5500D" w:rsidRDefault="00000000">
            <w:pPr>
              <w:pStyle w:val="TableParagraph"/>
              <w:spacing w:before="110"/>
              <w:ind w:right="83"/>
              <w:jc w:val="right"/>
              <w:rPr>
                <w:sz w:val="17"/>
              </w:rPr>
            </w:pPr>
            <w:r>
              <w:rPr>
                <w:spacing w:val="-4"/>
                <w:sz w:val="17"/>
              </w:rPr>
              <w:t>1.9%</w:t>
            </w:r>
          </w:p>
        </w:tc>
      </w:tr>
      <w:tr w:rsidR="00A5500D" w14:paraId="1B47F1F3" w14:textId="77777777">
        <w:trPr>
          <w:trHeight w:val="381"/>
        </w:trPr>
        <w:tc>
          <w:tcPr>
            <w:tcW w:w="4451" w:type="dxa"/>
            <w:tcBorders>
              <w:top w:val="single" w:sz="4" w:space="0" w:color="00AEEF"/>
              <w:bottom w:val="single" w:sz="4" w:space="0" w:color="00AEEF"/>
            </w:tcBorders>
          </w:tcPr>
          <w:p w14:paraId="2FCDBDF4" w14:textId="77777777" w:rsidR="00A5500D" w:rsidRDefault="00000000">
            <w:pPr>
              <w:pStyle w:val="TableParagraph"/>
              <w:ind w:left="80"/>
              <w:rPr>
                <w:sz w:val="17"/>
              </w:rPr>
            </w:pPr>
            <w:r>
              <w:rPr>
                <w:spacing w:val="-2"/>
                <w:w w:val="85"/>
                <w:sz w:val="17"/>
              </w:rPr>
              <w:t>Culturally</w:t>
            </w:r>
            <w:r>
              <w:rPr>
                <w:spacing w:val="3"/>
                <w:sz w:val="17"/>
              </w:rPr>
              <w:t xml:space="preserve"> </w:t>
            </w:r>
            <w:r>
              <w:rPr>
                <w:spacing w:val="-2"/>
                <w:w w:val="85"/>
                <w:sz w:val="17"/>
              </w:rPr>
              <w:t>&amp;</w:t>
            </w:r>
            <w:r>
              <w:rPr>
                <w:spacing w:val="3"/>
                <w:sz w:val="17"/>
              </w:rPr>
              <w:t xml:space="preserve"> </w:t>
            </w:r>
            <w:r>
              <w:rPr>
                <w:spacing w:val="-2"/>
                <w:w w:val="85"/>
                <w:sz w:val="17"/>
              </w:rPr>
              <w:t>Linguistically</w:t>
            </w:r>
            <w:r>
              <w:rPr>
                <w:spacing w:val="3"/>
                <w:sz w:val="17"/>
              </w:rPr>
              <w:t xml:space="preserve"> </w:t>
            </w:r>
            <w:r>
              <w:rPr>
                <w:spacing w:val="-2"/>
                <w:w w:val="85"/>
                <w:sz w:val="17"/>
              </w:rPr>
              <w:t>Diverse</w:t>
            </w:r>
          </w:p>
        </w:tc>
        <w:tc>
          <w:tcPr>
            <w:tcW w:w="2049" w:type="dxa"/>
            <w:tcBorders>
              <w:top w:val="single" w:sz="4" w:space="0" w:color="00AEEF"/>
              <w:bottom w:val="single" w:sz="4" w:space="0" w:color="00AEEF"/>
            </w:tcBorders>
          </w:tcPr>
          <w:p w14:paraId="02FD0C4A" w14:textId="77777777" w:rsidR="00A5500D" w:rsidRDefault="00000000">
            <w:pPr>
              <w:pStyle w:val="TableParagraph"/>
              <w:ind w:right="266"/>
              <w:jc w:val="right"/>
              <w:rPr>
                <w:sz w:val="17"/>
              </w:rPr>
            </w:pPr>
            <w:r>
              <w:rPr>
                <w:spacing w:val="-5"/>
                <w:sz w:val="17"/>
              </w:rPr>
              <w:t>10</w:t>
            </w:r>
          </w:p>
        </w:tc>
        <w:tc>
          <w:tcPr>
            <w:tcW w:w="1503" w:type="dxa"/>
            <w:tcBorders>
              <w:top w:val="single" w:sz="4" w:space="0" w:color="00AEEF"/>
              <w:bottom w:val="single" w:sz="4" w:space="0" w:color="00AEEF"/>
            </w:tcBorders>
          </w:tcPr>
          <w:p w14:paraId="40CD33C5" w14:textId="77777777" w:rsidR="00A5500D" w:rsidRDefault="00000000">
            <w:pPr>
              <w:pStyle w:val="TableParagraph"/>
              <w:ind w:right="82"/>
              <w:jc w:val="right"/>
              <w:rPr>
                <w:sz w:val="17"/>
              </w:rPr>
            </w:pPr>
            <w:r>
              <w:rPr>
                <w:spacing w:val="-4"/>
                <w:sz w:val="17"/>
              </w:rPr>
              <w:t>9.6%</w:t>
            </w:r>
          </w:p>
        </w:tc>
      </w:tr>
      <w:tr w:rsidR="00A5500D" w14:paraId="0600FEAF" w14:textId="77777777">
        <w:trPr>
          <w:trHeight w:val="381"/>
        </w:trPr>
        <w:tc>
          <w:tcPr>
            <w:tcW w:w="4451" w:type="dxa"/>
            <w:tcBorders>
              <w:top w:val="single" w:sz="4" w:space="0" w:color="00AEEF"/>
              <w:bottom w:val="single" w:sz="4" w:space="0" w:color="00AEEF"/>
            </w:tcBorders>
          </w:tcPr>
          <w:p w14:paraId="3219B88B" w14:textId="77777777" w:rsidR="00A5500D" w:rsidRDefault="00000000">
            <w:pPr>
              <w:pStyle w:val="TableParagraph"/>
              <w:ind w:left="80"/>
              <w:rPr>
                <w:sz w:val="17"/>
              </w:rPr>
            </w:pPr>
            <w:r>
              <w:rPr>
                <w:w w:val="85"/>
                <w:sz w:val="17"/>
              </w:rPr>
              <w:t>People</w:t>
            </w:r>
            <w:r>
              <w:rPr>
                <w:spacing w:val="-2"/>
                <w:w w:val="85"/>
                <w:sz w:val="17"/>
              </w:rPr>
              <w:t xml:space="preserve"> </w:t>
            </w:r>
            <w:r>
              <w:rPr>
                <w:w w:val="85"/>
                <w:sz w:val="17"/>
              </w:rPr>
              <w:t>with</w:t>
            </w:r>
            <w:r>
              <w:rPr>
                <w:spacing w:val="-1"/>
                <w:w w:val="85"/>
                <w:sz w:val="17"/>
              </w:rPr>
              <w:t xml:space="preserve"> </w:t>
            </w:r>
            <w:r>
              <w:rPr>
                <w:w w:val="85"/>
                <w:sz w:val="17"/>
              </w:rPr>
              <w:t>a</w:t>
            </w:r>
            <w:r>
              <w:rPr>
                <w:spacing w:val="-2"/>
                <w:w w:val="85"/>
                <w:sz w:val="17"/>
              </w:rPr>
              <w:t xml:space="preserve"> Disability</w:t>
            </w:r>
          </w:p>
        </w:tc>
        <w:tc>
          <w:tcPr>
            <w:tcW w:w="2049" w:type="dxa"/>
            <w:tcBorders>
              <w:top w:val="single" w:sz="4" w:space="0" w:color="00AEEF"/>
              <w:bottom w:val="single" w:sz="4" w:space="0" w:color="00AEEF"/>
            </w:tcBorders>
          </w:tcPr>
          <w:p w14:paraId="1FC967FE" w14:textId="77777777" w:rsidR="00A5500D" w:rsidRDefault="00000000">
            <w:pPr>
              <w:pStyle w:val="TableParagraph"/>
              <w:ind w:right="265"/>
              <w:jc w:val="right"/>
              <w:rPr>
                <w:sz w:val="17"/>
              </w:rPr>
            </w:pPr>
            <w:r>
              <w:rPr>
                <w:spacing w:val="-10"/>
                <w:sz w:val="17"/>
              </w:rPr>
              <w:t>7</w:t>
            </w:r>
          </w:p>
        </w:tc>
        <w:tc>
          <w:tcPr>
            <w:tcW w:w="1503" w:type="dxa"/>
            <w:tcBorders>
              <w:top w:val="single" w:sz="4" w:space="0" w:color="00AEEF"/>
              <w:bottom w:val="single" w:sz="4" w:space="0" w:color="00AEEF"/>
            </w:tcBorders>
          </w:tcPr>
          <w:p w14:paraId="0CA7374B" w14:textId="77777777" w:rsidR="00A5500D" w:rsidRDefault="00000000">
            <w:pPr>
              <w:pStyle w:val="TableParagraph"/>
              <w:ind w:right="82"/>
              <w:jc w:val="right"/>
              <w:rPr>
                <w:sz w:val="17"/>
              </w:rPr>
            </w:pPr>
            <w:r>
              <w:rPr>
                <w:spacing w:val="-4"/>
                <w:sz w:val="17"/>
              </w:rPr>
              <w:t>6.7%</w:t>
            </w:r>
          </w:p>
        </w:tc>
      </w:tr>
    </w:tbl>
    <w:p w14:paraId="6F372928" w14:textId="77777777" w:rsidR="00A5500D" w:rsidRDefault="00A5500D">
      <w:pPr>
        <w:pStyle w:val="BodyText"/>
        <w:spacing w:before="38"/>
        <w:rPr>
          <w:rFonts w:ascii="Montserrat SemiBold"/>
          <w:b/>
        </w:rPr>
      </w:pPr>
    </w:p>
    <w:p w14:paraId="3232DC77" w14:textId="77777777" w:rsidR="00A5500D" w:rsidRDefault="00000000">
      <w:pPr>
        <w:ind w:left="284"/>
        <w:rPr>
          <w:rFonts w:ascii="Montserrat SemiBold"/>
          <w:b/>
          <w:sz w:val="20"/>
        </w:rPr>
      </w:pPr>
      <w:r>
        <w:rPr>
          <w:rFonts w:ascii="Montserrat SemiBold"/>
          <w:b/>
          <w:color w:val="106EB0"/>
          <w:w w:val="85"/>
          <w:sz w:val="20"/>
        </w:rPr>
        <w:t>Table</w:t>
      </w:r>
      <w:r>
        <w:rPr>
          <w:rFonts w:ascii="Montserrat SemiBold"/>
          <w:b/>
          <w:color w:val="106EB0"/>
          <w:spacing w:val="-8"/>
          <w:sz w:val="20"/>
        </w:rPr>
        <w:t xml:space="preserve"> </w:t>
      </w:r>
      <w:r>
        <w:rPr>
          <w:rFonts w:ascii="Montserrat SemiBold"/>
          <w:b/>
          <w:color w:val="106EB0"/>
          <w:w w:val="85"/>
          <w:sz w:val="20"/>
        </w:rPr>
        <w:t>25:</w:t>
      </w:r>
      <w:r>
        <w:rPr>
          <w:rFonts w:ascii="Montserrat SemiBold"/>
          <w:b/>
          <w:color w:val="106EB0"/>
          <w:spacing w:val="-8"/>
          <w:sz w:val="20"/>
        </w:rPr>
        <w:t xml:space="preserve"> </w:t>
      </w:r>
      <w:r>
        <w:rPr>
          <w:rFonts w:ascii="Montserrat SemiBold"/>
          <w:b/>
          <w:w w:val="85"/>
          <w:sz w:val="20"/>
        </w:rPr>
        <w:t>Headcount</w:t>
      </w:r>
      <w:r>
        <w:rPr>
          <w:rFonts w:ascii="Montserrat SemiBold"/>
          <w:b/>
          <w:spacing w:val="-8"/>
          <w:sz w:val="20"/>
        </w:rPr>
        <w:t xml:space="preserve"> </w:t>
      </w:r>
      <w:r>
        <w:rPr>
          <w:rFonts w:ascii="Montserrat SemiBold"/>
          <w:b/>
          <w:w w:val="85"/>
          <w:sz w:val="20"/>
        </w:rPr>
        <w:t>by</w:t>
      </w:r>
      <w:r>
        <w:rPr>
          <w:rFonts w:ascii="Montserrat SemiBold"/>
          <w:b/>
          <w:spacing w:val="-8"/>
          <w:sz w:val="20"/>
        </w:rPr>
        <w:t xml:space="preserve"> </w:t>
      </w:r>
      <w:r>
        <w:rPr>
          <w:rFonts w:ascii="Montserrat SemiBold"/>
          <w:b/>
          <w:w w:val="85"/>
          <w:sz w:val="20"/>
        </w:rPr>
        <w:t>age</w:t>
      </w:r>
      <w:r>
        <w:rPr>
          <w:rFonts w:ascii="Montserrat SemiBold"/>
          <w:b/>
          <w:spacing w:val="-8"/>
          <w:sz w:val="20"/>
        </w:rPr>
        <w:t xml:space="preserve"> </w:t>
      </w:r>
      <w:r>
        <w:rPr>
          <w:rFonts w:ascii="Montserrat SemiBold"/>
          <w:b/>
          <w:w w:val="85"/>
          <w:sz w:val="20"/>
        </w:rPr>
        <w:t>group</w:t>
      </w:r>
      <w:r>
        <w:rPr>
          <w:rFonts w:ascii="Montserrat SemiBold"/>
          <w:b/>
          <w:spacing w:val="-8"/>
          <w:sz w:val="20"/>
        </w:rPr>
        <w:t xml:space="preserve"> </w:t>
      </w:r>
      <w:r>
        <w:rPr>
          <w:rFonts w:ascii="Montserrat SemiBold"/>
          <w:b/>
          <w:w w:val="85"/>
          <w:sz w:val="20"/>
        </w:rPr>
        <w:t>and</w:t>
      </w:r>
      <w:r>
        <w:rPr>
          <w:rFonts w:ascii="Montserrat SemiBold"/>
          <w:b/>
          <w:spacing w:val="-8"/>
          <w:sz w:val="20"/>
        </w:rPr>
        <w:t xml:space="preserve"> </w:t>
      </w:r>
      <w:r>
        <w:rPr>
          <w:rFonts w:ascii="Montserrat SemiBold"/>
          <w:b/>
          <w:spacing w:val="-2"/>
          <w:w w:val="85"/>
          <w:sz w:val="20"/>
        </w:rPr>
        <w:t>gender</w:t>
      </w:r>
    </w:p>
    <w:p w14:paraId="6440A183" w14:textId="77777777" w:rsidR="00A5500D" w:rsidRDefault="00A5500D">
      <w:pPr>
        <w:pStyle w:val="BodyText"/>
        <w:spacing w:before="6"/>
        <w:rPr>
          <w:rFonts w:ascii="Montserrat SemiBold"/>
          <w:b/>
          <w:sz w:val="11"/>
        </w:rPr>
      </w:pPr>
    </w:p>
    <w:tbl>
      <w:tblPr>
        <w:tblW w:w="0" w:type="auto"/>
        <w:tblInd w:w="291" w:type="dxa"/>
        <w:tblLayout w:type="fixed"/>
        <w:tblCellMar>
          <w:left w:w="0" w:type="dxa"/>
          <w:right w:w="0" w:type="dxa"/>
        </w:tblCellMar>
        <w:tblLook w:val="01E0" w:firstRow="1" w:lastRow="1" w:firstColumn="1" w:lastColumn="1" w:noHBand="0" w:noVBand="0"/>
      </w:tblPr>
      <w:tblGrid>
        <w:gridCol w:w="2433"/>
        <w:gridCol w:w="2374"/>
        <w:gridCol w:w="963"/>
        <w:gridCol w:w="1479"/>
        <w:gridCol w:w="751"/>
      </w:tblGrid>
      <w:tr w:rsidR="00A5500D" w14:paraId="35735A4A" w14:textId="77777777">
        <w:trPr>
          <w:trHeight w:val="391"/>
        </w:trPr>
        <w:tc>
          <w:tcPr>
            <w:tcW w:w="2433" w:type="dxa"/>
            <w:shd w:val="clear" w:color="auto" w:fill="106EB0"/>
          </w:tcPr>
          <w:p w14:paraId="1E810817" w14:textId="77777777" w:rsidR="00A5500D" w:rsidRDefault="00000000">
            <w:pPr>
              <w:pStyle w:val="TableParagraph"/>
              <w:spacing w:before="113"/>
              <w:ind w:left="85"/>
              <w:rPr>
                <w:rFonts w:ascii="Montserrat SemiBold"/>
                <w:b/>
                <w:sz w:val="17"/>
              </w:rPr>
            </w:pPr>
            <w:r>
              <w:rPr>
                <w:rFonts w:ascii="Montserrat SemiBold"/>
                <w:b/>
                <w:color w:val="FFFFFF"/>
                <w:w w:val="85"/>
                <w:sz w:val="17"/>
              </w:rPr>
              <w:t>Age</w:t>
            </w:r>
            <w:r>
              <w:rPr>
                <w:rFonts w:ascii="Montserrat SemiBold"/>
                <w:b/>
                <w:color w:val="FFFFFF"/>
                <w:spacing w:val="5"/>
                <w:sz w:val="17"/>
              </w:rPr>
              <w:t xml:space="preserve"> </w:t>
            </w:r>
            <w:r>
              <w:rPr>
                <w:rFonts w:ascii="Montserrat SemiBold"/>
                <w:b/>
                <w:color w:val="FFFFFF"/>
                <w:spacing w:val="-2"/>
                <w:sz w:val="17"/>
              </w:rPr>
              <w:t>Group</w:t>
            </w:r>
          </w:p>
        </w:tc>
        <w:tc>
          <w:tcPr>
            <w:tcW w:w="2374" w:type="dxa"/>
            <w:shd w:val="clear" w:color="auto" w:fill="106EB0"/>
          </w:tcPr>
          <w:p w14:paraId="57202A9A" w14:textId="77777777" w:rsidR="00A5500D" w:rsidRDefault="00000000">
            <w:pPr>
              <w:pStyle w:val="TableParagraph"/>
              <w:spacing w:before="113"/>
              <w:ind w:right="282"/>
              <w:jc w:val="right"/>
              <w:rPr>
                <w:rFonts w:ascii="Montserrat SemiBold"/>
                <w:b/>
                <w:sz w:val="17"/>
              </w:rPr>
            </w:pPr>
            <w:r>
              <w:rPr>
                <w:rFonts w:ascii="Montserrat SemiBold"/>
                <w:b/>
                <w:color w:val="FFFFFF"/>
                <w:spacing w:val="-2"/>
                <w:sz w:val="17"/>
              </w:rPr>
              <w:t>Female</w:t>
            </w:r>
          </w:p>
        </w:tc>
        <w:tc>
          <w:tcPr>
            <w:tcW w:w="963" w:type="dxa"/>
            <w:shd w:val="clear" w:color="auto" w:fill="106EB0"/>
          </w:tcPr>
          <w:p w14:paraId="080F4465" w14:textId="77777777" w:rsidR="00A5500D" w:rsidRDefault="00000000">
            <w:pPr>
              <w:pStyle w:val="TableParagraph"/>
              <w:spacing w:before="113"/>
              <w:ind w:right="306"/>
              <w:jc w:val="right"/>
              <w:rPr>
                <w:rFonts w:ascii="Montserrat SemiBold"/>
                <w:b/>
                <w:sz w:val="17"/>
              </w:rPr>
            </w:pPr>
            <w:r>
              <w:rPr>
                <w:rFonts w:ascii="Montserrat SemiBold"/>
                <w:b/>
                <w:color w:val="FFFFFF"/>
                <w:spacing w:val="-4"/>
                <w:sz w:val="17"/>
              </w:rPr>
              <w:t>Male</w:t>
            </w:r>
          </w:p>
        </w:tc>
        <w:tc>
          <w:tcPr>
            <w:tcW w:w="1479" w:type="dxa"/>
            <w:shd w:val="clear" w:color="auto" w:fill="106EB0"/>
          </w:tcPr>
          <w:p w14:paraId="4CBF8020" w14:textId="77777777" w:rsidR="00A5500D" w:rsidRDefault="00000000">
            <w:pPr>
              <w:pStyle w:val="TableParagraph"/>
              <w:spacing w:before="113"/>
              <w:ind w:right="284"/>
              <w:jc w:val="right"/>
              <w:rPr>
                <w:rFonts w:ascii="Montserrat SemiBold"/>
                <w:b/>
                <w:sz w:val="17"/>
              </w:rPr>
            </w:pPr>
            <w:r>
              <w:rPr>
                <w:rFonts w:ascii="Montserrat SemiBold"/>
                <w:b/>
                <w:color w:val="FFFFFF"/>
                <w:w w:val="85"/>
                <w:sz w:val="17"/>
              </w:rPr>
              <w:t>Non-</w:t>
            </w:r>
            <w:r>
              <w:rPr>
                <w:rFonts w:ascii="Montserrat SemiBold"/>
                <w:b/>
                <w:color w:val="FFFFFF"/>
                <w:spacing w:val="-2"/>
                <w:sz w:val="17"/>
              </w:rPr>
              <w:t>Binary</w:t>
            </w:r>
          </w:p>
        </w:tc>
        <w:tc>
          <w:tcPr>
            <w:tcW w:w="751" w:type="dxa"/>
            <w:shd w:val="clear" w:color="auto" w:fill="106EB0"/>
          </w:tcPr>
          <w:p w14:paraId="69A3369F" w14:textId="77777777" w:rsidR="00A5500D" w:rsidRDefault="00000000">
            <w:pPr>
              <w:pStyle w:val="TableParagraph"/>
              <w:spacing w:before="113"/>
              <w:ind w:right="85"/>
              <w:jc w:val="right"/>
              <w:rPr>
                <w:rFonts w:ascii="Montserrat SemiBold"/>
                <w:b/>
                <w:sz w:val="17"/>
              </w:rPr>
            </w:pPr>
            <w:r>
              <w:rPr>
                <w:rFonts w:ascii="Montserrat SemiBold"/>
                <w:b/>
                <w:color w:val="FFFFFF"/>
                <w:spacing w:val="-2"/>
                <w:sz w:val="17"/>
              </w:rPr>
              <w:t>Total</w:t>
            </w:r>
          </w:p>
        </w:tc>
      </w:tr>
      <w:tr w:rsidR="00A5500D" w14:paraId="4C67BF90" w14:textId="77777777">
        <w:trPr>
          <w:trHeight w:val="383"/>
        </w:trPr>
        <w:tc>
          <w:tcPr>
            <w:tcW w:w="2433" w:type="dxa"/>
            <w:tcBorders>
              <w:bottom w:val="single" w:sz="4" w:space="0" w:color="00AEEF"/>
            </w:tcBorders>
          </w:tcPr>
          <w:p w14:paraId="255B8B45" w14:textId="77777777" w:rsidR="00A5500D" w:rsidRDefault="00000000">
            <w:pPr>
              <w:pStyle w:val="TableParagraph"/>
              <w:spacing w:before="110"/>
              <w:ind w:left="80"/>
              <w:rPr>
                <w:sz w:val="17"/>
              </w:rPr>
            </w:pPr>
            <w:r>
              <w:rPr>
                <w:w w:val="85"/>
                <w:sz w:val="17"/>
              </w:rPr>
              <w:t>Under</w:t>
            </w:r>
            <w:r>
              <w:rPr>
                <w:spacing w:val="-7"/>
                <w:sz w:val="17"/>
              </w:rPr>
              <w:t xml:space="preserve"> </w:t>
            </w:r>
            <w:r>
              <w:rPr>
                <w:spacing w:val="-5"/>
                <w:sz w:val="17"/>
              </w:rPr>
              <w:t>25</w:t>
            </w:r>
          </w:p>
        </w:tc>
        <w:tc>
          <w:tcPr>
            <w:tcW w:w="2374" w:type="dxa"/>
            <w:tcBorders>
              <w:bottom w:val="single" w:sz="4" w:space="0" w:color="00AEEF"/>
            </w:tcBorders>
          </w:tcPr>
          <w:p w14:paraId="43FAAD5C" w14:textId="77777777" w:rsidR="00A5500D" w:rsidRDefault="00000000">
            <w:pPr>
              <w:pStyle w:val="TableParagraph"/>
              <w:spacing w:before="110"/>
              <w:ind w:right="279"/>
              <w:jc w:val="right"/>
              <w:rPr>
                <w:sz w:val="17"/>
              </w:rPr>
            </w:pPr>
            <w:r>
              <w:rPr>
                <w:spacing w:val="-10"/>
                <w:sz w:val="17"/>
              </w:rPr>
              <w:t>8</w:t>
            </w:r>
          </w:p>
        </w:tc>
        <w:tc>
          <w:tcPr>
            <w:tcW w:w="963" w:type="dxa"/>
            <w:tcBorders>
              <w:bottom w:val="single" w:sz="4" w:space="0" w:color="00AEEF"/>
            </w:tcBorders>
          </w:tcPr>
          <w:p w14:paraId="02D96D5B" w14:textId="77777777" w:rsidR="00A5500D" w:rsidRDefault="00000000">
            <w:pPr>
              <w:pStyle w:val="TableParagraph"/>
              <w:spacing w:before="110"/>
              <w:ind w:right="303"/>
              <w:jc w:val="right"/>
              <w:rPr>
                <w:sz w:val="17"/>
              </w:rPr>
            </w:pPr>
            <w:r>
              <w:rPr>
                <w:spacing w:val="-10"/>
                <w:sz w:val="17"/>
              </w:rPr>
              <w:t>5</w:t>
            </w:r>
          </w:p>
        </w:tc>
        <w:tc>
          <w:tcPr>
            <w:tcW w:w="1479" w:type="dxa"/>
            <w:tcBorders>
              <w:bottom w:val="single" w:sz="4" w:space="0" w:color="00AEEF"/>
            </w:tcBorders>
          </w:tcPr>
          <w:p w14:paraId="6A44E1BF" w14:textId="77777777" w:rsidR="00A5500D" w:rsidRDefault="00000000">
            <w:pPr>
              <w:pStyle w:val="TableParagraph"/>
              <w:spacing w:before="110"/>
              <w:ind w:right="280"/>
              <w:jc w:val="right"/>
              <w:rPr>
                <w:sz w:val="17"/>
              </w:rPr>
            </w:pPr>
            <w:r>
              <w:rPr>
                <w:spacing w:val="-10"/>
                <w:sz w:val="17"/>
              </w:rPr>
              <w:t>0</w:t>
            </w:r>
          </w:p>
        </w:tc>
        <w:tc>
          <w:tcPr>
            <w:tcW w:w="751" w:type="dxa"/>
            <w:tcBorders>
              <w:bottom w:val="single" w:sz="4" w:space="0" w:color="00AEEF"/>
            </w:tcBorders>
          </w:tcPr>
          <w:p w14:paraId="6F95443D" w14:textId="77777777" w:rsidR="00A5500D" w:rsidRDefault="00000000">
            <w:pPr>
              <w:pStyle w:val="TableParagraph"/>
              <w:spacing w:before="110"/>
              <w:ind w:right="83"/>
              <w:jc w:val="right"/>
              <w:rPr>
                <w:sz w:val="17"/>
              </w:rPr>
            </w:pPr>
            <w:r>
              <w:rPr>
                <w:spacing w:val="-5"/>
                <w:sz w:val="17"/>
              </w:rPr>
              <w:t>13</w:t>
            </w:r>
          </w:p>
        </w:tc>
      </w:tr>
      <w:tr w:rsidR="00A5500D" w14:paraId="623F4633" w14:textId="77777777">
        <w:trPr>
          <w:trHeight w:val="381"/>
        </w:trPr>
        <w:tc>
          <w:tcPr>
            <w:tcW w:w="2433" w:type="dxa"/>
            <w:tcBorders>
              <w:top w:val="single" w:sz="4" w:space="0" w:color="00AEEF"/>
              <w:bottom w:val="single" w:sz="4" w:space="0" w:color="00AEEF"/>
            </w:tcBorders>
          </w:tcPr>
          <w:p w14:paraId="432CC444" w14:textId="77777777" w:rsidR="00A5500D" w:rsidRDefault="00000000">
            <w:pPr>
              <w:pStyle w:val="TableParagraph"/>
              <w:ind w:left="80"/>
              <w:rPr>
                <w:sz w:val="17"/>
              </w:rPr>
            </w:pPr>
            <w:r>
              <w:rPr>
                <w:spacing w:val="-2"/>
                <w:w w:val="85"/>
                <w:sz w:val="17"/>
              </w:rPr>
              <w:t>25-</w:t>
            </w:r>
            <w:r>
              <w:rPr>
                <w:spacing w:val="-5"/>
                <w:sz w:val="17"/>
              </w:rPr>
              <w:t>34</w:t>
            </w:r>
          </w:p>
        </w:tc>
        <w:tc>
          <w:tcPr>
            <w:tcW w:w="2374" w:type="dxa"/>
            <w:tcBorders>
              <w:top w:val="single" w:sz="4" w:space="0" w:color="00AEEF"/>
              <w:bottom w:val="single" w:sz="4" w:space="0" w:color="00AEEF"/>
            </w:tcBorders>
          </w:tcPr>
          <w:p w14:paraId="27722D16" w14:textId="77777777" w:rsidR="00A5500D" w:rsidRDefault="00000000">
            <w:pPr>
              <w:pStyle w:val="TableParagraph"/>
              <w:ind w:right="282"/>
              <w:jc w:val="right"/>
              <w:rPr>
                <w:sz w:val="17"/>
              </w:rPr>
            </w:pPr>
            <w:r>
              <w:rPr>
                <w:spacing w:val="-5"/>
                <w:sz w:val="17"/>
              </w:rPr>
              <w:t>32</w:t>
            </w:r>
          </w:p>
        </w:tc>
        <w:tc>
          <w:tcPr>
            <w:tcW w:w="963" w:type="dxa"/>
            <w:tcBorders>
              <w:top w:val="single" w:sz="4" w:space="0" w:color="00AEEF"/>
              <w:bottom w:val="single" w:sz="4" w:space="0" w:color="00AEEF"/>
            </w:tcBorders>
          </w:tcPr>
          <w:p w14:paraId="62386A4D" w14:textId="77777777" w:rsidR="00A5500D" w:rsidRDefault="00000000">
            <w:pPr>
              <w:pStyle w:val="TableParagraph"/>
              <w:ind w:right="304"/>
              <w:jc w:val="right"/>
              <w:rPr>
                <w:sz w:val="17"/>
              </w:rPr>
            </w:pPr>
            <w:r>
              <w:rPr>
                <w:spacing w:val="-5"/>
                <w:sz w:val="17"/>
              </w:rPr>
              <w:t>19</w:t>
            </w:r>
          </w:p>
        </w:tc>
        <w:tc>
          <w:tcPr>
            <w:tcW w:w="1479" w:type="dxa"/>
            <w:tcBorders>
              <w:top w:val="single" w:sz="4" w:space="0" w:color="00AEEF"/>
              <w:bottom w:val="single" w:sz="4" w:space="0" w:color="00AEEF"/>
            </w:tcBorders>
          </w:tcPr>
          <w:p w14:paraId="2952E67D" w14:textId="77777777" w:rsidR="00A5500D" w:rsidRDefault="00000000">
            <w:pPr>
              <w:pStyle w:val="TableParagraph"/>
              <w:ind w:right="280"/>
              <w:jc w:val="right"/>
              <w:rPr>
                <w:sz w:val="17"/>
              </w:rPr>
            </w:pPr>
            <w:r>
              <w:rPr>
                <w:spacing w:val="-10"/>
                <w:sz w:val="17"/>
              </w:rPr>
              <w:t>0</w:t>
            </w:r>
          </w:p>
        </w:tc>
        <w:tc>
          <w:tcPr>
            <w:tcW w:w="751" w:type="dxa"/>
            <w:tcBorders>
              <w:top w:val="single" w:sz="4" w:space="0" w:color="00AEEF"/>
              <w:bottom w:val="single" w:sz="4" w:space="0" w:color="00AEEF"/>
            </w:tcBorders>
          </w:tcPr>
          <w:p w14:paraId="6C610D11" w14:textId="77777777" w:rsidR="00A5500D" w:rsidRDefault="00000000">
            <w:pPr>
              <w:pStyle w:val="TableParagraph"/>
              <w:ind w:right="83"/>
              <w:jc w:val="right"/>
              <w:rPr>
                <w:sz w:val="17"/>
              </w:rPr>
            </w:pPr>
            <w:r>
              <w:rPr>
                <w:spacing w:val="-5"/>
                <w:sz w:val="17"/>
              </w:rPr>
              <w:t>51</w:t>
            </w:r>
          </w:p>
        </w:tc>
      </w:tr>
      <w:tr w:rsidR="00A5500D" w14:paraId="4DA8E06B" w14:textId="77777777">
        <w:trPr>
          <w:trHeight w:val="381"/>
        </w:trPr>
        <w:tc>
          <w:tcPr>
            <w:tcW w:w="2433" w:type="dxa"/>
            <w:tcBorders>
              <w:top w:val="single" w:sz="4" w:space="0" w:color="00AEEF"/>
              <w:bottom w:val="single" w:sz="4" w:space="0" w:color="00AEEF"/>
            </w:tcBorders>
          </w:tcPr>
          <w:p w14:paraId="30750A7D" w14:textId="77777777" w:rsidR="00A5500D" w:rsidRDefault="00000000">
            <w:pPr>
              <w:pStyle w:val="TableParagraph"/>
              <w:ind w:left="80"/>
              <w:rPr>
                <w:sz w:val="17"/>
              </w:rPr>
            </w:pPr>
            <w:r>
              <w:rPr>
                <w:spacing w:val="-2"/>
                <w:w w:val="85"/>
                <w:sz w:val="17"/>
              </w:rPr>
              <w:t>35-</w:t>
            </w:r>
            <w:r>
              <w:rPr>
                <w:spacing w:val="-5"/>
                <w:w w:val="95"/>
                <w:sz w:val="17"/>
              </w:rPr>
              <w:t>44</w:t>
            </w:r>
          </w:p>
        </w:tc>
        <w:tc>
          <w:tcPr>
            <w:tcW w:w="2374" w:type="dxa"/>
            <w:tcBorders>
              <w:top w:val="single" w:sz="4" w:space="0" w:color="00AEEF"/>
              <w:bottom w:val="single" w:sz="4" w:space="0" w:color="00AEEF"/>
            </w:tcBorders>
          </w:tcPr>
          <w:p w14:paraId="15202FD6" w14:textId="77777777" w:rsidR="00A5500D" w:rsidRDefault="00000000">
            <w:pPr>
              <w:pStyle w:val="TableParagraph"/>
              <w:ind w:right="280"/>
              <w:jc w:val="right"/>
              <w:rPr>
                <w:sz w:val="17"/>
              </w:rPr>
            </w:pPr>
            <w:r>
              <w:rPr>
                <w:spacing w:val="-5"/>
                <w:sz w:val="17"/>
              </w:rPr>
              <w:t>22</w:t>
            </w:r>
          </w:p>
        </w:tc>
        <w:tc>
          <w:tcPr>
            <w:tcW w:w="963" w:type="dxa"/>
            <w:tcBorders>
              <w:top w:val="single" w:sz="4" w:space="0" w:color="00AEEF"/>
              <w:bottom w:val="single" w:sz="4" w:space="0" w:color="00AEEF"/>
            </w:tcBorders>
          </w:tcPr>
          <w:p w14:paraId="0ED7D0BA" w14:textId="77777777" w:rsidR="00A5500D" w:rsidRDefault="00000000">
            <w:pPr>
              <w:pStyle w:val="TableParagraph"/>
              <w:ind w:right="303"/>
              <w:jc w:val="right"/>
              <w:rPr>
                <w:sz w:val="17"/>
              </w:rPr>
            </w:pPr>
            <w:r>
              <w:rPr>
                <w:spacing w:val="-10"/>
                <w:sz w:val="17"/>
              </w:rPr>
              <w:t>4</w:t>
            </w:r>
          </w:p>
        </w:tc>
        <w:tc>
          <w:tcPr>
            <w:tcW w:w="1479" w:type="dxa"/>
            <w:tcBorders>
              <w:top w:val="single" w:sz="4" w:space="0" w:color="00AEEF"/>
              <w:bottom w:val="single" w:sz="4" w:space="0" w:color="00AEEF"/>
            </w:tcBorders>
          </w:tcPr>
          <w:p w14:paraId="086F3AF4" w14:textId="77777777" w:rsidR="00A5500D" w:rsidRDefault="00000000">
            <w:pPr>
              <w:pStyle w:val="TableParagraph"/>
              <w:ind w:right="280"/>
              <w:jc w:val="right"/>
              <w:rPr>
                <w:sz w:val="17"/>
              </w:rPr>
            </w:pPr>
            <w:r>
              <w:rPr>
                <w:spacing w:val="-10"/>
                <w:sz w:val="17"/>
              </w:rPr>
              <w:t>0</w:t>
            </w:r>
          </w:p>
        </w:tc>
        <w:tc>
          <w:tcPr>
            <w:tcW w:w="751" w:type="dxa"/>
            <w:tcBorders>
              <w:top w:val="single" w:sz="4" w:space="0" w:color="00AEEF"/>
              <w:bottom w:val="single" w:sz="4" w:space="0" w:color="00AEEF"/>
            </w:tcBorders>
          </w:tcPr>
          <w:p w14:paraId="2E354BC7" w14:textId="77777777" w:rsidR="00A5500D" w:rsidRDefault="00000000">
            <w:pPr>
              <w:pStyle w:val="TableParagraph"/>
              <w:ind w:right="83"/>
              <w:jc w:val="right"/>
              <w:rPr>
                <w:sz w:val="17"/>
              </w:rPr>
            </w:pPr>
            <w:r>
              <w:rPr>
                <w:spacing w:val="-5"/>
                <w:sz w:val="17"/>
              </w:rPr>
              <w:t>26</w:t>
            </w:r>
          </w:p>
        </w:tc>
      </w:tr>
      <w:tr w:rsidR="00A5500D" w14:paraId="0070488F" w14:textId="77777777">
        <w:trPr>
          <w:trHeight w:val="381"/>
        </w:trPr>
        <w:tc>
          <w:tcPr>
            <w:tcW w:w="2433" w:type="dxa"/>
            <w:tcBorders>
              <w:top w:val="single" w:sz="4" w:space="0" w:color="00AEEF"/>
              <w:bottom w:val="single" w:sz="4" w:space="0" w:color="00AEEF"/>
            </w:tcBorders>
          </w:tcPr>
          <w:p w14:paraId="62B63B84" w14:textId="77777777" w:rsidR="00A5500D" w:rsidRDefault="00000000">
            <w:pPr>
              <w:pStyle w:val="TableParagraph"/>
              <w:ind w:left="80"/>
              <w:rPr>
                <w:sz w:val="17"/>
              </w:rPr>
            </w:pPr>
            <w:r>
              <w:rPr>
                <w:spacing w:val="-2"/>
                <w:w w:val="85"/>
                <w:sz w:val="17"/>
              </w:rPr>
              <w:t>45-</w:t>
            </w:r>
            <w:r>
              <w:rPr>
                <w:spacing w:val="-5"/>
                <w:sz w:val="17"/>
              </w:rPr>
              <w:t>54</w:t>
            </w:r>
          </w:p>
        </w:tc>
        <w:tc>
          <w:tcPr>
            <w:tcW w:w="2374" w:type="dxa"/>
            <w:tcBorders>
              <w:top w:val="single" w:sz="4" w:space="0" w:color="00AEEF"/>
              <w:bottom w:val="single" w:sz="4" w:space="0" w:color="00AEEF"/>
            </w:tcBorders>
          </w:tcPr>
          <w:p w14:paraId="04161E35" w14:textId="77777777" w:rsidR="00A5500D" w:rsidRDefault="00000000">
            <w:pPr>
              <w:pStyle w:val="TableParagraph"/>
              <w:ind w:right="279"/>
              <w:jc w:val="right"/>
              <w:rPr>
                <w:sz w:val="17"/>
              </w:rPr>
            </w:pPr>
            <w:r>
              <w:rPr>
                <w:spacing w:val="-10"/>
                <w:sz w:val="17"/>
              </w:rPr>
              <w:t>5</w:t>
            </w:r>
          </w:p>
        </w:tc>
        <w:tc>
          <w:tcPr>
            <w:tcW w:w="963" w:type="dxa"/>
            <w:tcBorders>
              <w:top w:val="single" w:sz="4" w:space="0" w:color="00AEEF"/>
              <w:bottom w:val="single" w:sz="4" w:space="0" w:color="00AEEF"/>
            </w:tcBorders>
          </w:tcPr>
          <w:p w14:paraId="5F919644" w14:textId="77777777" w:rsidR="00A5500D" w:rsidRDefault="00000000">
            <w:pPr>
              <w:pStyle w:val="TableParagraph"/>
              <w:ind w:right="303"/>
              <w:jc w:val="right"/>
              <w:rPr>
                <w:sz w:val="17"/>
              </w:rPr>
            </w:pPr>
            <w:r>
              <w:rPr>
                <w:spacing w:val="-10"/>
                <w:sz w:val="17"/>
              </w:rPr>
              <w:t>4</w:t>
            </w:r>
          </w:p>
        </w:tc>
        <w:tc>
          <w:tcPr>
            <w:tcW w:w="1479" w:type="dxa"/>
            <w:tcBorders>
              <w:top w:val="single" w:sz="4" w:space="0" w:color="00AEEF"/>
              <w:bottom w:val="single" w:sz="4" w:space="0" w:color="00AEEF"/>
            </w:tcBorders>
          </w:tcPr>
          <w:p w14:paraId="6F3EA5B0" w14:textId="77777777" w:rsidR="00A5500D" w:rsidRDefault="00000000">
            <w:pPr>
              <w:pStyle w:val="TableParagraph"/>
              <w:ind w:right="280"/>
              <w:jc w:val="right"/>
              <w:rPr>
                <w:sz w:val="17"/>
              </w:rPr>
            </w:pPr>
            <w:r>
              <w:rPr>
                <w:spacing w:val="-10"/>
                <w:sz w:val="17"/>
              </w:rPr>
              <w:t>0</w:t>
            </w:r>
          </w:p>
        </w:tc>
        <w:tc>
          <w:tcPr>
            <w:tcW w:w="751" w:type="dxa"/>
            <w:tcBorders>
              <w:top w:val="single" w:sz="4" w:space="0" w:color="00AEEF"/>
              <w:bottom w:val="single" w:sz="4" w:space="0" w:color="00AEEF"/>
            </w:tcBorders>
          </w:tcPr>
          <w:p w14:paraId="51673BDC" w14:textId="77777777" w:rsidR="00A5500D" w:rsidRDefault="00000000">
            <w:pPr>
              <w:pStyle w:val="TableParagraph"/>
              <w:ind w:right="82"/>
              <w:jc w:val="right"/>
              <w:rPr>
                <w:sz w:val="17"/>
              </w:rPr>
            </w:pPr>
            <w:r>
              <w:rPr>
                <w:spacing w:val="-10"/>
                <w:sz w:val="17"/>
              </w:rPr>
              <w:t>9</w:t>
            </w:r>
          </w:p>
        </w:tc>
      </w:tr>
      <w:tr w:rsidR="00A5500D" w14:paraId="5C073444" w14:textId="77777777">
        <w:trPr>
          <w:trHeight w:val="381"/>
        </w:trPr>
        <w:tc>
          <w:tcPr>
            <w:tcW w:w="2433" w:type="dxa"/>
            <w:tcBorders>
              <w:top w:val="single" w:sz="4" w:space="0" w:color="00AEEF"/>
              <w:bottom w:val="single" w:sz="4" w:space="0" w:color="00AEEF"/>
            </w:tcBorders>
          </w:tcPr>
          <w:p w14:paraId="6E9C3D0F" w14:textId="77777777" w:rsidR="00A5500D" w:rsidRDefault="00000000">
            <w:pPr>
              <w:pStyle w:val="TableParagraph"/>
              <w:ind w:left="80"/>
              <w:rPr>
                <w:sz w:val="17"/>
              </w:rPr>
            </w:pPr>
            <w:r>
              <w:rPr>
                <w:w w:val="85"/>
                <w:sz w:val="17"/>
              </w:rPr>
              <w:t>55</w:t>
            </w:r>
            <w:r>
              <w:rPr>
                <w:spacing w:val="-1"/>
                <w:w w:val="85"/>
                <w:sz w:val="17"/>
              </w:rPr>
              <w:t xml:space="preserve"> </w:t>
            </w:r>
            <w:r>
              <w:rPr>
                <w:w w:val="85"/>
                <w:sz w:val="17"/>
              </w:rPr>
              <w:t>and</w:t>
            </w:r>
            <w:r>
              <w:rPr>
                <w:spacing w:val="-6"/>
                <w:sz w:val="17"/>
              </w:rPr>
              <w:t xml:space="preserve"> </w:t>
            </w:r>
            <w:r>
              <w:rPr>
                <w:spacing w:val="-4"/>
                <w:w w:val="85"/>
                <w:sz w:val="17"/>
              </w:rPr>
              <w:t>over</w:t>
            </w:r>
          </w:p>
        </w:tc>
        <w:tc>
          <w:tcPr>
            <w:tcW w:w="2374" w:type="dxa"/>
            <w:tcBorders>
              <w:top w:val="single" w:sz="4" w:space="0" w:color="00AEEF"/>
              <w:bottom w:val="single" w:sz="4" w:space="0" w:color="00AEEF"/>
            </w:tcBorders>
          </w:tcPr>
          <w:p w14:paraId="7ADF619B" w14:textId="77777777" w:rsidR="00A5500D" w:rsidRDefault="00000000">
            <w:pPr>
              <w:pStyle w:val="TableParagraph"/>
              <w:ind w:right="279"/>
              <w:jc w:val="right"/>
              <w:rPr>
                <w:sz w:val="17"/>
              </w:rPr>
            </w:pPr>
            <w:r>
              <w:rPr>
                <w:spacing w:val="-10"/>
                <w:sz w:val="17"/>
              </w:rPr>
              <w:t>4</w:t>
            </w:r>
          </w:p>
        </w:tc>
        <w:tc>
          <w:tcPr>
            <w:tcW w:w="963" w:type="dxa"/>
            <w:tcBorders>
              <w:top w:val="single" w:sz="4" w:space="0" w:color="00AEEF"/>
              <w:bottom w:val="single" w:sz="4" w:space="0" w:color="00AEEF"/>
            </w:tcBorders>
          </w:tcPr>
          <w:p w14:paraId="66B077F5" w14:textId="77777777" w:rsidR="00A5500D" w:rsidRDefault="00000000">
            <w:pPr>
              <w:pStyle w:val="TableParagraph"/>
              <w:ind w:right="303"/>
              <w:jc w:val="right"/>
              <w:rPr>
                <w:sz w:val="17"/>
              </w:rPr>
            </w:pPr>
            <w:r>
              <w:rPr>
                <w:spacing w:val="-10"/>
                <w:sz w:val="17"/>
              </w:rPr>
              <w:t>1</w:t>
            </w:r>
          </w:p>
        </w:tc>
        <w:tc>
          <w:tcPr>
            <w:tcW w:w="1479" w:type="dxa"/>
            <w:tcBorders>
              <w:top w:val="single" w:sz="4" w:space="0" w:color="00AEEF"/>
              <w:bottom w:val="single" w:sz="4" w:space="0" w:color="00AEEF"/>
            </w:tcBorders>
          </w:tcPr>
          <w:p w14:paraId="1AF6ED90" w14:textId="77777777" w:rsidR="00A5500D" w:rsidRDefault="00000000">
            <w:pPr>
              <w:pStyle w:val="TableParagraph"/>
              <w:ind w:right="280"/>
              <w:jc w:val="right"/>
              <w:rPr>
                <w:sz w:val="17"/>
              </w:rPr>
            </w:pPr>
            <w:r>
              <w:rPr>
                <w:spacing w:val="-10"/>
                <w:sz w:val="17"/>
              </w:rPr>
              <w:t>0</w:t>
            </w:r>
          </w:p>
        </w:tc>
        <w:tc>
          <w:tcPr>
            <w:tcW w:w="751" w:type="dxa"/>
            <w:tcBorders>
              <w:top w:val="single" w:sz="4" w:space="0" w:color="00AEEF"/>
              <w:bottom w:val="single" w:sz="4" w:space="0" w:color="00AEEF"/>
            </w:tcBorders>
          </w:tcPr>
          <w:p w14:paraId="0E0474F3" w14:textId="77777777" w:rsidR="00A5500D" w:rsidRDefault="00000000">
            <w:pPr>
              <w:pStyle w:val="TableParagraph"/>
              <w:ind w:right="82"/>
              <w:jc w:val="right"/>
              <w:rPr>
                <w:sz w:val="17"/>
              </w:rPr>
            </w:pPr>
            <w:r>
              <w:rPr>
                <w:spacing w:val="-10"/>
                <w:sz w:val="17"/>
              </w:rPr>
              <w:t>5</w:t>
            </w:r>
          </w:p>
        </w:tc>
      </w:tr>
    </w:tbl>
    <w:p w14:paraId="1B6CF211" w14:textId="77777777" w:rsidR="00A5500D" w:rsidRDefault="00A5500D">
      <w:pPr>
        <w:pStyle w:val="BodyText"/>
        <w:spacing w:before="39"/>
        <w:rPr>
          <w:rFonts w:ascii="Montserrat SemiBold"/>
          <w:b/>
        </w:rPr>
      </w:pPr>
    </w:p>
    <w:p w14:paraId="3D8F3617" w14:textId="77777777" w:rsidR="00A5500D" w:rsidRDefault="00000000">
      <w:pPr>
        <w:ind w:left="284"/>
        <w:rPr>
          <w:rFonts w:ascii="Montserrat SemiBold"/>
          <w:b/>
          <w:sz w:val="20"/>
        </w:rPr>
      </w:pPr>
      <w:r>
        <w:rPr>
          <w:rFonts w:ascii="Montserrat SemiBold"/>
          <w:b/>
          <w:color w:val="106EB0"/>
          <w:w w:val="85"/>
          <w:sz w:val="20"/>
        </w:rPr>
        <w:t>Table</w:t>
      </w:r>
      <w:r>
        <w:rPr>
          <w:rFonts w:ascii="Montserrat SemiBold"/>
          <w:b/>
          <w:color w:val="106EB0"/>
          <w:spacing w:val="-2"/>
          <w:w w:val="85"/>
          <w:sz w:val="20"/>
        </w:rPr>
        <w:t xml:space="preserve"> </w:t>
      </w:r>
      <w:r>
        <w:rPr>
          <w:rFonts w:ascii="Montserrat SemiBold"/>
          <w:b/>
          <w:color w:val="106EB0"/>
          <w:w w:val="85"/>
          <w:sz w:val="20"/>
        </w:rPr>
        <w:t>26:</w:t>
      </w:r>
      <w:r>
        <w:rPr>
          <w:rFonts w:ascii="Montserrat SemiBold"/>
          <w:b/>
          <w:color w:val="106EB0"/>
          <w:spacing w:val="-1"/>
          <w:w w:val="85"/>
          <w:sz w:val="20"/>
        </w:rPr>
        <w:t xml:space="preserve"> </w:t>
      </w:r>
      <w:r>
        <w:rPr>
          <w:rFonts w:ascii="Montserrat SemiBold"/>
          <w:b/>
          <w:w w:val="85"/>
          <w:sz w:val="20"/>
        </w:rPr>
        <w:t>Headcount</w:t>
      </w:r>
      <w:r>
        <w:rPr>
          <w:rFonts w:ascii="Montserrat SemiBold"/>
          <w:b/>
          <w:spacing w:val="-1"/>
          <w:w w:val="85"/>
          <w:sz w:val="20"/>
        </w:rPr>
        <w:t xml:space="preserve"> </w:t>
      </w:r>
      <w:r>
        <w:rPr>
          <w:rFonts w:ascii="Montserrat SemiBold"/>
          <w:b/>
          <w:w w:val="85"/>
          <w:sz w:val="20"/>
        </w:rPr>
        <w:t>by</w:t>
      </w:r>
      <w:r>
        <w:rPr>
          <w:rFonts w:ascii="Montserrat SemiBold"/>
          <w:b/>
          <w:spacing w:val="-1"/>
          <w:w w:val="85"/>
          <w:sz w:val="20"/>
        </w:rPr>
        <w:t xml:space="preserve"> </w:t>
      </w:r>
      <w:r>
        <w:rPr>
          <w:rFonts w:ascii="Montserrat SemiBold"/>
          <w:b/>
          <w:w w:val="85"/>
          <w:sz w:val="20"/>
        </w:rPr>
        <w:t>average</w:t>
      </w:r>
      <w:r>
        <w:rPr>
          <w:rFonts w:ascii="Montserrat SemiBold"/>
          <w:b/>
          <w:spacing w:val="-1"/>
          <w:w w:val="85"/>
          <w:sz w:val="20"/>
        </w:rPr>
        <w:t xml:space="preserve"> </w:t>
      </w:r>
      <w:r>
        <w:rPr>
          <w:rFonts w:ascii="Montserrat SemiBold"/>
          <w:b/>
          <w:w w:val="85"/>
          <w:sz w:val="20"/>
        </w:rPr>
        <w:t>years</w:t>
      </w:r>
      <w:r>
        <w:rPr>
          <w:rFonts w:ascii="Montserrat SemiBold"/>
          <w:b/>
          <w:spacing w:val="-2"/>
          <w:w w:val="85"/>
          <w:sz w:val="20"/>
        </w:rPr>
        <w:t xml:space="preserve"> </w:t>
      </w:r>
      <w:r>
        <w:rPr>
          <w:rFonts w:ascii="Montserrat SemiBold"/>
          <w:b/>
          <w:w w:val="85"/>
          <w:sz w:val="20"/>
        </w:rPr>
        <w:t>of</w:t>
      </w:r>
      <w:r>
        <w:rPr>
          <w:rFonts w:ascii="Montserrat SemiBold"/>
          <w:b/>
          <w:spacing w:val="-1"/>
          <w:w w:val="85"/>
          <w:sz w:val="20"/>
        </w:rPr>
        <w:t xml:space="preserve"> </w:t>
      </w:r>
      <w:r>
        <w:rPr>
          <w:rFonts w:ascii="Montserrat SemiBold"/>
          <w:b/>
          <w:w w:val="85"/>
          <w:sz w:val="20"/>
        </w:rPr>
        <w:t>service</w:t>
      </w:r>
      <w:r>
        <w:rPr>
          <w:rFonts w:ascii="Montserrat SemiBold"/>
          <w:b/>
          <w:spacing w:val="-1"/>
          <w:w w:val="85"/>
          <w:sz w:val="20"/>
        </w:rPr>
        <w:t xml:space="preserve"> </w:t>
      </w:r>
      <w:r>
        <w:rPr>
          <w:rFonts w:ascii="Montserrat SemiBold"/>
          <w:b/>
          <w:w w:val="85"/>
          <w:sz w:val="20"/>
        </w:rPr>
        <w:t>and</w:t>
      </w:r>
      <w:r>
        <w:rPr>
          <w:rFonts w:ascii="Montserrat SemiBold"/>
          <w:b/>
          <w:spacing w:val="-1"/>
          <w:w w:val="85"/>
          <w:sz w:val="20"/>
        </w:rPr>
        <w:t xml:space="preserve"> </w:t>
      </w:r>
      <w:r>
        <w:rPr>
          <w:rFonts w:ascii="Montserrat SemiBold"/>
          <w:b/>
          <w:spacing w:val="-2"/>
          <w:w w:val="85"/>
          <w:sz w:val="20"/>
        </w:rPr>
        <w:t>gender</w:t>
      </w:r>
    </w:p>
    <w:p w14:paraId="3A1AE7DF" w14:textId="77777777" w:rsidR="00A5500D" w:rsidRDefault="00A5500D">
      <w:pPr>
        <w:pStyle w:val="BodyText"/>
        <w:spacing w:before="6"/>
        <w:rPr>
          <w:rFonts w:ascii="Montserrat SemiBold"/>
          <w:b/>
          <w:sz w:val="11"/>
        </w:rPr>
      </w:pPr>
    </w:p>
    <w:tbl>
      <w:tblPr>
        <w:tblW w:w="0" w:type="auto"/>
        <w:tblInd w:w="291" w:type="dxa"/>
        <w:tblLayout w:type="fixed"/>
        <w:tblCellMar>
          <w:left w:w="0" w:type="dxa"/>
          <w:right w:w="0" w:type="dxa"/>
        </w:tblCellMar>
        <w:tblLook w:val="01E0" w:firstRow="1" w:lastRow="1" w:firstColumn="1" w:lastColumn="1" w:noHBand="0" w:noVBand="0"/>
      </w:tblPr>
      <w:tblGrid>
        <w:gridCol w:w="2959"/>
        <w:gridCol w:w="2046"/>
        <w:gridCol w:w="961"/>
        <w:gridCol w:w="1375"/>
        <w:gridCol w:w="655"/>
      </w:tblGrid>
      <w:tr w:rsidR="00A5500D" w14:paraId="53334257" w14:textId="77777777">
        <w:trPr>
          <w:trHeight w:val="391"/>
        </w:trPr>
        <w:tc>
          <w:tcPr>
            <w:tcW w:w="2959" w:type="dxa"/>
            <w:shd w:val="clear" w:color="auto" w:fill="106EB0"/>
          </w:tcPr>
          <w:p w14:paraId="353E35D9" w14:textId="77777777" w:rsidR="00A5500D" w:rsidRDefault="00000000">
            <w:pPr>
              <w:pStyle w:val="TableParagraph"/>
              <w:spacing w:before="113"/>
              <w:ind w:left="85"/>
              <w:rPr>
                <w:rFonts w:ascii="Montserrat SemiBold"/>
                <w:b/>
                <w:sz w:val="17"/>
              </w:rPr>
            </w:pPr>
            <w:r>
              <w:rPr>
                <w:rFonts w:ascii="Montserrat SemiBold"/>
                <w:b/>
                <w:color w:val="FFFFFF"/>
                <w:spacing w:val="-2"/>
                <w:sz w:val="17"/>
              </w:rPr>
              <w:t>Gender</w:t>
            </w:r>
          </w:p>
        </w:tc>
        <w:tc>
          <w:tcPr>
            <w:tcW w:w="2046" w:type="dxa"/>
            <w:shd w:val="clear" w:color="auto" w:fill="106EB0"/>
          </w:tcPr>
          <w:p w14:paraId="2EA48586" w14:textId="77777777" w:rsidR="00A5500D" w:rsidRDefault="00000000">
            <w:pPr>
              <w:pStyle w:val="TableParagraph"/>
              <w:spacing w:before="113"/>
              <w:ind w:right="290"/>
              <w:jc w:val="right"/>
              <w:rPr>
                <w:rFonts w:ascii="Montserrat SemiBold"/>
                <w:b/>
                <w:sz w:val="17"/>
              </w:rPr>
            </w:pPr>
            <w:r>
              <w:rPr>
                <w:rFonts w:ascii="Montserrat SemiBold"/>
                <w:b/>
                <w:color w:val="FFFFFF"/>
                <w:spacing w:val="-2"/>
                <w:sz w:val="17"/>
              </w:rPr>
              <w:t>Female</w:t>
            </w:r>
          </w:p>
        </w:tc>
        <w:tc>
          <w:tcPr>
            <w:tcW w:w="961" w:type="dxa"/>
            <w:shd w:val="clear" w:color="auto" w:fill="106EB0"/>
          </w:tcPr>
          <w:p w14:paraId="78A3284A" w14:textId="77777777" w:rsidR="00A5500D" w:rsidRDefault="00000000">
            <w:pPr>
              <w:pStyle w:val="TableParagraph"/>
              <w:spacing w:before="113"/>
              <w:ind w:right="291"/>
              <w:jc w:val="right"/>
              <w:rPr>
                <w:rFonts w:ascii="Montserrat SemiBold"/>
                <w:b/>
                <w:sz w:val="17"/>
              </w:rPr>
            </w:pPr>
            <w:r>
              <w:rPr>
                <w:rFonts w:ascii="Montserrat SemiBold"/>
                <w:b/>
                <w:color w:val="FFFFFF"/>
                <w:spacing w:val="-4"/>
                <w:sz w:val="17"/>
              </w:rPr>
              <w:t>Male</w:t>
            </w:r>
          </w:p>
        </w:tc>
        <w:tc>
          <w:tcPr>
            <w:tcW w:w="1375" w:type="dxa"/>
            <w:shd w:val="clear" w:color="auto" w:fill="106EB0"/>
          </w:tcPr>
          <w:p w14:paraId="264D8B15" w14:textId="77777777" w:rsidR="00A5500D" w:rsidRDefault="00000000">
            <w:pPr>
              <w:pStyle w:val="TableParagraph"/>
              <w:spacing w:before="113"/>
              <w:ind w:right="192"/>
              <w:jc w:val="right"/>
              <w:rPr>
                <w:rFonts w:ascii="Montserrat SemiBold"/>
                <w:b/>
                <w:sz w:val="17"/>
              </w:rPr>
            </w:pPr>
            <w:r>
              <w:rPr>
                <w:rFonts w:ascii="Montserrat SemiBold"/>
                <w:b/>
                <w:color w:val="FFFFFF"/>
                <w:w w:val="85"/>
                <w:sz w:val="17"/>
              </w:rPr>
              <w:t>Non-</w:t>
            </w:r>
            <w:r>
              <w:rPr>
                <w:rFonts w:ascii="Montserrat SemiBold"/>
                <w:b/>
                <w:color w:val="FFFFFF"/>
                <w:spacing w:val="-2"/>
                <w:sz w:val="17"/>
              </w:rPr>
              <w:t>Binary</w:t>
            </w:r>
          </w:p>
        </w:tc>
        <w:tc>
          <w:tcPr>
            <w:tcW w:w="655" w:type="dxa"/>
            <w:shd w:val="clear" w:color="auto" w:fill="106EB0"/>
          </w:tcPr>
          <w:p w14:paraId="07DD6333" w14:textId="77777777" w:rsidR="00A5500D" w:rsidRDefault="00000000">
            <w:pPr>
              <w:pStyle w:val="TableParagraph"/>
              <w:spacing w:before="113"/>
              <w:ind w:right="76"/>
              <w:jc w:val="right"/>
              <w:rPr>
                <w:rFonts w:ascii="Montserrat SemiBold"/>
                <w:b/>
                <w:sz w:val="17"/>
              </w:rPr>
            </w:pPr>
            <w:r>
              <w:rPr>
                <w:rFonts w:ascii="Montserrat SemiBold"/>
                <w:b/>
                <w:color w:val="FFFFFF"/>
                <w:spacing w:val="-2"/>
                <w:sz w:val="17"/>
              </w:rPr>
              <w:t>Total</w:t>
            </w:r>
          </w:p>
        </w:tc>
      </w:tr>
      <w:tr w:rsidR="00A5500D" w14:paraId="12D8B53E" w14:textId="77777777">
        <w:trPr>
          <w:trHeight w:val="383"/>
        </w:trPr>
        <w:tc>
          <w:tcPr>
            <w:tcW w:w="2959" w:type="dxa"/>
            <w:tcBorders>
              <w:bottom w:val="single" w:sz="4" w:space="0" w:color="00AEEF"/>
            </w:tcBorders>
          </w:tcPr>
          <w:p w14:paraId="7084E0E3" w14:textId="77777777" w:rsidR="00A5500D" w:rsidRDefault="00000000">
            <w:pPr>
              <w:pStyle w:val="TableParagraph"/>
              <w:spacing w:before="110"/>
              <w:ind w:left="80"/>
              <w:rPr>
                <w:sz w:val="17"/>
              </w:rPr>
            </w:pPr>
            <w:r>
              <w:rPr>
                <w:spacing w:val="-2"/>
                <w:w w:val="85"/>
                <w:sz w:val="17"/>
              </w:rPr>
              <w:t>Average</w:t>
            </w:r>
            <w:r>
              <w:rPr>
                <w:spacing w:val="-3"/>
                <w:sz w:val="17"/>
              </w:rPr>
              <w:t xml:space="preserve"> </w:t>
            </w:r>
            <w:r>
              <w:rPr>
                <w:spacing w:val="-2"/>
                <w:w w:val="85"/>
                <w:sz w:val="17"/>
              </w:rPr>
              <w:t>years</w:t>
            </w:r>
            <w:r>
              <w:rPr>
                <w:spacing w:val="-2"/>
                <w:sz w:val="17"/>
              </w:rPr>
              <w:t xml:space="preserve"> </w:t>
            </w:r>
            <w:r>
              <w:rPr>
                <w:spacing w:val="-2"/>
                <w:w w:val="85"/>
                <w:sz w:val="17"/>
              </w:rPr>
              <w:t>of</w:t>
            </w:r>
            <w:r>
              <w:rPr>
                <w:spacing w:val="-3"/>
                <w:sz w:val="17"/>
              </w:rPr>
              <w:t xml:space="preserve"> </w:t>
            </w:r>
            <w:r>
              <w:rPr>
                <w:spacing w:val="-2"/>
                <w:w w:val="85"/>
                <w:sz w:val="17"/>
              </w:rPr>
              <w:t>service</w:t>
            </w:r>
          </w:p>
        </w:tc>
        <w:tc>
          <w:tcPr>
            <w:tcW w:w="2046" w:type="dxa"/>
            <w:tcBorders>
              <w:bottom w:val="single" w:sz="4" w:space="0" w:color="00AEEF"/>
            </w:tcBorders>
          </w:tcPr>
          <w:p w14:paraId="34B46A23" w14:textId="77777777" w:rsidR="00A5500D" w:rsidRDefault="00000000">
            <w:pPr>
              <w:pStyle w:val="TableParagraph"/>
              <w:spacing w:before="110"/>
              <w:ind w:right="290"/>
              <w:jc w:val="right"/>
              <w:rPr>
                <w:sz w:val="17"/>
              </w:rPr>
            </w:pPr>
            <w:r>
              <w:rPr>
                <w:spacing w:val="-5"/>
                <w:sz w:val="17"/>
              </w:rPr>
              <w:t>4.4</w:t>
            </w:r>
          </w:p>
        </w:tc>
        <w:tc>
          <w:tcPr>
            <w:tcW w:w="961" w:type="dxa"/>
            <w:tcBorders>
              <w:bottom w:val="single" w:sz="4" w:space="0" w:color="00AEEF"/>
            </w:tcBorders>
          </w:tcPr>
          <w:p w14:paraId="08589C5B" w14:textId="77777777" w:rsidR="00A5500D" w:rsidRDefault="00000000">
            <w:pPr>
              <w:pStyle w:val="TableParagraph"/>
              <w:spacing w:before="110"/>
              <w:ind w:right="287"/>
              <w:jc w:val="right"/>
              <w:rPr>
                <w:sz w:val="17"/>
              </w:rPr>
            </w:pPr>
            <w:r>
              <w:rPr>
                <w:spacing w:val="-5"/>
                <w:sz w:val="17"/>
              </w:rPr>
              <w:t>4.2</w:t>
            </w:r>
          </w:p>
        </w:tc>
        <w:tc>
          <w:tcPr>
            <w:tcW w:w="1375" w:type="dxa"/>
            <w:tcBorders>
              <w:bottom w:val="single" w:sz="4" w:space="0" w:color="00AEEF"/>
            </w:tcBorders>
          </w:tcPr>
          <w:p w14:paraId="4A730827" w14:textId="77777777" w:rsidR="00A5500D" w:rsidRDefault="00000000">
            <w:pPr>
              <w:pStyle w:val="TableParagraph"/>
              <w:spacing w:before="110"/>
              <w:ind w:right="188"/>
              <w:jc w:val="right"/>
              <w:rPr>
                <w:sz w:val="17"/>
              </w:rPr>
            </w:pPr>
            <w:r>
              <w:rPr>
                <w:spacing w:val="-10"/>
                <w:sz w:val="17"/>
              </w:rPr>
              <w:t>0</w:t>
            </w:r>
          </w:p>
        </w:tc>
        <w:tc>
          <w:tcPr>
            <w:tcW w:w="655" w:type="dxa"/>
            <w:tcBorders>
              <w:bottom w:val="single" w:sz="4" w:space="0" w:color="00AEEF"/>
            </w:tcBorders>
          </w:tcPr>
          <w:p w14:paraId="3A0CA9BE" w14:textId="77777777" w:rsidR="00A5500D" w:rsidRDefault="00000000">
            <w:pPr>
              <w:pStyle w:val="TableParagraph"/>
              <w:spacing w:before="110"/>
              <w:ind w:right="72"/>
              <w:jc w:val="right"/>
              <w:rPr>
                <w:sz w:val="17"/>
              </w:rPr>
            </w:pPr>
            <w:r>
              <w:rPr>
                <w:spacing w:val="-5"/>
                <w:sz w:val="17"/>
              </w:rPr>
              <w:t>4.3</w:t>
            </w:r>
          </w:p>
        </w:tc>
      </w:tr>
    </w:tbl>
    <w:p w14:paraId="1EADCF7C" w14:textId="77777777" w:rsidR="00A5500D" w:rsidRDefault="00A5500D">
      <w:pPr>
        <w:pStyle w:val="BodyText"/>
        <w:spacing w:before="37"/>
        <w:rPr>
          <w:rFonts w:ascii="Montserrat SemiBold"/>
          <w:b/>
        </w:rPr>
      </w:pPr>
    </w:p>
    <w:p w14:paraId="0CFD9839" w14:textId="77777777" w:rsidR="00A5500D" w:rsidRDefault="00000000">
      <w:pPr>
        <w:ind w:left="284"/>
        <w:rPr>
          <w:rFonts w:ascii="Montserrat SemiBold"/>
          <w:b/>
          <w:sz w:val="20"/>
        </w:rPr>
      </w:pPr>
      <w:r>
        <w:rPr>
          <w:rFonts w:ascii="Montserrat SemiBold"/>
          <w:b/>
          <w:color w:val="106EB0"/>
          <w:w w:val="85"/>
          <w:sz w:val="20"/>
        </w:rPr>
        <w:t>Table</w:t>
      </w:r>
      <w:r>
        <w:rPr>
          <w:rFonts w:ascii="Montserrat SemiBold"/>
          <w:b/>
          <w:color w:val="106EB0"/>
          <w:spacing w:val="-1"/>
          <w:w w:val="85"/>
          <w:sz w:val="20"/>
        </w:rPr>
        <w:t xml:space="preserve"> </w:t>
      </w:r>
      <w:r>
        <w:rPr>
          <w:rFonts w:ascii="Montserrat SemiBold"/>
          <w:b/>
          <w:color w:val="106EB0"/>
          <w:w w:val="85"/>
          <w:sz w:val="20"/>
        </w:rPr>
        <w:t>27:</w:t>
      </w:r>
      <w:r>
        <w:rPr>
          <w:rFonts w:ascii="Montserrat SemiBold"/>
          <w:b/>
          <w:color w:val="106EB0"/>
          <w:spacing w:val="-8"/>
          <w:sz w:val="20"/>
        </w:rPr>
        <w:t xml:space="preserve"> </w:t>
      </w:r>
      <w:r>
        <w:rPr>
          <w:rFonts w:ascii="Montserrat SemiBold"/>
          <w:b/>
          <w:w w:val="85"/>
          <w:sz w:val="20"/>
        </w:rPr>
        <w:t>Recruitment</w:t>
      </w:r>
      <w:r>
        <w:rPr>
          <w:rFonts w:ascii="Montserrat SemiBold"/>
          <w:b/>
          <w:spacing w:val="-8"/>
          <w:sz w:val="20"/>
        </w:rPr>
        <w:t xml:space="preserve"> </w:t>
      </w:r>
      <w:r>
        <w:rPr>
          <w:rFonts w:ascii="Montserrat SemiBold"/>
          <w:b/>
          <w:w w:val="85"/>
          <w:sz w:val="20"/>
        </w:rPr>
        <w:t>and</w:t>
      </w:r>
      <w:r>
        <w:rPr>
          <w:rFonts w:ascii="Montserrat SemiBold"/>
          <w:b/>
          <w:spacing w:val="-9"/>
          <w:sz w:val="20"/>
        </w:rPr>
        <w:t xml:space="preserve"> </w:t>
      </w:r>
      <w:r>
        <w:rPr>
          <w:rFonts w:ascii="Montserrat SemiBold"/>
          <w:b/>
          <w:w w:val="85"/>
          <w:sz w:val="20"/>
        </w:rPr>
        <w:t>Separation</w:t>
      </w:r>
      <w:r>
        <w:rPr>
          <w:rFonts w:ascii="Montserrat SemiBold"/>
          <w:b/>
          <w:spacing w:val="-8"/>
          <w:sz w:val="20"/>
        </w:rPr>
        <w:t xml:space="preserve"> </w:t>
      </w:r>
      <w:r>
        <w:rPr>
          <w:rFonts w:ascii="Montserrat SemiBold"/>
          <w:b/>
          <w:spacing w:val="-2"/>
          <w:w w:val="85"/>
          <w:sz w:val="20"/>
        </w:rPr>
        <w:t>Rates</w:t>
      </w:r>
    </w:p>
    <w:p w14:paraId="77C583D1" w14:textId="77777777" w:rsidR="00A5500D" w:rsidRDefault="00A5500D">
      <w:pPr>
        <w:pStyle w:val="BodyText"/>
        <w:spacing w:before="9" w:after="1"/>
        <w:rPr>
          <w:rFonts w:ascii="Montserrat SemiBold"/>
          <w:b/>
          <w:sz w:val="11"/>
        </w:rPr>
      </w:pPr>
    </w:p>
    <w:tbl>
      <w:tblPr>
        <w:tblW w:w="0" w:type="auto"/>
        <w:tblInd w:w="291" w:type="dxa"/>
        <w:tblLayout w:type="fixed"/>
        <w:tblCellMar>
          <w:left w:w="0" w:type="dxa"/>
          <w:right w:w="0" w:type="dxa"/>
        </w:tblCellMar>
        <w:tblLook w:val="01E0" w:firstRow="1" w:lastRow="1" w:firstColumn="1" w:lastColumn="1" w:noHBand="0" w:noVBand="0"/>
      </w:tblPr>
      <w:tblGrid>
        <w:gridCol w:w="3105"/>
        <w:gridCol w:w="3202"/>
        <w:gridCol w:w="1695"/>
      </w:tblGrid>
      <w:tr w:rsidR="00A5500D" w14:paraId="56D2B119" w14:textId="77777777">
        <w:trPr>
          <w:trHeight w:val="391"/>
        </w:trPr>
        <w:tc>
          <w:tcPr>
            <w:tcW w:w="3105" w:type="dxa"/>
            <w:shd w:val="clear" w:color="auto" w:fill="106EB0"/>
          </w:tcPr>
          <w:p w14:paraId="6F5EE335" w14:textId="77777777" w:rsidR="00A5500D" w:rsidRDefault="00000000">
            <w:pPr>
              <w:pStyle w:val="TableParagraph"/>
              <w:spacing w:before="113"/>
              <w:ind w:left="85"/>
              <w:rPr>
                <w:rFonts w:ascii="Montserrat SemiBold"/>
                <w:b/>
                <w:sz w:val="17"/>
              </w:rPr>
            </w:pPr>
            <w:r>
              <w:rPr>
                <w:rFonts w:ascii="Montserrat SemiBold"/>
                <w:b/>
                <w:color w:val="FFFFFF"/>
                <w:spacing w:val="2"/>
                <w:w w:val="85"/>
                <w:sz w:val="17"/>
              </w:rPr>
              <w:t>Classification</w:t>
            </w:r>
            <w:r>
              <w:rPr>
                <w:rFonts w:ascii="Montserrat SemiBold"/>
                <w:b/>
                <w:color w:val="FFFFFF"/>
                <w:spacing w:val="13"/>
                <w:sz w:val="17"/>
              </w:rPr>
              <w:t xml:space="preserve"> </w:t>
            </w:r>
            <w:r>
              <w:rPr>
                <w:rFonts w:ascii="Montserrat SemiBold"/>
                <w:b/>
                <w:color w:val="FFFFFF"/>
                <w:spacing w:val="-2"/>
                <w:sz w:val="17"/>
              </w:rPr>
              <w:t>Group</w:t>
            </w:r>
          </w:p>
        </w:tc>
        <w:tc>
          <w:tcPr>
            <w:tcW w:w="3202" w:type="dxa"/>
            <w:shd w:val="clear" w:color="auto" w:fill="106EB0"/>
          </w:tcPr>
          <w:p w14:paraId="263F52E1" w14:textId="77777777" w:rsidR="00A5500D" w:rsidRDefault="00000000">
            <w:pPr>
              <w:pStyle w:val="TableParagraph"/>
              <w:spacing w:before="113"/>
              <w:ind w:right="364"/>
              <w:jc w:val="right"/>
              <w:rPr>
                <w:rFonts w:ascii="Montserrat SemiBold"/>
                <w:b/>
                <w:sz w:val="17"/>
              </w:rPr>
            </w:pPr>
            <w:r>
              <w:rPr>
                <w:rFonts w:ascii="Montserrat SemiBold"/>
                <w:b/>
                <w:color w:val="FFFFFF"/>
                <w:w w:val="85"/>
                <w:sz w:val="17"/>
              </w:rPr>
              <w:t>Recruitment</w:t>
            </w:r>
            <w:r>
              <w:rPr>
                <w:rFonts w:ascii="Montserrat SemiBold"/>
                <w:b/>
                <w:color w:val="FFFFFF"/>
                <w:spacing w:val="29"/>
                <w:sz w:val="17"/>
              </w:rPr>
              <w:t xml:space="preserve"> </w:t>
            </w:r>
            <w:r>
              <w:rPr>
                <w:rFonts w:ascii="Montserrat SemiBold"/>
                <w:b/>
                <w:color w:val="FFFFFF"/>
                <w:spacing w:val="-4"/>
                <w:sz w:val="17"/>
              </w:rPr>
              <w:t>Rate</w:t>
            </w:r>
          </w:p>
        </w:tc>
        <w:tc>
          <w:tcPr>
            <w:tcW w:w="1695" w:type="dxa"/>
            <w:shd w:val="clear" w:color="auto" w:fill="106EB0"/>
          </w:tcPr>
          <w:p w14:paraId="665B477F" w14:textId="77777777" w:rsidR="00A5500D" w:rsidRDefault="00000000">
            <w:pPr>
              <w:pStyle w:val="TableParagraph"/>
              <w:spacing w:before="113"/>
              <w:ind w:right="85"/>
              <w:jc w:val="right"/>
              <w:rPr>
                <w:rFonts w:ascii="Montserrat SemiBold"/>
                <w:b/>
                <w:sz w:val="17"/>
              </w:rPr>
            </w:pPr>
            <w:r>
              <w:rPr>
                <w:rFonts w:ascii="Montserrat SemiBold"/>
                <w:b/>
                <w:color w:val="FFFFFF"/>
                <w:w w:val="85"/>
                <w:sz w:val="17"/>
              </w:rPr>
              <w:t>Separation</w:t>
            </w:r>
            <w:r>
              <w:rPr>
                <w:rFonts w:ascii="Montserrat SemiBold"/>
                <w:b/>
                <w:color w:val="FFFFFF"/>
                <w:spacing w:val="21"/>
                <w:sz w:val="17"/>
              </w:rPr>
              <w:t xml:space="preserve"> </w:t>
            </w:r>
            <w:r>
              <w:rPr>
                <w:rFonts w:ascii="Montserrat SemiBold"/>
                <w:b/>
                <w:color w:val="FFFFFF"/>
                <w:spacing w:val="-4"/>
                <w:sz w:val="17"/>
              </w:rPr>
              <w:t>Rate</w:t>
            </w:r>
          </w:p>
        </w:tc>
      </w:tr>
      <w:tr w:rsidR="00A5500D" w14:paraId="3EBA6218" w14:textId="77777777">
        <w:trPr>
          <w:trHeight w:val="391"/>
        </w:trPr>
        <w:tc>
          <w:tcPr>
            <w:tcW w:w="3105" w:type="dxa"/>
            <w:shd w:val="clear" w:color="auto" w:fill="C7EAFB"/>
          </w:tcPr>
          <w:p w14:paraId="6BE0DD60" w14:textId="77777777" w:rsidR="00A5500D" w:rsidRDefault="00000000">
            <w:pPr>
              <w:pStyle w:val="TableParagraph"/>
              <w:spacing w:before="113"/>
              <w:ind w:left="85"/>
              <w:rPr>
                <w:rFonts w:ascii="Montserrat Medium"/>
                <w:sz w:val="17"/>
              </w:rPr>
            </w:pPr>
            <w:r>
              <w:rPr>
                <w:rFonts w:ascii="Montserrat Medium"/>
                <w:spacing w:val="-2"/>
                <w:sz w:val="17"/>
              </w:rPr>
              <w:t>Total</w:t>
            </w:r>
          </w:p>
        </w:tc>
        <w:tc>
          <w:tcPr>
            <w:tcW w:w="3202" w:type="dxa"/>
            <w:shd w:val="clear" w:color="auto" w:fill="C7EAFB"/>
          </w:tcPr>
          <w:p w14:paraId="2C99AF27" w14:textId="77777777" w:rsidR="00A5500D" w:rsidRDefault="00000000">
            <w:pPr>
              <w:pStyle w:val="TableParagraph"/>
              <w:spacing w:before="113"/>
              <w:ind w:right="364"/>
              <w:jc w:val="right"/>
              <w:rPr>
                <w:rFonts w:ascii="Montserrat Medium"/>
                <w:sz w:val="17"/>
              </w:rPr>
            </w:pPr>
            <w:r>
              <w:rPr>
                <w:rFonts w:ascii="Montserrat Medium"/>
                <w:spacing w:val="-2"/>
                <w:sz w:val="17"/>
              </w:rPr>
              <w:t>18.7%</w:t>
            </w:r>
          </w:p>
        </w:tc>
        <w:tc>
          <w:tcPr>
            <w:tcW w:w="1695" w:type="dxa"/>
            <w:shd w:val="clear" w:color="auto" w:fill="C7EAFB"/>
          </w:tcPr>
          <w:p w14:paraId="1EE127A3" w14:textId="77777777" w:rsidR="00A5500D" w:rsidRDefault="00000000">
            <w:pPr>
              <w:pStyle w:val="TableParagraph"/>
              <w:spacing w:before="113"/>
              <w:ind w:right="91"/>
              <w:jc w:val="right"/>
              <w:rPr>
                <w:rFonts w:ascii="Montserrat Medium"/>
                <w:sz w:val="17"/>
              </w:rPr>
            </w:pPr>
            <w:r>
              <w:rPr>
                <w:rFonts w:ascii="Montserrat Medium"/>
                <w:spacing w:val="-4"/>
                <w:sz w:val="17"/>
              </w:rPr>
              <w:t>9.4%</w:t>
            </w:r>
          </w:p>
        </w:tc>
      </w:tr>
    </w:tbl>
    <w:p w14:paraId="0F52104F" w14:textId="77777777" w:rsidR="00A5500D" w:rsidRDefault="00A5500D">
      <w:pPr>
        <w:pStyle w:val="TableParagraph"/>
        <w:jc w:val="right"/>
        <w:rPr>
          <w:rFonts w:ascii="Montserrat Medium"/>
          <w:sz w:val="17"/>
        </w:rPr>
        <w:sectPr w:rsidR="00A5500D">
          <w:pgSz w:w="9980" w:h="14180"/>
          <w:pgMar w:top="1160" w:right="566" w:bottom="660" w:left="566" w:header="0" w:footer="467" w:gutter="0"/>
          <w:cols w:space="720"/>
        </w:sectPr>
      </w:pPr>
    </w:p>
    <w:p w14:paraId="5A485527" w14:textId="77777777" w:rsidR="00A5500D" w:rsidRDefault="00000000">
      <w:pPr>
        <w:pStyle w:val="Heading2"/>
        <w:jc w:val="both"/>
      </w:pPr>
      <w:bookmarkStart w:id="214" w:name="Table_28:_Sustainable_development_perfor"/>
      <w:bookmarkStart w:id="215" w:name="Ecologically_Sustainable_Development"/>
      <w:bookmarkStart w:id="216" w:name="_bookmark75"/>
      <w:bookmarkEnd w:id="214"/>
      <w:bookmarkEnd w:id="215"/>
      <w:bookmarkEnd w:id="216"/>
      <w:r>
        <w:rPr>
          <w:spacing w:val="-12"/>
        </w:rPr>
        <w:lastRenderedPageBreak/>
        <w:t>Ecologically</w:t>
      </w:r>
      <w:r>
        <w:rPr>
          <w:spacing w:val="-16"/>
        </w:rPr>
        <w:t xml:space="preserve"> </w:t>
      </w:r>
      <w:r>
        <w:rPr>
          <w:spacing w:val="-12"/>
        </w:rPr>
        <w:t>Sustainable</w:t>
      </w:r>
      <w:r>
        <w:rPr>
          <w:spacing w:val="-15"/>
        </w:rPr>
        <w:t xml:space="preserve"> </w:t>
      </w:r>
      <w:r>
        <w:rPr>
          <w:spacing w:val="-12"/>
        </w:rPr>
        <w:t>Development</w:t>
      </w:r>
    </w:p>
    <w:p w14:paraId="23F7AAB0" w14:textId="77777777" w:rsidR="00A5500D" w:rsidRDefault="00000000">
      <w:pPr>
        <w:pStyle w:val="BodyText"/>
        <w:spacing w:before="378" w:line="266" w:lineRule="auto"/>
        <w:ind w:left="567" w:right="282"/>
        <w:jc w:val="both"/>
      </w:pPr>
      <w:r>
        <w:rPr>
          <w:spacing w:val="-2"/>
          <w:w w:val="90"/>
        </w:rPr>
        <w:t xml:space="preserve">The DPP is committed to the principles of ecologically sustainable development, and whilst </w:t>
      </w:r>
      <w:r>
        <w:rPr>
          <w:spacing w:val="-4"/>
          <w:w w:val="90"/>
        </w:rPr>
        <w:t>opportunities</w:t>
      </w:r>
      <w:r>
        <w:t xml:space="preserve"> </w:t>
      </w:r>
      <w:r>
        <w:rPr>
          <w:spacing w:val="-4"/>
          <w:w w:val="90"/>
        </w:rPr>
        <w:t>for</w:t>
      </w:r>
      <w:r>
        <w:t xml:space="preserve"> </w:t>
      </w:r>
      <w:r>
        <w:rPr>
          <w:spacing w:val="-4"/>
          <w:w w:val="90"/>
        </w:rPr>
        <w:t>significant</w:t>
      </w:r>
      <w:r>
        <w:t xml:space="preserve"> </w:t>
      </w:r>
      <w:r>
        <w:rPr>
          <w:spacing w:val="-4"/>
          <w:w w:val="90"/>
        </w:rPr>
        <w:t>contributions</w:t>
      </w:r>
      <w:r>
        <w:t xml:space="preserve"> </w:t>
      </w:r>
      <w:r>
        <w:rPr>
          <w:spacing w:val="-4"/>
          <w:w w:val="90"/>
        </w:rPr>
        <w:t>in</w:t>
      </w:r>
      <w:r>
        <w:t xml:space="preserve"> </w:t>
      </w:r>
      <w:r>
        <w:rPr>
          <w:spacing w:val="-4"/>
          <w:w w:val="90"/>
        </w:rPr>
        <w:t>this</w:t>
      </w:r>
      <w:r>
        <w:t xml:space="preserve"> </w:t>
      </w:r>
      <w:r>
        <w:rPr>
          <w:spacing w:val="-4"/>
          <w:w w:val="90"/>
        </w:rPr>
        <w:t>regard</w:t>
      </w:r>
      <w:r>
        <w:t xml:space="preserve"> </w:t>
      </w:r>
      <w:r>
        <w:rPr>
          <w:spacing w:val="-4"/>
          <w:w w:val="90"/>
        </w:rPr>
        <w:t>are</w:t>
      </w:r>
      <w:r>
        <w:t xml:space="preserve"> </w:t>
      </w:r>
      <w:r>
        <w:rPr>
          <w:spacing w:val="-4"/>
          <w:w w:val="90"/>
        </w:rPr>
        <w:t>limited,</w:t>
      </w:r>
      <w:r>
        <w:t xml:space="preserve"> </w:t>
      </w:r>
      <w:r>
        <w:rPr>
          <w:spacing w:val="-4"/>
          <w:w w:val="90"/>
        </w:rPr>
        <w:t>the</w:t>
      </w:r>
      <w:r>
        <w:t xml:space="preserve"> </w:t>
      </w:r>
      <w:r>
        <w:rPr>
          <w:spacing w:val="-4"/>
          <w:w w:val="90"/>
        </w:rPr>
        <w:t>following</w:t>
      </w:r>
      <w:r>
        <w:t xml:space="preserve"> </w:t>
      </w:r>
      <w:r>
        <w:rPr>
          <w:spacing w:val="-4"/>
          <w:w w:val="90"/>
        </w:rPr>
        <w:t xml:space="preserve">continuing </w:t>
      </w:r>
      <w:r>
        <w:rPr>
          <w:spacing w:val="-2"/>
          <w:w w:val="90"/>
        </w:rPr>
        <w:t>efforts</w:t>
      </w:r>
      <w:r>
        <w:rPr>
          <w:spacing w:val="-7"/>
          <w:w w:val="90"/>
        </w:rPr>
        <w:t xml:space="preserve"> </w:t>
      </w:r>
      <w:r>
        <w:rPr>
          <w:spacing w:val="-2"/>
          <w:w w:val="90"/>
        </w:rPr>
        <w:t>and</w:t>
      </w:r>
      <w:r>
        <w:rPr>
          <w:spacing w:val="-7"/>
          <w:w w:val="90"/>
        </w:rPr>
        <w:t xml:space="preserve"> </w:t>
      </w:r>
      <w:r>
        <w:rPr>
          <w:spacing w:val="-2"/>
          <w:w w:val="90"/>
        </w:rPr>
        <w:t>waste</w:t>
      </w:r>
      <w:r>
        <w:rPr>
          <w:spacing w:val="-6"/>
          <w:w w:val="90"/>
        </w:rPr>
        <w:t xml:space="preserve"> </w:t>
      </w:r>
      <w:r>
        <w:rPr>
          <w:spacing w:val="-2"/>
          <w:w w:val="90"/>
        </w:rPr>
        <w:t>reduction</w:t>
      </w:r>
      <w:r>
        <w:rPr>
          <w:spacing w:val="-7"/>
          <w:w w:val="90"/>
        </w:rPr>
        <w:t xml:space="preserve"> </w:t>
      </w:r>
      <w:r>
        <w:rPr>
          <w:spacing w:val="-2"/>
          <w:w w:val="90"/>
        </w:rPr>
        <w:t>initiatives</w:t>
      </w:r>
      <w:r>
        <w:rPr>
          <w:spacing w:val="-7"/>
          <w:w w:val="90"/>
        </w:rPr>
        <w:t xml:space="preserve"> </w:t>
      </w:r>
      <w:r>
        <w:rPr>
          <w:spacing w:val="-2"/>
          <w:w w:val="90"/>
        </w:rPr>
        <w:t>are</w:t>
      </w:r>
      <w:r>
        <w:rPr>
          <w:spacing w:val="-6"/>
          <w:w w:val="90"/>
        </w:rPr>
        <w:t xml:space="preserve"> </w:t>
      </w:r>
      <w:r>
        <w:rPr>
          <w:spacing w:val="-2"/>
          <w:w w:val="90"/>
        </w:rPr>
        <w:t>maintained</w:t>
      </w:r>
      <w:r>
        <w:rPr>
          <w:spacing w:val="-7"/>
          <w:w w:val="90"/>
        </w:rPr>
        <w:t xml:space="preserve"> </w:t>
      </w:r>
      <w:r>
        <w:rPr>
          <w:spacing w:val="-2"/>
          <w:w w:val="90"/>
        </w:rPr>
        <w:t>at</w:t>
      </w:r>
      <w:r>
        <w:rPr>
          <w:spacing w:val="-7"/>
          <w:w w:val="90"/>
        </w:rPr>
        <w:t xml:space="preserve"> </w:t>
      </w:r>
      <w:r>
        <w:rPr>
          <w:spacing w:val="-2"/>
          <w:w w:val="90"/>
        </w:rPr>
        <w:t>the</w:t>
      </w:r>
      <w:r>
        <w:rPr>
          <w:spacing w:val="-6"/>
          <w:w w:val="90"/>
        </w:rPr>
        <w:t xml:space="preserve"> </w:t>
      </w:r>
      <w:r>
        <w:rPr>
          <w:spacing w:val="-2"/>
          <w:w w:val="90"/>
        </w:rPr>
        <w:t>office:</w:t>
      </w:r>
    </w:p>
    <w:p w14:paraId="6F5BDC87" w14:textId="77777777" w:rsidR="00A5500D" w:rsidRDefault="00000000">
      <w:pPr>
        <w:pStyle w:val="ListParagraph"/>
        <w:numPr>
          <w:ilvl w:val="0"/>
          <w:numId w:val="18"/>
        </w:numPr>
        <w:tabs>
          <w:tab w:val="left" w:pos="794"/>
        </w:tabs>
        <w:spacing w:before="139" w:line="266" w:lineRule="auto"/>
        <w:ind w:right="282"/>
        <w:rPr>
          <w:sz w:val="20"/>
        </w:rPr>
      </w:pPr>
      <w:r>
        <w:rPr>
          <w:spacing w:val="-4"/>
          <w:w w:val="90"/>
          <w:sz w:val="20"/>
        </w:rPr>
        <w:t>a</w:t>
      </w:r>
      <w:r>
        <w:rPr>
          <w:spacing w:val="-3"/>
          <w:sz w:val="20"/>
        </w:rPr>
        <w:t xml:space="preserve"> </w:t>
      </w:r>
      <w:r>
        <w:rPr>
          <w:spacing w:val="-4"/>
          <w:w w:val="90"/>
          <w:sz w:val="20"/>
        </w:rPr>
        <w:t>recycling</w:t>
      </w:r>
      <w:r>
        <w:rPr>
          <w:spacing w:val="-3"/>
          <w:sz w:val="20"/>
        </w:rPr>
        <w:t xml:space="preserve"> </w:t>
      </w:r>
      <w:r>
        <w:rPr>
          <w:spacing w:val="-4"/>
          <w:w w:val="90"/>
          <w:sz w:val="20"/>
        </w:rPr>
        <w:t>program</w:t>
      </w:r>
      <w:r>
        <w:rPr>
          <w:spacing w:val="-3"/>
          <w:sz w:val="20"/>
        </w:rPr>
        <w:t xml:space="preserve"> </w:t>
      </w:r>
      <w:r>
        <w:rPr>
          <w:spacing w:val="-4"/>
          <w:w w:val="90"/>
          <w:sz w:val="20"/>
        </w:rPr>
        <w:t>with</w:t>
      </w:r>
      <w:r>
        <w:rPr>
          <w:spacing w:val="-3"/>
          <w:sz w:val="20"/>
        </w:rPr>
        <w:t xml:space="preserve"> </w:t>
      </w:r>
      <w:r>
        <w:rPr>
          <w:spacing w:val="-4"/>
          <w:w w:val="90"/>
          <w:sz w:val="20"/>
        </w:rPr>
        <w:t>each</w:t>
      </w:r>
      <w:r>
        <w:rPr>
          <w:spacing w:val="-3"/>
          <w:sz w:val="20"/>
        </w:rPr>
        <w:t xml:space="preserve"> </w:t>
      </w:r>
      <w:r>
        <w:rPr>
          <w:spacing w:val="-4"/>
          <w:w w:val="90"/>
          <w:sz w:val="20"/>
        </w:rPr>
        <w:t>member</w:t>
      </w:r>
      <w:r>
        <w:rPr>
          <w:spacing w:val="-3"/>
          <w:sz w:val="20"/>
        </w:rPr>
        <w:t xml:space="preserve"> </w:t>
      </w:r>
      <w:r>
        <w:rPr>
          <w:spacing w:val="-4"/>
          <w:w w:val="90"/>
          <w:sz w:val="20"/>
        </w:rPr>
        <w:t>of</w:t>
      </w:r>
      <w:r>
        <w:rPr>
          <w:spacing w:val="-3"/>
          <w:sz w:val="20"/>
        </w:rPr>
        <w:t xml:space="preserve"> </w:t>
      </w:r>
      <w:r>
        <w:rPr>
          <w:spacing w:val="-4"/>
          <w:w w:val="90"/>
          <w:sz w:val="20"/>
        </w:rPr>
        <w:t>staff</w:t>
      </w:r>
      <w:r>
        <w:rPr>
          <w:spacing w:val="-3"/>
          <w:sz w:val="20"/>
        </w:rPr>
        <w:t xml:space="preserve"> </w:t>
      </w:r>
      <w:r>
        <w:rPr>
          <w:spacing w:val="-4"/>
          <w:w w:val="90"/>
          <w:sz w:val="20"/>
        </w:rPr>
        <w:t>having</w:t>
      </w:r>
      <w:r>
        <w:rPr>
          <w:spacing w:val="-3"/>
          <w:sz w:val="20"/>
        </w:rPr>
        <w:t xml:space="preserve"> </w:t>
      </w:r>
      <w:r>
        <w:rPr>
          <w:spacing w:val="-4"/>
          <w:w w:val="90"/>
          <w:sz w:val="20"/>
        </w:rPr>
        <w:t>a</w:t>
      </w:r>
      <w:r>
        <w:rPr>
          <w:spacing w:val="-3"/>
          <w:sz w:val="20"/>
        </w:rPr>
        <w:t xml:space="preserve"> </w:t>
      </w:r>
      <w:r>
        <w:rPr>
          <w:spacing w:val="-4"/>
          <w:w w:val="90"/>
          <w:sz w:val="20"/>
        </w:rPr>
        <w:t>separate</w:t>
      </w:r>
      <w:r>
        <w:rPr>
          <w:spacing w:val="-3"/>
          <w:sz w:val="20"/>
        </w:rPr>
        <w:t xml:space="preserve"> </w:t>
      </w:r>
      <w:r>
        <w:rPr>
          <w:spacing w:val="-4"/>
          <w:w w:val="90"/>
          <w:sz w:val="20"/>
        </w:rPr>
        <w:t>recycling</w:t>
      </w:r>
      <w:r>
        <w:rPr>
          <w:spacing w:val="-3"/>
          <w:sz w:val="20"/>
        </w:rPr>
        <w:t xml:space="preserve"> </w:t>
      </w:r>
      <w:r>
        <w:rPr>
          <w:spacing w:val="-4"/>
          <w:w w:val="90"/>
          <w:sz w:val="20"/>
        </w:rPr>
        <w:t>container</w:t>
      </w:r>
      <w:r>
        <w:rPr>
          <w:spacing w:val="-3"/>
          <w:sz w:val="20"/>
        </w:rPr>
        <w:t xml:space="preserve"> </w:t>
      </w:r>
      <w:r>
        <w:rPr>
          <w:spacing w:val="-4"/>
          <w:w w:val="90"/>
          <w:sz w:val="20"/>
        </w:rPr>
        <w:t xml:space="preserve">and </w:t>
      </w:r>
      <w:r>
        <w:rPr>
          <w:spacing w:val="-2"/>
          <w:w w:val="90"/>
          <w:sz w:val="20"/>
        </w:rPr>
        <w:t>larger containers located throughout the office;</w:t>
      </w:r>
    </w:p>
    <w:p w14:paraId="322828E5" w14:textId="77777777" w:rsidR="00A5500D" w:rsidRDefault="00000000">
      <w:pPr>
        <w:pStyle w:val="ListParagraph"/>
        <w:numPr>
          <w:ilvl w:val="0"/>
          <w:numId w:val="18"/>
        </w:numPr>
        <w:tabs>
          <w:tab w:val="left" w:pos="793"/>
        </w:tabs>
        <w:spacing w:before="84"/>
        <w:ind w:left="793" w:hanging="226"/>
        <w:rPr>
          <w:sz w:val="20"/>
        </w:rPr>
      </w:pPr>
      <w:r>
        <w:rPr>
          <w:w w:val="85"/>
          <w:sz w:val="20"/>
        </w:rPr>
        <w:t>the</w:t>
      </w:r>
      <w:r>
        <w:rPr>
          <w:spacing w:val="-2"/>
          <w:w w:val="85"/>
          <w:sz w:val="20"/>
        </w:rPr>
        <w:t xml:space="preserve"> </w:t>
      </w:r>
      <w:r>
        <w:rPr>
          <w:w w:val="85"/>
          <w:sz w:val="20"/>
        </w:rPr>
        <w:t>use</w:t>
      </w:r>
      <w:r>
        <w:rPr>
          <w:spacing w:val="-2"/>
          <w:w w:val="85"/>
          <w:sz w:val="20"/>
        </w:rPr>
        <w:t xml:space="preserve"> </w:t>
      </w:r>
      <w:r>
        <w:rPr>
          <w:w w:val="85"/>
          <w:sz w:val="20"/>
        </w:rPr>
        <w:t>of</w:t>
      </w:r>
      <w:r>
        <w:rPr>
          <w:spacing w:val="-2"/>
          <w:w w:val="85"/>
          <w:sz w:val="20"/>
        </w:rPr>
        <w:t xml:space="preserve"> </w:t>
      </w:r>
      <w:r>
        <w:rPr>
          <w:w w:val="85"/>
          <w:sz w:val="20"/>
        </w:rPr>
        <w:t>recycled</w:t>
      </w:r>
      <w:r>
        <w:rPr>
          <w:spacing w:val="-2"/>
          <w:w w:val="85"/>
          <w:sz w:val="20"/>
        </w:rPr>
        <w:t xml:space="preserve"> </w:t>
      </w:r>
      <w:r>
        <w:rPr>
          <w:w w:val="85"/>
          <w:sz w:val="20"/>
        </w:rPr>
        <w:t>paper</w:t>
      </w:r>
      <w:r>
        <w:rPr>
          <w:spacing w:val="-2"/>
          <w:w w:val="85"/>
          <w:sz w:val="20"/>
        </w:rPr>
        <w:t xml:space="preserve"> </w:t>
      </w:r>
      <w:r>
        <w:rPr>
          <w:w w:val="85"/>
          <w:sz w:val="20"/>
        </w:rPr>
        <w:t>and</w:t>
      </w:r>
      <w:r>
        <w:rPr>
          <w:spacing w:val="-1"/>
          <w:w w:val="85"/>
          <w:sz w:val="20"/>
        </w:rPr>
        <w:t xml:space="preserve"> </w:t>
      </w:r>
      <w:r>
        <w:rPr>
          <w:w w:val="85"/>
          <w:sz w:val="20"/>
        </w:rPr>
        <w:t>toner</w:t>
      </w:r>
      <w:r>
        <w:rPr>
          <w:spacing w:val="-2"/>
          <w:w w:val="85"/>
          <w:sz w:val="20"/>
        </w:rPr>
        <w:t xml:space="preserve"> cartridges;</w:t>
      </w:r>
    </w:p>
    <w:p w14:paraId="49B5AACA" w14:textId="77777777" w:rsidR="00A5500D" w:rsidRDefault="00000000">
      <w:pPr>
        <w:pStyle w:val="ListParagraph"/>
        <w:numPr>
          <w:ilvl w:val="0"/>
          <w:numId w:val="18"/>
        </w:numPr>
        <w:tabs>
          <w:tab w:val="left" w:pos="793"/>
        </w:tabs>
        <w:spacing w:before="112"/>
        <w:ind w:left="793" w:hanging="226"/>
        <w:rPr>
          <w:sz w:val="20"/>
        </w:rPr>
      </w:pPr>
      <w:r>
        <w:rPr>
          <w:w w:val="85"/>
          <w:sz w:val="20"/>
        </w:rPr>
        <w:t>purchasing</w:t>
      </w:r>
      <w:r>
        <w:rPr>
          <w:spacing w:val="-3"/>
          <w:w w:val="85"/>
          <w:sz w:val="20"/>
        </w:rPr>
        <w:t xml:space="preserve"> </w:t>
      </w:r>
      <w:r>
        <w:rPr>
          <w:w w:val="85"/>
          <w:sz w:val="20"/>
        </w:rPr>
        <w:t>consumable</w:t>
      </w:r>
      <w:r>
        <w:rPr>
          <w:spacing w:val="-3"/>
          <w:w w:val="85"/>
          <w:sz w:val="20"/>
        </w:rPr>
        <w:t xml:space="preserve"> </w:t>
      </w:r>
      <w:r>
        <w:rPr>
          <w:w w:val="85"/>
          <w:sz w:val="20"/>
        </w:rPr>
        <w:t>items</w:t>
      </w:r>
      <w:r>
        <w:rPr>
          <w:spacing w:val="-2"/>
          <w:w w:val="85"/>
          <w:sz w:val="20"/>
        </w:rPr>
        <w:t xml:space="preserve"> </w:t>
      </w:r>
      <w:r>
        <w:rPr>
          <w:w w:val="85"/>
          <w:sz w:val="20"/>
        </w:rPr>
        <w:t>with</w:t>
      </w:r>
      <w:r>
        <w:rPr>
          <w:spacing w:val="-3"/>
          <w:w w:val="85"/>
          <w:sz w:val="20"/>
        </w:rPr>
        <w:t xml:space="preserve"> </w:t>
      </w:r>
      <w:r>
        <w:rPr>
          <w:w w:val="85"/>
          <w:sz w:val="20"/>
        </w:rPr>
        <w:t>recycling</w:t>
      </w:r>
      <w:r>
        <w:rPr>
          <w:spacing w:val="-2"/>
          <w:w w:val="85"/>
          <w:sz w:val="20"/>
        </w:rPr>
        <w:t xml:space="preserve"> properties;</w:t>
      </w:r>
    </w:p>
    <w:p w14:paraId="5965D9CD" w14:textId="77777777" w:rsidR="00A5500D" w:rsidRDefault="00000000">
      <w:pPr>
        <w:pStyle w:val="ListParagraph"/>
        <w:numPr>
          <w:ilvl w:val="0"/>
          <w:numId w:val="18"/>
        </w:numPr>
        <w:tabs>
          <w:tab w:val="left" w:pos="793"/>
        </w:tabs>
        <w:spacing w:before="111"/>
        <w:ind w:left="793" w:hanging="226"/>
        <w:rPr>
          <w:sz w:val="20"/>
        </w:rPr>
      </w:pPr>
      <w:r>
        <w:rPr>
          <w:w w:val="85"/>
          <w:sz w:val="20"/>
        </w:rPr>
        <w:t>a</w:t>
      </w:r>
      <w:r>
        <w:rPr>
          <w:spacing w:val="-3"/>
          <w:w w:val="85"/>
          <w:sz w:val="20"/>
        </w:rPr>
        <w:t xml:space="preserve"> </w:t>
      </w:r>
      <w:r>
        <w:rPr>
          <w:w w:val="85"/>
          <w:sz w:val="20"/>
        </w:rPr>
        <w:t>policy</w:t>
      </w:r>
      <w:r>
        <w:rPr>
          <w:spacing w:val="-3"/>
          <w:w w:val="85"/>
          <w:sz w:val="20"/>
        </w:rPr>
        <w:t xml:space="preserve"> </w:t>
      </w:r>
      <w:r>
        <w:rPr>
          <w:w w:val="85"/>
          <w:sz w:val="20"/>
        </w:rPr>
        <w:t>of</w:t>
      </w:r>
      <w:r>
        <w:rPr>
          <w:spacing w:val="-3"/>
          <w:w w:val="85"/>
          <w:sz w:val="20"/>
        </w:rPr>
        <w:t xml:space="preserve"> </w:t>
      </w:r>
      <w:r>
        <w:rPr>
          <w:w w:val="85"/>
          <w:sz w:val="20"/>
        </w:rPr>
        <w:t>‘double</w:t>
      </w:r>
      <w:r>
        <w:rPr>
          <w:spacing w:val="-3"/>
          <w:w w:val="85"/>
          <w:sz w:val="20"/>
        </w:rPr>
        <w:t xml:space="preserve"> </w:t>
      </w:r>
      <w:r>
        <w:rPr>
          <w:w w:val="85"/>
          <w:sz w:val="20"/>
        </w:rPr>
        <w:t>sided’</w:t>
      </w:r>
      <w:r>
        <w:rPr>
          <w:spacing w:val="-2"/>
          <w:w w:val="85"/>
          <w:sz w:val="20"/>
        </w:rPr>
        <w:t xml:space="preserve"> </w:t>
      </w:r>
      <w:r>
        <w:rPr>
          <w:w w:val="85"/>
          <w:sz w:val="20"/>
        </w:rPr>
        <w:t>photocopying;</w:t>
      </w:r>
      <w:r>
        <w:rPr>
          <w:spacing w:val="-3"/>
          <w:w w:val="85"/>
          <w:sz w:val="20"/>
        </w:rPr>
        <w:t xml:space="preserve"> </w:t>
      </w:r>
      <w:r>
        <w:rPr>
          <w:spacing w:val="-5"/>
          <w:w w:val="85"/>
          <w:sz w:val="20"/>
        </w:rPr>
        <w:t>and</w:t>
      </w:r>
    </w:p>
    <w:p w14:paraId="3361862F" w14:textId="77777777" w:rsidR="00A5500D" w:rsidRDefault="00000000">
      <w:pPr>
        <w:pStyle w:val="ListParagraph"/>
        <w:numPr>
          <w:ilvl w:val="0"/>
          <w:numId w:val="18"/>
        </w:numPr>
        <w:tabs>
          <w:tab w:val="left" w:pos="794"/>
        </w:tabs>
        <w:spacing w:before="111" w:line="266" w:lineRule="auto"/>
        <w:ind w:right="285"/>
        <w:rPr>
          <w:sz w:val="20"/>
        </w:rPr>
      </w:pPr>
      <w:r>
        <w:rPr>
          <w:w w:val="85"/>
          <w:sz w:val="20"/>
        </w:rPr>
        <w:t>electricity</w:t>
      </w:r>
      <w:r>
        <w:rPr>
          <w:spacing w:val="-5"/>
          <w:w w:val="85"/>
          <w:sz w:val="20"/>
        </w:rPr>
        <w:t xml:space="preserve"> </w:t>
      </w:r>
      <w:r>
        <w:rPr>
          <w:w w:val="85"/>
          <w:sz w:val="20"/>
        </w:rPr>
        <w:t>conservation</w:t>
      </w:r>
      <w:r>
        <w:rPr>
          <w:spacing w:val="-5"/>
          <w:w w:val="85"/>
          <w:sz w:val="20"/>
        </w:rPr>
        <w:t xml:space="preserve"> </w:t>
      </w:r>
      <w:r>
        <w:rPr>
          <w:w w:val="85"/>
          <w:sz w:val="20"/>
        </w:rPr>
        <w:t>by</w:t>
      </w:r>
      <w:r>
        <w:rPr>
          <w:spacing w:val="-5"/>
          <w:w w:val="85"/>
          <w:sz w:val="20"/>
        </w:rPr>
        <w:t xml:space="preserve"> </w:t>
      </w:r>
      <w:r>
        <w:rPr>
          <w:w w:val="85"/>
          <w:sz w:val="20"/>
        </w:rPr>
        <w:t>maintaining</w:t>
      </w:r>
      <w:r>
        <w:rPr>
          <w:spacing w:val="-5"/>
          <w:w w:val="85"/>
          <w:sz w:val="20"/>
        </w:rPr>
        <w:t xml:space="preserve"> </w:t>
      </w:r>
      <w:r>
        <w:rPr>
          <w:w w:val="85"/>
          <w:sz w:val="20"/>
        </w:rPr>
        <w:t>a</w:t>
      </w:r>
      <w:r>
        <w:rPr>
          <w:spacing w:val="-5"/>
          <w:w w:val="85"/>
          <w:sz w:val="20"/>
        </w:rPr>
        <w:t xml:space="preserve"> </w:t>
      </w:r>
      <w:r>
        <w:rPr>
          <w:w w:val="85"/>
          <w:sz w:val="20"/>
        </w:rPr>
        <w:t>lights-off</w:t>
      </w:r>
      <w:r>
        <w:rPr>
          <w:spacing w:val="-5"/>
          <w:w w:val="85"/>
          <w:sz w:val="20"/>
        </w:rPr>
        <w:t xml:space="preserve"> </w:t>
      </w:r>
      <w:r>
        <w:rPr>
          <w:w w:val="85"/>
          <w:sz w:val="20"/>
        </w:rPr>
        <w:t>policy</w:t>
      </w:r>
      <w:r>
        <w:rPr>
          <w:spacing w:val="-5"/>
          <w:w w:val="85"/>
          <w:sz w:val="20"/>
        </w:rPr>
        <w:t xml:space="preserve"> </w:t>
      </w:r>
      <w:r>
        <w:rPr>
          <w:w w:val="85"/>
          <w:sz w:val="20"/>
        </w:rPr>
        <w:t>after</w:t>
      </w:r>
      <w:r>
        <w:rPr>
          <w:spacing w:val="-5"/>
          <w:w w:val="85"/>
          <w:sz w:val="20"/>
        </w:rPr>
        <w:t xml:space="preserve"> </w:t>
      </w:r>
      <w:r>
        <w:rPr>
          <w:w w:val="85"/>
          <w:sz w:val="20"/>
        </w:rPr>
        <w:t>hours</w:t>
      </w:r>
      <w:r>
        <w:rPr>
          <w:spacing w:val="-5"/>
          <w:w w:val="85"/>
          <w:sz w:val="20"/>
        </w:rPr>
        <w:t xml:space="preserve"> </w:t>
      </w:r>
      <w:r>
        <w:rPr>
          <w:w w:val="85"/>
          <w:sz w:val="20"/>
        </w:rPr>
        <w:t>or</w:t>
      </w:r>
      <w:r>
        <w:rPr>
          <w:spacing w:val="-5"/>
          <w:w w:val="85"/>
          <w:sz w:val="20"/>
        </w:rPr>
        <w:t xml:space="preserve"> </w:t>
      </w:r>
      <w:r>
        <w:rPr>
          <w:w w:val="85"/>
          <w:sz w:val="20"/>
        </w:rPr>
        <w:t>when</w:t>
      </w:r>
      <w:r>
        <w:rPr>
          <w:spacing w:val="-5"/>
          <w:w w:val="85"/>
          <w:sz w:val="20"/>
        </w:rPr>
        <w:t xml:space="preserve"> </w:t>
      </w:r>
      <w:r>
        <w:rPr>
          <w:w w:val="85"/>
          <w:sz w:val="20"/>
        </w:rPr>
        <w:t>staff</w:t>
      </w:r>
      <w:r>
        <w:rPr>
          <w:spacing w:val="-5"/>
          <w:w w:val="85"/>
          <w:sz w:val="20"/>
        </w:rPr>
        <w:t xml:space="preserve"> </w:t>
      </w:r>
      <w:r>
        <w:rPr>
          <w:w w:val="85"/>
          <w:sz w:val="20"/>
        </w:rPr>
        <w:t>are</w:t>
      </w:r>
      <w:r>
        <w:rPr>
          <w:spacing w:val="-5"/>
          <w:w w:val="85"/>
          <w:sz w:val="20"/>
        </w:rPr>
        <w:t xml:space="preserve"> </w:t>
      </w:r>
      <w:r>
        <w:rPr>
          <w:w w:val="85"/>
          <w:sz w:val="20"/>
        </w:rPr>
        <w:t xml:space="preserve">absent </w:t>
      </w:r>
      <w:r>
        <w:rPr>
          <w:sz w:val="20"/>
        </w:rPr>
        <w:t>from</w:t>
      </w:r>
      <w:r>
        <w:rPr>
          <w:spacing w:val="-13"/>
          <w:sz w:val="20"/>
        </w:rPr>
        <w:t xml:space="preserve"> </w:t>
      </w:r>
      <w:r>
        <w:rPr>
          <w:sz w:val="20"/>
        </w:rPr>
        <w:t>work.</w:t>
      </w:r>
    </w:p>
    <w:p w14:paraId="3F658474" w14:textId="77777777" w:rsidR="00A5500D" w:rsidRDefault="00000000">
      <w:pPr>
        <w:spacing w:before="140"/>
        <w:ind w:left="567"/>
        <w:jc w:val="both"/>
        <w:rPr>
          <w:rFonts w:ascii="Montserrat SemiBold" w:hAnsi="Montserrat SemiBold"/>
          <w:b/>
          <w:sz w:val="20"/>
        </w:rPr>
      </w:pPr>
      <w:r>
        <w:rPr>
          <w:rFonts w:ascii="Montserrat SemiBold" w:hAnsi="Montserrat SemiBold"/>
          <w:b/>
          <w:color w:val="106EB0"/>
          <w:w w:val="85"/>
          <w:sz w:val="20"/>
        </w:rPr>
        <w:t>Table</w:t>
      </w:r>
      <w:r>
        <w:rPr>
          <w:rFonts w:ascii="Montserrat SemiBold" w:hAnsi="Montserrat SemiBold"/>
          <w:b/>
          <w:color w:val="106EB0"/>
          <w:spacing w:val="-7"/>
          <w:sz w:val="20"/>
        </w:rPr>
        <w:t xml:space="preserve"> </w:t>
      </w:r>
      <w:r>
        <w:rPr>
          <w:rFonts w:ascii="Montserrat SemiBold" w:hAnsi="Montserrat SemiBold"/>
          <w:b/>
          <w:color w:val="106EB0"/>
          <w:w w:val="85"/>
          <w:sz w:val="20"/>
        </w:rPr>
        <w:t>28:</w:t>
      </w:r>
      <w:r>
        <w:rPr>
          <w:rFonts w:ascii="Montserrat SemiBold" w:hAnsi="Montserrat SemiBold"/>
          <w:b/>
          <w:color w:val="106EB0"/>
          <w:spacing w:val="-7"/>
          <w:sz w:val="20"/>
        </w:rPr>
        <w:t xml:space="preserve"> </w:t>
      </w:r>
      <w:r>
        <w:rPr>
          <w:rFonts w:ascii="Montserrat SemiBold" w:hAnsi="Montserrat SemiBold"/>
          <w:b/>
          <w:w w:val="85"/>
          <w:sz w:val="20"/>
        </w:rPr>
        <w:t>Sustainable</w:t>
      </w:r>
      <w:r>
        <w:rPr>
          <w:rFonts w:ascii="Montserrat SemiBold" w:hAnsi="Montserrat SemiBold"/>
          <w:b/>
          <w:spacing w:val="-6"/>
          <w:sz w:val="20"/>
        </w:rPr>
        <w:t xml:space="preserve"> </w:t>
      </w:r>
      <w:r>
        <w:rPr>
          <w:rFonts w:ascii="Montserrat SemiBold" w:hAnsi="Montserrat SemiBold"/>
          <w:b/>
          <w:w w:val="85"/>
          <w:sz w:val="20"/>
        </w:rPr>
        <w:t>development</w:t>
      </w:r>
      <w:r>
        <w:rPr>
          <w:rFonts w:ascii="Montserrat SemiBold" w:hAnsi="Montserrat SemiBold"/>
          <w:b/>
          <w:spacing w:val="-7"/>
          <w:sz w:val="20"/>
        </w:rPr>
        <w:t xml:space="preserve"> </w:t>
      </w:r>
      <w:r>
        <w:rPr>
          <w:rFonts w:ascii="Montserrat SemiBold" w:hAnsi="Montserrat SemiBold"/>
          <w:b/>
          <w:w w:val="85"/>
          <w:sz w:val="20"/>
        </w:rPr>
        <w:t>performance</w:t>
      </w:r>
      <w:r>
        <w:rPr>
          <w:rFonts w:ascii="Montserrat SemiBold" w:hAnsi="Montserrat SemiBold"/>
          <w:b/>
          <w:spacing w:val="-6"/>
          <w:sz w:val="20"/>
        </w:rPr>
        <w:t xml:space="preserve"> </w:t>
      </w:r>
      <w:r>
        <w:rPr>
          <w:rFonts w:ascii="Montserrat SemiBold" w:hAnsi="Montserrat SemiBold"/>
          <w:b/>
          <w:w w:val="85"/>
          <w:sz w:val="20"/>
        </w:rPr>
        <w:t>–</w:t>
      </w:r>
      <w:r>
        <w:rPr>
          <w:rFonts w:ascii="Montserrat SemiBold" w:hAnsi="Montserrat SemiBold"/>
          <w:b/>
          <w:spacing w:val="-7"/>
          <w:sz w:val="20"/>
        </w:rPr>
        <w:t xml:space="preserve"> </w:t>
      </w:r>
      <w:r>
        <w:rPr>
          <w:rFonts w:ascii="Montserrat SemiBold" w:hAnsi="Montserrat SemiBold"/>
          <w:b/>
          <w:w w:val="85"/>
          <w:sz w:val="20"/>
        </w:rPr>
        <w:t>current</w:t>
      </w:r>
      <w:r>
        <w:rPr>
          <w:rFonts w:ascii="Montserrat SemiBold" w:hAnsi="Montserrat SemiBold"/>
          <w:b/>
          <w:spacing w:val="-6"/>
          <w:sz w:val="20"/>
        </w:rPr>
        <w:t xml:space="preserve"> </w:t>
      </w:r>
      <w:r>
        <w:rPr>
          <w:rFonts w:ascii="Montserrat SemiBold" w:hAnsi="Montserrat SemiBold"/>
          <w:b/>
          <w:w w:val="85"/>
          <w:sz w:val="20"/>
        </w:rPr>
        <w:t>and</w:t>
      </w:r>
      <w:r>
        <w:rPr>
          <w:rFonts w:ascii="Montserrat SemiBold" w:hAnsi="Montserrat SemiBold"/>
          <w:b/>
          <w:spacing w:val="-7"/>
          <w:sz w:val="20"/>
        </w:rPr>
        <w:t xml:space="preserve"> </w:t>
      </w:r>
      <w:r>
        <w:rPr>
          <w:rFonts w:ascii="Montserrat SemiBold" w:hAnsi="Montserrat SemiBold"/>
          <w:b/>
          <w:w w:val="85"/>
          <w:sz w:val="20"/>
        </w:rPr>
        <w:t>previous</w:t>
      </w:r>
      <w:r>
        <w:rPr>
          <w:rFonts w:ascii="Montserrat SemiBold" w:hAnsi="Montserrat SemiBold"/>
          <w:b/>
          <w:spacing w:val="-6"/>
          <w:sz w:val="20"/>
        </w:rPr>
        <w:t xml:space="preserve"> </w:t>
      </w:r>
      <w:r>
        <w:rPr>
          <w:rFonts w:ascii="Montserrat SemiBold" w:hAnsi="Montserrat SemiBold"/>
          <w:b/>
          <w:w w:val="85"/>
          <w:sz w:val="20"/>
        </w:rPr>
        <w:t>financial</w:t>
      </w:r>
      <w:r>
        <w:rPr>
          <w:rFonts w:ascii="Montserrat SemiBold" w:hAnsi="Montserrat SemiBold"/>
          <w:b/>
          <w:spacing w:val="-7"/>
          <w:sz w:val="20"/>
        </w:rPr>
        <w:t xml:space="preserve"> </w:t>
      </w:r>
      <w:r>
        <w:rPr>
          <w:rFonts w:ascii="Montserrat SemiBold" w:hAnsi="Montserrat SemiBold"/>
          <w:b/>
          <w:spacing w:val="-4"/>
          <w:w w:val="85"/>
          <w:sz w:val="20"/>
        </w:rPr>
        <w:t>year</w:t>
      </w:r>
    </w:p>
    <w:p w14:paraId="349725A4" w14:textId="77777777" w:rsidR="00A5500D" w:rsidRDefault="00A5500D">
      <w:pPr>
        <w:pStyle w:val="BodyText"/>
        <w:spacing w:before="6" w:after="1"/>
        <w:rPr>
          <w:rFonts w:ascii="Montserrat SemiBold"/>
          <w:b/>
          <w:sz w:val="11"/>
        </w:rPr>
      </w:pPr>
    </w:p>
    <w:tbl>
      <w:tblPr>
        <w:tblW w:w="0" w:type="auto"/>
        <w:tblInd w:w="575" w:type="dxa"/>
        <w:tblLayout w:type="fixed"/>
        <w:tblCellMar>
          <w:left w:w="0" w:type="dxa"/>
          <w:right w:w="0" w:type="dxa"/>
        </w:tblCellMar>
        <w:tblLook w:val="01E0" w:firstRow="1" w:lastRow="1" w:firstColumn="1" w:lastColumn="1" w:noHBand="0" w:noVBand="0"/>
      </w:tblPr>
      <w:tblGrid>
        <w:gridCol w:w="1542"/>
        <w:gridCol w:w="1747"/>
        <w:gridCol w:w="1756"/>
        <w:gridCol w:w="1598"/>
        <w:gridCol w:w="1332"/>
      </w:tblGrid>
      <w:tr w:rsidR="00A5500D" w14:paraId="5B909EBA" w14:textId="77777777">
        <w:trPr>
          <w:trHeight w:val="631"/>
        </w:trPr>
        <w:tc>
          <w:tcPr>
            <w:tcW w:w="1542" w:type="dxa"/>
            <w:shd w:val="clear" w:color="auto" w:fill="106EB0"/>
          </w:tcPr>
          <w:p w14:paraId="258BD3B4" w14:textId="77777777" w:rsidR="00A5500D" w:rsidRDefault="00000000">
            <w:pPr>
              <w:pStyle w:val="TableParagraph"/>
              <w:spacing w:before="113" w:line="278" w:lineRule="auto"/>
              <w:ind w:left="85" w:right="342"/>
              <w:rPr>
                <w:rFonts w:ascii="Montserrat SemiBold"/>
                <w:b/>
                <w:sz w:val="17"/>
              </w:rPr>
            </w:pPr>
            <w:r>
              <w:rPr>
                <w:rFonts w:ascii="Montserrat SemiBold"/>
                <w:b/>
                <w:color w:val="FFFFFF"/>
                <w:spacing w:val="-2"/>
                <w:w w:val="90"/>
                <w:sz w:val="17"/>
              </w:rPr>
              <w:t>Indicator</w:t>
            </w:r>
            <w:r>
              <w:rPr>
                <w:rFonts w:ascii="Montserrat SemiBold"/>
                <w:b/>
                <w:color w:val="FFFFFF"/>
                <w:spacing w:val="-6"/>
                <w:w w:val="90"/>
                <w:sz w:val="17"/>
              </w:rPr>
              <w:t xml:space="preserve"> </w:t>
            </w:r>
            <w:r>
              <w:rPr>
                <w:rFonts w:ascii="Montserrat SemiBold"/>
                <w:b/>
                <w:color w:val="FFFFFF"/>
                <w:spacing w:val="-2"/>
                <w:w w:val="90"/>
                <w:sz w:val="17"/>
              </w:rPr>
              <w:t>as</w:t>
            </w:r>
            <w:r>
              <w:rPr>
                <w:rFonts w:ascii="Montserrat SemiBold"/>
                <w:b/>
                <w:color w:val="FFFFFF"/>
                <w:spacing w:val="-5"/>
                <w:w w:val="90"/>
                <w:sz w:val="17"/>
              </w:rPr>
              <w:t xml:space="preserve"> </w:t>
            </w:r>
            <w:r>
              <w:rPr>
                <w:rFonts w:ascii="Montserrat SemiBold"/>
                <w:b/>
                <w:color w:val="FFFFFF"/>
                <w:spacing w:val="-2"/>
                <w:w w:val="90"/>
                <w:sz w:val="17"/>
              </w:rPr>
              <w:t xml:space="preserve">at </w:t>
            </w:r>
            <w:r>
              <w:rPr>
                <w:rFonts w:ascii="Montserrat SemiBold"/>
                <w:b/>
                <w:color w:val="FFFFFF"/>
                <w:sz w:val="17"/>
              </w:rPr>
              <w:t>30</w:t>
            </w:r>
            <w:r>
              <w:rPr>
                <w:rFonts w:ascii="Montserrat SemiBold"/>
                <w:b/>
                <w:color w:val="FFFFFF"/>
                <w:spacing w:val="-4"/>
                <w:sz w:val="17"/>
              </w:rPr>
              <w:t xml:space="preserve"> </w:t>
            </w:r>
            <w:r>
              <w:rPr>
                <w:rFonts w:ascii="Montserrat SemiBold"/>
                <w:b/>
                <w:color w:val="FFFFFF"/>
                <w:sz w:val="17"/>
              </w:rPr>
              <w:t>June</w:t>
            </w:r>
          </w:p>
        </w:tc>
        <w:tc>
          <w:tcPr>
            <w:tcW w:w="1747" w:type="dxa"/>
            <w:shd w:val="clear" w:color="auto" w:fill="106EB0"/>
          </w:tcPr>
          <w:p w14:paraId="0045730A" w14:textId="77777777" w:rsidR="00A5500D" w:rsidRDefault="00A5500D">
            <w:pPr>
              <w:pStyle w:val="TableParagraph"/>
              <w:spacing w:before="26"/>
              <w:rPr>
                <w:rFonts w:ascii="Montserrat SemiBold"/>
                <w:b/>
                <w:sz w:val="17"/>
              </w:rPr>
            </w:pPr>
          </w:p>
          <w:p w14:paraId="035B0786" w14:textId="77777777" w:rsidR="00A5500D" w:rsidRDefault="00000000">
            <w:pPr>
              <w:pStyle w:val="TableParagraph"/>
              <w:spacing w:before="0"/>
              <w:ind w:left="137"/>
              <w:rPr>
                <w:rFonts w:ascii="Montserrat SemiBold"/>
                <w:b/>
                <w:sz w:val="17"/>
              </w:rPr>
            </w:pPr>
            <w:r>
              <w:rPr>
                <w:rFonts w:ascii="Montserrat SemiBold"/>
                <w:b/>
                <w:color w:val="FFFFFF"/>
                <w:spacing w:val="-4"/>
                <w:sz w:val="17"/>
              </w:rPr>
              <w:t>Unit</w:t>
            </w:r>
          </w:p>
        </w:tc>
        <w:tc>
          <w:tcPr>
            <w:tcW w:w="1756" w:type="dxa"/>
            <w:shd w:val="clear" w:color="auto" w:fill="106EB0"/>
          </w:tcPr>
          <w:p w14:paraId="563C5EB2" w14:textId="77777777" w:rsidR="00A5500D" w:rsidRDefault="00A5500D">
            <w:pPr>
              <w:pStyle w:val="TableParagraph"/>
              <w:spacing w:before="26"/>
              <w:rPr>
                <w:rFonts w:ascii="Montserrat SemiBold"/>
                <w:b/>
                <w:sz w:val="17"/>
              </w:rPr>
            </w:pPr>
          </w:p>
          <w:p w14:paraId="6509B1A8" w14:textId="77777777" w:rsidR="00A5500D" w:rsidRDefault="00000000">
            <w:pPr>
              <w:pStyle w:val="TableParagraph"/>
              <w:spacing w:before="0"/>
              <w:ind w:right="343"/>
              <w:jc w:val="right"/>
              <w:rPr>
                <w:rFonts w:ascii="Montserrat SemiBold"/>
                <w:b/>
                <w:sz w:val="17"/>
              </w:rPr>
            </w:pPr>
            <w:r>
              <w:rPr>
                <w:rFonts w:ascii="Montserrat SemiBold"/>
                <w:b/>
                <w:color w:val="FFFFFF"/>
                <w:w w:val="85"/>
                <w:sz w:val="17"/>
              </w:rPr>
              <w:t>Current</w:t>
            </w:r>
            <w:r>
              <w:rPr>
                <w:rFonts w:ascii="Montserrat SemiBold"/>
                <w:b/>
                <w:color w:val="FFFFFF"/>
                <w:spacing w:val="12"/>
                <w:sz w:val="17"/>
              </w:rPr>
              <w:t xml:space="preserve"> </w:t>
            </w:r>
            <w:r>
              <w:rPr>
                <w:rFonts w:ascii="Montserrat SemiBold"/>
                <w:b/>
                <w:color w:val="FFFFFF"/>
                <w:spacing w:val="-5"/>
                <w:sz w:val="17"/>
              </w:rPr>
              <w:t>FY</w:t>
            </w:r>
          </w:p>
        </w:tc>
        <w:tc>
          <w:tcPr>
            <w:tcW w:w="1598" w:type="dxa"/>
            <w:shd w:val="clear" w:color="auto" w:fill="106EB0"/>
          </w:tcPr>
          <w:p w14:paraId="3FF16FAB" w14:textId="77777777" w:rsidR="00A5500D" w:rsidRDefault="00A5500D">
            <w:pPr>
              <w:pStyle w:val="TableParagraph"/>
              <w:spacing w:before="26"/>
              <w:rPr>
                <w:rFonts w:ascii="Montserrat SemiBold"/>
                <w:b/>
                <w:sz w:val="17"/>
              </w:rPr>
            </w:pPr>
          </w:p>
          <w:p w14:paraId="2C55D3B5" w14:textId="77777777" w:rsidR="00A5500D" w:rsidRDefault="00000000">
            <w:pPr>
              <w:pStyle w:val="TableParagraph"/>
              <w:spacing w:before="0"/>
              <w:ind w:right="346"/>
              <w:jc w:val="right"/>
              <w:rPr>
                <w:rFonts w:ascii="Montserrat SemiBold"/>
                <w:b/>
                <w:sz w:val="17"/>
              </w:rPr>
            </w:pPr>
            <w:r>
              <w:rPr>
                <w:rFonts w:ascii="Montserrat SemiBold"/>
                <w:b/>
                <w:color w:val="FFFFFF"/>
                <w:w w:val="85"/>
                <w:sz w:val="17"/>
              </w:rPr>
              <w:t>Previous</w:t>
            </w:r>
            <w:r>
              <w:rPr>
                <w:rFonts w:ascii="Montserrat SemiBold"/>
                <w:b/>
                <w:color w:val="FFFFFF"/>
                <w:spacing w:val="13"/>
                <w:sz w:val="17"/>
              </w:rPr>
              <w:t xml:space="preserve"> </w:t>
            </w:r>
            <w:r>
              <w:rPr>
                <w:rFonts w:ascii="Montserrat SemiBold"/>
                <w:b/>
                <w:color w:val="FFFFFF"/>
                <w:spacing w:val="-5"/>
                <w:sz w:val="17"/>
              </w:rPr>
              <w:t>FY</w:t>
            </w:r>
          </w:p>
        </w:tc>
        <w:tc>
          <w:tcPr>
            <w:tcW w:w="1332" w:type="dxa"/>
            <w:shd w:val="clear" w:color="auto" w:fill="106EB0"/>
          </w:tcPr>
          <w:p w14:paraId="73A77F66" w14:textId="77777777" w:rsidR="00A5500D" w:rsidRDefault="00000000">
            <w:pPr>
              <w:pStyle w:val="TableParagraph"/>
              <w:spacing w:before="113"/>
              <w:ind w:right="83"/>
              <w:jc w:val="right"/>
              <w:rPr>
                <w:rFonts w:ascii="Montserrat SemiBold"/>
                <w:b/>
                <w:sz w:val="17"/>
              </w:rPr>
            </w:pPr>
            <w:r>
              <w:rPr>
                <w:rFonts w:ascii="Montserrat SemiBold"/>
                <w:b/>
                <w:color w:val="FFFFFF"/>
                <w:spacing w:val="-2"/>
                <w:sz w:val="17"/>
              </w:rPr>
              <w:t>Percentage</w:t>
            </w:r>
          </w:p>
          <w:p w14:paraId="7BCF522E" w14:textId="77777777" w:rsidR="00A5500D" w:rsidRDefault="00000000">
            <w:pPr>
              <w:pStyle w:val="TableParagraph"/>
              <w:spacing w:before="33"/>
              <w:ind w:right="83"/>
              <w:jc w:val="right"/>
              <w:rPr>
                <w:rFonts w:ascii="Montserrat SemiBold"/>
                <w:b/>
                <w:sz w:val="17"/>
              </w:rPr>
            </w:pPr>
            <w:r>
              <w:rPr>
                <w:rFonts w:ascii="Montserrat SemiBold"/>
                <w:b/>
                <w:color w:val="FFFFFF"/>
                <w:spacing w:val="-2"/>
                <w:sz w:val="17"/>
              </w:rPr>
              <w:t>change</w:t>
            </w:r>
          </w:p>
        </w:tc>
      </w:tr>
      <w:tr w:rsidR="00A5500D" w14:paraId="12C02C17" w14:textId="77777777">
        <w:trPr>
          <w:trHeight w:val="383"/>
        </w:trPr>
        <w:tc>
          <w:tcPr>
            <w:tcW w:w="7975" w:type="dxa"/>
            <w:gridSpan w:val="5"/>
            <w:tcBorders>
              <w:bottom w:val="single" w:sz="4" w:space="0" w:color="00AEEF"/>
            </w:tcBorders>
            <w:shd w:val="clear" w:color="auto" w:fill="C7EAFB"/>
          </w:tcPr>
          <w:p w14:paraId="562634B0" w14:textId="77777777" w:rsidR="00A5500D" w:rsidRDefault="00000000">
            <w:pPr>
              <w:pStyle w:val="TableParagraph"/>
              <w:spacing w:before="110"/>
              <w:ind w:left="85"/>
              <w:rPr>
                <w:rFonts w:ascii="Montserrat Medium"/>
                <w:sz w:val="17"/>
              </w:rPr>
            </w:pPr>
            <w:r>
              <w:rPr>
                <w:rFonts w:ascii="Montserrat Medium"/>
                <w:spacing w:val="-4"/>
                <w:w w:val="90"/>
                <w:sz w:val="17"/>
              </w:rPr>
              <w:t>Stationary</w:t>
            </w:r>
            <w:r>
              <w:rPr>
                <w:rFonts w:ascii="Montserrat Medium"/>
                <w:spacing w:val="6"/>
                <w:sz w:val="17"/>
              </w:rPr>
              <w:t xml:space="preserve"> </w:t>
            </w:r>
            <w:r>
              <w:rPr>
                <w:rFonts w:ascii="Montserrat Medium"/>
                <w:spacing w:val="-4"/>
                <w:w w:val="90"/>
                <w:sz w:val="17"/>
              </w:rPr>
              <w:t>energy</w:t>
            </w:r>
            <w:r>
              <w:rPr>
                <w:rFonts w:ascii="Montserrat Medium"/>
                <w:spacing w:val="6"/>
                <w:sz w:val="17"/>
              </w:rPr>
              <w:t xml:space="preserve"> </w:t>
            </w:r>
            <w:r>
              <w:rPr>
                <w:rFonts w:ascii="Montserrat Medium"/>
                <w:spacing w:val="-4"/>
                <w:w w:val="90"/>
                <w:sz w:val="17"/>
              </w:rPr>
              <w:t>usage</w:t>
            </w:r>
          </w:p>
        </w:tc>
      </w:tr>
      <w:tr w:rsidR="00A5500D" w14:paraId="79A5FE41" w14:textId="77777777">
        <w:trPr>
          <w:trHeight w:val="381"/>
        </w:trPr>
        <w:tc>
          <w:tcPr>
            <w:tcW w:w="1542" w:type="dxa"/>
            <w:tcBorders>
              <w:top w:val="single" w:sz="4" w:space="0" w:color="00AEEF"/>
              <w:bottom w:val="single" w:sz="4" w:space="0" w:color="00AEEF"/>
            </w:tcBorders>
          </w:tcPr>
          <w:p w14:paraId="71683443" w14:textId="77777777" w:rsidR="00A5500D" w:rsidRDefault="00000000">
            <w:pPr>
              <w:pStyle w:val="TableParagraph"/>
              <w:ind w:left="79"/>
              <w:rPr>
                <w:sz w:val="17"/>
              </w:rPr>
            </w:pPr>
            <w:r>
              <w:rPr>
                <w:spacing w:val="-2"/>
                <w:w w:val="85"/>
                <w:sz w:val="17"/>
              </w:rPr>
              <w:t>Electricity</w:t>
            </w:r>
            <w:r>
              <w:rPr>
                <w:spacing w:val="5"/>
                <w:sz w:val="17"/>
              </w:rPr>
              <w:t xml:space="preserve"> </w:t>
            </w:r>
            <w:r>
              <w:rPr>
                <w:spacing w:val="-5"/>
                <w:sz w:val="17"/>
              </w:rPr>
              <w:t>use</w:t>
            </w:r>
          </w:p>
        </w:tc>
        <w:tc>
          <w:tcPr>
            <w:tcW w:w="1747" w:type="dxa"/>
            <w:tcBorders>
              <w:top w:val="single" w:sz="4" w:space="0" w:color="00AEEF"/>
              <w:bottom w:val="single" w:sz="4" w:space="0" w:color="00AEEF"/>
            </w:tcBorders>
          </w:tcPr>
          <w:p w14:paraId="45A9DA3D" w14:textId="77777777" w:rsidR="00A5500D" w:rsidRDefault="00000000">
            <w:pPr>
              <w:pStyle w:val="TableParagraph"/>
              <w:ind w:left="132"/>
              <w:rPr>
                <w:sz w:val="17"/>
              </w:rPr>
            </w:pPr>
            <w:r>
              <w:rPr>
                <w:spacing w:val="-2"/>
                <w:w w:val="85"/>
                <w:sz w:val="17"/>
              </w:rPr>
              <w:t>Kilowatt</w:t>
            </w:r>
            <w:r>
              <w:rPr>
                <w:spacing w:val="-2"/>
                <w:sz w:val="17"/>
              </w:rPr>
              <w:t xml:space="preserve"> hours</w:t>
            </w:r>
          </w:p>
        </w:tc>
        <w:tc>
          <w:tcPr>
            <w:tcW w:w="1756" w:type="dxa"/>
            <w:tcBorders>
              <w:top w:val="single" w:sz="4" w:space="0" w:color="00AEEF"/>
              <w:bottom w:val="single" w:sz="4" w:space="0" w:color="00AEEF"/>
            </w:tcBorders>
          </w:tcPr>
          <w:p w14:paraId="20261F38" w14:textId="77777777" w:rsidR="00A5500D" w:rsidRDefault="00000000">
            <w:pPr>
              <w:pStyle w:val="TableParagraph"/>
              <w:ind w:right="341"/>
              <w:jc w:val="right"/>
              <w:rPr>
                <w:sz w:val="17"/>
              </w:rPr>
            </w:pPr>
            <w:r>
              <w:rPr>
                <w:spacing w:val="-2"/>
                <w:sz w:val="17"/>
              </w:rPr>
              <w:t>134,509</w:t>
            </w:r>
          </w:p>
        </w:tc>
        <w:tc>
          <w:tcPr>
            <w:tcW w:w="1598" w:type="dxa"/>
            <w:tcBorders>
              <w:top w:val="single" w:sz="4" w:space="0" w:color="00AEEF"/>
              <w:bottom w:val="single" w:sz="4" w:space="0" w:color="00AEEF"/>
            </w:tcBorders>
          </w:tcPr>
          <w:p w14:paraId="71885EA3" w14:textId="77777777" w:rsidR="00A5500D" w:rsidRDefault="00000000">
            <w:pPr>
              <w:pStyle w:val="TableParagraph"/>
              <w:ind w:right="344"/>
              <w:jc w:val="right"/>
              <w:rPr>
                <w:sz w:val="17"/>
              </w:rPr>
            </w:pPr>
            <w:r>
              <w:rPr>
                <w:spacing w:val="-2"/>
                <w:sz w:val="17"/>
              </w:rPr>
              <w:t>126,788</w:t>
            </w:r>
          </w:p>
        </w:tc>
        <w:tc>
          <w:tcPr>
            <w:tcW w:w="1332" w:type="dxa"/>
            <w:tcBorders>
              <w:top w:val="single" w:sz="4" w:space="0" w:color="00AEEF"/>
              <w:bottom w:val="single" w:sz="4" w:space="0" w:color="00AEEF"/>
            </w:tcBorders>
          </w:tcPr>
          <w:p w14:paraId="17A3955E" w14:textId="77777777" w:rsidR="00A5500D" w:rsidRDefault="00000000">
            <w:pPr>
              <w:pStyle w:val="TableParagraph"/>
              <w:ind w:right="81"/>
              <w:jc w:val="right"/>
              <w:rPr>
                <w:sz w:val="17"/>
              </w:rPr>
            </w:pPr>
            <w:r>
              <w:rPr>
                <w:spacing w:val="-4"/>
                <w:sz w:val="17"/>
              </w:rPr>
              <w:t>5..29</w:t>
            </w:r>
          </w:p>
        </w:tc>
      </w:tr>
      <w:tr w:rsidR="00A5500D" w14:paraId="58032AFE" w14:textId="77777777">
        <w:trPr>
          <w:trHeight w:val="621"/>
        </w:trPr>
        <w:tc>
          <w:tcPr>
            <w:tcW w:w="1542" w:type="dxa"/>
            <w:tcBorders>
              <w:top w:val="single" w:sz="4" w:space="0" w:color="00AEEF"/>
              <w:bottom w:val="single" w:sz="4" w:space="0" w:color="00AEEF"/>
            </w:tcBorders>
          </w:tcPr>
          <w:p w14:paraId="7017EBE9" w14:textId="77777777" w:rsidR="00A5500D" w:rsidRDefault="00000000">
            <w:pPr>
              <w:pStyle w:val="TableParagraph"/>
              <w:spacing w:line="278" w:lineRule="auto"/>
              <w:ind w:left="79" w:right="342"/>
              <w:rPr>
                <w:sz w:val="17"/>
              </w:rPr>
            </w:pPr>
            <w:r>
              <w:rPr>
                <w:w w:val="85"/>
                <w:sz w:val="17"/>
              </w:rPr>
              <w:t>Natural</w:t>
            </w:r>
            <w:r>
              <w:rPr>
                <w:spacing w:val="-5"/>
                <w:w w:val="85"/>
                <w:sz w:val="17"/>
              </w:rPr>
              <w:t xml:space="preserve"> </w:t>
            </w:r>
            <w:r>
              <w:rPr>
                <w:w w:val="85"/>
                <w:sz w:val="17"/>
              </w:rPr>
              <w:t>gas</w:t>
            </w:r>
            <w:r>
              <w:rPr>
                <w:spacing w:val="-4"/>
                <w:w w:val="85"/>
                <w:sz w:val="17"/>
              </w:rPr>
              <w:t xml:space="preserve"> </w:t>
            </w:r>
            <w:r>
              <w:rPr>
                <w:w w:val="85"/>
                <w:sz w:val="17"/>
              </w:rPr>
              <w:t>use</w:t>
            </w:r>
            <w:r>
              <w:rPr>
                <w:sz w:val="17"/>
              </w:rPr>
              <w:t xml:space="preserve"> </w:t>
            </w:r>
            <w:r>
              <w:rPr>
                <w:w w:val="85"/>
                <w:sz w:val="17"/>
              </w:rPr>
              <w:t>(non-</w:t>
            </w:r>
            <w:r>
              <w:rPr>
                <w:spacing w:val="-5"/>
                <w:w w:val="90"/>
                <w:sz w:val="17"/>
              </w:rPr>
              <w:t>transport)</w:t>
            </w:r>
          </w:p>
        </w:tc>
        <w:tc>
          <w:tcPr>
            <w:tcW w:w="1747" w:type="dxa"/>
            <w:tcBorders>
              <w:top w:val="single" w:sz="4" w:space="0" w:color="00AEEF"/>
              <w:bottom w:val="single" w:sz="4" w:space="0" w:color="00AEEF"/>
            </w:tcBorders>
          </w:tcPr>
          <w:p w14:paraId="60C243DA" w14:textId="77777777" w:rsidR="00A5500D" w:rsidRDefault="00A5500D">
            <w:pPr>
              <w:pStyle w:val="TableParagraph"/>
              <w:spacing w:before="21"/>
              <w:rPr>
                <w:rFonts w:ascii="Montserrat SemiBold"/>
                <w:b/>
                <w:sz w:val="17"/>
              </w:rPr>
            </w:pPr>
          </w:p>
          <w:p w14:paraId="17B1E5ED" w14:textId="77777777" w:rsidR="00A5500D" w:rsidRDefault="00000000">
            <w:pPr>
              <w:pStyle w:val="TableParagraph"/>
              <w:spacing w:before="0"/>
              <w:ind w:left="132"/>
              <w:rPr>
                <w:sz w:val="17"/>
              </w:rPr>
            </w:pPr>
            <w:r>
              <w:rPr>
                <w:spacing w:val="-2"/>
                <w:sz w:val="17"/>
              </w:rPr>
              <w:t>Megajoules</w:t>
            </w:r>
          </w:p>
        </w:tc>
        <w:tc>
          <w:tcPr>
            <w:tcW w:w="1756" w:type="dxa"/>
            <w:tcBorders>
              <w:top w:val="single" w:sz="4" w:space="0" w:color="00AEEF"/>
              <w:bottom w:val="single" w:sz="4" w:space="0" w:color="00AEEF"/>
            </w:tcBorders>
          </w:tcPr>
          <w:p w14:paraId="1ECE85DF" w14:textId="77777777" w:rsidR="00A5500D" w:rsidRDefault="00A5500D">
            <w:pPr>
              <w:pStyle w:val="TableParagraph"/>
              <w:spacing w:before="21"/>
              <w:rPr>
                <w:rFonts w:ascii="Montserrat SemiBold"/>
                <w:b/>
                <w:sz w:val="17"/>
              </w:rPr>
            </w:pPr>
          </w:p>
          <w:p w14:paraId="73F28E81" w14:textId="77777777" w:rsidR="00A5500D" w:rsidRDefault="00000000">
            <w:pPr>
              <w:pStyle w:val="TableParagraph"/>
              <w:spacing w:before="0"/>
              <w:ind w:right="347"/>
              <w:jc w:val="right"/>
              <w:rPr>
                <w:sz w:val="17"/>
              </w:rPr>
            </w:pPr>
            <w:r>
              <w:rPr>
                <w:spacing w:val="-5"/>
                <w:sz w:val="17"/>
              </w:rPr>
              <w:t>N/A</w:t>
            </w:r>
          </w:p>
        </w:tc>
        <w:tc>
          <w:tcPr>
            <w:tcW w:w="1598" w:type="dxa"/>
            <w:tcBorders>
              <w:top w:val="single" w:sz="4" w:space="0" w:color="00AEEF"/>
              <w:bottom w:val="single" w:sz="4" w:space="0" w:color="00AEEF"/>
            </w:tcBorders>
          </w:tcPr>
          <w:p w14:paraId="3B51EA8B" w14:textId="77777777" w:rsidR="00A5500D" w:rsidRDefault="00A5500D">
            <w:pPr>
              <w:pStyle w:val="TableParagraph"/>
              <w:spacing w:before="21"/>
              <w:rPr>
                <w:rFonts w:ascii="Montserrat SemiBold"/>
                <w:b/>
                <w:sz w:val="17"/>
              </w:rPr>
            </w:pPr>
          </w:p>
          <w:p w14:paraId="509F9DC1" w14:textId="77777777" w:rsidR="00A5500D" w:rsidRDefault="00000000">
            <w:pPr>
              <w:pStyle w:val="TableParagraph"/>
              <w:spacing w:before="0"/>
              <w:ind w:right="350"/>
              <w:jc w:val="right"/>
              <w:rPr>
                <w:sz w:val="17"/>
              </w:rPr>
            </w:pPr>
            <w:r>
              <w:rPr>
                <w:spacing w:val="-5"/>
                <w:sz w:val="17"/>
              </w:rPr>
              <w:t>N/A</w:t>
            </w:r>
          </w:p>
        </w:tc>
        <w:tc>
          <w:tcPr>
            <w:tcW w:w="1332" w:type="dxa"/>
            <w:tcBorders>
              <w:top w:val="single" w:sz="4" w:space="0" w:color="00AEEF"/>
              <w:bottom w:val="single" w:sz="4" w:space="0" w:color="00AEEF"/>
            </w:tcBorders>
          </w:tcPr>
          <w:p w14:paraId="1673C4FD" w14:textId="77777777" w:rsidR="00A5500D" w:rsidRDefault="00A5500D">
            <w:pPr>
              <w:pStyle w:val="TableParagraph"/>
              <w:spacing w:before="21"/>
              <w:rPr>
                <w:rFonts w:ascii="Montserrat SemiBold"/>
                <w:b/>
                <w:sz w:val="17"/>
              </w:rPr>
            </w:pPr>
          </w:p>
          <w:p w14:paraId="7258E983" w14:textId="77777777" w:rsidR="00A5500D" w:rsidRDefault="00000000">
            <w:pPr>
              <w:pStyle w:val="TableParagraph"/>
              <w:spacing w:before="0"/>
              <w:ind w:right="87"/>
              <w:jc w:val="right"/>
              <w:rPr>
                <w:sz w:val="17"/>
              </w:rPr>
            </w:pPr>
            <w:r>
              <w:rPr>
                <w:spacing w:val="-5"/>
                <w:sz w:val="17"/>
              </w:rPr>
              <w:t>N/A</w:t>
            </w:r>
          </w:p>
        </w:tc>
      </w:tr>
      <w:tr w:rsidR="00A5500D" w14:paraId="72392F64" w14:textId="77777777">
        <w:trPr>
          <w:trHeight w:val="621"/>
        </w:trPr>
        <w:tc>
          <w:tcPr>
            <w:tcW w:w="1542" w:type="dxa"/>
            <w:tcBorders>
              <w:top w:val="single" w:sz="4" w:space="0" w:color="00AEEF"/>
              <w:bottom w:val="single" w:sz="4" w:space="0" w:color="00AEEF"/>
            </w:tcBorders>
          </w:tcPr>
          <w:p w14:paraId="0C953B67" w14:textId="77777777" w:rsidR="00A5500D" w:rsidRDefault="00000000">
            <w:pPr>
              <w:pStyle w:val="TableParagraph"/>
              <w:spacing w:line="278" w:lineRule="auto"/>
              <w:ind w:left="79" w:right="303"/>
              <w:rPr>
                <w:sz w:val="17"/>
              </w:rPr>
            </w:pPr>
            <w:r>
              <w:rPr>
                <w:w w:val="85"/>
                <w:sz w:val="17"/>
              </w:rPr>
              <w:t>Diesel</w:t>
            </w:r>
            <w:r>
              <w:rPr>
                <w:spacing w:val="-5"/>
                <w:w w:val="85"/>
                <w:sz w:val="17"/>
              </w:rPr>
              <w:t xml:space="preserve"> </w:t>
            </w:r>
            <w:r>
              <w:rPr>
                <w:w w:val="85"/>
                <w:sz w:val="17"/>
              </w:rPr>
              <w:t>use</w:t>
            </w:r>
            <w:r>
              <w:rPr>
                <w:spacing w:val="-4"/>
                <w:w w:val="85"/>
                <w:sz w:val="17"/>
              </w:rPr>
              <w:t xml:space="preserve"> </w:t>
            </w:r>
            <w:r>
              <w:rPr>
                <w:w w:val="85"/>
                <w:sz w:val="17"/>
              </w:rPr>
              <w:t>(non-</w:t>
            </w:r>
            <w:r>
              <w:rPr>
                <w:sz w:val="17"/>
              </w:rPr>
              <w:t xml:space="preserve"> </w:t>
            </w:r>
            <w:r>
              <w:rPr>
                <w:spacing w:val="-2"/>
                <w:sz w:val="17"/>
              </w:rPr>
              <w:t>transport)</w:t>
            </w:r>
          </w:p>
        </w:tc>
        <w:tc>
          <w:tcPr>
            <w:tcW w:w="1747" w:type="dxa"/>
            <w:tcBorders>
              <w:top w:val="single" w:sz="4" w:space="0" w:color="00AEEF"/>
              <w:bottom w:val="single" w:sz="4" w:space="0" w:color="00AEEF"/>
            </w:tcBorders>
          </w:tcPr>
          <w:p w14:paraId="54148BD3" w14:textId="77777777" w:rsidR="00A5500D" w:rsidRDefault="00A5500D">
            <w:pPr>
              <w:pStyle w:val="TableParagraph"/>
              <w:spacing w:before="21"/>
              <w:rPr>
                <w:rFonts w:ascii="Montserrat SemiBold"/>
                <w:b/>
                <w:sz w:val="17"/>
              </w:rPr>
            </w:pPr>
          </w:p>
          <w:p w14:paraId="3344FA57" w14:textId="77777777" w:rsidR="00A5500D" w:rsidRDefault="00000000">
            <w:pPr>
              <w:pStyle w:val="TableParagraph"/>
              <w:spacing w:before="0"/>
              <w:ind w:left="132"/>
              <w:rPr>
                <w:sz w:val="17"/>
              </w:rPr>
            </w:pPr>
            <w:r>
              <w:rPr>
                <w:spacing w:val="-2"/>
                <w:sz w:val="17"/>
              </w:rPr>
              <w:t>Kilolitres</w:t>
            </w:r>
          </w:p>
        </w:tc>
        <w:tc>
          <w:tcPr>
            <w:tcW w:w="1756" w:type="dxa"/>
            <w:tcBorders>
              <w:top w:val="single" w:sz="4" w:space="0" w:color="00AEEF"/>
              <w:bottom w:val="single" w:sz="4" w:space="0" w:color="00AEEF"/>
            </w:tcBorders>
          </w:tcPr>
          <w:p w14:paraId="7844A987" w14:textId="77777777" w:rsidR="00A5500D" w:rsidRDefault="00A5500D">
            <w:pPr>
              <w:pStyle w:val="TableParagraph"/>
              <w:spacing w:before="21"/>
              <w:rPr>
                <w:rFonts w:ascii="Montserrat SemiBold"/>
                <w:b/>
                <w:sz w:val="17"/>
              </w:rPr>
            </w:pPr>
          </w:p>
          <w:p w14:paraId="7D289CA5" w14:textId="77777777" w:rsidR="00A5500D" w:rsidRDefault="00000000">
            <w:pPr>
              <w:pStyle w:val="TableParagraph"/>
              <w:spacing w:before="0"/>
              <w:ind w:right="347"/>
              <w:jc w:val="right"/>
              <w:rPr>
                <w:sz w:val="17"/>
              </w:rPr>
            </w:pPr>
            <w:r>
              <w:rPr>
                <w:spacing w:val="-5"/>
                <w:sz w:val="17"/>
              </w:rPr>
              <w:t>N/A</w:t>
            </w:r>
          </w:p>
        </w:tc>
        <w:tc>
          <w:tcPr>
            <w:tcW w:w="1598" w:type="dxa"/>
            <w:tcBorders>
              <w:top w:val="single" w:sz="4" w:space="0" w:color="00AEEF"/>
              <w:bottom w:val="single" w:sz="4" w:space="0" w:color="00AEEF"/>
            </w:tcBorders>
          </w:tcPr>
          <w:p w14:paraId="1A0E68D8" w14:textId="77777777" w:rsidR="00A5500D" w:rsidRDefault="00A5500D">
            <w:pPr>
              <w:pStyle w:val="TableParagraph"/>
              <w:spacing w:before="21"/>
              <w:rPr>
                <w:rFonts w:ascii="Montserrat SemiBold"/>
                <w:b/>
                <w:sz w:val="17"/>
              </w:rPr>
            </w:pPr>
          </w:p>
          <w:p w14:paraId="35D8E689" w14:textId="77777777" w:rsidR="00A5500D" w:rsidRDefault="00000000">
            <w:pPr>
              <w:pStyle w:val="TableParagraph"/>
              <w:spacing w:before="0"/>
              <w:ind w:right="350"/>
              <w:jc w:val="right"/>
              <w:rPr>
                <w:sz w:val="17"/>
              </w:rPr>
            </w:pPr>
            <w:r>
              <w:rPr>
                <w:spacing w:val="-5"/>
                <w:sz w:val="17"/>
              </w:rPr>
              <w:t>N/A</w:t>
            </w:r>
          </w:p>
        </w:tc>
        <w:tc>
          <w:tcPr>
            <w:tcW w:w="1332" w:type="dxa"/>
            <w:tcBorders>
              <w:top w:val="single" w:sz="4" w:space="0" w:color="00AEEF"/>
              <w:bottom w:val="single" w:sz="4" w:space="0" w:color="00AEEF"/>
            </w:tcBorders>
          </w:tcPr>
          <w:p w14:paraId="5D10D4DC" w14:textId="77777777" w:rsidR="00A5500D" w:rsidRDefault="00A5500D">
            <w:pPr>
              <w:pStyle w:val="TableParagraph"/>
              <w:spacing w:before="21"/>
              <w:rPr>
                <w:rFonts w:ascii="Montserrat SemiBold"/>
                <w:b/>
                <w:sz w:val="17"/>
              </w:rPr>
            </w:pPr>
          </w:p>
          <w:p w14:paraId="69C2D383" w14:textId="77777777" w:rsidR="00A5500D" w:rsidRDefault="00000000">
            <w:pPr>
              <w:pStyle w:val="TableParagraph"/>
              <w:spacing w:before="0"/>
              <w:ind w:right="87"/>
              <w:jc w:val="right"/>
              <w:rPr>
                <w:sz w:val="17"/>
              </w:rPr>
            </w:pPr>
            <w:r>
              <w:rPr>
                <w:spacing w:val="-5"/>
                <w:sz w:val="17"/>
              </w:rPr>
              <w:t>N/A</w:t>
            </w:r>
          </w:p>
        </w:tc>
      </w:tr>
      <w:tr w:rsidR="00A5500D" w14:paraId="0EC35A67" w14:textId="77777777">
        <w:trPr>
          <w:trHeight w:val="381"/>
        </w:trPr>
        <w:tc>
          <w:tcPr>
            <w:tcW w:w="7975" w:type="dxa"/>
            <w:gridSpan w:val="5"/>
            <w:tcBorders>
              <w:top w:val="single" w:sz="4" w:space="0" w:color="00AEEF"/>
              <w:bottom w:val="single" w:sz="4" w:space="0" w:color="00AEEF"/>
            </w:tcBorders>
            <w:shd w:val="clear" w:color="auto" w:fill="C7EAFB"/>
          </w:tcPr>
          <w:p w14:paraId="16DBF143" w14:textId="77777777" w:rsidR="00A5500D" w:rsidRDefault="00000000">
            <w:pPr>
              <w:pStyle w:val="TableParagraph"/>
              <w:ind w:left="85"/>
              <w:rPr>
                <w:rFonts w:ascii="Montserrat Medium"/>
                <w:sz w:val="17"/>
              </w:rPr>
            </w:pPr>
            <w:r>
              <w:rPr>
                <w:rFonts w:ascii="Montserrat Medium"/>
                <w:spacing w:val="-4"/>
                <w:w w:val="90"/>
                <w:sz w:val="17"/>
              </w:rPr>
              <w:t>Transport</w:t>
            </w:r>
            <w:r>
              <w:rPr>
                <w:rFonts w:ascii="Montserrat Medium"/>
                <w:spacing w:val="2"/>
                <w:sz w:val="17"/>
              </w:rPr>
              <w:t xml:space="preserve"> </w:t>
            </w:r>
            <w:r>
              <w:rPr>
                <w:rFonts w:ascii="Montserrat Medium"/>
                <w:spacing w:val="-4"/>
                <w:w w:val="90"/>
                <w:sz w:val="17"/>
              </w:rPr>
              <w:t>fuel</w:t>
            </w:r>
            <w:r>
              <w:rPr>
                <w:rFonts w:ascii="Montserrat Medium"/>
                <w:spacing w:val="3"/>
                <w:sz w:val="17"/>
              </w:rPr>
              <w:t xml:space="preserve"> </w:t>
            </w:r>
            <w:r>
              <w:rPr>
                <w:rFonts w:ascii="Montserrat Medium"/>
                <w:spacing w:val="-4"/>
                <w:w w:val="90"/>
                <w:sz w:val="17"/>
              </w:rPr>
              <w:t>usage</w:t>
            </w:r>
          </w:p>
        </w:tc>
      </w:tr>
      <w:tr w:rsidR="00A5500D" w14:paraId="386C9710" w14:textId="77777777">
        <w:trPr>
          <w:trHeight w:val="381"/>
        </w:trPr>
        <w:tc>
          <w:tcPr>
            <w:tcW w:w="1542" w:type="dxa"/>
            <w:tcBorders>
              <w:top w:val="single" w:sz="4" w:space="0" w:color="00AEEF"/>
              <w:bottom w:val="single" w:sz="4" w:space="0" w:color="00AEEF"/>
            </w:tcBorders>
          </w:tcPr>
          <w:p w14:paraId="776FEAB2" w14:textId="77777777" w:rsidR="00A5500D" w:rsidRDefault="00000000">
            <w:pPr>
              <w:pStyle w:val="TableParagraph"/>
              <w:ind w:left="79"/>
              <w:rPr>
                <w:sz w:val="17"/>
              </w:rPr>
            </w:pPr>
            <w:r>
              <w:rPr>
                <w:spacing w:val="-2"/>
                <w:w w:val="85"/>
                <w:sz w:val="17"/>
              </w:rPr>
              <w:t>Electric</w:t>
            </w:r>
            <w:r>
              <w:rPr>
                <w:spacing w:val="3"/>
                <w:sz w:val="17"/>
              </w:rPr>
              <w:t xml:space="preserve"> </w:t>
            </w:r>
            <w:r>
              <w:rPr>
                <w:spacing w:val="-2"/>
                <w:w w:val="95"/>
                <w:sz w:val="17"/>
              </w:rPr>
              <w:t>vehicles</w:t>
            </w:r>
          </w:p>
        </w:tc>
        <w:tc>
          <w:tcPr>
            <w:tcW w:w="1747" w:type="dxa"/>
            <w:tcBorders>
              <w:top w:val="single" w:sz="4" w:space="0" w:color="00AEEF"/>
              <w:bottom w:val="single" w:sz="4" w:space="0" w:color="00AEEF"/>
            </w:tcBorders>
          </w:tcPr>
          <w:p w14:paraId="1B8BA13B" w14:textId="77777777" w:rsidR="00A5500D" w:rsidRDefault="00000000">
            <w:pPr>
              <w:pStyle w:val="TableParagraph"/>
              <w:ind w:left="132"/>
              <w:rPr>
                <w:sz w:val="17"/>
              </w:rPr>
            </w:pPr>
            <w:r>
              <w:rPr>
                <w:spacing w:val="-2"/>
                <w:sz w:val="17"/>
              </w:rPr>
              <w:t>Number</w:t>
            </w:r>
          </w:p>
        </w:tc>
        <w:tc>
          <w:tcPr>
            <w:tcW w:w="1756" w:type="dxa"/>
            <w:tcBorders>
              <w:top w:val="single" w:sz="4" w:space="0" w:color="00AEEF"/>
              <w:bottom w:val="single" w:sz="4" w:space="0" w:color="00AEEF"/>
            </w:tcBorders>
          </w:tcPr>
          <w:p w14:paraId="56B523EE" w14:textId="77777777" w:rsidR="00A5500D" w:rsidRDefault="00000000">
            <w:pPr>
              <w:pStyle w:val="TableParagraph"/>
              <w:ind w:right="347"/>
              <w:jc w:val="right"/>
              <w:rPr>
                <w:sz w:val="17"/>
              </w:rPr>
            </w:pPr>
            <w:r>
              <w:rPr>
                <w:spacing w:val="-5"/>
                <w:sz w:val="17"/>
              </w:rPr>
              <w:t>N/A</w:t>
            </w:r>
          </w:p>
        </w:tc>
        <w:tc>
          <w:tcPr>
            <w:tcW w:w="1598" w:type="dxa"/>
            <w:tcBorders>
              <w:top w:val="single" w:sz="4" w:space="0" w:color="00AEEF"/>
              <w:bottom w:val="single" w:sz="4" w:space="0" w:color="00AEEF"/>
            </w:tcBorders>
          </w:tcPr>
          <w:p w14:paraId="7E3056F2" w14:textId="77777777" w:rsidR="00A5500D" w:rsidRDefault="00000000">
            <w:pPr>
              <w:pStyle w:val="TableParagraph"/>
              <w:ind w:right="350"/>
              <w:jc w:val="right"/>
              <w:rPr>
                <w:sz w:val="17"/>
              </w:rPr>
            </w:pPr>
            <w:r>
              <w:rPr>
                <w:spacing w:val="-5"/>
                <w:sz w:val="17"/>
              </w:rPr>
              <w:t>N/A</w:t>
            </w:r>
          </w:p>
        </w:tc>
        <w:tc>
          <w:tcPr>
            <w:tcW w:w="1332" w:type="dxa"/>
            <w:tcBorders>
              <w:top w:val="single" w:sz="4" w:space="0" w:color="00AEEF"/>
              <w:bottom w:val="single" w:sz="4" w:space="0" w:color="00AEEF"/>
            </w:tcBorders>
          </w:tcPr>
          <w:p w14:paraId="1F847AED" w14:textId="77777777" w:rsidR="00A5500D" w:rsidRDefault="00000000">
            <w:pPr>
              <w:pStyle w:val="TableParagraph"/>
              <w:ind w:right="87"/>
              <w:jc w:val="right"/>
              <w:rPr>
                <w:sz w:val="17"/>
              </w:rPr>
            </w:pPr>
            <w:r>
              <w:rPr>
                <w:spacing w:val="-5"/>
                <w:sz w:val="17"/>
              </w:rPr>
              <w:t>N/A</w:t>
            </w:r>
          </w:p>
        </w:tc>
      </w:tr>
      <w:tr w:rsidR="00A5500D" w14:paraId="062A0368" w14:textId="77777777">
        <w:trPr>
          <w:trHeight w:val="381"/>
        </w:trPr>
        <w:tc>
          <w:tcPr>
            <w:tcW w:w="1542" w:type="dxa"/>
            <w:tcBorders>
              <w:top w:val="single" w:sz="4" w:space="0" w:color="00AEEF"/>
              <w:bottom w:val="single" w:sz="4" w:space="0" w:color="00AEEF"/>
            </w:tcBorders>
          </w:tcPr>
          <w:p w14:paraId="38EC06CC" w14:textId="77777777" w:rsidR="00A5500D" w:rsidRDefault="00000000">
            <w:pPr>
              <w:pStyle w:val="TableParagraph"/>
              <w:ind w:left="79"/>
              <w:rPr>
                <w:sz w:val="17"/>
              </w:rPr>
            </w:pPr>
            <w:r>
              <w:rPr>
                <w:w w:val="85"/>
                <w:sz w:val="17"/>
              </w:rPr>
              <w:t>Hybrid</w:t>
            </w:r>
            <w:r>
              <w:rPr>
                <w:spacing w:val="-3"/>
                <w:w w:val="85"/>
                <w:sz w:val="17"/>
              </w:rPr>
              <w:t xml:space="preserve"> </w:t>
            </w:r>
            <w:r>
              <w:rPr>
                <w:spacing w:val="-2"/>
                <w:w w:val="95"/>
                <w:sz w:val="17"/>
              </w:rPr>
              <w:t>vehicles</w:t>
            </w:r>
          </w:p>
        </w:tc>
        <w:tc>
          <w:tcPr>
            <w:tcW w:w="1747" w:type="dxa"/>
            <w:tcBorders>
              <w:top w:val="single" w:sz="4" w:space="0" w:color="00AEEF"/>
              <w:bottom w:val="single" w:sz="4" w:space="0" w:color="00AEEF"/>
            </w:tcBorders>
          </w:tcPr>
          <w:p w14:paraId="51CD8C9C" w14:textId="77777777" w:rsidR="00A5500D" w:rsidRDefault="00000000">
            <w:pPr>
              <w:pStyle w:val="TableParagraph"/>
              <w:ind w:left="132"/>
              <w:rPr>
                <w:sz w:val="17"/>
              </w:rPr>
            </w:pPr>
            <w:r>
              <w:rPr>
                <w:spacing w:val="-2"/>
                <w:sz w:val="17"/>
              </w:rPr>
              <w:t>Number</w:t>
            </w:r>
          </w:p>
        </w:tc>
        <w:tc>
          <w:tcPr>
            <w:tcW w:w="1756" w:type="dxa"/>
            <w:tcBorders>
              <w:top w:val="single" w:sz="4" w:space="0" w:color="00AEEF"/>
              <w:bottom w:val="single" w:sz="4" w:space="0" w:color="00AEEF"/>
            </w:tcBorders>
          </w:tcPr>
          <w:p w14:paraId="559827F8" w14:textId="77777777" w:rsidR="00A5500D" w:rsidRDefault="00000000">
            <w:pPr>
              <w:pStyle w:val="TableParagraph"/>
              <w:ind w:right="347"/>
              <w:jc w:val="right"/>
              <w:rPr>
                <w:sz w:val="17"/>
              </w:rPr>
            </w:pPr>
            <w:r>
              <w:rPr>
                <w:spacing w:val="-5"/>
                <w:sz w:val="17"/>
              </w:rPr>
              <w:t>N/A</w:t>
            </w:r>
          </w:p>
        </w:tc>
        <w:tc>
          <w:tcPr>
            <w:tcW w:w="1598" w:type="dxa"/>
            <w:tcBorders>
              <w:top w:val="single" w:sz="4" w:space="0" w:color="00AEEF"/>
              <w:bottom w:val="single" w:sz="4" w:space="0" w:color="00AEEF"/>
            </w:tcBorders>
          </w:tcPr>
          <w:p w14:paraId="49423321" w14:textId="77777777" w:rsidR="00A5500D" w:rsidRDefault="00000000">
            <w:pPr>
              <w:pStyle w:val="TableParagraph"/>
              <w:ind w:right="350"/>
              <w:jc w:val="right"/>
              <w:rPr>
                <w:sz w:val="17"/>
              </w:rPr>
            </w:pPr>
            <w:r>
              <w:rPr>
                <w:spacing w:val="-5"/>
                <w:sz w:val="17"/>
              </w:rPr>
              <w:t>N/A</w:t>
            </w:r>
          </w:p>
        </w:tc>
        <w:tc>
          <w:tcPr>
            <w:tcW w:w="1332" w:type="dxa"/>
            <w:tcBorders>
              <w:top w:val="single" w:sz="4" w:space="0" w:color="00AEEF"/>
              <w:bottom w:val="single" w:sz="4" w:space="0" w:color="00AEEF"/>
            </w:tcBorders>
          </w:tcPr>
          <w:p w14:paraId="0BB05142" w14:textId="77777777" w:rsidR="00A5500D" w:rsidRDefault="00000000">
            <w:pPr>
              <w:pStyle w:val="TableParagraph"/>
              <w:ind w:right="87"/>
              <w:jc w:val="right"/>
              <w:rPr>
                <w:sz w:val="17"/>
              </w:rPr>
            </w:pPr>
            <w:r>
              <w:rPr>
                <w:spacing w:val="-5"/>
                <w:sz w:val="17"/>
              </w:rPr>
              <w:t>N/A</w:t>
            </w:r>
          </w:p>
        </w:tc>
      </w:tr>
      <w:tr w:rsidR="00A5500D" w14:paraId="6EAD3569" w14:textId="77777777">
        <w:trPr>
          <w:trHeight w:val="381"/>
        </w:trPr>
        <w:tc>
          <w:tcPr>
            <w:tcW w:w="1542" w:type="dxa"/>
            <w:tcBorders>
              <w:top w:val="single" w:sz="4" w:space="0" w:color="00AEEF"/>
              <w:bottom w:val="single" w:sz="4" w:space="0" w:color="00AEEF"/>
            </w:tcBorders>
          </w:tcPr>
          <w:p w14:paraId="14D169A0" w14:textId="77777777" w:rsidR="00A5500D" w:rsidRDefault="00000000">
            <w:pPr>
              <w:pStyle w:val="TableParagraph"/>
              <w:ind w:left="79"/>
              <w:rPr>
                <w:sz w:val="17"/>
              </w:rPr>
            </w:pPr>
            <w:r>
              <w:rPr>
                <w:w w:val="85"/>
                <w:sz w:val="17"/>
              </w:rPr>
              <w:t>Hydrogen</w:t>
            </w:r>
            <w:r>
              <w:rPr>
                <w:spacing w:val="-4"/>
                <w:w w:val="85"/>
                <w:sz w:val="17"/>
              </w:rPr>
              <w:t xml:space="preserve"> </w:t>
            </w:r>
            <w:r>
              <w:rPr>
                <w:spacing w:val="-2"/>
                <w:sz w:val="17"/>
              </w:rPr>
              <w:t>vehicles</w:t>
            </w:r>
          </w:p>
        </w:tc>
        <w:tc>
          <w:tcPr>
            <w:tcW w:w="1747" w:type="dxa"/>
            <w:tcBorders>
              <w:top w:val="single" w:sz="4" w:space="0" w:color="00AEEF"/>
              <w:bottom w:val="single" w:sz="4" w:space="0" w:color="00AEEF"/>
            </w:tcBorders>
          </w:tcPr>
          <w:p w14:paraId="40CDE57C" w14:textId="77777777" w:rsidR="00A5500D" w:rsidRDefault="00000000">
            <w:pPr>
              <w:pStyle w:val="TableParagraph"/>
              <w:ind w:left="132"/>
              <w:rPr>
                <w:sz w:val="17"/>
              </w:rPr>
            </w:pPr>
            <w:r>
              <w:rPr>
                <w:spacing w:val="-2"/>
                <w:sz w:val="17"/>
              </w:rPr>
              <w:t>Number</w:t>
            </w:r>
          </w:p>
        </w:tc>
        <w:tc>
          <w:tcPr>
            <w:tcW w:w="1756" w:type="dxa"/>
            <w:tcBorders>
              <w:top w:val="single" w:sz="4" w:space="0" w:color="00AEEF"/>
              <w:bottom w:val="single" w:sz="4" w:space="0" w:color="00AEEF"/>
            </w:tcBorders>
          </w:tcPr>
          <w:p w14:paraId="35E98F07" w14:textId="77777777" w:rsidR="00A5500D" w:rsidRDefault="00000000">
            <w:pPr>
              <w:pStyle w:val="TableParagraph"/>
              <w:ind w:right="347"/>
              <w:jc w:val="right"/>
              <w:rPr>
                <w:sz w:val="17"/>
              </w:rPr>
            </w:pPr>
            <w:r>
              <w:rPr>
                <w:spacing w:val="-5"/>
                <w:sz w:val="17"/>
              </w:rPr>
              <w:t>N/A</w:t>
            </w:r>
          </w:p>
        </w:tc>
        <w:tc>
          <w:tcPr>
            <w:tcW w:w="1598" w:type="dxa"/>
            <w:tcBorders>
              <w:top w:val="single" w:sz="4" w:space="0" w:color="00AEEF"/>
              <w:bottom w:val="single" w:sz="4" w:space="0" w:color="00AEEF"/>
            </w:tcBorders>
          </w:tcPr>
          <w:p w14:paraId="5C20D63C" w14:textId="77777777" w:rsidR="00A5500D" w:rsidRDefault="00000000">
            <w:pPr>
              <w:pStyle w:val="TableParagraph"/>
              <w:ind w:right="350"/>
              <w:jc w:val="right"/>
              <w:rPr>
                <w:sz w:val="17"/>
              </w:rPr>
            </w:pPr>
            <w:r>
              <w:rPr>
                <w:spacing w:val="-5"/>
                <w:sz w:val="17"/>
              </w:rPr>
              <w:t>N/A</w:t>
            </w:r>
          </w:p>
        </w:tc>
        <w:tc>
          <w:tcPr>
            <w:tcW w:w="1332" w:type="dxa"/>
            <w:tcBorders>
              <w:top w:val="single" w:sz="4" w:space="0" w:color="00AEEF"/>
              <w:bottom w:val="single" w:sz="4" w:space="0" w:color="00AEEF"/>
            </w:tcBorders>
          </w:tcPr>
          <w:p w14:paraId="72C79BB4" w14:textId="77777777" w:rsidR="00A5500D" w:rsidRDefault="00000000">
            <w:pPr>
              <w:pStyle w:val="TableParagraph"/>
              <w:ind w:right="87"/>
              <w:jc w:val="right"/>
              <w:rPr>
                <w:sz w:val="17"/>
              </w:rPr>
            </w:pPr>
            <w:r>
              <w:rPr>
                <w:spacing w:val="-5"/>
                <w:sz w:val="17"/>
              </w:rPr>
              <w:t>N/A</w:t>
            </w:r>
          </w:p>
        </w:tc>
      </w:tr>
      <w:tr w:rsidR="00A5500D" w14:paraId="51244CC9" w14:textId="77777777">
        <w:trPr>
          <w:trHeight w:val="621"/>
        </w:trPr>
        <w:tc>
          <w:tcPr>
            <w:tcW w:w="1542" w:type="dxa"/>
            <w:tcBorders>
              <w:top w:val="single" w:sz="4" w:space="0" w:color="00AEEF"/>
              <w:bottom w:val="single" w:sz="4" w:space="0" w:color="00AEEF"/>
            </w:tcBorders>
          </w:tcPr>
          <w:p w14:paraId="05E6E214" w14:textId="77777777" w:rsidR="00A5500D" w:rsidRDefault="00000000">
            <w:pPr>
              <w:pStyle w:val="TableParagraph"/>
              <w:spacing w:line="278" w:lineRule="auto"/>
              <w:ind w:left="79" w:right="301"/>
              <w:rPr>
                <w:sz w:val="17"/>
              </w:rPr>
            </w:pPr>
            <w:r>
              <w:rPr>
                <w:w w:val="85"/>
                <w:sz w:val="17"/>
              </w:rPr>
              <w:t>Total</w:t>
            </w:r>
            <w:r>
              <w:rPr>
                <w:spacing w:val="-5"/>
                <w:w w:val="85"/>
                <w:sz w:val="17"/>
              </w:rPr>
              <w:t xml:space="preserve"> </w:t>
            </w:r>
            <w:r>
              <w:rPr>
                <w:w w:val="85"/>
                <w:sz w:val="17"/>
              </w:rPr>
              <w:t>number</w:t>
            </w:r>
            <w:r>
              <w:rPr>
                <w:spacing w:val="-4"/>
                <w:w w:val="85"/>
                <w:sz w:val="17"/>
              </w:rPr>
              <w:t xml:space="preserve"> </w:t>
            </w:r>
            <w:r>
              <w:rPr>
                <w:w w:val="85"/>
                <w:sz w:val="17"/>
              </w:rPr>
              <w:t>of</w:t>
            </w:r>
            <w:r>
              <w:rPr>
                <w:sz w:val="17"/>
              </w:rPr>
              <w:t xml:space="preserve"> </w:t>
            </w:r>
            <w:r>
              <w:rPr>
                <w:spacing w:val="-2"/>
                <w:sz w:val="17"/>
              </w:rPr>
              <w:t>vehicles</w:t>
            </w:r>
          </w:p>
        </w:tc>
        <w:tc>
          <w:tcPr>
            <w:tcW w:w="1747" w:type="dxa"/>
            <w:tcBorders>
              <w:top w:val="single" w:sz="4" w:space="0" w:color="00AEEF"/>
              <w:bottom w:val="single" w:sz="4" w:space="0" w:color="00AEEF"/>
            </w:tcBorders>
          </w:tcPr>
          <w:p w14:paraId="057BC028" w14:textId="77777777" w:rsidR="00A5500D" w:rsidRDefault="00A5500D">
            <w:pPr>
              <w:pStyle w:val="TableParagraph"/>
              <w:spacing w:before="21"/>
              <w:rPr>
                <w:rFonts w:ascii="Montserrat SemiBold"/>
                <w:b/>
                <w:sz w:val="17"/>
              </w:rPr>
            </w:pPr>
          </w:p>
          <w:p w14:paraId="77877C6B" w14:textId="77777777" w:rsidR="00A5500D" w:rsidRDefault="00000000">
            <w:pPr>
              <w:pStyle w:val="TableParagraph"/>
              <w:spacing w:before="0"/>
              <w:ind w:left="132"/>
              <w:rPr>
                <w:sz w:val="17"/>
              </w:rPr>
            </w:pPr>
            <w:r>
              <w:rPr>
                <w:spacing w:val="-2"/>
                <w:sz w:val="17"/>
              </w:rPr>
              <w:t>Number</w:t>
            </w:r>
          </w:p>
        </w:tc>
        <w:tc>
          <w:tcPr>
            <w:tcW w:w="1756" w:type="dxa"/>
            <w:tcBorders>
              <w:top w:val="single" w:sz="4" w:space="0" w:color="00AEEF"/>
              <w:bottom w:val="single" w:sz="4" w:space="0" w:color="00AEEF"/>
            </w:tcBorders>
          </w:tcPr>
          <w:p w14:paraId="23BD166D" w14:textId="77777777" w:rsidR="00A5500D" w:rsidRDefault="00A5500D">
            <w:pPr>
              <w:pStyle w:val="TableParagraph"/>
              <w:spacing w:before="21"/>
              <w:rPr>
                <w:rFonts w:ascii="Montserrat SemiBold"/>
                <w:b/>
                <w:sz w:val="17"/>
              </w:rPr>
            </w:pPr>
          </w:p>
          <w:p w14:paraId="28120953" w14:textId="77777777" w:rsidR="00A5500D" w:rsidRDefault="00000000">
            <w:pPr>
              <w:pStyle w:val="TableParagraph"/>
              <w:spacing w:before="0"/>
              <w:ind w:right="347"/>
              <w:jc w:val="right"/>
              <w:rPr>
                <w:sz w:val="17"/>
              </w:rPr>
            </w:pPr>
            <w:r>
              <w:rPr>
                <w:spacing w:val="-5"/>
                <w:sz w:val="17"/>
              </w:rPr>
              <w:t>N/A</w:t>
            </w:r>
          </w:p>
        </w:tc>
        <w:tc>
          <w:tcPr>
            <w:tcW w:w="1598" w:type="dxa"/>
            <w:tcBorders>
              <w:top w:val="single" w:sz="4" w:space="0" w:color="00AEEF"/>
              <w:bottom w:val="single" w:sz="4" w:space="0" w:color="00AEEF"/>
            </w:tcBorders>
          </w:tcPr>
          <w:p w14:paraId="56FC71B1" w14:textId="77777777" w:rsidR="00A5500D" w:rsidRDefault="00A5500D">
            <w:pPr>
              <w:pStyle w:val="TableParagraph"/>
              <w:spacing w:before="21"/>
              <w:rPr>
                <w:rFonts w:ascii="Montserrat SemiBold"/>
                <w:b/>
                <w:sz w:val="17"/>
              </w:rPr>
            </w:pPr>
          </w:p>
          <w:p w14:paraId="2DA28A83" w14:textId="77777777" w:rsidR="00A5500D" w:rsidRDefault="00000000">
            <w:pPr>
              <w:pStyle w:val="TableParagraph"/>
              <w:spacing w:before="0"/>
              <w:ind w:right="350"/>
              <w:jc w:val="right"/>
              <w:rPr>
                <w:sz w:val="17"/>
              </w:rPr>
            </w:pPr>
            <w:r>
              <w:rPr>
                <w:spacing w:val="-5"/>
                <w:sz w:val="17"/>
              </w:rPr>
              <w:t>N/A</w:t>
            </w:r>
          </w:p>
        </w:tc>
        <w:tc>
          <w:tcPr>
            <w:tcW w:w="1332" w:type="dxa"/>
            <w:tcBorders>
              <w:top w:val="single" w:sz="4" w:space="0" w:color="00AEEF"/>
              <w:bottom w:val="single" w:sz="4" w:space="0" w:color="00AEEF"/>
            </w:tcBorders>
          </w:tcPr>
          <w:p w14:paraId="4FA89D0E" w14:textId="77777777" w:rsidR="00A5500D" w:rsidRDefault="00A5500D">
            <w:pPr>
              <w:pStyle w:val="TableParagraph"/>
              <w:spacing w:before="21"/>
              <w:rPr>
                <w:rFonts w:ascii="Montserrat SemiBold"/>
                <w:b/>
                <w:sz w:val="17"/>
              </w:rPr>
            </w:pPr>
          </w:p>
          <w:p w14:paraId="129DF748" w14:textId="77777777" w:rsidR="00A5500D" w:rsidRDefault="00000000">
            <w:pPr>
              <w:pStyle w:val="TableParagraph"/>
              <w:spacing w:before="0"/>
              <w:ind w:right="87"/>
              <w:jc w:val="right"/>
              <w:rPr>
                <w:sz w:val="17"/>
              </w:rPr>
            </w:pPr>
            <w:r>
              <w:rPr>
                <w:spacing w:val="-5"/>
                <w:sz w:val="17"/>
              </w:rPr>
              <w:t>N/A</w:t>
            </w:r>
          </w:p>
        </w:tc>
      </w:tr>
      <w:tr w:rsidR="00A5500D" w14:paraId="5F5819B0" w14:textId="77777777">
        <w:trPr>
          <w:trHeight w:val="381"/>
        </w:trPr>
        <w:tc>
          <w:tcPr>
            <w:tcW w:w="1542" w:type="dxa"/>
            <w:tcBorders>
              <w:top w:val="single" w:sz="4" w:space="0" w:color="00AEEF"/>
              <w:bottom w:val="single" w:sz="4" w:space="0" w:color="00AEEF"/>
            </w:tcBorders>
          </w:tcPr>
          <w:p w14:paraId="78A2ADBB" w14:textId="77777777" w:rsidR="00A5500D" w:rsidRDefault="00000000">
            <w:pPr>
              <w:pStyle w:val="TableParagraph"/>
              <w:ind w:left="79"/>
              <w:rPr>
                <w:sz w:val="17"/>
              </w:rPr>
            </w:pPr>
            <w:r>
              <w:rPr>
                <w:w w:val="85"/>
                <w:sz w:val="17"/>
              </w:rPr>
              <w:t>Fuel</w:t>
            </w:r>
            <w:r>
              <w:rPr>
                <w:spacing w:val="-2"/>
                <w:w w:val="85"/>
                <w:sz w:val="17"/>
              </w:rPr>
              <w:t xml:space="preserve"> </w:t>
            </w:r>
            <w:r>
              <w:rPr>
                <w:w w:val="85"/>
                <w:sz w:val="17"/>
              </w:rPr>
              <w:t>use</w:t>
            </w:r>
            <w:r>
              <w:rPr>
                <w:spacing w:val="-2"/>
                <w:w w:val="85"/>
                <w:sz w:val="17"/>
              </w:rPr>
              <w:t xml:space="preserve"> </w:t>
            </w:r>
            <w:r>
              <w:rPr>
                <w:w w:val="85"/>
                <w:sz w:val="17"/>
              </w:rPr>
              <w:t>–</w:t>
            </w:r>
            <w:r>
              <w:rPr>
                <w:spacing w:val="-2"/>
                <w:w w:val="85"/>
                <w:sz w:val="17"/>
              </w:rPr>
              <w:t xml:space="preserve"> Petrol</w:t>
            </w:r>
          </w:p>
        </w:tc>
        <w:tc>
          <w:tcPr>
            <w:tcW w:w="1747" w:type="dxa"/>
            <w:tcBorders>
              <w:top w:val="single" w:sz="4" w:space="0" w:color="00AEEF"/>
              <w:bottom w:val="single" w:sz="4" w:space="0" w:color="00AEEF"/>
            </w:tcBorders>
          </w:tcPr>
          <w:p w14:paraId="13EFE2A9" w14:textId="77777777" w:rsidR="00A5500D" w:rsidRDefault="00000000">
            <w:pPr>
              <w:pStyle w:val="TableParagraph"/>
              <w:ind w:left="132"/>
              <w:rPr>
                <w:sz w:val="17"/>
              </w:rPr>
            </w:pPr>
            <w:r>
              <w:rPr>
                <w:spacing w:val="-2"/>
                <w:sz w:val="17"/>
              </w:rPr>
              <w:t>Kilolitres</w:t>
            </w:r>
          </w:p>
        </w:tc>
        <w:tc>
          <w:tcPr>
            <w:tcW w:w="1756" w:type="dxa"/>
            <w:tcBorders>
              <w:top w:val="single" w:sz="4" w:space="0" w:color="00AEEF"/>
              <w:bottom w:val="single" w:sz="4" w:space="0" w:color="00AEEF"/>
            </w:tcBorders>
          </w:tcPr>
          <w:p w14:paraId="74D72D4E" w14:textId="77777777" w:rsidR="00A5500D" w:rsidRDefault="00000000">
            <w:pPr>
              <w:pStyle w:val="TableParagraph"/>
              <w:ind w:right="347"/>
              <w:jc w:val="right"/>
              <w:rPr>
                <w:sz w:val="17"/>
              </w:rPr>
            </w:pPr>
            <w:r>
              <w:rPr>
                <w:spacing w:val="-5"/>
                <w:sz w:val="17"/>
              </w:rPr>
              <w:t>N/A</w:t>
            </w:r>
          </w:p>
        </w:tc>
        <w:tc>
          <w:tcPr>
            <w:tcW w:w="1598" w:type="dxa"/>
            <w:tcBorders>
              <w:top w:val="single" w:sz="4" w:space="0" w:color="00AEEF"/>
              <w:bottom w:val="single" w:sz="4" w:space="0" w:color="00AEEF"/>
            </w:tcBorders>
          </w:tcPr>
          <w:p w14:paraId="7DF20736" w14:textId="77777777" w:rsidR="00A5500D" w:rsidRDefault="00000000">
            <w:pPr>
              <w:pStyle w:val="TableParagraph"/>
              <w:ind w:right="350"/>
              <w:jc w:val="right"/>
              <w:rPr>
                <w:sz w:val="17"/>
              </w:rPr>
            </w:pPr>
            <w:r>
              <w:rPr>
                <w:spacing w:val="-5"/>
                <w:sz w:val="17"/>
              </w:rPr>
              <w:t>N/A</w:t>
            </w:r>
          </w:p>
        </w:tc>
        <w:tc>
          <w:tcPr>
            <w:tcW w:w="1332" w:type="dxa"/>
            <w:tcBorders>
              <w:top w:val="single" w:sz="4" w:space="0" w:color="00AEEF"/>
              <w:bottom w:val="single" w:sz="4" w:space="0" w:color="00AEEF"/>
            </w:tcBorders>
          </w:tcPr>
          <w:p w14:paraId="490BA8D0" w14:textId="77777777" w:rsidR="00A5500D" w:rsidRDefault="00000000">
            <w:pPr>
              <w:pStyle w:val="TableParagraph"/>
              <w:ind w:right="87"/>
              <w:jc w:val="right"/>
              <w:rPr>
                <w:sz w:val="17"/>
              </w:rPr>
            </w:pPr>
            <w:r>
              <w:rPr>
                <w:spacing w:val="-5"/>
                <w:sz w:val="17"/>
              </w:rPr>
              <w:t>N/A</w:t>
            </w:r>
          </w:p>
        </w:tc>
      </w:tr>
      <w:tr w:rsidR="00A5500D" w14:paraId="6A210081" w14:textId="77777777">
        <w:trPr>
          <w:trHeight w:val="381"/>
        </w:trPr>
        <w:tc>
          <w:tcPr>
            <w:tcW w:w="1542" w:type="dxa"/>
            <w:tcBorders>
              <w:top w:val="single" w:sz="4" w:space="0" w:color="00AEEF"/>
              <w:bottom w:val="single" w:sz="4" w:space="0" w:color="00AEEF"/>
            </w:tcBorders>
          </w:tcPr>
          <w:p w14:paraId="51DE64E1" w14:textId="77777777" w:rsidR="00A5500D" w:rsidRDefault="00000000">
            <w:pPr>
              <w:pStyle w:val="TableParagraph"/>
              <w:ind w:left="79"/>
              <w:rPr>
                <w:sz w:val="17"/>
              </w:rPr>
            </w:pPr>
            <w:r>
              <w:rPr>
                <w:w w:val="85"/>
                <w:sz w:val="17"/>
              </w:rPr>
              <w:t>Fuel</w:t>
            </w:r>
            <w:r>
              <w:rPr>
                <w:spacing w:val="-2"/>
                <w:w w:val="85"/>
                <w:sz w:val="17"/>
              </w:rPr>
              <w:t xml:space="preserve"> </w:t>
            </w:r>
            <w:r>
              <w:rPr>
                <w:w w:val="85"/>
                <w:sz w:val="17"/>
              </w:rPr>
              <w:t>use</w:t>
            </w:r>
            <w:r>
              <w:rPr>
                <w:spacing w:val="-2"/>
                <w:w w:val="85"/>
                <w:sz w:val="17"/>
              </w:rPr>
              <w:t xml:space="preserve"> </w:t>
            </w:r>
            <w:r>
              <w:rPr>
                <w:w w:val="85"/>
                <w:sz w:val="17"/>
              </w:rPr>
              <w:t>–</w:t>
            </w:r>
            <w:r>
              <w:rPr>
                <w:spacing w:val="-2"/>
                <w:w w:val="85"/>
                <w:sz w:val="17"/>
              </w:rPr>
              <w:t xml:space="preserve"> Diesel</w:t>
            </w:r>
          </w:p>
        </w:tc>
        <w:tc>
          <w:tcPr>
            <w:tcW w:w="1747" w:type="dxa"/>
            <w:tcBorders>
              <w:top w:val="single" w:sz="4" w:space="0" w:color="00AEEF"/>
              <w:bottom w:val="single" w:sz="4" w:space="0" w:color="00AEEF"/>
            </w:tcBorders>
          </w:tcPr>
          <w:p w14:paraId="5BD0F3D0" w14:textId="77777777" w:rsidR="00A5500D" w:rsidRDefault="00000000">
            <w:pPr>
              <w:pStyle w:val="TableParagraph"/>
              <w:ind w:left="132"/>
              <w:rPr>
                <w:sz w:val="17"/>
              </w:rPr>
            </w:pPr>
            <w:r>
              <w:rPr>
                <w:spacing w:val="-2"/>
                <w:sz w:val="17"/>
              </w:rPr>
              <w:t>Kilolitres</w:t>
            </w:r>
          </w:p>
        </w:tc>
        <w:tc>
          <w:tcPr>
            <w:tcW w:w="1756" w:type="dxa"/>
            <w:tcBorders>
              <w:top w:val="single" w:sz="4" w:space="0" w:color="00AEEF"/>
              <w:bottom w:val="single" w:sz="4" w:space="0" w:color="00AEEF"/>
            </w:tcBorders>
          </w:tcPr>
          <w:p w14:paraId="7A2657DD" w14:textId="77777777" w:rsidR="00A5500D" w:rsidRDefault="00000000">
            <w:pPr>
              <w:pStyle w:val="TableParagraph"/>
              <w:ind w:right="347"/>
              <w:jc w:val="right"/>
              <w:rPr>
                <w:sz w:val="17"/>
              </w:rPr>
            </w:pPr>
            <w:r>
              <w:rPr>
                <w:spacing w:val="-5"/>
                <w:sz w:val="17"/>
              </w:rPr>
              <w:t>N/A</w:t>
            </w:r>
          </w:p>
        </w:tc>
        <w:tc>
          <w:tcPr>
            <w:tcW w:w="1598" w:type="dxa"/>
            <w:tcBorders>
              <w:top w:val="single" w:sz="4" w:space="0" w:color="00AEEF"/>
              <w:bottom w:val="single" w:sz="4" w:space="0" w:color="00AEEF"/>
            </w:tcBorders>
          </w:tcPr>
          <w:p w14:paraId="2C05A94E" w14:textId="77777777" w:rsidR="00A5500D" w:rsidRDefault="00000000">
            <w:pPr>
              <w:pStyle w:val="TableParagraph"/>
              <w:ind w:right="350"/>
              <w:jc w:val="right"/>
              <w:rPr>
                <w:sz w:val="17"/>
              </w:rPr>
            </w:pPr>
            <w:r>
              <w:rPr>
                <w:spacing w:val="-5"/>
                <w:sz w:val="17"/>
              </w:rPr>
              <w:t>N/A</w:t>
            </w:r>
          </w:p>
        </w:tc>
        <w:tc>
          <w:tcPr>
            <w:tcW w:w="1332" w:type="dxa"/>
            <w:tcBorders>
              <w:top w:val="single" w:sz="4" w:space="0" w:color="00AEEF"/>
              <w:bottom w:val="single" w:sz="4" w:space="0" w:color="00AEEF"/>
            </w:tcBorders>
          </w:tcPr>
          <w:p w14:paraId="703CDE17" w14:textId="77777777" w:rsidR="00A5500D" w:rsidRDefault="00000000">
            <w:pPr>
              <w:pStyle w:val="TableParagraph"/>
              <w:ind w:right="87"/>
              <w:jc w:val="right"/>
              <w:rPr>
                <w:sz w:val="17"/>
              </w:rPr>
            </w:pPr>
            <w:r>
              <w:rPr>
                <w:spacing w:val="-5"/>
                <w:sz w:val="17"/>
              </w:rPr>
              <w:t>N/A</w:t>
            </w:r>
          </w:p>
        </w:tc>
      </w:tr>
      <w:tr w:rsidR="00A5500D" w14:paraId="70203FAB" w14:textId="77777777">
        <w:trPr>
          <w:trHeight w:val="861"/>
        </w:trPr>
        <w:tc>
          <w:tcPr>
            <w:tcW w:w="1542" w:type="dxa"/>
            <w:tcBorders>
              <w:top w:val="single" w:sz="4" w:space="0" w:color="00AEEF"/>
              <w:bottom w:val="single" w:sz="4" w:space="0" w:color="00AEEF"/>
            </w:tcBorders>
          </w:tcPr>
          <w:p w14:paraId="0F1D4123" w14:textId="77777777" w:rsidR="00A5500D" w:rsidRDefault="00000000">
            <w:pPr>
              <w:pStyle w:val="TableParagraph"/>
              <w:spacing w:line="278" w:lineRule="auto"/>
              <w:ind w:left="79" w:right="257"/>
              <w:rPr>
                <w:sz w:val="17"/>
              </w:rPr>
            </w:pPr>
            <w:r>
              <w:rPr>
                <w:w w:val="85"/>
                <w:sz w:val="17"/>
              </w:rPr>
              <w:t>Fuel</w:t>
            </w:r>
            <w:r>
              <w:rPr>
                <w:spacing w:val="-5"/>
                <w:w w:val="85"/>
                <w:sz w:val="17"/>
              </w:rPr>
              <w:t xml:space="preserve"> </w:t>
            </w:r>
            <w:r>
              <w:rPr>
                <w:w w:val="85"/>
                <w:sz w:val="17"/>
              </w:rPr>
              <w:t>use</w:t>
            </w:r>
            <w:r>
              <w:rPr>
                <w:spacing w:val="-4"/>
                <w:w w:val="85"/>
                <w:sz w:val="17"/>
              </w:rPr>
              <w:t xml:space="preserve"> </w:t>
            </w:r>
            <w:r>
              <w:rPr>
                <w:w w:val="85"/>
                <w:sz w:val="17"/>
              </w:rPr>
              <w:t>–</w:t>
            </w:r>
            <w:r>
              <w:rPr>
                <w:spacing w:val="-5"/>
                <w:w w:val="85"/>
                <w:sz w:val="17"/>
              </w:rPr>
              <w:t xml:space="preserve"> </w:t>
            </w:r>
            <w:r>
              <w:rPr>
                <w:w w:val="85"/>
                <w:sz w:val="17"/>
              </w:rPr>
              <w:t>Liquid</w:t>
            </w:r>
            <w:r>
              <w:rPr>
                <w:sz w:val="17"/>
              </w:rPr>
              <w:t xml:space="preserve"> </w:t>
            </w:r>
            <w:r>
              <w:rPr>
                <w:spacing w:val="-6"/>
                <w:sz w:val="17"/>
              </w:rPr>
              <w:t>Petroleum</w:t>
            </w:r>
            <w:r>
              <w:rPr>
                <w:spacing w:val="-10"/>
                <w:sz w:val="17"/>
              </w:rPr>
              <w:t xml:space="preserve"> </w:t>
            </w:r>
            <w:r>
              <w:rPr>
                <w:spacing w:val="-6"/>
                <w:sz w:val="17"/>
              </w:rPr>
              <w:t>Gas</w:t>
            </w:r>
            <w:r>
              <w:rPr>
                <w:sz w:val="17"/>
              </w:rPr>
              <w:t xml:space="preserve"> </w:t>
            </w:r>
            <w:r>
              <w:rPr>
                <w:spacing w:val="-4"/>
                <w:sz w:val="17"/>
              </w:rPr>
              <w:t>(LPG)</w:t>
            </w:r>
          </w:p>
        </w:tc>
        <w:tc>
          <w:tcPr>
            <w:tcW w:w="1747" w:type="dxa"/>
            <w:tcBorders>
              <w:top w:val="single" w:sz="4" w:space="0" w:color="00AEEF"/>
              <w:bottom w:val="single" w:sz="4" w:space="0" w:color="00AEEF"/>
            </w:tcBorders>
          </w:tcPr>
          <w:p w14:paraId="7058A13F" w14:textId="77777777" w:rsidR="00A5500D" w:rsidRDefault="00A5500D">
            <w:pPr>
              <w:pStyle w:val="TableParagraph"/>
              <w:spacing w:before="141"/>
              <w:rPr>
                <w:rFonts w:ascii="Montserrat SemiBold"/>
                <w:b/>
                <w:sz w:val="17"/>
              </w:rPr>
            </w:pPr>
          </w:p>
          <w:p w14:paraId="132EDD4F" w14:textId="77777777" w:rsidR="00A5500D" w:rsidRDefault="00000000">
            <w:pPr>
              <w:pStyle w:val="TableParagraph"/>
              <w:spacing w:before="0"/>
              <w:ind w:left="132"/>
              <w:rPr>
                <w:sz w:val="17"/>
              </w:rPr>
            </w:pPr>
            <w:r>
              <w:rPr>
                <w:spacing w:val="-2"/>
                <w:sz w:val="17"/>
              </w:rPr>
              <w:t>Kilolitres</w:t>
            </w:r>
          </w:p>
        </w:tc>
        <w:tc>
          <w:tcPr>
            <w:tcW w:w="1756" w:type="dxa"/>
            <w:tcBorders>
              <w:top w:val="single" w:sz="4" w:space="0" w:color="00AEEF"/>
              <w:bottom w:val="single" w:sz="4" w:space="0" w:color="00AEEF"/>
            </w:tcBorders>
          </w:tcPr>
          <w:p w14:paraId="07ECD713" w14:textId="77777777" w:rsidR="00A5500D" w:rsidRDefault="00A5500D">
            <w:pPr>
              <w:pStyle w:val="TableParagraph"/>
              <w:spacing w:before="141"/>
              <w:rPr>
                <w:rFonts w:ascii="Montserrat SemiBold"/>
                <w:b/>
                <w:sz w:val="17"/>
              </w:rPr>
            </w:pPr>
          </w:p>
          <w:p w14:paraId="2403B04C" w14:textId="77777777" w:rsidR="00A5500D" w:rsidRDefault="00000000">
            <w:pPr>
              <w:pStyle w:val="TableParagraph"/>
              <w:spacing w:before="0"/>
              <w:ind w:right="347"/>
              <w:jc w:val="right"/>
              <w:rPr>
                <w:sz w:val="17"/>
              </w:rPr>
            </w:pPr>
            <w:r>
              <w:rPr>
                <w:spacing w:val="-5"/>
                <w:sz w:val="17"/>
              </w:rPr>
              <w:t>N/A</w:t>
            </w:r>
          </w:p>
        </w:tc>
        <w:tc>
          <w:tcPr>
            <w:tcW w:w="1598" w:type="dxa"/>
            <w:tcBorders>
              <w:top w:val="single" w:sz="4" w:space="0" w:color="00AEEF"/>
              <w:bottom w:val="single" w:sz="4" w:space="0" w:color="00AEEF"/>
            </w:tcBorders>
          </w:tcPr>
          <w:p w14:paraId="3C8F1685" w14:textId="77777777" w:rsidR="00A5500D" w:rsidRDefault="00A5500D">
            <w:pPr>
              <w:pStyle w:val="TableParagraph"/>
              <w:spacing w:before="141"/>
              <w:rPr>
                <w:rFonts w:ascii="Montserrat SemiBold"/>
                <w:b/>
                <w:sz w:val="17"/>
              </w:rPr>
            </w:pPr>
          </w:p>
          <w:p w14:paraId="585FCE06" w14:textId="77777777" w:rsidR="00A5500D" w:rsidRDefault="00000000">
            <w:pPr>
              <w:pStyle w:val="TableParagraph"/>
              <w:spacing w:before="0"/>
              <w:ind w:right="350"/>
              <w:jc w:val="right"/>
              <w:rPr>
                <w:sz w:val="17"/>
              </w:rPr>
            </w:pPr>
            <w:r>
              <w:rPr>
                <w:spacing w:val="-5"/>
                <w:sz w:val="17"/>
              </w:rPr>
              <w:t>N/A</w:t>
            </w:r>
          </w:p>
        </w:tc>
        <w:tc>
          <w:tcPr>
            <w:tcW w:w="1332" w:type="dxa"/>
            <w:tcBorders>
              <w:top w:val="single" w:sz="4" w:space="0" w:color="00AEEF"/>
              <w:bottom w:val="single" w:sz="4" w:space="0" w:color="00AEEF"/>
            </w:tcBorders>
          </w:tcPr>
          <w:p w14:paraId="6E6F909F" w14:textId="77777777" w:rsidR="00A5500D" w:rsidRDefault="00A5500D">
            <w:pPr>
              <w:pStyle w:val="TableParagraph"/>
              <w:spacing w:before="141"/>
              <w:rPr>
                <w:rFonts w:ascii="Montserrat SemiBold"/>
                <w:b/>
                <w:sz w:val="17"/>
              </w:rPr>
            </w:pPr>
          </w:p>
          <w:p w14:paraId="490C18CD" w14:textId="77777777" w:rsidR="00A5500D" w:rsidRDefault="00000000">
            <w:pPr>
              <w:pStyle w:val="TableParagraph"/>
              <w:spacing w:before="0"/>
              <w:ind w:right="87"/>
              <w:jc w:val="right"/>
              <w:rPr>
                <w:sz w:val="17"/>
              </w:rPr>
            </w:pPr>
            <w:r>
              <w:rPr>
                <w:spacing w:val="-5"/>
                <w:sz w:val="17"/>
              </w:rPr>
              <w:t>N/A</w:t>
            </w:r>
          </w:p>
        </w:tc>
      </w:tr>
      <w:tr w:rsidR="00A5500D" w14:paraId="6077710D" w14:textId="77777777">
        <w:trPr>
          <w:trHeight w:val="861"/>
        </w:trPr>
        <w:tc>
          <w:tcPr>
            <w:tcW w:w="1542" w:type="dxa"/>
            <w:tcBorders>
              <w:top w:val="single" w:sz="4" w:space="0" w:color="00AEEF"/>
              <w:bottom w:val="single" w:sz="4" w:space="0" w:color="00AEEF"/>
            </w:tcBorders>
          </w:tcPr>
          <w:p w14:paraId="2037831A" w14:textId="77777777" w:rsidR="00A5500D" w:rsidRDefault="00000000">
            <w:pPr>
              <w:pStyle w:val="TableParagraph"/>
              <w:spacing w:line="278" w:lineRule="auto"/>
              <w:ind w:left="79" w:right="152"/>
              <w:rPr>
                <w:sz w:val="17"/>
              </w:rPr>
            </w:pPr>
            <w:r>
              <w:rPr>
                <w:sz w:val="17"/>
              </w:rPr>
              <w:t xml:space="preserve">Fuel use – </w:t>
            </w:r>
            <w:r>
              <w:rPr>
                <w:spacing w:val="-2"/>
                <w:sz w:val="17"/>
              </w:rPr>
              <w:t xml:space="preserve">Compressed </w:t>
            </w:r>
            <w:r>
              <w:rPr>
                <w:w w:val="85"/>
                <w:sz w:val="17"/>
              </w:rPr>
              <w:t>Natural</w:t>
            </w:r>
            <w:r>
              <w:rPr>
                <w:spacing w:val="-5"/>
                <w:w w:val="85"/>
                <w:sz w:val="17"/>
              </w:rPr>
              <w:t xml:space="preserve"> </w:t>
            </w:r>
            <w:r>
              <w:rPr>
                <w:w w:val="85"/>
                <w:sz w:val="17"/>
              </w:rPr>
              <w:t>Gas</w:t>
            </w:r>
            <w:r>
              <w:rPr>
                <w:spacing w:val="-4"/>
                <w:w w:val="85"/>
                <w:sz w:val="17"/>
              </w:rPr>
              <w:t xml:space="preserve"> </w:t>
            </w:r>
            <w:r>
              <w:rPr>
                <w:w w:val="85"/>
                <w:sz w:val="17"/>
              </w:rPr>
              <w:t>(CNG)</w:t>
            </w:r>
          </w:p>
        </w:tc>
        <w:tc>
          <w:tcPr>
            <w:tcW w:w="1747" w:type="dxa"/>
            <w:tcBorders>
              <w:top w:val="single" w:sz="4" w:space="0" w:color="00AEEF"/>
              <w:bottom w:val="single" w:sz="4" w:space="0" w:color="00AEEF"/>
            </w:tcBorders>
          </w:tcPr>
          <w:p w14:paraId="0CAD3937" w14:textId="77777777" w:rsidR="00A5500D" w:rsidRDefault="00A5500D">
            <w:pPr>
              <w:pStyle w:val="TableParagraph"/>
              <w:spacing w:before="141"/>
              <w:rPr>
                <w:rFonts w:ascii="Montserrat SemiBold"/>
                <w:b/>
                <w:sz w:val="17"/>
              </w:rPr>
            </w:pPr>
          </w:p>
          <w:p w14:paraId="6C78B25E" w14:textId="77777777" w:rsidR="00A5500D" w:rsidRDefault="00000000">
            <w:pPr>
              <w:pStyle w:val="TableParagraph"/>
              <w:spacing w:before="0"/>
              <w:ind w:left="132"/>
              <w:rPr>
                <w:sz w:val="17"/>
              </w:rPr>
            </w:pPr>
            <w:r>
              <w:rPr>
                <w:spacing w:val="-2"/>
                <w:sz w:val="17"/>
              </w:rPr>
              <w:t>Gigajoules</w:t>
            </w:r>
          </w:p>
        </w:tc>
        <w:tc>
          <w:tcPr>
            <w:tcW w:w="1756" w:type="dxa"/>
            <w:tcBorders>
              <w:top w:val="single" w:sz="4" w:space="0" w:color="00AEEF"/>
              <w:bottom w:val="single" w:sz="4" w:space="0" w:color="00AEEF"/>
            </w:tcBorders>
          </w:tcPr>
          <w:p w14:paraId="6D5FB39C" w14:textId="77777777" w:rsidR="00A5500D" w:rsidRDefault="00A5500D">
            <w:pPr>
              <w:pStyle w:val="TableParagraph"/>
              <w:spacing w:before="141"/>
              <w:rPr>
                <w:rFonts w:ascii="Montserrat SemiBold"/>
                <w:b/>
                <w:sz w:val="17"/>
              </w:rPr>
            </w:pPr>
          </w:p>
          <w:p w14:paraId="0B7A646E" w14:textId="77777777" w:rsidR="00A5500D" w:rsidRDefault="00000000">
            <w:pPr>
              <w:pStyle w:val="TableParagraph"/>
              <w:spacing w:before="0"/>
              <w:ind w:right="347"/>
              <w:jc w:val="right"/>
              <w:rPr>
                <w:sz w:val="17"/>
              </w:rPr>
            </w:pPr>
            <w:r>
              <w:rPr>
                <w:spacing w:val="-5"/>
                <w:sz w:val="17"/>
              </w:rPr>
              <w:t>N/A</w:t>
            </w:r>
          </w:p>
        </w:tc>
        <w:tc>
          <w:tcPr>
            <w:tcW w:w="1598" w:type="dxa"/>
            <w:tcBorders>
              <w:top w:val="single" w:sz="4" w:space="0" w:color="00AEEF"/>
              <w:bottom w:val="single" w:sz="4" w:space="0" w:color="00AEEF"/>
            </w:tcBorders>
          </w:tcPr>
          <w:p w14:paraId="716B9411" w14:textId="77777777" w:rsidR="00A5500D" w:rsidRDefault="00A5500D">
            <w:pPr>
              <w:pStyle w:val="TableParagraph"/>
              <w:spacing w:before="141"/>
              <w:rPr>
                <w:rFonts w:ascii="Montserrat SemiBold"/>
                <w:b/>
                <w:sz w:val="17"/>
              </w:rPr>
            </w:pPr>
          </w:p>
          <w:p w14:paraId="471C54A6" w14:textId="77777777" w:rsidR="00A5500D" w:rsidRDefault="00000000">
            <w:pPr>
              <w:pStyle w:val="TableParagraph"/>
              <w:spacing w:before="0"/>
              <w:ind w:right="350"/>
              <w:jc w:val="right"/>
              <w:rPr>
                <w:sz w:val="17"/>
              </w:rPr>
            </w:pPr>
            <w:r>
              <w:rPr>
                <w:spacing w:val="-5"/>
                <w:sz w:val="17"/>
              </w:rPr>
              <w:t>N/A</w:t>
            </w:r>
          </w:p>
        </w:tc>
        <w:tc>
          <w:tcPr>
            <w:tcW w:w="1332" w:type="dxa"/>
            <w:tcBorders>
              <w:top w:val="single" w:sz="4" w:space="0" w:color="00AEEF"/>
              <w:bottom w:val="single" w:sz="4" w:space="0" w:color="00AEEF"/>
            </w:tcBorders>
          </w:tcPr>
          <w:p w14:paraId="24E8438A" w14:textId="77777777" w:rsidR="00A5500D" w:rsidRDefault="00A5500D">
            <w:pPr>
              <w:pStyle w:val="TableParagraph"/>
              <w:spacing w:before="141"/>
              <w:rPr>
                <w:rFonts w:ascii="Montserrat SemiBold"/>
                <w:b/>
                <w:sz w:val="17"/>
              </w:rPr>
            </w:pPr>
          </w:p>
          <w:p w14:paraId="7D73D9CC" w14:textId="77777777" w:rsidR="00A5500D" w:rsidRDefault="00000000">
            <w:pPr>
              <w:pStyle w:val="TableParagraph"/>
              <w:spacing w:before="0"/>
              <w:ind w:right="87"/>
              <w:jc w:val="right"/>
              <w:rPr>
                <w:sz w:val="17"/>
              </w:rPr>
            </w:pPr>
            <w:r>
              <w:rPr>
                <w:spacing w:val="-5"/>
                <w:sz w:val="17"/>
              </w:rPr>
              <w:t>N/A</w:t>
            </w:r>
          </w:p>
        </w:tc>
      </w:tr>
    </w:tbl>
    <w:p w14:paraId="6138E8FF" w14:textId="77777777" w:rsidR="00A5500D" w:rsidRDefault="00A5500D">
      <w:pPr>
        <w:pStyle w:val="TableParagraph"/>
        <w:jc w:val="right"/>
        <w:rPr>
          <w:sz w:val="17"/>
        </w:rPr>
        <w:sectPr w:rsidR="00A5500D">
          <w:pgSz w:w="9980" w:h="14180"/>
          <w:pgMar w:top="1160" w:right="566" w:bottom="660" w:left="566" w:header="0" w:footer="467" w:gutter="0"/>
          <w:cols w:space="720"/>
        </w:sectPr>
      </w:pPr>
    </w:p>
    <w:tbl>
      <w:tblPr>
        <w:tblW w:w="0" w:type="auto"/>
        <w:tblInd w:w="291" w:type="dxa"/>
        <w:tblLayout w:type="fixed"/>
        <w:tblCellMar>
          <w:left w:w="0" w:type="dxa"/>
          <w:right w:w="0" w:type="dxa"/>
        </w:tblCellMar>
        <w:tblLook w:val="01E0" w:firstRow="1" w:lastRow="1" w:firstColumn="1" w:lastColumn="1" w:noHBand="0" w:noVBand="0"/>
      </w:tblPr>
      <w:tblGrid>
        <w:gridCol w:w="1589"/>
        <w:gridCol w:w="1681"/>
        <w:gridCol w:w="1774"/>
        <w:gridCol w:w="1598"/>
        <w:gridCol w:w="1331"/>
      </w:tblGrid>
      <w:tr w:rsidR="00A5500D" w14:paraId="2EEC1271" w14:textId="77777777">
        <w:trPr>
          <w:trHeight w:val="631"/>
        </w:trPr>
        <w:tc>
          <w:tcPr>
            <w:tcW w:w="1589" w:type="dxa"/>
            <w:shd w:val="clear" w:color="auto" w:fill="106EB0"/>
          </w:tcPr>
          <w:p w14:paraId="5F4F6057" w14:textId="77777777" w:rsidR="00A5500D" w:rsidRDefault="00000000">
            <w:pPr>
              <w:pStyle w:val="TableParagraph"/>
              <w:spacing w:before="113" w:line="278" w:lineRule="auto"/>
              <w:ind w:left="85" w:right="366"/>
              <w:rPr>
                <w:rFonts w:ascii="Montserrat SemiBold"/>
                <w:b/>
                <w:sz w:val="17"/>
              </w:rPr>
            </w:pPr>
            <w:r>
              <w:rPr>
                <w:rFonts w:ascii="Montserrat SemiBold"/>
                <w:b/>
                <w:color w:val="FFFFFF"/>
                <w:spacing w:val="-2"/>
                <w:w w:val="90"/>
                <w:sz w:val="17"/>
              </w:rPr>
              <w:lastRenderedPageBreak/>
              <w:t>Indicator</w:t>
            </w:r>
            <w:r>
              <w:rPr>
                <w:rFonts w:ascii="Montserrat SemiBold"/>
                <w:b/>
                <w:color w:val="FFFFFF"/>
                <w:spacing w:val="-6"/>
                <w:w w:val="90"/>
                <w:sz w:val="17"/>
              </w:rPr>
              <w:t xml:space="preserve"> </w:t>
            </w:r>
            <w:r>
              <w:rPr>
                <w:rFonts w:ascii="Montserrat SemiBold"/>
                <w:b/>
                <w:color w:val="FFFFFF"/>
                <w:spacing w:val="-2"/>
                <w:w w:val="90"/>
                <w:sz w:val="17"/>
              </w:rPr>
              <w:t>as</w:t>
            </w:r>
            <w:r>
              <w:rPr>
                <w:rFonts w:ascii="Montserrat SemiBold"/>
                <w:b/>
                <w:color w:val="FFFFFF"/>
                <w:spacing w:val="-5"/>
                <w:w w:val="90"/>
                <w:sz w:val="17"/>
              </w:rPr>
              <w:t xml:space="preserve"> </w:t>
            </w:r>
            <w:r>
              <w:rPr>
                <w:rFonts w:ascii="Montserrat SemiBold"/>
                <w:b/>
                <w:color w:val="FFFFFF"/>
                <w:spacing w:val="-2"/>
                <w:w w:val="90"/>
                <w:sz w:val="17"/>
              </w:rPr>
              <w:t xml:space="preserve">at </w:t>
            </w:r>
            <w:r>
              <w:rPr>
                <w:rFonts w:ascii="Montserrat SemiBold"/>
                <w:b/>
                <w:color w:val="FFFFFF"/>
                <w:sz w:val="17"/>
              </w:rPr>
              <w:t>30</w:t>
            </w:r>
            <w:r>
              <w:rPr>
                <w:rFonts w:ascii="Montserrat SemiBold"/>
                <w:b/>
                <w:color w:val="FFFFFF"/>
                <w:spacing w:val="-4"/>
                <w:sz w:val="17"/>
              </w:rPr>
              <w:t xml:space="preserve"> </w:t>
            </w:r>
            <w:r>
              <w:rPr>
                <w:rFonts w:ascii="Montserrat SemiBold"/>
                <w:b/>
                <w:color w:val="FFFFFF"/>
                <w:sz w:val="17"/>
              </w:rPr>
              <w:t>June</w:t>
            </w:r>
          </w:p>
        </w:tc>
        <w:tc>
          <w:tcPr>
            <w:tcW w:w="1681" w:type="dxa"/>
            <w:shd w:val="clear" w:color="auto" w:fill="106EB0"/>
          </w:tcPr>
          <w:p w14:paraId="032FE46B" w14:textId="77777777" w:rsidR="00A5500D" w:rsidRDefault="00A5500D">
            <w:pPr>
              <w:pStyle w:val="TableParagraph"/>
              <w:spacing w:before="26"/>
              <w:rPr>
                <w:rFonts w:ascii="Montserrat SemiBold"/>
                <w:b/>
                <w:sz w:val="17"/>
              </w:rPr>
            </w:pPr>
          </w:p>
          <w:p w14:paraId="5F5A852E" w14:textId="77777777" w:rsidR="00A5500D" w:rsidRDefault="00000000">
            <w:pPr>
              <w:pStyle w:val="TableParagraph"/>
              <w:spacing w:before="0"/>
              <w:ind w:left="90"/>
              <w:rPr>
                <w:rFonts w:ascii="Montserrat SemiBold"/>
                <w:b/>
                <w:sz w:val="17"/>
              </w:rPr>
            </w:pPr>
            <w:r>
              <w:rPr>
                <w:rFonts w:ascii="Montserrat SemiBold"/>
                <w:b/>
                <w:color w:val="FFFFFF"/>
                <w:spacing w:val="-4"/>
                <w:sz w:val="17"/>
              </w:rPr>
              <w:t>Unit</w:t>
            </w:r>
          </w:p>
        </w:tc>
        <w:tc>
          <w:tcPr>
            <w:tcW w:w="1774" w:type="dxa"/>
            <w:shd w:val="clear" w:color="auto" w:fill="106EB0"/>
          </w:tcPr>
          <w:p w14:paraId="2EB42B47" w14:textId="77777777" w:rsidR="00A5500D" w:rsidRDefault="00A5500D">
            <w:pPr>
              <w:pStyle w:val="TableParagraph"/>
              <w:spacing w:before="26"/>
              <w:rPr>
                <w:rFonts w:ascii="Montserrat SemiBold"/>
                <w:b/>
                <w:sz w:val="17"/>
              </w:rPr>
            </w:pPr>
          </w:p>
          <w:p w14:paraId="50ED0D0C" w14:textId="77777777" w:rsidR="00A5500D" w:rsidRDefault="00000000">
            <w:pPr>
              <w:pStyle w:val="TableParagraph"/>
              <w:spacing w:before="0"/>
              <w:ind w:right="342"/>
              <w:jc w:val="right"/>
              <w:rPr>
                <w:rFonts w:ascii="Montserrat SemiBold"/>
                <w:b/>
                <w:sz w:val="17"/>
              </w:rPr>
            </w:pPr>
            <w:r>
              <w:rPr>
                <w:rFonts w:ascii="Montserrat SemiBold"/>
                <w:b/>
                <w:color w:val="FFFFFF"/>
                <w:w w:val="85"/>
                <w:sz w:val="17"/>
              </w:rPr>
              <w:t>Current</w:t>
            </w:r>
            <w:r>
              <w:rPr>
                <w:rFonts w:ascii="Montserrat SemiBold"/>
                <w:b/>
                <w:color w:val="FFFFFF"/>
                <w:spacing w:val="12"/>
                <w:sz w:val="17"/>
              </w:rPr>
              <w:t xml:space="preserve"> </w:t>
            </w:r>
            <w:r>
              <w:rPr>
                <w:rFonts w:ascii="Montserrat SemiBold"/>
                <w:b/>
                <w:color w:val="FFFFFF"/>
                <w:spacing w:val="-5"/>
                <w:sz w:val="17"/>
              </w:rPr>
              <w:t>FY</w:t>
            </w:r>
          </w:p>
        </w:tc>
        <w:tc>
          <w:tcPr>
            <w:tcW w:w="1598" w:type="dxa"/>
            <w:shd w:val="clear" w:color="auto" w:fill="106EB0"/>
          </w:tcPr>
          <w:p w14:paraId="311A5F6D" w14:textId="77777777" w:rsidR="00A5500D" w:rsidRDefault="00A5500D">
            <w:pPr>
              <w:pStyle w:val="TableParagraph"/>
              <w:spacing w:before="26"/>
              <w:rPr>
                <w:rFonts w:ascii="Montserrat SemiBold"/>
                <w:b/>
                <w:sz w:val="17"/>
              </w:rPr>
            </w:pPr>
          </w:p>
          <w:p w14:paraId="5BCB98CF" w14:textId="77777777" w:rsidR="00A5500D" w:rsidRDefault="00000000">
            <w:pPr>
              <w:pStyle w:val="TableParagraph"/>
              <w:spacing w:before="0"/>
              <w:ind w:right="345"/>
              <w:jc w:val="right"/>
              <w:rPr>
                <w:rFonts w:ascii="Montserrat SemiBold"/>
                <w:b/>
                <w:sz w:val="17"/>
              </w:rPr>
            </w:pPr>
            <w:r>
              <w:rPr>
                <w:rFonts w:ascii="Montserrat SemiBold"/>
                <w:b/>
                <w:color w:val="FFFFFF"/>
                <w:w w:val="85"/>
                <w:sz w:val="17"/>
              </w:rPr>
              <w:t>Previous</w:t>
            </w:r>
            <w:r>
              <w:rPr>
                <w:rFonts w:ascii="Montserrat SemiBold"/>
                <w:b/>
                <w:color w:val="FFFFFF"/>
                <w:spacing w:val="13"/>
                <w:sz w:val="17"/>
              </w:rPr>
              <w:t xml:space="preserve"> </w:t>
            </w:r>
            <w:r>
              <w:rPr>
                <w:rFonts w:ascii="Montserrat SemiBold"/>
                <w:b/>
                <w:color w:val="FFFFFF"/>
                <w:spacing w:val="-5"/>
                <w:sz w:val="17"/>
              </w:rPr>
              <w:t>FY</w:t>
            </w:r>
          </w:p>
        </w:tc>
        <w:tc>
          <w:tcPr>
            <w:tcW w:w="1331" w:type="dxa"/>
            <w:shd w:val="clear" w:color="auto" w:fill="106EB0"/>
          </w:tcPr>
          <w:p w14:paraId="2CB23097" w14:textId="77777777" w:rsidR="00A5500D" w:rsidRDefault="00000000">
            <w:pPr>
              <w:pStyle w:val="TableParagraph"/>
              <w:spacing w:before="113"/>
              <w:ind w:right="81"/>
              <w:jc w:val="right"/>
              <w:rPr>
                <w:rFonts w:ascii="Montserrat SemiBold"/>
                <w:b/>
                <w:sz w:val="17"/>
              </w:rPr>
            </w:pPr>
            <w:r>
              <w:rPr>
                <w:rFonts w:ascii="Montserrat SemiBold"/>
                <w:b/>
                <w:color w:val="FFFFFF"/>
                <w:spacing w:val="-2"/>
                <w:sz w:val="17"/>
              </w:rPr>
              <w:t>Percentage</w:t>
            </w:r>
          </w:p>
          <w:p w14:paraId="4AFEE034" w14:textId="77777777" w:rsidR="00A5500D" w:rsidRDefault="00000000">
            <w:pPr>
              <w:pStyle w:val="TableParagraph"/>
              <w:spacing w:before="33"/>
              <w:ind w:right="81"/>
              <w:jc w:val="right"/>
              <w:rPr>
                <w:rFonts w:ascii="Montserrat SemiBold"/>
                <w:b/>
                <w:sz w:val="17"/>
              </w:rPr>
            </w:pPr>
            <w:r>
              <w:rPr>
                <w:rFonts w:ascii="Montserrat SemiBold"/>
                <w:b/>
                <w:color w:val="FFFFFF"/>
                <w:spacing w:val="-2"/>
                <w:sz w:val="17"/>
              </w:rPr>
              <w:t>change</w:t>
            </w:r>
          </w:p>
        </w:tc>
      </w:tr>
      <w:tr w:rsidR="00A5500D" w14:paraId="67FA34A9" w14:textId="77777777">
        <w:trPr>
          <w:trHeight w:val="383"/>
        </w:trPr>
        <w:tc>
          <w:tcPr>
            <w:tcW w:w="1589" w:type="dxa"/>
            <w:tcBorders>
              <w:bottom w:val="single" w:sz="4" w:space="0" w:color="00AEEF"/>
            </w:tcBorders>
            <w:shd w:val="clear" w:color="auto" w:fill="C7EAFB"/>
          </w:tcPr>
          <w:p w14:paraId="318C53F1" w14:textId="77777777" w:rsidR="00A5500D" w:rsidRDefault="00000000">
            <w:pPr>
              <w:pStyle w:val="TableParagraph"/>
              <w:spacing w:before="110"/>
              <w:ind w:left="85"/>
              <w:rPr>
                <w:rFonts w:ascii="Montserrat Medium"/>
                <w:sz w:val="17"/>
              </w:rPr>
            </w:pPr>
            <w:r>
              <w:rPr>
                <w:rFonts w:ascii="Montserrat Medium"/>
                <w:spacing w:val="-5"/>
                <w:w w:val="90"/>
                <w:sz w:val="17"/>
              </w:rPr>
              <w:t>Water</w:t>
            </w:r>
            <w:r>
              <w:rPr>
                <w:rFonts w:ascii="Montserrat Medium"/>
                <w:spacing w:val="-2"/>
                <w:sz w:val="17"/>
              </w:rPr>
              <w:t xml:space="preserve"> </w:t>
            </w:r>
            <w:r>
              <w:rPr>
                <w:rFonts w:ascii="Montserrat Medium"/>
                <w:spacing w:val="-4"/>
                <w:sz w:val="17"/>
              </w:rPr>
              <w:t>usage</w:t>
            </w:r>
          </w:p>
        </w:tc>
        <w:tc>
          <w:tcPr>
            <w:tcW w:w="1681" w:type="dxa"/>
            <w:tcBorders>
              <w:bottom w:val="single" w:sz="4" w:space="0" w:color="00AEEF"/>
            </w:tcBorders>
            <w:shd w:val="clear" w:color="auto" w:fill="C7EAFB"/>
          </w:tcPr>
          <w:p w14:paraId="6F7D04B0" w14:textId="77777777" w:rsidR="00A5500D" w:rsidRDefault="00A5500D">
            <w:pPr>
              <w:pStyle w:val="TableParagraph"/>
              <w:spacing w:before="0"/>
              <w:rPr>
                <w:rFonts w:ascii="Times New Roman"/>
                <w:sz w:val="14"/>
              </w:rPr>
            </w:pPr>
          </w:p>
        </w:tc>
        <w:tc>
          <w:tcPr>
            <w:tcW w:w="1774" w:type="dxa"/>
            <w:tcBorders>
              <w:bottom w:val="single" w:sz="4" w:space="0" w:color="00AEEF"/>
            </w:tcBorders>
            <w:shd w:val="clear" w:color="auto" w:fill="C7EAFB"/>
          </w:tcPr>
          <w:p w14:paraId="2A29C05C" w14:textId="77777777" w:rsidR="00A5500D" w:rsidRDefault="00A5500D">
            <w:pPr>
              <w:pStyle w:val="TableParagraph"/>
              <w:spacing w:before="0"/>
              <w:rPr>
                <w:rFonts w:ascii="Times New Roman"/>
                <w:sz w:val="14"/>
              </w:rPr>
            </w:pPr>
          </w:p>
        </w:tc>
        <w:tc>
          <w:tcPr>
            <w:tcW w:w="1598" w:type="dxa"/>
            <w:tcBorders>
              <w:bottom w:val="single" w:sz="4" w:space="0" w:color="00AEEF"/>
            </w:tcBorders>
            <w:shd w:val="clear" w:color="auto" w:fill="C7EAFB"/>
          </w:tcPr>
          <w:p w14:paraId="1EC55CF8" w14:textId="77777777" w:rsidR="00A5500D" w:rsidRDefault="00A5500D">
            <w:pPr>
              <w:pStyle w:val="TableParagraph"/>
              <w:spacing w:before="0"/>
              <w:rPr>
                <w:rFonts w:ascii="Times New Roman"/>
                <w:sz w:val="14"/>
              </w:rPr>
            </w:pPr>
          </w:p>
        </w:tc>
        <w:tc>
          <w:tcPr>
            <w:tcW w:w="1331" w:type="dxa"/>
            <w:tcBorders>
              <w:bottom w:val="single" w:sz="4" w:space="0" w:color="00AEEF"/>
            </w:tcBorders>
            <w:shd w:val="clear" w:color="auto" w:fill="C7EAFB"/>
          </w:tcPr>
          <w:p w14:paraId="148C5DE1" w14:textId="77777777" w:rsidR="00A5500D" w:rsidRDefault="00A5500D">
            <w:pPr>
              <w:pStyle w:val="TableParagraph"/>
              <w:spacing w:before="0"/>
              <w:rPr>
                <w:rFonts w:ascii="Times New Roman"/>
                <w:sz w:val="14"/>
              </w:rPr>
            </w:pPr>
          </w:p>
        </w:tc>
      </w:tr>
      <w:tr w:rsidR="00A5500D" w14:paraId="74BE528A" w14:textId="77777777">
        <w:trPr>
          <w:trHeight w:val="381"/>
        </w:trPr>
        <w:tc>
          <w:tcPr>
            <w:tcW w:w="1589" w:type="dxa"/>
            <w:tcBorders>
              <w:top w:val="single" w:sz="4" w:space="0" w:color="00AEEF"/>
              <w:bottom w:val="single" w:sz="4" w:space="0" w:color="00AEEF"/>
            </w:tcBorders>
          </w:tcPr>
          <w:p w14:paraId="04C332E1" w14:textId="77777777" w:rsidR="00A5500D" w:rsidRDefault="00000000">
            <w:pPr>
              <w:pStyle w:val="TableParagraph"/>
              <w:ind w:left="80"/>
              <w:rPr>
                <w:sz w:val="17"/>
              </w:rPr>
            </w:pPr>
            <w:r>
              <w:rPr>
                <w:spacing w:val="-2"/>
                <w:w w:val="85"/>
                <w:sz w:val="17"/>
              </w:rPr>
              <w:t>Water</w:t>
            </w:r>
            <w:r>
              <w:rPr>
                <w:spacing w:val="-8"/>
                <w:sz w:val="17"/>
              </w:rPr>
              <w:t xml:space="preserve"> </w:t>
            </w:r>
            <w:r>
              <w:rPr>
                <w:spacing w:val="-5"/>
                <w:sz w:val="17"/>
              </w:rPr>
              <w:t>use</w:t>
            </w:r>
          </w:p>
        </w:tc>
        <w:tc>
          <w:tcPr>
            <w:tcW w:w="1681" w:type="dxa"/>
            <w:tcBorders>
              <w:top w:val="single" w:sz="4" w:space="0" w:color="00AEEF"/>
              <w:bottom w:val="single" w:sz="4" w:space="0" w:color="00AEEF"/>
            </w:tcBorders>
          </w:tcPr>
          <w:p w14:paraId="4F83A267" w14:textId="77777777" w:rsidR="00A5500D" w:rsidRDefault="00000000">
            <w:pPr>
              <w:pStyle w:val="TableParagraph"/>
              <w:ind w:left="85"/>
              <w:rPr>
                <w:sz w:val="17"/>
              </w:rPr>
            </w:pPr>
            <w:r>
              <w:rPr>
                <w:spacing w:val="-2"/>
                <w:sz w:val="17"/>
              </w:rPr>
              <w:t>Kilolitres</w:t>
            </w:r>
          </w:p>
        </w:tc>
        <w:tc>
          <w:tcPr>
            <w:tcW w:w="1774" w:type="dxa"/>
            <w:tcBorders>
              <w:top w:val="single" w:sz="4" w:space="0" w:color="00AEEF"/>
              <w:bottom w:val="single" w:sz="4" w:space="0" w:color="00AEEF"/>
            </w:tcBorders>
          </w:tcPr>
          <w:p w14:paraId="07FA19E5" w14:textId="77777777" w:rsidR="00A5500D" w:rsidRDefault="00000000">
            <w:pPr>
              <w:pStyle w:val="TableParagraph"/>
              <w:ind w:right="340"/>
              <w:jc w:val="right"/>
              <w:rPr>
                <w:sz w:val="17"/>
              </w:rPr>
            </w:pPr>
            <w:r>
              <w:rPr>
                <w:spacing w:val="-2"/>
                <w:sz w:val="17"/>
              </w:rPr>
              <w:t>Unavailable</w:t>
            </w:r>
          </w:p>
        </w:tc>
        <w:tc>
          <w:tcPr>
            <w:tcW w:w="1598" w:type="dxa"/>
            <w:tcBorders>
              <w:top w:val="single" w:sz="4" w:space="0" w:color="00AEEF"/>
              <w:bottom w:val="single" w:sz="4" w:space="0" w:color="00AEEF"/>
            </w:tcBorders>
          </w:tcPr>
          <w:p w14:paraId="20C01CD1" w14:textId="77777777" w:rsidR="00A5500D" w:rsidRDefault="00000000">
            <w:pPr>
              <w:pStyle w:val="TableParagraph"/>
              <w:ind w:right="343"/>
              <w:jc w:val="right"/>
              <w:rPr>
                <w:sz w:val="17"/>
              </w:rPr>
            </w:pPr>
            <w:r>
              <w:rPr>
                <w:spacing w:val="-2"/>
                <w:sz w:val="17"/>
              </w:rPr>
              <w:t>Unavailable</w:t>
            </w:r>
          </w:p>
        </w:tc>
        <w:tc>
          <w:tcPr>
            <w:tcW w:w="1331" w:type="dxa"/>
            <w:tcBorders>
              <w:top w:val="single" w:sz="4" w:space="0" w:color="00AEEF"/>
              <w:bottom w:val="single" w:sz="4" w:space="0" w:color="00AEEF"/>
            </w:tcBorders>
          </w:tcPr>
          <w:p w14:paraId="051E415D" w14:textId="77777777" w:rsidR="00A5500D" w:rsidRDefault="00A5500D">
            <w:pPr>
              <w:pStyle w:val="TableParagraph"/>
              <w:spacing w:before="0"/>
              <w:rPr>
                <w:rFonts w:ascii="Times New Roman"/>
                <w:sz w:val="14"/>
              </w:rPr>
            </w:pPr>
          </w:p>
        </w:tc>
      </w:tr>
      <w:tr w:rsidR="00A5500D" w14:paraId="50C065CD" w14:textId="77777777">
        <w:trPr>
          <w:trHeight w:val="381"/>
        </w:trPr>
        <w:tc>
          <w:tcPr>
            <w:tcW w:w="7973" w:type="dxa"/>
            <w:gridSpan w:val="5"/>
            <w:tcBorders>
              <w:top w:val="single" w:sz="4" w:space="0" w:color="00AEEF"/>
              <w:bottom w:val="single" w:sz="4" w:space="0" w:color="00AEEF"/>
            </w:tcBorders>
            <w:shd w:val="clear" w:color="auto" w:fill="C7EAFB"/>
          </w:tcPr>
          <w:p w14:paraId="44717C75" w14:textId="77777777" w:rsidR="00A5500D" w:rsidRDefault="00000000">
            <w:pPr>
              <w:pStyle w:val="TableParagraph"/>
              <w:ind w:left="85"/>
              <w:rPr>
                <w:rFonts w:ascii="Montserrat Medium"/>
                <w:sz w:val="17"/>
              </w:rPr>
            </w:pPr>
            <w:r>
              <w:rPr>
                <w:rFonts w:ascii="Montserrat Medium"/>
                <w:spacing w:val="-4"/>
                <w:w w:val="90"/>
                <w:sz w:val="17"/>
              </w:rPr>
              <w:t>Resource</w:t>
            </w:r>
            <w:r>
              <w:rPr>
                <w:rFonts w:ascii="Montserrat Medium"/>
                <w:spacing w:val="4"/>
                <w:sz w:val="17"/>
              </w:rPr>
              <w:t xml:space="preserve"> </w:t>
            </w:r>
            <w:r>
              <w:rPr>
                <w:rFonts w:ascii="Montserrat Medium"/>
                <w:spacing w:val="-4"/>
                <w:w w:val="90"/>
                <w:sz w:val="17"/>
              </w:rPr>
              <w:t>efficiency</w:t>
            </w:r>
            <w:r>
              <w:rPr>
                <w:rFonts w:ascii="Montserrat Medium"/>
                <w:spacing w:val="4"/>
                <w:sz w:val="17"/>
              </w:rPr>
              <w:t xml:space="preserve"> </w:t>
            </w:r>
            <w:r>
              <w:rPr>
                <w:rFonts w:ascii="Montserrat Medium"/>
                <w:spacing w:val="-4"/>
                <w:w w:val="90"/>
                <w:sz w:val="17"/>
              </w:rPr>
              <w:t>and</w:t>
            </w:r>
            <w:r>
              <w:rPr>
                <w:rFonts w:ascii="Montserrat Medium"/>
                <w:spacing w:val="4"/>
                <w:sz w:val="17"/>
              </w:rPr>
              <w:t xml:space="preserve"> </w:t>
            </w:r>
            <w:r>
              <w:rPr>
                <w:rFonts w:ascii="Montserrat Medium"/>
                <w:spacing w:val="-4"/>
                <w:w w:val="90"/>
                <w:sz w:val="17"/>
              </w:rPr>
              <w:t>waste</w:t>
            </w:r>
          </w:p>
        </w:tc>
      </w:tr>
      <w:tr w:rsidR="00A5500D" w14:paraId="1C710E58" w14:textId="77777777">
        <w:trPr>
          <w:trHeight w:val="621"/>
        </w:trPr>
        <w:tc>
          <w:tcPr>
            <w:tcW w:w="1589" w:type="dxa"/>
            <w:tcBorders>
              <w:top w:val="single" w:sz="4" w:space="0" w:color="00AEEF"/>
              <w:bottom w:val="single" w:sz="4" w:space="0" w:color="00AEEF"/>
            </w:tcBorders>
          </w:tcPr>
          <w:p w14:paraId="000E4663" w14:textId="77777777" w:rsidR="00A5500D" w:rsidRDefault="00000000">
            <w:pPr>
              <w:pStyle w:val="TableParagraph"/>
              <w:spacing w:line="278" w:lineRule="auto"/>
              <w:ind w:left="80" w:right="366"/>
              <w:rPr>
                <w:sz w:val="17"/>
              </w:rPr>
            </w:pPr>
            <w:r>
              <w:rPr>
                <w:w w:val="85"/>
                <w:sz w:val="17"/>
              </w:rPr>
              <w:t>Reams</w:t>
            </w:r>
            <w:r>
              <w:rPr>
                <w:spacing w:val="-5"/>
                <w:w w:val="85"/>
                <w:sz w:val="17"/>
              </w:rPr>
              <w:t xml:space="preserve"> </w:t>
            </w:r>
            <w:r>
              <w:rPr>
                <w:w w:val="85"/>
                <w:sz w:val="17"/>
              </w:rPr>
              <w:t>of</w:t>
            </w:r>
            <w:r>
              <w:rPr>
                <w:spacing w:val="-4"/>
                <w:w w:val="85"/>
                <w:sz w:val="17"/>
              </w:rPr>
              <w:t xml:space="preserve"> </w:t>
            </w:r>
            <w:r>
              <w:rPr>
                <w:w w:val="85"/>
                <w:sz w:val="17"/>
              </w:rPr>
              <w:t>paper</w:t>
            </w:r>
            <w:r>
              <w:rPr>
                <w:sz w:val="17"/>
              </w:rPr>
              <w:t xml:space="preserve"> </w:t>
            </w:r>
            <w:r>
              <w:rPr>
                <w:spacing w:val="-2"/>
                <w:sz w:val="17"/>
              </w:rPr>
              <w:t>purchased</w:t>
            </w:r>
          </w:p>
        </w:tc>
        <w:tc>
          <w:tcPr>
            <w:tcW w:w="1681" w:type="dxa"/>
            <w:tcBorders>
              <w:top w:val="single" w:sz="4" w:space="0" w:color="00AEEF"/>
              <w:bottom w:val="single" w:sz="4" w:space="0" w:color="00AEEF"/>
            </w:tcBorders>
          </w:tcPr>
          <w:p w14:paraId="3EAF006F" w14:textId="77777777" w:rsidR="00A5500D" w:rsidRDefault="00A5500D">
            <w:pPr>
              <w:pStyle w:val="TableParagraph"/>
              <w:spacing w:before="21"/>
              <w:rPr>
                <w:rFonts w:ascii="Montserrat SemiBold"/>
                <w:b/>
                <w:sz w:val="17"/>
              </w:rPr>
            </w:pPr>
          </w:p>
          <w:p w14:paraId="5AB06C34" w14:textId="77777777" w:rsidR="00A5500D" w:rsidRDefault="00000000">
            <w:pPr>
              <w:pStyle w:val="TableParagraph"/>
              <w:spacing w:before="0"/>
              <w:ind w:left="85"/>
              <w:rPr>
                <w:sz w:val="17"/>
              </w:rPr>
            </w:pPr>
            <w:r>
              <w:rPr>
                <w:spacing w:val="-4"/>
                <w:sz w:val="17"/>
              </w:rPr>
              <w:t>Reams</w:t>
            </w:r>
          </w:p>
        </w:tc>
        <w:tc>
          <w:tcPr>
            <w:tcW w:w="1774" w:type="dxa"/>
            <w:tcBorders>
              <w:top w:val="single" w:sz="4" w:space="0" w:color="00AEEF"/>
              <w:bottom w:val="single" w:sz="4" w:space="0" w:color="00AEEF"/>
            </w:tcBorders>
          </w:tcPr>
          <w:p w14:paraId="3D33F21D" w14:textId="77777777" w:rsidR="00A5500D" w:rsidRDefault="00A5500D">
            <w:pPr>
              <w:pStyle w:val="TableParagraph"/>
              <w:spacing w:before="21"/>
              <w:rPr>
                <w:rFonts w:ascii="Montserrat SemiBold"/>
                <w:b/>
                <w:sz w:val="17"/>
              </w:rPr>
            </w:pPr>
          </w:p>
          <w:p w14:paraId="0CDC199B" w14:textId="77777777" w:rsidR="00A5500D" w:rsidRDefault="00000000">
            <w:pPr>
              <w:pStyle w:val="TableParagraph"/>
              <w:spacing w:before="0"/>
              <w:ind w:right="340"/>
              <w:jc w:val="right"/>
              <w:rPr>
                <w:sz w:val="17"/>
              </w:rPr>
            </w:pPr>
            <w:r>
              <w:rPr>
                <w:spacing w:val="-2"/>
                <w:sz w:val="17"/>
              </w:rPr>
              <w:t>3,434</w:t>
            </w:r>
          </w:p>
        </w:tc>
        <w:tc>
          <w:tcPr>
            <w:tcW w:w="1598" w:type="dxa"/>
            <w:tcBorders>
              <w:top w:val="single" w:sz="4" w:space="0" w:color="00AEEF"/>
              <w:bottom w:val="single" w:sz="4" w:space="0" w:color="00AEEF"/>
            </w:tcBorders>
          </w:tcPr>
          <w:p w14:paraId="72CF0554" w14:textId="77777777" w:rsidR="00A5500D" w:rsidRDefault="00A5500D">
            <w:pPr>
              <w:pStyle w:val="TableParagraph"/>
              <w:spacing w:before="21"/>
              <w:rPr>
                <w:rFonts w:ascii="Montserrat SemiBold"/>
                <w:b/>
                <w:sz w:val="17"/>
              </w:rPr>
            </w:pPr>
          </w:p>
          <w:p w14:paraId="0B0C664C" w14:textId="77777777" w:rsidR="00A5500D" w:rsidRDefault="00000000">
            <w:pPr>
              <w:pStyle w:val="TableParagraph"/>
              <w:spacing w:before="0"/>
              <w:ind w:right="346"/>
              <w:jc w:val="right"/>
              <w:rPr>
                <w:sz w:val="17"/>
              </w:rPr>
            </w:pPr>
            <w:r>
              <w:rPr>
                <w:spacing w:val="-2"/>
                <w:sz w:val="17"/>
              </w:rPr>
              <w:t>2,175</w:t>
            </w:r>
          </w:p>
        </w:tc>
        <w:tc>
          <w:tcPr>
            <w:tcW w:w="1331" w:type="dxa"/>
            <w:tcBorders>
              <w:top w:val="single" w:sz="4" w:space="0" w:color="00AEEF"/>
              <w:bottom w:val="single" w:sz="4" w:space="0" w:color="00AEEF"/>
            </w:tcBorders>
          </w:tcPr>
          <w:p w14:paraId="75BD31F8" w14:textId="77777777" w:rsidR="00A5500D" w:rsidRDefault="00A5500D">
            <w:pPr>
              <w:pStyle w:val="TableParagraph"/>
              <w:spacing w:before="21"/>
              <w:rPr>
                <w:rFonts w:ascii="Montserrat SemiBold"/>
                <w:b/>
                <w:sz w:val="17"/>
              </w:rPr>
            </w:pPr>
          </w:p>
          <w:p w14:paraId="7632F86B" w14:textId="77777777" w:rsidR="00A5500D" w:rsidRDefault="00000000">
            <w:pPr>
              <w:pStyle w:val="TableParagraph"/>
              <w:spacing w:before="0"/>
              <w:ind w:right="79"/>
              <w:jc w:val="right"/>
              <w:rPr>
                <w:sz w:val="17"/>
              </w:rPr>
            </w:pPr>
            <w:r>
              <w:rPr>
                <w:spacing w:val="-2"/>
                <w:sz w:val="17"/>
              </w:rPr>
              <w:t>+57.9%</w:t>
            </w:r>
          </w:p>
        </w:tc>
      </w:tr>
      <w:tr w:rsidR="00A5500D" w14:paraId="7D6DC591" w14:textId="77777777">
        <w:trPr>
          <w:trHeight w:val="621"/>
        </w:trPr>
        <w:tc>
          <w:tcPr>
            <w:tcW w:w="1589" w:type="dxa"/>
            <w:tcBorders>
              <w:top w:val="single" w:sz="4" w:space="0" w:color="00AEEF"/>
              <w:bottom w:val="single" w:sz="4" w:space="0" w:color="00AEEF"/>
            </w:tcBorders>
          </w:tcPr>
          <w:p w14:paraId="384007FB" w14:textId="77777777" w:rsidR="00A5500D" w:rsidRDefault="00000000">
            <w:pPr>
              <w:pStyle w:val="TableParagraph"/>
              <w:spacing w:line="278" w:lineRule="auto"/>
              <w:ind w:left="80"/>
              <w:rPr>
                <w:sz w:val="17"/>
              </w:rPr>
            </w:pPr>
            <w:r>
              <w:rPr>
                <w:spacing w:val="-2"/>
                <w:w w:val="85"/>
                <w:sz w:val="17"/>
              </w:rPr>
              <w:t>Recycled</w:t>
            </w:r>
            <w:r>
              <w:rPr>
                <w:spacing w:val="-3"/>
                <w:w w:val="85"/>
                <w:sz w:val="17"/>
              </w:rPr>
              <w:t xml:space="preserve"> </w:t>
            </w:r>
            <w:r>
              <w:rPr>
                <w:spacing w:val="-2"/>
                <w:w w:val="85"/>
                <w:sz w:val="17"/>
              </w:rPr>
              <w:t>content</w:t>
            </w:r>
            <w:r>
              <w:rPr>
                <w:spacing w:val="-3"/>
                <w:w w:val="85"/>
                <w:sz w:val="17"/>
              </w:rPr>
              <w:t xml:space="preserve"> </w:t>
            </w:r>
            <w:r>
              <w:rPr>
                <w:spacing w:val="-2"/>
                <w:w w:val="85"/>
                <w:sz w:val="17"/>
              </w:rPr>
              <w:t>of</w:t>
            </w:r>
            <w:r>
              <w:rPr>
                <w:spacing w:val="-2"/>
                <w:sz w:val="17"/>
              </w:rPr>
              <w:t xml:space="preserve"> paper</w:t>
            </w:r>
            <w:r>
              <w:rPr>
                <w:spacing w:val="-10"/>
                <w:sz w:val="17"/>
              </w:rPr>
              <w:t xml:space="preserve"> </w:t>
            </w:r>
            <w:r>
              <w:rPr>
                <w:spacing w:val="-2"/>
                <w:sz w:val="17"/>
              </w:rPr>
              <w:t>purchased</w:t>
            </w:r>
          </w:p>
        </w:tc>
        <w:tc>
          <w:tcPr>
            <w:tcW w:w="1681" w:type="dxa"/>
            <w:tcBorders>
              <w:top w:val="single" w:sz="4" w:space="0" w:color="00AEEF"/>
              <w:bottom w:val="single" w:sz="4" w:space="0" w:color="00AEEF"/>
            </w:tcBorders>
          </w:tcPr>
          <w:p w14:paraId="0B7F0300" w14:textId="77777777" w:rsidR="00A5500D" w:rsidRDefault="00A5500D">
            <w:pPr>
              <w:pStyle w:val="TableParagraph"/>
              <w:spacing w:before="21"/>
              <w:rPr>
                <w:rFonts w:ascii="Montserrat SemiBold"/>
                <w:b/>
                <w:sz w:val="17"/>
              </w:rPr>
            </w:pPr>
          </w:p>
          <w:p w14:paraId="22A2D02C" w14:textId="77777777" w:rsidR="00A5500D" w:rsidRDefault="00000000">
            <w:pPr>
              <w:pStyle w:val="TableParagraph"/>
              <w:spacing w:before="0"/>
              <w:ind w:left="85"/>
              <w:rPr>
                <w:sz w:val="17"/>
              </w:rPr>
            </w:pPr>
            <w:r>
              <w:rPr>
                <w:spacing w:val="-2"/>
                <w:sz w:val="17"/>
              </w:rPr>
              <w:t>Percentage</w:t>
            </w:r>
          </w:p>
        </w:tc>
        <w:tc>
          <w:tcPr>
            <w:tcW w:w="1774" w:type="dxa"/>
            <w:tcBorders>
              <w:top w:val="single" w:sz="4" w:space="0" w:color="00AEEF"/>
              <w:bottom w:val="single" w:sz="4" w:space="0" w:color="00AEEF"/>
            </w:tcBorders>
          </w:tcPr>
          <w:p w14:paraId="5B18F229" w14:textId="77777777" w:rsidR="00A5500D" w:rsidRDefault="00A5500D">
            <w:pPr>
              <w:pStyle w:val="TableParagraph"/>
              <w:spacing w:before="21"/>
              <w:rPr>
                <w:rFonts w:ascii="Montserrat SemiBold"/>
                <w:b/>
                <w:sz w:val="17"/>
              </w:rPr>
            </w:pPr>
          </w:p>
          <w:p w14:paraId="670F085A" w14:textId="77777777" w:rsidR="00A5500D" w:rsidRDefault="00000000">
            <w:pPr>
              <w:pStyle w:val="TableParagraph"/>
              <w:spacing w:before="0"/>
              <w:ind w:right="340"/>
              <w:jc w:val="right"/>
              <w:rPr>
                <w:sz w:val="17"/>
              </w:rPr>
            </w:pPr>
            <w:r>
              <w:rPr>
                <w:spacing w:val="-4"/>
                <w:sz w:val="17"/>
              </w:rPr>
              <w:t>100%</w:t>
            </w:r>
          </w:p>
        </w:tc>
        <w:tc>
          <w:tcPr>
            <w:tcW w:w="1598" w:type="dxa"/>
            <w:tcBorders>
              <w:top w:val="single" w:sz="4" w:space="0" w:color="00AEEF"/>
              <w:bottom w:val="single" w:sz="4" w:space="0" w:color="00AEEF"/>
            </w:tcBorders>
          </w:tcPr>
          <w:p w14:paraId="46C04F65" w14:textId="77777777" w:rsidR="00A5500D" w:rsidRDefault="00A5500D">
            <w:pPr>
              <w:pStyle w:val="TableParagraph"/>
              <w:spacing w:before="21"/>
              <w:rPr>
                <w:rFonts w:ascii="Montserrat SemiBold"/>
                <w:b/>
                <w:sz w:val="17"/>
              </w:rPr>
            </w:pPr>
          </w:p>
          <w:p w14:paraId="5AB2A257" w14:textId="77777777" w:rsidR="00A5500D" w:rsidRDefault="00000000">
            <w:pPr>
              <w:pStyle w:val="TableParagraph"/>
              <w:spacing w:before="0"/>
              <w:ind w:right="343"/>
              <w:jc w:val="right"/>
              <w:rPr>
                <w:sz w:val="17"/>
              </w:rPr>
            </w:pPr>
            <w:r>
              <w:rPr>
                <w:spacing w:val="-4"/>
                <w:sz w:val="17"/>
              </w:rPr>
              <w:t>100%</w:t>
            </w:r>
          </w:p>
        </w:tc>
        <w:tc>
          <w:tcPr>
            <w:tcW w:w="1331" w:type="dxa"/>
            <w:tcBorders>
              <w:top w:val="single" w:sz="4" w:space="0" w:color="00AEEF"/>
              <w:bottom w:val="single" w:sz="4" w:space="0" w:color="00AEEF"/>
            </w:tcBorders>
          </w:tcPr>
          <w:p w14:paraId="120ADCD8" w14:textId="77777777" w:rsidR="00A5500D" w:rsidRDefault="00A5500D">
            <w:pPr>
              <w:pStyle w:val="TableParagraph"/>
              <w:spacing w:before="21"/>
              <w:rPr>
                <w:rFonts w:ascii="Montserrat SemiBold"/>
                <w:b/>
                <w:sz w:val="17"/>
              </w:rPr>
            </w:pPr>
          </w:p>
          <w:p w14:paraId="45C6F9E6" w14:textId="77777777" w:rsidR="00A5500D" w:rsidRDefault="00000000">
            <w:pPr>
              <w:pStyle w:val="TableParagraph"/>
              <w:spacing w:before="0"/>
              <w:ind w:right="79"/>
              <w:jc w:val="right"/>
              <w:rPr>
                <w:sz w:val="17"/>
              </w:rPr>
            </w:pPr>
            <w:r>
              <w:rPr>
                <w:spacing w:val="-5"/>
                <w:sz w:val="17"/>
              </w:rPr>
              <w:t>0%</w:t>
            </w:r>
          </w:p>
        </w:tc>
      </w:tr>
      <w:tr w:rsidR="00A5500D" w14:paraId="6B3F5DFB" w14:textId="77777777">
        <w:trPr>
          <w:trHeight w:val="381"/>
        </w:trPr>
        <w:tc>
          <w:tcPr>
            <w:tcW w:w="1589" w:type="dxa"/>
            <w:tcBorders>
              <w:top w:val="single" w:sz="4" w:space="0" w:color="00AEEF"/>
              <w:bottom w:val="single" w:sz="4" w:space="0" w:color="00AEEF"/>
            </w:tcBorders>
          </w:tcPr>
          <w:p w14:paraId="774143C8" w14:textId="77777777" w:rsidR="00A5500D" w:rsidRDefault="00000000">
            <w:pPr>
              <w:pStyle w:val="TableParagraph"/>
              <w:ind w:left="80"/>
              <w:rPr>
                <w:sz w:val="17"/>
              </w:rPr>
            </w:pPr>
            <w:r>
              <w:rPr>
                <w:spacing w:val="-2"/>
                <w:w w:val="85"/>
                <w:sz w:val="17"/>
              </w:rPr>
              <w:t>Waste</w:t>
            </w:r>
            <w:r>
              <w:rPr>
                <w:spacing w:val="-7"/>
                <w:sz w:val="17"/>
              </w:rPr>
              <w:t xml:space="preserve"> </w:t>
            </w:r>
            <w:r>
              <w:rPr>
                <w:spacing w:val="-2"/>
                <w:w w:val="85"/>
                <w:sz w:val="17"/>
              </w:rPr>
              <w:t>to</w:t>
            </w:r>
            <w:r>
              <w:rPr>
                <w:spacing w:val="-7"/>
                <w:sz w:val="17"/>
              </w:rPr>
              <w:t xml:space="preserve"> </w:t>
            </w:r>
            <w:r>
              <w:rPr>
                <w:spacing w:val="-2"/>
                <w:w w:val="85"/>
                <w:sz w:val="17"/>
              </w:rPr>
              <w:t>landfill</w:t>
            </w:r>
          </w:p>
        </w:tc>
        <w:tc>
          <w:tcPr>
            <w:tcW w:w="1681" w:type="dxa"/>
            <w:tcBorders>
              <w:top w:val="single" w:sz="4" w:space="0" w:color="00AEEF"/>
              <w:bottom w:val="single" w:sz="4" w:space="0" w:color="00AEEF"/>
            </w:tcBorders>
          </w:tcPr>
          <w:p w14:paraId="1DD25674" w14:textId="77777777" w:rsidR="00A5500D" w:rsidRDefault="00000000">
            <w:pPr>
              <w:pStyle w:val="TableParagraph"/>
              <w:ind w:left="85"/>
              <w:rPr>
                <w:sz w:val="17"/>
              </w:rPr>
            </w:pPr>
            <w:r>
              <w:rPr>
                <w:spacing w:val="-2"/>
                <w:sz w:val="17"/>
              </w:rPr>
              <w:t>Litres</w:t>
            </w:r>
          </w:p>
        </w:tc>
        <w:tc>
          <w:tcPr>
            <w:tcW w:w="1774" w:type="dxa"/>
            <w:tcBorders>
              <w:top w:val="single" w:sz="4" w:space="0" w:color="00AEEF"/>
              <w:bottom w:val="single" w:sz="4" w:space="0" w:color="00AEEF"/>
            </w:tcBorders>
          </w:tcPr>
          <w:p w14:paraId="294B714A" w14:textId="77777777" w:rsidR="00A5500D" w:rsidRDefault="00000000">
            <w:pPr>
              <w:pStyle w:val="TableParagraph"/>
              <w:ind w:right="337"/>
              <w:jc w:val="right"/>
              <w:rPr>
                <w:sz w:val="17"/>
              </w:rPr>
            </w:pPr>
            <w:r>
              <w:rPr>
                <w:spacing w:val="-2"/>
                <w:sz w:val="17"/>
              </w:rPr>
              <w:t>36,720</w:t>
            </w:r>
          </w:p>
        </w:tc>
        <w:tc>
          <w:tcPr>
            <w:tcW w:w="1598" w:type="dxa"/>
            <w:tcBorders>
              <w:top w:val="single" w:sz="4" w:space="0" w:color="00AEEF"/>
              <w:bottom w:val="single" w:sz="4" w:space="0" w:color="00AEEF"/>
            </w:tcBorders>
          </w:tcPr>
          <w:p w14:paraId="4E45F2DB" w14:textId="77777777" w:rsidR="00A5500D" w:rsidRDefault="00000000">
            <w:pPr>
              <w:pStyle w:val="TableParagraph"/>
              <w:ind w:right="341"/>
              <w:jc w:val="right"/>
              <w:rPr>
                <w:sz w:val="17"/>
              </w:rPr>
            </w:pPr>
            <w:r>
              <w:rPr>
                <w:spacing w:val="-2"/>
                <w:sz w:val="17"/>
              </w:rPr>
              <w:t>36,720</w:t>
            </w:r>
          </w:p>
        </w:tc>
        <w:tc>
          <w:tcPr>
            <w:tcW w:w="1331" w:type="dxa"/>
            <w:tcBorders>
              <w:top w:val="single" w:sz="4" w:space="0" w:color="00AEEF"/>
              <w:bottom w:val="single" w:sz="4" w:space="0" w:color="00AEEF"/>
            </w:tcBorders>
          </w:tcPr>
          <w:p w14:paraId="6C82A6A1" w14:textId="77777777" w:rsidR="00A5500D" w:rsidRDefault="00000000">
            <w:pPr>
              <w:pStyle w:val="TableParagraph"/>
              <w:ind w:right="79"/>
              <w:jc w:val="right"/>
              <w:rPr>
                <w:sz w:val="17"/>
              </w:rPr>
            </w:pPr>
            <w:r>
              <w:rPr>
                <w:spacing w:val="-5"/>
                <w:sz w:val="17"/>
              </w:rPr>
              <w:t>0%</w:t>
            </w:r>
          </w:p>
        </w:tc>
      </w:tr>
      <w:tr w:rsidR="00A5500D" w14:paraId="0D83BECA" w14:textId="77777777">
        <w:trPr>
          <w:trHeight w:val="621"/>
        </w:trPr>
        <w:tc>
          <w:tcPr>
            <w:tcW w:w="1589" w:type="dxa"/>
            <w:tcBorders>
              <w:top w:val="single" w:sz="4" w:space="0" w:color="00AEEF"/>
              <w:bottom w:val="single" w:sz="4" w:space="0" w:color="00AEEF"/>
            </w:tcBorders>
          </w:tcPr>
          <w:p w14:paraId="79054ACF" w14:textId="77777777" w:rsidR="00A5500D" w:rsidRDefault="00000000">
            <w:pPr>
              <w:pStyle w:val="TableParagraph"/>
              <w:spacing w:line="278" w:lineRule="auto"/>
              <w:ind w:left="80"/>
              <w:rPr>
                <w:sz w:val="17"/>
              </w:rPr>
            </w:pPr>
            <w:r>
              <w:rPr>
                <w:spacing w:val="-2"/>
                <w:sz w:val="17"/>
              </w:rPr>
              <w:t xml:space="preserve">Co-mingled </w:t>
            </w:r>
            <w:r>
              <w:rPr>
                <w:spacing w:val="-2"/>
                <w:w w:val="85"/>
                <w:sz w:val="17"/>
              </w:rPr>
              <w:t>material</w:t>
            </w:r>
            <w:r>
              <w:rPr>
                <w:spacing w:val="-4"/>
                <w:w w:val="85"/>
                <w:sz w:val="17"/>
              </w:rPr>
              <w:t xml:space="preserve"> </w:t>
            </w:r>
            <w:r>
              <w:rPr>
                <w:spacing w:val="-2"/>
                <w:w w:val="85"/>
                <w:sz w:val="17"/>
              </w:rPr>
              <w:t>recycled</w:t>
            </w:r>
          </w:p>
        </w:tc>
        <w:tc>
          <w:tcPr>
            <w:tcW w:w="1681" w:type="dxa"/>
            <w:tcBorders>
              <w:top w:val="single" w:sz="4" w:space="0" w:color="00AEEF"/>
              <w:bottom w:val="single" w:sz="4" w:space="0" w:color="00AEEF"/>
            </w:tcBorders>
          </w:tcPr>
          <w:p w14:paraId="5B13E54D" w14:textId="77777777" w:rsidR="00A5500D" w:rsidRDefault="00A5500D">
            <w:pPr>
              <w:pStyle w:val="TableParagraph"/>
              <w:spacing w:before="21"/>
              <w:rPr>
                <w:rFonts w:ascii="Montserrat SemiBold"/>
                <w:b/>
                <w:sz w:val="17"/>
              </w:rPr>
            </w:pPr>
          </w:p>
          <w:p w14:paraId="2550AFCA" w14:textId="77777777" w:rsidR="00A5500D" w:rsidRDefault="00000000">
            <w:pPr>
              <w:pStyle w:val="TableParagraph"/>
              <w:spacing w:before="0"/>
              <w:ind w:left="85"/>
              <w:rPr>
                <w:sz w:val="17"/>
              </w:rPr>
            </w:pPr>
            <w:r>
              <w:rPr>
                <w:spacing w:val="-2"/>
                <w:sz w:val="17"/>
              </w:rPr>
              <w:t>Litres</w:t>
            </w:r>
          </w:p>
        </w:tc>
        <w:tc>
          <w:tcPr>
            <w:tcW w:w="1774" w:type="dxa"/>
            <w:tcBorders>
              <w:top w:val="single" w:sz="4" w:space="0" w:color="00AEEF"/>
              <w:bottom w:val="single" w:sz="4" w:space="0" w:color="00AEEF"/>
            </w:tcBorders>
          </w:tcPr>
          <w:p w14:paraId="237492AE" w14:textId="77777777" w:rsidR="00A5500D" w:rsidRDefault="00A5500D">
            <w:pPr>
              <w:pStyle w:val="TableParagraph"/>
              <w:spacing w:before="21"/>
              <w:rPr>
                <w:rFonts w:ascii="Montserrat SemiBold"/>
                <w:b/>
                <w:sz w:val="17"/>
              </w:rPr>
            </w:pPr>
          </w:p>
          <w:p w14:paraId="4A2BDCD3" w14:textId="77777777" w:rsidR="00A5500D" w:rsidRDefault="00000000">
            <w:pPr>
              <w:pStyle w:val="TableParagraph"/>
              <w:spacing w:before="0"/>
              <w:ind w:right="337"/>
              <w:jc w:val="right"/>
              <w:rPr>
                <w:sz w:val="17"/>
              </w:rPr>
            </w:pPr>
            <w:r>
              <w:rPr>
                <w:spacing w:val="-2"/>
                <w:sz w:val="17"/>
              </w:rPr>
              <w:t>36,720</w:t>
            </w:r>
          </w:p>
        </w:tc>
        <w:tc>
          <w:tcPr>
            <w:tcW w:w="1598" w:type="dxa"/>
            <w:tcBorders>
              <w:top w:val="single" w:sz="4" w:space="0" w:color="00AEEF"/>
              <w:bottom w:val="single" w:sz="4" w:space="0" w:color="00AEEF"/>
            </w:tcBorders>
          </w:tcPr>
          <w:p w14:paraId="0FC36CA9" w14:textId="77777777" w:rsidR="00A5500D" w:rsidRDefault="00A5500D">
            <w:pPr>
              <w:pStyle w:val="TableParagraph"/>
              <w:spacing w:before="21"/>
              <w:rPr>
                <w:rFonts w:ascii="Montserrat SemiBold"/>
                <w:b/>
                <w:sz w:val="17"/>
              </w:rPr>
            </w:pPr>
          </w:p>
          <w:p w14:paraId="572C5959" w14:textId="77777777" w:rsidR="00A5500D" w:rsidRDefault="00000000">
            <w:pPr>
              <w:pStyle w:val="TableParagraph"/>
              <w:spacing w:before="0"/>
              <w:ind w:right="343"/>
              <w:jc w:val="right"/>
              <w:rPr>
                <w:sz w:val="17"/>
              </w:rPr>
            </w:pPr>
            <w:r>
              <w:rPr>
                <w:spacing w:val="-2"/>
                <w:sz w:val="17"/>
              </w:rPr>
              <w:t>30,480</w:t>
            </w:r>
          </w:p>
        </w:tc>
        <w:tc>
          <w:tcPr>
            <w:tcW w:w="1331" w:type="dxa"/>
            <w:tcBorders>
              <w:top w:val="single" w:sz="4" w:space="0" w:color="00AEEF"/>
              <w:bottom w:val="single" w:sz="4" w:space="0" w:color="00AEEF"/>
            </w:tcBorders>
          </w:tcPr>
          <w:p w14:paraId="5B6C8FE2" w14:textId="77777777" w:rsidR="00A5500D" w:rsidRDefault="00A5500D">
            <w:pPr>
              <w:pStyle w:val="TableParagraph"/>
              <w:spacing w:before="21"/>
              <w:rPr>
                <w:rFonts w:ascii="Montserrat SemiBold"/>
                <w:b/>
                <w:sz w:val="17"/>
              </w:rPr>
            </w:pPr>
          </w:p>
          <w:p w14:paraId="6ED8C829" w14:textId="77777777" w:rsidR="00A5500D" w:rsidRDefault="00000000">
            <w:pPr>
              <w:pStyle w:val="TableParagraph"/>
              <w:spacing w:before="0"/>
              <w:ind w:right="77"/>
              <w:jc w:val="right"/>
              <w:rPr>
                <w:sz w:val="17"/>
              </w:rPr>
            </w:pPr>
            <w:r>
              <w:rPr>
                <w:spacing w:val="-2"/>
                <w:sz w:val="17"/>
              </w:rPr>
              <w:t>+20.5%</w:t>
            </w:r>
          </w:p>
        </w:tc>
      </w:tr>
      <w:tr w:rsidR="00A5500D" w14:paraId="64FE7D12" w14:textId="77777777">
        <w:trPr>
          <w:trHeight w:val="861"/>
        </w:trPr>
        <w:tc>
          <w:tcPr>
            <w:tcW w:w="1589" w:type="dxa"/>
            <w:tcBorders>
              <w:top w:val="single" w:sz="4" w:space="0" w:color="00AEEF"/>
              <w:bottom w:val="single" w:sz="4" w:space="0" w:color="00AEEF"/>
            </w:tcBorders>
          </w:tcPr>
          <w:p w14:paraId="123B0275" w14:textId="77777777" w:rsidR="00A5500D" w:rsidRDefault="00000000">
            <w:pPr>
              <w:pStyle w:val="TableParagraph"/>
              <w:spacing w:line="278" w:lineRule="auto"/>
              <w:ind w:left="80" w:right="132"/>
              <w:rPr>
                <w:sz w:val="17"/>
              </w:rPr>
            </w:pPr>
            <w:r>
              <w:rPr>
                <w:w w:val="85"/>
                <w:sz w:val="17"/>
              </w:rPr>
              <w:t>Paper</w:t>
            </w:r>
            <w:r>
              <w:rPr>
                <w:spacing w:val="-5"/>
                <w:w w:val="85"/>
                <w:sz w:val="17"/>
              </w:rPr>
              <w:t xml:space="preserve"> </w:t>
            </w:r>
            <w:r>
              <w:rPr>
                <w:w w:val="85"/>
                <w:sz w:val="17"/>
              </w:rPr>
              <w:t>&amp;</w:t>
            </w:r>
            <w:r>
              <w:rPr>
                <w:spacing w:val="-4"/>
                <w:w w:val="85"/>
                <w:sz w:val="17"/>
              </w:rPr>
              <w:t xml:space="preserve"> </w:t>
            </w:r>
            <w:r>
              <w:rPr>
                <w:w w:val="85"/>
                <w:sz w:val="17"/>
              </w:rPr>
              <w:t>Cardboard</w:t>
            </w:r>
            <w:r>
              <w:rPr>
                <w:sz w:val="17"/>
              </w:rPr>
              <w:t xml:space="preserve"> recycled</w:t>
            </w:r>
            <w:r>
              <w:rPr>
                <w:spacing w:val="-11"/>
                <w:sz w:val="17"/>
              </w:rPr>
              <w:t xml:space="preserve"> </w:t>
            </w:r>
            <w:r>
              <w:rPr>
                <w:sz w:val="17"/>
              </w:rPr>
              <w:t>(incl. secure</w:t>
            </w:r>
            <w:r>
              <w:rPr>
                <w:spacing w:val="-11"/>
                <w:sz w:val="17"/>
              </w:rPr>
              <w:t xml:space="preserve"> </w:t>
            </w:r>
            <w:r>
              <w:rPr>
                <w:sz w:val="17"/>
              </w:rPr>
              <w:t>paper)</w:t>
            </w:r>
          </w:p>
        </w:tc>
        <w:tc>
          <w:tcPr>
            <w:tcW w:w="1681" w:type="dxa"/>
            <w:tcBorders>
              <w:top w:val="single" w:sz="4" w:space="0" w:color="00AEEF"/>
              <w:bottom w:val="single" w:sz="4" w:space="0" w:color="00AEEF"/>
            </w:tcBorders>
          </w:tcPr>
          <w:p w14:paraId="7CDA0962" w14:textId="77777777" w:rsidR="00A5500D" w:rsidRDefault="00A5500D">
            <w:pPr>
              <w:pStyle w:val="TableParagraph"/>
              <w:spacing w:before="141"/>
              <w:rPr>
                <w:rFonts w:ascii="Montserrat SemiBold"/>
                <w:b/>
                <w:sz w:val="17"/>
              </w:rPr>
            </w:pPr>
          </w:p>
          <w:p w14:paraId="53A6EE5C" w14:textId="77777777" w:rsidR="00A5500D" w:rsidRDefault="00000000">
            <w:pPr>
              <w:pStyle w:val="TableParagraph"/>
              <w:spacing w:before="0"/>
              <w:ind w:left="85"/>
              <w:rPr>
                <w:sz w:val="17"/>
              </w:rPr>
            </w:pPr>
            <w:r>
              <w:rPr>
                <w:spacing w:val="-2"/>
                <w:sz w:val="17"/>
              </w:rPr>
              <w:t>Litres</w:t>
            </w:r>
          </w:p>
        </w:tc>
        <w:tc>
          <w:tcPr>
            <w:tcW w:w="1774" w:type="dxa"/>
            <w:tcBorders>
              <w:top w:val="single" w:sz="4" w:space="0" w:color="00AEEF"/>
              <w:bottom w:val="single" w:sz="4" w:space="0" w:color="00AEEF"/>
            </w:tcBorders>
          </w:tcPr>
          <w:p w14:paraId="46131FB4" w14:textId="77777777" w:rsidR="00A5500D" w:rsidRDefault="00A5500D">
            <w:pPr>
              <w:pStyle w:val="TableParagraph"/>
              <w:spacing w:before="141"/>
              <w:rPr>
                <w:rFonts w:ascii="Montserrat SemiBold"/>
                <w:b/>
                <w:sz w:val="17"/>
              </w:rPr>
            </w:pPr>
          </w:p>
          <w:p w14:paraId="66B425E3" w14:textId="77777777" w:rsidR="00A5500D" w:rsidRDefault="00000000">
            <w:pPr>
              <w:pStyle w:val="TableParagraph"/>
              <w:spacing w:before="0"/>
              <w:ind w:right="340"/>
              <w:jc w:val="right"/>
              <w:rPr>
                <w:sz w:val="17"/>
              </w:rPr>
            </w:pPr>
            <w:r>
              <w:rPr>
                <w:spacing w:val="-2"/>
                <w:sz w:val="17"/>
              </w:rPr>
              <w:t>48,960</w:t>
            </w:r>
          </w:p>
        </w:tc>
        <w:tc>
          <w:tcPr>
            <w:tcW w:w="1598" w:type="dxa"/>
            <w:tcBorders>
              <w:top w:val="single" w:sz="4" w:space="0" w:color="00AEEF"/>
              <w:bottom w:val="single" w:sz="4" w:space="0" w:color="00AEEF"/>
            </w:tcBorders>
          </w:tcPr>
          <w:p w14:paraId="281E6C14" w14:textId="77777777" w:rsidR="00A5500D" w:rsidRDefault="00A5500D">
            <w:pPr>
              <w:pStyle w:val="TableParagraph"/>
              <w:spacing w:before="141"/>
              <w:rPr>
                <w:rFonts w:ascii="Montserrat SemiBold"/>
                <w:b/>
                <w:sz w:val="17"/>
              </w:rPr>
            </w:pPr>
          </w:p>
          <w:p w14:paraId="32250359" w14:textId="77777777" w:rsidR="00A5500D" w:rsidRDefault="00000000">
            <w:pPr>
              <w:pStyle w:val="TableParagraph"/>
              <w:spacing w:before="0"/>
              <w:ind w:right="343"/>
              <w:jc w:val="right"/>
              <w:rPr>
                <w:sz w:val="17"/>
              </w:rPr>
            </w:pPr>
            <w:r>
              <w:rPr>
                <w:spacing w:val="-2"/>
                <w:sz w:val="17"/>
              </w:rPr>
              <w:t>86,640</w:t>
            </w:r>
          </w:p>
        </w:tc>
        <w:tc>
          <w:tcPr>
            <w:tcW w:w="1331" w:type="dxa"/>
            <w:tcBorders>
              <w:top w:val="single" w:sz="4" w:space="0" w:color="00AEEF"/>
              <w:bottom w:val="single" w:sz="4" w:space="0" w:color="00AEEF"/>
            </w:tcBorders>
          </w:tcPr>
          <w:p w14:paraId="50FE3D21" w14:textId="77777777" w:rsidR="00A5500D" w:rsidRDefault="00A5500D">
            <w:pPr>
              <w:pStyle w:val="TableParagraph"/>
              <w:spacing w:before="141"/>
              <w:rPr>
                <w:rFonts w:ascii="Montserrat SemiBold"/>
                <w:b/>
                <w:sz w:val="17"/>
              </w:rPr>
            </w:pPr>
          </w:p>
          <w:p w14:paraId="447C05FC" w14:textId="77777777" w:rsidR="00A5500D" w:rsidRDefault="00000000">
            <w:pPr>
              <w:pStyle w:val="TableParagraph"/>
              <w:spacing w:before="0"/>
              <w:ind w:right="79"/>
              <w:jc w:val="right"/>
              <w:rPr>
                <w:sz w:val="17"/>
              </w:rPr>
            </w:pPr>
            <w:r>
              <w:rPr>
                <w:w w:val="85"/>
                <w:sz w:val="17"/>
              </w:rPr>
              <w:t>-</w:t>
            </w:r>
            <w:r>
              <w:rPr>
                <w:spacing w:val="-2"/>
                <w:sz w:val="17"/>
              </w:rPr>
              <w:t>43.51%</w:t>
            </w:r>
          </w:p>
        </w:tc>
      </w:tr>
      <w:tr w:rsidR="00A5500D" w14:paraId="1EDEAFA6" w14:textId="77777777">
        <w:trPr>
          <w:trHeight w:val="621"/>
        </w:trPr>
        <w:tc>
          <w:tcPr>
            <w:tcW w:w="1589" w:type="dxa"/>
            <w:tcBorders>
              <w:top w:val="single" w:sz="4" w:space="0" w:color="00AEEF"/>
              <w:bottom w:val="single" w:sz="4" w:space="0" w:color="00AEEF"/>
            </w:tcBorders>
          </w:tcPr>
          <w:p w14:paraId="1211044B" w14:textId="77777777" w:rsidR="00A5500D" w:rsidRDefault="00000000">
            <w:pPr>
              <w:pStyle w:val="TableParagraph"/>
              <w:spacing w:line="278" w:lineRule="auto"/>
              <w:ind w:left="80"/>
              <w:rPr>
                <w:sz w:val="17"/>
              </w:rPr>
            </w:pPr>
            <w:r>
              <w:rPr>
                <w:spacing w:val="-2"/>
                <w:w w:val="85"/>
                <w:sz w:val="17"/>
              </w:rPr>
              <w:t>Organic</w:t>
            </w:r>
            <w:r>
              <w:rPr>
                <w:spacing w:val="-4"/>
                <w:w w:val="85"/>
                <w:sz w:val="17"/>
              </w:rPr>
              <w:t xml:space="preserve"> </w:t>
            </w:r>
            <w:r>
              <w:rPr>
                <w:spacing w:val="-2"/>
                <w:w w:val="85"/>
                <w:sz w:val="17"/>
              </w:rPr>
              <w:t>material</w:t>
            </w:r>
            <w:r>
              <w:rPr>
                <w:spacing w:val="-2"/>
                <w:sz w:val="17"/>
              </w:rPr>
              <w:t xml:space="preserve"> recycled</w:t>
            </w:r>
          </w:p>
        </w:tc>
        <w:tc>
          <w:tcPr>
            <w:tcW w:w="1681" w:type="dxa"/>
            <w:tcBorders>
              <w:top w:val="single" w:sz="4" w:space="0" w:color="00AEEF"/>
              <w:bottom w:val="single" w:sz="4" w:space="0" w:color="00AEEF"/>
            </w:tcBorders>
          </w:tcPr>
          <w:p w14:paraId="31DE622D" w14:textId="77777777" w:rsidR="00A5500D" w:rsidRDefault="00A5500D">
            <w:pPr>
              <w:pStyle w:val="TableParagraph"/>
              <w:spacing w:before="21"/>
              <w:rPr>
                <w:rFonts w:ascii="Montserrat SemiBold"/>
                <w:b/>
                <w:sz w:val="17"/>
              </w:rPr>
            </w:pPr>
          </w:p>
          <w:p w14:paraId="3B692347" w14:textId="77777777" w:rsidR="00A5500D" w:rsidRDefault="00000000">
            <w:pPr>
              <w:pStyle w:val="TableParagraph"/>
              <w:spacing w:before="0"/>
              <w:ind w:left="85"/>
              <w:rPr>
                <w:sz w:val="17"/>
              </w:rPr>
            </w:pPr>
            <w:r>
              <w:rPr>
                <w:spacing w:val="-2"/>
                <w:sz w:val="17"/>
              </w:rPr>
              <w:t>Litres</w:t>
            </w:r>
          </w:p>
        </w:tc>
        <w:tc>
          <w:tcPr>
            <w:tcW w:w="1774" w:type="dxa"/>
            <w:tcBorders>
              <w:top w:val="single" w:sz="4" w:space="0" w:color="00AEEF"/>
              <w:bottom w:val="single" w:sz="4" w:space="0" w:color="00AEEF"/>
            </w:tcBorders>
          </w:tcPr>
          <w:p w14:paraId="4B7B26D8" w14:textId="77777777" w:rsidR="00A5500D" w:rsidRDefault="00A5500D">
            <w:pPr>
              <w:pStyle w:val="TableParagraph"/>
              <w:spacing w:before="21"/>
              <w:rPr>
                <w:rFonts w:ascii="Montserrat SemiBold"/>
                <w:b/>
                <w:sz w:val="17"/>
              </w:rPr>
            </w:pPr>
          </w:p>
          <w:p w14:paraId="4E8E1452" w14:textId="77777777" w:rsidR="00A5500D" w:rsidRDefault="00000000">
            <w:pPr>
              <w:pStyle w:val="TableParagraph"/>
              <w:spacing w:before="0"/>
              <w:ind w:right="337"/>
              <w:jc w:val="right"/>
              <w:rPr>
                <w:sz w:val="17"/>
              </w:rPr>
            </w:pPr>
            <w:r>
              <w:rPr>
                <w:spacing w:val="-10"/>
                <w:sz w:val="17"/>
              </w:rPr>
              <w:t>0</w:t>
            </w:r>
          </w:p>
        </w:tc>
        <w:tc>
          <w:tcPr>
            <w:tcW w:w="1598" w:type="dxa"/>
            <w:tcBorders>
              <w:top w:val="single" w:sz="4" w:space="0" w:color="00AEEF"/>
              <w:bottom w:val="single" w:sz="4" w:space="0" w:color="00AEEF"/>
            </w:tcBorders>
          </w:tcPr>
          <w:p w14:paraId="3BAE5E30" w14:textId="77777777" w:rsidR="00A5500D" w:rsidRDefault="00A5500D">
            <w:pPr>
              <w:pStyle w:val="TableParagraph"/>
              <w:spacing w:before="21"/>
              <w:rPr>
                <w:rFonts w:ascii="Montserrat SemiBold"/>
                <w:b/>
                <w:sz w:val="17"/>
              </w:rPr>
            </w:pPr>
          </w:p>
          <w:p w14:paraId="2B602D75" w14:textId="77777777" w:rsidR="00A5500D" w:rsidRDefault="00000000">
            <w:pPr>
              <w:pStyle w:val="TableParagraph"/>
              <w:spacing w:before="0"/>
              <w:ind w:right="341"/>
              <w:jc w:val="right"/>
              <w:rPr>
                <w:sz w:val="17"/>
              </w:rPr>
            </w:pPr>
            <w:r>
              <w:rPr>
                <w:spacing w:val="-10"/>
                <w:sz w:val="17"/>
              </w:rPr>
              <w:t>0</w:t>
            </w:r>
          </w:p>
        </w:tc>
        <w:tc>
          <w:tcPr>
            <w:tcW w:w="1331" w:type="dxa"/>
            <w:tcBorders>
              <w:top w:val="single" w:sz="4" w:space="0" w:color="00AEEF"/>
              <w:bottom w:val="single" w:sz="4" w:space="0" w:color="00AEEF"/>
            </w:tcBorders>
          </w:tcPr>
          <w:p w14:paraId="23BCA910" w14:textId="77777777" w:rsidR="00A5500D" w:rsidRDefault="00A5500D">
            <w:pPr>
              <w:pStyle w:val="TableParagraph"/>
              <w:spacing w:before="21"/>
              <w:rPr>
                <w:rFonts w:ascii="Montserrat SemiBold"/>
                <w:b/>
                <w:sz w:val="17"/>
              </w:rPr>
            </w:pPr>
          </w:p>
          <w:p w14:paraId="17AE9033" w14:textId="77777777" w:rsidR="00A5500D" w:rsidRDefault="00000000">
            <w:pPr>
              <w:pStyle w:val="TableParagraph"/>
              <w:spacing w:before="0"/>
              <w:ind w:right="79"/>
              <w:jc w:val="right"/>
              <w:rPr>
                <w:sz w:val="17"/>
              </w:rPr>
            </w:pPr>
            <w:r>
              <w:rPr>
                <w:spacing w:val="-5"/>
                <w:sz w:val="17"/>
              </w:rPr>
              <w:t>0%</w:t>
            </w:r>
          </w:p>
        </w:tc>
      </w:tr>
      <w:tr w:rsidR="00A5500D" w14:paraId="427C6382" w14:textId="77777777">
        <w:trPr>
          <w:trHeight w:val="381"/>
        </w:trPr>
        <w:tc>
          <w:tcPr>
            <w:tcW w:w="7973" w:type="dxa"/>
            <w:gridSpan w:val="5"/>
            <w:tcBorders>
              <w:top w:val="single" w:sz="4" w:space="0" w:color="00AEEF"/>
              <w:bottom w:val="single" w:sz="4" w:space="0" w:color="00AEEF"/>
            </w:tcBorders>
            <w:shd w:val="clear" w:color="auto" w:fill="C7EAFB"/>
          </w:tcPr>
          <w:p w14:paraId="600532D8" w14:textId="77777777" w:rsidR="00A5500D" w:rsidRDefault="00000000">
            <w:pPr>
              <w:pStyle w:val="TableParagraph"/>
              <w:ind w:left="85"/>
              <w:rPr>
                <w:rFonts w:ascii="Montserrat Medium"/>
                <w:sz w:val="17"/>
              </w:rPr>
            </w:pPr>
            <w:r>
              <w:rPr>
                <w:rFonts w:ascii="Montserrat Medium"/>
                <w:w w:val="85"/>
                <w:sz w:val="17"/>
              </w:rPr>
              <w:t>Greenhouse</w:t>
            </w:r>
            <w:r>
              <w:rPr>
                <w:rFonts w:ascii="Montserrat Medium"/>
                <w:spacing w:val="5"/>
                <w:sz w:val="17"/>
              </w:rPr>
              <w:t xml:space="preserve"> </w:t>
            </w:r>
            <w:r>
              <w:rPr>
                <w:rFonts w:ascii="Montserrat Medium"/>
                <w:w w:val="85"/>
                <w:sz w:val="17"/>
              </w:rPr>
              <w:t>gas</w:t>
            </w:r>
            <w:r>
              <w:rPr>
                <w:rFonts w:ascii="Montserrat Medium"/>
                <w:spacing w:val="5"/>
                <w:sz w:val="17"/>
              </w:rPr>
              <w:t xml:space="preserve"> </w:t>
            </w:r>
            <w:r>
              <w:rPr>
                <w:rFonts w:ascii="Montserrat Medium"/>
                <w:spacing w:val="-2"/>
                <w:w w:val="85"/>
                <w:sz w:val="17"/>
              </w:rPr>
              <w:t>emissions</w:t>
            </w:r>
          </w:p>
        </w:tc>
      </w:tr>
      <w:tr w:rsidR="00A5500D" w14:paraId="7E162A55" w14:textId="77777777">
        <w:trPr>
          <w:trHeight w:val="861"/>
        </w:trPr>
        <w:tc>
          <w:tcPr>
            <w:tcW w:w="1589" w:type="dxa"/>
            <w:tcBorders>
              <w:top w:val="single" w:sz="4" w:space="0" w:color="00AEEF"/>
              <w:bottom w:val="single" w:sz="4" w:space="0" w:color="00AEEF"/>
            </w:tcBorders>
          </w:tcPr>
          <w:p w14:paraId="3902404D" w14:textId="77777777" w:rsidR="00A5500D" w:rsidRDefault="00000000">
            <w:pPr>
              <w:pStyle w:val="TableParagraph"/>
              <w:spacing w:line="278" w:lineRule="auto"/>
              <w:ind w:left="80" w:right="366"/>
              <w:jc w:val="both"/>
              <w:rPr>
                <w:sz w:val="17"/>
              </w:rPr>
            </w:pPr>
            <w:r>
              <w:rPr>
                <w:spacing w:val="-4"/>
                <w:w w:val="90"/>
                <w:sz w:val="17"/>
              </w:rPr>
              <w:t>Emissions</w:t>
            </w:r>
            <w:r>
              <w:rPr>
                <w:spacing w:val="-7"/>
                <w:sz w:val="17"/>
              </w:rPr>
              <w:t xml:space="preserve"> </w:t>
            </w:r>
            <w:r>
              <w:rPr>
                <w:spacing w:val="-4"/>
                <w:w w:val="90"/>
                <w:sz w:val="17"/>
              </w:rPr>
              <w:t>from</w:t>
            </w:r>
            <w:r>
              <w:rPr>
                <w:sz w:val="17"/>
              </w:rPr>
              <w:t xml:space="preserve"> </w:t>
            </w:r>
            <w:r>
              <w:rPr>
                <w:spacing w:val="-2"/>
                <w:w w:val="90"/>
                <w:sz w:val="17"/>
              </w:rPr>
              <w:t>natural</w:t>
            </w:r>
            <w:r>
              <w:rPr>
                <w:spacing w:val="-5"/>
                <w:w w:val="90"/>
                <w:sz w:val="17"/>
              </w:rPr>
              <w:t xml:space="preserve"> </w:t>
            </w:r>
            <w:r>
              <w:rPr>
                <w:spacing w:val="-2"/>
                <w:w w:val="90"/>
                <w:sz w:val="17"/>
              </w:rPr>
              <w:t>gas</w:t>
            </w:r>
            <w:r>
              <w:rPr>
                <w:spacing w:val="-5"/>
                <w:w w:val="90"/>
                <w:sz w:val="17"/>
              </w:rPr>
              <w:t xml:space="preserve"> </w:t>
            </w:r>
            <w:r>
              <w:rPr>
                <w:spacing w:val="-2"/>
                <w:w w:val="90"/>
                <w:sz w:val="17"/>
              </w:rPr>
              <w:t>use</w:t>
            </w:r>
            <w:r>
              <w:rPr>
                <w:sz w:val="17"/>
              </w:rPr>
              <w:t xml:space="preserve"> </w:t>
            </w:r>
            <w:r>
              <w:rPr>
                <w:w w:val="85"/>
                <w:sz w:val="17"/>
              </w:rPr>
              <w:t>(non-</w:t>
            </w:r>
            <w:r>
              <w:rPr>
                <w:spacing w:val="-2"/>
                <w:w w:val="85"/>
                <w:sz w:val="17"/>
              </w:rPr>
              <w:t xml:space="preserve"> transport)</w:t>
            </w:r>
          </w:p>
        </w:tc>
        <w:tc>
          <w:tcPr>
            <w:tcW w:w="1681" w:type="dxa"/>
            <w:tcBorders>
              <w:top w:val="single" w:sz="4" w:space="0" w:color="00AEEF"/>
              <w:bottom w:val="single" w:sz="4" w:space="0" w:color="00AEEF"/>
            </w:tcBorders>
          </w:tcPr>
          <w:p w14:paraId="2669AE27" w14:textId="77777777" w:rsidR="00A5500D" w:rsidRDefault="00A5500D">
            <w:pPr>
              <w:pStyle w:val="TableParagraph"/>
              <w:spacing w:before="141"/>
              <w:rPr>
                <w:rFonts w:ascii="Montserrat SemiBold"/>
                <w:b/>
                <w:sz w:val="17"/>
              </w:rPr>
            </w:pPr>
          </w:p>
          <w:p w14:paraId="3F4AE263" w14:textId="77777777" w:rsidR="00A5500D" w:rsidRDefault="00000000">
            <w:pPr>
              <w:pStyle w:val="TableParagraph"/>
              <w:spacing w:before="0"/>
              <w:ind w:left="85"/>
              <w:rPr>
                <w:sz w:val="17"/>
              </w:rPr>
            </w:pPr>
            <w:r>
              <w:rPr>
                <w:spacing w:val="-2"/>
                <w:w w:val="85"/>
                <w:sz w:val="17"/>
              </w:rPr>
              <w:t>Tonnes</w:t>
            </w:r>
            <w:r>
              <w:rPr>
                <w:spacing w:val="4"/>
                <w:sz w:val="17"/>
              </w:rPr>
              <w:t xml:space="preserve"> </w:t>
            </w:r>
            <w:r>
              <w:rPr>
                <w:spacing w:val="-2"/>
                <w:w w:val="85"/>
                <w:sz w:val="17"/>
              </w:rPr>
              <w:t>CO2-</w:t>
            </w:r>
            <w:r>
              <w:rPr>
                <w:spacing w:val="-10"/>
                <w:w w:val="85"/>
                <w:sz w:val="17"/>
              </w:rPr>
              <w:t>e</w:t>
            </w:r>
          </w:p>
        </w:tc>
        <w:tc>
          <w:tcPr>
            <w:tcW w:w="1774" w:type="dxa"/>
            <w:tcBorders>
              <w:top w:val="single" w:sz="4" w:space="0" w:color="00AEEF"/>
              <w:bottom w:val="single" w:sz="4" w:space="0" w:color="00AEEF"/>
            </w:tcBorders>
          </w:tcPr>
          <w:p w14:paraId="36DBD019" w14:textId="77777777" w:rsidR="00A5500D" w:rsidRDefault="00A5500D">
            <w:pPr>
              <w:pStyle w:val="TableParagraph"/>
              <w:spacing w:before="141"/>
              <w:rPr>
                <w:rFonts w:ascii="Montserrat SemiBold"/>
                <w:b/>
                <w:sz w:val="17"/>
              </w:rPr>
            </w:pPr>
          </w:p>
          <w:p w14:paraId="29CB2AA5" w14:textId="77777777" w:rsidR="00A5500D" w:rsidRDefault="00000000">
            <w:pPr>
              <w:pStyle w:val="TableParagraph"/>
              <w:spacing w:before="0"/>
              <w:ind w:right="346"/>
              <w:jc w:val="right"/>
              <w:rPr>
                <w:sz w:val="17"/>
              </w:rPr>
            </w:pPr>
            <w:r>
              <w:rPr>
                <w:spacing w:val="-5"/>
                <w:sz w:val="17"/>
              </w:rPr>
              <w:t>N/A</w:t>
            </w:r>
          </w:p>
        </w:tc>
        <w:tc>
          <w:tcPr>
            <w:tcW w:w="1598" w:type="dxa"/>
            <w:tcBorders>
              <w:top w:val="single" w:sz="4" w:space="0" w:color="00AEEF"/>
              <w:bottom w:val="single" w:sz="4" w:space="0" w:color="00AEEF"/>
            </w:tcBorders>
          </w:tcPr>
          <w:p w14:paraId="722FD46E" w14:textId="77777777" w:rsidR="00A5500D" w:rsidRDefault="00A5500D">
            <w:pPr>
              <w:pStyle w:val="TableParagraph"/>
              <w:spacing w:before="141"/>
              <w:rPr>
                <w:rFonts w:ascii="Montserrat SemiBold"/>
                <w:b/>
                <w:sz w:val="17"/>
              </w:rPr>
            </w:pPr>
          </w:p>
          <w:p w14:paraId="2FF56DA8" w14:textId="77777777" w:rsidR="00A5500D" w:rsidRDefault="00000000">
            <w:pPr>
              <w:pStyle w:val="TableParagraph"/>
              <w:spacing w:before="0"/>
              <w:ind w:right="349"/>
              <w:jc w:val="right"/>
              <w:rPr>
                <w:sz w:val="17"/>
              </w:rPr>
            </w:pPr>
            <w:r>
              <w:rPr>
                <w:spacing w:val="-5"/>
                <w:sz w:val="17"/>
              </w:rPr>
              <w:t>N/A</w:t>
            </w:r>
          </w:p>
        </w:tc>
        <w:tc>
          <w:tcPr>
            <w:tcW w:w="1331" w:type="dxa"/>
            <w:tcBorders>
              <w:top w:val="single" w:sz="4" w:space="0" w:color="00AEEF"/>
              <w:bottom w:val="single" w:sz="4" w:space="0" w:color="00AEEF"/>
            </w:tcBorders>
          </w:tcPr>
          <w:p w14:paraId="757C9CDF" w14:textId="77777777" w:rsidR="00A5500D" w:rsidRDefault="00A5500D">
            <w:pPr>
              <w:pStyle w:val="TableParagraph"/>
              <w:spacing w:before="141"/>
              <w:rPr>
                <w:rFonts w:ascii="Montserrat SemiBold"/>
                <w:b/>
                <w:sz w:val="17"/>
              </w:rPr>
            </w:pPr>
          </w:p>
          <w:p w14:paraId="489B04DB" w14:textId="77777777" w:rsidR="00A5500D" w:rsidRDefault="00000000">
            <w:pPr>
              <w:pStyle w:val="TableParagraph"/>
              <w:spacing w:before="0"/>
              <w:ind w:right="85"/>
              <w:jc w:val="right"/>
              <w:rPr>
                <w:sz w:val="17"/>
              </w:rPr>
            </w:pPr>
            <w:r>
              <w:rPr>
                <w:spacing w:val="-5"/>
                <w:sz w:val="17"/>
              </w:rPr>
              <w:t>N/A</w:t>
            </w:r>
          </w:p>
        </w:tc>
      </w:tr>
      <w:tr w:rsidR="00A5500D" w14:paraId="7D5CC091" w14:textId="77777777">
        <w:trPr>
          <w:trHeight w:val="621"/>
        </w:trPr>
        <w:tc>
          <w:tcPr>
            <w:tcW w:w="1589" w:type="dxa"/>
            <w:tcBorders>
              <w:top w:val="single" w:sz="4" w:space="0" w:color="00AEEF"/>
              <w:bottom w:val="single" w:sz="4" w:space="0" w:color="00AEEF"/>
            </w:tcBorders>
          </w:tcPr>
          <w:p w14:paraId="33630AD9" w14:textId="77777777" w:rsidR="00A5500D" w:rsidRDefault="00000000">
            <w:pPr>
              <w:pStyle w:val="TableParagraph"/>
              <w:spacing w:line="278" w:lineRule="auto"/>
              <w:ind w:left="80" w:right="106"/>
              <w:rPr>
                <w:sz w:val="17"/>
              </w:rPr>
            </w:pPr>
            <w:r>
              <w:rPr>
                <w:spacing w:val="-2"/>
                <w:sz w:val="17"/>
              </w:rPr>
              <w:t>Emissions</w:t>
            </w:r>
            <w:r>
              <w:rPr>
                <w:spacing w:val="-10"/>
                <w:sz w:val="17"/>
              </w:rPr>
              <w:t xml:space="preserve"> </w:t>
            </w:r>
            <w:r>
              <w:rPr>
                <w:spacing w:val="-2"/>
                <w:sz w:val="17"/>
              </w:rPr>
              <w:t xml:space="preserve">diesel </w:t>
            </w:r>
            <w:r>
              <w:rPr>
                <w:w w:val="85"/>
                <w:sz w:val="17"/>
              </w:rPr>
              <w:t>use</w:t>
            </w:r>
            <w:r>
              <w:rPr>
                <w:spacing w:val="-5"/>
                <w:w w:val="85"/>
                <w:sz w:val="17"/>
              </w:rPr>
              <w:t xml:space="preserve"> </w:t>
            </w:r>
            <w:r>
              <w:rPr>
                <w:w w:val="85"/>
                <w:sz w:val="17"/>
              </w:rPr>
              <w:t>(non-transport)</w:t>
            </w:r>
          </w:p>
        </w:tc>
        <w:tc>
          <w:tcPr>
            <w:tcW w:w="1681" w:type="dxa"/>
            <w:tcBorders>
              <w:top w:val="single" w:sz="4" w:space="0" w:color="00AEEF"/>
              <w:bottom w:val="single" w:sz="4" w:space="0" w:color="00AEEF"/>
            </w:tcBorders>
          </w:tcPr>
          <w:p w14:paraId="79A3E5FE" w14:textId="77777777" w:rsidR="00A5500D" w:rsidRDefault="00A5500D">
            <w:pPr>
              <w:pStyle w:val="TableParagraph"/>
              <w:spacing w:before="21"/>
              <w:rPr>
                <w:rFonts w:ascii="Montserrat SemiBold"/>
                <w:b/>
                <w:sz w:val="17"/>
              </w:rPr>
            </w:pPr>
          </w:p>
          <w:p w14:paraId="1FBB4633" w14:textId="77777777" w:rsidR="00A5500D" w:rsidRDefault="00000000">
            <w:pPr>
              <w:pStyle w:val="TableParagraph"/>
              <w:spacing w:before="0"/>
              <w:ind w:left="85"/>
              <w:rPr>
                <w:sz w:val="17"/>
              </w:rPr>
            </w:pPr>
            <w:r>
              <w:rPr>
                <w:spacing w:val="-2"/>
                <w:w w:val="85"/>
                <w:sz w:val="17"/>
              </w:rPr>
              <w:t>Tonnes</w:t>
            </w:r>
            <w:r>
              <w:rPr>
                <w:spacing w:val="4"/>
                <w:sz w:val="17"/>
              </w:rPr>
              <w:t xml:space="preserve"> </w:t>
            </w:r>
            <w:r>
              <w:rPr>
                <w:spacing w:val="-2"/>
                <w:w w:val="85"/>
                <w:sz w:val="17"/>
              </w:rPr>
              <w:t>CO2-</w:t>
            </w:r>
            <w:r>
              <w:rPr>
                <w:spacing w:val="-10"/>
                <w:w w:val="85"/>
                <w:sz w:val="17"/>
              </w:rPr>
              <w:t>e</w:t>
            </w:r>
          </w:p>
        </w:tc>
        <w:tc>
          <w:tcPr>
            <w:tcW w:w="1774" w:type="dxa"/>
            <w:tcBorders>
              <w:top w:val="single" w:sz="4" w:space="0" w:color="00AEEF"/>
              <w:bottom w:val="single" w:sz="4" w:space="0" w:color="00AEEF"/>
            </w:tcBorders>
          </w:tcPr>
          <w:p w14:paraId="6E80CED8" w14:textId="77777777" w:rsidR="00A5500D" w:rsidRDefault="00A5500D">
            <w:pPr>
              <w:pStyle w:val="TableParagraph"/>
              <w:spacing w:before="21"/>
              <w:rPr>
                <w:rFonts w:ascii="Montserrat SemiBold"/>
                <w:b/>
                <w:sz w:val="17"/>
              </w:rPr>
            </w:pPr>
          </w:p>
          <w:p w14:paraId="5E8C16C6" w14:textId="77777777" w:rsidR="00A5500D" w:rsidRDefault="00000000">
            <w:pPr>
              <w:pStyle w:val="TableParagraph"/>
              <w:spacing w:before="0"/>
              <w:ind w:right="346"/>
              <w:jc w:val="right"/>
              <w:rPr>
                <w:sz w:val="17"/>
              </w:rPr>
            </w:pPr>
            <w:r>
              <w:rPr>
                <w:spacing w:val="-5"/>
                <w:sz w:val="17"/>
              </w:rPr>
              <w:t>N/A</w:t>
            </w:r>
          </w:p>
        </w:tc>
        <w:tc>
          <w:tcPr>
            <w:tcW w:w="1598" w:type="dxa"/>
            <w:tcBorders>
              <w:top w:val="single" w:sz="4" w:space="0" w:color="00AEEF"/>
              <w:bottom w:val="single" w:sz="4" w:space="0" w:color="00AEEF"/>
            </w:tcBorders>
          </w:tcPr>
          <w:p w14:paraId="3F528FC2" w14:textId="77777777" w:rsidR="00A5500D" w:rsidRDefault="00A5500D">
            <w:pPr>
              <w:pStyle w:val="TableParagraph"/>
              <w:spacing w:before="21"/>
              <w:rPr>
                <w:rFonts w:ascii="Montserrat SemiBold"/>
                <w:b/>
                <w:sz w:val="17"/>
              </w:rPr>
            </w:pPr>
          </w:p>
          <w:p w14:paraId="5D61D98B" w14:textId="77777777" w:rsidR="00A5500D" w:rsidRDefault="00000000">
            <w:pPr>
              <w:pStyle w:val="TableParagraph"/>
              <w:spacing w:before="0"/>
              <w:ind w:right="349"/>
              <w:jc w:val="right"/>
              <w:rPr>
                <w:sz w:val="17"/>
              </w:rPr>
            </w:pPr>
            <w:r>
              <w:rPr>
                <w:spacing w:val="-5"/>
                <w:sz w:val="17"/>
              </w:rPr>
              <w:t>N/A</w:t>
            </w:r>
          </w:p>
        </w:tc>
        <w:tc>
          <w:tcPr>
            <w:tcW w:w="1331" w:type="dxa"/>
            <w:tcBorders>
              <w:top w:val="single" w:sz="4" w:space="0" w:color="00AEEF"/>
              <w:bottom w:val="single" w:sz="4" w:space="0" w:color="00AEEF"/>
            </w:tcBorders>
          </w:tcPr>
          <w:p w14:paraId="0DE3A20F" w14:textId="77777777" w:rsidR="00A5500D" w:rsidRDefault="00A5500D">
            <w:pPr>
              <w:pStyle w:val="TableParagraph"/>
              <w:spacing w:before="21"/>
              <w:rPr>
                <w:rFonts w:ascii="Montserrat SemiBold"/>
                <w:b/>
                <w:sz w:val="17"/>
              </w:rPr>
            </w:pPr>
          </w:p>
          <w:p w14:paraId="70CCD6E3" w14:textId="77777777" w:rsidR="00A5500D" w:rsidRDefault="00000000">
            <w:pPr>
              <w:pStyle w:val="TableParagraph"/>
              <w:spacing w:before="0"/>
              <w:ind w:right="85"/>
              <w:jc w:val="right"/>
              <w:rPr>
                <w:sz w:val="17"/>
              </w:rPr>
            </w:pPr>
            <w:r>
              <w:rPr>
                <w:spacing w:val="-5"/>
                <w:sz w:val="17"/>
              </w:rPr>
              <w:t>N/A</w:t>
            </w:r>
          </w:p>
        </w:tc>
      </w:tr>
      <w:tr w:rsidR="00A5500D" w14:paraId="199A6A14" w14:textId="77777777">
        <w:trPr>
          <w:trHeight w:val="621"/>
        </w:trPr>
        <w:tc>
          <w:tcPr>
            <w:tcW w:w="1589" w:type="dxa"/>
            <w:tcBorders>
              <w:top w:val="single" w:sz="4" w:space="0" w:color="00AEEF"/>
              <w:bottom w:val="single" w:sz="4" w:space="0" w:color="00AEEF"/>
            </w:tcBorders>
          </w:tcPr>
          <w:p w14:paraId="6A546F7D" w14:textId="77777777" w:rsidR="00A5500D" w:rsidRDefault="00000000">
            <w:pPr>
              <w:pStyle w:val="TableParagraph"/>
              <w:spacing w:line="278" w:lineRule="auto"/>
              <w:ind w:left="80" w:right="237"/>
              <w:rPr>
                <w:sz w:val="17"/>
              </w:rPr>
            </w:pPr>
            <w:r>
              <w:rPr>
                <w:spacing w:val="-4"/>
                <w:sz w:val="17"/>
              </w:rPr>
              <w:t>Emissions</w:t>
            </w:r>
            <w:r>
              <w:rPr>
                <w:spacing w:val="-10"/>
                <w:sz w:val="17"/>
              </w:rPr>
              <w:t xml:space="preserve"> </w:t>
            </w:r>
            <w:r>
              <w:rPr>
                <w:spacing w:val="-4"/>
                <w:sz w:val="17"/>
              </w:rPr>
              <w:t>from</w:t>
            </w:r>
            <w:r>
              <w:rPr>
                <w:sz w:val="17"/>
              </w:rPr>
              <w:t xml:space="preserve"> </w:t>
            </w:r>
            <w:r>
              <w:rPr>
                <w:w w:val="85"/>
                <w:sz w:val="17"/>
              </w:rPr>
              <w:t>transport</w:t>
            </w:r>
            <w:r>
              <w:rPr>
                <w:spacing w:val="-5"/>
                <w:w w:val="85"/>
                <w:sz w:val="17"/>
              </w:rPr>
              <w:t xml:space="preserve"> </w:t>
            </w:r>
            <w:r>
              <w:rPr>
                <w:w w:val="85"/>
                <w:sz w:val="17"/>
              </w:rPr>
              <w:t>fuel</w:t>
            </w:r>
            <w:r>
              <w:rPr>
                <w:spacing w:val="-4"/>
                <w:w w:val="85"/>
                <w:sz w:val="17"/>
              </w:rPr>
              <w:t xml:space="preserve"> </w:t>
            </w:r>
            <w:r>
              <w:rPr>
                <w:w w:val="85"/>
                <w:sz w:val="17"/>
              </w:rPr>
              <w:t>use</w:t>
            </w:r>
          </w:p>
        </w:tc>
        <w:tc>
          <w:tcPr>
            <w:tcW w:w="1681" w:type="dxa"/>
            <w:tcBorders>
              <w:top w:val="single" w:sz="4" w:space="0" w:color="00AEEF"/>
              <w:bottom w:val="single" w:sz="4" w:space="0" w:color="00AEEF"/>
            </w:tcBorders>
          </w:tcPr>
          <w:p w14:paraId="4445EF25" w14:textId="77777777" w:rsidR="00A5500D" w:rsidRDefault="00A5500D">
            <w:pPr>
              <w:pStyle w:val="TableParagraph"/>
              <w:spacing w:before="21"/>
              <w:rPr>
                <w:rFonts w:ascii="Montserrat SemiBold"/>
                <w:b/>
                <w:sz w:val="17"/>
              </w:rPr>
            </w:pPr>
          </w:p>
          <w:p w14:paraId="49F42506" w14:textId="77777777" w:rsidR="00A5500D" w:rsidRDefault="00000000">
            <w:pPr>
              <w:pStyle w:val="TableParagraph"/>
              <w:spacing w:before="0"/>
              <w:ind w:left="85"/>
              <w:rPr>
                <w:sz w:val="17"/>
              </w:rPr>
            </w:pPr>
            <w:r>
              <w:rPr>
                <w:spacing w:val="-2"/>
                <w:w w:val="85"/>
                <w:sz w:val="17"/>
              </w:rPr>
              <w:t>Tonnes</w:t>
            </w:r>
            <w:r>
              <w:rPr>
                <w:spacing w:val="4"/>
                <w:sz w:val="17"/>
              </w:rPr>
              <w:t xml:space="preserve"> </w:t>
            </w:r>
            <w:r>
              <w:rPr>
                <w:spacing w:val="-2"/>
                <w:w w:val="85"/>
                <w:sz w:val="17"/>
              </w:rPr>
              <w:t>CO2-</w:t>
            </w:r>
            <w:r>
              <w:rPr>
                <w:spacing w:val="-10"/>
                <w:w w:val="85"/>
                <w:sz w:val="17"/>
              </w:rPr>
              <w:t>e</w:t>
            </w:r>
          </w:p>
        </w:tc>
        <w:tc>
          <w:tcPr>
            <w:tcW w:w="1774" w:type="dxa"/>
            <w:tcBorders>
              <w:top w:val="single" w:sz="4" w:space="0" w:color="00AEEF"/>
              <w:bottom w:val="single" w:sz="4" w:space="0" w:color="00AEEF"/>
            </w:tcBorders>
          </w:tcPr>
          <w:p w14:paraId="363D3511" w14:textId="77777777" w:rsidR="00A5500D" w:rsidRDefault="00A5500D">
            <w:pPr>
              <w:pStyle w:val="TableParagraph"/>
              <w:spacing w:before="21"/>
              <w:rPr>
                <w:rFonts w:ascii="Montserrat SemiBold"/>
                <w:b/>
                <w:sz w:val="17"/>
              </w:rPr>
            </w:pPr>
          </w:p>
          <w:p w14:paraId="65299781" w14:textId="77777777" w:rsidR="00A5500D" w:rsidRDefault="00000000">
            <w:pPr>
              <w:pStyle w:val="TableParagraph"/>
              <w:spacing w:before="0"/>
              <w:ind w:right="346"/>
              <w:jc w:val="right"/>
              <w:rPr>
                <w:sz w:val="17"/>
              </w:rPr>
            </w:pPr>
            <w:r>
              <w:rPr>
                <w:spacing w:val="-5"/>
                <w:sz w:val="17"/>
              </w:rPr>
              <w:t>N/A</w:t>
            </w:r>
          </w:p>
        </w:tc>
        <w:tc>
          <w:tcPr>
            <w:tcW w:w="1598" w:type="dxa"/>
            <w:tcBorders>
              <w:top w:val="single" w:sz="4" w:space="0" w:color="00AEEF"/>
              <w:bottom w:val="single" w:sz="4" w:space="0" w:color="00AEEF"/>
            </w:tcBorders>
          </w:tcPr>
          <w:p w14:paraId="07A610E6" w14:textId="77777777" w:rsidR="00A5500D" w:rsidRDefault="00A5500D">
            <w:pPr>
              <w:pStyle w:val="TableParagraph"/>
              <w:spacing w:before="21"/>
              <w:rPr>
                <w:rFonts w:ascii="Montserrat SemiBold"/>
                <w:b/>
                <w:sz w:val="17"/>
              </w:rPr>
            </w:pPr>
          </w:p>
          <w:p w14:paraId="08E303A7" w14:textId="77777777" w:rsidR="00A5500D" w:rsidRDefault="00000000">
            <w:pPr>
              <w:pStyle w:val="TableParagraph"/>
              <w:spacing w:before="0"/>
              <w:ind w:right="349"/>
              <w:jc w:val="right"/>
              <w:rPr>
                <w:sz w:val="17"/>
              </w:rPr>
            </w:pPr>
            <w:r>
              <w:rPr>
                <w:spacing w:val="-5"/>
                <w:sz w:val="17"/>
              </w:rPr>
              <w:t>N/A</w:t>
            </w:r>
          </w:p>
        </w:tc>
        <w:tc>
          <w:tcPr>
            <w:tcW w:w="1331" w:type="dxa"/>
            <w:tcBorders>
              <w:top w:val="single" w:sz="4" w:space="0" w:color="00AEEF"/>
              <w:bottom w:val="single" w:sz="4" w:space="0" w:color="00AEEF"/>
            </w:tcBorders>
          </w:tcPr>
          <w:p w14:paraId="080FC4B6" w14:textId="77777777" w:rsidR="00A5500D" w:rsidRDefault="00A5500D">
            <w:pPr>
              <w:pStyle w:val="TableParagraph"/>
              <w:spacing w:before="21"/>
              <w:rPr>
                <w:rFonts w:ascii="Montserrat SemiBold"/>
                <w:b/>
                <w:sz w:val="17"/>
              </w:rPr>
            </w:pPr>
          </w:p>
          <w:p w14:paraId="5FFA1F94" w14:textId="77777777" w:rsidR="00A5500D" w:rsidRDefault="00000000">
            <w:pPr>
              <w:pStyle w:val="TableParagraph"/>
              <w:spacing w:before="0"/>
              <w:ind w:right="85"/>
              <w:jc w:val="right"/>
              <w:rPr>
                <w:sz w:val="17"/>
              </w:rPr>
            </w:pPr>
            <w:r>
              <w:rPr>
                <w:spacing w:val="-5"/>
                <w:sz w:val="17"/>
              </w:rPr>
              <w:t>N/A</w:t>
            </w:r>
          </w:p>
        </w:tc>
      </w:tr>
      <w:tr w:rsidR="00A5500D" w14:paraId="3D148241" w14:textId="77777777">
        <w:trPr>
          <w:trHeight w:val="381"/>
        </w:trPr>
        <w:tc>
          <w:tcPr>
            <w:tcW w:w="1589" w:type="dxa"/>
            <w:tcBorders>
              <w:top w:val="single" w:sz="4" w:space="0" w:color="00AEEF"/>
              <w:bottom w:val="single" w:sz="4" w:space="0" w:color="00AEEF"/>
            </w:tcBorders>
          </w:tcPr>
          <w:p w14:paraId="53E437AA" w14:textId="77777777" w:rsidR="00A5500D" w:rsidRDefault="00000000">
            <w:pPr>
              <w:pStyle w:val="TableParagraph"/>
              <w:ind w:left="80"/>
              <w:rPr>
                <w:sz w:val="17"/>
              </w:rPr>
            </w:pPr>
            <w:r>
              <w:rPr>
                <w:spacing w:val="-2"/>
                <w:w w:val="85"/>
                <w:sz w:val="17"/>
              </w:rPr>
              <w:t>Total</w:t>
            </w:r>
            <w:r>
              <w:rPr>
                <w:spacing w:val="-8"/>
                <w:sz w:val="17"/>
              </w:rPr>
              <w:t xml:space="preserve"> </w:t>
            </w:r>
            <w:r>
              <w:rPr>
                <w:spacing w:val="-2"/>
                <w:sz w:val="17"/>
              </w:rPr>
              <w:t>emissions</w:t>
            </w:r>
          </w:p>
        </w:tc>
        <w:tc>
          <w:tcPr>
            <w:tcW w:w="1681" w:type="dxa"/>
            <w:tcBorders>
              <w:top w:val="single" w:sz="4" w:space="0" w:color="00AEEF"/>
              <w:bottom w:val="single" w:sz="4" w:space="0" w:color="00AEEF"/>
            </w:tcBorders>
          </w:tcPr>
          <w:p w14:paraId="753849A6" w14:textId="77777777" w:rsidR="00A5500D" w:rsidRDefault="00000000">
            <w:pPr>
              <w:pStyle w:val="TableParagraph"/>
              <w:ind w:left="85"/>
              <w:rPr>
                <w:sz w:val="17"/>
              </w:rPr>
            </w:pPr>
            <w:r>
              <w:rPr>
                <w:spacing w:val="-2"/>
                <w:w w:val="85"/>
                <w:sz w:val="17"/>
              </w:rPr>
              <w:t>Tonnes</w:t>
            </w:r>
            <w:r>
              <w:rPr>
                <w:spacing w:val="4"/>
                <w:sz w:val="17"/>
              </w:rPr>
              <w:t xml:space="preserve"> </w:t>
            </w:r>
            <w:r>
              <w:rPr>
                <w:spacing w:val="-2"/>
                <w:w w:val="85"/>
                <w:sz w:val="17"/>
              </w:rPr>
              <w:t>CO2-</w:t>
            </w:r>
            <w:r>
              <w:rPr>
                <w:spacing w:val="-10"/>
                <w:w w:val="85"/>
                <w:sz w:val="17"/>
              </w:rPr>
              <w:t>e</w:t>
            </w:r>
          </w:p>
        </w:tc>
        <w:tc>
          <w:tcPr>
            <w:tcW w:w="1774" w:type="dxa"/>
            <w:tcBorders>
              <w:top w:val="single" w:sz="4" w:space="0" w:color="00AEEF"/>
              <w:bottom w:val="single" w:sz="4" w:space="0" w:color="00AEEF"/>
            </w:tcBorders>
          </w:tcPr>
          <w:p w14:paraId="0B6E5DCB" w14:textId="77777777" w:rsidR="00A5500D" w:rsidRDefault="00000000">
            <w:pPr>
              <w:pStyle w:val="TableParagraph"/>
              <w:ind w:right="337"/>
              <w:jc w:val="right"/>
              <w:rPr>
                <w:sz w:val="17"/>
              </w:rPr>
            </w:pPr>
            <w:r>
              <w:rPr>
                <w:spacing w:val="-10"/>
                <w:sz w:val="17"/>
              </w:rPr>
              <w:t>0</w:t>
            </w:r>
          </w:p>
        </w:tc>
        <w:tc>
          <w:tcPr>
            <w:tcW w:w="1598" w:type="dxa"/>
            <w:tcBorders>
              <w:top w:val="single" w:sz="4" w:space="0" w:color="00AEEF"/>
              <w:bottom w:val="single" w:sz="4" w:space="0" w:color="00AEEF"/>
            </w:tcBorders>
          </w:tcPr>
          <w:p w14:paraId="2410EB39" w14:textId="77777777" w:rsidR="00A5500D" w:rsidRDefault="00000000">
            <w:pPr>
              <w:pStyle w:val="TableParagraph"/>
              <w:ind w:right="341"/>
              <w:jc w:val="right"/>
              <w:rPr>
                <w:sz w:val="17"/>
              </w:rPr>
            </w:pPr>
            <w:r>
              <w:rPr>
                <w:spacing w:val="-10"/>
                <w:sz w:val="17"/>
              </w:rPr>
              <w:t>0</w:t>
            </w:r>
          </w:p>
        </w:tc>
        <w:tc>
          <w:tcPr>
            <w:tcW w:w="1331" w:type="dxa"/>
            <w:tcBorders>
              <w:top w:val="single" w:sz="4" w:space="0" w:color="00AEEF"/>
              <w:bottom w:val="single" w:sz="4" w:space="0" w:color="00AEEF"/>
            </w:tcBorders>
          </w:tcPr>
          <w:p w14:paraId="381C9F35" w14:textId="77777777" w:rsidR="00A5500D" w:rsidRDefault="00000000">
            <w:pPr>
              <w:pStyle w:val="TableParagraph"/>
              <w:ind w:right="79"/>
              <w:jc w:val="right"/>
              <w:rPr>
                <w:sz w:val="17"/>
              </w:rPr>
            </w:pPr>
            <w:r>
              <w:rPr>
                <w:spacing w:val="-5"/>
                <w:sz w:val="17"/>
              </w:rPr>
              <w:t>0%</w:t>
            </w:r>
          </w:p>
        </w:tc>
      </w:tr>
    </w:tbl>
    <w:p w14:paraId="56D5D4D3" w14:textId="77777777" w:rsidR="00A5500D" w:rsidRDefault="00A5500D">
      <w:pPr>
        <w:pStyle w:val="BodyText"/>
        <w:spacing w:before="70"/>
        <w:rPr>
          <w:rFonts w:ascii="Montserrat SemiBold"/>
          <w:b/>
          <w:sz w:val="16"/>
        </w:rPr>
      </w:pPr>
    </w:p>
    <w:p w14:paraId="64527AFE" w14:textId="77777777" w:rsidR="00A5500D" w:rsidRDefault="00000000">
      <w:pPr>
        <w:ind w:left="284"/>
        <w:rPr>
          <w:sz w:val="16"/>
        </w:rPr>
      </w:pPr>
      <w:r>
        <w:rPr>
          <w:spacing w:val="-2"/>
          <w:sz w:val="16"/>
        </w:rPr>
        <w:t>Notes</w:t>
      </w:r>
    </w:p>
    <w:p w14:paraId="4B454208" w14:textId="77777777" w:rsidR="00A5500D" w:rsidRDefault="00000000">
      <w:pPr>
        <w:pStyle w:val="ListParagraph"/>
        <w:numPr>
          <w:ilvl w:val="0"/>
          <w:numId w:val="17"/>
        </w:numPr>
        <w:tabs>
          <w:tab w:val="left" w:pos="397"/>
        </w:tabs>
        <w:spacing w:before="147" w:line="247" w:lineRule="auto"/>
        <w:ind w:right="798" w:firstLine="0"/>
        <w:rPr>
          <w:sz w:val="16"/>
        </w:rPr>
      </w:pPr>
      <w:r>
        <w:rPr>
          <w:w w:val="85"/>
          <w:sz w:val="16"/>
        </w:rPr>
        <w:t>Please note that some data reported in the table above may differ slightly from figures reported in the Annual</w:t>
      </w:r>
      <w:r>
        <w:rPr>
          <w:spacing w:val="80"/>
          <w:sz w:val="16"/>
        </w:rPr>
        <w:t xml:space="preserve"> </w:t>
      </w:r>
      <w:r>
        <w:rPr>
          <w:w w:val="90"/>
          <w:sz w:val="16"/>
        </w:rPr>
        <w:t>Report.</w:t>
      </w:r>
      <w:r>
        <w:rPr>
          <w:spacing w:val="-7"/>
          <w:w w:val="90"/>
          <w:sz w:val="16"/>
        </w:rPr>
        <w:t xml:space="preserve"> </w:t>
      </w:r>
      <w:r>
        <w:rPr>
          <w:w w:val="90"/>
          <w:sz w:val="16"/>
        </w:rPr>
        <w:t>These</w:t>
      </w:r>
      <w:r>
        <w:rPr>
          <w:spacing w:val="-5"/>
          <w:w w:val="90"/>
          <w:sz w:val="16"/>
        </w:rPr>
        <w:t xml:space="preserve"> </w:t>
      </w:r>
      <w:r>
        <w:rPr>
          <w:w w:val="90"/>
          <w:sz w:val="16"/>
        </w:rPr>
        <w:t>are</w:t>
      </w:r>
      <w:r>
        <w:rPr>
          <w:spacing w:val="-5"/>
          <w:w w:val="90"/>
          <w:sz w:val="16"/>
        </w:rPr>
        <w:t xml:space="preserve"> </w:t>
      </w:r>
      <w:r>
        <w:rPr>
          <w:w w:val="90"/>
          <w:sz w:val="16"/>
        </w:rPr>
        <w:t>due</w:t>
      </w:r>
      <w:r>
        <w:rPr>
          <w:spacing w:val="-5"/>
          <w:w w:val="90"/>
          <w:sz w:val="16"/>
        </w:rPr>
        <w:t xml:space="preserve"> </w:t>
      </w:r>
      <w:r>
        <w:rPr>
          <w:w w:val="90"/>
          <w:sz w:val="16"/>
        </w:rPr>
        <w:t>to</w:t>
      </w:r>
      <w:r>
        <w:rPr>
          <w:spacing w:val="-5"/>
          <w:w w:val="90"/>
          <w:sz w:val="16"/>
        </w:rPr>
        <w:t xml:space="preserve"> </w:t>
      </w:r>
      <w:r>
        <w:rPr>
          <w:w w:val="90"/>
          <w:sz w:val="16"/>
        </w:rPr>
        <w:t>updates</w:t>
      </w:r>
      <w:r>
        <w:rPr>
          <w:spacing w:val="-5"/>
          <w:w w:val="90"/>
          <w:sz w:val="16"/>
        </w:rPr>
        <w:t xml:space="preserve"> </w:t>
      </w:r>
      <w:r>
        <w:rPr>
          <w:w w:val="90"/>
          <w:sz w:val="16"/>
        </w:rPr>
        <w:t>to</w:t>
      </w:r>
      <w:r>
        <w:rPr>
          <w:spacing w:val="-5"/>
          <w:w w:val="90"/>
          <w:sz w:val="16"/>
        </w:rPr>
        <w:t xml:space="preserve"> </w:t>
      </w:r>
      <w:r>
        <w:rPr>
          <w:w w:val="90"/>
          <w:sz w:val="16"/>
        </w:rPr>
        <w:t>agency</w:t>
      </w:r>
      <w:r>
        <w:rPr>
          <w:spacing w:val="-5"/>
          <w:w w:val="90"/>
          <w:sz w:val="16"/>
        </w:rPr>
        <w:t xml:space="preserve"> </w:t>
      </w:r>
      <w:r>
        <w:rPr>
          <w:w w:val="90"/>
          <w:sz w:val="16"/>
        </w:rPr>
        <w:t>occupancy</w:t>
      </w:r>
      <w:r>
        <w:rPr>
          <w:spacing w:val="-5"/>
          <w:w w:val="90"/>
          <w:sz w:val="16"/>
        </w:rPr>
        <w:t xml:space="preserve"> </w:t>
      </w:r>
      <w:r>
        <w:rPr>
          <w:w w:val="90"/>
          <w:sz w:val="16"/>
        </w:rPr>
        <w:t>and</w:t>
      </w:r>
      <w:r>
        <w:rPr>
          <w:spacing w:val="-5"/>
          <w:w w:val="90"/>
          <w:sz w:val="16"/>
        </w:rPr>
        <w:t xml:space="preserve"> </w:t>
      </w:r>
      <w:r>
        <w:rPr>
          <w:w w:val="90"/>
          <w:sz w:val="16"/>
        </w:rPr>
        <w:t>historical</w:t>
      </w:r>
      <w:r>
        <w:rPr>
          <w:spacing w:val="-5"/>
          <w:w w:val="90"/>
          <w:sz w:val="16"/>
        </w:rPr>
        <w:t xml:space="preserve"> </w:t>
      </w:r>
      <w:r>
        <w:rPr>
          <w:w w:val="90"/>
          <w:sz w:val="16"/>
        </w:rPr>
        <w:t>consumption</w:t>
      </w:r>
      <w:r>
        <w:rPr>
          <w:spacing w:val="-5"/>
          <w:w w:val="90"/>
          <w:sz w:val="16"/>
        </w:rPr>
        <w:t xml:space="preserve"> </w:t>
      </w:r>
      <w:r>
        <w:rPr>
          <w:w w:val="90"/>
          <w:sz w:val="16"/>
        </w:rPr>
        <w:t>data.</w:t>
      </w:r>
      <w:r>
        <w:rPr>
          <w:spacing w:val="-5"/>
          <w:w w:val="90"/>
          <w:sz w:val="16"/>
        </w:rPr>
        <w:t xml:space="preserve"> </w:t>
      </w:r>
      <w:r>
        <w:rPr>
          <w:w w:val="90"/>
          <w:sz w:val="16"/>
        </w:rPr>
        <w:t>Where</w:t>
      </w:r>
      <w:r>
        <w:rPr>
          <w:spacing w:val="-5"/>
          <w:w w:val="90"/>
          <w:sz w:val="16"/>
        </w:rPr>
        <w:t xml:space="preserve"> </w:t>
      </w:r>
      <w:r>
        <w:rPr>
          <w:w w:val="90"/>
          <w:sz w:val="16"/>
        </w:rPr>
        <w:t>actual</w:t>
      </w:r>
      <w:r>
        <w:rPr>
          <w:spacing w:val="-5"/>
          <w:w w:val="90"/>
          <w:sz w:val="16"/>
        </w:rPr>
        <w:t xml:space="preserve"> </w:t>
      </w:r>
      <w:r>
        <w:rPr>
          <w:w w:val="90"/>
          <w:sz w:val="16"/>
        </w:rPr>
        <w:t>data</w:t>
      </w:r>
      <w:r>
        <w:rPr>
          <w:spacing w:val="-5"/>
          <w:w w:val="90"/>
          <w:sz w:val="16"/>
        </w:rPr>
        <w:t xml:space="preserve"> </w:t>
      </w:r>
      <w:r>
        <w:rPr>
          <w:w w:val="90"/>
          <w:sz w:val="16"/>
        </w:rPr>
        <w:t>is</w:t>
      </w:r>
      <w:r>
        <w:rPr>
          <w:sz w:val="16"/>
        </w:rPr>
        <w:t xml:space="preserve"> </w:t>
      </w:r>
      <w:r>
        <w:rPr>
          <w:w w:val="90"/>
          <w:sz w:val="16"/>
        </w:rPr>
        <w:t>not</w:t>
      </w:r>
      <w:r>
        <w:rPr>
          <w:spacing w:val="-4"/>
          <w:w w:val="90"/>
          <w:sz w:val="16"/>
        </w:rPr>
        <w:t xml:space="preserve"> </w:t>
      </w:r>
      <w:r>
        <w:rPr>
          <w:w w:val="90"/>
          <w:sz w:val="16"/>
        </w:rPr>
        <w:t>available,</w:t>
      </w:r>
      <w:r>
        <w:rPr>
          <w:spacing w:val="-4"/>
          <w:w w:val="90"/>
          <w:sz w:val="16"/>
        </w:rPr>
        <w:t xml:space="preserve"> </w:t>
      </w:r>
      <w:r>
        <w:rPr>
          <w:w w:val="90"/>
          <w:sz w:val="16"/>
        </w:rPr>
        <w:t>the</w:t>
      </w:r>
      <w:r>
        <w:rPr>
          <w:spacing w:val="-4"/>
          <w:w w:val="90"/>
          <w:sz w:val="16"/>
        </w:rPr>
        <w:t xml:space="preserve"> </w:t>
      </w:r>
      <w:r>
        <w:rPr>
          <w:w w:val="90"/>
          <w:sz w:val="16"/>
        </w:rPr>
        <w:t>Enterprise</w:t>
      </w:r>
      <w:r>
        <w:rPr>
          <w:spacing w:val="-4"/>
          <w:w w:val="90"/>
          <w:sz w:val="16"/>
        </w:rPr>
        <w:t xml:space="preserve"> </w:t>
      </w:r>
      <w:r>
        <w:rPr>
          <w:w w:val="90"/>
          <w:sz w:val="16"/>
        </w:rPr>
        <w:t>Sustainability</w:t>
      </w:r>
      <w:r>
        <w:rPr>
          <w:spacing w:val="-4"/>
          <w:w w:val="90"/>
          <w:sz w:val="16"/>
        </w:rPr>
        <w:t xml:space="preserve"> </w:t>
      </w:r>
      <w:r>
        <w:rPr>
          <w:w w:val="90"/>
          <w:sz w:val="16"/>
        </w:rPr>
        <w:t>Platform</w:t>
      </w:r>
      <w:r>
        <w:rPr>
          <w:spacing w:val="-4"/>
          <w:w w:val="90"/>
          <w:sz w:val="16"/>
        </w:rPr>
        <w:t xml:space="preserve"> </w:t>
      </w:r>
      <w:r>
        <w:rPr>
          <w:w w:val="90"/>
          <w:sz w:val="16"/>
        </w:rPr>
        <w:t>provides</w:t>
      </w:r>
      <w:r>
        <w:rPr>
          <w:spacing w:val="-4"/>
          <w:w w:val="90"/>
          <w:sz w:val="16"/>
        </w:rPr>
        <w:t xml:space="preserve"> </w:t>
      </w:r>
      <w:r>
        <w:rPr>
          <w:w w:val="90"/>
          <w:sz w:val="16"/>
        </w:rPr>
        <w:t>estimations</w:t>
      </w:r>
      <w:r>
        <w:rPr>
          <w:spacing w:val="-4"/>
          <w:w w:val="90"/>
          <w:sz w:val="16"/>
        </w:rPr>
        <w:t xml:space="preserve"> </w:t>
      </w:r>
      <w:r>
        <w:rPr>
          <w:w w:val="90"/>
          <w:sz w:val="16"/>
        </w:rPr>
        <w:t>using</w:t>
      </w:r>
      <w:r>
        <w:rPr>
          <w:spacing w:val="-4"/>
          <w:w w:val="90"/>
          <w:sz w:val="16"/>
        </w:rPr>
        <w:t xml:space="preserve"> </w:t>
      </w:r>
      <w:r>
        <w:rPr>
          <w:w w:val="90"/>
          <w:sz w:val="16"/>
        </w:rPr>
        <w:t>an</w:t>
      </w:r>
      <w:r>
        <w:rPr>
          <w:spacing w:val="-4"/>
          <w:w w:val="90"/>
          <w:sz w:val="16"/>
        </w:rPr>
        <w:t xml:space="preserve"> </w:t>
      </w:r>
      <w:r>
        <w:rPr>
          <w:w w:val="90"/>
          <w:sz w:val="16"/>
        </w:rPr>
        <w:t>accrual</w:t>
      </w:r>
      <w:r>
        <w:rPr>
          <w:spacing w:val="-4"/>
          <w:w w:val="90"/>
          <w:sz w:val="16"/>
        </w:rPr>
        <w:t xml:space="preserve"> </w:t>
      </w:r>
      <w:r>
        <w:rPr>
          <w:w w:val="90"/>
          <w:sz w:val="16"/>
        </w:rPr>
        <w:t>function.</w:t>
      </w:r>
      <w:r>
        <w:rPr>
          <w:spacing w:val="-4"/>
          <w:w w:val="90"/>
          <w:sz w:val="16"/>
        </w:rPr>
        <w:t xml:space="preserve"> </w:t>
      </w:r>
      <w:r>
        <w:rPr>
          <w:w w:val="90"/>
          <w:sz w:val="16"/>
        </w:rPr>
        <w:t>Accruals</w:t>
      </w:r>
    </w:p>
    <w:p w14:paraId="3B030BFE" w14:textId="77777777" w:rsidR="00A5500D" w:rsidRDefault="00000000">
      <w:pPr>
        <w:spacing w:line="247" w:lineRule="auto"/>
        <w:ind w:left="284" w:right="568"/>
        <w:rPr>
          <w:sz w:val="16"/>
        </w:rPr>
      </w:pPr>
      <w:r>
        <w:rPr>
          <w:w w:val="85"/>
          <w:sz w:val="16"/>
        </w:rPr>
        <w:t>are calculated from the average annual daily consumption of the most current 12-month period applied for the</w:t>
      </w:r>
      <w:r>
        <w:rPr>
          <w:spacing w:val="80"/>
          <w:sz w:val="16"/>
        </w:rPr>
        <w:t xml:space="preserve"> </w:t>
      </w:r>
      <w:r>
        <w:rPr>
          <w:spacing w:val="-4"/>
          <w:sz w:val="16"/>
        </w:rPr>
        <w:t>number</w:t>
      </w:r>
      <w:r>
        <w:rPr>
          <w:spacing w:val="-7"/>
          <w:sz w:val="16"/>
        </w:rPr>
        <w:t xml:space="preserve"> </w:t>
      </w:r>
      <w:r>
        <w:rPr>
          <w:spacing w:val="-4"/>
          <w:sz w:val="16"/>
        </w:rPr>
        <w:t>of</w:t>
      </w:r>
      <w:r>
        <w:rPr>
          <w:spacing w:val="-6"/>
          <w:sz w:val="16"/>
        </w:rPr>
        <w:t xml:space="preserve"> </w:t>
      </w:r>
      <w:r>
        <w:rPr>
          <w:spacing w:val="-4"/>
          <w:sz w:val="16"/>
        </w:rPr>
        <w:t>days</w:t>
      </w:r>
      <w:r>
        <w:rPr>
          <w:spacing w:val="-6"/>
          <w:sz w:val="16"/>
        </w:rPr>
        <w:t xml:space="preserve"> </w:t>
      </w:r>
      <w:r>
        <w:rPr>
          <w:spacing w:val="-4"/>
          <w:sz w:val="16"/>
        </w:rPr>
        <w:t>of</w:t>
      </w:r>
      <w:r>
        <w:rPr>
          <w:spacing w:val="-7"/>
          <w:sz w:val="16"/>
        </w:rPr>
        <w:t xml:space="preserve"> </w:t>
      </w:r>
      <w:r>
        <w:rPr>
          <w:spacing w:val="-4"/>
          <w:sz w:val="16"/>
        </w:rPr>
        <w:t>missing</w:t>
      </w:r>
      <w:r>
        <w:rPr>
          <w:spacing w:val="-6"/>
          <w:sz w:val="16"/>
        </w:rPr>
        <w:t xml:space="preserve"> </w:t>
      </w:r>
      <w:r>
        <w:rPr>
          <w:spacing w:val="-4"/>
          <w:sz w:val="16"/>
        </w:rPr>
        <w:t>data.</w:t>
      </w:r>
    </w:p>
    <w:p w14:paraId="7EEFD601" w14:textId="77777777" w:rsidR="00A5500D" w:rsidRDefault="00000000">
      <w:pPr>
        <w:pStyle w:val="ListParagraph"/>
        <w:numPr>
          <w:ilvl w:val="0"/>
          <w:numId w:val="17"/>
        </w:numPr>
        <w:tabs>
          <w:tab w:val="left" w:pos="428"/>
        </w:tabs>
        <w:spacing w:before="137" w:line="247" w:lineRule="auto"/>
        <w:ind w:right="578" w:firstLine="0"/>
        <w:rPr>
          <w:sz w:val="16"/>
        </w:rPr>
      </w:pPr>
      <w:r>
        <w:rPr>
          <w:w w:val="85"/>
          <w:sz w:val="16"/>
        </w:rPr>
        <w:t>No water consumption data is captured in the ESP for the DPP’s occupancy. The ACT Government is not formally</w:t>
      </w:r>
      <w:r>
        <w:rPr>
          <w:spacing w:val="40"/>
          <w:sz w:val="16"/>
        </w:rPr>
        <w:t xml:space="preserve"> </w:t>
      </w:r>
      <w:r>
        <w:rPr>
          <w:w w:val="90"/>
          <w:sz w:val="16"/>
        </w:rPr>
        <w:t>billed for its water consumption as it is factored into the landlord’s rent.</w:t>
      </w:r>
    </w:p>
    <w:p w14:paraId="51F1D02F" w14:textId="77777777" w:rsidR="00A5500D" w:rsidRDefault="00000000">
      <w:pPr>
        <w:pStyle w:val="ListParagraph"/>
        <w:numPr>
          <w:ilvl w:val="0"/>
          <w:numId w:val="17"/>
        </w:numPr>
        <w:tabs>
          <w:tab w:val="left" w:pos="426"/>
        </w:tabs>
        <w:spacing w:line="247" w:lineRule="auto"/>
        <w:ind w:right="692" w:firstLine="0"/>
        <w:jc w:val="both"/>
        <w:rPr>
          <w:sz w:val="16"/>
        </w:rPr>
      </w:pPr>
      <w:r>
        <w:rPr>
          <w:w w:val="85"/>
          <w:sz w:val="16"/>
        </w:rPr>
        <w:t>Emissions</w:t>
      </w:r>
      <w:r>
        <w:rPr>
          <w:spacing w:val="7"/>
          <w:sz w:val="16"/>
        </w:rPr>
        <w:t xml:space="preserve"> </w:t>
      </w:r>
      <w:r>
        <w:rPr>
          <w:w w:val="85"/>
          <w:sz w:val="16"/>
        </w:rPr>
        <w:t>reported</w:t>
      </w:r>
      <w:r>
        <w:rPr>
          <w:spacing w:val="7"/>
          <w:sz w:val="16"/>
        </w:rPr>
        <w:t xml:space="preserve"> </w:t>
      </w:r>
      <w:r>
        <w:rPr>
          <w:w w:val="85"/>
          <w:sz w:val="16"/>
        </w:rPr>
        <w:t>for</w:t>
      </w:r>
      <w:r>
        <w:rPr>
          <w:spacing w:val="7"/>
          <w:sz w:val="16"/>
        </w:rPr>
        <w:t xml:space="preserve"> </w:t>
      </w:r>
      <w:r>
        <w:rPr>
          <w:w w:val="85"/>
          <w:sz w:val="16"/>
        </w:rPr>
        <w:t>stationary</w:t>
      </w:r>
      <w:r>
        <w:rPr>
          <w:spacing w:val="7"/>
          <w:sz w:val="16"/>
        </w:rPr>
        <w:t xml:space="preserve"> </w:t>
      </w:r>
      <w:r>
        <w:rPr>
          <w:w w:val="85"/>
          <w:sz w:val="16"/>
        </w:rPr>
        <w:t>energy</w:t>
      </w:r>
      <w:r>
        <w:rPr>
          <w:spacing w:val="7"/>
          <w:sz w:val="16"/>
        </w:rPr>
        <w:t xml:space="preserve"> </w:t>
      </w:r>
      <w:r>
        <w:rPr>
          <w:w w:val="85"/>
          <w:sz w:val="16"/>
        </w:rPr>
        <w:t>and</w:t>
      </w:r>
      <w:r>
        <w:rPr>
          <w:spacing w:val="7"/>
          <w:sz w:val="16"/>
        </w:rPr>
        <w:t xml:space="preserve"> </w:t>
      </w:r>
      <w:r>
        <w:rPr>
          <w:w w:val="85"/>
          <w:sz w:val="16"/>
        </w:rPr>
        <w:t>transport</w:t>
      </w:r>
      <w:r>
        <w:rPr>
          <w:spacing w:val="7"/>
          <w:sz w:val="16"/>
        </w:rPr>
        <w:t xml:space="preserve"> </w:t>
      </w:r>
      <w:r>
        <w:rPr>
          <w:w w:val="85"/>
          <w:sz w:val="16"/>
        </w:rPr>
        <w:t>fuels</w:t>
      </w:r>
      <w:r>
        <w:rPr>
          <w:spacing w:val="7"/>
          <w:sz w:val="16"/>
        </w:rPr>
        <w:t xml:space="preserve"> </w:t>
      </w:r>
      <w:r>
        <w:rPr>
          <w:w w:val="85"/>
          <w:sz w:val="16"/>
        </w:rPr>
        <w:t>include</w:t>
      </w:r>
      <w:r>
        <w:rPr>
          <w:spacing w:val="7"/>
          <w:sz w:val="16"/>
        </w:rPr>
        <w:t xml:space="preserve"> </w:t>
      </w:r>
      <w:r>
        <w:rPr>
          <w:w w:val="85"/>
          <w:sz w:val="16"/>
        </w:rPr>
        <w:t>Scope</w:t>
      </w:r>
      <w:r>
        <w:rPr>
          <w:spacing w:val="7"/>
          <w:sz w:val="16"/>
        </w:rPr>
        <w:t xml:space="preserve"> </w:t>
      </w:r>
      <w:r>
        <w:rPr>
          <w:w w:val="85"/>
          <w:sz w:val="16"/>
        </w:rPr>
        <w:t>1</w:t>
      </w:r>
      <w:r>
        <w:rPr>
          <w:spacing w:val="7"/>
          <w:sz w:val="16"/>
        </w:rPr>
        <w:t xml:space="preserve"> </w:t>
      </w:r>
      <w:r>
        <w:rPr>
          <w:w w:val="85"/>
          <w:sz w:val="16"/>
        </w:rPr>
        <w:t>and</w:t>
      </w:r>
      <w:r>
        <w:rPr>
          <w:spacing w:val="7"/>
          <w:sz w:val="16"/>
        </w:rPr>
        <w:t xml:space="preserve"> </w:t>
      </w:r>
      <w:r>
        <w:rPr>
          <w:w w:val="85"/>
          <w:sz w:val="16"/>
        </w:rPr>
        <w:t>Scope</w:t>
      </w:r>
      <w:r>
        <w:rPr>
          <w:spacing w:val="7"/>
          <w:sz w:val="16"/>
        </w:rPr>
        <w:t xml:space="preserve"> </w:t>
      </w:r>
      <w:r>
        <w:rPr>
          <w:w w:val="85"/>
          <w:sz w:val="16"/>
        </w:rPr>
        <w:t>2</w:t>
      </w:r>
      <w:r>
        <w:rPr>
          <w:spacing w:val="7"/>
          <w:sz w:val="16"/>
        </w:rPr>
        <w:t xml:space="preserve"> </w:t>
      </w:r>
      <w:r>
        <w:rPr>
          <w:w w:val="85"/>
          <w:sz w:val="16"/>
        </w:rPr>
        <w:t>emissions</w:t>
      </w:r>
      <w:r>
        <w:rPr>
          <w:spacing w:val="7"/>
          <w:sz w:val="16"/>
        </w:rPr>
        <w:t xml:space="preserve"> </w:t>
      </w:r>
      <w:r>
        <w:rPr>
          <w:w w:val="85"/>
          <w:sz w:val="16"/>
        </w:rPr>
        <w:t>only.</w:t>
      </w:r>
      <w:r>
        <w:rPr>
          <w:spacing w:val="7"/>
          <w:sz w:val="16"/>
        </w:rPr>
        <w:t xml:space="preserve"> </w:t>
      </w:r>
      <w:r>
        <w:rPr>
          <w:w w:val="85"/>
          <w:sz w:val="16"/>
        </w:rPr>
        <w:t>Scope</w:t>
      </w:r>
      <w:r>
        <w:rPr>
          <w:sz w:val="16"/>
        </w:rPr>
        <w:t xml:space="preserve"> </w:t>
      </w:r>
      <w:r>
        <w:rPr>
          <w:w w:val="85"/>
          <w:sz w:val="16"/>
        </w:rPr>
        <w:t>1 are direct emissions from sources owned and operated by the government including: emissions from transport</w:t>
      </w:r>
      <w:r>
        <w:rPr>
          <w:spacing w:val="80"/>
          <w:sz w:val="16"/>
        </w:rPr>
        <w:t xml:space="preserve"> </w:t>
      </w:r>
      <w:r>
        <w:rPr>
          <w:w w:val="90"/>
          <w:sz w:val="16"/>
        </w:rPr>
        <w:t>fuel and natural gas use. Scope 2 are indirect emissions from mains electricity.</w:t>
      </w:r>
    </w:p>
    <w:p w14:paraId="44CC8399" w14:textId="77777777" w:rsidR="00A5500D" w:rsidRDefault="00A5500D">
      <w:pPr>
        <w:pStyle w:val="ListParagraph"/>
        <w:spacing w:line="247" w:lineRule="auto"/>
        <w:jc w:val="both"/>
        <w:rPr>
          <w:sz w:val="16"/>
        </w:rPr>
        <w:sectPr w:rsidR="00A5500D">
          <w:type w:val="continuous"/>
          <w:pgSz w:w="9980" w:h="14180"/>
          <w:pgMar w:top="1220" w:right="566" w:bottom="660" w:left="566" w:header="0" w:footer="467" w:gutter="0"/>
          <w:cols w:space="720"/>
        </w:sectPr>
      </w:pPr>
    </w:p>
    <w:p w14:paraId="74E16D54" w14:textId="77777777" w:rsidR="00A5500D" w:rsidRDefault="00000000">
      <w:pPr>
        <w:pStyle w:val="Heading2"/>
      </w:pPr>
      <w:bookmarkStart w:id="217" w:name="Table_29:_Assets_Managed_"/>
      <w:bookmarkStart w:id="218" w:name="Financial_Management_Reporting"/>
      <w:bookmarkStart w:id="219" w:name="Financial_Management_Analysis"/>
      <w:bookmarkStart w:id="220" w:name="Financial_Statements"/>
      <w:bookmarkStart w:id="221" w:name="Capital_Works"/>
      <w:bookmarkStart w:id="222" w:name="Asset_Management"/>
      <w:bookmarkStart w:id="223" w:name="_bookmark76"/>
      <w:bookmarkEnd w:id="217"/>
      <w:bookmarkEnd w:id="218"/>
      <w:bookmarkEnd w:id="219"/>
      <w:bookmarkEnd w:id="220"/>
      <w:bookmarkEnd w:id="221"/>
      <w:bookmarkEnd w:id="222"/>
      <w:bookmarkEnd w:id="223"/>
      <w:r>
        <w:rPr>
          <w:spacing w:val="-12"/>
        </w:rPr>
        <w:lastRenderedPageBreak/>
        <w:t>Financial</w:t>
      </w:r>
      <w:r>
        <w:rPr>
          <w:spacing w:val="-15"/>
        </w:rPr>
        <w:t xml:space="preserve"> </w:t>
      </w:r>
      <w:r>
        <w:rPr>
          <w:spacing w:val="-12"/>
        </w:rPr>
        <w:t>Management</w:t>
      </w:r>
      <w:r>
        <w:rPr>
          <w:spacing w:val="-16"/>
        </w:rPr>
        <w:t xml:space="preserve"> </w:t>
      </w:r>
      <w:r>
        <w:rPr>
          <w:spacing w:val="-12"/>
        </w:rPr>
        <w:t>Reporting</w:t>
      </w:r>
    </w:p>
    <w:p w14:paraId="072C2D2D" w14:textId="77777777" w:rsidR="00A5500D" w:rsidRDefault="00A5500D">
      <w:pPr>
        <w:pStyle w:val="BodyText"/>
        <w:spacing w:before="102"/>
        <w:rPr>
          <w:rFonts w:ascii="Montserrat"/>
          <w:b/>
          <w:sz w:val="38"/>
        </w:rPr>
      </w:pPr>
    </w:p>
    <w:p w14:paraId="44CDBBFD" w14:textId="77777777" w:rsidR="00A5500D" w:rsidRDefault="00000000">
      <w:pPr>
        <w:pStyle w:val="Heading3"/>
      </w:pPr>
      <w:r>
        <w:rPr>
          <w:spacing w:val="-10"/>
        </w:rPr>
        <w:t>Financial</w:t>
      </w:r>
      <w:r>
        <w:rPr>
          <w:spacing w:val="-18"/>
        </w:rPr>
        <w:t xml:space="preserve"> </w:t>
      </w:r>
      <w:r>
        <w:rPr>
          <w:spacing w:val="-10"/>
        </w:rPr>
        <w:t>Management</w:t>
      </w:r>
      <w:r>
        <w:rPr>
          <w:spacing w:val="-18"/>
        </w:rPr>
        <w:t xml:space="preserve"> </w:t>
      </w:r>
      <w:r>
        <w:rPr>
          <w:spacing w:val="-10"/>
        </w:rPr>
        <w:t>Analysis</w:t>
      </w:r>
    </w:p>
    <w:p w14:paraId="23B1ABEF" w14:textId="77777777" w:rsidR="00A5500D" w:rsidRDefault="00000000">
      <w:pPr>
        <w:spacing w:before="161" w:line="266" w:lineRule="auto"/>
        <w:ind w:left="567" w:right="282"/>
        <w:jc w:val="both"/>
        <w:rPr>
          <w:sz w:val="20"/>
        </w:rPr>
      </w:pPr>
      <w:r>
        <w:rPr>
          <w:w w:val="85"/>
          <w:sz w:val="20"/>
        </w:rPr>
        <w:t>Financial</w:t>
      </w:r>
      <w:r>
        <w:rPr>
          <w:spacing w:val="-2"/>
          <w:w w:val="85"/>
          <w:sz w:val="20"/>
        </w:rPr>
        <w:t xml:space="preserve"> </w:t>
      </w:r>
      <w:r>
        <w:rPr>
          <w:w w:val="85"/>
          <w:sz w:val="20"/>
        </w:rPr>
        <w:t>reporting</w:t>
      </w:r>
      <w:r>
        <w:rPr>
          <w:spacing w:val="-2"/>
          <w:w w:val="85"/>
          <w:sz w:val="20"/>
        </w:rPr>
        <w:t xml:space="preserve"> </w:t>
      </w:r>
      <w:r>
        <w:rPr>
          <w:w w:val="85"/>
          <w:sz w:val="20"/>
        </w:rPr>
        <w:t>obligations</w:t>
      </w:r>
      <w:r>
        <w:rPr>
          <w:spacing w:val="-2"/>
          <w:w w:val="85"/>
          <w:sz w:val="20"/>
        </w:rPr>
        <w:t xml:space="preserve"> </w:t>
      </w:r>
      <w:r>
        <w:rPr>
          <w:w w:val="85"/>
          <w:sz w:val="20"/>
        </w:rPr>
        <w:t>under</w:t>
      </w:r>
      <w:r>
        <w:rPr>
          <w:spacing w:val="-2"/>
          <w:w w:val="85"/>
          <w:sz w:val="20"/>
        </w:rPr>
        <w:t xml:space="preserve"> </w:t>
      </w:r>
      <w:r>
        <w:rPr>
          <w:w w:val="85"/>
          <w:sz w:val="20"/>
        </w:rPr>
        <w:t>the</w:t>
      </w:r>
      <w:r>
        <w:rPr>
          <w:spacing w:val="-2"/>
          <w:w w:val="85"/>
          <w:sz w:val="20"/>
        </w:rPr>
        <w:t xml:space="preserve"> </w:t>
      </w:r>
      <w:r>
        <w:rPr>
          <w:i/>
          <w:w w:val="85"/>
          <w:sz w:val="20"/>
        </w:rPr>
        <w:t>Financial</w:t>
      </w:r>
      <w:r>
        <w:rPr>
          <w:i/>
          <w:spacing w:val="-2"/>
          <w:w w:val="85"/>
          <w:sz w:val="20"/>
        </w:rPr>
        <w:t xml:space="preserve"> </w:t>
      </w:r>
      <w:r>
        <w:rPr>
          <w:i/>
          <w:w w:val="85"/>
          <w:sz w:val="20"/>
        </w:rPr>
        <w:t>Management</w:t>
      </w:r>
      <w:r>
        <w:rPr>
          <w:i/>
          <w:spacing w:val="-2"/>
          <w:w w:val="85"/>
          <w:sz w:val="20"/>
        </w:rPr>
        <w:t xml:space="preserve"> </w:t>
      </w:r>
      <w:r>
        <w:rPr>
          <w:i/>
          <w:w w:val="85"/>
          <w:sz w:val="20"/>
        </w:rPr>
        <w:t>Act</w:t>
      </w:r>
      <w:r>
        <w:rPr>
          <w:i/>
          <w:spacing w:val="-2"/>
          <w:w w:val="85"/>
          <w:sz w:val="20"/>
        </w:rPr>
        <w:t xml:space="preserve"> </w:t>
      </w:r>
      <w:r>
        <w:rPr>
          <w:i/>
          <w:w w:val="85"/>
          <w:sz w:val="20"/>
        </w:rPr>
        <w:t>1996,</w:t>
      </w:r>
      <w:r>
        <w:rPr>
          <w:i/>
          <w:spacing w:val="-2"/>
          <w:w w:val="85"/>
          <w:sz w:val="20"/>
        </w:rPr>
        <w:t xml:space="preserve"> </w:t>
      </w:r>
      <w:r>
        <w:rPr>
          <w:w w:val="85"/>
          <w:sz w:val="20"/>
        </w:rPr>
        <w:t>are</w:t>
      </w:r>
      <w:r>
        <w:rPr>
          <w:spacing w:val="-2"/>
          <w:w w:val="85"/>
          <w:sz w:val="20"/>
        </w:rPr>
        <w:t xml:space="preserve"> </w:t>
      </w:r>
      <w:r>
        <w:rPr>
          <w:w w:val="85"/>
          <w:sz w:val="20"/>
        </w:rPr>
        <w:t>reported</w:t>
      </w:r>
      <w:r>
        <w:rPr>
          <w:spacing w:val="-2"/>
          <w:w w:val="85"/>
          <w:sz w:val="20"/>
        </w:rPr>
        <w:t xml:space="preserve"> </w:t>
      </w:r>
      <w:r>
        <w:rPr>
          <w:w w:val="85"/>
          <w:sz w:val="20"/>
        </w:rPr>
        <w:t>by</w:t>
      </w:r>
      <w:r>
        <w:rPr>
          <w:spacing w:val="-2"/>
          <w:w w:val="85"/>
          <w:sz w:val="20"/>
        </w:rPr>
        <w:t xml:space="preserve"> </w:t>
      </w:r>
      <w:r>
        <w:rPr>
          <w:w w:val="85"/>
          <w:sz w:val="20"/>
        </w:rPr>
        <w:t xml:space="preserve">the </w:t>
      </w:r>
      <w:r>
        <w:rPr>
          <w:spacing w:val="-6"/>
          <w:sz w:val="20"/>
        </w:rPr>
        <w:t>JACS</w:t>
      </w:r>
      <w:r>
        <w:rPr>
          <w:spacing w:val="-12"/>
          <w:sz w:val="20"/>
        </w:rPr>
        <w:t xml:space="preserve"> </w:t>
      </w:r>
      <w:r>
        <w:rPr>
          <w:spacing w:val="-6"/>
          <w:sz w:val="20"/>
        </w:rPr>
        <w:t>Directorate.</w:t>
      </w:r>
    </w:p>
    <w:p w14:paraId="721DAD30" w14:textId="77777777" w:rsidR="00A5500D" w:rsidRDefault="00A5500D">
      <w:pPr>
        <w:pStyle w:val="BodyText"/>
        <w:spacing w:before="85"/>
      </w:pPr>
    </w:p>
    <w:p w14:paraId="778A0192" w14:textId="77777777" w:rsidR="00A5500D" w:rsidRDefault="00000000">
      <w:pPr>
        <w:pStyle w:val="Heading3"/>
      </w:pPr>
      <w:r>
        <w:rPr>
          <w:spacing w:val="-11"/>
        </w:rPr>
        <w:t>Financial</w:t>
      </w:r>
      <w:r>
        <w:rPr>
          <w:spacing w:val="-13"/>
        </w:rPr>
        <w:t xml:space="preserve"> </w:t>
      </w:r>
      <w:r>
        <w:rPr>
          <w:spacing w:val="-2"/>
        </w:rPr>
        <w:t>Statements</w:t>
      </w:r>
    </w:p>
    <w:p w14:paraId="046B36E7" w14:textId="77777777" w:rsidR="00A5500D" w:rsidRDefault="00000000">
      <w:pPr>
        <w:pStyle w:val="BodyText"/>
        <w:spacing w:before="161" w:line="266" w:lineRule="auto"/>
        <w:ind w:left="567" w:right="284"/>
        <w:jc w:val="both"/>
      </w:pPr>
      <w:r>
        <w:rPr>
          <w:spacing w:val="-4"/>
          <w:w w:val="90"/>
        </w:rPr>
        <w:t>The</w:t>
      </w:r>
      <w:r>
        <w:rPr>
          <w:spacing w:val="-6"/>
        </w:rPr>
        <w:t xml:space="preserve"> </w:t>
      </w:r>
      <w:r>
        <w:rPr>
          <w:spacing w:val="-4"/>
          <w:w w:val="90"/>
        </w:rPr>
        <w:t>financial</w:t>
      </w:r>
      <w:r>
        <w:rPr>
          <w:spacing w:val="-6"/>
        </w:rPr>
        <w:t xml:space="preserve"> </w:t>
      </w:r>
      <w:r>
        <w:rPr>
          <w:spacing w:val="-4"/>
          <w:w w:val="90"/>
        </w:rPr>
        <w:t>transactions</w:t>
      </w:r>
      <w:r>
        <w:rPr>
          <w:spacing w:val="-6"/>
        </w:rPr>
        <w:t xml:space="preserve"> </w:t>
      </w:r>
      <w:r>
        <w:rPr>
          <w:spacing w:val="-4"/>
          <w:w w:val="90"/>
        </w:rPr>
        <w:t>of</w:t>
      </w:r>
      <w:r>
        <w:rPr>
          <w:spacing w:val="-6"/>
        </w:rPr>
        <w:t xml:space="preserve"> </w:t>
      </w:r>
      <w:r>
        <w:rPr>
          <w:spacing w:val="-4"/>
          <w:w w:val="90"/>
        </w:rPr>
        <w:t>the</w:t>
      </w:r>
      <w:r>
        <w:rPr>
          <w:spacing w:val="-6"/>
        </w:rPr>
        <w:t xml:space="preserve"> </w:t>
      </w:r>
      <w:r>
        <w:rPr>
          <w:spacing w:val="-4"/>
          <w:w w:val="90"/>
        </w:rPr>
        <w:t>office</w:t>
      </w:r>
      <w:r>
        <w:rPr>
          <w:spacing w:val="-6"/>
        </w:rPr>
        <w:t xml:space="preserve"> </w:t>
      </w:r>
      <w:r>
        <w:rPr>
          <w:spacing w:val="-4"/>
          <w:w w:val="90"/>
        </w:rPr>
        <w:t>for</w:t>
      </w:r>
      <w:r>
        <w:rPr>
          <w:spacing w:val="-6"/>
        </w:rPr>
        <w:t xml:space="preserve"> </w:t>
      </w:r>
      <w:r>
        <w:rPr>
          <w:spacing w:val="-4"/>
          <w:w w:val="90"/>
        </w:rPr>
        <w:t>the</w:t>
      </w:r>
      <w:r>
        <w:rPr>
          <w:spacing w:val="-6"/>
        </w:rPr>
        <w:t xml:space="preserve"> </w:t>
      </w:r>
      <w:r>
        <w:rPr>
          <w:spacing w:val="-4"/>
          <w:w w:val="90"/>
        </w:rPr>
        <w:t>year</w:t>
      </w:r>
      <w:r>
        <w:rPr>
          <w:spacing w:val="-6"/>
        </w:rPr>
        <w:t xml:space="preserve"> </w:t>
      </w:r>
      <w:r>
        <w:rPr>
          <w:spacing w:val="-4"/>
          <w:w w:val="90"/>
        </w:rPr>
        <w:t>ending</w:t>
      </w:r>
      <w:r>
        <w:rPr>
          <w:spacing w:val="-6"/>
        </w:rPr>
        <w:t xml:space="preserve"> </w:t>
      </w:r>
      <w:r>
        <w:rPr>
          <w:spacing w:val="-4"/>
          <w:w w:val="90"/>
        </w:rPr>
        <w:t>30</w:t>
      </w:r>
      <w:r>
        <w:rPr>
          <w:spacing w:val="-6"/>
        </w:rPr>
        <w:t xml:space="preserve"> </w:t>
      </w:r>
      <w:r>
        <w:rPr>
          <w:spacing w:val="-4"/>
          <w:w w:val="90"/>
        </w:rPr>
        <w:t>June</w:t>
      </w:r>
      <w:r>
        <w:rPr>
          <w:spacing w:val="-6"/>
        </w:rPr>
        <w:t xml:space="preserve"> </w:t>
      </w:r>
      <w:r>
        <w:rPr>
          <w:spacing w:val="-4"/>
          <w:w w:val="90"/>
        </w:rPr>
        <w:t>2025</w:t>
      </w:r>
      <w:r>
        <w:rPr>
          <w:spacing w:val="-6"/>
        </w:rPr>
        <w:t xml:space="preserve"> </w:t>
      </w:r>
      <w:r>
        <w:rPr>
          <w:spacing w:val="-4"/>
          <w:w w:val="90"/>
        </w:rPr>
        <w:t>are</w:t>
      </w:r>
      <w:r>
        <w:rPr>
          <w:spacing w:val="-6"/>
        </w:rPr>
        <w:t xml:space="preserve"> </w:t>
      </w:r>
      <w:r>
        <w:rPr>
          <w:spacing w:val="-4"/>
          <w:w w:val="90"/>
        </w:rPr>
        <w:t>subsumed</w:t>
      </w:r>
      <w:r>
        <w:rPr>
          <w:spacing w:val="-6"/>
        </w:rPr>
        <w:t xml:space="preserve"> </w:t>
      </w:r>
      <w:r>
        <w:rPr>
          <w:spacing w:val="-4"/>
          <w:w w:val="90"/>
        </w:rPr>
        <w:t xml:space="preserve">within </w:t>
      </w:r>
      <w:r>
        <w:rPr>
          <w:spacing w:val="-2"/>
          <w:w w:val="85"/>
        </w:rPr>
        <w:t xml:space="preserve">the audited financial statements of the JACS Directorate. Any data that is provided below should </w:t>
      </w:r>
      <w:r>
        <w:rPr>
          <w:spacing w:val="-2"/>
          <w:w w:val="90"/>
        </w:rPr>
        <w:t>be</w:t>
      </w:r>
      <w:r>
        <w:rPr>
          <w:spacing w:val="-7"/>
          <w:w w:val="90"/>
        </w:rPr>
        <w:t xml:space="preserve"> </w:t>
      </w:r>
      <w:r>
        <w:rPr>
          <w:spacing w:val="-2"/>
          <w:w w:val="90"/>
        </w:rPr>
        <w:t>read</w:t>
      </w:r>
      <w:r>
        <w:rPr>
          <w:spacing w:val="-7"/>
          <w:w w:val="90"/>
        </w:rPr>
        <w:t xml:space="preserve"> </w:t>
      </w:r>
      <w:r>
        <w:rPr>
          <w:spacing w:val="-2"/>
          <w:w w:val="90"/>
        </w:rPr>
        <w:t>in</w:t>
      </w:r>
      <w:r>
        <w:rPr>
          <w:spacing w:val="-7"/>
          <w:w w:val="90"/>
        </w:rPr>
        <w:t xml:space="preserve"> </w:t>
      </w:r>
      <w:r>
        <w:rPr>
          <w:spacing w:val="-2"/>
          <w:w w:val="90"/>
        </w:rPr>
        <w:t>conjunction</w:t>
      </w:r>
      <w:r>
        <w:rPr>
          <w:spacing w:val="-7"/>
          <w:w w:val="90"/>
        </w:rPr>
        <w:t xml:space="preserve"> </w:t>
      </w:r>
      <w:r>
        <w:rPr>
          <w:spacing w:val="-2"/>
          <w:w w:val="90"/>
        </w:rPr>
        <w:t>with</w:t>
      </w:r>
      <w:r>
        <w:rPr>
          <w:spacing w:val="-7"/>
          <w:w w:val="90"/>
        </w:rPr>
        <w:t xml:space="preserve"> </w:t>
      </w:r>
      <w:r>
        <w:rPr>
          <w:spacing w:val="-2"/>
          <w:w w:val="90"/>
        </w:rPr>
        <w:t>the</w:t>
      </w:r>
      <w:r>
        <w:rPr>
          <w:spacing w:val="-7"/>
          <w:w w:val="90"/>
        </w:rPr>
        <w:t xml:space="preserve"> </w:t>
      </w:r>
      <w:r>
        <w:rPr>
          <w:spacing w:val="-2"/>
          <w:w w:val="90"/>
        </w:rPr>
        <w:t>JACS</w:t>
      </w:r>
      <w:r>
        <w:rPr>
          <w:spacing w:val="-7"/>
          <w:w w:val="90"/>
        </w:rPr>
        <w:t xml:space="preserve"> </w:t>
      </w:r>
      <w:r>
        <w:rPr>
          <w:spacing w:val="-2"/>
          <w:w w:val="90"/>
        </w:rPr>
        <w:t>Directorate</w:t>
      </w:r>
      <w:r>
        <w:rPr>
          <w:spacing w:val="-6"/>
          <w:w w:val="90"/>
        </w:rPr>
        <w:t xml:space="preserve"> </w:t>
      </w:r>
      <w:r>
        <w:rPr>
          <w:spacing w:val="-2"/>
          <w:w w:val="90"/>
        </w:rPr>
        <w:t>financial</w:t>
      </w:r>
      <w:r>
        <w:rPr>
          <w:spacing w:val="-7"/>
          <w:w w:val="90"/>
        </w:rPr>
        <w:t xml:space="preserve"> </w:t>
      </w:r>
      <w:r>
        <w:rPr>
          <w:spacing w:val="-2"/>
          <w:w w:val="90"/>
        </w:rPr>
        <w:t>statements.</w:t>
      </w:r>
    </w:p>
    <w:p w14:paraId="2025EEF2" w14:textId="77777777" w:rsidR="00A5500D" w:rsidRDefault="00000000">
      <w:pPr>
        <w:pStyle w:val="BodyText"/>
        <w:spacing w:before="140" w:line="266" w:lineRule="auto"/>
        <w:ind w:left="567" w:right="284"/>
        <w:jc w:val="both"/>
      </w:pPr>
      <w:r>
        <w:rPr>
          <w:w w:val="85"/>
        </w:rPr>
        <w:t>For</w:t>
      </w:r>
      <w:r>
        <w:rPr>
          <w:spacing w:val="-1"/>
          <w:w w:val="85"/>
        </w:rPr>
        <w:t xml:space="preserve"> </w:t>
      </w:r>
      <w:r>
        <w:rPr>
          <w:w w:val="85"/>
        </w:rPr>
        <w:t>information</w:t>
      </w:r>
      <w:r>
        <w:rPr>
          <w:spacing w:val="-1"/>
          <w:w w:val="85"/>
        </w:rPr>
        <w:t xml:space="preserve"> </w:t>
      </w:r>
      <w:r>
        <w:rPr>
          <w:w w:val="85"/>
        </w:rPr>
        <w:t>related</w:t>
      </w:r>
      <w:r>
        <w:rPr>
          <w:spacing w:val="-1"/>
          <w:w w:val="85"/>
        </w:rPr>
        <w:t xml:space="preserve"> </w:t>
      </w:r>
      <w:r>
        <w:rPr>
          <w:w w:val="85"/>
        </w:rPr>
        <w:t>to</w:t>
      </w:r>
      <w:r>
        <w:rPr>
          <w:spacing w:val="-1"/>
          <w:w w:val="85"/>
        </w:rPr>
        <w:t xml:space="preserve"> </w:t>
      </w:r>
      <w:r>
        <w:rPr>
          <w:w w:val="85"/>
        </w:rPr>
        <w:t>the</w:t>
      </w:r>
      <w:r>
        <w:rPr>
          <w:spacing w:val="-1"/>
          <w:w w:val="85"/>
        </w:rPr>
        <w:t xml:space="preserve"> </w:t>
      </w:r>
      <w:r>
        <w:rPr>
          <w:w w:val="85"/>
        </w:rPr>
        <w:t>budget</w:t>
      </w:r>
      <w:r>
        <w:rPr>
          <w:spacing w:val="-1"/>
          <w:w w:val="85"/>
        </w:rPr>
        <w:t xml:space="preserve"> </w:t>
      </w:r>
      <w:r>
        <w:rPr>
          <w:w w:val="85"/>
        </w:rPr>
        <w:t>outcomes,</w:t>
      </w:r>
      <w:r>
        <w:rPr>
          <w:spacing w:val="-1"/>
          <w:w w:val="85"/>
        </w:rPr>
        <w:t xml:space="preserve"> </w:t>
      </w:r>
      <w:r>
        <w:rPr>
          <w:w w:val="85"/>
        </w:rPr>
        <w:t>please</w:t>
      </w:r>
      <w:r>
        <w:rPr>
          <w:spacing w:val="-1"/>
          <w:w w:val="85"/>
        </w:rPr>
        <w:t xml:space="preserve"> </w:t>
      </w:r>
      <w:r>
        <w:rPr>
          <w:w w:val="85"/>
        </w:rPr>
        <w:t>refer</w:t>
      </w:r>
      <w:r>
        <w:rPr>
          <w:spacing w:val="-1"/>
          <w:w w:val="85"/>
        </w:rPr>
        <w:t xml:space="preserve"> </w:t>
      </w:r>
      <w:r>
        <w:rPr>
          <w:w w:val="85"/>
        </w:rPr>
        <w:t>to</w:t>
      </w:r>
      <w:r>
        <w:rPr>
          <w:spacing w:val="-1"/>
          <w:w w:val="85"/>
        </w:rPr>
        <w:t xml:space="preserve"> </w:t>
      </w:r>
      <w:r>
        <w:rPr>
          <w:w w:val="85"/>
        </w:rPr>
        <w:t>the</w:t>
      </w:r>
      <w:r>
        <w:rPr>
          <w:spacing w:val="-1"/>
          <w:w w:val="85"/>
        </w:rPr>
        <w:t xml:space="preserve"> </w:t>
      </w:r>
      <w:r>
        <w:rPr>
          <w:w w:val="85"/>
        </w:rPr>
        <w:t>JACS</w:t>
      </w:r>
      <w:r>
        <w:rPr>
          <w:spacing w:val="-1"/>
          <w:w w:val="85"/>
        </w:rPr>
        <w:t xml:space="preserve"> </w:t>
      </w:r>
      <w:r>
        <w:rPr>
          <w:w w:val="85"/>
        </w:rPr>
        <w:t>Directorate’s</w:t>
      </w:r>
      <w:r>
        <w:rPr>
          <w:spacing w:val="-1"/>
          <w:w w:val="85"/>
        </w:rPr>
        <w:t xml:space="preserve"> </w:t>
      </w:r>
      <w:r>
        <w:rPr>
          <w:w w:val="85"/>
        </w:rPr>
        <w:t>audited financial</w:t>
      </w:r>
      <w:r>
        <w:rPr>
          <w:spacing w:val="-2"/>
          <w:w w:val="85"/>
        </w:rPr>
        <w:t xml:space="preserve"> </w:t>
      </w:r>
      <w:r>
        <w:rPr>
          <w:w w:val="85"/>
        </w:rPr>
        <w:t>statements</w:t>
      </w:r>
      <w:r>
        <w:rPr>
          <w:spacing w:val="-2"/>
          <w:w w:val="85"/>
        </w:rPr>
        <w:t xml:space="preserve"> </w:t>
      </w:r>
      <w:r>
        <w:rPr>
          <w:w w:val="85"/>
        </w:rPr>
        <w:t>for</w:t>
      </w:r>
      <w:r>
        <w:rPr>
          <w:spacing w:val="-2"/>
          <w:w w:val="85"/>
        </w:rPr>
        <w:t xml:space="preserve"> </w:t>
      </w:r>
      <w:r>
        <w:rPr>
          <w:w w:val="85"/>
        </w:rPr>
        <w:t>2024–25</w:t>
      </w:r>
      <w:r>
        <w:rPr>
          <w:spacing w:val="-2"/>
          <w:w w:val="85"/>
        </w:rPr>
        <w:t xml:space="preserve"> </w:t>
      </w:r>
      <w:r>
        <w:rPr>
          <w:w w:val="85"/>
        </w:rPr>
        <w:t>(Output</w:t>
      </w:r>
      <w:r>
        <w:rPr>
          <w:spacing w:val="-2"/>
          <w:w w:val="85"/>
        </w:rPr>
        <w:t xml:space="preserve"> </w:t>
      </w:r>
      <w:r>
        <w:rPr>
          <w:w w:val="85"/>
        </w:rPr>
        <w:t>1.4).</w:t>
      </w:r>
      <w:r>
        <w:rPr>
          <w:w w:val="85"/>
          <w:position w:val="7"/>
          <w:sz w:val="11"/>
        </w:rPr>
        <w:t>10</w:t>
      </w:r>
      <w:r>
        <w:rPr>
          <w:spacing w:val="16"/>
          <w:position w:val="7"/>
          <w:sz w:val="11"/>
        </w:rPr>
        <w:t xml:space="preserve"> </w:t>
      </w:r>
      <w:r>
        <w:rPr>
          <w:w w:val="85"/>
        </w:rPr>
        <w:t>It</w:t>
      </w:r>
      <w:r>
        <w:rPr>
          <w:spacing w:val="-2"/>
          <w:w w:val="85"/>
        </w:rPr>
        <w:t xml:space="preserve"> </w:t>
      </w:r>
      <w:r>
        <w:rPr>
          <w:w w:val="85"/>
        </w:rPr>
        <w:t>should</w:t>
      </w:r>
      <w:r>
        <w:rPr>
          <w:spacing w:val="-2"/>
          <w:w w:val="85"/>
        </w:rPr>
        <w:t xml:space="preserve"> </w:t>
      </w:r>
      <w:r>
        <w:rPr>
          <w:w w:val="85"/>
        </w:rPr>
        <w:t>be</w:t>
      </w:r>
      <w:r>
        <w:rPr>
          <w:spacing w:val="-2"/>
          <w:w w:val="85"/>
        </w:rPr>
        <w:t xml:space="preserve"> </w:t>
      </w:r>
      <w:r>
        <w:rPr>
          <w:w w:val="85"/>
        </w:rPr>
        <w:t>noted</w:t>
      </w:r>
      <w:r>
        <w:rPr>
          <w:spacing w:val="-2"/>
          <w:w w:val="85"/>
        </w:rPr>
        <w:t xml:space="preserve"> </w:t>
      </w:r>
      <w:r>
        <w:rPr>
          <w:w w:val="85"/>
        </w:rPr>
        <w:t>that</w:t>
      </w:r>
      <w:r>
        <w:rPr>
          <w:spacing w:val="-2"/>
          <w:w w:val="85"/>
        </w:rPr>
        <w:t xml:space="preserve"> </w:t>
      </w:r>
      <w:r>
        <w:rPr>
          <w:w w:val="85"/>
        </w:rPr>
        <w:t>total</w:t>
      </w:r>
      <w:r>
        <w:rPr>
          <w:spacing w:val="-2"/>
          <w:w w:val="85"/>
        </w:rPr>
        <w:t xml:space="preserve"> </w:t>
      </w:r>
      <w:r>
        <w:rPr>
          <w:w w:val="85"/>
        </w:rPr>
        <w:t>expenses</w:t>
      </w:r>
      <w:r>
        <w:rPr>
          <w:spacing w:val="-2"/>
          <w:w w:val="85"/>
        </w:rPr>
        <w:t xml:space="preserve"> </w:t>
      </w:r>
      <w:r>
        <w:rPr>
          <w:w w:val="85"/>
        </w:rPr>
        <w:t>in</w:t>
      </w:r>
      <w:r>
        <w:rPr>
          <w:spacing w:val="-2"/>
          <w:w w:val="85"/>
        </w:rPr>
        <w:t xml:space="preserve"> </w:t>
      </w:r>
      <w:r>
        <w:rPr>
          <w:w w:val="85"/>
        </w:rPr>
        <w:t>Output</w:t>
      </w:r>
    </w:p>
    <w:p w14:paraId="6A4C8823" w14:textId="77777777" w:rsidR="00A5500D" w:rsidRDefault="00000000">
      <w:pPr>
        <w:pStyle w:val="ListParagraph"/>
        <w:numPr>
          <w:ilvl w:val="1"/>
          <w:numId w:val="16"/>
        </w:numPr>
        <w:tabs>
          <w:tab w:val="left" w:pos="809"/>
        </w:tabs>
        <w:spacing w:before="0" w:line="243" w:lineRule="exact"/>
        <w:ind w:left="809" w:hanging="242"/>
        <w:rPr>
          <w:sz w:val="20"/>
        </w:rPr>
      </w:pPr>
      <w:r>
        <w:rPr>
          <w:spacing w:val="-2"/>
          <w:w w:val="85"/>
          <w:sz w:val="20"/>
        </w:rPr>
        <w:t>include</w:t>
      </w:r>
      <w:r>
        <w:rPr>
          <w:spacing w:val="1"/>
          <w:sz w:val="20"/>
        </w:rPr>
        <w:t xml:space="preserve"> </w:t>
      </w:r>
      <w:r>
        <w:rPr>
          <w:spacing w:val="-2"/>
          <w:w w:val="85"/>
          <w:sz w:val="20"/>
        </w:rPr>
        <w:t>the</w:t>
      </w:r>
      <w:r>
        <w:rPr>
          <w:spacing w:val="1"/>
          <w:sz w:val="20"/>
        </w:rPr>
        <w:t xml:space="preserve"> </w:t>
      </w:r>
      <w:r>
        <w:rPr>
          <w:spacing w:val="-2"/>
          <w:w w:val="85"/>
          <w:sz w:val="20"/>
        </w:rPr>
        <w:t>JACS</w:t>
      </w:r>
      <w:r>
        <w:rPr>
          <w:spacing w:val="1"/>
          <w:sz w:val="20"/>
        </w:rPr>
        <w:t xml:space="preserve"> </w:t>
      </w:r>
      <w:r>
        <w:rPr>
          <w:spacing w:val="-2"/>
          <w:w w:val="85"/>
          <w:sz w:val="20"/>
        </w:rPr>
        <w:t>Directorate’s</w:t>
      </w:r>
      <w:r>
        <w:rPr>
          <w:spacing w:val="2"/>
          <w:sz w:val="20"/>
        </w:rPr>
        <w:t xml:space="preserve"> </w:t>
      </w:r>
      <w:r>
        <w:rPr>
          <w:spacing w:val="-2"/>
          <w:w w:val="85"/>
          <w:sz w:val="20"/>
        </w:rPr>
        <w:t>allocated</w:t>
      </w:r>
      <w:r>
        <w:rPr>
          <w:spacing w:val="1"/>
          <w:sz w:val="20"/>
        </w:rPr>
        <w:t xml:space="preserve"> </w:t>
      </w:r>
      <w:r>
        <w:rPr>
          <w:spacing w:val="-2"/>
          <w:w w:val="85"/>
          <w:sz w:val="20"/>
        </w:rPr>
        <w:t>overheads.</w:t>
      </w:r>
    </w:p>
    <w:p w14:paraId="150F98D5" w14:textId="77777777" w:rsidR="00A5500D" w:rsidRDefault="00A5500D">
      <w:pPr>
        <w:pStyle w:val="BodyText"/>
        <w:spacing w:before="112"/>
      </w:pPr>
    </w:p>
    <w:p w14:paraId="1266EF5C" w14:textId="77777777" w:rsidR="00A5500D" w:rsidRDefault="00000000">
      <w:pPr>
        <w:pStyle w:val="Heading3"/>
      </w:pPr>
      <w:r>
        <w:rPr>
          <w:spacing w:val="-11"/>
        </w:rPr>
        <w:t>Capital</w:t>
      </w:r>
      <w:r>
        <w:rPr>
          <w:spacing w:val="-13"/>
        </w:rPr>
        <w:t xml:space="preserve"> </w:t>
      </w:r>
      <w:r>
        <w:rPr>
          <w:spacing w:val="-2"/>
        </w:rPr>
        <w:t>Works</w:t>
      </w:r>
    </w:p>
    <w:p w14:paraId="11F956F2" w14:textId="77777777" w:rsidR="00A5500D" w:rsidRDefault="00000000">
      <w:pPr>
        <w:pStyle w:val="BodyText"/>
        <w:spacing w:before="161"/>
        <w:ind w:left="567"/>
        <w:jc w:val="both"/>
      </w:pPr>
      <w:r>
        <w:rPr>
          <w:w w:val="85"/>
        </w:rPr>
        <w:t>During</w:t>
      </w:r>
      <w:r>
        <w:rPr>
          <w:spacing w:val="-1"/>
          <w:w w:val="85"/>
        </w:rPr>
        <w:t xml:space="preserve"> </w:t>
      </w:r>
      <w:r>
        <w:rPr>
          <w:w w:val="85"/>
        </w:rPr>
        <w:t>the</w:t>
      </w:r>
      <w:r>
        <w:rPr>
          <w:spacing w:val="-8"/>
        </w:rPr>
        <w:t xml:space="preserve"> </w:t>
      </w:r>
      <w:r>
        <w:rPr>
          <w:w w:val="85"/>
        </w:rPr>
        <w:t>2024–25</w:t>
      </w:r>
      <w:r>
        <w:rPr>
          <w:spacing w:val="-7"/>
        </w:rPr>
        <w:t xml:space="preserve"> </w:t>
      </w:r>
      <w:r>
        <w:rPr>
          <w:w w:val="85"/>
        </w:rPr>
        <w:t>reporting</w:t>
      </w:r>
      <w:r>
        <w:rPr>
          <w:spacing w:val="-1"/>
          <w:w w:val="85"/>
        </w:rPr>
        <w:t xml:space="preserve"> </w:t>
      </w:r>
      <w:r>
        <w:rPr>
          <w:w w:val="85"/>
        </w:rPr>
        <w:t>period,</w:t>
      </w:r>
      <w:r>
        <w:rPr>
          <w:spacing w:val="-7"/>
        </w:rPr>
        <w:t xml:space="preserve"> </w:t>
      </w:r>
      <w:r>
        <w:rPr>
          <w:w w:val="85"/>
        </w:rPr>
        <w:t>the</w:t>
      </w:r>
      <w:r>
        <w:rPr>
          <w:spacing w:val="-1"/>
          <w:w w:val="85"/>
        </w:rPr>
        <w:t xml:space="preserve"> </w:t>
      </w:r>
      <w:r>
        <w:rPr>
          <w:w w:val="85"/>
        </w:rPr>
        <w:t>office</w:t>
      </w:r>
      <w:r>
        <w:rPr>
          <w:spacing w:val="-7"/>
        </w:rPr>
        <w:t xml:space="preserve"> </w:t>
      </w:r>
      <w:r>
        <w:rPr>
          <w:w w:val="85"/>
        </w:rPr>
        <w:t>did</w:t>
      </w:r>
      <w:r>
        <w:rPr>
          <w:spacing w:val="-1"/>
          <w:w w:val="85"/>
        </w:rPr>
        <w:t xml:space="preserve"> </w:t>
      </w:r>
      <w:r>
        <w:rPr>
          <w:w w:val="85"/>
        </w:rPr>
        <w:t>not</w:t>
      </w:r>
      <w:r>
        <w:rPr>
          <w:spacing w:val="-7"/>
        </w:rPr>
        <w:t xml:space="preserve"> </w:t>
      </w:r>
      <w:r>
        <w:rPr>
          <w:w w:val="85"/>
        </w:rPr>
        <w:t>undertake</w:t>
      </w:r>
      <w:r>
        <w:rPr>
          <w:spacing w:val="-1"/>
          <w:w w:val="85"/>
        </w:rPr>
        <w:t xml:space="preserve"> </w:t>
      </w:r>
      <w:r>
        <w:rPr>
          <w:w w:val="85"/>
        </w:rPr>
        <w:t>any</w:t>
      </w:r>
      <w:r>
        <w:rPr>
          <w:spacing w:val="-7"/>
        </w:rPr>
        <w:t xml:space="preserve"> </w:t>
      </w:r>
      <w:r>
        <w:rPr>
          <w:w w:val="85"/>
        </w:rPr>
        <w:t>capital</w:t>
      </w:r>
      <w:r>
        <w:rPr>
          <w:spacing w:val="-1"/>
          <w:w w:val="85"/>
        </w:rPr>
        <w:t xml:space="preserve"> </w:t>
      </w:r>
      <w:r>
        <w:rPr>
          <w:spacing w:val="-2"/>
          <w:w w:val="85"/>
        </w:rPr>
        <w:t>works.</w:t>
      </w:r>
    </w:p>
    <w:p w14:paraId="25893012" w14:textId="77777777" w:rsidR="00A5500D" w:rsidRDefault="00A5500D">
      <w:pPr>
        <w:pStyle w:val="BodyText"/>
        <w:spacing w:before="112"/>
      </w:pPr>
    </w:p>
    <w:p w14:paraId="1B05F82F" w14:textId="77777777" w:rsidR="00A5500D" w:rsidRDefault="00000000">
      <w:pPr>
        <w:pStyle w:val="Heading3"/>
      </w:pPr>
      <w:r>
        <w:rPr>
          <w:spacing w:val="-10"/>
        </w:rPr>
        <w:t>Asset</w:t>
      </w:r>
      <w:r>
        <w:rPr>
          <w:spacing w:val="-18"/>
        </w:rPr>
        <w:t xml:space="preserve"> </w:t>
      </w:r>
      <w:r>
        <w:rPr>
          <w:spacing w:val="-2"/>
        </w:rPr>
        <w:t>Management</w:t>
      </w:r>
    </w:p>
    <w:p w14:paraId="4F0EEE27" w14:textId="77777777" w:rsidR="00A5500D" w:rsidRDefault="00000000">
      <w:pPr>
        <w:pStyle w:val="BodyText"/>
        <w:spacing w:before="161" w:line="266" w:lineRule="auto"/>
        <w:ind w:left="567" w:right="284"/>
        <w:jc w:val="both"/>
      </w:pPr>
      <w:r>
        <w:rPr>
          <w:spacing w:val="-4"/>
          <w:w w:val="85"/>
        </w:rPr>
        <w:t>The</w:t>
      </w:r>
      <w:r>
        <w:rPr>
          <w:spacing w:val="-5"/>
        </w:rPr>
        <w:t xml:space="preserve"> </w:t>
      </w:r>
      <w:r>
        <w:rPr>
          <w:spacing w:val="-4"/>
          <w:w w:val="85"/>
        </w:rPr>
        <w:t>DPP</w:t>
      </w:r>
      <w:r>
        <w:rPr>
          <w:spacing w:val="-5"/>
        </w:rPr>
        <w:t xml:space="preserve"> </w:t>
      </w:r>
      <w:r>
        <w:rPr>
          <w:spacing w:val="-4"/>
          <w:w w:val="85"/>
        </w:rPr>
        <w:t>managed</w:t>
      </w:r>
      <w:r>
        <w:rPr>
          <w:spacing w:val="-5"/>
        </w:rPr>
        <w:t xml:space="preserve"> </w:t>
      </w:r>
      <w:r>
        <w:rPr>
          <w:spacing w:val="-4"/>
          <w:w w:val="85"/>
        </w:rPr>
        <w:t>assets</w:t>
      </w:r>
      <w:r>
        <w:rPr>
          <w:spacing w:val="-5"/>
        </w:rPr>
        <w:t xml:space="preserve"> </w:t>
      </w:r>
      <w:r>
        <w:rPr>
          <w:spacing w:val="-4"/>
          <w:w w:val="85"/>
        </w:rPr>
        <w:t>with</w:t>
      </w:r>
      <w:r>
        <w:rPr>
          <w:spacing w:val="-5"/>
        </w:rPr>
        <w:t xml:space="preserve"> </w:t>
      </w:r>
      <w:r>
        <w:rPr>
          <w:spacing w:val="-4"/>
          <w:w w:val="85"/>
        </w:rPr>
        <w:t>a</w:t>
      </w:r>
      <w:r>
        <w:rPr>
          <w:spacing w:val="-3"/>
        </w:rPr>
        <w:t xml:space="preserve"> </w:t>
      </w:r>
      <w:r>
        <w:rPr>
          <w:spacing w:val="-4"/>
          <w:w w:val="85"/>
        </w:rPr>
        <w:t>total</w:t>
      </w:r>
      <w:r>
        <w:rPr>
          <w:spacing w:val="-3"/>
        </w:rPr>
        <w:t xml:space="preserve"> </w:t>
      </w:r>
      <w:r>
        <w:rPr>
          <w:spacing w:val="-4"/>
          <w:w w:val="85"/>
        </w:rPr>
        <w:t>net</w:t>
      </w:r>
      <w:r>
        <w:rPr>
          <w:spacing w:val="-5"/>
        </w:rPr>
        <w:t xml:space="preserve"> </w:t>
      </w:r>
      <w:r>
        <w:rPr>
          <w:spacing w:val="-4"/>
          <w:w w:val="85"/>
        </w:rPr>
        <w:t>book</w:t>
      </w:r>
      <w:r>
        <w:rPr>
          <w:spacing w:val="-5"/>
        </w:rPr>
        <w:t xml:space="preserve"> </w:t>
      </w:r>
      <w:r>
        <w:rPr>
          <w:spacing w:val="-4"/>
          <w:w w:val="85"/>
        </w:rPr>
        <w:t>value</w:t>
      </w:r>
      <w:r>
        <w:rPr>
          <w:spacing w:val="-5"/>
        </w:rPr>
        <w:t xml:space="preserve"> </w:t>
      </w:r>
      <w:r>
        <w:rPr>
          <w:spacing w:val="-4"/>
          <w:w w:val="85"/>
        </w:rPr>
        <w:t>of</w:t>
      </w:r>
      <w:r>
        <w:rPr>
          <w:spacing w:val="-5"/>
        </w:rPr>
        <w:t xml:space="preserve"> </w:t>
      </w:r>
      <w:r>
        <w:rPr>
          <w:spacing w:val="-4"/>
          <w:w w:val="85"/>
        </w:rPr>
        <w:t>$7,844</w:t>
      </w:r>
      <w:r>
        <w:rPr>
          <w:spacing w:val="-5"/>
        </w:rPr>
        <w:t xml:space="preserve"> </w:t>
      </w:r>
      <w:r>
        <w:rPr>
          <w:spacing w:val="-4"/>
          <w:w w:val="85"/>
        </w:rPr>
        <w:t>as</w:t>
      </w:r>
      <w:r>
        <w:rPr>
          <w:spacing w:val="-3"/>
        </w:rPr>
        <w:t xml:space="preserve"> </w:t>
      </w:r>
      <w:r>
        <w:rPr>
          <w:spacing w:val="-4"/>
          <w:w w:val="85"/>
        </w:rPr>
        <w:t>at</w:t>
      </w:r>
      <w:r>
        <w:rPr>
          <w:spacing w:val="-3"/>
        </w:rPr>
        <w:t xml:space="preserve"> </w:t>
      </w:r>
      <w:r>
        <w:rPr>
          <w:spacing w:val="-4"/>
          <w:w w:val="85"/>
        </w:rPr>
        <w:t>30</w:t>
      </w:r>
      <w:r>
        <w:rPr>
          <w:spacing w:val="-5"/>
        </w:rPr>
        <w:t xml:space="preserve"> </w:t>
      </w:r>
      <w:r>
        <w:rPr>
          <w:spacing w:val="-4"/>
          <w:w w:val="85"/>
        </w:rPr>
        <w:t>June</w:t>
      </w:r>
      <w:r>
        <w:rPr>
          <w:spacing w:val="-3"/>
        </w:rPr>
        <w:t xml:space="preserve"> </w:t>
      </w:r>
      <w:r>
        <w:rPr>
          <w:spacing w:val="-4"/>
          <w:w w:val="85"/>
        </w:rPr>
        <w:t>2025.</w:t>
      </w:r>
      <w:r>
        <w:rPr>
          <w:spacing w:val="-3"/>
        </w:rPr>
        <w:t xml:space="preserve"> </w:t>
      </w:r>
      <w:r>
        <w:rPr>
          <w:spacing w:val="-4"/>
          <w:w w:val="85"/>
        </w:rPr>
        <w:t>This</w:t>
      </w:r>
      <w:r>
        <w:rPr>
          <w:spacing w:val="-3"/>
        </w:rPr>
        <w:t xml:space="preserve"> </w:t>
      </w:r>
      <w:r>
        <w:rPr>
          <w:spacing w:val="-4"/>
          <w:w w:val="85"/>
        </w:rPr>
        <w:t>comprised</w:t>
      </w:r>
      <w:r>
        <w:rPr>
          <w:spacing w:val="-4"/>
        </w:rPr>
        <w:t xml:space="preserve"> </w:t>
      </w:r>
      <w:r>
        <w:rPr>
          <w:spacing w:val="-10"/>
        </w:rPr>
        <w:t>both</w:t>
      </w:r>
      <w:r>
        <w:rPr>
          <w:spacing w:val="-12"/>
        </w:rPr>
        <w:t xml:space="preserve"> </w:t>
      </w:r>
      <w:r>
        <w:rPr>
          <w:spacing w:val="-10"/>
        </w:rPr>
        <w:t>leased</w:t>
      </w:r>
      <w:r>
        <w:rPr>
          <w:spacing w:val="-12"/>
        </w:rPr>
        <w:t xml:space="preserve"> </w:t>
      </w:r>
      <w:r>
        <w:rPr>
          <w:spacing w:val="-10"/>
        </w:rPr>
        <w:t>and</w:t>
      </w:r>
      <w:r>
        <w:rPr>
          <w:spacing w:val="-12"/>
        </w:rPr>
        <w:t xml:space="preserve"> </w:t>
      </w:r>
      <w:r>
        <w:rPr>
          <w:spacing w:val="-10"/>
        </w:rPr>
        <w:t>owned</w:t>
      </w:r>
      <w:r>
        <w:rPr>
          <w:spacing w:val="-12"/>
        </w:rPr>
        <w:t xml:space="preserve"> </w:t>
      </w:r>
      <w:r>
        <w:rPr>
          <w:spacing w:val="-10"/>
        </w:rPr>
        <w:t>assets.</w:t>
      </w:r>
    </w:p>
    <w:p w14:paraId="0AD32829" w14:textId="77777777" w:rsidR="00A5500D" w:rsidRDefault="00000000">
      <w:pPr>
        <w:spacing w:before="141"/>
        <w:ind w:left="567"/>
        <w:jc w:val="both"/>
        <w:rPr>
          <w:rFonts w:ascii="Montserrat SemiBold"/>
          <w:b/>
          <w:sz w:val="20"/>
        </w:rPr>
      </w:pPr>
      <w:r>
        <w:rPr>
          <w:rFonts w:ascii="Montserrat SemiBold"/>
          <w:b/>
          <w:color w:val="106EB0"/>
          <w:w w:val="85"/>
          <w:sz w:val="20"/>
        </w:rPr>
        <w:t>Table</w:t>
      </w:r>
      <w:r>
        <w:rPr>
          <w:rFonts w:ascii="Montserrat SemiBold"/>
          <w:b/>
          <w:color w:val="106EB0"/>
          <w:spacing w:val="-2"/>
          <w:w w:val="85"/>
          <w:sz w:val="20"/>
        </w:rPr>
        <w:t xml:space="preserve"> </w:t>
      </w:r>
      <w:r>
        <w:rPr>
          <w:rFonts w:ascii="Montserrat SemiBold"/>
          <w:b/>
          <w:color w:val="106EB0"/>
          <w:w w:val="85"/>
          <w:sz w:val="20"/>
        </w:rPr>
        <w:t>29:</w:t>
      </w:r>
      <w:r>
        <w:rPr>
          <w:rFonts w:ascii="Montserrat SemiBold"/>
          <w:b/>
          <w:color w:val="106EB0"/>
          <w:spacing w:val="-2"/>
          <w:w w:val="85"/>
          <w:sz w:val="20"/>
        </w:rPr>
        <w:t xml:space="preserve"> </w:t>
      </w:r>
      <w:r>
        <w:rPr>
          <w:rFonts w:ascii="Montserrat SemiBold"/>
          <w:b/>
          <w:w w:val="85"/>
          <w:sz w:val="20"/>
        </w:rPr>
        <w:t>Assets</w:t>
      </w:r>
      <w:r>
        <w:rPr>
          <w:rFonts w:ascii="Montserrat SemiBold"/>
          <w:b/>
          <w:spacing w:val="-1"/>
          <w:w w:val="85"/>
          <w:sz w:val="20"/>
        </w:rPr>
        <w:t xml:space="preserve"> </w:t>
      </w:r>
      <w:r>
        <w:rPr>
          <w:rFonts w:ascii="Montserrat SemiBold"/>
          <w:b/>
          <w:spacing w:val="-2"/>
          <w:w w:val="85"/>
          <w:sz w:val="20"/>
        </w:rPr>
        <w:t>Managed</w:t>
      </w:r>
    </w:p>
    <w:p w14:paraId="61B86623" w14:textId="77777777" w:rsidR="00A5500D" w:rsidRDefault="00A5500D">
      <w:pPr>
        <w:pStyle w:val="BodyText"/>
        <w:spacing w:before="6"/>
        <w:rPr>
          <w:rFonts w:ascii="Montserrat SemiBold"/>
          <w:b/>
          <w:sz w:val="11"/>
        </w:rPr>
      </w:pPr>
    </w:p>
    <w:tbl>
      <w:tblPr>
        <w:tblW w:w="0" w:type="auto"/>
        <w:tblInd w:w="575" w:type="dxa"/>
        <w:tblLayout w:type="fixed"/>
        <w:tblCellMar>
          <w:left w:w="0" w:type="dxa"/>
          <w:right w:w="0" w:type="dxa"/>
        </w:tblCellMar>
        <w:tblLook w:val="01E0" w:firstRow="1" w:lastRow="1" w:firstColumn="1" w:lastColumn="1" w:noHBand="0" w:noVBand="0"/>
      </w:tblPr>
      <w:tblGrid>
        <w:gridCol w:w="4448"/>
        <w:gridCol w:w="2804"/>
        <w:gridCol w:w="753"/>
      </w:tblGrid>
      <w:tr w:rsidR="00A5500D" w14:paraId="3861FCAB" w14:textId="77777777">
        <w:trPr>
          <w:trHeight w:val="391"/>
        </w:trPr>
        <w:tc>
          <w:tcPr>
            <w:tcW w:w="4448" w:type="dxa"/>
            <w:shd w:val="clear" w:color="auto" w:fill="106EB0"/>
          </w:tcPr>
          <w:p w14:paraId="7A334439" w14:textId="77777777" w:rsidR="00A5500D" w:rsidRDefault="00000000">
            <w:pPr>
              <w:pStyle w:val="TableParagraph"/>
              <w:spacing w:before="113"/>
              <w:ind w:left="85"/>
              <w:rPr>
                <w:rFonts w:ascii="Montserrat SemiBold"/>
                <w:b/>
                <w:sz w:val="17"/>
              </w:rPr>
            </w:pPr>
            <w:r>
              <w:rPr>
                <w:rFonts w:ascii="Montserrat SemiBold"/>
                <w:b/>
                <w:color w:val="FFFFFF"/>
                <w:w w:val="85"/>
                <w:sz w:val="17"/>
              </w:rPr>
              <w:t>Asset</w:t>
            </w:r>
            <w:r>
              <w:rPr>
                <w:rFonts w:ascii="Montserrat SemiBold"/>
                <w:b/>
                <w:color w:val="FFFFFF"/>
                <w:spacing w:val="9"/>
                <w:sz w:val="17"/>
              </w:rPr>
              <w:t xml:space="preserve"> </w:t>
            </w:r>
            <w:r>
              <w:rPr>
                <w:rFonts w:ascii="Montserrat SemiBold"/>
                <w:b/>
                <w:color w:val="FFFFFF"/>
                <w:spacing w:val="-2"/>
                <w:sz w:val="17"/>
              </w:rPr>
              <w:t>Category</w:t>
            </w:r>
          </w:p>
        </w:tc>
        <w:tc>
          <w:tcPr>
            <w:tcW w:w="2804" w:type="dxa"/>
            <w:shd w:val="clear" w:color="auto" w:fill="106EB0"/>
          </w:tcPr>
          <w:p w14:paraId="1BCD340C" w14:textId="77777777" w:rsidR="00A5500D" w:rsidRDefault="00000000">
            <w:pPr>
              <w:pStyle w:val="TableParagraph"/>
              <w:spacing w:before="113"/>
              <w:ind w:right="392"/>
              <w:jc w:val="right"/>
              <w:rPr>
                <w:rFonts w:ascii="Montserrat SemiBold"/>
                <w:b/>
                <w:sz w:val="17"/>
              </w:rPr>
            </w:pPr>
            <w:r>
              <w:rPr>
                <w:rFonts w:ascii="Montserrat SemiBold"/>
                <w:b/>
                <w:color w:val="FFFFFF"/>
                <w:spacing w:val="-2"/>
                <w:sz w:val="17"/>
              </w:rPr>
              <w:t>Ownership</w:t>
            </w:r>
          </w:p>
        </w:tc>
        <w:tc>
          <w:tcPr>
            <w:tcW w:w="753" w:type="dxa"/>
            <w:shd w:val="clear" w:color="auto" w:fill="106EB0"/>
          </w:tcPr>
          <w:p w14:paraId="2A527512" w14:textId="77777777" w:rsidR="00A5500D" w:rsidRDefault="00000000">
            <w:pPr>
              <w:pStyle w:val="TableParagraph"/>
              <w:spacing w:before="113"/>
              <w:ind w:right="83"/>
              <w:jc w:val="right"/>
              <w:rPr>
                <w:rFonts w:ascii="Montserrat SemiBold"/>
                <w:b/>
                <w:sz w:val="17"/>
              </w:rPr>
            </w:pPr>
            <w:r>
              <w:rPr>
                <w:rFonts w:ascii="Montserrat SemiBold"/>
                <w:b/>
                <w:color w:val="FFFFFF"/>
                <w:spacing w:val="-5"/>
                <w:sz w:val="17"/>
              </w:rPr>
              <w:t>Qty</w:t>
            </w:r>
          </w:p>
        </w:tc>
      </w:tr>
      <w:tr w:rsidR="00A5500D" w14:paraId="4A47A69A" w14:textId="77777777">
        <w:trPr>
          <w:trHeight w:val="383"/>
        </w:trPr>
        <w:tc>
          <w:tcPr>
            <w:tcW w:w="4448" w:type="dxa"/>
            <w:tcBorders>
              <w:bottom w:val="single" w:sz="4" w:space="0" w:color="00AEEF"/>
            </w:tcBorders>
          </w:tcPr>
          <w:p w14:paraId="222710C0" w14:textId="77777777" w:rsidR="00A5500D" w:rsidRDefault="00000000">
            <w:pPr>
              <w:pStyle w:val="TableParagraph"/>
              <w:spacing w:before="110"/>
              <w:ind w:left="80"/>
              <w:rPr>
                <w:sz w:val="17"/>
              </w:rPr>
            </w:pPr>
            <w:r>
              <w:rPr>
                <w:spacing w:val="-2"/>
                <w:w w:val="85"/>
                <w:sz w:val="17"/>
              </w:rPr>
              <w:t>Leasehold</w:t>
            </w:r>
            <w:r>
              <w:rPr>
                <w:spacing w:val="6"/>
                <w:sz w:val="17"/>
              </w:rPr>
              <w:t xml:space="preserve"> </w:t>
            </w:r>
            <w:r>
              <w:rPr>
                <w:spacing w:val="-2"/>
                <w:w w:val="95"/>
                <w:sz w:val="17"/>
              </w:rPr>
              <w:t>Improvements</w:t>
            </w:r>
          </w:p>
        </w:tc>
        <w:tc>
          <w:tcPr>
            <w:tcW w:w="2804" w:type="dxa"/>
            <w:tcBorders>
              <w:bottom w:val="single" w:sz="4" w:space="0" w:color="00AEEF"/>
            </w:tcBorders>
          </w:tcPr>
          <w:p w14:paraId="4FBA6D6A" w14:textId="77777777" w:rsidR="00A5500D" w:rsidRDefault="00000000">
            <w:pPr>
              <w:pStyle w:val="TableParagraph"/>
              <w:spacing w:before="110"/>
              <w:ind w:right="390"/>
              <w:jc w:val="right"/>
              <w:rPr>
                <w:sz w:val="17"/>
              </w:rPr>
            </w:pPr>
            <w:r>
              <w:rPr>
                <w:spacing w:val="-2"/>
                <w:sz w:val="17"/>
              </w:rPr>
              <w:t>Owned</w:t>
            </w:r>
          </w:p>
        </w:tc>
        <w:tc>
          <w:tcPr>
            <w:tcW w:w="753" w:type="dxa"/>
            <w:tcBorders>
              <w:bottom w:val="single" w:sz="4" w:space="0" w:color="00AEEF"/>
            </w:tcBorders>
          </w:tcPr>
          <w:p w14:paraId="3E046947" w14:textId="77777777" w:rsidR="00A5500D" w:rsidRDefault="00000000">
            <w:pPr>
              <w:pStyle w:val="TableParagraph"/>
              <w:spacing w:before="110"/>
              <w:ind w:right="79"/>
              <w:jc w:val="right"/>
              <w:rPr>
                <w:sz w:val="17"/>
              </w:rPr>
            </w:pPr>
            <w:r>
              <w:rPr>
                <w:spacing w:val="-10"/>
                <w:sz w:val="17"/>
              </w:rPr>
              <w:t>1</w:t>
            </w:r>
          </w:p>
        </w:tc>
      </w:tr>
      <w:tr w:rsidR="00A5500D" w14:paraId="4BCBD983" w14:textId="77777777">
        <w:trPr>
          <w:trHeight w:val="381"/>
        </w:trPr>
        <w:tc>
          <w:tcPr>
            <w:tcW w:w="4448" w:type="dxa"/>
            <w:tcBorders>
              <w:top w:val="single" w:sz="4" w:space="0" w:color="00AEEF"/>
              <w:bottom w:val="single" w:sz="4" w:space="0" w:color="00AEEF"/>
            </w:tcBorders>
          </w:tcPr>
          <w:p w14:paraId="39CF4BAB" w14:textId="77777777" w:rsidR="00A5500D" w:rsidRDefault="00000000">
            <w:pPr>
              <w:pStyle w:val="TableParagraph"/>
              <w:ind w:left="80"/>
              <w:rPr>
                <w:sz w:val="17"/>
              </w:rPr>
            </w:pPr>
            <w:r>
              <w:rPr>
                <w:w w:val="85"/>
                <w:sz w:val="17"/>
              </w:rPr>
              <w:t>Plant</w:t>
            </w:r>
            <w:r>
              <w:rPr>
                <w:spacing w:val="-1"/>
                <w:w w:val="85"/>
                <w:sz w:val="17"/>
              </w:rPr>
              <w:t xml:space="preserve"> </w:t>
            </w:r>
            <w:r>
              <w:rPr>
                <w:w w:val="85"/>
                <w:sz w:val="17"/>
              </w:rPr>
              <w:t>and</w:t>
            </w:r>
            <w:r>
              <w:rPr>
                <w:spacing w:val="-1"/>
                <w:w w:val="85"/>
                <w:sz w:val="17"/>
              </w:rPr>
              <w:t xml:space="preserve"> </w:t>
            </w:r>
            <w:r>
              <w:rPr>
                <w:spacing w:val="-2"/>
                <w:w w:val="85"/>
                <w:sz w:val="17"/>
              </w:rPr>
              <w:t>Equipment</w:t>
            </w:r>
          </w:p>
        </w:tc>
        <w:tc>
          <w:tcPr>
            <w:tcW w:w="2804" w:type="dxa"/>
            <w:tcBorders>
              <w:top w:val="single" w:sz="4" w:space="0" w:color="00AEEF"/>
              <w:bottom w:val="single" w:sz="4" w:space="0" w:color="00AEEF"/>
            </w:tcBorders>
          </w:tcPr>
          <w:p w14:paraId="6096C446" w14:textId="77777777" w:rsidR="00A5500D" w:rsidRDefault="00000000">
            <w:pPr>
              <w:pStyle w:val="TableParagraph"/>
              <w:ind w:right="390"/>
              <w:jc w:val="right"/>
              <w:rPr>
                <w:sz w:val="17"/>
              </w:rPr>
            </w:pPr>
            <w:r>
              <w:rPr>
                <w:spacing w:val="-2"/>
                <w:sz w:val="17"/>
              </w:rPr>
              <w:t>Owned</w:t>
            </w:r>
          </w:p>
        </w:tc>
        <w:tc>
          <w:tcPr>
            <w:tcW w:w="753" w:type="dxa"/>
            <w:tcBorders>
              <w:top w:val="single" w:sz="4" w:space="0" w:color="00AEEF"/>
              <w:bottom w:val="single" w:sz="4" w:space="0" w:color="00AEEF"/>
            </w:tcBorders>
          </w:tcPr>
          <w:p w14:paraId="12F49384" w14:textId="77777777" w:rsidR="00A5500D" w:rsidRDefault="00000000">
            <w:pPr>
              <w:pStyle w:val="TableParagraph"/>
              <w:ind w:right="79"/>
              <w:jc w:val="right"/>
              <w:rPr>
                <w:sz w:val="17"/>
              </w:rPr>
            </w:pPr>
            <w:r>
              <w:rPr>
                <w:spacing w:val="-10"/>
                <w:sz w:val="17"/>
              </w:rPr>
              <w:t>3</w:t>
            </w:r>
          </w:p>
        </w:tc>
      </w:tr>
      <w:tr w:rsidR="00A5500D" w14:paraId="49DE4F97" w14:textId="77777777">
        <w:trPr>
          <w:trHeight w:val="381"/>
        </w:trPr>
        <w:tc>
          <w:tcPr>
            <w:tcW w:w="4448" w:type="dxa"/>
            <w:tcBorders>
              <w:top w:val="single" w:sz="4" w:space="0" w:color="00AEEF"/>
              <w:bottom w:val="single" w:sz="4" w:space="0" w:color="00AEEF"/>
            </w:tcBorders>
          </w:tcPr>
          <w:p w14:paraId="66645705" w14:textId="77777777" w:rsidR="00A5500D" w:rsidRDefault="00000000">
            <w:pPr>
              <w:pStyle w:val="TableParagraph"/>
              <w:ind w:left="80"/>
              <w:rPr>
                <w:sz w:val="17"/>
              </w:rPr>
            </w:pPr>
            <w:r>
              <w:rPr>
                <w:w w:val="85"/>
                <w:sz w:val="17"/>
              </w:rPr>
              <w:t>Computer</w:t>
            </w:r>
            <w:r>
              <w:rPr>
                <w:spacing w:val="-5"/>
                <w:w w:val="85"/>
                <w:sz w:val="17"/>
              </w:rPr>
              <w:t xml:space="preserve"> </w:t>
            </w:r>
            <w:r>
              <w:rPr>
                <w:spacing w:val="-2"/>
                <w:sz w:val="17"/>
              </w:rPr>
              <w:t>Software</w:t>
            </w:r>
          </w:p>
        </w:tc>
        <w:tc>
          <w:tcPr>
            <w:tcW w:w="2804" w:type="dxa"/>
            <w:tcBorders>
              <w:top w:val="single" w:sz="4" w:space="0" w:color="00AEEF"/>
              <w:bottom w:val="single" w:sz="4" w:space="0" w:color="00AEEF"/>
            </w:tcBorders>
          </w:tcPr>
          <w:p w14:paraId="326B5241" w14:textId="77777777" w:rsidR="00A5500D" w:rsidRDefault="00000000">
            <w:pPr>
              <w:pStyle w:val="TableParagraph"/>
              <w:ind w:right="390"/>
              <w:jc w:val="right"/>
              <w:rPr>
                <w:sz w:val="17"/>
              </w:rPr>
            </w:pPr>
            <w:r>
              <w:rPr>
                <w:spacing w:val="-2"/>
                <w:sz w:val="17"/>
              </w:rPr>
              <w:t>Owned</w:t>
            </w:r>
          </w:p>
        </w:tc>
        <w:tc>
          <w:tcPr>
            <w:tcW w:w="753" w:type="dxa"/>
            <w:tcBorders>
              <w:top w:val="single" w:sz="4" w:space="0" w:color="00AEEF"/>
              <w:bottom w:val="single" w:sz="4" w:space="0" w:color="00AEEF"/>
            </w:tcBorders>
          </w:tcPr>
          <w:p w14:paraId="5A3F4F9E" w14:textId="77777777" w:rsidR="00A5500D" w:rsidRDefault="00000000">
            <w:pPr>
              <w:pStyle w:val="TableParagraph"/>
              <w:ind w:right="79"/>
              <w:jc w:val="right"/>
              <w:rPr>
                <w:sz w:val="17"/>
              </w:rPr>
            </w:pPr>
            <w:r>
              <w:rPr>
                <w:spacing w:val="-10"/>
                <w:sz w:val="17"/>
              </w:rPr>
              <w:t>2</w:t>
            </w:r>
          </w:p>
        </w:tc>
      </w:tr>
      <w:tr w:rsidR="00A5500D" w14:paraId="576029A9" w14:textId="77777777">
        <w:trPr>
          <w:trHeight w:val="381"/>
        </w:trPr>
        <w:tc>
          <w:tcPr>
            <w:tcW w:w="4448" w:type="dxa"/>
            <w:tcBorders>
              <w:top w:val="single" w:sz="4" w:space="0" w:color="00AEEF"/>
              <w:bottom w:val="single" w:sz="4" w:space="0" w:color="00AEEF"/>
            </w:tcBorders>
          </w:tcPr>
          <w:p w14:paraId="70A042F9" w14:textId="77777777" w:rsidR="00A5500D" w:rsidRDefault="00000000">
            <w:pPr>
              <w:pStyle w:val="TableParagraph"/>
              <w:ind w:left="80"/>
              <w:rPr>
                <w:sz w:val="17"/>
              </w:rPr>
            </w:pPr>
            <w:r>
              <w:rPr>
                <w:spacing w:val="-2"/>
                <w:w w:val="85"/>
                <w:sz w:val="17"/>
              </w:rPr>
              <w:t>Motor</w:t>
            </w:r>
            <w:r>
              <w:rPr>
                <w:spacing w:val="-3"/>
                <w:sz w:val="17"/>
              </w:rPr>
              <w:t xml:space="preserve"> </w:t>
            </w:r>
            <w:r>
              <w:rPr>
                <w:spacing w:val="-2"/>
                <w:w w:val="85"/>
                <w:sz w:val="17"/>
              </w:rPr>
              <w:t>Vehicle</w:t>
            </w:r>
            <w:r>
              <w:rPr>
                <w:spacing w:val="-2"/>
                <w:sz w:val="17"/>
              </w:rPr>
              <w:t xml:space="preserve"> </w:t>
            </w:r>
            <w:r>
              <w:rPr>
                <w:spacing w:val="-4"/>
                <w:w w:val="85"/>
                <w:sz w:val="17"/>
              </w:rPr>
              <w:t>Lease</w:t>
            </w:r>
          </w:p>
        </w:tc>
        <w:tc>
          <w:tcPr>
            <w:tcW w:w="2804" w:type="dxa"/>
            <w:tcBorders>
              <w:top w:val="single" w:sz="4" w:space="0" w:color="00AEEF"/>
              <w:bottom w:val="single" w:sz="4" w:space="0" w:color="00AEEF"/>
            </w:tcBorders>
          </w:tcPr>
          <w:p w14:paraId="4F36329B" w14:textId="77777777" w:rsidR="00A5500D" w:rsidRDefault="00000000">
            <w:pPr>
              <w:pStyle w:val="TableParagraph"/>
              <w:ind w:right="390"/>
              <w:jc w:val="right"/>
              <w:rPr>
                <w:sz w:val="17"/>
              </w:rPr>
            </w:pPr>
            <w:r>
              <w:rPr>
                <w:spacing w:val="-2"/>
                <w:sz w:val="17"/>
              </w:rPr>
              <w:t>Leased</w:t>
            </w:r>
          </w:p>
        </w:tc>
        <w:tc>
          <w:tcPr>
            <w:tcW w:w="753" w:type="dxa"/>
            <w:tcBorders>
              <w:top w:val="single" w:sz="4" w:space="0" w:color="00AEEF"/>
              <w:bottom w:val="single" w:sz="4" w:space="0" w:color="00AEEF"/>
            </w:tcBorders>
          </w:tcPr>
          <w:p w14:paraId="6D405094" w14:textId="77777777" w:rsidR="00A5500D" w:rsidRDefault="00000000">
            <w:pPr>
              <w:pStyle w:val="TableParagraph"/>
              <w:ind w:right="79"/>
              <w:jc w:val="right"/>
              <w:rPr>
                <w:sz w:val="17"/>
              </w:rPr>
            </w:pPr>
            <w:r>
              <w:rPr>
                <w:spacing w:val="-10"/>
                <w:sz w:val="17"/>
              </w:rPr>
              <w:t>0</w:t>
            </w:r>
          </w:p>
        </w:tc>
      </w:tr>
      <w:tr w:rsidR="00A5500D" w14:paraId="2591B12C" w14:textId="77777777">
        <w:trPr>
          <w:trHeight w:val="381"/>
        </w:trPr>
        <w:tc>
          <w:tcPr>
            <w:tcW w:w="4448" w:type="dxa"/>
            <w:tcBorders>
              <w:top w:val="single" w:sz="4" w:space="0" w:color="00AEEF"/>
              <w:bottom w:val="single" w:sz="4" w:space="0" w:color="00AEEF"/>
            </w:tcBorders>
          </w:tcPr>
          <w:p w14:paraId="1F2B27D1" w14:textId="77777777" w:rsidR="00A5500D" w:rsidRDefault="00000000">
            <w:pPr>
              <w:pStyle w:val="TableParagraph"/>
              <w:ind w:left="80"/>
              <w:rPr>
                <w:sz w:val="17"/>
              </w:rPr>
            </w:pPr>
            <w:r>
              <w:rPr>
                <w:w w:val="85"/>
                <w:sz w:val="17"/>
              </w:rPr>
              <w:t>Leasehold</w:t>
            </w:r>
            <w:r>
              <w:rPr>
                <w:spacing w:val="-3"/>
                <w:w w:val="85"/>
                <w:sz w:val="17"/>
              </w:rPr>
              <w:t xml:space="preserve"> </w:t>
            </w:r>
            <w:r>
              <w:rPr>
                <w:w w:val="85"/>
                <w:sz w:val="17"/>
              </w:rPr>
              <w:t>Improvements</w:t>
            </w:r>
            <w:r>
              <w:rPr>
                <w:spacing w:val="-3"/>
                <w:w w:val="85"/>
                <w:sz w:val="17"/>
              </w:rPr>
              <w:t xml:space="preserve"> </w:t>
            </w:r>
            <w:r>
              <w:rPr>
                <w:w w:val="85"/>
                <w:sz w:val="17"/>
              </w:rPr>
              <w:t>–</w:t>
            </w:r>
            <w:r>
              <w:rPr>
                <w:spacing w:val="-3"/>
                <w:w w:val="85"/>
                <w:sz w:val="17"/>
              </w:rPr>
              <w:t xml:space="preserve"> </w:t>
            </w:r>
            <w:r>
              <w:rPr>
                <w:w w:val="85"/>
                <w:sz w:val="17"/>
              </w:rPr>
              <w:t>Make</w:t>
            </w:r>
            <w:r>
              <w:rPr>
                <w:spacing w:val="-3"/>
                <w:w w:val="85"/>
                <w:sz w:val="17"/>
              </w:rPr>
              <w:t xml:space="preserve"> </w:t>
            </w:r>
            <w:r>
              <w:rPr>
                <w:spacing w:val="-4"/>
                <w:w w:val="85"/>
                <w:sz w:val="17"/>
              </w:rPr>
              <w:t>Good</w:t>
            </w:r>
          </w:p>
        </w:tc>
        <w:tc>
          <w:tcPr>
            <w:tcW w:w="2804" w:type="dxa"/>
            <w:tcBorders>
              <w:top w:val="single" w:sz="4" w:space="0" w:color="00AEEF"/>
              <w:bottom w:val="single" w:sz="4" w:space="0" w:color="00AEEF"/>
            </w:tcBorders>
          </w:tcPr>
          <w:p w14:paraId="55A33439" w14:textId="77777777" w:rsidR="00A5500D" w:rsidRDefault="00000000">
            <w:pPr>
              <w:pStyle w:val="TableParagraph"/>
              <w:ind w:right="390"/>
              <w:jc w:val="right"/>
              <w:rPr>
                <w:sz w:val="17"/>
              </w:rPr>
            </w:pPr>
            <w:r>
              <w:rPr>
                <w:spacing w:val="-2"/>
                <w:sz w:val="17"/>
              </w:rPr>
              <w:t>Leased</w:t>
            </w:r>
          </w:p>
        </w:tc>
        <w:tc>
          <w:tcPr>
            <w:tcW w:w="753" w:type="dxa"/>
            <w:tcBorders>
              <w:top w:val="single" w:sz="4" w:space="0" w:color="00AEEF"/>
              <w:bottom w:val="single" w:sz="4" w:space="0" w:color="00AEEF"/>
            </w:tcBorders>
          </w:tcPr>
          <w:p w14:paraId="71174A7E" w14:textId="77777777" w:rsidR="00A5500D" w:rsidRDefault="00000000">
            <w:pPr>
              <w:pStyle w:val="TableParagraph"/>
              <w:ind w:right="79"/>
              <w:jc w:val="right"/>
              <w:rPr>
                <w:sz w:val="17"/>
              </w:rPr>
            </w:pPr>
            <w:r>
              <w:rPr>
                <w:spacing w:val="-10"/>
                <w:sz w:val="17"/>
              </w:rPr>
              <w:t>2</w:t>
            </w:r>
          </w:p>
        </w:tc>
      </w:tr>
    </w:tbl>
    <w:p w14:paraId="61469FF4" w14:textId="77777777" w:rsidR="00A5500D" w:rsidRDefault="00A5500D">
      <w:pPr>
        <w:pStyle w:val="BodyText"/>
        <w:rPr>
          <w:rFonts w:ascii="Montserrat SemiBold"/>
          <w:b/>
        </w:rPr>
      </w:pPr>
    </w:p>
    <w:p w14:paraId="6D732B9B" w14:textId="77777777" w:rsidR="00A5500D" w:rsidRDefault="00A5500D">
      <w:pPr>
        <w:pStyle w:val="BodyText"/>
        <w:rPr>
          <w:rFonts w:ascii="Montserrat SemiBold"/>
          <w:b/>
        </w:rPr>
      </w:pPr>
    </w:p>
    <w:p w14:paraId="765CBC96" w14:textId="77777777" w:rsidR="00A5500D" w:rsidRDefault="00A5500D">
      <w:pPr>
        <w:pStyle w:val="BodyText"/>
        <w:rPr>
          <w:rFonts w:ascii="Montserrat SemiBold"/>
          <w:b/>
        </w:rPr>
      </w:pPr>
    </w:p>
    <w:p w14:paraId="5EBBBA41" w14:textId="77777777" w:rsidR="00A5500D" w:rsidRDefault="00000000">
      <w:pPr>
        <w:pStyle w:val="BodyText"/>
        <w:spacing w:before="60"/>
        <w:rPr>
          <w:rFonts w:ascii="Montserrat SemiBold"/>
          <w:b/>
        </w:rPr>
      </w:pPr>
      <w:r>
        <w:rPr>
          <w:rFonts w:ascii="Montserrat SemiBold"/>
          <w:b/>
          <w:noProof/>
        </w:rPr>
        <mc:AlternateContent>
          <mc:Choice Requires="wps">
            <w:drawing>
              <wp:anchor distT="0" distB="0" distL="0" distR="0" simplePos="0" relativeHeight="487683072" behindDoc="1" locked="0" layoutInCell="1" allowOverlap="1" wp14:anchorId="02EE877F" wp14:editId="13D0B72E">
                <wp:simplePos x="0" y="0"/>
                <wp:positionH relativeFrom="page">
                  <wp:posOffset>719999</wp:posOffset>
                </wp:positionH>
                <wp:positionV relativeFrom="paragraph">
                  <wp:posOffset>208513</wp:posOffset>
                </wp:positionV>
                <wp:extent cx="914400" cy="1270"/>
                <wp:effectExtent l="0" t="0" r="0" b="0"/>
                <wp:wrapTopAndBottom/>
                <wp:docPr id="357" name="Graphic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1270"/>
                        </a:xfrm>
                        <a:custGeom>
                          <a:avLst/>
                          <a:gdLst/>
                          <a:ahLst/>
                          <a:cxnLst/>
                          <a:rect l="l" t="t" r="r" b="b"/>
                          <a:pathLst>
                            <a:path w="914400">
                              <a:moveTo>
                                <a:pt x="0" y="0"/>
                              </a:moveTo>
                              <a:lnTo>
                                <a:pt x="914400" y="0"/>
                              </a:lnTo>
                            </a:path>
                          </a:pathLst>
                        </a:custGeom>
                        <a:ln w="3810">
                          <a:solidFill>
                            <a:srgbClr val="00AEEF"/>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692902pt;margin-top:16.418400pt;width:72pt;height:.1pt;mso-position-horizontal-relative:page;mso-position-vertical-relative:paragraph;z-index:-15633408;mso-wrap-distance-left:0;mso-wrap-distance-right:0" id="docshape313" coordorigin="1134,328" coordsize="1440,0" path="m1134,328l2574,328e" filled="false" stroked="true" strokeweight=".3pt" strokecolor="#00aeef">
                <v:path arrowok="t"/>
                <v:stroke dashstyle="solid"/>
                <w10:wrap type="topAndBottom"/>
              </v:shape>
            </w:pict>
          </mc:Fallback>
        </mc:AlternateContent>
      </w:r>
    </w:p>
    <w:p w14:paraId="62E541E1" w14:textId="77777777" w:rsidR="00A5500D" w:rsidRDefault="00000000">
      <w:pPr>
        <w:pStyle w:val="ListParagraph"/>
        <w:numPr>
          <w:ilvl w:val="0"/>
          <w:numId w:val="1"/>
        </w:numPr>
        <w:tabs>
          <w:tab w:val="left" w:pos="793"/>
        </w:tabs>
        <w:spacing w:before="155"/>
        <w:ind w:left="793" w:hanging="226"/>
        <w:jc w:val="left"/>
        <w:rPr>
          <w:sz w:val="16"/>
        </w:rPr>
      </w:pPr>
      <w:r>
        <w:rPr>
          <w:w w:val="85"/>
          <w:sz w:val="16"/>
        </w:rPr>
        <w:t>Refer</w:t>
      </w:r>
      <w:r>
        <w:rPr>
          <w:spacing w:val="-3"/>
          <w:w w:val="85"/>
          <w:sz w:val="16"/>
        </w:rPr>
        <w:t xml:space="preserve"> </w:t>
      </w:r>
      <w:r>
        <w:rPr>
          <w:w w:val="85"/>
          <w:sz w:val="16"/>
        </w:rPr>
        <w:t>to</w:t>
      </w:r>
      <w:r>
        <w:rPr>
          <w:spacing w:val="-3"/>
          <w:w w:val="85"/>
          <w:sz w:val="16"/>
        </w:rPr>
        <w:t xml:space="preserve"> </w:t>
      </w:r>
      <w:r>
        <w:rPr>
          <w:w w:val="85"/>
          <w:sz w:val="16"/>
        </w:rPr>
        <w:t>Statement</w:t>
      </w:r>
      <w:r>
        <w:rPr>
          <w:spacing w:val="-3"/>
          <w:w w:val="85"/>
          <w:sz w:val="16"/>
        </w:rPr>
        <w:t xml:space="preserve"> </w:t>
      </w:r>
      <w:r>
        <w:rPr>
          <w:w w:val="85"/>
          <w:sz w:val="16"/>
        </w:rPr>
        <w:t>of</w:t>
      </w:r>
      <w:r>
        <w:rPr>
          <w:spacing w:val="-3"/>
          <w:w w:val="85"/>
          <w:sz w:val="16"/>
        </w:rPr>
        <w:t xml:space="preserve"> </w:t>
      </w:r>
      <w:r>
        <w:rPr>
          <w:w w:val="85"/>
          <w:sz w:val="16"/>
        </w:rPr>
        <w:t>Performance</w:t>
      </w:r>
      <w:r>
        <w:rPr>
          <w:spacing w:val="-2"/>
          <w:w w:val="85"/>
          <w:sz w:val="16"/>
        </w:rPr>
        <w:t xml:space="preserve"> </w:t>
      </w:r>
      <w:r>
        <w:rPr>
          <w:w w:val="85"/>
          <w:sz w:val="16"/>
        </w:rPr>
        <w:t>on</w:t>
      </w:r>
      <w:r>
        <w:rPr>
          <w:spacing w:val="-3"/>
          <w:w w:val="85"/>
          <w:sz w:val="16"/>
        </w:rPr>
        <w:t xml:space="preserve"> </w:t>
      </w:r>
      <w:r>
        <w:rPr>
          <w:w w:val="85"/>
          <w:sz w:val="16"/>
        </w:rPr>
        <w:t>page</w:t>
      </w:r>
      <w:r>
        <w:rPr>
          <w:spacing w:val="-3"/>
          <w:w w:val="85"/>
          <w:sz w:val="16"/>
        </w:rPr>
        <w:t xml:space="preserve"> </w:t>
      </w:r>
      <w:r>
        <w:rPr>
          <w:spacing w:val="-5"/>
          <w:w w:val="85"/>
          <w:sz w:val="16"/>
        </w:rPr>
        <w:t>105</w:t>
      </w:r>
    </w:p>
    <w:p w14:paraId="101D2EA8" w14:textId="77777777" w:rsidR="00A5500D" w:rsidRDefault="00A5500D">
      <w:pPr>
        <w:pStyle w:val="ListParagraph"/>
        <w:rPr>
          <w:sz w:val="16"/>
        </w:rPr>
        <w:sectPr w:rsidR="00A5500D">
          <w:pgSz w:w="9980" w:h="14180"/>
          <w:pgMar w:top="1160" w:right="566" w:bottom="660" w:left="566" w:header="0" w:footer="467" w:gutter="0"/>
          <w:cols w:space="720"/>
        </w:sectPr>
      </w:pPr>
    </w:p>
    <w:p w14:paraId="4A93954F" w14:textId="77777777" w:rsidR="00A5500D" w:rsidRDefault="00000000">
      <w:pPr>
        <w:pStyle w:val="BodyText"/>
        <w:spacing w:before="74" w:line="266" w:lineRule="auto"/>
        <w:ind w:left="284" w:right="568"/>
        <w:jc w:val="both"/>
      </w:pPr>
      <w:bookmarkStart w:id="224" w:name="Asset_Upgrades_and_Maintenance"/>
      <w:bookmarkStart w:id="225" w:name="Government_Contracting"/>
      <w:bookmarkStart w:id="226" w:name="_bookmark77"/>
      <w:bookmarkEnd w:id="224"/>
      <w:bookmarkEnd w:id="225"/>
      <w:bookmarkEnd w:id="226"/>
      <w:r>
        <w:rPr>
          <w:w w:val="85"/>
        </w:rPr>
        <w:lastRenderedPageBreak/>
        <w:t>Except</w:t>
      </w:r>
      <w:r>
        <w:rPr>
          <w:spacing w:val="-1"/>
          <w:w w:val="85"/>
        </w:rPr>
        <w:t xml:space="preserve"> </w:t>
      </w:r>
      <w:r>
        <w:rPr>
          <w:w w:val="85"/>
        </w:rPr>
        <w:t>for</w:t>
      </w:r>
      <w:r>
        <w:rPr>
          <w:spacing w:val="-1"/>
          <w:w w:val="85"/>
        </w:rPr>
        <w:t xml:space="preserve"> </w:t>
      </w:r>
      <w:r>
        <w:rPr>
          <w:w w:val="85"/>
        </w:rPr>
        <w:t>a</w:t>
      </w:r>
      <w:r>
        <w:rPr>
          <w:spacing w:val="-1"/>
          <w:w w:val="85"/>
        </w:rPr>
        <w:t xml:space="preserve"> </w:t>
      </w:r>
      <w:r>
        <w:rPr>
          <w:w w:val="85"/>
        </w:rPr>
        <w:t>document</w:t>
      </w:r>
      <w:r>
        <w:rPr>
          <w:spacing w:val="-1"/>
          <w:w w:val="85"/>
        </w:rPr>
        <w:t xml:space="preserve"> </w:t>
      </w:r>
      <w:r>
        <w:rPr>
          <w:w w:val="85"/>
        </w:rPr>
        <w:t>scanner,</w:t>
      </w:r>
      <w:r>
        <w:rPr>
          <w:spacing w:val="-1"/>
          <w:w w:val="85"/>
        </w:rPr>
        <w:t xml:space="preserve"> </w:t>
      </w:r>
      <w:r>
        <w:rPr>
          <w:w w:val="85"/>
        </w:rPr>
        <w:t>all</w:t>
      </w:r>
      <w:r>
        <w:rPr>
          <w:spacing w:val="-1"/>
          <w:w w:val="85"/>
        </w:rPr>
        <w:t xml:space="preserve"> </w:t>
      </w:r>
      <w:r>
        <w:rPr>
          <w:w w:val="85"/>
        </w:rPr>
        <w:t>other</w:t>
      </w:r>
      <w:r>
        <w:rPr>
          <w:spacing w:val="-1"/>
          <w:w w:val="85"/>
        </w:rPr>
        <w:t xml:space="preserve"> </w:t>
      </w:r>
      <w:r>
        <w:rPr>
          <w:w w:val="85"/>
        </w:rPr>
        <w:t>assets</w:t>
      </w:r>
      <w:r>
        <w:rPr>
          <w:spacing w:val="-1"/>
          <w:w w:val="85"/>
        </w:rPr>
        <w:t xml:space="preserve"> </w:t>
      </w:r>
      <w:r>
        <w:rPr>
          <w:w w:val="85"/>
        </w:rPr>
        <w:t>are</w:t>
      </w:r>
      <w:r>
        <w:rPr>
          <w:spacing w:val="-1"/>
          <w:w w:val="85"/>
        </w:rPr>
        <w:t xml:space="preserve"> </w:t>
      </w:r>
      <w:r>
        <w:rPr>
          <w:w w:val="85"/>
        </w:rPr>
        <w:t>fully</w:t>
      </w:r>
      <w:r>
        <w:rPr>
          <w:spacing w:val="-1"/>
          <w:w w:val="85"/>
        </w:rPr>
        <w:t xml:space="preserve"> </w:t>
      </w:r>
      <w:r>
        <w:rPr>
          <w:w w:val="85"/>
        </w:rPr>
        <w:t>depreciated.</w:t>
      </w:r>
      <w:r>
        <w:rPr>
          <w:spacing w:val="-1"/>
          <w:w w:val="85"/>
        </w:rPr>
        <w:t xml:space="preserve"> </w:t>
      </w:r>
      <w:r>
        <w:rPr>
          <w:w w:val="85"/>
        </w:rPr>
        <w:t>During</w:t>
      </w:r>
      <w:r>
        <w:rPr>
          <w:spacing w:val="-1"/>
          <w:w w:val="85"/>
        </w:rPr>
        <w:t xml:space="preserve"> </w:t>
      </w:r>
      <w:r>
        <w:rPr>
          <w:w w:val="85"/>
        </w:rPr>
        <w:t>2024-25,</w:t>
      </w:r>
      <w:r>
        <w:rPr>
          <w:spacing w:val="-1"/>
          <w:w w:val="85"/>
        </w:rPr>
        <w:t xml:space="preserve"> </w:t>
      </w:r>
      <w:r>
        <w:rPr>
          <w:w w:val="85"/>
        </w:rPr>
        <w:t>all</w:t>
      </w:r>
      <w:r>
        <w:rPr>
          <w:spacing w:val="-1"/>
          <w:w w:val="85"/>
        </w:rPr>
        <w:t xml:space="preserve"> </w:t>
      </w:r>
      <w:r>
        <w:rPr>
          <w:w w:val="85"/>
        </w:rPr>
        <w:t xml:space="preserve">motor </w:t>
      </w:r>
      <w:r>
        <w:rPr>
          <w:spacing w:val="-8"/>
        </w:rPr>
        <w:t>vehicles</w:t>
      </w:r>
      <w:r>
        <w:rPr>
          <w:spacing w:val="-12"/>
        </w:rPr>
        <w:t xml:space="preserve"> </w:t>
      </w:r>
      <w:r>
        <w:rPr>
          <w:spacing w:val="-8"/>
        </w:rPr>
        <w:t>were</w:t>
      </w:r>
      <w:r>
        <w:rPr>
          <w:spacing w:val="-12"/>
        </w:rPr>
        <w:t xml:space="preserve"> </w:t>
      </w:r>
      <w:r>
        <w:rPr>
          <w:spacing w:val="-8"/>
        </w:rPr>
        <w:t>disposed</w:t>
      </w:r>
      <w:r>
        <w:rPr>
          <w:spacing w:val="-12"/>
        </w:rPr>
        <w:t xml:space="preserve"> </w:t>
      </w:r>
      <w:r>
        <w:rPr>
          <w:spacing w:val="-8"/>
        </w:rPr>
        <w:t>of.</w:t>
      </w:r>
    </w:p>
    <w:p w14:paraId="1AD3CCF8" w14:textId="77777777" w:rsidR="00A5500D" w:rsidRDefault="00000000">
      <w:pPr>
        <w:pStyle w:val="BodyText"/>
        <w:spacing w:before="140"/>
        <w:ind w:left="284"/>
        <w:jc w:val="both"/>
      </w:pPr>
      <w:r>
        <w:rPr>
          <w:w w:val="85"/>
        </w:rPr>
        <w:t>On</w:t>
      </w:r>
      <w:r>
        <w:rPr>
          <w:spacing w:val="-7"/>
        </w:rPr>
        <w:t xml:space="preserve"> </w:t>
      </w:r>
      <w:r>
        <w:rPr>
          <w:w w:val="85"/>
        </w:rPr>
        <w:t>30</w:t>
      </w:r>
      <w:r>
        <w:rPr>
          <w:spacing w:val="-6"/>
        </w:rPr>
        <w:t xml:space="preserve"> </w:t>
      </w:r>
      <w:r>
        <w:rPr>
          <w:w w:val="85"/>
        </w:rPr>
        <w:t>June</w:t>
      </w:r>
      <w:r>
        <w:rPr>
          <w:spacing w:val="-6"/>
        </w:rPr>
        <w:t xml:space="preserve"> </w:t>
      </w:r>
      <w:r>
        <w:rPr>
          <w:w w:val="85"/>
        </w:rPr>
        <w:t>2025,</w:t>
      </w:r>
      <w:r>
        <w:rPr>
          <w:spacing w:val="-7"/>
        </w:rPr>
        <w:t xml:space="preserve"> </w:t>
      </w:r>
      <w:r>
        <w:rPr>
          <w:w w:val="85"/>
        </w:rPr>
        <w:t>the</w:t>
      </w:r>
      <w:r>
        <w:rPr>
          <w:spacing w:val="-6"/>
        </w:rPr>
        <w:t xml:space="preserve"> </w:t>
      </w:r>
      <w:r>
        <w:rPr>
          <w:w w:val="85"/>
        </w:rPr>
        <w:t>office</w:t>
      </w:r>
      <w:r>
        <w:rPr>
          <w:spacing w:val="-6"/>
        </w:rPr>
        <w:t xml:space="preserve"> </w:t>
      </w:r>
      <w:r>
        <w:rPr>
          <w:w w:val="85"/>
        </w:rPr>
        <w:t>did</w:t>
      </w:r>
      <w:r>
        <w:rPr>
          <w:spacing w:val="-6"/>
        </w:rPr>
        <w:t xml:space="preserve"> </w:t>
      </w:r>
      <w:r>
        <w:rPr>
          <w:w w:val="85"/>
        </w:rPr>
        <w:t>not</w:t>
      </w:r>
      <w:r>
        <w:rPr>
          <w:spacing w:val="-7"/>
        </w:rPr>
        <w:t xml:space="preserve"> </w:t>
      </w:r>
      <w:r>
        <w:rPr>
          <w:w w:val="85"/>
        </w:rPr>
        <w:t>hold</w:t>
      </w:r>
      <w:r>
        <w:rPr>
          <w:spacing w:val="-6"/>
        </w:rPr>
        <w:t xml:space="preserve"> </w:t>
      </w:r>
      <w:r>
        <w:rPr>
          <w:w w:val="85"/>
        </w:rPr>
        <w:t>any</w:t>
      </w:r>
      <w:r>
        <w:rPr>
          <w:spacing w:val="-6"/>
        </w:rPr>
        <w:t xml:space="preserve"> </w:t>
      </w:r>
      <w:r>
        <w:rPr>
          <w:w w:val="85"/>
        </w:rPr>
        <w:t>properties</w:t>
      </w:r>
      <w:r>
        <w:rPr>
          <w:spacing w:val="-7"/>
        </w:rPr>
        <w:t xml:space="preserve"> </w:t>
      </w:r>
      <w:r>
        <w:rPr>
          <w:w w:val="85"/>
        </w:rPr>
        <w:t>identified</w:t>
      </w:r>
      <w:r>
        <w:rPr>
          <w:spacing w:val="-6"/>
        </w:rPr>
        <w:t xml:space="preserve"> </w:t>
      </w:r>
      <w:r>
        <w:rPr>
          <w:w w:val="85"/>
        </w:rPr>
        <w:t>as</w:t>
      </w:r>
      <w:r>
        <w:rPr>
          <w:spacing w:val="-6"/>
        </w:rPr>
        <w:t xml:space="preserve"> </w:t>
      </w:r>
      <w:r>
        <w:rPr>
          <w:spacing w:val="-2"/>
          <w:w w:val="85"/>
        </w:rPr>
        <w:t>surplus.</w:t>
      </w:r>
    </w:p>
    <w:p w14:paraId="4A6B14B1" w14:textId="77777777" w:rsidR="00A5500D" w:rsidRDefault="00A5500D">
      <w:pPr>
        <w:pStyle w:val="BodyText"/>
        <w:spacing w:before="17"/>
      </w:pPr>
    </w:p>
    <w:p w14:paraId="0905B8E6" w14:textId="77777777" w:rsidR="00A5500D" w:rsidRDefault="00000000">
      <w:pPr>
        <w:pStyle w:val="Heading5"/>
        <w:jc w:val="both"/>
      </w:pPr>
      <w:r>
        <w:rPr>
          <w:spacing w:val="-4"/>
        </w:rPr>
        <w:t>Asset</w:t>
      </w:r>
      <w:r>
        <w:rPr>
          <w:spacing w:val="-5"/>
        </w:rPr>
        <w:t xml:space="preserve"> </w:t>
      </w:r>
      <w:r>
        <w:rPr>
          <w:spacing w:val="-4"/>
        </w:rPr>
        <w:t>Upgrades and Maintenance</w:t>
      </w:r>
    </w:p>
    <w:p w14:paraId="3B9306ED" w14:textId="77777777" w:rsidR="00A5500D" w:rsidRDefault="00000000">
      <w:pPr>
        <w:pStyle w:val="BodyText"/>
        <w:spacing w:before="130" w:line="405" w:lineRule="auto"/>
        <w:ind w:left="284" w:right="568"/>
      </w:pPr>
      <w:r>
        <w:rPr>
          <w:spacing w:val="-2"/>
          <w:w w:val="90"/>
        </w:rPr>
        <w:t>There</w:t>
      </w:r>
      <w:r>
        <w:rPr>
          <w:spacing w:val="63"/>
        </w:rPr>
        <w:t xml:space="preserve">  </w:t>
      </w:r>
      <w:r>
        <w:rPr>
          <w:spacing w:val="-2"/>
          <w:w w:val="90"/>
        </w:rPr>
        <w:t>were</w:t>
      </w:r>
      <w:r>
        <w:rPr>
          <w:spacing w:val="63"/>
        </w:rPr>
        <w:t xml:space="preserve">  </w:t>
      </w:r>
      <w:r>
        <w:rPr>
          <w:spacing w:val="-2"/>
          <w:w w:val="90"/>
        </w:rPr>
        <w:t>no</w:t>
      </w:r>
      <w:r>
        <w:rPr>
          <w:spacing w:val="64"/>
        </w:rPr>
        <w:t xml:space="preserve">  </w:t>
      </w:r>
      <w:r>
        <w:rPr>
          <w:spacing w:val="-2"/>
          <w:w w:val="90"/>
        </w:rPr>
        <w:t>significant</w:t>
      </w:r>
      <w:r>
        <w:rPr>
          <w:spacing w:val="63"/>
        </w:rPr>
        <w:t xml:space="preserve">  </w:t>
      </w:r>
      <w:r>
        <w:rPr>
          <w:spacing w:val="-2"/>
          <w:w w:val="90"/>
        </w:rPr>
        <w:t>asset</w:t>
      </w:r>
      <w:r>
        <w:rPr>
          <w:spacing w:val="63"/>
        </w:rPr>
        <w:t xml:space="preserve">  </w:t>
      </w:r>
      <w:r>
        <w:rPr>
          <w:spacing w:val="-2"/>
          <w:w w:val="90"/>
        </w:rPr>
        <w:t>upgrades</w:t>
      </w:r>
      <w:r>
        <w:rPr>
          <w:spacing w:val="64"/>
        </w:rPr>
        <w:t xml:space="preserve">  </w:t>
      </w:r>
      <w:r>
        <w:rPr>
          <w:spacing w:val="-2"/>
          <w:w w:val="90"/>
        </w:rPr>
        <w:t>during</w:t>
      </w:r>
      <w:r>
        <w:rPr>
          <w:spacing w:val="63"/>
        </w:rPr>
        <w:t xml:space="preserve">  </w:t>
      </w:r>
      <w:r>
        <w:rPr>
          <w:spacing w:val="-2"/>
          <w:w w:val="90"/>
        </w:rPr>
        <w:t>the</w:t>
      </w:r>
      <w:r>
        <w:rPr>
          <w:spacing w:val="63"/>
        </w:rPr>
        <w:t xml:space="preserve">  </w:t>
      </w:r>
      <w:r>
        <w:rPr>
          <w:spacing w:val="-2"/>
          <w:w w:val="90"/>
        </w:rPr>
        <w:t>reporting</w:t>
      </w:r>
      <w:r>
        <w:rPr>
          <w:spacing w:val="64"/>
        </w:rPr>
        <w:t xml:space="preserve">  </w:t>
      </w:r>
      <w:r>
        <w:rPr>
          <w:spacing w:val="-2"/>
          <w:w w:val="90"/>
        </w:rPr>
        <w:t>period.</w:t>
      </w:r>
      <w:r>
        <w:rPr>
          <w:spacing w:val="80"/>
          <w:w w:val="150"/>
        </w:rPr>
        <w:t xml:space="preserve"> </w:t>
      </w:r>
      <w:r>
        <w:rPr>
          <w:w w:val="85"/>
        </w:rPr>
        <w:t>In</w:t>
      </w:r>
      <w:r>
        <w:rPr>
          <w:spacing w:val="-15"/>
          <w:w w:val="85"/>
        </w:rPr>
        <w:t xml:space="preserve"> </w:t>
      </w:r>
      <w:r>
        <w:rPr>
          <w:w w:val="85"/>
        </w:rPr>
        <w:t>2024–25,</w:t>
      </w:r>
      <w:r>
        <w:rPr>
          <w:spacing w:val="-15"/>
          <w:w w:val="85"/>
        </w:rPr>
        <w:t xml:space="preserve"> </w:t>
      </w:r>
      <w:r>
        <w:rPr>
          <w:w w:val="85"/>
        </w:rPr>
        <w:t>the</w:t>
      </w:r>
      <w:r>
        <w:rPr>
          <w:spacing w:val="-15"/>
          <w:w w:val="85"/>
        </w:rPr>
        <w:t xml:space="preserve"> </w:t>
      </w:r>
      <w:r>
        <w:rPr>
          <w:w w:val="85"/>
        </w:rPr>
        <w:t>office</w:t>
      </w:r>
      <w:r>
        <w:rPr>
          <w:spacing w:val="-15"/>
          <w:w w:val="85"/>
        </w:rPr>
        <w:t xml:space="preserve"> </w:t>
      </w:r>
      <w:r>
        <w:rPr>
          <w:w w:val="85"/>
        </w:rPr>
        <w:t>did</w:t>
      </w:r>
      <w:r>
        <w:rPr>
          <w:spacing w:val="-15"/>
          <w:w w:val="85"/>
        </w:rPr>
        <w:t xml:space="preserve"> </w:t>
      </w:r>
      <w:r>
        <w:rPr>
          <w:w w:val="85"/>
        </w:rPr>
        <w:t>not</w:t>
      </w:r>
      <w:r>
        <w:rPr>
          <w:spacing w:val="-15"/>
          <w:w w:val="85"/>
        </w:rPr>
        <w:t xml:space="preserve"> </w:t>
      </w:r>
      <w:r>
        <w:rPr>
          <w:w w:val="85"/>
        </w:rPr>
        <w:t>conduct</w:t>
      </w:r>
      <w:r>
        <w:rPr>
          <w:spacing w:val="-15"/>
          <w:w w:val="85"/>
        </w:rPr>
        <w:t xml:space="preserve"> </w:t>
      </w:r>
      <w:r>
        <w:rPr>
          <w:w w:val="85"/>
        </w:rPr>
        <w:t>audits</w:t>
      </w:r>
      <w:r>
        <w:rPr>
          <w:spacing w:val="-15"/>
          <w:w w:val="85"/>
        </w:rPr>
        <w:t xml:space="preserve"> </w:t>
      </w:r>
      <w:r>
        <w:rPr>
          <w:w w:val="85"/>
        </w:rPr>
        <w:t>for</w:t>
      </w:r>
      <w:r>
        <w:rPr>
          <w:spacing w:val="-15"/>
          <w:w w:val="85"/>
        </w:rPr>
        <w:t xml:space="preserve"> </w:t>
      </w:r>
      <w:r>
        <w:rPr>
          <w:w w:val="85"/>
        </w:rPr>
        <w:t>building</w:t>
      </w:r>
      <w:r>
        <w:rPr>
          <w:spacing w:val="-15"/>
          <w:w w:val="85"/>
        </w:rPr>
        <w:t xml:space="preserve"> </w:t>
      </w:r>
      <w:r>
        <w:rPr>
          <w:w w:val="85"/>
        </w:rPr>
        <w:t>fit-out</w:t>
      </w:r>
      <w:r>
        <w:rPr>
          <w:spacing w:val="-15"/>
          <w:w w:val="85"/>
        </w:rPr>
        <w:t xml:space="preserve"> </w:t>
      </w:r>
      <w:r>
        <w:rPr>
          <w:w w:val="85"/>
        </w:rPr>
        <w:t>condition</w:t>
      </w:r>
      <w:r>
        <w:rPr>
          <w:spacing w:val="-15"/>
          <w:w w:val="85"/>
        </w:rPr>
        <w:t xml:space="preserve"> </w:t>
      </w:r>
      <w:r>
        <w:rPr>
          <w:w w:val="85"/>
        </w:rPr>
        <w:t>or</w:t>
      </w:r>
      <w:r>
        <w:rPr>
          <w:spacing w:val="-15"/>
          <w:w w:val="85"/>
        </w:rPr>
        <w:t xml:space="preserve"> </w:t>
      </w:r>
      <w:r>
        <w:rPr>
          <w:w w:val="85"/>
        </w:rPr>
        <w:t>hazardous</w:t>
      </w:r>
      <w:r>
        <w:rPr>
          <w:spacing w:val="-15"/>
          <w:w w:val="85"/>
        </w:rPr>
        <w:t xml:space="preserve"> </w:t>
      </w:r>
      <w:r>
        <w:rPr>
          <w:w w:val="85"/>
        </w:rPr>
        <w:t xml:space="preserve">materials. </w:t>
      </w:r>
      <w:r>
        <w:rPr>
          <w:spacing w:val="-2"/>
          <w:w w:val="90"/>
        </w:rPr>
        <w:t>For</w:t>
      </w:r>
      <w:r>
        <w:rPr>
          <w:spacing w:val="-6"/>
          <w:w w:val="90"/>
        </w:rPr>
        <w:t xml:space="preserve"> </w:t>
      </w:r>
      <w:r>
        <w:rPr>
          <w:spacing w:val="-2"/>
          <w:w w:val="90"/>
        </w:rPr>
        <w:t>further</w:t>
      </w:r>
      <w:r>
        <w:rPr>
          <w:spacing w:val="-6"/>
          <w:w w:val="90"/>
        </w:rPr>
        <w:t xml:space="preserve"> </w:t>
      </w:r>
      <w:r>
        <w:rPr>
          <w:spacing w:val="-2"/>
          <w:w w:val="90"/>
        </w:rPr>
        <w:t>information,</w:t>
      </w:r>
      <w:r>
        <w:rPr>
          <w:spacing w:val="-6"/>
          <w:w w:val="90"/>
        </w:rPr>
        <w:t xml:space="preserve"> </w:t>
      </w:r>
      <w:r>
        <w:rPr>
          <w:spacing w:val="-2"/>
          <w:w w:val="90"/>
        </w:rPr>
        <w:t>see</w:t>
      </w:r>
      <w:r>
        <w:rPr>
          <w:spacing w:val="-6"/>
          <w:w w:val="90"/>
        </w:rPr>
        <w:t xml:space="preserve"> </w:t>
      </w:r>
      <w:r>
        <w:rPr>
          <w:spacing w:val="-2"/>
          <w:w w:val="90"/>
        </w:rPr>
        <w:t>the</w:t>
      </w:r>
      <w:r>
        <w:rPr>
          <w:spacing w:val="-6"/>
          <w:w w:val="90"/>
        </w:rPr>
        <w:t xml:space="preserve"> </w:t>
      </w:r>
      <w:r>
        <w:rPr>
          <w:spacing w:val="-2"/>
          <w:w w:val="90"/>
        </w:rPr>
        <w:t>JACS</w:t>
      </w:r>
      <w:r>
        <w:rPr>
          <w:spacing w:val="-6"/>
          <w:w w:val="90"/>
        </w:rPr>
        <w:t xml:space="preserve"> </w:t>
      </w:r>
      <w:r>
        <w:rPr>
          <w:spacing w:val="-2"/>
          <w:w w:val="90"/>
        </w:rPr>
        <w:t>2024-25</w:t>
      </w:r>
      <w:r>
        <w:rPr>
          <w:spacing w:val="-6"/>
          <w:w w:val="90"/>
        </w:rPr>
        <w:t xml:space="preserve"> </w:t>
      </w:r>
      <w:r>
        <w:rPr>
          <w:spacing w:val="-2"/>
          <w:w w:val="90"/>
        </w:rPr>
        <w:t>Annual</w:t>
      </w:r>
      <w:r>
        <w:rPr>
          <w:spacing w:val="-6"/>
          <w:w w:val="90"/>
        </w:rPr>
        <w:t xml:space="preserve"> </w:t>
      </w:r>
      <w:r>
        <w:rPr>
          <w:spacing w:val="-2"/>
          <w:w w:val="90"/>
        </w:rPr>
        <w:t>Report.</w:t>
      </w:r>
    </w:p>
    <w:p w14:paraId="127D94DB" w14:textId="77777777" w:rsidR="00A5500D" w:rsidRDefault="00000000">
      <w:pPr>
        <w:pStyle w:val="Heading3"/>
        <w:spacing w:before="187"/>
        <w:ind w:left="284"/>
      </w:pPr>
      <w:r>
        <w:rPr>
          <w:spacing w:val="-12"/>
        </w:rPr>
        <w:t>Government</w:t>
      </w:r>
      <w:r>
        <w:rPr>
          <w:spacing w:val="-11"/>
        </w:rPr>
        <w:t xml:space="preserve"> </w:t>
      </w:r>
      <w:r>
        <w:rPr>
          <w:spacing w:val="-2"/>
        </w:rPr>
        <w:t>Contracting</w:t>
      </w:r>
    </w:p>
    <w:p w14:paraId="76C45877" w14:textId="77777777" w:rsidR="00A5500D" w:rsidRDefault="00000000">
      <w:pPr>
        <w:spacing w:before="161" w:line="266" w:lineRule="auto"/>
        <w:ind w:left="284" w:right="565"/>
        <w:jc w:val="both"/>
        <w:rPr>
          <w:sz w:val="20"/>
        </w:rPr>
      </w:pPr>
      <w:r>
        <w:rPr>
          <w:spacing w:val="-4"/>
          <w:w w:val="90"/>
          <w:sz w:val="20"/>
        </w:rPr>
        <w:t>The</w:t>
      </w:r>
      <w:r>
        <w:rPr>
          <w:spacing w:val="-5"/>
          <w:sz w:val="20"/>
        </w:rPr>
        <w:t xml:space="preserve"> </w:t>
      </w:r>
      <w:r>
        <w:rPr>
          <w:spacing w:val="-4"/>
          <w:w w:val="90"/>
          <w:sz w:val="20"/>
        </w:rPr>
        <w:t>DPP</w:t>
      </w:r>
      <w:r>
        <w:rPr>
          <w:spacing w:val="-5"/>
          <w:sz w:val="20"/>
        </w:rPr>
        <w:t xml:space="preserve"> </w:t>
      </w:r>
      <w:r>
        <w:rPr>
          <w:spacing w:val="-4"/>
          <w:w w:val="90"/>
          <w:sz w:val="20"/>
        </w:rPr>
        <w:t>conducts</w:t>
      </w:r>
      <w:r>
        <w:rPr>
          <w:spacing w:val="-5"/>
          <w:sz w:val="20"/>
        </w:rPr>
        <w:t xml:space="preserve"> </w:t>
      </w:r>
      <w:r>
        <w:rPr>
          <w:spacing w:val="-4"/>
          <w:w w:val="90"/>
          <w:sz w:val="20"/>
        </w:rPr>
        <w:t>procurement</w:t>
      </w:r>
      <w:r>
        <w:rPr>
          <w:spacing w:val="-5"/>
          <w:sz w:val="20"/>
        </w:rPr>
        <w:t xml:space="preserve"> </w:t>
      </w:r>
      <w:r>
        <w:rPr>
          <w:spacing w:val="-4"/>
          <w:w w:val="90"/>
          <w:sz w:val="20"/>
        </w:rPr>
        <w:t>activities</w:t>
      </w:r>
      <w:r>
        <w:rPr>
          <w:spacing w:val="-5"/>
          <w:sz w:val="20"/>
        </w:rPr>
        <w:t xml:space="preserve"> </w:t>
      </w:r>
      <w:r>
        <w:rPr>
          <w:spacing w:val="-4"/>
          <w:w w:val="90"/>
          <w:sz w:val="20"/>
        </w:rPr>
        <w:t>in</w:t>
      </w:r>
      <w:r>
        <w:rPr>
          <w:spacing w:val="-5"/>
          <w:sz w:val="20"/>
        </w:rPr>
        <w:t xml:space="preserve"> </w:t>
      </w:r>
      <w:r>
        <w:rPr>
          <w:spacing w:val="-4"/>
          <w:w w:val="90"/>
          <w:sz w:val="20"/>
        </w:rPr>
        <w:t>accordance</w:t>
      </w:r>
      <w:r>
        <w:rPr>
          <w:spacing w:val="-5"/>
          <w:sz w:val="20"/>
        </w:rPr>
        <w:t xml:space="preserve"> </w:t>
      </w:r>
      <w:r>
        <w:rPr>
          <w:spacing w:val="-4"/>
          <w:w w:val="90"/>
          <w:sz w:val="20"/>
        </w:rPr>
        <w:t>with</w:t>
      </w:r>
      <w:r>
        <w:rPr>
          <w:spacing w:val="-5"/>
          <w:sz w:val="20"/>
        </w:rPr>
        <w:t xml:space="preserve"> </w:t>
      </w:r>
      <w:r>
        <w:rPr>
          <w:spacing w:val="-4"/>
          <w:w w:val="90"/>
          <w:sz w:val="20"/>
        </w:rPr>
        <w:t>the</w:t>
      </w:r>
      <w:r>
        <w:rPr>
          <w:spacing w:val="-5"/>
          <w:sz w:val="20"/>
        </w:rPr>
        <w:t xml:space="preserve"> </w:t>
      </w:r>
      <w:r>
        <w:rPr>
          <w:i/>
          <w:spacing w:val="-4"/>
          <w:w w:val="90"/>
          <w:sz w:val="20"/>
        </w:rPr>
        <w:t>Government</w:t>
      </w:r>
      <w:r>
        <w:rPr>
          <w:i/>
          <w:spacing w:val="-5"/>
          <w:sz w:val="20"/>
        </w:rPr>
        <w:t xml:space="preserve"> </w:t>
      </w:r>
      <w:r>
        <w:rPr>
          <w:i/>
          <w:spacing w:val="-4"/>
          <w:w w:val="90"/>
          <w:sz w:val="20"/>
        </w:rPr>
        <w:t xml:space="preserve">Procurement </w:t>
      </w:r>
      <w:r>
        <w:rPr>
          <w:i/>
          <w:spacing w:val="-2"/>
          <w:w w:val="90"/>
          <w:sz w:val="20"/>
        </w:rPr>
        <w:t xml:space="preserve">Act 2001 </w:t>
      </w:r>
      <w:r>
        <w:rPr>
          <w:spacing w:val="-2"/>
          <w:w w:val="90"/>
          <w:sz w:val="20"/>
        </w:rPr>
        <w:t xml:space="preserve">and the </w:t>
      </w:r>
      <w:r>
        <w:rPr>
          <w:i/>
          <w:spacing w:val="-2"/>
          <w:w w:val="90"/>
          <w:sz w:val="20"/>
        </w:rPr>
        <w:t>Government Procurement Regulation 2007</w:t>
      </w:r>
      <w:r>
        <w:rPr>
          <w:spacing w:val="-2"/>
          <w:w w:val="90"/>
          <w:sz w:val="20"/>
        </w:rPr>
        <w:t>. To ensure best practice, DPP additionally</w:t>
      </w:r>
      <w:r>
        <w:rPr>
          <w:spacing w:val="-4"/>
          <w:w w:val="90"/>
          <w:sz w:val="20"/>
        </w:rPr>
        <w:t xml:space="preserve"> </w:t>
      </w:r>
      <w:r>
        <w:rPr>
          <w:spacing w:val="-2"/>
          <w:w w:val="90"/>
          <w:sz w:val="20"/>
        </w:rPr>
        <w:t>seeks</w:t>
      </w:r>
      <w:r>
        <w:rPr>
          <w:spacing w:val="-4"/>
          <w:w w:val="90"/>
          <w:sz w:val="20"/>
        </w:rPr>
        <w:t xml:space="preserve"> </w:t>
      </w:r>
      <w:r>
        <w:rPr>
          <w:spacing w:val="-2"/>
          <w:w w:val="90"/>
          <w:sz w:val="20"/>
        </w:rPr>
        <w:t>guidance</w:t>
      </w:r>
      <w:r>
        <w:rPr>
          <w:spacing w:val="-4"/>
          <w:w w:val="90"/>
          <w:sz w:val="20"/>
        </w:rPr>
        <w:t xml:space="preserve"> </w:t>
      </w:r>
      <w:r>
        <w:rPr>
          <w:spacing w:val="-2"/>
          <w:w w:val="90"/>
          <w:sz w:val="20"/>
        </w:rPr>
        <w:t>via</w:t>
      </w:r>
      <w:r>
        <w:rPr>
          <w:spacing w:val="-4"/>
          <w:w w:val="90"/>
          <w:sz w:val="20"/>
        </w:rPr>
        <w:t xml:space="preserve"> </w:t>
      </w:r>
      <w:r>
        <w:rPr>
          <w:spacing w:val="-2"/>
          <w:w w:val="90"/>
          <w:sz w:val="20"/>
        </w:rPr>
        <w:t>the</w:t>
      </w:r>
      <w:r>
        <w:rPr>
          <w:spacing w:val="-4"/>
          <w:w w:val="90"/>
          <w:sz w:val="20"/>
        </w:rPr>
        <w:t xml:space="preserve"> </w:t>
      </w:r>
      <w:r>
        <w:rPr>
          <w:spacing w:val="-2"/>
          <w:w w:val="90"/>
          <w:sz w:val="20"/>
        </w:rPr>
        <w:t>JACS</w:t>
      </w:r>
      <w:r>
        <w:rPr>
          <w:spacing w:val="-4"/>
          <w:w w:val="90"/>
          <w:sz w:val="20"/>
        </w:rPr>
        <w:t xml:space="preserve"> </w:t>
      </w:r>
      <w:r>
        <w:rPr>
          <w:spacing w:val="-2"/>
          <w:w w:val="90"/>
          <w:sz w:val="20"/>
        </w:rPr>
        <w:t>Procurement</w:t>
      </w:r>
      <w:r>
        <w:rPr>
          <w:spacing w:val="-4"/>
          <w:w w:val="90"/>
          <w:sz w:val="20"/>
        </w:rPr>
        <w:t xml:space="preserve"> </w:t>
      </w:r>
      <w:r>
        <w:rPr>
          <w:spacing w:val="-2"/>
          <w:w w:val="90"/>
          <w:sz w:val="20"/>
        </w:rPr>
        <w:t>team</w:t>
      </w:r>
      <w:r>
        <w:rPr>
          <w:spacing w:val="-4"/>
          <w:w w:val="90"/>
          <w:sz w:val="20"/>
        </w:rPr>
        <w:t xml:space="preserve"> </w:t>
      </w:r>
      <w:r>
        <w:rPr>
          <w:spacing w:val="-2"/>
          <w:w w:val="90"/>
          <w:sz w:val="20"/>
        </w:rPr>
        <w:t>as</w:t>
      </w:r>
      <w:r>
        <w:rPr>
          <w:spacing w:val="-4"/>
          <w:w w:val="90"/>
          <w:sz w:val="20"/>
        </w:rPr>
        <w:t xml:space="preserve"> </w:t>
      </w:r>
      <w:r>
        <w:rPr>
          <w:spacing w:val="-2"/>
          <w:w w:val="90"/>
          <w:sz w:val="20"/>
        </w:rPr>
        <w:t>well</w:t>
      </w:r>
      <w:r>
        <w:rPr>
          <w:spacing w:val="-4"/>
          <w:w w:val="90"/>
          <w:sz w:val="20"/>
        </w:rPr>
        <w:t xml:space="preserve"> </w:t>
      </w:r>
      <w:r>
        <w:rPr>
          <w:spacing w:val="-2"/>
          <w:w w:val="90"/>
          <w:sz w:val="20"/>
        </w:rPr>
        <w:t>as</w:t>
      </w:r>
      <w:r>
        <w:rPr>
          <w:spacing w:val="-4"/>
          <w:w w:val="90"/>
          <w:sz w:val="20"/>
        </w:rPr>
        <w:t xml:space="preserve"> </w:t>
      </w:r>
      <w:r>
        <w:rPr>
          <w:spacing w:val="-2"/>
          <w:w w:val="90"/>
          <w:sz w:val="20"/>
        </w:rPr>
        <w:t>Procurement</w:t>
      </w:r>
      <w:r>
        <w:rPr>
          <w:spacing w:val="-4"/>
          <w:w w:val="90"/>
          <w:sz w:val="20"/>
        </w:rPr>
        <w:t xml:space="preserve"> </w:t>
      </w:r>
      <w:r>
        <w:rPr>
          <w:spacing w:val="-2"/>
          <w:w w:val="90"/>
          <w:sz w:val="20"/>
        </w:rPr>
        <w:t>ACT</w:t>
      </w:r>
      <w:r>
        <w:rPr>
          <w:spacing w:val="-4"/>
          <w:w w:val="90"/>
          <w:sz w:val="20"/>
        </w:rPr>
        <w:t xml:space="preserve"> </w:t>
      </w:r>
      <w:r>
        <w:rPr>
          <w:spacing w:val="-2"/>
          <w:w w:val="90"/>
          <w:sz w:val="20"/>
        </w:rPr>
        <w:t xml:space="preserve">as </w:t>
      </w:r>
      <w:r>
        <w:rPr>
          <w:spacing w:val="-2"/>
          <w:sz w:val="20"/>
        </w:rPr>
        <w:t>necessary.</w:t>
      </w:r>
    </w:p>
    <w:p w14:paraId="6582D54C" w14:textId="77777777" w:rsidR="00A5500D" w:rsidRDefault="00000000">
      <w:pPr>
        <w:pStyle w:val="BodyText"/>
        <w:spacing w:before="139" w:line="266" w:lineRule="auto"/>
        <w:ind w:left="284" w:right="568"/>
        <w:jc w:val="both"/>
      </w:pPr>
      <w:r>
        <w:rPr>
          <w:w w:val="90"/>
        </w:rPr>
        <w:t xml:space="preserve">The online ACT Government contracts register records contracts with suppliers of goods, </w:t>
      </w:r>
      <w:r>
        <w:rPr>
          <w:spacing w:val="-2"/>
          <w:w w:val="90"/>
        </w:rPr>
        <w:t>services</w:t>
      </w:r>
      <w:r>
        <w:rPr>
          <w:spacing w:val="-3"/>
          <w:w w:val="90"/>
        </w:rPr>
        <w:t xml:space="preserve"> </w:t>
      </w:r>
      <w:r>
        <w:rPr>
          <w:spacing w:val="-2"/>
          <w:w w:val="90"/>
        </w:rPr>
        <w:t>and</w:t>
      </w:r>
      <w:r>
        <w:rPr>
          <w:spacing w:val="-3"/>
          <w:w w:val="90"/>
        </w:rPr>
        <w:t xml:space="preserve"> </w:t>
      </w:r>
      <w:r>
        <w:rPr>
          <w:spacing w:val="-2"/>
          <w:w w:val="90"/>
        </w:rPr>
        <w:t>works,</w:t>
      </w:r>
      <w:r>
        <w:rPr>
          <w:spacing w:val="-3"/>
          <w:w w:val="90"/>
        </w:rPr>
        <w:t xml:space="preserve"> </w:t>
      </w:r>
      <w:r>
        <w:rPr>
          <w:spacing w:val="-2"/>
          <w:w w:val="90"/>
        </w:rPr>
        <w:t>with</w:t>
      </w:r>
      <w:r>
        <w:rPr>
          <w:spacing w:val="-3"/>
          <w:w w:val="90"/>
        </w:rPr>
        <w:t xml:space="preserve"> </w:t>
      </w:r>
      <w:r>
        <w:rPr>
          <w:spacing w:val="-2"/>
          <w:w w:val="90"/>
        </w:rPr>
        <w:t>a</w:t>
      </w:r>
      <w:r>
        <w:rPr>
          <w:spacing w:val="-3"/>
          <w:w w:val="90"/>
        </w:rPr>
        <w:t xml:space="preserve"> </w:t>
      </w:r>
      <w:r>
        <w:rPr>
          <w:spacing w:val="-2"/>
          <w:w w:val="90"/>
        </w:rPr>
        <w:t>value</w:t>
      </w:r>
      <w:r>
        <w:rPr>
          <w:spacing w:val="-3"/>
          <w:w w:val="90"/>
        </w:rPr>
        <w:t xml:space="preserve"> </w:t>
      </w:r>
      <w:r>
        <w:rPr>
          <w:spacing w:val="-2"/>
          <w:w w:val="90"/>
        </w:rPr>
        <w:t>of</w:t>
      </w:r>
      <w:r>
        <w:rPr>
          <w:spacing w:val="-3"/>
          <w:w w:val="90"/>
        </w:rPr>
        <w:t xml:space="preserve"> </w:t>
      </w:r>
      <w:r>
        <w:rPr>
          <w:spacing w:val="-2"/>
          <w:w w:val="90"/>
        </w:rPr>
        <w:t>$25,000</w:t>
      </w:r>
      <w:r>
        <w:rPr>
          <w:spacing w:val="-3"/>
          <w:w w:val="90"/>
        </w:rPr>
        <w:t xml:space="preserve"> </w:t>
      </w:r>
      <w:r>
        <w:rPr>
          <w:spacing w:val="-2"/>
          <w:w w:val="90"/>
        </w:rPr>
        <w:t>or</w:t>
      </w:r>
      <w:r>
        <w:rPr>
          <w:spacing w:val="-3"/>
          <w:w w:val="90"/>
        </w:rPr>
        <w:t xml:space="preserve"> </w:t>
      </w:r>
      <w:r>
        <w:rPr>
          <w:spacing w:val="-2"/>
          <w:w w:val="90"/>
        </w:rPr>
        <w:t>more.</w:t>
      </w:r>
    </w:p>
    <w:p w14:paraId="673DBF6A" w14:textId="77777777" w:rsidR="00A5500D" w:rsidRDefault="00000000">
      <w:pPr>
        <w:pStyle w:val="BodyText"/>
        <w:spacing w:before="140" w:line="266" w:lineRule="auto"/>
        <w:ind w:left="284" w:right="568"/>
        <w:jc w:val="both"/>
      </w:pPr>
      <w:r>
        <w:rPr>
          <w:w w:val="85"/>
        </w:rPr>
        <w:t xml:space="preserve">Any contracts notified by DPP with an execution date from 1 July 2024 to 30 June 2025 can be </w:t>
      </w:r>
      <w:r>
        <w:rPr>
          <w:spacing w:val="-4"/>
          <w:w w:val="90"/>
        </w:rPr>
        <w:t>found at https://</w:t>
      </w:r>
      <w:hyperlink r:id="rId122">
        <w:r>
          <w:rPr>
            <w:spacing w:val="-4"/>
            <w:w w:val="90"/>
          </w:rPr>
          <w:t>www.tenders.act.gov.au/contract/search.</w:t>
        </w:r>
      </w:hyperlink>
    </w:p>
    <w:p w14:paraId="46E53A8C" w14:textId="77777777" w:rsidR="00A5500D" w:rsidRDefault="00000000">
      <w:pPr>
        <w:pStyle w:val="BodyText"/>
        <w:spacing w:before="141" w:line="266" w:lineRule="auto"/>
        <w:ind w:left="284" w:right="565"/>
        <w:jc w:val="both"/>
      </w:pPr>
      <w:r>
        <w:rPr>
          <w:spacing w:val="-4"/>
          <w:w w:val="90"/>
        </w:rPr>
        <w:t>These</w:t>
      </w:r>
      <w:r>
        <w:rPr>
          <w:spacing w:val="-1"/>
        </w:rPr>
        <w:t xml:space="preserve"> </w:t>
      </w:r>
      <w:r>
        <w:rPr>
          <w:spacing w:val="-4"/>
          <w:w w:val="90"/>
        </w:rPr>
        <w:t>contracts</w:t>
      </w:r>
      <w:r>
        <w:rPr>
          <w:spacing w:val="-1"/>
        </w:rPr>
        <w:t xml:space="preserve"> </w:t>
      </w:r>
      <w:r>
        <w:rPr>
          <w:spacing w:val="-4"/>
          <w:w w:val="90"/>
        </w:rPr>
        <w:t>do</w:t>
      </w:r>
      <w:r>
        <w:rPr>
          <w:spacing w:val="-1"/>
        </w:rPr>
        <w:t xml:space="preserve"> </w:t>
      </w:r>
      <w:r>
        <w:rPr>
          <w:spacing w:val="-4"/>
          <w:w w:val="90"/>
        </w:rPr>
        <w:t>not</w:t>
      </w:r>
      <w:r>
        <w:rPr>
          <w:spacing w:val="-1"/>
        </w:rPr>
        <w:t xml:space="preserve"> </w:t>
      </w:r>
      <w:r>
        <w:rPr>
          <w:spacing w:val="-4"/>
          <w:w w:val="90"/>
        </w:rPr>
        <w:t>address</w:t>
      </w:r>
      <w:r>
        <w:rPr>
          <w:spacing w:val="-1"/>
        </w:rPr>
        <w:t xml:space="preserve"> </w:t>
      </w:r>
      <w:r>
        <w:rPr>
          <w:spacing w:val="-4"/>
          <w:w w:val="90"/>
        </w:rPr>
        <w:t>the</w:t>
      </w:r>
      <w:r>
        <w:rPr>
          <w:spacing w:val="-1"/>
        </w:rPr>
        <w:t xml:space="preserve"> </w:t>
      </w:r>
      <w:r>
        <w:rPr>
          <w:spacing w:val="-4"/>
          <w:w w:val="90"/>
        </w:rPr>
        <w:t>Aboriginal</w:t>
      </w:r>
      <w:r>
        <w:rPr>
          <w:spacing w:val="-1"/>
        </w:rPr>
        <w:t xml:space="preserve"> </w:t>
      </w:r>
      <w:r>
        <w:rPr>
          <w:spacing w:val="-4"/>
          <w:w w:val="90"/>
        </w:rPr>
        <w:t>and</w:t>
      </w:r>
      <w:r>
        <w:rPr>
          <w:spacing w:val="-1"/>
        </w:rPr>
        <w:t xml:space="preserve"> </w:t>
      </w:r>
      <w:r>
        <w:rPr>
          <w:spacing w:val="-4"/>
          <w:w w:val="90"/>
        </w:rPr>
        <w:t>Torres</w:t>
      </w:r>
      <w:r>
        <w:rPr>
          <w:spacing w:val="-1"/>
        </w:rPr>
        <w:t xml:space="preserve"> </w:t>
      </w:r>
      <w:r>
        <w:rPr>
          <w:spacing w:val="-4"/>
          <w:w w:val="90"/>
        </w:rPr>
        <w:t>Strait</w:t>
      </w:r>
      <w:r>
        <w:rPr>
          <w:spacing w:val="-1"/>
        </w:rPr>
        <w:t xml:space="preserve"> </w:t>
      </w:r>
      <w:r>
        <w:rPr>
          <w:spacing w:val="-4"/>
          <w:w w:val="90"/>
        </w:rPr>
        <w:t>Islander</w:t>
      </w:r>
      <w:r>
        <w:rPr>
          <w:spacing w:val="-1"/>
        </w:rPr>
        <w:t xml:space="preserve"> </w:t>
      </w:r>
      <w:r>
        <w:rPr>
          <w:spacing w:val="-4"/>
          <w:w w:val="90"/>
        </w:rPr>
        <w:t>Procurement</w:t>
      </w:r>
      <w:r>
        <w:rPr>
          <w:spacing w:val="-1"/>
        </w:rPr>
        <w:t xml:space="preserve"> </w:t>
      </w:r>
      <w:r>
        <w:rPr>
          <w:spacing w:val="-4"/>
          <w:w w:val="90"/>
        </w:rPr>
        <w:t xml:space="preserve">Policy. </w:t>
      </w:r>
      <w:r>
        <w:rPr>
          <w:spacing w:val="-2"/>
          <w:w w:val="90"/>
        </w:rPr>
        <w:t>Further</w:t>
      </w:r>
      <w:r>
        <w:rPr>
          <w:spacing w:val="-7"/>
          <w:w w:val="90"/>
        </w:rPr>
        <w:t xml:space="preserve"> </w:t>
      </w:r>
      <w:r>
        <w:rPr>
          <w:spacing w:val="-2"/>
          <w:w w:val="90"/>
        </w:rPr>
        <w:t>information</w:t>
      </w:r>
      <w:r>
        <w:rPr>
          <w:spacing w:val="-7"/>
          <w:w w:val="90"/>
        </w:rPr>
        <w:t xml:space="preserve"> </w:t>
      </w:r>
      <w:r>
        <w:rPr>
          <w:spacing w:val="-2"/>
          <w:w w:val="90"/>
        </w:rPr>
        <w:t>on</w:t>
      </w:r>
      <w:r>
        <w:rPr>
          <w:spacing w:val="-7"/>
          <w:w w:val="90"/>
        </w:rPr>
        <w:t xml:space="preserve"> </w:t>
      </w:r>
      <w:r>
        <w:rPr>
          <w:spacing w:val="-2"/>
          <w:w w:val="90"/>
        </w:rPr>
        <w:t>this</w:t>
      </w:r>
      <w:r>
        <w:rPr>
          <w:spacing w:val="-7"/>
          <w:w w:val="90"/>
        </w:rPr>
        <w:t xml:space="preserve"> </w:t>
      </w:r>
      <w:r>
        <w:rPr>
          <w:spacing w:val="-2"/>
          <w:w w:val="90"/>
        </w:rPr>
        <w:t>can</w:t>
      </w:r>
      <w:r>
        <w:rPr>
          <w:spacing w:val="-7"/>
          <w:w w:val="90"/>
        </w:rPr>
        <w:t xml:space="preserve"> </w:t>
      </w:r>
      <w:r>
        <w:rPr>
          <w:spacing w:val="-2"/>
          <w:w w:val="90"/>
        </w:rPr>
        <w:t>be</w:t>
      </w:r>
      <w:r>
        <w:rPr>
          <w:spacing w:val="-7"/>
          <w:w w:val="90"/>
        </w:rPr>
        <w:t xml:space="preserve"> </w:t>
      </w:r>
      <w:r>
        <w:rPr>
          <w:spacing w:val="-2"/>
          <w:w w:val="90"/>
        </w:rPr>
        <w:t>found</w:t>
      </w:r>
      <w:r>
        <w:rPr>
          <w:spacing w:val="-7"/>
          <w:w w:val="90"/>
        </w:rPr>
        <w:t xml:space="preserve"> </w:t>
      </w:r>
      <w:r>
        <w:rPr>
          <w:spacing w:val="-2"/>
          <w:w w:val="90"/>
        </w:rPr>
        <w:t>in</w:t>
      </w:r>
      <w:r>
        <w:rPr>
          <w:spacing w:val="-6"/>
          <w:w w:val="90"/>
        </w:rPr>
        <w:t xml:space="preserve"> </w:t>
      </w:r>
      <w:r>
        <w:rPr>
          <w:spacing w:val="-2"/>
          <w:w w:val="90"/>
        </w:rPr>
        <w:t>the</w:t>
      </w:r>
      <w:r>
        <w:rPr>
          <w:spacing w:val="-7"/>
          <w:w w:val="90"/>
        </w:rPr>
        <w:t xml:space="preserve"> </w:t>
      </w:r>
      <w:r>
        <w:rPr>
          <w:spacing w:val="-2"/>
          <w:w w:val="90"/>
        </w:rPr>
        <w:t>2024–25</w:t>
      </w:r>
      <w:r>
        <w:rPr>
          <w:spacing w:val="-7"/>
          <w:w w:val="90"/>
        </w:rPr>
        <w:t xml:space="preserve"> </w:t>
      </w:r>
      <w:r>
        <w:rPr>
          <w:spacing w:val="-2"/>
          <w:w w:val="90"/>
        </w:rPr>
        <w:t>JACS</w:t>
      </w:r>
      <w:r>
        <w:rPr>
          <w:spacing w:val="-7"/>
          <w:w w:val="90"/>
        </w:rPr>
        <w:t xml:space="preserve"> </w:t>
      </w:r>
      <w:r>
        <w:rPr>
          <w:spacing w:val="-2"/>
          <w:w w:val="90"/>
        </w:rPr>
        <w:t>Annual</w:t>
      </w:r>
      <w:r>
        <w:rPr>
          <w:spacing w:val="-7"/>
          <w:w w:val="90"/>
        </w:rPr>
        <w:t xml:space="preserve"> </w:t>
      </w:r>
      <w:r>
        <w:rPr>
          <w:spacing w:val="-2"/>
          <w:w w:val="90"/>
        </w:rPr>
        <w:t>Report.</w:t>
      </w:r>
    </w:p>
    <w:p w14:paraId="6303DC0F" w14:textId="77777777" w:rsidR="00A5500D" w:rsidRDefault="00A5500D">
      <w:pPr>
        <w:pStyle w:val="BodyText"/>
        <w:spacing w:line="266" w:lineRule="auto"/>
        <w:jc w:val="both"/>
        <w:sectPr w:rsidR="00A5500D">
          <w:pgSz w:w="9980" w:h="14180"/>
          <w:pgMar w:top="1160" w:right="566" w:bottom="660" w:left="566" w:header="0" w:footer="467" w:gutter="0"/>
          <w:cols w:space="720"/>
        </w:sectPr>
      </w:pPr>
    </w:p>
    <w:p w14:paraId="261E0511" w14:textId="77777777" w:rsidR="00A5500D" w:rsidRDefault="00000000">
      <w:pPr>
        <w:pStyle w:val="Heading3"/>
        <w:spacing w:before="74"/>
      </w:pPr>
      <w:bookmarkStart w:id="227" w:name="Table_30:_Output_Class_1_Justice_Service"/>
      <w:bookmarkStart w:id="228" w:name="Statement_of_Performance"/>
      <w:bookmarkStart w:id="229" w:name="_bookmark78"/>
      <w:bookmarkEnd w:id="227"/>
      <w:bookmarkEnd w:id="228"/>
      <w:bookmarkEnd w:id="229"/>
      <w:r>
        <w:rPr>
          <w:spacing w:val="-10"/>
        </w:rPr>
        <w:lastRenderedPageBreak/>
        <w:t>Statement</w:t>
      </w:r>
      <w:r>
        <w:rPr>
          <w:spacing w:val="-18"/>
        </w:rPr>
        <w:t xml:space="preserve"> </w:t>
      </w:r>
      <w:r>
        <w:rPr>
          <w:spacing w:val="-10"/>
        </w:rPr>
        <w:t>of</w:t>
      </w:r>
      <w:r>
        <w:rPr>
          <w:spacing w:val="-17"/>
        </w:rPr>
        <w:t xml:space="preserve"> </w:t>
      </w:r>
      <w:r>
        <w:rPr>
          <w:spacing w:val="-10"/>
        </w:rPr>
        <w:t>Performance</w:t>
      </w:r>
    </w:p>
    <w:p w14:paraId="68B519F1" w14:textId="77777777" w:rsidR="00A5500D" w:rsidRDefault="00000000">
      <w:pPr>
        <w:pStyle w:val="BodyText"/>
        <w:spacing w:before="161" w:line="266" w:lineRule="auto"/>
        <w:ind w:left="567"/>
      </w:pPr>
      <w:r>
        <w:rPr>
          <w:spacing w:val="-2"/>
          <w:w w:val="90"/>
        </w:rPr>
        <w:t>The</w:t>
      </w:r>
      <w:r>
        <w:t xml:space="preserve"> </w:t>
      </w:r>
      <w:r>
        <w:rPr>
          <w:spacing w:val="-2"/>
          <w:w w:val="90"/>
        </w:rPr>
        <w:t>following</w:t>
      </w:r>
      <w:r>
        <w:t xml:space="preserve"> </w:t>
      </w:r>
      <w:r>
        <w:rPr>
          <w:spacing w:val="-2"/>
          <w:w w:val="90"/>
        </w:rPr>
        <w:t>is</w:t>
      </w:r>
      <w:r>
        <w:t xml:space="preserve"> </w:t>
      </w:r>
      <w:r>
        <w:rPr>
          <w:spacing w:val="-2"/>
          <w:w w:val="90"/>
        </w:rPr>
        <w:t>extracted</w:t>
      </w:r>
      <w:r>
        <w:t xml:space="preserve"> </w:t>
      </w:r>
      <w:r>
        <w:rPr>
          <w:spacing w:val="-2"/>
          <w:w w:val="90"/>
        </w:rPr>
        <w:t>from</w:t>
      </w:r>
      <w:r>
        <w:t xml:space="preserve"> </w:t>
      </w:r>
      <w:r>
        <w:rPr>
          <w:spacing w:val="-2"/>
          <w:w w:val="90"/>
        </w:rPr>
        <w:t>the</w:t>
      </w:r>
      <w:r>
        <w:t xml:space="preserve"> </w:t>
      </w:r>
      <w:r>
        <w:rPr>
          <w:spacing w:val="-2"/>
          <w:w w:val="90"/>
        </w:rPr>
        <w:t>JACS</w:t>
      </w:r>
      <w:r>
        <w:t xml:space="preserve"> </w:t>
      </w:r>
      <w:r>
        <w:rPr>
          <w:spacing w:val="-2"/>
          <w:w w:val="90"/>
        </w:rPr>
        <w:t>Directorate’s</w:t>
      </w:r>
      <w:r>
        <w:t xml:space="preserve"> </w:t>
      </w:r>
      <w:r>
        <w:rPr>
          <w:spacing w:val="-2"/>
          <w:w w:val="90"/>
        </w:rPr>
        <w:t>audited</w:t>
      </w:r>
      <w:r>
        <w:t xml:space="preserve"> </w:t>
      </w:r>
      <w:r>
        <w:rPr>
          <w:spacing w:val="-2"/>
          <w:w w:val="90"/>
        </w:rPr>
        <w:t>financial</w:t>
      </w:r>
      <w:r>
        <w:t xml:space="preserve"> </w:t>
      </w:r>
      <w:r>
        <w:rPr>
          <w:spacing w:val="-2"/>
          <w:w w:val="90"/>
        </w:rPr>
        <w:t>statements</w:t>
      </w:r>
      <w:r>
        <w:t xml:space="preserve"> </w:t>
      </w:r>
      <w:r>
        <w:rPr>
          <w:spacing w:val="-2"/>
          <w:w w:val="90"/>
        </w:rPr>
        <w:t>for</w:t>
      </w:r>
      <w:r>
        <w:t xml:space="preserve"> </w:t>
      </w:r>
      <w:r>
        <w:rPr>
          <w:spacing w:val="-2"/>
          <w:w w:val="90"/>
        </w:rPr>
        <w:t xml:space="preserve">the </w:t>
      </w:r>
      <w:r>
        <w:t>financial</w:t>
      </w:r>
      <w:r>
        <w:rPr>
          <w:spacing w:val="-13"/>
        </w:rPr>
        <w:t xml:space="preserve"> </w:t>
      </w:r>
      <w:r>
        <w:t>year:</w:t>
      </w:r>
    </w:p>
    <w:p w14:paraId="06B1184F" w14:textId="77777777" w:rsidR="00A5500D" w:rsidRDefault="00000000">
      <w:pPr>
        <w:pStyle w:val="Heading5"/>
        <w:spacing w:before="233"/>
        <w:ind w:left="567"/>
      </w:pPr>
      <w:r>
        <w:rPr>
          <w:spacing w:val="-4"/>
        </w:rPr>
        <w:t>Output</w:t>
      </w:r>
      <w:r>
        <w:rPr>
          <w:spacing w:val="-8"/>
        </w:rPr>
        <w:t xml:space="preserve"> </w:t>
      </w:r>
      <w:r>
        <w:rPr>
          <w:spacing w:val="-4"/>
        </w:rPr>
        <w:t>Class</w:t>
      </w:r>
      <w:r>
        <w:rPr>
          <w:spacing w:val="-8"/>
        </w:rPr>
        <w:t xml:space="preserve"> </w:t>
      </w:r>
      <w:r>
        <w:rPr>
          <w:spacing w:val="-4"/>
        </w:rPr>
        <w:t>1</w:t>
      </w:r>
      <w:r>
        <w:rPr>
          <w:spacing w:val="-7"/>
        </w:rPr>
        <w:t xml:space="preserve"> </w:t>
      </w:r>
      <w:r>
        <w:rPr>
          <w:spacing w:val="-4"/>
        </w:rPr>
        <w:t>Justice</w:t>
      </w:r>
      <w:r>
        <w:rPr>
          <w:spacing w:val="-8"/>
        </w:rPr>
        <w:t xml:space="preserve"> </w:t>
      </w:r>
      <w:r>
        <w:rPr>
          <w:spacing w:val="-4"/>
        </w:rPr>
        <w:t>Services</w:t>
      </w:r>
      <w:r>
        <w:rPr>
          <w:spacing w:val="-7"/>
        </w:rPr>
        <w:t xml:space="preserve"> </w:t>
      </w:r>
      <w:r>
        <w:rPr>
          <w:spacing w:val="-4"/>
        </w:rPr>
        <w:t>-</w:t>
      </w:r>
      <w:r>
        <w:rPr>
          <w:spacing w:val="-8"/>
        </w:rPr>
        <w:t xml:space="preserve"> </w:t>
      </w:r>
      <w:r>
        <w:rPr>
          <w:spacing w:val="-4"/>
        </w:rPr>
        <w:t>Output</w:t>
      </w:r>
      <w:r>
        <w:rPr>
          <w:spacing w:val="-8"/>
        </w:rPr>
        <w:t xml:space="preserve"> </w:t>
      </w:r>
      <w:r>
        <w:rPr>
          <w:spacing w:val="-4"/>
        </w:rPr>
        <w:t>1</w:t>
      </w:r>
      <w:r>
        <w:rPr>
          <w:spacing w:val="-35"/>
        </w:rPr>
        <w:t xml:space="preserve"> </w:t>
      </w:r>
      <w:r>
        <w:rPr>
          <w:spacing w:val="-4"/>
        </w:rPr>
        <w:t>.4</w:t>
      </w:r>
      <w:r>
        <w:rPr>
          <w:spacing w:val="-7"/>
        </w:rPr>
        <w:t xml:space="preserve"> </w:t>
      </w:r>
      <w:r>
        <w:rPr>
          <w:spacing w:val="-4"/>
        </w:rPr>
        <w:t>Public</w:t>
      </w:r>
      <w:r>
        <w:rPr>
          <w:spacing w:val="-8"/>
        </w:rPr>
        <w:t xml:space="preserve"> </w:t>
      </w:r>
      <w:r>
        <w:rPr>
          <w:spacing w:val="-4"/>
        </w:rPr>
        <w:t>Prosecutions</w:t>
      </w:r>
    </w:p>
    <w:p w14:paraId="52FE3570" w14:textId="77777777" w:rsidR="00A5500D" w:rsidRDefault="00000000">
      <w:pPr>
        <w:pStyle w:val="BodyText"/>
        <w:spacing w:before="130" w:line="266" w:lineRule="auto"/>
        <w:ind w:left="567"/>
      </w:pPr>
      <w:r>
        <w:rPr>
          <w:spacing w:val="-2"/>
          <w:w w:val="90"/>
        </w:rPr>
        <w:t>Description:</w:t>
      </w:r>
      <w:r>
        <w:rPr>
          <w:spacing w:val="-6"/>
          <w:w w:val="90"/>
        </w:rPr>
        <w:t xml:space="preserve"> </w:t>
      </w:r>
      <w:r>
        <w:rPr>
          <w:spacing w:val="-2"/>
          <w:w w:val="90"/>
        </w:rPr>
        <w:t>Prosecution</w:t>
      </w:r>
      <w:r>
        <w:rPr>
          <w:spacing w:val="-6"/>
          <w:w w:val="90"/>
        </w:rPr>
        <w:t xml:space="preserve"> </w:t>
      </w:r>
      <w:r>
        <w:rPr>
          <w:spacing w:val="-2"/>
          <w:w w:val="90"/>
        </w:rPr>
        <w:t>of</w:t>
      </w:r>
      <w:r>
        <w:rPr>
          <w:spacing w:val="-6"/>
          <w:w w:val="90"/>
        </w:rPr>
        <w:t xml:space="preserve"> </w:t>
      </w:r>
      <w:r>
        <w:rPr>
          <w:spacing w:val="-2"/>
          <w:w w:val="90"/>
        </w:rPr>
        <w:t>summary</w:t>
      </w:r>
      <w:r>
        <w:rPr>
          <w:spacing w:val="-5"/>
          <w:w w:val="90"/>
        </w:rPr>
        <w:t xml:space="preserve"> </w:t>
      </w:r>
      <w:r>
        <w:rPr>
          <w:spacing w:val="-2"/>
          <w:w w:val="90"/>
        </w:rPr>
        <w:t>and</w:t>
      </w:r>
      <w:r>
        <w:rPr>
          <w:spacing w:val="-6"/>
          <w:w w:val="90"/>
        </w:rPr>
        <w:t xml:space="preserve"> </w:t>
      </w:r>
      <w:r>
        <w:rPr>
          <w:spacing w:val="-2"/>
          <w:w w:val="90"/>
        </w:rPr>
        <w:t>indictable</w:t>
      </w:r>
      <w:r>
        <w:rPr>
          <w:spacing w:val="-6"/>
          <w:w w:val="90"/>
        </w:rPr>
        <w:t xml:space="preserve"> </w:t>
      </w:r>
      <w:r>
        <w:rPr>
          <w:spacing w:val="-2"/>
          <w:w w:val="90"/>
        </w:rPr>
        <w:t>matters,</w:t>
      </w:r>
      <w:r>
        <w:rPr>
          <w:spacing w:val="-5"/>
          <w:w w:val="90"/>
        </w:rPr>
        <w:t xml:space="preserve"> </w:t>
      </w:r>
      <w:r>
        <w:rPr>
          <w:spacing w:val="-2"/>
          <w:w w:val="90"/>
        </w:rPr>
        <w:t>at</w:t>
      </w:r>
      <w:r>
        <w:rPr>
          <w:spacing w:val="-6"/>
          <w:w w:val="90"/>
        </w:rPr>
        <w:t xml:space="preserve"> </w:t>
      </w:r>
      <w:r>
        <w:rPr>
          <w:spacing w:val="-2"/>
          <w:w w:val="90"/>
        </w:rPr>
        <w:t>first</w:t>
      </w:r>
      <w:r>
        <w:rPr>
          <w:spacing w:val="-6"/>
          <w:w w:val="90"/>
        </w:rPr>
        <w:t xml:space="preserve"> </w:t>
      </w:r>
      <w:r>
        <w:rPr>
          <w:spacing w:val="-2"/>
          <w:w w:val="90"/>
        </w:rPr>
        <w:t>instance</w:t>
      </w:r>
      <w:r>
        <w:rPr>
          <w:spacing w:val="-6"/>
          <w:w w:val="90"/>
        </w:rPr>
        <w:t xml:space="preserve"> </w:t>
      </w:r>
      <w:r>
        <w:rPr>
          <w:spacing w:val="-2"/>
          <w:w w:val="90"/>
        </w:rPr>
        <w:t>and</w:t>
      </w:r>
      <w:r>
        <w:rPr>
          <w:spacing w:val="-5"/>
          <w:w w:val="90"/>
        </w:rPr>
        <w:t xml:space="preserve"> </w:t>
      </w:r>
      <w:r>
        <w:rPr>
          <w:spacing w:val="-2"/>
          <w:w w:val="90"/>
        </w:rPr>
        <w:t>on</w:t>
      </w:r>
      <w:r>
        <w:rPr>
          <w:spacing w:val="-6"/>
          <w:w w:val="90"/>
        </w:rPr>
        <w:t xml:space="preserve"> </w:t>
      </w:r>
      <w:r>
        <w:rPr>
          <w:spacing w:val="-2"/>
          <w:w w:val="90"/>
        </w:rPr>
        <w:t xml:space="preserve">appeal, </w:t>
      </w:r>
      <w:r>
        <w:rPr>
          <w:spacing w:val="-4"/>
          <w:w w:val="90"/>
        </w:rPr>
        <w:t>provision of assistance to the Coroner and provision of witness assistance services.</w:t>
      </w:r>
    </w:p>
    <w:p w14:paraId="7D54E000" w14:textId="77777777" w:rsidR="00A5500D" w:rsidRDefault="00000000">
      <w:pPr>
        <w:spacing w:before="140"/>
        <w:ind w:left="567"/>
        <w:rPr>
          <w:rFonts w:ascii="Montserrat SemiBold"/>
          <w:b/>
          <w:sz w:val="20"/>
        </w:rPr>
      </w:pPr>
      <w:r>
        <w:rPr>
          <w:rFonts w:ascii="Montserrat SemiBold"/>
          <w:b/>
          <w:color w:val="106EB0"/>
          <w:w w:val="85"/>
          <w:sz w:val="20"/>
        </w:rPr>
        <w:t>Table</w:t>
      </w:r>
      <w:r>
        <w:rPr>
          <w:rFonts w:ascii="Montserrat SemiBold"/>
          <w:b/>
          <w:color w:val="106EB0"/>
          <w:spacing w:val="-1"/>
          <w:w w:val="85"/>
          <w:sz w:val="20"/>
        </w:rPr>
        <w:t xml:space="preserve"> </w:t>
      </w:r>
      <w:r>
        <w:rPr>
          <w:rFonts w:ascii="Montserrat SemiBold"/>
          <w:b/>
          <w:color w:val="106EB0"/>
          <w:w w:val="85"/>
          <w:sz w:val="20"/>
        </w:rPr>
        <w:t>30:</w:t>
      </w:r>
      <w:r>
        <w:rPr>
          <w:rFonts w:ascii="Montserrat SemiBold"/>
          <w:b/>
          <w:color w:val="106EB0"/>
          <w:spacing w:val="-8"/>
          <w:sz w:val="20"/>
        </w:rPr>
        <w:t xml:space="preserve"> </w:t>
      </w:r>
      <w:r>
        <w:rPr>
          <w:rFonts w:ascii="Montserrat SemiBold"/>
          <w:b/>
          <w:w w:val="85"/>
          <w:sz w:val="20"/>
        </w:rPr>
        <w:t>Output</w:t>
      </w:r>
      <w:r>
        <w:rPr>
          <w:rFonts w:ascii="Montserrat SemiBold"/>
          <w:b/>
          <w:spacing w:val="-9"/>
          <w:sz w:val="20"/>
        </w:rPr>
        <w:t xml:space="preserve"> </w:t>
      </w:r>
      <w:r>
        <w:rPr>
          <w:rFonts w:ascii="Montserrat SemiBold"/>
          <w:b/>
          <w:w w:val="85"/>
          <w:sz w:val="20"/>
        </w:rPr>
        <w:t>Class</w:t>
      </w:r>
      <w:r>
        <w:rPr>
          <w:rFonts w:ascii="Montserrat SemiBold"/>
          <w:b/>
          <w:spacing w:val="-8"/>
          <w:sz w:val="20"/>
        </w:rPr>
        <w:t xml:space="preserve"> </w:t>
      </w:r>
      <w:r>
        <w:rPr>
          <w:rFonts w:ascii="Montserrat SemiBold"/>
          <w:b/>
          <w:w w:val="85"/>
          <w:sz w:val="20"/>
        </w:rPr>
        <w:t>1</w:t>
      </w:r>
      <w:r>
        <w:rPr>
          <w:rFonts w:ascii="Montserrat SemiBold"/>
          <w:b/>
          <w:spacing w:val="-9"/>
          <w:sz w:val="20"/>
        </w:rPr>
        <w:t xml:space="preserve"> </w:t>
      </w:r>
      <w:r>
        <w:rPr>
          <w:rFonts w:ascii="Montserrat SemiBold"/>
          <w:b/>
          <w:w w:val="85"/>
          <w:sz w:val="20"/>
        </w:rPr>
        <w:t>Justice</w:t>
      </w:r>
      <w:r>
        <w:rPr>
          <w:rFonts w:ascii="Montserrat SemiBold"/>
          <w:b/>
          <w:spacing w:val="-8"/>
          <w:sz w:val="20"/>
        </w:rPr>
        <w:t xml:space="preserve"> </w:t>
      </w:r>
      <w:r>
        <w:rPr>
          <w:rFonts w:ascii="Montserrat SemiBold"/>
          <w:b/>
          <w:w w:val="85"/>
          <w:sz w:val="20"/>
        </w:rPr>
        <w:t>Services</w:t>
      </w:r>
      <w:r>
        <w:rPr>
          <w:rFonts w:ascii="Montserrat SemiBold"/>
          <w:b/>
          <w:spacing w:val="-8"/>
          <w:sz w:val="20"/>
        </w:rPr>
        <w:t xml:space="preserve"> </w:t>
      </w:r>
      <w:r>
        <w:rPr>
          <w:rFonts w:ascii="Montserrat SemiBold"/>
          <w:b/>
          <w:w w:val="85"/>
          <w:sz w:val="20"/>
        </w:rPr>
        <w:t>-</w:t>
      </w:r>
      <w:r>
        <w:rPr>
          <w:rFonts w:ascii="Montserrat SemiBold"/>
          <w:b/>
          <w:spacing w:val="-1"/>
          <w:w w:val="85"/>
          <w:sz w:val="20"/>
        </w:rPr>
        <w:t xml:space="preserve"> </w:t>
      </w:r>
      <w:r>
        <w:rPr>
          <w:rFonts w:ascii="Montserrat SemiBold"/>
          <w:b/>
          <w:w w:val="85"/>
          <w:sz w:val="20"/>
        </w:rPr>
        <w:t>Output</w:t>
      </w:r>
      <w:r>
        <w:rPr>
          <w:rFonts w:ascii="Montserrat SemiBold"/>
          <w:b/>
          <w:spacing w:val="-8"/>
          <w:sz w:val="20"/>
        </w:rPr>
        <w:t xml:space="preserve"> </w:t>
      </w:r>
      <w:r>
        <w:rPr>
          <w:rFonts w:ascii="Montserrat SemiBold"/>
          <w:b/>
          <w:w w:val="85"/>
          <w:sz w:val="20"/>
        </w:rPr>
        <w:t>1.4</w:t>
      </w:r>
      <w:r>
        <w:rPr>
          <w:rFonts w:ascii="Montserrat SemiBold"/>
          <w:b/>
          <w:spacing w:val="-9"/>
          <w:sz w:val="20"/>
        </w:rPr>
        <w:t xml:space="preserve"> </w:t>
      </w:r>
      <w:r>
        <w:rPr>
          <w:rFonts w:ascii="Montserrat SemiBold"/>
          <w:b/>
          <w:w w:val="85"/>
          <w:sz w:val="20"/>
        </w:rPr>
        <w:t>Public</w:t>
      </w:r>
      <w:r>
        <w:rPr>
          <w:rFonts w:ascii="Montserrat SemiBold"/>
          <w:b/>
          <w:spacing w:val="-8"/>
          <w:sz w:val="20"/>
        </w:rPr>
        <w:t xml:space="preserve"> </w:t>
      </w:r>
      <w:r>
        <w:rPr>
          <w:rFonts w:ascii="Montserrat SemiBold"/>
          <w:b/>
          <w:spacing w:val="-2"/>
          <w:w w:val="85"/>
          <w:sz w:val="20"/>
        </w:rPr>
        <w:t>Prosecutions</w:t>
      </w:r>
    </w:p>
    <w:p w14:paraId="3C2269CB" w14:textId="77777777" w:rsidR="00A5500D" w:rsidRDefault="00A5500D">
      <w:pPr>
        <w:pStyle w:val="BodyText"/>
        <w:spacing w:before="6"/>
        <w:rPr>
          <w:rFonts w:ascii="Montserrat SemiBold"/>
          <w:b/>
          <w:sz w:val="11"/>
        </w:rPr>
      </w:pPr>
    </w:p>
    <w:tbl>
      <w:tblPr>
        <w:tblW w:w="0" w:type="auto"/>
        <w:tblInd w:w="575" w:type="dxa"/>
        <w:tblLayout w:type="fixed"/>
        <w:tblCellMar>
          <w:left w:w="0" w:type="dxa"/>
          <w:right w:w="0" w:type="dxa"/>
        </w:tblCellMar>
        <w:tblLook w:val="01E0" w:firstRow="1" w:lastRow="1" w:firstColumn="1" w:lastColumn="1" w:noHBand="0" w:noVBand="0"/>
      </w:tblPr>
      <w:tblGrid>
        <w:gridCol w:w="4421"/>
        <w:gridCol w:w="1199"/>
        <w:gridCol w:w="1294"/>
        <w:gridCol w:w="1114"/>
      </w:tblGrid>
      <w:tr w:rsidR="00A5500D" w14:paraId="578550B7" w14:textId="77777777">
        <w:trPr>
          <w:trHeight w:val="871"/>
        </w:trPr>
        <w:tc>
          <w:tcPr>
            <w:tcW w:w="4421" w:type="dxa"/>
            <w:shd w:val="clear" w:color="auto" w:fill="106EB0"/>
          </w:tcPr>
          <w:p w14:paraId="0F416C16" w14:textId="77777777" w:rsidR="00A5500D" w:rsidRDefault="00A5500D">
            <w:pPr>
              <w:pStyle w:val="TableParagraph"/>
              <w:spacing w:before="0"/>
              <w:rPr>
                <w:rFonts w:ascii="Times New Roman"/>
                <w:sz w:val="16"/>
              </w:rPr>
            </w:pPr>
          </w:p>
        </w:tc>
        <w:tc>
          <w:tcPr>
            <w:tcW w:w="1199" w:type="dxa"/>
            <w:shd w:val="clear" w:color="auto" w:fill="106EB0"/>
          </w:tcPr>
          <w:p w14:paraId="5BDC4B93" w14:textId="77777777" w:rsidR="00A5500D" w:rsidRDefault="00000000">
            <w:pPr>
              <w:pStyle w:val="TableParagraph"/>
              <w:spacing w:before="113"/>
              <w:ind w:right="295"/>
              <w:jc w:val="right"/>
              <w:rPr>
                <w:rFonts w:ascii="Montserrat SemiBold" w:hAnsi="Montserrat SemiBold"/>
                <w:b/>
                <w:sz w:val="17"/>
              </w:rPr>
            </w:pPr>
            <w:r>
              <w:rPr>
                <w:rFonts w:ascii="Montserrat SemiBold" w:hAnsi="Montserrat SemiBold"/>
                <w:b/>
                <w:color w:val="FFFFFF"/>
                <w:spacing w:val="-5"/>
                <w:sz w:val="17"/>
              </w:rPr>
              <w:t>2024–2025</w:t>
            </w:r>
          </w:p>
          <w:p w14:paraId="2D4C4076" w14:textId="77777777" w:rsidR="00A5500D" w:rsidRDefault="00000000">
            <w:pPr>
              <w:pStyle w:val="TableParagraph"/>
              <w:spacing w:before="33" w:line="278" w:lineRule="auto"/>
              <w:ind w:left="398" w:right="295" w:hanging="119"/>
              <w:jc w:val="right"/>
              <w:rPr>
                <w:rFonts w:ascii="Montserrat SemiBold"/>
                <w:b/>
                <w:sz w:val="17"/>
              </w:rPr>
            </w:pPr>
            <w:r>
              <w:rPr>
                <w:rFonts w:ascii="Montserrat SemiBold"/>
                <w:b/>
                <w:color w:val="FFFFFF"/>
                <w:spacing w:val="-2"/>
                <w:w w:val="85"/>
                <w:sz w:val="17"/>
              </w:rPr>
              <w:t>Original</w:t>
            </w:r>
            <w:r>
              <w:rPr>
                <w:rFonts w:ascii="Montserrat SemiBold"/>
                <w:b/>
                <w:color w:val="FFFFFF"/>
                <w:sz w:val="17"/>
              </w:rPr>
              <w:t xml:space="preserve"> </w:t>
            </w:r>
            <w:r>
              <w:rPr>
                <w:rFonts w:ascii="Montserrat SemiBold"/>
                <w:b/>
                <w:color w:val="FFFFFF"/>
                <w:spacing w:val="-2"/>
                <w:w w:val="85"/>
                <w:sz w:val="17"/>
              </w:rPr>
              <w:t>Target</w:t>
            </w:r>
          </w:p>
        </w:tc>
        <w:tc>
          <w:tcPr>
            <w:tcW w:w="1294" w:type="dxa"/>
            <w:shd w:val="clear" w:color="auto" w:fill="106EB0"/>
          </w:tcPr>
          <w:p w14:paraId="6151C495" w14:textId="77777777" w:rsidR="00A5500D" w:rsidRDefault="00A5500D">
            <w:pPr>
              <w:pStyle w:val="TableParagraph"/>
              <w:spacing w:before="26"/>
              <w:rPr>
                <w:rFonts w:ascii="Montserrat SemiBold"/>
                <w:b/>
                <w:sz w:val="17"/>
              </w:rPr>
            </w:pPr>
          </w:p>
          <w:p w14:paraId="18EF808B" w14:textId="77777777" w:rsidR="00A5500D" w:rsidRDefault="00000000">
            <w:pPr>
              <w:pStyle w:val="TableParagraph"/>
              <w:spacing w:before="0"/>
              <w:ind w:right="185"/>
              <w:jc w:val="right"/>
              <w:rPr>
                <w:rFonts w:ascii="Montserrat SemiBold" w:hAnsi="Montserrat SemiBold"/>
                <w:b/>
                <w:sz w:val="17"/>
              </w:rPr>
            </w:pPr>
            <w:r>
              <w:rPr>
                <w:rFonts w:ascii="Montserrat SemiBold" w:hAnsi="Montserrat SemiBold"/>
                <w:b/>
                <w:color w:val="FFFFFF"/>
                <w:spacing w:val="-2"/>
                <w:sz w:val="17"/>
              </w:rPr>
              <w:t>2024–2025</w:t>
            </w:r>
          </w:p>
          <w:p w14:paraId="37230400" w14:textId="77777777" w:rsidR="00A5500D" w:rsidRDefault="00000000">
            <w:pPr>
              <w:pStyle w:val="TableParagraph"/>
              <w:spacing w:before="33"/>
              <w:ind w:right="185"/>
              <w:jc w:val="right"/>
              <w:rPr>
                <w:rFonts w:ascii="Montserrat SemiBold"/>
                <w:b/>
                <w:sz w:val="17"/>
              </w:rPr>
            </w:pPr>
            <w:r>
              <w:rPr>
                <w:rFonts w:ascii="Montserrat SemiBold"/>
                <w:b/>
                <w:color w:val="FFFFFF"/>
                <w:spacing w:val="-2"/>
                <w:sz w:val="17"/>
              </w:rPr>
              <w:t>Actual</w:t>
            </w:r>
          </w:p>
        </w:tc>
        <w:tc>
          <w:tcPr>
            <w:tcW w:w="1114" w:type="dxa"/>
            <w:shd w:val="clear" w:color="auto" w:fill="106EB0"/>
          </w:tcPr>
          <w:p w14:paraId="555D53FB" w14:textId="77777777" w:rsidR="00A5500D" w:rsidRDefault="00A5500D">
            <w:pPr>
              <w:pStyle w:val="TableParagraph"/>
              <w:spacing w:before="146"/>
              <w:rPr>
                <w:rFonts w:ascii="Montserrat SemiBold"/>
                <w:b/>
                <w:sz w:val="17"/>
              </w:rPr>
            </w:pPr>
          </w:p>
          <w:p w14:paraId="786BB82B" w14:textId="77777777" w:rsidR="00A5500D" w:rsidRDefault="00000000">
            <w:pPr>
              <w:pStyle w:val="TableParagraph"/>
              <w:spacing w:before="0"/>
              <w:ind w:right="86"/>
              <w:jc w:val="right"/>
              <w:rPr>
                <w:rFonts w:ascii="Montserrat SemiBold"/>
                <w:b/>
                <w:sz w:val="17"/>
              </w:rPr>
            </w:pPr>
            <w:r>
              <w:rPr>
                <w:rFonts w:ascii="Montserrat SemiBold"/>
                <w:b/>
                <w:color w:val="FFFFFF"/>
                <w:w w:val="85"/>
                <w:sz w:val="17"/>
              </w:rPr>
              <w:t>Variance</w:t>
            </w:r>
            <w:r>
              <w:rPr>
                <w:rFonts w:ascii="Montserrat SemiBold"/>
                <w:b/>
                <w:color w:val="FFFFFF"/>
                <w:spacing w:val="10"/>
                <w:sz w:val="17"/>
              </w:rPr>
              <w:t xml:space="preserve"> </w:t>
            </w:r>
            <w:r>
              <w:rPr>
                <w:rFonts w:ascii="Montserrat SemiBold"/>
                <w:b/>
                <w:color w:val="FFFFFF"/>
                <w:spacing w:val="-10"/>
                <w:sz w:val="17"/>
              </w:rPr>
              <w:t>%</w:t>
            </w:r>
          </w:p>
        </w:tc>
      </w:tr>
      <w:tr w:rsidR="00A5500D" w14:paraId="11C3241C" w14:textId="77777777">
        <w:trPr>
          <w:trHeight w:val="383"/>
        </w:trPr>
        <w:tc>
          <w:tcPr>
            <w:tcW w:w="4421" w:type="dxa"/>
            <w:tcBorders>
              <w:bottom w:val="single" w:sz="4" w:space="0" w:color="00AEEF"/>
            </w:tcBorders>
          </w:tcPr>
          <w:p w14:paraId="30766981" w14:textId="77777777" w:rsidR="00A5500D" w:rsidRDefault="00000000">
            <w:pPr>
              <w:pStyle w:val="TableParagraph"/>
              <w:spacing w:before="110"/>
              <w:ind w:left="80"/>
              <w:rPr>
                <w:sz w:val="17"/>
              </w:rPr>
            </w:pPr>
            <w:r>
              <w:rPr>
                <w:spacing w:val="-2"/>
                <w:w w:val="85"/>
                <w:sz w:val="17"/>
              </w:rPr>
              <w:t>Total</w:t>
            </w:r>
            <w:r>
              <w:rPr>
                <w:spacing w:val="-5"/>
                <w:sz w:val="17"/>
              </w:rPr>
              <w:t xml:space="preserve"> </w:t>
            </w:r>
            <w:r>
              <w:rPr>
                <w:spacing w:val="-2"/>
                <w:w w:val="85"/>
                <w:sz w:val="17"/>
              </w:rPr>
              <w:t>cost</w:t>
            </w:r>
            <w:r>
              <w:rPr>
                <w:spacing w:val="-5"/>
                <w:sz w:val="17"/>
              </w:rPr>
              <w:t xml:space="preserve"> </w:t>
            </w:r>
            <w:r>
              <w:rPr>
                <w:spacing w:val="-2"/>
                <w:w w:val="85"/>
                <w:sz w:val="17"/>
              </w:rPr>
              <w:t>($’000)</w:t>
            </w:r>
          </w:p>
        </w:tc>
        <w:tc>
          <w:tcPr>
            <w:tcW w:w="1199" w:type="dxa"/>
            <w:tcBorders>
              <w:bottom w:val="single" w:sz="4" w:space="0" w:color="00AEEF"/>
            </w:tcBorders>
          </w:tcPr>
          <w:p w14:paraId="49BA385A" w14:textId="77777777" w:rsidR="00A5500D" w:rsidRDefault="00000000">
            <w:pPr>
              <w:pStyle w:val="TableParagraph"/>
              <w:spacing w:before="110"/>
              <w:ind w:right="292"/>
              <w:jc w:val="right"/>
              <w:rPr>
                <w:sz w:val="17"/>
              </w:rPr>
            </w:pPr>
            <w:r>
              <w:rPr>
                <w:spacing w:val="-2"/>
                <w:sz w:val="17"/>
              </w:rPr>
              <w:t>19,147</w:t>
            </w:r>
          </w:p>
        </w:tc>
        <w:tc>
          <w:tcPr>
            <w:tcW w:w="1294" w:type="dxa"/>
            <w:tcBorders>
              <w:bottom w:val="single" w:sz="4" w:space="0" w:color="00AEEF"/>
            </w:tcBorders>
          </w:tcPr>
          <w:p w14:paraId="0810C145" w14:textId="77777777" w:rsidR="00A5500D" w:rsidRDefault="00000000">
            <w:pPr>
              <w:pStyle w:val="TableParagraph"/>
              <w:spacing w:before="110"/>
              <w:ind w:right="183"/>
              <w:jc w:val="right"/>
              <w:rPr>
                <w:sz w:val="17"/>
              </w:rPr>
            </w:pPr>
            <w:r>
              <w:rPr>
                <w:spacing w:val="-2"/>
                <w:sz w:val="17"/>
              </w:rPr>
              <w:t>22,659</w:t>
            </w:r>
          </w:p>
        </w:tc>
        <w:tc>
          <w:tcPr>
            <w:tcW w:w="1114" w:type="dxa"/>
            <w:tcBorders>
              <w:bottom w:val="single" w:sz="4" w:space="0" w:color="00AEEF"/>
            </w:tcBorders>
          </w:tcPr>
          <w:p w14:paraId="05D32F1D" w14:textId="77777777" w:rsidR="00A5500D" w:rsidRDefault="00000000">
            <w:pPr>
              <w:pStyle w:val="TableParagraph"/>
              <w:spacing w:before="110"/>
              <w:ind w:right="83"/>
              <w:jc w:val="right"/>
              <w:rPr>
                <w:sz w:val="17"/>
              </w:rPr>
            </w:pPr>
            <w:r>
              <w:rPr>
                <w:spacing w:val="-5"/>
                <w:sz w:val="17"/>
              </w:rPr>
              <w:t>18</w:t>
            </w:r>
          </w:p>
        </w:tc>
      </w:tr>
      <w:tr w:rsidR="00A5500D" w14:paraId="2BF9A46C" w14:textId="77777777">
        <w:trPr>
          <w:trHeight w:val="381"/>
        </w:trPr>
        <w:tc>
          <w:tcPr>
            <w:tcW w:w="4421" w:type="dxa"/>
            <w:tcBorders>
              <w:top w:val="single" w:sz="4" w:space="0" w:color="00AEEF"/>
              <w:bottom w:val="single" w:sz="4" w:space="0" w:color="00AEEF"/>
            </w:tcBorders>
          </w:tcPr>
          <w:p w14:paraId="064CFEF9" w14:textId="77777777" w:rsidR="00A5500D" w:rsidRDefault="00000000">
            <w:pPr>
              <w:pStyle w:val="TableParagraph"/>
              <w:ind w:left="80"/>
              <w:rPr>
                <w:sz w:val="17"/>
              </w:rPr>
            </w:pPr>
            <w:r>
              <w:rPr>
                <w:spacing w:val="-2"/>
                <w:w w:val="85"/>
                <w:sz w:val="17"/>
              </w:rPr>
              <w:t>Controlled</w:t>
            </w:r>
            <w:r>
              <w:rPr>
                <w:spacing w:val="5"/>
                <w:sz w:val="17"/>
              </w:rPr>
              <w:t xml:space="preserve"> </w:t>
            </w:r>
            <w:r>
              <w:rPr>
                <w:spacing w:val="-2"/>
                <w:w w:val="85"/>
                <w:sz w:val="17"/>
              </w:rPr>
              <w:t>Recurrent</w:t>
            </w:r>
            <w:r>
              <w:rPr>
                <w:spacing w:val="6"/>
                <w:sz w:val="17"/>
              </w:rPr>
              <w:t xml:space="preserve"> </w:t>
            </w:r>
            <w:r>
              <w:rPr>
                <w:spacing w:val="-2"/>
                <w:w w:val="85"/>
                <w:sz w:val="17"/>
              </w:rPr>
              <w:t>Payments</w:t>
            </w:r>
          </w:p>
        </w:tc>
        <w:tc>
          <w:tcPr>
            <w:tcW w:w="1199" w:type="dxa"/>
            <w:tcBorders>
              <w:top w:val="single" w:sz="4" w:space="0" w:color="00AEEF"/>
              <w:bottom w:val="single" w:sz="4" w:space="0" w:color="00AEEF"/>
            </w:tcBorders>
          </w:tcPr>
          <w:p w14:paraId="52DE3DCB" w14:textId="77777777" w:rsidR="00A5500D" w:rsidRDefault="00000000">
            <w:pPr>
              <w:pStyle w:val="TableParagraph"/>
              <w:ind w:right="293"/>
              <w:jc w:val="right"/>
              <w:rPr>
                <w:sz w:val="17"/>
              </w:rPr>
            </w:pPr>
            <w:r>
              <w:rPr>
                <w:spacing w:val="-2"/>
                <w:sz w:val="17"/>
              </w:rPr>
              <w:t>16,864</w:t>
            </w:r>
          </w:p>
        </w:tc>
        <w:tc>
          <w:tcPr>
            <w:tcW w:w="1294" w:type="dxa"/>
            <w:tcBorders>
              <w:top w:val="single" w:sz="4" w:space="0" w:color="00AEEF"/>
              <w:bottom w:val="single" w:sz="4" w:space="0" w:color="00AEEF"/>
            </w:tcBorders>
          </w:tcPr>
          <w:p w14:paraId="32F57C73" w14:textId="77777777" w:rsidR="00A5500D" w:rsidRDefault="00000000">
            <w:pPr>
              <w:pStyle w:val="TableParagraph"/>
              <w:ind w:right="182"/>
              <w:jc w:val="right"/>
              <w:rPr>
                <w:sz w:val="17"/>
              </w:rPr>
            </w:pPr>
            <w:r>
              <w:rPr>
                <w:spacing w:val="-2"/>
                <w:sz w:val="17"/>
              </w:rPr>
              <w:t>16,897</w:t>
            </w:r>
          </w:p>
        </w:tc>
        <w:tc>
          <w:tcPr>
            <w:tcW w:w="1114" w:type="dxa"/>
            <w:tcBorders>
              <w:top w:val="single" w:sz="4" w:space="0" w:color="00AEEF"/>
              <w:bottom w:val="single" w:sz="4" w:space="0" w:color="00AEEF"/>
            </w:tcBorders>
          </w:tcPr>
          <w:p w14:paraId="0EB40A3E" w14:textId="77777777" w:rsidR="00A5500D" w:rsidRDefault="00000000">
            <w:pPr>
              <w:pStyle w:val="TableParagraph"/>
              <w:ind w:right="82"/>
              <w:jc w:val="right"/>
              <w:rPr>
                <w:sz w:val="17"/>
              </w:rPr>
            </w:pPr>
            <w:r>
              <w:rPr>
                <w:spacing w:val="-10"/>
                <w:sz w:val="17"/>
              </w:rPr>
              <w:t>0</w:t>
            </w:r>
          </w:p>
        </w:tc>
      </w:tr>
      <w:tr w:rsidR="00A5500D" w14:paraId="5489605B" w14:textId="77777777">
        <w:trPr>
          <w:trHeight w:val="381"/>
        </w:trPr>
        <w:tc>
          <w:tcPr>
            <w:tcW w:w="4421" w:type="dxa"/>
            <w:tcBorders>
              <w:top w:val="single" w:sz="4" w:space="0" w:color="00AEEF"/>
              <w:bottom w:val="single" w:sz="4" w:space="0" w:color="00AEEF"/>
            </w:tcBorders>
            <w:shd w:val="clear" w:color="auto" w:fill="C7EAFB"/>
          </w:tcPr>
          <w:p w14:paraId="23258A0B" w14:textId="77777777" w:rsidR="00A5500D" w:rsidRDefault="00000000">
            <w:pPr>
              <w:pStyle w:val="TableParagraph"/>
              <w:ind w:left="85"/>
              <w:rPr>
                <w:rFonts w:ascii="Montserrat Medium"/>
                <w:sz w:val="17"/>
              </w:rPr>
            </w:pPr>
            <w:r>
              <w:rPr>
                <w:rFonts w:ascii="Montserrat Medium"/>
                <w:spacing w:val="-4"/>
                <w:w w:val="90"/>
                <w:sz w:val="17"/>
              </w:rPr>
              <w:t>Accountability</w:t>
            </w:r>
            <w:r>
              <w:rPr>
                <w:rFonts w:ascii="Montserrat Medium"/>
                <w:spacing w:val="9"/>
                <w:sz w:val="17"/>
              </w:rPr>
              <w:t xml:space="preserve"> </w:t>
            </w:r>
            <w:r>
              <w:rPr>
                <w:rFonts w:ascii="Montserrat Medium"/>
                <w:spacing w:val="-2"/>
                <w:w w:val="95"/>
                <w:sz w:val="17"/>
              </w:rPr>
              <w:t>Indicators</w:t>
            </w:r>
          </w:p>
        </w:tc>
        <w:tc>
          <w:tcPr>
            <w:tcW w:w="1199" w:type="dxa"/>
            <w:tcBorders>
              <w:top w:val="single" w:sz="4" w:space="0" w:color="00AEEF"/>
              <w:bottom w:val="single" w:sz="4" w:space="0" w:color="00AEEF"/>
            </w:tcBorders>
            <w:shd w:val="clear" w:color="auto" w:fill="C7EAFB"/>
          </w:tcPr>
          <w:p w14:paraId="722D946C" w14:textId="77777777" w:rsidR="00A5500D" w:rsidRDefault="00A5500D">
            <w:pPr>
              <w:pStyle w:val="TableParagraph"/>
              <w:spacing w:before="0"/>
              <w:rPr>
                <w:rFonts w:ascii="Times New Roman"/>
                <w:sz w:val="16"/>
              </w:rPr>
            </w:pPr>
          </w:p>
        </w:tc>
        <w:tc>
          <w:tcPr>
            <w:tcW w:w="1294" w:type="dxa"/>
            <w:tcBorders>
              <w:top w:val="single" w:sz="4" w:space="0" w:color="00AEEF"/>
              <w:bottom w:val="single" w:sz="4" w:space="0" w:color="00AEEF"/>
            </w:tcBorders>
            <w:shd w:val="clear" w:color="auto" w:fill="C7EAFB"/>
          </w:tcPr>
          <w:p w14:paraId="59A3D790" w14:textId="77777777" w:rsidR="00A5500D" w:rsidRDefault="00A5500D">
            <w:pPr>
              <w:pStyle w:val="TableParagraph"/>
              <w:spacing w:before="0"/>
              <w:rPr>
                <w:rFonts w:ascii="Times New Roman"/>
                <w:sz w:val="16"/>
              </w:rPr>
            </w:pPr>
          </w:p>
        </w:tc>
        <w:tc>
          <w:tcPr>
            <w:tcW w:w="1114" w:type="dxa"/>
            <w:tcBorders>
              <w:top w:val="single" w:sz="4" w:space="0" w:color="00AEEF"/>
              <w:bottom w:val="single" w:sz="4" w:space="0" w:color="00AEEF"/>
            </w:tcBorders>
            <w:shd w:val="clear" w:color="auto" w:fill="C7EAFB"/>
          </w:tcPr>
          <w:p w14:paraId="7D91918A" w14:textId="77777777" w:rsidR="00A5500D" w:rsidRDefault="00A5500D">
            <w:pPr>
              <w:pStyle w:val="TableParagraph"/>
              <w:spacing w:before="0"/>
              <w:rPr>
                <w:rFonts w:ascii="Times New Roman"/>
                <w:sz w:val="16"/>
              </w:rPr>
            </w:pPr>
          </w:p>
        </w:tc>
      </w:tr>
      <w:tr w:rsidR="00A5500D" w14:paraId="5CD02E5A" w14:textId="77777777">
        <w:trPr>
          <w:trHeight w:val="381"/>
        </w:trPr>
        <w:tc>
          <w:tcPr>
            <w:tcW w:w="4421" w:type="dxa"/>
            <w:tcBorders>
              <w:top w:val="single" w:sz="4" w:space="0" w:color="00AEEF"/>
              <w:bottom w:val="single" w:sz="4" w:space="0" w:color="00AEEF"/>
            </w:tcBorders>
          </w:tcPr>
          <w:p w14:paraId="35425B40" w14:textId="77777777" w:rsidR="00A5500D" w:rsidRDefault="00000000">
            <w:pPr>
              <w:pStyle w:val="TableParagraph"/>
              <w:ind w:left="80"/>
              <w:rPr>
                <w:sz w:val="17"/>
              </w:rPr>
            </w:pPr>
            <w:r>
              <w:rPr>
                <w:w w:val="85"/>
                <w:sz w:val="17"/>
              </w:rPr>
              <w:t>a)</w:t>
            </w:r>
            <w:r>
              <w:rPr>
                <w:spacing w:val="-4"/>
                <w:w w:val="85"/>
                <w:sz w:val="17"/>
              </w:rPr>
              <w:t xml:space="preserve"> </w:t>
            </w:r>
            <w:r>
              <w:rPr>
                <w:w w:val="85"/>
                <w:sz w:val="17"/>
              </w:rPr>
              <w:t>Average</w:t>
            </w:r>
            <w:r>
              <w:rPr>
                <w:spacing w:val="-4"/>
                <w:w w:val="85"/>
                <w:sz w:val="17"/>
              </w:rPr>
              <w:t xml:space="preserve"> </w:t>
            </w:r>
            <w:r>
              <w:rPr>
                <w:w w:val="85"/>
                <w:sz w:val="17"/>
              </w:rPr>
              <w:t>cost</w:t>
            </w:r>
            <w:r>
              <w:rPr>
                <w:spacing w:val="-4"/>
                <w:w w:val="85"/>
                <w:sz w:val="17"/>
              </w:rPr>
              <w:t xml:space="preserve"> </w:t>
            </w:r>
            <w:r>
              <w:rPr>
                <w:w w:val="85"/>
                <w:sz w:val="17"/>
              </w:rPr>
              <w:t>per</w:t>
            </w:r>
            <w:r>
              <w:rPr>
                <w:spacing w:val="-4"/>
                <w:w w:val="85"/>
                <w:sz w:val="17"/>
              </w:rPr>
              <w:t xml:space="preserve"> </w:t>
            </w:r>
            <w:r>
              <w:rPr>
                <w:w w:val="85"/>
                <w:sz w:val="17"/>
              </w:rPr>
              <w:t>matter</w:t>
            </w:r>
            <w:r>
              <w:rPr>
                <w:spacing w:val="-4"/>
                <w:w w:val="85"/>
                <w:sz w:val="17"/>
              </w:rPr>
              <w:t xml:space="preserve"> </w:t>
            </w:r>
            <w:r>
              <w:rPr>
                <w:spacing w:val="-2"/>
                <w:w w:val="85"/>
                <w:sz w:val="17"/>
              </w:rPr>
              <w:t>finalised</w:t>
            </w:r>
          </w:p>
        </w:tc>
        <w:tc>
          <w:tcPr>
            <w:tcW w:w="1199" w:type="dxa"/>
            <w:tcBorders>
              <w:top w:val="single" w:sz="4" w:space="0" w:color="00AEEF"/>
              <w:bottom w:val="single" w:sz="4" w:space="0" w:color="00AEEF"/>
            </w:tcBorders>
          </w:tcPr>
          <w:p w14:paraId="4DB37812" w14:textId="77777777" w:rsidR="00A5500D" w:rsidRDefault="00000000">
            <w:pPr>
              <w:pStyle w:val="TableParagraph"/>
              <w:ind w:right="293"/>
              <w:jc w:val="right"/>
              <w:rPr>
                <w:sz w:val="17"/>
              </w:rPr>
            </w:pPr>
            <w:r>
              <w:rPr>
                <w:spacing w:val="-2"/>
                <w:sz w:val="17"/>
              </w:rPr>
              <w:t>$3,866</w:t>
            </w:r>
          </w:p>
        </w:tc>
        <w:tc>
          <w:tcPr>
            <w:tcW w:w="1294" w:type="dxa"/>
            <w:tcBorders>
              <w:top w:val="single" w:sz="4" w:space="0" w:color="00AEEF"/>
              <w:bottom w:val="single" w:sz="4" w:space="0" w:color="00AEEF"/>
            </w:tcBorders>
          </w:tcPr>
          <w:p w14:paraId="791231DD" w14:textId="77777777" w:rsidR="00A5500D" w:rsidRDefault="00000000">
            <w:pPr>
              <w:pStyle w:val="TableParagraph"/>
              <w:ind w:right="183"/>
              <w:jc w:val="right"/>
              <w:rPr>
                <w:sz w:val="17"/>
              </w:rPr>
            </w:pPr>
            <w:r>
              <w:rPr>
                <w:spacing w:val="-2"/>
                <w:sz w:val="17"/>
              </w:rPr>
              <w:t>$4,568</w:t>
            </w:r>
          </w:p>
        </w:tc>
        <w:tc>
          <w:tcPr>
            <w:tcW w:w="1114" w:type="dxa"/>
            <w:tcBorders>
              <w:top w:val="single" w:sz="4" w:space="0" w:color="00AEEF"/>
              <w:bottom w:val="single" w:sz="4" w:space="0" w:color="00AEEF"/>
            </w:tcBorders>
          </w:tcPr>
          <w:p w14:paraId="4A0FD7A2" w14:textId="77777777" w:rsidR="00A5500D" w:rsidRDefault="00000000">
            <w:pPr>
              <w:pStyle w:val="TableParagraph"/>
              <w:ind w:right="83"/>
              <w:jc w:val="right"/>
              <w:rPr>
                <w:sz w:val="17"/>
              </w:rPr>
            </w:pPr>
            <w:r>
              <w:rPr>
                <w:spacing w:val="-5"/>
                <w:sz w:val="17"/>
              </w:rPr>
              <w:t>18</w:t>
            </w:r>
          </w:p>
        </w:tc>
      </w:tr>
      <w:tr w:rsidR="00A5500D" w14:paraId="3E4EDEBA" w14:textId="77777777">
        <w:trPr>
          <w:trHeight w:val="861"/>
        </w:trPr>
        <w:tc>
          <w:tcPr>
            <w:tcW w:w="4421" w:type="dxa"/>
            <w:tcBorders>
              <w:top w:val="single" w:sz="4" w:space="0" w:color="00AEEF"/>
              <w:bottom w:val="single" w:sz="4" w:space="0" w:color="00AEEF"/>
            </w:tcBorders>
          </w:tcPr>
          <w:p w14:paraId="398F1DFE" w14:textId="77777777" w:rsidR="00A5500D" w:rsidRDefault="00000000">
            <w:pPr>
              <w:pStyle w:val="TableParagraph"/>
              <w:spacing w:line="278" w:lineRule="auto"/>
              <w:ind w:left="260" w:right="117" w:hanging="181"/>
              <w:rPr>
                <w:sz w:val="17"/>
              </w:rPr>
            </w:pPr>
            <w:r>
              <w:rPr>
                <w:spacing w:val="-2"/>
                <w:w w:val="90"/>
                <w:sz w:val="17"/>
              </w:rPr>
              <w:t>b)</w:t>
            </w:r>
            <w:r>
              <w:rPr>
                <w:spacing w:val="-4"/>
                <w:w w:val="90"/>
                <w:sz w:val="17"/>
              </w:rPr>
              <w:t xml:space="preserve"> </w:t>
            </w:r>
            <w:r>
              <w:rPr>
                <w:spacing w:val="-2"/>
                <w:w w:val="90"/>
                <w:sz w:val="17"/>
              </w:rPr>
              <w:t>The</w:t>
            </w:r>
            <w:r>
              <w:rPr>
                <w:spacing w:val="-4"/>
                <w:w w:val="90"/>
                <w:sz w:val="17"/>
              </w:rPr>
              <w:t xml:space="preserve"> </w:t>
            </w:r>
            <w:r>
              <w:rPr>
                <w:spacing w:val="-2"/>
                <w:w w:val="90"/>
                <w:sz w:val="17"/>
              </w:rPr>
              <w:t>percentage</w:t>
            </w:r>
            <w:r>
              <w:rPr>
                <w:spacing w:val="-4"/>
                <w:w w:val="90"/>
                <w:sz w:val="17"/>
              </w:rPr>
              <w:t xml:space="preserve"> </w:t>
            </w:r>
            <w:r>
              <w:rPr>
                <w:spacing w:val="-2"/>
                <w:w w:val="90"/>
                <w:sz w:val="17"/>
              </w:rPr>
              <w:t>of</w:t>
            </w:r>
            <w:r>
              <w:rPr>
                <w:spacing w:val="-4"/>
                <w:w w:val="90"/>
                <w:sz w:val="17"/>
              </w:rPr>
              <w:t xml:space="preserve"> </w:t>
            </w:r>
            <w:r>
              <w:rPr>
                <w:spacing w:val="-2"/>
                <w:w w:val="90"/>
                <w:sz w:val="17"/>
              </w:rPr>
              <w:t>cases</w:t>
            </w:r>
            <w:r>
              <w:rPr>
                <w:spacing w:val="-4"/>
                <w:w w:val="90"/>
                <w:sz w:val="17"/>
              </w:rPr>
              <w:t xml:space="preserve"> </w:t>
            </w:r>
            <w:r>
              <w:rPr>
                <w:spacing w:val="-2"/>
                <w:w w:val="90"/>
                <w:sz w:val="17"/>
              </w:rPr>
              <w:t>where</w:t>
            </w:r>
            <w:r>
              <w:rPr>
                <w:spacing w:val="-4"/>
                <w:w w:val="90"/>
                <w:sz w:val="17"/>
              </w:rPr>
              <w:t xml:space="preserve"> </w:t>
            </w:r>
            <w:r>
              <w:rPr>
                <w:spacing w:val="-2"/>
                <w:w w:val="90"/>
                <w:sz w:val="17"/>
              </w:rPr>
              <w:t>the</w:t>
            </w:r>
            <w:r>
              <w:rPr>
                <w:spacing w:val="-4"/>
                <w:w w:val="90"/>
                <w:sz w:val="17"/>
              </w:rPr>
              <w:t xml:space="preserve"> </w:t>
            </w:r>
            <w:r>
              <w:rPr>
                <w:spacing w:val="-2"/>
                <w:w w:val="90"/>
                <w:sz w:val="17"/>
              </w:rPr>
              <w:t>brief</w:t>
            </w:r>
            <w:r>
              <w:rPr>
                <w:spacing w:val="-4"/>
                <w:w w:val="90"/>
                <w:sz w:val="17"/>
              </w:rPr>
              <w:t xml:space="preserve"> </w:t>
            </w:r>
            <w:r>
              <w:rPr>
                <w:spacing w:val="-2"/>
                <w:w w:val="90"/>
                <w:sz w:val="17"/>
              </w:rPr>
              <w:t>is</w:t>
            </w:r>
            <w:r>
              <w:rPr>
                <w:spacing w:val="-4"/>
                <w:w w:val="90"/>
                <w:sz w:val="17"/>
              </w:rPr>
              <w:t xml:space="preserve"> </w:t>
            </w:r>
            <w:r>
              <w:rPr>
                <w:spacing w:val="-2"/>
                <w:w w:val="90"/>
                <w:sz w:val="17"/>
              </w:rPr>
              <w:t>served</w:t>
            </w:r>
            <w:r>
              <w:rPr>
                <w:sz w:val="17"/>
              </w:rPr>
              <w:t xml:space="preserve"> </w:t>
            </w:r>
            <w:r>
              <w:rPr>
                <w:w w:val="85"/>
                <w:sz w:val="17"/>
              </w:rPr>
              <w:t>within</w:t>
            </w:r>
            <w:r>
              <w:rPr>
                <w:spacing w:val="-3"/>
                <w:w w:val="85"/>
                <w:sz w:val="17"/>
              </w:rPr>
              <w:t xml:space="preserve"> </w:t>
            </w:r>
            <w:r>
              <w:rPr>
                <w:w w:val="85"/>
                <w:sz w:val="17"/>
              </w:rPr>
              <w:t>two</w:t>
            </w:r>
            <w:r>
              <w:rPr>
                <w:spacing w:val="-3"/>
                <w:w w:val="85"/>
                <w:sz w:val="17"/>
              </w:rPr>
              <w:t xml:space="preserve"> </w:t>
            </w:r>
            <w:r>
              <w:rPr>
                <w:w w:val="85"/>
                <w:sz w:val="17"/>
              </w:rPr>
              <w:t>weeks</w:t>
            </w:r>
            <w:r>
              <w:rPr>
                <w:spacing w:val="-3"/>
                <w:w w:val="85"/>
                <w:sz w:val="17"/>
              </w:rPr>
              <w:t xml:space="preserve"> </w:t>
            </w:r>
            <w:r>
              <w:rPr>
                <w:w w:val="85"/>
                <w:sz w:val="17"/>
              </w:rPr>
              <w:t>of</w:t>
            </w:r>
            <w:r>
              <w:rPr>
                <w:spacing w:val="-3"/>
                <w:w w:val="85"/>
                <w:sz w:val="17"/>
              </w:rPr>
              <w:t xml:space="preserve"> </w:t>
            </w:r>
            <w:r>
              <w:rPr>
                <w:w w:val="85"/>
                <w:sz w:val="17"/>
              </w:rPr>
              <w:t>it</w:t>
            </w:r>
            <w:r>
              <w:rPr>
                <w:spacing w:val="-3"/>
                <w:w w:val="85"/>
                <w:sz w:val="17"/>
              </w:rPr>
              <w:t xml:space="preserve"> </w:t>
            </w:r>
            <w:r>
              <w:rPr>
                <w:w w:val="85"/>
                <w:sz w:val="17"/>
              </w:rPr>
              <w:t>being</w:t>
            </w:r>
            <w:r>
              <w:rPr>
                <w:spacing w:val="-3"/>
                <w:w w:val="85"/>
                <w:sz w:val="17"/>
              </w:rPr>
              <w:t xml:space="preserve"> </w:t>
            </w:r>
            <w:r>
              <w:rPr>
                <w:w w:val="85"/>
                <w:sz w:val="17"/>
              </w:rPr>
              <w:t>received</w:t>
            </w:r>
            <w:r>
              <w:rPr>
                <w:spacing w:val="-3"/>
                <w:w w:val="85"/>
                <w:sz w:val="17"/>
              </w:rPr>
              <w:t xml:space="preserve"> </w:t>
            </w:r>
            <w:r>
              <w:rPr>
                <w:w w:val="85"/>
                <w:sz w:val="17"/>
              </w:rPr>
              <w:t>from</w:t>
            </w:r>
            <w:r>
              <w:rPr>
                <w:spacing w:val="-3"/>
                <w:w w:val="85"/>
                <w:sz w:val="17"/>
              </w:rPr>
              <w:t xml:space="preserve"> </w:t>
            </w:r>
            <w:r>
              <w:rPr>
                <w:w w:val="85"/>
                <w:sz w:val="17"/>
              </w:rPr>
              <w:t>the</w:t>
            </w:r>
            <w:r>
              <w:rPr>
                <w:spacing w:val="-3"/>
                <w:w w:val="85"/>
                <w:sz w:val="17"/>
              </w:rPr>
              <w:t xml:space="preserve"> </w:t>
            </w:r>
            <w:r>
              <w:rPr>
                <w:w w:val="85"/>
                <w:sz w:val="17"/>
              </w:rPr>
              <w:t>ACT</w:t>
            </w:r>
            <w:r>
              <w:rPr>
                <w:sz w:val="17"/>
              </w:rPr>
              <w:t xml:space="preserve"> </w:t>
            </w:r>
            <w:r>
              <w:rPr>
                <w:spacing w:val="-2"/>
                <w:sz w:val="17"/>
              </w:rPr>
              <w:t>Police</w:t>
            </w:r>
          </w:p>
        </w:tc>
        <w:tc>
          <w:tcPr>
            <w:tcW w:w="1199" w:type="dxa"/>
            <w:tcBorders>
              <w:top w:val="single" w:sz="4" w:space="0" w:color="00AEEF"/>
              <w:bottom w:val="single" w:sz="4" w:space="0" w:color="00AEEF"/>
            </w:tcBorders>
          </w:tcPr>
          <w:p w14:paraId="427E774F" w14:textId="77777777" w:rsidR="00A5500D" w:rsidRDefault="00A5500D">
            <w:pPr>
              <w:pStyle w:val="TableParagraph"/>
              <w:spacing w:before="141"/>
              <w:rPr>
                <w:rFonts w:ascii="Montserrat SemiBold"/>
                <w:b/>
                <w:sz w:val="17"/>
              </w:rPr>
            </w:pPr>
          </w:p>
          <w:p w14:paraId="08B3E9F8" w14:textId="77777777" w:rsidR="00A5500D" w:rsidRDefault="00000000">
            <w:pPr>
              <w:pStyle w:val="TableParagraph"/>
              <w:spacing w:before="0"/>
              <w:ind w:right="293"/>
              <w:jc w:val="right"/>
              <w:rPr>
                <w:sz w:val="17"/>
              </w:rPr>
            </w:pPr>
            <w:r>
              <w:rPr>
                <w:spacing w:val="-5"/>
                <w:sz w:val="17"/>
              </w:rPr>
              <w:t>80%</w:t>
            </w:r>
          </w:p>
        </w:tc>
        <w:tc>
          <w:tcPr>
            <w:tcW w:w="1294" w:type="dxa"/>
            <w:tcBorders>
              <w:top w:val="single" w:sz="4" w:space="0" w:color="00AEEF"/>
              <w:bottom w:val="single" w:sz="4" w:space="0" w:color="00AEEF"/>
            </w:tcBorders>
          </w:tcPr>
          <w:p w14:paraId="79238184" w14:textId="77777777" w:rsidR="00A5500D" w:rsidRDefault="00A5500D">
            <w:pPr>
              <w:pStyle w:val="TableParagraph"/>
              <w:spacing w:before="141"/>
              <w:rPr>
                <w:rFonts w:ascii="Montserrat SemiBold"/>
                <w:b/>
                <w:sz w:val="17"/>
              </w:rPr>
            </w:pPr>
          </w:p>
          <w:p w14:paraId="622CAE85" w14:textId="77777777" w:rsidR="00A5500D" w:rsidRDefault="00000000">
            <w:pPr>
              <w:pStyle w:val="TableParagraph"/>
              <w:spacing w:before="0"/>
              <w:ind w:right="183"/>
              <w:jc w:val="right"/>
              <w:rPr>
                <w:sz w:val="17"/>
              </w:rPr>
            </w:pPr>
            <w:r>
              <w:rPr>
                <w:spacing w:val="-5"/>
                <w:sz w:val="17"/>
              </w:rPr>
              <w:t>89%</w:t>
            </w:r>
          </w:p>
        </w:tc>
        <w:tc>
          <w:tcPr>
            <w:tcW w:w="1114" w:type="dxa"/>
            <w:tcBorders>
              <w:top w:val="single" w:sz="4" w:space="0" w:color="00AEEF"/>
              <w:bottom w:val="single" w:sz="4" w:space="0" w:color="00AEEF"/>
            </w:tcBorders>
          </w:tcPr>
          <w:p w14:paraId="67301109" w14:textId="77777777" w:rsidR="00A5500D" w:rsidRDefault="00A5500D">
            <w:pPr>
              <w:pStyle w:val="TableParagraph"/>
              <w:spacing w:before="141"/>
              <w:rPr>
                <w:rFonts w:ascii="Montserrat SemiBold"/>
                <w:b/>
                <w:sz w:val="17"/>
              </w:rPr>
            </w:pPr>
          </w:p>
          <w:p w14:paraId="3A0A759D" w14:textId="77777777" w:rsidR="00A5500D" w:rsidRDefault="00000000">
            <w:pPr>
              <w:pStyle w:val="TableParagraph"/>
              <w:spacing w:before="0"/>
              <w:ind w:right="83"/>
              <w:jc w:val="right"/>
              <w:rPr>
                <w:sz w:val="17"/>
              </w:rPr>
            </w:pPr>
            <w:r>
              <w:rPr>
                <w:spacing w:val="-5"/>
                <w:sz w:val="17"/>
              </w:rPr>
              <w:t>11</w:t>
            </w:r>
          </w:p>
        </w:tc>
      </w:tr>
      <w:tr w:rsidR="00A5500D" w14:paraId="174A2733" w14:textId="77777777">
        <w:trPr>
          <w:trHeight w:val="1101"/>
        </w:trPr>
        <w:tc>
          <w:tcPr>
            <w:tcW w:w="4421" w:type="dxa"/>
            <w:tcBorders>
              <w:top w:val="single" w:sz="4" w:space="0" w:color="00AEEF"/>
              <w:bottom w:val="single" w:sz="4" w:space="0" w:color="00AEEF"/>
            </w:tcBorders>
          </w:tcPr>
          <w:p w14:paraId="72C3657A" w14:textId="77777777" w:rsidR="00A5500D" w:rsidRDefault="00000000">
            <w:pPr>
              <w:pStyle w:val="TableParagraph"/>
              <w:spacing w:line="278" w:lineRule="auto"/>
              <w:ind w:left="239" w:right="117" w:hanging="160"/>
              <w:rPr>
                <w:sz w:val="17"/>
              </w:rPr>
            </w:pPr>
            <w:r>
              <w:rPr>
                <w:w w:val="85"/>
                <w:sz w:val="17"/>
              </w:rPr>
              <w:t>c)</w:t>
            </w:r>
            <w:r>
              <w:rPr>
                <w:spacing w:val="-3"/>
                <w:w w:val="85"/>
                <w:sz w:val="17"/>
              </w:rPr>
              <w:t xml:space="preserve"> </w:t>
            </w:r>
            <w:r>
              <w:rPr>
                <w:w w:val="85"/>
                <w:sz w:val="17"/>
              </w:rPr>
              <w:t>The</w:t>
            </w:r>
            <w:r>
              <w:rPr>
                <w:spacing w:val="-3"/>
                <w:w w:val="85"/>
                <w:sz w:val="17"/>
              </w:rPr>
              <w:t xml:space="preserve"> </w:t>
            </w:r>
            <w:r>
              <w:rPr>
                <w:w w:val="85"/>
                <w:sz w:val="17"/>
              </w:rPr>
              <w:t>percentage</w:t>
            </w:r>
            <w:r>
              <w:rPr>
                <w:spacing w:val="-3"/>
                <w:w w:val="85"/>
                <w:sz w:val="17"/>
              </w:rPr>
              <w:t xml:space="preserve"> </w:t>
            </w:r>
            <w:r>
              <w:rPr>
                <w:w w:val="85"/>
                <w:sz w:val="17"/>
              </w:rPr>
              <w:t>of</w:t>
            </w:r>
            <w:r>
              <w:rPr>
                <w:spacing w:val="-3"/>
                <w:w w:val="85"/>
                <w:sz w:val="17"/>
              </w:rPr>
              <w:t xml:space="preserve"> </w:t>
            </w:r>
            <w:r>
              <w:rPr>
                <w:w w:val="85"/>
                <w:sz w:val="17"/>
              </w:rPr>
              <w:t>cases</w:t>
            </w:r>
            <w:r>
              <w:rPr>
                <w:spacing w:val="-3"/>
                <w:w w:val="85"/>
                <w:sz w:val="17"/>
              </w:rPr>
              <w:t xml:space="preserve"> </w:t>
            </w:r>
            <w:r>
              <w:rPr>
                <w:w w:val="85"/>
                <w:sz w:val="17"/>
              </w:rPr>
              <w:t>where</w:t>
            </w:r>
            <w:r>
              <w:rPr>
                <w:spacing w:val="-3"/>
                <w:w w:val="85"/>
                <w:sz w:val="17"/>
              </w:rPr>
              <w:t xml:space="preserve"> </w:t>
            </w:r>
            <w:r>
              <w:rPr>
                <w:w w:val="85"/>
                <w:sz w:val="17"/>
              </w:rPr>
              <w:t>the</w:t>
            </w:r>
            <w:r>
              <w:rPr>
                <w:spacing w:val="-3"/>
                <w:w w:val="85"/>
                <w:sz w:val="17"/>
              </w:rPr>
              <w:t xml:space="preserve"> </w:t>
            </w:r>
            <w:r>
              <w:rPr>
                <w:w w:val="85"/>
                <w:sz w:val="17"/>
              </w:rPr>
              <w:t>indictment,</w:t>
            </w:r>
            <w:r>
              <w:rPr>
                <w:spacing w:val="-3"/>
                <w:w w:val="85"/>
                <w:sz w:val="17"/>
              </w:rPr>
              <w:t xml:space="preserve"> </w:t>
            </w:r>
            <w:r>
              <w:rPr>
                <w:w w:val="85"/>
                <w:sz w:val="17"/>
              </w:rPr>
              <w:t>case</w:t>
            </w:r>
            <w:r>
              <w:rPr>
                <w:sz w:val="17"/>
              </w:rPr>
              <w:t xml:space="preserve"> </w:t>
            </w:r>
            <w:r>
              <w:rPr>
                <w:w w:val="90"/>
                <w:sz w:val="17"/>
              </w:rPr>
              <w:t>statement</w:t>
            </w:r>
            <w:r>
              <w:rPr>
                <w:spacing w:val="-7"/>
                <w:w w:val="90"/>
                <w:sz w:val="17"/>
              </w:rPr>
              <w:t xml:space="preserve"> </w:t>
            </w:r>
            <w:r>
              <w:rPr>
                <w:w w:val="90"/>
                <w:sz w:val="17"/>
              </w:rPr>
              <w:t>and</w:t>
            </w:r>
            <w:r>
              <w:rPr>
                <w:spacing w:val="-7"/>
                <w:w w:val="90"/>
                <w:sz w:val="17"/>
              </w:rPr>
              <w:t xml:space="preserve"> </w:t>
            </w:r>
            <w:r>
              <w:rPr>
                <w:w w:val="90"/>
                <w:sz w:val="17"/>
              </w:rPr>
              <w:t>questionnaire</w:t>
            </w:r>
            <w:r>
              <w:rPr>
                <w:spacing w:val="-6"/>
                <w:w w:val="90"/>
                <w:sz w:val="17"/>
              </w:rPr>
              <w:t xml:space="preserve"> </w:t>
            </w:r>
            <w:r>
              <w:rPr>
                <w:w w:val="90"/>
                <w:sz w:val="17"/>
              </w:rPr>
              <w:t>are</w:t>
            </w:r>
            <w:r>
              <w:rPr>
                <w:spacing w:val="-7"/>
                <w:w w:val="90"/>
                <w:sz w:val="17"/>
              </w:rPr>
              <w:t xml:space="preserve"> </w:t>
            </w:r>
            <w:r>
              <w:rPr>
                <w:w w:val="90"/>
                <w:sz w:val="17"/>
              </w:rPr>
              <w:t>filed</w:t>
            </w:r>
            <w:r>
              <w:rPr>
                <w:spacing w:val="-6"/>
                <w:w w:val="90"/>
                <w:sz w:val="17"/>
              </w:rPr>
              <w:t xml:space="preserve"> </w:t>
            </w:r>
            <w:r>
              <w:rPr>
                <w:w w:val="90"/>
                <w:sz w:val="17"/>
              </w:rPr>
              <w:t>within</w:t>
            </w:r>
            <w:r>
              <w:rPr>
                <w:spacing w:val="-7"/>
                <w:w w:val="90"/>
                <w:sz w:val="17"/>
              </w:rPr>
              <w:t xml:space="preserve"> </w:t>
            </w:r>
            <w:r>
              <w:rPr>
                <w:w w:val="90"/>
                <w:sz w:val="17"/>
              </w:rPr>
              <w:t>the</w:t>
            </w:r>
            <w:r>
              <w:rPr>
                <w:sz w:val="17"/>
              </w:rPr>
              <w:t xml:space="preserve"> </w:t>
            </w:r>
            <w:r>
              <w:rPr>
                <w:spacing w:val="-2"/>
                <w:w w:val="90"/>
                <w:sz w:val="17"/>
              </w:rPr>
              <w:t>timeframes specified at directions in the Supreme</w:t>
            </w:r>
            <w:r>
              <w:rPr>
                <w:spacing w:val="-2"/>
                <w:sz w:val="17"/>
              </w:rPr>
              <w:t xml:space="preserve"> </w:t>
            </w:r>
            <w:r>
              <w:rPr>
                <w:spacing w:val="-4"/>
                <w:sz w:val="17"/>
              </w:rPr>
              <w:t>Court</w:t>
            </w:r>
          </w:p>
        </w:tc>
        <w:tc>
          <w:tcPr>
            <w:tcW w:w="1199" w:type="dxa"/>
            <w:tcBorders>
              <w:top w:val="single" w:sz="4" w:space="0" w:color="00AEEF"/>
              <w:bottom w:val="single" w:sz="4" w:space="0" w:color="00AEEF"/>
            </w:tcBorders>
          </w:tcPr>
          <w:p w14:paraId="4D18E657" w14:textId="77777777" w:rsidR="00A5500D" w:rsidRDefault="00A5500D">
            <w:pPr>
              <w:pStyle w:val="TableParagraph"/>
              <w:spacing w:before="0"/>
              <w:rPr>
                <w:rFonts w:ascii="Montserrat SemiBold"/>
                <w:b/>
                <w:sz w:val="17"/>
              </w:rPr>
            </w:pPr>
          </w:p>
          <w:p w14:paraId="4F497C89" w14:textId="77777777" w:rsidR="00A5500D" w:rsidRDefault="00A5500D">
            <w:pPr>
              <w:pStyle w:val="TableParagraph"/>
              <w:spacing w:before="53"/>
              <w:rPr>
                <w:rFonts w:ascii="Montserrat SemiBold"/>
                <w:b/>
                <w:sz w:val="17"/>
              </w:rPr>
            </w:pPr>
          </w:p>
          <w:p w14:paraId="513B60F2" w14:textId="77777777" w:rsidR="00A5500D" w:rsidRDefault="00000000">
            <w:pPr>
              <w:pStyle w:val="TableParagraph"/>
              <w:spacing w:before="1"/>
              <w:ind w:right="293"/>
              <w:jc w:val="right"/>
              <w:rPr>
                <w:sz w:val="17"/>
              </w:rPr>
            </w:pPr>
            <w:r>
              <w:rPr>
                <w:spacing w:val="-5"/>
                <w:sz w:val="17"/>
              </w:rPr>
              <w:t>80%</w:t>
            </w:r>
          </w:p>
        </w:tc>
        <w:tc>
          <w:tcPr>
            <w:tcW w:w="1294" w:type="dxa"/>
            <w:tcBorders>
              <w:top w:val="single" w:sz="4" w:space="0" w:color="00AEEF"/>
              <w:bottom w:val="single" w:sz="4" w:space="0" w:color="00AEEF"/>
            </w:tcBorders>
          </w:tcPr>
          <w:p w14:paraId="6E030133" w14:textId="77777777" w:rsidR="00A5500D" w:rsidRDefault="00A5500D">
            <w:pPr>
              <w:pStyle w:val="TableParagraph"/>
              <w:spacing w:before="0"/>
              <w:rPr>
                <w:rFonts w:ascii="Montserrat SemiBold"/>
                <w:b/>
                <w:sz w:val="17"/>
              </w:rPr>
            </w:pPr>
          </w:p>
          <w:p w14:paraId="0451E0D7" w14:textId="77777777" w:rsidR="00A5500D" w:rsidRDefault="00A5500D">
            <w:pPr>
              <w:pStyle w:val="TableParagraph"/>
              <w:spacing w:before="53"/>
              <w:rPr>
                <w:rFonts w:ascii="Montserrat SemiBold"/>
                <w:b/>
                <w:sz w:val="17"/>
              </w:rPr>
            </w:pPr>
          </w:p>
          <w:p w14:paraId="542B4D61" w14:textId="77777777" w:rsidR="00A5500D" w:rsidRDefault="00000000">
            <w:pPr>
              <w:pStyle w:val="TableParagraph"/>
              <w:spacing w:before="1"/>
              <w:ind w:right="182"/>
              <w:jc w:val="right"/>
              <w:rPr>
                <w:sz w:val="17"/>
              </w:rPr>
            </w:pPr>
            <w:r>
              <w:rPr>
                <w:spacing w:val="-5"/>
                <w:sz w:val="17"/>
              </w:rPr>
              <w:t>72%</w:t>
            </w:r>
          </w:p>
        </w:tc>
        <w:tc>
          <w:tcPr>
            <w:tcW w:w="1114" w:type="dxa"/>
            <w:tcBorders>
              <w:top w:val="single" w:sz="4" w:space="0" w:color="00AEEF"/>
              <w:bottom w:val="single" w:sz="4" w:space="0" w:color="00AEEF"/>
            </w:tcBorders>
          </w:tcPr>
          <w:p w14:paraId="1C4461B3" w14:textId="77777777" w:rsidR="00A5500D" w:rsidRDefault="00A5500D">
            <w:pPr>
              <w:pStyle w:val="TableParagraph"/>
              <w:spacing w:before="0"/>
              <w:rPr>
                <w:rFonts w:ascii="Montserrat SemiBold"/>
                <w:b/>
                <w:sz w:val="17"/>
              </w:rPr>
            </w:pPr>
          </w:p>
          <w:p w14:paraId="0664D33E" w14:textId="77777777" w:rsidR="00A5500D" w:rsidRDefault="00A5500D">
            <w:pPr>
              <w:pStyle w:val="TableParagraph"/>
              <w:spacing w:before="53"/>
              <w:rPr>
                <w:rFonts w:ascii="Montserrat SemiBold"/>
                <w:b/>
                <w:sz w:val="17"/>
              </w:rPr>
            </w:pPr>
          </w:p>
          <w:p w14:paraId="6508A260" w14:textId="77777777" w:rsidR="00A5500D" w:rsidRDefault="00000000">
            <w:pPr>
              <w:pStyle w:val="TableParagraph"/>
              <w:spacing w:before="1"/>
              <w:ind w:right="83"/>
              <w:jc w:val="right"/>
              <w:rPr>
                <w:sz w:val="17"/>
              </w:rPr>
            </w:pPr>
            <w:r>
              <w:rPr>
                <w:spacing w:val="-5"/>
                <w:sz w:val="17"/>
              </w:rPr>
              <w:t>10</w:t>
            </w:r>
          </w:p>
        </w:tc>
      </w:tr>
    </w:tbl>
    <w:p w14:paraId="12CE9FB4" w14:textId="77777777" w:rsidR="00A5500D" w:rsidRDefault="00A5500D">
      <w:pPr>
        <w:pStyle w:val="BodyText"/>
        <w:spacing w:before="8"/>
        <w:rPr>
          <w:rFonts w:ascii="Montserrat SemiBold"/>
          <w:b/>
        </w:rPr>
      </w:pPr>
    </w:p>
    <w:p w14:paraId="1BD17D81" w14:textId="77777777" w:rsidR="00A5500D" w:rsidRDefault="00000000">
      <w:pPr>
        <w:spacing w:line="247" w:lineRule="auto"/>
        <w:ind w:left="567" w:right="388"/>
        <w:rPr>
          <w:sz w:val="16"/>
        </w:rPr>
      </w:pPr>
      <w:r>
        <w:rPr>
          <w:spacing w:val="-2"/>
          <w:w w:val="90"/>
          <w:sz w:val="16"/>
        </w:rPr>
        <w:t>Note: The variance of 18% on the average cost per matter finalised is due to the increased cost of litigation and the</w:t>
      </w:r>
      <w:r>
        <w:rPr>
          <w:sz w:val="16"/>
        </w:rPr>
        <w:t xml:space="preserve"> </w:t>
      </w:r>
      <w:r>
        <w:rPr>
          <w:w w:val="90"/>
          <w:sz w:val="16"/>
        </w:rPr>
        <w:t>KPI</w:t>
      </w:r>
      <w:r>
        <w:rPr>
          <w:spacing w:val="-4"/>
          <w:w w:val="90"/>
          <w:sz w:val="16"/>
        </w:rPr>
        <w:t xml:space="preserve"> </w:t>
      </w:r>
      <w:r>
        <w:rPr>
          <w:w w:val="90"/>
          <w:sz w:val="16"/>
        </w:rPr>
        <w:t>being</w:t>
      </w:r>
      <w:r>
        <w:rPr>
          <w:spacing w:val="-4"/>
          <w:w w:val="90"/>
          <w:sz w:val="16"/>
        </w:rPr>
        <w:t xml:space="preserve"> </w:t>
      </w:r>
      <w:r>
        <w:rPr>
          <w:w w:val="90"/>
          <w:sz w:val="16"/>
        </w:rPr>
        <w:t>considerably</w:t>
      </w:r>
      <w:r>
        <w:rPr>
          <w:spacing w:val="-4"/>
          <w:w w:val="90"/>
          <w:sz w:val="16"/>
        </w:rPr>
        <w:t xml:space="preserve"> </w:t>
      </w:r>
      <w:r>
        <w:rPr>
          <w:w w:val="90"/>
          <w:sz w:val="16"/>
        </w:rPr>
        <w:t>outdated.</w:t>
      </w:r>
      <w:r>
        <w:rPr>
          <w:spacing w:val="-4"/>
          <w:w w:val="90"/>
          <w:sz w:val="16"/>
        </w:rPr>
        <w:t xml:space="preserve"> </w:t>
      </w:r>
      <w:r>
        <w:rPr>
          <w:w w:val="90"/>
          <w:sz w:val="16"/>
        </w:rPr>
        <w:t>The</w:t>
      </w:r>
      <w:r>
        <w:rPr>
          <w:spacing w:val="-4"/>
          <w:w w:val="90"/>
          <w:sz w:val="16"/>
        </w:rPr>
        <w:t xml:space="preserve"> </w:t>
      </w:r>
      <w:r>
        <w:rPr>
          <w:w w:val="90"/>
          <w:sz w:val="16"/>
        </w:rPr>
        <w:t>complexity</w:t>
      </w:r>
      <w:r>
        <w:rPr>
          <w:spacing w:val="-4"/>
          <w:w w:val="90"/>
          <w:sz w:val="16"/>
        </w:rPr>
        <w:t xml:space="preserve"> </w:t>
      </w:r>
      <w:r>
        <w:rPr>
          <w:w w:val="90"/>
          <w:sz w:val="16"/>
        </w:rPr>
        <w:t>of</w:t>
      </w:r>
      <w:r>
        <w:rPr>
          <w:spacing w:val="-4"/>
          <w:w w:val="90"/>
          <w:sz w:val="16"/>
        </w:rPr>
        <w:t xml:space="preserve"> </w:t>
      </w:r>
      <w:r>
        <w:rPr>
          <w:w w:val="90"/>
          <w:sz w:val="16"/>
        </w:rPr>
        <w:t>all</w:t>
      </w:r>
      <w:r>
        <w:rPr>
          <w:spacing w:val="-4"/>
          <w:w w:val="90"/>
          <w:sz w:val="16"/>
        </w:rPr>
        <w:t xml:space="preserve"> </w:t>
      </w:r>
      <w:r>
        <w:rPr>
          <w:w w:val="90"/>
          <w:sz w:val="16"/>
        </w:rPr>
        <w:t>litigation,</w:t>
      </w:r>
      <w:r>
        <w:rPr>
          <w:spacing w:val="-4"/>
          <w:w w:val="90"/>
          <w:sz w:val="16"/>
        </w:rPr>
        <w:t xml:space="preserve"> </w:t>
      </w:r>
      <w:r>
        <w:rPr>
          <w:w w:val="90"/>
          <w:sz w:val="16"/>
        </w:rPr>
        <w:t>including</w:t>
      </w:r>
      <w:r>
        <w:rPr>
          <w:spacing w:val="-4"/>
          <w:w w:val="90"/>
          <w:sz w:val="16"/>
        </w:rPr>
        <w:t xml:space="preserve"> </w:t>
      </w:r>
      <w:r>
        <w:rPr>
          <w:w w:val="90"/>
          <w:sz w:val="16"/>
        </w:rPr>
        <w:t>criminal</w:t>
      </w:r>
      <w:r>
        <w:rPr>
          <w:spacing w:val="-4"/>
          <w:w w:val="90"/>
          <w:sz w:val="16"/>
        </w:rPr>
        <w:t xml:space="preserve"> </w:t>
      </w:r>
      <w:r>
        <w:rPr>
          <w:w w:val="90"/>
          <w:sz w:val="16"/>
        </w:rPr>
        <w:t>prosecutions,</w:t>
      </w:r>
      <w:r>
        <w:rPr>
          <w:spacing w:val="-4"/>
          <w:w w:val="90"/>
          <w:sz w:val="16"/>
        </w:rPr>
        <w:t xml:space="preserve"> </w:t>
      </w:r>
      <w:r>
        <w:rPr>
          <w:w w:val="90"/>
          <w:sz w:val="16"/>
        </w:rPr>
        <w:t>has</w:t>
      </w:r>
      <w:r>
        <w:rPr>
          <w:spacing w:val="-4"/>
          <w:w w:val="90"/>
          <w:sz w:val="16"/>
        </w:rPr>
        <w:t xml:space="preserve"> </w:t>
      </w:r>
      <w:r>
        <w:rPr>
          <w:w w:val="90"/>
          <w:sz w:val="16"/>
        </w:rPr>
        <w:t>increased</w:t>
      </w:r>
      <w:r>
        <w:rPr>
          <w:sz w:val="16"/>
        </w:rPr>
        <w:t xml:space="preserve"> </w:t>
      </w:r>
      <w:r>
        <w:rPr>
          <w:w w:val="90"/>
          <w:sz w:val="16"/>
        </w:rPr>
        <w:t>over</w:t>
      </w:r>
      <w:r>
        <w:rPr>
          <w:spacing w:val="-4"/>
          <w:w w:val="90"/>
          <w:sz w:val="16"/>
        </w:rPr>
        <w:t xml:space="preserve"> </w:t>
      </w:r>
      <w:r>
        <w:rPr>
          <w:w w:val="90"/>
          <w:sz w:val="16"/>
        </w:rPr>
        <w:t>the</w:t>
      </w:r>
      <w:r>
        <w:rPr>
          <w:spacing w:val="-4"/>
          <w:w w:val="90"/>
          <w:sz w:val="16"/>
        </w:rPr>
        <w:t xml:space="preserve"> </w:t>
      </w:r>
      <w:r>
        <w:rPr>
          <w:w w:val="90"/>
          <w:sz w:val="16"/>
        </w:rPr>
        <w:t>last</w:t>
      </w:r>
      <w:r>
        <w:rPr>
          <w:spacing w:val="-4"/>
          <w:w w:val="90"/>
          <w:sz w:val="16"/>
        </w:rPr>
        <w:t xml:space="preserve"> </w:t>
      </w:r>
      <w:r>
        <w:rPr>
          <w:w w:val="90"/>
          <w:sz w:val="16"/>
        </w:rPr>
        <w:t>decade.</w:t>
      </w:r>
      <w:r>
        <w:rPr>
          <w:spacing w:val="-4"/>
          <w:w w:val="90"/>
          <w:sz w:val="16"/>
        </w:rPr>
        <w:t xml:space="preserve"> </w:t>
      </w:r>
      <w:r>
        <w:rPr>
          <w:w w:val="90"/>
          <w:sz w:val="16"/>
        </w:rPr>
        <w:t>In</w:t>
      </w:r>
      <w:r>
        <w:rPr>
          <w:spacing w:val="-4"/>
          <w:w w:val="90"/>
          <w:sz w:val="16"/>
        </w:rPr>
        <w:t xml:space="preserve"> </w:t>
      </w:r>
      <w:r>
        <w:rPr>
          <w:w w:val="90"/>
          <w:sz w:val="16"/>
        </w:rPr>
        <w:t>the</w:t>
      </w:r>
      <w:r>
        <w:rPr>
          <w:spacing w:val="-4"/>
          <w:w w:val="90"/>
          <w:sz w:val="16"/>
        </w:rPr>
        <w:t xml:space="preserve"> </w:t>
      </w:r>
      <w:r>
        <w:rPr>
          <w:w w:val="90"/>
          <w:sz w:val="16"/>
        </w:rPr>
        <w:t>space</w:t>
      </w:r>
      <w:r>
        <w:rPr>
          <w:spacing w:val="-4"/>
          <w:w w:val="90"/>
          <w:sz w:val="16"/>
        </w:rPr>
        <w:t xml:space="preserve"> </w:t>
      </w:r>
      <w:r>
        <w:rPr>
          <w:w w:val="90"/>
          <w:sz w:val="16"/>
        </w:rPr>
        <w:t>of</w:t>
      </w:r>
      <w:r>
        <w:rPr>
          <w:spacing w:val="-4"/>
          <w:w w:val="90"/>
          <w:sz w:val="16"/>
        </w:rPr>
        <w:t xml:space="preserve"> </w:t>
      </w:r>
      <w:r>
        <w:rPr>
          <w:w w:val="90"/>
          <w:sz w:val="16"/>
        </w:rPr>
        <w:t>prosecution</w:t>
      </w:r>
      <w:r>
        <w:rPr>
          <w:spacing w:val="-4"/>
          <w:w w:val="90"/>
          <w:sz w:val="16"/>
        </w:rPr>
        <w:t xml:space="preserve"> </w:t>
      </w:r>
      <w:r>
        <w:rPr>
          <w:w w:val="90"/>
          <w:sz w:val="16"/>
        </w:rPr>
        <w:t>work,</w:t>
      </w:r>
      <w:r>
        <w:rPr>
          <w:spacing w:val="-4"/>
          <w:w w:val="90"/>
          <w:sz w:val="16"/>
        </w:rPr>
        <w:t xml:space="preserve"> </w:t>
      </w:r>
      <w:r>
        <w:rPr>
          <w:w w:val="90"/>
          <w:sz w:val="16"/>
        </w:rPr>
        <w:t>changes</w:t>
      </w:r>
      <w:r>
        <w:rPr>
          <w:spacing w:val="-4"/>
          <w:w w:val="90"/>
          <w:sz w:val="16"/>
        </w:rPr>
        <w:t xml:space="preserve"> </w:t>
      </w:r>
      <w:r>
        <w:rPr>
          <w:w w:val="90"/>
          <w:sz w:val="16"/>
        </w:rPr>
        <w:t>to</w:t>
      </w:r>
      <w:r>
        <w:rPr>
          <w:spacing w:val="-4"/>
          <w:w w:val="90"/>
          <w:sz w:val="16"/>
        </w:rPr>
        <w:t xml:space="preserve"> </w:t>
      </w:r>
      <w:r>
        <w:rPr>
          <w:w w:val="90"/>
          <w:sz w:val="16"/>
        </w:rPr>
        <w:t>the</w:t>
      </w:r>
      <w:r>
        <w:rPr>
          <w:spacing w:val="-4"/>
          <w:w w:val="90"/>
          <w:sz w:val="16"/>
        </w:rPr>
        <w:t xml:space="preserve"> </w:t>
      </w:r>
      <w:r>
        <w:rPr>
          <w:w w:val="90"/>
          <w:sz w:val="16"/>
        </w:rPr>
        <w:t>law,</w:t>
      </w:r>
      <w:r>
        <w:rPr>
          <w:spacing w:val="-4"/>
          <w:w w:val="90"/>
          <w:sz w:val="16"/>
        </w:rPr>
        <w:t xml:space="preserve"> </w:t>
      </w:r>
      <w:r>
        <w:rPr>
          <w:w w:val="90"/>
          <w:sz w:val="16"/>
        </w:rPr>
        <w:t>court</w:t>
      </w:r>
      <w:r>
        <w:rPr>
          <w:spacing w:val="-4"/>
          <w:w w:val="90"/>
          <w:sz w:val="16"/>
        </w:rPr>
        <w:t xml:space="preserve"> </w:t>
      </w:r>
      <w:r>
        <w:rPr>
          <w:w w:val="90"/>
          <w:sz w:val="16"/>
        </w:rPr>
        <w:t>procedures,</w:t>
      </w:r>
      <w:r>
        <w:rPr>
          <w:spacing w:val="-4"/>
          <w:w w:val="90"/>
          <w:sz w:val="16"/>
        </w:rPr>
        <w:t xml:space="preserve"> </w:t>
      </w:r>
      <w:r>
        <w:rPr>
          <w:w w:val="90"/>
          <w:sz w:val="16"/>
        </w:rPr>
        <w:t>recognition</w:t>
      </w:r>
      <w:r>
        <w:rPr>
          <w:spacing w:val="-4"/>
          <w:w w:val="90"/>
          <w:sz w:val="16"/>
        </w:rPr>
        <w:t xml:space="preserve"> </w:t>
      </w:r>
      <w:r>
        <w:rPr>
          <w:w w:val="90"/>
          <w:sz w:val="16"/>
        </w:rPr>
        <w:t>of</w:t>
      </w:r>
      <w:r>
        <w:rPr>
          <w:sz w:val="16"/>
        </w:rPr>
        <w:t xml:space="preserve"> </w:t>
      </w:r>
      <w:r>
        <w:rPr>
          <w:w w:val="85"/>
          <w:sz w:val="16"/>
        </w:rPr>
        <w:t>witness’ rights and increasing complexity of briefs of evidence, have added to this. The original KPI is outdated and</w:t>
      </w:r>
      <w:r>
        <w:rPr>
          <w:spacing w:val="80"/>
          <w:sz w:val="16"/>
        </w:rPr>
        <w:t xml:space="preserve"> </w:t>
      </w:r>
      <w:r>
        <w:rPr>
          <w:w w:val="90"/>
          <w:sz w:val="16"/>
        </w:rPr>
        <w:t>no longer consistent with the cost of litigation or expectations of a prosecution service.</w:t>
      </w:r>
    </w:p>
    <w:p w14:paraId="4EC891C8" w14:textId="77777777" w:rsidR="00A5500D" w:rsidRDefault="00A5500D">
      <w:pPr>
        <w:spacing w:line="247" w:lineRule="auto"/>
        <w:rPr>
          <w:sz w:val="16"/>
        </w:rPr>
        <w:sectPr w:rsidR="00A5500D">
          <w:pgSz w:w="9980" w:h="14180"/>
          <w:pgMar w:top="1160" w:right="566" w:bottom="660" w:left="566" w:header="0" w:footer="467" w:gutter="0"/>
          <w:cols w:space="720"/>
        </w:sectPr>
      </w:pPr>
    </w:p>
    <w:p w14:paraId="7F8D9047" w14:textId="77777777" w:rsidR="00A5500D" w:rsidRDefault="00000000">
      <w:pPr>
        <w:pStyle w:val="Heading2"/>
        <w:ind w:left="284"/>
        <w:jc w:val="both"/>
      </w:pPr>
      <w:bookmarkStart w:id="230" w:name="Table_31:_Justice_Agency_Complaints"/>
      <w:bookmarkStart w:id="231" w:name="Justice_Agency_Complaints"/>
      <w:bookmarkStart w:id="232" w:name="_bookmark79"/>
      <w:bookmarkEnd w:id="230"/>
      <w:bookmarkEnd w:id="231"/>
      <w:bookmarkEnd w:id="232"/>
      <w:r>
        <w:rPr>
          <w:spacing w:val="-12"/>
        </w:rPr>
        <w:lastRenderedPageBreak/>
        <w:t>Justice</w:t>
      </w:r>
      <w:r>
        <w:rPr>
          <w:spacing w:val="-19"/>
        </w:rPr>
        <w:t xml:space="preserve"> </w:t>
      </w:r>
      <w:r>
        <w:rPr>
          <w:spacing w:val="-12"/>
        </w:rPr>
        <w:t>Agency</w:t>
      </w:r>
      <w:r>
        <w:rPr>
          <w:spacing w:val="-19"/>
        </w:rPr>
        <w:t xml:space="preserve"> </w:t>
      </w:r>
      <w:r>
        <w:rPr>
          <w:spacing w:val="-12"/>
        </w:rPr>
        <w:t>Complaints</w:t>
      </w:r>
    </w:p>
    <w:p w14:paraId="74E4DFD6" w14:textId="77777777" w:rsidR="00A5500D" w:rsidRDefault="00000000">
      <w:pPr>
        <w:pStyle w:val="BodyText"/>
        <w:spacing w:before="378" w:line="266" w:lineRule="auto"/>
        <w:ind w:left="284" w:right="565"/>
        <w:jc w:val="both"/>
      </w:pPr>
      <w:r>
        <w:rPr>
          <w:spacing w:val="-4"/>
          <w:w w:val="90"/>
        </w:rPr>
        <w:t>Under</w:t>
      </w:r>
      <w:r>
        <w:rPr>
          <w:spacing w:val="-6"/>
        </w:rPr>
        <w:t xml:space="preserve"> </w:t>
      </w:r>
      <w:r>
        <w:rPr>
          <w:spacing w:val="-4"/>
          <w:w w:val="90"/>
        </w:rPr>
        <w:t>Section</w:t>
      </w:r>
      <w:r>
        <w:rPr>
          <w:spacing w:val="-6"/>
        </w:rPr>
        <w:t xml:space="preserve"> </w:t>
      </w:r>
      <w:r>
        <w:rPr>
          <w:spacing w:val="-4"/>
          <w:w w:val="90"/>
        </w:rPr>
        <w:t>18D</w:t>
      </w:r>
      <w:r>
        <w:rPr>
          <w:spacing w:val="-6"/>
        </w:rPr>
        <w:t xml:space="preserve"> </w:t>
      </w:r>
      <w:r>
        <w:rPr>
          <w:spacing w:val="-4"/>
          <w:w w:val="90"/>
        </w:rPr>
        <w:t>of</w:t>
      </w:r>
      <w:r>
        <w:rPr>
          <w:spacing w:val="-6"/>
        </w:rPr>
        <w:t xml:space="preserve"> </w:t>
      </w:r>
      <w:r>
        <w:rPr>
          <w:i/>
          <w:spacing w:val="-4"/>
          <w:w w:val="90"/>
        </w:rPr>
        <w:t>the</w:t>
      </w:r>
      <w:r>
        <w:rPr>
          <w:i/>
          <w:spacing w:val="-6"/>
        </w:rPr>
        <w:t xml:space="preserve"> </w:t>
      </w:r>
      <w:r>
        <w:rPr>
          <w:i/>
          <w:spacing w:val="-4"/>
          <w:w w:val="90"/>
        </w:rPr>
        <w:t>Victims</w:t>
      </w:r>
      <w:r>
        <w:rPr>
          <w:i/>
          <w:spacing w:val="-6"/>
        </w:rPr>
        <w:t xml:space="preserve"> </w:t>
      </w:r>
      <w:r>
        <w:rPr>
          <w:i/>
          <w:spacing w:val="-4"/>
          <w:w w:val="90"/>
        </w:rPr>
        <w:t>of</w:t>
      </w:r>
      <w:r>
        <w:rPr>
          <w:i/>
          <w:spacing w:val="-6"/>
        </w:rPr>
        <w:t xml:space="preserve"> </w:t>
      </w:r>
      <w:r>
        <w:rPr>
          <w:i/>
          <w:spacing w:val="-4"/>
          <w:w w:val="90"/>
        </w:rPr>
        <w:t>Crime</w:t>
      </w:r>
      <w:r>
        <w:rPr>
          <w:i/>
          <w:spacing w:val="-6"/>
        </w:rPr>
        <w:t xml:space="preserve"> </w:t>
      </w:r>
      <w:r>
        <w:rPr>
          <w:i/>
          <w:spacing w:val="-4"/>
          <w:w w:val="90"/>
        </w:rPr>
        <w:t>Act</w:t>
      </w:r>
      <w:r>
        <w:rPr>
          <w:i/>
          <w:spacing w:val="-6"/>
        </w:rPr>
        <w:t xml:space="preserve"> </w:t>
      </w:r>
      <w:r>
        <w:rPr>
          <w:spacing w:val="-4"/>
          <w:w w:val="90"/>
        </w:rPr>
        <w:t>1994</w:t>
      </w:r>
      <w:r>
        <w:rPr>
          <w:spacing w:val="-6"/>
        </w:rPr>
        <w:t xml:space="preserve"> </w:t>
      </w:r>
      <w:r>
        <w:rPr>
          <w:spacing w:val="-4"/>
          <w:w w:val="90"/>
        </w:rPr>
        <w:t>(the</w:t>
      </w:r>
      <w:r>
        <w:rPr>
          <w:spacing w:val="-6"/>
        </w:rPr>
        <w:t xml:space="preserve"> </w:t>
      </w:r>
      <w:r>
        <w:rPr>
          <w:spacing w:val="-4"/>
          <w:w w:val="90"/>
        </w:rPr>
        <w:t>VOC</w:t>
      </w:r>
      <w:r>
        <w:rPr>
          <w:spacing w:val="-6"/>
        </w:rPr>
        <w:t xml:space="preserve"> </w:t>
      </w:r>
      <w:r>
        <w:rPr>
          <w:spacing w:val="-4"/>
          <w:w w:val="90"/>
        </w:rPr>
        <w:t>Act),</w:t>
      </w:r>
      <w:r>
        <w:rPr>
          <w:spacing w:val="-6"/>
        </w:rPr>
        <w:t xml:space="preserve"> </w:t>
      </w:r>
      <w:r>
        <w:rPr>
          <w:spacing w:val="-4"/>
          <w:w w:val="90"/>
        </w:rPr>
        <w:t>victims</w:t>
      </w:r>
      <w:r>
        <w:rPr>
          <w:spacing w:val="-6"/>
        </w:rPr>
        <w:t xml:space="preserve"> </w:t>
      </w:r>
      <w:r>
        <w:rPr>
          <w:spacing w:val="-4"/>
          <w:w w:val="90"/>
        </w:rPr>
        <w:t>who</w:t>
      </w:r>
      <w:r>
        <w:rPr>
          <w:spacing w:val="-6"/>
        </w:rPr>
        <w:t xml:space="preserve"> </w:t>
      </w:r>
      <w:r>
        <w:rPr>
          <w:spacing w:val="-4"/>
          <w:w w:val="90"/>
        </w:rPr>
        <w:t>engage</w:t>
      </w:r>
      <w:r>
        <w:rPr>
          <w:spacing w:val="-6"/>
        </w:rPr>
        <w:t xml:space="preserve"> </w:t>
      </w:r>
      <w:r>
        <w:rPr>
          <w:spacing w:val="-4"/>
          <w:w w:val="90"/>
        </w:rPr>
        <w:t>with</w:t>
      </w:r>
      <w:r>
        <w:rPr>
          <w:spacing w:val="-6"/>
        </w:rPr>
        <w:t xml:space="preserve"> </w:t>
      </w:r>
      <w:r>
        <w:rPr>
          <w:spacing w:val="-4"/>
          <w:w w:val="90"/>
        </w:rPr>
        <w:t>a justice</w:t>
      </w:r>
      <w:r>
        <w:rPr>
          <w:spacing w:val="-4"/>
        </w:rPr>
        <w:t xml:space="preserve"> </w:t>
      </w:r>
      <w:r>
        <w:rPr>
          <w:spacing w:val="-4"/>
          <w:w w:val="90"/>
        </w:rPr>
        <w:t>agency</w:t>
      </w:r>
      <w:r>
        <w:rPr>
          <w:spacing w:val="-4"/>
        </w:rPr>
        <w:t xml:space="preserve"> </w:t>
      </w:r>
      <w:r>
        <w:rPr>
          <w:spacing w:val="-4"/>
          <w:w w:val="90"/>
        </w:rPr>
        <w:t>have</w:t>
      </w:r>
      <w:r>
        <w:rPr>
          <w:spacing w:val="-4"/>
        </w:rPr>
        <w:t xml:space="preserve"> </w:t>
      </w:r>
      <w:r>
        <w:rPr>
          <w:spacing w:val="-4"/>
          <w:w w:val="90"/>
        </w:rPr>
        <w:t>the</w:t>
      </w:r>
      <w:r>
        <w:rPr>
          <w:spacing w:val="-4"/>
        </w:rPr>
        <w:t xml:space="preserve"> </w:t>
      </w:r>
      <w:r>
        <w:rPr>
          <w:spacing w:val="-4"/>
          <w:w w:val="90"/>
        </w:rPr>
        <w:t>right</w:t>
      </w:r>
      <w:r>
        <w:rPr>
          <w:spacing w:val="-4"/>
        </w:rPr>
        <w:t xml:space="preserve"> </w:t>
      </w:r>
      <w:r>
        <w:rPr>
          <w:spacing w:val="-4"/>
          <w:w w:val="90"/>
        </w:rPr>
        <w:t>to</w:t>
      </w:r>
      <w:r>
        <w:rPr>
          <w:spacing w:val="-4"/>
        </w:rPr>
        <w:t xml:space="preserve"> </w:t>
      </w:r>
      <w:r>
        <w:rPr>
          <w:spacing w:val="-4"/>
          <w:w w:val="90"/>
        </w:rPr>
        <w:t>make</w:t>
      </w:r>
      <w:r>
        <w:rPr>
          <w:spacing w:val="-4"/>
        </w:rPr>
        <w:t xml:space="preserve"> </w:t>
      </w:r>
      <w:r>
        <w:rPr>
          <w:spacing w:val="-4"/>
          <w:w w:val="90"/>
        </w:rPr>
        <w:t>a</w:t>
      </w:r>
      <w:r>
        <w:rPr>
          <w:spacing w:val="-4"/>
        </w:rPr>
        <w:t xml:space="preserve"> </w:t>
      </w:r>
      <w:r>
        <w:rPr>
          <w:spacing w:val="-4"/>
          <w:w w:val="90"/>
        </w:rPr>
        <w:t>formal</w:t>
      </w:r>
      <w:r>
        <w:rPr>
          <w:spacing w:val="-4"/>
        </w:rPr>
        <w:t xml:space="preserve"> </w:t>
      </w:r>
      <w:r>
        <w:rPr>
          <w:spacing w:val="-4"/>
          <w:w w:val="90"/>
        </w:rPr>
        <w:t>complaint</w:t>
      </w:r>
      <w:r>
        <w:rPr>
          <w:spacing w:val="-4"/>
        </w:rPr>
        <w:t xml:space="preserve"> </w:t>
      </w:r>
      <w:r>
        <w:rPr>
          <w:spacing w:val="-4"/>
          <w:w w:val="90"/>
        </w:rPr>
        <w:t>if</w:t>
      </w:r>
      <w:r>
        <w:rPr>
          <w:spacing w:val="-4"/>
        </w:rPr>
        <w:t xml:space="preserve"> </w:t>
      </w:r>
      <w:r>
        <w:rPr>
          <w:spacing w:val="-4"/>
          <w:w w:val="90"/>
        </w:rPr>
        <w:t>they</w:t>
      </w:r>
      <w:r>
        <w:rPr>
          <w:spacing w:val="-4"/>
        </w:rPr>
        <w:t xml:space="preserve"> </w:t>
      </w:r>
      <w:r>
        <w:rPr>
          <w:spacing w:val="-4"/>
          <w:w w:val="90"/>
        </w:rPr>
        <w:t>believe</w:t>
      </w:r>
      <w:r>
        <w:rPr>
          <w:spacing w:val="-4"/>
        </w:rPr>
        <w:t xml:space="preserve"> </w:t>
      </w:r>
      <w:r>
        <w:rPr>
          <w:spacing w:val="-4"/>
          <w:w w:val="90"/>
        </w:rPr>
        <w:t>their</w:t>
      </w:r>
      <w:r>
        <w:rPr>
          <w:spacing w:val="-4"/>
        </w:rPr>
        <w:t xml:space="preserve"> </w:t>
      </w:r>
      <w:r>
        <w:rPr>
          <w:spacing w:val="-4"/>
          <w:w w:val="90"/>
        </w:rPr>
        <w:t>rights</w:t>
      </w:r>
      <w:r>
        <w:rPr>
          <w:spacing w:val="-4"/>
        </w:rPr>
        <w:t xml:space="preserve"> </w:t>
      </w:r>
      <w:r>
        <w:rPr>
          <w:spacing w:val="-4"/>
          <w:w w:val="90"/>
        </w:rPr>
        <w:t>have</w:t>
      </w:r>
      <w:r>
        <w:rPr>
          <w:spacing w:val="-4"/>
        </w:rPr>
        <w:t xml:space="preserve"> </w:t>
      </w:r>
      <w:r>
        <w:rPr>
          <w:spacing w:val="-4"/>
          <w:w w:val="90"/>
        </w:rPr>
        <w:t>not been upheld or if they are dissatisfied with the services provided in relation to those rights.</w:t>
      </w:r>
    </w:p>
    <w:p w14:paraId="0B6C121A" w14:textId="77777777" w:rsidR="00A5500D" w:rsidRDefault="00000000">
      <w:pPr>
        <w:pStyle w:val="BodyText"/>
        <w:spacing w:before="139" w:line="266" w:lineRule="auto"/>
        <w:ind w:left="284" w:right="565"/>
        <w:jc w:val="both"/>
      </w:pPr>
      <w:r>
        <w:rPr>
          <w:w w:val="85"/>
        </w:rPr>
        <w:t>In</w:t>
      </w:r>
      <w:r>
        <w:rPr>
          <w:spacing w:val="-6"/>
          <w:w w:val="85"/>
        </w:rPr>
        <w:t xml:space="preserve"> </w:t>
      </w:r>
      <w:r>
        <w:rPr>
          <w:w w:val="85"/>
        </w:rPr>
        <w:t>accordance</w:t>
      </w:r>
      <w:r>
        <w:rPr>
          <w:spacing w:val="-5"/>
          <w:w w:val="85"/>
        </w:rPr>
        <w:t xml:space="preserve"> </w:t>
      </w:r>
      <w:r>
        <w:rPr>
          <w:w w:val="85"/>
        </w:rPr>
        <w:t>with</w:t>
      </w:r>
      <w:r>
        <w:rPr>
          <w:spacing w:val="-5"/>
          <w:w w:val="85"/>
        </w:rPr>
        <w:t xml:space="preserve"> </w:t>
      </w:r>
      <w:r>
        <w:rPr>
          <w:w w:val="85"/>
        </w:rPr>
        <w:t>statutory</w:t>
      </w:r>
      <w:r>
        <w:rPr>
          <w:spacing w:val="-5"/>
          <w:w w:val="85"/>
        </w:rPr>
        <w:t xml:space="preserve"> </w:t>
      </w:r>
      <w:r>
        <w:rPr>
          <w:w w:val="85"/>
        </w:rPr>
        <w:t>obligations,</w:t>
      </w:r>
      <w:r>
        <w:rPr>
          <w:spacing w:val="-5"/>
          <w:w w:val="85"/>
        </w:rPr>
        <w:t xml:space="preserve"> </w:t>
      </w:r>
      <w:r>
        <w:rPr>
          <w:w w:val="85"/>
        </w:rPr>
        <w:t>the</w:t>
      </w:r>
      <w:r>
        <w:rPr>
          <w:spacing w:val="-5"/>
          <w:w w:val="85"/>
        </w:rPr>
        <w:t xml:space="preserve"> </w:t>
      </w:r>
      <w:r>
        <w:rPr>
          <w:w w:val="85"/>
        </w:rPr>
        <w:t>DPP</w:t>
      </w:r>
      <w:r>
        <w:rPr>
          <w:spacing w:val="-5"/>
          <w:w w:val="85"/>
        </w:rPr>
        <w:t xml:space="preserve"> </w:t>
      </w:r>
      <w:r>
        <w:rPr>
          <w:w w:val="85"/>
        </w:rPr>
        <w:t>continues</w:t>
      </w:r>
      <w:r>
        <w:rPr>
          <w:spacing w:val="-6"/>
          <w:w w:val="85"/>
        </w:rPr>
        <w:t xml:space="preserve"> </w:t>
      </w:r>
      <w:r>
        <w:rPr>
          <w:w w:val="85"/>
        </w:rPr>
        <w:t>to</w:t>
      </w:r>
      <w:r>
        <w:rPr>
          <w:spacing w:val="-5"/>
          <w:w w:val="85"/>
        </w:rPr>
        <w:t xml:space="preserve"> </w:t>
      </w:r>
      <w:r>
        <w:rPr>
          <w:w w:val="85"/>
        </w:rPr>
        <w:t>maintain</w:t>
      </w:r>
      <w:r>
        <w:rPr>
          <w:spacing w:val="-5"/>
          <w:w w:val="85"/>
        </w:rPr>
        <w:t xml:space="preserve"> </w:t>
      </w:r>
      <w:r>
        <w:rPr>
          <w:w w:val="85"/>
        </w:rPr>
        <w:t>a</w:t>
      </w:r>
      <w:r>
        <w:rPr>
          <w:spacing w:val="-5"/>
          <w:w w:val="85"/>
        </w:rPr>
        <w:t xml:space="preserve"> </w:t>
      </w:r>
      <w:r>
        <w:rPr>
          <w:w w:val="85"/>
        </w:rPr>
        <w:t>register</w:t>
      </w:r>
      <w:r>
        <w:rPr>
          <w:spacing w:val="-5"/>
          <w:w w:val="85"/>
        </w:rPr>
        <w:t xml:space="preserve"> </w:t>
      </w:r>
      <w:r>
        <w:rPr>
          <w:w w:val="85"/>
        </w:rPr>
        <w:t>of</w:t>
      </w:r>
      <w:r>
        <w:rPr>
          <w:spacing w:val="-5"/>
          <w:w w:val="85"/>
        </w:rPr>
        <w:t xml:space="preserve"> </w:t>
      </w:r>
      <w:r>
        <w:rPr>
          <w:w w:val="85"/>
        </w:rPr>
        <w:t xml:space="preserve">complaint </w:t>
      </w:r>
      <w:r>
        <w:rPr>
          <w:spacing w:val="-4"/>
          <w:w w:val="90"/>
        </w:rPr>
        <w:t>matters</w:t>
      </w:r>
      <w:r>
        <w:rPr>
          <w:spacing w:val="-7"/>
        </w:rPr>
        <w:t xml:space="preserve"> </w:t>
      </w:r>
      <w:r>
        <w:rPr>
          <w:spacing w:val="-4"/>
          <w:w w:val="90"/>
        </w:rPr>
        <w:t>in</w:t>
      </w:r>
      <w:r>
        <w:rPr>
          <w:spacing w:val="-7"/>
        </w:rPr>
        <w:t xml:space="preserve"> </w:t>
      </w:r>
      <w:r>
        <w:rPr>
          <w:spacing w:val="-4"/>
          <w:w w:val="90"/>
        </w:rPr>
        <w:t>compliance</w:t>
      </w:r>
      <w:r>
        <w:rPr>
          <w:spacing w:val="-7"/>
        </w:rPr>
        <w:t xml:space="preserve"> </w:t>
      </w:r>
      <w:r>
        <w:rPr>
          <w:spacing w:val="-4"/>
          <w:w w:val="90"/>
        </w:rPr>
        <w:t>with</w:t>
      </w:r>
      <w:r>
        <w:rPr>
          <w:spacing w:val="-7"/>
        </w:rPr>
        <w:t xml:space="preserve"> </w:t>
      </w:r>
      <w:r>
        <w:rPr>
          <w:spacing w:val="-4"/>
          <w:w w:val="90"/>
        </w:rPr>
        <w:t>s.18I</w:t>
      </w:r>
      <w:r>
        <w:rPr>
          <w:spacing w:val="-7"/>
        </w:rPr>
        <w:t xml:space="preserve"> </w:t>
      </w:r>
      <w:r>
        <w:rPr>
          <w:spacing w:val="-4"/>
          <w:w w:val="90"/>
        </w:rPr>
        <w:t>of</w:t>
      </w:r>
      <w:r>
        <w:rPr>
          <w:spacing w:val="-7"/>
        </w:rPr>
        <w:t xml:space="preserve"> </w:t>
      </w:r>
      <w:r>
        <w:rPr>
          <w:spacing w:val="-4"/>
          <w:w w:val="90"/>
        </w:rPr>
        <w:t>the</w:t>
      </w:r>
      <w:r>
        <w:rPr>
          <w:spacing w:val="-7"/>
        </w:rPr>
        <w:t xml:space="preserve"> </w:t>
      </w:r>
      <w:r>
        <w:rPr>
          <w:spacing w:val="-4"/>
          <w:w w:val="90"/>
        </w:rPr>
        <w:t>VOC</w:t>
      </w:r>
      <w:r>
        <w:rPr>
          <w:spacing w:val="-7"/>
        </w:rPr>
        <w:t xml:space="preserve"> </w:t>
      </w:r>
      <w:r>
        <w:rPr>
          <w:spacing w:val="-4"/>
          <w:w w:val="90"/>
        </w:rPr>
        <w:t>Act.</w:t>
      </w:r>
      <w:r>
        <w:rPr>
          <w:spacing w:val="-7"/>
        </w:rPr>
        <w:t xml:space="preserve"> </w:t>
      </w:r>
      <w:r>
        <w:rPr>
          <w:spacing w:val="-4"/>
          <w:w w:val="90"/>
        </w:rPr>
        <w:t>Below</w:t>
      </w:r>
      <w:r>
        <w:rPr>
          <w:spacing w:val="-7"/>
        </w:rPr>
        <w:t xml:space="preserve"> </w:t>
      </w:r>
      <w:r>
        <w:rPr>
          <w:spacing w:val="-4"/>
          <w:w w:val="90"/>
        </w:rPr>
        <w:t>is</w:t>
      </w:r>
      <w:r>
        <w:rPr>
          <w:spacing w:val="-7"/>
        </w:rPr>
        <w:t xml:space="preserve"> </w:t>
      </w:r>
      <w:r>
        <w:rPr>
          <w:spacing w:val="-4"/>
          <w:w w:val="90"/>
        </w:rPr>
        <w:t>a</w:t>
      </w:r>
      <w:r>
        <w:rPr>
          <w:spacing w:val="-7"/>
        </w:rPr>
        <w:t xml:space="preserve"> </w:t>
      </w:r>
      <w:r>
        <w:rPr>
          <w:spacing w:val="-4"/>
          <w:w w:val="90"/>
        </w:rPr>
        <w:t>table</w:t>
      </w:r>
      <w:r>
        <w:rPr>
          <w:spacing w:val="-7"/>
        </w:rPr>
        <w:t xml:space="preserve"> </w:t>
      </w:r>
      <w:r>
        <w:rPr>
          <w:spacing w:val="-4"/>
          <w:w w:val="90"/>
        </w:rPr>
        <w:t>setting</w:t>
      </w:r>
      <w:r>
        <w:rPr>
          <w:spacing w:val="-7"/>
        </w:rPr>
        <w:t xml:space="preserve"> </w:t>
      </w:r>
      <w:r>
        <w:rPr>
          <w:spacing w:val="-4"/>
          <w:w w:val="90"/>
        </w:rPr>
        <w:t>out</w:t>
      </w:r>
      <w:r>
        <w:rPr>
          <w:spacing w:val="-7"/>
        </w:rPr>
        <w:t xml:space="preserve"> </w:t>
      </w:r>
      <w:r>
        <w:rPr>
          <w:spacing w:val="-4"/>
          <w:w w:val="90"/>
        </w:rPr>
        <w:t>the</w:t>
      </w:r>
      <w:r>
        <w:rPr>
          <w:spacing w:val="-7"/>
        </w:rPr>
        <w:t xml:space="preserve"> </w:t>
      </w:r>
      <w:r>
        <w:rPr>
          <w:spacing w:val="-4"/>
          <w:w w:val="90"/>
        </w:rPr>
        <w:t>total</w:t>
      </w:r>
      <w:r>
        <w:rPr>
          <w:spacing w:val="-7"/>
        </w:rPr>
        <w:t xml:space="preserve"> </w:t>
      </w:r>
      <w:r>
        <w:rPr>
          <w:spacing w:val="-4"/>
          <w:w w:val="90"/>
        </w:rPr>
        <w:t>number of</w:t>
      </w:r>
      <w:r>
        <w:rPr>
          <w:spacing w:val="-4"/>
        </w:rPr>
        <w:t xml:space="preserve"> </w:t>
      </w:r>
      <w:r>
        <w:rPr>
          <w:spacing w:val="-4"/>
          <w:w w:val="90"/>
        </w:rPr>
        <w:t>justice</w:t>
      </w:r>
      <w:r>
        <w:rPr>
          <w:spacing w:val="-4"/>
        </w:rPr>
        <w:t xml:space="preserve"> </w:t>
      </w:r>
      <w:r>
        <w:rPr>
          <w:spacing w:val="-4"/>
          <w:w w:val="90"/>
        </w:rPr>
        <w:t>agency</w:t>
      </w:r>
      <w:r>
        <w:rPr>
          <w:spacing w:val="-4"/>
        </w:rPr>
        <w:t xml:space="preserve"> </w:t>
      </w:r>
      <w:r>
        <w:rPr>
          <w:spacing w:val="-4"/>
          <w:w w:val="90"/>
        </w:rPr>
        <w:t>complaints</w:t>
      </w:r>
      <w:r>
        <w:rPr>
          <w:spacing w:val="-4"/>
        </w:rPr>
        <w:t xml:space="preserve"> </w:t>
      </w:r>
      <w:r>
        <w:rPr>
          <w:spacing w:val="-4"/>
          <w:w w:val="90"/>
        </w:rPr>
        <w:t>received,</w:t>
      </w:r>
      <w:r>
        <w:rPr>
          <w:spacing w:val="-4"/>
        </w:rPr>
        <w:t xml:space="preserve"> </w:t>
      </w:r>
      <w:r>
        <w:rPr>
          <w:spacing w:val="-4"/>
          <w:w w:val="90"/>
        </w:rPr>
        <w:t>the</w:t>
      </w:r>
      <w:r>
        <w:rPr>
          <w:spacing w:val="-4"/>
        </w:rPr>
        <w:t xml:space="preserve"> </w:t>
      </w:r>
      <w:r>
        <w:rPr>
          <w:spacing w:val="-4"/>
          <w:w w:val="90"/>
        </w:rPr>
        <w:t>specific</w:t>
      </w:r>
      <w:r>
        <w:rPr>
          <w:spacing w:val="-4"/>
        </w:rPr>
        <w:t xml:space="preserve"> </w:t>
      </w:r>
      <w:r>
        <w:rPr>
          <w:spacing w:val="-4"/>
          <w:w w:val="90"/>
        </w:rPr>
        <w:t>victim</w:t>
      </w:r>
      <w:r>
        <w:rPr>
          <w:spacing w:val="-4"/>
        </w:rPr>
        <w:t xml:space="preserve"> </w:t>
      </w:r>
      <w:r>
        <w:rPr>
          <w:spacing w:val="-4"/>
          <w:w w:val="90"/>
        </w:rPr>
        <w:t>right</w:t>
      </w:r>
      <w:r>
        <w:rPr>
          <w:spacing w:val="-4"/>
        </w:rPr>
        <w:t xml:space="preserve"> </w:t>
      </w:r>
      <w:r>
        <w:rPr>
          <w:spacing w:val="-4"/>
          <w:w w:val="90"/>
        </w:rPr>
        <w:t>each</w:t>
      </w:r>
      <w:r>
        <w:rPr>
          <w:spacing w:val="-4"/>
        </w:rPr>
        <w:t xml:space="preserve"> </w:t>
      </w:r>
      <w:r>
        <w:rPr>
          <w:spacing w:val="-4"/>
          <w:w w:val="90"/>
        </w:rPr>
        <w:t>complaint</w:t>
      </w:r>
      <w:r>
        <w:rPr>
          <w:spacing w:val="-4"/>
        </w:rPr>
        <w:t xml:space="preserve"> </w:t>
      </w:r>
      <w:r>
        <w:rPr>
          <w:spacing w:val="-4"/>
          <w:w w:val="90"/>
        </w:rPr>
        <w:t>relates</w:t>
      </w:r>
      <w:r>
        <w:rPr>
          <w:spacing w:val="-4"/>
        </w:rPr>
        <w:t xml:space="preserve"> </w:t>
      </w:r>
      <w:r>
        <w:rPr>
          <w:spacing w:val="-4"/>
          <w:w w:val="90"/>
        </w:rPr>
        <w:t>to,</w:t>
      </w:r>
      <w:r>
        <w:rPr>
          <w:spacing w:val="-4"/>
        </w:rPr>
        <w:t xml:space="preserve"> </w:t>
      </w:r>
      <w:r>
        <w:rPr>
          <w:spacing w:val="-4"/>
          <w:w w:val="90"/>
        </w:rPr>
        <w:t xml:space="preserve">and </w:t>
      </w:r>
      <w:r>
        <w:rPr>
          <w:w w:val="90"/>
        </w:rPr>
        <w:t>whether</w:t>
      </w:r>
      <w:r>
        <w:rPr>
          <w:spacing w:val="-8"/>
          <w:w w:val="90"/>
        </w:rPr>
        <w:t xml:space="preserve"> </w:t>
      </w:r>
      <w:r>
        <w:rPr>
          <w:w w:val="90"/>
        </w:rPr>
        <w:t>the</w:t>
      </w:r>
      <w:r>
        <w:rPr>
          <w:spacing w:val="-7"/>
          <w:w w:val="90"/>
        </w:rPr>
        <w:t xml:space="preserve"> </w:t>
      </w:r>
      <w:r>
        <w:rPr>
          <w:w w:val="90"/>
        </w:rPr>
        <w:t>complaint</w:t>
      </w:r>
      <w:r>
        <w:rPr>
          <w:spacing w:val="-8"/>
          <w:w w:val="90"/>
        </w:rPr>
        <w:t xml:space="preserve"> </w:t>
      </w:r>
      <w:r>
        <w:rPr>
          <w:w w:val="90"/>
        </w:rPr>
        <w:t>was</w:t>
      </w:r>
      <w:r>
        <w:rPr>
          <w:spacing w:val="-7"/>
          <w:w w:val="90"/>
        </w:rPr>
        <w:t xml:space="preserve"> </w:t>
      </w:r>
      <w:r>
        <w:rPr>
          <w:w w:val="90"/>
        </w:rPr>
        <w:t>resolved.</w:t>
      </w:r>
    </w:p>
    <w:p w14:paraId="4BFF1E93" w14:textId="77777777" w:rsidR="00A5500D" w:rsidRDefault="00000000">
      <w:pPr>
        <w:spacing w:before="140"/>
        <w:ind w:left="284"/>
        <w:jc w:val="both"/>
        <w:rPr>
          <w:rFonts w:ascii="Montserrat SemiBold"/>
          <w:b/>
          <w:sz w:val="20"/>
        </w:rPr>
      </w:pPr>
      <w:r>
        <w:rPr>
          <w:rFonts w:ascii="Montserrat SemiBold"/>
          <w:b/>
          <w:color w:val="106EB0"/>
          <w:w w:val="85"/>
          <w:sz w:val="20"/>
        </w:rPr>
        <w:t>Table</w:t>
      </w:r>
      <w:r>
        <w:rPr>
          <w:rFonts w:ascii="Montserrat SemiBold"/>
          <w:b/>
          <w:color w:val="106EB0"/>
          <w:spacing w:val="-2"/>
          <w:w w:val="85"/>
          <w:sz w:val="20"/>
        </w:rPr>
        <w:t xml:space="preserve"> </w:t>
      </w:r>
      <w:r>
        <w:rPr>
          <w:rFonts w:ascii="Montserrat SemiBold"/>
          <w:b/>
          <w:color w:val="106EB0"/>
          <w:w w:val="85"/>
          <w:sz w:val="20"/>
        </w:rPr>
        <w:t>31:</w:t>
      </w:r>
      <w:r>
        <w:rPr>
          <w:rFonts w:ascii="Montserrat SemiBold"/>
          <w:b/>
          <w:color w:val="106EB0"/>
          <w:spacing w:val="-1"/>
          <w:w w:val="85"/>
          <w:sz w:val="20"/>
        </w:rPr>
        <w:t xml:space="preserve"> </w:t>
      </w:r>
      <w:r>
        <w:rPr>
          <w:rFonts w:ascii="Montserrat SemiBold"/>
          <w:b/>
          <w:w w:val="85"/>
          <w:sz w:val="20"/>
        </w:rPr>
        <w:t>Justice</w:t>
      </w:r>
      <w:r>
        <w:rPr>
          <w:rFonts w:ascii="Montserrat SemiBold"/>
          <w:b/>
          <w:spacing w:val="-1"/>
          <w:w w:val="85"/>
          <w:sz w:val="20"/>
        </w:rPr>
        <w:t xml:space="preserve"> </w:t>
      </w:r>
      <w:r>
        <w:rPr>
          <w:rFonts w:ascii="Montserrat SemiBold"/>
          <w:b/>
          <w:w w:val="85"/>
          <w:sz w:val="20"/>
        </w:rPr>
        <w:t>Agency</w:t>
      </w:r>
      <w:r>
        <w:rPr>
          <w:rFonts w:ascii="Montserrat SemiBold"/>
          <w:b/>
          <w:spacing w:val="-1"/>
          <w:w w:val="85"/>
          <w:sz w:val="20"/>
        </w:rPr>
        <w:t xml:space="preserve"> </w:t>
      </w:r>
      <w:r>
        <w:rPr>
          <w:rFonts w:ascii="Montserrat SemiBold"/>
          <w:b/>
          <w:spacing w:val="-2"/>
          <w:w w:val="85"/>
          <w:sz w:val="20"/>
        </w:rPr>
        <w:t>Complaints</w:t>
      </w:r>
    </w:p>
    <w:p w14:paraId="1544D0E9" w14:textId="77777777" w:rsidR="00A5500D" w:rsidRDefault="00A5500D">
      <w:pPr>
        <w:pStyle w:val="BodyText"/>
        <w:spacing w:before="9"/>
        <w:rPr>
          <w:rFonts w:ascii="Montserrat SemiBold"/>
          <w:b/>
          <w:sz w:val="11"/>
        </w:rPr>
      </w:pPr>
    </w:p>
    <w:tbl>
      <w:tblPr>
        <w:tblW w:w="0" w:type="auto"/>
        <w:tblInd w:w="291" w:type="dxa"/>
        <w:tblLayout w:type="fixed"/>
        <w:tblCellMar>
          <w:left w:w="0" w:type="dxa"/>
          <w:right w:w="0" w:type="dxa"/>
        </w:tblCellMar>
        <w:tblLook w:val="01E0" w:firstRow="1" w:lastRow="1" w:firstColumn="1" w:lastColumn="1" w:noHBand="0" w:noVBand="0"/>
      </w:tblPr>
      <w:tblGrid>
        <w:gridCol w:w="3191"/>
        <w:gridCol w:w="1694"/>
        <w:gridCol w:w="2002"/>
        <w:gridCol w:w="1122"/>
      </w:tblGrid>
      <w:tr w:rsidR="00A5500D" w14:paraId="3605A856" w14:textId="77777777">
        <w:trPr>
          <w:trHeight w:val="391"/>
        </w:trPr>
        <w:tc>
          <w:tcPr>
            <w:tcW w:w="3191" w:type="dxa"/>
            <w:shd w:val="clear" w:color="auto" w:fill="106EB0"/>
          </w:tcPr>
          <w:p w14:paraId="0C0F3684" w14:textId="77777777" w:rsidR="00A5500D" w:rsidRDefault="00000000">
            <w:pPr>
              <w:pStyle w:val="TableParagraph"/>
              <w:spacing w:before="113"/>
              <w:ind w:left="85"/>
              <w:rPr>
                <w:rFonts w:ascii="Montserrat SemiBold"/>
                <w:b/>
                <w:sz w:val="17"/>
              </w:rPr>
            </w:pPr>
            <w:r>
              <w:rPr>
                <w:rFonts w:ascii="Montserrat SemiBold"/>
                <w:b/>
                <w:color w:val="FFFFFF"/>
                <w:spacing w:val="-2"/>
                <w:sz w:val="17"/>
              </w:rPr>
              <w:t>Description</w:t>
            </w:r>
          </w:p>
        </w:tc>
        <w:tc>
          <w:tcPr>
            <w:tcW w:w="1694" w:type="dxa"/>
            <w:shd w:val="clear" w:color="auto" w:fill="106EB0"/>
          </w:tcPr>
          <w:p w14:paraId="3EAB1E73" w14:textId="77777777" w:rsidR="00A5500D" w:rsidRDefault="00000000">
            <w:pPr>
              <w:pStyle w:val="TableParagraph"/>
              <w:spacing w:before="113"/>
              <w:ind w:right="358"/>
              <w:jc w:val="right"/>
              <w:rPr>
                <w:rFonts w:ascii="Montserrat SemiBold"/>
                <w:b/>
                <w:sz w:val="17"/>
              </w:rPr>
            </w:pPr>
            <w:r>
              <w:rPr>
                <w:rFonts w:ascii="Montserrat SemiBold"/>
                <w:b/>
                <w:color w:val="FFFFFF"/>
                <w:spacing w:val="-2"/>
                <w:sz w:val="17"/>
              </w:rPr>
              <w:t>Resolved</w:t>
            </w:r>
          </w:p>
        </w:tc>
        <w:tc>
          <w:tcPr>
            <w:tcW w:w="2002" w:type="dxa"/>
            <w:shd w:val="clear" w:color="auto" w:fill="106EB0"/>
          </w:tcPr>
          <w:p w14:paraId="45BBF9F8" w14:textId="77777777" w:rsidR="00A5500D" w:rsidRDefault="00000000">
            <w:pPr>
              <w:pStyle w:val="TableParagraph"/>
              <w:spacing w:before="113"/>
              <w:ind w:right="659"/>
              <w:jc w:val="right"/>
              <w:rPr>
                <w:rFonts w:ascii="Montserrat SemiBold"/>
                <w:b/>
                <w:sz w:val="17"/>
              </w:rPr>
            </w:pPr>
            <w:r>
              <w:rPr>
                <w:rFonts w:ascii="Montserrat SemiBold"/>
                <w:b/>
                <w:color w:val="FFFFFF"/>
                <w:w w:val="90"/>
                <w:sz w:val="17"/>
              </w:rPr>
              <w:t>Not</w:t>
            </w:r>
            <w:r>
              <w:rPr>
                <w:rFonts w:ascii="Montserrat SemiBold"/>
                <w:b/>
                <w:color w:val="FFFFFF"/>
                <w:spacing w:val="-7"/>
                <w:w w:val="90"/>
                <w:sz w:val="17"/>
              </w:rPr>
              <w:t xml:space="preserve"> </w:t>
            </w:r>
            <w:r>
              <w:rPr>
                <w:rFonts w:ascii="Montserrat SemiBold"/>
                <w:b/>
                <w:color w:val="FFFFFF"/>
                <w:spacing w:val="-2"/>
                <w:sz w:val="17"/>
              </w:rPr>
              <w:t>resolved</w:t>
            </w:r>
          </w:p>
        </w:tc>
        <w:tc>
          <w:tcPr>
            <w:tcW w:w="1122" w:type="dxa"/>
            <w:shd w:val="clear" w:color="auto" w:fill="106EB0"/>
          </w:tcPr>
          <w:p w14:paraId="577170EA" w14:textId="77777777" w:rsidR="00A5500D" w:rsidRDefault="00000000">
            <w:pPr>
              <w:pStyle w:val="TableParagraph"/>
              <w:spacing w:before="113"/>
              <w:ind w:right="80"/>
              <w:jc w:val="right"/>
              <w:rPr>
                <w:rFonts w:ascii="Montserrat SemiBold"/>
                <w:b/>
                <w:sz w:val="17"/>
              </w:rPr>
            </w:pPr>
            <w:r>
              <w:rPr>
                <w:rFonts w:ascii="Montserrat SemiBold"/>
                <w:b/>
                <w:color w:val="FFFFFF"/>
                <w:spacing w:val="-2"/>
                <w:sz w:val="17"/>
              </w:rPr>
              <w:t>Total</w:t>
            </w:r>
          </w:p>
        </w:tc>
      </w:tr>
      <w:tr w:rsidR="00A5500D" w14:paraId="3EA8B70F" w14:textId="77777777">
        <w:trPr>
          <w:trHeight w:val="383"/>
        </w:trPr>
        <w:tc>
          <w:tcPr>
            <w:tcW w:w="3191" w:type="dxa"/>
            <w:tcBorders>
              <w:bottom w:val="single" w:sz="4" w:space="0" w:color="00AEEF"/>
            </w:tcBorders>
          </w:tcPr>
          <w:p w14:paraId="1217B13A" w14:textId="77777777" w:rsidR="00A5500D" w:rsidRDefault="00000000">
            <w:pPr>
              <w:pStyle w:val="TableParagraph"/>
              <w:spacing w:before="110"/>
              <w:ind w:left="79"/>
              <w:rPr>
                <w:sz w:val="17"/>
              </w:rPr>
            </w:pPr>
            <w:r>
              <w:rPr>
                <w:w w:val="85"/>
                <w:sz w:val="17"/>
              </w:rPr>
              <w:t>Section</w:t>
            </w:r>
            <w:r>
              <w:rPr>
                <w:spacing w:val="-2"/>
                <w:w w:val="85"/>
                <w:sz w:val="17"/>
              </w:rPr>
              <w:t xml:space="preserve"> </w:t>
            </w:r>
            <w:r>
              <w:rPr>
                <w:spacing w:val="-5"/>
                <w:sz w:val="17"/>
              </w:rPr>
              <w:t>14C</w:t>
            </w:r>
          </w:p>
        </w:tc>
        <w:tc>
          <w:tcPr>
            <w:tcW w:w="1694" w:type="dxa"/>
            <w:tcBorders>
              <w:bottom w:val="single" w:sz="4" w:space="0" w:color="00AEEF"/>
            </w:tcBorders>
          </w:tcPr>
          <w:p w14:paraId="31F6CA93" w14:textId="77777777" w:rsidR="00A5500D" w:rsidRDefault="00000000">
            <w:pPr>
              <w:pStyle w:val="TableParagraph"/>
              <w:spacing w:before="110"/>
              <w:ind w:right="353"/>
              <w:jc w:val="right"/>
              <w:rPr>
                <w:sz w:val="17"/>
              </w:rPr>
            </w:pPr>
            <w:r>
              <w:rPr>
                <w:spacing w:val="-10"/>
                <w:sz w:val="17"/>
              </w:rPr>
              <w:t>4</w:t>
            </w:r>
          </w:p>
        </w:tc>
        <w:tc>
          <w:tcPr>
            <w:tcW w:w="2002" w:type="dxa"/>
            <w:tcBorders>
              <w:bottom w:val="single" w:sz="4" w:space="0" w:color="00AEEF"/>
            </w:tcBorders>
          </w:tcPr>
          <w:p w14:paraId="63C62E56" w14:textId="77777777" w:rsidR="00A5500D" w:rsidRDefault="00000000">
            <w:pPr>
              <w:pStyle w:val="TableParagraph"/>
              <w:spacing w:before="110"/>
              <w:ind w:right="655"/>
              <w:jc w:val="right"/>
              <w:rPr>
                <w:sz w:val="17"/>
              </w:rPr>
            </w:pPr>
            <w:r>
              <w:rPr>
                <w:spacing w:val="-10"/>
                <w:sz w:val="17"/>
              </w:rPr>
              <w:t>-</w:t>
            </w:r>
          </w:p>
        </w:tc>
        <w:tc>
          <w:tcPr>
            <w:tcW w:w="1122" w:type="dxa"/>
            <w:tcBorders>
              <w:bottom w:val="single" w:sz="4" w:space="0" w:color="00AEEF"/>
            </w:tcBorders>
          </w:tcPr>
          <w:p w14:paraId="44EC7747" w14:textId="77777777" w:rsidR="00A5500D" w:rsidRDefault="00000000">
            <w:pPr>
              <w:pStyle w:val="TableParagraph"/>
              <w:spacing w:before="110"/>
              <w:ind w:right="76"/>
              <w:jc w:val="right"/>
              <w:rPr>
                <w:sz w:val="17"/>
              </w:rPr>
            </w:pPr>
            <w:r>
              <w:rPr>
                <w:spacing w:val="-10"/>
                <w:sz w:val="17"/>
              </w:rPr>
              <w:t>4</w:t>
            </w:r>
          </w:p>
        </w:tc>
      </w:tr>
      <w:tr w:rsidR="00A5500D" w14:paraId="76E13DD0" w14:textId="77777777">
        <w:trPr>
          <w:trHeight w:val="381"/>
        </w:trPr>
        <w:tc>
          <w:tcPr>
            <w:tcW w:w="3191" w:type="dxa"/>
            <w:tcBorders>
              <w:top w:val="single" w:sz="4" w:space="0" w:color="00AEEF"/>
              <w:bottom w:val="single" w:sz="4" w:space="0" w:color="00AEEF"/>
            </w:tcBorders>
          </w:tcPr>
          <w:p w14:paraId="6983933D" w14:textId="77777777" w:rsidR="00A5500D" w:rsidRDefault="00000000">
            <w:pPr>
              <w:pStyle w:val="TableParagraph"/>
              <w:ind w:left="79"/>
              <w:rPr>
                <w:sz w:val="17"/>
              </w:rPr>
            </w:pPr>
            <w:r>
              <w:rPr>
                <w:w w:val="85"/>
                <w:sz w:val="17"/>
              </w:rPr>
              <w:t>Sections</w:t>
            </w:r>
            <w:r>
              <w:rPr>
                <w:spacing w:val="-2"/>
                <w:w w:val="85"/>
                <w:sz w:val="17"/>
              </w:rPr>
              <w:t xml:space="preserve"> </w:t>
            </w:r>
            <w:r>
              <w:rPr>
                <w:w w:val="85"/>
                <w:sz w:val="17"/>
              </w:rPr>
              <w:t>14C,</w:t>
            </w:r>
            <w:r>
              <w:rPr>
                <w:spacing w:val="-1"/>
                <w:w w:val="85"/>
                <w:sz w:val="17"/>
              </w:rPr>
              <w:t xml:space="preserve"> </w:t>
            </w:r>
            <w:r>
              <w:rPr>
                <w:w w:val="85"/>
                <w:sz w:val="17"/>
              </w:rPr>
              <w:t>17</w:t>
            </w:r>
            <w:r>
              <w:rPr>
                <w:spacing w:val="-1"/>
                <w:w w:val="85"/>
                <w:sz w:val="17"/>
              </w:rPr>
              <w:t xml:space="preserve"> </w:t>
            </w:r>
            <w:r>
              <w:rPr>
                <w:w w:val="85"/>
                <w:sz w:val="17"/>
              </w:rPr>
              <w:t>and</w:t>
            </w:r>
            <w:r>
              <w:rPr>
                <w:spacing w:val="-1"/>
                <w:w w:val="85"/>
                <w:sz w:val="17"/>
              </w:rPr>
              <w:t xml:space="preserve"> </w:t>
            </w:r>
            <w:r>
              <w:rPr>
                <w:w w:val="85"/>
                <w:sz w:val="17"/>
              </w:rPr>
              <w:t>17G</w:t>
            </w:r>
            <w:r>
              <w:rPr>
                <w:spacing w:val="-1"/>
                <w:w w:val="85"/>
                <w:sz w:val="17"/>
              </w:rPr>
              <w:t xml:space="preserve"> </w:t>
            </w:r>
            <w:r>
              <w:rPr>
                <w:spacing w:val="-2"/>
                <w:w w:val="85"/>
                <w:sz w:val="17"/>
              </w:rPr>
              <w:t>combined</w:t>
            </w:r>
          </w:p>
        </w:tc>
        <w:tc>
          <w:tcPr>
            <w:tcW w:w="1694" w:type="dxa"/>
            <w:tcBorders>
              <w:top w:val="single" w:sz="4" w:space="0" w:color="00AEEF"/>
              <w:bottom w:val="single" w:sz="4" w:space="0" w:color="00AEEF"/>
            </w:tcBorders>
          </w:tcPr>
          <w:p w14:paraId="77B46E5D" w14:textId="77777777" w:rsidR="00A5500D" w:rsidRDefault="00000000">
            <w:pPr>
              <w:pStyle w:val="TableParagraph"/>
              <w:ind w:right="353"/>
              <w:jc w:val="right"/>
              <w:rPr>
                <w:sz w:val="17"/>
              </w:rPr>
            </w:pPr>
            <w:r>
              <w:rPr>
                <w:spacing w:val="-10"/>
                <w:sz w:val="17"/>
              </w:rPr>
              <w:t>1</w:t>
            </w:r>
          </w:p>
        </w:tc>
        <w:tc>
          <w:tcPr>
            <w:tcW w:w="2002" w:type="dxa"/>
            <w:tcBorders>
              <w:top w:val="single" w:sz="4" w:space="0" w:color="00AEEF"/>
              <w:bottom w:val="single" w:sz="4" w:space="0" w:color="00AEEF"/>
            </w:tcBorders>
          </w:tcPr>
          <w:p w14:paraId="5FFAD281" w14:textId="77777777" w:rsidR="00A5500D" w:rsidRDefault="00000000">
            <w:pPr>
              <w:pStyle w:val="TableParagraph"/>
              <w:ind w:right="655"/>
              <w:jc w:val="right"/>
              <w:rPr>
                <w:sz w:val="17"/>
              </w:rPr>
            </w:pPr>
            <w:r>
              <w:rPr>
                <w:spacing w:val="-10"/>
                <w:sz w:val="17"/>
              </w:rPr>
              <w:t>-</w:t>
            </w:r>
          </w:p>
        </w:tc>
        <w:tc>
          <w:tcPr>
            <w:tcW w:w="1122" w:type="dxa"/>
            <w:tcBorders>
              <w:top w:val="single" w:sz="4" w:space="0" w:color="00AEEF"/>
              <w:bottom w:val="single" w:sz="4" w:space="0" w:color="00AEEF"/>
            </w:tcBorders>
          </w:tcPr>
          <w:p w14:paraId="346A8E48" w14:textId="77777777" w:rsidR="00A5500D" w:rsidRDefault="00000000">
            <w:pPr>
              <w:pStyle w:val="TableParagraph"/>
              <w:ind w:right="76"/>
              <w:jc w:val="right"/>
              <w:rPr>
                <w:sz w:val="17"/>
              </w:rPr>
            </w:pPr>
            <w:r>
              <w:rPr>
                <w:spacing w:val="-10"/>
                <w:sz w:val="17"/>
              </w:rPr>
              <w:t>1</w:t>
            </w:r>
          </w:p>
        </w:tc>
      </w:tr>
      <w:tr w:rsidR="00A5500D" w14:paraId="6C738E82" w14:textId="77777777">
        <w:trPr>
          <w:trHeight w:val="386"/>
        </w:trPr>
        <w:tc>
          <w:tcPr>
            <w:tcW w:w="3191" w:type="dxa"/>
            <w:tcBorders>
              <w:top w:val="single" w:sz="4" w:space="0" w:color="00AEEF"/>
            </w:tcBorders>
          </w:tcPr>
          <w:p w14:paraId="3A0D56B7" w14:textId="77777777" w:rsidR="00A5500D" w:rsidRDefault="00000000">
            <w:pPr>
              <w:pStyle w:val="TableParagraph"/>
              <w:ind w:left="79"/>
              <w:rPr>
                <w:sz w:val="17"/>
              </w:rPr>
            </w:pPr>
            <w:r>
              <w:rPr>
                <w:w w:val="85"/>
                <w:sz w:val="17"/>
              </w:rPr>
              <w:t>Sections</w:t>
            </w:r>
            <w:r>
              <w:rPr>
                <w:spacing w:val="-2"/>
                <w:w w:val="85"/>
                <w:sz w:val="17"/>
              </w:rPr>
              <w:t xml:space="preserve"> </w:t>
            </w:r>
            <w:r>
              <w:rPr>
                <w:w w:val="85"/>
                <w:sz w:val="17"/>
              </w:rPr>
              <w:t>16C</w:t>
            </w:r>
            <w:r>
              <w:rPr>
                <w:spacing w:val="-1"/>
                <w:w w:val="85"/>
                <w:sz w:val="17"/>
              </w:rPr>
              <w:t xml:space="preserve"> </w:t>
            </w:r>
            <w:r>
              <w:rPr>
                <w:w w:val="85"/>
                <w:sz w:val="17"/>
              </w:rPr>
              <w:t>and</w:t>
            </w:r>
            <w:r>
              <w:rPr>
                <w:spacing w:val="-1"/>
                <w:w w:val="85"/>
                <w:sz w:val="17"/>
              </w:rPr>
              <w:t xml:space="preserve"> </w:t>
            </w:r>
            <w:r>
              <w:rPr>
                <w:w w:val="85"/>
                <w:sz w:val="17"/>
              </w:rPr>
              <w:t>17</w:t>
            </w:r>
            <w:r>
              <w:rPr>
                <w:spacing w:val="-1"/>
                <w:w w:val="85"/>
                <w:sz w:val="17"/>
              </w:rPr>
              <w:t xml:space="preserve"> </w:t>
            </w:r>
            <w:r>
              <w:rPr>
                <w:spacing w:val="-2"/>
                <w:w w:val="85"/>
                <w:sz w:val="17"/>
              </w:rPr>
              <w:t>combined</w:t>
            </w:r>
          </w:p>
        </w:tc>
        <w:tc>
          <w:tcPr>
            <w:tcW w:w="1694" w:type="dxa"/>
            <w:tcBorders>
              <w:top w:val="single" w:sz="4" w:space="0" w:color="00AEEF"/>
            </w:tcBorders>
          </w:tcPr>
          <w:p w14:paraId="2CC47197" w14:textId="77777777" w:rsidR="00A5500D" w:rsidRDefault="00000000">
            <w:pPr>
              <w:pStyle w:val="TableParagraph"/>
              <w:ind w:right="353"/>
              <w:jc w:val="right"/>
              <w:rPr>
                <w:sz w:val="17"/>
              </w:rPr>
            </w:pPr>
            <w:r>
              <w:rPr>
                <w:spacing w:val="-10"/>
                <w:sz w:val="17"/>
              </w:rPr>
              <w:t>1</w:t>
            </w:r>
          </w:p>
        </w:tc>
        <w:tc>
          <w:tcPr>
            <w:tcW w:w="2002" w:type="dxa"/>
            <w:tcBorders>
              <w:top w:val="single" w:sz="4" w:space="0" w:color="00AEEF"/>
            </w:tcBorders>
          </w:tcPr>
          <w:p w14:paraId="07466FCC" w14:textId="77777777" w:rsidR="00A5500D" w:rsidRDefault="00000000">
            <w:pPr>
              <w:pStyle w:val="TableParagraph"/>
              <w:ind w:right="655"/>
              <w:jc w:val="right"/>
              <w:rPr>
                <w:sz w:val="17"/>
              </w:rPr>
            </w:pPr>
            <w:r>
              <w:rPr>
                <w:spacing w:val="-10"/>
                <w:sz w:val="17"/>
              </w:rPr>
              <w:t>-</w:t>
            </w:r>
          </w:p>
        </w:tc>
        <w:tc>
          <w:tcPr>
            <w:tcW w:w="1122" w:type="dxa"/>
            <w:tcBorders>
              <w:top w:val="single" w:sz="4" w:space="0" w:color="00AEEF"/>
            </w:tcBorders>
          </w:tcPr>
          <w:p w14:paraId="343B9298" w14:textId="77777777" w:rsidR="00A5500D" w:rsidRDefault="00000000">
            <w:pPr>
              <w:pStyle w:val="TableParagraph"/>
              <w:ind w:right="76"/>
              <w:jc w:val="right"/>
              <w:rPr>
                <w:sz w:val="17"/>
              </w:rPr>
            </w:pPr>
            <w:r>
              <w:rPr>
                <w:spacing w:val="-10"/>
                <w:sz w:val="17"/>
              </w:rPr>
              <w:t>1</w:t>
            </w:r>
          </w:p>
        </w:tc>
      </w:tr>
      <w:tr w:rsidR="00A5500D" w14:paraId="0C5D12BE" w14:textId="77777777">
        <w:trPr>
          <w:trHeight w:val="391"/>
        </w:trPr>
        <w:tc>
          <w:tcPr>
            <w:tcW w:w="3191" w:type="dxa"/>
            <w:shd w:val="clear" w:color="auto" w:fill="C7EAFB"/>
          </w:tcPr>
          <w:p w14:paraId="282F0165" w14:textId="77777777" w:rsidR="00A5500D" w:rsidRDefault="00000000">
            <w:pPr>
              <w:pStyle w:val="TableParagraph"/>
              <w:spacing w:before="113"/>
              <w:ind w:left="85"/>
              <w:rPr>
                <w:rFonts w:ascii="Montserrat Medium"/>
                <w:sz w:val="17"/>
              </w:rPr>
            </w:pPr>
            <w:r>
              <w:rPr>
                <w:rFonts w:ascii="Montserrat Medium"/>
                <w:spacing w:val="-2"/>
                <w:sz w:val="17"/>
              </w:rPr>
              <w:t>Total</w:t>
            </w:r>
          </w:p>
        </w:tc>
        <w:tc>
          <w:tcPr>
            <w:tcW w:w="1694" w:type="dxa"/>
            <w:shd w:val="clear" w:color="auto" w:fill="C7EAFB"/>
          </w:tcPr>
          <w:p w14:paraId="2E555663" w14:textId="77777777" w:rsidR="00A5500D" w:rsidRDefault="00000000">
            <w:pPr>
              <w:pStyle w:val="TableParagraph"/>
              <w:spacing w:before="113"/>
              <w:ind w:right="358"/>
              <w:jc w:val="right"/>
              <w:rPr>
                <w:rFonts w:ascii="Montserrat Medium"/>
                <w:sz w:val="17"/>
              </w:rPr>
            </w:pPr>
            <w:r>
              <w:rPr>
                <w:rFonts w:ascii="Montserrat Medium"/>
                <w:spacing w:val="-10"/>
                <w:sz w:val="17"/>
              </w:rPr>
              <w:t>6</w:t>
            </w:r>
          </w:p>
        </w:tc>
        <w:tc>
          <w:tcPr>
            <w:tcW w:w="2002" w:type="dxa"/>
            <w:shd w:val="clear" w:color="auto" w:fill="C7EAFB"/>
          </w:tcPr>
          <w:p w14:paraId="1ADFCD83" w14:textId="77777777" w:rsidR="00A5500D" w:rsidRDefault="00000000">
            <w:pPr>
              <w:pStyle w:val="TableParagraph"/>
              <w:spacing w:before="113"/>
              <w:ind w:right="660"/>
              <w:jc w:val="right"/>
              <w:rPr>
                <w:rFonts w:ascii="Montserrat Medium"/>
                <w:sz w:val="17"/>
              </w:rPr>
            </w:pPr>
            <w:r>
              <w:rPr>
                <w:rFonts w:ascii="Montserrat Medium"/>
                <w:spacing w:val="-10"/>
                <w:sz w:val="17"/>
              </w:rPr>
              <w:t>0</w:t>
            </w:r>
          </w:p>
        </w:tc>
        <w:tc>
          <w:tcPr>
            <w:tcW w:w="1122" w:type="dxa"/>
            <w:shd w:val="clear" w:color="auto" w:fill="C7EAFB"/>
          </w:tcPr>
          <w:p w14:paraId="16DBE140" w14:textId="77777777" w:rsidR="00A5500D" w:rsidRDefault="00000000">
            <w:pPr>
              <w:pStyle w:val="TableParagraph"/>
              <w:spacing w:before="113"/>
              <w:ind w:right="81"/>
              <w:jc w:val="right"/>
              <w:rPr>
                <w:rFonts w:ascii="Montserrat Medium"/>
                <w:sz w:val="17"/>
              </w:rPr>
            </w:pPr>
            <w:r>
              <w:rPr>
                <w:rFonts w:ascii="Montserrat Medium"/>
                <w:spacing w:val="-10"/>
                <w:sz w:val="17"/>
              </w:rPr>
              <w:t>6</w:t>
            </w:r>
          </w:p>
        </w:tc>
      </w:tr>
    </w:tbl>
    <w:p w14:paraId="69A4C93B" w14:textId="77777777" w:rsidR="00A5500D" w:rsidRDefault="00A5500D">
      <w:pPr>
        <w:pStyle w:val="TableParagraph"/>
        <w:jc w:val="right"/>
        <w:rPr>
          <w:rFonts w:ascii="Montserrat Medium"/>
          <w:sz w:val="17"/>
        </w:rPr>
        <w:sectPr w:rsidR="00A5500D">
          <w:pgSz w:w="9980" w:h="14180"/>
          <w:pgMar w:top="1160" w:right="566" w:bottom="660" w:left="566" w:header="0" w:footer="467" w:gutter="0"/>
          <w:cols w:space="720"/>
        </w:sectPr>
      </w:pPr>
    </w:p>
    <w:p w14:paraId="71C8BDD6" w14:textId="77777777" w:rsidR="00A5500D" w:rsidRDefault="00000000">
      <w:pPr>
        <w:pStyle w:val="Heading2"/>
        <w:jc w:val="both"/>
      </w:pPr>
      <w:bookmarkStart w:id="233" w:name="Care_and_Carer_Support_"/>
      <w:bookmarkStart w:id="234" w:name="Territory_Records"/>
      <w:bookmarkStart w:id="235" w:name="_bookmark80"/>
      <w:bookmarkEnd w:id="233"/>
      <w:bookmarkEnd w:id="234"/>
      <w:bookmarkEnd w:id="235"/>
      <w:r>
        <w:rPr>
          <w:spacing w:val="-12"/>
        </w:rPr>
        <w:lastRenderedPageBreak/>
        <w:t>Care</w:t>
      </w:r>
      <w:r>
        <w:rPr>
          <w:spacing w:val="-17"/>
        </w:rPr>
        <w:t xml:space="preserve"> </w:t>
      </w:r>
      <w:r>
        <w:rPr>
          <w:spacing w:val="-12"/>
        </w:rPr>
        <w:t>and</w:t>
      </w:r>
      <w:r>
        <w:rPr>
          <w:spacing w:val="-16"/>
        </w:rPr>
        <w:t xml:space="preserve"> </w:t>
      </w:r>
      <w:r>
        <w:rPr>
          <w:spacing w:val="-12"/>
        </w:rPr>
        <w:t>Carer</w:t>
      </w:r>
      <w:r>
        <w:rPr>
          <w:spacing w:val="-16"/>
        </w:rPr>
        <w:t xml:space="preserve"> </w:t>
      </w:r>
      <w:r>
        <w:rPr>
          <w:spacing w:val="-12"/>
        </w:rPr>
        <w:t>Support</w:t>
      </w:r>
    </w:p>
    <w:p w14:paraId="3D27C00A" w14:textId="77777777" w:rsidR="00A5500D" w:rsidRDefault="00000000">
      <w:pPr>
        <w:spacing w:before="378" w:line="266" w:lineRule="auto"/>
        <w:ind w:left="567" w:right="282"/>
        <w:jc w:val="both"/>
        <w:rPr>
          <w:sz w:val="20"/>
        </w:rPr>
      </w:pPr>
      <w:r>
        <w:rPr>
          <w:w w:val="90"/>
          <w:sz w:val="20"/>
        </w:rPr>
        <w:t xml:space="preserve">The DPP recognises and values carers and care relationships as defined under the </w:t>
      </w:r>
      <w:r>
        <w:rPr>
          <w:i/>
          <w:w w:val="90"/>
          <w:sz w:val="20"/>
        </w:rPr>
        <w:t xml:space="preserve">Carers </w:t>
      </w:r>
      <w:r>
        <w:rPr>
          <w:i/>
          <w:spacing w:val="-6"/>
          <w:sz w:val="20"/>
        </w:rPr>
        <w:t>Recognition</w:t>
      </w:r>
      <w:r>
        <w:rPr>
          <w:i/>
          <w:spacing w:val="-12"/>
          <w:sz w:val="20"/>
        </w:rPr>
        <w:t xml:space="preserve"> </w:t>
      </w:r>
      <w:r>
        <w:rPr>
          <w:i/>
          <w:spacing w:val="-6"/>
          <w:sz w:val="20"/>
        </w:rPr>
        <w:t>Act</w:t>
      </w:r>
      <w:r>
        <w:rPr>
          <w:i/>
          <w:spacing w:val="-12"/>
          <w:sz w:val="20"/>
        </w:rPr>
        <w:t xml:space="preserve"> </w:t>
      </w:r>
      <w:r>
        <w:rPr>
          <w:i/>
          <w:spacing w:val="-6"/>
          <w:sz w:val="20"/>
        </w:rPr>
        <w:t>2021</w:t>
      </w:r>
      <w:r>
        <w:rPr>
          <w:spacing w:val="-6"/>
          <w:sz w:val="20"/>
        </w:rPr>
        <w:t>.</w:t>
      </w:r>
    </w:p>
    <w:p w14:paraId="38FF1EDE" w14:textId="77777777" w:rsidR="00A5500D" w:rsidRDefault="00000000">
      <w:pPr>
        <w:pStyle w:val="BodyText"/>
        <w:spacing w:before="140" w:line="266" w:lineRule="auto"/>
        <w:ind w:left="567" w:right="281"/>
        <w:jc w:val="both"/>
      </w:pPr>
      <w:r>
        <w:rPr>
          <w:w w:val="85"/>
        </w:rPr>
        <w:t>Whilst</w:t>
      </w:r>
      <w:r>
        <w:rPr>
          <w:spacing w:val="-1"/>
          <w:w w:val="85"/>
        </w:rPr>
        <w:t xml:space="preserve"> </w:t>
      </w:r>
      <w:r>
        <w:rPr>
          <w:w w:val="85"/>
        </w:rPr>
        <w:t>the</w:t>
      </w:r>
      <w:r>
        <w:rPr>
          <w:spacing w:val="-1"/>
          <w:w w:val="85"/>
        </w:rPr>
        <w:t xml:space="preserve"> </w:t>
      </w:r>
      <w:r>
        <w:rPr>
          <w:w w:val="85"/>
        </w:rPr>
        <w:t>DPP</w:t>
      </w:r>
      <w:r>
        <w:rPr>
          <w:spacing w:val="-1"/>
          <w:w w:val="85"/>
        </w:rPr>
        <w:t xml:space="preserve"> </w:t>
      </w:r>
      <w:r>
        <w:rPr>
          <w:w w:val="85"/>
        </w:rPr>
        <w:t>does</w:t>
      </w:r>
      <w:r>
        <w:rPr>
          <w:spacing w:val="-1"/>
          <w:w w:val="85"/>
        </w:rPr>
        <w:t xml:space="preserve"> </w:t>
      </w:r>
      <w:r>
        <w:rPr>
          <w:w w:val="85"/>
        </w:rPr>
        <w:t>not</w:t>
      </w:r>
      <w:r>
        <w:rPr>
          <w:spacing w:val="-1"/>
          <w:w w:val="85"/>
        </w:rPr>
        <w:t xml:space="preserve"> </w:t>
      </w:r>
      <w:r>
        <w:rPr>
          <w:w w:val="85"/>
        </w:rPr>
        <w:t>provide</w:t>
      </w:r>
      <w:r>
        <w:rPr>
          <w:spacing w:val="-1"/>
          <w:w w:val="85"/>
        </w:rPr>
        <w:t xml:space="preserve"> </w:t>
      </w:r>
      <w:r>
        <w:rPr>
          <w:w w:val="85"/>
        </w:rPr>
        <w:t>programs</w:t>
      </w:r>
      <w:r>
        <w:rPr>
          <w:spacing w:val="-1"/>
          <w:w w:val="85"/>
        </w:rPr>
        <w:t xml:space="preserve"> </w:t>
      </w:r>
      <w:r>
        <w:rPr>
          <w:w w:val="85"/>
        </w:rPr>
        <w:t>or</w:t>
      </w:r>
      <w:r>
        <w:rPr>
          <w:spacing w:val="-1"/>
          <w:w w:val="85"/>
        </w:rPr>
        <w:t xml:space="preserve"> </w:t>
      </w:r>
      <w:r>
        <w:rPr>
          <w:w w:val="85"/>
        </w:rPr>
        <w:t>services</w:t>
      </w:r>
      <w:r>
        <w:rPr>
          <w:spacing w:val="-1"/>
          <w:w w:val="85"/>
        </w:rPr>
        <w:t xml:space="preserve"> </w:t>
      </w:r>
      <w:r>
        <w:rPr>
          <w:w w:val="85"/>
        </w:rPr>
        <w:t>specific</w:t>
      </w:r>
      <w:r>
        <w:rPr>
          <w:spacing w:val="-1"/>
          <w:w w:val="85"/>
        </w:rPr>
        <w:t xml:space="preserve"> </w:t>
      </w:r>
      <w:r>
        <w:rPr>
          <w:w w:val="85"/>
        </w:rPr>
        <w:t>to</w:t>
      </w:r>
      <w:r>
        <w:rPr>
          <w:spacing w:val="-1"/>
          <w:w w:val="85"/>
        </w:rPr>
        <w:t xml:space="preserve"> </w:t>
      </w:r>
      <w:r>
        <w:rPr>
          <w:w w:val="85"/>
        </w:rPr>
        <w:t>carers</w:t>
      </w:r>
      <w:r>
        <w:rPr>
          <w:spacing w:val="-1"/>
          <w:w w:val="85"/>
        </w:rPr>
        <w:t xml:space="preserve"> </w:t>
      </w:r>
      <w:r>
        <w:rPr>
          <w:w w:val="85"/>
        </w:rPr>
        <w:t>within</w:t>
      </w:r>
      <w:r>
        <w:rPr>
          <w:spacing w:val="-1"/>
          <w:w w:val="85"/>
        </w:rPr>
        <w:t xml:space="preserve"> </w:t>
      </w:r>
      <w:r>
        <w:rPr>
          <w:w w:val="85"/>
        </w:rPr>
        <w:t>the</w:t>
      </w:r>
      <w:r>
        <w:rPr>
          <w:spacing w:val="-1"/>
          <w:w w:val="85"/>
        </w:rPr>
        <w:t xml:space="preserve"> </w:t>
      </w:r>
      <w:r>
        <w:rPr>
          <w:w w:val="85"/>
        </w:rPr>
        <w:t xml:space="preserve">community, the office does support complainants, victims and witnesses as they engage with the criminal </w:t>
      </w:r>
      <w:r>
        <w:rPr>
          <w:spacing w:val="-2"/>
          <w:w w:val="85"/>
        </w:rPr>
        <w:t xml:space="preserve">justice system. Part of this support is provided by a Disability Liaison Officer whose main function </w:t>
      </w:r>
      <w:r>
        <w:rPr>
          <w:w w:val="85"/>
        </w:rPr>
        <w:t>is to ensure those with a disability, their carers and family members have access to appropriate resources</w:t>
      </w:r>
      <w:r>
        <w:rPr>
          <w:spacing w:val="-13"/>
          <w:w w:val="85"/>
        </w:rPr>
        <w:t xml:space="preserve"> </w:t>
      </w:r>
      <w:r>
        <w:rPr>
          <w:w w:val="85"/>
        </w:rPr>
        <w:t>and</w:t>
      </w:r>
      <w:r>
        <w:rPr>
          <w:spacing w:val="-13"/>
          <w:w w:val="85"/>
        </w:rPr>
        <w:t xml:space="preserve"> </w:t>
      </w:r>
      <w:r>
        <w:rPr>
          <w:w w:val="85"/>
        </w:rPr>
        <w:t>information</w:t>
      </w:r>
      <w:r>
        <w:rPr>
          <w:spacing w:val="-13"/>
          <w:w w:val="85"/>
        </w:rPr>
        <w:t xml:space="preserve"> </w:t>
      </w:r>
      <w:r>
        <w:rPr>
          <w:w w:val="85"/>
        </w:rPr>
        <w:t>whilst</w:t>
      </w:r>
      <w:r>
        <w:rPr>
          <w:spacing w:val="-13"/>
          <w:w w:val="85"/>
        </w:rPr>
        <w:t xml:space="preserve"> </w:t>
      </w:r>
      <w:r>
        <w:rPr>
          <w:w w:val="85"/>
        </w:rPr>
        <w:t>feeling</w:t>
      </w:r>
      <w:r>
        <w:rPr>
          <w:spacing w:val="-13"/>
          <w:w w:val="85"/>
        </w:rPr>
        <w:t xml:space="preserve"> </w:t>
      </w:r>
      <w:r>
        <w:rPr>
          <w:w w:val="85"/>
        </w:rPr>
        <w:t>recognised</w:t>
      </w:r>
      <w:r>
        <w:rPr>
          <w:spacing w:val="-13"/>
          <w:w w:val="85"/>
        </w:rPr>
        <w:t xml:space="preserve"> </w:t>
      </w:r>
      <w:r>
        <w:rPr>
          <w:w w:val="85"/>
        </w:rPr>
        <w:t>throughout</w:t>
      </w:r>
      <w:r>
        <w:rPr>
          <w:spacing w:val="-13"/>
          <w:w w:val="85"/>
        </w:rPr>
        <w:t xml:space="preserve"> </w:t>
      </w:r>
      <w:r>
        <w:rPr>
          <w:w w:val="85"/>
        </w:rPr>
        <w:t>their</w:t>
      </w:r>
      <w:r>
        <w:rPr>
          <w:spacing w:val="-13"/>
          <w:w w:val="85"/>
        </w:rPr>
        <w:t xml:space="preserve"> </w:t>
      </w:r>
      <w:r>
        <w:rPr>
          <w:w w:val="85"/>
        </w:rPr>
        <w:t>interactions</w:t>
      </w:r>
      <w:r>
        <w:rPr>
          <w:spacing w:val="-13"/>
          <w:w w:val="85"/>
        </w:rPr>
        <w:t xml:space="preserve"> </w:t>
      </w:r>
      <w:r>
        <w:rPr>
          <w:w w:val="85"/>
        </w:rPr>
        <w:t>with</w:t>
      </w:r>
      <w:r>
        <w:rPr>
          <w:spacing w:val="-13"/>
          <w:w w:val="85"/>
        </w:rPr>
        <w:t xml:space="preserve"> </w:t>
      </w:r>
      <w:r>
        <w:rPr>
          <w:w w:val="85"/>
        </w:rPr>
        <w:t>the</w:t>
      </w:r>
      <w:r>
        <w:rPr>
          <w:spacing w:val="-13"/>
          <w:w w:val="85"/>
        </w:rPr>
        <w:t xml:space="preserve"> </w:t>
      </w:r>
      <w:r>
        <w:rPr>
          <w:w w:val="85"/>
        </w:rPr>
        <w:t>DPP.</w:t>
      </w:r>
    </w:p>
    <w:p w14:paraId="2E4FFF52" w14:textId="77777777" w:rsidR="00A5500D" w:rsidRDefault="00000000">
      <w:pPr>
        <w:pStyle w:val="BodyText"/>
        <w:spacing w:before="139" w:line="266" w:lineRule="auto"/>
        <w:ind w:left="567" w:right="284"/>
        <w:jc w:val="both"/>
      </w:pPr>
      <w:r>
        <w:rPr>
          <w:spacing w:val="-8"/>
        </w:rPr>
        <w:t>The</w:t>
      </w:r>
      <w:r>
        <w:rPr>
          <w:spacing w:val="-5"/>
        </w:rPr>
        <w:t xml:space="preserve"> </w:t>
      </w:r>
      <w:r>
        <w:rPr>
          <w:spacing w:val="-8"/>
        </w:rPr>
        <w:t>DPP</w:t>
      </w:r>
      <w:r>
        <w:rPr>
          <w:spacing w:val="-5"/>
        </w:rPr>
        <w:t xml:space="preserve"> </w:t>
      </w:r>
      <w:r>
        <w:rPr>
          <w:spacing w:val="-8"/>
        </w:rPr>
        <w:t>maintains</w:t>
      </w:r>
      <w:r>
        <w:rPr>
          <w:spacing w:val="-5"/>
        </w:rPr>
        <w:t xml:space="preserve"> </w:t>
      </w:r>
      <w:r>
        <w:rPr>
          <w:spacing w:val="-8"/>
        </w:rPr>
        <w:t>support</w:t>
      </w:r>
      <w:r>
        <w:rPr>
          <w:spacing w:val="-5"/>
        </w:rPr>
        <w:t xml:space="preserve"> </w:t>
      </w:r>
      <w:r>
        <w:rPr>
          <w:spacing w:val="-8"/>
        </w:rPr>
        <w:t>for</w:t>
      </w:r>
      <w:r>
        <w:rPr>
          <w:spacing w:val="-5"/>
        </w:rPr>
        <w:t xml:space="preserve"> </w:t>
      </w:r>
      <w:r>
        <w:rPr>
          <w:spacing w:val="-8"/>
        </w:rPr>
        <w:t>staff</w:t>
      </w:r>
      <w:r>
        <w:rPr>
          <w:spacing w:val="-4"/>
        </w:rPr>
        <w:t xml:space="preserve"> </w:t>
      </w:r>
      <w:r>
        <w:rPr>
          <w:spacing w:val="-8"/>
        </w:rPr>
        <w:t>and</w:t>
      </w:r>
      <w:r>
        <w:rPr>
          <w:spacing w:val="-5"/>
        </w:rPr>
        <w:t xml:space="preserve"> </w:t>
      </w:r>
      <w:r>
        <w:rPr>
          <w:spacing w:val="-8"/>
        </w:rPr>
        <w:t>their</w:t>
      </w:r>
      <w:r>
        <w:rPr>
          <w:spacing w:val="-5"/>
        </w:rPr>
        <w:t xml:space="preserve"> </w:t>
      </w:r>
      <w:r>
        <w:rPr>
          <w:spacing w:val="-8"/>
        </w:rPr>
        <w:t>family</w:t>
      </w:r>
      <w:r>
        <w:rPr>
          <w:spacing w:val="-5"/>
        </w:rPr>
        <w:t xml:space="preserve"> </w:t>
      </w:r>
      <w:r>
        <w:rPr>
          <w:spacing w:val="-8"/>
        </w:rPr>
        <w:t>members</w:t>
      </w:r>
      <w:r>
        <w:rPr>
          <w:spacing w:val="-5"/>
        </w:rPr>
        <w:t xml:space="preserve"> </w:t>
      </w:r>
      <w:r>
        <w:rPr>
          <w:spacing w:val="-8"/>
        </w:rPr>
        <w:t>by</w:t>
      </w:r>
      <w:r>
        <w:rPr>
          <w:spacing w:val="-5"/>
        </w:rPr>
        <w:t xml:space="preserve"> </w:t>
      </w:r>
      <w:r>
        <w:rPr>
          <w:spacing w:val="-8"/>
        </w:rPr>
        <w:t>offering</w:t>
      </w:r>
      <w:r>
        <w:rPr>
          <w:spacing w:val="-4"/>
        </w:rPr>
        <w:t xml:space="preserve"> </w:t>
      </w:r>
      <w:r>
        <w:rPr>
          <w:spacing w:val="-8"/>
        </w:rPr>
        <w:t>a</w:t>
      </w:r>
      <w:r>
        <w:rPr>
          <w:spacing w:val="-5"/>
        </w:rPr>
        <w:t xml:space="preserve"> </w:t>
      </w:r>
      <w:r>
        <w:rPr>
          <w:spacing w:val="-8"/>
        </w:rPr>
        <w:t xml:space="preserve">specialised </w:t>
      </w:r>
      <w:r>
        <w:rPr>
          <w:spacing w:val="-4"/>
          <w:w w:val="90"/>
        </w:rPr>
        <w:t>Employee</w:t>
      </w:r>
      <w:r>
        <w:rPr>
          <w:spacing w:val="-1"/>
        </w:rPr>
        <w:t xml:space="preserve"> </w:t>
      </w:r>
      <w:r>
        <w:rPr>
          <w:spacing w:val="-4"/>
          <w:w w:val="90"/>
        </w:rPr>
        <w:t>Assistance</w:t>
      </w:r>
      <w:r>
        <w:rPr>
          <w:spacing w:val="-1"/>
        </w:rPr>
        <w:t xml:space="preserve"> </w:t>
      </w:r>
      <w:r>
        <w:rPr>
          <w:spacing w:val="-4"/>
          <w:w w:val="90"/>
        </w:rPr>
        <w:t>Program</w:t>
      </w:r>
      <w:r>
        <w:rPr>
          <w:spacing w:val="-1"/>
        </w:rPr>
        <w:t xml:space="preserve"> </w:t>
      </w:r>
      <w:r>
        <w:rPr>
          <w:spacing w:val="-4"/>
          <w:w w:val="90"/>
        </w:rPr>
        <w:t>via</w:t>
      </w:r>
      <w:r>
        <w:rPr>
          <w:spacing w:val="-1"/>
        </w:rPr>
        <w:t xml:space="preserve"> </w:t>
      </w:r>
      <w:r>
        <w:rPr>
          <w:spacing w:val="-4"/>
          <w:w w:val="90"/>
        </w:rPr>
        <w:t>Life</w:t>
      </w:r>
      <w:r>
        <w:rPr>
          <w:spacing w:val="-1"/>
        </w:rPr>
        <w:t xml:space="preserve"> </w:t>
      </w:r>
      <w:r>
        <w:rPr>
          <w:spacing w:val="-4"/>
          <w:w w:val="90"/>
        </w:rPr>
        <w:t>Unlimited</w:t>
      </w:r>
      <w:r>
        <w:rPr>
          <w:spacing w:val="-1"/>
        </w:rPr>
        <w:t xml:space="preserve"> </w:t>
      </w:r>
      <w:r>
        <w:rPr>
          <w:spacing w:val="-4"/>
          <w:w w:val="90"/>
        </w:rPr>
        <w:t>and</w:t>
      </w:r>
      <w:r>
        <w:rPr>
          <w:spacing w:val="-1"/>
        </w:rPr>
        <w:t xml:space="preserve"> </w:t>
      </w:r>
      <w:r>
        <w:rPr>
          <w:spacing w:val="-4"/>
          <w:w w:val="90"/>
        </w:rPr>
        <w:t>their</w:t>
      </w:r>
      <w:r>
        <w:rPr>
          <w:spacing w:val="-1"/>
        </w:rPr>
        <w:t xml:space="preserve"> </w:t>
      </w:r>
      <w:r>
        <w:rPr>
          <w:spacing w:val="-4"/>
          <w:w w:val="90"/>
        </w:rPr>
        <w:t>highly</w:t>
      </w:r>
      <w:r>
        <w:rPr>
          <w:spacing w:val="-1"/>
        </w:rPr>
        <w:t xml:space="preserve"> </w:t>
      </w:r>
      <w:r>
        <w:rPr>
          <w:spacing w:val="-4"/>
          <w:w w:val="90"/>
        </w:rPr>
        <w:t>talented</w:t>
      </w:r>
      <w:r>
        <w:rPr>
          <w:spacing w:val="-1"/>
        </w:rPr>
        <w:t xml:space="preserve"> </w:t>
      </w:r>
      <w:r>
        <w:rPr>
          <w:spacing w:val="-4"/>
          <w:w w:val="90"/>
        </w:rPr>
        <w:t>team.</w:t>
      </w:r>
      <w:r>
        <w:rPr>
          <w:spacing w:val="-1"/>
        </w:rPr>
        <w:t xml:space="preserve"> </w:t>
      </w:r>
      <w:r>
        <w:rPr>
          <w:spacing w:val="-4"/>
          <w:w w:val="90"/>
        </w:rPr>
        <w:t>The</w:t>
      </w:r>
      <w:r>
        <w:rPr>
          <w:spacing w:val="-1"/>
        </w:rPr>
        <w:t xml:space="preserve"> </w:t>
      </w:r>
      <w:r>
        <w:rPr>
          <w:spacing w:val="-4"/>
          <w:w w:val="90"/>
        </w:rPr>
        <w:t xml:space="preserve">unique </w:t>
      </w:r>
      <w:r>
        <w:rPr>
          <w:spacing w:val="-2"/>
          <w:w w:val="90"/>
        </w:rPr>
        <w:t>service</w:t>
      </w:r>
      <w:r>
        <w:rPr>
          <w:spacing w:val="-6"/>
          <w:w w:val="90"/>
        </w:rPr>
        <w:t xml:space="preserve"> </w:t>
      </w:r>
      <w:r>
        <w:rPr>
          <w:spacing w:val="-2"/>
          <w:w w:val="90"/>
        </w:rPr>
        <w:t>provided</w:t>
      </w:r>
      <w:r>
        <w:rPr>
          <w:spacing w:val="-6"/>
          <w:w w:val="90"/>
        </w:rPr>
        <w:t xml:space="preserve"> </w:t>
      </w:r>
      <w:r>
        <w:rPr>
          <w:spacing w:val="-2"/>
          <w:w w:val="90"/>
        </w:rPr>
        <w:t>by</w:t>
      </w:r>
      <w:r>
        <w:rPr>
          <w:spacing w:val="-6"/>
          <w:w w:val="90"/>
        </w:rPr>
        <w:t xml:space="preserve"> </w:t>
      </w:r>
      <w:r>
        <w:rPr>
          <w:spacing w:val="-2"/>
          <w:w w:val="90"/>
        </w:rPr>
        <w:t>Life</w:t>
      </w:r>
      <w:r>
        <w:rPr>
          <w:spacing w:val="-5"/>
          <w:w w:val="90"/>
        </w:rPr>
        <w:t xml:space="preserve"> </w:t>
      </w:r>
      <w:r>
        <w:rPr>
          <w:spacing w:val="-2"/>
          <w:w w:val="90"/>
        </w:rPr>
        <w:t>Unlimited</w:t>
      </w:r>
      <w:r>
        <w:rPr>
          <w:spacing w:val="-6"/>
          <w:w w:val="90"/>
        </w:rPr>
        <w:t xml:space="preserve"> </w:t>
      </w:r>
      <w:r>
        <w:rPr>
          <w:spacing w:val="-2"/>
          <w:w w:val="90"/>
        </w:rPr>
        <w:t>is</w:t>
      </w:r>
      <w:r>
        <w:rPr>
          <w:spacing w:val="-6"/>
          <w:w w:val="90"/>
        </w:rPr>
        <w:t xml:space="preserve"> </w:t>
      </w:r>
      <w:r>
        <w:rPr>
          <w:spacing w:val="-2"/>
          <w:w w:val="90"/>
        </w:rPr>
        <w:t>a</w:t>
      </w:r>
      <w:r>
        <w:rPr>
          <w:spacing w:val="-5"/>
          <w:w w:val="90"/>
        </w:rPr>
        <w:t xml:space="preserve"> </w:t>
      </w:r>
      <w:r>
        <w:rPr>
          <w:spacing w:val="-2"/>
          <w:w w:val="90"/>
        </w:rPr>
        <w:t>specifically</w:t>
      </w:r>
      <w:r>
        <w:rPr>
          <w:spacing w:val="-6"/>
          <w:w w:val="90"/>
        </w:rPr>
        <w:t xml:space="preserve"> </w:t>
      </w:r>
      <w:r>
        <w:rPr>
          <w:spacing w:val="-2"/>
          <w:w w:val="90"/>
        </w:rPr>
        <w:t>targeted</w:t>
      </w:r>
      <w:r>
        <w:rPr>
          <w:spacing w:val="-6"/>
          <w:w w:val="90"/>
        </w:rPr>
        <w:t xml:space="preserve"> </w:t>
      </w:r>
      <w:r>
        <w:rPr>
          <w:spacing w:val="-2"/>
          <w:w w:val="90"/>
        </w:rPr>
        <w:t>approach</w:t>
      </w:r>
      <w:r>
        <w:rPr>
          <w:spacing w:val="-6"/>
          <w:w w:val="90"/>
        </w:rPr>
        <w:t xml:space="preserve"> </w:t>
      </w:r>
      <w:r>
        <w:rPr>
          <w:spacing w:val="-2"/>
          <w:w w:val="90"/>
        </w:rPr>
        <w:t>to</w:t>
      </w:r>
      <w:r>
        <w:rPr>
          <w:spacing w:val="-5"/>
          <w:w w:val="90"/>
        </w:rPr>
        <w:t xml:space="preserve"> </w:t>
      </w:r>
      <w:r>
        <w:rPr>
          <w:spacing w:val="-2"/>
          <w:w w:val="90"/>
        </w:rPr>
        <w:t>assist</w:t>
      </w:r>
      <w:r>
        <w:rPr>
          <w:spacing w:val="-6"/>
          <w:w w:val="90"/>
        </w:rPr>
        <w:t xml:space="preserve"> </w:t>
      </w:r>
      <w:r>
        <w:rPr>
          <w:spacing w:val="-2"/>
          <w:w w:val="90"/>
        </w:rPr>
        <w:t>with</w:t>
      </w:r>
      <w:r>
        <w:rPr>
          <w:spacing w:val="-6"/>
          <w:w w:val="90"/>
        </w:rPr>
        <w:t xml:space="preserve"> </w:t>
      </w:r>
      <w:r>
        <w:rPr>
          <w:spacing w:val="-2"/>
          <w:w w:val="90"/>
        </w:rPr>
        <w:t>the</w:t>
      </w:r>
      <w:r>
        <w:rPr>
          <w:spacing w:val="-5"/>
          <w:w w:val="90"/>
        </w:rPr>
        <w:t xml:space="preserve"> </w:t>
      </w:r>
      <w:r>
        <w:rPr>
          <w:spacing w:val="-2"/>
          <w:w w:val="90"/>
        </w:rPr>
        <w:t xml:space="preserve">issues </w:t>
      </w:r>
      <w:r>
        <w:rPr>
          <w:w w:val="85"/>
        </w:rPr>
        <w:t>that</w:t>
      </w:r>
      <w:r>
        <w:rPr>
          <w:spacing w:val="-3"/>
          <w:w w:val="85"/>
        </w:rPr>
        <w:t xml:space="preserve"> </w:t>
      </w:r>
      <w:r>
        <w:rPr>
          <w:w w:val="85"/>
        </w:rPr>
        <w:t>arise</w:t>
      </w:r>
      <w:r>
        <w:rPr>
          <w:spacing w:val="-3"/>
          <w:w w:val="85"/>
        </w:rPr>
        <w:t xml:space="preserve"> </w:t>
      </w:r>
      <w:r>
        <w:rPr>
          <w:w w:val="85"/>
        </w:rPr>
        <w:t>in</w:t>
      </w:r>
      <w:r>
        <w:rPr>
          <w:spacing w:val="-3"/>
          <w:w w:val="85"/>
        </w:rPr>
        <w:t xml:space="preserve"> </w:t>
      </w:r>
      <w:r>
        <w:rPr>
          <w:w w:val="85"/>
        </w:rPr>
        <w:t>vicarious</w:t>
      </w:r>
      <w:r>
        <w:rPr>
          <w:spacing w:val="-3"/>
          <w:w w:val="85"/>
        </w:rPr>
        <w:t xml:space="preserve"> </w:t>
      </w:r>
      <w:r>
        <w:rPr>
          <w:w w:val="85"/>
        </w:rPr>
        <w:t>trauma,</w:t>
      </w:r>
      <w:r>
        <w:rPr>
          <w:spacing w:val="-3"/>
          <w:w w:val="85"/>
        </w:rPr>
        <w:t xml:space="preserve"> </w:t>
      </w:r>
      <w:r>
        <w:rPr>
          <w:w w:val="85"/>
        </w:rPr>
        <w:t>which</w:t>
      </w:r>
      <w:r>
        <w:rPr>
          <w:spacing w:val="-3"/>
          <w:w w:val="85"/>
        </w:rPr>
        <w:t xml:space="preserve"> </w:t>
      </w:r>
      <w:r>
        <w:rPr>
          <w:w w:val="85"/>
        </w:rPr>
        <w:t>is</w:t>
      </w:r>
      <w:r>
        <w:rPr>
          <w:spacing w:val="-3"/>
          <w:w w:val="85"/>
        </w:rPr>
        <w:t xml:space="preserve"> </w:t>
      </w:r>
      <w:r>
        <w:rPr>
          <w:w w:val="85"/>
        </w:rPr>
        <w:t>prevalent</w:t>
      </w:r>
      <w:r>
        <w:rPr>
          <w:spacing w:val="-3"/>
          <w:w w:val="85"/>
        </w:rPr>
        <w:t xml:space="preserve"> </w:t>
      </w:r>
      <w:r>
        <w:rPr>
          <w:w w:val="85"/>
        </w:rPr>
        <w:t>in</w:t>
      </w:r>
      <w:r>
        <w:rPr>
          <w:spacing w:val="-3"/>
          <w:w w:val="85"/>
        </w:rPr>
        <w:t xml:space="preserve"> </w:t>
      </w:r>
      <w:r>
        <w:rPr>
          <w:w w:val="85"/>
        </w:rPr>
        <w:t>the</w:t>
      </w:r>
      <w:r>
        <w:rPr>
          <w:spacing w:val="-3"/>
          <w:w w:val="85"/>
        </w:rPr>
        <w:t xml:space="preserve"> </w:t>
      </w:r>
      <w:r>
        <w:rPr>
          <w:w w:val="85"/>
        </w:rPr>
        <w:t>work</w:t>
      </w:r>
      <w:r>
        <w:rPr>
          <w:spacing w:val="-3"/>
          <w:w w:val="85"/>
        </w:rPr>
        <w:t xml:space="preserve"> </w:t>
      </w:r>
      <w:r>
        <w:rPr>
          <w:w w:val="85"/>
        </w:rPr>
        <w:t>that</w:t>
      </w:r>
      <w:r>
        <w:rPr>
          <w:spacing w:val="-3"/>
          <w:w w:val="85"/>
        </w:rPr>
        <w:t xml:space="preserve"> </w:t>
      </w:r>
      <w:r>
        <w:rPr>
          <w:w w:val="85"/>
        </w:rPr>
        <w:t>is</w:t>
      </w:r>
      <w:r>
        <w:rPr>
          <w:spacing w:val="-3"/>
          <w:w w:val="85"/>
        </w:rPr>
        <w:t xml:space="preserve"> </w:t>
      </w:r>
      <w:r>
        <w:rPr>
          <w:w w:val="85"/>
        </w:rPr>
        <w:t>performed</w:t>
      </w:r>
      <w:r>
        <w:rPr>
          <w:spacing w:val="-3"/>
          <w:w w:val="85"/>
        </w:rPr>
        <w:t xml:space="preserve"> </w:t>
      </w:r>
      <w:r>
        <w:rPr>
          <w:w w:val="85"/>
        </w:rPr>
        <w:t>by</w:t>
      </w:r>
      <w:r>
        <w:rPr>
          <w:spacing w:val="-3"/>
          <w:w w:val="85"/>
        </w:rPr>
        <w:t xml:space="preserve"> </w:t>
      </w:r>
      <w:r>
        <w:rPr>
          <w:w w:val="85"/>
        </w:rPr>
        <w:t>a</w:t>
      </w:r>
      <w:r>
        <w:rPr>
          <w:spacing w:val="-3"/>
          <w:w w:val="85"/>
        </w:rPr>
        <w:t xml:space="preserve"> </w:t>
      </w:r>
      <w:r>
        <w:rPr>
          <w:w w:val="85"/>
        </w:rPr>
        <w:t xml:space="preserve">prosecution </w:t>
      </w:r>
      <w:r>
        <w:rPr>
          <w:spacing w:val="-2"/>
        </w:rPr>
        <w:t>service.</w:t>
      </w:r>
    </w:p>
    <w:p w14:paraId="4E02AA01" w14:textId="77777777" w:rsidR="00A5500D" w:rsidRDefault="00000000">
      <w:pPr>
        <w:pStyle w:val="BodyText"/>
        <w:spacing w:before="138" w:line="266" w:lineRule="auto"/>
        <w:ind w:left="567" w:right="282"/>
        <w:jc w:val="both"/>
      </w:pPr>
      <w:r>
        <w:rPr>
          <w:w w:val="85"/>
        </w:rPr>
        <w:t>The</w:t>
      </w:r>
      <w:r>
        <w:rPr>
          <w:spacing w:val="-3"/>
          <w:w w:val="85"/>
        </w:rPr>
        <w:t xml:space="preserve"> </w:t>
      </w:r>
      <w:r>
        <w:rPr>
          <w:w w:val="85"/>
        </w:rPr>
        <w:t>office</w:t>
      </w:r>
      <w:r>
        <w:rPr>
          <w:spacing w:val="-3"/>
          <w:w w:val="85"/>
        </w:rPr>
        <w:t xml:space="preserve"> </w:t>
      </w:r>
      <w:r>
        <w:rPr>
          <w:w w:val="85"/>
        </w:rPr>
        <w:t>supports</w:t>
      </w:r>
      <w:r>
        <w:rPr>
          <w:spacing w:val="-3"/>
          <w:w w:val="85"/>
        </w:rPr>
        <w:t xml:space="preserve"> </w:t>
      </w:r>
      <w:r>
        <w:rPr>
          <w:w w:val="85"/>
        </w:rPr>
        <w:t>staff</w:t>
      </w:r>
      <w:r>
        <w:rPr>
          <w:spacing w:val="-3"/>
          <w:w w:val="85"/>
        </w:rPr>
        <w:t xml:space="preserve"> </w:t>
      </w:r>
      <w:r>
        <w:rPr>
          <w:w w:val="85"/>
        </w:rPr>
        <w:t>through</w:t>
      </w:r>
      <w:r>
        <w:rPr>
          <w:spacing w:val="-3"/>
          <w:w w:val="85"/>
        </w:rPr>
        <w:t xml:space="preserve"> </w:t>
      </w:r>
      <w:r>
        <w:rPr>
          <w:w w:val="85"/>
        </w:rPr>
        <w:t>enterprise</w:t>
      </w:r>
      <w:r>
        <w:rPr>
          <w:spacing w:val="-3"/>
          <w:w w:val="85"/>
        </w:rPr>
        <w:t xml:space="preserve"> </w:t>
      </w:r>
      <w:r>
        <w:rPr>
          <w:w w:val="85"/>
        </w:rPr>
        <w:t>agreement</w:t>
      </w:r>
      <w:r>
        <w:rPr>
          <w:spacing w:val="-3"/>
          <w:w w:val="85"/>
        </w:rPr>
        <w:t xml:space="preserve"> </w:t>
      </w:r>
      <w:r>
        <w:rPr>
          <w:w w:val="85"/>
        </w:rPr>
        <w:t>provisions</w:t>
      </w:r>
      <w:r>
        <w:rPr>
          <w:spacing w:val="-3"/>
          <w:w w:val="85"/>
        </w:rPr>
        <w:t xml:space="preserve"> </w:t>
      </w:r>
      <w:r>
        <w:rPr>
          <w:w w:val="85"/>
        </w:rPr>
        <w:t>and</w:t>
      </w:r>
      <w:r>
        <w:rPr>
          <w:spacing w:val="-3"/>
          <w:w w:val="85"/>
        </w:rPr>
        <w:t xml:space="preserve"> </w:t>
      </w:r>
      <w:r>
        <w:rPr>
          <w:w w:val="85"/>
        </w:rPr>
        <w:t>provides</w:t>
      </w:r>
      <w:r>
        <w:rPr>
          <w:spacing w:val="-3"/>
          <w:w w:val="85"/>
        </w:rPr>
        <w:t xml:space="preserve"> </w:t>
      </w:r>
      <w:r>
        <w:rPr>
          <w:w w:val="85"/>
        </w:rPr>
        <w:t>flexibility</w:t>
      </w:r>
      <w:r>
        <w:rPr>
          <w:spacing w:val="-3"/>
          <w:w w:val="85"/>
        </w:rPr>
        <w:t xml:space="preserve"> </w:t>
      </w:r>
      <w:r>
        <w:rPr>
          <w:w w:val="85"/>
        </w:rPr>
        <w:t>in</w:t>
      </w:r>
      <w:r>
        <w:rPr>
          <w:spacing w:val="-3"/>
          <w:w w:val="85"/>
        </w:rPr>
        <w:t xml:space="preserve"> </w:t>
      </w:r>
      <w:r>
        <w:rPr>
          <w:w w:val="85"/>
        </w:rPr>
        <w:t xml:space="preserve">the form of hybrid working arrangements where possible, to assist staff who are managing caring </w:t>
      </w:r>
      <w:r>
        <w:rPr>
          <w:spacing w:val="-2"/>
        </w:rPr>
        <w:t>requirements.</w:t>
      </w:r>
    </w:p>
    <w:p w14:paraId="5740D190" w14:textId="77777777" w:rsidR="00A5500D" w:rsidRDefault="00A5500D">
      <w:pPr>
        <w:pStyle w:val="BodyText"/>
      </w:pPr>
    </w:p>
    <w:p w14:paraId="6CB45C0C" w14:textId="77777777" w:rsidR="00A5500D" w:rsidRDefault="00A5500D">
      <w:pPr>
        <w:pStyle w:val="BodyText"/>
      </w:pPr>
    </w:p>
    <w:p w14:paraId="5E3C3749" w14:textId="77777777" w:rsidR="00A5500D" w:rsidRDefault="00A5500D">
      <w:pPr>
        <w:pStyle w:val="BodyText"/>
        <w:spacing w:before="2"/>
      </w:pPr>
    </w:p>
    <w:p w14:paraId="4721E02F" w14:textId="77777777" w:rsidR="00A5500D" w:rsidRDefault="00000000">
      <w:pPr>
        <w:pStyle w:val="Heading2"/>
        <w:spacing w:before="1"/>
        <w:jc w:val="both"/>
      </w:pPr>
      <w:r>
        <w:rPr>
          <w:spacing w:val="-16"/>
        </w:rPr>
        <w:t>Territory</w:t>
      </w:r>
      <w:r>
        <w:rPr>
          <w:spacing w:val="-11"/>
        </w:rPr>
        <w:t xml:space="preserve"> </w:t>
      </w:r>
      <w:r>
        <w:rPr>
          <w:spacing w:val="-2"/>
        </w:rPr>
        <w:t>Records</w:t>
      </w:r>
    </w:p>
    <w:p w14:paraId="79A23DCB" w14:textId="77777777" w:rsidR="00A5500D" w:rsidRDefault="00000000">
      <w:pPr>
        <w:pStyle w:val="BodyText"/>
        <w:spacing w:before="377" w:line="266" w:lineRule="auto"/>
        <w:ind w:left="567" w:right="282"/>
        <w:jc w:val="both"/>
      </w:pPr>
      <w:r>
        <w:rPr>
          <w:w w:val="90"/>
        </w:rPr>
        <w:t>See</w:t>
      </w:r>
      <w:r>
        <w:rPr>
          <w:spacing w:val="-7"/>
          <w:w w:val="90"/>
        </w:rPr>
        <w:t xml:space="preserve"> </w:t>
      </w:r>
      <w:r>
        <w:rPr>
          <w:w w:val="90"/>
        </w:rPr>
        <w:t>the</w:t>
      </w:r>
      <w:r>
        <w:rPr>
          <w:spacing w:val="-7"/>
          <w:w w:val="90"/>
        </w:rPr>
        <w:t xml:space="preserve"> </w:t>
      </w:r>
      <w:r>
        <w:rPr>
          <w:w w:val="90"/>
        </w:rPr>
        <w:t>Annual</w:t>
      </w:r>
      <w:r>
        <w:rPr>
          <w:spacing w:val="-7"/>
          <w:w w:val="90"/>
        </w:rPr>
        <w:t xml:space="preserve"> </w:t>
      </w:r>
      <w:r>
        <w:rPr>
          <w:w w:val="90"/>
        </w:rPr>
        <w:t>Report</w:t>
      </w:r>
      <w:r>
        <w:rPr>
          <w:spacing w:val="-7"/>
          <w:w w:val="90"/>
        </w:rPr>
        <w:t xml:space="preserve"> </w:t>
      </w:r>
      <w:r>
        <w:rPr>
          <w:w w:val="90"/>
        </w:rPr>
        <w:t>of</w:t>
      </w:r>
      <w:r>
        <w:rPr>
          <w:spacing w:val="-7"/>
          <w:w w:val="90"/>
        </w:rPr>
        <w:t xml:space="preserve"> </w:t>
      </w:r>
      <w:r>
        <w:rPr>
          <w:w w:val="90"/>
        </w:rPr>
        <w:t>Chief</w:t>
      </w:r>
      <w:r>
        <w:rPr>
          <w:spacing w:val="-7"/>
          <w:w w:val="90"/>
        </w:rPr>
        <w:t xml:space="preserve"> </w:t>
      </w:r>
      <w:r>
        <w:rPr>
          <w:w w:val="90"/>
        </w:rPr>
        <w:t>Minister,</w:t>
      </w:r>
      <w:r>
        <w:rPr>
          <w:spacing w:val="-7"/>
          <w:w w:val="90"/>
        </w:rPr>
        <w:t xml:space="preserve"> </w:t>
      </w:r>
      <w:r>
        <w:rPr>
          <w:w w:val="90"/>
        </w:rPr>
        <w:t>Treasury</w:t>
      </w:r>
      <w:r>
        <w:rPr>
          <w:spacing w:val="-7"/>
          <w:w w:val="90"/>
        </w:rPr>
        <w:t xml:space="preserve"> </w:t>
      </w:r>
      <w:r>
        <w:rPr>
          <w:w w:val="90"/>
        </w:rPr>
        <w:t>and</w:t>
      </w:r>
      <w:r>
        <w:rPr>
          <w:spacing w:val="-7"/>
          <w:w w:val="90"/>
        </w:rPr>
        <w:t xml:space="preserve"> </w:t>
      </w:r>
      <w:r>
        <w:rPr>
          <w:w w:val="90"/>
        </w:rPr>
        <w:t>Economic</w:t>
      </w:r>
      <w:r>
        <w:rPr>
          <w:spacing w:val="-7"/>
          <w:w w:val="90"/>
        </w:rPr>
        <w:t xml:space="preserve"> </w:t>
      </w:r>
      <w:r>
        <w:rPr>
          <w:w w:val="90"/>
        </w:rPr>
        <w:t>Development</w:t>
      </w:r>
      <w:r>
        <w:rPr>
          <w:spacing w:val="-7"/>
          <w:w w:val="90"/>
        </w:rPr>
        <w:t xml:space="preserve"> </w:t>
      </w:r>
      <w:r>
        <w:rPr>
          <w:w w:val="90"/>
        </w:rPr>
        <w:t xml:space="preserve">Directorate </w:t>
      </w:r>
      <w:r>
        <w:rPr>
          <w:spacing w:val="-2"/>
        </w:rPr>
        <w:t>(CMTEDD).</w:t>
      </w:r>
    </w:p>
    <w:p w14:paraId="602982F7" w14:textId="77777777" w:rsidR="00A5500D" w:rsidRDefault="00A5500D">
      <w:pPr>
        <w:pStyle w:val="BodyText"/>
        <w:spacing w:line="266" w:lineRule="auto"/>
        <w:jc w:val="both"/>
        <w:sectPr w:rsidR="00A5500D">
          <w:pgSz w:w="9980" w:h="14180"/>
          <w:pgMar w:top="1160" w:right="566" w:bottom="660" w:left="566" w:header="0" w:footer="467" w:gutter="0"/>
          <w:cols w:space="720"/>
        </w:sectPr>
      </w:pPr>
    </w:p>
    <w:p w14:paraId="33921F10" w14:textId="77777777" w:rsidR="00A5500D" w:rsidRDefault="00000000">
      <w:pPr>
        <w:pStyle w:val="Heading2"/>
        <w:ind w:left="284"/>
      </w:pPr>
      <w:bookmarkStart w:id="236" w:name="Appendices"/>
      <w:bookmarkStart w:id="237" w:name="Appendix_A"/>
      <w:bookmarkStart w:id="238" w:name="Prosecution_policy_of_the_Australian_Cap"/>
      <w:bookmarkStart w:id="239" w:name="_bookmark81"/>
      <w:bookmarkEnd w:id="236"/>
      <w:bookmarkEnd w:id="237"/>
      <w:bookmarkEnd w:id="238"/>
      <w:bookmarkEnd w:id="239"/>
      <w:r>
        <w:rPr>
          <w:spacing w:val="-2"/>
        </w:rPr>
        <w:lastRenderedPageBreak/>
        <w:t>Appendices</w:t>
      </w:r>
    </w:p>
    <w:p w14:paraId="07BE80C8" w14:textId="77777777" w:rsidR="00A5500D" w:rsidRDefault="00A5500D">
      <w:pPr>
        <w:pStyle w:val="BodyText"/>
        <w:spacing w:before="102"/>
        <w:rPr>
          <w:rFonts w:ascii="Montserrat"/>
          <w:b/>
          <w:sz w:val="38"/>
        </w:rPr>
      </w:pPr>
    </w:p>
    <w:p w14:paraId="325F3593" w14:textId="77777777" w:rsidR="00A5500D" w:rsidRDefault="00000000">
      <w:pPr>
        <w:pStyle w:val="Heading3"/>
        <w:ind w:left="284"/>
      </w:pPr>
      <w:r>
        <w:rPr>
          <w:spacing w:val="-11"/>
        </w:rPr>
        <w:t>Appendix</w:t>
      </w:r>
      <w:r>
        <w:rPr>
          <w:spacing w:val="-10"/>
        </w:rPr>
        <w:t xml:space="preserve"> A</w:t>
      </w:r>
    </w:p>
    <w:p w14:paraId="099715BB" w14:textId="77777777" w:rsidR="00A5500D" w:rsidRDefault="00000000">
      <w:pPr>
        <w:pStyle w:val="BodyText"/>
        <w:spacing w:before="161" w:line="266" w:lineRule="auto"/>
        <w:ind w:left="284" w:right="565"/>
        <w:jc w:val="both"/>
      </w:pPr>
      <w:r>
        <w:rPr>
          <w:spacing w:val="-2"/>
          <w:w w:val="85"/>
        </w:rPr>
        <w:t xml:space="preserve">Pursuant to section 12(4) of the </w:t>
      </w:r>
      <w:r>
        <w:rPr>
          <w:i/>
          <w:spacing w:val="-2"/>
          <w:w w:val="85"/>
        </w:rPr>
        <w:t xml:space="preserve">Director of Public Prosecutions Act 1990 </w:t>
      </w:r>
      <w:r>
        <w:rPr>
          <w:spacing w:val="-2"/>
          <w:w w:val="85"/>
        </w:rPr>
        <w:t xml:space="preserve">the Annual Report must </w:t>
      </w:r>
      <w:r>
        <w:rPr>
          <w:w w:val="85"/>
        </w:rPr>
        <w:t>include</w:t>
      </w:r>
      <w:r>
        <w:rPr>
          <w:spacing w:val="-1"/>
          <w:w w:val="85"/>
        </w:rPr>
        <w:t xml:space="preserve"> </w:t>
      </w:r>
      <w:r>
        <w:rPr>
          <w:w w:val="85"/>
        </w:rPr>
        <w:t>a</w:t>
      </w:r>
      <w:r>
        <w:rPr>
          <w:spacing w:val="-1"/>
          <w:w w:val="85"/>
        </w:rPr>
        <w:t xml:space="preserve"> </w:t>
      </w:r>
      <w:r>
        <w:rPr>
          <w:w w:val="85"/>
        </w:rPr>
        <w:t>copy</w:t>
      </w:r>
      <w:r>
        <w:rPr>
          <w:spacing w:val="-1"/>
          <w:w w:val="85"/>
        </w:rPr>
        <w:t xml:space="preserve"> </w:t>
      </w:r>
      <w:r>
        <w:rPr>
          <w:w w:val="85"/>
        </w:rPr>
        <w:t>of</w:t>
      </w:r>
      <w:r>
        <w:rPr>
          <w:spacing w:val="-1"/>
          <w:w w:val="85"/>
        </w:rPr>
        <w:t xml:space="preserve"> </w:t>
      </w:r>
      <w:r>
        <w:rPr>
          <w:w w:val="85"/>
        </w:rPr>
        <w:t>each</w:t>
      </w:r>
      <w:r>
        <w:rPr>
          <w:spacing w:val="-1"/>
          <w:w w:val="85"/>
        </w:rPr>
        <w:t xml:space="preserve"> </w:t>
      </w:r>
      <w:r>
        <w:rPr>
          <w:w w:val="85"/>
        </w:rPr>
        <w:t>direction</w:t>
      </w:r>
      <w:r>
        <w:rPr>
          <w:spacing w:val="-1"/>
          <w:w w:val="85"/>
        </w:rPr>
        <w:t xml:space="preserve"> </w:t>
      </w:r>
      <w:r>
        <w:rPr>
          <w:w w:val="85"/>
        </w:rPr>
        <w:t>or</w:t>
      </w:r>
      <w:r>
        <w:rPr>
          <w:spacing w:val="-1"/>
          <w:w w:val="85"/>
        </w:rPr>
        <w:t xml:space="preserve"> </w:t>
      </w:r>
      <w:r>
        <w:rPr>
          <w:w w:val="85"/>
        </w:rPr>
        <w:t>guideline</w:t>
      </w:r>
      <w:r>
        <w:rPr>
          <w:spacing w:val="-1"/>
          <w:w w:val="85"/>
        </w:rPr>
        <w:t xml:space="preserve"> </w:t>
      </w:r>
      <w:r>
        <w:rPr>
          <w:w w:val="85"/>
        </w:rPr>
        <w:t>given</w:t>
      </w:r>
      <w:r>
        <w:rPr>
          <w:spacing w:val="-1"/>
          <w:w w:val="85"/>
        </w:rPr>
        <w:t xml:space="preserve"> </w:t>
      </w:r>
      <w:r>
        <w:rPr>
          <w:w w:val="85"/>
        </w:rPr>
        <w:t>by</w:t>
      </w:r>
      <w:r>
        <w:rPr>
          <w:spacing w:val="-1"/>
          <w:w w:val="85"/>
        </w:rPr>
        <w:t xml:space="preserve"> </w:t>
      </w:r>
      <w:r>
        <w:rPr>
          <w:w w:val="85"/>
        </w:rPr>
        <w:t>the</w:t>
      </w:r>
      <w:r>
        <w:rPr>
          <w:spacing w:val="-1"/>
          <w:w w:val="85"/>
        </w:rPr>
        <w:t xml:space="preserve"> </w:t>
      </w:r>
      <w:r>
        <w:rPr>
          <w:w w:val="85"/>
        </w:rPr>
        <w:t>Director</w:t>
      </w:r>
      <w:r>
        <w:rPr>
          <w:spacing w:val="-1"/>
          <w:w w:val="85"/>
        </w:rPr>
        <w:t xml:space="preserve"> </w:t>
      </w:r>
      <w:r>
        <w:rPr>
          <w:w w:val="85"/>
        </w:rPr>
        <w:t>pursuant</w:t>
      </w:r>
      <w:r>
        <w:rPr>
          <w:spacing w:val="-1"/>
          <w:w w:val="85"/>
        </w:rPr>
        <w:t xml:space="preserve"> </w:t>
      </w:r>
      <w:r>
        <w:rPr>
          <w:w w:val="85"/>
        </w:rPr>
        <w:t>to</w:t>
      </w:r>
      <w:r>
        <w:rPr>
          <w:spacing w:val="-1"/>
          <w:w w:val="85"/>
        </w:rPr>
        <w:t xml:space="preserve"> </w:t>
      </w:r>
      <w:r>
        <w:rPr>
          <w:w w:val="85"/>
        </w:rPr>
        <w:t>section</w:t>
      </w:r>
      <w:r>
        <w:rPr>
          <w:spacing w:val="-1"/>
          <w:w w:val="85"/>
        </w:rPr>
        <w:t xml:space="preserve"> </w:t>
      </w:r>
      <w:r>
        <w:rPr>
          <w:w w:val="85"/>
        </w:rPr>
        <w:t>12</w:t>
      </w:r>
      <w:r>
        <w:rPr>
          <w:spacing w:val="-1"/>
          <w:w w:val="85"/>
        </w:rPr>
        <w:t xml:space="preserve"> </w:t>
      </w:r>
      <w:r>
        <w:rPr>
          <w:w w:val="85"/>
        </w:rPr>
        <w:t>of</w:t>
      </w:r>
      <w:r>
        <w:rPr>
          <w:spacing w:val="-1"/>
          <w:w w:val="85"/>
        </w:rPr>
        <w:t xml:space="preserve"> </w:t>
      </w:r>
      <w:r>
        <w:rPr>
          <w:w w:val="85"/>
        </w:rPr>
        <w:t xml:space="preserve">the </w:t>
      </w:r>
      <w:r>
        <w:rPr>
          <w:spacing w:val="-2"/>
          <w:w w:val="90"/>
        </w:rPr>
        <w:t>Act</w:t>
      </w:r>
      <w:r>
        <w:rPr>
          <w:spacing w:val="-6"/>
          <w:w w:val="90"/>
        </w:rPr>
        <w:t xml:space="preserve"> </w:t>
      </w:r>
      <w:r>
        <w:rPr>
          <w:spacing w:val="-2"/>
          <w:w w:val="90"/>
        </w:rPr>
        <w:t>that</w:t>
      </w:r>
      <w:r>
        <w:rPr>
          <w:spacing w:val="-6"/>
          <w:w w:val="90"/>
        </w:rPr>
        <w:t xml:space="preserve"> </w:t>
      </w:r>
      <w:r>
        <w:rPr>
          <w:spacing w:val="-2"/>
          <w:w w:val="90"/>
        </w:rPr>
        <w:t>is</w:t>
      </w:r>
      <w:r>
        <w:rPr>
          <w:spacing w:val="-6"/>
          <w:w w:val="90"/>
        </w:rPr>
        <w:t xml:space="preserve"> </w:t>
      </w:r>
      <w:r>
        <w:rPr>
          <w:spacing w:val="-2"/>
          <w:w w:val="90"/>
        </w:rPr>
        <w:t>in</w:t>
      </w:r>
      <w:r>
        <w:rPr>
          <w:spacing w:val="-5"/>
          <w:w w:val="90"/>
        </w:rPr>
        <w:t xml:space="preserve"> </w:t>
      </w:r>
      <w:r>
        <w:rPr>
          <w:spacing w:val="-2"/>
          <w:w w:val="90"/>
        </w:rPr>
        <w:t>force</w:t>
      </w:r>
      <w:r>
        <w:rPr>
          <w:spacing w:val="-6"/>
          <w:w w:val="90"/>
        </w:rPr>
        <w:t xml:space="preserve"> </w:t>
      </w:r>
      <w:r>
        <w:rPr>
          <w:spacing w:val="-2"/>
          <w:w w:val="90"/>
        </w:rPr>
        <w:t>at</w:t>
      </w:r>
      <w:r>
        <w:rPr>
          <w:spacing w:val="-6"/>
          <w:w w:val="90"/>
        </w:rPr>
        <w:t xml:space="preserve"> </w:t>
      </w:r>
      <w:r>
        <w:rPr>
          <w:spacing w:val="-2"/>
          <w:w w:val="90"/>
        </w:rPr>
        <w:t>the</w:t>
      </w:r>
      <w:r>
        <w:rPr>
          <w:spacing w:val="-5"/>
          <w:w w:val="90"/>
        </w:rPr>
        <w:t xml:space="preserve"> </w:t>
      </w:r>
      <w:r>
        <w:rPr>
          <w:spacing w:val="-2"/>
          <w:w w:val="90"/>
        </w:rPr>
        <w:t>end</w:t>
      </w:r>
      <w:r>
        <w:rPr>
          <w:spacing w:val="-6"/>
          <w:w w:val="90"/>
        </w:rPr>
        <w:t xml:space="preserve"> </w:t>
      </w:r>
      <w:r>
        <w:rPr>
          <w:spacing w:val="-2"/>
          <w:w w:val="90"/>
        </w:rPr>
        <w:t>of</w:t>
      </w:r>
      <w:r>
        <w:rPr>
          <w:spacing w:val="-6"/>
          <w:w w:val="90"/>
        </w:rPr>
        <w:t xml:space="preserve"> </w:t>
      </w:r>
      <w:r>
        <w:rPr>
          <w:spacing w:val="-2"/>
          <w:w w:val="90"/>
        </w:rPr>
        <w:t>the</w:t>
      </w:r>
      <w:r>
        <w:rPr>
          <w:spacing w:val="-6"/>
          <w:w w:val="90"/>
        </w:rPr>
        <w:t xml:space="preserve"> </w:t>
      </w:r>
      <w:r>
        <w:rPr>
          <w:spacing w:val="-2"/>
          <w:w w:val="90"/>
        </w:rPr>
        <w:t>reporting</w:t>
      </w:r>
      <w:r>
        <w:rPr>
          <w:spacing w:val="-5"/>
          <w:w w:val="90"/>
        </w:rPr>
        <w:t xml:space="preserve"> </w:t>
      </w:r>
      <w:r>
        <w:rPr>
          <w:spacing w:val="-2"/>
          <w:w w:val="90"/>
        </w:rPr>
        <w:t>period.</w:t>
      </w:r>
      <w:r>
        <w:rPr>
          <w:spacing w:val="-6"/>
          <w:w w:val="90"/>
        </w:rPr>
        <w:t xml:space="preserve"> </w:t>
      </w:r>
      <w:r>
        <w:rPr>
          <w:spacing w:val="-2"/>
          <w:w w:val="90"/>
        </w:rPr>
        <w:t>This</w:t>
      </w:r>
      <w:r>
        <w:rPr>
          <w:spacing w:val="-6"/>
          <w:w w:val="90"/>
        </w:rPr>
        <w:t xml:space="preserve"> </w:t>
      </w:r>
      <w:r>
        <w:rPr>
          <w:spacing w:val="-2"/>
          <w:w w:val="90"/>
        </w:rPr>
        <w:t>appendix</w:t>
      </w:r>
      <w:r>
        <w:rPr>
          <w:spacing w:val="-5"/>
          <w:w w:val="90"/>
        </w:rPr>
        <w:t xml:space="preserve"> </w:t>
      </w:r>
      <w:r>
        <w:rPr>
          <w:spacing w:val="-2"/>
          <w:w w:val="90"/>
        </w:rPr>
        <w:t>includes</w:t>
      </w:r>
      <w:r>
        <w:rPr>
          <w:spacing w:val="-6"/>
          <w:w w:val="90"/>
        </w:rPr>
        <w:t xml:space="preserve"> </w:t>
      </w:r>
      <w:r>
        <w:rPr>
          <w:spacing w:val="-2"/>
          <w:w w:val="90"/>
        </w:rPr>
        <w:t>the</w:t>
      </w:r>
      <w:r>
        <w:rPr>
          <w:spacing w:val="-6"/>
          <w:w w:val="90"/>
        </w:rPr>
        <w:t xml:space="preserve"> </w:t>
      </w:r>
      <w:r>
        <w:rPr>
          <w:spacing w:val="-2"/>
          <w:w w:val="90"/>
        </w:rPr>
        <w:t>Prosecution Policy of the Australian Capital Territory.</w:t>
      </w:r>
    </w:p>
    <w:p w14:paraId="04296BCC" w14:textId="77777777" w:rsidR="00A5500D" w:rsidRDefault="00000000">
      <w:pPr>
        <w:pStyle w:val="Heading4"/>
        <w:spacing w:before="242"/>
        <w:ind w:left="284"/>
        <w:jc w:val="both"/>
      </w:pPr>
      <w:r>
        <w:rPr>
          <w:color w:val="106EB0"/>
          <w:spacing w:val="-4"/>
        </w:rPr>
        <w:t>Prosecution</w:t>
      </w:r>
      <w:r>
        <w:rPr>
          <w:color w:val="106EB0"/>
          <w:spacing w:val="-13"/>
        </w:rPr>
        <w:t xml:space="preserve"> </w:t>
      </w:r>
      <w:r>
        <w:rPr>
          <w:color w:val="106EB0"/>
          <w:spacing w:val="-4"/>
        </w:rPr>
        <w:t>policy</w:t>
      </w:r>
      <w:r>
        <w:rPr>
          <w:color w:val="106EB0"/>
          <w:spacing w:val="-13"/>
        </w:rPr>
        <w:t xml:space="preserve"> </w:t>
      </w:r>
      <w:r>
        <w:rPr>
          <w:color w:val="106EB0"/>
          <w:spacing w:val="-4"/>
        </w:rPr>
        <w:t>of</w:t>
      </w:r>
      <w:r>
        <w:rPr>
          <w:color w:val="106EB0"/>
          <w:spacing w:val="-13"/>
        </w:rPr>
        <w:t xml:space="preserve"> </w:t>
      </w:r>
      <w:r>
        <w:rPr>
          <w:color w:val="106EB0"/>
          <w:spacing w:val="-4"/>
        </w:rPr>
        <w:t>the</w:t>
      </w:r>
      <w:r>
        <w:rPr>
          <w:color w:val="106EB0"/>
          <w:spacing w:val="-13"/>
        </w:rPr>
        <w:t xml:space="preserve"> </w:t>
      </w:r>
      <w:r>
        <w:rPr>
          <w:color w:val="106EB0"/>
          <w:spacing w:val="-4"/>
        </w:rPr>
        <w:t>Australian</w:t>
      </w:r>
      <w:r>
        <w:rPr>
          <w:color w:val="106EB0"/>
          <w:spacing w:val="-13"/>
        </w:rPr>
        <w:t xml:space="preserve"> </w:t>
      </w:r>
      <w:r>
        <w:rPr>
          <w:color w:val="106EB0"/>
          <w:spacing w:val="-4"/>
        </w:rPr>
        <w:t>Capital</w:t>
      </w:r>
      <w:r>
        <w:rPr>
          <w:color w:val="106EB0"/>
          <w:spacing w:val="-13"/>
        </w:rPr>
        <w:t xml:space="preserve"> </w:t>
      </w:r>
      <w:r>
        <w:rPr>
          <w:color w:val="106EB0"/>
          <w:spacing w:val="-4"/>
        </w:rPr>
        <w:t>Territory</w:t>
      </w:r>
    </w:p>
    <w:p w14:paraId="441921D0" w14:textId="77777777" w:rsidR="00A5500D" w:rsidRDefault="00000000">
      <w:pPr>
        <w:pStyle w:val="Heading6"/>
        <w:spacing w:before="205"/>
        <w:jc w:val="both"/>
      </w:pPr>
      <w:r>
        <w:t>1</w:t>
      </w:r>
      <w:r>
        <w:rPr>
          <w:spacing w:val="-32"/>
        </w:rPr>
        <w:t xml:space="preserve"> </w:t>
      </w:r>
      <w:r>
        <w:rPr>
          <w:w w:val="85"/>
        </w:rPr>
        <w:t>.</w:t>
      </w:r>
      <w:r>
        <w:rPr>
          <w:spacing w:val="69"/>
          <w:w w:val="150"/>
        </w:rPr>
        <w:t xml:space="preserve">  </w:t>
      </w:r>
      <w:r>
        <w:rPr>
          <w:spacing w:val="-2"/>
        </w:rPr>
        <w:t>Introduction</w:t>
      </w:r>
    </w:p>
    <w:p w14:paraId="133304F4" w14:textId="77777777" w:rsidR="00A5500D" w:rsidRDefault="00000000">
      <w:pPr>
        <w:pStyle w:val="ListParagraph"/>
        <w:numPr>
          <w:ilvl w:val="0"/>
          <w:numId w:val="15"/>
        </w:numPr>
        <w:tabs>
          <w:tab w:val="left" w:pos="737"/>
        </w:tabs>
        <w:spacing w:before="80" w:line="266" w:lineRule="auto"/>
        <w:ind w:right="565"/>
        <w:jc w:val="both"/>
        <w:rPr>
          <w:sz w:val="20"/>
        </w:rPr>
      </w:pPr>
      <w:r>
        <w:rPr>
          <w:w w:val="85"/>
          <w:sz w:val="20"/>
        </w:rPr>
        <w:t>On</w:t>
      </w:r>
      <w:r>
        <w:rPr>
          <w:spacing w:val="-2"/>
          <w:w w:val="85"/>
          <w:sz w:val="20"/>
        </w:rPr>
        <w:t xml:space="preserve"> </w:t>
      </w:r>
      <w:r>
        <w:rPr>
          <w:w w:val="85"/>
          <w:sz w:val="20"/>
        </w:rPr>
        <w:t>1</w:t>
      </w:r>
      <w:r>
        <w:rPr>
          <w:spacing w:val="-2"/>
          <w:w w:val="85"/>
          <w:sz w:val="20"/>
        </w:rPr>
        <w:t xml:space="preserve"> </w:t>
      </w:r>
      <w:r>
        <w:rPr>
          <w:w w:val="85"/>
          <w:sz w:val="20"/>
        </w:rPr>
        <w:t>July</w:t>
      </w:r>
      <w:r>
        <w:rPr>
          <w:spacing w:val="-2"/>
          <w:w w:val="85"/>
          <w:sz w:val="20"/>
        </w:rPr>
        <w:t xml:space="preserve"> </w:t>
      </w:r>
      <w:r>
        <w:rPr>
          <w:w w:val="85"/>
          <w:sz w:val="20"/>
        </w:rPr>
        <w:t>1991</w:t>
      </w:r>
      <w:r>
        <w:rPr>
          <w:spacing w:val="-2"/>
          <w:w w:val="85"/>
          <w:sz w:val="20"/>
        </w:rPr>
        <w:t xml:space="preserve"> </w:t>
      </w:r>
      <w:r>
        <w:rPr>
          <w:w w:val="85"/>
          <w:sz w:val="20"/>
        </w:rPr>
        <w:t>the</w:t>
      </w:r>
      <w:r>
        <w:rPr>
          <w:spacing w:val="-3"/>
          <w:w w:val="85"/>
          <w:sz w:val="20"/>
        </w:rPr>
        <w:t xml:space="preserve"> </w:t>
      </w:r>
      <w:r>
        <w:rPr>
          <w:i/>
          <w:w w:val="85"/>
          <w:sz w:val="20"/>
        </w:rPr>
        <w:t>Director</w:t>
      </w:r>
      <w:r>
        <w:rPr>
          <w:i/>
          <w:spacing w:val="-2"/>
          <w:w w:val="85"/>
          <w:sz w:val="20"/>
        </w:rPr>
        <w:t xml:space="preserve"> </w:t>
      </w:r>
      <w:r>
        <w:rPr>
          <w:i/>
          <w:w w:val="85"/>
          <w:sz w:val="20"/>
        </w:rPr>
        <w:t>of</w:t>
      </w:r>
      <w:r>
        <w:rPr>
          <w:i/>
          <w:spacing w:val="-2"/>
          <w:w w:val="85"/>
          <w:sz w:val="20"/>
        </w:rPr>
        <w:t xml:space="preserve"> </w:t>
      </w:r>
      <w:r>
        <w:rPr>
          <w:i/>
          <w:w w:val="85"/>
          <w:sz w:val="20"/>
        </w:rPr>
        <w:t>Public</w:t>
      </w:r>
      <w:r>
        <w:rPr>
          <w:i/>
          <w:spacing w:val="-2"/>
          <w:w w:val="85"/>
          <w:sz w:val="20"/>
        </w:rPr>
        <w:t xml:space="preserve"> </w:t>
      </w:r>
      <w:r>
        <w:rPr>
          <w:i/>
          <w:w w:val="85"/>
          <w:sz w:val="20"/>
        </w:rPr>
        <w:t>Prosecutions</w:t>
      </w:r>
      <w:r>
        <w:rPr>
          <w:i/>
          <w:spacing w:val="-2"/>
          <w:w w:val="85"/>
          <w:sz w:val="20"/>
        </w:rPr>
        <w:t xml:space="preserve"> </w:t>
      </w:r>
      <w:r>
        <w:rPr>
          <w:i/>
          <w:w w:val="85"/>
          <w:sz w:val="20"/>
        </w:rPr>
        <w:t>Act</w:t>
      </w:r>
      <w:r>
        <w:rPr>
          <w:i/>
          <w:spacing w:val="-2"/>
          <w:w w:val="85"/>
          <w:sz w:val="20"/>
        </w:rPr>
        <w:t xml:space="preserve"> </w:t>
      </w:r>
      <w:r>
        <w:rPr>
          <w:i/>
          <w:w w:val="85"/>
          <w:sz w:val="20"/>
        </w:rPr>
        <w:t>1990</w:t>
      </w:r>
      <w:r>
        <w:rPr>
          <w:i/>
          <w:spacing w:val="-3"/>
          <w:w w:val="85"/>
          <w:sz w:val="20"/>
        </w:rPr>
        <w:t xml:space="preserve"> </w:t>
      </w:r>
      <w:r>
        <w:rPr>
          <w:w w:val="85"/>
          <w:sz w:val="20"/>
        </w:rPr>
        <w:t>(‘the</w:t>
      </w:r>
      <w:r>
        <w:rPr>
          <w:spacing w:val="-2"/>
          <w:w w:val="85"/>
          <w:sz w:val="20"/>
        </w:rPr>
        <w:t xml:space="preserve"> </w:t>
      </w:r>
      <w:r>
        <w:rPr>
          <w:w w:val="85"/>
          <w:sz w:val="20"/>
        </w:rPr>
        <w:t>DPP</w:t>
      </w:r>
      <w:r>
        <w:rPr>
          <w:spacing w:val="-2"/>
          <w:w w:val="85"/>
          <w:sz w:val="20"/>
        </w:rPr>
        <w:t xml:space="preserve"> </w:t>
      </w:r>
      <w:r>
        <w:rPr>
          <w:w w:val="85"/>
          <w:sz w:val="20"/>
        </w:rPr>
        <w:t>Act’)</w:t>
      </w:r>
      <w:r>
        <w:rPr>
          <w:spacing w:val="-2"/>
          <w:w w:val="85"/>
          <w:sz w:val="20"/>
        </w:rPr>
        <w:t xml:space="preserve"> </w:t>
      </w:r>
      <w:r>
        <w:rPr>
          <w:w w:val="85"/>
          <w:sz w:val="20"/>
        </w:rPr>
        <w:t>came</w:t>
      </w:r>
      <w:r>
        <w:rPr>
          <w:spacing w:val="-2"/>
          <w:w w:val="85"/>
          <w:sz w:val="20"/>
        </w:rPr>
        <w:t xml:space="preserve"> </w:t>
      </w:r>
      <w:r>
        <w:rPr>
          <w:w w:val="85"/>
          <w:sz w:val="20"/>
        </w:rPr>
        <w:t>into</w:t>
      </w:r>
      <w:r>
        <w:rPr>
          <w:spacing w:val="-2"/>
          <w:w w:val="85"/>
          <w:sz w:val="20"/>
        </w:rPr>
        <w:t xml:space="preserve"> </w:t>
      </w:r>
      <w:r>
        <w:rPr>
          <w:w w:val="85"/>
          <w:sz w:val="20"/>
        </w:rPr>
        <w:t xml:space="preserve">effect. </w:t>
      </w:r>
      <w:r>
        <w:rPr>
          <w:w w:val="90"/>
          <w:sz w:val="20"/>
        </w:rPr>
        <w:t>It</w:t>
      </w:r>
      <w:r>
        <w:rPr>
          <w:spacing w:val="-8"/>
          <w:w w:val="90"/>
          <w:sz w:val="20"/>
        </w:rPr>
        <w:t xml:space="preserve"> </w:t>
      </w:r>
      <w:r>
        <w:rPr>
          <w:w w:val="90"/>
          <w:sz w:val="20"/>
        </w:rPr>
        <w:t>established</w:t>
      </w:r>
      <w:r>
        <w:rPr>
          <w:spacing w:val="-8"/>
          <w:w w:val="90"/>
          <w:sz w:val="20"/>
        </w:rPr>
        <w:t xml:space="preserve"> </w:t>
      </w:r>
      <w:r>
        <w:rPr>
          <w:w w:val="90"/>
          <w:sz w:val="20"/>
        </w:rPr>
        <w:t>an</w:t>
      </w:r>
      <w:r>
        <w:rPr>
          <w:spacing w:val="-8"/>
          <w:w w:val="90"/>
          <w:sz w:val="20"/>
        </w:rPr>
        <w:t xml:space="preserve"> </w:t>
      </w:r>
      <w:r>
        <w:rPr>
          <w:w w:val="90"/>
          <w:sz w:val="20"/>
        </w:rPr>
        <w:t>Office</w:t>
      </w:r>
      <w:r>
        <w:rPr>
          <w:spacing w:val="-7"/>
          <w:w w:val="90"/>
          <w:sz w:val="20"/>
        </w:rPr>
        <w:t xml:space="preserve"> </w:t>
      </w:r>
      <w:r>
        <w:rPr>
          <w:w w:val="90"/>
          <w:sz w:val="20"/>
        </w:rPr>
        <w:t>of</w:t>
      </w:r>
      <w:r>
        <w:rPr>
          <w:spacing w:val="-8"/>
          <w:w w:val="90"/>
          <w:sz w:val="20"/>
        </w:rPr>
        <w:t xml:space="preserve"> </w:t>
      </w:r>
      <w:r>
        <w:rPr>
          <w:w w:val="90"/>
          <w:sz w:val="20"/>
        </w:rPr>
        <w:t>the</w:t>
      </w:r>
      <w:r>
        <w:rPr>
          <w:spacing w:val="-8"/>
          <w:w w:val="90"/>
          <w:sz w:val="20"/>
        </w:rPr>
        <w:t xml:space="preserve"> </w:t>
      </w:r>
      <w:r>
        <w:rPr>
          <w:w w:val="90"/>
          <w:sz w:val="20"/>
        </w:rPr>
        <w:t>Director</w:t>
      </w:r>
      <w:r>
        <w:rPr>
          <w:spacing w:val="-7"/>
          <w:w w:val="90"/>
          <w:sz w:val="20"/>
        </w:rPr>
        <w:t xml:space="preserve"> </w:t>
      </w:r>
      <w:r>
        <w:rPr>
          <w:w w:val="90"/>
          <w:sz w:val="20"/>
        </w:rPr>
        <w:t>of</w:t>
      </w:r>
      <w:r>
        <w:rPr>
          <w:spacing w:val="-8"/>
          <w:w w:val="90"/>
          <w:sz w:val="20"/>
        </w:rPr>
        <w:t xml:space="preserve"> </w:t>
      </w:r>
      <w:r>
        <w:rPr>
          <w:w w:val="90"/>
          <w:sz w:val="20"/>
        </w:rPr>
        <w:t>Public</w:t>
      </w:r>
      <w:r>
        <w:rPr>
          <w:spacing w:val="-8"/>
          <w:w w:val="90"/>
          <w:sz w:val="20"/>
        </w:rPr>
        <w:t xml:space="preserve"> </w:t>
      </w:r>
      <w:r>
        <w:rPr>
          <w:w w:val="90"/>
          <w:sz w:val="20"/>
        </w:rPr>
        <w:t>Prosecutions</w:t>
      </w:r>
      <w:r>
        <w:rPr>
          <w:spacing w:val="-8"/>
          <w:w w:val="90"/>
          <w:sz w:val="20"/>
        </w:rPr>
        <w:t xml:space="preserve"> </w:t>
      </w:r>
      <w:r>
        <w:rPr>
          <w:w w:val="90"/>
          <w:sz w:val="20"/>
        </w:rPr>
        <w:t>(‘DPP’)</w:t>
      </w:r>
      <w:r>
        <w:rPr>
          <w:spacing w:val="-7"/>
          <w:w w:val="90"/>
          <w:sz w:val="20"/>
        </w:rPr>
        <w:t xml:space="preserve"> </w:t>
      </w:r>
      <w:r>
        <w:rPr>
          <w:w w:val="90"/>
          <w:sz w:val="20"/>
        </w:rPr>
        <w:t>controlled</w:t>
      </w:r>
      <w:r>
        <w:rPr>
          <w:spacing w:val="-8"/>
          <w:w w:val="90"/>
          <w:sz w:val="20"/>
        </w:rPr>
        <w:t xml:space="preserve"> </w:t>
      </w:r>
      <w:r>
        <w:rPr>
          <w:w w:val="90"/>
          <w:sz w:val="20"/>
        </w:rPr>
        <w:t>by</w:t>
      </w:r>
      <w:r>
        <w:rPr>
          <w:spacing w:val="-8"/>
          <w:w w:val="90"/>
          <w:sz w:val="20"/>
        </w:rPr>
        <w:t xml:space="preserve"> </w:t>
      </w:r>
      <w:r>
        <w:rPr>
          <w:w w:val="90"/>
          <w:sz w:val="20"/>
        </w:rPr>
        <w:t xml:space="preserve">the </w:t>
      </w:r>
      <w:r>
        <w:rPr>
          <w:w w:val="85"/>
          <w:sz w:val="20"/>
        </w:rPr>
        <w:t>Director</w:t>
      </w:r>
      <w:r>
        <w:rPr>
          <w:spacing w:val="-12"/>
          <w:w w:val="85"/>
          <w:sz w:val="20"/>
        </w:rPr>
        <w:t xml:space="preserve"> </w:t>
      </w:r>
      <w:r>
        <w:rPr>
          <w:w w:val="85"/>
          <w:sz w:val="20"/>
        </w:rPr>
        <w:t>of</w:t>
      </w:r>
      <w:r>
        <w:rPr>
          <w:spacing w:val="-12"/>
          <w:w w:val="85"/>
          <w:sz w:val="20"/>
        </w:rPr>
        <w:t xml:space="preserve"> </w:t>
      </w:r>
      <w:r>
        <w:rPr>
          <w:w w:val="85"/>
          <w:sz w:val="20"/>
        </w:rPr>
        <w:t>Public</w:t>
      </w:r>
      <w:r>
        <w:rPr>
          <w:spacing w:val="-12"/>
          <w:w w:val="85"/>
          <w:sz w:val="20"/>
        </w:rPr>
        <w:t xml:space="preserve"> </w:t>
      </w:r>
      <w:r>
        <w:rPr>
          <w:w w:val="85"/>
          <w:sz w:val="20"/>
        </w:rPr>
        <w:t>Prosecutions</w:t>
      </w:r>
      <w:r>
        <w:rPr>
          <w:spacing w:val="-12"/>
          <w:w w:val="85"/>
          <w:sz w:val="20"/>
        </w:rPr>
        <w:t xml:space="preserve"> </w:t>
      </w:r>
      <w:r>
        <w:rPr>
          <w:w w:val="85"/>
          <w:sz w:val="20"/>
        </w:rPr>
        <w:t>(‘the</w:t>
      </w:r>
      <w:r>
        <w:rPr>
          <w:spacing w:val="-12"/>
          <w:w w:val="85"/>
          <w:sz w:val="20"/>
        </w:rPr>
        <w:t xml:space="preserve"> </w:t>
      </w:r>
      <w:r>
        <w:rPr>
          <w:w w:val="85"/>
          <w:sz w:val="20"/>
        </w:rPr>
        <w:t>Director’)</w:t>
      </w:r>
      <w:r>
        <w:rPr>
          <w:spacing w:val="-12"/>
          <w:w w:val="85"/>
          <w:sz w:val="20"/>
        </w:rPr>
        <w:t xml:space="preserve"> </w:t>
      </w:r>
      <w:r>
        <w:rPr>
          <w:w w:val="85"/>
          <w:sz w:val="20"/>
        </w:rPr>
        <w:t>for</w:t>
      </w:r>
      <w:r>
        <w:rPr>
          <w:spacing w:val="-12"/>
          <w:w w:val="85"/>
          <w:sz w:val="20"/>
        </w:rPr>
        <w:t xml:space="preserve"> </w:t>
      </w:r>
      <w:r>
        <w:rPr>
          <w:w w:val="85"/>
          <w:sz w:val="20"/>
        </w:rPr>
        <w:t>the</w:t>
      </w:r>
      <w:r>
        <w:rPr>
          <w:spacing w:val="-12"/>
          <w:w w:val="85"/>
          <w:sz w:val="20"/>
        </w:rPr>
        <w:t xml:space="preserve"> </w:t>
      </w:r>
      <w:r>
        <w:rPr>
          <w:w w:val="85"/>
          <w:sz w:val="20"/>
        </w:rPr>
        <w:t>Australian</w:t>
      </w:r>
      <w:r>
        <w:rPr>
          <w:spacing w:val="-12"/>
          <w:w w:val="85"/>
          <w:sz w:val="20"/>
        </w:rPr>
        <w:t xml:space="preserve"> </w:t>
      </w:r>
      <w:r>
        <w:rPr>
          <w:w w:val="85"/>
          <w:sz w:val="20"/>
        </w:rPr>
        <w:t>Capital</w:t>
      </w:r>
      <w:r>
        <w:rPr>
          <w:spacing w:val="-12"/>
          <w:w w:val="85"/>
          <w:sz w:val="20"/>
        </w:rPr>
        <w:t xml:space="preserve"> </w:t>
      </w:r>
      <w:r>
        <w:rPr>
          <w:w w:val="85"/>
          <w:sz w:val="20"/>
        </w:rPr>
        <w:t>Territory</w:t>
      </w:r>
      <w:r>
        <w:rPr>
          <w:spacing w:val="-12"/>
          <w:w w:val="85"/>
          <w:sz w:val="20"/>
        </w:rPr>
        <w:t xml:space="preserve"> </w:t>
      </w:r>
      <w:r>
        <w:rPr>
          <w:w w:val="85"/>
          <w:sz w:val="20"/>
        </w:rPr>
        <w:t>(‘the</w:t>
      </w:r>
      <w:r>
        <w:rPr>
          <w:spacing w:val="-12"/>
          <w:w w:val="85"/>
          <w:sz w:val="20"/>
        </w:rPr>
        <w:t xml:space="preserve"> </w:t>
      </w:r>
      <w:r>
        <w:rPr>
          <w:w w:val="85"/>
          <w:sz w:val="20"/>
        </w:rPr>
        <w:t>ACT’).</w:t>
      </w:r>
    </w:p>
    <w:p w14:paraId="2751B6B2" w14:textId="77777777" w:rsidR="00A5500D" w:rsidRDefault="00000000">
      <w:pPr>
        <w:pStyle w:val="ListParagraph"/>
        <w:numPr>
          <w:ilvl w:val="1"/>
          <w:numId w:val="15"/>
        </w:numPr>
        <w:tabs>
          <w:tab w:val="left" w:pos="734"/>
          <w:tab w:val="left" w:pos="737"/>
        </w:tabs>
        <w:spacing w:line="266" w:lineRule="auto"/>
        <w:ind w:right="565"/>
        <w:jc w:val="both"/>
        <w:rPr>
          <w:sz w:val="20"/>
        </w:rPr>
      </w:pPr>
      <w:r>
        <w:rPr>
          <w:spacing w:val="-4"/>
          <w:w w:val="90"/>
          <w:sz w:val="20"/>
        </w:rPr>
        <w:t>The</w:t>
      </w:r>
      <w:r>
        <w:rPr>
          <w:spacing w:val="-3"/>
          <w:sz w:val="20"/>
        </w:rPr>
        <w:t xml:space="preserve"> </w:t>
      </w:r>
      <w:r>
        <w:rPr>
          <w:spacing w:val="-4"/>
          <w:w w:val="90"/>
          <w:sz w:val="20"/>
        </w:rPr>
        <w:t>DPP</w:t>
      </w:r>
      <w:r>
        <w:rPr>
          <w:spacing w:val="-3"/>
          <w:sz w:val="20"/>
        </w:rPr>
        <w:t xml:space="preserve"> </w:t>
      </w:r>
      <w:r>
        <w:rPr>
          <w:spacing w:val="-4"/>
          <w:w w:val="90"/>
          <w:sz w:val="20"/>
        </w:rPr>
        <w:t>Act</w:t>
      </w:r>
      <w:r>
        <w:rPr>
          <w:spacing w:val="-3"/>
          <w:sz w:val="20"/>
        </w:rPr>
        <w:t xml:space="preserve"> </w:t>
      </w:r>
      <w:r>
        <w:rPr>
          <w:spacing w:val="-4"/>
          <w:w w:val="90"/>
          <w:sz w:val="20"/>
        </w:rPr>
        <w:t>ensures</w:t>
      </w:r>
      <w:r>
        <w:rPr>
          <w:spacing w:val="-3"/>
          <w:sz w:val="20"/>
        </w:rPr>
        <w:t xml:space="preserve"> </w:t>
      </w:r>
      <w:r>
        <w:rPr>
          <w:spacing w:val="-4"/>
          <w:w w:val="90"/>
          <w:sz w:val="20"/>
        </w:rPr>
        <w:t>the</w:t>
      </w:r>
      <w:r>
        <w:rPr>
          <w:spacing w:val="-3"/>
          <w:sz w:val="20"/>
        </w:rPr>
        <w:t xml:space="preserve"> </w:t>
      </w:r>
      <w:r>
        <w:rPr>
          <w:spacing w:val="-4"/>
          <w:w w:val="90"/>
          <w:sz w:val="20"/>
        </w:rPr>
        <w:t>effective</w:t>
      </w:r>
      <w:r>
        <w:rPr>
          <w:spacing w:val="-3"/>
          <w:sz w:val="20"/>
        </w:rPr>
        <w:t xml:space="preserve"> </w:t>
      </w:r>
      <w:r>
        <w:rPr>
          <w:spacing w:val="-4"/>
          <w:w w:val="90"/>
          <w:sz w:val="20"/>
        </w:rPr>
        <w:t>removal</w:t>
      </w:r>
      <w:r>
        <w:rPr>
          <w:spacing w:val="-3"/>
          <w:sz w:val="20"/>
        </w:rPr>
        <w:t xml:space="preserve"> </w:t>
      </w:r>
      <w:r>
        <w:rPr>
          <w:spacing w:val="-4"/>
          <w:w w:val="90"/>
          <w:sz w:val="20"/>
        </w:rPr>
        <w:t>of</w:t>
      </w:r>
      <w:r>
        <w:rPr>
          <w:spacing w:val="-3"/>
          <w:sz w:val="20"/>
        </w:rPr>
        <w:t xml:space="preserve"> </w:t>
      </w:r>
      <w:r>
        <w:rPr>
          <w:spacing w:val="-4"/>
          <w:w w:val="90"/>
          <w:sz w:val="20"/>
        </w:rPr>
        <w:t>the</w:t>
      </w:r>
      <w:r>
        <w:rPr>
          <w:spacing w:val="-3"/>
          <w:sz w:val="20"/>
        </w:rPr>
        <w:t xml:space="preserve"> </w:t>
      </w:r>
      <w:r>
        <w:rPr>
          <w:spacing w:val="-4"/>
          <w:w w:val="90"/>
          <w:sz w:val="20"/>
        </w:rPr>
        <w:t>prosecution</w:t>
      </w:r>
      <w:r>
        <w:rPr>
          <w:spacing w:val="-3"/>
          <w:sz w:val="20"/>
        </w:rPr>
        <w:t xml:space="preserve"> </w:t>
      </w:r>
      <w:r>
        <w:rPr>
          <w:spacing w:val="-4"/>
          <w:w w:val="90"/>
          <w:sz w:val="20"/>
        </w:rPr>
        <w:t>process</w:t>
      </w:r>
      <w:r>
        <w:rPr>
          <w:spacing w:val="-3"/>
          <w:sz w:val="20"/>
        </w:rPr>
        <w:t xml:space="preserve"> </w:t>
      </w:r>
      <w:r>
        <w:rPr>
          <w:spacing w:val="-4"/>
          <w:w w:val="90"/>
          <w:sz w:val="20"/>
        </w:rPr>
        <w:t>from</w:t>
      </w:r>
      <w:r>
        <w:rPr>
          <w:spacing w:val="-3"/>
          <w:sz w:val="20"/>
        </w:rPr>
        <w:t xml:space="preserve"> </w:t>
      </w:r>
      <w:r>
        <w:rPr>
          <w:spacing w:val="-4"/>
          <w:w w:val="90"/>
          <w:sz w:val="20"/>
        </w:rPr>
        <w:t>the</w:t>
      </w:r>
      <w:r>
        <w:rPr>
          <w:spacing w:val="-3"/>
          <w:sz w:val="20"/>
        </w:rPr>
        <w:t xml:space="preserve"> </w:t>
      </w:r>
      <w:r>
        <w:rPr>
          <w:spacing w:val="-4"/>
          <w:w w:val="90"/>
          <w:sz w:val="20"/>
        </w:rPr>
        <w:t xml:space="preserve">political </w:t>
      </w:r>
      <w:r>
        <w:rPr>
          <w:spacing w:val="-2"/>
          <w:w w:val="85"/>
          <w:sz w:val="20"/>
        </w:rPr>
        <w:t xml:space="preserve">arena by affording the Director an independent status in that process. While under section </w:t>
      </w:r>
      <w:r>
        <w:rPr>
          <w:spacing w:val="-2"/>
          <w:w w:val="90"/>
          <w:sz w:val="20"/>
        </w:rPr>
        <w:t>20</w:t>
      </w:r>
      <w:r>
        <w:rPr>
          <w:spacing w:val="-6"/>
          <w:w w:val="90"/>
          <w:sz w:val="20"/>
        </w:rPr>
        <w:t xml:space="preserve"> </w:t>
      </w:r>
      <w:r>
        <w:rPr>
          <w:spacing w:val="-2"/>
          <w:w w:val="90"/>
          <w:sz w:val="20"/>
        </w:rPr>
        <w:t>of</w:t>
      </w:r>
      <w:r>
        <w:rPr>
          <w:spacing w:val="-6"/>
          <w:w w:val="90"/>
          <w:sz w:val="20"/>
        </w:rPr>
        <w:t xml:space="preserve"> </w:t>
      </w:r>
      <w:r>
        <w:rPr>
          <w:spacing w:val="-2"/>
          <w:w w:val="90"/>
          <w:sz w:val="20"/>
        </w:rPr>
        <w:t>the</w:t>
      </w:r>
      <w:r>
        <w:rPr>
          <w:spacing w:val="-6"/>
          <w:w w:val="90"/>
          <w:sz w:val="20"/>
        </w:rPr>
        <w:t xml:space="preserve"> </w:t>
      </w:r>
      <w:r>
        <w:rPr>
          <w:spacing w:val="-2"/>
          <w:w w:val="90"/>
          <w:sz w:val="20"/>
        </w:rPr>
        <w:t>DPP</w:t>
      </w:r>
      <w:r>
        <w:rPr>
          <w:spacing w:val="-5"/>
          <w:w w:val="90"/>
          <w:sz w:val="20"/>
        </w:rPr>
        <w:t xml:space="preserve"> </w:t>
      </w:r>
      <w:r>
        <w:rPr>
          <w:spacing w:val="-2"/>
          <w:w w:val="90"/>
          <w:sz w:val="20"/>
        </w:rPr>
        <w:t>Act</w:t>
      </w:r>
      <w:r>
        <w:rPr>
          <w:spacing w:val="-6"/>
          <w:w w:val="90"/>
          <w:sz w:val="20"/>
        </w:rPr>
        <w:t xml:space="preserve"> </w:t>
      </w:r>
      <w:r>
        <w:rPr>
          <w:spacing w:val="-2"/>
          <w:w w:val="90"/>
          <w:sz w:val="20"/>
        </w:rPr>
        <w:t>the</w:t>
      </w:r>
      <w:r>
        <w:rPr>
          <w:spacing w:val="-6"/>
          <w:w w:val="90"/>
          <w:sz w:val="20"/>
        </w:rPr>
        <w:t xml:space="preserve"> </w:t>
      </w:r>
      <w:r>
        <w:rPr>
          <w:spacing w:val="-2"/>
          <w:w w:val="90"/>
          <w:sz w:val="20"/>
        </w:rPr>
        <w:t>Attorney-General</w:t>
      </w:r>
      <w:r>
        <w:rPr>
          <w:spacing w:val="-5"/>
          <w:w w:val="90"/>
          <w:sz w:val="20"/>
        </w:rPr>
        <w:t xml:space="preserve"> </w:t>
      </w:r>
      <w:r>
        <w:rPr>
          <w:spacing w:val="-2"/>
          <w:w w:val="90"/>
          <w:sz w:val="20"/>
        </w:rPr>
        <w:t>may</w:t>
      </w:r>
      <w:r>
        <w:rPr>
          <w:spacing w:val="-6"/>
          <w:w w:val="90"/>
          <w:sz w:val="20"/>
        </w:rPr>
        <w:t xml:space="preserve"> </w:t>
      </w:r>
      <w:r>
        <w:rPr>
          <w:spacing w:val="-2"/>
          <w:w w:val="90"/>
          <w:sz w:val="20"/>
        </w:rPr>
        <w:t>give</w:t>
      </w:r>
      <w:r>
        <w:rPr>
          <w:spacing w:val="-6"/>
          <w:w w:val="90"/>
          <w:sz w:val="20"/>
        </w:rPr>
        <w:t xml:space="preserve"> </w:t>
      </w:r>
      <w:r>
        <w:rPr>
          <w:spacing w:val="-2"/>
          <w:w w:val="90"/>
          <w:sz w:val="20"/>
        </w:rPr>
        <w:t>directions</w:t>
      </w:r>
      <w:r>
        <w:rPr>
          <w:spacing w:val="-6"/>
          <w:w w:val="90"/>
          <w:sz w:val="20"/>
        </w:rPr>
        <w:t xml:space="preserve"> </w:t>
      </w:r>
      <w:r>
        <w:rPr>
          <w:spacing w:val="-2"/>
          <w:w w:val="90"/>
          <w:sz w:val="20"/>
        </w:rPr>
        <w:t>or</w:t>
      </w:r>
      <w:r>
        <w:rPr>
          <w:spacing w:val="-5"/>
          <w:w w:val="90"/>
          <w:sz w:val="20"/>
        </w:rPr>
        <w:t xml:space="preserve"> </w:t>
      </w:r>
      <w:r>
        <w:rPr>
          <w:spacing w:val="-2"/>
          <w:w w:val="90"/>
          <w:sz w:val="20"/>
        </w:rPr>
        <w:t>furnish</w:t>
      </w:r>
      <w:r>
        <w:rPr>
          <w:spacing w:val="-6"/>
          <w:w w:val="90"/>
          <w:sz w:val="20"/>
        </w:rPr>
        <w:t xml:space="preserve"> </w:t>
      </w:r>
      <w:r>
        <w:rPr>
          <w:spacing w:val="-2"/>
          <w:w w:val="90"/>
          <w:sz w:val="20"/>
        </w:rPr>
        <w:t>guidelines</w:t>
      </w:r>
      <w:r>
        <w:rPr>
          <w:spacing w:val="-6"/>
          <w:w w:val="90"/>
          <w:sz w:val="20"/>
        </w:rPr>
        <w:t xml:space="preserve"> </w:t>
      </w:r>
      <w:r>
        <w:rPr>
          <w:spacing w:val="-2"/>
          <w:w w:val="90"/>
          <w:sz w:val="20"/>
        </w:rPr>
        <w:t>to</w:t>
      </w:r>
      <w:r>
        <w:rPr>
          <w:spacing w:val="-5"/>
          <w:w w:val="90"/>
          <w:sz w:val="20"/>
        </w:rPr>
        <w:t xml:space="preserve"> </w:t>
      </w:r>
      <w:r>
        <w:rPr>
          <w:spacing w:val="-2"/>
          <w:w w:val="90"/>
          <w:sz w:val="20"/>
        </w:rPr>
        <w:t xml:space="preserve">the </w:t>
      </w:r>
      <w:r>
        <w:rPr>
          <w:w w:val="90"/>
          <w:sz w:val="20"/>
        </w:rPr>
        <w:t>Director</w:t>
      </w:r>
      <w:r>
        <w:rPr>
          <w:spacing w:val="-8"/>
          <w:w w:val="90"/>
          <w:sz w:val="20"/>
        </w:rPr>
        <w:t xml:space="preserve"> </w:t>
      </w:r>
      <w:r>
        <w:rPr>
          <w:w w:val="90"/>
          <w:sz w:val="20"/>
        </w:rPr>
        <w:t>in</w:t>
      </w:r>
      <w:r>
        <w:rPr>
          <w:spacing w:val="-8"/>
          <w:w w:val="90"/>
          <w:sz w:val="20"/>
        </w:rPr>
        <w:t xml:space="preserve"> </w:t>
      </w:r>
      <w:r>
        <w:rPr>
          <w:w w:val="90"/>
          <w:sz w:val="20"/>
        </w:rPr>
        <w:t>relation</w:t>
      </w:r>
      <w:r>
        <w:rPr>
          <w:spacing w:val="-8"/>
          <w:w w:val="90"/>
          <w:sz w:val="20"/>
        </w:rPr>
        <w:t xml:space="preserve"> </w:t>
      </w:r>
      <w:r>
        <w:rPr>
          <w:w w:val="90"/>
          <w:sz w:val="20"/>
        </w:rPr>
        <w:t>to</w:t>
      </w:r>
      <w:r>
        <w:rPr>
          <w:spacing w:val="-7"/>
          <w:w w:val="90"/>
          <w:sz w:val="20"/>
        </w:rPr>
        <w:t xml:space="preserve"> </w:t>
      </w:r>
      <w:r>
        <w:rPr>
          <w:w w:val="90"/>
          <w:sz w:val="20"/>
        </w:rPr>
        <w:t>the</w:t>
      </w:r>
      <w:r>
        <w:rPr>
          <w:spacing w:val="-8"/>
          <w:w w:val="90"/>
          <w:sz w:val="20"/>
        </w:rPr>
        <w:t xml:space="preserve"> </w:t>
      </w:r>
      <w:r>
        <w:rPr>
          <w:w w:val="90"/>
          <w:sz w:val="20"/>
        </w:rPr>
        <w:t>performance</w:t>
      </w:r>
      <w:r>
        <w:rPr>
          <w:spacing w:val="-8"/>
          <w:w w:val="90"/>
          <w:sz w:val="20"/>
        </w:rPr>
        <w:t xml:space="preserve"> </w:t>
      </w:r>
      <w:r>
        <w:rPr>
          <w:w w:val="90"/>
          <w:sz w:val="20"/>
        </w:rPr>
        <w:t>or</w:t>
      </w:r>
      <w:r>
        <w:rPr>
          <w:spacing w:val="-7"/>
          <w:w w:val="90"/>
          <w:sz w:val="20"/>
        </w:rPr>
        <w:t xml:space="preserve"> </w:t>
      </w:r>
      <w:r>
        <w:rPr>
          <w:w w:val="90"/>
          <w:sz w:val="20"/>
        </w:rPr>
        <w:t>exercise</w:t>
      </w:r>
      <w:r>
        <w:rPr>
          <w:spacing w:val="-8"/>
          <w:w w:val="90"/>
          <w:sz w:val="20"/>
        </w:rPr>
        <w:t xml:space="preserve"> </w:t>
      </w:r>
      <w:r>
        <w:rPr>
          <w:w w:val="90"/>
          <w:sz w:val="20"/>
        </w:rPr>
        <w:t>by</w:t>
      </w:r>
      <w:r>
        <w:rPr>
          <w:spacing w:val="-8"/>
          <w:w w:val="90"/>
          <w:sz w:val="20"/>
        </w:rPr>
        <w:t xml:space="preserve"> </w:t>
      </w:r>
      <w:r>
        <w:rPr>
          <w:w w:val="90"/>
          <w:sz w:val="20"/>
        </w:rPr>
        <w:t>the</w:t>
      </w:r>
      <w:r>
        <w:rPr>
          <w:spacing w:val="-8"/>
          <w:w w:val="90"/>
          <w:sz w:val="20"/>
        </w:rPr>
        <w:t xml:space="preserve"> </w:t>
      </w:r>
      <w:r>
        <w:rPr>
          <w:w w:val="90"/>
          <w:sz w:val="20"/>
        </w:rPr>
        <w:t>Director</w:t>
      </w:r>
      <w:r>
        <w:rPr>
          <w:spacing w:val="-7"/>
          <w:w w:val="90"/>
          <w:sz w:val="20"/>
        </w:rPr>
        <w:t xml:space="preserve"> </w:t>
      </w:r>
      <w:r>
        <w:rPr>
          <w:w w:val="90"/>
          <w:sz w:val="20"/>
        </w:rPr>
        <w:t>of</w:t>
      </w:r>
      <w:r>
        <w:rPr>
          <w:spacing w:val="-8"/>
          <w:w w:val="90"/>
          <w:sz w:val="20"/>
        </w:rPr>
        <w:t xml:space="preserve"> </w:t>
      </w:r>
      <w:r>
        <w:rPr>
          <w:w w:val="90"/>
          <w:sz w:val="20"/>
        </w:rPr>
        <w:t>their</w:t>
      </w:r>
      <w:r>
        <w:rPr>
          <w:spacing w:val="-8"/>
          <w:w w:val="90"/>
          <w:sz w:val="20"/>
        </w:rPr>
        <w:t xml:space="preserve"> </w:t>
      </w:r>
      <w:r>
        <w:rPr>
          <w:w w:val="90"/>
          <w:sz w:val="20"/>
        </w:rPr>
        <w:t>functions</w:t>
      </w:r>
      <w:r>
        <w:rPr>
          <w:spacing w:val="-7"/>
          <w:w w:val="90"/>
          <w:sz w:val="20"/>
        </w:rPr>
        <w:t xml:space="preserve"> </w:t>
      </w:r>
      <w:r>
        <w:rPr>
          <w:w w:val="90"/>
          <w:sz w:val="20"/>
        </w:rPr>
        <w:t>or powers,</w:t>
      </w:r>
      <w:r>
        <w:rPr>
          <w:spacing w:val="-2"/>
          <w:w w:val="90"/>
          <w:sz w:val="20"/>
        </w:rPr>
        <w:t xml:space="preserve"> </w:t>
      </w:r>
      <w:r>
        <w:rPr>
          <w:w w:val="90"/>
          <w:sz w:val="20"/>
        </w:rPr>
        <w:t>such</w:t>
      </w:r>
      <w:r>
        <w:rPr>
          <w:spacing w:val="-2"/>
          <w:w w:val="90"/>
          <w:sz w:val="20"/>
        </w:rPr>
        <w:t xml:space="preserve"> </w:t>
      </w:r>
      <w:r>
        <w:rPr>
          <w:w w:val="90"/>
          <w:sz w:val="20"/>
        </w:rPr>
        <w:t>a</w:t>
      </w:r>
      <w:r>
        <w:rPr>
          <w:spacing w:val="-2"/>
          <w:w w:val="90"/>
          <w:sz w:val="20"/>
        </w:rPr>
        <w:t xml:space="preserve"> </w:t>
      </w:r>
      <w:r>
        <w:rPr>
          <w:w w:val="90"/>
          <w:sz w:val="20"/>
        </w:rPr>
        <w:t>direction</w:t>
      </w:r>
      <w:r>
        <w:rPr>
          <w:spacing w:val="-2"/>
          <w:w w:val="90"/>
          <w:sz w:val="20"/>
        </w:rPr>
        <w:t xml:space="preserve"> </w:t>
      </w:r>
      <w:r>
        <w:rPr>
          <w:w w:val="90"/>
          <w:sz w:val="20"/>
        </w:rPr>
        <w:t>or</w:t>
      </w:r>
      <w:r>
        <w:rPr>
          <w:spacing w:val="-2"/>
          <w:w w:val="90"/>
          <w:sz w:val="20"/>
        </w:rPr>
        <w:t xml:space="preserve"> </w:t>
      </w:r>
      <w:r>
        <w:rPr>
          <w:w w:val="90"/>
          <w:sz w:val="20"/>
        </w:rPr>
        <w:t>guideline</w:t>
      </w:r>
      <w:r>
        <w:rPr>
          <w:spacing w:val="-2"/>
          <w:w w:val="90"/>
          <w:sz w:val="20"/>
        </w:rPr>
        <w:t xml:space="preserve"> </w:t>
      </w:r>
      <w:r>
        <w:rPr>
          <w:w w:val="90"/>
          <w:sz w:val="20"/>
        </w:rPr>
        <w:t>must</w:t>
      </w:r>
      <w:r>
        <w:rPr>
          <w:spacing w:val="-2"/>
          <w:w w:val="90"/>
          <w:sz w:val="20"/>
        </w:rPr>
        <w:t xml:space="preserve"> </w:t>
      </w:r>
      <w:r>
        <w:rPr>
          <w:w w:val="90"/>
          <w:sz w:val="20"/>
        </w:rPr>
        <w:t>be</w:t>
      </w:r>
      <w:r>
        <w:rPr>
          <w:spacing w:val="-2"/>
          <w:w w:val="90"/>
          <w:sz w:val="20"/>
        </w:rPr>
        <w:t xml:space="preserve"> </w:t>
      </w:r>
      <w:r>
        <w:rPr>
          <w:w w:val="90"/>
          <w:sz w:val="20"/>
        </w:rPr>
        <w:t>of</w:t>
      </w:r>
      <w:r>
        <w:rPr>
          <w:spacing w:val="-2"/>
          <w:w w:val="90"/>
          <w:sz w:val="20"/>
        </w:rPr>
        <w:t xml:space="preserve"> </w:t>
      </w:r>
      <w:r>
        <w:rPr>
          <w:w w:val="90"/>
          <w:sz w:val="20"/>
        </w:rPr>
        <w:t>a</w:t>
      </w:r>
      <w:r>
        <w:rPr>
          <w:spacing w:val="-2"/>
          <w:w w:val="90"/>
          <w:sz w:val="20"/>
        </w:rPr>
        <w:t xml:space="preserve"> </w:t>
      </w:r>
      <w:r>
        <w:rPr>
          <w:w w:val="90"/>
          <w:sz w:val="20"/>
        </w:rPr>
        <w:t>general</w:t>
      </w:r>
      <w:r>
        <w:rPr>
          <w:spacing w:val="-2"/>
          <w:w w:val="90"/>
          <w:sz w:val="20"/>
        </w:rPr>
        <w:t xml:space="preserve"> </w:t>
      </w:r>
      <w:r>
        <w:rPr>
          <w:w w:val="90"/>
          <w:sz w:val="20"/>
        </w:rPr>
        <w:t>nature</w:t>
      </w:r>
      <w:r>
        <w:rPr>
          <w:spacing w:val="-2"/>
          <w:w w:val="90"/>
          <w:sz w:val="20"/>
        </w:rPr>
        <w:t xml:space="preserve"> </w:t>
      </w:r>
      <w:r>
        <w:rPr>
          <w:w w:val="90"/>
          <w:sz w:val="20"/>
        </w:rPr>
        <w:t>and</w:t>
      </w:r>
      <w:r>
        <w:rPr>
          <w:spacing w:val="-2"/>
          <w:w w:val="90"/>
          <w:sz w:val="20"/>
        </w:rPr>
        <w:t xml:space="preserve"> </w:t>
      </w:r>
      <w:r>
        <w:rPr>
          <w:w w:val="90"/>
          <w:sz w:val="20"/>
        </w:rPr>
        <w:t>must</w:t>
      </w:r>
      <w:r>
        <w:rPr>
          <w:spacing w:val="-2"/>
          <w:w w:val="90"/>
          <w:sz w:val="20"/>
        </w:rPr>
        <w:t xml:space="preserve"> </w:t>
      </w:r>
      <w:r>
        <w:rPr>
          <w:w w:val="90"/>
          <w:sz w:val="20"/>
        </w:rPr>
        <w:t>not</w:t>
      </w:r>
      <w:r>
        <w:rPr>
          <w:spacing w:val="-2"/>
          <w:w w:val="90"/>
          <w:sz w:val="20"/>
        </w:rPr>
        <w:t xml:space="preserve"> </w:t>
      </w:r>
      <w:r>
        <w:rPr>
          <w:w w:val="90"/>
          <w:sz w:val="20"/>
        </w:rPr>
        <w:t xml:space="preserve">refer </w:t>
      </w:r>
      <w:r>
        <w:rPr>
          <w:spacing w:val="-2"/>
          <w:w w:val="90"/>
          <w:sz w:val="20"/>
        </w:rPr>
        <w:t>to</w:t>
      </w:r>
      <w:r>
        <w:rPr>
          <w:spacing w:val="-6"/>
          <w:w w:val="90"/>
          <w:sz w:val="20"/>
        </w:rPr>
        <w:t xml:space="preserve"> </w:t>
      </w:r>
      <w:r>
        <w:rPr>
          <w:spacing w:val="-2"/>
          <w:w w:val="90"/>
          <w:sz w:val="20"/>
        </w:rPr>
        <w:t>a</w:t>
      </w:r>
      <w:r>
        <w:rPr>
          <w:spacing w:val="-6"/>
          <w:w w:val="90"/>
          <w:sz w:val="20"/>
        </w:rPr>
        <w:t xml:space="preserve"> </w:t>
      </w:r>
      <w:r>
        <w:rPr>
          <w:spacing w:val="-2"/>
          <w:w w:val="90"/>
          <w:sz w:val="20"/>
        </w:rPr>
        <w:t>particular</w:t>
      </w:r>
      <w:r>
        <w:rPr>
          <w:spacing w:val="-6"/>
          <w:w w:val="90"/>
          <w:sz w:val="20"/>
        </w:rPr>
        <w:t xml:space="preserve"> </w:t>
      </w:r>
      <w:r>
        <w:rPr>
          <w:spacing w:val="-2"/>
          <w:w w:val="90"/>
          <w:sz w:val="20"/>
        </w:rPr>
        <w:t>case.</w:t>
      </w:r>
      <w:r>
        <w:rPr>
          <w:spacing w:val="-5"/>
          <w:w w:val="90"/>
          <w:sz w:val="20"/>
        </w:rPr>
        <w:t xml:space="preserve"> </w:t>
      </w:r>
      <w:r>
        <w:rPr>
          <w:spacing w:val="-2"/>
          <w:w w:val="90"/>
          <w:sz w:val="20"/>
        </w:rPr>
        <w:t>Further,</w:t>
      </w:r>
      <w:r>
        <w:rPr>
          <w:spacing w:val="-6"/>
          <w:w w:val="90"/>
          <w:sz w:val="20"/>
        </w:rPr>
        <w:t xml:space="preserve"> </w:t>
      </w:r>
      <w:r>
        <w:rPr>
          <w:spacing w:val="-2"/>
          <w:w w:val="90"/>
          <w:sz w:val="20"/>
        </w:rPr>
        <w:t>the</w:t>
      </w:r>
      <w:r>
        <w:rPr>
          <w:spacing w:val="-6"/>
          <w:w w:val="90"/>
          <w:sz w:val="20"/>
        </w:rPr>
        <w:t xml:space="preserve"> </w:t>
      </w:r>
      <w:r>
        <w:rPr>
          <w:spacing w:val="-2"/>
          <w:w w:val="90"/>
          <w:sz w:val="20"/>
        </w:rPr>
        <w:t>Attorney-General</w:t>
      </w:r>
      <w:r>
        <w:rPr>
          <w:spacing w:val="-5"/>
          <w:w w:val="90"/>
          <w:sz w:val="20"/>
        </w:rPr>
        <w:t xml:space="preserve"> </w:t>
      </w:r>
      <w:r>
        <w:rPr>
          <w:spacing w:val="-2"/>
          <w:w w:val="90"/>
          <w:sz w:val="20"/>
        </w:rPr>
        <w:t>must</w:t>
      </w:r>
      <w:r>
        <w:rPr>
          <w:spacing w:val="-6"/>
          <w:w w:val="90"/>
          <w:sz w:val="20"/>
        </w:rPr>
        <w:t xml:space="preserve"> </w:t>
      </w:r>
      <w:r>
        <w:rPr>
          <w:spacing w:val="-2"/>
          <w:w w:val="90"/>
          <w:sz w:val="20"/>
        </w:rPr>
        <w:t>not</w:t>
      </w:r>
      <w:r>
        <w:rPr>
          <w:spacing w:val="-6"/>
          <w:w w:val="90"/>
          <w:sz w:val="20"/>
        </w:rPr>
        <w:t xml:space="preserve"> </w:t>
      </w:r>
      <w:r>
        <w:rPr>
          <w:spacing w:val="-2"/>
          <w:w w:val="90"/>
          <w:sz w:val="20"/>
        </w:rPr>
        <w:t>give</w:t>
      </w:r>
      <w:r>
        <w:rPr>
          <w:spacing w:val="-6"/>
          <w:w w:val="90"/>
          <w:sz w:val="20"/>
        </w:rPr>
        <w:t xml:space="preserve"> </w:t>
      </w:r>
      <w:r>
        <w:rPr>
          <w:spacing w:val="-2"/>
          <w:w w:val="90"/>
          <w:sz w:val="20"/>
        </w:rPr>
        <w:t>a</w:t>
      </w:r>
      <w:r>
        <w:rPr>
          <w:spacing w:val="-5"/>
          <w:w w:val="90"/>
          <w:sz w:val="20"/>
        </w:rPr>
        <w:t xml:space="preserve"> </w:t>
      </w:r>
      <w:r>
        <w:rPr>
          <w:spacing w:val="-2"/>
          <w:w w:val="90"/>
          <w:sz w:val="20"/>
        </w:rPr>
        <w:t>direction</w:t>
      </w:r>
      <w:r>
        <w:rPr>
          <w:spacing w:val="-6"/>
          <w:w w:val="90"/>
          <w:sz w:val="20"/>
        </w:rPr>
        <w:t xml:space="preserve"> </w:t>
      </w:r>
      <w:r>
        <w:rPr>
          <w:spacing w:val="-2"/>
          <w:w w:val="90"/>
          <w:sz w:val="20"/>
        </w:rPr>
        <w:t>or</w:t>
      </w:r>
      <w:r>
        <w:rPr>
          <w:spacing w:val="-6"/>
          <w:w w:val="90"/>
          <w:sz w:val="20"/>
        </w:rPr>
        <w:t xml:space="preserve"> </w:t>
      </w:r>
      <w:r>
        <w:rPr>
          <w:spacing w:val="-2"/>
          <w:w w:val="90"/>
          <w:sz w:val="20"/>
        </w:rPr>
        <w:t>furnish</w:t>
      </w:r>
      <w:r>
        <w:rPr>
          <w:spacing w:val="-5"/>
          <w:w w:val="90"/>
          <w:sz w:val="20"/>
        </w:rPr>
        <w:t xml:space="preserve"> </w:t>
      </w:r>
      <w:r>
        <w:rPr>
          <w:spacing w:val="-2"/>
          <w:w w:val="90"/>
          <w:sz w:val="20"/>
        </w:rPr>
        <w:t xml:space="preserve">a </w:t>
      </w:r>
      <w:r>
        <w:rPr>
          <w:w w:val="85"/>
          <w:sz w:val="20"/>
        </w:rPr>
        <w:t xml:space="preserve">guideline unless they have consulted with the Director. Any such direction or guideline is </w:t>
      </w:r>
      <w:r>
        <w:rPr>
          <w:spacing w:val="-2"/>
          <w:w w:val="90"/>
          <w:sz w:val="20"/>
        </w:rPr>
        <w:t>a</w:t>
      </w:r>
      <w:r>
        <w:rPr>
          <w:spacing w:val="-7"/>
          <w:w w:val="90"/>
          <w:sz w:val="20"/>
        </w:rPr>
        <w:t xml:space="preserve"> </w:t>
      </w:r>
      <w:r>
        <w:rPr>
          <w:spacing w:val="-2"/>
          <w:w w:val="90"/>
          <w:sz w:val="20"/>
        </w:rPr>
        <w:t>notifiable</w:t>
      </w:r>
      <w:r>
        <w:rPr>
          <w:spacing w:val="-7"/>
          <w:w w:val="90"/>
          <w:sz w:val="20"/>
        </w:rPr>
        <w:t xml:space="preserve"> </w:t>
      </w:r>
      <w:r>
        <w:rPr>
          <w:spacing w:val="-2"/>
          <w:w w:val="90"/>
          <w:sz w:val="20"/>
        </w:rPr>
        <w:t>instrument</w:t>
      </w:r>
      <w:r>
        <w:rPr>
          <w:spacing w:val="-7"/>
          <w:w w:val="90"/>
          <w:sz w:val="20"/>
        </w:rPr>
        <w:t xml:space="preserve"> </w:t>
      </w:r>
      <w:r>
        <w:rPr>
          <w:spacing w:val="-2"/>
          <w:w w:val="90"/>
          <w:sz w:val="20"/>
        </w:rPr>
        <w:t>and</w:t>
      </w:r>
      <w:r>
        <w:rPr>
          <w:spacing w:val="-7"/>
          <w:w w:val="90"/>
          <w:sz w:val="20"/>
        </w:rPr>
        <w:t xml:space="preserve"> </w:t>
      </w:r>
      <w:r>
        <w:rPr>
          <w:spacing w:val="-2"/>
          <w:w w:val="90"/>
          <w:sz w:val="20"/>
        </w:rPr>
        <w:t>must</w:t>
      </w:r>
      <w:r>
        <w:rPr>
          <w:spacing w:val="-7"/>
          <w:w w:val="90"/>
          <w:sz w:val="20"/>
        </w:rPr>
        <w:t xml:space="preserve"> </w:t>
      </w:r>
      <w:r>
        <w:rPr>
          <w:spacing w:val="-2"/>
          <w:w w:val="90"/>
          <w:sz w:val="20"/>
        </w:rPr>
        <w:t>be</w:t>
      </w:r>
      <w:r>
        <w:rPr>
          <w:spacing w:val="-7"/>
          <w:w w:val="90"/>
          <w:sz w:val="20"/>
        </w:rPr>
        <w:t xml:space="preserve"> </w:t>
      </w:r>
      <w:r>
        <w:rPr>
          <w:spacing w:val="-2"/>
          <w:w w:val="90"/>
          <w:sz w:val="20"/>
        </w:rPr>
        <w:t>presented</w:t>
      </w:r>
      <w:r>
        <w:rPr>
          <w:spacing w:val="-7"/>
          <w:w w:val="90"/>
          <w:sz w:val="20"/>
        </w:rPr>
        <w:t xml:space="preserve"> </w:t>
      </w:r>
      <w:r>
        <w:rPr>
          <w:spacing w:val="-2"/>
          <w:w w:val="90"/>
          <w:sz w:val="20"/>
        </w:rPr>
        <w:t>to</w:t>
      </w:r>
      <w:r>
        <w:rPr>
          <w:spacing w:val="-6"/>
          <w:w w:val="90"/>
          <w:sz w:val="20"/>
        </w:rPr>
        <w:t xml:space="preserve"> </w:t>
      </w:r>
      <w:r>
        <w:rPr>
          <w:spacing w:val="-2"/>
          <w:w w:val="90"/>
          <w:sz w:val="20"/>
        </w:rPr>
        <w:t>the</w:t>
      </w:r>
      <w:r>
        <w:rPr>
          <w:spacing w:val="-7"/>
          <w:w w:val="90"/>
          <w:sz w:val="20"/>
        </w:rPr>
        <w:t xml:space="preserve"> </w:t>
      </w:r>
      <w:r>
        <w:rPr>
          <w:spacing w:val="-2"/>
          <w:w w:val="90"/>
          <w:sz w:val="20"/>
        </w:rPr>
        <w:t>Legislative</w:t>
      </w:r>
      <w:r>
        <w:rPr>
          <w:spacing w:val="-7"/>
          <w:w w:val="90"/>
          <w:sz w:val="20"/>
        </w:rPr>
        <w:t xml:space="preserve"> </w:t>
      </w:r>
      <w:r>
        <w:rPr>
          <w:spacing w:val="-2"/>
          <w:w w:val="90"/>
          <w:sz w:val="20"/>
        </w:rPr>
        <w:t>Assembly.</w:t>
      </w:r>
    </w:p>
    <w:p w14:paraId="04DA8B08" w14:textId="77777777" w:rsidR="00A5500D" w:rsidRDefault="00000000">
      <w:pPr>
        <w:pStyle w:val="ListParagraph"/>
        <w:numPr>
          <w:ilvl w:val="1"/>
          <w:numId w:val="15"/>
        </w:numPr>
        <w:tabs>
          <w:tab w:val="left" w:pos="735"/>
          <w:tab w:val="left" w:pos="737"/>
        </w:tabs>
        <w:spacing w:before="137" w:line="266" w:lineRule="auto"/>
        <w:ind w:right="565"/>
        <w:jc w:val="both"/>
        <w:rPr>
          <w:sz w:val="20"/>
        </w:rPr>
      </w:pPr>
      <w:r>
        <w:rPr>
          <w:w w:val="90"/>
          <w:sz w:val="20"/>
        </w:rPr>
        <w:t>The</w:t>
      </w:r>
      <w:r>
        <w:rPr>
          <w:spacing w:val="-6"/>
          <w:w w:val="90"/>
          <w:sz w:val="20"/>
        </w:rPr>
        <w:t xml:space="preserve"> </w:t>
      </w:r>
      <w:r>
        <w:rPr>
          <w:w w:val="90"/>
          <w:sz w:val="20"/>
        </w:rPr>
        <w:t>DPP</w:t>
      </w:r>
      <w:r>
        <w:rPr>
          <w:spacing w:val="-6"/>
          <w:w w:val="90"/>
          <w:sz w:val="20"/>
        </w:rPr>
        <w:t xml:space="preserve"> </w:t>
      </w:r>
      <w:r>
        <w:rPr>
          <w:w w:val="90"/>
          <w:sz w:val="20"/>
        </w:rPr>
        <w:t>Act</w:t>
      </w:r>
      <w:r>
        <w:rPr>
          <w:spacing w:val="-6"/>
          <w:w w:val="90"/>
          <w:sz w:val="20"/>
        </w:rPr>
        <w:t xml:space="preserve"> </w:t>
      </w:r>
      <w:r>
        <w:rPr>
          <w:w w:val="90"/>
          <w:sz w:val="20"/>
        </w:rPr>
        <w:t>also</w:t>
      </w:r>
      <w:r>
        <w:rPr>
          <w:spacing w:val="-6"/>
          <w:w w:val="90"/>
          <w:sz w:val="20"/>
        </w:rPr>
        <w:t xml:space="preserve"> </w:t>
      </w:r>
      <w:r>
        <w:rPr>
          <w:w w:val="90"/>
          <w:sz w:val="20"/>
        </w:rPr>
        <w:t>ensures</w:t>
      </w:r>
      <w:r>
        <w:rPr>
          <w:spacing w:val="-6"/>
          <w:w w:val="90"/>
          <w:sz w:val="20"/>
        </w:rPr>
        <w:t xml:space="preserve"> </w:t>
      </w:r>
      <w:r>
        <w:rPr>
          <w:w w:val="90"/>
          <w:sz w:val="20"/>
        </w:rPr>
        <w:t>that</w:t>
      </w:r>
      <w:r>
        <w:rPr>
          <w:spacing w:val="-6"/>
          <w:w w:val="90"/>
          <w:sz w:val="20"/>
        </w:rPr>
        <w:t xml:space="preserve"> </w:t>
      </w:r>
      <w:r>
        <w:rPr>
          <w:w w:val="90"/>
          <w:sz w:val="20"/>
        </w:rPr>
        <w:t>the</w:t>
      </w:r>
      <w:r>
        <w:rPr>
          <w:spacing w:val="-6"/>
          <w:w w:val="90"/>
          <w:sz w:val="20"/>
        </w:rPr>
        <w:t xml:space="preserve"> </w:t>
      </w:r>
      <w:r>
        <w:rPr>
          <w:w w:val="90"/>
          <w:sz w:val="20"/>
        </w:rPr>
        <w:t>prosecutor’s</w:t>
      </w:r>
      <w:r>
        <w:rPr>
          <w:spacing w:val="-6"/>
          <w:w w:val="90"/>
          <w:sz w:val="20"/>
        </w:rPr>
        <w:t xml:space="preserve"> </w:t>
      </w:r>
      <w:r>
        <w:rPr>
          <w:w w:val="90"/>
          <w:sz w:val="20"/>
        </w:rPr>
        <w:t>role</w:t>
      </w:r>
      <w:r>
        <w:rPr>
          <w:spacing w:val="-6"/>
          <w:w w:val="90"/>
          <w:sz w:val="20"/>
        </w:rPr>
        <w:t xml:space="preserve"> </w:t>
      </w:r>
      <w:r>
        <w:rPr>
          <w:w w:val="90"/>
          <w:sz w:val="20"/>
        </w:rPr>
        <w:t>will</w:t>
      </w:r>
      <w:r>
        <w:rPr>
          <w:spacing w:val="-6"/>
          <w:w w:val="90"/>
          <w:sz w:val="20"/>
        </w:rPr>
        <w:t xml:space="preserve"> </w:t>
      </w:r>
      <w:r>
        <w:rPr>
          <w:w w:val="90"/>
          <w:sz w:val="20"/>
        </w:rPr>
        <w:t>be</w:t>
      </w:r>
      <w:r>
        <w:rPr>
          <w:spacing w:val="-6"/>
          <w:w w:val="90"/>
          <w:sz w:val="20"/>
        </w:rPr>
        <w:t xml:space="preserve"> </w:t>
      </w:r>
      <w:r>
        <w:rPr>
          <w:w w:val="90"/>
          <w:sz w:val="20"/>
        </w:rPr>
        <w:t>independent</w:t>
      </w:r>
      <w:r>
        <w:rPr>
          <w:spacing w:val="-6"/>
          <w:w w:val="90"/>
          <w:sz w:val="20"/>
        </w:rPr>
        <w:t xml:space="preserve"> </w:t>
      </w:r>
      <w:r>
        <w:rPr>
          <w:w w:val="90"/>
          <w:sz w:val="20"/>
        </w:rPr>
        <w:t>of</w:t>
      </w:r>
      <w:r>
        <w:rPr>
          <w:spacing w:val="-6"/>
          <w:w w:val="90"/>
          <w:sz w:val="20"/>
        </w:rPr>
        <w:t xml:space="preserve"> </w:t>
      </w:r>
      <w:r>
        <w:rPr>
          <w:w w:val="90"/>
          <w:sz w:val="20"/>
        </w:rPr>
        <w:t>police</w:t>
      </w:r>
      <w:r>
        <w:rPr>
          <w:spacing w:val="-6"/>
          <w:w w:val="90"/>
          <w:sz w:val="20"/>
        </w:rPr>
        <w:t xml:space="preserve"> </w:t>
      </w:r>
      <w:r>
        <w:rPr>
          <w:w w:val="90"/>
          <w:sz w:val="20"/>
        </w:rPr>
        <w:t xml:space="preserve">and other investigative agencies. Of course, in practice, there will need to be cooperation </w:t>
      </w:r>
      <w:r>
        <w:rPr>
          <w:w w:val="85"/>
          <w:sz w:val="20"/>
        </w:rPr>
        <w:t xml:space="preserve">and consultation between the respective bodies. Nonetheless, once an investigation has </w:t>
      </w:r>
      <w:r>
        <w:rPr>
          <w:spacing w:val="-4"/>
          <w:w w:val="90"/>
          <w:sz w:val="20"/>
        </w:rPr>
        <w:t>culminated</w:t>
      </w:r>
      <w:r>
        <w:rPr>
          <w:spacing w:val="-4"/>
          <w:sz w:val="20"/>
        </w:rPr>
        <w:t xml:space="preserve"> </w:t>
      </w:r>
      <w:r>
        <w:rPr>
          <w:spacing w:val="-4"/>
          <w:w w:val="90"/>
          <w:sz w:val="20"/>
        </w:rPr>
        <w:t>in</w:t>
      </w:r>
      <w:r>
        <w:rPr>
          <w:spacing w:val="-4"/>
          <w:sz w:val="20"/>
        </w:rPr>
        <w:t xml:space="preserve"> </w:t>
      </w:r>
      <w:r>
        <w:rPr>
          <w:spacing w:val="-4"/>
          <w:w w:val="90"/>
          <w:sz w:val="20"/>
        </w:rPr>
        <w:t>a</w:t>
      </w:r>
      <w:r>
        <w:rPr>
          <w:spacing w:val="-4"/>
          <w:sz w:val="20"/>
        </w:rPr>
        <w:t xml:space="preserve"> </w:t>
      </w:r>
      <w:r>
        <w:rPr>
          <w:spacing w:val="-4"/>
          <w:w w:val="90"/>
          <w:sz w:val="20"/>
        </w:rPr>
        <w:t>prosecution,</w:t>
      </w:r>
      <w:r>
        <w:rPr>
          <w:spacing w:val="-4"/>
          <w:sz w:val="20"/>
        </w:rPr>
        <w:t xml:space="preserve"> </w:t>
      </w:r>
      <w:r>
        <w:rPr>
          <w:spacing w:val="-4"/>
          <w:w w:val="90"/>
          <w:sz w:val="20"/>
        </w:rPr>
        <w:t>any</w:t>
      </w:r>
      <w:r>
        <w:rPr>
          <w:spacing w:val="-4"/>
          <w:sz w:val="20"/>
        </w:rPr>
        <w:t xml:space="preserve"> </w:t>
      </w:r>
      <w:r>
        <w:rPr>
          <w:spacing w:val="-4"/>
          <w:w w:val="90"/>
          <w:sz w:val="20"/>
        </w:rPr>
        <w:t>decision</w:t>
      </w:r>
      <w:r>
        <w:rPr>
          <w:spacing w:val="-4"/>
          <w:sz w:val="20"/>
        </w:rPr>
        <w:t xml:space="preserve"> </w:t>
      </w:r>
      <w:r>
        <w:rPr>
          <w:spacing w:val="-4"/>
          <w:w w:val="90"/>
          <w:sz w:val="20"/>
        </w:rPr>
        <w:t>as</w:t>
      </w:r>
      <w:r>
        <w:rPr>
          <w:spacing w:val="-4"/>
          <w:sz w:val="20"/>
        </w:rPr>
        <w:t xml:space="preserve"> </w:t>
      </w:r>
      <w:r>
        <w:rPr>
          <w:spacing w:val="-4"/>
          <w:w w:val="90"/>
          <w:sz w:val="20"/>
        </w:rPr>
        <w:t>to</w:t>
      </w:r>
      <w:r>
        <w:rPr>
          <w:spacing w:val="-4"/>
          <w:sz w:val="20"/>
        </w:rPr>
        <w:t xml:space="preserve"> </w:t>
      </w:r>
      <w:r>
        <w:rPr>
          <w:spacing w:val="-4"/>
          <w:w w:val="90"/>
          <w:sz w:val="20"/>
        </w:rPr>
        <w:t>whether</w:t>
      </w:r>
      <w:r>
        <w:rPr>
          <w:spacing w:val="-4"/>
          <w:sz w:val="20"/>
        </w:rPr>
        <w:t xml:space="preserve"> </w:t>
      </w:r>
      <w:r>
        <w:rPr>
          <w:spacing w:val="-4"/>
          <w:w w:val="90"/>
          <w:sz w:val="20"/>
        </w:rPr>
        <w:t>or</w:t>
      </w:r>
      <w:r>
        <w:rPr>
          <w:spacing w:val="-4"/>
          <w:sz w:val="20"/>
        </w:rPr>
        <w:t xml:space="preserve"> </w:t>
      </w:r>
      <w:r>
        <w:rPr>
          <w:spacing w:val="-4"/>
          <w:w w:val="90"/>
          <w:sz w:val="20"/>
        </w:rPr>
        <w:t>not</w:t>
      </w:r>
      <w:r>
        <w:rPr>
          <w:spacing w:val="-4"/>
          <w:sz w:val="20"/>
        </w:rPr>
        <w:t xml:space="preserve"> </w:t>
      </w:r>
      <w:r>
        <w:rPr>
          <w:spacing w:val="-4"/>
          <w:w w:val="90"/>
          <w:sz w:val="20"/>
        </w:rPr>
        <w:t>it</w:t>
      </w:r>
      <w:r>
        <w:rPr>
          <w:spacing w:val="-4"/>
          <w:sz w:val="20"/>
        </w:rPr>
        <w:t xml:space="preserve"> </w:t>
      </w:r>
      <w:r>
        <w:rPr>
          <w:spacing w:val="-4"/>
          <w:w w:val="90"/>
          <w:sz w:val="20"/>
        </w:rPr>
        <w:t>should</w:t>
      </w:r>
      <w:r>
        <w:rPr>
          <w:spacing w:val="-4"/>
          <w:sz w:val="20"/>
        </w:rPr>
        <w:t xml:space="preserve"> </w:t>
      </w:r>
      <w:r>
        <w:rPr>
          <w:spacing w:val="-4"/>
          <w:w w:val="90"/>
          <w:sz w:val="20"/>
        </w:rPr>
        <w:t>proceed</w:t>
      </w:r>
      <w:r>
        <w:rPr>
          <w:spacing w:val="-4"/>
          <w:sz w:val="20"/>
        </w:rPr>
        <w:t xml:space="preserve"> </w:t>
      </w:r>
      <w:r>
        <w:rPr>
          <w:spacing w:val="-4"/>
          <w:w w:val="90"/>
          <w:sz w:val="20"/>
        </w:rPr>
        <w:t>will</w:t>
      </w:r>
      <w:r>
        <w:rPr>
          <w:spacing w:val="-4"/>
          <w:sz w:val="20"/>
        </w:rPr>
        <w:t xml:space="preserve"> </w:t>
      </w:r>
      <w:r>
        <w:rPr>
          <w:spacing w:val="-4"/>
          <w:w w:val="90"/>
          <w:sz w:val="20"/>
        </w:rPr>
        <w:t xml:space="preserve">be </w:t>
      </w:r>
      <w:r>
        <w:rPr>
          <w:w w:val="90"/>
          <w:sz w:val="20"/>
        </w:rPr>
        <w:t>made</w:t>
      </w:r>
      <w:r>
        <w:rPr>
          <w:spacing w:val="-8"/>
          <w:w w:val="90"/>
          <w:sz w:val="20"/>
        </w:rPr>
        <w:t xml:space="preserve"> </w:t>
      </w:r>
      <w:r>
        <w:rPr>
          <w:w w:val="90"/>
          <w:sz w:val="20"/>
        </w:rPr>
        <w:t>independently</w:t>
      </w:r>
      <w:r>
        <w:rPr>
          <w:spacing w:val="-8"/>
          <w:w w:val="90"/>
          <w:sz w:val="20"/>
        </w:rPr>
        <w:t xml:space="preserve"> </w:t>
      </w:r>
      <w:r>
        <w:rPr>
          <w:w w:val="90"/>
          <w:sz w:val="20"/>
        </w:rPr>
        <w:t>by</w:t>
      </w:r>
      <w:r>
        <w:rPr>
          <w:spacing w:val="-8"/>
          <w:w w:val="90"/>
          <w:sz w:val="20"/>
        </w:rPr>
        <w:t xml:space="preserve"> </w:t>
      </w:r>
      <w:r>
        <w:rPr>
          <w:w w:val="90"/>
          <w:sz w:val="20"/>
        </w:rPr>
        <w:t>the</w:t>
      </w:r>
      <w:r>
        <w:rPr>
          <w:spacing w:val="-7"/>
          <w:w w:val="90"/>
          <w:sz w:val="20"/>
        </w:rPr>
        <w:t xml:space="preserve"> </w:t>
      </w:r>
      <w:r>
        <w:rPr>
          <w:w w:val="90"/>
          <w:sz w:val="20"/>
        </w:rPr>
        <w:t>DPP.</w:t>
      </w:r>
      <w:r>
        <w:rPr>
          <w:spacing w:val="-8"/>
          <w:w w:val="90"/>
          <w:sz w:val="20"/>
        </w:rPr>
        <w:t xml:space="preserve"> </w:t>
      </w:r>
      <w:r>
        <w:rPr>
          <w:w w:val="90"/>
          <w:sz w:val="20"/>
        </w:rPr>
        <w:t>In</w:t>
      </w:r>
      <w:r>
        <w:rPr>
          <w:spacing w:val="-8"/>
          <w:w w:val="90"/>
          <w:sz w:val="20"/>
        </w:rPr>
        <w:t xml:space="preserve"> </w:t>
      </w:r>
      <w:r>
        <w:rPr>
          <w:w w:val="90"/>
          <w:sz w:val="20"/>
        </w:rPr>
        <w:t>the</w:t>
      </w:r>
      <w:r>
        <w:rPr>
          <w:spacing w:val="-7"/>
          <w:w w:val="90"/>
          <w:sz w:val="20"/>
        </w:rPr>
        <w:t xml:space="preserve"> </w:t>
      </w:r>
      <w:r>
        <w:rPr>
          <w:w w:val="90"/>
          <w:sz w:val="20"/>
        </w:rPr>
        <w:t>ACT</w:t>
      </w:r>
      <w:r>
        <w:rPr>
          <w:spacing w:val="-8"/>
          <w:w w:val="90"/>
          <w:sz w:val="20"/>
        </w:rPr>
        <w:t xml:space="preserve"> </w:t>
      </w:r>
      <w:r>
        <w:rPr>
          <w:w w:val="90"/>
          <w:sz w:val="20"/>
        </w:rPr>
        <w:t>that</w:t>
      </w:r>
      <w:r>
        <w:rPr>
          <w:spacing w:val="-8"/>
          <w:w w:val="90"/>
          <w:sz w:val="20"/>
        </w:rPr>
        <w:t xml:space="preserve"> </w:t>
      </w:r>
      <w:r>
        <w:rPr>
          <w:w w:val="90"/>
          <w:sz w:val="20"/>
        </w:rPr>
        <w:t>independence</w:t>
      </w:r>
      <w:r>
        <w:rPr>
          <w:spacing w:val="-8"/>
          <w:w w:val="90"/>
          <w:sz w:val="20"/>
        </w:rPr>
        <w:t xml:space="preserve"> </w:t>
      </w:r>
      <w:r>
        <w:rPr>
          <w:w w:val="90"/>
          <w:sz w:val="20"/>
        </w:rPr>
        <w:t>extends</w:t>
      </w:r>
      <w:r>
        <w:rPr>
          <w:spacing w:val="-7"/>
          <w:w w:val="90"/>
          <w:sz w:val="20"/>
        </w:rPr>
        <w:t xml:space="preserve"> </w:t>
      </w:r>
      <w:r>
        <w:rPr>
          <w:w w:val="90"/>
          <w:sz w:val="20"/>
        </w:rPr>
        <w:t>to</w:t>
      </w:r>
      <w:r>
        <w:rPr>
          <w:spacing w:val="-8"/>
          <w:w w:val="90"/>
          <w:sz w:val="20"/>
        </w:rPr>
        <w:t xml:space="preserve"> </w:t>
      </w:r>
      <w:r>
        <w:rPr>
          <w:w w:val="90"/>
          <w:sz w:val="20"/>
        </w:rPr>
        <w:t xml:space="preserve">summary </w:t>
      </w:r>
      <w:r>
        <w:rPr>
          <w:spacing w:val="-6"/>
          <w:sz w:val="20"/>
        </w:rPr>
        <w:t>prosecutions</w:t>
      </w:r>
      <w:r>
        <w:rPr>
          <w:spacing w:val="-12"/>
          <w:sz w:val="20"/>
        </w:rPr>
        <w:t xml:space="preserve"> </w:t>
      </w:r>
      <w:r>
        <w:rPr>
          <w:spacing w:val="-6"/>
          <w:sz w:val="20"/>
        </w:rPr>
        <w:t>as</w:t>
      </w:r>
      <w:r>
        <w:rPr>
          <w:spacing w:val="-12"/>
          <w:sz w:val="20"/>
        </w:rPr>
        <w:t xml:space="preserve"> </w:t>
      </w:r>
      <w:r>
        <w:rPr>
          <w:spacing w:val="-6"/>
          <w:sz w:val="20"/>
        </w:rPr>
        <w:t>well.</w:t>
      </w:r>
    </w:p>
    <w:p w14:paraId="4F146681" w14:textId="77777777" w:rsidR="00A5500D" w:rsidRDefault="00000000">
      <w:pPr>
        <w:pStyle w:val="ListParagraph"/>
        <w:numPr>
          <w:ilvl w:val="1"/>
          <w:numId w:val="15"/>
        </w:numPr>
        <w:tabs>
          <w:tab w:val="left" w:pos="735"/>
          <w:tab w:val="left" w:pos="737"/>
        </w:tabs>
        <w:spacing w:before="138" w:line="266" w:lineRule="auto"/>
        <w:ind w:right="565"/>
        <w:jc w:val="both"/>
        <w:rPr>
          <w:sz w:val="20"/>
        </w:rPr>
      </w:pPr>
      <w:r>
        <w:rPr>
          <w:w w:val="85"/>
          <w:sz w:val="20"/>
        </w:rPr>
        <w:t>The</w:t>
      </w:r>
      <w:r>
        <w:rPr>
          <w:spacing w:val="-6"/>
          <w:w w:val="85"/>
          <w:sz w:val="20"/>
        </w:rPr>
        <w:t xml:space="preserve"> </w:t>
      </w:r>
      <w:r>
        <w:rPr>
          <w:w w:val="85"/>
          <w:sz w:val="20"/>
        </w:rPr>
        <w:t>Director’s</w:t>
      </w:r>
      <w:r>
        <w:rPr>
          <w:spacing w:val="-5"/>
          <w:w w:val="85"/>
          <w:sz w:val="20"/>
        </w:rPr>
        <w:t xml:space="preserve"> </w:t>
      </w:r>
      <w:r>
        <w:rPr>
          <w:w w:val="85"/>
          <w:sz w:val="20"/>
        </w:rPr>
        <w:t>functions</w:t>
      </w:r>
      <w:r>
        <w:rPr>
          <w:spacing w:val="-5"/>
          <w:w w:val="85"/>
          <w:sz w:val="20"/>
        </w:rPr>
        <w:t xml:space="preserve"> </w:t>
      </w:r>
      <w:r>
        <w:rPr>
          <w:w w:val="85"/>
          <w:sz w:val="20"/>
        </w:rPr>
        <w:t>are</w:t>
      </w:r>
      <w:r>
        <w:rPr>
          <w:spacing w:val="-5"/>
          <w:w w:val="85"/>
          <w:sz w:val="20"/>
        </w:rPr>
        <w:t xml:space="preserve"> </w:t>
      </w:r>
      <w:r>
        <w:rPr>
          <w:w w:val="85"/>
          <w:sz w:val="20"/>
        </w:rPr>
        <w:t>also</w:t>
      </w:r>
      <w:r>
        <w:rPr>
          <w:spacing w:val="-5"/>
          <w:w w:val="85"/>
          <w:sz w:val="20"/>
        </w:rPr>
        <w:t xml:space="preserve"> </w:t>
      </w:r>
      <w:r>
        <w:rPr>
          <w:w w:val="85"/>
          <w:sz w:val="20"/>
        </w:rPr>
        <w:t>carried</w:t>
      </w:r>
      <w:r>
        <w:rPr>
          <w:spacing w:val="-5"/>
          <w:w w:val="85"/>
          <w:sz w:val="20"/>
        </w:rPr>
        <w:t xml:space="preserve"> </w:t>
      </w:r>
      <w:r>
        <w:rPr>
          <w:w w:val="85"/>
          <w:sz w:val="20"/>
        </w:rPr>
        <w:t>out</w:t>
      </w:r>
      <w:r>
        <w:rPr>
          <w:spacing w:val="-5"/>
          <w:w w:val="85"/>
          <w:sz w:val="20"/>
        </w:rPr>
        <w:t xml:space="preserve"> </w:t>
      </w:r>
      <w:r>
        <w:rPr>
          <w:w w:val="85"/>
          <w:sz w:val="20"/>
        </w:rPr>
        <w:t>independently</w:t>
      </w:r>
      <w:r>
        <w:rPr>
          <w:spacing w:val="-6"/>
          <w:w w:val="85"/>
          <w:sz w:val="20"/>
        </w:rPr>
        <w:t xml:space="preserve"> </w:t>
      </w:r>
      <w:r>
        <w:rPr>
          <w:w w:val="85"/>
          <w:sz w:val="20"/>
        </w:rPr>
        <w:t>of</w:t>
      </w:r>
      <w:r>
        <w:rPr>
          <w:spacing w:val="-5"/>
          <w:w w:val="85"/>
          <w:sz w:val="20"/>
        </w:rPr>
        <w:t xml:space="preserve"> </w:t>
      </w:r>
      <w:r>
        <w:rPr>
          <w:w w:val="85"/>
          <w:sz w:val="20"/>
        </w:rPr>
        <w:t>the</w:t>
      </w:r>
      <w:r>
        <w:rPr>
          <w:spacing w:val="-5"/>
          <w:w w:val="85"/>
          <w:sz w:val="20"/>
        </w:rPr>
        <w:t xml:space="preserve"> </w:t>
      </w:r>
      <w:r>
        <w:rPr>
          <w:w w:val="85"/>
          <w:sz w:val="20"/>
        </w:rPr>
        <w:t>courts:</w:t>
      </w:r>
      <w:r>
        <w:rPr>
          <w:spacing w:val="-5"/>
          <w:w w:val="85"/>
          <w:sz w:val="20"/>
        </w:rPr>
        <w:t xml:space="preserve"> </w:t>
      </w:r>
      <w:r>
        <w:rPr>
          <w:w w:val="85"/>
          <w:sz w:val="20"/>
        </w:rPr>
        <w:t>as</w:t>
      </w:r>
      <w:r>
        <w:rPr>
          <w:spacing w:val="-5"/>
          <w:w w:val="85"/>
          <w:sz w:val="20"/>
        </w:rPr>
        <w:t xml:space="preserve"> </w:t>
      </w:r>
      <w:r>
        <w:rPr>
          <w:w w:val="85"/>
          <w:sz w:val="20"/>
        </w:rPr>
        <w:t>the</w:t>
      </w:r>
      <w:r>
        <w:rPr>
          <w:spacing w:val="-5"/>
          <w:w w:val="85"/>
          <w:sz w:val="20"/>
        </w:rPr>
        <w:t xml:space="preserve"> </w:t>
      </w:r>
      <w:r>
        <w:rPr>
          <w:w w:val="85"/>
          <w:sz w:val="20"/>
        </w:rPr>
        <w:t>High</w:t>
      </w:r>
      <w:r>
        <w:rPr>
          <w:spacing w:val="-5"/>
          <w:w w:val="85"/>
          <w:sz w:val="20"/>
        </w:rPr>
        <w:t xml:space="preserve"> </w:t>
      </w:r>
      <w:r>
        <w:rPr>
          <w:w w:val="85"/>
          <w:sz w:val="20"/>
        </w:rPr>
        <w:t>Court has</w:t>
      </w:r>
      <w:r>
        <w:rPr>
          <w:spacing w:val="-3"/>
          <w:w w:val="85"/>
          <w:sz w:val="20"/>
        </w:rPr>
        <w:t xml:space="preserve"> </w:t>
      </w:r>
      <w:r>
        <w:rPr>
          <w:w w:val="85"/>
          <w:sz w:val="20"/>
        </w:rPr>
        <w:t>said,</w:t>
      </w:r>
      <w:r>
        <w:rPr>
          <w:spacing w:val="-3"/>
          <w:w w:val="85"/>
          <w:sz w:val="20"/>
        </w:rPr>
        <w:t xml:space="preserve"> </w:t>
      </w:r>
      <w:r>
        <w:rPr>
          <w:w w:val="85"/>
          <w:sz w:val="20"/>
        </w:rPr>
        <w:t>“our</w:t>
      </w:r>
      <w:r>
        <w:rPr>
          <w:spacing w:val="-3"/>
          <w:w w:val="85"/>
          <w:sz w:val="20"/>
        </w:rPr>
        <w:t xml:space="preserve"> </w:t>
      </w:r>
      <w:r>
        <w:rPr>
          <w:w w:val="85"/>
          <w:sz w:val="20"/>
        </w:rPr>
        <w:t>courts</w:t>
      </w:r>
      <w:r>
        <w:rPr>
          <w:spacing w:val="-3"/>
          <w:w w:val="85"/>
          <w:sz w:val="20"/>
        </w:rPr>
        <w:t xml:space="preserve"> </w:t>
      </w:r>
      <w:r>
        <w:rPr>
          <w:w w:val="85"/>
          <w:sz w:val="20"/>
        </w:rPr>
        <w:t>do</w:t>
      </w:r>
      <w:r>
        <w:rPr>
          <w:spacing w:val="-3"/>
          <w:w w:val="85"/>
          <w:sz w:val="20"/>
        </w:rPr>
        <w:t xml:space="preserve"> </w:t>
      </w:r>
      <w:r>
        <w:rPr>
          <w:w w:val="85"/>
          <w:sz w:val="20"/>
        </w:rPr>
        <w:t>not</w:t>
      </w:r>
      <w:r>
        <w:rPr>
          <w:spacing w:val="-3"/>
          <w:w w:val="85"/>
          <w:sz w:val="20"/>
        </w:rPr>
        <w:t xml:space="preserve"> </w:t>
      </w:r>
      <w:r>
        <w:rPr>
          <w:w w:val="85"/>
          <w:sz w:val="20"/>
        </w:rPr>
        <w:t>purport</w:t>
      </w:r>
      <w:r>
        <w:rPr>
          <w:spacing w:val="-3"/>
          <w:w w:val="85"/>
          <w:sz w:val="20"/>
        </w:rPr>
        <w:t xml:space="preserve"> </w:t>
      </w:r>
      <w:r>
        <w:rPr>
          <w:w w:val="85"/>
          <w:sz w:val="20"/>
        </w:rPr>
        <w:t>to</w:t>
      </w:r>
      <w:r>
        <w:rPr>
          <w:spacing w:val="-3"/>
          <w:w w:val="85"/>
          <w:sz w:val="20"/>
        </w:rPr>
        <w:t xml:space="preserve"> </w:t>
      </w:r>
      <w:r>
        <w:rPr>
          <w:w w:val="85"/>
          <w:sz w:val="20"/>
        </w:rPr>
        <w:t>exercise</w:t>
      </w:r>
      <w:r>
        <w:rPr>
          <w:spacing w:val="-3"/>
          <w:w w:val="85"/>
          <w:sz w:val="20"/>
        </w:rPr>
        <w:t xml:space="preserve"> </w:t>
      </w:r>
      <w:r>
        <w:rPr>
          <w:w w:val="85"/>
          <w:sz w:val="20"/>
        </w:rPr>
        <w:t>control</w:t>
      </w:r>
      <w:r>
        <w:rPr>
          <w:spacing w:val="-3"/>
          <w:w w:val="85"/>
          <w:sz w:val="20"/>
        </w:rPr>
        <w:t xml:space="preserve"> </w:t>
      </w:r>
      <w:r>
        <w:rPr>
          <w:w w:val="85"/>
          <w:sz w:val="20"/>
        </w:rPr>
        <w:t>over</w:t>
      </w:r>
      <w:r>
        <w:rPr>
          <w:spacing w:val="-3"/>
          <w:w w:val="85"/>
          <w:sz w:val="20"/>
        </w:rPr>
        <w:t xml:space="preserve"> </w:t>
      </w:r>
      <w:r>
        <w:rPr>
          <w:w w:val="85"/>
          <w:sz w:val="20"/>
        </w:rPr>
        <w:t>the</w:t>
      </w:r>
      <w:r>
        <w:rPr>
          <w:spacing w:val="-3"/>
          <w:w w:val="85"/>
          <w:sz w:val="20"/>
        </w:rPr>
        <w:t xml:space="preserve"> </w:t>
      </w:r>
      <w:r>
        <w:rPr>
          <w:w w:val="85"/>
          <w:sz w:val="20"/>
        </w:rPr>
        <w:t>institution</w:t>
      </w:r>
      <w:r>
        <w:rPr>
          <w:spacing w:val="-3"/>
          <w:w w:val="85"/>
          <w:sz w:val="20"/>
        </w:rPr>
        <w:t xml:space="preserve"> </w:t>
      </w:r>
      <w:r>
        <w:rPr>
          <w:w w:val="85"/>
          <w:sz w:val="20"/>
        </w:rPr>
        <w:t>or</w:t>
      </w:r>
      <w:r>
        <w:rPr>
          <w:spacing w:val="-3"/>
          <w:w w:val="85"/>
          <w:sz w:val="20"/>
        </w:rPr>
        <w:t xml:space="preserve"> </w:t>
      </w:r>
      <w:r>
        <w:rPr>
          <w:w w:val="85"/>
          <w:sz w:val="20"/>
        </w:rPr>
        <w:t>continuation of</w:t>
      </w:r>
      <w:r>
        <w:rPr>
          <w:spacing w:val="-3"/>
          <w:w w:val="85"/>
          <w:sz w:val="20"/>
        </w:rPr>
        <w:t xml:space="preserve"> </w:t>
      </w:r>
      <w:r>
        <w:rPr>
          <w:w w:val="85"/>
          <w:sz w:val="20"/>
        </w:rPr>
        <w:t>criminal</w:t>
      </w:r>
      <w:r>
        <w:rPr>
          <w:spacing w:val="-3"/>
          <w:w w:val="85"/>
          <w:sz w:val="20"/>
        </w:rPr>
        <w:t xml:space="preserve"> </w:t>
      </w:r>
      <w:r>
        <w:rPr>
          <w:w w:val="85"/>
          <w:sz w:val="20"/>
        </w:rPr>
        <w:t>proceedings,</w:t>
      </w:r>
      <w:r>
        <w:rPr>
          <w:spacing w:val="-3"/>
          <w:w w:val="85"/>
          <w:sz w:val="20"/>
        </w:rPr>
        <w:t xml:space="preserve"> </w:t>
      </w:r>
      <w:r>
        <w:rPr>
          <w:w w:val="85"/>
          <w:sz w:val="20"/>
        </w:rPr>
        <w:t>save</w:t>
      </w:r>
      <w:r>
        <w:rPr>
          <w:spacing w:val="-3"/>
          <w:w w:val="85"/>
          <w:sz w:val="20"/>
        </w:rPr>
        <w:t xml:space="preserve"> </w:t>
      </w:r>
      <w:r>
        <w:rPr>
          <w:w w:val="85"/>
          <w:sz w:val="20"/>
        </w:rPr>
        <w:t>where</w:t>
      </w:r>
      <w:r>
        <w:rPr>
          <w:spacing w:val="-3"/>
          <w:w w:val="85"/>
          <w:sz w:val="20"/>
        </w:rPr>
        <w:t xml:space="preserve"> </w:t>
      </w:r>
      <w:r>
        <w:rPr>
          <w:w w:val="85"/>
          <w:sz w:val="20"/>
        </w:rPr>
        <w:t>it</w:t>
      </w:r>
      <w:r>
        <w:rPr>
          <w:spacing w:val="-3"/>
          <w:w w:val="85"/>
          <w:sz w:val="20"/>
        </w:rPr>
        <w:t xml:space="preserve"> </w:t>
      </w:r>
      <w:r>
        <w:rPr>
          <w:w w:val="85"/>
          <w:sz w:val="20"/>
        </w:rPr>
        <w:t>is</w:t>
      </w:r>
      <w:r>
        <w:rPr>
          <w:spacing w:val="-3"/>
          <w:w w:val="85"/>
          <w:sz w:val="20"/>
        </w:rPr>
        <w:t xml:space="preserve"> </w:t>
      </w:r>
      <w:r>
        <w:rPr>
          <w:w w:val="85"/>
          <w:sz w:val="20"/>
        </w:rPr>
        <w:t>necessary</w:t>
      </w:r>
      <w:r>
        <w:rPr>
          <w:spacing w:val="-3"/>
          <w:w w:val="85"/>
          <w:sz w:val="20"/>
        </w:rPr>
        <w:t xml:space="preserve"> </w:t>
      </w:r>
      <w:r>
        <w:rPr>
          <w:w w:val="85"/>
          <w:sz w:val="20"/>
        </w:rPr>
        <w:t>to</w:t>
      </w:r>
      <w:r>
        <w:rPr>
          <w:spacing w:val="-3"/>
          <w:w w:val="85"/>
          <w:sz w:val="20"/>
        </w:rPr>
        <w:t xml:space="preserve"> </w:t>
      </w:r>
      <w:r>
        <w:rPr>
          <w:w w:val="85"/>
          <w:sz w:val="20"/>
        </w:rPr>
        <w:t>do</w:t>
      </w:r>
      <w:r>
        <w:rPr>
          <w:spacing w:val="-3"/>
          <w:w w:val="85"/>
          <w:sz w:val="20"/>
        </w:rPr>
        <w:t xml:space="preserve"> </w:t>
      </w:r>
      <w:r>
        <w:rPr>
          <w:w w:val="85"/>
          <w:sz w:val="20"/>
        </w:rPr>
        <w:t>so</w:t>
      </w:r>
      <w:r>
        <w:rPr>
          <w:spacing w:val="-3"/>
          <w:w w:val="85"/>
          <w:sz w:val="20"/>
        </w:rPr>
        <w:t xml:space="preserve"> </w:t>
      </w:r>
      <w:r>
        <w:rPr>
          <w:w w:val="85"/>
          <w:sz w:val="20"/>
        </w:rPr>
        <w:t>to</w:t>
      </w:r>
      <w:r>
        <w:rPr>
          <w:spacing w:val="-3"/>
          <w:w w:val="85"/>
          <w:sz w:val="20"/>
        </w:rPr>
        <w:t xml:space="preserve"> </w:t>
      </w:r>
      <w:r>
        <w:rPr>
          <w:w w:val="85"/>
          <w:sz w:val="20"/>
        </w:rPr>
        <w:t>prevent</w:t>
      </w:r>
      <w:r>
        <w:rPr>
          <w:spacing w:val="-3"/>
          <w:w w:val="85"/>
          <w:sz w:val="20"/>
        </w:rPr>
        <w:t xml:space="preserve"> </w:t>
      </w:r>
      <w:r>
        <w:rPr>
          <w:w w:val="85"/>
          <w:sz w:val="20"/>
        </w:rPr>
        <w:t>an</w:t>
      </w:r>
      <w:r>
        <w:rPr>
          <w:spacing w:val="-3"/>
          <w:w w:val="85"/>
          <w:sz w:val="20"/>
        </w:rPr>
        <w:t xml:space="preserve"> </w:t>
      </w:r>
      <w:r>
        <w:rPr>
          <w:w w:val="85"/>
          <w:sz w:val="20"/>
        </w:rPr>
        <w:t>abuse</w:t>
      </w:r>
      <w:r>
        <w:rPr>
          <w:spacing w:val="-3"/>
          <w:w w:val="85"/>
          <w:sz w:val="20"/>
        </w:rPr>
        <w:t xml:space="preserve"> </w:t>
      </w:r>
      <w:r>
        <w:rPr>
          <w:w w:val="85"/>
          <w:sz w:val="20"/>
        </w:rPr>
        <w:t>of</w:t>
      </w:r>
      <w:r>
        <w:rPr>
          <w:spacing w:val="-3"/>
          <w:w w:val="85"/>
          <w:sz w:val="20"/>
        </w:rPr>
        <w:t xml:space="preserve"> </w:t>
      </w:r>
      <w:r>
        <w:rPr>
          <w:w w:val="85"/>
          <w:sz w:val="20"/>
        </w:rPr>
        <w:t xml:space="preserve">process </w:t>
      </w:r>
      <w:r>
        <w:rPr>
          <w:spacing w:val="-6"/>
          <w:sz w:val="20"/>
        </w:rPr>
        <w:t>or</w:t>
      </w:r>
      <w:r>
        <w:rPr>
          <w:spacing w:val="-12"/>
          <w:sz w:val="20"/>
        </w:rPr>
        <w:t xml:space="preserve"> </w:t>
      </w:r>
      <w:r>
        <w:rPr>
          <w:spacing w:val="-6"/>
          <w:sz w:val="20"/>
        </w:rPr>
        <w:t>to</w:t>
      </w:r>
      <w:r>
        <w:rPr>
          <w:spacing w:val="-12"/>
          <w:sz w:val="20"/>
        </w:rPr>
        <w:t xml:space="preserve"> </w:t>
      </w:r>
      <w:r>
        <w:rPr>
          <w:spacing w:val="-6"/>
          <w:sz w:val="20"/>
        </w:rPr>
        <w:t>ensure</w:t>
      </w:r>
      <w:r>
        <w:rPr>
          <w:spacing w:val="-12"/>
          <w:sz w:val="20"/>
        </w:rPr>
        <w:t xml:space="preserve"> </w:t>
      </w:r>
      <w:r>
        <w:rPr>
          <w:spacing w:val="-6"/>
          <w:sz w:val="20"/>
        </w:rPr>
        <w:t>a</w:t>
      </w:r>
      <w:r>
        <w:rPr>
          <w:spacing w:val="-12"/>
          <w:sz w:val="20"/>
        </w:rPr>
        <w:t xml:space="preserve"> </w:t>
      </w:r>
      <w:r>
        <w:rPr>
          <w:spacing w:val="-6"/>
          <w:sz w:val="20"/>
        </w:rPr>
        <w:t>fair</w:t>
      </w:r>
      <w:r>
        <w:rPr>
          <w:spacing w:val="-12"/>
          <w:sz w:val="20"/>
        </w:rPr>
        <w:t xml:space="preserve"> </w:t>
      </w:r>
      <w:r>
        <w:rPr>
          <w:spacing w:val="-6"/>
          <w:sz w:val="20"/>
        </w:rPr>
        <w:t>trial”.</w:t>
      </w:r>
    </w:p>
    <w:p w14:paraId="5CAD5055" w14:textId="77777777" w:rsidR="00A5500D" w:rsidRDefault="00000000">
      <w:pPr>
        <w:pStyle w:val="ListParagraph"/>
        <w:numPr>
          <w:ilvl w:val="1"/>
          <w:numId w:val="15"/>
        </w:numPr>
        <w:tabs>
          <w:tab w:val="left" w:pos="735"/>
          <w:tab w:val="left" w:pos="737"/>
        </w:tabs>
        <w:spacing w:before="139" w:line="266" w:lineRule="auto"/>
        <w:ind w:right="565"/>
        <w:jc w:val="both"/>
        <w:rPr>
          <w:sz w:val="20"/>
        </w:rPr>
      </w:pPr>
      <w:r>
        <w:rPr>
          <w:w w:val="90"/>
          <w:sz w:val="20"/>
        </w:rPr>
        <w:t>The</w:t>
      </w:r>
      <w:r>
        <w:rPr>
          <w:spacing w:val="-4"/>
          <w:w w:val="90"/>
          <w:sz w:val="20"/>
        </w:rPr>
        <w:t xml:space="preserve"> </w:t>
      </w:r>
      <w:r>
        <w:rPr>
          <w:w w:val="90"/>
          <w:sz w:val="20"/>
        </w:rPr>
        <w:t>purpose</w:t>
      </w:r>
      <w:r>
        <w:rPr>
          <w:spacing w:val="-4"/>
          <w:w w:val="90"/>
          <w:sz w:val="20"/>
        </w:rPr>
        <w:t xml:space="preserve"> </w:t>
      </w:r>
      <w:r>
        <w:rPr>
          <w:w w:val="90"/>
          <w:sz w:val="20"/>
        </w:rPr>
        <w:t>of</w:t>
      </w:r>
      <w:r>
        <w:rPr>
          <w:spacing w:val="-4"/>
          <w:w w:val="90"/>
          <w:sz w:val="20"/>
        </w:rPr>
        <w:t xml:space="preserve"> </w:t>
      </w:r>
      <w:r>
        <w:rPr>
          <w:w w:val="90"/>
          <w:sz w:val="20"/>
        </w:rPr>
        <w:t>a</w:t>
      </w:r>
      <w:r>
        <w:rPr>
          <w:spacing w:val="-4"/>
          <w:w w:val="90"/>
          <w:sz w:val="20"/>
        </w:rPr>
        <w:t xml:space="preserve"> </w:t>
      </w:r>
      <w:r>
        <w:rPr>
          <w:w w:val="90"/>
          <w:sz w:val="20"/>
        </w:rPr>
        <w:t>criminal</w:t>
      </w:r>
      <w:r>
        <w:rPr>
          <w:spacing w:val="-4"/>
          <w:w w:val="90"/>
          <w:sz w:val="20"/>
        </w:rPr>
        <w:t xml:space="preserve"> </w:t>
      </w:r>
      <w:r>
        <w:rPr>
          <w:w w:val="90"/>
          <w:sz w:val="20"/>
        </w:rPr>
        <w:t>prosecution</w:t>
      </w:r>
      <w:r>
        <w:rPr>
          <w:spacing w:val="-4"/>
          <w:w w:val="90"/>
          <w:sz w:val="20"/>
        </w:rPr>
        <w:t xml:space="preserve"> </w:t>
      </w:r>
      <w:r>
        <w:rPr>
          <w:w w:val="90"/>
          <w:sz w:val="20"/>
        </w:rPr>
        <w:t>is</w:t>
      </w:r>
      <w:r>
        <w:rPr>
          <w:spacing w:val="-4"/>
          <w:w w:val="90"/>
          <w:sz w:val="20"/>
        </w:rPr>
        <w:t xml:space="preserve"> </w:t>
      </w:r>
      <w:r>
        <w:rPr>
          <w:w w:val="90"/>
          <w:sz w:val="20"/>
        </w:rPr>
        <w:t>not</w:t>
      </w:r>
      <w:r>
        <w:rPr>
          <w:spacing w:val="-4"/>
          <w:w w:val="90"/>
          <w:sz w:val="20"/>
        </w:rPr>
        <w:t xml:space="preserve"> </w:t>
      </w:r>
      <w:r>
        <w:rPr>
          <w:w w:val="90"/>
          <w:sz w:val="20"/>
        </w:rPr>
        <w:t>to</w:t>
      </w:r>
      <w:r>
        <w:rPr>
          <w:spacing w:val="-4"/>
          <w:w w:val="90"/>
          <w:sz w:val="20"/>
        </w:rPr>
        <w:t xml:space="preserve"> </w:t>
      </w:r>
      <w:r>
        <w:rPr>
          <w:w w:val="90"/>
          <w:sz w:val="20"/>
        </w:rPr>
        <w:t>obtain</w:t>
      </w:r>
      <w:r>
        <w:rPr>
          <w:spacing w:val="-4"/>
          <w:w w:val="90"/>
          <w:sz w:val="20"/>
        </w:rPr>
        <w:t xml:space="preserve"> </w:t>
      </w:r>
      <w:r>
        <w:rPr>
          <w:w w:val="90"/>
          <w:sz w:val="20"/>
        </w:rPr>
        <w:t>a</w:t>
      </w:r>
      <w:r>
        <w:rPr>
          <w:spacing w:val="-4"/>
          <w:w w:val="90"/>
          <w:sz w:val="20"/>
        </w:rPr>
        <w:t xml:space="preserve"> </w:t>
      </w:r>
      <w:r>
        <w:rPr>
          <w:w w:val="90"/>
          <w:sz w:val="20"/>
        </w:rPr>
        <w:t>conviction;</w:t>
      </w:r>
      <w:r>
        <w:rPr>
          <w:spacing w:val="-4"/>
          <w:w w:val="90"/>
          <w:sz w:val="20"/>
        </w:rPr>
        <w:t xml:space="preserve"> </w:t>
      </w:r>
      <w:r>
        <w:rPr>
          <w:w w:val="90"/>
          <w:sz w:val="20"/>
        </w:rPr>
        <w:t>it</w:t>
      </w:r>
      <w:r>
        <w:rPr>
          <w:spacing w:val="-4"/>
          <w:w w:val="90"/>
          <w:sz w:val="20"/>
        </w:rPr>
        <w:t xml:space="preserve"> </w:t>
      </w:r>
      <w:r>
        <w:rPr>
          <w:w w:val="90"/>
          <w:sz w:val="20"/>
        </w:rPr>
        <w:t>is</w:t>
      </w:r>
      <w:r>
        <w:rPr>
          <w:spacing w:val="-4"/>
          <w:w w:val="90"/>
          <w:sz w:val="20"/>
        </w:rPr>
        <w:t xml:space="preserve"> </w:t>
      </w:r>
      <w:r>
        <w:rPr>
          <w:w w:val="90"/>
          <w:sz w:val="20"/>
        </w:rPr>
        <w:t>to</w:t>
      </w:r>
      <w:r>
        <w:rPr>
          <w:spacing w:val="-4"/>
          <w:w w:val="90"/>
          <w:sz w:val="20"/>
        </w:rPr>
        <w:t xml:space="preserve"> </w:t>
      </w:r>
      <w:r>
        <w:rPr>
          <w:w w:val="90"/>
          <w:sz w:val="20"/>
        </w:rPr>
        <w:t>lay</w:t>
      </w:r>
      <w:r>
        <w:rPr>
          <w:spacing w:val="-4"/>
          <w:w w:val="90"/>
          <w:sz w:val="20"/>
        </w:rPr>
        <w:t xml:space="preserve"> </w:t>
      </w:r>
      <w:r>
        <w:rPr>
          <w:w w:val="90"/>
          <w:sz w:val="20"/>
        </w:rPr>
        <w:t>before</w:t>
      </w:r>
      <w:r>
        <w:rPr>
          <w:spacing w:val="-4"/>
          <w:w w:val="90"/>
          <w:sz w:val="20"/>
        </w:rPr>
        <w:t xml:space="preserve"> </w:t>
      </w:r>
      <w:r>
        <w:rPr>
          <w:w w:val="90"/>
          <w:sz w:val="20"/>
        </w:rPr>
        <w:t xml:space="preserve">a </w:t>
      </w:r>
      <w:r>
        <w:rPr>
          <w:w w:val="85"/>
          <w:sz w:val="20"/>
        </w:rPr>
        <w:t xml:space="preserve">court what the prosecution considers to be credible evidence relevant to what is alleged </w:t>
      </w:r>
      <w:r>
        <w:rPr>
          <w:spacing w:val="-2"/>
          <w:w w:val="90"/>
          <w:sz w:val="20"/>
        </w:rPr>
        <w:t>to</w:t>
      </w:r>
      <w:r>
        <w:rPr>
          <w:spacing w:val="-6"/>
          <w:w w:val="90"/>
          <w:sz w:val="20"/>
        </w:rPr>
        <w:t xml:space="preserve"> </w:t>
      </w:r>
      <w:r>
        <w:rPr>
          <w:spacing w:val="-2"/>
          <w:w w:val="90"/>
          <w:sz w:val="20"/>
        </w:rPr>
        <w:t>be</w:t>
      </w:r>
      <w:r>
        <w:rPr>
          <w:spacing w:val="-6"/>
          <w:w w:val="90"/>
          <w:sz w:val="20"/>
        </w:rPr>
        <w:t xml:space="preserve"> </w:t>
      </w:r>
      <w:r>
        <w:rPr>
          <w:spacing w:val="-2"/>
          <w:w w:val="90"/>
          <w:sz w:val="20"/>
        </w:rPr>
        <w:t>a</w:t>
      </w:r>
      <w:r>
        <w:rPr>
          <w:spacing w:val="-6"/>
          <w:w w:val="90"/>
          <w:sz w:val="20"/>
        </w:rPr>
        <w:t xml:space="preserve"> </w:t>
      </w:r>
      <w:r>
        <w:rPr>
          <w:spacing w:val="-2"/>
          <w:w w:val="90"/>
          <w:sz w:val="20"/>
        </w:rPr>
        <w:t>crime.</w:t>
      </w:r>
      <w:r>
        <w:rPr>
          <w:spacing w:val="-5"/>
          <w:w w:val="90"/>
          <w:sz w:val="20"/>
        </w:rPr>
        <w:t xml:space="preserve"> </w:t>
      </w:r>
      <w:r>
        <w:rPr>
          <w:spacing w:val="-2"/>
          <w:w w:val="90"/>
          <w:sz w:val="20"/>
        </w:rPr>
        <w:t>Accordingly,</w:t>
      </w:r>
      <w:r>
        <w:rPr>
          <w:spacing w:val="-6"/>
          <w:w w:val="90"/>
          <w:sz w:val="20"/>
        </w:rPr>
        <w:t xml:space="preserve"> </w:t>
      </w:r>
      <w:r>
        <w:rPr>
          <w:spacing w:val="-2"/>
          <w:w w:val="90"/>
          <w:sz w:val="20"/>
        </w:rPr>
        <w:t>prosecutors</w:t>
      </w:r>
      <w:r>
        <w:rPr>
          <w:spacing w:val="-6"/>
          <w:w w:val="90"/>
          <w:sz w:val="20"/>
        </w:rPr>
        <w:t xml:space="preserve"> </w:t>
      </w:r>
      <w:r>
        <w:rPr>
          <w:spacing w:val="-2"/>
          <w:w w:val="90"/>
          <w:sz w:val="20"/>
        </w:rPr>
        <w:t>have</w:t>
      </w:r>
      <w:r>
        <w:rPr>
          <w:spacing w:val="-5"/>
          <w:w w:val="90"/>
          <w:sz w:val="20"/>
        </w:rPr>
        <w:t xml:space="preserve"> </w:t>
      </w:r>
      <w:r>
        <w:rPr>
          <w:spacing w:val="-2"/>
          <w:w w:val="90"/>
          <w:sz w:val="20"/>
        </w:rPr>
        <w:t>strikingly</w:t>
      </w:r>
      <w:r>
        <w:rPr>
          <w:spacing w:val="-6"/>
          <w:w w:val="90"/>
          <w:sz w:val="20"/>
        </w:rPr>
        <w:t xml:space="preserve"> </w:t>
      </w:r>
      <w:r>
        <w:rPr>
          <w:spacing w:val="-2"/>
          <w:w w:val="90"/>
          <w:sz w:val="20"/>
        </w:rPr>
        <w:t>been</w:t>
      </w:r>
      <w:r>
        <w:rPr>
          <w:spacing w:val="-6"/>
          <w:w w:val="90"/>
          <w:sz w:val="20"/>
        </w:rPr>
        <w:t xml:space="preserve"> </w:t>
      </w:r>
      <w:r>
        <w:rPr>
          <w:spacing w:val="-2"/>
          <w:w w:val="90"/>
          <w:sz w:val="20"/>
        </w:rPr>
        <w:t>called</w:t>
      </w:r>
      <w:r>
        <w:rPr>
          <w:spacing w:val="-6"/>
          <w:w w:val="90"/>
          <w:sz w:val="20"/>
        </w:rPr>
        <w:t xml:space="preserve"> </w:t>
      </w:r>
      <w:r>
        <w:rPr>
          <w:spacing w:val="-2"/>
          <w:w w:val="90"/>
          <w:sz w:val="20"/>
        </w:rPr>
        <w:t>“ministers</w:t>
      </w:r>
      <w:r>
        <w:rPr>
          <w:spacing w:val="-5"/>
          <w:w w:val="90"/>
          <w:sz w:val="20"/>
        </w:rPr>
        <w:t xml:space="preserve"> </w:t>
      </w:r>
      <w:r>
        <w:rPr>
          <w:spacing w:val="-2"/>
          <w:w w:val="90"/>
          <w:sz w:val="20"/>
        </w:rPr>
        <w:t>of</w:t>
      </w:r>
      <w:r>
        <w:rPr>
          <w:spacing w:val="-6"/>
          <w:w w:val="90"/>
          <w:sz w:val="20"/>
        </w:rPr>
        <w:t xml:space="preserve"> </w:t>
      </w:r>
      <w:r>
        <w:rPr>
          <w:spacing w:val="-2"/>
          <w:w w:val="90"/>
          <w:sz w:val="20"/>
        </w:rPr>
        <w:t>justice”. A</w:t>
      </w:r>
      <w:r>
        <w:rPr>
          <w:spacing w:val="-3"/>
          <w:w w:val="90"/>
          <w:sz w:val="20"/>
        </w:rPr>
        <w:t xml:space="preserve"> </w:t>
      </w:r>
      <w:r>
        <w:rPr>
          <w:spacing w:val="-2"/>
          <w:w w:val="90"/>
          <w:sz w:val="20"/>
        </w:rPr>
        <w:t>prosecutor</w:t>
      </w:r>
      <w:r>
        <w:rPr>
          <w:spacing w:val="-3"/>
          <w:w w:val="90"/>
          <w:sz w:val="20"/>
        </w:rPr>
        <w:t xml:space="preserve"> </w:t>
      </w:r>
      <w:r>
        <w:rPr>
          <w:spacing w:val="-2"/>
          <w:w w:val="90"/>
          <w:sz w:val="20"/>
        </w:rPr>
        <w:t>represents</w:t>
      </w:r>
      <w:r>
        <w:rPr>
          <w:spacing w:val="-3"/>
          <w:w w:val="90"/>
          <w:sz w:val="20"/>
        </w:rPr>
        <w:t xml:space="preserve"> </w:t>
      </w:r>
      <w:r>
        <w:rPr>
          <w:spacing w:val="-2"/>
          <w:w w:val="90"/>
          <w:sz w:val="20"/>
        </w:rPr>
        <w:t>the</w:t>
      </w:r>
      <w:r>
        <w:rPr>
          <w:spacing w:val="-3"/>
          <w:w w:val="90"/>
          <w:sz w:val="20"/>
        </w:rPr>
        <w:t xml:space="preserve"> </w:t>
      </w:r>
      <w:r>
        <w:rPr>
          <w:spacing w:val="-2"/>
          <w:w w:val="90"/>
          <w:sz w:val="20"/>
        </w:rPr>
        <w:t>community:</w:t>
      </w:r>
      <w:r>
        <w:rPr>
          <w:spacing w:val="-3"/>
          <w:w w:val="90"/>
          <w:sz w:val="20"/>
        </w:rPr>
        <w:t xml:space="preserve"> </w:t>
      </w:r>
      <w:r>
        <w:rPr>
          <w:spacing w:val="-2"/>
          <w:w w:val="90"/>
          <w:sz w:val="20"/>
        </w:rPr>
        <w:t>as</w:t>
      </w:r>
      <w:r>
        <w:rPr>
          <w:spacing w:val="-3"/>
          <w:w w:val="90"/>
          <w:sz w:val="20"/>
        </w:rPr>
        <w:t xml:space="preserve"> </w:t>
      </w:r>
      <w:r>
        <w:rPr>
          <w:spacing w:val="-2"/>
          <w:w w:val="90"/>
          <w:sz w:val="20"/>
        </w:rPr>
        <w:t>Deane</w:t>
      </w:r>
      <w:r>
        <w:rPr>
          <w:spacing w:val="-3"/>
          <w:w w:val="90"/>
          <w:sz w:val="20"/>
        </w:rPr>
        <w:t xml:space="preserve"> </w:t>
      </w:r>
      <w:r>
        <w:rPr>
          <w:spacing w:val="-2"/>
          <w:w w:val="90"/>
          <w:sz w:val="20"/>
        </w:rPr>
        <w:t>J</w:t>
      </w:r>
      <w:r>
        <w:rPr>
          <w:spacing w:val="-3"/>
          <w:w w:val="90"/>
          <w:sz w:val="20"/>
        </w:rPr>
        <w:t xml:space="preserve"> </w:t>
      </w:r>
      <w:r>
        <w:rPr>
          <w:spacing w:val="-2"/>
          <w:w w:val="90"/>
          <w:sz w:val="20"/>
        </w:rPr>
        <w:t>has</w:t>
      </w:r>
      <w:r>
        <w:rPr>
          <w:spacing w:val="-3"/>
          <w:w w:val="90"/>
          <w:sz w:val="20"/>
        </w:rPr>
        <w:t xml:space="preserve"> </w:t>
      </w:r>
      <w:r>
        <w:rPr>
          <w:spacing w:val="-2"/>
          <w:w w:val="90"/>
          <w:sz w:val="20"/>
        </w:rPr>
        <w:t>observed,</w:t>
      </w:r>
      <w:r>
        <w:rPr>
          <w:spacing w:val="-3"/>
          <w:w w:val="90"/>
          <w:sz w:val="20"/>
        </w:rPr>
        <w:t xml:space="preserve"> </w:t>
      </w:r>
      <w:r>
        <w:rPr>
          <w:spacing w:val="-2"/>
          <w:w w:val="90"/>
          <w:sz w:val="20"/>
        </w:rPr>
        <w:t>they</w:t>
      </w:r>
      <w:r>
        <w:rPr>
          <w:spacing w:val="-3"/>
          <w:w w:val="90"/>
          <w:sz w:val="20"/>
        </w:rPr>
        <w:t xml:space="preserve"> </w:t>
      </w:r>
      <w:r>
        <w:rPr>
          <w:spacing w:val="-2"/>
          <w:w w:val="90"/>
          <w:sz w:val="20"/>
        </w:rPr>
        <w:t>must</w:t>
      </w:r>
      <w:r>
        <w:rPr>
          <w:spacing w:val="-3"/>
          <w:w w:val="90"/>
          <w:sz w:val="20"/>
        </w:rPr>
        <w:t xml:space="preserve"> </w:t>
      </w:r>
      <w:r>
        <w:rPr>
          <w:spacing w:val="-2"/>
          <w:w w:val="90"/>
          <w:sz w:val="20"/>
        </w:rPr>
        <w:t>“act</w:t>
      </w:r>
      <w:r>
        <w:rPr>
          <w:spacing w:val="-3"/>
          <w:w w:val="90"/>
          <w:sz w:val="20"/>
        </w:rPr>
        <w:t xml:space="preserve"> </w:t>
      </w:r>
      <w:r>
        <w:rPr>
          <w:spacing w:val="-2"/>
          <w:w w:val="90"/>
          <w:sz w:val="20"/>
        </w:rPr>
        <w:t xml:space="preserve">with </w:t>
      </w:r>
      <w:r>
        <w:rPr>
          <w:w w:val="85"/>
          <w:sz w:val="20"/>
        </w:rPr>
        <w:t>fairness</w:t>
      </w:r>
      <w:r>
        <w:rPr>
          <w:spacing w:val="-4"/>
          <w:w w:val="85"/>
          <w:sz w:val="20"/>
        </w:rPr>
        <w:t xml:space="preserve"> </w:t>
      </w:r>
      <w:r>
        <w:rPr>
          <w:w w:val="85"/>
          <w:sz w:val="20"/>
        </w:rPr>
        <w:t>and</w:t>
      </w:r>
      <w:r>
        <w:rPr>
          <w:spacing w:val="-4"/>
          <w:w w:val="85"/>
          <w:sz w:val="20"/>
        </w:rPr>
        <w:t xml:space="preserve"> </w:t>
      </w:r>
      <w:r>
        <w:rPr>
          <w:w w:val="85"/>
          <w:sz w:val="20"/>
        </w:rPr>
        <w:t>detachment</w:t>
      </w:r>
      <w:r>
        <w:rPr>
          <w:spacing w:val="-4"/>
          <w:w w:val="85"/>
          <w:sz w:val="20"/>
        </w:rPr>
        <w:t xml:space="preserve"> </w:t>
      </w:r>
      <w:r>
        <w:rPr>
          <w:w w:val="85"/>
          <w:sz w:val="20"/>
        </w:rPr>
        <w:t>and</w:t>
      </w:r>
      <w:r>
        <w:rPr>
          <w:spacing w:val="-4"/>
          <w:w w:val="85"/>
          <w:sz w:val="20"/>
        </w:rPr>
        <w:t xml:space="preserve"> </w:t>
      </w:r>
      <w:r>
        <w:rPr>
          <w:w w:val="85"/>
          <w:sz w:val="20"/>
        </w:rPr>
        <w:t>always</w:t>
      </w:r>
      <w:r>
        <w:rPr>
          <w:spacing w:val="-4"/>
          <w:w w:val="85"/>
          <w:sz w:val="20"/>
        </w:rPr>
        <w:t xml:space="preserve"> </w:t>
      </w:r>
      <w:r>
        <w:rPr>
          <w:w w:val="85"/>
          <w:sz w:val="20"/>
        </w:rPr>
        <w:t>with</w:t>
      </w:r>
      <w:r>
        <w:rPr>
          <w:spacing w:val="-4"/>
          <w:w w:val="85"/>
          <w:sz w:val="20"/>
        </w:rPr>
        <w:t xml:space="preserve"> </w:t>
      </w:r>
      <w:r>
        <w:rPr>
          <w:w w:val="85"/>
          <w:sz w:val="20"/>
        </w:rPr>
        <w:t>the</w:t>
      </w:r>
      <w:r>
        <w:rPr>
          <w:spacing w:val="-4"/>
          <w:w w:val="85"/>
          <w:sz w:val="20"/>
        </w:rPr>
        <w:t xml:space="preserve"> </w:t>
      </w:r>
      <w:r>
        <w:rPr>
          <w:w w:val="85"/>
          <w:sz w:val="20"/>
        </w:rPr>
        <w:t>objectives</w:t>
      </w:r>
      <w:r>
        <w:rPr>
          <w:spacing w:val="-4"/>
          <w:w w:val="85"/>
          <w:sz w:val="20"/>
        </w:rPr>
        <w:t xml:space="preserve"> </w:t>
      </w:r>
      <w:r>
        <w:rPr>
          <w:w w:val="85"/>
          <w:sz w:val="20"/>
        </w:rPr>
        <w:t>of</w:t>
      </w:r>
      <w:r>
        <w:rPr>
          <w:spacing w:val="-4"/>
          <w:w w:val="85"/>
          <w:sz w:val="20"/>
        </w:rPr>
        <w:t xml:space="preserve"> </w:t>
      </w:r>
      <w:r>
        <w:rPr>
          <w:w w:val="85"/>
          <w:sz w:val="20"/>
        </w:rPr>
        <w:t>establishing</w:t>
      </w:r>
      <w:r>
        <w:rPr>
          <w:spacing w:val="-4"/>
          <w:w w:val="85"/>
          <w:sz w:val="20"/>
        </w:rPr>
        <w:t xml:space="preserve"> </w:t>
      </w:r>
      <w:r>
        <w:rPr>
          <w:w w:val="85"/>
          <w:sz w:val="20"/>
        </w:rPr>
        <w:t>the</w:t>
      </w:r>
      <w:r>
        <w:rPr>
          <w:spacing w:val="-4"/>
          <w:w w:val="85"/>
          <w:sz w:val="20"/>
        </w:rPr>
        <w:t xml:space="preserve"> </w:t>
      </w:r>
      <w:r>
        <w:rPr>
          <w:w w:val="85"/>
          <w:sz w:val="20"/>
        </w:rPr>
        <w:t>whole</w:t>
      </w:r>
      <w:r>
        <w:rPr>
          <w:spacing w:val="-4"/>
          <w:w w:val="85"/>
          <w:sz w:val="20"/>
        </w:rPr>
        <w:t xml:space="preserve"> </w:t>
      </w:r>
      <w:r>
        <w:rPr>
          <w:w w:val="85"/>
          <w:sz w:val="20"/>
        </w:rPr>
        <w:t>truth</w:t>
      </w:r>
      <w:r>
        <w:rPr>
          <w:spacing w:val="-4"/>
          <w:w w:val="85"/>
          <w:sz w:val="20"/>
        </w:rPr>
        <w:t xml:space="preserve"> </w:t>
      </w:r>
      <w:r>
        <w:rPr>
          <w:w w:val="85"/>
          <w:sz w:val="20"/>
        </w:rPr>
        <w:t>in</w:t>
      </w:r>
    </w:p>
    <w:p w14:paraId="7FEFB52D" w14:textId="77777777" w:rsidR="00A5500D" w:rsidRDefault="00A5500D">
      <w:pPr>
        <w:pStyle w:val="ListParagraph"/>
        <w:spacing w:line="266" w:lineRule="auto"/>
        <w:jc w:val="both"/>
        <w:rPr>
          <w:sz w:val="20"/>
        </w:rPr>
        <w:sectPr w:rsidR="00A5500D">
          <w:pgSz w:w="9980" w:h="14180"/>
          <w:pgMar w:top="1160" w:right="566" w:bottom="660" w:left="566" w:header="0" w:footer="467" w:gutter="0"/>
          <w:cols w:space="720"/>
        </w:sectPr>
      </w:pPr>
    </w:p>
    <w:p w14:paraId="2A06798F" w14:textId="77777777" w:rsidR="00A5500D" w:rsidRDefault="00000000">
      <w:pPr>
        <w:pStyle w:val="BodyText"/>
        <w:spacing w:before="74" w:line="266" w:lineRule="auto"/>
        <w:ind w:left="1021" w:right="282"/>
      </w:pPr>
      <w:r>
        <w:rPr>
          <w:w w:val="85"/>
        </w:rPr>
        <w:lastRenderedPageBreak/>
        <w:t>accordance</w:t>
      </w:r>
      <w:r>
        <w:rPr>
          <w:spacing w:val="-9"/>
          <w:w w:val="85"/>
        </w:rPr>
        <w:t xml:space="preserve"> </w:t>
      </w:r>
      <w:r>
        <w:rPr>
          <w:w w:val="85"/>
        </w:rPr>
        <w:t>with</w:t>
      </w:r>
      <w:r>
        <w:rPr>
          <w:spacing w:val="-9"/>
          <w:w w:val="85"/>
        </w:rPr>
        <w:t xml:space="preserve"> </w:t>
      </w:r>
      <w:r>
        <w:rPr>
          <w:w w:val="85"/>
        </w:rPr>
        <w:t>the</w:t>
      </w:r>
      <w:r>
        <w:rPr>
          <w:spacing w:val="-9"/>
          <w:w w:val="85"/>
        </w:rPr>
        <w:t xml:space="preserve"> </w:t>
      </w:r>
      <w:r>
        <w:rPr>
          <w:w w:val="85"/>
        </w:rPr>
        <w:t>procedures</w:t>
      </w:r>
      <w:r>
        <w:rPr>
          <w:spacing w:val="-9"/>
          <w:w w:val="85"/>
        </w:rPr>
        <w:t xml:space="preserve"> </w:t>
      </w:r>
      <w:r>
        <w:rPr>
          <w:w w:val="85"/>
        </w:rPr>
        <w:t>and</w:t>
      </w:r>
      <w:r>
        <w:rPr>
          <w:spacing w:val="-9"/>
          <w:w w:val="85"/>
        </w:rPr>
        <w:t xml:space="preserve"> </w:t>
      </w:r>
      <w:r>
        <w:rPr>
          <w:w w:val="85"/>
        </w:rPr>
        <w:t>standards</w:t>
      </w:r>
      <w:r>
        <w:rPr>
          <w:spacing w:val="-9"/>
          <w:w w:val="85"/>
        </w:rPr>
        <w:t xml:space="preserve"> </w:t>
      </w:r>
      <w:r>
        <w:rPr>
          <w:w w:val="85"/>
        </w:rPr>
        <w:t>which</w:t>
      </w:r>
      <w:r>
        <w:rPr>
          <w:spacing w:val="-9"/>
          <w:w w:val="85"/>
        </w:rPr>
        <w:t xml:space="preserve"> </w:t>
      </w:r>
      <w:r>
        <w:rPr>
          <w:w w:val="85"/>
        </w:rPr>
        <w:t>the</w:t>
      </w:r>
      <w:r>
        <w:rPr>
          <w:spacing w:val="-9"/>
          <w:w w:val="85"/>
        </w:rPr>
        <w:t xml:space="preserve"> </w:t>
      </w:r>
      <w:r>
        <w:rPr>
          <w:w w:val="85"/>
        </w:rPr>
        <w:t>law</w:t>
      </w:r>
      <w:r>
        <w:rPr>
          <w:spacing w:val="-9"/>
          <w:w w:val="85"/>
        </w:rPr>
        <w:t xml:space="preserve"> </w:t>
      </w:r>
      <w:r>
        <w:rPr>
          <w:w w:val="85"/>
        </w:rPr>
        <w:t>requires</w:t>
      </w:r>
      <w:r>
        <w:rPr>
          <w:spacing w:val="-9"/>
          <w:w w:val="85"/>
        </w:rPr>
        <w:t xml:space="preserve"> </w:t>
      </w:r>
      <w:r>
        <w:rPr>
          <w:w w:val="85"/>
        </w:rPr>
        <w:t>to</w:t>
      </w:r>
      <w:r>
        <w:rPr>
          <w:spacing w:val="-9"/>
          <w:w w:val="85"/>
        </w:rPr>
        <w:t xml:space="preserve"> </w:t>
      </w:r>
      <w:r>
        <w:rPr>
          <w:w w:val="85"/>
        </w:rPr>
        <w:t>be</w:t>
      </w:r>
      <w:r>
        <w:rPr>
          <w:spacing w:val="-9"/>
          <w:w w:val="85"/>
        </w:rPr>
        <w:t xml:space="preserve"> </w:t>
      </w:r>
      <w:r>
        <w:rPr>
          <w:w w:val="85"/>
        </w:rPr>
        <w:t>observed</w:t>
      </w:r>
      <w:r>
        <w:rPr>
          <w:spacing w:val="-9"/>
          <w:w w:val="85"/>
        </w:rPr>
        <w:t xml:space="preserve"> </w:t>
      </w:r>
      <w:r>
        <w:rPr>
          <w:w w:val="85"/>
        </w:rPr>
        <w:t xml:space="preserve">and </w:t>
      </w:r>
      <w:r>
        <w:rPr>
          <w:spacing w:val="-2"/>
          <w:w w:val="90"/>
        </w:rPr>
        <w:t>of</w:t>
      </w:r>
      <w:r>
        <w:rPr>
          <w:spacing w:val="-5"/>
          <w:w w:val="90"/>
        </w:rPr>
        <w:t xml:space="preserve"> </w:t>
      </w:r>
      <w:r>
        <w:rPr>
          <w:spacing w:val="-2"/>
          <w:w w:val="90"/>
        </w:rPr>
        <w:t>helping</w:t>
      </w:r>
      <w:r>
        <w:rPr>
          <w:spacing w:val="-5"/>
          <w:w w:val="90"/>
        </w:rPr>
        <w:t xml:space="preserve"> </w:t>
      </w:r>
      <w:r>
        <w:rPr>
          <w:spacing w:val="-2"/>
          <w:w w:val="90"/>
        </w:rPr>
        <w:t>to</w:t>
      </w:r>
      <w:r>
        <w:rPr>
          <w:spacing w:val="-5"/>
          <w:w w:val="90"/>
        </w:rPr>
        <w:t xml:space="preserve"> </w:t>
      </w:r>
      <w:r>
        <w:rPr>
          <w:spacing w:val="-2"/>
          <w:w w:val="90"/>
        </w:rPr>
        <w:t>ensure</w:t>
      </w:r>
      <w:r>
        <w:rPr>
          <w:spacing w:val="-5"/>
          <w:w w:val="90"/>
        </w:rPr>
        <w:t xml:space="preserve"> </w:t>
      </w:r>
      <w:r>
        <w:rPr>
          <w:spacing w:val="-2"/>
          <w:w w:val="90"/>
        </w:rPr>
        <w:t>that</w:t>
      </w:r>
      <w:r>
        <w:rPr>
          <w:spacing w:val="-5"/>
          <w:w w:val="90"/>
        </w:rPr>
        <w:t xml:space="preserve"> </w:t>
      </w:r>
      <w:r>
        <w:rPr>
          <w:spacing w:val="-2"/>
          <w:w w:val="90"/>
        </w:rPr>
        <w:t>the</w:t>
      </w:r>
      <w:r>
        <w:rPr>
          <w:spacing w:val="-5"/>
          <w:w w:val="90"/>
        </w:rPr>
        <w:t xml:space="preserve"> </w:t>
      </w:r>
      <w:r>
        <w:rPr>
          <w:spacing w:val="-2"/>
          <w:w w:val="90"/>
        </w:rPr>
        <w:t>accused’s</w:t>
      </w:r>
      <w:r>
        <w:rPr>
          <w:spacing w:val="-5"/>
          <w:w w:val="90"/>
        </w:rPr>
        <w:t xml:space="preserve"> </w:t>
      </w:r>
      <w:r>
        <w:rPr>
          <w:spacing w:val="-2"/>
          <w:w w:val="90"/>
        </w:rPr>
        <w:t>trial</w:t>
      </w:r>
      <w:r>
        <w:rPr>
          <w:spacing w:val="-5"/>
          <w:w w:val="90"/>
        </w:rPr>
        <w:t xml:space="preserve"> </w:t>
      </w:r>
      <w:r>
        <w:rPr>
          <w:spacing w:val="-2"/>
          <w:w w:val="90"/>
        </w:rPr>
        <w:t>is</w:t>
      </w:r>
      <w:r>
        <w:rPr>
          <w:spacing w:val="-5"/>
          <w:w w:val="90"/>
        </w:rPr>
        <w:t xml:space="preserve"> </w:t>
      </w:r>
      <w:r>
        <w:rPr>
          <w:spacing w:val="-2"/>
          <w:w w:val="90"/>
        </w:rPr>
        <w:t>a</w:t>
      </w:r>
      <w:r>
        <w:rPr>
          <w:spacing w:val="-5"/>
          <w:w w:val="90"/>
        </w:rPr>
        <w:t xml:space="preserve"> </w:t>
      </w:r>
      <w:r>
        <w:rPr>
          <w:spacing w:val="-2"/>
          <w:w w:val="90"/>
        </w:rPr>
        <w:t>fair</w:t>
      </w:r>
      <w:r>
        <w:rPr>
          <w:spacing w:val="-5"/>
          <w:w w:val="90"/>
        </w:rPr>
        <w:t xml:space="preserve"> </w:t>
      </w:r>
      <w:r>
        <w:rPr>
          <w:spacing w:val="-2"/>
          <w:w w:val="90"/>
        </w:rPr>
        <w:t>one”.</w:t>
      </w:r>
    </w:p>
    <w:p w14:paraId="55722051" w14:textId="77777777" w:rsidR="00A5500D" w:rsidRDefault="00000000">
      <w:pPr>
        <w:pStyle w:val="ListParagraph"/>
        <w:numPr>
          <w:ilvl w:val="1"/>
          <w:numId w:val="16"/>
        </w:numPr>
        <w:tabs>
          <w:tab w:val="left" w:pos="1019"/>
          <w:tab w:val="left" w:pos="1021"/>
        </w:tabs>
        <w:spacing w:line="266" w:lineRule="auto"/>
        <w:ind w:left="1021" w:right="284" w:hanging="454"/>
        <w:jc w:val="both"/>
        <w:rPr>
          <w:sz w:val="20"/>
        </w:rPr>
      </w:pPr>
      <w:r>
        <w:rPr>
          <w:spacing w:val="-4"/>
          <w:w w:val="85"/>
          <w:sz w:val="20"/>
        </w:rPr>
        <w:t>Although</w:t>
      </w:r>
      <w:r>
        <w:rPr>
          <w:spacing w:val="-2"/>
          <w:sz w:val="20"/>
        </w:rPr>
        <w:t xml:space="preserve"> </w:t>
      </w:r>
      <w:r>
        <w:rPr>
          <w:spacing w:val="-4"/>
          <w:w w:val="85"/>
          <w:sz w:val="20"/>
        </w:rPr>
        <w:t>the</w:t>
      </w:r>
      <w:r>
        <w:rPr>
          <w:spacing w:val="-2"/>
          <w:sz w:val="20"/>
        </w:rPr>
        <w:t xml:space="preserve"> </w:t>
      </w:r>
      <w:r>
        <w:rPr>
          <w:spacing w:val="-4"/>
          <w:w w:val="85"/>
          <w:sz w:val="20"/>
        </w:rPr>
        <w:t>role</w:t>
      </w:r>
      <w:r>
        <w:rPr>
          <w:spacing w:val="-2"/>
          <w:sz w:val="20"/>
        </w:rPr>
        <w:t xml:space="preserve"> </w:t>
      </w:r>
      <w:r>
        <w:rPr>
          <w:spacing w:val="-4"/>
          <w:w w:val="85"/>
          <w:sz w:val="20"/>
        </w:rPr>
        <w:t>of</w:t>
      </w:r>
      <w:r>
        <w:rPr>
          <w:spacing w:val="-2"/>
          <w:sz w:val="20"/>
        </w:rPr>
        <w:t xml:space="preserve"> </w:t>
      </w:r>
      <w:r>
        <w:rPr>
          <w:spacing w:val="-4"/>
          <w:w w:val="85"/>
          <w:sz w:val="20"/>
        </w:rPr>
        <w:t>the</w:t>
      </w:r>
      <w:r>
        <w:rPr>
          <w:spacing w:val="-2"/>
          <w:sz w:val="20"/>
        </w:rPr>
        <w:t xml:space="preserve"> </w:t>
      </w:r>
      <w:r>
        <w:rPr>
          <w:spacing w:val="-4"/>
          <w:w w:val="85"/>
          <w:sz w:val="20"/>
        </w:rPr>
        <w:t>prosecutor</w:t>
      </w:r>
      <w:r>
        <w:rPr>
          <w:spacing w:val="-2"/>
          <w:sz w:val="20"/>
        </w:rPr>
        <w:t xml:space="preserve"> </w:t>
      </w:r>
      <w:r>
        <w:rPr>
          <w:spacing w:val="-4"/>
          <w:w w:val="85"/>
          <w:sz w:val="20"/>
        </w:rPr>
        <w:t>excludes</w:t>
      </w:r>
      <w:r>
        <w:rPr>
          <w:spacing w:val="-2"/>
          <w:sz w:val="20"/>
        </w:rPr>
        <w:t xml:space="preserve"> </w:t>
      </w:r>
      <w:r>
        <w:rPr>
          <w:spacing w:val="-4"/>
          <w:w w:val="85"/>
          <w:sz w:val="20"/>
        </w:rPr>
        <w:t>any</w:t>
      </w:r>
      <w:r>
        <w:rPr>
          <w:spacing w:val="-2"/>
          <w:sz w:val="20"/>
        </w:rPr>
        <w:t xml:space="preserve"> </w:t>
      </w:r>
      <w:r>
        <w:rPr>
          <w:spacing w:val="-4"/>
          <w:w w:val="85"/>
          <w:sz w:val="20"/>
        </w:rPr>
        <w:t>notion</w:t>
      </w:r>
      <w:r>
        <w:rPr>
          <w:spacing w:val="-2"/>
          <w:sz w:val="20"/>
        </w:rPr>
        <w:t xml:space="preserve"> </w:t>
      </w:r>
      <w:r>
        <w:rPr>
          <w:spacing w:val="-4"/>
          <w:w w:val="85"/>
          <w:sz w:val="20"/>
        </w:rPr>
        <w:t>of</w:t>
      </w:r>
      <w:r>
        <w:rPr>
          <w:spacing w:val="-2"/>
          <w:sz w:val="20"/>
        </w:rPr>
        <w:t xml:space="preserve"> </w:t>
      </w:r>
      <w:r>
        <w:rPr>
          <w:spacing w:val="-4"/>
          <w:w w:val="85"/>
          <w:sz w:val="20"/>
        </w:rPr>
        <w:t>winning</w:t>
      </w:r>
      <w:r>
        <w:rPr>
          <w:spacing w:val="-2"/>
          <w:sz w:val="20"/>
        </w:rPr>
        <w:t xml:space="preserve"> </w:t>
      </w:r>
      <w:r>
        <w:rPr>
          <w:spacing w:val="-4"/>
          <w:w w:val="85"/>
          <w:sz w:val="20"/>
        </w:rPr>
        <w:t>or</w:t>
      </w:r>
      <w:r>
        <w:rPr>
          <w:spacing w:val="-2"/>
          <w:sz w:val="20"/>
        </w:rPr>
        <w:t xml:space="preserve"> </w:t>
      </w:r>
      <w:r>
        <w:rPr>
          <w:spacing w:val="-4"/>
          <w:w w:val="85"/>
          <w:sz w:val="20"/>
        </w:rPr>
        <w:t>losing,</w:t>
      </w:r>
      <w:r>
        <w:rPr>
          <w:spacing w:val="-2"/>
          <w:sz w:val="20"/>
        </w:rPr>
        <w:t xml:space="preserve"> </w:t>
      </w:r>
      <w:r>
        <w:rPr>
          <w:spacing w:val="-4"/>
          <w:w w:val="85"/>
          <w:sz w:val="20"/>
        </w:rPr>
        <w:t>the</w:t>
      </w:r>
      <w:r>
        <w:rPr>
          <w:spacing w:val="-2"/>
          <w:sz w:val="20"/>
        </w:rPr>
        <w:t xml:space="preserve"> </w:t>
      </w:r>
      <w:r>
        <w:rPr>
          <w:spacing w:val="-4"/>
          <w:w w:val="85"/>
          <w:sz w:val="20"/>
        </w:rPr>
        <w:t>prosecutor</w:t>
      </w:r>
      <w:r>
        <w:rPr>
          <w:spacing w:val="-2"/>
          <w:w w:val="85"/>
          <w:sz w:val="20"/>
        </w:rPr>
        <w:t xml:space="preserve"> </w:t>
      </w:r>
      <w:r>
        <w:rPr>
          <w:spacing w:val="-2"/>
          <w:w w:val="90"/>
          <w:sz w:val="20"/>
        </w:rPr>
        <w:t>is</w:t>
      </w:r>
      <w:r>
        <w:rPr>
          <w:spacing w:val="-3"/>
          <w:w w:val="90"/>
          <w:sz w:val="20"/>
        </w:rPr>
        <w:t xml:space="preserve"> </w:t>
      </w:r>
      <w:r>
        <w:rPr>
          <w:spacing w:val="-2"/>
          <w:w w:val="90"/>
          <w:sz w:val="20"/>
        </w:rPr>
        <w:t>entitled</w:t>
      </w:r>
      <w:r>
        <w:rPr>
          <w:spacing w:val="-3"/>
          <w:w w:val="90"/>
          <w:sz w:val="20"/>
        </w:rPr>
        <w:t xml:space="preserve"> </w:t>
      </w:r>
      <w:r>
        <w:rPr>
          <w:spacing w:val="-2"/>
          <w:w w:val="90"/>
          <w:sz w:val="20"/>
        </w:rPr>
        <w:t>to</w:t>
      </w:r>
      <w:r>
        <w:rPr>
          <w:spacing w:val="-3"/>
          <w:w w:val="90"/>
          <w:sz w:val="20"/>
        </w:rPr>
        <w:t xml:space="preserve"> </w:t>
      </w:r>
      <w:r>
        <w:rPr>
          <w:spacing w:val="-2"/>
          <w:w w:val="90"/>
          <w:sz w:val="20"/>
        </w:rPr>
        <w:t>present</w:t>
      </w:r>
      <w:r>
        <w:rPr>
          <w:spacing w:val="-3"/>
          <w:w w:val="90"/>
          <w:sz w:val="20"/>
        </w:rPr>
        <w:t xml:space="preserve"> </w:t>
      </w:r>
      <w:r>
        <w:rPr>
          <w:spacing w:val="-2"/>
          <w:w w:val="90"/>
          <w:sz w:val="20"/>
        </w:rPr>
        <w:t>the</w:t>
      </w:r>
      <w:r>
        <w:rPr>
          <w:spacing w:val="-3"/>
          <w:w w:val="90"/>
          <w:sz w:val="20"/>
        </w:rPr>
        <w:t xml:space="preserve"> </w:t>
      </w:r>
      <w:r>
        <w:rPr>
          <w:spacing w:val="-2"/>
          <w:w w:val="90"/>
          <w:sz w:val="20"/>
        </w:rPr>
        <w:t>prosecution’s</w:t>
      </w:r>
      <w:r>
        <w:rPr>
          <w:spacing w:val="-3"/>
          <w:w w:val="90"/>
          <w:sz w:val="20"/>
        </w:rPr>
        <w:t xml:space="preserve"> </w:t>
      </w:r>
      <w:r>
        <w:rPr>
          <w:spacing w:val="-2"/>
          <w:w w:val="90"/>
          <w:sz w:val="20"/>
        </w:rPr>
        <w:t>case</w:t>
      </w:r>
      <w:r>
        <w:rPr>
          <w:spacing w:val="-3"/>
          <w:w w:val="90"/>
          <w:sz w:val="20"/>
        </w:rPr>
        <w:t xml:space="preserve"> </w:t>
      </w:r>
      <w:r>
        <w:rPr>
          <w:spacing w:val="-2"/>
          <w:w w:val="90"/>
          <w:sz w:val="20"/>
        </w:rPr>
        <w:t>firmly,</w:t>
      </w:r>
      <w:r>
        <w:rPr>
          <w:spacing w:val="-3"/>
          <w:w w:val="90"/>
          <w:sz w:val="20"/>
        </w:rPr>
        <w:t xml:space="preserve"> </w:t>
      </w:r>
      <w:r>
        <w:rPr>
          <w:spacing w:val="-2"/>
          <w:w w:val="90"/>
          <w:sz w:val="20"/>
        </w:rPr>
        <w:t>fearlessly</w:t>
      </w:r>
      <w:r>
        <w:rPr>
          <w:spacing w:val="-3"/>
          <w:w w:val="90"/>
          <w:sz w:val="20"/>
        </w:rPr>
        <w:t xml:space="preserve"> </w:t>
      </w:r>
      <w:r>
        <w:rPr>
          <w:spacing w:val="-2"/>
          <w:w w:val="90"/>
          <w:sz w:val="20"/>
        </w:rPr>
        <w:t>and</w:t>
      </w:r>
      <w:r>
        <w:rPr>
          <w:spacing w:val="-3"/>
          <w:w w:val="90"/>
          <w:sz w:val="20"/>
        </w:rPr>
        <w:t xml:space="preserve"> </w:t>
      </w:r>
      <w:r>
        <w:rPr>
          <w:spacing w:val="-2"/>
          <w:w w:val="90"/>
          <w:sz w:val="20"/>
        </w:rPr>
        <w:t>vigorously,</w:t>
      </w:r>
      <w:r>
        <w:rPr>
          <w:spacing w:val="-3"/>
          <w:w w:val="90"/>
          <w:sz w:val="20"/>
        </w:rPr>
        <w:t xml:space="preserve"> </w:t>
      </w:r>
      <w:r>
        <w:rPr>
          <w:spacing w:val="-2"/>
          <w:w w:val="90"/>
          <w:sz w:val="20"/>
        </w:rPr>
        <w:t>with,</w:t>
      </w:r>
      <w:r>
        <w:rPr>
          <w:spacing w:val="-3"/>
          <w:w w:val="90"/>
          <w:sz w:val="20"/>
        </w:rPr>
        <w:t xml:space="preserve"> </w:t>
      </w:r>
      <w:r>
        <w:rPr>
          <w:spacing w:val="-2"/>
          <w:w w:val="90"/>
          <w:sz w:val="20"/>
        </w:rPr>
        <w:t>it</w:t>
      </w:r>
      <w:r>
        <w:rPr>
          <w:spacing w:val="-3"/>
          <w:w w:val="90"/>
          <w:sz w:val="20"/>
        </w:rPr>
        <w:t xml:space="preserve"> </w:t>
      </w:r>
      <w:r>
        <w:rPr>
          <w:spacing w:val="-2"/>
          <w:w w:val="90"/>
          <w:sz w:val="20"/>
        </w:rPr>
        <w:t xml:space="preserve">has </w:t>
      </w:r>
      <w:r>
        <w:rPr>
          <w:spacing w:val="-4"/>
          <w:w w:val="90"/>
          <w:sz w:val="20"/>
        </w:rPr>
        <w:t>been</w:t>
      </w:r>
      <w:r>
        <w:rPr>
          <w:spacing w:val="-3"/>
          <w:sz w:val="20"/>
        </w:rPr>
        <w:t xml:space="preserve"> </w:t>
      </w:r>
      <w:r>
        <w:rPr>
          <w:spacing w:val="-4"/>
          <w:w w:val="90"/>
          <w:sz w:val="20"/>
        </w:rPr>
        <w:t>said</w:t>
      </w:r>
      <w:r>
        <w:rPr>
          <w:spacing w:val="-3"/>
          <w:sz w:val="20"/>
        </w:rPr>
        <w:t xml:space="preserve"> </w:t>
      </w:r>
      <w:r>
        <w:rPr>
          <w:spacing w:val="-4"/>
          <w:w w:val="90"/>
          <w:sz w:val="20"/>
        </w:rPr>
        <w:t>“an</w:t>
      </w:r>
      <w:r>
        <w:rPr>
          <w:spacing w:val="-3"/>
          <w:sz w:val="20"/>
        </w:rPr>
        <w:t xml:space="preserve"> </w:t>
      </w:r>
      <w:r>
        <w:rPr>
          <w:spacing w:val="-4"/>
          <w:w w:val="90"/>
          <w:sz w:val="20"/>
        </w:rPr>
        <w:t>ingrained</w:t>
      </w:r>
      <w:r>
        <w:rPr>
          <w:spacing w:val="-3"/>
          <w:sz w:val="20"/>
        </w:rPr>
        <w:t xml:space="preserve"> </w:t>
      </w:r>
      <w:r>
        <w:rPr>
          <w:spacing w:val="-4"/>
          <w:w w:val="90"/>
          <w:sz w:val="20"/>
        </w:rPr>
        <w:t>sense</w:t>
      </w:r>
      <w:r>
        <w:rPr>
          <w:spacing w:val="-3"/>
          <w:sz w:val="20"/>
        </w:rPr>
        <w:t xml:space="preserve"> </w:t>
      </w:r>
      <w:r>
        <w:rPr>
          <w:spacing w:val="-4"/>
          <w:w w:val="90"/>
          <w:sz w:val="20"/>
        </w:rPr>
        <w:t>of</w:t>
      </w:r>
      <w:r>
        <w:rPr>
          <w:spacing w:val="-3"/>
          <w:sz w:val="20"/>
        </w:rPr>
        <w:t xml:space="preserve"> </w:t>
      </w:r>
      <w:r>
        <w:rPr>
          <w:spacing w:val="-4"/>
          <w:w w:val="90"/>
          <w:sz w:val="20"/>
        </w:rPr>
        <w:t>the</w:t>
      </w:r>
      <w:r>
        <w:rPr>
          <w:spacing w:val="-3"/>
          <w:sz w:val="20"/>
        </w:rPr>
        <w:t xml:space="preserve"> </w:t>
      </w:r>
      <w:r>
        <w:rPr>
          <w:spacing w:val="-4"/>
          <w:w w:val="90"/>
          <w:sz w:val="20"/>
        </w:rPr>
        <w:t>dignity,</w:t>
      </w:r>
      <w:r>
        <w:rPr>
          <w:spacing w:val="-3"/>
          <w:sz w:val="20"/>
        </w:rPr>
        <w:t xml:space="preserve"> </w:t>
      </w:r>
      <w:r>
        <w:rPr>
          <w:spacing w:val="-4"/>
          <w:w w:val="90"/>
          <w:sz w:val="20"/>
        </w:rPr>
        <w:t>the</w:t>
      </w:r>
      <w:r>
        <w:rPr>
          <w:spacing w:val="-3"/>
          <w:sz w:val="20"/>
        </w:rPr>
        <w:t xml:space="preserve"> </w:t>
      </w:r>
      <w:r>
        <w:rPr>
          <w:spacing w:val="-4"/>
          <w:w w:val="90"/>
          <w:sz w:val="20"/>
        </w:rPr>
        <w:t>seriousness</w:t>
      </w:r>
      <w:r>
        <w:rPr>
          <w:spacing w:val="-3"/>
          <w:sz w:val="20"/>
        </w:rPr>
        <w:t xml:space="preserve"> </w:t>
      </w:r>
      <w:r>
        <w:rPr>
          <w:spacing w:val="-4"/>
          <w:w w:val="90"/>
          <w:sz w:val="20"/>
        </w:rPr>
        <w:t>and</w:t>
      </w:r>
      <w:r>
        <w:rPr>
          <w:spacing w:val="-3"/>
          <w:sz w:val="20"/>
        </w:rPr>
        <w:t xml:space="preserve"> </w:t>
      </w:r>
      <w:r>
        <w:rPr>
          <w:spacing w:val="-4"/>
          <w:w w:val="90"/>
          <w:sz w:val="20"/>
        </w:rPr>
        <w:t>the</w:t>
      </w:r>
      <w:r>
        <w:rPr>
          <w:spacing w:val="-3"/>
          <w:sz w:val="20"/>
        </w:rPr>
        <w:t xml:space="preserve"> </w:t>
      </w:r>
      <w:r>
        <w:rPr>
          <w:spacing w:val="-4"/>
          <w:w w:val="90"/>
          <w:sz w:val="20"/>
        </w:rPr>
        <w:t>justness</w:t>
      </w:r>
      <w:r>
        <w:rPr>
          <w:spacing w:val="-3"/>
          <w:sz w:val="20"/>
        </w:rPr>
        <w:t xml:space="preserve"> </w:t>
      </w:r>
      <w:r>
        <w:rPr>
          <w:spacing w:val="-4"/>
          <w:w w:val="90"/>
          <w:sz w:val="20"/>
        </w:rPr>
        <w:t>of</w:t>
      </w:r>
      <w:r>
        <w:rPr>
          <w:spacing w:val="-3"/>
          <w:sz w:val="20"/>
        </w:rPr>
        <w:t xml:space="preserve"> </w:t>
      </w:r>
      <w:r>
        <w:rPr>
          <w:spacing w:val="-4"/>
          <w:w w:val="90"/>
          <w:sz w:val="20"/>
        </w:rPr>
        <w:t xml:space="preserve">judicial </w:t>
      </w:r>
      <w:r>
        <w:rPr>
          <w:spacing w:val="-2"/>
          <w:sz w:val="20"/>
        </w:rPr>
        <w:t>proceedings”.</w:t>
      </w:r>
    </w:p>
    <w:p w14:paraId="164E9434" w14:textId="77777777" w:rsidR="00A5500D" w:rsidRDefault="00000000">
      <w:pPr>
        <w:pStyle w:val="ListParagraph"/>
        <w:numPr>
          <w:ilvl w:val="1"/>
          <w:numId w:val="16"/>
        </w:numPr>
        <w:tabs>
          <w:tab w:val="left" w:pos="1019"/>
          <w:tab w:val="left" w:pos="1021"/>
        </w:tabs>
        <w:spacing w:before="139" w:line="266" w:lineRule="auto"/>
        <w:ind w:left="1021" w:right="282" w:hanging="454"/>
        <w:jc w:val="both"/>
        <w:rPr>
          <w:sz w:val="20"/>
        </w:rPr>
      </w:pPr>
      <w:r>
        <w:rPr>
          <w:w w:val="85"/>
          <w:sz w:val="20"/>
        </w:rPr>
        <w:t xml:space="preserve">Further, the prosecution’s right to be treated fairly must not be overlooked. Indeed, in the ACT, the </w:t>
      </w:r>
      <w:r>
        <w:rPr>
          <w:i/>
          <w:w w:val="85"/>
          <w:sz w:val="20"/>
        </w:rPr>
        <w:t>Human Rights Act 2004</w:t>
      </w:r>
      <w:r>
        <w:rPr>
          <w:w w:val="85"/>
          <w:sz w:val="20"/>
        </w:rPr>
        <w:t xml:space="preserve">, provides that everyone - the accused, members of the community and victims of crime - has the right to have criminal charges, and rights and obligations recognised by law, decided by a competent, independent and impartial court </w:t>
      </w:r>
      <w:r>
        <w:rPr>
          <w:w w:val="90"/>
          <w:sz w:val="20"/>
        </w:rPr>
        <w:t>or</w:t>
      </w:r>
      <w:r>
        <w:rPr>
          <w:spacing w:val="-8"/>
          <w:w w:val="90"/>
          <w:sz w:val="20"/>
        </w:rPr>
        <w:t xml:space="preserve"> </w:t>
      </w:r>
      <w:r>
        <w:rPr>
          <w:w w:val="90"/>
          <w:sz w:val="20"/>
        </w:rPr>
        <w:t>tribunal</w:t>
      </w:r>
      <w:r>
        <w:rPr>
          <w:spacing w:val="-8"/>
          <w:w w:val="90"/>
          <w:sz w:val="20"/>
        </w:rPr>
        <w:t xml:space="preserve"> </w:t>
      </w:r>
      <w:r>
        <w:rPr>
          <w:w w:val="90"/>
          <w:sz w:val="20"/>
        </w:rPr>
        <w:t>after</w:t>
      </w:r>
      <w:r>
        <w:rPr>
          <w:spacing w:val="-8"/>
          <w:w w:val="90"/>
          <w:sz w:val="20"/>
        </w:rPr>
        <w:t xml:space="preserve"> </w:t>
      </w:r>
      <w:r>
        <w:rPr>
          <w:w w:val="90"/>
          <w:sz w:val="20"/>
        </w:rPr>
        <w:t>a</w:t>
      </w:r>
      <w:r>
        <w:rPr>
          <w:spacing w:val="-7"/>
          <w:w w:val="90"/>
          <w:sz w:val="20"/>
        </w:rPr>
        <w:t xml:space="preserve"> </w:t>
      </w:r>
      <w:r>
        <w:rPr>
          <w:w w:val="90"/>
          <w:sz w:val="20"/>
        </w:rPr>
        <w:t>fair</w:t>
      </w:r>
      <w:r>
        <w:rPr>
          <w:spacing w:val="-8"/>
          <w:w w:val="90"/>
          <w:sz w:val="20"/>
        </w:rPr>
        <w:t xml:space="preserve"> </w:t>
      </w:r>
      <w:r>
        <w:rPr>
          <w:w w:val="90"/>
          <w:sz w:val="20"/>
        </w:rPr>
        <w:t>and</w:t>
      </w:r>
      <w:r>
        <w:rPr>
          <w:spacing w:val="-8"/>
          <w:w w:val="90"/>
          <w:sz w:val="20"/>
        </w:rPr>
        <w:t xml:space="preserve"> </w:t>
      </w:r>
      <w:r>
        <w:rPr>
          <w:w w:val="90"/>
          <w:sz w:val="20"/>
        </w:rPr>
        <w:t>public</w:t>
      </w:r>
      <w:r>
        <w:rPr>
          <w:spacing w:val="-7"/>
          <w:w w:val="90"/>
          <w:sz w:val="20"/>
        </w:rPr>
        <w:t xml:space="preserve"> </w:t>
      </w:r>
      <w:r>
        <w:rPr>
          <w:w w:val="90"/>
          <w:sz w:val="20"/>
        </w:rPr>
        <w:t>hearing.</w:t>
      </w:r>
    </w:p>
    <w:p w14:paraId="5F983B06" w14:textId="77777777" w:rsidR="00A5500D" w:rsidRDefault="00000000">
      <w:pPr>
        <w:pStyle w:val="ListParagraph"/>
        <w:numPr>
          <w:ilvl w:val="1"/>
          <w:numId w:val="16"/>
        </w:numPr>
        <w:tabs>
          <w:tab w:val="left" w:pos="1019"/>
          <w:tab w:val="left" w:pos="1021"/>
        </w:tabs>
        <w:spacing w:before="139" w:line="266" w:lineRule="auto"/>
        <w:ind w:left="1021" w:right="282" w:hanging="454"/>
        <w:jc w:val="both"/>
        <w:rPr>
          <w:sz w:val="20"/>
        </w:rPr>
      </w:pPr>
      <w:r>
        <w:rPr>
          <w:w w:val="85"/>
          <w:sz w:val="20"/>
        </w:rPr>
        <w:t>The</w:t>
      </w:r>
      <w:r>
        <w:rPr>
          <w:spacing w:val="-3"/>
          <w:w w:val="85"/>
          <w:sz w:val="20"/>
        </w:rPr>
        <w:t xml:space="preserve"> </w:t>
      </w:r>
      <w:r>
        <w:rPr>
          <w:w w:val="85"/>
          <w:sz w:val="20"/>
        </w:rPr>
        <w:t>ACT</w:t>
      </w:r>
      <w:r>
        <w:rPr>
          <w:spacing w:val="-3"/>
          <w:w w:val="85"/>
          <w:sz w:val="20"/>
        </w:rPr>
        <w:t xml:space="preserve"> </w:t>
      </w:r>
      <w:r>
        <w:rPr>
          <w:w w:val="85"/>
          <w:sz w:val="20"/>
        </w:rPr>
        <w:t>is</w:t>
      </w:r>
      <w:r>
        <w:rPr>
          <w:spacing w:val="-3"/>
          <w:w w:val="85"/>
          <w:sz w:val="20"/>
        </w:rPr>
        <w:t xml:space="preserve"> </w:t>
      </w:r>
      <w:r>
        <w:rPr>
          <w:w w:val="85"/>
          <w:sz w:val="20"/>
        </w:rPr>
        <w:t>a</w:t>
      </w:r>
      <w:r>
        <w:rPr>
          <w:spacing w:val="-3"/>
          <w:w w:val="85"/>
          <w:sz w:val="20"/>
        </w:rPr>
        <w:t xml:space="preserve"> </w:t>
      </w:r>
      <w:r>
        <w:rPr>
          <w:w w:val="85"/>
          <w:sz w:val="20"/>
        </w:rPr>
        <w:t>human</w:t>
      </w:r>
      <w:r>
        <w:rPr>
          <w:spacing w:val="-3"/>
          <w:w w:val="85"/>
          <w:sz w:val="20"/>
        </w:rPr>
        <w:t xml:space="preserve"> </w:t>
      </w:r>
      <w:r>
        <w:rPr>
          <w:w w:val="85"/>
          <w:sz w:val="20"/>
        </w:rPr>
        <w:t>rights</w:t>
      </w:r>
      <w:r>
        <w:rPr>
          <w:spacing w:val="-3"/>
          <w:w w:val="85"/>
          <w:sz w:val="20"/>
        </w:rPr>
        <w:t xml:space="preserve"> </w:t>
      </w:r>
      <w:r>
        <w:rPr>
          <w:w w:val="85"/>
          <w:sz w:val="20"/>
        </w:rPr>
        <w:t>compliant</w:t>
      </w:r>
      <w:r>
        <w:rPr>
          <w:spacing w:val="-3"/>
          <w:w w:val="85"/>
          <w:sz w:val="20"/>
        </w:rPr>
        <w:t xml:space="preserve"> </w:t>
      </w:r>
      <w:r>
        <w:rPr>
          <w:w w:val="85"/>
          <w:sz w:val="20"/>
        </w:rPr>
        <w:t>jurisdiction,</w:t>
      </w:r>
      <w:r>
        <w:rPr>
          <w:spacing w:val="-3"/>
          <w:w w:val="85"/>
          <w:sz w:val="20"/>
        </w:rPr>
        <w:t xml:space="preserve"> </w:t>
      </w:r>
      <w:r>
        <w:rPr>
          <w:w w:val="85"/>
          <w:sz w:val="20"/>
        </w:rPr>
        <w:t>and</w:t>
      </w:r>
      <w:r>
        <w:rPr>
          <w:spacing w:val="-3"/>
          <w:w w:val="85"/>
          <w:sz w:val="20"/>
        </w:rPr>
        <w:t xml:space="preserve"> </w:t>
      </w:r>
      <w:r>
        <w:rPr>
          <w:w w:val="85"/>
          <w:sz w:val="20"/>
        </w:rPr>
        <w:t>all</w:t>
      </w:r>
      <w:r>
        <w:rPr>
          <w:spacing w:val="-3"/>
          <w:w w:val="85"/>
          <w:sz w:val="20"/>
        </w:rPr>
        <w:t xml:space="preserve"> </w:t>
      </w:r>
      <w:r>
        <w:rPr>
          <w:w w:val="85"/>
          <w:sz w:val="20"/>
        </w:rPr>
        <w:t>staff</w:t>
      </w:r>
      <w:r>
        <w:rPr>
          <w:spacing w:val="-3"/>
          <w:w w:val="85"/>
          <w:sz w:val="20"/>
        </w:rPr>
        <w:t xml:space="preserve"> </w:t>
      </w:r>
      <w:r>
        <w:rPr>
          <w:w w:val="85"/>
          <w:sz w:val="20"/>
        </w:rPr>
        <w:t>of</w:t>
      </w:r>
      <w:r>
        <w:rPr>
          <w:spacing w:val="-3"/>
          <w:w w:val="85"/>
          <w:sz w:val="20"/>
        </w:rPr>
        <w:t xml:space="preserve"> </w:t>
      </w:r>
      <w:r>
        <w:rPr>
          <w:w w:val="85"/>
          <w:sz w:val="20"/>
        </w:rPr>
        <w:t>the</w:t>
      </w:r>
      <w:r>
        <w:rPr>
          <w:spacing w:val="-3"/>
          <w:w w:val="85"/>
          <w:sz w:val="20"/>
        </w:rPr>
        <w:t xml:space="preserve"> </w:t>
      </w:r>
      <w:r>
        <w:rPr>
          <w:w w:val="85"/>
          <w:sz w:val="20"/>
        </w:rPr>
        <w:t>DPP</w:t>
      </w:r>
      <w:r>
        <w:rPr>
          <w:spacing w:val="-3"/>
          <w:w w:val="85"/>
          <w:sz w:val="20"/>
        </w:rPr>
        <w:t xml:space="preserve"> </w:t>
      </w:r>
      <w:r>
        <w:rPr>
          <w:w w:val="85"/>
          <w:sz w:val="20"/>
        </w:rPr>
        <w:t>must</w:t>
      </w:r>
      <w:r>
        <w:rPr>
          <w:spacing w:val="-3"/>
          <w:w w:val="85"/>
          <w:sz w:val="20"/>
        </w:rPr>
        <w:t xml:space="preserve"> </w:t>
      </w:r>
      <w:r>
        <w:rPr>
          <w:w w:val="85"/>
          <w:sz w:val="20"/>
        </w:rPr>
        <w:t>be</w:t>
      </w:r>
      <w:r>
        <w:rPr>
          <w:spacing w:val="-3"/>
          <w:w w:val="85"/>
          <w:sz w:val="20"/>
        </w:rPr>
        <w:t xml:space="preserve"> </w:t>
      </w:r>
      <w:r>
        <w:rPr>
          <w:w w:val="85"/>
          <w:sz w:val="20"/>
        </w:rPr>
        <w:t xml:space="preserve">mindful </w:t>
      </w:r>
      <w:r>
        <w:rPr>
          <w:spacing w:val="-4"/>
          <w:w w:val="90"/>
          <w:sz w:val="20"/>
        </w:rPr>
        <w:t>of</w:t>
      </w:r>
      <w:r>
        <w:rPr>
          <w:spacing w:val="-5"/>
          <w:sz w:val="20"/>
        </w:rPr>
        <w:t xml:space="preserve"> </w:t>
      </w:r>
      <w:r>
        <w:rPr>
          <w:spacing w:val="-4"/>
          <w:w w:val="90"/>
          <w:sz w:val="20"/>
        </w:rPr>
        <w:t>the</w:t>
      </w:r>
      <w:r>
        <w:rPr>
          <w:spacing w:val="-5"/>
          <w:sz w:val="20"/>
        </w:rPr>
        <w:t xml:space="preserve"> </w:t>
      </w:r>
      <w:r>
        <w:rPr>
          <w:spacing w:val="-4"/>
          <w:w w:val="90"/>
          <w:sz w:val="20"/>
        </w:rPr>
        <w:t>principles</w:t>
      </w:r>
      <w:r>
        <w:rPr>
          <w:spacing w:val="-5"/>
          <w:sz w:val="20"/>
        </w:rPr>
        <w:t xml:space="preserve"> </w:t>
      </w:r>
      <w:r>
        <w:rPr>
          <w:spacing w:val="-4"/>
          <w:w w:val="90"/>
          <w:sz w:val="20"/>
        </w:rPr>
        <w:t>underlying</w:t>
      </w:r>
      <w:r>
        <w:rPr>
          <w:spacing w:val="-5"/>
          <w:sz w:val="20"/>
        </w:rPr>
        <w:t xml:space="preserve"> </w:t>
      </w:r>
      <w:r>
        <w:rPr>
          <w:spacing w:val="-4"/>
          <w:w w:val="90"/>
          <w:sz w:val="20"/>
        </w:rPr>
        <w:t>the</w:t>
      </w:r>
      <w:r>
        <w:rPr>
          <w:spacing w:val="-5"/>
          <w:sz w:val="20"/>
        </w:rPr>
        <w:t xml:space="preserve"> </w:t>
      </w:r>
      <w:r>
        <w:rPr>
          <w:spacing w:val="-4"/>
          <w:w w:val="90"/>
          <w:sz w:val="20"/>
        </w:rPr>
        <w:t>Human</w:t>
      </w:r>
      <w:r>
        <w:rPr>
          <w:spacing w:val="-5"/>
          <w:sz w:val="20"/>
        </w:rPr>
        <w:t xml:space="preserve"> </w:t>
      </w:r>
      <w:r>
        <w:rPr>
          <w:spacing w:val="-4"/>
          <w:w w:val="90"/>
          <w:sz w:val="20"/>
        </w:rPr>
        <w:t>Rights</w:t>
      </w:r>
      <w:r>
        <w:rPr>
          <w:spacing w:val="-5"/>
          <w:sz w:val="20"/>
        </w:rPr>
        <w:t xml:space="preserve"> </w:t>
      </w:r>
      <w:r>
        <w:rPr>
          <w:spacing w:val="-4"/>
          <w:w w:val="90"/>
          <w:sz w:val="20"/>
        </w:rPr>
        <w:t>Act</w:t>
      </w:r>
      <w:r>
        <w:rPr>
          <w:spacing w:val="-5"/>
          <w:sz w:val="20"/>
        </w:rPr>
        <w:t xml:space="preserve"> </w:t>
      </w:r>
      <w:r>
        <w:rPr>
          <w:spacing w:val="-4"/>
          <w:w w:val="90"/>
          <w:sz w:val="20"/>
        </w:rPr>
        <w:t>and</w:t>
      </w:r>
      <w:r>
        <w:rPr>
          <w:spacing w:val="-5"/>
          <w:sz w:val="20"/>
        </w:rPr>
        <w:t xml:space="preserve"> </w:t>
      </w:r>
      <w:r>
        <w:rPr>
          <w:spacing w:val="-4"/>
          <w:w w:val="90"/>
          <w:sz w:val="20"/>
        </w:rPr>
        <w:t>its</w:t>
      </w:r>
      <w:r>
        <w:rPr>
          <w:spacing w:val="-5"/>
          <w:sz w:val="20"/>
        </w:rPr>
        <w:t xml:space="preserve"> </w:t>
      </w:r>
      <w:r>
        <w:rPr>
          <w:spacing w:val="-4"/>
          <w:w w:val="90"/>
          <w:sz w:val="20"/>
        </w:rPr>
        <w:t>purpose,</w:t>
      </w:r>
      <w:r>
        <w:rPr>
          <w:spacing w:val="-5"/>
          <w:sz w:val="20"/>
        </w:rPr>
        <w:t xml:space="preserve"> </w:t>
      </w:r>
      <w:r>
        <w:rPr>
          <w:spacing w:val="-4"/>
          <w:w w:val="90"/>
          <w:sz w:val="20"/>
        </w:rPr>
        <w:t>as</w:t>
      </w:r>
      <w:r>
        <w:rPr>
          <w:spacing w:val="-5"/>
          <w:sz w:val="20"/>
        </w:rPr>
        <w:t xml:space="preserve"> </w:t>
      </w:r>
      <w:r>
        <w:rPr>
          <w:spacing w:val="-4"/>
          <w:w w:val="90"/>
          <w:sz w:val="20"/>
        </w:rPr>
        <w:t>they</w:t>
      </w:r>
      <w:r>
        <w:rPr>
          <w:spacing w:val="-5"/>
          <w:sz w:val="20"/>
        </w:rPr>
        <w:t xml:space="preserve"> </w:t>
      </w:r>
      <w:r>
        <w:rPr>
          <w:spacing w:val="-4"/>
          <w:w w:val="90"/>
          <w:sz w:val="20"/>
        </w:rPr>
        <w:t>conduct</w:t>
      </w:r>
      <w:r>
        <w:rPr>
          <w:spacing w:val="-5"/>
          <w:sz w:val="20"/>
        </w:rPr>
        <w:t xml:space="preserve"> </w:t>
      </w:r>
      <w:r>
        <w:rPr>
          <w:spacing w:val="-4"/>
          <w:w w:val="90"/>
          <w:sz w:val="20"/>
        </w:rPr>
        <w:t xml:space="preserve">the </w:t>
      </w:r>
      <w:r>
        <w:rPr>
          <w:w w:val="90"/>
          <w:sz w:val="20"/>
        </w:rPr>
        <w:t>business</w:t>
      </w:r>
      <w:r>
        <w:rPr>
          <w:spacing w:val="-4"/>
          <w:w w:val="90"/>
          <w:sz w:val="20"/>
        </w:rPr>
        <w:t xml:space="preserve"> </w:t>
      </w:r>
      <w:r>
        <w:rPr>
          <w:w w:val="90"/>
          <w:sz w:val="20"/>
        </w:rPr>
        <w:t>of</w:t>
      </w:r>
      <w:r>
        <w:rPr>
          <w:spacing w:val="-4"/>
          <w:w w:val="90"/>
          <w:sz w:val="20"/>
        </w:rPr>
        <w:t xml:space="preserve"> </w:t>
      </w:r>
      <w:r>
        <w:rPr>
          <w:w w:val="90"/>
          <w:sz w:val="20"/>
        </w:rPr>
        <w:t>the</w:t>
      </w:r>
      <w:r>
        <w:rPr>
          <w:spacing w:val="-4"/>
          <w:w w:val="90"/>
          <w:sz w:val="20"/>
        </w:rPr>
        <w:t xml:space="preserve"> </w:t>
      </w:r>
      <w:r>
        <w:rPr>
          <w:w w:val="90"/>
          <w:sz w:val="20"/>
        </w:rPr>
        <w:t>DPP.</w:t>
      </w:r>
      <w:r>
        <w:rPr>
          <w:spacing w:val="-4"/>
          <w:w w:val="90"/>
          <w:sz w:val="20"/>
        </w:rPr>
        <w:t xml:space="preserve"> </w:t>
      </w:r>
      <w:r>
        <w:rPr>
          <w:w w:val="90"/>
          <w:sz w:val="20"/>
        </w:rPr>
        <w:t>In</w:t>
      </w:r>
      <w:r>
        <w:rPr>
          <w:spacing w:val="-4"/>
          <w:w w:val="90"/>
          <w:sz w:val="20"/>
        </w:rPr>
        <w:t xml:space="preserve"> </w:t>
      </w:r>
      <w:r>
        <w:rPr>
          <w:w w:val="90"/>
          <w:sz w:val="20"/>
        </w:rPr>
        <w:t>particular,</w:t>
      </w:r>
      <w:r>
        <w:rPr>
          <w:spacing w:val="-4"/>
          <w:w w:val="90"/>
          <w:sz w:val="20"/>
        </w:rPr>
        <w:t xml:space="preserve"> </w:t>
      </w:r>
      <w:r>
        <w:rPr>
          <w:w w:val="90"/>
          <w:sz w:val="20"/>
        </w:rPr>
        <w:t>they</w:t>
      </w:r>
      <w:r>
        <w:rPr>
          <w:spacing w:val="-4"/>
          <w:w w:val="90"/>
          <w:sz w:val="20"/>
        </w:rPr>
        <w:t xml:space="preserve"> </w:t>
      </w:r>
      <w:r>
        <w:rPr>
          <w:w w:val="90"/>
          <w:sz w:val="20"/>
        </w:rPr>
        <w:t>are</w:t>
      </w:r>
      <w:r>
        <w:rPr>
          <w:spacing w:val="-4"/>
          <w:w w:val="90"/>
          <w:sz w:val="20"/>
        </w:rPr>
        <w:t xml:space="preserve"> </w:t>
      </w:r>
      <w:r>
        <w:rPr>
          <w:w w:val="90"/>
          <w:sz w:val="20"/>
        </w:rPr>
        <w:t>responsible</w:t>
      </w:r>
      <w:r>
        <w:rPr>
          <w:spacing w:val="-4"/>
          <w:w w:val="90"/>
          <w:sz w:val="20"/>
        </w:rPr>
        <w:t xml:space="preserve"> </w:t>
      </w:r>
      <w:r>
        <w:rPr>
          <w:w w:val="90"/>
          <w:sz w:val="20"/>
        </w:rPr>
        <w:t>for</w:t>
      </w:r>
      <w:r>
        <w:rPr>
          <w:spacing w:val="-4"/>
          <w:w w:val="90"/>
          <w:sz w:val="20"/>
        </w:rPr>
        <w:t xml:space="preserve"> </w:t>
      </w:r>
      <w:r>
        <w:rPr>
          <w:w w:val="90"/>
          <w:sz w:val="20"/>
        </w:rPr>
        <w:t>respecting,</w:t>
      </w:r>
      <w:r>
        <w:rPr>
          <w:spacing w:val="-4"/>
          <w:w w:val="90"/>
          <w:sz w:val="20"/>
        </w:rPr>
        <w:t xml:space="preserve"> </w:t>
      </w:r>
      <w:r>
        <w:rPr>
          <w:w w:val="90"/>
          <w:sz w:val="20"/>
        </w:rPr>
        <w:t>protecting</w:t>
      </w:r>
      <w:r>
        <w:rPr>
          <w:spacing w:val="-4"/>
          <w:w w:val="90"/>
          <w:sz w:val="20"/>
        </w:rPr>
        <w:t xml:space="preserve"> </w:t>
      </w:r>
      <w:r>
        <w:rPr>
          <w:w w:val="90"/>
          <w:sz w:val="20"/>
        </w:rPr>
        <w:t xml:space="preserve">and </w:t>
      </w:r>
      <w:r>
        <w:rPr>
          <w:spacing w:val="-2"/>
          <w:w w:val="90"/>
          <w:sz w:val="20"/>
        </w:rPr>
        <w:t>promoting</w:t>
      </w:r>
      <w:r>
        <w:rPr>
          <w:spacing w:val="-3"/>
          <w:w w:val="90"/>
          <w:sz w:val="20"/>
        </w:rPr>
        <w:t xml:space="preserve"> </w:t>
      </w:r>
      <w:r>
        <w:rPr>
          <w:spacing w:val="-2"/>
          <w:w w:val="90"/>
          <w:sz w:val="20"/>
        </w:rPr>
        <w:t>the</w:t>
      </w:r>
      <w:r>
        <w:rPr>
          <w:spacing w:val="-3"/>
          <w:w w:val="90"/>
          <w:sz w:val="20"/>
        </w:rPr>
        <w:t xml:space="preserve"> </w:t>
      </w:r>
      <w:r>
        <w:rPr>
          <w:spacing w:val="-2"/>
          <w:w w:val="90"/>
          <w:sz w:val="20"/>
        </w:rPr>
        <w:t>human</w:t>
      </w:r>
      <w:r>
        <w:rPr>
          <w:spacing w:val="-3"/>
          <w:w w:val="90"/>
          <w:sz w:val="20"/>
        </w:rPr>
        <w:t xml:space="preserve"> </w:t>
      </w:r>
      <w:r>
        <w:rPr>
          <w:spacing w:val="-2"/>
          <w:w w:val="90"/>
          <w:sz w:val="20"/>
        </w:rPr>
        <w:t>rights</w:t>
      </w:r>
      <w:r>
        <w:rPr>
          <w:spacing w:val="-3"/>
          <w:w w:val="90"/>
          <w:sz w:val="20"/>
        </w:rPr>
        <w:t xml:space="preserve"> </w:t>
      </w:r>
      <w:r>
        <w:rPr>
          <w:spacing w:val="-2"/>
          <w:w w:val="90"/>
          <w:sz w:val="20"/>
        </w:rPr>
        <w:t>that</w:t>
      </w:r>
      <w:r>
        <w:rPr>
          <w:spacing w:val="-3"/>
          <w:w w:val="90"/>
          <w:sz w:val="20"/>
        </w:rPr>
        <w:t xml:space="preserve"> </w:t>
      </w:r>
      <w:r>
        <w:rPr>
          <w:spacing w:val="-2"/>
          <w:w w:val="90"/>
          <w:sz w:val="20"/>
        </w:rPr>
        <w:t>are</w:t>
      </w:r>
      <w:r>
        <w:rPr>
          <w:spacing w:val="-3"/>
          <w:w w:val="90"/>
          <w:sz w:val="20"/>
        </w:rPr>
        <w:t xml:space="preserve"> </w:t>
      </w:r>
      <w:r>
        <w:rPr>
          <w:spacing w:val="-2"/>
          <w:w w:val="90"/>
          <w:sz w:val="20"/>
        </w:rPr>
        <w:t>set</w:t>
      </w:r>
      <w:r>
        <w:rPr>
          <w:spacing w:val="-3"/>
          <w:w w:val="90"/>
          <w:sz w:val="20"/>
        </w:rPr>
        <w:t xml:space="preserve"> </w:t>
      </w:r>
      <w:r>
        <w:rPr>
          <w:spacing w:val="-2"/>
          <w:w w:val="90"/>
          <w:sz w:val="20"/>
        </w:rPr>
        <w:t>out</w:t>
      </w:r>
      <w:r>
        <w:rPr>
          <w:spacing w:val="-3"/>
          <w:w w:val="90"/>
          <w:sz w:val="20"/>
        </w:rPr>
        <w:t xml:space="preserve"> </w:t>
      </w:r>
      <w:r>
        <w:rPr>
          <w:spacing w:val="-2"/>
          <w:w w:val="90"/>
          <w:sz w:val="20"/>
        </w:rPr>
        <w:t>in</w:t>
      </w:r>
      <w:r>
        <w:rPr>
          <w:spacing w:val="-3"/>
          <w:w w:val="90"/>
          <w:sz w:val="20"/>
        </w:rPr>
        <w:t xml:space="preserve"> </w:t>
      </w:r>
      <w:r>
        <w:rPr>
          <w:spacing w:val="-2"/>
          <w:w w:val="90"/>
          <w:sz w:val="20"/>
        </w:rPr>
        <w:t>that</w:t>
      </w:r>
      <w:r>
        <w:rPr>
          <w:spacing w:val="-3"/>
          <w:w w:val="90"/>
          <w:sz w:val="20"/>
        </w:rPr>
        <w:t xml:space="preserve"> </w:t>
      </w:r>
      <w:r>
        <w:rPr>
          <w:spacing w:val="-2"/>
          <w:w w:val="90"/>
          <w:sz w:val="20"/>
        </w:rPr>
        <w:t>Act.</w:t>
      </w:r>
    </w:p>
    <w:p w14:paraId="6E1D2E7E" w14:textId="77777777" w:rsidR="00A5500D" w:rsidRDefault="00000000">
      <w:pPr>
        <w:pStyle w:val="ListParagraph"/>
        <w:numPr>
          <w:ilvl w:val="1"/>
          <w:numId w:val="16"/>
        </w:numPr>
        <w:tabs>
          <w:tab w:val="left" w:pos="1019"/>
          <w:tab w:val="left" w:pos="1021"/>
        </w:tabs>
        <w:spacing w:before="139" w:line="266" w:lineRule="auto"/>
        <w:ind w:left="1021" w:right="282" w:hanging="454"/>
        <w:jc w:val="both"/>
        <w:rPr>
          <w:sz w:val="20"/>
        </w:rPr>
      </w:pPr>
      <w:r>
        <w:rPr>
          <w:w w:val="85"/>
          <w:sz w:val="20"/>
        </w:rPr>
        <w:t>This</w:t>
      </w:r>
      <w:r>
        <w:rPr>
          <w:spacing w:val="-6"/>
          <w:w w:val="85"/>
          <w:sz w:val="20"/>
        </w:rPr>
        <w:t xml:space="preserve"> </w:t>
      </w:r>
      <w:r>
        <w:rPr>
          <w:w w:val="85"/>
          <w:sz w:val="20"/>
        </w:rPr>
        <w:t>policy</w:t>
      </w:r>
      <w:r>
        <w:rPr>
          <w:spacing w:val="-5"/>
          <w:w w:val="85"/>
          <w:sz w:val="20"/>
        </w:rPr>
        <w:t xml:space="preserve"> </w:t>
      </w:r>
      <w:r>
        <w:rPr>
          <w:w w:val="85"/>
          <w:sz w:val="20"/>
        </w:rPr>
        <w:t>is</w:t>
      </w:r>
      <w:r>
        <w:rPr>
          <w:spacing w:val="-5"/>
          <w:w w:val="85"/>
          <w:sz w:val="20"/>
        </w:rPr>
        <w:t xml:space="preserve"> </w:t>
      </w:r>
      <w:r>
        <w:rPr>
          <w:w w:val="85"/>
          <w:sz w:val="20"/>
        </w:rPr>
        <w:t>not</w:t>
      </w:r>
      <w:r>
        <w:rPr>
          <w:spacing w:val="-5"/>
          <w:w w:val="85"/>
          <w:sz w:val="20"/>
        </w:rPr>
        <w:t xml:space="preserve"> </w:t>
      </w:r>
      <w:r>
        <w:rPr>
          <w:w w:val="85"/>
          <w:sz w:val="20"/>
        </w:rPr>
        <w:t>intended</w:t>
      </w:r>
      <w:r>
        <w:rPr>
          <w:spacing w:val="-5"/>
          <w:w w:val="85"/>
          <w:sz w:val="20"/>
        </w:rPr>
        <w:t xml:space="preserve"> </w:t>
      </w:r>
      <w:r>
        <w:rPr>
          <w:w w:val="85"/>
          <w:sz w:val="20"/>
        </w:rPr>
        <w:t>to</w:t>
      </w:r>
      <w:r>
        <w:rPr>
          <w:spacing w:val="-5"/>
          <w:w w:val="85"/>
          <w:sz w:val="20"/>
        </w:rPr>
        <w:t xml:space="preserve"> </w:t>
      </w:r>
      <w:r>
        <w:rPr>
          <w:w w:val="85"/>
          <w:sz w:val="20"/>
        </w:rPr>
        <w:t>cover</w:t>
      </w:r>
      <w:r>
        <w:rPr>
          <w:spacing w:val="-5"/>
          <w:w w:val="85"/>
          <w:sz w:val="20"/>
        </w:rPr>
        <w:t xml:space="preserve"> </w:t>
      </w:r>
      <w:r>
        <w:rPr>
          <w:w w:val="85"/>
          <w:sz w:val="20"/>
        </w:rPr>
        <w:t>every</w:t>
      </w:r>
      <w:r>
        <w:rPr>
          <w:spacing w:val="-6"/>
          <w:w w:val="85"/>
          <w:sz w:val="20"/>
        </w:rPr>
        <w:t xml:space="preserve"> </w:t>
      </w:r>
      <w:r>
        <w:rPr>
          <w:w w:val="85"/>
          <w:sz w:val="20"/>
        </w:rPr>
        <w:t>conceivable</w:t>
      </w:r>
      <w:r>
        <w:rPr>
          <w:spacing w:val="-5"/>
          <w:w w:val="85"/>
          <w:sz w:val="20"/>
        </w:rPr>
        <w:t xml:space="preserve"> </w:t>
      </w:r>
      <w:r>
        <w:rPr>
          <w:w w:val="85"/>
          <w:sz w:val="20"/>
        </w:rPr>
        <w:t>situation</w:t>
      </w:r>
      <w:r>
        <w:rPr>
          <w:spacing w:val="-5"/>
          <w:w w:val="85"/>
          <w:sz w:val="20"/>
        </w:rPr>
        <w:t xml:space="preserve"> </w:t>
      </w:r>
      <w:r>
        <w:rPr>
          <w:w w:val="85"/>
          <w:sz w:val="20"/>
        </w:rPr>
        <w:t>which</w:t>
      </w:r>
      <w:r>
        <w:rPr>
          <w:spacing w:val="-5"/>
          <w:w w:val="85"/>
          <w:sz w:val="20"/>
        </w:rPr>
        <w:t xml:space="preserve"> </w:t>
      </w:r>
      <w:r>
        <w:rPr>
          <w:w w:val="85"/>
          <w:sz w:val="20"/>
        </w:rPr>
        <w:t>may</w:t>
      </w:r>
      <w:r>
        <w:rPr>
          <w:spacing w:val="-5"/>
          <w:w w:val="85"/>
          <w:sz w:val="20"/>
        </w:rPr>
        <w:t xml:space="preserve"> </w:t>
      </w:r>
      <w:r>
        <w:rPr>
          <w:w w:val="85"/>
          <w:sz w:val="20"/>
        </w:rPr>
        <w:t>be</w:t>
      </w:r>
      <w:r>
        <w:rPr>
          <w:spacing w:val="-5"/>
          <w:w w:val="85"/>
          <w:sz w:val="20"/>
        </w:rPr>
        <w:t xml:space="preserve"> </w:t>
      </w:r>
      <w:r>
        <w:rPr>
          <w:w w:val="85"/>
          <w:sz w:val="20"/>
        </w:rPr>
        <w:t xml:space="preserve">encountered during the prosecution process. Where law or policy ends, discretion begins. Prosecutors </w:t>
      </w:r>
      <w:r>
        <w:rPr>
          <w:w w:val="90"/>
          <w:sz w:val="20"/>
        </w:rPr>
        <w:t>must</w:t>
      </w:r>
      <w:r>
        <w:rPr>
          <w:spacing w:val="-4"/>
          <w:w w:val="90"/>
          <w:sz w:val="20"/>
        </w:rPr>
        <w:t xml:space="preserve"> </w:t>
      </w:r>
      <w:r>
        <w:rPr>
          <w:w w:val="90"/>
          <w:sz w:val="20"/>
        </w:rPr>
        <w:t>seek</w:t>
      </w:r>
      <w:r>
        <w:rPr>
          <w:spacing w:val="-4"/>
          <w:w w:val="90"/>
          <w:sz w:val="20"/>
        </w:rPr>
        <w:t xml:space="preserve"> </w:t>
      </w:r>
      <w:r>
        <w:rPr>
          <w:w w:val="90"/>
          <w:sz w:val="20"/>
        </w:rPr>
        <w:t>to</w:t>
      </w:r>
      <w:r>
        <w:rPr>
          <w:spacing w:val="-4"/>
          <w:w w:val="90"/>
          <w:sz w:val="20"/>
        </w:rPr>
        <w:t xml:space="preserve"> </w:t>
      </w:r>
      <w:r>
        <w:rPr>
          <w:w w:val="90"/>
          <w:sz w:val="20"/>
        </w:rPr>
        <w:t>resolve</w:t>
      </w:r>
      <w:r>
        <w:rPr>
          <w:spacing w:val="-4"/>
          <w:w w:val="90"/>
          <w:sz w:val="20"/>
        </w:rPr>
        <w:t xml:space="preserve"> </w:t>
      </w:r>
      <w:r>
        <w:rPr>
          <w:w w:val="90"/>
          <w:sz w:val="20"/>
        </w:rPr>
        <w:t>a</w:t>
      </w:r>
      <w:r>
        <w:rPr>
          <w:spacing w:val="-4"/>
          <w:w w:val="90"/>
          <w:sz w:val="20"/>
        </w:rPr>
        <w:t xml:space="preserve"> </w:t>
      </w:r>
      <w:r>
        <w:rPr>
          <w:w w:val="90"/>
          <w:sz w:val="20"/>
        </w:rPr>
        <w:t>wide</w:t>
      </w:r>
      <w:r>
        <w:rPr>
          <w:spacing w:val="-4"/>
          <w:w w:val="90"/>
          <w:sz w:val="20"/>
        </w:rPr>
        <w:t xml:space="preserve"> </w:t>
      </w:r>
      <w:r>
        <w:rPr>
          <w:w w:val="90"/>
          <w:sz w:val="20"/>
        </w:rPr>
        <w:t>range</w:t>
      </w:r>
      <w:r>
        <w:rPr>
          <w:spacing w:val="-4"/>
          <w:w w:val="90"/>
          <w:sz w:val="20"/>
        </w:rPr>
        <w:t xml:space="preserve"> </w:t>
      </w:r>
      <w:r>
        <w:rPr>
          <w:w w:val="90"/>
          <w:sz w:val="20"/>
        </w:rPr>
        <w:t>of</w:t>
      </w:r>
      <w:r>
        <w:rPr>
          <w:spacing w:val="-4"/>
          <w:w w:val="90"/>
          <w:sz w:val="20"/>
        </w:rPr>
        <w:t xml:space="preserve"> </w:t>
      </w:r>
      <w:r>
        <w:rPr>
          <w:w w:val="90"/>
          <w:sz w:val="20"/>
        </w:rPr>
        <w:t>issues</w:t>
      </w:r>
      <w:r>
        <w:rPr>
          <w:spacing w:val="-4"/>
          <w:w w:val="90"/>
          <w:sz w:val="20"/>
        </w:rPr>
        <w:t xml:space="preserve"> </w:t>
      </w:r>
      <w:r>
        <w:rPr>
          <w:w w:val="90"/>
          <w:sz w:val="20"/>
        </w:rPr>
        <w:t>with</w:t>
      </w:r>
      <w:r>
        <w:rPr>
          <w:spacing w:val="-4"/>
          <w:w w:val="90"/>
          <w:sz w:val="20"/>
        </w:rPr>
        <w:t xml:space="preserve"> </w:t>
      </w:r>
      <w:r>
        <w:rPr>
          <w:w w:val="90"/>
          <w:sz w:val="20"/>
        </w:rPr>
        <w:t>judgement,</w:t>
      </w:r>
      <w:r>
        <w:rPr>
          <w:spacing w:val="-4"/>
          <w:w w:val="90"/>
          <w:sz w:val="20"/>
        </w:rPr>
        <w:t xml:space="preserve"> </w:t>
      </w:r>
      <w:r>
        <w:rPr>
          <w:w w:val="90"/>
          <w:sz w:val="20"/>
        </w:rPr>
        <w:t>sensitivity</w:t>
      </w:r>
      <w:r>
        <w:rPr>
          <w:spacing w:val="-4"/>
          <w:w w:val="90"/>
          <w:sz w:val="20"/>
        </w:rPr>
        <w:t xml:space="preserve"> </w:t>
      </w:r>
      <w:r>
        <w:rPr>
          <w:w w:val="90"/>
          <w:sz w:val="20"/>
        </w:rPr>
        <w:t>and</w:t>
      </w:r>
      <w:r>
        <w:rPr>
          <w:spacing w:val="-4"/>
          <w:w w:val="90"/>
          <w:sz w:val="20"/>
        </w:rPr>
        <w:t xml:space="preserve"> </w:t>
      </w:r>
      <w:r>
        <w:rPr>
          <w:w w:val="90"/>
          <w:sz w:val="20"/>
        </w:rPr>
        <w:t xml:space="preserve">common </w:t>
      </w:r>
      <w:r>
        <w:rPr>
          <w:w w:val="85"/>
          <w:sz w:val="20"/>
        </w:rPr>
        <w:t xml:space="preserve">sense. It is neither practicable nor desirable to fetter the prosecutor’s discretion too much </w:t>
      </w:r>
      <w:r>
        <w:rPr>
          <w:spacing w:val="-2"/>
          <w:w w:val="90"/>
          <w:sz w:val="20"/>
        </w:rPr>
        <w:t>because</w:t>
      </w:r>
      <w:r>
        <w:rPr>
          <w:spacing w:val="-7"/>
          <w:w w:val="90"/>
          <w:sz w:val="20"/>
        </w:rPr>
        <w:t xml:space="preserve"> </w:t>
      </w:r>
      <w:r>
        <w:rPr>
          <w:spacing w:val="-2"/>
          <w:w w:val="90"/>
          <w:sz w:val="20"/>
        </w:rPr>
        <w:t>the</w:t>
      </w:r>
      <w:r>
        <w:rPr>
          <w:spacing w:val="-6"/>
          <w:w w:val="90"/>
          <w:sz w:val="20"/>
        </w:rPr>
        <w:t xml:space="preserve"> </w:t>
      </w:r>
      <w:r>
        <w:rPr>
          <w:spacing w:val="-2"/>
          <w:w w:val="90"/>
          <w:sz w:val="20"/>
        </w:rPr>
        <w:t>demands</w:t>
      </w:r>
      <w:r>
        <w:rPr>
          <w:spacing w:val="-7"/>
          <w:w w:val="90"/>
          <w:sz w:val="20"/>
        </w:rPr>
        <w:t xml:space="preserve"> </w:t>
      </w:r>
      <w:r>
        <w:rPr>
          <w:spacing w:val="-2"/>
          <w:w w:val="90"/>
          <w:sz w:val="20"/>
        </w:rPr>
        <w:t>of</w:t>
      </w:r>
      <w:r>
        <w:rPr>
          <w:spacing w:val="-6"/>
          <w:w w:val="90"/>
          <w:sz w:val="20"/>
        </w:rPr>
        <w:t xml:space="preserve"> </w:t>
      </w:r>
      <w:r>
        <w:rPr>
          <w:spacing w:val="-2"/>
          <w:w w:val="90"/>
          <w:sz w:val="20"/>
        </w:rPr>
        <w:t>justice</w:t>
      </w:r>
      <w:r>
        <w:rPr>
          <w:spacing w:val="-7"/>
          <w:w w:val="90"/>
          <w:sz w:val="20"/>
        </w:rPr>
        <w:t xml:space="preserve"> </w:t>
      </w:r>
      <w:r>
        <w:rPr>
          <w:spacing w:val="-2"/>
          <w:w w:val="90"/>
          <w:sz w:val="20"/>
        </w:rPr>
        <w:t>and</w:t>
      </w:r>
      <w:r>
        <w:rPr>
          <w:spacing w:val="-6"/>
          <w:w w:val="90"/>
          <w:sz w:val="20"/>
        </w:rPr>
        <w:t xml:space="preserve"> </w:t>
      </w:r>
      <w:r>
        <w:rPr>
          <w:spacing w:val="-2"/>
          <w:w w:val="90"/>
          <w:sz w:val="20"/>
        </w:rPr>
        <w:t>fairness</w:t>
      </w:r>
      <w:r>
        <w:rPr>
          <w:spacing w:val="-7"/>
          <w:w w:val="90"/>
          <w:sz w:val="20"/>
        </w:rPr>
        <w:t xml:space="preserve"> </w:t>
      </w:r>
      <w:r>
        <w:rPr>
          <w:spacing w:val="-2"/>
          <w:w w:val="90"/>
          <w:sz w:val="20"/>
        </w:rPr>
        <w:t>will</w:t>
      </w:r>
      <w:r>
        <w:rPr>
          <w:spacing w:val="-6"/>
          <w:w w:val="90"/>
          <w:sz w:val="20"/>
        </w:rPr>
        <w:t xml:space="preserve"> </w:t>
      </w:r>
      <w:r>
        <w:rPr>
          <w:spacing w:val="-2"/>
          <w:w w:val="90"/>
          <w:sz w:val="20"/>
        </w:rPr>
        <w:t>vary</w:t>
      </w:r>
      <w:r>
        <w:rPr>
          <w:spacing w:val="-7"/>
          <w:w w:val="90"/>
          <w:sz w:val="20"/>
        </w:rPr>
        <w:t xml:space="preserve"> </w:t>
      </w:r>
      <w:r>
        <w:rPr>
          <w:spacing w:val="-2"/>
          <w:w w:val="90"/>
          <w:sz w:val="20"/>
        </w:rPr>
        <w:t>from</w:t>
      </w:r>
      <w:r>
        <w:rPr>
          <w:spacing w:val="-6"/>
          <w:w w:val="90"/>
          <w:sz w:val="20"/>
        </w:rPr>
        <w:t xml:space="preserve"> </w:t>
      </w:r>
      <w:r>
        <w:rPr>
          <w:spacing w:val="-2"/>
          <w:w w:val="90"/>
          <w:sz w:val="20"/>
        </w:rPr>
        <w:t>case</w:t>
      </w:r>
      <w:r>
        <w:rPr>
          <w:spacing w:val="-7"/>
          <w:w w:val="90"/>
          <w:sz w:val="20"/>
        </w:rPr>
        <w:t xml:space="preserve"> </w:t>
      </w:r>
      <w:r>
        <w:rPr>
          <w:spacing w:val="-2"/>
          <w:w w:val="90"/>
          <w:sz w:val="20"/>
        </w:rPr>
        <w:t>to</w:t>
      </w:r>
      <w:r>
        <w:rPr>
          <w:spacing w:val="-6"/>
          <w:w w:val="90"/>
          <w:sz w:val="20"/>
        </w:rPr>
        <w:t xml:space="preserve"> </w:t>
      </w:r>
      <w:r>
        <w:rPr>
          <w:spacing w:val="-2"/>
          <w:w w:val="90"/>
          <w:sz w:val="20"/>
        </w:rPr>
        <w:t>case.</w:t>
      </w:r>
    </w:p>
    <w:p w14:paraId="708D8564" w14:textId="77777777" w:rsidR="00A5500D" w:rsidRDefault="00000000">
      <w:pPr>
        <w:pStyle w:val="ListParagraph"/>
        <w:numPr>
          <w:ilvl w:val="1"/>
          <w:numId w:val="16"/>
        </w:numPr>
        <w:tabs>
          <w:tab w:val="left" w:pos="1019"/>
          <w:tab w:val="left" w:pos="1021"/>
        </w:tabs>
        <w:spacing w:before="139" w:line="266" w:lineRule="auto"/>
        <w:ind w:left="1021" w:right="282" w:hanging="454"/>
        <w:jc w:val="both"/>
        <w:rPr>
          <w:sz w:val="20"/>
        </w:rPr>
      </w:pPr>
      <w:r>
        <w:rPr>
          <w:w w:val="90"/>
          <w:sz w:val="20"/>
        </w:rPr>
        <w:t>From</w:t>
      </w:r>
      <w:r>
        <w:rPr>
          <w:spacing w:val="-8"/>
          <w:w w:val="90"/>
          <w:sz w:val="20"/>
        </w:rPr>
        <w:t xml:space="preserve"> </w:t>
      </w:r>
      <w:r>
        <w:rPr>
          <w:w w:val="90"/>
          <w:sz w:val="20"/>
        </w:rPr>
        <w:t>time</w:t>
      </w:r>
      <w:r>
        <w:rPr>
          <w:spacing w:val="-8"/>
          <w:w w:val="90"/>
          <w:sz w:val="20"/>
        </w:rPr>
        <w:t xml:space="preserve"> </w:t>
      </w:r>
      <w:r>
        <w:rPr>
          <w:w w:val="90"/>
          <w:sz w:val="20"/>
        </w:rPr>
        <w:t>to</w:t>
      </w:r>
      <w:r>
        <w:rPr>
          <w:spacing w:val="-8"/>
          <w:w w:val="90"/>
          <w:sz w:val="20"/>
        </w:rPr>
        <w:t xml:space="preserve"> </w:t>
      </w:r>
      <w:r>
        <w:rPr>
          <w:w w:val="90"/>
          <w:sz w:val="20"/>
        </w:rPr>
        <w:t>time,</w:t>
      </w:r>
      <w:r>
        <w:rPr>
          <w:spacing w:val="-7"/>
          <w:w w:val="90"/>
          <w:sz w:val="20"/>
        </w:rPr>
        <w:t xml:space="preserve"> </w:t>
      </w:r>
      <w:r>
        <w:rPr>
          <w:w w:val="90"/>
          <w:sz w:val="20"/>
        </w:rPr>
        <w:t>the</w:t>
      </w:r>
      <w:r>
        <w:rPr>
          <w:spacing w:val="-8"/>
          <w:w w:val="90"/>
          <w:sz w:val="20"/>
        </w:rPr>
        <w:t xml:space="preserve"> </w:t>
      </w:r>
      <w:r>
        <w:rPr>
          <w:w w:val="90"/>
          <w:sz w:val="20"/>
        </w:rPr>
        <w:t>Director</w:t>
      </w:r>
      <w:r>
        <w:rPr>
          <w:spacing w:val="-8"/>
          <w:w w:val="90"/>
          <w:sz w:val="20"/>
        </w:rPr>
        <w:t xml:space="preserve"> </w:t>
      </w:r>
      <w:r>
        <w:rPr>
          <w:w w:val="90"/>
          <w:sz w:val="20"/>
        </w:rPr>
        <w:t>may</w:t>
      </w:r>
      <w:r>
        <w:rPr>
          <w:spacing w:val="-7"/>
          <w:w w:val="90"/>
          <w:sz w:val="20"/>
        </w:rPr>
        <w:t xml:space="preserve"> </w:t>
      </w:r>
      <w:r>
        <w:rPr>
          <w:w w:val="90"/>
          <w:sz w:val="20"/>
        </w:rPr>
        <w:t>issue</w:t>
      </w:r>
      <w:r>
        <w:rPr>
          <w:spacing w:val="-8"/>
          <w:w w:val="90"/>
          <w:sz w:val="20"/>
        </w:rPr>
        <w:t xml:space="preserve"> </w:t>
      </w:r>
      <w:r>
        <w:rPr>
          <w:w w:val="90"/>
          <w:sz w:val="20"/>
        </w:rPr>
        <w:t>directions</w:t>
      </w:r>
      <w:r>
        <w:rPr>
          <w:spacing w:val="-8"/>
          <w:w w:val="90"/>
          <w:sz w:val="20"/>
        </w:rPr>
        <w:t xml:space="preserve"> </w:t>
      </w:r>
      <w:r>
        <w:rPr>
          <w:w w:val="90"/>
          <w:sz w:val="20"/>
        </w:rPr>
        <w:t>or</w:t>
      </w:r>
      <w:r>
        <w:rPr>
          <w:spacing w:val="-8"/>
          <w:w w:val="90"/>
          <w:sz w:val="20"/>
        </w:rPr>
        <w:t xml:space="preserve"> </w:t>
      </w:r>
      <w:r>
        <w:rPr>
          <w:w w:val="90"/>
          <w:sz w:val="20"/>
        </w:rPr>
        <w:t>furnish</w:t>
      </w:r>
      <w:r>
        <w:rPr>
          <w:spacing w:val="-7"/>
          <w:w w:val="90"/>
          <w:sz w:val="20"/>
        </w:rPr>
        <w:t xml:space="preserve"> </w:t>
      </w:r>
      <w:r>
        <w:rPr>
          <w:w w:val="90"/>
          <w:sz w:val="20"/>
        </w:rPr>
        <w:t>guidelines</w:t>
      </w:r>
      <w:r>
        <w:rPr>
          <w:spacing w:val="-8"/>
          <w:w w:val="90"/>
          <w:sz w:val="20"/>
        </w:rPr>
        <w:t xml:space="preserve"> </w:t>
      </w:r>
      <w:r>
        <w:rPr>
          <w:w w:val="90"/>
          <w:sz w:val="20"/>
        </w:rPr>
        <w:t>pursuant</w:t>
      </w:r>
      <w:r>
        <w:rPr>
          <w:spacing w:val="-8"/>
          <w:w w:val="90"/>
          <w:sz w:val="20"/>
        </w:rPr>
        <w:t xml:space="preserve"> </w:t>
      </w:r>
      <w:r>
        <w:rPr>
          <w:w w:val="90"/>
          <w:sz w:val="20"/>
        </w:rPr>
        <w:t xml:space="preserve">to </w:t>
      </w:r>
      <w:r>
        <w:rPr>
          <w:spacing w:val="-4"/>
          <w:w w:val="90"/>
          <w:sz w:val="20"/>
        </w:rPr>
        <w:t>section</w:t>
      </w:r>
      <w:r>
        <w:rPr>
          <w:spacing w:val="-3"/>
          <w:sz w:val="20"/>
        </w:rPr>
        <w:t xml:space="preserve"> </w:t>
      </w:r>
      <w:r>
        <w:rPr>
          <w:spacing w:val="-4"/>
          <w:w w:val="90"/>
          <w:sz w:val="20"/>
        </w:rPr>
        <w:t>12</w:t>
      </w:r>
      <w:r>
        <w:rPr>
          <w:spacing w:val="-3"/>
          <w:sz w:val="20"/>
        </w:rPr>
        <w:t xml:space="preserve"> </w:t>
      </w:r>
      <w:r>
        <w:rPr>
          <w:spacing w:val="-4"/>
          <w:w w:val="90"/>
          <w:sz w:val="20"/>
        </w:rPr>
        <w:t>of</w:t>
      </w:r>
      <w:r>
        <w:rPr>
          <w:spacing w:val="-3"/>
          <w:sz w:val="20"/>
        </w:rPr>
        <w:t xml:space="preserve"> </w:t>
      </w:r>
      <w:r>
        <w:rPr>
          <w:spacing w:val="-4"/>
          <w:w w:val="90"/>
          <w:sz w:val="20"/>
        </w:rPr>
        <w:t>the</w:t>
      </w:r>
      <w:r>
        <w:rPr>
          <w:spacing w:val="-3"/>
          <w:sz w:val="20"/>
        </w:rPr>
        <w:t xml:space="preserve"> </w:t>
      </w:r>
      <w:r>
        <w:rPr>
          <w:spacing w:val="-4"/>
          <w:w w:val="90"/>
          <w:sz w:val="20"/>
        </w:rPr>
        <w:t>DPP</w:t>
      </w:r>
      <w:r>
        <w:rPr>
          <w:spacing w:val="-3"/>
          <w:sz w:val="20"/>
        </w:rPr>
        <w:t xml:space="preserve"> </w:t>
      </w:r>
      <w:r>
        <w:rPr>
          <w:spacing w:val="-4"/>
          <w:w w:val="90"/>
          <w:sz w:val="20"/>
        </w:rPr>
        <w:t>Act.</w:t>
      </w:r>
      <w:r>
        <w:rPr>
          <w:spacing w:val="-3"/>
          <w:sz w:val="20"/>
        </w:rPr>
        <w:t xml:space="preserve"> </w:t>
      </w:r>
      <w:r>
        <w:rPr>
          <w:spacing w:val="-4"/>
          <w:w w:val="90"/>
          <w:sz w:val="20"/>
        </w:rPr>
        <w:t>This</w:t>
      </w:r>
      <w:r>
        <w:rPr>
          <w:spacing w:val="-3"/>
          <w:sz w:val="20"/>
        </w:rPr>
        <w:t xml:space="preserve"> </w:t>
      </w:r>
      <w:r>
        <w:rPr>
          <w:spacing w:val="-4"/>
          <w:w w:val="90"/>
          <w:sz w:val="20"/>
        </w:rPr>
        <w:t>policy</w:t>
      </w:r>
      <w:r>
        <w:rPr>
          <w:spacing w:val="-3"/>
          <w:sz w:val="20"/>
        </w:rPr>
        <w:t xml:space="preserve"> </w:t>
      </w:r>
      <w:r>
        <w:rPr>
          <w:spacing w:val="-4"/>
          <w:w w:val="90"/>
          <w:sz w:val="20"/>
        </w:rPr>
        <w:t>supersedes</w:t>
      </w:r>
      <w:r>
        <w:rPr>
          <w:spacing w:val="-3"/>
          <w:sz w:val="20"/>
        </w:rPr>
        <w:t xml:space="preserve"> </w:t>
      </w:r>
      <w:r>
        <w:rPr>
          <w:spacing w:val="-4"/>
          <w:w w:val="90"/>
          <w:sz w:val="20"/>
        </w:rPr>
        <w:t>the</w:t>
      </w:r>
      <w:r>
        <w:rPr>
          <w:spacing w:val="-3"/>
          <w:sz w:val="20"/>
        </w:rPr>
        <w:t xml:space="preserve"> </w:t>
      </w:r>
      <w:r>
        <w:rPr>
          <w:spacing w:val="-4"/>
          <w:w w:val="90"/>
          <w:sz w:val="20"/>
        </w:rPr>
        <w:t>previous</w:t>
      </w:r>
      <w:r>
        <w:rPr>
          <w:spacing w:val="-3"/>
          <w:sz w:val="20"/>
        </w:rPr>
        <w:t xml:space="preserve"> </w:t>
      </w:r>
      <w:r>
        <w:rPr>
          <w:spacing w:val="-4"/>
          <w:w w:val="90"/>
          <w:sz w:val="20"/>
        </w:rPr>
        <w:t>policy</w:t>
      </w:r>
      <w:r>
        <w:rPr>
          <w:spacing w:val="-3"/>
          <w:sz w:val="20"/>
        </w:rPr>
        <w:t xml:space="preserve"> </w:t>
      </w:r>
      <w:r>
        <w:rPr>
          <w:spacing w:val="-4"/>
          <w:w w:val="90"/>
          <w:sz w:val="20"/>
        </w:rPr>
        <w:t>and</w:t>
      </w:r>
      <w:r>
        <w:rPr>
          <w:spacing w:val="-3"/>
          <w:sz w:val="20"/>
        </w:rPr>
        <w:t xml:space="preserve"> </w:t>
      </w:r>
      <w:r>
        <w:rPr>
          <w:spacing w:val="-4"/>
          <w:w w:val="90"/>
          <w:sz w:val="20"/>
        </w:rPr>
        <w:t>guidelines</w:t>
      </w:r>
      <w:r>
        <w:rPr>
          <w:spacing w:val="-3"/>
          <w:sz w:val="20"/>
        </w:rPr>
        <w:t xml:space="preserve"> </w:t>
      </w:r>
      <w:r>
        <w:rPr>
          <w:spacing w:val="-4"/>
          <w:w w:val="90"/>
          <w:sz w:val="20"/>
        </w:rPr>
        <w:t xml:space="preserve">and </w:t>
      </w:r>
      <w:r>
        <w:rPr>
          <w:w w:val="85"/>
          <w:sz w:val="20"/>
        </w:rPr>
        <w:t xml:space="preserve">directions, save for the Director’s disclosure guideline which came into effect on 3 August </w:t>
      </w:r>
      <w:r>
        <w:rPr>
          <w:spacing w:val="-8"/>
          <w:sz w:val="20"/>
        </w:rPr>
        <w:t>2020</w:t>
      </w:r>
      <w:r>
        <w:rPr>
          <w:spacing w:val="-12"/>
          <w:sz w:val="20"/>
        </w:rPr>
        <w:t xml:space="preserve"> </w:t>
      </w:r>
      <w:r>
        <w:rPr>
          <w:spacing w:val="-8"/>
          <w:sz w:val="20"/>
        </w:rPr>
        <w:t>and</w:t>
      </w:r>
      <w:r>
        <w:rPr>
          <w:spacing w:val="-12"/>
          <w:sz w:val="20"/>
        </w:rPr>
        <w:t xml:space="preserve"> </w:t>
      </w:r>
      <w:r>
        <w:rPr>
          <w:spacing w:val="-8"/>
          <w:sz w:val="20"/>
        </w:rPr>
        <w:t>remains</w:t>
      </w:r>
      <w:r>
        <w:rPr>
          <w:spacing w:val="-12"/>
          <w:sz w:val="20"/>
        </w:rPr>
        <w:t xml:space="preserve"> </w:t>
      </w:r>
      <w:r>
        <w:rPr>
          <w:spacing w:val="-8"/>
          <w:sz w:val="20"/>
        </w:rPr>
        <w:t>in</w:t>
      </w:r>
      <w:r>
        <w:rPr>
          <w:spacing w:val="-12"/>
          <w:sz w:val="20"/>
        </w:rPr>
        <w:t xml:space="preserve"> </w:t>
      </w:r>
      <w:r>
        <w:rPr>
          <w:spacing w:val="-8"/>
          <w:sz w:val="20"/>
        </w:rPr>
        <w:t>effect.</w:t>
      </w:r>
    </w:p>
    <w:p w14:paraId="004343A5" w14:textId="77777777" w:rsidR="00A5500D" w:rsidRDefault="00000000">
      <w:pPr>
        <w:pStyle w:val="Heading6"/>
        <w:tabs>
          <w:tab w:val="left" w:pos="1021"/>
        </w:tabs>
        <w:ind w:left="567"/>
      </w:pPr>
      <w:r>
        <w:rPr>
          <w:spacing w:val="-2"/>
        </w:rPr>
        <w:t>2</w:t>
      </w:r>
      <w:r>
        <w:rPr>
          <w:spacing w:val="-32"/>
        </w:rPr>
        <w:t xml:space="preserve"> </w:t>
      </w:r>
      <w:r>
        <w:rPr>
          <w:spacing w:val="-10"/>
          <w:w w:val="85"/>
        </w:rPr>
        <w:t>.</w:t>
      </w:r>
      <w:r>
        <w:tab/>
      </w:r>
      <w:r>
        <w:rPr>
          <w:spacing w:val="-4"/>
        </w:rPr>
        <w:t>The</w:t>
      </w:r>
      <w:r>
        <w:rPr>
          <w:spacing w:val="-7"/>
        </w:rPr>
        <w:t xml:space="preserve"> </w:t>
      </w:r>
      <w:r>
        <w:rPr>
          <w:spacing w:val="-4"/>
        </w:rPr>
        <w:t>decision to</w:t>
      </w:r>
      <w:r>
        <w:rPr>
          <w:spacing w:val="-5"/>
        </w:rPr>
        <w:t xml:space="preserve"> </w:t>
      </w:r>
      <w:r>
        <w:rPr>
          <w:spacing w:val="-4"/>
        </w:rPr>
        <w:t>prosecute General criteria</w:t>
      </w:r>
    </w:p>
    <w:p w14:paraId="2F86BD3A" w14:textId="77777777" w:rsidR="00A5500D" w:rsidRDefault="00000000">
      <w:pPr>
        <w:pStyle w:val="ListParagraph"/>
        <w:numPr>
          <w:ilvl w:val="1"/>
          <w:numId w:val="14"/>
        </w:numPr>
        <w:tabs>
          <w:tab w:val="left" w:pos="1019"/>
          <w:tab w:val="left" w:pos="1021"/>
        </w:tabs>
        <w:spacing w:before="80" w:line="266" w:lineRule="auto"/>
        <w:ind w:right="282"/>
        <w:jc w:val="both"/>
        <w:rPr>
          <w:sz w:val="20"/>
        </w:rPr>
      </w:pPr>
      <w:r>
        <w:rPr>
          <w:spacing w:val="-2"/>
          <w:w w:val="85"/>
          <w:sz w:val="20"/>
        </w:rPr>
        <w:t xml:space="preserve">It is not the case that every allegation of criminal conduct must culminate in a prosecution. </w:t>
      </w:r>
      <w:r>
        <w:rPr>
          <w:w w:val="85"/>
          <w:sz w:val="20"/>
        </w:rPr>
        <w:t>The decision to prosecute should not be made lightly or automatically but only after due consideration.</w:t>
      </w:r>
      <w:r>
        <w:rPr>
          <w:spacing w:val="-4"/>
          <w:w w:val="85"/>
          <w:sz w:val="20"/>
        </w:rPr>
        <w:t xml:space="preserve"> </w:t>
      </w:r>
      <w:r>
        <w:rPr>
          <w:w w:val="85"/>
          <w:sz w:val="20"/>
        </w:rPr>
        <w:t>An</w:t>
      </w:r>
      <w:r>
        <w:rPr>
          <w:spacing w:val="-4"/>
          <w:w w:val="85"/>
          <w:sz w:val="20"/>
        </w:rPr>
        <w:t xml:space="preserve"> </w:t>
      </w:r>
      <w:r>
        <w:rPr>
          <w:w w:val="85"/>
          <w:sz w:val="20"/>
        </w:rPr>
        <w:t>inappropriate</w:t>
      </w:r>
      <w:r>
        <w:rPr>
          <w:spacing w:val="-4"/>
          <w:w w:val="85"/>
          <w:sz w:val="20"/>
        </w:rPr>
        <w:t xml:space="preserve"> </w:t>
      </w:r>
      <w:r>
        <w:rPr>
          <w:w w:val="85"/>
          <w:sz w:val="20"/>
        </w:rPr>
        <w:t>decision</w:t>
      </w:r>
      <w:r>
        <w:rPr>
          <w:spacing w:val="-4"/>
          <w:w w:val="85"/>
          <w:sz w:val="20"/>
        </w:rPr>
        <w:t xml:space="preserve"> </w:t>
      </w:r>
      <w:r>
        <w:rPr>
          <w:w w:val="85"/>
          <w:sz w:val="20"/>
        </w:rPr>
        <w:t>to</w:t>
      </w:r>
      <w:r>
        <w:rPr>
          <w:spacing w:val="-4"/>
          <w:w w:val="85"/>
          <w:sz w:val="20"/>
        </w:rPr>
        <w:t xml:space="preserve"> </w:t>
      </w:r>
      <w:r>
        <w:rPr>
          <w:w w:val="85"/>
          <w:sz w:val="20"/>
        </w:rPr>
        <w:t>prosecute</w:t>
      </w:r>
      <w:r>
        <w:rPr>
          <w:spacing w:val="-4"/>
          <w:w w:val="85"/>
          <w:sz w:val="20"/>
        </w:rPr>
        <w:t xml:space="preserve"> </w:t>
      </w:r>
      <w:r>
        <w:rPr>
          <w:w w:val="85"/>
          <w:sz w:val="20"/>
        </w:rPr>
        <w:t>may</w:t>
      </w:r>
      <w:r>
        <w:rPr>
          <w:spacing w:val="-4"/>
          <w:w w:val="85"/>
          <w:sz w:val="20"/>
        </w:rPr>
        <w:t xml:space="preserve"> </w:t>
      </w:r>
      <w:r>
        <w:rPr>
          <w:w w:val="85"/>
          <w:sz w:val="20"/>
        </w:rPr>
        <w:t>mean</w:t>
      </w:r>
      <w:r>
        <w:rPr>
          <w:spacing w:val="-4"/>
          <w:w w:val="85"/>
          <w:sz w:val="20"/>
        </w:rPr>
        <w:t xml:space="preserve"> </w:t>
      </w:r>
      <w:r>
        <w:rPr>
          <w:w w:val="85"/>
          <w:sz w:val="20"/>
        </w:rPr>
        <w:t>that</w:t>
      </w:r>
      <w:r>
        <w:rPr>
          <w:spacing w:val="-4"/>
          <w:w w:val="85"/>
          <w:sz w:val="20"/>
        </w:rPr>
        <w:t xml:space="preserve"> </w:t>
      </w:r>
      <w:r>
        <w:rPr>
          <w:w w:val="85"/>
          <w:sz w:val="20"/>
        </w:rPr>
        <w:t>an</w:t>
      </w:r>
      <w:r>
        <w:rPr>
          <w:spacing w:val="-4"/>
          <w:w w:val="85"/>
          <w:sz w:val="20"/>
        </w:rPr>
        <w:t xml:space="preserve"> </w:t>
      </w:r>
      <w:r>
        <w:rPr>
          <w:w w:val="85"/>
          <w:sz w:val="20"/>
        </w:rPr>
        <w:t>innocent</w:t>
      </w:r>
      <w:r>
        <w:rPr>
          <w:spacing w:val="-4"/>
          <w:w w:val="85"/>
          <w:sz w:val="20"/>
        </w:rPr>
        <w:t xml:space="preserve"> </w:t>
      </w:r>
      <w:r>
        <w:rPr>
          <w:w w:val="85"/>
          <w:sz w:val="20"/>
        </w:rPr>
        <w:t>person suffers unnecessary distress and embarrassment. Even a person who is technically guilty may</w:t>
      </w:r>
      <w:r>
        <w:rPr>
          <w:spacing w:val="-3"/>
          <w:w w:val="85"/>
          <w:sz w:val="20"/>
        </w:rPr>
        <w:t xml:space="preserve"> </w:t>
      </w:r>
      <w:r>
        <w:rPr>
          <w:w w:val="85"/>
          <w:sz w:val="20"/>
        </w:rPr>
        <w:t>suffer</w:t>
      </w:r>
      <w:r>
        <w:rPr>
          <w:spacing w:val="-3"/>
          <w:w w:val="85"/>
          <w:sz w:val="20"/>
        </w:rPr>
        <w:t xml:space="preserve"> </w:t>
      </w:r>
      <w:r>
        <w:rPr>
          <w:w w:val="85"/>
          <w:sz w:val="20"/>
        </w:rPr>
        <w:t>undue</w:t>
      </w:r>
      <w:r>
        <w:rPr>
          <w:spacing w:val="-3"/>
          <w:w w:val="85"/>
          <w:sz w:val="20"/>
        </w:rPr>
        <w:t xml:space="preserve"> </w:t>
      </w:r>
      <w:r>
        <w:rPr>
          <w:w w:val="85"/>
          <w:sz w:val="20"/>
        </w:rPr>
        <w:t>hardship</w:t>
      </w:r>
      <w:r>
        <w:rPr>
          <w:spacing w:val="-3"/>
          <w:w w:val="85"/>
          <w:sz w:val="20"/>
        </w:rPr>
        <w:t xml:space="preserve"> </w:t>
      </w:r>
      <w:r>
        <w:rPr>
          <w:w w:val="85"/>
          <w:sz w:val="20"/>
        </w:rPr>
        <w:t>if,</w:t>
      </w:r>
      <w:r>
        <w:rPr>
          <w:spacing w:val="-3"/>
          <w:w w:val="85"/>
          <w:sz w:val="20"/>
        </w:rPr>
        <w:t xml:space="preserve"> </w:t>
      </w:r>
      <w:r>
        <w:rPr>
          <w:w w:val="85"/>
          <w:sz w:val="20"/>
        </w:rPr>
        <w:t>for</w:t>
      </w:r>
      <w:r>
        <w:rPr>
          <w:spacing w:val="-3"/>
          <w:w w:val="85"/>
          <w:sz w:val="20"/>
        </w:rPr>
        <w:t xml:space="preserve"> </w:t>
      </w:r>
      <w:r>
        <w:rPr>
          <w:w w:val="85"/>
          <w:sz w:val="20"/>
        </w:rPr>
        <w:t>example,</w:t>
      </w:r>
      <w:r>
        <w:rPr>
          <w:spacing w:val="-3"/>
          <w:w w:val="85"/>
          <w:sz w:val="20"/>
        </w:rPr>
        <w:t xml:space="preserve"> </w:t>
      </w:r>
      <w:r>
        <w:rPr>
          <w:w w:val="85"/>
          <w:sz w:val="20"/>
        </w:rPr>
        <w:t>they</w:t>
      </w:r>
      <w:r>
        <w:rPr>
          <w:spacing w:val="-3"/>
          <w:w w:val="85"/>
          <w:sz w:val="20"/>
        </w:rPr>
        <w:t xml:space="preserve"> </w:t>
      </w:r>
      <w:r>
        <w:rPr>
          <w:w w:val="85"/>
          <w:sz w:val="20"/>
        </w:rPr>
        <w:t>have</w:t>
      </w:r>
      <w:r>
        <w:rPr>
          <w:spacing w:val="-3"/>
          <w:w w:val="85"/>
          <w:sz w:val="20"/>
        </w:rPr>
        <w:t xml:space="preserve"> </w:t>
      </w:r>
      <w:r>
        <w:rPr>
          <w:w w:val="85"/>
          <w:sz w:val="20"/>
        </w:rPr>
        <w:t>merely</w:t>
      </w:r>
      <w:r>
        <w:rPr>
          <w:spacing w:val="-3"/>
          <w:w w:val="85"/>
          <w:sz w:val="20"/>
        </w:rPr>
        <w:t xml:space="preserve"> </w:t>
      </w:r>
      <w:r>
        <w:rPr>
          <w:w w:val="85"/>
          <w:sz w:val="20"/>
        </w:rPr>
        <w:t>committed</w:t>
      </w:r>
      <w:r>
        <w:rPr>
          <w:spacing w:val="-3"/>
          <w:w w:val="85"/>
          <w:sz w:val="20"/>
        </w:rPr>
        <w:t xml:space="preserve"> </w:t>
      </w:r>
      <w:r>
        <w:rPr>
          <w:w w:val="85"/>
          <w:sz w:val="20"/>
        </w:rPr>
        <w:t>an</w:t>
      </w:r>
      <w:r>
        <w:rPr>
          <w:spacing w:val="-3"/>
          <w:w w:val="85"/>
          <w:sz w:val="20"/>
        </w:rPr>
        <w:t xml:space="preserve"> </w:t>
      </w:r>
      <w:r>
        <w:rPr>
          <w:w w:val="85"/>
          <w:sz w:val="20"/>
        </w:rPr>
        <w:t>inadvertent</w:t>
      </w:r>
      <w:r>
        <w:rPr>
          <w:spacing w:val="-3"/>
          <w:w w:val="85"/>
          <w:sz w:val="20"/>
        </w:rPr>
        <w:t xml:space="preserve"> </w:t>
      </w:r>
      <w:r>
        <w:rPr>
          <w:w w:val="85"/>
          <w:sz w:val="20"/>
        </w:rPr>
        <w:t xml:space="preserve">or </w:t>
      </w:r>
      <w:r>
        <w:rPr>
          <w:spacing w:val="-4"/>
          <w:w w:val="90"/>
          <w:sz w:val="20"/>
        </w:rPr>
        <w:t>minor</w:t>
      </w:r>
      <w:r>
        <w:rPr>
          <w:spacing w:val="-4"/>
          <w:sz w:val="20"/>
        </w:rPr>
        <w:t xml:space="preserve"> </w:t>
      </w:r>
      <w:r>
        <w:rPr>
          <w:spacing w:val="-4"/>
          <w:w w:val="90"/>
          <w:sz w:val="20"/>
        </w:rPr>
        <w:t>breach</w:t>
      </w:r>
      <w:r>
        <w:rPr>
          <w:spacing w:val="-4"/>
          <w:sz w:val="20"/>
        </w:rPr>
        <w:t xml:space="preserve"> </w:t>
      </w:r>
      <w:r>
        <w:rPr>
          <w:spacing w:val="-4"/>
          <w:w w:val="90"/>
          <w:sz w:val="20"/>
        </w:rPr>
        <w:t>of</w:t>
      </w:r>
      <w:r>
        <w:rPr>
          <w:spacing w:val="-4"/>
          <w:sz w:val="20"/>
        </w:rPr>
        <w:t xml:space="preserve"> </w:t>
      </w:r>
      <w:r>
        <w:rPr>
          <w:spacing w:val="-4"/>
          <w:w w:val="90"/>
          <w:sz w:val="20"/>
        </w:rPr>
        <w:t>the</w:t>
      </w:r>
      <w:r>
        <w:rPr>
          <w:spacing w:val="-4"/>
          <w:sz w:val="20"/>
        </w:rPr>
        <w:t xml:space="preserve"> </w:t>
      </w:r>
      <w:r>
        <w:rPr>
          <w:spacing w:val="-4"/>
          <w:w w:val="90"/>
          <w:sz w:val="20"/>
        </w:rPr>
        <w:t>law.</w:t>
      </w:r>
      <w:r>
        <w:rPr>
          <w:spacing w:val="-4"/>
          <w:sz w:val="20"/>
        </w:rPr>
        <w:t xml:space="preserve"> </w:t>
      </w:r>
      <w:r>
        <w:rPr>
          <w:spacing w:val="-4"/>
          <w:w w:val="90"/>
          <w:sz w:val="20"/>
        </w:rPr>
        <w:t>On</w:t>
      </w:r>
      <w:r>
        <w:rPr>
          <w:spacing w:val="-4"/>
          <w:sz w:val="20"/>
        </w:rPr>
        <w:t xml:space="preserve"> </w:t>
      </w:r>
      <w:r>
        <w:rPr>
          <w:spacing w:val="-4"/>
          <w:w w:val="90"/>
          <w:sz w:val="20"/>
        </w:rPr>
        <w:t>the</w:t>
      </w:r>
      <w:r>
        <w:rPr>
          <w:spacing w:val="-4"/>
          <w:sz w:val="20"/>
        </w:rPr>
        <w:t xml:space="preserve"> </w:t>
      </w:r>
      <w:r>
        <w:rPr>
          <w:spacing w:val="-4"/>
          <w:w w:val="90"/>
          <w:sz w:val="20"/>
        </w:rPr>
        <w:t>other</w:t>
      </w:r>
      <w:r>
        <w:rPr>
          <w:spacing w:val="-4"/>
          <w:sz w:val="20"/>
        </w:rPr>
        <w:t xml:space="preserve"> </w:t>
      </w:r>
      <w:r>
        <w:rPr>
          <w:spacing w:val="-4"/>
          <w:w w:val="90"/>
          <w:sz w:val="20"/>
        </w:rPr>
        <w:t>hand,</w:t>
      </w:r>
      <w:r>
        <w:rPr>
          <w:spacing w:val="-4"/>
          <w:sz w:val="20"/>
        </w:rPr>
        <w:t xml:space="preserve"> </w:t>
      </w:r>
      <w:r>
        <w:rPr>
          <w:spacing w:val="-4"/>
          <w:w w:val="90"/>
          <w:sz w:val="20"/>
        </w:rPr>
        <w:t>an</w:t>
      </w:r>
      <w:r>
        <w:rPr>
          <w:spacing w:val="-4"/>
          <w:sz w:val="20"/>
        </w:rPr>
        <w:t xml:space="preserve"> </w:t>
      </w:r>
      <w:r>
        <w:rPr>
          <w:spacing w:val="-4"/>
          <w:w w:val="90"/>
          <w:sz w:val="20"/>
        </w:rPr>
        <w:t>inappropriate</w:t>
      </w:r>
      <w:r>
        <w:rPr>
          <w:spacing w:val="-4"/>
          <w:sz w:val="20"/>
        </w:rPr>
        <w:t xml:space="preserve"> </w:t>
      </w:r>
      <w:r>
        <w:rPr>
          <w:spacing w:val="-4"/>
          <w:w w:val="90"/>
          <w:sz w:val="20"/>
        </w:rPr>
        <w:t>decision</w:t>
      </w:r>
      <w:r>
        <w:rPr>
          <w:spacing w:val="-4"/>
          <w:sz w:val="20"/>
        </w:rPr>
        <w:t xml:space="preserve"> </w:t>
      </w:r>
      <w:r>
        <w:rPr>
          <w:spacing w:val="-4"/>
          <w:w w:val="90"/>
          <w:sz w:val="20"/>
        </w:rPr>
        <w:t>not</w:t>
      </w:r>
      <w:r>
        <w:rPr>
          <w:spacing w:val="-4"/>
          <w:sz w:val="20"/>
        </w:rPr>
        <w:t xml:space="preserve"> </w:t>
      </w:r>
      <w:r>
        <w:rPr>
          <w:spacing w:val="-4"/>
          <w:w w:val="90"/>
          <w:sz w:val="20"/>
        </w:rPr>
        <w:t>to</w:t>
      </w:r>
      <w:r>
        <w:rPr>
          <w:spacing w:val="-4"/>
          <w:sz w:val="20"/>
        </w:rPr>
        <w:t xml:space="preserve"> </w:t>
      </w:r>
      <w:r>
        <w:rPr>
          <w:spacing w:val="-4"/>
          <w:w w:val="90"/>
          <w:sz w:val="20"/>
        </w:rPr>
        <w:t>prosecute may</w:t>
      </w:r>
      <w:r>
        <w:rPr>
          <w:spacing w:val="-6"/>
          <w:sz w:val="20"/>
        </w:rPr>
        <w:t xml:space="preserve"> </w:t>
      </w:r>
      <w:r>
        <w:rPr>
          <w:spacing w:val="-4"/>
          <w:w w:val="90"/>
          <w:sz w:val="20"/>
        </w:rPr>
        <w:t>mean</w:t>
      </w:r>
      <w:r>
        <w:rPr>
          <w:spacing w:val="-6"/>
          <w:sz w:val="20"/>
        </w:rPr>
        <w:t xml:space="preserve"> </w:t>
      </w:r>
      <w:r>
        <w:rPr>
          <w:spacing w:val="-4"/>
          <w:w w:val="90"/>
          <w:sz w:val="20"/>
        </w:rPr>
        <w:t>that</w:t>
      </w:r>
      <w:r>
        <w:rPr>
          <w:spacing w:val="-6"/>
          <w:sz w:val="20"/>
        </w:rPr>
        <w:t xml:space="preserve"> </w:t>
      </w:r>
      <w:r>
        <w:rPr>
          <w:spacing w:val="-4"/>
          <w:w w:val="90"/>
          <w:sz w:val="20"/>
        </w:rPr>
        <w:t>the</w:t>
      </w:r>
      <w:r>
        <w:rPr>
          <w:spacing w:val="-6"/>
          <w:sz w:val="20"/>
        </w:rPr>
        <w:t xml:space="preserve"> </w:t>
      </w:r>
      <w:r>
        <w:rPr>
          <w:spacing w:val="-4"/>
          <w:w w:val="90"/>
          <w:sz w:val="20"/>
        </w:rPr>
        <w:t>guilty</w:t>
      </w:r>
      <w:r>
        <w:rPr>
          <w:spacing w:val="-6"/>
          <w:sz w:val="20"/>
        </w:rPr>
        <w:t xml:space="preserve"> </w:t>
      </w:r>
      <w:r>
        <w:rPr>
          <w:spacing w:val="-4"/>
          <w:w w:val="90"/>
          <w:sz w:val="20"/>
        </w:rPr>
        <w:t>go</w:t>
      </w:r>
      <w:r>
        <w:rPr>
          <w:spacing w:val="-6"/>
          <w:sz w:val="20"/>
        </w:rPr>
        <w:t xml:space="preserve"> </w:t>
      </w:r>
      <w:r>
        <w:rPr>
          <w:spacing w:val="-4"/>
          <w:w w:val="90"/>
          <w:sz w:val="20"/>
        </w:rPr>
        <w:t>free</w:t>
      </w:r>
      <w:r>
        <w:rPr>
          <w:spacing w:val="-6"/>
          <w:sz w:val="20"/>
        </w:rPr>
        <w:t xml:space="preserve"> </w:t>
      </w:r>
      <w:r>
        <w:rPr>
          <w:spacing w:val="-4"/>
          <w:w w:val="90"/>
          <w:sz w:val="20"/>
        </w:rPr>
        <w:t>and</w:t>
      </w:r>
      <w:r>
        <w:rPr>
          <w:spacing w:val="-6"/>
          <w:sz w:val="20"/>
        </w:rPr>
        <w:t xml:space="preserve"> </w:t>
      </w:r>
      <w:r>
        <w:rPr>
          <w:spacing w:val="-4"/>
          <w:w w:val="90"/>
          <w:sz w:val="20"/>
        </w:rPr>
        <w:t>the</w:t>
      </w:r>
      <w:r>
        <w:rPr>
          <w:spacing w:val="-6"/>
          <w:sz w:val="20"/>
        </w:rPr>
        <w:t xml:space="preserve"> </w:t>
      </w:r>
      <w:r>
        <w:rPr>
          <w:spacing w:val="-4"/>
          <w:w w:val="90"/>
          <w:sz w:val="20"/>
        </w:rPr>
        <w:t>community</w:t>
      </w:r>
      <w:r>
        <w:rPr>
          <w:spacing w:val="-6"/>
          <w:sz w:val="20"/>
        </w:rPr>
        <w:t xml:space="preserve"> </w:t>
      </w:r>
      <w:r>
        <w:rPr>
          <w:spacing w:val="-4"/>
          <w:w w:val="90"/>
          <w:sz w:val="20"/>
        </w:rPr>
        <w:t>is</w:t>
      </w:r>
      <w:r>
        <w:rPr>
          <w:spacing w:val="-6"/>
          <w:sz w:val="20"/>
        </w:rPr>
        <w:t xml:space="preserve"> </w:t>
      </w:r>
      <w:r>
        <w:rPr>
          <w:spacing w:val="-4"/>
          <w:w w:val="90"/>
          <w:sz w:val="20"/>
        </w:rPr>
        <w:t>denied</w:t>
      </w:r>
      <w:r>
        <w:rPr>
          <w:spacing w:val="-6"/>
          <w:sz w:val="20"/>
        </w:rPr>
        <w:t xml:space="preserve"> </w:t>
      </w:r>
      <w:r>
        <w:rPr>
          <w:spacing w:val="-4"/>
          <w:w w:val="90"/>
          <w:sz w:val="20"/>
        </w:rPr>
        <w:t>the</w:t>
      </w:r>
      <w:r>
        <w:rPr>
          <w:spacing w:val="-6"/>
          <w:sz w:val="20"/>
        </w:rPr>
        <w:t xml:space="preserve"> </w:t>
      </w:r>
      <w:r>
        <w:rPr>
          <w:spacing w:val="-4"/>
          <w:w w:val="90"/>
          <w:sz w:val="20"/>
        </w:rPr>
        <w:t>protection</w:t>
      </w:r>
      <w:r>
        <w:rPr>
          <w:spacing w:val="-6"/>
          <w:sz w:val="20"/>
        </w:rPr>
        <w:t xml:space="preserve"> </w:t>
      </w:r>
      <w:r>
        <w:rPr>
          <w:spacing w:val="-4"/>
          <w:w w:val="90"/>
          <w:sz w:val="20"/>
        </w:rPr>
        <w:t>to</w:t>
      </w:r>
      <w:r>
        <w:rPr>
          <w:spacing w:val="-6"/>
          <w:sz w:val="20"/>
        </w:rPr>
        <w:t xml:space="preserve"> </w:t>
      </w:r>
      <w:r>
        <w:rPr>
          <w:spacing w:val="-4"/>
          <w:w w:val="90"/>
          <w:sz w:val="20"/>
        </w:rPr>
        <w:t xml:space="preserve">which </w:t>
      </w:r>
      <w:r>
        <w:rPr>
          <w:w w:val="90"/>
          <w:sz w:val="20"/>
        </w:rPr>
        <w:t>it</w:t>
      </w:r>
      <w:r>
        <w:rPr>
          <w:spacing w:val="-8"/>
          <w:w w:val="90"/>
          <w:sz w:val="20"/>
        </w:rPr>
        <w:t xml:space="preserve"> </w:t>
      </w:r>
      <w:r>
        <w:rPr>
          <w:w w:val="90"/>
          <w:sz w:val="20"/>
        </w:rPr>
        <w:t>is</w:t>
      </w:r>
      <w:r>
        <w:rPr>
          <w:spacing w:val="-8"/>
          <w:w w:val="90"/>
          <w:sz w:val="20"/>
        </w:rPr>
        <w:t xml:space="preserve"> </w:t>
      </w:r>
      <w:r>
        <w:rPr>
          <w:w w:val="90"/>
          <w:sz w:val="20"/>
        </w:rPr>
        <w:t>entitled.</w:t>
      </w:r>
      <w:r>
        <w:rPr>
          <w:spacing w:val="-8"/>
          <w:w w:val="90"/>
          <w:sz w:val="20"/>
        </w:rPr>
        <w:t xml:space="preserve"> </w:t>
      </w:r>
      <w:r>
        <w:rPr>
          <w:w w:val="90"/>
          <w:sz w:val="20"/>
        </w:rPr>
        <w:t>It</w:t>
      </w:r>
      <w:r>
        <w:rPr>
          <w:spacing w:val="-7"/>
          <w:w w:val="90"/>
          <w:sz w:val="20"/>
        </w:rPr>
        <w:t xml:space="preserve"> </w:t>
      </w:r>
      <w:r>
        <w:rPr>
          <w:w w:val="90"/>
          <w:sz w:val="20"/>
        </w:rPr>
        <w:t>must</w:t>
      </w:r>
      <w:r>
        <w:rPr>
          <w:spacing w:val="-8"/>
          <w:w w:val="90"/>
          <w:sz w:val="20"/>
        </w:rPr>
        <w:t xml:space="preserve"> </w:t>
      </w:r>
      <w:r>
        <w:rPr>
          <w:w w:val="90"/>
          <w:sz w:val="20"/>
        </w:rPr>
        <w:t>never</w:t>
      </w:r>
      <w:r>
        <w:rPr>
          <w:spacing w:val="-8"/>
          <w:w w:val="90"/>
          <w:sz w:val="20"/>
        </w:rPr>
        <w:t xml:space="preserve"> </w:t>
      </w:r>
      <w:r>
        <w:rPr>
          <w:w w:val="90"/>
          <w:sz w:val="20"/>
        </w:rPr>
        <w:t>be</w:t>
      </w:r>
      <w:r>
        <w:rPr>
          <w:spacing w:val="-7"/>
          <w:w w:val="90"/>
          <w:sz w:val="20"/>
        </w:rPr>
        <w:t xml:space="preserve"> </w:t>
      </w:r>
      <w:r>
        <w:rPr>
          <w:w w:val="90"/>
          <w:sz w:val="20"/>
        </w:rPr>
        <w:t>forgotten</w:t>
      </w:r>
      <w:r>
        <w:rPr>
          <w:spacing w:val="-8"/>
          <w:w w:val="90"/>
          <w:sz w:val="20"/>
        </w:rPr>
        <w:t xml:space="preserve"> </w:t>
      </w:r>
      <w:r>
        <w:rPr>
          <w:w w:val="90"/>
          <w:sz w:val="20"/>
        </w:rPr>
        <w:t>that</w:t>
      </w:r>
      <w:r>
        <w:rPr>
          <w:spacing w:val="-8"/>
          <w:w w:val="90"/>
          <w:sz w:val="20"/>
        </w:rPr>
        <w:t xml:space="preserve"> </w:t>
      </w:r>
      <w:r>
        <w:rPr>
          <w:w w:val="90"/>
          <w:sz w:val="20"/>
        </w:rPr>
        <w:t>the</w:t>
      </w:r>
      <w:r>
        <w:rPr>
          <w:spacing w:val="-8"/>
          <w:w w:val="90"/>
          <w:sz w:val="20"/>
        </w:rPr>
        <w:t xml:space="preserve"> </w:t>
      </w:r>
      <w:r>
        <w:rPr>
          <w:w w:val="90"/>
          <w:sz w:val="20"/>
        </w:rPr>
        <w:t>criminal</w:t>
      </w:r>
      <w:r>
        <w:rPr>
          <w:spacing w:val="-7"/>
          <w:w w:val="90"/>
          <w:sz w:val="20"/>
        </w:rPr>
        <w:t xml:space="preserve"> </w:t>
      </w:r>
      <w:r>
        <w:rPr>
          <w:w w:val="90"/>
          <w:sz w:val="20"/>
        </w:rPr>
        <w:t>law</w:t>
      </w:r>
      <w:r>
        <w:rPr>
          <w:spacing w:val="-8"/>
          <w:w w:val="90"/>
          <w:sz w:val="20"/>
        </w:rPr>
        <w:t xml:space="preserve"> </w:t>
      </w:r>
      <w:r>
        <w:rPr>
          <w:w w:val="90"/>
          <w:sz w:val="20"/>
        </w:rPr>
        <w:t>reflects</w:t>
      </w:r>
      <w:r>
        <w:rPr>
          <w:spacing w:val="-8"/>
          <w:w w:val="90"/>
          <w:sz w:val="20"/>
        </w:rPr>
        <w:t xml:space="preserve"> </w:t>
      </w:r>
      <w:r>
        <w:rPr>
          <w:w w:val="90"/>
          <w:sz w:val="20"/>
        </w:rPr>
        <w:t>the</w:t>
      </w:r>
      <w:r>
        <w:rPr>
          <w:spacing w:val="-7"/>
          <w:w w:val="90"/>
          <w:sz w:val="20"/>
        </w:rPr>
        <w:t xml:space="preserve"> </w:t>
      </w:r>
      <w:r>
        <w:rPr>
          <w:w w:val="90"/>
          <w:sz w:val="20"/>
        </w:rPr>
        <w:t xml:space="preserve">community’s </w:t>
      </w:r>
      <w:r>
        <w:rPr>
          <w:spacing w:val="-2"/>
          <w:w w:val="90"/>
          <w:sz w:val="20"/>
        </w:rPr>
        <w:t>pursuit</w:t>
      </w:r>
      <w:r>
        <w:rPr>
          <w:spacing w:val="-7"/>
          <w:w w:val="90"/>
          <w:sz w:val="20"/>
        </w:rPr>
        <w:t xml:space="preserve"> </w:t>
      </w:r>
      <w:r>
        <w:rPr>
          <w:spacing w:val="-2"/>
          <w:w w:val="90"/>
          <w:sz w:val="20"/>
        </w:rPr>
        <w:t>of</w:t>
      </w:r>
      <w:r>
        <w:rPr>
          <w:spacing w:val="-7"/>
          <w:w w:val="90"/>
          <w:sz w:val="20"/>
        </w:rPr>
        <w:t xml:space="preserve"> </w:t>
      </w:r>
      <w:r>
        <w:rPr>
          <w:spacing w:val="-2"/>
          <w:w w:val="90"/>
          <w:sz w:val="20"/>
        </w:rPr>
        <w:t>justice</w:t>
      </w:r>
      <w:r>
        <w:rPr>
          <w:spacing w:val="-7"/>
          <w:w w:val="90"/>
          <w:sz w:val="20"/>
        </w:rPr>
        <w:t xml:space="preserve"> </w:t>
      </w:r>
      <w:r>
        <w:rPr>
          <w:spacing w:val="-2"/>
          <w:w w:val="90"/>
          <w:sz w:val="20"/>
        </w:rPr>
        <w:t>and</w:t>
      </w:r>
      <w:r>
        <w:rPr>
          <w:spacing w:val="-7"/>
          <w:w w:val="90"/>
          <w:sz w:val="20"/>
        </w:rPr>
        <w:t xml:space="preserve"> </w:t>
      </w:r>
      <w:r>
        <w:rPr>
          <w:spacing w:val="-2"/>
          <w:w w:val="90"/>
          <w:sz w:val="20"/>
        </w:rPr>
        <w:t>the</w:t>
      </w:r>
      <w:r>
        <w:rPr>
          <w:spacing w:val="-7"/>
          <w:w w:val="90"/>
          <w:sz w:val="20"/>
        </w:rPr>
        <w:t xml:space="preserve"> </w:t>
      </w:r>
      <w:r>
        <w:rPr>
          <w:spacing w:val="-2"/>
          <w:w w:val="90"/>
          <w:sz w:val="20"/>
        </w:rPr>
        <w:t>decision</w:t>
      </w:r>
      <w:r>
        <w:rPr>
          <w:spacing w:val="-7"/>
          <w:w w:val="90"/>
          <w:sz w:val="20"/>
        </w:rPr>
        <w:t xml:space="preserve"> </w:t>
      </w:r>
      <w:r>
        <w:rPr>
          <w:spacing w:val="-2"/>
          <w:w w:val="90"/>
          <w:sz w:val="20"/>
        </w:rPr>
        <w:t>to</w:t>
      </w:r>
      <w:r>
        <w:rPr>
          <w:spacing w:val="-7"/>
          <w:w w:val="90"/>
          <w:sz w:val="20"/>
        </w:rPr>
        <w:t xml:space="preserve"> </w:t>
      </w:r>
      <w:r>
        <w:rPr>
          <w:spacing w:val="-2"/>
          <w:w w:val="90"/>
          <w:sz w:val="20"/>
        </w:rPr>
        <w:t>prosecute</w:t>
      </w:r>
      <w:r>
        <w:rPr>
          <w:spacing w:val="-6"/>
          <w:w w:val="90"/>
          <w:sz w:val="20"/>
        </w:rPr>
        <w:t xml:space="preserve"> </w:t>
      </w:r>
      <w:r>
        <w:rPr>
          <w:spacing w:val="-2"/>
          <w:w w:val="90"/>
          <w:sz w:val="20"/>
        </w:rPr>
        <w:t>must</w:t>
      </w:r>
      <w:r>
        <w:rPr>
          <w:spacing w:val="-7"/>
          <w:w w:val="90"/>
          <w:sz w:val="20"/>
        </w:rPr>
        <w:t xml:space="preserve"> </w:t>
      </w:r>
      <w:r>
        <w:rPr>
          <w:spacing w:val="-2"/>
          <w:w w:val="90"/>
          <w:sz w:val="20"/>
        </w:rPr>
        <w:t>be</w:t>
      </w:r>
      <w:r>
        <w:rPr>
          <w:spacing w:val="-7"/>
          <w:w w:val="90"/>
          <w:sz w:val="20"/>
        </w:rPr>
        <w:t xml:space="preserve"> </w:t>
      </w:r>
      <w:r>
        <w:rPr>
          <w:spacing w:val="-2"/>
          <w:w w:val="90"/>
          <w:sz w:val="20"/>
        </w:rPr>
        <w:t>taken</w:t>
      </w:r>
      <w:r>
        <w:rPr>
          <w:spacing w:val="-7"/>
          <w:w w:val="90"/>
          <w:sz w:val="20"/>
        </w:rPr>
        <w:t xml:space="preserve"> </w:t>
      </w:r>
      <w:r>
        <w:rPr>
          <w:spacing w:val="-2"/>
          <w:w w:val="90"/>
          <w:sz w:val="20"/>
        </w:rPr>
        <w:t>in</w:t>
      </w:r>
      <w:r>
        <w:rPr>
          <w:spacing w:val="-7"/>
          <w:w w:val="90"/>
          <w:sz w:val="20"/>
        </w:rPr>
        <w:t xml:space="preserve"> </w:t>
      </w:r>
      <w:r>
        <w:rPr>
          <w:spacing w:val="-2"/>
          <w:w w:val="90"/>
          <w:sz w:val="20"/>
        </w:rPr>
        <w:t>that</w:t>
      </w:r>
      <w:r>
        <w:rPr>
          <w:spacing w:val="-7"/>
          <w:w w:val="90"/>
          <w:sz w:val="20"/>
        </w:rPr>
        <w:t xml:space="preserve"> </w:t>
      </w:r>
      <w:r>
        <w:rPr>
          <w:spacing w:val="-2"/>
          <w:w w:val="90"/>
          <w:sz w:val="20"/>
        </w:rPr>
        <w:t>context.</w:t>
      </w:r>
    </w:p>
    <w:p w14:paraId="5F161AF5" w14:textId="77777777" w:rsidR="00A5500D" w:rsidRDefault="00000000">
      <w:pPr>
        <w:pStyle w:val="ListParagraph"/>
        <w:numPr>
          <w:ilvl w:val="1"/>
          <w:numId w:val="14"/>
        </w:numPr>
        <w:tabs>
          <w:tab w:val="left" w:pos="1019"/>
          <w:tab w:val="left" w:pos="1021"/>
        </w:tabs>
        <w:spacing w:before="137" w:line="266" w:lineRule="auto"/>
        <w:ind w:right="282"/>
        <w:jc w:val="both"/>
        <w:rPr>
          <w:sz w:val="20"/>
        </w:rPr>
      </w:pPr>
      <w:r>
        <w:rPr>
          <w:spacing w:val="-10"/>
          <w:sz w:val="20"/>
        </w:rPr>
        <w:t>Further,</w:t>
      </w:r>
      <w:r>
        <w:rPr>
          <w:sz w:val="20"/>
        </w:rPr>
        <w:t xml:space="preserve"> </w:t>
      </w:r>
      <w:r>
        <w:rPr>
          <w:spacing w:val="-10"/>
          <w:sz w:val="20"/>
        </w:rPr>
        <w:t>the</w:t>
      </w:r>
      <w:r>
        <w:rPr>
          <w:sz w:val="20"/>
        </w:rPr>
        <w:t xml:space="preserve"> </w:t>
      </w:r>
      <w:r>
        <w:rPr>
          <w:spacing w:val="-10"/>
          <w:sz w:val="20"/>
        </w:rPr>
        <w:t>resources</w:t>
      </w:r>
      <w:r>
        <w:rPr>
          <w:sz w:val="20"/>
        </w:rPr>
        <w:t xml:space="preserve"> </w:t>
      </w:r>
      <w:r>
        <w:rPr>
          <w:spacing w:val="-10"/>
          <w:sz w:val="20"/>
        </w:rPr>
        <w:t>available</w:t>
      </w:r>
      <w:r>
        <w:rPr>
          <w:sz w:val="20"/>
        </w:rPr>
        <w:t xml:space="preserve"> </w:t>
      </w:r>
      <w:r>
        <w:rPr>
          <w:spacing w:val="-10"/>
          <w:sz w:val="20"/>
        </w:rPr>
        <w:t>for</w:t>
      </w:r>
      <w:r>
        <w:rPr>
          <w:sz w:val="20"/>
        </w:rPr>
        <w:t xml:space="preserve"> </w:t>
      </w:r>
      <w:r>
        <w:rPr>
          <w:spacing w:val="-10"/>
          <w:sz w:val="20"/>
        </w:rPr>
        <w:t>prosecution</w:t>
      </w:r>
      <w:r>
        <w:rPr>
          <w:sz w:val="20"/>
        </w:rPr>
        <w:t xml:space="preserve"> </w:t>
      </w:r>
      <w:r>
        <w:rPr>
          <w:spacing w:val="-10"/>
          <w:sz w:val="20"/>
        </w:rPr>
        <w:t>are</w:t>
      </w:r>
      <w:r>
        <w:rPr>
          <w:sz w:val="20"/>
        </w:rPr>
        <w:t xml:space="preserve"> </w:t>
      </w:r>
      <w:r>
        <w:rPr>
          <w:spacing w:val="-10"/>
          <w:sz w:val="20"/>
        </w:rPr>
        <w:t>finite</w:t>
      </w:r>
      <w:r>
        <w:rPr>
          <w:sz w:val="20"/>
        </w:rPr>
        <w:t xml:space="preserve"> </w:t>
      </w:r>
      <w:r>
        <w:rPr>
          <w:spacing w:val="-10"/>
          <w:sz w:val="20"/>
        </w:rPr>
        <w:t>and</w:t>
      </w:r>
      <w:r>
        <w:rPr>
          <w:sz w:val="20"/>
        </w:rPr>
        <w:t xml:space="preserve"> </w:t>
      </w:r>
      <w:r>
        <w:rPr>
          <w:spacing w:val="-10"/>
          <w:sz w:val="20"/>
        </w:rPr>
        <w:t>should</w:t>
      </w:r>
      <w:r>
        <w:rPr>
          <w:sz w:val="20"/>
        </w:rPr>
        <w:t xml:space="preserve"> </w:t>
      </w:r>
      <w:r>
        <w:rPr>
          <w:spacing w:val="-10"/>
          <w:sz w:val="20"/>
        </w:rPr>
        <w:t>not</w:t>
      </w:r>
      <w:r>
        <w:rPr>
          <w:sz w:val="20"/>
        </w:rPr>
        <w:t xml:space="preserve"> </w:t>
      </w:r>
      <w:r>
        <w:rPr>
          <w:spacing w:val="-10"/>
          <w:sz w:val="20"/>
        </w:rPr>
        <w:t>be</w:t>
      </w:r>
      <w:r>
        <w:rPr>
          <w:sz w:val="20"/>
        </w:rPr>
        <w:t xml:space="preserve"> </w:t>
      </w:r>
      <w:r>
        <w:rPr>
          <w:spacing w:val="-10"/>
          <w:sz w:val="20"/>
        </w:rPr>
        <w:t>wasted pursuing</w:t>
      </w:r>
      <w:r>
        <w:rPr>
          <w:sz w:val="20"/>
        </w:rPr>
        <w:t xml:space="preserve"> </w:t>
      </w:r>
      <w:r>
        <w:rPr>
          <w:spacing w:val="-10"/>
          <w:sz w:val="20"/>
        </w:rPr>
        <w:t>inappropriate</w:t>
      </w:r>
      <w:r>
        <w:rPr>
          <w:sz w:val="20"/>
        </w:rPr>
        <w:t xml:space="preserve"> </w:t>
      </w:r>
      <w:r>
        <w:rPr>
          <w:spacing w:val="-10"/>
          <w:sz w:val="20"/>
        </w:rPr>
        <w:t>cases,</w:t>
      </w:r>
      <w:r>
        <w:rPr>
          <w:sz w:val="20"/>
        </w:rPr>
        <w:t xml:space="preserve"> </w:t>
      </w:r>
      <w:r>
        <w:rPr>
          <w:spacing w:val="-10"/>
          <w:sz w:val="20"/>
        </w:rPr>
        <w:t>a</w:t>
      </w:r>
      <w:r>
        <w:rPr>
          <w:sz w:val="20"/>
        </w:rPr>
        <w:t xml:space="preserve"> </w:t>
      </w:r>
      <w:r>
        <w:rPr>
          <w:spacing w:val="-10"/>
          <w:sz w:val="20"/>
        </w:rPr>
        <w:t>corollary</w:t>
      </w:r>
      <w:r>
        <w:rPr>
          <w:sz w:val="20"/>
        </w:rPr>
        <w:t xml:space="preserve"> </w:t>
      </w:r>
      <w:r>
        <w:rPr>
          <w:spacing w:val="-10"/>
          <w:sz w:val="20"/>
        </w:rPr>
        <w:t>of</w:t>
      </w:r>
      <w:r>
        <w:rPr>
          <w:sz w:val="20"/>
        </w:rPr>
        <w:t xml:space="preserve"> </w:t>
      </w:r>
      <w:r>
        <w:rPr>
          <w:spacing w:val="-10"/>
          <w:sz w:val="20"/>
        </w:rPr>
        <w:t>which</w:t>
      </w:r>
      <w:r>
        <w:rPr>
          <w:sz w:val="20"/>
        </w:rPr>
        <w:t xml:space="preserve"> </w:t>
      </w:r>
      <w:r>
        <w:rPr>
          <w:spacing w:val="-10"/>
          <w:sz w:val="20"/>
        </w:rPr>
        <w:t>is</w:t>
      </w:r>
      <w:r>
        <w:rPr>
          <w:sz w:val="20"/>
        </w:rPr>
        <w:t xml:space="preserve"> </w:t>
      </w:r>
      <w:r>
        <w:rPr>
          <w:spacing w:val="-10"/>
          <w:sz w:val="20"/>
        </w:rPr>
        <w:t>that</w:t>
      </w:r>
      <w:r>
        <w:rPr>
          <w:sz w:val="20"/>
        </w:rPr>
        <w:t xml:space="preserve"> </w:t>
      </w:r>
      <w:r>
        <w:rPr>
          <w:spacing w:val="-10"/>
          <w:sz w:val="20"/>
        </w:rPr>
        <w:t>the</w:t>
      </w:r>
      <w:r>
        <w:rPr>
          <w:sz w:val="20"/>
        </w:rPr>
        <w:t xml:space="preserve"> </w:t>
      </w:r>
      <w:r>
        <w:rPr>
          <w:spacing w:val="-10"/>
          <w:sz w:val="20"/>
        </w:rPr>
        <w:t>available</w:t>
      </w:r>
      <w:r>
        <w:rPr>
          <w:sz w:val="20"/>
        </w:rPr>
        <w:t xml:space="preserve"> </w:t>
      </w:r>
      <w:r>
        <w:rPr>
          <w:spacing w:val="-10"/>
          <w:sz w:val="20"/>
        </w:rPr>
        <w:t>resources</w:t>
      </w:r>
      <w:r>
        <w:rPr>
          <w:sz w:val="20"/>
        </w:rPr>
        <w:t xml:space="preserve"> </w:t>
      </w:r>
      <w:r>
        <w:rPr>
          <w:spacing w:val="-10"/>
          <w:sz w:val="20"/>
        </w:rPr>
        <w:t xml:space="preserve">are </w:t>
      </w:r>
      <w:r>
        <w:rPr>
          <w:spacing w:val="-4"/>
          <w:w w:val="90"/>
          <w:sz w:val="20"/>
        </w:rPr>
        <w:t>employed to pursue, with appropriate vigour, those cases worthy of prosecution.</w:t>
      </w:r>
    </w:p>
    <w:p w14:paraId="6E151CC4" w14:textId="77777777" w:rsidR="00A5500D" w:rsidRDefault="00A5500D">
      <w:pPr>
        <w:pStyle w:val="ListParagraph"/>
        <w:spacing w:line="266" w:lineRule="auto"/>
        <w:jc w:val="both"/>
        <w:rPr>
          <w:sz w:val="20"/>
        </w:rPr>
        <w:sectPr w:rsidR="00A5500D">
          <w:pgSz w:w="9980" w:h="14180"/>
          <w:pgMar w:top="1160" w:right="566" w:bottom="660" w:left="566" w:header="0" w:footer="467" w:gutter="0"/>
          <w:cols w:space="720"/>
        </w:sectPr>
      </w:pPr>
    </w:p>
    <w:p w14:paraId="3AFD7D65" w14:textId="77777777" w:rsidR="00A5500D" w:rsidRDefault="00000000">
      <w:pPr>
        <w:pStyle w:val="ListParagraph"/>
        <w:numPr>
          <w:ilvl w:val="1"/>
          <w:numId w:val="14"/>
        </w:numPr>
        <w:tabs>
          <w:tab w:val="left" w:pos="737"/>
        </w:tabs>
        <w:spacing w:before="74" w:line="266" w:lineRule="auto"/>
        <w:ind w:left="737" w:right="565"/>
        <w:jc w:val="both"/>
        <w:rPr>
          <w:sz w:val="20"/>
        </w:rPr>
      </w:pPr>
      <w:r>
        <w:rPr>
          <w:w w:val="90"/>
          <w:sz w:val="20"/>
        </w:rPr>
        <w:lastRenderedPageBreak/>
        <w:t>Whilst a number of general principles may be articulated, it is not possible to reduce such</w:t>
      </w:r>
      <w:r>
        <w:rPr>
          <w:spacing w:val="-3"/>
          <w:w w:val="90"/>
          <w:sz w:val="20"/>
        </w:rPr>
        <w:t xml:space="preserve"> </w:t>
      </w:r>
      <w:r>
        <w:rPr>
          <w:w w:val="90"/>
          <w:sz w:val="20"/>
        </w:rPr>
        <w:t>an</w:t>
      </w:r>
      <w:r>
        <w:rPr>
          <w:spacing w:val="-3"/>
          <w:w w:val="90"/>
          <w:sz w:val="20"/>
        </w:rPr>
        <w:t xml:space="preserve"> </w:t>
      </w:r>
      <w:r>
        <w:rPr>
          <w:w w:val="90"/>
          <w:sz w:val="20"/>
        </w:rPr>
        <w:t>important</w:t>
      </w:r>
      <w:r>
        <w:rPr>
          <w:spacing w:val="-3"/>
          <w:w w:val="90"/>
          <w:sz w:val="20"/>
        </w:rPr>
        <w:t xml:space="preserve"> </w:t>
      </w:r>
      <w:r>
        <w:rPr>
          <w:w w:val="90"/>
          <w:sz w:val="20"/>
        </w:rPr>
        <w:t>discretion</w:t>
      </w:r>
      <w:r>
        <w:rPr>
          <w:spacing w:val="-3"/>
          <w:w w:val="90"/>
          <w:sz w:val="20"/>
        </w:rPr>
        <w:t xml:space="preserve"> </w:t>
      </w:r>
      <w:r>
        <w:rPr>
          <w:w w:val="90"/>
          <w:sz w:val="20"/>
        </w:rPr>
        <w:t>to</w:t>
      </w:r>
      <w:r>
        <w:rPr>
          <w:spacing w:val="-3"/>
          <w:w w:val="90"/>
          <w:sz w:val="20"/>
        </w:rPr>
        <w:t xml:space="preserve"> </w:t>
      </w:r>
      <w:r>
        <w:rPr>
          <w:w w:val="90"/>
          <w:sz w:val="20"/>
        </w:rPr>
        <w:t>a</w:t>
      </w:r>
      <w:r>
        <w:rPr>
          <w:spacing w:val="-3"/>
          <w:w w:val="90"/>
          <w:sz w:val="20"/>
        </w:rPr>
        <w:t xml:space="preserve"> </w:t>
      </w:r>
      <w:r>
        <w:rPr>
          <w:w w:val="90"/>
          <w:sz w:val="20"/>
        </w:rPr>
        <w:t>mere</w:t>
      </w:r>
      <w:r>
        <w:rPr>
          <w:spacing w:val="-3"/>
          <w:w w:val="90"/>
          <w:sz w:val="20"/>
        </w:rPr>
        <w:t xml:space="preserve"> </w:t>
      </w:r>
      <w:r>
        <w:rPr>
          <w:w w:val="90"/>
          <w:sz w:val="20"/>
        </w:rPr>
        <w:t>formula.</w:t>
      </w:r>
      <w:r>
        <w:rPr>
          <w:spacing w:val="-3"/>
          <w:w w:val="90"/>
          <w:sz w:val="20"/>
        </w:rPr>
        <w:t xml:space="preserve"> </w:t>
      </w:r>
      <w:r>
        <w:rPr>
          <w:w w:val="90"/>
          <w:sz w:val="20"/>
        </w:rPr>
        <w:t>Plainly,</w:t>
      </w:r>
      <w:r>
        <w:rPr>
          <w:spacing w:val="-3"/>
          <w:w w:val="90"/>
          <w:sz w:val="20"/>
        </w:rPr>
        <w:t xml:space="preserve"> </w:t>
      </w:r>
      <w:r>
        <w:rPr>
          <w:w w:val="90"/>
          <w:sz w:val="20"/>
        </w:rPr>
        <w:t>the</w:t>
      </w:r>
      <w:r>
        <w:rPr>
          <w:spacing w:val="-3"/>
          <w:w w:val="90"/>
          <w:sz w:val="20"/>
        </w:rPr>
        <w:t xml:space="preserve"> </w:t>
      </w:r>
      <w:r>
        <w:rPr>
          <w:w w:val="90"/>
          <w:sz w:val="20"/>
        </w:rPr>
        <w:t>demands</w:t>
      </w:r>
      <w:r>
        <w:rPr>
          <w:spacing w:val="-3"/>
          <w:w w:val="90"/>
          <w:sz w:val="20"/>
        </w:rPr>
        <w:t xml:space="preserve"> </w:t>
      </w:r>
      <w:r>
        <w:rPr>
          <w:w w:val="90"/>
          <w:sz w:val="20"/>
        </w:rPr>
        <w:t>of</w:t>
      </w:r>
      <w:r>
        <w:rPr>
          <w:spacing w:val="-3"/>
          <w:w w:val="90"/>
          <w:sz w:val="20"/>
        </w:rPr>
        <w:t xml:space="preserve"> </w:t>
      </w:r>
      <w:r>
        <w:rPr>
          <w:w w:val="90"/>
          <w:sz w:val="20"/>
        </w:rPr>
        <w:t>fairness</w:t>
      </w:r>
      <w:r>
        <w:rPr>
          <w:spacing w:val="-3"/>
          <w:w w:val="90"/>
          <w:sz w:val="20"/>
        </w:rPr>
        <w:t xml:space="preserve"> </w:t>
      </w:r>
      <w:r>
        <w:rPr>
          <w:w w:val="90"/>
          <w:sz w:val="20"/>
        </w:rPr>
        <w:t xml:space="preserve">and </w:t>
      </w:r>
      <w:r>
        <w:rPr>
          <w:w w:val="85"/>
          <w:sz w:val="20"/>
        </w:rPr>
        <w:t xml:space="preserve">consistency will be important considerations, but the interests of the victim, the accused </w:t>
      </w:r>
      <w:r>
        <w:rPr>
          <w:w w:val="90"/>
          <w:sz w:val="20"/>
        </w:rPr>
        <w:t xml:space="preserve">and the general public must all be taken into account. (In this context the term “the </w:t>
      </w:r>
      <w:r>
        <w:rPr>
          <w:spacing w:val="-2"/>
          <w:w w:val="90"/>
          <w:sz w:val="20"/>
        </w:rPr>
        <w:t>accused”</w:t>
      </w:r>
      <w:r>
        <w:rPr>
          <w:spacing w:val="-7"/>
          <w:w w:val="90"/>
          <w:sz w:val="20"/>
        </w:rPr>
        <w:t xml:space="preserve"> </w:t>
      </w:r>
      <w:r>
        <w:rPr>
          <w:spacing w:val="-2"/>
          <w:w w:val="90"/>
          <w:sz w:val="20"/>
        </w:rPr>
        <w:t>includes</w:t>
      </w:r>
      <w:r>
        <w:rPr>
          <w:spacing w:val="-7"/>
          <w:w w:val="90"/>
          <w:sz w:val="20"/>
        </w:rPr>
        <w:t xml:space="preserve"> </w:t>
      </w:r>
      <w:r>
        <w:rPr>
          <w:spacing w:val="-2"/>
          <w:w w:val="90"/>
          <w:sz w:val="20"/>
        </w:rPr>
        <w:t>an</w:t>
      </w:r>
      <w:r>
        <w:rPr>
          <w:spacing w:val="-7"/>
          <w:w w:val="90"/>
          <w:sz w:val="20"/>
        </w:rPr>
        <w:t xml:space="preserve"> </w:t>
      </w:r>
      <w:r>
        <w:rPr>
          <w:spacing w:val="-2"/>
          <w:w w:val="90"/>
          <w:sz w:val="20"/>
        </w:rPr>
        <w:t>alleged</w:t>
      </w:r>
      <w:r>
        <w:rPr>
          <w:spacing w:val="-7"/>
          <w:w w:val="90"/>
          <w:sz w:val="20"/>
        </w:rPr>
        <w:t xml:space="preserve"> </w:t>
      </w:r>
      <w:r>
        <w:rPr>
          <w:spacing w:val="-2"/>
          <w:w w:val="90"/>
          <w:sz w:val="20"/>
        </w:rPr>
        <w:t>offender,</w:t>
      </w:r>
      <w:r>
        <w:rPr>
          <w:spacing w:val="-7"/>
          <w:w w:val="90"/>
          <w:sz w:val="20"/>
        </w:rPr>
        <w:t xml:space="preserve"> </w:t>
      </w:r>
      <w:r>
        <w:rPr>
          <w:spacing w:val="-2"/>
          <w:w w:val="90"/>
          <w:sz w:val="20"/>
        </w:rPr>
        <w:t>an</w:t>
      </w:r>
      <w:r>
        <w:rPr>
          <w:spacing w:val="-7"/>
          <w:w w:val="90"/>
          <w:sz w:val="20"/>
        </w:rPr>
        <w:t xml:space="preserve"> </w:t>
      </w:r>
      <w:r>
        <w:rPr>
          <w:spacing w:val="-2"/>
          <w:w w:val="90"/>
          <w:sz w:val="20"/>
        </w:rPr>
        <w:t>accused</w:t>
      </w:r>
      <w:r>
        <w:rPr>
          <w:spacing w:val="-7"/>
          <w:w w:val="90"/>
          <w:sz w:val="20"/>
        </w:rPr>
        <w:t xml:space="preserve"> </w:t>
      </w:r>
      <w:r>
        <w:rPr>
          <w:spacing w:val="-2"/>
          <w:w w:val="90"/>
          <w:sz w:val="20"/>
        </w:rPr>
        <w:t>and</w:t>
      </w:r>
      <w:r>
        <w:rPr>
          <w:spacing w:val="-6"/>
          <w:w w:val="90"/>
          <w:sz w:val="20"/>
        </w:rPr>
        <w:t xml:space="preserve"> </w:t>
      </w:r>
      <w:r>
        <w:rPr>
          <w:spacing w:val="-2"/>
          <w:w w:val="90"/>
          <w:sz w:val="20"/>
        </w:rPr>
        <w:t>an</w:t>
      </w:r>
      <w:r>
        <w:rPr>
          <w:spacing w:val="-7"/>
          <w:w w:val="90"/>
          <w:sz w:val="20"/>
        </w:rPr>
        <w:t xml:space="preserve"> </w:t>
      </w:r>
      <w:r>
        <w:rPr>
          <w:spacing w:val="-2"/>
          <w:w w:val="90"/>
          <w:sz w:val="20"/>
        </w:rPr>
        <w:t>accused.)</w:t>
      </w:r>
    </w:p>
    <w:p w14:paraId="29C05EA4" w14:textId="77777777" w:rsidR="00A5500D" w:rsidRDefault="00000000">
      <w:pPr>
        <w:pStyle w:val="ListParagraph"/>
        <w:numPr>
          <w:ilvl w:val="1"/>
          <w:numId w:val="14"/>
        </w:numPr>
        <w:tabs>
          <w:tab w:val="left" w:pos="735"/>
          <w:tab w:val="left" w:pos="737"/>
        </w:tabs>
        <w:spacing w:before="138" w:line="266" w:lineRule="auto"/>
        <w:ind w:left="737" w:right="565"/>
        <w:jc w:val="both"/>
        <w:rPr>
          <w:sz w:val="20"/>
        </w:rPr>
      </w:pPr>
      <w:r>
        <w:rPr>
          <w:spacing w:val="-10"/>
          <w:sz w:val="20"/>
        </w:rPr>
        <w:t>The</w:t>
      </w:r>
      <w:r>
        <w:rPr>
          <w:spacing w:val="-3"/>
          <w:sz w:val="20"/>
        </w:rPr>
        <w:t xml:space="preserve"> </w:t>
      </w:r>
      <w:r>
        <w:rPr>
          <w:spacing w:val="-10"/>
          <w:sz w:val="20"/>
        </w:rPr>
        <w:t>decision</w:t>
      </w:r>
      <w:r>
        <w:rPr>
          <w:spacing w:val="-3"/>
          <w:sz w:val="20"/>
        </w:rPr>
        <w:t xml:space="preserve"> </w:t>
      </w:r>
      <w:r>
        <w:rPr>
          <w:spacing w:val="-10"/>
          <w:sz w:val="20"/>
        </w:rPr>
        <w:t>to</w:t>
      </w:r>
      <w:r>
        <w:rPr>
          <w:spacing w:val="-3"/>
          <w:sz w:val="20"/>
        </w:rPr>
        <w:t xml:space="preserve"> </w:t>
      </w:r>
      <w:r>
        <w:rPr>
          <w:spacing w:val="-10"/>
          <w:sz w:val="20"/>
        </w:rPr>
        <w:t>prosecute</w:t>
      </w:r>
      <w:r>
        <w:rPr>
          <w:spacing w:val="-3"/>
          <w:sz w:val="20"/>
        </w:rPr>
        <w:t xml:space="preserve"> </w:t>
      </w:r>
      <w:r>
        <w:rPr>
          <w:spacing w:val="-10"/>
          <w:sz w:val="20"/>
        </w:rPr>
        <w:t>can</w:t>
      </w:r>
      <w:r>
        <w:rPr>
          <w:spacing w:val="-3"/>
          <w:sz w:val="20"/>
        </w:rPr>
        <w:t xml:space="preserve"> </w:t>
      </w:r>
      <w:r>
        <w:rPr>
          <w:spacing w:val="-10"/>
          <w:sz w:val="20"/>
        </w:rPr>
        <w:t>be</w:t>
      </w:r>
      <w:r>
        <w:rPr>
          <w:spacing w:val="-2"/>
          <w:sz w:val="20"/>
        </w:rPr>
        <w:t xml:space="preserve"> </w:t>
      </w:r>
      <w:r>
        <w:rPr>
          <w:spacing w:val="-10"/>
          <w:sz w:val="20"/>
        </w:rPr>
        <w:t>understood</w:t>
      </w:r>
      <w:r>
        <w:rPr>
          <w:spacing w:val="-3"/>
          <w:sz w:val="20"/>
        </w:rPr>
        <w:t xml:space="preserve"> </w:t>
      </w:r>
      <w:r>
        <w:rPr>
          <w:spacing w:val="-10"/>
          <w:sz w:val="20"/>
        </w:rPr>
        <w:t>as</w:t>
      </w:r>
      <w:r>
        <w:rPr>
          <w:spacing w:val="-3"/>
          <w:sz w:val="20"/>
        </w:rPr>
        <w:t xml:space="preserve"> </w:t>
      </w:r>
      <w:r>
        <w:rPr>
          <w:spacing w:val="-10"/>
          <w:sz w:val="20"/>
        </w:rPr>
        <w:t>a</w:t>
      </w:r>
      <w:r>
        <w:rPr>
          <w:spacing w:val="-3"/>
          <w:sz w:val="20"/>
        </w:rPr>
        <w:t xml:space="preserve"> </w:t>
      </w:r>
      <w:r>
        <w:rPr>
          <w:spacing w:val="-10"/>
          <w:sz w:val="20"/>
        </w:rPr>
        <w:t>two-stage</w:t>
      </w:r>
      <w:r>
        <w:rPr>
          <w:spacing w:val="-3"/>
          <w:sz w:val="20"/>
        </w:rPr>
        <w:t xml:space="preserve"> </w:t>
      </w:r>
      <w:r>
        <w:rPr>
          <w:spacing w:val="-10"/>
          <w:sz w:val="20"/>
        </w:rPr>
        <w:t>process.</w:t>
      </w:r>
      <w:r>
        <w:rPr>
          <w:spacing w:val="-3"/>
          <w:sz w:val="20"/>
        </w:rPr>
        <w:t xml:space="preserve"> </w:t>
      </w:r>
      <w:r>
        <w:rPr>
          <w:spacing w:val="-10"/>
          <w:sz w:val="20"/>
        </w:rPr>
        <w:t>First,</w:t>
      </w:r>
      <w:r>
        <w:rPr>
          <w:spacing w:val="-2"/>
          <w:sz w:val="20"/>
        </w:rPr>
        <w:t xml:space="preserve"> </w:t>
      </w:r>
      <w:r>
        <w:rPr>
          <w:spacing w:val="-10"/>
          <w:sz w:val="20"/>
        </w:rPr>
        <w:t>does</w:t>
      </w:r>
      <w:r>
        <w:rPr>
          <w:spacing w:val="-3"/>
          <w:sz w:val="20"/>
        </w:rPr>
        <w:t xml:space="preserve"> </w:t>
      </w:r>
      <w:r>
        <w:rPr>
          <w:spacing w:val="-10"/>
          <w:sz w:val="20"/>
        </w:rPr>
        <w:t xml:space="preserve">the </w:t>
      </w:r>
      <w:r>
        <w:rPr>
          <w:spacing w:val="-2"/>
          <w:w w:val="85"/>
          <w:sz w:val="20"/>
        </w:rPr>
        <w:t>evidence</w:t>
      </w:r>
      <w:r>
        <w:rPr>
          <w:spacing w:val="-4"/>
          <w:w w:val="85"/>
          <w:sz w:val="20"/>
        </w:rPr>
        <w:t xml:space="preserve"> </w:t>
      </w:r>
      <w:r>
        <w:rPr>
          <w:spacing w:val="-2"/>
          <w:w w:val="85"/>
          <w:sz w:val="20"/>
        </w:rPr>
        <w:t>offer</w:t>
      </w:r>
      <w:r>
        <w:rPr>
          <w:spacing w:val="-3"/>
          <w:w w:val="85"/>
          <w:sz w:val="20"/>
        </w:rPr>
        <w:t xml:space="preserve"> </w:t>
      </w:r>
      <w:r>
        <w:rPr>
          <w:spacing w:val="-2"/>
          <w:w w:val="85"/>
          <w:sz w:val="20"/>
        </w:rPr>
        <w:t>reasonable</w:t>
      </w:r>
      <w:r>
        <w:rPr>
          <w:spacing w:val="-3"/>
          <w:w w:val="85"/>
          <w:sz w:val="20"/>
        </w:rPr>
        <w:t xml:space="preserve"> </w:t>
      </w:r>
      <w:r>
        <w:rPr>
          <w:spacing w:val="-2"/>
          <w:w w:val="85"/>
          <w:sz w:val="20"/>
        </w:rPr>
        <w:t>prospects</w:t>
      </w:r>
      <w:r>
        <w:rPr>
          <w:spacing w:val="-3"/>
          <w:w w:val="85"/>
          <w:sz w:val="20"/>
        </w:rPr>
        <w:t xml:space="preserve"> </w:t>
      </w:r>
      <w:r>
        <w:rPr>
          <w:spacing w:val="-2"/>
          <w:w w:val="85"/>
          <w:sz w:val="20"/>
        </w:rPr>
        <w:t>of</w:t>
      </w:r>
      <w:r>
        <w:rPr>
          <w:spacing w:val="-3"/>
          <w:w w:val="85"/>
          <w:sz w:val="20"/>
        </w:rPr>
        <w:t xml:space="preserve"> </w:t>
      </w:r>
      <w:r>
        <w:rPr>
          <w:spacing w:val="-2"/>
          <w:w w:val="85"/>
          <w:sz w:val="20"/>
        </w:rPr>
        <w:t>conviction?</w:t>
      </w:r>
      <w:r>
        <w:rPr>
          <w:spacing w:val="-3"/>
          <w:w w:val="85"/>
          <w:sz w:val="20"/>
        </w:rPr>
        <w:t xml:space="preserve"> </w:t>
      </w:r>
      <w:r>
        <w:rPr>
          <w:spacing w:val="-2"/>
          <w:w w:val="85"/>
          <w:sz w:val="20"/>
        </w:rPr>
        <w:t>If</w:t>
      </w:r>
      <w:r>
        <w:rPr>
          <w:spacing w:val="-3"/>
          <w:w w:val="85"/>
          <w:sz w:val="20"/>
        </w:rPr>
        <w:t xml:space="preserve"> </w:t>
      </w:r>
      <w:r>
        <w:rPr>
          <w:spacing w:val="-2"/>
          <w:w w:val="85"/>
          <w:sz w:val="20"/>
        </w:rPr>
        <w:t>so,</w:t>
      </w:r>
      <w:r>
        <w:rPr>
          <w:spacing w:val="-4"/>
          <w:w w:val="85"/>
          <w:sz w:val="20"/>
        </w:rPr>
        <w:t xml:space="preserve"> </w:t>
      </w:r>
      <w:r>
        <w:rPr>
          <w:spacing w:val="-2"/>
          <w:w w:val="85"/>
          <w:sz w:val="20"/>
        </w:rPr>
        <w:t>is</w:t>
      </w:r>
      <w:r>
        <w:rPr>
          <w:spacing w:val="-3"/>
          <w:w w:val="85"/>
          <w:sz w:val="20"/>
        </w:rPr>
        <w:t xml:space="preserve"> </w:t>
      </w:r>
      <w:r>
        <w:rPr>
          <w:spacing w:val="-2"/>
          <w:w w:val="85"/>
          <w:sz w:val="20"/>
        </w:rPr>
        <w:t>it</w:t>
      </w:r>
      <w:r>
        <w:rPr>
          <w:spacing w:val="-3"/>
          <w:w w:val="85"/>
          <w:sz w:val="20"/>
        </w:rPr>
        <w:t xml:space="preserve"> </w:t>
      </w:r>
      <w:r>
        <w:rPr>
          <w:spacing w:val="-2"/>
          <w:w w:val="85"/>
          <w:sz w:val="20"/>
        </w:rPr>
        <w:t>in</w:t>
      </w:r>
      <w:r>
        <w:rPr>
          <w:spacing w:val="-3"/>
          <w:w w:val="85"/>
          <w:sz w:val="20"/>
        </w:rPr>
        <w:t xml:space="preserve"> </w:t>
      </w:r>
      <w:r>
        <w:rPr>
          <w:spacing w:val="-2"/>
          <w:w w:val="85"/>
          <w:sz w:val="20"/>
        </w:rPr>
        <w:t>the</w:t>
      </w:r>
      <w:r>
        <w:rPr>
          <w:spacing w:val="-3"/>
          <w:w w:val="85"/>
          <w:sz w:val="20"/>
        </w:rPr>
        <w:t xml:space="preserve"> </w:t>
      </w:r>
      <w:r>
        <w:rPr>
          <w:spacing w:val="-2"/>
          <w:w w:val="85"/>
          <w:sz w:val="20"/>
        </w:rPr>
        <w:t>public</w:t>
      </w:r>
      <w:r>
        <w:rPr>
          <w:spacing w:val="-3"/>
          <w:w w:val="85"/>
          <w:sz w:val="20"/>
        </w:rPr>
        <w:t xml:space="preserve"> </w:t>
      </w:r>
      <w:r>
        <w:rPr>
          <w:spacing w:val="-2"/>
          <w:w w:val="85"/>
          <w:sz w:val="20"/>
        </w:rPr>
        <w:t>interest</w:t>
      </w:r>
      <w:r>
        <w:rPr>
          <w:spacing w:val="-3"/>
          <w:w w:val="85"/>
          <w:sz w:val="20"/>
        </w:rPr>
        <w:t xml:space="preserve"> </w:t>
      </w:r>
      <w:r>
        <w:rPr>
          <w:spacing w:val="-2"/>
          <w:w w:val="85"/>
          <w:sz w:val="20"/>
        </w:rPr>
        <w:t>to</w:t>
      </w:r>
      <w:r>
        <w:rPr>
          <w:spacing w:val="-4"/>
          <w:w w:val="85"/>
          <w:sz w:val="20"/>
        </w:rPr>
        <w:t xml:space="preserve"> </w:t>
      </w:r>
      <w:r>
        <w:rPr>
          <w:spacing w:val="-2"/>
          <w:w w:val="85"/>
          <w:sz w:val="20"/>
        </w:rPr>
        <w:t xml:space="preserve">proceed </w:t>
      </w:r>
      <w:r>
        <w:rPr>
          <w:spacing w:val="-6"/>
          <w:sz w:val="20"/>
        </w:rPr>
        <w:t>with</w:t>
      </w:r>
      <w:r>
        <w:rPr>
          <w:spacing w:val="-12"/>
          <w:sz w:val="20"/>
        </w:rPr>
        <w:t xml:space="preserve"> </w:t>
      </w:r>
      <w:r>
        <w:rPr>
          <w:spacing w:val="-6"/>
          <w:sz w:val="20"/>
        </w:rPr>
        <w:t>a</w:t>
      </w:r>
      <w:r>
        <w:rPr>
          <w:spacing w:val="-12"/>
          <w:sz w:val="20"/>
        </w:rPr>
        <w:t xml:space="preserve"> </w:t>
      </w:r>
      <w:r>
        <w:rPr>
          <w:spacing w:val="-6"/>
          <w:sz w:val="20"/>
        </w:rPr>
        <w:t>prosecution?</w:t>
      </w:r>
    </w:p>
    <w:p w14:paraId="53FB6FFA" w14:textId="77777777" w:rsidR="00A5500D" w:rsidRDefault="00000000">
      <w:pPr>
        <w:pStyle w:val="ListParagraph"/>
        <w:numPr>
          <w:ilvl w:val="1"/>
          <w:numId w:val="14"/>
        </w:numPr>
        <w:tabs>
          <w:tab w:val="left" w:pos="735"/>
          <w:tab w:val="left" w:pos="737"/>
        </w:tabs>
        <w:spacing w:line="266" w:lineRule="auto"/>
        <w:ind w:left="737" w:right="565"/>
        <w:jc w:val="both"/>
        <w:rPr>
          <w:sz w:val="20"/>
        </w:rPr>
      </w:pPr>
      <w:r>
        <w:rPr>
          <w:w w:val="85"/>
          <w:sz w:val="20"/>
        </w:rPr>
        <w:t>The</w:t>
      </w:r>
      <w:r>
        <w:rPr>
          <w:spacing w:val="-6"/>
          <w:w w:val="85"/>
          <w:sz w:val="20"/>
        </w:rPr>
        <w:t xml:space="preserve"> </w:t>
      </w:r>
      <w:r>
        <w:rPr>
          <w:w w:val="85"/>
          <w:sz w:val="20"/>
        </w:rPr>
        <w:t>initial</w:t>
      </w:r>
      <w:r>
        <w:rPr>
          <w:spacing w:val="-5"/>
          <w:w w:val="85"/>
          <w:sz w:val="20"/>
        </w:rPr>
        <w:t xml:space="preserve"> </w:t>
      </w:r>
      <w:r>
        <w:rPr>
          <w:w w:val="85"/>
          <w:sz w:val="20"/>
        </w:rPr>
        <w:t>consideration</w:t>
      </w:r>
      <w:r>
        <w:rPr>
          <w:spacing w:val="-5"/>
          <w:w w:val="85"/>
          <w:sz w:val="20"/>
        </w:rPr>
        <w:t xml:space="preserve"> </w:t>
      </w:r>
      <w:r>
        <w:rPr>
          <w:w w:val="85"/>
          <w:sz w:val="20"/>
        </w:rPr>
        <w:t>will</w:t>
      </w:r>
      <w:r>
        <w:rPr>
          <w:spacing w:val="-5"/>
          <w:w w:val="85"/>
          <w:sz w:val="20"/>
        </w:rPr>
        <w:t xml:space="preserve"> </w:t>
      </w:r>
      <w:r>
        <w:rPr>
          <w:w w:val="85"/>
          <w:sz w:val="20"/>
        </w:rPr>
        <w:t>be</w:t>
      </w:r>
      <w:r>
        <w:rPr>
          <w:spacing w:val="-5"/>
          <w:w w:val="85"/>
          <w:sz w:val="20"/>
        </w:rPr>
        <w:t xml:space="preserve"> </w:t>
      </w:r>
      <w:r>
        <w:rPr>
          <w:w w:val="85"/>
          <w:sz w:val="20"/>
        </w:rPr>
        <w:t>the</w:t>
      </w:r>
      <w:r>
        <w:rPr>
          <w:spacing w:val="-5"/>
          <w:w w:val="85"/>
          <w:sz w:val="20"/>
        </w:rPr>
        <w:t xml:space="preserve"> </w:t>
      </w:r>
      <w:r>
        <w:rPr>
          <w:w w:val="85"/>
          <w:sz w:val="20"/>
        </w:rPr>
        <w:t>adequacy</w:t>
      </w:r>
      <w:r>
        <w:rPr>
          <w:spacing w:val="-5"/>
          <w:w w:val="85"/>
          <w:sz w:val="20"/>
        </w:rPr>
        <w:t xml:space="preserve"> </w:t>
      </w:r>
      <w:r>
        <w:rPr>
          <w:w w:val="85"/>
          <w:sz w:val="20"/>
        </w:rPr>
        <w:t>of</w:t>
      </w:r>
      <w:r>
        <w:rPr>
          <w:spacing w:val="-6"/>
          <w:w w:val="85"/>
          <w:sz w:val="20"/>
        </w:rPr>
        <w:t xml:space="preserve"> </w:t>
      </w:r>
      <w:r>
        <w:rPr>
          <w:w w:val="85"/>
          <w:sz w:val="20"/>
        </w:rPr>
        <w:t>the</w:t>
      </w:r>
      <w:r>
        <w:rPr>
          <w:spacing w:val="-5"/>
          <w:w w:val="85"/>
          <w:sz w:val="20"/>
        </w:rPr>
        <w:t xml:space="preserve"> </w:t>
      </w:r>
      <w:r>
        <w:rPr>
          <w:w w:val="85"/>
          <w:sz w:val="20"/>
        </w:rPr>
        <w:t>evidence.</w:t>
      </w:r>
      <w:r>
        <w:rPr>
          <w:spacing w:val="-5"/>
          <w:w w:val="85"/>
          <w:sz w:val="20"/>
        </w:rPr>
        <w:t xml:space="preserve"> </w:t>
      </w:r>
      <w:r>
        <w:rPr>
          <w:w w:val="85"/>
          <w:sz w:val="20"/>
        </w:rPr>
        <w:t>A</w:t>
      </w:r>
      <w:r>
        <w:rPr>
          <w:spacing w:val="-5"/>
          <w:w w:val="85"/>
          <w:sz w:val="20"/>
        </w:rPr>
        <w:t xml:space="preserve"> </w:t>
      </w:r>
      <w:r>
        <w:rPr>
          <w:w w:val="85"/>
          <w:sz w:val="20"/>
        </w:rPr>
        <w:t>prosecution</w:t>
      </w:r>
      <w:r>
        <w:rPr>
          <w:spacing w:val="-5"/>
          <w:w w:val="85"/>
          <w:sz w:val="20"/>
        </w:rPr>
        <w:t xml:space="preserve"> </w:t>
      </w:r>
      <w:r>
        <w:rPr>
          <w:w w:val="85"/>
          <w:sz w:val="20"/>
        </w:rPr>
        <w:t>should</w:t>
      </w:r>
      <w:r>
        <w:rPr>
          <w:spacing w:val="-5"/>
          <w:w w:val="85"/>
          <w:sz w:val="20"/>
        </w:rPr>
        <w:t xml:space="preserve"> </w:t>
      </w:r>
      <w:r>
        <w:rPr>
          <w:w w:val="85"/>
          <w:sz w:val="20"/>
        </w:rPr>
        <w:t>not</w:t>
      </w:r>
      <w:r>
        <w:rPr>
          <w:spacing w:val="-5"/>
          <w:w w:val="85"/>
          <w:sz w:val="20"/>
        </w:rPr>
        <w:t xml:space="preserve"> </w:t>
      </w:r>
      <w:r>
        <w:rPr>
          <w:w w:val="85"/>
          <w:sz w:val="20"/>
        </w:rPr>
        <w:t xml:space="preserve">be instituted or continued unless there is reliable evidence, duly admissible in a court of law, that a criminal offence has been committed by the person accused. This consideration is not confined to a technical appraisal of whether the evidence is sufficient to constitute a </w:t>
      </w:r>
      <w:r>
        <w:rPr>
          <w:spacing w:val="-4"/>
          <w:w w:val="90"/>
          <w:sz w:val="20"/>
        </w:rPr>
        <w:t>prima</w:t>
      </w:r>
      <w:r>
        <w:rPr>
          <w:spacing w:val="-3"/>
          <w:sz w:val="20"/>
        </w:rPr>
        <w:t xml:space="preserve"> </w:t>
      </w:r>
      <w:r>
        <w:rPr>
          <w:spacing w:val="-4"/>
          <w:w w:val="90"/>
          <w:sz w:val="20"/>
        </w:rPr>
        <w:t>facie</w:t>
      </w:r>
      <w:r>
        <w:rPr>
          <w:spacing w:val="-3"/>
          <w:sz w:val="20"/>
        </w:rPr>
        <w:t xml:space="preserve"> </w:t>
      </w:r>
      <w:r>
        <w:rPr>
          <w:spacing w:val="-4"/>
          <w:w w:val="90"/>
          <w:sz w:val="20"/>
        </w:rPr>
        <w:t>case.</w:t>
      </w:r>
      <w:r>
        <w:rPr>
          <w:spacing w:val="-3"/>
          <w:sz w:val="20"/>
        </w:rPr>
        <w:t xml:space="preserve"> </w:t>
      </w:r>
      <w:r>
        <w:rPr>
          <w:spacing w:val="-4"/>
          <w:w w:val="90"/>
          <w:sz w:val="20"/>
        </w:rPr>
        <w:t>The</w:t>
      </w:r>
      <w:r>
        <w:rPr>
          <w:spacing w:val="-3"/>
          <w:sz w:val="20"/>
        </w:rPr>
        <w:t xml:space="preserve"> </w:t>
      </w:r>
      <w:r>
        <w:rPr>
          <w:spacing w:val="-4"/>
          <w:w w:val="90"/>
          <w:sz w:val="20"/>
        </w:rPr>
        <w:t>evidence</w:t>
      </w:r>
      <w:r>
        <w:rPr>
          <w:spacing w:val="-3"/>
          <w:sz w:val="20"/>
        </w:rPr>
        <w:t xml:space="preserve"> </w:t>
      </w:r>
      <w:r>
        <w:rPr>
          <w:spacing w:val="-4"/>
          <w:w w:val="90"/>
          <w:sz w:val="20"/>
        </w:rPr>
        <w:t>must</w:t>
      </w:r>
      <w:r>
        <w:rPr>
          <w:spacing w:val="-3"/>
          <w:sz w:val="20"/>
        </w:rPr>
        <w:t xml:space="preserve"> </w:t>
      </w:r>
      <w:r>
        <w:rPr>
          <w:spacing w:val="-4"/>
          <w:w w:val="90"/>
          <w:sz w:val="20"/>
        </w:rPr>
        <w:t>provide</w:t>
      </w:r>
      <w:r>
        <w:rPr>
          <w:spacing w:val="-3"/>
          <w:sz w:val="20"/>
        </w:rPr>
        <w:t xml:space="preserve"> </w:t>
      </w:r>
      <w:r>
        <w:rPr>
          <w:spacing w:val="-4"/>
          <w:w w:val="90"/>
          <w:sz w:val="20"/>
        </w:rPr>
        <w:t>reasonable</w:t>
      </w:r>
      <w:r>
        <w:rPr>
          <w:spacing w:val="-3"/>
          <w:sz w:val="20"/>
        </w:rPr>
        <w:t xml:space="preserve"> </w:t>
      </w:r>
      <w:r>
        <w:rPr>
          <w:spacing w:val="-4"/>
          <w:w w:val="90"/>
          <w:sz w:val="20"/>
        </w:rPr>
        <w:t>prospects</w:t>
      </w:r>
      <w:r>
        <w:rPr>
          <w:spacing w:val="-3"/>
          <w:sz w:val="20"/>
        </w:rPr>
        <w:t xml:space="preserve"> </w:t>
      </w:r>
      <w:r>
        <w:rPr>
          <w:spacing w:val="-4"/>
          <w:w w:val="90"/>
          <w:sz w:val="20"/>
        </w:rPr>
        <w:t>of</w:t>
      </w:r>
      <w:r>
        <w:rPr>
          <w:spacing w:val="-3"/>
          <w:sz w:val="20"/>
        </w:rPr>
        <w:t xml:space="preserve"> </w:t>
      </w:r>
      <w:r>
        <w:rPr>
          <w:spacing w:val="-4"/>
          <w:w w:val="90"/>
          <w:sz w:val="20"/>
        </w:rPr>
        <w:t>a</w:t>
      </w:r>
      <w:r>
        <w:rPr>
          <w:spacing w:val="-3"/>
          <w:sz w:val="20"/>
        </w:rPr>
        <w:t xml:space="preserve"> </w:t>
      </w:r>
      <w:r>
        <w:rPr>
          <w:spacing w:val="-4"/>
          <w:w w:val="90"/>
          <w:sz w:val="20"/>
        </w:rPr>
        <w:t>conviction.</w:t>
      </w:r>
      <w:r>
        <w:rPr>
          <w:spacing w:val="-3"/>
          <w:sz w:val="20"/>
        </w:rPr>
        <w:t xml:space="preserve"> </w:t>
      </w:r>
      <w:r>
        <w:rPr>
          <w:spacing w:val="-4"/>
          <w:w w:val="90"/>
          <w:sz w:val="20"/>
        </w:rPr>
        <w:t>If</w:t>
      </w:r>
      <w:r>
        <w:rPr>
          <w:spacing w:val="-3"/>
          <w:sz w:val="20"/>
        </w:rPr>
        <w:t xml:space="preserve"> </w:t>
      </w:r>
      <w:r>
        <w:rPr>
          <w:spacing w:val="-4"/>
          <w:w w:val="90"/>
          <w:sz w:val="20"/>
        </w:rPr>
        <w:t>it</w:t>
      </w:r>
      <w:r>
        <w:rPr>
          <w:spacing w:val="-3"/>
          <w:sz w:val="20"/>
        </w:rPr>
        <w:t xml:space="preserve"> </w:t>
      </w:r>
      <w:r>
        <w:rPr>
          <w:spacing w:val="-4"/>
          <w:w w:val="90"/>
          <w:sz w:val="20"/>
        </w:rPr>
        <w:t xml:space="preserve">is </w:t>
      </w:r>
      <w:r>
        <w:rPr>
          <w:w w:val="85"/>
          <w:sz w:val="20"/>
        </w:rPr>
        <w:t xml:space="preserve">not of sufficient strength any prosecution would be unfair to the accused and a waste of </w:t>
      </w:r>
      <w:r>
        <w:rPr>
          <w:sz w:val="20"/>
        </w:rPr>
        <w:t>public</w:t>
      </w:r>
      <w:r>
        <w:rPr>
          <w:spacing w:val="-13"/>
          <w:sz w:val="20"/>
        </w:rPr>
        <w:t xml:space="preserve"> </w:t>
      </w:r>
      <w:r>
        <w:rPr>
          <w:sz w:val="20"/>
        </w:rPr>
        <w:t>funds.</w:t>
      </w:r>
    </w:p>
    <w:p w14:paraId="70039EB6" w14:textId="77777777" w:rsidR="00A5500D" w:rsidRDefault="00000000">
      <w:pPr>
        <w:pStyle w:val="ListParagraph"/>
        <w:numPr>
          <w:ilvl w:val="1"/>
          <w:numId w:val="14"/>
        </w:numPr>
        <w:tabs>
          <w:tab w:val="left" w:pos="735"/>
          <w:tab w:val="left" w:pos="737"/>
        </w:tabs>
        <w:spacing w:before="138" w:line="266" w:lineRule="auto"/>
        <w:ind w:left="737" w:right="565"/>
        <w:jc w:val="both"/>
        <w:rPr>
          <w:sz w:val="20"/>
        </w:rPr>
      </w:pPr>
      <w:r>
        <w:rPr>
          <w:w w:val="90"/>
          <w:sz w:val="20"/>
        </w:rPr>
        <w:t xml:space="preserve">The decision as to whether there is a reasonable prospect of a conviction requires an </w:t>
      </w:r>
      <w:r>
        <w:rPr>
          <w:w w:val="85"/>
          <w:sz w:val="20"/>
        </w:rPr>
        <w:t>evaluation</w:t>
      </w:r>
      <w:r>
        <w:rPr>
          <w:spacing w:val="-4"/>
          <w:w w:val="85"/>
          <w:sz w:val="20"/>
        </w:rPr>
        <w:t xml:space="preserve"> </w:t>
      </w:r>
      <w:r>
        <w:rPr>
          <w:w w:val="85"/>
          <w:sz w:val="20"/>
        </w:rPr>
        <w:t>of</w:t>
      </w:r>
      <w:r>
        <w:rPr>
          <w:spacing w:val="-4"/>
          <w:w w:val="85"/>
          <w:sz w:val="20"/>
        </w:rPr>
        <w:t xml:space="preserve"> </w:t>
      </w:r>
      <w:r>
        <w:rPr>
          <w:w w:val="85"/>
          <w:sz w:val="20"/>
        </w:rPr>
        <w:t>how</w:t>
      </w:r>
      <w:r>
        <w:rPr>
          <w:spacing w:val="-4"/>
          <w:w w:val="85"/>
          <w:sz w:val="20"/>
        </w:rPr>
        <w:t xml:space="preserve"> </w:t>
      </w:r>
      <w:r>
        <w:rPr>
          <w:w w:val="85"/>
          <w:sz w:val="20"/>
        </w:rPr>
        <w:t>strong</w:t>
      </w:r>
      <w:r>
        <w:rPr>
          <w:spacing w:val="-4"/>
          <w:w w:val="85"/>
          <w:sz w:val="20"/>
        </w:rPr>
        <w:t xml:space="preserve"> </w:t>
      </w:r>
      <w:r>
        <w:rPr>
          <w:w w:val="85"/>
          <w:sz w:val="20"/>
        </w:rPr>
        <w:t>the</w:t>
      </w:r>
      <w:r>
        <w:rPr>
          <w:spacing w:val="-4"/>
          <w:w w:val="85"/>
          <w:sz w:val="20"/>
        </w:rPr>
        <w:t xml:space="preserve"> </w:t>
      </w:r>
      <w:r>
        <w:rPr>
          <w:w w:val="85"/>
          <w:sz w:val="20"/>
        </w:rPr>
        <w:t>case</w:t>
      </w:r>
      <w:r>
        <w:rPr>
          <w:spacing w:val="-4"/>
          <w:w w:val="85"/>
          <w:sz w:val="20"/>
        </w:rPr>
        <w:t xml:space="preserve"> </w:t>
      </w:r>
      <w:r>
        <w:rPr>
          <w:w w:val="85"/>
          <w:sz w:val="20"/>
        </w:rPr>
        <w:t>is</w:t>
      </w:r>
      <w:r>
        <w:rPr>
          <w:spacing w:val="-4"/>
          <w:w w:val="85"/>
          <w:sz w:val="20"/>
        </w:rPr>
        <w:t xml:space="preserve"> </w:t>
      </w:r>
      <w:r>
        <w:rPr>
          <w:w w:val="85"/>
          <w:sz w:val="20"/>
        </w:rPr>
        <w:t>likely</w:t>
      </w:r>
      <w:r>
        <w:rPr>
          <w:spacing w:val="-4"/>
          <w:w w:val="85"/>
          <w:sz w:val="20"/>
        </w:rPr>
        <w:t xml:space="preserve"> </w:t>
      </w:r>
      <w:r>
        <w:rPr>
          <w:w w:val="85"/>
          <w:sz w:val="20"/>
        </w:rPr>
        <w:t>to</w:t>
      </w:r>
      <w:r>
        <w:rPr>
          <w:spacing w:val="-4"/>
          <w:w w:val="85"/>
          <w:sz w:val="20"/>
        </w:rPr>
        <w:t xml:space="preserve"> </w:t>
      </w:r>
      <w:r>
        <w:rPr>
          <w:w w:val="85"/>
          <w:sz w:val="20"/>
        </w:rPr>
        <w:t>be</w:t>
      </w:r>
      <w:r>
        <w:rPr>
          <w:spacing w:val="-4"/>
          <w:w w:val="85"/>
          <w:sz w:val="20"/>
        </w:rPr>
        <w:t xml:space="preserve"> </w:t>
      </w:r>
      <w:r>
        <w:rPr>
          <w:w w:val="85"/>
          <w:sz w:val="20"/>
        </w:rPr>
        <w:t>when</w:t>
      </w:r>
      <w:r>
        <w:rPr>
          <w:spacing w:val="-4"/>
          <w:w w:val="85"/>
          <w:sz w:val="20"/>
        </w:rPr>
        <w:t xml:space="preserve"> </w:t>
      </w:r>
      <w:r>
        <w:rPr>
          <w:w w:val="85"/>
          <w:sz w:val="20"/>
        </w:rPr>
        <w:t>presented</w:t>
      </w:r>
      <w:r>
        <w:rPr>
          <w:spacing w:val="-4"/>
          <w:w w:val="85"/>
          <w:sz w:val="20"/>
        </w:rPr>
        <w:t xml:space="preserve"> </w:t>
      </w:r>
      <w:r>
        <w:rPr>
          <w:w w:val="85"/>
          <w:sz w:val="20"/>
        </w:rPr>
        <w:t>in</w:t>
      </w:r>
      <w:r>
        <w:rPr>
          <w:spacing w:val="-4"/>
          <w:w w:val="85"/>
          <w:sz w:val="20"/>
        </w:rPr>
        <w:t xml:space="preserve"> </w:t>
      </w:r>
      <w:r>
        <w:rPr>
          <w:w w:val="85"/>
          <w:sz w:val="20"/>
        </w:rPr>
        <w:t>Court.</w:t>
      </w:r>
      <w:r>
        <w:rPr>
          <w:spacing w:val="-4"/>
          <w:w w:val="85"/>
          <w:sz w:val="20"/>
        </w:rPr>
        <w:t xml:space="preserve"> </w:t>
      </w:r>
      <w:r>
        <w:rPr>
          <w:w w:val="85"/>
          <w:sz w:val="20"/>
        </w:rPr>
        <w:t>It</w:t>
      </w:r>
      <w:r>
        <w:rPr>
          <w:spacing w:val="-4"/>
          <w:w w:val="85"/>
          <w:sz w:val="20"/>
        </w:rPr>
        <w:t xml:space="preserve"> </w:t>
      </w:r>
      <w:r>
        <w:rPr>
          <w:w w:val="85"/>
          <w:sz w:val="20"/>
        </w:rPr>
        <w:t>must</w:t>
      </w:r>
      <w:r>
        <w:rPr>
          <w:spacing w:val="-4"/>
          <w:w w:val="85"/>
          <w:sz w:val="20"/>
        </w:rPr>
        <w:t xml:space="preserve"> </w:t>
      </w:r>
      <w:r>
        <w:rPr>
          <w:w w:val="85"/>
          <w:sz w:val="20"/>
        </w:rPr>
        <w:t>take</w:t>
      </w:r>
      <w:r>
        <w:rPr>
          <w:spacing w:val="-4"/>
          <w:w w:val="85"/>
          <w:sz w:val="20"/>
        </w:rPr>
        <w:t xml:space="preserve"> </w:t>
      </w:r>
      <w:r>
        <w:rPr>
          <w:w w:val="85"/>
          <w:sz w:val="20"/>
        </w:rPr>
        <w:t>into account</w:t>
      </w:r>
      <w:r>
        <w:rPr>
          <w:spacing w:val="-6"/>
          <w:w w:val="85"/>
          <w:sz w:val="20"/>
        </w:rPr>
        <w:t xml:space="preserve"> </w:t>
      </w:r>
      <w:r>
        <w:rPr>
          <w:w w:val="85"/>
          <w:sz w:val="20"/>
        </w:rPr>
        <w:t>such</w:t>
      </w:r>
      <w:r>
        <w:rPr>
          <w:spacing w:val="-5"/>
          <w:w w:val="85"/>
          <w:sz w:val="20"/>
        </w:rPr>
        <w:t xml:space="preserve"> </w:t>
      </w:r>
      <w:r>
        <w:rPr>
          <w:w w:val="85"/>
          <w:sz w:val="20"/>
        </w:rPr>
        <w:t>matters</w:t>
      </w:r>
      <w:r>
        <w:rPr>
          <w:spacing w:val="-5"/>
          <w:w w:val="85"/>
          <w:sz w:val="20"/>
        </w:rPr>
        <w:t xml:space="preserve"> </w:t>
      </w:r>
      <w:r>
        <w:rPr>
          <w:w w:val="85"/>
          <w:sz w:val="20"/>
        </w:rPr>
        <w:t>as</w:t>
      </w:r>
      <w:r>
        <w:rPr>
          <w:spacing w:val="-5"/>
          <w:w w:val="85"/>
          <w:sz w:val="20"/>
        </w:rPr>
        <w:t xml:space="preserve"> </w:t>
      </w:r>
      <w:r>
        <w:rPr>
          <w:w w:val="85"/>
          <w:sz w:val="20"/>
        </w:rPr>
        <w:t>the</w:t>
      </w:r>
      <w:r>
        <w:rPr>
          <w:spacing w:val="-5"/>
          <w:w w:val="85"/>
          <w:sz w:val="20"/>
        </w:rPr>
        <w:t xml:space="preserve"> </w:t>
      </w:r>
      <w:r>
        <w:rPr>
          <w:w w:val="85"/>
          <w:sz w:val="20"/>
        </w:rPr>
        <w:t>availability,</w:t>
      </w:r>
      <w:r>
        <w:rPr>
          <w:spacing w:val="-5"/>
          <w:w w:val="85"/>
          <w:sz w:val="20"/>
        </w:rPr>
        <w:t xml:space="preserve"> </w:t>
      </w:r>
      <w:r>
        <w:rPr>
          <w:w w:val="85"/>
          <w:sz w:val="20"/>
        </w:rPr>
        <w:t>competence</w:t>
      </w:r>
      <w:r>
        <w:rPr>
          <w:spacing w:val="-5"/>
          <w:w w:val="85"/>
          <w:sz w:val="20"/>
        </w:rPr>
        <w:t xml:space="preserve"> </w:t>
      </w:r>
      <w:r>
        <w:rPr>
          <w:w w:val="85"/>
          <w:sz w:val="20"/>
        </w:rPr>
        <w:t>and</w:t>
      </w:r>
      <w:r>
        <w:rPr>
          <w:spacing w:val="-6"/>
          <w:w w:val="85"/>
          <w:sz w:val="20"/>
        </w:rPr>
        <w:t xml:space="preserve"> </w:t>
      </w:r>
      <w:r>
        <w:rPr>
          <w:w w:val="85"/>
          <w:sz w:val="20"/>
        </w:rPr>
        <w:t>credibility</w:t>
      </w:r>
      <w:r>
        <w:rPr>
          <w:spacing w:val="-5"/>
          <w:w w:val="85"/>
          <w:sz w:val="20"/>
        </w:rPr>
        <w:t xml:space="preserve"> </w:t>
      </w:r>
      <w:r>
        <w:rPr>
          <w:w w:val="85"/>
          <w:sz w:val="20"/>
        </w:rPr>
        <w:t>of</w:t>
      </w:r>
      <w:r>
        <w:rPr>
          <w:spacing w:val="-5"/>
          <w:w w:val="85"/>
          <w:sz w:val="20"/>
        </w:rPr>
        <w:t xml:space="preserve"> </w:t>
      </w:r>
      <w:r>
        <w:rPr>
          <w:w w:val="85"/>
          <w:sz w:val="20"/>
        </w:rPr>
        <w:t>witnesses</w:t>
      </w:r>
      <w:r>
        <w:rPr>
          <w:spacing w:val="-5"/>
          <w:w w:val="85"/>
          <w:sz w:val="20"/>
        </w:rPr>
        <w:t xml:space="preserve"> </w:t>
      </w:r>
      <w:r>
        <w:rPr>
          <w:w w:val="85"/>
          <w:sz w:val="20"/>
        </w:rPr>
        <w:t>and</w:t>
      </w:r>
      <w:r>
        <w:rPr>
          <w:spacing w:val="-5"/>
          <w:w w:val="85"/>
          <w:sz w:val="20"/>
        </w:rPr>
        <w:t xml:space="preserve"> </w:t>
      </w:r>
      <w:r>
        <w:rPr>
          <w:w w:val="85"/>
          <w:sz w:val="20"/>
        </w:rPr>
        <w:t>their likely</w:t>
      </w:r>
      <w:r>
        <w:rPr>
          <w:spacing w:val="-4"/>
          <w:w w:val="85"/>
          <w:sz w:val="20"/>
        </w:rPr>
        <w:t xml:space="preserve"> </w:t>
      </w:r>
      <w:r>
        <w:rPr>
          <w:w w:val="85"/>
          <w:sz w:val="20"/>
        </w:rPr>
        <w:t>impression</w:t>
      </w:r>
      <w:r>
        <w:rPr>
          <w:spacing w:val="-4"/>
          <w:w w:val="85"/>
          <w:sz w:val="20"/>
        </w:rPr>
        <w:t xml:space="preserve"> </w:t>
      </w:r>
      <w:r>
        <w:rPr>
          <w:w w:val="85"/>
          <w:sz w:val="20"/>
        </w:rPr>
        <w:t>on</w:t>
      </w:r>
      <w:r>
        <w:rPr>
          <w:spacing w:val="-4"/>
          <w:w w:val="85"/>
          <w:sz w:val="20"/>
        </w:rPr>
        <w:t xml:space="preserve"> </w:t>
      </w:r>
      <w:r>
        <w:rPr>
          <w:w w:val="85"/>
          <w:sz w:val="20"/>
        </w:rPr>
        <w:t>the</w:t>
      </w:r>
      <w:r>
        <w:rPr>
          <w:spacing w:val="-4"/>
          <w:w w:val="85"/>
          <w:sz w:val="20"/>
        </w:rPr>
        <w:t xml:space="preserve"> </w:t>
      </w:r>
      <w:r>
        <w:rPr>
          <w:w w:val="85"/>
          <w:sz w:val="20"/>
        </w:rPr>
        <w:t>arbiter</w:t>
      </w:r>
      <w:r>
        <w:rPr>
          <w:spacing w:val="-4"/>
          <w:w w:val="85"/>
          <w:sz w:val="20"/>
        </w:rPr>
        <w:t xml:space="preserve"> </w:t>
      </w:r>
      <w:r>
        <w:rPr>
          <w:w w:val="85"/>
          <w:sz w:val="20"/>
        </w:rPr>
        <w:t>of</w:t>
      </w:r>
      <w:r>
        <w:rPr>
          <w:spacing w:val="-4"/>
          <w:w w:val="85"/>
          <w:sz w:val="20"/>
        </w:rPr>
        <w:t xml:space="preserve"> </w:t>
      </w:r>
      <w:r>
        <w:rPr>
          <w:w w:val="85"/>
          <w:sz w:val="20"/>
        </w:rPr>
        <w:t>fact.</w:t>
      </w:r>
      <w:r>
        <w:rPr>
          <w:spacing w:val="-4"/>
          <w:w w:val="85"/>
          <w:sz w:val="20"/>
        </w:rPr>
        <w:t xml:space="preserve"> </w:t>
      </w:r>
      <w:r>
        <w:rPr>
          <w:w w:val="85"/>
          <w:sz w:val="20"/>
        </w:rPr>
        <w:t>The</w:t>
      </w:r>
      <w:r>
        <w:rPr>
          <w:spacing w:val="-4"/>
          <w:w w:val="85"/>
          <w:sz w:val="20"/>
        </w:rPr>
        <w:t xml:space="preserve"> </w:t>
      </w:r>
      <w:r>
        <w:rPr>
          <w:w w:val="85"/>
          <w:sz w:val="20"/>
        </w:rPr>
        <w:t>prosecutor</w:t>
      </w:r>
      <w:r>
        <w:rPr>
          <w:spacing w:val="-4"/>
          <w:w w:val="85"/>
          <w:sz w:val="20"/>
        </w:rPr>
        <w:t xml:space="preserve"> </w:t>
      </w:r>
      <w:r>
        <w:rPr>
          <w:w w:val="85"/>
          <w:sz w:val="20"/>
        </w:rPr>
        <w:t>should</w:t>
      </w:r>
      <w:r>
        <w:rPr>
          <w:spacing w:val="-4"/>
          <w:w w:val="85"/>
          <w:sz w:val="20"/>
        </w:rPr>
        <w:t xml:space="preserve"> </w:t>
      </w:r>
      <w:r>
        <w:rPr>
          <w:w w:val="85"/>
          <w:sz w:val="20"/>
        </w:rPr>
        <w:t>also</w:t>
      </w:r>
      <w:r>
        <w:rPr>
          <w:spacing w:val="-4"/>
          <w:w w:val="85"/>
          <w:sz w:val="20"/>
        </w:rPr>
        <w:t xml:space="preserve"> </w:t>
      </w:r>
      <w:r>
        <w:rPr>
          <w:w w:val="85"/>
          <w:sz w:val="20"/>
        </w:rPr>
        <w:t>have</w:t>
      </w:r>
      <w:r>
        <w:rPr>
          <w:spacing w:val="-4"/>
          <w:w w:val="85"/>
          <w:sz w:val="20"/>
        </w:rPr>
        <w:t xml:space="preserve"> </w:t>
      </w:r>
      <w:r>
        <w:rPr>
          <w:w w:val="85"/>
          <w:sz w:val="20"/>
        </w:rPr>
        <w:t>regard</w:t>
      </w:r>
      <w:r>
        <w:rPr>
          <w:spacing w:val="-4"/>
          <w:w w:val="85"/>
          <w:sz w:val="20"/>
        </w:rPr>
        <w:t xml:space="preserve"> </w:t>
      </w:r>
      <w:r>
        <w:rPr>
          <w:w w:val="85"/>
          <w:sz w:val="20"/>
        </w:rPr>
        <w:t>to</w:t>
      </w:r>
      <w:r>
        <w:rPr>
          <w:spacing w:val="-4"/>
          <w:w w:val="85"/>
          <w:sz w:val="20"/>
        </w:rPr>
        <w:t xml:space="preserve"> </w:t>
      </w:r>
      <w:r>
        <w:rPr>
          <w:w w:val="85"/>
          <w:sz w:val="20"/>
        </w:rPr>
        <w:t>any</w:t>
      </w:r>
      <w:r>
        <w:rPr>
          <w:spacing w:val="-4"/>
          <w:w w:val="85"/>
          <w:sz w:val="20"/>
        </w:rPr>
        <w:t xml:space="preserve"> </w:t>
      </w:r>
      <w:r>
        <w:rPr>
          <w:w w:val="85"/>
          <w:sz w:val="20"/>
        </w:rPr>
        <w:t>lines of</w:t>
      </w:r>
      <w:r>
        <w:rPr>
          <w:spacing w:val="-6"/>
          <w:w w:val="85"/>
          <w:sz w:val="20"/>
        </w:rPr>
        <w:t xml:space="preserve"> </w:t>
      </w:r>
      <w:r>
        <w:rPr>
          <w:w w:val="85"/>
          <w:sz w:val="20"/>
        </w:rPr>
        <w:t>defence</w:t>
      </w:r>
      <w:r>
        <w:rPr>
          <w:spacing w:val="-5"/>
          <w:w w:val="85"/>
          <w:sz w:val="20"/>
        </w:rPr>
        <w:t xml:space="preserve"> </w:t>
      </w:r>
      <w:r>
        <w:rPr>
          <w:w w:val="85"/>
          <w:sz w:val="20"/>
        </w:rPr>
        <w:t>which</w:t>
      </w:r>
      <w:r>
        <w:rPr>
          <w:spacing w:val="-5"/>
          <w:w w:val="85"/>
          <w:sz w:val="20"/>
        </w:rPr>
        <w:t xml:space="preserve"> </w:t>
      </w:r>
      <w:r>
        <w:rPr>
          <w:w w:val="85"/>
          <w:sz w:val="20"/>
        </w:rPr>
        <w:t>are</w:t>
      </w:r>
      <w:r>
        <w:rPr>
          <w:spacing w:val="-5"/>
          <w:w w:val="85"/>
          <w:sz w:val="20"/>
        </w:rPr>
        <w:t xml:space="preserve"> </w:t>
      </w:r>
      <w:r>
        <w:rPr>
          <w:w w:val="85"/>
          <w:sz w:val="20"/>
        </w:rPr>
        <w:t>plainly</w:t>
      </w:r>
      <w:r>
        <w:rPr>
          <w:spacing w:val="-5"/>
          <w:w w:val="85"/>
          <w:sz w:val="20"/>
        </w:rPr>
        <w:t xml:space="preserve"> </w:t>
      </w:r>
      <w:r>
        <w:rPr>
          <w:w w:val="85"/>
          <w:sz w:val="20"/>
        </w:rPr>
        <w:t>open</w:t>
      </w:r>
      <w:r>
        <w:rPr>
          <w:spacing w:val="-5"/>
          <w:w w:val="85"/>
          <w:sz w:val="20"/>
        </w:rPr>
        <w:t xml:space="preserve"> </w:t>
      </w:r>
      <w:r>
        <w:rPr>
          <w:w w:val="85"/>
          <w:sz w:val="20"/>
        </w:rPr>
        <w:t>to</w:t>
      </w:r>
      <w:r>
        <w:rPr>
          <w:spacing w:val="-5"/>
          <w:w w:val="85"/>
          <w:sz w:val="20"/>
        </w:rPr>
        <w:t xml:space="preserve"> </w:t>
      </w:r>
      <w:r>
        <w:rPr>
          <w:w w:val="85"/>
          <w:sz w:val="20"/>
        </w:rPr>
        <w:t>or</w:t>
      </w:r>
      <w:r>
        <w:rPr>
          <w:spacing w:val="-6"/>
          <w:w w:val="85"/>
          <w:sz w:val="20"/>
        </w:rPr>
        <w:t xml:space="preserve"> </w:t>
      </w:r>
      <w:r>
        <w:rPr>
          <w:w w:val="85"/>
          <w:sz w:val="20"/>
        </w:rPr>
        <w:t>have</w:t>
      </w:r>
      <w:r>
        <w:rPr>
          <w:spacing w:val="-5"/>
          <w:w w:val="85"/>
          <w:sz w:val="20"/>
        </w:rPr>
        <w:t xml:space="preserve"> </w:t>
      </w:r>
      <w:r>
        <w:rPr>
          <w:w w:val="85"/>
          <w:sz w:val="20"/>
        </w:rPr>
        <w:t>been</w:t>
      </w:r>
      <w:r>
        <w:rPr>
          <w:spacing w:val="-5"/>
          <w:w w:val="85"/>
          <w:sz w:val="20"/>
        </w:rPr>
        <w:t xml:space="preserve"> </w:t>
      </w:r>
      <w:r>
        <w:rPr>
          <w:w w:val="85"/>
          <w:sz w:val="20"/>
        </w:rPr>
        <w:t>indicated</w:t>
      </w:r>
      <w:r>
        <w:rPr>
          <w:spacing w:val="-5"/>
          <w:w w:val="85"/>
          <w:sz w:val="20"/>
        </w:rPr>
        <w:t xml:space="preserve"> </w:t>
      </w:r>
      <w:r>
        <w:rPr>
          <w:w w:val="85"/>
          <w:sz w:val="20"/>
        </w:rPr>
        <w:t>by</w:t>
      </w:r>
      <w:r>
        <w:rPr>
          <w:spacing w:val="-5"/>
          <w:w w:val="85"/>
          <w:sz w:val="20"/>
        </w:rPr>
        <w:t xml:space="preserve"> </w:t>
      </w:r>
      <w:r>
        <w:rPr>
          <w:w w:val="85"/>
          <w:sz w:val="20"/>
        </w:rPr>
        <w:t>the</w:t>
      </w:r>
      <w:r>
        <w:rPr>
          <w:spacing w:val="-5"/>
          <w:w w:val="85"/>
          <w:sz w:val="20"/>
        </w:rPr>
        <w:t xml:space="preserve"> </w:t>
      </w:r>
      <w:r>
        <w:rPr>
          <w:w w:val="85"/>
          <w:sz w:val="20"/>
        </w:rPr>
        <w:t>accused,</w:t>
      </w:r>
      <w:r>
        <w:rPr>
          <w:spacing w:val="-5"/>
          <w:w w:val="85"/>
          <w:sz w:val="20"/>
        </w:rPr>
        <w:t xml:space="preserve"> </w:t>
      </w:r>
      <w:r>
        <w:rPr>
          <w:w w:val="85"/>
          <w:sz w:val="20"/>
        </w:rPr>
        <w:t>and</w:t>
      </w:r>
      <w:r>
        <w:rPr>
          <w:spacing w:val="-6"/>
          <w:w w:val="85"/>
          <w:sz w:val="20"/>
        </w:rPr>
        <w:t xml:space="preserve"> </w:t>
      </w:r>
      <w:r>
        <w:rPr>
          <w:w w:val="85"/>
          <w:sz w:val="20"/>
        </w:rPr>
        <w:t>any</w:t>
      </w:r>
      <w:r>
        <w:rPr>
          <w:spacing w:val="-5"/>
          <w:w w:val="85"/>
          <w:sz w:val="20"/>
        </w:rPr>
        <w:t xml:space="preserve"> </w:t>
      </w:r>
      <w:r>
        <w:rPr>
          <w:w w:val="85"/>
          <w:sz w:val="20"/>
        </w:rPr>
        <w:t xml:space="preserve">other </w:t>
      </w:r>
      <w:r>
        <w:rPr>
          <w:spacing w:val="-2"/>
          <w:w w:val="90"/>
          <w:sz w:val="20"/>
        </w:rPr>
        <w:t xml:space="preserve">factors which are properly to be taken into account and could affect the likelihood of a </w:t>
      </w:r>
      <w:r>
        <w:rPr>
          <w:spacing w:val="-2"/>
          <w:sz w:val="20"/>
        </w:rPr>
        <w:t>conviction.</w:t>
      </w:r>
    </w:p>
    <w:p w14:paraId="55ECA49A" w14:textId="77777777" w:rsidR="00A5500D" w:rsidRDefault="00000000">
      <w:pPr>
        <w:pStyle w:val="ListParagraph"/>
        <w:numPr>
          <w:ilvl w:val="1"/>
          <w:numId w:val="14"/>
        </w:numPr>
        <w:tabs>
          <w:tab w:val="left" w:pos="735"/>
          <w:tab w:val="left" w:pos="737"/>
        </w:tabs>
        <w:spacing w:before="137" w:line="266" w:lineRule="auto"/>
        <w:ind w:left="737" w:right="565"/>
        <w:jc w:val="both"/>
        <w:rPr>
          <w:sz w:val="20"/>
        </w:rPr>
      </w:pPr>
      <w:r>
        <w:rPr>
          <w:w w:val="90"/>
          <w:sz w:val="20"/>
        </w:rPr>
        <w:t>The</w:t>
      </w:r>
      <w:r>
        <w:rPr>
          <w:spacing w:val="-8"/>
          <w:w w:val="90"/>
          <w:sz w:val="20"/>
        </w:rPr>
        <w:t xml:space="preserve"> </w:t>
      </w:r>
      <w:r>
        <w:rPr>
          <w:w w:val="90"/>
          <w:sz w:val="20"/>
        </w:rPr>
        <w:t>factors</w:t>
      </w:r>
      <w:r>
        <w:rPr>
          <w:spacing w:val="-8"/>
          <w:w w:val="90"/>
          <w:sz w:val="20"/>
        </w:rPr>
        <w:t xml:space="preserve"> </w:t>
      </w:r>
      <w:r>
        <w:rPr>
          <w:w w:val="90"/>
          <w:sz w:val="20"/>
        </w:rPr>
        <w:t>which</w:t>
      </w:r>
      <w:r>
        <w:rPr>
          <w:spacing w:val="-8"/>
          <w:w w:val="90"/>
          <w:sz w:val="20"/>
        </w:rPr>
        <w:t xml:space="preserve"> </w:t>
      </w:r>
      <w:r>
        <w:rPr>
          <w:w w:val="90"/>
          <w:sz w:val="20"/>
        </w:rPr>
        <w:t>need</w:t>
      </w:r>
      <w:r>
        <w:rPr>
          <w:spacing w:val="-7"/>
          <w:w w:val="90"/>
          <w:sz w:val="20"/>
        </w:rPr>
        <w:t xml:space="preserve"> </w:t>
      </w:r>
      <w:r>
        <w:rPr>
          <w:w w:val="90"/>
          <w:sz w:val="20"/>
        </w:rPr>
        <w:t>to</w:t>
      </w:r>
      <w:r>
        <w:rPr>
          <w:spacing w:val="-8"/>
          <w:w w:val="90"/>
          <w:sz w:val="20"/>
        </w:rPr>
        <w:t xml:space="preserve"> </w:t>
      </w:r>
      <w:r>
        <w:rPr>
          <w:w w:val="90"/>
          <w:sz w:val="20"/>
        </w:rPr>
        <w:t>be</w:t>
      </w:r>
      <w:r>
        <w:rPr>
          <w:spacing w:val="-8"/>
          <w:w w:val="90"/>
          <w:sz w:val="20"/>
        </w:rPr>
        <w:t xml:space="preserve"> </w:t>
      </w:r>
      <w:r>
        <w:rPr>
          <w:w w:val="90"/>
          <w:sz w:val="20"/>
        </w:rPr>
        <w:t>considered</w:t>
      </w:r>
      <w:r>
        <w:rPr>
          <w:spacing w:val="-7"/>
          <w:w w:val="90"/>
          <w:sz w:val="20"/>
        </w:rPr>
        <w:t xml:space="preserve"> </w:t>
      </w:r>
      <w:r>
        <w:rPr>
          <w:w w:val="90"/>
          <w:sz w:val="20"/>
        </w:rPr>
        <w:t>will</w:t>
      </w:r>
      <w:r>
        <w:rPr>
          <w:spacing w:val="-8"/>
          <w:w w:val="90"/>
          <w:sz w:val="20"/>
        </w:rPr>
        <w:t xml:space="preserve"> </w:t>
      </w:r>
      <w:r>
        <w:rPr>
          <w:w w:val="90"/>
          <w:sz w:val="20"/>
        </w:rPr>
        <w:t>depend</w:t>
      </w:r>
      <w:r>
        <w:rPr>
          <w:spacing w:val="-8"/>
          <w:w w:val="90"/>
          <w:sz w:val="20"/>
        </w:rPr>
        <w:t xml:space="preserve"> </w:t>
      </w:r>
      <w:r>
        <w:rPr>
          <w:w w:val="90"/>
          <w:sz w:val="20"/>
        </w:rPr>
        <w:t>upon</w:t>
      </w:r>
      <w:r>
        <w:rPr>
          <w:spacing w:val="-8"/>
          <w:w w:val="90"/>
          <w:sz w:val="20"/>
        </w:rPr>
        <w:t xml:space="preserve"> </w:t>
      </w:r>
      <w:r>
        <w:rPr>
          <w:w w:val="90"/>
          <w:sz w:val="20"/>
        </w:rPr>
        <w:t>the</w:t>
      </w:r>
      <w:r>
        <w:rPr>
          <w:spacing w:val="-7"/>
          <w:w w:val="90"/>
          <w:sz w:val="20"/>
        </w:rPr>
        <w:t xml:space="preserve"> </w:t>
      </w:r>
      <w:r>
        <w:rPr>
          <w:w w:val="90"/>
          <w:sz w:val="20"/>
        </w:rPr>
        <w:t>circumstances</w:t>
      </w:r>
      <w:r>
        <w:rPr>
          <w:spacing w:val="-8"/>
          <w:w w:val="90"/>
          <w:sz w:val="20"/>
        </w:rPr>
        <w:t xml:space="preserve"> </w:t>
      </w:r>
      <w:r>
        <w:rPr>
          <w:w w:val="90"/>
          <w:sz w:val="20"/>
        </w:rPr>
        <w:t>of</w:t>
      </w:r>
      <w:r>
        <w:rPr>
          <w:spacing w:val="-8"/>
          <w:w w:val="90"/>
          <w:sz w:val="20"/>
        </w:rPr>
        <w:t xml:space="preserve"> </w:t>
      </w:r>
      <w:r>
        <w:rPr>
          <w:w w:val="90"/>
          <w:sz w:val="20"/>
        </w:rPr>
        <w:t xml:space="preserve">each </w:t>
      </w:r>
      <w:r>
        <w:rPr>
          <w:spacing w:val="-4"/>
          <w:w w:val="90"/>
          <w:sz w:val="20"/>
        </w:rPr>
        <w:t>individual case. Without purporting to be exhaustive they may include the following:</w:t>
      </w:r>
    </w:p>
    <w:p w14:paraId="727384C7" w14:textId="77777777" w:rsidR="00A5500D" w:rsidRDefault="00000000">
      <w:pPr>
        <w:pStyle w:val="ListParagraph"/>
        <w:numPr>
          <w:ilvl w:val="2"/>
          <w:numId w:val="14"/>
        </w:numPr>
        <w:tabs>
          <w:tab w:val="left" w:pos="1191"/>
        </w:tabs>
        <w:spacing w:before="141"/>
        <w:jc w:val="left"/>
        <w:rPr>
          <w:sz w:val="20"/>
        </w:rPr>
      </w:pPr>
      <w:r>
        <w:rPr>
          <w:w w:val="85"/>
          <w:sz w:val="20"/>
        </w:rPr>
        <w:t>Are</w:t>
      </w:r>
      <w:r>
        <w:rPr>
          <w:spacing w:val="-3"/>
          <w:w w:val="85"/>
          <w:sz w:val="20"/>
        </w:rPr>
        <w:t xml:space="preserve"> </w:t>
      </w:r>
      <w:r>
        <w:rPr>
          <w:w w:val="85"/>
          <w:sz w:val="20"/>
        </w:rPr>
        <w:t>the</w:t>
      </w:r>
      <w:r>
        <w:rPr>
          <w:spacing w:val="-2"/>
          <w:w w:val="85"/>
          <w:sz w:val="20"/>
        </w:rPr>
        <w:t xml:space="preserve"> </w:t>
      </w:r>
      <w:r>
        <w:rPr>
          <w:w w:val="85"/>
          <w:sz w:val="20"/>
        </w:rPr>
        <w:t>witnesses</w:t>
      </w:r>
      <w:r>
        <w:rPr>
          <w:spacing w:val="-2"/>
          <w:w w:val="85"/>
          <w:sz w:val="20"/>
        </w:rPr>
        <w:t xml:space="preserve"> </w:t>
      </w:r>
      <w:r>
        <w:rPr>
          <w:w w:val="85"/>
          <w:sz w:val="20"/>
        </w:rPr>
        <w:t>available</w:t>
      </w:r>
      <w:r>
        <w:rPr>
          <w:spacing w:val="-2"/>
          <w:w w:val="85"/>
          <w:sz w:val="20"/>
        </w:rPr>
        <w:t xml:space="preserve"> </w:t>
      </w:r>
      <w:r>
        <w:rPr>
          <w:w w:val="85"/>
          <w:sz w:val="20"/>
        </w:rPr>
        <w:t>and</w:t>
      </w:r>
      <w:r>
        <w:rPr>
          <w:spacing w:val="-2"/>
          <w:w w:val="85"/>
          <w:sz w:val="20"/>
        </w:rPr>
        <w:t xml:space="preserve"> </w:t>
      </w:r>
      <w:r>
        <w:rPr>
          <w:w w:val="85"/>
          <w:sz w:val="20"/>
        </w:rPr>
        <w:t>competent</w:t>
      </w:r>
      <w:r>
        <w:rPr>
          <w:spacing w:val="-2"/>
          <w:w w:val="85"/>
          <w:sz w:val="20"/>
        </w:rPr>
        <w:t xml:space="preserve"> </w:t>
      </w:r>
      <w:r>
        <w:rPr>
          <w:w w:val="85"/>
          <w:sz w:val="20"/>
        </w:rPr>
        <w:t>to</w:t>
      </w:r>
      <w:r>
        <w:rPr>
          <w:spacing w:val="-2"/>
          <w:w w:val="85"/>
          <w:sz w:val="20"/>
        </w:rPr>
        <w:t xml:space="preserve"> </w:t>
      </w:r>
      <w:r>
        <w:rPr>
          <w:w w:val="85"/>
          <w:sz w:val="20"/>
        </w:rPr>
        <w:t>give</w:t>
      </w:r>
      <w:r>
        <w:rPr>
          <w:spacing w:val="-2"/>
          <w:w w:val="85"/>
          <w:sz w:val="20"/>
        </w:rPr>
        <w:t xml:space="preserve"> evidence?</w:t>
      </w:r>
    </w:p>
    <w:p w14:paraId="54B9C884" w14:textId="77777777" w:rsidR="00A5500D" w:rsidRDefault="00000000">
      <w:pPr>
        <w:pStyle w:val="ListParagraph"/>
        <w:numPr>
          <w:ilvl w:val="2"/>
          <w:numId w:val="14"/>
        </w:numPr>
        <w:tabs>
          <w:tab w:val="left" w:pos="1191"/>
        </w:tabs>
        <w:spacing w:before="167"/>
        <w:jc w:val="left"/>
        <w:rPr>
          <w:sz w:val="20"/>
        </w:rPr>
      </w:pPr>
      <w:r>
        <w:rPr>
          <w:w w:val="85"/>
          <w:sz w:val="20"/>
        </w:rPr>
        <w:t>Do</w:t>
      </w:r>
      <w:r>
        <w:rPr>
          <w:spacing w:val="-1"/>
          <w:w w:val="85"/>
          <w:sz w:val="20"/>
        </w:rPr>
        <w:t xml:space="preserve"> </w:t>
      </w:r>
      <w:r>
        <w:rPr>
          <w:w w:val="85"/>
          <w:sz w:val="20"/>
        </w:rPr>
        <w:t>they</w:t>
      </w:r>
      <w:r>
        <w:rPr>
          <w:spacing w:val="-8"/>
          <w:sz w:val="20"/>
        </w:rPr>
        <w:t xml:space="preserve"> </w:t>
      </w:r>
      <w:r>
        <w:rPr>
          <w:w w:val="85"/>
          <w:sz w:val="20"/>
        </w:rPr>
        <w:t>appear</w:t>
      </w:r>
      <w:r>
        <w:rPr>
          <w:spacing w:val="-1"/>
          <w:w w:val="85"/>
          <w:sz w:val="20"/>
        </w:rPr>
        <w:t xml:space="preserve"> </w:t>
      </w:r>
      <w:r>
        <w:rPr>
          <w:w w:val="85"/>
          <w:sz w:val="20"/>
        </w:rPr>
        <w:t>to</w:t>
      </w:r>
      <w:r>
        <w:rPr>
          <w:spacing w:val="-8"/>
          <w:sz w:val="20"/>
        </w:rPr>
        <w:t xml:space="preserve"> </w:t>
      </w:r>
      <w:r>
        <w:rPr>
          <w:w w:val="85"/>
          <w:sz w:val="20"/>
        </w:rPr>
        <w:t>be</w:t>
      </w:r>
      <w:r>
        <w:rPr>
          <w:spacing w:val="-8"/>
          <w:sz w:val="20"/>
        </w:rPr>
        <w:t xml:space="preserve"> </w:t>
      </w:r>
      <w:r>
        <w:rPr>
          <w:w w:val="85"/>
          <w:sz w:val="20"/>
        </w:rPr>
        <w:t>honest</w:t>
      </w:r>
      <w:r>
        <w:rPr>
          <w:spacing w:val="-8"/>
          <w:sz w:val="20"/>
        </w:rPr>
        <w:t xml:space="preserve"> </w:t>
      </w:r>
      <w:r>
        <w:rPr>
          <w:w w:val="85"/>
          <w:sz w:val="20"/>
        </w:rPr>
        <w:t>and</w:t>
      </w:r>
      <w:r>
        <w:rPr>
          <w:spacing w:val="-1"/>
          <w:w w:val="85"/>
          <w:sz w:val="20"/>
        </w:rPr>
        <w:t xml:space="preserve"> </w:t>
      </w:r>
      <w:r>
        <w:rPr>
          <w:spacing w:val="-2"/>
          <w:w w:val="85"/>
          <w:sz w:val="20"/>
        </w:rPr>
        <w:t>reliable?</w:t>
      </w:r>
    </w:p>
    <w:p w14:paraId="764E6450" w14:textId="77777777" w:rsidR="00A5500D" w:rsidRDefault="00000000">
      <w:pPr>
        <w:pStyle w:val="ListParagraph"/>
        <w:numPr>
          <w:ilvl w:val="2"/>
          <w:numId w:val="14"/>
        </w:numPr>
        <w:tabs>
          <w:tab w:val="left" w:pos="1191"/>
        </w:tabs>
        <w:spacing w:before="168" w:line="266" w:lineRule="auto"/>
        <w:ind w:right="843"/>
        <w:jc w:val="left"/>
        <w:rPr>
          <w:sz w:val="20"/>
        </w:rPr>
      </w:pPr>
      <w:r>
        <w:rPr>
          <w:w w:val="85"/>
          <w:sz w:val="20"/>
        </w:rPr>
        <w:t>Do</w:t>
      </w:r>
      <w:r>
        <w:rPr>
          <w:spacing w:val="-2"/>
          <w:w w:val="85"/>
          <w:sz w:val="20"/>
        </w:rPr>
        <w:t xml:space="preserve"> </w:t>
      </w:r>
      <w:r>
        <w:rPr>
          <w:w w:val="85"/>
          <w:sz w:val="20"/>
        </w:rPr>
        <w:t>any</w:t>
      </w:r>
      <w:r>
        <w:rPr>
          <w:spacing w:val="-2"/>
          <w:w w:val="85"/>
          <w:sz w:val="20"/>
        </w:rPr>
        <w:t xml:space="preserve"> </w:t>
      </w:r>
      <w:r>
        <w:rPr>
          <w:w w:val="85"/>
          <w:sz w:val="20"/>
        </w:rPr>
        <w:t>appear</w:t>
      </w:r>
      <w:r>
        <w:rPr>
          <w:spacing w:val="-2"/>
          <w:w w:val="85"/>
          <w:sz w:val="20"/>
        </w:rPr>
        <w:t xml:space="preserve"> </w:t>
      </w:r>
      <w:r>
        <w:rPr>
          <w:w w:val="85"/>
          <w:sz w:val="20"/>
        </w:rPr>
        <w:t>to</w:t>
      </w:r>
      <w:r>
        <w:rPr>
          <w:spacing w:val="-2"/>
          <w:w w:val="85"/>
          <w:sz w:val="20"/>
        </w:rPr>
        <w:t xml:space="preserve"> </w:t>
      </w:r>
      <w:r>
        <w:rPr>
          <w:w w:val="85"/>
          <w:sz w:val="20"/>
        </w:rPr>
        <w:t>be</w:t>
      </w:r>
      <w:r>
        <w:rPr>
          <w:spacing w:val="-2"/>
          <w:w w:val="85"/>
          <w:sz w:val="20"/>
        </w:rPr>
        <w:t xml:space="preserve"> </w:t>
      </w:r>
      <w:r>
        <w:rPr>
          <w:w w:val="85"/>
          <w:sz w:val="20"/>
        </w:rPr>
        <w:t>exaggerating,</w:t>
      </w:r>
      <w:r>
        <w:rPr>
          <w:spacing w:val="-2"/>
          <w:w w:val="85"/>
          <w:sz w:val="20"/>
        </w:rPr>
        <w:t xml:space="preserve"> </w:t>
      </w:r>
      <w:r>
        <w:rPr>
          <w:w w:val="85"/>
          <w:sz w:val="20"/>
        </w:rPr>
        <w:t>defective</w:t>
      </w:r>
      <w:r>
        <w:rPr>
          <w:spacing w:val="-2"/>
          <w:w w:val="85"/>
          <w:sz w:val="20"/>
        </w:rPr>
        <w:t xml:space="preserve"> </w:t>
      </w:r>
      <w:r>
        <w:rPr>
          <w:w w:val="85"/>
          <w:sz w:val="20"/>
        </w:rPr>
        <w:t>in</w:t>
      </w:r>
      <w:r>
        <w:rPr>
          <w:spacing w:val="-2"/>
          <w:w w:val="85"/>
          <w:sz w:val="20"/>
        </w:rPr>
        <w:t xml:space="preserve"> </w:t>
      </w:r>
      <w:r>
        <w:rPr>
          <w:w w:val="85"/>
          <w:sz w:val="20"/>
        </w:rPr>
        <w:t>memory,</w:t>
      </w:r>
      <w:r>
        <w:rPr>
          <w:spacing w:val="-2"/>
          <w:w w:val="85"/>
          <w:sz w:val="20"/>
        </w:rPr>
        <w:t xml:space="preserve"> </w:t>
      </w:r>
      <w:r>
        <w:rPr>
          <w:w w:val="85"/>
          <w:sz w:val="20"/>
        </w:rPr>
        <w:t>unfavourable</w:t>
      </w:r>
      <w:r>
        <w:rPr>
          <w:spacing w:val="-2"/>
          <w:w w:val="85"/>
          <w:sz w:val="20"/>
        </w:rPr>
        <w:t xml:space="preserve"> </w:t>
      </w:r>
      <w:r>
        <w:rPr>
          <w:w w:val="85"/>
          <w:sz w:val="20"/>
        </w:rPr>
        <w:t>or</w:t>
      </w:r>
      <w:r>
        <w:rPr>
          <w:spacing w:val="-2"/>
          <w:w w:val="85"/>
          <w:sz w:val="20"/>
        </w:rPr>
        <w:t xml:space="preserve"> </w:t>
      </w:r>
      <w:r>
        <w:rPr>
          <w:w w:val="85"/>
          <w:sz w:val="20"/>
        </w:rPr>
        <w:t xml:space="preserve">friendly </w:t>
      </w:r>
      <w:r>
        <w:rPr>
          <w:spacing w:val="-2"/>
          <w:w w:val="90"/>
          <w:sz w:val="20"/>
        </w:rPr>
        <w:t>towards the accused, or otherwise unreliable?</w:t>
      </w:r>
    </w:p>
    <w:p w14:paraId="386B54A3" w14:textId="77777777" w:rsidR="00A5500D" w:rsidRDefault="00000000">
      <w:pPr>
        <w:pStyle w:val="ListParagraph"/>
        <w:numPr>
          <w:ilvl w:val="2"/>
          <w:numId w:val="14"/>
        </w:numPr>
        <w:tabs>
          <w:tab w:val="left" w:pos="1191"/>
        </w:tabs>
        <w:spacing w:before="141"/>
        <w:jc w:val="left"/>
        <w:rPr>
          <w:sz w:val="20"/>
        </w:rPr>
      </w:pPr>
      <w:r>
        <w:rPr>
          <w:w w:val="85"/>
          <w:sz w:val="20"/>
        </w:rPr>
        <w:t>Do</w:t>
      </w:r>
      <w:r>
        <w:rPr>
          <w:spacing w:val="-2"/>
          <w:w w:val="85"/>
          <w:sz w:val="20"/>
        </w:rPr>
        <w:t xml:space="preserve"> </w:t>
      </w:r>
      <w:r>
        <w:rPr>
          <w:w w:val="85"/>
          <w:sz w:val="20"/>
        </w:rPr>
        <w:t>any</w:t>
      </w:r>
      <w:r>
        <w:rPr>
          <w:spacing w:val="-1"/>
          <w:w w:val="85"/>
          <w:sz w:val="20"/>
        </w:rPr>
        <w:t xml:space="preserve"> </w:t>
      </w:r>
      <w:r>
        <w:rPr>
          <w:w w:val="85"/>
          <w:sz w:val="20"/>
        </w:rPr>
        <w:t>have</w:t>
      </w:r>
      <w:r>
        <w:rPr>
          <w:spacing w:val="-1"/>
          <w:w w:val="85"/>
          <w:sz w:val="20"/>
        </w:rPr>
        <w:t xml:space="preserve"> </w:t>
      </w:r>
      <w:r>
        <w:rPr>
          <w:w w:val="85"/>
          <w:sz w:val="20"/>
        </w:rPr>
        <w:t>a</w:t>
      </w:r>
      <w:r>
        <w:rPr>
          <w:spacing w:val="-2"/>
          <w:w w:val="85"/>
          <w:sz w:val="20"/>
        </w:rPr>
        <w:t xml:space="preserve"> </w:t>
      </w:r>
      <w:r>
        <w:rPr>
          <w:w w:val="85"/>
          <w:sz w:val="20"/>
        </w:rPr>
        <w:t>motive</w:t>
      </w:r>
      <w:r>
        <w:rPr>
          <w:spacing w:val="-1"/>
          <w:w w:val="85"/>
          <w:sz w:val="20"/>
        </w:rPr>
        <w:t xml:space="preserve"> </w:t>
      </w:r>
      <w:r>
        <w:rPr>
          <w:w w:val="85"/>
          <w:sz w:val="20"/>
        </w:rPr>
        <w:t>for</w:t>
      </w:r>
      <w:r>
        <w:rPr>
          <w:spacing w:val="-1"/>
          <w:w w:val="85"/>
          <w:sz w:val="20"/>
        </w:rPr>
        <w:t xml:space="preserve"> </w:t>
      </w:r>
      <w:r>
        <w:rPr>
          <w:w w:val="85"/>
          <w:sz w:val="20"/>
        </w:rPr>
        <w:t>being</w:t>
      </w:r>
      <w:r>
        <w:rPr>
          <w:spacing w:val="-1"/>
          <w:w w:val="85"/>
          <w:sz w:val="20"/>
        </w:rPr>
        <w:t xml:space="preserve"> </w:t>
      </w:r>
      <w:r>
        <w:rPr>
          <w:w w:val="85"/>
          <w:sz w:val="20"/>
        </w:rPr>
        <w:t>less</w:t>
      </w:r>
      <w:r>
        <w:rPr>
          <w:spacing w:val="-2"/>
          <w:w w:val="85"/>
          <w:sz w:val="20"/>
        </w:rPr>
        <w:t xml:space="preserve"> </w:t>
      </w:r>
      <w:r>
        <w:rPr>
          <w:w w:val="85"/>
          <w:sz w:val="20"/>
        </w:rPr>
        <w:t>than</w:t>
      </w:r>
      <w:r>
        <w:rPr>
          <w:spacing w:val="-1"/>
          <w:w w:val="85"/>
          <w:sz w:val="20"/>
        </w:rPr>
        <w:t xml:space="preserve"> </w:t>
      </w:r>
      <w:r>
        <w:rPr>
          <w:spacing w:val="-2"/>
          <w:w w:val="85"/>
          <w:sz w:val="20"/>
        </w:rPr>
        <w:t>candid?</w:t>
      </w:r>
    </w:p>
    <w:p w14:paraId="089AC98F" w14:textId="77777777" w:rsidR="00A5500D" w:rsidRDefault="00000000">
      <w:pPr>
        <w:pStyle w:val="ListParagraph"/>
        <w:numPr>
          <w:ilvl w:val="2"/>
          <w:numId w:val="14"/>
        </w:numPr>
        <w:tabs>
          <w:tab w:val="left" w:pos="1191"/>
        </w:tabs>
        <w:spacing w:before="168" w:line="266" w:lineRule="auto"/>
        <w:ind w:right="924"/>
        <w:jc w:val="left"/>
        <w:rPr>
          <w:sz w:val="20"/>
        </w:rPr>
      </w:pPr>
      <w:r>
        <w:rPr>
          <w:w w:val="85"/>
          <w:sz w:val="20"/>
        </w:rPr>
        <w:t>Are</w:t>
      </w:r>
      <w:r>
        <w:rPr>
          <w:spacing w:val="-3"/>
          <w:w w:val="85"/>
          <w:sz w:val="20"/>
        </w:rPr>
        <w:t xml:space="preserve"> </w:t>
      </w:r>
      <w:r>
        <w:rPr>
          <w:w w:val="85"/>
          <w:sz w:val="20"/>
        </w:rPr>
        <w:t>there</w:t>
      </w:r>
      <w:r>
        <w:rPr>
          <w:spacing w:val="-3"/>
          <w:w w:val="85"/>
          <w:sz w:val="20"/>
        </w:rPr>
        <w:t xml:space="preserve"> </w:t>
      </w:r>
      <w:r>
        <w:rPr>
          <w:w w:val="85"/>
          <w:sz w:val="20"/>
        </w:rPr>
        <w:t>any</w:t>
      </w:r>
      <w:r>
        <w:rPr>
          <w:spacing w:val="-3"/>
          <w:w w:val="85"/>
          <w:sz w:val="20"/>
        </w:rPr>
        <w:t xml:space="preserve"> </w:t>
      </w:r>
      <w:r>
        <w:rPr>
          <w:w w:val="85"/>
          <w:sz w:val="20"/>
        </w:rPr>
        <w:t>matters</w:t>
      </w:r>
      <w:r>
        <w:rPr>
          <w:spacing w:val="-3"/>
          <w:w w:val="85"/>
          <w:sz w:val="20"/>
        </w:rPr>
        <w:t xml:space="preserve"> </w:t>
      </w:r>
      <w:r>
        <w:rPr>
          <w:w w:val="85"/>
          <w:sz w:val="20"/>
        </w:rPr>
        <w:t>which</w:t>
      </w:r>
      <w:r>
        <w:rPr>
          <w:spacing w:val="-3"/>
          <w:w w:val="85"/>
          <w:sz w:val="20"/>
        </w:rPr>
        <w:t xml:space="preserve"> </w:t>
      </w:r>
      <w:r>
        <w:rPr>
          <w:w w:val="85"/>
          <w:sz w:val="20"/>
        </w:rPr>
        <w:t>may</w:t>
      </w:r>
      <w:r>
        <w:rPr>
          <w:spacing w:val="-3"/>
          <w:w w:val="85"/>
          <w:sz w:val="20"/>
        </w:rPr>
        <w:t xml:space="preserve"> </w:t>
      </w:r>
      <w:r>
        <w:rPr>
          <w:w w:val="85"/>
          <w:sz w:val="20"/>
        </w:rPr>
        <w:t>properly</w:t>
      </w:r>
      <w:r>
        <w:rPr>
          <w:spacing w:val="-3"/>
          <w:w w:val="85"/>
          <w:sz w:val="20"/>
        </w:rPr>
        <w:t xml:space="preserve"> </w:t>
      </w:r>
      <w:r>
        <w:rPr>
          <w:w w:val="85"/>
          <w:sz w:val="20"/>
        </w:rPr>
        <w:t>form</w:t>
      </w:r>
      <w:r>
        <w:rPr>
          <w:spacing w:val="-3"/>
          <w:w w:val="85"/>
          <w:sz w:val="20"/>
        </w:rPr>
        <w:t xml:space="preserve"> </w:t>
      </w:r>
      <w:r>
        <w:rPr>
          <w:w w:val="85"/>
          <w:sz w:val="20"/>
        </w:rPr>
        <w:t>the</w:t>
      </w:r>
      <w:r>
        <w:rPr>
          <w:spacing w:val="-3"/>
          <w:w w:val="85"/>
          <w:sz w:val="20"/>
        </w:rPr>
        <w:t xml:space="preserve"> </w:t>
      </w:r>
      <w:r>
        <w:rPr>
          <w:w w:val="85"/>
          <w:sz w:val="20"/>
        </w:rPr>
        <w:t>basis</w:t>
      </w:r>
      <w:r>
        <w:rPr>
          <w:spacing w:val="-3"/>
          <w:w w:val="85"/>
          <w:sz w:val="20"/>
        </w:rPr>
        <w:t xml:space="preserve"> </w:t>
      </w:r>
      <w:r>
        <w:rPr>
          <w:w w:val="85"/>
          <w:sz w:val="20"/>
        </w:rPr>
        <w:t>for</w:t>
      </w:r>
      <w:r>
        <w:rPr>
          <w:spacing w:val="-3"/>
          <w:w w:val="85"/>
          <w:sz w:val="20"/>
        </w:rPr>
        <w:t xml:space="preserve"> </w:t>
      </w:r>
      <w:r>
        <w:rPr>
          <w:w w:val="85"/>
          <w:sz w:val="20"/>
        </w:rPr>
        <w:t>an</w:t>
      </w:r>
      <w:r>
        <w:rPr>
          <w:spacing w:val="-3"/>
          <w:w w:val="85"/>
          <w:sz w:val="20"/>
        </w:rPr>
        <w:t xml:space="preserve"> </w:t>
      </w:r>
      <w:r>
        <w:rPr>
          <w:w w:val="85"/>
          <w:sz w:val="20"/>
        </w:rPr>
        <w:t>attack</w:t>
      </w:r>
      <w:r>
        <w:rPr>
          <w:spacing w:val="-3"/>
          <w:w w:val="85"/>
          <w:sz w:val="20"/>
        </w:rPr>
        <w:t xml:space="preserve"> </w:t>
      </w:r>
      <w:r>
        <w:rPr>
          <w:w w:val="85"/>
          <w:sz w:val="20"/>
        </w:rPr>
        <w:t>upon</w:t>
      </w:r>
      <w:r>
        <w:rPr>
          <w:spacing w:val="-3"/>
          <w:w w:val="85"/>
          <w:sz w:val="20"/>
        </w:rPr>
        <w:t xml:space="preserve"> </w:t>
      </w:r>
      <w:r>
        <w:rPr>
          <w:w w:val="85"/>
          <w:sz w:val="20"/>
        </w:rPr>
        <w:t xml:space="preserve">the </w:t>
      </w:r>
      <w:r>
        <w:rPr>
          <w:spacing w:val="-6"/>
          <w:sz w:val="20"/>
        </w:rPr>
        <w:t>credibility</w:t>
      </w:r>
      <w:r>
        <w:rPr>
          <w:spacing w:val="-12"/>
          <w:sz w:val="20"/>
        </w:rPr>
        <w:t xml:space="preserve"> </w:t>
      </w:r>
      <w:r>
        <w:rPr>
          <w:spacing w:val="-6"/>
          <w:sz w:val="20"/>
        </w:rPr>
        <w:t>of</w:t>
      </w:r>
      <w:r>
        <w:rPr>
          <w:spacing w:val="-12"/>
          <w:sz w:val="20"/>
        </w:rPr>
        <w:t xml:space="preserve"> </w:t>
      </w:r>
      <w:r>
        <w:rPr>
          <w:spacing w:val="-6"/>
          <w:sz w:val="20"/>
        </w:rPr>
        <w:t>a</w:t>
      </w:r>
      <w:r>
        <w:rPr>
          <w:spacing w:val="-12"/>
          <w:sz w:val="20"/>
        </w:rPr>
        <w:t xml:space="preserve"> </w:t>
      </w:r>
      <w:r>
        <w:rPr>
          <w:spacing w:val="-6"/>
          <w:sz w:val="20"/>
        </w:rPr>
        <w:t>witness?</w:t>
      </w:r>
    </w:p>
    <w:p w14:paraId="35332C58" w14:textId="77777777" w:rsidR="00A5500D" w:rsidRDefault="00000000">
      <w:pPr>
        <w:pStyle w:val="ListParagraph"/>
        <w:numPr>
          <w:ilvl w:val="2"/>
          <w:numId w:val="14"/>
        </w:numPr>
        <w:tabs>
          <w:tab w:val="left" w:pos="1191"/>
        </w:tabs>
        <w:spacing w:line="266" w:lineRule="auto"/>
        <w:ind w:right="593"/>
        <w:jc w:val="left"/>
        <w:rPr>
          <w:sz w:val="20"/>
        </w:rPr>
      </w:pPr>
      <w:r>
        <w:rPr>
          <w:w w:val="85"/>
          <w:sz w:val="20"/>
        </w:rPr>
        <w:t>What</w:t>
      </w:r>
      <w:r>
        <w:rPr>
          <w:spacing w:val="-3"/>
          <w:w w:val="85"/>
          <w:sz w:val="20"/>
        </w:rPr>
        <w:t xml:space="preserve"> </w:t>
      </w:r>
      <w:r>
        <w:rPr>
          <w:w w:val="85"/>
          <w:sz w:val="20"/>
        </w:rPr>
        <w:t>impressions</w:t>
      </w:r>
      <w:r>
        <w:rPr>
          <w:spacing w:val="-3"/>
          <w:w w:val="85"/>
          <w:sz w:val="20"/>
        </w:rPr>
        <w:t xml:space="preserve"> </w:t>
      </w:r>
      <w:r>
        <w:rPr>
          <w:w w:val="85"/>
          <w:sz w:val="20"/>
        </w:rPr>
        <w:t>are</w:t>
      </w:r>
      <w:r>
        <w:rPr>
          <w:spacing w:val="-3"/>
          <w:w w:val="85"/>
          <w:sz w:val="20"/>
        </w:rPr>
        <w:t xml:space="preserve"> </w:t>
      </w:r>
      <w:r>
        <w:rPr>
          <w:w w:val="85"/>
          <w:sz w:val="20"/>
        </w:rPr>
        <w:t>the</w:t>
      </w:r>
      <w:r>
        <w:rPr>
          <w:spacing w:val="-3"/>
          <w:w w:val="85"/>
          <w:sz w:val="20"/>
        </w:rPr>
        <w:t xml:space="preserve"> </w:t>
      </w:r>
      <w:r>
        <w:rPr>
          <w:w w:val="85"/>
          <w:sz w:val="20"/>
        </w:rPr>
        <w:t>witnesses</w:t>
      </w:r>
      <w:r>
        <w:rPr>
          <w:spacing w:val="-3"/>
          <w:w w:val="85"/>
          <w:sz w:val="20"/>
        </w:rPr>
        <w:t xml:space="preserve"> </w:t>
      </w:r>
      <w:r>
        <w:rPr>
          <w:w w:val="85"/>
          <w:sz w:val="20"/>
        </w:rPr>
        <w:t>likely</w:t>
      </w:r>
      <w:r>
        <w:rPr>
          <w:spacing w:val="-3"/>
          <w:w w:val="85"/>
          <w:sz w:val="20"/>
        </w:rPr>
        <w:t xml:space="preserve"> </w:t>
      </w:r>
      <w:r>
        <w:rPr>
          <w:w w:val="85"/>
          <w:sz w:val="20"/>
        </w:rPr>
        <w:t>to</w:t>
      </w:r>
      <w:r>
        <w:rPr>
          <w:spacing w:val="-3"/>
          <w:w w:val="85"/>
          <w:sz w:val="20"/>
        </w:rPr>
        <w:t xml:space="preserve"> </w:t>
      </w:r>
      <w:r>
        <w:rPr>
          <w:w w:val="85"/>
          <w:sz w:val="20"/>
        </w:rPr>
        <w:t>make</w:t>
      </w:r>
      <w:r>
        <w:rPr>
          <w:spacing w:val="-3"/>
          <w:w w:val="85"/>
          <w:sz w:val="20"/>
        </w:rPr>
        <w:t xml:space="preserve"> </w:t>
      </w:r>
      <w:r>
        <w:rPr>
          <w:w w:val="85"/>
          <w:sz w:val="20"/>
        </w:rPr>
        <w:t>in</w:t>
      </w:r>
      <w:r>
        <w:rPr>
          <w:spacing w:val="-3"/>
          <w:w w:val="85"/>
          <w:sz w:val="20"/>
        </w:rPr>
        <w:t xml:space="preserve"> </w:t>
      </w:r>
      <w:r>
        <w:rPr>
          <w:w w:val="85"/>
          <w:sz w:val="20"/>
        </w:rPr>
        <w:t>court,</w:t>
      </w:r>
      <w:r>
        <w:rPr>
          <w:spacing w:val="-3"/>
          <w:w w:val="85"/>
          <w:sz w:val="20"/>
        </w:rPr>
        <w:t xml:space="preserve"> </w:t>
      </w:r>
      <w:r>
        <w:rPr>
          <w:w w:val="85"/>
          <w:sz w:val="20"/>
        </w:rPr>
        <w:t>and</w:t>
      </w:r>
      <w:r>
        <w:rPr>
          <w:spacing w:val="-3"/>
          <w:w w:val="85"/>
          <w:sz w:val="20"/>
        </w:rPr>
        <w:t xml:space="preserve"> </w:t>
      </w:r>
      <w:r>
        <w:rPr>
          <w:w w:val="85"/>
          <w:sz w:val="20"/>
        </w:rPr>
        <w:t>how</w:t>
      </w:r>
      <w:r>
        <w:rPr>
          <w:spacing w:val="-3"/>
          <w:w w:val="85"/>
          <w:sz w:val="20"/>
        </w:rPr>
        <w:t xml:space="preserve"> </w:t>
      </w:r>
      <w:r>
        <w:rPr>
          <w:w w:val="85"/>
          <w:sz w:val="20"/>
        </w:rPr>
        <w:t>is</w:t>
      </w:r>
      <w:r>
        <w:rPr>
          <w:spacing w:val="-3"/>
          <w:w w:val="85"/>
          <w:sz w:val="20"/>
        </w:rPr>
        <w:t xml:space="preserve"> </w:t>
      </w:r>
      <w:r>
        <w:rPr>
          <w:w w:val="85"/>
          <w:sz w:val="20"/>
        </w:rPr>
        <w:t>each</w:t>
      </w:r>
      <w:r>
        <w:rPr>
          <w:spacing w:val="-3"/>
          <w:w w:val="85"/>
          <w:sz w:val="20"/>
        </w:rPr>
        <w:t xml:space="preserve"> </w:t>
      </w:r>
      <w:r>
        <w:rPr>
          <w:w w:val="85"/>
          <w:sz w:val="20"/>
        </w:rPr>
        <w:t>likely</w:t>
      </w:r>
      <w:r>
        <w:rPr>
          <w:spacing w:val="-3"/>
          <w:w w:val="85"/>
          <w:sz w:val="20"/>
        </w:rPr>
        <w:t xml:space="preserve"> </w:t>
      </w:r>
      <w:r>
        <w:rPr>
          <w:w w:val="85"/>
          <w:sz w:val="20"/>
        </w:rPr>
        <w:t xml:space="preserve">to </w:t>
      </w:r>
      <w:r>
        <w:rPr>
          <w:w w:val="90"/>
          <w:sz w:val="20"/>
        </w:rPr>
        <w:t>cope with cross-examination?</w:t>
      </w:r>
    </w:p>
    <w:p w14:paraId="07390B0E" w14:textId="77777777" w:rsidR="00A5500D" w:rsidRDefault="00000000">
      <w:pPr>
        <w:pStyle w:val="ListParagraph"/>
        <w:numPr>
          <w:ilvl w:val="2"/>
          <w:numId w:val="14"/>
        </w:numPr>
        <w:tabs>
          <w:tab w:val="left" w:pos="1191"/>
        </w:tabs>
        <w:spacing w:before="141" w:line="266" w:lineRule="auto"/>
        <w:ind w:right="668"/>
        <w:jc w:val="left"/>
        <w:rPr>
          <w:sz w:val="20"/>
        </w:rPr>
      </w:pPr>
      <w:r>
        <w:rPr>
          <w:spacing w:val="-2"/>
          <w:w w:val="90"/>
          <w:sz w:val="20"/>
        </w:rPr>
        <w:t>If</w:t>
      </w:r>
      <w:r>
        <w:rPr>
          <w:spacing w:val="-7"/>
          <w:w w:val="90"/>
          <w:sz w:val="20"/>
        </w:rPr>
        <w:t xml:space="preserve"> </w:t>
      </w:r>
      <w:r>
        <w:rPr>
          <w:spacing w:val="-2"/>
          <w:w w:val="90"/>
          <w:sz w:val="20"/>
        </w:rPr>
        <w:t>there</w:t>
      </w:r>
      <w:r>
        <w:rPr>
          <w:spacing w:val="-7"/>
          <w:w w:val="90"/>
          <w:sz w:val="20"/>
        </w:rPr>
        <w:t xml:space="preserve"> </w:t>
      </w:r>
      <w:r>
        <w:rPr>
          <w:spacing w:val="-2"/>
          <w:w w:val="90"/>
          <w:sz w:val="20"/>
        </w:rPr>
        <w:t>is</w:t>
      </w:r>
      <w:r>
        <w:rPr>
          <w:spacing w:val="-7"/>
          <w:w w:val="90"/>
          <w:sz w:val="20"/>
        </w:rPr>
        <w:t xml:space="preserve"> </w:t>
      </w:r>
      <w:r>
        <w:rPr>
          <w:spacing w:val="-2"/>
          <w:w w:val="90"/>
          <w:sz w:val="20"/>
        </w:rPr>
        <w:t>any</w:t>
      </w:r>
      <w:r>
        <w:rPr>
          <w:spacing w:val="-7"/>
          <w:w w:val="90"/>
          <w:sz w:val="20"/>
        </w:rPr>
        <w:t xml:space="preserve"> </w:t>
      </w:r>
      <w:r>
        <w:rPr>
          <w:spacing w:val="-2"/>
          <w:w w:val="90"/>
          <w:sz w:val="20"/>
        </w:rPr>
        <w:t>conflict</w:t>
      </w:r>
      <w:r>
        <w:rPr>
          <w:spacing w:val="-7"/>
          <w:w w:val="90"/>
          <w:sz w:val="20"/>
        </w:rPr>
        <w:t xml:space="preserve"> </w:t>
      </w:r>
      <w:r>
        <w:rPr>
          <w:spacing w:val="-2"/>
          <w:w w:val="90"/>
          <w:sz w:val="20"/>
        </w:rPr>
        <w:t>between</w:t>
      </w:r>
      <w:r>
        <w:rPr>
          <w:spacing w:val="-7"/>
          <w:w w:val="90"/>
          <w:sz w:val="20"/>
        </w:rPr>
        <w:t xml:space="preserve"> </w:t>
      </w:r>
      <w:r>
        <w:rPr>
          <w:spacing w:val="-2"/>
          <w:w w:val="90"/>
          <w:sz w:val="20"/>
        </w:rPr>
        <w:t>witnesses,</w:t>
      </w:r>
      <w:r>
        <w:rPr>
          <w:spacing w:val="-7"/>
          <w:w w:val="90"/>
          <w:sz w:val="20"/>
        </w:rPr>
        <w:t xml:space="preserve"> </w:t>
      </w:r>
      <w:r>
        <w:rPr>
          <w:spacing w:val="-2"/>
          <w:w w:val="90"/>
          <w:sz w:val="20"/>
        </w:rPr>
        <w:t>does</w:t>
      </w:r>
      <w:r>
        <w:rPr>
          <w:spacing w:val="-6"/>
          <w:w w:val="90"/>
          <w:sz w:val="20"/>
        </w:rPr>
        <w:t xml:space="preserve"> </w:t>
      </w:r>
      <w:r>
        <w:rPr>
          <w:spacing w:val="-2"/>
          <w:w w:val="90"/>
          <w:sz w:val="20"/>
        </w:rPr>
        <w:t>it</w:t>
      </w:r>
      <w:r>
        <w:rPr>
          <w:spacing w:val="-7"/>
          <w:w w:val="90"/>
          <w:sz w:val="20"/>
        </w:rPr>
        <w:t xml:space="preserve"> </w:t>
      </w:r>
      <w:r>
        <w:rPr>
          <w:spacing w:val="-2"/>
          <w:w w:val="90"/>
          <w:sz w:val="20"/>
        </w:rPr>
        <w:t>go</w:t>
      </w:r>
      <w:r>
        <w:rPr>
          <w:spacing w:val="-7"/>
          <w:w w:val="90"/>
          <w:sz w:val="20"/>
        </w:rPr>
        <w:t xml:space="preserve"> </w:t>
      </w:r>
      <w:r>
        <w:rPr>
          <w:spacing w:val="-2"/>
          <w:w w:val="90"/>
          <w:sz w:val="20"/>
        </w:rPr>
        <w:t>beyond</w:t>
      </w:r>
      <w:r>
        <w:rPr>
          <w:spacing w:val="-7"/>
          <w:w w:val="90"/>
          <w:sz w:val="20"/>
        </w:rPr>
        <w:t xml:space="preserve"> </w:t>
      </w:r>
      <w:r>
        <w:rPr>
          <w:spacing w:val="-2"/>
          <w:w w:val="90"/>
          <w:sz w:val="20"/>
        </w:rPr>
        <w:t>what</w:t>
      </w:r>
      <w:r>
        <w:rPr>
          <w:spacing w:val="-7"/>
          <w:w w:val="90"/>
          <w:sz w:val="20"/>
        </w:rPr>
        <w:t xml:space="preserve"> </w:t>
      </w:r>
      <w:r>
        <w:rPr>
          <w:spacing w:val="-2"/>
          <w:w w:val="90"/>
          <w:sz w:val="20"/>
        </w:rPr>
        <w:t>might</w:t>
      </w:r>
      <w:r>
        <w:rPr>
          <w:spacing w:val="-7"/>
          <w:w w:val="90"/>
          <w:sz w:val="20"/>
        </w:rPr>
        <w:t xml:space="preserve"> </w:t>
      </w:r>
      <w:r>
        <w:rPr>
          <w:spacing w:val="-2"/>
          <w:w w:val="90"/>
          <w:sz w:val="20"/>
        </w:rPr>
        <w:t>be expected;</w:t>
      </w:r>
      <w:r>
        <w:rPr>
          <w:spacing w:val="-7"/>
          <w:w w:val="90"/>
          <w:sz w:val="20"/>
        </w:rPr>
        <w:t xml:space="preserve"> </w:t>
      </w:r>
      <w:r>
        <w:rPr>
          <w:spacing w:val="-2"/>
          <w:w w:val="90"/>
          <w:sz w:val="20"/>
        </w:rPr>
        <w:t>does</w:t>
      </w:r>
      <w:r>
        <w:rPr>
          <w:spacing w:val="-7"/>
          <w:w w:val="90"/>
          <w:sz w:val="20"/>
        </w:rPr>
        <w:t xml:space="preserve"> </w:t>
      </w:r>
      <w:r>
        <w:rPr>
          <w:spacing w:val="-2"/>
          <w:w w:val="90"/>
          <w:sz w:val="20"/>
        </w:rPr>
        <w:t>it</w:t>
      </w:r>
      <w:r>
        <w:rPr>
          <w:spacing w:val="-7"/>
          <w:w w:val="90"/>
          <w:sz w:val="20"/>
        </w:rPr>
        <w:t xml:space="preserve"> </w:t>
      </w:r>
      <w:r>
        <w:rPr>
          <w:spacing w:val="-2"/>
          <w:w w:val="90"/>
          <w:sz w:val="20"/>
        </w:rPr>
        <w:t>give</w:t>
      </w:r>
      <w:r>
        <w:rPr>
          <w:spacing w:val="-7"/>
          <w:w w:val="90"/>
          <w:sz w:val="20"/>
        </w:rPr>
        <w:t xml:space="preserve"> </w:t>
      </w:r>
      <w:r>
        <w:rPr>
          <w:spacing w:val="-2"/>
          <w:w w:val="90"/>
          <w:sz w:val="20"/>
        </w:rPr>
        <w:t>rise</w:t>
      </w:r>
      <w:r>
        <w:rPr>
          <w:spacing w:val="-7"/>
          <w:w w:val="90"/>
          <w:sz w:val="20"/>
        </w:rPr>
        <w:t xml:space="preserve"> </w:t>
      </w:r>
      <w:r>
        <w:rPr>
          <w:spacing w:val="-2"/>
          <w:w w:val="90"/>
          <w:sz w:val="20"/>
        </w:rPr>
        <w:t>to</w:t>
      </w:r>
      <w:r>
        <w:rPr>
          <w:spacing w:val="-7"/>
          <w:w w:val="90"/>
          <w:sz w:val="20"/>
        </w:rPr>
        <w:t xml:space="preserve"> </w:t>
      </w:r>
      <w:r>
        <w:rPr>
          <w:spacing w:val="-2"/>
          <w:w w:val="90"/>
          <w:sz w:val="20"/>
        </w:rPr>
        <w:t>any</w:t>
      </w:r>
      <w:r>
        <w:rPr>
          <w:spacing w:val="-7"/>
          <w:w w:val="90"/>
          <w:sz w:val="20"/>
        </w:rPr>
        <w:t xml:space="preserve"> </w:t>
      </w:r>
      <w:r>
        <w:rPr>
          <w:spacing w:val="-2"/>
          <w:w w:val="90"/>
          <w:sz w:val="20"/>
        </w:rPr>
        <w:t>suspicion</w:t>
      </w:r>
      <w:r>
        <w:rPr>
          <w:spacing w:val="-6"/>
          <w:w w:val="90"/>
          <w:sz w:val="20"/>
        </w:rPr>
        <w:t xml:space="preserve"> </w:t>
      </w:r>
      <w:r>
        <w:rPr>
          <w:spacing w:val="-2"/>
          <w:w w:val="90"/>
          <w:sz w:val="20"/>
        </w:rPr>
        <w:t>that</w:t>
      </w:r>
      <w:r>
        <w:rPr>
          <w:spacing w:val="-7"/>
          <w:w w:val="90"/>
          <w:sz w:val="20"/>
        </w:rPr>
        <w:t xml:space="preserve"> </w:t>
      </w:r>
      <w:r>
        <w:rPr>
          <w:spacing w:val="-2"/>
          <w:w w:val="90"/>
          <w:sz w:val="20"/>
        </w:rPr>
        <w:t>one</w:t>
      </w:r>
      <w:r>
        <w:rPr>
          <w:spacing w:val="-7"/>
          <w:w w:val="90"/>
          <w:sz w:val="20"/>
        </w:rPr>
        <w:t xml:space="preserve"> </w:t>
      </w:r>
      <w:r>
        <w:rPr>
          <w:spacing w:val="-2"/>
          <w:w w:val="90"/>
          <w:sz w:val="20"/>
        </w:rPr>
        <w:t>or</w:t>
      </w:r>
      <w:r>
        <w:rPr>
          <w:spacing w:val="-7"/>
          <w:w w:val="90"/>
          <w:sz w:val="20"/>
        </w:rPr>
        <w:t xml:space="preserve"> </w:t>
      </w:r>
      <w:r>
        <w:rPr>
          <w:spacing w:val="-2"/>
          <w:w w:val="90"/>
          <w:sz w:val="20"/>
        </w:rPr>
        <w:t>both</w:t>
      </w:r>
      <w:r>
        <w:rPr>
          <w:spacing w:val="-7"/>
          <w:w w:val="90"/>
          <w:sz w:val="20"/>
        </w:rPr>
        <w:t xml:space="preserve"> </w:t>
      </w:r>
      <w:r>
        <w:rPr>
          <w:spacing w:val="-2"/>
          <w:w w:val="90"/>
          <w:sz w:val="20"/>
        </w:rPr>
        <w:t>versions</w:t>
      </w:r>
      <w:r>
        <w:rPr>
          <w:spacing w:val="-7"/>
          <w:w w:val="90"/>
          <w:sz w:val="20"/>
        </w:rPr>
        <w:t xml:space="preserve"> </w:t>
      </w:r>
      <w:r>
        <w:rPr>
          <w:spacing w:val="-2"/>
          <w:w w:val="90"/>
          <w:sz w:val="20"/>
        </w:rPr>
        <w:t>may</w:t>
      </w:r>
      <w:r>
        <w:rPr>
          <w:spacing w:val="-7"/>
          <w:w w:val="90"/>
          <w:sz w:val="20"/>
        </w:rPr>
        <w:t xml:space="preserve"> </w:t>
      </w:r>
      <w:r>
        <w:rPr>
          <w:spacing w:val="-2"/>
          <w:w w:val="90"/>
          <w:sz w:val="20"/>
        </w:rPr>
        <w:t xml:space="preserve">have </w:t>
      </w:r>
      <w:r>
        <w:rPr>
          <w:w w:val="85"/>
          <w:sz w:val="20"/>
        </w:rPr>
        <w:t>been</w:t>
      </w:r>
      <w:r>
        <w:rPr>
          <w:spacing w:val="-3"/>
          <w:w w:val="85"/>
          <w:sz w:val="20"/>
        </w:rPr>
        <w:t xml:space="preserve"> </w:t>
      </w:r>
      <w:r>
        <w:rPr>
          <w:w w:val="85"/>
          <w:sz w:val="20"/>
        </w:rPr>
        <w:t>concocted;</w:t>
      </w:r>
      <w:r>
        <w:rPr>
          <w:spacing w:val="-3"/>
          <w:w w:val="85"/>
          <w:sz w:val="20"/>
        </w:rPr>
        <w:t xml:space="preserve"> </w:t>
      </w:r>
      <w:r>
        <w:rPr>
          <w:w w:val="85"/>
          <w:sz w:val="20"/>
        </w:rPr>
        <w:t>or</w:t>
      </w:r>
      <w:r>
        <w:rPr>
          <w:spacing w:val="-3"/>
          <w:w w:val="85"/>
          <w:sz w:val="20"/>
        </w:rPr>
        <w:t xml:space="preserve"> </w:t>
      </w:r>
      <w:r>
        <w:rPr>
          <w:w w:val="85"/>
          <w:sz w:val="20"/>
        </w:rPr>
        <w:t>conversely</w:t>
      </w:r>
      <w:r>
        <w:rPr>
          <w:spacing w:val="-3"/>
          <w:w w:val="85"/>
          <w:sz w:val="20"/>
        </w:rPr>
        <w:t xml:space="preserve"> </w:t>
      </w:r>
      <w:r>
        <w:rPr>
          <w:w w:val="85"/>
          <w:sz w:val="20"/>
        </w:rPr>
        <w:t>are</w:t>
      </w:r>
      <w:r>
        <w:rPr>
          <w:spacing w:val="-3"/>
          <w:w w:val="85"/>
          <w:sz w:val="20"/>
        </w:rPr>
        <w:t xml:space="preserve"> </w:t>
      </w:r>
      <w:r>
        <w:rPr>
          <w:w w:val="85"/>
          <w:sz w:val="20"/>
        </w:rPr>
        <w:t>the</w:t>
      </w:r>
      <w:r>
        <w:rPr>
          <w:spacing w:val="-3"/>
          <w:w w:val="85"/>
          <w:sz w:val="20"/>
        </w:rPr>
        <w:t xml:space="preserve"> </w:t>
      </w:r>
      <w:r>
        <w:rPr>
          <w:w w:val="85"/>
          <w:sz w:val="20"/>
        </w:rPr>
        <w:t>versions</w:t>
      </w:r>
      <w:r>
        <w:rPr>
          <w:spacing w:val="-3"/>
          <w:w w:val="85"/>
          <w:sz w:val="20"/>
        </w:rPr>
        <w:t xml:space="preserve"> </w:t>
      </w:r>
      <w:r>
        <w:rPr>
          <w:w w:val="85"/>
          <w:sz w:val="20"/>
        </w:rPr>
        <w:t>so</w:t>
      </w:r>
      <w:r>
        <w:rPr>
          <w:spacing w:val="-3"/>
          <w:w w:val="85"/>
          <w:sz w:val="20"/>
        </w:rPr>
        <w:t xml:space="preserve"> </w:t>
      </w:r>
      <w:r>
        <w:rPr>
          <w:w w:val="85"/>
          <w:sz w:val="20"/>
        </w:rPr>
        <w:t>identical</w:t>
      </w:r>
      <w:r>
        <w:rPr>
          <w:spacing w:val="-3"/>
          <w:w w:val="85"/>
          <w:sz w:val="20"/>
        </w:rPr>
        <w:t xml:space="preserve"> </w:t>
      </w:r>
      <w:r>
        <w:rPr>
          <w:w w:val="85"/>
          <w:sz w:val="20"/>
        </w:rPr>
        <w:t>that</w:t>
      </w:r>
      <w:r>
        <w:rPr>
          <w:spacing w:val="-3"/>
          <w:w w:val="85"/>
          <w:sz w:val="20"/>
        </w:rPr>
        <w:t xml:space="preserve"> </w:t>
      </w:r>
      <w:r>
        <w:rPr>
          <w:w w:val="85"/>
          <w:sz w:val="20"/>
        </w:rPr>
        <w:t>collusion</w:t>
      </w:r>
      <w:r>
        <w:rPr>
          <w:spacing w:val="-3"/>
          <w:w w:val="85"/>
          <w:sz w:val="20"/>
        </w:rPr>
        <w:t xml:space="preserve"> </w:t>
      </w:r>
      <w:r>
        <w:rPr>
          <w:w w:val="85"/>
          <w:sz w:val="20"/>
        </w:rPr>
        <w:t>should</w:t>
      </w:r>
      <w:r>
        <w:rPr>
          <w:spacing w:val="-3"/>
          <w:w w:val="85"/>
          <w:sz w:val="20"/>
        </w:rPr>
        <w:t xml:space="preserve"> </w:t>
      </w:r>
      <w:r>
        <w:rPr>
          <w:w w:val="85"/>
          <w:sz w:val="20"/>
        </w:rPr>
        <w:t xml:space="preserve">be </w:t>
      </w:r>
      <w:r>
        <w:rPr>
          <w:spacing w:val="-2"/>
          <w:sz w:val="20"/>
        </w:rPr>
        <w:t>suspected?</w:t>
      </w:r>
    </w:p>
    <w:p w14:paraId="3269DED2" w14:textId="77777777" w:rsidR="00A5500D" w:rsidRDefault="00A5500D">
      <w:pPr>
        <w:pStyle w:val="ListParagraph"/>
        <w:spacing w:line="266" w:lineRule="auto"/>
        <w:rPr>
          <w:sz w:val="20"/>
        </w:rPr>
        <w:sectPr w:rsidR="00A5500D">
          <w:pgSz w:w="9980" w:h="14180"/>
          <w:pgMar w:top="1160" w:right="566" w:bottom="660" w:left="566" w:header="0" w:footer="467" w:gutter="0"/>
          <w:cols w:space="720"/>
        </w:sectPr>
      </w:pPr>
    </w:p>
    <w:p w14:paraId="2295E3C0" w14:textId="77777777" w:rsidR="00A5500D" w:rsidRDefault="00000000">
      <w:pPr>
        <w:pStyle w:val="ListParagraph"/>
        <w:numPr>
          <w:ilvl w:val="2"/>
          <w:numId w:val="14"/>
        </w:numPr>
        <w:tabs>
          <w:tab w:val="left" w:pos="1474"/>
        </w:tabs>
        <w:spacing w:before="74" w:line="266" w:lineRule="auto"/>
        <w:ind w:left="1474" w:right="327"/>
        <w:jc w:val="left"/>
        <w:rPr>
          <w:sz w:val="20"/>
        </w:rPr>
      </w:pPr>
      <w:r>
        <w:rPr>
          <w:w w:val="85"/>
          <w:sz w:val="20"/>
        </w:rPr>
        <w:lastRenderedPageBreak/>
        <w:t>Are</w:t>
      </w:r>
      <w:r>
        <w:rPr>
          <w:spacing w:val="-4"/>
          <w:w w:val="85"/>
          <w:sz w:val="20"/>
        </w:rPr>
        <w:t xml:space="preserve"> </w:t>
      </w:r>
      <w:r>
        <w:rPr>
          <w:w w:val="85"/>
          <w:sz w:val="20"/>
        </w:rPr>
        <w:t>there</w:t>
      </w:r>
      <w:r>
        <w:rPr>
          <w:spacing w:val="-4"/>
          <w:w w:val="85"/>
          <w:sz w:val="20"/>
        </w:rPr>
        <w:t xml:space="preserve"> </w:t>
      </w:r>
      <w:r>
        <w:rPr>
          <w:w w:val="85"/>
          <w:sz w:val="20"/>
        </w:rPr>
        <w:t>any</w:t>
      </w:r>
      <w:r>
        <w:rPr>
          <w:spacing w:val="-4"/>
          <w:w w:val="85"/>
          <w:sz w:val="20"/>
        </w:rPr>
        <w:t xml:space="preserve"> </w:t>
      </w:r>
      <w:r>
        <w:rPr>
          <w:w w:val="85"/>
          <w:sz w:val="20"/>
        </w:rPr>
        <w:t>grounds</w:t>
      </w:r>
      <w:r>
        <w:rPr>
          <w:spacing w:val="-4"/>
          <w:w w:val="85"/>
          <w:sz w:val="20"/>
        </w:rPr>
        <w:t xml:space="preserve"> </w:t>
      </w:r>
      <w:r>
        <w:rPr>
          <w:w w:val="85"/>
          <w:sz w:val="20"/>
        </w:rPr>
        <w:t>for</w:t>
      </w:r>
      <w:r>
        <w:rPr>
          <w:spacing w:val="-4"/>
          <w:w w:val="85"/>
          <w:sz w:val="20"/>
        </w:rPr>
        <w:t xml:space="preserve"> </w:t>
      </w:r>
      <w:r>
        <w:rPr>
          <w:w w:val="85"/>
          <w:sz w:val="20"/>
        </w:rPr>
        <w:t>believing</w:t>
      </w:r>
      <w:r>
        <w:rPr>
          <w:spacing w:val="-4"/>
          <w:w w:val="85"/>
          <w:sz w:val="20"/>
        </w:rPr>
        <w:t xml:space="preserve"> </w:t>
      </w:r>
      <w:r>
        <w:rPr>
          <w:w w:val="85"/>
          <w:sz w:val="20"/>
        </w:rPr>
        <w:t>that</w:t>
      </w:r>
      <w:r>
        <w:rPr>
          <w:spacing w:val="-4"/>
          <w:w w:val="85"/>
          <w:sz w:val="20"/>
        </w:rPr>
        <w:t xml:space="preserve"> </w:t>
      </w:r>
      <w:r>
        <w:rPr>
          <w:w w:val="85"/>
          <w:sz w:val="20"/>
        </w:rPr>
        <w:t>relevant</w:t>
      </w:r>
      <w:r>
        <w:rPr>
          <w:spacing w:val="-4"/>
          <w:w w:val="85"/>
          <w:sz w:val="20"/>
        </w:rPr>
        <w:t xml:space="preserve"> </w:t>
      </w:r>
      <w:r>
        <w:rPr>
          <w:w w:val="85"/>
          <w:sz w:val="20"/>
        </w:rPr>
        <w:t>evidence</w:t>
      </w:r>
      <w:r>
        <w:rPr>
          <w:spacing w:val="-4"/>
          <w:w w:val="85"/>
          <w:sz w:val="20"/>
        </w:rPr>
        <w:t xml:space="preserve"> </w:t>
      </w:r>
      <w:r>
        <w:rPr>
          <w:w w:val="85"/>
          <w:sz w:val="20"/>
        </w:rPr>
        <w:t>is</w:t>
      </w:r>
      <w:r>
        <w:rPr>
          <w:spacing w:val="-4"/>
          <w:w w:val="85"/>
          <w:sz w:val="20"/>
        </w:rPr>
        <w:t xml:space="preserve"> </w:t>
      </w:r>
      <w:r>
        <w:rPr>
          <w:w w:val="85"/>
          <w:sz w:val="20"/>
        </w:rPr>
        <w:t>likely</w:t>
      </w:r>
      <w:r>
        <w:rPr>
          <w:spacing w:val="-4"/>
          <w:w w:val="85"/>
          <w:sz w:val="20"/>
        </w:rPr>
        <w:t xml:space="preserve"> </w:t>
      </w:r>
      <w:r>
        <w:rPr>
          <w:w w:val="85"/>
          <w:sz w:val="20"/>
        </w:rPr>
        <w:t>to</w:t>
      </w:r>
      <w:r>
        <w:rPr>
          <w:spacing w:val="-4"/>
          <w:w w:val="85"/>
          <w:sz w:val="20"/>
        </w:rPr>
        <w:t xml:space="preserve"> </w:t>
      </w:r>
      <w:r>
        <w:rPr>
          <w:w w:val="85"/>
          <w:sz w:val="20"/>
        </w:rPr>
        <w:t>be</w:t>
      </w:r>
      <w:r>
        <w:rPr>
          <w:spacing w:val="-4"/>
          <w:w w:val="85"/>
          <w:sz w:val="20"/>
        </w:rPr>
        <w:t xml:space="preserve"> </w:t>
      </w:r>
      <w:r>
        <w:rPr>
          <w:w w:val="85"/>
          <w:sz w:val="20"/>
        </w:rPr>
        <w:t>excluded</w:t>
      </w:r>
      <w:r>
        <w:rPr>
          <w:spacing w:val="-4"/>
          <w:w w:val="85"/>
          <w:sz w:val="20"/>
        </w:rPr>
        <w:t xml:space="preserve"> </w:t>
      </w:r>
      <w:r>
        <w:rPr>
          <w:w w:val="85"/>
          <w:sz w:val="20"/>
        </w:rPr>
        <w:t xml:space="preserve">as </w:t>
      </w:r>
      <w:r>
        <w:rPr>
          <w:spacing w:val="-2"/>
          <w:w w:val="90"/>
          <w:sz w:val="20"/>
        </w:rPr>
        <w:t>legally</w:t>
      </w:r>
      <w:r>
        <w:rPr>
          <w:spacing w:val="-7"/>
          <w:w w:val="90"/>
          <w:sz w:val="20"/>
        </w:rPr>
        <w:t xml:space="preserve"> </w:t>
      </w:r>
      <w:r>
        <w:rPr>
          <w:spacing w:val="-2"/>
          <w:w w:val="90"/>
          <w:sz w:val="20"/>
        </w:rPr>
        <w:t>inadmissible</w:t>
      </w:r>
      <w:r>
        <w:rPr>
          <w:spacing w:val="-7"/>
          <w:w w:val="90"/>
          <w:sz w:val="20"/>
        </w:rPr>
        <w:t xml:space="preserve"> </w:t>
      </w:r>
      <w:r>
        <w:rPr>
          <w:spacing w:val="-2"/>
          <w:w w:val="90"/>
          <w:sz w:val="20"/>
        </w:rPr>
        <w:t>or</w:t>
      </w:r>
      <w:r>
        <w:rPr>
          <w:spacing w:val="-7"/>
          <w:w w:val="90"/>
          <w:sz w:val="20"/>
        </w:rPr>
        <w:t xml:space="preserve"> </w:t>
      </w:r>
      <w:r>
        <w:rPr>
          <w:spacing w:val="-2"/>
          <w:w w:val="90"/>
          <w:sz w:val="20"/>
        </w:rPr>
        <w:t>as</w:t>
      </w:r>
      <w:r>
        <w:rPr>
          <w:spacing w:val="-7"/>
          <w:w w:val="90"/>
          <w:sz w:val="20"/>
        </w:rPr>
        <w:t xml:space="preserve"> </w:t>
      </w:r>
      <w:r>
        <w:rPr>
          <w:spacing w:val="-2"/>
          <w:w w:val="90"/>
          <w:sz w:val="20"/>
        </w:rPr>
        <w:t>a</w:t>
      </w:r>
      <w:r>
        <w:rPr>
          <w:spacing w:val="-7"/>
          <w:w w:val="90"/>
          <w:sz w:val="20"/>
        </w:rPr>
        <w:t xml:space="preserve"> </w:t>
      </w:r>
      <w:r>
        <w:rPr>
          <w:spacing w:val="-2"/>
          <w:w w:val="90"/>
          <w:sz w:val="20"/>
        </w:rPr>
        <w:t>result</w:t>
      </w:r>
      <w:r>
        <w:rPr>
          <w:spacing w:val="-7"/>
          <w:w w:val="90"/>
          <w:sz w:val="20"/>
        </w:rPr>
        <w:t xml:space="preserve"> </w:t>
      </w:r>
      <w:r>
        <w:rPr>
          <w:spacing w:val="-2"/>
          <w:w w:val="90"/>
          <w:sz w:val="20"/>
        </w:rPr>
        <w:t>of</w:t>
      </w:r>
      <w:r>
        <w:rPr>
          <w:spacing w:val="-7"/>
          <w:w w:val="90"/>
          <w:sz w:val="20"/>
        </w:rPr>
        <w:t xml:space="preserve"> </w:t>
      </w:r>
      <w:r>
        <w:rPr>
          <w:spacing w:val="-2"/>
          <w:w w:val="90"/>
          <w:sz w:val="20"/>
        </w:rPr>
        <w:t>some</w:t>
      </w:r>
      <w:r>
        <w:rPr>
          <w:spacing w:val="-6"/>
          <w:w w:val="90"/>
          <w:sz w:val="20"/>
        </w:rPr>
        <w:t xml:space="preserve"> </w:t>
      </w:r>
      <w:r>
        <w:rPr>
          <w:spacing w:val="-2"/>
          <w:w w:val="90"/>
          <w:sz w:val="20"/>
        </w:rPr>
        <w:t>recognised</w:t>
      </w:r>
      <w:r>
        <w:rPr>
          <w:spacing w:val="-7"/>
          <w:w w:val="90"/>
          <w:sz w:val="20"/>
        </w:rPr>
        <w:t xml:space="preserve"> </w:t>
      </w:r>
      <w:r>
        <w:rPr>
          <w:spacing w:val="-2"/>
          <w:w w:val="90"/>
          <w:sz w:val="20"/>
        </w:rPr>
        <w:t>judicial</w:t>
      </w:r>
      <w:r>
        <w:rPr>
          <w:spacing w:val="-7"/>
          <w:w w:val="90"/>
          <w:sz w:val="20"/>
        </w:rPr>
        <w:t xml:space="preserve"> </w:t>
      </w:r>
      <w:r>
        <w:rPr>
          <w:spacing w:val="-2"/>
          <w:w w:val="90"/>
          <w:sz w:val="20"/>
        </w:rPr>
        <w:t>discretion?</w:t>
      </w:r>
    </w:p>
    <w:p w14:paraId="6B4EFED6" w14:textId="77777777" w:rsidR="00A5500D" w:rsidRDefault="00000000">
      <w:pPr>
        <w:pStyle w:val="ListParagraph"/>
        <w:numPr>
          <w:ilvl w:val="2"/>
          <w:numId w:val="14"/>
        </w:numPr>
        <w:tabs>
          <w:tab w:val="left" w:pos="1472"/>
          <w:tab w:val="left" w:pos="1474"/>
        </w:tabs>
        <w:spacing w:line="266" w:lineRule="auto"/>
        <w:ind w:left="1474" w:right="570"/>
        <w:jc w:val="both"/>
        <w:rPr>
          <w:sz w:val="20"/>
        </w:rPr>
      </w:pPr>
      <w:r>
        <w:rPr>
          <w:w w:val="85"/>
          <w:sz w:val="20"/>
        </w:rPr>
        <w:t>Where</w:t>
      </w:r>
      <w:r>
        <w:rPr>
          <w:spacing w:val="-1"/>
          <w:w w:val="85"/>
          <w:sz w:val="20"/>
        </w:rPr>
        <w:t xml:space="preserve"> </w:t>
      </w:r>
      <w:r>
        <w:rPr>
          <w:w w:val="85"/>
          <w:sz w:val="20"/>
        </w:rPr>
        <w:t>the</w:t>
      </w:r>
      <w:r>
        <w:rPr>
          <w:spacing w:val="-1"/>
          <w:w w:val="85"/>
          <w:sz w:val="20"/>
        </w:rPr>
        <w:t xml:space="preserve"> </w:t>
      </w:r>
      <w:r>
        <w:rPr>
          <w:w w:val="85"/>
          <w:sz w:val="20"/>
        </w:rPr>
        <w:t>case</w:t>
      </w:r>
      <w:r>
        <w:rPr>
          <w:spacing w:val="-1"/>
          <w:w w:val="85"/>
          <w:sz w:val="20"/>
        </w:rPr>
        <w:t xml:space="preserve"> </w:t>
      </w:r>
      <w:r>
        <w:rPr>
          <w:w w:val="85"/>
          <w:sz w:val="20"/>
        </w:rPr>
        <w:t>is</w:t>
      </w:r>
      <w:r>
        <w:rPr>
          <w:spacing w:val="-1"/>
          <w:w w:val="85"/>
          <w:sz w:val="20"/>
        </w:rPr>
        <w:t xml:space="preserve"> </w:t>
      </w:r>
      <w:r>
        <w:rPr>
          <w:w w:val="85"/>
          <w:sz w:val="20"/>
        </w:rPr>
        <w:t>largely</w:t>
      </w:r>
      <w:r>
        <w:rPr>
          <w:spacing w:val="-1"/>
          <w:w w:val="85"/>
          <w:sz w:val="20"/>
        </w:rPr>
        <w:t xml:space="preserve"> </w:t>
      </w:r>
      <w:r>
        <w:rPr>
          <w:w w:val="85"/>
          <w:sz w:val="20"/>
        </w:rPr>
        <w:t>dependent</w:t>
      </w:r>
      <w:r>
        <w:rPr>
          <w:spacing w:val="-1"/>
          <w:w w:val="85"/>
          <w:sz w:val="20"/>
        </w:rPr>
        <w:t xml:space="preserve"> </w:t>
      </w:r>
      <w:r>
        <w:rPr>
          <w:w w:val="85"/>
          <w:sz w:val="20"/>
        </w:rPr>
        <w:t>upon</w:t>
      </w:r>
      <w:r>
        <w:rPr>
          <w:spacing w:val="-1"/>
          <w:w w:val="85"/>
          <w:sz w:val="20"/>
        </w:rPr>
        <w:t xml:space="preserve"> </w:t>
      </w:r>
      <w:r>
        <w:rPr>
          <w:w w:val="85"/>
          <w:sz w:val="20"/>
        </w:rPr>
        <w:t>admissions</w:t>
      </w:r>
      <w:r>
        <w:rPr>
          <w:spacing w:val="-1"/>
          <w:w w:val="85"/>
          <w:sz w:val="20"/>
        </w:rPr>
        <w:t xml:space="preserve"> </w:t>
      </w:r>
      <w:r>
        <w:rPr>
          <w:w w:val="85"/>
          <w:sz w:val="20"/>
        </w:rPr>
        <w:t>made</w:t>
      </w:r>
      <w:r>
        <w:rPr>
          <w:spacing w:val="-1"/>
          <w:w w:val="85"/>
          <w:sz w:val="20"/>
        </w:rPr>
        <w:t xml:space="preserve"> </w:t>
      </w:r>
      <w:r>
        <w:rPr>
          <w:w w:val="85"/>
          <w:sz w:val="20"/>
        </w:rPr>
        <w:t>by</w:t>
      </w:r>
      <w:r>
        <w:rPr>
          <w:spacing w:val="-1"/>
          <w:w w:val="85"/>
          <w:sz w:val="20"/>
        </w:rPr>
        <w:t xml:space="preserve"> </w:t>
      </w:r>
      <w:r>
        <w:rPr>
          <w:w w:val="85"/>
          <w:sz w:val="20"/>
        </w:rPr>
        <w:t>the</w:t>
      </w:r>
      <w:r>
        <w:rPr>
          <w:spacing w:val="-1"/>
          <w:w w:val="85"/>
          <w:sz w:val="20"/>
        </w:rPr>
        <w:t xml:space="preserve"> </w:t>
      </w:r>
      <w:r>
        <w:rPr>
          <w:w w:val="85"/>
          <w:sz w:val="20"/>
        </w:rPr>
        <w:t>accused,</w:t>
      </w:r>
      <w:r>
        <w:rPr>
          <w:spacing w:val="-1"/>
          <w:w w:val="85"/>
          <w:sz w:val="20"/>
        </w:rPr>
        <w:t xml:space="preserve"> </w:t>
      </w:r>
      <w:r>
        <w:rPr>
          <w:w w:val="85"/>
          <w:sz w:val="20"/>
        </w:rPr>
        <w:t xml:space="preserve">are there grounds for suspecting that they may be unreliable given the surrounding </w:t>
      </w:r>
      <w:r>
        <w:rPr>
          <w:spacing w:val="-4"/>
          <w:sz w:val="20"/>
        </w:rPr>
        <w:t>circumstances?</w:t>
      </w:r>
    </w:p>
    <w:p w14:paraId="50933986" w14:textId="77777777" w:rsidR="00A5500D" w:rsidRDefault="00000000">
      <w:pPr>
        <w:pStyle w:val="ListParagraph"/>
        <w:numPr>
          <w:ilvl w:val="2"/>
          <w:numId w:val="14"/>
        </w:numPr>
        <w:tabs>
          <w:tab w:val="left" w:pos="1474"/>
        </w:tabs>
        <w:spacing w:line="266" w:lineRule="auto"/>
        <w:ind w:left="1474" w:right="1004"/>
        <w:jc w:val="left"/>
        <w:rPr>
          <w:sz w:val="20"/>
        </w:rPr>
      </w:pPr>
      <w:r>
        <w:rPr>
          <w:w w:val="85"/>
          <w:sz w:val="20"/>
        </w:rPr>
        <w:t>If</w:t>
      </w:r>
      <w:r>
        <w:rPr>
          <w:spacing w:val="-3"/>
          <w:w w:val="85"/>
          <w:sz w:val="20"/>
        </w:rPr>
        <w:t xml:space="preserve"> </w:t>
      </w:r>
      <w:r>
        <w:rPr>
          <w:w w:val="85"/>
          <w:sz w:val="20"/>
        </w:rPr>
        <w:t>identity</w:t>
      </w:r>
      <w:r>
        <w:rPr>
          <w:spacing w:val="-3"/>
          <w:w w:val="85"/>
          <w:sz w:val="20"/>
        </w:rPr>
        <w:t xml:space="preserve"> </w:t>
      </w:r>
      <w:r>
        <w:rPr>
          <w:w w:val="85"/>
          <w:sz w:val="20"/>
        </w:rPr>
        <w:t>is</w:t>
      </w:r>
      <w:r>
        <w:rPr>
          <w:spacing w:val="-3"/>
          <w:w w:val="85"/>
          <w:sz w:val="20"/>
        </w:rPr>
        <w:t xml:space="preserve"> </w:t>
      </w:r>
      <w:r>
        <w:rPr>
          <w:w w:val="85"/>
          <w:sz w:val="20"/>
        </w:rPr>
        <w:t>likely</w:t>
      </w:r>
      <w:r>
        <w:rPr>
          <w:spacing w:val="-3"/>
          <w:w w:val="85"/>
          <w:sz w:val="20"/>
        </w:rPr>
        <w:t xml:space="preserve"> </w:t>
      </w:r>
      <w:r>
        <w:rPr>
          <w:w w:val="85"/>
          <w:sz w:val="20"/>
        </w:rPr>
        <w:t>to</w:t>
      </w:r>
      <w:r>
        <w:rPr>
          <w:spacing w:val="-3"/>
          <w:w w:val="85"/>
          <w:sz w:val="20"/>
        </w:rPr>
        <w:t xml:space="preserve"> </w:t>
      </w:r>
      <w:r>
        <w:rPr>
          <w:w w:val="85"/>
          <w:sz w:val="20"/>
        </w:rPr>
        <w:t>be</w:t>
      </w:r>
      <w:r>
        <w:rPr>
          <w:spacing w:val="-3"/>
          <w:w w:val="85"/>
          <w:sz w:val="20"/>
        </w:rPr>
        <w:t xml:space="preserve"> </w:t>
      </w:r>
      <w:r>
        <w:rPr>
          <w:w w:val="85"/>
          <w:sz w:val="20"/>
        </w:rPr>
        <w:t>an</w:t>
      </w:r>
      <w:r>
        <w:rPr>
          <w:spacing w:val="-3"/>
          <w:w w:val="85"/>
          <w:sz w:val="20"/>
        </w:rPr>
        <w:t xml:space="preserve"> </w:t>
      </w:r>
      <w:r>
        <w:rPr>
          <w:w w:val="85"/>
          <w:sz w:val="20"/>
        </w:rPr>
        <w:t>issue,</w:t>
      </w:r>
      <w:r>
        <w:rPr>
          <w:spacing w:val="-3"/>
          <w:w w:val="85"/>
          <w:sz w:val="20"/>
        </w:rPr>
        <w:t xml:space="preserve"> </w:t>
      </w:r>
      <w:r>
        <w:rPr>
          <w:w w:val="85"/>
          <w:sz w:val="20"/>
        </w:rPr>
        <w:t>is</w:t>
      </w:r>
      <w:r>
        <w:rPr>
          <w:spacing w:val="-3"/>
          <w:w w:val="85"/>
          <w:sz w:val="20"/>
        </w:rPr>
        <w:t xml:space="preserve"> </w:t>
      </w:r>
      <w:r>
        <w:rPr>
          <w:w w:val="85"/>
          <w:sz w:val="20"/>
        </w:rPr>
        <w:t>the</w:t>
      </w:r>
      <w:r>
        <w:rPr>
          <w:spacing w:val="-3"/>
          <w:w w:val="85"/>
          <w:sz w:val="20"/>
        </w:rPr>
        <w:t xml:space="preserve"> </w:t>
      </w:r>
      <w:r>
        <w:rPr>
          <w:w w:val="85"/>
          <w:sz w:val="20"/>
        </w:rPr>
        <w:t>evidence</w:t>
      </w:r>
      <w:r>
        <w:rPr>
          <w:spacing w:val="-3"/>
          <w:w w:val="85"/>
          <w:sz w:val="20"/>
        </w:rPr>
        <w:t xml:space="preserve"> </w:t>
      </w:r>
      <w:r>
        <w:rPr>
          <w:w w:val="85"/>
          <w:sz w:val="20"/>
        </w:rPr>
        <w:t>that</w:t>
      </w:r>
      <w:r>
        <w:rPr>
          <w:spacing w:val="-3"/>
          <w:w w:val="85"/>
          <w:sz w:val="20"/>
        </w:rPr>
        <w:t xml:space="preserve"> </w:t>
      </w:r>
      <w:r>
        <w:rPr>
          <w:w w:val="85"/>
          <w:sz w:val="20"/>
        </w:rPr>
        <w:t>it</w:t>
      </w:r>
      <w:r>
        <w:rPr>
          <w:spacing w:val="-3"/>
          <w:w w:val="85"/>
          <w:sz w:val="20"/>
        </w:rPr>
        <w:t xml:space="preserve"> </w:t>
      </w:r>
      <w:r>
        <w:rPr>
          <w:w w:val="85"/>
          <w:sz w:val="20"/>
        </w:rPr>
        <w:t>was</w:t>
      </w:r>
      <w:r>
        <w:rPr>
          <w:spacing w:val="-3"/>
          <w:w w:val="85"/>
          <w:sz w:val="20"/>
        </w:rPr>
        <w:t xml:space="preserve"> </w:t>
      </w:r>
      <w:r>
        <w:rPr>
          <w:w w:val="85"/>
          <w:sz w:val="20"/>
        </w:rPr>
        <w:t>the</w:t>
      </w:r>
      <w:r>
        <w:rPr>
          <w:spacing w:val="-3"/>
          <w:w w:val="85"/>
          <w:sz w:val="20"/>
        </w:rPr>
        <w:t xml:space="preserve"> </w:t>
      </w:r>
      <w:r>
        <w:rPr>
          <w:w w:val="85"/>
          <w:sz w:val="20"/>
        </w:rPr>
        <w:t>accused</w:t>
      </w:r>
      <w:r>
        <w:rPr>
          <w:spacing w:val="-3"/>
          <w:w w:val="85"/>
          <w:sz w:val="20"/>
        </w:rPr>
        <w:t xml:space="preserve"> </w:t>
      </w:r>
      <w:r>
        <w:rPr>
          <w:w w:val="85"/>
          <w:sz w:val="20"/>
        </w:rPr>
        <w:t xml:space="preserve">who </w:t>
      </w:r>
      <w:r>
        <w:rPr>
          <w:spacing w:val="-2"/>
          <w:w w:val="90"/>
          <w:sz w:val="20"/>
        </w:rPr>
        <w:t>committed</w:t>
      </w:r>
      <w:r>
        <w:rPr>
          <w:spacing w:val="-4"/>
          <w:w w:val="90"/>
          <w:sz w:val="20"/>
        </w:rPr>
        <w:t xml:space="preserve"> </w:t>
      </w:r>
      <w:r>
        <w:rPr>
          <w:spacing w:val="-2"/>
          <w:w w:val="90"/>
          <w:sz w:val="20"/>
        </w:rPr>
        <w:t>the</w:t>
      </w:r>
      <w:r>
        <w:rPr>
          <w:spacing w:val="-4"/>
          <w:w w:val="90"/>
          <w:sz w:val="20"/>
        </w:rPr>
        <w:t xml:space="preserve"> </w:t>
      </w:r>
      <w:r>
        <w:rPr>
          <w:spacing w:val="-2"/>
          <w:w w:val="90"/>
          <w:sz w:val="20"/>
        </w:rPr>
        <w:t>offence</w:t>
      </w:r>
      <w:r>
        <w:rPr>
          <w:spacing w:val="-4"/>
          <w:w w:val="90"/>
          <w:sz w:val="20"/>
        </w:rPr>
        <w:t xml:space="preserve"> </w:t>
      </w:r>
      <w:r>
        <w:rPr>
          <w:spacing w:val="-2"/>
          <w:w w:val="90"/>
          <w:sz w:val="20"/>
        </w:rPr>
        <w:t>sufficiently</w:t>
      </w:r>
      <w:r>
        <w:rPr>
          <w:spacing w:val="-4"/>
          <w:w w:val="90"/>
          <w:sz w:val="20"/>
        </w:rPr>
        <w:t xml:space="preserve"> </w:t>
      </w:r>
      <w:r>
        <w:rPr>
          <w:spacing w:val="-2"/>
          <w:w w:val="90"/>
          <w:sz w:val="20"/>
        </w:rPr>
        <w:t>cogent</w:t>
      </w:r>
      <w:r>
        <w:rPr>
          <w:spacing w:val="-4"/>
          <w:w w:val="90"/>
          <w:sz w:val="20"/>
        </w:rPr>
        <w:t xml:space="preserve"> </w:t>
      </w:r>
      <w:r>
        <w:rPr>
          <w:spacing w:val="-2"/>
          <w:w w:val="90"/>
          <w:sz w:val="20"/>
        </w:rPr>
        <w:t>and</w:t>
      </w:r>
      <w:r>
        <w:rPr>
          <w:spacing w:val="-4"/>
          <w:w w:val="90"/>
          <w:sz w:val="20"/>
        </w:rPr>
        <w:t xml:space="preserve"> </w:t>
      </w:r>
      <w:r>
        <w:rPr>
          <w:spacing w:val="-2"/>
          <w:w w:val="90"/>
          <w:sz w:val="20"/>
        </w:rPr>
        <w:t>reliable?</w:t>
      </w:r>
    </w:p>
    <w:p w14:paraId="3B12A52B" w14:textId="77777777" w:rsidR="00A5500D" w:rsidRDefault="00000000">
      <w:pPr>
        <w:pStyle w:val="ListParagraph"/>
        <w:numPr>
          <w:ilvl w:val="2"/>
          <w:numId w:val="14"/>
        </w:numPr>
        <w:tabs>
          <w:tab w:val="left" w:pos="1474"/>
        </w:tabs>
        <w:spacing w:before="141" w:line="266" w:lineRule="auto"/>
        <w:ind w:left="1474" w:right="351"/>
        <w:jc w:val="left"/>
        <w:rPr>
          <w:sz w:val="20"/>
        </w:rPr>
      </w:pPr>
      <w:r>
        <w:rPr>
          <w:w w:val="85"/>
          <w:sz w:val="20"/>
        </w:rPr>
        <w:t>Where</w:t>
      </w:r>
      <w:r>
        <w:rPr>
          <w:spacing w:val="-3"/>
          <w:w w:val="85"/>
          <w:sz w:val="20"/>
        </w:rPr>
        <w:t xml:space="preserve"> </w:t>
      </w:r>
      <w:r>
        <w:rPr>
          <w:w w:val="85"/>
          <w:sz w:val="20"/>
        </w:rPr>
        <w:t>several</w:t>
      </w:r>
      <w:r>
        <w:rPr>
          <w:spacing w:val="-3"/>
          <w:w w:val="85"/>
          <w:sz w:val="20"/>
        </w:rPr>
        <w:t xml:space="preserve"> </w:t>
      </w:r>
      <w:r>
        <w:rPr>
          <w:w w:val="85"/>
          <w:sz w:val="20"/>
        </w:rPr>
        <w:t>accused</w:t>
      </w:r>
      <w:r>
        <w:rPr>
          <w:spacing w:val="-3"/>
          <w:w w:val="85"/>
          <w:sz w:val="20"/>
        </w:rPr>
        <w:t xml:space="preserve"> </w:t>
      </w:r>
      <w:r>
        <w:rPr>
          <w:w w:val="85"/>
          <w:sz w:val="20"/>
        </w:rPr>
        <w:t>are</w:t>
      </w:r>
      <w:r>
        <w:rPr>
          <w:spacing w:val="-3"/>
          <w:w w:val="85"/>
          <w:sz w:val="20"/>
        </w:rPr>
        <w:t xml:space="preserve"> </w:t>
      </w:r>
      <w:r>
        <w:rPr>
          <w:w w:val="85"/>
          <w:sz w:val="20"/>
        </w:rPr>
        <w:t>to</w:t>
      </w:r>
      <w:r>
        <w:rPr>
          <w:spacing w:val="-3"/>
          <w:w w:val="85"/>
          <w:sz w:val="20"/>
        </w:rPr>
        <w:t xml:space="preserve"> </w:t>
      </w:r>
      <w:r>
        <w:rPr>
          <w:w w:val="85"/>
          <w:sz w:val="20"/>
        </w:rPr>
        <w:t>be</w:t>
      </w:r>
      <w:r>
        <w:rPr>
          <w:spacing w:val="-3"/>
          <w:w w:val="85"/>
          <w:sz w:val="20"/>
        </w:rPr>
        <w:t xml:space="preserve"> </w:t>
      </w:r>
      <w:r>
        <w:rPr>
          <w:w w:val="85"/>
          <w:sz w:val="20"/>
        </w:rPr>
        <w:t>tried</w:t>
      </w:r>
      <w:r>
        <w:rPr>
          <w:spacing w:val="-3"/>
          <w:w w:val="85"/>
          <w:sz w:val="20"/>
        </w:rPr>
        <w:t xml:space="preserve"> </w:t>
      </w:r>
      <w:r>
        <w:rPr>
          <w:w w:val="85"/>
          <w:sz w:val="20"/>
        </w:rPr>
        <w:t>together,</w:t>
      </w:r>
      <w:r>
        <w:rPr>
          <w:spacing w:val="-3"/>
          <w:w w:val="85"/>
          <w:sz w:val="20"/>
        </w:rPr>
        <w:t xml:space="preserve"> </w:t>
      </w:r>
      <w:r>
        <w:rPr>
          <w:w w:val="85"/>
          <w:sz w:val="20"/>
        </w:rPr>
        <w:t>is</w:t>
      </w:r>
      <w:r>
        <w:rPr>
          <w:spacing w:val="-3"/>
          <w:w w:val="85"/>
          <w:sz w:val="20"/>
        </w:rPr>
        <w:t xml:space="preserve"> </w:t>
      </w:r>
      <w:r>
        <w:rPr>
          <w:w w:val="85"/>
          <w:sz w:val="20"/>
        </w:rPr>
        <w:t>there</w:t>
      </w:r>
      <w:r>
        <w:rPr>
          <w:spacing w:val="-3"/>
          <w:w w:val="85"/>
          <w:sz w:val="20"/>
        </w:rPr>
        <w:t xml:space="preserve"> </w:t>
      </w:r>
      <w:r>
        <w:rPr>
          <w:w w:val="85"/>
          <w:sz w:val="20"/>
        </w:rPr>
        <w:t>sufficient</w:t>
      </w:r>
      <w:r>
        <w:rPr>
          <w:spacing w:val="-3"/>
          <w:w w:val="85"/>
          <w:sz w:val="20"/>
        </w:rPr>
        <w:t xml:space="preserve"> </w:t>
      </w:r>
      <w:r>
        <w:rPr>
          <w:w w:val="85"/>
          <w:sz w:val="20"/>
        </w:rPr>
        <w:t>evidence</w:t>
      </w:r>
      <w:r>
        <w:rPr>
          <w:spacing w:val="-3"/>
          <w:w w:val="85"/>
          <w:sz w:val="20"/>
        </w:rPr>
        <w:t xml:space="preserve"> </w:t>
      </w:r>
      <w:r>
        <w:rPr>
          <w:w w:val="85"/>
          <w:sz w:val="20"/>
        </w:rPr>
        <w:t>to</w:t>
      </w:r>
      <w:r>
        <w:rPr>
          <w:spacing w:val="-3"/>
          <w:w w:val="85"/>
          <w:sz w:val="20"/>
        </w:rPr>
        <w:t xml:space="preserve"> </w:t>
      </w:r>
      <w:r>
        <w:rPr>
          <w:w w:val="85"/>
          <w:sz w:val="20"/>
        </w:rPr>
        <w:t xml:space="preserve">prove </w:t>
      </w:r>
      <w:r>
        <w:rPr>
          <w:spacing w:val="-10"/>
          <w:sz w:val="20"/>
        </w:rPr>
        <w:t>the</w:t>
      </w:r>
      <w:r>
        <w:rPr>
          <w:spacing w:val="-12"/>
          <w:sz w:val="20"/>
        </w:rPr>
        <w:t xml:space="preserve"> </w:t>
      </w:r>
      <w:r>
        <w:rPr>
          <w:spacing w:val="-10"/>
          <w:sz w:val="20"/>
        </w:rPr>
        <w:t>case</w:t>
      </w:r>
      <w:r>
        <w:rPr>
          <w:spacing w:val="-12"/>
          <w:sz w:val="20"/>
        </w:rPr>
        <w:t xml:space="preserve"> </w:t>
      </w:r>
      <w:r>
        <w:rPr>
          <w:spacing w:val="-10"/>
          <w:sz w:val="20"/>
        </w:rPr>
        <w:t>against</w:t>
      </w:r>
      <w:r>
        <w:rPr>
          <w:spacing w:val="-12"/>
          <w:sz w:val="20"/>
        </w:rPr>
        <w:t xml:space="preserve"> </w:t>
      </w:r>
      <w:r>
        <w:rPr>
          <w:spacing w:val="-10"/>
          <w:sz w:val="20"/>
        </w:rPr>
        <w:t>each</w:t>
      </w:r>
      <w:r>
        <w:rPr>
          <w:spacing w:val="-12"/>
          <w:sz w:val="20"/>
        </w:rPr>
        <w:t xml:space="preserve"> </w:t>
      </w:r>
      <w:r>
        <w:rPr>
          <w:spacing w:val="-10"/>
          <w:sz w:val="20"/>
        </w:rPr>
        <w:t>of</w:t>
      </w:r>
      <w:r>
        <w:rPr>
          <w:spacing w:val="-12"/>
          <w:sz w:val="20"/>
        </w:rPr>
        <w:t xml:space="preserve"> </w:t>
      </w:r>
      <w:r>
        <w:rPr>
          <w:spacing w:val="-10"/>
          <w:sz w:val="20"/>
        </w:rPr>
        <w:t>them?</w:t>
      </w:r>
    </w:p>
    <w:p w14:paraId="55573424" w14:textId="77777777" w:rsidR="00A5500D" w:rsidRDefault="00000000">
      <w:pPr>
        <w:pStyle w:val="ListParagraph"/>
        <w:numPr>
          <w:ilvl w:val="1"/>
          <w:numId w:val="14"/>
        </w:numPr>
        <w:tabs>
          <w:tab w:val="left" w:pos="1021"/>
        </w:tabs>
        <w:spacing w:line="266" w:lineRule="auto"/>
        <w:ind w:right="282"/>
        <w:jc w:val="both"/>
        <w:rPr>
          <w:sz w:val="20"/>
        </w:rPr>
      </w:pPr>
      <w:r>
        <w:rPr>
          <w:spacing w:val="-4"/>
          <w:w w:val="90"/>
          <w:sz w:val="20"/>
        </w:rPr>
        <w:t>If</w:t>
      </w:r>
      <w:r>
        <w:rPr>
          <w:spacing w:val="-2"/>
          <w:sz w:val="20"/>
        </w:rPr>
        <w:t xml:space="preserve"> </w:t>
      </w:r>
      <w:r>
        <w:rPr>
          <w:spacing w:val="-4"/>
          <w:w w:val="90"/>
          <w:sz w:val="20"/>
        </w:rPr>
        <w:t>the</w:t>
      </w:r>
      <w:r>
        <w:rPr>
          <w:spacing w:val="-2"/>
          <w:sz w:val="20"/>
        </w:rPr>
        <w:t xml:space="preserve"> </w:t>
      </w:r>
      <w:r>
        <w:rPr>
          <w:spacing w:val="-4"/>
          <w:w w:val="90"/>
          <w:sz w:val="20"/>
        </w:rPr>
        <w:t>assessment</w:t>
      </w:r>
      <w:r>
        <w:rPr>
          <w:spacing w:val="-2"/>
          <w:sz w:val="20"/>
        </w:rPr>
        <w:t xml:space="preserve"> </w:t>
      </w:r>
      <w:r>
        <w:rPr>
          <w:spacing w:val="-4"/>
          <w:w w:val="90"/>
          <w:sz w:val="20"/>
        </w:rPr>
        <w:t>leads</w:t>
      </w:r>
      <w:r>
        <w:rPr>
          <w:spacing w:val="-2"/>
          <w:sz w:val="20"/>
        </w:rPr>
        <w:t xml:space="preserve"> </w:t>
      </w:r>
      <w:r>
        <w:rPr>
          <w:spacing w:val="-4"/>
          <w:w w:val="90"/>
          <w:sz w:val="20"/>
        </w:rPr>
        <w:t>the</w:t>
      </w:r>
      <w:r>
        <w:rPr>
          <w:spacing w:val="-2"/>
          <w:sz w:val="20"/>
        </w:rPr>
        <w:t xml:space="preserve"> </w:t>
      </w:r>
      <w:r>
        <w:rPr>
          <w:spacing w:val="-4"/>
          <w:w w:val="90"/>
          <w:sz w:val="20"/>
        </w:rPr>
        <w:t>prosecutor</w:t>
      </w:r>
      <w:r>
        <w:rPr>
          <w:spacing w:val="-2"/>
          <w:sz w:val="20"/>
        </w:rPr>
        <w:t xml:space="preserve"> </w:t>
      </w:r>
      <w:r>
        <w:rPr>
          <w:spacing w:val="-4"/>
          <w:w w:val="90"/>
          <w:sz w:val="20"/>
        </w:rPr>
        <w:t>to</w:t>
      </w:r>
      <w:r>
        <w:rPr>
          <w:spacing w:val="-2"/>
          <w:sz w:val="20"/>
        </w:rPr>
        <w:t xml:space="preserve"> </w:t>
      </w:r>
      <w:r>
        <w:rPr>
          <w:spacing w:val="-4"/>
          <w:w w:val="90"/>
          <w:sz w:val="20"/>
        </w:rPr>
        <w:t>conclude</w:t>
      </w:r>
      <w:r>
        <w:rPr>
          <w:spacing w:val="-2"/>
          <w:sz w:val="20"/>
        </w:rPr>
        <w:t xml:space="preserve"> </w:t>
      </w:r>
      <w:r>
        <w:rPr>
          <w:spacing w:val="-4"/>
          <w:w w:val="90"/>
          <w:sz w:val="20"/>
        </w:rPr>
        <w:t>that</w:t>
      </w:r>
      <w:r>
        <w:rPr>
          <w:spacing w:val="-2"/>
          <w:sz w:val="20"/>
        </w:rPr>
        <w:t xml:space="preserve"> </w:t>
      </w:r>
      <w:r>
        <w:rPr>
          <w:spacing w:val="-4"/>
          <w:w w:val="90"/>
          <w:sz w:val="20"/>
        </w:rPr>
        <w:t>there</w:t>
      </w:r>
      <w:r>
        <w:rPr>
          <w:spacing w:val="-2"/>
          <w:sz w:val="20"/>
        </w:rPr>
        <w:t xml:space="preserve"> </w:t>
      </w:r>
      <w:r>
        <w:rPr>
          <w:spacing w:val="-4"/>
          <w:w w:val="90"/>
          <w:sz w:val="20"/>
        </w:rPr>
        <w:t>are</w:t>
      </w:r>
      <w:r>
        <w:rPr>
          <w:spacing w:val="-2"/>
          <w:sz w:val="20"/>
        </w:rPr>
        <w:t xml:space="preserve"> </w:t>
      </w:r>
      <w:r>
        <w:rPr>
          <w:spacing w:val="-4"/>
          <w:w w:val="90"/>
          <w:sz w:val="20"/>
        </w:rPr>
        <w:t>reasonable</w:t>
      </w:r>
      <w:r>
        <w:rPr>
          <w:spacing w:val="-2"/>
          <w:sz w:val="20"/>
        </w:rPr>
        <w:t xml:space="preserve"> </w:t>
      </w:r>
      <w:r>
        <w:rPr>
          <w:spacing w:val="-4"/>
          <w:w w:val="90"/>
          <w:sz w:val="20"/>
        </w:rPr>
        <w:t xml:space="preserve">prospects </w:t>
      </w:r>
      <w:r>
        <w:rPr>
          <w:w w:val="85"/>
          <w:sz w:val="20"/>
        </w:rPr>
        <w:t xml:space="preserve">of a conviction, they must then consider whether it is in the interest of the public that the prosecution should proceed. In many cases the interests of the public will only be served </w:t>
      </w:r>
      <w:r>
        <w:rPr>
          <w:spacing w:val="-2"/>
          <w:w w:val="90"/>
          <w:sz w:val="20"/>
        </w:rPr>
        <w:t>by</w:t>
      </w:r>
      <w:r>
        <w:rPr>
          <w:spacing w:val="-6"/>
          <w:w w:val="90"/>
          <w:sz w:val="20"/>
        </w:rPr>
        <w:t xml:space="preserve"> </w:t>
      </w:r>
      <w:r>
        <w:rPr>
          <w:spacing w:val="-2"/>
          <w:w w:val="90"/>
          <w:sz w:val="20"/>
        </w:rPr>
        <w:t>the</w:t>
      </w:r>
      <w:r>
        <w:rPr>
          <w:spacing w:val="-6"/>
          <w:w w:val="90"/>
          <w:sz w:val="20"/>
        </w:rPr>
        <w:t xml:space="preserve"> </w:t>
      </w:r>
      <w:r>
        <w:rPr>
          <w:spacing w:val="-2"/>
          <w:w w:val="90"/>
          <w:sz w:val="20"/>
        </w:rPr>
        <w:t>deterrent</w:t>
      </w:r>
      <w:r>
        <w:rPr>
          <w:spacing w:val="-6"/>
          <w:w w:val="90"/>
          <w:sz w:val="20"/>
        </w:rPr>
        <w:t xml:space="preserve"> </w:t>
      </w:r>
      <w:r>
        <w:rPr>
          <w:spacing w:val="-2"/>
          <w:w w:val="90"/>
          <w:sz w:val="20"/>
        </w:rPr>
        <w:t>effect</w:t>
      </w:r>
      <w:r>
        <w:rPr>
          <w:spacing w:val="-5"/>
          <w:w w:val="90"/>
          <w:sz w:val="20"/>
        </w:rPr>
        <w:t xml:space="preserve"> </w:t>
      </w:r>
      <w:r>
        <w:rPr>
          <w:spacing w:val="-2"/>
          <w:w w:val="90"/>
          <w:sz w:val="20"/>
        </w:rPr>
        <w:t>of</w:t>
      </w:r>
      <w:r>
        <w:rPr>
          <w:spacing w:val="-6"/>
          <w:w w:val="90"/>
          <w:sz w:val="20"/>
        </w:rPr>
        <w:t xml:space="preserve"> </w:t>
      </w:r>
      <w:r>
        <w:rPr>
          <w:spacing w:val="-2"/>
          <w:w w:val="90"/>
          <w:sz w:val="20"/>
        </w:rPr>
        <w:t>an</w:t>
      </w:r>
      <w:r>
        <w:rPr>
          <w:spacing w:val="-6"/>
          <w:w w:val="90"/>
          <w:sz w:val="20"/>
        </w:rPr>
        <w:t xml:space="preserve"> </w:t>
      </w:r>
      <w:r>
        <w:rPr>
          <w:spacing w:val="-2"/>
          <w:w w:val="90"/>
          <w:sz w:val="20"/>
        </w:rPr>
        <w:t>appropriate</w:t>
      </w:r>
      <w:r>
        <w:rPr>
          <w:spacing w:val="-5"/>
          <w:w w:val="90"/>
          <w:sz w:val="20"/>
        </w:rPr>
        <w:t xml:space="preserve"> </w:t>
      </w:r>
      <w:r>
        <w:rPr>
          <w:spacing w:val="-2"/>
          <w:w w:val="90"/>
          <w:sz w:val="20"/>
        </w:rPr>
        <w:t>prosecution.</w:t>
      </w:r>
      <w:r>
        <w:rPr>
          <w:spacing w:val="-6"/>
          <w:w w:val="90"/>
          <w:sz w:val="20"/>
        </w:rPr>
        <w:t xml:space="preserve"> </w:t>
      </w:r>
      <w:r>
        <w:rPr>
          <w:spacing w:val="-2"/>
          <w:w w:val="90"/>
          <w:sz w:val="20"/>
        </w:rPr>
        <w:t>Mitigating</w:t>
      </w:r>
      <w:r>
        <w:rPr>
          <w:spacing w:val="-6"/>
          <w:w w:val="90"/>
          <w:sz w:val="20"/>
        </w:rPr>
        <w:t xml:space="preserve"> </w:t>
      </w:r>
      <w:r>
        <w:rPr>
          <w:spacing w:val="-2"/>
          <w:w w:val="90"/>
          <w:sz w:val="20"/>
        </w:rPr>
        <w:t>factors</w:t>
      </w:r>
      <w:r>
        <w:rPr>
          <w:spacing w:val="-6"/>
          <w:w w:val="90"/>
          <w:sz w:val="20"/>
        </w:rPr>
        <w:t xml:space="preserve"> </w:t>
      </w:r>
      <w:r>
        <w:rPr>
          <w:spacing w:val="-2"/>
          <w:w w:val="90"/>
          <w:sz w:val="20"/>
        </w:rPr>
        <w:t>may</w:t>
      </w:r>
      <w:r>
        <w:rPr>
          <w:spacing w:val="-5"/>
          <w:w w:val="90"/>
          <w:sz w:val="20"/>
        </w:rPr>
        <w:t xml:space="preserve"> </w:t>
      </w:r>
      <w:r>
        <w:rPr>
          <w:spacing w:val="-2"/>
          <w:w w:val="90"/>
          <w:sz w:val="20"/>
        </w:rPr>
        <w:t>always</w:t>
      </w:r>
      <w:r>
        <w:rPr>
          <w:spacing w:val="-6"/>
          <w:w w:val="90"/>
          <w:sz w:val="20"/>
        </w:rPr>
        <w:t xml:space="preserve"> </w:t>
      </w:r>
      <w:r>
        <w:rPr>
          <w:spacing w:val="-2"/>
          <w:w w:val="90"/>
          <w:sz w:val="20"/>
        </w:rPr>
        <w:t xml:space="preserve">be </w:t>
      </w:r>
      <w:r>
        <w:rPr>
          <w:w w:val="85"/>
          <w:sz w:val="20"/>
        </w:rPr>
        <w:t xml:space="preserve">put forward by an offender when the court is considering the appropriate sentence to be </w:t>
      </w:r>
      <w:r>
        <w:rPr>
          <w:spacing w:val="-2"/>
          <w:w w:val="90"/>
          <w:sz w:val="20"/>
        </w:rPr>
        <w:t xml:space="preserve">imposed, and it will usually be appropriate that they be taken into account only in that </w:t>
      </w:r>
      <w:r>
        <w:rPr>
          <w:spacing w:val="-4"/>
          <w:w w:val="90"/>
          <w:sz w:val="20"/>
        </w:rPr>
        <w:t>manner.</w:t>
      </w:r>
      <w:r>
        <w:rPr>
          <w:spacing w:val="-5"/>
          <w:sz w:val="20"/>
        </w:rPr>
        <w:t xml:space="preserve"> </w:t>
      </w:r>
      <w:r>
        <w:rPr>
          <w:spacing w:val="-4"/>
          <w:w w:val="90"/>
          <w:sz w:val="20"/>
        </w:rPr>
        <w:t>Generally,</w:t>
      </w:r>
      <w:r>
        <w:rPr>
          <w:spacing w:val="-5"/>
          <w:sz w:val="20"/>
        </w:rPr>
        <w:t xml:space="preserve"> </w:t>
      </w:r>
      <w:r>
        <w:rPr>
          <w:spacing w:val="-4"/>
          <w:w w:val="90"/>
          <w:sz w:val="20"/>
        </w:rPr>
        <w:t>the</w:t>
      </w:r>
      <w:r>
        <w:rPr>
          <w:spacing w:val="-5"/>
          <w:sz w:val="20"/>
        </w:rPr>
        <w:t xml:space="preserve"> </w:t>
      </w:r>
      <w:r>
        <w:rPr>
          <w:spacing w:val="-4"/>
          <w:w w:val="90"/>
          <w:sz w:val="20"/>
        </w:rPr>
        <w:t>more</w:t>
      </w:r>
      <w:r>
        <w:rPr>
          <w:spacing w:val="-5"/>
          <w:sz w:val="20"/>
        </w:rPr>
        <w:t xml:space="preserve"> </w:t>
      </w:r>
      <w:r>
        <w:rPr>
          <w:spacing w:val="-4"/>
          <w:w w:val="90"/>
          <w:sz w:val="20"/>
        </w:rPr>
        <w:t>serious</w:t>
      </w:r>
      <w:r>
        <w:rPr>
          <w:spacing w:val="-5"/>
          <w:sz w:val="20"/>
        </w:rPr>
        <w:t xml:space="preserve"> </w:t>
      </w:r>
      <w:r>
        <w:rPr>
          <w:spacing w:val="-4"/>
          <w:w w:val="90"/>
          <w:sz w:val="20"/>
        </w:rPr>
        <w:t>the</w:t>
      </w:r>
      <w:r>
        <w:rPr>
          <w:spacing w:val="-5"/>
          <w:sz w:val="20"/>
        </w:rPr>
        <w:t xml:space="preserve"> </w:t>
      </w:r>
      <w:r>
        <w:rPr>
          <w:spacing w:val="-4"/>
          <w:w w:val="90"/>
          <w:sz w:val="20"/>
        </w:rPr>
        <w:t>offence</w:t>
      </w:r>
      <w:r>
        <w:rPr>
          <w:spacing w:val="-5"/>
          <w:sz w:val="20"/>
        </w:rPr>
        <w:t xml:space="preserve"> </w:t>
      </w:r>
      <w:r>
        <w:rPr>
          <w:spacing w:val="-4"/>
          <w:w w:val="90"/>
          <w:sz w:val="20"/>
        </w:rPr>
        <w:t>the</w:t>
      </w:r>
      <w:r>
        <w:rPr>
          <w:spacing w:val="-5"/>
          <w:sz w:val="20"/>
        </w:rPr>
        <w:t xml:space="preserve"> </w:t>
      </w:r>
      <w:r>
        <w:rPr>
          <w:spacing w:val="-4"/>
          <w:w w:val="90"/>
          <w:sz w:val="20"/>
        </w:rPr>
        <w:t>more</w:t>
      </w:r>
      <w:r>
        <w:rPr>
          <w:spacing w:val="-5"/>
          <w:sz w:val="20"/>
        </w:rPr>
        <w:t xml:space="preserve"> </w:t>
      </w:r>
      <w:r>
        <w:rPr>
          <w:spacing w:val="-4"/>
          <w:w w:val="90"/>
          <w:sz w:val="20"/>
        </w:rPr>
        <w:t>likely</w:t>
      </w:r>
      <w:r>
        <w:rPr>
          <w:spacing w:val="-5"/>
          <w:sz w:val="20"/>
        </w:rPr>
        <w:t xml:space="preserve"> </w:t>
      </w:r>
      <w:r>
        <w:rPr>
          <w:spacing w:val="-4"/>
          <w:w w:val="90"/>
          <w:sz w:val="20"/>
        </w:rPr>
        <w:t>it</w:t>
      </w:r>
      <w:r>
        <w:rPr>
          <w:spacing w:val="-5"/>
          <w:sz w:val="20"/>
        </w:rPr>
        <w:t xml:space="preserve"> </w:t>
      </w:r>
      <w:r>
        <w:rPr>
          <w:spacing w:val="-4"/>
          <w:w w:val="90"/>
          <w:sz w:val="20"/>
        </w:rPr>
        <w:t>will</w:t>
      </w:r>
      <w:r>
        <w:rPr>
          <w:spacing w:val="-5"/>
          <w:sz w:val="20"/>
        </w:rPr>
        <w:t xml:space="preserve"> </w:t>
      </w:r>
      <w:r>
        <w:rPr>
          <w:spacing w:val="-4"/>
          <w:w w:val="90"/>
          <w:sz w:val="20"/>
        </w:rPr>
        <w:t>be</w:t>
      </w:r>
      <w:r>
        <w:rPr>
          <w:spacing w:val="-5"/>
          <w:sz w:val="20"/>
        </w:rPr>
        <w:t xml:space="preserve"> </w:t>
      </w:r>
      <w:r>
        <w:rPr>
          <w:spacing w:val="-4"/>
          <w:w w:val="90"/>
          <w:sz w:val="20"/>
        </w:rPr>
        <w:t>that</w:t>
      </w:r>
      <w:r>
        <w:rPr>
          <w:spacing w:val="-5"/>
          <w:sz w:val="20"/>
        </w:rPr>
        <w:t xml:space="preserve"> </w:t>
      </w:r>
      <w:r>
        <w:rPr>
          <w:spacing w:val="-4"/>
          <w:w w:val="90"/>
          <w:sz w:val="20"/>
        </w:rPr>
        <w:t>the</w:t>
      </w:r>
      <w:r>
        <w:rPr>
          <w:spacing w:val="-5"/>
          <w:sz w:val="20"/>
        </w:rPr>
        <w:t xml:space="preserve"> </w:t>
      </w:r>
      <w:r>
        <w:rPr>
          <w:spacing w:val="-4"/>
          <w:w w:val="90"/>
          <w:sz w:val="20"/>
        </w:rPr>
        <w:t xml:space="preserve">public </w:t>
      </w:r>
      <w:r>
        <w:rPr>
          <w:spacing w:val="-2"/>
          <w:w w:val="90"/>
          <w:sz w:val="20"/>
        </w:rPr>
        <w:t>interest</w:t>
      </w:r>
      <w:r>
        <w:rPr>
          <w:spacing w:val="-4"/>
          <w:w w:val="90"/>
          <w:sz w:val="20"/>
        </w:rPr>
        <w:t xml:space="preserve"> </w:t>
      </w:r>
      <w:r>
        <w:rPr>
          <w:spacing w:val="-2"/>
          <w:w w:val="90"/>
          <w:sz w:val="20"/>
        </w:rPr>
        <w:t>will</w:t>
      </w:r>
      <w:r>
        <w:rPr>
          <w:spacing w:val="-4"/>
          <w:w w:val="90"/>
          <w:sz w:val="20"/>
        </w:rPr>
        <w:t xml:space="preserve"> </w:t>
      </w:r>
      <w:r>
        <w:rPr>
          <w:spacing w:val="-2"/>
          <w:w w:val="90"/>
          <w:sz w:val="20"/>
        </w:rPr>
        <w:t>require</w:t>
      </w:r>
      <w:r>
        <w:rPr>
          <w:spacing w:val="-4"/>
          <w:w w:val="90"/>
          <w:sz w:val="20"/>
        </w:rPr>
        <w:t xml:space="preserve"> </w:t>
      </w:r>
      <w:r>
        <w:rPr>
          <w:spacing w:val="-2"/>
          <w:w w:val="90"/>
          <w:sz w:val="20"/>
        </w:rPr>
        <w:t>that</w:t>
      </w:r>
      <w:r>
        <w:rPr>
          <w:spacing w:val="-4"/>
          <w:w w:val="90"/>
          <w:sz w:val="20"/>
        </w:rPr>
        <w:t xml:space="preserve"> </w:t>
      </w:r>
      <w:r>
        <w:rPr>
          <w:spacing w:val="-2"/>
          <w:w w:val="90"/>
          <w:sz w:val="20"/>
        </w:rPr>
        <w:t>a</w:t>
      </w:r>
      <w:r>
        <w:rPr>
          <w:spacing w:val="-4"/>
          <w:w w:val="90"/>
          <w:sz w:val="20"/>
        </w:rPr>
        <w:t xml:space="preserve"> </w:t>
      </w:r>
      <w:r>
        <w:rPr>
          <w:spacing w:val="-2"/>
          <w:w w:val="90"/>
          <w:sz w:val="20"/>
        </w:rPr>
        <w:t>prosecution</w:t>
      </w:r>
      <w:r>
        <w:rPr>
          <w:spacing w:val="-4"/>
          <w:w w:val="90"/>
          <w:sz w:val="20"/>
        </w:rPr>
        <w:t xml:space="preserve"> </w:t>
      </w:r>
      <w:r>
        <w:rPr>
          <w:spacing w:val="-2"/>
          <w:w w:val="90"/>
          <w:sz w:val="20"/>
        </w:rPr>
        <w:t>be</w:t>
      </w:r>
      <w:r>
        <w:rPr>
          <w:spacing w:val="-4"/>
          <w:w w:val="90"/>
          <w:sz w:val="20"/>
        </w:rPr>
        <w:t xml:space="preserve"> </w:t>
      </w:r>
      <w:r>
        <w:rPr>
          <w:spacing w:val="-2"/>
          <w:w w:val="90"/>
          <w:sz w:val="20"/>
        </w:rPr>
        <w:t>pursued.</w:t>
      </w:r>
    </w:p>
    <w:p w14:paraId="0D783AE6" w14:textId="77777777" w:rsidR="00A5500D" w:rsidRDefault="00000000">
      <w:pPr>
        <w:pStyle w:val="ListParagraph"/>
        <w:numPr>
          <w:ilvl w:val="1"/>
          <w:numId w:val="14"/>
        </w:numPr>
        <w:tabs>
          <w:tab w:val="left" w:pos="1019"/>
          <w:tab w:val="left" w:pos="1021"/>
        </w:tabs>
        <w:spacing w:before="137" w:line="266" w:lineRule="auto"/>
        <w:ind w:right="282"/>
        <w:jc w:val="both"/>
        <w:rPr>
          <w:sz w:val="20"/>
        </w:rPr>
      </w:pPr>
      <w:r>
        <w:rPr>
          <w:spacing w:val="-10"/>
          <w:sz w:val="20"/>
        </w:rPr>
        <w:t>Nevertheless,</w:t>
      </w:r>
      <w:r>
        <w:rPr>
          <w:sz w:val="20"/>
        </w:rPr>
        <w:t xml:space="preserve"> </w:t>
      </w:r>
      <w:r>
        <w:rPr>
          <w:spacing w:val="-10"/>
          <w:sz w:val="20"/>
        </w:rPr>
        <w:t>the</w:t>
      </w:r>
      <w:r>
        <w:rPr>
          <w:sz w:val="20"/>
        </w:rPr>
        <w:t xml:space="preserve"> </w:t>
      </w:r>
      <w:r>
        <w:rPr>
          <w:spacing w:val="-10"/>
          <w:sz w:val="20"/>
        </w:rPr>
        <w:t>Director</w:t>
      </w:r>
      <w:r>
        <w:rPr>
          <w:sz w:val="20"/>
        </w:rPr>
        <w:t xml:space="preserve"> </w:t>
      </w:r>
      <w:r>
        <w:rPr>
          <w:spacing w:val="-10"/>
          <w:sz w:val="20"/>
        </w:rPr>
        <w:t>is</w:t>
      </w:r>
      <w:r>
        <w:rPr>
          <w:sz w:val="20"/>
        </w:rPr>
        <w:t xml:space="preserve"> </w:t>
      </w:r>
      <w:r>
        <w:rPr>
          <w:spacing w:val="-10"/>
          <w:sz w:val="20"/>
        </w:rPr>
        <w:t>invested</w:t>
      </w:r>
      <w:r>
        <w:rPr>
          <w:sz w:val="20"/>
        </w:rPr>
        <w:t xml:space="preserve"> </w:t>
      </w:r>
      <w:r>
        <w:rPr>
          <w:spacing w:val="-10"/>
          <w:sz w:val="20"/>
        </w:rPr>
        <w:t>with</w:t>
      </w:r>
      <w:r>
        <w:rPr>
          <w:sz w:val="20"/>
        </w:rPr>
        <w:t xml:space="preserve"> </w:t>
      </w:r>
      <w:r>
        <w:rPr>
          <w:spacing w:val="-10"/>
          <w:sz w:val="20"/>
        </w:rPr>
        <w:t>significant</w:t>
      </w:r>
      <w:r>
        <w:rPr>
          <w:sz w:val="20"/>
        </w:rPr>
        <w:t xml:space="preserve"> </w:t>
      </w:r>
      <w:r>
        <w:rPr>
          <w:spacing w:val="-10"/>
          <w:sz w:val="20"/>
        </w:rPr>
        <w:t>discretion,</w:t>
      </w:r>
      <w:r>
        <w:rPr>
          <w:sz w:val="20"/>
        </w:rPr>
        <w:t xml:space="preserve"> </w:t>
      </w:r>
      <w:r>
        <w:rPr>
          <w:spacing w:val="-10"/>
          <w:sz w:val="20"/>
        </w:rPr>
        <w:t>and,</w:t>
      </w:r>
      <w:r>
        <w:rPr>
          <w:sz w:val="20"/>
        </w:rPr>
        <w:t xml:space="preserve"> </w:t>
      </w:r>
      <w:r>
        <w:rPr>
          <w:spacing w:val="-10"/>
          <w:sz w:val="20"/>
        </w:rPr>
        <w:t>in</w:t>
      </w:r>
      <w:r>
        <w:rPr>
          <w:sz w:val="20"/>
        </w:rPr>
        <w:t xml:space="preserve"> </w:t>
      </w:r>
      <w:r>
        <w:rPr>
          <w:spacing w:val="-10"/>
          <w:sz w:val="20"/>
        </w:rPr>
        <w:t xml:space="preserve">appropriate </w:t>
      </w:r>
      <w:r>
        <w:rPr>
          <w:spacing w:val="-2"/>
          <w:w w:val="90"/>
          <w:sz w:val="20"/>
        </w:rPr>
        <w:t xml:space="preserve">cases, must give serious consideration to whether the public interest requires that the </w:t>
      </w:r>
      <w:r>
        <w:rPr>
          <w:w w:val="90"/>
          <w:sz w:val="20"/>
        </w:rPr>
        <w:t>prosecution</w:t>
      </w:r>
      <w:r>
        <w:rPr>
          <w:spacing w:val="-3"/>
          <w:w w:val="90"/>
          <w:sz w:val="20"/>
        </w:rPr>
        <w:t xml:space="preserve"> </w:t>
      </w:r>
      <w:r>
        <w:rPr>
          <w:w w:val="90"/>
          <w:sz w:val="20"/>
        </w:rPr>
        <w:t>be</w:t>
      </w:r>
      <w:r>
        <w:rPr>
          <w:spacing w:val="-3"/>
          <w:w w:val="90"/>
          <w:sz w:val="20"/>
        </w:rPr>
        <w:t xml:space="preserve"> </w:t>
      </w:r>
      <w:r>
        <w:rPr>
          <w:w w:val="90"/>
          <w:sz w:val="20"/>
        </w:rPr>
        <w:t>pursued.</w:t>
      </w:r>
      <w:r>
        <w:rPr>
          <w:spacing w:val="-3"/>
          <w:w w:val="90"/>
          <w:sz w:val="20"/>
        </w:rPr>
        <w:t xml:space="preserve"> </w:t>
      </w:r>
      <w:r>
        <w:rPr>
          <w:w w:val="90"/>
          <w:sz w:val="20"/>
        </w:rPr>
        <w:t>Many</w:t>
      </w:r>
      <w:r>
        <w:rPr>
          <w:spacing w:val="-3"/>
          <w:w w:val="90"/>
          <w:sz w:val="20"/>
        </w:rPr>
        <w:t xml:space="preserve"> </w:t>
      </w:r>
      <w:r>
        <w:rPr>
          <w:w w:val="90"/>
          <w:sz w:val="20"/>
        </w:rPr>
        <w:t>factors</w:t>
      </w:r>
      <w:r>
        <w:rPr>
          <w:spacing w:val="-3"/>
          <w:w w:val="90"/>
          <w:sz w:val="20"/>
        </w:rPr>
        <w:t xml:space="preserve"> </w:t>
      </w:r>
      <w:r>
        <w:rPr>
          <w:w w:val="90"/>
          <w:sz w:val="20"/>
        </w:rPr>
        <w:t>may</w:t>
      </w:r>
      <w:r>
        <w:rPr>
          <w:spacing w:val="-3"/>
          <w:w w:val="90"/>
          <w:sz w:val="20"/>
        </w:rPr>
        <w:t xml:space="preserve"> </w:t>
      </w:r>
      <w:r>
        <w:rPr>
          <w:w w:val="90"/>
          <w:sz w:val="20"/>
        </w:rPr>
        <w:t>be</w:t>
      </w:r>
      <w:r>
        <w:rPr>
          <w:spacing w:val="-3"/>
          <w:w w:val="90"/>
          <w:sz w:val="20"/>
        </w:rPr>
        <w:t xml:space="preserve"> </w:t>
      </w:r>
      <w:r>
        <w:rPr>
          <w:w w:val="90"/>
          <w:sz w:val="20"/>
        </w:rPr>
        <w:t>relevant</w:t>
      </w:r>
      <w:r>
        <w:rPr>
          <w:spacing w:val="-3"/>
          <w:w w:val="90"/>
          <w:sz w:val="20"/>
        </w:rPr>
        <w:t xml:space="preserve"> </w:t>
      </w:r>
      <w:r>
        <w:rPr>
          <w:w w:val="90"/>
          <w:sz w:val="20"/>
        </w:rPr>
        <w:t>to</w:t>
      </w:r>
      <w:r>
        <w:rPr>
          <w:spacing w:val="-3"/>
          <w:w w:val="90"/>
          <w:sz w:val="20"/>
        </w:rPr>
        <w:t xml:space="preserve"> </w:t>
      </w:r>
      <w:r>
        <w:rPr>
          <w:w w:val="90"/>
          <w:sz w:val="20"/>
        </w:rPr>
        <w:t>the</w:t>
      </w:r>
      <w:r>
        <w:rPr>
          <w:spacing w:val="-3"/>
          <w:w w:val="90"/>
          <w:sz w:val="20"/>
        </w:rPr>
        <w:t xml:space="preserve"> </w:t>
      </w:r>
      <w:r>
        <w:rPr>
          <w:w w:val="90"/>
          <w:sz w:val="20"/>
        </w:rPr>
        <w:t>public</w:t>
      </w:r>
      <w:r>
        <w:rPr>
          <w:spacing w:val="-3"/>
          <w:w w:val="90"/>
          <w:sz w:val="20"/>
        </w:rPr>
        <w:t xml:space="preserve"> </w:t>
      </w:r>
      <w:r>
        <w:rPr>
          <w:w w:val="90"/>
          <w:sz w:val="20"/>
        </w:rPr>
        <w:t>interest,</w:t>
      </w:r>
      <w:r>
        <w:rPr>
          <w:spacing w:val="-3"/>
          <w:w w:val="90"/>
          <w:sz w:val="20"/>
        </w:rPr>
        <w:t xml:space="preserve"> </w:t>
      </w:r>
      <w:r>
        <w:rPr>
          <w:w w:val="90"/>
          <w:sz w:val="20"/>
        </w:rPr>
        <w:t>and</w:t>
      </w:r>
      <w:r>
        <w:rPr>
          <w:spacing w:val="-3"/>
          <w:w w:val="90"/>
          <w:sz w:val="20"/>
        </w:rPr>
        <w:t xml:space="preserve"> </w:t>
      </w:r>
      <w:r>
        <w:rPr>
          <w:w w:val="90"/>
          <w:sz w:val="20"/>
        </w:rPr>
        <w:t xml:space="preserve">the </w:t>
      </w:r>
      <w:r>
        <w:rPr>
          <w:spacing w:val="-4"/>
          <w:w w:val="90"/>
          <w:sz w:val="20"/>
        </w:rPr>
        <w:t>weight</w:t>
      </w:r>
      <w:r>
        <w:rPr>
          <w:spacing w:val="-7"/>
          <w:sz w:val="20"/>
        </w:rPr>
        <w:t xml:space="preserve"> </w:t>
      </w:r>
      <w:r>
        <w:rPr>
          <w:spacing w:val="-4"/>
          <w:w w:val="90"/>
          <w:sz w:val="20"/>
        </w:rPr>
        <w:t>which</w:t>
      </w:r>
      <w:r>
        <w:rPr>
          <w:spacing w:val="-7"/>
          <w:sz w:val="20"/>
        </w:rPr>
        <w:t xml:space="preserve"> </w:t>
      </w:r>
      <w:r>
        <w:rPr>
          <w:spacing w:val="-4"/>
          <w:w w:val="90"/>
          <w:sz w:val="20"/>
        </w:rPr>
        <w:t>should</w:t>
      </w:r>
      <w:r>
        <w:rPr>
          <w:spacing w:val="-7"/>
          <w:sz w:val="20"/>
        </w:rPr>
        <w:t xml:space="preserve"> </w:t>
      </w:r>
      <w:r>
        <w:rPr>
          <w:spacing w:val="-4"/>
          <w:w w:val="90"/>
          <w:sz w:val="20"/>
        </w:rPr>
        <w:t>be</w:t>
      </w:r>
      <w:r>
        <w:rPr>
          <w:spacing w:val="-7"/>
          <w:sz w:val="20"/>
        </w:rPr>
        <w:t xml:space="preserve"> </w:t>
      </w:r>
      <w:r>
        <w:rPr>
          <w:spacing w:val="-4"/>
          <w:w w:val="90"/>
          <w:sz w:val="20"/>
        </w:rPr>
        <w:t>accorded</w:t>
      </w:r>
      <w:r>
        <w:rPr>
          <w:spacing w:val="-7"/>
          <w:sz w:val="20"/>
        </w:rPr>
        <w:t xml:space="preserve"> </w:t>
      </w:r>
      <w:r>
        <w:rPr>
          <w:spacing w:val="-4"/>
          <w:w w:val="90"/>
          <w:sz w:val="20"/>
        </w:rPr>
        <w:t>to</w:t>
      </w:r>
      <w:r>
        <w:rPr>
          <w:spacing w:val="-7"/>
          <w:sz w:val="20"/>
        </w:rPr>
        <w:t xml:space="preserve"> </w:t>
      </w:r>
      <w:r>
        <w:rPr>
          <w:spacing w:val="-4"/>
          <w:w w:val="90"/>
          <w:sz w:val="20"/>
        </w:rPr>
        <w:t>them</w:t>
      </w:r>
      <w:r>
        <w:rPr>
          <w:spacing w:val="-7"/>
          <w:sz w:val="20"/>
        </w:rPr>
        <w:t xml:space="preserve"> </w:t>
      </w:r>
      <w:r>
        <w:rPr>
          <w:spacing w:val="-4"/>
          <w:w w:val="90"/>
          <w:sz w:val="20"/>
        </w:rPr>
        <w:t>will</w:t>
      </w:r>
      <w:r>
        <w:rPr>
          <w:spacing w:val="-7"/>
          <w:sz w:val="20"/>
        </w:rPr>
        <w:t xml:space="preserve"> </w:t>
      </w:r>
      <w:r>
        <w:rPr>
          <w:spacing w:val="-4"/>
          <w:w w:val="90"/>
          <w:sz w:val="20"/>
        </w:rPr>
        <w:t>depend</w:t>
      </w:r>
      <w:r>
        <w:rPr>
          <w:spacing w:val="-7"/>
          <w:sz w:val="20"/>
        </w:rPr>
        <w:t xml:space="preserve"> </w:t>
      </w:r>
      <w:r>
        <w:rPr>
          <w:spacing w:val="-4"/>
          <w:w w:val="90"/>
          <w:sz w:val="20"/>
        </w:rPr>
        <w:t>upon</w:t>
      </w:r>
      <w:r>
        <w:rPr>
          <w:spacing w:val="-7"/>
          <w:sz w:val="20"/>
        </w:rPr>
        <w:t xml:space="preserve"> </w:t>
      </w:r>
      <w:r>
        <w:rPr>
          <w:spacing w:val="-4"/>
          <w:w w:val="90"/>
          <w:sz w:val="20"/>
        </w:rPr>
        <w:t>the</w:t>
      </w:r>
      <w:r>
        <w:rPr>
          <w:spacing w:val="-7"/>
          <w:sz w:val="20"/>
        </w:rPr>
        <w:t xml:space="preserve"> </w:t>
      </w:r>
      <w:r>
        <w:rPr>
          <w:spacing w:val="-4"/>
          <w:w w:val="90"/>
          <w:sz w:val="20"/>
        </w:rPr>
        <w:t>circumstances</w:t>
      </w:r>
      <w:r>
        <w:rPr>
          <w:spacing w:val="-7"/>
          <w:sz w:val="20"/>
        </w:rPr>
        <w:t xml:space="preserve"> </w:t>
      </w:r>
      <w:r>
        <w:rPr>
          <w:spacing w:val="-4"/>
          <w:w w:val="90"/>
          <w:sz w:val="20"/>
        </w:rPr>
        <w:t>of</w:t>
      </w:r>
      <w:r>
        <w:rPr>
          <w:spacing w:val="-7"/>
          <w:sz w:val="20"/>
        </w:rPr>
        <w:t xml:space="preserve"> </w:t>
      </w:r>
      <w:r>
        <w:rPr>
          <w:spacing w:val="-4"/>
          <w:w w:val="90"/>
          <w:sz w:val="20"/>
        </w:rPr>
        <w:t>each case. Without purporting to be exhaustive those factors may include the following:</w:t>
      </w:r>
    </w:p>
    <w:p w14:paraId="587839A8" w14:textId="77777777" w:rsidR="00A5500D" w:rsidRDefault="00000000">
      <w:pPr>
        <w:pStyle w:val="ListParagraph"/>
        <w:numPr>
          <w:ilvl w:val="2"/>
          <w:numId w:val="14"/>
        </w:numPr>
        <w:tabs>
          <w:tab w:val="left" w:pos="1474"/>
        </w:tabs>
        <w:spacing w:before="139"/>
        <w:ind w:left="1474" w:hanging="453"/>
        <w:jc w:val="left"/>
        <w:rPr>
          <w:sz w:val="20"/>
        </w:rPr>
      </w:pPr>
      <w:r>
        <w:rPr>
          <w:w w:val="85"/>
          <w:sz w:val="20"/>
        </w:rPr>
        <w:t>the</w:t>
      </w:r>
      <w:r>
        <w:rPr>
          <w:spacing w:val="-5"/>
          <w:w w:val="85"/>
          <w:sz w:val="20"/>
        </w:rPr>
        <w:t xml:space="preserve"> </w:t>
      </w:r>
      <w:r>
        <w:rPr>
          <w:w w:val="85"/>
          <w:sz w:val="20"/>
        </w:rPr>
        <w:t>seriousness</w:t>
      </w:r>
      <w:r>
        <w:rPr>
          <w:spacing w:val="-4"/>
          <w:w w:val="85"/>
          <w:sz w:val="20"/>
        </w:rPr>
        <w:t xml:space="preserve"> </w:t>
      </w:r>
      <w:r>
        <w:rPr>
          <w:w w:val="85"/>
          <w:sz w:val="20"/>
        </w:rPr>
        <w:t>or,</w:t>
      </w:r>
      <w:r>
        <w:rPr>
          <w:spacing w:val="-4"/>
          <w:w w:val="85"/>
          <w:sz w:val="20"/>
        </w:rPr>
        <w:t xml:space="preserve"> </w:t>
      </w:r>
      <w:r>
        <w:rPr>
          <w:w w:val="85"/>
          <w:sz w:val="20"/>
        </w:rPr>
        <w:t>conversely,</w:t>
      </w:r>
      <w:r>
        <w:rPr>
          <w:spacing w:val="-4"/>
          <w:w w:val="85"/>
          <w:sz w:val="20"/>
        </w:rPr>
        <w:t xml:space="preserve"> </w:t>
      </w:r>
      <w:r>
        <w:rPr>
          <w:w w:val="85"/>
          <w:sz w:val="20"/>
        </w:rPr>
        <w:t>the</w:t>
      </w:r>
      <w:r>
        <w:rPr>
          <w:spacing w:val="-4"/>
          <w:w w:val="85"/>
          <w:sz w:val="20"/>
        </w:rPr>
        <w:t xml:space="preserve"> </w:t>
      </w:r>
      <w:r>
        <w:rPr>
          <w:w w:val="85"/>
          <w:sz w:val="20"/>
        </w:rPr>
        <w:t>triviality</w:t>
      </w:r>
      <w:r>
        <w:rPr>
          <w:spacing w:val="-5"/>
          <w:w w:val="85"/>
          <w:sz w:val="20"/>
        </w:rPr>
        <w:t xml:space="preserve"> </w:t>
      </w:r>
      <w:r>
        <w:rPr>
          <w:w w:val="85"/>
          <w:sz w:val="20"/>
        </w:rPr>
        <w:t>of</w:t>
      </w:r>
      <w:r>
        <w:rPr>
          <w:spacing w:val="-4"/>
          <w:w w:val="85"/>
          <w:sz w:val="20"/>
        </w:rPr>
        <w:t xml:space="preserve"> </w:t>
      </w:r>
      <w:r>
        <w:rPr>
          <w:w w:val="85"/>
          <w:sz w:val="20"/>
        </w:rPr>
        <w:t>the</w:t>
      </w:r>
      <w:r>
        <w:rPr>
          <w:spacing w:val="-4"/>
          <w:w w:val="85"/>
          <w:sz w:val="20"/>
        </w:rPr>
        <w:t xml:space="preserve"> </w:t>
      </w:r>
      <w:r>
        <w:rPr>
          <w:w w:val="85"/>
          <w:sz w:val="20"/>
        </w:rPr>
        <w:t>alleged</w:t>
      </w:r>
      <w:r>
        <w:rPr>
          <w:spacing w:val="-4"/>
          <w:w w:val="85"/>
          <w:sz w:val="20"/>
        </w:rPr>
        <w:t xml:space="preserve"> </w:t>
      </w:r>
      <w:r>
        <w:rPr>
          <w:spacing w:val="-2"/>
          <w:w w:val="85"/>
          <w:sz w:val="20"/>
        </w:rPr>
        <w:t>offence;</w:t>
      </w:r>
    </w:p>
    <w:p w14:paraId="1748D367" w14:textId="77777777" w:rsidR="00A5500D" w:rsidRDefault="00000000">
      <w:pPr>
        <w:pStyle w:val="ListParagraph"/>
        <w:numPr>
          <w:ilvl w:val="2"/>
          <w:numId w:val="14"/>
        </w:numPr>
        <w:tabs>
          <w:tab w:val="left" w:pos="1474"/>
        </w:tabs>
        <w:spacing w:before="167"/>
        <w:ind w:left="1474" w:hanging="453"/>
        <w:jc w:val="left"/>
        <w:rPr>
          <w:sz w:val="20"/>
        </w:rPr>
      </w:pPr>
      <w:r>
        <w:rPr>
          <w:w w:val="85"/>
          <w:sz w:val="20"/>
        </w:rPr>
        <w:t>whether</w:t>
      </w:r>
      <w:r>
        <w:rPr>
          <w:spacing w:val="-2"/>
          <w:w w:val="85"/>
          <w:sz w:val="20"/>
        </w:rPr>
        <w:t xml:space="preserve"> </w:t>
      </w:r>
      <w:r>
        <w:rPr>
          <w:w w:val="85"/>
          <w:sz w:val="20"/>
        </w:rPr>
        <w:t>it</w:t>
      </w:r>
      <w:r>
        <w:rPr>
          <w:spacing w:val="-2"/>
          <w:w w:val="85"/>
          <w:sz w:val="20"/>
        </w:rPr>
        <w:t xml:space="preserve"> </w:t>
      </w:r>
      <w:r>
        <w:rPr>
          <w:w w:val="85"/>
          <w:sz w:val="20"/>
        </w:rPr>
        <w:t>is</w:t>
      </w:r>
      <w:r>
        <w:rPr>
          <w:spacing w:val="-2"/>
          <w:w w:val="85"/>
          <w:sz w:val="20"/>
        </w:rPr>
        <w:t xml:space="preserve"> </w:t>
      </w:r>
      <w:r>
        <w:rPr>
          <w:w w:val="85"/>
          <w:sz w:val="20"/>
        </w:rPr>
        <w:t>of</w:t>
      </w:r>
      <w:r>
        <w:rPr>
          <w:spacing w:val="-2"/>
          <w:w w:val="85"/>
          <w:sz w:val="20"/>
        </w:rPr>
        <w:t xml:space="preserve"> </w:t>
      </w:r>
      <w:r>
        <w:rPr>
          <w:w w:val="85"/>
          <w:sz w:val="20"/>
        </w:rPr>
        <w:t>a</w:t>
      </w:r>
      <w:r>
        <w:rPr>
          <w:spacing w:val="-2"/>
          <w:w w:val="85"/>
          <w:sz w:val="20"/>
        </w:rPr>
        <w:t xml:space="preserve"> </w:t>
      </w:r>
      <w:r>
        <w:rPr>
          <w:w w:val="85"/>
          <w:sz w:val="20"/>
        </w:rPr>
        <w:t>“technical”</w:t>
      </w:r>
      <w:r>
        <w:rPr>
          <w:spacing w:val="-2"/>
          <w:w w:val="85"/>
          <w:sz w:val="20"/>
        </w:rPr>
        <w:t xml:space="preserve"> </w:t>
      </w:r>
      <w:r>
        <w:rPr>
          <w:w w:val="85"/>
          <w:sz w:val="20"/>
        </w:rPr>
        <w:t>nature</w:t>
      </w:r>
      <w:r>
        <w:rPr>
          <w:spacing w:val="-2"/>
          <w:w w:val="85"/>
          <w:sz w:val="20"/>
        </w:rPr>
        <w:t xml:space="preserve"> only;</w:t>
      </w:r>
    </w:p>
    <w:p w14:paraId="5FE2C313" w14:textId="77777777" w:rsidR="00A5500D" w:rsidRDefault="00000000">
      <w:pPr>
        <w:pStyle w:val="ListParagraph"/>
        <w:numPr>
          <w:ilvl w:val="2"/>
          <w:numId w:val="14"/>
        </w:numPr>
        <w:tabs>
          <w:tab w:val="left" w:pos="1474"/>
        </w:tabs>
        <w:spacing w:before="168"/>
        <w:ind w:left="1474" w:hanging="453"/>
        <w:jc w:val="left"/>
        <w:rPr>
          <w:sz w:val="20"/>
        </w:rPr>
      </w:pPr>
      <w:r>
        <w:rPr>
          <w:w w:val="85"/>
          <w:sz w:val="20"/>
        </w:rPr>
        <w:t>any</w:t>
      </w:r>
      <w:r>
        <w:rPr>
          <w:spacing w:val="-2"/>
          <w:w w:val="85"/>
          <w:sz w:val="20"/>
        </w:rPr>
        <w:t xml:space="preserve"> </w:t>
      </w:r>
      <w:r>
        <w:rPr>
          <w:w w:val="85"/>
          <w:sz w:val="20"/>
        </w:rPr>
        <w:t>mitigating</w:t>
      </w:r>
      <w:r>
        <w:rPr>
          <w:spacing w:val="-2"/>
          <w:w w:val="85"/>
          <w:sz w:val="20"/>
        </w:rPr>
        <w:t xml:space="preserve"> </w:t>
      </w:r>
      <w:r>
        <w:rPr>
          <w:w w:val="85"/>
          <w:sz w:val="20"/>
        </w:rPr>
        <w:t>or</w:t>
      </w:r>
      <w:r>
        <w:rPr>
          <w:spacing w:val="-2"/>
          <w:w w:val="85"/>
          <w:sz w:val="20"/>
        </w:rPr>
        <w:t xml:space="preserve"> </w:t>
      </w:r>
      <w:r>
        <w:rPr>
          <w:w w:val="85"/>
          <w:sz w:val="20"/>
        </w:rPr>
        <w:t>aggravating</w:t>
      </w:r>
      <w:r>
        <w:rPr>
          <w:spacing w:val="-2"/>
          <w:w w:val="85"/>
          <w:sz w:val="20"/>
        </w:rPr>
        <w:t xml:space="preserve"> circumstances;</w:t>
      </w:r>
    </w:p>
    <w:p w14:paraId="196293A2" w14:textId="77777777" w:rsidR="00A5500D" w:rsidRDefault="00000000">
      <w:pPr>
        <w:pStyle w:val="ListParagraph"/>
        <w:numPr>
          <w:ilvl w:val="2"/>
          <w:numId w:val="14"/>
        </w:numPr>
        <w:tabs>
          <w:tab w:val="left" w:pos="1474"/>
        </w:tabs>
        <w:spacing w:before="168" w:line="266" w:lineRule="auto"/>
        <w:ind w:left="1474" w:right="310"/>
        <w:jc w:val="left"/>
        <w:rPr>
          <w:sz w:val="20"/>
        </w:rPr>
      </w:pPr>
      <w:r>
        <w:rPr>
          <w:w w:val="85"/>
          <w:sz w:val="20"/>
        </w:rPr>
        <w:t>the</w:t>
      </w:r>
      <w:r>
        <w:rPr>
          <w:spacing w:val="-3"/>
          <w:w w:val="85"/>
          <w:sz w:val="20"/>
        </w:rPr>
        <w:t xml:space="preserve"> </w:t>
      </w:r>
      <w:r>
        <w:rPr>
          <w:w w:val="85"/>
          <w:sz w:val="20"/>
        </w:rPr>
        <w:t>youth,</w:t>
      </w:r>
      <w:r>
        <w:rPr>
          <w:spacing w:val="-3"/>
          <w:w w:val="85"/>
          <w:sz w:val="20"/>
        </w:rPr>
        <w:t xml:space="preserve"> </w:t>
      </w:r>
      <w:r>
        <w:rPr>
          <w:w w:val="85"/>
          <w:sz w:val="20"/>
        </w:rPr>
        <w:t>age,</w:t>
      </w:r>
      <w:r>
        <w:rPr>
          <w:spacing w:val="-3"/>
          <w:w w:val="85"/>
          <w:sz w:val="20"/>
        </w:rPr>
        <w:t xml:space="preserve"> </w:t>
      </w:r>
      <w:r>
        <w:rPr>
          <w:w w:val="85"/>
          <w:sz w:val="20"/>
        </w:rPr>
        <w:t>physical</w:t>
      </w:r>
      <w:r>
        <w:rPr>
          <w:spacing w:val="-3"/>
          <w:w w:val="85"/>
          <w:sz w:val="20"/>
        </w:rPr>
        <w:t xml:space="preserve"> </w:t>
      </w:r>
      <w:r>
        <w:rPr>
          <w:w w:val="85"/>
          <w:sz w:val="20"/>
        </w:rPr>
        <w:t>health,</w:t>
      </w:r>
      <w:r>
        <w:rPr>
          <w:spacing w:val="-3"/>
          <w:w w:val="85"/>
          <w:sz w:val="20"/>
        </w:rPr>
        <w:t xml:space="preserve"> </w:t>
      </w:r>
      <w:r>
        <w:rPr>
          <w:w w:val="85"/>
          <w:sz w:val="20"/>
        </w:rPr>
        <w:t>mental</w:t>
      </w:r>
      <w:r>
        <w:rPr>
          <w:spacing w:val="-3"/>
          <w:w w:val="85"/>
          <w:sz w:val="20"/>
        </w:rPr>
        <w:t xml:space="preserve"> </w:t>
      </w:r>
      <w:r>
        <w:rPr>
          <w:w w:val="85"/>
          <w:sz w:val="20"/>
        </w:rPr>
        <w:t>health</w:t>
      </w:r>
      <w:r>
        <w:rPr>
          <w:spacing w:val="-3"/>
          <w:w w:val="85"/>
          <w:sz w:val="20"/>
        </w:rPr>
        <w:t xml:space="preserve"> </w:t>
      </w:r>
      <w:r>
        <w:rPr>
          <w:w w:val="85"/>
          <w:sz w:val="20"/>
        </w:rPr>
        <w:t>or</w:t>
      </w:r>
      <w:r>
        <w:rPr>
          <w:spacing w:val="-3"/>
          <w:w w:val="85"/>
          <w:sz w:val="20"/>
        </w:rPr>
        <w:t xml:space="preserve"> </w:t>
      </w:r>
      <w:r>
        <w:rPr>
          <w:w w:val="85"/>
          <w:sz w:val="20"/>
        </w:rPr>
        <w:t>special</w:t>
      </w:r>
      <w:r>
        <w:rPr>
          <w:spacing w:val="-3"/>
          <w:w w:val="85"/>
          <w:sz w:val="20"/>
        </w:rPr>
        <w:t xml:space="preserve"> </w:t>
      </w:r>
      <w:r>
        <w:rPr>
          <w:w w:val="85"/>
          <w:sz w:val="20"/>
        </w:rPr>
        <w:t>vulnerability</w:t>
      </w:r>
      <w:r>
        <w:rPr>
          <w:spacing w:val="-3"/>
          <w:w w:val="85"/>
          <w:sz w:val="20"/>
        </w:rPr>
        <w:t xml:space="preserve"> </w:t>
      </w:r>
      <w:r>
        <w:rPr>
          <w:w w:val="85"/>
          <w:sz w:val="20"/>
        </w:rPr>
        <w:t>of</w:t>
      </w:r>
      <w:r>
        <w:rPr>
          <w:spacing w:val="-3"/>
          <w:w w:val="85"/>
          <w:sz w:val="20"/>
        </w:rPr>
        <w:t xml:space="preserve"> </w:t>
      </w:r>
      <w:r>
        <w:rPr>
          <w:w w:val="85"/>
          <w:sz w:val="20"/>
        </w:rPr>
        <w:t>the</w:t>
      </w:r>
      <w:r>
        <w:rPr>
          <w:spacing w:val="-3"/>
          <w:w w:val="85"/>
          <w:sz w:val="20"/>
        </w:rPr>
        <w:t xml:space="preserve"> </w:t>
      </w:r>
      <w:r>
        <w:rPr>
          <w:w w:val="85"/>
          <w:sz w:val="20"/>
        </w:rPr>
        <w:t xml:space="preserve">accused, </w:t>
      </w:r>
      <w:r>
        <w:rPr>
          <w:spacing w:val="-4"/>
          <w:sz w:val="20"/>
        </w:rPr>
        <w:t>a</w:t>
      </w:r>
      <w:r>
        <w:rPr>
          <w:spacing w:val="-12"/>
          <w:sz w:val="20"/>
        </w:rPr>
        <w:t xml:space="preserve"> </w:t>
      </w:r>
      <w:r>
        <w:rPr>
          <w:spacing w:val="-4"/>
          <w:sz w:val="20"/>
        </w:rPr>
        <w:t>witness</w:t>
      </w:r>
      <w:r>
        <w:rPr>
          <w:spacing w:val="-12"/>
          <w:sz w:val="20"/>
        </w:rPr>
        <w:t xml:space="preserve"> </w:t>
      </w:r>
      <w:r>
        <w:rPr>
          <w:spacing w:val="-4"/>
          <w:sz w:val="20"/>
        </w:rPr>
        <w:t>or</w:t>
      </w:r>
      <w:r>
        <w:rPr>
          <w:spacing w:val="-12"/>
          <w:sz w:val="20"/>
        </w:rPr>
        <w:t xml:space="preserve"> </w:t>
      </w:r>
      <w:r>
        <w:rPr>
          <w:spacing w:val="-4"/>
          <w:sz w:val="20"/>
        </w:rPr>
        <w:t>victim;</w:t>
      </w:r>
    </w:p>
    <w:p w14:paraId="75C67E9F" w14:textId="77777777" w:rsidR="00A5500D" w:rsidRDefault="00000000">
      <w:pPr>
        <w:pStyle w:val="ListParagraph"/>
        <w:numPr>
          <w:ilvl w:val="2"/>
          <w:numId w:val="14"/>
        </w:numPr>
        <w:tabs>
          <w:tab w:val="left" w:pos="1474"/>
        </w:tabs>
        <w:spacing w:before="141"/>
        <w:ind w:left="1474" w:hanging="453"/>
        <w:jc w:val="left"/>
        <w:rPr>
          <w:sz w:val="20"/>
        </w:rPr>
      </w:pPr>
      <w:r>
        <w:rPr>
          <w:w w:val="85"/>
          <w:sz w:val="20"/>
        </w:rPr>
        <w:t>the</w:t>
      </w:r>
      <w:r>
        <w:rPr>
          <w:spacing w:val="-2"/>
          <w:w w:val="85"/>
          <w:sz w:val="20"/>
        </w:rPr>
        <w:t xml:space="preserve"> </w:t>
      </w:r>
      <w:r>
        <w:rPr>
          <w:w w:val="85"/>
          <w:sz w:val="20"/>
        </w:rPr>
        <w:t>antecedents</w:t>
      </w:r>
      <w:r>
        <w:rPr>
          <w:spacing w:val="-1"/>
          <w:w w:val="85"/>
          <w:sz w:val="20"/>
        </w:rPr>
        <w:t xml:space="preserve"> </w:t>
      </w:r>
      <w:r>
        <w:rPr>
          <w:w w:val="85"/>
          <w:sz w:val="20"/>
        </w:rPr>
        <w:t>and</w:t>
      </w:r>
      <w:r>
        <w:rPr>
          <w:spacing w:val="-1"/>
          <w:w w:val="85"/>
          <w:sz w:val="20"/>
        </w:rPr>
        <w:t xml:space="preserve"> </w:t>
      </w:r>
      <w:r>
        <w:rPr>
          <w:w w:val="85"/>
          <w:sz w:val="20"/>
        </w:rPr>
        <w:t>background</w:t>
      </w:r>
      <w:r>
        <w:rPr>
          <w:spacing w:val="-1"/>
          <w:w w:val="85"/>
          <w:sz w:val="20"/>
        </w:rPr>
        <w:t xml:space="preserve"> </w:t>
      </w:r>
      <w:r>
        <w:rPr>
          <w:w w:val="85"/>
          <w:sz w:val="20"/>
        </w:rPr>
        <w:t>of</w:t>
      </w:r>
      <w:r>
        <w:rPr>
          <w:spacing w:val="-1"/>
          <w:w w:val="85"/>
          <w:sz w:val="20"/>
        </w:rPr>
        <w:t xml:space="preserve"> </w:t>
      </w:r>
      <w:r>
        <w:rPr>
          <w:w w:val="85"/>
          <w:sz w:val="20"/>
        </w:rPr>
        <w:t>the</w:t>
      </w:r>
      <w:r>
        <w:rPr>
          <w:spacing w:val="-1"/>
          <w:w w:val="85"/>
          <w:sz w:val="20"/>
        </w:rPr>
        <w:t xml:space="preserve"> </w:t>
      </w:r>
      <w:r>
        <w:rPr>
          <w:spacing w:val="-2"/>
          <w:w w:val="85"/>
          <w:sz w:val="20"/>
        </w:rPr>
        <w:t>accused;</w:t>
      </w:r>
    </w:p>
    <w:p w14:paraId="5AF4929F" w14:textId="77777777" w:rsidR="00A5500D" w:rsidRDefault="00000000">
      <w:pPr>
        <w:pStyle w:val="ListParagraph"/>
        <w:numPr>
          <w:ilvl w:val="2"/>
          <w:numId w:val="14"/>
        </w:numPr>
        <w:tabs>
          <w:tab w:val="left" w:pos="1474"/>
        </w:tabs>
        <w:spacing w:before="168"/>
        <w:ind w:left="1474" w:hanging="453"/>
        <w:jc w:val="left"/>
        <w:rPr>
          <w:sz w:val="20"/>
        </w:rPr>
      </w:pPr>
      <w:r>
        <w:rPr>
          <w:w w:val="85"/>
          <w:sz w:val="20"/>
        </w:rPr>
        <w:t>the</w:t>
      </w:r>
      <w:r>
        <w:rPr>
          <w:spacing w:val="-1"/>
          <w:w w:val="85"/>
          <w:sz w:val="20"/>
        </w:rPr>
        <w:t xml:space="preserve"> </w:t>
      </w:r>
      <w:r>
        <w:rPr>
          <w:w w:val="85"/>
          <w:sz w:val="20"/>
        </w:rPr>
        <w:t>staleness</w:t>
      </w:r>
      <w:r>
        <w:rPr>
          <w:spacing w:val="-1"/>
          <w:w w:val="85"/>
          <w:sz w:val="20"/>
        </w:rPr>
        <w:t xml:space="preserve"> </w:t>
      </w:r>
      <w:r>
        <w:rPr>
          <w:w w:val="85"/>
          <w:sz w:val="20"/>
        </w:rPr>
        <w:t>of</w:t>
      </w:r>
      <w:r>
        <w:rPr>
          <w:spacing w:val="-1"/>
          <w:w w:val="85"/>
          <w:sz w:val="20"/>
        </w:rPr>
        <w:t xml:space="preserve"> </w:t>
      </w:r>
      <w:r>
        <w:rPr>
          <w:w w:val="85"/>
          <w:sz w:val="20"/>
        </w:rPr>
        <w:t>the</w:t>
      </w:r>
      <w:r>
        <w:rPr>
          <w:spacing w:val="-8"/>
          <w:sz w:val="20"/>
        </w:rPr>
        <w:t xml:space="preserve"> </w:t>
      </w:r>
      <w:r>
        <w:rPr>
          <w:w w:val="85"/>
          <w:sz w:val="20"/>
        </w:rPr>
        <w:t>alleged</w:t>
      </w:r>
      <w:r>
        <w:rPr>
          <w:spacing w:val="-1"/>
          <w:w w:val="85"/>
          <w:sz w:val="20"/>
        </w:rPr>
        <w:t xml:space="preserve"> </w:t>
      </w:r>
      <w:r>
        <w:rPr>
          <w:spacing w:val="-2"/>
          <w:w w:val="85"/>
          <w:sz w:val="20"/>
        </w:rPr>
        <w:t>offence;</w:t>
      </w:r>
    </w:p>
    <w:p w14:paraId="73A9B726" w14:textId="77777777" w:rsidR="00A5500D" w:rsidRDefault="00000000">
      <w:pPr>
        <w:pStyle w:val="ListParagraph"/>
        <w:numPr>
          <w:ilvl w:val="2"/>
          <w:numId w:val="14"/>
        </w:numPr>
        <w:tabs>
          <w:tab w:val="left" w:pos="1474"/>
        </w:tabs>
        <w:spacing w:before="168"/>
        <w:ind w:left="1474" w:hanging="453"/>
        <w:jc w:val="left"/>
        <w:rPr>
          <w:sz w:val="20"/>
        </w:rPr>
      </w:pPr>
      <w:r>
        <w:rPr>
          <w:w w:val="85"/>
          <w:sz w:val="20"/>
        </w:rPr>
        <w:t>the</w:t>
      </w:r>
      <w:r>
        <w:rPr>
          <w:spacing w:val="-2"/>
          <w:w w:val="85"/>
          <w:sz w:val="20"/>
        </w:rPr>
        <w:t xml:space="preserve"> </w:t>
      </w:r>
      <w:r>
        <w:rPr>
          <w:w w:val="85"/>
          <w:sz w:val="20"/>
        </w:rPr>
        <w:t>degree</w:t>
      </w:r>
      <w:r>
        <w:rPr>
          <w:spacing w:val="-2"/>
          <w:w w:val="85"/>
          <w:sz w:val="20"/>
        </w:rPr>
        <w:t xml:space="preserve"> </w:t>
      </w:r>
      <w:r>
        <w:rPr>
          <w:w w:val="85"/>
          <w:sz w:val="20"/>
        </w:rPr>
        <w:t>of</w:t>
      </w:r>
      <w:r>
        <w:rPr>
          <w:spacing w:val="-2"/>
          <w:w w:val="85"/>
          <w:sz w:val="20"/>
        </w:rPr>
        <w:t xml:space="preserve"> </w:t>
      </w:r>
      <w:r>
        <w:rPr>
          <w:w w:val="85"/>
          <w:sz w:val="20"/>
        </w:rPr>
        <w:t>culpability</w:t>
      </w:r>
      <w:r>
        <w:rPr>
          <w:spacing w:val="-2"/>
          <w:w w:val="85"/>
          <w:sz w:val="20"/>
        </w:rPr>
        <w:t xml:space="preserve"> </w:t>
      </w:r>
      <w:r>
        <w:rPr>
          <w:w w:val="85"/>
          <w:sz w:val="20"/>
        </w:rPr>
        <w:t>of</w:t>
      </w:r>
      <w:r>
        <w:rPr>
          <w:spacing w:val="-2"/>
          <w:w w:val="85"/>
          <w:sz w:val="20"/>
        </w:rPr>
        <w:t xml:space="preserve"> </w:t>
      </w:r>
      <w:r>
        <w:rPr>
          <w:w w:val="85"/>
          <w:sz w:val="20"/>
        </w:rPr>
        <w:t>the</w:t>
      </w:r>
      <w:r>
        <w:rPr>
          <w:spacing w:val="-2"/>
          <w:w w:val="85"/>
          <w:sz w:val="20"/>
        </w:rPr>
        <w:t xml:space="preserve"> </w:t>
      </w:r>
      <w:r>
        <w:rPr>
          <w:w w:val="85"/>
          <w:sz w:val="20"/>
        </w:rPr>
        <w:t>accused</w:t>
      </w:r>
      <w:r>
        <w:rPr>
          <w:spacing w:val="-2"/>
          <w:w w:val="85"/>
          <w:sz w:val="20"/>
        </w:rPr>
        <w:t xml:space="preserve"> </w:t>
      </w:r>
      <w:r>
        <w:rPr>
          <w:w w:val="85"/>
          <w:sz w:val="20"/>
        </w:rPr>
        <w:t>in</w:t>
      </w:r>
      <w:r>
        <w:rPr>
          <w:spacing w:val="-2"/>
          <w:w w:val="85"/>
          <w:sz w:val="20"/>
        </w:rPr>
        <w:t xml:space="preserve"> </w:t>
      </w:r>
      <w:r>
        <w:rPr>
          <w:w w:val="85"/>
          <w:sz w:val="20"/>
        </w:rPr>
        <w:t>relation</w:t>
      </w:r>
      <w:r>
        <w:rPr>
          <w:spacing w:val="-2"/>
          <w:w w:val="85"/>
          <w:sz w:val="20"/>
        </w:rPr>
        <w:t xml:space="preserve"> </w:t>
      </w:r>
      <w:r>
        <w:rPr>
          <w:w w:val="85"/>
          <w:sz w:val="20"/>
        </w:rPr>
        <w:t>to</w:t>
      </w:r>
      <w:r>
        <w:rPr>
          <w:spacing w:val="-2"/>
          <w:w w:val="85"/>
          <w:sz w:val="20"/>
        </w:rPr>
        <w:t xml:space="preserve"> </w:t>
      </w:r>
      <w:r>
        <w:rPr>
          <w:w w:val="85"/>
          <w:sz w:val="20"/>
        </w:rPr>
        <w:t>the</w:t>
      </w:r>
      <w:r>
        <w:rPr>
          <w:spacing w:val="-2"/>
          <w:w w:val="85"/>
          <w:sz w:val="20"/>
        </w:rPr>
        <w:t xml:space="preserve"> offence;</w:t>
      </w:r>
    </w:p>
    <w:p w14:paraId="50E42164" w14:textId="77777777" w:rsidR="00A5500D" w:rsidRDefault="00000000">
      <w:pPr>
        <w:pStyle w:val="ListParagraph"/>
        <w:numPr>
          <w:ilvl w:val="2"/>
          <w:numId w:val="14"/>
        </w:numPr>
        <w:tabs>
          <w:tab w:val="left" w:pos="1474"/>
        </w:tabs>
        <w:spacing w:before="168"/>
        <w:ind w:left="1474" w:hanging="453"/>
        <w:jc w:val="left"/>
        <w:rPr>
          <w:sz w:val="20"/>
        </w:rPr>
      </w:pPr>
      <w:r>
        <w:rPr>
          <w:w w:val="85"/>
          <w:sz w:val="20"/>
        </w:rPr>
        <w:t>the</w:t>
      </w:r>
      <w:r>
        <w:rPr>
          <w:spacing w:val="-1"/>
          <w:w w:val="85"/>
          <w:sz w:val="20"/>
        </w:rPr>
        <w:t xml:space="preserve"> </w:t>
      </w:r>
      <w:r>
        <w:rPr>
          <w:w w:val="85"/>
          <w:sz w:val="20"/>
        </w:rPr>
        <w:t>effect</w:t>
      </w:r>
      <w:r>
        <w:rPr>
          <w:spacing w:val="-1"/>
          <w:w w:val="85"/>
          <w:sz w:val="20"/>
        </w:rPr>
        <w:t xml:space="preserve"> </w:t>
      </w:r>
      <w:r>
        <w:rPr>
          <w:w w:val="85"/>
          <w:sz w:val="20"/>
        </w:rPr>
        <w:t>on</w:t>
      </w:r>
      <w:r>
        <w:rPr>
          <w:spacing w:val="-1"/>
          <w:w w:val="85"/>
          <w:sz w:val="20"/>
        </w:rPr>
        <w:t xml:space="preserve"> </w:t>
      </w:r>
      <w:r>
        <w:rPr>
          <w:w w:val="85"/>
          <w:sz w:val="20"/>
        </w:rPr>
        <w:t>public</w:t>
      </w:r>
      <w:r>
        <w:rPr>
          <w:spacing w:val="-1"/>
          <w:w w:val="85"/>
          <w:sz w:val="20"/>
        </w:rPr>
        <w:t xml:space="preserve"> </w:t>
      </w:r>
      <w:r>
        <w:rPr>
          <w:w w:val="85"/>
          <w:sz w:val="20"/>
        </w:rPr>
        <w:t>order</w:t>
      </w:r>
      <w:r>
        <w:rPr>
          <w:spacing w:val="-1"/>
          <w:w w:val="85"/>
          <w:sz w:val="20"/>
        </w:rPr>
        <w:t xml:space="preserve"> </w:t>
      </w:r>
      <w:r>
        <w:rPr>
          <w:w w:val="85"/>
          <w:sz w:val="20"/>
        </w:rPr>
        <w:t>and</w:t>
      </w:r>
      <w:r>
        <w:rPr>
          <w:spacing w:val="-1"/>
          <w:w w:val="85"/>
          <w:sz w:val="20"/>
        </w:rPr>
        <w:t xml:space="preserve"> </w:t>
      </w:r>
      <w:r>
        <w:rPr>
          <w:spacing w:val="-2"/>
          <w:w w:val="85"/>
          <w:sz w:val="20"/>
        </w:rPr>
        <w:t>morale;</w:t>
      </w:r>
    </w:p>
    <w:p w14:paraId="5AE1EB71" w14:textId="77777777" w:rsidR="00A5500D" w:rsidRDefault="00000000">
      <w:pPr>
        <w:pStyle w:val="ListParagraph"/>
        <w:numPr>
          <w:ilvl w:val="2"/>
          <w:numId w:val="14"/>
        </w:numPr>
        <w:tabs>
          <w:tab w:val="left" w:pos="1474"/>
        </w:tabs>
        <w:spacing w:before="168"/>
        <w:ind w:left="1474" w:hanging="453"/>
        <w:jc w:val="left"/>
        <w:rPr>
          <w:sz w:val="20"/>
        </w:rPr>
      </w:pPr>
      <w:r>
        <w:rPr>
          <w:w w:val="85"/>
          <w:sz w:val="20"/>
        </w:rPr>
        <w:t>the</w:t>
      </w:r>
      <w:r>
        <w:rPr>
          <w:spacing w:val="-2"/>
          <w:w w:val="85"/>
          <w:sz w:val="20"/>
        </w:rPr>
        <w:t xml:space="preserve"> </w:t>
      </w:r>
      <w:r>
        <w:rPr>
          <w:w w:val="85"/>
          <w:sz w:val="20"/>
        </w:rPr>
        <w:t>obsolescence</w:t>
      </w:r>
      <w:r>
        <w:rPr>
          <w:spacing w:val="-2"/>
          <w:w w:val="85"/>
          <w:sz w:val="20"/>
        </w:rPr>
        <w:t xml:space="preserve"> </w:t>
      </w:r>
      <w:r>
        <w:rPr>
          <w:w w:val="85"/>
          <w:sz w:val="20"/>
        </w:rPr>
        <w:t>or</w:t>
      </w:r>
      <w:r>
        <w:rPr>
          <w:spacing w:val="-1"/>
          <w:w w:val="85"/>
          <w:sz w:val="20"/>
        </w:rPr>
        <w:t xml:space="preserve"> </w:t>
      </w:r>
      <w:r>
        <w:rPr>
          <w:w w:val="85"/>
          <w:sz w:val="20"/>
        </w:rPr>
        <w:t>obscurity</w:t>
      </w:r>
      <w:r>
        <w:rPr>
          <w:spacing w:val="-2"/>
          <w:w w:val="85"/>
          <w:sz w:val="20"/>
        </w:rPr>
        <w:t xml:space="preserve"> </w:t>
      </w:r>
      <w:r>
        <w:rPr>
          <w:w w:val="85"/>
          <w:sz w:val="20"/>
        </w:rPr>
        <w:t>of</w:t>
      </w:r>
      <w:r>
        <w:rPr>
          <w:spacing w:val="-1"/>
          <w:w w:val="85"/>
          <w:sz w:val="20"/>
        </w:rPr>
        <w:t xml:space="preserve"> </w:t>
      </w:r>
      <w:r>
        <w:rPr>
          <w:w w:val="85"/>
          <w:sz w:val="20"/>
        </w:rPr>
        <w:t>the</w:t>
      </w:r>
      <w:r>
        <w:rPr>
          <w:spacing w:val="-2"/>
          <w:w w:val="85"/>
          <w:sz w:val="20"/>
        </w:rPr>
        <w:t xml:space="preserve"> </w:t>
      </w:r>
      <w:r>
        <w:rPr>
          <w:spacing w:val="-4"/>
          <w:w w:val="85"/>
          <w:sz w:val="20"/>
        </w:rPr>
        <w:t>law;</w:t>
      </w:r>
    </w:p>
    <w:p w14:paraId="28124065" w14:textId="77777777" w:rsidR="00A5500D" w:rsidRDefault="00000000">
      <w:pPr>
        <w:pStyle w:val="ListParagraph"/>
        <w:numPr>
          <w:ilvl w:val="2"/>
          <w:numId w:val="14"/>
        </w:numPr>
        <w:tabs>
          <w:tab w:val="left" w:pos="1474"/>
        </w:tabs>
        <w:spacing w:before="167" w:line="266" w:lineRule="auto"/>
        <w:ind w:left="1474" w:right="358"/>
        <w:jc w:val="left"/>
        <w:rPr>
          <w:sz w:val="20"/>
        </w:rPr>
      </w:pPr>
      <w:r>
        <w:rPr>
          <w:w w:val="85"/>
          <w:sz w:val="20"/>
        </w:rPr>
        <w:t>whether</w:t>
      </w:r>
      <w:r>
        <w:rPr>
          <w:spacing w:val="-3"/>
          <w:w w:val="85"/>
          <w:sz w:val="20"/>
        </w:rPr>
        <w:t xml:space="preserve"> </w:t>
      </w:r>
      <w:r>
        <w:rPr>
          <w:w w:val="85"/>
          <w:sz w:val="20"/>
        </w:rPr>
        <w:t>the</w:t>
      </w:r>
      <w:r>
        <w:rPr>
          <w:spacing w:val="-3"/>
          <w:w w:val="85"/>
          <w:sz w:val="20"/>
        </w:rPr>
        <w:t xml:space="preserve"> </w:t>
      </w:r>
      <w:r>
        <w:rPr>
          <w:w w:val="85"/>
          <w:sz w:val="20"/>
        </w:rPr>
        <w:t>prosecution</w:t>
      </w:r>
      <w:r>
        <w:rPr>
          <w:spacing w:val="-3"/>
          <w:w w:val="85"/>
          <w:sz w:val="20"/>
        </w:rPr>
        <w:t xml:space="preserve"> </w:t>
      </w:r>
      <w:r>
        <w:rPr>
          <w:w w:val="85"/>
          <w:sz w:val="20"/>
        </w:rPr>
        <w:t>would</w:t>
      </w:r>
      <w:r>
        <w:rPr>
          <w:spacing w:val="-3"/>
          <w:w w:val="85"/>
          <w:sz w:val="20"/>
        </w:rPr>
        <w:t xml:space="preserve"> </w:t>
      </w:r>
      <w:r>
        <w:rPr>
          <w:w w:val="85"/>
          <w:sz w:val="20"/>
        </w:rPr>
        <w:t>be</w:t>
      </w:r>
      <w:r>
        <w:rPr>
          <w:spacing w:val="-3"/>
          <w:w w:val="85"/>
          <w:sz w:val="20"/>
        </w:rPr>
        <w:t xml:space="preserve"> </w:t>
      </w:r>
      <w:r>
        <w:rPr>
          <w:w w:val="85"/>
          <w:sz w:val="20"/>
        </w:rPr>
        <w:t>perceived</w:t>
      </w:r>
      <w:r>
        <w:rPr>
          <w:spacing w:val="-3"/>
          <w:w w:val="85"/>
          <w:sz w:val="20"/>
        </w:rPr>
        <w:t xml:space="preserve"> </w:t>
      </w:r>
      <w:r>
        <w:rPr>
          <w:w w:val="85"/>
          <w:sz w:val="20"/>
        </w:rPr>
        <w:t>as</w:t>
      </w:r>
      <w:r>
        <w:rPr>
          <w:spacing w:val="-3"/>
          <w:w w:val="85"/>
          <w:sz w:val="20"/>
        </w:rPr>
        <w:t xml:space="preserve"> </w:t>
      </w:r>
      <w:r>
        <w:rPr>
          <w:w w:val="85"/>
          <w:sz w:val="20"/>
        </w:rPr>
        <w:t>counterproductive,</w:t>
      </w:r>
      <w:r>
        <w:rPr>
          <w:spacing w:val="-3"/>
          <w:w w:val="85"/>
          <w:sz w:val="20"/>
        </w:rPr>
        <w:t xml:space="preserve"> </w:t>
      </w:r>
      <w:r>
        <w:rPr>
          <w:w w:val="85"/>
          <w:sz w:val="20"/>
        </w:rPr>
        <w:t>for</w:t>
      </w:r>
      <w:r>
        <w:rPr>
          <w:spacing w:val="-3"/>
          <w:w w:val="85"/>
          <w:sz w:val="20"/>
        </w:rPr>
        <w:t xml:space="preserve"> </w:t>
      </w:r>
      <w:r>
        <w:rPr>
          <w:w w:val="85"/>
          <w:sz w:val="20"/>
        </w:rPr>
        <w:t>example,</w:t>
      </w:r>
      <w:r>
        <w:rPr>
          <w:spacing w:val="-3"/>
          <w:w w:val="85"/>
          <w:sz w:val="20"/>
        </w:rPr>
        <w:t xml:space="preserve"> </w:t>
      </w:r>
      <w:r>
        <w:rPr>
          <w:w w:val="85"/>
          <w:sz w:val="20"/>
        </w:rPr>
        <w:t xml:space="preserve">by </w:t>
      </w:r>
      <w:r>
        <w:rPr>
          <w:w w:val="90"/>
          <w:sz w:val="20"/>
        </w:rPr>
        <w:t>bringing</w:t>
      </w:r>
      <w:r>
        <w:rPr>
          <w:spacing w:val="-3"/>
          <w:w w:val="90"/>
          <w:sz w:val="20"/>
        </w:rPr>
        <w:t xml:space="preserve"> </w:t>
      </w:r>
      <w:r>
        <w:rPr>
          <w:w w:val="90"/>
          <w:sz w:val="20"/>
        </w:rPr>
        <w:t>the</w:t>
      </w:r>
      <w:r>
        <w:rPr>
          <w:spacing w:val="-3"/>
          <w:w w:val="90"/>
          <w:sz w:val="20"/>
        </w:rPr>
        <w:t xml:space="preserve"> </w:t>
      </w:r>
      <w:r>
        <w:rPr>
          <w:w w:val="90"/>
          <w:sz w:val="20"/>
        </w:rPr>
        <w:t>law</w:t>
      </w:r>
      <w:r>
        <w:rPr>
          <w:spacing w:val="-3"/>
          <w:w w:val="90"/>
          <w:sz w:val="20"/>
        </w:rPr>
        <w:t xml:space="preserve"> </w:t>
      </w:r>
      <w:r>
        <w:rPr>
          <w:w w:val="90"/>
          <w:sz w:val="20"/>
        </w:rPr>
        <w:t>into</w:t>
      </w:r>
      <w:r>
        <w:rPr>
          <w:spacing w:val="-3"/>
          <w:w w:val="90"/>
          <w:sz w:val="20"/>
        </w:rPr>
        <w:t xml:space="preserve"> </w:t>
      </w:r>
      <w:r>
        <w:rPr>
          <w:w w:val="90"/>
          <w:sz w:val="20"/>
        </w:rPr>
        <w:t>disrepute;</w:t>
      </w:r>
    </w:p>
    <w:p w14:paraId="5F3D1D35" w14:textId="77777777" w:rsidR="00A5500D" w:rsidRDefault="00000000">
      <w:pPr>
        <w:pStyle w:val="ListParagraph"/>
        <w:numPr>
          <w:ilvl w:val="2"/>
          <w:numId w:val="14"/>
        </w:numPr>
        <w:tabs>
          <w:tab w:val="left" w:pos="1474"/>
        </w:tabs>
        <w:spacing w:before="141"/>
        <w:ind w:left="1474" w:hanging="453"/>
        <w:jc w:val="left"/>
        <w:rPr>
          <w:sz w:val="20"/>
        </w:rPr>
      </w:pPr>
      <w:r>
        <w:rPr>
          <w:w w:val="85"/>
          <w:sz w:val="20"/>
        </w:rPr>
        <w:t>the</w:t>
      </w:r>
      <w:r>
        <w:rPr>
          <w:spacing w:val="-3"/>
          <w:w w:val="85"/>
          <w:sz w:val="20"/>
        </w:rPr>
        <w:t xml:space="preserve"> </w:t>
      </w:r>
      <w:r>
        <w:rPr>
          <w:w w:val="85"/>
          <w:sz w:val="20"/>
        </w:rPr>
        <w:t>availability</w:t>
      </w:r>
      <w:r>
        <w:rPr>
          <w:spacing w:val="-3"/>
          <w:w w:val="85"/>
          <w:sz w:val="20"/>
        </w:rPr>
        <w:t xml:space="preserve"> </w:t>
      </w:r>
      <w:r>
        <w:rPr>
          <w:w w:val="85"/>
          <w:sz w:val="20"/>
        </w:rPr>
        <w:t>and</w:t>
      </w:r>
      <w:r>
        <w:rPr>
          <w:spacing w:val="-2"/>
          <w:w w:val="85"/>
          <w:sz w:val="20"/>
        </w:rPr>
        <w:t xml:space="preserve"> </w:t>
      </w:r>
      <w:r>
        <w:rPr>
          <w:w w:val="85"/>
          <w:sz w:val="20"/>
        </w:rPr>
        <w:t>efficacy</w:t>
      </w:r>
      <w:r>
        <w:rPr>
          <w:spacing w:val="-3"/>
          <w:w w:val="85"/>
          <w:sz w:val="20"/>
        </w:rPr>
        <w:t xml:space="preserve"> </w:t>
      </w:r>
      <w:r>
        <w:rPr>
          <w:w w:val="85"/>
          <w:sz w:val="20"/>
        </w:rPr>
        <w:t>of</w:t>
      </w:r>
      <w:r>
        <w:rPr>
          <w:spacing w:val="-3"/>
          <w:w w:val="85"/>
          <w:sz w:val="20"/>
        </w:rPr>
        <w:t xml:space="preserve"> </w:t>
      </w:r>
      <w:r>
        <w:rPr>
          <w:w w:val="85"/>
          <w:sz w:val="20"/>
        </w:rPr>
        <w:t>any</w:t>
      </w:r>
      <w:r>
        <w:rPr>
          <w:spacing w:val="-2"/>
          <w:w w:val="85"/>
          <w:sz w:val="20"/>
        </w:rPr>
        <w:t xml:space="preserve"> </w:t>
      </w:r>
      <w:r>
        <w:rPr>
          <w:w w:val="85"/>
          <w:sz w:val="20"/>
        </w:rPr>
        <w:t>alternatives</w:t>
      </w:r>
      <w:r>
        <w:rPr>
          <w:spacing w:val="-3"/>
          <w:w w:val="85"/>
          <w:sz w:val="20"/>
        </w:rPr>
        <w:t xml:space="preserve"> </w:t>
      </w:r>
      <w:r>
        <w:rPr>
          <w:w w:val="85"/>
          <w:sz w:val="20"/>
        </w:rPr>
        <w:t>to</w:t>
      </w:r>
      <w:r>
        <w:rPr>
          <w:spacing w:val="-3"/>
          <w:w w:val="85"/>
          <w:sz w:val="20"/>
        </w:rPr>
        <w:t xml:space="preserve"> </w:t>
      </w:r>
      <w:r>
        <w:rPr>
          <w:spacing w:val="-2"/>
          <w:w w:val="85"/>
          <w:sz w:val="20"/>
        </w:rPr>
        <w:t>prosecution;</w:t>
      </w:r>
    </w:p>
    <w:p w14:paraId="46967523" w14:textId="77777777" w:rsidR="00A5500D" w:rsidRDefault="00A5500D">
      <w:pPr>
        <w:pStyle w:val="ListParagraph"/>
        <w:rPr>
          <w:sz w:val="20"/>
        </w:rPr>
        <w:sectPr w:rsidR="00A5500D">
          <w:pgSz w:w="9980" w:h="14180"/>
          <w:pgMar w:top="1160" w:right="566" w:bottom="660" w:left="566" w:header="0" w:footer="467" w:gutter="0"/>
          <w:cols w:space="720"/>
        </w:sectPr>
      </w:pPr>
    </w:p>
    <w:p w14:paraId="1518955C" w14:textId="77777777" w:rsidR="00A5500D" w:rsidRDefault="00000000">
      <w:pPr>
        <w:pStyle w:val="ListParagraph"/>
        <w:numPr>
          <w:ilvl w:val="2"/>
          <w:numId w:val="14"/>
        </w:numPr>
        <w:tabs>
          <w:tab w:val="left" w:pos="1191"/>
        </w:tabs>
        <w:spacing w:before="74" w:line="266" w:lineRule="auto"/>
        <w:ind w:right="798"/>
        <w:jc w:val="left"/>
        <w:rPr>
          <w:sz w:val="20"/>
        </w:rPr>
      </w:pPr>
      <w:r>
        <w:rPr>
          <w:w w:val="85"/>
          <w:sz w:val="20"/>
        </w:rPr>
        <w:lastRenderedPageBreak/>
        <w:t>the</w:t>
      </w:r>
      <w:r>
        <w:rPr>
          <w:spacing w:val="-2"/>
          <w:w w:val="85"/>
          <w:sz w:val="20"/>
        </w:rPr>
        <w:t xml:space="preserve"> </w:t>
      </w:r>
      <w:r>
        <w:rPr>
          <w:w w:val="85"/>
          <w:sz w:val="20"/>
        </w:rPr>
        <w:t>prevalence</w:t>
      </w:r>
      <w:r>
        <w:rPr>
          <w:spacing w:val="-2"/>
          <w:w w:val="85"/>
          <w:sz w:val="20"/>
        </w:rPr>
        <w:t xml:space="preserve"> </w:t>
      </w:r>
      <w:r>
        <w:rPr>
          <w:w w:val="85"/>
          <w:sz w:val="20"/>
        </w:rPr>
        <w:t>of</w:t>
      </w:r>
      <w:r>
        <w:rPr>
          <w:spacing w:val="-2"/>
          <w:w w:val="85"/>
          <w:sz w:val="20"/>
        </w:rPr>
        <w:t xml:space="preserve"> </w:t>
      </w:r>
      <w:r>
        <w:rPr>
          <w:w w:val="85"/>
          <w:sz w:val="20"/>
        </w:rPr>
        <w:t>the</w:t>
      </w:r>
      <w:r>
        <w:rPr>
          <w:spacing w:val="-3"/>
          <w:w w:val="85"/>
          <w:sz w:val="20"/>
        </w:rPr>
        <w:t xml:space="preserve"> </w:t>
      </w:r>
      <w:r>
        <w:rPr>
          <w:w w:val="85"/>
          <w:sz w:val="20"/>
        </w:rPr>
        <w:t>alleged</w:t>
      </w:r>
      <w:r>
        <w:rPr>
          <w:spacing w:val="-2"/>
          <w:w w:val="85"/>
          <w:sz w:val="20"/>
        </w:rPr>
        <w:t xml:space="preserve"> </w:t>
      </w:r>
      <w:r>
        <w:rPr>
          <w:w w:val="85"/>
          <w:sz w:val="20"/>
        </w:rPr>
        <w:t>offence</w:t>
      </w:r>
      <w:r>
        <w:rPr>
          <w:spacing w:val="-2"/>
          <w:w w:val="85"/>
          <w:sz w:val="20"/>
        </w:rPr>
        <w:t xml:space="preserve"> </w:t>
      </w:r>
      <w:r>
        <w:rPr>
          <w:w w:val="85"/>
          <w:sz w:val="20"/>
        </w:rPr>
        <w:t>and</w:t>
      </w:r>
      <w:r>
        <w:rPr>
          <w:spacing w:val="-3"/>
          <w:w w:val="85"/>
          <w:sz w:val="20"/>
        </w:rPr>
        <w:t xml:space="preserve"> </w:t>
      </w:r>
      <w:r>
        <w:rPr>
          <w:w w:val="85"/>
          <w:sz w:val="20"/>
        </w:rPr>
        <w:t>need</w:t>
      </w:r>
      <w:r>
        <w:rPr>
          <w:spacing w:val="-2"/>
          <w:w w:val="85"/>
          <w:sz w:val="20"/>
        </w:rPr>
        <w:t xml:space="preserve"> </w:t>
      </w:r>
      <w:r>
        <w:rPr>
          <w:w w:val="85"/>
          <w:sz w:val="20"/>
        </w:rPr>
        <w:t>for</w:t>
      </w:r>
      <w:r>
        <w:rPr>
          <w:spacing w:val="-2"/>
          <w:w w:val="85"/>
          <w:sz w:val="20"/>
        </w:rPr>
        <w:t xml:space="preserve"> </w:t>
      </w:r>
      <w:r>
        <w:rPr>
          <w:w w:val="85"/>
          <w:sz w:val="20"/>
        </w:rPr>
        <w:t>deterrence,</w:t>
      </w:r>
      <w:r>
        <w:rPr>
          <w:spacing w:val="-3"/>
          <w:w w:val="85"/>
          <w:sz w:val="20"/>
        </w:rPr>
        <w:t xml:space="preserve"> </w:t>
      </w:r>
      <w:r>
        <w:rPr>
          <w:w w:val="85"/>
          <w:sz w:val="20"/>
        </w:rPr>
        <w:t>both</w:t>
      </w:r>
      <w:r>
        <w:rPr>
          <w:spacing w:val="-2"/>
          <w:w w:val="85"/>
          <w:sz w:val="20"/>
        </w:rPr>
        <w:t xml:space="preserve"> </w:t>
      </w:r>
      <w:r>
        <w:rPr>
          <w:w w:val="85"/>
          <w:sz w:val="20"/>
        </w:rPr>
        <w:t>personal</w:t>
      </w:r>
      <w:r>
        <w:rPr>
          <w:spacing w:val="-2"/>
          <w:w w:val="85"/>
          <w:sz w:val="20"/>
        </w:rPr>
        <w:t xml:space="preserve"> </w:t>
      </w:r>
      <w:r>
        <w:rPr>
          <w:w w:val="85"/>
          <w:sz w:val="20"/>
        </w:rPr>
        <w:t xml:space="preserve">and </w:t>
      </w:r>
      <w:r>
        <w:rPr>
          <w:spacing w:val="-2"/>
          <w:sz w:val="20"/>
        </w:rPr>
        <w:t>general;</w:t>
      </w:r>
    </w:p>
    <w:p w14:paraId="6B26B57F" w14:textId="77777777" w:rsidR="00A5500D" w:rsidRDefault="00000000">
      <w:pPr>
        <w:pStyle w:val="ListParagraph"/>
        <w:numPr>
          <w:ilvl w:val="2"/>
          <w:numId w:val="14"/>
        </w:numPr>
        <w:tabs>
          <w:tab w:val="left" w:pos="1189"/>
          <w:tab w:val="left" w:pos="1191"/>
        </w:tabs>
        <w:spacing w:line="266" w:lineRule="auto"/>
        <w:ind w:right="703"/>
        <w:jc w:val="left"/>
        <w:rPr>
          <w:sz w:val="20"/>
        </w:rPr>
      </w:pPr>
      <w:r>
        <w:rPr>
          <w:w w:val="85"/>
          <w:sz w:val="20"/>
        </w:rPr>
        <w:t>whether</w:t>
      </w:r>
      <w:r>
        <w:rPr>
          <w:spacing w:val="-1"/>
          <w:w w:val="85"/>
          <w:sz w:val="20"/>
        </w:rPr>
        <w:t xml:space="preserve"> </w:t>
      </w:r>
      <w:r>
        <w:rPr>
          <w:w w:val="85"/>
          <w:sz w:val="20"/>
        </w:rPr>
        <w:t>the</w:t>
      </w:r>
      <w:r>
        <w:rPr>
          <w:spacing w:val="-1"/>
          <w:w w:val="85"/>
          <w:sz w:val="20"/>
        </w:rPr>
        <w:t xml:space="preserve"> </w:t>
      </w:r>
      <w:r>
        <w:rPr>
          <w:w w:val="85"/>
          <w:sz w:val="20"/>
        </w:rPr>
        <w:t>consequences</w:t>
      </w:r>
      <w:r>
        <w:rPr>
          <w:spacing w:val="-1"/>
          <w:w w:val="85"/>
          <w:sz w:val="20"/>
        </w:rPr>
        <w:t xml:space="preserve"> </w:t>
      </w:r>
      <w:r>
        <w:rPr>
          <w:w w:val="85"/>
          <w:sz w:val="20"/>
        </w:rPr>
        <w:t>of</w:t>
      </w:r>
      <w:r>
        <w:rPr>
          <w:spacing w:val="-1"/>
          <w:w w:val="85"/>
          <w:sz w:val="20"/>
        </w:rPr>
        <w:t xml:space="preserve"> </w:t>
      </w:r>
      <w:r>
        <w:rPr>
          <w:w w:val="85"/>
          <w:sz w:val="20"/>
        </w:rPr>
        <w:t>any</w:t>
      </w:r>
      <w:r>
        <w:rPr>
          <w:spacing w:val="-1"/>
          <w:w w:val="85"/>
          <w:sz w:val="20"/>
        </w:rPr>
        <w:t xml:space="preserve"> </w:t>
      </w:r>
      <w:r>
        <w:rPr>
          <w:w w:val="85"/>
          <w:sz w:val="20"/>
        </w:rPr>
        <w:t>resulting</w:t>
      </w:r>
      <w:r>
        <w:rPr>
          <w:spacing w:val="-1"/>
          <w:w w:val="85"/>
          <w:sz w:val="20"/>
        </w:rPr>
        <w:t xml:space="preserve"> </w:t>
      </w:r>
      <w:r>
        <w:rPr>
          <w:w w:val="85"/>
          <w:sz w:val="20"/>
        </w:rPr>
        <w:t>conviction</w:t>
      </w:r>
      <w:r>
        <w:rPr>
          <w:spacing w:val="-1"/>
          <w:w w:val="85"/>
          <w:sz w:val="20"/>
        </w:rPr>
        <w:t xml:space="preserve"> </w:t>
      </w:r>
      <w:r>
        <w:rPr>
          <w:w w:val="85"/>
          <w:sz w:val="20"/>
        </w:rPr>
        <w:t>would</w:t>
      </w:r>
      <w:r>
        <w:rPr>
          <w:spacing w:val="-1"/>
          <w:w w:val="85"/>
          <w:sz w:val="20"/>
        </w:rPr>
        <w:t xml:space="preserve"> </w:t>
      </w:r>
      <w:r>
        <w:rPr>
          <w:w w:val="85"/>
          <w:sz w:val="20"/>
        </w:rPr>
        <w:t>be</w:t>
      </w:r>
      <w:r>
        <w:rPr>
          <w:spacing w:val="-1"/>
          <w:w w:val="85"/>
          <w:sz w:val="20"/>
        </w:rPr>
        <w:t xml:space="preserve"> </w:t>
      </w:r>
      <w:r>
        <w:rPr>
          <w:w w:val="85"/>
          <w:sz w:val="20"/>
        </w:rPr>
        <w:t>unduly</w:t>
      </w:r>
      <w:r>
        <w:rPr>
          <w:spacing w:val="-1"/>
          <w:w w:val="85"/>
          <w:sz w:val="20"/>
        </w:rPr>
        <w:t xml:space="preserve"> </w:t>
      </w:r>
      <w:r>
        <w:rPr>
          <w:w w:val="85"/>
          <w:sz w:val="20"/>
        </w:rPr>
        <w:t>harsh</w:t>
      </w:r>
      <w:r>
        <w:rPr>
          <w:spacing w:val="-1"/>
          <w:w w:val="85"/>
          <w:sz w:val="20"/>
        </w:rPr>
        <w:t xml:space="preserve"> </w:t>
      </w:r>
      <w:r>
        <w:rPr>
          <w:w w:val="85"/>
          <w:sz w:val="20"/>
        </w:rPr>
        <w:t xml:space="preserve">and </w:t>
      </w:r>
      <w:r>
        <w:rPr>
          <w:spacing w:val="-2"/>
          <w:sz w:val="20"/>
        </w:rPr>
        <w:t>oppressive;</w:t>
      </w:r>
    </w:p>
    <w:p w14:paraId="470DC97D" w14:textId="77777777" w:rsidR="00A5500D" w:rsidRDefault="00000000">
      <w:pPr>
        <w:pStyle w:val="ListParagraph"/>
        <w:numPr>
          <w:ilvl w:val="2"/>
          <w:numId w:val="14"/>
        </w:numPr>
        <w:tabs>
          <w:tab w:val="left" w:pos="1191"/>
        </w:tabs>
        <w:spacing w:before="141"/>
        <w:jc w:val="left"/>
        <w:rPr>
          <w:sz w:val="20"/>
        </w:rPr>
      </w:pPr>
      <w:r>
        <w:rPr>
          <w:w w:val="85"/>
          <w:sz w:val="20"/>
        </w:rPr>
        <w:t>whether</w:t>
      </w:r>
      <w:r>
        <w:rPr>
          <w:spacing w:val="-2"/>
          <w:w w:val="85"/>
          <w:sz w:val="20"/>
        </w:rPr>
        <w:t xml:space="preserve"> </w:t>
      </w:r>
      <w:r>
        <w:rPr>
          <w:w w:val="85"/>
          <w:sz w:val="20"/>
        </w:rPr>
        <w:t>the</w:t>
      </w:r>
      <w:r>
        <w:rPr>
          <w:spacing w:val="-1"/>
          <w:w w:val="85"/>
          <w:sz w:val="20"/>
        </w:rPr>
        <w:t xml:space="preserve"> </w:t>
      </w:r>
      <w:r>
        <w:rPr>
          <w:w w:val="85"/>
          <w:sz w:val="20"/>
        </w:rPr>
        <w:t>alleged</w:t>
      </w:r>
      <w:r>
        <w:rPr>
          <w:spacing w:val="-1"/>
          <w:w w:val="85"/>
          <w:sz w:val="20"/>
        </w:rPr>
        <w:t xml:space="preserve"> </w:t>
      </w:r>
      <w:r>
        <w:rPr>
          <w:w w:val="85"/>
          <w:sz w:val="20"/>
        </w:rPr>
        <w:t>offence</w:t>
      </w:r>
      <w:r>
        <w:rPr>
          <w:spacing w:val="-2"/>
          <w:w w:val="85"/>
          <w:sz w:val="20"/>
        </w:rPr>
        <w:t xml:space="preserve"> </w:t>
      </w:r>
      <w:r>
        <w:rPr>
          <w:w w:val="85"/>
          <w:sz w:val="20"/>
        </w:rPr>
        <w:t>is</w:t>
      </w:r>
      <w:r>
        <w:rPr>
          <w:spacing w:val="-1"/>
          <w:w w:val="85"/>
          <w:sz w:val="20"/>
        </w:rPr>
        <w:t xml:space="preserve"> </w:t>
      </w:r>
      <w:r>
        <w:rPr>
          <w:w w:val="85"/>
          <w:sz w:val="20"/>
        </w:rPr>
        <w:t>of</w:t>
      </w:r>
      <w:r>
        <w:rPr>
          <w:spacing w:val="-1"/>
          <w:w w:val="85"/>
          <w:sz w:val="20"/>
        </w:rPr>
        <w:t xml:space="preserve"> </w:t>
      </w:r>
      <w:r>
        <w:rPr>
          <w:w w:val="85"/>
          <w:sz w:val="20"/>
        </w:rPr>
        <w:t>considerable</w:t>
      </w:r>
      <w:r>
        <w:rPr>
          <w:spacing w:val="-1"/>
          <w:w w:val="85"/>
          <w:sz w:val="20"/>
        </w:rPr>
        <w:t xml:space="preserve"> </w:t>
      </w:r>
      <w:r>
        <w:rPr>
          <w:w w:val="85"/>
          <w:sz w:val="20"/>
        </w:rPr>
        <w:t>public</w:t>
      </w:r>
      <w:r>
        <w:rPr>
          <w:spacing w:val="-2"/>
          <w:w w:val="85"/>
          <w:sz w:val="20"/>
        </w:rPr>
        <w:t xml:space="preserve"> concern;</w:t>
      </w:r>
    </w:p>
    <w:p w14:paraId="76F7A017" w14:textId="77777777" w:rsidR="00A5500D" w:rsidRDefault="00000000">
      <w:pPr>
        <w:pStyle w:val="ListParagraph"/>
        <w:numPr>
          <w:ilvl w:val="2"/>
          <w:numId w:val="14"/>
        </w:numPr>
        <w:tabs>
          <w:tab w:val="left" w:pos="1191"/>
        </w:tabs>
        <w:spacing w:before="168" w:line="266" w:lineRule="auto"/>
        <w:ind w:right="1234"/>
        <w:jc w:val="left"/>
        <w:rPr>
          <w:sz w:val="20"/>
        </w:rPr>
      </w:pPr>
      <w:r>
        <w:rPr>
          <w:w w:val="85"/>
          <w:sz w:val="20"/>
        </w:rPr>
        <w:t>any</w:t>
      </w:r>
      <w:r>
        <w:rPr>
          <w:spacing w:val="-2"/>
          <w:w w:val="85"/>
          <w:sz w:val="20"/>
        </w:rPr>
        <w:t xml:space="preserve"> </w:t>
      </w:r>
      <w:r>
        <w:rPr>
          <w:w w:val="85"/>
          <w:sz w:val="20"/>
        </w:rPr>
        <w:t>entitlement</w:t>
      </w:r>
      <w:r>
        <w:rPr>
          <w:spacing w:val="-2"/>
          <w:w w:val="85"/>
          <w:sz w:val="20"/>
        </w:rPr>
        <w:t xml:space="preserve"> </w:t>
      </w:r>
      <w:r>
        <w:rPr>
          <w:w w:val="85"/>
          <w:sz w:val="20"/>
        </w:rPr>
        <w:t>of</w:t>
      </w:r>
      <w:r>
        <w:rPr>
          <w:spacing w:val="-2"/>
          <w:w w:val="85"/>
          <w:sz w:val="20"/>
        </w:rPr>
        <w:t xml:space="preserve"> </w:t>
      </w:r>
      <w:r>
        <w:rPr>
          <w:w w:val="85"/>
          <w:sz w:val="20"/>
        </w:rPr>
        <w:t>a</w:t>
      </w:r>
      <w:r>
        <w:rPr>
          <w:spacing w:val="-2"/>
          <w:w w:val="85"/>
          <w:sz w:val="20"/>
        </w:rPr>
        <w:t xml:space="preserve"> </w:t>
      </w:r>
      <w:r>
        <w:rPr>
          <w:w w:val="85"/>
          <w:sz w:val="20"/>
        </w:rPr>
        <w:t>person</w:t>
      </w:r>
      <w:r>
        <w:rPr>
          <w:spacing w:val="-2"/>
          <w:w w:val="85"/>
          <w:sz w:val="20"/>
        </w:rPr>
        <w:t xml:space="preserve"> </w:t>
      </w:r>
      <w:r>
        <w:rPr>
          <w:w w:val="85"/>
          <w:sz w:val="20"/>
        </w:rPr>
        <w:t>or</w:t>
      </w:r>
      <w:r>
        <w:rPr>
          <w:spacing w:val="-2"/>
          <w:w w:val="85"/>
          <w:sz w:val="20"/>
        </w:rPr>
        <w:t xml:space="preserve"> </w:t>
      </w:r>
      <w:r>
        <w:rPr>
          <w:w w:val="85"/>
          <w:sz w:val="20"/>
        </w:rPr>
        <w:t>body</w:t>
      </w:r>
      <w:r>
        <w:rPr>
          <w:spacing w:val="-2"/>
          <w:w w:val="85"/>
          <w:sz w:val="20"/>
        </w:rPr>
        <w:t xml:space="preserve"> </w:t>
      </w:r>
      <w:r>
        <w:rPr>
          <w:w w:val="85"/>
          <w:sz w:val="20"/>
        </w:rPr>
        <w:t>to</w:t>
      </w:r>
      <w:r>
        <w:rPr>
          <w:spacing w:val="-2"/>
          <w:w w:val="85"/>
          <w:sz w:val="20"/>
        </w:rPr>
        <w:t xml:space="preserve"> </w:t>
      </w:r>
      <w:r>
        <w:rPr>
          <w:w w:val="85"/>
          <w:sz w:val="20"/>
        </w:rPr>
        <w:t>criminal</w:t>
      </w:r>
      <w:r>
        <w:rPr>
          <w:spacing w:val="-2"/>
          <w:w w:val="85"/>
          <w:sz w:val="20"/>
        </w:rPr>
        <w:t xml:space="preserve"> </w:t>
      </w:r>
      <w:r>
        <w:rPr>
          <w:w w:val="85"/>
          <w:sz w:val="20"/>
        </w:rPr>
        <w:t>compensation,</w:t>
      </w:r>
      <w:r>
        <w:rPr>
          <w:spacing w:val="-2"/>
          <w:w w:val="85"/>
          <w:sz w:val="20"/>
        </w:rPr>
        <w:t xml:space="preserve"> </w:t>
      </w:r>
      <w:r>
        <w:rPr>
          <w:w w:val="85"/>
          <w:sz w:val="20"/>
        </w:rPr>
        <w:t>reparation</w:t>
      </w:r>
      <w:r>
        <w:rPr>
          <w:spacing w:val="-2"/>
          <w:w w:val="85"/>
          <w:sz w:val="20"/>
        </w:rPr>
        <w:t xml:space="preserve"> </w:t>
      </w:r>
      <w:r>
        <w:rPr>
          <w:w w:val="85"/>
          <w:sz w:val="20"/>
        </w:rPr>
        <w:t xml:space="preserve">or </w:t>
      </w:r>
      <w:r>
        <w:rPr>
          <w:w w:val="90"/>
          <w:sz w:val="20"/>
        </w:rPr>
        <w:t>forfeiture</w:t>
      </w:r>
      <w:r>
        <w:rPr>
          <w:spacing w:val="-8"/>
          <w:w w:val="90"/>
          <w:sz w:val="20"/>
        </w:rPr>
        <w:t xml:space="preserve"> </w:t>
      </w:r>
      <w:r>
        <w:rPr>
          <w:w w:val="90"/>
          <w:sz w:val="20"/>
        </w:rPr>
        <w:t>if</w:t>
      </w:r>
      <w:r>
        <w:rPr>
          <w:spacing w:val="-8"/>
          <w:w w:val="90"/>
          <w:sz w:val="20"/>
        </w:rPr>
        <w:t xml:space="preserve"> </w:t>
      </w:r>
      <w:r>
        <w:rPr>
          <w:w w:val="90"/>
          <w:sz w:val="20"/>
        </w:rPr>
        <w:t>prosecution</w:t>
      </w:r>
      <w:r>
        <w:rPr>
          <w:spacing w:val="-8"/>
          <w:w w:val="90"/>
          <w:sz w:val="20"/>
        </w:rPr>
        <w:t xml:space="preserve"> </w:t>
      </w:r>
      <w:r>
        <w:rPr>
          <w:w w:val="90"/>
          <w:sz w:val="20"/>
        </w:rPr>
        <w:t>action</w:t>
      </w:r>
      <w:r>
        <w:rPr>
          <w:spacing w:val="-7"/>
          <w:w w:val="90"/>
          <w:sz w:val="20"/>
        </w:rPr>
        <w:t xml:space="preserve"> </w:t>
      </w:r>
      <w:r>
        <w:rPr>
          <w:w w:val="90"/>
          <w:sz w:val="20"/>
        </w:rPr>
        <w:t>is</w:t>
      </w:r>
      <w:r>
        <w:rPr>
          <w:spacing w:val="-8"/>
          <w:w w:val="90"/>
          <w:sz w:val="20"/>
        </w:rPr>
        <w:t xml:space="preserve"> </w:t>
      </w:r>
      <w:r>
        <w:rPr>
          <w:w w:val="90"/>
          <w:sz w:val="20"/>
        </w:rPr>
        <w:t>taken;</w:t>
      </w:r>
    </w:p>
    <w:p w14:paraId="14C590D6" w14:textId="77777777" w:rsidR="00A5500D" w:rsidRDefault="00000000">
      <w:pPr>
        <w:pStyle w:val="ListParagraph"/>
        <w:numPr>
          <w:ilvl w:val="2"/>
          <w:numId w:val="14"/>
        </w:numPr>
        <w:tabs>
          <w:tab w:val="left" w:pos="1191"/>
        </w:tabs>
        <w:spacing w:line="266" w:lineRule="auto"/>
        <w:ind w:right="1000"/>
        <w:jc w:val="left"/>
        <w:rPr>
          <w:sz w:val="20"/>
        </w:rPr>
      </w:pPr>
      <w:r>
        <w:rPr>
          <w:w w:val="85"/>
          <w:sz w:val="20"/>
        </w:rPr>
        <w:t>the</w:t>
      </w:r>
      <w:r>
        <w:rPr>
          <w:spacing w:val="-2"/>
          <w:w w:val="85"/>
          <w:sz w:val="20"/>
        </w:rPr>
        <w:t xml:space="preserve"> </w:t>
      </w:r>
      <w:r>
        <w:rPr>
          <w:w w:val="85"/>
          <w:sz w:val="20"/>
        </w:rPr>
        <w:t>actual</w:t>
      </w:r>
      <w:r>
        <w:rPr>
          <w:spacing w:val="-2"/>
          <w:w w:val="85"/>
          <w:sz w:val="20"/>
        </w:rPr>
        <w:t xml:space="preserve"> </w:t>
      </w:r>
      <w:r>
        <w:rPr>
          <w:w w:val="85"/>
          <w:sz w:val="20"/>
        </w:rPr>
        <w:t>or</w:t>
      </w:r>
      <w:r>
        <w:rPr>
          <w:spacing w:val="-2"/>
          <w:w w:val="85"/>
          <w:sz w:val="20"/>
        </w:rPr>
        <w:t xml:space="preserve"> </w:t>
      </w:r>
      <w:r>
        <w:rPr>
          <w:w w:val="85"/>
          <w:sz w:val="20"/>
        </w:rPr>
        <w:t>potential</w:t>
      </w:r>
      <w:r>
        <w:rPr>
          <w:spacing w:val="-2"/>
          <w:w w:val="85"/>
          <w:sz w:val="20"/>
        </w:rPr>
        <w:t xml:space="preserve"> </w:t>
      </w:r>
      <w:r>
        <w:rPr>
          <w:w w:val="85"/>
          <w:sz w:val="20"/>
        </w:rPr>
        <w:t>harm</w:t>
      </w:r>
      <w:r>
        <w:rPr>
          <w:spacing w:val="-2"/>
          <w:w w:val="85"/>
          <w:sz w:val="20"/>
        </w:rPr>
        <w:t xml:space="preserve"> </w:t>
      </w:r>
      <w:r>
        <w:rPr>
          <w:w w:val="85"/>
          <w:sz w:val="20"/>
        </w:rPr>
        <w:t>occasioned</w:t>
      </w:r>
      <w:r>
        <w:rPr>
          <w:spacing w:val="-2"/>
          <w:w w:val="85"/>
          <w:sz w:val="20"/>
        </w:rPr>
        <w:t xml:space="preserve"> </w:t>
      </w:r>
      <w:r>
        <w:rPr>
          <w:w w:val="85"/>
          <w:sz w:val="20"/>
        </w:rPr>
        <w:t>to</w:t>
      </w:r>
      <w:r>
        <w:rPr>
          <w:spacing w:val="-2"/>
          <w:w w:val="85"/>
          <w:sz w:val="20"/>
        </w:rPr>
        <w:t xml:space="preserve"> </w:t>
      </w:r>
      <w:r>
        <w:rPr>
          <w:w w:val="85"/>
          <w:sz w:val="20"/>
        </w:rPr>
        <w:t>any</w:t>
      </w:r>
      <w:r>
        <w:rPr>
          <w:spacing w:val="-2"/>
          <w:w w:val="85"/>
          <w:sz w:val="20"/>
        </w:rPr>
        <w:t xml:space="preserve"> </w:t>
      </w:r>
      <w:r>
        <w:rPr>
          <w:w w:val="85"/>
          <w:sz w:val="20"/>
        </w:rPr>
        <w:t>person</w:t>
      </w:r>
      <w:r>
        <w:rPr>
          <w:spacing w:val="-2"/>
          <w:w w:val="85"/>
          <w:sz w:val="20"/>
        </w:rPr>
        <w:t xml:space="preserve"> </w:t>
      </w:r>
      <w:r>
        <w:rPr>
          <w:w w:val="85"/>
          <w:sz w:val="20"/>
        </w:rPr>
        <w:t>as</w:t>
      </w:r>
      <w:r>
        <w:rPr>
          <w:spacing w:val="-2"/>
          <w:w w:val="85"/>
          <w:sz w:val="20"/>
        </w:rPr>
        <w:t xml:space="preserve"> </w:t>
      </w:r>
      <w:r>
        <w:rPr>
          <w:w w:val="85"/>
          <w:sz w:val="20"/>
        </w:rPr>
        <w:t>a</w:t>
      </w:r>
      <w:r>
        <w:rPr>
          <w:spacing w:val="-2"/>
          <w:w w:val="85"/>
          <w:sz w:val="20"/>
        </w:rPr>
        <w:t xml:space="preserve"> </w:t>
      </w:r>
      <w:r>
        <w:rPr>
          <w:w w:val="85"/>
          <w:sz w:val="20"/>
        </w:rPr>
        <w:t>result</w:t>
      </w:r>
      <w:r>
        <w:rPr>
          <w:spacing w:val="-2"/>
          <w:w w:val="85"/>
          <w:sz w:val="20"/>
        </w:rPr>
        <w:t xml:space="preserve"> </w:t>
      </w:r>
      <w:r>
        <w:rPr>
          <w:w w:val="85"/>
          <w:sz w:val="20"/>
        </w:rPr>
        <w:t>of</w:t>
      </w:r>
      <w:r>
        <w:rPr>
          <w:spacing w:val="-2"/>
          <w:w w:val="85"/>
          <w:sz w:val="20"/>
        </w:rPr>
        <w:t xml:space="preserve"> </w:t>
      </w:r>
      <w:r>
        <w:rPr>
          <w:w w:val="85"/>
          <w:sz w:val="20"/>
        </w:rPr>
        <w:t>the</w:t>
      </w:r>
      <w:r>
        <w:rPr>
          <w:spacing w:val="-2"/>
          <w:w w:val="85"/>
          <w:sz w:val="20"/>
        </w:rPr>
        <w:t xml:space="preserve"> </w:t>
      </w:r>
      <w:r>
        <w:rPr>
          <w:w w:val="85"/>
          <w:sz w:val="20"/>
        </w:rPr>
        <w:t xml:space="preserve">alleged </w:t>
      </w:r>
      <w:r>
        <w:rPr>
          <w:spacing w:val="-2"/>
          <w:sz w:val="20"/>
        </w:rPr>
        <w:t>offence,</w:t>
      </w:r>
    </w:p>
    <w:p w14:paraId="7A522C98" w14:textId="77777777" w:rsidR="00A5500D" w:rsidRDefault="00000000">
      <w:pPr>
        <w:pStyle w:val="ListParagraph"/>
        <w:numPr>
          <w:ilvl w:val="2"/>
          <w:numId w:val="14"/>
        </w:numPr>
        <w:tabs>
          <w:tab w:val="left" w:pos="1191"/>
        </w:tabs>
        <w:spacing w:before="141"/>
        <w:jc w:val="left"/>
        <w:rPr>
          <w:sz w:val="20"/>
        </w:rPr>
      </w:pPr>
      <w:r>
        <w:rPr>
          <w:w w:val="85"/>
          <w:sz w:val="20"/>
        </w:rPr>
        <w:t>the</w:t>
      </w:r>
      <w:r>
        <w:rPr>
          <w:spacing w:val="-2"/>
          <w:w w:val="85"/>
          <w:sz w:val="20"/>
        </w:rPr>
        <w:t xml:space="preserve"> </w:t>
      </w:r>
      <w:r>
        <w:rPr>
          <w:w w:val="85"/>
          <w:sz w:val="20"/>
        </w:rPr>
        <w:t>attitude</w:t>
      </w:r>
      <w:r>
        <w:rPr>
          <w:spacing w:val="-2"/>
          <w:w w:val="85"/>
          <w:sz w:val="20"/>
        </w:rPr>
        <w:t xml:space="preserve"> </w:t>
      </w:r>
      <w:r>
        <w:rPr>
          <w:w w:val="85"/>
          <w:sz w:val="20"/>
        </w:rPr>
        <w:t>of</w:t>
      </w:r>
      <w:r>
        <w:rPr>
          <w:spacing w:val="-1"/>
          <w:w w:val="85"/>
          <w:sz w:val="20"/>
        </w:rPr>
        <w:t xml:space="preserve"> </w:t>
      </w:r>
      <w:r>
        <w:rPr>
          <w:w w:val="85"/>
          <w:sz w:val="20"/>
        </w:rPr>
        <w:t>the</w:t>
      </w:r>
      <w:r>
        <w:rPr>
          <w:spacing w:val="-2"/>
          <w:w w:val="85"/>
          <w:sz w:val="20"/>
        </w:rPr>
        <w:t xml:space="preserve"> </w:t>
      </w:r>
      <w:r>
        <w:rPr>
          <w:w w:val="85"/>
          <w:sz w:val="20"/>
        </w:rPr>
        <w:t>victim</w:t>
      </w:r>
      <w:r>
        <w:rPr>
          <w:spacing w:val="-2"/>
          <w:w w:val="85"/>
          <w:sz w:val="20"/>
        </w:rPr>
        <w:t xml:space="preserve"> </w:t>
      </w:r>
      <w:r>
        <w:rPr>
          <w:w w:val="85"/>
          <w:sz w:val="20"/>
        </w:rPr>
        <w:t>of</w:t>
      </w:r>
      <w:r>
        <w:rPr>
          <w:spacing w:val="-1"/>
          <w:w w:val="85"/>
          <w:sz w:val="20"/>
        </w:rPr>
        <w:t xml:space="preserve"> </w:t>
      </w:r>
      <w:r>
        <w:rPr>
          <w:w w:val="85"/>
          <w:sz w:val="20"/>
        </w:rPr>
        <w:t>the</w:t>
      </w:r>
      <w:r>
        <w:rPr>
          <w:spacing w:val="-2"/>
          <w:w w:val="85"/>
          <w:sz w:val="20"/>
        </w:rPr>
        <w:t xml:space="preserve"> </w:t>
      </w:r>
      <w:r>
        <w:rPr>
          <w:w w:val="85"/>
          <w:sz w:val="20"/>
        </w:rPr>
        <w:t>alleged</w:t>
      </w:r>
      <w:r>
        <w:rPr>
          <w:spacing w:val="-1"/>
          <w:w w:val="85"/>
          <w:sz w:val="20"/>
        </w:rPr>
        <w:t xml:space="preserve"> </w:t>
      </w:r>
      <w:r>
        <w:rPr>
          <w:w w:val="85"/>
          <w:sz w:val="20"/>
        </w:rPr>
        <w:t>offence</w:t>
      </w:r>
      <w:r>
        <w:rPr>
          <w:spacing w:val="-2"/>
          <w:w w:val="85"/>
          <w:sz w:val="20"/>
        </w:rPr>
        <w:t xml:space="preserve"> </w:t>
      </w:r>
      <w:r>
        <w:rPr>
          <w:w w:val="85"/>
          <w:sz w:val="20"/>
        </w:rPr>
        <w:t>to</w:t>
      </w:r>
      <w:r>
        <w:rPr>
          <w:spacing w:val="-2"/>
          <w:w w:val="85"/>
          <w:sz w:val="20"/>
        </w:rPr>
        <w:t xml:space="preserve"> </w:t>
      </w:r>
      <w:r>
        <w:rPr>
          <w:w w:val="85"/>
          <w:sz w:val="20"/>
        </w:rPr>
        <w:t>a</w:t>
      </w:r>
      <w:r>
        <w:rPr>
          <w:spacing w:val="-1"/>
          <w:w w:val="85"/>
          <w:sz w:val="20"/>
        </w:rPr>
        <w:t xml:space="preserve"> </w:t>
      </w:r>
      <w:r>
        <w:rPr>
          <w:spacing w:val="-2"/>
          <w:w w:val="85"/>
          <w:sz w:val="20"/>
        </w:rPr>
        <w:t>prosecution;</w:t>
      </w:r>
    </w:p>
    <w:p w14:paraId="3D85AEAB" w14:textId="77777777" w:rsidR="00A5500D" w:rsidRDefault="00000000">
      <w:pPr>
        <w:pStyle w:val="ListParagraph"/>
        <w:numPr>
          <w:ilvl w:val="2"/>
          <w:numId w:val="14"/>
        </w:numPr>
        <w:tabs>
          <w:tab w:val="left" w:pos="1191"/>
        </w:tabs>
        <w:spacing w:before="168"/>
        <w:jc w:val="left"/>
        <w:rPr>
          <w:sz w:val="20"/>
        </w:rPr>
      </w:pPr>
      <w:r>
        <w:rPr>
          <w:w w:val="85"/>
          <w:sz w:val="20"/>
        </w:rPr>
        <w:t>the</w:t>
      </w:r>
      <w:r>
        <w:rPr>
          <w:spacing w:val="-3"/>
          <w:w w:val="85"/>
          <w:sz w:val="20"/>
        </w:rPr>
        <w:t xml:space="preserve"> </w:t>
      </w:r>
      <w:r>
        <w:rPr>
          <w:w w:val="85"/>
          <w:sz w:val="20"/>
        </w:rPr>
        <w:t>need</w:t>
      </w:r>
      <w:r>
        <w:rPr>
          <w:spacing w:val="-3"/>
          <w:w w:val="85"/>
          <w:sz w:val="20"/>
        </w:rPr>
        <w:t xml:space="preserve"> </w:t>
      </w:r>
      <w:r>
        <w:rPr>
          <w:w w:val="85"/>
          <w:sz w:val="20"/>
        </w:rPr>
        <w:t>to</w:t>
      </w:r>
      <w:r>
        <w:rPr>
          <w:spacing w:val="-2"/>
          <w:w w:val="85"/>
          <w:sz w:val="20"/>
        </w:rPr>
        <w:t xml:space="preserve"> </w:t>
      </w:r>
      <w:r>
        <w:rPr>
          <w:w w:val="85"/>
          <w:sz w:val="20"/>
        </w:rPr>
        <w:t>give</w:t>
      </w:r>
      <w:r>
        <w:rPr>
          <w:spacing w:val="-3"/>
          <w:w w:val="85"/>
          <w:sz w:val="20"/>
        </w:rPr>
        <w:t xml:space="preserve"> </w:t>
      </w:r>
      <w:r>
        <w:rPr>
          <w:w w:val="85"/>
          <w:sz w:val="20"/>
        </w:rPr>
        <w:t>effect</w:t>
      </w:r>
      <w:r>
        <w:rPr>
          <w:spacing w:val="-2"/>
          <w:w w:val="85"/>
          <w:sz w:val="20"/>
        </w:rPr>
        <w:t xml:space="preserve"> </w:t>
      </w:r>
      <w:r>
        <w:rPr>
          <w:w w:val="85"/>
          <w:sz w:val="20"/>
        </w:rPr>
        <w:t>to</w:t>
      </w:r>
      <w:r>
        <w:rPr>
          <w:spacing w:val="-3"/>
          <w:w w:val="85"/>
          <w:sz w:val="20"/>
        </w:rPr>
        <w:t xml:space="preserve"> </w:t>
      </w:r>
      <w:r>
        <w:rPr>
          <w:w w:val="85"/>
          <w:sz w:val="20"/>
        </w:rPr>
        <w:t>regulatory</w:t>
      </w:r>
      <w:r>
        <w:rPr>
          <w:spacing w:val="-2"/>
          <w:w w:val="85"/>
          <w:sz w:val="20"/>
        </w:rPr>
        <w:t xml:space="preserve"> priorities;</w:t>
      </w:r>
    </w:p>
    <w:p w14:paraId="4C8A9BBB" w14:textId="77777777" w:rsidR="00A5500D" w:rsidRDefault="00000000">
      <w:pPr>
        <w:pStyle w:val="ListParagraph"/>
        <w:numPr>
          <w:ilvl w:val="2"/>
          <w:numId w:val="14"/>
        </w:numPr>
        <w:tabs>
          <w:tab w:val="left" w:pos="1191"/>
        </w:tabs>
        <w:spacing w:before="167"/>
        <w:jc w:val="left"/>
        <w:rPr>
          <w:sz w:val="20"/>
        </w:rPr>
      </w:pPr>
      <w:r>
        <w:rPr>
          <w:w w:val="85"/>
          <w:sz w:val="20"/>
        </w:rPr>
        <w:t>the</w:t>
      </w:r>
      <w:r>
        <w:rPr>
          <w:spacing w:val="-2"/>
          <w:w w:val="85"/>
          <w:sz w:val="20"/>
        </w:rPr>
        <w:t xml:space="preserve"> </w:t>
      </w:r>
      <w:r>
        <w:rPr>
          <w:w w:val="85"/>
          <w:sz w:val="20"/>
        </w:rPr>
        <w:t>likely</w:t>
      </w:r>
      <w:r>
        <w:rPr>
          <w:spacing w:val="-1"/>
          <w:w w:val="85"/>
          <w:sz w:val="20"/>
        </w:rPr>
        <w:t xml:space="preserve"> </w:t>
      </w:r>
      <w:r>
        <w:rPr>
          <w:w w:val="85"/>
          <w:sz w:val="20"/>
        </w:rPr>
        <w:t>length</w:t>
      </w:r>
      <w:r>
        <w:rPr>
          <w:spacing w:val="-2"/>
          <w:w w:val="85"/>
          <w:sz w:val="20"/>
        </w:rPr>
        <w:t xml:space="preserve"> </w:t>
      </w:r>
      <w:r>
        <w:rPr>
          <w:w w:val="85"/>
          <w:sz w:val="20"/>
        </w:rPr>
        <w:t>and</w:t>
      </w:r>
      <w:r>
        <w:rPr>
          <w:spacing w:val="-1"/>
          <w:w w:val="85"/>
          <w:sz w:val="20"/>
        </w:rPr>
        <w:t xml:space="preserve"> </w:t>
      </w:r>
      <w:r>
        <w:rPr>
          <w:w w:val="85"/>
          <w:sz w:val="20"/>
        </w:rPr>
        <w:t>expense</w:t>
      </w:r>
      <w:r>
        <w:rPr>
          <w:spacing w:val="-1"/>
          <w:w w:val="85"/>
          <w:sz w:val="20"/>
        </w:rPr>
        <w:t xml:space="preserve"> </w:t>
      </w:r>
      <w:r>
        <w:rPr>
          <w:w w:val="85"/>
          <w:sz w:val="20"/>
        </w:rPr>
        <w:t>of</w:t>
      </w:r>
      <w:r>
        <w:rPr>
          <w:spacing w:val="-2"/>
          <w:w w:val="85"/>
          <w:sz w:val="20"/>
        </w:rPr>
        <w:t xml:space="preserve"> </w:t>
      </w:r>
      <w:r>
        <w:rPr>
          <w:w w:val="85"/>
          <w:sz w:val="20"/>
        </w:rPr>
        <w:t>a</w:t>
      </w:r>
      <w:r>
        <w:rPr>
          <w:spacing w:val="-1"/>
          <w:w w:val="85"/>
          <w:sz w:val="20"/>
        </w:rPr>
        <w:t xml:space="preserve"> </w:t>
      </w:r>
      <w:r>
        <w:rPr>
          <w:spacing w:val="-2"/>
          <w:w w:val="85"/>
          <w:sz w:val="20"/>
        </w:rPr>
        <w:t>trial;</w:t>
      </w:r>
    </w:p>
    <w:p w14:paraId="7C8524F4" w14:textId="77777777" w:rsidR="00A5500D" w:rsidRDefault="00000000">
      <w:pPr>
        <w:pStyle w:val="ListParagraph"/>
        <w:numPr>
          <w:ilvl w:val="2"/>
          <w:numId w:val="14"/>
        </w:numPr>
        <w:tabs>
          <w:tab w:val="left" w:pos="1191"/>
        </w:tabs>
        <w:spacing w:before="168" w:line="266" w:lineRule="auto"/>
        <w:ind w:right="840"/>
        <w:jc w:val="left"/>
        <w:rPr>
          <w:sz w:val="20"/>
        </w:rPr>
      </w:pPr>
      <w:r>
        <w:rPr>
          <w:w w:val="85"/>
          <w:sz w:val="20"/>
        </w:rPr>
        <w:t>whether</w:t>
      </w:r>
      <w:r>
        <w:rPr>
          <w:spacing w:val="-3"/>
          <w:w w:val="85"/>
          <w:sz w:val="20"/>
        </w:rPr>
        <w:t xml:space="preserve"> </w:t>
      </w:r>
      <w:r>
        <w:rPr>
          <w:w w:val="85"/>
          <w:sz w:val="20"/>
        </w:rPr>
        <w:t>the</w:t>
      </w:r>
      <w:r>
        <w:rPr>
          <w:spacing w:val="-3"/>
          <w:w w:val="85"/>
          <w:sz w:val="20"/>
        </w:rPr>
        <w:t xml:space="preserve"> </w:t>
      </w:r>
      <w:r>
        <w:rPr>
          <w:w w:val="85"/>
          <w:sz w:val="20"/>
        </w:rPr>
        <w:t>accused</w:t>
      </w:r>
      <w:r>
        <w:rPr>
          <w:spacing w:val="-3"/>
          <w:w w:val="85"/>
          <w:sz w:val="20"/>
        </w:rPr>
        <w:t xml:space="preserve"> </w:t>
      </w:r>
      <w:r>
        <w:rPr>
          <w:w w:val="85"/>
          <w:sz w:val="20"/>
        </w:rPr>
        <w:t>is</w:t>
      </w:r>
      <w:r>
        <w:rPr>
          <w:spacing w:val="-3"/>
          <w:w w:val="85"/>
          <w:sz w:val="20"/>
        </w:rPr>
        <w:t xml:space="preserve"> </w:t>
      </w:r>
      <w:r>
        <w:rPr>
          <w:w w:val="85"/>
          <w:sz w:val="20"/>
        </w:rPr>
        <w:t>willing</w:t>
      </w:r>
      <w:r>
        <w:rPr>
          <w:spacing w:val="-3"/>
          <w:w w:val="85"/>
          <w:sz w:val="20"/>
        </w:rPr>
        <w:t xml:space="preserve"> </w:t>
      </w:r>
      <w:r>
        <w:rPr>
          <w:w w:val="85"/>
          <w:sz w:val="20"/>
        </w:rPr>
        <w:t>to</w:t>
      </w:r>
      <w:r>
        <w:rPr>
          <w:spacing w:val="-3"/>
          <w:w w:val="85"/>
          <w:sz w:val="20"/>
        </w:rPr>
        <w:t xml:space="preserve"> </w:t>
      </w:r>
      <w:r>
        <w:rPr>
          <w:w w:val="85"/>
          <w:sz w:val="20"/>
        </w:rPr>
        <w:t>cooperate</w:t>
      </w:r>
      <w:r>
        <w:rPr>
          <w:spacing w:val="-3"/>
          <w:w w:val="85"/>
          <w:sz w:val="20"/>
        </w:rPr>
        <w:t xml:space="preserve"> </w:t>
      </w:r>
      <w:r>
        <w:rPr>
          <w:w w:val="85"/>
          <w:sz w:val="20"/>
        </w:rPr>
        <w:t>in</w:t>
      </w:r>
      <w:r>
        <w:rPr>
          <w:spacing w:val="-3"/>
          <w:w w:val="85"/>
          <w:sz w:val="20"/>
        </w:rPr>
        <w:t xml:space="preserve"> </w:t>
      </w:r>
      <w:r>
        <w:rPr>
          <w:w w:val="85"/>
          <w:sz w:val="20"/>
        </w:rPr>
        <w:t>the</w:t>
      </w:r>
      <w:r>
        <w:rPr>
          <w:spacing w:val="-3"/>
          <w:w w:val="85"/>
          <w:sz w:val="20"/>
        </w:rPr>
        <w:t xml:space="preserve"> </w:t>
      </w:r>
      <w:r>
        <w:rPr>
          <w:w w:val="85"/>
          <w:sz w:val="20"/>
        </w:rPr>
        <w:t>investigation</w:t>
      </w:r>
      <w:r>
        <w:rPr>
          <w:spacing w:val="-3"/>
          <w:w w:val="85"/>
          <w:sz w:val="20"/>
        </w:rPr>
        <w:t xml:space="preserve"> </w:t>
      </w:r>
      <w:r>
        <w:rPr>
          <w:w w:val="85"/>
          <w:sz w:val="20"/>
        </w:rPr>
        <w:t>or</w:t>
      </w:r>
      <w:r>
        <w:rPr>
          <w:spacing w:val="-3"/>
          <w:w w:val="85"/>
          <w:sz w:val="20"/>
        </w:rPr>
        <w:t xml:space="preserve"> </w:t>
      </w:r>
      <w:r>
        <w:rPr>
          <w:w w:val="85"/>
          <w:sz w:val="20"/>
        </w:rPr>
        <w:t>prosecution</w:t>
      </w:r>
      <w:r>
        <w:rPr>
          <w:spacing w:val="-3"/>
          <w:w w:val="85"/>
          <w:sz w:val="20"/>
        </w:rPr>
        <w:t xml:space="preserve"> </w:t>
      </w:r>
      <w:r>
        <w:rPr>
          <w:w w:val="85"/>
          <w:sz w:val="20"/>
        </w:rPr>
        <w:t xml:space="preserve">of </w:t>
      </w:r>
      <w:r>
        <w:rPr>
          <w:spacing w:val="-2"/>
          <w:w w:val="90"/>
          <w:sz w:val="20"/>
        </w:rPr>
        <w:t>others,</w:t>
      </w:r>
      <w:r>
        <w:rPr>
          <w:spacing w:val="-6"/>
          <w:w w:val="90"/>
          <w:sz w:val="20"/>
        </w:rPr>
        <w:t xml:space="preserve"> </w:t>
      </w:r>
      <w:r>
        <w:rPr>
          <w:spacing w:val="-2"/>
          <w:w w:val="90"/>
          <w:sz w:val="20"/>
        </w:rPr>
        <w:t>or</w:t>
      </w:r>
      <w:r>
        <w:rPr>
          <w:spacing w:val="-6"/>
          <w:w w:val="90"/>
          <w:sz w:val="20"/>
        </w:rPr>
        <w:t xml:space="preserve"> </w:t>
      </w:r>
      <w:r>
        <w:rPr>
          <w:spacing w:val="-2"/>
          <w:w w:val="90"/>
          <w:sz w:val="20"/>
        </w:rPr>
        <w:t>the</w:t>
      </w:r>
      <w:r>
        <w:rPr>
          <w:spacing w:val="-6"/>
          <w:w w:val="90"/>
          <w:sz w:val="20"/>
        </w:rPr>
        <w:t xml:space="preserve"> </w:t>
      </w:r>
      <w:r>
        <w:rPr>
          <w:spacing w:val="-2"/>
          <w:w w:val="90"/>
          <w:sz w:val="20"/>
        </w:rPr>
        <w:t>extent</w:t>
      </w:r>
      <w:r>
        <w:rPr>
          <w:spacing w:val="-6"/>
          <w:w w:val="90"/>
          <w:sz w:val="20"/>
        </w:rPr>
        <w:t xml:space="preserve"> </w:t>
      </w:r>
      <w:r>
        <w:rPr>
          <w:spacing w:val="-2"/>
          <w:w w:val="90"/>
          <w:sz w:val="20"/>
        </w:rPr>
        <w:t>to</w:t>
      </w:r>
      <w:r>
        <w:rPr>
          <w:spacing w:val="-6"/>
          <w:w w:val="90"/>
          <w:sz w:val="20"/>
        </w:rPr>
        <w:t xml:space="preserve"> </w:t>
      </w:r>
      <w:r>
        <w:rPr>
          <w:spacing w:val="-2"/>
          <w:w w:val="90"/>
          <w:sz w:val="20"/>
        </w:rPr>
        <w:t>which</w:t>
      </w:r>
      <w:r>
        <w:rPr>
          <w:spacing w:val="-6"/>
          <w:w w:val="90"/>
          <w:sz w:val="20"/>
        </w:rPr>
        <w:t xml:space="preserve"> </w:t>
      </w:r>
      <w:r>
        <w:rPr>
          <w:spacing w:val="-2"/>
          <w:w w:val="90"/>
          <w:sz w:val="20"/>
        </w:rPr>
        <w:t>they</w:t>
      </w:r>
      <w:r>
        <w:rPr>
          <w:spacing w:val="-6"/>
          <w:w w:val="90"/>
          <w:sz w:val="20"/>
        </w:rPr>
        <w:t xml:space="preserve"> </w:t>
      </w:r>
      <w:r>
        <w:rPr>
          <w:spacing w:val="-2"/>
          <w:w w:val="90"/>
          <w:sz w:val="20"/>
        </w:rPr>
        <w:t>have</w:t>
      </w:r>
      <w:r>
        <w:rPr>
          <w:spacing w:val="-6"/>
          <w:w w:val="90"/>
          <w:sz w:val="20"/>
        </w:rPr>
        <w:t xml:space="preserve"> </w:t>
      </w:r>
      <w:r>
        <w:rPr>
          <w:spacing w:val="-2"/>
          <w:w w:val="90"/>
          <w:sz w:val="20"/>
        </w:rPr>
        <w:t>already</w:t>
      </w:r>
      <w:r>
        <w:rPr>
          <w:spacing w:val="-6"/>
          <w:w w:val="90"/>
          <w:sz w:val="20"/>
        </w:rPr>
        <w:t xml:space="preserve"> </w:t>
      </w:r>
      <w:r>
        <w:rPr>
          <w:spacing w:val="-2"/>
          <w:w w:val="90"/>
          <w:sz w:val="20"/>
        </w:rPr>
        <w:t>done</w:t>
      </w:r>
      <w:r>
        <w:rPr>
          <w:spacing w:val="-6"/>
          <w:w w:val="90"/>
          <w:sz w:val="20"/>
        </w:rPr>
        <w:t xml:space="preserve"> </w:t>
      </w:r>
      <w:r>
        <w:rPr>
          <w:spacing w:val="-2"/>
          <w:w w:val="90"/>
          <w:sz w:val="20"/>
        </w:rPr>
        <w:t>so;</w:t>
      </w:r>
    </w:p>
    <w:p w14:paraId="1AE7A48C" w14:textId="77777777" w:rsidR="00A5500D" w:rsidRDefault="00000000">
      <w:pPr>
        <w:pStyle w:val="ListParagraph"/>
        <w:numPr>
          <w:ilvl w:val="2"/>
          <w:numId w:val="14"/>
        </w:numPr>
        <w:tabs>
          <w:tab w:val="left" w:pos="1191"/>
        </w:tabs>
        <w:spacing w:before="141" w:line="266" w:lineRule="auto"/>
        <w:ind w:right="625"/>
        <w:jc w:val="left"/>
        <w:rPr>
          <w:sz w:val="20"/>
        </w:rPr>
      </w:pPr>
      <w:r>
        <w:rPr>
          <w:w w:val="85"/>
          <w:sz w:val="20"/>
        </w:rPr>
        <w:t>the</w:t>
      </w:r>
      <w:r>
        <w:rPr>
          <w:spacing w:val="-2"/>
          <w:w w:val="85"/>
          <w:sz w:val="20"/>
        </w:rPr>
        <w:t xml:space="preserve"> </w:t>
      </w:r>
      <w:r>
        <w:rPr>
          <w:w w:val="85"/>
          <w:sz w:val="20"/>
        </w:rPr>
        <w:t>likely</w:t>
      </w:r>
      <w:r>
        <w:rPr>
          <w:spacing w:val="-2"/>
          <w:w w:val="85"/>
          <w:sz w:val="20"/>
        </w:rPr>
        <w:t xml:space="preserve"> </w:t>
      </w:r>
      <w:r>
        <w:rPr>
          <w:w w:val="85"/>
          <w:sz w:val="20"/>
        </w:rPr>
        <w:t>outcome</w:t>
      </w:r>
      <w:r>
        <w:rPr>
          <w:spacing w:val="-2"/>
          <w:w w:val="85"/>
          <w:sz w:val="20"/>
        </w:rPr>
        <w:t xml:space="preserve"> </w:t>
      </w:r>
      <w:r>
        <w:rPr>
          <w:w w:val="85"/>
          <w:sz w:val="20"/>
        </w:rPr>
        <w:t>in</w:t>
      </w:r>
      <w:r>
        <w:rPr>
          <w:spacing w:val="-2"/>
          <w:w w:val="85"/>
          <w:sz w:val="20"/>
        </w:rPr>
        <w:t xml:space="preserve"> </w:t>
      </w:r>
      <w:r>
        <w:rPr>
          <w:w w:val="85"/>
          <w:sz w:val="20"/>
        </w:rPr>
        <w:t>the</w:t>
      </w:r>
      <w:r>
        <w:rPr>
          <w:spacing w:val="-2"/>
          <w:w w:val="85"/>
          <w:sz w:val="20"/>
        </w:rPr>
        <w:t xml:space="preserve"> </w:t>
      </w:r>
      <w:r>
        <w:rPr>
          <w:w w:val="85"/>
          <w:sz w:val="20"/>
        </w:rPr>
        <w:t>event</w:t>
      </w:r>
      <w:r>
        <w:rPr>
          <w:spacing w:val="-2"/>
          <w:w w:val="85"/>
          <w:sz w:val="20"/>
        </w:rPr>
        <w:t xml:space="preserve"> </w:t>
      </w:r>
      <w:r>
        <w:rPr>
          <w:w w:val="85"/>
          <w:sz w:val="20"/>
        </w:rPr>
        <w:t>of</w:t>
      </w:r>
      <w:r>
        <w:rPr>
          <w:spacing w:val="-2"/>
          <w:w w:val="85"/>
          <w:sz w:val="20"/>
        </w:rPr>
        <w:t xml:space="preserve"> </w:t>
      </w:r>
      <w:r>
        <w:rPr>
          <w:w w:val="85"/>
          <w:sz w:val="20"/>
        </w:rPr>
        <w:t>a</w:t>
      </w:r>
      <w:r>
        <w:rPr>
          <w:spacing w:val="-2"/>
          <w:w w:val="85"/>
          <w:sz w:val="20"/>
        </w:rPr>
        <w:t xml:space="preserve"> </w:t>
      </w:r>
      <w:r>
        <w:rPr>
          <w:w w:val="85"/>
          <w:sz w:val="20"/>
        </w:rPr>
        <w:t>finding</w:t>
      </w:r>
      <w:r>
        <w:rPr>
          <w:spacing w:val="-2"/>
          <w:w w:val="85"/>
          <w:sz w:val="20"/>
        </w:rPr>
        <w:t xml:space="preserve"> </w:t>
      </w:r>
      <w:r>
        <w:rPr>
          <w:w w:val="85"/>
          <w:sz w:val="20"/>
        </w:rPr>
        <w:t>of</w:t>
      </w:r>
      <w:r>
        <w:rPr>
          <w:spacing w:val="-2"/>
          <w:w w:val="85"/>
          <w:sz w:val="20"/>
        </w:rPr>
        <w:t xml:space="preserve"> </w:t>
      </w:r>
      <w:r>
        <w:rPr>
          <w:w w:val="85"/>
          <w:sz w:val="20"/>
        </w:rPr>
        <w:t>guilt</w:t>
      </w:r>
      <w:r>
        <w:rPr>
          <w:spacing w:val="-2"/>
          <w:w w:val="85"/>
          <w:sz w:val="20"/>
        </w:rPr>
        <w:t xml:space="preserve"> </w:t>
      </w:r>
      <w:r>
        <w:rPr>
          <w:w w:val="85"/>
          <w:sz w:val="20"/>
        </w:rPr>
        <w:t>having</w:t>
      </w:r>
      <w:r>
        <w:rPr>
          <w:spacing w:val="-2"/>
          <w:w w:val="85"/>
          <w:sz w:val="20"/>
        </w:rPr>
        <w:t xml:space="preserve"> </w:t>
      </w:r>
      <w:r>
        <w:rPr>
          <w:w w:val="85"/>
          <w:sz w:val="20"/>
        </w:rPr>
        <w:t>regard</w:t>
      </w:r>
      <w:r>
        <w:rPr>
          <w:spacing w:val="-2"/>
          <w:w w:val="85"/>
          <w:sz w:val="20"/>
        </w:rPr>
        <w:t xml:space="preserve"> </w:t>
      </w:r>
      <w:r>
        <w:rPr>
          <w:w w:val="85"/>
          <w:sz w:val="20"/>
        </w:rPr>
        <w:t>to</w:t>
      </w:r>
      <w:r>
        <w:rPr>
          <w:spacing w:val="-2"/>
          <w:w w:val="85"/>
          <w:sz w:val="20"/>
        </w:rPr>
        <w:t xml:space="preserve"> </w:t>
      </w:r>
      <w:r>
        <w:rPr>
          <w:w w:val="85"/>
          <w:sz w:val="20"/>
        </w:rPr>
        <w:t>the</w:t>
      </w:r>
      <w:r>
        <w:rPr>
          <w:spacing w:val="-2"/>
          <w:w w:val="85"/>
          <w:sz w:val="20"/>
        </w:rPr>
        <w:t xml:space="preserve"> </w:t>
      </w:r>
      <w:r>
        <w:rPr>
          <w:w w:val="85"/>
          <w:sz w:val="20"/>
        </w:rPr>
        <w:t xml:space="preserve">sentencing </w:t>
      </w:r>
      <w:r>
        <w:rPr>
          <w:spacing w:val="-8"/>
          <w:sz w:val="20"/>
        </w:rPr>
        <w:t>options</w:t>
      </w:r>
      <w:r>
        <w:rPr>
          <w:spacing w:val="-12"/>
          <w:sz w:val="20"/>
        </w:rPr>
        <w:t xml:space="preserve"> </w:t>
      </w:r>
      <w:r>
        <w:rPr>
          <w:spacing w:val="-8"/>
          <w:sz w:val="20"/>
        </w:rPr>
        <w:t>available</w:t>
      </w:r>
      <w:r>
        <w:rPr>
          <w:spacing w:val="-12"/>
          <w:sz w:val="20"/>
        </w:rPr>
        <w:t xml:space="preserve"> </w:t>
      </w:r>
      <w:r>
        <w:rPr>
          <w:spacing w:val="-8"/>
          <w:sz w:val="20"/>
        </w:rPr>
        <w:t>to</w:t>
      </w:r>
      <w:r>
        <w:rPr>
          <w:spacing w:val="-12"/>
          <w:sz w:val="20"/>
        </w:rPr>
        <w:t xml:space="preserve"> </w:t>
      </w:r>
      <w:r>
        <w:rPr>
          <w:spacing w:val="-8"/>
          <w:sz w:val="20"/>
        </w:rPr>
        <w:t>the</w:t>
      </w:r>
      <w:r>
        <w:rPr>
          <w:spacing w:val="-12"/>
          <w:sz w:val="20"/>
        </w:rPr>
        <w:t xml:space="preserve"> </w:t>
      </w:r>
      <w:r>
        <w:rPr>
          <w:spacing w:val="-8"/>
          <w:sz w:val="20"/>
        </w:rPr>
        <w:t>court;</w:t>
      </w:r>
    </w:p>
    <w:p w14:paraId="43A044BC" w14:textId="77777777" w:rsidR="00A5500D" w:rsidRDefault="00000000">
      <w:pPr>
        <w:pStyle w:val="ListParagraph"/>
        <w:numPr>
          <w:ilvl w:val="2"/>
          <w:numId w:val="14"/>
        </w:numPr>
        <w:tabs>
          <w:tab w:val="left" w:pos="1191"/>
        </w:tabs>
        <w:jc w:val="left"/>
        <w:rPr>
          <w:sz w:val="20"/>
        </w:rPr>
      </w:pPr>
      <w:r>
        <w:rPr>
          <w:w w:val="85"/>
          <w:sz w:val="20"/>
        </w:rPr>
        <w:t>whether</w:t>
      </w:r>
      <w:r>
        <w:rPr>
          <w:spacing w:val="-1"/>
          <w:w w:val="85"/>
          <w:sz w:val="20"/>
        </w:rPr>
        <w:t xml:space="preserve"> </w:t>
      </w:r>
      <w:r>
        <w:rPr>
          <w:w w:val="85"/>
          <w:sz w:val="20"/>
        </w:rPr>
        <w:t>the</w:t>
      </w:r>
      <w:r>
        <w:rPr>
          <w:spacing w:val="-2"/>
          <w:w w:val="85"/>
          <w:sz w:val="20"/>
        </w:rPr>
        <w:t xml:space="preserve"> </w:t>
      </w:r>
      <w:r>
        <w:rPr>
          <w:w w:val="85"/>
          <w:sz w:val="20"/>
        </w:rPr>
        <w:t>alleged</w:t>
      </w:r>
      <w:r>
        <w:rPr>
          <w:spacing w:val="-1"/>
          <w:w w:val="85"/>
          <w:sz w:val="20"/>
        </w:rPr>
        <w:t xml:space="preserve"> </w:t>
      </w:r>
      <w:r>
        <w:rPr>
          <w:w w:val="85"/>
          <w:sz w:val="20"/>
        </w:rPr>
        <w:t>offence</w:t>
      </w:r>
      <w:r>
        <w:rPr>
          <w:spacing w:val="-1"/>
          <w:w w:val="85"/>
          <w:sz w:val="20"/>
        </w:rPr>
        <w:t xml:space="preserve"> </w:t>
      </w:r>
      <w:r>
        <w:rPr>
          <w:w w:val="85"/>
          <w:sz w:val="20"/>
        </w:rPr>
        <w:t>is</w:t>
      </w:r>
      <w:r>
        <w:rPr>
          <w:spacing w:val="-1"/>
          <w:w w:val="85"/>
          <w:sz w:val="20"/>
        </w:rPr>
        <w:t xml:space="preserve"> </w:t>
      </w:r>
      <w:r>
        <w:rPr>
          <w:w w:val="85"/>
          <w:sz w:val="20"/>
        </w:rPr>
        <w:t>triable</w:t>
      </w:r>
      <w:r>
        <w:rPr>
          <w:spacing w:val="-1"/>
          <w:w w:val="85"/>
          <w:sz w:val="20"/>
        </w:rPr>
        <w:t xml:space="preserve"> </w:t>
      </w:r>
      <w:r>
        <w:rPr>
          <w:w w:val="85"/>
          <w:sz w:val="20"/>
        </w:rPr>
        <w:t>only</w:t>
      </w:r>
      <w:r>
        <w:rPr>
          <w:spacing w:val="-1"/>
          <w:w w:val="85"/>
          <w:sz w:val="20"/>
        </w:rPr>
        <w:t xml:space="preserve"> </w:t>
      </w:r>
      <w:r>
        <w:rPr>
          <w:w w:val="85"/>
          <w:sz w:val="20"/>
        </w:rPr>
        <w:t>on</w:t>
      </w:r>
      <w:r>
        <w:rPr>
          <w:spacing w:val="-1"/>
          <w:w w:val="85"/>
          <w:sz w:val="20"/>
        </w:rPr>
        <w:t xml:space="preserve"> </w:t>
      </w:r>
      <w:r>
        <w:rPr>
          <w:w w:val="85"/>
          <w:sz w:val="20"/>
        </w:rPr>
        <w:t>indictment;</w:t>
      </w:r>
      <w:r>
        <w:rPr>
          <w:spacing w:val="-1"/>
          <w:w w:val="85"/>
          <w:sz w:val="20"/>
        </w:rPr>
        <w:t xml:space="preserve"> </w:t>
      </w:r>
      <w:r>
        <w:rPr>
          <w:spacing w:val="-5"/>
          <w:w w:val="85"/>
          <w:sz w:val="20"/>
        </w:rPr>
        <w:t>and</w:t>
      </w:r>
    </w:p>
    <w:p w14:paraId="7679AAC6" w14:textId="77777777" w:rsidR="00A5500D" w:rsidRDefault="00000000">
      <w:pPr>
        <w:pStyle w:val="ListParagraph"/>
        <w:numPr>
          <w:ilvl w:val="2"/>
          <w:numId w:val="14"/>
        </w:numPr>
        <w:tabs>
          <w:tab w:val="left" w:pos="1189"/>
          <w:tab w:val="left" w:pos="1191"/>
        </w:tabs>
        <w:spacing w:before="168" w:line="266" w:lineRule="auto"/>
        <w:ind w:right="584"/>
        <w:jc w:val="left"/>
        <w:rPr>
          <w:sz w:val="20"/>
        </w:rPr>
      </w:pPr>
      <w:r>
        <w:rPr>
          <w:w w:val="85"/>
          <w:sz w:val="20"/>
        </w:rPr>
        <w:t xml:space="preserve">the need to maintain public confidence in such basic institutions as parliament and </w:t>
      </w:r>
      <w:r>
        <w:rPr>
          <w:sz w:val="20"/>
        </w:rPr>
        <w:t>the</w:t>
      </w:r>
      <w:r>
        <w:rPr>
          <w:spacing w:val="-13"/>
          <w:sz w:val="20"/>
        </w:rPr>
        <w:t xml:space="preserve"> </w:t>
      </w:r>
      <w:r>
        <w:rPr>
          <w:sz w:val="20"/>
        </w:rPr>
        <w:t>courts.</w:t>
      </w:r>
    </w:p>
    <w:p w14:paraId="34995CE6" w14:textId="77777777" w:rsidR="00A5500D" w:rsidRDefault="00000000">
      <w:pPr>
        <w:pStyle w:val="ListParagraph"/>
        <w:numPr>
          <w:ilvl w:val="1"/>
          <w:numId w:val="14"/>
        </w:numPr>
        <w:tabs>
          <w:tab w:val="left" w:pos="736"/>
        </w:tabs>
        <w:spacing w:before="141"/>
        <w:ind w:left="736" w:hanging="452"/>
        <w:jc w:val="left"/>
        <w:rPr>
          <w:sz w:val="20"/>
        </w:rPr>
      </w:pPr>
      <w:r>
        <w:rPr>
          <w:w w:val="85"/>
          <w:sz w:val="20"/>
        </w:rPr>
        <w:t>Plainly</w:t>
      </w:r>
      <w:r>
        <w:rPr>
          <w:spacing w:val="-1"/>
          <w:w w:val="85"/>
          <w:sz w:val="20"/>
        </w:rPr>
        <w:t xml:space="preserve"> </w:t>
      </w:r>
      <w:r>
        <w:rPr>
          <w:w w:val="85"/>
          <w:sz w:val="20"/>
        </w:rPr>
        <w:t>the</w:t>
      </w:r>
      <w:r>
        <w:rPr>
          <w:spacing w:val="-1"/>
          <w:w w:val="85"/>
          <w:sz w:val="20"/>
        </w:rPr>
        <w:t xml:space="preserve"> </w:t>
      </w:r>
      <w:r>
        <w:rPr>
          <w:w w:val="85"/>
          <w:sz w:val="20"/>
        </w:rPr>
        <w:t>decision</w:t>
      </w:r>
      <w:r>
        <w:rPr>
          <w:spacing w:val="-1"/>
          <w:w w:val="85"/>
          <w:sz w:val="20"/>
        </w:rPr>
        <w:t xml:space="preserve"> </w:t>
      </w:r>
      <w:r>
        <w:rPr>
          <w:w w:val="85"/>
          <w:sz w:val="20"/>
        </w:rPr>
        <w:t>to</w:t>
      </w:r>
      <w:r>
        <w:rPr>
          <w:spacing w:val="-1"/>
          <w:w w:val="85"/>
          <w:sz w:val="20"/>
        </w:rPr>
        <w:t xml:space="preserve"> </w:t>
      </w:r>
      <w:r>
        <w:rPr>
          <w:w w:val="85"/>
          <w:sz w:val="20"/>
        </w:rPr>
        <w:t>prosecute</w:t>
      </w:r>
      <w:r>
        <w:rPr>
          <w:spacing w:val="-2"/>
          <w:w w:val="85"/>
          <w:sz w:val="20"/>
        </w:rPr>
        <w:t xml:space="preserve"> </w:t>
      </w:r>
      <w:r>
        <w:rPr>
          <w:w w:val="85"/>
          <w:sz w:val="20"/>
        </w:rPr>
        <w:t>must</w:t>
      </w:r>
      <w:r>
        <w:rPr>
          <w:spacing w:val="-1"/>
          <w:w w:val="85"/>
          <w:sz w:val="20"/>
        </w:rPr>
        <w:t xml:space="preserve"> </w:t>
      </w:r>
      <w:r>
        <w:rPr>
          <w:w w:val="85"/>
          <w:sz w:val="20"/>
        </w:rPr>
        <w:t>not</w:t>
      </w:r>
      <w:r>
        <w:rPr>
          <w:spacing w:val="-1"/>
          <w:w w:val="85"/>
          <w:sz w:val="20"/>
        </w:rPr>
        <w:t xml:space="preserve"> </w:t>
      </w:r>
      <w:r>
        <w:rPr>
          <w:w w:val="85"/>
          <w:sz w:val="20"/>
        </w:rPr>
        <w:t>be</w:t>
      </w:r>
      <w:r>
        <w:rPr>
          <w:spacing w:val="-1"/>
          <w:w w:val="85"/>
          <w:sz w:val="20"/>
        </w:rPr>
        <w:t xml:space="preserve"> </w:t>
      </w:r>
      <w:r>
        <w:rPr>
          <w:w w:val="85"/>
          <w:sz w:val="20"/>
        </w:rPr>
        <w:t>influenced</w:t>
      </w:r>
      <w:r>
        <w:rPr>
          <w:spacing w:val="-1"/>
          <w:w w:val="85"/>
          <w:sz w:val="20"/>
        </w:rPr>
        <w:t xml:space="preserve"> </w:t>
      </w:r>
      <w:r>
        <w:rPr>
          <w:spacing w:val="-5"/>
          <w:w w:val="85"/>
          <w:sz w:val="20"/>
        </w:rPr>
        <w:t>by:</w:t>
      </w:r>
    </w:p>
    <w:p w14:paraId="7A8DBDD7" w14:textId="77777777" w:rsidR="00A5500D" w:rsidRDefault="00000000">
      <w:pPr>
        <w:pStyle w:val="ListParagraph"/>
        <w:numPr>
          <w:ilvl w:val="2"/>
          <w:numId w:val="14"/>
        </w:numPr>
        <w:tabs>
          <w:tab w:val="left" w:pos="1191"/>
        </w:tabs>
        <w:spacing w:before="168" w:line="266" w:lineRule="auto"/>
        <w:ind w:right="601"/>
        <w:jc w:val="left"/>
        <w:rPr>
          <w:sz w:val="20"/>
        </w:rPr>
      </w:pPr>
      <w:r>
        <w:rPr>
          <w:w w:val="85"/>
          <w:sz w:val="20"/>
        </w:rPr>
        <w:t xml:space="preserve">the race, ethnic origin, social position, marital status, sexual preference, sex, religion </w:t>
      </w:r>
      <w:r>
        <w:rPr>
          <w:spacing w:val="-2"/>
          <w:w w:val="90"/>
          <w:sz w:val="20"/>
        </w:rPr>
        <w:t>or</w:t>
      </w:r>
      <w:r>
        <w:rPr>
          <w:spacing w:val="-7"/>
          <w:w w:val="90"/>
          <w:sz w:val="20"/>
        </w:rPr>
        <w:t xml:space="preserve"> </w:t>
      </w:r>
      <w:r>
        <w:rPr>
          <w:spacing w:val="-2"/>
          <w:w w:val="90"/>
          <w:sz w:val="20"/>
        </w:rPr>
        <w:t>political</w:t>
      </w:r>
      <w:r>
        <w:rPr>
          <w:spacing w:val="-7"/>
          <w:w w:val="90"/>
          <w:sz w:val="20"/>
        </w:rPr>
        <w:t xml:space="preserve"> </w:t>
      </w:r>
      <w:r>
        <w:rPr>
          <w:spacing w:val="-2"/>
          <w:w w:val="90"/>
          <w:sz w:val="20"/>
        </w:rPr>
        <w:t>associations</w:t>
      </w:r>
      <w:r>
        <w:rPr>
          <w:spacing w:val="-7"/>
          <w:w w:val="90"/>
          <w:sz w:val="20"/>
        </w:rPr>
        <w:t xml:space="preserve"> </w:t>
      </w:r>
      <w:r>
        <w:rPr>
          <w:spacing w:val="-2"/>
          <w:w w:val="90"/>
          <w:sz w:val="20"/>
        </w:rPr>
        <w:t>or</w:t>
      </w:r>
      <w:r>
        <w:rPr>
          <w:spacing w:val="-7"/>
          <w:w w:val="90"/>
          <w:sz w:val="20"/>
        </w:rPr>
        <w:t xml:space="preserve"> </w:t>
      </w:r>
      <w:r>
        <w:rPr>
          <w:spacing w:val="-2"/>
          <w:w w:val="90"/>
          <w:sz w:val="20"/>
        </w:rPr>
        <w:t>beliefs</w:t>
      </w:r>
      <w:r>
        <w:rPr>
          <w:spacing w:val="-7"/>
          <w:w w:val="90"/>
          <w:sz w:val="20"/>
        </w:rPr>
        <w:t xml:space="preserve"> </w:t>
      </w:r>
      <w:r>
        <w:rPr>
          <w:spacing w:val="-2"/>
          <w:w w:val="90"/>
          <w:sz w:val="20"/>
        </w:rPr>
        <w:t>of</w:t>
      </w:r>
      <w:r>
        <w:rPr>
          <w:spacing w:val="-7"/>
          <w:w w:val="90"/>
          <w:sz w:val="20"/>
        </w:rPr>
        <w:t xml:space="preserve"> </w:t>
      </w:r>
      <w:r>
        <w:rPr>
          <w:spacing w:val="-2"/>
          <w:w w:val="90"/>
          <w:sz w:val="20"/>
        </w:rPr>
        <w:t>the</w:t>
      </w:r>
      <w:r>
        <w:rPr>
          <w:spacing w:val="-7"/>
          <w:w w:val="90"/>
          <w:sz w:val="20"/>
        </w:rPr>
        <w:t xml:space="preserve"> </w:t>
      </w:r>
      <w:r>
        <w:rPr>
          <w:spacing w:val="-2"/>
          <w:w w:val="90"/>
          <w:sz w:val="20"/>
        </w:rPr>
        <w:t>accused</w:t>
      </w:r>
      <w:r>
        <w:rPr>
          <w:spacing w:val="-6"/>
          <w:w w:val="90"/>
          <w:sz w:val="20"/>
        </w:rPr>
        <w:t xml:space="preserve"> </w:t>
      </w:r>
      <w:r>
        <w:rPr>
          <w:spacing w:val="-2"/>
          <w:w w:val="90"/>
          <w:sz w:val="20"/>
        </w:rPr>
        <w:t>or</w:t>
      </w:r>
      <w:r>
        <w:rPr>
          <w:spacing w:val="-7"/>
          <w:w w:val="90"/>
          <w:sz w:val="20"/>
        </w:rPr>
        <w:t xml:space="preserve"> </w:t>
      </w:r>
      <w:r>
        <w:rPr>
          <w:spacing w:val="-2"/>
          <w:w w:val="90"/>
          <w:sz w:val="20"/>
        </w:rPr>
        <w:t>any</w:t>
      </w:r>
      <w:r>
        <w:rPr>
          <w:spacing w:val="-7"/>
          <w:w w:val="90"/>
          <w:sz w:val="20"/>
        </w:rPr>
        <w:t xml:space="preserve"> </w:t>
      </w:r>
      <w:r>
        <w:rPr>
          <w:spacing w:val="-2"/>
          <w:w w:val="90"/>
          <w:sz w:val="20"/>
        </w:rPr>
        <w:t>other</w:t>
      </w:r>
      <w:r>
        <w:rPr>
          <w:spacing w:val="-7"/>
          <w:w w:val="90"/>
          <w:sz w:val="20"/>
        </w:rPr>
        <w:t xml:space="preserve"> </w:t>
      </w:r>
      <w:r>
        <w:rPr>
          <w:spacing w:val="-2"/>
          <w:w w:val="90"/>
          <w:sz w:val="20"/>
        </w:rPr>
        <w:t>person</w:t>
      </w:r>
      <w:r>
        <w:rPr>
          <w:spacing w:val="-7"/>
          <w:w w:val="90"/>
          <w:sz w:val="20"/>
        </w:rPr>
        <w:t xml:space="preserve"> </w:t>
      </w:r>
      <w:r>
        <w:rPr>
          <w:spacing w:val="-2"/>
          <w:w w:val="90"/>
          <w:sz w:val="20"/>
        </w:rPr>
        <w:t xml:space="preserve">involved </w:t>
      </w:r>
      <w:r>
        <w:rPr>
          <w:w w:val="85"/>
          <w:sz w:val="20"/>
        </w:rPr>
        <w:t>(unless</w:t>
      </w:r>
      <w:r>
        <w:rPr>
          <w:spacing w:val="-1"/>
          <w:w w:val="85"/>
          <w:sz w:val="20"/>
        </w:rPr>
        <w:t xml:space="preserve"> </w:t>
      </w:r>
      <w:r>
        <w:rPr>
          <w:w w:val="85"/>
          <w:sz w:val="20"/>
        </w:rPr>
        <w:t>they</w:t>
      </w:r>
      <w:r>
        <w:rPr>
          <w:spacing w:val="-1"/>
          <w:w w:val="85"/>
          <w:sz w:val="20"/>
        </w:rPr>
        <w:t xml:space="preserve"> </w:t>
      </w:r>
      <w:r>
        <w:rPr>
          <w:w w:val="85"/>
          <w:sz w:val="20"/>
        </w:rPr>
        <w:t>have</w:t>
      </w:r>
      <w:r>
        <w:rPr>
          <w:spacing w:val="-1"/>
          <w:w w:val="85"/>
          <w:sz w:val="20"/>
        </w:rPr>
        <w:t xml:space="preserve"> </w:t>
      </w:r>
      <w:r>
        <w:rPr>
          <w:w w:val="85"/>
          <w:sz w:val="20"/>
        </w:rPr>
        <w:t>special</w:t>
      </w:r>
      <w:r>
        <w:rPr>
          <w:spacing w:val="-1"/>
          <w:w w:val="85"/>
          <w:sz w:val="20"/>
        </w:rPr>
        <w:t xml:space="preserve"> </w:t>
      </w:r>
      <w:r>
        <w:rPr>
          <w:w w:val="85"/>
          <w:sz w:val="20"/>
        </w:rPr>
        <w:t>significance</w:t>
      </w:r>
      <w:r>
        <w:rPr>
          <w:spacing w:val="-1"/>
          <w:w w:val="85"/>
          <w:sz w:val="20"/>
        </w:rPr>
        <w:t xml:space="preserve"> </w:t>
      </w:r>
      <w:r>
        <w:rPr>
          <w:w w:val="85"/>
          <w:sz w:val="20"/>
        </w:rPr>
        <w:t>to</w:t>
      </w:r>
      <w:r>
        <w:rPr>
          <w:spacing w:val="-1"/>
          <w:w w:val="85"/>
          <w:sz w:val="20"/>
        </w:rPr>
        <w:t xml:space="preserve"> </w:t>
      </w:r>
      <w:r>
        <w:rPr>
          <w:w w:val="85"/>
          <w:sz w:val="20"/>
        </w:rPr>
        <w:t>the</w:t>
      </w:r>
      <w:r>
        <w:rPr>
          <w:spacing w:val="-1"/>
          <w:w w:val="85"/>
          <w:sz w:val="20"/>
        </w:rPr>
        <w:t xml:space="preserve"> </w:t>
      </w:r>
      <w:r>
        <w:rPr>
          <w:w w:val="85"/>
          <w:sz w:val="20"/>
        </w:rPr>
        <w:t>commission</w:t>
      </w:r>
      <w:r>
        <w:rPr>
          <w:spacing w:val="-1"/>
          <w:w w:val="85"/>
          <w:sz w:val="20"/>
        </w:rPr>
        <w:t xml:space="preserve"> </w:t>
      </w:r>
      <w:r>
        <w:rPr>
          <w:w w:val="85"/>
          <w:sz w:val="20"/>
        </w:rPr>
        <w:t>of</w:t>
      </w:r>
      <w:r>
        <w:rPr>
          <w:spacing w:val="-1"/>
          <w:w w:val="85"/>
          <w:sz w:val="20"/>
        </w:rPr>
        <w:t xml:space="preserve"> </w:t>
      </w:r>
      <w:r>
        <w:rPr>
          <w:w w:val="85"/>
          <w:sz w:val="20"/>
        </w:rPr>
        <w:t>the</w:t>
      </w:r>
      <w:r>
        <w:rPr>
          <w:spacing w:val="-1"/>
          <w:w w:val="85"/>
          <w:sz w:val="20"/>
        </w:rPr>
        <w:t xml:space="preserve"> </w:t>
      </w:r>
      <w:r>
        <w:rPr>
          <w:w w:val="85"/>
          <w:sz w:val="20"/>
        </w:rPr>
        <w:t>particular</w:t>
      </w:r>
      <w:r>
        <w:rPr>
          <w:spacing w:val="-1"/>
          <w:w w:val="85"/>
          <w:sz w:val="20"/>
        </w:rPr>
        <w:t xml:space="preserve"> </w:t>
      </w:r>
      <w:r>
        <w:rPr>
          <w:w w:val="85"/>
          <w:sz w:val="20"/>
        </w:rPr>
        <w:t>offence</w:t>
      </w:r>
      <w:r>
        <w:rPr>
          <w:spacing w:val="-1"/>
          <w:w w:val="85"/>
          <w:sz w:val="20"/>
        </w:rPr>
        <w:t xml:space="preserve"> </w:t>
      </w:r>
      <w:r>
        <w:rPr>
          <w:w w:val="85"/>
          <w:sz w:val="20"/>
        </w:rPr>
        <w:t xml:space="preserve">or should otherwise be taken into account as a matter of fairness to the accused – see </w:t>
      </w:r>
      <w:r>
        <w:rPr>
          <w:w w:val="90"/>
          <w:sz w:val="20"/>
        </w:rPr>
        <w:t>for</w:t>
      </w:r>
      <w:r>
        <w:rPr>
          <w:spacing w:val="-8"/>
          <w:w w:val="90"/>
          <w:sz w:val="20"/>
        </w:rPr>
        <w:t xml:space="preserve"> </w:t>
      </w:r>
      <w:r>
        <w:rPr>
          <w:w w:val="90"/>
          <w:sz w:val="20"/>
        </w:rPr>
        <w:t>example</w:t>
      </w:r>
      <w:r>
        <w:rPr>
          <w:spacing w:val="-8"/>
          <w:w w:val="90"/>
          <w:sz w:val="20"/>
        </w:rPr>
        <w:t xml:space="preserve"> </w:t>
      </w:r>
      <w:r>
        <w:rPr>
          <w:w w:val="90"/>
          <w:sz w:val="20"/>
        </w:rPr>
        <w:t>subparagraphs</w:t>
      </w:r>
      <w:r>
        <w:rPr>
          <w:spacing w:val="-8"/>
          <w:w w:val="90"/>
          <w:sz w:val="20"/>
        </w:rPr>
        <w:t xml:space="preserve"> </w:t>
      </w:r>
      <w:r>
        <w:rPr>
          <w:w w:val="90"/>
          <w:sz w:val="20"/>
        </w:rPr>
        <w:t>3.26-3.27);</w:t>
      </w:r>
    </w:p>
    <w:p w14:paraId="2AB8DC97" w14:textId="77777777" w:rsidR="00A5500D" w:rsidRDefault="00000000">
      <w:pPr>
        <w:pStyle w:val="ListParagraph"/>
        <w:numPr>
          <w:ilvl w:val="2"/>
          <w:numId w:val="14"/>
        </w:numPr>
        <w:tabs>
          <w:tab w:val="left" w:pos="1191"/>
        </w:tabs>
        <w:spacing w:before="138"/>
        <w:jc w:val="left"/>
        <w:rPr>
          <w:sz w:val="20"/>
        </w:rPr>
      </w:pPr>
      <w:r>
        <w:rPr>
          <w:w w:val="85"/>
          <w:sz w:val="20"/>
        </w:rPr>
        <w:t>any</w:t>
      </w:r>
      <w:r>
        <w:rPr>
          <w:spacing w:val="-2"/>
          <w:w w:val="85"/>
          <w:sz w:val="20"/>
        </w:rPr>
        <w:t xml:space="preserve"> </w:t>
      </w:r>
      <w:r>
        <w:rPr>
          <w:w w:val="85"/>
          <w:sz w:val="20"/>
        </w:rPr>
        <w:t>personal</w:t>
      </w:r>
      <w:r>
        <w:rPr>
          <w:spacing w:val="-2"/>
          <w:w w:val="85"/>
          <w:sz w:val="20"/>
        </w:rPr>
        <w:t xml:space="preserve"> </w:t>
      </w:r>
      <w:r>
        <w:rPr>
          <w:w w:val="85"/>
          <w:sz w:val="20"/>
        </w:rPr>
        <w:t>feelings</w:t>
      </w:r>
      <w:r>
        <w:rPr>
          <w:spacing w:val="-1"/>
          <w:w w:val="85"/>
          <w:sz w:val="20"/>
        </w:rPr>
        <w:t xml:space="preserve"> </w:t>
      </w:r>
      <w:r>
        <w:rPr>
          <w:w w:val="85"/>
          <w:sz w:val="20"/>
        </w:rPr>
        <w:t>concerning</w:t>
      </w:r>
      <w:r>
        <w:rPr>
          <w:spacing w:val="-2"/>
          <w:w w:val="85"/>
          <w:sz w:val="20"/>
        </w:rPr>
        <w:t xml:space="preserve"> </w:t>
      </w:r>
      <w:r>
        <w:rPr>
          <w:w w:val="85"/>
          <w:sz w:val="20"/>
        </w:rPr>
        <w:t>the</w:t>
      </w:r>
      <w:r>
        <w:rPr>
          <w:spacing w:val="-2"/>
          <w:w w:val="85"/>
          <w:sz w:val="20"/>
        </w:rPr>
        <w:t xml:space="preserve"> </w:t>
      </w:r>
      <w:r>
        <w:rPr>
          <w:w w:val="85"/>
          <w:sz w:val="20"/>
        </w:rPr>
        <w:t>alleged</w:t>
      </w:r>
      <w:r>
        <w:rPr>
          <w:spacing w:val="-1"/>
          <w:w w:val="85"/>
          <w:sz w:val="20"/>
        </w:rPr>
        <w:t xml:space="preserve"> </w:t>
      </w:r>
      <w:r>
        <w:rPr>
          <w:w w:val="85"/>
          <w:sz w:val="20"/>
        </w:rPr>
        <w:t>offender</w:t>
      </w:r>
      <w:r>
        <w:rPr>
          <w:spacing w:val="-2"/>
          <w:w w:val="85"/>
          <w:sz w:val="20"/>
        </w:rPr>
        <w:t xml:space="preserve"> </w:t>
      </w:r>
      <w:r>
        <w:rPr>
          <w:w w:val="85"/>
          <w:sz w:val="20"/>
        </w:rPr>
        <w:t>or</w:t>
      </w:r>
      <w:r>
        <w:rPr>
          <w:spacing w:val="-2"/>
          <w:w w:val="85"/>
          <w:sz w:val="20"/>
        </w:rPr>
        <w:t xml:space="preserve"> victim;</w:t>
      </w:r>
    </w:p>
    <w:p w14:paraId="10F34D86" w14:textId="77777777" w:rsidR="00A5500D" w:rsidRDefault="00000000">
      <w:pPr>
        <w:pStyle w:val="ListParagraph"/>
        <w:numPr>
          <w:ilvl w:val="2"/>
          <w:numId w:val="14"/>
        </w:numPr>
        <w:tabs>
          <w:tab w:val="left" w:pos="1191"/>
        </w:tabs>
        <w:spacing w:before="168" w:line="266" w:lineRule="auto"/>
        <w:ind w:right="637"/>
        <w:jc w:val="left"/>
        <w:rPr>
          <w:sz w:val="20"/>
        </w:rPr>
      </w:pPr>
      <w:r>
        <w:rPr>
          <w:w w:val="85"/>
          <w:sz w:val="20"/>
        </w:rPr>
        <w:t>any</w:t>
      </w:r>
      <w:r>
        <w:rPr>
          <w:spacing w:val="-2"/>
          <w:w w:val="85"/>
          <w:sz w:val="20"/>
        </w:rPr>
        <w:t xml:space="preserve"> </w:t>
      </w:r>
      <w:r>
        <w:rPr>
          <w:w w:val="85"/>
          <w:sz w:val="20"/>
        </w:rPr>
        <w:t>political</w:t>
      </w:r>
      <w:r>
        <w:rPr>
          <w:spacing w:val="-2"/>
          <w:w w:val="85"/>
          <w:sz w:val="20"/>
        </w:rPr>
        <w:t xml:space="preserve"> </w:t>
      </w:r>
      <w:r>
        <w:rPr>
          <w:w w:val="85"/>
          <w:sz w:val="20"/>
        </w:rPr>
        <w:t>advantage,</w:t>
      </w:r>
      <w:r>
        <w:rPr>
          <w:spacing w:val="-2"/>
          <w:w w:val="85"/>
          <w:sz w:val="20"/>
        </w:rPr>
        <w:t xml:space="preserve"> </w:t>
      </w:r>
      <w:r>
        <w:rPr>
          <w:w w:val="85"/>
          <w:sz w:val="20"/>
        </w:rPr>
        <w:t>disadvantage</w:t>
      </w:r>
      <w:r>
        <w:rPr>
          <w:spacing w:val="-2"/>
          <w:w w:val="85"/>
          <w:sz w:val="20"/>
        </w:rPr>
        <w:t xml:space="preserve"> </w:t>
      </w:r>
      <w:r>
        <w:rPr>
          <w:w w:val="85"/>
          <w:sz w:val="20"/>
        </w:rPr>
        <w:t>or</w:t>
      </w:r>
      <w:r>
        <w:rPr>
          <w:spacing w:val="-2"/>
          <w:w w:val="85"/>
          <w:sz w:val="20"/>
        </w:rPr>
        <w:t xml:space="preserve"> </w:t>
      </w:r>
      <w:r>
        <w:rPr>
          <w:w w:val="85"/>
          <w:sz w:val="20"/>
        </w:rPr>
        <w:t>embarrassment</w:t>
      </w:r>
      <w:r>
        <w:rPr>
          <w:spacing w:val="-2"/>
          <w:w w:val="85"/>
          <w:sz w:val="20"/>
        </w:rPr>
        <w:t xml:space="preserve"> </w:t>
      </w:r>
      <w:r>
        <w:rPr>
          <w:w w:val="85"/>
          <w:sz w:val="20"/>
        </w:rPr>
        <w:t>to</w:t>
      </w:r>
      <w:r>
        <w:rPr>
          <w:spacing w:val="-2"/>
          <w:w w:val="85"/>
          <w:sz w:val="20"/>
        </w:rPr>
        <w:t xml:space="preserve"> </w:t>
      </w:r>
      <w:r>
        <w:rPr>
          <w:w w:val="85"/>
          <w:sz w:val="20"/>
        </w:rPr>
        <w:t>the</w:t>
      </w:r>
      <w:r>
        <w:rPr>
          <w:spacing w:val="-2"/>
          <w:w w:val="85"/>
          <w:sz w:val="20"/>
        </w:rPr>
        <w:t xml:space="preserve"> </w:t>
      </w:r>
      <w:r>
        <w:rPr>
          <w:w w:val="85"/>
          <w:sz w:val="20"/>
        </w:rPr>
        <w:t>government</w:t>
      </w:r>
      <w:r>
        <w:rPr>
          <w:spacing w:val="-2"/>
          <w:w w:val="85"/>
          <w:sz w:val="20"/>
        </w:rPr>
        <w:t xml:space="preserve"> </w:t>
      </w:r>
      <w:r>
        <w:rPr>
          <w:w w:val="85"/>
          <w:sz w:val="20"/>
        </w:rPr>
        <w:t>or</w:t>
      </w:r>
      <w:r>
        <w:rPr>
          <w:spacing w:val="-2"/>
          <w:w w:val="85"/>
          <w:sz w:val="20"/>
        </w:rPr>
        <w:t xml:space="preserve"> </w:t>
      </w:r>
      <w:r>
        <w:rPr>
          <w:w w:val="85"/>
          <w:sz w:val="20"/>
        </w:rPr>
        <w:t xml:space="preserve">any </w:t>
      </w:r>
      <w:r>
        <w:rPr>
          <w:w w:val="90"/>
          <w:sz w:val="20"/>
        </w:rPr>
        <w:t>political</w:t>
      </w:r>
      <w:r>
        <w:rPr>
          <w:spacing w:val="-2"/>
          <w:w w:val="90"/>
          <w:sz w:val="20"/>
        </w:rPr>
        <w:t xml:space="preserve"> </w:t>
      </w:r>
      <w:r>
        <w:rPr>
          <w:w w:val="90"/>
          <w:sz w:val="20"/>
        </w:rPr>
        <w:t>group</w:t>
      </w:r>
      <w:r>
        <w:rPr>
          <w:spacing w:val="-2"/>
          <w:w w:val="90"/>
          <w:sz w:val="20"/>
        </w:rPr>
        <w:t xml:space="preserve"> </w:t>
      </w:r>
      <w:r>
        <w:rPr>
          <w:w w:val="90"/>
          <w:sz w:val="20"/>
        </w:rPr>
        <w:t>or</w:t>
      </w:r>
      <w:r>
        <w:rPr>
          <w:spacing w:val="-2"/>
          <w:w w:val="90"/>
          <w:sz w:val="20"/>
        </w:rPr>
        <w:t xml:space="preserve"> </w:t>
      </w:r>
      <w:r>
        <w:rPr>
          <w:w w:val="90"/>
          <w:sz w:val="20"/>
        </w:rPr>
        <w:t>association;</w:t>
      </w:r>
      <w:r>
        <w:rPr>
          <w:spacing w:val="-2"/>
          <w:w w:val="90"/>
          <w:sz w:val="20"/>
        </w:rPr>
        <w:t xml:space="preserve"> </w:t>
      </w:r>
      <w:r>
        <w:rPr>
          <w:w w:val="90"/>
          <w:sz w:val="20"/>
        </w:rPr>
        <w:t>or</w:t>
      </w:r>
    </w:p>
    <w:p w14:paraId="60F1B7CA" w14:textId="77777777" w:rsidR="00A5500D" w:rsidRDefault="00000000">
      <w:pPr>
        <w:pStyle w:val="ListParagraph"/>
        <w:numPr>
          <w:ilvl w:val="2"/>
          <w:numId w:val="14"/>
        </w:numPr>
        <w:tabs>
          <w:tab w:val="left" w:pos="1191"/>
        </w:tabs>
        <w:spacing w:before="141" w:line="266" w:lineRule="auto"/>
        <w:ind w:right="707"/>
        <w:jc w:val="left"/>
        <w:rPr>
          <w:sz w:val="20"/>
        </w:rPr>
      </w:pPr>
      <w:r>
        <w:rPr>
          <w:w w:val="85"/>
          <w:sz w:val="20"/>
        </w:rPr>
        <w:t>the</w:t>
      </w:r>
      <w:r>
        <w:rPr>
          <w:spacing w:val="-2"/>
          <w:w w:val="85"/>
          <w:sz w:val="20"/>
        </w:rPr>
        <w:t xml:space="preserve"> </w:t>
      </w:r>
      <w:r>
        <w:rPr>
          <w:w w:val="85"/>
          <w:sz w:val="20"/>
        </w:rPr>
        <w:t>possible</w:t>
      </w:r>
      <w:r>
        <w:rPr>
          <w:spacing w:val="-2"/>
          <w:w w:val="85"/>
          <w:sz w:val="20"/>
        </w:rPr>
        <w:t xml:space="preserve"> </w:t>
      </w:r>
      <w:r>
        <w:rPr>
          <w:w w:val="85"/>
          <w:sz w:val="20"/>
        </w:rPr>
        <w:t>effect</w:t>
      </w:r>
      <w:r>
        <w:rPr>
          <w:spacing w:val="-2"/>
          <w:w w:val="85"/>
          <w:sz w:val="20"/>
        </w:rPr>
        <w:t xml:space="preserve"> </w:t>
      </w:r>
      <w:r>
        <w:rPr>
          <w:w w:val="85"/>
          <w:sz w:val="20"/>
        </w:rPr>
        <w:t>of</w:t>
      </w:r>
      <w:r>
        <w:rPr>
          <w:spacing w:val="-2"/>
          <w:w w:val="85"/>
          <w:sz w:val="20"/>
        </w:rPr>
        <w:t xml:space="preserve"> </w:t>
      </w:r>
      <w:r>
        <w:rPr>
          <w:w w:val="85"/>
          <w:sz w:val="20"/>
        </w:rPr>
        <w:t>the</w:t>
      </w:r>
      <w:r>
        <w:rPr>
          <w:spacing w:val="-2"/>
          <w:w w:val="85"/>
          <w:sz w:val="20"/>
        </w:rPr>
        <w:t xml:space="preserve"> </w:t>
      </w:r>
      <w:r>
        <w:rPr>
          <w:w w:val="85"/>
          <w:sz w:val="20"/>
        </w:rPr>
        <w:t>decision</w:t>
      </w:r>
      <w:r>
        <w:rPr>
          <w:spacing w:val="-2"/>
          <w:w w:val="85"/>
          <w:sz w:val="20"/>
        </w:rPr>
        <w:t xml:space="preserve"> </w:t>
      </w:r>
      <w:r>
        <w:rPr>
          <w:w w:val="85"/>
          <w:sz w:val="20"/>
        </w:rPr>
        <w:t>on</w:t>
      </w:r>
      <w:r>
        <w:rPr>
          <w:spacing w:val="-2"/>
          <w:w w:val="85"/>
          <w:sz w:val="20"/>
        </w:rPr>
        <w:t xml:space="preserve"> </w:t>
      </w:r>
      <w:r>
        <w:rPr>
          <w:w w:val="85"/>
          <w:sz w:val="20"/>
        </w:rPr>
        <w:t>the</w:t>
      </w:r>
      <w:r>
        <w:rPr>
          <w:spacing w:val="-2"/>
          <w:w w:val="85"/>
          <w:sz w:val="20"/>
        </w:rPr>
        <w:t xml:space="preserve"> </w:t>
      </w:r>
      <w:r>
        <w:rPr>
          <w:w w:val="85"/>
          <w:sz w:val="20"/>
        </w:rPr>
        <w:t>personal</w:t>
      </w:r>
      <w:r>
        <w:rPr>
          <w:spacing w:val="-2"/>
          <w:w w:val="85"/>
          <w:sz w:val="20"/>
        </w:rPr>
        <w:t xml:space="preserve"> </w:t>
      </w:r>
      <w:r>
        <w:rPr>
          <w:w w:val="85"/>
          <w:sz w:val="20"/>
        </w:rPr>
        <w:t>or</w:t>
      </w:r>
      <w:r>
        <w:rPr>
          <w:spacing w:val="-2"/>
          <w:w w:val="85"/>
          <w:sz w:val="20"/>
        </w:rPr>
        <w:t xml:space="preserve"> </w:t>
      </w:r>
      <w:r>
        <w:rPr>
          <w:w w:val="85"/>
          <w:sz w:val="20"/>
        </w:rPr>
        <w:t>professional</w:t>
      </w:r>
      <w:r>
        <w:rPr>
          <w:spacing w:val="-2"/>
          <w:w w:val="85"/>
          <w:sz w:val="20"/>
        </w:rPr>
        <w:t xml:space="preserve"> </w:t>
      </w:r>
      <w:r>
        <w:rPr>
          <w:w w:val="85"/>
          <w:sz w:val="20"/>
        </w:rPr>
        <w:t>circumstances</w:t>
      </w:r>
      <w:r>
        <w:rPr>
          <w:spacing w:val="-2"/>
          <w:w w:val="85"/>
          <w:sz w:val="20"/>
        </w:rPr>
        <w:t xml:space="preserve"> </w:t>
      </w:r>
      <w:r>
        <w:rPr>
          <w:w w:val="85"/>
          <w:sz w:val="20"/>
        </w:rPr>
        <w:t xml:space="preserve">of </w:t>
      </w:r>
      <w:r>
        <w:rPr>
          <w:w w:val="90"/>
          <w:sz w:val="20"/>
        </w:rPr>
        <w:t>those</w:t>
      </w:r>
      <w:r>
        <w:rPr>
          <w:spacing w:val="-5"/>
          <w:w w:val="90"/>
          <w:sz w:val="20"/>
        </w:rPr>
        <w:t xml:space="preserve"> </w:t>
      </w:r>
      <w:r>
        <w:rPr>
          <w:w w:val="90"/>
          <w:sz w:val="20"/>
        </w:rPr>
        <w:t>responsible</w:t>
      </w:r>
      <w:r>
        <w:rPr>
          <w:spacing w:val="-5"/>
          <w:w w:val="90"/>
          <w:sz w:val="20"/>
        </w:rPr>
        <w:t xml:space="preserve"> </w:t>
      </w:r>
      <w:r>
        <w:rPr>
          <w:w w:val="90"/>
          <w:sz w:val="20"/>
        </w:rPr>
        <w:t>for</w:t>
      </w:r>
      <w:r>
        <w:rPr>
          <w:spacing w:val="-5"/>
          <w:w w:val="90"/>
          <w:sz w:val="20"/>
        </w:rPr>
        <w:t xml:space="preserve"> </w:t>
      </w:r>
      <w:r>
        <w:rPr>
          <w:w w:val="90"/>
          <w:sz w:val="20"/>
        </w:rPr>
        <w:t>the</w:t>
      </w:r>
      <w:r>
        <w:rPr>
          <w:spacing w:val="-5"/>
          <w:w w:val="90"/>
          <w:sz w:val="20"/>
        </w:rPr>
        <w:t xml:space="preserve"> </w:t>
      </w:r>
      <w:r>
        <w:rPr>
          <w:w w:val="90"/>
          <w:sz w:val="20"/>
        </w:rPr>
        <w:t>decision.</w:t>
      </w:r>
    </w:p>
    <w:p w14:paraId="34249D5F" w14:textId="77777777" w:rsidR="00A5500D" w:rsidRDefault="00A5500D">
      <w:pPr>
        <w:pStyle w:val="ListParagraph"/>
        <w:spacing w:line="266" w:lineRule="auto"/>
        <w:rPr>
          <w:sz w:val="20"/>
        </w:rPr>
        <w:sectPr w:rsidR="00A5500D">
          <w:pgSz w:w="9980" w:h="14180"/>
          <w:pgMar w:top="1160" w:right="566" w:bottom="660" w:left="566" w:header="0" w:footer="467" w:gutter="0"/>
          <w:cols w:space="720"/>
        </w:sectPr>
      </w:pPr>
    </w:p>
    <w:p w14:paraId="7BB608F2" w14:textId="77777777" w:rsidR="00A5500D" w:rsidRDefault="00000000">
      <w:pPr>
        <w:pStyle w:val="Heading7"/>
        <w:spacing w:before="74"/>
        <w:ind w:left="567"/>
      </w:pPr>
      <w:r>
        <w:rPr>
          <w:color w:val="6D6E71"/>
          <w:spacing w:val="-4"/>
        </w:rPr>
        <w:lastRenderedPageBreak/>
        <w:t>Prosecution</w:t>
      </w:r>
      <w:r>
        <w:rPr>
          <w:color w:val="6D6E71"/>
          <w:spacing w:val="-6"/>
        </w:rPr>
        <w:t xml:space="preserve"> </w:t>
      </w:r>
      <w:r>
        <w:rPr>
          <w:color w:val="6D6E71"/>
          <w:spacing w:val="-4"/>
        </w:rPr>
        <w:t>of</w:t>
      </w:r>
      <w:r>
        <w:rPr>
          <w:color w:val="6D6E71"/>
          <w:spacing w:val="-6"/>
        </w:rPr>
        <w:t xml:space="preserve"> </w:t>
      </w:r>
      <w:r>
        <w:rPr>
          <w:color w:val="6D6E71"/>
          <w:spacing w:val="-4"/>
        </w:rPr>
        <w:t>juveniles</w:t>
      </w:r>
    </w:p>
    <w:p w14:paraId="1182180A" w14:textId="77777777" w:rsidR="00A5500D" w:rsidRDefault="00000000">
      <w:pPr>
        <w:pStyle w:val="ListParagraph"/>
        <w:numPr>
          <w:ilvl w:val="1"/>
          <w:numId w:val="14"/>
        </w:numPr>
        <w:tabs>
          <w:tab w:val="left" w:pos="1019"/>
          <w:tab w:val="left" w:pos="1021"/>
        </w:tabs>
        <w:spacing w:before="137" w:line="266" w:lineRule="auto"/>
        <w:ind w:right="282"/>
        <w:jc w:val="both"/>
        <w:rPr>
          <w:sz w:val="20"/>
        </w:rPr>
      </w:pPr>
      <w:r>
        <w:rPr>
          <w:spacing w:val="-4"/>
          <w:w w:val="90"/>
          <w:sz w:val="20"/>
        </w:rPr>
        <w:t>Special</w:t>
      </w:r>
      <w:r>
        <w:rPr>
          <w:spacing w:val="-6"/>
          <w:sz w:val="20"/>
        </w:rPr>
        <w:t xml:space="preserve"> </w:t>
      </w:r>
      <w:r>
        <w:rPr>
          <w:spacing w:val="-4"/>
          <w:w w:val="90"/>
          <w:sz w:val="20"/>
        </w:rPr>
        <w:t>considerations</w:t>
      </w:r>
      <w:r>
        <w:rPr>
          <w:spacing w:val="-6"/>
          <w:sz w:val="20"/>
        </w:rPr>
        <w:t xml:space="preserve"> </w:t>
      </w:r>
      <w:r>
        <w:rPr>
          <w:spacing w:val="-4"/>
          <w:w w:val="90"/>
          <w:sz w:val="20"/>
        </w:rPr>
        <w:t>apply</w:t>
      </w:r>
      <w:r>
        <w:rPr>
          <w:spacing w:val="-6"/>
          <w:sz w:val="20"/>
        </w:rPr>
        <w:t xml:space="preserve"> </w:t>
      </w:r>
      <w:r>
        <w:rPr>
          <w:spacing w:val="-4"/>
          <w:w w:val="90"/>
          <w:sz w:val="20"/>
        </w:rPr>
        <w:t>to</w:t>
      </w:r>
      <w:r>
        <w:rPr>
          <w:spacing w:val="-6"/>
          <w:sz w:val="20"/>
        </w:rPr>
        <w:t xml:space="preserve"> </w:t>
      </w:r>
      <w:r>
        <w:rPr>
          <w:spacing w:val="-4"/>
          <w:w w:val="90"/>
          <w:sz w:val="20"/>
        </w:rPr>
        <w:t>the</w:t>
      </w:r>
      <w:r>
        <w:rPr>
          <w:spacing w:val="-6"/>
          <w:sz w:val="20"/>
        </w:rPr>
        <w:t xml:space="preserve"> </w:t>
      </w:r>
      <w:r>
        <w:rPr>
          <w:spacing w:val="-4"/>
          <w:w w:val="90"/>
          <w:sz w:val="20"/>
        </w:rPr>
        <w:t>prosecution</w:t>
      </w:r>
      <w:r>
        <w:rPr>
          <w:spacing w:val="-6"/>
          <w:sz w:val="20"/>
        </w:rPr>
        <w:t xml:space="preserve"> </w:t>
      </w:r>
      <w:r>
        <w:rPr>
          <w:spacing w:val="-4"/>
          <w:w w:val="90"/>
          <w:sz w:val="20"/>
        </w:rPr>
        <w:t>of</w:t>
      </w:r>
      <w:r>
        <w:rPr>
          <w:spacing w:val="-6"/>
          <w:sz w:val="20"/>
        </w:rPr>
        <w:t xml:space="preserve"> </w:t>
      </w:r>
      <w:r>
        <w:rPr>
          <w:spacing w:val="-4"/>
          <w:w w:val="90"/>
          <w:sz w:val="20"/>
        </w:rPr>
        <w:t>juveniles.</w:t>
      </w:r>
      <w:r>
        <w:rPr>
          <w:spacing w:val="-6"/>
          <w:sz w:val="20"/>
        </w:rPr>
        <w:t xml:space="preserve"> </w:t>
      </w:r>
      <w:r>
        <w:rPr>
          <w:spacing w:val="-4"/>
          <w:w w:val="90"/>
          <w:sz w:val="20"/>
        </w:rPr>
        <w:t>In</w:t>
      </w:r>
      <w:r>
        <w:rPr>
          <w:spacing w:val="-6"/>
          <w:sz w:val="20"/>
        </w:rPr>
        <w:t xml:space="preserve"> </w:t>
      </w:r>
      <w:r>
        <w:rPr>
          <w:spacing w:val="-4"/>
          <w:w w:val="90"/>
          <w:sz w:val="20"/>
        </w:rPr>
        <w:t>this</w:t>
      </w:r>
      <w:r>
        <w:rPr>
          <w:spacing w:val="-6"/>
          <w:sz w:val="20"/>
        </w:rPr>
        <w:t xml:space="preserve"> </w:t>
      </w:r>
      <w:r>
        <w:rPr>
          <w:spacing w:val="-4"/>
          <w:w w:val="90"/>
          <w:sz w:val="20"/>
        </w:rPr>
        <w:t>context</w:t>
      </w:r>
      <w:r>
        <w:rPr>
          <w:spacing w:val="-6"/>
          <w:sz w:val="20"/>
        </w:rPr>
        <w:t xml:space="preserve"> </w:t>
      </w:r>
      <w:r>
        <w:rPr>
          <w:spacing w:val="-4"/>
          <w:w w:val="90"/>
          <w:sz w:val="20"/>
        </w:rPr>
        <w:t>a</w:t>
      </w:r>
      <w:r>
        <w:rPr>
          <w:spacing w:val="-6"/>
          <w:sz w:val="20"/>
        </w:rPr>
        <w:t xml:space="preserve"> </w:t>
      </w:r>
      <w:r>
        <w:rPr>
          <w:spacing w:val="-4"/>
          <w:w w:val="90"/>
          <w:sz w:val="20"/>
        </w:rPr>
        <w:t>juvenile</w:t>
      </w:r>
      <w:r>
        <w:rPr>
          <w:spacing w:val="-6"/>
          <w:sz w:val="20"/>
        </w:rPr>
        <w:t xml:space="preserve"> </w:t>
      </w:r>
      <w:r>
        <w:rPr>
          <w:spacing w:val="-4"/>
          <w:w w:val="90"/>
          <w:sz w:val="20"/>
        </w:rPr>
        <w:t>is</w:t>
      </w:r>
      <w:r>
        <w:rPr>
          <w:spacing w:val="-6"/>
          <w:sz w:val="20"/>
        </w:rPr>
        <w:t xml:space="preserve"> </w:t>
      </w:r>
      <w:r>
        <w:rPr>
          <w:spacing w:val="-4"/>
          <w:w w:val="90"/>
          <w:sz w:val="20"/>
        </w:rPr>
        <w:t xml:space="preserve">a </w:t>
      </w:r>
      <w:r>
        <w:rPr>
          <w:w w:val="85"/>
          <w:sz w:val="20"/>
        </w:rPr>
        <w:t>child</w:t>
      </w:r>
      <w:r>
        <w:rPr>
          <w:spacing w:val="-5"/>
          <w:w w:val="85"/>
          <w:sz w:val="20"/>
        </w:rPr>
        <w:t xml:space="preserve"> </w:t>
      </w:r>
      <w:r>
        <w:rPr>
          <w:w w:val="85"/>
          <w:sz w:val="20"/>
        </w:rPr>
        <w:t>(a</w:t>
      </w:r>
      <w:r>
        <w:rPr>
          <w:spacing w:val="-5"/>
          <w:w w:val="85"/>
          <w:sz w:val="20"/>
        </w:rPr>
        <w:t xml:space="preserve"> </w:t>
      </w:r>
      <w:r>
        <w:rPr>
          <w:w w:val="85"/>
          <w:sz w:val="20"/>
        </w:rPr>
        <w:t>person</w:t>
      </w:r>
      <w:r>
        <w:rPr>
          <w:spacing w:val="-5"/>
          <w:w w:val="85"/>
          <w:sz w:val="20"/>
        </w:rPr>
        <w:t xml:space="preserve"> </w:t>
      </w:r>
      <w:r>
        <w:rPr>
          <w:w w:val="85"/>
          <w:sz w:val="20"/>
        </w:rPr>
        <w:t>who</w:t>
      </w:r>
      <w:r>
        <w:rPr>
          <w:spacing w:val="-5"/>
          <w:w w:val="85"/>
          <w:sz w:val="20"/>
        </w:rPr>
        <w:t xml:space="preserve"> </w:t>
      </w:r>
      <w:r>
        <w:rPr>
          <w:w w:val="85"/>
          <w:sz w:val="20"/>
        </w:rPr>
        <w:t>is</w:t>
      </w:r>
      <w:r>
        <w:rPr>
          <w:spacing w:val="-5"/>
          <w:w w:val="85"/>
          <w:sz w:val="20"/>
        </w:rPr>
        <w:t xml:space="preserve"> </w:t>
      </w:r>
      <w:r>
        <w:rPr>
          <w:w w:val="85"/>
          <w:sz w:val="20"/>
        </w:rPr>
        <w:t>under</w:t>
      </w:r>
      <w:r>
        <w:rPr>
          <w:spacing w:val="-5"/>
          <w:w w:val="85"/>
          <w:sz w:val="20"/>
        </w:rPr>
        <w:t xml:space="preserve"> </w:t>
      </w:r>
      <w:r>
        <w:rPr>
          <w:w w:val="85"/>
          <w:sz w:val="20"/>
        </w:rPr>
        <w:t>12</w:t>
      </w:r>
      <w:r>
        <w:rPr>
          <w:spacing w:val="-5"/>
          <w:w w:val="85"/>
          <w:sz w:val="20"/>
        </w:rPr>
        <w:t xml:space="preserve"> </w:t>
      </w:r>
      <w:r>
        <w:rPr>
          <w:w w:val="85"/>
          <w:sz w:val="20"/>
        </w:rPr>
        <w:t>years</w:t>
      </w:r>
      <w:r>
        <w:rPr>
          <w:spacing w:val="-5"/>
          <w:w w:val="85"/>
          <w:sz w:val="20"/>
        </w:rPr>
        <w:t xml:space="preserve"> </w:t>
      </w:r>
      <w:r>
        <w:rPr>
          <w:w w:val="85"/>
          <w:sz w:val="20"/>
        </w:rPr>
        <w:t>old)</w:t>
      </w:r>
      <w:r>
        <w:rPr>
          <w:spacing w:val="-5"/>
          <w:w w:val="85"/>
          <w:sz w:val="20"/>
        </w:rPr>
        <w:t xml:space="preserve"> </w:t>
      </w:r>
      <w:r>
        <w:rPr>
          <w:w w:val="85"/>
          <w:sz w:val="20"/>
        </w:rPr>
        <w:t>or</w:t>
      </w:r>
      <w:r>
        <w:rPr>
          <w:spacing w:val="-5"/>
          <w:w w:val="85"/>
          <w:sz w:val="20"/>
        </w:rPr>
        <w:t xml:space="preserve"> </w:t>
      </w:r>
      <w:r>
        <w:rPr>
          <w:w w:val="85"/>
          <w:sz w:val="20"/>
        </w:rPr>
        <w:t>a</w:t>
      </w:r>
      <w:r>
        <w:rPr>
          <w:spacing w:val="-5"/>
          <w:w w:val="85"/>
          <w:sz w:val="20"/>
        </w:rPr>
        <w:t xml:space="preserve"> </w:t>
      </w:r>
      <w:r>
        <w:rPr>
          <w:w w:val="85"/>
          <w:sz w:val="20"/>
        </w:rPr>
        <w:t>young</w:t>
      </w:r>
      <w:r>
        <w:rPr>
          <w:spacing w:val="-5"/>
          <w:w w:val="85"/>
          <w:sz w:val="20"/>
        </w:rPr>
        <w:t xml:space="preserve"> </w:t>
      </w:r>
      <w:r>
        <w:rPr>
          <w:w w:val="85"/>
          <w:sz w:val="20"/>
        </w:rPr>
        <w:t>person</w:t>
      </w:r>
      <w:r>
        <w:rPr>
          <w:spacing w:val="-5"/>
          <w:w w:val="85"/>
          <w:sz w:val="20"/>
        </w:rPr>
        <w:t xml:space="preserve"> </w:t>
      </w:r>
      <w:r>
        <w:rPr>
          <w:w w:val="85"/>
          <w:sz w:val="20"/>
        </w:rPr>
        <w:t>(a</w:t>
      </w:r>
      <w:r>
        <w:rPr>
          <w:spacing w:val="-5"/>
          <w:w w:val="85"/>
          <w:sz w:val="20"/>
        </w:rPr>
        <w:t xml:space="preserve"> </w:t>
      </w:r>
      <w:r>
        <w:rPr>
          <w:w w:val="85"/>
          <w:sz w:val="20"/>
        </w:rPr>
        <w:t>person</w:t>
      </w:r>
      <w:r>
        <w:rPr>
          <w:spacing w:val="-5"/>
          <w:w w:val="85"/>
          <w:sz w:val="20"/>
        </w:rPr>
        <w:t xml:space="preserve"> </w:t>
      </w:r>
      <w:r>
        <w:rPr>
          <w:w w:val="85"/>
          <w:sz w:val="20"/>
        </w:rPr>
        <w:t>who</w:t>
      </w:r>
      <w:r>
        <w:rPr>
          <w:spacing w:val="-5"/>
          <w:w w:val="85"/>
          <w:sz w:val="20"/>
        </w:rPr>
        <w:t xml:space="preserve"> </w:t>
      </w:r>
      <w:r>
        <w:rPr>
          <w:w w:val="85"/>
          <w:sz w:val="20"/>
        </w:rPr>
        <w:t>is</w:t>
      </w:r>
      <w:r>
        <w:rPr>
          <w:spacing w:val="-5"/>
          <w:w w:val="85"/>
          <w:sz w:val="20"/>
        </w:rPr>
        <w:t xml:space="preserve"> </w:t>
      </w:r>
      <w:r>
        <w:rPr>
          <w:w w:val="85"/>
          <w:sz w:val="20"/>
        </w:rPr>
        <w:t>12</w:t>
      </w:r>
      <w:r>
        <w:rPr>
          <w:spacing w:val="-5"/>
          <w:w w:val="85"/>
          <w:sz w:val="20"/>
        </w:rPr>
        <w:t xml:space="preserve"> </w:t>
      </w:r>
      <w:r>
        <w:rPr>
          <w:w w:val="85"/>
          <w:sz w:val="20"/>
        </w:rPr>
        <w:t>years</w:t>
      </w:r>
      <w:r>
        <w:rPr>
          <w:spacing w:val="-5"/>
          <w:w w:val="85"/>
          <w:sz w:val="20"/>
        </w:rPr>
        <w:t xml:space="preserve"> </w:t>
      </w:r>
      <w:r>
        <w:rPr>
          <w:w w:val="85"/>
          <w:sz w:val="20"/>
        </w:rPr>
        <w:t>old</w:t>
      </w:r>
      <w:r>
        <w:rPr>
          <w:spacing w:val="-5"/>
          <w:w w:val="85"/>
          <w:sz w:val="20"/>
        </w:rPr>
        <w:t xml:space="preserve"> </w:t>
      </w:r>
      <w:r>
        <w:rPr>
          <w:w w:val="85"/>
          <w:sz w:val="20"/>
        </w:rPr>
        <w:t xml:space="preserve">or older, but not yet an adult). The best interests of the juvenile must always be considered. </w:t>
      </w:r>
      <w:r>
        <w:rPr>
          <w:spacing w:val="-2"/>
          <w:w w:val="90"/>
          <w:sz w:val="20"/>
        </w:rPr>
        <w:t>Juveniles</w:t>
      </w:r>
      <w:r>
        <w:rPr>
          <w:spacing w:val="-6"/>
          <w:w w:val="90"/>
          <w:sz w:val="20"/>
        </w:rPr>
        <w:t xml:space="preserve"> </w:t>
      </w:r>
      <w:r>
        <w:rPr>
          <w:spacing w:val="-2"/>
          <w:w w:val="90"/>
          <w:sz w:val="20"/>
        </w:rPr>
        <w:t>should</w:t>
      </w:r>
      <w:r>
        <w:rPr>
          <w:spacing w:val="-6"/>
          <w:w w:val="90"/>
          <w:sz w:val="20"/>
        </w:rPr>
        <w:t xml:space="preserve"> </w:t>
      </w:r>
      <w:r>
        <w:rPr>
          <w:spacing w:val="-2"/>
          <w:w w:val="90"/>
          <w:sz w:val="20"/>
        </w:rPr>
        <w:t>be</w:t>
      </w:r>
      <w:r>
        <w:rPr>
          <w:spacing w:val="-6"/>
          <w:w w:val="90"/>
          <w:sz w:val="20"/>
        </w:rPr>
        <w:t xml:space="preserve"> </w:t>
      </w:r>
      <w:r>
        <w:rPr>
          <w:spacing w:val="-2"/>
          <w:w w:val="90"/>
          <w:sz w:val="20"/>
        </w:rPr>
        <w:t>encouraged</w:t>
      </w:r>
      <w:r>
        <w:rPr>
          <w:spacing w:val="-5"/>
          <w:w w:val="90"/>
          <w:sz w:val="20"/>
        </w:rPr>
        <w:t xml:space="preserve"> </w:t>
      </w:r>
      <w:r>
        <w:rPr>
          <w:spacing w:val="-2"/>
          <w:w w:val="90"/>
          <w:sz w:val="20"/>
        </w:rPr>
        <w:t>to</w:t>
      </w:r>
      <w:r>
        <w:rPr>
          <w:spacing w:val="-6"/>
          <w:w w:val="90"/>
          <w:sz w:val="20"/>
        </w:rPr>
        <w:t xml:space="preserve"> </w:t>
      </w:r>
      <w:r>
        <w:rPr>
          <w:spacing w:val="-2"/>
          <w:w w:val="90"/>
          <w:sz w:val="20"/>
        </w:rPr>
        <w:t>accept</w:t>
      </w:r>
      <w:r>
        <w:rPr>
          <w:spacing w:val="-6"/>
          <w:w w:val="90"/>
          <w:sz w:val="20"/>
        </w:rPr>
        <w:t xml:space="preserve"> </w:t>
      </w:r>
      <w:r>
        <w:rPr>
          <w:spacing w:val="-2"/>
          <w:w w:val="90"/>
          <w:sz w:val="20"/>
        </w:rPr>
        <w:t>responsibility</w:t>
      </w:r>
      <w:r>
        <w:rPr>
          <w:spacing w:val="-5"/>
          <w:w w:val="90"/>
          <w:sz w:val="20"/>
        </w:rPr>
        <w:t xml:space="preserve"> </w:t>
      </w:r>
      <w:r>
        <w:rPr>
          <w:spacing w:val="-2"/>
          <w:w w:val="90"/>
          <w:sz w:val="20"/>
        </w:rPr>
        <w:t>for</w:t>
      </w:r>
      <w:r>
        <w:rPr>
          <w:spacing w:val="-6"/>
          <w:w w:val="90"/>
          <w:sz w:val="20"/>
        </w:rPr>
        <w:t xml:space="preserve"> </w:t>
      </w:r>
      <w:r>
        <w:rPr>
          <w:spacing w:val="-2"/>
          <w:w w:val="90"/>
          <w:sz w:val="20"/>
        </w:rPr>
        <w:t>their</w:t>
      </w:r>
      <w:r>
        <w:rPr>
          <w:spacing w:val="-6"/>
          <w:w w:val="90"/>
          <w:sz w:val="20"/>
        </w:rPr>
        <w:t xml:space="preserve"> </w:t>
      </w:r>
      <w:r>
        <w:rPr>
          <w:spacing w:val="-2"/>
          <w:w w:val="90"/>
          <w:sz w:val="20"/>
        </w:rPr>
        <w:t>behaviour</w:t>
      </w:r>
      <w:r>
        <w:rPr>
          <w:spacing w:val="-6"/>
          <w:w w:val="90"/>
          <w:sz w:val="20"/>
        </w:rPr>
        <w:t xml:space="preserve"> </w:t>
      </w:r>
      <w:r>
        <w:rPr>
          <w:spacing w:val="-2"/>
          <w:w w:val="90"/>
          <w:sz w:val="20"/>
        </w:rPr>
        <w:t>and</w:t>
      </w:r>
      <w:r>
        <w:rPr>
          <w:spacing w:val="-5"/>
          <w:w w:val="90"/>
          <w:sz w:val="20"/>
        </w:rPr>
        <w:t xml:space="preserve"> </w:t>
      </w:r>
      <w:r>
        <w:rPr>
          <w:spacing w:val="-2"/>
          <w:w w:val="90"/>
          <w:sz w:val="20"/>
        </w:rPr>
        <w:t xml:space="preserve">should </w:t>
      </w:r>
      <w:r>
        <w:rPr>
          <w:w w:val="85"/>
          <w:sz w:val="20"/>
        </w:rPr>
        <w:t>be</w:t>
      </w:r>
      <w:r>
        <w:rPr>
          <w:spacing w:val="-4"/>
          <w:w w:val="85"/>
          <w:sz w:val="20"/>
        </w:rPr>
        <w:t xml:space="preserve"> </w:t>
      </w:r>
      <w:r>
        <w:rPr>
          <w:w w:val="85"/>
          <w:sz w:val="20"/>
        </w:rPr>
        <w:t>dealt</w:t>
      </w:r>
      <w:r>
        <w:rPr>
          <w:spacing w:val="-4"/>
          <w:w w:val="85"/>
          <w:sz w:val="20"/>
        </w:rPr>
        <w:t xml:space="preserve"> </w:t>
      </w:r>
      <w:r>
        <w:rPr>
          <w:w w:val="85"/>
          <w:sz w:val="20"/>
        </w:rPr>
        <w:t>with</w:t>
      </w:r>
      <w:r>
        <w:rPr>
          <w:spacing w:val="-4"/>
          <w:w w:val="85"/>
          <w:sz w:val="20"/>
        </w:rPr>
        <w:t xml:space="preserve"> </w:t>
      </w:r>
      <w:r>
        <w:rPr>
          <w:w w:val="85"/>
          <w:sz w:val="20"/>
        </w:rPr>
        <w:t>so</w:t>
      </w:r>
      <w:r>
        <w:rPr>
          <w:spacing w:val="-4"/>
          <w:w w:val="85"/>
          <w:sz w:val="20"/>
        </w:rPr>
        <w:t xml:space="preserve"> </w:t>
      </w:r>
      <w:r>
        <w:rPr>
          <w:w w:val="85"/>
          <w:sz w:val="20"/>
        </w:rPr>
        <w:t>as</w:t>
      </w:r>
      <w:r>
        <w:rPr>
          <w:spacing w:val="-4"/>
          <w:w w:val="85"/>
          <w:sz w:val="20"/>
        </w:rPr>
        <w:t xml:space="preserve"> </w:t>
      </w:r>
      <w:r>
        <w:rPr>
          <w:w w:val="85"/>
          <w:sz w:val="20"/>
        </w:rPr>
        <w:t>to</w:t>
      </w:r>
      <w:r>
        <w:rPr>
          <w:spacing w:val="-4"/>
          <w:w w:val="85"/>
          <w:sz w:val="20"/>
        </w:rPr>
        <w:t xml:space="preserve"> </w:t>
      </w:r>
      <w:r>
        <w:rPr>
          <w:w w:val="85"/>
          <w:sz w:val="20"/>
        </w:rPr>
        <w:t>provide</w:t>
      </w:r>
      <w:r>
        <w:rPr>
          <w:spacing w:val="-4"/>
          <w:w w:val="85"/>
          <w:sz w:val="20"/>
        </w:rPr>
        <w:t xml:space="preserve"> </w:t>
      </w:r>
      <w:r>
        <w:rPr>
          <w:w w:val="85"/>
          <w:sz w:val="20"/>
        </w:rPr>
        <w:t>them</w:t>
      </w:r>
      <w:r>
        <w:rPr>
          <w:spacing w:val="-4"/>
          <w:w w:val="85"/>
          <w:sz w:val="20"/>
        </w:rPr>
        <w:t xml:space="preserve"> </w:t>
      </w:r>
      <w:r>
        <w:rPr>
          <w:w w:val="85"/>
          <w:sz w:val="20"/>
        </w:rPr>
        <w:t>with</w:t>
      </w:r>
      <w:r>
        <w:rPr>
          <w:spacing w:val="-4"/>
          <w:w w:val="85"/>
          <w:sz w:val="20"/>
        </w:rPr>
        <w:t xml:space="preserve"> </w:t>
      </w:r>
      <w:r>
        <w:rPr>
          <w:w w:val="85"/>
          <w:sz w:val="20"/>
        </w:rPr>
        <w:t>the</w:t>
      </w:r>
      <w:r>
        <w:rPr>
          <w:spacing w:val="-4"/>
          <w:w w:val="85"/>
          <w:sz w:val="20"/>
        </w:rPr>
        <w:t xml:space="preserve"> </w:t>
      </w:r>
      <w:r>
        <w:rPr>
          <w:w w:val="85"/>
          <w:sz w:val="20"/>
        </w:rPr>
        <w:t>opportunity</w:t>
      </w:r>
      <w:r>
        <w:rPr>
          <w:spacing w:val="-4"/>
          <w:w w:val="85"/>
          <w:sz w:val="20"/>
        </w:rPr>
        <w:t xml:space="preserve"> </w:t>
      </w:r>
      <w:r>
        <w:rPr>
          <w:w w:val="85"/>
          <w:sz w:val="20"/>
        </w:rPr>
        <w:t>to</w:t>
      </w:r>
      <w:r>
        <w:rPr>
          <w:spacing w:val="-4"/>
          <w:w w:val="85"/>
          <w:sz w:val="20"/>
        </w:rPr>
        <w:t xml:space="preserve"> </w:t>
      </w:r>
      <w:r>
        <w:rPr>
          <w:w w:val="85"/>
          <w:sz w:val="20"/>
        </w:rPr>
        <w:t>develop</w:t>
      </w:r>
      <w:r>
        <w:rPr>
          <w:spacing w:val="-4"/>
          <w:w w:val="85"/>
          <w:sz w:val="20"/>
        </w:rPr>
        <w:t xml:space="preserve"> </w:t>
      </w:r>
      <w:r>
        <w:rPr>
          <w:w w:val="85"/>
          <w:sz w:val="20"/>
        </w:rPr>
        <w:t>in</w:t>
      </w:r>
      <w:r>
        <w:rPr>
          <w:spacing w:val="-4"/>
          <w:w w:val="85"/>
          <w:sz w:val="20"/>
        </w:rPr>
        <w:t xml:space="preserve"> </w:t>
      </w:r>
      <w:r>
        <w:rPr>
          <w:w w:val="85"/>
          <w:sz w:val="20"/>
        </w:rPr>
        <w:t>socially</w:t>
      </w:r>
      <w:r>
        <w:rPr>
          <w:spacing w:val="-4"/>
          <w:w w:val="85"/>
          <w:sz w:val="20"/>
        </w:rPr>
        <w:t xml:space="preserve"> </w:t>
      </w:r>
      <w:r>
        <w:rPr>
          <w:w w:val="85"/>
          <w:sz w:val="20"/>
        </w:rPr>
        <w:t xml:space="preserve">responsible </w:t>
      </w:r>
      <w:r>
        <w:rPr>
          <w:spacing w:val="-4"/>
          <w:w w:val="90"/>
          <w:sz w:val="20"/>
        </w:rPr>
        <w:t>ways. Prosecution of a juvenile must always be regarded as a severe step.</w:t>
      </w:r>
    </w:p>
    <w:p w14:paraId="46E0EF4E" w14:textId="77777777" w:rsidR="00A5500D" w:rsidRDefault="00000000">
      <w:pPr>
        <w:pStyle w:val="BodyText"/>
        <w:spacing w:before="138" w:line="266" w:lineRule="auto"/>
        <w:ind w:left="1021" w:right="282"/>
        <w:jc w:val="both"/>
      </w:pPr>
      <w:r>
        <w:rPr>
          <w:w w:val="90"/>
        </w:rPr>
        <w:t>Generally,</w:t>
      </w:r>
      <w:r>
        <w:rPr>
          <w:spacing w:val="-8"/>
          <w:w w:val="90"/>
        </w:rPr>
        <w:t xml:space="preserve"> </w:t>
      </w:r>
      <w:r>
        <w:rPr>
          <w:w w:val="90"/>
        </w:rPr>
        <w:t>a</w:t>
      </w:r>
      <w:r>
        <w:rPr>
          <w:spacing w:val="-8"/>
          <w:w w:val="90"/>
        </w:rPr>
        <w:t xml:space="preserve"> </w:t>
      </w:r>
      <w:r>
        <w:rPr>
          <w:w w:val="90"/>
        </w:rPr>
        <w:t>much</w:t>
      </w:r>
      <w:r>
        <w:rPr>
          <w:spacing w:val="-8"/>
          <w:w w:val="90"/>
        </w:rPr>
        <w:t xml:space="preserve"> </w:t>
      </w:r>
      <w:r>
        <w:rPr>
          <w:w w:val="90"/>
        </w:rPr>
        <w:t>stronger</w:t>
      </w:r>
      <w:r>
        <w:rPr>
          <w:spacing w:val="-7"/>
          <w:w w:val="90"/>
        </w:rPr>
        <w:t xml:space="preserve"> </w:t>
      </w:r>
      <w:r>
        <w:rPr>
          <w:w w:val="90"/>
        </w:rPr>
        <w:t>case</w:t>
      </w:r>
      <w:r>
        <w:rPr>
          <w:spacing w:val="-8"/>
          <w:w w:val="90"/>
        </w:rPr>
        <w:t xml:space="preserve"> </w:t>
      </w:r>
      <w:r>
        <w:rPr>
          <w:w w:val="90"/>
        </w:rPr>
        <w:t>can</w:t>
      </w:r>
      <w:r>
        <w:rPr>
          <w:spacing w:val="-8"/>
          <w:w w:val="90"/>
        </w:rPr>
        <w:t xml:space="preserve"> </w:t>
      </w:r>
      <w:r>
        <w:rPr>
          <w:w w:val="90"/>
        </w:rPr>
        <w:t>be</w:t>
      </w:r>
      <w:r>
        <w:rPr>
          <w:spacing w:val="-7"/>
          <w:w w:val="90"/>
        </w:rPr>
        <w:t xml:space="preserve"> </w:t>
      </w:r>
      <w:r>
        <w:rPr>
          <w:w w:val="90"/>
        </w:rPr>
        <w:t>made</w:t>
      </w:r>
      <w:r>
        <w:rPr>
          <w:spacing w:val="-8"/>
          <w:w w:val="90"/>
        </w:rPr>
        <w:t xml:space="preserve"> </w:t>
      </w:r>
      <w:r>
        <w:rPr>
          <w:w w:val="90"/>
        </w:rPr>
        <w:t>for</w:t>
      </w:r>
      <w:r>
        <w:rPr>
          <w:spacing w:val="-8"/>
          <w:w w:val="90"/>
        </w:rPr>
        <w:t xml:space="preserve"> </w:t>
      </w:r>
      <w:r>
        <w:rPr>
          <w:w w:val="90"/>
        </w:rPr>
        <w:t>methods</w:t>
      </w:r>
      <w:r>
        <w:rPr>
          <w:spacing w:val="-8"/>
          <w:w w:val="90"/>
        </w:rPr>
        <w:t xml:space="preserve"> </w:t>
      </w:r>
      <w:r>
        <w:rPr>
          <w:w w:val="90"/>
        </w:rPr>
        <w:t>of</w:t>
      </w:r>
      <w:r>
        <w:rPr>
          <w:spacing w:val="-7"/>
          <w:w w:val="90"/>
        </w:rPr>
        <w:t xml:space="preserve"> </w:t>
      </w:r>
      <w:r>
        <w:rPr>
          <w:w w:val="90"/>
        </w:rPr>
        <w:t>disposal</w:t>
      </w:r>
      <w:r>
        <w:rPr>
          <w:spacing w:val="-8"/>
          <w:w w:val="90"/>
        </w:rPr>
        <w:t xml:space="preserve"> </w:t>
      </w:r>
      <w:r>
        <w:rPr>
          <w:w w:val="90"/>
        </w:rPr>
        <w:t>which</w:t>
      </w:r>
      <w:r>
        <w:rPr>
          <w:spacing w:val="-8"/>
          <w:w w:val="90"/>
        </w:rPr>
        <w:t xml:space="preserve"> </w:t>
      </w:r>
      <w:r>
        <w:rPr>
          <w:w w:val="90"/>
        </w:rPr>
        <w:t>fall</w:t>
      </w:r>
      <w:r>
        <w:rPr>
          <w:spacing w:val="-7"/>
          <w:w w:val="90"/>
        </w:rPr>
        <w:t xml:space="preserve"> </w:t>
      </w:r>
      <w:r>
        <w:rPr>
          <w:w w:val="90"/>
        </w:rPr>
        <w:t xml:space="preserve">short </w:t>
      </w:r>
      <w:r>
        <w:rPr>
          <w:spacing w:val="-4"/>
          <w:w w:val="90"/>
        </w:rPr>
        <w:t>of</w:t>
      </w:r>
      <w:r>
        <w:rPr>
          <w:spacing w:val="-5"/>
        </w:rPr>
        <w:t xml:space="preserve"> </w:t>
      </w:r>
      <w:r>
        <w:rPr>
          <w:spacing w:val="-4"/>
          <w:w w:val="90"/>
        </w:rPr>
        <w:t>prosecution</w:t>
      </w:r>
      <w:r>
        <w:rPr>
          <w:spacing w:val="-5"/>
        </w:rPr>
        <w:t xml:space="preserve"> </w:t>
      </w:r>
      <w:r>
        <w:rPr>
          <w:spacing w:val="-4"/>
          <w:w w:val="90"/>
        </w:rPr>
        <w:t>unless</w:t>
      </w:r>
      <w:r>
        <w:rPr>
          <w:spacing w:val="-5"/>
        </w:rPr>
        <w:t xml:space="preserve"> </w:t>
      </w:r>
      <w:r>
        <w:rPr>
          <w:spacing w:val="-4"/>
          <w:w w:val="90"/>
        </w:rPr>
        <w:t>the</w:t>
      </w:r>
      <w:r>
        <w:rPr>
          <w:spacing w:val="-5"/>
        </w:rPr>
        <w:t xml:space="preserve"> </w:t>
      </w:r>
      <w:r>
        <w:rPr>
          <w:spacing w:val="-4"/>
          <w:w w:val="90"/>
        </w:rPr>
        <w:t>seriousness</w:t>
      </w:r>
      <w:r>
        <w:rPr>
          <w:spacing w:val="-5"/>
        </w:rPr>
        <w:t xml:space="preserve"> </w:t>
      </w:r>
      <w:r>
        <w:rPr>
          <w:spacing w:val="-4"/>
          <w:w w:val="90"/>
        </w:rPr>
        <w:t>of</w:t>
      </w:r>
      <w:r>
        <w:rPr>
          <w:spacing w:val="-5"/>
        </w:rPr>
        <w:t xml:space="preserve"> </w:t>
      </w:r>
      <w:r>
        <w:rPr>
          <w:spacing w:val="-4"/>
          <w:w w:val="90"/>
        </w:rPr>
        <w:t>the</w:t>
      </w:r>
      <w:r>
        <w:rPr>
          <w:spacing w:val="-5"/>
        </w:rPr>
        <w:t xml:space="preserve"> </w:t>
      </w:r>
      <w:r>
        <w:rPr>
          <w:spacing w:val="-4"/>
          <w:w w:val="90"/>
        </w:rPr>
        <w:t>alleged</w:t>
      </w:r>
      <w:r>
        <w:rPr>
          <w:spacing w:val="-5"/>
        </w:rPr>
        <w:t xml:space="preserve"> </w:t>
      </w:r>
      <w:r>
        <w:rPr>
          <w:spacing w:val="-4"/>
          <w:w w:val="90"/>
        </w:rPr>
        <w:t>offence</w:t>
      </w:r>
      <w:r>
        <w:rPr>
          <w:spacing w:val="-5"/>
        </w:rPr>
        <w:t xml:space="preserve"> </w:t>
      </w:r>
      <w:r>
        <w:rPr>
          <w:spacing w:val="-4"/>
          <w:w w:val="90"/>
        </w:rPr>
        <w:t>or</w:t>
      </w:r>
      <w:r>
        <w:rPr>
          <w:spacing w:val="-5"/>
        </w:rPr>
        <w:t xml:space="preserve"> </w:t>
      </w:r>
      <w:r>
        <w:rPr>
          <w:spacing w:val="-4"/>
          <w:w w:val="90"/>
        </w:rPr>
        <w:t>the</w:t>
      </w:r>
      <w:r>
        <w:rPr>
          <w:spacing w:val="-5"/>
        </w:rPr>
        <w:t xml:space="preserve"> </w:t>
      </w:r>
      <w:r>
        <w:rPr>
          <w:spacing w:val="-4"/>
          <w:w w:val="90"/>
        </w:rPr>
        <w:t>circumstances</w:t>
      </w:r>
      <w:r>
        <w:rPr>
          <w:spacing w:val="-5"/>
        </w:rPr>
        <w:t xml:space="preserve"> </w:t>
      </w:r>
      <w:r>
        <w:rPr>
          <w:spacing w:val="-4"/>
          <w:w w:val="90"/>
        </w:rPr>
        <w:t>of</w:t>
      </w:r>
      <w:r>
        <w:rPr>
          <w:spacing w:val="-5"/>
        </w:rPr>
        <w:t xml:space="preserve"> </w:t>
      </w:r>
      <w:r>
        <w:rPr>
          <w:spacing w:val="-4"/>
          <w:w w:val="90"/>
        </w:rPr>
        <w:t xml:space="preserve">the </w:t>
      </w:r>
      <w:r>
        <w:rPr>
          <w:w w:val="85"/>
        </w:rPr>
        <w:t xml:space="preserve">juvenile concerned dictate otherwise. In this regard, ordinarily the public interest will not </w:t>
      </w:r>
      <w:r>
        <w:rPr>
          <w:spacing w:val="-2"/>
          <w:w w:val="90"/>
        </w:rPr>
        <w:t>require</w:t>
      </w:r>
      <w:r>
        <w:rPr>
          <w:spacing w:val="-3"/>
          <w:w w:val="90"/>
        </w:rPr>
        <w:t xml:space="preserve"> </w:t>
      </w:r>
      <w:r>
        <w:rPr>
          <w:spacing w:val="-2"/>
          <w:w w:val="90"/>
        </w:rPr>
        <w:t>the</w:t>
      </w:r>
      <w:r>
        <w:rPr>
          <w:spacing w:val="-3"/>
          <w:w w:val="90"/>
        </w:rPr>
        <w:t xml:space="preserve"> </w:t>
      </w:r>
      <w:r>
        <w:rPr>
          <w:spacing w:val="-2"/>
          <w:w w:val="90"/>
        </w:rPr>
        <w:t>prosecution</w:t>
      </w:r>
      <w:r>
        <w:rPr>
          <w:spacing w:val="-3"/>
          <w:w w:val="90"/>
        </w:rPr>
        <w:t xml:space="preserve"> </w:t>
      </w:r>
      <w:r>
        <w:rPr>
          <w:spacing w:val="-2"/>
          <w:w w:val="90"/>
        </w:rPr>
        <w:t>of</w:t>
      </w:r>
      <w:r>
        <w:rPr>
          <w:spacing w:val="-3"/>
          <w:w w:val="90"/>
        </w:rPr>
        <w:t xml:space="preserve"> </w:t>
      </w:r>
      <w:r>
        <w:rPr>
          <w:spacing w:val="-2"/>
          <w:w w:val="90"/>
        </w:rPr>
        <w:t>a</w:t>
      </w:r>
      <w:r>
        <w:rPr>
          <w:spacing w:val="-3"/>
          <w:w w:val="90"/>
        </w:rPr>
        <w:t xml:space="preserve"> </w:t>
      </w:r>
      <w:r>
        <w:rPr>
          <w:spacing w:val="-2"/>
          <w:w w:val="90"/>
        </w:rPr>
        <w:t>juvenile</w:t>
      </w:r>
      <w:r>
        <w:rPr>
          <w:spacing w:val="-3"/>
          <w:w w:val="90"/>
        </w:rPr>
        <w:t xml:space="preserve"> </w:t>
      </w:r>
      <w:r>
        <w:rPr>
          <w:spacing w:val="-2"/>
          <w:w w:val="90"/>
        </w:rPr>
        <w:t>who</w:t>
      </w:r>
      <w:r>
        <w:rPr>
          <w:spacing w:val="-3"/>
          <w:w w:val="90"/>
        </w:rPr>
        <w:t xml:space="preserve"> </w:t>
      </w:r>
      <w:r>
        <w:rPr>
          <w:spacing w:val="-2"/>
          <w:w w:val="90"/>
        </w:rPr>
        <w:t>is</w:t>
      </w:r>
      <w:r>
        <w:rPr>
          <w:spacing w:val="-3"/>
          <w:w w:val="90"/>
        </w:rPr>
        <w:t xml:space="preserve"> </w:t>
      </w:r>
      <w:r>
        <w:rPr>
          <w:spacing w:val="-2"/>
          <w:w w:val="90"/>
        </w:rPr>
        <w:t>a</w:t>
      </w:r>
      <w:r>
        <w:rPr>
          <w:spacing w:val="-3"/>
          <w:w w:val="90"/>
        </w:rPr>
        <w:t xml:space="preserve"> </w:t>
      </w:r>
      <w:r>
        <w:rPr>
          <w:spacing w:val="-2"/>
          <w:w w:val="90"/>
        </w:rPr>
        <w:t>first</w:t>
      </w:r>
      <w:r>
        <w:rPr>
          <w:spacing w:val="-3"/>
          <w:w w:val="90"/>
        </w:rPr>
        <w:t xml:space="preserve"> </w:t>
      </w:r>
      <w:r>
        <w:rPr>
          <w:spacing w:val="-2"/>
          <w:w w:val="90"/>
        </w:rPr>
        <w:t>offender</w:t>
      </w:r>
      <w:r>
        <w:rPr>
          <w:spacing w:val="-3"/>
          <w:w w:val="90"/>
        </w:rPr>
        <w:t xml:space="preserve"> </w:t>
      </w:r>
      <w:r>
        <w:rPr>
          <w:spacing w:val="-2"/>
          <w:w w:val="90"/>
        </w:rPr>
        <w:t>in</w:t>
      </w:r>
      <w:r>
        <w:rPr>
          <w:spacing w:val="-3"/>
          <w:w w:val="90"/>
        </w:rPr>
        <w:t xml:space="preserve"> </w:t>
      </w:r>
      <w:r>
        <w:rPr>
          <w:spacing w:val="-2"/>
          <w:w w:val="90"/>
        </w:rPr>
        <w:t>circumstances</w:t>
      </w:r>
      <w:r>
        <w:rPr>
          <w:spacing w:val="-3"/>
          <w:w w:val="90"/>
        </w:rPr>
        <w:t xml:space="preserve"> </w:t>
      </w:r>
      <w:r>
        <w:rPr>
          <w:spacing w:val="-2"/>
          <w:w w:val="90"/>
        </w:rPr>
        <w:t>where</w:t>
      </w:r>
      <w:r>
        <w:rPr>
          <w:spacing w:val="-3"/>
          <w:w w:val="90"/>
        </w:rPr>
        <w:t xml:space="preserve"> </w:t>
      </w:r>
      <w:r>
        <w:rPr>
          <w:spacing w:val="-2"/>
          <w:w w:val="90"/>
        </w:rPr>
        <w:t xml:space="preserve">the </w:t>
      </w:r>
      <w:r>
        <w:rPr>
          <w:spacing w:val="-8"/>
        </w:rPr>
        <w:t>alleged</w:t>
      </w:r>
      <w:r>
        <w:rPr>
          <w:spacing w:val="-12"/>
        </w:rPr>
        <w:t xml:space="preserve"> </w:t>
      </w:r>
      <w:r>
        <w:rPr>
          <w:spacing w:val="-8"/>
        </w:rPr>
        <w:t>offence</w:t>
      </w:r>
      <w:r>
        <w:rPr>
          <w:spacing w:val="-12"/>
        </w:rPr>
        <w:t xml:space="preserve"> </w:t>
      </w:r>
      <w:r>
        <w:rPr>
          <w:spacing w:val="-8"/>
        </w:rPr>
        <w:t>is</w:t>
      </w:r>
      <w:r>
        <w:rPr>
          <w:spacing w:val="-12"/>
        </w:rPr>
        <w:t xml:space="preserve"> </w:t>
      </w:r>
      <w:r>
        <w:rPr>
          <w:spacing w:val="-8"/>
        </w:rPr>
        <w:t>not</w:t>
      </w:r>
      <w:r>
        <w:rPr>
          <w:spacing w:val="-12"/>
        </w:rPr>
        <w:t xml:space="preserve"> </w:t>
      </w:r>
      <w:r>
        <w:rPr>
          <w:spacing w:val="-8"/>
        </w:rPr>
        <w:t>serious.</w:t>
      </w:r>
    </w:p>
    <w:p w14:paraId="3E495B9A" w14:textId="77777777" w:rsidR="00A5500D" w:rsidRDefault="00000000">
      <w:pPr>
        <w:pStyle w:val="ListParagraph"/>
        <w:numPr>
          <w:ilvl w:val="1"/>
          <w:numId w:val="14"/>
        </w:numPr>
        <w:tabs>
          <w:tab w:val="left" w:pos="1018"/>
          <w:tab w:val="left" w:pos="1021"/>
        </w:tabs>
        <w:spacing w:before="138" w:line="266" w:lineRule="auto"/>
        <w:ind w:right="282"/>
        <w:jc w:val="both"/>
        <w:rPr>
          <w:sz w:val="20"/>
        </w:rPr>
      </w:pPr>
      <w:r>
        <w:rPr>
          <w:w w:val="85"/>
          <w:sz w:val="20"/>
        </w:rPr>
        <w:t>Different</w:t>
      </w:r>
      <w:r>
        <w:rPr>
          <w:spacing w:val="-6"/>
          <w:w w:val="85"/>
          <w:sz w:val="20"/>
        </w:rPr>
        <w:t xml:space="preserve"> </w:t>
      </w:r>
      <w:r>
        <w:rPr>
          <w:w w:val="85"/>
          <w:sz w:val="20"/>
        </w:rPr>
        <w:t>considerations</w:t>
      </w:r>
      <w:r>
        <w:rPr>
          <w:spacing w:val="-5"/>
          <w:w w:val="85"/>
          <w:sz w:val="20"/>
        </w:rPr>
        <w:t xml:space="preserve"> </w:t>
      </w:r>
      <w:r>
        <w:rPr>
          <w:w w:val="85"/>
          <w:sz w:val="20"/>
        </w:rPr>
        <w:t>may</w:t>
      </w:r>
      <w:r>
        <w:rPr>
          <w:spacing w:val="-5"/>
          <w:w w:val="85"/>
          <w:sz w:val="20"/>
        </w:rPr>
        <w:t xml:space="preserve"> </w:t>
      </w:r>
      <w:r>
        <w:rPr>
          <w:w w:val="85"/>
          <w:sz w:val="20"/>
        </w:rPr>
        <w:t>apply</w:t>
      </w:r>
      <w:r>
        <w:rPr>
          <w:spacing w:val="-5"/>
          <w:w w:val="85"/>
          <w:sz w:val="20"/>
        </w:rPr>
        <w:t xml:space="preserve"> </w:t>
      </w:r>
      <w:r>
        <w:rPr>
          <w:w w:val="85"/>
          <w:sz w:val="20"/>
        </w:rPr>
        <w:t>in</w:t>
      </w:r>
      <w:r>
        <w:rPr>
          <w:spacing w:val="-5"/>
          <w:w w:val="85"/>
          <w:sz w:val="20"/>
        </w:rPr>
        <w:t xml:space="preserve"> </w:t>
      </w:r>
      <w:r>
        <w:rPr>
          <w:w w:val="85"/>
          <w:sz w:val="20"/>
        </w:rPr>
        <w:t>relation</w:t>
      </w:r>
      <w:r>
        <w:rPr>
          <w:spacing w:val="-5"/>
          <w:w w:val="85"/>
          <w:sz w:val="20"/>
        </w:rPr>
        <w:t xml:space="preserve"> </w:t>
      </w:r>
      <w:r>
        <w:rPr>
          <w:w w:val="85"/>
          <w:sz w:val="20"/>
        </w:rPr>
        <w:t>to</w:t>
      </w:r>
      <w:r>
        <w:rPr>
          <w:spacing w:val="-5"/>
          <w:w w:val="85"/>
          <w:sz w:val="20"/>
        </w:rPr>
        <w:t xml:space="preserve"> </w:t>
      </w:r>
      <w:r>
        <w:rPr>
          <w:w w:val="85"/>
          <w:sz w:val="20"/>
        </w:rPr>
        <w:t>traffic</w:t>
      </w:r>
      <w:r>
        <w:rPr>
          <w:spacing w:val="-6"/>
          <w:w w:val="85"/>
          <w:sz w:val="20"/>
        </w:rPr>
        <w:t xml:space="preserve"> </w:t>
      </w:r>
      <w:r>
        <w:rPr>
          <w:w w:val="85"/>
          <w:sz w:val="20"/>
        </w:rPr>
        <w:t>offences</w:t>
      </w:r>
      <w:r>
        <w:rPr>
          <w:spacing w:val="-5"/>
          <w:w w:val="85"/>
          <w:sz w:val="20"/>
        </w:rPr>
        <w:t xml:space="preserve"> </w:t>
      </w:r>
      <w:r>
        <w:rPr>
          <w:w w:val="85"/>
          <w:sz w:val="20"/>
        </w:rPr>
        <w:t>where</w:t>
      </w:r>
      <w:r>
        <w:rPr>
          <w:spacing w:val="-5"/>
          <w:w w:val="85"/>
          <w:sz w:val="20"/>
        </w:rPr>
        <w:t xml:space="preserve"> </w:t>
      </w:r>
      <w:r>
        <w:rPr>
          <w:w w:val="85"/>
          <w:sz w:val="20"/>
        </w:rPr>
        <w:t>infringements</w:t>
      </w:r>
      <w:r>
        <w:rPr>
          <w:spacing w:val="-5"/>
          <w:w w:val="85"/>
          <w:sz w:val="20"/>
        </w:rPr>
        <w:t xml:space="preserve"> </w:t>
      </w:r>
      <w:r>
        <w:rPr>
          <w:w w:val="85"/>
          <w:sz w:val="20"/>
        </w:rPr>
        <w:t xml:space="preserve">may </w:t>
      </w:r>
      <w:r>
        <w:rPr>
          <w:spacing w:val="-2"/>
          <w:w w:val="90"/>
          <w:sz w:val="20"/>
        </w:rPr>
        <w:t>endanger</w:t>
      </w:r>
      <w:r>
        <w:rPr>
          <w:spacing w:val="-7"/>
          <w:w w:val="90"/>
          <w:sz w:val="20"/>
        </w:rPr>
        <w:t xml:space="preserve"> </w:t>
      </w:r>
      <w:r>
        <w:rPr>
          <w:spacing w:val="-2"/>
          <w:w w:val="90"/>
          <w:sz w:val="20"/>
        </w:rPr>
        <w:t>the</w:t>
      </w:r>
      <w:r>
        <w:rPr>
          <w:spacing w:val="-7"/>
          <w:w w:val="90"/>
          <w:sz w:val="20"/>
        </w:rPr>
        <w:t xml:space="preserve"> </w:t>
      </w:r>
      <w:r>
        <w:rPr>
          <w:spacing w:val="-2"/>
          <w:w w:val="90"/>
          <w:sz w:val="20"/>
        </w:rPr>
        <w:t>lives</w:t>
      </w:r>
      <w:r>
        <w:rPr>
          <w:spacing w:val="-7"/>
          <w:w w:val="90"/>
          <w:sz w:val="20"/>
        </w:rPr>
        <w:t xml:space="preserve"> </w:t>
      </w:r>
      <w:r>
        <w:rPr>
          <w:spacing w:val="-2"/>
          <w:w w:val="90"/>
          <w:sz w:val="20"/>
        </w:rPr>
        <w:t>of</w:t>
      </w:r>
      <w:r>
        <w:rPr>
          <w:spacing w:val="-7"/>
          <w:w w:val="90"/>
          <w:sz w:val="20"/>
        </w:rPr>
        <w:t xml:space="preserve"> </w:t>
      </w:r>
      <w:r>
        <w:rPr>
          <w:spacing w:val="-2"/>
          <w:w w:val="90"/>
          <w:sz w:val="20"/>
        </w:rPr>
        <w:t>the</w:t>
      </w:r>
      <w:r>
        <w:rPr>
          <w:spacing w:val="-7"/>
          <w:w w:val="90"/>
          <w:sz w:val="20"/>
        </w:rPr>
        <w:t xml:space="preserve"> </w:t>
      </w:r>
      <w:r>
        <w:rPr>
          <w:spacing w:val="-2"/>
          <w:w w:val="90"/>
          <w:sz w:val="20"/>
        </w:rPr>
        <w:t>young</w:t>
      </w:r>
      <w:r>
        <w:rPr>
          <w:spacing w:val="-7"/>
          <w:w w:val="90"/>
          <w:sz w:val="20"/>
        </w:rPr>
        <w:t xml:space="preserve"> </w:t>
      </w:r>
      <w:r>
        <w:rPr>
          <w:spacing w:val="-2"/>
          <w:w w:val="90"/>
          <w:sz w:val="20"/>
        </w:rPr>
        <w:t>driver</w:t>
      </w:r>
      <w:r>
        <w:rPr>
          <w:spacing w:val="-7"/>
          <w:w w:val="90"/>
          <w:sz w:val="20"/>
        </w:rPr>
        <w:t xml:space="preserve"> </w:t>
      </w:r>
      <w:r>
        <w:rPr>
          <w:spacing w:val="-2"/>
          <w:w w:val="90"/>
          <w:sz w:val="20"/>
        </w:rPr>
        <w:t>and</w:t>
      </w:r>
      <w:r>
        <w:rPr>
          <w:spacing w:val="-6"/>
          <w:w w:val="90"/>
          <w:sz w:val="20"/>
        </w:rPr>
        <w:t xml:space="preserve"> </w:t>
      </w:r>
      <w:r>
        <w:rPr>
          <w:spacing w:val="-2"/>
          <w:w w:val="90"/>
          <w:sz w:val="20"/>
        </w:rPr>
        <w:t>other</w:t>
      </w:r>
      <w:r>
        <w:rPr>
          <w:spacing w:val="-7"/>
          <w:w w:val="90"/>
          <w:sz w:val="20"/>
        </w:rPr>
        <w:t xml:space="preserve"> </w:t>
      </w:r>
      <w:r>
        <w:rPr>
          <w:spacing w:val="-2"/>
          <w:w w:val="90"/>
          <w:sz w:val="20"/>
        </w:rPr>
        <w:t>members</w:t>
      </w:r>
      <w:r>
        <w:rPr>
          <w:spacing w:val="-7"/>
          <w:w w:val="90"/>
          <w:sz w:val="20"/>
        </w:rPr>
        <w:t xml:space="preserve"> </w:t>
      </w:r>
      <w:r>
        <w:rPr>
          <w:spacing w:val="-2"/>
          <w:w w:val="90"/>
          <w:sz w:val="20"/>
        </w:rPr>
        <w:t>of</w:t>
      </w:r>
      <w:r>
        <w:rPr>
          <w:spacing w:val="-7"/>
          <w:w w:val="90"/>
          <w:sz w:val="20"/>
        </w:rPr>
        <w:t xml:space="preserve"> </w:t>
      </w:r>
      <w:r>
        <w:rPr>
          <w:spacing w:val="-2"/>
          <w:w w:val="90"/>
          <w:sz w:val="20"/>
        </w:rPr>
        <w:t>the</w:t>
      </w:r>
      <w:r>
        <w:rPr>
          <w:spacing w:val="-7"/>
          <w:w w:val="90"/>
          <w:sz w:val="20"/>
        </w:rPr>
        <w:t xml:space="preserve"> </w:t>
      </w:r>
      <w:r>
        <w:rPr>
          <w:spacing w:val="-2"/>
          <w:w w:val="90"/>
          <w:sz w:val="20"/>
        </w:rPr>
        <w:t>community.</w:t>
      </w:r>
    </w:p>
    <w:p w14:paraId="1F4BFBBD" w14:textId="77777777" w:rsidR="00A5500D" w:rsidRDefault="00000000">
      <w:pPr>
        <w:pStyle w:val="ListParagraph"/>
        <w:numPr>
          <w:ilvl w:val="1"/>
          <w:numId w:val="14"/>
        </w:numPr>
        <w:tabs>
          <w:tab w:val="left" w:pos="1018"/>
          <w:tab w:val="left" w:pos="1021"/>
        </w:tabs>
        <w:spacing w:before="141" w:line="266" w:lineRule="auto"/>
        <w:ind w:right="282"/>
        <w:jc w:val="both"/>
        <w:rPr>
          <w:sz w:val="20"/>
        </w:rPr>
      </w:pPr>
      <w:r>
        <w:rPr>
          <w:spacing w:val="-2"/>
          <w:w w:val="85"/>
          <w:sz w:val="20"/>
        </w:rPr>
        <w:t xml:space="preserve">In deciding whether or not the public interest warrants the prosecution of a juvenile regard </w:t>
      </w:r>
      <w:r>
        <w:rPr>
          <w:w w:val="85"/>
          <w:sz w:val="20"/>
        </w:rPr>
        <w:t xml:space="preserve">should be had to such of the factors set out in subparagraph 2.9 as appear to be relevant </w:t>
      </w:r>
      <w:r>
        <w:rPr>
          <w:spacing w:val="-10"/>
          <w:sz w:val="20"/>
        </w:rPr>
        <w:t>and to the following matters:</w:t>
      </w:r>
    </w:p>
    <w:p w14:paraId="41053E81" w14:textId="77777777" w:rsidR="00A5500D" w:rsidRDefault="00000000">
      <w:pPr>
        <w:pStyle w:val="ListParagraph"/>
        <w:numPr>
          <w:ilvl w:val="2"/>
          <w:numId w:val="14"/>
        </w:numPr>
        <w:tabs>
          <w:tab w:val="left" w:pos="1474"/>
        </w:tabs>
        <w:ind w:left="1474" w:hanging="453"/>
        <w:jc w:val="left"/>
        <w:rPr>
          <w:sz w:val="20"/>
        </w:rPr>
      </w:pPr>
      <w:r>
        <w:rPr>
          <w:w w:val="85"/>
          <w:sz w:val="20"/>
        </w:rPr>
        <w:t>the</w:t>
      </w:r>
      <w:r>
        <w:rPr>
          <w:spacing w:val="-1"/>
          <w:w w:val="85"/>
          <w:sz w:val="20"/>
        </w:rPr>
        <w:t xml:space="preserve"> </w:t>
      </w:r>
      <w:r>
        <w:rPr>
          <w:w w:val="85"/>
          <w:sz w:val="20"/>
        </w:rPr>
        <w:t>seriousness</w:t>
      </w:r>
      <w:r>
        <w:rPr>
          <w:spacing w:val="-1"/>
          <w:w w:val="85"/>
          <w:sz w:val="20"/>
        </w:rPr>
        <w:t xml:space="preserve"> </w:t>
      </w:r>
      <w:r>
        <w:rPr>
          <w:w w:val="85"/>
          <w:sz w:val="20"/>
        </w:rPr>
        <w:t>of</w:t>
      </w:r>
      <w:r>
        <w:rPr>
          <w:spacing w:val="-1"/>
          <w:w w:val="85"/>
          <w:sz w:val="20"/>
        </w:rPr>
        <w:t xml:space="preserve"> </w:t>
      </w:r>
      <w:r>
        <w:rPr>
          <w:w w:val="85"/>
          <w:sz w:val="20"/>
        </w:rPr>
        <w:t>the</w:t>
      </w:r>
      <w:r>
        <w:rPr>
          <w:spacing w:val="-1"/>
          <w:w w:val="85"/>
          <w:sz w:val="20"/>
        </w:rPr>
        <w:t xml:space="preserve"> </w:t>
      </w:r>
      <w:r>
        <w:rPr>
          <w:w w:val="85"/>
          <w:sz w:val="20"/>
        </w:rPr>
        <w:t>alleged</w:t>
      </w:r>
      <w:r>
        <w:rPr>
          <w:spacing w:val="-1"/>
          <w:w w:val="85"/>
          <w:sz w:val="20"/>
        </w:rPr>
        <w:t xml:space="preserve"> </w:t>
      </w:r>
      <w:r>
        <w:rPr>
          <w:spacing w:val="-2"/>
          <w:w w:val="85"/>
          <w:sz w:val="20"/>
        </w:rPr>
        <w:t>offence;</w:t>
      </w:r>
    </w:p>
    <w:p w14:paraId="013BA13A" w14:textId="77777777" w:rsidR="00A5500D" w:rsidRDefault="00000000">
      <w:pPr>
        <w:pStyle w:val="ListParagraph"/>
        <w:numPr>
          <w:ilvl w:val="2"/>
          <w:numId w:val="14"/>
        </w:numPr>
        <w:tabs>
          <w:tab w:val="left" w:pos="1474"/>
        </w:tabs>
        <w:spacing w:before="168"/>
        <w:ind w:left="1474" w:hanging="453"/>
        <w:jc w:val="left"/>
        <w:rPr>
          <w:sz w:val="20"/>
        </w:rPr>
      </w:pPr>
      <w:r>
        <w:rPr>
          <w:w w:val="85"/>
          <w:sz w:val="20"/>
        </w:rPr>
        <w:t>the</w:t>
      </w:r>
      <w:r>
        <w:rPr>
          <w:spacing w:val="-1"/>
          <w:w w:val="85"/>
          <w:sz w:val="20"/>
        </w:rPr>
        <w:t xml:space="preserve"> </w:t>
      </w:r>
      <w:r>
        <w:rPr>
          <w:w w:val="85"/>
          <w:sz w:val="20"/>
        </w:rPr>
        <w:t>age,</w:t>
      </w:r>
      <w:r>
        <w:rPr>
          <w:spacing w:val="-1"/>
          <w:w w:val="85"/>
          <w:sz w:val="20"/>
        </w:rPr>
        <w:t xml:space="preserve"> </w:t>
      </w:r>
      <w:r>
        <w:rPr>
          <w:w w:val="85"/>
          <w:sz w:val="20"/>
        </w:rPr>
        <w:t>apparent</w:t>
      </w:r>
      <w:r>
        <w:rPr>
          <w:spacing w:val="-1"/>
          <w:w w:val="85"/>
          <w:sz w:val="20"/>
        </w:rPr>
        <w:t xml:space="preserve"> </w:t>
      </w:r>
      <w:r>
        <w:rPr>
          <w:w w:val="85"/>
          <w:sz w:val="20"/>
        </w:rPr>
        <w:t>maturity</w:t>
      </w:r>
      <w:r>
        <w:rPr>
          <w:spacing w:val="-8"/>
          <w:sz w:val="20"/>
        </w:rPr>
        <w:t xml:space="preserve"> </w:t>
      </w:r>
      <w:r>
        <w:rPr>
          <w:w w:val="85"/>
          <w:sz w:val="20"/>
        </w:rPr>
        <w:t>and</w:t>
      </w:r>
      <w:r>
        <w:rPr>
          <w:spacing w:val="-1"/>
          <w:w w:val="85"/>
          <w:sz w:val="20"/>
        </w:rPr>
        <w:t xml:space="preserve"> </w:t>
      </w:r>
      <w:r>
        <w:rPr>
          <w:w w:val="85"/>
          <w:sz w:val="20"/>
        </w:rPr>
        <w:t>mental</w:t>
      </w:r>
      <w:r>
        <w:rPr>
          <w:spacing w:val="-8"/>
          <w:sz w:val="20"/>
        </w:rPr>
        <w:t xml:space="preserve"> </w:t>
      </w:r>
      <w:r>
        <w:rPr>
          <w:w w:val="85"/>
          <w:sz w:val="20"/>
        </w:rPr>
        <w:t>capacity</w:t>
      </w:r>
      <w:r>
        <w:rPr>
          <w:spacing w:val="-1"/>
          <w:w w:val="85"/>
          <w:sz w:val="20"/>
        </w:rPr>
        <w:t xml:space="preserve"> </w:t>
      </w:r>
      <w:r>
        <w:rPr>
          <w:w w:val="85"/>
          <w:sz w:val="20"/>
        </w:rPr>
        <w:t>of</w:t>
      </w:r>
      <w:r>
        <w:rPr>
          <w:spacing w:val="-1"/>
          <w:w w:val="85"/>
          <w:sz w:val="20"/>
        </w:rPr>
        <w:t xml:space="preserve"> </w:t>
      </w:r>
      <w:r>
        <w:rPr>
          <w:w w:val="85"/>
          <w:sz w:val="20"/>
        </w:rPr>
        <w:t>the</w:t>
      </w:r>
      <w:r>
        <w:rPr>
          <w:spacing w:val="-8"/>
          <w:sz w:val="20"/>
        </w:rPr>
        <w:t xml:space="preserve"> </w:t>
      </w:r>
      <w:r>
        <w:rPr>
          <w:spacing w:val="-2"/>
          <w:w w:val="85"/>
          <w:sz w:val="20"/>
        </w:rPr>
        <w:t>juvenile;</w:t>
      </w:r>
    </w:p>
    <w:p w14:paraId="67A4D0AF" w14:textId="77777777" w:rsidR="00A5500D" w:rsidRDefault="00000000">
      <w:pPr>
        <w:pStyle w:val="ListParagraph"/>
        <w:numPr>
          <w:ilvl w:val="2"/>
          <w:numId w:val="14"/>
        </w:numPr>
        <w:tabs>
          <w:tab w:val="left" w:pos="1474"/>
        </w:tabs>
        <w:spacing w:before="168"/>
        <w:ind w:left="1474" w:hanging="453"/>
        <w:jc w:val="left"/>
        <w:rPr>
          <w:sz w:val="20"/>
        </w:rPr>
      </w:pPr>
      <w:r>
        <w:rPr>
          <w:w w:val="85"/>
          <w:sz w:val="20"/>
        </w:rPr>
        <w:t>the</w:t>
      </w:r>
      <w:r>
        <w:rPr>
          <w:spacing w:val="-5"/>
          <w:w w:val="85"/>
          <w:sz w:val="20"/>
        </w:rPr>
        <w:t xml:space="preserve"> </w:t>
      </w:r>
      <w:r>
        <w:rPr>
          <w:w w:val="85"/>
          <w:sz w:val="20"/>
        </w:rPr>
        <w:t>available</w:t>
      </w:r>
      <w:r>
        <w:rPr>
          <w:spacing w:val="-4"/>
          <w:w w:val="85"/>
          <w:sz w:val="20"/>
        </w:rPr>
        <w:t xml:space="preserve"> </w:t>
      </w:r>
      <w:r>
        <w:rPr>
          <w:w w:val="85"/>
          <w:sz w:val="20"/>
        </w:rPr>
        <w:t>alternatives</w:t>
      </w:r>
      <w:r>
        <w:rPr>
          <w:spacing w:val="-4"/>
          <w:w w:val="85"/>
          <w:sz w:val="20"/>
        </w:rPr>
        <w:t xml:space="preserve"> </w:t>
      </w:r>
      <w:r>
        <w:rPr>
          <w:w w:val="85"/>
          <w:sz w:val="20"/>
        </w:rPr>
        <w:t>to</w:t>
      </w:r>
      <w:r>
        <w:rPr>
          <w:spacing w:val="-5"/>
          <w:w w:val="85"/>
          <w:sz w:val="20"/>
        </w:rPr>
        <w:t xml:space="preserve"> </w:t>
      </w:r>
      <w:r>
        <w:rPr>
          <w:w w:val="85"/>
          <w:sz w:val="20"/>
        </w:rPr>
        <w:t>prosecution</w:t>
      </w:r>
      <w:r>
        <w:rPr>
          <w:spacing w:val="-4"/>
          <w:w w:val="85"/>
          <w:sz w:val="20"/>
        </w:rPr>
        <w:t xml:space="preserve"> </w:t>
      </w:r>
      <w:r>
        <w:rPr>
          <w:w w:val="85"/>
          <w:sz w:val="20"/>
        </w:rPr>
        <w:t>and</w:t>
      </w:r>
      <w:r>
        <w:rPr>
          <w:spacing w:val="-4"/>
          <w:w w:val="85"/>
          <w:sz w:val="20"/>
        </w:rPr>
        <w:t xml:space="preserve"> </w:t>
      </w:r>
      <w:r>
        <w:rPr>
          <w:w w:val="85"/>
          <w:sz w:val="20"/>
        </w:rPr>
        <w:t>their</w:t>
      </w:r>
      <w:r>
        <w:rPr>
          <w:spacing w:val="-5"/>
          <w:w w:val="85"/>
          <w:sz w:val="20"/>
        </w:rPr>
        <w:t xml:space="preserve"> </w:t>
      </w:r>
      <w:r>
        <w:rPr>
          <w:w w:val="85"/>
          <w:sz w:val="20"/>
        </w:rPr>
        <w:t>likely</w:t>
      </w:r>
      <w:r>
        <w:rPr>
          <w:spacing w:val="-4"/>
          <w:w w:val="85"/>
          <w:sz w:val="20"/>
        </w:rPr>
        <w:t xml:space="preserve"> </w:t>
      </w:r>
      <w:r>
        <w:rPr>
          <w:spacing w:val="-2"/>
          <w:w w:val="85"/>
          <w:sz w:val="20"/>
        </w:rPr>
        <w:t>efficacy;</w:t>
      </w:r>
    </w:p>
    <w:p w14:paraId="38E6C6A2" w14:textId="77777777" w:rsidR="00A5500D" w:rsidRDefault="00000000">
      <w:pPr>
        <w:pStyle w:val="ListParagraph"/>
        <w:numPr>
          <w:ilvl w:val="2"/>
          <w:numId w:val="14"/>
        </w:numPr>
        <w:tabs>
          <w:tab w:val="left" w:pos="1474"/>
        </w:tabs>
        <w:spacing w:before="168" w:line="266" w:lineRule="auto"/>
        <w:ind w:left="1474" w:right="293"/>
        <w:jc w:val="left"/>
        <w:rPr>
          <w:sz w:val="20"/>
        </w:rPr>
      </w:pPr>
      <w:r>
        <w:rPr>
          <w:spacing w:val="-4"/>
          <w:w w:val="90"/>
          <w:sz w:val="20"/>
        </w:rPr>
        <w:t xml:space="preserve">the sentencing options available to the court if the matter were to be prosecuted; the family circumstances of the juvenile particularly whether those with parental </w:t>
      </w:r>
      <w:r>
        <w:rPr>
          <w:w w:val="85"/>
          <w:sz w:val="20"/>
        </w:rPr>
        <w:t>responsibility</w:t>
      </w:r>
      <w:r>
        <w:rPr>
          <w:spacing w:val="-5"/>
          <w:w w:val="85"/>
          <w:sz w:val="20"/>
        </w:rPr>
        <w:t xml:space="preserve"> </w:t>
      </w:r>
      <w:r>
        <w:rPr>
          <w:w w:val="85"/>
          <w:sz w:val="20"/>
        </w:rPr>
        <w:t>appear</w:t>
      </w:r>
      <w:r>
        <w:rPr>
          <w:spacing w:val="-5"/>
          <w:w w:val="85"/>
          <w:sz w:val="20"/>
        </w:rPr>
        <w:t xml:space="preserve"> </w:t>
      </w:r>
      <w:r>
        <w:rPr>
          <w:w w:val="85"/>
          <w:sz w:val="20"/>
        </w:rPr>
        <w:t>willing</w:t>
      </w:r>
      <w:r>
        <w:rPr>
          <w:spacing w:val="-5"/>
          <w:w w:val="85"/>
          <w:sz w:val="20"/>
        </w:rPr>
        <w:t xml:space="preserve"> </w:t>
      </w:r>
      <w:r>
        <w:rPr>
          <w:w w:val="85"/>
          <w:sz w:val="20"/>
        </w:rPr>
        <w:t>and</w:t>
      </w:r>
      <w:r>
        <w:rPr>
          <w:spacing w:val="-5"/>
          <w:w w:val="85"/>
          <w:sz w:val="20"/>
        </w:rPr>
        <w:t xml:space="preserve"> </w:t>
      </w:r>
      <w:r>
        <w:rPr>
          <w:w w:val="85"/>
          <w:sz w:val="20"/>
        </w:rPr>
        <w:t>able</w:t>
      </w:r>
      <w:r>
        <w:rPr>
          <w:spacing w:val="-5"/>
          <w:w w:val="85"/>
          <w:sz w:val="20"/>
        </w:rPr>
        <w:t xml:space="preserve"> </w:t>
      </w:r>
      <w:r>
        <w:rPr>
          <w:w w:val="85"/>
          <w:sz w:val="20"/>
        </w:rPr>
        <w:t>to</w:t>
      </w:r>
      <w:r>
        <w:rPr>
          <w:spacing w:val="-5"/>
          <w:w w:val="85"/>
          <w:sz w:val="20"/>
        </w:rPr>
        <w:t xml:space="preserve"> </w:t>
      </w:r>
      <w:r>
        <w:rPr>
          <w:w w:val="85"/>
          <w:sz w:val="20"/>
        </w:rPr>
        <w:t>exercise</w:t>
      </w:r>
      <w:r>
        <w:rPr>
          <w:spacing w:val="-5"/>
          <w:w w:val="85"/>
          <w:sz w:val="20"/>
        </w:rPr>
        <w:t xml:space="preserve"> </w:t>
      </w:r>
      <w:r>
        <w:rPr>
          <w:w w:val="85"/>
          <w:sz w:val="20"/>
        </w:rPr>
        <w:t>effective</w:t>
      </w:r>
      <w:r>
        <w:rPr>
          <w:spacing w:val="-5"/>
          <w:w w:val="85"/>
          <w:sz w:val="20"/>
        </w:rPr>
        <w:t xml:space="preserve"> </w:t>
      </w:r>
      <w:r>
        <w:rPr>
          <w:w w:val="85"/>
          <w:sz w:val="20"/>
        </w:rPr>
        <w:t>discipline</w:t>
      </w:r>
      <w:r>
        <w:rPr>
          <w:spacing w:val="-5"/>
          <w:w w:val="85"/>
          <w:sz w:val="20"/>
        </w:rPr>
        <w:t xml:space="preserve"> </w:t>
      </w:r>
      <w:r>
        <w:rPr>
          <w:w w:val="85"/>
          <w:sz w:val="20"/>
        </w:rPr>
        <w:t>and</w:t>
      </w:r>
      <w:r>
        <w:rPr>
          <w:spacing w:val="-5"/>
          <w:w w:val="85"/>
          <w:sz w:val="20"/>
        </w:rPr>
        <w:t xml:space="preserve"> </w:t>
      </w:r>
      <w:r>
        <w:rPr>
          <w:w w:val="85"/>
          <w:sz w:val="20"/>
        </w:rPr>
        <w:t>control</w:t>
      </w:r>
      <w:r>
        <w:rPr>
          <w:spacing w:val="-5"/>
          <w:w w:val="85"/>
          <w:sz w:val="20"/>
        </w:rPr>
        <w:t xml:space="preserve"> </w:t>
      </w:r>
      <w:r>
        <w:rPr>
          <w:w w:val="85"/>
          <w:sz w:val="20"/>
        </w:rPr>
        <w:t xml:space="preserve">over </w:t>
      </w:r>
      <w:r>
        <w:rPr>
          <w:sz w:val="20"/>
        </w:rPr>
        <w:t>the</w:t>
      </w:r>
      <w:r>
        <w:rPr>
          <w:spacing w:val="-13"/>
          <w:sz w:val="20"/>
        </w:rPr>
        <w:t xml:space="preserve"> </w:t>
      </w:r>
      <w:r>
        <w:rPr>
          <w:sz w:val="20"/>
        </w:rPr>
        <w:t>juvenile;</w:t>
      </w:r>
    </w:p>
    <w:p w14:paraId="085EF9DD" w14:textId="77777777" w:rsidR="00A5500D" w:rsidRDefault="00000000">
      <w:pPr>
        <w:pStyle w:val="ListParagraph"/>
        <w:numPr>
          <w:ilvl w:val="2"/>
          <w:numId w:val="14"/>
        </w:numPr>
        <w:tabs>
          <w:tab w:val="left" w:pos="1474"/>
        </w:tabs>
        <w:spacing w:before="139" w:line="266" w:lineRule="auto"/>
        <w:ind w:left="1474" w:right="636"/>
        <w:jc w:val="left"/>
        <w:rPr>
          <w:sz w:val="20"/>
        </w:rPr>
      </w:pPr>
      <w:r>
        <w:rPr>
          <w:w w:val="85"/>
          <w:sz w:val="20"/>
        </w:rPr>
        <w:t>the</w:t>
      </w:r>
      <w:r>
        <w:rPr>
          <w:spacing w:val="-4"/>
          <w:w w:val="85"/>
          <w:sz w:val="20"/>
        </w:rPr>
        <w:t xml:space="preserve"> </w:t>
      </w:r>
      <w:r>
        <w:rPr>
          <w:w w:val="85"/>
          <w:sz w:val="20"/>
        </w:rPr>
        <w:t>juvenile’s</w:t>
      </w:r>
      <w:r>
        <w:rPr>
          <w:spacing w:val="-4"/>
          <w:w w:val="85"/>
          <w:sz w:val="20"/>
        </w:rPr>
        <w:t xml:space="preserve"> </w:t>
      </w:r>
      <w:r>
        <w:rPr>
          <w:w w:val="85"/>
          <w:sz w:val="20"/>
        </w:rPr>
        <w:t>antecedents</w:t>
      </w:r>
      <w:r>
        <w:rPr>
          <w:spacing w:val="-4"/>
          <w:w w:val="85"/>
          <w:sz w:val="20"/>
        </w:rPr>
        <w:t xml:space="preserve"> </w:t>
      </w:r>
      <w:r>
        <w:rPr>
          <w:w w:val="85"/>
          <w:sz w:val="20"/>
        </w:rPr>
        <w:t>including</w:t>
      </w:r>
      <w:r>
        <w:rPr>
          <w:spacing w:val="-4"/>
          <w:w w:val="85"/>
          <w:sz w:val="20"/>
        </w:rPr>
        <w:t xml:space="preserve"> </w:t>
      </w:r>
      <w:r>
        <w:rPr>
          <w:w w:val="85"/>
          <w:sz w:val="20"/>
        </w:rPr>
        <w:t>the</w:t>
      </w:r>
      <w:r>
        <w:rPr>
          <w:spacing w:val="-4"/>
          <w:w w:val="85"/>
          <w:sz w:val="20"/>
        </w:rPr>
        <w:t xml:space="preserve"> </w:t>
      </w:r>
      <w:r>
        <w:rPr>
          <w:w w:val="85"/>
          <w:sz w:val="20"/>
        </w:rPr>
        <w:t>circumstances</w:t>
      </w:r>
      <w:r>
        <w:rPr>
          <w:spacing w:val="-4"/>
          <w:w w:val="85"/>
          <w:sz w:val="20"/>
        </w:rPr>
        <w:t xml:space="preserve"> </w:t>
      </w:r>
      <w:r>
        <w:rPr>
          <w:w w:val="85"/>
          <w:sz w:val="20"/>
        </w:rPr>
        <w:t>of</w:t>
      </w:r>
      <w:r>
        <w:rPr>
          <w:spacing w:val="-4"/>
          <w:w w:val="85"/>
          <w:sz w:val="20"/>
        </w:rPr>
        <w:t xml:space="preserve"> </w:t>
      </w:r>
      <w:r>
        <w:rPr>
          <w:w w:val="85"/>
          <w:sz w:val="20"/>
        </w:rPr>
        <w:t>any</w:t>
      </w:r>
      <w:r>
        <w:rPr>
          <w:spacing w:val="-4"/>
          <w:w w:val="85"/>
          <w:sz w:val="20"/>
        </w:rPr>
        <w:t xml:space="preserve"> </w:t>
      </w:r>
      <w:r>
        <w:rPr>
          <w:w w:val="85"/>
          <w:sz w:val="20"/>
        </w:rPr>
        <w:t>previous</w:t>
      </w:r>
      <w:r>
        <w:rPr>
          <w:spacing w:val="-4"/>
          <w:w w:val="85"/>
          <w:sz w:val="20"/>
        </w:rPr>
        <w:t xml:space="preserve"> </w:t>
      </w:r>
      <w:r>
        <w:rPr>
          <w:w w:val="85"/>
          <w:sz w:val="20"/>
        </w:rPr>
        <w:t xml:space="preserve">cautions </w:t>
      </w:r>
      <w:r>
        <w:rPr>
          <w:w w:val="90"/>
          <w:sz w:val="20"/>
        </w:rPr>
        <w:t>that</w:t>
      </w:r>
      <w:r>
        <w:rPr>
          <w:spacing w:val="-4"/>
          <w:w w:val="90"/>
          <w:sz w:val="20"/>
        </w:rPr>
        <w:t xml:space="preserve"> </w:t>
      </w:r>
      <w:r>
        <w:rPr>
          <w:w w:val="90"/>
          <w:sz w:val="20"/>
        </w:rPr>
        <w:t>they</w:t>
      </w:r>
      <w:r>
        <w:rPr>
          <w:spacing w:val="-4"/>
          <w:w w:val="90"/>
          <w:sz w:val="20"/>
        </w:rPr>
        <w:t xml:space="preserve"> </w:t>
      </w:r>
      <w:r>
        <w:rPr>
          <w:w w:val="90"/>
          <w:sz w:val="20"/>
        </w:rPr>
        <w:t>may</w:t>
      </w:r>
      <w:r>
        <w:rPr>
          <w:spacing w:val="-4"/>
          <w:w w:val="90"/>
          <w:sz w:val="20"/>
        </w:rPr>
        <w:t xml:space="preserve"> </w:t>
      </w:r>
      <w:r>
        <w:rPr>
          <w:w w:val="90"/>
          <w:sz w:val="20"/>
        </w:rPr>
        <w:t>have</w:t>
      </w:r>
      <w:r>
        <w:rPr>
          <w:spacing w:val="-4"/>
          <w:w w:val="90"/>
          <w:sz w:val="20"/>
        </w:rPr>
        <w:t xml:space="preserve"> </w:t>
      </w:r>
      <w:r>
        <w:rPr>
          <w:w w:val="90"/>
          <w:sz w:val="20"/>
        </w:rPr>
        <w:t>been</w:t>
      </w:r>
      <w:r>
        <w:rPr>
          <w:spacing w:val="-4"/>
          <w:w w:val="90"/>
          <w:sz w:val="20"/>
        </w:rPr>
        <w:t xml:space="preserve"> </w:t>
      </w:r>
      <w:r>
        <w:rPr>
          <w:w w:val="90"/>
          <w:sz w:val="20"/>
        </w:rPr>
        <w:t>given;</w:t>
      </w:r>
      <w:r>
        <w:rPr>
          <w:spacing w:val="-4"/>
          <w:w w:val="90"/>
          <w:sz w:val="20"/>
        </w:rPr>
        <w:t xml:space="preserve"> </w:t>
      </w:r>
      <w:r>
        <w:rPr>
          <w:w w:val="90"/>
          <w:sz w:val="20"/>
        </w:rPr>
        <w:t>and</w:t>
      </w:r>
    </w:p>
    <w:p w14:paraId="3EA451ED" w14:textId="77777777" w:rsidR="00A5500D" w:rsidRDefault="00000000">
      <w:pPr>
        <w:pStyle w:val="ListParagraph"/>
        <w:numPr>
          <w:ilvl w:val="2"/>
          <w:numId w:val="14"/>
        </w:numPr>
        <w:tabs>
          <w:tab w:val="left" w:pos="1472"/>
          <w:tab w:val="left" w:pos="1474"/>
        </w:tabs>
        <w:spacing w:line="266" w:lineRule="auto"/>
        <w:ind w:left="1474" w:right="962"/>
        <w:jc w:val="both"/>
        <w:rPr>
          <w:sz w:val="20"/>
        </w:rPr>
      </w:pPr>
      <w:r>
        <w:rPr>
          <w:w w:val="85"/>
          <w:sz w:val="20"/>
        </w:rPr>
        <w:t>whether</w:t>
      </w:r>
      <w:r>
        <w:rPr>
          <w:spacing w:val="-2"/>
          <w:w w:val="85"/>
          <w:sz w:val="20"/>
        </w:rPr>
        <w:t xml:space="preserve"> </w:t>
      </w:r>
      <w:r>
        <w:rPr>
          <w:w w:val="85"/>
          <w:sz w:val="20"/>
        </w:rPr>
        <w:t>a</w:t>
      </w:r>
      <w:r>
        <w:rPr>
          <w:spacing w:val="-2"/>
          <w:w w:val="85"/>
          <w:sz w:val="20"/>
        </w:rPr>
        <w:t xml:space="preserve"> </w:t>
      </w:r>
      <w:r>
        <w:rPr>
          <w:w w:val="85"/>
          <w:sz w:val="20"/>
        </w:rPr>
        <w:t>prosecution</w:t>
      </w:r>
      <w:r>
        <w:rPr>
          <w:spacing w:val="-2"/>
          <w:w w:val="85"/>
          <w:sz w:val="20"/>
        </w:rPr>
        <w:t xml:space="preserve"> </w:t>
      </w:r>
      <w:r>
        <w:rPr>
          <w:w w:val="85"/>
          <w:sz w:val="20"/>
        </w:rPr>
        <w:t>would</w:t>
      </w:r>
      <w:r>
        <w:rPr>
          <w:spacing w:val="-2"/>
          <w:w w:val="85"/>
          <w:sz w:val="20"/>
        </w:rPr>
        <w:t xml:space="preserve"> </w:t>
      </w:r>
      <w:r>
        <w:rPr>
          <w:w w:val="85"/>
          <w:sz w:val="20"/>
        </w:rPr>
        <w:t>be</w:t>
      </w:r>
      <w:r>
        <w:rPr>
          <w:spacing w:val="-2"/>
          <w:w w:val="85"/>
          <w:sz w:val="20"/>
        </w:rPr>
        <w:t xml:space="preserve"> </w:t>
      </w:r>
      <w:r>
        <w:rPr>
          <w:w w:val="85"/>
          <w:sz w:val="20"/>
        </w:rPr>
        <w:t>likely</w:t>
      </w:r>
      <w:r>
        <w:rPr>
          <w:spacing w:val="-2"/>
          <w:w w:val="85"/>
          <w:sz w:val="20"/>
        </w:rPr>
        <w:t xml:space="preserve"> </w:t>
      </w:r>
      <w:r>
        <w:rPr>
          <w:w w:val="85"/>
          <w:sz w:val="20"/>
        </w:rPr>
        <w:t>to</w:t>
      </w:r>
      <w:r>
        <w:rPr>
          <w:spacing w:val="-2"/>
          <w:w w:val="85"/>
          <w:sz w:val="20"/>
        </w:rPr>
        <w:t xml:space="preserve"> </w:t>
      </w:r>
      <w:r>
        <w:rPr>
          <w:w w:val="85"/>
          <w:sz w:val="20"/>
        </w:rPr>
        <w:t>have</w:t>
      </w:r>
      <w:r>
        <w:rPr>
          <w:spacing w:val="-2"/>
          <w:w w:val="85"/>
          <w:sz w:val="20"/>
        </w:rPr>
        <w:t xml:space="preserve"> </w:t>
      </w:r>
      <w:r>
        <w:rPr>
          <w:w w:val="85"/>
          <w:sz w:val="20"/>
        </w:rPr>
        <w:t>an</w:t>
      </w:r>
      <w:r>
        <w:rPr>
          <w:spacing w:val="-2"/>
          <w:w w:val="85"/>
          <w:sz w:val="20"/>
        </w:rPr>
        <w:t xml:space="preserve"> </w:t>
      </w:r>
      <w:r>
        <w:rPr>
          <w:w w:val="85"/>
          <w:sz w:val="20"/>
        </w:rPr>
        <w:t>unduly</w:t>
      </w:r>
      <w:r>
        <w:rPr>
          <w:spacing w:val="-2"/>
          <w:w w:val="85"/>
          <w:sz w:val="20"/>
        </w:rPr>
        <w:t xml:space="preserve"> </w:t>
      </w:r>
      <w:r>
        <w:rPr>
          <w:w w:val="85"/>
          <w:sz w:val="20"/>
        </w:rPr>
        <w:t>harsh</w:t>
      </w:r>
      <w:r>
        <w:rPr>
          <w:spacing w:val="-2"/>
          <w:w w:val="85"/>
          <w:sz w:val="20"/>
        </w:rPr>
        <w:t xml:space="preserve"> </w:t>
      </w:r>
      <w:r>
        <w:rPr>
          <w:w w:val="85"/>
          <w:sz w:val="20"/>
        </w:rPr>
        <w:t>effect</w:t>
      </w:r>
      <w:r>
        <w:rPr>
          <w:spacing w:val="-2"/>
          <w:w w:val="85"/>
          <w:sz w:val="20"/>
        </w:rPr>
        <w:t xml:space="preserve"> </w:t>
      </w:r>
      <w:r>
        <w:rPr>
          <w:w w:val="85"/>
          <w:sz w:val="20"/>
        </w:rPr>
        <w:t>on</w:t>
      </w:r>
      <w:r>
        <w:rPr>
          <w:spacing w:val="-2"/>
          <w:w w:val="85"/>
          <w:sz w:val="20"/>
        </w:rPr>
        <w:t xml:space="preserve"> </w:t>
      </w:r>
      <w:r>
        <w:rPr>
          <w:w w:val="85"/>
          <w:sz w:val="20"/>
        </w:rPr>
        <w:t>the juvenile</w:t>
      </w:r>
      <w:r>
        <w:rPr>
          <w:spacing w:val="-2"/>
          <w:w w:val="85"/>
          <w:sz w:val="20"/>
        </w:rPr>
        <w:t xml:space="preserve"> </w:t>
      </w:r>
      <w:r>
        <w:rPr>
          <w:w w:val="85"/>
          <w:sz w:val="20"/>
        </w:rPr>
        <w:t>or</w:t>
      </w:r>
      <w:r>
        <w:rPr>
          <w:spacing w:val="-2"/>
          <w:w w:val="85"/>
          <w:sz w:val="20"/>
        </w:rPr>
        <w:t xml:space="preserve"> </w:t>
      </w:r>
      <w:r>
        <w:rPr>
          <w:w w:val="85"/>
          <w:sz w:val="20"/>
        </w:rPr>
        <w:t>otherwise</w:t>
      </w:r>
      <w:r>
        <w:rPr>
          <w:spacing w:val="-2"/>
          <w:w w:val="85"/>
          <w:sz w:val="20"/>
        </w:rPr>
        <w:t xml:space="preserve"> </w:t>
      </w:r>
      <w:r>
        <w:rPr>
          <w:w w:val="85"/>
          <w:sz w:val="20"/>
        </w:rPr>
        <w:t>be</w:t>
      </w:r>
      <w:r>
        <w:rPr>
          <w:spacing w:val="-2"/>
          <w:w w:val="85"/>
          <w:sz w:val="20"/>
        </w:rPr>
        <w:t xml:space="preserve"> </w:t>
      </w:r>
      <w:r>
        <w:rPr>
          <w:w w:val="85"/>
          <w:sz w:val="20"/>
        </w:rPr>
        <w:t>inappropriate,</w:t>
      </w:r>
      <w:r>
        <w:rPr>
          <w:spacing w:val="-2"/>
          <w:w w:val="85"/>
          <w:sz w:val="20"/>
        </w:rPr>
        <w:t xml:space="preserve"> </w:t>
      </w:r>
      <w:r>
        <w:rPr>
          <w:w w:val="85"/>
          <w:sz w:val="20"/>
        </w:rPr>
        <w:t>having</w:t>
      </w:r>
      <w:r>
        <w:rPr>
          <w:spacing w:val="-2"/>
          <w:w w:val="85"/>
          <w:sz w:val="20"/>
        </w:rPr>
        <w:t xml:space="preserve"> </w:t>
      </w:r>
      <w:r>
        <w:rPr>
          <w:w w:val="85"/>
          <w:sz w:val="20"/>
        </w:rPr>
        <w:t>regard</w:t>
      </w:r>
      <w:r>
        <w:rPr>
          <w:spacing w:val="-2"/>
          <w:w w:val="85"/>
          <w:sz w:val="20"/>
        </w:rPr>
        <w:t xml:space="preserve"> </w:t>
      </w:r>
      <w:r>
        <w:rPr>
          <w:w w:val="85"/>
          <w:sz w:val="20"/>
        </w:rPr>
        <w:t>to</w:t>
      </w:r>
      <w:r>
        <w:rPr>
          <w:spacing w:val="-2"/>
          <w:w w:val="85"/>
          <w:sz w:val="20"/>
        </w:rPr>
        <w:t xml:space="preserve"> </w:t>
      </w:r>
      <w:r>
        <w:rPr>
          <w:w w:val="85"/>
          <w:sz w:val="20"/>
        </w:rPr>
        <w:t>such</w:t>
      </w:r>
      <w:r>
        <w:rPr>
          <w:spacing w:val="-2"/>
          <w:w w:val="85"/>
          <w:sz w:val="20"/>
        </w:rPr>
        <w:t xml:space="preserve"> </w:t>
      </w:r>
      <w:r>
        <w:rPr>
          <w:w w:val="85"/>
          <w:sz w:val="20"/>
        </w:rPr>
        <w:t>matters</w:t>
      </w:r>
      <w:r>
        <w:rPr>
          <w:spacing w:val="-2"/>
          <w:w w:val="85"/>
          <w:sz w:val="20"/>
        </w:rPr>
        <w:t xml:space="preserve"> </w:t>
      </w:r>
      <w:r>
        <w:rPr>
          <w:w w:val="85"/>
          <w:sz w:val="20"/>
        </w:rPr>
        <w:t>as</w:t>
      </w:r>
      <w:r>
        <w:rPr>
          <w:spacing w:val="-2"/>
          <w:w w:val="85"/>
          <w:sz w:val="20"/>
        </w:rPr>
        <w:t xml:space="preserve"> </w:t>
      </w:r>
      <w:r>
        <w:rPr>
          <w:w w:val="85"/>
          <w:sz w:val="20"/>
        </w:rPr>
        <w:t xml:space="preserve">the </w:t>
      </w:r>
      <w:r>
        <w:rPr>
          <w:spacing w:val="-2"/>
          <w:w w:val="90"/>
          <w:sz w:val="20"/>
        </w:rPr>
        <w:t>vulnerability</w:t>
      </w:r>
      <w:r>
        <w:rPr>
          <w:spacing w:val="-7"/>
          <w:w w:val="90"/>
          <w:sz w:val="20"/>
        </w:rPr>
        <w:t xml:space="preserve"> </w:t>
      </w:r>
      <w:r>
        <w:rPr>
          <w:spacing w:val="-2"/>
          <w:w w:val="90"/>
          <w:sz w:val="20"/>
        </w:rPr>
        <w:t>of</w:t>
      </w:r>
      <w:r>
        <w:rPr>
          <w:spacing w:val="-7"/>
          <w:w w:val="90"/>
          <w:sz w:val="20"/>
        </w:rPr>
        <w:t xml:space="preserve"> </w:t>
      </w:r>
      <w:r>
        <w:rPr>
          <w:spacing w:val="-2"/>
          <w:w w:val="90"/>
          <w:sz w:val="20"/>
        </w:rPr>
        <w:t>the</w:t>
      </w:r>
      <w:r>
        <w:rPr>
          <w:spacing w:val="-7"/>
          <w:w w:val="90"/>
          <w:sz w:val="20"/>
        </w:rPr>
        <w:t xml:space="preserve"> </w:t>
      </w:r>
      <w:r>
        <w:rPr>
          <w:spacing w:val="-2"/>
          <w:w w:val="90"/>
          <w:sz w:val="20"/>
        </w:rPr>
        <w:t>juvenile</w:t>
      </w:r>
      <w:r>
        <w:rPr>
          <w:spacing w:val="-6"/>
          <w:w w:val="90"/>
          <w:sz w:val="20"/>
        </w:rPr>
        <w:t xml:space="preserve"> </w:t>
      </w:r>
      <w:r>
        <w:rPr>
          <w:spacing w:val="-2"/>
          <w:w w:val="90"/>
          <w:sz w:val="20"/>
        </w:rPr>
        <w:t>and</w:t>
      </w:r>
      <w:r>
        <w:rPr>
          <w:spacing w:val="-7"/>
          <w:w w:val="90"/>
          <w:sz w:val="20"/>
        </w:rPr>
        <w:t xml:space="preserve"> </w:t>
      </w:r>
      <w:r>
        <w:rPr>
          <w:spacing w:val="-2"/>
          <w:w w:val="90"/>
          <w:sz w:val="20"/>
        </w:rPr>
        <w:t>their</w:t>
      </w:r>
      <w:r>
        <w:rPr>
          <w:spacing w:val="-7"/>
          <w:w w:val="90"/>
          <w:sz w:val="20"/>
        </w:rPr>
        <w:t xml:space="preserve"> </w:t>
      </w:r>
      <w:r>
        <w:rPr>
          <w:spacing w:val="-2"/>
          <w:w w:val="90"/>
          <w:sz w:val="20"/>
        </w:rPr>
        <w:t>family</w:t>
      </w:r>
      <w:r>
        <w:rPr>
          <w:spacing w:val="-7"/>
          <w:w w:val="90"/>
          <w:sz w:val="20"/>
        </w:rPr>
        <w:t xml:space="preserve"> </w:t>
      </w:r>
      <w:r>
        <w:rPr>
          <w:spacing w:val="-2"/>
          <w:w w:val="90"/>
          <w:sz w:val="20"/>
        </w:rPr>
        <w:t>circumstances.</w:t>
      </w:r>
    </w:p>
    <w:p w14:paraId="40E7C53E" w14:textId="77777777" w:rsidR="00A5500D" w:rsidRDefault="00000000">
      <w:pPr>
        <w:pStyle w:val="ListParagraph"/>
        <w:numPr>
          <w:ilvl w:val="1"/>
          <w:numId w:val="14"/>
        </w:numPr>
        <w:tabs>
          <w:tab w:val="left" w:pos="1018"/>
          <w:tab w:val="left" w:pos="1021"/>
        </w:tabs>
        <w:spacing w:line="266" w:lineRule="auto"/>
        <w:ind w:right="282"/>
        <w:jc w:val="both"/>
        <w:rPr>
          <w:sz w:val="20"/>
        </w:rPr>
      </w:pPr>
      <w:r>
        <w:rPr>
          <w:spacing w:val="-2"/>
          <w:w w:val="90"/>
          <w:sz w:val="20"/>
        </w:rPr>
        <w:t>Under</w:t>
      </w:r>
      <w:r>
        <w:rPr>
          <w:spacing w:val="-4"/>
          <w:w w:val="90"/>
          <w:sz w:val="20"/>
        </w:rPr>
        <w:t xml:space="preserve"> </w:t>
      </w:r>
      <w:r>
        <w:rPr>
          <w:spacing w:val="-2"/>
          <w:w w:val="90"/>
          <w:sz w:val="20"/>
        </w:rPr>
        <w:t>no</w:t>
      </w:r>
      <w:r>
        <w:rPr>
          <w:spacing w:val="-4"/>
          <w:w w:val="90"/>
          <w:sz w:val="20"/>
        </w:rPr>
        <w:t xml:space="preserve"> </w:t>
      </w:r>
      <w:r>
        <w:rPr>
          <w:spacing w:val="-2"/>
          <w:w w:val="90"/>
          <w:sz w:val="20"/>
        </w:rPr>
        <w:t>circumstances</w:t>
      </w:r>
      <w:r>
        <w:rPr>
          <w:spacing w:val="-4"/>
          <w:w w:val="90"/>
          <w:sz w:val="20"/>
        </w:rPr>
        <w:t xml:space="preserve"> </w:t>
      </w:r>
      <w:r>
        <w:rPr>
          <w:spacing w:val="-2"/>
          <w:w w:val="90"/>
          <w:sz w:val="20"/>
        </w:rPr>
        <w:t>should</w:t>
      </w:r>
      <w:r>
        <w:rPr>
          <w:spacing w:val="-4"/>
          <w:w w:val="90"/>
          <w:sz w:val="20"/>
        </w:rPr>
        <w:t xml:space="preserve"> </w:t>
      </w:r>
      <w:r>
        <w:rPr>
          <w:spacing w:val="-2"/>
          <w:w w:val="90"/>
          <w:sz w:val="20"/>
        </w:rPr>
        <w:t>a</w:t>
      </w:r>
      <w:r>
        <w:rPr>
          <w:spacing w:val="-4"/>
          <w:w w:val="90"/>
          <w:sz w:val="20"/>
        </w:rPr>
        <w:t xml:space="preserve"> </w:t>
      </w:r>
      <w:r>
        <w:rPr>
          <w:spacing w:val="-2"/>
          <w:w w:val="90"/>
          <w:sz w:val="20"/>
        </w:rPr>
        <w:t>juvenile</w:t>
      </w:r>
      <w:r>
        <w:rPr>
          <w:spacing w:val="-4"/>
          <w:w w:val="90"/>
          <w:sz w:val="20"/>
        </w:rPr>
        <w:t xml:space="preserve"> </w:t>
      </w:r>
      <w:r>
        <w:rPr>
          <w:spacing w:val="-2"/>
          <w:w w:val="90"/>
          <w:sz w:val="20"/>
        </w:rPr>
        <w:t>be</w:t>
      </w:r>
      <w:r>
        <w:rPr>
          <w:spacing w:val="-4"/>
          <w:w w:val="90"/>
          <w:sz w:val="20"/>
        </w:rPr>
        <w:t xml:space="preserve"> </w:t>
      </w:r>
      <w:r>
        <w:rPr>
          <w:spacing w:val="-2"/>
          <w:w w:val="90"/>
          <w:sz w:val="20"/>
        </w:rPr>
        <w:t>prosecuted</w:t>
      </w:r>
      <w:r>
        <w:rPr>
          <w:spacing w:val="-4"/>
          <w:w w:val="90"/>
          <w:sz w:val="20"/>
        </w:rPr>
        <w:t xml:space="preserve"> </w:t>
      </w:r>
      <w:r>
        <w:rPr>
          <w:spacing w:val="-2"/>
          <w:w w:val="90"/>
          <w:sz w:val="20"/>
        </w:rPr>
        <w:t>solely</w:t>
      </w:r>
      <w:r>
        <w:rPr>
          <w:spacing w:val="-4"/>
          <w:w w:val="90"/>
          <w:sz w:val="20"/>
        </w:rPr>
        <w:t xml:space="preserve"> </w:t>
      </w:r>
      <w:r>
        <w:rPr>
          <w:spacing w:val="-2"/>
          <w:w w:val="90"/>
          <w:sz w:val="20"/>
        </w:rPr>
        <w:t>to</w:t>
      </w:r>
      <w:r>
        <w:rPr>
          <w:spacing w:val="-4"/>
          <w:w w:val="90"/>
          <w:sz w:val="20"/>
        </w:rPr>
        <w:t xml:space="preserve"> </w:t>
      </w:r>
      <w:r>
        <w:rPr>
          <w:spacing w:val="-2"/>
          <w:w w:val="90"/>
          <w:sz w:val="20"/>
        </w:rPr>
        <w:t>secure</w:t>
      </w:r>
      <w:r>
        <w:rPr>
          <w:spacing w:val="-4"/>
          <w:w w:val="90"/>
          <w:sz w:val="20"/>
        </w:rPr>
        <w:t xml:space="preserve"> </w:t>
      </w:r>
      <w:r>
        <w:rPr>
          <w:spacing w:val="-2"/>
          <w:w w:val="90"/>
          <w:sz w:val="20"/>
        </w:rPr>
        <w:t>access</w:t>
      </w:r>
      <w:r>
        <w:rPr>
          <w:spacing w:val="-4"/>
          <w:w w:val="90"/>
          <w:sz w:val="20"/>
        </w:rPr>
        <w:t xml:space="preserve"> </w:t>
      </w:r>
      <w:r>
        <w:rPr>
          <w:spacing w:val="-2"/>
          <w:w w:val="90"/>
          <w:sz w:val="20"/>
        </w:rPr>
        <w:t>to</w:t>
      </w:r>
      <w:r>
        <w:rPr>
          <w:spacing w:val="-4"/>
          <w:w w:val="90"/>
          <w:sz w:val="20"/>
        </w:rPr>
        <w:t xml:space="preserve"> </w:t>
      </w:r>
      <w:r>
        <w:rPr>
          <w:spacing w:val="-2"/>
          <w:w w:val="90"/>
          <w:sz w:val="20"/>
        </w:rPr>
        <w:t xml:space="preserve">the </w:t>
      </w:r>
      <w:r>
        <w:rPr>
          <w:spacing w:val="-8"/>
          <w:sz w:val="20"/>
        </w:rPr>
        <w:t>welfare</w:t>
      </w:r>
      <w:r>
        <w:rPr>
          <w:spacing w:val="-12"/>
          <w:sz w:val="20"/>
        </w:rPr>
        <w:t xml:space="preserve"> </w:t>
      </w:r>
      <w:r>
        <w:rPr>
          <w:spacing w:val="-8"/>
          <w:sz w:val="20"/>
        </w:rPr>
        <w:t>powers</w:t>
      </w:r>
      <w:r>
        <w:rPr>
          <w:spacing w:val="-12"/>
          <w:sz w:val="20"/>
        </w:rPr>
        <w:t xml:space="preserve"> </w:t>
      </w:r>
      <w:r>
        <w:rPr>
          <w:spacing w:val="-8"/>
          <w:sz w:val="20"/>
        </w:rPr>
        <w:t>of</w:t>
      </w:r>
      <w:r>
        <w:rPr>
          <w:spacing w:val="-12"/>
          <w:sz w:val="20"/>
        </w:rPr>
        <w:t xml:space="preserve"> </w:t>
      </w:r>
      <w:r>
        <w:rPr>
          <w:spacing w:val="-8"/>
          <w:sz w:val="20"/>
        </w:rPr>
        <w:t>the</w:t>
      </w:r>
      <w:r>
        <w:rPr>
          <w:spacing w:val="-12"/>
          <w:sz w:val="20"/>
        </w:rPr>
        <w:t xml:space="preserve"> </w:t>
      </w:r>
      <w:r>
        <w:rPr>
          <w:spacing w:val="-8"/>
          <w:sz w:val="20"/>
        </w:rPr>
        <w:t>court.</w:t>
      </w:r>
    </w:p>
    <w:p w14:paraId="1686B4B1" w14:textId="77777777" w:rsidR="00A5500D" w:rsidRDefault="00A5500D">
      <w:pPr>
        <w:pStyle w:val="ListParagraph"/>
        <w:spacing w:line="266" w:lineRule="auto"/>
        <w:jc w:val="both"/>
        <w:rPr>
          <w:sz w:val="20"/>
        </w:rPr>
        <w:sectPr w:rsidR="00A5500D">
          <w:pgSz w:w="9980" w:h="14180"/>
          <w:pgMar w:top="1160" w:right="566" w:bottom="660" w:left="566" w:header="0" w:footer="467" w:gutter="0"/>
          <w:cols w:space="720"/>
        </w:sectPr>
      </w:pPr>
    </w:p>
    <w:p w14:paraId="48CEA39F" w14:textId="77777777" w:rsidR="00A5500D" w:rsidRDefault="00000000">
      <w:pPr>
        <w:pStyle w:val="Heading7"/>
        <w:spacing w:before="74"/>
      </w:pPr>
      <w:r>
        <w:rPr>
          <w:color w:val="6D6E71"/>
          <w:spacing w:val="-4"/>
        </w:rPr>
        <w:lastRenderedPageBreak/>
        <w:t>Prosecution</w:t>
      </w:r>
      <w:r>
        <w:rPr>
          <w:color w:val="6D6E71"/>
          <w:spacing w:val="-6"/>
        </w:rPr>
        <w:t xml:space="preserve"> </w:t>
      </w:r>
      <w:r>
        <w:rPr>
          <w:color w:val="6D6E71"/>
          <w:spacing w:val="-4"/>
        </w:rPr>
        <w:t>of</w:t>
      </w:r>
      <w:r>
        <w:rPr>
          <w:color w:val="6D6E71"/>
          <w:spacing w:val="-6"/>
        </w:rPr>
        <w:t xml:space="preserve"> </w:t>
      </w:r>
      <w:r>
        <w:rPr>
          <w:color w:val="6D6E71"/>
          <w:spacing w:val="-4"/>
        </w:rPr>
        <w:t>Corporations</w:t>
      </w:r>
    </w:p>
    <w:p w14:paraId="3A67E2E1" w14:textId="77777777" w:rsidR="00A5500D" w:rsidRDefault="00000000">
      <w:pPr>
        <w:pStyle w:val="ListParagraph"/>
        <w:numPr>
          <w:ilvl w:val="1"/>
          <w:numId w:val="14"/>
        </w:numPr>
        <w:tabs>
          <w:tab w:val="left" w:pos="734"/>
          <w:tab w:val="left" w:pos="737"/>
        </w:tabs>
        <w:spacing w:before="137" w:line="266" w:lineRule="auto"/>
        <w:ind w:left="737" w:right="565"/>
        <w:jc w:val="both"/>
        <w:rPr>
          <w:sz w:val="20"/>
        </w:rPr>
      </w:pPr>
      <w:r>
        <w:rPr>
          <w:w w:val="80"/>
          <w:sz w:val="20"/>
        </w:rPr>
        <w:t xml:space="preserve">As a general rule a reference in an Act to a person includes a reference to a corporation as well </w:t>
      </w:r>
      <w:r>
        <w:rPr>
          <w:w w:val="85"/>
          <w:sz w:val="20"/>
        </w:rPr>
        <w:t>as</w:t>
      </w:r>
      <w:r>
        <w:rPr>
          <w:spacing w:val="-5"/>
          <w:w w:val="85"/>
          <w:sz w:val="20"/>
        </w:rPr>
        <w:t xml:space="preserve"> </w:t>
      </w:r>
      <w:r>
        <w:rPr>
          <w:w w:val="85"/>
          <w:sz w:val="20"/>
        </w:rPr>
        <w:t>an</w:t>
      </w:r>
      <w:r>
        <w:rPr>
          <w:spacing w:val="-5"/>
          <w:w w:val="85"/>
          <w:sz w:val="20"/>
        </w:rPr>
        <w:t xml:space="preserve"> </w:t>
      </w:r>
      <w:r>
        <w:rPr>
          <w:w w:val="85"/>
          <w:sz w:val="20"/>
        </w:rPr>
        <w:t>individual.</w:t>
      </w:r>
      <w:r>
        <w:rPr>
          <w:spacing w:val="-5"/>
          <w:w w:val="85"/>
          <w:sz w:val="20"/>
        </w:rPr>
        <w:t xml:space="preserve"> </w:t>
      </w:r>
      <w:r>
        <w:rPr>
          <w:w w:val="85"/>
          <w:sz w:val="20"/>
        </w:rPr>
        <w:t>Consequently,</w:t>
      </w:r>
      <w:r>
        <w:rPr>
          <w:spacing w:val="-5"/>
          <w:w w:val="85"/>
          <w:sz w:val="20"/>
        </w:rPr>
        <w:t xml:space="preserve"> </w:t>
      </w:r>
      <w:r>
        <w:rPr>
          <w:w w:val="85"/>
          <w:sz w:val="20"/>
        </w:rPr>
        <w:t>a</w:t>
      </w:r>
      <w:r>
        <w:rPr>
          <w:spacing w:val="-5"/>
          <w:w w:val="85"/>
          <w:sz w:val="20"/>
        </w:rPr>
        <w:t xml:space="preserve"> </w:t>
      </w:r>
      <w:r>
        <w:rPr>
          <w:w w:val="85"/>
          <w:sz w:val="20"/>
        </w:rPr>
        <w:t>corporation</w:t>
      </w:r>
      <w:r>
        <w:rPr>
          <w:spacing w:val="-5"/>
          <w:w w:val="85"/>
          <w:sz w:val="20"/>
        </w:rPr>
        <w:t xml:space="preserve"> </w:t>
      </w:r>
      <w:r>
        <w:rPr>
          <w:w w:val="85"/>
          <w:sz w:val="20"/>
        </w:rPr>
        <w:t>may</w:t>
      </w:r>
      <w:r>
        <w:rPr>
          <w:spacing w:val="-5"/>
          <w:w w:val="85"/>
          <w:sz w:val="20"/>
        </w:rPr>
        <w:t xml:space="preserve"> </w:t>
      </w:r>
      <w:r>
        <w:rPr>
          <w:w w:val="85"/>
          <w:sz w:val="20"/>
        </w:rPr>
        <w:t>be</w:t>
      </w:r>
      <w:r>
        <w:rPr>
          <w:spacing w:val="-5"/>
          <w:w w:val="85"/>
          <w:sz w:val="20"/>
        </w:rPr>
        <w:t xml:space="preserve"> </w:t>
      </w:r>
      <w:r>
        <w:rPr>
          <w:w w:val="85"/>
          <w:sz w:val="20"/>
        </w:rPr>
        <w:t>liable</w:t>
      </w:r>
      <w:r>
        <w:rPr>
          <w:spacing w:val="-5"/>
          <w:w w:val="85"/>
          <w:sz w:val="20"/>
        </w:rPr>
        <w:t xml:space="preserve"> </w:t>
      </w:r>
      <w:r>
        <w:rPr>
          <w:w w:val="85"/>
          <w:sz w:val="20"/>
        </w:rPr>
        <w:t>for</w:t>
      </w:r>
      <w:r>
        <w:rPr>
          <w:spacing w:val="-5"/>
          <w:w w:val="85"/>
          <w:sz w:val="20"/>
        </w:rPr>
        <w:t xml:space="preserve"> </w:t>
      </w:r>
      <w:r>
        <w:rPr>
          <w:w w:val="85"/>
          <w:sz w:val="20"/>
        </w:rPr>
        <w:t>any</w:t>
      </w:r>
      <w:r>
        <w:rPr>
          <w:spacing w:val="-5"/>
          <w:w w:val="85"/>
          <w:sz w:val="20"/>
        </w:rPr>
        <w:t xml:space="preserve"> </w:t>
      </w:r>
      <w:r>
        <w:rPr>
          <w:w w:val="85"/>
          <w:sz w:val="20"/>
        </w:rPr>
        <w:t>criminal</w:t>
      </w:r>
      <w:r>
        <w:rPr>
          <w:spacing w:val="-5"/>
          <w:w w:val="85"/>
          <w:sz w:val="20"/>
        </w:rPr>
        <w:t xml:space="preserve"> </w:t>
      </w:r>
      <w:r>
        <w:rPr>
          <w:w w:val="85"/>
          <w:sz w:val="20"/>
        </w:rPr>
        <w:t>offence</w:t>
      </w:r>
      <w:r>
        <w:rPr>
          <w:spacing w:val="-5"/>
          <w:w w:val="85"/>
          <w:sz w:val="20"/>
        </w:rPr>
        <w:t xml:space="preserve"> </w:t>
      </w:r>
      <w:r>
        <w:rPr>
          <w:w w:val="85"/>
          <w:sz w:val="20"/>
        </w:rPr>
        <w:t xml:space="preserve">except </w:t>
      </w:r>
      <w:r>
        <w:rPr>
          <w:spacing w:val="-2"/>
          <w:w w:val="90"/>
          <w:sz w:val="20"/>
        </w:rPr>
        <w:t>those</w:t>
      </w:r>
      <w:r>
        <w:rPr>
          <w:spacing w:val="-3"/>
          <w:w w:val="90"/>
          <w:sz w:val="20"/>
        </w:rPr>
        <w:t xml:space="preserve"> </w:t>
      </w:r>
      <w:r>
        <w:rPr>
          <w:spacing w:val="-2"/>
          <w:w w:val="90"/>
          <w:sz w:val="20"/>
        </w:rPr>
        <w:t>that</w:t>
      </w:r>
      <w:r>
        <w:rPr>
          <w:spacing w:val="-3"/>
          <w:w w:val="90"/>
          <w:sz w:val="20"/>
        </w:rPr>
        <w:t xml:space="preserve"> </w:t>
      </w:r>
      <w:r>
        <w:rPr>
          <w:spacing w:val="-2"/>
          <w:w w:val="90"/>
          <w:sz w:val="20"/>
        </w:rPr>
        <w:t>by</w:t>
      </w:r>
      <w:r>
        <w:rPr>
          <w:spacing w:val="-3"/>
          <w:w w:val="90"/>
          <w:sz w:val="20"/>
        </w:rPr>
        <w:t xml:space="preserve"> </w:t>
      </w:r>
      <w:r>
        <w:rPr>
          <w:spacing w:val="-2"/>
          <w:w w:val="90"/>
          <w:sz w:val="20"/>
        </w:rPr>
        <w:t>their</w:t>
      </w:r>
      <w:r>
        <w:rPr>
          <w:spacing w:val="-3"/>
          <w:w w:val="90"/>
          <w:sz w:val="20"/>
        </w:rPr>
        <w:t xml:space="preserve"> </w:t>
      </w:r>
      <w:r>
        <w:rPr>
          <w:spacing w:val="-2"/>
          <w:w w:val="90"/>
          <w:sz w:val="20"/>
        </w:rPr>
        <w:t>very</w:t>
      </w:r>
      <w:r>
        <w:rPr>
          <w:spacing w:val="-3"/>
          <w:w w:val="90"/>
          <w:sz w:val="20"/>
        </w:rPr>
        <w:t xml:space="preserve"> </w:t>
      </w:r>
      <w:r>
        <w:rPr>
          <w:spacing w:val="-2"/>
          <w:w w:val="90"/>
          <w:sz w:val="20"/>
        </w:rPr>
        <w:t>nature</w:t>
      </w:r>
      <w:r>
        <w:rPr>
          <w:spacing w:val="-3"/>
          <w:w w:val="90"/>
          <w:sz w:val="20"/>
        </w:rPr>
        <w:t xml:space="preserve"> </w:t>
      </w:r>
      <w:r>
        <w:rPr>
          <w:spacing w:val="-2"/>
          <w:w w:val="90"/>
          <w:sz w:val="20"/>
        </w:rPr>
        <w:t>cannot</w:t>
      </w:r>
      <w:r>
        <w:rPr>
          <w:spacing w:val="-3"/>
          <w:w w:val="90"/>
          <w:sz w:val="20"/>
        </w:rPr>
        <w:t xml:space="preserve"> </w:t>
      </w:r>
      <w:r>
        <w:rPr>
          <w:spacing w:val="-2"/>
          <w:w w:val="90"/>
          <w:sz w:val="20"/>
        </w:rPr>
        <w:t>be</w:t>
      </w:r>
      <w:r>
        <w:rPr>
          <w:spacing w:val="-3"/>
          <w:w w:val="90"/>
          <w:sz w:val="20"/>
        </w:rPr>
        <w:t xml:space="preserve"> </w:t>
      </w:r>
      <w:r>
        <w:rPr>
          <w:spacing w:val="-2"/>
          <w:w w:val="90"/>
          <w:sz w:val="20"/>
        </w:rPr>
        <w:t>committed</w:t>
      </w:r>
      <w:r>
        <w:rPr>
          <w:spacing w:val="-3"/>
          <w:w w:val="90"/>
          <w:sz w:val="20"/>
        </w:rPr>
        <w:t xml:space="preserve"> </w:t>
      </w:r>
      <w:r>
        <w:rPr>
          <w:spacing w:val="-2"/>
          <w:w w:val="90"/>
          <w:sz w:val="20"/>
        </w:rPr>
        <w:t>by</w:t>
      </w:r>
      <w:r>
        <w:rPr>
          <w:spacing w:val="-3"/>
          <w:w w:val="90"/>
          <w:sz w:val="20"/>
        </w:rPr>
        <w:t xml:space="preserve"> </w:t>
      </w:r>
      <w:r>
        <w:rPr>
          <w:spacing w:val="-2"/>
          <w:w w:val="90"/>
          <w:sz w:val="20"/>
        </w:rPr>
        <w:t>an</w:t>
      </w:r>
      <w:r>
        <w:rPr>
          <w:spacing w:val="-3"/>
          <w:w w:val="90"/>
          <w:sz w:val="20"/>
        </w:rPr>
        <w:t xml:space="preserve"> </w:t>
      </w:r>
      <w:r>
        <w:rPr>
          <w:spacing w:val="-2"/>
          <w:w w:val="90"/>
          <w:sz w:val="20"/>
        </w:rPr>
        <w:t>artificial</w:t>
      </w:r>
      <w:r>
        <w:rPr>
          <w:spacing w:val="-3"/>
          <w:w w:val="90"/>
          <w:sz w:val="20"/>
        </w:rPr>
        <w:t xml:space="preserve"> </w:t>
      </w:r>
      <w:r>
        <w:rPr>
          <w:spacing w:val="-2"/>
          <w:w w:val="90"/>
          <w:sz w:val="20"/>
        </w:rPr>
        <w:t>entity,</w:t>
      </w:r>
      <w:r>
        <w:rPr>
          <w:spacing w:val="-3"/>
          <w:w w:val="90"/>
          <w:sz w:val="20"/>
        </w:rPr>
        <w:t xml:space="preserve"> </w:t>
      </w:r>
      <w:r>
        <w:rPr>
          <w:spacing w:val="-2"/>
          <w:w w:val="90"/>
          <w:sz w:val="20"/>
        </w:rPr>
        <w:t>for</w:t>
      </w:r>
      <w:r>
        <w:rPr>
          <w:spacing w:val="-3"/>
          <w:w w:val="90"/>
          <w:sz w:val="20"/>
        </w:rPr>
        <w:t xml:space="preserve"> </w:t>
      </w:r>
      <w:r>
        <w:rPr>
          <w:spacing w:val="-2"/>
          <w:w w:val="90"/>
          <w:sz w:val="20"/>
        </w:rPr>
        <w:t xml:space="preserve">example </w:t>
      </w:r>
      <w:r>
        <w:rPr>
          <w:w w:val="85"/>
          <w:sz w:val="20"/>
        </w:rPr>
        <w:t xml:space="preserve">sexual offences. From time to time the question arises whether it will be appropriate for a </w:t>
      </w:r>
      <w:r>
        <w:rPr>
          <w:spacing w:val="-4"/>
          <w:w w:val="90"/>
          <w:sz w:val="20"/>
        </w:rPr>
        <w:t>corporation to be charged with an offence, instead of, or as well as, an individual.</w:t>
      </w:r>
    </w:p>
    <w:p w14:paraId="3E779C98" w14:textId="77777777" w:rsidR="00A5500D" w:rsidRDefault="00000000">
      <w:pPr>
        <w:pStyle w:val="ListParagraph"/>
        <w:numPr>
          <w:ilvl w:val="1"/>
          <w:numId w:val="14"/>
        </w:numPr>
        <w:tabs>
          <w:tab w:val="left" w:pos="735"/>
          <w:tab w:val="left" w:pos="737"/>
        </w:tabs>
        <w:spacing w:before="138" w:line="266" w:lineRule="auto"/>
        <w:ind w:left="737" w:right="565"/>
        <w:jc w:val="both"/>
        <w:rPr>
          <w:sz w:val="20"/>
        </w:rPr>
      </w:pPr>
      <w:r>
        <w:rPr>
          <w:spacing w:val="-4"/>
          <w:sz w:val="20"/>
        </w:rPr>
        <w:t>A</w:t>
      </w:r>
      <w:r>
        <w:rPr>
          <w:spacing w:val="-9"/>
          <w:sz w:val="20"/>
        </w:rPr>
        <w:t xml:space="preserve"> </w:t>
      </w:r>
      <w:r>
        <w:rPr>
          <w:spacing w:val="-4"/>
          <w:sz w:val="20"/>
        </w:rPr>
        <w:t>thorough</w:t>
      </w:r>
      <w:r>
        <w:rPr>
          <w:spacing w:val="-9"/>
          <w:sz w:val="20"/>
        </w:rPr>
        <w:t xml:space="preserve"> </w:t>
      </w:r>
      <w:r>
        <w:rPr>
          <w:spacing w:val="-4"/>
          <w:sz w:val="20"/>
        </w:rPr>
        <w:t>enforcement</w:t>
      </w:r>
      <w:r>
        <w:rPr>
          <w:spacing w:val="-9"/>
          <w:sz w:val="20"/>
        </w:rPr>
        <w:t xml:space="preserve"> </w:t>
      </w:r>
      <w:r>
        <w:rPr>
          <w:spacing w:val="-4"/>
          <w:sz w:val="20"/>
        </w:rPr>
        <w:t>of</w:t>
      </w:r>
      <w:r>
        <w:rPr>
          <w:spacing w:val="-9"/>
          <w:sz w:val="20"/>
        </w:rPr>
        <w:t xml:space="preserve"> </w:t>
      </w:r>
      <w:r>
        <w:rPr>
          <w:spacing w:val="-4"/>
          <w:sz w:val="20"/>
        </w:rPr>
        <w:t>the</w:t>
      </w:r>
      <w:r>
        <w:rPr>
          <w:spacing w:val="-9"/>
          <w:sz w:val="20"/>
        </w:rPr>
        <w:t xml:space="preserve"> </w:t>
      </w:r>
      <w:r>
        <w:rPr>
          <w:spacing w:val="-4"/>
          <w:sz w:val="20"/>
        </w:rPr>
        <w:t>criminal</w:t>
      </w:r>
      <w:r>
        <w:rPr>
          <w:spacing w:val="-9"/>
          <w:sz w:val="20"/>
        </w:rPr>
        <w:t xml:space="preserve"> </w:t>
      </w:r>
      <w:r>
        <w:rPr>
          <w:spacing w:val="-4"/>
          <w:sz w:val="20"/>
        </w:rPr>
        <w:t>law</w:t>
      </w:r>
      <w:r>
        <w:rPr>
          <w:spacing w:val="-8"/>
          <w:sz w:val="20"/>
        </w:rPr>
        <w:t xml:space="preserve"> </w:t>
      </w:r>
      <w:r>
        <w:rPr>
          <w:spacing w:val="-4"/>
          <w:sz w:val="20"/>
        </w:rPr>
        <w:t>against</w:t>
      </w:r>
      <w:r>
        <w:rPr>
          <w:spacing w:val="-9"/>
          <w:sz w:val="20"/>
        </w:rPr>
        <w:t xml:space="preserve"> </w:t>
      </w:r>
      <w:r>
        <w:rPr>
          <w:spacing w:val="-4"/>
          <w:sz w:val="20"/>
        </w:rPr>
        <w:t>corporate</w:t>
      </w:r>
      <w:r>
        <w:rPr>
          <w:spacing w:val="-9"/>
          <w:sz w:val="20"/>
        </w:rPr>
        <w:t xml:space="preserve"> </w:t>
      </w:r>
      <w:r>
        <w:rPr>
          <w:spacing w:val="-4"/>
          <w:sz w:val="20"/>
        </w:rPr>
        <w:t>offenders,</w:t>
      </w:r>
      <w:r>
        <w:rPr>
          <w:spacing w:val="-9"/>
          <w:sz w:val="20"/>
        </w:rPr>
        <w:t xml:space="preserve"> </w:t>
      </w:r>
      <w:r>
        <w:rPr>
          <w:spacing w:val="-4"/>
          <w:sz w:val="20"/>
        </w:rPr>
        <w:t xml:space="preserve">where </w:t>
      </w:r>
      <w:r>
        <w:rPr>
          <w:w w:val="85"/>
          <w:sz w:val="20"/>
        </w:rPr>
        <w:t xml:space="preserve">appropriate, will have a deterrent effect, protect the public, and support ethical business </w:t>
      </w:r>
      <w:r>
        <w:rPr>
          <w:w w:val="90"/>
          <w:sz w:val="20"/>
        </w:rPr>
        <w:t xml:space="preserve">practices. Prosecuting corporations, where appropriate, will capture the full range of </w:t>
      </w:r>
      <w:r>
        <w:rPr>
          <w:spacing w:val="-2"/>
          <w:w w:val="90"/>
          <w:sz w:val="20"/>
        </w:rPr>
        <w:t>criminality</w:t>
      </w:r>
      <w:r>
        <w:rPr>
          <w:spacing w:val="-6"/>
          <w:w w:val="90"/>
          <w:sz w:val="20"/>
        </w:rPr>
        <w:t xml:space="preserve"> </w:t>
      </w:r>
      <w:r>
        <w:rPr>
          <w:spacing w:val="-2"/>
          <w:w w:val="90"/>
          <w:sz w:val="20"/>
        </w:rPr>
        <w:t>involved</w:t>
      </w:r>
      <w:r>
        <w:rPr>
          <w:spacing w:val="-6"/>
          <w:w w:val="90"/>
          <w:sz w:val="20"/>
        </w:rPr>
        <w:t xml:space="preserve"> </w:t>
      </w:r>
      <w:r>
        <w:rPr>
          <w:spacing w:val="-2"/>
          <w:w w:val="90"/>
          <w:sz w:val="20"/>
        </w:rPr>
        <w:t>and</w:t>
      </w:r>
      <w:r>
        <w:rPr>
          <w:spacing w:val="-6"/>
          <w:w w:val="90"/>
          <w:sz w:val="20"/>
        </w:rPr>
        <w:t xml:space="preserve"> </w:t>
      </w:r>
      <w:r>
        <w:rPr>
          <w:spacing w:val="-2"/>
          <w:w w:val="90"/>
          <w:sz w:val="20"/>
        </w:rPr>
        <w:t>thus</w:t>
      </w:r>
      <w:r>
        <w:rPr>
          <w:spacing w:val="-5"/>
          <w:w w:val="90"/>
          <w:sz w:val="20"/>
        </w:rPr>
        <w:t xml:space="preserve"> </w:t>
      </w:r>
      <w:r>
        <w:rPr>
          <w:spacing w:val="-2"/>
          <w:w w:val="90"/>
          <w:sz w:val="20"/>
        </w:rPr>
        <w:t>lead</w:t>
      </w:r>
      <w:r>
        <w:rPr>
          <w:spacing w:val="-6"/>
          <w:w w:val="90"/>
          <w:sz w:val="20"/>
        </w:rPr>
        <w:t xml:space="preserve"> </w:t>
      </w:r>
      <w:r>
        <w:rPr>
          <w:spacing w:val="-2"/>
          <w:w w:val="90"/>
          <w:sz w:val="20"/>
        </w:rPr>
        <w:t>to</w:t>
      </w:r>
      <w:r>
        <w:rPr>
          <w:spacing w:val="-6"/>
          <w:w w:val="90"/>
          <w:sz w:val="20"/>
        </w:rPr>
        <w:t xml:space="preserve"> </w:t>
      </w:r>
      <w:r>
        <w:rPr>
          <w:spacing w:val="-2"/>
          <w:w w:val="90"/>
          <w:sz w:val="20"/>
        </w:rPr>
        <w:t>increased</w:t>
      </w:r>
      <w:r>
        <w:rPr>
          <w:spacing w:val="-5"/>
          <w:w w:val="90"/>
          <w:sz w:val="20"/>
        </w:rPr>
        <w:t xml:space="preserve"> </w:t>
      </w:r>
      <w:r>
        <w:rPr>
          <w:spacing w:val="-2"/>
          <w:w w:val="90"/>
          <w:sz w:val="20"/>
        </w:rPr>
        <w:t>public</w:t>
      </w:r>
      <w:r>
        <w:rPr>
          <w:spacing w:val="-6"/>
          <w:w w:val="90"/>
          <w:sz w:val="20"/>
        </w:rPr>
        <w:t xml:space="preserve"> </w:t>
      </w:r>
      <w:r>
        <w:rPr>
          <w:spacing w:val="-2"/>
          <w:w w:val="90"/>
          <w:sz w:val="20"/>
        </w:rPr>
        <w:t>confidence</w:t>
      </w:r>
      <w:r>
        <w:rPr>
          <w:spacing w:val="-6"/>
          <w:w w:val="90"/>
          <w:sz w:val="20"/>
        </w:rPr>
        <w:t xml:space="preserve"> </w:t>
      </w:r>
      <w:r>
        <w:rPr>
          <w:spacing w:val="-2"/>
          <w:w w:val="90"/>
          <w:sz w:val="20"/>
        </w:rPr>
        <w:t>in</w:t>
      </w:r>
      <w:r>
        <w:rPr>
          <w:spacing w:val="-6"/>
          <w:w w:val="90"/>
          <w:sz w:val="20"/>
        </w:rPr>
        <w:t xml:space="preserve"> </w:t>
      </w:r>
      <w:r>
        <w:rPr>
          <w:spacing w:val="-2"/>
          <w:w w:val="90"/>
          <w:sz w:val="20"/>
        </w:rPr>
        <w:t>the</w:t>
      </w:r>
      <w:r>
        <w:rPr>
          <w:spacing w:val="-5"/>
          <w:w w:val="90"/>
          <w:sz w:val="20"/>
        </w:rPr>
        <w:t xml:space="preserve"> </w:t>
      </w:r>
      <w:r>
        <w:rPr>
          <w:spacing w:val="-2"/>
          <w:w w:val="90"/>
          <w:sz w:val="20"/>
        </w:rPr>
        <w:t>criminal</w:t>
      </w:r>
      <w:r>
        <w:rPr>
          <w:spacing w:val="-6"/>
          <w:w w:val="90"/>
          <w:sz w:val="20"/>
        </w:rPr>
        <w:t xml:space="preserve"> </w:t>
      </w:r>
      <w:r>
        <w:rPr>
          <w:spacing w:val="-2"/>
          <w:w w:val="90"/>
          <w:sz w:val="20"/>
        </w:rPr>
        <w:t xml:space="preserve">justice </w:t>
      </w:r>
      <w:r>
        <w:rPr>
          <w:spacing w:val="-2"/>
          <w:w w:val="85"/>
          <w:sz w:val="20"/>
        </w:rPr>
        <w:t xml:space="preserve">system. Prosecution of a corporation should not be seen as a substitute for the prosecution </w:t>
      </w:r>
      <w:r>
        <w:rPr>
          <w:spacing w:val="-2"/>
          <w:w w:val="90"/>
          <w:sz w:val="20"/>
        </w:rPr>
        <w:t>of</w:t>
      </w:r>
      <w:r>
        <w:rPr>
          <w:spacing w:val="-6"/>
          <w:w w:val="90"/>
          <w:sz w:val="20"/>
        </w:rPr>
        <w:t xml:space="preserve"> </w:t>
      </w:r>
      <w:r>
        <w:rPr>
          <w:spacing w:val="-2"/>
          <w:w w:val="90"/>
          <w:sz w:val="20"/>
        </w:rPr>
        <w:t>criminally</w:t>
      </w:r>
      <w:r>
        <w:rPr>
          <w:spacing w:val="-6"/>
          <w:w w:val="90"/>
          <w:sz w:val="20"/>
        </w:rPr>
        <w:t xml:space="preserve"> </w:t>
      </w:r>
      <w:r>
        <w:rPr>
          <w:spacing w:val="-2"/>
          <w:w w:val="90"/>
          <w:sz w:val="20"/>
        </w:rPr>
        <w:t>culpable</w:t>
      </w:r>
      <w:r>
        <w:rPr>
          <w:spacing w:val="-6"/>
          <w:w w:val="90"/>
          <w:sz w:val="20"/>
        </w:rPr>
        <w:t xml:space="preserve"> </w:t>
      </w:r>
      <w:r>
        <w:rPr>
          <w:spacing w:val="-2"/>
          <w:w w:val="90"/>
          <w:sz w:val="20"/>
        </w:rPr>
        <w:t>individuals</w:t>
      </w:r>
      <w:r>
        <w:rPr>
          <w:spacing w:val="-5"/>
          <w:w w:val="90"/>
          <w:sz w:val="20"/>
        </w:rPr>
        <w:t xml:space="preserve"> </w:t>
      </w:r>
      <w:r>
        <w:rPr>
          <w:spacing w:val="-2"/>
          <w:w w:val="90"/>
          <w:sz w:val="20"/>
        </w:rPr>
        <w:t>such</w:t>
      </w:r>
      <w:r>
        <w:rPr>
          <w:spacing w:val="-6"/>
          <w:w w:val="90"/>
          <w:sz w:val="20"/>
        </w:rPr>
        <w:t xml:space="preserve"> </w:t>
      </w:r>
      <w:r>
        <w:rPr>
          <w:spacing w:val="-2"/>
          <w:w w:val="90"/>
          <w:sz w:val="20"/>
        </w:rPr>
        <w:t>as</w:t>
      </w:r>
      <w:r>
        <w:rPr>
          <w:spacing w:val="-6"/>
          <w:w w:val="90"/>
          <w:sz w:val="20"/>
        </w:rPr>
        <w:t xml:space="preserve"> </w:t>
      </w:r>
      <w:r>
        <w:rPr>
          <w:spacing w:val="-2"/>
          <w:w w:val="90"/>
          <w:sz w:val="20"/>
        </w:rPr>
        <w:t>directors,</w:t>
      </w:r>
      <w:r>
        <w:rPr>
          <w:spacing w:val="-5"/>
          <w:w w:val="90"/>
          <w:sz w:val="20"/>
        </w:rPr>
        <w:t xml:space="preserve"> </w:t>
      </w:r>
      <w:r>
        <w:rPr>
          <w:spacing w:val="-2"/>
          <w:w w:val="90"/>
          <w:sz w:val="20"/>
        </w:rPr>
        <w:t>officers,</w:t>
      </w:r>
      <w:r>
        <w:rPr>
          <w:spacing w:val="-6"/>
          <w:w w:val="90"/>
          <w:sz w:val="20"/>
        </w:rPr>
        <w:t xml:space="preserve"> </w:t>
      </w:r>
      <w:r>
        <w:rPr>
          <w:spacing w:val="-2"/>
          <w:w w:val="90"/>
          <w:sz w:val="20"/>
        </w:rPr>
        <w:t>employees,</w:t>
      </w:r>
      <w:r>
        <w:rPr>
          <w:spacing w:val="-6"/>
          <w:w w:val="90"/>
          <w:sz w:val="20"/>
        </w:rPr>
        <w:t xml:space="preserve"> </w:t>
      </w:r>
      <w:r>
        <w:rPr>
          <w:spacing w:val="-2"/>
          <w:w w:val="90"/>
          <w:sz w:val="20"/>
        </w:rPr>
        <w:t>or</w:t>
      </w:r>
      <w:r>
        <w:rPr>
          <w:spacing w:val="-6"/>
          <w:w w:val="90"/>
          <w:sz w:val="20"/>
        </w:rPr>
        <w:t xml:space="preserve"> </w:t>
      </w:r>
      <w:r>
        <w:rPr>
          <w:spacing w:val="-2"/>
          <w:w w:val="90"/>
          <w:sz w:val="20"/>
        </w:rPr>
        <w:t xml:space="preserve">shareholders. </w:t>
      </w:r>
      <w:r>
        <w:rPr>
          <w:spacing w:val="-8"/>
          <w:sz w:val="20"/>
        </w:rPr>
        <w:t>Prosecuting</w:t>
      </w:r>
      <w:r>
        <w:rPr>
          <w:sz w:val="20"/>
        </w:rPr>
        <w:t xml:space="preserve"> </w:t>
      </w:r>
      <w:r>
        <w:rPr>
          <w:spacing w:val="-8"/>
          <w:sz w:val="20"/>
        </w:rPr>
        <w:t>such</w:t>
      </w:r>
      <w:r>
        <w:rPr>
          <w:sz w:val="20"/>
        </w:rPr>
        <w:t xml:space="preserve"> </w:t>
      </w:r>
      <w:r>
        <w:rPr>
          <w:spacing w:val="-8"/>
          <w:sz w:val="20"/>
        </w:rPr>
        <w:t>individuals</w:t>
      </w:r>
      <w:r>
        <w:rPr>
          <w:sz w:val="20"/>
        </w:rPr>
        <w:t xml:space="preserve"> </w:t>
      </w:r>
      <w:r>
        <w:rPr>
          <w:spacing w:val="-8"/>
          <w:sz w:val="20"/>
        </w:rPr>
        <w:t>provides</w:t>
      </w:r>
      <w:r>
        <w:rPr>
          <w:sz w:val="20"/>
        </w:rPr>
        <w:t xml:space="preserve"> </w:t>
      </w:r>
      <w:r>
        <w:rPr>
          <w:spacing w:val="-8"/>
          <w:sz w:val="20"/>
        </w:rPr>
        <w:t>a</w:t>
      </w:r>
      <w:r>
        <w:rPr>
          <w:sz w:val="20"/>
        </w:rPr>
        <w:t xml:space="preserve"> </w:t>
      </w:r>
      <w:r>
        <w:rPr>
          <w:spacing w:val="-8"/>
          <w:sz w:val="20"/>
        </w:rPr>
        <w:t>strong</w:t>
      </w:r>
      <w:r>
        <w:rPr>
          <w:sz w:val="20"/>
        </w:rPr>
        <w:t xml:space="preserve"> </w:t>
      </w:r>
      <w:r>
        <w:rPr>
          <w:spacing w:val="-8"/>
          <w:sz w:val="20"/>
        </w:rPr>
        <w:t>deterrent</w:t>
      </w:r>
      <w:r>
        <w:rPr>
          <w:sz w:val="20"/>
        </w:rPr>
        <w:t xml:space="preserve"> </w:t>
      </w:r>
      <w:r>
        <w:rPr>
          <w:spacing w:val="-8"/>
          <w:sz w:val="20"/>
        </w:rPr>
        <w:t>against</w:t>
      </w:r>
      <w:r>
        <w:rPr>
          <w:sz w:val="20"/>
        </w:rPr>
        <w:t xml:space="preserve"> </w:t>
      </w:r>
      <w:r>
        <w:rPr>
          <w:spacing w:val="-8"/>
          <w:sz w:val="20"/>
        </w:rPr>
        <w:t>future</w:t>
      </w:r>
      <w:r>
        <w:rPr>
          <w:sz w:val="20"/>
        </w:rPr>
        <w:t xml:space="preserve"> </w:t>
      </w:r>
      <w:r>
        <w:rPr>
          <w:spacing w:val="-8"/>
          <w:sz w:val="20"/>
        </w:rPr>
        <w:t xml:space="preserve">corporate </w:t>
      </w:r>
      <w:r>
        <w:rPr>
          <w:spacing w:val="-2"/>
          <w:w w:val="85"/>
          <w:sz w:val="20"/>
        </w:rPr>
        <w:t xml:space="preserve">wrongdoing. Equally, when considering prosecuting individuals, it is important to consider </w:t>
      </w:r>
      <w:r>
        <w:rPr>
          <w:spacing w:val="-4"/>
          <w:w w:val="90"/>
          <w:sz w:val="20"/>
        </w:rPr>
        <w:t>the possible liability of the company where the criminal conduct is for corporate gain.</w:t>
      </w:r>
    </w:p>
    <w:p w14:paraId="0DBF384E" w14:textId="77777777" w:rsidR="00A5500D" w:rsidRDefault="00000000">
      <w:pPr>
        <w:pStyle w:val="ListParagraph"/>
        <w:numPr>
          <w:ilvl w:val="1"/>
          <w:numId w:val="14"/>
        </w:numPr>
        <w:tabs>
          <w:tab w:val="left" w:pos="734"/>
          <w:tab w:val="left" w:pos="737"/>
        </w:tabs>
        <w:spacing w:before="137" w:line="266" w:lineRule="auto"/>
        <w:ind w:left="737" w:right="565"/>
        <w:jc w:val="both"/>
        <w:rPr>
          <w:sz w:val="20"/>
        </w:rPr>
      </w:pPr>
      <w:r>
        <w:rPr>
          <w:w w:val="90"/>
          <w:sz w:val="20"/>
        </w:rPr>
        <w:t>As</w:t>
      </w:r>
      <w:r>
        <w:rPr>
          <w:spacing w:val="-4"/>
          <w:w w:val="90"/>
          <w:sz w:val="20"/>
        </w:rPr>
        <w:t xml:space="preserve"> </w:t>
      </w:r>
      <w:r>
        <w:rPr>
          <w:w w:val="90"/>
          <w:sz w:val="20"/>
        </w:rPr>
        <w:t>a</w:t>
      </w:r>
      <w:r>
        <w:rPr>
          <w:spacing w:val="-4"/>
          <w:w w:val="90"/>
          <w:sz w:val="20"/>
        </w:rPr>
        <w:t xml:space="preserve"> </w:t>
      </w:r>
      <w:r>
        <w:rPr>
          <w:w w:val="90"/>
          <w:sz w:val="20"/>
        </w:rPr>
        <w:t>general</w:t>
      </w:r>
      <w:r>
        <w:rPr>
          <w:spacing w:val="-4"/>
          <w:w w:val="90"/>
          <w:sz w:val="20"/>
        </w:rPr>
        <w:t xml:space="preserve"> </w:t>
      </w:r>
      <w:r>
        <w:rPr>
          <w:w w:val="90"/>
          <w:sz w:val="20"/>
        </w:rPr>
        <w:t>rule</w:t>
      </w:r>
      <w:r>
        <w:rPr>
          <w:spacing w:val="-4"/>
          <w:w w:val="90"/>
          <w:sz w:val="20"/>
        </w:rPr>
        <w:t xml:space="preserve"> </w:t>
      </w:r>
      <w:r>
        <w:rPr>
          <w:w w:val="90"/>
          <w:sz w:val="20"/>
        </w:rPr>
        <w:t>it</w:t>
      </w:r>
      <w:r>
        <w:rPr>
          <w:spacing w:val="-4"/>
          <w:w w:val="90"/>
          <w:sz w:val="20"/>
        </w:rPr>
        <w:t xml:space="preserve"> </w:t>
      </w:r>
      <w:r>
        <w:rPr>
          <w:w w:val="90"/>
          <w:sz w:val="20"/>
        </w:rPr>
        <w:t>is</w:t>
      </w:r>
      <w:r>
        <w:rPr>
          <w:spacing w:val="-4"/>
          <w:w w:val="90"/>
          <w:sz w:val="20"/>
        </w:rPr>
        <w:t xml:space="preserve"> </w:t>
      </w:r>
      <w:r>
        <w:rPr>
          <w:w w:val="90"/>
          <w:sz w:val="20"/>
        </w:rPr>
        <w:t>best</w:t>
      </w:r>
      <w:r>
        <w:rPr>
          <w:spacing w:val="-4"/>
          <w:w w:val="90"/>
          <w:sz w:val="20"/>
        </w:rPr>
        <w:t xml:space="preserve"> </w:t>
      </w:r>
      <w:r>
        <w:rPr>
          <w:w w:val="90"/>
          <w:sz w:val="20"/>
        </w:rPr>
        <w:t>to</w:t>
      </w:r>
      <w:r>
        <w:rPr>
          <w:spacing w:val="-4"/>
          <w:w w:val="90"/>
          <w:sz w:val="20"/>
        </w:rPr>
        <w:t xml:space="preserve"> </w:t>
      </w:r>
      <w:r>
        <w:rPr>
          <w:w w:val="90"/>
          <w:sz w:val="20"/>
        </w:rPr>
        <w:t>have</w:t>
      </w:r>
      <w:r>
        <w:rPr>
          <w:spacing w:val="-4"/>
          <w:w w:val="90"/>
          <w:sz w:val="20"/>
        </w:rPr>
        <w:t xml:space="preserve"> </w:t>
      </w:r>
      <w:r>
        <w:rPr>
          <w:w w:val="90"/>
          <w:sz w:val="20"/>
        </w:rPr>
        <w:t>all</w:t>
      </w:r>
      <w:r>
        <w:rPr>
          <w:spacing w:val="-4"/>
          <w:w w:val="90"/>
          <w:sz w:val="20"/>
        </w:rPr>
        <w:t xml:space="preserve"> </w:t>
      </w:r>
      <w:r>
        <w:rPr>
          <w:w w:val="90"/>
          <w:sz w:val="20"/>
        </w:rPr>
        <w:t>connected</w:t>
      </w:r>
      <w:r>
        <w:rPr>
          <w:spacing w:val="-4"/>
          <w:w w:val="90"/>
          <w:sz w:val="20"/>
        </w:rPr>
        <w:t xml:space="preserve"> </w:t>
      </w:r>
      <w:r>
        <w:rPr>
          <w:w w:val="90"/>
          <w:sz w:val="20"/>
        </w:rPr>
        <w:t>offenders</w:t>
      </w:r>
      <w:r>
        <w:rPr>
          <w:spacing w:val="-4"/>
          <w:w w:val="90"/>
          <w:sz w:val="20"/>
        </w:rPr>
        <w:t xml:space="preserve"> </w:t>
      </w:r>
      <w:r>
        <w:rPr>
          <w:w w:val="90"/>
          <w:sz w:val="20"/>
        </w:rPr>
        <w:t>-</w:t>
      </w:r>
      <w:r>
        <w:rPr>
          <w:spacing w:val="-4"/>
          <w:w w:val="90"/>
          <w:sz w:val="20"/>
        </w:rPr>
        <w:t xml:space="preserve"> </w:t>
      </w:r>
      <w:r>
        <w:rPr>
          <w:w w:val="90"/>
          <w:sz w:val="20"/>
        </w:rPr>
        <w:t>corporate</w:t>
      </w:r>
      <w:r>
        <w:rPr>
          <w:spacing w:val="-4"/>
          <w:w w:val="90"/>
          <w:sz w:val="20"/>
        </w:rPr>
        <w:t xml:space="preserve"> </w:t>
      </w:r>
      <w:r>
        <w:rPr>
          <w:w w:val="90"/>
          <w:sz w:val="20"/>
        </w:rPr>
        <w:t>and</w:t>
      </w:r>
      <w:r>
        <w:rPr>
          <w:spacing w:val="-4"/>
          <w:w w:val="90"/>
          <w:sz w:val="20"/>
        </w:rPr>
        <w:t xml:space="preserve"> </w:t>
      </w:r>
      <w:r>
        <w:rPr>
          <w:w w:val="90"/>
          <w:sz w:val="20"/>
        </w:rPr>
        <w:t>individual</w:t>
      </w:r>
      <w:r>
        <w:rPr>
          <w:spacing w:val="-4"/>
          <w:w w:val="90"/>
          <w:sz w:val="20"/>
        </w:rPr>
        <w:t xml:space="preserve"> </w:t>
      </w:r>
      <w:r>
        <w:rPr>
          <w:w w:val="90"/>
          <w:sz w:val="20"/>
        </w:rPr>
        <w:t>- prosecuted</w:t>
      </w:r>
      <w:r>
        <w:rPr>
          <w:spacing w:val="-8"/>
          <w:w w:val="90"/>
          <w:sz w:val="20"/>
        </w:rPr>
        <w:t xml:space="preserve"> </w:t>
      </w:r>
      <w:r>
        <w:rPr>
          <w:w w:val="90"/>
          <w:sz w:val="20"/>
        </w:rPr>
        <w:t>together</w:t>
      </w:r>
      <w:r>
        <w:rPr>
          <w:spacing w:val="-7"/>
          <w:w w:val="90"/>
          <w:sz w:val="20"/>
        </w:rPr>
        <w:t xml:space="preserve"> </w:t>
      </w:r>
      <w:r>
        <w:rPr>
          <w:w w:val="90"/>
          <w:sz w:val="20"/>
        </w:rPr>
        <w:t>at</w:t>
      </w:r>
      <w:r>
        <w:rPr>
          <w:spacing w:val="-8"/>
          <w:w w:val="90"/>
          <w:sz w:val="20"/>
        </w:rPr>
        <w:t xml:space="preserve"> </w:t>
      </w:r>
      <w:r>
        <w:rPr>
          <w:w w:val="90"/>
          <w:sz w:val="20"/>
        </w:rPr>
        <w:t>the</w:t>
      </w:r>
      <w:r>
        <w:rPr>
          <w:spacing w:val="-7"/>
          <w:w w:val="90"/>
          <w:sz w:val="20"/>
        </w:rPr>
        <w:t xml:space="preserve"> </w:t>
      </w:r>
      <w:r>
        <w:rPr>
          <w:w w:val="90"/>
          <w:sz w:val="20"/>
        </w:rPr>
        <w:t>same</w:t>
      </w:r>
      <w:r>
        <w:rPr>
          <w:spacing w:val="-8"/>
          <w:w w:val="90"/>
          <w:sz w:val="20"/>
        </w:rPr>
        <w:t xml:space="preserve"> </w:t>
      </w:r>
      <w:r>
        <w:rPr>
          <w:w w:val="90"/>
          <w:sz w:val="20"/>
        </w:rPr>
        <w:t>time.</w:t>
      </w:r>
    </w:p>
    <w:p w14:paraId="7BDFCDF1" w14:textId="77777777" w:rsidR="00A5500D" w:rsidRDefault="00000000">
      <w:pPr>
        <w:pStyle w:val="ListParagraph"/>
        <w:numPr>
          <w:ilvl w:val="1"/>
          <w:numId w:val="14"/>
        </w:numPr>
        <w:tabs>
          <w:tab w:val="left" w:pos="734"/>
          <w:tab w:val="left" w:pos="737"/>
        </w:tabs>
        <w:spacing w:line="266" w:lineRule="auto"/>
        <w:ind w:left="737" w:right="565"/>
        <w:jc w:val="both"/>
        <w:rPr>
          <w:sz w:val="20"/>
        </w:rPr>
      </w:pPr>
      <w:r>
        <w:rPr>
          <w:w w:val="85"/>
          <w:sz w:val="20"/>
        </w:rPr>
        <w:t>There will be occasions when it will be appropriate to charge a natural person with being an accessory to an offence committed by a corporation, notwithstanding that there is no charge</w:t>
      </w:r>
      <w:r>
        <w:rPr>
          <w:spacing w:val="-1"/>
          <w:w w:val="85"/>
          <w:sz w:val="20"/>
        </w:rPr>
        <w:t xml:space="preserve"> </w:t>
      </w:r>
      <w:r>
        <w:rPr>
          <w:w w:val="85"/>
          <w:sz w:val="20"/>
        </w:rPr>
        <w:t>against</w:t>
      </w:r>
      <w:r>
        <w:rPr>
          <w:spacing w:val="-1"/>
          <w:w w:val="85"/>
          <w:sz w:val="20"/>
        </w:rPr>
        <w:t xml:space="preserve"> </w:t>
      </w:r>
      <w:r>
        <w:rPr>
          <w:w w:val="85"/>
          <w:sz w:val="20"/>
        </w:rPr>
        <w:t>the</w:t>
      </w:r>
      <w:r>
        <w:rPr>
          <w:spacing w:val="-1"/>
          <w:w w:val="85"/>
          <w:sz w:val="20"/>
        </w:rPr>
        <w:t xml:space="preserve"> </w:t>
      </w:r>
      <w:r>
        <w:rPr>
          <w:w w:val="85"/>
          <w:sz w:val="20"/>
        </w:rPr>
        <w:t>corporation</w:t>
      </w:r>
      <w:r>
        <w:rPr>
          <w:spacing w:val="-1"/>
          <w:w w:val="85"/>
          <w:sz w:val="20"/>
        </w:rPr>
        <w:t xml:space="preserve"> </w:t>
      </w:r>
      <w:r>
        <w:rPr>
          <w:w w:val="85"/>
          <w:sz w:val="20"/>
        </w:rPr>
        <w:t>itself.</w:t>
      </w:r>
      <w:r>
        <w:rPr>
          <w:spacing w:val="-1"/>
          <w:w w:val="85"/>
          <w:sz w:val="20"/>
        </w:rPr>
        <w:t xml:space="preserve"> </w:t>
      </w:r>
      <w:r>
        <w:rPr>
          <w:w w:val="85"/>
          <w:sz w:val="20"/>
        </w:rPr>
        <w:t>The</w:t>
      </w:r>
      <w:r>
        <w:rPr>
          <w:spacing w:val="-1"/>
          <w:w w:val="85"/>
          <w:sz w:val="20"/>
        </w:rPr>
        <w:t xml:space="preserve"> </w:t>
      </w:r>
      <w:r>
        <w:rPr>
          <w:w w:val="85"/>
          <w:sz w:val="20"/>
        </w:rPr>
        <w:t>situations</w:t>
      </w:r>
      <w:r>
        <w:rPr>
          <w:spacing w:val="-1"/>
          <w:w w:val="85"/>
          <w:sz w:val="20"/>
        </w:rPr>
        <w:t xml:space="preserve"> </w:t>
      </w:r>
      <w:r>
        <w:rPr>
          <w:w w:val="85"/>
          <w:sz w:val="20"/>
        </w:rPr>
        <w:t>where</w:t>
      </w:r>
      <w:r>
        <w:rPr>
          <w:spacing w:val="-1"/>
          <w:w w:val="85"/>
          <w:sz w:val="20"/>
        </w:rPr>
        <w:t xml:space="preserve"> </w:t>
      </w:r>
      <w:r>
        <w:rPr>
          <w:w w:val="85"/>
          <w:sz w:val="20"/>
        </w:rPr>
        <w:t>this</w:t>
      </w:r>
      <w:r>
        <w:rPr>
          <w:spacing w:val="-1"/>
          <w:w w:val="85"/>
          <w:sz w:val="20"/>
        </w:rPr>
        <w:t xml:space="preserve"> </w:t>
      </w:r>
      <w:r>
        <w:rPr>
          <w:w w:val="85"/>
          <w:sz w:val="20"/>
        </w:rPr>
        <w:t>might</w:t>
      </w:r>
      <w:r>
        <w:rPr>
          <w:spacing w:val="-1"/>
          <w:w w:val="85"/>
          <w:sz w:val="20"/>
        </w:rPr>
        <w:t xml:space="preserve"> </w:t>
      </w:r>
      <w:r>
        <w:rPr>
          <w:w w:val="85"/>
          <w:sz w:val="20"/>
        </w:rPr>
        <w:t>be</w:t>
      </w:r>
      <w:r>
        <w:rPr>
          <w:spacing w:val="-1"/>
          <w:w w:val="85"/>
          <w:sz w:val="20"/>
        </w:rPr>
        <w:t xml:space="preserve"> </w:t>
      </w:r>
      <w:r>
        <w:rPr>
          <w:w w:val="85"/>
          <w:sz w:val="20"/>
        </w:rPr>
        <w:t>appropriate</w:t>
      </w:r>
      <w:r>
        <w:rPr>
          <w:spacing w:val="-1"/>
          <w:w w:val="85"/>
          <w:sz w:val="20"/>
        </w:rPr>
        <w:t xml:space="preserve"> </w:t>
      </w:r>
      <w:r>
        <w:rPr>
          <w:w w:val="85"/>
          <w:sz w:val="20"/>
        </w:rPr>
        <w:t xml:space="preserve">may </w:t>
      </w:r>
      <w:r>
        <w:rPr>
          <w:spacing w:val="-2"/>
          <w:w w:val="90"/>
          <w:sz w:val="20"/>
        </w:rPr>
        <w:t>include</w:t>
      </w:r>
      <w:r>
        <w:rPr>
          <w:spacing w:val="-5"/>
          <w:w w:val="90"/>
          <w:sz w:val="20"/>
        </w:rPr>
        <w:t xml:space="preserve"> </w:t>
      </w:r>
      <w:r>
        <w:rPr>
          <w:spacing w:val="-2"/>
          <w:w w:val="90"/>
          <w:sz w:val="20"/>
        </w:rPr>
        <w:t>where</w:t>
      </w:r>
      <w:r>
        <w:rPr>
          <w:spacing w:val="-5"/>
          <w:w w:val="90"/>
          <w:sz w:val="20"/>
        </w:rPr>
        <w:t xml:space="preserve"> </w:t>
      </w:r>
      <w:r>
        <w:rPr>
          <w:spacing w:val="-2"/>
          <w:w w:val="90"/>
          <w:sz w:val="20"/>
        </w:rPr>
        <w:t>the</w:t>
      </w:r>
      <w:r>
        <w:rPr>
          <w:spacing w:val="-5"/>
          <w:w w:val="90"/>
          <w:sz w:val="20"/>
        </w:rPr>
        <w:t xml:space="preserve"> </w:t>
      </w:r>
      <w:r>
        <w:rPr>
          <w:spacing w:val="-2"/>
          <w:w w:val="90"/>
          <w:sz w:val="20"/>
        </w:rPr>
        <w:t>corporation</w:t>
      </w:r>
      <w:r>
        <w:rPr>
          <w:spacing w:val="-5"/>
          <w:w w:val="90"/>
          <w:sz w:val="20"/>
        </w:rPr>
        <w:t xml:space="preserve"> </w:t>
      </w:r>
      <w:r>
        <w:rPr>
          <w:spacing w:val="-2"/>
          <w:w w:val="90"/>
          <w:sz w:val="20"/>
        </w:rPr>
        <w:t>has</w:t>
      </w:r>
      <w:r>
        <w:rPr>
          <w:spacing w:val="-5"/>
          <w:w w:val="90"/>
          <w:sz w:val="20"/>
        </w:rPr>
        <w:t xml:space="preserve"> </w:t>
      </w:r>
      <w:r>
        <w:rPr>
          <w:spacing w:val="-2"/>
          <w:w w:val="90"/>
          <w:sz w:val="20"/>
        </w:rPr>
        <w:t>ceased</w:t>
      </w:r>
      <w:r>
        <w:rPr>
          <w:spacing w:val="-5"/>
          <w:w w:val="90"/>
          <w:sz w:val="20"/>
        </w:rPr>
        <w:t xml:space="preserve"> </w:t>
      </w:r>
      <w:r>
        <w:rPr>
          <w:spacing w:val="-2"/>
          <w:w w:val="90"/>
          <w:sz w:val="20"/>
        </w:rPr>
        <w:t>to</w:t>
      </w:r>
      <w:r>
        <w:rPr>
          <w:spacing w:val="-5"/>
          <w:w w:val="90"/>
          <w:sz w:val="20"/>
        </w:rPr>
        <w:t xml:space="preserve"> </w:t>
      </w:r>
      <w:r>
        <w:rPr>
          <w:spacing w:val="-2"/>
          <w:w w:val="90"/>
          <w:sz w:val="20"/>
        </w:rPr>
        <w:t>exist,</w:t>
      </w:r>
      <w:r>
        <w:rPr>
          <w:spacing w:val="-5"/>
          <w:w w:val="90"/>
          <w:sz w:val="20"/>
        </w:rPr>
        <w:t xml:space="preserve"> </w:t>
      </w:r>
      <w:r>
        <w:rPr>
          <w:spacing w:val="-2"/>
          <w:w w:val="90"/>
          <w:sz w:val="20"/>
        </w:rPr>
        <w:t>or</w:t>
      </w:r>
      <w:r>
        <w:rPr>
          <w:spacing w:val="-5"/>
          <w:w w:val="90"/>
          <w:sz w:val="20"/>
        </w:rPr>
        <w:t xml:space="preserve"> </w:t>
      </w:r>
      <w:r>
        <w:rPr>
          <w:spacing w:val="-2"/>
          <w:w w:val="90"/>
          <w:sz w:val="20"/>
        </w:rPr>
        <w:t>is</w:t>
      </w:r>
      <w:r>
        <w:rPr>
          <w:spacing w:val="-5"/>
          <w:w w:val="90"/>
          <w:sz w:val="20"/>
        </w:rPr>
        <w:t xml:space="preserve"> </w:t>
      </w:r>
      <w:r>
        <w:rPr>
          <w:spacing w:val="-2"/>
          <w:w w:val="90"/>
          <w:sz w:val="20"/>
        </w:rPr>
        <w:t>in</w:t>
      </w:r>
      <w:r>
        <w:rPr>
          <w:spacing w:val="-5"/>
          <w:w w:val="90"/>
          <w:sz w:val="20"/>
        </w:rPr>
        <w:t xml:space="preserve"> </w:t>
      </w:r>
      <w:r>
        <w:rPr>
          <w:spacing w:val="-2"/>
          <w:w w:val="90"/>
          <w:sz w:val="20"/>
        </w:rPr>
        <w:t>administration,</w:t>
      </w:r>
      <w:r>
        <w:rPr>
          <w:spacing w:val="-5"/>
          <w:w w:val="90"/>
          <w:sz w:val="20"/>
        </w:rPr>
        <w:t xml:space="preserve"> </w:t>
      </w:r>
      <w:r>
        <w:rPr>
          <w:spacing w:val="-2"/>
          <w:w w:val="90"/>
          <w:sz w:val="20"/>
        </w:rPr>
        <w:t>liquidation</w:t>
      </w:r>
      <w:r>
        <w:rPr>
          <w:spacing w:val="-5"/>
          <w:w w:val="90"/>
          <w:sz w:val="20"/>
        </w:rPr>
        <w:t xml:space="preserve"> </w:t>
      </w:r>
      <w:r>
        <w:rPr>
          <w:spacing w:val="-2"/>
          <w:w w:val="90"/>
          <w:sz w:val="20"/>
        </w:rPr>
        <w:t xml:space="preserve">or </w:t>
      </w:r>
      <w:r>
        <w:rPr>
          <w:spacing w:val="-2"/>
          <w:sz w:val="20"/>
        </w:rPr>
        <w:t>receivership.</w:t>
      </w:r>
    </w:p>
    <w:p w14:paraId="53EC8CF0" w14:textId="77777777" w:rsidR="00A5500D" w:rsidRDefault="00000000">
      <w:pPr>
        <w:pStyle w:val="ListParagraph"/>
        <w:numPr>
          <w:ilvl w:val="1"/>
          <w:numId w:val="14"/>
        </w:numPr>
        <w:tabs>
          <w:tab w:val="left" w:pos="735"/>
          <w:tab w:val="left" w:pos="737"/>
        </w:tabs>
        <w:spacing w:before="139" w:line="266" w:lineRule="auto"/>
        <w:ind w:left="737" w:right="565"/>
        <w:jc w:val="both"/>
        <w:rPr>
          <w:sz w:val="20"/>
        </w:rPr>
      </w:pPr>
      <w:r>
        <w:rPr>
          <w:w w:val="85"/>
          <w:sz w:val="20"/>
        </w:rPr>
        <w:t>It</w:t>
      </w:r>
      <w:r>
        <w:rPr>
          <w:spacing w:val="-5"/>
          <w:w w:val="85"/>
          <w:sz w:val="20"/>
        </w:rPr>
        <w:t xml:space="preserve"> </w:t>
      </w:r>
      <w:r>
        <w:rPr>
          <w:w w:val="85"/>
          <w:sz w:val="20"/>
        </w:rPr>
        <w:t>should</w:t>
      </w:r>
      <w:r>
        <w:rPr>
          <w:spacing w:val="-5"/>
          <w:w w:val="85"/>
          <w:sz w:val="20"/>
        </w:rPr>
        <w:t xml:space="preserve"> </w:t>
      </w:r>
      <w:r>
        <w:rPr>
          <w:w w:val="85"/>
          <w:sz w:val="20"/>
        </w:rPr>
        <w:t>be</w:t>
      </w:r>
      <w:r>
        <w:rPr>
          <w:spacing w:val="-5"/>
          <w:w w:val="85"/>
          <w:sz w:val="20"/>
        </w:rPr>
        <w:t xml:space="preserve"> </w:t>
      </w:r>
      <w:r>
        <w:rPr>
          <w:w w:val="85"/>
          <w:sz w:val="20"/>
        </w:rPr>
        <w:t>noted</w:t>
      </w:r>
      <w:r>
        <w:rPr>
          <w:spacing w:val="-5"/>
          <w:w w:val="85"/>
          <w:sz w:val="20"/>
        </w:rPr>
        <w:t xml:space="preserve"> </w:t>
      </w:r>
      <w:r>
        <w:rPr>
          <w:w w:val="85"/>
          <w:sz w:val="20"/>
        </w:rPr>
        <w:t>that</w:t>
      </w:r>
      <w:r>
        <w:rPr>
          <w:spacing w:val="-5"/>
          <w:w w:val="85"/>
          <w:sz w:val="20"/>
        </w:rPr>
        <w:t xml:space="preserve"> </w:t>
      </w:r>
      <w:r>
        <w:rPr>
          <w:w w:val="85"/>
          <w:sz w:val="20"/>
        </w:rPr>
        <w:t>the</w:t>
      </w:r>
      <w:r>
        <w:rPr>
          <w:spacing w:val="-5"/>
          <w:w w:val="85"/>
          <w:sz w:val="20"/>
        </w:rPr>
        <w:t xml:space="preserve"> </w:t>
      </w:r>
      <w:r>
        <w:rPr>
          <w:w w:val="85"/>
          <w:sz w:val="20"/>
        </w:rPr>
        <w:t>fact</w:t>
      </w:r>
      <w:r>
        <w:rPr>
          <w:spacing w:val="-5"/>
          <w:w w:val="85"/>
          <w:sz w:val="20"/>
        </w:rPr>
        <w:t xml:space="preserve"> </w:t>
      </w:r>
      <w:r>
        <w:rPr>
          <w:w w:val="85"/>
          <w:sz w:val="20"/>
        </w:rPr>
        <w:t>that</w:t>
      </w:r>
      <w:r>
        <w:rPr>
          <w:spacing w:val="-5"/>
          <w:w w:val="85"/>
          <w:sz w:val="20"/>
        </w:rPr>
        <w:t xml:space="preserve"> </w:t>
      </w:r>
      <w:r>
        <w:rPr>
          <w:w w:val="85"/>
          <w:sz w:val="20"/>
        </w:rPr>
        <w:t>a</w:t>
      </w:r>
      <w:r>
        <w:rPr>
          <w:spacing w:val="-5"/>
          <w:w w:val="85"/>
          <w:sz w:val="20"/>
        </w:rPr>
        <w:t xml:space="preserve"> </w:t>
      </w:r>
      <w:r>
        <w:rPr>
          <w:w w:val="85"/>
          <w:sz w:val="20"/>
        </w:rPr>
        <w:t>corporation</w:t>
      </w:r>
      <w:r>
        <w:rPr>
          <w:spacing w:val="-5"/>
          <w:w w:val="85"/>
          <w:sz w:val="20"/>
        </w:rPr>
        <w:t xml:space="preserve"> </w:t>
      </w:r>
      <w:r>
        <w:rPr>
          <w:w w:val="85"/>
          <w:sz w:val="20"/>
        </w:rPr>
        <w:t>is</w:t>
      </w:r>
      <w:r>
        <w:rPr>
          <w:spacing w:val="-5"/>
          <w:w w:val="85"/>
          <w:sz w:val="20"/>
        </w:rPr>
        <w:t xml:space="preserve"> </w:t>
      </w:r>
      <w:r>
        <w:rPr>
          <w:w w:val="85"/>
          <w:sz w:val="20"/>
        </w:rPr>
        <w:t>insolvent</w:t>
      </w:r>
      <w:r>
        <w:rPr>
          <w:spacing w:val="-5"/>
          <w:w w:val="85"/>
          <w:sz w:val="20"/>
        </w:rPr>
        <w:t xml:space="preserve"> </w:t>
      </w:r>
      <w:r>
        <w:rPr>
          <w:w w:val="85"/>
          <w:sz w:val="20"/>
        </w:rPr>
        <w:t>will</w:t>
      </w:r>
      <w:r>
        <w:rPr>
          <w:spacing w:val="-5"/>
          <w:w w:val="85"/>
          <w:sz w:val="20"/>
        </w:rPr>
        <w:t xml:space="preserve"> </w:t>
      </w:r>
      <w:r>
        <w:rPr>
          <w:w w:val="85"/>
          <w:sz w:val="20"/>
        </w:rPr>
        <w:t>not</w:t>
      </w:r>
      <w:r>
        <w:rPr>
          <w:spacing w:val="-5"/>
          <w:w w:val="85"/>
          <w:sz w:val="20"/>
        </w:rPr>
        <w:t xml:space="preserve"> </w:t>
      </w:r>
      <w:r>
        <w:rPr>
          <w:w w:val="85"/>
          <w:sz w:val="20"/>
        </w:rPr>
        <w:t>of</w:t>
      </w:r>
      <w:r>
        <w:rPr>
          <w:spacing w:val="-5"/>
          <w:w w:val="85"/>
          <w:sz w:val="20"/>
        </w:rPr>
        <w:t xml:space="preserve"> </w:t>
      </w:r>
      <w:r>
        <w:rPr>
          <w:w w:val="85"/>
          <w:sz w:val="20"/>
        </w:rPr>
        <w:t>itself</w:t>
      </w:r>
      <w:r>
        <w:rPr>
          <w:spacing w:val="-5"/>
          <w:w w:val="85"/>
          <w:sz w:val="20"/>
        </w:rPr>
        <w:t xml:space="preserve"> </w:t>
      </w:r>
      <w:r>
        <w:rPr>
          <w:w w:val="85"/>
          <w:sz w:val="20"/>
        </w:rPr>
        <w:t>preclude</w:t>
      </w:r>
      <w:r>
        <w:rPr>
          <w:spacing w:val="-5"/>
          <w:w w:val="85"/>
          <w:sz w:val="20"/>
        </w:rPr>
        <w:t xml:space="preserve"> </w:t>
      </w:r>
      <w:r>
        <w:rPr>
          <w:w w:val="85"/>
          <w:sz w:val="20"/>
        </w:rPr>
        <w:t xml:space="preserve">the </w:t>
      </w:r>
      <w:r>
        <w:rPr>
          <w:w w:val="90"/>
          <w:sz w:val="20"/>
        </w:rPr>
        <w:t>prosecution</w:t>
      </w:r>
      <w:r>
        <w:rPr>
          <w:spacing w:val="-1"/>
          <w:w w:val="90"/>
          <w:sz w:val="20"/>
        </w:rPr>
        <w:t xml:space="preserve"> </w:t>
      </w:r>
      <w:r>
        <w:rPr>
          <w:w w:val="90"/>
          <w:sz w:val="20"/>
        </w:rPr>
        <w:t>of</w:t>
      </w:r>
      <w:r>
        <w:rPr>
          <w:spacing w:val="-1"/>
          <w:w w:val="90"/>
          <w:sz w:val="20"/>
        </w:rPr>
        <w:t xml:space="preserve"> </w:t>
      </w:r>
      <w:r>
        <w:rPr>
          <w:w w:val="90"/>
          <w:sz w:val="20"/>
        </w:rPr>
        <w:t>the</w:t>
      </w:r>
      <w:r>
        <w:rPr>
          <w:spacing w:val="-1"/>
          <w:w w:val="90"/>
          <w:sz w:val="20"/>
        </w:rPr>
        <w:t xml:space="preserve"> </w:t>
      </w:r>
      <w:r>
        <w:rPr>
          <w:w w:val="90"/>
          <w:sz w:val="20"/>
        </w:rPr>
        <w:t>corporation.</w:t>
      </w:r>
    </w:p>
    <w:p w14:paraId="34E7ACBA" w14:textId="77777777" w:rsidR="00A5500D" w:rsidRDefault="00000000">
      <w:pPr>
        <w:pStyle w:val="ListParagraph"/>
        <w:numPr>
          <w:ilvl w:val="1"/>
          <w:numId w:val="14"/>
        </w:numPr>
        <w:tabs>
          <w:tab w:val="left" w:pos="734"/>
          <w:tab w:val="left" w:pos="737"/>
        </w:tabs>
        <w:spacing w:line="266" w:lineRule="auto"/>
        <w:ind w:left="737" w:right="565"/>
        <w:jc w:val="both"/>
        <w:rPr>
          <w:sz w:val="20"/>
        </w:rPr>
      </w:pPr>
      <w:r>
        <w:rPr>
          <w:spacing w:val="-2"/>
          <w:w w:val="90"/>
          <w:sz w:val="20"/>
        </w:rPr>
        <w:t xml:space="preserve">In deciding whether the prosecution of a corporation is required in the public interest, </w:t>
      </w:r>
      <w:r>
        <w:rPr>
          <w:w w:val="85"/>
          <w:sz w:val="20"/>
        </w:rPr>
        <w:t xml:space="preserve">without purporting to be exhaustive, the public interest factors at subparagraph 2.9 and those set out below may be relevant. The weight which should be accorded to them will </w:t>
      </w:r>
      <w:r>
        <w:rPr>
          <w:w w:val="90"/>
          <w:sz w:val="20"/>
        </w:rPr>
        <w:t>depend</w:t>
      </w:r>
      <w:r>
        <w:rPr>
          <w:spacing w:val="-8"/>
          <w:w w:val="90"/>
          <w:sz w:val="20"/>
        </w:rPr>
        <w:t xml:space="preserve"> </w:t>
      </w:r>
      <w:r>
        <w:rPr>
          <w:w w:val="90"/>
          <w:sz w:val="20"/>
        </w:rPr>
        <w:t>upon</w:t>
      </w:r>
      <w:r>
        <w:rPr>
          <w:spacing w:val="-8"/>
          <w:w w:val="90"/>
          <w:sz w:val="20"/>
        </w:rPr>
        <w:t xml:space="preserve"> </w:t>
      </w:r>
      <w:r>
        <w:rPr>
          <w:w w:val="90"/>
          <w:sz w:val="20"/>
        </w:rPr>
        <w:t>the</w:t>
      </w:r>
      <w:r>
        <w:rPr>
          <w:spacing w:val="-8"/>
          <w:w w:val="90"/>
          <w:sz w:val="20"/>
        </w:rPr>
        <w:t xml:space="preserve"> </w:t>
      </w:r>
      <w:r>
        <w:rPr>
          <w:w w:val="90"/>
          <w:sz w:val="20"/>
        </w:rPr>
        <w:t>circumstances</w:t>
      </w:r>
      <w:r>
        <w:rPr>
          <w:spacing w:val="-7"/>
          <w:w w:val="90"/>
          <w:sz w:val="20"/>
        </w:rPr>
        <w:t xml:space="preserve"> </w:t>
      </w:r>
      <w:r>
        <w:rPr>
          <w:w w:val="90"/>
          <w:sz w:val="20"/>
        </w:rPr>
        <w:t>of</w:t>
      </w:r>
      <w:r>
        <w:rPr>
          <w:spacing w:val="-8"/>
          <w:w w:val="90"/>
          <w:sz w:val="20"/>
        </w:rPr>
        <w:t xml:space="preserve"> </w:t>
      </w:r>
      <w:r>
        <w:rPr>
          <w:w w:val="90"/>
          <w:sz w:val="20"/>
        </w:rPr>
        <w:t>each</w:t>
      </w:r>
      <w:r>
        <w:rPr>
          <w:spacing w:val="-8"/>
          <w:w w:val="90"/>
          <w:sz w:val="20"/>
        </w:rPr>
        <w:t xml:space="preserve"> </w:t>
      </w:r>
      <w:r>
        <w:rPr>
          <w:w w:val="90"/>
          <w:sz w:val="20"/>
        </w:rPr>
        <w:t>case:</w:t>
      </w:r>
    </w:p>
    <w:p w14:paraId="36DA37BC" w14:textId="77777777" w:rsidR="00A5500D" w:rsidRDefault="00000000">
      <w:pPr>
        <w:pStyle w:val="ListParagraph"/>
        <w:numPr>
          <w:ilvl w:val="2"/>
          <w:numId w:val="14"/>
        </w:numPr>
        <w:tabs>
          <w:tab w:val="left" w:pos="1191"/>
        </w:tabs>
        <w:spacing w:before="139" w:line="266" w:lineRule="auto"/>
        <w:ind w:right="861"/>
        <w:jc w:val="left"/>
        <w:rPr>
          <w:sz w:val="20"/>
        </w:rPr>
      </w:pPr>
      <w:r>
        <w:rPr>
          <w:w w:val="85"/>
          <w:sz w:val="20"/>
        </w:rPr>
        <w:t>a</w:t>
      </w:r>
      <w:r>
        <w:rPr>
          <w:spacing w:val="-3"/>
          <w:w w:val="85"/>
          <w:sz w:val="20"/>
        </w:rPr>
        <w:t xml:space="preserve"> </w:t>
      </w:r>
      <w:r>
        <w:rPr>
          <w:w w:val="85"/>
          <w:sz w:val="20"/>
        </w:rPr>
        <w:t>history</w:t>
      </w:r>
      <w:r>
        <w:rPr>
          <w:spacing w:val="-3"/>
          <w:w w:val="85"/>
          <w:sz w:val="20"/>
        </w:rPr>
        <w:t xml:space="preserve"> </w:t>
      </w:r>
      <w:r>
        <w:rPr>
          <w:w w:val="85"/>
          <w:sz w:val="20"/>
        </w:rPr>
        <w:t>of</w:t>
      </w:r>
      <w:r>
        <w:rPr>
          <w:spacing w:val="-3"/>
          <w:w w:val="85"/>
          <w:sz w:val="20"/>
        </w:rPr>
        <w:t xml:space="preserve"> </w:t>
      </w:r>
      <w:r>
        <w:rPr>
          <w:w w:val="85"/>
          <w:sz w:val="20"/>
        </w:rPr>
        <w:t>similar</w:t>
      </w:r>
      <w:r>
        <w:rPr>
          <w:spacing w:val="-3"/>
          <w:w w:val="85"/>
          <w:sz w:val="20"/>
        </w:rPr>
        <w:t xml:space="preserve"> </w:t>
      </w:r>
      <w:r>
        <w:rPr>
          <w:w w:val="85"/>
          <w:sz w:val="20"/>
        </w:rPr>
        <w:t>conduct</w:t>
      </w:r>
      <w:r>
        <w:rPr>
          <w:spacing w:val="-3"/>
          <w:w w:val="85"/>
          <w:sz w:val="20"/>
        </w:rPr>
        <w:t xml:space="preserve"> </w:t>
      </w:r>
      <w:r>
        <w:rPr>
          <w:w w:val="85"/>
          <w:sz w:val="20"/>
        </w:rPr>
        <w:t>(including</w:t>
      </w:r>
      <w:r>
        <w:rPr>
          <w:spacing w:val="-3"/>
          <w:w w:val="85"/>
          <w:sz w:val="20"/>
        </w:rPr>
        <w:t xml:space="preserve"> </w:t>
      </w:r>
      <w:r>
        <w:rPr>
          <w:w w:val="85"/>
          <w:sz w:val="20"/>
        </w:rPr>
        <w:t>prior</w:t>
      </w:r>
      <w:r>
        <w:rPr>
          <w:spacing w:val="-3"/>
          <w:w w:val="85"/>
          <w:sz w:val="20"/>
        </w:rPr>
        <w:t xml:space="preserve"> </w:t>
      </w:r>
      <w:r>
        <w:rPr>
          <w:w w:val="85"/>
          <w:sz w:val="20"/>
        </w:rPr>
        <w:t>criminal</w:t>
      </w:r>
      <w:r>
        <w:rPr>
          <w:spacing w:val="-3"/>
          <w:w w:val="85"/>
          <w:sz w:val="20"/>
        </w:rPr>
        <w:t xml:space="preserve"> </w:t>
      </w:r>
      <w:r>
        <w:rPr>
          <w:w w:val="85"/>
          <w:sz w:val="20"/>
        </w:rPr>
        <w:t>and</w:t>
      </w:r>
      <w:r>
        <w:rPr>
          <w:spacing w:val="-3"/>
          <w:w w:val="85"/>
          <w:sz w:val="20"/>
        </w:rPr>
        <w:t xml:space="preserve"> </w:t>
      </w:r>
      <w:r>
        <w:rPr>
          <w:w w:val="85"/>
          <w:sz w:val="20"/>
        </w:rPr>
        <w:t>regulatory</w:t>
      </w:r>
      <w:r>
        <w:rPr>
          <w:spacing w:val="-3"/>
          <w:w w:val="85"/>
          <w:sz w:val="20"/>
        </w:rPr>
        <w:t xml:space="preserve"> </w:t>
      </w:r>
      <w:r>
        <w:rPr>
          <w:w w:val="85"/>
          <w:sz w:val="20"/>
        </w:rPr>
        <w:t xml:space="preserve">enforcement </w:t>
      </w:r>
      <w:r>
        <w:rPr>
          <w:spacing w:val="-2"/>
          <w:w w:val="90"/>
          <w:sz w:val="20"/>
        </w:rPr>
        <w:t>actions</w:t>
      </w:r>
      <w:r>
        <w:rPr>
          <w:spacing w:val="-6"/>
          <w:w w:val="90"/>
          <w:sz w:val="20"/>
        </w:rPr>
        <w:t xml:space="preserve"> </w:t>
      </w:r>
      <w:r>
        <w:rPr>
          <w:spacing w:val="-2"/>
          <w:w w:val="90"/>
          <w:sz w:val="20"/>
        </w:rPr>
        <w:t>against</w:t>
      </w:r>
      <w:r>
        <w:rPr>
          <w:spacing w:val="-6"/>
          <w:w w:val="90"/>
          <w:sz w:val="20"/>
        </w:rPr>
        <w:t xml:space="preserve"> </w:t>
      </w:r>
      <w:r>
        <w:rPr>
          <w:spacing w:val="-2"/>
          <w:w w:val="90"/>
          <w:sz w:val="20"/>
        </w:rPr>
        <w:t>it),</w:t>
      </w:r>
      <w:r>
        <w:rPr>
          <w:spacing w:val="-6"/>
          <w:w w:val="90"/>
          <w:sz w:val="20"/>
        </w:rPr>
        <w:t xml:space="preserve"> </w:t>
      </w:r>
      <w:r>
        <w:rPr>
          <w:spacing w:val="-2"/>
          <w:w w:val="90"/>
          <w:sz w:val="20"/>
        </w:rPr>
        <w:t>and</w:t>
      </w:r>
      <w:r>
        <w:rPr>
          <w:spacing w:val="-6"/>
          <w:w w:val="90"/>
          <w:sz w:val="20"/>
        </w:rPr>
        <w:t xml:space="preserve"> </w:t>
      </w:r>
      <w:r>
        <w:rPr>
          <w:spacing w:val="-2"/>
          <w:w w:val="90"/>
          <w:sz w:val="20"/>
        </w:rPr>
        <w:t>conversely,</w:t>
      </w:r>
      <w:r>
        <w:rPr>
          <w:spacing w:val="-6"/>
          <w:w w:val="90"/>
          <w:sz w:val="20"/>
        </w:rPr>
        <w:t xml:space="preserve"> </w:t>
      </w:r>
      <w:r>
        <w:rPr>
          <w:spacing w:val="-2"/>
          <w:w w:val="90"/>
          <w:sz w:val="20"/>
        </w:rPr>
        <w:t>the</w:t>
      </w:r>
      <w:r>
        <w:rPr>
          <w:spacing w:val="-6"/>
          <w:w w:val="90"/>
          <w:sz w:val="20"/>
        </w:rPr>
        <w:t xml:space="preserve"> </w:t>
      </w:r>
      <w:r>
        <w:rPr>
          <w:spacing w:val="-2"/>
          <w:w w:val="90"/>
          <w:sz w:val="20"/>
        </w:rPr>
        <w:t>lack</w:t>
      </w:r>
      <w:r>
        <w:rPr>
          <w:spacing w:val="-6"/>
          <w:w w:val="90"/>
          <w:sz w:val="20"/>
        </w:rPr>
        <w:t xml:space="preserve"> </w:t>
      </w:r>
      <w:r>
        <w:rPr>
          <w:spacing w:val="-2"/>
          <w:w w:val="90"/>
          <w:sz w:val="20"/>
        </w:rPr>
        <w:t>of</w:t>
      </w:r>
      <w:r>
        <w:rPr>
          <w:spacing w:val="-6"/>
          <w:w w:val="90"/>
          <w:sz w:val="20"/>
        </w:rPr>
        <w:t xml:space="preserve"> </w:t>
      </w:r>
      <w:r>
        <w:rPr>
          <w:spacing w:val="-2"/>
          <w:w w:val="90"/>
          <w:sz w:val="20"/>
        </w:rPr>
        <w:t>such</w:t>
      </w:r>
      <w:r>
        <w:rPr>
          <w:spacing w:val="-6"/>
          <w:w w:val="90"/>
          <w:sz w:val="20"/>
        </w:rPr>
        <w:t xml:space="preserve"> </w:t>
      </w:r>
      <w:r>
        <w:rPr>
          <w:spacing w:val="-2"/>
          <w:w w:val="90"/>
          <w:sz w:val="20"/>
        </w:rPr>
        <w:t>a</w:t>
      </w:r>
      <w:r>
        <w:rPr>
          <w:spacing w:val="-6"/>
          <w:w w:val="90"/>
          <w:sz w:val="20"/>
        </w:rPr>
        <w:t xml:space="preserve"> </w:t>
      </w:r>
      <w:r>
        <w:rPr>
          <w:spacing w:val="-2"/>
          <w:w w:val="90"/>
          <w:sz w:val="20"/>
        </w:rPr>
        <w:t>history;</w:t>
      </w:r>
    </w:p>
    <w:p w14:paraId="6C98EACE" w14:textId="77777777" w:rsidR="00A5500D" w:rsidRDefault="00000000">
      <w:pPr>
        <w:pStyle w:val="ListParagraph"/>
        <w:numPr>
          <w:ilvl w:val="2"/>
          <w:numId w:val="14"/>
        </w:numPr>
        <w:tabs>
          <w:tab w:val="left" w:pos="1191"/>
        </w:tabs>
        <w:spacing w:before="141" w:line="266" w:lineRule="auto"/>
        <w:ind w:right="952"/>
        <w:jc w:val="left"/>
        <w:rPr>
          <w:sz w:val="20"/>
        </w:rPr>
      </w:pPr>
      <w:r>
        <w:rPr>
          <w:w w:val="85"/>
          <w:sz w:val="20"/>
        </w:rPr>
        <w:t>whether the corporation had been previously subject to warnings, sanctions or criminal</w:t>
      </w:r>
      <w:r>
        <w:rPr>
          <w:spacing w:val="-3"/>
          <w:w w:val="85"/>
          <w:sz w:val="20"/>
        </w:rPr>
        <w:t xml:space="preserve"> </w:t>
      </w:r>
      <w:r>
        <w:rPr>
          <w:w w:val="85"/>
          <w:sz w:val="20"/>
        </w:rPr>
        <w:t>charges</w:t>
      </w:r>
      <w:r>
        <w:rPr>
          <w:spacing w:val="-3"/>
          <w:w w:val="85"/>
          <w:sz w:val="20"/>
        </w:rPr>
        <w:t xml:space="preserve"> </w:t>
      </w:r>
      <w:r>
        <w:rPr>
          <w:w w:val="85"/>
          <w:sz w:val="20"/>
        </w:rPr>
        <w:t>and</w:t>
      </w:r>
      <w:r>
        <w:rPr>
          <w:spacing w:val="-3"/>
          <w:w w:val="85"/>
          <w:sz w:val="20"/>
        </w:rPr>
        <w:t xml:space="preserve"> </w:t>
      </w:r>
      <w:r>
        <w:rPr>
          <w:w w:val="85"/>
          <w:sz w:val="20"/>
        </w:rPr>
        <w:t>had</w:t>
      </w:r>
      <w:r>
        <w:rPr>
          <w:spacing w:val="-3"/>
          <w:w w:val="85"/>
          <w:sz w:val="20"/>
        </w:rPr>
        <w:t xml:space="preserve"> </w:t>
      </w:r>
      <w:r>
        <w:rPr>
          <w:w w:val="85"/>
          <w:sz w:val="20"/>
        </w:rPr>
        <w:t>nonetheless</w:t>
      </w:r>
      <w:r>
        <w:rPr>
          <w:spacing w:val="-3"/>
          <w:w w:val="85"/>
          <w:sz w:val="20"/>
        </w:rPr>
        <w:t xml:space="preserve"> </w:t>
      </w:r>
      <w:r>
        <w:rPr>
          <w:w w:val="85"/>
          <w:sz w:val="20"/>
        </w:rPr>
        <w:t>failed</w:t>
      </w:r>
      <w:r>
        <w:rPr>
          <w:spacing w:val="-3"/>
          <w:w w:val="85"/>
          <w:sz w:val="20"/>
        </w:rPr>
        <w:t xml:space="preserve"> </w:t>
      </w:r>
      <w:r>
        <w:rPr>
          <w:w w:val="85"/>
          <w:sz w:val="20"/>
        </w:rPr>
        <w:t>to</w:t>
      </w:r>
      <w:r>
        <w:rPr>
          <w:spacing w:val="-3"/>
          <w:w w:val="85"/>
          <w:sz w:val="20"/>
        </w:rPr>
        <w:t xml:space="preserve"> </w:t>
      </w:r>
      <w:r>
        <w:rPr>
          <w:w w:val="85"/>
          <w:sz w:val="20"/>
        </w:rPr>
        <w:t>take</w:t>
      </w:r>
      <w:r>
        <w:rPr>
          <w:spacing w:val="-3"/>
          <w:w w:val="85"/>
          <w:sz w:val="20"/>
        </w:rPr>
        <w:t xml:space="preserve"> </w:t>
      </w:r>
      <w:r>
        <w:rPr>
          <w:w w:val="85"/>
          <w:sz w:val="20"/>
        </w:rPr>
        <w:t>adequate</w:t>
      </w:r>
      <w:r>
        <w:rPr>
          <w:spacing w:val="-3"/>
          <w:w w:val="85"/>
          <w:sz w:val="20"/>
        </w:rPr>
        <w:t xml:space="preserve"> </w:t>
      </w:r>
      <w:r>
        <w:rPr>
          <w:w w:val="85"/>
          <w:sz w:val="20"/>
        </w:rPr>
        <w:t>action</w:t>
      </w:r>
      <w:r>
        <w:rPr>
          <w:spacing w:val="-3"/>
          <w:w w:val="85"/>
          <w:sz w:val="20"/>
        </w:rPr>
        <w:t xml:space="preserve"> </w:t>
      </w:r>
      <w:r>
        <w:rPr>
          <w:w w:val="85"/>
          <w:sz w:val="20"/>
        </w:rPr>
        <w:t>to</w:t>
      </w:r>
      <w:r>
        <w:rPr>
          <w:spacing w:val="-3"/>
          <w:w w:val="85"/>
          <w:sz w:val="20"/>
        </w:rPr>
        <w:t xml:space="preserve"> </w:t>
      </w:r>
      <w:r>
        <w:rPr>
          <w:w w:val="85"/>
          <w:sz w:val="20"/>
        </w:rPr>
        <w:t xml:space="preserve">prevent </w:t>
      </w:r>
      <w:r>
        <w:rPr>
          <w:spacing w:val="-2"/>
          <w:w w:val="90"/>
          <w:sz w:val="20"/>
        </w:rPr>
        <w:t>future</w:t>
      </w:r>
      <w:r>
        <w:rPr>
          <w:spacing w:val="-7"/>
          <w:w w:val="90"/>
          <w:sz w:val="20"/>
        </w:rPr>
        <w:t xml:space="preserve"> </w:t>
      </w:r>
      <w:r>
        <w:rPr>
          <w:spacing w:val="-2"/>
          <w:w w:val="90"/>
          <w:sz w:val="20"/>
        </w:rPr>
        <w:t>unlawful</w:t>
      </w:r>
      <w:r>
        <w:rPr>
          <w:spacing w:val="-7"/>
          <w:w w:val="90"/>
          <w:sz w:val="20"/>
        </w:rPr>
        <w:t xml:space="preserve"> </w:t>
      </w:r>
      <w:r>
        <w:rPr>
          <w:spacing w:val="-2"/>
          <w:w w:val="90"/>
          <w:sz w:val="20"/>
        </w:rPr>
        <w:t>conduct,</w:t>
      </w:r>
      <w:r>
        <w:rPr>
          <w:spacing w:val="-7"/>
          <w:w w:val="90"/>
          <w:sz w:val="20"/>
        </w:rPr>
        <w:t xml:space="preserve"> </w:t>
      </w:r>
      <w:r>
        <w:rPr>
          <w:spacing w:val="-2"/>
          <w:w w:val="90"/>
          <w:sz w:val="20"/>
        </w:rPr>
        <w:t>or</w:t>
      </w:r>
      <w:r>
        <w:rPr>
          <w:spacing w:val="-7"/>
          <w:w w:val="90"/>
          <w:sz w:val="20"/>
        </w:rPr>
        <w:t xml:space="preserve"> </w:t>
      </w:r>
      <w:r>
        <w:rPr>
          <w:spacing w:val="-2"/>
          <w:w w:val="90"/>
          <w:sz w:val="20"/>
        </w:rPr>
        <w:t>had</w:t>
      </w:r>
      <w:r>
        <w:rPr>
          <w:spacing w:val="-7"/>
          <w:w w:val="90"/>
          <w:sz w:val="20"/>
        </w:rPr>
        <w:t xml:space="preserve"> </w:t>
      </w:r>
      <w:r>
        <w:rPr>
          <w:spacing w:val="-2"/>
          <w:w w:val="90"/>
          <w:sz w:val="20"/>
        </w:rPr>
        <w:t>continued</w:t>
      </w:r>
      <w:r>
        <w:rPr>
          <w:spacing w:val="-7"/>
          <w:w w:val="90"/>
          <w:sz w:val="20"/>
        </w:rPr>
        <w:t xml:space="preserve"> </w:t>
      </w:r>
      <w:r>
        <w:rPr>
          <w:spacing w:val="-2"/>
          <w:w w:val="90"/>
          <w:sz w:val="20"/>
        </w:rPr>
        <w:t>to</w:t>
      </w:r>
      <w:r>
        <w:rPr>
          <w:spacing w:val="-7"/>
          <w:w w:val="90"/>
          <w:sz w:val="20"/>
        </w:rPr>
        <w:t xml:space="preserve"> </w:t>
      </w:r>
      <w:r>
        <w:rPr>
          <w:spacing w:val="-2"/>
          <w:w w:val="90"/>
          <w:sz w:val="20"/>
        </w:rPr>
        <w:t>engage</w:t>
      </w:r>
      <w:r>
        <w:rPr>
          <w:spacing w:val="-6"/>
          <w:w w:val="90"/>
          <w:sz w:val="20"/>
        </w:rPr>
        <w:t xml:space="preserve"> </w:t>
      </w:r>
      <w:r>
        <w:rPr>
          <w:spacing w:val="-2"/>
          <w:w w:val="90"/>
          <w:sz w:val="20"/>
        </w:rPr>
        <w:t>in</w:t>
      </w:r>
      <w:r>
        <w:rPr>
          <w:spacing w:val="-7"/>
          <w:w w:val="90"/>
          <w:sz w:val="20"/>
        </w:rPr>
        <w:t xml:space="preserve"> </w:t>
      </w:r>
      <w:r>
        <w:rPr>
          <w:spacing w:val="-2"/>
          <w:w w:val="90"/>
          <w:sz w:val="20"/>
        </w:rPr>
        <w:t>the</w:t>
      </w:r>
      <w:r>
        <w:rPr>
          <w:spacing w:val="-7"/>
          <w:w w:val="90"/>
          <w:sz w:val="20"/>
        </w:rPr>
        <w:t xml:space="preserve"> </w:t>
      </w:r>
      <w:r>
        <w:rPr>
          <w:spacing w:val="-2"/>
          <w:w w:val="90"/>
          <w:sz w:val="20"/>
        </w:rPr>
        <w:t>conduct;</w:t>
      </w:r>
    </w:p>
    <w:p w14:paraId="4174D3ED" w14:textId="77777777" w:rsidR="00A5500D" w:rsidRDefault="00000000">
      <w:pPr>
        <w:pStyle w:val="ListParagraph"/>
        <w:numPr>
          <w:ilvl w:val="2"/>
          <w:numId w:val="14"/>
        </w:numPr>
        <w:tabs>
          <w:tab w:val="left" w:pos="1191"/>
        </w:tabs>
        <w:spacing w:line="266" w:lineRule="auto"/>
        <w:ind w:right="663"/>
        <w:jc w:val="left"/>
        <w:rPr>
          <w:sz w:val="20"/>
        </w:rPr>
      </w:pPr>
      <w:r>
        <w:rPr>
          <w:spacing w:val="-4"/>
          <w:w w:val="90"/>
          <w:sz w:val="20"/>
        </w:rPr>
        <w:t xml:space="preserve">whether the corporation’s board of directors or a high managerial agent of the </w:t>
      </w:r>
      <w:r>
        <w:rPr>
          <w:w w:val="85"/>
          <w:sz w:val="20"/>
        </w:rPr>
        <w:t>corporation</w:t>
      </w:r>
      <w:r>
        <w:rPr>
          <w:spacing w:val="-2"/>
          <w:w w:val="85"/>
          <w:sz w:val="20"/>
        </w:rPr>
        <w:t xml:space="preserve"> </w:t>
      </w:r>
      <w:r>
        <w:rPr>
          <w:w w:val="85"/>
          <w:sz w:val="20"/>
        </w:rPr>
        <w:t>engaged</w:t>
      </w:r>
      <w:r>
        <w:rPr>
          <w:spacing w:val="-2"/>
          <w:w w:val="85"/>
          <w:sz w:val="20"/>
        </w:rPr>
        <w:t xml:space="preserve"> </w:t>
      </w:r>
      <w:r>
        <w:rPr>
          <w:w w:val="85"/>
          <w:sz w:val="20"/>
        </w:rPr>
        <w:t>in</w:t>
      </w:r>
      <w:r>
        <w:rPr>
          <w:spacing w:val="-2"/>
          <w:w w:val="85"/>
          <w:sz w:val="20"/>
        </w:rPr>
        <w:t xml:space="preserve"> </w:t>
      </w:r>
      <w:r>
        <w:rPr>
          <w:w w:val="85"/>
          <w:sz w:val="20"/>
        </w:rPr>
        <w:t>the</w:t>
      </w:r>
      <w:r>
        <w:rPr>
          <w:spacing w:val="-2"/>
          <w:w w:val="85"/>
          <w:sz w:val="20"/>
        </w:rPr>
        <w:t xml:space="preserve"> </w:t>
      </w:r>
      <w:r>
        <w:rPr>
          <w:w w:val="85"/>
          <w:sz w:val="20"/>
        </w:rPr>
        <w:t>conduct</w:t>
      </w:r>
      <w:r>
        <w:rPr>
          <w:spacing w:val="-2"/>
          <w:w w:val="85"/>
          <w:sz w:val="20"/>
        </w:rPr>
        <w:t xml:space="preserve"> </w:t>
      </w:r>
      <w:r>
        <w:rPr>
          <w:w w:val="85"/>
          <w:sz w:val="20"/>
        </w:rPr>
        <w:t>or</w:t>
      </w:r>
      <w:r>
        <w:rPr>
          <w:spacing w:val="-2"/>
          <w:w w:val="85"/>
          <w:sz w:val="20"/>
        </w:rPr>
        <w:t xml:space="preserve"> </w:t>
      </w:r>
      <w:r>
        <w:rPr>
          <w:w w:val="85"/>
          <w:sz w:val="20"/>
        </w:rPr>
        <w:t>authorised</w:t>
      </w:r>
      <w:r>
        <w:rPr>
          <w:spacing w:val="-2"/>
          <w:w w:val="85"/>
          <w:sz w:val="20"/>
        </w:rPr>
        <w:t xml:space="preserve"> </w:t>
      </w:r>
      <w:r>
        <w:rPr>
          <w:w w:val="85"/>
          <w:sz w:val="20"/>
        </w:rPr>
        <w:t>or</w:t>
      </w:r>
      <w:r>
        <w:rPr>
          <w:spacing w:val="-2"/>
          <w:w w:val="85"/>
          <w:sz w:val="20"/>
        </w:rPr>
        <w:t xml:space="preserve"> </w:t>
      </w:r>
      <w:r>
        <w:rPr>
          <w:w w:val="85"/>
          <w:sz w:val="20"/>
        </w:rPr>
        <w:t>permitted</w:t>
      </w:r>
      <w:r>
        <w:rPr>
          <w:spacing w:val="-2"/>
          <w:w w:val="85"/>
          <w:sz w:val="20"/>
        </w:rPr>
        <w:t xml:space="preserve"> </w:t>
      </w:r>
      <w:r>
        <w:rPr>
          <w:w w:val="85"/>
          <w:sz w:val="20"/>
        </w:rPr>
        <w:t>the</w:t>
      </w:r>
      <w:r>
        <w:rPr>
          <w:spacing w:val="-2"/>
          <w:w w:val="85"/>
          <w:sz w:val="20"/>
        </w:rPr>
        <w:t xml:space="preserve"> </w:t>
      </w:r>
      <w:r>
        <w:rPr>
          <w:w w:val="85"/>
          <w:sz w:val="20"/>
        </w:rPr>
        <w:t>commission</w:t>
      </w:r>
      <w:r>
        <w:rPr>
          <w:spacing w:val="-2"/>
          <w:w w:val="85"/>
          <w:sz w:val="20"/>
        </w:rPr>
        <w:t xml:space="preserve"> </w:t>
      </w:r>
      <w:r>
        <w:rPr>
          <w:w w:val="85"/>
          <w:sz w:val="20"/>
        </w:rPr>
        <w:t xml:space="preserve">of </w:t>
      </w:r>
      <w:r>
        <w:rPr>
          <w:spacing w:val="-6"/>
          <w:sz w:val="20"/>
        </w:rPr>
        <w:t>the</w:t>
      </w:r>
      <w:r>
        <w:rPr>
          <w:spacing w:val="-12"/>
          <w:sz w:val="20"/>
        </w:rPr>
        <w:t xml:space="preserve"> </w:t>
      </w:r>
      <w:r>
        <w:rPr>
          <w:spacing w:val="-6"/>
          <w:sz w:val="20"/>
        </w:rPr>
        <w:t>alleged</w:t>
      </w:r>
      <w:r>
        <w:rPr>
          <w:spacing w:val="-12"/>
          <w:sz w:val="20"/>
        </w:rPr>
        <w:t xml:space="preserve"> </w:t>
      </w:r>
      <w:r>
        <w:rPr>
          <w:spacing w:val="-6"/>
          <w:sz w:val="20"/>
        </w:rPr>
        <w:t>offence;</w:t>
      </w:r>
    </w:p>
    <w:p w14:paraId="39F304F0" w14:textId="77777777" w:rsidR="00A5500D" w:rsidRDefault="00A5500D">
      <w:pPr>
        <w:pStyle w:val="ListParagraph"/>
        <w:spacing w:line="266" w:lineRule="auto"/>
        <w:rPr>
          <w:sz w:val="20"/>
        </w:rPr>
        <w:sectPr w:rsidR="00A5500D">
          <w:pgSz w:w="9980" w:h="14180"/>
          <w:pgMar w:top="1160" w:right="566" w:bottom="660" w:left="566" w:header="0" w:footer="467" w:gutter="0"/>
          <w:cols w:space="720"/>
        </w:sectPr>
      </w:pPr>
    </w:p>
    <w:p w14:paraId="3B113CDC" w14:textId="77777777" w:rsidR="00A5500D" w:rsidRDefault="00000000">
      <w:pPr>
        <w:pStyle w:val="ListParagraph"/>
        <w:numPr>
          <w:ilvl w:val="2"/>
          <w:numId w:val="14"/>
        </w:numPr>
        <w:tabs>
          <w:tab w:val="left" w:pos="1474"/>
        </w:tabs>
        <w:spacing w:before="74" w:line="266" w:lineRule="auto"/>
        <w:ind w:left="1474" w:right="885"/>
        <w:jc w:val="left"/>
        <w:rPr>
          <w:sz w:val="20"/>
        </w:rPr>
      </w:pPr>
      <w:r>
        <w:rPr>
          <w:w w:val="85"/>
          <w:sz w:val="20"/>
        </w:rPr>
        <w:lastRenderedPageBreak/>
        <w:t>whether</w:t>
      </w:r>
      <w:r>
        <w:rPr>
          <w:spacing w:val="-3"/>
          <w:w w:val="85"/>
          <w:sz w:val="20"/>
        </w:rPr>
        <w:t xml:space="preserve"> </w:t>
      </w:r>
      <w:r>
        <w:rPr>
          <w:w w:val="85"/>
          <w:sz w:val="20"/>
        </w:rPr>
        <w:t>the</w:t>
      </w:r>
      <w:r>
        <w:rPr>
          <w:spacing w:val="-3"/>
          <w:w w:val="85"/>
          <w:sz w:val="20"/>
        </w:rPr>
        <w:t xml:space="preserve"> </w:t>
      </w:r>
      <w:r>
        <w:rPr>
          <w:w w:val="85"/>
          <w:sz w:val="20"/>
        </w:rPr>
        <w:t>conduct</w:t>
      </w:r>
      <w:r>
        <w:rPr>
          <w:spacing w:val="-3"/>
          <w:w w:val="85"/>
          <w:sz w:val="20"/>
        </w:rPr>
        <w:t xml:space="preserve"> </w:t>
      </w:r>
      <w:r>
        <w:rPr>
          <w:w w:val="85"/>
          <w:sz w:val="20"/>
        </w:rPr>
        <w:t>alleged</w:t>
      </w:r>
      <w:r>
        <w:rPr>
          <w:spacing w:val="-3"/>
          <w:w w:val="85"/>
          <w:sz w:val="20"/>
        </w:rPr>
        <w:t xml:space="preserve"> </w:t>
      </w:r>
      <w:r>
        <w:rPr>
          <w:w w:val="85"/>
          <w:sz w:val="20"/>
        </w:rPr>
        <w:t>is</w:t>
      </w:r>
      <w:r>
        <w:rPr>
          <w:spacing w:val="-3"/>
          <w:w w:val="85"/>
          <w:sz w:val="20"/>
        </w:rPr>
        <w:t xml:space="preserve"> </w:t>
      </w:r>
      <w:r>
        <w:rPr>
          <w:w w:val="85"/>
          <w:sz w:val="20"/>
        </w:rPr>
        <w:t>part</w:t>
      </w:r>
      <w:r>
        <w:rPr>
          <w:spacing w:val="-3"/>
          <w:w w:val="85"/>
          <w:sz w:val="20"/>
        </w:rPr>
        <w:t xml:space="preserve"> </w:t>
      </w:r>
      <w:r>
        <w:rPr>
          <w:w w:val="85"/>
          <w:sz w:val="20"/>
        </w:rPr>
        <w:t>of,</w:t>
      </w:r>
      <w:r>
        <w:rPr>
          <w:spacing w:val="-3"/>
          <w:w w:val="85"/>
          <w:sz w:val="20"/>
        </w:rPr>
        <w:t xml:space="preserve"> </w:t>
      </w:r>
      <w:r>
        <w:rPr>
          <w:w w:val="85"/>
          <w:sz w:val="20"/>
        </w:rPr>
        <w:t>or</w:t>
      </w:r>
      <w:r>
        <w:rPr>
          <w:spacing w:val="-3"/>
          <w:w w:val="85"/>
          <w:sz w:val="20"/>
        </w:rPr>
        <w:t xml:space="preserve"> </w:t>
      </w:r>
      <w:r>
        <w:rPr>
          <w:w w:val="85"/>
          <w:sz w:val="20"/>
        </w:rPr>
        <w:t>was</w:t>
      </w:r>
      <w:r>
        <w:rPr>
          <w:spacing w:val="-3"/>
          <w:w w:val="85"/>
          <w:sz w:val="20"/>
        </w:rPr>
        <w:t xml:space="preserve"> </w:t>
      </w:r>
      <w:r>
        <w:rPr>
          <w:w w:val="85"/>
          <w:sz w:val="20"/>
        </w:rPr>
        <w:t>encouraged</w:t>
      </w:r>
      <w:r>
        <w:rPr>
          <w:spacing w:val="-3"/>
          <w:w w:val="85"/>
          <w:sz w:val="20"/>
        </w:rPr>
        <w:t xml:space="preserve"> </w:t>
      </w:r>
      <w:r>
        <w:rPr>
          <w:w w:val="85"/>
          <w:sz w:val="20"/>
        </w:rPr>
        <w:t>or</w:t>
      </w:r>
      <w:r>
        <w:rPr>
          <w:spacing w:val="-3"/>
          <w:w w:val="85"/>
          <w:sz w:val="20"/>
        </w:rPr>
        <w:t xml:space="preserve"> </w:t>
      </w:r>
      <w:r>
        <w:rPr>
          <w:w w:val="85"/>
          <w:sz w:val="20"/>
        </w:rPr>
        <w:t>tolerated</w:t>
      </w:r>
      <w:r>
        <w:rPr>
          <w:spacing w:val="-3"/>
          <w:w w:val="85"/>
          <w:sz w:val="20"/>
        </w:rPr>
        <w:t xml:space="preserve"> </w:t>
      </w:r>
      <w:r>
        <w:rPr>
          <w:w w:val="85"/>
          <w:sz w:val="20"/>
        </w:rPr>
        <w:t>by,</w:t>
      </w:r>
      <w:r>
        <w:rPr>
          <w:spacing w:val="-3"/>
          <w:w w:val="85"/>
          <w:sz w:val="20"/>
        </w:rPr>
        <w:t xml:space="preserve"> </w:t>
      </w:r>
      <w:r>
        <w:rPr>
          <w:w w:val="85"/>
          <w:sz w:val="20"/>
        </w:rPr>
        <w:t xml:space="preserve">an </w:t>
      </w:r>
      <w:r>
        <w:rPr>
          <w:spacing w:val="-2"/>
          <w:w w:val="90"/>
          <w:sz w:val="20"/>
        </w:rPr>
        <w:t>existing</w:t>
      </w:r>
      <w:r>
        <w:rPr>
          <w:spacing w:val="-4"/>
          <w:w w:val="90"/>
          <w:sz w:val="20"/>
        </w:rPr>
        <w:t xml:space="preserve"> </w:t>
      </w:r>
      <w:r>
        <w:rPr>
          <w:spacing w:val="-2"/>
          <w:w w:val="90"/>
          <w:sz w:val="20"/>
        </w:rPr>
        <w:t>corporate</w:t>
      </w:r>
      <w:r>
        <w:rPr>
          <w:spacing w:val="-4"/>
          <w:w w:val="90"/>
          <w:sz w:val="20"/>
        </w:rPr>
        <w:t xml:space="preserve"> </w:t>
      </w:r>
      <w:r>
        <w:rPr>
          <w:spacing w:val="-2"/>
          <w:w w:val="90"/>
          <w:sz w:val="20"/>
        </w:rPr>
        <w:t>culture</w:t>
      </w:r>
      <w:r>
        <w:rPr>
          <w:spacing w:val="-4"/>
          <w:w w:val="90"/>
          <w:sz w:val="20"/>
        </w:rPr>
        <w:t xml:space="preserve"> </w:t>
      </w:r>
      <w:r>
        <w:rPr>
          <w:spacing w:val="-2"/>
          <w:w w:val="90"/>
          <w:sz w:val="20"/>
        </w:rPr>
        <w:t>within</w:t>
      </w:r>
      <w:r>
        <w:rPr>
          <w:spacing w:val="-4"/>
          <w:w w:val="90"/>
          <w:sz w:val="20"/>
        </w:rPr>
        <w:t xml:space="preserve"> </w:t>
      </w:r>
      <w:r>
        <w:rPr>
          <w:spacing w:val="-2"/>
          <w:w w:val="90"/>
          <w:sz w:val="20"/>
        </w:rPr>
        <w:t>the</w:t>
      </w:r>
      <w:r>
        <w:rPr>
          <w:spacing w:val="-4"/>
          <w:w w:val="90"/>
          <w:sz w:val="20"/>
        </w:rPr>
        <w:t xml:space="preserve"> </w:t>
      </w:r>
      <w:r>
        <w:rPr>
          <w:spacing w:val="-2"/>
          <w:w w:val="90"/>
          <w:sz w:val="20"/>
        </w:rPr>
        <w:t>corporation;</w:t>
      </w:r>
    </w:p>
    <w:p w14:paraId="1F589D50" w14:textId="77777777" w:rsidR="00A5500D" w:rsidRDefault="00000000">
      <w:pPr>
        <w:pStyle w:val="ListParagraph"/>
        <w:numPr>
          <w:ilvl w:val="2"/>
          <w:numId w:val="14"/>
        </w:numPr>
        <w:tabs>
          <w:tab w:val="left" w:pos="1474"/>
        </w:tabs>
        <w:spacing w:line="266" w:lineRule="auto"/>
        <w:ind w:left="1474" w:right="512"/>
        <w:jc w:val="left"/>
        <w:rPr>
          <w:sz w:val="20"/>
        </w:rPr>
      </w:pPr>
      <w:r>
        <w:rPr>
          <w:w w:val="85"/>
          <w:sz w:val="20"/>
        </w:rPr>
        <w:t>the</w:t>
      </w:r>
      <w:r>
        <w:rPr>
          <w:spacing w:val="-4"/>
          <w:w w:val="85"/>
          <w:sz w:val="20"/>
        </w:rPr>
        <w:t xml:space="preserve"> </w:t>
      </w:r>
      <w:r>
        <w:rPr>
          <w:w w:val="85"/>
          <w:sz w:val="20"/>
        </w:rPr>
        <w:t>failure</w:t>
      </w:r>
      <w:r>
        <w:rPr>
          <w:spacing w:val="-4"/>
          <w:w w:val="85"/>
          <w:sz w:val="20"/>
        </w:rPr>
        <w:t xml:space="preserve"> </w:t>
      </w:r>
      <w:r>
        <w:rPr>
          <w:w w:val="85"/>
          <w:sz w:val="20"/>
        </w:rPr>
        <w:t>of</w:t>
      </w:r>
      <w:r>
        <w:rPr>
          <w:spacing w:val="-4"/>
          <w:w w:val="85"/>
          <w:sz w:val="20"/>
        </w:rPr>
        <w:t xml:space="preserve"> </w:t>
      </w:r>
      <w:r>
        <w:rPr>
          <w:w w:val="85"/>
          <w:sz w:val="20"/>
        </w:rPr>
        <w:t>the</w:t>
      </w:r>
      <w:r>
        <w:rPr>
          <w:spacing w:val="-4"/>
          <w:w w:val="85"/>
          <w:sz w:val="20"/>
        </w:rPr>
        <w:t xml:space="preserve"> </w:t>
      </w:r>
      <w:r>
        <w:rPr>
          <w:w w:val="85"/>
          <w:sz w:val="20"/>
        </w:rPr>
        <w:t>corporation</w:t>
      </w:r>
      <w:r>
        <w:rPr>
          <w:spacing w:val="-4"/>
          <w:w w:val="85"/>
          <w:sz w:val="20"/>
        </w:rPr>
        <w:t xml:space="preserve"> </w:t>
      </w:r>
      <w:r>
        <w:rPr>
          <w:w w:val="85"/>
          <w:sz w:val="20"/>
        </w:rPr>
        <w:t>to</w:t>
      </w:r>
      <w:r>
        <w:rPr>
          <w:spacing w:val="-4"/>
          <w:w w:val="85"/>
          <w:sz w:val="20"/>
        </w:rPr>
        <w:t xml:space="preserve"> </w:t>
      </w:r>
      <w:r>
        <w:rPr>
          <w:w w:val="85"/>
          <w:sz w:val="20"/>
        </w:rPr>
        <w:t>create</w:t>
      </w:r>
      <w:r>
        <w:rPr>
          <w:spacing w:val="-4"/>
          <w:w w:val="85"/>
          <w:sz w:val="20"/>
        </w:rPr>
        <w:t xml:space="preserve"> </w:t>
      </w:r>
      <w:r>
        <w:rPr>
          <w:w w:val="85"/>
          <w:sz w:val="20"/>
        </w:rPr>
        <w:t>and</w:t>
      </w:r>
      <w:r>
        <w:rPr>
          <w:spacing w:val="-4"/>
          <w:w w:val="85"/>
          <w:sz w:val="20"/>
        </w:rPr>
        <w:t xml:space="preserve"> </w:t>
      </w:r>
      <w:r>
        <w:rPr>
          <w:w w:val="85"/>
          <w:sz w:val="20"/>
        </w:rPr>
        <w:t>maintain</w:t>
      </w:r>
      <w:r>
        <w:rPr>
          <w:spacing w:val="-4"/>
          <w:w w:val="85"/>
          <w:sz w:val="20"/>
        </w:rPr>
        <w:t xml:space="preserve"> </w:t>
      </w:r>
      <w:r>
        <w:rPr>
          <w:w w:val="85"/>
          <w:sz w:val="20"/>
        </w:rPr>
        <w:t>a</w:t>
      </w:r>
      <w:r>
        <w:rPr>
          <w:spacing w:val="-4"/>
          <w:w w:val="85"/>
          <w:sz w:val="20"/>
        </w:rPr>
        <w:t xml:space="preserve"> </w:t>
      </w:r>
      <w:r>
        <w:rPr>
          <w:w w:val="85"/>
          <w:sz w:val="20"/>
        </w:rPr>
        <w:t>corporate</w:t>
      </w:r>
      <w:r>
        <w:rPr>
          <w:spacing w:val="-4"/>
          <w:w w:val="85"/>
          <w:sz w:val="20"/>
        </w:rPr>
        <w:t xml:space="preserve"> </w:t>
      </w:r>
      <w:r>
        <w:rPr>
          <w:w w:val="85"/>
          <w:sz w:val="20"/>
        </w:rPr>
        <w:t>culture</w:t>
      </w:r>
      <w:r>
        <w:rPr>
          <w:spacing w:val="-4"/>
          <w:w w:val="85"/>
          <w:sz w:val="20"/>
        </w:rPr>
        <w:t xml:space="preserve"> </w:t>
      </w:r>
      <w:r>
        <w:rPr>
          <w:w w:val="85"/>
          <w:sz w:val="20"/>
        </w:rPr>
        <w:t xml:space="preserve">requiring compliance with the contravened law, or conversely, the existence of a genuinely </w:t>
      </w:r>
      <w:r>
        <w:rPr>
          <w:spacing w:val="-4"/>
          <w:w w:val="90"/>
          <w:sz w:val="20"/>
        </w:rPr>
        <w:t>proactive and effective corporate culture encouraging compliance;</w:t>
      </w:r>
    </w:p>
    <w:p w14:paraId="2597D44A" w14:textId="77777777" w:rsidR="00A5500D" w:rsidRDefault="00000000">
      <w:pPr>
        <w:pStyle w:val="ListParagraph"/>
        <w:numPr>
          <w:ilvl w:val="2"/>
          <w:numId w:val="14"/>
        </w:numPr>
        <w:tabs>
          <w:tab w:val="left" w:pos="1474"/>
        </w:tabs>
        <w:spacing w:line="266" w:lineRule="auto"/>
        <w:ind w:left="1474" w:right="917"/>
        <w:jc w:val="left"/>
        <w:rPr>
          <w:sz w:val="20"/>
        </w:rPr>
      </w:pPr>
      <w:r>
        <w:rPr>
          <w:w w:val="85"/>
          <w:sz w:val="20"/>
        </w:rPr>
        <w:t>the</w:t>
      </w:r>
      <w:r>
        <w:rPr>
          <w:spacing w:val="-5"/>
          <w:w w:val="85"/>
          <w:sz w:val="20"/>
        </w:rPr>
        <w:t xml:space="preserve"> </w:t>
      </w:r>
      <w:r>
        <w:rPr>
          <w:w w:val="85"/>
          <w:sz w:val="20"/>
        </w:rPr>
        <w:t>failure</w:t>
      </w:r>
      <w:r>
        <w:rPr>
          <w:spacing w:val="-5"/>
          <w:w w:val="85"/>
          <w:sz w:val="20"/>
        </w:rPr>
        <w:t xml:space="preserve"> </w:t>
      </w:r>
      <w:r>
        <w:rPr>
          <w:w w:val="85"/>
          <w:sz w:val="20"/>
        </w:rPr>
        <w:t>of</w:t>
      </w:r>
      <w:r>
        <w:rPr>
          <w:spacing w:val="-5"/>
          <w:w w:val="85"/>
          <w:sz w:val="20"/>
        </w:rPr>
        <w:t xml:space="preserve"> </w:t>
      </w:r>
      <w:r>
        <w:rPr>
          <w:w w:val="85"/>
          <w:sz w:val="20"/>
        </w:rPr>
        <w:t>the</w:t>
      </w:r>
      <w:r>
        <w:rPr>
          <w:spacing w:val="-5"/>
          <w:w w:val="85"/>
          <w:sz w:val="20"/>
        </w:rPr>
        <w:t xml:space="preserve"> </w:t>
      </w:r>
      <w:r>
        <w:rPr>
          <w:w w:val="85"/>
          <w:sz w:val="20"/>
        </w:rPr>
        <w:t>corporation</w:t>
      </w:r>
      <w:r>
        <w:rPr>
          <w:spacing w:val="-5"/>
          <w:w w:val="85"/>
          <w:sz w:val="20"/>
        </w:rPr>
        <w:t xml:space="preserve"> </w:t>
      </w:r>
      <w:r>
        <w:rPr>
          <w:w w:val="85"/>
          <w:sz w:val="20"/>
        </w:rPr>
        <w:t>to</w:t>
      </w:r>
      <w:r>
        <w:rPr>
          <w:spacing w:val="-5"/>
          <w:w w:val="85"/>
          <w:sz w:val="20"/>
        </w:rPr>
        <w:t xml:space="preserve"> </w:t>
      </w:r>
      <w:r>
        <w:rPr>
          <w:w w:val="85"/>
          <w:sz w:val="20"/>
        </w:rPr>
        <w:t>provide</w:t>
      </w:r>
      <w:r>
        <w:rPr>
          <w:spacing w:val="-5"/>
          <w:w w:val="85"/>
          <w:sz w:val="20"/>
        </w:rPr>
        <w:t xml:space="preserve"> </w:t>
      </w:r>
      <w:r>
        <w:rPr>
          <w:w w:val="85"/>
          <w:sz w:val="20"/>
        </w:rPr>
        <w:t>adequate</w:t>
      </w:r>
      <w:r>
        <w:rPr>
          <w:spacing w:val="-5"/>
          <w:w w:val="85"/>
          <w:sz w:val="20"/>
        </w:rPr>
        <w:t xml:space="preserve"> </w:t>
      </w:r>
      <w:r>
        <w:rPr>
          <w:w w:val="85"/>
          <w:sz w:val="20"/>
        </w:rPr>
        <w:t>systems</w:t>
      </w:r>
      <w:r>
        <w:rPr>
          <w:spacing w:val="-5"/>
          <w:w w:val="85"/>
          <w:sz w:val="20"/>
        </w:rPr>
        <w:t xml:space="preserve"> </w:t>
      </w:r>
      <w:r>
        <w:rPr>
          <w:w w:val="85"/>
          <w:sz w:val="20"/>
        </w:rPr>
        <w:t>for</w:t>
      </w:r>
      <w:r>
        <w:rPr>
          <w:spacing w:val="-5"/>
          <w:w w:val="85"/>
          <w:sz w:val="20"/>
        </w:rPr>
        <w:t xml:space="preserve"> </w:t>
      </w:r>
      <w:r>
        <w:rPr>
          <w:w w:val="85"/>
          <w:sz w:val="20"/>
        </w:rPr>
        <w:t>giving</w:t>
      </w:r>
      <w:r>
        <w:rPr>
          <w:spacing w:val="-5"/>
          <w:w w:val="85"/>
          <w:sz w:val="20"/>
        </w:rPr>
        <w:t xml:space="preserve"> </w:t>
      </w:r>
      <w:r>
        <w:rPr>
          <w:w w:val="85"/>
          <w:sz w:val="20"/>
        </w:rPr>
        <w:t xml:space="preserve">relevant </w:t>
      </w:r>
      <w:r>
        <w:rPr>
          <w:spacing w:val="-2"/>
          <w:w w:val="90"/>
          <w:sz w:val="20"/>
        </w:rPr>
        <w:t>information</w:t>
      </w:r>
      <w:r>
        <w:rPr>
          <w:spacing w:val="-4"/>
          <w:w w:val="90"/>
          <w:sz w:val="20"/>
        </w:rPr>
        <w:t xml:space="preserve"> </w:t>
      </w:r>
      <w:r>
        <w:rPr>
          <w:spacing w:val="-2"/>
          <w:w w:val="90"/>
          <w:sz w:val="20"/>
        </w:rPr>
        <w:t>to</w:t>
      </w:r>
      <w:r>
        <w:rPr>
          <w:spacing w:val="-4"/>
          <w:w w:val="90"/>
          <w:sz w:val="20"/>
        </w:rPr>
        <w:t xml:space="preserve"> </w:t>
      </w:r>
      <w:r>
        <w:rPr>
          <w:spacing w:val="-2"/>
          <w:w w:val="90"/>
          <w:sz w:val="20"/>
        </w:rPr>
        <w:t>relevant</w:t>
      </w:r>
      <w:r>
        <w:rPr>
          <w:spacing w:val="-4"/>
          <w:w w:val="90"/>
          <w:sz w:val="20"/>
        </w:rPr>
        <w:t xml:space="preserve"> </w:t>
      </w:r>
      <w:r>
        <w:rPr>
          <w:spacing w:val="-2"/>
          <w:w w:val="90"/>
          <w:sz w:val="20"/>
        </w:rPr>
        <w:t>people</w:t>
      </w:r>
      <w:r>
        <w:rPr>
          <w:spacing w:val="-4"/>
          <w:w w:val="90"/>
          <w:sz w:val="20"/>
        </w:rPr>
        <w:t xml:space="preserve"> </w:t>
      </w:r>
      <w:r>
        <w:rPr>
          <w:spacing w:val="-2"/>
          <w:w w:val="90"/>
          <w:sz w:val="20"/>
        </w:rPr>
        <w:t>in</w:t>
      </w:r>
      <w:r>
        <w:rPr>
          <w:spacing w:val="-4"/>
          <w:w w:val="90"/>
          <w:sz w:val="20"/>
        </w:rPr>
        <w:t xml:space="preserve"> </w:t>
      </w:r>
      <w:r>
        <w:rPr>
          <w:spacing w:val="-2"/>
          <w:w w:val="90"/>
          <w:sz w:val="20"/>
        </w:rPr>
        <w:t>the</w:t>
      </w:r>
      <w:r>
        <w:rPr>
          <w:spacing w:val="-4"/>
          <w:w w:val="90"/>
          <w:sz w:val="20"/>
        </w:rPr>
        <w:t xml:space="preserve"> </w:t>
      </w:r>
      <w:r>
        <w:rPr>
          <w:spacing w:val="-2"/>
          <w:w w:val="90"/>
          <w:sz w:val="20"/>
        </w:rPr>
        <w:t>corporation;</w:t>
      </w:r>
    </w:p>
    <w:p w14:paraId="4CB7E6A3" w14:textId="77777777" w:rsidR="00A5500D" w:rsidRDefault="00000000">
      <w:pPr>
        <w:pStyle w:val="ListParagraph"/>
        <w:numPr>
          <w:ilvl w:val="2"/>
          <w:numId w:val="14"/>
        </w:numPr>
        <w:tabs>
          <w:tab w:val="left" w:pos="1474"/>
        </w:tabs>
        <w:spacing w:before="141" w:line="266" w:lineRule="auto"/>
        <w:ind w:left="1474" w:right="516"/>
        <w:jc w:val="left"/>
        <w:rPr>
          <w:sz w:val="20"/>
        </w:rPr>
      </w:pPr>
      <w:r>
        <w:rPr>
          <w:w w:val="85"/>
          <w:sz w:val="20"/>
        </w:rPr>
        <w:t>failure</w:t>
      </w:r>
      <w:r>
        <w:rPr>
          <w:spacing w:val="-2"/>
          <w:w w:val="85"/>
          <w:sz w:val="20"/>
        </w:rPr>
        <w:t xml:space="preserve"> </w:t>
      </w:r>
      <w:r>
        <w:rPr>
          <w:w w:val="85"/>
          <w:sz w:val="20"/>
        </w:rPr>
        <w:t>to</w:t>
      </w:r>
      <w:r>
        <w:rPr>
          <w:spacing w:val="-2"/>
          <w:w w:val="85"/>
          <w:sz w:val="20"/>
        </w:rPr>
        <w:t xml:space="preserve"> </w:t>
      </w:r>
      <w:r>
        <w:rPr>
          <w:w w:val="85"/>
          <w:sz w:val="20"/>
        </w:rPr>
        <w:t>report</w:t>
      </w:r>
      <w:r>
        <w:rPr>
          <w:spacing w:val="-2"/>
          <w:w w:val="85"/>
          <w:sz w:val="20"/>
        </w:rPr>
        <w:t xml:space="preserve"> </w:t>
      </w:r>
      <w:r>
        <w:rPr>
          <w:w w:val="85"/>
          <w:sz w:val="20"/>
        </w:rPr>
        <w:t>wrongdoing</w:t>
      </w:r>
      <w:r>
        <w:rPr>
          <w:spacing w:val="-2"/>
          <w:w w:val="85"/>
          <w:sz w:val="20"/>
        </w:rPr>
        <w:t xml:space="preserve"> </w:t>
      </w:r>
      <w:r>
        <w:rPr>
          <w:w w:val="85"/>
          <w:sz w:val="20"/>
        </w:rPr>
        <w:t>within</w:t>
      </w:r>
      <w:r>
        <w:rPr>
          <w:spacing w:val="-2"/>
          <w:w w:val="85"/>
          <w:sz w:val="20"/>
        </w:rPr>
        <w:t xml:space="preserve"> </w:t>
      </w:r>
      <w:r>
        <w:rPr>
          <w:w w:val="85"/>
          <w:sz w:val="20"/>
        </w:rPr>
        <w:t>a</w:t>
      </w:r>
      <w:r>
        <w:rPr>
          <w:spacing w:val="-2"/>
          <w:w w:val="85"/>
          <w:sz w:val="20"/>
        </w:rPr>
        <w:t xml:space="preserve"> </w:t>
      </w:r>
      <w:r>
        <w:rPr>
          <w:w w:val="85"/>
          <w:sz w:val="20"/>
        </w:rPr>
        <w:t>reasonable</w:t>
      </w:r>
      <w:r>
        <w:rPr>
          <w:spacing w:val="-2"/>
          <w:w w:val="85"/>
          <w:sz w:val="20"/>
        </w:rPr>
        <w:t xml:space="preserve"> </w:t>
      </w:r>
      <w:r>
        <w:rPr>
          <w:w w:val="85"/>
          <w:sz w:val="20"/>
        </w:rPr>
        <w:t>time</w:t>
      </w:r>
      <w:r>
        <w:rPr>
          <w:spacing w:val="-2"/>
          <w:w w:val="85"/>
          <w:sz w:val="20"/>
        </w:rPr>
        <w:t xml:space="preserve"> </w:t>
      </w:r>
      <w:r>
        <w:rPr>
          <w:w w:val="85"/>
          <w:sz w:val="20"/>
        </w:rPr>
        <w:t>of</w:t>
      </w:r>
      <w:r>
        <w:rPr>
          <w:spacing w:val="-2"/>
          <w:w w:val="85"/>
          <w:sz w:val="20"/>
        </w:rPr>
        <w:t xml:space="preserve"> </w:t>
      </w:r>
      <w:r>
        <w:rPr>
          <w:w w:val="85"/>
          <w:sz w:val="20"/>
        </w:rPr>
        <w:t>the</w:t>
      </w:r>
      <w:r>
        <w:rPr>
          <w:spacing w:val="-2"/>
          <w:w w:val="85"/>
          <w:sz w:val="20"/>
        </w:rPr>
        <w:t xml:space="preserve"> </w:t>
      </w:r>
      <w:r>
        <w:rPr>
          <w:w w:val="85"/>
          <w:sz w:val="20"/>
        </w:rPr>
        <w:t>offending</w:t>
      </w:r>
      <w:r>
        <w:rPr>
          <w:spacing w:val="-2"/>
          <w:w w:val="85"/>
          <w:sz w:val="20"/>
        </w:rPr>
        <w:t xml:space="preserve"> </w:t>
      </w:r>
      <w:r>
        <w:rPr>
          <w:w w:val="85"/>
          <w:sz w:val="20"/>
        </w:rPr>
        <w:t>coming</w:t>
      </w:r>
      <w:r>
        <w:rPr>
          <w:spacing w:val="-2"/>
          <w:w w:val="85"/>
          <w:sz w:val="20"/>
        </w:rPr>
        <w:t xml:space="preserve"> </w:t>
      </w:r>
      <w:r>
        <w:rPr>
          <w:w w:val="85"/>
          <w:sz w:val="20"/>
        </w:rPr>
        <w:t xml:space="preserve">to </w:t>
      </w:r>
      <w:r>
        <w:rPr>
          <w:spacing w:val="-2"/>
          <w:sz w:val="20"/>
        </w:rPr>
        <w:t>light;</w:t>
      </w:r>
    </w:p>
    <w:p w14:paraId="4617C731" w14:textId="77777777" w:rsidR="00A5500D" w:rsidRDefault="00000000">
      <w:pPr>
        <w:pStyle w:val="ListParagraph"/>
        <w:numPr>
          <w:ilvl w:val="2"/>
          <w:numId w:val="14"/>
        </w:numPr>
        <w:tabs>
          <w:tab w:val="left" w:pos="1474"/>
        </w:tabs>
        <w:spacing w:line="266" w:lineRule="auto"/>
        <w:ind w:left="1474" w:right="774"/>
        <w:jc w:val="left"/>
        <w:rPr>
          <w:sz w:val="20"/>
        </w:rPr>
      </w:pPr>
      <w:r>
        <w:rPr>
          <w:w w:val="85"/>
          <w:sz w:val="20"/>
        </w:rPr>
        <w:t>a</w:t>
      </w:r>
      <w:r>
        <w:rPr>
          <w:spacing w:val="-2"/>
          <w:w w:val="85"/>
          <w:sz w:val="20"/>
        </w:rPr>
        <w:t xml:space="preserve"> </w:t>
      </w:r>
      <w:r>
        <w:rPr>
          <w:w w:val="85"/>
          <w:sz w:val="20"/>
        </w:rPr>
        <w:t>genuinely</w:t>
      </w:r>
      <w:r>
        <w:rPr>
          <w:spacing w:val="-2"/>
          <w:w w:val="85"/>
          <w:sz w:val="20"/>
        </w:rPr>
        <w:t xml:space="preserve"> </w:t>
      </w:r>
      <w:r>
        <w:rPr>
          <w:w w:val="85"/>
          <w:sz w:val="20"/>
        </w:rPr>
        <w:t>proactive</w:t>
      </w:r>
      <w:r>
        <w:rPr>
          <w:spacing w:val="-2"/>
          <w:w w:val="85"/>
          <w:sz w:val="20"/>
        </w:rPr>
        <w:t xml:space="preserve"> </w:t>
      </w:r>
      <w:r>
        <w:rPr>
          <w:w w:val="85"/>
          <w:sz w:val="20"/>
        </w:rPr>
        <w:t>approach</w:t>
      </w:r>
      <w:r>
        <w:rPr>
          <w:spacing w:val="-2"/>
          <w:w w:val="85"/>
          <w:sz w:val="20"/>
        </w:rPr>
        <w:t xml:space="preserve"> </w:t>
      </w:r>
      <w:r>
        <w:rPr>
          <w:w w:val="85"/>
          <w:sz w:val="20"/>
        </w:rPr>
        <w:t>adopted</w:t>
      </w:r>
      <w:r>
        <w:rPr>
          <w:spacing w:val="-2"/>
          <w:w w:val="85"/>
          <w:sz w:val="20"/>
        </w:rPr>
        <w:t xml:space="preserve"> </w:t>
      </w:r>
      <w:r>
        <w:rPr>
          <w:w w:val="85"/>
          <w:sz w:val="20"/>
        </w:rPr>
        <w:t>by</w:t>
      </w:r>
      <w:r>
        <w:rPr>
          <w:spacing w:val="-2"/>
          <w:w w:val="85"/>
          <w:sz w:val="20"/>
        </w:rPr>
        <w:t xml:space="preserve"> </w:t>
      </w:r>
      <w:r>
        <w:rPr>
          <w:w w:val="85"/>
          <w:sz w:val="20"/>
        </w:rPr>
        <w:t>the</w:t>
      </w:r>
      <w:r>
        <w:rPr>
          <w:spacing w:val="-2"/>
          <w:w w:val="85"/>
          <w:sz w:val="20"/>
        </w:rPr>
        <w:t xml:space="preserve"> </w:t>
      </w:r>
      <w:r>
        <w:rPr>
          <w:w w:val="85"/>
          <w:sz w:val="20"/>
        </w:rPr>
        <w:t>corporate</w:t>
      </w:r>
      <w:r>
        <w:rPr>
          <w:spacing w:val="-2"/>
          <w:w w:val="85"/>
          <w:sz w:val="20"/>
        </w:rPr>
        <w:t xml:space="preserve"> </w:t>
      </w:r>
      <w:r>
        <w:rPr>
          <w:w w:val="85"/>
          <w:sz w:val="20"/>
        </w:rPr>
        <w:t>management</w:t>
      </w:r>
      <w:r>
        <w:rPr>
          <w:spacing w:val="-2"/>
          <w:w w:val="85"/>
          <w:sz w:val="20"/>
        </w:rPr>
        <w:t xml:space="preserve"> </w:t>
      </w:r>
      <w:r>
        <w:rPr>
          <w:w w:val="85"/>
          <w:sz w:val="20"/>
        </w:rPr>
        <w:t xml:space="preserve">team </w:t>
      </w:r>
      <w:r>
        <w:rPr>
          <w:spacing w:val="-4"/>
          <w:w w:val="90"/>
          <w:sz w:val="20"/>
        </w:rPr>
        <w:t xml:space="preserve">involving self-reporting and remedial actions, including the compensation of </w:t>
      </w:r>
      <w:r>
        <w:rPr>
          <w:spacing w:val="-2"/>
          <w:sz w:val="20"/>
        </w:rPr>
        <w:t>victims;</w:t>
      </w:r>
    </w:p>
    <w:p w14:paraId="194183B0" w14:textId="77777777" w:rsidR="00A5500D" w:rsidRDefault="00000000">
      <w:pPr>
        <w:pStyle w:val="ListParagraph"/>
        <w:numPr>
          <w:ilvl w:val="2"/>
          <w:numId w:val="14"/>
        </w:numPr>
        <w:tabs>
          <w:tab w:val="left" w:pos="1474"/>
        </w:tabs>
        <w:spacing w:line="266" w:lineRule="auto"/>
        <w:ind w:left="1474" w:right="306"/>
        <w:jc w:val="left"/>
        <w:rPr>
          <w:sz w:val="20"/>
        </w:rPr>
      </w:pPr>
      <w:r>
        <w:rPr>
          <w:w w:val="85"/>
          <w:sz w:val="20"/>
        </w:rPr>
        <w:t>the</w:t>
      </w:r>
      <w:r>
        <w:rPr>
          <w:spacing w:val="-5"/>
          <w:w w:val="85"/>
          <w:sz w:val="20"/>
        </w:rPr>
        <w:t xml:space="preserve"> </w:t>
      </w:r>
      <w:r>
        <w:rPr>
          <w:w w:val="85"/>
          <w:sz w:val="20"/>
        </w:rPr>
        <w:t>availability</w:t>
      </w:r>
      <w:r>
        <w:rPr>
          <w:spacing w:val="-5"/>
          <w:w w:val="85"/>
          <w:sz w:val="20"/>
        </w:rPr>
        <w:t xml:space="preserve"> </w:t>
      </w:r>
      <w:r>
        <w:rPr>
          <w:w w:val="85"/>
          <w:sz w:val="20"/>
        </w:rPr>
        <w:t>of</w:t>
      </w:r>
      <w:r>
        <w:rPr>
          <w:spacing w:val="-5"/>
          <w:w w:val="85"/>
          <w:sz w:val="20"/>
        </w:rPr>
        <w:t xml:space="preserve"> </w:t>
      </w:r>
      <w:r>
        <w:rPr>
          <w:w w:val="85"/>
          <w:sz w:val="20"/>
        </w:rPr>
        <w:t>alternative</w:t>
      </w:r>
      <w:r>
        <w:rPr>
          <w:spacing w:val="-5"/>
          <w:w w:val="85"/>
          <w:sz w:val="20"/>
        </w:rPr>
        <w:t xml:space="preserve"> </w:t>
      </w:r>
      <w:r>
        <w:rPr>
          <w:w w:val="85"/>
          <w:sz w:val="20"/>
        </w:rPr>
        <w:t>civil</w:t>
      </w:r>
      <w:r>
        <w:rPr>
          <w:spacing w:val="-5"/>
          <w:w w:val="85"/>
          <w:sz w:val="20"/>
        </w:rPr>
        <w:t xml:space="preserve"> </w:t>
      </w:r>
      <w:r>
        <w:rPr>
          <w:w w:val="85"/>
          <w:sz w:val="20"/>
        </w:rPr>
        <w:t>or</w:t>
      </w:r>
      <w:r>
        <w:rPr>
          <w:spacing w:val="-5"/>
          <w:w w:val="85"/>
          <w:sz w:val="20"/>
        </w:rPr>
        <w:t xml:space="preserve"> </w:t>
      </w:r>
      <w:r>
        <w:rPr>
          <w:w w:val="85"/>
          <w:sz w:val="20"/>
        </w:rPr>
        <w:t>regulatory</w:t>
      </w:r>
      <w:r>
        <w:rPr>
          <w:spacing w:val="-5"/>
          <w:w w:val="85"/>
          <w:sz w:val="20"/>
        </w:rPr>
        <w:t xml:space="preserve"> </w:t>
      </w:r>
      <w:r>
        <w:rPr>
          <w:w w:val="85"/>
          <w:sz w:val="20"/>
        </w:rPr>
        <w:t>remedies</w:t>
      </w:r>
      <w:r>
        <w:rPr>
          <w:spacing w:val="-5"/>
          <w:w w:val="85"/>
          <w:sz w:val="20"/>
        </w:rPr>
        <w:t xml:space="preserve"> </w:t>
      </w:r>
      <w:r>
        <w:rPr>
          <w:w w:val="85"/>
          <w:sz w:val="20"/>
        </w:rPr>
        <w:t>that</w:t>
      </w:r>
      <w:r>
        <w:rPr>
          <w:spacing w:val="-5"/>
          <w:w w:val="85"/>
          <w:sz w:val="20"/>
        </w:rPr>
        <w:t xml:space="preserve"> </w:t>
      </w:r>
      <w:r>
        <w:rPr>
          <w:w w:val="85"/>
          <w:sz w:val="20"/>
        </w:rPr>
        <w:t>are</w:t>
      </w:r>
      <w:r>
        <w:rPr>
          <w:spacing w:val="-5"/>
          <w:w w:val="85"/>
          <w:sz w:val="20"/>
        </w:rPr>
        <w:t xml:space="preserve"> </w:t>
      </w:r>
      <w:r>
        <w:rPr>
          <w:w w:val="85"/>
          <w:sz w:val="20"/>
        </w:rPr>
        <w:t>likely</w:t>
      </w:r>
      <w:r>
        <w:rPr>
          <w:spacing w:val="-5"/>
          <w:w w:val="85"/>
          <w:sz w:val="20"/>
        </w:rPr>
        <w:t xml:space="preserve"> </w:t>
      </w:r>
      <w:r>
        <w:rPr>
          <w:w w:val="85"/>
          <w:sz w:val="20"/>
        </w:rPr>
        <w:t>to</w:t>
      </w:r>
      <w:r>
        <w:rPr>
          <w:spacing w:val="-5"/>
          <w:w w:val="85"/>
          <w:sz w:val="20"/>
        </w:rPr>
        <w:t xml:space="preserve"> </w:t>
      </w:r>
      <w:r>
        <w:rPr>
          <w:w w:val="85"/>
          <w:sz w:val="20"/>
        </w:rPr>
        <w:t>be</w:t>
      </w:r>
      <w:r>
        <w:rPr>
          <w:spacing w:val="-5"/>
          <w:w w:val="85"/>
          <w:sz w:val="20"/>
        </w:rPr>
        <w:t xml:space="preserve"> </w:t>
      </w:r>
      <w:r>
        <w:rPr>
          <w:w w:val="85"/>
          <w:sz w:val="20"/>
        </w:rPr>
        <w:t xml:space="preserve">effective </w:t>
      </w:r>
      <w:r>
        <w:rPr>
          <w:spacing w:val="-8"/>
          <w:sz w:val="20"/>
        </w:rPr>
        <w:t>and</w:t>
      </w:r>
      <w:r>
        <w:rPr>
          <w:spacing w:val="-12"/>
          <w:sz w:val="20"/>
        </w:rPr>
        <w:t xml:space="preserve"> </w:t>
      </w:r>
      <w:r>
        <w:rPr>
          <w:spacing w:val="-8"/>
          <w:sz w:val="20"/>
        </w:rPr>
        <w:t>more</w:t>
      </w:r>
      <w:r>
        <w:rPr>
          <w:spacing w:val="-12"/>
          <w:sz w:val="20"/>
        </w:rPr>
        <w:t xml:space="preserve"> </w:t>
      </w:r>
      <w:r>
        <w:rPr>
          <w:spacing w:val="-8"/>
          <w:sz w:val="20"/>
        </w:rPr>
        <w:t>proportionate;</w:t>
      </w:r>
    </w:p>
    <w:p w14:paraId="0165A519" w14:textId="77777777" w:rsidR="00A5500D" w:rsidRDefault="00000000">
      <w:pPr>
        <w:pStyle w:val="ListParagraph"/>
        <w:numPr>
          <w:ilvl w:val="2"/>
          <w:numId w:val="14"/>
        </w:numPr>
        <w:tabs>
          <w:tab w:val="left" w:pos="1474"/>
        </w:tabs>
        <w:spacing w:line="266" w:lineRule="auto"/>
        <w:ind w:left="1474" w:right="491"/>
        <w:jc w:val="left"/>
        <w:rPr>
          <w:sz w:val="20"/>
        </w:rPr>
      </w:pPr>
      <w:r>
        <w:rPr>
          <w:w w:val="85"/>
          <w:sz w:val="20"/>
        </w:rPr>
        <w:t>whether</w:t>
      </w:r>
      <w:r>
        <w:rPr>
          <w:spacing w:val="-3"/>
          <w:w w:val="85"/>
          <w:sz w:val="20"/>
        </w:rPr>
        <w:t xml:space="preserve"> </w:t>
      </w:r>
      <w:r>
        <w:rPr>
          <w:w w:val="85"/>
          <w:sz w:val="20"/>
        </w:rPr>
        <w:t>the</w:t>
      </w:r>
      <w:r>
        <w:rPr>
          <w:spacing w:val="-3"/>
          <w:w w:val="85"/>
          <w:sz w:val="20"/>
        </w:rPr>
        <w:t xml:space="preserve"> </w:t>
      </w:r>
      <w:r>
        <w:rPr>
          <w:w w:val="85"/>
          <w:sz w:val="20"/>
        </w:rPr>
        <w:t>offending</w:t>
      </w:r>
      <w:r>
        <w:rPr>
          <w:spacing w:val="-3"/>
          <w:w w:val="85"/>
          <w:sz w:val="20"/>
        </w:rPr>
        <w:t xml:space="preserve"> </w:t>
      </w:r>
      <w:r>
        <w:rPr>
          <w:w w:val="85"/>
          <w:sz w:val="20"/>
        </w:rPr>
        <w:t>represents</w:t>
      </w:r>
      <w:r>
        <w:rPr>
          <w:spacing w:val="-3"/>
          <w:w w:val="85"/>
          <w:sz w:val="20"/>
        </w:rPr>
        <w:t xml:space="preserve"> </w:t>
      </w:r>
      <w:r>
        <w:rPr>
          <w:w w:val="85"/>
          <w:sz w:val="20"/>
        </w:rPr>
        <w:t>isolated</w:t>
      </w:r>
      <w:r>
        <w:rPr>
          <w:spacing w:val="-3"/>
          <w:w w:val="85"/>
          <w:sz w:val="20"/>
        </w:rPr>
        <w:t xml:space="preserve"> </w:t>
      </w:r>
      <w:r>
        <w:rPr>
          <w:w w:val="85"/>
          <w:sz w:val="20"/>
        </w:rPr>
        <w:t>actions</w:t>
      </w:r>
      <w:r>
        <w:rPr>
          <w:spacing w:val="-3"/>
          <w:w w:val="85"/>
          <w:sz w:val="20"/>
        </w:rPr>
        <w:t xml:space="preserve"> </w:t>
      </w:r>
      <w:r>
        <w:rPr>
          <w:w w:val="85"/>
          <w:sz w:val="20"/>
        </w:rPr>
        <w:t>by</w:t>
      </w:r>
      <w:r>
        <w:rPr>
          <w:spacing w:val="-3"/>
          <w:w w:val="85"/>
          <w:sz w:val="20"/>
        </w:rPr>
        <w:t xml:space="preserve"> </w:t>
      </w:r>
      <w:r>
        <w:rPr>
          <w:w w:val="85"/>
          <w:sz w:val="20"/>
        </w:rPr>
        <w:t>individuals,</w:t>
      </w:r>
      <w:r>
        <w:rPr>
          <w:spacing w:val="-3"/>
          <w:w w:val="85"/>
          <w:sz w:val="20"/>
        </w:rPr>
        <w:t xml:space="preserve"> </w:t>
      </w:r>
      <w:r>
        <w:rPr>
          <w:w w:val="85"/>
          <w:sz w:val="20"/>
        </w:rPr>
        <w:t>for</w:t>
      </w:r>
      <w:r>
        <w:rPr>
          <w:spacing w:val="-3"/>
          <w:w w:val="85"/>
          <w:sz w:val="20"/>
        </w:rPr>
        <w:t xml:space="preserve"> </w:t>
      </w:r>
      <w:r>
        <w:rPr>
          <w:w w:val="85"/>
          <w:sz w:val="20"/>
        </w:rPr>
        <w:t>example</w:t>
      </w:r>
      <w:r>
        <w:rPr>
          <w:spacing w:val="-3"/>
          <w:w w:val="85"/>
          <w:sz w:val="20"/>
        </w:rPr>
        <w:t xml:space="preserve"> </w:t>
      </w:r>
      <w:r>
        <w:rPr>
          <w:w w:val="85"/>
          <w:sz w:val="20"/>
        </w:rPr>
        <w:t>by</w:t>
      </w:r>
      <w:r>
        <w:rPr>
          <w:spacing w:val="-3"/>
          <w:w w:val="85"/>
          <w:sz w:val="20"/>
        </w:rPr>
        <w:t xml:space="preserve"> </w:t>
      </w:r>
      <w:r>
        <w:rPr>
          <w:w w:val="85"/>
          <w:sz w:val="20"/>
        </w:rPr>
        <w:t xml:space="preserve">a </w:t>
      </w:r>
      <w:r>
        <w:rPr>
          <w:spacing w:val="-2"/>
          <w:sz w:val="20"/>
        </w:rPr>
        <w:t>rogue</w:t>
      </w:r>
      <w:r>
        <w:rPr>
          <w:spacing w:val="-12"/>
          <w:sz w:val="20"/>
        </w:rPr>
        <w:t xml:space="preserve"> </w:t>
      </w:r>
      <w:r>
        <w:rPr>
          <w:spacing w:val="-2"/>
          <w:sz w:val="20"/>
        </w:rPr>
        <w:t>director;</w:t>
      </w:r>
    </w:p>
    <w:p w14:paraId="337B5F5D" w14:textId="77777777" w:rsidR="00A5500D" w:rsidRDefault="00000000">
      <w:pPr>
        <w:pStyle w:val="ListParagraph"/>
        <w:numPr>
          <w:ilvl w:val="2"/>
          <w:numId w:val="14"/>
        </w:numPr>
        <w:tabs>
          <w:tab w:val="left" w:pos="1474"/>
        </w:tabs>
        <w:spacing w:before="141" w:line="266" w:lineRule="auto"/>
        <w:ind w:left="1474" w:right="367"/>
        <w:jc w:val="left"/>
        <w:rPr>
          <w:sz w:val="20"/>
        </w:rPr>
      </w:pPr>
      <w:r>
        <w:rPr>
          <w:w w:val="85"/>
          <w:sz w:val="20"/>
        </w:rPr>
        <w:t>the</w:t>
      </w:r>
      <w:r>
        <w:rPr>
          <w:spacing w:val="-3"/>
          <w:w w:val="85"/>
          <w:sz w:val="20"/>
        </w:rPr>
        <w:t xml:space="preserve"> </w:t>
      </w:r>
      <w:r>
        <w:rPr>
          <w:w w:val="85"/>
          <w:sz w:val="20"/>
        </w:rPr>
        <w:t>fact</w:t>
      </w:r>
      <w:r>
        <w:rPr>
          <w:spacing w:val="-3"/>
          <w:w w:val="85"/>
          <w:sz w:val="20"/>
        </w:rPr>
        <w:t xml:space="preserve"> </w:t>
      </w:r>
      <w:r>
        <w:rPr>
          <w:w w:val="85"/>
          <w:sz w:val="20"/>
        </w:rPr>
        <w:t>that</w:t>
      </w:r>
      <w:r>
        <w:rPr>
          <w:spacing w:val="-3"/>
          <w:w w:val="85"/>
          <w:sz w:val="20"/>
        </w:rPr>
        <w:t xml:space="preserve"> </w:t>
      </w:r>
      <w:r>
        <w:rPr>
          <w:w w:val="85"/>
          <w:sz w:val="20"/>
        </w:rPr>
        <w:t>the</w:t>
      </w:r>
      <w:r>
        <w:rPr>
          <w:spacing w:val="-3"/>
          <w:w w:val="85"/>
          <w:sz w:val="20"/>
        </w:rPr>
        <w:t xml:space="preserve"> </w:t>
      </w:r>
      <w:r>
        <w:rPr>
          <w:w w:val="85"/>
          <w:sz w:val="20"/>
        </w:rPr>
        <w:t>offending</w:t>
      </w:r>
      <w:r>
        <w:rPr>
          <w:spacing w:val="-3"/>
          <w:w w:val="85"/>
          <w:sz w:val="20"/>
        </w:rPr>
        <w:t xml:space="preserve"> </w:t>
      </w:r>
      <w:r>
        <w:rPr>
          <w:w w:val="85"/>
          <w:sz w:val="20"/>
        </w:rPr>
        <w:t>is</w:t>
      </w:r>
      <w:r>
        <w:rPr>
          <w:spacing w:val="-3"/>
          <w:w w:val="85"/>
          <w:sz w:val="20"/>
        </w:rPr>
        <w:t xml:space="preserve"> </w:t>
      </w:r>
      <w:r>
        <w:rPr>
          <w:w w:val="85"/>
          <w:sz w:val="20"/>
        </w:rPr>
        <w:t>not</w:t>
      </w:r>
      <w:r>
        <w:rPr>
          <w:spacing w:val="-3"/>
          <w:w w:val="85"/>
          <w:sz w:val="20"/>
        </w:rPr>
        <w:t xml:space="preserve"> </w:t>
      </w:r>
      <w:r>
        <w:rPr>
          <w:w w:val="85"/>
          <w:sz w:val="20"/>
        </w:rPr>
        <w:t>recent</w:t>
      </w:r>
      <w:r>
        <w:rPr>
          <w:spacing w:val="-3"/>
          <w:w w:val="85"/>
          <w:sz w:val="20"/>
        </w:rPr>
        <w:t xml:space="preserve"> </w:t>
      </w:r>
      <w:r>
        <w:rPr>
          <w:w w:val="85"/>
          <w:sz w:val="20"/>
        </w:rPr>
        <w:t>in</w:t>
      </w:r>
      <w:r>
        <w:rPr>
          <w:spacing w:val="-3"/>
          <w:w w:val="85"/>
          <w:sz w:val="20"/>
        </w:rPr>
        <w:t xml:space="preserve"> </w:t>
      </w:r>
      <w:r>
        <w:rPr>
          <w:w w:val="85"/>
          <w:sz w:val="20"/>
        </w:rPr>
        <w:t>nature,</w:t>
      </w:r>
      <w:r>
        <w:rPr>
          <w:spacing w:val="-3"/>
          <w:w w:val="85"/>
          <w:sz w:val="20"/>
        </w:rPr>
        <w:t xml:space="preserve"> </w:t>
      </w:r>
      <w:r>
        <w:rPr>
          <w:w w:val="85"/>
          <w:sz w:val="20"/>
        </w:rPr>
        <w:t>and</w:t>
      </w:r>
      <w:r>
        <w:rPr>
          <w:spacing w:val="-3"/>
          <w:w w:val="85"/>
          <w:sz w:val="20"/>
        </w:rPr>
        <w:t xml:space="preserve"> </w:t>
      </w:r>
      <w:r>
        <w:rPr>
          <w:w w:val="85"/>
          <w:sz w:val="20"/>
        </w:rPr>
        <w:t>the</w:t>
      </w:r>
      <w:r>
        <w:rPr>
          <w:spacing w:val="-3"/>
          <w:w w:val="85"/>
          <w:sz w:val="20"/>
        </w:rPr>
        <w:t xml:space="preserve"> </w:t>
      </w:r>
      <w:r>
        <w:rPr>
          <w:w w:val="85"/>
          <w:sz w:val="20"/>
        </w:rPr>
        <w:t>corporation</w:t>
      </w:r>
      <w:r>
        <w:rPr>
          <w:spacing w:val="-3"/>
          <w:w w:val="85"/>
          <w:sz w:val="20"/>
        </w:rPr>
        <w:t xml:space="preserve"> </w:t>
      </w:r>
      <w:r>
        <w:rPr>
          <w:w w:val="85"/>
          <w:sz w:val="20"/>
        </w:rPr>
        <w:t>in</w:t>
      </w:r>
      <w:r>
        <w:rPr>
          <w:spacing w:val="-3"/>
          <w:w w:val="85"/>
          <w:sz w:val="20"/>
        </w:rPr>
        <w:t xml:space="preserve"> </w:t>
      </w:r>
      <w:r>
        <w:rPr>
          <w:w w:val="85"/>
          <w:sz w:val="20"/>
        </w:rPr>
        <w:t>its</w:t>
      </w:r>
      <w:r>
        <w:rPr>
          <w:spacing w:val="-3"/>
          <w:w w:val="85"/>
          <w:sz w:val="20"/>
        </w:rPr>
        <w:t xml:space="preserve"> </w:t>
      </w:r>
      <w:r>
        <w:rPr>
          <w:w w:val="85"/>
          <w:sz w:val="20"/>
        </w:rPr>
        <w:t xml:space="preserve">current </w:t>
      </w:r>
      <w:r>
        <w:rPr>
          <w:spacing w:val="-4"/>
          <w:w w:val="90"/>
          <w:sz w:val="20"/>
        </w:rPr>
        <w:t>form is effectively a different body to that which committed the offences;</w:t>
      </w:r>
    </w:p>
    <w:p w14:paraId="1F063DDE" w14:textId="77777777" w:rsidR="00A5500D" w:rsidRDefault="00000000">
      <w:pPr>
        <w:pStyle w:val="ListParagraph"/>
        <w:numPr>
          <w:ilvl w:val="2"/>
          <w:numId w:val="14"/>
        </w:numPr>
        <w:tabs>
          <w:tab w:val="left" w:pos="1474"/>
        </w:tabs>
        <w:ind w:left="1474" w:hanging="453"/>
        <w:jc w:val="left"/>
        <w:rPr>
          <w:sz w:val="20"/>
        </w:rPr>
      </w:pPr>
      <w:r>
        <w:rPr>
          <w:w w:val="85"/>
          <w:sz w:val="20"/>
        </w:rPr>
        <w:t>whether</w:t>
      </w:r>
      <w:r>
        <w:rPr>
          <w:spacing w:val="-2"/>
          <w:w w:val="85"/>
          <w:sz w:val="20"/>
        </w:rPr>
        <w:t xml:space="preserve"> </w:t>
      </w:r>
      <w:r>
        <w:rPr>
          <w:w w:val="85"/>
          <w:sz w:val="20"/>
        </w:rPr>
        <w:t>the</w:t>
      </w:r>
      <w:r>
        <w:rPr>
          <w:spacing w:val="-2"/>
          <w:w w:val="85"/>
          <w:sz w:val="20"/>
        </w:rPr>
        <w:t xml:space="preserve"> </w:t>
      </w:r>
      <w:r>
        <w:rPr>
          <w:w w:val="85"/>
          <w:sz w:val="20"/>
        </w:rPr>
        <w:t>corporation</w:t>
      </w:r>
      <w:r>
        <w:rPr>
          <w:spacing w:val="-2"/>
          <w:w w:val="85"/>
          <w:sz w:val="20"/>
        </w:rPr>
        <w:t xml:space="preserve"> </w:t>
      </w:r>
      <w:r>
        <w:rPr>
          <w:w w:val="85"/>
          <w:sz w:val="20"/>
        </w:rPr>
        <w:t>is</w:t>
      </w:r>
      <w:r>
        <w:rPr>
          <w:spacing w:val="-2"/>
          <w:w w:val="85"/>
          <w:sz w:val="20"/>
        </w:rPr>
        <w:t xml:space="preserve"> </w:t>
      </w:r>
      <w:r>
        <w:rPr>
          <w:w w:val="85"/>
          <w:sz w:val="20"/>
        </w:rPr>
        <w:t>in</w:t>
      </w:r>
      <w:r>
        <w:rPr>
          <w:spacing w:val="-1"/>
          <w:w w:val="85"/>
          <w:sz w:val="20"/>
        </w:rPr>
        <w:t xml:space="preserve"> </w:t>
      </w:r>
      <w:r>
        <w:rPr>
          <w:w w:val="85"/>
          <w:sz w:val="20"/>
        </w:rPr>
        <w:t>administration,</w:t>
      </w:r>
      <w:r>
        <w:rPr>
          <w:spacing w:val="-2"/>
          <w:w w:val="85"/>
          <w:sz w:val="20"/>
        </w:rPr>
        <w:t xml:space="preserve"> </w:t>
      </w:r>
      <w:r>
        <w:rPr>
          <w:w w:val="85"/>
          <w:sz w:val="20"/>
        </w:rPr>
        <w:t>liquidation</w:t>
      </w:r>
      <w:r>
        <w:rPr>
          <w:spacing w:val="-2"/>
          <w:w w:val="85"/>
          <w:sz w:val="20"/>
        </w:rPr>
        <w:t xml:space="preserve"> </w:t>
      </w:r>
      <w:r>
        <w:rPr>
          <w:w w:val="85"/>
          <w:sz w:val="20"/>
        </w:rPr>
        <w:t>or</w:t>
      </w:r>
      <w:r>
        <w:rPr>
          <w:spacing w:val="-2"/>
          <w:w w:val="85"/>
          <w:sz w:val="20"/>
        </w:rPr>
        <w:t xml:space="preserve"> receivership.</w:t>
      </w:r>
    </w:p>
    <w:p w14:paraId="4D802CC6" w14:textId="77777777" w:rsidR="00A5500D" w:rsidRDefault="00A5500D">
      <w:pPr>
        <w:pStyle w:val="BodyText"/>
        <w:spacing w:before="10"/>
      </w:pPr>
    </w:p>
    <w:p w14:paraId="49429630" w14:textId="77777777" w:rsidR="00A5500D" w:rsidRDefault="00000000">
      <w:pPr>
        <w:pStyle w:val="Heading7"/>
        <w:ind w:left="567"/>
      </w:pPr>
      <w:r>
        <w:rPr>
          <w:color w:val="6D6E71"/>
          <w:spacing w:val="-4"/>
        </w:rPr>
        <w:t>Discontinuing</w:t>
      </w:r>
      <w:r>
        <w:rPr>
          <w:color w:val="6D6E71"/>
          <w:spacing w:val="-3"/>
        </w:rPr>
        <w:t xml:space="preserve"> </w:t>
      </w:r>
      <w:r>
        <w:rPr>
          <w:color w:val="6D6E71"/>
          <w:spacing w:val="-4"/>
        </w:rPr>
        <w:t>a</w:t>
      </w:r>
      <w:r>
        <w:rPr>
          <w:color w:val="6D6E71"/>
          <w:spacing w:val="-3"/>
        </w:rPr>
        <w:t xml:space="preserve"> </w:t>
      </w:r>
      <w:r>
        <w:rPr>
          <w:color w:val="6D6E71"/>
          <w:spacing w:val="-4"/>
        </w:rPr>
        <w:t>prosecution</w:t>
      </w:r>
    </w:p>
    <w:p w14:paraId="1A888109" w14:textId="77777777" w:rsidR="00A5500D" w:rsidRDefault="00000000">
      <w:pPr>
        <w:pStyle w:val="ListParagraph"/>
        <w:numPr>
          <w:ilvl w:val="1"/>
          <w:numId w:val="14"/>
        </w:numPr>
        <w:tabs>
          <w:tab w:val="left" w:pos="1019"/>
          <w:tab w:val="left" w:pos="1021"/>
        </w:tabs>
        <w:spacing w:before="137" w:line="266" w:lineRule="auto"/>
        <w:ind w:right="282"/>
        <w:jc w:val="both"/>
        <w:rPr>
          <w:sz w:val="20"/>
        </w:rPr>
      </w:pPr>
      <w:r>
        <w:rPr>
          <w:w w:val="85"/>
          <w:sz w:val="20"/>
        </w:rPr>
        <w:t>Generally, the considerations relevant to the decision to prosecute set out above will also be relevant to the decision to discontinue a prosecution. The final decision as to whether</w:t>
      </w:r>
      <w:r>
        <w:rPr>
          <w:spacing w:val="40"/>
          <w:sz w:val="20"/>
        </w:rPr>
        <w:t xml:space="preserve"> </w:t>
      </w:r>
      <w:r>
        <w:rPr>
          <w:w w:val="85"/>
          <w:sz w:val="20"/>
        </w:rPr>
        <w:t xml:space="preserve">a prosecution proceeds rests with the Director. However, wherever practicable, the views </w:t>
      </w:r>
      <w:r>
        <w:rPr>
          <w:w w:val="90"/>
          <w:sz w:val="20"/>
        </w:rPr>
        <w:t>of</w:t>
      </w:r>
      <w:r>
        <w:rPr>
          <w:spacing w:val="-8"/>
          <w:w w:val="90"/>
          <w:sz w:val="20"/>
        </w:rPr>
        <w:t xml:space="preserve"> </w:t>
      </w:r>
      <w:r>
        <w:rPr>
          <w:w w:val="90"/>
          <w:sz w:val="20"/>
        </w:rPr>
        <w:t>the</w:t>
      </w:r>
      <w:r>
        <w:rPr>
          <w:spacing w:val="-8"/>
          <w:w w:val="90"/>
          <w:sz w:val="20"/>
        </w:rPr>
        <w:t xml:space="preserve"> </w:t>
      </w:r>
      <w:r>
        <w:rPr>
          <w:w w:val="90"/>
          <w:sz w:val="20"/>
        </w:rPr>
        <w:t>police</w:t>
      </w:r>
      <w:r>
        <w:rPr>
          <w:spacing w:val="-7"/>
          <w:w w:val="90"/>
          <w:sz w:val="20"/>
        </w:rPr>
        <w:t xml:space="preserve"> </w:t>
      </w:r>
      <w:r>
        <w:rPr>
          <w:w w:val="90"/>
          <w:sz w:val="20"/>
        </w:rPr>
        <w:t>(or</w:t>
      </w:r>
      <w:r>
        <w:rPr>
          <w:spacing w:val="-8"/>
          <w:w w:val="90"/>
          <w:sz w:val="20"/>
        </w:rPr>
        <w:t xml:space="preserve"> </w:t>
      </w:r>
      <w:r>
        <w:rPr>
          <w:w w:val="90"/>
          <w:sz w:val="20"/>
        </w:rPr>
        <w:t>other</w:t>
      </w:r>
      <w:r>
        <w:rPr>
          <w:spacing w:val="-8"/>
          <w:w w:val="90"/>
          <w:sz w:val="20"/>
        </w:rPr>
        <w:t xml:space="preserve"> </w:t>
      </w:r>
      <w:r>
        <w:rPr>
          <w:w w:val="90"/>
          <w:sz w:val="20"/>
        </w:rPr>
        <w:t>referring</w:t>
      </w:r>
      <w:r>
        <w:rPr>
          <w:spacing w:val="-7"/>
          <w:w w:val="90"/>
          <w:sz w:val="20"/>
        </w:rPr>
        <w:t xml:space="preserve"> </w:t>
      </w:r>
      <w:r>
        <w:rPr>
          <w:w w:val="90"/>
          <w:sz w:val="20"/>
        </w:rPr>
        <w:t>agency)</w:t>
      </w:r>
      <w:r>
        <w:rPr>
          <w:spacing w:val="-8"/>
          <w:w w:val="90"/>
          <w:sz w:val="20"/>
        </w:rPr>
        <w:t xml:space="preserve"> </w:t>
      </w:r>
      <w:r>
        <w:rPr>
          <w:w w:val="90"/>
          <w:sz w:val="20"/>
        </w:rPr>
        <w:t>and</w:t>
      </w:r>
      <w:r>
        <w:rPr>
          <w:spacing w:val="-8"/>
          <w:w w:val="90"/>
          <w:sz w:val="20"/>
        </w:rPr>
        <w:t xml:space="preserve"> </w:t>
      </w:r>
      <w:r>
        <w:rPr>
          <w:w w:val="90"/>
          <w:sz w:val="20"/>
        </w:rPr>
        <w:t>the</w:t>
      </w:r>
      <w:r>
        <w:rPr>
          <w:spacing w:val="-7"/>
          <w:w w:val="90"/>
          <w:sz w:val="20"/>
        </w:rPr>
        <w:t xml:space="preserve"> </w:t>
      </w:r>
      <w:r>
        <w:rPr>
          <w:w w:val="90"/>
          <w:sz w:val="20"/>
        </w:rPr>
        <w:t>views</w:t>
      </w:r>
      <w:r>
        <w:rPr>
          <w:spacing w:val="-8"/>
          <w:w w:val="90"/>
          <w:sz w:val="20"/>
        </w:rPr>
        <w:t xml:space="preserve"> </w:t>
      </w:r>
      <w:r>
        <w:rPr>
          <w:w w:val="90"/>
          <w:sz w:val="20"/>
        </w:rPr>
        <w:t>of</w:t>
      </w:r>
      <w:r>
        <w:rPr>
          <w:spacing w:val="-8"/>
          <w:w w:val="90"/>
          <w:sz w:val="20"/>
        </w:rPr>
        <w:t xml:space="preserve"> </w:t>
      </w:r>
      <w:r>
        <w:rPr>
          <w:w w:val="90"/>
          <w:sz w:val="20"/>
        </w:rPr>
        <w:t>the</w:t>
      </w:r>
      <w:r>
        <w:rPr>
          <w:spacing w:val="-7"/>
          <w:w w:val="90"/>
          <w:sz w:val="20"/>
        </w:rPr>
        <w:t xml:space="preserve"> </w:t>
      </w:r>
      <w:r>
        <w:rPr>
          <w:w w:val="90"/>
          <w:sz w:val="20"/>
        </w:rPr>
        <w:t>victim</w:t>
      </w:r>
      <w:r>
        <w:rPr>
          <w:spacing w:val="-8"/>
          <w:w w:val="90"/>
          <w:sz w:val="20"/>
        </w:rPr>
        <w:t xml:space="preserve"> </w:t>
      </w:r>
      <w:r>
        <w:rPr>
          <w:w w:val="90"/>
          <w:sz w:val="20"/>
        </w:rPr>
        <w:t>will</w:t>
      </w:r>
      <w:r>
        <w:rPr>
          <w:spacing w:val="-8"/>
          <w:w w:val="90"/>
          <w:sz w:val="20"/>
        </w:rPr>
        <w:t xml:space="preserve"> </w:t>
      </w:r>
      <w:r>
        <w:rPr>
          <w:w w:val="90"/>
          <w:sz w:val="20"/>
        </w:rPr>
        <w:t>be</w:t>
      </w:r>
      <w:r>
        <w:rPr>
          <w:spacing w:val="-7"/>
          <w:w w:val="90"/>
          <w:sz w:val="20"/>
        </w:rPr>
        <w:t xml:space="preserve"> </w:t>
      </w:r>
      <w:r>
        <w:rPr>
          <w:w w:val="90"/>
          <w:sz w:val="20"/>
        </w:rPr>
        <w:t>sought</w:t>
      </w:r>
      <w:r>
        <w:rPr>
          <w:spacing w:val="-7"/>
          <w:w w:val="90"/>
          <w:sz w:val="20"/>
        </w:rPr>
        <w:t xml:space="preserve"> </w:t>
      </w:r>
      <w:r>
        <w:rPr>
          <w:w w:val="90"/>
          <w:sz w:val="20"/>
        </w:rPr>
        <w:t xml:space="preserve">and </w:t>
      </w:r>
      <w:r>
        <w:rPr>
          <w:w w:val="85"/>
          <w:sz w:val="20"/>
        </w:rPr>
        <w:t xml:space="preserve">taken into account in making that decision. Of course, the extent of that consultation will </w:t>
      </w:r>
      <w:r>
        <w:rPr>
          <w:spacing w:val="-2"/>
          <w:w w:val="90"/>
          <w:sz w:val="20"/>
        </w:rPr>
        <w:t xml:space="preserve">depend on the circumstances of the case in question, and in particular on the reasons </w:t>
      </w:r>
      <w:r>
        <w:rPr>
          <w:w w:val="85"/>
          <w:sz w:val="20"/>
        </w:rPr>
        <w:t>why</w:t>
      </w:r>
      <w:r>
        <w:rPr>
          <w:spacing w:val="-6"/>
          <w:w w:val="85"/>
          <w:sz w:val="20"/>
        </w:rPr>
        <w:t xml:space="preserve"> </w:t>
      </w:r>
      <w:r>
        <w:rPr>
          <w:w w:val="85"/>
          <w:sz w:val="20"/>
        </w:rPr>
        <w:t>the</w:t>
      </w:r>
      <w:r>
        <w:rPr>
          <w:spacing w:val="-5"/>
          <w:w w:val="85"/>
          <w:sz w:val="20"/>
        </w:rPr>
        <w:t xml:space="preserve"> </w:t>
      </w:r>
      <w:r>
        <w:rPr>
          <w:w w:val="85"/>
          <w:sz w:val="20"/>
        </w:rPr>
        <w:t>Director</w:t>
      </w:r>
      <w:r>
        <w:rPr>
          <w:spacing w:val="-5"/>
          <w:w w:val="85"/>
          <w:sz w:val="20"/>
        </w:rPr>
        <w:t xml:space="preserve"> </w:t>
      </w:r>
      <w:r>
        <w:rPr>
          <w:w w:val="85"/>
          <w:sz w:val="20"/>
        </w:rPr>
        <w:t>is</w:t>
      </w:r>
      <w:r>
        <w:rPr>
          <w:spacing w:val="-5"/>
          <w:w w:val="85"/>
          <w:sz w:val="20"/>
        </w:rPr>
        <w:t xml:space="preserve"> </w:t>
      </w:r>
      <w:r>
        <w:rPr>
          <w:w w:val="85"/>
          <w:sz w:val="20"/>
        </w:rPr>
        <w:t>contemplating</w:t>
      </w:r>
      <w:r>
        <w:rPr>
          <w:spacing w:val="-5"/>
          <w:w w:val="85"/>
          <w:sz w:val="20"/>
        </w:rPr>
        <w:t xml:space="preserve"> </w:t>
      </w:r>
      <w:r>
        <w:rPr>
          <w:w w:val="85"/>
          <w:sz w:val="20"/>
        </w:rPr>
        <w:t>discontinuing</w:t>
      </w:r>
      <w:r>
        <w:rPr>
          <w:spacing w:val="-5"/>
          <w:w w:val="85"/>
          <w:sz w:val="20"/>
        </w:rPr>
        <w:t xml:space="preserve"> </w:t>
      </w:r>
      <w:r>
        <w:rPr>
          <w:w w:val="85"/>
          <w:sz w:val="20"/>
        </w:rPr>
        <w:t>the</w:t>
      </w:r>
      <w:r>
        <w:rPr>
          <w:spacing w:val="-5"/>
          <w:w w:val="85"/>
          <w:sz w:val="20"/>
        </w:rPr>
        <w:t xml:space="preserve"> </w:t>
      </w:r>
      <w:r>
        <w:rPr>
          <w:w w:val="85"/>
          <w:sz w:val="20"/>
        </w:rPr>
        <w:t>prosecution.</w:t>
      </w:r>
      <w:r>
        <w:rPr>
          <w:spacing w:val="-6"/>
          <w:w w:val="85"/>
          <w:sz w:val="20"/>
        </w:rPr>
        <w:t xml:space="preserve"> </w:t>
      </w:r>
      <w:r>
        <w:rPr>
          <w:w w:val="85"/>
          <w:sz w:val="20"/>
        </w:rPr>
        <w:t>It</w:t>
      </w:r>
      <w:r>
        <w:rPr>
          <w:spacing w:val="-5"/>
          <w:w w:val="85"/>
          <w:sz w:val="20"/>
        </w:rPr>
        <w:t xml:space="preserve"> </w:t>
      </w:r>
      <w:r>
        <w:rPr>
          <w:w w:val="85"/>
          <w:sz w:val="20"/>
        </w:rPr>
        <w:t>will</w:t>
      </w:r>
      <w:r>
        <w:rPr>
          <w:spacing w:val="-5"/>
          <w:w w:val="85"/>
          <w:sz w:val="20"/>
        </w:rPr>
        <w:t xml:space="preserve"> </w:t>
      </w:r>
      <w:r>
        <w:rPr>
          <w:w w:val="85"/>
          <w:sz w:val="20"/>
        </w:rPr>
        <w:t>be</w:t>
      </w:r>
      <w:r>
        <w:rPr>
          <w:spacing w:val="-5"/>
          <w:w w:val="85"/>
          <w:sz w:val="20"/>
        </w:rPr>
        <w:t xml:space="preserve"> </w:t>
      </w:r>
      <w:r>
        <w:rPr>
          <w:w w:val="85"/>
          <w:sz w:val="20"/>
        </w:rPr>
        <w:t>for</w:t>
      </w:r>
      <w:r>
        <w:rPr>
          <w:spacing w:val="-5"/>
          <w:w w:val="85"/>
          <w:sz w:val="20"/>
        </w:rPr>
        <w:t xml:space="preserve"> </w:t>
      </w:r>
      <w:r>
        <w:rPr>
          <w:w w:val="85"/>
          <w:sz w:val="20"/>
        </w:rPr>
        <w:t>the</w:t>
      </w:r>
      <w:r>
        <w:rPr>
          <w:spacing w:val="-5"/>
          <w:w w:val="85"/>
          <w:sz w:val="20"/>
        </w:rPr>
        <w:t xml:space="preserve"> </w:t>
      </w:r>
      <w:r>
        <w:rPr>
          <w:w w:val="85"/>
          <w:sz w:val="20"/>
        </w:rPr>
        <w:t xml:space="preserve">Director </w:t>
      </w:r>
      <w:r>
        <w:rPr>
          <w:spacing w:val="-2"/>
          <w:w w:val="90"/>
          <w:sz w:val="20"/>
        </w:rPr>
        <w:t>to</w:t>
      </w:r>
      <w:r>
        <w:rPr>
          <w:spacing w:val="-6"/>
          <w:w w:val="90"/>
          <w:sz w:val="20"/>
        </w:rPr>
        <w:t xml:space="preserve"> </w:t>
      </w:r>
      <w:r>
        <w:rPr>
          <w:spacing w:val="-2"/>
          <w:w w:val="90"/>
          <w:sz w:val="20"/>
        </w:rPr>
        <w:t>decide</w:t>
      </w:r>
      <w:r>
        <w:rPr>
          <w:spacing w:val="-6"/>
          <w:w w:val="90"/>
          <w:sz w:val="20"/>
        </w:rPr>
        <w:t xml:space="preserve"> </w:t>
      </w:r>
      <w:r>
        <w:rPr>
          <w:spacing w:val="-2"/>
          <w:w w:val="90"/>
          <w:sz w:val="20"/>
        </w:rPr>
        <w:t>on</w:t>
      </w:r>
      <w:r>
        <w:rPr>
          <w:spacing w:val="-6"/>
          <w:w w:val="90"/>
          <w:sz w:val="20"/>
        </w:rPr>
        <w:t xml:space="preserve"> </w:t>
      </w:r>
      <w:r>
        <w:rPr>
          <w:spacing w:val="-2"/>
          <w:w w:val="90"/>
          <w:sz w:val="20"/>
        </w:rPr>
        <w:t>the</w:t>
      </w:r>
      <w:r>
        <w:rPr>
          <w:spacing w:val="-5"/>
          <w:w w:val="90"/>
          <w:sz w:val="20"/>
        </w:rPr>
        <w:t xml:space="preserve"> </w:t>
      </w:r>
      <w:r>
        <w:rPr>
          <w:spacing w:val="-2"/>
          <w:w w:val="90"/>
          <w:sz w:val="20"/>
        </w:rPr>
        <w:t>sufficiency</w:t>
      </w:r>
      <w:r>
        <w:rPr>
          <w:spacing w:val="-6"/>
          <w:w w:val="90"/>
          <w:sz w:val="20"/>
        </w:rPr>
        <w:t xml:space="preserve"> </w:t>
      </w:r>
      <w:r>
        <w:rPr>
          <w:spacing w:val="-2"/>
          <w:w w:val="90"/>
          <w:sz w:val="20"/>
        </w:rPr>
        <w:t>of</w:t>
      </w:r>
      <w:r>
        <w:rPr>
          <w:spacing w:val="-6"/>
          <w:w w:val="90"/>
          <w:sz w:val="20"/>
        </w:rPr>
        <w:t xml:space="preserve"> </w:t>
      </w:r>
      <w:r>
        <w:rPr>
          <w:spacing w:val="-2"/>
          <w:w w:val="90"/>
          <w:sz w:val="20"/>
        </w:rPr>
        <w:t>evidence.</w:t>
      </w:r>
      <w:r>
        <w:rPr>
          <w:spacing w:val="-5"/>
          <w:w w:val="90"/>
          <w:sz w:val="20"/>
        </w:rPr>
        <w:t xml:space="preserve"> </w:t>
      </w:r>
      <w:r>
        <w:rPr>
          <w:spacing w:val="-2"/>
          <w:w w:val="90"/>
          <w:sz w:val="20"/>
        </w:rPr>
        <w:t>On</w:t>
      </w:r>
      <w:r>
        <w:rPr>
          <w:spacing w:val="-6"/>
          <w:w w:val="90"/>
          <w:sz w:val="20"/>
        </w:rPr>
        <w:t xml:space="preserve"> </w:t>
      </w:r>
      <w:r>
        <w:rPr>
          <w:spacing w:val="-2"/>
          <w:w w:val="90"/>
          <w:sz w:val="20"/>
        </w:rPr>
        <w:t>the</w:t>
      </w:r>
      <w:r>
        <w:rPr>
          <w:spacing w:val="-6"/>
          <w:w w:val="90"/>
          <w:sz w:val="20"/>
        </w:rPr>
        <w:t xml:space="preserve"> </w:t>
      </w:r>
      <w:r>
        <w:rPr>
          <w:spacing w:val="-2"/>
          <w:w w:val="90"/>
          <w:sz w:val="20"/>
        </w:rPr>
        <w:t>other</w:t>
      </w:r>
      <w:r>
        <w:rPr>
          <w:spacing w:val="-6"/>
          <w:w w:val="90"/>
          <w:sz w:val="20"/>
        </w:rPr>
        <w:t xml:space="preserve"> </w:t>
      </w:r>
      <w:r>
        <w:rPr>
          <w:spacing w:val="-2"/>
          <w:w w:val="90"/>
          <w:sz w:val="20"/>
        </w:rPr>
        <w:t>hand,</w:t>
      </w:r>
      <w:r>
        <w:rPr>
          <w:spacing w:val="-5"/>
          <w:w w:val="90"/>
          <w:sz w:val="20"/>
        </w:rPr>
        <w:t xml:space="preserve"> </w:t>
      </w:r>
      <w:r>
        <w:rPr>
          <w:spacing w:val="-2"/>
          <w:w w:val="90"/>
          <w:sz w:val="20"/>
        </w:rPr>
        <w:t>if</w:t>
      </w:r>
      <w:r>
        <w:rPr>
          <w:spacing w:val="-6"/>
          <w:w w:val="90"/>
          <w:sz w:val="20"/>
        </w:rPr>
        <w:t xml:space="preserve"> </w:t>
      </w:r>
      <w:r>
        <w:rPr>
          <w:spacing w:val="-2"/>
          <w:w w:val="90"/>
          <w:sz w:val="20"/>
        </w:rPr>
        <w:t>discontinuance</w:t>
      </w:r>
      <w:r>
        <w:rPr>
          <w:spacing w:val="-6"/>
          <w:w w:val="90"/>
          <w:sz w:val="20"/>
        </w:rPr>
        <w:t xml:space="preserve"> </w:t>
      </w:r>
      <w:r>
        <w:rPr>
          <w:spacing w:val="-2"/>
          <w:w w:val="90"/>
          <w:sz w:val="20"/>
        </w:rPr>
        <w:t>on</w:t>
      </w:r>
      <w:r>
        <w:rPr>
          <w:spacing w:val="-5"/>
          <w:w w:val="90"/>
          <w:sz w:val="20"/>
        </w:rPr>
        <w:t xml:space="preserve"> </w:t>
      </w:r>
      <w:r>
        <w:rPr>
          <w:spacing w:val="-2"/>
          <w:w w:val="90"/>
          <w:sz w:val="20"/>
        </w:rPr>
        <w:t xml:space="preserve">public </w:t>
      </w:r>
      <w:r>
        <w:rPr>
          <w:spacing w:val="-2"/>
          <w:w w:val="85"/>
          <w:sz w:val="20"/>
        </w:rPr>
        <w:t xml:space="preserve">interest grounds is contemplated, the views of the police or other referring agency, and the </w:t>
      </w:r>
      <w:r>
        <w:rPr>
          <w:spacing w:val="-2"/>
          <w:w w:val="90"/>
          <w:sz w:val="20"/>
        </w:rPr>
        <w:t>views</w:t>
      </w:r>
      <w:r>
        <w:rPr>
          <w:spacing w:val="-3"/>
          <w:w w:val="90"/>
          <w:sz w:val="20"/>
        </w:rPr>
        <w:t xml:space="preserve"> </w:t>
      </w:r>
      <w:r>
        <w:rPr>
          <w:spacing w:val="-2"/>
          <w:w w:val="90"/>
          <w:sz w:val="20"/>
        </w:rPr>
        <w:t>of</w:t>
      </w:r>
      <w:r>
        <w:rPr>
          <w:spacing w:val="-3"/>
          <w:w w:val="90"/>
          <w:sz w:val="20"/>
        </w:rPr>
        <w:t xml:space="preserve"> </w:t>
      </w:r>
      <w:r>
        <w:rPr>
          <w:spacing w:val="-2"/>
          <w:w w:val="90"/>
          <w:sz w:val="20"/>
        </w:rPr>
        <w:t>the</w:t>
      </w:r>
      <w:r>
        <w:rPr>
          <w:spacing w:val="-3"/>
          <w:w w:val="90"/>
          <w:sz w:val="20"/>
        </w:rPr>
        <w:t xml:space="preserve"> </w:t>
      </w:r>
      <w:r>
        <w:rPr>
          <w:spacing w:val="-2"/>
          <w:w w:val="90"/>
          <w:sz w:val="20"/>
        </w:rPr>
        <w:t>victim</w:t>
      </w:r>
      <w:r>
        <w:rPr>
          <w:spacing w:val="-3"/>
          <w:w w:val="90"/>
          <w:sz w:val="20"/>
        </w:rPr>
        <w:t xml:space="preserve"> </w:t>
      </w:r>
      <w:r>
        <w:rPr>
          <w:spacing w:val="-2"/>
          <w:w w:val="90"/>
          <w:sz w:val="20"/>
        </w:rPr>
        <w:t>will</w:t>
      </w:r>
      <w:r>
        <w:rPr>
          <w:spacing w:val="-3"/>
          <w:w w:val="90"/>
          <w:sz w:val="20"/>
        </w:rPr>
        <w:t xml:space="preserve"> </w:t>
      </w:r>
      <w:r>
        <w:rPr>
          <w:spacing w:val="-2"/>
          <w:w w:val="90"/>
          <w:sz w:val="20"/>
        </w:rPr>
        <w:t>have</w:t>
      </w:r>
      <w:r>
        <w:rPr>
          <w:spacing w:val="-3"/>
          <w:w w:val="90"/>
          <w:sz w:val="20"/>
        </w:rPr>
        <w:t xml:space="preserve"> </w:t>
      </w:r>
      <w:r>
        <w:rPr>
          <w:spacing w:val="-2"/>
          <w:w w:val="90"/>
          <w:sz w:val="20"/>
        </w:rPr>
        <w:t>greater</w:t>
      </w:r>
      <w:r>
        <w:rPr>
          <w:spacing w:val="-3"/>
          <w:w w:val="90"/>
          <w:sz w:val="20"/>
        </w:rPr>
        <w:t xml:space="preserve"> </w:t>
      </w:r>
      <w:r>
        <w:rPr>
          <w:spacing w:val="-2"/>
          <w:w w:val="90"/>
          <w:sz w:val="20"/>
        </w:rPr>
        <w:t>relevance.</w:t>
      </w:r>
    </w:p>
    <w:p w14:paraId="01CB08B2" w14:textId="77777777" w:rsidR="00A5500D" w:rsidRDefault="00A5500D">
      <w:pPr>
        <w:pStyle w:val="ListParagraph"/>
        <w:spacing w:line="266" w:lineRule="auto"/>
        <w:jc w:val="both"/>
        <w:rPr>
          <w:sz w:val="20"/>
        </w:rPr>
        <w:sectPr w:rsidR="00A5500D">
          <w:pgSz w:w="9980" w:h="14180"/>
          <w:pgMar w:top="1160" w:right="566" w:bottom="660" w:left="566" w:header="0" w:footer="467" w:gutter="0"/>
          <w:cols w:space="720"/>
        </w:sectPr>
      </w:pPr>
    </w:p>
    <w:p w14:paraId="651940A5" w14:textId="77777777" w:rsidR="00A5500D" w:rsidRDefault="00000000">
      <w:pPr>
        <w:pStyle w:val="Heading6"/>
        <w:tabs>
          <w:tab w:val="left" w:pos="737"/>
        </w:tabs>
        <w:spacing w:before="74"/>
      </w:pPr>
      <w:r>
        <w:rPr>
          <w:spacing w:val="-4"/>
        </w:rPr>
        <w:lastRenderedPageBreak/>
        <w:t>3</w:t>
      </w:r>
      <w:r>
        <w:rPr>
          <w:spacing w:val="-32"/>
        </w:rPr>
        <w:t xml:space="preserve"> </w:t>
      </w:r>
      <w:r>
        <w:rPr>
          <w:spacing w:val="-10"/>
          <w:w w:val="85"/>
        </w:rPr>
        <w:t>.</w:t>
      </w:r>
      <w:r>
        <w:tab/>
      </w:r>
      <w:r>
        <w:rPr>
          <w:spacing w:val="-4"/>
        </w:rPr>
        <w:t>Other</w:t>
      </w:r>
      <w:r>
        <w:rPr>
          <w:spacing w:val="-3"/>
        </w:rPr>
        <w:t xml:space="preserve"> </w:t>
      </w:r>
      <w:r>
        <w:rPr>
          <w:spacing w:val="-4"/>
        </w:rPr>
        <w:t>decisions</w:t>
      </w:r>
      <w:r>
        <w:rPr>
          <w:spacing w:val="-3"/>
        </w:rPr>
        <w:t xml:space="preserve"> </w:t>
      </w:r>
      <w:r>
        <w:rPr>
          <w:spacing w:val="-4"/>
        </w:rPr>
        <w:t>in</w:t>
      </w:r>
      <w:r>
        <w:rPr>
          <w:spacing w:val="-3"/>
        </w:rPr>
        <w:t xml:space="preserve"> </w:t>
      </w:r>
      <w:r>
        <w:rPr>
          <w:spacing w:val="-4"/>
        </w:rPr>
        <w:t>the</w:t>
      </w:r>
      <w:r>
        <w:rPr>
          <w:spacing w:val="-3"/>
        </w:rPr>
        <w:t xml:space="preserve"> </w:t>
      </w:r>
      <w:r>
        <w:rPr>
          <w:spacing w:val="-4"/>
        </w:rPr>
        <w:t>prosecution</w:t>
      </w:r>
      <w:r>
        <w:rPr>
          <w:spacing w:val="-2"/>
        </w:rPr>
        <w:t xml:space="preserve"> </w:t>
      </w:r>
      <w:r>
        <w:rPr>
          <w:spacing w:val="-4"/>
        </w:rPr>
        <w:t>process</w:t>
      </w:r>
    </w:p>
    <w:p w14:paraId="14D1EBB0" w14:textId="77777777" w:rsidR="00A5500D" w:rsidRDefault="00000000">
      <w:pPr>
        <w:pStyle w:val="Heading7"/>
        <w:spacing w:before="166"/>
      </w:pPr>
      <w:r>
        <w:rPr>
          <w:color w:val="6D6E71"/>
          <w:spacing w:val="-2"/>
        </w:rPr>
        <w:t>Choice</w:t>
      </w:r>
      <w:r>
        <w:rPr>
          <w:color w:val="6D6E71"/>
          <w:spacing w:val="-11"/>
        </w:rPr>
        <w:t xml:space="preserve"> </w:t>
      </w:r>
      <w:r>
        <w:rPr>
          <w:color w:val="6D6E71"/>
          <w:spacing w:val="-2"/>
        </w:rPr>
        <w:t>of</w:t>
      </w:r>
      <w:r>
        <w:rPr>
          <w:color w:val="6D6E71"/>
          <w:spacing w:val="-11"/>
        </w:rPr>
        <w:t xml:space="preserve"> </w:t>
      </w:r>
      <w:r>
        <w:rPr>
          <w:color w:val="6D6E71"/>
          <w:spacing w:val="-2"/>
        </w:rPr>
        <w:t>Charges</w:t>
      </w:r>
    </w:p>
    <w:p w14:paraId="544B7F13" w14:textId="77777777" w:rsidR="00A5500D" w:rsidRDefault="00000000">
      <w:pPr>
        <w:pStyle w:val="ListParagraph"/>
        <w:numPr>
          <w:ilvl w:val="1"/>
          <w:numId w:val="17"/>
        </w:numPr>
        <w:tabs>
          <w:tab w:val="left" w:pos="735"/>
          <w:tab w:val="left" w:pos="737"/>
        </w:tabs>
        <w:spacing w:before="137" w:line="266" w:lineRule="auto"/>
        <w:ind w:right="565"/>
        <w:jc w:val="both"/>
        <w:rPr>
          <w:sz w:val="20"/>
        </w:rPr>
      </w:pPr>
      <w:r>
        <w:rPr>
          <w:spacing w:val="-2"/>
          <w:w w:val="90"/>
          <w:sz w:val="20"/>
        </w:rPr>
        <w:t xml:space="preserve">In many cases the evidence will disclose conduct which constitutes an offence against </w:t>
      </w:r>
      <w:r>
        <w:rPr>
          <w:w w:val="85"/>
          <w:sz w:val="20"/>
        </w:rPr>
        <w:t>several</w:t>
      </w:r>
      <w:r>
        <w:rPr>
          <w:spacing w:val="-3"/>
          <w:w w:val="85"/>
          <w:sz w:val="20"/>
        </w:rPr>
        <w:t xml:space="preserve"> </w:t>
      </w:r>
      <w:r>
        <w:rPr>
          <w:w w:val="85"/>
          <w:sz w:val="20"/>
        </w:rPr>
        <w:t>different</w:t>
      </w:r>
      <w:r>
        <w:rPr>
          <w:spacing w:val="-3"/>
          <w:w w:val="85"/>
          <w:sz w:val="20"/>
        </w:rPr>
        <w:t xml:space="preserve"> </w:t>
      </w:r>
      <w:r>
        <w:rPr>
          <w:w w:val="85"/>
          <w:sz w:val="20"/>
        </w:rPr>
        <w:t>laws.</w:t>
      </w:r>
      <w:r>
        <w:rPr>
          <w:spacing w:val="-3"/>
          <w:w w:val="85"/>
          <w:sz w:val="20"/>
        </w:rPr>
        <w:t xml:space="preserve"> </w:t>
      </w:r>
      <w:r>
        <w:rPr>
          <w:w w:val="85"/>
          <w:sz w:val="20"/>
        </w:rPr>
        <w:t>Care</w:t>
      </w:r>
      <w:r>
        <w:rPr>
          <w:spacing w:val="-3"/>
          <w:w w:val="85"/>
          <w:sz w:val="20"/>
        </w:rPr>
        <w:t xml:space="preserve"> </w:t>
      </w:r>
      <w:r>
        <w:rPr>
          <w:w w:val="85"/>
          <w:sz w:val="20"/>
        </w:rPr>
        <w:t>must</w:t>
      </w:r>
      <w:r>
        <w:rPr>
          <w:spacing w:val="-3"/>
          <w:w w:val="85"/>
          <w:sz w:val="20"/>
        </w:rPr>
        <w:t xml:space="preserve"> </w:t>
      </w:r>
      <w:r>
        <w:rPr>
          <w:w w:val="85"/>
          <w:sz w:val="20"/>
        </w:rPr>
        <w:t>be</w:t>
      </w:r>
      <w:r>
        <w:rPr>
          <w:spacing w:val="-3"/>
          <w:w w:val="85"/>
          <w:sz w:val="20"/>
        </w:rPr>
        <w:t xml:space="preserve"> </w:t>
      </w:r>
      <w:r>
        <w:rPr>
          <w:w w:val="85"/>
          <w:sz w:val="20"/>
        </w:rPr>
        <w:t>taken</w:t>
      </w:r>
      <w:r>
        <w:rPr>
          <w:spacing w:val="-3"/>
          <w:w w:val="85"/>
          <w:sz w:val="20"/>
        </w:rPr>
        <w:t xml:space="preserve"> </w:t>
      </w:r>
      <w:r>
        <w:rPr>
          <w:w w:val="85"/>
          <w:sz w:val="20"/>
        </w:rPr>
        <w:t>to</w:t>
      </w:r>
      <w:r>
        <w:rPr>
          <w:spacing w:val="-3"/>
          <w:w w:val="85"/>
          <w:sz w:val="20"/>
        </w:rPr>
        <w:t xml:space="preserve"> </w:t>
      </w:r>
      <w:r>
        <w:rPr>
          <w:w w:val="85"/>
          <w:sz w:val="20"/>
        </w:rPr>
        <w:t>choose</w:t>
      </w:r>
      <w:r>
        <w:rPr>
          <w:spacing w:val="-3"/>
          <w:w w:val="85"/>
          <w:sz w:val="20"/>
        </w:rPr>
        <w:t xml:space="preserve"> </w:t>
      </w:r>
      <w:r>
        <w:rPr>
          <w:w w:val="85"/>
          <w:sz w:val="20"/>
        </w:rPr>
        <w:t>charges</w:t>
      </w:r>
      <w:r>
        <w:rPr>
          <w:spacing w:val="-3"/>
          <w:w w:val="85"/>
          <w:sz w:val="20"/>
        </w:rPr>
        <w:t xml:space="preserve"> </w:t>
      </w:r>
      <w:r>
        <w:rPr>
          <w:w w:val="85"/>
          <w:sz w:val="20"/>
        </w:rPr>
        <w:t>which</w:t>
      </w:r>
      <w:r>
        <w:rPr>
          <w:spacing w:val="-3"/>
          <w:w w:val="85"/>
          <w:sz w:val="20"/>
        </w:rPr>
        <w:t xml:space="preserve"> </w:t>
      </w:r>
      <w:r>
        <w:rPr>
          <w:w w:val="85"/>
          <w:sz w:val="20"/>
        </w:rPr>
        <w:t>adequately</w:t>
      </w:r>
      <w:r>
        <w:rPr>
          <w:spacing w:val="-3"/>
          <w:w w:val="85"/>
          <w:sz w:val="20"/>
        </w:rPr>
        <w:t xml:space="preserve"> </w:t>
      </w:r>
      <w:r>
        <w:rPr>
          <w:w w:val="85"/>
          <w:sz w:val="20"/>
        </w:rPr>
        <w:t>reflect</w:t>
      </w:r>
      <w:r>
        <w:rPr>
          <w:spacing w:val="-3"/>
          <w:w w:val="85"/>
          <w:sz w:val="20"/>
        </w:rPr>
        <w:t xml:space="preserve"> </w:t>
      </w:r>
      <w:r>
        <w:rPr>
          <w:w w:val="85"/>
          <w:sz w:val="20"/>
        </w:rPr>
        <w:t xml:space="preserve">the </w:t>
      </w:r>
      <w:r>
        <w:rPr>
          <w:spacing w:val="-2"/>
          <w:w w:val="85"/>
          <w:sz w:val="20"/>
        </w:rPr>
        <w:t xml:space="preserve">nature and extent of the criminal conduct disclosed by the evidence and which will enable </w:t>
      </w:r>
      <w:r>
        <w:rPr>
          <w:w w:val="85"/>
          <w:sz w:val="20"/>
        </w:rPr>
        <w:t xml:space="preserve">the court to impose a sentence commensurate with the gravity of the conduct. It will not </w:t>
      </w:r>
      <w:r>
        <w:rPr>
          <w:spacing w:val="-2"/>
          <w:w w:val="90"/>
          <w:sz w:val="20"/>
        </w:rPr>
        <w:t>normally</w:t>
      </w:r>
      <w:r>
        <w:rPr>
          <w:spacing w:val="-6"/>
          <w:w w:val="90"/>
          <w:sz w:val="20"/>
        </w:rPr>
        <w:t xml:space="preserve"> </w:t>
      </w:r>
      <w:r>
        <w:rPr>
          <w:spacing w:val="-2"/>
          <w:w w:val="90"/>
          <w:sz w:val="20"/>
        </w:rPr>
        <w:t>be</w:t>
      </w:r>
      <w:r>
        <w:rPr>
          <w:spacing w:val="-6"/>
          <w:w w:val="90"/>
          <w:sz w:val="20"/>
        </w:rPr>
        <w:t xml:space="preserve"> </w:t>
      </w:r>
      <w:r>
        <w:rPr>
          <w:spacing w:val="-2"/>
          <w:w w:val="90"/>
          <w:sz w:val="20"/>
        </w:rPr>
        <w:t>appropriate</w:t>
      </w:r>
      <w:r>
        <w:rPr>
          <w:spacing w:val="-6"/>
          <w:w w:val="90"/>
          <w:sz w:val="20"/>
        </w:rPr>
        <w:t xml:space="preserve"> </w:t>
      </w:r>
      <w:r>
        <w:rPr>
          <w:spacing w:val="-2"/>
          <w:w w:val="90"/>
          <w:sz w:val="20"/>
        </w:rPr>
        <w:t>to</w:t>
      </w:r>
      <w:r>
        <w:rPr>
          <w:spacing w:val="-5"/>
          <w:w w:val="90"/>
          <w:sz w:val="20"/>
        </w:rPr>
        <w:t xml:space="preserve"> </w:t>
      </w:r>
      <w:r>
        <w:rPr>
          <w:spacing w:val="-2"/>
          <w:w w:val="90"/>
          <w:sz w:val="20"/>
        </w:rPr>
        <w:t>charge</w:t>
      </w:r>
      <w:r>
        <w:rPr>
          <w:spacing w:val="-6"/>
          <w:w w:val="90"/>
          <w:sz w:val="20"/>
        </w:rPr>
        <w:t xml:space="preserve"> </w:t>
      </w:r>
      <w:r>
        <w:rPr>
          <w:spacing w:val="-2"/>
          <w:w w:val="90"/>
          <w:sz w:val="20"/>
        </w:rPr>
        <w:t>a</w:t>
      </w:r>
      <w:r>
        <w:rPr>
          <w:spacing w:val="-6"/>
          <w:w w:val="90"/>
          <w:sz w:val="20"/>
        </w:rPr>
        <w:t xml:space="preserve"> </w:t>
      </w:r>
      <w:r>
        <w:rPr>
          <w:spacing w:val="-2"/>
          <w:w w:val="90"/>
          <w:sz w:val="20"/>
        </w:rPr>
        <w:t>person</w:t>
      </w:r>
      <w:r>
        <w:rPr>
          <w:spacing w:val="-5"/>
          <w:w w:val="90"/>
          <w:sz w:val="20"/>
        </w:rPr>
        <w:t xml:space="preserve"> </w:t>
      </w:r>
      <w:r>
        <w:rPr>
          <w:spacing w:val="-2"/>
          <w:w w:val="90"/>
          <w:sz w:val="20"/>
        </w:rPr>
        <w:t>with</w:t>
      </w:r>
      <w:r>
        <w:rPr>
          <w:spacing w:val="-6"/>
          <w:w w:val="90"/>
          <w:sz w:val="20"/>
        </w:rPr>
        <w:t xml:space="preserve"> </w:t>
      </w:r>
      <w:r>
        <w:rPr>
          <w:spacing w:val="-2"/>
          <w:w w:val="90"/>
          <w:sz w:val="20"/>
        </w:rPr>
        <w:t>a</w:t>
      </w:r>
      <w:r>
        <w:rPr>
          <w:spacing w:val="-6"/>
          <w:w w:val="90"/>
          <w:sz w:val="20"/>
        </w:rPr>
        <w:t xml:space="preserve"> </w:t>
      </w:r>
      <w:r>
        <w:rPr>
          <w:spacing w:val="-2"/>
          <w:w w:val="90"/>
          <w:sz w:val="20"/>
        </w:rPr>
        <w:t>number</w:t>
      </w:r>
      <w:r>
        <w:rPr>
          <w:spacing w:val="-6"/>
          <w:w w:val="90"/>
          <w:sz w:val="20"/>
        </w:rPr>
        <w:t xml:space="preserve"> </w:t>
      </w:r>
      <w:r>
        <w:rPr>
          <w:spacing w:val="-2"/>
          <w:w w:val="90"/>
          <w:sz w:val="20"/>
        </w:rPr>
        <w:t>of</w:t>
      </w:r>
      <w:r>
        <w:rPr>
          <w:spacing w:val="-5"/>
          <w:w w:val="90"/>
          <w:sz w:val="20"/>
        </w:rPr>
        <w:t xml:space="preserve"> </w:t>
      </w:r>
      <w:r>
        <w:rPr>
          <w:spacing w:val="-2"/>
          <w:w w:val="90"/>
          <w:sz w:val="20"/>
        </w:rPr>
        <w:t>offences</w:t>
      </w:r>
      <w:r>
        <w:rPr>
          <w:spacing w:val="-6"/>
          <w:w w:val="90"/>
          <w:sz w:val="20"/>
        </w:rPr>
        <w:t xml:space="preserve"> </w:t>
      </w:r>
      <w:r>
        <w:rPr>
          <w:spacing w:val="-2"/>
          <w:w w:val="90"/>
          <w:sz w:val="20"/>
        </w:rPr>
        <w:t>in</w:t>
      </w:r>
      <w:r>
        <w:rPr>
          <w:spacing w:val="-6"/>
          <w:w w:val="90"/>
          <w:sz w:val="20"/>
        </w:rPr>
        <w:t xml:space="preserve"> </w:t>
      </w:r>
      <w:r>
        <w:rPr>
          <w:spacing w:val="-2"/>
          <w:w w:val="90"/>
          <w:sz w:val="20"/>
        </w:rPr>
        <w:t>respect</w:t>
      </w:r>
      <w:r>
        <w:rPr>
          <w:spacing w:val="-5"/>
          <w:w w:val="90"/>
          <w:sz w:val="20"/>
        </w:rPr>
        <w:t xml:space="preserve"> </w:t>
      </w:r>
      <w:r>
        <w:rPr>
          <w:spacing w:val="-2"/>
          <w:w w:val="90"/>
          <w:sz w:val="20"/>
        </w:rPr>
        <w:t>of</w:t>
      </w:r>
      <w:r>
        <w:rPr>
          <w:spacing w:val="-6"/>
          <w:w w:val="90"/>
          <w:sz w:val="20"/>
        </w:rPr>
        <w:t xml:space="preserve"> </w:t>
      </w:r>
      <w:r>
        <w:rPr>
          <w:spacing w:val="-2"/>
          <w:w w:val="90"/>
          <w:sz w:val="20"/>
        </w:rPr>
        <w:t xml:space="preserve">the </w:t>
      </w:r>
      <w:r>
        <w:rPr>
          <w:spacing w:val="-4"/>
          <w:w w:val="90"/>
          <w:sz w:val="20"/>
        </w:rPr>
        <w:t>one act but in some circumstances it may be necessary to lay charges in the alternative.</w:t>
      </w:r>
    </w:p>
    <w:p w14:paraId="6F56E852" w14:textId="77777777" w:rsidR="00A5500D" w:rsidRDefault="00000000">
      <w:pPr>
        <w:pStyle w:val="ListParagraph"/>
        <w:numPr>
          <w:ilvl w:val="1"/>
          <w:numId w:val="17"/>
        </w:numPr>
        <w:tabs>
          <w:tab w:val="left" w:pos="735"/>
          <w:tab w:val="left" w:pos="737"/>
        </w:tabs>
        <w:spacing w:before="138" w:line="266" w:lineRule="auto"/>
        <w:ind w:right="565"/>
        <w:jc w:val="both"/>
        <w:rPr>
          <w:sz w:val="20"/>
        </w:rPr>
      </w:pPr>
      <w:r>
        <w:rPr>
          <w:spacing w:val="-4"/>
          <w:w w:val="90"/>
          <w:sz w:val="20"/>
        </w:rPr>
        <w:t>The</w:t>
      </w:r>
      <w:r>
        <w:rPr>
          <w:spacing w:val="-7"/>
          <w:sz w:val="20"/>
        </w:rPr>
        <w:t xml:space="preserve"> </w:t>
      </w:r>
      <w:r>
        <w:rPr>
          <w:spacing w:val="-4"/>
          <w:w w:val="90"/>
          <w:sz w:val="20"/>
        </w:rPr>
        <w:t>charges</w:t>
      </w:r>
      <w:r>
        <w:rPr>
          <w:spacing w:val="-7"/>
          <w:sz w:val="20"/>
        </w:rPr>
        <w:t xml:space="preserve"> </w:t>
      </w:r>
      <w:r>
        <w:rPr>
          <w:spacing w:val="-4"/>
          <w:w w:val="90"/>
          <w:sz w:val="20"/>
        </w:rPr>
        <w:t>laid</w:t>
      </w:r>
      <w:r>
        <w:rPr>
          <w:spacing w:val="-7"/>
          <w:sz w:val="20"/>
        </w:rPr>
        <w:t xml:space="preserve"> </w:t>
      </w:r>
      <w:r>
        <w:rPr>
          <w:spacing w:val="-4"/>
          <w:w w:val="90"/>
          <w:sz w:val="20"/>
        </w:rPr>
        <w:t>will</w:t>
      </w:r>
      <w:r>
        <w:rPr>
          <w:spacing w:val="-7"/>
          <w:sz w:val="20"/>
        </w:rPr>
        <w:t xml:space="preserve"> </w:t>
      </w:r>
      <w:r>
        <w:rPr>
          <w:spacing w:val="-4"/>
          <w:w w:val="90"/>
          <w:sz w:val="20"/>
        </w:rPr>
        <w:t>usually</w:t>
      </w:r>
      <w:r>
        <w:rPr>
          <w:spacing w:val="-7"/>
          <w:sz w:val="20"/>
        </w:rPr>
        <w:t xml:space="preserve"> </w:t>
      </w:r>
      <w:r>
        <w:rPr>
          <w:spacing w:val="-4"/>
          <w:w w:val="90"/>
          <w:sz w:val="20"/>
        </w:rPr>
        <w:t>be</w:t>
      </w:r>
      <w:r>
        <w:rPr>
          <w:spacing w:val="-7"/>
          <w:sz w:val="20"/>
        </w:rPr>
        <w:t xml:space="preserve"> </w:t>
      </w:r>
      <w:r>
        <w:rPr>
          <w:spacing w:val="-4"/>
          <w:w w:val="90"/>
          <w:sz w:val="20"/>
        </w:rPr>
        <w:t>the</w:t>
      </w:r>
      <w:r>
        <w:rPr>
          <w:spacing w:val="-7"/>
          <w:sz w:val="20"/>
        </w:rPr>
        <w:t xml:space="preserve"> </w:t>
      </w:r>
      <w:r>
        <w:rPr>
          <w:spacing w:val="-4"/>
          <w:w w:val="90"/>
          <w:sz w:val="20"/>
        </w:rPr>
        <w:t>most</w:t>
      </w:r>
      <w:r>
        <w:rPr>
          <w:spacing w:val="-7"/>
          <w:sz w:val="20"/>
        </w:rPr>
        <w:t xml:space="preserve"> </w:t>
      </w:r>
      <w:r>
        <w:rPr>
          <w:spacing w:val="-4"/>
          <w:w w:val="90"/>
          <w:sz w:val="20"/>
        </w:rPr>
        <w:t>serious</w:t>
      </w:r>
      <w:r>
        <w:rPr>
          <w:spacing w:val="-7"/>
          <w:sz w:val="20"/>
        </w:rPr>
        <w:t xml:space="preserve"> </w:t>
      </w:r>
      <w:r>
        <w:rPr>
          <w:spacing w:val="-4"/>
          <w:w w:val="90"/>
          <w:sz w:val="20"/>
        </w:rPr>
        <w:t>available</w:t>
      </w:r>
      <w:r>
        <w:rPr>
          <w:spacing w:val="-7"/>
          <w:sz w:val="20"/>
        </w:rPr>
        <w:t xml:space="preserve"> </w:t>
      </w:r>
      <w:r>
        <w:rPr>
          <w:spacing w:val="-4"/>
          <w:w w:val="90"/>
          <w:sz w:val="20"/>
        </w:rPr>
        <w:t>on</w:t>
      </w:r>
      <w:r>
        <w:rPr>
          <w:spacing w:val="-7"/>
          <w:sz w:val="20"/>
        </w:rPr>
        <w:t xml:space="preserve"> </w:t>
      </w:r>
      <w:r>
        <w:rPr>
          <w:spacing w:val="-4"/>
          <w:w w:val="90"/>
          <w:sz w:val="20"/>
        </w:rPr>
        <w:t>the</w:t>
      </w:r>
      <w:r>
        <w:rPr>
          <w:spacing w:val="-7"/>
          <w:sz w:val="20"/>
        </w:rPr>
        <w:t xml:space="preserve"> </w:t>
      </w:r>
      <w:r>
        <w:rPr>
          <w:spacing w:val="-4"/>
          <w:w w:val="90"/>
          <w:sz w:val="20"/>
        </w:rPr>
        <w:t>evidence.</w:t>
      </w:r>
      <w:r>
        <w:rPr>
          <w:spacing w:val="-7"/>
          <w:sz w:val="20"/>
        </w:rPr>
        <w:t xml:space="preserve"> </w:t>
      </w:r>
      <w:r>
        <w:rPr>
          <w:spacing w:val="-4"/>
          <w:w w:val="90"/>
          <w:sz w:val="20"/>
        </w:rPr>
        <w:t>However,</w:t>
      </w:r>
      <w:r>
        <w:rPr>
          <w:spacing w:val="-7"/>
          <w:sz w:val="20"/>
        </w:rPr>
        <w:t xml:space="preserve"> </w:t>
      </w:r>
      <w:r>
        <w:rPr>
          <w:spacing w:val="-4"/>
          <w:w w:val="90"/>
          <w:sz w:val="20"/>
        </w:rPr>
        <w:t>it</w:t>
      </w:r>
      <w:r>
        <w:rPr>
          <w:spacing w:val="-7"/>
          <w:sz w:val="20"/>
        </w:rPr>
        <w:t xml:space="preserve"> </w:t>
      </w:r>
      <w:r>
        <w:rPr>
          <w:spacing w:val="-4"/>
          <w:w w:val="90"/>
          <w:sz w:val="20"/>
        </w:rPr>
        <w:t xml:space="preserve">is </w:t>
      </w:r>
      <w:r>
        <w:rPr>
          <w:w w:val="85"/>
          <w:sz w:val="20"/>
        </w:rPr>
        <w:t>necessary</w:t>
      </w:r>
      <w:r>
        <w:rPr>
          <w:spacing w:val="-2"/>
          <w:w w:val="85"/>
          <w:sz w:val="20"/>
        </w:rPr>
        <w:t xml:space="preserve"> </w:t>
      </w:r>
      <w:r>
        <w:rPr>
          <w:w w:val="85"/>
          <w:sz w:val="20"/>
        </w:rPr>
        <w:t>to</w:t>
      </w:r>
      <w:r>
        <w:rPr>
          <w:spacing w:val="-2"/>
          <w:w w:val="85"/>
          <w:sz w:val="20"/>
        </w:rPr>
        <w:t xml:space="preserve"> </w:t>
      </w:r>
      <w:r>
        <w:rPr>
          <w:w w:val="85"/>
          <w:sz w:val="20"/>
        </w:rPr>
        <w:t>make</w:t>
      </w:r>
      <w:r>
        <w:rPr>
          <w:spacing w:val="-2"/>
          <w:w w:val="85"/>
          <w:sz w:val="20"/>
        </w:rPr>
        <w:t xml:space="preserve"> </w:t>
      </w:r>
      <w:r>
        <w:rPr>
          <w:w w:val="85"/>
          <w:sz w:val="20"/>
        </w:rPr>
        <w:t>an</w:t>
      </w:r>
      <w:r>
        <w:rPr>
          <w:spacing w:val="-2"/>
          <w:w w:val="85"/>
          <w:sz w:val="20"/>
        </w:rPr>
        <w:t xml:space="preserve"> </w:t>
      </w:r>
      <w:r>
        <w:rPr>
          <w:w w:val="85"/>
          <w:sz w:val="20"/>
        </w:rPr>
        <w:t>overall</w:t>
      </w:r>
      <w:r>
        <w:rPr>
          <w:spacing w:val="-2"/>
          <w:w w:val="85"/>
          <w:sz w:val="20"/>
        </w:rPr>
        <w:t xml:space="preserve"> </w:t>
      </w:r>
      <w:r>
        <w:rPr>
          <w:w w:val="85"/>
          <w:sz w:val="20"/>
        </w:rPr>
        <w:t>appraisal</w:t>
      </w:r>
      <w:r>
        <w:rPr>
          <w:spacing w:val="-2"/>
          <w:w w:val="85"/>
          <w:sz w:val="20"/>
        </w:rPr>
        <w:t xml:space="preserve"> </w:t>
      </w:r>
      <w:r>
        <w:rPr>
          <w:w w:val="85"/>
          <w:sz w:val="20"/>
        </w:rPr>
        <w:t>of</w:t>
      </w:r>
      <w:r>
        <w:rPr>
          <w:spacing w:val="-2"/>
          <w:w w:val="85"/>
          <w:sz w:val="20"/>
        </w:rPr>
        <w:t xml:space="preserve"> </w:t>
      </w:r>
      <w:r>
        <w:rPr>
          <w:w w:val="85"/>
          <w:sz w:val="20"/>
        </w:rPr>
        <w:t>such</w:t>
      </w:r>
      <w:r>
        <w:rPr>
          <w:spacing w:val="-2"/>
          <w:w w:val="85"/>
          <w:sz w:val="20"/>
        </w:rPr>
        <w:t xml:space="preserve"> </w:t>
      </w:r>
      <w:r>
        <w:rPr>
          <w:w w:val="85"/>
          <w:sz w:val="20"/>
        </w:rPr>
        <w:t>factors</w:t>
      </w:r>
      <w:r>
        <w:rPr>
          <w:spacing w:val="-2"/>
          <w:w w:val="85"/>
          <w:sz w:val="20"/>
        </w:rPr>
        <w:t xml:space="preserve"> </w:t>
      </w:r>
      <w:r>
        <w:rPr>
          <w:w w:val="85"/>
          <w:sz w:val="20"/>
        </w:rPr>
        <w:t>as</w:t>
      </w:r>
      <w:r>
        <w:rPr>
          <w:spacing w:val="-2"/>
          <w:w w:val="85"/>
          <w:sz w:val="20"/>
        </w:rPr>
        <w:t xml:space="preserve"> </w:t>
      </w:r>
      <w:r>
        <w:rPr>
          <w:w w:val="85"/>
          <w:sz w:val="20"/>
        </w:rPr>
        <w:t>the</w:t>
      </w:r>
      <w:r>
        <w:rPr>
          <w:spacing w:val="-2"/>
          <w:w w:val="85"/>
          <w:sz w:val="20"/>
        </w:rPr>
        <w:t xml:space="preserve"> </w:t>
      </w:r>
      <w:r>
        <w:rPr>
          <w:w w:val="85"/>
          <w:sz w:val="20"/>
        </w:rPr>
        <w:t>strength</w:t>
      </w:r>
      <w:r>
        <w:rPr>
          <w:spacing w:val="-2"/>
          <w:w w:val="85"/>
          <w:sz w:val="20"/>
        </w:rPr>
        <w:t xml:space="preserve"> </w:t>
      </w:r>
      <w:r>
        <w:rPr>
          <w:w w:val="85"/>
          <w:sz w:val="20"/>
        </w:rPr>
        <w:t>of</w:t>
      </w:r>
      <w:r>
        <w:rPr>
          <w:spacing w:val="-2"/>
          <w:w w:val="85"/>
          <w:sz w:val="20"/>
        </w:rPr>
        <w:t xml:space="preserve"> </w:t>
      </w:r>
      <w:r>
        <w:rPr>
          <w:w w:val="85"/>
          <w:sz w:val="20"/>
        </w:rPr>
        <w:t>the</w:t>
      </w:r>
      <w:r>
        <w:rPr>
          <w:spacing w:val="-2"/>
          <w:w w:val="85"/>
          <w:sz w:val="20"/>
        </w:rPr>
        <w:t xml:space="preserve"> </w:t>
      </w:r>
      <w:r>
        <w:rPr>
          <w:w w:val="85"/>
          <w:sz w:val="20"/>
        </w:rPr>
        <w:t>evidence,</w:t>
      </w:r>
      <w:r>
        <w:rPr>
          <w:spacing w:val="-2"/>
          <w:w w:val="85"/>
          <w:sz w:val="20"/>
        </w:rPr>
        <w:t xml:space="preserve"> </w:t>
      </w:r>
      <w:r>
        <w:rPr>
          <w:w w:val="85"/>
          <w:sz w:val="20"/>
        </w:rPr>
        <w:t xml:space="preserve">the probable lines of defence to a particular charge and whether or not trial on indictment is the only means of disposal. Such an appraisal may sometimes lead to the conclusion that </w:t>
      </w:r>
      <w:r>
        <w:rPr>
          <w:spacing w:val="-2"/>
          <w:w w:val="90"/>
          <w:sz w:val="20"/>
        </w:rPr>
        <w:t>it</w:t>
      </w:r>
      <w:r>
        <w:rPr>
          <w:spacing w:val="-7"/>
          <w:w w:val="90"/>
          <w:sz w:val="20"/>
        </w:rPr>
        <w:t xml:space="preserve"> </w:t>
      </w:r>
      <w:r>
        <w:rPr>
          <w:spacing w:val="-2"/>
          <w:w w:val="90"/>
          <w:sz w:val="20"/>
        </w:rPr>
        <w:t>would</w:t>
      </w:r>
      <w:r>
        <w:rPr>
          <w:spacing w:val="-7"/>
          <w:w w:val="90"/>
          <w:sz w:val="20"/>
        </w:rPr>
        <w:t xml:space="preserve"> </w:t>
      </w:r>
      <w:r>
        <w:rPr>
          <w:spacing w:val="-2"/>
          <w:w w:val="90"/>
          <w:sz w:val="20"/>
        </w:rPr>
        <w:t>be</w:t>
      </w:r>
      <w:r>
        <w:rPr>
          <w:spacing w:val="-7"/>
          <w:w w:val="90"/>
          <w:sz w:val="20"/>
        </w:rPr>
        <w:t xml:space="preserve"> </w:t>
      </w:r>
      <w:r>
        <w:rPr>
          <w:spacing w:val="-2"/>
          <w:w w:val="90"/>
          <w:sz w:val="20"/>
        </w:rPr>
        <w:t>appropriate</w:t>
      </w:r>
      <w:r>
        <w:rPr>
          <w:spacing w:val="-7"/>
          <w:w w:val="90"/>
          <w:sz w:val="20"/>
        </w:rPr>
        <w:t xml:space="preserve"> </w:t>
      </w:r>
      <w:r>
        <w:rPr>
          <w:spacing w:val="-2"/>
          <w:w w:val="90"/>
          <w:sz w:val="20"/>
        </w:rPr>
        <w:t>to</w:t>
      </w:r>
      <w:r>
        <w:rPr>
          <w:spacing w:val="-7"/>
          <w:w w:val="90"/>
          <w:sz w:val="20"/>
        </w:rPr>
        <w:t xml:space="preserve"> </w:t>
      </w:r>
      <w:r>
        <w:rPr>
          <w:spacing w:val="-2"/>
          <w:w w:val="90"/>
          <w:sz w:val="20"/>
        </w:rPr>
        <w:t>proceed</w:t>
      </w:r>
      <w:r>
        <w:rPr>
          <w:spacing w:val="-7"/>
          <w:w w:val="90"/>
          <w:sz w:val="20"/>
        </w:rPr>
        <w:t xml:space="preserve"> </w:t>
      </w:r>
      <w:r>
        <w:rPr>
          <w:spacing w:val="-2"/>
          <w:w w:val="90"/>
          <w:sz w:val="20"/>
        </w:rPr>
        <w:t>with</w:t>
      </w:r>
      <w:r>
        <w:rPr>
          <w:spacing w:val="-7"/>
          <w:w w:val="90"/>
          <w:sz w:val="20"/>
        </w:rPr>
        <w:t xml:space="preserve"> </w:t>
      </w:r>
      <w:r>
        <w:rPr>
          <w:spacing w:val="-2"/>
          <w:w w:val="90"/>
          <w:sz w:val="20"/>
        </w:rPr>
        <w:t>some</w:t>
      </w:r>
      <w:r>
        <w:rPr>
          <w:spacing w:val="-6"/>
          <w:w w:val="90"/>
          <w:sz w:val="20"/>
        </w:rPr>
        <w:t xml:space="preserve"> </w:t>
      </w:r>
      <w:r>
        <w:rPr>
          <w:spacing w:val="-2"/>
          <w:w w:val="90"/>
          <w:sz w:val="20"/>
        </w:rPr>
        <w:t>other</w:t>
      </w:r>
      <w:r>
        <w:rPr>
          <w:spacing w:val="-7"/>
          <w:w w:val="90"/>
          <w:sz w:val="20"/>
        </w:rPr>
        <w:t xml:space="preserve"> </w:t>
      </w:r>
      <w:r>
        <w:rPr>
          <w:spacing w:val="-2"/>
          <w:w w:val="90"/>
          <w:sz w:val="20"/>
        </w:rPr>
        <w:t>charge</w:t>
      </w:r>
      <w:r>
        <w:rPr>
          <w:spacing w:val="-7"/>
          <w:w w:val="90"/>
          <w:sz w:val="20"/>
        </w:rPr>
        <w:t xml:space="preserve"> </w:t>
      </w:r>
      <w:r>
        <w:rPr>
          <w:spacing w:val="-2"/>
          <w:w w:val="90"/>
          <w:sz w:val="20"/>
        </w:rPr>
        <w:t>or</w:t>
      </w:r>
      <w:r>
        <w:rPr>
          <w:spacing w:val="-7"/>
          <w:w w:val="90"/>
          <w:sz w:val="20"/>
        </w:rPr>
        <w:t xml:space="preserve"> </w:t>
      </w:r>
      <w:r>
        <w:rPr>
          <w:spacing w:val="-2"/>
          <w:w w:val="90"/>
          <w:sz w:val="20"/>
        </w:rPr>
        <w:t>charges.</w:t>
      </w:r>
    </w:p>
    <w:p w14:paraId="741B8B9F" w14:textId="77777777" w:rsidR="00A5500D" w:rsidRDefault="00000000">
      <w:pPr>
        <w:pStyle w:val="ListParagraph"/>
        <w:numPr>
          <w:ilvl w:val="1"/>
          <w:numId w:val="17"/>
        </w:numPr>
        <w:tabs>
          <w:tab w:val="left" w:pos="735"/>
          <w:tab w:val="left" w:pos="737"/>
        </w:tabs>
        <w:spacing w:before="139" w:line="266" w:lineRule="auto"/>
        <w:ind w:right="568"/>
        <w:jc w:val="both"/>
        <w:rPr>
          <w:sz w:val="20"/>
        </w:rPr>
      </w:pPr>
      <w:r>
        <w:rPr>
          <w:spacing w:val="-2"/>
          <w:w w:val="85"/>
          <w:sz w:val="20"/>
        </w:rPr>
        <w:t xml:space="preserve">The provisions of a specific Act should normally be relied upon in preference to the general </w:t>
      </w:r>
      <w:r>
        <w:rPr>
          <w:spacing w:val="-4"/>
          <w:w w:val="90"/>
          <w:sz w:val="20"/>
        </w:rPr>
        <w:t>provisions</w:t>
      </w:r>
      <w:r>
        <w:rPr>
          <w:spacing w:val="-7"/>
          <w:sz w:val="20"/>
        </w:rPr>
        <w:t xml:space="preserve"> </w:t>
      </w:r>
      <w:r>
        <w:rPr>
          <w:spacing w:val="-4"/>
          <w:w w:val="90"/>
          <w:sz w:val="20"/>
        </w:rPr>
        <w:t>of</w:t>
      </w:r>
      <w:r>
        <w:rPr>
          <w:spacing w:val="-7"/>
          <w:sz w:val="20"/>
        </w:rPr>
        <w:t xml:space="preserve"> </w:t>
      </w:r>
      <w:r>
        <w:rPr>
          <w:spacing w:val="-4"/>
          <w:w w:val="90"/>
          <w:sz w:val="20"/>
        </w:rPr>
        <w:t>the</w:t>
      </w:r>
      <w:r>
        <w:rPr>
          <w:spacing w:val="-7"/>
          <w:sz w:val="20"/>
        </w:rPr>
        <w:t xml:space="preserve"> </w:t>
      </w:r>
      <w:r>
        <w:rPr>
          <w:i/>
          <w:spacing w:val="-4"/>
          <w:w w:val="90"/>
          <w:sz w:val="20"/>
        </w:rPr>
        <w:t>Crimes</w:t>
      </w:r>
      <w:r>
        <w:rPr>
          <w:i/>
          <w:spacing w:val="-7"/>
          <w:sz w:val="20"/>
        </w:rPr>
        <w:t xml:space="preserve"> </w:t>
      </w:r>
      <w:r>
        <w:rPr>
          <w:i/>
          <w:spacing w:val="-4"/>
          <w:w w:val="90"/>
          <w:sz w:val="20"/>
        </w:rPr>
        <w:t>Act</w:t>
      </w:r>
      <w:r>
        <w:rPr>
          <w:i/>
          <w:spacing w:val="-7"/>
          <w:sz w:val="20"/>
        </w:rPr>
        <w:t xml:space="preserve"> </w:t>
      </w:r>
      <w:r>
        <w:rPr>
          <w:i/>
          <w:spacing w:val="-4"/>
          <w:w w:val="90"/>
          <w:sz w:val="20"/>
        </w:rPr>
        <w:t>1900</w:t>
      </w:r>
      <w:r>
        <w:rPr>
          <w:i/>
          <w:spacing w:val="-7"/>
          <w:sz w:val="20"/>
        </w:rPr>
        <w:t xml:space="preserve"> </w:t>
      </w:r>
      <w:r>
        <w:rPr>
          <w:spacing w:val="-4"/>
          <w:w w:val="90"/>
          <w:sz w:val="20"/>
        </w:rPr>
        <w:t>or</w:t>
      </w:r>
      <w:r>
        <w:rPr>
          <w:spacing w:val="-7"/>
          <w:sz w:val="20"/>
        </w:rPr>
        <w:t xml:space="preserve"> </w:t>
      </w:r>
      <w:r>
        <w:rPr>
          <w:spacing w:val="-4"/>
          <w:w w:val="90"/>
          <w:sz w:val="20"/>
        </w:rPr>
        <w:t>Criminal</w:t>
      </w:r>
      <w:r>
        <w:rPr>
          <w:spacing w:val="-7"/>
          <w:sz w:val="20"/>
        </w:rPr>
        <w:t xml:space="preserve"> </w:t>
      </w:r>
      <w:r>
        <w:rPr>
          <w:spacing w:val="-4"/>
          <w:w w:val="90"/>
          <w:sz w:val="20"/>
        </w:rPr>
        <w:t>Code</w:t>
      </w:r>
      <w:r>
        <w:rPr>
          <w:spacing w:val="-7"/>
          <w:sz w:val="20"/>
        </w:rPr>
        <w:t xml:space="preserve"> </w:t>
      </w:r>
      <w:r>
        <w:rPr>
          <w:spacing w:val="-4"/>
          <w:w w:val="90"/>
          <w:sz w:val="20"/>
        </w:rPr>
        <w:t>2002</w:t>
      </w:r>
      <w:r>
        <w:rPr>
          <w:spacing w:val="-7"/>
          <w:sz w:val="20"/>
        </w:rPr>
        <w:t xml:space="preserve"> </w:t>
      </w:r>
      <w:r>
        <w:rPr>
          <w:spacing w:val="-4"/>
          <w:w w:val="90"/>
          <w:sz w:val="20"/>
        </w:rPr>
        <w:t>unless</w:t>
      </w:r>
      <w:r>
        <w:rPr>
          <w:spacing w:val="-7"/>
          <w:sz w:val="20"/>
        </w:rPr>
        <w:t xml:space="preserve"> </w:t>
      </w:r>
      <w:r>
        <w:rPr>
          <w:spacing w:val="-4"/>
          <w:w w:val="90"/>
          <w:sz w:val="20"/>
        </w:rPr>
        <w:t>such</w:t>
      </w:r>
      <w:r>
        <w:rPr>
          <w:spacing w:val="-7"/>
          <w:sz w:val="20"/>
        </w:rPr>
        <w:t xml:space="preserve"> </w:t>
      </w:r>
      <w:r>
        <w:rPr>
          <w:spacing w:val="-4"/>
          <w:w w:val="90"/>
          <w:sz w:val="20"/>
        </w:rPr>
        <w:t>a</w:t>
      </w:r>
      <w:r>
        <w:rPr>
          <w:spacing w:val="-7"/>
          <w:sz w:val="20"/>
        </w:rPr>
        <w:t xml:space="preserve"> </w:t>
      </w:r>
      <w:r>
        <w:rPr>
          <w:spacing w:val="-4"/>
          <w:w w:val="90"/>
          <w:sz w:val="20"/>
        </w:rPr>
        <w:t>course</w:t>
      </w:r>
      <w:r>
        <w:rPr>
          <w:spacing w:val="-7"/>
          <w:sz w:val="20"/>
        </w:rPr>
        <w:t xml:space="preserve"> </w:t>
      </w:r>
      <w:r>
        <w:rPr>
          <w:spacing w:val="-4"/>
          <w:w w:val="90"/>
          <w:sz w:val="20"/>
        </w:rPr>
        <w:t>would</w:t>
      </w:r>
      <w:r>
        <w:rPr>
          <w:spacing w:val="-7"/>
          <w:sz w:val="20"/>
        </w:rPr>
        <w:t xml:space="preserve"> </w:t>
      </w:r>
      <w:r>
        <w:rPr>
          <w:spacing w:val="-4"/>
          <w:w w:val="90"/>
          <w:sz w:val="20"/>
        </w:rPr>
        <w:t>not adequately reflect the gravity of the criminal conduct disclosed by the evidence.</w:t>
      </w:r>
    </w:p>
    <w:p w14:paraId="5FC839F0" w14:textId="77777777" w:rsidR="00A5500D" w:rsidRDefault="00000000">
      <w:pPr>
        <w:pStyle w:val="ListParagraph"/>
        <w:numPr>
          <w:ilvl w:val="1"/>
          <w:numId w:val="17"/>
        </w:numPr>
        <w:tabs>
          <w:tab w:val="left" w:pos="735"/>
          <w:tab w:val="left" w:pos="737"/>
        </w:tabs>
        <w:spacing w:before="139" w:line="266" w:lineRule="auto"/>
        <w:ind w:right="565"/>
        <w:jc w:val="both"/>
        <w:rPr>
          <w:sz w:val="20"/>
        </w:rPr>
      </w:pPr>
      <w:r>
        <w:rPr>
          <w:spacing w:val="-2"/>
          <w:w w:val="85"/>
          <w:sz w:val="20"/>
        </w:rPr>
        <w:t xml:space="preserve">There is a particular need for restraint in relation to conspiracy charges. Whenever possible, </w:t>
      </w:r>
      <w:r>
        <w:rPr>
          <w:spacing w:val="-8"/>
          <w:sz w:val="20"/>
        </w:rPr>
        <w:t>substantive</w:t>
      </w:r>
      <w:r>
        <w:rPr>
          <w:spacing w:val="-5"/>
          <w:sz w:val="20"/>
        </w:rPr>
        <w:t xml:space="preserve"> </w:t>
      </w:r>
      <w:r>
        <w:rPr>
          <w:spacing w:val="-8"/>
          <w:sz w:val="20"/>
        </w:rPr>
        <w:t>charges</w:t>
      </w:r>
      <w:r>
        <w:rPr>
          <w:spacing w:val="-5"/>
          <w:sz w:val="20"/>
        </w:rPr>
        <w:t xml:space="preserve"> </w:t>
      </w:r>
      <w:r>
        <w:rPr>
          <w:spacing w:val="-8"/>
          <w:sz w:val="20"/>
        </w:rPr>
        <w:t>should</w:t>
      </w:r>
      <w:r>
        <w:rPr>
          <w:spacing w:val="-5"/>
          <w:sz w:val="20"/>
        </w:rPr>
        <w:t xml:space="preserve"> </w:t>
      </w:r>
      <w:r>
        <w:rPr>
          <w:spacing w:val="-8"/>
          <w:sz w:val="20"/>
        </w:rPr>
        <w:t>be</w:t>
      </w:r>
      <w:r>
        <w:rPr>
          <w:spacing w:val="-5"/>
          <w:sz w:val="20"/>
        </w:rPr>
        <w:t xml:space="preserve"> </w:t>
      </w:r>
      <w:r>
        <w:rPr>
          <w:spacing w:val="-8"/>
          <w:sz w:val="20"/>
        </w:rPr>
        <w:t>laid</w:t>
      </w:r>
      <w:r>
        <w:rPr>
          <w:spacing w:val="-5"/>
          <w:sz w:val="20"/>
        </w:rPr>
        <w:t xml:space="preserve"> </w:t>
      </w:r>
      <w:r>
        <w:rPr>
          <w:spacing w:val="-8"/>
          <w:sz w:val="20"/>
        </w:rPr>
        <w:t>reflecting</w:t>
      </w:r>
      <w:r>
        <w:rPr>
          <w:spacing w:val="-5"/>
          <w:sz w:val="20"/>
        </w:rPr>
        <w:t xml:space="preserve"> </w:t>
      </w:r>
      <w:r>
        <w:rPr>
          <w:spacing w:val="-8"/>
          <w:sz w:val="20"/>
        </w:rPr>
        <w:t>the</w:t>
      </w:r>
      <w:r>
        <w:rPr>
          <w:spacing w:val="-4"/>
          <w:sz w:val="20"/>
        </w:rPr>
        <w:t xml:space="preserve"> </w:t>
      </w:r>
      <w:r>
        <w:rPr>
          <w:spacing w:val="-8"/>
          <w:sz w:val="20"/>
        </w:rPr>
        <w:t>offences</w:t>
      </w:r>
      <w:r>
        <w:rPr>
          <w:spacing w:val="-5"/>
          <w:sz w:val="20"/>
        </w:rPr>
        <w:t xml:space="preserve"> </w:t>
      </w:r>
      <w:r>
        <w:rPr>
          <w:spacing w:val="-8"/>
          <w:sz w:val="20"/>
        </w:rPr>
        <w:t>actually</w:t>
      </w:r>
      <w:r>
        <w:rPr>
          <w:spacing w:val="-5"/>
          <w:sz w:val="20"/>
        </w:rPr>
        <w:t xml:space="preserve"> </w:t>
      </w:r>
      <w:r>
        <w:rPr>
          <w:spacing w:val="-8"/>
          <w:sz w:val="20"/>
        </w:rPr>
        <w:t>committed</w:t>
      </w:r>
      <w:r>
        <w:rPr>
          <w:spacing w:val="-5"/>
          <w:sz w:val="20"/>
        </w:rPr>
        <w:t xml:space="preserve"> </w:t>
      </w:r>
      <w:r>
        <w:rPr>
          <w:spacing w:val="-8"/>
          <w:sz w:val="20"/>
        </w:rPr>
        <w:t>as</w:t>
      </w:r>
      <w:r>
        <w:rPr>
          <w:spacing w:val="-5"/>
          <w:sz w:val="20"/>
        </w:rPr>
        <w:t xml:space="preserve"> </w:t>
      </w:r>
      <w:r>
        <w:rPr>
          <w:spacing w:val="-8"/>
          <w:sz w:val="20"/>
        </w:rPr>
        <w:t xml:space="preserve">a </w:t>
      </w:r>
      <w:r>
        <w:rPr>
          <w:w w:val="85"/>
          <w:sz w:val="20"/>
        </w:rPr>
        <w:t xml:space="preserve">consequence of the alleged conspiracy. However, there are occasions when a conspiracy </w:t>
      </w:r>
      <w:r>
        <w:rPr>
          <w:w w:val="90"/>
          <w:sz w:val="20"/>
        </w:rPr>
        <w:t xml:space="preserve">charge is the only one which is adequate and appropriate on the available evidence. </w:t>
      </w:r>
      <w:r>
        <w:rPr>
          <w:w w:val="85"/>
          <w:sz w:val="20"/>
        </w:rPr>
        <w:t xml:space="preserve">Where conspiracy charges are laid against a number of accused jointly it is important to </w:t>
      </w:r>
      <w:r>
        <w:rPr>
          <w:spacing w:val="-4"/>
          <w:w w:val="90"/>
          <w:sz w:val="20"/>
        </w:rPr>
        <w:t>give</w:t>
      </w:r>
      <w:r>
        <w:rPr>
          <w:spacing w:val="-5"/>
          <w:sz w:val="20"/>
        </w:rPr>
        <w:t xml:space="preserve"> </w:t>
      </w:r>
      <w:r>
        <w:rPr>
          <w:spacing w:val="-4"/>
          <w:w w:val="90"/>
          <w:sz w:val="20"/>
        </w:rPr>
        <w:t>due</w:t>
      </w:r>
      <w:r>
        <w:rPr>
          <w:spacing w:val="-5"/>
          <w:sz w:val="20"/>
        </w:rPr>
        <w:t xml:space="preserve"> </w:t>
      </w:r>
      <w:r>
        <w:rPr>
          <w:spacing w:val="-4"/>
          <w:w w:val="90"/>
          <w:sz w:val="20"/>
        </w:rPr>
        <w:t>consideration</w:t>
      </w:r>
      <w:r>
        <w:rPr>
          <w:spacing w:val="-5"/>
          <w:sz w:val="20"/>
        </w:rPr>
        <w:t xml:space="preserve"> </w:t>
      </w:r>
      <w:r>
        <w:rPr>
          <w:spacing w:val="-4"/>
          <w:w w:val="90"/>
          <w:sz w:val="20"/>
        </w:rPr>
        <w:t>to</w:t>
      </w:r>
      <w:r>
        <w:rPr>
          <w:spacing w:val="-5"/>
          <w:sz w:val="20"/>
        </w:rPr>
        <w:t xml:space="preserve"> </w:t>
      </w:r>
      <w:r>
        <w:rPr>
          <w:spacing w:val="-4"/>
          <w:w w:val="90"/>
          <w:sz w:val="20"/>
        </w:rPr>
        <w:t>any</w:t>
      </w:r>
      <w:r>
        <w:rPr>
          <w:spacing w:val="-5"/>
          <w:sz w:val="20"/>
        </w:rPr>
        <w:t xml:space="preserve"> </w:t>
      </w:r>
      <w:r>
        <w:rPr>
          <w:spacing w:val="-4"/>
          <w:w w:val="90"/>
          <w:sz w:val="20"/>
        </w:rPr>
        <w:t>risk</w:t>
      </w:r>
      <w:r>
        <w:rPr>
          <w:spacing w:val="-5"/>
          <w:sz w:val="20"/>
        </w:rPr>
        <w:t xml:space="preserve"> </w:t>
      </w:r>
      <w:r>
        <w:rPr>
          <w:spacing w:val="-4"/>
          <w:w w:val="90"/>
          <w:sz w:val="20"/>
        </w:rPr>
        <w:t>that</w:t>
      </w:r>
      <w:r>
        <w:rPr>
          <w:spacing w:val="-5"/>
          <w:sz w:val="20"/>
        </w:rPr>
        <w:t xml:space="preserve"> </w:t>
      </w:r>
      <w:r>
        <w:rPr>
          <w:spacing w:val="-4"/>
          <w:w w:val="90"/>
          <w:sz w:val="20"/>
        </w:rPr>
        <w:t>a</w:t>
      </w:r>
      <w:r>
        <w:rPr>
          <w:spacing w:val="-5"/>
          <w:sz w:val="20"/>
        </w:rPr>
        <w:t xml:space="preserve"> </w:t>
      </w:r>
      <w:r>
        <w:rPr>
          <w:spacing w:val="-4"/>
          <w:w w:val="90"/>
          <w:sz w:val="20"/>
        </w:rPr>
        <w:t>joint</w:t>
      </w:r>
      <w:r>
        <w:rPr>
          <w:spacing w:val="-5"/>
          <w:sz w:val="20"/>
        </w:rPr>
        <w:t xml:space="preserve"> </w:t>
      </w:r>
      <w:r>
        <w:rPr>
          <w:spacing w:val="-4"/>
          <w:w w:val="90"/>
          <w:sz w:val="20"/>
        </w:rPr>
        <w:t>trial</w:t>
      </w:r>
      <w:r>
        <w:rPr>
          <w:spacing w:val="-5"/>
          <w:sz w:val="20"/>
        </w:rPr>
        <w:t xml:space="preserve"> </w:t>
      </w:r>
      <w:r>
        <w:rPr>
          <w:spacing w:val="-4"/>
          <w:w w:val="90"/>
          <w:sz w:val="20"/>
        </w:rPr>
        <w:t>may</w:t>
      </w:r>
      <w:r>
        <w:rPr>
          <w:spacing w:val="-5"/>
          <w:sz w:val="20"/>
        </w:rPr>
        <w:t xml:space="preserve"> </w:t>
      </w:r>
      <w:r>
        <w:rPr>
          <w:spacing w:val="-4"/>
          <w:w w:val="90"/>
          <w:sz w:val="20"/>
        </w:rPr>
        <w:t>be</w:t>
      </w:r>
      <w:r>
        <w:rPr>
          <w:spacing w:val="-5"/>
          <w:sz w:val="20"/>
        </w:rPr>
        <w:t xml:space="preserve"> </w:t>
      </w:r>
      <w:r>
        <w:rPr>
          <w:spacing w:val="-4"/>
          <w:w w:val="90"/>
          <w:sz w:val="20"/>
        </w:rPr>
        <w:t>unduly</w:t>
      </w:r>
      <w:r>
        <w:rPr>
          <w:spacing w:val="-5"/>
          <w:sz w:val="20"/>
        </w:rPr>
        <w:t xml:space="preserve"> </w:t>
      </w:r>
      <w:r>
        <w:rPr>
          <w:spacing w:val="-4"/>
          <w:w w:val="90"/>
          <w:sz w:val="20"/>
        </w:rPr>
        <w:t>complex</w:t>
      </w:r>
      <w:r>
        <w:rPr>
          <w:spacing w:val="-5"/>
          <w:sz w:val="20"/>
        </w:rPr>
        <w:t xml:space="preserve"> </w:t>
      </w:r>
      <w:r>
        <w:rPr>
          <w:spacing w:val="-4"/>
          <w:w w:val="90"/>
          <w:sz w:val="20"/>
        </w:rPr>
        <w:t>or</w:t>
      </w:r>
      <w:r>
        <w:rPr>
          <w:spacing w:val="-5"/>
          <w:sz w:val="20"/>
        </w:rPr>
        <w:t xml:space="preserve"> </w:t>
      </w:r>
      <w:r>
        <w:rPr>
          <w:spacing w:val="-4"/>
          <w:w w:val="90"/>
          <w:sz w:val="20"/>
        </w:rPr>
        <w:t>lengthy</w:t>
      </w:r>
      <w:r>
        <w:rPr>
          <w:spacing w:val="-5"/>
          <w:sz w:val="20"/>
        </w:rPr>
        <w:t xml:space="preserve"> </w:t>
      </w:r>
      <w:r>
        <w:rPr>
          <w:spacing w:val="-4"/>
          <w:w w:val="90"/>
          <w:sz w:val="20"/>
        </w:rPr>
        <w:t xml:space="preserve">or </w:t>
      </w:r>
      <w:r>
        <w:rPr>
          <w:spacing w:val="-2"/>
          <w:w w:val="90"/>
          <w:sz w:val="20"/>
        </w:rPr>
        <w:t>may</w:t>
      </w:r>
      <w:r>
        <w:rPr>
          <w:spacing w:val="-6"/>
          <w:w w:val="90"/>
          <w:sz w:val="20"/>
        </w:rPr>
        <w:t xml:space="preserve"> </w:t>
      </w:r>
      <w:r>
        <w:rPr>
          <w:spacing w:val="-2"/>
          <w:w w:val="90"/>
          <w:sz w:val="20"/>
        </w:rPr>
        <w:t>otherwise</w:t>
      </w:r>
      <w:r>
        <w:rPr>
          <w:spacing w:val="-6"/>
          <w:w w:val="90"/>
          <w:sz w:val="20"/>
        </w:rPr>
        <w:t xml:space="preserve"> </w:t>
      </w:r>
      <w:r>
        <w:rPr>
          <w:spacing w:val="-2"/>
          <w:w w:val="90"/>
          <w:sz w:val="20"/>
        </w:rPr>
        <w:t>cause</w:t>
      </w:r>
      <w:r>
        <w:rPr>
          <w:spacing w:val="-6"/>
          <w:w w:val="90"/>
          <w:sz w:val="20"/>
        </w:rPr>
        <w:t xml:space="preserve"> </w:t>
      </w:r>
      <w:r>
        <w:rPr>
          <w:spacing w:val="-2"/>
          <w:w w:val="90"/>
          <w:sz w:val="20"/>
        </w:rPr>
        <w:t>unfairness</w:t>
      </w:r>
      <w:r>
        <w:rPr>
          <w:spacing w:val="-6"/>
          <w:w w:val="90"/>
          <w:sz w:val="20"/>
        </w:rPr>
        <w:t xml:space="preserve"> </w:t>
      </w:r>
      <w:r>
        <w:rPr>
          <w:spacing w:val="-2"/>
          <w:w w:val="90"/>
          <w:sz w:val="20"/>
        </w:rPr>
        <w:t>to</w:t>
      </w:r>
      <w:r>
        <w:rPr>
          <w:spacing w:val="-6"/>
          <w:w w:val="90"/>
          <w:sz w:val="20"/>
        </w:rPr>
        <w:t xml:space="preserve"> </w:t>
      </w:r>
      <w:r>
        <w:rPr>
          <w:spacing w:val="-2"/>
          <w:w w:val="90"/>
          <w:sz w:val="20"/>
        </w:rPr>
        <w:t>one</w:t>
      </w:r>
      <w:r>
        <w:rPr>
          <w:spacing w:val="-6"/>
          <w:w w:val="90"/>
          <w:sz w:val="20"/>
        </w:rPr>
        <w:t xml:space="preserve"> </w:t>
      </w:r>
      <w:r>
        <w:rPr>
          <w:spacing w:val="-2"/>
          <w:w w:val="90"/>
          <w:sz w:val="20"/>
        </w:rPr>
        <w:t>or</w:t>
      </w:r>
      <w:r>
        <w:rPr>
          <w:spacing w:val="-6"/>
          <w:w w:val="90"/>
          <w:sz w:val="20"/>
        </w:rPr>
        <w:t xml:space="preserve"> </w:t>
      </w:r>
      <w:r>
        <w:rPr>
          <w:spacing w:val="-2"/>
          <w:w w:val="90"/>
          <w:sz w:val="20"/>
        </w:rPr>
        <w:t>more</w:t>
      </w:r>
      <w:r>
        <w:rPr>
          <w:spacing w:val="-6"/>
          <w:w w:val="90"/>
          <w:sz w:val="20"/>
        </w:rPr>
        <w:t xml:space="preserve"> </w:t>
      </w:r>
      <w:r>
        <w:rPr>
          <w:spacing w:val="-2"/>
          <w:w w:val="90"/>
          <w:sz w:val="20"/>
        </w:rPr>
        <w:t>of</w:t>
      </w:r>
      <w:r>
        <w:rPr>
          <w:spacing w:val="-6"/>
          <w:w w:val="90"/>
          <w:sz w:val="20"/>
        </w:rPr>
        <w:t xml:space="preserve"> </w:t>
      </w:r>
      <w:r>
        <w:rPr>
          <w:spacing w:val="-2"/>
          <w:w w:val="90"/>
          <w:sz w:val="20"/>
        </w:rPr>
        <w:t>the</w:t>
      </w:r>
      <w:r>
        <w:rPr>
          <w:spacing w:val="-6"/>
          <w:w w:val="90"/>
          <w:sz w:val="20"/>
        </w:rPr>
        <w:t xml:space="preserve"> </w:t>
      </w:r>
      <w:r>
        <w:rPr>
          <w:spacing w:val="-2"/>
          <w:w w:val="90"/>
          <w:sz w:val="20"/>
        </w:rPr>
        <w:t>accused.</w:t>
      </w:r>
    </w:p>
    <w:p w14:paraId="1F638AAD" w14:textId="77777777" w:rsidR="00A5500D" w:rsidRDefault="00000000">
      <w:pPr>
        <w:pStyle w:val="ListParagraph"/>
        <w:numPr>
          <w:ilvl w:val="1"/>
          <w:numId w:val="17"/>
        </w:numPr>
        <w:tabs>
          <w:tab w:val="left" w:pos="735"/>
          <w:tab w:val="left" w:pos="737"/>
        </w:tabs>
        <w:spacing w:before="138" w:line="266" w:lineRule="auto"/>
        <w:ind w:right="568"/>
        <w:jc w:val="both"/>
        <w:rPr>
          <w:sz w:val="20"/>
        </w:rPr>
      </w:pPr>
      <w:r>
        <w:rPr>
          <w:w w:val="85"/>
          <w:sz w:val="20"/>
        </w:rPr>
        <w:t xml:space="preserve">Under no circumstances should charges be laid with the intention of providing scope for </w:t>
      </w:r>
      <w:r>
        <w:rPr>
          <w:w w:val="90"/>
          <w:sz w:val="20"/>
        </w:rPr>
        <w:t>subsequent charge negotiation.</w:t>
      </w:r>
    </w:p>
    <w:p w14:paraId="48CBC432" w14:textId="77777777" w:rsidR="00A5500D" w:rsidRDefault="00000000">
      <w:pPr>
        <w:pStyle w:val="Heading7"/>
        <w:spacing w:before="226"/>
      </w:pPr>
      <w:r>
        <w:rPr>
          <w:color w:val="6D6E71"/>
          <w:spacing w:val="-2"/>
        </w:rPr>
        <w:t>Mode</w:t>
      </w:r>
      <w:r>
        <w:rPr>
          <w:color w:val="6D6E71"/>
          <w:spacing w:val="-9"/>
        </w:rPr>
        <w:t xml:space="preserve"> </w:t>
      </w:r>
      <w:r>
        <w:rPr>
          <w:color w:val="6D6E71"/>
          <w:spacing w:val="-2"/>
        </w:rPr>
        <w:t>of</w:t>
      </w:r>
      <w:r>
        <w:rPr>
          <w:color w:val="6D6E71"/>
          <w:spacing w:val="-9"/>
        </w:rPr>
        <w:t xml:space="preserve"> </w:t>
      </w:r>
      <w:r>
        <w:rPr>
          <w:color w:val="6D6E71"/>
          <w:spacing w:val="-2"/>
        </w:rPr>
        <w:t>trial</w:t>
      </w:r>
    </w:p>
    <w:p w14:paraId="4C329897" w14:textId="77777777" w:rsidR="00A5500D" w:rsidRDefault="00000000">
      <w:pPr>
        <w:pStyle w:val="ListParagraph"/>
        <w:numPr>
          <w:ilvl w:val="1"/>
          <w:numId w:val="17"/>
        </w:numPr>
        <w:tabs>
          <w:tab w:val="left" w:pos="734"/>
          <w:tab w:val="left" w:pos="737"/>
        </w:tabs>
        <w:spacing w:before="137" w:line="266" w:lineRule="auto"/>
        <w:ind w:right="565"/>
        <w:jc w:val="both"/>
        <w:rPr>
          <w:sz w:val="20"/>
        </w:rPr>
      </w:pPr>
      <w:r>
        <w:rPr>
          <w:w w:val="90"/>
          <w:sz w:val="20"/>
        </w:rPr>
        <w:t>Summary</w:t>
      </w:r>
      <w:r>
        <w:rPr>
          <w:spacing w:val="-2"/>
          <w:w w:val="90"/>
          <w:sz w:val="20"/>
        </w:rPr>
        <w:t xml:space="preserve"> </w:t>
      </w:r>
      <w:r>
        <w:rPr>
          <w:w w:val="90"/>
          <w:sz w:val="20"/>
        </w:rPr>
        <w:t>disposition</w:t>
      </w:r>
      <w:r>
        <w:rPr>
          <w:spacing w:val="-2"/>
          <w:w w:val="90"/>
          <w:sz w:val="20"/>
        </w:rPr>
        <w:t xml:space="preserve"> </w:t>
      </w:r>
      <w:r>
        <w:rPr>
          <w:w w:val="90"/>
          <w:sz w:val="20"/>
        </w:rPr>
        <w:t>usually</w:t>
      </w:r>
      <w:r>
        <w:rPr>
          <w:spacing w:val="-2"/>
          <w:w w:val="90"/>
          <w:sz w:val="20"/>
        </w:rPr>
        <w:t xml:space="preserve"> </w:t>
      </w:r>
      <w:r>
        <w:rPr>
          <w:w w:val="90"/>
          <w:sz w:val="20"/>
        </w:rPr>
        <w:t>provides</w:t>
      </w:r>
      <w:r>
        <w:rPr>
          <w:spacing w:val="-2"/>
          <w:w w:val="90"/>
          <w:sz w:val="20"/>
        </w:rPr>
        <w:t xml:space="preserve"> </w:t>
      </w:r>
      <w:r>
        <w:rPr>
          <w:w w:val="90"/>
          <w:sz w:val="20"/>
        </w:rPr>
        <w:t>the</w:t>
      </w:r>
      <w:r>
        <w:rPr>
          <w:spacing w:val="-2"/>
          <w:w w:val="90"/>
          <w:sz w:val="20"/>
        </w:rPr>
        <w:t xml:space="preserve"> </w:t>
      </w:r>
      <w:r>
        <w:rPr>
          <w:w w:val="90"/>
          <w:sz w:val="20"/>
        </w:rPr>
        <w:t>speediest</w:t>
      </w:r>
      <w:r>
        <w:rPr>
          <w:spacing w:val="-2"/>
          <w:w w:val="90"/>
          <w:sz w:val="20"/>
        </w:rPr>
        <w:t xml:space="preserve"> </w:t>
      </w:r>
      <w:r>
        <w:rPr>
          <w:w w:val="90"/>
          <w:sz w:val="20"/>
        </w:rPr>
        <w:t>and</w:t>
      </w:r>
      <w:r>
        <w:rPr>
          <w:spacing w:val="-2"/>
          <w:w w:val="90"/>
          <w:sz w:val="20"/>
        </w:rPr>
        <w:t xml:space="preserve"> </w:t>
      </w:r>
      <w:r>
        <w:rPr>
          <w:w w:val="90"/>
          <w:sz w:val="20"/>
        </w:rPr>
        <w:t>most</w:t>
      </w:r>
      <w:r>
        <w:rPr>
          <w:spacing w:val="-2"/>
          <w:w w:val="90"/>
          <w:sz w:val="20"/>
        </w:rPr>
        <w:t xml:space="preserve"> </w:t>
      </w:r>
      <w:r>
        <w:rPr>
          <w:w w:val="90"/>
          <w:sz w:val="20"/>
        </w:rPr>
        <w:t>efficient</w:t>
      </w:r>
      <w:r>
        <w:rPr>
          <w:spacing w:val="-2"/>
          <w:w w:val="90"/>
          <w:sz w:val="20"/>
        </w:rPr>
        <w:t xml:space="preserve"> </w:t>
      </w:r>
      <w:r>
        <w:rPr>
          <w:w w:val="90"/>
          <w:sz w:val="20"/>
        </w:rPr>
        <w:t>disposition</w:t>
      </w:r>
      <w:r>
        <w:rPr>
          <w:spacing w:val="-2"/>
          <w:w w:val="90"/>
          <w:sz w:val="20"/>
        </w:rPr>
        <w:t xml:space="preserve"> </w:t>
      </w:r>
      <w:r>
        <w:rPr>
          <w:w w:val="90"/>
          <w:sz w:val="20"/>
        </w:rPr>
        <w:t>of justice.</w:t>
      </w:r>
      <w:r>
        <w:rPr>
          <w:spacing w:val="-7"/>
          <w:w w:val="90"/>
          <w:sz w:val="20"/>
        </w:rPr>
        <w:t xml:space="preserve"> </w:t>
      </w:r>
      <w:r>
        <w:rPr>
          <w:w w:val="90"/>
          <w:sz w:val="20"/>
        </w:rPr>
        <w:t>In</w:t>
      </w:r>
      <w:r>
        <w:rPr>
          <w:spacing w:val="-7"/>
          <w:w w:val="90"/>
          <w:sz w:val="20"/>
        </w:rPr>
        <w:t xml:space="preserve"> </w:t>
      </w:r>
      <w:r>
        <w:rPr>
          <w:w w:val="90"/>
          <w:sz w:val="20"/>
        </w:rPr>
        <w:t>relation</w:t>
      </w:r>
      <w:r>
        <w:rPr>
          <w:spacing w:val="-7"/>
          <w:w w:val="90"/>
          <w:sz w:val="20"/>
        </w:rPr>
        <w:t xml:space="preserve"> </w:t>
      </w:r>
      <w:r>
        <w:rPr>
          <w:w w:val="90"/>
          <w:sz w:val="20"/>
        </w:rPr>
        <w:t>to</w:t>
      </w:r>
      <w:r>
        <w:rPr>
          <w:spacing w:val="-7"/>
          <w:w w:val="90"/>
          <w:sz w:val="20"/>
        </w:rPr>
        <w:t xml:space="preserve"> </w:t>
      </w:r>
      <w:r>
        <w:rPr>
          <w:w w:val="90"/>
          <w:sz w:val="20"/>
        </w:rPr>
        <w:t>some</w:t>
      </w:r>
      <w:r>
        <w:rPr>
          <w:spacing w:val="-7"/>
          <w:w w:val="90"/>
          <w:sz w:val="20"/>
        </w:rPr>
        <w:t xml:space="preserve"> </w:t>
      </w:r>
      <w:r>
        <w:rPr>
          <w:w w:val="90"/>
          <w:sz w:val="20"/>
        </w:rPr>
        <w:t>indictable</w:t>
      </w:r>
      <w:r>
        <w:rPr>
          <w:spacing w:val="-7"/>
          <w:w w:val="90"/>
          <w:sz w:val="20"/>
        </w:rPr>
        <w:t xml:space="preserve"> </w:t>
      </w:r>
      <w:r>
        <w:rPr>
          <w:w w:val="90"/>
          <w:sz w:val="20"/>
        </w:rPr>
        <w:t>offences,</w:t>
      </w:r>
      <w:r>
        <w:rPr>
          <w:spacing w:val="-7"/>
          <w:w w:val="90"/>
          <w:sz w:val="20"/>
        </w:rPr>
        <w:t xml:space="preserve"> </w:t>
      </w:r>
      <w:r>
        <w:rPr>
          <w:w w:val="90"/>
          <w:sz w:val="20"/>
        </w:rPr>
        <w:t>the</w:t>
      </w:r>
      <w:r>
        <w:rPr>
          <w:spacing w:val="-7"/>
          <w:w w:val="90"/>
          <w:sz w:val="20"/>
        </w:rPr>
        <w:t xml:space="preserve"> </w:t>
      </w:r>
      <w:r>
        <w:rPr>
          <w:w w:val="90"/>
          <w:sz w:val="20"/>
        </w:rPr>
        <w:t>prosecution</w:t>
      </w:r>
      <w:r>
        <w:rPr>
          <w:spacing w:val="-7"/>
          <w:w w:val="90"/>
          <w:sz w:val="20"/>
        </w:rPr>
        <w:t xml:space="preserve"> </w:t>
      </w:r>
      <w:r>
        <w:rPr>
          <w:w w:val="90"/>
          <w:sz w:val="20"/>
        </w:rPr>
        <w:t>has</w:t>
      </w:r>
      <w:r>
        <w:rPr>
          <w:spacing w:val="-7"/>
          <w:w w:val="90"/>
          <w:sz w:val="20"/>
        </w:rPr>
        <w:t xml:space="preserve"> </w:t>
      </w:r>
      <w:r>
        <w:rPr>
          <w:w w:val="90"/>
          <w:sz w:val="20"/>
        </w:rPr>
        <w:t>the</w:t>
      </w:r>
      <w:r>
        <w:rPr>
          <w:spacing w:val="-7"/>
          <w:w w:val="90"/>
          <w:sz w:val="20"/>
        </w:rPr>
        <w:t xml:space="preserve"> </w:t>
      </w:r>
      <w:r>
        <w:rPr>
          <w:w w:val="90"/>
          <w:sz w:val="20"/>
        </w:rPr>
        <w:t>power</w:t>
      </w:r>
      <w:r>
        <w:rPr>
          <w:spacing w:val="-7"/>
          <w:w w:val="90"/>
          <w:sz w:val="20"/>
        </w:rPr>
        <w:t xml:space="preserve"> </w:t>
      </w:r>
      <w:r>
        <w:rPr>
          <w:w w:val="90"/>
          <w:sz w:val="20"/>
        </w:rPr>
        <w:t>to</w:t>
      </w:r>
      <w:r>
        <w:rPr>
          <w:spacing w:val="-7"/>
          <w:w w:val="90"/>
          <w:sz w:val="20"/>
        </w:rPr>
        <w:t xml:space="preserve"> </w:t>
      </w:r>
      <w:r>
        <w:rPr>
          <w:w w:val="90"/>
          <w:sz w:val="20"/>
        </w:rPr>
        <w:t xml:space="preserve">elect </w:t>
      </w:r>
      <w:r>
        <w:rPr>
          <w:spacing w:val="-10"/>
          <w:sz w:val="20"/>
        </w:rPr>
        <w:t>whether</w:t>
      </w:r>
      <w:r>
        <w:rPr>
          <w:sz w:val="20"/>
        </w:rPr>
        <w:t xml:space="preserve"> </w:t>
      </w:r>
      <w:r>
        <w:rPr>
          <w:spacing w:val="-10"/>
          <w:sz w:val="20"/>
        </w:rPr>
        <w:t>those</w:t>
      </w:r>
      <w:r>
        <w:rPr>
          <w:sz w:val="20"/>
        </w:rPr>
        <w:t xml:space="preserve"> </w:t>
      </w:r>
      <w:r>
        <w:rPr>
          <w:spacing w:val="-10"/>
          <w:sz w:val="20"/>
        </w:rPr>
        <w:t>matters</w:t>
      </w:r>
      <w:r>
        <w:rPr>
          <w:sz w:val="20"/>
        </w:rPr>
        <w:t xml:space="preserve"> </w:t>
      </w:r>
      <w:r>
        <w:rPr>
          <w:spacing w:val="-10"/>
          <w:sz w:val="20"/>
        </w:rPr>
        <w:t>are</w:t>
      </w:r>
      <w:r>
        <w:rPr>
          <w:sz w:val="20"/>
        </w:rPr>
        <w:t xml:space="preserve"> </w:t>
      </w:r>
      <w:r>
        <w:rPr>
          <w:spacing w:val="-10"/>
          <w:sz w:val="20"/>
        </w:rPr>
        <w:t>dealt</w:t>
      </w:r>
      <w:r>
        <w:rPr>
          <w:sz w:val="20"/>
        </w:rPr>
        <w:t xml:space="preserve"> </w:t>
      </w:r>
      <w:r>
        <w:rPr>
          <w:spacing w:val="-10"/>
          <w:sz w:val="20"/>
        </w:rPr>
        <w:t>with</w:t>
      </w:r>
      <w:r>
        <w:rPr>
          <w:sz w:val="20"/>
        </w:rPr>
        <w:t xml:space="preserve"> </w:t>
      </w:r>
      <w:r>
        <w:rPr>
          <w:spacing w:val="-10"/>
          <w:sz w:val="20"/>
        </w:rPr>
        <w:t>summarily.</w:t>
      </w:r>
      <w:r>
        <w:rPr>
          <w:sz w:val="20"/>
        </w:rPr>
        <w:t xml:space="preserve"> </w:t>
      </w:r>
      <w:r>
        <w:rPr>
          <w:spacing w:val="-10"/>
          <w:sz w:val="20"/>
        </w:rPr>
        <w:t>In</w:t>
      </w:r>
      <w:r>
        <w:rPr>
          <w:sz w:val="20"/>
        </w:rPr>
        <w:t xml:space="preserve"> </w:t>
      </w:r>
      <w:r>
        <w:rPr>
          <w:spacing w:val="-10"/>
          <w:sz w:val="20"/>
        </w:rPr>
        <w:t>other</w:t>
      </w:r>
      <w:r>
        <w:rPr>
          <w:sz w:val="20"/>
        </w:rPr>
        <w:t xml:space="preserve"> </w:t>
      </w:r>
      <w:r>
        <w:rPr>
          <w:spacing w:val="-10"/>
          <w:sz w:val="20"/>
        </w:rPr>
        <w:t>cases,</w:t>
      </w:r>
      <w:r>
        <w:rPr>
          <w:sz w:val="20"/>
        </w:rPr>
        <w:t xml:space="preserve"> </w:t>
      </w:r>
      <w:r>
        <w:rPr>
          <w:spacing w:val="-10"/>
          <w:sz w:val="20"/>
        </w:rPr>
        <w:t>the</w:t>
      </w:r>
      <w:r>
        <w:rPr>
          <w:sz w:val="20"/>
        </w:rPr>
        <w:t xml:space="preserve"> </w:t>
      </w:r>
      <w:r>
        <w:rPr>
          <w:spacing w:val="-10"/>
          <w:sz w:val="20"/>
        </w:rPr>
        <w:t>consent</w:t>
      </w:r>
      <w:r>
        <w:rPr>
          <w:sz w:val="20"/>
        </w:rPr>
        <w:t xml:space="preserve"> </w:t>
      </w:r>
      <w:r>
        <w:rPr>
          <w:spacing w:val="-10"/>
          <w:sz w:val="20"/>
        </w:rPr>
        <w:t>of</w:t>
      </w:r>
      <w:r>
        <w:rPr>
          <w:sz w:val="20"/>
        </w:rPr>
        <w:t xml:space="preserve"> </w:t>
      </w:r>
      <w:r>
        <w:rPr>
          <w:spacing w:val="-10"/>
          <w:sz w:val="20"/>
        </w:rPr>
        <w:t xml:space="preserve">the </w:t>
      </w:r>
      <w:r>
        <w:rPr>
          <w:spacing w:val="-4"/>
          <w:w w:val="90"/>
          <w:sz w:val="20"/>
        </w:rPr>
        <w:t>prosecution may be required before an indictable matter can be dealt with summarily.</w:t>
      </w:r>
    </w:p>
    <w:p w14:paraId="4C14BE4F" w14:textId="77777777" w:rsidR="00A5500D" w:rsidRDefault="00A5500D">
      <w:pPr>
        <w:pStyle w:val="ListParagraph"/>
        <w:spacing w:line="266" w:lineRule="auto"/>
        <w:jc w:val="both"/>
        <w:rPr>
          <w:sz w:val="20"/>
        </w:rPr>
        <w:sectPr w:rsidR="00A5500D">
          <w:pgSz w:w="9980" w:h="14180"/>
          <w:pgMar w:top="1160" w:right="566" w:bottom="660" w:left="566" w:header="0" w:footer="467" w:gutter="0"/>
          <w:cols w:space="720"/>
        </w:sectPr>
      </w:pPr>
    </w:p>
    <w:p w14:paraId="52D5B44A" w14:textId="77777777" w:rsidR="00A5500D" w:rsidRDefault="00000000">
      <w:pPr>
        <w:pStyle w:val="ListParagraph"/>
        <w:numPr>
          <w:ilvl w:val="1"/>
          <w:numId w:val="17"/>
        </w:numPr>
        <w:tabs>
          <w:tab w:val="left" w:pos="1019"/>
          <w:tab w:val="left" w:pos="1021"/>
        </w:tabs>
        <w:spacing w:before="74" w:line="266" w:lineRule="auto"/>
        <w:ind w:left="1021" w:right="282"/>
        <w:jc w:val="both"/>
        <w:rPr>
          <w:sz w:val="20"/>
        </w:rPr>
      </w:pPr>
      <w:r>
        <w:rPr>
          <w:w w:val="85"/>
          <w:sz w:val="20"/>
        </w:rPr>
        <w:lastRenderedPageBreak/>
        <w:t xml:space="preserve">In making the election or giving or withholding consent for summary disposal, each case </w:t>
      </w:r>
      <w:r>
        <w:rPr>
          <w:spacing w:val="-2"/>
          <w:w w:val="90"/>
          <w:sz w:val="20"/>
        </w:rPr>
        <w:t>is</w:t>
      </w:r>
      <w:r>
        <w:rPr>
          <w:spacing w:val="-5"/>
          <w:w w:val="90"/>
          <w:sz w:val="20"/>
        </w:rPr>
        <w:t xml:space="preserve"> </w:t>
      </w:r>
      <w:r>
        <w:rPr>
          <w:spacing w:val="-2"/>
          <w:w w:val="90"/>
          <w:sz w:val="20"/>
        </w:rPr>
        <w:t>to</w:t>
      </w:r>
      <w:r>
        <w:rPr>
          <w:spacing w:val="-5"/>
          <w:w w:val="90"/>
          <w:sz w:val="20"/>
        </w:rPr>
        <w:t xml:space="preserve"> </w:t>
      </w:r>
      <w:r>
        <w:rPr>
          <w:spacing w:val="-2"/>
          <w:w w:val="90"/>
          <w:sz w:val="20"/>
        </w:rPr>
        <w:t>be</w:t>
      </w:r>
      <w:r>
        <w:rPr>
          <w:spacing w:val="-5"/>
          <w:w w:val="90"/>
          <w:sz w:val="20"/>
        </w:rPr>
        <w:t xml:space="preserve"> </w:t>
      </w:r>
      <w:r>
        <w:rPr>
          <w:spacing w:val="-2"/>
          <w:w w:val="90"/>
          <w:sz w:val="20"/>
        </w:rPr>
        <w:t>considered</w:t>
      </w:r>
      <w:r>
        <w:rPr>
          <w:spacing w:val="-5"/>
          <w:w w:val="90"/>
          <w:sz w:val="20"/>
        </w:rPr>
        <w:t xml:space="preserve"> </w:t>
      </w:r>
      <w:r>
        <w:rPr>
          <w:spacing w:val="-2"/>
          <w:w w:val="90"/>
          <w:sz w:val="20"/>
        </w:rPr>
        <w:t>on</w:t>
      </w:r>
      <w:r>
        <w:rPr>
          <w:spacing w:val="-5"/>
          <w:w w:val="90"/>
          <w:sz w:val="20"/>
        </w:rPr>
        <w:t xml:space="preserve"> </w:t>
      </w:r>
      <w:r>
        <w:rPr>
          <w:spacing w:val="-2"/>
          <w:w w:val="90"/>
          <w:sz w:val="20"/>
        </w:rPr>
        <w:t>its</w:t>
      </w:r>
      <w:r>
        <w:rPr>
          <w:spacing w:val="-5"/>
          <w:w w:val="90"/>
          <w:sz w:val="20"/>
        </w:rPr>
        <w:t xml:space="preserve"> </w:t>
      </w:r>
      <w:r>
        <w:rPr>
          <w:spacing w:val="-2"/>
          <w:w w:val="90"/>
          <w:sz w:val="20"/>
        </w:rPr>
        <w:t>merits.</w:t>
      </w:r>
      <w:r>
        <w:rPr>
          <w:spacing w:val="-5"/>
          <w:w w:val="90"/>
          <w:sz w:val="20"/>
        </w:rPr>
        <w:t xml:space="preserve"> </w:t>
      </w:r>
      <w:r>
        <w:rPr>
          <w:spacing w:val="-2"/>
          <w:w w:val="90"/>
          <w:sz w:val="20"/>
        </w:rPr>
        <w:t>The</w:t>
      </w:r>
      <w:r>
        <w:rPr>
          <w:spacing w:val="-5"/>
          <w:w w:val="90"/>
          <w:sz w:val="20"/>
        </w:rPr>
        <w:t xml:space="preserve"> </w:t>
      </w:r>
      <w:r>
        <w:rPr>
          <w:spacing w:val="-2"/>
          <w:w w:val="90"/>
          <w:sz w:val="20"/>
        </w:rPr>
        <w:t>over-riding</w:t>
      </w:r>
      <w:r>
        <w:rPr>
          <w:spacing w:val="-5"/>
          <w:w w:val="90"/>
          <w:sz w:val="20"/>
        </w:rPr>
        <w:t xml:space="preserve"> </w:t>
      </w:r>
      <w:r>
        <w:rPr>
          <w:spacing w:val="-2"/>
          <w:w w:val="90"/>
          <w:sz w:val="20"/>
        </w:rPr>
        <w:t>consideration</w:t>
      </w:r>
      <w:r>
        <w:rPr>
          <w:spacing w:val="-5"/>
          <w:w w:val="90"/>
          <w:sz w:val="20"/>
        </w:rPr>
        <w:t xml:space="preserve"> </w:t>
      </w:r>
      <w:r>
        <w:rPr>
          <w:spacing w:val="-2"/>
          <w:w w:val="90"/>
          <w:sz w:val="20"/>
        </w:rPr>
        <w:t>is</w:t>
      </w:r>
      <w:r>
        <w:rPr>
          <w:spacing w:val="-5"/>
          <w:w w:val="90"/>
          <w:sz w:val="20"/>
        </w:rPr>
        <w:t xml:space="preserve"> </w:t>
      </w:r>
      <w:r>
        <w:rPr>
          <w:spacing w:val="-2"/>
          <w:w w:val="90"/>
          <w:sz w:val="20"/>
        </w:rPr>
        <w:t>to</w:t>
      </w:r>
      <w:r>
        <w:rPr>
          <w:spacing w:val="-5"/>
          <w:w w:val="90"/>
          <w:sz w:val="20"/>
        </w:rPr>
        <w:t xml:space="preserve"> </w:t>
      </w:r>
      <w:r>
        <w:rPr>
          <w:spacing w:val="-2"/>
          <w:w w:val="90"/>
          <w:sz w:val="20"/>
        </w:rPr>
        <w:t>achieve</w:t>
      </w:r>
      <w:r>
        <w:rPr>
          <w:spacing w:val="-5"/>
          <w:w w:val="90"/>
          <w:sz w:val="20"/>
        </w:rPr>
        <w:t xml:space="preserve"> </w:t>
      </w:r>
      <w:r>
        <w:rPr>
          <w:spacing w:val="-2"/>
          <w:w w:val="90"/>
          <w:sz w:val="20"/>
        </w:rPr>
        <w:t>justice.</w:t>
      </w:r>
      <w:r>
        <w:rPr>
          <w:spacing w:val="-5"/>
          <w:w w:val="90"/>
          <w:sz w:val="20"/>
        </w:rPr>
        <w:t xml:space="preserve"> </w:t>
      </w:r>
      <w:r>
        <w:rPr>
          <w:spacing w:val="-2"/>
          <w:w w:val="90"/>
          <w:sz w:val="20"/>
        </w:rPr>
        <w:t xml:space="preserve">The </w:t>
      </w:r>
      <w:r>
        <w:rPr>
          <w:spacing w:val="-4"/>
          <w:w w:val="90"/>
          <w:sz w:val="20"/>
        </w:rPr>
        <w:t>principal</w:t>
      </w:r>
      <w:r>
        <w:rPr>
          <w:spacing w:val="-2"/>
          <w:sz w:val="20"/>
        </w:rPr>
        <w:t xml:space="preserve"> </w:t>
      </w:r>
      <w:r>
        <w:rPr>
          <w:spacing w:val="-4"/>
          <w:w w:val="90"/>
          <w:sz w:val="20"/>
        </w:rPr>
        <w:t>matter</w:t>
      </w:r>
      <w:r>
        <w:rPr>
          <w:spacing w:val="-2"/>
          <w:sz w:val="20"/>
        </w:rPr>
        <w:t xml:space="preserve"> </w:t>
      </w:r>
      <w:r>
        <w:rPr>
          <w:spacing w:val="-4"/>
          <w:w w:val="90"/>
          <w:sz w:val="20"/>
        </w:rPr>
        <w:t>to</w:t>
      </w:r>
      <w:r>
        <w:rPr>
          <w:spacing w:val="-2"/>
          <w:sz w:val="20"/>
        </w:rPr>
        <w:t xml:space="preserve"> </w:t>
      </w:r>
      <w:r>
        <w:rPr>
          <w:spacing w:val="-4"/>
          <w:w w:val="90"/>
          <w:sz w:val="20"/>
        </w:rPr>
        <w:t>be</w:t>
      </w:r>
      <w:r>
        <w:rPr>
          <w:spacing w:val="-2"/>
          <w:sz w:val="20"/>
        </w:rPr>
        <w:t xml:space="preserve"> </w:t>
      </w:r>
      <w:r>
        <w:rPr>
          <w:spacing w:val="-4"/>
          <w:w w:val="90"/>
          <w:sz w:val="20"/>
        </w:rPr>
        <w:t>considered</w:t>
      </w:r>
      <w:r>
        <w:rPr>
          <w:spacing w:val="-2"/>
          <w:sz w:val="20"/>
        </w:rPr>
        <w:t xml:space="preserve"> </w:t>
      </w:r>
      <w:r>
        <w:rPr>
          <w:spacing w:val="-4"/>
          <w:w w:val="90"/>
          <w:sz w:val="20"/>
        </w:rPr>
        <w:t>will</w:t>
      </w:r>
      <w:r>
        <w:rPr>
          <w:spacing w:val="-2"/>
          <w:sz w:val="20"/>
        </w:rPr>
        <w:t xml:space="preserve"> </w:t>
      </w:r>
      <w:r>
        <w:rPr>
          <w:spacing w:val="-4"/>
          <w:w w:val="90"/>
          <w:sz w:val="20"/>
        </w:rPr>
        <w:t>be</w:t>
      </w:r>
      <w:r>
        <w:rPr>
          <w:spacing w:val="-2"/>
          <w:sz w:val="20"/>
        </w:rPr>
        <w:t xml:space="preserve"> </w:t>
      </w:r>
      <w:r>
        <w:rPr>
          <w:spacing w:val="-4"/>
          <w:w w:val="90"/>
          <w:sz w:val="20"/>
        </w:rPr>
        <w:t>whether</w:t>
      </w:r>
      <w:r>
        <w:rPr>
          <w:spacing w:val="-2"/>
          <w:sz w:val="20"/>
        </w:rPr>
        <w:t xml:space="preserve"> </w:t>
      </w:r>
      <w:r>
        <w:rPr>
          <w:spacing w:val="-4"/>
          <w:w w:val="90"/>
          <w:sz w:val="20"/>
        </w:rPr>
        <w:t>in</w:t>
      </w:r>
      <w:r>
        <w:rPr>
          <w:spacing w:val="-2"/>
          <w:sz w:val="20"/>
        </w:rPr>
        <w:t xml:space="preserve"> </w:t>
      </w:r>
      <w:r>
        <w:rPr>
          <w:spacing w:val="-4"/>
          <w:w w:val="90"/>
          <w:sz w:val="20"/>
        </w:rPr>
        <w:t>the</w:t>
      </w:r>
      <w:r>
        <w:rPr>
          <w:spacing w:val="-2"/>
          <w:sz w:val="20"/>
        </w:rPr>
        <w:t xml:space="preserve"> </w:t>
      </w:r>
      <w:r>
        <w:rPr>
          <w:spacing w:val="-4"/>
          <w:w w:val="90"/>
          <w:sz w:val="20"/>
        </w:rPr>
        <w:t>circumstances</w:t>
      </w:r>
      <w:r>
        <w:rPr>
          <w:spacing w:val="-2"/>
          <w:sz w:val="20"/>
        </w:rPr>
        <w:t xml:space="preserve"> </w:t>
      </w:r>
      <w:r>
        <w:rPr>
          <w:spacing w:val="-4"/>
          <w:w w:val="90"/>
          <w:sz w:val="20"/>
        </w:rPr>
        <w:t>the</w:t>
      </w:r>
      <w:r>
        <w:rPr>
          <w:spacing w:val="-2"/>
          <w:sz w:val="20"/>
        </w:rPr>
        <w:t xml:space="preserve"> </w:t>
      </w:r>
      <w:r>
        <w:rPr>
          <w:spacing w:val="-4"/>
          <w:w w:val="90"/>
          <w:sz w:val="20"/>
        </w:rPr>
        <w:t xml:space="preserve">Magistrates </w:t>
      </w:r>
      <w:r>
        <w:rPr>
          <w:w w:val="85"/>
          <w:sz w:val="20"/>
        </w:rPr>
        <w:t>Court</w:t>
      </w:r>
      <w:r>
        <w:rPr>
          <w:spacing w:val="-3"/>
          <w:w w:val="85"/>
          <w:sz w:val="20"/>
        </w:rPr>
        <w:t xml:space="preserve"> </w:t>
      </w:r>
      <w:r>
        <w:rPr>
          <w:w w:val="85"/>
          <w:sz w:val="20"/>
        </w:rPr>
        <w:t>can</w:t>
      </w:r>
      <w:r>
        <w:rPr>
          <w:spacing w:val="-3"/>
          <w:w w:val="85"/>
          <w:sz w:val="20"/>
        </w:rPr>
        <w:t xml:space="preserve"> </w:t>
      </w:r>
      <w:r>
        <w:rPr>
          <w:w w:val="85"/>
          <w:sz w:val="20"/>
        </w:rPr>
        <w:t>adequately</w:t>
      </w:r>
      <w:r>
        <w:rPr>
          <w:spacing w:val="-3"/>
          <w:w w:val="85"/>
          <w:sz w:val="20"/>
        </w:rPr>
        <w:t xml:space="preserve"> </w:t>
      </w:r>
      <w:r>
        <w:rPr>
          <w:w w:val="85"/>
          <w:sz w:val="20"/>
        </w:rPr>
        <w:t>deal</w:t>
      </w:r>
      <w:r>
        <w:rPr>
          <w:spacing w:val="-3"/>
          <w:w w:val="85"/>
          <w:sz w:val="20"/>
        </w:rPr>
        <w:t xml:space="preserve"> </w:t>
      </w:r>
      <w:r>
        <w:rPr>
          <w:w w:val="85"/>
          <w:sz w:val="20"/>
        </w:rPr>
        <w:t>with</w:t>
      </w:r>
      <w:r>
        <w:rPr>
          <w:spacing w:val="-3"/>
          <w:w w:val="85"/>
          <w:sz w:val="20"/>
        </w:rPr>
        <w:t xml:space="preserve"> </w:t>
      </w:r>
      <w:r>
        <w:rPr>
          <w:w w:val="85"/>
          <w:sz w:val="20"/>
        </w:rPr>
        <w:t>the</w:t>
      </w:r>
      <w:r>
        <w:rPr>
          <w:spacing w:val="-3"/>
          <w:w w:val="85"/>
          <w:sz w:val="20"/>
        </w:rPr>
        <w:t xml:space="preserve"> </w:t>
      </w:r>
      <w:r>
        <w:rPr>
          <w:w w:val="85"/>
          <w:sz w:val="20"/>
        </w:rPr>
        <w:t>matter</w:t>
      </w:r>
      <w:r>
        <w:rPr>
          <w:spacing w:val="-3"/>
          <w:w w:val="85"/>
          <w:sz w:val="20"/>
        </w:rPr>
        <w:t xml:space="preserve"> </w:t>
      </w:r>
      <w:r>
        <w:rPr>
          <w:w w:val="85"/>
          <w:sz w:val="20"/>
        </w:rPr>
        <w:t>should</w:t>
      </w:r>
      <w:r>
        <w:rPr>
          <w:spacing w:val="-3"/>
          <w:w w:val="85"/>
          <w:sz w:val="20"/>
        </w:rPr>
        <w:t xml:space="preserve"> </w:t>
      </w:r>
      <w:r>
        <w:rPr>
          <w:w w:val="85"/>
          <w:sz w:val="20"/>
        </w:rPr>
        <w:t>it</w:t>
      </w:r>
      <w:r>
        <w:rPr>
          <w:spacing w:val="-3"/>
          <w:w w:val="85"/>
          <w:sz w:val="20"/>
        </w:rPr>
        <w:t xml:space="preserve"> </w:t>
      </w:r>
      <w:r>
        <w:rPr>
          <w:w w:val="85"/>
          <w:sz w:val="20"/>
        </w:rPr>
        <w:t>proceed</w:t>
      </w:r>
      <w:r>
        <w:rPr>
          <w:spacing w:val="-3"/>
          <w:w w:val="85"/>
          <w:sz w:val="20"/>
        </w:rPr>
        <w:t xml:space="preserve"> </w:t>
      </w:r>
      <w:r>
        <w:rPr>
          <w:w w:val="85"/>
          <w:sz w:val="20"/>
        </w:rPr>
        <w:t>to</w:t>
      </w:r>
      <w:r>
        <w:rPr>
          <w:spacing w:val="-3"/>
          <w:w w:val="85"/>
          <w:sz w:val="20"/>
        </w:rPr>
        <w:t xml:space="preserve"> </w:t>
      </w:r>
      <w:r>
        <w:rPr>
          <w:w w:val="85"/>
          <w:sz w:val="20"/>
        </w:rPr>
        <w:t>sentence.</w:t>
      </w:r>
      <w:r>
        <w:rPr>
          <w:spacing w:val="-3"/>
          <w:w w:val="85"/>
          <w:sz w:val="20"/>
        </w:rPr>
        <w:t xml:space="preserve"> </w:t>
      </w:r>
      <w:r>
        <w:rPr>
          <w:w w:val="85"/>
          <w:sz w:val="20"/>
        </w:rPr>
        <w:t>In</w:t>
      </w:r>
      <w:r>
        <w:rPr>
          <w:spacing w:val="-3"/>
          <w:w w:val="85"/>
          <w:sz w:val="20"/>
        </w:rPr>
        <w:t xml:space="preserve"> </w:t>
      </w:r>
      <w:r>
        <w:rPr>
          <w:w w:val="85"/>
          <w:sz w:val="20"/>
        </w:rPr>
        <w:t>turn,</w:t>
      </w:r>
      <w:r>
        <w:rPr>
          <w:spacing w:val="-3"/>
          <w:w w:val="85"/>
          <w:sz w:val="20"/>
        </w:rPr>
        <w:t xml:space="preserve"> </w:t>
      </w:r>
      <w:r>
        <w:rPr>
          <w:w w:val="85"/>
          <w:sz w:val="20"/>
        </w:rPr>
        <w:t>that</w:t>
      </w:r>
      <w:r>
        <w:rPr>
          <w:spacing w:val="-3"/>
          <w:w w:val="85"/>
          <w:sz w:val="20"/>
        </w:rPr>
        <w:t xml:space="preserve"> </w:t>
      </w:r>
      <w:r>
        <w:rPr>
          <w:w w:val="85"/>
          <w:sz w:val="20"/>
        </w:rPr>
        <w:t xml:space="preserve">will </w:t>
      </w:r>
      <w:r>
        <w:rPr>
          <w:sz w:val="20"/>
        </w:rPr>
        <w:t>depend</w:t>
      </w:r>
      <w:r>
        <w:rPr>
          <w:spacing w:val="-13"/>
          <w:sz w:val="20"/>
        </w:rPr>
        <w:t xml:space="preserve"> </w:t>
      </w:r>
      <w:r>
        <w:rPr>
          <w:sz w:val="20"/>
        </w:rPr>
        <w:t>on:</w:t>
      </w:r>
    </w:p>
    <w:p w14:paraId="6B7261AF" w14:textId="77777777" w:rsidR="00A5500D" w:rsidRDefault="00000000">
      <w:pPr>
        <w:pStyle w:val="ListParagraph"/>
        <w:numPr>
          <w:ilvl w:val="2"/>
          <w:numId w:val="17"/>
        </w:numPr>
        <w:tabs>
          <w:tab w:val="left" w:pos="1247"/>
        </w:tabs>
        <w:spacing w:before="138"/>
        <w:ind w:left="1247" w:hanging="226"/>
        <w:rPr>
          <w:sz w:val="20"/>
        </w:rPr>
      </w:pPr>
      <w:r>
        <w:rPr>
          <w:w w:val="85"/>
          <w:sz w:val="20"/>
        </w:rPr>
        <w:t>the</w:t>
      </w:r>
      <w:r>
        <w:rPr>
          <w:spacing w:val="-1"/>
          <w:w w:val="85"/>
          <w:sz w:val="20"/>
        </w:rPr>
        <w:t xml:space="preserve"> </w:t>
      </w:r>
      <w:r>
        <w:rPr>
          <w:w w:val="85"/>
          <w:sz w:val="20"/>
        </w:rPr>
        <w:t>nature</w:t>
      </w:r>
      <w:r>
        <w:rPr>
          <w:spacing w:val="-1"/>
          <w:w w:val="85"/>
          <w:sz w:val="20"/>
        </w:rPr>
        <w:t xml:space="preserve"> </w:t>
      </w:r>
      <w:r>
        <w:rPr>
          <w:w w:val="85"/>
          <w:sz w:val="20"/>
        </w:rPr>
        <w:t>and</w:t>
      </w:r>
      <w:r>
        <w:rPr>
          <w:spacing w:val="-1"/>
          <w:w w:val="85"/>
          <w:sz w:val="20"/>
        </w:rPr>
        <w:t xml:space="preserve"> </w:t>
      </w:r>
      <w:r>
        <w:rPr>
          <w:w w:val="85"/>
          <w:sz w:val="20"/>
        </w:rPr>
        <w:t>circumstances</w:t>
      </w:r>
      <w:r>
        <w:rPr>
          <w:spacing w:val="-1"/>
          <w:w w:val="85"/>
          <w:sz w:val="20"/>
        </w:rPr>
        <w:t xml:space="preserve"> </w:t>
      </w:r>
      <w:r>
        <w:rPr>
          <w:w w:val="85"/>
          <w:sz w:val="20"/>
        </w:rPr>
        <w:t>of</w:t>
      </w:r>
      <w:r>
        <w:rPr>
          <w:spacing w:val="-8"/>
          <w:sz w:val="20"/>
        </w:rPr>
        <w:t xml:space="preserve"> </w:t>
      </w:r>
      <w:r>
        <w:rPr>
          <w:w w:val="85"/>
          <w:sz w:val="20"/>
        </w:rPr>
        <w:t>the</w:t>
      </w:r>
      <w:r>
        <w:rPr>
          <w:spacing w:val="-1"/>
          <w:w w:val="85"/>
          <w:sz w:val="20"/>
        </w:rPr>
        <w:t xml:space="preserve"> </w:t>
      </w:r>
      <w:r>
        <w:rPr>
          <w:w w:val="85"/>
          <w:sz w:val="20"/>
        </w:rPr>
        <w:t>alleged</w:t>
      </w:r>
      <w:r>
        <w:rPr>
          <w:spacing w:val="-1"/>
          <w:w w:val="85"/>
          <w:sz w:val="20"/>
        </w:rPr>
        <w:t xml:space="preserve"> </w:t>
      </w:r>
      <w:r>
        <w:rPr>
          <w:spacing w:val="-2"/>
          <w:w w:val="85"/>
          <w:sz w:val="20"/>
        </w:rPr>
        <w:t>offending;</w:t>
      </w:r>
    </w:p>
    <w:p w14:paraId="1E1A5882" w14:textId="77777777" w:rsidR="00A5500D" w:rsidRDefault="00000000">
      <w:pPr>
        <w:pStyle w:val="ListParagraph"/>
        <w:numPr>
          <w:ilvl w:val="2"/>
          <w:numId w:val="17"/>
        </w:numPr>
        <w:tabs>
          <w:tab w:val="left" w:pos="1248"/>
        </w:tabs>
        <w:spacing w:before="112" w:line="266" w:lineRule="auto"/>
        <w:ind w:right="284"/>
        <w:rPr>
          <w:sz w:val="20"/>
        </w:rPr>
      </w:pPr>
      <w:r>
        <w:rPr>
          <w:w w:val="90"/>
          <w:sz w:val="20"/>
        </w:rPr>
        <w:t>any</w:t>
      </w:r>
      <w:r>
        <w:rPr>
          <w:spacing w:val="6"/>
          <w:sz w:val="20"/>
        </w:rPr>
        <w:t xml:space="preserve"> </w:t>
      </w:r>
      <w:r>
        <w:rPr>
          <w:w w:val="90"/>
          <w:sz w:val="20"/>
        </w:rPr>
        <w:t>other</w:t>
      </w:r>
      <w:r>
        <w:rPr>
          <w:spacing w:val="6"/>
          <w:sz w:val="20"/>
        </w:rPr>
        <w:t xml:space="preserve"> </w:t>
      </w:r>
      <w:r>
        <w:rPr>
          <w:w w:val="90"/>
          <w:sz w:val="20"/>
        </w:rPr>
        <w:t>matters</w:t>
      </w:r>
      <w:r>
        <w:rPr>
          <w:spacing w:val="6"/>
          <w:sz w:val="20"/>
        </w:rPr>
        <w:t xml:space="preserve"> </w:t>
      </w:r>
      <w:r>
        <w:rPr>
          <w:w w:val="90"/>
          <w:sz w:val="20"/>
        </w:rPr>
        <w:t>that</w:t>
      </w:r>
      <w:r>
        <w:rPr>
          <w:spacing w:val="6"/>
          <w:sz w:val="20"/>
        </w:rPr>
        <w:t xml:space="preserve"> </w:t>
      </w:r>
      <w:r>
        <w:rPr>
          <w:w w:val="90"/>
          <w:sz w:val="20"/>
        </w:rPr>
        <w:t>a</w:t>
      </w:r>
      <w:r>
        <w:rPr>
          <w:spacing w:val="6"/>
          <w:sz w:val="20"/>
        </w:rPr>
        <w:t xml:space="preserve"> </w:t>
      </w:r>
      <w:r>
        <w:rPr>
          <w:w w:val="90"/>
          <w:sz w:val="20"/>
        </w:rPr>
        <w:t>court</w:t>
      </w:r>
      <w:r>
        <w:rPr>
          <w:spacing w:val="6"/>
          <w:sz w:val="20"/>
        </w:rPr>
        <w:t xml:space="preserve"> </w:t>
      </w:r>
      <w:r>
        <w:rPr>
          <w:w w:val="90"/>
          <w:sz w:val="20"/>
        </w:rPr>
        <w:t>would</w:t>
      </w:r>
      <w:r>
        <w:rPr>
          <w:spacing w:val="6"/>
          <w:sz w:val="20"/>
        </w:rPr>
        <w:t xml:space="preserve"> </w:t>
      </w:r>
      <w:r>
        <w:rPr>
          <w:w w:val="90"/>
          <w:sz w:val="20"/>
        </w:rPr>
        <w:t>have</w:t>
      </w:r>
      <w:r>
        <w:rPr>
          <w:spacing w:val="6"/>
          <w:sz w:val="20"/>
        </w:rPr>
        <w:t xml:space="preserve"> </w:t>
      </w:r>
      <w:r>
        <w:rPr>
          <w:w w:val="90"/>
          <w:sz w:val="20"/>
        </w:rPr>
        <w:t>to</w:t>
      </w:r>
      <w:r>
        <w:rPr>
          <w:spacing w:val="6"/>
          <w:sz w:val="20"/>
        </w:rPr>
        <w:t xml:space="preserve"> </w:t>
      </w:r>
      <w:r>
        <w:rPr>
          <w:w w:val="90"/>
          <w:sz w:val="20"/>
        </w:rPr>
        <w:t>consider</w:t>
      </w:r>
      <w:r>
        <w:rPr>
          <w:spacing w:val="6"/>
          <w:sz w:val="20"/>
        </w:rPr>
        <w:t xml:space="preserve"> </w:t>
      </w:r>
      <w:r>
        <w:rPr>
          <w:w w:val="90"/>
          <w:sz w:val="20"/>
        </w:rPr>
        <w:t>in</w:t>
      </w:r>
      <w:r>
        <w:rPr>
          <w:spacing w:val="6"/>
          <w:sz w:val="20"/>
        </w:rPr>
        <w:t xml:space="preserve"> </w:t>
      </w:r>
      <w:r>
        <w:rPr>
          <w:w w:val="90"/>
          <w:sz w:val="20"/>
        </w:rPr>
        <w:t>sentencing</w:t>
      </w:r>
      <w:r>
        <w:rPr>
          <w:spacing w:val="6"/>
          <w:sz w:val="20"/>
        </w:rPr>
        <w:t xml:space="preserve"> </w:t>
      </w:r>
      <w:r>
        <w:rPr>
          <w:w w:val="90"/>
          <w:sz w:val="20"/>
        </w:rPr>
        <w:t>the</w:t>
      </w:r>
      <w:r>
        <w:rPr>
          <w:spacing w:val="6"/>
          <w:sz w:val="20"/>
        </w:rPr>
        <w:t xml:space="preserve"> </w:t>
      </w:r>
      <w:r>
        <w:rPr>
          <w:w w:val="90"/>
          <w:sz w:val="20"/>
        </w:rPr>
        <w:t>alleged offender,</w:t>
      </w:r>
      <w:r>
        <w:rPr>
          <w:spacing w:val="-8"/>
          <w:w w:val="90"/>
          <w:sz w:val="20"/>
        </w:rPr>
        <w:t xml:space="preserve"> </w:t>
      </w:r>
      <w:r>
        <w:rPr>
          <w:w w:val="90"/>
          <w:sz w:val="20"/>
        </w:rPr>
        <w:t>were</w:t>
      </w:r>
      <w:r>
        <w:rPr>
          <w:spacing w:val="-8"/>
          <w:w w:val="90"/>
          <w:sz w:val="20"/>
        </w:rPr>
        <w:t xml:space="preserve"> </w:t>
      </w:r>
      <w:r>
        <w:rPr>
          <w:w w:val="90"/>
          <w:sz w:val="20"/>
        </w:rPr>
        <w:t>the</w:t>
      </w:r>
      <w:r>
        <w:rPr>
          <w:spacing w:val="-8"/>
          <w:w w:val="90"/>
          <w:sz w:val="20"/>
        </w:rPr>
        <w:t xml:space="preserve"> </w:t>
      </w:r>
      <w:r>
        <w:rPr>
          <w:w w:val="90"/>
          <w:sz w:val="20"/>
        </w:rPr>
        <w:t>offence</w:t>
      </w:r>
      <w:r>
        <w:rPr>
          <w:spacing w:val="-7"/>
          <w:w w:val="90"/>
          <w:sz w:val="20"/>
        </w:rPr>
        <w:t xml:space="preserve"> </w:t>
      </w:r>
      <w:r>
        <w:rPr>
          <w:w w:val="90"/>
          <w:sz w:val="20"/>
        </w:rPr>
        <w:t>to</w:t>
      </w:r>
      <w:r>
        <w:rPr>
          <w:spacing w:val="-8"/>
          <w:w w:val="90"/>
          <w:sz w:val="20"/>
        </w:rPr>
        <w:t xml:space="preserve"> </w:t>
      </w:r>
      <w:r>
        <w:rPr>
          <w:w w:val="90"/>
          <w:sz w:val="20"/>
        </w:rPr>
        <w:t>be</w:t>
      </w:r>
      <w:r>
        <w:rPr>
          <w:spacing w:val="-8"/>
          <w:w w:val="90"/>
          <w:sz w:val="20"/>
        </w:rPr>
        <w:t xml:space="preserve"> </w:t>
      </w:r>
      <w:r>
        <w:rPr>
          <w:w w:val="90"/>
          <w:sz w:val="20"/>
        </w:rPr>
        <w:t>proved;</w:t>
      </w:r>
      <w:r>
        <w:rPr>
          <w:spacing w:val="-7"/>
          <w:w w:val="90"/>
          <w:sz w:val="20"/>
        </w:rPr>
        <w:t xml:space="preserve"> </w:t>
      </w:r>
      <w:r>
        <w:rPr>
          <w:w w:val="90"/>
          <w:sz w:val="20"/>
        </w:rPr>
        <w:t>and</w:t>
      </w:r>
    </w:p>
    <w:p w14:paraId="73C23649" w14:textId="77777777" w:rsidR="00A5500D" w:rsidRDefault="00000000">
      <w:pPr>
        <w:pStyle w:val="ListParagraph"/>
        <w:numPr>
          <w:ilvl w:val="2"/>
          <w:numId w:val="17"/>
        </w:numPr>
        <w:tabs>
          <w:tab w:val="left" w:pos="1247"/>
        </w:tabs>
        <w:spacing w:before="83"/>
        <w:ind w:left="1247" w:hanging="226"/>
        <w:rPr>
          <w:sz w:val="20"/>
        </w:rPr>
      </w:pPr>
      <w:r>
        <w:rPr>
          <w:w w:val="85"/>
          <w:sz w:val="20"/>
        </w:rPr>
        <w:t>the</w:t>
      </w:r>
      <w:r>
        <w:rPr>
          <w:spacing w:val="-2"/>
          <w:w w:val="85"/>
          <w:sz w:val="20"/>
        </w:rPr>
        <w:t xml:space="preserve"> </w:t>
      </w:r>
      <w:r>
        <w:rPr>
          <w:w w:val="85"/>
          <w:sz w:val="20"/>
        </w:rPr>
        <w:t>criminal</w:t>
      </w:r>
      <w:r>
        <w:rPr>
          <w:spacing w:val="-2"/>
          <w:w w:val="85"/>
          <w:sz w:val="20"/>
        </w:rPr>
        <w:t xml:space="preserve"> </w:t>
      </w:r>
      <w:r>
        <w:rPr>
          <w:w w:val="85"/>
          <w:sz w:val="20"/>
        </w:rPr>
        <w:t>history</w:t>
      </w:r>
      <w:r>
        <w:rPr>
          <w:spacing w:val="-1"/>
          <w:w w:val="85"/>
          <w:sz w:val="20"/>
        </w:rPr>
        <w:t xml:space="preserve"> </w:t>
      </w:r>
      <w:r>
        <w:rPr>
          <w:w w:val="85"/>
          <w:sz w:val="20"/>
        </w:rPr>
        <w:t>if</w:t>
      </w:r>
      <w:r>
        <w:rPr>
          <w:spacing w:val="-2"/>
          <w:w w:val="85"/>
          <w:sz w:val="20"/>
        </w:rPr>
        <w:t xml:space="preserve"> </w:t>
      </w:r>
      <w:r>
        <w:rPr>
          <w:w w:val="85"/>
          <w:sz w:val="20"/>
        </w:rPr>
        <w:t>any</w:t>
      </w:r>
      <w:r>
        <w:rPr>
          <w:spacing w:val="-2"/>
          <w:w w:val="85"/>
          <w:sz w:val="20"/>
        </w:rPr>
        <w:t xml:space="preserve"> </w:t>
      </w:r>
      <w:r>
        <w:rPr>
          <w:w w:val="85"/>
          <w:sz w:val="20"/>
        </w:rPr>
        <w:t>of</w:t>
      </w:r>
      <w:r>
        <w:rPr>
          <w:spacing w:val="-1"/>
          <w:w w:val="85"/>
          <w:sz w:val="20"/>
        </w:rPr>
        <w:t xml:space="preserve"> </w:t>
      </w:r>
      <w:r>
        <w:rPr>
          <w:w w:val="85"/>
          <w:sz w:val="20"/>
        </w:rPr>
        <w:t>the</w:t>
      </w:r>
      <w:r>
        <w:rPr>
          <w:spacing w:val="-2"/>
          <w:w w:val="85"/>
          <w:sz w:val="20"/>
        </w:rPr>
        <w:t xml:space="preserve"> </w:t>
      </w:r>
      <w:r>
        <w:rPr>
          <w:w w:val="85"/>
          <w:sz w:val="20"/>
        </w:rPr>
        <w:t>alleged</w:t>
      </w:r>
      <w:r>
        <w:rPr>
          <w:spacing w:val="-2"/>
          <w:w w:val="85"/>
          <w:sz w:val="20"/>
        </w:rPr>
        <w:t xml:space="preserve"> offender.</w:t>
      </w:r>
    </w:p>
    <w:p w14:paraId="7CA97E29" w14:textId="77777777" w:rsidR="00A5500D" w:rsidRDefault="00000000">
      <w:pPr>
        <w:pStyle w:val="ListParagraph"/>
        <w:numPr>
          <w:ilvl w:val="1"/>
          <w:numId w:val="17"/>
        </w:numPr>
        <w:tabs>
          <w:tab w:val="left" w:pos="1021"/>
        </w:tabs>
        <w:spacing w:before="168"/>
        <w:ind w:left="1021"/>
        <w:jc w:val="left"/>
        <w:rPr>
          <w:sz w:val="20"/>
        </w:rPr>
      </w:pPr>
      <w:r>
        <w:rPr>
          <w:w w:val="85"/>
          <w:sz w:val="20"/>
        </w:rPr>
        <w:t>Other</w:t>
      </w:r>
      <w:r>
        <w:rPr>
          <w:spacing w:val="-3"/>
          <w:w w:val="85"/>
          <w:sz w:val="20"/>
        </w:rPr>
        <w:t xml:space="preserve"> </w:t>
      </w:r>
      <w:r>
        <w:rPr>
          <w:w w:val="85"/>
          <w:sz w:val="20"/>
        </w:rPr>
        <w:t>factors</w:t>
      </w:r>
      <w:r>
        <w:rPr>
          <w:spacing w:val="-2"/>
          <w:w w:val="85"/>
          <w:sz w:val="20"/>
        </w:rPr>
        <w:t xml:space="preserve"> </w:t>
      </w:r>
      <w:r>
        <w:rPr>
          <w:w w:val="85"/>
          <w:sz w:val="20"/>
        </w:rPr>
        <w:t>to</w:t>
      </w:r>
      <w:r>
        <w:rPr>
          <w:spacing w:val="-3"/>
          <w:w w:val="85"/>
          <w:sz w:val="20"/>
        </w:rPr>
        <w:t xml:space="preserve"> </w:t>
      </w:r>
      <w:r>
        <w:rPr>
          <w:w w:val="85"/>
          <w:sz w:val="20"/>
        </w:rPr>
        <w:t>be</w:t>
      </w:r>
      <w:r>
        <w:rPr>
          <w:spacing w:val="-2"/>
          <w:w w:val="85"/>
          <w:sz w:val="20"/>
        </w:rPr>
        <w:t xml:space="preserve"> </w:t>
      </w:r>
      <w:r>
        <w:rPr>
          <w:w w:val="85"/>
          <w:sz w:val="20"/>
        </w:rPr>
        <w:t>considered</w:t>
      </w:r>
      <w:r>
        <w:rPr>
          <w:spacing w:val="-3"/>
          <w:w w:val="85"/>
          <w:sz w:val="20"/>
        </w:rPr>
        <w:t xml:space="preserve"> </w:t>
      </w:r>
      <w:r>
        <w:rPr>
          <w:spacing w:val="-4"/>
          <w:w w:val="85"/>
          <w:sz w:val="20"/>
        </w:rPr>
        <w:t>are:</w:t>
      </w:r>
    </w:p>
    <w:p w14:paraId="0D59DD77" w14:textId="77777777" w:rsidR="00A5500D" w:rsidRDefault="00000000">
      <w:pPr>
        <w:pStyle w:val="ListParagraph"/>
        <w:numPr>
          <w:ilvl w:val="2"/>
          <w:numId w:val="17"/>
        </w:numPr>
        <w:tabs>
          <w:tab w:val="left" w:pos="1248"/>
        </w:tabs>
        <w:spacing w:before="168" w:line="266" w:lineRule="auto"/>
        <w:ind w:right="284"/>
        <w:jc w:val="both"/>
        <w:rPr>
          <w:sz w:val="20"/>
        </w:rPr>
      </w:pPr>
      <w:r>
        <w:rPr>
          <w:w w:val="90"/>
          <w:sz w:val="20"/>
        </w:rPr>
        <w:t xml:space="preserve">whether the alleged offence is part of a series of related alleged offences, and if so </w:t>
      </w:r>
      <w:r>
        <w:rPr>
          <w:spacing w:val="-2"/>
          <w:w w:val="90"/>
          <w:sz w:val="20"/>
        </w:rPr>
        <w:t>whether</w:t>
      </w:r>
      <w:r>
        <w:rPr>
          <w:spacing w:val="-7"/>
          <w:w w:val="90"/>
          <w:sz w:val="20"/>
        </w:rPr>
        <w:t xml:space="preserve"> </w:t>
      </w:r>
      <w:r>
        <w:rPr>
          <w:spacing w:val="-2"/>
          <w:w w:val="90"/>
          <w:sz w:val="20"/>
        </w:rPr>
        <w:t>it</w:t>
      </w:r>
      <w:r>
        <w:rPr>
          <w:spacing w:val="-7"/>
          <w:w w:val="90"/>
          <w:sz w:val="20"/>
        </w:rPr>
        <w:t xml:space="preserve"> </w:t>
      </w:r>
      <w:r>
        <w:rPr>
          <w:spacing w:val="-2"/>
          <w:w w:val="90"/>
          <w:sz w:val="20"/>
        </w:rPr>
        <w:t>is</w:t>
      </w:r>
      <w:r>
        <w:rPr>
          <w:spacing w:val="-7"/>
          <w:w w:val="90"/>
          <w:sz w:val="20"/>
        </w:rPr>
        <w:t xml:space="preserve"> </w:t>
      </w:r>
      <w:r>
        <w:rPr>
          <w:spacing w:val="-2"/>
          <w:w w:val="90"/>
          <w:sz w:val="20"/>
        </w:rPr>
        <w:t>appropriate</w:t>
      </w:r>
      <w:r>
        <w:rPr>
          <w:spacing w:val="-7"/>
          <w:w w:val="90"/>
          <w:sz w:val="20"/>
        </w:rPr>
        <w:t xml:space="preserve"> </w:t>
      </w:r>
      <w:r>
        <w:rPr>
          <w:spacing w:val="-2"/>
          <w:w w:val="90"/>
          <w:sz w:val="20"/>
        </w:rPr>
        <w:t>to</w:t>
      </w:r>
      <w:r>
        <w:rPr>
          <w:spacing w:val="-7"/>
          <w:w w:val="90"/>
          <w:sz w:val="20"/>
        </w:rPr>
        <w:t xml:space="preserve"> </w:t>
      </w:r>
      <w:r>
        <w:rPr>
          <w:spacing w:val="-2"/>
          <w:w w:val="90"/>
          <w:sz w:val="20"/>
        </w:rPr>
        <w:t>deal</w:t>
      </w:r>
      <w:r>
        <w:rPr>
          <w:spacing w:val="-7"/>
          <w:w w:val="90"/>
          <w:sz w:val="20"/>
        </w:rPr>
        <w:t xml:space="preserve"> </w:t>
      </w:r>
      <w:r>
        <w:rPr>
          <w:spacing w:val="-2"/>
          <w:w w:val="90"/>
          <w:sz w:val="20"/>
        </w:rPr>
        <w:t>with</w:t>
      </w:r>
      <w:r>
        <w:rPr>
          <w:spacing w:val="-7"/>
          <w:w w:val="90"/>
          <w:sz w:val="20"/>
        </w:rPr>
        <w:t xml:space="preserve"> </w:t>
      </w:r>
      <w:r>
        <w:rPr>
          <w:spacing w:val="-2"/>
          <w:w w:val="90"/>
          <w:sz w:val="20"/>
        </w:rPr>
        <w:t>those</w:t>
      </w:r>
      <w:r>
        <w:rPr>
          <w:spacing w:val="-6"/>
          <w:w w:val="90"/>
          <w:sz w:val="20"/>
        </w:rPr>
        <w:t xml:space="preserve"> </w:t>
      </w:r>
      <w:r>
        <w:rPr>
          <w:spacing w:val="-2"/>
          <w:w w:val="90"/>
          <w:sz w:val="20"/>
        </w:rPr>
        <w:t>alleged</w:t>
      </w:r>
      <w:r>
        <w:rPr>
          <w:spacing w:val="-7"/>
          <w:w w:val="90"/>
          <w:sz w:val="20"/>
        </w:rPr>
        <w:t xml:space="preserve"> </w:t>
      </w:r>
      <w:r>
        <w:rPr>
          <w:spacing w:val="-2"/>
          <w:w w:val="90"/>
          <w:sz w:val="20"/>
        </w:rPr>
        <w:t>offences</w:t>
      </w:r>
      <w:r>
        <w:rPr>
          <w:spacing w:val="-7"/>
          <w:w w:val="90"/>
          <w:sz w:val="20"/>
        </w:rPr>
        <w:t xml:space="preserve"> </w:t>
      </w:r>
      <w:r>
        <w:rPr>
          <w:spacing w:val="-2"/>
          <w:w w:val="90"/>
          <w:sz w:val="20"/>
        </w:rPr>
        <w:t>summarily;</w:t>
      </w:r>
    </w:p>
    <w:p w14:paraId="4B91C75E" w14:textId="77777777" w:rsidR="00A5500D" w:rsidRDefault="00000000">
      <w:pPr>
        <w:pStyle w:val="ListParagraph"/>
        <w:numPr>
          <w:ilvl w:val="2"/>
          <w:numId w:val="17"/>
        </w:numPr>
        <w:tabs>
          <w:tab w:val="left" w:pos="1248"/>
        </w:tabs>
        <w:spacing w:before="84" w:line="266" w:lineRule="auto"/>
        <w:ind w:right="284"/>
        <w:jc w:val="both"/>
        <w:rPr>
          <w:sz w:val="20"/>
        </w:rPr>
      </w:pPr>
      <w:r>
        <w:rPr>
          <w:spacing w:val="-10"/>
          <w:sz w:val="20"/>
        </w:rPr>
        <w:t>whether</w:t>
      </w:r>
      <w:r>
        <w:rPr>
          <w:spacing w:val="-2"/>
          <w:sz w:val="20"/>
        </w:rPr>
        <w:t xml:space="preserve"> </w:t>
      </w:r>
      <w:r>
        <w:rPr>
          <w:spacing w:val="-10"/>
          <w:sz w:val="20"/>
        </w:rPr>
        <w:t>there</w:t>
      </w:r>
      <w:r>
        <w:rPr>
          <w:spacing w:val="-2"/>
          <w:sz w:val="20"/>
        </w:rPr>
        <w:t xml:space="preserve"> </w:t>
      </w:r>
      <w:r>
        <w:rPr>
          <w:spacing w:val="-10"/>
          <w:sz w:val="20"/>
        </w:rPr>
        <w:t>are</w:t>
      </w:r>
      <w:r>
        <w:rPr>
          <w:spacing w:val="-2"/>
          <w:sz w:val="20"/>
        </w:rPr>
        <w:t xml:space="preserve"> </w:t>
      </w:r>
      <w:r>
        <w:rPr>
          <w:spacing w:val="-10"/>
          <w:sz w:val="20"/>
        </w:rPr>
        <w:t>any</w:t>
      </w:r>
      <w:r>
        <w:rPr>
          <w:spacing w:val="-2"/>
          <w:sz w:val="20"/>
        </w:rPr>
        <w:t xml:space="preserve"> </w:t>
      </w:r>
      <w:r>
        <w:rPr>
          <w:spacing w:val="-10"/>
          <w:sz w:val="20"/>
        </w:rPr>
        <w:t>co-offenders</w:t>
      </w:r>
      <w:r>
        <w:rPr>
          <w:spacing w:val="-2"/>
          <w:sz w:val="20"/>
        </w:rPr>
        <w:t xml:space="preserve"> </w:t>
      </w:r>
      <w:r>
        <w:rPr>
          <w:spacing w:val="-10"/>
          <w:sz w:val="20"/>
        </w:rPr>
        <w:t>of</w:t>
      </w:r>
      <w:r>
        <w:rPr>
          <w:spacing w:val="-2"/>
          <w:sz w:val="20"/>
        </w:rPr>
        <w:t xml:space="preserve"> </w:t>
      </w:r>
      <w:r>
        <w:rPr>
          <w:spacing w:val="-10"/>
          <w:sz w:val="20"/>
        </w:rPr>
        <w:t>the</w:t>
      </w:r>
      <w:r>
        <w:rPr>
          <w:spacing w:val="-2"/>
          <w:sz w:val="20"/>
        </w:rPr>
        <w:t xml:space="preserve"> </w:t>
      </w:r>
      <w:r>
        <w:rPr>
          <w:spacing w:val="-10"/>
          <w:sz w:val="20"/>
        </w:rPr>
        <w:t>alleged</w:t>
      </w:r>
      <w:r>
        <w:rPr>
          <w:spacing w:val="-2"/>
          <w:sz w:val="20"/>
        </w:rPr>
        <w:t xml:space="preserve"> </w:t>
      </w:r>
      <w:r>
        <w:rPr>
          <w:spacing w:val="-10"/>
          <w:sz w:val="20"/>
        </w:rPr>
        <w:t>offender,</w:t>
      </w:r>
      <w:r>
        <w:rPr>
          <w:spacing w:val="-2"/>
          <w:sz w:val="20"/>
        </w:rPr>
        <w:t xml:space="preserve"> </w:t>
      </w:r>
      <w:r>
        <w:rPr>
          <w:spacing w:val="-10"/>
          <w:sz w:val="20"/>
        </w:rPr>
        <w:t>and</w:t>
      </w:r>
      <w:r>
        <w:rPr>
          <w:spacing w:val="-2"/>
          <w:sz w:val="20"/>
        </w:rPr>
        <w:t xml:space="preserve"> </w:t>
      </w:r>
      <w:r>
        <w:rPr>
          <w:spacing w:val="-10"/>
          <w:sz w:val="20"/>
        </w:rPr>
        <w:t>if</w:t>
      </w:r>
      <w:r>
        <w:rPr>
          <w:spacing w:val="-2"/>
          <w:sz w:val="20"/>
        </w:rPr>
        <w:t xml:space="preserve"> </w:t>
      </w:r>
      <w:r>
        <w:rPr>
          <w:spacing w:val="-10"/>
          <w:sz w:val="20"/>
        </w:rPr>
        <w:t>so</w:t>
      </w:r>
      <w:r>
        <w:rPr>
          <w:spacing w:val="-2"/>
          <w:sz w:val="20"/>
        </w:rPr>
        <w:t xml:space="preserve"> </w:t>
      </w:r>
      <w:r>
        <w:rPr>
          <w:spacing w:val="-10"/>
          <w:sz w:val="20"/>
        </w:rPr>
        <w:t>whether</w:t>
      </w:r>
      <w:r>
        <w:rPr>
          <w:spacing w:val="-2"/>
          <w:sz w:val="20"/>
        </w:rPr>
        <w:t xml:space="preserve"> </w:t>
      </w:r>
      <w:r>
        <w:rPr>
          <w:spacing w:val="-10"/>
          <w:sz w:val="20"/>
        </w:rPr>
        <w:t>it</w:t>
      </w:r>
      <w:r>
        <w:rPr>
          <w:spacing w:val="-2"/>
          <w:sz w:val="20"/>
        </w:rPr>
        <w:t xml:space="preserve"> </w:t>
      </w:r>
      <w:r>
        <w:rPr>
          <w:spacing w:val="-10"/>
          <w:sz w:val="20"/>
        </w:rPr>
        <w:t xml:space="preserve">is </w:t>
      </w:r>
      <w:r>
        <w:rPr>
          <w:spacing w:val="-2"/>
          <w:w w:val="90"/>
          <w:sz w:val="20"/>
        </w:rPr>
        <w:t>appropriate</w:t>
      </w:r>
      <w:r>
        <w:rPr>
          <w:spacing w:val="-6"/>
          <w:w w:val="90"/>
          <w:sz w:val="20"/>
        </w:rPr>
        <w:t xml:space="preserve"> </w:t>
      </w:r>
      <w:r>
        <w:rPr>
          <w:spacing w:val="-2"/>
          <w:w w:val="90"/>
          <w:sz w:val="20"/>
        </w:rPr>
        <w:t>for</w:t>
      </w:r>
      <w:r>
        <w:rPr>
          <w:spacing w:val="-6"/>
          <w:w w:val="90"/>
          <w:sz w:val="20"/>
        </w:rPr>
        <w:t xml:space="preserve"> </w:t>
      </w:r>
      <w:r>
        <w:rPr>
          <w:spacing w:val="-2"/>
          <w:w w:val="90"/>
          <w:sz w:val="20"/>
        </w:rPr>
        <w:t>the</w:t>
      </w:r>
      <w:r>
        <w:rPr>
          <w:spacing w:val="-6"/>
          <w:w w:val="90"/>
          <w:sz w:val="20"/>
        </w:rPr>
        <w:t xml:space="preserve"> </w:t>
      </w:r>
      <w:r>
        <w:rPr>
          <w:spacing w:val="-2"/>
          <w:w w:val="90"/>
          <w:sz w:val="20"/>
        </w:rPr>
        <w:t>alleged</w:t>
      </w:r>
      <w:r>
        <w:rPr>
          <w:spacing w:val="-5"/>
          <w:w w:val="90"/>
          <w:sz w:val="20"/>
        </w:rPr>
        <w:t xml:space="preserve"> </w:t>
      </w:r>
      <w:r>
        <w:rPr>
          <w:spacing w:val="-2"/>
          <w:w w:val="90"/>
          <w:sz w:val="20"/>
        </w:rPr>
        <w:t>offender</w:t>
      </w:r>
      <w:r>
        <w:rPr>
          <w:spacing w:val="-6"/>
          <w:w w:val="90"/>
          <w:sz w:val="20"/>
        </w:rPr>
        <w:t xml:space="preserve"> </w:t>
      </w:r>
      <w:r>
        <w:rPr>
          <w:spacing w:val="-2"/>
          <w:w w:val="90"/>
          <w:sz w:val="20"/>
        </w:rPr>
        <w:t>to</w:t>
      </w:r>
      <w:r>
        <w:rPr>
          <w:spacing w:val="-6"/>
          <w:w w:val="90"/>
          <w:sz w:val="20"/>
        </w:rPr>
        <w:t xml:space="preserve"> </w:t>
      </w:r>
      <w:r>
        <w:rPr>
          <w:spacing w:val="-2"/>
          <w:w w:val="90"/>
          <w:sz w:val="20"/>
        </w:rPr>
        <w:t>be</w:t>
      </w:r>
      <w:r>
        <w:rPr>
          <w:spacing w:val="-5"/>
          <w:w w:val="90"/>
          <w:sz w:val="20"/>
        </w:rPr>
        <w:t xml:space="preserve"> </w:t>
      </w:r>
      <w:r>
        <w:rPr>
          <w:spacing w:val="-2"/>
          <w:w w:val="90"/>
          <w:sz w:val="20"/>
        </w:rPr>
        <w:t>dealt</w:t>
      </w:r>
      <w:r>
        <w:rPr>
          <w:spacing w:val="-6"/>
          <w:w w:val="90"/>
          <w:sz w:val="20"/>
        </w:rPr>
        <w:t xml:space="preserve"> </w:t>
      </w:r>
      <w:r>
        <w:rPr>
          <w:spacing w:val="-2"/>
          <w:w w:val="90"/>
          <w:sz w:val="20"/>
        </w:rPr>
        <w:t>with</w:t>
      </w:r>
      <w:r>
        <w:rPr>
          <w:spacing w:val="-6"/>
          <w:w w:val="90"/>
          <w:sz w:val="20"/>
        </w:rPr>
        <w:t xml:space="preserve"> </w:t>
      </w:r>
      <w:r>
        <w:rPr>
          <w:spacing w:val="-2"/>
          <w:w w:val="90"/>
          <w:sz w:val="20"/>
        </w:rPr>
        <w:t>together</w:t>
      </w:r>
      <w:r>
        <w:rPr>
          <w:spacing w:val="-6"/>
          <w:w w:val="90"/>
          <w:sz w:val="20"/>
        </w:rPr>
        <w:t xml:space="preserve"> </w:t>
      </w:r>
      <w:r>
        <w:rPr>
          <w:spacing w:val="-2"/>
          <w:w w:val="90"/>
          <w:sz w:val="20"/>
        </w:rPr>
        <w:t>with</w:t>
      </w:r>
      <w:r>
        <w:rPr>
          <w:spacing w:val="-5"/>
          <w:w w:val="90"/>
          <w:sz w:val="20"/>
        </w:rPr>
        <w:t xml:space="preserve"> </w:t>
      </w:r>
      <w:r>
        <w:rPr>
          <w:spacing w:val="-2"/>
          <w:w w:val="90"/>
          <w:sz w:val="20"/>
        </w:rPr>
        <w:t>the</w:t>
      </w:r>
      <w:r>
        <w:rPr>
          <w:spacing w:val="-6"/>
          <w:w w:val="90"/>
          <w:sz w:val="20"/>
        </w:rPr>
        <w:t xml:space="preserve"> </w:t>
      </w:r>
      <w:r>
        <w:rPr>
          <w:spacing w:val="-2"/>
          <w:w w:val="90"/>
          <w:sz w:val="20"/>
        </w:rPr>
        <w:t>co-</w:t>
      </w:r>
      <w:r>
        <w:rPr>
          <w:spacing w:val="-6"/>
          <w:w w:val="90"/>
          <w:sz w:val="20"/>
        </w:rPr>
        <w:t xml:space="preserve"> </w:t>
      </w:r>
      <w:r>
        <w:rPr>
          <w:spacing w:val="-2"/>
          <w:w w:val="90"/>
          <w:sz w:val="20"/>
        </w:rPr>
        <w:t xml:space="preserve">offenders; </w:t>
      </w:r>
      <w:r>
        <w:rPr>
          <w:spacing w:val="-4"/>
          <w:sz w:val="20"/>
        </w:rPr>
        <w:t>and</w:t>
      </w:r>
    </w:p>
    <w:p w14:paraId="329A3046" w14:textId="77777777" w:rsidR="00A5500D" w:rsidRDefault="00000000">
      <w:pPr>
        <w:pStyle w:val="ListParagraph"/>
        <w:numPr>
          <w:ilvl w:val="2"/>
          <w:numId w:val="17"/>
        </w:numPr>
        <w:tabs>
          <w:tab w:val="left" w:pos="1248"/>
        </w:tabs>
        <w:spacing w:before="83" w:line="266" w:lineRule="auto"/>
        <w:ind w:right="282"/>
        <w:jc w:val="both"/>
        <w:rPr>
          <w:sz w:val="20"/>
        </w:rPr>
      </w:pPr>
      <w:r>
        <w:rPr>
          <w:w w:val="85"/>
          <w:sz w:val="20"/>
        </w:rPr>
        <w:t xml:space="preserve">any delay, increased costs or adverse effects upon witnesses likely to be occasioned by </w:t>
      </w:r>
      <w:r>
        <w:rPr>
          <w:spacing w:val="-8"/>
          <w:sz w:val="20"/>
        </w:rPr>
        <w:t>proceeding</w:t>
      </w:r>
      <w:r>
        <w:rPr>
          <w:spacing w:val="-12"/>
          <w:sz w:val="20"/>
        </w:rPr>
        <w:t xml:space="preserve"> </w:t>
      </w:r>
      <w:r>
        <w:rPr>
          <w:spacing w:val="-8"/>
          <w:sz w:val="20"/>
        </w:rPr>
        <w:t>on</w:t>
      </w:r>
      <w:r>
        <w:rPr>
          <w:spacing w:val="-12"/>
          <w:sz w:val="20"/>
        </w:rPr>
        <w:t xml:space="preserve"> </w:t>
      </w:r>
      <w:r>
        <w:rPr>
          <w:spacing w:val="-8"/>
          <w:sz w:val="20"/>
        </w:rPr>
        <w:t>indictment.</w:t>
      </w:r>
    </w:p>
    <w:p w14:paraId="603AC013" w14:textId="77777777" w:rsidR="00A5500D" w:rsidRDefault="00000000">
      <w:pPr>
        <w:pStyle w:val="ListParagraph"/>
        <w:numPr>
          <w:ilvl w:val="1"/>
          <w:numId w:val="17"/>
        </w:numPr>
        <w:tabs>
          <w:tab w:val="left" w:pos="1018"/>
          <w:tab w:val="left" w:pos="1021"/>
        </w:tabs>
        <w:spacing w:before="141" w:line="266" w:lineRule="auto"/>
        <w:ind w:left="1021" w:right="284"/>
        <w:jc w:val="both"/>
        <w:rPr>
          <w:sz w:val="20"/>
        </w:rPr>
      </w:pPr>
      <w:r>
        <w:rPr>
          <w:w w:val="90"/>
          <w:sz w:val="20"/>
        </w:rPr>
        <w:t xml:space="preserve">Under no circumstances will the election be made, or consent given or withheld, for </w:t>
      </w:r>
      <w:r>
        <w:rPr>
          <w:spacing w:val="-4"/>
          <w:sz w:val="20"/>
        </w:rPr>
        <w:t>tactical</w:t>
      </w:r>
      <w:r>
        <w:rPr>
          <w:spacing w:val="-12"/>
          <w:sz w:val="20"/>
        </w:rPr>
        <w:t xml:space="preserve"> </w:t>
      </w:r>
      <w:r>
        <w:rPr>
          <w:spacing w:val="-4"/>
          <w:sz w:val="20"/>
        </w:rPr>
        <w:t>reasons.</w:t>
      </w:r>
    </w:p>
    <w:p w14:paraId="48E78027" w14:textId="77777777" w:rsidR="00A5500D" w:rsidRDefault="00000000">
      <w:pPr>
        <w:pStyle w:val="Heading7"/>
        <w:spacing w:before="226"/>
        <w:ind w:left="567"/>
      </w:pPr>
      <w:r>
        <w:rPr>
          <w:color w:val="6D6E71"/>
          <w:spacing w:val="-4"/>
        </w:rPr>
        <w:t>Consent</w:t>
      </w:r>
      <w:r>
        <w:rPr>
          <w:color w:val="6D6E71"/>
          <w:spacing w:val="-7"/>
        </w:rPr>
        <w:t xml:space="preserve"> </w:t>
      </w:r>
      <w:r>
        <w:rPr>
          <w:color w:val="6D6E71"/>
          <w:spacing w:val="-4"/>
        </w:rPr>
        <w:t>to</w:t>
      </w:r>
      <w:r>
        <w:rPr>
          <w:color w:val="6D6E71"/>
          <w:spacing w:val="-6"/>
        </w:rPr>
        <w:t xml:space="preserve"> </w:t>
      </w:r>
      <w:r>
        <w:rPr>
          <w:color w:val="6D6E71"/>
          <w:spacing w:val="-4"/>
        </w:rPr>
        <w:t>prosecution</w:t>
      </w:r>
    </w:p>
    <w:p w14:paraId="742C3D8B" w14:textId="77777777" w:rsidR="00A5500D" w:rsidRDefault="00000000">
      <w:pPr>
        <w:pStyle w:val="ListParagraph"/>
        <w:numPr>
          <w:ilvl w:val="1"/>
          <w:numId w:val="17"/>
        </w:numPr>
        <w:tabs>
          <w:tab w:val="left" w:pos="1018"/>
          <w:tab w:val="left" w:pos="1021"/>
        </w:tabs>
        <w:spacing w:before="137" w:line="266" w:lineRule="auto"/>
        <w:ind w:left="1021" w:right="282"/>
        <w:jc w:val="both"/>
        <w:rPr>
          <w:sz w:val="20"/>
        </w:rPr>
      </w:pPr>
      <w:r>
        <w:rPr>
          <w:w w:val="80"/>
          <w:sz w:val="20"/>
        </w:rPr>
        <w:t xml:space="preserve">The Director has been authorised to give consent to the prosecution of a number of offences. </w:t>
      </w:r>
      <w:r>
        <w:rPr>
          <w:spacing w:val="-4"/>
          <w:w w:val="90"/>
          <w:sz w:val="20"/>
        </w:rPr>
        <w:t>This</w:t>
      </w:r>
      <w:r>
        <w:rPr>
          <w:spacing w:val="-2"/>
          <w:sz w:val="20"/>
        </w:rPr>
        <w:t xml:space="preserve"> </w:t>
      </w:r>
      <w:r>
        <w:rPr>
          <w:spacing w:val="-4"/>
          <w:w w:val="90"/>
          <w:sz w:val="20"/>
        </w:rPr>
        <w:t>is</w:t>
      </w:r>
      <w:r>
        <w:rPr>
          <w:spacing w:val="-2"/>
          <w:sz w:val="20"/>
        </w:rPr>
        <w:t xml:space="preserve"> </w:t>
      </w:r>
      <w:r>
        <w:rPr>
          <w:spacing w:val="-4"/>
          <w:w w:val="90"/>
          <w:sz w:val="20"/>
        </w:rPr>
        <w:t>to</w:t>
      </w:r>
      <w:r>
        <w:rPr>
          <w:spacing w:val="-2"/>
          <w:sz w:val="20"/>
        </w:rPr>
        <w:t xml:space="preserve"> </w:t>
      </w:r>
      <w:r>
        <w:rPr>
          <w:spacing w:val="-4"/>
          <w:w w:val="90"/>
          <w:sz w:val="20"/>
        </w:rPr>
        <w:t>ensure</w:t>
      </w:r>
      <w:r>
        <w:rPr>
          <w:spacing w:val="-2"/>
          <w:sz w:val="20"/>
        </w:rPr>
        <w:t xml:space="preserve"> </w:t>
      </w:r>
      <w:r>
        <w:rPr>
          <w:spacing w:val="-4"/>
          <w:w w:val="90"/>
          <w:sz w:val="20"/>
        </w:rPr>
        <w:t>that</w:t>
      </w:r>
      <w:r>
        <w:rPr>
          <w:spacing w:val="-2"/>
          <w:sz w:val="20"/>
        </w:rPr>
        <w:t xml:space="preserve"> </w:t>
      </w:r>
      <w:r>
        <w:rPr>
          <w:spacing w:val="-4"/>
          <w:w w:val="90"/>
          <w:sz w:val="20"/>
        </w:rPr>
        <w:t>prosecutions</w:t>
      </w:r>
      <w:r>
        <w:rPr>
          <w:spacing w:val="-2"/>
          <w:sz w:val="20"/>
        </w:rPr>
        <w:t xml:space="preserve"> </w:t>
      </w:r>
      <w:r>
        <w:rPr>
          <w:spacing w:val="-4"/>
          <w:w w:val="90"/>
          <w:sz w:val="20"/>
        </w:rPr>
        <w:t>are</w:t>
      </w:r>
      <w:r>
        <w:rPr>
          <w:spacing w:val="-2"/>
          <w:sz w:val="20"/>
        </w:rPr>
        <w:t xml:space="preserve"> </w:t>
      </w:r>
      <w:r>
        <w:rPr>
          <w:spacing w:val="-4"/>
          <w:w w:val="90"/>
          <w:sz w:val="20"/>
        </w:rPr>
        <w:t>not</w:t>
      </w:r>
      <w:r>
        <w:rPr>
          <w:spacing w:val="-2"/>
          <w:sz w:val="20"/>
        </w:rPr>
        <w:t xml:space="preserve"> </w:t>
      </w:r>
      <w:r>
        <w:rPr>
          <w:spacing w:val="-4"/>
          <w:w w:val="90"/>
          <w:sz w:val="20"/>
        </w:rPr>
        <w:t>brought</w:t>
      </w:r>
      <w:r>
        <w:rPr>
          <w:spacing w:val="-2"/>
          <w:sz w:val="20"/>
        </w:rPr>
        <w:t xml:space="preserve"> </w:t>
      </w:r>
      <w:r>
        <w:rPr>
          <w:spacing w:val="-4"/>
          <w:w w:val="90"/>
          <w:sz w:val="20"/>
        </w:rPr>
        <w:t>in</w:t>
      </w:r>
      <w:r>
        <w:rPr>
          <w:spacing w:val="-2"/>
          <w:sz w:val="20"/>
        </w:rPr>
        <w:t xml:space="preserve"> </w:t>
      </w:r>
      <w:r>
        <w:rPr>
          <w:spacing w:val="-4"/>
          <w:w w:val="90"/>
          <w:sz w:val="20"/>
        </w:rPr>
        <w:t>inappropriate</w:t>
      </w:r>
      <w:r>
        <w:rPr>
          <w:spacing w:val="-2"/>
          <w:sz w:val="20"/>
        </w:rPr>
        <w:t xml:space="preserve"> </w:t>
      </w:r>
      <w:r>
        <w:rPr>
          <w:spacing w:val="-4"/>
          <w:w w:val="90"/>
          <w:sz w:val="20"/>
        </w:rPr>
        <w:t>circumstances.</w:t>
      </w:r>
      <w:r>
        <w:rPr>
          <w:spacing w:val="-2"/>
          <w:sz w:val="20"/>
        </w:rPr>
        <w:t xml:space="preserve"> </w:t>
      </w:r>
      <w:r>
        <w:rPr>
          <w:spacing w:val="-4"/>
          <w:w w:val="90"/>
          <w:sz w:val="20"/>
        </w:rPr>
        <w:t xml:space="preserve">The </w:t>
      </w:r>
      <w:r>
        <w:rPr>
          <w:w w:val="90"/>
          <w:sz w:val="20"/>
        </w:rPr>
        <w:t>reason</w:t>
      </w:r>
      <w:r>
        <w:rPr>
          <w:spacing w:val="-8"/>
          <w:w w:val="90"/>
          <w:sz w:val="20"/>
        </w:rPr>
        <w:t xml:space="preserve"> </w:t>
      </w:r>
      <w:r>
        <w:rPr>
          <w:w w:val="90"/>
          <w:sz w:val="20"/>
        </w:rPr>
        <w:t>for</w:t>
      </w:r>
      <w:r>
        <w:rPr>
          <w:spacing w:val="-8"/>
          <w:w w:val="90"/>
          <w:sz w:val="20"/>
        </w:rPr>
        <w:t xml:space="preserve"> </w:t>
      </w:r>
      <w:r>
        <w:rPr>
          <w:w w:val="90"/>
          <w:sz w:val="20"/>
        </w:rPr>
        <w:t>the</w:t>
      </w:r>
      <w:r>
        <w:rPr>
          <w:spacing w:val="-8"/>
          <w:w w:val="90"/>
          <w:sz w:val="20"/>
        </w:rPr>
        <w:t xml:space="preserve"> </w:t>
      </w:r>
      <w:r>
        <w:rPr>
          <w:w w:val="90"/>
          <w:sz w:val="20"/>
        </w:rPr>
        <w:t>requirement</w:t>
      </w:r>
      <w:r>
        <w:rPr>
          <w:spacing w:val="-7"/>
          <w:w w:val="90"/>
          <w:sz w:val="20"/>
        </w:rPr>
        <w:t xml:space="preserve"> </w:t>
      </w:r>
      <w:r>
        <w:rPr>
          <w:w w:val="90"/>
          <w:sz w:val="20"/>
        </w:rPr>
        <w:t>for</w:t>
      </w:r>
      <w:r>
        <w:rPr>
          <w:spacing w:val="-8"/>
          <w:w w:val="90"/>
          <w:sz w:val="20"/>
        </w:rPr>
        <w:t xml:space="preserve"> </w:t>
      </w:r>
      <w:r>
        <w:rPr>
          <w:w w:val="90"/>
          <w:sz w:val="20"/>
        </w:rPr>
        <w:t>consent</w:t>
      </w:r>
      <w:r>
        <w:rPr>
          <w:spacing w:val="-8"/>
          <w:w w:val="90"/>
          <w:sz w:val="20"/>
        </w:rPr>
        <w:t xml:space="preserve"> </w:t>
      </w:r>
      <w:r>
        <w:rPr>
          <w:w w:val="90"/>
          <w:sz w:val="20"/>
        </w:rPr>
        <w:t>is</w:t>
      </w:r>
      <w:r>
        <w:rPr>
          <w:spacing w:val="-7"/>
          <w:w w:val="90"/>
          <w:sz w:val="20"/>
        </w:rPr>
        <w:t xml:space="preserve"> </w:t>
      </w:r>
      <w:r>
        <w:rPr>
          <w:w w:val="90"/>
          <w:sz w:val="20"/>
        </w:rPr>
        <w:t>a</w:t>
      </w:r>
      <w:r>
        <w:rPr>
          <w:spacing w:val="-8"/>
          <w:w w:val="90"/>
          <w:sz w:val="20"/>
        </w:rPr>
        <w:t xml:space="preserve"> </w:t>
      </w:r>
      <w:r>
        <w:rPr>
          <w:w w:val="90"/>
          <w:sz w:val="20"/>
        </w:rPr>
        <w:t>factor</w:t>
      </w:r>
      <w:r>
        <w:rPr>
          <w:spacing w:val="-8"/>
          <w:w w:val="90"/>
          <w:sz w:val="20"/>
        </w:rPr>
        <w:t xml:space="preserve"> </w:t>
      </w:r>
      <w:r>
        <w:rPr>
          <w:w w:val="90"/>
          <w:sz w:val="20"/>
        </w:rPr>
        <w:t>which</w:t>
      </w:r>
      <w:r>
        <w:rPr>
          <w:spacing w:val="-8"/>
          <w:w w:val="90"/>
          <w:sz w:val="20"/>
        </w:rPr>
        <w:t xml:space="preserve"> </w:t>
      </w:r>
      <w:r>
        <w:rPr>
          <w:w w:val="90"/>
          <w:sz w:val="20"/>
        </w:rPr>
        <w:t>should</w:t>
      </w:r>
      <w:r>
        <w:rPr>
          <w:spacing w:val="-7"/>
          <w:w w:val="90"/>
          <w:sz w:val="20"/>
        </w:rPr>
        <w:t xml:space="preserve"> </w:t>
      </w:r>
      <w:r>
        <w:rPr>
          <w:w w:val="90"/>
          <w:sz w:val="20"/>
        </w:rPr>
        <w:t>be</w:t>
      </w:r>
      <w:r>
        <w:rPr>
          <w:spacing w:val="-8"/>
          <w:w w:val="90"/>
          <w:sz w:val="20"/>
        </w:rPr>
        <w:t xml:space="preserve"> </w:t>
      </w:r>
      <w:r>
        <w:rPr>
          <w:w w:val="90"/>
          <w:sz w:val="20"/>
        </w:rPr>
        <w:t>taken</w:t>
      </w:r>
      <w:r>
        <w:rPr>
          <w:spacing w:val="-8"/>
          <w:w w:val="90"/>
          <w:sz w:val="20"/>
        </w:rPr>
        <w:t xml:space="preserve"> </w:t>
      </w:r>
      <w:r>
        <w:rPr>
          <w:w w:val="90"/>
          <w:sz w:val="20"/>
        </w:rPr>
        <w:t>into</w:t>
      </w:r>
      <w:r>
        <w:rPr>
          <w:spacing w:val="-7"/>
          <w:w w:val="90"/>
          <w:sz w:val="20"/>
        </w:rPr>
        <w:t xml:space="preserve"> </w:t>
      </w:r>
      <w:r>
        <w:rPr>
          <w:w w:val="90"/>
          <w:sz w:val="20"/>
        </w:rPr>
        <w:t xml:space="preserve">account </w:t>
      </w:r>
      <w:r>
        <w:rPr>
          <w:spacing w:val="-4"/>
          <w:w w:val="90"/>
          <w:sz w:val="20"/>
        </w:rPr>
        <w:t>in</w:t>
      </w:r>
      <w:r>
        <w:rPr>
          <w:spacing w:val="-7"/>
          <w:sz w:val="20"/>
        </w:rPr>
        <w:t xml:space="preserve"> </w:t>
      </w:r>
      <w:r>
        <w:rPr>
          <w:spacing w:val="-4"/>
          <w:w w:val="90"/>
          <w:sz w:val="20"/>
        </w:rPr>
        <w:t>deciding</w:t>
      </w:r>
      <w:r>
        <w:rPr>
          <w:spacing w:val="-7"/>
          <w:sz w:val="20"/>
        </w:rPr>
        <w:t xml:space="preserve"> </w:t>
      </w:r>
      <w:r>
        <w:rPr>
          <w:spacing w:val="-4"/>
          <w:w w:val="90"/>
          <w:sz w:val="20"/>
        </w:rPr>
        <w:t>whether</w:t>
      </w:r>
      <w:r>
        <w:rPr>
          <w:spacing w:val="-7"/>
          <w:sz w:val="20"/>
        </w:rPr>
        <w:t xml:space="preserve"> </w:t>
      </w:r>
      <w:r>
        <w:rPr>
          <w:spacing w:val="-4"/>
          <w:w w:val="90"/>
          <w:sz w:val="20"/>
        </w:rPr>
        <w:t>to</w:t>
      </w:r>
      <w:r>
        <w:rPr>
          <w:spacing w:val="-7"/>
          <w:sz w:val="20"/>
        </w:rPr>
        <w:t xml:space="preserve"> </w:t>
      </w:r>
      <w:r>
        <w:rPr>
          <w:spacing w:val="-4"/>
          <w:w w:val="90"/>
          <w:sz w:val="20"/>
        </w:rPr>
        <w:t>prosecute.</w:t>
      </w:r>
      <w:r>
        <w:rPr>
          <w:spacing w:val="-7"/>
          <w:sz w:val="20"/>
        </w:rPr>
        <w:t xml:space="preserve"> </w:t>
      </w:r>
      <w:r>
        <w:rPr>
          <w:spacing w:val="-4"/>
          <w:w w:val="90"/>
          <w:sz w:val="20"/>
        </w:rPr>
        <w:t>For</w:t>
      </w:r>
      <w:r>
        <w:rPr>
          <w:spacing w:val="-7"/>
          <w:sz w:val="20"/>
        </w:rPr>
        <w:t xml:space="preserve"> </w:t>
      </w:r>
      <w:r>
        <w:rPr>
          <w:spacing w:val="-4"/>
          <w:w w:val="90"/>
          <w:sz w:val="20"/>
        </w:rPr>
        <w:t>example,</w:t>
      </w:r>
      <w:r>
        <w:rPr>
          <w:spacing w:val="-7"/>
          <w:sz w:val="20"/>
        </w:rPr>
        <w:t xml:space="preserve"> </w:t>
      </w:r>
      <w:r>
        <w:rPr>
          <w:spacing w:val="-4"/>
          <w:w w:val="90"/>
          <w:sz w:val="20"/>
        </w:rPr>
        <w:t>consent</w:t>
      </w:r>
      <w:r>
        <w:rPr>
          <w:spacing w:val="-7"/>
          <w:sz w:val="20"/>
        </w:rPr>
        <w:t xml:space="preserve"> </w:t>
      </w:r>
      <w:r>
        <w:rPr>
          <w:spacing w:val="-4"/>
          <w:w w:val="90"/>
          <w:sz w:val="20"/>
        </w:rPr>
        <w:t>may</w:t>
      </w:r>
      <w:r>
        <w:rPr>
          <w:spacing w:val="-7"/>
          <w:sz w:val="20"/>
        </w:rPr>
        <w:t xml:space="preserve"> </w:t>
      </w:r>
      <w:r>
        <w:rPr>
          <w:spacing w:val="-4"/>
          <w:w w:val="90"/>
          <w:sz w:val="20"/>
        </w:rPr>
        <w:t>be</w:t>
      </w:r>
      <w:r>
        <w:rPr>
          <w:spacing w:val="-7"/>
          <w:sz w:val="20"/>
        </w:rPr>
        <w:t xml:space="preserve"> </w:t>
      </w:r>
      <w:r>
        <w:rPr>
          <w:spacing w:val="-4"/>
          <w:w w:val="90"/>
          <w:sz w:val="20"/>
        </w:rPr>
        <w:t>required</w:t>
      </w:r>
      <w:r>
        <w:rPr>
          <w:spacing w:val="-7"/>
          <w:sz w:val="20"/>
        </w:rPr>
        <w:t xml:space="preserve"> </w:t>
      </w:r>
      <w:r>
        <w:rPr>
          <w:spacing w:val="-4"/>
          <w:w w:val="90"/>
          <w:sz w:val="20"/>
        </w:rPr>
        <w:t>to</w:t>
      </w:r>
      <w:r>
        <w:rPr>
          <w:spacing w:val="-7"/>
          <w:sz w:val="20"/>
        </w:rPr>
        <w:t xml:space="preserve"> </w:t>
      </w:r>
      <w:r>
        <w:rPr>
          <w:spacing w:val="-4"/>
          <w:w w:val="90"/>
          <w:sz w:val="20"/>
        </w:rPr>
        <w:t>ensure</w:t>
      </w:r>
      <w:r>
        <w:rPr>
          <w:spacing w:val="-7"/>
          <w:sz w:val="20"/>
        </w:rPr>
        <w:t xml:space="preserve"> </w:t>
      </w:r>
      <w:r>
        <w:rPr>
          <w:spacing w:val="-4"/>
          <w:w w:val="90"/>
          <w:sz w:val="20"/>
        </w:rPr>
        <w:t xml:space="preserve">that </w:t>
      </w:r>
      <w:r>
        <w:rPr>
          <w:w w:val="90"/>
          <w:sz w:val="20"/>
        </w:rPr>
        <w:t>mitigating</w:t>
      </w:r>
      <w:r>
        <w:rPr>
          <w:spacing w:val="-8"/>
          <w:w w:val="90"/>
          <w:sz w:val="20"/>
        </w:rPr>
        <w:t xml:space="preserve"> </w:t>
      </w:r>
      <w:r>
        <w:rPr>
          <w:w w:val="90"/>
          <w:sz w:val="20"/>
        </w:rPr>
        <w:t>factors</w:t>
      </w:r>
      <w:r>
        <w:rPr>
          <w:spacing w:val="-8"/>
          <w:w w:val="90"/>
          <w:sz w:val="20"/>
        </w:rPr>
        <w:t xml:space="preserve"> </w:t>
      </w:r>
      <w:r>
        <w:rPr>
          <w:w w:val="90"/>
          <w:sz w:val="20"/>
        </w:rPr>
        <w:t>are</w:t>
      </w:r>
      <w:r>
        <w:rPr>
          <w:spacing w:val="-8"/>
          <w:w w:val="90"/>
          <w:sz w:val="20"/>
        </w:rPr>
        <w:t xml:space="preserve"> </w:t>
      </w:r>
      <w:r>
        <w:rPr>
          <w:w w:val="90"/>
          <w:sz w:val="20"/>
        </w:rPr>
        <w:t>taken</w:t>
      </w:r>
      <w:r>
        <w:rPr>
          <w:spacing w:val="-7"/>
          <w:w w:val="90"/>
          <w:sz w:val="20"/>
        </w:rPr>
        <w:t xml:space="preserve"> </w:t>
      </w:r>
      <w:r>
        <w:rPr>
          <w:w w:val="90"/>
          <w:sz w:val="20"/>
        </w:rPr>
        <w:t>into</w:t>
      </w:r>
      <w:r>
        <w:rPr>
          <w:spacing w:val="-8"/>
          <w:w w:val="90"/>
          <w:sz w:val="20"/>
        </w:rPr>
        <w:t xml:space="preserve"> </w:t>
      </w:r>
      <w:r>
        <w:rPr>
          <w:w w:val="90"/>
          <w:sz w:val="20"/>
        </w:rPr>
        <w:t>account,</w:t>
      </w:r>
      <w:r>
        <w:rPr>
          <w:spacing w:val="-8"/>
          <w:w w:val="90"/>
          <w:sz w:val="20"/>
        </w:rPr>
        <w:t xml:space="preserve"> </w:t>
      </w:r>
      <w:r>
        <w:rPr>
          <w:w w:val="90"/>
          <w:sz w:val="20"/>
        </w:rPr>
        <w:t>or</w:t>
      </w:r>
      <w:r>
        <w:rPr>
          <w:spacing w:val="-7"/>
          <w:w w:val="90"/>
          <w:sz w:val="20"/>
        </w:rPr>
        <w:t xml:space="preserve"> </w:t>
      </w:r>
      <w:r>
        <w:rPr>
          <w:w w:val="90"/>
          <w:sz w:val="20"/>
        </w:rPr>
        <w:t>to</w:t>
      </w:r>
      <w:r>
        <w:rPr>
          <w:spacing w:val="-8"/>
          <w:w w:val="90"/>
          <w:sz w:val="20"/>
        </w:rPr>
        <w:t xml:space="preserve"> </w:t>
      </w:r>
      <w:r>
        <w:rPr>
          <w:w w:val="90"/>
          <w:sz w:val="20"/>
        </w:rPr>
        <w:t>prevent</w:t>
      </w:r>
      <w:r>
        <w:rPr>
          <w:spacing w:val="-8"/>
          <w:w w:val="90"/>
          <w:sz w:val="20"/>
        </w:rPr>
        <w:t xml:space="preserve"> </w:t>
      </w:r>
      <w:r>
        <w:rPr>
          <w:w w:val="90"/>
          <w:sz w:val="20"/>
        </w:rPr>
        <w:t>prosecutions</w:t>
      </w:r>
      <w:r>
        <w:rPr>
          <w:spacing w:val="-8"/>
          <w:w w:val="90"/>
          <w:sz w:val="20"/>
        </w:rPr>
        <w:t xml:space="preserve"> </w:t>
      </w:r>
      <w:r>
        <w:rPr>
          <w:w w:val="90"/>
          <w:sz w:val="20"/>
        </w:rPr>
        <w:t>in</w:t>
      </w:r>
      <w:r>
        <w:rPr>
          <w:spacing w:val="-7"/>
          <w:w w:val="90"/>
          <w:sz w:val="20"/>
        </w:rPr>
        <w:t xml:space="preserve"> </w:t>
      </w:r>
      <w:r>
        <w:rPr>
          <w:w w:val="90"/>
          <w:sz w:val="20"/>
        </w:rPr>
        <w:t>trivial</w:t>
      </w:r>
      <w:r>
        <w:rPr>
          <w:spacing w:val="-8"/>
          <w:w w:val="90"/>
          <w:sz w:val="20"/>
        </w:rPr>
        <w:t xml:space="preserve"> </w:t>
      </w:r>
      <w:r>
        <w:rPr>
          <w:w w:val="90"/>
          <w:sz w:val="20"/>
        </w:rPr>
        <w:t xml:space="preserve">matters. </w:t>
      </w:r>
      <w:r>
        <w:rPr>
          <w:spacing w:val="-10"/>
          <w:sz w:val="20"/>
        </w:rPr>
        <w:t>In</w:t>
      </w:r>
      <w:r>
        <w:rPr>
          <w:sz w:val="20"/>
        </w:rPr>
        <w:t xml:space="preserve"> </w:t>
      </w:r>
      <w:r>
        <w:rPr>
          <w:spacing w:val="-10"/>
          <w:sz w:val="20"/>
        </w:rPr>
        <w:t>such</w:t>
      </w:r>
      <w:r>
        <w:rPr>
          <w:sz w:val="20"/>
        </w:rPr>
        <w:t xml:space="preserve"> </w:t>
      </w:r>
      <w:r>
        <w:rPr>
          <w:spacing w:val="-10"/>
          <w:sz w:val="20"/>
        </w:rPr>
        <w:t>cases</w:t>
      </w:r>
      <w:r>
        <w:rPr>
          <w:sz w:val="20"/>
        </w:rPr>
        <w:t xml:space="preserve"> </w:t>
      </w:r>
      <w:r>
        <w:rPr>
          <w:spacing w:val="-10"/>
          <w:sz w:val="20"/>
        </w:rPr>
        <w:t>the</w:t>
      </w:r>
      <w:r>
        <w:rPr>
          <w:sz w:val="20"/>
        </w:rPr>
        <w:t xml:space="preserve"> </w:t>
      </w:r>
      <w:r>
        <w:rPr>
          <w:spacing w:val="-10"/>
          <w:sz w:val="20"/>
        </w:rPr>
        <w:t>question</w:t>
      </w:r>
      <w:r>
        <w:rPr>
          <w:sz w:val="20"/>
        </w:rPr>
        <w:t xml:space="preserve"> </w:t>
      </w:r>
      <w:r>
        <w:rPr>
          <w:spacing w:val="-10"/>
          <w:sz w:val="20"/>
        </w:rPr>
        <w:t>of</w:t>
      </w:r>
      <w:r>
        <w:rPr>
          <w:sz w:val="20"/>
        </w:rPr>
        <w:t xml:space="preserve"> </w:t>
      </w:r>
      <w:r>
        <w:rPr>
          <w:spacing w:val="-10"/>
          <w:sz w:val="20"/>
        </w:rPr>
        <w:t>consent</w:t>
      </w:r>
      <w:r>
        <w:rPr>
          <w:sz w:val="20"/>
        </w:rPr>
        <w:t xml:space="preserve"> </w:t>
      </w:r>
      <w:r>
        <w:rPr>
          <w:spacing w:val="-10"/>
          <w:sz w:val="20"/>
        </w:rPr>
        <w:t>is</w:t>
      </w:r>
      <w:r>
        <w:rPr>
          <w:sz w:val="20"/>
        </w:rPr>
        <w:t xml:space="preserve"> </w:t>
      </w:r>
      <w:r>
        <w:rPr>
          <w:spacing w:val="-10"/>
          <w:sz w:val="20"/>
        </w:rPr>
        <w:t>really</w:t>
      </w:r>
      <w:r>
        <w:rPr>
          <w:sz w:val="20"/>
        </w:rPr>
        <w:t xml:space="preserve"> </w:t>
      </w:r>
      <w:r>
        <w:rPr>
          <w:spacing w:val="-10"/>
          <w:sz w:val="20"/>
        </w:rPr>
        <w:t>bound</w:t>
      </w:r>
      <w:r>
        <w:rPr>
          <w:sz w:val="20"/>
        </w:rPr>
        <w:t xml:space="preserve"> </w:t>
      </w:r>
      <w:r>
        <w:rPr>
          <w:spacing w:val="-10"/>
          <w:sz w:val="20"/>
        </w:rPr>
        <w:t>up</w:t>
      </w:r>
      <w:r>
        <w:rPr>
          <w:sz w:val="20"/>
        </w:rPr>
        <w:t xml:space="preserve"> </w:t>
      </w:r>
      <w:r>
        <w:rPr>
          <w:spacing w:val="-10"/>
          <w:sz w:val="20"/>
        </w:rPr>
        <w:t>in</w:t>
      </w:r>
      <w:r>
        <w:rPr>
          <w:sz w:val="20"/>
        </w:rPr>
        <w:t xml:space="preserve"> </w:t>
      </w:r>
      <w:r>
        <w:rPr>
          <w:spacing w:val="-10"/>
          <w:sz w:val="20"/>
        </w:rPr>
        <w:t>the</w:t>
      </w:r>
      <w:r>
        <w:rPr>
          <w:sz w:val="20"/>
        </w:rPr>
        <w:t xml:space="preserve"> </w:t>
      </w:r>
      <w:r>
        <w:rPr>
          <w:spacing w:val="-10"/>
          <w:sz w:val="20"/>
        </w:rPr>
        <w:t>decision</w:t>
      </w:r>
      <w:r>
        <w:rPr>
          <w:sz w:val="20"/>
        </w:rPr>
        <w:t xml:space="preserve"> </w:t>
      </w:r>
      <w:r>
        <w:rPr>
          <w:spacing w:val="-10"/>
          <w:sz w:val="20"/>
        </w:rPr>
        <w:t>whether</w:t>
      </w:r>
      <w:r>
        <w:rPr>
          <w:sz w:val="20"/>
        </w:rPr>
        <w:t xml:space="preserve"> </w:t>
      </w:r>
      <w:r>
        <w:rPr>
          <w:spacing w:val="-10"/>
          <w:sz w:val="20"/>
        </w:rPr>
        <w:t xml:space="preserve">to </w:t>
      </w:r>
      <w:r>
        <w:rPr>
          <w:spacing w:val="-4"/>
          <w:w w:val="90"/>
          <w:sz w:val="20"/>
        </w:rPr>
        <w:t>prosecute.</w:t>
      </w:r>
      <w:r>
        <w:rPr>
          <w:spacing w:val="-5"/>
          <w:sz w:val="20"/>
        </w:rPr>
        <w:t xml:space="preserve"> </w:t>
      </w:r>
      <w:r>
        <w:rPr>
          <w:spacing w:val="-4"/>
          <w:w w:val="90"/>
          <w:sz w:val="20"/>
        </w:rPr>
        <w:t>Other</w:t>
      </w:r>
      <w:r>
        <w:rPr>
          <w:spacing w:val="-5"/>
          <w:sz w:val="20"/>
        </w:rPr>
        <w:t xml:space="preserve"> </w:t>
      </w:r>
      <w:r>
        <w:rPr>
          <w:spacing w:val="-4"/>
          <w:w w:val="90"/>
          <w:sz w:val="20"/>
        </w:rPr>
        <w:t>cases</w:t>
      </w:r>
      <w:r>
        <w:rPr>
          <w:spacing w:val="-5"/>
          <w:sz w:val="20"/>
        </w:rPr>
        <w:t xml:space="preserve"> </w:t>
      </w:r>
      <w:r>
        <w:rPr>
          <w:spacing w:val="-4"/>
          <w:w w:val="90"/>
          <w:sz w:val="20"/>
        </w:rPr>
        <w:t>may</w:t>
      </w:r>
      <w:r>
        <w:rPr>
          <w:spacing w:val="-5"/>
          <w:sz w:val="20"/>
        </w:rPr>
        <w:t xml:space="preserve"> </w:t>
      </w:r>
      <w:r>
        <w:rPr>
          <w:spacing w:val="-4"/>
          <w:w w:val="90"/>
          <w:sz w:val="20"/>
        </w:rPr>
        <w:t>involve</w:t>
      </w:r>
      <w:r>
        <w:rPr>
          <w:spacing w:val="-5"/>
          <w:sz w:val="20"/>
        </w:rPr>
        <w:t xml:space="preserve"> </w:t>
      </w:r>
      <w:r>
        <w:rPr>
          <w:spacing w:val="-4"/>
          <w:w w:val="90"/>
          <w:sz w:val="20"/>
        </w:rPr>
        <w:t>a</w:t>
      </w:r>
      <w:r>
        <w:rPr>
          <w:spacing w:val="-5"/>
          <w:sz w:val="20"/>
        </w:rPr>
        <w:t xml:space="preserve"> </w:t>
      </w:r>
      <w:r>
        <w:rPr>
          <w:spacing w:val="-4"/>
          <w:w w:val="90"/>
          <w:sz w:val="20"/>
        </w:rPr>
        <w:t>use</w:t>
      </w:r>
      <w:r>
        <w:rPr>
          <w:spacing w:val="-5"/>
          <w:sz w:val="20"/>
        </w:rPr>
        <w:t xml:space="preserve"> </w:t>
      </w:r>
      <w:r>
        <w:rPr>
          <w:spacing w:val="-4"/>
          <w:w w:val="90"/>
          <w:sz w:val="20"/>
        </w:rPr>
        <w:t>of</w:t>
      </w:r>
      <w:r>
        <w:rPr>
          <w:spacing w:val="-5"/>
          <w:sz w:val="20"/>
        </w:rPr>
        <w:t xml:space="preserve"> </w:t>
      </w:r>
      <w:r>
        <w:rPr>
          <w:spacing w:val="-4"/>
          <w:w w:val="90"/>
          <w:sz w:val="20"/>
        </w:rPr>
        <w:t>the</w:t>
      </w:r>
      <w:r>
        <w:rPr>
          <w:spacing w:val="-5"/>
          <w:sz w:val="20"/>
        </w:rPr>
        <w:t xml:space="preserve"> </w:t>
      </w:r>
      <w:r>
        <w:rPr>
          <w:spacing w:val="-4"/>
          <w:w w:val="90"/>
          <w:sz w:val="20"/>
        </w:rPr>
        <w:t>criminal</w:t>
      </w:r>
      <w:r>
        <w:rPr>
          <w:spacing w:val="-5"/>
          <w:sz w:val="20"/>
        </w:rPr>
        <w:t xml:space="preserve"> </w:t>
      </w:r>
      <w:r>
        <w:rPr>
          <w:spacing w:val="-4"/>
          <w:w w:val="90"/>
          <w:sz w:val="20"/>
        </w:rPr>
        <w:t>law</w:t>
      </w:r>
      <w:r>
        <w:rPr>
          <w:spacing w:val="-5"/>
          <w:sz w:val="20"/>
        </w:rPr>
        <w:t xml:space="preserve"> </w:t>
      </w:r>
      <w:r>
        <w:rPr>
          <w:spacing w:val="-4"/>
          <w:w w:val="90"/>
          <w:sz w:val="20"/>
        </w:rPr>
        <w:t>in</w:t>
      </w:r>
      <w:r>
        <w:rPr>
          <w:spacing w:val="-5"/>
          <w:sz w:val="20"/>
        </w:rPr>
        <w:t xml:space="preserve"> </w:t>
      </w:r>
      <w:r>
        <w:rPr>
          <w:spacing w:val="-4"/>
          <w:w w:val="90"/>
          <w:sz w:val="20"/>
        </w:rPr>
        <w:t>sensitive</w:t>
      </w:r>
      <w:r>
        <w:rPr>
          <w:spacing w:val="-5"/>
          <w:sz w:val="20"/>
        </w:rPr>
        <w:t xml:space="preserve"> </w:t>
      </w:r>
      <w:r>
        <w:rPr>
          <w:spacing w:val="-4"/>
          <w:w w:val="90"/>
          <w:sz w:val="20"/>
        </w:rPr>
        <w:t>or</w:t>
      </w:r>
      <w:r>
        <w:rPr>
          <w:spacing w:val="-5"/>
          <w:sz w:val="20"/>
        </w:rPr>
        <w:t xml:space="preserve"> </w:t>
      </w:r>
      <w:r>
        <w:rPr>
          <w:spacing w:val="-4"/>
          <w:w w:val="90"/>
          <w:sz w:val="20"/>
        </w:rPr>
        <w:t xml:space="preserve">controversial </w:t>
      </w:r>
      <w:r>
        <w:rPr>
          <w:w w:val="85"/>
          <w:sz w:val="20"/>
        </w:rPr>
        <w:t>areas,</w:t>
      </w:r>
      <w:r>
        <w:rPr>
          <w:spacing w:val="-6"/>
          <w:w w:val="85"/>
          <w:sz w:val="20"/>
        </w:rPr>
        <w:t xml:space="preserve"> </w:t>
      </w:r>
      <w:r>
        <w:rPr>
          <w:w w:val="85"/>
          <w:sz w:val="20"/>
        </w:rPr>
        <w:t>such</w:t>
      </w:r>
      <w:r>
        <w:rPr>
          <w:spacing w:val="-5"/>
          <w:w w:val="85"/>
          <w:sz w:val="20"/>
        </w:rPr>
        <w:t xml:space="preserve"> </w:t>
      </w:r>
      <w:r>
        <w:rPr>
          <w:w w:val="85"/>
          <w:sz w:val="20"/>
        </w:rPr>
        <w:t>as</w:t>
      </w:r>
      <w:r>
        <w:rPr>
          <w:spacing w:val="-5"/>
          <w:w w:val="85"/>
          <w:sz w:val="20"/>
        </w:rPr>
        <w:t xml:space="preserve"> </w:t>
      </w:r>
      <w:r>
        <w:rPr>
          <w:w w:val="85"/>
          <w:sz w:val="20"/>
        </w:rPr>
        <w:t>conspiracy,</w:t>
      </w:r>
      <w:r>
        <w:rPr>
          <w:spacing w:val="-5"/>
          <w:w w:val="85"/>
          <w:sz w:val="20"/>
        </w:rPr>
        <w:t xml:space="preserve"> </w:t>
      </w:r>
      <w:r>
        <w:rPr>
          <w:w w:val="85"/>
          <w:sz w:val="20"/>
        </w:rPr>
        <w:t>or</w:t>
      </w:r>
      <w:r>
        <w:rPr>
          <w:spacing w:val="-5"/>
          <w:w w:val="85"/>
          <w:sz w:val="20"/>
        </w:rPr>
        <w:t xml:space="preserve"> </w:t>
      </w:r>
      <w:r>
        <w:rPr>
          <w:w w:val="85"/>
          <w:sz w:val="20"/>
        </w:rPr>
        <w:t>may</w:t>
      </w:r>
      <w:r>
        <w:rPr>
          <w:spacing w:val="-5"/>
          <w:w w:val="85"/>
          <w:sz w:val="20"/>
        </w:rPr>
        <w:t xml:space="preserve"> </w:t>
      </w:r>
      <w:r>
        <w:rPr>
          <w:w w:val="85"/>
          <w:sz w:val="20"/>
        </w:rPr>
        <w:t>involve</w:t>
      </w:r>
      <w:r>
        <w:rPr>
          <w:spacing w:val="-5"/>
          <w:w w:val="85"/>
          <w:sz w:val="20"/>
        </w:rPr>
        <w:t xml:space="preserve"> </w:t>
      </w:r>
      <w:r>
        <w:rPr>
          <w:w w:val="85"/>
          <w:sz w:val="20"/>
        </w:rPr>
        <w:t>important</w:t>
      </w:r>
      <w:r>
        <w:rPr>
          <w:spacing w:val="-6"/>
          <w:w w:val="85"/>
          <w:sz w:val="20"/>
        </w:rPr>
        <w:t xml:space="preserve"> </w:t>
      </w:r>
      <w:r>
        <w:rPr>
          <w:w w:val="85"/>
          <w:sz w:val="20"/>
        </w:rPr>
        <w:t>considerations</w:t>
      </w:r>
      <w:r>
        <w:rPr>
          <w:spacing w:val="-5"/>
          <w:w w:val="85"/>
          <w:sz w:val="20"/>
        </w:rPr>
        <w:t xml:space="preserve"> </w:t>
      </w:r>
      <w:r>
        <w:rPr>
          <w:w w:val="85"/>
          <w:sz w:val="20"/>
        </w:rPr>
        <w:t>of</w:t>
      </w:r>
      <w:r>
        <w:rPr>
          <w:spacing w:val="-5"/>
          <w:w w:val="85"/>
          <w:sz w:val="20"/>
        </w:rPr>
        <w:t xml:space="preserve"> </w:t>
      </w:r>
      <w:r>
        <w:rPr>
          <w:w w:val="85"/>
          <w:sz w:val="20"/>
        </w:rPr>
        <w:t>public</w:t>
      </w:r>
      <w:r>
        <w:rPr>
          <w:spacing w:val="-5"/>
          <w:w w:val="85"/>
          <w:sz w:val="20"/>
        </w:rPr>
        <w:t xml:space="preserve"> </w:t>
      </w:r>
      <w:r>
        <w:rPr>
          <w:w w:val="85"/>
          <w:sz w:val="20"/>
        </w:rPr>
        <w:t>policy,</w:t>
      </w:r>
      <w:r>
        <w:rPr>
          <w:spacing w:val="-5"/>
          <w:w w:val="85"/>
          <w:sz w:val="20"/>
        </w:rPr>
        <w:t xml:space="preserve"> </w:t>
      </w:r>
      <w:r>
        <w:rPr>
          <w:w w:val="85"/>
          <w:sz w:val="20"/>
        </w:rPr>
        <w:t>such</w:t>
      </w:r>
      <w:r>
        <w:rPr>
          <w:spacing w:val="-5"/>
          <w:w w:val="85"/>
          <w:sz w:val="20"/>
        </w:rPr>
        <w:t xml:space="preserve"> </w:t>
      </w:r>
      <w:r>
        <w:rPr>
          <w:w w:val="85"/>
          <w:sz w:val="20"/>
        </w:rPr>
        <w:t xml:space="preserve">as </w:t>
      </w:r>
      <w:r>
        <w:rPr>
          <w:w w:val="90"/>
          <w:sz w:val="20"/>
        </w:rPr>
        <w:t>administration</w:t>
      </w:r>
      <w:r>
        <w:rPr>
          <w:spacing w:val="-7"/>
          <w:w w:val="90"/>
          <w:sz w:val="20"/>
        </w:rPr>
        <w:t xml:space="preserve"> </w:t>
      </w:r>
      <w:r>
        <w:rPr>
          <w:w w:val="90"/>
          <w:sz w:val="20"/>
        </w:rPr>
        <w:t>of</w:t>
      </w:r>
      <w:r>
        <w:rPr>
          <w:spacing w:val="-7"/>
          <w:w w:val="90"/>
          <w:sz w:val="20"/>
        </w:rPr>
        <w:t xml:space="preserve"> </w:t>
      </w:r>
      <w:r>
        <w:rPr>
          <w:w w:val="90"/>
          <w:sz w:val="20"/>
        </w:rPr>
        <w:t>justice</w:t>
      </w:r>
      <w:r>
        <w:rPr>
          <w:spacing w:val="-7"/>
          <w:w w:val="90"/>
          <w:sz w:val="20"/>
        </w:rPr>
        <w:t xml:space="preserve"> </w:t>
      </w:r>
      <w:r>
        <w:rPr>
          <w:w w:val="90"/>
          <w:sz w:val="20"/>
        </w:rPr>
        <w:t>offences.</w:t>
      </w:r>
    </w:p>
    <w:p w14:paraId="6041F47B" w14:textId="77777777" w:rsidR="00A5500D" w:rsidRDefault="00000000">
      <w:pPr>
        <w:pStyle w:val="Heading7"/>
        <w:spacing w:before="222"/>
        <w:ind w:left="567"/>
      </w:pPr>
      <w:r>
        <w:rPr>
          <w:color w:val="6D6E71"/>
          <w:spacing w:val="-4"/>
        </w:rPr>
        <w:t xml:space="preserve">Charge </w:t>
      </w:r>
      <w:r>
        <w:rPr>
          <w:color w:val="6D6E71"/>
          <w:spacing w:val="-2"/>
        </w:rPr>
        <w:t>negotiation</w:t>
      </w:r>
    </w:p>
    <w:p w14:paraId="5D4CFD9B" w14:textId="77777777" w:rsidR="00A5500D" w:rsidRDefault="00000000">
      <w:pPr>
        <w:pStyle w:val="ListParagraph"/>
        <w:numPr>
          <w:ilvl w:val="1"/>
          <w:numId w:val="17"/>
        </w:numPr>
        <w:tabs>
          <w:tab w:val="left" w:pos="1019"/>
          <w:tab w:val="left" w:pos="1021"/>
        </w:tabs>
        <w:spacing w:before="137" w:line="266" w:lineRule="auto"/>
        <w:ind w:left="1021" w:right="284"/>
        <w:jc w:val="both"/>
        <w:rPr>
          <w:sz w:val="20"/>
        </w:rPr>
      </w:pPr>
      <w:r>
        <w:rPr>
          <w:spacing w:val="-2"/>
          <w:w w:val="90"/>
          <w:sz w:val="20"/>
        </w:rPr>
        <w:t>Charge</w:t>
      </w:r>
      <w:r>
        <w:rPr>
          <w:spacing w:val="-5"/>
          <w:w w:val="90"/>
          <w:sz w:val="20"/>
        </w:rPr>
        <w:t xml:space="preserve"> </w:t>
      </w:r>
      <w:r>
        <w:rPr>
          <w:spacing w:val="-2"/>
          <w:w w:val="90"/>
          <w:sz w:val="20"/>
        </w:rPr>
        <w:t>negotiation</w:t>
      </w:r>
      <w:r>
        <w:rPr>
          <w:spacing w:val="-5"/>
          <w:w w:val="90"/>
          <w:sz w:val="20"/>
        </w:rPr>
        <w:t xml:space="preserve"> </w:t>
      </w:r>
      <w:r>
        <w:rPr>
          <w:spacing w:val="-2"/>
          <w:w w:val="90"/>
          <w:sz w:val="20"/>
        </w:rPr>
        <w:t>involves</w:t>
      </w:r>
      <w:r>
        <w:rPr>
          <w:spacing w:val="-5"/>
          <w:w w:val="90"/>
          <w:sz w:val="20"/>
        </w:rPr>
        <w:t xml:space="preserve"> </w:t>
      </w:r>
      <w:r>
        <w:rPr>
          <w:spacing w:val="-2"/>
          <w:w w:val="90"/>
          <w:sz w:val="20"/>
        </w:rPr>
        <w:t>negotiations</w:t>
      </w:r>
      <w:r>
        <w:rPr>
          <w:spacing w:val="-5"/>
          <w:w w:val="90"/>
          <w:sz w:val="20"/>
        </w:rPr>
        <w:t xml:space="preserve"> </w:t>
      </w:r>
      <w:r>
        <w:rPr>
          <w:spacing w:val="-2"/>
          <w:w w:val="90"/>
          <w:sz w:val="20"/>
        </w:rPr>
        <w:t>between</w:t>
      </w:r>
      <w:r>
        <w:rPr>
          <w:spacing w:val="-5"/>
          <w:w w:val="90"/>
          <w:sz w:val="20"/>
        </w:rPr>
        <w:t xml:space="preserve"> </w:t>
      </w:r>
      <w:r>
        <w:rPr>
          <w:spacing w:val="-2"/>
          <w:w w:val="90"/>
          <w:sz w:val="20"/>
        </w:rPr>
        <w:t>the</w:t>
      </w:r>
      <w:r>
        <w:rPr>
          <w:spacing w:val="-5"/>
          <w:w w:val="90"/>
          <w:sz w:val="20"/>
        </w:rPr>
        <w:t xml:space="preserve"> </w:t>
      </w:r>
      <w:r>
        <w:rPr>
          <w:spacing w:val="-2"/>
          <w:w w:val="90"/>
          <w:sz w:val="20"/>
        </w:rPr>
        <w:t>defence</w:t>
      </w:r>
      <w:r>
        <w:rPr>
          <w:spacing w:val="-5"/>
          <w:w w:val="90"/>
          <w:sz w:val="20"/>
        </w:rPr>
        <w:t xml:space="preserve"> </w:t>
      </w:r>
      <w:r>
        <w:rPr>
          <w:spacing w:val="-2"/>
          <w:w w:val="90"/>
          <w:sz w:val="20"/>
        </w:rPr>
        <w:t>and</w:t>
      </w:r>
      <w:r>
        <w:rPr>
          <w:spacing w:val="-5"/>
          <w:w w:val="90"/>
          <w:sz w:val="20"/>
        </w:rPr>
        <w:t xml:space="preserve"> </w:t>
      </w:r>
      <w:r>
        <w:rPr>
          <w:spacing w:val="-2"/>
          <w:w w:val="90"/>
          <w:sz w:val="20"/>
        </w:rPr>
        <w:t>the</w:t>
      </w:r>
      <w:r>
        <w:rPr>
          <w:spacing w:val="-5"/>
          <w:w w:val="90"/>
          <w:sz w:val="20"/>
        </w:rPr>
        <w:t xml:space="preserve"> </w:t>
      </w:r>
      <w:r>
        <w:rPr>
          <w:spacing w:val="-2"/>
          <w:w w:val="90"/>
          <w:sz w:val="20"/>
        </w:rPr>
        <w:t>prosecution</w:t>
      </w:r>
      <w:r>
        <w:rPr>
          <w:spacing w:val="-5"/>
          <w:w w:val="90"/>
          <w:sz w:val="20"/>
        </w:rPr>
        <w:t xml:space="preserve"> </w:t>
      </w:r>
      <w:r>
        <w:rPr>
          <w:spacing w:val="-2"/>
          <w:w w:val="90"/>
          <w:sz w:val="20"/>
        </w:rPr>
        <w:t xml:space="preserve">in </w:t>
      </w:r>
      <w:r>
        <w:rPr>
          <w:w w:val="85"/>
          <w:sz w:val="20"/>
        </w:rPr>
        <w:t>relation</w:t>
      </w:r>
      <w:r>
        <w:rPr>
          <w:spacing w:val="-5"/>
          <w:w w:val="85"/>
          <w:sz w:val="20"/>
        </w:rPr>
        <w:t xml:space="preserve"> </w:t>
      </w:r>
      <w:r>
        <w:rPr>
          <w:w w:val="85"/>
          <w:sz w:val="20"/>
        </w:rPr>
        <w:t>to</w:t>
      </w:r>
      <w:r>
        <w:rPr>
          <w:spacing w:val="-5"/>
          <w:w w:val="85"/>
          <w:sz w:val="20"/>
        </w:rPr>
        <w:t xml:space="preserve"> </w:t>
      </w:r>
      <w:r>
        <w:rPr>
          <w:w w:val="85"/>
          <w:sz w:val="20"/>
        </w:rPr>
        <w:t>the</w:t>
      </w:r>
      <w:r>
        <w:rPr>
          <w:spacing w:val="-5"/>
          <w:w w:val="85"/>
          <w:sz w:val="20"/>
        </w:rPr>
        <w:t xml:space="preserve"> </w:t>
      </w:r>
      <w:r>
        <w:rPr>
          <w:w w:val="85"/>
          <w:sz w:val="20"/>
        </w:rPr>
        <w:t>charges</w:t>
      </w:r>
      <w:r>
        <w:rPr>
          <w:spacing w:val="-5"/>
          <w:w w:val="85"/>
          <w:sz w:val="20"/>
        </w:rPr>
        <w:t xml:space="preserve"> </w:t>
      </w:r>
      <w:r>
        <w:rPr>
          <w:w w:val="85"/>
          <w:sz w:val="20"/>
        </w:rPr>
        <w:t>to</w:t>
      </w:r>
      <w:r>
        <w:rPr>
          <w:spacing w:val="-5"/>
          <w:w w:val="85"/>
          <w:sz w:val="20"/>
        </w:rPr>
        <w:t xml:space="preserve"> </w:t>
      </w:r>
      <w:r>
        <w:rPr>
          <w:w w:val="85"/>
          <w:sz w:val="20"/>
        </w:rPr>
        <w:t>be</w:t>
      </w:r>
      <w:r>
        <w:rPr>
          <w:spacing w:val="-5"/>
          <w:w w:val="85"/>
          <w:sz w:val="20"/>
        </w:rPr>
        <w:t xml:space="preserve"> </w:t>
      </w:r>
      <w:r>
        <w:rPr>
          <w:w w:val="85"/>
          <w:sz w:val="20"/>
        </w:rPr>
        <w:t>proceeded</w:t>
      </w:r>
      <w:r>
        <w:rPr>
          <w:spacing w:val="-5"/>
          <w:w w:val="85"/>
          <w:sz w:val="20"/>
        </w:rPr>
        <w:t xml:space="preserve"> </w:t>
      </w:r>
      <w:r>
        <w:rPr>
          <w:w w:val="85"/>
          <w:sz w:val="20"/>
        </w:rPr>
        <w:t>with.</w:t>
      </w:r>
      <w:r>
        <w:rPr>
          <w:spacing w:val="-5"/>
          <w:w w:val="85"/>
          <w:sz w:val="20"/>
        </w:rPr>
        <w:t xml:space="preserve"> </w:t>
      </w:r>
      <w:r>
        <w:rPr>
          <w:w w:val="85"/>
          <w:sz w:val="20"/>
        </w:rPr>
        <w:t>Such</w:t>
      </w:r>
      <w:r>
        <w:rPr>
          <w:spacing w:val="-5"/>
          <w:w w:val="85"/>
          <w:sz w:val="20"/>
        </w:rPr>
        <w:t xml:space="preserve"> </w:t>
      </w:r>
      <w:r>
        <w:rPr>
          <w:w w:val="85"/>
          <w:sz w:val="20"/>
        </w:rPr>
        <w:t>negotiations</w:t>
      </w:r>
      <w:r>
        <w:rPr>
          <w:spacing w:val="-5"/>
          <w:w w:val="85"/>
          <w:sz w:val="20"/>
        </w:rPr>
        <w:t xml:space="preserve"> </w:t>
      </w:r>
      <w:r>
        <w:rPr>
          <w:w w:val="85"/>
          <w:sz w:val="20"/>
        </w:rPr>
        <w:t>may</w:t>
      </w:r>
      <w:r>
        <w:rPr>
          <w:spacing w:val="-5"/>
          <w:w w:val="85"/>
          <w:sz w:val="20"/>
        </w:rPr>
        <w:t xml:space="preserve"> </w:t>
      </w:r>
      <w:r>
        <w:rPr>
          <w:w w:val="85"/>
          <w:sz w:val="20"/>
        </w:rPr>
        <w:t>result</w:t>
      </w:r>
      <w:r>
        <w:rPr>
          <w:spacing w:val="-5"/>
          <w:w w:val="85"/>
          <w:sz w:val="20"/>
        </w:rPr>
        <w:t xml:space="preserve"> </w:t>
      </w:r>
      <w:r>
        <w:rPr>
          <w:w w:val="85"/>
          <w:sz w:val="20"/>
        </w:rPr>
        <w:t>in</w:t>
      </w:r>
      <w:r>
        <w:rPr>
          <w:spacing w:val="-5"/>
          <w:w w:val="85"/>
          <w:sz w:val="20"/>
        </w:rPr>
        <w:t xml:space="preserve"> </w:t>
      </w:r>
      <w:r>
        <w:rPr>
          <w:w w:val="85"/>
          <w:sz w:val="20"/>
        </w:rPr>
        <w:t>the</w:t>
      </w:r>
      <w:r>
        <w:rPr>
          <w:spacing w:val="-5"/>
          <w:w w:val="85"/>
          <w:sz w:val="20"/>
        </w:rPr>
        <w:t xml:space="preserve"> </w:t>
      </w:r>
      <w:r>
        <w:rPr>
          <w:w w:val="85"/>
          <w:sz w:val="20"/>
        </w:rPr>
        <w:t xml:space="preserve">accused pleading guilty to a fewer number of charges, or to a less serious charge or charges, with </w:t>
      </w:r>
      <w:r>
        <w:rPr>
          <w:spacing w:val="-2"/>
          <w:w w:val="85"/>
          <w:sz w:val="20"/>
        </w:rPr>
        <w:t xml:space="preserve">the remaining charges either being not being proceeded with or being taken into account </w:t>
      </w:r>
      <w:r>
        <w:rPr>
          <w:w w:val="85"/>
          <w:sz w:val="20"/>
        </w:rPr>
        <w:t xml:space="preserve">on a schedule. It may also result in agreement for matters to be dealt with summarily. In </w:t>
      </w:r>
      <w:r>
        <w:rPr>
          <w:spacing w:val="-2"/>
          <w:w w:val="90"/>
          <w:sz w:val="20"/>
        </w:rPr>
        <w:t>some</w:t>
      </w:r>
      <w:r>
        <w:rPr>
          <w:spacing w:val="-6"/>
          <w:w w:val="90"/>
          <w:sz w:val="20"/>
        </w:rPr>
        <w:t xml:space="preserve"> </w:t>
      </w:r>
      <w:r>
        <w:rPr>
          <w:spacing w:val="-2"/>
          <w:w w:val="90"/>
          <w:sz w:val="20"/>
        </w:rPr>
        <w:t>cases</w:t>
      </w:r>
      <w:r>
        <w:rPr>
          <w:spacing w:val="-6"/>
          <w:w w:val="90"/>
          <w:sz w:val="20"/>
        </w:rPr>
        <w:t xml:space="preserve"> </w:t>
      </w:r>
      <w:r>
        <w:rPr>
          <w:spacing w:val="-2"/>
          <w:w w:val="90"/>
          <w:sz w:val="20"/>
        </w:rPr>
        <w:t>it</w:t>
      </w:r>
      <w:r>
        <w:rPr>
          <w:spacing w:val="-6"/>
          <w:w w:val="90"/>
          <w:sz w:val="20"/>
        </w:rPr>
        <w:t xml:space="preserve"> </w:t>
      </w:r>
      <w:r>
        <w:rPr>
          <w:spacing w:val="-2"/>
          <w:w w:val="90"/>
          <w:sz w:val="20"/>
        </w:rPr>
        <w:t>may</w:t>
      </w:r>
      <w:r>
        <w:rPr>
          <w:spacing w:val="-5"/>
          <w:w w:val="90"/>
          <w:sz w:val="20"/>
        </w:rPr>
        <w:t xml:space="preserve"> </w:t>
      </w:r>
      <w:r>
        <w:rPr>
          <w:spacing w:val="-2"/>
          <w:w w:val="90"/>
          <w:sz w:val="20"/>
        </w:rPr>
        <w:t>involve</w:t>
      </w:r>
      <w:r>
        <w:rPr>
          <w:spacing w:val="-6"/>
          <w:w w:val="90"/>
          <w:sz w:val="20"/>
        </w:rPr>
        <w:t xml:space="preserve"> </w:t>
      </w:r>
      <w:r>
        <w:rPr>
          <w:spacing w:val="-2"/>
          <w:w w:val="90"/>
          <w:sz w:val="20"/>
        </w:rPr>
        <w:t>agreement</w:t>
      </w:r>
      <w:r>
        <w:rPr>
          <w:spacing w:val="-6"/>
          <w:w w:val="90"/>
          <w:sz w:val="20"/>
        </w:rPr>
        <w:t xml:space="preserve"> </w:t>
      </w:r>
      <w:r>
        <w:rPr>
          <w:spacing w:val="-2"/>
          <w:w w:val="90"/>
          <w:sz w:val="20"/>
        </w:rPr>
        <w:t>about</w:t>
      </w:r>
      <w:r>
        <w:rPr>
          <w:spacing w:val="-5"/>
          <w:w w:val="90"/>
          <w:sz w:val="20"/>
        </w:rPr>
        <w:t xml:space="preserve"> </w:t>
      </w:r>
      <w:r>
        <w:rPr>
          <w:spacing w:val="-2"/>
          <w:w w:val="90"/>
          <w:sz w:val="20"/>
        </w:rPr>
        <w:t>the</w:t>
      </w:r>
      <w:r>
        <w:rPr>
          <w:spacing w:val="-6"/>
          <w:w w:val="90"/>
          <w:sz w:val="20"/>
        </w:rPr>
        <w:t xml:space="preserve"> </w:t>
      </w:r>
      <w:r>
        <w:rPr>
          <w:spacing w:val="-2"/>
          <w:w w:val="90"/>
          <w:sz w:val="20"/>
        </w:rPr>
        <w:t>content</w:t>
      </w:r>
      <w:r>
        <w:rPr>
          <w:spacing w:val="-6"/>
          <w:w w:val="90"/>
          <w:sz w:val="20"/>
        </w:rPr>
        <w:t xml:space="preserve"> </w:t>
      </w:r>
      <w:r>
        <w:rPr>
          <w:spacing w:val="-2"/>
          <w:w w:val="90"/>
          <w:sz w:val="20"/>
        </w:rPr>
        <w:t>of</w:t>
      </w:r>
      <w:r>
        <w:rPr>
          <w:spacing w:val="-6"/>
          <w:w w:val="90"/>
          <w:sz w:val="20"/>
        </w:rPr>
        <w:t xml:space="preserve"> </w:t>
      </w:r>
      <w:r>
        <w:rPr>
          <w:spacing w:val="-2"/>
          <w:w w:val="90"/>
          <w:sz w:val="20"/>
        </w:rPr>
        <w:t>the</w:t>
      </w:r>
      <w:r>
        <w:rPr>
          <w:spacing w:val="-5"/>
          <w:w w:val="90"/>
          <w:sz w:val="20"/>
        </w:rPr>
        <w:t xml:space="preserve"> </w:t>
      </w:r>
      <w:r>
        <w:rPr>
          <w:spacing w:val="-2"/>
          <w:w w:val="90"/>
          <w:sz w:val="20"/>
        </w:rPr>
        <w:t>statement</w:t>
      </w:r>
      <w:r>
        <w:rPr>
          <w:spacing w:val="-6"/>
          <w:w w:val="90"/>
          <w:sz w:val="20"/>
        </w:rPr>
        <w:t xml:space="preserve"> </w:t>
      </w:r>
      <w:r>
        <w:rPr>
          <w:spacing w:val="-2"/>
          <w:w w:val="90"/>
          <w:sz w:val="20"/>
        </w:rPr>
        <w:t>of</w:t>
      </w:r>
      <w:r>
        <w:rPr>
          <w:spacing w:val="-6"/>
          <w:w w:val="90"/>
          <w:sz w:val="20"/>
        </w:rPr>
        <w:t xml:space="preserve"> </w:t>
      </w:r>
      <w:r>
        <w:rPr>
          <w:spacing w:val="-2"/>
          <w:w w:val="90"/>
          <w:sz w:val="20"/>
        </w:rPr>
        <w:t>facts</w:t>
      </w:r>
      <w:r>
        <w:rPr>
          <w:spacing w:val="-5"/>
          <w:w w:val="90"/>
          <w:sz w:val="20"/>
        </w:rPr>
        <w:t xml:space="preserve"> </w:t>
      </w:r>
      <w:r>
        <w:rPr>
          <w:spacing w:val="-2"/>
          <w:w w:val="90"/>
          <w:sz w:val="20"/>
        </w:rPr>
        <w:t>to</w:t>
      </w:r>
      <w:r>
        <w:rPr>
          <w:spacing w:val="-6"/>
          <w:w w:val="90"/>
          <w:sz w:val="20"/>
        </w:rPr>
        <w:t xml:space="preserve"> </w:t>
      </w:r>
      <w:r>
        <w:rPr>
          <w:spacing w:val="-2"/>
          <w:w w:val="90"/>
          <w:sz w:val="20"/>
        </w:rPr>
        <w:t xml:space="preserve">be </w:t>
      </w:r>
      <w:r>
        <w:rPr>
          <w:spacing w:val="-6"/>
          <w:sz w:val="20"/>
        </w:rPr>
        <w:t>put</w:t>
      </w:r>
      <w:r>
        <w:rPr>
          <w:spacing w:val="-12"/>
          <w:sz w:val="20"/>
        </w:rPr>
        <w:t xml:space="preserve"> </w:t>
      </w:r>
      <w:r>
        <w:rPr>
          <w:spacing w:val="-6"/>
          <w:sz w:val="20"/>
        </w:rPr>
        <w:t>before</w:t>
      </w:r>
      <w:r>
        <w:rPr>
          <w:spacing w:val="-12"/>
          <w:sz w:val="20"/>
        </w:rPr>
        <w:t xml:space="preserve"> </w:t>
      </w:r>
      <w:r>
        <w:rPr>
          <w:spacing w:val="-6"/>
          <w:sz w:val="20"/>
        </w:rPr>
        <w:t>the</w:t>
      </w:r>
      <w:r>
        <w:rPr>
          <w:spacing w:val="-12"/>
          <w:sz w:val="20"/>
        </w:rPr>
        <w:t xml:space="preserve"> </w:t>
      </w:r>
      <w:r>
        <w:rPr>
          <w:spacing w:val="-6"/>
          <w:sz w:val="20"/>
        </w:rPr>
        <w:t>court.</w:t>
      </w:r>
    </w:p>
    <w:p w14:paraId="6DAA04DD" w14:textId="77777777" w:rsidR="00A5500D" w:rsidRDefault="00A5500D">
      <w:pPr>
        <w:pStyle w:val="ListParagraph"/>
        <w:spacing w:line="266" w:lineRule="auto"/>
        <w:jc w:val="both"/>
        <w:rPr>
          <w:sz w:val="20"/>
        </w:rPr>
        <w:sectPr w:rsidR="00A5500D">
          <w:pgSz w:w="9980" w:h="14180"/>
          <w:pgMar w:top="1160" w:right="566" w:bottom="660" w:left="566" w:header="0" w:footer="467" w:gutter="0"/>
          <w:cols w:space="720"/>
        </w:sectPr>
      </w:pPr>
    </w:p>
    <w:p w14:paraId="2E897F28" w14:textId="77777777" w:rsidR="00A5500D" w:rsidRDefault="00000000">
      <w:pPr>
        <w:pStyle w:val="ListParagraph"/>
        <w:numPr>
          <w:ilvl w:val="1"/>
          <w:numId w:val="17"/>
        </w:numPr>
        <w:tabs>
          <w:tab w:val="left" w:pos="734"/>
          <w:tab w:val="left" w:pos="737"/>
        </w:tabs>
        <w:spacing w:before="74" w:line="266" w:lineRule="auto"/>
        <w:ind w:right="565"/>
        <w:jc w:val="both"/>
        <w:rPr>
          <w:sz w:val="20"/>
        </w:rPr>
      </w:pPr>
      <w:r>
        <w:rPr>
          <w:w w:val="85"/>
          <w:sz w:val="20"/>
        </w:rPr>
        <w:lastRenderedPageBreak/>
        <w:t>There</w:t>
      </w:r>
      <w:r>
        <w:rPr>
          <w:spacing w:val="-4"/>
          <w:w w:val="85"/>
          <w:sz w:val="20"/>
        </w:rPr>
        <w:t xml:space="preserve"> </w:t>
      </w:r>
      <w:r>
        <w:rPr>
          <w:w w:val="85"/>
          <w:sz w:val="20"/>
        </w:rPr>
        <w:t>are</w:t>
      </w:r>
      <w:r>
        <w:rPr>
          <w:spacing w:val="-4"/>
          <w:w w:val="85"/>
          <w:sz w:val="20"/>
        </w:rPr>
        <w:t xml:space="preserve"> </w:t>
      </w:r>
      <w:r>
        <w:rPr>
          <w:w w:val="85"/>
          <w:sz w:val="20"/>
        </w:rPr>
        <w:t>obvious</w:t>
      </w:r>
      <w:r>
        <w:rPr>
          <w:spacing w:val="-4"/>
          <w:w w:val="85"/>
          <w:sz w:val="20"/>
        </w:rPr>
        <w:t xml:space="preserve"> </w:t>
      </w:r>
      <w:r>
        <w:rPr>
          <w:w w:val="85"/>
          <w:sz w:val="20"/>
        </w:rPr>
        <w:t>benefits</w:t>
      </w:r>
      <w:r>
        <w:rPr>
          <w:spacing w:val="-4"/>
          <w:w w:val="85"/>
          <w:sz w:val="20"/>
        </w:rPr>
        <w:t xml:space="preserve"> </w:t>
      </w:r>
      <w:r>
        <w:rPr>
          <w:w w:val="85"/>
          <w:sz w:val="20"/>
        </w:rPr>
        <w:t>to</w:t>
      </w:r>
      <w:r>
        <w:rPr>
          <w:spacing w:val="-4"/>
          <w:w w:val="85"/>
          <w:sz w:val="20"/>
        </w:rPr>
        <w:t xml:space="preserve"> </w:t>
      </w:r>
      <w:r>
        <w:rPr>
          <w:w w:val="85"/>
          <w:sz w:val="20"/>
        </w:rPr>
        <w:t>the</w:t>
      </w:r>
      <w:r>
        <w:rPr>
          <w:spacing w:val="-4"/>
          <w:w w:val="85"/>
          <w:sz w:val="20"/>
        </w:rPr>
        <w:t xml:space="preserve"> </w:t>
      </w:r>
      <w:r>
        <w:rPr>
          <w:w w:val="85"/>
          <w:sz w:val="20"/>
        </w:rPr>
        <w:t>criminal</w:t>
      </w:r>
      <w:r>
        <w:rPr>
          <w:spacing w:val="-4"/>
          <w:w w:val="85"/>
          <w:sz w:val="20"/>
        </w:rPr>
        <w:t xml:space="preserve"> </w:t>
      </w:r>
      <w:r>
        <w:rPr>
          <w:w w:val="85"/>
          <w:sz w:val="20"/>
        </w:rPr>
        <w:t>justice</w:t>
      </w:r>
      <w:r>
        <w:rPr>
          <w:spacing w:val="-4"/>
          <w:w w:val="85"/>
          <w:sz w:val="20"/>
        </w:rPr>
        <w:t xml:space="preserve"> </w:t>
      </w:r>
      <w:r>
        <w:rPr>
          <w:w w:val="85"/>
          <w:sz w:val="20"/>
        </w:rPr>
        <w:t>system</w:t>
      </w:r>
      <w:r>
        <w:rPr>
          <w:spacing w:val="-4"/>
          <w:w w:val="85"/>
          <w:sz w:val="20"/>
        </w:rPr>
        <w:t xml:space="preserve"> </w:t>
      </w:r>
      <w:r>
        <w:rPr>
          <w:w w:val="85"/>
          <w:sz w:val="20"/>
        </w:rPr>
        <w:t>from</w:t>
      </w:r>
      <w:r>
        <w:rPr>
          <w:spacing w:val="-4"/>
          <w:w w:val="85"/>
          <w:sz w:val="20"/>
        </w:rPr>
        <w:t xml:space="preserve"> </w:t>
      </w:r>
      <w:r>
        <w:rPr>
          <w:w w:val="85"/>
          <w:sz w:val="20"/>
        </w:rPr>
        <w:t>a</w:t>
      </w:r>
      <w:r>
        <w:rPr>
          <w:spacing w:val="-4"/>
          <w:w w:val="85"/>
          <w:sz w:val="20"/>
        </w:rPr>
        <w:t xml:space="preserve"> </w:t>
      </w:r>
      <w:r>
        <w:rPr>
          <w:w w:val="85"/>
          <w:sz w:val="20"/>
        </w:rPr>
        <w:t>plea</w:t>
      </w:r>
      <w:r>
        <w:rPr>
          <w:spacing w:val="-4"/>
          <w:w w:val="85"/>
          <w:sz w:val="20"/>
        </w:rPr>
        <w:t xml:space="preserve"> </w:t>
      </w:r>
      <w:r>
        <w:rPr>
          <w:w w:val="85"/>
          <w:sz w:val="20"/>
        </w:rPr>
        <w:t>of</w:t>
      </w:r>
      <w:r>
        <w:rPr>
          <w:spacing w:val="-4"/>
          <w:w w:val="85"/>
          <w:sz w:val="20"/>
        </w:rPr>
        <w:t xml:space="preserve"> </w:t>
      </w:r>
      <w:r>
        <w:rPr>
          <w:w w:val="85"/>
          <w:sz w:val="20"/>
        </w:rPr>
        <w:t>guilty.</w:t>
      </w:r>
      <w:r>
        <w:rPr>
          <w:spacing w:val="-4"/>
          <w:w w:val="85"/>
          <w:sz w:val="20"/>
        </w:rPr>
        <w:t xml:space="preserve"> </w:t>
      </w:r>
      <w:r>
        <w:rPr>
          <w:w w:val="85"/>
          <w:sz w:val="20"/>
        </w:rPr>
        <w:t>The</w:t>
      </w:r>
      <w:r>
        <w:rPr>
          <w:spacing w:val="-4"/>
          <w:w w:val="85"/>
          <w:sz w:val="20"/>
        </w:rPr>
        <w:t xml:space="preserve"> </w:t>
      </w:r>
      <w:r>
        <w:rPr>
          <w:w w:val="85"/>
          <w:sz w:val="20"/>
        </w:rPr>
        <w:t>earlier</w:t>
      </w:r>
      <w:r>
        <w:rPr>
          <w:spacing w:val="-4"/>
          <w:w w:val="85"/>
          <w:sz w:val="20"/>
        </w:rPr>
        <w:t xml:space="preserve"> </w:t>
      </w:r>
      <w:r>
        <w:rPr>
          <w:w w:val="85"/>
          <w:sz w:val="20"/>
        </w:rPr>
        <w:t>it is achieved, the greater will be the benefits accruing to the accused, the victim, witnesses and</w:t>
      </w:r>
      <w:r>
        <w:rPr>
          <w:spacing w:val="-1"/>
          <w:w w:val="85"/>
          <w:sz w:val="20"/>
        </w:rPr>
        <w:t xml:space="preserve"> </w:t>
      </w:r>
      <w:r>
        <w:rPr>
          <w:w w:val="85"/>
          <w:sz w:val="20"/>
        </w:rPr>
        <w:t>the</w:t>
      </w:r>
      <w:r>
        <w:rPr>
          <w:spacing w:val="-1"/>
          <w:w w:val="85"/>
          <w:sz w:val="20"/>
        </w:rPr>
        <w:t xml:space="preserve"> </w:t>
      </w:r>
      <w:r>
        <w:rPr>
          <w:w w:val="85"/>
          <w:sz w:val="20"/>
        </w:rPr>
        <w:t>community.</w:t>
      </w:r>
      <w:r>
        <w:rPr>
          <w:spacing w:val="-1"/>
          <w:w w:val="85"/>
          <w:sz w:val="20"/>
        </w:rPr>
        <w:t xml:space="preserve"> </w:t>
      </w:r>
      <w:r>
        <w:rPr>
          <w:w w:val="85"/>
          <w:sz w:val="20"/>
        </w:rPr>
        <w:t>Accordingly,</w:t>
      </w:r>
      <w:r>
        <w:rPr>
          <w:spacing w:val="-1"/>
          <w:w w:val="85"/>
          <w:sz w:val="20"/>
        </w:rPr>
        <w:t xml:space="preserve"> </w:t>
      </w:r>
      <w:r>
        <w:rPr>
          <w:w w:val="85"/>
          <w:sz w:val="20"/>
        </w:rPr>
        <w:t>negotiations</w:t>
      </w:r>
      <w:r>
        <w:rPr>
          <w:spacing w:val="-1"/>
          <w:w w:val="85"/>
          <w:sz w:val="20"/>
        </w:rPr>
        <w:t xml:space="preserve"> </w:t>
      </w:r>
      <w:r>
        <w:rPr>
          <w:w w:val="85"/>
          <w:sz w:val="20"/>
        </w:rPr>
        <w:t>between</w:t>
      </w:r>
      <w:r>
        <w:rPr>
          <w:spacing w:val="-1"/>
          <w:w w:val="85"/>
          <w:sz w:val="20"/>
        </w:rPr>
        <w:t xml:space="preserve"> </w:t>
      </w:r>
      <w:r>
        <w:rPr>
          <w:w w:val="85"/>
          <w:sz w:val="20"/>
        </w:rPr>
        <w:t>the</w:t>
      </w:r>
      <w:r>
        <w:rPr>
          <w:spacing w:val="-1"/>
          <w:w w:val="85"/>
          <w:sz w:val="20"/>
        </w:rPr>
        <w:t xml:space="preserve"> </w:t>
      </w:r>
      <w:r>
        <w:rPr>
          <w:w w:val="85"/>
          <w:sz w:val="20"/>
        </w:rPr>
        <w:t>defence</w:t>
      </w:r>
      <w:r>
        <w:rPr>
          <w:spacing w:val="-1"/>
          <w:w w:val="85"/>
          <w:sz w:val="20"/>
        </w:rPr>
        <w:t xml:space="preserve"> </w:t>
      </w:r>
      <w:r>
        <w:rPr>
          <w:w w:val="85"/>
          <w:sz w:val="20"/>
        </w:rPr>
        <w:t>and</w:t>
      </w:r>
      <w:r>
        <w:rPr>
          <w:spacing w:val="-1"/>
          <w:w w:val="85"/>
          <w:sz w:val="20"/>
        </w:rPr>
        <w:t xml:space="preserve"> </w:t>
      </w:r>
      <w:r>
        <w:rPr>
          <w:w w:val="85"/>
          <w:sz w:val="20"/>
        </w:rPr>
        <w:t>the</w:t>
      </w:r>
      <w:r>
        <w:rPr>
          <w:spacing w:val="-1"/>
          <w:w w:val="85"/>
          <w:sz w:val="20"/>
        </w:rPr>
        <w:t xml:space="preserve"> </w:t>
      </w:r>
      <w:r>
        <w:rPr>
          <w:w w:val="85"/>
          <w:sz w:val="20"/>
        </w:rPr>
        <w:t xml:space="preserve">prosecution </w:t>
      </w:r>
      <w:r>
        <w:rPr>
          <w:spacing w:val="-2"/>
          <w:w w:val="85"/>
          <w:sz w:val="20"/>
        </w:rPr>
        <w:t>are</w:t>
      </w:r>
      <w:r>
        <w:rPr>
          <w:spacing w:val="-4"/>
          <w:w w:val="85"/>
          <w:sz w:val="20"/>
        </w:rPr>
        <w:t xml:space="preserve"> </w:t>
      </w:r>
      <w:r>
        <w:rPr>
          <w:spacing w:val="-2"/>
          <w:w w:val="85"/>
          <w:sz w:val="20"/>
        </w:rPr>
        <w:t>to</w:t>
      </w:r>
      <w:r>
        <w:rPr>
          <w:spacing w:val="-3"/>
          <w:w w:val="85"/>
          <w:sz w:val="20"/>
        </w:rPr>
        <w:t xml:space="preserve"> </w:t>
      </w:r>
      <w:r>
        <w:rPr>
          <w:spacing w:val="-2"/>
          <w:w w:val="85"/>
          <w:sz w:val="20"/>
        </w:rPr>
        <w:t>be</w:t>
      </w:r>
      <w:r>
        <w:rPr>
          <w:spacing w:val="-3"/>
          <w:w w:val="85"/>
          <w:sz w:val="20"/>
        </w:rPr>
        <w:t xml:space="preserve"> </w:t>
      </w:r>
      <w:r>
        <w:rPr>
          <w:spacing w:val="-2"/>
          <w:w w:val="85"/>
          <w:sz w:val="20"/>
        </w:rPr>
        <w:t>encouraged.</w:t>
      </w:r>
      <w:r>
        <w:rPr>
          <w:spacing w:val="-3"/>
          <w:w w:val="85"/>
          <w:sz w:val="20"/>
        </w:rPr>
        <w:t xml:space="preserve"> </w:t>
      </w:r>
      <w:r>
        <w:rPr>
          <w:spacing w:val="-2"/>
          <w:w w:val="85"/>
          <w:sz w:val="20"/>
        </w:rPr>
        <w:t>They</w:t>
      </w:r>
      <w:r>
        <w:rPr>
          <w:spacing w:val="-3"/>
          <w:w w:val="85"/>
          <w:sz w:val="20"/>
        </w:rPr>
        <w:t xml:space="preserve"> </w:t>
      </w:r>
      <w:r>
        <w:rPr>
          <w:spacing w:val="-2"/>
          <w:w w:val="85"/>
          <w:sz w:val="20"/>
        </w:rPr>
        <w:t>may</w:t>
      </w:r>
      <w:r>
        <w:rPr>
          <w:spacing w:val="-3"/>
          <w:w w:val="85"/>
          <w:sz w:val="20"/>
        </w:rPr>
        <w:t xml:space="preserve"> </w:t>
      </w:r>
      <w:r>
        <w:rPr>
          <w:spacing w:val="-2"/>
          <w:w w:val="85"/>
          <w:sz w:val="20"/>
        </w:rPr>
        <w:t>occur</w:t>
      </w:r>
      <w:r>
        <w:rPr>
          <w:spacing w:val="-3"/>
          <w:w w:val="85"/>
          <w:sz w:val="20"/>
        </w:rPr>
        <w:t xml:space="preserve"> </w:t>
      </w:r>
      <w:r>
        <w:rPr>
          <w:spacing w:val="-2"/>
          <w:w w:val="85"/>
          <w:sz w:val="20"/>
        </w:rPr>
        <w:t>at</w:t>
      </w:r>
      <w:r>
        <w:rPr>
          <w:spacing w:val="-4"/>
          <w:w w:val="85"/>
          <w:sz w:val="20"/>
        </w:rPr>
        <w:t xml:space="preserve"> </w:t>
      </w:r>
      <w:r>
        <w:rPr>
          <w:spacing w:val="-2"/>
          <w:w w:val="85"/>
          <w:sz w:val="20"/>
        </w:rPr>
        <w:t>any</w:t>
      </w:r>
      <w:r>
        <w:rPr>
          <w:spacing w:val="-3"/>
          <w:w w:val="85"/>
          <w:sz w:val="20"/>
        </w:rPr>
        <w:t xml:space="preserve"> </w:t>
      </w:r>
      <w:r>
        <w:rPr>
          <w:spacing w:val="-2"/>
          <w:w w:val="85"/>
          <w:sz w:val="20"/>
        </w:rPr>
        <w:t>stage</w:t>
      </w:r>
      <w:r>
        <w:rPr>
          <w:spacing w:val="-3"/>
          <w:w w:val="85"/>
          <w:sz w:val="20"/>
        </w:rPr>
        <w:t xml:space="preserve"> </w:t>
      </w:r>
      <w:r>
        <w:rPr>
          <w:spacing w:val="-2"/>
          <w:w w:val="85"/>
          <w:sz w:val="20"/>
        </w:rPr>
        <w:t>and</w:t>
      </w:r>
      <w:r>
        <w:rPr>
          <w:spacing w:val="-3"/>
          <w:w w:val="85"/>
          <w:sz w:val="20"/>
        </w:rPr>
        <w:t xml:space="preserve"> </w:t>
      </w:r>
      <w:r>
        <w:rPr>
          <w:spacing w:val="-2"/>
          <w:w w:val="85"/>
          <w:sz w:val="20"/>
        </w:rPr>
        <w:t>may</w:t>
      </w:r>
      <w:r>
        <w:rPr>
          <w:spacing w:val="-3"/>
          <w:w w:val="85"/>
          <w:sz w:val="20"/>
        </w:rPr>
        <w:t xml:space="preserve"> </w:t>
      </w:r>
      <w:r>
        <w:rPr>
          <w:spacing w:val="-2"/>
          <w:w w:val="85"/>
          <w:sz w:val="20"/>
        </w:rPr>
        <w:t>be</w:t>
      </w:r>
      <w:r>
        <w:rPr>
          <w:spacing w:val="-3"/>
          <w:w w:val="85"/>
          <w:sz w:val="20"/>
        </w:rPr>
        <w:t xml:space="preserve"> </w:t>
      </w:r>
      <w:r>
        <w:rPr>
          <w:spacing w:val="-2"/>
          <w:w w:val="85"/>
          <w:sz w:val="20"/>
        </w:rPr>
        <w:t>initiated</w:t>
      </w:r>
      <w:r>
        <w:rPr>
          <w:spacing w:val="-3"/>
          <w:w w:val="85"/>
          <w:sz w:val="20"/>
        </w:rPr>
        <w:t xml:space="preserve"> </w:t>
      </w:r>
      <w:r>
        <w:rPr>
          <w:spacing w:val="-2"/>
          <w:w w:val="85"/>
          <w:sz w:val="20"/>
        </w:rPr>
        <w:t>by</w:t>
      </w:r>
      <w:r>
        <w:rPr>
          <w:spacing w:val="-4"/>
          <w:w w:val="85"/>
          <w:sz w:val="20"/>
        </w:rPr>
        <w:t xml:space="preserve"> </w:t>
      </w:r>
      <w:r>
        <w:rPr>
          <w:spacing w:val="-2"/>
          <w:w w:val="85"/>
          <w:sz w:val="20"/>
        </w:rPr>
        <w:t>the</w:t>
      </w:r>
      <w:r>
        <w:rPr>
          <w:spacing w:val="-3"/>
          <w:w w:val="85"/>
          <w:sz w:val="20"/>
        </w:rPr>
        <w:t xml:space="preserve"> </w:t>
      </w:r>
      <w:r>
        <w:rPr>
          <w:spacing w:val="-2"/>
          <w:w w:val="85"/>
          <w:sz w:val="20"/>
        </w:rPr>
        <w:t xml:space="preserve">prosecution </w:t>
      </w:r>
      <w:r>
        <w:rPr>
          <w:spacing w:val="-4"/>
          <w:w w:val="90"/>
          <w:sz w:val="20"/>
        </w:rPr>
        <w:t>or</w:t>
      </w:r>
      <w:r>
        <w:rPr>
          <w:spacing w:val="-6"/>
          <w:sz w:val="20"/>
        </w:rPr>
        <w:t xml:space="preserve"> </w:t>
      </w:r>
      <w:r>
        <w:rPr>
          <w:spacing w:val="-4"/>
          <w:w w:val="90"/>
          <w:sz w:val="20"/>
        </w:rPr>
        <w:t>the</w:t>
      </w:r>
      <w:r>
        <w:rPr>
          <w:spacing w:val="-6"/>
          <w:sz w:val="20"/>
        </w:rPr>
        <w:t xml:space="preserve"> </w:t>
      </w:r>
      <w:r>
        <w:rPr>
          <w:spacing w:val="-4"/>
          <w:w w:val="90"/>
          <w:sz w:val="20"/>
        </w:rPr>
        <w:t>defence.</w:t>
      </w:r>
      <w:r>
        <w:rPr>
          <w:spacing w:val="-6"/>
          <w:sz w:val="20"/>
        </w:rPr>
        <w:t xml:space="preserve"> </w:t>
      </w:r>
      <w:r>
        <w:rPr>
          <w:spacing w:val="-4"/>
          <w:w w:val="90"/>
          <w:sz w:val="20"/>
        </w:rPr>
        <w:t>Charge</w:t>
      </w:r>
      <w:r>
        <w:rPr>
          <w:spacing w:val="-6"/>
          <w:sz w:val="20"/>
        </w:rPr>
        <w:t xml:space="preserve"> </w:t>
      </w:r>
      <w:r>
        <w:rPr>
          <w:spacing w:val="-4"/>
          <w:w w:val="90"/>
          <w:sz w:val="20"/>
        </w:rPr>
        <w:t>negotiations</w:t>
      </w:r>
      <w:r>
        <w:rPr>
          <w:spacing w:val="-6"/>
          <w:sz w:val="20"/>
        </w:rPr>
        <w:t xml:space="preserve"> </w:t>
      </w:r>
      <w:r>
        <w:rPr>
          <w:spacing w:val="-4"/>
          <w:w w:val="90"/>
          <w:sz w:val="20"/>
        </w:rPr>
        <w:t>must</w:t>
      </w:r>
      <w:r>
        <w:rPr>
          <w:spacing w:val="-6"/>
          <w:sz w:val="20"/>
        </w:rPr>
        <w:t xml:space="preserve"> </w:t>
      </w:r>
      <w:r>
        <w:rPr>
          <w:spacing w:val="-4"/>
          <w:w w:val="90"/>
          <w:sz w:val="20"/>
        </w:rPr>
        <w:t>be</w:t>
      </w:r>
      <w:r>
        <w:rPr>
          <w:spacing w:val="-6"/>
          <w:sz w:val="20"/>
        </w:rPr>
        <w:t xml:space="preserve"> </w:t>
      </w:r>
      <w:r>
        <w:rPr>
          <w:spacing w:val="-4"/>
          <w:w w:val="90"/>
          <w:sz w:val="20"/>
        </w:rPr>
        <w:t>based</w:t>
      </w:r>
      <w:r>
        <w:rPr>
          <w:spacing w:val="-6"/>
          <w:sz w:val="20"/>
        </w:rPr>
        <w:t xml:space="preserve"> </w:t>
      </w:r>
      <w:r>
        <w:rPr>
          <w:spacing w:val="-4"/>
          <w:w w:val="90"/>
          <w:sz w:val="20"/>
        </w:rPr>
        <w:t>on</w:t>
      </w:r>
      <w:r>
        <w:rPr>
          <w:spacing w:val="-6"/>
          <w:sz w:val="20"/>
        </w:rPr>
        <w:t xml:space="preserve"> </w:t>
      </w:r>
      <w:r>
        <w:rPr>
          <w:spacing w:val="-4"/>
          <w:w w:val="90"/>
          <w:sz w:val="20"/>
        </w:rPr>
        <w:t>principle</w:t>
      </w:r>
      <w:r>
        <w:rPr>
          <w:spacing w:val="-6"/>
          <w:sz w:val="20"/>
        </w:rPr>
        <w:t xml:space="preserve"> </w:t>
      </w:r>
      <w:r>
        <w:rPr>
          <w:spacing w:val="-4"/>
          <w:w w:val="90"/>
          <w:sz w:val="20"/>
        </w:rPr>
        <w:t>and</w:t>
      </w:r>
      <w:r>
        <w:rPr>
          <w:spacing w:val="-6"/>
          <w:sz w:val="20"/>
        </w:rPr>
        <w:t xml:space="preserve"> </w:t>
      </w:r>
      <w:r>
        <w:rPr>
          <w:spacing w:val="-4"/>
          <w:w w:val="90"/>
          <w:sz w:val="20"/>
        </w:rPr>
        <w:t>reason,</w:t>
      </w:r>
      <w:r>
        <w:rPr>
          <w:spacing w:val="-6"/>
          <w:sz w:val="20"/>
        </w:rPr>
        <w:t xml:space="preserve"> </w:t>
      </w:r>
      <w:r>
        <w:rPr>
          <w:spacing w:val="-4"/>
          <w:w w:val="90"/>
          <w:sz w:val="20"/>
        </w:rPr>
        <w:t>and</w:t>
      </w:r>
      <w:r>
        <w:rPr>
          <w:spacing w:val="-6"/>
          <w:sz w:val="20"/>
        </w:rPr>
        <w:t xml:space="preserve"> </w:t>
      </w:r>
      <w:r>
        <w:rPr>
          <w:spacing w:val="-4"/>
          <w:w w:val="90"/>
          <w:sz w:val="20"/>
        </w:rPr>
        <w:t>not</w:t>
      </w:r>
      <w:r>
        <w:rPr>
          <w:spacing w:val="-6"/>
          <w:sz w:val="20"/>
        </w:rPr>
        <w:t xml:space="preserve"> </w:t>
      </w:r>
      <w:r>
        <w:rPr>
          <w:spacing w:val="-4"/>
          <w:w w:val="90"/>
          <w:sz w:val="20"/>
        </w:rPr>
        <w:t xml:space="preserve">on </w:t>
      </w:r>
      <w:r>
        <w:rPr>
          <w:spacing w:val="-2"/>
          <w:w w:val="85"/>
          <w:sz w:val="20"/>
        </w:rPr>
        <w:t xml:space="preserve">expediency. A clear record of the negotiations must be kept in the interests of transparency </w:t>
      </w:r>
      <w:r>
        <w:rPr>
          <w:sz w:val="20"/>
        </w:rPr>
        <w:t>and</w:t>
      </w:r>
      <w:r>
        <w:rPr>
          <w:spacing w:val="-13"/>
          <w:sz w:val="20"/>
        </w:rPr>
        <w:t xml:space="preserve"> </w:t>
      </w:r>
      <w:r>
        <w:rPr>
          <w:sz w:val="20"/>
        </w:rPr>
        <w:t>probity.</w:t>
      </w:r>
    </w:p>
    <w:p w14:paraId="6BDFF885" w14:textId="77777777" w:rsidR="00A5500D" w:rsidRDefault="00000000">
      <w:pPr>
        <w:pStyle w:val="ListParagraph"/>
        <w:numPr>
          <w:ilvl w:val="1"/>
          <w:numId w:val="17"/>
        </w:numPr>
        <w:tabs>
          <w:tab w:val="left" w:pos="734"/>
          <w:tab w:val="left" w:pos="737"/>
        </w:tabs>
        <w:spacing w:before="137" w:line="266" w:lineRule="auto"/>
        <w:ind w:right="568"/>
        <w:jc w:val="both"/>
        <w:rPr>
          <w:sz w:val="20"/>
        </w:rPr>
      </w:pPr>
      <w:r>
        <w:rPr>
          <w:spacing w:val="-4"/>
          <w:w w:val="90"/>
          <w:sz w:val="20"/>
        </w:rPr>
        <w:t>A</w:t>
      </w:r>
      <w:r>
        <w:rPr>
          <w:spacing w:val="-3"/>
          <w:sz w:val="20"/>
        </w:rPr>
        <w:t xml:space="preserve"> </w:t>
      </w:r>
      <w:r>
        <w:rPr>
          <w:spacing w:val="-4"/>
          <w:w w:val="90"/>
          <w:sz w:val="20"/>
        </w:rPr>
        <w:t>plea</w:t>
      </w:r>
      <w:r>
        <w:rPr>
          <w:spacing w:val="-3"/>
          <w:sz w:val="20"/>
        </w:rPr>
        <w:t xml:space="preserve"> </w:t>
      </w:r>
      <w:r>
        <w:rPr>
          <w:spacing w:val="-4"/>
          <w:w w:val="90"/>
          <w:sz w:val="20"/>
        </w:rPr>
        <w:t>of</w:t>
      </w:r>
      <w:r>
        <w:rPr>
          <w:spacing w:val="-3"/>
          <w:sz w:val="20"/>
        </w:rPr>
        <w:t xml:space="preserve"> </w:t>
      </w:r>
      <w:r>
        <w:rPr>
          <w:spacing w:val="-4"/>
          <w:w w:val="90"/>
          <w:sz w:val="20"/>
        </w:rPr>
        <w:t>guilty</w:t>
      </w:r>
      <w:r>
        <w:rPr>
          <w:spacing w:val="-3"/>
          <w:sz w:val="20"/>
        </w:rPr>
        <w:t xml:space="preserve"> </w:t>
      </w:r>
      <w:r>
        <w:rPr>
          <w:spacing w:val="-4"/>
          <w:w w:val="90"/>
          <w:sz w:val="20"/>
        </w:rPr>
        <w:t>may</w:t>
      </w:r>
      <w:r>
        <w:rPr>
          <w:spacing w:val="-3"/>
          <w:sz w:val="20"/>
        </w:rPr>
        <w:t xml:space="preserve"> </w:t>
      </w:r>
      <w:r>
        <w:rPr>
          <w:spacing w:val="-4"/>
          <w:w w:val="90"/>
          <w:sz w:val="20"/>
        </w:rPr>
        <w:t>be</w:t>
      </w:r>
      <w:r>
        <w:rPr>
          <w:spacing w:val="-3"/>
          <w:sz w:val="20"/>
        </w:rPr>
        <w:t xml:space="preserve"> </w:t>
      </w:r>
      <w:r>
        <w:rPr>
          <w:spacing w:val="-4"/>
          <w:w w:val="90"/>
          <w:sz w:val="20"/>
        </w:rPr>
        <w:t>accepted</w:t>
      </w:r>
      <w:r>
        <w:rPr>
          <w:spacing w:val="-3"/>
          <w:sz w:val="20"/>
        </w:rPr>
        <w:t xml:space="preserve"> </w:t>
      </w:r>
      <w:r>
        <w:rPr>
          <w:spacing w:val="-4"/>
          <w:w w:val="90"/>
          <w:sz w:val="20"/>
        </w:rPr>
        <w:t>following</w:t>
      </w:r>
      <w:r>
        <w:rPr>
          <w:spacing w:val="-3"/>
          <w:sz w:val="20"/>
        </w:rPr>
        <w:t xml:space="preserve"> </w:t>
      </w:r>
      <w:r>
        <w:rPr>
          <w:spacing w:val="-4"/>
          <w:w w:val="90"/>
          <w:sz w:val="20"/>
        </w:rPr>
        <w:t>appropriately</w:t>
      </w:r>
      <w:r>
        <w:rPr>
          <w:spacing w:val="-3"/>
          <w:sz w:val="20"/>
        </w:rPr>
        <w:t xml:space="preserve"> </w:t>
      </w:r>
      <w:r>
        <w:rPr>
          <w:spacing w:val="-4"/>
          <w:w w:val="90"/>
          <w:sz w:val="20"/>
        </w:rPr>
        <w:t>authorised</w:t>
      </w:r>
      <w:r>
        <w:rPr>
          <w:spacing w:val="-3"/>
          <w:sz w:val="20"/>
        </w:rPr>
        <w:t xml:space="preserve"> </w:t>
      </w:r>
      <w:r>
        <w:rPr>
          <w:spacing w:val="-4"/>
          <w:w w:val="90"/>
          <w:sz w:val="20"/>
        </w:rPr>
        <w:t>plea</w:t>
      </w:r>
      <w:r>
        <w:rPr>
          <w:spacing w:val="-3"/>
          <w:sz w:val="20"/>
        </w:rPr>
        <w:t xml:space="preserve"> </w:t>
      </w:r>
      <w:r>
        <w:rPr>
          <w:spacing w:val="-4"/>
          <w:w w:val="90"/>
          <w:sz w:val="20"/>
        </w:rPr>
        <w:t>negotiations</w:t>
      </w:r>
      <w:r>
        <w:rPr>
          <w:spacing w:val="-3"/>
          <w:sz w:val="20"/>
        </w:rPr>
        <w:t xml:space="preserve"> </w:t>
      </w:r>
      <w:r>
        <w:rPr>
          <w:spacing w:val="-4"/>
          <w:w w:val="90"/>
          <w:sz w:val="20"/>
        </w:rPr>
        <w:t xml:space="preserve">if </w:t>
      </w:r>
      <w:r>
        <w:rPr>
          <w:spacing w:val="-2"/>
          <w:w w:val="90"/>
          <w:sz w:val="20"/>
        </w:rPr>
        <w:t>the</w:t>
      </w:r>
      <w:r>
        <w:rPr>
          <w:spacing w:val="-7"/>
          <w:w w:val="90"/>
          <w:sz w:val="20"/>
        </w:rPr>
        <w:t xml:space="preserve"> </w:t>
      </w:r>
      <w:r>
        <w:rPr>
          <w:spacing w:val="-2"/>
          <w:w w:val="90"/>
          <w:sz w:val="20"/>
        </w:rPr>
        <w:t>public</w:t>
      </w:r>
      <w:r>
        <w:rPr>
          <w:spacing w:val="-7"/>
          <w:w w:val="90"/>
          <w:sz w:val="20"/>
        </w:rPr>
        <w:t xml:space="preserve"> </w:t>
      </w:r>
      <w:r>
        <w:rPr>
          <w:spacing w:val="-2"/>
          <w:w w:val="90"/>
          <w:sz w:val="20"/>
        </w:rPr>
        <w:t>interest</w:t>
      </w:r>
      <w:r>
        <w:rPr>
          <w:spacing w:val="-7"/>
          <w:w w:val="90"/>
          <w:sz w:val="20"/>
        </w:rPr>
        <w:t xml:space="preserve"> </w:t>
      </w:r>
      <w:r>
        <w:rPr>
          <w:spacing w:val="-2"/>
          <w:w w:val="90"/>
          <w:sz w:val="20"/>
        </w:rPr>
        <w:t>is</w:t>
      </w:r>
      <w:r>
        <w:rPr>
          <w:spacing w:val="-7"/>
          <w:w w:val="90"/>
          <w:sz w:val="20"/>
        </w:rPr>
        <w:t xml:space="preserve"> </w:t>
      </w:r>
      <w:r>
        <w:rPr>
          <w:spacing w:val="-2"/>
          <w:w w:val="90"/>
          <w:sz w:val="20"/>
        </w:rPr>
        <w:t>satisfied</w:t>
      </w:r>
      <w:r>
        <w:rPr>
          <w:spacing w:val="-7"/>
          <w:w w:val="90"/>
          <w:sz w:val="20"/>
        </w:rPr>
        <w:t xml:space="preserve"> </w:t>
      </w:r>
      <w:r>
        <w:rPr>
          <w:spacing w:val="-2"/>
          <w:w w:val="90"/>
          <w:sz w:val="20"/>
        </w:rPr>
        <w:t>on</w:t>
      </w:r>
      <w:r>
        <w:rPr>
          <w:spacing w:val="-7"/>
          <w:w w:val="90"/>
          <w:sz w:val="20"/>
        </w:rPr>
        <w:t xml:space="preserve"> </w:t>
      </w:r>
      <w:r>
        <w:rPr>
          <w:spacing w:val="-2"/>
          <w:w w:val="90"/>
          <w:sz w:val="20"/>
        </w:rPr>
        <w:t>consideration</w:t>
      </w:r>
      <w:r>
        <w:rPr>
          <w:spacing w:val="-7"/>
          <w:w w:val="90"/>
          <w:sz w:val="20"/>
        </w:rPr>
        <w:t xml:space="preserve"> </w:t>
      </w:r>
      <w:r>
        <w:rPr>
          <w:spacing w:val="-2"/>
          <w:w w:val="90"/>
          <w:sz w:val="20"/>
        </w:rPr>
        <w:t>of</w:t>
      </w:r>
      <w:r>
        <w:rPr>
          <w:spacing w:val="-6"/>
          <w:w w:val="90"/>
          <w:sz w:val="20"/>
        </w:rPr>
        <w:t xml:space="preserve"> </w:t>
      </w:r>
      <w:r>
        <w:rPr>
          <w:spacing w:val="-2"/>
          <w:w w:val="90"/>
          <w:sz w:val="20"/>
        </w:rPr>
        <w:t>the</w:t>
      </w:r>
      <w:r>
        <w:rPr>
          <w:spacing w:val="-7"/>
          <w:w w:val="90"/>
          <w:sz w:val="20"/>
        </w:rPr>
        <w:t xml:space="preserve"> </w:t>
      </w:r>
      <w:r>
        <w:rPr>
          <w:spacing w:val="-2"/>
          <w:w w:val="90"/>
          <w:sz w:val="20"/>
        </w:rPr>
        <w:t>following</w:t>
      </w:r>
      <w:r>
        <w:rPr>
          <w:spacing w:val="-7"/>
          <w:w w:val="90"/>
          <w:sz w:val="20"/>
        </w:rPr>
        <w:t xml:space="preserve"> </w:t>
      </w:r>
      <w:r>
        <w:rPr>
          <w:spacing w:val="-2"/>
          <w:w w:val="90"/>
          <w:sz w:val="20"/>
        </w:rPr>
        <w:t>matters:</w:t>
      </w:r>
    </w:p>
    <w:p w14:paraId="0A4E021A" w14:textId="77777777" w:rsidR="00A5500D" w:rsidRDefault="00000000">
      <w:pPr>
        <w:pStyle w:val="ListParagraph"/>
        <w:numPr>
          <w:ilvl w:val="0"/>
          <w:numId w:val="13"/>
        </w:numPr>
        <w:tabs>
          <w:tab w:val="left" w:pos="1191"/>
        </w:tabs>
        <w:spacing w:before="141" w:line="266" w:lineRule="auto"/>
        <w:ind w:right="880"/>
        <w:rPr>
          <w:sz w:val="20"/>
        </w:rPr>
      </w:pPr>
      <w:r>
        <w:rPr>
          <w:w w:val="85"/>
          <w:sz w:val="20"/>
        </w:rPr>
        <w:t>whether</w:t>
      </w:r>
      <w:r>
        <w:rPr>
          <w:spacing w:val="-2"/>
          <w:w w:val="85"/>
          <w:sz w:val="20"/>
        </w:rPr>
        <w:t xml:space="preserve"> </w:t>
      </w:r>
      <w:r>
        <w:rPr>
          <w:w w:val="85"/>
          <w:sz w:val="20"/>
        </w:rPr>
        <w:t>the</w:t>
      </w:r>
      <w:r>
        <w:rPr>
          <w:spacing w:val="-2"/>
          <w:w w:val="85"/>
          <w:sz w:val="20"/>
        </w:rPr>
        <w:t xml:space="preserve"> </w:t>
      </w:r>
      <w:r>
        <w:rPr>
          <w:w w:val="85"/>
          <w:sz w:val="20"/>
        </w:rPr>
        <w:t>plea</w:t>
      </w:r>
      <w:r>
        <w:rPr>
          <w:spacing w:val="-2"/>
          <w:w w:val="85"/>
          <w:sz w:val="20"/>
        </w:rPr>
        <w:t xml:space="preserve"> </w:t>
      </w:r>
      <w:r>
        <w:rPr>
          <w:w w:val="85"/>
          <w:sz w:val="20"/>
        </w:rPr>
        <w:t>reasonably</w:t>
      </w:r>
      <w:r>
        <w:rPr>
          <w:spacing w:val="-2"/>
          <w:w w:val="85"/>
          <w:sz w:val="20"/>
        </w:rPr>
        <w:t xml:space="preserve"> </w:t>
      </w:r>
      <w:r>
        <w:rPr>
          <w:w w:val="85"/>
          <w:sz w:val="20"/>
        </w:rPr>
        <w:t>reflects</w:t>
      </w:r>
      <w:r>
        <w:rPr>
          <w:spacing w:val="-2"/>
          <w:w w:val="85"/>
          <w:sz w:val="20"/>
        </w:rPr>
        <w:t xml:space="preserve"> </w:t>
      </w:r>
      <w:r>
        <w:rPr>
          <w:w w:val="85"/>
          <w:sz w:val="20"/>
        </w:rPr>
        <w:t>the</w:t>
      </w:r>
      <w:r>
        <w:rPr>
          <w:spacing w:val="-2"/>
          <w:w w:val="85"/>
          <w:sz w:val="20"/>
        </w:rPr>
        <w:t xml:space="preserve"> </w:t>
      </w:r>
      <w:r>
        <w:rPr>
          <w:w w:val="85"/>
          <w:sz w:val="20"/>
        </w:rPr>
        <w:t>essential</w:t>
      </w:r>
      <w:r>
        <w:rPr>
          <w:spacing w:val="-2"/>
          <w:w w:val="85"/>
          <w:sz w:val="20"/>
        </w:rPr>
        <w:t xml:space="preserve"> </w:t>
      </w:r>
      <w:r>
        <w:rPr>
          <w:w w:val="85"/>
          <w:sz w:val="20"/>
        </w:rPr>
        <w:t>criminality</w:t>
      </w:r>
      <w:r>
        <w:rPr>
          <w:spacing w:val="-2"/>
          <w:w w:val="85"/>
          <w:sz w:val="20"/>
        </w:rPr>
        <w:t xml:space="preserve"> </w:t>
      </w:r>
      <w:r>
        <w:rPr>
          <w:w w:val="85"/>
          <w:sz w:val="20"/>
        </w:rPr>
        <w:t>of</w:t>
      </w:r>
      <w:r>
        <w:rPr>
          <w:spacing w:val="-2"/>
          <w:w w:val="85"/>
          <w:sz w:val="20"/>
        </w:rPr>
        <w:t xml:space="preserve"> </w:t>
      </w:r>
      <w:r>
        <w:rPr>
          <w:w w:val="85"/>
          <w:sz w:val="20"/>
        </w:rPr>
        <w:t>the</w:t>
      </w:r>
      <w:r>
        <w:rPr>
          <w:spacing w:val="-2"/>
          <w:w w:val="85"/>
          <w:sz w:val="20"/>
        </w:rPr>
        <w:t xml:space="preserve"> </w:t>
      </w:r>
      <w:r>
        <w:rPr>
          <w:w w:val="85"/>
          <w:sz w:val="20"/>
        </w:rPr>
        <w:t>conduct</w:t>
      </w:r>
      <w:r>
        <w:rPr>
          <w:spacing w:val="-2"/>
          <w:w w:val="85"/>
          <w:sz w:val="20"/>
        </w:rPr>
        <w:t xml:space="preserve"> </w:t>
      </w:r>
      <w:r>
        <w:rPr>
          <w:w w:val="85"/>
          <w:sz w:val="20"/>
        </w:rPr>
        <w:t xml:space="preserve">and </w:t>
      </w:r>
      <w:r>
        <w:rPr>
          <w:w w:val="90"/>
          <w:sz w:val="20"/>
        </w:rPr>
        <w:t>provides</w:t>
      </w:r>
      <w:r>
        <w:rPr>
          <w:spacing w:val="-8"/>
          <w:w w:val="90"/>
          <w:sz w:val="20"/>
        </w:rPr>
        <w:t xml:space="preserve"> </w:t>
      </w:r>
      <w:r>
        <w:rPr>
          <w:w w:val="90"/>
          <w:sz w:val="20"/>
        </w:rPr>
        <w:t>an</w:t>
      </w:r>
      <w:r>
        <w:rPr>
          <w:spacing w:val="-8"/>
          <w:w w:val="90"/>
          <w:sz w:val="20"/>
        </w:rPr>
        <w:t xml:space="preserve"> </w:t>
      </w:r>
      <w:r>
        <w:rPr>
          <w:w w:val="90"/>
          <w:sz w:val="20"/>
        </w:rPr>
        <w:t>adequate</w:t>
      </w:r>
      <w:r>
        <w:rPr>
          <w:spacing w:val="-8"/>
          <w:w w:val="90"/>
          <w:sz w:val="20"/>
        </w:rPr>
        <w:t xml:space="preserve"> </w:t>
      </w:r>
      <w:r>
        <w:rPr>
          <w:w w:val="90"/>
          <w:sz w:val="20"/>
        </w:rPr>
        <w:t>basis</w:t>
      </w:r>
      <w:r>
        <w:rPr>
          <w:spacing w:val="-7"/>
          <w:w w:val="90"/>
          <w:sz w:val="20"/>
        </w:rPr>
        <w:t xml:space="preserve"> </w:t>
      </w:r>
      <w:r>
        <w:rPr>
          <w:w w:val="90"/>
          <w:sz w:val="20"/>
        </w:rPr>
        <w:t>for</w:t>
      </w:r>
      <w:r>
        <w:rPr>
          <w:spacing w:val="-8"/>
          <w:w w:val="90"/>
          <w:sz w:val="20"/>
        </w:rPr>
        <w:t xml:space="preserve"> </w:t>
      </w:r>
      <w:r>
        <w:rPr>
          <w:w w:val="90"/>
          <w:sz w:val="20"/>
        </w:rPr>
        <w:t>sentencing;</w:t>
      </w:r>
    </w:p>
    <w:p w14:paraId="6DB3559E" w14:textId="77777777" w:rsidR="00A5500D" w:rsidRDefault="00000000">
      <w:pPr>
        <w:pStyle w:val="ListParagraph"/>
        <w:numPr>
          <w:ilvl w:val="0"/>
          <w:numId w:val="13"/>
        </w:numPr>
        <w:tabs>
          <w:tab w:val="left" w:pos="1191"/>
        </w:tabs>
        <w:spacing w:line="266" w:lineRule="auto"/>
        <w:ind w:right="680"/>
        <w:rPr>
          <w:sz w:val="20"/>
        </w:rPr>
      </w:pPr>
      <w:r>
        <w:rPr>
          <w:w w:val="85"/>
          <w:sz w:val="20"/>
        </w:rPr>
        <w:t>whether</w:t>
      </w:r>
      <w:r>
        <w:rPr>
          <w:spacing w:val="-1"/>
          <w:w w:val="85"/>
          <w:sz w:val="20"/>
        </w:rPr>
        <w:t xml:space="preserve"> </w:t>
      </w:r>
      <w:r>
        <w:rPr>
          <w:w w:val="85"/>
          <w:sz w:val="20"/>
        </w:rPr>
        <w:t>it</w:t>
      </w:r>
      <w:r>
        <w:rPr>
          <w:spacing w:val="-1"/>
          <w:w w:val="85"/>
          <w:sz w:val="20"/>
        </w:rPr>
        <w:t xml:space="preserve"> </w:t>
      </w:r>
      <w:r>
        <w:rPr>
          <w:w w:val="85"/>
          <w:sz w:val="20"/>
        </w:rPr>
        <w:t>will</w:t>
      </w:r>
      <w:r>
        <w:rPr>
          <w:spacing w:val="-1"/>
          <w:w w:val="85"/>
          <w:sz w:val="20"/>
        </w:rPr>
        <w:t xml:space="preserve"> </w:t>
      </w:r>
      <w:r>
        <w:rPr>
          <w:w w:val="85"/>
          <w:sz w:val="20"/>
        </w:rPr>
        <w:t>save</w:t>
      </w:r>
      <w:r>
        <w:rPr>
          <w:spacing w:val="-1"/>
          <w:w w:val="85"/>
          <w:sz w:val="20"/>
        </w:rPr>
        <w:t xml:space="preserve"> </w:t>
      </w:r>
      <w:r>
        <w:rPr>
          <w:w w:val="85"/>
          <w:sz w:val="20"/>
        </w:rPr>
        <w:t>a</w:t>
      </w:r>
      <w:r>
        <w:rPr>
          <w:spacing w:val="-1"/>
          <w:w w:val="85"/>
          <w:sz w:val="20"/>
        </w:rPr>
        <w:t xml:space="preserve"> </w:t>
      </w:r>
      <w:r>
        <w:rPr>
          <w:w w:val="85"/>
          <w:sz w:val="20"/>
        </w:rPr>
        <w:t>witness,</w:t>
      </w:r>
      <w:r>
        <w:rPr>
          <w:spacing w:val="-1"/>
          <w:w w:val="85"/>
          <w:sz w:val="20"/>
        </w:rPr>
        <w:t xml:space="preserve"> </w:t>
      </w:r>
      <w:r>
        <w:rPr>
          <w:w w:val="85"/>
          <w:sz w:val="20"/>
        </w:rPr>
        <w:t>particularly</w:t>
      </w:r>
      <w:r>
        <w:rPr>
          <w:spacing w:val="-1"/>
          <w:w w:val="85"/>
          <w:sz w:val="20"/>
        </w:rPr>
        <w:t xml:space="preserve"> </w:t>
      </w:r>
      <w:r>
        <w:rPr>
          <w:w w:val="85"/>
          <w:sz w:val="20"/>
        </w:rPr>
        <w:t>a</w:t>
      </w:r>
      <w:r>
        <w:rPr>
          <w:spacing w:val="-1"/>
          <w:w w:val="85"/>
          <w:sz w:val="20"/>
        </w:rPr>
        <w:t xml:space="preserve"> </w:t>
      </w:r>
      <w:r>
        <w:rPr>
          <w:w w:val="85"/>
          <w:sz w:val="20"/>
        </w:rPr>
        <w:t>victim</w:t>
      </w:r>
      <w:r>
        <w:rPr>
          <w:spacing w:val="-1"/>
          <w:w w:val="85"/>
          <w:sz w:val="20"/>
        </w:rPr>
        <w:t xml:space="preserve"> </w:t>
      </w:r>
      <w:r>
        <w:rPr>
          <w:w w:val="85"/>
          <w:sz w:val="20"/>
        </w:rPr>
        <w:t>or</w:t>
      </w:r>
      <w:r>
        <w:rPr>
          <w:spacing w:val="-1"/>
          <w:w w:val="85"/>
          <w:sz w:val="20"/>
        </w:rPr>
        <w:t xml:space="preserve"> </w:t>
      </w:r>
      <w:r>
        <w:rPr>
          <w:w w:val="85"/>
          <w:sz w:val="20"/>
        </w:rPr>
        <w:t>other</w:t>
      </w:r>
      <w:r>
        <w:rPr>
          <w:spacing w:val="-1"/>
          <w:w w:val="85"/>
          <w:sz w:val="20"/>
        </w:rPr>
        <w:t xml:space="preserve"> </w:t>
      </w:r>
      <w:r>
        <w:rPr>
          <w:w w:val="85"/>
          <w:sz w:val="20"/>
        </w:rPr>
        <w:t>vulnerable</w:t>
      </w:r>
      <w:r>
        <w:rPr>
          <w:spacing w:val="-1"/>
          <w:w w:val="85"/>
          <w:sz w:val="20"/>
        </w:rPr>
        <w:t xml:space="preserve"> </w:t>
      </w:r>
      <w:r>
        <w:rPr>
          <w:w w:val="85"/>
          <w:sz w:val="20"/>
        </w:rPr>
        <w:t>witness</w:t>
      </w:r>
      <w:r>
        <w:rPr>
          <w:spacing w:val="-1"/>
          <w:w w:val="85"/>
          <w:sz w:val="20"/>
        </w:rPr>
        <w:t xml:space="preserve"> </w:t>
      </w:r>
      <w:r>
        <w:rPr>
          <w:w w:val="85"/>
          <w:sz w:val="20"/>
        </w:rPr>
        <w:t xml:space="preserve">from </w:t>
      </w:r>
      <w:r>
        <w:rPr>
          <w:spacing w:val="-8"/>
          <w:sz w:val="20"/>
        </w:rPr>
        <w:t>the</w:t>
      </w:r>
      <w:r>
        <w:rPr>
          <w:spacing w:val="-12"/>
          <w:sz w:val="20"/>
        </w:rPr>
        <w:t xml:space="preserve"> </w:t>
      </w:r>
      <w:r>
        <w:rPr>
          <w:spacing w:val="-8"/>
          <w:sz w:val="20"/>
        </w:rPr>
        <w:t>stress</w:t>
      </w:r>
      <w:r>
        <w:rPr>
          <w:spacing w:val="-12"/>
          <w:sz w:val="20"/>
        </w:rPr>
        <w:t xml:space="preserve"> </w:t>
      </w:r>
      <w:r>
        <w:rPr>
          <w:spacing w:val="-8"/>
          <w:sz w:val="20"/>
        </w:rPr>
        <w:t>of</w:t>
      </w:r>
      <w:r>
        <w:rPr>
          <w:spacing w:val="-12"/>
          <w:sz w:val="20"/>
        </w:rPr>
        <w:t xml:space="preserve"> </w:t>
      </w:r>
      <w:r>
        <w:rPr>
          <w:spacing w:val="-8"/>
          <w:sz w:val="20"/>
        </w:rPr>
        <w:t>testifying</w:t>
      </w:r>
      <w:r>
        <w:rPr>
          <w:spacing w:val="-12"/>
          <w:sz w:val="20"/>
        </w:rPr>
        <w:t xml:space="preserve"> </w:t>
      </w:r>
      <w:r>
        <w:rPr>
          <w:spacing w:val="-8"/>
          <w:sz w:val="20"/>
        </w:rPr>
        <w:t>in</w:t>
      </w:r>
      <w:r>
        <w:rPr>
          <w:spacing w:val="-12"/>
          <w:sz w:val="20"/>
        </w:rPr>
        <w:t xml:space="preserve"> </w:t>
      </w:r>
      <w:r>
        <w:rPr>
          <w:spacing w:val="-8"/>
          <w:sz w:val="20"/>
        </w:rPr>
        <w:t>a</w:t>
      </w:r>
      <w:r>
        <w:rPr>
          <w:spacing w:val="-12"/>
          <w:sz w:val="20"/>
        </w:rPr>
        <w:t xml:space="preserve"> </w:t>
      </w:r>
      <w:r>
        <w:rPr>
          <w:spacing w:val="-8"/>
          <w:sz w:val="20"/>
        </w:rPr>
        <w:t>trial;</w:t>
      </w:r>
    </w:p>
    <w:p w14:paraId="13E874C1" w14:textId="77777777" w:rsidR="00A5500D" w:rsidRDefault="00000000">
      <w:pPr>
        <w:pStyle w:val="ListParagraph"/>
        <w:numPr>
          <w:ilvl w:val="0"/>
          <w:numId w:val="13"/>
        </w:numPr>
        <w:tabs>
          <w:tab w:val="left" w:pos="1191"/>
        </w:tabs>
        <w:spacing w:before="141"/>
        <w:rPr>
          <w:sz w:val="20"/>
        </w:rPr>
      </w:pPr>
      <w:r>
        <w:rPr>
          <w:w w:val="85"/>
          <w:sz w:val="20"/>
        </w:rPr>
        <w:t>the</w:t>
      </w:r>
      <w:r>
        <w:rPr>
          <w:spacing w:val="-2"/>
          <w:w w:val="85"/>
          <w:sz w:val="20"/>
        </w:rPr>
        <w:t xml:space="preserve"> </w:t>
      </w:r>
      <w:r>
        <w:rPr>
          <w:w w:val="85"/>
          <w:sz w:val="20"/>
        </w:rPr>
        <w:t>desirability</w:t>
      </w:r>
      <w:r>
        <w:rPr>
          <w:spacing w:val="-2"/>
          <w:w w:val="85"/>
          <w:sz w:val="20"/>
        </w:rPr>
        <w:t xml:space="preserve"> </w:t>
      </w:r>
      <w:r>
        <w:rPr>
          <w:w w:val="85"/>
          <w:sz w:val="20"/>
        </w:rPr>
        <w:t>of</w:t>
      </w:r>
      <w:r>
        <w:rPr>
          <w:spacing w:val="-2"/>
          <w:w w:val="85"/>
          <w:sz w:val="20"/>
        </w:rPr>
        <w:t xml:space="preserve"> </w:t>
      </w:r>
      <w:r>
        <w:rPr>
          <w:w w:val="85"/>
          <w:sz w:val="20"/>
        </w:rPr>
        <w:t>prompt</w:t>
      </w:r>
      <w:r>
        <w:rPr>
          <w:spacing w:val="-2"/>
          <w:w w:val="85"/>
          <w:sz w:val="20"/>
        </w:rPr>
        <w:t xml:space="preserve"> </w:t>
      </w:r>
      <w:r>
        <w:rPr>
          <w:w w:val="85"/>
          <w:sz w:val="20"/>
        </w:rPr>
        <w:t>and</w:t>
      </w:r>
      <w:r>
        <w:rPr>
          <w:spacing w:val="-1"/>
          <w:w w:val="85"/>
          <w:sz w:val="20"/>
        </w:rPr>
        <w:t xml:space="preserve"> </w:t>
      </w:r>
      <w:r>
        <w:rPr>
          <w:w w:val="85"/>
          <w:sz w:val="20"/>
        </w:rPr>
        <w:t>certain</w:t>
      </w:r>
      <w:r>
        <w:rPr>
          <w:spacing w:val="-2"/>
          <w:w w:val="85"/>
          <w:sz w:val="20"/>
        </w:rPr>
        <w:t xml:space="preserve"> </w:t>
      </w:r>
      <w:r>
        <w:rPr>
          <w:w w:val="85"/>
          <w:sz w:val="20"/>
        </w:rPr>
        <w:t>dispatch</w:t>
      </w:r>
      <w:r>
        <w:rPr>
          <w:spacing w:val="-2"/>
          <w:w w:val="85"/>
          <w:sz w:val="20"/>
        </w:rPr>
        <w:t xml:space="preserve"> </w:t>
      </w:r>
      <w:r>
        <w:rPr>
          <w:w w:val="85"/>
          <w:sz w:val="20"/>
        </w:rPr>
        <w:t>of</w:t>
      </w:r>
      <w:r>
        <w:rPr>
          <w:spacing w:val="-2"/>
          <w:w w:val="85"/>
          <w:sz w:val="20"/>
        </w:rPr>
        <w:t xml:space="preserve"> </w:t>
      </w:r>
      <w:r>
        <w:rPr>
          <w:w w:val="85"/>
          <w:sz w:val="20"/>
        </w:rPr>
        <w:t>the</w:t>
      </w:r>
      <w:r>
        <w:rPr>
          <w:spacing w:val="-1"/>
          <w:w w:val="85"/>
          <w:sz w:val="20"/>
        </w:rPr>
        <w:t xml:space="preserve"> </w:t>
      </w:r>
      <w:r>
        <w:rPr>
          <w:spacing w:val="-4"/>
          <w:w w:val="85"/>
          <w:sz w:val="20"/>
        </w:rPr>
        <w:t>case;</w:t>
      </w:r>
    </w:p>
    <w:p w14:paraId="57D3C83C" w14:textId="77777777" w:rsidR="00A5500D" w:rsidRDefault="00000000">
      <w:pPr>
        <w:pStyle w:val="ListParagraph"/>
        <w:numPr>
          <w:ilvl w:val="0"/>
          <w:numId w:val="13"/>
        </w:numPr>
        <w:tabs>
          <w:tab w:val="left" w:pos="1191"/>
        </w:tabs>
        <w:spacing w:before="168"/>
        <w:rPr>
          <w:sz w:val="20"/>
        </w:rPr>
      </w:pPr>
      <w:r>
        <w:rPr>
          <w:w w:val="85"/>
          <w:sz w:val="20"/>
        </w:rPr>
        <w:t>the</w:t>
      </w:r>
      <w:r>
        <w:rPr>
          <w:spacing w:val="-2"/>
          <w:w w:val="85"/>
          <w:sz w:val="20"/>
        </w:rPr>
        <w:t xml:space="preserve"> </w:t>
      </w:r>
      <w:r>
        <w:rPr>
          <w:w w:val="85"/>
          <w:sz w:val="20"/>
        </w:rPr>
        <w:t>need</w:t>
      </w:r>
      <w:r>
        <w:rPr>
          <w:spacing w:val="-1"/>
          <w:w w:val="85"/>
          <w:sz w:val="20"/>
        </w:rPr>
        <w:t xml:space="preserve"> </w:t>
      </w:r>
      <w:r>
        <w:rPr>
          <w:w w:val="85"/>
          <w:sz w:val="20"/>
        </w:rPr>
        <w:t>to</w:t>
      </w:r>
      <w:r>
        <w:rPr>
          <w:spacing w:val="-2"/>
          <w:w w:val="85"/>
          <w:sz w:val="20"/>
        </w:rPr>
        <w:t xml:space="preserve"> </w:t>
      </w:r>
      <w:r>
        <w:rPr>
          <w:w w:val="85"/>
          <w:sz w:val="20"/>
        </w:rPr>
        <w:t>avoid</w:t>
      </w:r>
      <w:r>
        <w:rPr>
          <w:spacing w:val="-1"/>
          <w:w w:val="85"/>
          <w:sz w:val="20"/>
        </w:rPr>
        <w:t xml:space="preserve"> </w:t>
      </w:r>
      <w:r>
        <w:rPr>
          <w:w w:val="85"/>
          <w:sz w:val="20"/>
        </w:rPr>
        <w:t>delay</w:t>
      </w:r>
      <w:r>
        <w:rPr>
          <w:spacing w:val="-1"/>
          <w:w w:val="85"/>
          <w:sz w:val="20"/>
        </w:rPr>
        <w:t xml:space="preserve"> </w:t>
      </w:r>
      <w:r>
        <w:rPr>
          <w:w w:val="85"/>
          <w:sz w:val="20"/>
        </w:rPr>
        <w:t>in</w:t>
      </w:r>
      <w:r>
        <w:rPr>
          <w:spacing w:val="-2"/>
          <w:w w:val="85"/>
          <w:sz w:val="20"/>
        </w:rPr>
        <w:t xml:space="preserve"> </w:t>
      </w:r>
      <w:r>
        <w:rPr>
          <w:w w:val="85"/>
          <w:sz w:val="20"/>
        </w:rPr>
        <w:t>the</w:t>
      </w:r>
      <w:r>
        <w:rPr>
          <w:spacing w:val="-1"/>
          <w:w w:val="85"/>
          <w:sz w:val="20"/>
        </w:rPr>
        <w:t xml:space="preserve"> </w:t>
      </w:r>
      <w:r>
        <w:rPr>
          <w:w w:val="85"/>
          <w:sz w:val="20"/>
        </w:rPr>
        <w:t>dispatch</w:t>
      </w:r>
      <w:r>
        <w:rPr>
          <w:spacing w:val="-2"/>
          <w:w w:val="85"/>
          <w:sz w:val="20"/>
        </w:rPr>
        <w:t xml:space="preserve"> </w:t>
      </w:r>
      <w:r>
        <w:rPr>
          <w:w w:val="85"/>
          <w:sz w:val="20"/>
        </w:rPr>
        <w:t>of</w:t>
      </w:r>
      <w:r>
        <w:rPr>
          <w:spacing w:val="-1"/>
          <w:w w:val="85"/>
          <w:sz w:val="20"/>
        </w:rPr>
        <w:t xml:space="preserve"> </w:t>
      </w:r>
      <w:r>
        <w:rPr>
          <w:w w:val="85"/>
          <w:sz w:val="20"/>
        </w:rPr>
        <w:t>other</w:t>
      </w:r>
      <w:r>
        <w:rPr>
          <w:spacing w:val="-1"/>
          <w:w w:val="85"/>
          <w:sz w:val="20"/>
        </w:rPr>
        <w:t xml:space="preserve"> </w:t>
      </w:r>
      <w:r>
        <w:rPr>
          <w:w w:val="85"/>
          <w:sz w:val="20"/>
        </w:rPr>
        <w:t>pending</w:t>
      </w:r>
      <w:r>
        <w:rPr>
          <w:spacing w:val="-2"/>
          <w:w w:val="85"/>
          <w:sz w:val="20"/>
        </w:rPr>
        <w:t xml:space="preserve"> cases;</w:t>
      </w:r>
    </w:p>
    <w:p w14:paraId="72B58182" w14:textId="77777777" w:rsidR="00A5500D" w:rsidRDefault="00000000">
      <w:pPr>
        <w:pStyle w:val="ListParagraph"/>
        <w:numPr>
          <w:ilvl w:val="0"/>
          <w:numId w:val="13"/>
        </w:numPr>
        <w:tabs>
          <w:tab w:val="left" w:pos="1191"/>
        </w:tabs>
        <w:spacing w:before="167"/>
        <w:rPr>
          <w:sz w:val="20"/>
        </w:rPr>
      </w:pPr>
      <w:r>
        <w:rPr>
          <w:w w:val="85"/>
          <w:sz w:val="20"/>
        </w:rPr>
        <w:t>the</w:t>
      </w:r>
      <w:r>
        <w:rPr>
          <w:spacing w:val="-2"/>
          <w:w w:val="85"/>
          <w:sz w:val="20"/>
        </w:rPr>
        <w:t xml:space="preserve"> </w:t>
      </w:r>
      <w:r>
        <w:rPr>
          <w:w w:val="85"/>
          <w:sz w:val="20"/>
        </w:rPr>
        <w:t>time</w:t>
      </w:r>
      <w:r>
        <w:rPr>
          <w:spacing w:val="-2"/>
          <w:w w:val="85"/>
          <w:sz w:val="20"/>
        </w:rPr>
        <w:t xml:space="preserve"> </w:t>
      </w:r>
      <w:r>
        <w:rPr>
          <w:w w:val="85"/>
          <w:sz w:val="20"/>
        </w:rPr>
        <w:t>and</w:t>
      </w:r>
      <w:r>
        <w:rPr>
          <w:spacing w:val="-2"/>
          <w:w w:val="85"/>
          <w:sz w:val="20"/>
        </w:rPr>
        <w:t xml:space="preserve"> </w:t>
      </w:r>
      <w:r>
        <w:rPr>
          <w:w w:val="85"/>
          <w:sz w:val="20"/>
        </w:rPr>
        <w:t>expense</w:t>
      </w:r>
      <w:r>
        <w:rPr>
          <w:spacing w:val="-1"/>
          <w:w w:val="85"/>
          <w:sz w:val="20"/>
        </w:rPr>
        <w:t xml:space="preserve"> </w:t>
      </w:r>
      <w:r>
        <w:rPr>
          <w:w w:val="85"/>
          <w:sz w:val="20"/>
        </w:rPr>
        <w:t>involved</w:t>
      </w:r>
      <w:r>
        <w:rPr>
          <w:spacing w:val="-2"/>
          <w:w w:val="85"/>
          <w:sz w:val="20"/>
        </w:rPr>
        <w:t xml:space="preserve"> </w:t>
      </w:r>
      <w:r>
        <w:rPr>
          <w:w w:val="85"/>
          <w:sz w:val="20"/>
        </w:rPr>
        <w:t>in</w:t>
      </w:r>
      <w:r>
        <w:rPr>
          <w:spacing w:val="-2"/>
          <w:w w:val="85"/>
          <w:sz w:val="20"/>
        </w:rPr>
        <w:t xml:space="preserve"> </w:t>
      </w:r>
      <w:r>
        <w:rPr>
          <w:w w:val="85"/>
          <w:sz w:val="20"/>
        </w:rPr>
        <w:t>a</w:t>
      </w:r>
      <w:r>
        <w:rPr>
          <w:spacing w:val="-2"/>
          <w:w w:val="85"/>
          <w:sz w:val="20"/>
        </w:rPr>
        <w:t xml:space="preserve"> </w:t>
      </w:r>
      <w:r>
        <w:rPr>
          <w:w w:val="85"/>
          <w:sz w:val="20"/>
        </w:rPr>
        <w:t>trial</w:t>
      </w:r>
      <w:r>
        <w:rPr>
          <w:spacing w:val="-1"/>
          <w:w w:val="85"/>
          <w:sz w:val="20"/>
        </w:rPr>
        <w:t xml:space="preserve"> </w:t>
      </w:r>
      <w:r>
        <w:rPr>
          <w:w w:val="85"/>
          <w:sz w:val="20"/>
        </w:rPr>
        <w:t>and</w:t>
      </w:r>
      <w:r>
        <w:rPr>
          <w:spacing w:val="-2"/>
          <w:w w:val="85"/>
          <w:sz w:val="20"/>
        </w:rPr>
        <w:t xml:space="preserve"> </w:t>
      </w:r>
      <w:r>
        <w:rPr>
          <w:w w:val="85"/>
          <w:sz w:val="20"/>
        </w:rPr>
        <w:t>any</w:t>
      </w:r>
      <w:r>
        <w:rPr>
          <w:spacing w:val="-2"/>
          <w:w w:val="85"/>
          <w:sz w:val="20"/>
        </w:rPr>
        <w:t xml:space="preserve"> </w:t>
      </w:r>
      <w:r>
        <w:rPr>
          <w:w w:val="85"/>
          <w:sz w:val="20"/>
        </w:rPr>
        <w:t>appeal</w:t>
      </w:r>
      <w:r>
        <w:rPr>
          <w:spacing w:val="-1"/>
          <w:w w:val="85"/>
          <w:sz w:val="20"/>
        </w:rPr>
        <w:t xml:space="preserve"> </w:t>
      </w:r>
      <w:r>
        <w:rPr>
          <w:spacing w:val="-2"/>
          <w:w w:val="85"/>
          <w:sz w:val="20"/>
        </w:rPr>
        <w:t>proceedings;</w:t>
      </w:r>
    </w:p>
    <w:p w14:paraId="38363EA8" w14:textId="77777777" w:rsidR="00A5500D" w:rsidRDefault="00000000">
      <w:pPr>
        <w:pStyle w:val="ListParagraph"/>
        <w:numPr>
          <w:ilvl w:val="0"/>
          <w:numId w:val="13"/>
        </w:numPr>
        <w:tabs>
          <w:tab w:val="left" w:pos="1191"/>
        </w:tabs>
        <w:spacing w:before="168"/>
        <w:rPr>
          <w:sz w:val="20"/>
        </w:rPr>
      </w:pPr>
      <w:r>
        <w:rPr>
          <w:w w:val="85"/>
          <w:sz w:val="20"/>
        </w:rPr>
        <w:t>any</w:t>
      </w:r>
      <w:r>
        <w:rPr>
          <w:spacing w:val="-8"/>
          <w:sz w:val="20"/>
        </w:rPr>
        <w:t xml:space="preserve"> </w:t>
      </w:r>
      <w:r>
        <w:rPr>
          <w:w w:val="85"/>
          <w:sz w:val="20"/>
        </w:rPr>
        <w:t>deficiencies</w:t>
      </w:r>
      <w:r>
        <w:rPr>
          <w:spacing w:val="-7"/>
          <w:sz w:val="20"/>
        </w:rPr>
        <w:t xml:space="preserve"> </w:t>
      </w:r>
      <w:r>
        <w:rPr>
          <w:w w:val="85"/>
          <w:sz w:val="20"/>
        </w:rPr>
        <w:t>in</w:t>
      </w:r>
      <w:r>
        <w:rPr>
          <w:spacing w:val="-8"/>
          <w:sz w:val="20"/>
        </w:rPr>
        <w:t xml:space="preserve"> </w:t>
      </w:r>
      <w:r>
        <w:rPr>
          <w:w w:val="85"/>
          <w:sz w:val="20"/>
        </w:rPr>
        <w:t>the</w:t>
      </w:r>
      <w:r>
        <w:rPr>
          <w:spacing w:val="-7"/>
          <w:sz w:val="20"/>
        </w:rPr>
        <w:t xml:space="preserve"> </w:t>
      </w:r>
      <w:r>
        <w:rPr>
          <w:w w:val="85"/>
          <w:sz w:val="20"/>
        </w:rPr>
        <w:t>available</w:t>
      </w:r>
      <w:r>
        <w:rPr>
          <w:spacing w:val="-7"/>
          <w:sz w:val="20"/>
        </w:rPr>
        <w:t xml:space="preserve"> </w:t>
      </w:r>
      <w:r>
        <w:rPr>
          <w:spacing w:val="-2"/>
          <w:w w:val="85"/>
          <w:sz w:val="20"/>
        </w:rPr>
        <w:t>evidence;</w:t>
      </w:r>
    </w:p>
    <w:p w14:paraId="140E7233" w14:textId="77777777" w:rsidR="00A5500D" w:rsidRDefault="00000000">
      <w:pPr>
        <w:pStyle w:val="ListParagraph"/>
        <w:numPr>
          <w:ilvl w:val="0"/>
          <w:numId w:val="13"/>
        </w:numPr>
        <w:tabs>
          <w:tab w:val="left" w:pos="1191"/>
        </w:tabs>
        <w:spacing w:before="168" w:line="266" w:lineRule="auto"/>
        <w:ind w:right="769"/>
        <w:rPr>
          <w:sz w:val="20"/>
        </w:rPr>
      </w:pPr>
      <w:r>
        <w:rPr>
          <w:w w:val="85"/>
          <w:sz w:val="20"/>
        </w:rPr>
        <w:t>in</w:t>
      </w:r>
      <w:r>
        <w:rPr>
          <w:spacing w:val="-1"/>
          <w:w w:val="85"/>
          <w:sz w:val="20"/>
        </w:rPr>
        <w:t xml:space="preserve"> </w:t>
      </w:r>
      <w:r>
        <w:rPr>
          <w:w w:val="85"/>
          <w:sz w:val="20"/>
        </w:rPr>
        <w:t>cases</w:t>
      </w:r>
      <w:r>
        <w:rPr>
          <w:spacing w:val="-1"/>
          <w:w w:val="85"/>
          <w:sz w:val="20"/>
        </w:rPr>
        <w:t xml:space="preserve"> </w:t>
      </w:r>
      <w:r>
        <w:rPr>
          <w:w w:val="85"/>
          <w:sz w:val="20"/>
        </w:rPr>
        <w:t>where</w:t>
      </w:r>
      <w:r>
        <w:rPr>
          <w:spacing w:val="-1"/>
          <w:w w:val="85"/>
          <w:sz w:val="20"/>
        </w:rPr>
        <w:t xml:space="preserve"> </w:t>
      </w:r>
      <w:r>
        <w:rPr>
          <w:w w:val="85"/>
          <w:sz w:val="20"/>
        </w:rPr>
        <w:t>there</w:t>
      </w:r>
      <w:r>
        <w:rPr>
          <w:spacing w:val="-1"/>
          <w:w w:val="85"/>
          <w:sz w:val="20"/>
        </w:rPr>
        <w:t xml:space="preserve"> </w:t>
      </w:r>
      <w:r>
        <w:rPr>
          <w:w w:val="85"/>
          <w:sz w:val="20"/>
        </w:rPr>
        <w:t>has</w:t>
      </w:r>
      <w:r>
        <w:rPr>
          <w:spacing w:val="-1"/>
          <w:w w:val="85"/>
          <w:sz w:val="20"/>
        </w:rPr>
        <w:t xml:space="preserve"> </w:t>
      </w:r>
      <w:r>
        <w:rPr>
          <w:w w:val="85"/>
          <w:sz w:val="20"/>
        </w:rPr>
        <w:t>been</w:t>
      </w:r>
      <w:r>
        <w:rPr>
          <w:spacing w:val="-1"/>
          <w:w w:val="85"/>
          <w:sz w:val="20"/>
        </w:rPr>
        <w:t xml:space="preserve"> </w:t>
      </w:r>
      <w:r>
        <w:rPr>
          <w:w w:val="85"/>
          <w:sz w:val="20"/>
        </w:rPr>
        <w:t>a</w:t>
      </w:r>
      <w:r>
        <w:rPr>
          <w:spacing w:val="-1"/>
          <w:w w:val="85"/>
          <w:sz w:val="20"/>
        </w:rPr>
        <w:t xml:space="preserve"> </w:t>
      </w:r>
      <w:r>
        <w:rPr>
          <w:w w:val="85"/>
          <w:sz w:val="20"/>
        </w:rPr>
        <w:t>financial</w:t>
      </w:r>
      <w:r>
        <w:rPr>
          <w:spacing w:val="-1"/>
          <w:w w:val="85"/>
          <w:sz w:val="20"/>
        </w:rPr>
        <w:t xml:space="preserve"> </w:t>
      </w:r>
      <w:r>
        <w:rPr>
          <w:w w:val="85"/>
          <w:sz w:val="20"/>
        </w:rPr>
        <w:t>loss</w:t>
      </w:r>
      <w:r>
        <w:rPr>
          <w:spacing w:val="-1"/>
          <w:w w:val="85"/>
          <w:sz w:val="20"/>
        </w:rPr>
        <w:t xml:space="preserve"> </w:t>
      </w:r>
      <w:r>
        <w:rPr>
          <w:w w:val="85"/>
          <w:sz w:val="20"/>
        </w:rPr>
        <w:t>to</w:t>
      </w:r>
      <w:r>
        <w:rPr>
          <w:spacing w:val="-1"/>
          <w:w w:val="85"/>
          <w:sz w:val="20"/>
        </w:rPr>
        <w:t xml:space="preserve"> </w:t>
      </w:r>
      <w:r>
        <w:rPr>
          <w:w w:val="85"/>
          <w:sz w:val="20"/>
        </w:rPr>
        <w:t>any</w:t>
      </w:r>
      <w:r>
        <w:rPr>
          <w:spacing w:val="-1"/>
          <w:w w:val="85"/>
          <w:sz w:val="20"/>
        </w:rPr>
        <w:t xml:space="preserve"> </w:t>
      </w:r>
      <w:r>
        <w:rPr>
          <w:w w:val="85"/>
          <w:sz w:val="20"/>
        </w:rPr>
        <w:t>person,</w:t>
      </w:r>
      <w:r>
        <w:rPr>
          <w:spacing w:val="-1"/>
          <w:w w:val="85"/>
          <w:sz w:val="20"/>
        </w:rPr>
        <w:t xml:space="preserve"> </w:t>
      </w:r>
      <w:r>
        <w:rPr>
          <w:w w:val="85"/>
          <w:sz w:val="20"/>
        </w:rPr>
        <w:t>whether</w:t>
      </w:r>
      <w:r>
        <w:rPr>
          <w:spacing w:val="-1"/>
          <w:w w:val="85"/>
          <w:sz w:val="20"/>
        </w:rPr>
        <w:t xml:space="preserve"> </w:t>
      </w:r>
      <w:r>
        <w:rPr>
          <w:w w:val="85"/>
          <w:sz w:val="20"/>
        </w:rPr>
        <w:t>the</w:t>
      </w:r>
      <w:r>
        <w:rPr>
          <w:spacing w:val="-1"/>
          <w:w w:val="85"/>
          <w:sz w:val="20"/>
        </w:rPr>
        <w:t xml:space="preserve"> </w:t>
      </w:r>
      <w:r>
        <w:rPr>
          <w:w w:val="85"/>
          <w:sz w:val="20"/>
        </w:rPr>
        <w:t xml:space="preserve">accused </w:t>
      </w:r>
      <w:r>
        <w:rPr>
          <w:spacing w:val="-2"/>
          <w:w w:val="90"/>
          <w:sz w:val="20"/>
        </w:rPr>
        <w:t>has</w:t>
      </w:r>
      <w:r>
        <w:rPr>
          <w:spacing w:val="-4"/>
          <w:w w:val="90"/>
          <w:sz w:val="20"/>
        </w:rPr>
        <w:t xml:space="preserve"> </w:t>
      </w:r>
      <w:r>
        <w:rPr>
          <w:spacing w:val="-2"/>
          <w:w w:val="90"/>
          <w:sz w:val="20"/>
        </w:rPr>
        <w:t>made</w:t>
      </w:r>
      <w:r>
        <w:rPr>
          <w:spacing w:val="-4"/>
          <w:w w:val="90"/>
          <w:sz w:val="20"/>
        </w:rPr>
        <w:t xml:space="preserve"> </w:t>
      </w:r>
      <w:r>
        <w:rPr>
          <w:spacing w:val="-2"/>
          <w:w w:val="90"/>
          <w:sz w:val="20"/>
        </w:rPr>
        <w:t>restitution</w:t>
      </w:r>
      <w:r>
        <w:rPr>
          <w:spacing w:val="-4"/>
          <w:w w:val="90"/>
          <w:sz w:val="20"/>
        </w:rPr>
        <w:t xml:space="preserve"> </w:t>
      </w:r>
      <w:r>
        <w:rPr>
          <w:spacing w:val="-2"/>
          <w:w w:val="90"/>
          <w:sz w:val="20"/>
        </w:rPr>
        <w:t>or</w:t>
      </w:r>
      <w:r>
        <w:rPr>
          <w:spacing w:val="-4"/>
          <w:w w:val="90"/>
          <w:sz w:val="20"/>
        </w:rPr>
        <w:t xml:space="preserve"> </w:t>
      </w:r>
      <w:r>
        <w:rPr>
          <w:spacing w:val="-2"/>
          <w:w w:val="90"/>
          <w:sz w:val="20"/>
        </w:rPr>
        <w:t>arrangements</w:t>
      </w:r>
      <w:r>
        <w:rPr>
          <w:spacing w:val="-4"/>
          <w:w w:val="90"/>
          <w:sz w:val="20"/>
        </w:rPr>
        <w:t xml:space="preserve"> </w:t>
      </w:r>
      <w:r>
        <w:rPr>
          <w:spacing w:val="-2"/>
          <w:w w:val="90"/>
          <w:sz w:val="20"/>
        </w:rPr>
        <w:t>for</w:t>
      </w:r>
      <w:r>
        <w:rPr>
          <w:spacing w:val="-4"/>
          <w:w w:val="90"/>
          <w:sz w:val="20"/>
        </w:rPr>
        <w:t xml:space="preserve"> </w:t>
      </w:r>
      <w:r>
        <w:rPr>
          <w:spacing w:val="-2"/>
          <w:w w:val="90"/>
          <w:sz w:val="20"/>
        </w:rPr>
        <w:t>restitution;</w:t>
      </w:r>
    </w:p>
    <w:p w14:paraId="093FC6BA" w14:textId="77777777" w:rsidR="00A5500D" w:rsidRDefault="00000000">
      <w:pPr>
        <w:pStyle w:val="ListParagraph"/>
        <w:numPr>
          <w:ilvl w:val="0"/>
          <w:numId w:val="13"/>
        </w:numPr>
        <w:tabs>
          <w:tab w:val="left" w:pos="1191"/>
        </w:tabs>
        <w:spacing w:before="141"/>
        <w:rPr>
          <w:sz w:val="20"/>
        </w:rPr>
      </w:pPr>
      <w:r>
        <w:rPr>
          <w:w w:val="85"/>
          <w:sz w:val="20"/>
        </w:rPr>
        <w:t>the</w:t>
      </w:r>
      <w:r>
        <w:rPr>
          <w:spacing w:val="-3"/>
          <w:w w:val="85"/>
          <w:sz w:val="20"/>
        </w:rPr>
        <w:t xml:space="preserve"> </w:t>
      </w:r>
      <w:r>
        <w:rPr>
          <w:w w:val="85"/>
          <w:sz w:val="20"/>
        </w:rPr>
        <w:t>views</w:t>
      </w:r>
      <w:r>
        <w:rPr>
          <w:spacing w:val="-2"/>
          <w:w w:val="85"/>
          <w:sz w:val="20"/>
        </w:rPr>
        <w:t xml:space="preserve"> </w:t>
      </w:r>
      <w:r>
        <w:rPr>
          <w:w w:val="85"/>
          <w:sz w:val="20"/>
        </w:rPr>
        <w:t>of</w:t>
      </w:r>
      <w:r>
        <w:rPr>
          <w:spacing w:val="-3"/>
          <w:w w:val="85"/>
          <w:sz w:val="20"/>
        </w:rPr>
        <w:t xml:space="preserve"> </w:t>
      </w:r>
      <w:r>
        <w:rPr>
          <w:w w:val="85"/>
          <w:sz w:val="20"/>
        </w:rPr>
        <w:t>the</w:t>
      </w:r>
      <w:r>
        <w:rPr>
          <w:spacing w:val="-2"/>
          <w:w w:val="85"/>
          <w:sz w:val="20"/>
        </w:rPr>
        <w:t xml:space="preserve"> </w:t>
      </w:r>
      <w:r>
        <w:rPr>
          <w:w w:val="85"/>
          <w:sz w:val="20"/>
        </w:rPr>
        <w:t>police</w:t>
      </w:r>
      <w:r>
        <w:rPr>
          <w:spacing w:val="-3"/>
          <w:w w:val="85"/>
          <w:sz w:val="20"/>
        </w:rPr>
        <w:t xml:space="preserve"> </w:t>
      </w:r>
      <w:r>
        <w:rPr>
          <w:w w:val="85"/>
          <w:sz w:val="20"/>
        </w:rPr>
        <w:t>or</w:t>
      </w:r>
      <w:r>
        <w:rPr>
          <w:spacing w:val="-2"/>
          <w:w w:val="85"/>
          <w:sz w:val="20"/>
        </w:rPr>
        <w:t xml:space="preserve"> </w:t>
      </w:r>
      <w:r>
        <w:rPr>
          <w:w w:val="85"/>
          <w:sz w:val="20"/>
        </w:rPr>
        <w:t>other</w:t>
      </w:r>
      <w:r>
        <w:rPr>
          <w:spacing w:val="-2"/>
          <w:w w:val="85"/>
          <w:sz w:val="20"/>
        </w:rPr>
        <w:t xml:space="preserve"> </w:t>
      </w:r>
      <w:r>
        <w:rPr>
          <w:w w:val="85"/>
          <w:sz w:val="20"/>
        </w:rPr>
        <w:t>referring</w:t>
      </w:r>
      <w:r>
        <w:rPr>
          <w:spacing w:val="-3"/>
          <w:w w:val="85"/>
          <w:sz w:val="20"/>
        </w:rPr>
        <w:t xml:space="preserve"> </w:t>
      </w:r>
      <w:r>
        <w:rPr>
          <w:w w:val="85"/>
          <w:sz w:val="20"/>
        </w:rPr>
        <w:t>agency;</w:t>
      </w:r>
      <w:r>
        <w:rPr>
          <w:spacing w:val="-2"/>
          <w:w w:val="85"/>
          <w:sz w:val="20"/>
        </w:rPr>
        <w:t xml:space="preserve"> </w:t>
      </w:r>
      <w:r>
        <w:rPr>
          <w:spacing w:val="-5"/>
          <w:w w:val="85"/>
          <w:sz w:val="20"/>
        </w:rPr>
        <w:t>and</w:t>
      </w:r>
    </w:p>
    <w:p w14:paraId="6EB789E3" w14:textId="77777777" w:rsidR="00A5500D" w:rsidRDefault="00000000">
      <w:pPr>
        <w:pStyle w:val="ListParagraph"/>
        <w:numPr>
          <w:ilvl w:val="0"/>
          <w:numId w:val="13"/>
        </w:numPr>
        <w:tabs>
          <w:tab w:val="left" w:pos="1191"/>
        </w:tabs>
        <w:spacing w:before="168" w:line="266" w:lineRule="auto"/>
        <w:ind w:right="953"/>
        <w:rPr>
          <w:sz w:val="20"/>
        </w:rPr>
      </w:pPr>
      <w:r>
        <w:rPr>
          <w:w w:val="85"/>
          <w:sz w:val="20"/>
        </w:rPr>
        <w:t>the</w:t>
      </w:r>
      <w:r>
        <w:rPr>
          <w:spacing w:val="-3"/>
          <w:w w:val="85"/>
          <w:sz w:val="20"/>
        </w:rPr>
        <w:t xml:space="preserve"> </w:t>
      </w:r>
      <w:r>
        <w:rPr>
          <w:w w:val="85"/>
          <w:sz w:val="20"/>
        </w:rPr>
        <w:t>views</w:t>
      </w:r>
      <w:r>
        <w:rPr>
          <w:spacing w:val="-3"/>
          <w:w w:val="85"/>
          <w:sz w:val="20"/>
        </w:rPr>
        <w:t xml:space="preserve"> </w:t>
      </w:r>
      <w:r>
        <w:rPr>
          <w:w w:val="85"/>
          <w:sz w:val="20"/>
        </w:rPr>
        <w:t>of</w:t>
      </w:r>
      <w:r>
        <w:rPr>
          <w:spacing w:val="-3"/>
          <w:w w:val="85"/>
          <w:sz w:val="20"/>
        </w:rPr>
        <w:t xml:space="preserve"> </w:t>
      </w:r>
      <w:r>
        <w:rPr>
          <w:w w:val="85"/>
          <w:sz w:val="20"/>
        </w:rPr>
        <w:t>the</w:t>
      </w:r>
      <w:r>
        <w:rPr>
          <w:spacing w:val="-3"/>
          <w:w w:val="85"/>
          <w:sz w:val="20"/>
        </w:rPr>
        <w:t xml:space="preserve"> </w:t>
      </w:r>
      <w:r>
        <w:rPr>
          <w:w w:val="85"/>
          <w:sz w:val="20"/>
        </w:rPr>
        <w:t>victim,</w:t>
      </w:r>
      <w:r>
        <w:rPr>
          <w:spacing w:val="-3"/>
          <w:w w:val="85"/>
          <w:sz w:val="20"/>
        </w:rPr>
        <w:t xml:space="preserve"> </w:t>
      </w:r>
      <w:r>
        <w:rPr>
          <w:w w:val="85"/>
          <w:sz w:val="20"/>
        </w:rPr>
        <w:t>where</w:t>
      </w:r>
      <w:r>
        <w:rPr>
          <w:spacing w:val="-3"/>
          <w:w w:val="85"/>
          <w:sz w:val="20"/>
        </w:rPr>
        <w:t xml:space="preserve"> </w:t>
      </w:r>
      <w:r>
        <w:rPr>
          <w:w w:val="85"/>
          <w:sz w:val="20"/>
        </w:rPr>
        <w:t>those</w:t>
      </w:r>
      <w:r>
        <w:rPr>
          <w:spacing w:val="-3"/>
          <w:w w:val="85"/>
          <w:sz w:val="20"/>
        </w:rPr>
        <w:t xml:space="preserve"> </w:t>
      </w:r>
      <w:r>
        <w:rPr>
          <w:w w:val="85"/>
          <w:sz w:val="20"/>
        </w:rPr>
        <w:t>views</w:t>
      </w:r>
      <w:r>
        <w:rPr>
          <w:spacing w:val="-3"/>
          <w:w w:val="85"/>
          <w:sz w:val="20"/>
        </w:rPr>
        <w:t xml:space="preserve"> </w:t>
      </w:r>
      <w:r>
        <w:rPr>
          <w:w w:val="85"/>
          <w:sz w:val="20"/>
        </w:rPr>
        <w:t>are</w:t>
      </w:r>
      <w:r>
        <w:rPr>
          <w:spacing w:val="-3"/>
          <w:w w:val="85"/>
          <w:sz w:val="20"/>
        </w:rPr>
        <w:t xml:space="preserve"> </w:t>
      </w:r>
      <w:r>
        <w:rPr>
          <w:w w:val="85"/>
          <w:sz w:val="20"/>
        </w:rPr>
        <w:t>available</w:t>
      </w:r>
      <w:r>
        <w:rPr>
          <w:spacing w:val="-3"/>
          <w:w w:val="85"/>
          <w:sz w:val="20"/>
        </w:rPr>
        <w:t xml:space="preserve"> </w:t>
      </w:r>
      <w:r>
        <w:rPr>
          <w:w w:val="85"/>
          <w:sz w:val="20"/>
        </w:rPr>
        <w:t>and</w:t>
      </w:r>
      <w:r>
        <w:rPr>
          <w:spacing w:val="-3"/>
          <w:w w:val="85"/>
          <w:sz w:val="20"/>
        </w:rPr>
        <w:t xml:space="preserve"> </w:t>
      </w:r>
      <w:r>
        <w:rPr>
          <w:w w:val="85"/>
          <w:sz w:val="20"/>
        </w:rPr>
        <w:t>if</w:t>
      </w:r>
      <w:r>
        <w:rPr>
          <w:spacing w:val="-3"/>
          <w:w w:val="85"/>
          <w:sz w:val="20"/>
        </w:rPr>
        <w:t xml:space="preserve"> </w:t>
      </w:r>
      <w:r>
        <w:rPr>
          <w:w w:val="85"/>
          <w:sz w:val="20"/>
        </w:rPr>
        <w:t>it</w:t>
      </w:r>
      <w:r>
        <w:rPr>
          <w:spacing w:val="-3"/>
          <w:w w:val="85"/>
          <w:sz w:val="20"/>
        </w:rPr>
        <w:t xml:space="preserve"> </w:t>
      </w:r>
      <w:r>
        <w:rPr>
          <w:w w:val="85"/>
          <w:sz w:val="20"/>
        </w:rPr>
        <w:t>is</w:t>
      </w:r>
      <w:r>
        <w:rPr>
          <w:spacing w:val="-3"/>
          <w:w w:val="85"/>
          <w:sz w:val="20"/>
        </w:rPr>
        <w:t xml:space="preserve"> </w:t>
      </w:r>
      <w:r>
        <w:rPr>
          <w:w w:val="85"/>
          <w:sz w:val="20"/>
        </w:rPr>
        <w:t>appropriate</w:t>
      </w:r>
      <w:r>
        <w:rPr>
          <w:spacing w:val="-3"/>
          <w:w w:val="85"/>
          <w:sz w:val="20"/>
        </w:rPr>
        <w:t xml:space="preserve"> </w:t>
      </w:r>
      <w:r>
        <w:rPr>
          <w:w w:val="85"/>
          <w:sz w:val="20"/>
        </w:rPr>
        <w:t xml:space="preserve">to </w:t>
      </w:r>
      <w:r>
        <w:rPr>
          <w:spacing w:val="-10"/>
          <w:sz w:val="20"/>
        </w:rPr>
        <w:t>take those views into account.</w:t>
      </w:r>
    </w:p>
    <w:p w14:paraId="1231ABC6" w14:textId="77777777" w:rsidR="00A5500D" w:rsidRDefault="00000000">
      <w:pPr>
        <w:pStyle w:val="ListParagraph"/>
        <w:numPr>
          <w:ilvl w:val="1"/>
          <w:numId w:val="17"/>
        </w:numPr>
        <w:tabs>
          <w:tab w:val="left" w:pos="734"/>
          <w:tab w:val="left" w:pos="737"/>
        </w:tabs>
        <w:spacing w:line="266" w:lineRule="auto"/>
        <w:ind w:right="565"/>
        <w:jc w:val="both"/>
        <w:rPr>
          <w:sz w:val="20"/>
        </w:rPr>
      </w:pPr>
      <w:r>
        <w:rPr>
          <w:spacing w:val="-2"/>
          <w:w w:val="85"/>
          <w:sz w:val="20"/>
        </w:rPr>
        <w:t xml:space="preserve">An alternative plea will not be considered where its acceptance would produce a distortion of the facts and create an artificial basis for sentencing, where facts essential to establishing </w:t>
      </w:r>
      <w:r>
        <w:rPr>
          <w:w w:val="85"/>
          <w:sz w:val="20"/>
        </w:rPr>
        <w:t xml:space="preserve">the criminality of the conduct would not be able to be relied upon, or where the accused </w:t>
      </w:r>
      <w:r>
        <w:rPr>
          <w:spacing w:val="-2"/>
          <w:w w:val="85"/>
          <w:sz w:val="20"/>
        </w:rPr>
        <w:t xml:space="preserve">asserts or intimates that they are not guilty of an offence to which they are offering to plead </w:t>
      </w:r>
      <w:r>
        <w:rPr>
          <w:spacing w:val="-2"/>
          <w:sz w:val="20"/>
        </w:rPr>
        <w:t>guilty.</w:t>
      </w:r>
    </w:p>
    <w:p w14:paraId="16978A66" w14:textId="77777777" w:rsidR="00A5500D" w:rsidRDefault="00000000">
      <w:pPr>
        <w:pStyle w:val="ListParagraph"/>
        <w:numPr>
          <w:ilvl w:val="1"/>
          <w:numId w:val="17"/>
        </w:numPr>
        <w:tabs>
          <w:tab w:val="left" w:pos="734"/>
          <w:tab w:val="left" w:pos="737"/>
        </w:tabs>
        <w:spacing w:before="139" w:line="266" w:lineRule="auto"/>
        <w:ind w:right="568"/>
        <w:jc w:val="both"/>
        <w:rPr>
          <w:sz w:val="20"/>
        </w:rPr>
      </w:pPr>
      <w:r>
        <w:rPr>
          <w:w w:val="85"/>
          <w:sz w:val="20"/>
        </w:rPr>
        <w:t>Sentencing</w:t>
      </w:r>
      <w:r>
        <w:rPr>
          <w:spacing w:val="-6"/>
          <w:w w:val="85"/>
          <w:sz w:val="20"/>
        </w:rPr>
        <w:t xml:space="preserve"> </w:t>
      </w:r>
      <w:r>
        <w:rPr>
          <w:w w:val="85"/>
          <w:sz w:val="20"/>
        </w:rPr>
        <w:t>of</w:t>
      </w:r>
      <w:r>
        <w:rPr>
          <w:spacing w:val="-5"/>
          <w:w w:val="85"/>
          <w:sz w:val="20"/>
        </w:rPr>
        <w:t xml:space="preserve"> </w:t>
      </w:r>
      <w:r>
        <w:rPr>
          <w:w w:val="85"/>
          <w:sz w:val="20"/>
        </w:rPr>
        <w:t>offenders</w:t>
      </w:r>
      <w:r>
        <w:rPr>
          <w:spacing w:val="-5"/>
          <w:w w:val="85"/>
          <w:sz w:val="20"/>
        </w:rPr>
        <w:t xml:space="preserve"> </w:t>
      </w:r>
      <w:r>
        <w:rPr>
          <w:w w:val="85"/>
          <w:sz w:val="20"/>
        </w:rPr>
        <w:t>is</w:t>
      </w:r>
      <w:r>
        <w:rPr>
          <w:spacing w:val="-5"/>
          <w:w w:val="85"/>
          <w:sz w:val="20"/>
        </w:rPr>
        <w:t xml:space="preserve"> </w:t>
      </w:r>
      <w:r>
        <w:rPr>
          <w:w w:val="85"/>
          <w:sz w:val="20"/>
        </w:rPr>
        <w:t>a</w:t>
      </w:r>
      <w:r>
        <w:rPr>
          <w:spacing w:val="-5"/>
          <w:w w:val="85"/>
          <w:sz w:val="20"/>
        </w:rPr>
        <w:t xml:space="preserve"> </w:t>
      </w:r>
      <w:r>
        <w:rPr>
          <w:w w:val="85"/>
          <w:sz w:val="20"/>
        </w:rPr>
        <w:t>matter</w:t>
      </w:r>
      <w:r>
        <w:rPr>
          <w:spacing w:val="-5"/>
          <w:w w:val="85"/>
          <w:sz w:val="20"/>
        </w:rPr>
        <w:t xml:space="preserve"> </w:t>
      </w:r>
      <w:r>
        <w:rPr>
          <w:w w:val="85"/>
          <w:sz w:val="20"/>
        </w:rPr>
        <w:t>for</w:t>
      </w:r>
      <w:r>
        <w:rPr>
          <w:spacing w:val="-5"/>
          <w:w w:val="85"/>
          <w:sz w:val="20"/>
        </w:rPr>
        <w:t xml:space="preserve"> </w:t>
      </w:r>
      <w:r>
        <w:rPr>
          <w:w w:val="85"/>
          <w:sz w:val="20"/>
        </w:rPr>
        <w:t>the</w:t>
      </w:r>
      <w:r>
        <w:rPr>
          <w:spacing w:val="-6"/>
          <w:w w:val="85"/>
          <w:sz w:val="20"/>
        </w:rPr>
        <w:t xml:space="preserve"> </w:t>
      </w:r>
      <w:r>
        <w:rPr>
          <w:w w:val="85"/>
          <w:sz w:val="20"/>
        </w:rPr>
        <w:t>court.</w:t>
      </w:r>
      <w:r>
        <w:rPr>
          <w:spacing w:val="-5"/>
          <w:w w:val="85"/>
          <w:sz w:val="20"/>
        </w:rPr>
        <w:t xml:space="preserve"> </w:t>
      </w:r>
      <w:r>
        <w:rPr>
          <w:w w:val="85"/>
          <w:sz w:val="20"/>
        </w:rPr>
        <w:t>It</w:t>
      </w:r>
      <w:r>
        <w:rPr>
          <w:spacing w:val="-5"/>
          <w:w w:val="85"/>
          <w:sz w:val="20"/>
        </w:rPr>
        <w:t xml:space="preserve"> </w:t>
      </w:r>
      <w:r>
        <w:rPr>
          <w:w w:val="85"/>
          <w:sz w:val="20"/>
        </w:rPr>
        <w:t>is</w:t>
      </w:r>
      <w:r>
        <w:rPr>
          <w:spacing w:val="-5"/>
          <w:w w:val="85"/>
          <w:sz w:val="20"/>
        </w:rPr>
        <w:t xml:space="preserve"> </w:t>
      </w:r>
      <w:r>
        <w:rPr>
          <w:w w:val="85"/>
          <w:sz w:val="20"/>
        </w:rPr>
        <w:t>not</w:t>
      </w:r>
      <w:r>
        <w:rPr>
          <w:spacing w:val="-5"/>
          <w:w w:val="85"/>
          <w:sz w:val="20"/>
        </w:rPr>
        <w:t xml:space="preserve"> </w:t>
      </w:r>
      <w:r>
        <w:rPr>
          <w:w w:val="85"/>
          <w:sz w:val="20"/>
        </w:rPr>
        <w:t>to</w:t>
      </w:r>
      <w:r>
        <w:rPr>
          <w:spacing w:val="-5"/>
          <w:w w:val="85"/>
          <w:sz w:val="20"/>
        </w:rPr>
        <w:t xml:space="preserve"> </w:t>
      </w:r>
      <w:r>
        <w:rPr>
          <w:w w:val="85"/>
          <w:sz w:val="20"/>
        </w:rPr>
        <w:t>be</w:t>
      </w:r>
      <w:r>
        <w:rPr>
          <w:spacing w:val="-5"/>
          <w:w w:val="85"/>
          <w:sz w:val="20"/>
        </w:rPr>
        <w:t xml:space="preserve"> </w:t>
      </w:r>
      <w:r>
        <w:rPr>
          <w:w w:val="85"/>
          <w:sz w:val="20"/>
        </w:rPr>
        <w:t>the</w:t>
      </w:r>
      <w:r>
        <w:rPr>
          <w:spacing w:val="-6"/>
          <w:w w:val="85"/>
          <w:sz w:val="20"/>
        </w:rPr>
        <w:t xml:space="preserve"> </w:t>
      </w:r>
      <w:r>
        <w:rPr>
          <w:w w:val="85"/>
          <w:sz w:val="20"/>
        </w:rPr>
        <w:t>subject</w:t>
      </w:r>
      <w:r>
        <w:rPr>
          <w:spacing w:val="-5"/>
          <w:w w:val="85"/>
          <w:sz w:val="20"/>
        </w:rPr>
        <w:t xml:space="preserve"> </w:t>
      </w:r>
      <w:r>
        <w:rPr>
          <w:w w:val="85"/>
          <w:sz w:val="20"/>
        </w:rPr>
        <w:t>of</w:t>
      </w:r>
      <w:r>
        <w:rPr>
          <w:spacing w:val="-5"/>
          <w:w w:val="85"/>
          <w:sz w:val="20"/>
        </w:rPr>
        <w:t xml:space="preserve"> </w:t>
      </w:r>
      <w:r>
        <w:rPr>
          <w:w w:val="85"/>
          <w:sz w:val="20"/>
        </w:rPr>
        <w:t>agreement</w:t>
      </w:r>
      <w:r>
        <w:rPr>
          <w:spacing w:val="-5"/>
          <w:w w:val="85"/>
          <w:sz w:val="20"/>
        </w:rPr>
        <w:t xml:space="preserve"> </w:t>
      </w:r>
      <w:r>
        <w:rPr>
          <w:w w:val="85"/>
          <w:sz w:val="20"/>
        </w:rPr>
        <w:t xml:space="preserve">or </w:t>
      </w:r>
      <w:r>
        <w:rPr>
          <w:spacing w:val="-2"/>
          <w:w w:val="90"/>
          <w:sz w:val="20"/>
        </w:rPr>
        <w:t>purported</w:t>
      </w:r>
      <w:r>
        <w:rPr>
          <w:spacing w:val="-7"/>
          <w:w w:val="90"/>
          <w:sz w:val="20"/>
        </w:rPr>
        <w:t xml:space="preserve"> </w:t>
      </w:r>
      <w:r>
        <w:rPr>
          <w:spacing w:val="-2"/>
          <w:w w:val="90"/>
          <w:sz w:val="20"/>
        </w:rPr>
        <w:t>agreement</w:t>
      </w:r>
      <w:r>
        <w:rPr>
          <w:spacing w:val="-7"/>
          <w:w w:val="90"/>
          <w:sz w:val="20"/>
        </w:rPr>
        <w:t xml:space="preserve"> </w:t>
      </w:r>
      <w:r>
        <w:rPr>
          <w:spacing w:val="-2"/>
          <w:w w:val="90"/>
          <w:sz w:val="20"/>
        </w:rPr>
        <w:t>between</w:t>
      </w:r>
      <w:r>
        <w:rPr>
          <w:spacing w:val="-7"/>
          <w:w w:val="90"/>
          <w:sz w:val="20"/>
        </w:rPr>
        <w:t xml:space="preserve"> </w:t>
      </w:r>
      <w:r>
        <w:rPr>
          <w:spacing w:val="-2"/>
          <w:w w:val="90"/>
          <w:sz w:val="20"/>
        </w:rPr>
        <w:t>the</w:t>
      </w:r>
      <w:r>
        <w:rPr>
          <w:spacing w:val="-7"/>
          <w:w w:val="90"/>
          <w:sz w:val="20"/>
        </w:rPr>
        <w:t xml:space="preserve"> </w:t>
      </w:r>
      <w:r>
        <w:rPr>
          <w:spacing w:val="-2"/>
          <w:w w:val="90"/>
          <w:sz w:val="20"/>
        </w:rPr>
        <w:t>prosecution</w:t>
      </w:r>
      <w:r>
        <w:rPr>
          <w:spacing w:val="-7"/>
          <w:w w:val="90"/>
          <w:sz w:val="20"/>
        </w:rPr>
        <w:t xml:space="preserve"> </w:t>
      </w:r>
      <w:r>
        <w:rPr>
          <w:spacing w:val="-2"/>
          <w:w w:val="90"/>
          <w:sz w:val="20"/>
        </w:rPr>
        <w:t>and</w:t>
      </w:r>
      <w:r>
        <w:rPr>
          <w:spacing w:val="-7"/>
          <w:w w:val="90"/>
          <w:sz w:val="20"/>
        </w:rPr>
        <w:t xml:space="preserve"> </w:t>
      </w:r>
      <w:r>
        <w:rPr>
          <w:spacing w:val="-2"/>
          <w:w w:val="90"/>
          <w:sz w:val="20"/>
        </w:rPr>
        <w:t>defence.</w:t>
      </w:r>
    </w:p>
    <w:p w14:paraId="4EA518C3" w14:textId="77777777" w:rsidR="00A5500D" w:rsidRDefault="00000000">
      <w:pPr>
        <w:pStyle w:val="Heading7"/>
        <w:spacing w:before="226"/>
      </w:pPr>
      <w:r>
        <w:rPr>
          <w:color w:val="6D6E71"/>
          <w:spacing w:val="-2"/>
        </w:rPr>
        <w:t>Jury</w:t>
      </w:r>
      <w:r>
        <w:rPr>
          <w:color w:val="6D6E71"/>
          <w:spacing w:val="-7"/>
        </w:rPr>
        <w:t xml:space="preserve"> </w:t>
      </w:r>
      <w:r>
        <w:rPr>
          <w:color w:val="6D6E71"/>
          <w:spacing w:val="-2"/>
        </w:rPr>
        <w:t>selection</w:t>
      </w:r>
    </w:p>
    <w:p w14:paraId="2EB3C30A" w14:textId="77777777" w:rsidR="00A5500D" w:rsidRDefault="00000000">
      <w:pPr>
        <w:pStyle w:val="ListParagraph"/>
        <w:numPr>
          <w:ilvl w:val="1"/>
          <w:numId w:val="17"/>
        </w:numPr>
        <w:tabs>
          <w:tab w:val="left" w:pos="734"/>
          <w:tab w:val="left" w:pos="737"/>
        </w:tabs>
        <w:spacing w:before="137" w:line="266" w:lineRule="auto"/>
        <w:ind w:right="565"/>
        <w:jc w:val="both"/>
        <w:rPr>
          <w:sz w:val="20"/>
        </w:rPr>
      </w:pPr>
      <w:r>
        <w:rPr>
          <w:w w:val="85"/>
          <w:sz w:val="20"/>
        </w:rPr>
        <w:t>In</w:t>
      </w:r>
      <w:r>
        <w:rPr>
          <w:spacing w:val="-5"/>
          <w:w w:val="85"/>
          <w:sz w:val="20"/>
        </w:rPr>
        <w:t xml:space="preserve"> </w:t>
      </w:r>
      <w:r>
        <w:rPr>
          <w:w w:val="85"/>
          <w:sz w:val="20"/>
        </w:rPr>
        <w:t>exercising</w:t>
      </w:r>
      <w:r>
        <w:rPr>
          <w:spacing w:val="-5"/>
          <w:w w:val="85"/>
          <w:sz w:val="20"/>
        </w:rPr>
        <w:t xml:space="preserve"> </w:t>
      </w:r>
      <w:r>
        <w:rPr>
          <w:w w:val="85"/>
          <w:sz w:val="20"/>
        </w:rPr>
        <w:t>the</w:t>
      </w:r>
      <w:r>
        <w:rPr>
          <w:spacing w:val="-5"/>
          <w:w w:val="85"/>
          <w:sz w:val="20"/>
        </w:rPr>
        <w:t xml:space="preserve"> </w:t>
      </w:r>
      <w:r>
        <w:rPr>
          <w:w w:val="85"/>
          <w:sz w:val="20"/>
        </w:rPr>
        <w:t>right</w:t>
      </w:r>
      <w:r>
        <w:rPr>
          <w:spacing w:val="-5"/>
          <w:w w:val="85"/>
          <w:sz w:val="20"/>
        </w:rPr>
        <w:t xml:space="preserve"> </w:t>
      </w:r>
      <w:r>
        <w:rPr>
          <w:w w:val="85"/>
          <w:sz w:val="20"/>
        </w:rPr>
        <w:t>to</w:t>
      </w:r>
      <w:r>
        <w:rPr>
          <w:spacing w:val="-5"/>
          <w:w w:val="85"/>
          <w:sz w:val="20"/>
        </w:rPr>
        <w:t xml:space="preserve"> </w:t>
      </w:r>
      <w:r>
        <w:rPr>
          <w:w w:val="85"/>
          <w:sz w:val="20"/>
        </w:rPr>
        <w:t>challenge</w:t>
      </w:r>
      <w:r>
        <w:rPr>
          <w:spacing w:val="-5"/>
          <w:w w:val="85"/>
          <w:sz w:val="20"/>
        </w:rPr>
        <w:t xml:space="preserve"> </w:t>
      </w:r>
      <w:r>
        <w:rPr>
          <w:w w:val="85"/>
          <w:sz w:val="20"/>
        </w:rPr>
        <w:t>or</w:t>
      </w:r>
      <w:r>
        <w:rPr>
          <w:spacing w:val="-5"/>
          <w:w w:val="85"/>
          <w:sz w:val="20"/>
        </w:rPr>
        <w:t xml:space="preserve"> </w:t>
      </w:r>
      <w:r>
        <w:rPr>
          <w:w w:val="85"/>
          <w:sz w:val="20"/>
        </w:rPr>
        <w:t>stand</w:t>
      </w:r>
      <w:r>
        <w:rPr>
          <w:spacing w:val="-5"/>
          <w:w w:val="85"/>
          <w:sz w:val="20"/>
        </w:rPr>
        <w:t xml:space="preserve"> </w:t>
      </w:r>
      <w:r>
        <w:rPr>
          <w:w w:val="85"/>
          <w:sz w:val="20"/>
        </w:rPr>
        <w:t>aside</w:t>
      </w:r>
      <w:r>
        <w:rPr>
          <w:spacing w:val="-5"/>
          <w:w w:val="85"/>
          <w:sz w:val="20"/>
        </w:rPr>
        <w:t xml:space="preserve"> </w:t>
      </w:r>
      <w:r>
        <w:rPr>
          <w:w w:val="85"/>
          <w:sz w:val="20"/>
        </w:rPr>
        <w:t>prospective</w:t>
      </w:r>
      <w:r>
        <w:rPr>
          <w:spacing w:val="-5"/>
          <w:w w:val="85"/>
          <w:sz w:val="20"/>
        </w:rPr>
        <w:t xml:space="preserve"> </w:t>
      </w:r>
      <w:r>
        <w:rPr>
          <w:w w:val="85"/>
          <w:sz w:val="20"/>
        </w:rPr>
        <w:t>jurors</w:t>
      </w:r>
      <w:r>
        <w:rPr>
          <w:spacing w:val="-5"/>
          <w:w w:val="85"/>
          <w:sz w:val="20"/>
        </w:rPr>
        <w:t xml:space="preserve"> </w:t>
      </w:r>
      <w:r>
        <w:rPr>
          <w:w w:val="85"/>
          <w:sz w:val="20"/>
        </w:rPr>
        <w:t>the</w:t>
      </w:r>
      <w:r>
        <w:rPr>
          <w:spacing w:val="-5"/>
          <w:w w:val="85"/>
          <w:sz w:val="20"/>
        </w:rPr>
        <w:t xml:space="preserve"> </w:t>
      </w:r>
      <w:r>
        <w:rPr>
          <w:w w:val="85"/>
          <w:sz w:val="20"/>
        </w:rPr>
        <w:t>prosecution</w:t>
      </w:r>
      <w:r>
        <w:rPr>
          <w:spacing w:val="-5"/>
          <w:w w:val="85"/>
          <w:sz w:val="20"/>
        </w:rPr>
        <w:t xml:space="preserve"> </w:t>
      </w:r>
      <w:r>
        <w:rPr>
          <w:w w:val="85"/>
          <w:sz w:val="20"/>
        </w:rPr>
        <w:t xml:space="preserve">must not attempt to select a jury which is not representative of the community including as to </w:t>
      </w:r>
      <w:r>
        <w:rPr>
          <w:spacing w:val="-2"/>
          <w:w w:val="90"/>
          <w:sz w:val="20"/>
        </w:rPr>
        <w:t>age,</w:t>
      </w:r>
      <w:r>
        <w:rPr>
          <w:spacing w:val="-7"/>
          <w:w w:val="90"/>
          <w:sz w:val="20"/>
        </w:rPr>
        <w:t xml:space="preserve"> </w:t>
      </w:r>
      <w:r>
        <w:rPr>
          <w:spacing w:val="-2"/>
          <w:w w:val="90"/>
          <w:sz w:val="20"/>
        </w:rPr>
        <w:t>sex,</w:t>
      </w:r>
      <w:r>
        <w:rPr>
          <w:spacing w:val="-7"/>
          <w:w w:val="90"/>
          <w:sz w:val="20"/>
        </w:rPr>
        <w:t xml:space="preserve"> </w:t>
      </w:r>
      <w:r>
        <w:rPr>
          <w:spacing w:val="-2"/>
          <w:w w:val="90"/>
          <w:sz w:val="20"/>
        </w:rPr>
        <w:t>ethnic</w:t>
      </w:r>
      <w:r>
        <w:rPr>
          <w:spacing w:val="-7"/>
          <w:w w:val="90"/>
          <w:sz w:val="20"/>
        </w:rPr>
        <w:t xml:space="preserve"> </w:t>
      </w:r>
      <w:r>
        <w:rPr>
          <w:spacing w:val="-2"/>
          <w:w w:val="90"/>
          <w:sz w:val="20"/>
        </w:rPr>
        <w:t>origin,</w:t>
      </w:r>
      <w:r>
        <w:rPr>
          <w:spacing w:val="-7"/>
          <w:w w:val="90"/>
          <w:sz w:val="20"/>
        </w:rPr>
        <w:t xml:space="preserve"> </w:t>
      </w:r>
      <w:r>
        <w:rPr>
          <w:spacing w:val="-2"/>
          <w:w w:val="90"/>
          <w:sz w:val="20"/>
        </w:rPr>
        <w:t>marital</w:t>
      </w:r>
      <w:r>
        <w:rPr>
          <w:spacing w:val="-7"/>
          <w:w w:val="90"/>
          <w:sz w:val="20"/>
        </w:rPr>
        <w:t xml:space="preserve"> </w:t>
      </w:r>
      <w:r>
        <w:rPr>
          <w:spacing w:val="-2"/>
          <w:w w:val="90"/>
          <w:sz w:val="20"/>
        </w:rPr>
        <w:t>status</w:t>
      </w:r>
      <w:r>
        <w:rPr>
          <w:spacing w:val="-7"/>
          <w:w w:val="90"/>
          <w:sz w:val="20"/>
        </w:rPr>
        <w:t xml:space="preserve"> </w:t>
      </w:r>
      <w:r>
        <w:rPr>
          <w:spacing w:val="-2"/>
          <w:w w:val="90"/>
          <w:sz w:val="20"/>
        </w:rPr>
        <w:t>or</w:t>
      </w:r>
      <w:r>
        <w:rPr>
          <w:spacing w:val="-7"/>
          <w:w w:val="90"/>
          <w:sz w:val="20"/>
        </w:rPr>
        <w:t xml:space="preserve"> </w:t>
      </w:r>
      <w:r>
        <w:rPr>
          <w:spacing w:val="-2"/>
          <w:w w:val="90"/>
          <w:sz w:val="20"/>
        </w:rPr>
        <w:t>economic</w:t>
      </w:r>
      <w:r>
        <w:rPr>
          <w:spacing w:val="-6"/>
          <w:w w:val="90"/>
          <w:sz w:val="20"/>
        </w:rPr>
        <w:t xml:space="preserve"> </w:t>
      </w:r>
      <w:r>
        <w:rPr>
          <w:spacing w:val="-2"/>
          <w:w w:val="90"/>
          <w:sz w:val="20"/>
        </w:rPr>
        <w:t>or</w:t>
      </w:r>
      <w:r>
        <w:rPr>
          <w:spacing w:val="-7"/>
          <w:w w:val="90"/>
          <w:sz w:val="20"/>
        </w:rPr>
        <w:t xml:space="preserve"> </w:t>
      </w:r>
      <w:r>
        <w:rPr>
          <w:spacing w:val="-2"/>
          <w:w w:val="90"/>
          <w:sz w:val="20"/>
        </w:rPr>
        <w:t>social</w:t>
      </w:r>
      <w:r>
        <w:rPr>
          <w:spacing w:val="-7"/>
          <w:w w:val="90"/>
          <w:sz w:val="20"/>
        </w:rPr>
        <w:t xml:space="preserve"> </w:t>
      </w:r>
      <w:r>
        <w:rPr>
          <w:spacing w:val="-2"/>
          <w:w w:val="90"/>
          <w:sz w:val="20"/>
        </w:rPr>
        <w:t>background.</w:t>
      </w:r>
    </w:p>
    <w:p w14:paraId="414E1413" w14:textId="77777777" w:rsidR="00A5500D" w:rsidRDefault="00A5500D">
      <w:pPr>
        <w:pStyle w:val="ListParagraph"/>
        <w:spacing w:line="266" w:lineRule="auto"/>
        <w:jc w:val="both"/>
        <w:rPr>
          <w:sz w:val="20"/>
        </w:rPr>
        <w:sectPr w:rsidR="00A5500D">
          <w:pgSz w:w="9980" w:h="14180"/>
          <w:pgMar w:top="1160" w:right="566" w:bottom="660" w:left="566" w:header="0" w:footer="467" w:gutter="0"/>
          <w:cols w:space="720"/>
        </w:sectPr>
      </w:pPr>
    </w:p>
    <w:p w14:paraId="6B64F4A4" w14:textId="77777777" w:rsidR="00A5500D" w:rsidRDefault="00000000">
      <w:pPr>
        <w:pStyle w:val="Heading7"/>
        <w:spacing w:before="74"/>
        <w:ind w:left="567"/>
      </w:pPr>
      <w:r>
        <w:rPr>
          <w:color w:val="6D6E71"/>
          <w:spacing w:val="-2"/>
        </w:rPr>
        <w:lastRenderedPageBreak/>
        <w:t>Retrials</w:t>
      </w:r>
    </w:p>
    <w:p w14:paraId="1B0A2C52" w14:textId="77777777" w:rsidR="00A5500D" w:rsidRDefault="00000000">
      <w:pPr>
        <w:pStyle w:val="ListParagraph"/>
        <w:numPr>
          <w:ilvl w:val="1"/>
          <w:numId w:val="17"/>
        </w:numPr>
        <w:tabs>
          <w:tab w:val="left" w:pos="1019"/>
          <w:tab w:val="left" w:pos="1021"/>
        </w:tabs>
        <w:spacing w:before="137" w:line="266" w:lineRule="auto"/>
        <w:ind w:left="1021" w:right="282"/>
        <w:jc w:val="both"/>
        <w:rPr>
          <w:sz w:val="20"/>
        </w:rPr>
      </w:pPr>
      <w:r>
        <w:rPr>
          <w:spacing w:val="-10"/>
          <w:sz w:val="20"/>
        </w:rPr>
        <w:t>Where</w:t>
      </w:r>
      <w:r>
        <w:rPr>
          <w:spacing w:val="-3"/>
          <w:sz w:val="20"/>
        </w:rPr>
        <w:t xml:space="preserve"> </w:t>
      </w:r>
      <w:r>
        <w:rPr>
          <w:spacing w:val="-10"/>
          <w:sz w:val="20"/>
        </w:rPr>
        <w:t>a</w:t>
      </w:r>
      <w:r>
        <w:rPr>
          <w:spacing w:val="-3"/>
          <w:sz w:val="20"/>
        </w:rPr>
        <w:t xml:space="preserve"> </w:t>
      </w:r>
      <w:r>
        <w:rPr>
          <w:spacing w:val="-10"/>
          <w:sz w:val="20"/>
        </w:rPr>
        <w:t>trial</w:t>
      </w:r>
      <w:r>
        <w:rPr>
          <w:spacing w:val="-3"/>
          <w:sz w:val="20"/>
        </w:rPr>
        <w:t xml:space="preserve"> </w:t>
      </w:r>
      <w:r>
        <w:rPr>
          <w:spacing w:val="-10"/>
          <w:sz w:val="20"/>
        </w:rPr>
        <w:t>has</w:t>
      </w:r>
      <w:r>
        <w:rPr>
          <w:spacing w:val="-3"/>
          <w:sz w:val="20"/>
        </w:rPr>
        <w:t xml:space="preserve"> </w:t>
      </w:r>
      <w:r>
        <w:rPr>
          <w:spacing w:val="-10"/>
          <w:sz w:val="20"/>
        </w:rPr>
        <w:t>ended</w:t>
      </w:r>
      <w:r>
        <w:rPr>
          <w:spacing w:val="-3"/>
          <w:sz w:val="20"/>
        </w:rPr>
        <w:t xml:space="preserve"> </w:t>
      </w:r>
      <w:r>
        <w:rPr>
          <w:spacing w:val="-10"/>
          <w:sz w:val="20"/>
        </w:rPr>
        <w:t>without</w:t>
      </w:r>
      <w:r>
        <w:rPr>
          <w:spacing w:val="-3"/>
          <w:sz w:val="20"/>
        </w:rPr>
        <w:t xml:space="preserve"> </w:t>
      </w:r>
      <w:r>
        <w:rPr>
          <w:spacing w:val="-10"/>
          <w:sz w:val="20"/>
        </w:rPr>
        <w:t>a</w:t>
      </w:r>
      <w:r>
        <w:rPr>
          <w:spacing w:val="-2"/>
          <w:sz w:val="20"/>
        </w:rPr>
        <w:t xml:space="preserve"> </w:t>
      </w:r>
      <w:r>
        <w:rPr>
          <w:spacing w:val="-10"/>
          <w:sz w:val="20"/>
        </w:rPr>
        <w:t>verdict,</w:t>
      </w:r>
      <w:r>
        <w:rPr>
          <w:spacing w:val="-3"/>
          <w:sz w:val="20"/>
        </w:rPr>
        <w:t xml:space="preserve"> </w:t>
      </w:r>
      <w:r>
        <w:rPr>
          <w:spacing w:val="-10"/>
          <w:sz w:val="20"/>
        </w:rPr>
        <w:t>prompt</w:t>
      </w:r>
      <w:r>
        <w:rPr>
          <w:spacing w:val="-3"/>
          <w:sz w:val="20"/>
        </w:rPr>
        <w:t xml:space="preserve"> </w:t>
      </w:r>
      <w:r>
        <w:rPr>
          <w:spacing w:val="-10"/>
          <w:sz w:val="20"/>
        </w:rPr>
        <w:t>consideration</w:t>
      </w:r>
      <w:r>
        <w:rPr>
          <w:spacing w:val="-3"/>
          <w:sz w:val="20"/>
        </w:rPr>
        <w:t xml:space="preserve"> </w:t>
      </w:r>
      <w:r>
        <w:rPr>
          <w:spacing w:val="-10"/>
          <w:sz w:val="20"/>
        </w:rPr>
        <w:t>should</w:t>
      </w:r>
      <w:r>
        <w:rPr>
          <w:spacing w:val="-3"/>
          <w:sz w:val="20"/>
        </w:rPr>
        <w:t xml:space="preserve"> </w:t>
      </w:r>
      <w:r>
        <w:rPr>
          <w:spacing w:val="-10"/>
          <w:sz w:val="20"/>
        </w:rPr>
        <w:t>be</w:t>
      </w:r>
      <w:r>
        <w:rPr>
          <w:spacing w:val="-3"/>
          <w:sz w:val="20"/>
        </w:rPr>
        <w:t xml:space="preserve"> </w:t>
      </w:r>
      <w:r>
        <w:rPr>
          <w:spacing w:val="-10"/>
          <w:sz w:val="20"/>
        </w:rPr>
        <w:t>given</w:t>
      </w:r>
      <w:r>
        <w:rPr>
          <w:spacing w:val="-3"/>
          <w:sz w:val="20"/>
        </w:rPr>
        <w:t xml:space="preserve"> </w:t>
      </w:r>
      <w:r>
        <w:rPr>
          <w:spacing w:val="-10"/>
          <w:sz w:val="20"/>
        </w:rPr>
        <w:t xml:space="preserve">to </w:t>
      </w:r>
      <w:r>
        <w:rPr>
          <w:spacing w:val="-2"/>
          <w:w w:val="90"/>
          <w:sz w:val="20"/>
        </w:rPr>
        <w:t>whether</w:t>
      </w:r>
      <w:r>
        <w:rPr>
          <w:spacing w:val="-7"/>
          <w:w w:val="90"/>
          <w:sz w:val="20"/>
        </w:rPr>
        <w:t xml:space="preserve"> </w:t>
      </w:r>
      <w:r>
        <w:rPr>
          <w:spacing w:val="-2"/>
          <w:w w:val="90"/>
          <w:sz w:val="20"/>
        </w:rPr>
        <w:t>or</w:t>
      </w:r>
      <w:r>
        <w:rPr>
          <w:spacing w:val="-7"/>
          <w:w w:val="90"/>
          <w:sz w:val="20"/>
        </w:rPr>
        <w:t xml:space="preserve"> </w:t>
      </w:r>
      <w:r>
        <w:rPr>
          <w:spacing w:val="-2"/>
          <w:w w:val="90"/>
          <w:sz w:val="20"/>
        </w:rPr>
        <w:t>not</w:t>
      </w:r>
      <w:r>
        <w:rPr>
          <w:spacing w:val="-7"/>
          <w:w w:val="90"/>
          <w:sz w:val="20"/>
        </w:rPr>
        <w:t xml:space="preserve"> </w:t>
      </w:r>
      <w:r>
        <w:rPr>
          <w:spacing w:val="-2"/>
          <w:w w:val="90"/>
          <w:sz w:val="20"/>
        </w:rPr>
        <w:t>a</w:t>
      </w:r>
      <w:r>
        <w:rPr>
          <w:spacing w:val="-7"/>
          <w:w w:val="90"/>
          <w:sz w:val="20"/>
        </w:rPr>
        <w:t xml:space="preserve"> </w:t>
      </w:r>
      <w:r>
        <w:rPr>
          <w:spacing w:val="-2"/>
          <w:w w:val="90"/>
          <w:sz w:val="20"/>
        </w:rPr>
        <w:t>retrial</w:t>
      </w:r>
      <w:r>
        <w:rPr>
          <w:spacing w:val="-7"/>
          <w:w w:val="90"/>
          <w:sz w:val="20"/>
        </w:rPr>
        <w:t xml:space="preserve"> </w:t>
      </w:r>
      <w:r>
        <w:rPr>
          <w:spacing w:val="-2"/>
          <w:w w:val="90"/>
          <w:sz w:val="20"/>
        </w:rPr>
        <w:t>is</w:t>
      </w:r>
      <w:r>
        <w:rPr>
          <w:spacing w:val="-7"/>
          <w:w w:val="90"/>
          <w:sz w:val="20"/>
        </w:rPr>
        <w:t xml:space="preserve"> </w:t>
      </w:r>
      <w:r>
        <w:rPr>
          <w:spacing w:val="-2"/>
          <w:w w:val="90"/>
          <w:sz w:val="20"/>
        </w:rPr>
        <w:t>required.</w:t>
      </w:r>
      <w:r>
        <w:rPr>
          <w:spacing w:val="-7"/>
          <w:w w:val="90"/>
          <w:sz w:val="20"/>
        </w:rPr>
        <w:t xml:space="preserve"> </w:t>
      </w:r>
      <w:r>
        <w:rPr>
          <w:spacing w:val="-2"/>
          <w:w w:val="90"/>
          <w:sz w:val="20"/>
        </w:rPr>
        <w:t>Factors</w:t>
      </w:r>
      <w:r>
        <w:rPr>
          <w:spacing w:val="-6"/>
          <w:w w:val="90"/>
          <w:sz w:val="20"/>
        </w:rPr>
        <w:t xml:space="preserve"> </w:t>
      </w:r>
      <w:r>
        <w:rPr>
          <w:spacing w:val="-2"/>
          <w:w w:val="90"/>
          <w:sz w:val="20"/>
        </w:rPr>
        <w:t>to</w:t>
      </w:r>
      <w:r>
        <w:rPr>
          <w:spacing w:val="-7"/>
          <w:w w:val="90"/>
          <w:sz w:val="20"/>
        </w:rPr>
        <w:t xml:space="preserve"> </w:t>
      </w:r>
      <w:r>
        <w:rPr>
          <w:spacing w:val="-2"/>
          <w:w w:val="90"/>
          <w:sz w:val="20"/>
        </w:rPr>
        <w:t>be</w:t>
      </w:r>
      <w:r>
        <w:rPr>
          <w:spacing w:val="-7"/>
          <w:w w:val="90"/>
          <w:sz w:val="20"/>
        </w:rPr>
        <w:t xml:space="preserve"> </w:t>
      </w:r>
      <w:r>
        <w:rPr>
          <w:spacing w:val="-2"/>
          <w:w w:val="90"/>
          <w:sz w:val="20"/>
        </w:rPr>
        <w:t>considered</w:t>
      </w:r>
      <w:r>
        <w:rPr>
          <w:spacing w:val="-7"/>
          <w:w w:val="90"/>
          <w:sz w:val="20"/>
        </w:rPr>
        <w:t xml:space="preserve"> </w:t>
      </w:r>
      <w:r>
        <w:rPr>
          <w:spacing w:val="-2"/>
          <w:w w:val="90"/>
          <w:sz w:val="20"/>
        </w:rPr>
        <w:t>include:</w:t>
      </w:r>
    </w:p>
    <w:p w14:paraId="7052F91D" w14:textId="77777777" w:rsidR="00A5500D" w:rsidRDefault="00000000">
      <w:pPr>
        <w:pStyle w:val="ListParagraph"/>
        <w:numPr>
          <w:ilvl w:val="0"/>
          <w:numId w:val="12"/>
        </w:numPr>
        <w:tabs>
          <w:tab w:val="left" w:pos="1474"/>
        </w:tabs>
        <w:spacing w:line="266" w:lineRule="auto"/>
        <w:ind w:right="643"/>
        <w:rPr>
          <w:sz w:val="20"/>
        </w:rPr>
      </w:pPr>
      <w:r>
        <w:rPr>
          <w:w w:val="85"/>
          <w:sz w:val="20"/>
        </w:rPr>
        <w:t>the</w:t>
      </w:r>
      <w:r>
        <w:rPr>
          <w:spacing w:val="-2"/>
          <w:w w:val="85"/>
          <w:sz w:val="20"/>
        </w:rPr>
        <w:t xml:space="preserve"> </w:t>
      </w:r>
      <w:r>
        <w:rPr>
          <w:w w:val="85"/>
          <w:sz w:val="20"/>
        </w:rPr>
        <w:t>reason</w:t>
      </w:r>
      <w:r>
        <w:rPr>
          <w:spacing w:val="-2"/>
          <w:w w:val="85"/>
          <w:sz w:val="20"/>
        </w:rPr>
        <w:t xml:space="preserve"> </w:t>
      </w:r>
      <w:r>
        <w:rPr>
          <w:w w:val="85"/>
          <w:sz w:val="20"/>
        </w:rPr>
        <w:t>the</w:t>
      </w:r>
      <w:r>
        <w:rPr>
          <w:spacing w:val="-2"/>
          <w:w w:val="85"/>
          <w:sz w:val="20"/>
        </w:rPr>
        <w:t xml:space="preserve"> </w:t>
      </w:r>
      <w:r>
        <w:rPr>
          <w:w w:val="85"/>
          <w:sz w:val="20"/>
        </w:rPr>
        <w:t>trial</w:t>
      </w:r>
      <w:r>
        <w:rPr>
          <w:spacing w:val="-2"/>
          <w:w w:val="85"/>
          <w:sz w:val="20"/>
        </w:rPr>
        <w:t xml:space="preserve"> </w:t>
      </w:r>
      <w:r>
        <w:rPr>
          <w:w w:val="85"/>
          <w:sz w:val="20"/>
        </w:rPr>
        <w:t>ended,</w:t>
      </w:r>
      <w:r>
        <w:rPr>
          <w:spacing w:val="-2"/>
          <w:w w:val="85"/>
          <w:sz w:val="20"/>
        </w:rPr>
        <w:t xml:space="preserve"> </w:t>
      </w:r>
      <w:r>
        <w:rPr>
          <w:w w:val="85"/>
          <w:sz w:val="20"/>
        </w:rPr>
        <w:t>that</w:t>
      </w:r>
      <w:r>
        <w:rPr>
          <w:spacing w:val="-2"/>
          <w:w w:val="85"/>
          <w:sz w:val="20"/>
        </w:rPr>
        <w:t xml:space="preserve"> </w:t>
      </w:r>
      <w:r>
        <w:rPr>
          <w:w w:val="85"/>
          <w:sz w:val="20"/>
        </w:rPr>
        <w:t>is,</w:t>
      </w:r>
      <w:r>
        <w:rPr>
          <w:spacing w:val="-2"/>
          <w:w w:val="85"/>
          <w:sz w:val="20"/>
        </w:rPr>
        <w:t xml:space="preserve"> </w:t>
      </w:r>
      <w:r>
        <w:rPr>
          <w:w w:val="85"/>
          <w:sz w:val="20"/>
        </w:rPr>
        <w:t>whether</w:t>
      </w:r>
      <w:r>
        <w:rPr>
          <w:spacing w:val="-2"/>
          <w:w w:val="85"/>
          <w:sz w:val="20"/>
        </w:rPr>
        <w:t xml:space="preserve"> </w:t>
      </w:r>
      <w:r>
        <w:rPr>
          <w:w w:val="85"/>
          <w:sz w:val="20"/>
        </w:rPr>
        <w:t>the</w:t>
      </w:r>
      <w:r>
        <w:rPr>
          <w:spacing w:val="-2"/>
          <w:w w:val="85"/>
          <w:sz w:val="20"/>
        </w:rPr>
        <w:t xml:space="preserve"> </w:t>
      </w:r>
      <w:r>
        <w:rPr>
          <w:w w:val="85"/>
          <w:sz w:val="20"/>
        </w:rPr>
        <w:t>jury</w:t>
      </w:r>
      <w:r>
        <w:rPr>
          <w:spacing w:val="-2"/>
          <w:w w:val="85"/>
          <w:sz w:val="20"/>
        </w:rPr>
        <w:t xml:space="preserve"> </w:t>
      </w:r>
      <w:r>
        <w:rPr>
          <w:w w:val="85"/>
          <w:sz w:val="20"/>
        </w:rPr>
        <w:t>was</w:t>
      </w:r>
      <w:r>
        <w:rPr>
          <w:spacing w:val="-2"/>
          <w:w w:val="85"/>
          <w:sz w:val="20"/>
        </w:rPr>
        <w:t xml:space="preserve"> </w:t>
      </w:r>
      <w:r>
        <w:rPr>
          <w:w w:val="85"/>
          <w:sz w:val="20"/>
        </w:rPr>
        <w:t>unable</w:t>
      </w:r>
      <w:r>
        <w:rPr>
          <w:spacing w:val="-2"/>
          <w:w w:val="85"/>
          <w:sz w:val="20"/>
        </w:rPr>
        <w:t xml:space="preserve"> </w:t>
      </w:r>
      <w:r>
        <w:rPr>
          <w:w w:val="85"/>
          <w:sz w:val="20"/>
        </w:rPr>
        <w:t>to</w:t>
      </w:r>
      <w:r>
        <w:rPr>
          <w:spacing w:val="-2"/>
          <w:w w:val="85"/>
          <w:sz w:val="20"/>
        </w:rPr>
        <w:t xml:space="preserve"> </w:t>
      </w:r>
      <w:r>
        <w:rPr>
          <w:w w:val="85"/>
          <w:sz w:val="20"/>
        </w:rPr>
        <w:t>agree</w:t>
      </w:r>
      <w:r>
        <w:rPr>
          <w:spacing w:val="-2"/>
          <w:w w:val="85"/>
          <w:sz w:val="20"/>
        </w:rPr>
        <w:t xml:space="preserve"> </w:t>
      </w:r>
      <w:r>
        <w:rPr>
          <w:w w:val="85"/>
          <w:sz w:val="20"/>
        </w:rPr>
        <w:t>or</w:t>
      </w:r>
      <w:r>
        <w:rPr>
          <w:spacing w:val="-2"/>
          <w:w w:val="85"/>
          <w:sz w:val="20"/>
        </w:rPr>
        <w:t xml:space="preserve"> </w:t>
      </w:r>
      <w:r>
        <w:rPr>
          <w:w w:val="85"/>
          <w:sz w:val="20"/>
        </w:rPr>
        <w:t xml:space="preserve">other </w:t>
      </w:r>
      <w:r>
        <w:rPr>
          <w:spacing w:val="-2"/>
          <w:sz w:val="20"/>
        </w:rPr>
        <w:t>reason;</w:t>
      </w:r>
    </w:p>
    <w:p w14:paraId="3A2BB7A2" w14:textId="77777777" w:rsidR="00A5500D" w:rsidRDefault="00000000">
      <w:pPr>
        <w:pStyle w:val="ListParagraph"/>
        <w:numPr>
          <w:ilvl w:val="0"/>
          <w:numId w:val="12"/>
        </w:numPr>
        <w:tabs>
          <w:tab w:val="left" w:pos="1474"/>
        </w:tabs>
        <w:spacing w:before="141" w:line="266" w:lineRule="auto"/>
        <w:ind w:right="723"/>
        <w:rPr>
          <w:sz w:val="20"/>
        </w:rPr>
      </w:pPr>
      <w:r>
        <w:rPr>
          <w:w w:val="85"/>
          <w:sz w:val="20"/>
        </w:rPr>
        <w:t>whether</w:t>
      </w:r>
      <w:r>
        <w:rPr>
          <w:spacing w:val="-2"/>
          <w:w w:val="85"/>
          <w:sz w:val="20"/>
        </w:rPr>
        <w:t xml:space="preserve"> </w:t>
      </w:r>
      <w:r>
        <w:rPr>
          <w:w w:val="85"/>
          <w:sz w:val="20"/>
        </w:rPr>
        <w:t>or</w:t>
      </w:r>
      <w:r>
        <w:rPr>
          <w:spacing w:val="-2"/>
          <w:w w:val="85"/>
          <w:sz w:val="20"/>
        </w:rPr>
        <w:t xml:space="preserve"> </w:t>
      </w:r>
      <w:r>
        <w:rPr>
          <w:w w:val="85"/>
          <w:sz w:val="20"/>
        </w:rPr>
        <w:t>not</w:t>
      </w:r>
      <w:r>
        <w:rPr>
          <w:spacing w:val="-2"/>
          <w:w w:val="85"/>
          <w:sz w:val="20"/>
        </w:rPr>
        <w:t xml:space="preserve"> </w:t>
      </w:r>
      <w:r>
        <w:rPr>
          <w:w w:val="85"/>
          <w:sz w:val="20"/>
        </w:rPr>
        <w:t>another</w:t>
      </w:r>
      <w:r>
        <w:rPr>
          <w:spacing w:val="-2"/>
          <w:w w:val="85"/>
          <w:sz w:val="20"/>
        </w:rPr>
        <w:t xml:space="preserve"> </w:t>
      </w:r>
      <w:r>
        <w:rPr>
          <w:w w:val="85"/>
          <w:sz w:val="20"/>
        </w:rPr>
        <w:t>jury</w:t>
      </w:r>
      <w:r>
        <w:rPr>
          <w:spacing w:val="-2"/>
          <w:w w:val="85"/>
          <w:sz w:val="20"/>
        </w:rPr>
        <w:t xml:space="preserve"> </w:t>
      </w:r>
      <w:r>
        <w:rPr>
          <w:w w:val="85"/>
          <w:sz w:val="20"/>
        </w:rPr>
        <w:t>would</w:t>
      </w:r>
      <w:r>
        <w:rPr>
          <w:spacing w:val="-2"/>
          <w:w w:val="85"/>
          <w:sz w:val="20"/>
        </w:rPr>
        <w:t xml:space="preserve"> </w:t>
      </w:r>
      <w:r>
        <w:rPr>
          <w:w w:val="85"/>
          <w:sz w:val="20"/>
        </w:rPr>
        <w:t>be</w:t>
      </w:r>
      <w:r>
        <w:rPr>
          <w:spacing w:val="-2"/>
          <w:w w:val="85"/>
          <w:sz w:val="20"/>
        </w:rPr>
        <w:t xml:space="preserve"> </w:t>
      </w:r>
      <w:r>
        <w:rPr>
          <w:w w:val="85"/>
          <w:sz w:val="20"/>
        </w:rPr>
        <w:t>in</w:t>
      </w:r>
      <w:r>
        <w:rPr>
          <w:spacing w:val="-2"/>
          <w:w w:val="85"/>
          <w:sz w:val="20"/>
        </w:rPr>
        <w:t xml:space="preserve"> </w:t>
      </w:r>
      <w:r>
        <w:rPr>
          <w:w w:val="85"/>
          <w:sz w:val="20"/>
        </w:rPr>
        <w:t>any</w:t>
      </w:r>
      <w:r>
        <w:rPr>
          <w:spacing w:val="-2"/>
          <w:w w:val="85"/>
          <w:sz w:val="20"/>
        </w:rPr>
        <w:t xml:space="preserve"> </w:t>
      </w:r>
      <w:r>
        <w:rPr>
          <w:w w:val="85"/>
          <w:sz w:val="20"/>
        </w:rPr>
        <w:t>better</w:t>
      </w:r>
      <w:r>
        <w:rPr>
          <w:spacing w:val="-2"/>
          <w:w w:val="85"/>
          <w:sz w:val="20"/>
        </w:rPr>
        <w:t xml:space="preserve"> </w:t>
      </w:r>
      <w:r>
        <w:rPr>
          <w:w w:val="85"/>
          <w:sz w:val="20"/>
        </w:rPr>
        <w:t>or</w:t>
      </w:r>
      <w:r>
        <w:rPr>
          <w:spacing w:val="-2"/>
          <w:w w:val="85"/>
          <w:sz w:val="20"/>
        </w:rPr>
        <w:t xml:space="preserve"> </w:t>
      </w:r>
      <w:r>
        <w:rPr>
          <w:w w:val="85"/>
          <w:sz w:val="20"/>
        </w:rPr>
        <w:t>worse</w:t>
      </w:r>
      <w:r>
        <w:rPr>
          <w:spacing w:val="-2"/>
          <w:w w:val="85"/>
          <w:sz w:val="20"/>
        </w:rPr>
        <w:t xml:space="preserve"> </w:t>
      </w:r>
      <w:r>
        <w:rPr>
          <w:w w:val="85"/>
          <w:sz w:val="20"/>
        </w:rPr>
        <w:t>position</w:t>
      </w:r>
      <w:r>
        <w:rPr>
          <w:spacing w:val="-2"/>
          <w:w w:val="85"/>
          <w:sz w:val="20"/>
        </w:rPr>
        <w:t xml:space="preserve"> </w:t>
      </w:r>
      <w:r>
        <w:rPr>
          <w:w w:val="85"/>
          <w:sz w:val="20"/>
        </w:rPr>
        <w:t>to</w:t>
      </w:r>
      <w:r>
        <w:rPr>
          <w:spacing w:val="-2"/>
          <w:w w:val="85"/>
          <w:sz w:val="20"/>
        </w:rPr>
        <w:t xml:space="preserve"> </w:t>
      </w:r>
      <w:r>
        <w:rPr>
          <w:w w:val="85"/>
          <w:sz w:val="20"/>
        </w:rPr>
        <w:t>reach</w:t>
      </w:r>
      <w:r>
        <w:rPr>
          <w:spacing w:val="-2"/>
          <w:w w:val="85"/>
          <w:sz w:val="20"/>
        </w:rPr>
        <w:t xml:space="preserve"> </w:t>
      </w:r>
      <w:r>
        <w:rPr>
          <w:w w:val="85"/>
          <w:sz w:val="20"/>
        </w:rPr>
        <w:t xml:space="preserve">a </w:t>
      </w:r>
      <w:r>
        <w:rPr>
          <w:spacing w:val="-2"/>
          <w:sz w:val="20"/>
        </w:rPr>
        <w:t>verdict;</w:t>
      </w:r>
    </w:p>
    <w:p w14:paraId="3A30A37C" w14:textId="77777777" w:rsidR="00A5500D" w:rsidRDefault="00000000">
      <w:pPr>
        <w:pStyle w:val="ListParagraph"/>
        <w:numPr>
          <w:ilvl w:val="0"/>
          <w:numId w:val="12"/>
        </w:numPr>
        <w:tabs>
          <w:tab w:val="left" w:pos="1474"/>
        </w:tabs>
        <w:ind w:hanging="453"/>
        <w:rPr>
          <w:sz w:val="20"/>
        </w:rPr>
      </w:pPr>
      <w:r>
        <w:rPr>
          <w:w w:val="85"/>
          <w:sz w:val="20"/>
        </w:rPr>
        <w:t>the</w:t>
      </w:r>
      <w:r>
        <w:rPr>
          <w:spacing w:val="-1"/>
          <w:w w:val="85"/>
          <w:sz w:val="20"/>
        </w:rPr>
        <w:t xml:space="preserve"> </w:t>
      </w:r>
      <w:r>
        <w:rPr>
          <w:w w:val="85"/>
          <w:sz w:val="20"/>
        </w:rPr>
        <w:t>seriousness</w:t>
      </w:r>
      <w:r>
        <w:rPr>
          <w:spacing w:val="-1"/>
          <w:w w:val="85"/>
          <w:sz w:val="20"/>
        </w:rPr>
        <w:t xml:space="preserve"> </w:t>
      </w:r>
      <w:r>
        <w:rPr>
          <w:w w:val="85"/>
          <w:sz w:val="20"/>
        </w:rPr>
        <w:t>of</w:t>
      </w:r>
      <w:r>
        <w:rPr>
          <w:spacing w:val="-1"/>
          <w:w w:val="85"/>
          <w:sz w:val="20"/>
        </w:rPr>
        <w:t xml:space="preserve"> </w:t>
      </w:r>
      <w:r>
        <w:rPr>
          <w:w w:val="85"/>
          <w:sz w:val="20"/>
        </w:rPr>
        <w:t>the</w:t>
      </w:r>
      <w:r>
        <w:rPr>
          <w:spacing w:val="-1"/>
          <w:w w:val="85"/>
          <w:sz w:val="20"/>
        </w:rPr>
        <w:t xml:space="preserve"> </w:t>
      </w:r>
      <w:r>
        <w:rPr>
          <w:w w:val="85"/>
          <w:sz w:val="20"/>
        </w:rPr>
        <w:t>alleged</w:t>
      </w:r>
      <w:r>
        <w:rPr>
          <w:spacing w:val="-1"/>
          <w:w w:val="85"/>
          <w:sz w:val="20"/>
        </w:rPr>
        <w:t xml:space="preserve"> </w:t>
      </w:r>
      <w:r>
        <w:rPr>
          <w:spacing w:val="-2"/>
          <w:w w:val="85"/>
          <w:sz w:val="20"/>
        </w:rPr>
        <w:t>offence;</w:t>
      </w:r>
    </w:p>
    <w:p w14:paraId="76FC9985" w14:textId="77777777" w:rsidR="00A5500D" w:rsidRDefault="00000000">
      <w:pPr>
        <w:pStyle w:val="ListParagraph"/>
        <w:numPr>
          <w:ilvl w:val="0"/>
          <w:numId w:val="12"/>
        </w:numPr>
        <w:tabs>
          <w:tab w:val="left" w:pos="1474"/>
        </w:tabs>
        <w:spacing w:before="168"/>
        <w:ind w:hanging="453"/>
        <w:rPr>
          <w:sz w:val="20"/>
        </w:rPr>
      </w:pPr>
      <w:r>
        <w:rPr>
          <w:w w:val="85"/>
          <w:sz w:val="20"/>
        </w:rPr>
        <w:t>the</w:t>
      </w:r>
      <w:r>
        <w:rPr>
          <w:spacing w:val="-2"/>
          <w:w w:val="85"/>
          <w:sz w:val="20"/>
        </w:rPr>
        <w:t xml:space="preserve"> </w:t>
      </w:r>
      <w:r>
        <w:rPr>
          <w:w w:val="85"/>
          <w:sz w:val="20"/>
        </w:rPr>
        <w:t>cost</w:t>
      </w:r>
      <w:r>
        <w:rPr>
          <w:spacing w:val="-2"/>
          <w:w w:val="85"/>
          <w:sz w:val="20"/>
        </w:rPr>
        <w:t xml:space="preserve"> </w:t>
      </w:r>
      <w:r>
        <w:rPr>
          <w:w w:val="85"/>
          <w:sz w:val="20"/>
        </w:rPr>
        <w:t>to</w:t>
      </w:r>
      <w:r>
        <w:rPr>
          <w:spacing w:val="-2"/>
          <w:w w:val="85"/>
          <w:sz w:val="20"/>
        </w:rPr>
        <w:t xml:space="preserve"> </w:t>
      </w:r>
      <w:r>
        <w:rPr>
          <w:w w:val="85"/>
          <w:sz w:val="20"/>
        </w:rPr>
        <w:t>the</w:t>
      </w:r>
      <w:r>
        <w:rPr>
          <w:spacing w:val="-2"/>
          <w:w w:val="85"/>
          <w:sz w:val="20"/>
        </w:rPr>
        <w:t xml:space="preserve"> community;</w:t>
      </w:r>
    </w:p>
    <w:p w14:paraId="539A7C79" w14:textId="77777777" w:rsidR="00A5500D" w:rsidRDefault="00000000">
      <w:pPr>
        <w:pStyle w:val="ListParagraph"/>
        <w:numPr>
          <w:ilvl w:val="0"/>
          <w:numId w:val="12"/>
        </w:numPr>
        <w:tabs>
          <w:tab w:val="left" w:pos="1474"/>
        </w:tabs>
        <w:spacing w:before="168"/>
        <w:ind w:hanging="453"/>
        <w:rPr>
          <w:sz w:val="20"/>
        </w:rPr>
      </w:pPr>
      <w:r>
        <w:rPr>
          <w:w w:val="85"/>
          <w:sz w:val="20"/>
        </w:rPr>
        <w:t>the</w:t>
      </w:r>
      <w:r>
        <w:rPr>
          <w:spacing w:val="-2"/>
          <w:w w:val="85"/>
          <w:sz w:val="20"/>
        </w:rPr>
        <w:t xml:space="preserve"> </w:t>
      </w:r>
      <w:r>
        <w:rPr>
          <w:w w:val="85"/>
          <w:sz w:val="20"/>
        </w:rPr>
        <w:t>cost</w:t>
      </w:r>
      <w:r>
        <w:rPr>
          <w:spacing w:val="-2"/>
          <w:w w:val="85"/>
          <w:sz w:val="20"/>
        </w:rPr>
        <w:t xml:space="preserve"> </w:t>
      </w:r>
      <w:r>
        <w:rPr>
          <w:w w:val="85"/>
          <w:sz w:val="20"/>
        </w:rPr>
        <w:t>to</w:t>
      </w:r>
      <w:r>
        <w:rPr>
          <w:spacing w:val="-2"/>
          <w:w w:val="85"/>
          <w:sz w:val="20"/>
        </w:rPr>
        <w:t xml:space="preserve"> </w:t>
      </w:r>
      <w:r>
        <w:rPr>
          <w:w w:val="85"/>
          <w:sz w:val="20"/>
        </w:rPr>
        <w:t>the</w:t>
      </w:r>
      <w:r>
        <w:rPr>
          <w:spacing w:val="-2"/>
          <w:w w:val="85"/>
          <w:sz w:val="20"/>
        </w:rPr>
        <w:t xml:space="preserve"> accused;</w:t>
      </w:r>
    </w:p>
    <w:p w14:paraId="68A62338" w14:textId="77777777" w:rsidR="00A5500D" w:rsidRDefault="00000000">
      <w:pPr>
        <w:pStyle w:val="ListParagraph"/>
        <w:numPr>
          <w:ilvl w:val="0"/>
          <w:numId w:val="12"/>
        </w:numPr>
        <w:tabs>
          <w:tab w:val="left" w:pos="1474"/>
        </w:tabs>
        <w:spacing w:before="168"/>
        <w:ind w:hanging="453"/>
        <w:rPr>
          <w:sz w:val="20"/>
        </w:rPr>
      </w:pPr>
      <w:r>
        <w:rPr>
          <w:w w:val="85"/>
          <w:sz w:val="20"/>
        </w:rPr>
        <w:t>whether</w:t>
      </w:r>
      <w:r>
        <w:rPr>
          <w:spacing w:val="-8"/>
          <w:sz w:val="20"/>
        </w:rPr>
        <w:t xml:space="preserve"> </w:t>
      </w:r>
      <w:r>
        <w:rPr>
          <w:w w:val="85"/>
          <w:sz w:val="20"/>
        </w:rPr>
        <w:t>the</w:t>
      </w:r>
      <w:r>
        <w:rPr>
          <w:spacing w:val="-7"/>
          <w:sz w:val="20"/>
        </w:rPr>
        <w:t xml:space="preserve"> </w:t>
      </w:r>
      <w:r>
        <w:rPr>
          <w:w w:val="85"/>
          <w:sz w:val="20"/>
        </w:rPr>
        <w:t>accused</w:t>
      </w:r>
      <w:r>
        <w:rPr>
          <w:spacing w:val="-7"/>
          <w:sz w:val="20"/>
        </w:rPr>
        <w:t xml:space="preserve"> </w:t>
      </w:r>
      <w:r>
        <w:rPr>
          <w:w w:val="85"/>
          <w:sz w:val="20"/>
        </w:rPr>
        <w:t>has</w:t>
      </w:r>
      <w:r>
        <w:rPr>
          <w:spacing w:val="-8"/>
          <w:sz w:val="20"/>
        </w:rPr>
        <w:t xml:space="preserve"> </w:t>
      </w:r>
      <w:r>
        <w:rPr>
          <w:w w:val="85"/>
          <w:sz w:val="20"/>
        </w:rPr>
        <w:t>spent</w:t>
      </w:r>
      <w:r>
        <w:rPr>
          <w:spacing w:val="-7"/>
          <w:sz w:val="20"/>
        </w:rPr>
        <w:t xml:space="preserve"> </w:t>
      </w:r>
      <w:r>
        <w:rPr>
          <w:w w:val="85"/>
          <w:sz w:val="20"/>
        </w:rPr>
        <w:t>time</w:t>
      </w:r>
      <w:r>
        <w:rPr>
          <w:spacing w:val="-7"/>
          <w:sz w:val="20"/>
        </w:rPr>
        <w:t xml:space="preserve"> </w:t>
      </w:r>
      <w:r>
        <w:rPr>
          <w:w w:val="85"/>
          <w:sz w:val="20"/>
        </w:rPr>
        <w:t>in</w:t>
      </w:r>
      <w:r>
        <w:rPr>
          <w:spacing w:val="-8"/>
          <w:sz w:val="20"/>
        </w:rPr>
        <w:t xml:space="preserve"> </w:t>
      </w:r>
      <w:r>
        <w:rPr>
          <w:spacing w:val="-2"/>
          <w:w w:val="85"/>
          <w:sz w:val="20"/>
        </w:rPr>
        <w:t>custody;</w:t>
      </w:r>
    </w:p>
    <w:p w14:paraId="48A1FF73" w14:textId="77777777" w:rsidR="00A5500D" w:rsidRDefault="00000000">
      <w:pPr>
        <w:pStyle w:val="ListParagraph"/>
        <w:numPr>
          <w:ilvl w:val="0"/>
          <w:numId w:val="12"/>
        </w:numPr>
        <w:tabs>
          <w:tab w:val="left" w:pos="1474"/>
        </w:tabs>
        <w:spacing w:before="168"/>
        <w:ind w:hanging="453"/>
        <w:rPr>
          <w:sz w:val="20"/>
        </w:rPr>
      </w:pPr>
      <w:r>
        <w:rPr>
          <w:w w:val="85"/>
          <w:sz w:val="20"/>
        </w:rPr>
        <w:t>the</w:t>
      </w:r>
      <w:r>
        <w:rPr>
          <w:spacing w:val="-2"/>
          <w:w w:val="85"/>
          <w:sz w:val="20"/>
        </w:rPr>
        <w:t xml:space="preserve"> </w:t>
      </w:r>
      <w:r>
        <w:rPr>
          <w:w w:val="85"/>
          <w:sz w:val="20"/>
        </w:rPr>
        <w:t>views</w:t>
      </w:r>
      <w:r>
        <w:rPr>
          <w:spacing w:val="-1"/>
          <w:w w:val="85"/>
          <w:sz w:val="20"/>
        </w:rPr>
        <w:t xml:space="preserve"> </w:t>
      </w:r>
      <w:r>
        <w:rPr>
          <w:w w:val="85"/>
          <w:sz w:val="20"/>
        </w:rPr>
        <w:t>of</w:t>
      </w:r>
      <w:r>
        <w:rPr>
          <w:spacing w:val="-1"/>
          <w:w w:val="85"/>
          <w:sz w:val="20"/>
        </w:rPr>
        <w:t xml:space="preserve"> </w:t>
      </w:r>
      <w:r>
        <w:rPr>
          <w:w w:val="85"/>
          <w:sz w:val="20"/>
        </w:rPr>
        <w:t>the</w:t>
      </w:r>
      <w:r>
        <w:rPr>
          <w:spacing w:val="-2"/>
          <w:w w:val="85"/>
          <w:sz w:val="20"/>
        </w:rPr>
        <w:t xml:space="preserve"> victim.</w:t>
      </w:r>
    </w:p>
    <w:p w14:paraId="09D1AC08" w14:textId="77777777" w:rsidR="00A5500D" w:rsidRDefault="00000000">
      <w:pPr>
        <w:pStyle w:val="ListParagraph"/>
        <w:numPr>
          <w:ilvl w:val="1"/>
          <w:numId w:val="17"/>
        </w:numPr>
        <w:tabs>
          <w:tab w:val="left" w:pos="1018"/>
          <w:tab w:val="left" w:pos="1021"/>
        </w:tabs>
        <w:spacing w:before="168" w:line="266" w:lineRule="auto"/>
        <w:ind w:left="1021" w:right="284"/>
        <w:jc w:val="both"/>
        <w:rPr>
          <w:sz w:val="20"/>
        </w:rPr>
      </w:pPr>
      <w:r>
        <w:rPr>
          <w:w w:val="85"/>
          <w:sz w:val="20"/>
        </w:rPr>
        <w:t xml:space="preserve">Where two juries have been unable to agree upon a verdict, a third or additional trial will </w:t>
      </w:r>
      <w:r>
        <w:rPr>
          <w:spacing w:val="-2"/>
          <w:w w:val="90"/>
          <w:sz w:val="20"/>
        </w:rPr>
        <w:t>be directed only in exceptional circumstances.</w:t>
      </w:r>
    </w:p>
    <w:p w14:paraId="4BC16CCC" w14:textId="77777777" w:rsidR="00A5500D" w:rsidRDefault="00000000">
      <w:pPr>
        <w:pStyle w:val="Heading7"/>
        <w:spacing w:before="226"/>
        <w:ind w:left="567"/>
      </w:pPr>
      <w:r>
        <w:rPr>
          <w:color w:val="6D6E71"/>
          <w:spacing w:val="-2"/>
        </w:rPr>
        <w:t>Sentence</w:t>
      </w:r>
    </w:p>
    <w:p w14:paraId="5677A94C" w14:textId="77777777" w:rsidR="00A5500D" w:rsidRDefault="00000000">
      <w:pPr>
        <w:pStyle w:val="ListParagraph"/>
        <w:numPr>
          <w:ilvl w:val="1"/>
          <w:numId w:val="17"/>
        </w:numPr>
        <w:tabs>
          <w:tab w:val="left" w:pos="1018"/>
        </w:tabs>
        <w:spacing w:before="137"/>
        <w:ind w:left="1018" w:hanging="451"/>
        <w:jc w:val="left"/>
        <w:rPr>
          <w:sz w:val="20"/>
        </w:rPr>
      </w:pPr>
      <w:r>
        <w:rPr>
          <w:w w:val="85"/>
          <w:sz w:val="20"/>
        </w:rPr>
        <w:t>The</w:t>
      </w:r>
      <w:r>
        <w:rPr>
          <w:spacing w:val="-2"/>
          <w:w w:val="85"/>
          <w:sz w:val="20"/>
        </w:rPr>
        <w:t xml:space="preserve"> </w:t>
      </w:r>
      <w:r>
        <w:rPr>
          <w:w w:val="85"/>
          <w:sz w:val="20"/>
        </w:rPr>
        <w:t>prosecution</w:t>
      </w:r>
      <w:r>
        <w:rPr>
          <w:spacing w:val="-2"/>
          <w:w w:val="85"/>
          <w:sz w:val="20"/>
        </w:rPr>
        <w:t xml:space="preserve"> </w:t>
      </w:r>
      <w:r>
        <w:rPr>
          <w:w w:val="85"/>
          <w:sz w:val="20"/>
        </w:rPr>
        <w:t>has</w:t>
      </w:r>
      <w:r>
        <w:rPr>
          <w:spacing w:val="-2"/>
          <w:w w:val="85"/>
          <w:sz w:val="20"/>
        </w:rPr>
        <w:t xml:space="preserve"> </w:t>
      </w:r>
      <w:r>
        <w:rPr>
          <w:w w:val="85"/>
          <w:sz w:val="20"/>
        </w:rPr>
        <w:t>an</w:t>
      </w:r>
      <w:r>
        <w:rPr>
          <w:spacing w:val="-2"/>
          <w:w w:val="85"/>
          <w:sz w:val="20"/>
        </w:rPr>
        <w:t xml:space="preserve"> </w:t>
      </w:r>
      <w:r>
        <w:rPr>
          <w:w w:val="85"/>
          <w:sz w:val="20"/>
        </w:rPr>
        <w:t>active</w:t>
      </w:r>
      <w:r>
        <w:rPr>
          <w:spacing w:val="-1"/>
          <w:w w:val="85"/>
          <w:sz w:val="20"/>
        </w:rPr>
        <w:t xml:space="preserve"> </w:t>
      </w:r>
      <w:r>
        <w:rPr>
          <w:w w:val="85"/>
          <w:sz w:val="20"/>
        </w:rPr>
        <w:t>role</w:t>
      </w:r>
      <w:r>
        <w:rPr>
          <w:spacing w:val="-2"/>
          <w:w w:val="85"/>
          <w:sz w:val="20"/>
        </w:rPr>
        <w:t xml:space="preserve"> </w:t>
      </w:r>
      <w:r>
        <w:rPr>
          <w:w w:val="85"/>
          <w:sz w:val="20"/>
        </w:rPr>
        <w:t>to</w:t>
      </w:r>
      <w:r>
        <w:rPr>
          <w:spacing w:val="-2"/>
          <w:w w:val="85"/>
          <w:sz w:val="20"/>
        </w:rPr>
        <w:t xml:space="preserve"> </w:t>
      </w:r>
      <w:r>
        <w:rPr>
          <w:w w:val="85"/>
          <w:sz w:val="20"/>
        </w:rPr>
        <w:t>play</w:t>
      </w:r>
      <w:r>
        <w:rPr>
          <w:spacing w:val="-2"/>
          <w:w w:val="85"/>
          <w:sz w:val="20"/>
        </w:rPr>
        <w:t xml:space="preserve"> </w:t>
      </w:r>
      <w:r>
        <w:rPr>
          <w:w w:val="85"/>
          <w:sz w:val="20"/>
        </w:rPr>
        <w:t>in</w:t>
      </w:r>
      <w:r>
        <w:rPr>
          <w:spacing w:val="-1"/>
          <w:w w:val="85"/>
          <w:sz w:val="20"/>
        </w:rPr>
        <w:t xml:space="preserve"> </w:t>
      </w:r>
      <w:r>
        <w:rPr>
          <w:w w:val="85"/>
          <w:sz w:val="20"/>
        </w:rPr>
        <w:t>the</w:t>
      </w:r>
      <w:r>
        <w:rPr>
          <w:spacing w:val="-2"/>
          <w:w w:val="85"/>
          <w:sz w:val="20"/>
        </w:rPr>
        <w:t xml:space="preserve"> </w:t>
      </w:r>
      <w:r>
        <w:rPr>
          <w:w w:val="85"/>
          <w:sz w:val="20"/>
        </w:rPr>
        <w:t>sentencing</w:t>
      </w:r>
      <w:r>
        <w:rPr>
          <w:spacing w:val="-2"/>
          <w:w w:val="85"/>
          <w:sz w:val="20"/>
        </w:rPr>
        <w:t xml:space="preserve"> process.</w:t>
      </w:r>
    </w:p>
    <w:p w14:paraId="47A6A49F" w14:textId="77777777" w:rsidR="00A5500D" w:rsidRDefault="00000000">
      <w:pPr>
        <w:pStyle w:val="ListParagraph"/>
        <w:numPr>
          <w:ilvl w:val="1"/>
          <w:numId w:val="17"/>
        </w:numPr>
        <w:tabs>
          <w:tab w:val="left" w:pos="1019"/>
          <w:tab w:val="left" w:pos="1021"/>
        </w:tabs>
        <w:spacing w:before="168" w:line="266" w:lineRule="auto"/>
        <w:ind w:left="1021" w:right="284"/>
        <w:jc w:val="both"/>
        <w:rPr>
          <w:sz w:val="20"/>
        </w:rPr>
      </w:pPr>
      <w:r>
        <w:rPr>
          <w:spacing w:val="-2"/>
          <w:w w:val="90"/>
          <w:sz w:val="20"/>
        </w:rPr>
        <w:t>As</w:t>
      </w:r>
      <w:r>
        <w:rPr>
          <w:spacing w:val="-6"/>
          <w:w w:val="90"/>
          <w:sz w:val="20"/>
        </w:rPr>
        <w:t xml:space="preserve"> </w:t>
      </w:r>
      <w:r>
        <w:rPr>
          <w:spacing w:val="-2"/>
          <w:w w:val="90"/>
          <w:sz w:val="20"/>
        </w:rPr>
        <w:t>the</w:t>
      </w:r>
      <w:r>
        <w:rPr>
          <w:spacing w:val="-6"/>
          <w:w w:val="90"/>
          <w:sz w:val="20"/>
        </w:rPr>
        <w:t xml:space="preserve"> </w:t>
      </w:r>
      <w:r>
        <w:rPr>
          <w:spacing w:val="-2"/>
          <w:w w:val="90"/>
          <w:sz w:val="20"/>
        </w:rPr>
        <w:t>High</w:t>
      </w:r>
      <w:r>
        <w:rPr>
          <w:spacing w:val="-6"/>
          <w:w w:val="90"/>
          <w:sz w:val="20"/>
        </w:rPr>
        <w:t xml:space="preserve"> </w:t>
      </w:r>
      <w:r>
        <w:rPr>
          <w:spacing w:val="-2"/>
          <w:w w:val="90"/>
          <w:sz w:val="20"/>
        </w:rPr>
        <w:t>Court</w:t>
      </w:r>
      <w:r>
        <w:rPr>
          <w:spacing w:val="-5"/>
          <w:w w:val="90"/>
          <w:sz w:val="20"/>
        </w:rPr>
        <w:t xml:space="preserve"> </w:t>
      </w:r>
      <w:r>
        <w:rPr>
          <w:spacing w:val="-2"/>
          <w:w w:val="90"/>
          <w:sz w:val="20"/>
        </w:rPr>
        <w:t>has</w:t>
      </w:r>
      <w:r>
        <w:rPr>
          <w:spacing w:val="-6"/>
          <w:w w:val="90"/>
          <w:sz w:val="20"/>
        </w:rPr>
        <w:t xml:space="preserve"> </w:t>
      </w:r>
      <w:r>
        <w:rPr>
          <w:spacing w:val="-2"/>
          <w:w w:val="90"/>
          <w:sz w:val="20"/>
        </w:rPr>
        <w:t>said,</w:t>
      </w:r>
      <w:r>
        <w:rPr>
          <w:spacing w:val="-6"/>
          <w:w w:val="90"/>
          <w:sz w:val="20"/>
        </w:rPr>
        <w:t xml:space="preserve"> </w:t>
      </w:r>
      <w:r>
        <w:rPr>
          <w:spacing w:val="-2"/>
          <w:w w:val="90"/>
          <w:sz w:val="20"/>
        </w:rPr>
        <w:t>a</w:t>
      </w:r>
      <w:r>
        <w:rPr>
          <w:spacing w:val="-5"/>
          <w:w w:val="90"/>
          <w:sz w:val="20"/>
        </w:rPr>
        <w:t xml:space="preserve"> </w:t>
      </w:r>
      <w:r>
        <w:rPr>
          <w:spacing w:val="-2"/>
          <w:w w:val="90"/>
          <w:sz w:val="20"/>
        </w:rPr>
        <w:t>prosecutor</w:t>
      </w:r>
      <w:r>
        <w:rPr>
          <w:spacing w:val="-6"/>
          <w:w w:val="90"/>
          <w:sz w:val="20"/>
        </w:rPr>
        <w:t xml:space="preserve"> </w:t>
      </w:r>
      <w:r>
        <w:rPr>
          <w:spacing w:val="-2"/>
          <w:w w:val="90"/>
          <w:sz w:val="20"/>
        </w:rPr>
        <w:t>should</w:t>
      </w:r>
      <w:r>
        <w:rPr>
          <w:spacing w:val="-6"/>
          <w:w w:val="90"/>
          <w:sz w:val="20"/>
        </w:rPr>
        <w:t xml:space="preserve"> </w:t>
      </w:r>
      <w:r>
        <w:rPr>
          <w:spacing w:val="-2"/>
          <w:w w:val="90"/>
          <w:sz w:val="20"/>
        </w:rPr>
        <w:t>draw</w:t>
      </w:r>
      <w:r>
        <w:rPr>
          <w:spacing w:val="-6"/>
          <w:w w:val="90"/>
          <w:sz w:val="20"/>
        </w:rPr>
        <w:t xml:space="preserve"> </w:t>
      </w:r>
      <w:r>
        <w:rPr>
          <w:spacing w:val="-2"/>
          <w:w w:val="90"/>
          <w:sz w:val="20"/>
        </w:rPr>
        <w:t>to</w:t>
      </w:r>
      <w:r>
        <w:rPr>
          <w:spacing w:val="-5"/>
          <w:w w:val="90"/>
          <w:sz w:val="20"/>
        </w:rPr>
        <w:t xml:space="preserve"> </w:t>
      </w:r>
      <w:r>
        <w:rPr>
          <w:spacing w:val="-2"/>
          <w:w w:val="90"/>
          <w:sz w:val="20"/>
        </w:rPr>
        <w:t>the</w:t>
      </w:r>
      <w:r>
        <w:rPr>
          <w:spacing w:val="-6"/>
          <w:w w:val="90"/>
          <w:sz w:val="20"/>
        </w:rPr>
        <w:t xml:space="preserve"> </w:t>
      </w:r>
      <w:r>
        <w:rPr>
          <w:spacing w:val="-2"/>
          <w:w w:val="90"/>
          <w:sz w:val="20"/>
        </w:rPr>
        <w:t>attention</w:t>
      </w:r>
      <w:r>
        <w:rPr>
          <w:spacing w:val="-6"/>
          <w:w w:val="90"/>
          <w:sz w:val="20"/>
        </w:rPr>
        <w:t xml:space="preserve"> </w:t>
      </w:r>
      <w:r>
        <w:rPr>
          <w:spacing w:val="-2"/>
          <w:w w:val="90"/>
          <w:sz w:val="20"/>
        </w:rPr>
        <w:t>of</w:t>
      </w:r>
      <w:r>
        <w:rPr>
          <w:spacing w:val="-5"/>
          <w:w w:val="90"/>
          <w:sz w:val="20"/>
        </w:rPr>
        <w:t xml:space="preserve"> </w:t>
      </w:r>
      <w:r>
        <w:rPr>
          <w:spacing w:val="-2"/>
          <w:w w:val="90"/>
          <w:sz w:val="20"/>
        </w:rPr>
        <w:t>the</w:t>
      </w:r>
      <w:r>
        <w:rPr>
          <w:spacing w:val="-6"/>
          <w:w w:val="90"/>
          <w:sz w:val="20"/>
        </w:rPr>
        <w:t xml:space="preserve"> </w:t>
      </w:r>
      <w:r>
        <w:rPr>
          <w:spacing w:val="-2"/>
          <w:w w:val="90"/>
          <w:sz w:val="20"/>
        </w:rPr>
        <w:t>court</w:t>
      </w:r>
      <w:r>
        <w:rPr>
          <w:spacing w:val="-6"/>
          <w:w w:val="90"/>
          <w:sz w:val="20"/>
        </w:rPr>
        <w:t xml:space="preserve"> </w:t>
      </w:r>
      <w:r>
        <w:rPr>
          <w:spacing w:val="-2"/>
          <w:w w:val="90"/>
          <w:sz w:val="20"/>
        </w:rPr>
        <w:t xml:space="preserve">what </w:t>
      </w:r>
      <w:r>
        <w:rPr>
          <w:w w:val="85"/>
          <w:sz w:val="20"/>
        </w:rPr>
        <w:t>are submitted to be the facts that should be found, the relevant principles that should be applied</w:t>
      </w:r>
      <w:r>
        <w:rPr>
          <w:spacing w:val="-6"/>
          <w:w w:val="85"/>
          <w:sz w:val="20"/>
        </w:rPr>
        <w:t xml:space="preserve"> </w:t>
      </w:r>
      <w:r>
        <w:rPr>
          <w:w w:val="85"/>
          <w:sz w:val="20"/>
        </w:rPr>
        <w:t>and</w:t>
      </w:r>
      <w:r>
        <w:rPr>
          <w:spacing w:val="-5"/>
          <w:w w:val="85"/>
          <w:sz w:val="20"/>
        </w:rPr>
        <w:t xml:space="preserve"> </w:t>
      </w:r>
      <w:r>
        <w:rPr>
          <w:w w:val="85"/>
          <w:sz w:val="20"/>
        </w:rPr>
        <w:t>what</w:t>
      </w:r>
      <w:r>
        <w:rPr>
          <w:spacing w:val="-5"/>
          <w:w w:val="85"/>
          <w:sz w:val="20"/>
        </w:rPr>
        <w:t xml:space="preserve"> </w:t>
      </w:r>
      <w:r>
        <w:rPr>
          <w:w w:val="85"/>
          <w:sz w:val="20"/>
        </w:rPr>
        <w:t>has</w:t>
      </w:r>
      <w:r>
        <w:rPr>
          <w:spacing w:val="-5"/>
          <w:w w:val="85"/>
          <w:sz w:val="20"/>
        </w:rPr>
        <w:t xml:space="preserve"> </w:t>
      </w:r>
      <w:r>
        <w:rPr>
          <w:w w:val="85"/>
          <w:sz w:val="20"/>
        </w:rPr>
        <w:t>been</w:t>
      </w:r>
      <w:r>
        <w:rPr>
          <w:spacing w:val="-5"/>
          <w:w w:val="85"/>
          <w:sz w:val="20"/>
        </w:rPr>
        <w:t xml:space="preserve"> </w:t>
      </w:r>
      <w:r>
        <w:rPr>
          <w:w w:val="85"/>
          <w:sz w:val="20"/>
        </w:rPr>
        <w:t>done</w:t>
      </w:r>
      <w:r>
        <w:rPr>
          <w:spacing w:val="-5"/>
          <w:w w:val="85"/>
          <w:sz w:val="20"/>
        </w:rPr>
        <w:t xml:space="preserve"> </w:t>
      </w:r>
      <w:r>
        <w:rPr>
          <w:w w:val="85"/>
          <w:sz w:val="20"/>
        </w:rPr>
        <w:t>in</w:t>
      </w:r>
      <w:r>
        <w:rPr>
          <w:spacing w:val="-5"/>
          <w:w w:val="85"/>
          <w:sz w:val="20"/>
        </w:rPr>
        <w:t xml:space="preserve"> </w:t>
      </w:r>
      <w:r>
        <w:rPr>
          <w:w w:val="85"/>
          <w:sz w:val="20"/>
        </w:rPr>
        <w:t>other</w:t>
      </w:r>
      <w:r>
        <w:rPr>
          <w:spacing w:val="-6"/>
          <w:w w:val="85"/>
          <w:sz w:val="20"/>
        </w:rPr>
        <w:t xml:space="preserve"> </w:t>
      </w:r>
      <w:r>
        <w:rPr>
          <w:w w:val="85"/>
          <w:sz w:val="20"/>
        </w:rPr>
        <w:t>(more</w:t>
      </w:r>
      <w:r>
        <w:rPr>
          <w:spacing w:val="-5"/>
          <w:w w:val="85"/>
          <w:sz w:val="20"/>
        </w:rPr>
        <w:t xml:space="preserve"> </w:t>
      </w:r>
      <w:r>
        <w:rPr>
          <w:w w:val="85"/>
          <w:sz w:val="20"/>
        </w:rPr>
        <w:t>or</w:t>
      </w:r>
      <w:r>
        <w:rPr>
          <w:spacing w:val="-5"/>
          <w:w w:val="85"/>
          <w:sz w:val="20"/>
        </w:rPr>
        <w:t xml:space="preserve"> </w:t>
      </w:r>
      <w:r>
        <w:rPr>
          <w:w w:val="85"/>
          <w:sz w:val="20"/>
        </w:rPr>
        <w:t>less)</w:t>
      </w:r>
      <w:r>
        <w:rPr>
          <w:spacing w:val="-5"/>
          <w:w w:val="85"/>
          <w:sz w:val="20"/>
        </w:rPr>
        <w:t xml:space="preserve"> </w:t>
      </w:r>
      <w:r>
        <w:rPr>
          <w:w w:val="85"/>
          <w:sz w:val="20"/>
        </w:rPr>
        <w:t>comparable</w:t>
      </w:r>
      <w:r>
        <w:rPr>
          <w:spacing w:val="-5"/>
          <w:w w:val="85"/>
          <w:sz w:val="20"/>
        </w:rPr>
        <w:t xml:space="preserve"> </w:t>
      </w:r>
      <w:r>
        <w:rPr>
          <w:w w:val="85"/>
          <w:sz w:val="20"/>
        </w:rPr>
        <w:t>cases.</w:t>
      </w:r>
      <w:r>
        <w:rPr>
          <w:spacing w:val="-5"/>
          <w:w w:val="85"/>
          <w:sz w:val="20"/>
        </w:rPr>
        <w:t xml:space="preserve"> </w:t>
      </w:r>
      <w:r>
        <w:rPr>
          <w:w w:val="85"/>
          <w:sz w:val="20"/>
        </w:rPr>
        <w:t>It</w:t>
      </w:r>
      <w:r>
        <w:rPr>
          <w:spacing w:val="-5"/>
          <w:w w:val="85"/>
          <w:sz w:val="20"/>
        </w:rPr>
        <w:t xml:space="preserve"> </w:t>
      </w:r>
      <w:r>
        <w:rPr>
          <w:w w:val="85"/>
          <w:sz w:val="20"/>
        </w:rPr>
        <w:t>is</w:t>
      </w:r>
      <w:r>
        <w:rPr>
          <w:spacing w:val="-6"/>
          <w:w w:val="85"/>
          <w:sz w:val="20"/>
        </w:rPr>
        <w:t xml:space="preserve"> </w:t>
      </w:r>
      <w:r>
        <w:rPr>
          <w:w w:val="85"/>
          <w:sz w:val="20"/>
        </w:rPr>
        <w:t>not</w:t>
      </w:r>
      <w:r>
        <w:rPr>
          <w:spacing w:val="-5"/>
          <w:w w:val="85"/>
          <w:sz w:val="20"/>
        </w:rPr>
        <w:t xml:space="preserve"> </w:t>
      </w:r>
      <w:r>
        <w:rPr>
          <w:w w:val="85"/>
          <w:sz w:val="20"/>
        </w:rPr>
        <w:t>the</w:t>
      </w:r>
      <w:r>
        <w:rPr>
          <w:spacing w:val="-5"/>
          <w:w w:val="85"/>
          <w:sz w:val="20"/>
        </w:rPr>
        <w:t xml:space="preserve"> </w:t>
      </w:r>
      <w:r>
        <w:rPr>
          <w:w w:val="85"/>
          <w:sz w:val="20"/>
        </w:rPr>
        <w:t xml:space="preserve">role of the prosecutor to proffer some statement of the specific result they consider should be </w:t>
      </w:r>
      <w:r>
        <w:rPr>
          <w:spacing w:val="-2"/>
          <w:w w:val="90"/>
          <w:sz w:val="20"/>
        </w:rPr>
        <w:t>reached,</w:t>
      </w:r>
      <w:r>
        <w:rPr>
          <w:spacing w:val="-7"/>
          <w:w w:val="90"/>
          <w:sz w:val="20"/>
        </w:rPr>
        <w:t xml:space="preserve"> </w:t>
      </w:r>
      <w:r>
        <w:rPr>
          <w:spacing w:val="-2"/>
          <w:w w:val="90"/>
          <w:sz w:val="20"/>
        </w:rPr>
        <w:t>or</w:t>
      </w:r>
      <w:r>
        <w:rPr>
          <w:spacing w:val="-7"/>
          <w:w w:val="90"/>
          <w:sz w:val="20"/>
        </w:rPr>
        <w:t xml:space="preserve"> </w:t>
      </w:r>
      <w:r>
        <w:rPr>
          <w:spacing w:val="-2"/>
          <w:w w:val="90"/>
          <w:sz w:val="20"/>
        </w:rPr>
        <w:t>a</w:t>
      </w:r>
      <w:r>
        <w:rPr>
          <w:spacing w:val="-7"/>
          <w:w w:val="90"/>
          <w:sz w:val="20"/>
        </w:rPr>
        <w:t xml:space="preserve"> </w:t>
      </w:r>
      <w:r>
        <w:rPr>
          <w:spacing w:val="-2"/>
          <w:w w:val="90"/>
          <w:sz w:val="20"/>
        </w:rPr>
        <w:t>statement</w:t>
      </w:r>
      <w:r>
        <w:rPr>
          <w:spacing w:val="-7"/>
          <w:w w:val="90"/>
          <w:sz w:val="20"/>
        </w:rPr>
        <w:t xml:space="preserve"> </w:t>
      </w:r>
      <w:r>
        <w:rPr>
          <w:spacing w:val="-2"/>
          <w:w w:val="90"/>
          <w:sz w:val="20"/>
        </w:rPr>
        <w:t>of</w:t>
      </w:r>
      <w:r>
        <w:rPr>
          <w:spacing w:val="-7"/>
          <w:w w:val="90"/>
          <w:sz w:val="20"/>
        </w:rPr>
        <w:t xml:space="preserve"> </w:t>
      </w:r>
      <w:r>
        <w:rPr>
          <w:spacing w:val="-2"/>
          <w:w w:val="90"/>
          <w:sz w:val="20"/>
        </w:rPr>
        <w:t>the</w:t>
      </w:r>
      <w:r>
        <w:rPr>
          <w:spacing w:val="-7"/>
          <w:w w:val="90"/>
          <w:sz w:val="20"/>
        </w:rPr>
        <w:t xml:space="preserve"> </w:t>
      </w:r>
      <w:r>
        <w:rPr>
          <w:spacing w:val="-2"/>
          <w:w w:val="90"/>
          <w:sz w:val="20"/>
        </w:rPr>
        <w:t>bounds</w:t>
      </w:r>
      <w:r>
        <w:rPr>
          <w:spacing w:val="-7"/>
          <w:w w:val="90"/>
          <w:sz w:val="20"/>
        </w:rPr>
        <w:t xml:space="preserve"> </w:t>
      </w:r>
      <w:r>
        <w:rPr>
          <w:spacing w:val="-2"/>
          <w:w w:val="90"/>
          <w:sz w:val="20"/>
        </w:rPr>
        <w:t>within</w:t>
      </w:r>
      <w:r>
        <w:rPr>
          <w:spacing w:val="-6"/>
          <w:w w:val="90"/>
          <w:sz w:val="20"/>
        </w:rPr>
        <w:t xml:space="preserve"> </w:t>
      </w:r>
      <w:r>
        <w:rPr>
          <w:spacing w:val="-2"/>
          <w:w w:val="90"/>
          <w:sz w:val="20"/>
        </w:rPr>
        <w:t>which</w:t>
      </w:r>
      <w:r>
        <w:rPr>
          <w:spacing w:val="-7"/>
          <w:w w:val="90"/>
          <w:sz w:val="20"/>
        </w:rPr>
        <w:t xml:space="preserve"> </w:t>
      </w:r>
      <w:r>
        <w:rPr>
          <w:spacing w:val="-2"/>
          <w:w w:val="90"/>
          <w:sz w:val="20"/>
        </w:rPr>
        <w:t>that</w:t>
      </w:r>
      <w:r>
        <w:rPr>
          <w:spacing w:val="-7"/>
          <w:w w:val="90"/>
          <w:sz w:val="20"/>
        </w:rPr>
        <w:t xml:space="preserve"> </w:t>
      </w:r>
      <w:r>
        <w:rPr>
          <w:spacing w:val="-2"/>
          <w:w w:val="90"/>
          <w:sz w:val="20"/>
        </w:rPr>
        <w:t>result</w:t>
      </w:r>
      <w:r>
        <w:rPr>
          <w:spacing w:val="-7"/>
          <w:w w:val="90"/>
          <w:sz w:val="20"/>
        </w:rPr>
        <w:t xml:space="preserve"> </w:t>
      </w:r>
      <w:r>
        <w:rPr>
          <w:spacing w:val="-2"/>
          <w:w w:val="90"/>
          <w:sz w:val="20"/>
        </w:rPr>
        <w:t>should</w:t>
      </w:r>
      <w:r>
        <w:rPr>
          <w:spacing w:val="-7"/>
          <w:w w:val="90"/>
          <w:sz w:val="20"/>
        </w:rPr>
        <w:t xml:space="preserve"> </w:t>
      </w:r>
      <w:r>
        <w:rPr>
          <w:spacing w:val="-2"/>
          <w:w w:val="90"/>
          <w:sz w:val="20"/>
        </w:rPr>
        <w:t>fall.</w:t>
      </w:r>
    </w:p>
    <w:p w14:paraId="5F0643B2" w14:textId="77777777" w:rsidR="00A5500D" w:rsidRDefault="00000000">
      <w:pPr>
        <w:pStyle w:val="ListParagraph"/>
        <w:numPr>
          <w:ilvl w:val="1"/>
          <w:numId w:val="17"/>
        </w:numPr>
        <w:tabs>
          <w:tab w:val="left" w:pos="1018"/>
          <w:tab w:val="left" w:pos="1021"/>
        </w:tabs>
        <w:spacing w:before="139" w:line="266" w:lineRule="auto"/>
        <w:ind w:left="1021" w:right="282"/>
        <w:jc w:val="both"/>
        <w:rPr>
          <w:sz w:val="20"/>
        </w:rPr>
      </w:pPr>
      <w:r>
        <w:rPr>
          <w:w w:val="90"/>
          <w:sz w:val="20"/>
        </w:rPr>
        <w:t>If</w:t>
      </w:r>
      <w:r>
        <w:rPr>
          <w:spacing w:val="-8"/>
          <w:w w:val="90"/>
          <w:sz w:val="20"/>
        </w:rPr>
        <w:t xml:space="preserve"> </w:t>
      </w:r>
      <w:r>
        <w:rPr>
          <w:w w:val="90"/>
          <w:sz w:val="20"/>
        </w:rPr>
        <w:t>it</w:t>
      </w:r>
      <w:r>
        <w:rPr>
          <w:spacing w:val="-7"/>
          <w:w w:val="90"/>
          <w:sz w:val="20"/>
        </w:rPr>
        <w:t xml:space="preserve"> </w:t>
      </w:r>
      <w:r>
        <w:rPr>
          <w:w w:val="90"/>
          <w:sz w:val="20"/>
        </w:rPr>
        <w:t>appears</w:t>
      </w:r>
      <w:r>
        <w:rPr>
          <w:spacing w:val="-8"/>
          <w:w w:val="90"/>
          <w:sz w:val="20"/>
        </w:rPr>
        <w:t xml:space="preserve"> </w:t>
      </w:r>
      <w:r>
        <w:rPr>
          <w:w w:val="90"/>
          <w:sz w:val="20"/>
        </w:rPr>
        <w:t>there</w:t>
      </w:r>
      <w:r>
        <w:rPr>
          <w:spacing w:val="-7"/>
          <w:w w:val="90"/>
          <w:sz w:val="20"/>
        </w:rPr>
        <w:t xml:space="preserve"> </w:t>
      </w:r>
      <w:r>
        <w:rPr>
          <w:w w:val="90"/>
          <w:sz w:val="20"/>
        </w:rPr>
        <w:t>is</w:t>
      </w:r>
      <w:r>
        <w:rPr>
          <w:spacing w:val="-8"/>
          <w:w w:val="90"/>
          <w:sz w:val="20"/>
        </w:rPr>
        <w:t xml:space="preserve"> </w:t>
      </w:r>
      <w:r>
        <w:rPr>
          <w:w w:val="90"/>
          <w:sz w:val="20"/>
        </w:rPr>
        <w:t>a</w:t>
      </w:r>
      <w:r>
        <w:rPr>
          <w:spacing w:val="-7"/>
          <w:w w:val="90"/>
          <w:sz w:val="20"/>
        </w:rPr>
        <w:t xml:space="preserve"> </w:t>
      </w:r>
      <w:r>
        <w:rPr>
          <w:w w:val="90"/>
          <w:sz w:val="20"/>
        </w:rPr>
        <w:t>real</w:t>
      </w:r>
      <w:r>
        <w:rPr>
          <w:spacing w:val="-8"/>
          <w:w w:val="90"/>
          <w:sz w:val="20"/>
        </w:rPr>
        <w:t xml:space="preserve"> </w:t>
      </w:r>
      <w:r>
        <w:rPr>
          <w:w w:val="90"/>
          <w:sz w:val="20"/>
        </w:rPr>
        <w:t>possibility</w:t>
      </w:r>
      <w:r>
        <w:rPr>
          <w:spacing w:val="-7"/>
          <w:w w:val="90"/>
          <w:sz w:val="20"/>
        </w:rPr>
        <w:t xml:space="preserve"> </w:t>
      </w:r>
      <w:r>
        <w:rPr>
          <w:w w:val="90"/>
          <w:sz w:val="20"/>
        </w:rPr>
        <w:t>that</w:t>
      </w:r>
      <w:r>
        <w:rPr>
          <w:spacing w:val="-8"/>
          <w:w w:val="90"/>
          <w:sz w:val="20"/>
        </w:rPr>
        <w:t xml:space="preserve"> </w:t>
      </w:r>
      <w:r>
        <w:rPr>
          <w:w w:val="90"/>
          <w:sz w:val="20"/>
        </w:rPr>
        <w:t>the</w:t>
      </w:r>
      <w:r>
        <w:rPr>
          <w:spacing w:val="-7"/>
          <w:w w:val="90"/>
          <w:sz w:val="20"/>
        </w:rPr>
        <w:t xml:space="preserve"> </w:t>
      </w:r>
      <w:r>
        <w:rPr>
          <w:w w:val="90"/>
          <w:sz w:val="20"/>
        </w:rPr>
        <w:t>court</w:t>
      </w:r>
      <w:r>
        <w:rPr>
          <w:spacing w:val="-8"/>
          <w:w w:val="90"/>
          <w:sz w:val="20"/>
        </w:rPr>
        <w:t xml:space="preserve"> </w:t>
      </w:r>
      <w:r>
        <w:rPr>
          <w:w w:val="90"/>
          <w:sz w:val="20"/>
        </w:rPr>
        <w:t>may</w:t>
      </w:r>
      <w:r>
        <w:rPr>
          <w:spacing w:val="-7"/>
          <w:w w:val="90"/>
          <w:sz w:val="20"/>
        </w:rPr>
        <w:t xml:space="preserve"> </w:t>
      </w:r>
      <w:r>
        <w:rPr>
          <w:w w:val="90"/>
          <w:sz w:val="20"/>
        </w:rPr>
        <w:t>make</w:t>
      </w:r>
      <w:r>
        <w:rPr>
          <w:spacing w:val="-8"/>
          <w:w w:val="90"/>
          <w:sz w:val="20"/>
        </w:rPr>
        <w:t xml:space="preserve"> </w:t>
      </w:r>
      <w:r>
        <w:rPr>
          <w:w w:val="90"/>
          <w:sz w:val="20"/>
        </w:rPr>
        <w:t>a</w:t>
      </w:r>
      <w:r>
        <w:rPr>
          <w:spacing w:val="-7"/>
          <w:w w:val="90"/>
          <w:sz w:val="20"/>
        </w:rPr>
        <w:t xml:space="preserve"> </w:t>
      </w:r>
      <w:r>
        <w:rPr>
          <w:w w:val="90"/>
          <w:sz w:val="20"/>
        </w:rPr>
        <w:t>sentencing</w:t>
      </w:r>
      <w:r>
        <w:rPr>
          <w:spacing w:val="-8"/>
          <w:w w:val="90"/>
          <w:sz w:val="20"/>
        </w:rPr>
        <w:t xml:space="preserve"> </w:t>
      </w:r>
      <w:r>
        <w:rPr>
          <w:w w:val="90"/>
          <w:sz w:val="20"/>
        </w:rPr>
        <w:t>order</w:t>
      </w:r>
      <w:r>
        <w:rPr>
          <w:spacing w:val="-7"/>
          <w:w w:val="90"/>
          <w:sz w:val="20"/>
        </w:rPr>
        <w:t xml:space="preserve"> </w:t>
      </w:r>
      <w:r>
        <w:rPr>
          <w:w w:val="90"/>
          <w:sz w:val="20"/>
        </w:rPr>
        <w:t xml:space="preserve">that </w:t>
      </w:r>
      <w:r>
        <w:rPr>
          <w:w w:val="85"/>
          <w:sz w:val="20"/>
        </w:rPr>
        <w:t>would</w:t>
      </w:r>
      <w:r>
        <w:rPr>
          <w:spacing w:val="-1"/>
          <w:w w:val="85"/>
          <w:sz w:val="20"/>
        </w:rPr>
        <w:t xml:space="preserve"> </w:t>
      </w:r>
      <w:r>
        <w:rPr>
          <w:w w:val="85"/>
          <w:sz w:val="20"/>
        </w:rPr>
        <w:t>be</w:t>
      </w:r>
      <w:r>
        <w:rPr>
          <w:spacing w:val="-1"/>
          <w:w w:val="85"/>
          <w:sz w:val="20"/>
        </w:rPr>
        <w:t xml:space="preserve"> </w:t>
      </w:r>
      <w:r>
        <w:rPr>
          <w:w w:val="85"/>
          <w:sz w:val="20"/>
        </w:rPr>
        <w:t>inappropriate</w:t>
      </w:r>
      <w:r>
        <w:rPr>
          <w:spacing w:val="-1"/>
          <w:w w:val="85"/>
          <w:sz w:val="20"/>
        </w:rPr>
        <w:t xml:space="preserve"> </w:t>
      </w:r>
      <w:r>
        <w:rPr>
          <w:w w:val="85"/>
          <w:sz w:val="20"/>
        </w:rPr>
        <w:t>and</w:t>
      </w:r>
      <w:r>
        <w:rPr>
          <w:spacing w:val="-1"/>
          <w:w w:val="85"/>
          <w:sz w:val="20"/>
        </w:rPr>
        <w:t xml:space="preserve"> </w:t>
      </w:r>
      <w:r>
        <w:rPr>
          <w:w w:val="85"/>
          <w:sz w:val="20"/>
        </w:rPr>
        <w:t>not</w:t>
      </w:r>
      <w:r>
        <w:rPr>
          <w:spacing w:val="-1"/>
          <w:w w:val="85"/>
          <w:sz w:val="20"/>
        </w:rPr>
        <w:t xml:space="preserve"> </w:t>
      </w:r>
      <w:r>
        <w:rPr>
          <w:w w:val="85"/>
          <w:sz w:val="20"/>
        </w:rPr>
        <w:t>within</w:t>
      </w:r>
      <w:r>
        <w:rPr>
          <w:spacing w:val="-1"/>
          <w:w w:val="85"/>
          <w:sz w:val="20"/>
        </w:rPr>
        <w:t xml:space="preserve"> </w:t>
      </w:r>
      <w:r>
        <w:rPr>
          <w:w w:val="85"/>
          <w:sz w:val="20"/>
        </w:rPr>
        <w:t>a</w:t>
      </w:r>
      <w:r>
        <w:rPr>
          <w:spacing w:val="-1"/>
          <w:w w:val="85"/>
          <w:sz w:val="20"/>
        </w:rPr>
        <w:t xml:space="preserve"> </w:t>
      </w:r>
      <w:r>
        <w:rPr>
          <w:w w:val="85"/>
          <w:sz w:val="20"/>
        </w:rPr>
        <w:t>proper</w:t>
      </w:r>
      <w:r>
        <w:rPr>
          <w:spacing w:val="-1"/>
          <w:w w:val="85"/>
          <w:sz w:val="20"/>
        </w:rPr>
        <w:t xml:space="preserve"> </w:t>
      </w:r>
      <w:r>
        <w:rPr>
          <w:w w:val="85"/>
          <w:sz w:val="20"/>
        </w:rPr>
        <w:t>exercise</w:t>
      </w:r>
      <w:r>
        <w:rPr>
          <w:spacing w:val="-1"/>
          <w:w w:val="85"/>
          <w:sz w:val="20"/>
        </w:rPr>
        <w:t xml:space="preserve"> </w:t>
      </w:r>
      <w:r>
        <w:rPr>
          <w:w w:val="85"/>
          <w:sz w:val="20"/>
        </w:rPr>
        <w:t>of</w:t>
      </w:r>
      <w:r>
        <w:rPr>
          <w:spacing w:val="-1"/>
          <w:w w:val="85"/>
          <w:sz w:val="20"/>
        </w:rPr>
        <w:t xml:space="preserve"> </w:t>
      </w:r>
      <w:r>
        <w:rPr>
          <w:w w:val="85"/>
          <w:sz w:val="20"/>
        </w:rPr>
        <w:t>the</w:t>
      </w:r>
      <w:r>
        <w:rPr>
          <w:spacing w:val="-1"/>
          <w:w w:val="85"/>
          <w:sz w:val="20"/>
        </w:rPr>
        <w:t xml:space="preserve"> </w:t>
      </w:r>
      <w:r>
        <w:rPr>
          <w:w w:val="85"/>
          <w:sz w:val="20"/>
        </w:rPr>
        <w:t>sentencing</w:t>
      </w:r>
      <w:r>
        <w:rPr>
          <w:spacing w:val="-1"/>
          <w:w w:val="85"/>
          <w:sz w:val="20"/>
        </w:rPr>
        <w:t xml:space="preserve"> </w:t>
      </w:r>
      <w:r>
        <w:rPr>
          <w:w w:val="85"/>
          <w:sz w:val="20"/>
        </w:rPr>
        <w:t>discretion,</w:t>
      </w:r>
      <w:r>
        <w:rPr>
          <w:spacing w:val="-1"/>
          <w:w w:val="85"/>
          <w:sz w:val="20"/>
        </w:rPr>
        <w:t xml:space="preserve"> </w:t>
      </w:r>
      <w:r>
        <w:rPr>
          <w:w w:val="85"/>
          <w:sz w:val="20"/>
        </w:rPr>
        <w:t xml:space="preserve">the </w:t>
      </w:r>
      <w:r>
        <w:rPr>
          <w:w w:val="90"/>
          <w:sz w:val="20"/>
        </w:rPr>
        <w:t>prosecutor</w:t>
      </w:r>
      <w:r>
        <w:rPr>
          <w:spacing w:val="-7"/>
          <w:w w:val="90"/>
          <w:sz w:val="20"/>
        </w:rPr>
        <w:t xml:space="preserve"> </w:t>
      </w:r>
      <w:r>
        <w:rPr>
          <w:w w:val="90"/>
          <w:sz w:val="20"/>
        </w:rPr>
        <w:t>may</w:t>
      </w:r>
      <w:r>
        <w:rPr>
          <w:spacing w:val="-7"/>
          <w:w w:val="90"/>
          <w:sz w:val="20"/>
        </w:rPr>
        <w:t xml:space="preserve"> </w:t>
      </w:r>
      <w:r>
        <w:rPr>
          <w:w w:val="90"/>
          <w:sz w:val="20"/>
        </w:rPr>
        <w:t>make</w:t>
      </w:r>
      <w:r>
        <w:rPr>
          <w:spacing w:val="-7"/>
          <w:w w:val="90"/>
          <w:sz w:val="20"/>
        </w:rPr>
        <w:t xml:space="preserve"> </w:t>
      </w:r>
      <w:r>
        <w:rPr>
          <w:w w:val="90"/>
          <w:sz w:val="20"/>
        </w:rPr>
        <w:t>submissions</w:t>
      </w:r>
      <w:r>
        <w:rPr>
          <w:spacing w:val="-7"/>
          <w:w w:val="90"/>
          <w:sz w:val="20"/>
        </w:rPr>
        <w:t xml:space="preserve"> </w:t>
      </w:r>
      <w:r>
        <w:rPr>
          <w:w w:val="90"/>
          <w:sz w:val="20"/>
        </w:rPr>
        <w:t>on</w:t>
      </w:r>
      <w:r>
        <w:rPr>
          <w:spacing w:val="-7"/>
          <w:w w:val="90"/>
          <w:sz w:val="20"/>
        </w:rPr>
        <w:t xml:space="preserve"> </w:t>
      </w:r>
      <w:r>
        <w:rPr>
          <w:w w:val="90"/>
          <w:sz w:val="20"/>
        </w:rPr>
        <w:t>that</w:t>
      </w:r>
      <w:r>
        <w:rPr>
          <w:spacing w:val="-7"/>
          <w:w w:val="90"/>
          <w:sz w:val="20"/>
        </w:rPr>
        <w:t xml:space="preserve"> </w:t>
      </w:r>
      <w:r>
        <w:rPr>
          <w:w w:val="90"/>
          <w:sz w:val="20"/>
        </w:rPr>
        <w:t>issue.</w:t>
      </w:r>
      <w:r>
        <w:rPr>
          <w:spacing w:val="-7"/>
          <w:w w:val="90"/>
          <w:sz w:val="20"/>
        </w:rPr>
        <w:t xml:space="preserve"> </w:t>
      </w:r>
      <w:r>
        <w:rPr>
          <w:w w:val="90"/>
          <w:sz w:val="20"/>
        </w:rPr>
        <w:t>This</w:t>
      </w:r>
      <w:r>
        <w:rPr>
          <w:spacing w:val="-7"/>
          <w:w w:val="90"/>
          <w:sz w:val="20"/>
        </w:rPr>
        <w:t xml:space="preserve"> </w:t>
      </w:r>
      <w:r>
        <w:rPr>
          <w:w w:val="90"/>
          <w:sz w:val="20"/>
        </w:rPr>
        <w:t>will</w:t>
      </w:r>
      <w:r>
        <w:rPr>
          <w:spacing w:val="-7"/>
          <w:w w:val="90"/>
          <w:sz w:val="20"/>
        </w:rPr>
        <w:t xml:space="preserve"> </w:t>
      </w:r>
      <w:r>
        <w:rPr>
          <w:w w:val="90"/>
          <w:sz w:val="20"/>
        </w:rPr>
        <w:t>be</w:t>
      </w:r>
      <w:r>
        <w:rPr>
          <w:spacing w:val="-7"/>
          <w:w w:val="90"/>
          <w:sz w:val="20"/>
        </w:rPr>
        <w:t xml:space="preserve"> </w:t>
      </w:r>
      <w:r>
        <w:rPr>
          <w:w w:val="90"/>
          <w:sz w:val="20"/>
        </w:rPr>
        <w:t>particularly</w:t>
      </w:r>
      <w:r>
        <w:rPr>
          <w:spacing w:val="-7"/>
          <w:w w:val="90"/>
          <w:sz w:val="20"/>
        </w:rPr>
        <w:t xml:space="preserve"> </w:t>
      </w:r>
      <w:r>
        <w:rPr>
          <w:w w:val="90"/>
          <w:sz w:val="20"/>
        </w:rPr>
        <w:t>so</w:t>
      </w:r>
      <w:r>
        <w:rPr>
          <w:spacing w:val="-7"/>
          <w:w w:val="90"/>
          <w:sz w:val="20"/>
        </w:rPr>
        <w:t xml:space="preserve"> </w:t>
      </w:r>
      <w:r>
        <w:rPr>
          <w:w w:val="90"/>
          <w:sz w:val="20"/>
        </w:rPr>
        <w:t>if,</w:t>
      </w:r>
      <w:r>
        <w:rPr>
          <w:spacing w:val="-7"/>
          <w:w w:val="90"/>
          <w:sz w:val="20"/>
        </w:rPr>
        <w:t xml:space="preserve"> </w:t>
      </w:r>
      <w:r>
        <w:rPr>
          <w:w w:val="90"/>
          <w:sz w:val="20"/>
        </w:rPr>
        <w:t>where</w:t>
      </w:r>
      <w:r>
        <w:rPr>
          <w:spacing w:val="-7"/>
          <w:w w:val="90"/>
          <w:sz w:val="20"/>
        </w:rPr>
        <w:t xml:space="preserve"> </w:t>
      </w:r>
      <w:r>
        <w:rPr>
          <w:w w:val="90"/>
          <w:sz w:val="20"/>
        </w:rPr>
        <w:t xml:space="preserve">a </w:t>
      </w:r>
      <w:r>
        <w:rPr>
          <w:spacing w:val="-4"/>
          <w:w w:val="90"/>
          <w:sz w:val="20"/>
        </w:rPr>
        <w:t>custodial</w:t>
      </w:r>
      <w:r>
        <w:rPr>
          <w:spacing w:val="-1"/>
          <w:sz w:val="20"/>
        </w:rPr>
        <w:t xml:space="preserve"> </w:t>
      </w:r>
      <w:r>
        <w:rPr>
          <w:spacing w:val="-4"/>
          <w:w w:val="90"/>
          <w:sz w:val="20"/>
        </w:rPr>
        <w:t>sentence</w:t>
      </w:r>
      <w:r>
        <w:rPr>
          <w:spacing w:val="-1"/>
          <w:sz w:val="20"/>
        </w:rPr>
        <w:t xml:space="preserve"> </w:t>
      </w:r>
      <w:r>
        <w:rPr>
          <w:spacing w:val="-4"/>
          <w:w w:val="90"/>
          <w:sz w:val="20"/>
        </w:rPr>
        <w:t>is</w:t>
      </w:r>
      <w:r>
        <w:rPr>
          <w:spacing w:val="-1"/>
          <w:sz w:val="20"/>
        </w:rPr>
        <w:t xml:space="preserve"> </w:t>
      </w:r>
      <w:r>
        <w:rPr>
          <w:spacing w:val="-4"/>
          <w:w w:val="90"/>
          <w:sz w:val="20"/>
        </w:rPr>
        <w:t>appropriate,</w:t>
      </w:r>
      <w:r>
        <w:rPr>
          <w:spacing w:val="-1"/>
          <w:sz w:val="20"/>
        </w:rPr>
        <w:t xml:space="preserve"> </w:t>
      </w:r>
      <w:r>
        <w:rPr>
          <w:spacing w:val="-4"/>
          <w:w w:val="90"/>
          <w:sz w:val="20"/>
        </w:rPr>
        <w:t>the</w:t>
      </w:r>
      <w:r>
        <w:rPr>
          <w:spacing w:val="-1"/>
          <w:sz w:val="20"/>
        </w:rPr>
        <w:t xml:space="preserve"> </w:t>
      </w:r>
      <w:r>
        <w:rPr>
          <w:spacing w:val="-4"/>
          <w:w w:val="90"/>
          <w:sz w:val="20"/>
        </w:rPr>
        <w:t>court</w:t>
      </w:r>
      <w:r>
        <w:rPr>
          <w:spacing w:val="-1"/>
          <w:sz w:val="20"/>
        </w:rPr>
        <w:t xml:space="preserve"> </w:t>
      </w:r>
      <w:r>
        <w:rPr>
          <w:spacing w:val="-4"/>
          <w:w w:val="90"/>
          <w:sz w:val="20"/>
        </w:rPr>
        <w:t>is</w:t>
      </w:r>
      <w:r>
        <w:rPr>
          <w:spacing w:val="-1"/>
          <w:sz w:val="20"/>
        </w:rPr>
        <w:t xml:space="preserve"> </w:t>
      </w:r>
      <w:r>
        <w:rPr>
          <w:spacing w:val="-4"/>
          <w:w w:val="90"/>
          <w:sz w:val="20"/>
        </w:rPr>
        <w:t>contemplating</w:t>
      </w:r>
      <w:r>
        <w:rPr>
          <w:spacing w:val="-1"/>
          <w:sz w:val="20"/>
        </w:rPr>
        <w:t xml:space="preserve"> </w:t>
      </w:r>
      <w:r>
        <w:rPr>
          <w:spacing w:val="-4"/>
          <w:w w:val="90"/>
          <w:sz w:val="20"/>
        </w:rPr>
        <w:t>a</w:t>
      </w:r>
      <w:r>
        <w:rPr>
          <w:spacing w:val="-1"/>
          <w:sz w:val="20"/>
        </w:rPr>
        <w:t xml:space="preserve"> </w:t>
      </w:r>
      <w:r>
        <w:rPr>
          <w:spacing w:val="-4"/>
          <w:w w:val="90"/>
          <w:sz w:val="20"/>
        </w:rPr>
        <w:t>noncustodial</w:t>
      </w:r>
      <w:r>
        <w:rPr>
          <w:spacing w:val="-1"/>
          <w:sz w:val="20"/>
        </w:rPr>
        <w:t xml:space="preserve"> </w:t>
      </w:r>
      <w:r>
        <w:rPr>
          <w:spacing w:val="-4"/>
          <w:w w:val="90"/>
          <w:sz w:val="20"/>
        </w:rPr>
        <w:t>penalty,</w:t>
      </w:r>
      <w:r>
        <w:rPr>
          <w:spacing w:val="-1"/>
          <w:sz w:val="20"/>
        </w:rPr>
        <w:t xml:space="preserve"> </w:t>
      </w:r>
      <w:r>
        <w:rPr>
          <w:spacing w:val="-4"/>
          <w:w w:val="90"/>
          <w:sz w:val="20"/>
        </w:rPr>
        <w:t>or where a conviction is appropriate, the court is contemplating a non- conviction order.</w:t>
      </w:r>
    </w:p>
    <w:p w14:paraId="0E5FFF00" w14:textId="77777777" w:rsidR="00A5500D" w:rsidRDefault="00000000">
      <w:pPr>
        <w:pStyle w:val="ListParagraph"/>
        <w:numPr>
          <w:ilvl w:val="1"/>
          <w:numId w:val="17"/>
        </w:numPr>
        <w:tabs>
          <w:tab w:val="left" w:pos="1019"/>
          <w:tab w:val="left" w:pos="1021"/>
        </w:tabs>
        <w:spacing w:before="138" w:line="266" w:lineRule="auto"/>
        <w:ind w:left="1021" w:right="282"/>
        <w:jc w:val="both"/>
        <w:rPr>
          <w:sz w:val="20"/>
        </w:rPr>
      </w:pPr>
      <w:r>
        <w:rPr>
          <w:spacing w:val="-4"/>
          <w:w w:val="90"/>
          <w:sz w:val="20"/>
        </w:rPr>
        <w:t>Where</w:t>
      </w:r>
      <w:r>
        <w:rPr>
          <w:spacing w:val="-5"/>
          <w:sz w:val="20"/>
        </w:rPr>
        <w:t xml:space="preserve"> </w:t>
      </w:r>
      <w:r>
        <w:rPr>
          <w:spacing w:val="-4"/>
          <w:w w:val="90"/>
          <w:sz w:val="20"/>
        </w:rPr>
        <w:t>facts</w:t>
      </w:r>
      <w:r>
        <w:rPr>
          <w:spacing w:val="-5"/>
          <w:sz w:val="20"/>
        </w:rPr>
        <w:t xml:space="preserve"> </w:t>
      </w:r>
      <w:r>
        <w:rPr>
          <w:spacing w:val="-4"/>
          <w:w w:val="90"/>
          <w:sz w:val="20"/>
        </w:rPr>
        <w:t>are</w:t>
      </w:r>
      <w:r>
        <w:rPr>
          <w:spacing w:val="-5"/>
          <w:sz w:val="20"/>
        </w:rPr>
        <w:t xml:space="preserve"> </w:t>
      </w:r>
      <w:r>
        <w:rPr>
          <w:spacing w:val="-4"/>
          <w:w w:val="90"/>
          <w:sz w:val="20"/>
        </w:rPr>
        <w:t>asserted</w:t>
      </w:r>
      <w:r>
        <w:rPr>
          <w:spacing w:val="-5"/>
          <w:sz w:val="20"/>
        </w:rPr>
        <w:t xml:space="preserve"> </w:t>
      </w:r>
      <w:r>
        <w:rPr>
          <w:spacing w:val="-4"/>
          <w:w w:val="90"/>
          <w:sz w:val="20"/>
        </w:rPr>
        <w:t>on</w:t>
      </w:r>
      <w:r>
        <w:rPr>
          <w:spacing w:val="-5"/>
          <w:sz w:val="20"/>
        </w:rPr>
        <w:t xml:space="preserve"> </w:t>
      </w:r>
      <w:r>
        <w:rPr>
          <w:spacing w:val="-4"/>
          <w:w w:val="90"/>
          <w:sz w:val="20"/>
        </w:rPr>
        <w:t>behalf</w:t>
      </w:r>
      <w:r>
        <w:rPr>
          <w:spacing w:val="-5"/>
          <w:sz w:val="20"/>
        </w:rPr>
        <w:t xml:space="preserve"> </w:t>
      </w:r>
      <w:r>
        <w:rPr>
          <w:spacing w:val="-4"/>
          <w:w w:val="90"/>
          <w:sz w:val="20"/>
        </w:rPr>
        <w:t>of</w:t>
      </w:r>
      <w:r>
        <w:rPr>
          <w:spacing w:val="-5"/>
          <w:sz w:val="20"/>
        </w:rPr>
        <w:t xml:space="preserve"> </w:t>
      </w:r>
      <w:r>
        <w:rPr>
          <w:spacing w:val="-4"/>
          <w:w w:val="90"/>
          <w:sz w:val="20"/>
        </w:rPr>
        <w:t>an</w:t>
      </w:r>
      <w:r>
        <w:rPr>
          <w:spacing w:val="-5"/>
          <w:sz w:val="20"/>
        </w:rPr>
        <w:t xml:space="preserve"> </w:t>
      </w:r>
      <w:r>
        <w:rPr>
          <w:spacing w:val="-4"/>
          <w:w w:val="90"/>
          <w:sz w:val="20"/>
        </w:rPr>
        <w:t>accused</w:t>
      </w:r>
      <w:r>
        <w:rPr>
          <w:spacing w:val="-5"/>
          <w:sz w:val="20"/>
        </w:rPr>
        <w:t xml:space="preserve"> </w:t>
      </w:r>
      <w:r>
        <w:rPr>
          <w:spacing w:val="-4"/>
          <w:w w:val="90"/>
          <w:sz w:val="20"/>
        </w:rPr>
        <w:t>which</w:t>
      </w:r>
      <w:r>
        <w:rPr>
          <w:spacing w:val="-5"/>
          <w:sz w:val="20"/>
        </w:rPr>
        <w:t xml:space="preserve"> </w:t>
      </w:r>
      <w:r>
        <w:rPr>
          <w:spacing w:val="-4"/>
          <w:w w:val="90"/>
          <w:sz w:val="20"/>
        </w:rPr>
        <w:t>are</w:t>
      </w:r>
      <w:r>
        <w:rPr>
          <w:spacing w:val="-5"/>
          <w:sz w:val="20"/>
        </w:rPr>
        <w:t xml:space="preserve"> </w:t>
      </w:r>
      <w:r>
        <w:rPr>
          <w:spacing w:val="-4"/>
          <w:w w:val="90"/>
          <w:sz w:val="20"/>
        </w:rPr>
        <w:t>contrary</w:t>
      </w:r>
      <w:r>
        <w:rPr>
          <w:spacing w:val="-5"/>
          <w:sz w:val="20"/>
        </w:rPr>
        <w:t xml:space="preserve"> </w:t>
      </w:r>
      <w:r>
        <w:rPr>
          <w:spacing w:val="-4"/>
          <w:w w:val="90"/>
          <w:sz w:val="20"/>
        </w:rPr>
        <w:t>to</w:t>
      </w:r>
      <w:r>
        <w:rPr>
          <w:spacing w:val="-5"/>
          <w:sz w:val="20"/>
        </w:rPr>
        <w:t xml:space="preserve"> </w:t>
      </w:r>
      <w:r>
        <w:rPr>
          <w:spacing w:val="-4"/>
          <w:w w:val="90"/>
          <w:sz w:val="20"/>
        </w:rPr>
        <w:t>the</w:t>
      </w:r>
      <w:r>
        <w:rPr>
          <w:spacing w:val="-5"/>
          <w:sz w:val="20"/>
        </w:rPr>
        <w:t xml:space="preserve"> </w:t>
      </w:r>
      <w:r>
        <w:rPr>
          <w:spacing w:val="-4"/>
          <w:w w:val="90"/>
          <w:sz w:val="20"/>
        </w:rPr>
        <w:t xml:space="preserve">prosecutor’s </w:t>
      </w:r>
      <w:r>
        <w:rPr>
          <w:spacing w:val="-2"/>
          <w:w w:val="85"/>
          <w:sz w:val="20"/>
        </w:rPr>
        <w:t xml:space="preserve">instructions or understanding, the prosecutor should press for a trial of the disputed issues, </w:t>
      </w:r>
      <w:r>
        <w:rPr>
          <w:w w:val="85"/>
          <w:sz w:val="20"/>
        </w:rPr>
        <w:t>if</w:t>
      </w:r>
      <w:r>
        <w:rPr>
          <w:spacing w:val="-11"/>
          <w:w w:val="85"/>
          <w:sz w:val="20"/>
        </w:rPr>
        <w:t xml:space="preserve"> </w:t>
      </w:r>
      <w:r>
        <w:rPr>
          <w:w w:val="85"/>
          <w:sz w:val="20"/>
        </w:rPr>
        <w:t>the</w:t>
      </w:r>
      <w:r>
        <w:rPr>
          <w:spacing w:val="-11"/>
          <w:w w:val="85"/>
          <w:sz w:val="20"/>
        </w:rPr>
        <w:t xml:space="preserve"> </w:t>
      </w:r>
      <w:r>
        <w:rPr>
          <w:w w:val="85"/>
          <w:sz w:val="20"/>
        </w:rPr>
        <w:t>resolution</w:t>
      </w:r>
      <w:r>
        <w:rPr>
          <w:spacing w:val="-11"/>
          <w:w w:val="85"/>
          <w:sz w:val="20"/>
        </w:rPr>
        <w:t xml:space="preserve"> </w:t>
      </w:r>
      <w:r>
        <w:rPr>
          <w:w w:val="85"/>
          <w:sz w:val="20"/>
        </w:rPr>
        <w:t>of</w:t>
      </w:r>
      <w:r>
        <w:rPr>
          <w:spacing w:val="-11"/>
          <w:w w:val="85"/>
          <w:sz w:val="20"/>
        </w:rPr>
        <w:t xml:space="preserve"> </w:t>
      </w:r>
      <w:r>
        <w:rPr>
          <w:w w:val="85"/>
          <w:sz w:val="20"/>
        </w:rPr>
        <w:t>such</w:t>
      </w:r>
      <w:r>
        <w:rPr>
          <w:spacing w:val="-11"/>
          <w:w w:val="85"/>
          <w:sz w:val="20"/>
        </w:rPr>
        <w:t xml:space="preserve"> </w:t>
      </w:r>
      <w:r>
        <w:rPr>
          <w:w w:val="85"/>
          <w:sz w:val="20"/>
        </w:rPr>
        <w:t>disputed</w:t>
      </w:r>
      <w:r>
        <w:rPr>
          <w:spacing w:val="-11"/>
          <w:w w:val="85"/>
          <w:sz w:val="20"/>
        </w:rPr>
        <w:t xml:space="preserve"> </w:t>
      </w:r>
      <w:r>
        <w:rPr>
          <w:w w:val="85"/>
          <w:sz w:val="20"/>
        </w:rPr>
        <w:t>facts</w:t>
      </w:r>
      <w:r>
        <w:rPr>
          <w:spacing w:val="-11"/>
          <w:w w:val="85"/>
          <w:sz w:val="20"/>
        </w:rPr>
        <w:t xml:space="preserve"> </w:t>
      </w:r>
      <w:r>
        <w:rPr>
          <w:w w:val="85"/>
          <w:sz w:val="20"/>
        </w:rPr>
        <w:t>is</w:t>
      </w:r>
      <w:r>
        <w:rPr>
          <w:spacing w:val="-11"/>
          <w:w w:val="85"/>
          <w:sz w:val="20"/>
        </w:rPr>
        <w:t xml:space="preserve"> </w:t>
      </w:r>
      <w:r>
        <w:rPr>
          <w:w w:val="85"/>
          <w:sz w:val="20"/>
        </w:rPr>
        <w:t>in</w:t>
      </w:r>
      <w:r>
        <w:rPr>
          <w:spacing w:val="-11"/>
          <w:w w:val="85"/>
          <w:sz w:val="20"/>
        </w:rPr>
        <w:t xml:space="preserve"> </w:t>
      </w:r>
      <w:r>
        <w:rPr>
          <w:w w:val="85"/>
          <w:sz w:val="20"/>
        </w:rPr>
        <w:t>the</w:t>
      </w:r>
      <w:r>
        <w:rPr>
          <w:spacing w:val="-11"/>
          <w:w w:val="85"/>
          <w:sz w:val="20"/>
        </w:rPr>
        <w:t xml:space="preserve"> </w:t>
      </w:r>
      <w:r>
        <w:rPr>
          <w:w w:val="85"/>
          <w:sz w:val="20"/>
        </w:rPr>
        <w:t>interests</w:t>
      </w:r>
      <w:r>
        <w:rPr>
          <w:spacing w:val="-11"/>
          <w:w w:val="85"/>
          <w:sz w:val="20"/>
        </w:rPr>
        <w:t xml:space="preserve"> </w:t>
      </w:r>
      <w:r>
        <w:rPr>
          <w:w w:val="85"/>
          <w:sz w:val="20"/>
        </w:rPr>
        <w:t>of</w:t>
      </w:r>
      <w:r>
        <w:rPr>
          <w:spacing w:val="-11"/>
          <w:w w:val="85"/>
          <w:sz w:val="20"/>
        </w:rPr>
        <w:t xml:space="preserve"> </w:t>
      </w:r>
      <w:r>
        <w:rPr>
          <w:w w:val="85"/>
          <w:sz w:val="20"/>
        </w:rPr>
        <w:t>justice</w:t>
      </w:r>
      <w:r>
        <w:rPr>
          <w:spacing w:val="-11"/>
          <w:w w:val="85"/>
          <w:sz w:val="20"/>
        </w:rPr>
        <w:t xml:space="preserve"> </w:t>
      </w:r>
      <w:r>
        <w:rPr>
          <w:w w:val="85"/>
          <w:sz w:val="20"/>
        </w:rPr>
        <w:t>or</w:t>
      </w:r>
      <w:r>
        <w:rPr>
          <w:spacing w:val="-11"/>
          <w:w w:val="85"/>
          <w:sz w:val="20"/>
        </w:rPr>
        <w:t xml:space="preserve"> </w:t>
      </w:r>
      <w:r>
        <w:rPr>
          <w:w w:val="85"/>
          <w:sz w:val="20"/>
        </w:rPr>
        <w:t>is</w:t>
      </w:r>
      <w:r>
        <w:rPr>
          <w:spacing w:val="-11"/>
          <w:w w:val="85"/>
          <w:sz w:val="20"/>
        </w:rPr>
        <w:t xml:space="preserve"> </w:t>
      </w:r>
      <w:r>
        <w:rPr>
          <w:w w:val="85"/>
          <w:sz w:val="20"/>
        </w:rPr>
        <w:t>material</w:t>
      </w:r>
      <w:r>
        <w:rPr>
          <w:spacing w:val="-11"/>
          <w:w w:val="85"/>
          <w:sz w:val="20"/>
        </w:rPr>
        <w:t xml:space="preserve"> </w:t>
      </w:r>
      <w:r>
        <w:rPr>
          <w:w w:val="85"/>
          <w:sz w:val="20"/>
        </w:rPr>
        <w:t>to</w:t>
      </w:r>
      <w:r>
        <w:rPr>
          <w:spacing w:val="-11"/>
          <w:w w:val="85"/>
          <w:sz w:val="20"/>
        </w:rPr>
        <w:t xml:space="preserve"> </w:t>
      </w:r>
      <w:r>
        <w:rPr>
          <w:w w:val="85"/>
          <w:sz w:val="20"/>
        </w:rPr>
        <w:t>sentence.</w:t>
      </w:r>
    </w:p>
    <w:p w14:paraId="13C655BB" w14:textId="77777777" w:rsidR="00A5500D" w:rsidRDefault="00000000">
      <w:pPr>
        <w:pStyle w:val="ListParagraph"/>
        <w:numPr>
          <w:ilvl w:val="1"/>
          <w:numId w:val="17"/>
        </w:numPr>
        <w:tabs>
          <w:tab w:val="left" w:pos="1018"/>
          <w:tab w:val="left" w:pos="1021"/>
        </w:tabs>
        <w:spacing w:line="266" w:lineRule="auto"/>
        <w:ind w:left="1021" w:right="282"/>
        <w:jc w:val="both"/>
        <w:rPr>
          <w:sz w:val="20"/>
        </w:rPr>
      </w:pPr>
      <w:r>
        <w:rPr>
          <w:spacing w:val="-2"/>
          <w:w w:val="85"/>
          <w:sz w:val="20"/>
        </w:rPr>
        <w:t>Co-operation</w:t>
      </w:r>
      <w:r>
        <w:rPr>
          <w:spacing w:val="-3"/>
          <w:w w:val="85"/>
          <w:sz w:val="20"/>
        </w:rPr>
        <w:t xml:space="preserve"> </w:t>
      </w:r>
      <w:r>
        <w:rPr>
          <w:spacing w:val="-2"/>
          <w:w w:val="85"/>
          <w:sz w:val="20"/>
        </w:rPr>
        <w:t>by</w:t>
      </w:r>
      <w:r>
        <w:rPr>
          <w:spacing w:val="-3"/>
          <w:w w:val="85"/>
          <w:sz w:val="20"/>
        </w:rPr>
        <w:t xml:space="preserve"> </w:t>
      </w:r>
      <w:r>
        <w:rPr>
          <w:spacing w:val="-2"/>
          <w:w w:val="85"/>
          <w:sz w:val="20"/>
        </w:rPr>
        <w:t>convicted</w:t>
      </w:r>
      <w:r>
        <w:rPr>
          <w:spacing w:val="-3"/>
          <w:w w:val="85"/>
          <w:sz w:val="20"/>
        </w:rPr>
        <w:t xml:space="preserve"> </w:t>
      </w:r>
      <w:r>
        <w:rPr>
          <w:spacing w:val="-2"/>
          <w:w w:val="85"/>
          <w:sz w:val="20"/>
        </w:rPr>
        <w:t>persons</w:t>
      </w:r>
      <w:r>
        <w:rPr>
          <w:spacing w:val="-3"/>
          <w:w w:val="85"/>
          <w:sz w:val="20"/>
        </w:rPr>
        <w:t xml:space="preserve"> </w:t>
      </w:r>
      <w:r>
        <w:rPr>
          <w:spacing w:val="-2"/>
          <w:w w:val="85"/>
          <w:sz w:val="20"/>
        </w:rPr>
        <w:t>with</w:t>
      </w:r>
      <w:r>
        <w:rPr>
          <w:spacing w:val="-3"/>
          <w:w w:val="85"/>
          <w:sz w:val="20"/>
        </w:rPr>
        <w:t xml:space="preserve"> </w:t>
      </w:r>
      <w:r>
        <w:rPr>
          <w:spacing w:val="-2"/>
          <w:w w:val="85"/>
          <w:sz w:val="20"/>
        </w:rPr>
        <w:t>law</w:t>
      </w:r>
      <w:r>
        <w:rPr>
          <w:spacing w:val="-3"/>
          <w:w w:val="85"/>
          <w:sz w:val="20"/>
        </w:rPr>
        <w:t xml:space="preserve"> </w:t>
      </w:r>
      <w:r>
        <w:rPr>
          <w:spacing w:val="-2"/>
          <w:w w:val="85"/>
          <w:sz w:val="20"/>
        </w:rPr>
        <w:t>enforcement</w:t>
      </w:r>
      <w:r>
        <w:rPr>
          <w:spacing w:val="-3"/>
          <w:w w:val="85"/>
          <w:sz w:val="20"/>
        </w:rPr>
        <w:t xml:space="preserve"> </w:t>
      </w:r>
      <w:r>
        <w:rPr>
          <w:spacing w:val="-2"/>
          <w:w w:val="85"/>
          <w:sz w:val="20"/>
        </w:rPr>
        <w:t>agencies</w:t>
      </w:r>
      <w:r>
        <w:rPr>
          <w:spacing w:val="-3"/>
          <w:w w:val="85"/>
          <w:sz w:val="20"/>
        </w:rPr>
        <w:t xml:space="preserve"> </w:t>
      </w:r>
      <w:r>
        <w:rPr>
          <w:spacing w:val="-2"/>
          <w:w w:val="85"/>
          <w:sz w:val="20"/>
        </w:rPr>
        <w:t>should</w:t>
      </w:r>
      <w:r>
        <w:rPr>
          <w:spacing w:val="-3"/>
          <w:w w:val="85"/>
          <w:sz w:val="20"/>
        </w:rPr>
        <w:t xml:space="preserve"> </w:t>
      </w:r>
      <w:r>
        <w:rPr>
          <w:spacing w:val="-2"/>
          <w:w w:val="85"/>
          <w:sz w:val="20"/>
        </w:rPr>
        <w:t>be</w:t>
      </w:r>
      <w:r>
        <w:rPr>
          <w:spacing w:val="-3"/>
          <w:w w:val="85"/>
          <w:sz w:val="20"/>
        </w:rPr>
        <w:t xml:space="preserve"> </w:t>
      </w:r>
      <w:r>
        <w:rPr>
          <w:spacing w:val="-2"/>
          <w:w w:val="85"/>
          <w:sz w:val="20"/>
        </w:rPr>
        <w:t xml:space="preserve">appropriately </w:t>
      </w:r>
      <w:r>
        <w:rPr>
          <w:w w:val="90"/>
          <w:sz w:val="20"/>
        </w:rPr>
        <w:t>acknowledged</w:t>
      </w:r>
      <w:r>
        <w:rPr>
          <w:spacing w:val="-7"/>
          <w:w w:val="90"/>
          <w:sz w:val="20"/>
        </w:rPr>
        <w:t xml:space="preserve"> </w:t>
      </w:r>
      <w:r>
        <w:rPr>
          <w:w w:val="90"/>
          <w:sz w:val="20"/>
        </w:rPr>
        <w:t>and,</w:t>
      </w:r>
      <w:r>
        <w:rPr>
          <w:spacing w:val="-7"/>
          <w:w w:val="90"/>
          <w:sz w:val="20"/>
        </w:rPr>
        <w:t xml:space="preserve"> </w:t>
      </w:r>
      <w:r>
        <w:rPr>
          <w:w w:val="90"/>
          <w:sz w:val="20"/>
        </w:rPr>
        <w:t>if</w:t>
      </w:r>
      <w:r>
        <w:rPr>
          <w:spacing w:val="-7"/>
          <w:w w:val="90"/>
          <w:sz w:val="20"/>
        </w:rPr>
        <w:t xml:space="preserve"> </w:t>
      </w:r>
      <w:r>
        <w:rPr>
          <w:w w:val="90"/>
          <w:sz w:val="20"/>
        </w:rPr>
        <w:t>necessary,</w:t>
      </w:r>
      <w:r>
        <w:rPr>
          <w:spacing w:val="-7"/>
          <w:w w:val="90"/>
          <w:sz w:val="20"/>
        </w:rPr>
        <w:t xml:space="preserve"> </w:t>
      </w:r>
      <w:r>
        <w:rPr>
          <w:w w:val="90"/>
          <w:sz w:val="20"/>
        </w:rPr>
        <w:t>tested</w:t>
      </w:r>
      <w:r>
        <w:rPr>
          <w:spacing w:val="-7"/>
          <w:w w:val="90"/>
          <w:sz w:val="20"/>
        </w:rPr>
        <w:t xml:space="preserve"> </w:t>
      </w:r>
      <w:r>
        <w:rPr>
          <w:w w:val="90"/>
          <w:sz w:val="20"/>
        </w:rPr>
        <w:t>at</w:t>
      </w:r>
      <w:r>
        <w:rPr>
          <w:spacing w:val="-7"/>
          <w:w w:val="90"/>
          <w:sz w:val="20"/>
        </w:rPr>
        <w:t xml:space="preserve"> </w:t>
      </w:r>
      <w:r>
        <w:rPr>
          <w:w w:val="90"/>
          <w:sz w:val="20"/>
        </w:rPr>
        <w:t>the</w:t>
      </w:r>
      <w:r>
        <w:rPr>
          <w:spacing w:val="-7"/>
          <w:w w:val="90"/>
          <w:sz w:val="20"/>
        </w:rPr>
        <w:t xml:space="preserve"> </w:t>
      </w:r>
      <w:r>
        <w:rPr>
          <w:w w:val="90"/>
          <w:sz w:val="20"/>
        </w:rPr>
        <w:t>time</w:t>
      </w:r>
      <w:r>
        <w:rPr>
          <w:spacing w:val="-7"/>
          <w:w w:val="90"/>
          <w:sz w:val="20"/>
        </w:rPr>
        <w:t xml:space="preserve"> </w:t>
      </w:r>
      <w:r>
        <w:rPr>
          <w:w w:val="90"/>
          <w:sz w:val="20"/>
        </w:rPr>
        <w:t>of</w:t>
      </w:r>
      <w:r>
        <w:rPr>
          <w:spacing w:val="-7"/>
          <w:w w:val="90"/>
          <w:sz w:val="20"/>
        </w:rPr>
        <w:t xml:space="preserve"> </w:t>
      </w:r>
      <w:r>
        <w:rPr>
          <w:w w:val="90"/>
          <w:sz w:val="20"/>
        </w:rPr>
        <w:t>sentencing.</w:t>
      </w:r>
      <w:r>
        <w:rPr>
          <w:spacing w:val="-7"/>
          <w:w w:val="90"/>
          <w:sz w:val="20"/>
        </w:rPr>
        <w:t xml:space="preserve"> </w:t>
      </w:r>
      <w:r>
        <w:rPr>
          <w:w w:val="90"/>
          <w:sz w:val="20"/>
        </w:rPr>
        <w:t>On</w:t>
      </w:r>
      <w:r>
        <w:rPr>
          <w:spacing w:val="-7"/>
          <w:w w:val="90"/>
          <w:sz w:val="20"/>
        </w:rPr>
        <w:t xml:space="preserve"> </w:t>
      </w:r>
      <w:r>
        <w:rPr>
          <w:w w:val="90"/>
          <w:sz w:val="20"/>
        </w:rPr>
        <w:t>no</w:t>
      </w:r>
      <w:r>
        <w:rPr>
          <w:spacing w:val="-7"/>
          <w:w w:val="90"/>
          <w:sz w:val="20"/>
        </w:rPr>
        <w:t xml:space="preserve"> </w:t>
      </w:r>
      <w:r>
        <w:rPr>
          <w:w w:val="90"/>
          <w:sz w:val="20"/>
        </w:rPr>
        <w:t>occasion</w:t>
      </w:r>
      <w:r>
        <w:rPr>
          <w:spacing w:val="-7"/>
          <w:w w:val="90"/>
          <w:sz w:val="20"/>
        </w:rPr>
        <w:t xml:space="preserve"> </w:t>
      </w:r>
      <w:r>
        <w:rPr>
          <w:w w:val="90"/>
          <w:sz w:val="20"/>
        </w:rPr>
        <w:t xml:space="preserve">will </w:t>
      </w:r>
      <w:r>
        <w:rPr>
          <w:spacing w:val="-2"/>
          <w:w w:val="90"/>
          <w:sz w:val="20"/>
        </w:rPr>
        <w:t xml:space="preserve">it be appropriate for material such as police testimony as to an accused’s assistance to </w:t>
      </w:r>
      <w:r>
        <w:rPr>
          <w:spacing w:val="-10"/>
          <w:sz w:val="20"/>
        </w:rPr>
        <w:t>authorities,</w:t>
      </w:r>
      <w:r>
        <w:rPr>
          <w:spacing w:val="-2"/>
          <w:sz w:val="20"/>
        </w:rPr>
        <w:t xml:space="preserve"> </w:t>
      </w:r>
      <w:r>
        <w:rPr>
          <w:spacing w:val="-10"/>
          <w:sz w:val="20"/>
        </w:rPr>
        <w:t>to</w:t>
      </w:r>
      <w:r>
        <w:rPr>
          <w:spacing w:val="-2"/>
          <w:sz w:val="20"/>
        </w:rPr>
        <w:t xml:space="preserve"> </w:t>
      </w:r>
      <w:r>
        <w:rPr>
          <w:spacing w:val="-10"/>
          <w:sz w:val="20"/>
        </w:rPr>
        <w:t>be</w:t>
      </w:r>
      <w:r>
        <w:rPr>
          <w:spacing w:val="-2"/>
          <w:sz w:val="20"/>
        </w:rPr>
        <w:t xml:space="preserve"> </w:t>
      </w:r>
      <w:r>
        <w:rPr>
          <w:spacing w:val="-10"/>
          <w:sz w:val="20"/>
        </w:rPr>
        <w:t>handed</w:t>
      </w:r>
      <w:r>
        <w:rPr>
          <w:spacing w:val="-2"/>
          <w:sz w:val="20"/>
        </w:rPr>
        <w:t xml:space="preserve"> </w:t>
      </w:r>
      <w:r>
        <w:rPr>
          <w:spacing w:val="-10"/>
          <w:sz w:val="20"/>
        </w:rPr>
        <w:t>directly</w:t>
      </w:r>
      <w:r>
        <w:rPr>
          <w:spacing w:val="-2"/>
          <w:sz w:val="20"/>
        </w:rPr>
        <w:t xml:space="preserve"> </w:t>
      </w:r>
      <w:r>
        <w:rPr>
          <w:spacing w:val="-10"/>
          <w:sz w:val="20"/>
        </w:rPr>
        <w:t>to</w:t>
      </w:r>
      <w:r>
        <w:rPr>
          <w:spacing w:val="-2"/>
          <w:sz w:val="20"/>
        </w:rPr>
        <w:t xml:space="preserve"> </w:t>
      </w:r>
      <w:r>
        <w:rPr>
          <w:spacing w:val="-10"/>
          <w:sz w:val="20"/>
        </w:rPr>
        <w:t>the</w:t>
      </w:r>
      <w:r>
        <w:rPr>
          <w:spacing w:val="-2"/>
          <w:sz w:val="20"/>
        </w:rPr>
        <w:t xml:space="preserve"> </w:t>
      </w:r>
      <w:r>
        <w:rPr>
          <w:spacing w:val="-10"/>
          <w:sz w:val="20"/>
        </w:rPr>
        <w:t>court.</w:t>
      </w:r>
      <w:r>
        <w:rPr>
          <w:spacing w:val="-2"/>
          <w:sz w:val="20"/>
        </w:rPr>
        <w:t xml:space="preserve"> </w:t>
      </w:r>
      <w:r>
        <w:rPr>
          <w:spacing w:val="-10"/>
          <w:sz w:val="20"/>
        </w:rPr>
        <w:t>Such</w:t>
      </w:r>
      <w:r>
        <w:rPr>
          <w:spacing w:val="-2"/>
          <w:sz w:val="20"/>
        </w:rPr>
        <w:t xml:space="preserve"> </w:t>
      </w:r>
      <w:r>
        <w:rPr>
          <w:spacing w:val="-10"/>
          <w:sz w:val="20"/>
        </w:rPr>
        <w:t>material</w:t>
      </w:r>
      <w:r>
        <w:rPr>
          <w:spacing w:val="-2"/>
          <w:sz w:val="20"/>
        </w:rPr>
        <w:t xml:space="preserve"> </w:t>
      </w:r>
      <w:r>
        <w:rPr>
          <w:spacing w:val="-10"/>
          <w:sz w:val="20"/>
        </w:rPr>
        <w:t>should</w:t>
      </w:r>
      <w:r>
        <w:rPr>
          <w:spacing w:val="-2"/>
          <w:sz w:val="20"/>
        </w:rPr>
        <w:t xml:space="preserve"> </w:t>
      </w:r>
      <w:r>
        <w:rPr>
          <w:spacing w:val="-10"/>
          <w:sz w:val="20"/>
        </w:rPr>
        <w:t>be</w:t>
      </w:r>
      <w:r>
        <w:rPr>
          <w:spacing w:val="-2"/>
          <w:sz w:val="20"/>
        </w:rPr>
        <w:t xml:space="preserve"> </w:t>
      </w:r>
      <w:r>
        <w:rPr>
          <w:spacing w:val="-10"/>
          <w:sz w:val="20"/>
        </w:rPr>
        <w:t>given</w:t>
      </w:r>
      <w:r>
        <w:rPr>
          <w:spacing w:val="-2"/>
          <w:sz w:val="20"/>
        </w:rPr>
        <w:t xml:space="preserve"> </w:t>
      </w:r>
      <w:r>
        <w:rPr>
          <w:spacing w:val="-10"/>
          <w:sz w:val="20"/>
        </w:rPr>
        <w:t>to</w:t>
      </w:r>
      <w:r>
        <w:rPr>
          <w:spacing w:val="-2"/>
          <w:sz w:val="20"/>
        </w:rPr>
        <w:t xml:space="preserve"> </w:t>
      </w:r>
      <w:r>
        <w:rPr>
          <w:spacing w:val="-10"/>
          <w:sz w:val="20"/>
        </w:rPr>
        <w:t xml:space="preserve">the </w:t>
      </w:r>
      <w:r>
        <w:rPr>
          <w:spacing w:val="-4"/>
          <w:w w:val="90"/>
          <w:sz w:val="20"/>
        </w:rPr>
        <w:t>prosecutor and tendered to the court by the prosecutor at the prosecutor’s discretion.</w:t>
      </w:r>
    </w:p>
    <w:p w14:paraId="3AD39949" w14:textId="77777777" w:rsidR="00A5500D" w:rsidRDefault="00A5500D">
      <w:pPr>
        <w:pStyle w:val="ListParagraph"/>
        <w:spacing w:line="266" w:lineRule="auto"/>
        <w:jc w:val="both"/>
        <w:rPr>
          <w:sz w:val="20"/>
        </w:rPr>
        <w:sectPr w:rsidR="00A5500D">
          <w:pgSz w:w="9980" w:h="14180"/>
          <w:pgMar w:top="1160" w:right="566" w:bottom="660" w:left="566" w:header="0" w:footer="467" w:gutter="0"/>
          <w:cols w:space="720"/>
        </w:sectPr>
      </w:pPr>
    </w:p>
    <w:p w14:paraId="62AC61C1" w14:textId="77777777" w:rsidR="00A5500D" w:rsidRDefault="00000000">
      <w:pPr>
        <w:pStyle w:val="ListParagraph"/>
        <w:numPr>
          <w:ilvl w:val="1"/>
          <w:numId w:val="17"/>
        </w:numPr>
        <w:tabs>
          <w:tab w:val="left" w:pos="734"/>
          <w:tab w:val="left" w:pos="737"/>
        </w:tabs>
        <w:spacing w:before="74" w:line="266" w:lineRule="auto"/>
        <w:ind w:right="565"/>
        <w:jc w:val="both"/>
        <w:rPr>
          <w:sz w:val="20"/>
        </w:rPr>
      </w:pPr>
      <w:r>
        <w:rPr>
          <w:w w:val="85"/>
          <w:sz w:val="20"/>
        </w:rPr>
        <w:lastRenderedPageBreak/>
        <w:t>Where</w:t>
      </w:r>
      <w:r>
        <w:rPr>
          <w:spacing w:val="-6"/>
          <w:w w:val="85"/>
          <w:sz w:val="20"/>
        </w:rPr>
        <w:t xml:space="preserve"> </w:t>
      </w:r>
      <w:r>
        <w:rPr>
          <w:w w:val="85"/>
          <w:sz w:val="20"/>
        </w:rPr>
        <w:t>an</w:t>
      </w:r>
      <w:r>
        <w:rPr>
          <w:spacing w:val="-5"/>
          <w:w w:val="85"/>
          <w:sz w:val="20"/>
        </w:rPr>
        <w:t xml:space="preserve"> </w:t>
      </w:r>
      <w:r>
        <w:rPr>
          <w:w w:val="85"/>
          <w:sz w:val="20"/>
        </w:rPr>
        <w:t>offender</w:t>
      </w:r>
      <w:r>
        <w:rPr>
          <w:spacing w:val="-5"/>
          <w:w w:val="85"/>
          <w:sz w:val="20"/>
        </w:rPr>
        <w:t xml:space="preserve"> </w:t>
      </w:r>
      <w:r>
        <w:rPr>
          <w:w w:val="85"/>
          <w:sz w:val="20"/>
        </w:rPr>
        <w:t>is</w:t>
      </w:r>
      <w:r>
        <w:rPr>
          <w:spacing w:val="-5"/>
          <w:w w:val="85"/>
          <w:sz w:val="20"/>
        </w:rPr>
        <w:t xml:space="preserve"> </w:t>
      </w:r>
      <w:r>
        <w:rPr>
          <w:w w:val="85"/>
          <w:sz w:val="20"/>
        </w:rPr>
        <w:t>unrepresented,</w:t>
      </w:r>
      <w:r>
        <w:rPr>
          <w:spacing w:val="-5"/>
          <w:w w:val="85"/>
          <w:sz w:val="20"/>
        </w:rPr>
        <w:t xml:space="preserve"> </w:t>
      </w:r>
      <w:r>
        <w:rPr>
          <w:w w:val="85"/>
          <w:sz w:val="20"/>
        </w:rPr>
        <w:t>the</w:t>
      </w:r>
      <w:r>
        <w:rPr>
          <w:spacing w:val="-5"/>
          <w:w w:val="85"/>
          <w:sz w:val="20"/>
        </w:rPr>
        <w:t xml:space="preserve"> </w:t>
      </w:r>
      <w:r>
        <w:rPr>
          <w:w w:val="85"/>
          <w:sz w:val="20"/>
        </w:rPr>
        <w:t>prosecutor</w:t>
      </w:r>
      <w:r>
        <w:rPr>
          <w:spacing w:val="-5"/>
          <w:w w:val="85"/>
          <w:sz w:val="20"/>
        </w:rPr>
        <w:t xml:space="preserve"> </w:t>
      </w:r>
      <w:r>
        <w:rPr>
          <w:w w:val="85"/>
          <w:sz w:val="20"/>
        </w:rPr>
        <w:t>should,</w:t>
      </w:r>
      <w:r>
        <w:rPr>
          <w:spacing w:val="-6"/>
          <w:w w:val="85"/>
          <w:sz w:val="20"/>
        </w:rPr>
        <w:t xml:space="preserve"> </w:t>
      </w:r>
      <w:r>
        <w:rPr>
          <w:w w:val="85"/>
          <w:sz w:val="20"/>
        </w:rPr>
        <w:t>as</w:t>
      </w:r>
      <w:r>
        <w:rPr>
          <w:spacing w:val="-5"/>
          <w:w w:val="85"/>
          <w:sz w:val="20"/>
        </w:rPr>
        <w:t xml:space="preserve"> </w:t>
      </w:r>
      <w:r>
        <w:rPr>
          <w:w w:val="85"/>
          <w:sz w:val="20"/>
        </w:rPr>
        <w:t>far</w:t>
      </w:r>
      <w:r>
        <w:rPr>
          <w:spacing w:val="-5"/>
          <w:w w:val="85"/>
          <w:sz w:val="20"/>
        </w:rPr>
        <w:t xml:space="preserve"> </w:t>
      </w:r>
      <w:r>
        <w:rPr>
          <w:w w:val="85"/>
          <w:sz w:val="20"/>
        </w:rPr>
        <w:t>as</w:t>
      </w:r>
      <w:r>
        <w:rPr>
          <w:spacing w:val="-5"/>
          <w:w w:val="85"/>
          <w:sz w:val="20"/>
        </w:rPr>
        <w:t xml:space="preserve"> </w:t>
      </w:r>
      <w:r>
        <w:rPr>
          <w:w w:val="85"/>
          <w:sz w:val="20"/>
        </w:rPr>
        <w:t>practicable,</w:t>
      </w:r>
      <w:r>
        <w:rPr>
          <w:spacing w:val="-5"/>
          <w:w w:val="85"/>
          <w:sz w:val="20"/>
        </w:rPr>
        <w:t xml:space="preserve"> </w:t>
      </w:r>
      <w:r>
        <w:rPr>
          <w:w w:val="85"/>
          <w:sz w:val="20"/>
        </w:rPr>
        <w:t>assist</w:t>
      </w:r>
      <w:r>
        <w:rPr>
          <w:spacing w:val="-5"/>
          <w:w w:val="85"/>
          <w:sz w:val="20"/>
        </w:rPr>
        <w:t xml:space="preserve"> </w:t>
      </w:r>
      <w:r>
        <w:rPr>
          <w:w w:val="85"/>
          <w:sz w:val="20"/>
        </w:rPr>
        <w:t xml:space="preserve">the </w:t>
      </w:r>
      <w:r>
        <w:rPr>
          <w:spacing w:val="-4"/>
          <w:w w:val="90"/>
          <w:sz w:val="20"/>
        </w:rPr>
        <w:t>court</w:t>
      </w:r>
      <w:r>
        <w:rPr>
          <w:spacing w:val="-3"/>
          <w:sz w:val="20"/>
        </w:rPr>
        <w:t xml:space="preserve"> </w:t>
      </w:r>
      <w:r>
        <w:rPr>
          <w:spacing w:val="-4"/>
          <w:w w:val="90"/>
          <w:sz w:val="20"/>
        </w:rPr>
        <w:t>by</w:t>
      </w:r>
      <w:r>
        <w:rPr>
          <w:spacing w:val="-3"/>
          <w:sz w:val="20"/>
        </w:rPr>
        <w:t xml:space="preserve"> </w:t>
      </w:r>
      <w:r>
        <w:rPr>
          <w:spacing w:val="-4"/>
          <w:w w:val="90"/>
          <w:sz w:val="20"/>
        </w:rPr>
        <w:t>putting</w:t>
      </w:r>
      <w:r>
        <w:rPr>
          <w:spacing w:val="-3"/>
          <w:sz w:val="20"/>
        </w:rPr>
        <w:t xml:space="preserve"> </w:t>
      </w:r>
      <w:r>
        <w:rPr>
          <w:spacing w:val="-4"/>
          <w:w w:val="90"/>
          <w:sz w:val="20"/>
        </w:rPr>
        <w:t>all</w:t>
      </w:r>
      <w:r>
        <w:rPr>
          <w:spacing w:val="-3"/>
          <w:sz w:val="20"/>
        </w:rPr>
        <w:t xml:space="preserve"> </w:t>
      </w:r>
      <w:r>
        <w:rPr>
          <w:spacing w:val="-4"/>
          <w:w w:val="90"/>
          <w:sz w:val="20"/>
        </w:rPr>
        <w:t>known</w:t>
      </w:r>
      <w:r>
        <w:rPr>
          <w:spacing w:val="-3"/>
          <w:sz w:val="20"/>
        </w:rPr>
        <w:t xml:space="preserve"> </w:t>
      </w:r>
      <w:r>
        <w:rPr>
          <w:spacing w:val="-4"/>
          <w:w w:val="90"/>
          <w:sz w:val="20"/>
        </w:rPr>
        <w:t>relevant</w:t>
      </w:r>
      <w:r>
        <w:rPr>
          <w:spacing w:val="-3"/>
          <w:sz w:val="20"/>
        </w:rPr>
        <w:t xml:space="preserve"> </w:t>
      </w:r>
      <w:r>
        <w:rPr>
          <w:spacing w:val="-4"/>
          <w:w w:val="90"/>
          <w:sz w:val="20"/>
        </w:rPr>
        <w:t>matters</w:t>
      </w:r>
      <w:r>
        <w:rPr>
          <w:spacing w:val="-3"/>
          <w:sz w:val="20"/>
        </w:rPr>
        <w:t xml:space="preserve"> </w:t>
      </w:r>
      <w:r>
        <w:rPr>
          <w:spacing w:val="-4"/>
          <w:w w:val="90"/>
          <w:sz w:val="20"/>
        </w:rPr>
        <w:t>before</w:t>
      </w:r>
      <w:r>
        <w:rPr>
          <w:spacing w:val="-3"/>
          <w:sz w:val="20"/>
        </w:rPr>
        <w:t xml:space="preserve"> </w:t>
      </w:r>
      <w:r>
        <w:rPr>
          <w:spacing w:val="-4"/>
          <w:w w:val="90"/>
          <w:sz w:val="20"/>
        </w:rPr>
        <w:t>the</w:t>
      </w:r>
      <w:r>
        <w:rPr>
          <w:spacing w:val="-3"/>
          <w:sz w:val="20"/>
        </w:rPr>
        <w:t xml:space="preserve"> </w:t>
      </w:r>
      <w:r>
        <w:rPr>
          <w:spacing w:val="-4"/>
          <w:w w:val="90"/>
          <w:sz w:val="20"/>
        </w:rPr>
        <w:t>court,</w:t>
      </w:r>
      <w:r>
        <w:rPr>
          <w:spacing w:val="-3"/>
          <w:sz w:val="20"/>
        </w:rPr>
        <w:t xml:space="preserve"> </w:t>
      </w:r>
      <w:r>
        <w:rPr>
          <w:spacing w:val="-4"/>
          <w:w w:val="90"/>
          <w:sz w:val="20"/>
        </w:rPr>
        <w:t>including</w:t>
      </w:r>
      <w:r>
        <w:rPr>
          <w:spacing w:val="-3"/>
          <w:sz w:val="20"/>
        </w:rPr>
        <w:t xml:space="preserve"> </w:t>
      </w:r>
      <w:r>
        <w:rPr>
          <w:spacing w:val="-4"/>
          <w:w w:val="90"/>
          <w:sz w:val="20"/>
        </w:rPr>
        <w:t>such</w:t>
      </w:r>
      <w:r>
        <w:rPr>
          <w:spacing w:val="-3"/>
          <w:sz w:val="20"/>
        </w:rPr>
        <w:t xml:space="preserve"> </w:t>
      </w:r>
      <w:r>
        <w:rPr>
          <w:spacing w:val="-4"/>
          <w:w w:val="90"/>
          <w:sz w:val="20"/>
        </w:rPr>
        <w:t>matters</w:t>
      </w:r>
      <w:r>
        <w:rPr>
          <w:spacing w:val="-2"/>
          <w:sz w:val="20"/>
        </w:rPr>
        <w:t xml:space="preserve"> </w:t>
      </w:r>
      <w:r>
        <w:rPr>
          <w:spacing w:val="-4"/>
          <w:w w:val="90"/>
          <w:sz w:val="20"/>
        </w:rPr>
        <w:t xml:space="preserve">as </w:t>
      </w:r>
      <w:r>
        <w:rPr>
          <w:spacing w:val="-8"/>
          <w:sz w:val="20"/>
        </w:rPr>
        <w:t>may</w:t>
      </w:r>
      <w:r>
        <w:rPr>
          <w:spacing w:val="-12"/>
          <w:sz w:val="20"/>
        </w:rPr>
        <w:t xml:space="preserve"> </w:t>
      </w:r>
      <w:r>
        <w:rPr>
          <w:spacing w:val="-8"/>
          <w:sz w:val="20"/>
        </w:rPr>
        <w:t>amount</w:t>
      </w:r>
      <w:r>
        <w:rPr>
          <w:spacing w:val="-12"/>
          <w:sz w:val="20"/>
        </w:rPr>
        <w:t xml:space="preserve"> </w:t>
      </w:r>
      <w:r>
        <w:rPr>
          <w:spacing w:val="-8"/>
          <w:sz w:val="20"/>
        </w:rPr>
        <w:t>to</w:t>
      </w:r>
      <w:r>
        <w:rPr>
          <w:spacing w:val="-12"/>
          <w:sz w:val="20"/>
        </w:rPr>
        <w:t xml:space="preserve"> </w:t>
      </w:r>
      <w:r>
        <w:rPr>
          <w:spacing w:val="-8"/>
          <w:sz w:val="20"/>
        </w:rPr>
        <w:t>mitigation.</w:t>
      </w:r>
    </w:p>
    <w:p w14:paraId="0A2F19F5" w14:textId="77777777" w:rsidR="00A5500D" w:rsidRDefault="00000000">
      <w:pPr>
        <w:pStyle w:val="ListParagraph"/>
        <w:numPr>
          <w:ilvl w:val="1"/>
          <w:numId w:val="17"/>
        </w:numPr>
        <w:tabs>
          <w:tab w:val="left" w:pos="734"/>
          <w:tab w:val="left" w:pos="737"/>
        </w:tabs>
        <w:spacing w:line="266" w:lineRule="auto"/>
        <w:ind w:right="568"/>
        <w:jc w:val="both"/>
        <w:rPr>
          <w:sz w:val="20"/>
        </w:rPr>
      </w:pPr>
      <w:r>
        <w:rPr>
          <w:w w:val="85"/>
          <w:sz w:val="20"/>
        </w:rPr>
        <w:t xml:space="preserve">A prosecutor should not in any way fetter the discretion of the Director to appeal against </w:t>
      </w:r>
      <w:r>
        <w:rPr>
          <w:spacing w:val="-2"/>
          <w:w w:val="85"/>
          <w:sz w:val="20"/>
        </w:rPr>
        <w:t xml:space="preserve">the inadequacy of a sentence (including by informing the court or an opponent whether or not the Director would, or would be likely to, appeal, or whether or not a sentence imposed </w:t>
      </w:r>
      <w:r>
        <w:rPr>
          <w:w w:val="90"/>
          <w:sz w:val="20"/>
        </w:rPr>
        <w:t>is</w:t>
      </w:r>
      <w:r>
        <w:rPr>
          <w:spacing w:val="-8"/>
          <w:w w:val="90"/>
          <w:sz w:val="20"/>
        </w:rPr>
        <w:t xml:space="preserve"> </w:t>
      </w:r>
      <w:r>
        <w:rPr>
          <w:w w:val="90"/>
          <w:sz w:val="20"/>
        </w:rPr>
        <w:t>regarded</w:t>
      </w:r>
      <w:r>
        <w:rPr>
          <w:spacing w:val="-8"/>
          <w:w w:val="90"/>
          <w:sz w:val="20"/>
        </w:rPr>
        <w:t xml:space="preserve"> </w:t>
      </w:r>
      <w:r>
        <w:rPr>
          <w:w w:val="90"/>
          <w:sz w:val="20"/>
        </w:rPr>
        <w:t>as</w:t>
      </w:r>
      <w:r>
        <w:rPr>
          <w:spacing w:val="-8"/>
          <w:w w:val="90"/>
          <w:sz w:val="20"/>
        </w:rPr>
        <w:t xml:space="preserve"> </w:t>
      </w:r>
      <w:r>
        <w:rPr>
          <w:w w:val="90"/>
          <w:sz w:val="20"/>
        </w:rPr>
        <w:t>appropriate</w:t>
      </w:r>
      <w:r>
        <w:rPr>
          <w:spacing w:val="-7"/>
          <w:w w:val="90"/>
          <w:sz w:val="20"/>
        </w:rPr>
        <w:t xml:space="preserve"> </w:t>
      </w:r>
      <w:r>
        <w:rPr>
          <w:w w:val="90"/>
          <w:sz w:val="20"/>
        </w:rPr>
        <w:t>and</w:t>
      </w:r>
      <w:r>
        <w:rPr>
          <w:spacing w:val="-8"/>
          <w:w w:val="90"/>
          <w:sz w:val="20"/>
        </w:rPr>
        <w:t xml:space="preserve"> </w:t>
      </w:r>
      <w:r>
        <w:rPr>
          <w:w w:val="90"/>
          <w:sz w:val="20"/>
        </w:rPr>
        <w:t>adequate).</w:t>
      </w:r>
    </w:p>
    <w:p w14:paraId="4C03949C" w14:textId="77777777" w:rsidR="00A5500D" w:rsidRDefault="00000000">
      <w:pPr>
        <w:pStyle w:val="Heading7"/>
        <w:spacing w:before="225"/>
      </w:pPr>
      <w:r>
        <w:rPr>
          <w:color w:val="6D6E71"/>
          <w:spacing w:val="-4"/>
        </w:rPr>
        <w:t>Sentencing</w:t>
      </w:r>
      <w:r>
        <w:rPr>
          <w:color w:val="6D6E71"/>
          <w:spacing w:val="-5"/>
        </w:rPr>
        <w:t xml:space="preserve"> </w:t>
      </w:r>
      <w:r>
        <w:rPr>
          <w:color w:val="6D6E71"/>
          <w:spacing w:val="-4"/>
        </w:rPr>
        <w:t>indigenous</w:t>
      </w:r>
      <w:r>
        <w:rPr>
          <w:color w:val="6D6E71"/>
          <w:spacing w:val="-2"/>
        </w:rPr>
        <w:t xml:space="preserve"> </w:t>
      </w:r>
      <w:r>
        <w:rPr>
          <w:color w:val="6D6E71"/>
          <w:spacing w:val="-4"/>
        </w:rPr>
        <w:t>offenders</w:t>
      </w:r>
    </w:p>
    <w:p w14:paraId="4068FEE3" w14:textId="77777777" w:rsidR="00A5500D" w:rsidRDefault="00000000">
      <w:pPr>
        <w:pStyle w:val="ListParagraph"/>
        <w:numPr>
          <w:ilvl w:val="1"/>
          <w:numId w:val="17"/>
        </w:numPr>
        <w:tabs>
          <w:tab w:val="left" w:pos="735"/>
          <w:tab w:val="left" w:pos="737"/>
        </w:tabs>
        <w:spacing w:before="137" w:line="266" w:lineRule="auto"/>
        <w:ind w:right="565"/>
        <w:jc w:val="both"/>
        <w:rPr>
          <w:sz w:val="20"/>
        </w:rPr>
      </w:pPr>
      <w:r>
        <w:rPr>
          <w:spacing w:val="-8"/>
          <w:sz w:val="20"/>
        </w:rPr>
        <w:t>The</w:t>
      </w:r>
      <w:r>
        <w:rPr>
          <w:sz w:val="20"/>
        </w:rPr>
        <w:t xml:space="preserve"> </w:t>
      </w:r>
      <w:r>
        <w:rPr>
          <w:spacing w:val="-8"/>
          <w:sz w:val="20"/>
        </w:rPr>
        <w:t>DPP</w:t>
      </w:r>
      <w:r>
        <w:rPr>
          <w:sz w:val="20"/>
        </w:rPr>
        <w:t xml:space="preserve"> </w:t>
      </w:r>
      <w:r>
        <w:rPr>
          <w:spacing w:val="-8"/>
          <w:sz w:val="20"/>
        </w:rPr>
        <w:t>recognises</w:t>
      </w:r>
      <w:r>
        <w:rPr>
          <w:sz w:val="20"/>
        </w:rPr>
        <w:t xml:space="preserve"> </w:t>
      </w:r>
      <w:r>
        <w:rPr>
          <w:spacing w:val="-8"/>
          <w:sz w:val="20"/>
        </w:rPr>
        <w:t>the</w:t>
      </w:r>
      <w:r>
        <w:rPr>
          <w:sz w:val="20"/>
        </w:rPr>
        <w:t xml:space="preserve"> </w:t>
      </w:r>
      <w:r>
        <w:rPr>
          <w:spacing w:val="-8"/>
          <w:sz w:val="20"/>
        </w:rPr>
        <w:t>overrepresentation</w:t>
      </w:r>
      <w:r>
        <w:rPr>
          <w:sz w:val="20"/>
        </w:rPr>
        <w:t xml:space="preserve"> </w:t>
      </w:r>
      <w:r>
        <w:rPr>
          <w:spacing w:val="-8"/>
          <w:sz w:val="20"/>
        </w:rPr>
        <w:t>of</w:t>
      </w:r>
      <w:r>
        <w:rPr>
          <w:sz w:val="20"/>
        </w:rPr>
        <w:t xml:space="preserve"> </w:t>
      </w:r>
      <w:r>
        <w:rPr>
          <w:spacing w:val="-8"/>
          <w:sz w:val="20"/>
        </w:rPr>
        <w:t>indigenous</w:t>
      </w:r>
      <w:r>
        <w:rPr>
          <w:sz w:val="20"/>
        </w:rPr>
        <w:t xml:space="preserve"> </w:t>
      </w:r>
      <w:r>
        <w:rPr>
          <w:spacing w:val="-8"/>
          <w:sz w:val="20"/>
        </w:rPr>
        <w:t>offenders</w:t>
      </w:r>
      <w:r>
        <w:rPr>
          <w:sz w:val="20"/>
        </w:rPr>
        <w:t xml:space="preserve"> </w:t>
      </w:r>
      <w:r>
        <w:rPr>
          <w:spacing w:val="-8"/>
          <w:sz w:val="20"/>
        </w:rPr>
        <w:t>in</w:t>
      </w:r>
      <w:r>
        <w:rPr>
          <w:sz w:val="20"/>
        </w:rPr>
        <w:t xml:space="preserve"> </w:t>
      </w:r>
      <w:r>
        <w:rPr>
          <w:spacing w:val="-8"/>
          <w:sz w:val="20"/>
        </w:rPr>
        <w:t>custody</w:t>
      </w:r>
      <w:r>
        <w:rPr>
          <w:sz w:val="20"/>
        </w:rPr>
        <w:t xml:space="preserve"> </w:t>
      </w:r>
      <w:r>
        <w:rPr>
          <w:spacing w:val="-8"/>
          <w:sz w:val="20"/>
        </w:rPr>
        <w:t xml:space="preserve">in </w:t>
      </w:r>
      <w:r>
        <w:rPr>
          <w:spacing w:val="-2"/>
          <w:w w:val="85"/>
          <w:sz w:val="20"/>
        </w:rPr>
        <w:t xml:space="preserve">Australia, including in the ACT. The High Court has said that the “high rate of incarceration” </w:t>
      </w:r>
      <w:r>
        <w:rPr>
          <w:w w:val="85"/>
          <w:sz w:val="20"/>
        </w:rPr>
        <w:t xml:space="preserve">of indigenous offenders must not be taken into account when sentencing an indigenous </w:t>
      </w:r>
      <w:r>
        <w:rPr>
          <w:spacing w:val="-2"/>
          <w:w w:val="90"/>
          <w:sz w:val="20"/>
        </w:rPr>
        <w:t>offender. However, an offender’s indigenous identity may explain or throw light on the offending and the circumstances of the offender.</w:t>
      </w:r>
    </w:p>
    <w:p w14:paraId="1707189E" w14:textId="77777777" w:rsidR="00A5500D" w:rsidRDefault="00000000">
      <w:pPr>
        <w:pStyle w:val="ListParagraph"/>
        <w:numPr>
          <w:ilvl w:val="1"/>
          <w:numId w:val="17"/>
        </w:numPr>
        <w:tabs>
          <w:tab w:val="left" w:pos="734"/>
          <w:tab w:val="left" w:pos="737"/>
        </w:tabs>
        <w:spacing w:before="138" w:line="266" w:lineRule="auto"/>
        <w:ind w:right="565"/>
        <w:jc w:val="both"/>
        <w:rPr>
          <w:sz w:val="20"/>
        </w:rPr>
      </w:pPr>
      <w:r>
        <w:rPr>
          <w:spacing w:val="-2"/>
          <w:w w:val="85"/>
          <w:sz w:val="20"/>
        </w:rPr>
        <w:t>A</w:t>
      </w:r>
      <w:r>
        <w:rPr>
          <w:spacing w:val="-3"/>
          <w:w w:val="85"/>
          <w:sz w:val="20"/>
        </w:rPr>
        <w:t xml:space="preserve"> </w:t>
      </w:r>
      <w:r>
        <w:rPr>
          <w:spacing w:val="-2"/>
          <w:w w:val="85"/>
          <w:sz w:val="20"/>
        </w:rPr>
        <w:t>prosecutor</w:t>
      </w:r>
      <w:r>
        <w:rPr>
          <w:spacing w:val="-3"/>
          <w:w w:val="85"/>
          <w:sz w:val="20"/>
        </w:rPr>
        <w:t xml:space="preserve"> </w:t>
      </w:r>
      <w:r>
        <w:rPr>
          <w:spacing w:val="-2"/>
          <w:w w:val="85"/>
          <w:sz w:val="20"/>
        </w:rPr>
        <w:t>should,</w:t>
      </w:r>
      <w:r>
        <w:rPr>
          <w:spacing w:val="-3"/>
          <w:w w:val="85"/>
          <w:sz w:val="20"/>
        </w:rPr>
        <w:t xml:space="preserve"> </w:t>
      </w:r>
      <w:r>
        <w:rPr>
          <w:spacing w:val="-2"/>
          <w:w w:val="85"/>
          <w:sz w:val="20"/>
        </w:rPr>
        <w:t>as</w:t>
      </w:r>
      <w:r>
        <w:rPr>
          <w:spacing w:val="-3"/>
          <w:w w:val="85"/>
          <w:sz w:val="20"/>
        </w:rPr>
        <w:t xml:space="preserve"> </w:t>
      </w:r>
      <w:r>
        <w:rPr>
          <w:spacing w:val="-2"/>
          <w:w w:val="85"/>
          <w:sz w:val="20"/>
        </w:rPr>
        <w:t>far</w:t>
      </w:r>
      <w:r>
        <w:rPr>
          <w:spacing w:val="-3"/>
          <w:w w:val="85"/>
          <w:sz w:val="20"/>
        </w:rPr>
        <w:t xml:space="preserve"> </w:t>
      </w:r>
      <w:r>
        <w:rPr>
          <w:spacing w:val="-2"/>
          <w:w w:val="85"/>
          <w:sz w:val="20"/>
        </w:rPr>
        <w:t>as</w:t>
      </w:r>
      <w:r>
        <w:rPr>
          <w:spacing w:val="-3"/>
          <w:w w:val="85"/>
          <w:sz w:val="20"/>
        </w:rPr>
        <w:t xml:space="preserve"> </w:t>
      </w:r>
      <w:r>
        <w:rPr>
          <w:spacing w:val="-2"/>
          <w:w w:val="85"/>
          <w:sz w:val="20"/>
        </w:rPr>
        <w:t>practicable,</w:t>
      </w:r>
      <w:r>
        <w:rPr>
          <w:spacing w:val="-3"/>
          <w:w w:val="85"/>
          <w:sz w:val="20"/>
        </w:rPr>
        <w:t xml:space="preserve"> </w:t>
      </w:r>
      <w:r>
        <w:rPr>
          <w:spacing w:val="-2"/>
          <w:w w:val="85"/>
          <w:sz w:val="20"/>
        </w:rPr>
        <w:t>draw</w:t>
      </w:r>
      <w:r>
        <w:rPr>
          <w:spacing w:val="-3"/>
          <w:w w:val="85"/>
          <w:sz w:val="20"/>
        </w:rPr>
        <w:t xml:space="preserve"> </w:t>
      </w:r>
      <w:r>
        <w:rPr>
          <w:spacing w:val="-2"/>
          <w:w w:val="85"/>
          <w:sz w:val="20"/>
        </w:rPr>
        <w:t>the</w:t>
      </w:r>
      <w:r>
        <w:rPr>
          <w:spacing w:val="-3"/>
          <w:w w:val="85"/>
          <w:sz w:val="20"/>
        </w:rPr>
        <w:t xml:space="preserve"> </w:t>
      </w:r>
      <w:r>
        <w:rPr>
          <w:spacing w:val="-2"/>
          <w:w w:val="85"/>
          <w:sz w:val="20"/>
        </w:rPr>
        <w:t>court’s</w:t>
      </w:r>
      <w:r>
        <w:rPr>
          <w:spacing w:val="-3"/>
          <w:w w:val="85"/>
          <w:sz w:val="20"/>
        </w:rPr>
        <w:t xml:space="preserve"> </w:t>
      </w:r>
      <w:r>
        <w:rPr>
          <w:spacing w:val="-2"/>
          <w:w w:val="85"/>
          <w:sz w:val="20"/>
        </w:rPr>
        <w:t>attention</w:t>
      </w:r>
      <w:r>
        <w:rPr>
          <w:spacing w:val="-3"/>
          <w:w w:val="85"/>
          <w:sz w:val="20"/>
        </w:rPr>
        <w:t xml:space="preserve"> </w:t>
      </w:r>
      <w:r>
        <w:rPr>
          <w:spacing w:val="-2"/>
          <w:w w:val="85"/>
          <w:sz w:val="20"/>
        </w:rPr>
        <w:t>to</w:t>
      </w:r>
      <w:r>
        <w:rPr>
          <w:spacing w:val="-3"/>
          <w:w w:val="85"/>
          <w:sz w:val="20"/>
        </w:rPr>
        <w:t xml:space="preserve"> </w:t>
      </w:r>
      <w:r>
        <w:rPr>
          <w:spacing w:val="-2"/>
          <w:w w:val="85"/>
          <w:sz w:val="20"/>
        </w:rPr>
        <w:t>any</w:t>
      </w:r>
      <w:r>
        <w:rPr>
          <w:spacing w:val="-3"/>
          <w:w w:val="85"/>
          <w:sz w:val="20"/>
        </w:rPr>
        <w:t xml:space="preserve"> </w:t>
      </w:r>
      <w:r>
        <w:rPr>
          <w:spacing w:val="-2"/>
          <w:w w:val="85"/>
          <w:sz w:val="20"/>
        </w:rPr>
        <w:t>relevant</w:t>
      </w:r>
      <w:r>
        <w:rPr>
          <w:spacing w:val="-3"/>
          <w:w w:val="85"/>
          <w:sz w:val="20"/>
        </w:rPr>
        <w:t xml:space="preserve"> </w:t>
      </w:r>
      <w:r>
        <w:rPr>
          <w:spacing w:val="-2"/>
          <w:w w:val="85"/>
          <w:sz w:val="20"/>
        </w:rPr>
        <w:t xml:space="preserve">matters associated with or related to the offender’s indigenous background. Without purporting to </w:t>
      </w:r>
      <w:r>
        <w:rPr>
          <w:spacing w:val="-2"/>
          <w:w w:val="90"/>
          <w:sz w:val="20"/>
        </w:rPr>
        <w:t>be exhaustive, this may include the following:</w:t>
      </w:r>
    </w:p>
    <w:p w14:paraId="06482A30" w14:textId="77777777" w:rsidR="00A5500D" w:rsidRDefault="00000000">
      <w:pPr>
        <w:pStyle w:val="ListParagraph"/>
        <w:numPr>
          <w:ilvl w:val="0"/>
          <w:numId w:val="11"/>
        </w:numPr>
        <w:tabs>
          <w:tab w:val="left" w:pos="1191"/>
        </w:tabs>
        <w:spacing w:line="266" w:lineRule="auto"/>
        <w:ind w:right="589"/>
        <w:rPr>
          <w:sz w:val="20"/>
        </w:rPr>
      </w:pPr>
      <w:r>
        <w:rPr>
          <w:w w:val="85"/>
          <w:sz w:val="20"/>
        </w:rPr>
        <w:t>the</w:t>
      </w:r>
      <w:r>
        <w:rPr>
          <w:spacing w:val="-1"/>
          <w:w w:val="85"/>
          <w:sz w:val="20"/>
        </w:rPr>
        <w:t xml:space="preserve"> </w:t>
      </w:r>
      <w:r>
        <w:rPr>
          <w:w w:val="85"/>
          <w:sz w:val="20"/>
        </w:rPr>
        <w:t>socio-economic</w:t>
      </w:r>
      <w:r>
        <w:rPr>
          <w:spacing w:val="-1"/>
          <w:w w:val="85"/>
          <w:sz w:val="20"/>
        </w:rPr>
        <w:t xml:space="preserve"> </w:t>
      </w:r>
      <w:r>
        <w:rPr>
          <w:w w:val="85"/>
          <w:sz w:val="20"/>
        </w:rPr>
        <w:t>circumstances</w:t>
      </w:r>
      <w:r>
        <w:rPr>
          <w:spacing w:val="-1"/>
          <w:w w:val="85"/>
          <w:sz w:val="20"/>
        </w:rPr>
        <w:t xml:space="preserve"> </w:t>
      </w:r>
      <w:r>
        <w:rPr>
          <w:w w:val="85"/>
          <w:sz w:val="20"/>
        </w:rPr>
        <w:t>in</w:t>
      </w:r>
      <w:r>
        <w:rPr>
          <w:spacing w:val="-1"/>
          <w:w w:val="85"/>
          <w:sz w:val="20"/>
        </w:rPr>
        <w:t xml:space="preserve"> </w:t>
      </w:r>
      <w:r>
        <w:rPr>
          <w:w w:val="85"/>
          <w:sz w:val="20"/>
        </w:rPr>
        <w:t>which</w:t>
      </w:r>
      <w:r>
        <w:rPr>
          <w:spacing w:val="-1"/>
          <w:w w:val="85"/>
          <w:sz w:val="20"/>
        </w:rPr>
        <w:t xml:space="preserve"> </w:t>
      </w:r>
      <w:r>
        <w:rPr>
          <w:w w:val="85"/>
          <w:sz w:val="20"/>
        </w:rPr>
        <w:t>the</w:t>
      </w:r>
      <w:r>
        <w:rPr>
          <w:spacing w:val="-1"/>
          <w:w w:val="85"/>
          <w:sz w:val="20"/>
        </w:rPr>
        <w:t xml:space="preserve"> </w:t>
      </w:r>
      <w:r>
        <w:rPr>
          <w:w w:val="85"/>
          <w:sz w:val="20"/>
        </w:rPr>
        <w:t>offender</w:t>
      </w:r>
      <w:r>
        <w:rPr>
          <w:spacing w:val="-1"/>
          <w:w w:val="85"/>
          <w:sz w:val="20"/>
        </w:rPr>
        <w:t xml:space="preserve"> </w:t>
      </w:r>
      <w:r>
        <w:rPr>
          <w:w w:val="85"/>
          <w:sz w:val="20"/>
        </w:rPr>
        <w:t>has</w:t>
      </w:r>
      <w:r>
        <w:rPr>
          <w:spacing w:val="-1"/>
          <w:w w:val="85"/>
          <w:sz w:val="20"/>
        </w:rPr>
        <w:t xml:space="preserve"> </w:t>
      </w:r>
      <w:r>
        <w:rPr>
          <w:w w:val="85"/>
          <w:sz w:val="20"/>
        </w:rPr>
        <w:t>been</w:t>
      </w:r>
      <w:r>
        <w:rPr>
          <w:spacing w:val="-1"/>
          <w:w w:val="85"/>
          <w:sz w:val="20"/>
        </w:rPr>
        <w:t xml:space="preserve"> </w:t>
      </w:r>
      <w:r>
        <w:rPr>
          <w:w w:val="85"/>
          <w:sz w:val="20"/>
        </w:rPr>
        <w:t>raised,</w:t>
      </w:r>
      <w:r>
        <w:rPr>
          <w:spacing w:val="-1"/>
          <w:w w:val="85"/>
          <w:sz w:val="20"/>
        </w:rPr>
        <w:t xml:space="preserve"> </w:t>
      </w:r>
      <w:r>
        <w:rPr>
          <w:w w:val="85"/>
          <w:sz w:val="20"/>
        </w:rPr>
        <w:t xml:space="preserve">including </w:t>
      </w:r>
      <w:r>
        <w:rPr>
          <w:spacing w:val="-2"/>
          <w:w w:val="90"/>
          <w:sz w:val="20"/>
        </w:rPr>
        <w:t>the</w:t>
      </w:r>
      <w:r>
        <w:rPr>
          <w:spacing w:val="-5"/>
          <w:w w:val="90"/>
          <w:sz w:val="20"/>
        </w:rPr>
        <w:t xml:space="preserve"> </w:t>
      </w:r>
      <w:r>
        <w:rPr>
          <w:spacing w:val="-2"/>
          <w:w w:val="90"/>
          <w:sz w:val="20"/>
        </w:rPr>
        <w:t>absence</w:t>
      </w:r>
      <w:r>
        <w:rPr>
          <w:spacing w:val="-5"/>
          <w:w w:val="90"/>
          <w:sz w:val="20"/>
        </w:rPr>
        <w:t xml:space="preserve"> </w:t>
      </w:r>
      <w:r>
        <w:rPr>
          <w:spacing w:val="-2"/>
          <w:w w:val="90"/>
          <w:sz w:val="20"/>
        </w:rPr>
        <w:t>of</w:t>
      </w:r>
      <w:r>
        <w:rPr>
          <w:spacing w:val="-5"/>
          <w:w w:val="90"/>
          <w:sz w:val="20"/>
        </w:rPr>
        <w:t xml:space="preserve"> </w:t>
      </w:r>
      <w:r>
        <w:rPr>
          <w:spacing w:val="-2"/>
          <w:w w:val="90"/>
          <w:sz w:val="20"/>
        </w:rPr>
        <w:t>educational</w:t>
      </w:r>
      <w:r>
        <w:rPr>
          <w:spacing w:val="-5"/>
          <w:w w:val="90"/>
          <w:sz w:val="20"/>
        </w:rPr>
        <w:t xml:space="preserve"> </w:t>
      </w:r>
      <w:r>
        <w:rPr>
          <w:spacing w:val="-2"/>
          <w:w w:val="90"/>
          <w:sz w:val="20"/>
        </w:rPr>
        <w:t>and</w:t>
      </w:r>
      <w:r>
        <w:rPr>
          <w:spacing w:val="-5"/>
          <w:w w:val="90"/>
          <w:sz w:val="20"/>
        </w:rPr>
        <w:t xml:space="preserve"> </w:t>
      </w:r>
      <w:r>
        <w:rPr>
          <w:spacing w:val="-2"/>
          <w:w w:val="90"/>
          <w:sz w:val="20"/>
        </w:rPr>
        <w:t>employment</w:t>
      </w:r>
      <w:r>
        <w:rPr>
          <w:spacing w:val="-5"/>
          <w:w w:val="90"/>
          <w:sz w:val="20"/>
        </w:rPr>
        <w:t xml:space="preserve"> </w:t>
      </w:r>
      <w:r>
        <w:rPr>
          <w:spacing w:val="-2"/>
          <w:w w:val="90"/>
          <w:sz w:val="20"/>
        </w:rPr>
        <w:t>opportunities;</w:t>
      </w:r>
    </w:p>
    <w:p w14:paraId="19871D2D" w14:textId="77777777" w:rsidR="00A5500D" w:rsidRDefault="00000000">
      <w:pPr>
        <w:pStyle w:val="ListParagraph"/>
        <w:numPr>
          <w:ilvl w:val="0"/>
          <w:numId w:val="11"/>
        </w:numPr>
        <w:tabs>
          <w:tab w:val="left" w:pos="1191"/>
        </w:tabs>
        <w:spacing w:before="141"/>
        <w:rPr>
          <w:sz w:val="20"/>
        </w:rPr>
      </w:pPr>
      <w:r>
        <w:rPr>
          <w:w w:val="85"/>
          <w:sz w:val="20"/>
        </w:rPr>
        <w:t>that</w:t>
      </w:r>
      <w:r>
        <w:rPr>
          <w:spacing w:val="-3"/>
          <w:w w:val="85"/>
          <w:sz w:val="20"/>
        </w:rPr>
        <w:t xml:space="preserve"> </w:t>
      </w:r>
      <w:r>
        <w:rPr>
          <w:w w:val="85"/>
          <w:sz w:val="20"/>
        </w:rPr>
        <w:t>the</w:t>
      </w:r>
      <w:r>
        <w:rPr>
          <w:spacing w:val="-3"/>
          <w:w w:val="85"/>
          <w:sz w:val="20"/>
        </w:rPr>
        <w:t xml:space="preserve"> </w:t>
      </w:r>
      <w:r>
        <w:rPr>
          <w:w w:val="85"/>
          <w:sz w:val="20"/>
        </w:rPr>
        <w:t>offender</w:t>
      </w:r>
      <w:r>
        <w:rPr>
          <w:spacing w:val="-2"/>
          <w:w w:val="85"/>
          <w:sz w:val="20"/>
        </w:rPr>
        <w:t xml:space="preserve"> </w:t>
      </w:r>
      <w:r>
        <w:rPr>
          <w:w w:val="85"/>
          <w:sz w:val="20"/>
        </w:rPr>
        <w:t>has</w:t>
      </w:r>
      <w:r>
        <w:rPr>
          <w:spacing w:val="-3"/>
          <w:w w:val="85"/>
          <w:sz w:val="20"/>
        </w:rPr>
        <w:t xml:space="preserve"> </w:t>
      </w:r>
      <w:r>
        <w:rPr>
          <w:w w:val="85"/>
          <w:sz w:val="20"/>
        </w:rPr>
        <w:t>experienced</w:t>
      </w:r>
      <w:r>
        <w:rPr>
          <w:spacing w:val="-2"/>
          <w:w w:val="85"/>
          <w:sz w:val="20"/>
        </w:rPr>
        <w:t xml:space="preserve"> </w:t>
      </w:r>
      <w:r>
        <w:rPr>
          <w:w w:val="85"/>
          <w:sz w:val="20"/>
        </w:rPr>
        <w:t>social</w:t>
      </w:r>
      <w:r>
        <w:rPr>
          <w:spacing w:val="-3"/>
          <w:w w:val="85"/>
          <w:sz w:val="20"/>
        </w:rPr>
        <w:t xml:space="preserve"> </w:t>
      </w:r>
      <w:r>
        <w:rPr>
          <w:w w:val="85"/>
          <w:sz w:val="20"/>
        </w:rPr>
        <w:t>exclusion</w:t>
      </w:r>
      <w:r>
        <w:rPr>
          <w:spacing w:val="-2"/>
          <w:w w:val="85"/>
          <w:sz w:val="20"/>
        </w:rPr>
        <w:t xml:space="preserve"> </w:t>
      </w:r>
      <w:r>
        <w:rPr>
          <w:w w:val="85"/>
          <w:sz w:val="20"/>
        </w:rPr>
        <w:t>or</w:t>
      </w:r>
      <w:r>
        <w:rPr>
          <w:spacing w:val="-3"/>
          <w:w w:val="85"/>
          <w:sz w:val="20"/>
        </w:rPr>
        <w:t xml:space="preserve"> </w:t>
      </w:r>
      <w:r>
        <w:rPr>
          <w:spacing w:val="-2"/>
          <w:w w:val="85"/>
          <w:sz w:val="20"/>
        </w:rPr>
        <w:t>discrimination;</w:t>
      </w:r>
    </w:p>
    <w:p w14:paraId="6F77017D" w14:textId="77777777" w:rsidR="00A5500D" w:rsidRDefault="00000000">
      <w:pPr>
        <w:pStyle w:val="ListParagraph"/>
        <w:numPr>
          <w:ilvl w:val="0"/>
          <w:numId w:val="11"/>
        </w:numPr>
        <w:tabs>
          <w:tab w:val="left" w:pos="1191"/>
        </w:tabs>
        <w:spacing w:before="168" w:line="266" w:lineRule="auto"/>
        <w:ind w:right="694"/>
        <w:rPr>
          <w:sz w:val="20"/>
        </w:rPr>
      </w:pPr>
      <w:r>
        <w:rPr>
          <w:w w:val="85"/>
          <w:sz w:val="20"/>
        </w:rPr>
        <w:t>that</w:t>
      </w:r>
      <w:r>
        <w:rPr>
          <w:spacing w:val="-1"/>
          <w:w w:val="85"/>
          <w:sz w:val="20"/>
        </w:rPr>
        <w:t xml:space="preserve"> </w:t>
      </w:r>
      <w:r>
        <w:rPr>
          <w:w w:val="85"/>
          <w:sz w:val="20"/>
        </w:rPr>
        <w:t>the</w:t>
      </w:r>
      <w:r>
        <w:rPr>
          <w:spacing w:val="-1"/>
          <w:w w:val="85"/>
          <w:sz w:val="20"/>
        </w:rPr>
        <w:t xml:space="preserve"> </w:t>
      </w:r>
      <w:r>
        <w:rPr>
          <w:w w:val="85"/>
          <w:sz w:val="20"/>
        </w:rPr>
        <w:t>offender</w:t>
      </w:r>
      <w:r>
        <w:rPr>
          <w:spacing w:val="-1"/>
          <w:w w:val="85"/>
          <w:sz w:val="20"/>
        </w:rPr>
        <w:t xml:space="preserve"> </w:t>
      </w:r>
      <w:r>
        <w:rPr>
          <w:w w:val="85"/>
          <w:sz w:val="20"/>
        </w:rPr>
        <w:t>has</w:t>
      </w:r>
      <w:r>
        <w:rPr>
          <w:spacing w:val="-1"/>
          <w:w w:val="85"/>
          <w:sz w:val="20"/>
        </w:rPr>
        <w:t xml:space="preserve"> </w:t>
      </w:r>
      <w:r>
        <w:rPr>
          <w:w w:val="85"/>
          <w:sz w:val="20"/>
        </w:rPr>
        <w:t>been</w:t>
      </w:r>
      <w:r>
        <w:rPr>
          <w:spacing w:val="-1"/>
          <w:w w:val="85"/>
          <w:sz w:val="20"/>
        </w:rPr>
        <w:t xml:space="preserve"> </w:t>
      </w:r>
      <w:r>
        <w:rPr>
          <w:w w:val="85"/>
          <w:sz w:val="20"/>
        </w:rPr>
        <w:t>raised</w:t>
      </w:r>
      <w:r>
        <w:rPr>
          <w:spacing w:val="-1"/>
          <w:w w:val="85"/>
          <w:sz w:val="20"/>
        </w:rPr>
        <w:t xml:space="preserve"> </w:t>
      </w:r>
      <w:r>
        <w:rPr>
          <w:w w:val="85"/>
          <w:sz w:val="20"/>
        </w:rPr>
        <w:t>in</w:t>
      </w:r>
      <w:r>
        <w:rPr>
          <w:spacing w:val="-1"/>
          <w:w w:val="85"/>
          <w:sz w:val="20"/>
        </w:rPr>
        <w:t xml:space="preserve"> </w:t>
      </w:r>
      <w:r>
        <w:rPr>
          <w:w w:val="85"/>
          <w:sz w:val="20"/>
        </w:rPr>
        <w:t>a</w:t>
      </w:r>
      <w:r>
        <w:rPr>
          <w:spacing w:val="-1"/>
          <w:w w:val="85"/>
          <w:sz w:val="20"/>
        </w:rPr>
        <w:t xml:space="preserve"> </w:t>
      </w:r>
      <w:r>
        <w:rPr>
          <w:w w:val="85"/>
          <w:sz w:val="20"/>
        </w:rPr>
        <w:t>community</w:t>
      </w:r>
      <w:r>
        <w:rPr>
          <w:spacing w:val="-1"/>
          <w:w w:val="85"/>
          <w:sz w:val="20"/>
        </w:rPr>
        <w:t xml:space="preserve"> </w:t>
      </w:r>
      <w:r>
        <w:rPr>
          <w:w w:val="85"/>
          <w:sz w:val="20"/>
        </w:rPr>
        <w:t>surrounded</w:t>
      </w:r>
      <w:r>
        <w:rPr>
          <w:spacing w:val="-1"/>
          <w:w w:val="85"/>
          <w:sz w:val="20"/>
        </w:rPr>
        <w:t xml:space="preserve"> </w:t>
      </w:r>
      <w:r>
        <w:rPr>
          <w:w w:val="85"/>
          <w:sz w:val="20"/>
        </w:rPr>
        <w:t>by</w:t>
      </w:r>
      <w:r>
        <w:rPr>
          <w:spacing w:val="-1"/>
          <w:w w:val="85"/>
          <w:sz w:val="20"/>
        </w:rPr>
        <w:t xml:space="preserve"> </w:t>
      </w:r>
      <w:r>
        <w:rPr>
          <w:w w:val="85"/>
          <w:sz w:val="20"/>
        </w:rPr>
        <w:t>substance</w:t>
      </w:r>
      <w:r>
        <w:rPr>
          <w:spacing w:val="-1"/>
          <w:w w:val="85"/>
          <w:sz w:val="20"/>
        </w:rPr>
        <w:t xml:space="preserve"> </w:t>
      </w:r>
      <w:r>
        <w:rPr>
          <w:w w:val="85"/>
          <w:sz w:val="20"/>
        </w:rPr>
        <w:t xml:space="preserve">abuse </w:t>
      </w:r>
      <w:r>
        <w:rPr>
          <w:spacing w:val="-4"/>
          <w:sz w:val="20"/>
        </w:rPr>
        <w:t>and/or</w:t>
      </w:r>
      <w:r>
        <w:rPr>
          <w:spacing w:val="-12"/>
          <w:sz w:val="20"/>
        </w:rPr>
        <w:t xml:space="preserve"> </w:t>
      </w:r>
      <w:r>
        <w:rPr>
          <w:spacing w:val="-4"/>
          <w:sz w:val="20"/>
        </w:rPr>
        <w:t>violence;</w:t>
      </w:r>
    </w:p>
    <w:p w14:paraId="438116D0" w14:textId="77777777" w:rsidR="00A5500D" w:rsidRDefault="00000000">
      <w:pPr>
        <w:pStyle w:val="ListParagraph"/>
        <w:numPr>
          <w:ilvl w:val="0"/>
          <w:numId w:val="11"/>
        </w:numPr>
        <w:tabs>
          <w:tab w:val="left" w:pos="1191"/>
        </w:tabs>
        <w:spacing w:line="266" w:lineRule="auto"/>
        <w:ind w:right="792"/>
        <w:rPr>
          <w:sz w:val="20"/>
        </w:rPr>
      </w:pPr>
      <w:r>
        <w:rPr>
          <w:w w:val="85"/>
          <w:sz w:val="20"/>
        </w:rPr>
        <w:t>that</w:t>
      </w:r>
      <w:r>
        <w:rPr>
          <w:spacing w:val="-2"/>
          <w:w w:val="85"/>
          <w:sz w:val="20"/>
        </w:rPr>
        <w:t xml:space="preserve"> </w:t>
      </w:r>
      <w:r>
        <w:rPr>
          <w:w w:val="85"/>
          <w:sz w:val="20"/>
        </w:rPr>
        <w:t>the</w:t>
      </w:r>
      <w:r>
        <w:rPr>
          <w:spacing w:val="-2"/>
          <w:w w:val="85"/>
          <w:sz w:val="20"/>
        </w:rPr>
        <w:t xml:space="preserve"> </w:t>
      </w:r>
      <w:r>
        <w:rPr>
          <w:w w:val="85"/>
          <w:sz w:val="20"/>
        </w:rPr>
        <w:t>offender</w:t>
      </w:r>
      <w:r>
        <w:rPr>
          <w:spacing w:val="-2"/>
          <w:w w:val="85"/>
          <w:sz w:val="20"/>
        </w:rPr>
        <w:t xml:space="preserve"> </w:t>
      </w:r>
      <w:r>
        <w:rPr>
          <w:w w:val="85"/>
          <w:sz w:val="20"/>
        </w:rPr>
        <w:t>has</w:t>
      </w:r>
      <w:r>
        <w:rPr>
          <w:spacing w:val="-2"/>
          <w:w w:val="85"/>
          <w:sz w:val="20"/>
        </w:rPr>
        <w:t xml:space="preserve"> </w:t>
      </w:r>
      <w:r>
        <w:rPr>
          <w:w w:val="85"/>
          <w:sz w:val="20"/>
        </w:rPr>
        <w:t>been</w:t>
      </w:r>
      <w:r>
        <w:rPr>
          <w:spacing w:val="-2"/>
          <w:w w:val="85"/>
          <w:sz w:val="20"/>
        </w:rPr>
        <w:t xml:space="preserve"> </w:t>
      </w:r>
      <w:r>
        <w:rPr>
          <w:w w:val="85"/>
          <w:sz w:val="20"/>
        </w:rPr>
        <w:t>separated</w:t>
      </w:r>
      <w:r>
        <w:rPr>
          <w:spacing w:val="-2"/>
          <w:w w:val="85"/>
          <w:sz w:val="20"/>
        </w:rPr>
        <w:t xml:space="preserve"> </w:t>
      </w:r>
      <w:r>
        <w:rPr>
          <w:w w:val="85"/>
          <w:sz w:val="20"/>
        </w:rPr>
        <w:t>from</w:t>
      </w:r>
      <w:r>
        <w:rPr>
          <w:spacing w:val="-2"/>
          <w:w w:val="85"/>
          <w:sz w:val="20"/>
        </w:rPr>
        <w:t xml:space="preserve"> </w:t>
      </w:r>
      <w:r>
        <w:rPr>
          <w:w w:val="85"/>
          <w:sz w:val="20"/>
        </w:rPr>
        <w:t>their</w:t>
      </w:r>
      <w:r>
        <w:rPr>
          <w:spacing w:val="-2"/>
          <w:w w:val="85"/>
          <w:sz w:val="20"/>
        </w:rPr>
        <w:t xml:space="preserve"> </w:t>
      </w:r>
      <w:r>
        <w:rPr>
          <w:w w:val="85"/>
          <w:sz w:val="20"/>
        </w:rPr>
        <w:t>birth</w:t>
      </w:r>
      <w:r>
        <w:rPr>
          <w:spacing w:val="-2"/>
          <w:w w:val="85"/>
          <w:sz w:val="20"/>
        </w:rPr>
        <w:t xml:space="preserve"> </w:t>
      </w:r>
      <w:r>
        <w:rPr>
          <w:w w:val="85"/>
          <w:sz w:val="20"/>
        </w:rPr>
        <w:t>parents</w:t>
      </w:r>
      <w:r>
        <w:rPr>
          <w:spacing w:val="-2"/>
          <w:w w:val="85"/>
          <w:sz w:val="20"/>
        </w:rPr>
        <w:t xml:space="preserve"> </w:t>
      </w:r>
      <w:r>
        <w:rPr>
          <w:w w:val="85"/>
          <w:sz w:val="20"/>
        </w:rPr>
        <w:t>and/or</w:t>
      </w:r>
      <w:r>
        <w:rPr>
          <w:spacing w:val="-2"/>
          <w:w w:val="85"/>
          <w:sz w:val="20"/>
        </w:rPr>
        <w:t xml:space="preserve"> </w:t>
      </w:r>
      <w:r>
        <w:rPr>
          <w:w w:val="85"/>
          <w:sz w:val="20"/>
        </w:rPr>
        <w:t xml:space="preserve">community, </w:t>
      </w:r>
      <w:r>
        <w:rPr>
          <w:w w:val="90"/>
          <w:sz w:val="20"/>
        </w:rPr>
        <w:t>for</w:t>
      </w:r>
      <w:r>
        <w:rPr>
          <w:spacing w:val="-8"/>
          <w:w w:val="90"/>
          <w:sz w:val="20"/>
        </w:rPr>
        <w:t xml:space="preserve"> </w:t>
      </w:r>
      <w:r>
        <w:rPr>
          <w:w w:val="90"/>
          <w:sz w:val="20"/>
        </w:rPr>
        <w:t>example</w:t>
      </w:r>
      <w:r>
        <w:rPr>
          <w:spacing w:val="-8"/>
          <w:w w:val="90"/>
          <w:sz w:val="20"/>
        </w:rPr>
        <w:t xml:space="preserve"> </w:t>
      </w:r>
      <w:r>
        <w:rPr>
          <w:w w:val="90"/>
          <w:sz w:val="20"/>
        </w:rPr>
        <w:t>by</w:t>
      </w:r>
      <w:r>
        <w:rPr>
          <w:spacing w:val="-8"/>
          <w:w w:val="90"/>
          <w:sz w:val="20"/>
        </w:rPr>
        <w:t xml:space="preserve"> </w:t>
      </w:r>
      <w:r>
        <w:rPr>
          <w:w w:val="90"/>
          <w:sz w:val="20"/>
        </w:rPr>
        <w:t>placement</w:t>
      </w:r>
      <w:r>
        <w:rPr>
          <w:spacing w:val="-7"/>
          <w:w w:val="90"/>
          <w:sz w:val="20"/>
        </w:rPr>
        <w:t xml:space="preserve"> </w:t>
      </w:r>
      <w:r>
        <w:rPr>
          <w:w w:val="90"/>
          <w:sz w:val="20"/>
        </w:rPr>
        <w:t>in</w:t>
      </w:r>
      <w:r>
        <w:rPr>
          <w:spacing w:val="-8"/>
          <w:w w:val="90"/>
          <w:sz w:val="20"/>
        </w:rPr>
        <w:t xml:space="preserve"> </w:t>
      </w:r>
      <w:r>
        <w:rPr>
          <w:w w:val="90"/>
          <w:sz w:val="20"/>
        </w:rPr>
        <w:t>foster</w:t>
      </w:r>
      <w:r>
        <w:rPr>
          <w:spacing w:val="-8"/>
          <w:w w:val="90"/>
          <w:sz w:val="20"/>
        </w:rPr>
        <w:t xml:space="preserve"> </w:t>
      </w:r>
      <w:r>
        <w:rPr>
          <w:w w:val="90"/>
          <w:sz w:val="20"/>
        </w:rPr>
        <w:t>care;</w:t>
      </w:r>
    </w:p>
    <w:p w14:paraId="4A5513E3" w14:textId="77777777" w:rsidR="00A5500D" w:rsidRDefault="00000000">
      <w:pPr>
        <w:pStyle w:val="ListParagraph"/>
        <w:numPr>
          <w:ilvl w:val="0"/>
          <w:numId w:val="11"/>
        </w:numPr>
        <w:tabs>
          <w:tab w:val="left" w:pos="1191"/>
        </w:tabs>
        <w:spacing w:before="141"/>
        <w:rPr>
          <w:sz w:val="20"/>
        </w:rPr>
      </w:pPr>
      <w:r>
        <w:rPr>
          <w:w w:val="85"/>
          <w:sz w:val="20"/>
        </w:rPr>
        <w:t>that</w:t>
      </w:r>
      <w:r>
        <w:rPr>
          <w:spacing w:val="-3"/>
          <w:w w:val="85"/>
          <w:sz w:val="20"/>
        </w:rPr>
        <w:t xml:space="preserve"> </w:t>
      </w:r>
      <w:r>
        <w:rPr>
          <w:w w:val="85"/>
          <w:sz w:val="20"/>
        </w:rPr>
        <w:t>the</w:t>
      </w:r>
      <w:r>
        <w:rPr>
          <w:spacing w:val="-2"/>
          <w:w w:val="85"/>
          <w:sz w:val="20"/>
        </w:rPr>
        <w:t xml:space="preserve"> </w:t>
      </w:r>
      <w:r>
        <w:rPr>
          <w:w w:val="85"/>
          <w:sz w:val="20"/>
        </w:rPr>
        <w:t>offender</w:t>
      </w:r>
      <w:r>
        <w:rPr>
          <w:spacing w:val="-2"/>
          <w:w w:val="85"/>
          <w:sz w:val="20"/>
        </w:rPr>
        <w:t xml:space="preserve"> </w:t>
      </w:r>
      <w:r>
        <w:rPr>
          <w:w w:val="85"/>
          <w:sz w:val="20"/>
        </w:rPr>
        <w:t>has</w:t>
      </w:r>
      <w:r>
        <w:rPr>
          <w:spacing w:val="-2"/>
          <w:w w:val="85"/>
          <w:sz w:val="20"/>
        </w:rPr>
        <w:t xml:space="preserve"> </w:t>
      </w:r>
      <w:r>
        <w:rPr>
          <w:w w:val="85"/>
          <w:sz w:val="20"/>
        </w:rPr>
        <w:t>suffered</w:t>
      </w:r>
      <w:r>
        <w:rPr>
          <w:spacing w:val="-2"/>
          <w:w w:val="85"/>
          <w:sz w:val="20"/>
        </w:rPr>
        <w:t xml:space="preserve"> </w:t>
      </w:r>
      <w:r>
        <w:rPr>
          <w:w w:val="85"/>
          <w:sz w:val="20"/>
        </w:rPr>
        <w:t>physical,</w:t>
      </w:r>
      <w:r>
        <w:rPr>
          <w:spacing w:val="-3"/>
          <w:w w:val="85"/>
          <w:sz w:val="20"/>
        </w:rPr>
        <w:t xml:space="preserve"> </w:t>
      </w:r>
      <w:r>
        <w:rPr>
          <w:w w:val="85"/>
          <w:sz w:val="20"/>
        </w:rPr>
        <w:t>sexual</w:t>
      </w:r>
      <w:r>
        <w:rPr>
          <w:spacing w:val="-2"/>
          <w:w w:val="85"/>
          <w:sz w:val="20"/>
        </w:rPr>
        <w:t xml:space="preserve"> </w:t>
      </w:r>
      <w:r>
        <w:rPr>
          <w:w w:val="85"/>
          <w:sz w:val="20"/>
        </w:rPr>
        <w:t>or</w:t>
      </w:r>
      <w:r>
        <w:rPr>
          <w:spacing w:val="-2"/>
          <w:w w:val="85"/>
          <w:sz w:val="20"/>
        </w:rPr>
        <w:t xml:space="preserve"> </w:t>
      </w:r>
      <w:r>
        <w:rPr>
          <w:w w:val="85"/>
          <w:sz w:val="20"/>
        </w:rPr>
        <w:t>emotional</w:t>
      </w:r>
      <w:r>
        <w:rPr>
          <w:spacing w:val="-2"/>
          <w:w w:val="85"/>
          <w:sz w:val="20"/>
        </w:rPr>
        <w:t xml:space="preserve"> abuse;</w:t>
      </w:r>
    </w:p>
    <w:p w14:paraId="3CE8BBA3" w14:textId="77777777" w:rsidR="00A5500D" w:rsidRDefault="00000000">
      <w:pPr>
        <w:pStyle w:val="ListParagraph"/>
        <w:numPr>
          <w:ilvl w:val="0"/>
          <w:numId w:val="11"/>
        </w:numPr>
        <w:tabs>
          <w:tab w:val="left" w:pos="1191"/>
        </w:tabs>
        <w:spacing w:before="168" w:line="266" w:lineRule="auto"/>
        <w:ind w:right="821"/>
        <w:rPr>
          <w:sz w:val="20"/>
        </w:rPr>
      </w:pPr>
      <w:r>
        <w:rPr>
          <w:w w:val="85"/>
          <w:sz w:val="20"/>
        </w:rPr>
        <w:t>that</w:t>
      </w:r>
      <w:r>
        <w:rPr>
          <w:spacing w:val="-2"/>
          <w:w w:val="85"/>
          <w:sz w:val="20"/>
        </w:rPr>
        <w:t xml:space="preserve"> </w:t>
      </w:r>
      <w:r>
        <w:rPr>
          <w:w w:val="85"/>
          <w:sz w:val="20"/>
        </w:rPr>
        <w:t>a</w:t>
      </w:r>
      <w:r>
        <w:rPr>
          <w:spacing w:val="-2"/>
          <w:w w:val="85"/>
          <w:sz w:val="20"/>
        </w:rPr>
        <w:t xml:space="preserve"> </w:t>
      </w:r>
      <w:r>
        <w:rPr>
          <w:w w:val="85"/>
          <w:sz w:val="20"/>
        </w:rPr>
        <w:t>lengthy</w:t>
      </w:r>
      <w:r>
        <w:rPr>
          <w:spacing w:val="-2"/>
          <w:w w:val="85"/>
          <w:sz w:val="20"/>
        </w:rPr>
        <w:t xml:space="preserve"> </w:t>
      </w:r>
      <w:r>
        <w:rPr>
          <w:w w:val="85"/>
          <w:sz w:val="20"/>
        </w:rPr>
        <w:t>term</w:t>
      </w:r>
      <w:r>
        <w:rPr>
          <w:spacing w:val="-2"/>
          <w:w w:val="85"/>
          <w:sz w:val="20"/>
        </w:rPr>
        <w:t xml:space="preserve"> </w:t>
      </w:r>
      <w:r>
        <w:rPr>
          <w:w w:val="85"/>
          <w:sz w:val="20"/>
        </w:rPr>
        <w:t>of</w:t>
      </w:r>
      <w:r>
        <w:rPr>
          <w:spacing w:val="-2"/>
          <w:w w:val="85"/>
          <w:sz w:val="20"/>
        </w:rPr>
        <w:t xml:space="preserve"> </w:t>
      </w:r>
      <w:r>
        <w:rPr>
          <w:w w:val="85"/>
          <w:sz w:val="20"/>
        </w:rPr>
        <w:t>imprisonment</w:t>
      </w:r>
      <w:r>
        <w:rPr>
          <w:spacing w:val="-2"/>
          <w:w w:val="85"/>
          <w:sz w:val="20"/>
        </w:rPr>
        <w:t xml:space="preserve"> </w:t>
      </w:r>
      <w:r>
        <w:rPr>
          <w:w w:val="85"/>
          <w:sz w:val="20"/>
        </w:rPr>
        <w:t>may</w:t>
      </w:r>
      <w:r>
        <w:rPr>
          <w:spacing w:val="-2"/>
          <w:w w:val="85"/>
          <w:sz w:val="20"/>
        </w:rPr>
        <w:t xml:space="preserve"> </w:t>
      </w:r>
      <w:r>
        <w:rPr>
          <w:w w:val="85"/>
          <w:sz w:val="20"/>
        </w:rPr>
        <w:t>weigh</w:t>
      </w:r>
      <w:r>
        <w:rPr>
          <w:spacing w:val="-2"/>
          <w:w w:val="85"/>
          <w:sz w:val="20"/>
        </w:rPr>
        <w:t xml:space="preserve"> </w:t>
      </w:r>
      <w:r>
        <w:rPr>
          <w:w w:val="85"/>
          <w:sz w:val="20"/>
        </w:rPr>
        <w:t>more</w:t>
      </w:r>
      <w:r>
        <w:rPr>
          <w:spacing w:val="-2"/>
          <w:w w:val="85"/>
          <w:sz w:val="20"/>
        </w:rPr>
        <w:t xml:space="preserve"> </w:t>
      </w:r>
      <w:r>
        <w:rPr>
          <w:w w:val="85"/>
          <w:sz w:val="20"/>
        </w:rPr>
        <w:t>heavily</w:t>
      </w:r>
      <w:r>
        <w:rPr>
          <w:spacing w:val="-2"/>
          <w:w w:val="85"/>
          <w:sz w:val="20"/>
        </w:rPr>
        <w:t xml:space="preserve"> </w:t>
      </w:r>
      <w:r>
        <w:rPr>
          <w:w w:val="85"/>
          <w:sz w:val="20"/>
        </w:rPr>
        <w:t>on</w:t>
      </w:r>
      <w:r>
        <w:rPr>
          <w:spacing w:val="-2"/>
          <w:w w:val="85"/>
          <w:sz w:val="20"/>
        </w:rPr>
        <w:t xml:space="preserve"> </w:t>
      </w:r>
      <w:r>
        <w:rPr>
          <w:w w:val="85"/>
          <w:sz w:val="20"/>
        </w:rPr>
        <w:t>the</w:t>
      </w:r>
      <w:r>
        <w:rPr>
          <w:spacing w:val="-2"/>
          <w:w w:val="85"/>
          <w:sz w:val="20"/>
        </w:rPr>
        <w:t xml:space="preserve"> </w:t>
      </w:r>
      <w:r>
        <w:rPr>
          <w:w w:val="85"/>
          <w:sz w:val="20"/>
        </w:rPr>
        <w:t>offender</w:t>
      </w:r>
      <w:r>
        <w:rPr>
          <w:spacing w:val="-2"/>
          <w:w w:val="85"/>
          <w:sz w:val="20"/>
        </w:rPr>
        <w:t xml:space="preserve"> </w:t>
      </w:r>
      <w:r>
        <w:rPr>
          <w:w w:val="85"/>
          <w:sz w:val="20"/>
        </w:rPr>
        <w:t xml:space="preserve">by </w:t>
      </w:r>
      <w:r>
        <w:rPr>
          <w:spacing w:val="-8"/>
          <w:sz w:val="20"/>
        </w:rPr>
        <w:t>reason</w:t>
      </w:r>
      <w:r>
        <w:rPr>
          <w:spacing w:val="-12"/>
          <w:sz w:val="20"/>
        </w:rPr>
        <w:t xml:space="preserve"> </w:t>
      </w:r>
      <w:r>
        <w:rPr>
          <w:spacing w:val="-8"/>
          <w:sz w:val="20"/>
        </w:rPr>
        <w:t>of</w:t>
      </w:r>
      <w:r>
        <w:rPr>
          <w:spacing w:val="-12"/>
          <w:sz w:val="20"/>
        </w:rPr>
        <w:t xml:space="preserve"> </w:t>
      </w:r>
      <w:r>
        <w:rPr>
          <w:spacing w:val="-8"/>
          <w:sz w:val="20"/>
        </w:rPr>
        <w:t>culture</w:t>
      </w:r>
      <w:r>
        <w:rPr>
          <w:spacing w:val="-12"/>
          <w:sz w:val="20"/>
        </w:rPr>
        <w:t xml:space="preserve"> </w:t>
      </w:r>
      <w:r>
        <w:rPr>
          <w:spacing w:val="-8"/>
          <w:sz w:val="20"/>
        </w:rPr>
        <w:t>factors.</w:t>
      </w:r>
    </w:p>
    <w:p w14:paraId="477343B1" w14:textId="77777777" w:rsidR="00A5500D" w:rsidRDefault="00000000">
      <w:pPr>
        <w:pStyle w:val="Heading6"/>
        <w:tabs>
          <w:tab w:val="left" w:pos="737"/>
        </w:tabs>
        <w:spacing w:before="226"/>
      </w:pPr>
      <w:r>
        <w:t>4</w:t>
      </w:r>
      <w:r>
        <w:rPr>
          <w:spacing w:val="-31"/>
        </w:rPr>
        <w:t xml:space="preserve"> </w:t>
      </w:r>
      <w:r>
        <w:rPr>
          <w:spacing w:val="-10"/>
          <w:w w:val="85"/>
        </w:rPr>
        <w:t>.</w:t>
      </w:r>
      <w:r>
        <w:tab/>
      </w:r>
      <w:r>
        <w:rPr>
          <w:spacing w:val="-2"/>
        </w:rPr>
        <w:t>Disclosure</w:t>
      </w:r>
    </w:p>
    <w:p w14:paraId="2BF8B139" w14:textId="77777777" w:rsidR="00A5500D" w:rsidRDefault="00000000">
      <w:pPr>
        <w:pStyle w:val="ListParagraph"/>
        <w:numPr>
          <w:ilvl w:val="1"/>
          <w:numId w:val="10"/>
        </w:numPr>
        <w:tabs>
          <w:tab w:val="left" w:pos="734"/>
          <w:tab w:val="left" w:pos="737"/>
        </w:tabs>
        <w:spacing w:before="80" w:line="266" w:lineRule="auto"/>
        <w:ind w:right="567"/>
        <w:jc w:val="both"/>
        <w:rPr>
          <w:sz w:val="20"/>
        </w:rPr>
      </w:pPr>
      <w:r>
        <w:rPr>
          <w:w w:val="85"/>
          <w:sz w:val="20"/>
        </w:rPr>
        <w:t>The</w:t>
      </w:r>
      <w:r>
        <w:rPr>
          <w:spacing w:val="-2"/>
          <w:w w:val="85"/>
          <w:sz w:val="20"/>
        </w:rPr>
        <w:t xml:space="preserve"> </w:t>
      </w:r>
      <w:r>
        <w:rPr>
          <w:w w:val="85"/>
          <w:sz w:val="20"/>
        </w:rPr>
        <w:t>prosecution</w:t>
      </w:r>
      <w:r>
        <w:rPr>
          <w:spacing w:val="-2"/>
          <w:w w:val="85"/>
          <w:sz w:val="20"/>
        </w:rPr>
        <w:t xml:space="preserve"> </w:t>
      </w:r>
      <w:r>
        <w:rPr>
          <w:w w:val="85"/>
          <w:sz w:val="20"/>
        </w:rPr>
        <w:t>is</w:t>
      </w:r>
      <w:r>
        <w:rPr>
          <w:spacing w:val="-2"/>
          <w:w w:val="85"/>
          <w:sz w:val="20"/>
        </w:rPr>
        <w:t xml:space="preserve"> </w:t>
      </w:r>
      <w:r>
        <w:rPr>
          <w:w w:val="85"/>
          <w:sz w:val="20"/>
        </w:rPr>
        <w:t>under</w:t>
      </w:r>
      <w:r>
        <w:rPr>
          <w:spacing w:val="-2"/>
          <w:w w:val="85"/>
          <w:sz w:val="20"/>
        </w:rPr>
        <w:t xml:space="preserve"> </w:t>
      </w:r>
      <w:r>
        <w:rPr>
          <w:w w:val="85"/>
          <w:sz w:val="20"/>
        </w:rPr>
        <w:t>a</w:t>
      </w:r>
      <w:r>
        <w:rPr>
          <w:spacing w:val="-2"/>
          <w:w w:val="85"/>
          <w:sz w:val="20"/>
        </w:rPr>
        <w:t xml:space="preserve"> </w:t>
      </w:r>
      <w:r>
        <w:rPr>
          <w:w w:val="85"/>
          <w:sz w:val="20"/>
        </w:rPr>
        <w:t>continuing</w:t>
      </w:r>
      <w:r>
        <w:rPr>
          <w:spacing w:val="-2"/>
          <w:w w:val="85"/>
          <w:sz w:val="20"/>
        </w:rPr>
        <w:t xml:space="preserve"> </w:t>
      </w:r>
      <w:r>
        <w:rPr>
          <w:w w:val="85"/>
          <w:sz w:val="20"/>
        </w:rPr>
        <w:t>obligation</w:t>
      </w:r>
      <w:r>
        <w:rPr>
          <w:spacing w:val="-2"/>
          <w:w w:val="85"/>
          <w:sz w:val="20"/>
        </w:rPr>
        <w:t xml:space="preserve"> </w:t>
      </w:r>
      <w:r>
        <w:rPr>
          <w:w w:val="85"/>
          <w:sz w:val="20"/>
        </w:rPr>
        <w:t>to</w:t>
      </w:r>
      <w:r>
        <w:rPr>
          <w:spacing w:val="-2"/>
          <w:w w:val="85"/>
          <w:sz w:val="20"/>
        </w:rPr>
        <w:t xml:space="preserve"> </w:t>
      </w:r>
      <w:r>
        <w:rPr>
          <w:w w:val="85"/>
          <w:sz w:val="20"/>
        </w:rPr>
        <w:t>make</w:t>
      </w:r>
      <w:r>
        <w:rPr>
          <w:spacing w:val="-2"/>
          <w:w w:val="85"/>
          <w:sz w:val="20"/>
        </w:rPr>
        <w:t xml:space="preserve"> </w:t>
      </w:r>
      <w:r>
        <w:rPr>
          <w:w w:val="85"/>
          <w:sz w:val="20"/>
        </w:rPr>
        <w:t>full</w:t>
      </w:r>
      <w:r>
        <w:rPr>
          <w:spacing w:val="-2"/>
          <w:w w:val="85"/>
          <w:sz w:val="20"/>
        </w:rPr>
        <w:t xml:space="preserve"> </w:t>
      </w:r>
      <w:r>
        <w:rPr>
          <w:w w:val="85"/>
          <w:sz w:val="20"/>
        </w:rPr>
        <w:t>disclosure</w:t>
      </w:r>
      <w:r>
        <w:rPr>
          <w:spacing w:val="-2"/>
          <w:w w:val="85"/>
          <w:sz w:val="20"/>
        </w:rPr>
        <w:t xml:space="preserve"> </w:t>
      </w:r>
      <w:r>
        <w:rPr>
          <w:w w:val="85"/>
          <w:sz w:val="20"/>
        </w:rPr>
        <w:t>to</w:t>
      </w:r>
      <w:r>
        <w:rPr>
          <w:spacing w:val="-2"/>
          <w:w w:val="85"/>
          <w:sz w:val="20"/>
        </w:rPr>
        <w:t xml:space="preserve"> </w:t>
      </w:r>
      <w:r>
        <w:rPr>
          <w:w w:val="85"/>
          <w:sz w:val="20"/>
        </w:rPr>
        <w:t>the</w:t>
      </w:r>
      <w:r>
        <w:rPr>
          <w:spacing w:val="-2"/>
          <w:w w:val="85"/>
          <w:sz w:val="20"/>
        </w:rPr>
        <w:t xml:space="preserve"> </w:t>
      </w:r>
      <w:r>
        <w:rPr>
          <w:w w:val="85"/>
          <w:sz w:val="20"/>
        </w:rPr>
        <w:t>accused</w:t>
      </w:r>
      <w:r>
        <w:rPr>
          <w:spacing w:val="-2"/>
          <w:w w:val="85"/>
          <w:sz w:val="20"/>
        </w:rPr>
        <w:t xml:space="preserve"> </w:t>
      </w:r>
      <w:r>
        <w:rPr>
          <w:w w:val="85"/>
          <w:sz w:val="20"/>
        </w:rPr>
        <w:t>in a</w:t>
      </w:r>
      <w:r>
        <w:rPr>
          <w:spacing w:val="-3"/>
          <w:w w:val="85"/>
          <w:sz w:val="20"/>
        </w:rPr>
        <w:t xml:space="preserve"> </w:t>
      </w:r>
      <w:r>
        <w:rPr>
          <w:w w:val="85"/>
          <w:sz w:val="20"/>
        </w:rPr>
        <w:t>timely</w:t>
      </w:r>
      <w:r>
        <w:rPr>
          <w:spacing w:val="-3"/>
          <w:w w:val="85"/>
          <w:sz w:val="20"/>
        </w:rPr>
        <w:t xml:space="preserve"> </w:t>
      </w:r>
      <w:r>
        <w:rPr>
          <w:w w:val="85"/>
          <w:sz w:val="20"/>
        </w:rPr>
        <w:t>manner</w:t>
      </w:r>
      <w:r>
        <w:rPr>
          <w:spacing w:val="-3"/>
          <w:w w:val="85"/>
          <w:sz w:val="20"/>
        </w:rPr>
        <w:t xml:space="preserve"> </w:t>
      </w:r>
      <w:r>
        <w:rPr>
          <w:w w:val="85"/>
          <w:sz w:val="20"/>
        </w:rPr>
        <w:t>of</w:t>
      </w:r>
      <w:r>
        <w:rPr>
          <w:spacing w:val="-3"/>
          <w:w w:val="85"/>
          <w:sz w:val="20"/>
        </w:rPr>
        <w:t xml:space="preserve"> </w:t>
      </w:r>
      <w:r>
        <w:rPr>
          <w:w w:val="85"/>
          <w:sz w:val="20"/>
        </w:rPr>
        <w:t>all</w:t>
      </w:r>
      <w:r>
        <w:rPr>
          <w:spacing w:val="-3"/>
          <w:w w:val="85"/>
          <w:sz w:val="20"/>
        </w:rPr>
        <w:t xml:space="preserve"> </w:t>
      </w:r>
      <w:r>
        <w:rPr>
          <w:w w:val="85"/>
          <w:sz w:val="20"/>
        </w:rPr>
        <w:t>material</w:t>
      </w:r>
      <w:r>
        <w:rPr>
          <w:spacing w:val="-3"/>
          <w:w w:val="85"/>
          <w:sz w:val="20"/>
        </w:rPr>
        <w:t xml:space="preserve"> </w:t>
      </w:r>
      <w:r>
        <w:rPr>
          <w:w w:val="85"/>
          <w:sz w:val="20"/>
        </w:rPr>
        <w:t>known</w:t>
      </w:r>
      <w:r>
        <w:rPr>
          <w:spacing w:val="-3"/>
          <w:w w:val="85"/>
          <w:sz w:val="20"/>
        </w:rPr>
        <w:t xml:space="preserve"> </w:t>
      </w:r>
      <w:r>
        <w:rPr>
          <w:w w:val="85"/>
          <w:sz w:val="20"/>
        </w:rPr>
        <w:t>to</w:t>
      </w:r>
      <w:r>
        <w:rPr>
          <w:spacing w:val="-3"/>
          <w:w w:val="85"/>
          <w:sz w:val="20"/>
        </w:rPr>
        <w:t xml:space="preserve"> </w:t>
      </w:r>
      <w:r>
        <w:rPr>
          <w:w w:val="85"/>
          <w:sz w:val="20"/>
        </w:rPr>
        <w:t>the</w:t>
      </w:r>
      <w:r>
        <w:rPr>
          <w:spacing w:val="-3"/>
          <w:w w:val="85"/>
          <w:sz w:val="20"/>
        </w:rPr>
        <w:t xml:space="preserve"> </w:t>
      </w:r>
      <w:r>
        <w:rPr>
          <w:w w:val="85"/>
          <w:sz w:val="20"/>
        </w:rPr>
        <w:t>prosecution</w:t>
      </w:r>
      <w:r>
        <w:rPr>
          <w:spacing w:val="-3"/>
          <w:w w:val="85"/>
          <w:sz w:val="20"/>
        </w:rPr>
        <w:t xml:space="preserve"> </w:t>
      </w:r>
      <w:r>
        <w:rPr>
          <w:w w:val="85"/>
          <w:sz w:val="20"/>
        </w:rPr>
        <w:t>which</w:t>
      </w:r>
      <w:r>
        <w:rPr>
          <w:spacing w:val="-3"/>
          <w:w w:val="85"/>
          <w:sz w:val="20"/>
        </w:rPr>
        <w:t xml:space="preserve"> </w:t>
      </w:r>
      <w:r>
        <w:rPr>
          <w:w w:val="85"/>
          <w:sz w:val="20"/>
        </w:rPr>
        <w:t>can</w:t>
      </w:r>
      <w:r>
        <w:rPr>
          <w:spacing w:val="-3"/>
          <w:w w:val="85"/>
          <w:sz w:val="20"/>
        </w:rPr>
        <w:t xml:space="preserve"> </w:t>
      </w:r>
      <w:r>
        <w:rPr>
          <w:w w:val="85"/>
          <w:sz w:val="20"/>
        </w:rPr>
        <w:t>be</w:t>
      </w:r>
      <w:r>
        <w:rPr>
          <w:spacing w:val="-3"/>
          <w:w w:val="85"/>
          <w:sz w:val="20"/>
        </w:rPr>
        <w:t xml:space="preserve"> </w:t>
      </w:r>
      <w:r>
        <w:rPr>
          <w:w w:val="85"/>
          <w:sz w:val="20"/>
        </w:rPr>
        <w:t>seen</w:t>
      </w:r>
      <w:r>
        <w:rPr>
          <w:spacing w:val="-3"/>
          <w:w w:val="85"/>
          <w:sz w:val="20"/>
        </w:rPr>
        <w:t xml:space="preserve"> </w:t>
      </w:r>
      <w:r>
        <w:rPr>
          <w:w w:val="85"/>
          <w:sz w:val="20"/>
        </w:rPr>
        <w:t>on</w:t>
      </w:r>
      <w:r>
        <w:rPr>
          <w:spacing w:val="-3"/>
          <w:w w:val="85"/>
          <w:sz w:val="20"/>
        </w:rPr>
        <w:t xml:space="preserve"> </w:t>
      </w:r>
      <w:r>
        <w:rPr>
          <w:w w:val="85"/>
          <w:sz w:val="20"/>
        </w:rPr>
        <w:t>a</w:t>
      </w:r>
      <w:r>
        <w:rPr>
          <w:spacing w:val="-3"/>
          <w:w w:val="85"/>
          <w:sz w:val="20"/>
        </w:rPr>
        <w:t xml:space="preserve"> </w:t>
      </w:r>
      <w:r>
        <w:rPr>
          <w:w w:val="85"/>
          <w:sz w:val="20"/>
        </w:rPr>
        <w:t xml:space="preserve">sensible </w:t>
      </w:r>
      <w:r>
        <w:rPr>
          <w:spacing w:val="-10"/>
          <w:sz w:val="20"/>
        </w:rPr>
        <w:t>appraisal by the prosecution:</w:t>
      </w:r>
    </w:p>
    <w:p w14:paraId="7EB39BF7" w14:textId="77777777" w:rsidR="00A5500D" w:rsidRDefault="00000000">
      <w:pPr>
        <w:pStyle w:val="ListParagraph"/>
        <w:numPr>
          <w:ilvl w:val="2"/>
          <w:numId w:val="10"/>
        </w:numPr>
        <w:tabs>
          <w:tab w:val="left" w:pos="963"/>
        </w:tabs>
        <w:ind w:left="963" w:hanging="226"/>
        <w:rPr>
          <w:sz w:val="20"/>
        </w:rPr>
      </w:pPr>
      <w:r>
        <w:rPr>
          <w:w w:val="85"/>
          <w:sz w:val="20"/>
        </w:rPr>
        <w:t>to</w:t>
      </w:r>
      <w:r>
        <w:rPr>
          <w:spacing w:val="-3"/>
          <w:w w:val="85"/>
          <w:sz w:val="20"/>
        </w:rPr>
        <w:t xml:space="preserve"> </w:t>
      </w:r>
      <w:r>
        <w:rPr>
          <w:w w:val="85"/>
          <w:sz w:val="20"/>
        </w:rPr>
        <w:t>be</w:t>
      </w:r>
      <w:r>
        <w:rPr>
          <w:spacing w:val="-3"/>
          <w:w w:val="85"/>
          <w:sz w:val="20"/>
        </w:rPr>
        <w:t xml:space="preserve"> </w:t>
      </w:r>
      <w:r>
        <w:rPr>
          <w:w w:val="85"/>
          <w:sz w:val="20"/>
        </w:rPr>
        <w:t>relevant</w:t>
      </w:r>
      <w:r>
        <w:rPr>
          <w:spacing w:val="-3"/>
          <w:w w:val="85"/>
          <w:sz w:val="20"/>
        </w:rPr>
        <w:t xml:space="preserve"> </w:t>
      </w:r>
      <w:r>
        <w:rPr>
          <w:w w:val="85"/>
          <w:sz w:val="20"/>
        </w:rPr>
        <w:t>or</w:t>
      </w:r>
      <w:r>
        <w:rPr>
          <w:spacing w:val="-3"/>
          <w:w w:val="85"/>
          <w:sz w:val="20"/>
        </w:rPr>
        <w:t xml:space="preserve"> </w:t>
      </w:r>
      <w:r>
        <w:rPr>
          <w:w w:val="85"/>
          <w:sz w:val="20"/>
        </w:rPr>
        <w:t>possibly</w:t>
      </w:r>
      <w:r>
        <w:rPr>
          <w:spacing w:val="-3"/>
          <w:w w:val="85"/>
          <w:sz w:val="20"/>
        </w:rPr>
        <w:t xml:space="preserve"> </w:t>
      </w:r>
      <w:r>
        <w:rPr>
          <w:w w:val="85"/>
          <w:sz w:val="20"/>
        </w:rPr>
        <w:t>relevant</w:t>
      </w:r>
      <w:r>
        <w:rPr>
          <w:spacing w:val="-3"/>
          <w:w w:val="85"/>
          <w:sz w:val="20"/>
        </w:rPr>
        <w:t xml:space="preserve"> </w:t>
      </w:r>
      <w:r>
        <w:rPr>
          <w:w w:val="85"/>
          <w:sz w:val="20"/>
        </w:rPr>
        <w:t>to</w:t>
      </w:r>
      <w:r>
        <w:rPr>
          <w:spacing w:val="-3"/>
          <w:w w:val="85"/>
          <w:sz w:val="20"/>
        </w:rPr>
        <w:t xml:space="preserve"> </w:t>
      </w:r>
      <w:r>
        <w:rPr>
          <w:w w:val="85"/>
          <w:sz w:val="20"/>
        </w:rPr>
        <w:t>an</w:t>
      </w:r>
      <w:r>
        <w:rPr>
          <w:spacing w:val="-3"/>
          <w:w w:val="85"/>
          <w:sz w:val="20"/>
        </w:rPr>
        <w:t xml:space="preserve"> </w:t>
      </w:r>
      <w:r>
        <w:rPr>
          <w:w w:val="85"/>
          <w:sz w:val="20"/>
        </w:rPr>
        <w:t>issue</w:t>
      </w:r>
      <w:r>
        <w:rPr>
          <w:spacing w:val="-3"/>
          <w:w w:val="85"/>
          <w:sz w:val="20"/>
        </w:rPr>
        <w:t xml:space="preserve"> </w:t>
      </w:r>
      <w:r>
        <w:rPr>
          <w:w w:val="85"/>
          <w:sz w:val="20"/>
        </w:rPr>
        <w:t>in</w:t>
      </w:r>
      <w:r>
        <w:rPr>
          <w:spacing w:val="-3"/>
          <w:w w:val="85"/>
          <w:sz w:val="20"/>
        </w:rPr>
        <w:t xml:space="preserve"> </w:t>
      </w:r>
      <w:r>
        <w:rPr>
          <w:w w:val="85"/>
          <w:sz w:val="20"/>
        </w:rPr>
        <w:t>the</w:t>
      </w:r>
      <w:r>
        <w:rPr>
          <w:spacing w:val="-2"/>
          <w:w w:val="85"/>
          <w:sz w:val="20"/>
        </w:rPr>
        <w:t xml:space="preserve"> </w:t>
      </w:r>
      <w:r>
        <w:rPr>
          <w:spacing w:val="-4"/>
          <w:w w:val="85"/>
          <w:sz w:val="20"/>
        </w:rPr>
        <w:t>case;</w:t>
      </w:r>
    </w:p>
    <w:p w14:paraId="4B733EC7" w14:textId="77777777" w:rsidR="00A5500D" w:rsidRDefault="00000000">
      <w:pPr>
        <w:pStyle w:val="ListParagraph"/>
        <w:numPr>
          <w:ilvl w:val="2"/>
          <w:numId w:val="10"/>
        </w:numPr>
        <w:tabs>
          <w:tab w:val="left" w:pos="964"/>
        </w:tabs>
        <w:spacing w:before="111" w:line="266" w:lineRule="auto"/>
        <w:ind w:right="565"/>
        <w:rPr>
          <w:sz w:val="20"/>
        </w:rPr>
      </w:pPr>
      <w:r>
        <w:rPr>
          <w:w w:val="85"/>
          <w:sz w:val="20"/>
        </w:rPr>
        <w:t>to</w:t>
      </w:r>
      <w:r>
        <w:rPr>
          <w:spacing w:val="-4"/>
          <w:w w:val="85"/>
          <w:sz w:val="20"/>
        </w:rPr>
        <w:t xml:space="preserve"> </w:t>
      </w:r>
      <w:r>
        <w:rPr>
          <w:w w:val="85"/>
          <w:sz w:val="20"/>
        </w:rPr>
        <w:t>raise</w:t>
      </w:r>
      <w:r>
        <w:rPr>
          <w:spacing w:val="-4"/>
          <w:w w:val="85"/>
          <w:sz w:val="20"/>
        </w:rPr>
        <w:t xml:space="preserve"> </w:t>
      </w:r>
      <w:r>
        <w:rPr>
          <w:w w:val="85"/>
          <w:sz w:val="20"/>
        </w:rPr>
        <w:t>or</w:t>
      </w:r>
      <w:r>
        <w:rPr>
          <w:spacing w:val="-4"/>
          <w:w w:val="85"/>
          <w:sz w:val="20"/>
        </w:rPr>
        <w:t xml:space="preserve"> </w:t>
      </w:r>
      <w:r>
        <w:rPr>
          <w:w w:val="85"/>
          <w:sz w:val="20"/>
        </w:rPr>
        <w:t>possibly</w:t>
      </w:r>
      <w:r>
        <w:rPr>
          <w:spacing w:val="-4"/>
          <w:w w:val="85"/>
          <w:sz w:val="20"/>
        </w:rPr>
        <w:t xml:space="preserve"> </w:t>
      </w:r>
      <w:r>
        <w:rPr>
          <w:w w:val="85"/>
          <w:sz w:val="20"/>
        </w:rPr>
        <w:t>raise</w:t>
      </w:r>
      <w:r>
        <w:rPr>
          <w:spacing w:val="-4"/>
          <w:w w:val="85"/>
          <w:sz w:val="20"/>
        </w:rPr>
        <w:t xml:space="preserve"> </w:t>
      </w:r>
      <w:r>
        <w:rPr>
          <w:w w:val="85"/>
          <w:sz w:val="20"/>
        </w:rPr>
        <w:t>a</w:t>
      </w:r>
      <w:r>
        <w:rPr>
          <w:spacing w:val="-4"/>
          <w:w w:val="85"/>
          <w:sz w:val="20"/>
        </w:rPr>
        <w:t xml:space="preserve"> </w:t>
      </w:r>
      <w:r>
        <w:rPr>
          <w:w w:val="85"/>
          <w:sz w:val="20"/>
        </w:rPr>
        <w:t>new</w:t>
      </w:r>
      <w:r>
        <w:rPr>
          <w:spacing w:val="-4"/>
          <w:w w:val="85"/>
          <w:sz w:val="20"/>
        </w:rPr>
        <w:t xml:space="preserve"> </w:t>
      </w:r>
      <w:r>
        <w:rPr>
          <w:w w:val="85"/>
          <w:sz w:val="20"/>
        </w:rPr>
        <w:t>issue</w:t>
      </w:r>
      <w:r>
        <w:rPr>
          <w:spacing w:val="-4"/>
          <w:w w:val="85"/>
          <w:sz w:val="20"/>
        </w:rPr>
        <w:t xml:space="preserve"> </w:t>
      </w:r>
      <w:r>
        <w:rPr>
          <w:w w:val="85"/>
          <w:sz w:val="20"/>
        </w:rPr>
        <w:t>whose</w:t>
      </w:r>
      <w:r>
        <w:rPr>
          <w:spacing w:val="-4"/>
          <w:w w:val="85"/>
          <w:sz w:val="20"/>
        </w:rPr>
        <w:t xml:space="preserve"> </w:t>
      </w:r>
      <w:r>
        <w:rPr>
          <w:w w:val="85"/>
          <w:sz w:val="20"/>
        </w:rPr>
        <w:t>existence</w:t>
      </w:r>
      <w:r>
        <w:rPr>
          <w:spacing w:val="-4"/>
          <w:w w:val="85"/>
          <w:sz w:val="20"/>
        </w:rPr>
        <w:t xml:space="preserve"> </w:t>
      </w:r>
      <w:r>
        <w:rPr>
          <w:w w:val="85"/>
          <w:sz w:val="20"/>
        </w:rPr>
        <w:t>is</w:t>
      </w:r>
      <w:r>
        <w:rPr>
          <w:spacing w:val="-4"/>
          <w:w w:val="85"/>
          <w:sz w:val="20"/>
        </w:rPr>
        <w:t xml:space="preserve"> </w:t>
      </w:r>
      <w:r>
        <w:rPr>
          <w:w w:val="85"/>
          <w:sz w:val="20"/>
        </w:rPr>
        <w:t>not</w:t>
      </w:r>
      <w:r>
        <w:rPr>
          <w:spacing w:val="-4"/>
          <w:w w:val="85"/>
          <w:sz w:val="20"/>
        </w:rPr>
        <w:t xml:space="preserve"> </w:t>
      </w:r>
      <w:r>
        <w:rPr>
          <w:w w:val="85"/>
          <w:sz w:val="20"/>
        </w:rPr>
        <w:t>apparent</w:t>
      </w:r>
      <w:r>
        <w:rPr>
          <w:spacing w:val="-4"/>
          <w:w w:val="85"/>
          <w:sz w:val="20"/>
        </w:rPr>
        <w:t xml:space="preserve"> </w:t>
      </w:r>
      <w:r>
        <w:rPr>
          <w:w w:val="85"/>
          <w:sz w:val="20"/>
        </w:rPr>
        <w:t>from</w:t>
      </w:r>
      <w:r>
        <w:rPr>
          <w:spacing w:val="-4"/>
          <w:w w:val="85"/>
          <w:sz w:val="20"/>
        </w:rPr>
        <w:t xml:space="preserve"> </w:t>
      </w:r>
      <w:r>
        <w:rPr>
          <w:w w:val="85"/>
          <w:sz w:val="20"/>
        </w:rPr>
        <w:t>the</w:t>
      </w:r>
      <w:r>
        <w:rPr>
          <w:spacing w:val="-4"/>
          <w:w w:val="85"/>
          <w:sz w:val="20"/>
        </w:rPr>
        <w:t xml:space="preserve"> </w:t>
      </w:r>
      <w:r>
        <w:rPr>
          <w:w w:val="85"/>
          <w:sz w:val="20"/>
        </w:rPr>
        <w:t xml:space="preserve">evidence </w:t>
      </w:r>
      <w:r>
        <w:rPr>
          <w:w w:val="90"/>
          <w:sz w:val="20"/>
        </w:rPr>
        <w:t>the</w:t>
      </w:r>
      <w:r>
        <w:rPr>
          <w:spacing w:val="-5"/>
          <w:w w:val="90"/>
          <w:sz w:val="20"/>
        </w:rPr>
        <w:t xml:space="preserve"> </w:t>
      </w:r>
      <w:r>
        <w:rPr>
          <w:w w:val="90"/>
          <w:sz w:val="20"/>
        </w:rPr>
        <w:t>prosecution</w:t>
      </w:r>
      <w:r>
        <w:rPr>
          <w:spacing w:val="-5"/>
          <w:w w:val="90"/>
          <w:sz w:val="20"/>
        </w:rPr>
        <w:t xml:space="preserve"> </w:t>
      </w:r>
      <w:r>
        <w:rPr>
          <w:w w:val="90"/>
          <w:sz w:val="20"/>
        </w:rPr>
        <w:t>proposes</w:t>
      </w:r>
      <w:r>
        <w:rPr>
          <w:spacing w:val="-5"/>
          <w:w w:val="90"/>
          <w:sz w:val="20"/>
        </w:rPr>
        <w:t xml:space="preserve"> </w:t>
      </w:r>
      <w:r>
        <w:rPr>
          <w:w w:val="90"/>
          <w:sz w:val="20"/>
        </w:rPr>
        <w:t>to</w:t>
      </w:r>
      <w:r>
        <w:rPr>
          <w:spacing w:val="-5"/>
          <w:w w:val="90"/>
          <w:sz w:val="20"/>
        </w:rPr>
        <w:t xml:space="preserve"> </w:t>
      </w:r>
      <w:r>
        <w:rPr>
          <w:w w:val="90"/>
          <w:sz w:val="20"/>
        </w:rPr>
        <w:t>use;</w:t>
      </w:r>
      <w:r>
        <w:rPr>
          <w:spacing w:val="-5"/>
          <w:w w:val="90"/>
          <w:sz w:val="20"/>
        </w:rPr>
        <w:t xml:space="preserve"> </w:t>
      </w:r>
      <w:r>
        <w:rPr>
          <w:w w:val="90"/>
          <w:sz w:val="20"/>
        </w:rPr>
        <w:t>or</w:t>
      </w:r>
    </w:p>
    <w:p w14:paraId="1F3C2F49" w14:textId="77777777" w:rsidR="00A5500D" w:rsidRDefault="00000000">
      <w:pPr>
        <w:pStyle w:val="ListParagraph"/>
        <w:numPr>
          <w:ilvl w:val="2"/>
          <w:numId w:val="10"/>
        </w:numPr>
        <w:tabs>
          <w:tab w:val="left" w:pos="964"/>
        </w:tabs>
        <w:spacing w:before="84" w:line="266" w:lineRule="auto"/>
        <w:ind w:right="565"/>
        <w:rPr>
          <w:sz w:val="20"/>
        </w:rPr>
      </w:pPr>
      <w:r>
        <w:rPr>
          <w:w w:val="85"/>
          <w:sz w:val="20"/>
        </w:rPr>
        <w:t>to</w:t>
      </w:r>
      <w:r>
        <w:rPr>
          <w:spacing w:val="-1"/>
          <w:w w:val="85"/>
          <w:sz w:val="20"/>
        </w:rPr>
        <w:t xml:space="preserve"> </w:t>
      </w:r>
      <w:r>
        <w:rPr>
          <w:w w:val="85"/>
          <w:sz w:val="20"/>
        </w:rPr>
        <w:t>hold</w:t>
      </w:r>
      <w:r>
        <w:rPr>
          <w:spacing w:val="-1"/>
          <w:w w:val="85"/>
          <w:sz w:val="20"/>
        </w:rPr>
        <w:t xml:space="preserve"> </w:t>
      </w:r>
      <w:r>
        <w:rPr>
          <w:w w:val="85"/>
          <w:sz w:val="20"/>
        </w:rPr>
        <w:t>out</w:t>
      </w:r>
      <w:r>
        <w:rPr>
          <w:spacing w:val="-1"/>
          <w:w w:val="85"/>
          <w:sz w:val="20"/>
        </w:rPr>
        <w:t xml:space="preserve"> </w:t>
      </w:r>
      <w:r>
        <w:rPr>
          <w:w w:val="85"/>
          <w:sz w:val="20"/>
        </w:rPr>
        <w:t>a</w:t>
      </w:r>
      <w:r>
        <w:rPr>
          <w:spacing w:val="-1"/>
          <w:w w:val="85"/>
          <w:sz w:val="20"/>
        </w:rPr>
        <w:t xml:space="preserve"> </w:t>
      </w:r>
      <w:r>
        <w:rPr>
          <w:w w:val="85"/>
          <w:sz w:val="20"/>
        </w:rPr>
        <w:t>real</w:t>
      </w:r>
      <w:r>
        <w:rPr>
          <w:spacing w:val="-1"/>
          <w:w w:val="85"/>
          <w:sz w:val="20"/>
        </w:rPr>
        <w:t xml:space="preserve"> </w:t>
      </w:r>
      <w:r>
        <w:rPr>
          <w:w w:val="85"/>
          <w:sz w:val="20"/>
        </w:rPr>
        <w:t>as</w:t>
      </w:r>
      <w:r>
        <w:rPr>
          <w:spacing w:val="-1"/>
          <w:w w:val="85"/>
          <w:sz w:val="20"/>
        </w:rPr>
        <w:t xml:space="preserve"> </w:t>
      </w:r>
      <w:r>
        <w:rPr>
          <w:w w:val="85"/>
          <w:sz w:val="20"/>
        </w:rPr>
        <w:t>opposed</w:t>
      </w:r>
      <w:r>
        <w:rPr>
          <w:spacing w:val="-1"/>
          <w:w w:val="85"/>
          <w:sz w:val="20"/>
        </w:rPr>
        <w:t xml:space="preserve"> </w:t>
      </w:r>
      <w:r>
        <w:rPr>
          <w:w w:val="85"/>
          <w:sz w:val="20"/>
        </w:rPr>
        <w:t>to</w:t>
      </w:r>
      <w:r>
        <w:rPr>
          <w:spacing w:val="-1"/>
          <w:w w:val="85"/>
          <w:sz w:val="20"/>
        </w:rPr>
        <w:t xml:space="preserve"> </w:t>
      </w:r>
      <w:r>
        <w:rPr>
          <w:w w:val="85"/>
          <w:sz w:val="20"/>
        </w:rPr>
        <w:t>fanciful</w:t>
      </w:r>
      <w:r>
        <w:rPr>
          <w:spacing w:val="-1"/>
          <w:w w:val="85"/>
          <w:sz w:val="20"/>
        </w:rPr>
        <w:t xml:space="preserve"> </w:t>
      </w:r>
      <w:r>
        <w:rPr>
          <w:w w:val="85"/>
          <w:sz w:val="20"/>
        </w:rPr>
        <w:t>prospect</w:t>
      </w:r>
      <w:r>
        <w:rPr>
          <w:spacing w:val="-1"/>
          <w:w w:val="85"/>
          <w:sz w:val="20"/>
        </w:rPr>
        <w:t xml:space="preserve"> </w:t>
      </w:r>
      <w:r>
        <w:rPr>
          <w:w w:val="85"/>
          <w:sz w:val="20"/>
        </w:rPr>
        <w:t>of</w:t>
      </w:r>
      <w:r>
        <w:rPr>
          <w:spacing w:val="-1"/>
          <w:w w:val="85"/>
          <w:sz w:val="20"/>
        </w:rPr>
        <w:t xml:space="preserve"> </w:t>
      </w:r>
      <w:r>
        <w:rPr>
          <w:w w:val="85"/>
          <w:sz w:val="20"/>
        </w:rPr>
        <w:t>providing</w:t>
      </w:r>
      <w:r>
        <w:rPr>
          <w:spacing w:val="-1"/>
          <w:w w:val="85"/>
          <w:sz w:val="20"/>
        </w:rPr>
        <w:t xml:space="preserve"> </w:t>
      </w:r>
      <w:r>
        <w:rPr>
          <w:w w:val="85"/>
          <w:sz w:val="20"/>
        </w:rPr>
        <w:t>a</w:t>
      </w:r>
      <w:r>
        <w:rPr>
          <w:spacing w:val="-1"/>
          <w:w w:val="85"/>
          <w:sz w:val="20"/>
        </w:rPr>
        <w:t xml:space="preserve"> </w:t>
      </w:r>
      <w:r>
        <w:rPr>
          <w:w w:val="85"/>
          <w:sz w:val="20"/>
        </w:rPr>
        <w:t>lead</w:t>
      </w:r>
      <w:r>
        <w:rPr>
          <w:spacing w:val="-1"/>
          <w:w w:val="85"/>
          <w:sz w:val="20"/>
        </w:rPr>
        <w:t xml:space="preserve"> </w:t>
      </w:r>
      <w:r>
        <w:rPr>
          <w:w w:val="85"/>
          <w:sz w:val="20"/>
        </w:rPr>
        <w:t>to</w:t>
      </w:r>
      <w:r>
        <w:rPr>
          <w:spacing w:val="-1"/>
          <w:w w:val="85"/>
          <w:sz w:val="20"/>
        </w:rPr>
        <w:t xml:space="preserve"> </w:t>
      </w:r>
      <w:r>
        <w:rPr>
          <w:w w:val="85"/>
          <w:sz w:val="20"/>
        </w:rPr>
        <w:t>evidence</w:t>
      </w:r>
      <w:r>
        <w:rPr>
          <w:spacing w:val="-1"/>
          <w:w w:val="85"/>
          <w:sz w:val="20"/>
        </w:rPr>
        <w:t xml:space="preserve"> </w:t>
      </w:r>
      <w:r>
        <w:rPr>
          <w:w w:val="85"/>
          <w:sz w:val="20"/>
        </w:rPr>
        <w:t xml:space="preserve">which </w:t>
      </w:r>
      <w:r>
        <w:rPr>
          <w:w w:val="90"/>
          <w:sz w:val="20"/>
        </w:rPr>
        <w:t>goes</w:t>
      </w:r>
      <w:r>
        <w:rPr>
          <w:spacing w:val="-8"/>
          <w:w w:val="90"/>
          <w:sz w:val="20"/>
        </w:rPr>
        <w:t xml:space="preserve"> </w:t>
      </w:r>
      <w:r>
        <w:rPr>
          <w:w w:val="90"/>
          <w:sz w:val="20"/>
        </w:rPr>
        <w:t>to</w:t>
      </w:r>
      <w:r>
        <w:rPr>
          <w:spacing w:val="-8"/>
          <w:w w:val="90"/>
          <w:sz w:val="20"/>
        </w:rPr>
        <w:t xml:space="preserve"> </w:t>
      </w:r>
      <w:r>
        <w:rPr>
          <w:w w:val="90"/>
          <w:sz w:val="20"/>
        </w:rPr>
        <w:t>either</w:t>
      </w:r>
      <w:r>
        <w:rPr>
          <w:spacing w:val="-8"/>
          <w:w w:val="90"/>
          <w:sz w:val="20"/>
        </w:rPr>
        <w:t xml:space="preserve"> </w:t>
      </w:r>
      <w:r>
        <w:rPr>
          <w:w w:val="90"/>
          <w:sz w:val="20"/>
        </w:rPr>
        <w:t>of</w:t>
      </w:r>
      <w:r>
        <w:rPr>
          <w:spacing w:val="-7"/>
          <w:w w:val="90"/>
          <w:sz w:val="20"/>
        </w:rPr>
        <w:t xml:space="preserve"> </w:t>
      </w:r>
      <w:r>
        <w:rPr>
          <w:w w:val="90"/>
          <w:sz w:val="20"/>
        </w:rPr>
        <w:t>the</w:t>
      </w:r>
      <w:r>
        <w:rPr>
          <w:spacing w:val="-8"/>
          <w:w w:val="90"/>
          <w:sz w:val="20"/>
        </w:rPr>
        <w:t xml:space="preserve"> </w:t>
      </w:r>
      <w:r>
        <w:rPr>
          <w:w w:val="90"/>
          <w:sz w:val="20"/>
        </w:rPr>
        <w:t>previous</w:t>
      </w:r>
      <w:r>
        <w:rPr>
          <w:spacing w:val="-8"/>
          <w:w w:val="90"/>
          <w:sz w:val="20"/>
        </w:rPr>
        <w:t xml:space="preserve"> </w:t>
      </w:r>
      <w:r>
        <w:rPr>
          <w:w w:val="90"/>
          <w:sz w:val="20"/>
        </w:rPr>
        <w:t>two</w:t>
      </w:r>
      <w:r>
        <w:rPr>
          <w:spacing w:val="-7"/>
          <w:w w:val="90"/>
          <w:sz w:val="20"/>
        </w:rPr>
        <w:t xml:space="preserve"> </w:t>
      </w:r>
      <w:r>
        <w:rPr>
          <w:w w:val="90"/>
          <w:sz w:val="20"/>
        </w:rPr>
        <w:t>matters.</w:t>
      </w:r>
    </w:p>
    <w:p w14:paraId="62EED8F0" w14:textId="77777777" w:rsidR="00A5500D" w:rsidRDefault="00A5500D">
      <w:pPr>
        <w:pStyle w:val="ListParagraph"/>
        <w:spacing w:line="266" w:lineRule="auto"/>
        <w:rPr>
          <w:sz w:val="20"/>
        </w:rPr>
        <w:sectPr w:rsidR="00A5500D">
          <w:pgSz w:w="9980" w:h="14180"/>
          <w:pgMar w:top="1160" w:right="566" w:bottom="660" w:left="566" w:header="0" w:footer="467" w:gutter="0"/>
          <w:cols w:space="720"/>
        </w:sectPr>
      </w:pPr>
    </w:p>
    <w:p w14:paraId="00054BBA" w14:textId="77777777" w:rsidR="00A5500D" w:rsidRDefault="00000000">
      <w:pPr>
        <w:pStyle w:val="ListParagraph"/>
        <w:numPr>
          <w:ilvl w:val="1"/>
          <w:numId w:val="10"/>
        </w:numPr>
        <w:tabs>
          <w:tab w:val="left" w:pos="1019"/>
          <w:tab w:val="left" w:pos="1021"/>
        </w:tabs>
        <w:spacing w:before="74" w:line="266" w:lineRule="auto"/>
        <w:ind w:left="1021" w:right="284"/>
        <w:jc w:val="both"/>
        <w:rPr>
          <w:sz w:val="20"/>
        </w:rPr>
      </w:pPr>
      <w:r>
        <w:rPr>
          <w:spacing w:val="-2"/>
          <w:w w:val="85"/>
          <w:sz w:val="20"/>
        </w:rPr>
        <w:lastRenderedPageBreak/>
        <w:t xml:space="preserve">The prosecution is also under a duty to disclose to the defence information in its possession </w:t>
      </w:r>
      <w:r>
        <w:rPr>
          <w:spacing w:val="-4"/>
          <w:w w:val="90"/>
          <w:sz w:val="20"/>
        </w:rPr>
        <w:t>which is relevant to the credibility or reliability of a prosecution witness, for example:</w:t>
      </w:r>
    </w:p>
    <w:p w14:paraId="6636DE8F" w14:textId="77777777" w:rsidR="00A5500D" w:rsidRDefault="00000000">
      <w:pPr>
        <w:pStyle w:val="ListParagraph"/>
        <w:numPr>
          <w:ilvl w:val="2"/>
          <w:numId w:val="10"/>
        </w:numPr>
        <w:tabs>
          <w:tab w:val="left" w:pos="1247"/>
        </w:tabs>
        <w:ind w:left="1247" w:hanging="226"/>
        <w:rPr>
          <w:sz w:val="20"/>
        </w:rPr>
      </w:pPr>
      <w:r>
        <w:rPr>
          <w:w w:val="85"/>
          <w:sz w:val="20"/>
        </w:rPr>
        <w:t>a</w:t>
      </w:r>
      <w:r>
        <w:rPr>
          <w:spacing w:val="-2"/>
          <w:w w:val="85"/>
          <w:sz w:val="20"/>
        </w:rPr>
        <w:t xml:space="preserve"> </w:t>
      </w:r>
      <w:r>
        <w:rPr>
          <w:w w:val="85"/>
          <w:sz w:val="20"/>
        </w:rPr>
        <w:t>relevant</w:t>
      </w:r>
      <w:r>
        <w:rPr>
          <w:spacing w:val="-1"/>
          <w:w w:val="85"/>
          <w:sz w:val="20"/>
        </w:rPr>
        <w:t xml:space="preserve"> </w:t>
      </w:r>
      <w:r>
        <w:rPr>
          <w:w w:val="85"/>
          <w:sz w:val="20"/>
        </w:rPr>
        <w:t>previous</w:t>
      </w:r>
      <w:r>
        <w:rPr>
          <w:spacing w:val="-1"/>
          <w:w w:val="85"/>
          <w:sz w:val="20"/>
        </w:rPr>
        <w:t xml:space="preserve"> </w:t>
      </w:r>
      <w:r>
        <w:rPr>
          <w:w w:val="85"/>
          <w:sz w:val="20"/>
        </w:rPr>
        <w:t>conviction</w:t>
      </w:r>
      <w:r>
        <w:rPr>
          <w:spacing w:val="-1"/>
          <w:w w:val="85"/>
          <w:sz w:val="20"/>
        </w:rPr>
        <w:t xml:space="preserve"> </w:t>
      </w:r>
      <w:r>
        <w:rPr>
          <w:w w:val="85"/>
          <w:sz w:val="20"/>
        </w:rPr>
        <w:t>or</w:t>
      </w:r>
      <w:r>
        <w:rPr>
          <w:spacing w:val="-1"/>
          <w:w w:val="85"/>
          <w:sz w:val="20"/>
        </w:rPr>
        <w:t xml:space="preserve"> </w:t>
      </w:r>
      <w:r>
        <w:rPr>
          <w:w w:val="85"/>
          <w:sz w:val="20"/>
        </w:rPr>
        <w:t>finding</w:t>
      </w:r>
      <w:r>
        <w:rPr>
          <w:spacing w:val="-1"/>
          <w:w w:val="85"/>
          <w:sz w:val="20"/>
        </w:rPr>
        <w:t xml:space="preserve"> </w:t>
      </w:r>
      <w:r>
        <w:rPr>
          <w:w w:val="85"/>
          <w:sz w:val="20"/>
        </w:rPr>
        <w:t>of</w:t>
      </w:r>
      <w:r>
        <w:rPr>
          <w:spacing w:val="-1"/>
          <w:w w:val="85"/>
          <w:sz w:val="20"/>
        </w:rPr>
        <w:t xml:space="preserve"> </w:t>
      </w:r>
      <w:r>
        <w:rPr>
          <w:spacing w:val="-2"/>
          <w:w w:val="85"/>
          <w:sz w:val="20"/>
        </w:rPr>
        <w:t>guilt;</w:t>
      </w:r>
    </w:p>
    <w:p w14:paraId="6204F26F" w14:textId="77777777" w:rsidR="00A5500D" w:rsidRDefault="00000000">
      <w:pPr>
        <w:pStyle w:val="ListParagraph"/>
        <w:numPr>
          <w:ilvl w:val="2"/>
          <w:numId w:val="10"/>
        </w:numPr>
        <w:tabs>
          <w:tab w:val="left" w:pos="1248"/>
        </w:tabs>
        <w:spacing w:before="111" w:line="266" w:lineRule="auto"/>
        <w:ind w:left="1248" w:right="282"/>
        <w:rPr>
          <w:sz w:val="20"/>
        </w:rPr>
      </w:pPr>
      <w:r>
        <w:rPr>
          <w:spacing w:val="-2"/>
          <w:w w:val="90"/>
          <w:sz w:val="20"/>
        </w:rPr>
        <w:t>a</w:t>
      </w:r>
      <w:r>
        <w:rPr>
          <w:spacing w:val="-6"/>
          <w:w w:val="90"/>
          <w:sz w:val="20"/>
        </w:rPr>
        <w:t xml:space="preserve"> </w:t>
      </w:r>
      <w:r>
        <w:rPr>
          <w:spacing w:val="-2"/>
          <w:w w:val="90"/>
          <w:sz w:val="20"/>
        </w:rPr>
        <w:t>statement</w:t>
      </w:r>
      <w:r>
        <w:rPr>
          <w:spacing w:val="-6"/>
          <w:w w:val="90"/>
          <w:sz w:val="20"/>
        </w:rPr>
        <w:t xml:space="preserve"> </w:t>
      </w:r>
      <w:r>
        <w:rPr>
          <w:spacing w:val="-2"/>
          <w:w w:val="90"/>
          <w:sz w:val="20"/>
        </w:rPr>
        <w:t>made</w:t>
      </w:r>
      <w:r>
        <w:rPr>
          <w:spacing w:val="-6"/>
          <w:w w:val="90"/>
          <w:sz w:val="20"/>
        </w:rPr>
        <w:t xml:space="preserve"> </w:t>
      </w:r>
      <w:r>
        <w:rPr>
          <w:spacing w:val="-2"/>
          <w:w w:val="90"/>
          <w:sz w:val="20"/>
        </w:rPr>
        <w:t>by</w:t>
      </w:r>
      <w:r>
        <w:rPr>
          <w:spacing w:val="-5"/>
          <w:w w:val="90"/>
          <w:sz w:val="20"/>
        </w:rPr>
        <w:t xml:space="preserve"> </w:t>
      </w:r>
      <w:r>
        <w:rPr>
          <w:spacing w:val="-2"/>
          <w:w w:val="90"/>
          <w:sz w:val="20"/>
        </w:rPr>
        <w:t>a</w:t>
      </w:r>
      <w:r>
        <w:rPr>
          <w:spacing w:val="-6"/>
          <w:w w:val="90"/>
          <w:sz w:val="20"/>
        </w:rPr>
        <w:t xml:space="preserve"> </w:t>
      </w:r>
      <w:r>
        <w:rPr>
          <w:spacing w:val="-2"/>
          <w:w w:val="90"/>
          <w:sz w:val="20"/>
        </w:rPr>
        <w:t>witness</w:t>
      </w:r>
      <w:r>
        <w:rPr>
          <w:spacing w:val="-6"/>
          <w:w w:val="90"/>
          <w:sz w:val="20"/>
        </w:rPr>
        <w:t xml:space="preserve"> </w:t>
      </w:r>
      <w:r>
        <w:rPr>
          <w:spacing w:val="-2"/>
          <w:w w:val="90"/>
          <w:sz w:val="20"/>
        </w:rPr>
        <w:t>which</w:t>
      </w:r>
      <w:r>
        <w:rPr>
          <w:spacing w:val="-5"/>
          <w:w w:val="90"/>
          <w:sz w:val="20"/>
        </w:rPr>
        <w:t xml:space="preserve"> </w:t>
      </w:r>
      <w:r>
        <w:rPr>
          <w:spacing w:val="-2"/>
          <w:w w:val="90"/>
          <w:sz w:val="20"/>
        </w:rPr>
        <w:t>is</w:t>
      </w:r>
      <w:r>
        <w:rPr>
          <w:spacing w:val="-6"/>
          <w:w w:val="90"/>
          <w:sz w:val="20"/>
        </w:rPr>
        <w:t xml:space="preserve"> </w:t>
      </w:r>
      <w:r>
        <w:rPr>
          <w:spacing w:val="-2"/>
          <w:w w:val="90"/>
          <w:sz w:val="20"/>
        </w:rPr>
        <w:t>inconsistent</w:t>
      </w:r>
      <w:r>
        <w:rPr>
          <w:spacing w:val="-6"/>
          <w:w w:val="90"/>
          <w:sz w:val="20"/>
        </w:rPr>
        <w:t xml:space="preserve"> </w:t>
      </w:r>
      <w:r>
        <w:rPr>
          <w:spacing w:val="-2"/>
          <w:w w:val="90"/>
          <w:sz w:val="20"/>
        </w:rPr>
        <w:t>with</w:t>
      </w:r>
      <w:r>
        <w:rPr>
          <w:spacing w:val="-6"/>
          <w:w w:val="90"/>
          <w:sz w:val="20"/>
        </w:rPr>
        <w:t xml:space="preserve"> </w:t>
      </w:r>
      <w:r>
        <w:rPr>
          <w:spacing w:val="-2"/>
          <w:w w:val="90"/>
          <w:sz w:val="20"/>
        </w:rPr>
        <w:t>any</w:t>
      </w:r>
      <w:r>
        <w:rPr>
          <w:spacing w:val="-5"/>
          <w:w w:val="90"/>
          <w:sz w:val="20"/>
        </w:rPr>
        <w:t xml:space="preserve"> </w:t>
      </w:r>
      <w:r>
        <w:rPr>
          <w:spacing w:val="-2"/>
          <w:w w:val="90"/>
          <w:sz w:val="20"/>
        </w:rPr>
        <w:t>prior</w:t>
      </w:r>
      <w:r>
        <w:rPr>
          <w:spacing w:val="-6"/>
          <w:w w:val="90"/>
          <w:sz w:val="20"/>
        </w:rPr>
        <w:t xml:space="preserve"> </w:t>
      </w:r>
      <w:r>
        <w:rPr>
          <w:spacing w:val="-2"/>
          <w:w w:val="90"/>
          <w:sz w:val="20"/>
        </w:rPr>
        <w:t>statement</w:t>
      </w:r>
      <w:r>
        <w:rPr>
          <w:spacing w:val="-6"/>
          <w:w w:val="90"/>
          <w:sz w:val="20"/>
        </w:rPr>
        <w:t xml:space="preserve"> </w:t>
      </w:r>
      <w:r>
        <w:rPr>
          <w:spacing w:val="-2"/>
          <w:w w:val="90"/>
          <w:sz w:val="20"/>
        </w:rPr>
        <w:t>of</w:t>
      </w:r>
      <w:r>
        <w:rPr>
          <w:spacing w:val="-5"/>
          <w:w w:val="90"/>
          <w:sz w:val="20"/>
        </w:rPr>
        <w:t xml:space="preserve"> </w:t>
      </w:r>
      <w:r>
        <w:rPr>
          <w:spacing w:val="-2"/>
          <w:w w:val="90"/>
          <w:sz w:val="20"/>
        </w:rPr>
        <w:t xml:space="preserve">the </w:t>
      </w:r>
      <w:r>
        <w:rPr>
          <w:spacing w:val="-2"/>
          <w:sz w:val="20"/>
        </w:rPr>
        <w:t>witness;</w:t>
      </w:r>
    </w:p>
    <w:p w14:paraId="72D575E5" w14:textId="77777777" w:rsidR="00A5500D" w:rsidRDefault="00000000">
      <w:pPr>
        <w:pStyle w:val="ListParagraph"/>
        <w:numPr>
          <w:ilvl w:val="2"/>
          <w:numId w:val="10"/>
        </w:numPr>
        <w:tabs>
          <w:tab w:val="left" w:pos="1247"/>
        </w:tabs>
        <w:spacing w:before="84"/>
        <w:ind w:left="1247" w:hanging="226"/>
        <w:rPr>
          <w:sz w:val="20"/>
        </w:rPr>
      </w:pPr>
      <w:r>
        <w:rPr>
          <w:w w:val="85"/>
          <w:sz w:val="20"/>
        </w:rPr>
        <w:t>a</w:t>
      </w:r>
      <w:r>
        <w:rPr>
          <w:spacing w:val="-11"/>
          <w:w w:val="85"/>
          <w:sz w:val="20"/>
        </w:rPr>
        <w:t xml:space="preserve"> </w:t>
      </w:r>
      <w:r>
        <w:rPr>
          <w:w w:val="85"/>
          <w:sz w:val="20"/>
        </w:rPr>
        <w:t>relevant</w:t>
      </w:r>
      <w:r>
        <w:rPr>
          <w:spacing w:val="-11"/>
          <w:w w:val="85"/>
          <w:sz w:val="20"/>
        </w:rPr>
        <w:t xml:space="preserve"> </w:t>
      </w:r>
      <w:r>
        <w:rPr>
          <w:w w:val="85"/>
          <w:sz w:val="20"/>
        </w:rPr>
        <w:t>adverse</w:t>
      </w:r>
      <w:r>
        <w:rPr>
          <w:spacing w:val="-11"/>
          <w:w w:val="85"/>
          <w:sz w:val="20"/>
        </w:rPr>
        <w:t xml:space="preserve"> </w:t>
      </w:r>
      <w:r>
        <w:rPr>
          <w:w w:val="85"/>
          <w:sz w:val="20"/>
        </w:rPr>
        <w:t>finding</w:t>
      </w:r>
      <w:r>
        <w:rPr>
          <w:spacing w:val="-10"/>
          <w:w w:val="85"/>
          <w:sz w:val="20"/>
        </w:rPr>
        <w:t xml:space="preserve"> </w:t>
      </w:r>
      <w:r>
        <w:rPr>
          <w:w w:val="85"/>
          <w:sz w:val="20"/>
        </w:rPr>
        <w:t>in</w:t>
      </w:r>
      <w:r>
        <w:rPr>
          <w:spacing w:val="-11"/>
          <w:w w:val="85"/>
          <w:sz w:val="20"/>
        </w:rPr>
        <w:t xml:space="preserve"> </w:t>
      </w:r>
      <w:r>
        <w:rPr>
          <w:w w:val="85"/>
          <w:sz w:val="20"/>
        </w:rPr>
        <w:t>other</w:t>
      </w:r>
      <w:r>
        <w:rPr>
          <w:spacing w:val="-11"/>
          <w:w w:val="85"/>
          <w:sz w:val="20"/>
        </w:rPr>
        <w:t xml:space="preserve"> </w:t>
      </w:r>
      <w:r>
        <w:rPr>
          <w:w w:val="85"/>
          <w:sz w:val="20"/>
        </w:rPr>
        <w:t>criminal</w:t>
      </w:r>
      <w:r>
        <w:rPr>
          <w:spacing w:val="-10"/>
          <w:w w:val="85"/>
          <w:sz w:val="20"/>
        </w:rPr>
        <w:t xml:space="preserve"> </w:t>
      </w:r>
      <w:r>
        <w:rPr>
          <w:w w:val="85"/>
          <w:sz w:val="20"/>
        </w:rPr>
        <w:t>proceedings</w:t>
      </w:r>
      <w:r>
        <w:rPr>
          <w:spacing w:val="-11"/>
          <w:w w:val="85"/>
          <w:sz w:val="20"/>
        </w:rPr>
        <w:t xml:space="preserve"> </w:t>
      </w:r>
      <w:r>
        <w:rPr>
          <w:w w:val="85"/>
          <w:sz w:val="20"/>
        </w:rPr>
        <w:t>or</w:t>
      </w:r>
      <w:r>
        <w:rPr>
          <w:spacing w:val="-11"/>
          <w:w w:val="85"/>
          <w:sz w:val="20"/>
        </w:rPr>
        <w:t xml:space="preserve"> </w:t>
      </w:r>
      <w:r>
        <w:rPr>
          <w:w w:val="85"/>
          <w:sz w:val="20"/>
        </w:rPr>
        <w:t>in</w:t>
      </w:r>
      <w:r>
        <w:rPr>
          <w:spacing w:val="-11"/>
          <w:w w:val="85"/>
          <w:sz w:val="20"/>
        </w:rPr>
        <w:t xml:space="preserve"> </w:t>
      </w:r>
      <w:r>
        <w:rPr>
          <w:w w:val="85"/>
          <w:sz w:val="20"/>
        </w:rPr>
        <w:t>non-criminal</w:t>
      </w:r>
      <w:r>
        <w:rPr>
          <w:spacing w:val="-10"/>
          <w:w w:val="85"/>
          <w:sz w:val="20"/>
        </w:rPr>
        <w:t xml:space="preserve"> </w:t>
      </w:r>
      <w:r>
        <w:rPr>
          <w:spacing w:val="-2"/>
          <w:w w:val="85"/>
          <w:sz w:val="20"/>
        </w:rPr>
        <w:t>proceedings;</w:t>
      </w:r>
    </w:p>
    <w:p w14:paraId="0218CFC6" w14:textId="77777777" w:rsidR="00A5500D" w:rsidRDefault="00000000">
      <w:pPr>
        <w:pStyle w:val="ListParagraph"/>
        <w:numPr>
          <w:ilvl w:val="2"/>
          <w:numId w:val="10"/>
        </w:numPr>
        <w:tabs>
          <w:tab w:val="left" w:pos="1248"/>
        </w:tabs>
        <w:spacing w:before="111" w:line="266" w:lineRule="auto"/>
        <w:ind w:left="1248" w:right="282"/>
        <w:rPr>
          <w:sz w:val="20"/>
        </w:rPr>
      </w:pPr>
      <w:r>
        <w:rPr>
          <w:w w:val="85"/>
          <w:sz w:val="20"/>
        </w:rPr>
        <w:t xml:space="preserve">evidence before a court, tribunal or Royal Commission which reflects adversely on the </w:t>
      </w:r>
      <w:r>
        <w:rPr>
          <w:spacing w:val="-2"/>
          <w:sz w:val="20"/>
        </w:rPr>
        <w:t>witness;</w:t>
      </w:r>
    </w:p>
    <w:p w14:paraId="0CE7A2E5" w14:textId="77777777" w:rsidR="00A5500D" w:rsidRDefault="00000000">
      <w:pPr>
        <w:pStyle w:val="ListParagraph"/>
        <w:numPr>
          <w:ilvl w:val="2"/>
          <w:numId w:val="10"/>
        </w:numPr>
        <w:tabs>
          <w:tab w:val="left" w:pos="1247"/>
        </w:tabs>
        <w:spacing w:before="84"/>
        <w:ind w:left="1247" w:hanging="226"/>
        <w:rPr>
          <w:sz w:val="20"/>
        </w:rPr>
      </w:pPr>
      <w:r>
        <w:rPr>
          <w:w w:val="85"/>
          <w:sz w:val="20"/>
        </w:rPr>
        <w:t>any</w:t>
      </w:r>
      <w:r>
        <w:rPr>
          <w:spacing w:val="-2"/>
          <w:w w:val="85"/>
          <w:sz w:val="20"/>
        </w:rPr>
        <w:t xml:space="preserve"> </w:t>
      </w:r>
      <w:r>
        <w:rPr>
          <w:w w:val="85"/>
          <w:sz w:val="20"/>
        </w:rPr>
        <w:t>physical</w:t>
      </w:r>
      <w:r>
        <w:rPr>
          <w:spacing w:val="-1"/>
          <w:w w:val="85"/>
          <w:sz w:val="20"/>
        </w:rPr>
        <w:t xml:space="preserve"> </w:t>
      </w:r>
      <w:r>
        <w:rPr>
          <w:w w:val="85"/>
          <w:sz w:val="20"/>
        </w:rPr>
        <w:t>or</w:t>
      </w:r>
      <w:r>
        <w:rPr>
          <w:spacing w:val="-1"/>
          <w:w w:val="85"/>
          <w:sz w:val="20"/>
        </w:rPr>
        <w:t xml:space="preserve"> </w:t>
      </w:r>
      <w:r>
        <w:rPr>
          <w:w w:val="85"/>
          <w:sz w:val="20"/>
        </w:rPr>
        <w:t>mental</w:t>
      </w:r>
      <w:r>
        <w:rPr>
          <w:spacing w:val="-1"/>
          <w:w w:val="85"/>
          <w:sz w:val="20"/>
        </w:rPr>
        <w:t xml:space="preserve"> </w:t>
      </w:r>
      <w:r>
        <w:rPr>
          <w:w w:val="85"/>
          <w:sz w:val="20"/>
        </w:rPr>
        <w:t>condition</w:t>
      </w:r>
      <w:r>
        <w:rPr>
          <w:spacing w:val="-2"/>
          <w:w w:val="85"/>
          <w:sz w:val="20"/>
        </w:rPr>
        <w:t xml:space="preserve"> </w:t>
      </w:r>
      <w:r>
        <w:rPr>
          <w:w w:val="85"/>
          <w:sz w:val="20"/>
        </w:rPr>
        <w:t>which</w:t>
      </w:r>
      <w:r>
        <w:rPr>
          <w:spacing w:val="-1"/>
          <w:w w:val="85"/>
          <w:sz w:val="20"/>
        </w:rPr>
        <w:t xml:space="preserve"> </w:t>
      </w:r>
      <w:r>
        <w:rPr>
          <w:w w:val="85"/>
          <w:sz w:val="20"/>
        </w:rPr>
        <w:t>may</w:t>
      </w:r>
      <w:r>
        <w:rPr>
          <w:spacing w:val="-1"/>
          <w:w w:val="85"/>
          <w:sz w:val="20"/>
        </w:rPr>
        <w:t xml:space="preserve"> </w:t>
      </w:r>
      <w:r>
        <w:rPr>
          <w:w w:val="85"/>
          <w:sz w:val="20"/>
        </w:rPr>
        <w:t>affect</w:t>
      </w:r>
      <w:r>
        <w:rPr>
          <w:spacing w:val="-1"/>
          <w:w w:val="85"/>
          <w:sz w:val="20"/>
        </w:rPr>
        <w:t xml:space="preserve"> </w:t>
      </w:r>
      <w:r>
        <w:rPr>
          <w:spacing w:val="-2"/>
          <w:w w:val="85"/>
          <w:sz w:val="20"/>
        </w:rPr>
        <w:t>reliability;</w:t>
      </w:r>
    </w:p>
    <w:p w14:paraId="2D60D501" w14:textId="77777777" w:rsidR="00A5500D" w:rsidRDefault="00000000">
      <w:pPr>
        <w:pStyle w:val="ListParagraph"/>
        <w:numPr>
          <w:ilvl w:val="2"/>
          <w:numId w:val="10"/>
        </w:numPr>
        <w:tabs>
          <w:tab w:val="left" w:pos="1248"/>
        </w:tabs>
        <w:spacing w:before="112" w:line="266" w:lineRule="auto"/>
        <w:ind w:left="1248" w:right="282"/>
        <w:rPr>
          <w:sz w:val="20"/>
        </w:rPr>
      </w:pPr>
      <w:r>
        <w:rPr>
          <w:w w:val="85"/>
          <w:sz w:val="20"/>
        </w:rPr>
        <w:t>any</w:t>
      </w:r>
      <w:r>
        <w:rPr>
          <w:spacing w:val="-14"/>
          <w:w w:val="85"/>
          <w:sz w:val="20"/>
        </w:rPr>
        <w:t xml:space="preserve"> </w:t>
      </w:r>
      <w:r>
        <w:rPr>
          <w:w w:val="85"/>
          <w:sz w:val="20"/>
        </w:rPr>
        <w:t>concession</w:t>
      </w:r>
      <w:r>
        <w:rPr>
          <w:spacing w:val="-14"/>
          <w:w w:val="85"/>
          <w:sz w:val="20"/>
        </w:rPr>
        <w:t xml:space="preserve"> </w:t>
      </w:r>
      <w:r>
        <w:rPr>
          <w:w w:val="85"/>
          <w:sz w:val="20"/>
        </w:rPr>
        <w:t>which</w:t>
      </w:r>
      <w:r>
        <w:rPr>
          <w:spacing w:val="-14"/>
          <w:w w:val="85"/>
          <w:sz w:val="20"/>
        </w:rPr>
        <w:t xml:space="preserve"> </w:t>
      </w:r>
      <w:r>
        <w:rPr>
          <w:w w:val="85"/>
          <w:sz w:val="20"/>
        </w:rPr>
        <w:t>has</w:t>
      </w:r>
      <w:r>
        <w:rPr>
          <w:spacing w:val="-14"/>
          <w:w w:val="85"/>
          <w:sz w:val="20"/>
        </w:rPr>
        <w:t xml:space="preserve"> </w:t>
      </w:r>
      <w:r>
        <w:rPr>
          <w:w w:val="85"/>
          <w:sz w:val="20"/>
        </w:rPr>
        <w:t>been</w:t>
      </w:r>
      <w:r>
        <w:rPr>
          <w:spacing w:val="-14"/>
          <w:w w:val="85"/>
          <w:sz w:val="20"/>
        </w:rPr>
        <w:t xml:space="preserve"> </w:t>
      </w:r>
      <w:r>
        <w:rPr>
          <w:w w:val="85"/>
          <w:sz w:val="20"/>
        </w:rPr>
        <w:t>granted</w:t>
      </w:r>
      <w:r>
        <w:rPr>
          <w:spacing w:val="-14"/>
          <w:w w:val="85"/>
          <w:sz w:val="20"/>
        </w:rPr>
        <w:t xml:space="preserve"> </w:t>
      </w:r>
      <w:r>
        <w:rPr>
          <w:w w:val="85"/>
          <w:sz w:val="20"/>
        </w:rPr>
        <w:t>to</w:t>
      </w:r>
      <w:r>
        <w:rPr>
          <w:spacing w:val="-14"/>
          <w:w w:val="85"/>
          <w:sz w:val="20"/>
        </w:rPr>
        <w:t xml:space="preserve"> </w:t>
      </w:r>
      <w:r>
        <w:rPr>
          <w:w w:val="85"/>
          <w:sz w:val="20"/>
        </w:rPr>
        <w:t>the</w:t>
      </w:r>
      <w:r>
        <w:rPr>
          <w:spacing w:val="-14"/>
          <w:w w:val="85"/>
          <w:sz w:val="20"/>
        </w:rPr>
        <w:t xml:space="preserve"> </w:t>
      </w:r>
      <w:r>
        <w:rPr>
          <w:w w:val="85"/>
          <w:sz w:val="20"/>
        </w:rPr>
        <w:t>witness</w:t>
      </w:r>
      <w:r>
        <w:rPr>
          <w:spacing w:val="-14"/>
          <w:w w:val="85"/>
          <w:sz w:val="20"/>
        </w:rPr>
        <w:t xml:space="preserve"> </w:t>
      </w:r>
      <w:r>
        <w:rPr>
          <w:w w:val="85"/>
          <w:sz w:val="20"/>
        </w:rPr>
        <w:t>in</w:t>
      </w:r>
      <w:r>
        <w:rPr>
          <w:spacing w:val="-14"/>
          <w:w w:val="85"/>
          <w:sz w:val="20"/>
        </w:rPr>
        <w:t xml:space="preserve"> </w:t>
      </w:r>
      <w:r>
        <w:rPr>
          <w:w w:val="85"/>
          <w:sz w:val="20"/>
        </w:rPr>
        <w:t>order</w:t>
      </w:r>
      <w:r>
        <w:rPr>
          <w:spacing w:val="-14"/>
          <w:w w:val="85"/>
          <w:sz w:val="20"/>
        </w:rPr>
        <w:t xml:space="preserve"> </w:t>
      </w:r>
      <w:r>
        <w:rPr>
          <w:w w:val="85"/>
          <w:sz w:val="20"/>
        </w:rPr>
        <w:t>to</w:t>
      </w:r>
      <w:r>
        <w:rPr>
          <w:spacing w:val="-14"/>
          <w:w w:val="85"/>
          <w:sz w:val="20"/>
        </w:rPr>
        <w:t xml:space="preserve"> </w:t>
      </w:r>
      <w:r>
        <w:rPr>
          <w:w w:val="85"/>
          <w:sz w:val="20"/>
        </w:rPr>
        <w:t>secure</w:t>
      </w:r>
      <w:r>
        <w:rPr>
          <w:spacing w:val="-14"/>
          <w:w w:val="85"/>
          <w:sz w:val="20"/>
        </w:rPr>
        <w:t xml:space="preserve"> </w:t>
      </w:r>
      <w:r>
        <w:rPr>
          <w:w w:val="85"/>
          <w:sz w:val="20"/>
        </w:rPr>
        <w:t>their</w:t>
      </w:r>
      <w:r>
        <w:rPr>
          <w:spacing w:val="-14"/>
          <w:w w:val="85"/>
          <w:sz w:val="20"/>
        </w:rPr>
        <w:t xml:space="preserve"> </w:t>
      </w:r>
      <w:r>
        <w:rPr>
          <w:w w:val="85"/>
          <w:sz w:val="20"/>
        </w:rPr>
        <w:t xml:space="preserve">testimony </w:t>
      </w:r>
      <w:r>
        <w:rPr>
          <w:spacing w:val="-6"/>
          <w:sz w:val="20"/>
        </w:rPr>
        <w:t>for</w:t>
      </w:r>
      <w:r>
        <w:rPr>
          <w:spacing w:val="-12"/>
          <w:sz w:val="20"/>
        </w:rPr>
        <w:t xml:space="preserve"> </w:t>
      </w:r>
      <w:r>
        <w:rPr>
          <w:spacing w:val="-6"/>
          <w:sz w:val="20"/>
        </w:rPr>
        <w:t>the</w:t>
      </w:r>
      <w:r>
        <w:rPr>
          <w:spacing w:val="-12"/>
          <w:sz w:val="20"/>
        </w:rPr>
        <w:t xml:space="preserve"> </w:t>
      </w:r>
      <w:r>
        <w:rPr>
          <w:spacing w:val="-6"/>
          <w:sz w:val="20"/>
        </w:rPr>
        <w:t>prosecution.</w:t>
      </w:r>
    </w:p>
    <w:p w14:paraId="76D85F77" w14:textId="77777777" w:rsidR="00A5500D" w:rsidRDefault="00000000">
      <w:pPr>
        <w:pStyle w:val="ListParagraph"/>
        <w:numPr>
          <w:ilvl w:val="1"/>
          <w:numId w:val="10"/>
        </w:numPr>
        <w:tabs>
          <w:tab w:val="left" w:pos="1019"/>
          <w:tab w:val="left" w:pos="1021"/>
        </w:tabs>
        <w:spacing w:line="266" w:lineRule="auto"/>
        <w:ind w:left="1021" w:right="282"/>
        <w:jc w:val="both"/>
        <w:rPr>
          <w:sz w:val="20"/>
        </w:rPr>
      </w:pPr>
      <w:r>
        <w:rPr>
          <w:spacing w:val="-2"/>
          <w:w w:val="90"/>
          <w:sz w:val="20"/>
        </w:rPr>
        <w:t xml:space="preserve">The prosecution must fulfil its duty of disclosure as soon as reasonably practicable. The </w:t>
      </w:r>
      <w:r>
        <w:rPr>
          <w:spacing w:val="-4"/>
          <w:w w:val="90"/>
          <w:sz w:val="20"/>
        </w:rPr>
        <w:t>prosecution’s</w:t>
      </w:r>
      <w:r>
        <w:rPr>
          <w:spacing w:val="-3"/>
          <w:sz w:val="20"/>
        </w:rPr>
        <w:t xml:space="preserve"> </w:t>
      </w:r>
      <w:r>
        <w:rPr>
          <w:spacing w:val="-4"/>
          <w:w w:val="90"/>
          <w:sz w:val="20"/>
        </w:rPr>
        <w:t>duty</w:t>
      </w:r>
      <w:r>
        <w:rPr>
          <w:spacing w:val="-3"/>
          <w:sz w:val="20"/>
        </w:rPr>
        <w:t xml:space="preserve"> </w:t>
      </w:r>
      <w:r>
        <w:rPr>
          <w:spacing w:val="-4"/>
          <w:w w:val="90"/>
          <w:sz w:val="20"/>
        </w:rPr>
        <w:t>of</w:t>
      </w:r>
      <w:r>
        <w:rPr>
          <w:spacing w:val="-3"/>
          <w:sz w:val="20"/>
        </w:rPr>
        <w:t xml:space="preserve"> </w:t>
      </w:r>
      <w:r>
        <w:rPr>
          <w:spacing w:val="-4"/>
          <w:w w:val="90"/>
          <w:sz w:val="20"/>
        </w:rPr>
        <w:t>disclosure</w:t>
      </w:r>
      <w:r>
        <w:rPr>
          <w:spacing w:val="-3"/>
          <w:sz w:val="20"/>
        </w:rPr>
        <w:t xml:space="preserve"> </w:t>
      </w:r>
      <w:r>
        <w:rPr>
          <w:spacing w:val="-4"/>
          <w:w w:val="90"/>
          <w:sz w:val="20"/>
        </w:rPr>
        <w:t>continues</w:t>
      </w:r>
      <w:r>
        <w:rPr>
          <w:spacing w:val="-3"/>
          <w:sz w:val="20"/>
        </w:rPr>
        <w:t xml:space="preserve"> </w:t>
      </w:r>
      <w:r>
        <w:rPr>
          <w:spacing w:val="-4"/>
          <w:w w:val="90"/>
          <w:sz w:val="20"/>
        </w:rPr>
        <w:t>throughout</w:t>
      </w:r>
      <w:r>
        <w:rPr>
          <w:spacing w:val="-3"/>
          <w:sz w:val="20"/>
        </w:rPr>
        <w:t xml:space="preserve"> </w:t>
      </w:r>
      <w:r>
        <w:rPr>
          <w:spacing w:val="-4"/>
          <w:w w:val="90"/>
          <w:sz w:val="20"/>
        </w:rPr>
        <w:t>the</w:t>
      </w:r>
      <w:r>
        <w:rPr>
          <w:spacing w:val="-3"/>
          <w:sz w:val="20"/>
        </w:rPr>
        <w:t xml:space="preserve"> </w:t>
      </w:r>
      <w:r>
        <w:rPr>
          <w:spacing w:val="-4"/>
          <w:w w:val="90"/>
          <w:sz w:val="20"/>
        </w:rPr>
        <w:t>prosecution</w:t>
      </w:r>
      <w:r>
        <w:rPr>
          <w:spacing w:val="-3"/>
          <w:sz w:val="20"/>
        </w:rPr>
        <w:t xml:space="preserve"> </w:t>
      </w:r>
      <w:r>
        <w:rPr>
          <w:spacing w:val="-4"/>
          <w:w w:val="90"/>
          <w:sz w:val="20"/>
        </w:rPr>
        <w:t>process</w:t>
      </w:r>
      <w:r>
        <w:rPr>
          <w:spacing w:val="-3"/>
          <w:sz w:val="20"/>
        </w:rPr>
        <w:t xml:space="preserve"> </w:t>
      </w:r>
      <w:r>
        <w:rPr>
          <w:spacing w:val="-4"/>
          <w:w w:val="90"/>
          <w:sz w:val="20"/>
        </w:rPr>
        <w:t>and</w:t>
      </w:r>
      <w:r>
        <w:rPr>
          <w:spacing w:val="-3"/>
          <w:sz w:val="20"/>
        </w:rPr>
        <w:t xml:space="preserve"> </w:t>
      </w:r>
      <w:r>
        <w:rPr>
          <w:spacing w:val="-4"/>
          <w:w w:val="90"/>
          <w:sz w:val="20"/>
        </w:rPr>
        <w:t xml:space="preserve">any </w:t>
      </w:r>
      <w:r>
        <w:rPr>
          <w:spacing w:val="-6"/>
          <w:sz w:val="20"/>
        </w:rPr>
        <w:t>subsequent</w:t>
      </w:r>
      <w:r>
        <w:rPr>
          <w:spacing w:val="-12"/>
          <w:sz w:val="20"/>
        </w:rPr>
        <w:t xml:space="preserve"> </w:t>
      </w:r>
      <w:r>
        <w:rPr>
          <w:spacing w:val="-6"/>
          <w:sz w:val="20"/>
        </w:rPr>
        <w:t>appeal.</w:t>
      </w:r>
    </w:p>
    <w:p w14:paraId="65D3608F" w14:textId="77777777" w:rsidR="00A5500D" w:rsidRDefault="00000000">
      <w:pPr>
        <w:pStyle w:val="ListParagraph"/>
        <w:numPr>
          <w:ilvl w:val="1"/>
          <w:numId w:val="10"/>
        </w:numPr>
        <w:tabs>
          <w:tab w:val="left" w:pos="1019"/>
          <w:tab w:val="left" w:pos="1021"/>
        </w:tabs>
        <w:spacing w:line="266" w:lineRule="auto"/>
        <w:ind w:left="1021" w:right="282"/>
        <w:jc w:val="both"/>
        <w:rPr>
          <w:sz w:val="20"/>
        </w:rPr>
      </w:pPr>
      <w:r>
        <w:rPr>
          <w:w w:val="85"/>
          <w:sz w:val="20"/>
        </w:rPr>
        <w:t>In</w:t>
      </w:r>
      <w:r>
        <w:rPr>
          <w:spacing w:val="-6"/>
          <w:w w:val="85"/>
          <w:sz w:val="20"/>
        </w:rPr>
        <w:t xml:space="preserve"> </w:t>
      </w:r>
      <w:r>
        <w:rPr>
          <w:w w:val="85"/>
          <w:sz w:val="20"/>
        </w:rPr>
        <w:t>fulfilling</w:t>
      </w:r>
      <w:r>
        <w:rPr>
          <w:spacing w:val="-5"/>
          <w:w w:val="85"/>
          <w:sz w:val="20"/>
        </w:rPr>
        <w:t xml:space="preserve"> </w:t>
      </w:r>
      <w:r>
        <w:rPr>
          <w:w w:val="85"/>
          <w:sz w:val="20"/>
        </w:rPr>
        <w:t>its</w:t>
      </w:r>
      <w:r>
        <w:rPr>
          <w:spacing w:val="-5"/>
          <w:w w:val="85"/>
          <w:sz w:val="20"/>
        </w:rPr>
        <w:t xml:space="preserve"> </w:t>
      </w:r>
      <w:r>
        <w:rPr>
          <w:w w:val="85"/>
          <w:sz w:val="20"/>
        </w:rPr>
        <w:t>disclosure</w:t>
      </w:r>
      <w:r>
        <w:rPr>
          <w:spacing w:val="-5"/>
          <w:w w:val="85"/>
          <w:sz w:val="20"/>
        </w:rPr>
        <w:t xml:space="preserve"> </w:t>
      </w:r>
      <w:r>
        <w:rPr>
          <w:w w:val="85"/>
          <w:sz w:val="20"/>
        </w:rPr>
        <w:t>obligations</w:t>
      </w:r>
      <w:r>
        <w:rPr>
          <w:spacing w:val="-5"/>
          <w:w w:val="85"/>
          <w:sz w:val="20"/>
        </w:rPr>
        <w:t xml:space="preserve"> </w:t>
      </w:r>
      <w:r>
        <w:rPr>
          <w:w w:val="85"/>
          <w:sz w:val="20"/>
        </w:rPr>
        <w:t>the</w:t>
      </w:r>
      <w:r>
        <w:rPr>
          <w:spacing w:val="-5"/>
          <w:w w:val="85"/>
          <w:sz w:val="20"/>
        </w:rPr>
        <w:t xml:space="preserve"> </w:t>
      </w:r>
      <w:r>
        <w:rPr>
          <w:w w:val="85"/>
          <w:sz w:val="20"/>
        </w:rPr>
        <w:t>prosecution</w:t>
      </w:r>
      <w:r>
        <w:rPr>
          <w:spacing w:val="-5"/>
          <w:w w:val="85"/>
          <w:sz w:val="20"/>
        </w:rPr>
        <w:t xml:space="preserve"> </w:t>
      </w:r>
      <w:r>
        <w:rPr>
          <w:w w:val="85"/>
          <w:sz w:val="20"/>
        </w:rPr>
        <w:t>must</w:t>
      </w:r>
      <w:r>
        <w:rPr>
          <w:spacing w:val="-6"/>
          <w:w w:val="85"/>
          <w:sz w:val="20"/>
        </w:rPr>
        <w:t xml:space="preserve"> </w:t>
      </w:r>
      <w:r>
        <w:rPr>
          <w:w w:val="85"/>
          <w:sz w:val="20"/>
        </w:rPr>
        <w:t>have</w:t>
      </w:r>
      <w:r>
        <w:rPr>
          <w:spacing w:val="-5"/>
          <w:w w:val="85"/>
          <w:sz w:val="20"/>
        </w:rPr>
        <w:t xml:space="preserve"> </w:t>
      </w:r>
      <w:r>
        <w:rPr>
          <w:w w:val="85"/>
          <w:sz w:val="20"/>
        </w:rPr>
        <w:t>regard</w:t>
      </w:r>
      <w:r>
        <w:rPr>
          <w:spacing w:val="-5"/>
          <w:w w:val="85"/>
          <w:sz w:val="20"/>
        </w:rPr>
        <w:t xml:space="preserve"> </w:t>
      </w:r>
      <w:r>
        <w:rPr>
          <w:w w:val="85"/>
          <w:sz w:val="20"/>
        </w:rPr>
        <w:t>to</w:t>
      </w:r>
      <w:r>
        <w:rPr>
          <w:spacing w:val="-5"/>
          <w:w w:val="85"/>
          <w:sz w:val="20"/>
        </w:rPr>
        <w:t xml:space="preserve"> </w:t>
      </w:r>
      <w:r>
        <w:rPr>
          <w:w w:val="85"/>
          <w:sz w:val="20"/>
        </w:rPr>
        <w:t>the</w:t>
      </w:r>
      <w:r>
        <w:rPr>
          <w:spacing w:val="-5"/>
          <w:w w:val="85"/>
          <w:sz w:val="20"/>
        </w:rPr>
        <w:t xml:space="preserve"> </w:t>
      </w:r>
      <w:r>
        <w:rPr>
          <w:w w:val="85"/>
          <w:sz w:val="20"/>
        </w:rPr>
        <w:t>protection</w:t>
      </w:r>
      <w:r>
        <w:rPr>
          <w:spacing w:val="-5"/>
          <w:w w:val="85"/>
          <w:sz w:val="20"/>
        </w:rPr>
        <w:t xml:space="preserve"> </w:t>
      </w:r>
      <w:r>
        <w:rPr>
          <w:w w:val="85"/>
          <w:sz w:val="20"/>
        </w:rPr>
        <w:t>of the</w:t>
      </w:r>
      <w:r>
        <w:rPr>
          <w:spacing w:val="-5"/>
          <w:w w:val="85"/>
          <w:sz w:val="20"/>
        </w:rPr>
        <w:t xml:space="preserve"> </w:t>
      </w:r>
      <w:r>
        <w:rPr>
          <w:w w:val="85"/>
          <w:sz w:val="20"/>
        </w:rPr>
        <w:t>privacy</w:t>
      </w:r>
      <w:r>
        <w:rPr>
          <w:spacing w:val="-5"/>
          <w:w w:val="85"/>
          <w:sz w:val="20"/>
        </w:rPr>
        <w:t xml:space="preserve"> </w:t>
      </w:r>
      <w:r>
        <w:rPr>
          <w:w w:val="85"/>
          <w:sz w:val="20"/>
        </w:rPr>
        <w:t>of</w:t>
      </w:r>
      <w:r>
        <w:rPr>
          <w:spacing w:val="-5"/>
          <w:w w:val="85"/>
          <w:sz w:val="20"/>
        </w:rPr>
        <w:t xml:space="preserve"> </w:t>
      </w:r>
      <w:r>
        <w:rPr>
          <w:w w:val="85"/>
          <w:sz w:val="20"/>
        </w:rPr>
        <w:t>victims</w:t>
      </w:r>
      <w:r>
        <w:rPr>
          <w:spacing w:val="-5"/>
          <w:w w:val="85"/>
          <w:sz w:val="20"/>
        </w:rPr>
        <w:t xml:space="preserve"> </w:t>
      </w:r>
      <w:r>
        <w:rPr>
          <w:w w:val="85"/>
          <w:sz w:val="20"/>
        </w:rPr>
        <w:t>and</w:t>
      </w:r>
      <w:r>
        <w:rPr>
          <w:spacing w:val="-5"/>
          <w:w w:val="85"/>
          <w:sz w:val="20"/>
        </w:rPr>
        <w:t xml:space="preserve"> </w:t>
      </w:r>
      <w:r>
        <w:rPr>
          <w:w w:val="85"/>
          <w:sz w:val="20"/>
        </w:rPr>
        <w:t>other</w:t>
      </w:r>
      <w:r>
        <w:rPr>
          <w:spacing w:val="-5"/>
          <w:w w:val="85"/>
          <w:sz w:val="20"/>
        </w:rPr>
        <w:t xml:space="preserve"> </w:t>
      </w:r>
      <w:r>
        <w:rPr>
          <w:w w:val="85"/>
          <w:sz w:val="20"/>
        </w:rPr>
        <w:t>witnesses.</w:t>
      </w:r>
      <w:r>
        <w:rPr>
          <w:spacing w:val="-5"/>
          <w:w w:val="85"/>
          <w:sz w:val="20"/>
        </w:rPr>
        <w:t xml:space="preserve"> </w:t>
      </w:r>
      <w:r>
        <w:rPr>
          <w:w w:val="85"/>
          <w:sz w:val="20"/>
        </w:rPr>
        <w:t>The</w:t>
      </w:r>
      <w:r>
        <w:rPr>
          <w:spacing w:val="-5"/>
          <w:w w:val="85"/>
          <w:sz w:val="20"/>
        </w:rPr>
        <w:t xml:space="preserve"> </w:t>
      </w:r>
      <w:r>
        <w:rPr>
          <w:w w:val="85"/>
          <w:sz w:val="20"/>
        </w:rPr>
        <w:t>prosecution</w:t>
      </w:r>
      <w:r>
        <w:rPr>
          <w:spacing w:val="-5"/>
          <w:w w:val="85"/>
          <w:sz w:val="20"/>
        </w:rPr>
        <w:t xml:space="preserve"> </w:t>
      </w:r>
      <w:r>
        <w:rPr>
          <w:w w:val="85"/>
          <w:sz w:val="20"/>
        </w:rPr>
        <w:t>will</w:t>
      </w:r>
      <w:r>
        <w:rPr>
          <w:spacing w:val="-5"/>
          <w:w w:val="85"/>
          <w:sz w:val="20"/>
        </w:rPr>
        <w:t xml:space="preserve"> </w:t>
      </w:r>
      <w:r>
        <w:rPr>
          <w:w w:val="85"/>
          <w:sz w:val="20"/>
        </w:rPr>
        <w:t>not</w:t>
      </w:r>
      <w:r>
        <w:rPr>
          <w:spacing w:val="-5"/>
          <w:w w:val="85"/>
          <w:sz w:val="20"/>
        </w:rPr>
        <w:t xml:space="preserve"> </w:t>
      </w:r>
      <w:r>
        <w:rPr>
          <w:w w:val="85"/>
          <w:sz w:val="20"/>
        </w:rPr>
        <w:t>disclose</w:t>
      </w:r>
      <w:r>
        <w:rPr>
          <w:spacing w:val="-5"/>
          <w:w w:val="85"/>
          <w:sz w:val="20"/>
        </w:rPr>
        <w:t xml:space="preserve"> </w:t>
      </w:r>
      <w:r>
        <w:rPr>
          <w:w w:val="85"/>
          <w:sz w:val="20"/>
        </w:rPr>
        <w:t>the</w:t>
      </w:r>
      <w:r>
        <w:rPr>
          <w:spacing w:val="-5"/>
          <w:w w:val="85"/>
          <w:sz w:val="20"/>
        </w:rPr>
        <w:t xml:space="preserve"> </w:t>
      </w:r>
      <w:r>
        <w:rPr>
          <w:w w:val="85"/>
          <w:sz w:val="20"/>
        </w:rPr>
        <w:t>address</w:t>
      </w:r>
      <w:r>
        <w:rPr>
          <w:spacing w:val="-5"/>
          <w:w w:val="85"/>
          <w:sz w:val="20"/>
        </w:rPr>
        <w:t xml:space="preserve"> </w:t>
      </w:r>
      <w:r>
        <w:rPr>
          <w:w w:val="85"/>
          <w:sz w:val="20"/>
        </w:rPr>
        <w:t xml:space="preserve">or telephone number of any person unless that information is relevant to a fact in issue and </w:t>
      </w:r>
      <w:r>
        <w:rPr>
          <w:spacing w:val="-2"/>
          <w:w w:val="90"/>
          <w:sz w:val="20"/>
        </w:rPr>
        <w:t>disclosure</w:t>
      </w:r>
      <w:r>
        <w:rPr>
          <w:spacing w:val="-7"/>
          <w:w w:val="90"/>
          <w:sz w:val="20"/>
        </w:rPr>
        <w:t xml:space="preserve"> </w:t>
      </w:r>
      <w:r>
        <w:rPr>
          <w:spacing w:val="-2"/>
          <w:w w:val="90"/>
          <w:sz w:val="20"/>
        </w:rPr>
        <w:t>is</w:t>
      </w:r>
      <w:r>
        <w:rPr>
          <w:spacing w:val="-7"/>
          <w:w w:val="90"/>
          <w:sz w:val="20"/>
        </w:rPr>
        <w:t xml:space="preserve"> </w:t>
      </w:r>
      <w:r>
        <w:rPr>
          <w:spacing w:val="-2"/>
          <w:w w:val="90"/>
          <w:sz w:val="20"/>
        </w:rPr>
        <w:t>not</w:t>
      </w:r>
      <w:r>
        <w:rPr>
          <w:spacing w:val="-7"/>
          <w:w w:val="90"/>
          <w:sz w:val="20"/>
        </w:rPr>
        <w:t xml:space="preserve"> </w:t>
      </w:r>
      <w:r>
        <w:rPr>
          <w:spacing w:val="-2"/>
          <w:w w:val="90"/>
          <w:sz w:val="20"/>
        </w:rPr>
        <w:t>likely</w:t>
      </w:r>
      <w:r>
        <w:rPr>
          <w:spacing w:val="-7"/>
          <w:w w:val="90"/>
          <w:sz w:val="20"/>
        </w:rPr>
        <w:t xml:space="preserve"> </w:t>
      </w:r>
      <w:r>
        <w:rPr>
          <w:spacing w:val="-2"/>
          <w:w w:val="90"/>
          <w:sz w:val="20"/>
        </w:rPr>
        <w:t>to</w:t>
      </w:r>
      <w:r>
        <w:rPr>
          <w:spacing w:val="-7"/>
          <w:w w:val="90"/>
          <w:sz w:val="20"/>
        </w:rPr>
        <w:t xml:space="preserve"> </w:t>
      </w:r>
      <w:r>
        <w:rPr>
          <w:spacing w:val="-2"/>
          <w:w w:val="90"/>
          <w:sz w:val="20"/>
        </w:rPr>
        <w:t>present</w:t>
      </w:r>
      <w:r>
        <w:rPr>
          <w:spacing w:val="-7"/>
          <w:w w:val="90"/>
          <w:sz w:val="20"/>
        </w:rPr>
        <w:t xml:space="preserve"> </w:t>
      </w:r>
      <w:r>
        <w:rPr>
          <w:spacing w:val="-2"/>
          <w:w w:val="90"/>
          <w:sz w:val="20"/>
        </w:rPr>
        <w:t>a</w:t>
      </w:r>
      <w:r>
        <w:rPr>
          <w:spacing w:val="-7"/>
          <w:w w:val="90"/>
          <w:sz w:val="20"/>
        </w:rPr>
        <w:t xml:space="preserve"> </w:t>
      </w:r>
      <w:r>
        <w:rPr>
          <w:spacing w:val="-2"/>
          <w:w w:val="90"/>
          <w:sz w:val="20"/>
        </w:rPr>
        <w:t>risk</w:t>
      </w:r>
      <w:r>
        <w:rPr>
          <w:spacing w:val="-6"/>
          <w:w w:val="90"/>
          <w:sz w:val="20"/>
        </w:rPr>
        <w:t xml:space="preserve"> </w:t>
      </w:r>
      <w:r>
        <w:rPr>
          <w:spacing w:val="-2"/>
          <w:w w:val="90"/>
          <w:sz w:val="20"/>
        </w:rPr>
        <w:t>to</w:t>
      </w:r>
      <w:r>
        <w:rPr>
          <w:spacing w:val="-7"/>
          <w:w w:val="90"/>
          <w:sz w:val="20"/>
        </w:rPr>
        <w:t xml:space="preserve"> </w:t>
      </w:r>
      <w:r>
        <w:rPr>
          <w:spacing w:val="-2"/>
          <w:w w:val="90"/>
          <w:sz w:val="20"/>
        </w:rPr>
        <w:t>the</w:t>
      </w:r>
      <w:r>
        <w:rPr>
          <w:spacing w:val="-7"/>
          <w:w w:val="90"/>
          <w:sz w:val="20"/>
        </w:rPr>
        <w:t xml:space="preserve"> </w:t>
      </w:r>
      <w:r>
        <w:rPr>
          <w:spacing w:val="-2"/>
          <w:w w:val="90"/>
          <w:sz w:val="20"/>
        </w:rPr>
        <w:t>safety</w:t>
      </w:r>
      <w:r>
        <w:rPr>
          <w:spacing w:val="-7"/>
          <w:w w:val="90"/>
          <w:sz w:val="20"/>
        </w:rPr>
        <w:t xml:space="preserve"> </w:t>
      </w:r>
      <w:r>
        <w:rPr>
          <w:spacing w:val="-2"/>
          <w:w w:val="90"/>
          <w:sz w:val="20"/>
        </w:rPr>
        <w:t>of</w:t>
      </w:r>
      <w:r>
        <w:rPr>
          <w:spacing w:val="-7"/>
          <w:w w:val="90"/>
          <w:sz w:val="20"/>
        </w:rPr>
        <w:t xml:space="preserve"> </w:t>
      </w:r>
      <w:r>
        <w:rPr>
          <w:spacing w:val="-2"/>
          <w:w w:val="90"/>
          <w:sz w:val="20"/>
        </w:rPr>
        <w:t>any</w:t>
      </w:r>
      <w:r>
        <w:rPr>
          <w:spacing w:val="-7"/>
          <w:w w:val="90"/>
          <w:sz w:val="20"/>
        </w:rPr>
        <w:t xml:space="preserve"> </w:t>
      </w:r>
      <w:r>
        <w:rPr>
          <w:spacing w:val="-2"/>
          <w:w w:val="90"/>
          <w:sz w:val="20"/>
        </w:rPr>
        <w:t>person.</w:t>
      </w:r>
    </w:p>
    <w:p w14:paraId="792C4E00" w14:textId="77777777" w:rsidR="00A5500D" w:rsidRDefault="00000000">
      <w:pPr>
        <w:pStyle w:val="ListParagraph"/>
        <w:numPr>
          <w:ilvl w:val="1"/>
          <w:numId w:val="10"/>
        </w:numPr>
        <w:tabs>
          <w:tab w:val="left" w:pos="1021"/>
        </w:tabs>
        <w:spacing w:before="139"/>
        <w:ind w:left="1021"/>
        <w:jc w:val="left"/>
        <w:rPr>
          <w:sz w:val="20"/>
        </w:rPr>
      </w:pPr>
      <w:r>
        <w:rPr>
          <w:w w:val="85"/>
          <w:sz w:val="20"/>
        </w:rPr>
        <w:t>The</w:t>
      </w:r>
      <w:r>
        <w:rPr>
          <w:spacing w:val="-3"/>
          <w:w w:val="85"/>
          <w:sz w:val="20"/>
        </w:rPr>
        <w:t xml:space="preserve"> </w:t>
      </w:r>
      <w:r>
        <w:rPr>
          <w:w w:val="85"/>
          <w:sz w:val="20"/>
        </w:rPr>
        <w:t>prosecution’s</w:t>
      </w:r>
      <w:r>
        <w:rPr>
          <w:spacing w:val="-3"/>
          <w:w w:val="85"/>
          <w:sz w:val="20"/>
        </w:rPr>
        <w:t xml:space="preserve"> </w:t>
      </w:r>
      <w:r>
        <w:rPr>
          <w:w w:val="85"/>
          <w:sz w:val="20"/>
        </w:rPr>
        <w:t>duty</w:t>
      </w:r>
      <w:r>
        <w:rPr>
          <w:spacing w:val="-3"/>
          <w:w w:val="85"/>
          <w:sz w:val="20"/>
        </w:rPr>
        <w:t xml:space="preserve"> </w:t>
      </w:r>
      <w:r>
        <w:rPr>
          <w:w w:val="85"/>
          <w:sz w:val="20"/>
        </w:rPr>
        <w:t>of</w:t>
      </w:r>
      <w:r>
        <w:rPr>
          <w:spacing w:val="-3"/>
          <w:w w:val="85"/>
          <w:sz w:val="20"/>
        </w:rPr>
        <w:t xml:space="preserve"> </w:t>
      </w:r>
      <w:r>
        <w:rPr>
          <w:w w:val="85"/>
          <w:sz w:val="20"/>
        </w:rPr>
        <w:t>disclosure</w:t>
      </w:r>
      <w:r>
        <w:rPr>
          <w:spacing w:val="-3"/>
          <w:w w:val="85"/>
          <w:sz w:val="20"/>
        </w:rPr>
        <w:t xml:space="preserve"> </w:t>
      </w:r>
      <w:r>
        <w:rPr>
          <w:w w:val="85"/>
          <w:sz w:val="20"/>
        </w:rPr>
        <w:t>does</w:t>
      </w:r>
      <w:r>
        <w:rPr>
          <w:spacing w:val="-3"/>
          <w:w w:val="85"/>
          <w:sz w:val="20"/>
        </w:rPr>
        <w:t xml:space="preserve"> </w:t>
      </w:r>
      <w:r>
        <w:rPr>
          <w:w w:val="85"/>
          <w:sz w:val="20"/>
        </w:rPr>
        <w:t>not</w:t>
      </w:r>
      <w:r>
        <w:rPr>
          <w:spacing w:val="-3"/>
          <w:w w:val="85"/>
          <w:sz w:val="20"/>
        </w:rPr>
        <w:t xml:space="preserve"> </w:t>
      </w:r>
      <w:r>
        <w:rPr>
          <w:w w:val="85"/>
          <w:sz w:val="20"/>
        </w:rPr>
        <w:t>extend</w:t>
      </w:r>
      <w:r>
        <w:rPr>
          <w:spacing w:val="-3"/>
          <w:w w:val="85"/>
          <w:sz w:val="20"/>
        </w:rPr>
        <w:t xml:space="preserve"> </w:t>
      </w:r>
      <w:r>
        <w:rPr>
          <w:w w:val="85"/>
          <w:sz w:val="20"/>
        </w:rPr>
        <w:t>to</w:t>
      </w:r>
      <w:r>
        <w:rPr>
          <w:spacing w:val="-3"/>
          <w:w w:val="85"/>
          <w:sz w:val="20"/>
        </w:rPr>
        <w:t xml:space="preserve"> </w:t>
      </w:r>
      <w:r>
        <w:rPr>
          <w:w w:val="85"/>
          <w:sz w:val="20"/>
        </w:rPr>
        <w:t>disclosing</w:t>
      </w:r>
      <w:r>
        <w:rPr>
          <w:spacing w:val="-3"/>
          <w:w w:val="85"/>
          <w:sz w:val="20"/>
        </w:rPr>
        <w:t xml:space="preserve"> </w:t>
      </w:r>
      <w:r>
        <w:rPr>
          <w:spacing w:val="-2"/>
          <w:w w:val="85"/>
          <w:sz w:val="20"/>
        </w:rPr>
        <w:t>material:</w:t>
      </w:r>
    </w:p>
    <w:p w14:paraId="33B94019" w14:textId="77777777" w:rsidR="00A5500D" w:rsidRDefault="00000000">
      <w:pPr>
        <w:pStyle w:val="ListParagraph"/>
        <w:numPr>
          <w:ilvl w:val="2"/>
          <w:numId w:val="10"/>
        </w:numPr>
        <w:tabs>
          <w:tab w:val="left" w:pos="1247"/>
        </w:tabs>
        <w:spacing w:before="168"/>
        <w:ind w:left="1247" w:hanging="226"/>
        <w:jc w:val="both"/>
        <w:rPr>
          <w:sz w:val="20"/>
        </w:rPr>
      </w:pPr>
      <w:r>
        <w:rPr>
          <w:w w:val="85"/>
          <w:sz w:val="20"/>
        </w:rPr>
        <w:t>relevant</w:t>
      </w:r>
      <w:r>
        <w:rPr>
          <w:spacing w:val="-3"/>
          <w:w w:val="85"/>
          <w:sz w:val="20"/>
        </w:rPr>
        <w:t xml:space="preserve"> </w:t>
      </w:r>
      <w:r>
        <w:rPr>
          <w:w w:val="85"/>
          <w:sz w:val="20"/>
        </w:rPr>
        <w:t>only</w:t>
      </w:r>
      <w:r>
        <w:rPr>
          <w:spacing w:val="-2"/>
          <w:w w:val="85"/>
          <w:sz w:val="20"/>
        </w:rPr>
        <w:t xml:space="preserve"> </w:t>
      </w:r>
      <w:r>
        <w:rPr>
          <w:w w:val="85"/>
          <w:sz w:val="20"/>
        </w:rPr>
        <w:t>to</w:t>
      </w:r>
      <w:r>
        <w:rPr>
          <w:spacing w:val="-2"/>
          <w:w w:val="85"/>
          <w:sz w:val="20"/>
        </w:rPr>
        <w:t xml:space="preserve"> </w:t>
      </w:r>
      <w:r>
        <w:rPr>
          <w:w w:val="85"/>
          <w:sz w:val="20"/>
        </w:rPr>
        <w:t>the</w:t>
      </w:r>
      <w:r>
        <w:rPr>
          <w:spacing w:val="-2"/>
          <w:w w:val="85"/>
          <w:sz w:val="20"/>
        </w:rPr>
        <w:t xml:space="preserve"> </w:t>
      </w:r>
      <w:r>
        <w:rPr>
          <w:w w:val="85"/>
          <w:sz w:val="20"/>
        </w:rPr>
        <w:t>credibility</w:t>
      </w:r>
      <w:r>
        <w:rPr>
          <w:spacing w:val="-2"/>
          <w:w w:val="85"/>
          <w:sz w:val="20"/>
        </w:rPr>
        <w:t xml:space="preserve"> </w:t>
      </w:r>
      <w:r>
        <w:rPr>
          <w:w w:val="85"/>
          <w:sz w:val="20"/>
        </w:rPr>
        <w:t>of</w:t>
      </w:r>
      <w:r>
        <w:rPr>
          <w:spacing w:val="-2"/>
          <w:w w:val="85"/>
          <w:sz w:val="20"/>
        </w:rPr>
        <w:t xml:space="preserve"> </w:t>
      </w:r>
      <w:r>
        <w:rPr>
          <w:w w:val="85"/>
          <w:sz w:val="20"/>
        </w:rPr>
        <w:t>defence</w:t>
      </w:r>
      <w:r>
        <w:rPr>
          <w:spacing w:val="-2"/>
          <w:w w:val="85"/>
          <w:sz w:val="20"/>
        </w:rPr>
        <w:t xml:space="preserve"> </w:t>
      </w:r>
      <w:r>
        <w:rPr>
          <w:w w:val="85"/>
          <w:sz w:val="20"/>
        </w:rPr>
        <w:t>(as</w:t>
      </w:r>
      <w:r>
        <w:rPr>
          <w:spacing w:val="-2"/>
          <w:w w:val="85"/>
          <w:sz w:val="20"/>
        </w:rPr>
        <w:t xml:space="preserve"> </w:t>
      </w:r>
      <w:r>
        <w:rPr>
          <w:w w:val="85"/>
          <w:sz w:val="20"/>
        </w:rPr>
        <w:t>distinct</w:t>
      </w:r>
      <w:r>
        <w:rPr>
          <w:spacing w:val="-2"/>
          <w:w w:val="85"/>
          <w:sz w:val="20"/>
        </w:rPr>
        <w:t xml:space="preserve"> </w:t>
      </w:r>
      <w:r>
        <w:rPr>
          <w:w w:val="85"/>
          <w:sz w:val="20"/>
        </w:rPr>
        <w:t>from</w:t>
      </w:r>
      <w:r>
        <w:rPr>
          <w:spacing w:val="-2"/>
          <w:w w:val="85"/>
          <w:sz w:val="20"/>
        </w:rPr>
        <w:t xml:space="preserve"> </w:t>
      </w:r>
      <w:r>
        <w:rPr>
          <w:w w:val="85"/>
          <w:sz w:val="20"/>
        </w:rPr>
        <w:t>prosecution)</w:t>
      </w:r>
      <w:r>
        <w:rPr>
          <w:spacing w:val="-2"/>
          <w:w w:val="85"/>
          <w:sz w:val="20"/>
        </w:rPr>
        <w:t xml:space="preserve"> witnesses;</w:t>
      </w:r>
    </w:p>
    <w:p w14:paraId="64DCE0B6" w14:textId="77777777" w:rsidR="00A5500D" w:rsidRDefault="00000000">
      <w:pPr>
        <w:pStyle w:val="ListParagraph"/>
        <w:numPr>
          <w:ilvl w:val="2"/>
          <w:numId w:val="10"/>
        </w:numPr>
        <w:tabs>
          <w:tab w:val="left" w:pos="1247"/>
        </w:tabs>
        <w:spacing w:before="111"/>
        <w:ind w:left="1247" w:hanging="226"/>
        <w:jc w:val="both"/>
        <w:rPr>
          <w:sz w:val="20"/>
        </w:rPr>
      </w:pPr>
      <w:r>
        <w:rPr>
          <w:w w:val="85"/>
          <w:sz w:val="20"/>
        </w:rPr>
        <w:t>relevant</w:t>
      </w:r>
      <w:r>
        <w:rPr>
          <w:spacing w:val="-4"/>
          <w:w w:val="85"/>
          <w:sz w:val="20"/>
        </w:rPr>
        <w:t xml:space="preserve"> </w:t>
      </w:r>
      <w:r>
        <w:rPr>
          <w:w w:val="85"/>
          <w:sz w:val="20"/>
        </w:rPr>
        <w:t>only</w:t>
      </w:r>
      <w:r>
        <w:rPr>
          <w:spacing w:val="-4"/>
          <w:w w:val="85"/>
          <w:sz w:val="20"/>
        </w:rPr>
        <w:t xml:space="preserve"> </w:t>
      </w:r>
      <w:r>
        <w:rPr>
          <w:w w:val="85"/>
          <w:sz w:val="20"/>
        </w:rPr>
        <w:t>to</w:t>
      </w:r>
      <w:r>
        <w:rPr>
          <w:spacing w:val="-4"/>
          <w:w w:val="85"/>
          <w:sz w:val="20"/>
        </w:rPr>
        <w:t xml:space="preserve"> </w:t>
      </w:r>
      <w:r>
        <w:rPr>
          <w:w w:val="85"/>
          <w:sz w:val="20"/>
        </w:rPr>
        <w:t>the</w:t>
      </w:r>
      <w:r>
        <w:rPr>
          <w:spacing w:val="-4"/>
          <w:w w:val="85"/>
          <w:sz w:val="20"/>
        </w:rPr>
        <w:t xml:space="preserve"> </w:t>
      </w:r>
      <w:r>
        <w:rPr>
          <w:w w:val="85"/>
          <w:sz w:val="20"/>
        </w:rPr>
        <w:t>credibility</w:t>
      </w:r>
      <w:r>
        <w:rPr>
          <w:spacing w:val="-3"/>
          <w:w w:val="85"/>
          <w:sz w:val="20"/>
        </w:rPr>
        <w:t xml:space="preserve"> </w:t>
      </w:r>
      <w:r>
        <w:rPr>
          <w:w w:val="85"/>
          <w:sz w:val="20"/>
        </w:rPr>
        <w:t>of</w:t>
      </w:r>
      <w:r>
        <w:rPr>
          <w:spacing w:val="-4"/>
          <w:w w:val="85"/>
          <w:sz w:val="20"/>
        </w:rPr>
        <w:t xml:space="preserve"> </w:t>
      </w:r>
      <w:r>
        <w:rPr>
          <w:w w:val="85"/>
          <w:sz w:val="20"/>
        </w:rPr>
        <w:t>the</w:t>
      </w:r>
      <w:r>
        <w:rPr>
          <w:spacing w:val="-4"/>
          <w:w w:val="85"/>
          <w:sz w:val="20"/>
        </w:rPr>
        <w:t xml:space="preserve"> </w:t>
      </w:r>
      <w:r>
        <w:rPr>
          <w:spacing w:val="-2"/>
          <w:w w:val="85"/>
          <w:sz w:val="20"/>
        </w:rPr>
        <w:t>accused;</w:t>
      </w:r>
    </w:p>
    <w:p w14:paraId="08A599F6" w14:textId="77777777" w:rsidR="00A5500D" w:rsidRDefault="00000000">
      <w:pPr>
        <w:pStyle w:val="ListParagraph"/>
        <w:numPr>
          <w:ilvl w:val="2"/>
          <w:numId w:val="10"/>
        </w:numPr>
        <w:tabs>
          <w:tab w:val="left" w:pos="1248"/>
        </w:tabs>
        <w:spacing w:before="112" w:line="266" w:lineRule="auto"/>
        <w:ind w:left="1248" w:right="284"/>
        <w:jc w:val="both"/>
        <w:rPr>
          <w:sz w:val="20"/>
        </w:rPr>
      </w:pPr>
      <w:r>
        <w:rPr>
          <w:spacing w:val="-2"/>
          <w:w w:val="85"/>
          <w:sz w:val="20"/>
        </w:rPr>
        <w:t xml:space="preserve">relevant only because it might deter an accused from giving false evidence or raising an </w:t>
      </w:r>
      <w:r>
        <w:rPr>
          <w:w w:val="90"/>
          <w:sz w:val="20"/>
        </w:rPr>
        <w:t>issue</w:t>
      </w:r>
      <w:r>
        <w:rPr>
          <w:spacing w:val="-8"/>
          <w:w w:val="90"/>
          <w:sz w:val="20"/>
        </w:rPr>
        <w:t xml:space="preserve"> </w:t>
      </w:r>
      <w:r>
        <w:rPr>
          <w:w w:val="90"/>
          <w:sz w:val="20"/>
        </w:rPr>
        <w:t>of</w:t>
      </w:r>
      <w:r>
        <w:rPr>
          <w:spacing w:val="-8"/>
          <w:w w:val="90"/>
          <w:sz w:val="20"/>
        </w:rPr>
        <w:t xml:space="preserve"> </w:t>
      </w:r>
      <w:r>
        <w:rPr>
          <w:w w:val="90"/>
          <w:sz w:val="20"/>
        </w:rPr>
        <w:t>fact</w:t>
      </w:r>
      <w:r>
        <w:rPr>
          <w:spacing w:val="-8"/>
          <w:w w:val="90"/>
          <w:sz w:val="20"/>
        </w:rPr>
        <w:t xml:space="preserve"> </w:t>
      </w:r>
      <w:r>
        <w:rPr>
          <w:w w:val="90"/>
          <w:sz w:val="20"/>
        </w:rPr>
        <w:t>which</w:t>
      </w:r>
      <w:r>
        <w:rPr>
          <w:spacing w:val="-7"/>
          <w:w w:val="90"/>
          <w:sz w:val="20"/>
        </w:rPr>
        <w:t xml:space="preserve"> </w:t>
      </w:r>
      <w:r>
        <w:rPr>
          <w:w w:val="90"/>
          <w:sz w:val="20"/>
        </w:rPr>
        <w:t>might</w:t>
      </w:r>
      <w:r>
        <w:rPr>
          <w:spacing w:val="-8"/>
          <w:w w:val="90"/>
          <w:sz w:val="20"/>
        </w:rPr>
        <w:t xml:space="preserve"> </w:t>
      </w:r>
      <w:r>
        <w:rPr>
          <w:w w:val="90"/>
          <w:sz w:val="20"/>
        </w:rPr>
        <w:t>be</w:t>
      </w:r>
      <w:r>
        <w:rPr>
          <w:spacing w:val="-8"/>
          <w:w w:val="90"/>
          <w:sz w:val="20"/>
        </w:rPr>
        <w:t xml:space="preserve"> </w:t>
      </w:r>
      <w:r>
        <w:rPr>
          <w:w w:val="90"/>
          <w:sz w:val="20"/>
        </w:rPr>
        <w:t>shown</w:t>
      </w:r>
      <w:r>
        <w:rPr>
          <w:spacing w:val="-7"/>
          <w:w w:val="90"/>
          <w:sz w:val="20"/>
        </w:rPr>
        <w:t xml:space="preserve"> </w:t>
      </w:r>
      <w:r>
        <w:rPr>
          <w:w w:val="90"/>
          <w:sz w:val="20"/>
        </w:rPr>
        <w:t>to</w:t>
      </w:r>
      <w:r>
        <w:rPr>
          <w:spacing w:val="-8"/>
          <w:w w:val="90"/>
          <w:sz w:val="20"/>
        </w:rPr>
        <w:t xml:space="preserve"> </w:t>
      </w:r>
      <w:r>
        <w:rPr>
          <w:w w:val="90"/>
          <w:sz w:val="20"/>
        </w:rPr>
        <w:t>be</w:t>
      </w:r>
      <w:r>
        <w:rPr>
          <w:spacing w:val="-8"/>
          <w:w w:val="90"/>
          <w:sz w:val="20"/>
        </w:rPr>
        <w:t xml:space="preserve"> </w:t>
      </w:r>
      <w:r>
        <w:rPr>
          <w:w w:val="90"/>
          <w:sz w:val="20"/>
        </w:rPr>
        <w:t>false;</w:t>
      </w:r>
      <w:r>
        <w:rPr>
          <w:spacing w:val="-8"/>
          <w:w w:val="90"/>
          <w:sz w:val="20"/>
        </w:rPr>
        <w:t xml:space="preserve"> </w:t>
      </w:r>
      <w:r>
        <w:rPr>
          <w:w w:val="90"/>
          <w:sz w:val="20"/>
        </w:rPr>
        <w:t>or</w:t>
      </w:r>
    </w:p>
    <w:p w14:paraId="54101ECC" w14:textId="77777777" w:rsidR="00A5500D" w:rsidRDefault="00000000">
      <w:pPr>
        <w:pStyle w:val="ListParagraph"/>
        <w:numPr>
          <w:ilvl w:val="2"/>
          <w:numId w:val="10"/>
        </w:numPr>
        <w:tabs>
          <w:tab w:val="left" w:pos="1248"/>
        </w:tabs>
        <w:spacing w:before="83" w:line="266" w:lineRule="auto"/>
        <w:ind w:left="1248" w:right="284"/>
        <w:jc w:val="both"/>
        <w:rPr>
          <w:sz w:val="20"/>
        </w:rPr>
      </w:pPr>
      <w:r>
        <w:rPr>
          <w:w w:val="90"/>
          <w:sz w:val="20"/>
        </w:rPr>
        <w:t>for</w:t>
      </w:r>
      <w:r>
        <w:rPr>
          <w:spacing w:val="-8"/>
          <w:w w:val="90"/>
          <w:sz w:val="20"/>
        </w:rPr>
        <w:t xml:space="preserve"> </w:t>
      </w:r>
      <w:r>
        <w:rPr>
          <w:w w:val="90"/>
          <w:sz w:val="20"/>
        </w:rPr>
        <w:t>the</w:t>
      </w:r>
      <w:r>
        <w:rPr>
          <w:spacing w:val="-8"/>
          <w:w w:val="90"/>
          <w:sz w:val="20"/>
        </w:rPr>
        <w:t xml:space="preserve"> </w:t>
      </w:r>
      <w:r>
        <w:rPr>
          <w:w w:val="90"/>
          <w:sz w:val="20"/>
        </w:rPr>
        <w:t>purpose</w:t>
      </w:r>
      <w:r>
        <w:rPr>
          <w:spacing w:val="-8"/>
          <w:w w:val="90"/>
          <w:sz w:val="20"/>
        </w:rPr>
        <w:t xml:space="preserve"> </w:t>
      </w:r>
      <w:r>
        <w:rPr>
          <w:w w:val="90"/>
          <w:sz w:val="20"/>
        </w:rPr>
        <w:t>of</w:t>
      </w:r>
      <w:r>
        <w:rPr>
          <w:spacing w:val="-7"/>
          <w:w w:val="90"/>
          <w:sz w:val="20"/>
        </w:rPr>
        <w:t xml:space="preserve"> </w:t>
      </w:r>
      <w:r>
        <w:rPr>
          <w:w w:val="90"/>
          <w:sz w:val="20"/>
        </w:rPr>
        <w:t>preventing</w:t>
      </w:r>
      <w:r>
        <w:rPr>
          <w:spacing w:val="-8"/>
          <w:w w:val="90"/>
          <w:sz w:val="20"/>
        </w:rPr>
        <w:t xml:space="preserve"> </w:t>
      </w:r>
      <w:r>
        <w:rPr>
          <w:w w:val="90"/>
          <w:sz w:val="20"/>
        </w:rPr>
        <w:t>an</w:t>
      </w:r>
      <w:r>
        <w:rPr>
          <w:spacing w:val="-8"/>
          <w:w w:val="90"/>
          <w:sz w:val="20"/>
        </w:rPr>
        <w:t xml:space="preserve"> </w:t>
      </w:r>
      <w:r>
        <w:rPr>
          <w:w w:val="90"/>
          <w:sz w:val="20"/>
        </w:rPr>
        <w:t>accused</w:t>
      </w:r>
      <w:r>
        <w:rPr>
          <w:spacing w:val="-7"/>
          <w:w w:val="90"/>
          <w:sz w:val="20"/>
        </w:rPr>
        <w:t xml:space="preserve"> </w:t>
      </w:r>
      <w:r>
        <w:rPr>
          <w:w w:val="90"/>
          <w:sz w:val="20"/>
        </w:rPr>
        <w:t>from</w:t>
      </w:r>
      <w:r>
        <w:rPr>
          <w:spacing w:val="-8"/>
          <w:w w:val="90"/>
          <w:sz w:val="20"/>
        </w:rPr>
        <w:t xml:space="preserve"> </w:t>
      </w:r>
      <w:r>
        <w:rPr>
          <w:w w:val="90"/>
          <w:sz w:val="20"/>
        </w:rPr>
        <w:t>creating</w:t>
      </w:r>
      <w:r>
        <w:rPr>
          <w:spacing w:val="-8"/>
          <w:w w:val="90"/>
          <w:sz w:val="20"/>
        </w:rPr>
        <w:t xml:space="preserve"> </w:t>
      </w:r>
      <w:r>
        <w:rPr>
          <w:w w:val="90"/>
          <w:sz w:val="20"/>
        </w:rPr>
        <w:t>a</w:t>
      </w:r>
      <w:r>
        <w:rPr>
          <w:spacing w:val="-8"/>
          <w:w w:val="90"/>
          <w:sz w:val="20"/>
        </w:rPr>
        <w:t xml:space="preserve"> </w:t>
      </w:r>
      <w:r>
        <w:rPr>
          <w:w w:val="90"/>
          <w:sz w:val="20"/>
        </w:rPr>
        <w:t>forensic</w:t>
      </w:r>
      <w:r>
        <w:rPr>
          <w:spacing w:val="-7"/>
          <w:w w:val="90"/>
          <w:sz w:val="20"/>
        </w:rPr>
        <w:t xml:space="preserve"> </w:t>
      </w:r>
      <w:r>
        <w:rPr>
          <w:w w:val="90"/>
          <w:sz w:val="20"/>
        </w:rPr>
        <w:t>disadvantage</w:t>
      </w:r>
      <w:r>
        <w:rPr>
          <w:spacing w:val="-8"/>
          <w:w w:val="90"/>
          <w:sz w:val="20"/>
        </w:rPr>
        <w:t xml:space="preserve"> </w:t>
      </w:r>
      <w:r>
        <w:rPr>
          <w:w w:val="90"/>
          <w:sz w:val="20"/>
        </w:rPr>
        <w:t xml:space="preserve">for </w:t>
      </w:r>
      <w:r>
        <w:rPr>
          <w:w w:val="85"/>
          <w:sz w:val="20"/>
        </w:rPr>
        <w:t>themself,</w:t>
      </w:r>
      <w:r>
        <w:rPr>
          <w:spacing w:val="-6"/>
          <w:w w:val="85"/>
          <w:sz w:val="20"/>
        </w:rPr>
        <w:t xml:space="preserve"> </w:t>
      </w:r>
      <w:r>
        <w:rPr>
          <w:w w:val="85"/>
          <w:sz w:val="20"/>
        </w:rPr>
        <w:t>if</w:t>
      </w:r>
      <w:r>
        <w:rPr>
          <w:spacing w:val="-5"/>
          <w:w w:val="85"/>
          <w:sz w:val="20"/>
        </w:rPr>
        <w:t xml:space="preserve"> </w:t>
      </w:r>
      <w:r>
        <w:rPr>
          <w:w w:val="85"/>
          <w:sz w:val="20"/>
        </w:rPr>
        <w:t>at</w:t>
      </w:r>
      <w:r>
        <w:rPr>
          <w:spacing w:val="-5"/>
          <w:w w:val="85"/>
          <w:sz w:val="20"/>
        </w:rPr>
        <w:t xml:space="preserve"> </w:t>
      </w:r>
      <w:r>
        <w:rPr>
          <w:w w:val="85"/>
          <w:sz w:val="20"/>
        </w:rPr>
        <w:t>the</w:t>
      </w:r>
      <w:r>
        <w:rPr>
          <w:spacing w:val="-5"/>
          <w:w w:val="85"/>
          <w:sz w:val="20"/>
        </w:rPr>
        <w:t xml:space="preserve"> </w:t>
      </w:r>
      <w:r>
        <w:rPr>
          <w:w w:val="85"/>
          <w:sz w:val="20"/>
        </w:rPr>
        <w:t>time</w:t>
      </w:r>
      <w:r>
        <w:rPr>
          <w:spacing w:val="-5"/>
          <w:w w:val="85"/>
          <w:sz w:val="20"/>
        </w:rPr>
        <w:t xml:space="preserve"> </w:t>
      </w:r>
      <w:r>
        <w:rPr>
          <w:w w:val="85"/>
          <w:sz w:val="20"/>
        </w:rPr>
        <w:t>the</w:t>
      </w:r>
      <w:r>
        <w:rPr>
          <w:spacing w:val="-5"/>
          <w:w w:val="85"/>
          <w:sz w:val="20"/>
        </w:rPr>
        <w:t xml:space="preserve"> </w:t>
      </w:r>
      <w:r>
        <w:rPr>
          <w:w w:val="85"/>
          <w:sz w:val="20"/>
        </w:rPr>
        <w:t>prosecution</w:t>
      </w:r>
      <w:r>
        <w:rPr>
          <w:spacing w:val="-5"/>
          <w:w w:val="85"/>
          <w:sz w:val="20"/>
        </w:rPr>
        <w:t xml:space="preserve"> </w:t>
      </w:r>
      <w:r>
        <w:rPr>
          <w:w w:val="85"/>
          <w:sz w:val="20"/>
        </w:rPr>
        <w:t>became</w:t>
      </w:r>
      <w:r>
        <w:rPr>
          <w:spacing w:val="-6"/>
          <w:w w:val="85"/>
          <w:sz w:val="20"/>
        </w:rPr>
        <w:t xml:space="preserve"> </w:t>
      </w:r>
      <w:r>
        <w:rPr>
          <w:w w:val="85"/>
          <w:sz w:val="20"/>
        </w:rPr>
        <w:t>aware</w:t>
      </w:r>
      <w:r>
        <w:rPr>
          <w:spacing w:val="-5"/>
          <w:w w:val="85"/>
          <w:sz w:val="20"/>
        </w:rPr>
        <w:t xml:space="preserve"> </w:t>
      </w:r>
      <w:r>
        <w:rPr>
          <w:w w:val="85"/>
          <w:sz w:val="20"/>
        </w:rPr>
        <w:t>of</w:t>
      </w:r>
      <w:r>
        <w:rPr>
          <w:spacing w:val="-5"/>
          <w:w w:val="85"/>
          <w:sz w:val="20"/>
        </w:rPr>
        <w:t xml:space="preserve"> </w:t>
      </w:r>
      <w:r>
        <w:rPr>
          <w:w w:val="85"/>
          <w:sz w:val="20"/>
        </w:rPr>
        <w:t>the</w:t>
      </w:r>
      <w:r>
        <w:rPr>
          <w:spacing w:val="-5"/>
          <w:w w:val="85"/>
          <w:sz w:val="20"/>
        </w:rPr>
        <w:t xml:space="preserve"> </w:t>
      </w:r>
      <w:r>
        <w:rPr>
          <w:w w:val="85"/>
          <w:sz w:val="20"/>
        </w:rPr>
        <w:t>material</w:t>
      </w:r>
      <w:r>
        <w:rPr>
          <w:spacing w:val="-5"/>
          <w:w w:val="85"/>
          <w:sz w:val="20"/>
        </w:rPr>
        <w:t xml:space="preserve"> </w:t>
      </w:r>
      <w:r>
        <w:rPr>
          <w:w w:val="85"/>
          <w:sz w:val="20"/>
        </w:rPr>
        <w:t>it</w:t>
      </w:r>
      <w:r>
        <w:rPr>
          <w:spacing w:val="-5"/>
          <w:w w:val="85"/>
          <w:sz w:val="20"/>
        </w:rPr>
        <w:t xml:space="preserve"> </w:t>
      </w:r>
      <w:r>
        <w:rPr>
          <w:w w:val="85"/>
          <w:sz w:val="20"/>
        </w:rPr>
        <w:t>was</w:t>
      </w:r>
      <w:r>
        <w:rPr>
          <w:spacing w:val="-5"/>
          <w:w w:val="85"/>
          <w:sz w:val="20"/>
        </w:rPr>
        <w:t xml:space="preserve"> </w:t>
      </w:r>
      <w:r>
        <w:rPr>
          <w:w w:val="85"/>
          <w:sz w:val="20"/>
        </w:rPr>
        <w:t>not</w:t>
      </w:r>
      <w:r>
        <w:rPr>
          <w:spacing w:val="-6"/>
          <w:w w:val="85"/>
          <w:sz w:val="20"/>
        </w:rPr>
        <w:t xml:space="preserve"> </w:t>
      </w:r>
      <w:r>
        <w:rPr>
          <w:w w:val="85"/>
          <w:sz w:val="20"/>
        </w:rPr>
        <w:t>seen</w:t>
      </w:r>
      <w:r>
        <w:rPr>
          <w:spacing w:val="-5"/>
          <w:w w:val="85"/>
          <w:sz w:val="20"/>
        </w:rPr>
        <w:t xml:space="preserve"> </w:t>
      </w:r>
      <w:r>
        <w:rPr>
          <w:w w:val="85"/>
          <w:sz w:val="20"/>
        </w:rPr>
        <w:t xml:space="preserve">as </w:t>
      </w:r>
      <w:r>
        <w:rPr>
          <w:spacing w:val="-2"/>
          <w:w w:val="90"/>
          <w:sz w:val="20"/>
        </w:rPr>
        <w:t>relevant</w:t>
      </w:r>
      <w:r>
        <w:rPr>
          <w:spacing w:val="-4"/>
          <w:w w:val="90"/>
          <w:sz w:val="20"/>
        </w:rPr>
        <w:t xml:space="preserve"> </w:t>
      </w:r>
      <w:r>
        <w:rPr>
          <w:spacing w:val="-2"/>
          <w:w w:val="90"/>
          <w:sz w:val="20"/>
        </w:rPr>
        <w:t>to</w:t>
      </w:r>
      <w:r>
        <w:rPr>
          <w:spacing w:val="-4"/>
          <w:w w:val="90"/>
          <w:sz w:val="20"/>
        </w:rPr>
        <w:t xml:space="preserve"> </w:t>
      </w:r>
      <w:r>
        <w:rPr>
          <w:spacing w:val="-2"/>
          <w:w w:val="90"/>
          <w:sz w:val="20"/>
        </w:rPr>
        <w:t>an</w:t>
      </w:r>
      <w:r>
        <w:rPr>
          <w:spacing w:val="-4"/>
          <w:w w:val="90"/>
          <w:sz w:val="20"/>
        </w:rPr>
        <w:t xml:space="preserve"> </w:t>
      </w:r>
      <w:r>
        <w:rPr>
          <w:spacing w:val="-2"/>
          <w:w w:val="90"/>
          <w:sz w:val="20"/>
        </w:rPr>
        <w:t>issue</w:t>
      </w:r>
      <w:r>
        <w:rPr>
          <w:spacing w:val="-4"/>
          <w:w w:val="90"/>
          <w:sz w:val="20"/>
        </w:rPr>
        <w:t xml:space="preserve"> </w:t>
      </w:r>
      <w:r>
        <w:rPr>
          <w:spacing w:val="-2"/>
          <w:w w:val="90"/>
          <w:sz w:val="20"/>
        </w:rPr>
        <w:t>in</w:t>
      </w:r>
      <w:r>
        <w:rPr>
          <w:spacing w:val="-4"/>
          <w:w w:val="90"/>
          <w:sz w:val="20"/>
        </w:rPr>
        <w:t xml:space="preserve"> </w:t>
      </w:r>
      <w:r>
        <w:rPr>
          <w:spacing w:val="-2"/>
          <w:w w:val="90"/>
          <w:sz w:val="20"/>
        </w:rPr>
        <w:t>the</w:t>
      </w:r>
      <w:r>
        <w:rPr>
          <w:spacing w:val="-4"/>
          <w:w w:val="90"/>
          <w:sz w:val="20"/>
        </w:rPr>
        <w:t xml:space="preserve"> </w:t>
      </w:r>
      <w:r>
        <w:rPr>
          <w:spacing w:val="-2"/>
          <w:w w:val="90"/>
          <w:sz w:val="20"/>
        </w:rPr>
        <w:t>case</w:t>
      </w:r>
      <w:r>
        <w:rPr>
          <w:spacing w:val="-4"/>
          <w:w w:val="90"/>
          <w:sz w:val="20"/>
        </w:rPr>
        <w:t xml:space="preserve"> </w:t>
      </w:r>
      <w:r>
        <w:rPr>
          <w:spacing w:val="-2"/>
          <w:w w:val="90"/>
          <w:sz w:val="20"/>
        </w:rPr>
        <w:t>or</w:t>
      </w:r>
      <w:r>
        <w:rPr>
          <w:spacing w:val="-4"/>
          <w:w w:val="90"/>
          <w:sz w:val="20"/>
        </w:rPr>
        <w:t xml:space="preserve"> </w:t>
      </w:r>
      <w:r>
        <w:rPr>
          <w:spacing w:val="-2"/>
          <w:w w:val="90"/>
          <w:sz w:val="20"/>
        </w:rPr>
        <w:t>otherwise</w:t>
      </w:r>
      <w:r>
        <w:rPr>
          <w:spacing w:val="-4"/>
          <w:w w:val="90"/>
          <w:sz w:val="20"/>
        </w:rPr>
        <w:t xml:space="preserve"> </w:t>
      </w:r>
      <w:r>
        <w:rPr>
          <w:spacing w:val="-2"/>
          <w:w w:val="90"/>
          <w:sz w:val="20"/>
        </w:rPr>
        <w:t>disclosable.</w:t>
      </w:r>
    </w:p>
    <w:p w14:paraId="097A6D4D" w14:textId="77777777" w:rsidR="00A5500D" w:rsidRDefault="00000000">
      <w:pPr>
        <w:pStyle w:val="ListParagraph"/>
        <w:numPr>
          <w:ilvl w:val="1"/>
          <w:numId w:val="10"/>
        </w:numPr>
        <w:tabs>
          <w:tab w:val="left" w:pos="1018"/>
          <w:tab w:val="left" w:pos="1021"/>
        </w:tabs>
        <w:spacing w:line="266" w:lineRule="auto"/>
        <w:ind w:left="1021" w:right="282"/>
        <w:jc w:val="both"/>
        <w:rPr>
          <w:sz w:val="20"/>
        </w:rPr>
      </w:pPr>
      <w:r>
        <w:rPr>
          <w:spacing w:val="-2"/>
          <w:w w:val="85"/>
          <w:sz w:val="20"/>
        </w:rPr>
        <w:t>The</w:t>
      </w:r>
      <w:r>
        <w:rPr>
          <w:spacing w:val="-4"/>
          <w:w w:val="85"/>
          <w:sz w:val="20"/>
        </w:rPr>
        <w:t xml:space="preserve"> </w:t>
      </w:r>
      <w:r>
        <w:rPr>
          <w:spacing w:val="-2"/>
          <w:w w:val="85"/>
          <w:sz w:val="20"/>
        </w:rPr>
        <w:t>prosecution</w:t>
      </w:r>
      <w:r>
        <w:rPr>
          <w:spacing w:val="-3"/>
          <w:w w:val="85"/>
          <w:sz w:val="20"/>
        </w:rPr>
        <w:t xml:space="preserve"> </w:t>
      </w:r>
      <w:r>
        <w:rPr>
          <w:spacing w:val="-2"/>
          <w:w w:val="85"/>
          <w:sz w:val="20"/>
        </w:rPr>
        <w:t>may</w:t>
      </w:r>
      <w:r>
        <w:rPr>
          <w:spacing w:val="-3"/>
          <w:w w:val="85"/>
          <w:sz w:val="20"/>
        </w:rPr>
        <w:t xml:space="preserve"> </w:t>
      </w:r>
      <w:r>
        <w:rPr>
          <w:spacing w:val="-2"/>
          <w:w w:val="85"/>
          <w:sz w:val="20"/>
        </w:rPr>
        <w:t>refuse</w:t>
      </w:r>
      <w:r>
        <w:rPr>
          <w:spacing w:val="-3"/>
          <w:w w:val="85"/>
          <w:sz w:val="20"/>
        </w:rPr>
        <w:t xml:space="preserve"> </w:t>
      </w:r>
      <w:r>
        <w:rPr>
          <w:spacing w:val="-2"/>
          <w:w w:val="85"/>
          <w:sz w:val="20"/>
        </w:rPr>
        <w:t>to</w:t>
      </w:r>
      <w:r>
        <w:rPr>
          <w:spacing w:val="-3"/>
          <w:w w:val="85"/>
          <w:sz w:val="20"/>
        </w:rPr>
        <w:t xml:space="preserve"> </w:t>
      </w:r>
      <w:r>
        <w:rPr>
          <w:spacing w:val="-2"/>
          <w:w w:val="85"/>
          <w:sz w:val="20"/>
        </w:rPr>
        <w:t>disclose</w:t>
      </w:r>
      <w:r>
        <w:rPr>
          <w:spacing w:val="-3"/>
          <w:w w:val="85"/>
          <w:sz w:val="20"/>
        </w:rPr>
        <w:t xml:space="preserve"> </w:t>
      </w:r>
      <w:r>
        <w:rPr>
          <w:spacing w:val="-2"/>
          <w:w w:val="85"/>
          <w:sz w:val="20"/>
        </w:rPr>
        <w:t>material</w:t>
      </w:r>
      <w:r>
        <w:rPr>
          <w:spacing w:val="-3"/>
          <w:w w:val="85"/>
          <w:sz w:val="20"/>
        </w:rPr>
        <w:t xml:space="preserve"> </w:t>
      </w:r>
      <w:r>
        <w:rPr>
          <w:spacing w:val="-2"/>
          <w:w w:val="85"/>
          <w:sz w:val="20"/>
        </w:rPr>
        <w:t>on</w:t>
      </w:r>
      <w:r>
        <w:rPr>
          <w:spacing w:val="-4"/>
          <w:w w:val="85"/>
          <w:sz w:val="20"/>
        </w:rPr>
        <w:t xml:space="preserve"> </w:t>
      </w:r>
      <w:r>
        <w:rPr>
          <w:spacing w:val="-2"/>
          <w:w w:val="85"/>
          <w:sz w:val="20"/>
        </w:rPr>
        <w:t>the</w:t>
      </w:r>
      <w:r>
        <w:rPr>
          <w:spacing w:val="-3"/>
          <w:w w:val="85"/>
          <w:sz w:val="20"/>
        </w:rPr>
        <w:t xml:space="preserve"> </w:t>
      </w:r>
      <w:r>
        <w:rPr>
          <w:spacing w:val="-2"/>
          <w:w w:val="85"/>
          <w:sz w:val="20"/>
        </w:rPr>
        <w:t>grounds</w:t>
      </w:r>
      <w:r>
        <w:rPr>
          <w:spacing w:val="-3"/>
          <w:w w:val="85"/>
          <w:sz w:val="20"/>
        </w:rPr>
        <w:t xml:space="preserve"> </w:t>
      </w:r>
      <w:r>
        <w:rPr>
          <w:spacing w:val="-2"/>
          <w:w w:val="85"/>
          <w:sz w:val="20"/>
        </w:rPr>
        <w:t>of</w:t>
      </w:r>
      <w:r>
        <w:rPr>
          <w:spacing w:val="-3"/>
          <w:w w:val="85"/>
          <w:sz w:val="20"/>
        </w:rPr>
        <w:t xml:space="preserve"> </w:t>
      </w:r>
      <w:r>
        <w:rPr>
          <w:spacing w:val="-2"/>
          <w:w w:val="85"/>
          <w:sz w:val="20"/>
        </w:rPr>
        <w:t>public</w:t>
      </w:r>
      <w:r>
        <w:rPr>
          <w:spacing w:val="-3"/>
          <w:w w:val="85"/>
          <w:sz w:val="20"/>
        </w:rPr>
        <w:t xml:space="preserve"> </w:t>
      </w:r>
      <w:r>
        <w:rPr>
          <w:spacing w:val="-2"/>
          <w:w w:val="85"/>
          <w:sz w:val="20"/>
        </w:rPr>
        <w:t>interest</w:t>
      </w:r>
      <w:r>
        <w:rPr>
          <w:spacing w:val="-3"/>
          <w:w w:val="85"/>
          <w:sz w:val="20"/>
        </w:rPr>
        <w:t xml:space="preserve"> </w:t>
      </w:r>
      <w:r>
        <w:rPr>
          <w:spacing w:val="-2"/>
          <w:w w:val="85"/>
          <w:sz w:val="20"/>
        </w:rPr>
        <w:t xml:space="preserve">immunity </w:t>
      </w:r>
      <w:r>
        <w:rPr>
          <w:spacing w:val="-8"/>
          <w:sz w:val="20"/>
        </w:rPr>
        <w:t>or</w:t>
      </w:r>
      <w:r>
        <w:rPr>
          <w:spacing w:val="-12"/>
          <w:sz w:val="20"/>
        </w:rPr>
        <w:t xml:space="preserve"> </w:t>
      </w:r>
      <w:r>
        <w:rPr>
          <w:spacing w:val="-8"/>
          <w:sz w:val="20"/>
        </w:rPr>
        <w:t>legal</w:t>
      </w:r>
      <w:r>
        <w:rPr>
          <w:spacing w:val="-12"/>
          <w:sz w:val="20"/>
        </w:rPr>
        <w:t xml:space="preserve"> </w:t>
      </w:r>
      <w:r>
        <w:rPr>
          <w:spacing w:val="-8"/>
          <w:sz w:val="20"/>
        </w:rPr>
        <w:t>professional</w:t>
      </w:r>
      <w:r>
        <w:rPr>
          <w:spacing w:val="-12"/>
          <w:sz w:val="20"/>
        </w:rPr>
        <w:t xml:space="preserve"> </w:t>
      </w:r>
      <w:r>
        <w:rPr>
          <w:spacing w:val="-8"/>
          <w:sz w:val="20"/>
        </w:rPr>
        <w:t>privilege.</w:t>
      </w:r>
    </w:p>
    <w:p w14:paraId="38BFD9BF" w14:textId="77777777" w:rsidR="00A5500D" w:rsidRDefault="00000000">
      <w:pPr>
        <w:pStyle w:val="ListParagraph"/>
        <w:numPr>
          <w:ilvl w:val="1"/>
          <w:numId w:val="10"/>
        </w:numPr>
        <w:tabs>
          <w:tab w:val="left" w:pos="1019"/>
          <w:tab w:val="left" w:pos="1021"/>
        </w:tabs>
        <w:spacing w:before="141" w:line="266" w:lineRule="auto"/>
        <w:ind w:left="1021" w:right="282"/>
        <w:jc w:val="both"/>
        <w:rPr>
          <w:sz w:val="20"/>
        </w:rPr>
      </w:pPr>
      <w:r>
        <w:rPr>
          <w:spacing w:val="-2"/>
          <w:w w:val="85"/>
          <w:sz w:val="20"/>
        </w:rPr>
        <w:t xml:space="preserve">Where material has been withheld from disclosure on public interest grounds, the defence </w:t>
      </w:r>
      <w:r>
        <w:rPr>
          <w:w w:val="85"/>
          <w:sz w:val="20"/>
        </w:rPr>
        <w:t xml:space="preserve">should be informed of the claim of immunity and the basis for the claim in general terms unless to do so would reveal that which it would not be in the public interest to reveal. In </w:t>
      </w:r>
      <w:r>
        <w:rPr>
          <w:spacing w:val="-2"/>
          <w:w w:val="90"/>
          <w:sz w:val="20"/>
        </w:rPr>
        <w:t xml:space="preserve">some cases it will be sufficient to delay rather than withhold disclosure. For example, if </w:t>
      </w:r>
      <w:r>
        <w:rPr>
          <w:w w:val="85"/>
          <w:sz w:val="20"/>
        </w:rPr>
        <w:t xml:space="preserve">disclosure might prejudice ongoing investigations, disclosure could be delayed until after </w:t>
      </w:r>
      <w:r>
        <w:rPr>
          <w:w w:val="90"/>
          <w:sz w:val="20"/>
        </w:rPr>
        <w:t>the</w:t>
      </w:r>
      <w:r>
        <w:rPr>
          <w:spacing w:val="-6"/>
          <w:w w:val="90"/>
          <w:sz w:val="20"/>
        </w:rPr>
        <w:t xml:space="preserve"> </w:t>
      </w:r>
      <w:r>
        <w:rPr>
          <w:w w:val="90"/>
          <w:sz w:val="20"/>
        </w:rPr>
        <w:t>investigations</w:t>
      </w:r>
      <w:r>
        <w:rPr>
          <w:spacing w:val="-6"/>
          <w:w w:val="90"/>
          <w:sz w:val="20"/>
        </w:rPr>
        <w:t xml:space="preserve"> </w:t>
      </w:r>
      <w:r>
        <w:rPr>
          <w:w w:val="90"/>
          <w:sz w:val="20"/>
        </w:rPr>
        <w:t>are</w:t>
      </w:r>
      <w:r>
        <w:rPr>
          <w:spacing w:val="-6"/>
          <w:w w:val="90"/>
          <w:sz w:val="20"/>
        </w:rPr>
        <w:t xml:space="preserve"> </w:t>
      </w:r>
      <w:r>
        <w:rPr>
          <w:w w:val="90"/>
          <w:sz w:val="20"/>
        </w:rPr>
        <w:t>completed.</w:t>
      </w:r>
    </w:p>
    <w:p w14:paraId="331145C3" w14:textId="77777777" w:rsidR="00A5500D" w:rsidRDefault="00A5500D">
      <w:pPr>
        <w:pStyle w:val="ListParagraph"/>
        <w:spacing w:line="266" w:lineRule="auto"/>
        <w:jc w:val="both"/>
        <w:rPr>
          <w:sz w:val="20"/>
        </w:rPr>
        <w:sectPr w:rsidR="00A5500D">
          <w:pgSz w:w="9980" w:h="14180"/>
          <w:pgMar w:top="1160" w:right="566" w:bottom="660" w:left="566" w:header="0" w:footer="467" w:gutter="0"/>
          <w:cols w:space="720"/>
        </w:sectPr>
      </w:pPr>
    </w:p>
    <w:p w14:paraId="38AE075B" w14:textId="77777777" w:rsidR="00A5500D" w:rsidRDefault="00000000">
      <w:pPr>
        <w:pStyle w:val="ListParagraph"/>
        <w:numPr>
          <w:ilvl w:val="1"/>
          <w:numId w:val="10"/>
        </w:numPr>
        <w:tabs>
          <w:tab w:val="left" w:pos="735"/>
          <w:tab w:val="left" w:pos="737"/>
        </w:tabs>
        <w:spacing w:before="74" w:line="266" w:lineRule="auto"/>
        <w:ind w:right="565"/>
        <w:jc w:val="both"/>
        <w:rPr>
          <w:sz w:val="20"/>
        </w:rPr>
      </w:pPr>
      <w:r>
        <w:rPr>
          <w:spacing w:val="-10"/>
          <w:sz w:val="20"/>
        </w:rPr>
        <w:lastRenderedPageBreak/>
        <w:t>Legal</w:t>
      </w:r>
      <w:r>
        <w:rPr>
          <w:sz w:val="20"/>
        </w:rPr>
        <w:t xml:space="preserve"> </w:t>
      </w:r>
      <w:r>
        <w:rPr>
          <w:spacing w:val="-10"/>
          <w:sz w:val="20"/>
        </w:rPr>
        <w:t>professional</w:t>
      </w:r>
      <w:r>
        <w:rPr>
          <w:sz w:val="20"/>
        </w:rPr>
        <w:t xml:space="preserve"> </w:t>
      </w:r>
      <w:r>
        <w:rPr>
          <w:spacing w:val="-10"/>
          <w:sz w:val="20"/>
        </w:rPr>
        <w:t>privilege</w:t>
      </w:r>
      <w:r>
        <w:rPr>
          <w:sz w:val="20"/>
        </w:rPr>
        <w:t xml:space="preserve"> </w:t>
      </w:r>
      <w:r>
        <w:rPr>
          <w:spacing w:val="-10"/>
          <w:sz w:val="20"/>
        </w:rPr>
        <w:t>will</w:t>
      </w:r>
      <w:r>
        <w:rPr>
          <w:sz w:val="20"/>
        </w:rPr>
        <w:t xml:space="preserve"> </w:t>
      </w:r>
      <w:r>
        <w:rPr>
          <w:spacing w:val="-10"/>
          <w:sz w:val="20"/>
        </w:rPr>
        <w:t>ordinarily</w:t>
      </w:r>
      <w:r>
        <w:rPr>
          <w:sz w:val="20"/>
        </w:rPr>
        <w:t xml:space="preserve"> </w:t>
      </w:r>
      <w:r>
        <w:rPr>
          <w:spacing w:val="-10"/>
          <w:sz w:val="20"/>
        </w:rPr>
        <w:t>be</w:t>
      </w:r>
      <w:r>
        <w:rPr>
          <w:sz w:val="20"/>
        </w:rPr>
        <w:t xml:space="preserve"> </w:t>
      </w:r>
      <w:r>
        <w:rPr>
          <w:spacing w:val="-10"/>
          <w:sz w:val="20"/>
        </w:rPr>
        <w:t>claimed</w:t>
      </w:r>
      <w:r>
        <w:rPr>
          <w:sz w:val="20"/>
        </w:rPr>
        <w:t xml:space="preserve"> </w:t>
      </w:r>
      <w:r>
        <w:rPr>
          <w:spacing w:val="-10"/>
          <w:sz w:val="20"/>
        </w:rPr>
        <w:t>against</w:t>
      </w:r>
      <w:r>
        <w:rPr>
          <w:sz w:val="20"/>
        </w:rPr>
        <w:t xml:space="preserve"> </w:t>
      </w:r>
      <w:r>
        <w:rPr>
          <w:spacing w:val="-10"/>
          <w:sz w:val="20"/>
        </w:rPr>
        <w:t>the</w:t>
      </w:r>
      <w:r>
        <w:rPr>
          <w:sz w:val="20"/>
        </w:rPr>
        <w:t xml:space="preserve"> </w:t>
      </w:r>
      <w:r>
        <w:rPr>
          <w:spacing w:val="-10"/>
          <w:sz w:val="20"/>
        </w:rPr>
        <w:t>production</w:t>
      </w:r>
      <w:r>
        <w:rPr>
          <w:sz w:val="20"/>
        </w:rPr>
        <w:t xml:space="preserve"> </w:t>
      </w:r>
      <w:r>
        <w:rPr>
          <w:spacing w:val="-10"/>
          <w:sz w:val="20"/>
        </w:rPr>
        <w:t>of</w:t>
      </w:r>
      <w:r>
        <w:rPr>
          <w:sz w:val="20"/>
        </w:rPr>
        <w:t xml:space="preserve"> </w:t>
      </w:r>
      <w:r>
        <w:rPr>
          <w:spacing w:val="-10"/>
          <w:sz w:val="20"/>
        </w:rPr>
        <w:t xml:space="preserve">any </w:t>
      </w:r>
      <w:r>
        <w:rPr>
          <w:w w:val="85"/>
          <w:sz w:val="20"/>
        </w:rPr>
        <w:t>document in the nature of an internal DPP advice or opinion. Legal professional privilege will</w:t>
      </w:r>
      <w:r>
        <w:rPr>
          <w:spacing w:val="-6"/>
          <w:w w:val="85"/>
          <w:sz w:val="20"/>
        </w:rPr>
        <w:t xml:space="preserve"> </w:t>
      </w:r>
      <w:r>
        <w:rPr>
          <w:w w:val="85"/>
          <w:sz w:val="20"/>
        </w:rPr>
        <w:t>not</w:t>
      </w:r>
      <w:r>
        <w:rPr>
          <w:spacing w:val="-5"/>
          <w:w w:val="85"/>
          <w:sz w:val="20"/>
        </w:rPr>
        <w:t xml:space="preserve"> </w:t>
      </w:r>
      <w:r>
        <w:rPr>
          <w:w w:val="85"/>
          <w:sz w:val="20"/>
        </w:rPr>
        <w:t>be</w:t>
      </w:r>
      <w:r>
        <w:rPr>
          <w:spacing w:val="-5"/>
          <w:w w:val="85"/>
          <w:sz w:val="20"/>
        </w:rPr>
        <w:t xml:space="preserve"> </w:t>
      </w:r>
      <w:r>
        <w:rPr>
          <w:w w:val="85"/>
          <w:sz w:val="20"/>
        </w:rPr>
        <w:t>claimed</w:t>
      </w:r>
      <w:r>
        <w:rPr>
          <w:spacing w:val="-5"/>
          <w:w w:val="85"/>
          <w:sz w:val="20"/>
        </w:rPr>
        <w:t xml:space="preserve"> </w:t>
      </w:r>
      <w:r>
        <w:rPr>
          <w:w w:val="85"/>
          <w:sz w:val="20"/>
        </w:rPr>
        <w:t>in</w:t>
      </w:r>
      <w:r>
        <w:rPr>
          <w:spacing w:val="-5"/>
          <w:w w:val="85"/>
          <w:sz w:val="20"/>
        </w:rPr>
        <w:t xml:space="preserve"> </w:t>
      </w:r>
      <w:r>
        <w:rPr>
          <w:w w:val="85"/>
          <w:sz w:val="20"/>
        </w:rPr>
        <w:t>respect</w:t>
      </w:r>
      <w:r>
        <w:rPr>
          <w:spacing w:val="-5"/>
          <w:w w:val="85"/>
          <w:sz w:val="20"/>
        </w:rPr>
        <w:t xml:space="preserve"> </w:t>
      </w:r>
      <w:r>
        <w:rPr>
          <w:w w:val="85"/>
          <w:sz w:val="20"/>
        </w:rPr>
        <w:t>of</w:t>
      </w:r>
      <w:r>
        <w:rPr>
          <w:spacing w:val="-5"/>
          <w:w w:val="85"/>
          <w:sz w:val="20"/>
        </w:rPr>
        <w:t xml:space="preserve"> </w:t>
      </w:r>
      <w:r>
        <w:rPr>
          <w:w w:val="85"/>
          <w:sz w:val="20"/>
        </w:rPr>
        <w:t>any</w:t>
      </w:r>
      <w:r>
        <w:rPr>
          <w:spacing w:val="-6"/>
          <w:w w:val="85"/>
          <w:sz w:val="20"/>
        </w:rPr>
        <w:t xml:space="preserve"> </w:t>
      </w:r>
      <w:r>
        <w:rPr>
          <w:w w:val="85"/>
          <w:sz w:val="20"/>
        </w:rPr>
        <w:t>record</w:t>
      </w:r>
      <w:r>
        <w:rPr>
          <w:spacing w:val="-5"/>
          <w:w w:val="85"/>
          <w:sz w:val="20"/>
        </w:rPr>
        <w:t xml:space="preserve"> </w:t>
      </w:r>
      <w:r>
        <w:rPr>
          <w:w w:val="85"/>
          <w:sz w:val="20"/>
        </w:rPr>
        <w:t>of</w:t>
      </w:r>
      <w:r>
        <w:rPr>
          <w:spacing w:val="-5"/>
          <w:w w:val="85"/>
          <w:sz w:val="20"/>
        </w:rPr>
        <w:t xml:space="preserve"> </w:t>
      </w:r>
      <w:r>
        <w:rPr>
          <w:w w:val="85"/>
          <w:sz w:val="20"/>
        </w:rPr>
        <w:t>a</w:t>
      </w:r>
      <w:r>
        <w:rPr>
          <w:spacing w:val="-5"/>
          <w:w w:val="85"/>
          <w:sz w:val="20"/>
        </w:rPr>
        <w:t xml:space="preserve"> </w:t>
      </w:r>
      <w:r>
        <w:rPr>
          <w:w w:val="85"/>
          <w:sz w:val="20"/>
        </w:rPr>
        <w:t>statement</w:t>
      </w:r>
      <w:r>
        <w:rPr>
          <w:spacing w:val="-5"/>
          <w:w w:val="85"/>
          <w:sz w:val="20"/>
        </w:rPr>
        <w:t xml:space="preserve"> </w:t>
      </w:r>
      <w:r>
        <w:rPr>
          <w:w w:val="85"/>
          <w:sz w:val="20"/>
        </w:rPr>
        <w:t>by</w:t>
      </w:r>
      <w:r>
        <w:rPr>
          <w:spacing w:val="-5"/>
          <w:w w:val="85"/>
          <w:sz w:val="20"/>
        </w:rPr>
        <w:t xml:space="preserve"> </w:t>
      </w:r>
      <w:r>
        <w:rPr>
          <w:w w:val="85"/>
          <w:sz w:val="20"/>
        </w:rPr>
        <w:t>a</w:t>
      </w:r>
      <w:r>
        <w:rPr>
          <w:spacing w:val="-5"/>
          <w:w w:val="85"/>
          <w:sz w:val="20"/>
        </w:rPr>
        <w:t xml:space="preserve"> </w:t>
      </w:r>
      <w:r>
        <w:rPr>
          <w:w w:val="85"/>
          <w:sz w:val="20"/>
        </w:rPr>
        <w:t>witness</w:t>
      </w:r>
      <w:r>
        <w:rPr>
          <w:spacing w:val="-6"/>
          <w:w w:val="85"/>
          <w:sz w:val="20"/>
        </w:rPr>
        <w:t xml:space="preserve"> </w:t>
      </w:r>
      <w:r>
        <w:rPr>
          <w:w w:val="85"/>
          <w:sz w:val="20"/>
        </w:rPr>
        <w:t>that</w:t>
      </w:r>
      <w:r>
        <w:rPr>
          <w:spacing w:val="-5"/>
          <w:w w:val="85"/>
          <w:sz w:val="20"/>
        </w:rPr>
        <w:t xml:space="preserve"> </w:t>
      </w:r>
      <w:r>
        <w:rPr>
          <w:w w:val="85"/>
          <w:sz w:val="20"/>
        </w:rPr>
        <w:t>is</w:t>
      </w:r>
      <w:r>
        <w:rPr>
          <w:spacing w:val="-5"/>
          <w:w w:val="85"/>
          <w:sz w:val="20"/>
        </w:rPr>
        <w:t xml:space="preserve"> </w:t>
      </w:r>
      <w:r>
        <w:rPr>
          <w:w w:val="85"/>
          <w:sz w:val="20"/>
        </w:rPr>
        <w:t xml:space="preserve">inconsistent </w:t>
      </w:r>
      <w:r>
        <w:rPr>
          <w:spacing w:val="-2"/>
          <w:w w:val="90"/>
          <w:sz w:val="20"/>
        </w:rPr>
        <w:t>with</w:t>
      </w:r>
      <w:r>
        <w:rPr>
          <w:spacing w:val="-5"/>
          <w:w w:val="90"/>
          <w:sz w:val="20"/>
        </w:rPr>
        <w:t xml:space="preserve"> </w:t>
      </w:r>
      <w:r>
        <w:rPr>
          <w:spacing w:val="-2"/>
          <w:w w:val="90"/>
          <w:sz w:val="20"/>
        </w:rPr>
        <w:t>their</w:t>
      </w:r>
      <w:r>
        <w:rPr>
          <w:spacing w:val="-5"/>
          <w:w w:val="90"/>
          <w:sz w:val="20"/>
        </w:rPr>
        <w:t xml:space="preserve"> </w:t>
      </w:r>
      <w:r>
        <w:rPr>
          <w:spacing w:val="-2"/>
          <w:w w:val="90"/>
          <w:sz w:val="20"/>
        </w:rPr>
        <w:t>previous</w:t>
      </w:r>
      <w:r>
        <w:rPr>
          <w:spacing w:val="-5"/>
          <w:w w:val="90"/>
          <w:sz w:val="20"/>
        </w:rPr>
        <w:t xml:space="preserve"> </w:t>
      </w:r>
      <w:r>
        <w:rPr>
          <w:spacing w:val="-2"/>
          <w:w w:val="90"/>
          <w:sz w:val="20"/>
        </w:rPr>
        <w:t>statement</w:t>
      </w:r>
      <w:r>
        <w:rPr>
          <w:spacing w:val="-5"/>
          <w:w w:val="90"/>
          <w:sz w:val="20"/>
        </w:rPr>
        <w:t xml:space="preserve"> </w:t>
      </w:r>
      <w:r>
        <w:rPr>
          <w:spacing w:val="-2"/>
          <w:w w:val="90"/>
          <w:sz w:val="20"/>
        </w:rPr>
        <w:t>or</w:t>
      </w:r>
      <w:r>
        <w:rPr>
          <w:spacing w:val="-5"/>
          <w:w w:val="90"/>
          <w:sz w:val="20"/>
        </w:rPr>
        <w:t xml:space="preserve"> </w:t>
      </w:r>
      <w:r>
        <w:rPr>
          <w:spacing w:val="-2"/>
          <w:w w:val="90"/>
          <w:sz w:val="20"/>
        </w:rPr>
        <w:t>adds</w:t>
      </w:r>
      <w:r>
        <w:rPr>
          <w:spacing w:val="-5"/>
          <w:w w:val="90"/>
          <w:sz w:val="20"/>
        </w:rPr>
        <w:t xml:space="preserve"> </w:t>
      </w:r>
      <w:r>
        <w:rPr>
          <w:spacing w:val="-2"/>
          <w:w w:val="90"/>
          <w:sz w:val="20"/>
        </w:rPr>
        <w:t>to</w:t>
      </w:r>
      <w:r>
        <w:rPr>
          <w:spacing w:val="-5"/>
          <w:w w:val="90"/>
          <w:sz w:val="20"/>
        </w:rPr>
        <w:t xml:space="preserve"> </w:t>
      </w:r>
      <w:r>
        <w:rPr>
          <w:spacing w:val="-2"/>
          <w:w w:val="90"/>
          <w:sz w:val="20"/>
        </w:rPr>
        <w:t>it</w:t>
      </w:r>
      <w:r>
        <w:rPr>
          <w:spacing w:val="-5"/>
          <w:w w:val="90"/>
          <w:sz w:val="20"/>
        </w:rPr>
        <w:t xml:space="preserve"> </w:t>
      </w:r>
      <w:r>
        <w:rPr>
          <w:spacing w:val="-2"/>
          <w:w w:val="90"/>
          <w:sz w:val="20"/>
        </w:rPr>
        <w:t>significantly,</w:t>
      </w:r>
      <w:r>
        <w:rPr>
          <w:spacing w:val="-5"/>
          <w:w w:val="90"/>
          <w:sz w:val="20"/>
        </w:rPr>
        <w:t xml:space="preserve"> </w:t>
      </w:r>
      <w:r>
        <w:rPr>
          <w:spacing w:val="-2"/>
          <w:w w:val="90"/>
          <w:sz w:val="20"/>
        </w:rPr>
        <w:t>including</w:t>
      </w:r>
      <w:r>
        <w:rPr>
          <w:spacing w:val="-5"/>
          <w:w w:val="90"/>
          <w:sz w:val="20"/>
        </w:rPr>
        <w:t xml:space="preserve"> </w:t>
      </w:r>
      <w:r>
        <w:rPr>
          <w:spacing w:val="-2"/>
          <w:w w:val="90"/>
          <w:sz w:val="20"/>
        </w:rPr>
        <w:t>any</w:t>
      </w:r>
      <w:r>
        <w:rPr>
          <w:spacing w:val="-5"/>
          <w:w w:val="90"/>
          <w:sz w:val="20"/>
        </w:rPr>
        <w:t xml:space="preserve"> </w:t>
      </w:r>
      <w:r>
        <w:rPr>
          <w:spacing w:val="-2"/>
          <w:w w:val="90"/>
          <w:sz w:val="20"/>
        </w:rPr>
        <w:t>statement</w:t>
      </w:r>
      <w:r>
        <w:rPr>
          <w:spacing w:val="-5"/>
          <w:w w:val="90"/>
          <w:sz w:val="20"/>
        </w:rPr>
        <w:t xml:space="preserve"> </w:t>
      </w:r>
      <w:r>
        <w:rPr>
          <w:spacing w:val="-2"/>
          <w:w w:val="90"/>
          <w:sz w:val="20"/>
        </w:rPr>
        <w:t xml:space="preserve">made </w:t>
      </w:r>
      <w:r>
        <w:rPr>
          <w:spacing w:val="-4"/>
          <w:w w:val="90"/>
          <w:sz w:val="20"/>
        </w:rPr>
        <w:t>in</w:t>
      </w:r>
      <w:r>
        <w:rPr>
          <w:spacing w:val="-7"/>
          <w:sz w:val="20"/>
        </w:rPr>
        <w:t xml:space="preserve"> </w:t>
      </w:r>
      <w:r>
        <w:rPr>
          <w:spacing w:val="-4"/>
          <w:w w:val="90"/>
          <w:sz w:val="20"/>
        </w:rPr>
        <w:t>conference</w:t>
      </w:r>
      <w:r>
        <w:rPr>
          <w:spacing w:val="-7"/>
          <w:sz w:val="20"/>
        </w:rPr>
        <w:t xml:space="preserve"> </w:t>
      </w:r>
      <w:r>
        <w:rPr>
          <w:spacing w:val="-4"/>
          <w:w w:val="90"/>
          <w:sz w:val="20"/>
        </w:rPr>
        <w:t>and</w:t>
      </w:r>
      <w:r>
        <w:rPr>
          <w:spacing w:val="-7"/>
          <w:sz w:val="20"/>
        </w:rPr>
        <w:t xml:space="preserve"> </w:t>
      </w:r>
      <w:r>
        <w:rPr>
          <w:spacing w:val="-4"/>
          <w:w w:val="90"/>
          <w:sz w:val="20"/>
        </w:rPr>
        <w:t>any</w:t>
      </w:r>
      <w:r>
        <w:rPr>
          <w:spacing w:val="-7"/>
          <w:sz w:val="20"/>
        </w:rPr>
        <w:t xml:space="preserve"> </w:t>
      </w:r>
      <w:r>
        <w:rPr>
          <w:spacing w:val="-4"/>
          <w:w w:val="90"/>
          <w:sz w:val="20"/>
        </w:rPr>
        <w:t>victim</w:t>
      </w:r>
      <w:r>
        <w:rPr>
          <w:spacing w:val="-7"/>
          <w:sz w:val="20"/>
        </w:rPr>
        <w:t xml:space="preserve"> </w:t>
      </w:r>
      <w:r>
        <w:rPr>
          <w:spacing w:val="-4"/>
          <w:w w:val="90"/>
          <w:sz w:val="20"/>
        </w:rPr>
        <w:t>impact</w:t>
      </w:r>
      <w:r>
        <w:rPr>
          <w:spacing w:val="-7"/>
          <w:sz w:val="20"/>
        </w:rPr>
        <w:t xml:space="preserve"> </w:t>
      </w:r>
      <w:r>
        <w:rPr>
          <w:spacing w:val="-4"/>
          <w:w w:val="90"/>
          <w:sz w:val="20"/>
        </w:rPr>
        <w:t>statement,</w:t>
      </w:r>
      <w:r>
        <w:rPr>
          <w:spacing w:val="-7"/>
          <w:sz w:val="20"/>
        </w:rPr>
        <w:t xml:space="preserve"> </w:t>
      </w:r>
      <w:r>
        <w:rPr>
          <w:spacing w:val="-4"/>
          <w:w w:val="90"/>
          <w:sz w:val="20"/>
        </w:rPr>
        <w:t>provided</w:t>
      </w:r>
      <w:r>
        <w:rPr>
          <w:spacing w:val="-7"/>
          <w:sz w:val="20"/>
        </w:rPr>
        <w:t xml:space="preserve"> </w:t>
      </w:r>
      <w:r>
        <w:rPr>
          <w:spacing w:val="-4"/>
          <w:w w:val="90"/>
          <w:sz w:val="20"/>
        </w:rPr>
        <w:t>the</w:t>
      </w:r>
      <w:r>
        <w:rPr>
          <w:spacing w:val="-7"/>
          <w:sz w:val="20"/>
        </w:rPr>
        <w:t xml:space="preserve"> </w:t>
      </w:r>
      <w:r>
        <w:rPr>
          <w:spacing w:val="-4"/>
          <w:w w:val="90"/>
          <w:sz w:val="20"/>
        </w:rPr>
        <w:t>disclosure</w:t>
      </w:r>
      <w:r>
        <w:rPr>
          <w:spacing w:val="-7"/>
          <w:sz w:val="20"/>
        </w:rPr>
        <w:t xml:space="preserve"> </w:t>
      </w:r>
      <w:r>
        <w:rPr>
          <w:spacing w:val="-4"/>
          <w:w w:val="90"/>
          <w:sz w:val="20"/>
        </w:rPr>
        <w:t>of</w:t>
      </w:r>
      <w:r>
        <w:rPr>
          <w:spacing w:val="-7"/>
          <w:sz w:val="20"/>
        </w:rPr>
        <w:t xml:space="preserve"> </w:t>
      </w:r>
      <w:r>
        <w:rPr>
          <w:spacing w:val="-4"/>
          <w:w w:val="90"/>
          <w:sz w:val="20"/>
        </w:rPr>
        <w:t>such</w:t>
      </w:r>
      <w:r>
        <w:rPr>
          <w:spacing w:val="-7"/>
          <w:sz w:val="20"/>
        </w:rPr>
        <w:t xml:space="preserve"> </w:t>
      </w:r>
      <w:r>
        <w:rPr>
          <w:spacing w:val="-4"/>
          <w:w w:val="90"/>
          <w:sz w:val="20"/>
        </w:rPr>
        <w:t xml:space="preserve">records </w:t>
      </w:r>
      <w:r>
        <w:rPr>
          <w:w w:val="90"/>
          <w:sz w:val="20"/>
        </w:rPr>
        <w:t>serves</w:t>
      </w:r>
      <w:r>
        <w:rPr>
          <w:spacing w:val="-8"/>
          <w:w w:val="90"/>
          <w:sz w:val="20"/>
        </w:rPr>
        <w:t xml:space="preserve"> </w:t>
      </w:r>
      <w:r>
        <w:rPr>
          <w:w w:val="90"/>
          <w:sz w:val="20"/>
        </w:rPr>
        <w:t>a</w:t>
      </w:r>
      <w:r>
        <w:rPr>
          <w:spacing w:val="-8"/>
          <w:w w:val="90"/>
          <w:sz w:val="20"/>
        </w:rPr>
        <w:t xml:space="preserve"> </w:t>
      </w:r>
      <w:r>
        <w:rPr>
          <w:w w:val="90"/>
          <w:sz w:val="20"/>
        </w:rPr>
        <w:t>legitimate</w:t>
      </w:r>
      <w:r>
        <w:rPr>
          <w:spacing w:val="-8"/>
          <w:w w:val="90"/>
          <w:sz w:val="20"/>
        </w:rPr>
        <w:t xml:space="preserve"> </w:t>
      </w:r>
      <w:r>
        <w:rPr>
          <w:w w:val="90"/>
          <w:sz w:val="20"/>
        </w:rPr>
        <w:t>forensic</w:t>
      </w:r>
      <w:r>
        <w:rPr>
          <w:spacing w:val="-7"/>
          <w:w w:val="90"/>
          <w:sz w:val="20"/>
        </w:rPr>
        <w:t xml:space="preserve"> </w:t>
      </w:r>
      <w:r>
        <w:rPr>
          <w:w w:val="90"/>
          <w:sz w:val="20"/>
        </w:rPr>
        <w:t>purpose.</w:t>
      </w:r>
    </w:p>
    <w:p w14:paraId="075D0CC6" w14:textId="77777777" w:rsidR="00A5500D" w:rsidRDefault="00000000">
      <w:pPr>
        <w:pStyle w:val="ListParagraph"/>
        <w:numPr>
          <w:ilvl w:val="1"/>
          <w:numId w:val="10"/>
        </w:numPr>
        <w:tabs>
          <w:tab w:val="left" w:pos="734"/>
          <w:tab w:val="left" w:pos="737"/>
        </w:tabs>
        <w:spacing w:before="138" w:line="266" w:lineRule="auto"/>
        <w:ind w:right="565"/>
        <w:jc w:val="both"/>
        <w:rPr>
          <w:sz w:val="20"/>
        </w:rPr>
      </w:pPr>
      <w:r>
        <w:rPr>
          <w:spacing w:val="-4"/>
          <w:w w:val="90"/>
          <w:sz w:val="20"/>
        </w:rPr>
        <w:t>The</w:t>
      </w:r>
      <w:r>
        <w:rPr>
          <w:spacing w:val="-7"/>
          <w:sz w:val="20"/>
        </w:rPr>
        <w:t xml:space="preserve"> </w:t>
      </w:r>
      <w:r>
        <w:rPr>
          <w:spacing w:val="-4"/>
          <w:w w:val="90"/>
          <w:sz w:val="20"/>
        </w:rPr>
        <w:t>duty</w:t>
      </w:r>
      <w:r>
        <w:rPr>
          <w:spacing w:val="-7"/>
          <w:sz w:val="20"/>
        </w:rPr>
        <w:t xml:space="preserve"> </w:t>
      </w:r>
      <w:r>
        <w:rPr>
          <w:spacing w:val="-4"/>
          <w:w w:val="90"/>
          <w:sz w:val="20"/>
        </w:rPr>
        <w:t>on</w:t>
      </w:r>
      <w:r>
        <w:rPr>
          <w:spacing w:val="-7"/>
          <w:sz w:val="20"/>
        </w:rPr>
        <w:t xml:space="preserve"> </w:t>
      </w:r>
      <w:r>
        <w:rPr>
          <w:spacing w:val="-4"/>
          <w:w w:val="90"/>
          <w:sz w:val="20"/>
        </w:rPr>
        <w:t>the</w:t>
      </w:r>
      <w:r>
        <w:rPr>
          <w:spacing w:val="-7"/>
          <w:sz w:val="20"/>
        </w:rPr>
        <w:t xml:space="preserve"> </w:t>
      </w:r>
      <w:r>
        <w:rPr>
          <w:spacing w:val="-4"/>
          <w:w w:val="90"/>
          <w:sz w:val="20"/>
        </w:rPr>
        <w:t>prosecution</w:t>
      </w:r>
      <w:r>
        <w:rPr>
          <w:spacing w:val="-7"/>
          <w:sz w:val="20"/>
        </w:rPr>
        <w:t xml:space="preserve"> </w:t>
      </w:r>
      <w:r>
        <w:rPr>
          <w:spacing w:val="-4"/>
          <w:w w:val="90"/>
          <w:sz w:val="20"/>
        </w:rPr>
        <w:t>to</w:t>
      </w:r>
      <w:r>
        <w:rPr>
          <w:spacing w:val="-7"/>
          <w:sz w:val="20"/>
        </w:rPr>
        <w:t xml:space="preserve"> </w:t>
      </w:r>
      <w:r>
        <w:rPr>
          <w:spacing w:val="-4"/>
          <w:w w:val="90"/>
          <w:sz w:val="20"/>
        </w:rPr>
        <w:t>disclose</w:t>
      </w:r>
      <w:r>
        <w:rPr>
          <w:spacing w:val="-7"/>
          <w:sz w:val="20"/>
        </w:rPr>
        <w:t xml:space="preserve"> </w:t>
      </w:r>
      <w:r>
        <w:rPr>
          <w:spacing w:val="-4"/>
          <w:w w:val="90"/>
          <w:sz w:val="20"/>
        </w:rPr>
        <w:t>material</w:t>
      </w:r>
      <w:r>
        <w:rPr>
          <w:spacing w:val="-7"/>
          <w:sz w:val="20"/>
        </w:rPr>
        <w:t xml:space="preserve"> </w:t>
      </w:r>
      <w:r>
        <w:rPr>
          <w:spacing w:val="-4"/>
          <w:w w:val="90"/>
          <w:sz w:val="20"/>
        </w:rPr>
        <w:t>to</w:t>
      </w:r>
      <w:r>
        <w:rPr>
          <w:spacing w:val="-7"/>
          <w:sz w:val="20"/>
        </w:rPr>
        <w:t xml:space="preserve"> </w:t>
      </w:r>
      <w:r>
        <w:rPr>
          <w:spacing w:val="-4"/>
          <w:w w:val="90"/>
          <w:sz w:val="20"/>
        </w:rPr>
        <w:t>the</w:t>
      </w:r>
      <w:r>
        <w:rPr>
          <w:spacing w:val="-7"/>
          <w:sz w:val="20"/>
        </w:rPr>
        <w:t xml:space="preserve"> </w:t>
      </w:r>
      <w:r>
        <w:rPr>
          <w:spacing w:val="-4"/>
          <w:w w:val="90"/>
          <w:sz w:val="20"/>
        </w:rPr>
        <w:t>accused</w:t>
      </w:r>
      <w:r>
        <w:rPr>
          <w:spacing w:val="-7"/>
          <w:sz w:val="20"/>
        </w:rPr>
        <w:t xml:space="preserve"> </w:t>
      </w:r>
      <w:r>
        <w:rPr>
          <w:spacing w:val="-4"/>
          <w:w w:val="90"/>
          <w:sz w:val="20"/>
        </w:rPr>
        <w:t>imposes</w:t>
      </w:r>
      <w:r>
        <w:rPr>
          <w:spacing w:val="-7"/>
          <w:sz w:val="20"/>
        </w:rPr>
        <w:t xml:space="preserve"> </w:t>
      </w:r>
      <w:r>
        <w:rPr>
          <w:spacing w:val="-4"/>
          <w:w w:val="90"/>
          <w:sz w:val="20"/>
        </w:rPr>
        <w:t>a</w:t>
      </w:r>
      <w:r>
        <w:rPr>
          <w:spacing w:val="-7"/>
          <w:sz w:val="20"/>
        </w:rPr>
        <w:t xml:space="preserve"> </w:t>
      </w:r>
      <w:r>
        <w:rPr>
          <w:spacing w:val="-4"/>
          <w:w w:val="90"/>
          <w:sz w:val="20"/>
        </w:rPr>
        <w:t xml:space="preserve">concomitant </w:t>
      </w:r>
      <w:r>
        <w:rPr>
          <w:w w:val="85"/>
          <w:sz w:val="20"/>
        </w:rPr>
        <w:t xml:space="preserve">obligation on the police and other investigative agencies to notify the prosecution of the existence and location of all such material. If required, in addition to providing the brief of </w:t>
      </w:r>
      <w:r>
        <w:rPr>
          <w:spacing w:val="-2"/>
          <w:w w:val="90"/>
          <w:sz w:val="20"/>
        </w:rPr>
        <w:t xml:space="preserve">evidence, the police or other investigative agency shall certify that the prosecution has </w:t>
      </w:r>
      <w:r>
        <w:rPr>
          <w:w w:val="90"/>
          <w:sz w:val="20"/>
        </w:rPr>
        <w:t>been</w:t>
      </w:r>
      <w:r>
        <w:rPr>
          <w:spacing w:val="-8"/>
          <w:w w:val="90"/>
          <w:sz w:val="20"/>
        </w:rPr>
        <w:t xml:space="preserve"> </w:t>
      </w:r>
      <w:r>
        <w:rPr>
          <w:w w:val="90"/>
          <w:sz w:val="20"/>
        </w:rPr>
        <w:t>notified</w:t>
      </w:r>
      <w:r>
        <w:rPr>
          <w:spacing w:val="-8"/>
          <w:w w:val="90"/>
          <w:sz w:val="20"/>
        </w:rPr>
        <w:t xml:space="preserve"> </w:t>
      </w:r>
      <w:r>
        <w:rPr>
          <w:w w:val="90"/>
          <w:sz w:val="20"/>
        </w:rPr>
        <w:t>of</w:t>
      </w:r>
      <w:r>
        <w:rPr>
          <w:spacing w:val="-8"/>
          <w:w w:val="90"/>
          <w:sz w:val="20"/>
        </w:rPr>
        <w:t xml:space="preserve"> </w:t>
      </w:r>
      <w:r>
        <w:rPr>
          <w:w w:val="90"/>
          <w:sz w:val="20"/>
        </w:rPr>
        <w:t>the</w:t>
      </w:r>
      <w:r>
        <w:rPr>
          <w:spacing w:val="-7"/>
          <w:w w:val="90"/>
          <w:sz w:val="20"/>
        </w:rPr>
        <w:t xml:space="preserve"> </w:t>
      </w:r>
      <w:r>
        <w:rPr>
          <w:w w:val="90"/>
          <w:sz w:val="20"/>
        </w:rPr>
        <w:t>existence</w:t>
      </w:r>
      <w:r>
        <w:rPr>
          <w:spacing w:val="-8"/>
          <w:w w:val="90"/>
          <w:sz w:val="20"/>
        </w:rPr>
        <w:t xml:space="preserve"> </w:t>
      </w:r>
      <w:r>
        <w:rPr>
          <w:w w:val="90"/>
          <w:sz w:val="20"/>
        </w:rPr>
        <w:t>of</w:t>
      </w:r>
      <w:r>
        <w:rPr>
          <w:spacing w:val="-8"/>
          <w:w w:val="90"/>
          <w:sz w:val="20"/>
        </w:rPr>
        <w:t xml:space="preserve"> </w:t>
      </w:r>
      <w:r>
        <w:rPr>
          <w:w w:val="90"/>
          <w:sz w:val="20"/>
        </w:rPr>
        <w:t>all</w:t>
      </w:r>
      <w:r>
        <w:rPr>
          <w:spacing w:val="-7"/>
          <w:w w:val="90"/>
          <w:sz w:val="20"/>
        </w:rPr>
        <w:t xml:space="preserve"> </w:t>
      </w:r>
      <w:r>
        <w:rPr>
          <w:w w:val="90"/>
          <w:sz w:val="20"/>
        </w:rPr>
        <w:t>such</w:t>
      </w:r>
      <w:r>
        <w:rPr>
          <w:spacing w:val="-8"/>
          <w:w w:val="90"/>
          <w:sz w:val="20"/>
        </w:rPr>
        <w:t xml:space="preserve"> </w:t>
      </w:r>
      <w:r>
        <w:rPr>
          <w:w w:val="90"/>
          <w:sz w:val="20"/>
        </w:rPr>
        <w:t>material.</w:t>
      </w:r>
    </w:p>
    <w:p w14:paraId="17BFABD3" w14:textId="77777777" w:rsidR="00A5500D" w:rsidRDefault="00000000">
      <w:pPr>
        <w:pStyle w:val="ListParagraph"/>
        <w:numPr>
          <w:ilvl w:val="1"/>
          <w:numId w:val="10"/>
        </w:numPr>
        <w:tabs>
          <w:tab w:val="left" w:pos="734"/>
          <w:tab w:val="left" w:pos="737"/>
        </w:tabs>
        <w:spacing w:before="138" w:line="266" w:lineRule="auto"/>
        <w:ind w:right="565"/>
        <w:jc w:val="both"/>
        <w:rPr>
          <w:sz w:val="20"/>
        </w:rPr>
      </w:pPr>
      <w:r>
        <w:rPr>
          <w:w w:val="85"/>
          <w:sz w:val="20"/>
        </w:rPr>
        <w:t>Where</w:t>
      </w:r>
      <w:r>
        <w:rPr>
          <w:spacing w:val="-4"/>
          <w:w w:val="85"/>
          <w:sz w:val="20"/>
        </w:rPr>
        <w:t xml:space="preserve"> </w:t>
      </w:r>
      <w:r>
        <w:rPr>
          <w:w w:val="85"/>
          <w:sz w:val="20"/>
        </w:rPr>
        <w:t>known,</w:t>
      </w:r>
      <w:r>
        <w:rPr>
          <w:spacing w:val="-4"/>
          <w:w w:val="85"/>
          <w:sz w:val="20"/>
        </w:rPr>
        <w:t xml:space="preserve"> </w:t>
      </w:r>
      <w:r>
        <w:rPr>
          <w:w w:val="85"/>
          <w:sz w:val="20"/>
        </w:rPr>
        <w:t>in</w:t>
      </w:r>
      <w:r>
        <w:rPr>
          <w:spacing w:val="-4"/>
          <w:w w:val="85"/>
          <w:sz w:val="20"/>
        </w:rPr>
        <w:t xml:space="preserve"> </w:t>
      </w:r>
      <w:r>
        <w:rPr>
          <w:w w:val="85"/>
          <w:sz w:val="20"/>
        </w:rPr>
        <w:t>accordance</w:t>
      </w:r>
      <w:r>
        <w:rPr>
          <w:spacing w:val="-4"/>
          <w:w w:val="85"/>
          <w:sz w:val="20"/>
        </w:rPr>
        <w:t xml:space="preserve"> </w:t>
      </w:r>
      <w:r>
        <w:rPr>
          <w:w w:val="85"/>
          <w:sz w:val="20"/>
        </w:rPr>
        <w:t>with</w:t>
      </w:r>
      <w:r>
        <w:rPr>
          <w:spacing w:val="-4"/>
          <w:w w:val="85"/>
          <w:sz w:val="20"/>
        </w:rPr>
        <w:t xml:space="preserve"> </w:t>
      </w:r>
      <w:r>
        <w:rPr>
          <w:w w:val="85"/>
          <w:sz w:val="20"/>
        </w:rPr>
        <w:t>Director’s</w:t>
      </w:r>
      <w:r>
        <w:rPr>
          <w:spacing w:val="-4"/>
          <w:w w:val="85"/>
          <w:sz w:val="20"/>
        </w:rPr>
        <w:t xml:space="preserve"> </w:t>
      </w:r>
      <w:r>
        <w:rPr>
          <w:w w:val="85"/>
          <w:sz w:val="20"/>
        </w:rPr>
        <w:t>disclosure</w:t>
      </w:r>
      <w:r>
        <w:rPr>
          <w:spacing w:val="-4"/>
          <w:w w:val="85"/>
          <w:sz w:val="20"/>
        </w:rPr>
        <w:t xml:space="preserve"> </w:t>
      </w:r>
      <w:r>
        <w:rPr>
          <w:w w:val="85"/>
          <w:sz w:val="20"/>
        </w:rPr>
        <w:t>guideline</w:t>
      </w:r>
      <w:r>
        <w:rPr>
          <w:spacing w:val="-4"/>
          <w:w w:val="85"/>
          <w:sz w:val="20"/>
        </w:rPr>
        <w:t xml:space="preserve"> </w:t>
      </w:r>
      <w:r>
        <w:rPr>
          <w:w w:val="85"/>
          <w:sz w:val="20"/>
        </w:rPr>
        <w:t>which</w:t>
      </w:r>
      <w:r>
        <w:rPr>
          <w:spacing w:val="-4"/>
          <w:w w:val="85"/>
          <w:sz w:val="20"/>
        </w:rPr>
        <w:t xml:space="preserve"> </w:t>
      </w:r>
      <w:r>
        <w:rPr>
          <w:w w:val="85"/>
          <w:sz w:val="20"/>
        </w:rPr>
        <w:t>has</w:t>
      </w:r>
      <w:r>
        <w:rPr>
          <w:spacing w:val="-4"/>
          <w:w w:val="85"/>
          <w:sz w:val="20"/>
        </w:rPr>
        <w:t xml:space="preserve"> </w:t>
      </w:r>
      <w:r>
        <w:rPr>
          <w:w w:val="85"/>
          <w:sz w:val="20"/>
        </w:rPr>
        <w:t>been</w:t>
      </w:r>
      <w:r>
        <w:rPr>
          <w:spacing w:val="-4"/>
          <w:w w:val="85"/>
          <w:sz w:val="20"/>
        </w:rPr>
        <w:t xml:space="preserve"> </w:t>
      </w:r>
      <w:r>
        <w:rPr>
          <w:w w:val="85"/>
          <w:sz w:val="20"/>
        </w:rPr>
        <w:t>in</w:t>
      </w:r>
      <w:r>
        <w:rPr>
          <w:spacing w:val="-4"/>
          <w:w w:val="85"/>
          <w:sz w:val="20"/>
        </w:rPr>
        <w:t xml:space="preserve"> </w:t>
      </w:r>
      <w:r>
        <w:rPr>
          <w:w w:val="85"/>
          <w:sz w:val="20"/>
        </w:rPr>
        <w:t xml:space="preserve">effect </w:t>
      </w:r>
      <w:r>
        <w:rPr>
          <w:w w:val="90"/>
          <w:sz w:val="20"/>
        </w:rPr>
        <w:t xml:space="preserve">since 3 August 2020 (see Annexure 1), the prosecution is under a duty to disclose the </w:t>
      </w:r>
      <w:r>
        <w:rPr>
          <w:sz w:val="20"/>
        </w:rPr>
        <w:t>existence</w:t>
      </w:r>
      <w:r>
        <w:rPr>
          <w:spacing w:val="-13"/>
          <w:sz w:val="20"/>
        </w:rPr>
        <w:t xml:space="preserve"> </w:t>
      </w:r>
      <w:r>
        <w:rPr>
          <w:sz w:val="20"/>
        </w:rPr>
        <w:t>of:</w:t>
      </w:r>
    </w:p>
    <w:p w14:paraId="2F2F715B" w14:textId="77777777" w:rsidR="00A5500D" w:rsidRDefault="00000000">
      <w:pPr>
        <w:pStyle w:val="ListParagraph"/>
        <w:numPr>
          <w:ilvl w:val="0"/>
          <w:numId w:val="9"/>
        </w:numPr>
        <w:tabs>
          <w:tab w:val="left" w:pos="1191"/>
        </w:tabs>
        <w:rPr>
          <w:sz w:val="20"/>
        </w:rPr>
      </w:pPr>
      <w:r>
        <w:rPr>
          <w:w w:val="85"/>
          <w:sz w:val="20"/>
        </w:rPr>
        <w:t>Relevant</w:t>
      </w:r>
      <w:r>
        <w:rPr>
          <w:spacing w:val="-3"/>
          <w:w w:val="85"/>
          <w:sz w:val="20"/>
        </w:rPr>
        <w:t xml:space="preserve"> </w:t>
      </w:r>
      <w:r>
        <w:rPr>
          <w:w w:val="85"/>
          <w:sz w:val="20"/>
        </w:rPr>
        <w:t>protected</w:t>
      </w:r>
      <w:r>
        <w:rPr>
          <w:spacing w:val="-3"/>
          <w:w w:val="85"/>
          <w:sz w:val="20"/>
        </w:rPr>
        <w:t xml:space="preserve"> </w:t>
      </w:r>
      <w:r>
        <w:rPr>
          <w:w w:val="85"/>
          <w:sz w:val="20"/>
        </w:rPr>
        <w:t>material</w:t>
      </w:r>
      <w:r>
        <w:rPr>
          <w:spacing w:val="-2"/>
          <w:w w:val="85"/>
          <w:sz w:val="20"/>
        </w:rPr>
        <w:t xml:space="preserve"> </w:t>
      </w:r>
      <w:r>
        <w:rPr>
          <w:w w:val="85"/>
          <w:sz w:val="20"/>
        </w:rPr>
        <w:t>that</w:t>
      </w:r>
      <w:r>
        <w:rPr>
          <w:spacing w:val="-3"/>
          <w:w w:val="85"/>
          <w:sz w:val="20"/>
        </w:rPr>
        <w:t xml:space="preserve"> </w:t>
      </w:r>
      <w:r>
        <w:rPr>
          <w:w w:val="85"/>
          <w:sz w:val="20"/>
        </w:rPr>
        <w:t>is</w:t>
      </w:r>
      <w:r>
        <w:rPr>
          <w:spacing w:val="-3"/>
          <w:w w:val="85"/>
          <w:sz w:val="20"/>
        </w:rPr>
        <w:t xml:space="preserve"> </w:t>
      </w:r>
      <w:r>
        <w:rPr>
          <w:w w:val="85"/>
          <w:sz w:val="20"/>
        </w:rPr>
        <w:t>subject</w:t>
      </w:r>
      <w:r>
        <w:rPr>
          <w:spacing w:val="-2"/>
          <w:w w:val="85"/>
          <w:sz w:val="20"/>
        </w:rPr>
        <w:t xml:space="preserve"> </w:t>
      </w:r>
      <w:r>
        <w:rPr>
          <w:w w:val="85"/>
          <w:sz w:val="20"/>
        </w:rPr>
        <w:t>of</w:t>
      </w:r>
      <w:r>
        <w:rPr>
          <w:spacing w:val="-3"/>
          <w:w w:val="85"/>
          <w:sz w:val="20"/>
        </w:rPr>
        <w:t xml:space="preserve"> </w:t>
      </w:r>
      <w:r>
        <w:rPr>
          <w:w w:val="85"/>
          <w:sz w:val="20"/>
        </w:rPr>
        <w:t>a</w:t>
      </w:r>
      <w:r>
        <w:rPr>
          <w:spacing w:val="-3"/>
          <w:w w:val="85"/>
          <w:sz w:val="20"/>
        </w:rPr>
        <w:t xml:space="preserve"> </w:t>
      </w:r>
      <w:r>
        <w:rPr>
          <w:w w:val="85"/>
          <w:sz w:val="20"/>
        </w:rPr>
        <w:t>claim</w:t>
      </w:r>
      <w:r>
        <w:rPr>
          <w:spacing w:val="-2"/>
          <w:w w:val="85"/>
          <w:sz w:val="20"/>
        </w:rPr>
        <w:t xml:space="preserve"> </w:t>
      </w:r>
      <w:r>
        <w:rPr>
          <w:w w:val="85"/>
          <w:sz w:val="20"/>
        </w:rPr>
        <w:t>of</w:t>
      </w:r>
      <w:r>
        <w:rPr>
          <w:spacing w:val="-3"/>
          <w:w w:val="85"/>
          <w:sz w:val="20"/>
        </w:rPr>
        <w:t xml:space="preserve"> </w:t>
      </w:r>
      <w:r>
        <w:rPr>
          <w:w w:val="85"/>
          <w:sz w:val="20"/>
        </w:rPr>
        <w:t>privilege</w:t>
      </w:r>
      <w:r>
        <w:rPr>
          <w:spacing w:val="-2"/>
          <w:w w:val="85"/>
          <w:sz w:val="20"/>
        </w:rPr>
        <w:t xml:space="preserve"> </w:t>
      </w:r>
      <w:r>
        <w:rPr>
          <w:w w:val="85"/>
          <w:sz w:val="20"/>
        </w:rPr>
        <w:t>or</w:t>
      </w:r>
      <w:r>
        <w:rPr>
          <w:spacing w:val="-3"/>
          <w:w w:val="85"/>
          <w:sz w:val="20"/>
        </w:rPr>
        <w:t xml:space="preserve"> </w:t>
      </w:r>
      <w:r>
        <w:rPr>
          <w:spacing w:val="-2"/>
          <w:w w:val="85"/>
          <w:sz w:val="20"/>
        </w:rPr>
        <w:t>immunity;</w:t>
      </w:r>
    </w:p>
    <w:p w14:paraId="4A1C7046" w14:textId="77777777" w:rsidR="00A5500D" w:rsidRDefault="00000000">
      <w:pPr>
        <w:pStyle w:val="ListParagraph"/>
        <w:numPr>
          <w:ilvl w:val="0"/>
          <w:numId w:val="9"/>
        </w:numPr>
        <w:tabs>
          <w:tab w:val="left" w:pos="1191"/>
        </w:tabs>
        <w:spacing w:before="168"/>
        <w:rPr>
          <w:sz w:val="20"/>
        </w:rPr>
      </w:pPr>
      <w:r>
        <w:rPr>
          <w:w w:val="85"/>
          <w:sz w:val="20"/>
        </w:rPr>
        <w:t>Relevant</w:t>
      </w:r>
      <w:r>
        <w:rPr>
          <w:spacing w:val="-2"/>
          <w:w w:val="85"/>
          <w:sz w:val="20"/>
        </w:rPr>
        <w:t xml:space="preserve"> </w:t>
      </w:r>
      <w:r>
        <w:rPr>
          <w:w w:val="85"/>
          <w:sz w:val="20"/>
        </w:rPr>
        <w:t>material</w:t>
      </w:r>
      <w:r>
        <w:rPr>
          <w:spacing w:val="-2"/>
          <w:w w:val="85"/>
          <w:sz w:val="20"/>
        </w:rPr>
        <w:t xml:space="preserve"> </w:t>
      </w:r>
      <w:r>
        <w:rPr>
          <w:w w:val="85"/>
          <w:sz w:val="20"/>
        </w:rPr>
        <w:t>that</w:t>
      </w:r>
      <w:r>
        <w:rPr>
          <w:spacing w:val="-2"/>
          <w:w w:val="85"/>
          <w:sz w:val="20"/>
        </w:rPr>
        <w:t xml:space="preserve"> </w:t>
      </w:r>
      <w:r>
        <w:rPr>
          <w:w w:val="85"/>
          <w:sz w:val="20"/>
        </w:rPr>
        <w:t>is</w:t>
      </w:r>
      <w:r>
        <w:rPr>
          <w:spacing w:val="-2"/>
          <w:w w:val="85"/>
          <w:sz w:val="20"/>
        </w:rPr>
        <w:t xml:space="preserve"> </w:t>
      </w:r>
      <w:r>
        <w:rPr>
          <w:w w:val="85"/>
          <w:sz w:val="20"/>
        </w:rPr>
        <w:t>subject</w:t>
      </w:r>
      <w:r>
        <w:rPr>
          <w:spacing w:val="-2"/>
          <w:w w:val="85"/>
          <w:sz w:val="20"/>
        </w:rPr>
        <w:t xml:space="preserve"> </w:t>
      </w:r>
      <w:r>
        <w:rPr>
          <w:w w:val="85"/>
          <w:sz w:val="20"/>
        </w:rPr>
        <w:t>of</w:t>
      </w:r>
      <w:r>
        <w:rPr>
          <w:spacing w:val="-2"/>
          <w:w w:val="85"/>
          <w:sz w:val="20"/>
        </w:rPr>
        <w:t xml:space="preserve"> </w:t>
      </w:r>
      <w:r>
        <w:rPr>
          <w:w w:val="85"/>
          <w:sz w:val="20"/>
        </w:rPr>
        <w:t>a</w:t>
      </w:r>
      <w:r>
        <w:rPr>
          <w:spacing w:val="-2"/>
          <w:w w:val="85"/>
          <w:sz w:val="20"/>
        </w:rPr>
        <w:t xml:space="preserve"> </w:t>
      </w:r>
      <w:r>
        <w:rPr>
          <w:w w:val="85"/>
          <w:sz w:val="20"/>
        </w:rPr>
        <w:t>statutory</w:t>
      </w:r>
      <w:r>
        <w:rPr>
          <w:spacing w:val="-2"/>
          <w:w w:val="85"/>
          <w:sz w:val="20"/>
        </w:rPr>
        <w:t xml:space="preserve"> </w:t>
      </w:r>
      <w:r>
        <w:rPr>
          <w:w w:val="85"/>
          <w:sz w:val="20"/>
        </w:rPr>
        <w:t>publication</w:t>
      </w:r>
      <w:r>
        <w:rPr>
          <w:spacing w:val="-2"/>
          <w:w w:val="85"/>
          <w:sz w:val="20"/>
        </w:rPr>
        <w:t xml:space="preserve"> restriction;</w:t>
      </w:r>
    </w:p>
    <w:p w14:paraId="400BFA75" w14:textId="77777777" w:rsidR="00A5500D" w:rsidRDefault="00000000">
      <w:pPr>
        <w:pStyle w:val="ListParagraph"/>
        <w:numPr>
          <w:ilvl w:val="0"/>
          <w:numId w:val="9"/>
        </w:numPr>
        <w:tabs>
          <w:tab w:val="left" w:pos="1191"/>
        </w:tabs>
        <w:spacing w:before="168" w:line="266" w:lineRule="auto"/>
        <w:ind w:right="565"/>
        <w:rPr>
          <w:sz w:val="20"/>
        </w:rPr>
      </w:pPr>
      <w:r>
        <w:rPr>
          <w:w w:val="85"/>
          <w:sz w:val="20"/>
        </w:rPr>
        <w:t>Relevant</w:t>
      </w:r>
      <w:r>
        <w:rPr>
          <w:spacing w:val="-3"/>
          <w:w w:val="85"/>
          <w:sz w:val="20"/>
        </w:rPr>
        <w:t xml:space="preserve"> </w:t>
      </w:r>
      <w:r>
        <w:rPr>
          <w:w w:val="85"/>
          <w:sz w:val="20"/>
        </w:rPr>
        <w:t>unprotected</w:t>
      </w:r>
      <w:r>
        <w:rPr>
          <w:spacing w:val="-3"/>
          <w:w w:val="85"/>
          <w:sz w:val="20"/>
        </w:rPr>
        <w:t xml:space="preserve"> </w:t>
      </w:r>
      <w:r>
        <w:rPr>
          <w:w w:val="85"/>
          <w:sz w:val="20"/>
        </w:rPr>
        <w:t>material</w:t>
      </w:r>
      <w:r>
        <w:rPr>
          <w:spacing w:val="-3"/>
          <w:w w:val="85"/>
          <w:sz w:val="20"/>
        </w:rPr>
        <w:t xml:space="preserve"> </w:t>
      </w:r>
      <w:r>
        <w:rPr>
          <w:w w:val="85"/>
          <w:sz w:val="20"/>
        </w:rPr>
        <w:t>that</w:t>
      </w:r>
      <w:r>
        <w:rPr>
          <w:spacing w:val="-3"/>
          <w:w w:val="85"/>
          <w:sz w:val="20"/>
        </w:rPr>
        <w:t xml:space="preserve"> </w:t>
      </w:r>
      <w:r>
        <w:rPr>
          <w:w w:val="85"/>
          <w:sz w:val="20"/>
        </w:rPr>
        <w:t>is</w:t>
      </w:r>
      <w:r>
        <w:rPr>
          <w:spacing w:val="-3"/>
          <w:w w:val="85"/>
          <w:sz w:val="20"/>
        </w:rPr>
        <w:t xml:space="preserve"> </w:t>
      </w:r>
      <w:r>
        <w:rPr>
          <w:w w:val="85"/>
          <w:sz w:val="20"/>
        </w:rPr>
        <w:t>not</w:t>
      </w:r>
      <w:r>
        <w:rPr>
          <w:spacing w:val="-3"/>
          <w:w w:val="85"/>
          <w:sz w:val="20"/>
        </w:rPr>
        <w:t xml:space="preserve"> </w:t>
      </w:r>
      <w:r>
        <w:rPr>
          <w:w w:val="85"/>
          <w:sz w:val="20"/>
        </w:rPr>
        <w:t>subject</w:t>
      </w:r>
      <w:r>
        <w:rPr>
          <w:spacing w:val="-3"/>
          <w:w w:val="85"/>
          <w:sz w:val="20"/>
        </w:rPr>
        <w:t xml:space="preserve"> </w:t>
      </w:r>
      <w:r>
        <w:rPr>
          <w:w w:val="85"/>
          <w:sz w:val="20"/>
        </w:rPr>
        <w:t>to</w:t>
      </w:r>
      <w:r>
        <w:rPr>
          <w:spacing w:val="-3"/>
          <w:w w:val="85"/>
          <w:sz w:val="20"/>
        </w:rPr>
        <w:t xml:space="preserve"> </w:t>
      </w:r>
      <w:r>
        <w:rPr>
          <w:w w:val="85"/>
          <w:sz w:val="20"/>
        </w:rPr>
        <w:t>a</w:t>
      </w:r>
      <w:r>
        <w:rPr>
          <w:spacing w:val="-3"/>
          <w:w w:val="85"/>
          <w:sz w:val="20"/>
        </w:rPr>
        <w:t xml:space="preserve"> </w:t>
      </w:r>
      <w:r>
        <w:rPr>
          <w:w w:val="85"/>
          <w:sz w:val="20"/>
        </w:rPr>
        <w:t>claim</w:t>
      </w:r>
      <w:r>
        <w:rPr>
          <w:spacing w:val="-3"/>
          <w:w w:val="85"/>
          <w:sz w:val="20"/>
        </w:rPr>
        <w:t xml:space="preserve"> </w:t>
      </w:r>
      <w:r>
        <w:rPr>
          <w:w w:val="85"/>
          <w:sz w:val="20"/>
        </w:rPr>
        <w:t>of</w:t>
      </w:r>
      <w:r>
        <w:rPr>
          <w:spacing w:val="-3"/>
          <w:w w:val="85"/>
          <w:sz w:val="20"/>
        </w:rPr>
        <w:t xml:space="preserve"> </w:t>
      </w:r>
      <w:r>
        <w:rPr>
          <w:w w:val="85"/>
          <w:sz w:val="20"/>
        </w:rPr>
        <w:t>privilege</w:t>
      </w:r>
      <w:r>
        <w:rPr>
          <w:spacing w:val="-3"/>
          <w:w w:val="85"/>
          <w:sz w:val="20"/>
        </w:rPr>
        <w:t xml:space="preserve"> </w:t>
      </w:r>
      <w:r>
        <w:rPr>
          <w:w w:val="85"/>
          <w:sz w:val="20"/>
        </w:rPr>
        <w:t>or</w:t>
      </w:r>
      <w:r>
        <w:rPr>
          <w:spacing w:val="-3"/>
          <w:w w:val="85"/>
          <w:sz w:val="20"/>
        </w:rPr>
        <w:t xml:space="preserve"> </w:t>
      </w:r>
      <w:r>
        <w:rPr>
          <w:w w:val="85"/>
          <w:sz w:val="20"/>
        </w:rPr>
        <w:t xml:space="preserve">immunity </w:t>
      </w:r>
      <w:r>
        <w:rPr>
          <w:w w:val="90"/>
          <w:sz w:val="20"/>
        </w:rPr>
        <w:t>or</w:t>
      </w:r>
      <w:r>
        <w:rPr>
          <w:spacing w:val="-8"/>
          <w:w w:val="90"/>
          <w:sz w:val="20"/>
        </w:rPr>
        <w:t xml:space="preserve"> </w:t>
      </w:r>
      <w:r>
        <w:rPr>
          <w:w w:val="90"/>
          <w:sz w:val="20"/>
        </w:rPr>
        <w:t>a</w:t>
      </w:r>
      <w:r>
        <w:rPr>
          <w:spacing w:val="-8"/>
          <w:w w:val="90"/>
          <w:sz w:val="20"/>
        </w:rPr>
        <w:t xml:space="preserve"> </w:t>
      </w:r>
      <w:r>
        <w:rPr>
          <w:w w:val="90"/>
          <w:sz w:val="20"/>
        </w:rPr>
        <w:t>statutory</w:t>
      </w:r>
      <w:r>
        <w:rPr>
          <w:spacing w:val="-8"/>
          <w:w w:val="90"/>
          <w:sz w:val="20"/>
        </w:rPr>
        <w:t xml:space="preserve"> </w:t>
      </w:r>
      <w:r>
        <w:rPr>
          <w:w w:val="90"/>
          <w:sz w:val="20"/>
        </w:rPr>
        <w:t>publication</w:t>
      </w:r>
      <w:r>
        <w:rPr>
          <w:spacing w:val="-7"/>
          <w:w w:val="90"/>
          <w:sz w:val="20"/>
        </w:rPr>
        <w:t xml:space="preserve"> </w:t>
      </w:r>
      <w:r>
        <w:rPr>
          <w:w w:val="90"/>
          <w:sz w:val="20"/>
        </w:rPr>
        <w:t>restriction.</w:t>
      </w:r>
    </w:p>
    <w:p w14:paraId="269429DB" w14:textId="77777777" w:rsidR="00A5500D" w:rsidRDefault="00000000">
      <w:pPr>
        <w:pStyle w:val="Heading6"/>
        <w:tabs>
          <w:tab w:val="left" w:pos="737"/>
        </w:tabs>
        <w:spacing w:before="226"/>
      </w:pPr>
      <w:r>
        <w:rPr>
          <w:spacing w:val="-4"/>
        </w:rPr>
        <w:t>5</w:t>
      </w:r>
      <w:r>
        <w:rPr>
          <w:spacing w:val="-32"/>
        </w:rPr>
        <w:t xml:space="preserve"> </w:t>
      </w:r>
      <w:r>
        <w:rPr>
          <w:spacing w:val="-10"/>
          <w:w w:val="85"/>
        </w:rPr>
        <w:t>.</w:t>
      </w:r>
      <w:r>
        <w:tab/>
      </w:r>
      <w:r>
        <w:rPr>
          <w:spacing w:val="-4"/>
        </w:rPr>
        <w:t>The</w:t>
      </w:r>
      <w:r>
        <w:rPr>
          <w:spacing w:val="-6"/>
        </w:rPr>
        <w:t xml:space="preserve"> </w:t>
      </w:r>
      <w:r>
        <w:rPr>
          <w:spacing w:val="-4"/>
        </w:rPr>
        <w:t>unrepresented</w:t>
      </w:r>
      <w:r>
        <w:rPr>
          <w:spacing w:val="-6"/>
        </w:rPr>
        <w:t xml:space="preserve"> </w:t>
      </w:r>
      <w:r>
        <w:rPr>
          <w:spacing w:val="-4"/>
        </w:rPr>
        <w:t>accused</w:t>
      </w:r>
    </w:p>
    <w:p w14:paraId="1D1677C0" w14:textId="77777777" w:rsidR="00A5500D" w:rsidRDefault="00000000">
      <w:pPr>
        <w:pStyle w:val="ListParagraph"/>
        <w:numPr>
          <w:ilvl w:val="1"/>
          <w:numId w:val="8"/>
        </w:numPr>
        <w:tabs>
          <w:tab w:val="left" w:pos="735"/>
          <w:tab w:val="left" w:pos="737"/>
        </w:tabs>
        <w:spacing w:before="81" w:line="266" w:lineRule="auto"/>
        <w:ind w:right="565"/>
        <w:jc w:val="both"/>
        <w:rPr>
          <w:sz w:val="20"/>
        </w:rPr>
      </w:pPr>
      <w:r>
        <w:rPr>
          <w:spacing w:val="-2"/>
          <w:w w:val="85"/>
          <w:sz w:val="20"/>
        </w:rPr>
        <w:t xml:space="preserve">Particular care must be exercised by a prosecutor in dealing with an accused without legal </w:t>
      </w:r>
      <w:r>
        <w:rPr>
          <w:w w:val="90"/>
          <w:sz w:val="20"/>
        </w:rPr>
        <w:t>representation.</w:t>
      </w:r>
      <w:r>
        <w:rPr>
          <w:spacing w:val="-8"/>
          <w:w w:val="90"/>
          <w:sz w:val="20"/>
        </w:rPr>
        <w:t xml:space="preserve"> </w:t>
      </w:r>
      <w:r>
        <w:rPr>
          <w:w w:val="90"/>
          <w:sz w:val="20"/>
        </w:rPr>
        <w:t>The</w:t>
      </w:r>
      <w:r>
        <w:rPr>
          <w:spacing w:val="-7"/>
          <w:w w:val="90"/>
          <w:sz w:val="20"/>
        </w:rPr>
        <w:t xml:space="preserve"> </w:t>
      </w:r>
      <w:r>
        <w:rPr>
          <w:w w:val="90"/>
          <w:sz w:val="20"/>
        </w:rPr>
        <w:t>basic</w:t>
      </w:r>
      <w:r>
        <w:rPr>
          <w:spacing w:val="-8"/>
          <w:w w:val="90"/>
          <w:sz w:val="20"/>
        </w:rPr>
        <w:t xml:space="preserve"> </w:t>
      </w:r>
      <w:r>
        <w:rPr>
          <w:w w:val="90"/>
          <w:sz w:val="20"/>
        </w:rPr>
        <w:t>requirement,</w:t>
      </w:r>
      <w:r>
        <w:rPr>
          <w:spacing w:val="-7"/>
          <w:w w:val="90"/>
          <w:sz w:val="20"/>
        </w:rPr>
        <w:t xml:space="preserve"> </w:t>
      </w:r>
      <w:r>
        <w:rPr>
          <w:w w:val="90"/>
          <w:sz w:val="20"/>
        </w:rPr>
        <w:t>while</w:t>
      </w:r>
      <w:r>
        <w:rPr>
          <w:spacing w:val="-8"/>
          <w:w w:val="90"/>
          <w:sz w:val="20"/>
        </w:rPr>
        <w:t xml:space="preserve"> </w:t>
      </w:r>
      <w:r>
        <w:rPr>
          <w:w w:val="90"/>
          <w:sz w:val="20"/>
        </w:rPr>
        <w:t>complying</w:t>
      </w:r>
      <w:r>
        <w:rPr>
          <w:spacing w:val="-7"/>
          <w:w w:val="90"/>
          <w:sz w:val="20"/>
        </w:rPr>
        <w:t xml:space="preserve"> </w:t>
      </w:r>
      <w:r>
        <w:rPr>
          <w:w w:val="90"/>
          <w:sz w:val="20"/>
        </w:rPr>
        <w:t>in</w:t>
      </w:r>
      <w:r>
        <w:rPr>
          <w:spacing w:val="-8"/>
          <w:w w:val="90"/>
          <w:sz w:val="20"/>
        </w:rPr>
        <w:t xml:space="preserve"> </w:t>
      </w:r>
      <w:r>
        <w:rPr>
          <w:w w:val="90"/>
          <w:sz w:val="20"/>
        </w:rPr>
        <w:t>all</w:t>
      </w:r>
      <w:r>
        <w:rPr>
          <w:spacing w:val="-7"/>
          <w:w w:val="90"/>
          <w:sz w:val="20"/>
        </w:rPr>
        <w:t xml:space="preserve"> </w:t>
      </w:r>
      <w:r>
        <w:rPr>
          <w:w w:val="90"/>
          <w:sz w:val="20"/>
        </w:rPr>
        <w:t>other</w:t>
      </w:r>
      <w:r>
        <w:rPr>
          <w:spacing w:val="-8"/>
          <w:w w:val="90"/>
          <w:sz w:val="20"/>
        </w:rPr>
        <w:t xml:space="preserve"> </w:t>
      </w:r>
      <w:r>
        <w:rPr>
          <w:w w:val="90"/>
          <w:sz w:val="20"/>
        </w:rPr>
        <w:t>respects</w:t>
      </w:r>
      <w:r>
        <w:rPr>
          <w:spacing w:val="-7"/>
          <w:w w:val="90"/>
          <w:sz w:val="20"/>
        </w:rPr>
        <w:t xml:space="preserve"> </w:t>
      </w:r>
      <w:r>
        <w:rPr>
          <w:w w:val="90"/>
          <w:sz w:val="20"/>
        </w:rPr>
        <w:t>with</w:t>
      </w:r>
      <w:r>
        <w:rPr>
          <w:spacing w:val="-8"/>
          <w:w w:val="90"/>
          <w:sz w:val="20"/>
        </w:rPr>
        <w:t xml:space="preserve"> </w:t>
      </w:r>
      <w:r>
        <w:rPr>
          <w:w w:val="90"/>
          <w:sz w:val="20"/>
        </w:rPr>
        <w:t xml:space="preserve">this </w:t>
      </w:r>
      <w:r>
        <w:rPr>
          <w:w w:val="85"/>
          <w:sz w:val="20"/>
        </w:rPr>
        <w:t>policy, is to ensure that the accused is properly informed of the prosecution case so as to be</w:t>
      </w:r>
      <w:r>
        <w:rPr>
          <w:spacing w:val="-1"/>
          <w:w w:val="85"/>
          <w:sz w:val="20"/>
        </w:rPr>
        <w:t xml:space="preserve"> </w:t>
      </w:r>
      <w:r>
        <w:rPr>
          <w:w w:val="85"/>
          <w:sz w:val="20"/>
        </w:rPr>
        <w:t>equipped</w:t>
      </w:r>
      <w:r>
        <w:rPr>
          <w:spacing w:val="-1"/>
          <w:w w:val="85"/>
          <w:sz w:val="20"/>
        </w:rPr>
        <w:t xml:space="preserve"> </w:t>
      </w:r>
      <w:r>
        <w:rPr>
          <w:w w:val="85"/>
          <w:sz w:val="20"/>
        </w:rPr>
        <w:t>to</w:t>
      </w:r>
      <w:r>
        <w:rPr>
          <w:spacing w:val="-1"/>
          <w:w w:val="85"/>
          <w:sz w:val="20"/>
        </w:rPr>
        <w:t xml:space="preserve"> </w:t>
      </w:r>
      <w:r>
        <w:rPr>
          <w:w w:val="85"/>
          <w:sz w:val="20"/>
        </w:rPr>
        <w:t>respond</w:t>
      </w:r>
      <w:r>
        <w:rPr>
          <w:spacing w:val="-1"/>
          <w:w w:val="85"/>
          <w:sz w:val="20"/>
        </w:rPr>
        <w:t xml:space="preserve"> </w:t>
      </w:r>
      <w:r>
        <w:rPr>
          <w:w w:val="85"/>
          <w:sz w:val="20"/>
        </w:rPr>
        <w:t>to</w:t>
      </w:r>
      <w:r>
        <w:rPr>
          <w:spacing w:val="-1"/>
          <w:w w:val="85"/>
          <w:sz w:val="20"/>
        </w:rPr>
        <w:t xml:space="preserve"> </w:t>
      </w:r>
      <w:r>
        <w:rPr>
          <w:w w:val="85"/>
          <w:sz w:val="20"/>
        </w:rPr>
        <w:t>it,</w:t>
      </w:r>
      <w:r>
        <w:rPr>
          <w:spacing w:val="-1"/>
          <w:w w:val="85"/>
          <w:sz w:val="20"/>
        </w:rPr>
        <w:t xml:space="preserve"> </w:t>
      </w:r>
      <w:r>
        <w:rPr>
          <w:w w:val="85"/>
          <w:sz w:val="20"/>
        </w:rPr>
        <w:t>while</w:t>
      </w:r>
      <w:r>
        <w:rPr>
          <w:spacing w:val="-1"/>
          <w:w w:val="85"/>
          <w:sz w:val="20"/>
        </w:rPr>
        <w:t xml:space="preserve"> </w:t>
      </w:r>
      <w:r>
        <w:rPr>
          <w:w w:val="85"/>
          <w:sz w:val="20"/>
        </w:rPr>
        <w:t>the</w:t>
      </w:r>
      <w:r>
        <w:rPr>
          <w:spacing w:val="-1"/>
          <w:w w:val="85"/>
          <w:sz w:val="20"/>
        </w:rPr>
        <w:t xml:space="preserve"> </w:t>
      </w:r>
      <w:r>
        <w:rPr>
          <w:w w:val="85"/>
          <w:sz w:val="20"/>
        </w:rPr>
        <w:t>prosecutor</w:t>
      </w:r>
      <w:r>
        <w:rPr>
          <w:spacing w:val="-1"/>
          <w:w w:val="85"/>
          <w:sz w:val="20"/>
        </w:rPr>
        <w:t xml:space="preserve"> </w:t>
      </w:r>
      <w:r>
        <w:rPr>
          <w:w w:val="85"/>
          <w:sz w:val="20"/>
        </w:rPr>
        <w:t>maintains</w:t>
      </w:r>
      <w:r>
        <w:rPr>
          <w:spacing w:val="-1"/>
          <w:w w:val="85"/>
          <w:sz w:val="20"/>
        </w:rPr>
        <w:t xml:space="preserve"> </w:t>
      </w:r>
      <w:r>
        <w:rPr>
          <w:w w:val="85"/>
          <w:sz w:val="20"/>
        </w:rPr>
        <w:t>an</w:t>
      </w:r>
      <w:r>
        <w:rPr>
          <w:spacing w:val="-1"/>
          <w:w w:val="85"/>
          <w:sz w:val="20"/>
        </w:rPr>
        <w:t xml:space="preserve"> </w:t>
      </w:r>
      <w:r>
        <w:rPr>
          <w:w w:val="85"/>
          <w:sz w:val="20"/>
        </w:rPr>
        <w:t>appropriate</w:t>
      </w:r>
      <w:r>
        <w:rPr>
          <w:spacing w:val="-1"/>
          <w:w w:val="85"/>
          <w:sz w:val="20"/>
        </w:rPr>
        <w:t xml:space="preserve"> </w:t>
      </w:r>
      <w:r>
        <w:rPr>
          <w:w w:val="85"/>
          <w:sz w:val="20"/>
        </w:rPr>
        <w:t xml:space="preserve">detachment </w:t>
      </w:r>
      <w:r>
        <w:rPr>
          <w:spacing w:val="-8"/>
          <w:sz w:val="20"/>
        </w:rPr>
        <w:t>from</w:t>
      </w:r>
      <w:r>
        <w:rPr>
          <w:spacing w:val="-12"/>
          <w:sz w:val="20"/>
        </w:rPr>
        <w:t xml:space="preserve"> </w:t>
      </w:r>
      <w:r>
        <w:rPr>
          <w:spacing w:val="-8"/>
          <w:sz w:val="20"/>
        </w:rPr>
        <w:t>the</w:t>
      </w:r>
      <w:r>
        <w:rPr>
          <w:spacing w:val="-12"/>
          <w:sz w:val="20"/>
        </w:rPr>
        <w:t xml:space="preserve"> </w:t>
      </w:r>
      <w:r>
        <w:rPr>
          <w:spacing w:val="-8"/>
          <w:sz w:val="20"/>
        </w:rPr>
        <w:t>accused’s</w:t>
      </w:r>
      <w:r>
        <w:rPr>
          <w:spacing w:val="-12"/>
          <w:sz w:val="20"/>
        </w:rPr>
        <w:t xml:space="preserve"> </w:t>
      </w:r>
      <w:r>
        <w:rPr>
          <w:spacing w:val="-8"/>
          <w:sz w:val="20"/>
        </w:rPr>
        <w:t>interests.</w:t>
      </w:r>
    </w:p>
    <w:p w14:paraId="01FCB547" w14:textId="77777777" w:rsidR="00A5500D" w:rsidRDefault="00000000">
      <w:pPr>
        <w:pStyle w:val="ListParagraph"/>
        <w:numPr>
          <w:ilvl w:val="1"/>
          <w:numId w:val="8"/>
        </w:numPr>
        <w:tabs>
          <w:tab w:val="left" w:pos="735"/>
          <w:tab w:val="left" w:pos="737"/>
        </w:tabs>
        <w:spacing w:before="138" w:line="266" w:lineRule="auto"/>
        <w:ind w:right="565"/>
        <w:jc w:val="both"/>
        <w:rPr>
          <w:sz w:val="20"/>
        </w:rPr>
      </w:pPr>
      <w:r>
        <w:rPr>
          <w:w w:val="90"/>
          <w:sz w:val="20"/>
        </w:rPr>
        <w:t>So</w:t>
      </w:r>
      <w:r>
        <w:rPr>
          <w:spacing w:val="-7"/>
          <w:w w:val="90"/>
          <w:sz w:val="20"/>
        </w:rPr>
        <w:t xml:space="preserve"> </w:t>
      </w:r>
      <w:r>
        <w:rPr>
          <w:w w:val="90"/>
          <w:sz w:val="20"/>
        </w:rPr>
        <w:t>far</w:t>
      </w:r>
      <w:r>
        <w:rPr>
          <w:spacing w:val="-7"/>
          <w:w w:val="90"/>
          <w:sz w:val="20"/>
        </w:rPr>
        <w:t xml:space="preserve"> </w:t>
      </w:r>
      <w:r>
        <w:rPr>
          <w:w w:val="90"/>
          <w:sz w:val="20"/>
        </w:rPr>
        <w:t>as</w:t>
      </w:r>
      <w:r>
        <w:rPr>
          <w:spacing w:val="-7"/>
          <w:w w:val="90"/>
          <w:sz w:val="20"/>
        </w:rPr>
        <w:t xml:space="preserve"> </w:t>
      </w:r>
      <w:r>
        <w:rPr>
          <w:w w:val="90"/>
          <w:sz w:val="20"/>
        </w:rPr>
        <w:t>practicable,</w:t>
      </w:r>
      <w:r>
        <w:rPr>
          <w:spacing w:val="-7"/>
          <w:w w:val="90"/>
          <w:sz w:val="20"/>
        </w:rPr>
        <w:t xml:space="preserve"> </w:t>
      </w:r>
      <w:r>
        <w:rPr>
          <w:w w:val="90"/>
          <w:sz w:val="20"/>
        </w:rPr>
        <w:t>oral</w:t>
      </w:r>
      <w:r>
        <w:rPr>
          <w:spacing w:val="-7"/>
          <w:w w:val="90"/>
          <w:sz w:val="20"/>
        </w:rPr>
        <w:t xml:space="preserve"> </w:t>
      </w:r>
      <w:r>
        <w:rPr>
          <w:w w:val="90"/>
          <w:sz w:val="20"/>
        </w:rPr>
        <w:t>communications</w:t>
      </w:r>
      <w:r>
        <w:rPr>
          <w:spacing w:val="-7"/>
          <w:w w:val="90"/>
          <w:sz w:val="20"/>
        </w:rPr>
        <w:t xml:space="preserve"> </w:t>
      </w:r>
      <w:r>
        <w:rPr>
          <w:w w:val="90"/>
          <w:sz w:val="20"/>
        </w:rPr>
        <w:t>with</w:t>
      </w:r>
      <w:r>
        <w:rPr>
          <w:spacing w:val="-7"/>
          <w:w w:val="90"/>
          <w:sz w:val="20"/>
        </w:rPr>
        <w:t xml:space="preserve"> </w:t>
      </w:r>
      <w:r>
        <w:rPr>
          <w:w w:val="90"/>
          <w:sz w:val="20"/>
        </w:rPr>
        <w:t>an</w:t>
      </w:r>
      <w:r>
        <w:rPr>
          <w:spacing w:val="-7"/>
          <w:w w:val="90"/>
          <w:sz w:val="20"/>
        </w:rPr>
        <w:t xml:space="preserve"> </w:t>
      </w:r>
      <w:r>
        <w:rPr>
          <w:w w:val="90"/>
          <w:sz w:val="20"/>
        </w:rPr>
        <w:t>unrepresented</w:t>
      </w:r>
      <w:r>
        <w:rPr>
          <w:spacing w:val="-7"/>
          <w:w w:val="90"/>
          <w:sz w:val="20"/>
        </w:rPr>
        <w:t xml:space="preserve"> </w:t>
      </w:r>
      <w:r>
        <w:rPr>
          <w:w w:val="90"/>
          <w:sz w:val="20"/>
        </w:rPr>
        <w:t>accused</w:t>
      </w:r>
      <w:r>
        <w:rPr>
          <w:spacing w:val="-7"/>
          <w:w w:val="90"/>
          <w:sz w:val="20"/>
        </w:rPr>
        <w:t xml:space="preserve"> </w:t>
      </w:r>
      <w:r>
        <w:rPr>
          <w:w w:val="90"/>
          <w:sz w:val="20"/>
        </w:rPr>
        <w:t>should</w:t>
      </w:r>
      <w:r>
        <w:rPr>
          <w:spacing w:val="-7"/>
          <w:w w:val="90"/>
          <w:sz w:val="20"/>
        </w:rPr>
        <w:t xml:space="preserve"> </w:t>
      </w:r>
      <w:r>
        <w:rPr>
          <w:w w:val="90"/>
          <w:sz w:val="20"/>
        </w:rPr>
        <w:t xml:space="preserve">be </w:t>
      </w:r>
      <w:r>
        <w:rPr>
          <w:spacing w:val="-10"/>
          <w:sz w:val="20"/>
        </w:rPr>
        <w:t>witnessed.</w:t>
      </w:r>
      <w:r>
        <w:rPr>
          <w:spacing w:val="-3"/>
          <w:sz w:val="20"/>
        </w:rPr>
        <w:t xml:space="preserve"> </w:t>
      </w:r>
      <w:r>
        <w:rPr>
          <w:spacing w:val="-10"/>
          <w:sz w:val="20"/>
        </w:rPr>
        <w:t>Communications</w:t>
      </w:r>
      <w:r>
        <w:rPr>
          <w:spacing w:val="-3"/>
          <w:sz w:val="20"/>
        </w:rPr>
        <w:t xml:space="preserve"> </w:t>
      </w:r>
      <w:r>
        <w:rPr>
          <w:spacing w:val="-10"/>
          <w:sz w:val="20"/>
        </w:rPr>
        <w:t>should</w:t>
      </w:r>
      <w:r>
        <w:rPr>
          <w:spacing w:val="-3"/>
          <w:sz w:val="20"/>
        </w:rPr>
        <w:t xml:space="preserve"> </w:t>
      </w:r>
      <w:r>
        <w:rPr>
          <w:spacing w:val="-10"/>
          <w:sz w:val="20"/>
        </w:rPr>
        <w:t>be</w:t>
      </w:r>
      <w:r>
        <w:rPr>
          <w:spacing w:val="-3"/>
          <w:sz w:val="20"/>
        </w:rPr>
        <w:t xml:space="preserve"> </w:t>
      </w:r>
      <w:r>
        <w:rPr>
          <w:spacing w:val="-10"/>
          <w:sz w:val="20"/>
        </w:rPr>
        <w:t>promptly</w:t>
      </w:r>
      <w:r>
        <w:rPr>
          <w:spacing w:val="-3"/>
          <w:sz w:val="20"/>
        </w:rPr>
        <w:t xml:space="preserve"> </w:t>
      </w:r>
      <w:r>
        <w:rPr>
          <w:spacing w:val="-10"/>
          <w:sz w:val="20"/>
        </w:rPr>
        <w:t>noted</w:t>
      </w:r>
      <w:r>
        <w:rPr>
          <w:spacing w:val="-3"/>
          <w:sz w:val="20"/>
        </w:rPr>
        <w:t xml:space="preserve"> </w:t>
      </w:r>
      <w:r>
        <w:rPr>
          <w:spacing w:val="-10"/>
          <w:sz w:val="20"/>
        </w:rPr>
        <w:t>in</w:t>
      </w:r>
      <w:r>
        <w:rPr>
          <w:spacing w:val="-2"/>
          <w:sz w:val="20"/>
        </w:rPr>
        <w:t xml:space="preserve"> </w:t>
      </w:r>
      <w:r>
        <w:rPr>
          <w:spacing w:val="-10"/>
          <w:sz w:val="20"/>
        </w:rPr>
        <w:t>all</w:t>
      </w:r>
      <w:r>
        <w:rPr>
          <w:spacing w:val="-3"/>
          <w:sz w:val="20"/>
        </w:rPr>
        <w:t xml:space="preserve"> </w:t>
      </w:r>
      <w:r>
        <w:rPr>
          <w:spacing w:val="-10"/>
          <w:sz w:val="20"/>
        </w:rPr>
        <w:t>cases.</w:t>
      </w:r>
      <w:r>
        <w:rPr>
          <w:spacing w:val="-3"/>
          <w:sz w:val="20"/>
        </w:rPr>
        <w:t xml:space="preserve"> </w:t>
      </w:r>
      <w:r>
        <w:rPr>
          <w:spacing w:val="-10"/>
          <w:sz w:val="20"/>
        </w:rPr>
        <w:t>A</w:t>
      </w:r>
      <w:r>
        <w:rPr>
          <w:spacing w:val="-3"/>
          <w:sz w:val="20"/>
        </w:rPr>
        <w:t xml:space="preserve"> </w:t>
      </w:r>
      <w:r>
        <w:rPr>
          <w:spacing w:val="-10"/>
          <w:sz w:val="20"/>
        </w:rPr>
        <w:t>record</w:t>
      </w:r>
      <w:r>
        <w:rPr>
          <w:spacing w:val="-3"/>
          <w:sz w:val="20"/>
        </w:rPr>
        <w:t xml:space="preserve"> </w:t>
      </w:r>
      <w:r>
        <w:rPr>
          <w:spacing w:val="-10"/>
          <w:sz w:val="20"/>
        </w:rPr>
        <w:t xml:space="preserve">should </w:t>
      </w:r>
      <w:r>
        <w:rPr>
          <w:w w:val="90"/>
          <w:sz w:val="20"/>
        </w:rPr>
        <w:t>be</w:t>
      </w:r>
      <w:r>
        <w:rPr>
          <w:spacing w:val="-8"/>
          <w:w w:val="90"/>
          <w:sz w:val="20"/>
        </w:rPr>
        <w:t xml:space="preserve"> </w:t>
      </w:r>
      <w:r>
        <w:rPr>
          <w:w w:val="90"/>
          <w:sz w:val="20"/>
        </w:rPr>
        <w:t>maintained</w:t>
      </w:r>
      <w:r>
        <w:rPr>
          <w:spacing w:val="-8"/>
          <w:w w:val="90"/>
          <w:sz w:val="20"/>
        </w:rPr>
        <w:t xml:space="preserve"> </w:t>
      </w:r>
      <w:r>
        <w:rPr>
          <w:w w:val="90"/>
          <w:sz w:val="20"/>
        </w:rPr>
        <w:t>of</w:t>
      </w:r>
      <w:r>
        <w:rPr>
          <w:spacing w:val="-8"/>
          <w:w w:val="90"/>
          <w:sz w:val="20"/>
        </w:rPr>
        <w:t xml:space="preserve"> </w:t>
      </w:r>
      <w:r>
        <w:rPr>
          <w:w w:val="90"/>
          <w:sz w:val="20"/>
        </w:rPr>
        <w:t>all</w:t>
      </w:r>
      <w:r>
        <w:rPr>
          <w:spacing w:val="-7"/>
          <w:w w:val="90"/>
          <w:sz w:val="20"/>
        </w:rPr>
        <w:t xml:space="preserve"> </w:t>
      </w:r>
      <w:r>
        <w:rPr>
          <w:w w:val="90"/>
          <w:sz w:val="20"/>
        </w:rPr>
        <w:t>information</w:t>
      </w:r>
      <w:r>
        <w:rPr>
          <w:spacing w:val="-8"/>
          <w:w w:val="90"/>
          <w:sz w:val="20"/>
        </w:rPr>
        <w:t xml:space="preserve"> </w:t>
      </w:r>
      <w:r>
        <w:rPr>
          <w:w w:val="90"/>
          <w:sz w:val="20"/>
        </w:rPr>
        <w:t>and</w:t>
      </w:r>
      <w:r>
        <w:rPr>
          <w:spacing w:val="-8"/>
          <w:w w:val="90"/>
          <w:sz w:val="20"/>
        </w:rPr>
        <w:t xml:space="preserve"> </w:t>
      </w:r>
      <w:r>
        <w:rPr>
          <w:w w:val="90"/>
          <w:sz w:val="20"/>
        </w:rPr>
        <w:t>material</w:t>
      </w:r>
      <w:r>
        <w:rPr>
          <w:spacing w:val="-7"/>
          <w:w w:val="90"/>
          <w:sz w:val="20"/>
        </w:rPr>
        <w:t xml:space="preserve"> </w:t>
      </w:r>
      <w:r>
        <w:rPr>
          <w:w w:val="90"/>
          <w:sz w:val="20"/>
        </w:rPr>
        <w:t>provided</w:t>
      </w:r>
      <w:r>
        <w:rPr>
          <w:spacing w:val="-8"/>
          <w:w w:val="90"/>
          <w:sz w:val="20"/>
        </w:rPr>
        <w:t xml:space="preserve"> </w:t>
      </w:r>
      <w:r>
        <w:rPr>
          <w:w w:val="90"/>
          <w:sz w:val="20"/>
        </w:rPr>
        <w:t>to</w:t>
      </w:r>
      <w:r>
        <w:rPr>
          <w:spacing w:val="-8"/>
          <w:w w:val="90"/>
          <w:sz w:val="20"/>
        </w:rPr>
        <w:t xml:space="preserve"> </w:t>
      </w:r>
      <w:r>
        <w:rPr>
          <w:w w:val="90"/>
          <w:sz w:val="20"/>
        </w:rPr>
        <w:t>an</w:t>
      </w:r>
      <w:r>
        <w:rPr>
          <w:spacing w:val="-8"/>
          <w:w w:val="90"/>
          <w:sz w:val="20"/>
        </w:rPr>
        <w:t xml:space="preserve"> </w:t>
      </w:r>
      <w:r>
        <w:rPr>
          <w:w w:val="90"/>
          <w:sz w:val="20"/>
        </w:rPr>
        <w:t>unrepresented</w:t>
      </w:r>
      <w:r>
        <w:rPr>
          <w:spacing w:val="-7"/>
          <w:w w:val="90"/>
          <w:sz w:val="20"/>
        </w:rPr>
        <w:t xml:space="preserve"> </w:t>
      </w:r>
      <w:r>
        <w:rPr>
          <w:w w:val="90"/>
          <w:sz w:val="20"/>
        </w:rPr>
        <w:t xml:space="preserve">accused. </w:t>
      </w:r>
      <w:r>
        <w:rPr>
          <w:spacing w:val="-2"/>
          <w:w w:val="90"/>
          <w:sz w:val="20"/>
        </w:rPr>
        <w:t>Prosecutors</w:t>
      </w:r>
      <w:r>
        <w:rPr>
          <w:spacing w:val="-6"/>
          <w:w w:val="90"/>
          <w:sz w:val="20"/>
        </w:rPr>
        <w:t xml:space="preserve"> </w:t>
      </w:r>
      <w:r>
        <w:rPr>
          <w:spacing w:val="-2"/>
          <w:w w:val="90"/>
          <w:sz w:val="20"/>
        </w:rPr>
        <w:t>may</w:t>
      </w:r>
      <w:r>
        <w:rPr>
          <w:spacing w:val="-5"/>
          <w:w w:val="90"/>
          <w:sz w:val="20"/>
        </w:rPr>
        <w:t xml:space="preserve"> </w:t>
      </w:r>
      <w:r>
        <w:rPr>
          <w:spacing w:val="-2"/>
          <w:w w:val="90"/>
          <w:sz w:val="20"/>
        </w:rPr>
        <w:t>also,</w:t>
      </w:r>
      <w:r>
        <w:rPr>
          <w:spacing w:val="-6"/>
          <w:w w:val="90"/>
          <w:sz w:val="20"/>
        </w:rPr>
        <w:t xml:space="preserve"> </w:t>
      </w:r>
      <w:r>
        <w:rPr>
          <w:spacing w:val="-2"/>
          <w:w w:val="90"/>
          <w:sz w:val="20"/>
        </w:rPr>
        <w:t>where</w:t>
      </w:r>
      <w:r>
        <w:rPr>
          <w:spacing w:val="-5"/>
          <w:w w:val="90"/>
          <w:sz w:val="20"/>
        </w:rPr>
        <w:t xml:space="preserve"> </w:t>
      </w:r>
      <w:r>
        <w:rPr>
          <w:spacing w:val="-2"/>
          <w:w w:val="90"/>
          <w:sz w:val="20"/>
        </w:rPr>
        <w:t>appropriate,</w:t>
      </w:r>
      <w:r>
        <w:rPr>
          <w:spacing w:val="-6"/>
          <w:w w:val="90"/>
          <w:sz w:val="20"/>
        </w:rPr>
        <w:t xml:space="preserve"> </w:t>
      </w:r>
      <w:r>
        <w:rPr>
          <w:spacing w:val="-2"/>
          <w:w w:val="90"/>
          <w:sz w:val="20"/>
        </w:rPr>
        <w:t>communicate</w:t>
      </w:r>
      <w:r>
        <w:rPr>
          <w:spacing w:val="-5"/>
          <w:w w:val="90"/>
          <w:sz w:val="20"/>
        </w:rPr>
        <w:t xml:space="preserve"> </w:t>
      </w:r>
      <w:r>
        <w:rPr>
          <w:spacing w:val="-2"/>
          <w:w w:val="90"/>
          <w:sz w:val="20"/>
        </w:rPr>
        <w:t>with</w:t>
      </w:r>
      <w:r>
        <w:rPr>
          <w:spacing w:val="-6"/>
          <w:w w:val="90"/>
          <w:sz w:val="20"/>
        </w:rPr>
        <w:t xml:space="preserve"> </w:t>
      </w:r>
      <w:r>
        <w:rPr>
          <w:spacing w:val="-2"/>
          <w:w w:val="90"/>
          <w:sz w:val="20"/>
        </w:rPr>
        <w:t>the</w:t>
      </w:r>
      <w:r>
        <w:rPr>
          <w:spacing w:val="-5"/>
          <w:w w:val="90"/>
          <w:sz w:val="20"/>
        </w:rPr>
        <w:t xml:space="preserve"> </w:t>
      </w:r>
      <w:r>
        <w:rPr>
          <w:spacing w:val="-2"/>
          <w:w w:val="90"/>
          <w:sz w:val="20"/>
        </w:rPr>
        <w:t>accused</w:t>
      </w:r>
      <w:r>
        <w:rPr>
          <w:spacing w:val="-6"/>
          <w:w w:val="90"/>
          <w:sz w:val="20"/>
        </w:rPr>
        <w:t xml:space="preserve"> </w:t>
      </w:r>
      <w:r>
        <w:rPr>
          <w:spacing w:val="-2"/>
          <w:w w:val="90"/>
          <w:sz w:val="20"/>
        </w:rPr>
        <w:t>through</w:t>
      </w:r>
      <w:r>
        <w:rPr>
          <w:spacing w:val="-5"/>
          <w:w w:val="90"/>
          <w:sz w:val="20"/>
        </w:rPr>
        <w:t xml:space="preserve"> </w:t>
      </w:r>
      <w:r>
        <w:rPr>
          <w:spacing w:val="-2"/>
          <w:w w:val="90"/>
          <w:sz w:val="20"/>
        </w:rPr>
        <w:t xml:space="preserve">the </w:t>
      </w:r>
      <w:r>
        <w:rPr>
          <w:spacing w:val="-2"/>
          <w:sz w:val="20"/>
        </w:rPr>
        <w:t>court.</w:t>
      </w:r>
    </w:p>
    <w:p w14:paraId="56C324EE" w14:textId="77777777" w:rsidR="00A5500D" w:rsidRDefault="00000000">
      <w:pPr>
        <w:pStyle w:val="ListParagraph"/>
        <w:numPr>
          <w:ilvl w:val="1"/>
          <w:numId w:val="8"/>
        </w:numPr>
        <w:tabs>
          <w:tab w:val="left" w:pos="735"/>
          <w:tab w:val="left" w:pos="737"/>
        </w:tabs>
        <w:spacing w:before="139" w:line="266" w:lineRule="auto"/>
        <w:ind w:right="565"/>
        <w:jc w:val="both"/>
        <w:rPr>
          <w:sz w:val="20"/>
        </w:rPr>
      </w:pPr>
      <w:r>
        <w:rPr>
          <w:w w:val="85"/>
          <w:sz w:val="20"/>
        </w:rPr>
        <w:t xml:space="preserve">A prosecutor has a duty to ensure that the trial judge gives appropriate assistance to the </w:t>
      </w:r>
      <w:r>
        <w:rPr>
          <w:spacing w:val="-8"/>
          <w:sz w:val="20"/>
        </w:rPr>
        <w:t>unrepresented</w:t>
      </w:r>
      <w:r>
        <w:rPr>
          <w:spacing w:val="-12"/>
          <w:sz w:val="20"/>
        </w:rPr>
        <w:t xml:space="preserve"> </w:t>
      </w:r>
      <w:r>
        <w:rPr>
          <w:spacing w:val="-8"/>
          <w:sz w:val="20"/>
        </w:rPr>
        <w:t>accused.</w:t>
      </w:r>
    </w:p>
    <w:p w14:paraId="176CAAE3" w14:textId="77777777" w:rsidR="00A5500D" w:rsidRDefault="00000000">
      <w:pPr>
        <w:pStyle w:val="ListParagraph"/>
        <w:numPr>
          <w:ilvl w:val="1"/>
          <w:numId w:val="8"/>
        </w:numPr>
        <w:tabs>
          <w:tab w:val="left" w:pos="735"/>
          <w:tab w:val="left" w:pos="737"/>
        </w:tabs>
        <w:spacing w:line="266" w:lineRule="auto"/>
        <w:ind w:right="565"/>
        <w:jc w:val="both"/>
        <w:rPr>
          <w:sz w:val="20"/>
        </w:rPr>
      </w:pPr>
      <w:r>
        <w:rPr>
          <w:w w:val="85"/>
          <w:sz w:val="20"/>
        </w:rPr>
        <w:t>While a prosecutor has a duty of fairness to an accused, it is not a prosecutor’s function to advise</w:t>
      </w:r>
      <w:r>
        <w:rPr>
          <w:spacing w:val="-2"/>
          <w:w w:val="85"/>
          <w:sz w:val="20"/>
        </w:rPr>
        <w:t xml:space="preserve"> </w:t>
      </w:r>
      <w:r>
        <w:rPr>
          <w:w w:val="85"/>
          <w:sz w:val="20"/>
        </w:rPr>
        <w:t>an</w:t>
      </w:r>
      <w:r>
        <w:rPr>
          <w:spacing w:val="-2"/>
          <w:w w:val="85"/>
          <w:sz w:val="20"/>
        </w:rPr>
        <w:t xml:space="preserve"> </w:t>
      </w:r>
      <w:r>
        <w:rPr>
          <w:w w:val="85"/>
          <w:sz w:val="20"/>
        </w:rPr>
        <w:t>accused</w:t>
      </w:r>
      <w:r>
        <w:rPr>
          <w:spacing w:val="-2"/>
          <w:w w:val="85"/>
          <w:sz w:val="20"/>
        </w:rPr>
        <w:t xml:space="preserve"> </w:t>
      </w:r>
      <w:r>
        <w:rPr>
          <w:w w:val="85"/>
          <w:sz w:val="20"/>
        </w:rPr>
        <w:t>about</w:t>
      </w:r>
      <w:r>
        <w:rPr>
          <w:spacing w:val="-2"/>
          <w:w w:val="85"/>
          <w:sz w:val="20"/>
        </w:rPr>
        <w:t xml:space="preserve"> </w:t>
      </w:r>
      <w:r>
        <w:rPr>
          <w:w w:val="85"/>
          <w:sz w:val="20"/>
        </w:rPr>
        <w:t>legal</w:t>
      </w:r>
      <w:r>
        <w:rPr>
          <w:spacing w:val="-2"/>
          <w:w w:val="85"/>
          <w:sz w:val="20"/>
        </w:rPr>
        <w:t xml:space="preserve"> </w:t>
      </w:r>
      <w:r>
        <w:rPr>
          <w:w w:val="85"/>
          <w:sz w:val="20"/>
        </w:rPr>
        <w:t>issues,</w:t>
      </w:r>
      <w:r>
        <w:rPr>
          <w:spacing w:val="-2"/>
          <w:w w:val="85"/>
          <w:sz w:val="20"/>
        </w:rPr>
        <w:t xml:space="preserve"> </w:t>
      </w:r>
      <w:r>
        <w:rPr>
          <w:w w:val="85"/>
          <w:sz w:val="20"/>
        </w:rPr>
        <w:t>evidence,</w:t>
      </w:r>
      <w:r>
        <w:rPr>
          <w:spacing w:val="-2"/>
          <w:w w:val="85"/>
          <w:sz w:val="20"/>
        </w:rPr>
        <w:t xml:space="preserve"> </w:t>
      </w:r>
      <w:r>
        <w:rPr>
          <w:w w:val="85"/>
          <w:sz w:val="20"/>
        </w:rPr>
        <w:t>inquiries</w:t>
      </w:r>
      <w:r>
        <w:rPr>
          <w:spacing w:val="-2"/>
          <w:w w:val="85"/>
          <w:sz w:val="20"/>
        </w:rPr>
        <w:t xml:space="preserve"> </w:t>
      </w:r>
      <w:r>
        <w:rPr>
          <w:w w:val="85"/>
          <w:sz w:val="20"/>
        </w:rPr>
        <w:t>and</w:t>
      </w:r>
      <w:r>
        <w:rPr>
          <w:spacing w:val="-2"/>
          <w:w w:val="85"/>
          <w:sz w:val="20"/>
        </w:rPr>
        <w:t xml:space="preserve"> </w:t>
      </w:r>
      <w:r>
        <w:rPr>
          <w:w w:val="85"/>
          <w:sz w:val="20"/>
        </w:rPr>
        <w:t>investigations</w:t>
      </w:r>
      <w:r>
        <w:rPr>
          <w:spacing w:val="-2"/>
          <w:w w:val="85"/>
          <w:sz w:val="20"/>
        </w:rPr>
        <w:t xml:space="preserve"> </w:t>
      </w:r>
      <w:r>
        <w:rPr>
          <w:w w:val="85"/>
          <w:sz w:val="20"/>
        </w:rPr>
        <w:t>that</w:t>
      </w:r>
      <w:r>
        <w:rPr>
          <w:spacing w:val="-2"/>
          <w:w w:val="85"/>
          <w:sz w:val="20"/>
        </w:rPr>
        <w:t xml:space="preserve"> </w:t>
      </w:r>
      <w:r>
        <w:rPr>
          <w:w w:val="85"/>
          <w:sz w:val="20"/>
        </w:rPr>
        <w:t>might</w:t>
      </w:r>
      <w:r>
        <w:rPr>
          <w:spacing w:val="-2"/>
          <w:w w:val="85"/>
          <w:sz w:val="20"/>
        </w:rPr>
        <w:t xml:space="preserve"> </w:t>
      </w:r>
      <w:r>
        <w:rPr>
          <w:w w:val="85"/>
          <w:sz w:val="20"/>
        </w:rPr>
        <w:t xml:space="preserve">be </w:t>
      </w:r>
      <w:r>
        <w:rPr>
          <w:spacing w:val="-2"/>
          <w:w w:val="90"/>
          <w:sz w:val="20"/>
        </w:rPr>
        <w:t>made,</w:t>
      </w:r>
      <w:r>
        <w:rPr>
          <w:spacing w:val="-4"/>
          <w:w w:val="90"/>
          <w:sz w:val="20"/>
        </w:rPr>
        <w:t xml:space="preserve"> </w:t>
      </w:r>
      <w:r>
        <w:rPr>
          <w:spacing w:val="-2"/>
          <w:w w:val="90"/>
          <w:sz w:val="20"/>
        </w:rPr>
        <w:t>possible</w:t>
      </w:r>
      <w:r>
        <w:rPr>
          <w:spacing w:val="-4"/>
          <w:w w:val="90"/>
          <w:sz w:val="20"/>
        </w:rPr>
        <w:t xml:space="preserve"> </w:t>
      </w:r>
      <w:r>
        <w:rPr>
          <w:spacing w:val="-2"/>
          <w:w w:val="90"/>
          <w:sz w:val="20"/>
        </w:rPr>
        <w:t>defences,</w:t>
      </w:r>
      <w:r>
        <w:rPr>
          <w:spacing w:val="-4"/>
          <w:w w:val="90"/>
          <w:sz w:val="20"/>
        </w:rPr>
        <w:t xml:space="preserve"> </w:t>
      </w:r>
      <w:r>
        <w:rPr>
          <w:spacing w:val="-2"/>
          <w:w w:val="90"/>
          <w:sz w:val="20"/>
        </w:rPr>
        <w:t>or</w:t>
      </w:r>
      <w:r>
        <w:rPr>
          <w:spacing w:val="-4"/>
          <w:w w:val="90"/>
          <w:sz w:val="20"/>
        </w:rPr>
        <w:t xml:space="preserve"> </w:t>
      </w:r>
      <w:r>
        <w:rPr>
          <w:spacing w:val="-2"/>
          <w:w w:val="90"/>
          <w:sz w:val="20"/>
        </w:rPr>
        <w:t>the</w:t>
      </w:r>
      <w:r>
        <w:rPr>
          <w:spacing w:val="-4"/>
          <w:w w:val="90"/>
          <w:sz w:val="20"/>
        </w:rPr>
        <w:t xml:space="preserve"> </w:t>
      </w:r>
      <w:r>
        <w:rPr>
          <w:spacing w:val="-2"/>
          <w:w w:val="90"/>
          <w:sz w:val="20"/>
        </w:rPr>
        <w:t>conduct</w:t>
      </w:r>
      <w:r>
        <w:rPr>
          <w:spacing w:val="-4"/>
          <w:w w:val="90"/>
          <w:sz w:val="20"/>
        </w:rPr>
        <w:t xml:space="preserve"> </w:t>
      </w:r>
      <w:r>
        <w:rPr>
          <w:spacing w:val="-2"/>
          <w:w w:val="90"/>
          <w:sz w:val="20"/>
        </w:rPr>
        <w:t>of</w:t>
      </w:r>
      <w:r>
        <w:rPr>
          <w:spacing w:val="-4"/>
          <w:w w:val="90"/>
          <w:sz w:val="20"/>
        </w:rPr>
        <w:t xml:space="preserve"> </w:t>
      </w:r>
      <w:r>
        <w:rPr>
          <w:spacing w:val="-2"/>
          <w:w w:val="90"/>
          <w:sz w:val="20"/>
        </w:rPr>
        <w:t>the</w:t>
      </w:r>
      <w:r>
        <w:rPr>
          <w:spacing w:val="-4"/>
          <w:w w:val="90"/>
          <w:sz w:val="20"/>
        </w:rPr>
        <w:t xml:space="preserve"> </w:t>
      </w:r>
      <w:r>
        <w:rPr>
          <w:spacing w:val="-2"/>
          <w:w w:val="90"/>
          <w:sz w:val="20"/>
        </w:rPr>
        <w:t>defence.</w:t>
      </w:r>
    </w:p>
    <w:p w14:paraId="3EE48A93" w14:textId="77777777" w:rsidR="00A5500D" w:rsidRDefault="00A5500D">
      <w:pPr>
        <w:pStyle w:val="ListParagraph"/>
        <w:spacing w:line="266" w:lineRule="auto"/>
        <w:jc w:val="both"/>
        <w:rPr>
          <w:sz w:val="20"/>
        </w:rPr>
        <w:sectPr w:rsidR="00A5500D">
          <w:pgSz w:w="9980" w:h="14180"/>
          <w:pgMar w:top="1160" w:right="566" w:bottom="660" w:left="566" w:header="0" w:footer="467" w:gutter="0"/>
          <w:cols w:space="720"/>
        </w:sectPr>
      </w:pPr>
    </w:p>
    <w:p w14:paraId="60A50783" w14:textId="77777777" w:rsidR="00A5500D" w:rsidRDefault="00000000">
      <w:pPr>
        <w:pStyle w:val="Heading6"/>
        <w:tabs>
          <w:tab w:val="left" w:pos="1021"/>
        </w:tabs>
        <w:spacing w:before="74"/>
        <w:ind w:left="567"/>
      </w:pPr>
      <w:r>
        <w:rPr>
          <w:spacing w:val="-2"/>
        </w:rPr>
        <w:lastRenderedPageBreak/>
        <w:t>6</w:t>
      </w:r>
      <w:r>
        <w:rPr>
          <w:spacing w:val="-32"/>
        </w:rPr>
        <w:t xml:space="preserve"> </w:t>
      </w:r>
      <w:r>
        <w:rPr>
          <w:spacing w:val="-10"/>
          <w:w w:val="85"/>
        </w:rPr>
        <w:t>.</w:t>
      </w:r>
      <w:r>
        <w:tab/>
      </w:r>
      <w:r>
        <w:rPr>
          <w:spacing w:val="-5"/>
        </w:rPr>
        <w:t>Private</w:t>
      </w:r>
      <w:r>
        <w:rPr>
          <w:spacing w:val="-7"/>
        </w:rPr>
        <w:t xml:space="preserve"> </w:t>
      </w:r>
      <w:r>
        <w:rPr>
          <w:spacing w:val="-2"/>
        </w:rPr>
        <w:t>prosecutions</w:t>
      </w:r>
    </w:p>
    <w:p w14:paraId="361E0BD3" w14:textId="77777777" w:rsidR="00A5500D" w:rsidRDefault="00000000">
      <w:pPr>
        <w:pStyle w:val="ListParagraph"/>
        <w:numPr>
          <w:ilvl w:val="1"/>
          <w:numId w:val="7"/>
        </w:numPr>
        <w:tabs>
          <w:tab w:val="left" w:pos="1019"/>
          <w:tab w:val="left" w:pos="1021"/>
        </w:tabs>
        <w:spacing w:before="80" w:line="266" w:lineRule="auto"/>
        <w:ind w:right="282"/>
        <w:jc w:val="both"/>
        <w:rPr>
          <w:sz w:val="20"/>
        </w:rPr>
      </w:pPr>
      <w:r>
        <w:rPr>
          <w:spacing w:val="-2"/>
          <w:w w:val="90"/>
          <w:sz w:val="20"/>
        </w:rPr>
        <w:t>Not</w:t>
      </w:r>
      <w:r>
        <w:rPr>
          <w:spacing w:val="-3"/>
          <w:w w:val="90"/>
          <w:sz w:val="20"/>
        </w:rPr>
        <w:t xml:space="preserve"> </w:t>
      </w:r>
      <w:r>
        <w:rPr>
          <w:spacing w:val="-2"/>
          <w:w w:val="90"/>
          <w:sz w:val="20"/>
        </w:rPr>
        <w:t>all</w:t>
      </w:r>
      <w:r>
        <w:rPr>
          <w:spacing w:val="-3"/>
          <w:w w:val="90"/>
          <w:sz w:val="20"/>
        </w:rPr>
        <w:t xml:space="preserve"> </w:t>
      </w:r>
      <w:r>
        <w:rPr>
          <w:spacing w:val="-2"/>
          <w:w w:val="90"/>
          <w:sz w:val="20"/>
        </w:rPr>
        <w:t>prosecutions</w:t>
      </w:r>
      <w:r>
        <w:rPr>
          <w:spacing w:val="-3"/>
          <w:w w:val="90"/>
          <w:sz w:val="20"/>
        </w:rPr>
        <w:t xml:space="preserve"> </w:t>
      </w:r>
      <w:r>
        <w:rPr>
          <w:spacing w:val="-2"/>
          <w:w w:val="90"/>
          <w:sz w:val="20"/>
        </w:rPr>
        <w:t>are</w:t>
      </w:r>
      <w:r>
        <w:rPr>
          <w:spacing w:val="-3"/>
          <w:w w:val="90"/>
          <w:sz w:val="20"/>
        </w:rPr>
        <w:t xml:space="preserve"> </w:t>
      </w:r>
      <w:r>
        <w:rPr>
          <w:spacing w:val="-2"/>
          <w:w w:val="90"/>
          <w:sz w:val="20"/>
        </w:rPr>
        <w:t>initiated</w:t>
      </w:r>
      <w:r>
        <w:rPr>
          <w:spacing w:val="-3"/>
          <w:w w:val="90"/>
          <w:sz w:val="20"/>
        </w:rPr>
        <w:t xml:space="preserve"> </w:t>
      </w:r>
      <w:r>
        <w:rPr>
          <w:spacing w:val="-2"/>
          <w:w w:val="90"/>
          <w:sz w:val="20"/>
        </w:rPr>
        <w:t>by</w:t>
      </w:r>
      <w:r>
        <w:rPr>
          <w:spacing w:val="-3"/>
          <w:w w:val="90"/>
          <w:sz w:val="20"/>
        </w:rPr>
        <w:t xml:space="preserve"> </w:t>
      </w:r>
      <w:r>
        <w:rPr>
          <w:spacing w:val="-2"/>
          <w:w w:val="90"/>
          <w:sz w:val="20"/>
        </w:rPr>
        <w:t>police</w:t>
      </w:r>
      <w:r>
        <w:rPr>
          <w:spacing w:val="-3"/>
          <w:w w:val="90"/>
          <w:sz w:val="20"/>
        </w:rPr>
        <w:t xml:space="preserve"> </w:t>
      </w:r>
      <w:r>
        <w:rPr>
          <w:spacing w:val="-2"/>
          <w:w w:val="90"/>
          <w:sz w:val="20"/>
        </w:rPr>
        <w:t>officers</w:t>
      </w:r>
      <w:r>
        <w:rPr>
          <w:spacing w:val="-3"/>
          <w:w w:val="90"/>
          <w:sz w:val="20"/>
        </w:rPr>
        <w:t xml:space="preserve"> </w:t>
      </w:r>
      <w:r>
        <w:rPr>
          <w:spacing w:val="-2"/>
          <w:w w:val="90"/>
          <w:sz w:val="20"/>
        </w:rPr>
        <w:t>or</w:t>
      </w:r>
      <w:r>
        <w:rPr>
          <w:spacing w:val="-3"/>
          <w:w w:val="90"/>
          <w:sz w:val="20"/>
        </w:rPr>
        <w:t xml:space="preserve"> </w:t>
      </w:r>
      <w:r>
        <w:rPr>
          <w:spacing w:val="-2"/>
          <w:w w:val="90"/>
          <w:sz w:val="20"/>
        </w:rPr>
        <w:t>other</w:t>
      </w:r>
      <w:r>
        <w:rPr>
          <w:spacing w:val="-3"/>
          <w:w w:val="90"/>
          <w:sz w:val="20"/>
        </w:rPr>
        <w:t xml:space="preserve"> </w:t>
      </w:r>
      <w:r>
        <w:rPr>
          <w:spacing w:val="-2"/>
          <w:w w:val="90"/>
          <w:sz w:val="20"/>
        </w:rPr>
        <w:t>officials</w:t>
      </w:r>
      <w:r>
        <w:rPr>
          <w:spacing w:val="-3"/>
          <w:w w:val="90"/>
          <w:sz w:val="20"/>
        </w:rPr>
        <w:t xml:space="preserve"> </w:t>
      </w:r>
      <w:r>
        <w:rPr>
          <w:spacing w:val="-2"/>
          <w:w w:val="90"/>
          <w:sz w:val="20"/>
        </w:rPr>
        <w:t>acting</w:t>
      </w:r>
      <w:r>
        <w:rPr>
          <w:spacing w:val="-3"/>
          <w:w w:val="90"/>
          <w:sz w:val="20"/>
        </w:rPr>
        <w:t xml:space="preserve"> </w:t>
      </w:r>
      <w:r>
        <w:rPr>
          <w:spacing w:val="-2"/>
          <w:w w:val="90"/>
          <w:sz w:val="20"/>
        </w:rPr>
        <w:t>in</w:t>
      </w:r>
      <w:r>
        <w:rPr>
          <w:spacing w:val="-3"/>
          <w:w w:val="90"/>
          <w:sz w:val="20"/>
        </w:rPr>
        <w:t xml:space="preserve"> </w:t>
      </w:r>
      <w:r>
        <w:rPr>
          <w:spacing w:val="-2"/>
          <w:w w:val="90"/>
          <w:sz w:val="20"/>
        </w:rPr>
        <w:t>the</w:t>
      </w:r>
      <w:r>
        <w:rPr>
          <w:spacing w:val="-3"/>
          <w:w w:val="90"/>
          <w:sz w:val="20"/>
        </w:rPr>
        <w:t xml:space="preserve"> </w:t>
      </w:r>
      <w:r>
        <w:rPr>
          <w:spacing w:val="-2"/>
          <w:w w:val="90"/>
          <w:sz w:val="20"/>
        </w:rPr>
        <w:t xml:space="preserve">course of their public duty. The right of a private individual to institute a prosecution has been </w:t>
      </w:r>
      <w:r>
        <w:rPr>
          <w:spacing w:val="-4"/>
          <w:w w:val="90"/>
          <w:sz w:val="20"/>
        </w:rPr>
        <w:t>described</w:t>
      </w:r>
      <w:r>
        <w:rPr>
          <w:spacing w:val="-2"/>
          <w:sz w:val="20"/>
        </w:rPr>
        <w:t xml:space="preserve"> </w:t>
      </w:r>
      <w:r>
        <w:rPr>
          <w:spacing w:val="-4"/>
          <w:w w:val="90"/>
          <w:sz w:val="20"/>
        </w:rPr>
        <w:t>as</w:t>
      </w:r>
      <w:r>
        <w:rPr>
          <w:spacing w:val="-2"/>
          <w:sz w:val="20"/>
        </w:rPr>
        <w:t xml:space="preserve"> </w:t>
      </w:r>
      <w:r>
        <w:rPr>
          <w:spacing w:val="-4"/>
          <w:w w:val="90"/>
          <w:sz w:val="20"/>
        </w:rPr>
        <w:t>“a</w:t>
      </w:r>
      <w:r>
        <w:rPr>
          <w:spacing w:val="-2"/>
          <w:sz w:val="20"/>
        </w:rPr>
        <w:t xml:space="preserve"> </w:t>
      </w:r>
      <w:r>
        <w:rPr>
          <w:spacing w:val="-4"/>
          <w:w w:val="90"/>
          <w:sz w:val="20"/>
        </w:rPr>
        <w:t>valuable</w:t>
      </w:r>
      <w:r>
        <w:rPr>
          <w:spacing w:val="-2"/>
          <w:sz w:val="20"/>
        </w:rPr>
        <w:t xml:space="preserve"> </w:t>
      </w:r>
      <w:r>
        <w:rPr>
          <w:spacing w:val="-4"/>
          <w:w w:val="90"/>
          <w:sz w:val="20"/>
        </w:rPr>
        <w:t>constitutional</w:t>
      </w:r>
      <w:r>
        <w:rPr>
          <w:spacing w:val="-2"/>
          <w:sz w:val="20"/>
        </w:rPr>
        <w:t xml:space="preserve"> </w:t>
      </w:r>
      <w:r>
        <w:rPr>
          <w:spacing w:val="-4"/>
          <w:w w:val="90"/>
          <w:sz w:val="20"/>
        </w:rPr>
        <w:t>safeguard</w:t>
      </w:r>
      <w:r>
        <w:rPr>
          <w:spacing w:val="-2"/>
          <w:sz w:val="20"/>
        </w:rPr>
        <w:t xml:space="preserve"> </w:t>
      </w:r>
      <w:r>
        <w:rPr>
          <w:spacing w:val="-4"/>
          <w:w w:val="90"/>
          <w:sz w:val="20"/>
        </w:rPr>
        <w:t>against</w:t>
      </w:r>
      <w:r>
        <w:rPr>
          <w:spacing w:val="-2"/>
          <w:sz w:val="20"/>
        </w:rPr>
        <w:t xml:space="preserve"> </w:t>
      </w:r>
      <w:r>
        <w:rPr>
          <w:spacing w:val="-4"/>
          <w:w w:val="90"/>
          <w:sz w:val="20"/>
        </w:rPr>
        <w:t>inertia</w:t>
      </w:r>
      <w:r>
        <w:rPr>
          <w:spacing w:val="-2"/>
          <w:sz w:val="20"/>
        </w:rPr>
        <w:t xml:space="preserve"> </w:t>
      </w:r>
      <w:r>
        <w:rPr>
          <w:spacing w:val="-4"/>
          <w:w w:val="90"/>
          <w:sz w:val="20"/>
        </w:rPr>
        <w:t>or</w:t>
      </w:r>
      <w:r>
        <w:rPr>
          <w:spacing w:val="-2"/>
          <w:sz w:val="20"/>
        </w:rPr>
        <w:t xml:space="preserve"> </w:t>
      </w:r>
      <w:r>
        <w:rPr>
          <w:spacing w:val="-4"/>
          <w:w w:val="90"/>
          <w:sz w:val="20"/>
        </w:rPr>
        <w:t>partiality</w:t>
      </w:r>
      <w:r>
        <w:rPr>
          <w:spacing w:val="-2"/>
          <w:sz w:val="20"/>
        </w:rPr>
        <w:t xml:space="preserve"> </w:t>
      </w:r>
      <w:r>
        <w:rPr>
          <w:spacing w:val="-4"/>
          <w:w w:val="90"/>
          <w:sz w:val="20"/>
        </w:rPr>
        <w:t>on</w:t>
      </w:r>
      <w:r>
        <w:rPr>
          <w:spacing w:val="-2"/>
          <w:sz w:val="20"/>
        </w:rPr>
        <w:t xml:space="preserve"> </w:t>
      </w:r>
      <w:r>
        <w:rPr>
          <w:spacing w:val="-4"/>
          <w:w w:val="90"/>
          <w:sz w:val="20"/>
        </w:rPr>
        <w:t>the</w:t>
      </w:r>
      <w:r>
        <w:rPr>
          <w:spacing w:val="-2"/>
          <w:sz w:val="20"/>
        </w:rPr>
        <w:t xml:space="preserve"> </w:t>
      </w:r>
      <w:r>
        <w:rPr>
          <w:spacing w:val="-4"/>
          <w:w w:val="90"/>
          <w:sz w:val="20"/>
        </w:rPr>
        <w:t xml:space="preserve">part </w:t>
      </w:r>
      <w:r>
        <w:rPr>
          <w:w w:val="90"/>
          <w:sz w:val="20"/>
        </w:rPr>
        <w:t>of</w:t>
      </w:r>
      <w:r>
        <w:rPr>
          <w:spacing w:val="-8"/>
          <w:w w:val="90"/>
          <w:sz w:val="20"/>
        </w:rPr>
        <w:t xml:space="preserve"> </w:t>
      </w:r>
      <w:r>
        <w:rPr>
          <w:w w:val="90"/>
          <w:sz w:val="20"/>
        </w:rPr>
        <w:t>authority”.</w:t>
      </w:r>
      <w:r>
        <w:rPr>
          <w:spacing w:val="-8"/>
          <w:w w:val="90"/>
          <w:sz w:val="20"/>
        </w:rPr>
        <w:t xml:space="preserve"> </w:t>
      </w:r>
      <w:r>
        <w:rPr>
          <w:w w:val="90"/>
          <w:sz w:val="20"/>
        </w:rPr>
        <w:t>Nevertheless,</w:t>
      </w:r>
      <w:r>
        <w:rPr>
          <w:spacing w:val="-8"/>
          <w:w w:val="90"/>
          <w:sz w:val="20"/>
        </w:rPr>
        <w:t xml:space="preserve"> </w:t>
      </w:r>
      <w:r>
        <w:rPr>
          <w:w w:val="90"/>
          <w:sz w:val="20"/>
        </w:rPr>
        <w:t>the</w:t>
      </w:r>
      <w:r>
        <w:rPr>
          <w:spacing w:val="-7"/>
          <w:w w:val="90"/>
          <w:sz w:val="20"/>
        </w:rPr>
        <w:t xml:space="preserve"> </w:t>
      </w:r>
      <w:r>
        <w:rPr>
          <w:w w:val="90"/>
          <w:sz w:val="20"/>
        </w:rPr>
        <w:t>right</w:t>
      </w:r>
      <w:r>
        <w:rPr>
          <w:spacing w:val="-8"/>
          <w:w w:val="90"/>
          <w:sz w:val="20"/>
        </w:rPr>
        <w:t xml:space="preserve"> </w:t>
      </w:r>
      <w:r>
        <w:rPr>
          <w:w w:val="90"/>
          <w:sz w:val="20"/>
        </w:rPr>
        <w:t>is</w:t>
      </w:r>
      <w:r>
        <w:rPr>
          <w:spacing w:val="-8"/>
          <w:w w:val="90"/>
          <w:sz w:val="20"/>
        </w:rPr>
        <w:t xml:space="preserve"> </w:t>
      </w:r>
      <w:r>
        <w:rPr>
          <w:w w:val="90"/>
          <w:sz w:val="20"/>
        </w:rPr>
        <w:t>open</w:t>
      </w:r>
      <w:r>
        <w:rPr>
          <w:spacing w:val="-7"/>
          <w:w w:val="90"/>
          <w:sz w:val="20"/>
        </w:rPr>
        <w:t xml:space="preserve"> </w:t>
      </w:r>
      <w:r>
        <w:rPr>
          <w:w w:val="90"/>
          <w:sz w:val="20"/>
        </w:rPr>
        <w:t>to</w:t>
      </w:r>
      <w:r>
        <w:rPr>
          <w:spacing w:val="-8"/>
          <w:w w:val="90"/>
          <w:sz w:val="20"/>
        </w:rPr>
        <w:t xml:space="preserve"> </w:t>
      </w:r>
      <w:r>
        <w:rPr>
          <w:w w:val="90"/>
          <w:sz w:val="20"/>
        </w:rPr>
        <w:t>abuse</w:t>
      </w:r>
      <w:r>
        <w:rPr>
          <w:spacing w:val="-8"/>
          <w:w w:val="90"/>
          <w:sz w:val="20"/>
        </w:rPr>
        <w:t xml:space="preserve"> </w:t>
      </w:r>
      <w:r>
        <w:rPr>
          <w:w w:val="90"/>
          <w:sz w:val="20"/>
        </w:rPr>
        <w:t>and</w:t>
      </w:r>
      <w:r>
        <w:rPr>
          <w:spacing w:val="-8"/>
          <w:w w:val="90"/>
          <w:sz w:val="20"/>
        </w:rPr>
        <w:t xml:space="preserve"> </w:t>
      </w:r>
      <w:r>
        <w:rPr>
          <w:w w:val="90"/>
          <w:sz w:val="20"/>
        </w:rPr>
        <w:t>to</w:t>
      </w:r>
      <w:r>
        <w:rPr>
          <w:spacing w:val="-7"/>
          <w:w w:val="90"/>
          <w:sz w:val="20"/>
        </w:rPr>
        <w:t xml:space="preserve"> </w:t>
      </w:r>
      <w:r>
        <w:rPr>
          <w:w w:val="90"/>
          <w:sz w:val="20"/>
        </w:rPr>
        <w:t>the</w:t>
      </w:r>
      <w:r>
        <w:rPr>
          <w:spacing w:val="-8"/>
          <w:w w:val="90"/>
          <w:sz w:val="20"/>
        </w:rPr>
        <w:t xml:space="preserve"> </w:t>
      </w:r>
      <w:r>
        <w:rPr>
          <w:w w:val="90"/>
          <w:sz w:val="20"/>
        </w:rPr>
        <w:t>intrusion</w:t>
      </w:r>
      <w:r>
        <w:rPr>
          <w:spacing w:val="-8"/>
          <w:w w:val="90"/>
          <w:sz w:val="20"/>
        </w:rPr>
        <w:t xml:space="preserve"> </w:t>
      </w:r>
      <w:r>
        <w:rPr>
          <w:w w:val="90"/>
          <w:sz w:val="20"/>
        </w:rPr>
        <w:t>of</w:t>
      </w:r>
      <w:r>
        <w:rPr>
          <w:spacing w:val="-7"/>
          <w:w w:val="90"/>
          <w:sz w:val="20"/>
        </w:rPr>
        <w:t xml:space="preserve"> </w:t>
      </w:r>
      <w:r>
        <w:rPr>
          <w:w w:val="90"/>
          <w:sz w:val="20"/>
        </w:rPr>
        <w:t>improper personal</w:t>
      </w:r>
      <w:r>
        <w:rPr>
          <w:spacing w:val="-8"/>
          <w:w w:val="90"/>
          <w:sz w:val="20"/>
        </w:rPr>
        <w:t xml:space="preserve"> </w:t>
      </w:r>
      <w:r>
        <w:rPr>
          <w:w w:val="90"/>
          <w:sz w:val="20"/>
        </w:rPr>
        <w:t>or</w:t>
      </w:r>
      <w:r>
        <w:rPr>
          <w:spacing w:val="-8"/>
          <w:w w:val="90"/>
          <w:sz w:val="20"/>
        </w:rPr>
        <w:t xml:space="preserve"> </w:t>
      </w:r>
      <w:r>
        <w:rPr>
          <w:w w:val="90"/>
          <w:sz w:val="20"/>
        </w:rPr>
        <w:t>other</w:t>
      </w:r>
      <w:r>
        <w:rPr>
          <w:spacing w:val="-8"/>
          <w:w w:val="90"/>
          <w:sz w:val="20"/>
        </w:rPr>
        <w:t xml:space="preserve"> </w:t>
      </w:r>
      <w:r>
        <w:rPr>
          <w:w w:val="90"/>
          <w:sz w:val="20"/>
        </w:rPr>
        <w:t>motives.</w:t>
      </w:r>
      <w:r>
        <w:rPr>
          <w:spacing w:val="-7"/>
          <w:w w:val="90"/>
          <w:sz w:val="20"/>
        </w:rPr>
        <w:t xml:space="preserve"> </w:t>
      </w:r>
      <w:r>
        <w:rPr>
          <w:w w:val="90"/>
          <w:sz w:val="20"/>
        </w:rPr>
        <w:t>Further,</w:t>
      </w:r>
      <w:r>
        <w:rPr>
          <w:spacing w:val="-8"/>
          <w:w w:val="90"/>
          <w:sz w:val="20"/>
        </w:rPr>
        <w:t xml:space="preserve"> </w:t>
      </w:r>
      <w:r>
        <w:rPr>
          <w:w w:val="90"/>
          <w:sz w:val="20"/>
        </w:rPr>
        <w:t>there</w:t>
      </w:r>
      <w:r>
        <w:rPr>
          <w:spacing w:val="-8"/>
          <w:w w:val="90"/>
          <w:sz w:val="20"/>
        </w:rPr>
        <w:t xml:space="preserve"> </w:t>
      </w:r>
      <w:r>
        <w:rPr>
          <w:w w:val="90"/>
          <w:sz w:val="20"/>
        </w:rPr>
        <w:t>may</w:t>
      </w:r>
      <w:r>
        <w:rPr>
          <w:spacing w:val="-7"/>
          <w:w w:val="90"/>
          <w:sz w:val="20"/>
        </w:rPr>
        <w:t xml:space="preserve"> </w:t>
      </w:r>
      <w:r>
        <w:rPr>
          <w:w w:val="90"/>
          <w:sz w:val="20"/>
        </w:rPr>
        <w:t>be</w:t>
      </w:r>
      <w:r>
        <w:rPr>
          <w:spacing w:val="-8"/>
          <w:w w:val="90"/>
          <w:sz w:val="20"/>
        </w:rPr>
        <w:t xml:space="preserve"> </w:t>
      </w:r>
      <w:r>
        <w:rPr>
          <w:w w:val="90"/>
          <w:sz w:val="20"/>
        </w:rPr>
        <w:t>considerations</w:t>
      </w:r>
      <w:r>
        <w:rPr>
          <w:spacing w:val="-8"/>
          <w:w w:val="90"/>
          <w:sz w:val="20"/>
        </w:rPr>
        <w:t xml:space="preserve"> </w:t>
      </w:r>
      <w:r>
        <w:rPr>
          <w:w w:val="90"/>
          <w:sz w:val="20"/>
        </w:rPr>
        <w:t>of</w:t>
      </w:r>
      <w:r>
        <w:rPr>
          <w:spacing w:val="-8"/>
          <w:w w:val="90"/>
          <w:sz w:val="20"/>
        </w:rPr>
        <w:t xml:space="preserve"> </w:t>
      </w:r>
      <w:r>
        <w:rPr>
          <w:w w:val="90"/>
          <w:sz w:val="20"/>
        </w:rPr>
        <w:t>public</w:t>
      </w:r>
      <w:r>
        <w:rPr>
          <w:spacing w:val="-7"/>
          <w:w w:val="90"/>
          <w:sz w:val="20"/>
        </w:rPr>
        <w:t xml:space="preserve"> </w:t>
      </w:r>
      <w:r>
        <w:rPr>
          <w:w w:val="90"/>
          <w:sz w:val="20"/>
        </w:rPr>
        <w:t>policy</w:t>
      </w:r>
      <w:r>
        <w:rPr>
          <w:spacing w:val="-8"/>
          <w:w w:val="90"/>
          <w:sz w:val="20"/>
        </w:rPr>
        <w:t xml:space="preserve"> </w:t>
      </w:r>
      <w:r>
        <w:rPr>
          <w:w w:val="90"/>
          <w:sz w:val="20"/>
        </w:rPr>
        <w:t>why</w:t>
      </w:r>
      <w:r>
        <w:rPr>
          <w:spacing w:val="-8"/>
          <w:w w:val="90"/>
          <w:sz w:val="20"/>
        </w:rPr>
        <w:t xml:space="preserve"> </w:t>
      </w:r>
      <w:r>
        <w:rPr>
          <w:w w:val="90"/>
          <w:sz w:val="20"/>
        </w:rPr>
        <w:t xml:space="preserve">a private prosecution, although instituted in good faith, should not proceed, or at least </w:t>
      </w:r>
      <w:r>
        <w:rPr>
          <w:w w:val="85"/>
          <w:sz w:val="20"/>
        </w:rPr>
        <w:t>should not be allowed to remain in private hands. Consequently, section 8 of the DPP Act enables</w:t>
      </w:r>
      <w:r>
        <w:rPr>
          <w:spacing w:val="-3"/>
          <w:w w:val="85"/>
          <w:sz w:val="20"/>
        </w:rPr>
        <w:t xml:space="preserve"> </w:t>
      </w:r>
      <w:r>
        <w:rPr>
          <w:w w:val="85"/>
          <w:sz w:val="20"/>
        </w:rPr>
        <w:t>the</w:t>
      </w:r>
      <w:r>
        <w:rPr>
          <w:spacing w:val="-3"/>
          <w:w w:val="85"/>
          <w:sz w:val="20"/>
        </w:rPr>
        <w:t xml:space="preserve"> </w:t>
      </w:r>
      <w:r>
        <w:rPr>
          <w:w w:val="85"/>
          <w:sz w:val="20"/>
        </w:rPr>
        <w:t>Director</w:t>
      </w:r>
      <w:r>
        <w:rPr>
          <w:spacing w:val="-3"/>
          <w:w w:val="85"/>
          <w:sz w:val="20"/>
        </w:rPr>
        <w:t xml:space="preserve"> </w:t>
      </w:r>
      <w:r>
        <w:rPr>
          <w:w w:val="85"/>
          <w:sz w:val="20"/>
        </w:rPr>
        <w:t>to</w:t>
      </w:r>
      <w:r>
        <w:rPr>
          <w:spacing w:val="-3"/>
          <w:w w:val="85"/>
          <w:sz w:val="20"/>
        </w:rPr>
        <w:t xml:space="preserve"> </w:t>
      </w:r>
      <w:r>
        <w:rPr>
          <w:w w:val="85"/>
          <w:sz w:val="20"/>
        </w:rPr>
        <w:t>take</w:t>
      </w:r>
      <w:r>
        <w:rPr>
          <w:spacing w:val="-3"/>
          <w:w w:val="85"/>
          <w:sz w:val="20"/>
        </w:rPr>
        <w:t xml:space="preserve"> </w:t>
      </w:r>
      <w:r>
        <w:rPr>
          <w:w w:val="85"/>
          <w:sz w:val="20"/>
        </w:rPr>
        <w:t>over</w:t>
      </w:r>
      <w:r>
        <w:rPr>
          <w:spacing w:val="-3"/>
          <w:w w:val="85"/>
          <w:sz w:val="20"/>
        </w:rPr>
        <w:t xml:space="preserve"> </w:t>
      </w:r>
      <w:r>
        <w:rPr>
          <w:w w:val="85"/>
          <w:sz w:val="20"/>
        </w:rPr>
        <w:t>the</w:t>
      </w:r>
      <w:r>
        <w:rPr>
          <w:spacing w:val="-3"/>
          <w:w w:val="85"/>
          <w:sz w:val="20"/>
        </w:rPr>
        <w:t xml:space="preserve"> </w:t>
      </w:r>
      <w:r>
        <w:rPr>
          <w:w w:val="85"/>
          <w:sz w:val="20"/>
        </w:rPr>
        <w:t>conduct</w:t>
      </w:r>
      <w:r>
        <w:rPr>
          <w:spacing w:val="-3"/>
          <w:w w:val="85"/>
          <w:sz w:val="20"/>
        </w:rPr>
        <w:t xml:space="preserve"> </w:t>
      </w:r>
      <w:r>
        <w:rPr>
          <w:w w:val="85"/>
          <w:sz w:val="20"/>
        </w:rPr>
        <w:t>of</w:t>
      </w:r>
      <w:r>
        <w:rPr>
          <w:spacing w:val="-3"/>
          <w:w w:val="85"/>
          <w:sz w:val="20"/>
        </w:rPr>
        <w:t xml:space="preserve"> </w:t>
      </w:r>
      <w:r>
        <w:rPr>
          <w:w w:val="85"/>
          <w:sz w:val="20"/>
        </w:rPr>
        <w:t>prosecutions</w:t>
      </w:r>
      <w:r>
        <w:rPr>
          <w:spacing w:val="-3"/>
          <w:w w:val="85"/>
          <w:sz w:val="20"/>
        </w:rPr>
        <w:t xml:space="preserve"> </w:t>
      </w:r>
      <w:r>
        <w:rPr>
          <w:w w:val="85"/>
          <w:sz w:val="20"/>
        </w:rPr>
        <w:t>initiated</w:t>
      </w:r>
      <w:r>
        <w:rPr>
          <w:spacing w:val="-3"/>
          <w:w w:val="85"/>
          <w:sz w:val="20"/>
        </w:rPr>
        <w:t xml:space="preserve"> </w:t>
      </w:r>
      <w:r>
        <w:rPr>
          <w:w w:val="85"/>
          <w:sz w:val="20"/>
        </w:rPr>
        <w:t>by</w:t>
      </w:r>
      <w:r>
        <w:rPr>
          <w:spacing w:val="-3"/>
          <w:w w:val="85"/>
          <w:sz w:val="20"/>
        </w:rPr>
        <w:t xml:space="preserve"> </w:t>
      </w:r>
      <w:r>
        <w:rPr>
          <w:w w:val="85"/>
          <w:sz w:val="20"/>
        </w:rPr>
        <w:t>another</w:t>
      </w:r>
      <w:r>
        <w:rPr>
          <w:spacing w:val="-3"/>
          <w:w w:val="85"/>
          <w:sz w:val="20"/>
        </w:rPr>
        <w:t xml:space="preserve"> </w:t>
      </w:r>
      <w:r>
        <w:rPr>
          <w:w w:val="85"/>
          <w:sz w:val="20"/>
        </w:rPr>
        <w:t xml:space="preserve">person. </w:t>
      </w:r>
      <w:r>
        <w:rPr>
          <w:spacing w:val="-2"/>
          <w:w w:val="90"/>
          <w:sz w:val="20"/>
        </w:rPr>
        <w:t>Thereafter</w:t>
      </w:r>
      <w:r>
        <w:rPr>
          <w:spacing w:val="-7"/>
          <w:w w:val="90"/>
          <w:sz w:val="20"/>
        </w:rPr>
        <w:t xml:space="preserve"> </w:t>
      </w:r>
      <w:r>
        <w:rPr>
          <w:spacing w:val="-2"/>
          <w:w w:val="90"/>
          <w:sz w:val="20"/>
        </w:rPr>
        <w:t>the</w:t>
      </w:r>
      <w:r>
        <w:rPr>
          <w:spacing w:val="-7"/>
          <w:w w:val="90"/>
          <w:sz w:val="20"/>
        </w:rPr>
        <w:t xml:space="preserve"> </w:t>
      </w:r>
      <w:r>
        <w:rPr>
          <w:spacing w:val="-2"/>
          <w:w w:val="90"/>
          <w:sz w:val="20"/>
        </w:rPr>
        <w:t>prosecution</w:t>
      </w:r>
      <w:r>
        <w:rPr>
          <w:spacing w:val="-7"/>
          <w:w w:val="90"/>
          <w:sz w:val="20"/>
        </w:rPr>
        <w:t xml:space="preserve"> </w:t>
      </w:r>
      <w:r>
        <w:rPr>
          <w:spacing w:val="-2"/>
          <w:w w:val="90"/>
          <w:sz w:val="20"/>
        </w:rPr>
        <w:t>may</w:t>
      </w:r>
      <w:r>
        <w:rPr>
          <w:spacing w:val="-7"/>
          <w:w w:val="90"/>
          <w:sz w:val="20"/>
        </w:rPr>
        <w:t xml:space="preserve"> </w:t>
      </w:r>
      <w:r>
        <w:rPr>
          <w:spacing w:val="-2"/>
          <w:w w:val="90"/>
          <w:sz w:val="20"/>
        </w:rPr>
        <w:t>be</w:t>
      </w:r>
      <w:r>
        <w:rPr>
          <w:spacing w:val="-7"/>
          <w:w w:val="90"/>
          <w:sz w:val="20"/>
        </w:rPr>
        <w:t xml:space="preserve"> </w:t>
      </w:r>
      <w:r>
        <w:rPr>
          <w:spacing w:val="-2"/>
          <w:w w:val="90"/>
          <w:sz w:val="20"/>
        </w:rPr>
        <w:t>continued</w:t>
      </w:r>
      <w:r>
        <w:rPr>
          <w:spacing w:val="-7"/>
          <w:w w:val="90"/>
          <w:sz w:val="20"/>
        </w:rPr>
        <w:t xml:space="preserve"> </w:t>
      </w:r>
      <w:r>
        <w:rPr>
          <w:spacing w:val="-2"/>
          <w:w w:val="90"/>
          <w:sz w:val="20"/>
        </w:rPr>
        <w:t>or</w:t>
      </w:r>
      <w:r>
        <w:rPr>
          <w:spacing w:val="-7"/>
          <w:w w:val="90"/>
          <w:sz w:val="20"/>
        </w:rPr>
        <w:t xml:space="preserve"> </w:t>
      </w:r>
      <w:r>
        <w:rPr>
          <w:spacing w:val="-2"/>
          <w:w w:val="90"/>
          <w:sz w:val="20"/>
        </w:rPr>
        <w:t>brought</w:t>
      </w:r>
      <w:r>
        <w:rPr>
          <w:spacing w:val="-6"/>
          <w:w w:val="90"/>
          <w:sz w:val="20"/>
        </w:rPr>
        <w:t xml:space="preserve"> </w:t>
      </w:r>
      <w:r>
        <w:rPr>
          <w:spacing w:val="-2"/>
          <w:w w:val="90"/>
          <w:sz w:val="20"/>
        </w:rPr>
        <w:t>to</w:t>
      </w:r>
      <w:r>
        <w:rPr>
          <w:spacing w:val="-7"/>
          <w:w w:val="90"/>
          <w:sz w:val="20"/>
        </w:rPr>
        <w:t xml:space="preserve"> </w:t>
      </w:r>
      <w:r>
        <w:rPr>
          <w:spacing w:val="-2"/>
          <w:w w:val="90"/>
          <w:sz w:val="20"/>
        </w:rPr>
        <w:t>an</w:t>
      </w:r>
      <w:r>
        <w:rPr>
          <w:spacing w:val="-7"/>
          <w:w w:val="90"/>
          <w:sz w:val="20"/>
        </w:rPr>
        <w:t xml:space="preserve"> </w:t>
      </w:r>
      <w:r>
        <w:rPr>
          <w:spacing w:val="-2"/>
          <w:w w:val="90"/>
          <w:sz w:val="20"/>
        </w:rPr>
        <w:t>end.</w:t>
      </w:r>
    </w:p>
    <w:p w14:paraId="39B87252" w14:textId="77777777" w:rsidR="00A5500D" w:rsidRDefault="00000000">
      <w:pPr>
        <w:pStyle w:val="ListParagraph"/>
        <w:numPr>
          <w:ilvl w:val="1"/>
          <w:numId w:val="7"/>
        </w:numPr>
        <w:tabs>
          <w:tab w:val="left" w:pos="1019"/>
          <w:tab w:val="left" w:pos="1021"/>
        </w:tabs>
        <w:spacing w:before="136" w:line="266" w:lineRule="auto"/>
        <w:ind w:right="282"/>
        <w:jc w:val="both"/>
        <w:rPr>
          <w:sz w:val="20"/>
        </w:rPr>
      </w:pPr>
      <w:r>
        <w:rPr>
          <w:w w:val="85"/>
          <w:sz w:val="20"/>
        </w:rPr>
        <w:t>Section</w:t>
      </w:r>
      <w:r>
        <w:rPr>
          <w:spacing w:val="-6"/>
          <w:w w:val="85"/>
          <w:sz w:val="20"/>
        </w:rPr>
        <w:t xml:space="preserve"> </w:t>
      </w:r>
      <w:r>
        <w:rPr>
          <w:w w:val="85"/>
          <w:sz w:val="20"/>
        </w:rPr>
        <w:t>13</w:t>
      </w:r>
      <w:r>
        <w:rPr>
          <w:spacing w:val="-5"/>
          <w:w w:val="85"/>
          <w:sz w:val="20"/>
        </w:rPr>
        <w:t xml:space="preserve"> </w:t>
      </w:r>
      <w:r>
        <w:rPr>
          <w:w w:val="85"/>
          <w:sz w:val="20"/>
        </w:rPr>
        <w:t>of</w:t>
      </w:r>
      <w:r>
        <w:rPr>
          <w:spacing w:val="-5"/>
          <w:w w:val="85"/>
          <w:sz w:val="20"/>
        </w:rPr>
        <w:t xml:space="preserve"> </w:t>
      </w:r>
      <w:r>
        <w:rPr>
          <w:w w:val="85"/>
          <w:sz w:val="20"/>
        </w:rPr>
        <w:t>the</w:t>
      </w:r>
      <w:r>
        <w:rPr>
          <w:spacing w:val="-5"/>
          <w:w w:val="85"/>
          <w:sz w:val="20"/>
        </w:rPr>
        <w:t xml:space="preserve"> </w:t>
      </w:r>
      <w:r>
        <w:rPr>
          <w:w w:val="85"/>
          <w:sz w:val="20"/>
        </w:rPr>
        <w:t>DPP</w:t>
      </w:r>
      <w:r>
        <w:rPr>
          <w:spacing w:val="-5"/>
          <w:w w:val="85"/>
          <w:sz w:val="20"/>
        </w:rPr>
        <w:t xml:space="preserve"> </w:t>
      </w:r>
      <w:r>
        <w:rPr>
          <w:w w:val="85"/>
          <w:sz w:val="20"/>
        </w:rPr>
        <w:t>Act</w:t>
      </w:r>
      <w:r>
        <w:rPr>
          <w:spacing w:val="-5"/>
          <w:w w:val="85"/>
          <w:sz w:val="20"/>
        </w:rPr>
        <w:t xml:space="preserve"> </w:t>
      </w:r>
      <w:r>
        <w:rPr>
          <w:w w:val="85"/>
          <w:sz w:val="20"/>
        </w:rPr>
        <w:t>provides</w:t>
      </w:r>
      <w:r>
        <w:rPr>
          <w:spacing w:val="-5"/>
          <w:w w:val="85"/>
          <w:sz w:val="20"/>
        </w:rPr>
        <w:t xml:space="preserve"> </w:t>
      </w:r>
      <w:r>
        <w:rPr>
          <w:w w:val="85"/>
          <w:sz w:val="20"/>
        </w:rPr>
        <w:t>that</w:t>
      </w:r>
      <w:r>
        <w:rPr>
          <w:spacing w:val="-6"/>
          <w:w w:val="85"/>
          <w:sz w:val="20"/>
        </w:rPr>
        <w:t xml:space="preserve"> </w:t>
      </w:r>
      <w:r>
        <w:rPr>
          <w:w w:val="85"/>
          <w:sz w:val="20"/>
        </w:rPr>
        <w:t>where</w:t>
      </w:r>
      <w:r>
        <w:rPr>
          <w:spacing w:val="-5"/>
          <w:w w:val="85"/>
          <w:sz w:val="20"/>
        </w:rPr>
        <w:t xml:space="preserve"> </w:t>
      </w:r>
      <w:r>
        <w:rPr>
          <w:w w:val="85"/>
          <w:sz w:val="20"/>
        </w:rPr>
        <w:t>the</w:t>
      </w:r>
      <w:r>
        <w:rPr>
          <w:spacing w:val="-5"/>
          <w:w w:val="85"/>
          <w:sz w:val="20"/>
        </w:rPr>
        <w:t xml:space="preserve"> </w:t>
      </w:r>
      <w:r>
        <w:rPr>
          <w:w w:val="85"/>
          <w:sz w:val="20"/>
        </w:rPr>
        <w:t>Director</w:t>
      </w:r>
      <w:r>
        <w:rPr>
          <w:spacing w:val="-5"/>
          <w:w w:val="85"/>
          <w:sz w:val="20"/>
        </w:rPr>
        <w:t xml:space="preserve"> </w:t>
      </w:r>
      <w:r>
        <w:rPr>
          <w:w w:val="85"/>
          <w:sz w:val="20"/>
        </w:rPr>
        <w:t>has</w:t>
      </w:r>
      <w:r>
        <w:rPr>
          <w:spacing w:val="-5"/>
          <w:w w:val="85"/>
          <w:sz w:val="20"/>
        </w:rPr>
        <w:t xml:space="preserve"> </w:t>
      </w:r>
      <w:r>
        <w:rPr>
          <w:w w:val="85"/>
          <w:sz w:val="20"/>
        </w:rPr>
        <w:t>taken</w:t>
      </w:r>
      <w:r>
        <w:rPr>
          <w:spacing w:val="-5"/>
          <w:w w:val="85"/>
          <w:sz w:val="20"/>
        </w:rPr>
        <w:t xml:space="preserve"> </w:t>
      </w:r>
      <w:r>
        <w:rPr>
          <w:w w:val="85"/>
          <w:sz w:val="20"/>
        </w:rPr>
        <w:t>over</w:t>
      </w:r>
      <w:r>
        <w:rPr>
          <w:spacing w:val="-5"/>
          <w:w w:val="85"/>
          <w:sz w:val="20"/>
        </w:rPr>
        <w:t xml:space="preserve"> </w:t>
      </w:r>
      <w:r>
        <w:rPr>
          <w:w w:val="85"/>
          <w:sz w:val="20"/>
        </w:rPr>
        <w:t>the</w:t>
      </w:r>
      <w:r>
        <w:rPr>
          <w:spacing w:val="-6"/>
          <w:w w:val="85"/>
          <w:sz w:val="20"/>
        </w:rPr>
        <w:t xml:space="preserve"> </w:t>
      </w:r>
      <w:r>
        <w:rPr>
          <w:w w:val="85"/>
          <w:sz w:val="20"/>
        </w:rPr>
        <w:t>conduct</w:t>
      </w:r>
      <w:r>
        <w:rPr>
          <w:spacing w:val="-5"/>
          <w:w w:val="85"/>
          <w:sz w:val="20"/>
        </w:rPr>
        <w:t xml:space="preserve"> </w:t>
      </w:r>
      <w:r>
        <w:rPr>
          <w:w w:val="85"/>
          <w:sz w:val="20"/>
        </w:rPr>
        <w:t>of</w:t>
      </w:r>
      <w:r>
        <w:rPr>
          <w:spacing w:val="-5"/>
          <w:w w:val="85"/>
          <w:sz w:val="20"/>
        </w:rPr>
        <w:t xml:space="preserve"> </w:t>
      </w:r>
      <w:r>
        <w:rPr>
          <w:w w:val="85"/>
          <w:sz w:val="20"/>
        </w:rPr>
        <w:t xml:space="preserve">a private prosecution or is considering doing so the informant must provide to the Director </w:t>
      </w:r>
      <w:r>
        <w:rPr>
          <w:spacing w:val="-2"/>
          <w:w w:val="90"/>
          <w:sz w:val="20"/>
        </w:rPr>
        <w:t>a</w:t>
      </w:r>
      <w:r>
        <w:rPr>
          <w:spacing w:val="-4"/>
          <w:w w:val="90"/>
          <w:sz w:val="20"/>
        </w:rPr>
        <w:t xml:space="preserve"> </w:t>
      </w:r>
      <w:r>
        <w:rPr>
          <w:spacing w:val="-2"/>
          <w:w w:val="90"/>
          <w:sz w:val="20"/>
        </w:rPr>
        <w:t>full</w:t>
      </w:r>
      <w:r>
        <w:rPr>
          <w:spacing w:val="-4"/>
          <w:w w:val="90"/>
          <w:sz w:val="20"/>
        </w:rPr>
        <w:t xml:space="preserve"> </w:t>
      </w:r>
      <w:r>
        <w:rPr>
          <w:spacing w:val="-2"/>
          <w:w w:val="90"/>
          <w:sz w:val="20"/>
        </w:rPr>
        <w:t>report</w:t>
      </w:r>
      <w:r>
        <w:rPr>
          <w:spacing w:val="-4"/>
          <w:w w:val="90"/>
          <w:sz w:val="20"/>
        </w:rPr>
        <w:t xml:space="preserve"> </w:t>
      </w:r>
      <w:r>
        <w:rPr>
          <w:spacing w:val="-2"/>
          <w:w w:val="90"/>
          <w:sz w:val="20"/>
        </w:rPr>
        <w:t>of</w:t>
      </w:r>
      <w:r>
        <w:rPr>
          <w:spacing w:val="-4"/>
          <w:w w:val="90"/>
          <w:sz w:val="20"/>
        </w:rPr>
        <w:t xml:space="preserve"> </w:t>
      </w:r>
      <w:r>
        <w:rPr>
          <w:spacing w:val="-2"/>
          <w:w w:val="90"/>
          <w:sz w:val="20"/>
        </w:rPr>
        <w:t>the</w:t>
      </w:r>
      <w:r>
        <w:rPr>
          <w:spacing w:val="-4"/>
          <w:w w:val="90"/>
          <w:sz w:val="20"/>
        </w:rPr>
        <w:t xml:space="preserve"> </w:t>
      </w:r>
      <w:r>
        <w:rPr>
          <w:spacing w:val="-2"/>
          <w:w w:val="90"/>
          <w:sz w:val="20"/>
        </w:rPr>
        <w:t>circumstances</w:t>
      </w:r>
      <w:r>
        <w:rPr>
          <w:spacing w:val="-4"/>
          <w:w w:val="90"/>
          <w:sz w:val="20"/>
        </w:rPr>
        <w:t xml:space="preserve"> </w:t>
      </w:r>
      <w:r>
        <w:rPr>
          <w:spacing w:val="-2"/>
          <w:w w:val="90"/>
          <w:sz w:val="20"/>
        </w:rPr>
        <w:t>giving</w:t>
      </w:r>
      <w:r>
        <w:rPr>
          <w:spacing w:val="-4"/>
          <w:w w:val="90"/>
          <w:sz w:val="20"/>
        </w:rPr>
        <w:t xml:space="preserve"> </w:t>
      </w:r>
      <w:r>
        <w:rPr>
          <w:spacing w:val="-2"/>
          <w:w w:val="90"/>
          <w:sz w:val="20"/>
        </w:rPr>
        <w:t>rise</w:t>
      </w:r>
      <w:r>
        <w:rPr>
          <w:spacing w:val="-4"/>
          <w:w w:val="90"/>
          <w:sz w:val="20"/>
        </w:rPr>
        <w:t xml:space="preserve"> </w:t>
      </w:r>
      <w:r>
        <w:rPr>
          <w:spacing w:val="-2"/>
          <w:w w:val="90"/>
          <w:sz w:val="20"/>
        </w:rPr>
        <w:t>to</w:t>
      </w:r>
      <w:r>
        <w:rPr>
          <w:spacing w:val="-4"/>
          <w:w w:val="90"/>
          <w:sz w:val="20"/>
        </w:rPr>
        <w:t xml:space="preserve"> </w:t>
      </w:r>
      <w:r>
        <w:rPr>
          <w:spacing w:val="-2"/>
          <w:w w:val="90"/>
          <w:sz w:val="20"/>
        </w:rPr>
        <w:t>the</w:t>
      </w:r>
      <w:r>
        <w:rPr>
          <w:spacing w:val="-4"/>
          <w:w w:val="90"/>
          <w:sz w:val="20"/>
        </w:rPr>
        <w:t xml:space="preserve"> </w:t>
      </w:r>
      <w:r>
        <w:rPr>
          <w:spacing w:val="-2"/>
          <w:w w:val="90"/>
          <w:sz w:val="20"/>
        </w:rPr>
        <w:t>prosecution</w:t>
      </w:r>
      <w:r>
        <w:rPr>
          <w:spacing w:val="-4"/>
          <w:w w:val="90"/>
          <w:sz w:val="20"/>
        </w:rPr>
        <w:t xml:space="preserve"> </w:t>
      </w:r>
      <w:r>
        <w:rPr>
          <w:spacing w:val="-2"/>
          <w:w w:val="90"/>
          <w:sz w:val="20"/>
        </w:rPr>
        <w:t>together</w:t>
      </w:r>
      <w:r>
        <w:rPr>
          <w:spacing w:val="-4"/>
          <w:w w:val="90"/>
          <w:sz w:val="20"/>
        </w:rPr>
        <w:t xml:space="preserve"> </w:t>
      </w:r>
      <w:r>
        <w:rPr>
          <w:spacing w:val="-2"/>
          <w:w w:val="90"/>
          <w:sz w:val="20"/>
        </w:rPr>
        <w:t>with</w:t>
      </w:r>
      <w:r>
        <w:rPr>
          <w:spacing w:val="-4"/>
          <w:w w:val="90"/>
          <w:sz w:val="20"/>
        </w:rPr>
        <w:t xml:space="preserve"> </w:t>
      </w:r>
      <w:r>
        <w:rPr>
          <w:spacing w:val="-2"/>
          <w:w w:val="90"/>
          <w:sz w:val="20"/>
        </w:rPr>
        <w:t>copies</w:t>
      </w:r>
      <w:r>
        <w:rPr>
          <w:spacing w:val="-4"/>
          <w:w w:val="90"/>
          <w:sz w:val="20"/>
        </w:rPr>
        <w:t xml:space="preserve"> </w:t>
      </w:r>
      <w:r>
        <w:rPr>
          <w:spacing w:val="-2"/>
          <w:w w:val="90"/>
          <w:sz w:val="20"/>
        </w:rPr>
        <w:t xml:space="preserve">of </w:t>
      </w:r>
      <w:r>
        <w:rPr>
          <w:spacing w:val="-10"/>
          <w:sz w:val="20"/>
        </w:rPr>
        <w:t>the</w:t>
      </w:r>
      <w:r>
        <w:rPr>
          <w:spacing w:val="-1"/>
          <w:sz w:val="20"/>
        </w:rPr>
        <w:t xml:space="preserve"> </w:t>
      </w:r>
      <w:r>
        <w:rPr>
          <w:spacing w:val="-10"/>
          <w:sz w:val="20"/>
        </w:rPr>
        <w:t>statements</w:t>
      </w:r>
      <w:r>
        <w:rPr>
          <w:spacing w:val="-1"/>
          <w:sz w:val="20"/>
        </w:rPr>
        <w:t xml:space="preserve"> </w:t>
      </w:r>
      <w:r>
        <w:rPr>
          <w:spacing w:val="-10"/>
          <w:sz w:val="20"/>
        </w:rPr>
        <w:t>of</w:t>
      </w:r>
      <w:r>
        <w:rPr>
          <w:spacing w:val="-1"/>
          <w:sz w:val="20"/>
        </w:rPr>
        <w:t xml:space="preserve"> </w:t>
      </w:r>
      <w:r>
        <w:rPr>
          <w:spacing w:val="-10"/>
          <w:sz w:val="20"/>
        </w:rPr>
        <w:t>any</w:t>
      </w:r>
      <w:r>
        <w:rPr>
          <w:spacing w:val="-1"/>
          <w:sz w:val="20"/>
        </w:rPr>
        <w:t xml:space="preserve"> </w:t>
      </w:r>
      <w:r>
        <w:rPr>
          <w:spacing w:val="-10"/>
          <w:sz w:val="20"/>
        </w:rPr>
        <w:t>witnesses</w:t>
      </w:r>
      <w:r>
        <w:rPr>
          <w:spacing w:val="-1"/>
          <w:sz w:val="20"/>
        </w:rPr>
        <w:t xml:space="preserve"> </w:t>
      </w:r>
      <w:r>
        <w:rPr>
          <w:spacing w:val="-10"/>
          <w:sz w:val="20"/>
        </w:rPr>
        <w:t>and</w:t>
      </w:r>
      <w:r>
        <w:rPr>
          <w:spacing w:val="-1"/>
          <w:sz w:val="20"/>
        </w:rPr>
        <w:t xml:space="preserve"> </w:t>
      </w:r>
      <w:r>
        <w:rPr>
          <w:spacing w:val="-10"/>
          <w:sz w:val="20"/>
        </w:rPr>
        <w:t>other</w:t>
      </w:r>
      <w:r>
        <w:rPr>
          <w:spacing w:val="-1"/>
          <w:sz w:val="20"/>
        </w:rPr>
        <w:t xml:space="preserve"> </w:t>
      </w:r>
      <w:r>
        <w:rPr>
          <w:spacing w:val="-10"/>
          <w:sz w:val="20"/>
        </w:rPr>
        <w:t>documentary</w:t>
      </w:r>
      <w:r>
        <w:rPr>
          <w:spacing w:val="-1"/>
          <w:sz w:val="20"/>
        </w:rPr>
        <w:t xml:space="preserve"> </w:t>
      </w:r>
      <w:r>
        <w:rPr>
          <w:spacing w:val="-10"/>
          <w:sz w:val="20"/>
        </w:rPr>
        <w:t>evidence,</w:t>
      </w:r>
      <w:r>
        <w:rPr>
          <w:spacing w:val="-1"/>
          <w:sz w:val="20"/>
        </w:rPr>
        <w:t xml:space="preserve"> </w:t>
      </w:r>
      <w:r>
        <w:rPr>
          <w:spacing w:val="-10"/>
          <w:sz w:val="20"/>
        </w:rPr>
        <w:t>and</w:t>
      </w:r>
      <w:r>
        <w:rPr>
          <w:spacing w:val="-1"/>
          <w:sz w:val="20"/>
        </w:rPr>
        <w:t xml:space="preserve"> </w:t>
      </w:r>
      <w:r>
        <w:rPr>
          <w:spacing w:val="-10"/>
          <w:sz w:val="20"/>
        </w:rPr>
        <w:t>furnish</w:t>
      </w:r>
      <w:r>
        <w:rPr>
          <w:spacing w:val="-1"/>
          <w:sz w:val="20"/>
        </w:rPr>
        <w:t xml:space="preserve"> </w:t>
      </w:r>
      <w:r>
        <w:rPr>
          <w:spacing w:val="-10"/>
          <w:sz w:val="20"/>
        </w:rPr>
        <w:t xml:space="preserve">any </w:t>
      </w:r>
      <w:r>
        <w:rPr>
          <w:spacing w:val="-2"/>
          <w:w w:val="90"/>
          <w:sz w:val="20"/>
        </w:rPr>
        <w:t>further</w:t>
      </w:r>
      <w:r>
        <w:rPr>
          <w:spacing w:val="-6"/>
          <w:w w:val="90"/>
          <w:sz w:val="20"/>
        </w:rPr>
        <w:t xml:space="preserve"> </w:t>
      </w:r>
      <w:r>
        <w:rPr>
          <w:spacing w:val="-2"/>
          <w:w w:val="90"/>
          <w:sz w:val="20"/>
        </w:rPr>
        <w:t>information</w:t>
      </w:r>
      <w:r>
        <w:rPr>
          <w:spacing w:val="-6"/>
          <w:w w:val="90"/>
          <w:sz w:val="20"/>
        </w:rPr>
        <w:t xml:space="preserve"> </w:t>
      </w:r>
      <w:r>
        <w:rPr>
          <w:spacing w:val="-2"/>
          <w:w w:val="90"/>
          <w:sz w:val="20"/>
        </w:rPr>
        <w:t>the</w:t>
      </w:r>
      <w:r>
        <w:rPr>
          <w:spacing w:val="-6"/>
          <w:w w:val="90"/>
          <w:sz w:val="20"/>
        </w:rPr>
        <w:t xml:space="preserve"> </w:t>
      </w:r>
      <w:r>
        <w:rPr>
          <w:spacing w:val="-2"/>
          <w:w w:val="90"/>
          <w:sz w:val="20"/>
        </w:rPr>
        <w:t>Director</w:t>
      </w:r>
      <w:r>
        <w:rPr>
          <w:spacing w:val="-5"/>
          <w:w w:val="90"/>
          <w:sz w:val="20"/>
        </w:rPr>
        <w:t xml:space="preserve"> </w:t>
      </w:r>
      <w:r>
        <w:rPr>
          <w:spacing w:val="-2"/>
          <w:w w:val="90"/>
          <w:sz w:val="20"/>
        </w:rPr>
        <w:t>requires.</w:t>
      </w:r>
      <w:r>
        <w:rPr>
          <w:spacing w:val="-6"/>
          <w:w w:val="90"/>
          <w:sz w:val="20"/>
        </w:rPr>
        <w:t xml:space="preserve"> </w:t>
      </w:r>
      <w:r>
        <w:rPr>
          <w:spacing w:val="-2"/>
          <w:w w:val="90"/>
          <w:sz w:val="20"/>
        </w:rPr>
        <w:t>In</w:t>
      </w:r>
      <w:r>
        <w:rPr>
          <w:spacing w:val="-6"/>
          <w:w w:val="90"/>
          <w:sz w:val="20"/>
        </w:rPr>
        <w:t xml:space="preserve"> </w:t>
      </w:r>
      <w:r>
        <w:rPr>
          <w:spacing w:val="-2"/>
          <w:w w:val="90"/>
          <w:sz w:val="20"/>
        </w:rPr>
        <w:t>addition,</w:t>
      </w:r>
      <w:r>
        <w:rPr>
          <w:spacing w:val="-5"/>
          <w:w w:val="90"/>
          <w:sz w:val="20"/>
        </w:rPr>
        <w:t xml:space="preserve"> </w:t>
      </w:r>
      <w:r>
        <w:rPr>
          <w:spacing w:val="-2"/>
          <w:w w:val="90"/>
          <w:sz w:val="20"/>
        </w:rPr>
        <w:t>section</w:t>
      </w:r>
      <w:r>
        <w:rPr>
          <w:spacing w:val="-6"/>
          <w:w w:val="90"/>
          <w:sz w:val="20"/>
        </w:rPr>
        <w:t xml:space="preserve"> </w:t>
      </w:r>
      <w:r>
        <w:rPr>
          <w:spacing w:val="-2"/>
          <w:w w:val="90"/>
          <w:sz w:val="20"/>
        </w:rPr>
        <w:t>14</w:t>
      </w:r>
      <w:r>
        <w:rPr>
          <w:spacing w:val="-6"/>
          <w:w w:val="90"/>
          <w:sz w:val="20"/>
        </w:rPr>
        <w:t xml:space="preserve"> </w:t>
      </w:r>
      <w:r>
        <w:rPr>
          <w:spacing w:val="-2"/>
          <w:w w:val="90"/>
          <w:sz w:val="20"/>
        </w:rPr>
        <w:t>of</w:t>
      </w:r>
      <w:r>
        <w:rPr>
          <w:spacing w:val="-6"/>
          <w:w w:val="90"/>
          <w:sz w:val="20"/>
        </w:rPr>
        <w:t xml:space="preserve"> </w:t>
      </w:r>
      <w:r>
        <w:rPr>
          <w:spacing w:val="-2"/>
          <w:w w:val="90"/>
          <w:sz w:val="20"/>
        </w:rPr>
        <w:t>the</w:t>
      </w:r>
      <w:r>
        <w:rPr>
          <w:spacing w:val="-5"/>
          <w:w w:val="90"/>
          <w:sz w:val="20"/>
        </w:rPr>
        <w:t xml:space="preserve"> </w:t>
      </w:r>
      <w:r>
        <w:rPr>
          <w:spacing w:val="-2"/>
          <w:w w:val="90"/>
          <w:sz w:val="20"/>
        </w:rPr>
        <w:t>DPP</w:t>
      </w:r>
      <w:r>
        <w:rPr>
          <w:spacing w:val="-6"/>
          <w:w w:val="90"/>
          <w:sz w:val="20"/>
        </w:rPr>
        <w:t xml:space="preserve"> </w:t>
      </w:r>
      <w:r>
        <w:rPr>
          <w:spacing w:val="-2"/>
          <w:w w:val="90"/>
          <w:sz w:val="20"/>
        </w:rPr>
        <w:t>Act</w:t>
      </w:r>
      <w:r>
        <w:rPr>
          <w:spacing w:val="-6"/>
          <w:w w:val="90"/>
          <w:sz w:val="20"/>
        </w:rPr>
        <w:t xml:space="preserve"> </w:t>
      </w:r>
      <w:r>
        <w:rPr>
          <w:spacing w:val="-2"/>
          <w:w w:val="90"/>
          <w:sz w:val="20"/>
        </w:rPr>
        <w:t xml:space="preserve">enables </w:t>
      </w:r>
      <w:r>
        <w:rPr>
          <w:w w:val="85"/>
          <w:sz w:val="20"/>
        </w:rPr>
        <w:t xml:space="preserve">the Director to seek police assistance in investigating the matter. These provisions enable </w:t>
      </w:r>
      <w:r>
        <w:rPr>
          <w:w w:val="90"/>
          <w:sz w:val="20"/>
        </w:rPr>
        <w:t>a</w:t>
      </w:r>
      <w:r>
        <w:rPr>
          <w:spacing w:val="-1"/>
          <w:w w:val="90"/>
          <w:sz w:val="20"/>
        </w:rPr>
        <w:t xml:space="preserve"> </w:t>
      </w:r>
      <w:r>
        <w:rPr>
          <w:w w:val="90"/>
          <w:sz w:val="20"/>
        </w:rPr>
        <w:t>full</w:t>
      </w:r>
      <w:r>
        <w:rPr>
          <w:spacing w:val="-1"/>
          <w:w w:val="90"/>
          <w:sz w:val="20"/>
        </w:rPr>
        <w:t xml:space="preserve"> </w:t>
      </w:r>
      <w:r>
        <w:rPr>
          <w:w w:val="90"/>
          <w:sz w:val="20"/>
        </w:rPr>
        <w:t>assessment</w:t>
      </w:r>
      <w:r>
        <w:rPr>
          <w:spacing w:val="-1"/>
          <w:w w:val="90"/>
          <w:sz w:val="20"/>
        </w:rPr>
        <w:t xml:space="preserve"> </w:t>
      </w:r>
      <w:r>
        <w:rPr>
          <w:w w:val="90"/>
          <w:sz w:val="20"/>
        </w:rPr>
        <w:t>to</w:t>
      </w:r>
      <w:r>
        <w:rPr>
          <w:spacing w:val="-1"/>
          <w:w w:val="90"/>
          <w:sz w:val="20"/>
        </w:rPr>
        <w:t xml:space="preserve"> </w:t>
      </w:r>
      <w:r>
        <w:rPr>
          <w:w w:val="90"/>
          <w:sz w:val="20"/>
        </w:rPr>
        <w:t>be</w:t>
      </w:r>
      <w:r>
        <w:rPr>
          <w:spacing w:val="-1"/>
          <w:w w:val="90"/>
          <w:sz w:val="20"/>
        </w:rPr>
        <w:t xml:space="preserve"> </w:t>
      </w:r>
      <w:r>
        <w:rPr>
          <w:w w:val="90"/>
          <w:sz w:val="20"/>
        </w:rPr>
        <w:t>made</w:t>
      </w:r>
      <w:r>
        <w:rPr>
          <w:spacing w:val="-1"/>
          <w:w w:val="90"/>
          <w:sz w:val="20"/>
        </w:rPr>
        <w:t xml:space="preserve"> </w:t>
      </w:r>
      <w:r>
        <w:rPr>
          <w:w w:val="90"/>
          <w:sz w:val="20"/>
        </w:rPr>
        <w:t>of</w:t>
      </w:r>
      <w:r>
        <w:rPr>
          <w:spacing w:val="-1"/>
          <w:w w:val="90"/>
          <w:sz w:val="20"/>
        </w:rPr>
        <w:t xml:space="preserve"> </w:t>
      </w:r>
      <w:r>
        <w:rPr>
          <w:w w:val="90"/>
          <w:sz w:val="20"/>
        </w:rPr>
        <w:t>the</w:t>
      </w:r>
      <w:r>
        <w:rPr>
          <w:spacing w:val="-1"/>
          <w:w w:val="90"/>
          <w:sz w:val="20"/>
        </w:rPr>
        <w:t xml:space="preserve"> </w:t>
      </w:r>
      <w:r>
        <w:rPr>
          <w:w w:val="90"/>
          <w:sz w:val="20"/>
        </w:rPr>
        <w:t>prosecution</w:t>
      </w:r>
      <w:r>
        <w:rPr>
          <w:spacing w:val="-1"/>
          <w:w w:val="90"/>
          <w:sz w:val="20"/>
        </w:rPr>
        <w:t xml:space="preserve"> </w:t>
      </w:r>
      <w:r>
        <w:rPr>
          <w:w w:val="90"/>
          <w:sz w:val="20"/>
        </w:rPr>
        <w:t>case</w:t>
      </w:r>
      <w:r>
        <w:rPr>
          <w:spacing w:val="-1"/>
          <w:w w:val="90"/>
          <w:sz w:val="20"/>
        </w:rPr>
        <w:t xml:space="preserve"> </w:t>
      </w:r>
      <w:r>
        <w:rPr>
          <w:w w:val="90"/>
          <w:sz w:val="20"/>
        </w:rPr>
        <w:t>before</w:t>
      </w:r>
      <w:r>
        <w:rPr>
          <w:spacing w:val="-1"/>
          <w:w w:val="90"/>
          <w:sz w:val="20"/>
        </w:rPr>
        <w:t xml:space="preserve"> </w:t>
      </w:r>
      <w:r>
        <w:rPr>
          <w:w w:val="90"/>
          <w:sz w:val="20"/>
        </w:rPr>
        <w:t>any</w:t>
      </w:r>
      <w:r>
        <w:rPr>
          <w:spacing w:val="-1"/>
          <w:w w:val="90"/>
          <w:sz w:val="20"/>
        </w:rPr>
        <w:t xml:space="preserve"> </w:t>
      </w:r>
      <w:r>
        <w:rPr>
          <w:w w:val="90"/>
          <w:sz w:val="20"/>
        </w:rPr>
        <w:t>decision</w:t>
      </w:r>
      <w:r>
        <w:rPr>
          <w:spacing w:val="-1"/>
          <w:w w:val="90"/>
          <w:sz w:val="20"/>
        </w:rPr>
        <w:t xml:space="preserve"> </w:t>
      </w:r>
      <w:r>
        <w:rPr>
          <w:w w:val="90"/>
          <w:sz w:val="20"/>
        </w:rPr>
        <w:t>is</w:t>
      </w:r>
      <w:r>
        <w:rPr>
          <w:spacing w:val="-1"/>
          <w:w w:val="90"/>
          <w:sz w:val="20"/>
        </w:rPr>
        <w:t xml:space="preserve"> </w:t>
      </w:r>
      <w:r>
        <w:rPr>
          <w:w w:val="90"/>
          <w:sz w:val="20"/>
        </w:rPr>
        <w:t>made</w:t>
      </w:r>
      <w:r>
        <w:rPr>
          <w:spacing w:val="-1"/>
          <w:w w:val="90"/>
          <w:sz w:val="20"/>
        </w:rPr>
        <w:t xml:space="preserve"> </w:t>
      </w:r>
      <w:r>
        <w:rPr>
          <w:w w:val="90"/>
          <w:sz w:val="20"/>
        </w:rPr>
        <w:t xml:space="preserve">or, </w:t>
      </w:r>
      <w:r>
        <w:rPr>
          <w:spacing w:val="-2"/>
          <w:w w:val="90"/>
          <w:sz w:val="20"/>
        </w:rPr>
        <w:t>alternatively,</w:t>
      </w:r>
      <w:r>
        <w:rPr>
          <w:spacing w:val="-6"/>
          <w:w w:val="90"/>
          <w:sz w:val="20"/>
        </w:rPr>
        <w:t xml:space="preserve"> </w:t>
      </w:r>
      <w:r>
        <w:rPr>
          <w:spacing w:val="-2"/>
          <w:w w:val="90"/>
          <w:sz w:val="20"/>
        </w:rPr>
        <w:t>after</w:t>
      </w:r>
      <w:r>
        <w:rPr>
          <w:spacing w:val="-6"/>
          <w:w w:val="90"/>
          <w:sz w:val="20"/>
        </w:rPr>
        <w:t xml:space="preserve"> </w:t>
      </w:r>
      <w:r>
        <w:rPr>
          <w:spacing w:val="-2"/>
          <w:w w:val="90"/>
          <w:sz w:val="20"/>
        </w:rPr>
        <w:t>the</w:t>
      </w:r>
      <w:r>
        <w:rPr>
          <w:spacing w:val="-6"/>
          <w:w w:val="90"/>
          <w:sz w:val="20"/>
        </w:rPr>
        <w:t xml:space="preserve"> </w:t>
      </w:r>
      <w:r>
        <w:rPr>
          <w:spacing w:val="-2"/>
          <w:w w:val="90"/>
          <w:sz w:val="20"/>
        </w:rPr>
        <w:t>matter</w:t>
      </w:r>
      <w:r>
        <w:rPr>
          <w:spacing w:val="-6"/>
          <w:w w:val="90"/>
          <w:sz w:val="20"/>
        </w:rPr>
        <w:t xml:space="preserve"> </w:t>
      </w:r>
      <w:r>
        <w:rPr>
          <w:spacing w:val="-2"/>
          <w:w w:val="90"/>
          <w:sz w:val="20"/>
        </w:rPr>
        <w:t>has</w:t>
      </w:r>
      <w:r>
        <w:rPr>
          <w:spacing w:val="-6"/>
          <w:w w:val="90"/>
          <w:sz w:val="20"/>
        </w:rPr>
        <w:t xml:space="preserve"> </w:t>
      </w:r>
      <w:r>
        <w:rPr>
          <w:spacing w:val="-2"/>
          <w:w w:val="90"/>
          <w:sz w:val="20"/>
        </w:rPr>
        <w:t>been</w:t>
      </w:r>
      <w:r>
        <w:rPr>
          <w:spacing w:val="-6"/>
          <w:w w:val="90"/>
          <w:sz w:val="20"/>
        </w:rPr>
        <w:t xml:space="preserve"> </w:t>
      </w:r>
      <w:r>
        <w:rPr>
          <w:spacing w:val="-2"/>
          <w:w w:val="90"/>
          <w:sz w:val="20"/>
        </w:rPr>
        <w:t>taken</w:t>
      </w:r>
      <w:r>
        <w:rPr>
          <w:spacing w:val="-6"/>
          <w:w w:val="90"/>
          <w:sz w:val="20"/>
        </w:rPr>
        <w:t xml:space="preserve"> </w:t>
      </w:r>
      <w:r>
        <w:rPr>
          <w:spacing w:val="-2"/>
          <w:w w:val="90"/>
          <w:sz w:val="20"/>
        </w:rPr>
        <w:t>over.</w:t>
      </w:r>
    </w:p>
    <w:p w14:paraId="7406975E" w14:textId="77777777" w:rsidR="00A5500D" w:rsidRDefault="00000000">
      <w:pPr>
        <w:pStyle w:val="ListParagraph"/>
        <w:numPr>
          <w:ilvl w:val="1"/>
          <w:numId w:val="7"/>
        </w:numPr>
        <w:tabs>
          <w:tab w:val="left" w:pos="1019"/>
          <w:tab w:val="left" w:pos="1021"/>
        </w:tabs>
        <w:spacing w:before="137" w:line="266" w:lineRule="auto"/>
        <w:ind w:right="282"/>
        <w:jc w:val="both"/>
        <w:rPr>
          <w:sz w:val="20"/>
        </w:rPr>
      </w:pPr>
      <w:r>
        <w:rPr>
          <w:spacing w:val="-4"/>
          <w:w w:val="90"/>
          <w:sz w:val="20"/>
        </w:rPr>
        <w:t>Given</w:t>
      </w:r>
      <w:r>
        <w:rPr>
          <w:spacing w:val="-6"/>
          <w:sz w:val="20"/>
        </w:rPr>
        <w:t xml:space="preserve"> </w:t>
      </w:r>
      <w:r>
        <w:rPr>
          <w:spacing w:val="-4"/>
          <w:w w:val="90"/>
          <w:sz w:val="20"/>
        </w:rPr>
        <w:t>the</w:t>
      </w:r>
      <w:r>
        <w:rPr>
          <w:spacing w:val="-6"/>
          <w:sz w:val="20"/>
        </w:rPr>
        <w:t xml:space="preserve"> </w:t>
      </w:r>
      <w:r>
        <w:rPr>
          <w:spacing w:val="-4"/>
          <w:w w:val="90"/>
          <w:sz w:val="20"/>
        </w:rPr>
        <w:t>large</w:t>
      </w:r>
      <w:r>
        <w:rPr>
          <w:spacing w:val="-6"/>
          <w:sz w:val="20"/>
        </w:rPr>
        <w:t xml:space="preserve"> </w:t>
      </w:r>
      <w:r>
        <w:rPr>
          <w:spacing w:val="-4"/>
          <w:w w:val="90"/>
          <w:sz w:val="20"/>
        </w:rPr>
        <w:t>range</w:t>
      </w:r>
      <w:r>
        <w:rPr>
          <w:spacing w:val="-6"/>
          <w:sz w:val="20"/>
        </w:rPr>
        <w:t xml:space="preserve"> </w:t>
      </w:r>
      <w:r>
        <w:rPr>
          <w:spacing w:val="-4"/>
          <w:w w:val="90"/>
          <w:sz w:val="20"/>
        </w:rPr>
        <w:t>of</w:t>
      </w:r>
      <w:r>
        <w:rPr>
          <w:spacing w:val="-6"/>
          <w:sz w:val="20"/>
        </w:rPr>
        <w:t xml:space="preserve"> </w:t>
      </w:r>
      <w:r>
        <w:rPr>
          <w:spacing w:val="-4"/>
          <w:w w:val="90"/>
          <w:sz w:val="20"/>
        </w:rPr>
        <w:t>circumstances</w:t>
      </w:r>
      <w:r>
        <w:rPr>
          <w:spacing w:val="-6"/>
          <w:sz w:val="20"/>
        </w:rPr>
        <w:t xml:space="preserve"> </w:t>
      </w:r>
      <w:r>
        <w:rPr>
          <w:spacing w:val="-4"/>
          <w:w w:val="90"/>
          <w:sz w:val="20"/>
        </w:rPr>
        <w:t>which</w:t>
      </w:r>
      <w:r>
        <w:rPr>
          <w:spacing w:val="-6"/>
          <w:sz w:val="20"/>
        </w:rPr>
        <w:t xml:space="preserve"> </w:t>
      </w:r>
      <w:r>
        <w:rPr>
          <w:spacing w:val="-4"/>
          <w:w w:val="90"/>
          <w:sz w:val="20"/>
        </w:rPr>
        <w:t>may</w:t>
      </w:r>
      <w:r>
        <w:rPr>
          <w:spacing w:val="-6"/>
          <w:sz w:val="20"/>
        </w:rPr>
        <w:t xml:space="preserve"> </w:t>
      </w:r>
      <w:r>
        <w:rPr>
          <w:spacing w:val="-4"/>
          <w:w w:val="90"/>
          <w:sz w:val="20"/>
        </w:rPr>
        <w:t>give</w:t>
      </w:r>
      <w:r>
        <w:rPr>
          <w:spacing w:val="-6"/>
          <w:sz w:val="20"/>
        </w:rPr>
        <w:t xml:space="preserve"> </w:t>
      </w:r>
      <w:r>
        <w:rPr>
          <w:spacing w:val="-4"/>
          <w:w w:val="90"/>
          <w:sz w:val="20"/>
        </w:rPr>
        <w:t>rise</w:t>
      </w:r>
      <w:r>
        <w:rPr>
          <w:spacing w:val="-6"/>
          <w:sz w:val="20"/>
        </w:rPr>
        <w:t xml:space="preserve"> </w:t>
      </w:r>
      <w:r>
        <w:rPr>
          <w:spacing w:val="-4"/>
          <w:w w:val="90"/>
          <w:sz w:val="20"/>
        </w:rPr>
        <w:t>to</w:t>
      </w:r>
      <w:r>
        <w:rPr>
          <w:spacing w:val="-6"/>
          <w:sz w:val="20"/>
        </w:rPr>
        <w:t xml:space="preserve"> </w:t>
      </w:r>
      <w:r>
        <w:rPr>
          <w:spacing w:val="-4"/>
          <w:w w:val="90"/>
          <w:sz w:val="20"/>
        </w:rPr>
        <w:t>a</w:t>
      </w:r>
      <w:r>
        <w:rPr>
          <w:spacing w:val="-6"/>
          <w:sz w:val="20"/>
        </w:rPr>
        <w:t xml:space="preserve"> </w:t>
      </w:r>
      <w:r>
        <w:rPr>
          <w:spacing w:val="-4"/>
          <w:w w:val="90"/>
          <w:sz w:val="20"/>
        </w:rPr>
        <w:t>private</w:t>
      </w:r>
      <w:r>
        <w:rPr>
          <w:spacing w:val="-6"/>
          <w:sz w:val="20"/>
        </w:rPr>
        <w:t xml:space="preserve"> </w:t>
      </w:r>
      <w:r>
        <w:rPr>
          <w:spacing w:val="-4"/>
          <w:w w:val="90"/>
          <w:sz w:val="20"/>
        </w:rPr>
        <w:t>prosecution</w:t>
      </w:r>
      <w:r>
        <w:rPr>
          <w:spacing w:val="-6"/>
          <w:sz w:val="20"/>
        </w:rPr>
        <w:t xml:space="preserve"> </w:t>
      </w:r>
      <w:r>
        <w:rPr>
          <w:spacing w:val="-4"/>
          <w:w w:val="90"/>
          <w:sz w:val="20"/>
        </w:rPr>
        <w:t>it</w:t>
      </w:r>
      <w:r>
        <w:rPr>
          <w:spacing w:val="-6"/>
          <w:sz w:val="20"/>
        </w:rPr>
        <w:t xml:space="preserve"> </w:t>
      </w:r>
      <w:r>
        <w:rPr>
          <w:spacing w:val="-4"/>
          <w:w w:val="90"/>
          <w:sz w:val="20"/>
        </w:rPr>
        <w:t xml:space="preserve">is </w:t>
      </w:r>
      <w:r>
        <w:rPr>
          <w:w w:val="85"/>
          <w:sz w:val="20"/>
        </w:rPr>
        <w:t xml:space="preserve">impracticable to lay down inflexible rules as to the manner in which the discretion will be </w:t>
      </w:r>
      <w:r>
        <w:rPr>
          <w:spacing w:val="-2"/>
          <w:w w:val="85"/>
          <w:sz w:val="20"/>
        </w:rPr>
        <w:t xml:space="preserve">exercised. In general, however, a private prosecutor will be permitted to retain the conduct </w:t>
      </w:r>
      <w:r>
        <w:rPr>
          <w:spacing w:val="-8"/>
          <w:sz w:val="20"/>
        </w:rPr>
        <w:t>of</w:t>
      </w:r>
      <w:r>
        <w:rPr>
          <w:spacing w:val="-12"/>
          <w:sz w:val="20"/>
        </w:rPr>
        <w:t xml:space="preserve"> </w:t>
      </w:r>
      <w:r>
        <w:rPr>
          <w:spacing w:val="-8"/>
          <w:sz w:val="20"/>
        </w:rPr>
        <w:t>the</w:t>
      </w:r>
      <w:r>
        <w:rPr>
          <w:spacing w:val="-12"/>
          <w:sz w:val="20"/>
        </w:rPr>
        <w:t xml:space="preserve"> </w:t>
      </w:r>
      <w:r>
        <w:rPr>
          <w:spacing w:val="-8"/>
          <w:sz w:val="20"/>
        </w:rPr>
        <w:t>proceedings</w:t>
      </w:r>
      <w:r>
        <w:rPr>
          <w:spacing w:val="-12"/>
          <w:sz w:val="20"/>
        </w:rPr>
        <w:t xml:space="preserve"> </w:t>
      </w:r>
      <w:r>
        <w:rPr>
          <w:spacing w:val="-8"/>
          <w:sz w:val="20"/>
        </w:rPr>
        <w:t>unless:</w:t>
      </w:r>
    </w:p>
    <w:p w14:paraId="3BE9DA59" w14:textId="77777777" w:rsidR="00A5500D" w:rsidRDefault="00000000">
      <w:pPr>
        <w:pStyle w:val="ListParagraph"/>
        <w:numPr>
          <w:ilvl w:val="2"/>
          <w:numId w:val="7"/>
        </w:numPr>
        <w:tabs>
          <w:tab w:val="left" w:pos="1474"/>
        </w:tabs>
        <w:spacing w:before="139" w:line="266" w:lineRule="auto"/>
        <w:ind w:right="335"/>
        <w:rPr>
          <w:sz w:val="20"/>
        </w:rPr>
      </w:pPr>
      <w:r>
        <w:rPr>
          <w:w w:val="85"/>
          <w:sz w:val="20"/>
        </w:rPr>
        <w:t>there</w:t>
      </w:r>
      <w:r>
        <w:rPr>
          <w:spacing w:val="-2"/>
          <w:w w:val="85"/>
          <w:sz w:val="20"/>
        </w:rPr>
        <w:t xml:space="preserve"> </w:t>
      </w:r>
      <w:r>
        <w:rPr>
          <w:w w:val="85"/>
          <w:sz w:val="20"/>
        </w:rPr>
        <w:t>is</w:t>
      </w:r>
      <w:r>
        <w:rPr>
          <w:spacing w:val="-2"/>
          <w:w w:val="85"/>
          <w:sz w:val="20"/>
        </w:rPr>
        <w:t xml:space="preserve"> </w:t>
      </w:r>
      <w:r>
        <w:rPr>
          <w:w w:val="85"/>
          <w:sz w:val="20"/>
        </w:rPr>
        <w:t>insufficient</w:t>
      </w:r>
      <w:r>
        <w:rPr>
          <w:spacing w:val="-2"/>
          <w:w w:val="85"/>
          <w:sz w:val="20"/>
        </w:rPr>
        <w:t xml:space="preserve"> </w:t>
      </w:r>
      <w:r>
        <w:rPr>
          <w:w w:val="85"/>
          <w:sz w:val="20"/>
        </w:rPr>
        <w:t>evidence</w:t>
      </w:r>
      <w:r>
        <w:rPr>
          <w:spacing w:val="-2"/>
          <w:w w:val="85"/>
          <w:sz w:val="20"/>
        </w:rPr>
        <w:t xml:space="preserve"> </w:t>
      </w:r>
      <w:r>
        <w:rPr>
          <w:w w:val="85"/>
          <w:sz w:val="20"/>
        </w:rPr>
        <w:t>to</w:t>
      </w:r>
      <w:r>
        <w:rPr>
          <w:spacing w:val="-2"/>
          <w:w w:val="85"/>
          <w:sz w:val="20"/>
        </w:rPr>
        <w:t xml:space="preserve"> </w:t>
      </w:r>
      <w:r>
        <w:rPr>
          <w:w w:val="85"/>
          <w:sz w:val="20"/>
        </w:rPr>
        <w:t>justify</w:t>
      </w:r>
      <w:r>
        <w:rPr>
          <w:spacing w:val="-2"/>
          <w:w w:val="85"/>
          <w:sz w:val="20"/>
        </w:rPr>
        <w:t xml:space="preserve"> </w:t>
      </w:r>
      <w:r>
        <w:rPr>
          <w:w w:val="85"/>
          <w:sz w:val="20"/>
        </w:rPr>
        <w:t>the</w:t>
      </w:r>
      <w:r>
        <w:rPr>
          <w:spacing w:val="-2"/>
          <w:w w:val="85"/>
          <w:sz w:val="20"/>
        </w:rPr>
        <w:t xml:space="preserve"> </w:t>
      </w:r>
      <w:r>
        <w:rPr>
          <w:w w:val="85"/>
          <w:sz w:val="20"/>
        </w:rPr>
        <w:t>continuation</w:t>
      </w:r>
      <w:r>
        <w:rPr>
          <w:spacing w:val="-2"/>
          <w:w w:val="85"/>
          <w:sz w:val="20"/>
        </w:rPr>
        <w:t xml:space="preserve"> </w:t>
      </w:r>
      <w:r>
        <w:rPr>
          <w:w w:val="85"/>
          <w:sz w:val="20"/>
        </w:rPr>
        <w:t>of</w:t>
      </w:r>
      <w:r>
        <w:rPr>
          <w:spacing w:val="-2"/>
          <w:w w:val="85"/>
          <w:sz w:val="20"/>
        </w:rPr>
        <w:t xml:space="preserve"> </w:t>
      </w:r>
      <w:r>
        <w:rPr>
          <w:w w:val="85"/>
          <w:sz w:val="20"/>
        </w:rPr>
        <w:t>the</w:t>
      </w:r>
      <w:r>
        <w:rPr>
          <w:spacing w:val="-2"/>
          <w:w w:val="85"/>
          <w:sz w:val="20"/>
        </w:rPr>
        <w:t xml:space="preserve"> </w:t>
      </w:r>
      <w:r>
        <w:rPr>
          <w:w w:val="85"/>
          <w:sz w:val="20"/>
        </w:rPr>
        <w:t>prosecution,</w:t>
      </w:r>
      <w:r>
        <w:rPr>
          <w:spacing w:val="-2"/>
          <w:w w:val="85"/>
          <w:sz w:val="20"/>
        </w:rPr>
        <w:t xml:space="preserve"> </w:t>
      </w:r>
      <w:r>
        <w:rPr>
          <w:w w:val="85"/>
          <w:sz w:val="20"/>
        </w:rPr>
        <w:t>that</w:t>
      </w:r>
      <w:r>
        <w:rPr>
          <w:spacing w:val="-2"/>
          <w:w w:val="85"/>
          <w:sz w:val="20"/>
        </w:rPr>
        <w:t xml:space="preserve"> </w:t>
      </w:r>
      <w:r>
        <w:rPr>
          <w:w w:val="85"/>
          <w:sz w:val="20"/>
        </w:rPr>
        <w:t>is</w:t>
      </w:r>
      <w:r>
        <w:rPr>
          <w:spacing w:val="-2"/>
          <w:w w:val="85"/>
          <w:sz w:val="20"/>
        </w:rPr>
        <w:t xml:space="preserve"> </w:t>
      </w:r>
      <w:r>
        <w:rPr>
          <w:w w:val="85"/>
          <w:sz w:val="20"/>
        </w:rPr>
        <w:t xml:space="preserve">to </w:t>
      </w:r>
      <w:r>
        <w:rPr>
          <w:spacing w:val="-4"/>
          <w:w w:val="90"/>
          <w:sz w:val="20"/>
        </w:rPr>
        <w:t xml:space="preserve">say, there is no reasonable prospect of a conviction being secured on the available </w:t>
      </w:r>
      <w:r>
        <w:rPr>
          <w:spacing w:val="-2"/>
          <w:sz w:val="20"/>
        </w:rPr>
        <w:t>evidence;</w:t>
      </w:r>
    </w:p>
    <w:p w14:paraId="156A6313" w14:textId="77777777" w:rsidR="00A5500D" w:rsidRDefault="00000000">
      <w:pPr>
        <w:pStyle w:val="ListParagraph"/>
        <w:numPr>
          <w:ilvl w:val="2"/>
          <w:numId w:val="7"/>
        </w:numPr>
        <w:tabs>
          <w:tab w:val="left" w:pos="1474"/>
        </w:tabs>
        <w:ind w:hanging="453"/>
        <w:rPr>
          <w:sz w:val="20"/>
        </w:rPr>
      </w:pPr>
      <w:r>
        <w:rPr>
          <w:w w:val="85"/>
          <w:sz w:val="20"/>
        </w:rPr>
        <w:t>the</w:t>
      </w:r>
      <w:r>
        <w:rPr>
          <w:spacing w:val="-2"/>
          <w:w w:val="85"/>
          <w:sz w:val="20"/>
        </w:rPr>
        <w:t xml:space="preserve"> </w:t>
      </w:r>
      <w:r>
        <w:rPr>
          <w:w w:val="85"/>
          <w:sz w:val="20"/>
        </w:rPr>
        <w:t>prosecution</w:t>
      </w:r>
      <w:r>
        <w:rPr>
          <w:spacing w:val="-1"/>
          <w:w w:val="85"/>
          <w:sz w:val="20"/>
        </w:rPr>
        <w:t xml:space="preserve"> </w:t>
      </w:r>
      <w:r>
        <w:rPr>
          <w:w w:val="85"/>
          <w:sz w:val="20"/>
        </w:rPr>
        <w:t>is</w:t>
      </w:r>
      <w:r>
        <w:rPr>
          <w:spacing w:val="-1"/>
          <w:w w:val="85"/>
          <w:sz w:val="20"/>
        </w:rPr>
        <w:t xml:space="preserve"> </w:t>
      </w:r>
      <w:r>
        <w:rPr>
          <w:w w:val="85"/>
          <w:sz w:val="20"/>
        </w:rPr>
        <w:t>not</w:t>
      </w:r>
      <w:r>
        <w:rPr>
          <w:spacing w:val="-1"/>
          <w:w w:val="85"/>
          <w:sz w:val="20"/>
        </w:rPr>
        <w:t xml:space="preserve"> </w:t>
      </w:r>
      <w:r>
        <w:rPr>
          <w:w w:val="85"/>
          <w:sz w:val="20"/>
        </w:rPr>
        <w:t>in</w:t>
      </w:r>
      <w:r>
        <w:rPr>
          <w:spacing w:val="-1"/>
          <w:w w:val="85"/>
          <w:sz w:val="20"/>
        </w:rPr>
        <w:t xml:space="preserve"> </w:t>
      </w:r>
      <w:r>
        <w:rPr>
          <w:w w:val="85"/>
          <w:sz w:val="20"/>
        </w:rPr>
        <w:t>the</w:t>
      </w:r>
      <w:r>
        <w:rPr>
          <w:spacing w:val="-1"/>
          <w:w w:val="85"/>
          <w:sz w:val="20"/>
        </w:rPr>
        <w:t xml:space="preserve"> </w:t>
      </w:r>
      <w:r>
        <w:rPr>
          <w:w w:val="85"/>
          <w:sz w:val="20"/>
        </w:rPr>
        <w:t>public</w:t>
      </w:r>
      <w:r>
        <w:rPr>
          <w:spacing w:val="-1"/>
          <w:w w:val="85"/>
          <w:sz w:val="20"/>
        </w:rPr>
        <w:t xml:space="preserve"> </w:t>
      </w:r>
      <w:r>
        <w:rPr>
          <w:spacing w:val="-2"/>
          <w:w w:val="85"/>
          <w:sz w:val="20"/>
        </w:rPr>
        <w:t>interest;</w:t>
      </w:r>
    </w:p>
    <w:p w14:paraId="2D67821B" w14:textId="77777777" w:rsidR="00A5500D" w:rsidRDefault="00000000">
      <w:pPr>
        <w:pStyle w:val="ListParagraph"/>
        <w:numPr>
          <w:ilvl w:val="2"/>
          <w:numId w:val="7"/>
        </w:numPr>
        <w:tabs>
          <w:tab w:val="left" w:pos="1474"/>
        </w:tabs>
        <w:spacing w:before="168" w:line="266" w:lineRule="auto"/>
        <w:ind w:right="422"/>
        <w:rPr>
          <w:sz w:val="20"/>
        </w:rPr>
      </w:pPr>
      <w:r>
        <w:rPr>
          <w:w w:val="85"/>
          <w:sz w:val="20"/>
        </w:rPr>
        <w:t>there</w:t>
      </w:r>
      <w:r>
        <w:rPr>
          <w:spacing w:val="-4"/>
          <w:w w:val="85"/>
          <w:sz w:val="20"/>
        </w:rPr>
        <w:t xml:space="preserve"> </w:t>
      </w:r>
      <w:r>
        <w:rPr>
          <w:w w:val="85"/>
          <w:sz w:val="20"/>
        </w:rPr>
        <w:t>are</w:t>
      </w:r>
      <w:r>
        <w:rPr>
          <w:spacing w:val="-4"/>
          <w:w w:val="85"/>
          <w:sz w:val="20"/>
        </w:rPr>
        <w:t xml:space="preserve"> </w:t>
      </w:r>
      <w:r>
        <w:rPr>
          <w:w w:val="85"/>
          <w:sz w:val="20"/>
        </w:rPr>
        <w:t>reasons</w:t>
      </w:r>
      <w:r>
        <w:rPr>
          <w:spacing w:val="-4"/>
          <w:w w:val="85"/>
          <w:sz w:val="20"/>
        </w:rPr>
        <w:t xml:space="preserve"> </w:t>
      </w:r>
      <w:r>
        <w:rPr>
          <w:w w:val="85"/>
          <w:sz w:val="20"/>
        </w:rPr>
        <w:t>for</w:t>
      </w:r>
      <w:r>
        <w:rPr>
          <w:spacing w:val="-4"/>
          <w:w w:val="85"/>
          <w:sz w:val="20"/>
        </w:rPr>
        <w:t xml:space="preserve"> </w:t>
      </w:r>
      <w:r>
        <w:rPr>
          <w:w w:val="85"/>
          <w:sz w:val="20"/>
        </w:rPr>
        <w:t>suspecting</w:t>
      </w:r>
      <w:r>
        <w:rPr>
          <w:spacing w:val="-4"/>
          <w:w w:val="85"/>
          <w:sz w:val="20"/>
        </w:rPr>
        <w:t xml:space="preserve"> </w:t>
      </w:r>
      <w:r>
        <w:rPr>
          <w:w w:val="85"/>
          <w:sz w:val="20"/>
        </w:rPr>
        <w:t>that</w:t>
      </w:r>
      <w:r>
        <w:rPr>
          <w:spacing w:val="-4"/>
          <w:w w:val="85"/>
          <w:sz w:val="20"/>
        </w:rPr>
        <w:t xml:space="preserve"> </w:t>
      </w:r>
      <w:r>
        <w:rPr>
          <w:w w:val="85"/>
          <w:sz w:val="20"/>
        </w:rPr>
        <w:t>the</w:t>
      </w:r>
      <w:r>
        <w:rPr>
          <w:spacing w:val="-4"/>
          <w:w w:val="85"/>
          <w:sz w:val="20"/>
        </w:rPr>
        <w:t xml:space="preserve"> </w:t>
      </w:r>
      <w:r>
        <w:rPr>
          <w:w w:val="85"/>
          <w:sz w:val="20"/>
        </w:rPr>
        <w:t>decision</w:t>
      </w:r>
      <w:r>
        <w:rPr>
          <w:spacing w:val="-4"/>
          <w:w w:val="85"/>
          <w:sz w:val="20"/>
        </w:rPr>
        <w:t xml:space="preserve"> </w:t>
      </w:r>
      <w:r>
        <w:rPr>
          <w:w w:val="85"/>
          <w:sz w:val="20"/>
        </w:rPr>
        <w:t>to</w:t>
      </w:r>
      <w:r>
        <w:rPr>
          <w:spacing w:val="-4"/>
          <w:w w:val="85"/>
          <w:sz w:val="20"/>
        </w:rPr>
        <w:t xml:space="preserve"> </w:t>
      </w:r>
      <w:r>
        <w:rPr>
          <w:w w:val="85"/>
          <w:sz w:val="20"/>
        </w:rPr>
        <w:t>institute</w:t>
      </w:r>
      <w:r>
        <w:rPr>
          <w:spacing w:val="-4"/>
          <w:w w:val="85"/>
          <w:sz w:val="20"/>
        </w:rPr>
        <w:t xml:space="preserve"> </w:t>
      </w:r>
      <w:r>
        <w:rPr>
          <w:w w:val="85"/>
          <w:sz w:val="20"/>
        </w:rPr>
        <w:t>a</w:t>
      </w:r>
      <w:r>
        <w:rPr>
          <w:spacing w:val="-4"/>
          <w:w w:val="85"/>
          <w:sz w:val="20"/>
        </w:rPr>
        <w:t xml:space="preserve"> </w:t>
      </w:r>
      <w:r>
        <w:rPr>
          <w:w w:val="85"/>
          <w:sz w:val="20"/>
        </w:rPr>
        <w:t>private</w:t>
      </w:r>
      <w:r>
        <w:rPr>
          <w:spacing w:val="-4"/>
          <w:w w:val="85"/>
          <w:sz w:val="20"/>
        </w:rPr>
        <w:t xml:space="preserve"> </w:t>
      </w:r>
      <w:r>
        <w:rPr>
          <w:w w:val="85"/>
          <w:sz w:val="20"/>
        </w:rPr>
        <w:t xml:space="preserve">prosecution </w:t>
      </w:r>
      <w:r>
        <w:rPr>
          <w:spacing w:val="-2"/>
          <w:w w:val="90"/>
          <w:sz w:val="20"/>
        </w:rPr>
        <w:t>was</w:t>
      </w:r>
      <w:r>
        <w:rPr>
          <w:spacing w:val="-7"/>
          <w:w w:val="90"/>
          <w:sz w:val="20"/>
        </w:rPr>
        <w:t xml:space="preserve"> </w:t>
      </w:r>
      <w:r>
        <w:rPr>
          <w:spacing w:val="-2"/>
          <w:w w:val="90"/>
          <w:sz w:val="20"/>
        </w:rPr>
        <w:t>actuated</w:t>
      </w:r>
      <w:r>
        <w:rPr>
          <w:spacing w:val="-7"/>
          <w:w w:val="90"/>
          <w:sz w:val="20"/>
        </w:rPr>
        <w:t xml:space="preserve"> </w:t>
      </w:r>
      <w:r>
        <w:rPr>
          <w:spacing w:val="-2"/>
          <w:w w:val="90"/>
          <w:sz w:val="20"/>
        </w:rPr>
        <w:t>by</w:t>
      </w:r>
      <w:r>
        <w:rPr>
          <w:spacing w:val="-7"/>
          <w:w w:val="90"/>
          <w:sz w:val="20"/>
        </w:rPr>
        <w:t xml:space="preserve"> </w:t>
      </w:r>
      <w:r>
        <w:rPr>
          <w:spacing w:val="-2"/>
          <w:w w:val="90"/>
          <w:sz w:val="20"/>
        </w:rPr>
        <w:t>improper</w:t>
      </w:r>
      <w:r>
        <w:rPr>
          <w:spacing w:val="-7"/>
          <w:w w:val="90"/>
          <w:sz w:val="20"/>
        </w:rPr>
        <w:t xml:space="preserve"> </w:t>
      </w:r>
      <w:r>
        <w:rPr>
          <w:spacing w:val="-2"/>
          <w:w w:val="90"/>
          <w:sz w:val="20"/>
        </w:rPr>
        <w:t>motives</w:t>
      </w:r>
      <w:r>
        <w:rPr>
          <w:spacing w:val="-7"/>
          <w:w w:val="90"/>
          <w:sz w:val="20"/>
        </w:rPr>
        <w:t xml:space="preserve"> </w:t>
      </w:r>
      <w:r>
        <w:rPr>
          <w:spacing w:val="-2"/>
          <w:w w:val="90"/>
          <w:sz w:val="20"/>
        </w:rPr>
        <w:t>or</w:t>
      </w:r>
      <w:r>
        <w:rPr>
          <w:spacing w:val="-7"/>
          <w:w w:val="90"/>
          <w:sz w:val="20"/>
        </w:rPr>
        <w:t xml:space="preserve"> </w:t>
      </w:r>
      <w:r>
        <w:rPr>
          <w:spacing w:val="-2"/>
          <w:w w:val="90"/>
          <w:sz w:val="20"/>
        </w:rPr>
        <w:t>otherwise</w:t>
      </w:r>
      <w:r>
        <w:rPr>
          <w:spacing w:val="-7"/>
          <w:w w:val="90"/>
          <w:sz w:val="20"/>
        </w:rPr>
        <w:t xml:space="preserve"> </w:t>
      </w:r>
      <w:r>
        <w:rPr>
          <w:spacing w:val="-2"/>
          <w:w w:val="90"/>
          <w:sz w:val="20"/>
        </w:rPr>
        <w:t>constituted</w:t>
      </w:r>
      <w:r>
        <w:rPr>
          <w:spacing w:val="-6"/>
          <w:w w:val="90"/>
          <w:sz w:val="20"/>
        </w:rPr>
        <w:t xml:space="preserve"> </w:t>
      </w:r>
      <w:r>
        <w:rPr>
          <w:spacing w:val="-2"/>
          <w:w w:val="90"/>
          <w:sz w:val="20"/>
        </w:rPr>
        <w:t>an</w:t>
      </w:r>
      <w:r>
        <w:rPr>
          <w:spacing w:val="-7"/>
          <w:w w:val="90"/>
          <w:sz w:val="20"/>
        </w:rPr>
        <w:t xml:space="preserve"> </w:t>
      </w:r>
      <w:r>
        <w:rPr>
          <w:spacing w:val="-2"/>
          <w:w w:val="90"/>
          <w:sz w:val="20"/>
        </w:rPr>
        <w:t>abuse</w:t>
      </w:r>
      <w:r>
        <w:rPr>
          <w:spacing w:val="-7"/>
          <w:w w:val="90"/>
          <w:sz w:val="20"/>
        </w:rPr>
        <w:t xml:space="preserve"> </w:t>
      </w:r>
      <w:r>
        <w:rPr>
          <w:spacing w:val="-2"/>
          <w:w w:val="90"/>
          <w:sz w:val="20"/>
        </w:rPr>
        <w:t>of</w:t>
      </w:r>
      <w:r>
        <w:rPr>
          <w:spacing w:val="-7"/>
          <w:w w:val="90"/>
          <w:sz w:val="20"/>
        </w:rPr>
        <w:t xml:space="preserve"> </w:t>
      </w:r>
      <w:r>
        <w:rPr>
          <w:spacing w:val="-2"/>
          <w:w w:val="90"/>
          <w:sz w:val="20"/>
        </w:rPr>
        <w:t xml:space="preserve">the </w:t>
      </w:r>
      <w:r>
        <w:rPr>
          <w:spacing w:val="-8"/>
          <w:sz w:val="20"/>
        </w:rPr>
        <w:t>prosecution</w:t>
      </w:r>
      <w:r>
        <w:rPr>
          <w:spacing w:val="-12"/>
          <w:sz w:val="20"/>
        </w:rPr>
        <w:t xml:space="preserve"> </w:t>
      </w:r>
      <w:r>
        <w:rPr>
          <w:spacing w:val="-8"/>
          <w:sz w:val="20"/>
        </w:rPr>
        <w:t>process;</w:t>
      </w:r>
      <w:r>
        <w:rPr>
          <w:spacing w:val="-12"/>
          <w:sz w:val="20"/>
        </w:rPr>
        <w:t xml:space="preserve"> </w:t>
      </w:r>
      <w:r>
        <w:rPr>
          <w:spacing w:val="-8"/>
          <w:sz w:val="20"/>
        </w:rPr>
        <w:t>or</w:t>
      </w:r>
    </w:p>
    <w:p w14:paraId="76F7141B" w14:textId="77777777" w:rsidR="00A5500D" w:rsidRDefault="00000000">
      <w:pPr>
        <w:pStyle w:val="ListParagraph"/>
        <w:numPr>
          <w:ilvl w:val="2"/>
          <w:numId w:val="7"/>
        </w:numPr>
        <w:tabs>
          <w:tab w:val="left" w:pos="1474"/>
        </w:tabs>
        <w:spacing w:line="266" w:lineRule="auto"/>
        <w:ind w:right="548"/>
        <w:rPr>
          <w:sz w:val="20"/>
        </w:rPr>
      </w:pPr>
      <w:r>
        <w:rPr>
          <w:spacing w:val="-2"/>
          <w:w w:val="90"/>
          <w:sz w:val="20"/>
        </w:rPr>
        <w:t>it</w:t>
      </w:r>
      <w:r>
        <w:rPr>
          <w:spacing w:val="-7"/>
          <w:w w:val="90"/>
          <w:sz w:val="20"/>
        </w:rPr>
        <w:t xml:space="preserve"> </w:t>
      </w:r>
      <w:r>
        <w:rPr>
          <w:spacing w:val="-2"/>
          <w:w w:val="90"/>
          <w:sz w:val="20"/>
        </w:rPr>
        <w:t>would</w:t>
      </w:r>
      <w:r>
        <w:rPr>
          <w:spacing w:val="-7"/>
          <w:w w:val="90"/>
          <w:sz w:val="20"/>
        </w:rPr>
        <w:t xml:space="preserve"> </w:t>
      </w:r>
      <w:r>
        <w:rPr>
          <w:spacing w:val="-2"/>
          <w:w w:val="90"/>
          <w:sz w:val="20"/>
        </w:rPr>
        <w:t>not</w:t>
      </w:r>
      <w:r>
        <w:rPr>
          <w:spacing w:val="-7"/>
          <w:w w:val="90"/>
          <w:sz w:val="20"/>
        </w:rPr>
        <w:t xml:space="preserve"> </w:t>
      </w:r>
      <w:r>
        <w:rPr>
          <w:spacing w:val="-2"/>
          <w:w w:val="90"/>
          <w:sz w:val="20"/>
        </w:rPr>
        <w:t>be</w:t>
      </w:r>
      <w:r>
        <w:rPr>
          <w:spacing w:val="-7"/>
          <w:w w:val="90"/>
          <w:sz w:val="20"/>
        </w:rPr>
        <w:t xml:space="preserve"> </w:t>
      </w:r>
      <w:r>
        <w:rPr>
          <w:spacing w:val="-2"/>
          <w:w w:val="90"/>
          <w:sz w:val="20"/>
        </w:rPr>
        <w:t>in</w:t>
      </w:r>
      <w:r>
        <w:rPr>
          <w:spacing w:val="-7"/>
          <w:w w:val="90"/>
          <w:sz w:val="20"/>
        </w:rPr>
        <w:t xml:space="preserve"> </w:t>
      </w:r>
      <w:r>
        <w:rPr>
          <w:spacing w:val="-2"/>
          <w:w w:val="90"/>
          <w:sz w:val="20"/>
        </w:rPr>
        <w:t>the</w:t>
      </w:r>
      <w:r>
        <w:rPr>
          <w:spacing w:val="-7"/>
          <w:w w:val="90"/>
          <w:sz w:val="20"/>
        </w:rPr>
        <w:t xml:space="preserve"> </w:t>
      </w:r>
      <w:r>
        <w:rPr>
          <w:spacing w:val="-2"/>
          <w:w w:val="90"/>
          <w:sz w:val="20"/>
        </w:rPr>
        <w:t>interests</w:t>
      </w:r>
      <w:r>
        <w:rPr>
          <w:spacing w:val="-7"/>
          <w:w w:val="90"/>
          <w:sz w:val="20"/>
        </w:rPr>
        <w:t xml:space="preserve"> </w:t>
      </w:r>
      <w:r>
        <w:rPr>
          <w:spacing w:val="-2"/>
          <w:w w:val="90"/>
          <w:sz w:val="20"/>
        </w:rPr>
        <w:t>of</w:t>
      </w:r>
      <w:r>
        <w:rPr>
          <w:spacing w:val="-6"/>
          <w:w w:val="90"/>
          <w:sz w:val="20"/>
        </w:rPr>
        <w:t xml:space="preserve"> </w:t>
      </w:r>
      <w:r>
        <w:rPr>
          <w:spacing w:val="-2"/>
          <w:w w:val="90"/>
          <w:sz w:val="20"/>
        </w:rPr>
        <w:t>justice</w:t>
      </w:r>
      <w:r>
        <w:rPr>
          <w:spacing w:val="-7"/>
          <w:w w:val="90"/>
          <w:sz w:val="20"/>
        </w:rPr>
        <w:t xml:space="preserve"> </w:t>
      </w:r>
      <w:r>
        <w:rPr>
          <w:spacing w:val="-2"/>
          <w:w w:val="90"/>
          <w:sz w:val="20"/>
        </w:rPr>
        <w:t>for</w:t>
      </w:r>
      <w:r>
        <w:rPr>
          <w:spacing w:val="-7"/>
          <w:w w:val="90"/>
          <w:sz w:val="20"/>
        </w:rPr>
        <w:t xml:space="preserve"> </w:t>
      </w:r>
      <w:r>
        <w:rPr>
          <w:spacing w:val="-2"/>
          <w:w w:val="90"/>
          <w:sz w:val="20"/>
        </w:rPr>
        <w:t>the</w:t>
      </w:r>
      <w:r>
        <w:rPr>
          <w:spacing w:val="-7"/>
          <w:w w:val="90"/>
          <w:sz w:val="20"/>
        </w:rPr>
        <w:t xml:space="preserve"> </w:t>
      </w:r>
      <w:r>
        <w:rPr>
          <w:spacing w:val="-2"/>
          <w:w w:val="90"/>
          <w:sz w:val="20"/>
        </w:rPr>
        <w:t>conduct</w:t>
      </w:r>
      <w:r>
        <w:rPr>
          <w:spacing w:val="-7"/>
          <w:w w:val="90"/>
          <w:sz w:val="20"/>
        </w:rPr>
        <w:t xml:space="preserve"> </w:t>
      </w:r>
      <w:r>
        <w:rPr>
          <w:spacing w:val="-2"/>
          <w:w w:val="90"/>
          <w:sz w:val="20"/>
        </w:rPr>
        <w:t>of</w:t>
      </w:r>
      <w:r>
        <w:rPr>
          <w:spacing w:val="-7"/>
          <w:w w:val="90"/>
          <w:sz w:val="20"/>
        </w:rPr>
        <w:t xml:space="preserve"> </w:t>
      </w:r>
      <w:r>
        <w:rPr>
          <w:spacing w:val="-2"/>
          <w:w w:val="90"/>
          <w:sz w:val="20"/>
        </w:rPr>
        <w:t>the</w:t>
      </w:r>
      <w:r>
        <w:rPr>
          <w:spacing w:val="-7"/>
          <w:w w:val="90"/>
          <w:sz w:val="20"/>
        </w:rPr>
        <w:t xml:space="preserve"> </w:t>
      </w:r>
      <w:r>
        <w:rPr>
          <w:spacing w:val="-2"/>
          <w:w w:val="90"/>
          <w:sz w:val="20"/>
        </w:rPr>
        <w:t>prosecution</w:t>
      </w:r>
      <w:r>
        <w:rPr>
          <w:spacing w:val="-6"/>
          <w:w w:val="90"/>
          <w:sz w:val="20"/>
        </w:rPr>
        <w:t xml:space="preserve"> </w:t>
      </w:r>
      <w:r>
        <w:rPr>
          <w:spacing w:val="-2"/>
          <w:w w:val="90"/>
          <w:sz w:val="20"/>
        </w:rPr>
        <w:t xml:space="preserve">to </w:t>
      </w:r>
      <w:r>
        <w:rPr>
          <w:w w:val="85"/>
          <w:sz w:val="20"/>
        </w:rPr>
        <w:t>remain</w:t>
      </w:r>
      <w:r>
        <w:rPr>
          <w:spacing w:val="-4"/>
          <w:w w:val="85"/>
          <w:sz w:val="20"/>
        </w:rPr>
        <w:t xml:space="preserve"> </w:t>
      </w:r>
      <w:r>
        <w:rPr>
          <w:w w:val="85"/>
          <w:sz w:val="20"/>
        </w:rPr>
        <w:t>within</w:t>
      </w:r>
      <w:r>
        <w:rPr>
          <w:spacing w:val="-4"/>
          <w:w w:val="85"/>
          <w:sz w:val="20"/>
        </w:rPr>
        <w:t xml:space="preserve"> </w:t>
      </w:r>
      <w:r>
        <w:rPr>
          <w:w w:val="85"/>
          <w:sz w:val="20"/>
        </w:rPr>
        <w:t>the</w:t>
      </w:r>
      <w:r>
        <w:rPr>
          <w:spacing w:val="-4"/>
          <w:w w:val="85"/>
          <w:sz w:val="20"/>
        </w:rPr>
        <w:t xml:space="preserve"> </w:t>
      </w:r>
      <w:r>
        <w:rPr>
          <w:w w:val="85"/>
          <w:sz w:val="20"/>
        </w:rPr>
        <w:t>discretion</w:t>
      </w:r>
      <w:r>
        <w:rPr>
          <w:spacing w:val="-4"/>
          <w:w w:val="85"/>
          <w:sz w:val="20"/>
        </w:rPr>
        <w:t xml:space="preserve"> </w:t>
      </w:r>
      <w:r>
        <w:rPr>
          <w:w w:val="85"/>
          <w:sz w:val="20"/>
        </w:rPr>
        <w:t>of</w:t>
      </w:r>
      <w:r>
        <w:rPr>
          <w:spacing w:val="-4"/>
          <w:w w:val="85"/>
          <w:sz w:val="20"/>
        </w:rPr>
        <w:t xml:space="preserve"> </w:t>
      </w:r>
      <w:r>
        <w:rPr>
          <w:w w:val="85"/>
          <w:sz w:val="20"/>
        </w:rPr>
        <w:t>a</w:t>
      </w:r>
      <w:r>
        <w:rPr>
          <w:spacing w:val="-4"/>
          <w:w w:val="85"/>
          <w:sz w:val="20"/>
        </w:rPr>
        <w:t xml:space="preserve"> </w:t>
      </w:r>
      <w:r>
        <w:rPr>
          <w:w w:val="85"/>
          <w:sz w:val="20"/>
        </w:rPr>
        <w:t>private</w:t>
      </w:r>
      <w:r>
        <w:rPr>
          <w:spacing w:val="-4"/>
          <w:w w:val="85"/>
          <w:sz w:val="20"/>
        </w:rPr>
        <w:t xml:space="preserve"> </w:t>
      </w:r>
      <w:r>
        <w:rPr>
          <w:w w:val="85"/>
          <w:sz w:val="20"/>
        </w:rPr>
        <w:t>individual</w:t>
      </w:r>
      <w:r>
        <w:rPr>
          <w:spacing w:val="-4"/>
          <w:w w:val="85"/>
          <w:sz w:val="20"/>
        </w:rPr>
        <w:t xml:space="preserve"> </w:t>
      </w:r>
      <w:r>
        <w:rPr>
          <w:w w:val="85"/>
          <w:sz w:val="20"/>
        </w:rPr>
        <w:t>having</w:t>
      </w:r>
      <w:r>
        <w:rPr>
          <w:spacing w:val="-4"/>
          <w:w w:val="85"/>
          <w:sz w:val="20"/>
        </w:rPr>
        <w:t xml:space="preserve"> </w:t>
      </w:r>
      <w:r>
        <w:rPr>
          <w:w w:val="85"/>
          <w:sz w:val="20"/>
        </w:rPr>
        <w:t>regard</w:t>
      </w:r>
      <w:r>
        <w:rPr>
          <w:spacing w:val="-4"/>
          <w:w w:val="85"/>
          <w:sz w:val="20"/>
        </w:rPr>
        <w:t xml:space="preserve"> </w:t>
      </w:r>
      <w:r>
        <w:rPr>
          <w:w w:val="85"/>
          <w:sz w:val="20"/>
        </w:rPr>
        <w:t>to</w:t>
      </w:r>
      <w:r>
        <w:rPr>
          <w:spacing w:val="-4"/>
          <w:w w:val="85"/>
          <w:sz w:val="20"/>
        </w:rPr>
        <w:t xml:space="preserve"> </w:t>
      </w:r>
      <w:r>
        <w:rPr>
          <w:w w:val="85"/>
          <w:sz w:val="20"/>
        </w:rPr>
        <w:t>the</w:t>
      </w:r>
      <w:r>
        <w:rPr>
          <w:spacing w:val="-4"/>
          <w:w w:val="85"/>
          <w:sz w:val="20"/>
        </w:rPr>
        <w:t xml:space="preserve"> </w:t>
      </w:r>
      <w:r>
        <w:rPr>
          <w:w w:val="85"/>
          <w:sz w:val="20"/>
        </w:rPr>
        <w:t>gravity</w:t>
      </w:r>
      <w:r>
        <w:rPr>
          <w:spacing w:val="-4"/>
          <w:w w:val="85"/>
          <w:sz w:val="20"/>
        </w:rPr>
        <w:t xml:space="preserve"> </w:t>
      </w:r>
      <w:r>
        <w:rPr>
          <w:w w:val="85"/>
          <w:sz w:val="20"/>
        </w:rPr>
        <w:t xml:space="preserve">of </w:t>
      </w:r>
      <w:r>
        <w:rPr>
          <w:spacing w:val="-2"/>
          <w:w w:val="90"/>
          <w:sz w:val="20"/>
        </w:rPr>
        <w:t>the</w:t>
      </w:r>
      <w:r>
        <w:rPr>
          <w:spacing w:val="-3"/>
          <w:w w:val="90"/>
          <w:sz w:val="20"/>
        </w:rPr>
        <w:t xml:space="preserve"> </w:t>
      </w:r>
      <w:r>
        <w:rPr>
          <w:spacing w:val="-2"/>
          <w:w w:val="90"/>
          <w:sz w:val="20"/>
        </w:rPr>
        <w:t>offence</w:t>
      </w:r>
      <w:r>
        <w:rPr>
          <w:spacing w:val="-3"/>
          <w:w w:val="90"/>
          <w:sz w:val="20"/>
        </w:rPr>
        <w:t xml:space="preserve"> </w:t>
      </w:r>
      <w:r>
        <w:rPr>
          <w:spacing w:val="-2"/>
          <w:w w:val="90"/>
          <w:sz w:val="20"/>
        </w:rPr>
        <w:t>and</w:t>
      </w:r>
      <w:r>
        <w:rPr>
          <w:spacing w:val="-3"/>
          <w:w w:val="90"/>
          <w:sz w:val="20"/>
        </w:rPr>
        <w:t xml:space="preserve"> </w:t>
      </w:r>
      <w:r>
        <w:rPr>
          <w:spacing w:val="-2"/>
          <w:w w:val="90"/>
          <w:sz w:val="20"/>
        </w:rPr>
        <w:t>all</w:t>
      </w:r>
      <w:r>
        <w:rPr>
          <w:spacing w:val="-3"/>
          <w:w w:val="90"/>
          <w:sz w:val="20"/>
        </w:rPr>
        <w:t xml:space="preserve"> </w:t>
      </w:r>
      <w:r>
        <w:rPr>
          <w:spacing w:val="-2"/>
          <w:w w:val="90"/>
          <w:sz w:val="20"/>
        </w:rPr>
        <w:t>the</w:t>
      </w:r>
      <w:r>
        <w:rPr>
          <w:spacing w:val="-3"/>
          <w:w w:val="90"/>
          <w:sz w:val="20"/>
        </w:rPr>
        <w:t xml:space="preserve"> </w:t>
      </w:r>
      <w:r>
        <w:rPr>
          <w:spacing w:val="-2"/>
          <w:w w:val="90"/>
          <w:sz w:val="20"/>
        </w:rPr>
        <w:t>surrounding</w:t>
      </w:r>
      <w:r>
        <w:rPr>
          <w:spacing w:val="-3"/>
          <w:w w:val="90"/>
          <w:sz w:val="20"/>
        </w:rPr>
        <w:t xml:space="preserve"> </w:t>
      </w:r>
      <w:r>
        <w:rPr>
          <w:spacing w:val="-2"/>
          <w:w w:val="90"/>
          <w:sz w:val="20"/>
        </w:rPr>
        <w:t>circumstances.</w:t>
      </w:r>
    </w:p>
    <w:p w14:paraId="7FCB48E4" w14:textId="77777777" w:rsidR="00A5500D" w:rsidRDefault="00000000">
      <w:pPr>
        <w:pStyle w:val="ListParagraph"/>
        <w:numPr>
          <w:ilvl w:val="1"/>
          <w:numId w:val="7"/>
        </w:numPr>
        <w:tabs>
          <w:tab w:val="left" w:pos="1019"/>
          <w:tab w:val="left" w:pos="1021"/>
        </w:tabs>
        <w:spacing w:line="266" w:lineRule="auto"/>
        <w:ind w:right="282"/>
        <w:jc w:val="both"/>
        <w:rPr>
          <w:sz w:val="20"/>
        </w:rPr>
      </w:pPr>
      <w:r>
        <w:rPr>
          <w:w w:val="85"/>
          <w:sz w:val="20"/>
        </w:rPr>
        <w:t xml:space="preserve">Where a private prosecution is instituted to circumvent an earlier decision of the Director </w:t>
      </w:r>
      <w:r>
        <w:rPr>
          <w:spacing w:val="-2"/>
          <w:w w:val="90"/>
          <w:sz w:val="20"/>
        </w:rPr>
        <w:t>not</w:t>
      </w:r>
      <w:r>
        <w:rPr>
          <w:spacing w:val="-5"/>
          <w:w w:val="90"/>
          <w:sz w:val="20"/>
        </w:rPr>
        <w:t xml:space="preserve"> </w:t>
      </w:r>
      <w:r>
        <w:rPr>
          <w:spacing w:val="-2"/>
          <w:w w:val="90"/>
          <w:sz w:val="20"/>
        </w:rPr>
        <w:t>to</w:t>
      </w:r>
      <w:r>
        <w:rPr>
          <w:spacing w:val="-5"/>
          <w:w w:val="90"/>
          <w:sz w:val="20"/>
        </w:rPr>
        <w:t xml:space="preserve"> </w:t>
      </w:r>
      <w:r>
        <w:rPr>
          <w:spacing w:val="-2"/>
          <w:w w:val="90"/>
          <w:sz w:val="20"/>
        </w:rPr>
        <w:t>proceed</w:t>
      </w:r>
      <w:r>
        <w:rPr>
          <w:spacing w:val="-5"/>
          <w:w w:val="90"/>
          <w:sz w:val="20"/>
        </w:rPr>
        <w:t xml:space="preserve"> </w:t>
      </w:r>
      <w:r>
        <w:rPr>
          <w:spacing w:val="-2"/>
          <w:w w:val="90"/>
          <w:sz w:val="20"/>
        </w:rPr>
        <w:t>with</w:t>
      </w:r>
      <w:r>
        <w:rPr>
          <w:spacing w:val="-5"/>
          <w:w w:val="90"/>
          <w:sz w:val="20"/>
        </w:rPr>
        <w:t xml:space="preserve"> </w:t>
      </w:r>
      <w:r>
        <w:rPr>
          <w:spacing w:val="-2"/>
          <w:w w:val="90"/>
          <w:sz w:val="20"/>
        </w:rPr>
        <w:t>a</w:t>
      </w:r>
      <w:r>
        <w:rPr>
          <w:spacing w:val="-5"/>
          <w:w w:val="90"/>
          <w:sz w:val="20"/>
        </w:rPr>
        <w:t xml:space="preserve"> </w:t>
      </w:r>
      <w:r>
        <w:rPr>
          <w:spacing w:val="-2"/>
          <w:w w:val="90"/>
          <w:sz w:val="20"/>
        </w:rPr>
        <w:t>prosecution</w:t>
      </w:r>
      <w:r>
        <w:rPr>
          <w:spacing w:val="-5"/>
          <w:w w:val="90"/>
          <w:sz w:val="20"/>
        </w:rPr>
        <w:t xml:space="preserve"> </w:t>
      </w:r>
      <w:r>
        <w:rPr>
          <w:spacing w:val="-2"/>
          <w:w w:val="90"/>
          <w:sz w:val="20"/>
        </w:rPr>
        <w:t>for</w:t>
      </w:r>
      <w:r>
        <w:rPr>
          <w:spacing w:val="-5"/>
          <w:w w:val="90"/>
          <w:sz w:val="20"/>
        </w:rPr>
        <w:t xml:space="preserve"> </w:t>
      </w:r>
      <w:r>
        <w:rPr>
          <w:spacing w:val="-2"/>
          <w:w w:val="90"/>
          <w:sz w:val="20"/>
        </w:rPr>
        <w:t>the</w:t>
      </w:r>
      <w:r>
        <w:rPr>
          <w:spacing w:val="-5"/>
          <w:w w:val="90"/>
          <w:sz w:val="20"/>
        </w:rPr>
        <w:t xml:space="preserve"> </w:t>
      </w:r>
      <w:r>
        <w:rPr>
          <w:spacing w:val="-2"/>
          <w:w w:val="90"/>
          <w:sz w:val="20"/>
        </w:rPr>
        <w:t>same</w:t>
      </w:r>
      <w:r>
        <w:rPr>
          <w:spacing w:val="-5"/>
          <w:w w:val="90"/>
          <w:sz w:val="20"/>
        </w:rPr>
        <w:t xml:space="preserve"> </w:t>
      </w:r>
      <w:r>
        <w:rPr>
          <w:spacing w:val="-2"/>
          <w:w w:val="90"/>
          <w:sz w:val="20"/>
        </w:rPr>
        <w:t>offence,</w:t>
      </w:r>
      <w:r>
        <w:rPr>
          <w:spacing w:val="-5"/>
          <w:w w:val="90"/>
          <w:sz w:val="20"/>
        </w:rPr>
        <w:t xml:space="preserve"> </w:t>
      </w:r>
      <w:r>
        <w:rPr>
          <w:spacing w:val="-2"/>
          <w:w w:val="90"/>
          <w:sz w:val="20"/>
        </w:rPr>
        <w:t>it</w:t>
      </w:r>
      <w:r>
        <w:rPr>
          <w:spacing w:val="-5"/>
          <w:w w:val="90"/>
          <w:sz w:val="20"/>
        </w:rPr>
        <w:t xml:space="preserve"> </w:t>
      </w:r>
      <w:r>
        <w:rPr>
          <w:spacing w:val="-2"/>
          <w:w w:val="90"/>
          <w:sz w:val="20"/>
        </w:rPr>
        <w:t>will</w:t>
      </w:r>
      <w:r>
        <w:rPr>
          <w:spacing w:val="-5"/>
          <w:w w:val="90"/>
          <w:sz w:val="20"/>
        </w:rPr>
        <w:t xml:space="preserve"> </w:t>
      </w:r>
      <w:r>
        <w:rPr>
          <w:spacing w:val="-2"/>
          <w:w w:val="90"/>
          <w:sz w:val="20"/>
        </w:rPr>
        <w:t>usually</w:t>
      </w:r>
      <w:r>
        <w:rPr>
          <w:spacing w:val="-5"/>
          <w:w w:val="90"/>
          <w:sz w:val="20"/>
        </w:rPr>
        <w:t xml:space="preserve"> </w:t>
      </w:r>
      <w:r>
        <w:rPr>
          <w:spacing w:val="-2"/>
          <w:w w:val="90"/>
          <w:sz w:val="20"/>
        </w:rPr>
        <w:t>be</w:t>
      </w:r>
      <w:r>
        <w:rPr>
          <w:spacing w:val="-5"/>
          <w:w w:val="90"/>
          <w:sz w:val="20"/>
        </w:rPr>
        <w:t xml:space="preserve"> </w:t>
      </w:r>
      <w:r>
        <w:rPr>
          <w:spacing w:val="-2"/>
          <w:w w:val="90"/>
          <w:sz w:val="20"/>
        </w:rPr>
        <w:t>appropriate</w:t>
      </w:r>
      <w:r>
        <w:rPr>
          <w:spacing w:val="-5"/>
          <w:w w:val="90"/>
          <w:sz w:val="20"/>
        </w:rPr>
        <w:t xml:space="preserve"> </w:t>
      </w:r>
      <w:r>
        <w:rPr>
          <w:spacing w:val="-2"/>
          <w:w w:val="90"/>
          <w:sz w:val="20"/>
        </w:rPr>
        <w:t>to take</w:t>
      </w:r>
      <w:r>
        <w:rPr>
          <w:spacing w:val="-6"/>
          <w:w w:val="90"/>
          <w:sz w:val="20"/>
        </w:rPr>
        <w:t xml:space="preserve"> </w:t>
      </w:r>
      <w:r>
        <w:rPr>
          <w:spacing w:val="-2"/>
          <w:w w:val="90"/>
          <w:sz w:val="20"/>
        </w:rPr>
        <w:t>over</w:t>
      </w:r>
      <w:r>
        <w:rPr>
          <w:spacing w:val="-6"/>
          <w:w w:val="90"/>
          <w:sz w:val="20"/>
        </w:rPr>
        <w:t xml:space="preserve"> </w:t>
      </w:r>
      <w:r>
        <w:rPr>
          <w:spacing w:val="-2"/>
          <w:w w:val="90"/>
          <w:sz w:val="20"/>
        </w:rPr>
        <w:t>the</w:t>
      </w:r>
      <w:r>
        <w:rPr>
          <w:spacing w:val="-6"/>
          <w:w w:val="90"/>
          <w:sz w:val="20"/>
        </w:rPr>
        <w:t xml:space="preserve"> </w:t>
      </w:r>
      <w:r>
        <w:rPr>
          <w:spacing w:val="-2"/>
          <w:w w:val="90"/>
          <w:sz w:val="20"/>
        </w:rPr>
        <w:t>prosecution</w:t>
      </w:r>
      <w:r>
        <w:rPr>
          <w:spacing w:val="-6"/>
          <w:w w:val="90"/>
          <w:sz w:val="20"/>
        </w:rPr>
        <w:t xml:space="preserve"> </w:t>
      </w:r>
      <w:r>
        <w:rPr>
          <w:spacing w:val="-2"/>
          <w:w w:val="90"/>
          <w:sz w:val="20"/>
        </w:rPr>
        <w:t>with</w:t>
      </w:r>
      <w:r>
        <w:rPr>
          <w:spacing w:val="-6"/>
          <w:w w:val="90"/>
          <w:sz w:val="20"/>
        </w:rPr>
        <w:t xml:space="preserve"> </w:t>
      </w:r>
      <w:r>
        <w:rPr>
          <w:spacing w:val="-2"/>
          <w:w w:val="90"/>
          <w:sz w:val="20"/>
        </w:rPr>
        <w:t>a</w:t>
      </w:r>
      <w:r>
        <w:rPr>
          <w:spacing w:val="-6"/>
          <w:w w:val="90"/>
          <w:sz w:val="20"/>
        </w:rPr>
        <w:t xml:space="preserve"> </w:t>
      </w:r>
      <w:r>
        <w:rPr>
          <w:spacing w:val="-2"/>
          <w:w w:val="90"/>
          <w:sz w:val="20"/>
        </w:rPr>
        <w:t>view</w:t>
      </w:r>
      <w:r>
        <w:rPr>
          <w:spacing w:val="-6"/>
          <w:w w:val="90"/>
          <w:sz w:val="20"/>
        </w:rPr>
        <w:t xml:space="preserve"> </w:t>
      </w:r>
      <w:r>
        <w:rPr>
          <w:spacing w:val="-2"/>
          <w:w w:val="90"/>
          <w:sz w:val="20"/>
        </w:rPr>
        <w:t>to</w:t>
      </w:r>
      <w:r>
        <w:rPr>
          <w:spacing w:val="-6"/>
          <w:w w:val="90"/>
          <w:sz w:val="20"/>
        </w:rPr>
        <w:t xml:space="preserve"> </w:t>
      </w:r>
      <w:r>
        <w:rPr>
          <w:spacing w:val="-2"/>
          <w:w w:val="90"/>
          <w:sz w:val="20"/>
        </w:rPr>
        <w:t>bringing</w:t>
      </w:r>
      <w:r>
        <w:rPr>
          <w:spacing w:val="-6"/>
          <w:w w:val="90"/>
          <w:sz w:val="20"/>
        </w:rPr>
        <w:t xml:space="preserve"> </w:t>
      </w:r>
      <w:r>
        <w:rPr>
          <w:spacing w:val="-2"/>
          <w:w w:val="90"/>
          <w:sz w:val="20"/>
        </w:rPr>
        <w:t>it</w:t>
      </w:r>
      <w:r>
        <w:rPr>
          <w:spacing w:val="-6"/>
          <w:w w:val="90"/>
          <w:sz w:val="20"/>
        </w:rPr>
        <w:t xml:space="preserve"> </w:t>
      </w:r>
      <w:r>
        <w:rPr>
          <w:spacing w:val="-2"/>
          <w:w w:val="90"/>
          <w:sz w:val="20"/>
        </w:rPr>
        <w:t>to</w:t>
      </w:r>
      <w:r>
        <w:rPr>
          <w:spacing w:val="-6"/>
          <w:w w:val="90"/>
          <w:sz w:val="20"/>
        </w:rPr>
        <w:t xml:space="preserve"> </w:t>
      </w:r>
      <w:r>
        <w:rPr>
          <w:spacing w:val="-2"/>
          <w:w w:val="90"/>
          <w:sz w:val="20"/>
        </w:rPr>
        <w:t>an</w:t>
      </w:r>
      <w:r>
        <w:rPr>
          <w:spacing w:val="-6"/>
          <w:w w:val="90"/>
          <w:sz w:val="20"/>
        </w:rPr>
        <w:t xml:space="preserve"> </w:t>
      </w:r>
      <w:r>
        <w:rPr>
          <w:spacing w:val="-2"/>
          <w:w w:val="90"/>
          <w:sz w:val="20"/>
        </w:rPr>
        <w:t>end.</w:t>
      </w:r>
    </w:p>
    <w:p w14:paraId="34B8410C" w14:textId="77777777" w:rsidR="00A5500D" w:rsidRDefault="00A5500D">
      <w:pPr>
        <w:pStyle w:val="ListParagraph"/>
        <w:spacing w:line="266" w:lineRule="auto"/>
        <w:jc w:val="both"/>
        <w:rPr>
          <w:sz w:val="20"/>
        </w:rPr>
        <w:sectPr w:rsidR="00A5500D">
          <w:pgSz w:w="9980" w:h="14180"/>
          <w:pgMar w:top="1160" w:right="566" w:bottom="660" w:left="566" w:header="0" w:footer="467" w:gutter="0"/>
          <w:cols w:space="720"/>
        </w:sectPr>
      </w:pPr>
    </w:p>
    <w:p w14:paraId="1BA44AB2" w14:textId="77777777" w:rsidR="00A5500D" w:rsidRDefault="00000000">
      <w:pPr>
        <w:pStyle w:val="Heading6"/>
        <w:tabs>
          <w:tab w:val="left" w:pos="737"/>
        </w:tabs>
        <w:spacing w:before="74"/>
      </w:pPr>
      <w:r>
        <w:rPr>
          <w:spacing w:val="-15"/>
        </w:rPr>
        <w:lastRenderedPageBreak/>
        <w:t>7</w:t>
      </w:r>
      <w:r>
        <w:rPr>
          <w:spacing w:val="-32"/>
        </w:rPr>
        <w:t xml:space="preserve"> </w:t>
      </w:r>
      <w:r>
        <w:rPr>
          <w:spacing w:val="-10"/>
          <w:w w:val="85"/>
        </w:rPr>
        <w:t>.</w:t>
      </w:r>
      <w:r>
        <w:tab/>
      </w:r>
      <w:r>
        <w:rPr>
          <w:spacing w:val="-2"/>
        </w:rPr>
        <w:t>Undertaking</w:t>
      </w:r>
      <w:r>
        <w:rPr>
          <w:spacing w:val="-12"/>
        </w:rPr>
        <w:t xml:space="preserve"> </w:t>
      </w:r>
      <w:r>
        <w:rPr>
          <w:spacing w:val="-2"/>
        </w:rPr>
        <w:t>that</w:t>
      </w:r>
      <w:r>
        <w:rPr>
          <w:spacing w:val="-11"/>
        </w:rPr>
        <w:t xml:space="preserve"> </w:t>
      </w:r>
      <w:r>
        <w:rPr>
          <w:spacing w:val="-2"/>
        </w:rPr>
        <w:t>a</w:t>
      </w:r>
      <w:r>
        <w:rPr>
          <w:spacing w:val="-11"/>
        </w:rPr>
        <w:t xml:space="preserve"> </w:t>
      </w:r>
      <w:r>
        <w:rPr>
          <w:spacing w:val="-2"/>
        </w:rPr>
        <w:t>person</w:t>
      </w:r>
      <w:r>
        <w:rPr>
          <w:spacing w:val="-11"/>
        </w:rPr>
        <w:t xml:space="preserve"> </w:t>
      </w:r>
      <w:r>
        <w:rPr>
          <w:spacing w:val="-2"/>
        </w:rPr>
        <w:t>will</w:t>
      </w:r>
      <w:r>
        <w:rPr>
          <w:spacing w:val="-11"/>
        </w:rPr>
        <w:t xml:space="preserve"> </w:t>
      </w:r>
      <w:r>
        <w:rPr>
          <w:spacing w:val="-2"/>
        </w:rPr>
        <w:t>not</w:t>
      </w:r>
      <w:r>
        <w:rPr>
          <w:spacing w:val="-11"/>
        </w:rPr>
        <w:t xml:space="preserve"> </w:t>
      </w:r>
      <w:r>
        <w:rPr>
          <w:spacing w:val="-2"/>
        </w:rPr>
        <w:t>be</w:t>
      </w:r>
      <w:r>
        <w:rPr>
          <w:spacing w:val="-11"/>
        </w:rPr>
        <w:t xml:space="preserve"> </w:t>
      </w:r>
      <w:r>
        <w:rPr>
          <w:spacing w:val="-2"/>
        </w:rPr>
        <w:t>prosecuted</w:t>
      </w:r>
    </w:p>
    <w:p w14:paraId="08D24045" w14:textId="77777777" w:rsidR="00A5500D" w:rsidRDefault="00000000">
      <w:pPr>
        <w:pStyle w:val="ListParagraph"/>
        <w:numPr>
          <w:ilvl w:val="1"/>
          <w:numId w:val="6"/>
        </w:numPr>
        <w:tabs>
          <w:tab w:val="left" w:pos="734"/>
          <w:tab w:val="left" w:pos="737"/>
        </w:tabs>
        <w:spacing w:before="80" w:line="266" w:lineRule="auto"/>
        <w:ind w:right="565"/>
        <w:jc w:val="both"/>
        <w:rPr>
          <w:sz w:val="20"/>
        </w:rPr>
      </w:pPr>
      <w:r>
        <w:rPr>
          <w:w w:val="85"/>
          <w:sz w:val="20"/>
        </w:rPr>
        <w:t>The</w:t>
      </w:r>
      <w:r>
        <w:rPr>
          <w:spacing w:val="-1"/>
          <w:w w:val="85"/>
          <w:sz w:val="20"/>
        </w:rPr>
        <w:t xml:space="preserve"> </w:t>
      </w:r>
      <w:r>
        <w:rPr>
          <w:w w:val="85"/>
          <w:sz w:val="20"/>
        </w:rPr>
        <w:t>Director</w:t>
      </w:r>
      <w:r>
        <w:rPr>
          <w:spacing w:val="-1"/>
          <w:w w:val="85"/>
          <w:sz w:val="20"/>
        </w:rPr>
        <w:t xml:space="preserve"> </w:t>
      </w:r>
      <w:r>
        <w:rPr>
          <w:w w:val="85"/>
          <w:sz w:val="20"/>
        </w:rPr>
        <w:t>has</w:t>
      </w:r>
      <w:r>
        <w:rPr>
          <w:spacing w:val="-1"/>
          <w:w w:val="85"/>
          <w:sz w:val="20"/>
        </w:rPr>
        <w:t xml:space="preserve"> </w:t>
      </w:r>
      <w:r>
        <w:rPr>
          <w:w w:val="85"/>
          <w:sz w:val="20"/>
        </w:rPr>
        <w:t>a</w:t>
      </w:r>
      <w:r>
        <w:rPr>
          <w:spacing w:val="-1"/>
          <w:w w:val="85"/>
          <w:sz w:val="20"/>
        </w:rPr>
        <w:t xml:space="preserve"> </w:t>
      </w:r>
      <w:r>
        <w:rPr>
          <w:w w:val="85"/>
          <w:sz w:val="20"/>
        </w:rPr>
        <w:t>power</w:t>
      </w:r>
      <w:r>
        <w:rPr>
          <w:spacing w:val="-1"/>
          <w:w w:val="85"/>
          <w:sz w:val="20"/>
        </w:rPr>
        <w:t xml:space="preserve"> </w:t>
      </w:r>
      <w:r>
        <w:rPr>
          <w:w w:val="85"/>
          <w:sz w:val="20"/>
        </w:rPr>
        <w:t>under</w:t>
      </w:r>
      <w:r>
        <w:rPr>
          <w:spacing w:val="-1"/>
          <w:w w:val="85"/>
          <w:sz w:val="20"/>
        </w:rPr>
        <w:t xml:space="preserve"> </w:t>
      </w:r>
      <w:r>
        <w:rPr>
          <w:w w:val="85"/>
          <w:sz w:val="20"/>
        </w:rPr>
        <w:t>the</w:t>
      </w:r>
      <w:r>
        <w:rPr>
          <w:spacing w:val="-1"/>
          <w:w w:val="85"/>
          <w:sz w:val="20"/>
        </w:rPr>
        <w:t xml:space="preserve"> </w:t>
      </w:r>
      <w:r>
        <w:rPr>
          <w:w w:val="85"/>
          <w:sz w:val="20"/>
        </w:rPr>
        <w:t>DPP</w:t>
      </w:r>
      <w:r>
        <w:rPr>
          <w:spacing w:val="-1"/>
          <w:w w:val="85"/>
          <w:sz w:val="20"/>
        </w:rPr>
        <w:t xml:space="preserve"> </w:t>
      </w:r>
      <w:r>
        <w:rPr>
          <w:w w:val="85"/>
          <w:sz w:val="20"/>
        </w:rPr>
        <w:t>Act</w:t>
      </w:r>
      <w:r>
        <w:rPr>
          <w:spacing w:val="-1"/>
          <w:w w:val="85"/>
          <w:sz w:val="20"/>
        </w:rPr>
        <w:t xml:space="preserve"> </w:t>
      </w:r>
      <w:r>
        <w:rPr>
          <w:w w:val="85"/>
          <w:sz w:val="20"/>
        </w:rPr>
        <w:t>to</w:t>
      </w:r>
      <w:r>
        <w:rPr>
          <w:spacing w:val="-1"/>
          <w:w w:val="85"/>
          <w:sz w:val="20"/>
        </w:rPr>
        <w:t xml:space="preserve"> </w:t>
      </w:r>
      <w:r>
        <w:rPr>
          <w:w w:val="85"/>
          <w:sz w:val="20"/>
        </w:rPr>
        <w:t>give</w:t>
      </w:r>
      <w:r>
        <w:rPr>
          <w:spacing w:val="-1"/>
          <w:w w:val="85"/>
          <w:sz w:val="20"/>
        </w:rPr>
        <w:t xml:space="preserve"> </w:t>
      </w:r>
      <w:r>
        <w:rPr>
          <w:w w:val="85"/>
          <w:sz w:val="20"/>
        </w:rPr>
        <w:t>an</w:t>
      </w:r>
      <w:r>
        <w:rPr>
          <w:spacing w:val="-1"/>
          <w:w w:val="85"/>
          <w:sz w:val="20"/>
        </w:rPr>
        <w:t xml:space="preserve"> </w:t>
      </w:r>
      <w:r>
        <w:rPr>
          <w:w w:val="85"/>
          <w:sz w:val="20"/>
        </w:rPr>
        <w:t>undertaking</w:t>
      </w:r>
      <w:r>
        <w:rPr>
          <w:spacing w:val="-1"/>
          <w:w w:val="85"/>
          <w:sz w:val="20"/>
        </w:rPr>
        <w:t xml:space="preserve"> </w:t>
      </w:r>
      <w:r>
        <w:rPr>
          <w:w w:val="85"/>
          <w:sz w:val="20"/>
        </w:rPr>
        <w:t>that</w:t>
      </w:r>
      <w:r>
        <w:rPr>
          <w:spacing w:val="-1"/>
          <w:w w:val="85"/>
          <w:sz w:val="20"/>
        </w:rPr>
        <w:t xml:space="preserve"> </w:t>
      </w:r>
      <w:r>
        <w:rPr>
          <w:w w:val="85"/>
          <w:sz w:val="20"/>
        </w:rPr>
        <w:t>a</w:t>
      </w:r>
      <w:r>
        <w:rPr>
          <w:spacing w:val="-1"/>
          <w:w w:val="85"/>
          <w:sz w:val="20"/>
        </w:rPr>
        <w:t xml:space="preserve"> </w:t>
      </w:r>
      <w:r>
        <w:rPr>
          <w:w w:val="85"/>
          <w:sz w:val="20"/>
        </w:rPr>
        <w:t>person</w:t>
      </w:r>
      <w:r>
        <w:rPr>
          <w:spacing w:val="-1"/>
          <w:w w:val="85"/>
          <w:sz w:val="20"/>
        </w:rPr>
        <w:t xml:space="preserve"> </w:t>
      </w:r>
      <w:r>
        <w:rPr>
          <w:w w:val="85"/>
          <w:sz w:val="20"/>
        </w:rPr>
        <w:t>will</w:t>
      </w:r>
      <w:r>
        <w:rPr>
          <w:spacing w:val="-1"/>
          <w:w w:val="85"/>
          <w:sz w:val="20"/>
        </w:rPr>
        <w:t xml:space="preserve"> </w:t>
      </w:r>
      <w:r>
        <w:rPr>
          <w:w w:val="85"/>
          <w:sz w:val="20"/>
        </w:rPr>
        <w:t xml:space="preserve">not </w:t>
      </w:r>
      <w:r>
        <w:rPr>
          <w:spacing w:val="-2"/>
          <w:w w:val="90"/>
          <w:sz w:val="20"/>
        </w:rPr>
        <w:t>be</w:t>
      </w:r>
      <w:r>
        <w:rPr>
          <w:spacing w:val="-6"/>
          <w:w w:val="90"/>
          <w:sz w:val="20"/>
        </w:rPr>
        <w:t xml:space="preserve"> </w:t>
      </w:r>
      <w:r>
        <w:rPr>
          <w:spacing w:val="-2"/>
          <w:w w:val="90"/>
          <w:sz w:val="20"/>
        </w:rPr>
        <w:t>prosecuted</w:t>
      </w:r>
      <w:r>
        <w:rPr>
          <w:spacing w:val="-6"/>
          <w:w w:val="90"/>
          <w:sz w:val="20"/>
        </w:rPr>
        <w:t xml:space="preserve"> </w:t>
      </w:r>
      <w:r>
        <w:rPr>
          <w:spacing w:val="-2"/>
          <w:w w:val="90"/>
          <w:sz w:val="20"/>
        </w:rPr>
        <w:t>for</w:t>
      </w:r>
      <w:r>
        <w:rPr>
          <w:spacing w:val="-6"/>
          <w:w w:val="90"/>
          <w:sz w:val="20"/>
        </w:rPr>
        <w:t xml:space="preserve"> </w:t>
      </w:r>
      <w:r>
        <w:rPr>
          <w:spacing w:val="-2"/>
          <w:w w:val="90"/>
          <w:sz w:val="20"/>
        </w:rPr>
        <w:t>a</w:t>
      </w:r>
      <w:r>
        <w:rPr>
          <w:spacing w:val="-5"/>
          <w:w w:val="90"/>
          <w:sz w:val="20"/>
        </w:rPr>
        <w:t xml:space="preserve"> </w:t>
      </w:r>
      <w:r>
        <w:rPr>
          <w:spacing w:val="-2"/>
          <w:w w:val="90"/>
          <w:sz w:val="20"/>
        </w:rPr>
        <w:t>specified</w:t>
      </w:r>
      <w:r>
        <w:rPr>
          <w:spacing w:val="-6"/>
          <w:w w:val="90"/>
          <w:sz w:val="20"/>
        </w:rPr>
        <w:t xml:space="preserve"> </w:t>
      </w:r>
      <w:r>
        <w:rPr>
          <w:spacing w:val="-2"/>
          <w:w w:val="90"/>
          <w:sz w:val="20"/>
        </w:rPr>
        <w:t>offence</w:t>
      </w:r>
      <w:r>
        <w:rPr>
          <w:spacing w:val="-6"/>
          <w:w w:val="90"/>
          <w:sz w:val="20"/>
        </w:rPr>
        <w:t xml:space="preserve"> </w:t>
      </w:r>
      <w:r>
        <w:rPr>
          <w:spacing w:val="-2"/>
          <w:w w:val="90"/>
          <w:sz w:val="20"/>
        </w:rPr>
        <w:t>or</w:t>
      </w:r>
      <w:r>
        <w:rPr>
          <w:spacing w:val="-5"/>
          <w:w w:val="90"/>
          <w:sz w:val="20"/>
        </w:rPr>
        <w:t xml:space="preserve"> </w:t>
      </w:r>
      <w:r>
        <w:rPr>
          <w:spacing w:val="-2"/>
          <w:w w:val="90"/>
          <w:sz w:val="20"/>
        </w:rPr>
        <w:t>in</w:t>
      </w:r>
      <w:r>
        <w:rPr>
          <w:spacing w:val="-6"/>
          <w:w w:val="90"/>
          <w:sz w:val="20"/>
        </w:rPr>
        <w:t xml:space="preserve"> </w:t>
      </w:r>
      <w:r>
        <w:rPr>
          <w:spacing w:val="-2"/>
          <w:w w:val="90"/>
          <w:sz w:val="20"/>
        </w:rPr>
        <w:t>respect</w:t>
      </w:r>
      <w:r>
        <w:rPr>
          <w:spacing w:val="-6"/>
          <w:w w:val="90"/>
          <w:sz w:val="20"/>
        </w:rPr>
        <w:t xml:space="preserve"> </w:t>
      </w:r>
      <w:r>
        <w:rPr>
          <w:spacing w:val="-2"/>
          <w:w w:val="90"/>
          <w:sz w:val="20"/>
        </w:rPr>
        <w:t>of</w:t>
      </w:r>
      <w:r>
        <w:rPr>
          <w:spacing w:val="-6"/>
          <w:w w:val="90"/>
          <w:sz w:val="20"/>
        </w:rPr>
        <w:t xml:space="preserve"> </w:t>
      </w:r>
      <w:r>
        <w:rPr>
          <w:spacing w:val="-2"/>
          <w:w w:val="90"/>
          <w:sz w:val="20"/>
        </w:rPr>
        <w:t>specified</w:t>
      </w:r>
      <w:r>
        <w:rPr>
          <w:spacing w:val="-5"/>
          <w:w w:val="90"/>
          <w:sz w:val="20"/>
        </w:rPr>
        <w:t xml:space="preserve"> </w:t>
      </w:r>
      <w:r>
        <w:rPr>
          <w:spacing w:val="-2"/>
          <w:w w:val="90"/>
          <w:sz w:val="20"/>
        </w:rPr>
        <w:t>acts</w:t>
      </w:r>
      <w:r>
        <w:rPr>
          <w:spacing w:val="-6"/>
          <w:w w:val="90"/>
          <w:sz w:val="20"/>
        </w:rPr>
        <w:t xml:space="preserve"> </w:t>
      </w:r>
      <w:r>
        <w:rPr>
          <w:spacing w:val="-2"/>
          <w:w w:val="90"/>
          <w:sz w:val="20"/>
        </w:rPr>
        <w:t>or</w:t>
      </w:r>
      <w:r>
        <w:rPr>
          <w:spacing w:val="-6"/>
          <w:w w:val="90"/>
          <w:sz w:val="20"/>
        </w:rPr>
        <w:t xml:space="preserve"> </w:t>
      </w:r>
      <w:r>
        <w:rPr>
          <w:spacing w:val="-2"/>
          <w:w w:val="90"/>
          <w:sz w:val="20"/>
        </w:rPr>
        <w:t>omissions.</w:t>
      </w:r>
      <w:r>
        <w:rPr>
          <w:spacing w:val="-5"/>
          <w:w w:val="90"/>
          <w:sz w:val="20"/>
        </w:rPr>
        <w:t xml:space="preserve"> </w:t>
      </w:r>
      <w:r>
        <w:rPr>
          <w:spacing w:val="-2"/>
          <w:w w:val="90"/>
          <w:sz w:val="20"/>
        </w:rPr>
        <w:t xml:space="preserve">Where </w:t>
      </w:r>
      <w:r>
        <w:rPr>
          <w:w w:val="85"/>
          <w:sz w:val="20"/>
        </w:rPr>
        <w:t xml:space="preserve">such an undertaking has been given, no proceedings may subsequently be instituted in </w:t>
      </w:r>
      <w:r>
        <w:rPr>
          <w:spacing w:val="-4"/>
          <w:w w:val="90"/>
          <w:sz w:val="20"/>
        </w:rPr>
        <w:t>respect</w:t>
      </w:r>
      <w:r>
        <w:rPr>
          <w:spacing w:val="-6"/>
          <w:sz w:val="20"/>
        </w:rPr>
        <w:t xml:space="preserve"> </w:t>
      </w:r>
      <w:r>
        <w:rPr>
          <w:spacing w:val="-4"/>
          <w:w w:val="90"/>
          <w:sz w:val="20"/>
        </w:rPr>
        <w:t>of</w:t>
      </w:r>
      <w:r>
        <w:rPr>
          <w:spacing w:val="-6"/>
          <w:sz w:val="20"/>
        </w:rPr>
        <w:t xml:space="preserve"> </w:t>
      </w:r>
      <w:r>
        <w:rPr>
          <w:spacing w:val="-4"/>
          <w:w w:val="90"/>
          <w:sz w:val="20"/>
        </w:rPr>
        <w:t>the</w:t>
      </w:r>
      <w:r>
        <w:rPr>
          <w:spacing w:val="-6"/>
          <w:sz w:val="20"/>
        </w:rPr>
        <w:t xml:space="preserve"> </w:t>
      </w:r>
      <w:r>
        <w:rPr>
          <w:spacing w:val="-4"/>
          <w:w w:val="90"/>
          <w:sz w:val="20"/>
        </w:rPr>
        <w:t>offence</w:t>
      </w:r>
      <w:r>
        <w:rPr>
          <w:spacing w:val="-6"/>
          <w:sz w:val="20"/>
        </w:rPr>
        <w:t xml:space="preserve"> </w:t>
      </w:r>
      <w:r>
        <w:rPr>
          <w:spacing w:val="-4"/>
          <w:w w:val="90"/>
          <w:sz w:val="20"/>
        </w:rPr>
        <w:t>or</w:t>
      </w:r>
      <w:r>
        <w:rPr>
          <w:spacing w:val="-6"/>
          <w:sz w:val="20"/>
        </w:rPr>
        <w:t xml:space="preserve"> </w:t>
      </w:r>
      <w:r>
        <w:rPr>
          <w:spacing w:val="-4"/>
          <w:w w:val="90"/>
          <w:sz w:val="20"/>
        </w:rPr>
        <w:t>conduct</w:t>
      </w:r>
      <w:r>
        <w:rPr>
          <w:spacing w:val="-6"/>
          <w:sz w:val="20"/>
        </w:rPr>
        <w:t xml:space="preserve"> </w:t>
      </w:r>
      <w:r>
        <w:rPr>
          <w:spacing w:val="-4"/>
          <w:w w:val="90"/>
          <w:sz w:val="20"/>
        </w:rPr>
        <w:t>so</w:t>
      </w:r>
      <w:r>
        <w:rPr>
          <w:spacing w:val="-6"/>
          <w:sz w:val="20"/>
        </w:rPr>
        <w:t xml:space="preserve"> </w:t>
      </w:r>
      <w:r>
        <w:rPr>
          <w:spacing w:val="-4"/>
          <w:w w:val="90"/>
          <w:sz w:val="20"/>
        </w:rPr>
        <w:t>specified.</w:t>
      </w:r>
      <w:r>
        <w:rPr>
          <w:spacing w:val="-6"/>
          <w:sz w:val="20"/>
        </w:rPr>
        <w:t xml:space="preserve"> </w:t>
      </w:r>
      <w:r>
        <w:rPr>
          <w:spacing w:val="-4"/>
          <w:w w:val="90"/>
          <w:sz w:val="20"/>
        </w:rPr>
        <w:t>The</w:t>
      </w:r>
      <w:r>
        <w:rPr>
          <w:spacing w:val="-6"/>
          <w:sz w:val="20"/>
        </w:rPr>
        <w:t xml:space="preserve"> </w:t>
      </w:r>
      <w:r>
        <w:rPr>
          <w:spacing w:val="-4"/>
          <w:w w:val="90"/>
          <w:sz w:val="20"/>
        </w:rPr>
        <w:t>undertaking</w:t>
      </w:r>
      <w:r>
        <w:rPr>
          <w:spacing w:val="-6"/>
          <w:sz w:val="20"/>
        </w:rPr>
        <w:t xml:space="preserve"> </w:t>
      </w:r>
      <w:r>
        <w:rPr>
          <w:spacing w:val="-4"/>
          <w:w w:val="90"/>
          <w:sz w:val="20"/>
        </w:rPr>
        <w:t>may</w:t>
      </w:r>
      <w:r>
        <w:rPr>
          <w:spacing w:val="-6"/>
          <w:sz w:val="20"/>
        </w:rPr>
        <w:t xml:space="preserve"> </w:t>
      </w:r>
      <w:r>
        <w:rPr>
          <w:spacing w:val="-4"/>
          <w:w w:val="90"/>
          <w:sz w:val="20"/>
        </w:rPr>
        <w:t>be</w:t>
      </w:r>
      <w:r>
        <w:rPr>
          <w:spacing w:val="-6"/>
          <w:sz w:val="20"/>
        </w:rPr>
        <w:t xml:space="preserve"> </w:t>
      </w:r>
      <w:r>
        <w:rPr>
          <w:spacing w:val="-4"/>
          <w:w w:val="90"/>
          <w:sz w:val="20"/>
        </w:rPr>
        <w:t>given</w:t>
      </w:r>
      <w:r>
        <w:rPr>
          <w:spacing w:val="-6"/>
          <w:sz w:val="20"/>
        </w:rPr>
        <w:t xml:space="preserve"> </w:t>
      </w:r>
      <w:r>
        <w:rPr>
          <w:spacing w:val="-4"/>
          <w:w w:val="90"/>
          <w:sz w:val="20"/>
        </w:rPr>
        <w:t>subject</w:t>
      </w:r>
      <w:r>
        <w:rPr>
          <w:spacing w:val="-6"/>
          <w:sz w:val="20"/>
        </w:rPr>
        <w:t xml:space="preserve"> </w:t>
      </w:r>
      <w:r>
        <w:rPr>
          <w:spacing w:val="-4"/>
          <w:w w:val="90"/>
          <w:sz w:val="20"/>
        </w:rPr>
        <w:t xml:space="preserve">to </w:t>
      </w:r>
      <w:r>
        <w:rPr>
          <w:spacing w:val="-2"/>
          <w:w w:val="90"/>
          <w:sz w:val="20"/>
        </w:rPr>
        <w:t>such</w:t>
      </w:r>
      <w:r>
        <w:rPr>
          <w:spacing w:val="-7"/>
          <w:w w:val="90"/>
          <w:sz w:val="20"/>
        </w:rPr>
        <w:t xml:space="preserve"> </w:t>
      </w:r>
      <w:r>
        <w:rPr>
          <w:spacing w:val="-2"/>
          <w:w w:val="90"/>
          <w:sz w:val="20"/>
        </w:rPr>
        <w:t>conditions</w:t>
      </w:r>
      <w:r>
        <w:rPr>
          <w:spacing w:val="-7"/>
          <w:w w:val="90"/>
          <w:sz w:val="20"/>
        </w:rPr>
        <w:t xml:space="preserve"> </w:t>
      </w:r>
      <w:r>
        <w:rPr>
          <w:spacing w:val="-2"/>
          <w:w w:val="90"/>
          <w:sz w:val="20"/>
        </w:rPr>
        <w:t>(if</w:t>
      </w:r>
      <w:r>
        <w:rPr>
          <w:spacing w:val="-7"/>
          <w:w w:val="90"/>
          <w:sz w:val="20"/>
        </w:rPr>
        <w:t xml:space="preserve"> </w:t>
      </w:r>
      <w:r>
        <w:rPr>
          <w:spacing w:val="-2"/>
          <w:w w:val="90"/>
          <w:sz w:val="20"/>
        </w:rPr>
        <w:t>any)</w:t>
      </w:r>
      <w:r>
        <w:rPr>
          <w:spacing w:val="-7"/>
          <w:w w:val="90"/>
          <w:sz w:val="20"/>
        </w:rPr>
        <w:t xml:space="preserve"> </w:t>
      </w:r>
      <w:r>
        <w:rPr>
          <w:spacing w:val="-2"/>
          <w:w w:val="90"/>
          <w:sz w:val="20"/>
        </w:rPr>
        <w:t>as</w:t>
      </w:r>
      <w:r>
        <w:rPr>
          <w:spacing w:val="-7"/>
          <w:w w:val="90"/>
          <w:sz w:val="20"/>
        </w:rPr>
        <w:t xml:space="preserve"> </w:t>
      </w:r>
      <w:r>
        <w:rPr>
          <w:spacing w:val="-2"/>
          <w:w w:val="90"/>
          <w:sz w:val="20"/>
        </w:rPr>
        <w:t>the</w:t>
      </w:r>
      <w:r>
        <w:rPr>
          <w:spacing w:val="-7"/>
          <w:w w:val="90"/>
          <w:sz w:val="20"/>
        </w:rPr>
        <w:t xml:space="preserve"> </w:t>
      </w:r>
      <w:r>
        <w:rPr>
          <w:spacing w:val="-2"/>
          <w:w w:val="90"/>
          <w:sz w:val="20"/>
        </w:rPr>
        <w:t>Director</w:t>
      </w:r>
      <w:r>
        <w:rPr>
          <w:spacing w:val="-7"/>
          <w:w w:val="90"/>
          <w:sz w:val="20"/>
        </w:rPr>
        <w:t xml:space="preserve"> </w:t>
      </w:r>
      <w:r>
        <w:rPr>
          <w:spacing w:val="-2"/>
          <w:w w:val="90"/>
          <w:sz w:val="20"/>
        </w:rPr>
        <w:t>considers</w:t>
      </w:r>
      <w:r>
        <w:rPr>
          <w:spacing w:val="-6"/>
          <w:w w:val="90"/>
          <w:sz w:val="20"/>
        </w:rPr>
        <w:t xml:space="preserve"> </w:t>
      </w:r>
      <w:r>
        <w:rPr>
          <w:spacing w:val="-2"/>
          <w:w w:val="90"/>
          <w:sz w:val="20"/>
        </w:rPr>
        <w:t>appropriate.</w:t>
      </w:r>
    </w:p>
    <w:p w14:paraId="04F853FD" w14:textId="77777777" w:rsidR="00A5500D" w:rsidRDefault="00000000">
      <w:pPr>
        <w:pStyle w:val="ListParagraph"/>
        <w:numPr>
          <w:ilvl w:val="1"/>
          <w:numId w:val="6"/>
        </w:numPr>
        <w:tabs>
          <w:tab w:val="left" w:pos="735"/>
          <w:tab w:val="left" w:pos="737"/>
        </w:tabs>
        <w:spacing w:before="139" w:line="266" w:lineRule="auto"/>
        <w:ind w:right="565"/>
        <w:jc w:val="both"/>
        <w:rPr>
          <w:sz w:val="20"/>
        </w:rPr>
      </w:pPr>
      <w:r>
        <w:rPr>
          <w:w w:val="85"/>
          <w:sz w:val="20"/>
        </w:rPr>
        <w:t>In</w:t>
      </w:r>
      <w:r>
        <w:rPr>
          <w:spacing w:val="-6"/>
          <w:w w:val="85"/>
          <w:sz w:val="20"/>
        </w:rPr>
        <w:t xml:space="preserve"> </w:t>
      </w:r>
      <w:r>
        <w:rPr>
          <w:w w:val="85"/>
          <w:sz w:val="20"/>
        </w:rPr>
        <w:t>principle</w:t>
      </w:r>
      <w:r>
        <w:rPr>
          <w:spacing w:val="-5"/>
          <w:w w:val="85"/>
          <w:sz w:val="20"/>
        </w:rPr>
        <w:t xml:space="preserve"> </w:t>
      </w:r>
      <w:r>
        <w:rPr>
          <w:w w:val="85"/>
          <w:sz w:val="20"/>
        </w:rPr>
        <w:t>it</w:t>
      </w:r>
      <w:r>
        <w:rPr>
          <w:spacing w:val="-5"/>
          <w:w w:val="85"/>
          <w:sz w:val="20"/>
        </w:rPr>
        <w:t xml:space="preserve"> </w:t>
      </w:r>
      <w:r>
        <w:rPr>
          <w:w w:val="85"/>
          <w:sz w:val="20"/>
        </w:rPr>
        <w:t>is</w:t>
      </w:r>
      <w:r>
        <w:rPr>
          <w:spacing w:val="-5"/>
          <w:w w:val="85"/>
          <w:sz w:val="20"/>
        </w:rPr>
        <w:t xml:space="preserve"> </w:t>
      </w:r>
      <w:r>
        <w:rPr>
          <w:w w:val="85"/>
          <w:sz w:val="20"/>
        </w:rPr>
        <w:t>desirable</w:t>
      </w:r>
      <w:r>
        <w:rPr>
          <w:spacing w:val="-5"/>
          <w:w w:val="85"/>
          <w:sz w:val="20"/>
        </w:rPr>
        <w:t xml:space="preserve"> </w:t>
      </w:r>
      <w:r>
        <w:rPr>
          <w:w w:val="85"/>
          <w:sz w:val="20"/>
        </w:rPr>
        <w:t>that</w:t>
      </w:r>
      <w:r>
        <w:rPr>
          <w:spacing w:val="-5"/>
          <w:w w:val="85"/>
          <w:sz w:val="20"/>
        </w:rPr>
        <w:t xml:space="preserve"> </w:t>
      </w:r>
      <w:r>
        <w:rPr>
          <w:w w:val="85"/>
          <w:sz w:val="20"/>
        </w:rPr>
        <w:t>the</w:t>
      </w:r>
      <w:r>
        <w:rPr>
          <w:spacing w:val="-5"/>
          <w:w w:val="85"/>
          <w:sz w:val="20"/>
        </w:rPr>
        <w:t xml:space="preserve"> </w:t>
      </w:r>
      <w:r>
        <w:rPr>
          <w:w w:val="85"/>
          <w:sz w:val="20"/>
        </w:rPr>
        <w:t>criminal</w:t>
      </w:r>
      <w:r>
        <w:rPr>
          <w:spacing w:val="-6"/>
          <w:w w:val="85"/>
          <w:sz w:val="20"/>
        </w:rPr>
        <w:t xml:space="preserve"> </w:t>
      </w:r>
      <w:r>
        <w:rPr>
          <w:w w:val="85"/>
          <w:sz w:val="20"/>
        </w:rPr>
        <w:t>justice</w:t>
      </w:r>
      <w:r>
        <w:rPr>
          <w:spacing w:val="-5"/>
          <w:w w:val="85"/>
          <w:sz w:val="20"/>
        </w:rPr>
        <w:t xml:space="preserve"> </w:t>
      </w:r>
      <w:r>
        <w:rPr>
          <w:w w:val="85"/>
          <w:sz w:val="20"/>
        </w:rPr>
        <w:t>system</w:t>
      </w:r>
      <w:r>
        <w:rPr>
          <w:spacing w:val="-5"/>
          <w:w w:val="85"/>
          <w:sz w:val="20"/>
        </w:rPr>
        <w:t xml:space="preserve"> </w:t>
      </w:r>
      <w:r>
        <w:rPr>
          <w:w w:val="85"/>
          <w:sz w:val="20"/>
        </w:rPr>
        <w:t>should</w:t>
      </w:r>
      <w:r>
        <w:rPr>
          <w:spacing w:val="-5"/>
          <w:w w:val="85"/>
          <w:sz w:val="20"/>
        </w:rPr>
        <w:t xml:space="preserve"> </w:t>
      </w:r>
      <w:r>
        <w:rPr>
          <w:w w:val="85"/>
          <w:sz w:val="20"/>
        </w:rPr>
        <w:t>operate</w:t>
      </w:r>
      <w:r>
        <w:rPr>
          <w:spacing w:val="-5"/>
          <w:w w:val="85"/>
          <w:sz w:val="20"/>
        </w:rPr>
        <w:t xml:space="preserve"> </w:t>
      </w:r>
      <w:r>
        <w:rPr>
          <w:w w:val="85"/>
          <w:sz w:val="20"/>
        </w:rPr>
        <w:t>without</w:t>
      </w:r>
      <w:r>
        <w:rPr>
          <w:spacing w:val="-5"/>
          <w:w w:val="85"/>
          <w:sz w:val="20"/>
        </w:rPr>
        <w:t xml:space="preserve"> </w:t>
      </w:r>
      <w:r>
        <w:rPr>
          <w:w w:val="85"/>
          <w:sz w:val="20"/>
        </w:rPr>
        <w:t>the</w:t>
      </w:r>
      <w:r>
        <w:rPr>
          <w:spacing w:val="-5"/>
          <w:w w:val="85"/>
          <w:sz w:val="20"/>
        </w:rPr>
        <w:t xml:space="preserve"> </w:t>
      </w:r>
      <w:r>
        <w:rPr>
          <w:w w:val="85"/>
          <w:sz w:val="20"/>
        </w:rPr>
        <w:t>need to</w:t>
      </w:r>
      <w:r>
        <w:rPr>
          <w:spacing w:val="-1"/>
          <w:w w:val="85"/>
          <w:sz w:val="20"/>
        </w:rPr>
        <w:t xml:space="preserve"> </w:t>
      </w:r>
      <w:r>
        <w:rPr>
          <w:w w:val="85"/>
          <w:sz w:val="20"/>
        </w:rPr>
        <w:t>grant</w:t>
      </w:r>
      <w:r>
        <w:rPr>
          <w:spacing w:val="-1"/>
          <w:w w:val="85"/>
          <w:sz w:val="20"/>
        </w:rPr>
        <w:t xml:space="preserve"> </w:t>
      </w:r>
      <w:r>
        <w:rPr>
          <w:w w:val="85"/>
          <w:sz w:val="20"/>
        </w:rPr>
        <w:t>any</w:t>
      </w:r>
      <w:r>
        <w:rPr>
          <w:spacing w:val="-1"/>
          <w:w w:val="85"/>
          <w:sz w:val="20"/>
        </w:rPr>
        <w:t xml:space="preserve"> </w:t>
      </w:r>
      <w:r>
        <w:rPr>
          <w:w w:val="85"/>
          <w:sz w:val="20"/>
        </w:rPr>
        <w:t>concessions</w:t>
      </w:r>
      <w:r>
        <w:rPr>
          <w:spacing w:val="-1"/>
          <w:w w:val="85"/>
          <w:sz w:val="20"/>
        </w:rPr>
        <w:t xml:space="preserve"> </w:t>
      </w:r>
      <w:r>
        <w:rPr>
          <w:w w:val="85"/>
          <w:sz w:val="20"/>
        </w:rPr>
        <w:t>to</w:t>
      </w:r>
      <w:r>
        <w:rPr>
          <w:spacing w:val="-1"/>
          <w:w w:val="85"/>
          <w:sz w:val="20"/>
        </w:rPr>
        <w:t xml:space="preserve"> </w:t>
      </w:r>
      <w:r>
        <w:rPr>
          <w:w w:val="85"/>
          <w:sz w:val="20"/>
        </w:rPr>
        <w:t>persons</w:t>
      </w:r>
      <w:r>
        <w:rPr>
          <w:spacing w:val="-1"/>
          <w:w w:val="85"/>
          <w:sz w:val="20"/>
        </w:rPr>
        <w:t xml:space="preserve"> </w:t>
      </w:r>
      <w:r>
        <w:rPr>
          <w:w w:val="85"/>
          <w:sz w:val="20"/>
        </w:rPr>
        <w:t>who</w:t>
      </w:r>
      <w:r>
        <w:rPr>
          <w:spacing w:val="-1"/>
          <w:w w:val="85"/>
          <w:sz w:val="20"/>
        </w:rPr>
        <w:t xml:space="preserve"> </w:t>
      </w:r>
      <w:r>
        <w:rPr>
          <w:w w:val="85"/>
          <w:sz w:val="20"/>
        </w:rPr>
        <w:t>have</w:t>
      </w:r>
      <w:r>
        <w:rPr>
          <w:spacing w:val="-1"/>
          <w:w w:val="85"/>
          <w:sz w:val="20"/>
        </w:rPr>
        <w:t xml:space="preserve"> </w:t>
      </w:r>
      <w:r>
        <w:rPr>
          <w:w w:val="85"/>
          <w:sz w:val="20"/>
        </w:rPr>
        <w:t>participated</w:t>
      </w:r>
      <w:r>
        <w:rPr>
          <w:spacing w:val="-1"/>
          <w:w w:val="85"/>
          <w:sz w:val="20"/>
        </w:rPr>
        <w:t xml:space="preserve"> </w:t>
      </w:r>
      <w:r>
        <w:rPr>
          <w:w w:val="85"/>
          <w:sz w:val="20"/>
        </w:rPr>
        <w:t>in</w:t>
      </w:r>
      <w:r>
        <w:rPr>
          <w:spacing w:val="-1"/>
          <w:w w:val="85"/>
          <w:sz w:val="20"/>
        </w:rPr>
        <w:t xml:space="preserve"> </w:t>
      </w:r>
      <w:r>
        <w:rPr>
          <w:w w:val="85"/>
          <w:sz w:val="20"/>
        </w:rPr>
        <w:t>the</w:t>
      </w:r>
      <w:r>
        <w:rPr>
          <w:spacing w:val="-1"/>
          <w:w w:val="85"/>
          <w:sz w:val="20"/>
        </w:rPr>
        <w:t xml:space="preserve"> </w:t>
      </w:r>
      <w:r>
        <w:rPr>
          <w:w w:val="85"/>
          <w:sz w:val="20"/>
        </w:rPr>
        <w:t>commission</w:t>
      </w:r>
      <w:r>
        <w:rPr>
          <w:spacing w:val="-1"/>
          <w:w w:val="85"/>
          <w:sz w:val="20"/>
        </w:rPr>
        <w:t xml:space="preserve"> </w:t>
      </w:r>
      <w:r>
        <w:rPr>
          <w:w w:val="85"/>
          <w:sz w:val="20"/>
        </w:rPr>
        <w:t>of</w:t>
      </w:r>
      <w:r>
        <w:rPr>
          <w:spacing w:val="-1"/>
          <w:w w:val="85"/>
          <w:sz w:val="20"/>
        </w:rPr>
        <w:t xml:space="preserve"> </w:t>
      </w:r>
      <w:r>
        <w:rPr>
          <w:w w:val="85"/>
          <w:sz w:val="20"/>
        </w:rPr>
        <w:t xml:space="preserve">offences </w:t>
      </w:r>
      <w:r>
        <w:rPr>
          <w:spacing w:val="-2"/>
          <w:w w:val="90"/>
          <w:sz w:val="20"/>
        </w:rPr>
        <w:t>or</w:t>
      </w:r>
      <w:r>
        <w:rPr>
          <w:spacing w:val="-4"/>
          <w:w w:val="90"/>
          <w:sz w:val="20"/>
        </w:rPr>
        <w:t xml:space="preserve"> </w:t>
      </w:r>
      <w:r>
        <w:rPr>
          <w:spacing w:val="-2"/>
          <w:w w:val="90"/>
          <w:sz w:val="20"/>
        </w:rPr>
        <w:t>who</w:t>
      </w:r>
      <w:r>
        <w:rPr>
          <w:spacing w:val="-4"/>
          <w:w w:val="90"/>
          <w:sz w:val="20"/>
        </w:rPr>
        <w:t xml:space="preserve"> </w:t>
      </w:r>
      <w:r>
        <w:rPr>
          <w:spacing w:val="-2"/>
          <w:w w:val="90"/>
          <w:sz w:val="20"/>
        </w:rPr>
        <w:t>have</w:t>
      </w:r>
      <w:r>
        <w:rPr>
          <w:spacing w:val="-4"/>
          <w:w w:val="90"/>
          <w:sz w:val="20"/>
        </w:rPr>
        <w:t xml:space="preserve"> </w:t>
      </w:r>
      <w:r>
        <w:rPr>
          <w:spacing w:val="-2"/>
          <w:w w:val="90"/>
          <w:sz w:val="20"/>
        </w:rPr>
        <w:t>guilty</w:t>
      </w:r>
      <w:r>
        <w:rPr>
          <w:spacing w:val="-4"/>
          <w:w w:val="90"/>
          <w:sz w:val="20"/>
        </w:rPr>
        <w:t xml:space="preserve"> </w:t>
      </w:r>
      <w:r>
        <w:rPr>
          <w:spacing w:val="-2"/>
          <w:w w:val="90"/>
          <w:sz w:val="20"/>
        </w:rPr>
        <w:t>knowledge</w:t>
      </w:r>
      <w:r>
        <w:rPr>
          <w:spacing w:val="-4"/>
          <w:w w:val="90"/>
          <w:sz w:val="20"/>
        </w:rPr>
        <w:t xml:space="preserve"> </w:t>
      </w:r>
      <w:r>
        <w:rPr>
          <w:spacing w:val="-2"/>
          <w:w w:val="90"/>
          <w:sz w:val="20"/>
        </w:rPr>
        <w:t>of</w:t>
      </w:r>
      <w:r>
        <w:rPr>
          <w:spacing w:val="-4"/>
          <w:w w:val="90"/>
          <w:sz w:val="20"/>
        </w:rPr>
        <w:t xml:space="preserve"> </w:t>
      </w:r>
      <w:r>
        <w:rPr>
          <w:spacing w:val="-2"/>
          <w:w w:val="90"/>
          <w:sz w:val="20"/>
        </w:rPr>
        <w:t>their</w:t>
      </w:r>
      <w:r>
        <w:rPr>
          <w:spacing w:val="-4"/>
          <w:w w:val="90"/>
          <w:sz w:val="20"/>
        </w:rPr>
        <w:t xml:space="preserve"> </w:t>
      </w:r>
      <w:r>
        <w:rPr>
          <w:spacing w:val="-2"/>
          <w:w w:val="90"/>
          <w:sz w:val="20"/>
        </w:rPr>
        <w:t>commission.</w:t>
      </w:r>
      <w:r>
        <w:rPr>
          <w:spacing w:val="-4"/>
          <w:w w:val="90"/>
          <w:sz w:val="20"/>
        </w:rPr>
        <w:t xml:space="preserve"> </w:t>
      </w:r>
      <w:r>
        <w:rPr>
          <w:spacing w:val="-2"/>
          <w:w w:val="90"/>
          <w:sz w:val="20"/>
        </w:rPr>
        <w:t>It</w:t>
      </w:r>
      <w:r>
        <w:rPr>
          <w:spacing w:val="-4"/>
          <w:w w:val="90"/>
          <w:sz w:val="20"/>
        </w:rPr>
        <w:t xml:space="preserve"> </w:t>
      </w:r>
      <w:r>
        <w:rPr>
          <w:spacing w:val="-2"/>
          <w:w w:val="90"/>
          <w:sz w:val="20"/>
        </w:rPr>
        <w:t>is</w:t>
      </w:r>
      <w:r>
        <w:rPr>
          <w:spacing w:val="-4"/>
          <w:w w:val="90"/>
          <w:sz w:val="20"/>
        </w:rPr>
        <w:t xml:space="preserve"> </w:t>
      </w:r>
      <w:r>
        <w:rPr>
          <w:spacing w:val="-2"/>
          <w:w w:val="90"/>
          <w:sz w:val="20"/>
        </w:rPr>
        <w:t>obviously</w:t>
      </w:r>
      <w:r>
        <w:rPr>
          <w:spacing w:val="-4"/>
          <w:w w:val="90"/>
          <w:sz w:val="20"/>
        </w:rPr>
        <w:t xml:space="preserve"> </w:t>
      </w:r>
      <w:r>
        <w:rPr>
          <w:spacing w:val="-2"/>
          <w:w w:val="90"/>
          <w:sz w:val="20"/>
        </w:rPr>
        <w:t>a</w:t>
      </w:r>
      <w:r>
        <w:rPr>
          <w:spacing w:val="-4"/>
          <w:w w:val="90"/>
          <w:sz w:val="20"/>
        </w:rPr>
        <w:t xml:space="preserve"> </w:t>
      </w:r>
      <w:r>
        <w:rPr>
          <w:spacing w:val="-2"/>
          <w:w w:val="90"/>
          <w:sz w:val="20"/>
        </w:rPr>
        <w:t>grave</w:t>
      </w:r>
      <w:r>
        <w:rPr>
          <w:spacing w:val="-4"/>
          <w:w w:val="90"/>
          <w:sz w:val="20"/>
        </w:rPr>
        <w:t xml:space="preserve"> </w:t>
      </w:r>
      <w:r>
        <w:rPr>
          <w:spacing w:val="-2"/>
          <w:w w:val="90"/>
          <w:sz w:val="20"/>
        </w:rPr>
        <w:t>step</w:t>
      </w:r>
      <w:r>
        <w:rPr>
          <w:spacing w:val="-4"/>
          <w:w w:val="90"/>
          <w:sz w:val="20"/>
        </w:rPr>
        <w:t xml:space="preserve"> </w:t>
      </w:r>
      <w:r>
        <w:rPr>
          <w:spacing w:val="-2"/>
          <w:w w:val="90"/>
          <w:sz w:val="20"/>
        </w:rPr>
        <w:t>to</w:t>
      </w:r>
      <w:r>
        <w:rPr>
          <w:spacing w:val="-4"/>
          <w:w w:val="90"/>
          <w:sz w:val="20"/>
        </w:rPr>
        <w:t xml:space="preserve"> </w:t>
      </w:r>
      <w:r>
        <w:rPr>
          <w:spacing w:val="-2"/>
          <w:w w:val="90"/>
          <w:sz w:val="20"/>
        </w:rPr>
        <w:t>grant, in</w:t>
      </w:r>
      <w:r>
        <w:rPr>
          <w:spacing w:val="-6"/>
          <w:w w:val="90"/>
          <w:sz w:val="20"/>
        </w:rPr>
        <w:t xml:space="preserve"> </w:t>
      </w:r>
      <w:r>
        <w:rPr>
          <w:spacing w:val="-2"/>
          <w:w w:val="90"/>
          <w:sz w:val="20"/>
        </w:rPr>
        <w:t>effect,</w:t>
      </w:r>
      <w:r>
        <w:rPr>
          <w:spacing w:val="-6"/>
          <w:w w:val="90"/>
          <w:sz w:val="20"/>
        </w:rPr>
        <w:t xml:space="preserve"> </w:t>
      </w:r>
      <w:r>
        <w:rPr>
          <w:spacing w:val="-2"/>
          <w:w w:val="90"/>
          <w:sz w:val="20"/>
        </w:rPr>
        <w:t>immunity</w:t>
      </w:r>
      <w:r>
        <w:rPr>
          <w:spacing w:val="-6"/>
          <w:w w:val="90"/>
          <w:sz w:val="20"/>
        </w:rPr>
        <w:t xml:space="preserve"> </w:t>
      </w:r>
      <w:r>
        <w:rPr>
          <w:spacing w:val="-2"/>
          <w:w w:val="90"/>
          <w:sz w:val="20"/>
        </w:rPr>
        <w:t>from</w:t>
      </w:r>
      <w:r>
        <w:rPr>
          <w:spacing w:val="-5"/>
          <w:w w:val="90"/>
          <w:sz w:val="20"/>
        </w:rPr>
        <w:t xml:space="preserve"> </w:t>
      </w:r>
      <w:r>
        <w:rPr>
          <w:spacing w:val="-2"/>
          <w:w w:val="90"/>
          <w:sz w:val="20"/>
        </w:rPr>
        <w:t>prosecution</w:t>
      </w:r>
      <w:r>
        <w:rPr>
          <w:spacing w:val="-6"/>
          <w:w w:val="90"/>
          <w:sz w:val="20"/>
        </w:rPr>
        <w:t xml:space="preserve"> </w:t>
      </w:r>
      <w:r>
        <w:rPr>
          <w:spacing w:val="-2"/>
          <w:w w:val="90"/>
          <w:sz w:val="20"/>
        </w:rPr>
        <w:t>to</w:t>
      </w:r>
      <w:r>
        <w:rPr>
          <w:spacing w:val="-6"/>
          <w:w w:val="90"/>
          <w:sz w:val="20"/>
        </w:rPr>
        <w:t xml:space="preserve"> </w:t>
      </w:r>
      <w:r>
        <w:rPr>
          <w:spacing w:val="-2"/>
          <w:w w:val="90"/>
          <w:sz w:val="20"/>
        </w:rPr>
        <w:t>someone</w:t>
      </w:r>
      <w:r>
        <w:rPr>
          <w:spacing w:val="-5"/>
          <w:w w:val="90"/>
          <w:sz w:val="20"/>
        </w:rPr>
        <w:t xml:space="preserve"> </w:t>
      </w:r>
      <w:r>
        <w:rPr>
          <w:spacing w:val="-2"/>
          <w:w w:val="90"/>
          <w:sz w:val="20"/>
        </w:rPr>
        <w:t>apparently</w:t>
      </w:r>
      <w:r>
        <w:rPr>
          <w:spacing w:val="-6"/>
          <w:w w:val="90"/>
          <w:sz w:val="20"/>
        </w:rPr>
        <w:t xml:space="preserve"> </w:t>
      </w:r>
      <w:r>
        <w:rPr>
          <w:spacing w:val="-2"/>
          <w:w w:val="90"/>
          <w:sz w:val="20"/>
        </w:rPr>
        <w:t>guilty</w:t>
      </w:r>
      <w:r>
        <w:rPr>
          <w:spacing w:val="-6"/>
          <w:w w:val="90"/>
          <w:sz w:val="20"/>
        </w:rPr>
        <w:t xml:space="preserve"> </w:t>
      </w:r>
      <w:r>
        <w:rPr>
          <w:spacing w:val="-2"/>
          <w:w w:val="90"/>
          <w:sz w:val="20"/>
        </w:rPr>
        <w:t>of</w:t>
      </w:r>
      <w:r>
        <w:rPr>
          <w:spacing w:val="-6"/>
          <w:w w:val="90"/>
          <w:sz w:val="20"/>
        </w:rPr>
        <w:t xml:space="preserve"> </w:t>
      </w:r>
      <w:r>
        <w:rPr>
          <w:spacing w:val="-2"/>
          <w:w w:val="90"/>
          <w:sz w:val="20"/>
        </w:rPr>
        <w:t>a</w:t>
      </w:r>
      <w:r>
        <w:rPr>
          <w:spacing w:val="-5"/>
          <w:w w:val="90"/>
          <w:sz w:val="20"/>
        </w:rPr>
        <w:t xml:space="preserve"> </w:t>
      </w:r>
      <w:r>
        <w:rPr>
          <w:spacing w:val="-2"/>
          <w:w w:val="90"/>
          <w:sz w:val="20"/>
        </w:rPr>
        <w:t>serious</w:t>
      </w:r>
      <w:r>
        <w:rPr>
          <w:spacing w:val="-6"/>
          <w:w w:val="90"/>
          <w:sz w:val="20"/>
        </w:rPr>
        <w:t xml:space="preserve"> </w:t>
      </w:r>
      <w:r>
        <w:rPr>
          <w:spacing w:val="-2"/>
          <w:w w:val="90"/>
          <w:sz w:val="20"/>
        </w:rPr>
        <w:t xml:space="preserve">offence. </w:t>
      </w:r>
      <w:r>
        <w:rPr>
          <w:spacing w:val="-2"/>
          <w:w w:val="85"/>
          <w:sz w:val="20"/>
        </w:rPr>
        <w:t xml:space="preserve">However, it has long been recognised that exceptional cases do arise in which the interests </w:t>
      </w:r>
      <w:r>
        <w:rPr>
          <w:w w:val="90"/>
          <w:sz w:val="20"/>
        </w:rPr>
        <w:t>of</w:t>
      </w:r>
      <w:r>
        <w:rPr>
          <w:spacing w:val="-8"/>
          <w:w w:val="90"/>
          <w:sz w:val="20"/>
        </w:rPr>
        <w:t xml:space="preserve"> </w:t>
      </w:r>
      <w:r>
        <w:rPr>
          <w:w w:val="90"/>
          <w:sz w:val="20"/>
        </w:rPr>
        <w:t>justice</w:t>
      </w:r>
      <w:r>
        <w:rPr>
          <w:spacing w:val="-8"/>
          <w:w w:val="90"/>
          <w:sz w:val="20"/>
        </w:rPr>
        <w:t xml:space="preserve"> </w:t>
      </w:r>
      <w:r>
        <w:rPr>
          <w:w w:val="90"/>
          <w:sz w:val="20"/>
        </w:rPr>
        <w:t>demand</w:t>
      </w:r>
      <w:r>
        <w:rPr>
          <w:spacing w:val="-8"/>
          <w:w w:val="90"/>
          <w:sz w:val="20"/>
        </w:rPr>
        <w:t xml:space="preserve"> </w:t>
      </w:r>
      <w:r>
        <w:rPr>
          <w:w w:val="90"/>
          <w:sz w:val="20"/>
        </w:rPr>
        <w:t>that</w:t>
      </w:r>
      <w:r>
        <w:rPr>
          <w:spacing w:val="-7"/>
          <w:w w:val="90"/>
          <w:sz w:val="20"/>
        </w:rPr>
        <w:t xml:space="preserve"> </w:t>
      </w:r>
      <w:r>
        <w:rPr>
          <w:w w:val="90"/>
          <w:sz w:val="20"/>
        </w:rPr>
        <w:t>such</w:t>
      </w:r>
      <w:r>
        <w:rPr>
          <w:spacing w:val="-8"/>
          <w:w w:val="90"/>
          <w:sz w:val="20"/>
        </w:rPr>
        <w:t xml:space="preserve"> </w:t>
      </w:r>
      <w:r>
        <w:rPr>
          <w:w w:val="90"/>
          <w:sz w:val="20"/>
        </w:rPr>
        <w:t>a</w:t>
      </w:r>
      <w:r>
        <w:rPr>
          <w:spacing w:val="-8"/>
          <w:w w:val="90"/>
          <w:sz w:val="20"/>
        </w:rPr>
        <w:t xml:space="preserve"> </w:t>
      </w:r>
      <w:r>
        <w:rPr>
          <w:w w:val="90"/>
          <w:sz w:val="20"/>
        </w:rPr>
        <w:t>course</w:t>
      </w:r>
      <w:r>
        <w:rPr>
          <w:spacing w:val="-7"/>
          <w:w w:val="90"/>
          <w:sz w:val="20"/>
        </w:rPr>
        <w:t xml:space="preserve"> </w:t>
      </w:r>
      <w:r>
        <w:rPr>
          <w:w w:val="90"/>
          <w:sz w:val="20"/>
        </w:rPr>
        <w:t>be</w:t>
      </w:r>
      <w:r>
        <w:rPr>
          <w:spacing w:val="-8"/>
          <w:w w:val="90"/>
          <w:sz w:val="20"/>
        </w:rPr>
        <w:t xml:space="preserve"> </w:t>
      </w:r>
      <w:r>
        <w:rPr>
          <w:w w:val="90"/>
          <w:sz w:val="20"/>
        </w:rPr>
        <w:t>pursued.</w:t>
      </w:r>
    </w:p>
    <w:p w14:paraId="45BAB7DF" w14:textId="77777777" w:rsidR="00A5500D" w:rsidRDefault="00000000">
      <w:pPr>
        <w:pStyle w:val="ListParagraph"/>
        <w:numPr>
          <w:ilvl w:val="1"/>
          <w:numId w:val="6"/>
        </w:numPr>
        <w:tabs>
          <w:tab w:val="left" w:pos="735"/>
          <w:tab w:val="left" w:pos="737"/>
        </w:tabs>
        <w:spacing w:before="138" w:line="266" w:lineRule="auto"/>
        <w:ind w:right="565"/>
        <w:jc w:val="both"/>
        <w:rPr>
          <w:sz w:val="20"/>
        </w:rPr>
      </w:pPr>
      <w:r>
        <w:rPr>
          <w:spacing w:val="-2"/>
          <w:w w:val="90"/>
          <w:sz w:val="20"/>
        </w:rPr>
        <w:t>As</w:t>
      </w:r>
      <w:r>
        <w:rPr>
          <w:spacing w:val="-4"/>
          <w:w w:val="90"/>
          <w:sz w:val="20"/>
        </w:rPr>
        <w:t xml:space="preserve"> </w:t>
      </w:r>
      <w:r>
        <w:rPr>
          <w:spacing w:val="-2"/>
          <w:w w:val="90"/>
          <w:sz w:val="20"/>
        </w:rPr>
        <w:t>a</w:t>
      </w:r>
      <w:r>
        <w:rPr>
          <w:spacing w:val="-4"/>
          <w:w w:val="90"/>
          <w:sz w:val="20"/>
        </w:rPr>
        <w:t xml:space="preserve"> </w:t>
      </w:r>
      <w:r>
        <w:rPr>
          <w:spacing w:val="-2"/>
          <w:w w:val="90"/>
          <w:sz w:val="20"/>
        </w:rPr>
        <w:t>general</w:t>
      </w:r>
      <w:r>
        <w:rPr>
          <w:spacing w:val="-4"/>
          <w:w w:val="90"/>
          <w:sz w:val="20"/>
        </w:rPr>
        <w:t xml:space="preserve"> </w:t>
      </w:r>
      <w:r>
        <w:rPr>
          <w:spacing w:val="-2"/>
          <w:w w:val="90"/>
          <w:sz w:val="20"/>
        </w:rPr>
        <w:t>rule</w:t>
      </w:r>
      <w:r>
        <w:rPr>
          <w:spacing w:val="-4"/>
          <w:w w:val="90"/>
          <w:sz w:val="20"/>
        </w:rPr>
        <w:t xml:space="preserve"> </w:t>
      </w:r>
      <w:r>
        <w:rPr>
          <w:spacing w:val="-2"/>
          <w:w w:val="90"/>
          <w:sz w:val="20"/>
        </w:rPr>
        <w:t>an</w:t>
      </w:r>
      <w:r>
        <w:rPr>
          <w:spacing w:val="-4"/>
          <w:w w:val="90"/>
          <w:sz w:val="20"/>
        </w:rPr>
        <w:t xml:space="preserve"> </w:t>
      </w:r>
      <w:r>
        <w:rPr>
          <w:spacing w:val="-2"/>
          <w:w w:val="90"/>
          <w:sz w:val="20"/>
        </w:rPr>
        <w:t>accomplice</w:t>
      </w:r>
      <w:r>
        <w:rPr>
          <w:spacing w:val="-4"/>
          <w:w w:val="90"/>
          <w:sz w:val="20"/>
        </w:rPr>
        <w:t xml:space="preserve"> </w:t>
      </w:r>
      <w:r>
        <w:rPr>
          <w:spacing w:val="-2"/>
          <w:w w:val="90"/>
          <w:sz w:val="20"/>
        </w:rPr>
        <w:t>should</w:t>
      </w:r>
      <w:r>
        <w:rPr>
          <w:spacing w:val="-4"/>
          <w:w w:val="90"/>
          <w:sz w:val="20"/>
        </w:rPr>
        <w:t xml:space="preserve"> </w:t>
      </w:r>
      <w:r>
        <w:rPr>
          <w:spacing w:val="-2"/>
          <w:w w:val="90"/>
          <w:sz w:val="20"/>
        </w:rPr>
        <w:t>be</w:t>
      </w:r>
      <w:r>
        <w:rPr>
          <w:spacing w:val="-4"/>
          <w:w w:val="90"/>
          <w:sz w:val="20"/>
        </w:rPr>
        <w:t xml:space="preserve"> </w:t>
      </w:r>
      <w:r>
        <w:rPr>
          <w:spacing w:val="-2"/>
          <w:w w:val="90"/>
          <w:sz w:val="20"/>
        </w:rPr>
        <w:t>prosecuted</w:t>
      </w:r>
      <w:r>
        <w:rPr>
          <w:spacing w:val="-4"/>
          <w:w w:val="90"/>
          <w:sz w:val="20"/>
        </w:rPr>
        <w:t xml:space="preserve"> </w:t>
      </w:r>
      <w:r>
        <w:rPr>
          <w:spacing w:val="-2"/>
          <w:w w:val="90"/>
          <w:sz w:val="20"/>
        </w:rPr>
        <w:t>irrespective</w:t>
      </w:r>
      <w:r>
        <w:rPr>
          <w:spacing w:val="-4"/>
          <w:w w:val="90"/>
          <w:sz w:val="20"/>
        </w:rPr>
        <w:t xml:space="preserve"> </w:t>
      </w:r>
      <w:r>
        <w:rPr>
          <w:spacing w:val="-2"/>
          <w:w w:val="90"/>
          <w:sz w:val="20"/>
        </w:rPr>
        <w:t>of</w:t>
      </w:r>
      <w:r>
        <w:rPr>
          <w:spacing w:val="-4"/>
          <w:w w:val="90"/>
          <w:sz w:val="20"/>
        </w:rPr>
        <w:t xml:space="preserve"> </w:t>
      </w:r>
      <w:r>
        <w:rPr>
          <w:spacing w:val="-2"/>
          <w:w w:val="90"/>
          <w:sz w:val="20"/>
        </w:rPr>
        <w:t>whether</w:t>
      </w:r>
      <w:r>
        <w:rPr>
          <w:spacing w:val="-4"/>
          <w:w w:val="90"/>
          <w:sz w:val="20"/>
        </w:rPr>
        <w:t xml:space="preserve"> </w:t>
      </w:r>
      <w:r>
        <w:rPr>
          <w:spacing w:val="-2"/>
          <w:w w:val="90"/>
          <w:sz w:val="20"/>
        </w:rPr>
        <w:t>they</w:t>
      </w:r>
      <w:r>
        <w:rPr>
          <w:spacing w:val="-4"/>
          <w:w w:val="90"/>
          <w:sz w:val="20"/>
        </w:rPr>
        <w:t xml:space="preserve"> </w:t>
      </w:r>
      <w:r>
        <w:rPr>
          <w:spacing w:val="-2"/>
          <w:w w:val="90"/>
          <w:sz w:val="20"/>
        </w:rPr>
        <w:t xml:space="preserve">are </w:t>
      </w:r>
      <w:r>
        <w:rPr>
          <w:w w:val="90"/>
          <w:sz w:val="20"/>
        </w:rPr>
        <w:t>to</w:t>
      </w:r>
      <w:r>
        <w:rPr>
          <w:spacing w:val="-7"/>
          <w:w w:val="90"/>
          <w:sz w:val="20"/>
        </w:rPr>
        <w:t xml:space="preserve"> </w:t>
      </w:r>
      <w:r>
        <w:rPr>
          <w:w w:val="90"/>
          <w:sz w:val="20"/>
        </w:rPr>
        <w:t>be</w:t>
      </w:r>
      <w:r>
        <w:rPr>
          <w:spacing w:val="-7"/>
          <w:w w:val="90"/>
          <w:sz w:val="20"/>
        </w:rPr>
        <w:t xml:space="preserve"> </w:t>
      </w:r>
      <w:r>
        <w:rPr>
          <w:w w:val="90"/>
          <w:sz w:val="20"/>
        </w:rPr>
        <w:t>called</w:t>
      </w:r>
      <w:r>
        <w:rPr>
          <w:spacing w:val="-7"/>
          <w:w w:val="90"/>
          <w:sz w:val="20"/>
        </w:rPr>
        <w:t xml:space="preserve"> </w:t>
      </w:r>
      <w:r>
        <w:rPr>
          <w:w w:val="90"/>
          <w:sz w:val="20"/>
        </w:rPr>
        <w:t>as</w:t>
      </w:r>
      <w:r>
        <w:rPr>
          <w:spacing w:val="-7"/>
          <w:w w:val="90"/>
          <w:sz w:val="20"/>
        </w:rPr>
        <w:t xml:space="preserve"> </w:t>
      </w:r>
      <w:r>
        <w:rPr>
          <w:w w:val="90"/>
          <w:sz w:val="20"/>
        </w:rPr>
        <w:t>a</w:t>
      </w:r>
      <w:r>
        <w:rPr>
          <w:spacing w:val="-7"/>
          <w:w w:val="90"/>
          <w:sz w:val="20"/>
        </w:rPr>
        <w:t xml:space="preserve"> </w:t>
      </w:r>
      <w:r>
        <w:rPr>
          <w:w w:val="90"/>
          <w:sz w:val="20"/>
        </w:rPr>
        <w:t>witness,</w:t>
      </w:r>
      <w:r>
        <w:rPr>
          <w:spacing w:val="-7"/>
          <w:w w:val="90"/>
          <w:sz w:val="20"/>
        </w:rPr>
        <w:t xml:space="preserve"> </w:t>
      </w:r>
      <w:r>
        <w:rPr>
          <w:w w:val="90"/>
          <w:sz w:val="20"/>
        </w:rPr>
        <w:t>subject</w:t>
      </w:r>
      <w:r>
        <w:rPr>
          <w:spacing w:val="-7"/>
          <w:w w:val="90"/>
          <w:sz w:val="20"/>
        </w:rPr>
        <w:t xml:space="preserve"> </w:t>
      </w:r>
      <w:r>
        <w:rPr>
          <w:w w:val="90"/>
          <w:sz w:val="20"/>
        </w:rPr>
        <w:t>of</w:t>
      </w:r>
      <w:r>
        <w:rPr>
          <w:spacing w:val="-7"/>
          <w:w w:val="90"/>
          <w:sz w:val="20"/>
        </w:rPr>
        <w:t xml:space="preserve"> </w:t>
      </w:r>
      <w:r>
        <w:rPr>
          <w:w w:val="90"/>
          <w:sz w:val="20"/>
        </w:rPr>
        <w:t>course</w:t>
      </w:r>
      <w:r>
        <w:rPr>
          <w:spacing w:val="-7"/>
          <w:w w:val="90"/>
          <w:sz w:val="20"/>
        </w:rPr>
        <w:t xml:space="preserve"> </w:t>
      </w:r>
      <w:r>
        <w:rPr>
          <w:w w:val="90"/>
          <w:sz w:val="20"/>
        </w:rPr>
        <w:t>to</w:t>
      </w:r>
      <w:r>
        <w:rPr>
          <w:spacing w:val="-7"/>
          <w:w w:val="90"/>
          <w:sz w:val="20"/>
        </w:rPr>
        <w:t xml:space="preserve"> </w:t>
      </w:r>
      <w:r>
        <w:rPr>
          <w:w w:val="90"/>
          <w:sz w:val="20"/>
        </w:rPr>
        <w:t>the</w:t>
      </w:r>
      <w:r>
        <w:rPr>
          <w:spacing w:val="-7"/>
          <w:w w:val="90"/>
          <w:sz w:val="20"/>
        </w:rPr>
        <w:t xml:space="preserve"> </w:t>
      </w:r>
      <w:r>
        <w:rPr>
          <w:w w:val="90"/>
          <w:sz w:val="20"/>
        </w:rPr>
        <w:t>usual</w:t>
      </w:r>
      <w:r>
        <w:rPr>
          <w:spacing w:val="-7"/>
          <w:w w:val="90"/>
          <w:sz w:val="20"/>
        </w:rPr>
        <w:t xml:space="preserve"> </w:t>
      </w:r>
      <w:r>
        <w:rPr>
          <w:w w:val="90"/>
          <w:sz w:val="20"/>
        </w:rPr>
        <w:t>evidentiary</w:t>
      </w:r>
      <w:r>
        <w:rPr>
          <w:spacing w:val="-7"/>
          <w:w w:val="90"/>
          <w:sz w:val="20"/>
        </w:rPr>
        <w:t xml:space="preserve"> </w:t>
      </w:r>
      <w:r>
        <w:rPr>
          <w:w w:val="90"/>
          <w:sz w:val="20"/>
        </w:rPr>
        <w:t>and</w:t>
      </w:r>
      <w:r>
        <w:rPr>
          <w:spacing w:val="-7"/>
          <w:w w:val="90"/>
          <w:sz w:val="20"/>
        </w:rPr>
        <w:t xml:space="preserve"> </w:t>
      </w:r>
      <w:r>
        <w:rPr>
          <w:w w:val="90"/>
          <w:sz w:val="20"/>
        </w:rPr>
        <w:t>public</w:t>
      </w:r>
      <w:r>
        <w:rPr>
          <w:spacing w:val="-7"/>
          <w:w w:val="90"/>
          <w:sz w:val="20"/>
        </w:rPr>
        <w:t xml:space="preserve"> </w:t>
      </w:r>
      <w:r>
        <w:rPr>
          <w:w w:val="90"/>
          <w:sz w:val="20"/>
        </w:rPr>
        <w:t xml:space="preserve">interest considerations being satisfied. If tried and convicted or acquitted with respect to the </w:t>
      </w:r>
      <w:r>
        <w:rPr>
          <w:spacing w:val="-2"/>
          <w:w w:val="85"/>
          <w:sz w:val="20"/>
        </w:rPr>
        <w:t>offences</w:t>
      </w:r>
      <w:r>
        <w:rPr>
          <w:spacing w:val="-3"/>
          <w:w w:val="85"/>
          <w:sz w:val="20"/>
        </w:rPr>
        <w:t xml:space="preserve"> </w:t>
      </w:r>
      <w:r>
        <w:rPr>
          <w:spacing w:val="-2"/>
          <w:w w:val="85"/>
          <w:sz w:val="20"/>
        </w:rPr>
        <w:t>in</w:t>
      </w:r>
      <w:r>
        <w:rPr>
          <w:spacing w:val="-3"/>
          <w:w w:val="85"/>
          <w:sz w:val="20"/>
        </w:rPr>
        <w:t xml:space="preserve"> </w:t>
      </w:r>
      <w:r>
        <w:rPr>
          <w:spacing w:val="-2"/>
          <w:w w:val="85"/>
          <w:sz w:val="20"/>
        </w:rPr>
        <w:t>issue,</w:t>
      </w:r>
      <w:r>
        <w:rPr>
          <w:spacing w:val="-3"/>
          <w:w w:val="85"/>
          <w:sz w:val="20"/>
        </w:rPr>
        <w:t xml:space="preserve"> </w:t>
      </w:r>
      <w:r>
        <w:rPr>
          <w:spacing w:val="-2"/>
          <w:w w:val="85"/>
          <w:sz w:val="20"/>
        </w:rPr>
        <w:t>the</w:t>
      </w:r>
      <w:r>
        <w:rPr>
          <w:spacing w:val="-3"/>
          <w:w w:val="85"/>
          <w:sz w:val="20"/>
        </w:rPr>
        <w:t xml:space="preserve"> </w:t>
      </w:r>
      <w:r>
        <w:rPr>
          <w:spacing w:val="-2"/>
          <w:w w:val="85"/>
          <w:sz w:val="20"/>
        </w:rPr>
        <w:t>person</w:t>
      </w:r>
      <w:r>
        <w:rPr>
          <w:spacing w:val="-3"/>
          <w:w w:val="85"/>
          <w:sz w:val="20"/>
        </w:rPr>
        <w:t xml:space="preserve"> </w:t>
      </w:r>
      <w:r>
        <w:rPr>
          <w:spacing w:val="-2"/>
          <w:w w:val="85"/>
          <w:sz w:val="20"/>
        </w:rPr>
        <w:t>will</w:t>
      </w:r>
      <w:r>
        <w:rPr>
          <w:spacing w:val="-3"/>
          <w:w w:val="85"/>
          <w:sz w:val="20"/>
        </w:rPr>
        <w:t xml:space="preserve"> </w:t>
      </w:r>
      <w:r>
        <w:rPr>
          <w:spacing w:val="-2"/>
          <w:w w:val="85"/>
          <w:sz w:val="20"/>
        </w:rPr>
        <w:t>then</w:t>
      </w:r>
      <w:r>
        <w:rPr>
          <w:spacing w:val="-3"/>
          <w:w w:val="85"/>
          <w:sz w:val="20"/>
        </w:rPr>
        <w:t xml:space="preserve"> </w:t>
      </w:r>
      <w:r>
        <w:rPr>
          <w:spacing w:val="-2"/>
          <w:w w:val="85"/>
          <w:sz w:val="20"/>
        </w:rPr>
        <w:t>be</w:t>
      </w:r>
      <w:r>
        <w:rPr>
          <w:spacing w:val="-3"/>
          <w:w w:val="85"/>
          <w:sz w:val="20"/>
        </w:rPr>
        <w:t xml:space="preserve"> </w:t>
      </w:r>
      <w:r>
        <w:rPr>
          <w:spacing w:val="-2"/>
          <w:w w:val="85"/>
          <w:sz w:val="20"/>
        </w:rPr>
        <w:t>a</w:t>
      </w:r>
      <w:r>
        <w:rPr>
          <w:spacing w:val="-3"/>
          <w:w w:val="85"/>
          <w:sz w:val="20"/>
        </w:rPr>
        <w:t xml:space="preserve"> </w:t>
      </w:r>
      <w:r>
        <w:rPr>
          <w:spacing w:val="-2"/>
          <w:w w:val="85"/>
          <w:sz w:val="20"/>
        </w:rPr>
        <w:t>compellable</w:t>
      </w:r>
      <w:r>
        <w:rPr>
          <w:spacing w:val="-3"/>
          <w:w w:val="85"/>
          <w:sz w:val="20"/>
        </w:rPr>
        <w:t xml:space="preserve"> </w:t>
      </w:r>
      <w:r>
        <w:rPr>
          <w:spacing w:val="-2"/>
          <w:w w:val="85"/>
          <w:sz w:val="20"/>
        </w:rPr>
        <w:t>witness</w:t>
      </w:r>
      <w:r>
        <w:rPr>
          <w:spacing w:val="-3"/>
          <w:w w:val="85"/>
          <w:sz w:val="20"/>
        </w:rPr>
        <w:t xml:space="preserve"> </w:t>
      </w:r>
      <w:r>
        <w:rPr>
          <w:spacing w:val="-2"/>
          <w:w w:val="85"/>
          <w:sz w:val="20"/>
        </w:rPr>
        <w:t>for</w:t>
      </w:r>
      <w:r>
        <w:rPr>
          <w:spacing w:val="-3"/>
          <w:w w:val="85"/>
          <w:sz w:val="20"/>
        </w:rPr>
        <w:t xml:space="preserve"> </w:t>
      </w:r>
      <w:r>
        <w:rPr>
          <w:spacing w:val="-2"/>
          <w:w w:val="85"/>
          <w:sz w:val="20"/>
        </w:rPr>
        <w:t>the</w:t>
      </w:r>
      <w:r>
        <w:rPr>
          <w:spacing w:val="-3"/>
          <w:w w:val="85"/>
          <w:sz w:val="20"/>
        </w:rPr>
        <w:t xml:space="preserve"> </w:t>
      </w:r>
      <w:r>
        <w:rPr>
          <w:spacing w:val="-2"/>
          <w:w w:val="85"/>
          <w:sz w:val="20"/>
        </w:rPr>
        <w:t>prosecution,</w:t>
      </w:r>
      <w:r>
        <w:rPr>
          <w:spacing w:val="-3"/>
          <w:w w:val="85"/>
          <w:sz w:val="20"/>
        </w:rPr>
        <w:t xml:space="preserve"> </w:t>
      </w:r>
      <w:r>
        <w:rPr>
          <w:spacing w:val="-2"/>
          <w:w w:val="85"/>
          <w:sz w:val="20"/>
        </w:rPr>
        <w:t xml:space="preserve">without </w:t>
      </w:r>
      <w:r>
        <w:rPr>
          <w:spacing w:val="-4"/>
          <w:w w:val="90"/>
          <w:sz w:val="20"/>
        </w:rPr>
        <w:t>the</w:t>
      </w:r>
      <w:r>
        <w:rPr>
          <w:spacing w:val="-4"/>
          <w:sz w:val="20"/>
        </w:rPr>
        <w:t xml:space="preserve"> </w:t>
      </w:r>
      <w:r>
        <w:rPr>
          <w:spacing w:val="-4"/>
          <w:w w:val="90"/>
          <w:sz w:val="20"/>
        </w:rPr>
        <w:t>need</w:t>
      </w:r>
      <w:r>
        <w:rPr>
          <w:spacing w:val="-4"/>
          <w:sz w:val="20"/>
        </w:rPr>
        <w:t xml:space="preserve"> </w:t>
      </w:r>
      <w:r>
        <w:rPr>
          <w:spacing w:val="-4"/>
          <w:w w:val="90"/>
          <w:sz w:val="20"/>
        </w:rPr>
        <w:t>for</w:t>
      </w:r>
      <w:r>
        <w:rPr>
          <w:spacing w:val="-4"/>
          <w:sz w:val="20"/>
        </w:rPr>
        <w:t xml:space="preserve"> </w:t>
      </w:r>
      <w:r>
        <w:rPr>
          <w:spacing w:val="-4"/>
          <w:w w:val="90"/>
          <w:sz w:val="20"/>
        </w:rPr>
        <w:t>the</w:t>
      </w:r>
      <w:r>
        <w:rPr>
          <w:spacing w:val="-4"/>
          <w:sz w:val="20"/>
        </w:rPr>
        <w:t xml:space="preserve"> </w:t>
      </w:r>
      <w:r>
        <w:rPr>
          <w:spacing w:val="-4"/>
          <w:w w:val="90"/>
          <w:sz w:val="20"/>
        </w:rPr>
        <w:t>issuing</w:t>
      </w:r>
      <w:r>
        <w:rPr>
          <w:spacing w:val="-4"/>
          <w:sz w:val="20"/>
        </w:rPr>
        <w:t xml:space="preserve"> </w:t>
      </w:r>
      <w:r>
        <w:rPr>
          <w:spacing w:val="-4"/>
          <w:w w:val="90"/>
          <w:sz w:val="20"/>
        </w:rPr>
        <w:t>of</w:t>
      </w:r>
      <w:r>
        <w:rPr>
          <w:spacing w:val="-4"/>
          <w:sz w:val="20"/>
        </w:rPr>
        <w:t xml:space="preserve"> </w:t>
      </w:r>
      <w:r>
        <w:rPr>
          <w:spacing w:val="-4"/>
          <w:w w:val="90"/>
          <w:sz w:val="20"/>
        </w:rPr>
        <w:t>an</w:t>
      </w:r>
      <w:r>
        <w:rPr>
          <w:spacing w:val="-4"/>
          <w:sz w:val="20"/>
        </w:rPr>
        <w:t xml:space="preserve"> </w:t>
      </w:r>
      <w:r>
        <w:rPr>
          <w:spacing w:val="-4"/>
          <w:w w:val="90"/>
          <w:sz w:val="20"/>
        </w:rPr>
        <w:t>undertaking.</w:t>
      </w:r>
      <w:r>
        <w:rPr>
          <w:spacing w:val="-4"/>
          <w:sz w:val="20"/>
        </w:rPr>
        <w:t xml:space="preserve"> </w:t>
      </w:r>
      <w:r>
        <w:rPr>
          <w:spacing w:val="-4"/>
          <w:w w:val="90"/>
          <w:sz w:val="20"/>
        </w:rPr>
        <w:t>Upon</w:t>
      </w:r>
      <w:r>
        <w:rPr>
          <w:spacing w:val="-4"/>
          <w:sz w:val="20"/>
        </w:rPr>
        <w:t xml:space="preserve"> </w:t>
      </w:r>
      <w:r>
        <w:rPr>
          <w:spacing w:val="-4"/>
          <w:w w:val="90"/>
          <w:sz w:val="20"/>
        </w:rPr>
        <w:t>pleading</w:t>
      </w:r>
      <w:r>
        <w:rPr>
          <w:spacing w:val="-4"/>
          <w:sz w:val="20"/>
        </w:rPr>
        <w:t xml:space="preserve"> </w:t>
      </w:r>
      <w:r>
        <w:rPr>
          <w:spacing w:val="-4"/>
          <w:w w:val="90"/>
          <w:sz w:val="20"/>
        </w:rPr>
        <w:t>guilty</w:t>
      </w:r>
      <w:r>
        <w:rPr>
          <w:spacing w:val="-4"/>
          <w:sz w:val="20"/>
        </w:rPr>
        <w:t xml:space="preserve"> </w:t>
      </w:r>
      <w:r>
        <w:rPr>
          <w:spacing w:val="-4"/>
          <w:w w:val="90"/>
          <w:sz w:val="20"/>
        </w:rPr>
        <w:t>the</w:t>
      </w:r>
      <w:r>
        <w:rPr>
          <w:spacing w:val="-4"/>
          <w:sz w:val="20"/>
        </w:rPr>
        <w:t xml:space="preserve"> </w:t>
      </w:r>
      <w:r>
        <w:rPr>
          <w:spacing w:val="-4"/>
          <w:w w:val="90"/>
          <w:sz w:val="20"/>
        </w:rPr>
        <w:t>accomplice</w:t>
      </w:r>
      <w:r>
        <w:rPr>
          <w:spacing w:val="-4"/>
          <w:sz w:val="20"/>
        </w:rPr>
        <w:t xml:space="preserve"> </w:t>
      </w:r>
      <w:r>
        <w:rPr>
          <w:spacing w:val="-4"/>
          <w:w w:val="90"/>
          <w:sz w:val="20"/>
        </w:rPr>
        <w:t>who</w:t>
      </w:r>
      <w:r>
        <w:rPr>
          <w:spacing w:val="-4"/>
          <w:sz w:val="20"/>
        </w:rPr>
        <w:t xml:space="preserve"> </w:t>
      </w:r>
      <w:r>
        <w:rPr>
          <w:spacing w:val="-4"/>
          <w:w w:val="90"/>
          <w:sz w:val="20"/>
        </w:rPr>
        <w:t xml:space="preserve">is </w:t>
      </w:r>
      <w:r>
        <w:rPr>
          <w:w w:val="85"/>
          <w:sz w:val="20"/>
        </w:rPr>
        <w:t xml:space="preserve">prepared to co-operate in the prosecution of another can expect to receive a substantial </w:t>
      </w:r>
      <w:r>
        <w:rPr>
          <w:spacing w:val="-2"/>
          <w:w w:val="90"/>
          <w:sz w:val="20"/>
        </w:rPr>
        <w:t>reduction</w:t>
      </w:r>
      <w:r>
        <w:rPr>
          <w:spacing w:val="-7"/>
          <w:w w:val="90"/>
          <w:sz w:val="20"/>
        </w:rPr>
        <w:t xml:space="preserve"> </w:t>
      </w:r>
      <w:r>
        <w:rPr>
          <w:spacing w:val="-2"/>
          <w:w w:val="90"/>
          <w:sz w:val="20"/>
        </w:rPr>
        <w:t>in</w:t>
      </w:r>
      <w:r>
        <w:rPr>
          <w:spacing w:val="-7"/>
          <w:w w:val="90"/>
          <w:sz w:val="20"/>
        </w:rPr>
        <w:t xml:space="preserve"> </w:t>
      </w:r>
      <w:r>
        <w:rPr>
          <w:spacing w:val="-2"/>
          <w:w w:val="90"/>
          <w:sz w:val="20"/>
        </w:rPr>
        <w:t>the</w:t>
      </w:r>
      <w:r>
        <w:rPr>
          <w:spacing w:val="-7"/>
          <w:w w:val="90"/>
          <w:sz w:val="20"/>
        </w:rPr>
        <w:t xml:space="preserve"> </w:t>
      </w:r>
      <w:r>
        <w:rPr>
          <w:spacing w:val="-2"/>
          <w:w w:val="90"/>
          <w:sz w:val="20"/>
        </w:rPr>
        <w:t>sentence</w:t>
      </w:r>
      <w:r>
        <w:rPr>
          <w:spacing w:val="-7"/>
          <w:w w:val="90"/>
          <w:sz w:val="20"/>
        </w:rPr>
        <w:t xml:space="preserve"> </w:t>
      </w:r>
      <w:r>
        <w:rPr>
          <w:spacing w:val="-2"/>
          <w:w w:val="90"/>
          <w:sz w:val="20"/>
        </w:rPr>
        <w:t>that</w:t>
      </w:r>
      <w:r>
        <w:rPr>
          <w:spacing w:val="-7"/>
          <w:w w:val="90"/>
          <w:sz w:val="20"/>
        </w:rPr>
        <w:t xml:space="preserve"> </w:t>
      </w:r>
      <w:r>
        <w:rPr>
          <w:spacing w:val="-2"/>
          <w:w w:val="90"/>
          <w:sz w:val="20"/>
        </w:rPr>
        <w:t>would</w:t>
      </w:r>
      <w:r>
        <w:rPr>
          <w:spacing w:val="-7"/>
          <w:w w:val="90"/>
          <w:sz w:val="20"/>
        </w:rPr>
        <w:t xml:space="preserve"> </w:t>
      </w:r>
      <w:r>
        <w:rPr>
          <w:spacing w:val="-2"/>
          <w:w w:val="90"/>
          <w:sz w:val="20"/>
        </w:rPr>
        <w:t>otherwise</w:t>
      </w:r>
      <w:r>
        <w:rPr>
          <w:spacing w:val="-7"/>
          <w:w w:val="90"/>
          <w:sz w:val="20"/>
        </w:rPr>
        <w:t xml:space="preserve"> </w:t>
      </w:r>
      <w:r>
        <w:rPr>
          <w:spacing w:val="-2"/>
          <w:w w:val="90"/>
          <w:sz w:val="20"/>
        </w:rPr>
        <w:t>have</w:t>
      </w:r>
      <w:r>
        <w:rPr>
          <w:spacing w:val="-6"/>
          <w:w w:val="90"/>
          <w:sz w:val="20"/>
        </w:rPr>
        <w:t xml:space="preserve"> </w:t>
      </w:r>
      <w:r>
        <w:rPr>
          <w:spacing w:val="-2"/>
          <w:w w:val="90"/>
          <w:sz w:val="20"/>
        </w:rPr>
        <w:t>been</w:t>
      </w:r>
      <w:r>
        <w:rPr>
          <w:spacing w:val="-7"/>
          <w:w w:val="90"/>
          <w:sz w:val="20"/>
        </w:rPr>
        <w:t xml:space="preserve"> </w:t>
      </w:r>
      <w:r>
        <w:rPr>
          <w:spacing w:val="-2"/>
          <w:w w:val="90"/>
          <w:sz w:val="20"/>
        </w:rPr>
        <w:t>appropriate.</w:t>
      </w:r>
    </w:p>
    <w:p w14:paraId="272CD13C" w14:textId="77777777" w:rsidR="00A5500D" w:rsidRDefault="00000000">
      <w:pPr>
        <w:pStyle w:val="ListParagraph"/>
        <w:numPr>
          <w:ilvl w:val="1"/>
          <w:numId w:val="6"/>
        </w:numPr>
        <w:tabs>
          <w:tab w:val="left" w:pos="735"/>
          <w:tab w:val="left" w:pos="737"/>
        </w:tabs>
        <w:spacing w:before="137" w:line="266" w:lineRule="auto"/>
        <w:ind w:right="565"/>
        <w:jc w:val="both"/>
        <w:rPr>
          <w:sz w:val="20"/>
        </w:rPr>
      </w:pPr>
      <w:r>
        <w:rPr>
          <w:spacing w:val="-2"/>
          <w:w w:val="90"/>
          <w:sz w:val="20"/>
        </w:rPr>
        <w:t>The</w:t>
      </w:r>
      <w:r>
        <w:rPr>
          <w:spacing w:val="-5"/>
          <w:w w:val="90"/>
          <w:sz w:val="20"/>
        </w:rPr>
        <w:t xml:space="preserve"> </w:t>
      </w:r>
      <w:r>
        <w:rPr>
          <w:spacing w:val="-2"/>
          <w:w w:val="90"/>
          <w:sz w:val="20"/>
        </w:rPr>
        <w:t>central</w:t>
      </w:r>
      <w:r>
        <w:rPr>
          <w:spacing w:val="-5"/>
          <w:w w:val="90"/>
          <w:sz w:val="20"/>
        </w:rPr>
        <w:t xml:space="preserve"> </w:t>
      </w:r>
      <w:r>
        <w:rPr>
          <w:spacing w:val="-2"/>
          <w:w w:val="90"/>
          <w:sz w:val="20"/>
        </w:rPr>
        <w:t>issue</w:t>
      </w:r>
      <w:r>
        <w:rPr>
          <w:spacing w:val="-5"/>
          <w:w w:val="90"/>
          <w:sz w:val="20"/>
        </w:rPr>
        <w:t xml:space="preserve"> </w:t>
      </w:r>
      <w:r>
        <w:rPr>
          <w:spacing w:val="-2"/>
          <w:w w:val="90"/>
          <w:sz w:val="20"/>
        </w:rPr>
        <w:t>in</w:t>
      </w:r>
      <w:r>
        <w:rPr>
          <w:spacing w:val="-5"/>
          <w:w w:val="90"/>
          <w:sz w:val="20"/>
        </w:rPr>
        <w:t xml:space="preserve"> </w:t>
      </w:r>
      <w:r>
        <w:rPr>
          <w:spacing w:val="-2"/>
          <w:w w:val="90"/>
          <w:sz w:val="20"/>
        </w:rPr>
        <w:t>deciding</w:t>
      </w:r>
      <w:r>
        <w:rPr>
          <w:spacing w:val="-5"/>
          <w:w w:val="90"/>
          <w:sz w:val="20"/>
        </w:rPr>
        <w:t xml:space="preserve"> </w:t>
      </w:r>
      <w:r>
        <w:rPr>
          <w:spacing w:val="-2"/>
          <w:w w:val="90"/>
          <w:sz w:val="20"/>
        </w:rPr>
        <w:t>whether</w:t>
      </w:r>
      <w:r>
        <w:rPr>
          <w:spacing w:val="-5"/>
          <w:w w:val="90"/>
          <w:sz w:val="20"/>
        </w:rPr>
        <w:t xml:space="preserve"> </w:t>
      </w:r>
      <w:r>
        <w:rPr>
          <w:spacing w:val="-2"/>
          <w:w w:val="90"/>
          <w:sz w:val="20"/>
        </w:rPr>
        <w:t>to</w:t>
      </w:r>
      <w:r>
        <w:rPr>
          <w:spacing w:val="-5"/>
          <w:w w:val="90"/>
          <w:sz w:val="20"/>
        </w:rPr>
        <w:t xml:space="preserve"> </w:t>
      </w:r>
      <w:r>
        <w:rPr>
          <w:spacing w:val="-2"/>
          <w:w w:val="90"/>
          <w:sz w:val="20"/>
        </w:rPr>
        <w:t>give</w:t>
      </w:r>
      <w:r>
        <w:rPr>
          <w:spacing w:val="-5"/>
          <w:w w:val="90"/>
          <w:sz w:val="20"/>
        </w:rPr>
        <w:t xml:space="preserve"> </w:t>
      </w:r>
      <w:r>
        <w:rPr>
          <w:spacing w:val="-2"/>
          <w:w w:val="90"/>
          <w:sz w:val="20"/>
        </w:rPr>
        <w:t>an</w:t>
      </w:r>
      <w:r>
        <w:rPr>
          <w:spacing w:val="-5"/>
          <w:w w:val="90"/>
          <w:sz w:val="20"/>
        </w:rPr>
        <w:t xml:space="preserve"> </w:t>
      </w:r>
      <w:r>
        <w:rPr>
          <w:spacing w:val="-2"/>
          <w:w w:val="90"/>
          <w:sz w:val="20"/>
        </w:rPr>
        <w:t>accomplice</w:t>
      </w:r>
      <w:r>
        <w:rPr>
          <w:spacing w:val="-5"/>
          <w:w w:val="90"/>
          <w:sz w:val="20"/>
        </w:rPr>
        <w:t xml:space="preserve"> </w:t>
      </w:r>
      <w:r>
        <w:rPr>
          <w:spacing w:val="-2"/>
          <w:w w:val="90"/>
          <w:sz w:val="20"/>
        </w:rPr>
        <w:t>an</w:t>
      </w:r>
      <w:r>
        <w:rPr>
          <w:spacing w:val="-5"/>
          <w:w w:val="90"/>
          <w:sz w:val="20"/>
        </w:rPr>
        <w:t xml:space="preserve"> </w:t>
      </w:r>
      <w:r>
        <w:rPr>
          <w:spacing w:val="-2"/>
          <w:w w:val="90"/>
          <w:sz w:val="20"/>
        </w:rPr>
        <w:t>undertaking</w:t>
      </w:r>
      <w:r>
        <w:rPr>
          <w:spacing w:val="-5"/>
          <w:w w:val="90"/>
          <w:sz w:val="20"/>
        </w:rPr>
        <w:t xml:space="preserve"> </w:t>
      </w:r>
      <w:r>
        <w:rPr>
          <w:spacing w:val="-2"/>
          <w:w w:val="90"/>
          <w:sz w:val="20"/>
        </w:rPr>
        <w:t>under</w:t>
      </w:r>
      <w:r>
        <w:rPr>
          <w:spacing w:val="-5"/>
          <w:w w:val="90"/>
          <w:sz w:val="20"/>
        </w:rPr>
        <w:t xml:space="preserve"> </w:t>
      </w:r>
      <w:r>
        <w:rPr>
          <w:spacing w:val="-2"/>
          <w:w w:val="90"/>
          <w:sz w:val="20"/>
        </w:rPr>
        <w:t xml:space="preserve">the </w:t>
      </w:r>
      <w:r>
        <w:rPr>
          <w:w w:val="85"/>
          <w:sz w:val="20"/>
        </w:rPr>
        <w:t>DPP</w:t>
      </w:r>
      <w:r>
        <w:rPr>
          <w:spacing w:val="-2"/>
          <w:w w:val="85"/>
          <w:sz w:val="20"/>
        </w:rPr>
        <w:t xml:space="preserve"> </w:t>
      </w:r>
      <w:r>
        <w:rPr>
          <w:w w:val="85"/>
          <w:sz w:val="20"/>
        </w:rPr>
        <w:t>Act</w:t>
      </w:r>
      <w:r>
        <w:rPr>
          <w:spacing w:val="-2"/>
          <w:w w:val="85"/>
          <w:sz w:val="20"/>
        </w:rPr>
        <w:t xml:space="preserve"> </w:t>
      </w:r>
      <w:r>
        <w:rPr>
          <w:w w:val="85"/>
          <w:sz w:val="20"/>
        </w:rPr>
        <w:t>is</w:t>
      </w:r>
      <w:r>
        <w:rPr>
          <w:spacing w:val="-2"/>
          <w:w w:val="85"/>
          <w:sz w:val="20"/>
        </w:rPr>
        <w:t xml:space="preserve"> </w:t>
      </w:r>
      <w:r>
        <w:rPr>
          <w:w w:val="85"/>
          <w:sz w:val="20"/>
        </w:rPr>
        <w:t>whether</w:t>
      </w:r>
      <w:r>
        <w:rPr>
          <w:spacing w:val="-2"/>
          <w:w w:val="85"/>
          <w:sz w:val="20"/>
        </w:rPr>
        <w:t xml:space="preserve"> </w:t>
      </w:r>
      <w:r>
        <w:rPr>
          <w:w w:val="85"/>
          <w:sz w:val="20"/>
        </w:rPr>
        <w:t>it</w:t>
      </w:r>
      <w:r>
        <w:rPr>
          <w:spacing w:val="-2"/>
          <w:w w:val="85"/>
          <w:sz w:val="20"/>
        </w:rPr>
        <w:t xml:space="preserve"> </w:t>
      </w:r>
      <w:r>
        <w:rPr>
          <w:w w:val="85"/>
          <w:sz w:val="20"/>
        </w:rPr>
        <w:t>is</w:t>
      </w:r>
      <w:r>
        <w:rPr>
          <w:spacing w:val="-2"/>
          <w:w w:val="85"/>
          <w:sz w:val="20"/>
        </w:rPr>
        <w:t xml:space="preserve"> </w:t>
      </w:r>
      <w:r>
        <w:rPr>
          <w:w w:val="85"/>
          <w:sz w:val="20"/>
        </w:rPr>
        <w:t>in</w:t>
      </w:r>
      <w:r>
        <w:rPr>
          <w:spacing w:val="-2"/>
          <w:w w:val="85"/>
          <w:sz w:val="20"/>
        </w:rPr>
        <w:t xml:space="preserve"> </w:t>
      </w:r>
      <w:r>
        <w:rPr>
          <w:w w:val="85"/>
          <w:sz w:val="20"/>
        </w:rPr>
        <w:t>the</w:t>
      </w:r>
      <w:r>
        <w:rPr>
          <w:spacing w:val="-2"/>
          <w:w w:val="85"/>
          <w:sz w:val="20"/>
        </w:rPr>
        <w:t xml:space="preserve"> </w:t>
      </w:r>
      <w:r>
        <w:rPr>
          <w:w w:val="85"/>
          <w:sz w:val="20"/>
        </w:rPr>
        <w:t>overall</w:t>
      </w:r>
      <w:r>
        <w:rPr>
          <w:spacing w:val="-2"/>
          <w:w w:val="85"/>
          <w:sz w:val="20"/>
        </w:rPr>
        <w:t xml:space="preserve"> </w:t>
      </w:r>
      <w:r>
        <w:rPr>
          <w:w w:val="85"/>
          <w:sz w:val="20"/>
        </w:rPr>
        <w:t>interests</w:t>
      </w:r>
      <w:r>
        <w:rPr>
          <w:spacing w:val="-2"/>
          <w:w w:val="85"/>
          <w:sz w:val="20"/>
        </w:rPr>
        <w:t xml:space="preserve"> </w:t>
      </w:r>
      <w:r>
        <w:rPr>
          <w:w w:val="85"/>
          <w:sz w:val="20"/>
        </w:rPr>
        <w:t>of</w:t>
      </w:r>
      <w:r>
        <w:rPr>
          <w:spacing w:val="-2"/>
          <w:w w:val="85"/>
          <w:sz w:val="20"/>
        </w:rPr>
        <w:t xml:space="preserve"> </w:t>
      </w:r>
      <w:r>
        <w:rPr>
          <w:w w:val="85"/>
          <w:sz w:val="20"/>
        </w:rPr>
        <w:t>justice</w:t>
      </w:r>
      <w:r>
        <w:rPr>
          <w:spacing w:val="-2"/>
          <w:w w:val="85"/>
          <w:sz w:val="20"/>
        </w:rPr>
        <w:t xml:space="preserve"> </w:t>
      </w:r>
      <w:r>
        <w:rPr>
          <w:w w:val="85"/>
          <w:sz w:val="20"/>
        </w:rPr>
        <w:t>that</w:t>
      </w:r>
      <w:r>
        <w:rPr>
          <w:spacing w:val="-2"/>
          <w:w w:val="85"/>
          <w:sz w:val="20"/>
        </w:rPr>
        <w:t xml:space="preserve"> </w:t>
      </w:r>
      <w:r>
        <w:rPr>
          <w:w w:val="85"/>
          <w:sz w:val="20"/>
        </w:rPr>
        <w:t>the</w:t>
      </w:r>
      <w:r>
        <w:rPr>
          <w:spacing w:val="-2"/>
          <w:w w:val="85"/>
          <w:sz w:val="20"/>
        </w:rPr>
        <w:t xml:space="preserve"> </w:t>
      </w:r>
      <w:r>
        <w:rPr>
          <w:w w:val="85"/>
          <w:sz w:val="20"/>
        </w:rPr>
        <w:t>opportunity</w:t>
      </w:r>
      <w:r>
        <w:rPr>
          <w:spacing w:val="-2"/>
          <w:w w:val="85"/>
          <w:sz w:val="20"/>
        </w:rPr>
        <w:t xml:space="preserve"> </w:t>
      </w:r>
      <w:r>
        <w:rPr>
          <w:w w:val="85"/>
          <w:sz w:val="20"/>
        </w:rPr>
        <w:t>to</w:t>
      </w:r>
      <w:r>
        <w:rPr>
          <w:spacing w:val="-2"/>
          <w:w w:val="85"/>
          <w:sz w:val="20"/>
        </w:rPr>
        <w:t xml:space="preserve"> </w:t>
      </w:r>
      <w:r>
        <w:rPr>
          <w:w w:val="85"/>
          <w:sz w:val="20"/>
        </w:rPr>
        <w:t xml:space="preserve">prosecute </w:t>
      </w:r>
      <w:r>
        <w:rPr>
          <w:spacing w:val="-2"/>
          <w:w w:val="90"/>
          <w:sz w:val="20"/>
        </w:rPr>
        <w:t>the</w:t>
      </w:r>
      <w:r>
        <w:rPr>
          <w:spacing w:val="-3"/>
          <w:w w:val="90"/>
          <w:sz w:val="20"/>
        </w:rPr>
        <w:t xml:space="preserve"> </w:t>
      </w:r>
      <w:r>
        <w:rPr>
          <w:spacing w:val="-2"/>
          <w:w w:val="90"/>
          <w:sz w:val="20"/>
        </w:rPr>
        <w:t>accomplice</w:t>
      </w:r>
      <w:r>
        <w:rPr>
          <w:spacing w:val="-3"/>
          <w:w w:val="90"/>
          <w:sz w:val="20"/>
        </w:rPr>
        <w:t xml:space="preserve"> </w:t>
      </w:r>
      <w:r>
        <w:rPr>
          <w:spacing w:val="-2"/>
          <w:w w:val="90"/>
          <w:sz w:val="20"/>
        </w:rPr>
        <w:t>in</w:t>
      </w:r>
      <w:r>
        <w:rPr>
          <w:spacing w:val="-3"/>
          <w:w w:val="90"/>
          <w:sz w:val="20"/>
        </w:rPr>
        <w:t xml:space="preserve"> </w:t>
      </w:r>
      <w:r>
        <w:rPr>
          <w:spacing w:val="-2"/>
          <w:w w:val="90"/>
          <w:sz w:val="20"/>
        </w:rPr>
        <w:t>respect</w:t>
      </w:r>
      <w:r>
        <w:rPr>
          <w:spacing w:val="-3"/>
          <w:w w:val="90"/>
          <w:sz w:val="20"/>
        </w:rPr>
        <w:t xml:space="preserve"> </w:t>
      </w:r>
      <w:r>
        <w:rPr>
          <w:spacing w:val="-2"/>
          <w:w w:val="90"/>
          <w:sz w:val="20"/>
        </w:rPr>
        <w:t>of</w:t>
      </w:r>
      <w:r>
        <w:rPr>
          <w:spacing w:val="-3"/>
          <w:w w:val="90"/>
          <w:sz w:val="20"/>
        </w:rPr>
        <w:t xml:space="preserve"> </w:t>
      </w:r>
      <w:r>
        <w:rPr>
          <w:spacing w:val="-2"/>
          <w:w w:val="90"/>
          <w:sz w:val="20"/>
        </w:rPr>
        <w:t>their</w:t>
      </w:r>
      <w:r>
        <w:rPr>
          <w:spacing w:val="-3"/>
          <w:w w:val="90"/>
          <w:sz w:val="20"/>
        </w:rPr>
        <w:t xml:space="preserve"> </w:t>
      </w:r>
      <w:r>
        <w:rPr>
          <w:spacing w:val="-2"/>
          <w:w w:val="90"/>
          <w:sz w:val="20"/>
        </w:rPr>
        <w:t>own</w:t>
      </w:r>
      <w:r>
        <w:rPr>
          <w:spacing w:val="-3"/>
          <w:w w:val="90"/>
          <w:sz w:val="20"/>
        </w:rPr>
        <w:t xml:space="preserve"> </w:t>
      </w:r>
      <w:r>
        <w:rPr>
          <w:spacing w:val="-2"/>
          <w:w w:val="90"/>
          <w:sz w:val="20"/>
        </w:rPr>
        <w:t>involvement</w:t>
      </w:r>
      <w:r>
        <w:rPr>
          <w:spacing w:val="-3"/>
          <w:w w:val="90"/>
          <w:sz w:val="20"/>
        </w:rPr>
        <w:t xml:space="preserve"> </w:t>
      </w:r>
      <w:r>
        <w:rPr>
          <w:spacing w:val="-2"/>
          <w:w w:val="90"/>
          <w:sz w:val="20"/>
        </w:rPr>
        <w:t>in</w:t>
      </w:r>
      <w:r>
        <w:rPr>
          <w:spacing w:val="-3"/>
          <w:w w:val="90"/>
          <w:sz w:val="20"/>
        </w:rPr>
        <w:t xml:space="preserve"> </w:t>
      </w:r>
      <w:r>
        <w:rPr>
          <w:spacing w:val="-2"/>
          <w:w w:val="90"/>
          <w:sz w:val="20"/>
        </w:rPr>
        <w:t>the</w:t>
      </w:r>
      <w:r>
        <w:rPr>
          <w:spacing w:val="-3"/>
          <w:w w:val="90"/>
          <w:sz w:val="20"/>
        </w:rPr>
        <w:t xml:space="preserve"> </w:t>
      </w:r>
      <w:r>
        <w:rPr>
          <w:spacing w:val="-2"/>
          <w:w w:val="90"/>
          <w:sz w:val="20"/>
        </w:rPr>
        <w:t>crime</w:t>
      </w:r>
      <w:r>
        <w:rPr>
          <w:spacing w:val="-3"/>
          <w:w w:val="90"/>
          <w:sz w:val="20"/>
        </w:rPr>
        <w:t xml:space="preserve"> </w:t>
      </w:r>
      <w:r>
        <w:rPr>
          <w:spacing w:val="-2"/>
          <w:w w:val="90"/>
          <w:sz w:val="20"/>
        </w:rPr>
        <w:t>in</w:t>
      </w:r>
      <w:r>
        <w:rPr>
          <w:spacing w:val="-3"/>
          <w:w w:val="90"/>
          <w:sz w:val="20"/>
        </w:rPr>
        <w:t xml:space="preserve"> </w:t>
      </w:r>
      <w:r>
        <w:rPr>
          <w:spacing w:val="-2"/>
          <w:w w:val="90"/>
          <w:sz w:val="20"/>
        </w:rPr>
        <w:t>question</w:t>
      </w:r>
      <w:r>
        <w:rPr>
          <w:spacing w:val="-3"/>
          <w:w w:val="90"/>
          <w:sz w:val="20"/>
        </w:rPr>
        <w:t xml:space="preserve"> </w:t>
      </w:r>
      <w:r>
        <w:rPr>
          <w:spacing w:val="-2"/>
          <w:w w:val="90"/>
          <w:sz w:val="20"/>
        </w:rPr>
        <w:t>should</w:t>
      </w:r>
      <w:r>
        <w:rPr>
          <w:spacing w:val="-3"/>
          <w:w w:val="90"/>
          <w:sz w:val="20"/>
        </w:rPr>
        <w:t xml:space="preserve"> </w:t>
      </w:r>
      <w:r>
        <w:rPr>
          <w:spacing w:val="-2"/>
          <w:w w:val="90"/>
          <w:sz w:val="20"/>
        </w:rPr>
        <w:t xml:space="preserve">be </w:t>
      </w:r>
      <w:r>
        <w:rPr>
          <w:w w:val="85"/>
          <w:sz w:val="20"/>
        </w:rPr>
        <w:t>foregone</w:t>
      </w:r>
      <w:r>
        <w:rPr>
          <w:spacing w:val="-6"/>
          <w:w w:val="85"/>
          <w:sz w:val="20"/>
        </w:rPr>
        <w:t xml:space="preserve"> </w:t>
      </w:r>
      <w:r>
        <w:rPr>
          <w:w w:val="85"/>
          <w:sz w:val="20"/>
        </w:rPr>
        <w:t>in</w:t>
      </w:r>
      <w:r>
        <w:rPr>
          <w:spacing w:val="-5"/>
          <w:w w:val="85"/>
          <w:sz w:val="20"/>
        </w:rPr>
        <w:t xml:space="preserve"> </w:t>
      </w:r>
      <w:r>
        <w:rPr>
          <w:w w:val="85"/>
          <w:sz w:val="20"/>
        </w:rPr>
        <w:t>order</w:t>
      </w:r>
      <w:r>
        <w:rPr>
          <w:spacing w:val="-5"/>
          <w:w w:val="85"/>
          <w:sz w:val="20"/>
        </w:rPr>
        <w:t xml:space="preserve"> </w:t>
      </w:r>
      <w:r>
        <w:rPr>
          <w:w w:val="85"/>
          <w:sz w:val="20"/>
        </w:rPr>
        <w:t>to</w:t>
      </w:r>
      <w:r>
        <w:rPr>
          <w:spacing w:val="-5"/>
          <w:w w:val="85"/>
          <w:sz w:val="20"/>
        </w:rPr>
        <w:t xml:space="preserve"> </w:t>
      </w:r>
      <w:r>
        <w:rPr>
          <w:w w:val="85"/>
          <w:sz w:val="20"/>
        </w:rPr>
        <w:t>secure</w:t>
      </w:r>
      <w:r>
        <w:rPr>
          <w:spacing w:val="-5"/>
          <w:w w:val="85"/>
          <w:sz w:val="20"/>
        </w:rPr>
        <w:t xml:space="preserve"> </w:t>
      </w:r>
      <w:r>
        <w:rPr>
          <w:w w:val="85"/>
          <w:sz w:val="20"/>
        </w:rPr>
        <w:t>their</w:t>
      </w:r>
      <w:r>
        <w:rPr>
          <w:spacing w:val="-5"/>
          <w:w w:val="85"/>
          <w:sz w:val="20"/>
        </w:rPr>
        <w:t xml:space="preserve"> </w:t>
      </w:r>
      <w:r>
        <w:rPr>
          <w:w w:val="85"/>
          <w:sz w:val="20"/>
        </w:rPr>
        <w:t>testimony</w:t>
      </w:r>
      <w:r>
        <w:rPr>
          <w:spacing w:val="-5"/>
          <w:w w:val="85"/>
          <w:sz w:val="20"/>
        </w:rPr>
        <w:t xml:space="preserve"> </w:t>
      </w:r>
      <w:r>
        <w:rPr>
          <w:w w:val="85"/>
          <w:sz w:val="20"/>
        </w:rPr>
        <w:t>in</w:t>
      </w:r>
      <w:r>
        <w:rPr>
          <w:spacing w:val="-6"/>
          <w:w w:val="85"/>
          <w:sz w:val="20"/>
        </w:rPr>
        <w:t xml:space="preserve"> </w:t>
      </w:r>
      <w:r>
        <w:rPr>
          <w:w w:val="85"/>
          <w:sz w:val="20"/>
        </w:rPr>
        <w:t>the</w:t>
      </w:r>
      <w:r>
        <w:rPr>
          <w:spacing w:val="-5"/>
          <w:w w:val="85"/>
          <w:sz w:val="20"/>
        </w:rPr>
        <w:t xml:space="preserve"> </w:t>
      </w:r>
      <w:r>
        <w:rPr>
          <w:w w:val="85"/>
          <w:sz w:val="20"/>
        </w:rPr>
        <w:t>prosecution</w:t>
      </w:r>
      <w:r>
        <w:rPr>
          <w:spacing w:val="-5"/>
          <w:w w:val="85"/>
          <w:sz w:val="20"/>
        </w:rPr>
        <w:t xml:space="preserve"> </w:t>
      </w:r>
      <w:r>
        <w:rPr>
          <w:w w:val="85"/>
          <w:sz w:val="20"/>
        </w:rPr>
        <w:t>of</w:t>
      </w:r>
      <w:r>
        <w:rPr>
          <w:spacing w:val="-5"/>
          <w:w w:val="85"/>
          <w:sz w:val="20"/>
        </w:rPr>
        <w:t xml:space="preserve"> </w:t>
      </w:r>
      <w:r>
        <w:rPr>
          <w:w w:val="85"/>
          <w:sz w:val="20"/>
        </w:rPr>
        <w:t>another.</w:t>
      </w:r>
      <w:r>
        <w:rPr>
          <w:spacing w:val="-5"/>
          <w:w w:val="85"/>
          <w:sz w:val="20"/>
        </w:rPr>
        <w:t xml:space="preserve"> </w:t>
      </w:r>
      <w:r>
        <w:rPr>
          <w:w w:val="85"/>
          <w:sz w:val="20"/>
        </w:rPr>
        <w:t>The</w:t>
      </w:r>
      <w:r>
        <w:rPr>
          <w:spacing w:val="-5"/>
          <w:w w:val="85"/>
          <w:sz w:val="20"/>
        </w:rPr>
        <w:t xml:space="preserve"> </w:t>
      </w:r>
      <w:r>
        <w:rPr>
          <w:w w:val="85"/>
          <w:sz w:val="20"/>
        </w:rPr>
        <w:t>factors</w:t>
      </w:r>
      <w:r>
        <w:rPr>
          <w:spacing w:val="-5"/>
          <w:w w:val="85"/>
          <w:sz w:val="20"/>
        </w:rPr>
        <w:t xml:space="preserve"> </w:t>
      </w:r>
      <w:r>
        <w:rPr>
          <w:w w:val="85"/>
          <w:sz w:val="20"/>
        </w:rPr>
        <w:t>to</w:t>
      </w:r>
      <w:r>
        <w:rPr>
          <w:spacing w:val="-6"/>
          <w:w w:val="85"/>
          <w:sz w:val="20"/>
        </w:rPr>
        <w:t xml:space="preserve"> </w:t>
      </w:r>
      <w:r>
        <w:rPr>
          <w:w w:val="85"/>
          <w:sz w:val="20"/>
        </w:rPr>
        <w:t xml:space="preserve">be </w:t>
      </w:r>
      <w:r>
        <w:rPr>
          <w:spacing w:val="-6"/>
          <w:sz w:val="20"/>
        </w:rPr>
        <w:t>considered</w:t>
      </w:r>
      <w:r>
        <w:rPr>
          <w:spacing w:val="-12"/>
          <w:sz w:val="20"/>
        </w:rPr>
        <w:t xml:space="preserve"> </w:t>
      </w:r>
      <w:r>
        <w:rPr>
          <w:spacing w:val="-6"/>
          <w:sz w:val="20"/>
        </w:rPr>
        <w:t>include:</w:t>
      </w:r>
    </w:p>
    <w:p w14:paraId="7D63C1DC" w14:textId="77777777" w:rsidR="00A5500D" w:rsidRDefault="00000000">
      <w:pPr>
        <w:pStyle w:val="ListParagraph"/>
        <w:numPr>
          <w:ilvl w:val="2"/>
          <w:numId w:val="6"/>
        </w:numPr>
        <w:tabs>
          <w:tab w:val="left" w:pos="1191"/>
        </w:tabs>
        <w:spacing w:before="139" w:line="266" w:lineRule="auto"/>
        <w:ind w:right="1520"/>
        <w:rPr>
          <w:sz w:val="20"/>
        </w:rPr>
      </w:pPr>
      <w:r>
        <w:rPr>
          <w:w w:val="85"/>
          <w:sz w:val="20"/>
        </w:rPr>
        <w:t>the</w:t>
      </w:r>
      <w:r>
        <w:rPr>
          <w:spacing w:val="-1"/>
          <w:w w:val="85"/>
          <w:sz w:val="20"/>
        </w:rPr>
        <w:t xml:space="preserve"> </w:t>
      </w:r>
      <w:r>
        <w:rPr>
          <w:w w:val="85"/>
          <w:sz w:val="20"/>
        </w:rPr>
        <w:t>importance</w:t>
      </w:r>
      <w:r>
        <w:rPr>
          <w:spacing w:val="-1"/>
          <w:w w:val="85"/>
          <w:sz w:val="20"/>
        </w:rPr>
        <w:t xml:space="preserve"> </w:t>
      </w:r>
      <w:r>
        <w:rPr>
          <w:w w:val="85"/>
          <w:sz w:val="20"/>
        </w:rPr>
        <w:t>of</w:t>
      </w:r>
      <w:r>
        <w:rPr>
          <w:spacing w:val="-1"/>
          <w:w w:val="85"/>
          <w:sz w:val="20"/>
        </w:rPr>
        <w:t xml:space="preserve"> </w:t>
      </w:r>
      <w:r>
        <w:rPr>
          <w:w w:val="85"/>
          <w:sz w:val="20"/>
        </w:rPr>
        <w:t>the</w:t>
      </w:r>
      <w:r>
        <w:rPr>
          <w:spacing w:val="-1"/>
          <w:w w:val="85"/>
          <w:sz w:val="20"/>
        </w:rPr>
        <w:t xml:space="preserve"> </w:t>
      </w:r>
      <w:r>
        <w:rPr>
          <w:w w:val="85"/>
          <w:sz w:val="20"/>
        </w:rPr>
        <w:t>evidence</w:t>
      </w:r>
      <w:r>
        <w:rPr>
          <w:spacing w:val="-1"/>
          <w:w w:val="85"/>
          <w:sz w:val="20"/>
        </w:rPr>
        <w:t xml:space="preserve"> </w:t>
      </w:r>
      <w:r>
        <w:rPr>
          <w:w w:val="85"/>
          <w:sz w:val="20"/>
        </w:rPr>
        <w:t>which</w:t>
      </w:r>
      <w:r>
        <w:rPr>
          <w:spacing w:val="-1"/>
          <w:w w:val="85"/>
          <w:sz w:val="20"/>
        </w:rPr>
        <w:t xml:space="preserve"> </w:t>
      </w:r>
      <w:r>
        <w:rPr>
          <w:w w:val="85"/>
          <w:sz w:val="20"/>
        </w:rPr>
        <w:t>may</w:t>
      </w:r>
      <w:r>
        <w:rPr>
          <w:spacing w:val="-1"/>
          <w:w w:val="85"/>
          <w:sz w:val="20"/>
        </w:rPr>
        <w:t xml:space="preserve"> </w:t>
      </w:r>
      <w:r>
        <w:rPr>
          <w:w w:val="85"/>
          <w:sz w:val="20"/>
        </w:rPr>
        <w:t>be</w:t>
      </w:r>
      <w:r>
        <w:rPr>
          <w:spacing w:val="-1"/>
          <w:w w:val="85"/>
          <w:sz w:val="20"/>
        </w:rPr>
        <w:t xml:space="preserve"> </w:t>
      </w:r>
      <w:r>
        <w:rPr>
          <w:w w:val="85"/>
          <w:sz w:val="20"/>
        </w:rPr>
        <w:t>obtained</w:t>
      </w:r>
      <w:r>
        <w:rPr>
          <w:spacing w:val="-1"/>
          <w:w w:val="85"/>
          <w:sz w:val="20"/>
        </w:rPr>
        <w:t xml:space="preserve"> </w:t>
      </w:r>
      <w:r>
        <w:rPr>
          <w:w w:val="85"/>
          <w:sz w:val="20"/>
        </w:rPr>
        <w:t>as</w:t>
      </w:r>
      <w:r>
        <w:rPr>
          <w:spacing w:val="-1"/>
          <w:w w:val="85"/>
          <w:sz w:val="20"/>
        </w:rPr>
        <w:t xml:space="preserve"> </w:t>
      </w:r>
      <w:r>
        <w:rPr>
          <w:w w:val="85"/>
          <w:sz w:val="20"/>
        </w:rPr>
        <w:t>a</w:t>
      </w:r>
      <w:r>
        <w:rPr>
          <w:spacing w:val="-1"/>
          <w:w w:val="85"/>
          <w:sz w:val="20"/>
        </w:rPr>
        <w:t xml:space="preserve"> </w:t>
      </w:r>
      <w:r>
        <w:rPr>
          <w:w w:val="85"/>
          <w:sz w:val="20"/>
        </w:rPr>
        <w:t>result</w:t>
      </w:r>
      <w:r>
        <w:rPr>
          <w:spacing w:val="-1"/>
          <w:w w:val="85"/>
          <w:sz w:val="20"/>
        </w:rPr>
        <w:t xml:space="preserve"> </w:t>
      </w:r>
      <w:r>
        <w:rPr>
          <w:w w:val="85"/>
          <w:sz w:val="20"/>
        </w:rPr>
        <w:t>of</w:t>
      </w:r>
      <w:r>
        <w:rPr>
          <w:spacing w:val="-1"/>
          <w:w w:val="85"/>
          <w:sz w:val="20"/>
        </w:rPr>
        <w:t xml:space="preserve"> </w:t>
      </w:r>
      <w:r>
        <w:rPr>
          <w:w w:val="85"/>
          <w:sz w:val="20"/>
        </w:rPr>
        <w:t xml:space="preserve">the </w:t>
      </w:r>
      <w:r>
        <w:rPr>
          <w:spacing w:val="-2"/>
          <w:sz w:val="20"/>
        </w:rPr>
        <w:t>undertaking;</w:t>
      </w:r>
    </w:p>
    <w:p w14:paraId="771117AB" w14:textId="77777777" w:rsidR="00A5500D" w:rsidRDefault="00000000">
      <w:pPr>
        <w:pStyle w:val="ListParagraph"/>
        <w:numPr>
          <w:ilvl w:val="2"/>
          <w:numId w:val="6"/>
        </w:numPr>
        <w:tabs>
          <w:tab w:val="left" w:pos="1191"/>
        </w:tabs>
        <w:spacing w:line="266" w:lineRule="auto"/>
        <w:ind w:right="1117"/>
        <w:rPr>
          <w:sz w:val="20"/>
        </w:rPr>
      </w:pPr>
      <w:r>
        <w:rPr>
          <w:w w:val="85"/>
          <w:sz w:val="20"/>
        </w:rPr>
        <w:t>the</w:t>
      </w:r>
      <w:r>
        <w:rPr>
          <w:spacing w:val="-2"/>
          <w:w w:val="85"/>
          <w:sz w:val="20"/>
        </w:rPr>
        <w:t xml:space="preserve"> </w:t>
      </w:r>
      <w:r>
        <w:rPr>
          <w:w w:val="85"/>
          <w:sz w:val="20"/>
        </w:rPr>
        <w:t>extent</w:t>
      </w:r>
      <w:r>
        <w:rPr>
          <w:spacing w:val="-2"/>
          <w:w w:val="85"/>
          <w:sz w:val="20"/>
        </w:rPr>
        <w:t xml:space="preserve"> </w:t>
      </w:r>
      <w:r>
        <w:rPr>
          <w:w w:val="85"/>
          <w:sz w:val="20"/>
        </w:rPr>
        <w:t>of</w:t>
      </w:r>
      <w:r>
        <w:rPr>
          <w:spacing w:val="-2"/>
          <w:w w:val="85"/>
          <w:sz w:val="20"/>
        </w:rPr>
        <w:t xml:space="preserve"> </w:t>
      </w:r>
      <w:r>
        <w:rPr>
          <w:w w:val="85"/>
          <w:sz w:val="20"/>
        </w:rPr>
        <w:t>the</w:t>
      </w:r>
      <w:r>
        <w:rPr>
          <w:spacing w:val="-2"/>
          <w:w w:val="85"/>
          <w:sz w:val="20"/>
        </w:rPr>
        <w:t xml:space="preserve"> </w:t>
      </w:r>
      <w:r>
        <w:rPr>
          <w:w w:val="85"/>
          <w:sz w:val="20"/>
        </w:rPr>
        <w:t>criminal</w:t>
      </w:r>
      <w:r>
        <w:rPr>
          <w:spacing w:val="-2"/>
          <w:w w:val="85"/>
          <w:sz w:val="20"/>
        </w:rPr>
        <w:t xml:space="preserve"> </w:t>
      </w:r>
      <w:r>
        <w:rPr>
          <w:w w:val="85"/>
          <w:sz w:val="20"/>
        </w:rPr>
        <w:t>involvement</w:t>
      </w:r>
      <w:r>
        <w:rPr>
          <w:spacing w:val="-2"/>
          <w:w w:val="85"/>
          <w:sz w:val="20"/>
        </w:rPr>
        <w:t xml:space="preserve"> </w:t>
      </w:r>
      <w:r>
        <w:rPr>
          <w:w w:val="85"/>
          <w:sz w:val="20"/>
        </w:rPr>
        <w:t>of</w:t>
      </w:r>
      <w:r>
        <w:rPr>
          <w:spacing w:val="-2"/>
          <w:w w:val="85"/>
          <w:sz w:val="20"/>
        </w:rPr>
        <w:t xml:space="preserve"> </w:t>
      </w:r>
      <w:r>
        <w:rPr>
          <w:w w:val="85"/>
          <w:sz w:val="20"/>
        </w:rPr>
        <w:t>the</w:t>
      </w:r>
      <w:r>
        <w:rPr>
          <w:spacing w:val="-2"/>
          <w:w w:val="85"/>
          <w:sz w:val="20"/>
        </w:rPr>
        <w:t xml:space="preserve"> </w:t>
      </w:r>
      <w:r>
        <w:rPr>
          <w:w w:val="85"/>
          <w:sz w:val="20"/>
        </w:rPr>
        <w:t>person</w:t>
      </w:r>
      <w:r>
        <w:rPr>
          <w:spacing w:val="-2"/>
          <w:w w:val="85"/>
          <w:sz w:val="20"/>
        </w:rPr>
        <w:t xml:space="preserve"> </w:t>
      </w:r>
      <w:r>
        <w:rPr>
          <w:w w:val="85"/>
          <w:sz w:val="20"/>
        </w:rPr>
        <w:t>seeking</w:t>
      </w:r>
      <w:r>
        <w:rPr>
          <w:spacing w:val="-2"/>
          <w:w w:val="85"/>
          <w:sz w:val="20"/>
        </w:rPr>
        <w:t xml:space="preserve"> </w:t>
      </w:r>
      <w:r>
        <w:rPr>
          <w:w w:val="85"/>
          <w:sz w:val="20"/>
        </w:rPr>
        <w:t>the</w:t>
      </w:r>
      <w:r>
        <w:rPr>
          <w:spacing w:val="-2"/>
          <w:w w:val="85"/>
          <w:sz w:val="20"/>
        </w:rPr>
        <w:t xml:space="preserve"> </w:t>
      </w:r>
      <w:r>
        <w:rPr>
          <w:w w:val="85"/>
          <w:sz w:val="20"/>
        </w:rPr>
        <w:t xml:space="preserve">undertaking </w:t>
      </w:r>
      <w:r>
        <w:rPr>
          <w:w w:val="90"/>
          <w:sz w:val="20"/>
        </w:rPr>
        <w:t>compared</w:t>
      </w:r>
      <w:r>
        <w:rPr>
          <w:spacing w:val="-4"/>
          <w:w w:val="90"/>
          <w:sz w:val="20"/>
        </w:rPr>
        <w:t xml:space="preserve"> </w:t>
      </w:r>
      <w:r>
        <w:rPr>
          <w:w w:val="90"/>
          <w:sz w:val="20"/>
        </w:rPr>
        <w:t>with</w:t>
      </w:r>
      <w:r>
        <w:rPr>
          <w:spacing w:val="-4"/>
          <w:w w:val="90"/>
          <w:sz w:val="20"/>
        </w:rPr>
        <w:t xml:space="preserve"> </w:t>
      </w:r>
      <w:r>
        <w:rPr>
          <w:w w:val="90"/>
          <w:sz w:val="20"/>
        </w:rPr>
        <w:t>that</w:t>
      </w:r>
      <w:r>
        <w:rPr>
          <w:spacing w:val="-4"/>
          <w:w w:val="90"/>
          <w:sz w:val="20"/>
        </w:rPr>
        <w:t xml:space="preserve"> </w:t>
      </w:r>
      <w:r>
        <w:rPr>
          <w:w w:val="90"/>
          <w:sz w:val="20"/>
        </w:rPr>
        <w:t>of</w:t>
      </w:r>
      <w:r>
        <w:rPr>
          <w:spacing w:val="-4"/>
          <w:w w:val="90"/>
          <w:sz w:val="20"/>
        </w:rPr>
        <w:t xml:space="preserve"> </w:t>
      </w:r>
      <w:r>
        <w:rPr>
          <w:w w:val="90"/>
          <w:sz w:val="20"/>
        </w:rPr>
        <w:t>the</w:t>
      </w:r>
      <w:r>
        <w:rPr>
          <w:spacing w:val="-4"/>
          <w:w w:val="90"/>
          <w:sz w:val="20"/>
        </w:rPr>
        <w:t xml:space="preserve"> </w:t>
      </w:r>
      <w:r>
        <w:rPr>
          <w:w w:val="90"/>
          <w:sz w:val="20"/>
        </w:rPr>
        <w:t>accused;</w:t>
      </w:r>
    </w:p>
    <w:p w14:paraId="65C5F9F9" w14:textId="77777777" w:rsidR="00A5500D" w:rsidRDefault="00000000">
      <w:pPr>
        <w:pStyle w:val="ListParagraph"/>
        <w:numPr>
          <w:ilvl w:val="2"/>
          <w:numId w:val="6"/>
        </w:numPr>
        <w:tabs>
          <w:tab w:val="left" w:pos="1191"/>
        </w:tabs>
        <w:spacing w:before="141" w:line="266" w:lineRule="auto"/>
        <w:ind w:right="747"/>
        <w:rPr>
          <w:sz w:val="20"/>
        </w:rPr>
      </w:pPr>
      <w:r>
        <w:rPr>
          <w:w w:val="85"/>
          <w:sz w:val="20"/>
        </w:rPr>
        <w:t xml:space="preserve">whether the person seeking the undertaking has given a full and frank statement of their prospective evidence, including an acknowledgement of their own role in </w:t>
      </w:r>
      <w:r>
        <w:rPr>
          <w:spacing w:val="-6"/>
          <w:sz w:val="20"/>
        </w:rPr>
        <w:t>the</w:t>
      </w:r>
      <w:r>
        <w:rPr>
          <w:spacing w:val="-12"/>
          <w:sz w:val="20"/>
        </w:rPr>
        <w:t xml:space="preserve"> </w:t>
      </w:r>
      <w:r>
        <w:rPr>
          <w:spacing w:val="-6"/>
          <w:sz w:val="20"/>
        </w:rPr>
        <w:t>offences</w:t>
      </w:r>
      <w:r>
        <w:rPr>
          <w:spacing w:val="-12"/>
          <w:sz w:val="20"/>
        </w:rPr>
        <w:t xml:space="preserve"> </w:t>
      </w:r>
      <w:r>
        <w:rPr>
          <w:spacing w:val="-6"/>
          <w:sz w:val="20"/>
        </w:rPr>
        <w:t>in</w:t>
      </w:r>
      <w:r>
        <w:rPr>
          <w:spacing w:val="-12"/>
          <w:sz w:val="20"/>
        </w:rPr>
        <w:t xml:space="preserve"> </w:t>
      </w:r>
      <w:r>
        <w:rPr>
          <w:spacing w:val="-6"/>
          <w:sz w:val="20"/>
        </w:rPr>
        <w:t>issue;</w:t>
      </w:r>
    </w:p>
    <w:p w14:paraId="7713B339" w14:textId="77777777" w:rsidR="00A5500D" w:rsidRDefault="00000000">
      <w:pPr>
        <w:pStyle w:val="ListParagraph"/>
        <w:numPr>
          <w:ilvl w:val="2"/>
          <w:numId w:val="6"/>
        </w:numPr>
        <w:tabs>
          <w:tab w:val="left" w:pos="1191"/>
        </w:tabs>
        <w:rPr>
          <w:sz w:val="20"/>
        </w:rPr>
      </w:pPr>
      <w:r>
        <w:rPr>
          <w:w w:val="85"/>
          <w:sz w:val="20"/>
        </w:rPr>
        <w:t>the</w:t>
      </w:r>
      <w:r>
        <w:rPr>
          <w:spacing w:val="-4"/>
          <w:w w:val="85"/>
          <w:sz w:val="20"/>
        </w:rPr>
        <w:t xml:space="preserve"> </w:t>
      </w:r>
      <w:r>
        <w:rPr>
          <w:w w:val="85"/>
          <w:sz w:val="20"/>
        </w:rPr>
        <w:t>character,</w:t>
      </w:r>
      <w:r>
        <w:rPr>
          <w:spacing w:val="-4"/>
          <w:w w:val="85"/>
          <w:sz w:val="20"/>
        </w:rPr>
        <w:t xml:space="preserve"> </w:t>
      </w:r>
      <w:r>
        <w:rPr>
          <w:w w:val="85"/>
          <w:sz w:val="20"/>
        </w:rPr>
        <w:t>credibility</w:t>
      </w:r>
      <w:r>
        <w:rPr>
          <w:spacing w:val="-3"/>
          <w:w w:val="85"/>
          <w:sz w:val="20"/>
        </w:rPr>
        <w:t xml:space="preserve"> </w:t>
      </w:r>
      <w:r>
        <w:rPr>
          <w:w w:val="85"/>
          <w:sz w:val="20"/>
        </w:rPr>
        <w:t>and</w:t>
      </w:r>
      <w:r>
        <w:rPr>
          <w:spacing w:val="-4"/>
          <w:w w:val="85"/>
          <w:sz w:val="20"/>
        </w:rPr>
        <w:t xml:space="preserve"> </w:t>
      </w:r>
      <w:r>
        <w:rPr>
          <w:w w:val="85"/>
          <w:sz w:val="20"/>
        </w:rPr>
        <w:t>previous</w:t>
      </w:r>
      <w:r>
        <w:rPr>
          <w:spacing w:val="-4"/>
          <w:w w:val="85"/>
          <w:sz w:val="20"/>
        </w:rPr>
        <w:t xml:space="preserve"> </w:t>
      </w:r>
      <w:r>
        <w:rPr>
          <w:w w:val="85"/>
          <w:sz w:val="20"/>
        </w:rPr>
        <w:t>criminal</w:t>
      </w:r>
      <w:r>
        <w:rPr>
          <w:spacing w:val="-3"/>
          <w:w w:val="85"/>
          <w:sz w:val="20"/>
        </w:rPr>
        <w:t xml:space="preserve"> </w:t>
      </w:r>
      <w:r>
        <w:rPr>
          <w:w w:val="85"/>
          <w:sz w:val="20"/>
        </w:rPr>
        <w:t>record</w:t>
      </w:r>
      <w:r>
        <w:rPr>
          <w:spacing w:val="-4"/>
          <w:w w:val="85"/>
          <w:sz w:val="20"/>
        </w:rPr>
        <w:t xml:space="preserve"> </w:t>
      </w:r>
      <w:r>
        <w:rPr>
          <w:w w:val="85"/>
          <w:sz w:val="20"/>
        </w:rPr>
        <w:t>of</w:t>
      </w:r>
      <w:r>
        <w:rPr>
          <w:spacing w:val="-3"/>
          <w:w w:val="85"/>
          <w:sz w:val="20"/>
        </w:rPr>
        <w:t xml:space="preserve"> </w:t>
      </w:r>
      <w:r>
        <w:rPr>
          <w:w w:val="85"/>
          <w:sz w:val="20"/>
        </w:rPr>
        <w:t>the</w:t>
      </w:r>
      <w:r>
        <w:rPr>
          <w:spacing w:val="-4"/>
          <w:w w:val="85"/>
          <w:sz w:val="20"/>
        </w:rPr>
        <w:t xml:space="preserve"> </w:t>
      </w:r>
      <w:r>
        <w:rPr>
          <w:w w:val="85"/>
          <w:sz w:val="20"/>
        </w:rPr>
        <w:t>person</w:t>
      </w:r>
      <w:r>
        <w:rPr>
          <w:spacing w:val="-4"/>
          <w:w w:val="85"/>
          <w:sz w:val="20"/>
        </w:rPr>
        <w:t xml:space="preserve"> </w:t>
      </w:r>
      <w:r>
        <w:rPr>
          <w:spacing w:val="-2"/>
          <w:w w:val="85"/>
          <w:sz w:val="20"/>
        </w:rPr>
        <w:t>concerned;</w:t>
      </w:r>
    </w:p>
    <w:p w14:paraId="49CF95E1" w14:textId="77777777" w:rsidR="00A5500D" w:rsidRDefault="00000000">
      <w:pPr>
        <w:pStyle w:val="ListParagraph"/>
        <w:numPr>
          <w:ilvl w:val="2"/>
          <w:numId w:val="6"/>
        </w:numPr>
        <w:tabs>
          <w:tab w:val="left" w:pos="1191"/>
        </w:tabs>
        <w:spacing w:before="168" w:line="266" w:lineRule="auto"/>
        <w:ind w:right="1106"/>
        <w:rPr>
          <w:sz w:val="20"/>
        </w:rPr>
      </w:pPr>
      <w:r>
        <w:rPr>
          <w:w w:val="85"/>
          <w:sz w:val="20"/>
        </w:rPr>
        <w:t>whether</w:t>
      </w:r>
      <w:r>
        <w:rPr>
          <w:spacing w:val="-2"/>
          <w:w w:val="85"/>
          <w:sz w:val="20"/>
        </w:rPr>
        <w:t xml:space="preserve"> </w:t>
      </w:r>
      <w:r>
        <w:rPr>
          <w:w w:val="85"/>
          <w:sz w:val="20"/>
        </w:rPr>
        <w:t>any</w:t>
      </w:r>
      <w:r>
        <w:rPr>
          <w:spacing w:val="-2"/>
          <w:w w:val="85"/>
          <w:sz w:val="20"/>
        </w:rPr>
        <w:t xml:space="preserve"> </w:t>
      </w:r>
      <w:r>
        <w:rPr>
          <w:w w:val="85"/>
          <w:sz w:val="20"/>
        </w:rPr>
        <w:t>inducement</w:t>
      </w:r>
      <w:r>
        <w:rPr>
          <w:spacing w:val="-2"/>
          <w:w w:val="85"/>
          <w:sz w:val="20"/>
        </w:rPr>
        <w:t xml:space="preserve"> </w:t>
      </w:r>
      <w:r>
        <w:rPr>
          <w:w w:val="85"/>
          <w:sz w:val="20"/>
        </w:rPr>
        <w:t>has</w:t>
      </w:r>
      <w:r>
        <w:rPr>
          <w:spacing w:val="-2"/>
          <w:w w:val="85"/>
          <w:sz w:val="20"/>
        </w:rPr>
        <w:t xml:space="preserve"> </w:t>
      </w:r>
      <w:r>
        <w:rPr>
          <w:w w:val="85"/>
          <w:sz w:val="20"/>
        </w:rPr>
        <w:t>been</w:t>
      </w:r>
      <w:r>
        <w:rPr>
          <w:spacing w:val="-2"/>
          <w:w w:val="85"/>
          <w:sz w:val="20"/>
        </w:rPr>
        <w:t xml:space="preserve"> </w:t>
      </w:r>
      <w:r>
        <w:rPr>
          <w:w w:val="85"/>
          <w:sz w:val="20"/>
        </w:rPr>
        <w:t>offered</w:t>
      </w:r>
      <w:r>
        <w:rPr>
          <w:spacing w:val="-2"/>
          <w:w w:val="85"/>
          <w:sz w:val="20"/>
        </w:rPr>
        <w:t xml:space="preserve"> </w:t>
      </w:r>
      <w:r>
        <w:rPr>
          <w:w w:val="85"/>
          <w:sz w:val="20"/>
        </w:rPr>
        <w:t>to</w:t>
      </w:r>
      <w:r>
        <w:rPr>
          <w:spacing w:val="-2"/>
          <w:w w:val="85"/>
          <w:sz w:val="20"/>
        </w:rPr>
        <w:t xml:space="preserve"> </w:t>
      </w:r>
      <w:r>
        <w:rPr>
          <w:w w:val="85"/>
          <w:sz w:val="20"/>
        </w:rPr>
        <w:t>the</w:t>
      </w:r>
      <w:r>
        <w:rPr>
          <w:spacing w:val="-2"/>
          <w:w w:val="85"/>
          <w:sz w:val="20"/>
        </w:rPr>
        <w:t xml:space="preserve"> </w:t>
      </w:r>
      <w:r>
        <w:rPr>
          <w:w w:val="85"/>
          <w:sz w:val="20"/>
        </w:rPr>
        <w:t>person</w:t>
      </w:r>
      <w:r>
        <w:rPr>
          <w:spacing w:val="-2"/>
          <w:w w:val="85"/>
          <w:sz w:val="20"/>
        </w:rPr>
        <w:t xml:space="preserve"> </w:t>
      </w:r>
      <w:r>
        <w:rPr>
          <w:w w:val="85"/>
          <w:sz w:val="20"/>
        </w:rPr>
        <w:t>to</w:t>
      </w:r>
      <w:r>
        <w:rPr>
          <w:spacing w:val="-2"/>
          <w:w w:val="85"/>
          <w:sz w:val="20"/>
        </w:rPr>
        <w:t xml:space="preserve"> </w:t>
      </w:r>
      <w:r>
        <w:rPr>
          <w:w w:val="85"/>
          <w:sz w:val="20"/>
        </w:rPr>
        <w:t>give</w:t>
      </w:r>
      <w:r>
        <w:rPr>
          <w:spacing w:val="-2"/>
          <w:w w:val="85"/>
          <w:sz w:val="20"/>
        </w:rPr>
        <w:t xml:space="preserve"> </w:t>
      </w:r>
      <w:r>
        <w:rPr>
          <w:w w:val="85"/>
          <w:sz w:val="20"/>
        </w:rPr>
        <w:t>the</w:t>
      </w:r>
      <w:r>
        <w:rPr>
          <w:spacing w:val="-2"/>
          <w:w w:val="85"/>
          <w:sz w:val="20"/>
        </w:rPr>
        <w:t xml:space="preserve"> </w:t>
      </w:r>
      <w:r>
        <w:rPr>
          <w:w w:val="85"/>
          <w:sz w:val="20"/>
        </w:rPr>
        <w:t xml:space="preserve">evidence </w:t>
      </w:r>
      <w:r>
        <w:rPr>
          <w:sz w:val="20"/>
        </w:rPr>
        <w:t>sought;</w:t>
      </w:r>
      <w:r>
        <w:rPr>
          <w:spacing w:val="-13"/>
          <w:sz w:val="20"/>
        </w:rPr>
        <w:t xml:space="preserve"> </w:t>
      </w:r>
      <w:r>
        <w:rPr>
          <w:sz w:val="20"/>
        </w:rPr>
        <w:t>and</w:t>
      </w:r>
    </w:p>
    <w:p w14:paraId="3BB5C276" w14:textId="77777777" w:rsidR="00A5500D" w:rsidRDefault="00000000">
      <w:pPr>
        <w:pStyle w:val="ListParagraph"/>
        <w:numPr>
          <w:ilvl w:val="2"/>
          <w:numId w:val="6"/>
        </w:numPr>
        <w:tabs>
          <w:tab w:val="left" w:pos="1191"/>
        </w:tabs>
        <w:spacing w:line="266" w:lineRule="auto"/>
        <w:ind w:right="585"/>
        <w:rPr>
          <w:sz w:val="20"/>
        </w:rPr>
      </w:pPr>
      <w:r>
        <w:rPr>
          <w:spacing w:val="-4"/>
          <w:w w:val="90"/>
          <w:sz w:val="20"/>
        </w:rPr>
        <w:t xml:space="preserve">whether there is any other means of obtaining the evidence in question, including </w:t>
      </w:r>
      <w:r>
        <w:rPr>
          <w:w w:val="85"/>
          <w:sz w:val="20"/>
        </w:rPr>
        <w:t>by</w:t>
      </w:r>
      <w:r>
        <w:rPr>
          <w:spacing w:val="-1"/>
          <w:w w:val="85"/>
          <w:sz w:val="20"/>
        </w:rPr>
        <w:t xml:space="preserve"> </w:t>
      </w:r>
      <w:r>
        <w:rPr>
          <w:w w:val="85"/>
          <w:sz w:val="20"/>
        </w:rPr>
        <w:t>granting</w:t>
      </w:r>
      <w:r>
        <w:rPr>
          <w:spacing w:val="-1"/>
          <w:w w:val="85"/>
          <w:sz w:val="20"/>
        </w:rPr>
        <w:t xml:space="preserve"> </w:t>
      </w:r>
      <w:r>
        <w:rPr>
          <w:w w:val="85"/>
          <w:sz w:val="20"/>
        </w:rPr>
        <w:t>the</w:t>
      </w:r>
      <w:r>
        <w:rPr>
          <w:spacing w:val="-1"/>
          <w:w w:val="85"/>
          <w:sz w:val="20"/>
        </w:rPr>
        <w:t xml:space="preserve"> </w:t>
      </w:r>
      <w:r>
        <w:rPr>
          <w:w w:val="85"/>
          <w:sz w:val="20"/>
        </w:rPr>
        <w:t>person</w:t>
      </w:r>
      <w:r>
        <w:rPr>
          <w:spacing w:val="-1"/>
          <w:w w:val="85"/>
          <w:sz w:val="20"/>
        </w:rPr>
        <w:t xml:space="preserve"> </w:t>
      </w:r>
      <w:r>
        <w:rPr>
          <w:w w:val="85"/>
          <w:sz w:val="20"/>
        </w:rPr>
        <w:t>a</w:t>
      </w:r>
      <w:r>
        <w:rPr>
          <w:spacing w:val="-1"/>
          <w:w w:val="85"/>
          <w:sz w:val="20"/>
        </w:rPr>
        <w:t xml:space="preserve"> </w:t>
      </w:r>
      <w:r>
        <w:rPr>
          <w:w w:val="85"/>
          <w:sz w:val="20"/>
        </w:rPr>
        <w:t>more</w:t>
      </w:r>
      <w:r>
        <w:rPr>
          <w:spacing w:val="-1"/>
          <w:w w:val="85"/>
          <w:sz w:val="20"/>
        </w:rPr>
        <w:t xml:space="preserve"> </w:t>
      </w:r>
      <w:r>
        <w:rPr>
          <w:w w:val="85"/>
          <w:sz w:val="20"/>
        </w:rPr>
        <w:t>limited</w:t>
      </w:r>
      <w:r>
        <w:rPr>
          <w:spacing w:val="-1"/>
          <w:w w:val="85"/>
          <w:sz w:val="20"/>
        </w:rPr>
        <w:t xml:space="preserve"> </w:t>
      </w:r>
      <w:r>
        <w:rPr>
          <w:w w:val="85"/>
          <w:sz w:val="20"/>
        </w:rPr>
        <w:t>undertaking</w:t>
      </w:r>
      <w:r>
        <w:rPr>
          <w:spacing w:val="-1"/>
          <w:w w:val="85"/>
          <w:sz w:val="20"/>
        </w:rPr>
        <w:t xml:space="preserve"> </w:t>
      </w:r>
      <w:r>
        <w:rPr>
          <w:w w:val="85"/>
          <w:sz w:val="20"/>
        </w:rPr>
        <w:t>such</w:t>
      </w:r>
      <w:r>
        <w:rPr>
          <w:spacing w:val="-1"/>
          <w:w w:val="85"/>
          <w:sz w:val="20"/>
        </w:rPr>
        <w:t xml:space="preserve"> </w:t>
      </w:r>
      <w:r>
        <w:rPr>
          <w:w w:val="85"/>
          <w:sz w:val="20"/>
        </w:rPr>
        <w:t>as</w:t>
      </w:r>
      <w:r>
        <w:rPr>
          <w:spacing w:val="-1"/>
          <w:w w:val="85"/>
          <w:sz w:val="20"/>
        </w:rPr>
        <w:t xml:space="preserve"> </w:t>
      </w:r>
      <w:r>
        <w:rPr>
          <w:w w:val="85"/>
          <w:sz w:val="20"/>
        </w:rPr>
        <w:t>under</w:t>
      </w:r>
      <w:r>
        <w:rPr>
          <w:spacing w:val="-1"/>
          <w:w w:val="85"/>
          <w:sz w:val="20"/>
        </w:rPr>
        <w:t xml:space="preserve"> </w:t>
      </w:r>
      <w:r>
        <w:rPr>
          <w:w w:val="85"/>
          <w:sz w:val="20"/>
        </w:rPr>
        <w:t>subsection</w:t>
      </w:r>
      <w:r>
        <w:rPr>
          <w:spacing w:val="-1"/>
          <w:w w:val="85"/>
          <w:sz w:val="20"/>
        </w:rPr>
        <w:t xml:space="preserve"> </w:t>
      </w:r>
      <w:r>
        <w:rPr>
          <w:w w:val="85"/>
          <w:sz w:val="20"/>
        </w:rPr>
        <w:t>9(1)</w:t>
      </w:r>
      <w:r>
        <w:rPr>
          <w:spacing w:val="-1"/>
          <w:w w:val="85"/>
          <w:sz w:val="20"/>
        </w:rPr>
        <w:t xml:space="preserve"> </w:t>
      </w:r>
      <w:r>
        <w:rPr>
          <w:w w:val="85"/>
          <w:sz w:val="20"/>
        </w:rPr>
        <w:t xml:space="preserve">or </w:t>
      </w:r>
      <w:r>
        <w:rPr>
          <w:spacing w:val="-10"/>
          <w:sz w:val="20"/>
        </w:rPr>
        <w:t>subsection 9(4) of the DPP Act.</w:t>
      </w:r>
    </w:p>
    <w:p w14:paraId="46F20E05" w14:textId="77777777" w:rsidR="00A5500D" w:rsidRDefault="00A5500D">
      <w:pPr>
        <w:pStyle w:val="ListParagraph"/>
        <w:spacing w:line="266" w:lineRule="auto"/>
        <w:rPr>
          <w:sz w:val="20"/>
        </w:rPr>
        <w:sectPr w:rsidR="00A5500D">
          <w:pgSz w:w="9980" w:h="14180"/>
          <w:pgMar w:top="1160" w:right="566" w:bottom="660" w:left="566" w:header="0" w:footer="467" w:gutter="0"/>
          <w:cols w:space="720"/>
        </w:sectPr>
      </w:pPr>
    </w:p>
    <w:p w14:paraId="4F10B7E6" w14:textId="77777777" w:rsidR="00A5500D" w:rsidRDefault="00000000">
      <w:pPr>
        <w:pStyle w:val="ListParagraph"/>
        <w:numPr>
          <w:ilvl w:val="1"/>
          <w:numId w:val="6"/>
        </w:numPr>
        <w:tabs>
          <w:tab w:val="left" w:pos="1018"/>
          <w:tab w:val="left" w:pos="1021"/>
        </w:tabs>
        <w:spacing w:before="74" w:line="266" w:lineRule="auto"/>
        <w:ind w:left="1021" w:right="282"/>
        <w:jc w:val="both"/>
        <w:rPr>
          <w:sz w:val="20"/>
        </w:rPr>
      </w:pPr>
      <w:r>
        <w:rPr>
          <w:w w:val="85"/>
          <w:sz w:val="20"/>
        </w:rPr>
        <w:lastRenderedPageBreak/>
        <w:t xml:space="preserve">Any undertaking given by the Director will generally be subject to the condition that the recipient of the undertaking will give evidence as and when called to do so, and that any </w:t>
      </w:r>
      <w:r>
        <w:rPr>
          <w:spacing w:val="-4"/>
          <w:w w:val="90"/>
          <w:sz w:val="20"/>
        </w:rPr>
        <w:t>evidence</w:t>
      </w:r>
      <w:r>
        <w:rPr>
          <w:spacing w:val="-5"/>
          <w:sz w:val="20"/>
        </w:rPr>
        <w:t xml:space="preserve"> </w:t>
      </w:r>
      <w:r>
        <w:rPr>
          <w:spacing w:val="-4"/>
          <w:w w:val="90"/>
          <w:sz w:val="20"/>
        </w:rPr>
        <w:t>the</w:t>
      </w:r>
      <w:r>
        <w:rPr>
          <w:spacing w:val="-5"/>
          <w:sz w:val="20"/>
        </w:rPr>
        <w:t xml:space="preserve"> </w:t>
      </w:r>
      <w:r>
        <w:rPr>
          <w:spacing w:val="-4"/>
          <w:w w:val="90"/>
          <w:sz w:val="20"/>
        </w:rPr>
        <w:t>person</w:t>
      </w:r>
      <w:r>
        <w:rPr>
          <w:spacing w:val="-5"/>
          <w:sz w:val="20"/>
        </w:rPr>
        <w:t xml:space="preserve"> </w:t>
      </w:r>
      <w:r>
        <w:rPr>
          <w:spacing w:val="-4"/>
          <w:w w:val="90"/>
          <w:sz w:val="20"/>
        </w:rPr>
        <w:t>is</w:t>
      </w:r>
      <w:r>
        <w:rPr>
          <w:spacing w:val="-5"/>
          <w:sz w:val="20"/>
        </w:rPr>
        <w:t xml:space="preserve"> </w:t>
      </w:r>
      <w:r>
        <w:rPr>
          <w:spacing w:val="-4"/>
          <w:w w:val="90"/>
          <w:sz w:val="20"/>
        </w:rPr>
        <w:t>called</w:t>
      </w:r>
      <w:r>
        <w:rPr>
          <w:spacing w:val="-5"/>
          <w:sz w:val="20"/>
        </w:rPr>
        <w:t xml:space="preserve"> </w:t>
      </w:r>
      <w:r>
        <w:rPr>
          <w:spacing w:val="-4"/>
          <w:w w:val="90"/>
          <w:sz w:val="20"/>
        </w:rPr>
        <w:t>upon</w:t>
      </w:r>
      <w:r>
        <w:rPr>
          <w:spacing w:val="-5"/>
          <w:sz w:val="20"/>
        </w:rPr>
        <w:t xml:space="preserve"> </w:t>
      </w:r>
      <w:r>
        <w:rPr>
          <w:spacing w:val="-4"/>
          <w:w w:val="90"/>
          <w:sz w:val="20"/>
        </w:rPr>
        <w:t>to</w:t>
      </w:r>
      <w:r>
        <w:rPr>
          <w:spacing w:val="-5"/>
          <w:sz w:val="20"/>
        </w:rPr>
        <w:t xml:space="preserve"> </w:t>
      </w:r>
      <w:r>
        <w:rPr>
          <w:spacing w:val="-4"/>
          <w:w w:val="90"/>
          <w:sz w:val="20"/>
        </w:rPr>
        <w:t>give</w:t>
      </w:r>
      <w:r>
        <w:rPr>
          <w:spacing w:val="-5"/>
          <w:sz w:val="20"/>
        </w:rPr>
        <w:t xml:space="preserve"> </w:t>
      </w:r>
      <w:r>
        <w:rPr>
          <w:spacing w:val="-4"/>
          <w:w w:val="90"/>
          <w:sz w:val="20"/>
        </w:rPr>
        <w:t>will</w:t>
      </w:r>
      <w:r>
        <w:rPr>
          <w:spacing w:val="-5"/>
          <w:sz w:val="20"/>
        </w:rPr>
        <w:t xml:space="preserve"> </w:t>
      </w:r>
      <w:r>
        <w:rPr>
          <w:spacing w:val="-4"/>
          <w:w w:val="90"/>
          <w:sz w:val="20"/>
        </w:rPr>
        <w:t>be</w:t>
      </w:r>
      <w:r>
        <w:rPr>
          <w:spacing w:val="-5"/>
          <w:sz w:val="20"/>
        </w:rPr>
        <w:t xml:space="preserve"> </w:t>
      </w:r>
      <w:r>
        <w:rPr>
          <w:spacing w:val="-4"/>
          <w:w w:val="90"/>
          <w:sz w:val="20"/>
        </w:rPr>
        <w:t>given</w:t>
      </w:r>
      <w:r>
        <w:rPr>
          <w:spacing w:val="-5"/>
          <w:sz w:val="20"/>
        </w:rPr>
        <w:t xml:space="preserve"> </w:t>
      </w:r>
      <w:r>
        <w:rPr>
          <w:spacing w:val="-4"/>
          <w:w w:val="90"/>
          <w:sz w:val="20"/>
        </w:rPr>
        <w:t>truthfully,</w:t>
      </w:r>
      <w:r>
        <w:rPr>
          <w:spacing w:val="-5"/>
          <w:sz w:val="20"/>
        </w:rPr>
        <w:t xml:space="preserve"> </w:t>
      </w:r>
      <w:r>
        <w:rPr>
          <w:spacing w:val="-4"/>
          <w:w w:val="90"/>
          <w:sz w:val="20"/>
        </w:rPr>
        <w:t>accurately</w:t>
      </w:r>
      <w:r>
        <w:rPr>
          <w:spacing w:val="-5"/>
          <w:sz w:val="20"/>
        </w:rPr>
        <w:t xml:space="preserve"> </w:t>
      </w:r>
      <w:r>
        <w:rPr>
          <w:spacing w:val="-4"/>
          <w:w w:val="90"/>
          <w:sz w:val="20"/>
        </w:rPr>
        <w:t>and</w:t>
      </w:r>
      <w:r>
        <w:rPr>
          <w:spacing w:val="-5"/>
          <w:sz w:val="20"/>
        </w:rPr>
        <w:t xml:space="preserve"> </w:t>
      </w:r>
      <w:r>
        <w:rPr>
          <w:spacing w:val="-4"/>
          <w:w w:val="90"/>
          <w:sz w:val="20"/>
        </w:rPr>
        <w:t>on</w:t>
      </w:r>
      <w:r>
        <w:rPr>
          <w:spacing w:val="-5"/>
          <w:sz w:val="20"/>
        </w:rPr>
        <w:t xml:space="preserve"> </w:t>
      </w:r>
      <w:r>
        <w:rPr>
          <w:spacing w:val="-4"/>
          <w:w w:val="90"/>
          <w:sz w:val="20"/>
        </w:rPr>
        <w:t xml:space="preserve">the </w:t>
      </w:r>
      <w:r>
        <w:rPr>
          <w:spacing w:val="-2"/>
          <w:w w:val="90"/>
          <w:sz w:val="20"/>
        </w:rPr>
        <w:t>basis</w:t>
      </w:r>
      <w:r>
        <w:rPr>
          <w:spacing w:val="-5"/>
          <w:w w:val="90"/>
          <w:sz w:val="20"/>
        </w:rPr>
        <w:t xml:space="preserve"> </w:t>
      </w:r>
      <w:r>
        <w:rPr>
          <w:spacing w:val="-2"/>
          <w:w w:val="90"/>
          <w:sz w:val="20"/>
        </w:rPr>
        <w:t>that</w:t>
      </w:r>
      <w:r>
        <w:rPr>
          <w:spacing w:val="-5"/>
          <w:w w:val="90"/>
          <w:sz w:val="20"/>
        </w:rPr>
        <w:t xml:space="preserve"> </w:t>
      </w:r>
      <w:r>
        <w:rPr>
          <w:spacing w:val="-2"/>
          <w:w w:val="90"/>
          <w:sz w:val="20"/>
        </w:rPr>
        <w:t>the</w:t>
      </w:r>
      <w:r>
        <w:rPr>
          <w:spacing w:val="-5"/>
          <w:w w:val="90"/>
          <w:sz w:val="20"/>
        </w:rPr>
        <w:t xml:space="preserve"> </w:t>
      </w:r>
      <w:r>
        <w:rPr>
          <w:spacing w:val="-2"/>
          <w:w w:val="90"/>
          <w:sz w:val="20"/>
        </w:rPr>
        <w:t>person</w:t>
      </w:r>
      <w:r>
        <w:rPr>
          <w:spacing w:val="-5"/>
          <w:w w:val="90"/>
          <w:sz w:val="20"/>
        </w:rPr>
        <w:t xml:space="preserve"> </w:t>
      </w:r>
      <w:r>
        <w:rPr>
          <w:spacing w:val="-2"/>
          <w:w w:val="90"/>
          <w:sz w:val="20"/>
        </w:rPr>
        <w:t>will</w:t>
      </w:r>
      <w:r>
        <w:rPr>
          <w:spacing w:val="-5"/>
          <w:w w:val="90"/>
          <w:sz w:val="20"/>
        </w:rPr>
        <w:t xml:space="preserve"> </w:t>
      </w:r>
      <w:r>
        <w:rPr>
          <w:spacing w:val="-2"/>
          <w:w w:val="90"/>
          <w:sz w:val="20"/>
        </w:rPr>
        <w:t>withhold</w:t>
      </w:r>
      <w:r>
        <w:rPr>
          <w:spacing w:val="-5"/>
          <w:w w:val="90"/>
          <w:sz w:val="20"/>
        </w:rPr>
        <w:t xml:space="preserve"> </w:t>
      </w:r>
      <w:r>
        <w:rPr>
          <w:spacing w:val="-2"/>
          <w:w w:val="90"/>
          <w:sz w:val="20"/>
        </w:rPr>
        <w:t>nothing</w:t>
      </w:r>
      <w:r>
        <w:rPr>
          <w:spacing w:val="-5"/>
          <w:w w:val="90"/>
          <w:sz w:val="20"/>
        </w:rPr>
        <w:t xml:space="preserve"> </w:t>
      </w:r>
      <w:r>
        <w:rPr>
          <w:spacing w:val="-2"/>
          <w:w w:val="90"/>
          <w:sz w:val="20"/>
        </w:rPr>
        <w:t>of</w:t>
      </w:r>
      <w:r>
        <w:rPr>
          <w:spacing w:val="-5"/>
          <w:w w:val="90"/>
          <w:sz w:val="20"/>
        </w:rPr>
        <w:t xml:space="preserve"> </w:t>
      </w:r>
      <w:r>
        <w:rPr>
          <w:spacing w:val="-2"/>
          <w:w w:val="90"/>
          <w:sz w:val="20"/>
        </w:rPr>
        <w:t>relevance.</w:t>
      </w:r>
    </w:p>
    <w:p w14:paraId="4F6BC37A" w14:textId="77777777" w:rsidR="00A5500D" w:rsidRDefault="00000000">
      <w:pPr>
        <w:pStyle w:val="ListParagraph"/>
        <w:numPr>
          <w:ilvl w:val="1"/>
          <w:numId w:val="6"/>
        </w:numPr>
        <w:tabs>
          <w:tab w:val="left" w:pos="1019"/>
          <w:tab w:val="left" w:pos="1021"/>
        </w:tabs>
        <w:spacing w:before="139" w:line="266" w:lineRule="auto"/>
        <w:ind w:left="1021" w:right="282"/>
        <w:jc w:val="both"/>
        <w:rPr>
          <w:sz w:val="20"/>
        </w:rPr>
      </w:pPr>
      <w:r>
        <w:rPr>
          <w:w w:val="90"/>
          <w:sz w:val="20"/>
        </w:rPr>
        <w:t>Requests</w:t>
      </w:r>
      <w:r>
        <w:rPr>
          <w:spacing w:val="-7"/>
          <w:w w:val="90"/>
          <w:sz w:val="20"/>
        </w:rPr>
        <w:t xml:space="preserve"> </w:t>
      </w:r>
      <w:r>
        <w:rPr>
          <w:w w:val="90"/>
          <w:sz w:val="20"/>
        </w:rPr>
        <w:t>for</w:t>
      </w:r>
      <w:r>
        <w:rPr>
          <w:spacing w:val="-7"/>
          <w:w w:val="90"/>
          <w:sz w:val="20"/>
        </w:rPr>
        <w:t xml:space="preserve"> </w:t>
      </w:r>
      <w:r>
        <w:rPr>
          <w:w w:val="90"/>
          <w:sz w:val="20"/>
        </w:rPr>
        <w:t>consideration</w:t>
      </w:r>
      <w:r>
        <w:rPr>
          <w:spacing w:val="-7"/>
          <w:w w:val="90"/>
          <w:sz w:val="20"/>
        </w:rPr>
        <w:t xml:space="preserve"> </w:t>
      </w:r>
      <w:r>
        <w:rPr>
          <w:w w:val="90"/>
          <w:sz w:val="20"/>
        </w:rPr>
        <w:t>of</w:t>
      </w:r>
      <w:r>
        <w:rPr>
          <w:spacing w:val="-7"/>
          <w:w w:val="90"/>
          <w:sz w:val="20"/>
        </w:rPr>
        <w:t xml:space="preserve"> </w:t>
      </w:r>
      <w:r>
        <w:rPr>
          <w:w w:val="90"/>
          <w:sz w:val="20"/>
        </w:rPr>
        <w:t>the</w:t>
      </w:r>
      <w:r>
        <w:rPr>
          <w:spacing w:val="-7"/>
          <w:w w:val="90"/>
          <w:sz w:val="20"/>
        </w:rPr>
        <w:t xml:space="preserve"> </w:t>
      </w:r>
      <w:r>
        <w:rPr>
          <w:w w:val="90"/>
          <w:sz w:val="20"/>
        </w:rPr>
        <w:t>giving</w:t>
      </w:r>
      <w:r>
        <w:rPr>
          <w:spacing w:val="-7"/>
          <w:w w:val="90"/>
          <w:sz w:val="20"/>
        </w:rPr>
        <w:t xml:space="preserve"> </w:t>
      </w:r>
      <w:r>
        <w:rPr>
          <w:w w:val="90"/>
          <w:sz w:val="20"/>
        </w:rPr>
        <w:t>of</w:t>
      </w:r>
      <w:r>
        <w:rPr>
          <w:spacing w:val="-7"/>
          <w:w w:val="90"/>
          <w:sz w:val="20"/>
        </w:rPr>
        <w:t xml:space="preserve"> </w:t>
      </w:r>
      <w:r>
        <w:rPr>
          <w:w w:val="90"/>
          <w:sz w:val="20"/>
        </w:rPr>
        <w:t>an</w:t>
      </w:r>
      <w:r>
        <w:rPr>
          <w:spacing w:val="-7"/>
          <w:w w:val="90"/>
          <w:sz w:val="20"/>
        </w:rPr>
        <w:t xml:space="preserve"> </w:t>
      </w:r>
      <w:r>
        <w:rPr>
          <w:w w:val="90"/>
          <w:sz w:val="20"/>
        </w:rPr>
        <w:t>undertaking</w:t>
      </w:r>
      <w:r>
        <w:rPr>
          <w:spacing w:val="-7"/>
          <w:w w:val="90"/>
          <w:sz w:val="20"/>
        </w:rPr>
        <w:t xml:space="preserve"> </w:t>
      </w:r>
      <w:r>
        <w:rPr>
          <w:w w:val="90"/>
          <w:sz w:val="20"/>
        </w:rPr>
        <w:t>will</w:t>
      </w:r>
      <w:r>
        <w:rPr>
          <w:spacing w:val="-7"/>
          <w:w w:val="90"/>
          <w:sz w:val="20"/>
        </w:rPr>
        <w:t xml:space="preserve"> </w:t>
      </w:r>
      <w:r>
        <w:rPr>
          <w:w w:val="90"/>
          <w:sz w:val="20"/>
        </w:rPr>
        <w:t>usually</w:t>
      </w:r>
      <w:r>
        <w:rPr>
          <w:spacing w:val="-7"/>
          <w:w w:val="90"/>
          <w:sz w:val="20"/>
        </w:rPr>
        <w:t xml:space="preserve"> </w:t>
      </w:r>
      <w:r>
        <w:rPr>
          <w:w w:val="90"/>
          <w:sz w:val="20"/>
        </w:rPr>
        <w:t>come</w:t>
      </w:r>
      <w:r>
        <w:rPr>
          <w:spacing w:val="-7"/>
          <w:w w:val="90"/>
          <w:sz w:val="20"/>
        </w:rPr>
        <w:t xml:space="preserve"> </w:t>
      </w:r>
      <w:r>
        <w:rPr>
          <w:w w:val="90"/>
          <w:sz w:val="20"/>
        </w:rPr>
        <w:t>from</w:t>
      </w:r>
      <w:r>
        <w:rPr>
          <w:spacing w:val="-7"/>
          <w:w w:val="90"/>
          <w:sz w:val="20"/>
        </w:rPr>
        <w:t xml:space="preserve"> </w:t>
      </w:r>
      <w:r>
        <w:rPr>
          <w:w w:val="90"/>
          <w:sz w:val="20"/>
        </w:rPr>
        <w:t xml:space="preserve">the </w:t>
      </w:r>
      <w:r>
        <w:rPr>
          <w:w w:val="85"/>
          <w:sz w:val="20"/>
        </w:rPr>
        <w:t xml:space="preserve">police. Where such a request is made, the Director should be provided with a full copy of </w:t>
      </w:r>
      <w:r>
        <w:rPr>
          <w:spacing w:val="-2"/>
          <w:w w:val="90"/>
          <w:sz w:val="20"/>
        </w:rPr>
        <w:t>the</w:t>
      </w:r>
      <w:r>
        <w:rPr>
          <w:spacing w:val="-5"/>
          <w:w w:val="90"/>
          <w:sz w:val="20"/>
        </w:rPr>
        <w:t xml:space="preserve"> </w:t>
      </w:r>
      <w:r>
        <w:rPr>
          <w:spacing w:val="-2"/>
          <w:w w:val="90"/>
          <w:sz w:val="20"/>
        </w:rPr>
        <w:t>brief</w:t>
      </w:r>
      <w:r>
        <w:rPr>
          <w:spacing w:val="-5"/>
          <w:w w:val="90"/>
          <w:sz w:val="20"/>
        </w:rPr>
        <w:t xml:space="preserve"> </w:t>
      </w:r>
      <w:r>
        <w:rPr>
          <w:spacing w:val="-2"/>
          <w:w w:val="90"/>
          <w:sz w:val="20"/>
        </w:rPr>
        <w:t>of</w:t>
      </w:r>
      <w:r>
        <w:rPr>
          <w:spacing w:val="-5"/>
          <w:w w:val="90"/>
          <w:sz w:val="20"/>
        </w:rPr>
        <w:t xml:space="preserve"> </w:t>
      </w:r>
      <w:r>
        <w:rPr>
          <w:spacing w:val="-2"/>
          <w:w w:val="90"/>
          <w:sz w:val="20"/>
        </w:rPr>
        <w:t>evidence</w:t>
      </w:r>
      <w:r>
        <w:rPr>
          <w:spacing w:val="-5"/>
          <w:w w:val="90"/>
          <w:sz w:val="20"/>
        </w:rPr>
        <w:t xml:space="preserve"> </w:t>
      </w:r>
      <w:r>
        <w:rPr>
          <w:spacing w:val="-2"/>
          <w:w w:val="90"/>
          <w:sz w:val="20"/>
        </w:rPr>
        <w:t>against</w:t>
      </w:r>
      <w:r>
        <w:rPr>
          <w:spacing w:val="-5"/>
          <w:w w:val="90"/>
          <w:sz w:val="20"/>
        </w:rPr>
        <w:t xml:space="preserve"> </w:t>
      </w:r>
      <w:r>
        <w:rPr>
          <w:spacing w:val="-2"/>
          <w:w w:val="90"/>
          <w:sz w:val="20"/>
        </w:rPr>
        <w:t>the</w:t>
      </w:r>
      <w:r>
        <w:rPr>
          <w:spacing w:val="-5"/>
          <w:w w:val="90"/>
          <w:sz w:val="20"/>
        </w:rPr>
        <w:t xml:space="preserve"> </w:t>
      </w:r>
      <w:r>
        <w:rPr>
          <w:spacing w:val="-2"/>
          <w:w w:val="90"/>
          <w:sz w:val="20"/>
        </w:rPr>
        <w:t>principal</w:t>
      </w:r>
      <w:r>
        <w:rPr>
          <w:spacing w:val="-5"/>
          <w:w w:val="90"/>
          <w:sz w:val="20"/>
        </w:rPr>
        <w:t xml:space="preserve"> </w:t>
      </w:r>
      <w:r>
        <w:rPr>
          <w:spacing w:val="-2"/>
          <w:w w:val="90"/>
          <w:sz w:val="20"/>
        </w:rPr>
        <w:t>offender,</w:t>
      </w:r>
      <w:r>
        <w:rPr>
          <w:spacing w:val="-5"/>
          <w:w w:val="90"/>
          <w:sz w:val="20"/>
        </w:rPr>
        <w:t xml:space="preserve"> </w:t>
      </w:r>
      <w:r>
        <w:rPr>
          <w:spacing w:val="-2"/>
          <w:w w:val="90"/>
          <w:sz w:val="20"/>
        </w:rPr>
        <w:t>a</w:t>
      </w:r>
      <w:r>
        <w:rPr>
          <w:spacing w:val="-5"/>
          <w:w w:val="90"/>
          <w:sz w:val="20"/>
        </w:rPr>
        <w:t xml:space="preserve"> </w:t>
      </w:r>
      <w:r>
        <w:rPr>
          <w:spacing w:val="-2"/>
          <w:w w:val="90"/>
          <w:sz w:val="20"/>
        </w:rPr>
        <w:t>copy</w:t>
      </w:r>
      <w:r>
        <w:rPr>
          <w:spacing w:val="-5"/>
          <w:w w:val="90"/>
          <w:sz w:val="20"/>
        </w:rPr>
        <w:t xml:space="preserve"> </w:t>
      </w:r>
      <w:r>
        <w:rPr>
          <w:spacing w:val="-2"/>
          <w:w w:val="90"/>
          <w:sz w:val="20"/>
        </w:rPr>
        <w:t>of</w:t>
      </w:r>
      <w:r>
        <w:rPr>
          <w:spacing w:val="-5"/>
          <w:w w:val="90"/>
          <w:sz w:val="20"/>
        </w:rPr>
        <w:t xml:space="preserve"> </w:t>
      </w:r>
      <w:r>
        <w:rPr>
          <w:spacing w:val="-2"/>
          <w:w w:val="90"/>
          <w:sz w:val="20"/>
        </w:rPr>
        <w:t>the</w:t>
      </w:r>
      <w:r>
        <w:rPr>
          <w:spacing w:val="-5"/>
          <w:w w:val="90"/>
          <w:sz w:val="20"/>
        </w:rPr>
        <w:t xml:space="preserve"> </w:t>
      </w:r>
      <w:r>
        <w:rPr>
          <w:spacing w:val="-2"/>
          <w:w w:val="90"/>
          <w:sz w:val="20"/>
        </w:rPr>
        <w:t>brief</w:t>
      </w:r>
      <w:r>
        <w:rPr>
          <w:spacing w:val="-5"/>
          <w:w w:val="90"/>
          <w:sz w:val="20"/>
        </w:rPr>
        <w:t xml:space="preserve"> </w:t>
      </w:r>
      <w:r>
        <w:rPr>
          <w:spacing w:val="-2"/>
          <w:w w:val="90"/>
          <w:sz w:val="20"/>
        </w:rPr>
        <w:t>or</w:t>
      </w:r>
      <w:r>
        <w:rPr>
          <w:spacing w:val="-5"/>
          <w:w w:val="90"/>
          <w:sz w:val="20"/>
        </w:rPr>
        <w:t xml:space="preserve"> </w:t>
      </w:r>
      <w:r>
        <w:rPr>
          <w:spacing w:val="-2"/>
          <w:w w:val="90"/>
          <w:sz w:val="20"/>
        </w:rPr>
        <w:t>other</w:t>
      </w:r>
      <w:r>
        <w:rPr>
          <w:spacing w:val="-5"/>
          <w:w w:val="90"/>
          <w:sz w:val="20"/>
        </w:rPr>
        <w:t xml:space="preserve"> </w:t>
      </w:r>
      <w:r>
        <w:rPr>
          <w:spacing w:val="-2"/>
          <w:w w:val="90"/>
          <w:sz w:val="20"/>
        </w:rPr>
        <w:t xml:space="preserve">material </w:t>
      </w:r>
      <w:r>
        <w:rPr>
          <w:w w:val="85"/>
          <w:sz w:val="20"/>
        </w:rPr>
        <w:t>against the proposed witness, a full and frank statement signed by the proposed witness, and</w:t>
      </w:r>
      <w:r>
        <w:rPr>
          <w:spacing w:val="-4"/>
          <w:w w:val="85"/>
          <w:sz w:val="20"/>
        </w:rPr>
        <w:t xml:space="preserve"> </w:t>
      </w:r>
      <w:r>
        <w:rPr>
          <w:w w:val="85"/>
          <w:sz w:val="20"/>
        </w:rPr>
        <w:t>a</w:t>
      </w:r>
      <w:r>
        <w:rPr>
          <w:spacing w:val="-4"/>
          <w:w w:val="85"/>
          <w:sz w:val="20"/>
        </w:rPr>
        <w:t xml:space="preserve"> </w:t>
      </w:r>
      <w:r>
        <w:rPr>
          <w:w w:val="85"/>
          <w:sz w:val="20"/>
        </w:rPr>
        <w:t>comprehensive</w:t>
      </w:r>
      <w:r>
        <w:rPr>
          <w:spacing w:val="-4"/>
          <w:w w:val="85"/>
          <w:sz w:val="20"/>
        </w:rPr>
        <w:t xml:space="preserve"> </w:t>
      </w:r>
      <w:r>
        <w:rPr>
          <w:w w:val="85"/>
          <w:sz w:val="20"/>
        </w:rPr>
        <w:t>report</w:t>
      </w:r>
      <w:r>
        <w:rPr>
          <w:spacing w:val="-4"/>
          <w:w w:val="85"/>
          <w:sz w:val="20"/>
        </w:rPr>
        <w:t xml:space="preserve"> </w:t>
      </w:r>
      <w:r>
        <w:rPr>
          <w:w w:val="85"/>
          <w:sz w:val="20"/>
        </w:rPr>
        <w:t>adverting</w:t>
      </w:r>
      <w:r>
        <w:rPr>
          <w:spacing w:val="-4"/>
          <w:w w:val="85"/>
          <w:sz w:val="20"/>
        </w:rPr>
        <w:t xml:space="preserve"> </w:t>
      </w:r>
      <w:r>
        <w:rPr>
          <w:w w:val="85"/>
          <w:sz w:val="20"/>
        </w:rPr>
        <w:t>to</w:t>
      </w:r>
      <w:r>
        <w:rPr>
          <w:spacing w:val="-4"/>
          <w:w w:val="85"/>
          <w:sz w:val="20"/>
        </w:rPr>
        <w:t xml:space="preserve"> </w:t>
      </w:r>
      <w:r>
        <w:rPr>
          <w:w w:val="85"/>
          <w:sz w:val="20"/>
        </w:rPr>
        <w:t>each</w:t>
      </w:r>
      <w:r>
        <w:rPr>
          <w:spacing w:val="-4"/>
          <w:w w:val="85"/>
          <w:sz w:val="20"/>
        </w:rPr>
        <w:t xml:space="preserve"> </w:t>
      </w:r>
      <w:r>
        <w:rPr>
          <w:w w:val="85"/>
          <w:sz w:val="20"/>
        </w:rPr>
        <w:t>of</w:t>
      </w:r>
      <w:r>
        <w:rPr>
          <w:spacing w:val="-4"/>
          <w:w w:val="85"/>
          <w:sz w:val="20"/>
        </w:rPr>
        <w:t xml:space="preserve"> </w:t>
      </w:r>
      <w:r>
        <w:rPr>
          <w:w w:val="85"/>
          <w:sz w:val="20"/>
        </w:rPr>
        <w:t>the</w:t>
      </w:r>
      <w:r>
        <w:rPr>
          <w:spacing w:val="-4"/>
          <w:w w:val="85"/>
          <w:sz w:val="20"/>
        </w:rPr>
        <w:t xml:space="preserve"> </w:t>
      </w:r>
      <w:r>
        <w:rPr>
          <w:w w:val="85"/>
          <w:sz w:val="20"/>
        </w:rPr>
        <w:t>standard</w:t>
      </w:r>
      <w:r>
        <w:rPr>
          <w:spacing w:val="-4"/>
          <w:w w:val="85"/>
          <w:sz w:val="20"/>
        </w:rPr>
        <w:t xml:space="preserve"> </w:t>
      </w:r>
      <w:r>
        <w:rPr>
          <w:w w:val="85"/>
          <w:sz w:val="20"/>
        </w:rPr>
        <w:t>indemnity</w:t>
      </w:r>
      <w:r>
        <w:rPr>
          <w:spacing w:val="-4"/>
          <w:w w:val="85"/>
          <w:sz w:val="20"/>
        </w:rPr>
        <w:t xml:space="preserve"> </w:t>
      </w:r>
      <w:r>
        <w:rPr>
          <w:w w:val="85"/>
          <w:sz w:val="20"/>
        </w:rPr>
        <w:t>criteria,</w:t>
      </w:r>
      <w:r>
        <w:rPr>
          <w:spacing w:val="-4"/>
          <w:w w:val="85"/>
          <w:sz w:val="20"/>
        </w:rPr>
        <w:t xml:space="preserve"> </w:t>
      </w:r>
      <w:r>
        <w:rPr>
          <w:w w:val="85"/>
          <w:sz w:val="20"/>
        </w:rPr>
        <w:t>as</w:t>
      </w:r>
      <w:r>
        <w:rPr>
          <w:spacing w:val="-4"/>
          <w:w w:val="85"/>
          <w:sz w:val="20"/>
        </w:rPr>
        <w:t xml:space="preserve"> </w:t>
      </w:r>
      <w:r>
        <w:rPr>
          <w:w w:val="85"/>
          <w:sz w:val="20"/>
        </w:rPr>
        <w:t xml:space="preserve">listed </w:t>
      </w:r>
      <w:r>
        <w:rPr>
          <w:spacing w:val="-2"/>
          <w:w w:val="85"/>
          <w:sz w:val="20"/>
        </w:rPr>
        <w:t xml:space="preserve">above. Given that undertakings will rarely be given, it is prudent for investigators to consult </w:t>
      </w:r>
      <w:r>
        <w:rPr>
          <w:w w:val="90"/>
          <w:sz w:val="20"/>
        </w:rPr>
        <w:t>with</w:t>
      </w:r>
      <w:r>
        <w:rPr>
          <w:spacing w:val="-8"/>
          <w:w w:val="90"/>
          <w:sz w:val="20"/>
        </w:rPr>
        <w:t xml:space="preserve"> </w:t>
      </w:r>
      <w:r>
        <w:rPr>
          <w:w w:val="90"/>
          <w:sz w:val="20"/>
        </w:rPr>
        <w:t>the</w:t>
      </w:r>
      <w:r>
        <w:rPr>
          <w:spacing w:val="-8"/>
          <w:w w:val="90"/>
          <w:sz w:val="20"/>
        </w:rPr>
        <w:t xml:space="preserve"> </w:t>
      </w:r>
      <w:r>
        <w:rPr>
          <w:w w:val="90"/>
          <w:sz w:val="20"/>
        </w:rPr>
        <w:t>Director</w:t>
      </w:r>
      <w:r>
        <w:rPr>
          <w:spacing w:val="-8"/>
          <w:w w:val="90"/>
          <w:sz w:val="20"/>
        </w:rPr>
        <w:t xml:space="preserve"> </w:t>
      </w:r>
      <w:r>
        <w:rPr>
          <w:w w:val="90"/>
          <w:sz w:val="20"/>
        </w:rPr>
        <w:t>as</w:t>
      </w:r>
      <w:r>
        <w:rPr>
          <w:spacing w:val="-7"/>
          <w:w w:val="90"/>
          <w:sz w:val="20"/>
        </w:rPr>
        <w:t xml:space="preserve"> </w:t>
      </w:r>
      <w:r>
        <w:rPr>
          <w:w w:val="90"/>
          <w:sz w:val="20"/>
        </w:rPr>
        <w:t>soon</w:t>
      </w:r>
      <w:r>
        <w:rPr>
          <w:spacing w:val="-8"/>
          <w:w w:val="90"/>
          <w:sz w:val="20"/>
        </w:rPr>
        <w:t xml:space="preserve"> </w:t>
      </w:r>
      <w:r>
        <w:rPr>
          <w:w w:val="90"/>
          <w:sz w:val="20"/>
        </w:rPr>
        <w:t>as</w:t>
      </w:r>
      <w:r>
        <w:rPr>
          <w:spacing w:val="-8"/>
          <w:w w:val="90"/>
          <w:sz w:val="20"/>
        </w:rPr>
        <w:t xml:space="preserve"> </w:t>
      </w:r>
      <w:r>
        <w:rPr>
          <w:w w:val="90"/>
          <w:sz w:val="20"/>
        </w:rPr>
        <w:t>practicable</w:t>
      </w:r>
      <w:r>
        <w:rPr>
          <w:spacing w:val="-7"/>
          <w:w w:val="90"/>
          <w:sz w:val="20"/>
        </w:rPr>
        <w:t xml:space="preserve"> </w:t>
      </w:r>
      <w:r>
        <w:rPr>
          <w:w w:val="90"/>
          <w:sz w:val="20"/>
        </w:rPr>
        <w:t>if</w:t>
      </w:r>
      <w:r>
        <w:rPr>
          <w:spacing w:val="-8"/>
          <w:w w:val="90"/>
          <w:sz w:val="20"/>
        </w:rPr>
        <w:t xml:space="preserve"> </w:t>
      </w:r>
      <w:r>
        <w:rPr>
          <w:w w:val="90"/>
          <w:sz w:val="20"/>
        </w:rPr>
        <w:t>they</w:t>
      </w:r>
      <w:r>
        <w:rPr>
          <w:spacing w:val="-8"/>
          <w:w w:val="90"/>
          <w:sz w:val="20"/>
        </w:rPr>
        <w:t xml:space="preserve"> </w:t>
      </w:r>
      <w:r>
        <w:rPr>
          <w:w w:val="90"/>
          <w:sz w:val="20"/>
        </w:rPr>
        <w:t>intend</w:t>
      </w:r>
      <w:r>
        <w:rPr>
          <w:spacing w:val="-8"/>
          <w:w w:val="90"/>
          <w:sz w:val="20"/>
        </w:rPr>
        <w:t xml:space="preserve"> </w:t>
      </w:r>
      <w:r>
        <w:rPr>
          <w:w w:val="90"/>
          <w:sz w:val="20"/>
        </w:rPr>
        <w:t>requesting</w:t>
      </w:r>
      <w:r>
        <w:rPr>
          <w:spacing w:val="-7"/>
          <w:w w:val="90"/>
          <w:sz w:val="20"/>
        </w:rPr>
        <w:t xml:space="preserve"> </w:t>
      </w:r>
      <w:r>
        <w:rPr>
          <w:w w:val="90"/>
          <w:sz w:val="20"/>
        </w:rPr>
        <w:t>an</w:t>
      </w:r>
      <w:r>
        <w:rPr>
          <w:spacing w:val="-8"/>
          <w:w w:val="90"/>
          <w:sz w:val="20"/>
        </w:rPr>
        <w:t xml:space="preserve"> </w:t>
      </w:r>
      <w:r>
        <w:rPr>
          <w:w w:val="90"/>
          <w:sz w:val="20"/>
        </w:rPr>
        <w:t>undertaking</w:t>
      </w:r>
      <w:r>
        <w:rPr>
          <w:spacing w:val="-8"/>
          <w:w w:val="90"/>
          <w:sz w:val="20"/>
        </w:rPr>
        <w:t xml:space="preserve"> </w:t>
      </w:r>
      <w:r>
        <w:rPr>
          <w:w w:val="90"/>
          <w:sz w:val="20"/>
        </w:rPr>
        <w:t>for</w:t>
      </w:r>
      <w:r>
        <w:rPr>
          <w:spacing w:val="-7"/>
          <w:w w:val="90"/>
          <w:sz w:val="20"/>
        </w:rPr>
        <w:t xml:space="preserve"> </w:t>
      </w:r>
      <w:r>
        <w:rPr>
          <w:w w:val="90"/>
          <w:sz w:val="20"/>
        </w:rPr>
        <w:t xml:space="preserve">a </w:t>
      </w:r>
      <w:r>
        <w:rPr>
          <w:spacing w:val="-2"/>
          <w:w w:val="90"/>
          <w:sz w:val="20"/>
        </w:rPr>
        <w:t>potential</w:t>
      </w:r>
      <w:r>
        <w:rPr>
          <w:spacing w:val="-6"/>
          <w:w w:val="90"/>
          <w:sz w:val="20"/>
        </w:rPr>
        <w:t xml:space="preserve"> </w:t>
      </w:r>
      <w:r>
        <w:rPr>
          <w:spacing w:val="-2"/>
          <w:w w:val="90"/>
          <w:sz w:val="20"/>
        </w:rPr>
        <w:t>witness</w:t>
      </w:r>
      <w:r>
        <w:rPr>
          <w:spacing w:val="-6"/>
          <w:w w:val="90"/>
          <w:sz w:val="20"/>
        </w:rPr>
        <w:t xml:space="preserve"> </w:t>
      </w:r>
      <w:r>
        <w:rPr>
          <w:spacing w:val="-2"/>
          <w:w w:val="90"/>
          <w:sz w:val="20"/>
        </w:rPr>
        <w:t>in</w:t>
      </w:r>
      <w:r>
        <w:rPr>
          <w:spacing w:val="-6"/>
          <w:w w:val="90"/>
          <w:sz w:val="20"/>
        </w:rPr>
        <w:t xml:space="preserve"> </w:t>
      </w:r>
      <w:r>
        <w:rPr>
          <w:spacing w:val="-2"/>
          <w:w w:val="90"/>
          <w:sz w:val="20"/>
        </w:rPr>
        <w:t>criminal</w:t>
      </w:r>
      <w:r>
        <w:rPr>
          <w:spacing w:val="-6"/>
          <w:w w:val="90"/>
          <w:sz w:val="20"/>
        </w:rPr>
        <w:t xml:space="preserve"> </w:t>
      </w:r>
      <w:r>
        <w:rPr>
          <w:spacing w:val="-2"/>
          <w:w w:val="90"/>
          <w:sz w:val="20"/>
        </w:rPr>
        <w:t>activity</w:t>
      </w:r>
      <w:r>
        <w:rPr>
          <w:spacing w:val="-6"/>
          <w:w w:val="90"/>
          <w:sz w:val="20"/>
        </w:rPr>
        <w:t xml:space="preserve"> </w:t>
      </w:r>
      <w:r>
        <w:rPr>
          <w:spacing w:val="-2"/>
          <w:w w:val="90"/>
          <w:sz w:val="20"/>
        </w:rPr>
        <w:t>under</w:t>
      </w:r>
      <w:r>
        <w:rPr>
          <w:spacing w:val="-6"/>
          <w:w w:val="90"/>
          <w:sz w:val="20"/>
        </w:rPr>
        <w:t xml:space="preserve"> </w:t>
      </w:r>
      <w:r>
        <w:rPr>
          <w:spacing w:val="-2"/>
          <w:w w:val="90"/>
          <w:sz w:val="20"/>
        </w:rPr>
        <w:t>investigation.</w:t>
      </w:r>
    </w:p>
    <w:p w14:paraId="7436FFC0" w14:textId="77777777" w:rsidR="00A5500D" w:rsidRDefault="00000000">
      <w:pPr>
        <w:pStyle w:val="ListParagraph"/>
        <w:numPr>
          <w:ilvl w:val="1"/>
          <w:numId w:val="6"/>
        </w:numPr>
        <w:tabs>
          <w:tab w:val="left" w:pos="1018"/>
          <w:tab w:val="left" w:pos="1021"/>
        </w:tabs>
        <w:spacing w:before="137" w:line="266" w:lineRule="auto"/>
        <w:ind w:left="1021" w:right="282"/>
        <w:jc w:val="both"/>
        <w:rPr>
          <w:sz w:val="20"/>
        </w:rPr>
      </w:pPr>
      <w:r>
        <w:rPr>
          <w:spacing w:val="-4"/>
          <w:w w:val="90"/>
          <w:sz w:val="20"/>
        </w:rPr>
        <w:t>Where</w:t>
      </w:r>
      <w:r>
        <w:rPr>
          <w:spacing w:val="-6"/>
          <w:sz w:val="20"/>
        </w:rPr>
        <w:t xml:space="preserve"> </w:t>
      </w:r>
      <w:r>
        <w:rPr>
          <w:spacing w:val="-4"/>
          <w:w w:val="90"/>
          <w:sz w:val="20"/>
        </w:rPr>
        <w:t>an</w:t>
      </w:r>
      <w:r>
        <w:rPr>
          <w:spacing w:val="-6"/>
          <w:sz w:val="20"/>
        </w:rPr>
        <w:t xml:space="preserve"> </w:t>
      </w:r>
      <w:r>
        <w:rPr>
          <w:spacing w:val="-4"/>
          <w:w w:val="90"/>
          <w:sz w:val="20"/>
        </w:rPr>
        <w:t>accomplice</w:t>
      </w:r>
      <w:r>
        <w:rPr>
          <w:spacing w:val="-6"/>
          <w:sz w:val="20"/>
        </w:rPr>
        <w:t xml:space="preserve"> </w:t>
      </w:r>
      <w:r>
        <w:rPr>
          <w:spacing w:val="-4"/>
          <w:w w:val="90"/>
          <w:sz w:val="20"/>
        </w:rPr>
        <w:t>receives</w:t>
      </w:r>
      <w:r>
        <w:rPr>
          <w:spacing w:val="-6"/>
          <w:sz w:val="20"/>
        </w:rPr>
        <w:t xml:space="preserve"> </w:t>
      </w:r>
      <w:r>
        <w:rPr>
          <w:spacing w:val="-4"/>
          <w:w w:val="90"/>
          <w:sz w:val="20"/>
        </w:rPr>
        <w:t>any</w:t>
      </w:r>
      <w:r>
        <w:rPr>
          <w:spacing w:val="-6"/>
          <w:sz w:val="20"/>
        </w:rPr>
        <w:t xml:space="preserve"> </w:t>
      </w:r>
      <w:r>
        <w:rPr>
          <w:spacing w:val="-4"/>
          <w:w w:val="90"/>
          <w:sz w:val="20"/>
        </w:rPr>
        <w:t>concession</w:t>
      </w:r>
      <w:r>
        <w:rPr>
          <w:spacing w:val="-6"/>
          <w:sz w:val="20"/>
        </w:rPr>
        <w:t xml:space="preserve"> </w:t>
      </w:r>
      <w:r>
        <w:rPr>
          <w:spacing w:val="-4"/>
          <w:w w:val="90"/>
          <w:sz w:val="20"/>
        </w:rPr>
        <w:t>from</w:t>
      </w:r>
      <w:r>
        <w:rPr>
          <w:spacing w:val="-6"/>
          <w:sz w:val="20"/>
        </w:rPr>
        <w:t xml:space="preserve"> </w:t>
      </w:r>
      <w:r>
        <w:rPr>
          <w:spacing w:val="-4"/>
          <w:w w:val="90"/>
          <w:sz w:val="20"/>
        </w:rPr>
        <w:t>the</w:t>
      </w:r>
      <w:r>
        <w:rPr>
          <w:spacing w:val="-6"/>
          <w:sz w:val="20"/>
        </w:rPr>
        <w:t xml:space="preserve"> </w:t>
      </w:r>
      <w:r>
        <w:rPr>
          <w:spacing w:val="-4"/>
          <w:w w:val="90"/>
          <w:sz w:val="20"/>
        </w:rPr>
        <w:t>Director</w:t>
      </w:r>
      <w:r>
        <w:rPr>
          <w:spacing w:val="-6"/>
          <w:sz w:val="20"/>
        </w:rPr>
        <w:t xml:space="preserve"> </w:t>
      </w:r>
      <w:r>
        <w:rPr>
          <w:spacing w:val="-4"/>
          <w:w w:val="90"/>
          <w:sz w:val="20"/>
        </w:rPr>
        <w:t>in</w:t>
      </w:r>
      <w:r>
        <w:rPr>
          <w:spacing w:val="-6"/>
          <w:sz w:val="20"/>
        </w:rPr>
        <w:t xml:space="preserve"> </w:t>
      </w:r>
      <w:r>
        <w:rPr>
          <w:spacing w:val="-4"/>
          <w:w w:val="90"/>
          <w:sz w:val="20"/>
        </w:rPr>
        <w:t>order</w:t>
      </w:r>
      <w:r>
        <w:rPr>
          <w:spacing w:val="-6"/>
          <w:sz w:val="20"/>
        </w:rPr>
        <w:t xml:space="preserve"> </w:t>
      </w:r>
      <w:r>
        <w:rPr>
          <w:spacing w:val="-4"/>
          <w:w w:val="90"/>
          <w:sz w:val="20"/>
        </w:rPr>
        <w:t>to</w:t>
      </w:r>
      <w:r>
        <w:rPr>
          <w:spacing w:val="-6"/>
          <w:sz w:val="20"/>
        </w:rPr>
        <w:t xml:space="preserve"> </w:t>
      </w:r>
      <w:r>
        <w:rPr>
          <w:spacing w:val="-4"/>
          <w:w w:val="90"/>
          <w:sz w:val="20"/>
        </w:rPr>
        <w:t>secure</w:t>
      </w:r>
      <w:r>
        <w:rPr>
          <w:spacing w:val="-6"/>
          <w:sz w:val="20"/>
        </w:rPr>
        <w:t xml:space="preserve"> </w:t>
      </w:r>
      <w:r>
        <w:rPr>
          <w:spacing w:val="-4"/>
          <w:w w:val="90"/>
          <w:sz w:val="20"/>
        </w:rPr>
        <w:t xml:space="preserve">their </w:t>
      </w:r>
      <w:r>
        <w:rPr>
          <w:spacing w:val="-2"/>
          <w:w w:val="85"/>
          <w:sz w:val="20"/>
        </w:rPr>
        <w:t>evidence,</w:t>
      </w:r>
      <w:r>
        <w:rPr>
          <w:spacing w:val="-4"/>
          <w:w w:val="85"/>
          <w:sz w:val="20"/>
        </w:rPr>
        <w:t xml:space="preserve"> </w:t>
      </w:r>
      <w:r>
        <w:rPr>
          <w:spacing w:val="-2"/>
          <w:w w:val="85"/>
          <w:sz w:val="20"/>
        </w:rPr>
        <w:t>for</w:t>
      </w:r>
      <w:r>
        <w:rPr>
          <w:spacing w:val="-3"/>
          <w:w w:val="85"/>
          <w:sz w:val="20"/>
        </w:rPr>
        <w:t xml:space="preserve"> </w:t>
      </w:r>
      <w:r>
        <w:rPr>
          <w:spacing w:val="-2"/>
          <w:w w:val="85"/>
          <w:sz w:val="20"/>
        </w:rPr>
        <w:t>example,</w:t>
      </w:r>
      <w:r>
        <w:rPr>
          <w:spacing w:val="-3"/>
          <w:w w:val="85"/>
          <w:sz w:val="20"/>
        </w:rPr>
        <w:t xml:space="preserve"> </w:t>
      </w:r>
      <w:r>
        <w:rPr>
          <w:spacing w:val="-2"/>
          <w:w w:val="85"/>
          <w:sz w:val="20"/>
        </w:rPr>
        <w:t>whether</w:t>
      </w:r>
      <w:r>
        <w:rPr>
          <w:spacing w:val="-3"/>
          <w:w w:val="85"/>
          <w:sz w:val="20"/>
        </w:rPr>
        <w:t xml:space="preserve"> </w:t>
      </w:r>
      <w:r>
        <w:rPr>
          <w:spacing w:val="-2"/>
          <w:w w:val="85"/>
          <w:sz w:val="20"/>
        </w:rPr>
        <w:t>as</w:t>
      </w:r>
      <w:r>
        <w:rPr>
          <w:spacing w:val="-3"/>
          <w:w w:val="85"/>
          <w:sz w:val="20"/>
        </w:rPr>
        <w:t xml:space="preserve"> </w:t>
      </w:r>
      <w:r>
        <w:rPr>
          <w:spacing w:val="-2"/>
          <w:w w:val="85"/>
          <w:sz w:val="20"/>
        </w:rPr>
        <w:t>to</w:t>
      </w:r>
      <w:r>
        <w:rPr>
          <w:spacing w:val="-3"/>
          <w:w w:val="85"/>
          <w:sz w:val="20"/>
        </w:rPr>
        <w:t xml:space="preserve"> </w:t>
      </w:r>
      <w:r>
        <w:rPr>
          <w:spacing w:val="-2"/>
          <w:w w:val="85"/>
          <w:sz w:val="20"/>
        </w:rPr>
        <w:t>choice</w:t>
      </w:r>
      <w:r>
        <w:rPr>
          <w:spacing w:val="-3"/>
          <w:w w:val="85"/>
          <w:sz w:val="20"/>
        </w:rPr>
        <w:t xml:space="preserve"> </w:t>
      </w:r>
      <w:r>
        <w:rPr>
          <w:spacing w:val="-2"/>
          <w:w w:val="85"/>
          <w:sz w:val="20"/>
        </w:rPr>
        <w:t>of</w:t>
      </w:r>
      <w:r>
        <w:rPr>
          <w:spacing w:val="-4"/>
          <w:w w:val="85"/>
          <w:sz w:val="20"/>
        </w:rPr>
        <w:t xml:space="preserve"> </w:t>
      </w:r>
      <w:r>
        <w:rPr>
          <w:spacing w:val="-2"/>
          <w:w w:val="85"/>
          <w:sz w:val="20"/>
        </w:rPr>
        <w:t>charge,</w:t>
      </w:r>
      <w:r>
        <w:rPr>
          <w:spacing w:val="-3"/>
          <w:w w:val="85"/>
          <w:sz w:val="20"/>
        </w:rPr>
        <w:t xml:space="preserve"> </w:t>
      </w:r>
      <w:r>
        <w:rPr>
          <w:spacing w:val="-2"/>
          <w:w w:val="85"/>
          <w:sz w:val="20"/>
        </w:rPr>
        <w:t>or</w:t>
      </w:r>
      <w:r>
        <w:rPr>
          <w:spacing w:val="-3"/>
          <w:w w:val="85"/>
          <w:sz w:val="20"/>
        </w:rPr>
        <w:t xml:space="preserve"> </w:t>
      </w:r>
      <w:r>
        <w:rPr>
          <w:spacing w:val="-2"/>
          <w:w w:val="85"/>
          <w:sz w:val="20"/>
        </w:rPr>
        <w:t>the</w:t>
      </w:r>
      <w:r>
        <w:rPr>
          <w:spacing w:val="-3"/>
          <w:w w:val="85"/>
          <w:sz w:val="20"/>
        </w:rPr>
        <w:t xml:space="preserve"> </w:t>
      </w:r>
      <w:r>
        <w:rPr>
          <w:spacing w:val="-2"/>
          <w:w w:val="85"/>
          <w:sz w:val="20"/>
        </w:rPr>
        <w:t>grant</w:t>
      </w:r>
      <w:r>
        <w:rPr>
          <w:spacing w:val="-3"/>
          <w:w w:val="85"/>
          <w:sz w:val="20"/>
        </w:rPr>
        <w:t xml:space="preserve"> </w:t>
      </w:r>
      <w:r>
        <w:rPr>
          <w:spacing w:val="-2"/>
          <w:w w:val="85"/>
          <w:sz w:val="20"/>
        </w:rPr>
        <w:t>of</w:t>
      </w:r>
      <w:r>
        <w:rPr>
          <w:spacing w:val="-3"/>
          <w:w w:val="85"/>
          <w:sz w:val="20"/>
        </w:rPr>
        <w:t xml:space="preserve"> </w:t>
      </w:r>
      <w:r>
        <w:rPr>
          <w:spacing w:val="-2"/>
          <w:w w:val="85"/>
          <w:sz w:val="20"/>
        </w:rPr>
        <w:t>an</w:t>
      </w:r>
      <w:r>
        <w:rPr>
          <w:spacing w:val="-3"/>
          <w:w w:val="85"/>
          <w:sz w:val="20"/>
        </w:rPr>
        <w:t xml:space="preserve"> </w:t>
      </w:r>
      <w:r>
        <w:rPr>
          <w:spacing w:val="-2"/>
          <w:w w:val="85"/>
          <w:sz w:val="20"/>
        </w:rPr>
        <w:t>undertaking</w:t>
      </w:r>
      <w:r>
        <w:rPr>
          <w:spacing w:val="-4"/>
          <w:w w:val="85"/>
          <w:sz w:val="20"/>
        </w:rPr>
        <w:t xml:space="preserve"> </w:t>
      </w:r>
      <w:r>
        <w:rPr>
          <w:spacing w:val="-2"/>
          <w:w w:val="85"/>
          <w:sz w:val="20"/>
        </w:rPr>
        <w:t xml:space="preserve">under </w:t>
      </w:r>
      <w:r>
        <w:rPr>
          <w:w w:val="85"/>
          <w:sz w:val="20"/>
        </w:rPr>
        <w:t>the</w:t>
      </w:r>
      <w:r>
        <w:rPr>
          <w:spacing w:val="-3"/>
          <w:w w:val="85"/>
          <w:sz w:val="20"/>
        </w:rPr>
        <w:t xml:space="preserve"> </w:t>
      </w:r>
      <w:r>
        <w:rPr>
          <w:w w:val="85"/>
          <w:sz w:val="20"/>
        </w:rPr>
        <w:t>DPP</w:t>
      </w:r>
      <w:r>
        <w:rPr>
          <w:spacing w:val="-3"/>
          <w:w w:val="85"/>
          <w:sz w:val="20"/>
        </w:rPr>
        <w:t xml:space="preserve"> </w:t>
      </w:r>
      <w:r>
        <w:rPr>
          <w:w w:val="85"/>
          <w:sz w:val="20"/>
        </w:rPr>
        <w:t>Act,</w:t>
      </w:r>
      <w:r>
        <w:rPr>
          <w:spacing w:val="-3"/>
          <w:w w:val="85"/>
          <w:sz w:val="20"/>
        </w:rPr>
        <w:t xml:space="preserve"> </w:t>
      </w:r>
      <w:r>
        <w:rPr>
          <w:w w:val="85"/>
          <w:sz w:val="20"/>
        </w:rPr>
        <w:t>the</w:t>
      </w:r>
      <w:r>
        <w:rPr>
          <w:spacing w:val="-3"/>
          <w:w w:val="85"/>
          <w:sz w:val="20"/>
        </w:rPr>
        <w:t xml:space="preserve"> </w:t>
      </w:r>
      <w:r>
        <w:rPr>
          <w:w w:val="85"/>
          <w:sz w:val="20"/>
        </w:rPr>
        <w:t>terms</w:t>
      </w:r>
      <w:r>
        <w:rPr>
          <w:spacing w:val="-3"/>
          <w:w w:val="85"/>
          <w:sz w:val="20"/>
        </w:rPr>
        <w:t xml:space="preserve"> </w:t>
      </w:r>
      <w:r>
        <w:rPr>
          <w:w w:val="85"/>
          <w:sz w:val="20"/>
        </w:rPr>
        <w:t>of</w:t>
      </w:r>
      <w:r>
        <w:rPr>
          <w:spacing w:val="-3"/>
          <w:w w:val="85"/>
          <w:sz w:val="20"/>
        </w:rPr>
        <w:t xml:space="preserve"> </w:t>
      </w:r>
      <w:r>
        <w:rPr>
          <w:w w:val="85"/>
          <w:sz w:val="20"/>
        </w:rPr>
        <w:t>the</w:t>
      </w:r>
      <w:r>
        <w:rPr>
          <w:spacing w:val="-3"/>
          <w:w w:val="85"/>
          <w:sz w:val="20"/>
        </w:rPr>
        <w:t xml:space="preserve"> </w:t>
      </w:r>
      <w:r>
        <w:rPr>
          <w:w w:val="85"/>
          <w:sz w:val="20"/>
        </w:rPr>
        <w:t>agreement</w:t>
      </w:r>
      <w:r>
        <w:rPr>
          <w:spacing w:val="-3"/>
          <w:w w:val="85"/>
          <w:sz w:val="20"/>
        </w:rPr>
        <w:t xml:space="preserve"> </w:t>
      </w:r>
      <w:r>
        <w:rPr>
          <w:w w:val="85"/>
          <w:sz w:val="20"/>
        </w:rPr>
        <w:t>or</w:t>
      </w:r>
      <w:r>
        <w:rPr>
          <w:spacing w:val="-3"/>
          <w:w w:val="85"/>
          <w:sz w:val="20"/>
        </w:rPr>
        <w:t xml:space="preserve"> </w:t>
      </w:r>
      <w:r>
        <w:rPr>
          <w:w w:val="85"/>
          <w:sz w:val="20"/>
        </w:rPr>
        <w:t>understanding</w:t>
      </w:r>
      <w:r>
        <w:rPr>
          <w:spacing w:val="-3"/>
          <w:w w:val="85"/>
          <w:sz w:val="20"/>
        </w:rPr>
        <w:t xml:space="preserve"> </w:t>
      </w:r>
      <w:r>
        <w:rPr>
          <w:w w:val="85"/>
          <w:sz w:val="20"/>
        </w:rPr>
        <w:t>between</w:t>
      </w:r>
      <w:r>
        <w:rPr>
          <w:spacing w:val="-3"/>
          <w:w w:val="85"/>
          <w:sz w:val="20"/>
        </w:rPr>
        <w:t xml:space="preserve"> </w:t>
      </w:r>
      <w:r>
        <w:rPr>
          <w:w w:val="85"/>
          <w:sz w:val="20"/>
        </w:rPr>
        <w:t>the</w:t>
      </w:r>
      <w:r>
        <w:rPr>
          <w:spacing w:val="-3"/>
          <w:w w:val="85"/>
          <w:sz w:val="20"/>
        </w:rPr>
        <w:t xml:space="preserve"> </w:t>
      </w:r>
      <w:r>
        <w:rPr>
          <w:w w:val="85"/>
          <w:sz w:val="20"/>
        </w:rPr>
        <w:t>prosecution</w:t>
      </w:r>
      <w:r>
        <w:rPr>
          <w:spacing w:val="-3"/>
          <w:w w:val="85"/>
          <w:sz w:val="20"/>
        </w:rPr>
        <w:t xml:space="preserve"> </w:t>
      </w:r>
      <w:r>
        <w:rPr>
          <w:w w:val="85"/>
          <w:sz w:val="20"/>
        </w:rPr>
        <w:t xml:space="preserve">and </w:t>
      </w:r>
      <w:r>
        <w:rPr>
          <w:spacing w:val="-2"/>
          <w:w w:val="90"/>
          <w:sz w:val="20"/>
        </w:rPr>
        <w:t>the</w:t>
      </w:r>
      <w:r>
        <w:rPr>
          <w:spacing w:val="-7"/>
          <w:w w:val="90"/>
          <w:sz w:val="20"/>
        </w:rPr>
        <w:t xml:space="preserve"> </w:t>
      </w:r>
      <w:r>
        <w:rPr>
          <w:spacing w:val="-2"/>
          <w:w w:val="90"/>
          <w:sz w:val="20"/>
        </w:rPr>
        <w:t>accomplice</w:t>
      </w:r>
      <w:r>
        <w:rPr>
          <w:spacing w:val="-7"/>
          <w:w w:val="90"/>
          <w:sz w:val="20"/>
        </w:rPr>
        <w:t xml:space="preserve"> </w:t>
      </w:r>
      <w:r>
        <w:rPr>
          <w:spacing w:val="-2"/>
          <w:w w:val="90"/>
          <w:sz w:val="20"/>
        </w:rPr>
        <w:t>should</w:t>
      </w:r>
      <w:r>
        <w:rPr>
          <w:spacing w:val="-7"/>
          <w:w w:val="90"/>
          <w:sz w:val="20"/>
        </w:rPr>
        <w:t xml:space="preserve"> </w:t>
      </w:r>
      <w:r>
        <w:rPr>
          <w:spacing w:val="-2"/>
          <w:w w:val="90"/>
          <w:sz w:val="20"/>
        </w:rPr>
        <w:t>be</w:t>
      </w:r>
      <w:r>
        <w:rPr>
          <w:spacing w:val="-7"/>
          <w:w w:val="90"/>
          <w:sz w:val="20"/>
        </w:rPr>
        <w:t xml:space="preserve"> </w:t>
      </w:r>
      <w:r>
        <w:rPr>
          <w:spacing w:val="-2"/>
          <w:w w:val="90"/>
          <w:sz w:val="20"/>
        </w:rPr>
        <w:t>disclosed</w:t>
      </w:r>
      <w:r>
        <w:rPr>
          <w:spacing w:val="-7"/>
          <w:w w:val="90"/>
          <w:sz w:val="20"/>
        </w:rPr>
        <w:t xml:space="preserve"> </w:t>
      </w:r>
      <w:r>
        <w:rPr>
          <w:spacing w:val="-2"/>
          <w:w w:val="90"/>
          <w:sz w:val="20"/>
        </w:rPr>
        <w:t>to</w:t>
      </w:r>
      <w:r>
        <w:rPr>
          <w:spacing w:val="-7"/>
          <w:w w:val="90"/>
          <w:sz w:val="20"/>
        </w:rPr>
        <w:t xml:space="preserve"> </w:t>
      </w:r>
      <w:r>
        <w:rPr>
          <w:spacing w:val="-2"/>
          <w:w w:val="90"/>
          <w:sz w:val="20"/>
        </w:rPr>
        <w:t>the</w:t>
      </w:r>
      <w:r>
        <w:rPr>
          <w:spacing w:val="-7"/>
          <w:w w:val="90"/>
          <w:sz w:val="20"/>
        </w:rPr>
        <w:t xml:space="preserve"> </w:t>
      </w:r>
      <w:r>
        <w:rPr>
          <w:spacing w:val="-2"/>
          <w:w w:val="90"/>
          <w:sz w:val="20"/>
        </w:rPr>
        <w:t>court</w:t>
      </w:r>
      <w:r>
        <w:rPr>
          <w:spacing w:val="-6"/>
          <w:w w:val="90"/>
          <w:sz w:val="20"/>
        </w:rPr>
        <w:t xml:space="preserve"> </w:t>
      </w:r>
      <w:r>
        <w:rPr>
          <w:spacing w:val="-2"/>
          <w:w w:val="90"/>
          <w:sz w:val="20"/>
        </w:rPr>
        <w:t>and</w:t>
      </w:r>
      <w:r>
        <w:rPr>
          <w:spacing w:val="-7"/>
          <w:w w:val="90"/>
          <w:sz w:val="20"/>
        </w:rPr>
        <w:t xml:space="preserve"> </w:t>
      </w:r>
      <w:r>
        <w:rPr>
          <w:spacing w:val="-2"/>
          <w:w w:val="90"/>
          <w:sz w:val="20"/>
        </w:rPr>
        <w:t>to</w:t>
      </w:r>
      <w:r>
        <w:rPr>
          <w:spacing w:val="-7"/>
          <w:w w:val="90"/>
          <w:sz w:val="20"/>
        </w:rPr>
        <w:t xml:space="preserve"> </w:t>
      </w:r>
      <w:r>
        <w:rPr>
          <w:spacing w:val="-2"/>
          <w:w w:val="90"/>
          <w:sz w:val="20"/>
        </w:rPr>
        <w:t>the</w:t>
      </w:r>
      <w:r>
        <w:rPr>
          <w:spacing w:val="-7"/>
          <w:w w:val="90"/>
          <w:sz w:val="20"/>
        </w:rPr>
        <w:t xml:space="preserve"> </w:t>
      </w:r>
      <w:r>
        <w:rPr>
          <w:spacing w:val="-2"/>
          <w:w w:val="90"/>
          <w:sz w:val="20"/>
        </w:rPr>
        <w:t>defence.</w:t>
      </w:r>
    </w:p>
    <w:p w14:paraId="7CFE602F" w14:textId="77777777" w:rsidR="00A5500D" w:rsidRDefault="00000000">
      <w:pPr>
        <w:pStyle w:val="Heading6"/>
        <w:tabs>
          <w:tab w:val="left" w:pos="1021"/>
        </w:tabs>
        <w:ind w:left="567"/>
      </w:pPr>
      <w:r>
        <w:rPr>
          <w:spacing w:val="-2"/>
        </w:rPr>
        <w:t>8</w:t>
      </w:r>
      <w:r>
        <w:rPr>
          <w:spacing w:val="-32"/>
        </w:rPr>
        <w:t xml:space="preserve"> </w:t>
      </w:r>
      <w:r>
        <w:rPr>
          <w:spacing w:val="-10"/>
          <w:w w:val="85"/>
        </w:rPr>
        <w:t>.</w:t>
      </w:r>
      <w:r>
        <w:tab/>
      </w:r>
      <w:r>
        <w:rPr>
          <w:spacing w:val="-4"/>
        </w:rPr>
        <w:t>Victims of</w:t>
      </w:r>
      <w:r>
        <w:rPr>
          <w:spacing w:val="-3"/>
        </w:rPr>
        <w:t xml:space="preserve"> </w:t>
      </w:r>
      <w:r>
        <w:rPr>
          <w:spacing w:val="-4"/>
        </w:rPr>
        <w:t>crime</w:t>
      </w:r>
    </w:p>
    <w:p w14:paraId="45BCD972" w14:textId="77777777" w:rsidR="00A5500D" w:rsidRDefault="00000000">
      <w:pPr>
        <w:pStyle w:val="ListParagraph"/>
        <w:numPr>
          <w:ilvl w:val="1"/>
          <w:numId w:val="5"/>
        </w:numPr>
        <w:tabs>
          <w:tab w:val="left" w:pos="1019"/>
          <w:tab w:val="left" w:pos="1021"/>
        </w:tabs>
        <w:spacing w:before="80" w:line="266" w:lineRule="auto"/>
        <w:ind w:right="282"/>
        <w:jc w:val="both"/>
        <w:rPr>
          <w:sz w:val="20"/>
        </w:rPr>
      </w:pPr>
      <w:r>
        <w:rPr>
          <w:spacing w:val="-2"/>
          <w:w w:val="90"/>
          <w:sz w:val="20"/>
        </w:rPr>
        <w:t>In</w:t>
      </w:r>
      <w:r>
        <w:rPr>
          <w:spacing w:val="-4"/>
          <w:w w:val="90"/>
          <w:sz w:val="20"/>
        </w:rPr>
        <w:t xml:space="preserve"> </w:t>
      </w:r>
      <w:r>
        <w:rPr>
          <w:spacing w:val="-2"/>
          <w:w w:val="90"/>
          <w:sz w:val="20"/>
        </w:rPr>
        <w:t>exercising</w:t>
      </w:r>
      <w:r>
        <w:rPr>
          <w:spacing w:val="-4"/>
          <w:w w:val="90"/>
          <w:sz w:val="20"/>
        </w:rPr>
        <w:t xml:space="preserve"> </w:t>
      </w:r>
      <w:r>
        <w:rPr>
          <w:spacing w:val="-2"/>
          <w:w w:val="90"/>
          <w:sz w:val="20"/>
        </w:rPr>
        <w:t>their</w:t>
      </w:r>
      <w:r>
        <w:rPr>
          <w:spacing w:val="-4"/>
          <w:w w:val="90"/>
          <w:sz w:val="20"/>
        </w:rPr>
        <w:t xml:space="preserve"> </w:t>
      </w:r>
      <w:r>
        <w:rPr>
          <w:spacing w:val="-2"/>
          <w:w w:val="90"/>
          <w:sz w:val="20"/>
        </w:rPr>
        <w:t>functions,</w:t>
      </w:r>
      <w:r>
        <w:rPr>
          <w:spacing w:val="-4"/>
          <w:w w:val="90"/>
          <w:sz w:val="20"/>
        </w:rPr>
        <w:t xml:space="preserve"> </w:t>
      </w:r>
      <w:r>
        <w:rPr>
          <w:spacing w:val="-2"/>
          <w:w w:val="90"/>
          <w:sz w:val="20"/>
        </w:rPr>
        <w:t>the</w:t>
      </w:r>
      <w:r>
        <w:rPr>
          <w:spacing w:val="-4"/>
          <w:w w:val="90"/>
          <w:sz w:val="20"/>
        </w:rPr>
        <w:t xml:space="preserve"> </w:t>
      </w:r>
      <w:r>
        <w:rPr>
          <w:spacing w:val="-2"/>
          <w:w w:val="90"/>
          <w:sz w:val="20"/>
        </w:rPr>
        <w:t>Director</w:t>
      </w:r>
      <w:r>
        <w:rPr>
          <w:spacing w:val="-4"/>
          <w:w w:val="90"/>
          <w:sz w:val="20"/>
        </w:rPr>
        <w:t xml:space="preserve"> </w:t>
      </w:r>
      <w:r>
        <w:rPr>
          <w:spacing w:val="-2"/>
          <w:w w:val="90"/>
          <w:sz w:val="20"/>
        </w:rPr>
        <w:t>and</w:t>
      </w:r>
      <w:r>
        <w:rPr>
          <w:spacing w:val="-4"/>
          <w:w w:val="90"/>
          <w:sz w:val="20"/>
        </w:rPr>
        <w:t xml:space="preserve"> </w:t>
      </w:r>
      <w:r>
        <w:rPr>
          <w:spacing w:val="-2"/>
          <w:w w:val="90"/>
          <w:sz w:val="20"/>
        </w:rPr>
        <w:t>all</w:t>
      </w:r>
      <w:r>
        <w:rPr>
          <w:spacing w:val="-4"/>
          <w:w w:val="90"/>
          <w:sz w:val="20"/>
        </w:rPr>
        <w:t xml:space="preserve"> </w:t>
      </w:r>
      <w:r>
        <w:rPr>
          <w:spacing w:val="-2"/>
          <w:w w:val="90"/>
          <w:sz w:val="20"/>
        </w:rPr>
        <w:t>members</w:t>
      </w:r>
      <w:r>
        <w:rPr>
          <w:spacing w:val="-4"/>
          <w:w w:val="90"/>
          <w:sz w:val="20"/>
        </w:rPr>
        <w:t xml:space="preserve"> </w:t>
      </w:r>
      <w:r>
        <w:rPr>
          <w:spacing w:val="-2"/>
          <w:w w:val="90"/>
          <w:sz w:val="20"/>
        </w:rPr>
        <w:t>of</w:t>
      </w:r>
      <w:r>
        <w:rPr>
          <w:spacing w:val="-4"/>
          <w:w w:val="90"/>
          <w:sz w:val="20"/>
        </w:rPr>
        <w:t xml:space="preserve"> </w:t>
      </w:r>
      <w:r>
        <w:rPr>
          <w:spacing w:val="-2"/>
          <w:w w:val="90"/>
          <w:sz w:val="20"/>
        </w:rPr>
        <w:t>the</w:t>
      </w:r>
      <w:r>
        <w:rPr>
          <w:spacing w:val="-4"/>
          <w:w w:val="90"/>
          <w:sz w:val="20"/>
        </w:rPr>
        <w:t xml:space="preserve"> </w:t>
      </w:r>
      <w:r>
        <w:rPr>
          <w:spacing w:val="-2"/>
          <w:w w:val="90"/>
          <w:sz w:val="20"/>
        </w:rPr>
        <w:t>staff</w:t>
      </w:r>
      <w:r>
        <w:rPr>
          <w:spacing w:val="-4"/>
          <w:w w:val="90"/>
          <w:sz w:val="20"/>
        </w:rPr>
        <w:t xml:space="preserve"> </w:t>
      </w:r>
      <w:r>
        <w:rPr>
          <w:spacing w:val="-2"/>
          <w:w w:val="90"/>
          <w:sz w:val="20"/>
        </w:rPr>
        <w:t>of</w:t>
      </w:r>
      <w:r>
        <w:rPr>
          <w:spacing w:val="-4"/>
          <w:w w:val="90"/>
          <w:sz w:val="20"/>
        </w:rPr>
        <w:t xml:space="preserve"> </w:t>
      </w:r>
      <w:r>
        <w:rPr>
          <w:spacing w:val="-2"/>
          <w:w w:val="90"/>
          <w:sz w:val="20"/>
        </w:rPr>
        <w:t>the</w:t>
      </w:r>
      <w:r>
        <w:rPr>
          <w:spacing w:val="-4"/>
          <w:w w:val="90"/>
          <w:sz w:val="20"/>
        </w:rPr>
        <w:t xml:space="preserve"> </w:t>
      </w:r>
      <w:r>
        <w:rPr>
          <w:spacing w:val="-2"/>
          <w:w w:val="90"/>
          <w:sz w:val="20"/>
        </w:rPr>
        <w:t>DPP</w:t>
      </w:r>
      <w:r>
        <w:rPr>
          <w:spacing w:val="-4"/>
          <w:w w:val="90"/>
          <w:sz w:val="20"/>
        </w:rPr>
        <w:t xml:space="preserve"> </w:t>
      </w:r>
      <w:r>
        <w:rPr>
          <w:spacing w:val="-2"/>
          <w:w w:val="90"/>
          <w:sz w:val="20"/>
        </w:rPr>
        <w:t xml:space="preserve">must </w:t>
      </w:r>
      <w:r>
        <w:rPr>
          <w:w w:val="90"/>
          <w:sz w:val="20"/>
        </w:rPr>
        <w:t>have</w:t>
      </w:r>
      <w:r>
        <w:rPr>
          <w:spacing w:val="-8"/>
          <w:w w:val="90"/>
          <w:sz w:val="20"/>
        </w:rPr>
        <w:t xml:space="preserve"> </w:t>
      </w:r>
      <w:r>
        <w:rPr>
          <w:w w:val="90"/>
          <w:sz w:val="20"/>
        </w:rPr>
        <w:t>regard</w:t>
      </w:r>
      <w:r>
        <w:rPr>
          <w:spacing w:val="-8"/>
          <w:w w:val="90"/>
          <w:sz w:val="20"/>
        </w:rPr>
        <w:t xml:space="preserve"> </w:t>
      </w:r>
      <w:r>
        <w:rPr>
          <w:w w:val="90"/>
          <w:sz w:val="20"/>
        </w:rPr>
        <w:t>to</w:t>
      </w:r>
      <w:r>
        <w:rPr>
          <w:spacing w:val="-8"/>
          <w:w w:val="90"/>
          <w:sz w:val="20"/>
        </w:rPr>
        <w:t xml:space="preserve"> </w:t>
      </w:r>
      <w:r>
        <w:rPr>
          <w:w w:val="90"/>
          <w:sz w:val="20"/>
        </w:rPr>
        <w:t>the</w:t>
      </w:r>
      <w:r>
        <w:rPr>
          <w:spacing w:val="-7"/>
          <w:w w:val="90"/>
          <w:sz w:val="20"/>
        </w:rPr>
        <w:t xml:space="preserve"> </w:t>
      </w:r>
      <w:r>
        <w:rPr>
          <w:w w:val="90"/>
          <w:sz w:val="20"/>
        </w:rPr>
        <w:t>governing</w:t>
      </w:r>
      <w:r>
        <w:rPr>
          <w:spacing w:val="-8"/>
          <w:w w:val="90"/>
          <w:sz w:val="20"/>
        </w:rPr>
        <w:t xml:space="preserve"> </w:t>
      </w:r>
      <w:r>
        <w:rPr>
          <w:w w:val="90"/>
          <w:sz w:val="20"/>
        </w:rPr>
        <w:t>principles</w:t>
      </w:r>
      <w:r>
        <w:rPr>
          <w:spacing w:val="-8"/>
          <w:w w:val="90"/>
          <w:sz w:val="20"/>
        </w:rPr>
        <w:t xml:space="preserve"> </w:t>
      </w:r>
      <w:r>
        <w:rPr>
          <w:w w:val="90"/>
          <w:sz w:val="20"/>
        </w:rPr>
        <w:t>in</w:t>
      </w:r>
      <w:r>
        <w:rPr>
          <w:spacing w:val="-7"/>
          <w:w w:val="90"/>
          <w:sz w:val="20"/>
        </w:rPr>
        <w:t xml:space="preserve"> </w:t>
      </w:r>
      <w:r>
        <w:rPr>
          <w:w w:val="90"/>
          <w:sz w:val="20"/>
        </w:rPr>
        <w:t>the</w:t>
      </w:r>
      <w:r>
        <w:rPr>
          <w:spacing w:val="-8"/>
          <w:w w:val="90"/>
          <w:sz w:val="20"/>
        </w:rPr>
        <w:t xml:space="preserve"> </w:t>
      </w:r>
      <w:r>
        <w:rPr>
          <w:i/>
          <w:w w:val="90"/>
          <w:sz w:val="20"/>
        </w:rPr>
        <w:t>Victims</w:t>
      </w:r>
      <w:r>
        <w:rPr>
          <w:i/>
          <w:spacing w:val="-8"/>
          <w:w w:val="90"/>
          <w:sz w:val="20"/>
        </w:rPr>
        <w:t xml:space="preserve"> </w:t>
      </w:r>
      <w:r>
        <w:rPr>
          <w:i/>
          <w:w w:val="90"/>
          <w:sz w:val="20"/>
        </w:rPr>
        <w:t>of</w:t>
      </w:r>
      <w:r>
        <w:rPr>
          <w:i/>
          <w:spacing w:val="-8"/>
          <w:w w:val="90"/>
          <w:sz w:val="20"/>
        </w:rPr>
        <w:t xml:space="preserve"> </w:t>
      </w:r>
      <w:r>
        <w:rPr>
          <w:i/>
          <w:w w:val="90"/>
          <w:sz w:val="20"/>
        </w:rPr>
        <w:t>Crime</w:t>
      </w:r>
      <w:r>
        <w:rPr>
          <w:i/>
          <w:spacing w:val="-7"/>
          <w:w w:val="90"/>
          <w:sz w:val="20"/>
        </w:rPr>
        <w:t xml:space="preserve"> </w:t>
      </w:r>
      <w:r>
        <w:rPr>
          <w:i/>
          <w:w w:val="90"/>
          <w:sz w:val="20"/>
        </w:rPr>
        <w:t>Act</w:t>
      </w:r>
      <w:r>
        <w:rPr>
          <w:i/>
          <w:spacing w:val="-8"/>
          <w:w w:val="90"/>
          <w:sz w:val="20"/>
        </w:rPr>
        <w:t xml:space="preserve"> </w:t>
      </w:r>
      <w:r>
        <w:rPr>
          <w:i/>
          <w:w w:val="90"/>
          <w:sz w:val="20"/>
        </w:rPr>
        <w:t>1994</w:t>
      </w:r>
      <w:r>
        <w:rPr>
          <w:i/>
          <w:spacing w:val="-8"/>
          <w:w w:val="90"/>
          <w:sz w:val="20"/>
        </w:rPr>
        <w:t xml:space="preserve"> </w:t>
      </w:r>
      <w:r>
        <w:rPr>
          <w:w w:val="90"/>
          <w:sz w:val="20"/>
        </w:rPr>
        <w:t>as</w:t>
      </w:r>
      <w:r>
        <w:rPr>
          <w:spacing w:val="-7"/>
          <w:w w:val="90"/>
          <w:sz w:val="20"/>
        </w:rPr>
        <w:t xml:space="preserve"> </w:t>
      </w:r>
      <w:r>
        <w:rPr>
          <w:w w:val="90"/>
          <w:sz w:val="20"/>
        </w:rPr>
        <w:t>well</w:t>
      </w:r>
      <w:r>
        <w:rPr>
          <w:spacing w:val="-8"/>
          <w:w w:val="90"/>
          <w:sz w:val="20"/>
        </w:rPr>
        <w:t xml:space="preserve"> </w:t>
      </w:r>
      <w:r>
        <w:rPr>
          <w:w w:val="90"/>
          <w:sz w:val="20"/>
        </w:rPr>
        <w:t>as</w:t>
      </w:r>
      <w:r>
        <w:rPr>
          <w:spacing w:val="-8"/>
          <w:w w:val="90"/>
          <w:sz w:val="20"/>
        </w:rPr>
        <w:t xml:space="preserve"> </w:t>
      </w:r>
      <w:r>
        <w:rPr>
          <w:w w:val="90"/>
          <w:sz w:val="20"/>
        </w:rPr>
        <w:t>the Director’s Instruction Nos. 1, 2, 7, 13, 14.1 and 14.2 outlining victim’s rights in relation to particular</w:t>
      </w:r>
      <w:r>
        <w:rPr>
          <w:spacing w:val="-8"/>
          <w:w w:val="90"/>
          <w:sz w:val="20"/>
        </w:rPr>
        <w:t xml:space="preserve"> </w:t>
      </w:r>
      <w:r>
        <w:rPr>
          <w:w w:val="90"/>
          <w:sz w:val="20"/>
        </w:rPr>
        <w:t>prosecutorial</w:t>
      </w:r>
      <w:r>
        <w:rPr>
          <w:spacing w:val="-8"/>
          <w:w w:val="90"/>
          <w:sz w:val="20"/>
        </w:rPr>
        <w:t xml:space="preserve"> </w:t>
      </w:r>
      <w:r>
        <w:rPr>
          <w:w w:val="90"/>
          <w:sz w:val="20"/>
        </w:rPr>
        <w:t>decisions.</w:t>
      </w:r>
    </w:p>
    <w:p w14:paraId="78EEB351" w14:textId="77777777" w:rsidR="00A5500D" w:rsidRDefault="00000000">
      <w:pPr>
        <w:pStyle w:val="ListParagraph"/>
        <w:numPr>
          <w:ilvl w:val="1"/>
          <w:numId w:val="5"/>
        </w:numPr>
        <w:tabs>
          <w:tab w:val="left" w:pos="1021"/>
        </w:tabs>
        <w:spacing w:before="139" w:line="266" w:lineRule="auto"/>
        <w:ind w:right="282"/>
        <w:jc w:val="both"/>
        <w:rPr>
          <w:sz w:val="20"/>
        </w:rPr>
      </w:pPr>
      <w:r>
        <w:rPr>
          <w:w w:val="90"/>
          <w:sz w:val="20"/>
        </w:rPr>
        <w:t>Victims</w:t>
      </w:r>
      <w:r>
        <w:rPr>
          <w:spacing w:val="-7"/>
          <w:w w:val="90"/>
          <w:sz w:val="20"/>
        </w:rPr>
        <w:t xml:space="preserve"> </w:t>
      </w:r>
      <w:r>
        <w:rPr>
          <w:w w:val="90"/>
          <w:sz w:val="20"/>
        </w:rPr>
        <w:t>are</w:t>
      </w:r>
      <w:r>
        <w:rPr>
          <w:spacing w:val="-7"/>
          <w:w w:val="90"/>
          <w:sz w:val="20"/>
        </w:rPr>
        <w:t xml:space="preserve"> </w:t>
      </w:r>
      <w:r>
        <w:rPr>
          <w:w w:val="90"/>
          <w:sz w:val="20"/>
        </w:rPr>
        <w:t>to</w:t>
      </w:r>
      <w:r>
        <w:rPr>
          <w:spacing w:val="-7"/>
          <w:w w:val="90"/>
          <w:sz w:val="20"/>
        </w:rPr>
        <w:t xml:space="preserve"> </w:t>
      </w:r>
      <w:r>
        <w:rPr>
          <w:w w:val="90"/>
          <w:sz w:val="20"/>
        </w:rPr>
        <w:t>be</w:t>
      </w:r>
      <w:r>
        <w:rPr>
          <w:spacing w:val="-7"/>
          <w:w w:val="90"/>
          <w:sz w:val="20"/>
        </w:rPr>
        <w:t xml:space="preserve"> </w:t>
      </w:r>
      <w:r>
        <w:rPr>
          <w:w w:val="90"/>
          <w:sz w:val="20"/>
        </w:rPr>
        <w:t>accorded</w:t>
      </w:r>
      <w:r>
        <w:rPr>
          <w:spacing w:val="-7"/>
          <w:w w:val="90"/>
          <w:sz w:val="20"/>
        </w:rPr>
        <w:t xml:space="preserve"> </w:t>
      </w:r>
      <w:r>
        <w:rPr>
          <w:w w:val="90"/>
          <w:sz w:val="20"/>
        </w:rPr>
        <w:t>sympathetic</w:t>
      </w:r>
      <w:r>
        <w:rPr>
          <w:spacing w:val="-7"/>
          <w:w w:val="90"/>
          <w:sz w:val="20"/>
        </w:rPr>
        <w:t xml:space="preserve"> </w:t>
      </w:r>
      <w:r>
        <w:rPr>
          <w:w w:val="90"/>
          <w:sz w:val="20"/>
        </w:rPr>
        <w:t>and</w:t>
      </w:r>
      <w:r>
        <w:rPr>
          <w:spacing w:val="-7"/>
          <w:w w:val="90"/>
          <w:sz w:val="20"/>
        </w:rPr>
        <w:t xml:space="preserve"> </w:t>
      </w:r>
      <w:r>
        <w:rPr>
          <w:w w:val="90"/>
          <w:sz w:val="20"/>
        </w:rPr>
        <w:t>dignified</w:t>
      </w:r>
      <w:r>
        <w:rPr>
          <w:spacing w:val="-7"/>
          <w:w w:val="90"/>
          <w:sz w:val="20"/>
        </w:rPr>
        <w:t xml:space="preserve"> </w:t>
      </w:r>
      <w:r>
        <w:rPr>
          <w:w w:val="90"/>
          <w:sz w:val="20"/>
        </w:rPr>
        <w:t>treatment.</w:t>
      </w:r>
      <w:r>
        <w:rPr>
          <w:spacing w:val="-7"/>
          <w:w w:val="90"/>
          <w:sz w:val="20"/>
        </w:rPr>
        <w:t xml:space="preserve"> </w:t>
      </w:r>
      <w:r>
        <w:rPr>
          <w:w w:val="90"/>
          <w:sz w:val="20"/>
        </w:rPr>
        <w:t>They</w:t>
      </w:r>
      <w:r>
        <w:rPr>
          <w:spacing w:val="-7"/>
          <w:w w:val="90"/>
          <w:sz w:val="20"/>
        </w:rPr>
        <w:t xml:space="preserve"> </w:t>
      </w:r>
      <w:r>
        <w:rPr>
          <w:w w:val="90"/>
          <w:sz w:val="20"/>
        </w:rPr>
        <w:t>have</w:t>
      </w:r>
      <w:r>
        <w:rPr>
          <w:spacing w:val="-7"/>
          <w:w w:val="90"/>
          <w:sz w:val="20"/>
        </w:rPr>
        <w:t xml:space="preserve"> </w:t>
      </w:r>
      <w:r>
        <w:rPr>
          <w:w w:val="90"/>
          <w:sz w:val="20"/>
        </w:rPr>
        <w:t>a</w:t>
      </w:r>
      <w:r>
        <w:rPr>
          <w:spacing w:val="-7"/>
          <w:w w:val="90"/>
          <w:sz w:val="20"/>
        </w:rPr>
        <w:t xml:space="preserve"> </w:t>
      </w:r>
      <w:r>
        <w:rPr>
          <w:w w:val="90"/>
          <w:sz w:val="20"/>
        </w:rPr>
        <w:t>right</w:t>
      </w:r>
      <w:r>
        <w:rPr>
          <w:spacing w:val="-7"/>
          <w:w w:val="90"/>
          <w:sz w:val="20"/>
        </w:rPr>
        <w:t xml:space="preserve"> </w:t>
      </w:r>
      <w:r>
        <w:rPr>
          <w:w w:val="90"/>
          <w:sz w:val="20"/>
        </w:rPr>
        <w:t>to information</w:t>
      </w:r>
      <w:r>
        <w:rPr>
          <w:spacing w:val="-6"/>
          <w:w w:val="90"/>
          <w:sz w:val="20"/>
        </w:rPr>
        <w:t xml:space="preserve"> </w:t>
      </w:r>
      <w:r>
        <w:rPr>
          <w:w w:val="90"/>
          <w:sz w:val="20"/>
        </w:rPr>
        <w:t>about</w:t>
      </w:r>
      <w:r>
        <w:rPr>
          <w:spacing w:val="-6"/>
          <w:w w:val="90"/>
          <w:sz w:val="20"/>
        </w:rPr>
        <w:t xml:space="preserve"> </w:t>
      </w:r>
      <w:r>
        <w:rPr>
          <w:w w:val="90"/>
          <w:sz w:val="20"/>
        </w:rPr>
        <w:t>the</w:t>
      </w:r>
      <w:r>
        <w:rPr>
          <w:spacing w:val="-6"/>
          <w:w w:val="90"/>
          <w:sz w:val="20"/>
        </w:rPr>
        <w:t xml:space="preserve"> </w:t>
      </w:r>
      <w:r>
        <w:rPr>
          <w:w w:val="90"/>
          <w:sz w:val="20"/>
        </w:rPr>
        <w:t>progress</w:t>
      </w:r>
      <w:r>
        <w:rPr>
          <w:spacing w:val="-6"/>
          <w:w w:val="90"/>
          <w:sz w:val="20"/>
        </w:rPr>
        <w:t xml:space="preserve"> </w:t>
      </w:r>
      <w:r>
        <w:rPr>
          <w:w w:val="90"/>
          <w:sz w:val="20"/>
        </w:rPr>
        <w:t>of</w:t>
      </w:r>
      <w:r>
        <w:rPr>
          <w:spacing w:val="-6"/>
          <w:w w:val="90"/>
          <w:sz w:val="20"/>
        </w:rPr>
        <w:t xml:space="preserve"> </w:t>
      </w:r>
      <w:r>
        <w:rPr>
          <w:w w:val="90"/>
          <w:sz w:val="20"/>
        </w:rPr>
        <w:t>investigations</w:t>
      </w:r>
      <w:r>
        <w:rPr>
          <w:spacing w:val="-6"/>
          <w:w w:val="90"/>
          <w:sz w:val="20"/>
        </w:rPr>
        <w:t xml:space="preserve"> </w:t>
      </w:r>
      <w:r>
        <w:rPr>
          <w:w w:val="90"/>
          <w:sz w:val="20"/>
        </w:rPr>
        <w:t>and</w:t>
      </w:r>
      <w:r>
        <w:rPr>
          <w:spacing w:val="-6"/>
          <w:w w:val="90"/>
          <w:sz w:val="20"/>
        </w:rPr>
        <w:t xml:space="preserve"> </w:t>
      </w:r>
      <w:r>
        <w:rPr>
          <w:w w:val="90"/>
          <w:sz w:val="20"/>
        </w:rPr>
        <w:t>the</w:t>
      </w:r>
      <w:r>
        <w:rPr>
          <w:spacing w:val="-6"/>
          <w:w w:val="90"/>
          <w:sz w:val="20"/>
        </w:rPr>
        <w:t xml:space="preserve"> </w:t>
      </w:r>
      <w:r>
        <w:rPr>
          <w:w w:val="90"/>
          <w:sz w:val="20"/>
        </w:rPr>
        <w:t>prosecution</w:t>
      </w:r>
      <w:r>
        <w:rPr>
          <w:spacing w:val="-6"/>
          <w:w w:val="90"/>
          <w:sz w:val="20"/>
        </w:rPr>
        <w:t xml:space="preserve"> </w:t>
      </w:r>
      <w:r>
        <w:rPr>
          <w:w w:val="90"/>
          <w:sz w:val="20"/>
        </w:rPr>
        <w:t>of</w:t>
      </w:r>
      <w:r>
        <w:rPr>
          <w:spacing w:val="-6"/>
          <w:w w:val="90"/>
          <w:sz w:val="20"/>
        </w:rPr>
        <w:t xml:space="preserve"> </w:t>
      </w:r>
      <w:r>
        <w:rPr>
          <w:w w:val="90"/>
          <w:sz w:val="20"/>
        </w:rPr>
        <w:t>the</w:t>
      </w:r>
      <w:r>
        <w:rPr>
          <w:spacing w:val="-6"/>
          <w:w w:val="90"/>
          <w:sz w:val="20"/>
        </w:rPr>
        <w:t xml:space="preserve"> </w:t>
      </w:r>
      <w:r>
        <w:rPr>
          <w:w w:val="90"/>
          <w:sz w:val="20"/>
        </w:rPr>
        <w:t xml:space="preserve">offender, </w:t>
      </w:r>
      <w:r>
        <w:rPr>
          <w:w w:val="85"/>
          <w:sz w:val="20"/>
        </w:rPr>
        <w:t>including</w:t>
      </w:r>
      <w:r>
        <w:rPr>
          <w:spacing w:val="-6"/>
          <w:w w:val="85"/>
          <w:sz w:val="20"/>
        </w:rPr>
        <w:t xml:space="preserve"> </w:t>
      </w:r>
      <w:r>
        <w:rPr>
          <w:w w:val="85"/>
          <w:sz w:val="20"/>
        </w:rPr>
        <w:t>the</w:t>
      </w:r>
      <w:r>
        <w:rPr>
          <w:spacing w:val="-5"/>
          <w:w w:val="85"/>
          <w:sz w:val="20"/>
        </w:rPr>
        <w:t xml:space="preserve"> </w:t>
      </w:r>
      <w:r>
        <w:rPr>
          <w:w w:val="85"/>
          <w:sz w:val="20"/>
        </w:rPr>
        <w:t>charges</w:t>
      </w:r>
      <w:r>
        <w:rPr>
          <w:spacing w:val="-5"/>
          <w:w w:val="85"/>
          <w:sz w:val="20"/>
        </w:rPr>
        <w:t xml:space="preserve"> </w:t>
      </w:r>
      <w:r>
        <w:rPr>
          <w:w w:val="85"/>
          <w:sz w:val="20"/>
        </w:rPr>
        <w:t>and</w:t>
      </w:r>
      <w:r>
        <w:rPr>
          <w:spacing w:val="-5"/>
          <w:w w:val="85"/>
          <w:sz w:val="20"/>
        </w:rPr>
        <w:t xml:space="preserve"> </w:t>
      </w:r>
      <w:r>
        <w:rPr>
          <w:w w:val="85"/>
          <w:sz w:val="20"/>
        </w:rPr>
        <w:t>any</w:t>
      </w:r>
      <w:r>
        <w:rPr>
          <w:spacing w:val="-5"/>
          <w:w w:val="85"/>
          <w:sz w:val="20"/>
        </w:rPr>
        <w:t xml:space="preserve"> </w:t>
      </w:r>
      <w:r>
        <w:rPr>
          <w:w w:val="85"/>
          <w:sz w:val="20"/>
        </w:rPr>
        <w:t>modifications</w:t>
      </w:r>
      <w:r>
        <w:rPr>
          <w:spacing w:val="-5"/>
          <w:w w:val="85"/>
          <w:sz w:val="20"/>
        </w:rPr>
        <w:t xml:space="preserve"> </w:t>
      </w:r>
      <w:r>
        <w:rPr>
          <w:w w:val="85"/>
          <w:sz w:val="20"/>
        </w:rPr>
        <w:t>to</w:t>
      </w:r>
      <w:r>
        <w:rPr>
          <w:spacing w:val="-5"/>
          <w:w w:val="85"/>
          <w:sz w:val="20"/>
        </w:rPr>
        <w:t xml:space="preserve"> </w:t>
      </w:r>
      <w:r>
        <w:rPr>
          <w:w w:val="85"/>
          <w:sz w:val="20"/>
        </w:rPr>
        <w:t>the</w:t>
      </w:r>
      <w:r>
        <w:rPr>
          <w:spacing w:val="-6"/>
          <w:w w:val="85"/>
          <w:sz w:val="20"/>
        </w:rPr>
        <w:t xml:space="preserve"> </w:t>
      </w:r>
      <w:r>
        <w:rPr>
          <w:w w:val="85"/>
          <w:sz w:val="20"/>
        </w:rPr>
        <w:t>charges.</w:t>
      </w:r>
      <w:r>
        <w:rPr>
          <w:spacing w:val="-5"/>
          <w:w w:val="85"/>
          <w:sz w:val="20"/>
        </w:rPr>
        <w:t xml:space="preserve"> </w:t>
      </w:r>
      <w:r>
        <w:rPr>
          <w:w w:val="85"/>
          <w:sz w:val="20"/>
        </w:rPr>
        <w:t>A</w:t>
      </w:r>
      <w:r>
        <w:rPr>
          <w:spacing w:val="-5"/>
          <w:w w:val="85"/>
          <w:sz w:val="20"/>
        </w:rPr>
        <w:t xml:space="preserve"> </w:t>
      </w:r>
      <w:r>
        <w:rPr>
          <w:w w:val="85"/>
          <w:sz w:val="20"/>
        </w:rPr>
        <w:t>victim</w:t>
      </w:r>
      <w:r>
        <w:rPr>
          <w:spacing w:val="-5"/>
          <w:w w:val="85"/>
          <w:sz w:val="20"/>
        </w:rPr>
        <w:t xml:space="preserve"> </w:t>
      </w:r>
      <w:r>
        <w:rPr>
          <w:w w:val="85"/>
          <w:sz w:val="20"/>
        </w:rPr>
        <w:t>should</w:t>
      </w:r>
      <w:r>
        <w:rPr>
          <w:spacing w:val="-5"/>
          <w:w w:val="85"/>
          <w:sz w:val="20"/>
        </w:rPr>
        <w:t xml:space="preserve"> </w:t>
      </w:r>
      <w:r>
        <w:rPr>
          <w:w w:val="85"/>
          <w:sz w:val="20"/>
        </w:rPr>
        <w:t>be</w:t>
      </w:r>
      <w:r>
        <w:rPr>
          <w:spacing w:val="-5"/>
          <w:w w:val="85"/>
          <w:sz w:val="20"/>
        </w:rPr>
        <w:t xml:space="preserve"> </w:t>
      </w:r>
      <w:r>
        <w:rPr>
          <w:w w:val="85"/>
          <w:sz w:val="20"/>
        </w:rPr>
        <w:t>told</w:t>
      </w:r>
      <w:r>
        <w:rPr>
          <w:spacing w:val="-5"/>
          <w:w w:val="85"/>
          <w:sz w:val="20"/>
        </w:rPr>
        <w:t xml:space="preserve"> </w:t>
      </w:r>
      <w:r>
        <w:rPr>
          <w:w w:val="85"/>
          <w:sz w:val="20"/>
        </w:rPr>
        <w:t>about any</w:t>
      </w:r>
      <w:r>
        <w:rPr>
          <w:spacing w:val="-6"/>
          <w:w w:val="85"/>
          <w:sz w:val="20"/>
        </w:rPr>
        <w:t xml:space="preserve"> </w:t>
      </w:r>
      <w:r>
        <w:rPr>
          <w:w w:val="85"/>
          <w:sz w:val="20"/>
        </w:rPr>
        <w:t>decision</w:t>
      </w:r>
      <w:r>
        <w:rPr>
          <w:spacing w:val="-5"/>
          <w:w w:val="85"/>
          <w:sz w:val="20"/>
        </w:rPr>
        <w:t xml:space="preserve"> </w:t>
      </w:r>
      <w:r>
        <w:rPr>
          <w:w w:val="85"/>
          <w:sz w:val="20"/>
        </w:rPr>
        <w:t>not</w:t>
      </w:r>
      <w:r>
        <w:rPr>
          <w:spacing w:val="-5"/>
          <w:w w:val="85"/>
          <w:sz w:val="20"/>
        </w:rPr>
        <w:t xml:space="preserve"> </w:t>
      </w:r>
      <w:r>
        <w:rPr>
          <w:w w:val="85"/>
          <w:sz w:val="20"/>
        </w:rPr>
        <w:t>to</w:t>
      </w:r>
      <w:r>
        <w:rPr>
          <w:spacing w:val="-5"/>
          <w:w w:val="85"/>
          <w:sz w:val="20"/>
        </w:rPr>
        <w:t xml:space="preserve"> </w:t>
      </w:r>
      <w:r>
        <w:rPr>
          <w:w w:val="85"/>
          <w:sz w:val="20"/>
        </w:rPr>
        <w:t>proceed</w:t>
      </w:r>
      <w:r>
        <w:rPr>
          <w:spacing w:val="-5"/>
          <w:w w:val="85"/>
          <w:sz w:val="20"/>
        </w:rPr>
        <w:t xml:space="preserve"> </w:t>
      </w:r>
      <w:r>
        <w:rPr>
          <w:w w:val="85"/>
          <w:sz w:val="20"/>
        </w:rPr>
        <w:t>with</w:t>
      </w:r>
      <w:r>
        <w:rPr>
          <w:spacing w:val="-5"/>
          <w:w w:val="85"/>
          <w:sz w:val="20"/>
        </w:rPr>
        <w:t xml:space="preserve"> </w:t>
      </w:r>
      <w:r>
        <w:rPr>
          <w:w w:val="85"/>
          <w:sz w:val="20"/>
        </w:rPr>
        <w:t>a</w:t>
      </w:r>
      <w:r>
        <w:rPr>
          <w:spacing w:val="-5"/>
          <w:w w:val="85"/>
          <w:sz w:val="20"/>
        </w:rPr>
        <w:t xml:space="preserve"> </w:t>
      </w:r>
      <w:r>
        <w:rPr>
          <w:w w:val="85"/>
          <w:sz w:val="20"/>
        </w:rPr>
        <w:t>charge</w:t>
      </w:r>
      <w:r>
        <w:rPr>
          <w:spacing w:val="-6"/>
          <w:w w:val="85"/>
          <w:sz w:val="20"/>
        </w:rPr>
        <w:t xml:space="preserve"> </w:t>
      </w:r>
      <w:r>
        <w:rPr>
          <w:w w:val="85"/>
          <w:sz w:val="20"/>
        </w:rPr>
        <w:t>against</w:t>
      </w:r>
      <w:r>
        <w:rPr>
          <w:spacing w:val="-5"/>
          <w:w w:val="85"/>
          <w:sz w:val="20"/>
        </w:rPr>
        <w:t xml:space="preserve"> </w:t>
      </w:r>
      <w:r>
        <w:rPr>
          <w:w w:val="85"/>
          <w:sz w:val="20"/>
        </w:rPr>
        <w:t>the</w:t>
      </w:r>
      <w:r>
        <w:rPr>
          <w:spacing w:val="-5"/>
          <w:w w:val="85"/>
          <w:sz w:val="20"/>
        </w:rPr>
        <w:t xml:space="preserve"> </w:t>
      </w:r>
      <w:r>
        <w:rPr>
          <w:w w:val="85"/>
          <w:sz w:val="20"/>
        </w:rPr>
        <w:t>accused.</w:t>
      </w:r>
      <w:r>
        <w:rPr>
          <w:spacing w:val="-5"/>
          <w:w w:val="85"/>
          <w:sz w:val="20"/>
        </w:rPr>
        <w:t xml:space="preserve"> </w:t>
      </w:r>
      <w:r>
        <w:rPr>
          <w:w w:val="85"/>
          <w:sz w:val="20"/>
        </w:rPr>
        <w:t>Further,</w:t>
      </w:r>
      <w:r>
        <w:rPr>
          <w:spacing w:val="-5"/>
          <w:w w:val="85"/>
          <w:sz w:val="20"/>
        </w:rPr>
        <w:t xml:space="preserve"> </w:t>
      </w:r>
      <w:r>
        <w:rPr>
          <w:w w:val="85"/>
          <w:sz w:val="20"/>
        </w:rPr>
        <w:t>a</w:t>
      </w:r>
      <w:r>
        <w:rPr>
          <w:spacing w:val="-5"/>
          <w:w w:val="85"/>
          <w:sz w:val="20"/>
        </w:rPr>
        <w:t xml:space="preserve"> </w:t>
      </w:r>
      <w:r>
        <w:rPr>
          <w:w w:val="85"/>
          <w:sz w:val="20"/>
        </w:rPr>
        <w:t>victim</w:t>
      </w:r>
      <w:r>
        <w:rPr>
          <w:spacing w:val="-5"/>
          <w:w w:val="85"/>
          <w:sz w:val="20"/>
        </w:rPr>
        <w:t xml:space="preserve"> </w:t>
      </w:r>
      <w:r>
        <w:rPr>
          <w:w w:val="85"/>
          <w:sz w:val="20"/>
        </w:rPr>
        <w:t>should</w:t>
      </w:r>
      <w:r>
        <w:rPr>
          <w:spacing w:val="-6"/>
          <w:w w:val="85"/>
          <w:sz w:val="20"/>
        </w:rPr>
        <w:t xml:space="preserve"> </w:t>
      </w:r>
      <w:r>
        <w:rPr>
          <w:w w:val="85"/>
          <w:sz w:val="20"/>
        </w:rPr>
        <w:t>be told</w:t>
      </w:r>
      <w:r>
        <w:rPr>
          <w:spacing w:val="-5"/>
          <w:w w:val="85"/>
          <w:sz w:val="20"/>
        </w:rPr>
        <w:t xml:space="preserve"> </w:t>
      </w:r>
      <w:r>
        <w:rPr>
          <w:w w:val="85"/>
          <w:sz w:val="20"/>
        </w:rPr>
        <w:t>about</w:t>
      </w:r>
      <w:r>
        <w:rPr>
          <w:spacing w:val="-5"/>
          <w:w w:val="85"/>
          <w:sz w:val="20"/>
        </w:rPr>
        <w:t xml:space="preserve"> </w:t>
      </w:r>
      <w:r>
        <w:rPr>
          <w:w w:val="85"/>
          <w:sz w:val="20"/>
        </w:rPr>
        <w:t>the</w:t>
      </w:r>
      <w:r>
        <w:rPr>
          <w:spacing w:val="-5"/>
          <w:w w:val="85"/>
          <w:sz w:val="20"/>
        </w:rPr>
        <w:t xml:space="preserve"> </w:t>
      </w:r>
      <w:r>
        <w:rPr>
          <w:w w:val="85"/>
          <w:sz w:val="20"/>
        </w:rPr>
        <w:t>trial</w:t>
      </w:r>
      <w:r>
        <w:rPr>
          <w:spacing w:val="-5"/>
          <w:w w:val="85"/>
          <w:sz w:val="20"/>
        </w:rPr>
        <w:t xml:space="preserve"> </w:t>
      </w:r>
      <w:r>
        <w:rPr>
          <w:w w:val="85"/>
          <w:sz w:val="20"/>
        </w:rPr>
        <w:t>process</w:t>
      </w:r>
      <w:r>
        <w:rPr>
          <w:spacing w:val="-5"/>
          <w:w w:val="85"/>
          <w:sz w:val="20"/>
        </w:rPr>
        <w:t xml:space="preserve"> </w:t>
      </w:r>
      <w:r>
        <w:rPr>
          <w:w w:val="85"/>
          <w:sz w:val="20"/>
        </w:rPr>
        <w:t>and</w:t>
      </w:r>
      <w:r>
        <w:rPr>
          <w:spacing w:val="-5"/>
          <w:w w:val="85"/>
          <w:sz w:val="20"/>
        </w:rPr>
        <w:t xml:space="preserve"> </w:t>
      </w:r>
      <w:r>
        <w:rPr>
          <w:w w:val="85"/>
          <w:sz w:val="20"/>
        </w:rPr>
        <w:t>of</w:t>
      </w:r>
      <w:r>
        <w:rPr>
          <w:spacing w:val="-5"/>
          <w:w w:val="85"/>
          <w:sz w:val="20"/>
        </w:rPr>
        <w:t xml:space="preserve"> </w:t>
      </w:r>
      <w:r>
        <w:rPr>
          <w:w w:val="85"/>
          <w:sz w:val="20"/>
        </w:rPr>
        <w:t>the</w:t>
      </w:r>
      <w:r>
        <w:rPr>
          <w:spacing w:val="-5"/>
          <w:w w:val="85"/>
          <w:sz w:val="20"/>
        </w:rPr>
        <w:t xml:space="preserve"> </w:t>
      </w:r>
      <w:r>
        <w:rPr>
          <w:w w:val="85"/>
          <w:sz w:val="20"/>
        </w:rPr>
        <w:t>rights</w:t>
      </w:r>
      <w:r>
        <w:rPr>
          <w:spacing w:val="-5"/>
          <w:w w:val="85"/>
          <w:sz w:val="20"/>
        </w:rPr>
        <w:t xml:space="preserve"> </w:t>
      </w:r>
      <w:r>
        <w:rPr>
          <w:w w:val="85"/>
          <w:sz w:val="20"/>
        </w:rPr>
        <w:t>and</w:t>
      </w:r>
      <w:r>
        <w:rPr>
          <w:spacing w:val="-5"/>
          <w:w w:val="85"/>
          <w:sz w:val="20"/>
        </w:rPr>
        <w:t xml:space="preserve"> </w:t>
      </w:r>
      <w:r>
        <w:rPr>
          <w:w w:val="85"/>
          <w:sz w:val="20"/>
        </w:rPr>
        <w:t>responsibilities</w:t>
      </w:r>
      <w:r>
        <w:rPr>
          <w:spacing w:val="-5"/>
          <w:w w:val="85"/>
          <w:sz w:val="20"/>
        </w:rPr>
        <w:t xml:space="preserve"> </w:t>
      </w:r>
      <w:r>
        <w:rPr>
          <w:w w:val="85"/>
          <w:sz w:val="20"/>
        </w:rPr>
        <w:t>of</w:t>
      </w:r>
      <w:r>
        <w:rPr>
          <w:spacing w:val="-5"/>
          <w:w w:val="85"/>
          <w:sz w:val="20"/>
        </w:rPr>
        <w:t xml:space="preserve"> </w:t>
      </w:r>
      <w:r>
        <w:rPr>
          <w:w w:val="85"/>
          <w:sz w:val="20"/>
        </w:rPr>
        <w:t>witnesses</w:t>
      </w:r>
      <w:r>
        <w:rPr>
          <w:spacing w:val="-5"/>
          <w:w w:val="85"/>
          <w:sz w:val="20"/>
        </w:rPr>
        <w:t xml:space="preserve"> </w:t>
      </w:r>
      <w:r>
        <w:rPr>
          <w:w w:val="85"/>
          <w:sz w:val="20"/>
        </w:rPr>
        <w:t>and</w:t>
      </w:r>
      <w:r>
        <w:rPr>
          <w:spacing w:val="-5"/>
          <w:w w:val="85"/>
          <w:sz w:val="20"/>
        </w:rPr>
        <w:t xml:space="preserve"> </w:t>
      </w:r>
      <w:r>
        <w:rPr>
          <w:w w:val="85"/>
          <w:sz w:val="20"/>
        </w:rPr>
        <w:t>be</w:t>
      </w:r>
      <w:r>
        <w:rPr>
          <w:spacing w:val="-5"/>
          <w:w w:val="85"/>
          <w:sz w:val="20"/>
        </w:rPr>
        <w:t xml:space="preserve"> </w:t>
      </w:r>
      <w:r>
        <w:rPr>
          <w:w w:val="85"/>
          <w:sz w:val="20"/>
        </w:rPr>
        <w:t>given an explanation of the outcome of criminal proceedings, including of any sentence and its implications.</w:t>
      </w:r>
      <w:r>
        <w:rPr>
          <w:spacing w:val="-4"/>
          <w:w w:val="85"/>
          <w:sz w:val="20"/>
        </w:rPr>
        <w:t xml:space="preserve"> </w:t>
      </w:r>
      <w:r>
        <w:rPr>
          <w:w w:val="85"/>
          <w:sz w:val="20"/>
        </w:rPr>
        <w:t>Victims</w:t>
      </w:r>
      <w:r>
        <w:rPr>
          <w:spacing w:val="-4"/>
          <w:w w:val="85"/>
          <w:sz w:val="20"/>
        </w:rPr>
        <w:t xml:space="preserve"> </w:t>
      </w:r>
      <w:r>
        <w:rPr>
          <w:w w:val="85"/>
          <w:sz w:val="20"/>
        </w:rPr>
        <w:t>must</w:t>
      </w:r>
      <w:r>
        <w:rPr>
          <w:spacing w:val="-4"/>
          <w:w w:val="85"/>
          <w:sz w:val="20"/>
        </w:rPr>
        <w:t xml:space="preserve"> </w:t>
      </w:r>
      <w:r>
        <w:rPr>
          <w:w w:val="85"/>
          <w:sz w:val="20"/>
        </w:rPr>
        <w:t>be</w:t>
      </w:r>
      <w:r>
        <w:rPr>
          <w:spacing w:val="-4"/>
          <w:w w:val="85"/>
          <w:sz w:val="20"/>
        </w:rPr>
        <w:t xml:space="preserve"> </w:t>
      </w:r>
      <w:r>
        <w:rPr>
          <w:w w:val="85"/>
          <w:sz w:val="20"/>
        </w:rPr>
        <w:t>informed</w:t>
      </w:r>
      <w:r>
        <w:rPr>
          <w:spacing w:val="-4"/>
          <w:w w:val="85"/>
          <w:sz w:val="20"/>
        </w:rPr>
        <w:t xml:space="preserve"> </w:t>
      </w:r>
      <w:r>
        <w:rPr>
          <w:w w:val="85"/>
          <w:sz w:val="20"/>
        </w:rPr>
        <w:t>of</w:t>
      </w:r>
      <w:r>
        <w:rPr>
          <w:spacing w:val="-4"/>
          <w:w w:val="85"/>
          <w:sz w:val="20"/>
        </w:rPr>
        <w:t xml:space="preserve"> </w:t>
      </w:r>
      <w:r>
        <w:rPr>
          <w:w w:val="85"/>
          <w:sz w:val="20"/>
        </w:rPr>
        <w:t>the</w:t>
      </w:r>
      <w:r>
        <w:rPr>
          <w:spacing w:val="-4"/>
          <w:w w:val="85"/>
          <w:sz w:val="20"/>
        </w:rPr>
        <w:t xml:space="preserve"> </w:t>
      </w:r>
      <w:r>
        <w:rPr>
          <w:w w:val="85"/>
          <w:sz w:val="20"/>
        </w:rPr>
        <w:t>outcome</w:t>
      </w:r>
      <w:r>
        <w:rPr>
          <w:spacing w:val="-4"/>
          <w:w w:val="85"/>
          <w:sz w:val="20"/>
        </w:rPr>
        <w:t xml:space="preserve"> </w:t>
      </w:r>
      <w:r>
        <w:rPr>
          <w:w w:val="85"/>
          <w:sz w:val="20"/>
        </w:rPr>
        <w:t>of</w:t>
      </w:r>
      <w:r>
        <w:rPr>
          <w:spacing w:val="-4"/>
          <w:w w:val="85"/>
          <w:sz w:val="20"/>
        </w:rPr>
        <w:t xml:space="preserve"> </w:t>
      </w:r>
      <w:r>
        <w:rPr>
          <w:w w:val="85"/>
          <w:sz w:val="20"/>
        </w:rPr>
        <w:t>finalised</w:t>
      </w:r>
      <w:r>
        <w:rPr>
          <w:spacing w:val="-4"/>
          <w:w w:val="85"/>
          <w:sz w:val="20"/>
        </w:rPr>
        <w:t xml:space="preserve"> </w:t>
      </w:r>
      <w:r>
        <w:rPr>
          <w:w w:val="85"/>
          <w:sz w:val="20"/>
        </w:rPr>
        <w:t>court</w:t>
      </w:r>
      <w:r>
        <w:rPr>
          <w:spacing w:val="-4"/>
          <w:w w:val="85"/>
          <w:sz w:val="20"/>
        </w:rPr>
        <w:t xml:space="preserve"> </w:t>
      </w:r>
      <w:r>
        <w:rPr>
          <w:w w:val="85"/>
          <w:sz w:val="20"/>
        </w:rPr>
        <w:t>proceedings</w:t>
      </w:r>
      <w:r>
        <w:rPr>
          <w:spacing w:val="-4"/>
          <w:w w:val="85"/>
          <w:sz w:val="20"/>
        </w:rPr>
        <w:t xml:space="preserve"> </w:t>
      </w:r>
      <w:r>
        <w:rPr>
          <w:w w:val="85"/>
          <w:sz w:val="20"/>
        </w:rPr>
        <w:t>in</w:t>
      </w:r>
      <w:r>
        <w:rPr>
          <w:spacing w:val="-4"/>
          <w:w w:val="85"/>
          <w:sz w:val="20"/>
        </w:rPr>
        <w:t xml:space="preserve"> </w:t>
      </w:r>
      <w:r>
        <w:rPr>
          <w:w w:val="85"/>
          <w:sz w:val="20"/>
        </w:rPr>
        <w:t xml:space="preserve">a </w:t>
      </w:r>
      <w:r>
        <w:rPr>
          <w:spacing w:val="-2"/>
          <w:sz w:val="20"/>
        </w:rPr>
        <w:t>timely</w:t>
      </w:r>
      <w:r>
        <w:rPr>
          <w:spacing w:val="-12"/>
          <w:sz w:val="20"/>
        </w:rPr>
        <w:t xml:space="preserve"> </w:t>
      </w:r>
      <w:r>
        <w:rPr>
          <w:spacing w:val="-2"/>
          <w:sz w:val="20"/>
        </w:rPr>
        <w:t>fashion.</w:t>
      </w:r>
    </w:p>
    <w:p w14:paraId="78622082" w14:textId="77777777" w:rsidR="00A5500D" w:rsidRDefault="00000000">
      <w:pPr>
        <w:pStyle w:val="ListParagraph"/>
        <w:numPr>
          <w:ilvl w:val="1"/>
          <w:numId w:val="5"/>
        </w:numPr>
        <w:tabs>
          <w:tab w:val="left" w:pos="1021"/>
        </w:tabs>
        <w:spacing w:before="137" w:line="266" w:lineRule="auto"/>
        <w:ind w:right="282"/>
        <w:jc w:val="both"/>
        <w:rPr>
          <w:sz w:val="20"/>
        </w:rPr>
      </w:pPr>
      <w:r>
        <w:rPr>
          <w:spacing w:val="-2"/>
          <w:w w:val="85"/>
          <w:sz w:val="20"/>
        </w:rPr>
        <w:t xml:space="preserve">There should be concern for the safety and wellbeing of victims, including protecting them </w:t>
      </w:r>
      <w:r>
        <w:rPr>
          <w:w w:val="85"/>
          <w:sz w:val="20"/>
        </w:rPr>
        <w:t>from</w:t>
      </w:r>
      <w:r>
        <w:rPr>
          <w:spacing w:val="-3"/>
          <w:w w:val="85"/>
          <w:sz w:val="20"/>
        </w:rPr>
        <w:t xml:space="preserve"> </w:t>
      </w:r>
      <w:r>
        <w:rPr>
          <w:w w:val="85"/>
          <w:sz w:val="20"/>
        </w:rPr>
        <w:t>unnecessary</w:t>
      </w:r>
      <w:r>
        <w:rPr>
          <w:spacing w:val="-3"/>
          <w:w w:val="85"/>
          <w:sz w:val="20"/>
        </w:rPr>
        <w:t xml:space="preserve"> </w:t>
      </w:r>
      <w:r>
        <w:rPr>
          <w:w w:val="85"/>
          <w:sz w:val="20"/>
        </w:rPr>
        <w:t>contact</w:t>
      </w:r>
      <w:r>
        <w:rPr>
          <w:spacing w:val="-3"/>
          <w:w w:val="85"/>
          <w:sz w:val="20"/>
        </w:rPr>
        <w:t xml:space="preserve"> </w:t>
      </w:r>
      <w:r>
        <w:rPr>
          <w:w w:val="85"/>
          <w:sz w:val="20"/>
        </w:rPr>
        <w:t>with</w:t>
      </w:r>
      <w:r>
        <w:rPr>
          <w:spacing w:val="-3"/>
          <w:w w:val="85"/>
          <w:sz w:val="20"/>
        </w:rPr>
        <w:t xml:space="preserve"> </w:t>
      </w:r>
      <w:r>
        <w:rPr>
          <w:w w:val="85"/>
          <w:sz w:val="20"/>
        </w:rPr>
        <w:t>the</w:t>
      </w:r>
      <w:r>
        <w:rPr>
          <w:spacing w:val="-3"/>
          <w:w w:val="85"/>
          <w:sz w:val="20"/>
        </w:rPr>
        <w:t xml:space="preserve"> </w:t>
      </w:r>
      <w:r>
        <w:rPr>
          <w:w w:val="85"/>
          <w:sz w:val="20"/>
        </w:rPr>
        <w:t>accused</w:t>
      </w:r>
      <w:r>
        <w:rPr>
          <w:spacing w:val="-3"/>
          <w:w w:val="85"/>
          <w:sz w:val="20"/>
        </w:rPr>
        <w:t xml:space="preserve"> </w:t>
      </w:r>
      <w:r>
        <w:rPr>
          <w:w w:val="85"/>
          <w:sz w:val="20"/>
        </w:rPr>
        <w:t>and</w:t>
      </w:r>
      <w:r>
        <w:rPr>
          <w:spacing w:val="-3"/>
          <w:w w:val="85"/>
          <w:sz w:val="20"/>
        </w:rPr>
        <w:t xml:space="preserve"> </w:t>
      </w:r>
      <w:r>
        <w:rPr>
          <w:w w:val="85"/>
          <w:sz w:val="20"/>
        </w:rPr>
        <w:t>defence</w:t>
      </w:r>
      <w:r>
        <w:rPr>
          <w:spacing w:val="-3"/>
          <w:w w:val="85"/>
          <w:sz w:val="20"/>
        </w:rPr>
        <w:t xml:space="preserve"> </w:t>
      </w:r>
      <w:r>
        <w:rPr>
          <w:w w:val="85"/>
          <w:sz w:val="20"/>
        </w:rPr>
        <w:t>witnesses</w:t>
      </w:r>
      <w:r>
        <w:rPr>
          <w:spacing w:val="-3"/>
          <w:w w:val="85"/>
          <w:sz w:val="20"/>
        </w:rPr>
        <w:t xml:space="preserve"> </w:t>
      </w:r>
      <w:r>
        <w:rPr>
          <w:w w:val="85"/>
          <w:sz w:val="20"/>
        </w:rPr>
        <w:t>during</w:t>
      </w:r>
      <w:r>
        <w:rPr>
          <w:spacing w:val="-3"/>
          <w:w w:val="85"/>
          <w:sz w:val="20"/>
        </w:rPr>
        <w:t xml:space="preserve"> </w:t>
      </w:r>
      <w:r>
        <w:rPr>
          <w:w w:val="85"/>
          <w:sz w:val="20"/>
        </w:rPr>
        <w:t>the</w:t>
      </w:r>
      <w:r>
        <w:rPr>
          <w:spacing w:val="-3"/>
          <w:w w:val="85"/>
          <w:sz w:val="20"/>
        </w:rPr>
        <w:t xml:space="preserve"> </w:t>
      </w:r>
      <w:r>
        <w:rPr>
          <w:w w:val="85"/>
          <w:sz w:val="20"/>
        </w:rPr>
        <w:t>course</w:t>
      </w:r>
      <w:r>
        <w:rPr>
          <w:spacing w:val="-3"/>
          <w:w w:val="85"/>
          <w:sz w:val="20"/>
        </w:rPr>
        <w:t xml:space="preserve"> </w:t>
      </w:r>
      <w:r>
        <w:rPr>
          <w:w w:val="85"/>
          <w:sz w:val="20"/>
        </w:rPr>
        <w:t>of</w:t>
      </w:r>
      <w:r>
        <w:rPr>
          <w:spacing w:val="-3"/>
          <w:w w:val="85"/>
          <w:sz w:val="20"/>
        </w:rPr>
        <w:t xml:space="preserve"> </w:t>
      </w:r>
      <w:r>
        <w:rPr>
          <w:w w:val="85"/>
          <w:sz w:val="20"/>
        </w:rPr>
        <w:t xml:space="preserve">a </w:t>
      </w:r>
      <w:r>
        <w:rPr>
          <w:spacing w:val="-2"/>
          <w:sz w:val="20"/>
        </w:rPr>
        <w:t>trial</w:t>
      </w:r>
      <w:r>
        <w:rPr>
          <w:spacing w:val="-12"/>
          <w:sz w:val="20"/>
        </w:rPr>
        <w:t xml:space="preserve"> </w:t>
      </w:r>
      <w:r>
        <w:rPr>
          <w:spacing w:val="-2"/>
          <w:sz w:val="20"/>
        </w:rPr>
        <w:t>or</w:t>
      </w:r>
      <w:r>
        <w:rPr>
          <w:spacing w:val="-12"/>
          <w:sz w:val="20"/>
        </w:rPr>
        <w:t xml:space="preserve"> </w:t>
      </w:r>
      <w:r>
        <w:rPr>
          <w:spacing w:val="-2"/>
          <w:sz w:val="20"/>
        </w:rPr>
        <w:t>hearing.</w:t>
      </w:r>
    </w:p>
    <w:p w14:paraId="6786259E" w14:textId="77777777" w:rsidR="00A5500D" w:rsidRDefault="00000000">
      <w:pPr>
        <w:pStyle w:val="ListParagraph"/>
        <w:numPr>
          <w:ilvl w:val="1"/>
          <w:numId w:val="5"/>
        </w:numPr>
        <w:tabs>
          <w:tab w:val="left" w:pos="1019"/>
          <w:tab w:val="left" w:pos="1021"/>
        </w:tabs>
        <w:spacing w:line="266" w:lineRule="auto"/>
        <w:ind w:right="282"/>
        <w:jc w:val="both"/>
        <w:rPr>
          <w:sz w:val="20"/>
        </w:rPr>
      </w:pPr>
      <w:r>
        <w:rPr>
          <w:spacing w:val="-10"/>
          <w:sz w:val="20"/>
        </w:rPr>
        <w:t>A</w:t>
      </w:r>
      <w:r>
        <w:rPr>
          <w:sz w:val="20"/>
        </w:rPr>
        <w:t xml:space="preserve"> </w:t>
      </w:r>
      <w:r>
        <w:rPr>
          <w:spacing w:val="-10"/>
          <w:sz w:val="20"/>
        </w:rPr>
        <w:t>number</w:t>
      </w:r>
      <w:r>
        <w:rPr>
          <w:sz w:val="20"/>
        </w:rPr>
        <w:t xml:space="preserve"> </w:t>
      </w:r>
      <w:r>
        <w:rPr>
          <w:spacing w:val="-10"/>
          <w:sz w:val="20"/>
        </w:rPr>
        <w:t>of</w:t>
      </w:r>
      <w:r>
        <w:rPr>
          <w:sz w:val="20"/>
        </w:rPr>
        <w:t xml:space="preserve"> </w:t>
      </w:r>
      <w:r>
        <w:rPr>
          <w:spacing w:val="-10"/>
          <w:sz w:val="20"/>
        </w:rPr>
        <w:t>agencies</w:t>
      </w:r>
      <w:r>
        <w:rPr>
          <w:sz w:val="20"/>
        </w:rPr>
        <w:t xml:space="preserve"> </w:t>
      </w:r>
      <w:r>
        <w:rPr>
          <w:spacing w:val="-10"/>
          <w:sz w:val="20"/>
        </w:rPr>
        <w:t>which</w:t>
      </w:r>
      <w:r>
        <w:rPr>
          <w:sz w:val="20"/>
        </w:rPr>
        <w:t xml:space="preserve"> </w:t>
      </w:r>
      <w:r>
        <w:rPr>
          <w:spacing w:val="-10"/>
          <w:sz w:val="20"/>
        </w:rPr>
        <w:t>exercise</w:t>
      </w:r>
      <w:r>
        <w:rPr>
          <w:sz w:val="20"/>
        </w:rPr>
        <w:t xml:space="preserve"> </w:t>
      </w:r>
      <w:r>
        <w:rPr>
          <w:spacing w:val="-10"/>
          <w:sz w:val="20"/>
        </w:rPr>
        <w:t>a</w:t>
      </w:r>
      <w:r>
        <w:rPr>
          <w:sz w:val="20"/>
        </w:rPr>
        <w:t xml:space="preserve"> </w:t>
      </w:r>
      <w:r>
        <w:rPr>
          <w:spacing w:val="-10"/>
          <w:sz w:val="20"/>
        </w:rPr>
        <w:t>function</w:t>
      </w:r>
      <w:r>
        <w:rPr>
          <w:sz w:val="20"/>
        </w:rPr>
        <w:t xml:space="preserve"> </w:t>
      </w:r>
      <w:r>
        <w:rPr>
          <w:spacing w:val="-10"/>
          <w:sz w:val="20"/>
        </w:rPr>
        <w:t>in</w:t>
      </w:r>
      <w:r>
        <w:rPr>
          <w:sz w:val="20"/>
        </w:rPr>
        <w:t xml:space="preserve"> </w:t>
      </w:r>
      <w:r>
        <w:rPr>
          <w:spacing w:val="-10"/>
          <w:sz w:val="20"/>
        </w:rPr>
        <w:t>the</w:t>
      </w:r>
      <w:r>
        <w:rPr>
          <w:sz w:val="20"/>
        </w:rPr>
        <w:t xml:space="preserve"> </w:t>
      </w:r>
      <w:r>
        <w:rPr>
          <w:spacing w:val="-10"/>
          <w:sz w:val="20"/>
        </w:rPr>
        <w:t>administration</w:t>
      </w:r>
      <w:r>
        <w:rPr>
          <w:sz w:val="20"/>
        </w:rPr>
        <w:t xml:space="preserve"> </w:t>
      </w:r>
      <w:r>
        <w:rPr>
          <w:spacing w:val="-10"/>
          <w:sz w:val="20"/>
        </w:rPr>
        <w:t>of</w:t>
      </w:r>
      <w:r>
        <w:rPr>
          <w:sz w:val="20"/>
        </w:rPr>
        <w:t xml:space="preserve"> </w:t>
      </w:r>
      <w:r>
        <w:rPr>
          <w:spacing w:val="-10"/>
          <w:sz w:val="20"/>
        </w:rPr>
        <w:t>justice</w:t>
      </w:r>
      <w:r>
        <w:rPr>
          <w:sz w:val="20"/>
        </w:rPr>
        <w:t xml:space="preserve"> </w:t>
      </w:r>
      <w:r>
        <w:rPr>
          <w:spacing w:val="-10"/>
          <w:sz w:val="20"/>
        </w:rPr>
        <w:t xml:space="preserve">are </w:t>
      </w:r>
      <w:r>
        <w:rPr>
          <w:spacing w:val="-2"/>
          <w:w w:val="90"/>
          <w:sz w:val="20"/>
        </w:rPr>
        <w:t>responsible</w:t>
      </w:r>
      <w:r>
        <w:rPr>
          <w:spacing w:val="-6"/>
          <w:w w:val="90"/>
          <w:sz w:val="20"/>
        </w:rPr>
        <w:t xml:space="preserve"> </w:t>
      </w:r>
      <w:r>
        <w:rPr>
          <w:spacing w:val="-2"/>
          <w:w w:val="90"/>
          <w:sz w:val="20"/>
        </w:rPr>
        <w:t>for</w:t>
      </w:r>
      <w:r>
        <w:rPr>
          <w:spacing w:val="-6"/>
          <w:w w:val="90"/>
          <w:sz w:val="20"/>
        </w:rPr>
        <w:t xml:space="preserve"> </w:t>
      </w:r>
      <w:r>
        <w:rPr>
          <w:spacing w:val="-2"/>
          <w:w w:val="90"/>
          <w:sz w:val="20"/>
        </w:rPr>
        <w:t>ensuring</w:t>
      </w:r>
      <w:r>
        <w:rPr>
          <w:spacing w:val="-6"/>
          <w:w w:val="90"/>
          <w:sz w:val="20"/>
        </w:rPr>
        <w:t xml:space="preserve"> </w:t>
      </w:r>
      <w:r>
        <w:rPr>
          <w:spacing w:val="-2"/>
          <w:w w:val="90"/>
          <w:sz w:val="20"/>
        </w:rPr>
        <w:t>these</w:t>
      </w:r>
      <w:r>
        <w:rPr>
          <w:spacing w:val="-5"/>
          <w:w w:val="90"/>
          <w:sz w:val="20"/>
        </w:rPr>
        <w:t xml:space="preserve"> </w:t>
      </w:r>
      <w:r>
        <w:rPr>
          <w:spacing w:val="-2"/>
          <w:w w:val="90"/>
          <w:sz w:val="20"/>
        </w:rPr>
        <w:t>principles</w:t>
      </w:r>
      <w:r>
        <w:rPr>
          <w:spacing w:val="-6"/>
          <w:w w:val="90"/>
          <w:sz w:val="20"/>
        </w:rPr>
        <w:t xml:space="preserve"> </w:t>
      </w:r>
      <w:r>
        <w:rPr>
          <w:spacing w:val="-2"/>
          <w:w w:val="90"/>
          <w:sz w:val="20"/>
        </w:rPr>
        <w:t>are</w:t>
      </w:r>
      <w:r>
        <w:rPr>
          <w:spacing w:val="-6"/>
          <w:w w:val="90"/>
          <w:sz w:val="20"/>
        </w:rPr>
        <w:t xml:space="preserve"> </w:t>
      </w:r>
      <w:r>
        <w:rPr>
          <w:spacing w:val="-2"/>
          <w:w w:val="90"/>
          <w:sz w:val="20"/>
        </w:rPr>
        <w:t>adhered</w:t>
      </w:r>
      <w:r>
        <w:rPr>
          <w:spacing w:val="-5"/>
          <w:w w:val="90"/>
          <w:sz w:val="20"/>
        </w:rPr>
        <w:t xml:space="preserve"> </w:t>
      </w:r>
      <w:r>
        <w:rPr>
          <w:spacing w:val="-2"/>
          <w:w w:val="90"/>
          <w:sz w:val="20"/>
        </w:rPr>
        <w:t>to,</w:t>
      </w:r>
      <w:r>
        <w:rPr>
          <w:spacing w:val="-6"/>
          <w:w w:val="90"/>
          <w:sz w:val="20"/>
        </w:rPr>
        <w:t xml:space="preserve"> </w:t>
      </w:r>
      <w:r>
        <w:rPr>
          <w:spacing w:val="-2"/>
          <w:w w:val="90"/>
          <w:sz w:val="20"/>
        </w:rPr>
        <w:t>including</w:t>
      </w:r>
      <w:r>
        <w:rPr>
          <w:spacing w:val="-6"/>
          <w:w w:val="90"/>
          <w:sz w:val="20"/>
        </w:rPr>
        <w:t xml:space="preserve"> </w:t>
      </w:r>
      <w:r>
        <w:rPr>
          <w:spacing w:val="-2"/>
          <w:w w:val="90"/>
          <w:sz w:val="20"/>
        </w:rPr>
        <w:t>the</w:t>
      </w:r>
      <w:r>
        <w:rPr>
          <w:spacing w:val="-6"/>
          <w:w w:val="90"/>
          <w:sz w:val="20"/>
        </w:rPr>
        <w:t xml:space="preserve"> </w:t>
      </w:r>
      <w:r>
        <w:rPr>
          <w:spacing w:val="-2"/>
          <w:w w:val="90"/>
          <w:sz w:val="20"/>
        </w:rPr>
        <w:t>DPP,</w:t>
      </w:r>
      <w:r>
        <w:rPr>
          <w:spacing w:val="-5"/>
          <w:w w:val="90"/>
          <w:sz w:val="20"/>
        </w:rPr>
        <w:t xml:space="preserve"> </w:t>
      </w:r>
      <w:r>
        <w:rPr>
          <w:spacing w:val="-2"/>
          <w:w w:val="90"/>
          <w:sz w:val="20"/>
        </w:rPr>
        <w:t>police,</w:t>
      </w:r>
      <w:r>
        <w:rPr>
          <w:spacing w:val="-6"/>
          <w:w w:val="90"/>
          <w:sz w:val="20"/>
        </w:rPr>
        <w:t xml:space="preserve"> </w:t>
      </w:r>
      <w:r>
        <w:rPr>
          <w:spacing w:val="-2"/>
          <w:w w:val="90"/>
          <w:sz w:val="20"/>
        </w:rPr>
        <w:t xml:space="preserve">and </w:t>
      </w:r>
      <w:r>
        <w:rPr>
          <w:spacing w:val="-4"/>
          <w:w w:val="90"/>
          <w:sz w:val="20"/>
        </w:rPr>
        <w:t>victim support agencies. Those agencies must work together in a complementary way.</w:t>
      </w:r>
    </w:p>
    <w:p w14:paraId="205E0B1F" w14:textId="77777777" w:rsidR="00A5500D" w:rsidRDefault="00000000">
      <w:pPr>
        <w:pStyle w:val="ListParagraph"/>
        <w:numPr>
          <w:ilvl w:val="1"/>
          <w:numId w:val="5"/>
        </w:numPr>
        <w:tabs>
          <w:tab w:val="left" w:pos="1019"/>
          <w:tab w:val="left" w:pos="1021"/>
        </w:tabs>
        <w:spacing w:line="266" w:lineRule="auto"/>
        <w:ind w:right="284"/>
        <w:jc w:val="both"/>
        <w:rPr>
          <w:sz w:val="20"/>
        </w:rPr>
      </w:pPr>
      <w:r>
        <w:rPr>
          <w:w w:val="85"/>
          <w:sz w:val="20"/>
        </w:rPr>
        <w:t>Consideration</w:t>
      </w:r>
      <w:r>
        <w:rPr>
          <w:spacing w:val="-2"/>
          <w:w w:val="85"/>
          <w:sz w:val="20"/>
        </w:rPr>
        <w:t xml:space="preserve"> </w:t>
      </w:r>
      <w:r>
        <w:rPr>
          <w:w w:val="85"/>
          <w:sz w:val="20"/>
        </w:rPr>
        <w:t>must</w:t>
      </w:r>
      <w:r>
        <w:rPr>
          <w:spacing w:val="-2"/>
          <w:w w:val="85"/>
          <w:sz w:val="20"/>
        </w:rPr>
        <w:t xml:space="preserve"> </w:t>
      </w:r>
      <w:r>
        <w:rPr>
          <w:w w:val="85"/>
          <w:sz w:val="20"/>
        </w:rPr>
        <w:t>be</w:t>
      </w:r>
      <w:r>
        <w:rPr>
          <w:spacing w:val="-2"/>
          <w:w w:val="85"/>
          <w:sz w:val="20"/>
        </w:rPr>
        <w:t xml:space="preserve"> </w:t>
      </w:r>
      <w:r>
        <w:rPr>
          <w:w w:val="85"/>
          <w:sz w:val="20"/>
        </w:rPr>
        <w:t>given</w:t>
      </w:r>
      <w:r>
        <w:rPr>
          <w:spacing w:val="-2"/>
          <w:w w:val="85"/>
          <w:sz w:val="20"/>
        </w:rPr>
        <w:t xml:space="preserve"> </w:t>
      </w:r>
      <w:r>
        <w:rPr>
          <w:w w:val="85"/>
          <w:sz w:val="20"/>
        </w:rPr>
        <w:t>from</w:t>
      </w:r>
      <w:r>
        <w:rPr>
          <w:spacing w:val="-2"/>
          <w:w w:val="85"/>
          <w:sz w:val="20"/>
        </w:rPr>
        <w:t xml:space="preserve"> </w:t>
      </w:r>
      <w:r>
        <w:rPr>
          <w:w w:val="85"/>
          <w:sz w:val="20"/>
        </w:rPr>
        <w:t>the</w:t>
      </w:r>
      <w:r>
        <w:rPr>
          <w:spacing w:val="-2"/>
          <w:w w:val="85"/>
          <w:sz w:val="20"/>
        </w:rPr>
        <w:t xml:space="preserve"> </w:t>
      </w:r>
      <w:r>
        <w:rPr>
          <w:w w:val="85"/>
          <w:sz w:val="20"/>
        </w:rPr>
        <w:t>early</w:t>
      </w:r>
      <w:r>
        <w:rPr>
          <w:spacing w:val="-2"/>
          <w:w w:val="85"/>
          <w:sz w:val="20"/>
        </w:rPr>
        <w:t xml:space="preserve"> </w:t>
      </w:r>
      <w:r>
        <w:rPr>
          <w:w w:val="85"/>
          <w:sz w:val="20"/>
        </w:rPr>
        <w:t>stages</w:t>
      </w:r>
      <w:r>
        <w:rPr>
          <w:spacing w:val="-2"/>
          <w:w w:val="85"/>
          <w:sz w:val="20"/>
        </w:rPr>
        <w:t xml:space="preserve"> </w:t>
      </w:r>
      <w:r>
        <w:rPr>
          <w:w w:val="85"/>
          <w:sz w:val="20"/>
        </w:rPr>
        <w:t>of</w:t>
      </w:r>
      <w:r>
        <w:rPr>
          <w:spacing w:val="-2"/>
          <w:w w:val="85"/>
          <w:sz w:val="20"/>
        </w:rPr>
        <w:t xml:space="preserve"> </w:t>
      </w:r>
      <w:r>
        <w:rPr>
          <w:w w:val="85"/>
          <w:sz w:val="20"/>
        </w:rPr>
        <w:t>contact</w:t>
      </w:r>
      <w:r>
        <w:rPr>
          <w:spacing w:val="-2"/>
          <w:w w:val="85"/>
          <w:sz w:val="20"/>
        </w:rPr>
        <w:t xml:space="preserve"> </w:t>
      </w:r>
      <w:r>
        <w:rPr>
          <w:w w:val="85"/>
          <w:sz w:val="20"/>
        </w:rPr>
        <w:t>with</w:t>
      </w:r>
      <w:r>
        <w:rPr>
          <w:spacing w:val="-2"/>
          <w:w w:val="85"/>
          <w:sz w:val="20"/>
        </w:rPr>
        <w:t xml:space="preserve"> </w:t>
      </w:r>
      <w:r>
        <w:rPr>
          <w:w w:val="85"/>
          <w:sz w:val="20"/>
        </w:rPr>
        <w:t>the</w:t>
      </w:r>
      <w:r>
        <w:rPr>
          <w:spacing w:val="-2"/>
          <w:w w:val="85"/>
          <w:sz w:val="20"/>
        </w:rPr>
        <w:t xml:space="preserve"> </w:t>
      </w:r>
      <w:r>
        <w:rPr>
          <w:w w:val="85"/>
          <w:sz w:val="20"/>
        </w:rPr>
        <w:t>victim,</w:t>
      </w:r>
      <w:r>
        <w:rPr>
          <w:spacing w:val="-2"/>
          <w:w w:val="85"/>
          <w:sz w:val="20"/>
        </w:rPr>
        <w:t xml:space="preserve"> </w:t>
      </w:r>
      <w:r>
        <w:rPr>
          <w:w w:val="85"/>
          <w:sz w:val="20"/>
        </w:rPr>
        <w:t>and/or</w:t>
      </w:r>
      <w:r>
        <w:rPr>
          <w:spacing w:val="-2"/>
          <w:w w:val="85"/>
          <w:sz w:val="20"/>
        </w:rPr>
        <w:t xml:space="preserve"> </w:t>
      </w:r>
      <w:r>
        <w:rPr>
          <w:w w:val="85"/>
          <w:sz w:val="20"/>
        </w:rPr>
        <w:t xml:space="preserve">their </w:t>
      </w:r>
      <w:r>
        <w:rPr>
          <w:w w:val="90"/>
          <w:sz w:val="20"/>
        </w:rPr>
        <w:t>families,</w:t>
      </w:r>
      <w:r>
        <w:rPr>
          <w:spacing w:val="-6"/>
          <w:w w:val="90"/>
          <w:sz w:val="20"/>
        </w:rPr>
        <w:t xml:space="preserve"> </w:t>
      </w:r>
      <w:r>
        <w:rPr>
          <w:w w:val="90"/>
          <w:sz w:val="20"/>
        </w:rPr>
        <w:t>to</w:t>
      </w:r>
      <w:r>
        <w:rPr>
          <w:spacing w:val="-6"/>
          <w:w w:val="90"/>
          <w:sz w:val="20"/>
        </w:rPr>
        <w:t xml:space="preserve"> </w:t>
      </w:r>
      <w:r>
        <w:rPr>
          <w:w w:val="90"/>
          <w:sz w:val="20"/>
        </w:rPr>
        <w:t>involvement</w:t>
      </w:r>
      <w:r>
        <w:rPr>
          <w:spacing w:val="-6"/>
          <w:w w:val="90"/>
          <w:sz w:val="20"/>
        </w:rPr>
        <w:t xml:space="preserve"> </w:t>
      </w:r>
      <w:r>
        <w:rPr>
          <w:w w:val="90"/>
          <w:sz w:val="20"/>
        </w:rPr>
        <w:t>in</w:t>
      </w:r>
      <w:r>
        <w:rPr>
          <w:spacing w:val="-6"/>
          <w:w w:val="90"/>
          <w:sz w:val="20"/>
        </w:rPr>
        <w:t xml:space="preserve"> </w:t>
      </w:r>
      <w:r>
        <w:rPr>
          <w:w w:val="90"/>
          <w:sz w:val="20"/>
        </w:rPr>
        <w:t>the</w:t>
      </w:r>
      <w:r>
        <w:rPr>
          <w:spacing w:val="-6"/>
          <w:w w:val="90"/>
          <w:sz w:val="20"/>
        </w:rPr>
        <w:t xml:space="preserve"> </w:t>
      </w:r>
      <w:r>
        <w:rPr>
          <w:w w:val="90"/>
          <w:sz w:val="20"/>
        </w:rPr>
        <w:t>case</w:t>
      </w:r>
      <w:r>
        <w:rPr>
          <w:spacing w:val="-6"/>
          <w:w w:val="90"/>
          <w:sz w:val="20"/>
        </w:rPr>
        <w:t xml:space="preserve"> </w:t>
      </w:r>
      <w:r>
        <w:rPr>
          <w:w w:val="90"/>
          <w:sz w:val="20"/>
        </w:rPr>
        <w:t>by</w:t>
      </w:r>
      <w:r>
        <w:rPr>
          <w:spacing w:val="-6"/>
          <w:w w:val="90"/>
          <w:sz w:val="20"/>
        </w:rPr>
        <w:t xml:space="preserve"> </w:t>
      </w:r>
      <w:r>
        <w:rPr>
          <w:w w:val="90"/>
          <w:sz w:val="20"/>
        </w:rPr>
        <w:t>the</w:t>
      </w:r>
      <w:r>
        <w:rPr>
          <w:spacing w:val="-6"/>
          <w:w w:val="90"/>
          <w:sz w:val="20"/>
        </w:rPr>
        <w:t xml:space="preserve"> </w:t>
      </w:r>
      <w:r>
        <w:rPr>
          <w:w w:val="90"/>
          <w:sz w:val="20"/>
        </w:rPr>
        <w:t>witness</w:t>
      </w:r>
      <w:r>
        <w:rPr>
          <w:spacing w:val="-6"/>
          <w:w w:val="90"/>
          <w:sz w:val="20"/>
        </w:rPr>
        <w:t xml:space="preserve"> </w:t>
      </w:r>
      <w:r>
        <w:rPr>
          <w:w w:val="90"/>
          <w:sz w:val="20"/>
        </w:rPr>
        <w:t>assistance</w:t>
      </w:r>
      <w:r>
        <w:rPr>
          <w:spacing w:val="-6"/>
          <w:w w:val="90"/>
          <w:sz w:val="20"/>
        </w:rPr>
        <w:t xml:space="preserve"> </w:t>
      </w:r>
      <w:r>
        <w:rPr>
          <w:w w:val="90"/>
          <w:sz w:val="20"/>
        </w:rPr>
        <w:t>service</w:t>
      </w:r>
      <w:r>
        <w:rPr>
          <w:spacing w:val="-6"/>
          <w:w w:val="90"/>
          <w:sz w:val="20"/>
        </w:rPr>
        <w:t xml:space="preserve"> </w:t>
      </w:r>
      <w:r>
        <w:rPr>
          <w:w w:val="90"/>
          <w:sz w:val="20"/>
        </w:rPr>
        <w:t>of</w:t>
      </w:r>
      <w:r>
        <w:rPr>
          <w:spacing w:val="-6"/>
          <w:w w:val="90"/>
          <w:sz w:val="20"/>
        </w:rPr>
        <w:t xml:space="preserve"> </w:t>
      </w:r>
      <w:r>
        <w:rPr>
          <w:w w:val="90"/>
          <w:sz w:val="20"/>
        </w:rPr>
        <w:t>the</w:t>
      </w:r>
      <w:r>
        <w:rPr>
          <w:spacing w:val="-6"/>
          <w:w w:val="90"/>
          <w:sz w:val="20"/>
        </w:rPr>
        <w:t xml:space="preserve"> </w:t>
      </w:r>
      <w:r>
        <w:rPr>
          <w:w w:val="90"/>
          <w:sz w:val="20"/>
        </w:rPr>
        <w:t>DPP.</w:t>
      </w:r>
      <w:r>
        <w:rPr>
          <w:spacing w:val="-6"/>
          <w:w w:val="90"/>
          <w:sz w:val="20"/>
        </w:rPr>
        <w:t xml:space="preserve"> </w:t>
      </w:r>
      <w:r>
        <w:rPr>
          <w:w w:val="90"/>
          <w:sz w:val="20"/>
        </w:rPr>
        <w:t>In</w:t>
      </w:r>
      <w:r>
        <w:rPr>
          <w:spacing w:val="-6"/>
          <w:w w:val="90"/>
          <w:sz w:val="20"/>
        </w:rPr>
        <w:t xml:space="preserve"> </w:t>
      </w:r>
      <w:r>
        <w:rPr>
          <w:w w:val="90"/>
          <w:sz w:val="20"/>
        </w:rPr>
        <w:t xml:space="preserve">all </w:t>
      </w:r>
      <w:r>
        <w:rPr>
          <w:w w:val="85"/>
          <w:sz w:val="20"/>
        </w:rPr>
        <w:t xml:space="preserve">appropriate cases, victims should be advised of this service and where necessary referred </w:t>
      </w:r>
      <w:r>
        <w:rPr>
          <w:sz w:val="20"/>
        </w:rPr>
        <w:t>to</w:t>
      </w:r>
      <w:r>
        <w:rPr>
          <w:spacing w:val="-13"/>
          <w:sz w:val="20"/>
        </w:rPr>
        <w:t xml:space="preserve"> </w:t>
      </w:r>
      <w:r>
        <w:rPr>
          <w:sz w:val="20"/>
        </w:rPr>
        <w:t>it.</w:t>
      </w:r>
    </w:p>
    <w:p w14:paraId="52DD6D3E" w14:textId="77777777" w:rsidR="00A5500D" w:rsidRDefault="00A5500D">
      <w:pPr>
        <w:pStyle w:val="ListParagraph"/>
        <w:spacing w:line="266" w:lineRule="auto"/>
        <w:jc w:val="both"/>
        <w:rPr>
          <w:sz w:val="20"/>
        </w:rPr>
        <w:sectPr w:rsidR="00A5500D">
          <w:pgSz w:w="9980" w:h="14180"/>
          <w:pgMar w:top="1160" w:right="566" w:bottom="660" w:left="566" w:header="0" w:footer="467" w:gutter="0"/>
          <w:cols w:space="720"/>
        </w:sectPr>
      </w:pPr>
    </w:p>
    <w:p w14:paraId="13B4BA38" w14:textId="77777777" w:rsidR="00A5500D" w:rsidRDefault="00000000">
      <w:pPr>
        <w:pStyle w:val="ListParagraph"/>
        <w:numPr>
          <w:ilvl w:val="1"/>
          <w:numId w:val="5"/>
        </w:numPr>
        <w:tabs>
          <w:tab w:val="left" w:pos="735"/>
          <w:tab w:val="left" w:pos="737"/>
        </w:tabs>
        <w:spacing w:before="74" w:line="266" w:lineRule="auto"/>
        <w:ind w:left="737" w:right="568"/>
        <w:jc w:val="both"/>
        <w:rPr>
          <w:sz w:val="20"/>
        </w:rPr>
      </w:pPr>
      <w:r>
        <w:rPr>
          <w:w w:val="80"/>
          <w:sz w:val="20"/>
        </w:rPr>
        <w:lastRenderedPageBreak/>
        <w:t xml:space="preserve">Victims may make victim impact statements pursuant to Part 4.3 of the </w:t>
      </w:r>
      <w:r>
        <w:rPr>
          <w:i/>
          <w:w w:val="80"/>
          <w:sz w:val="20"/>
        </w:rPr>
        <w:t xml:space="preserve">Crimes (Sentencing) </w:t>
      </w:r>
      <w:r>
        <w:rPr>
          <w:i/>
          <w:w w:val="85"/>
          <w:sz w:val="20"/>
        </w:rPr>
        <w:t>Act 2005</w:t>
      </w:r>
      <w:r>
        <w:rPr>
          <w:w w:val="85"/>
          <w:sz w:val="20"/>
        </w:rPr>
        <w:t xml:space="preserve">. Prosecutors should ensure that the opportunity to prepare an adequate victim </w:t>
      </w:r>
      <w:r>
        <w:rPr>
          <w:w w:val="90"/>
          <w:sz w:val="20"/>
        </w:rPr>
        <w:t>impact</w:t>
      </w:r>
      <w:r>
        <w:rPr>
          <w:spacing w:val="-8"/>
          <w:w w:val="90"/>
          <w:sz w:val="20"/>
        </w:rPr>
        <w:t xml:space="preserve"> </w:t>
      </w:r>
      <w:r>
        <w:rPr>
          <w:w w:val="90"/>
          <w:sz w:val="20"/>
        </w:rPr>
        <w:t>statement</w:t>
      </w:r>
      <w:r>
        <w:rPr>
          <w:spacing w:val="-8"/>
          <w:w w:val="90"/>
          <w:sz w:val="20"/>
        </w:rPr>
        <w:t xml:space="preserve"> </w:t>
      </w:r>
      <w:r>
        <w:rPr>
          <w:w w:val="90"/>
          <w:sz w:val="20"/>
        </w:rPr>
        <w:t>has</w:t>
      </w:r>
      <w:r>
        <w:rPr>
          <w:spacing w:val="-7"/>
          <w:w w:val="90"/>
          <w:sz w:val="20"/>
        </w:rPr>
        <w:t xml:space="preserve"> </w:t>
      </w:r>
      <w:r>
        <w:rPr>
          <w:w w:val="90"/>
          <w:sz w:val="20"/>
        </w:rPr>
        <w:t>been</w:t>
      </w:r>
      <w:r>
        <w:rPr>
          <w:spacing w:val="-8"/>
          <w:w w:val="90"/>
          <w:sz w:val="20"/>
        </w:rPr>
        <w:t xml:space="preserve"> </w:t>
      </w:r>
      <w:r>
        <w:rPr>
          <w:w w:val="90"/>
          <w:sz w:val="20"/>
        </w:rPr>
        <w:t>given,</w:t>
      </w:r>
      <w:r>
        <w:rPr>
          <w:spacing w:val="-8"/>
          <w:w w:val="90"/>
          <w:sz w:val="20"/>
        </w:rPr>
        <w:t xml:space="preserve"> </w:t>
      </w:r>
      <w:r>
        <w:rPr>
          <w:w w:val="90"/>
          <w:sz w:val="20"/>
        </w:rPr>
        <w:t>and</w:t>
      </w:r>
      <w:r>
        <w:rPr>
          <w:spacing w:val="-7"/>
          <w:w w:val="90"/>
          <w:sz w:val="20"/>
        </w:rPr>
        <w:t xml:space="preserve"> </w:t>
      </w:r>
      <w:r>
        <w:rPr>
          <w:w w:val="90"/>
          <w:sz w:val="20"/>
        </w:rPr>
        <w:t>that</w:t>
      </w:r>
      <w:r>
        <w:rPr>
          <w:spacing w:val="-8"/>
          <w:w w:val="90"/>
          <w:sz w:val="20"/>
        </w:rPr>
        <w:t xml:space="preserve"> </w:t>
      </w:r>
      <w:r>
        <w:rPr>
          <w:w w:val="90"/>
          <w:sz w:val="20"/>
        </w:rPr>
        <w:t>when</w:t>
      </w:r>
      <w:r>
        <w:rPr>
          <w:spacing w:val="-8"/>
          <w:w w:val="90"/>
          <w:sz w:val="20"/>
        </w:rPr>
        <w:t xml:space="preserve"> </w:t>
      </w:r>
      <w:r>
        <w:rPr>
          <w:w w:val="90"/>
          <w:sz w:val="20"/>
        </w:rPr>
        <w:t>one</w:t>
      </w:r>
      <w:r>
        <w:rPr>
          <w:spacing w:val="-7"/>
          <w:w w:val="90"/>
          <w:sz w:val="20"/>
        </w:rPr>
        <w:t xml:space="preserve"> </w:t>
      </w:r>
      <w:r>
        <w:rPr>
          <w:w w:val="90"/>
          <w:sz w:val="20"/>
        </w:rPr>
        <w:t>is</w:t>
      </w:r>
      <w:r>
        <w:rPr>
          <w:spacing w:val="-8"/>
          <w:w w:val="90"/>
          <w:sz w:val="20"/>
        </w:rPr>
        <w:t xml:space="preserve"> </w:t>
      </w:r>
      <w:r>
        <w:rPr>
          <w:w w:val="90"/>
          <w:sz w:val="20"/>
        </w:rPr>
        <w:t>prepared</w:t>
      </w:r>
      <w:r>
        <w:rPr>
          <w:spacing w:val="-8"/>
          <w:w w:val="90"/>
          <w:sz w:val="20"/>
        </w:rPr>
        <w:t xml:space="preserve"> </w:t>
      </w:r>
      <w:r>
        <w:rPr>
          <w:w w:val="90"/>
          <w:sz w:val="20"/>
        </w:rPr>
        <w:t>it</w:t>
      </w:r>
      <w:r>
        <w:rPr>
          <w:spacing w:val="-7"/>
          <w:w w:val="90"/>
          <w:sz w:val="20"/>
        </w:rPr>
        <w:t xml:space="preserve"> </w:t>
      </w:r>
      <w:r>
        <w:rPr>
          <w:w w:val="90"/>
          <w:sz w:val="20"/>
        </w:rPr>
        <w:t>contains</w:t>
      </w:r>
      <w:r>
        <w:rPr>
          <w:spacing w:val="-8"/>
          <w:w w:val="90"/>
          <w:sz w:val="20"/>
        </w:rPr>
        <w:t xml:space="preserve"> </w:t>
      </w:r>
      <w:r>
        <w:rPr>
          <w:w w:val="90"/>
          <w:sz w:val="20"/>
        </w:rPr>
        <w:t xml:space="preserve">relevant </w:t>
      </w:r>
      <w:r>
        <w:rPr>
          <w:w w:val="85"/>
          <w:sz w:val="20"/>
        </w:rPr>
        <w:t>material to assist the court in the sentencing process. They must also ensure that victims are</w:t>
      </w:r>
      <w:r>
        <w:rPr>
          <w:spacing w:val="-3"/>
          <w:w w:val="85"/>
          <w:sz w:val="20"/>
        </w:rPr>
        <w:t xml:space="preserve"> </w:t>
      </w:r>
      <w:r>
        <w:rPr>
          <w:w w:val="85"/>
          <w:sz w:val="20"/>
        </w:rPr>
        <w:t>aware</w:t>
      </w:r>
      <w:r>
        <w:rPr>
          <w:spacing w:val="-3"/>
          <w:w w:val="85"/>
          <w:sz w:val="20"/>
        </w:rPr>
        <w:t xml:space="preserve"> </w:t>
      </w:r>
      <w:r>
        <w:rPr>
          <w:w w:val="85"/>
          <w:sz w:val="20"/>
        </w:rPr>
        <w:t>of</w:t>
      </w:r>
      <w:r>
        <w:rPr>
          <w:spacing w:val="-3"/>
          <w:w w:val="85"/>
          <w:sz w:val="20"/>
        </w:rPr>
        <w:t xml:space="preserve"> </w:t>
      </w:r>
      <w:r>
        <w:rPr>
          <w:w w:val="85"/>
          <w:sz w:val="20"/>
        </w:rPr>
        <w:t>their</w:t>
      </w:r>
      <w:r>
        <w:rPr>
          <w:spacing w:val="-3"/>
          <w:w w:val="85"/>
          <w:sz w:val="20"/>
        </w:rPr>
        <w:t xml:space="preserve"> </w:t>
      </w:r>
      <w:r>
        <w:rPr>
          <w:w w:val="85"/>
          <w:sz w:val="20"/>
        </w:rPr>
        <w:t>right</w:t>
      </w:r>
      <w:r>
        <w:rPr>
          <w:spacing w:val="-3"/>
          <w:w w:val="85"/>
          <w:sz w:val="20"/>
        </w:rPr>
        <w:t xml:space="preserve"> </w:t>
      </w:r>
      <w:r>
        <w:rPr>
          <w:w w:val="85"/>
          <w:sz w:val="20"/>
        </w:rPr>
        <w:t>to</w:t>
      </w:r>
      <w:r>
        <w:rPr>
          <w:spacing w:val="-3"/>
          <w:w w:val="85"/>
          <w:sz w:val="20"/>
        </w:rPr>
        <w:t xml:space="preserve"> </w:t>
      </w:r>
      <w:r>
        <w:rPr>
          <w:w w:val="85"/>
          <w:sz w:val="20"/>
        </w:rPr>
        <w:t>present</w:t>
      </w:r>
      <w:r>
        <w:rPr>
          <w:spacing w:val="-3"/>
          <w:w w:val="85"/>
          <w:sz w:val="20"/>
        </w:rPr>
        <w:t xml:space="preserve"> </w:t>
      </w:r>
      <w:r>
        <w:rPr>
          <w:w w:val="85"/>
          <w:sz w:val="20"/>
        </w:rPr>
        <w:t>the</w:t>
      </w:r>
      <w:r>
        <w:rPr>
          <w:spacing w:val="-3"/>
          <w:w w:val="85"/>
          <w:sz w:val="20"/>
        </w:rPr>
        <w:t xml:space="preserve"> </w:t>
      </w:r>
      <w:r>
        <w:rPr>
          <w:w w:val="85"/>
          <w:sz w:val="20"/>
        </w:rPr>
        <w:t>statement</w:t>
      </w:r>
      <w:r>
        <w:rPr>
          <w:spacing w:val="-3"/>
          <w:w w:val="85"/>
          <w:sz w:val="20"/>
        </w:rPr>
        <w:t xml:space="preserve"> </w:t>
      </w:r>
      <w:r>
        <w:rPr>
          <w:w w:val="85"/>
          <w:sz w:val="20"/>
        </w:rPr>
        <w:t>as</w:t>
      </w:r>
      <w:r>
        <w:rPr>
          <w:spacing w:val="-3"/>
          <w:w w:val="85"/>
          <w:sz w:val="20"/>
        </w:rPr>
        <w:t xml:space="preserve"> </w:t>
      </w:r>
      <w:r>
        <w:rPr>
          <w:w w:val="85"/>
          <w:sz w:val="20"/>
        </w:rPr>
        <w:t>a</w:t>
      </w:r>
      <w:r>
        <w:rPr>
          <w:spacing w:val="-3"/>
          <w:w w:val="85"/>
          <w:sz w:val="20"/>
        </w:rPr>
        <w:t xml:space="preserve"> </w:t>
      </w:r>
      <w:r>
        <w:rPr>
          <w:w w:val="85"/>
          <w:sz w:val="20"/>
        </w:rPr>
        <w:t>written</w:t>
      </w:r>
      <w:r>
        <w:rPr>
          <w:spacing w:val="-3"/>
          <w:w w:val="85"/>
          <w:sz w:val="20"/>
        </w:rPr>
        <w:t xml:space="preserve"> </w:t>
      </w:r>
      <w:r>
        <w:rPr>
          <w:w w:val="85"/>
          <w:sz w:val="20"/>
        </w:rPr>
        <w:t>statement</w:t>
      </w:r>
      <w:r>
        <w:rPr>
          <w:spacing w:val="-3"/>
          <w:w w:val="85"/>
          <w:sz w:val="20"/>
        </w:rPr>
        <w:t xml:space="preserve"> </w:t>
      </w:r>
      <w:r>
        <w:rPr>
          <w:w w:val="85"/>
          <w:sz w:val="20"/>
        </w:rPr>
        <w:t>or</w:t>
      </w:r>
      <w:r>
        <w:rPr>
          <w:spacing w:val="-3"/>
          <w:w w:val="85"/>
          <w:sz w:val="20"/>
        </w:rPr>
        <w:t xml:space="preserve"> </w:t>
      </w:r>
      <w:r>
        <w:rPr>
          <w:w w:val="85"/>
          <w:sz w:val="20"/>
        </w:rPr>
        <w:t>as</w:t>
      </w:r>
      <w:r>
        <w:rPr>
          <w:spacing w:val="-3"/>
          <w:w w:val="85"/>
          <w:sz w:val="20"/>
        </w:rPr>
        <w:t xml:space="preserve"> </w:t>
      </w:r>
      <w:r>
        <w:rPr>
          <w:w w:val="85"/>
          <w:sz w:val="20"/>
        </w:rPr>
        <w:t>a</w:t>
      </w:r>
      <w:r>
        <w:rPr>
          <w:spacing w:val="-3"/>
          <w:w w:val="85"/>
          <w:sz w:val="20"/>
        </w:rPr>
        <w:t xml:space="preserve"> </w:t>
      </w:r>
      <w:r>
        <w:rPr>
          <w:w w:val="85"/>
          <w:sz w:val="20"/>
        </w:rPr>
        <w:t xml:space="preserve">statement </w:t>
      </w:r>
      <w:r>
        <w:rPr>
          <w:spacing w:val="-8"/>
          <w:sz w:val="20"/>
        </w:rPr>
        <w:t>to</w:t>
      </w:r>
      <w:r>
        <w:rPr>
          <w:spacing w:val="-10"/>
          <w:sz w:val="20"/>
        </w:rPr>
        <w:t xml:space="preserve"> </w:t>
      </w:r>
      <w:r>
        <w:rPr>
          <w:spacing w:val="-8"/>
          <w:sz w:val="20"/>
        </w:rPr>
        <w:t>be</w:t>
      </w:r>
      <w:r>
        <w:rPr>
          <w:spacing w:val="-10"/>
          <w:sz w:val="20"/>
        </w:rPr>
        <w:t xml:space="preserve"> </w:t>
      </w:r>
      <w:r>
        <w:rPr>
          <w:spacing w:val="-8"/>
          <w:sz w:val="20"/>
        </w:rPr>
        <w:t>given</w:t>
      </w:r>
      <w:r>
        <w:rPr>
          <w:spacing w:val="-10"/>
          <w:sz w:val="20"/>
        </w:rPr>
        <w:t xml:space="preserve"> </w:t>
      </w:r>
      <w:r>
        <w:rPr>
          <w:spacing w:val="-8"/>
          <w:sz w:val="20"/>
        </w:rPr>
        <w:t>orally</w:t>
      </w:r>
      <w:r>
        <w:rPr>
          <w:spacing w:val="-10"/>
          <w:sz w:val="20"/>
        </w:rPr>
        <w:t xml:space="preserve"> </w:t>
      </w:r>
      <w:r>
        <w:rPr>
          <w:spacing w:val="-8"/>
          <w:sz w:val="20"/>
        </w:rPr>
        <w:t>in</w:t>
      </w:r>
      <w:r>
        <w:rPr>
          <w:spacing w:val="-10"/>
          <w:sz w:val="20"/>
        </w:rPr>
        <w:t xml:space="preserve"> </w:t>
      </w:r>
      <w:r>
        <w:rPr>
          <w:spacing w:val="-8"/>
          <w:sz w:val="20"/>
        </w:rPr>
        <w:t>court.</w:t>
      </w:r>
    </w:p>
    <w:p w14:paraId="1758AFE4" w14:textId="77777777" w:rsidR="00A5500D" w:rsidRDefault="00000000">
      <w:pPr>
        <w:pStyle w:val="Heading6"/>
        <w:tabs>
          <w:tab w:val="left" w:pos="737"/>
        </w:tabs>
        <w:spacing w:before="223"/>
      </w:pPr>
      <w:r>
        <w:rPr>
          <w:spacing w:val="-6"/>
        </w:rPr>
        <w:t>9</w:t>
      </w:r>
      <w:r>
        <w:rPr>
          <w:spacing w:val="-32"/>
        </w:rPr>
        <w:t xml:space="preserve"> </w:t>
      </w:r>
      <w:r>
        <w:rPr>
          <w:spacing w:val="-10"/>
          <w:w w:val="85"/>
        </w:rPr>
        <w:t>.</w:t>
      </w:r>
      <w:r>
        <w:tab/>
      </w:r>
      <w:r>
        <w:rPr>
          <w:spacing w:val="-4"/>
        </w:rPr>
        <w:t>Publication</w:t>
      </w:r>
      <w:r>
        <w:rPr>
          <w:spacing w:val="-3"/>
        </w:rPr>
        <w:t xml:space="preserve"> </w:t>
      </w:r>
      <w:r>
        <w:rPr>
          <w:spacing w:val="-4"/>
        </w:rPr>
        <w:t>of</w:t>
      </w:r>
      <w:r>
        <w:rPr>
          <w:spacing w:val="-3"/>
        </w:rPr>
        <w:t xml:space="preserve"> </w:t>
      </w:r>
      <w:r>
        <w:rPr>
          <w:spacing w:val="-4"/>
        </w:rPr>
        <w:t>reasons</w:t>
      </w:r>
    </w:p>
    <w:p w14:paraId="4060847C" w14:textId="77777777" w:rsidR="00A5500D" w:rsidRDefault="00000000">
      <w:pPr>
        <w:pStyle w:val="ListParagraph"/>
        <w:numPr>
          <w:ilvl w:val="1"/>
          <w:numId w:val="4"/>
        </w:numPr>
        <w:tabs>
          <w:tab w:val="left" w:pos="735"/>
          <w:tab w:val="left" w:pos="737"/>
        </w:tabs>
        <w:spacing w:before="81" w:line="266" w:lineRule="auto"/>
        <w:ind w:right="565"/>
        <w:jc w:val="both"/>
        <w:rPr>
          <w:sz w:val="20"/>
        </w:rPr>
      </w:pPr>
      <w:r>
        <w:rPr>
          <w:w w:val="85"/>
          <w:sz w:val="20"/>
        </w:rPr>
        <w:t xml:space="preserve">Where the Director decides to exercise the power conferred by the DPP Act to decline to </w:t>
      </w:r>
      <w:r>
        <w:rPr>
          <w:spacing w:val="-2"/>
          <w:w w:val="85"/>
          <w:sz w:val="20"/>
        </w:rPr>
        <w:t xml:space="preserve">proceed further with a prosecution, reasons may be given to any enquirer with a legitimate </w:t>
      </w:r>
      <w:r>
        <w:rPr>
          <w:w w:val="85"/>
          <w:sz w:val="20"/>
        </w:rPr>
        <w:t>interest</w:t>
      </w:r>
      <w:r>
        <w:rPr>
          <w:spacing w:val="-3"/>
          <w:w w:val="85"/>
          <w:sz w:val="20"/>
        </w:rPr>
        <w:t xml:space="preserve"> </w:t>
      </w:r>
      <w:r>
        <w:rPr>
          <w:w w:val="85"/>
          <w:sz w:val="20"/>
        </w:rPr>
        <w:t>in</w:t>
      </w:r>
      <w:r>
        <w:rPr>
          <w:spacing w:val="-3"/>
          <w:w w:val="85"/>
          <w:sz w:val="20"/>
        </w:rPr>
        <w:t xml:space="preserve"> </w:t>
      </w:r>
      <w:r>
        <w:rPr>
          <w:w w:val="85"/>
          <w:sz w:val="20"/>
        </w:rPr>
        <w:t>the</w:t>
      </w:r>
      <w:r>
        <w:rPr>
          <w:spacing w:val="-3"/>
          <w:w w:val="85"/>
          <w:sz w:val="20"/>
        </w:rPr>
        <w:t xml:space="preserve"> </w:t>
      </w:r>
      <w:r>
        <w:rPr>
          <w:w w:val="85"/>
          <w:sz w:val="20"/>
        </w:rPr>
        <w:t>matter.</w:t>
      </w:r>
      <w:r>
        <w:rPr>
          <w:spacing w:val="-3"/>
          <w:w w:val="85"/>
          <w:sz w:val="20"/>
        </w:rPr>
        <w:t xml:space="preserve"> </w:t>
      </w:r>
      <w:r>
        <w:rPr>
          <w:w w:val="85"/>
          <w:sz w:val="20"/>
        </w:rPr>
        <w:t>For</w:t>
      </w:r>
      <w:r>
        <w:rPr>
          <w:spacing w:val="-3"/>
          <w:w w:val="85"/>
          <w:sz w:val="20"/>
        </w:rPr>
        <w:t xml:space="preserve"> </w:t>
      </w:r>
      <w:r>
        <w:rPr>
          <w:w w:val="85"/>
          <w:sz w:val="20"/>
        </w:rPr>
        <w:t>example,</w:t>
      </w:r>
      <w:r>
        <w:rPr>
          <w:spacing w:val="-3"/>
          <w:w w:val="85"/>
          <w:sz w:val="20"/>
        </w:rPr>
        <w:t xml:space="preserve"> </w:t>
      </w:r>
      <w:r>
        <w:rPr>
          <w:w w:val="85"/>
          <w:sz w:val="20"/>
        </w:rPr>
        <w:t>the</w:t>
      </w:r>
      <w:r>
        <w:rPr>
          <w:spacing w:val="-3"/>
          <w:w w:val="85"/>
          <w:sz w:val="20"/>
        </w:rPr>
        <w:t xml:space="preserve"> </w:t>
      </w:r>
      <w:r>
        <w:rPr>
          <w:w w:val="85"/>
          <w:sz w:val="20"/>
        </w:rPr>
        <w:t>person</w:t>
      </w:r>
      <w:r>
        <w:rPr>
          <w:spacing w:val="-3"/>
          <w:w w:val="85"/>
          <w:sz w:val="20"/>
        </w:rPr>
        <w:t xml:space="preserve"> </w:t>
      </w:r>
      <w:r>
        <w:rPr>
          <w:w w:val="85"/>
          <w:sz w:val="20"/>
        </w:rPr>
        <w:t>said</w:t>
      </w:r>
      <w:r>
        <w:rPr>
          <w:spacing w:val="-3"/>
          <w:w w:val="85"/>
          <w:sz w:val="20"/>
        </w:rPr>
        <w:t xml:space="preserve"> </w:t>
      </w:r>
      <w:r>
        <w:rPr>
          <w:w w:val="85"/>
          <w:sz w:val="20"/>
        </w:rPr>
        <w:t>to</w:t>
      </w:r>
      <w:r>
        <w:rPr>
          <w:spacing w:val="-3"/>
          <w:w w:val="85"/>
          <w:sz w:val="20"/>
        </w:rPr>
        <w:t xml:space="preserve"> </w:t>
      </w:r>
      <w:r>
        <w:rPr>
          <w:w w:val="85"/>
          <w:sz w:val="20"/>
        </w:rPr>
        <w:t>be</w:t>
      </w:r>
      <w:r>
        <w:rPr>
          <w:spacing w:val="-3"/>
          <w:w w:val="85"/>
          <w:sz w:val="20"/>
        </w:rPr>
        <w:t xml:space="preserve"> </w:t>
      </w:r>
      <w:r>
        <w:rPr>
          <w:w w:val="85"/>
          <w:sz w:val="20"/>
        </w:rPr>
        <w:t>the</w:t>
      </w:r>
      <w:r>
        <w:rPr>
          <w:spacing w:val="-3"/>
          <w:w w:val="85"/>
          <w:sz w:val="20"/>
        </w:rPr>
        <w:t xml:space="preserve"> </w:t>
      </w:r>
      <w:r>
        <w:rPr>
          <w:w w:val="85"/>
          <w:sz w:val="20"/>
        </w:rPr>
        <w:t>victim</w:t>
      </w:r>
      <w:r>
        <w:rPr>
          <w:spacing w:val="-3"/>
          <w:w w:val="85"/>
          <w:sz w:val="20"/>
        </w:rPr>
        <w:t xml:space="preserve"> </w:t>
      </w:r>
      <w:r>
        <w:rPr>
          <w:w w:val="85"/>
          <w:sz w:val="20"/>
        </w:rPr>
        <w:t>of</w:t>
      </w:r>
      <w:r>
        <w:rPr>
          <w:spacing w:val="-3"/>
          <w:w w:val="85"/>
          <w:sz w:val="20"/>
        </w:rPr>
        <w:t xml:space="preserve"> </w:t>
      </w:r>
      <w:r>
        <w:rPr>
          <w:w w:val="85"/>
          <w:sz w:val="20"/>
        </w:rPr>
        <w:t>the</w:t>
      </w:r>
      <w:r>
        <w:rPr>
          <w:spacing w:val="-3"/>
          <w:w w:val="85"/>
          <w:sz w:val="20"/>
        </w:rPr>
        <w:t xml:space="preserve"> </w:t>
      </w:r>
      <w:r>
        <w:rPr>
          <w:w w:val="85"/>
          <w:sz w:val="20"/>
        </w:rPr>
        <w:t>alleged</w:t>
      </w:r>
      <w:r>
        <w:rPr>
          <w:spacing w:val="-3"/>
          <w:w w:val="85"/>
          <w:sz w:val="20"/>
        </w:rPr>
        <w:t xml:space="preserve"> </w:t>
      </w:r>
      <w:r>
        <w:rPr>
          <w:w w:val="85"/>
          <w:sz w:val="20"/>
        </w:rPr>
        <w:t xml:space="preserve">offence </w:t>
      </w:r>
      <w:r>
        <w:rPr>
          <w:spacing w:val="-2"/>
          <w:w w:val="90"/>
          <w:sz w:val="20"/>
        </w:rPr>
        <w:t>or</w:t>
      </w:r>
      <w:r>
        <w:rPr>
          <w:spacing w:val="-6"/>
          <w:w w:val="90"/>
          <w:sz w:val="20"/>
        </w:rPr>
        <w:t xml:space="preserve"> </w:t>
      </w:r>
      <w:r>
        <w:rPr>
          <w:spacing w:val="-2"/>
          <w:w w:val="90"/>
          <w:sz w:val="20"/>
        </w:rPr>
        <w:t>those</w:t>
      </w:r>
      <w:r>
        <w:rPr>
          <w:spacing w:val="-6"/>
          <w:w w:val="90"/>
          <w:sz w:val="20"/>
        </w:rPr>
        <w:t xml:space="preserve"> </w:t>
      </w:r>
      <w:r>
        <w:rPr>
          <w:spacing w:val="-2"/>
          <w:w w:val="90"/>
          <w:sz w:val="20"/>
        </w:rPr>
        <w:t>responsible</w:t>
      </w:r>
      <w:r>
        <w:rPr>
          <w:spacing w:val="-5"/>
          <w:w w:val="90"/>
          <w:sz w:val="20"/>
        </w:rPr>
        <w:t xml:space="preserve"> </w:t>
      </w:r>
      <w:r>
        <w:rPr>
          <w:spacing w:val="-2"/>
          <w:w w:val="90"/>
          <w:sz w:val="20"/>
        </w:rPr>
        <w:t>for</w:t>
      </w:r>
      <w:r>
        <w:rPr>
          <w:spacing w:val="-6"/>
          <w:w w:val="90"/>
          <w:sz w:val="20"/>
        </w:rPr>
        <w:t xml:space="preserve"> </w:t>
      </w:r>
      <w:r>
        <w:rPr>
          <w:spacing w:val="-2"/>
          <w:w w:val="90"/>
          <w:sz w:val="20"/>
        </w:rPr>
        <w:t>the</w:t>
      </w:r>
      <w:r>
        <w:rPr>
          <w:spacing w:val="-6"/>
          <w:w w:val="90"/>
          <w:sz w:val="20"/>
        </w:rPr>
        <w:t xml:space="preserve"> </w:t>
      </w:r>
      <w:r>
        <w:rPr>
          <w:spacing w:val="-2"/>
          <w:w w:val="90"/>
          <w:sz w:val="20"/>
        </w:rPr>
        <w:t>investigation</w:t>
      </w:r>
      <w:r>
        <w:rPr>
          <w:spacing w:val="-5"/>
          <w:w w:val="90"/>
          <w:sz w:val="20"/>
        </w:rPr>
        <w:t xml:space="preserve"> </w:t>
      </w:r>
      <w:r>
        <w:rPr>
          <w:spacing w:val="-2"/>
          <w:w w:val="90"/>
          <w:sz w:val="20"/>
        </w:rPr>
        <w:t>will</w:t>
      </w:r>
      <w:r>
        <w:rPr>
          <w:spacing w:val="-6"/>
          <w:w w:val="90"/>
          <w:sz w:val="20"/>
        </w:rPr>
        <w:t xml:space="preserve"> </w:t>
      </w:r>
      <w:r>
        <w:rPr>
          <w:spacing w:val="-2"/>
          <w:w w:val="90"/>
          <w:sz w:val="20"/>
        </w:rPr>
        <w:t>normally</w:t>
      </w:r>
      <w:r>
        <w:rPr>
          <w:spacing w:val="-6"/>
          <w:w w:val="90"/>
          <w:sz w:val="20"/>
        </w:rPr>
        <w:t xml:space="preserve"> </w:t>
      </w:r>
      <w:r>
        <w:rPr>
          <w:spacing w:val="-2"/>
          <w:w w:val="90"/>
          <w:sz w:val="20"/>
        </w:rPr>
        <w:t>be</w:t>
      </w:r>
      <w:r>
        <w:rPr>
          <w:spacing w:val="-5"/>
          <w:w w:val="90"/>
          <w:sz w:val="20"/>
        </w:rPr>
        <w:t xml:space="preserve"> </w:t>
      </w:r>
      <w:r>
        <w:rPr>
          <w:spacing w:val="-2"/>
          <w:w w:val="90"/>
          <w:sz w:val="20"/>
        </w:rPr>
        <w:t>informed.</w:t>
      </w:r>
      <w:r>
        <w:rPr>
          <w:spacing w:val="-6"/>
          <w:w w:val="90"/>
          <w:sz w:val="20"/>
        </w:rPr>
        <w:t xml:space="preserve"> </w:t>
      </w:r>
      <w:r>
        <w:rPr>
          <w:spacing w:val="-2"/>
          <w:w w:val="90"/>
          <w:sz w:val="20"/>
        </w:rPr>
        <w:t>It</w:t>
      </w:r>
      <w:r>
        <w:rPr>
          <w:spacing w:val="-6"/>
          <w:w w:val="90"/>
          <w:sz w:val="20"/>
        </w:rPr>
        <w:t xml:space="preserve"> </w:t>
      </w:r>
      <w:r>
        <w:rPr>
          <w:spacing w:val="-2"/>
          <w:w w:val="90"/>
          <w:sz w:val="20"/>
        </w:rPr>
        <w:t>is</w:t>
      </w:r>
      <w:r>
        <w:rPr>
          <w:spacing w:val="-5"/>
          <w:w w:val="90"/>
          <w:sz w:val="20"/>
        </w:rPr>
        <w:t xml:space="preserve"> </w:t>
      </w:r>
      <w:r>
        <w:rPr>
          <w:spacing w:val="-2"/>
          <w:w w:val="90"/>
          <w:sz w:val="20"/>
        </w:rPr>
        <w:t xml:space="preserve">acknowledged </w:t>
      </w:r>
      <w:r>
        <w:rPr>
          <w:spacing w:val="-4"/>
          <w:w w:val="90"/>
          <w:sz w:val="20"/>
        </w:rPr>
        <w:t>that</w:t>
      </w:r>
      <w:r>
        <w:rPr>
          <w:spacing w:val="-6"/>
          <w:sz w:val="20"/>
        </w:rPr>
        <w:t xml:space="preserve"> </w:t>
      </w:r>
      <w:r>
        <w:rPr>
          <w:spacing w:val="-4"/>
          <w:w w:val="90"/>
          <w:sz w:val="20"/>
        </w:rPr>
        <w:t>the</w:t>
      </w:r>
      <w:r>
        <w:rPr>
          <w:spacing w:val="-7"/>
          <w:sz w:val="20"/>
        </w:rPr>
        <w:t xml:space="preserve"> </w:t>
      </w:r>
      <w:r>
        <w:rPr>
          <w:spacing w:val="-4"/>
          <w:w w:val="90"/>
          <w:sz w:val="20"/>
        </w:rPr>
        <w:t>community</w:t>
      </w:r>
      <w:r>
        <w:rPr>
          <w:spacing w:val="-6"/>
          <w:sz w:val="20"/>
        </w:rPr>
        <w:t xml:space="preserve"> </w:t>
      </w:r>
      <w:r>
        <w:rPr>
          <w:spacing w:val="-4"/>
          <w:w w:val="90"/>
          <w:sz w:val="20"/>
        </w:rPr>
        <w:t>through</w:t>
      </w:r>
      <w:r>
        <w:rPr>
          <w:spacing w:val="-7"/>
          <w:sz w:val="20"/>
        </w:rPr>
        <w:t xml:space="preserve"> </w:t>
      </w:r>
      <w:r>
        <w:rPr>
          <w:spacing w:val="-4"/>
          <w:w w:val="90"/>
          <w:sz w:val="20"/>
        </w:rPr>
        <w:t>the</w:t>
      </w:r>
      <w:r>
        <w:rPr>
          <w:spacing w:val="-6"/>
          <w:sz w:val="20"/>
        </w:rPr>
        <w:t xml:space="preserve"> </w:t>
      </w:r>
      <w:r>
        <w:rPr>
          <w:spacing w:val="-4"/>
          <w:w w:val="90"/>
          <w:sz w:val="20"/>
        </w:rPr>
        <w:t>media</w:t>
      </w:r>
      <w:r>
        <w:rPr>
          <w:spacing w:val="-7"/>
          <w:sz w:val="20"/>
        </w:rPr>
        <w:t xml:space="preserve"> </w:t>
      </w:r>
      <w:r>
        <w:rPr>
          <w:spacing w:val="-4"/>
          <w:w w:val="90"/>
          <w:sz w:val="20"/>
        </w:rPr>
        <w:t>have</w:t>
      </w:r>
      <w:r>
        <w:rPr>
          <w:spacing w:val="-6"/>
          <w:sz w:val="20"/>
        </w:rPr>
        <w:t xml:space="preserve"> </w:t>
      </w:r>
      <w:r>
        <w:rPr>
          <w:spacing w:val="-4"/>
          <w:w w:val="90"/>
          <w:sz w:val="20"/>
        </w:rPr>
        <w:t>a</w:t>
      </w:r>
      <w:r>
        <w:rPr>
          <w:spacing w:val="-7"/>
          <w:sz w:val="20"/>
        </w:rPr>
        <w:t xml:space="preserve"> </w:t>
      </w:r>
      <w:r>
        <w:rPr>
          <w:spacing w:val="-4"/>
          <w:w w:val="90"/>
          <w:sz w:val="20"/>
        </w:rPr>
        <w:t>legitimate</w:t>
      </w:r>
      <w:r>
        <w:rPr>
          <w:spacing w:val="-6"/>
          <w:sz w:val="20"/>
        </w:rPr>
        <w:t xml:space="preserve"> </w:t>
      </w:r>
      <w:r>
        <w:rPr>
          <w:spacing w:val="-4"/>
          <w:w w:val="90"/>
          <w:sz w:val="20"/>
        </w:rPr>
        <w:t>interest</w:t>
      </w:r>
      <w:r>
        <w:rPr>
          <w:spacing w:val="-7"/>
          <w:sz w:val="20"/>
        </w:rPr>
        <w:t xml:space="preserve"> </w:t>
      </w:r>
      <w:r>
        <w:rPr>
          <w:spacing w:val="-4"/>
          <w:w w:val="90"/>
          <w:sz w:val="20"/>
        </w:rPr>
        <w:t>in</w:t>
      </w:r>
      <w:r>
        <w:rPr>
          <w:spacing w:val="-6"/>
          <w:sz w:val="20"/>
        </w:rPr>
        <w:t xml:space="preserve"> </w:t>
      </w:r>
      <w:r>
        <w:rPr>
          <w:spacing w:val="-4"/>
          <w:w w:val="90"/>
          <w:sz w:val="20"/>
        </w:rPr>
        <w:t>the</w:t>
      </w:r>
      <w:r>
        <w:rPr>
          <w:spacing w:val="-7"/>
          <w:sz w:val="20"/>
        </w:rPr>
        <w:t xml:space="preserve"> </w:t>
      </w:r>
      <w:r>
        <w:rPr>
          <w:spacing w:val="-4"/>
          <w:w w:val="90"/>
          <w:sz w:val="20"/>
        </w:rPr>
        <w:t xml:space="preserve">administration </w:t>
      </w:r>
      <w:r>
        <w:rPr>
          <w:w w:val="85"/>
          <w:sz w:val="20"/>
        </w:rPr>
        <w:t>of</w:t>
      </w:r>
      <w:r>
        <w:rPr>
          <w:spacing w:val="-2"/>
          <w:w w:val="85"/>
          <w:sz w:val="20"/>
        </w:rPr>
        <w:t xml:space="preserve"> </w:t>
      </w:r>
      <w:r>
        <w:rPr>
          <w:w w:val="85"/>
          <w:sz w:val="20"/>
        </w:rPr>
        <w:t>justice</w:t>
      </w:r>
      <w:r>
        <w:rPr>
          <w:spacing w:val="-2"/>
          <w:w w:val="85"/>
          <w:sz w:val="20"/>
        </w:rPr>
        <w:t xml:space="preserve"> </w:t>
      </w:r>
      <w:r>
        <w:rPr>
          <w:w w:val="85"/>
          <w:sz w:val="20"/>
        </w:rPr>
        <w:t>and</w:t>
      </w:r>
      <w:r>
        <w:rPr>
          <w:spacing w:val="-2"/>
          <w:w w:val="85"/>
          <w:sz w:val="20"/>
        </w:rPr>
        <w:t xml:space="preserve"> </w:t>
      </w:r>
      <w:r>
        <w:rPr>
          <w:w w:val="85"/>
          <w:sz w:val="20"/>
        </w:rPr>
        <w:t>where</w:t>
      </w:r>
      <w:r>
        <w:rPr>
          <w:spacing w:val="-2"/>
          <w:w w:val="85"/>
          <w:sz w:val="20"/>
        </w:rPr>
        <w:t xml:space="preserve"> </w:t>
      </w:r>
      <w:r>
        <w:rPr>
          <w:w w:val="85"/>
          <w:sz w:val="20"/>
        </w:rPr>
        <w:t>a</w:t>
      </w:r>
      <w:r>
        <w:rPr>
          <w:spacing w:val="-2"/>
          <w:w w:val="85"/>
          <w:sz w:val="20"/>
        </w:rPr>
        <w:t xml:space="preserve"> </w:t>
      </w:r>
      <w:r>
        <w:rPr>
          <w:w w:val="85"/>
          <w:sz w:val="20"/>
        </w:rPr>
        <w:t>person</w:t>
      </w:r>
      <w:r>
        <w:rPr>
          <w:spacing w:val="-2"/>
          <w:w w:val="85"/>
          <w:sz w:val="20"/>
        </w:rPr>
        <w:t xml:space="preserve"> </w:t>
      </w:r>
      <w:r>
        <w:rPr>
          <w:w w:val="85"/>
          <w:sz w:val="20"/>
        </w:rPr>
        <w:t>has</w:t>
      </w:r>
      <w:r>
        <w:rPr>
          <w:spacing w:val="-2"/>
          <w:w w:val="85"/>
          <w:sz w:val="20"/>
        </w:rPr>
        <w:t xml:space="preserve"> </w:t>
      </w:r>
      <w:r>
        <w:rPr>
          <w:w w:val="85"/>
          <w:sz w:val="20"/>
        </w:rPr>
        <w:t>been</w:t>
      </w:r>
      <w:r>
        <w:rPr>
          <w:spacing w:val="-2"/>
          <w:w w:val="85"/>
          <w:sz w:val="20"/>
        </w:rPr>
        <w:t xml:space="preserve"> </w:t>
      </w:r>
      <w:r>
        <w:rPr>
          <w:w w:val="85"/>
          <w:sz w:val="20"/>
        </w:rPr>
        <w:t>publicly</w:t>
      </w:r>
      <w:r>
        <w:rPr>
          <w:spacing w:val="-2"/>
          <w:w w:val="85"/>
          <w:sz w:val="20"/>
        </w:rPr>
        <w:t xml:space="preserve"> </w:t>
      </w:r>
      <w:r>
        <w:rPr>
          <w:w w:val="85"/>
          <w:sz w:val="20"/>
        </w:rPr>
        <w:t>committed</w:t>
      </w:r>
      <w:r>
        <w:rPr>
          <w:spacing w:val="-2"/>
          <w:w w:val="85"/>
          <w:sz w:val="20"/>
        </w:rPr>
        <w:t xml:space="preserve"> </w:t>
      </w:r>
      <w:r>
        <w:rPr>
          <w:w w:val="85"/>
          <w:sz w:val="20"/>
        </w:rPr>
        <w:t>for</w:t>
      </w:r>
      <w:r>
        <w:rPr>
          <w:spacing w:val="-2"/>
          <w:w w:val="85"/>
          <w:sz w:val="20"/>
        </w:rPr>
        <w:t xml:space="preserve"> </w:t>
      </w:r>
      <w:r>
        <w:rPr>
          <w:w w:val="85"/>
          <w:sz w:val="20"/>
        </w:rPr>
        <w:t>trial</w:t>
      </w:r>
      <w:r>
        <w:rPr>
          <w:spacing w:val="-2"/>
          <w:w w:val="85"/>
          <w:sz w:val="20"/>
        </w:rPr>
        <w:t xml:space="preserve"> </w:t>
      </w:r>
      <w:r>
        <w:rPr>
          <w:w w:val="85"/>
          <w:sz w:val="20"/>
        </w:rPr>
        <w:t>there</w:t>
      </w:r>
      <w:r>
        <w:rPr>
          <w:spacing w:val="-2"/>
          <w:w w:val="85"/>
          <w:sz w:val="20"/>
        </w:rPr>
        <w:t xml:space="preserve"> </w:t>
      </w:r>
      <w:r>
        <w:rPr>
          <w:w w:val="85"/>
          <w:sz w:val="20"/>
        </w:rPr>
        <w:t>will</w:t>
      </w:r>
      <w:r>
        <w:rPr>
          <w:spacing w:val="-2"/>
          <w:w w:val="85"/>
          <w:sz w:val="20"/>
        </w:rPr>
        <w:t xml:space="preserve"> </w:t>
      </w:r>
      <w:r>
        <w:rPr>
          <w:w w:val="85"/>
          <w:sz w:val="20"/>
        </w:rPr>
        <w:t>generally</w:t>
      </w:r>
      <w:r>
        <w:rPr>
          <w:spacing w:val="-2"/>
          <w:w w:val="85"/>
          <w:sz w:val="20"/>
        </w:rPr>
        <w:t xml:space="preserve"> </w:t>
      </w:r>
      <w:r>
        <w:rPr>
          <w:w w:val="85"/>
          <w:sz w:val="20"/>
        </w:rPr>
        <w:t xml:space="preserve">be no objection to the reasons for any decision not to proceed with such a trial being made </w:t>
      </w:r>
      <w:r>
        <w:rPr>
          <w:spacing w:val="-2"/>
          <w:sz w:val="20"/>
        </w:rPr>
        <w:t>public.</w:t>
      </w:r>
    </w:p>
    <w:p w14:paraId="51C76DE6" w14:textId="77777777" w:rsidR="00A5500D" w:rsidRDefault="00000000">
      <w:pPr>
        <w:pStyle w:val="ListParagraph"/>
        <w:numPr>
          <w:ilvl w:val="1"/>
          <w:numId w:val="4"/>
        </w:numPr>
        <w:tabs>
          <w:tab w:val="left" w:pos="735"/>
          <w:tab w:val="left" w:pos="737"/>
        </w:tabs>
        <w:spacing w:before="137" w:line="266" w:lineRule="auto"/>
        <w:ind w:right="568"/>
        <w:jc w:val="both"/>
        <w:rPr>
          <w:sz w:val="20"/>
        </w:rPr>
      </w:pPr>
      <w:r>
        <w:rPr>
          <w:w w:val="90"/>
          <w:sz w:val="20"/>
        </w:rPr>
        <w:t xml:space="preserve">However, reasons will not be given where to do so might give rise to further harm or </w:t>
      </w:r>
      <w:r>
        <w:rPr>
          <w:spacing w:val="-2"/>
          <w:w w:val="85"/>
          <w:sz w:val="20"/>
        </w:rPr>
        <w:t xml:space="preserve">serious embarrassment to a victim, a witness or to the accused, or where such a step might significantly prejudice the administration of justice. Similarly, even where reasons are given </w:t>
      </w:r>
      <w:r>
        <w:rPr>
          <w:spacing w:val="-4"/>
          <w:w w:val="90"/>
          <w:sz w:val="20"/>
        </w:rPr>
        <w:t>it</w:t>
      </w:r>
      <w:r>
        <w:rPr>
          <w:spacing w:val="-6"/>
          <w:sz w:val="20"/>
        </w:rPr>
        <w:t xml:space="preserve"> </w:t>
      </w:r>
      <w:r>
        <w:rPr>
          <w:spacing w:val="-4"/>
          <w:w w:val="90"/>
          <w:sz w:val="20"/>
        </w:rPr>
        <w:t>may</w:t>
      </w:r>
      <w:r>
        <w:rPr>
          <w:spacing w:val="-6"/>
          <w:sz w:val="20"/>
        </w:rPr>
        <w:t xml:space="preserve"> </w:t>
      </w:r>
      <w:r>
        <w:rPr>
          <w:spacing w:val="-4"/>
          <w:w w:val="90"/>
          <w:sz w:val="20"/>
        </w:rPr>
        <w:t>be</w:t>
      </w:r>
      <w:r>
        <w:rPr>
          <w:spacing w:val="-6"/>
          <w:sz w:val="20"/>
        </w:rPr>
        <w:t xml:space="preserve"> </w:t>
      </w:r>
      <w:r>
        <w:rPr>
          <w:spacing w:val="-4"/>
          <w:w w:val="90"/>
          <w:sz w:val="20"/>
        </w:rPr>
        <w:t>necessary</w:t>
      </w:r>
      <w:r>
        <w:rPr>
          <w:spacing w:val="-6"/>
          <w:sz w:val="20"/>
        </w:rPr>
        <w:t xml:space="preserve"> </w:t>
      </w:r>
      <w:r>
        <w:rPr>
          <w:spacing w:val="-4"/>
          <w:w w:val="90"/>
          <w:sz w:val="20"/>
        </w:rPr>
        <w:t>to</w:t>
      </w:r>
      <w:r>
        <w:rPr>
          <w:spacing w:val="-6"/>
          <w:sz w:val="20"/>
        </w:rPr>
        <w:t xml:space="preserve"> </w:t>
      </w:r>
      <w:r>
        <w:rPr>
          <w:spacing w:val="-4"/>
          <w:w w:val="90"/>
          <w:sz w:val="20"/>
        </w:rPr>
        <w:t>limit</w:t>
      </w:r>
      <w:r>
        <w:rPr>
          <w:spacing w:val="-6"/>
          <w:sz w:val="20"/>
        </w:rPr>
        <w:t xml:space="preserve"> </w:t>
      </w:r>
      <w:r>
        <w:rPr>
          <w:spacing w:val="-4"/>
          <w:w w:val="90"/>
          <w:sz w:val="20"/>
        </w:rPr>
        <w:t>the</w:t>
      </w:r>
      <w:r>
        <w:rPr>
          <w:spacing w:val="-6"/>
          <w:sz w:val="20"/>
        </w:rPr>
        <w:t xml:space="preserve"> </w:t>
      </w:r>
      <w:r>
        <w:rPr>
          <w:spacing w:val="-4"/>
          <w:w w:val="90"/>
          <w:sz w:val="20"/>
        </w:rPr>
        <w:t>amount</w:t>
      </w:r>
      <w:r>
        <w:rPr>
          <w:spacing w:val="-6"/>
          <w:sz w:val="20"/>
        </w:rPr>
        <w:t xml:space="preserve"> </w:t>
      </w:r>
      <w:r>
        <w:rPr>
          <w:spacing w:val="-4"/>
          <w:w w:val="90"/>
          <w:sz w:val="20"/>
        </w:rPr>
        <w:t>of</w:t>
      </w:r>
      <w:r>
        <w:rPr>
          <w:spacing w:val="-6"/>
          <w:sz w:val="20"/>
        </w:rPr>
        <w:t xml:space="preserve"> </w:t>
      </w:r>
      <w:r>
        <w:rPr>
          <w:spacing w:val="-4"/>
          <w:w w:val="90"/>
          <w:sz w:val="20"/>
        </w:rPr>
        <w:t>detail</w:t>
      </w:r>
      <w:r>
        <w:rPr>
          <w:spacing w:val="-6"/>
          <w:sz w:val="20"/>
        </w:rPr>
        <w:t xml:space="preserve"> </w:t>
      </w:r>
      <w:r>
        <w:rPr>
          <w:spacing w:val="-4"/>
          <w:w w:val="90"/>
          <w:sz w:val="20"/>
        </w:rPr>
        <w:t>disclosed.</w:t>
      </w:r>
      <w:r>
        <w:rPr>
          <w:spacing w:val="-6"/>
          <w:sz w:val="20"/>
        </w:rPr>
        <w:t xml:space="preserve"> </w:t>
      </w:r>
      <w:r>
        <w:rPr>
          <w:spacing w:val="-4"/>
          <w:w w:val="90"/>
          <w:sz w:val="20"/>
        </w:rPr>
        <w:t>Under</w:t>
      </w:r>
      <w:r>
        <w:rPr>
          <w:spacing w:val="-6"/>
          <w:sz w:val="20"/>
        </w:rPr>
        <w:t xml:space="preserve"> </w:t>
      </w:r>
      <w:r>
        <w:rPr>
          <w:spacing w:val="-4"/>
          <w:w w:val="90"/>
          <w:sz w:val="20"/>
        </w:rPr>
        <w:t>no</w:t>
      </w:r>
      <w:r>
        <w:rPr>
          <w:spacing w:val="-6"/>
          <w:sz w:val="20"/>
        </w:rPr>
        <w:t xml:space="preserve"> </w:t>
      </w:r>
      <w:r>
        <w:rPr>
          <w:spacing w:val="-4"/>
          <w:w w:val="90"/>
          <w:sz w:val="20"/>
        </w:rPr>
        <w:t>circumstances</w:t>
      </w:r>
      <w:r>
        <w:rPr>
          <w:spacing w:val="-6"/>
          <w:sz w:val="20"/>
        </w:rPr>
        <w:t xml:space="preserve"> </w:t>
      </w:r>
      <w:r>
        <w:rPr>
          <w:spacing w:val="-4"/>
          <w:w w:val="90"/>
          <w:sz w:val="20"/>
        </w:rPr>
        <w:t xml:space="preserve">will </w:t>
      </w:r>
      <w:r>
        <w:rPr>
          <w:spacing w:val="-2"/>
          <w:w w:val="90"/>
          <w:sz w:val="20"/>
        </w:rPr>
        <w:t>the</w:t>
      </w:r>
      <w:r>
        <w:rPr>
          <w:spacing w:val="-7"/>
          <w:w w:val="90"/>
          <w:sz w:val="20"/>
        </w:rPr>
        <w:t xml:space="preserve"> </w:t>
      </w:r>
      <w:r>
        <w:rPr>
          <w:spacing w:val="-2"/>
          <w:w w:val="90"/>
          <w:sz w:val="20"/>
        </w:rPr>
        <w:t>Director</w:t>
      </w:r>
      <w:r>
        <w:rPr>
          <w:spacing w:val="-7"/>
          <w:w w:val="90"/>
          <w:sz w:val="20"/>
        </w:rPr>
        <w:t xml:space="preserve"> </w:t>
      </w:r>
      <w:r>
        <w:rPr>
          <w:spacing w:val="-2"/>
          <w:w w:val="90"/>
          <w:sz w:val="20"/>
        </w:rPr>
        <w:t>engage</w:t>
      </w:r>
      <w:r>
        <w:rPr>
          <w:spacing w:val="-7"/>
          <w:w w:val="90"/>
          <w:sz w:val="20"/>
        </w:rPr>
        <w:t xml:space="preserve"> </w:t>
      </w:r>
      <w:r>
        <w:rPr>
          <w:spacing w:val="-2"/>
          <w:w w:val="90"/>
          <w:sz w:val="20"/>
        </w:rPr>
        <w:t>in</w:t>
      </w:r>
      <w:r>
        <w:rPr>
          <w:spacing w:val="-7"/>
          <w:w w:val="90"/>
          <w:sz w:val="20"/>
        </w:rPr>
        <w:t xml:space="preserve"> </w:t>
      </w:r>
      <w:r>
        <w:rPr>
          <w:spacing w:val="-2"/>
          <w:w w:val="90"/>
          <w:sz w:val="20"/>
        </w:rPr>
        <w:t>public</w:t>
      </w:r>
      <w:r>
        <w:rPr>
          <w:spacing w:val="-7"/>
          <w:w w:val="90"/>
          <w:sz w:val="20"/>
        </w:rPr>
        <w:t xml:space="preserve"> </w:t>
      </w:r>
      <w:r>
        <w:rPr>
          <w:spacing w:val="-2"/>
          <w:w w:val="90"/>
          <w:sz w:val="20"/>
        </w:rPr>
        <w:t>debate</w:t>
      </w:r>
      <w:r>
        <w:rPr>
          <w:spacing w:val="-7"/>
          <w:w w:val="90"/>
          <w:sz w:val="20"/>
        </w:rPr>
        <w:t xml:space="preserve"> </w:t>
      </w:r>
      <w:r>
        <w:rPr>
          <w:spacing w:val="-2"/>
          <w:w w:val="90"/>
          <w:sz w:val="20"/>
        </w:rPr>
        <w:t>concerning</w:t>
      </w:r>
      <w:r>
        <w:rPr>
          <w:spacing w:val="-7"/>
          <w:w w:val="90"/>
          <w:sz w:val="20"/>
        </w:rPr>
        <w:t xml:space="preserve"> </w:t>
      </w:r>
      <w:r>
        <w:rPr>
          <w:spacing w:val="-2"/>
          <w:w w:val="90"/>
          <w:sz w:val="20"/>
        </w:rPr>
        <w:t>the</w:t>
      </w:r>
      <w:r>
        <w:rPr>
          <w:spacing w:val="-6"/>
          <w:w w:val="90"/>
          <w:sz w:val="20"/>
        </w:rPr>
        <w:t xml:space="preserve"> </w:t>
      </w:r>
      <w:r>
        <w:rPr>
          <w:spacing w:val="-2"/>
          <w:w w:val="90"/>
          <w:sz w:val="20"/>
        </w:rPr>
        <w:t>reasons.</w:t>
      </w:r>
    </w:p>
    <w:p w14:paraId="6ACFFD20" w14:textId="77777777" w:rsidR="00A5500D" w:rsidRDefault="00000000">
      <w:pPr>
        <w:pStyle w:val="ListParagraph"/>
        <w:numPr>
          <w:ilvl w:val="1"/>
          <w:numId w:val="4"/>
        </w:numPr>
        <w:tabs>
          <w:tab w:val="left" w:pos="735"/>
          <w:tab w:val="left" w:pos="737"/>
        </w:tabs>
        <w:spacing w:before="138" w:line="266" w:lineRule="auto"/>
        <w:ind w:right="565"/>
        <w:jc w:val="both"/>
        <w:rPr>
          <w:sz w:val="20"/>
        </w:rPr>
      </w:pPr>
      <w:r>
        <w:rPr>
          <w:w w:val="90"/>
          <w:sz w:val="20"/>
        </w:rPr>
        <w:t xml:space="preserve">Reasons will not normally be given for a decision to discontinue proceedings before </w:t>
      </w:r>
      <w:r>
        <w:rPr>
          <w:w w:val="85"/>
          <w:sz w:val="20"/>
        </w:rPr>
        <w:t>there has been any public hearing, because to do so would involve publishing allegations against</w:t>
      </w:r>
      <w:r>
        <w:rPr>
          <w:spacing w:val="-6"/>
          <w:w w:val="85"/>
          <w:sz w:val="20"/>
        </w:rPr>
        <w:t xml:space="preserve"> </w:t>
      </w:r>
      <w:r>
        <w:rPr>
          <w:w w:val="85"/>
          <w:sz w:val="20"/>
        </w:rPr>
        <w:t>members</w:t>
      </w:r>
      <w:r>
        <w:rPr>
          <w:spacing w:val="-5"/>
          <w:w w:val="85"/>
          <w:sz w:val="20"/>
        </w:rPr>
        <w:t xml:space="preserve"> </w:t>
      </w:r>
      <w:r>
        <w:rPr>
          <w:w w:val="85"/>
          <w:sz w:val="20"/>
        </w:rPr>
        <w:t>of</w:t>
      </w:r>
      <w:r>
        <w:rPr>
          <w:spacing w:val="-5"/>
          <w:w w:val="85"/>
          <w:sz w:val="20"/>
        </w:rPr>
        <w:t xml:space="preserve"> </w:t>
      </w:r>
      <w:r>
        <w:rPr>
          <w:w w:val="85"/>
          <w:sz w:val="20"/>
        </w:rPr>
        <w:t>the</w:t>
      </w:r>
      <w:r>
        <w:rPr>
          <w:spacing w:val="-5"/>
          <w:w w:val="85"/>
          <w:sz w:val="20"/>
        </w:rPr>
        <w:t xml:space="preserve"> </w:t>
      </w:r>
      <w:r>
        <w:rPr>
          <w:w w:val="85"/>
          <w:sz w:val="20"/>
        </w:rPr>
        <w:t>community</w:t>
      </w:r>
      <w:r>
        <w:rPr>
          <w:spacing w:val="-5"/>
          <w:w w:val="85"/>
          <w:sz w:val="20"/>
        </w:rPr>
        <w:t xml:space="preserve"> </w:t>
      </w:r>
      <w:r>
        <w:rPr>
          <w:w w:val="85"/>
          <w:sz w:val="20"/>
        </w:rPr>
        <w:t>in</w:t>
      </w:r>
      <w:r>
        <w:rPr>
          <w:spacing w:val="-5"/>
          <w:w w:val="85"/>
          <w:sz w:val="20"/>
        </w:rPr>
        <w:t xml:space="preserve"> </w:t>
      </w:r>
      <w:r>
        <w:rPr>
          <w:w w:val="85"/>
          <w:sz w:val="20"/>
        </w:rPr>
        <w:t>circumstances</w:t>
      </w:r>
      <w:r>
        <w:rPr>
          <w:spacing w:val="-5"/>
          <w:w w:val="85"/>
          <w:sz w:val="20"/>
        </w:rPr>
        <w:t xml:space="preserve"> </w:t>
      </w:r>
      <w:r>
        <w:rPr>
          <w:w w:val="85"/>
          <w:sz w:val="20"/>
        </w:rPr>
        <w:t>where</w:t>
      </w:r>
      <w:r>
        <w:rPr>
          <w:spacing w:val="-6"/>
          <w:w w:val="85"/>
          <w:sz w:val="20"/>
        </w:rPr>
        <w:t xml:space="preserve"> </w:t>
      </w:r>
      <w:r>
        <w:rPr>
          <w:w w:val="85"/>
          <w:sz w:val="20"/>
        </w:rPr>
        <w:t>there</w:t>
      </w:r>
      <w:r>
        <w:rPr>
          <w:spacing w:val="-5"/>
          <w:w w:val="85"/>
          <w:sz w:val="20"/>
        </w:rPr>
        <w:t xml:space="preserve"> </w:t>
      </w:r>
      <w:r>
        <w:rPr>
          <w:w w:val="85"/>
          <w:sz w:val="20"/>
        </w:rPr>
        <w:t>is</w:t>
      </w:r>
      <w:r>
        <w:rPr>
          <w:spacing w:val="-5"/>
          <w:w w:val="85"/>
          <w:sz w:val="20"/>
        </w:rPr>
        <w:t xml:space="preserve"> </w:t>
      </w:r>
      <w:r>
        <w:rPr>
          <w:w w:val="85"/>
          <w:sz w:val="20"/>
        </w:rPr>
        <w:t>insufficient</w:t>
      </w:r>
      <w:r>
        <w:rPr>
          <w:spacing w:val="-5"/>
          <w:w w:val="85"/>
          <w:sz w:val="20"/>
        </w:rPr>
        <w:t xml:space="preserve"> </w:t>
      </w:r>
      <w:r>
        <w:rPr>
          <w:w w:val="85"/>
          <w:sz w:val="20"/>
        </w:rPr>
        <w:t xml:space="preserve">evidence </w:t>
      </w:r>
      <w:r>
        <w:rPr>
          <w:spacing w:val="-4"/>
          <w:w w:val="90"/>
          <w:sz w:val="20"/>
        </w:rPr>
        <w:t>to substantiate them or, for some other reason, a prosecution would not be justified.</w:t>
      </w:r>
    </w:p>
    <w:p w14:paraId="482E9608" w14:textId="77777777" w:rsidR="00A5500D" w:rsidRDefault="00000000">
      <w:pPr>
        <w:pStyle w:val="Heading6"/>
      </w:pPr>
      <w:r>
        <w:rPr>
          <w:spacing w:val="-2"/>
        </w:rPr>
        <w:t>10</w:t>
      </w:r>
      <w:r>
        <w:rPr>
          <w:spacing w:val="-32"/>
        </w:rPr>
        <w:t xml:space="preserve"> </w:t>
      </w:r>
      <w:r>
        <w:rPr>
          <w:spacing w:val="-2"/>
          <w:w w:val="85"/>
        </w:rPr>
        <w:t>.</w:t>
      </w:r>
      <w:r>
        <w:rPr>
          <w:spacing w:val="73"/>
          <w:w w:val="150"/>
        </w:rPr>
        <w:t xml:space="preserve"> </w:t>
      </w:r>
      <w:r>
        <w:rPr>
          <w:spacing w:val="-2"/>
        </w:rPr>
        <w:t>Prosecutor’s</w:t>
      </w:r>
      <w:r>
        <w:rPr>
          <w:spacing w:val="-12"/>
        </w:rPr>
        <w:t xml:space="preserve"> </w:t>
      </w:r>
      <w:r>
        <w:rPr>
          <w:spacing w:val="-2"/>
        </w:rPr>
        <w:t>duties</w:t>
      </w:r>
      <w:r>
        <w:rPr>
          <w:spacing w:val="-12"/>
        </w:rPr>
        <w:t xml:space="preserve"> </w:t>
      </w:r>
      <w:r>
        <w:rPr>
          <w:spacing w:val="-2"/>
        </w:rPr>
        <w:t>under</w:t>
      </w:r>
      <w:r>
        <w:rPr>
          <w:spacing w:val="-13"/>
        </w:rPr>
        <w:t xml:space="preserve"> </w:t>
      </w:r>
      <w:r>
        <w:rPr>
          <w:spacing w:val="-2"/>
        </w:rPr>
        <w:t>the</w:t>
      </w:r>
      <w:r>
        <w:rPr>
          <w:spacing w:val="-12"/>
        </w:rPr>
        <w:t xml:space="preserve"> </w:t>
      </w:r>
      <w:r>
        <w:rPr>
          <w:spacing w:val="-2"/>
        </w:rPr>
        <w:t>ACT</w:t>
      </w:r>
      <w:r>
        <w:rPr>
          <w:spacing w:val="-12"/>
        </w:rPr>
        <w:t xml:space="preserve"> </w:t>
      </w:r>
      <w:r>
        <w:rPr>
          <w:spacing w:val="-2"/>
        </w:rPr>
        <w:t>Bar</w:t>
      </w:r>
      <w:r>
        <w:rPr>
          <w:spacing w:val="-12"/>
        </w:rPr>
        <w:t xml:space="preserve"> </w:t>
      </w:r>
      <w:r>
        <w:rPr>
          <w:spacing w:val="-2"/>
        </w:rPr>
        <w:t>rules</w:t>
      </w:r>
    </w:p>
    <w:p w14:paraId="3E3E8FD7" w14:textId="77777777" w:rsidR="00A5500D" w:rsidRDefault="00000000">
      <w:pPr>
        <w:pStyle w:val="ListParagraph"/>
        <w:numPr>
          <w:ilvl w:val="1"/>
          <w:numId w:val="3"/>
        </w:numPr>
        <w:tabs>
          <w:tab w:val="left" w:pos="734"/>
          <w:tab w:val="left" w:pos="737"/>
        </w:tabs>
        <w:spacing w:before="81" w:line="266" w:lineRule="auto"/>
        <w:ind w:right="565"/>
        <w:jc w:val="both"/>
        <w:rPr>
          <w:sz w:val="20"/>
        </w:rPr>
      </w:pPr>
      <w:r>
        <w:rPr>
          <w:spacing w:val="-4"/>
          <w:w w:val="90"/>
          <w:sz w:val="20"/>
        </w:rPr>
        <w:t>Crown</w:t>
      </w:r>
      <w:r>
        <w:rPr>
          <w:spacing w:val="-7"/>
          <w:sz w:val="20"/>
        </w:rPr>
        <w:t xml:space="preserve"> </w:t>
      </w:r>
      <w:r>
        <w:rPr>
          <w:spacing w:val="-4"/>
          <w:w w:val="90"/>
          <w:sz w:val="20"/>
        </w:rPr>
        <w:t>Prosecutors</w:t>
      </w:r>
      <w:r>
        <w:rPr>
          <w:spacing w:val="-7"/>
          <w:sz w:val="20"/>
        </w:rPr>
        <w:t xml:space="preserve"> </w:t>
      </w:r>
      <w:r>
        <w:rPr>
          <w:spacing w:val="-4"/>
          <w:w w:val="90"/>
          <w:sz w:val="20"/>
        </w:rPr>
        <w:t>and</w:t>
      </w:r>
      <w:r>
        <w:rPr>
          <w:spacing w:val="-7"/>
          <w:sz w:val="20"/>
        </w:rPr>
        <w:t xml:space="preserve"> </w:t>
      </w:r>
      <w:r>
        <w:rPr>
          <w:spacing w:val="-4"/>
          <w:w w:val="90"/>
          <w:sz w:val="20"/>
        </w:rPr>
        <w:t>Senior</w:t>
      </w:r>
      <w:r>
        <w:rPr>
          <w:spacing w:val="-7"/>
          <w:sz w:val="20"/>
        </w:rPr>
        <w:t xml:space="preserve"> </w:t>
      </w:r>
      <w:r>
        <w:rPr>
          <w:spacing w:val="-4"/>
          <w:w w:val="90"/>
          <w:sz w:val="20"/>
        </w:rPr>
        <w:t>Prosecutors</w:t>
      </w:r>
      <w:r>
        <w:rPr>
          <w:spacing w:val="-7"/>
          <w:sz w:val="20"/>
        </w:rPr>
        <w:t xml:space="preserve"> </w:t>
      </w:r>
      <w:r>
        <w:rPr>
          <w:spacing w:val="-4"/>
          <w:w w:val="90"/>
          <w:sz w:val="20"/>
        </w:rPr>
        <w:t>will</w:t>
      </w:r>
      <w:r>
        <w:rPr>
          <w:spacing w:val="-7"/>
          <w:sz w:val="20"/>
        </w:rPr>
        <w:t xml:space="preserve"> </w:t>
      </w:r>
      <w:r>
        <w:rPr>
          <w:spacing w:val="-4"/>
          <w:w w:val="90"/>
          <w:sz w:val="20"/>
        </w:rPr>
        <w:t>hold</w:t>
      </w:r>
      <w:r>
        <w:rPr>
          <w:spacing w:val="-7"/>
          <w:sz w:val="20"/>
        </w:rPr>
        <w:t xml:space="preserve"> </w:t>
      </w:r>
      <w:r>
        <w:rPr>
          <w:spacing w:val="-4"/>
          <w:w w:val="90"/>
          <w:sz w:val="20"/>
        </w:rPr>
        <w:t>Practising</w:t>
      </w:r>
      <w:r>
        <w:rPr>
          <w:spacing w:val="-7"/>
          <w:sz w:val="20"/>
        </w:rPr>
        <w:t xml:space="preserve"> </w:t>
      </w:r>
      <w:r>
        <w:rPr>
          <w:spacing w:val="-4"/>
          <w:w w:val="90"/>
          <w:sz w:val="20"/>
        </w:rPr>
        <w:t>Certificates</w:t>
      </w:r>
      <w:r>
        <w:rPr>
          <w:spacing w:val="-7"/>
          <w:sz w:val="20"/>
        </w:rPr>
        <w:t xml:space="preserve"> </w:t>
      </w:r>
      <w:r>
        <w:rPr>
          <w:spacing w:val="-4"/>
          <w:w w:val="90"/>
          <w:sz w:val="20"/>
        </w:rPr>
        <w:t>issued</w:t>
      </w:r>
      <w:r>
        <w:rPr>
          <w:spacing w:val="-7"/>
          <w:sz w:val="20"/>
        </w:rPr>
        <w:t xml:space="preserve"> </w:t>
      </w:r>
      <w:r>
        <w:rPr>
          <w:spacing w:val="-4"/>
          <w:w w:val="90"/>
          <w:sz w:val="20"/>
        </w:rPr>
        <w:t>by</w:t>
      </w:r>
      <w:r>
        <w:rPr>
          <w:spacing w:val="-7"/>
          <w:sz w:val="20"/>
        </w:rPr>
        <w:t xml:space="preserve"> </w:t>
      </w:r>
      <w:r>
        <w:rPr>
          <w:spacing w:val="-4"/>
          <w:w w:val="90"/>
          <w:sz w:val="20"/>
        </w:rPr>
        <w:t xml:space="preserve">the </w:t>
      </w:r>
      <w:r>
        <w:rPr>
          <w:spacing w:val="-2"/>
          <w:w w:val="90"/>
          <w:sz w:val="20"/>
        </w:rPr>
        <w:t>ACT</w:t>
      </w:r>
      <w:r>
        <w:rPr>
          <w:spacing w:val="-7"/>
          <w:w w:val="90"/>
          <w:sz w:val="20"/>
        </w:rPr>
        <w:t xml:space="preserve"> </w:t>
      </w:r>
      <w:r>
        <w:rPr>
          <w:spacing w:val="-2"/>
          <w:w w:val="90"/>
          <w:sz w:val="20"/>
        </w:rPr>
        <w:t>Bar</w:t>
      </w:r>
      <w:r>
        <w:rPr>
          <w:spacing w:val="-7"/>
          <w:w w:val="90"/>
          <w:sz w:val="20"/>
        </w:rPr>
        <w:t xml:space="preserve"> </w:t>
      </w:r>
      <w:r>
        <w:rPr>
          <w:spacing w:val="-2"/>
          <w:w w:val="90"/>
          <w:sz w:val="20"/>
        </w:rPr>
        <w:t>Association.</w:t>
      </w:r>
      <w:r>
        <w:rPr>
          <w:spacing w:val="-7"/>
          <w:w w:val="90"/>
          <w:sz w:val="20"/>
        </w:rPr>
        <w:t xml:space="preserve"> </w:t>
      </w:r>
      <w:r>
        <w:rPr>
          <w:spacing w:val="-2"/>
          <w:w w:val="90"/>
          <w:sz w:val="20"/>
        </w:rPr>
        <w:t>This</w:t>
      </w:r>
      <w:r>
        <w:rPr>
          <w:spacing w:val="-7"/>
          <w:w w:val="90"/>
          <w:sz w:val="20"/>
        </w:rPr>
        <w:t xml:space="preserve"> </w:t>
      </w:r>
      <w:r>
        <w:rPr>
          <w:spacing w:val="-2"/>
          <w:w w:val="90"/>
          <w:sz w:val="20"/>
        </w:rPr>
        <w:t>policy</w:t>
      </w:r>
      <w:r>
        <w:rPr>
          <w:spacing w:val="-7"/>
          <w:w w:val="90"/>
          <w:sz w:val="20"/>
        </w:rPr>
        <w:t xml:space="preserve"> </w:t>
      </w:r>
      <w:r>
        <w:rPr>
          <w:spacing w:val="-2"/>
          <w:w w:val="90"/>
          <w:sz w:val="20"/>
        </w:rPr>
        <w:t>incorporates</w:t>
      </w:r>
      <w:r>
        <w:rPr>
          <w:spacing w:val="-7"/>
          <w:w w:val="90"/>
          <w:sz w:val="20"/>
        </w:rPr>
        <w:t xml:space="preserve"> </w:t>
      </w:r>
      <w:r>
        <w:rPr>
          <w:spacing w:val="-2"/>
          <w:w w:val="90"/>
          <w:sz w:val="20"/>
        </w:rPr>
        <w:t>aspects</w:t>
      </w:r>
      <w:r>
        <w:rPr>
          <w:spacing w:val="-7"/>
          <w:w w:val="90"/>
          <w:sz w:val="20"/>
        </w:rPr>
        <w:t xml:space="preserve"> </w:t>
      </w:r>
      <w:r>
        <w:rPr>
          <w:spacing w:val="-2"/>
          <w:w w:val="90"/>
          <w:sz w:val="20"/>
        </w:rPr>
        <w:t>of</w:t>
      </w:r>
      <w:r>
        <w:rPr>
          <w:spacing w:val="-6"/>
          <w:w w:val="90"/>
          <w:sz w:val="20"/>
        </w:rPr>
        <w:t xml:space="preserve"> </w:t>
      </w:r>
      <w:r>
        <w:rPr>
          <w:spacing w:val="-2"/>
          <w:w w:val="90"/>
          <w:sz w:val="20"/>
        </w:rPr>
        <w:t>the</w:t>
      </w:r>
      <w:r>
        <w:rPr>
          <w:spacing w:val="-7"/>
          <w:w w:val="90"/>
          <w:sz w:val="20"/>
        </w:rPr>
        <w:t xml:space="preserve"> </w:t>
      </w:r>
      <w:r>
        <w:rPr>
          <w:spacing w:val="-2"/>
          <w:w w:val="90"/>
          <w:sz w:val="20"/>
        </w:rPr>
        <w:t>ACT</w:t>
      </w:r>
      <w:r>
        <w:rPr>
          <w:spacing w:val="-7"/>
          <w:w w:val="90"/>
          <w:sz w:val="20"/>
        </w:rPr>
        <w:t xml:space="preserve"> </w:t>
      </w:r>
      <w:r>
        <w:rPr>
          <w:spacing w:val="-2"/>
          <w:w w:val="90"/>
          <w:sz w:val="20"/>
        </w:rPr>
        <w:t>Bar</w:t>
      </w:r>
      <w:r>
        <w:rPr>
          <w:spacing w:val="-7"/>
          <w:w w:val="90"/>
          <w:sz w:val="20"/>
        </w:rPr>
        <w:t xml:space="preserve"> </w:t>
      </w:r>
      <w:r>
        <w:rPr>
          <w:spacing w:val="-2"/>
          <w:w w:val="90"/>
          <w:sz w:val="20"/>
        </w:rPr>
        <w:t>rules.</w:t>
      </w:r>
    </w:p>
    <w:p w14:paraId="01210A45" w14:textId="77777777" w:rsidR="00A5500D" w:rsidRDefault="00000000">
      <w:pPr>
        <w:pStyle w:val="ListParagraph"/>
        <w:numPr>
          <w:ilvl w:val="1"/>
          <w:numId w:val="3"/>
        </w:numPr>
        <w:tabs>
          <w:tab w:val="left" w:pos="735"/>
          <w:tab w:val="left" w:pos="737"/>
        </w:tabs>
        <w:spacing w:line="266" w:lineRule="auto"/>
        <w:ind w:right="565"/>
        <w:jc w:val="both"/>
        <w:rPr>
          <w:sz w:val="20"/>
        </w:rPr>
      </w:pPr>
      <w:r>
        <w:rPr>
          <w:spacing w:val="-2"/>
          <w:w w:val="85"/>
          <w:sz w:val="20"/>
        </w:rPr>
        <w:t xml:space="preserve">A prosecutor must fairly assist the court to arrive at the truth, must seek impartially to have </w:t>
      </w:r>
      <w:r>
        <w:rPr>
          <w:spacing w:val="-4"/>
          <w:w w:val="90"/>
          <w:sz w:val="20"/>
        </w:rPr>
        <w:t>the</w:t>
      </w:r>
      <w:r>
        <w:rPr>
          <w:spacing w:val="-6"/>
          <w:sz w:val="20"/>
        </w:rPr>
        <w:t xml:space="preserve"> </w:t>
      </w:r>
      <w:r>
        <w:rPr>
          <w:spacing w:val="-4"/>
          <w:w w:val="90"/>
          <w:sz w:val="20"/>
        </w:rPr>
        <w:t>whole</w:t>
      </w:r>
      <w:r>
        <w:rPr>
          <w:spacing w:val="-6"/>
          <w:sz w:val="20"/>
        </w:rPr>
        <w:t xml:space="preserve"> </w:t>
      </w:r>
      <w:r>
        <w:rPr>
          <w:spacing w:val="-4"/>
          <w:w w:val="90"/>
          <w:sz w:val="20"/>
        </w:rPr>
        <w:t>of</w:t>
      </w:r>
      <w:r>
        <w:rPr>
          <w:spacing w:val="-6"/>
          <w:sz w:val="20"/>
        </w:rPr>
        <w:t xml:space="preserve"> </w:t>
      </w:r>
      <w:r>
        <w:rPr>
          <w:spacing w:val="-4"/>
          <w:w w:val="90"/>
          <w:sz w:val="20"/>
        </w:rPr>
        <w:t>the</w:t>
      </w:r>
      <w:r>
        <w:rPr>
          <w:spacing w:val="-6"/>
          <w:sz w:val="20"/>
        </w:rPr>
        <w:t xml:space="preserve"> </w:t>
      </w:r>
      <w:r>
        <w:rPr>
          <w:spacing w:val="-4"/>
          <w:w w:val="90"/>
          <w:sz w:val="20"/>
        </w:rPr>
        <w:t>relevant</w:t>
      </w:r>
      <w:r>
        <w:rPr>
          <w:spacing w:val="-6"/>
          <w:sz w:val="20"/>
        </w:rPr>
        <w:t xml:space="preserve"> </w:t>
      </w:r>
      <w:r>
        <w:rPr>
          <w:spacing w:val="-4"/>
          <w:w w:val="90"/>
          <w:sz w:val="20"/>
        </w:rPr>
        <w:t>evidence</w:t>
      </w:r>
      <w:r>
        <w:rPr>
          <w:spacing w:val="-6"/>
          <w:sz w:val="20"/>
        </w:rPr>
        <w:t xml:space="preserve"> </w:t>
      </w:r>
      <w:r>
        <w:rPr>
          <w:spacing w:val="-4"/>
          <w:w w:val="90"/>
          <w:sz w:val="20"/>
        </w:rPr>
        <w:t>placed</w:t>
      </w:r>
      <w:r>
        <w:rPr>
          <w:spacing w:val="-6"/>
          <w:sz w:val="20"/>
        </w:rPr>
        <w:t xml:space="preserve"> </w:t>
      </w:r>
      <w:r>
        <w:rPr>
          <w:spacing w:val="-4"/>
          <w:w w:val="90"/>
          <w:sz w:val="20"/>
        </w:rPr>
        <w:t>intelligibly</w:t>
      </w:r>
      <w:r>
        <w:rPr>
          <w:spacing w:val="-6"/>
          <w:sz w:val="20"/>
        </w:rPr>
        <w:t xml:space="preserve"> </w:t>
      </w:r>
      <w:r>
        <w:rPr>
          <w:spacing w:val="-4"/>
          <w:w w:val="90"/>
          <w:sz w:val="20"/>
        </w:rPr>
        <w:t>before</w:t>
      </w:r>
      <w:r>
        <w:rPr>
          <w:spacing w:val="-6"/>
          <w:sz w:val="20"/>
        </w:rPr>
        <w:t xml:space="preserve"> </w:t>
      </w:r>
      <w:r>
        <w:rPr>
          <w:spacing w:val="-4"/>
          <w:w w:val="90"/>
          <w:sz w:val="20"/>
        </w:rPr>
        <w:t>the</w:t>
      </w:r>
      <w:r>
        <w:rPr>
          <w:spacing w:val="-6"/>
          <w:sz w:val="20"/>
        </w:rPr>
        <w:t xml:space="preserve"> </w:t>
      </w:r>
      <w:r>
        <w:rPr>
          <w:spacing w:val="-4"/>
          <w:w w:val="90"/>
          <w:sz w:val="20"/>
        </w:rPr>
        <w:t>court,</w:t>
      </w:r>
      <w:r>
        <w:rPr>
          <w:spacing w:val="-6"/>
          <w:sz w:val="20"/>
        </w:rPr>
        <w:t xml:space="preserve"> </w:t>
      </w:r>
      <w:r>
        <w:rPr>
          <w:spacing w:val="-4"/>
          <w:w w:val="90"/>
          <w:sz w:val="20"/>
        </w:rPr>
        <w:t>and</w:t>
      </w:r>
      <w:r>
        <w:rPr>
          <w:spacing w:val="-6"/>
          <w:sz w:val="20"/>
        </w:rPr>
        <w:t xml:space="preserve"> </w:t>
      </w:r>
      <w:r>
        <w:rPr>
          <w:spacing w:val="-4"/>
          <w:w w:val="90"/>
          <w:sz w:val="20"/>
        </w:rPr>
        <w:t>must</w:t>
      </w:r>
      <w:r>
        <w:rPr>
          <w:spacing w:val="-6"/>
          <w:sz w:val="20"/>
        </w:rPr>
        <w:t xml:space="preserve"> </w:t>
      </w:r>
      <w:r>
        <w:rPr>
          <w:spacing w:val="-4"/>
          <w:w w:val="90"/>
          <w:sz w:val="20"/>
        </w:rPr>
        <w:t>seek</w:t>
      </w:r>
      <w:r>
        <w:rPr>
          <w:spacing w:val="-6"/>
          <w:sz w:val="20"/>
        </w:rPr>
        <w:t xml:space="preserve"> </w:t>
      </w:r>
      <w:r>
        <w:rPr>
          <w:spacing w:val="-4"/>
          <w:w w:val="90"/>
          <w:sz w:val="20"/>
        </w:rPr>
        <w:t xml:space="preserve">to </w:t>
      </w:r>
      <w:r>
        <w:rPr>
          <w:w w:val="85"/>
          <w:sz w:val="20"/>
        </w:rPr>
        <w:t>assist</w:t>
      </w:r>
      <w:r>
        <w:rPr>
          <w:spacing w:val="-5"/>
          <w:w w:val="85"/>
          <w:sz w:val="20"/>
        </w:rPr>
        <w:t xml:space="preserve"> </w:t>
      </w:r>
      <w:r>
        <w:rPr>
          <w:w w:val="85"/>
          <w:sz w:val="20"/>
        </w:rPr>
        <w:t>the</w:t>
      </w:r>
      <w:r>
        <w:rPr>
          <w:spacing w:val="-5"/>
          <w:w w:val="85"/>
          <w:sz w:val="20"/>
        </w:rPr>
        <w:t xml:space="preserve"> </w:t>
      </w:r>
      <w:r>
        <w:rPr>
          <w:w w:val="85"/>
          <w:sz w:val="20"/>
        </w:rPr>
        <w:t>court</w:t>
      </w:r>
      <w:r>
        <w:rPr>
          <w:spacing w:val="-5"/>
          <w:w w:val="85"/>
          <w:sz w:val="20"/>
        </w:rPr>
        <w:t xml:space="preserve"> </w:t>
      </w:r>
      <w:r>
        <w:rPr>
          <w:w w:val="85"/>
          <w:sz w:val="20"/>
        </w:rPr>
        <w:t>with</w:t>
      </w:r>
      <w:r>
        <w:rPr>
          <w:spacing w:val="-5"/>
          <w:w w:val="85"/>
          <w:sz w:val="20"/>
        </w:rPr>
        <w:t xml:space="preserve"> </w:t>
      </w:r>
      <w:r>
        <w:rPr>
          <w:w w:val="85"/>
          <w:sz w:val="20"/>
        </w:rPr>
        <w:t>adequate</w:t>
      </w:r>
      <w:r>
        <w:rPr>
          <w:spacing w:val="-5"/>
          <w:w w:val="85"/>
          <w:sz w:val="20"/>
        </w:rPr>
        <w:t xml:space="preserve"> </w:t>
      </w:r>
      <w:r>
        <w:rPr>
          <w:w w:val="85"/>
          <w:sz w:val="20"/>
        </w:rPr>
        <w:t>submissions</w:t>
      </w:r>
      <w:r>
        <w:rPr>
          <w:spacing w:val="-5"/>
          <w:w w:val="85"/>
          <w:sz w:val="20"/>
        </w:rPr>
        <w:t xml:space="preserve"> </w:t>
      </w:r>
      <w:r>
        <w:rPr>
          <w:w w:val="85"/>
          <w:sz w:val="20"/>
        </w:rPr>
        <w:t>of</w:t>
      </w:r>
      <w:r>
        <w:rPr>
          <w:spacing w:val="-5"/>
          <w:w w:val="85"/>
          <w:sz w:val="20"/>
        </w:rPr>
        <w:t xml:space="preserve"> </w:t>
      </w:r>
      <w:r>
        <w:rPr>
          <w:w w:val="85"/>
          <w:sz w:val="20"/>
        </w:rPr>
        <w:t>law</w:t>
      </w:r>
      <w:r>
        <w:rPr>
          <w:spacing w:val="-5"/>
          <w:w w:val="85"/>
          <w:sz w:val="20"/>
        </w:rPr>
        <w:t xml:space="preserve"> </w:t>
      </w:r>
      <w:r>
        <w:rPr>
          <w:w w:val="85"/>
          <w:sz w:val="20"/>
        </w:rPr>
        <w:t>to</w:t>
      </w:r>
      <w:r>
        <w:rPr>
          <w:spacing w:val="-5"/>
          <w:w w:val="85"/>
          <w:sz w:val="20"/>
        </w:rPr>
        <w:t xml:space="preserve"> </w:t>
      </w:r>
      <w:r>
        <w:rPr>
          <w:w w:val="85"/>
          <w:sz w:val="20"/>
        </w:rPr>
        <w:t>enable</w:t>
      </w:r>
      <w:r>
        <w:rPr>
          <w:spacing w:val="-5"/>
          <w:w w:val="85"/>
          <w:sz w:val="20"/>
        </w:rPr>
        <w:t xml:space="preserve"> </w:t>
      </w:r>
      <w:r>
        <w:rPr>
          <w:w w:val="85"/>
          <w:sz w:val="20"/>
        </w:rPr>
        <w:t>the</w:t>
      </w:r>
      <w:r>
        <w:rPr>
          <w:spacing w:val="-5"/>
          <w:w w:val="85"/>
          <w:sz w:val="20"/>
        </w:rPr>
        <w:t xml:space="preserve"> </w:t>
      </w:r>
      <w:r>
        <w:rPr>
          <w:w w:val="85"/>
          <w:sz w:val="20"/>
        </w:rPr>
        <w:t>law</w:t>
      </w:r>
      <w:r>
        <w:rPr>
          <w:spacing w:val="-5"/>
          <w:w w:val="85"/>
          <w:sz w:val="20"/>
        </w:rPr>
        <w:t xml:space="preserve"> </w:t>
      </w:r>
      <w:r>
        <w:rPr>
          <w:w w:val="85"/>
          <w:sz w:val="20"/>
        </w:rPr>
        <w:t>properly</w:t>
      </w:r>
      <w:r>
        <w:rPr>
          <w:spacing w:val="-5"/>
          <w:w w:val="85"/>
          <w:sz w:val="20"/>
        </w:rPr>
        <w:t xml:space="preserve"> </w:t>
      </w:r>
      <w:r>
        <w:rPr>
          <w:w w:val="85"/>
          <w:sz w:val="20"/>
        </w:rPr>
        <w:t>to</w:t>
      </w:r>
      <w:r>
        <w:rPr>
          <w:spacing w:val="-5"/>
          <w:w w:val="85"/>
          <w:sz w:val="20"/>
        </w:rPr>
        <w:t xml:space="preserve"> </w:t>
      </w:r>
      <w:r>
        <w:rPr>
          <w:w w:val="85"/>
          <w:sz w:val="20"/>
        </w:rPr>
        <w:t>be</w:t>
      </w:r>
      <w:r>
        <w:rPr>
          <w:spacing w:val="-5"/>
          <w:w w:val="85"/>
          <w:sz w:val="20"/>
        </w:rPr>
        <w:t xml:space="preserve"> </w:t>
      </w:r>
      <w:r>
        <w:rPr>
          <w:w w:val="85"/>
          <w:sz w:val="20"/>
        </w:rPr>
        <w:t xml:space="preserve">applied </w:t>
      </w:r>
      <w:r>
        <w:rPr>
          <w:sz w:val="20"/>
        </w:rPr>
        <w:t>to</w:t>
      </w:r>
      <w:r>
        <w:rPr>
          <w:spacing w:val="-11"/>
          <w:sz w:val="20"/>
        </w:rPr>
        <w:t xml:space="preserve"> </w:t>
      </w:r>
      <w:r>
        <w:rPr>
          <w:sz w:val="20"/>
        </w:rPr>
        <w:t>the</w:t>
      </w:r>
      <w:r>
        <w:rPr>
          <w:spacing w:val="-11"/>
          <w:sz w:val="20"/>
        </w:rPr>
        <w:t xml:space="preserve"> </w:t>
      </w:r>
      <w:r>
        <w:rPr>
          <w:sz w:val="20"/>
        </w:rPr>
        <w:t>facts.</w:t>
      </w:r>
    </w:p>
    <w:p w14:paraId="6B93A067" w14:textId="77777777" w:rsidR="00A5500D" w:rsidRDefault="00000000">
      <w:pPr>
        <w:pStyle w:val="ListParagraph"/>
        <w:numPr>
          <w:ilvl w:val="1"/>
          <w:numId w:val="3"/>
        </w:numPr>
        <w:tabs>
          <w:tab w:val="left" w:pos="735"/>
          <w:tab w:val="left" w:pos="737"/>
        </w:tabs>
        <w:spacing w:before="139" w:line="266" w:lineRule="auto"/>
        <w:ind w:right="565"/>
        <w:jc w:val="both"/>
        <w:rPr>
          <w:sz w:val="20"/>
        </w:rPr>
      </w:pPr>
      <w:r>
        <w:rPr>
          <w:w w:val="85"/>
          <w:sz w:val="20"/>
        </w:rPr>
        <w:t>A</w:t>
      </w:r>
      <w:r>
        <w:rPr>
          <w:spacing w:val="-2"/>
          <w:w w:val="85"/>
          <w:sz w:val="20"/>
        </w:rPr>
        <w:t xml:space="preserve"> </w:t>
      </w:r>
      <w:r>
        <w:rPr>
          <w:w w:val="85"/>
          <w:sz w:val="20"/>
        </w:rPr>
        <w:t>prosecutor</w:t>
      </w:r>
      <w:r>
        <w:rPr>
          <w:spacing w:val="-2"/>
          <w:w w:val="85"/>
          <w:sz w:val="20"/>
        </w:rPr>
        <w:t xml:space="preserve"> </w:t>
      </w:r>
      <w:r>
        <w:rPr>
          <w:w w:val="85"/>
          <w:sz w:val="20"/>
        </w:rPr>
        <w:t>must</w:t>
      </w:r>
      <w:r>
        <w:rPr>
          <w:spacing w:val="-2"/>
          <w:w w:val="85"/>
          <w:sz w:val="20"/>
        </w:rPr>
        <w:t xml:space="preserve"> </w:t>
      </w:r>
      <w:r>
        <w:rPr>
          <w:w w:val="85"/>
          <w:sz w:val="20"/>
        </w:rPr>
        <w:t>not</w:t>
      </w:r>
      <w:r>
        <w:rPr>
          <w:spacing w:val="-2"/>
          <w:w w:val="85"/>
          <w:sz w:val="20"/>
        </w:rPr>
        <w:t xml:space="preserve"> </w:t>
      </w:r>
      <w:r>
        <w:rPr>
          <w:w w:val="85"/>
          <w:sz w:val="20"/>
        </w:rPr>
        <w:t>press</w:t>
      </w:r>
      <w:r>
        <w:rPr>
          <w:spacing w:val="-2"/>
          <w:w w:val="85"/>
          <w:sz w:val="20"/>
        </w:rPr>
        <w:t xml:space="preserve"> </w:t>
      </w:r>
      <w:r>
        <w:rPr>
          <w:w w:val="85"/>
          <w:sz w:val="20"/>
        </w:rPr>
        <w:t>the</w:t>
      </w:r>
      <w:r>
        <w:rPr>
          <w:spacing w:val="-2"/>
          <w:w w:val="85"/>
          <w:sz w:val="20"/>
        </w:rPr>
        <w:t xml:space="preserve"> </w:t>
      </w:r>
      <w:r>
        <w:rPr>
          <w:w w:val="85"/>
          <w:sz w:val="20"/>
        </w:rPr>
        <w:t>prosecution’s</w:t>
      </w:r>
      <w:r>
        <w:rPr>
          <w:spacing w:val="-2"/>
          <w:w w:val="85"/>
          <w:sz w:val="20"/>
        </w:rPr>
        <w:t xml:space="preserve"> </w:t>
      </w:r>
      <w:r>
        <w:rPr>
          <w:w w:val="85"/>
          <w:sz w:val="20"/>
        </w:rPr>
        <w:t>case</w:t>
      </w:r>
      <w:r>
        <w:rPr>
          <w:spacing w:val="-2"/>
          <w:w w:val="85"/>
          <w:sz w:val="20"/>
        </w:rPr>
        <w:t xml:space="preserve"> </w:t>
      </w:r>
      <w:r>
        <w:rPr>
          <w:w w:val="85"/>
          <w:sz w:val="20"/>
        </w:rPr>
        <w:t>for</w:t>
      </w:r>
      <w:r>
        <w:rPr>
          <w:spacing w:val="-2"/>
          <w:w w:val="85"/>
          <w:sz w:val="20"/>
        </w:rPr>
        <w:t xml:space="preserve"> </w:t>
      </w:r>
      <w:r>
        <w:rPr>
          <w:w w:val="85"/>
          <w:sz w:val="20"/>
        </w:rPr>
        <w:t>a</w:t>
      </w:r>
      <w:r>
        <w:rPr>
          <w:spacing w:val="-2"/>
          <w:w w:val="85"/>
          <w:sz w:val="20"/>
        </w:rPr>
        <w:t xml:space="preserve"> </w:t>
      </w:r>
      <w:r>
        <w:rPr>
          <w:w w:val="85"/>
          <w:sz w:val="20"/>
        </w:rPr>
        <w:t>conviction</w:t>
      </w:r>
      <w:r>
        <w:rPr>
          <w:spacing w:val="-2"/>
          <w:w w:val="85"/>
          <w:sz w:val="20"/>
        </w:rPr>
        <w:t xml:space="preserve"> </w:t>
      </w:r>
      <w:r>
        <w:rPr>
          <w:w w:val="85"/>
          <w:sz w:val="20"/>
        </w:rPr>
        <w:t>beyond</w:t>
      </w:r>
      <w:r>
        <w:rPr>
          <w:spacing w:val="-2"/>
          <w:w w:val="85"/>
          <w:sz w:val="20"/>
        </w:rPr>
        <w:t xml:space="preserve"> </w:t>
      </w:r>
      <w:r>
        <w:rPr>
          <w:w w:val="85"/>
          <w:sz w:val="20"/>
        </w:rPr>
        <w:t>a</w:t>
      </w:r>
      <w:r>
        <w:rPr>
          <w:spacing w:val="-2"/>
          <w:w w:val="85"/>
          <w:sz w:val="20"/>
        </w:rPr>
        <w:t xml:space="preserve"> </w:t>
      </w:r>
      <w:r>
        <w:rPr>
          <w:w w:val="85"/>
          <w:sz w:val="20"/>
        </w:rPr>
        <w:t>full</w:t>
      </w:r>
      <w:r>
        <w:rPr>
          <w:spacing w:val="-2"/>
          <w:w w:val="85"/>
          <w:sz w:val="20"/>
        </w:rPr>
        <w:t xml:space="preserve"> </w:t>
      </w:r>
      <w:r>
        <w:rPr>
          <w:w w:val="85"/>
          <w:sz w:val="20"/>
        </w:rPr>
        <w:t>and</w:t>
      </w:r>
      <w:r>
        <w:rPr>
          <w:spacing w:val="-2"/>
          <w:w w:val="85"/>
          <w:sz w:val="20"/>
        </w:rPr>
        <w:t xml:space="preserve"> </w:t>
      </w:r>
      <w:r>
        <w:rPr>
          <w:w w:val="85"/>
          <w:sz w:val="20"/>
        </w:rPr>
        <w:t xml:space="preserve">firm </w:t>
      </w:r>
      <w:r>
        <w:rPr>
          <w:spacing w:val="-8"/>
          <w:sz w:val="20"/>
        </w:rPr>
        <w:t>presentation</w:t>
      </w:r>
      <w:r>
        <w:rPr>
          <w:spacing w:val="-12"/>
          <w:sz w:val="20"/>
        </w:rPr>
        <w:t xml:space="preserve"> </w:t>
      </w:r>
      <w:r>
        <w:rPr>
          <w:spacing w:val="-8"/>
          <w:sz w:val="20"/>
        </w:rPr>
        <w:t>of</w:t>
      </w:r>
      <w:r>
        <w:rPr>
          <w:spacing w:val="-12"/>
          <w:sz w:val="20"/>
        </w:rPr>
        <w:t xml:space="preserve"> </w:t>
      </w:r>
      <w:r>
        <w:rPr>
          <w:spacing w:val="-8"/>
          <w:sz w:val="20"/>
        </w:rPr>
        <w:t>that</w:t>
      </w:r>
      <w:r>
        <w:rPr>
          <w:spacing w:val="-12"/>
          <w:sz w:val="20"/>
        </w:rPr>
        <w:t xml:space="preserve"> </w:t>
      </w:r>
      <w:r>
        <w:rPr>
          <w:spacing w:val="-8"/>
          <w:sz w:val="20"/>
        </w:rPr>
        <w:t>case.</w:t>
      </w:r>
    </w:p>
    <w:p w14:paraId="197D771F" w14:textId="77777777" w:rsidR="00A5500D" w:rsidRDefault="00000000">
      <w:pPr>
        <w:pStyle w:val="ListParagraph"/>
        <w:numPr>
          <w:ilvl w:val="1"/>
          <w:numId w:val="3"/>
        </w:numPr>
        <w:tabs>
          <w:tab w:val="left" w:pos="734"/>
          <w:tab w:val="left" w:pos="737"/>
        </w:tabs>
        <w:spacing w:before="141" w:line="266" w:lineRule="auto"/>
        <w:ind w:right="565"/>
        <w:jc w:val="both"/>
        <w:rPr>
          <w:sz w:val="20"/>
        </w:rPr>
      </w:pPr>
      <w:r>
        <w:rPr>
          <w:spacing w:val="-2"/>
          <w:w w:val="90"/>
          <w:sz w:val="20"/>
        </w:rPr>
        <w:t>A</w:t>
      </w:r>
      <w:r>
        <w:rPr>
          <w:spacing w:val="-4"/>
          <w:w w:val="90"/>
          <w:sz w:val="20"/>
        </w:rPr>
        <w:t xml:space="preserve"> </w:t>
      </w:r>
      <w:r>
        <w:rPr>
          <w:spacing w:val="-2"/>
          <w:w w:val="90"/>
          <w:sz w:val="20"/>
        </w:rPr>
        <w:t>prosecutor</w:t>
      </w:r>
      <w:r>
        <w:rPr>
          <w:spacing w:val="-4"/>
          <w:w w:val="90"/>
          <w:sz w:val="20"/>
        </w:rPr>
        <w:t xml:space="preserve"> </w:t>
      </w:r>
      <w:r>
        <w:rPr>
          <w:spacing w:val="-2"/>
          <w:w w:val="90"/>
          <w:sz w:val="20"/>
        </w:rPr>
        <w:t>must</w:t>
      </w:r>
      <w:r>
        <w:rPr>
          <w:spacing w:val="-4"/>
          <w:w w:val="90"/>
          <w:sz w:val="20"/>
        </w:rPr>
        <w:t xml:space="preserve"> </w:t>
      </w:r>
      <w:r>
        <w:rPr>
          <w:spacing w:val="-2"/>
          <w:w w:val="90"/>
          <w:sz w:val="20"/>
        </w:rPr>
        <w:t>not,</w:t>
      </w:r>
      <w:r>
        <w:rPr>
          <w:spacing w:val="-4"/>
          <w:w w:val="90"/>
          <w:sz w:val="20"/>
        </w:rPr>
        <w:t xml:space="preserve"> </w:t>
      </w:r>
      <w:r>
        <w:rPr>
          <w:spacing w:val="-2"/>
          <w:w w:val="90"/>
          <w:sz w:val="20"/>
        </w:rPr>
        <w:t>by</w:t>
      </w:r>
      <w:r>
        <w:rPr>
          <w:spacing w:val="-4"/>
          <w:w w:val="90"/>
          <w:sz w:val="20"/>
        </w:rPr>
        <w:t xml:space="preserve"> </w:t>
      </w:r>
      <w:r>
        <w:rPr>
          <w:spacing w:val="-2"/>
          <w:w w:val="90"/>
          <w:sz w:val="20"/>
        </w:rPr>
        <w:t>language</w:t>
      </w:r>
      <w:r>
        <w:rPr>
          <w:spacing w:val="-4"/>
          <w:w w:val="90"/>
          <w:sz w:val="20"/>
        </w:rPr>
        <w:t xml:space="preserve"> </w:t>
      </w:r>
      <w:r>
        <w:rPr>
          <w:spacing w:val="-2"/>
          <w:w w:val="90"/>
          <w:sz w:val="20"/>
        </w:rPr>
        <w:t>or</w:t>
      </w:r>
      <w:r>
        <w:rPr>
          <w:spacing w:val="-4"/>
          <w:w w:val="90"/>
          <w:sz w:val="20"/>
        </w:rPr>
        <w:t xml:space="preserve"> </w:t>
      </w:r>
      <w:r>
        <w:rPr>
          <w:spacing w:val="-2"/>
          <w:w w:val="90"/>
          <w:sz w:val="20"/>
        </w:rPr>
        <w:t>other</w:t>
      </w:r>
      <w:r>
        <w:rPr>
          <w:spacing w:val="-4"/>
          <w:w w:val="90"/>
          <w:sz w:val="20"/>
        </w:rPr>
        <w:t xml:space="preserve"> </w:t>
      </w:r>
      <w:r>
        <w:rPr>
          <w:spacing w:val="-2"/>
          <w:w w:val="90"/>
          <w:sz w:val="20"/>
        </w:rPr>
        <w:t>conduct,</w:t>
      </w:r>
      <w:r>
        <w:rPr>
          <w:spacing w:val="-4"/>
          <w:w w:val="90"/>
          <w:sz w:val="20"/>
        </w:rPr>
        <w:t xml:space="preserve"> </w:t>
      </w:r>
      <w:r>
        <w:rPr>
          <w:spacing w:val="-2"/>
          <w:w w:val="90"/>
          <w:sz w:val="20"/>
        </w:rPr>
        <w:t>seek</w:t>
      </w:r>
      <w:r>
        <w:rPr>
          <w:spacing w:val="-4"/>
          <w:w w:val="90"/>
          <w:sz w:val="20"/>
        </w:rPr>
        <w:t xml:space="preserve"> </w:t>
      </w:r>
      <w:r>
        <w:rPr>
          <w:spacing w:val="-2"/>
          <w:w w:val="90"/>
          <w:sz w:val="20"/>
        </w:rPr>
        <w:t>to</w:t>
      </w:r>
      <w:r>
        <w:rPr>
          <w:spacing w:val="-4"/>
          <w:w w:val="90"/>
          <w:sz w:val="20"/>
        </w:rPr>
        <w:t xml:space="preserve"> </w:t>
      </w:r>
      <w:r>
        <w:rPr>
          <w:spacing w:val="-2"/>
          <w:w w:val="90"/>
          <w:sz w:val="20"/>
        </w:rPr>
        <w:t>inflame</w:t>
      </w:r>
      <w:r>
        <w:rPr>
          <w:spacing w:val="-4"/>
          <w:w w:val="90"/>
          <w:sz w:val="20"/>
        </w:rPr>
        <w:t xml:space="preserve"> </w:t>
      </w:r>
      <w:r>
        <w:rPr>
          <w:spacing w:val="-2"/>
          <w:w w:val="90"/>
          <w:sz w:val="20"/>
        </w:rPr>
        <w:t>or</w:t>
      </w:r>
      <w:r>
        <w:rPr>
          <w:spacing w:val="-4"/>
          <w:w w:val="90"/>
          <w:sz w:val="20"/>
        </w:rPr>
        <w:t xml:space="preserve"> </w:t>
      </w:r>
      <w:r>
        <w:rPr>
          <w:spacing w:val="-2"/>
          <w:w w:val="90"/>
          <w:sz w:val="20"/>
        </w:rPr>
        <w:t>bias</w:t>
      </w:r>
      <w:r>
        <w:rPr>
          <w:spacing w:val="-4"/>
          <w:w w:val="90"/>
          <w:sz w:val="20"/>
        </w:rPr>
        <w:t xml:space="preserve"> </w:t>
      </w:r>
      <w:r>
        <w:rPr>
          <w:spacing w:val="-2"/>
          <w:w w:val="90"/>
          <w:sz w:val="20"/>
        </w:rPr>
        <w:t>the</w:t>
      </w:r>
      <w:r>
        <w:rPr>
          <w:spacing w:val="-4"/>
          <w:w w:val="90"/>
          <w:sz w:val="20"/>
        </w:rPr>
        <w:t xml:space="preserve"> </w:t>
      </w:r>
      <w:r>
        <w:rPr>
          <w:spacing w:val="-2"/>
          <w:w w:val="90"/>
          <w:sz w:val="20"/>
        </w:rPr>
        <w:t xml:space="preserve">court </w:t>
      </w:r>
      <w:r>
        <w:rPr>
          <w:spacing w:val="-6"/>
          <w:sz w:val="20"/>
        </w:rPr>
        <w:t>against</w:t>
      </w:r>
      <w:r>
        <w:rPr>
          <w:spacing w:val="-12"/>
          <w:sz w:val="20"/>
        </w:rPr>
        <w:t xml:space="preserve"> </w:t>
      </w:r>
      <w:r>
        <w:rPr>
          <w:spacing w:val="-6"/>
          <w:sz w:val="20"/>
        </w:rPr>
        <w:t>the</w:t>
      </w:r>
      <w:r>
        <w:rPr>
          <w:spacing w:val="-12"/>
          <w:sz w:val="20"/>
        </w:rPr>
        <w:t xml:space="preserve"> </w:t>
      </w:r>
      <w:r>
        <w:rPr>
          <w:spacing w:val="-6"/>
          <w:sz w:val="20"/>
        </w:rPr>
        <w:t>accused.</w:t>
      </w:r>
    </w:p>
    <w:p w14:paraId="7D4FAE42" w14:textId="77777777" w:rsidR="00A5500D" w:rsidRDefault="00A5500D">
      <w:pPr>
        <w:pStyle w:val="ListParagraph"/>
        <w:spacing w:line="266" w:lineRule="auto"/>
        <w:jc w:val="both"/>
        <w:rPr>
          <w:sz w:val="20"/>
        </w:rPr>
        <w:sectPr w:rsidR="00A5500D">
          <w:pgSz w:w="9980" w:h="14180"/>
          <w:pgMar w:top="1160" w:right="566" w:bottom="660" w:left="566" w:header="0" w:footer="467" w:gutter="0"/>
          <w:cols w:space="720"/>
        </w:sectPr>
      </w:pPr>
    </w:p>
    <w:p w14:paraId="74DD1D8C" w14:textId="77777777" w:rsidR="00A5500D" w:rsidRDefault="00000000">
      <w:pPr>
        <w:pStyle w:val="ListParagraph"/>
        <w:numPr>
          <w:ilvl w:val="1"/>
          <w:numId w:val="3"/>
        </w:numPr>
        <w:tabs>
          <w:tab w:val="left" w:pos="1018"/>
          <w:tab w:val="left" w:pos="1021"/>
        </w:tabs>
        <w:spacing w:before="74" w:line="266" w:lineRule="auto"/>
        <w:ind w:left="1021" w:right="284"/>
        <w:jc w:val="both"/>
        <w:rPr>
          <w:sz w:val="20"/>
        </w:rPr>
      </w:pPr>
      <w:r>
        <w:rPr>
          <w:w w:val="85"/>
          <w:sz w:val="20"/>
        </w:rPr>
        <w:lastRenderedPageBreak/>
        <w:t>A</w:t>
      </w:r>
      <w:r>
        <w:rPr>
          <w:spacing w:val="-2"/>
          <w:w w:val="85"/>
          <w:sz w:val="20"/>
        </w:rPr>
        <w:t xml:space="preserve"> </w:t>
      </w:r>
      <w:r>
        <w:rPr>
          <w:w w:val="85"/>
          <w:sz w:val="20"/>
        </w:rPr>
        <w:t>prosecutor</w:t>
      </w:r>
      <w:r>
        <w:rPr>
          <w:spacing w:val="-3"/>
          <w:w w:val="85"/>
          <w:sz w:val="20"/>
        </w:rPr>
        <w:t xml:space="preserve"> </w:t>
      </w:r>
      <w:r>
        <w:rPr>
          <w:w w:val="85"/>
          <w:sz w:val="20"/>
        </w:rPr>
        <w:t>must</w:t>
      </w:r>
      <w:r>
        <w:rPr>
          <w:spacing w:val="-2"/>
          <w:w w:val="85"/>
          <w:sz w:val="20"/>
        </w:rPr>
        <w:t xml:space="preserve"> </w:t>
      </w:r>
      <w:r>
        <w:rPr>
          <w:w w:val="85"/>
          <w:sz w:val="20"/>
        </w:rPr>
        <w:t>not</w:t>
      </w:r>
      <w:r>
        <w:rPr>
          <w:spacing w:val="-3"/>
          <w:w w:val="85"/>
          <w:sz w:val="20"/>
        </w:rPr>
        <w:t xml:space="preserve"> </w:t>
      </w:r>
      <w:r>
        <w:rPr>
          <w:w w:val="85"/>
          <w:sz w:val="20"/>
        </w:rPr>
        <w:t>argue</w:t>
      </w:r>
      <w:r>
        <w:rPr>
          <w:spacing w:val="-2"/>
          <w:w w:val="85"/>
          <w:sz w:val="20"/>
        </w:rPr>
        <w:t xml:space="preserve"> </w:t>
      </w:r>
      <w:r>
        <w:rPr>
          <w:w w:val="85"/>
          <w:sz w:val="20"/>
        </w:rPr>
        <w:t>any</w:t>
      </w:r>
      <w:r>
        <w:rPr>
          <w:spacing w:val="-3"/>
          <w:w w:val="85"/>
          <w:sz w:val="20"/>
        </w:rPr>
        <w:t xml:space="preserve"> </w:t>
      </w:r>
      <w:r>
        <w:rPr>
          <w:w w:val="85"/>
          <w:sz w:val="20"/>
        </w:rPr>
        <w:t>proposition</w:t>
      </w:r>
      <w:r>
        <w:rPr>
          <w:spacing w:val="-2"/>
          <w:w w:val="85"/>
          <w:sz w:val="20"/>
        </w:rPr>
        <w:t xml:space="preserve"> </w:t>
      </w:r>
      <w:r>
        <w:rPr>
          <w:w w:val="85"/>
          <w:sz w:val="20"/>
        </w:rPr>
        <w:t>of</w:t>
      </w:r>
      <w:r>
        <w:rPr>
          <w:spacing w:val="-3"/>
          <w:w w:val="85"/>
          <w:sz w:val="20"/>
        </w:rPr>
        <w:t xml:space="preserve"> </w:t>
      </w:r>
      <w:r>
        <w:rPr>
          <w:w w:val="85"/>
          <w:sz w:val="20"/>
        </w:rPr>
        <w:t>fact</w:t>
      </w:r>
      <w:r>
        <w:rPr>
          <w:spacing w:val="-2"/>
          <w:w w:val="85"/>
          <w:sz w:val="20"/>
        </w:rPr>
        <w:t xml:space="preserve"> </w:t>
      </w:r>
      <w:r>
        <w:rPr>
          <w:w w:val="85"/>
          <w:sz w:val="20"/>
        </w:rPr>
        <w:t>or</w:t>
      </w:r>
      <w:r>
        <w:rPr>
          <w:spacing w:val="-3"/>
          <w:w w:val="85"/>
          <w:sz w:val="20"/>
        </w:rPr>
        <w:t xml:space="preserve"> </w:t>
      </w:r>
      <w:r>
        <w:rPr>
          <w:w w:val="85"/>
          <w:sz w:val="20"/>
        </w:rPr>
        <w:t>law</w:t>
      </w:r>
      <w:r>
        <w:rPr>
          <w:spacing w:val="-2"/>
          <w:w w:val="85"/>
          <w:sz w:val="20"/>
        </w:rPr>
        <w:t xml:space="preserve"> </w:t>
      </w:r>
      <w:r>
        <w:rPr>
          <w:w w:val="85"/>
          <w:sz w:val="20"/>
        </w:rPr>
        <w:t>which</w:t>
      </w:r>
      <w:r>
        <w:rPr>
          <w:spacing w:val="-3"/>
          <w:w w:val="85"/>
          <w:sz w:val="20"/>
        </w:rPr>
        <w:t xml:space="preserve"> </w:t>
      </w:r>
      <w:r>
        <w:rPr>
          <w:w w:val="85"/>
          <w:sz w:val="20"/>
        </w:rPr>
        <w:t>the</w:t>
      </w:r>
      <w:r>
        <w:rPr>
          <w:spacing w:val="-2"/>
          <w:w w:val="85"/>
          <w:sz w:val="20"/>
        </w:rPr>
        <w:t xml:space="preserve"> </w:t>
      </w:r>
      <w:r>
        <w:rPr>
          <w:w w:val="85"/>
          <w:sz w:val="20"/>
        </w:rPr>
        <w:t>prosecutor</w:t>
      </w:r>
      <w:r>
        <w:rPr>
          <w:spacing w:val="-3"/>
          <w:w w:val="85"/>
          <w:sz w:val="20"/>
        </w:rPr>
        <w:t xml:space="preserve"> </w:t>
      </w:r>
      <w:r>
        <w:rPr>
          <w:w w:val="85"/>
          <w:sz w:val="20"/>
        </w:rPr>
        <w:t>does</w:t>
      </w:r>
      <w:r>
        <w:rPr>
          <w:spacing w:val="-2"/>
          <w:w w:val="85"/>
          <w:sz w:val="20"/>
        </w:rPr>
        <w:t xml:space="preserve"> </w:t>
      </w:r>
      <w:r>
        <w:rPr>
          <w:w w:val="85"/>
          <w:sz w:val="20"/>
        </w:rPr>
        <w:t xml:space="preserve">not believe on reasonable grounds to be capable of contributing to a finding of guilt and also </w:t>
      </w:r>
      <w:r>
        <w:rPr>
          <w:spacing w:val="-2"/>
          <w:sz w:val="20"/>
        </w:rPr>
        <w:t>to</w:t>
      </w:r>
      <w:r>
        <w:rPr>
          <w:spacing w:val="-12"/>
          <w:sz w:val="20"/>
        </w:rPr>
        <w:t xml:space="preserve"> </w:t>
      </w:r>
      <w:r>
        <w:rPr>
          <w:spacing w:val="-2"/>
          <w:sz w:val="20"/>
        </w:rPr>
        <w:t>carry</w:t>
      </w:r>
      <w:r>
        <w:rPr>
          <w:spacing w:val="-12"/>
          <w:sz w:val="20"/>
        </w:rPr>
        <w:t xml:space="preserve"> </w:t>
      </w:r>
      <w:r>
        <w:rPr>
          <w:spacing w:val="-2"/>
          <w:sz w:val="20"/>
        </w:rPr>
        <w:t>weight.</w:t>
      </w:r>
    </w:p>
    <w:p w14:paraId="61C38290" w14:textId="77777777" w:rsidR="00A5500D" w:rsidRDefault="00000000">
      <w:pPr>
        <w:pStyle w:val="ListParagraph"/>
        <w:numPr>
          <w:ilvl w:val="1"/>
          <w:numId w:val="3"/>
        </w:numPr>
        <w:tabs>
          <w:tab w:val="left" w:pos="1019"/>
          <w:tab w:val="left" w:pos="1021"/>
        </w:tabs>
        <w:spacing w:line="266" w:lineRule="auto"/>
        <w:ind w:left="1021" w:right="284"/>
        <w:jc w:val="both"/>
        <w:rPr>
          <w:sz w:val="20"/>
        </w:rPr>
      </w:pPr>
      <w:r>
        <w:rPr>
          <w:w w:val="85"/>
          <w:sz w:val="20"/>
        </w:rPr>
        <w:t xml:space="preserve">A prosecutor must disclose material in accordance with paragraph 4 (‘Disclosure’) of this </w:t>
      </w:r>
      <w:r>
        <w:rPr>
          <w:spacing w:val="-2"/>
          <w:sz w:val="20"/>
        </w:rPr>
        <w:t>policy.</w:t>
      </w:r>
    </w:p>
    <w:p w14:paraId="2474AE26" w14:textId="77777777" w:rsidR="00A5500D" w:rsidRDefault="00000000">
      <w:pPr>
        <w:pStyle w:val="ListParagraph"/>
        <w:numPr>
          <w:ilvl w:val="1"/>
          <w:numId w:val="3"/>
        </w:numPr>
        <w:tabs>
          <w:tab w:val="left" w:pos="1018"/>
          <w:tab w:val="left" w:pos="1021"/>
        </w:tabs>
        <w:spacing w:line="266" w:lineRule="auto"/>
        <w:ind w:left="1021" w:right="284"/>
        <w:jc w:val="both"/>
        <w:rPr>
          <w:sz w:val="20"/>
        </w:rPr>
      </w:pPr>
      <w:r>
        <w:rPr>
          <w:w w:val="85"/>
          <w:sz w:val="20"/>
        </w:rPr>
        <w:t>A</w:t>
      </w:r>
      <w:r>
        <w:rPr>
          <w:spacing w:val="-5"/>
          <w:w w:val="85"/>
          <w:sz w:val="20"/>
        </w:rPr>
        <w:t xml:space="preserve"> </w:t>
      </w:r>
      <w:r>
        <w:rPr>
          <w:w w:val="85"/>
          <w:sz w:val="20"/>
        </w:rPr>
        <w:t>prosecutor</w:t>
      </w:r>
      <w:r>
        <w:rPr>
          <w:spacing w:val="-5"/>
          <w:w w:val="85"/>
          <w:sz w:val="20"/>
        </w:rPr>
        <w:t xml:space="preserve"> </w:t>
      </w:r>
      <w:r>
        <w:rPr>
          <w:w w:val="85"/>
          <w:sz w:val="20"/>
        </w:rPr>
        <w:t>who</w:t>
      </w:r>
      <w:r>
        <w:rPr>
          <w:spacing w:val="-5"/>
          <w:w w:val="85"/>
          <w:sz w:val="20"/>
        </w:rPr>
        <w:t xml:space="preserve"> </w:t>
      </w:r>
      <w:r>
        <w:rPr>
          <w:w w:val="85"/>
          <w:sz w:val="20"/>
        </w:rPr>
        <w:t>has</w:t>
      </w:r>
      <w:r>
        <w:rPr>
          <w:spacing w:val="-5"/>
          <w:w w:val="85"/>
          <w:sz w:val="20"/>
        </w:rPr>
        <w:t xml:space="preserve"> </w:t>
      </w:r>
      <w:r>
        <w:rPr>
          <w:w w:val="85"/>
          <w:sz w:val="20"/>
        </w:rPr>
        <w:t>decided</w:t>
      </w:r>
      <w:r>
        <w:rPr>
          <w:spacing w:val="-5"/>
          <w:w w:val="85"/>
          <w:sz w:val="20"/>
        </w:rPr>
        <w:t xml:space="preserve"> </w:t>
      </w:r>
      <w:r>
        <w:rPr>
          <w:w w:val="85"/>
          <w:sz w:val="20"/>
        </w:rPr>
        <w:t>not</w:t>
      </w:r>
      <w:r>
        <w:rPr>
          <w:spacing w:val="-5"/>
          <w:w w:val="85"/>
          <w:sz w:val="20"/>
        </w:rPr>
        <w:t xml:space="preserve"> </w:t>
      </w:r>
      <w:r>
        <w:rPr>
          <w:w w:val="85"/>
          <w:sz w:val="20"/>
        </w:rPr>
        <w:t>to</w:t>
      </w:r>
      <w:r>
        <w:rPr>
          <w:spacing w:val="-5"/>
          <w:w w:val="85"/>
          <w:sz w:val="20"/>
        </w:rPr>
        <w:t xml:space="preserve"> </w:t>
      </w:r>
      <w:r>
        <w:rPr>
          <w:w w:val="85"/>
          <w:sz w:val="20"/>
        </w:rPr>
        <w:t>disclose</w:t>
      </w:r>
      <w:r>
        <w:rPr>
          <w:spacing w:val="-5"/>
          <w:w w:val="85"/>
          <w:sz w:val="20"/>
        </w:rPr>
        <w:t xml:space="preserve"> </w:t>
      </w:r>
      <w:r>
        <w:rPr>
          <w:w w:val="85"/>
          <w:sz w:val="20"/>
        </w:rPr>
        <w:t>material</w:t>
      </w:r>
      <w:r>
        <w:rPr>
          <w:spacing w:val="-5"/>
          <w:w w:val="85"/>
          <w:sz w:val="20"/>
        </w:rPr>
        <w:t xml:space="preserve"> </w:t>
      </w:r>
      <w:r>
        <w:rPr>
          <w:w w:val="85"/>
          <w:sz w:val="20"/>
        </w:rPr>
        <w:t>to</w:t>
      </w:r>
      <w:r>
        <w:rPr>
          <w:spacing w:val="-5"/>
          <w:w w:val="85"/>
          <w:sz w:val="20"/>
        </w:rPr>
        <w:t xml:space="preserve"> </w:t>
      </w:r>
      <w:r>
        <w:rPr>
          <w:w w:val="85"/>
          <w:sz w:val="20"/>
        </w:rPr>
        <w:t>the</w:t>
      </w:r>
      <w:r>
        <w:rPr>
          <w:spacing w:val="-5"/>
          <w:w w:val="85"/>
          <w:sz w:val="20"/>
        </w:rPr>
        <w:t xml:space="preserve"> </w:t>
      </w:r>
      <w:r>
        <w:rPr>
          <w:w w:val="85"/>
          <w:sz w:val="20"/>
        </w:rPr>
        <w:t>opponent,</w:t>
      </w:r>
      <w:r>
        <w:rPr>
          <w:spacing w:val="-5"/>
          <w:w w:val="85"/>
          <w:sz w:val="20"/>
        </w:rPr>
        <w:t xml:space="preserve"> </w:t>
      </w:r>
      <w:r>
        <w:rPr>
          <w:w w:val="85"/>
          <w:sz w:val="20"/>
        </w:rPr>
        <w:t>as</w:t>
      </w:r>
      <w:r>
        <w:rPr>
          <w:spacing w:val="-5"/>
          <w:w w:val="85"/>
          <w:sz w:val="20"/>
        </w:rPr>
        <w:t xml:space="preserve"> </w:t>
      </w:r>
      <w:r>
        <w:rPr>
          <w:w w:val="85"/>
          <w:sz w:val="20"/>
        </w:rPr>
        <w:t>required</w:t>
      </w:r>
      <w:r>
        <w:rPr>
          <w:spacing w:val="-5"/>
          <w:w w:val="85"/>
          <w:sz w:val="20"/>
        </w:rPr>
        <w:t xml:space="preserve"> </w:t>
      </w:r>
      <w:r>
        <w:rPr>
          <w:w w:val="85"/>
          <w:sz w:val="20"/>
        </w:rPr>
        <w:t xml:space="preserve">under </w:t>
      </w:r>
      <w:r>
        <w:rPr>
          <w:spacing w:val="-2"/>
          <w:w w:val="90"/>
          <w:sz w:val="20"/>
        </w:rPr>
        <w:t>subparagraph</w:t>
      </w:r>
      <w:r>
        <w:rPr>
          <w:spacing w:val="-6"/>
          <w:w w:val="90"/>
          <w:sz w:val="20"/>
        </w:rPr>
        <w:t xml:space="preserve"> </w:t>
      </w:r>
      <w:r>
        <w:rPr>
          <w:spacing w:val="-2"/>
          <w:w w:val="90"/>
          <w:sz w:val="20"/>
        </w:rPr>
        <w:t>10.6</w:t>
      </w:r>
      <w:r>
        <w:rPr>
          <w:spacing w:val="-6"/>
          <w:w w:val="90"/>
          <w:sz w:val="20"/>
        </w:rPr>
        <w:t xml:space="preserve"> </w:t>
      </w:r>
      <w:r>
        <w:rPr>
          <w:spacing w:val="-2"/>
          <w:w w:val="90"/>
          <w:sz w:val="20"/>
        </w:rPr>
        <w:t>of</w:t>
      </w:r>
      <w:r>
        <w:rPr>
          <w:spacing w:val="-6"/>
          <w:w w:val="90"/>
          <w:sz w:val="20"/>
        </w:rPr>
        <w:t xml:space="preserve"> </w:t>
      </w:r>
      <w:r>
        <w:rPr>
          <w:spacing w:val="-2"/>
          <w:w w:val="90"/>
          <w:sz w:val="20"/>
        </w:rPr>
        <w:t>this</w:t>
      </w:r>
      <w:r>
        <w:rPr>
          <w:spacing w:val="-6"/>
          <w:w w:val="90"/>
          <w:sz w:val="20"/>
        </w:rPr>
        <w:t xml:space="preserve"> </w:t>
      </w:r>
      <w:r>
        <w:rPr>
          <w:spacing w:val="-2"/>
          <w:w w:val="90"/>
          <w:sz w:val="20"/>
        </w:rPr>
        <w:t>policy,</w:t>
      </w:r>
      <w:r>
        <w:rPr>
          <w:spacing w:val="-6"/>
          <w:w w:val="90"/>
          <w:sz w:val="20"/>
        </w:rPr>
        <w:t xml:space="preserve"> </w:t>
      </w:r>
      <w:r>
        <w:rPr>
          <w:spacing w:val="-2"/>
          <w:w w:val="90"/>
          <w:sz w:val="20"/>
        </w:rPr>
        <w:t>must</w:t>
      </w:r>
      <w:r>
        <w:rPr>
          <w:spacing w:val="-6"/>
          <w:w w:val="90"/>
          <w:sz w:val="20"/>
        </w:rPr>
        <w:t xml:space="preserve"> </w:t>
      </w:r>
      <w:r>
        <w:rPr>
          <w:spacing w:val="-2"/>
          <w:w w:val="90"/>
          <w:sz w:val="20"/>
        </w:rPr>
        <w:t>consider</w:t>
      </w:r>
      <w:r>
        <w:rPr>
          <w:spacing w:val="-6"/>
          <w:w w:val="90"/>
          <w:sz w:val="20"/>
        </w:rPr>
        <w:t xml:space="preserve"> </w:t>
      </w:r>
      <w:r>
        <w:rPr>
          <w:spacing w:val="-2"/>
          <w:w w:val="90"/>
          <w:sz w:val="20"/>
        </w:rPr>
        <w:t>whether:</w:t>
      </w:r>
    </w:p>
    <w:p w14:paraId="2B49A77F" w14:textId="77777777" w:rsidR="00A5500D" w:rsidRDefault="00000000">
      <w:pPr>
        <w:pStyle w:val="ListParagraph"/>
        <w:numPr>
          <w:ilvl w:val="2"/>
          <w:numId w:val="3"/>
        </w:numPr>
        <w:tabs>
          <w:tab w:val="left" w:pos="1474"/>
        </w:tabs>
        <w:spacing w:before="141"/>
        <w:ind w:hanging="453"/>
        <w:rPr>
          <w:sz w:val="20"/>
        </w:rPr>
      </w:pPr>
      <w:r>
        <w:rPr>
          <w:w w:val="85"/>
          <w:sz w:val="20"/>
        </w:rPr>
        <w:t>the</w:t>
      </w:r>
      <w:r>
        <w:rPr>
          <w:spacing w:val="-2"/>
          <w:w w:val="85"/>
          <w:sz w:val="20"/>
        </w:rPr>
        <w:t xml:space="preserve"> </w:t>
      </w:r>
      <w:r>
        <w:rPr>
          <w:w w:val="85"/>
          <w:sz w:val="20"/>
        </w:rPr>
        <w:t>defence</w:t>
      </w:r>
      <w:r>
        <w:rPr>
          <w:spacing w:val="-2"/>
          <w:w w:val="85"/>
          <w:sz w:val="20"/>
        </w:rPr>
        <w:t xml:space="preserve"> </w:t>
      </w:r>
      <w:r>
        <w:rPr>
          <w:w w:val="85"/>
          <w:sz w:val="20"/>
        </w:rPr>
        <w:t>of</w:t>
      </w:r>
      <w:r>
        <w:rPr>
          <w:spacing w:val="-2"/>
          <w:w w:val="85"/>
          <w:sz w:val="20"/>
        </w:rPr>
        <w:t xml:space="preserve"> </w:t>
      </w:r>
      <w:r>
        <w:rPr>
          <w:w w:val="85"/>
          <w:sz w:val="20"/>
        </w:rPr>
        <w:t>the</w:t>
      </w:r>
      <w:r>
        <w:rPr>
          <w:spacing w:val="-2"/>
          <w:w w:val="85"/>
          <w:sz w:val="20"/>
        </w:rPr>
        <w:t xml:space="preserve"> </w:t>
      </w:r>
      <w:r>
        <w:rPr>
          <w:w w:val="85"/>
          <w:sz w:val="20"/>
        </w:rPr>
        <w:t>accused</w:t>
      </w:r>
      <w:r>
        <w:rPr>
          <w:spacing w:val="-2"/>
          <w:w w:val="85"/>
          <w:sz w:val="20"/>
        </w:rPr>
        <w:t xml:space="preserve"> </w:t>
      </w:r>
      <w:r>
        <w:rPr>
          <w:w w:val="85"/>
          <w:sz w:val="20"/>
        </w:rPr>
        <w:t>could</w:t>
      </w:r>
      <w:r>
        <w:rPr>
          <w:spacing w:val="-2"/>
          <w:w w:val="85"/>
          <w:sz w:val="20"/>
        </w:rPr>
        <w:t xml:space="preserve"> </w:t>
      </w:r>
      <w:r>
        <w:rPr>
          <w:w w:val="85"/>
          <w:sz w:val="20"/>
        </w:rPr>
        <w:t>suffer</w:t>
      </w:r>
      <w:r>
        <w:rPr>
          <w:spacing w:val="-2"/>
          <w:w w:val="85"/>
          <w:sz w:val="20"/>
        </w:rPr>
        <w:t xml:space="preserve"> </w:t>
      </w:r>
      <w:r>
        <w:rPr>
          <w:w w:val="85"/>
          <w:sz w:val="20"/>
        </w:rPr>
        <w:t>by</w:t>
      </w:r>
      <w:r>
        <w:rPr>
          <w:spacing w:val="-2"/>
          <w:w w:val="85"/>
          <w:sz w:val="20"/>
        </w:rPr>
        <w:t xml:space="preserve"> </w:t>
      </w:r>
      <w:r>
        <w:rPr>
          <w:w w:val="85"/>
          <w:sz w:val="20"/>
        </w:rPr>
        <w:t>reason</w:t>
      </w:r>
      <w:r>
        <w:rPr>
          <w:spacing w:val="-2"/>
          <w:w w:val="85"/>
          <w:sz w:val="20"/>
        </w:rPr>
        <w:t xml:space="preserve"> </w:t>
      </w:r>
      <w:r>
        <w:rPr>
          <w:w w:val="85"/>
          <w:sz w:val="20"/>
        </w:rPr>
        <w:t>of</w:t>
      </w:r>
      <w:r>
        <w:rPr>
          <w:spacing w:val="-2"/>
          <w:w w:val="85"/>
          <w:sz w:val="20"/>
        </w:rPr>
        <w:t xml:space="preserve"> </w:t>
      </w:r>
      <w:r>
        <w:rPr>
          <w:w w:val="85"/>
          <w:sz w:val="20"/>
        </w:rPr>
        <w:t>such</w:t>
      </w:r>
      <w:r>
        <w:rPr>
          <w:spacing w:val="-2"/>
          <w:w w:val="85"/>
          <w:sz w:val="20"/>
        </w:rPr>
        <w:t xml:space="preserve"> nondisclosure;</w:t>
      </w:r>
    </w:p>
    <w:p w14:paraId="43AB75C0" w14:textId="77777777" w:rsidR="00A5500D" w:rsidRDefault="00000000">
      <w:pPr>
        <w:pStyle w:val="ListParagraph"/>
        <w:numPr>
          <w:ilvl w:val="2"/>
          <w:numId w:val="3"/>
        </w:numPr>
        <w:tabs>
          <w:tab w:val="left" w:pos="1474"/>
        </w:tabs>
        <w:spacing w:before="168" w:line="266" w:lineRule="auto"/>
        <w:ind w:right="963"/>
        <w:rPr>
          <w:sz w:val="20"/>
        </w:rPr>
      </w:pPr>
      <w:r>
        <w:rPr>
          <w:w w:val="85"/>
          <w:sz w:val="20"/>
        </w:rPr>
        <w:t>the</w:t>
      </w:r>
      <w:r>
        <w:rPr>
          <w:spacing w:val="-3"/>
          <w:w w:val="85"/>
          <w:sz w:val="20"/>
        </w:rPr>
        <w:t xml:space="preserve"> </w:t>
      </w:r>
      <w:r>
        <w:rPr>
          <w:w w:val="85"/>
          <w:sz w:val="20"/>
        </w:rPr>
        <w:t>charge</w:t>
      </w:r>
      <w:r>
        <w:rPr>
          <w:spacing w:val="-3"/>
          <w:w w:val="85"/>
          <w:sz w:val="20"/>
        </w:rPr>
        <w:t xml:space="preserve"> </w:t>
      </w:r>
      <w:r>
        <w:rPr>
          <w:w w:val="85"/>
          <w:sz w:val="20"/>
        </w:rPr>
        <w:t>against</w:t>
      </w:r>
      <w:r>
        <w:rPr>
          <w:spacing w:val="-3"/>
          <w:w w:val="85"/>
          <w:sz w:val="20"/>
        </w:rPr>
        <w:t xml:space="preserve"> </w:t>
      </w:r>
      <w:r>
        <w:rPr>
          <w:w w:val="85"/>
          <w:sz w:val="20"/>
        </w:rPr>
        <w:t>the</w:t>
      </w:r>
      <w:r>
        <w:rPr>
          <w:spacing w:val="-3"/>
          <w:w w:val="85"/>
          <w:sz w:val="20"/>
        </w:rPr>
        <w:t xml:space="preserve"> </w:t>
      </w:r>
      <w:r>
        <w:rPr>
          <w:w w:val="85"/>
          <w:sz w:val="20"/>
        </w:rPr>
        <w:t>accused</w:t>
      </w:r>
      <w:r>
        <w:rPr>
          <w:spacing w:val="-3"/>
          <w:w w:val="85"/>
          <w:sz w:val="20"/>
        </w:rPr>
        <w:t xml:space="preserve"> </w:t>
      </w:r>
      <w:r>
        <w:rPr>
          <w:w w:val="85"/>
          <w:sz w:val="20"/>
        </w:rPr>
        <w:t>to</w:t>
      </w:r>
      <w:r>
        <w:rPr>
          <w:spacing w:val="-3"/>
          <w:w w:val="85"/>
          <w:sz w:val="20"/>
        </w:rPr>
        <w:t xml:space="preserve"> </w:t>
      </w:r>
      <w:r>
        <w:rPr>
          <w:w w:val="85"/>
          <w:sz w:val="20"/>
        </w:rPr>
        <w:t>which</w:t>
      </w:r>
      <w:r>
        <w:rPr>
          <w:spacing w:val="-3"/>
          <w:w w:val="85"/>
          <w:sz w:val="20"/>
        </w:rPr>
        <w:t xml:space="preserve"> </w:t>
      </w:r>
      <w:r>
        <w:rPr>
          <w:w w:val="85"/>
          <w:sz w:val="20"/>
        </w:rPr>
        <w:t>such</w:t>
      </w:r>
      <w:r>
        <w:rPr>
          <w:spacing w:val="-3"/>
          <w:w w:val="85"/>
          <w:sz w:val="20"/>
        </w:rPr>
        <w:t xml:space="preserve"> </w:t>
      </w:r>
      <w:r>
        <w:rPr>
          <w:w w:val="85"/>
          <w:sz w:val="20"/>
        </w:rPr>
        <w:t>material</w:t>
      </w:r>
      <w:r>
        <w:rPr>
          <w:spacing w:val="-3"/>
          <w:w w:val="85"/>
          <w:sz w:val="20"/>
        </w:rPr>
        <w:t xml:space="preserve"> </w:t>
      </w:r>
      <w:r>
        <w:rPr>
          <w:w w:val="85"/>
          <w:sz w:val="20"/>
        </w:rPr>
        <w:t>is</w:t>
      </w:r>
      <w:r>
        <w:rPr>
          <w:spacing w:val="-3"/>
          <w:w w:val="85"/>
          <w:sz w:val="20"/>
        </w:rPr>
        <w:t xml:space="preserve"> </w:t>
      </w:r>
      <w:r>
        <w:rPr>
          <w:w w:val="85"/>
          <w:sz w:val="20"/>
        </w:rPr>
        <w:t>relevant</w:t>
      </w:r>
      <w:r>
        <w:rPr>
          <w:spacing w:val="-3"/>
          <w:w w:val="85"/>
          <w:sz w:val="20"/>
        </w:rPr>
        <w:t xml:space="preserve"> </w:t>
      </w:r>
      <w:r>
        <w:rPr>
          <w:w w:val="85"/>
          <w:sz w:val="20"/>
        </w:rPr>
        <w:t>should</w:t>
      </w:r>
      <w:r>
        <w:rPr>
          <w:spacing w:val="-3"/>
          <w:w w:val="85"/>
          <w:sz w:val="20"/>
        </w:rPr>
        <w:t xml:space="preserve"> </w:t>
      </w:r>
      <w:r>
        <w:rPr>
          <w:w w:val="85"/>
          <w:sz w:val="20"/>
        </w:rPr>
        <w:t xml:space="preserve">be </w:t>
      </w:r>
      <w:r>
        <w:rPr>
          <w:spacing w:val="-4"/>
          <w:sz w:val="20"/>
        </w:rPr>
        <w:t>withdrawn;</w:t>
      </w:r>
      <w:r>
        <w:rPr>
          <w:spacing w:val="-12"/>
          <w:sz w:val="20"/>
        </w:rPr>
        <w:t xml:space="preserve"> </w:t>
      </w:r>
      <w:r>
        <w:rPr>
          <w:spacing w:val="-4"/>
          <w:sz w:val="20"/>
        </w:rPr>
        <w:t>and</w:t>
      </w:r>
    </w:p>
    <w:p w14:paraId="23D10C96" w14:textId="77777777" w:rsidR="00A5500D" w:rsidRDefault="00000000">
      <w:pPr>
        <w:pStyle w:val="ListParagraph"/>
        <w:numPr>
          <w:ilvl w:val="2"/>
          <w:numId w:val="3"/>
        </w:numPr>
        <w:tabs>
          <w:tab w:val="left" w:pos="1474"/>
          <w:tab w:val="left" w:pos="7047"/>
        </w:tabs>
        <w:spacing w:line="266" w:lineRule="auto"/>
        <w:ind w:right="644"/>
        <w:rPr>
          <w:sz w:val="20"/>
        </w:rPr>
      </w:pPr>
      <w:r>
        <w:rPr>
          <w:w w:val="90"/>
          <w:sz w:val="20"/>
        </w:rPr>
        <w:t>the</w:t>
      </w:r>
      <w:r>
        <w:rPr>
          <w:spacing w:val="-8"/>
          <w:w w:val="90"/>
          <w:sz w:val="20"/>
        </w:rPr>
        <w:t xml:space="preserve"> </w:t>
      </w:r>
      <w:r>
        <w:rPr>
          <w:w w:val="90"/>
          <w:sz w:val="20"/>
        </w:rPr>
        <w:t>accused</w:t>
      </w:r>
      <w:r>
        <w:rPr>
          <w:spacing w:val="-7"/>
          <w:w w:val="90"/>
          <w:sz w:val="20"/>
        </w:rPr>
        <w:t xml:space="preserve"> </w:t>
      </w:r>
      <w:r>
        <w:rPr>
          <w:w w:val="90"/>
          <w:sz w:val="20"/>
        </w:rPr>
        <w:t>should</w:t>
      </w:r>
      <w:r>
        <w:rPr>
          <w:spacing w:val="-8"/>
          <w:w w:val="90"/>
          <w:sz w:val="20"/>
        </w:rPr>
        <w:t xml:space="preserve"> </w:t>
      </w:r>
      <w:r>
        <w:rPr>
          <w:w w:val="90"/>
          <w:sz w:val="20"/>
        </w:rPr>
        <w:t>be</w:t>
      </w:r>
      <w:r>
        <w:rPr>
          <w:spacing w:val="-7"/>
          <w:w w:val="90"/>
          <w:sz w:val="20"/>
        </w:rPr>
        <w:t xml:space="preserve"> </w:t>
      </w:r>
      <w:r>
        <w:rPr>
          <w:w w:val="90"/>
          <w:sz w:val="20"/>
        </w:rPr>
        <w:t>faced</w:t>
      </w:r>
      <w:r>
        <w:rPr>
          <w:spacing w:val="-8"/>
          <w:w w:val="90"/>
          <w:sz w:val="20"/>
        </w:rPr>
        <w:t xml:space="preserve"> </w:t>
      </w:r>
      <w:r>
        <w:rPr>
          <w:w w:val="90"/>
          <w:sz w:val="20"/>
        </w:rPr>
        <w:t>only</w:t>
      </w:r>
      <w:r>
        <w:rPr>
          <w:spacing w:val="-7"/>
          <w:w w:val="90"/>
          <w:sz w:val="20"/>
        </w:rPr>
        <w:t xml:space="preserve"> </w:t>
      </w:r>
      <w:r>
        <w:rPr>
          <w:w w:val="90"/>
          <w:sz w:val="20"/>
        </w:rPr>
        <w:t>with</w:t>
      </w:r>
      <w:r>
        <w:rPr>
          <w:spacing w:val="-8"/>
          <w:w w:val="90"/>
          <w:sz w:val="20"/>
        </w:rPr>
        <w:t xml:space="preserve"> </w:t>
      </w:r>
      <w:r>
        <w:rPr>
          <w:w w:val="90"/>
          <w:sz w:val="20"/>
        </w:rPr>
        <w:t>a</w:t>
      </w:r>
      <w:r>
        <w:rPr>
          <w:spacing w:val="-7"/>
          <w:w w:val="90"/>
          <w:sz w:val="20"/>
        </w:rPr>
        <w:t xml:space="preserve"> </w:t>
      </w:r>
      <w:r>
        <w:rPr>
          <w:w w:val="90"/>
          <w:sz w:val="20"/>
        </w:rPr>
        <w:t>lesser</w:t>
      </w:r>
      <w:r>
        <w:rPr>
          <w:spacing w:val="-8"/>
          <w:w w:val="90"/>
          <w:sz w:val="20"/>
        </w:rPr>
        <w:t xml:space="preserve"> </w:t>
      </w:r>
      <w:r>
        <w:rPr>
          <w:w w:val="90"/>
          <w:sz w:val="20"/>
        </w:rPr>
        <w:t>charge</w:t>
      </w:r>
      <w:r>
        <w:rPr>
          <w:spacing w:val="-7"/>
          <w:w w:val="90"/>
          <w:sz w:val="20"/>
        </w:rPr>
        <w:t xml:space="preserve"> </w:t>
      </w:r>
      <w:r>
        <w:rPr>
          <w:w w:val="90"/>
          <w:sz w:val="20"/>
        </w:rPr>
        <w:t>to</w:t>
      </w:r>
      <w:r>
        <w:rPr>
          <w:spacing w:val="-8"/>
          <w:w w:val="90"/>
          <w:sz w:val="20"/>
        </w:rPr>
        <w:t xml:space="preserve"> </w:t>
      </w:r>
      <w:r>
        <w:rPr>
          <w:w w:val="90"/>
          <w:sz w:val="20"/>
        </w:rPr>
        <w:t>which</w:t>
      </w:r>
      <w:r>
        <w:rPr>
          <w:sz w:val="20"/>
        </w:rPr>
        <w:tab/>
      </w:r>
      <w:r>
        <w:rPr>
          <w:spacing w:val="-6"/>
          <w:w w:val="90"/>
          <w:sz w:val="20"/>
        </w:rPr>
        <w:t>such</w:t>
      </w:r>
      <w:r>
        <w:rPr>
          <w:spacing w:val="-7"/>
          <w:w w:val="90"/>
          <w:sz w:val="20"/>
        </w:rPr>
        <w:t xml:space="preserve"> </w:t>
      </w:r>
      <w:r>
        <w:rPr>
          <w:spacing w:val="-6"/>
          <w:w w:val="90"/>
          <w:sz w:val="20"/>
        </w:rPr>
        <w:t xml:space="preserve">material </w:t>
      </w:r>
      <w:r>
        <w:rPr>
          <w:spacing w:val="-8"/>
          <w:sz w:val="20"/>
        </w:rPr>
        <w:t>would</w:t>
      </w:r>
      <w:r>
        <w:rPr>
          <w:spacing w:val="-12"/>
          <w:sz w:val="20"/>
        </w:rPr>
        <w:t xml:space="preserve"> </w:t>
      </w:r>
      <w:r>
        <w:rPr>
          <w:spacing w:val="-8"/>
          <w:sz w:val="20"/>
        </w:rPr>
        <w:t>not</w:t>
      </w:r>
      <w:r>
        <w:rPr>
          <w:spacing w:val="-12"/>
          <w:sz w:val="20"/>
        </w:rPr>
        <w:t xml:space="preserve"> </w:t>
      </w:r>
      <w:r>
        <w:rPr>
          <w:spacing w:val="-8"/>
          <w:sz w:val="20"/>
        </w:rPr>
        <w:t>be</w:t>
      </w:r>
      <w:r>
        <w:rPr>
          <w:spacing w:val="-12"/>
          <w:sz w:val="20"/>
        </w:rPr>
        <w:t xml:space="preserve"> </w:t>
      </w:r>
      <w:r>
        <w:rPr>
          <w:spacing w:val="-8"/>
          <w:sz w:val="20"/>
        </w:rPr>
        <w:t>so</w:t>
      </w:r>
      <w:r>
        <w:rPr>
          <w:spacing w:val="-12"/>
          <w:sz w:val="20"/>
        </w:rPr>
        <w:t xml:space="preserve"> </w:t>
      </w:r>
      <w:r>
        <w:rPr>
          <w:spacing w:val="-8"/>
          <w:sz w:val="20"/>
        </w:rPr>
        <w:t>relevant.</w:t>
      </w:r>
    </w:p>
    <w:p w14:paraId="25DC950F" w14:textId="77777777" w:rsidR="00A5500D" w:rsidRDefault="00000000">
      <w:pPr>
        <w:pStyle w:val="ListParagraph"/>
        <w:numPr>
          <w:ilvl w:val="1"/>
          <w:numId w:val="3"/>
        </w:numPr>
        <w:tabs>
          <w:tab w:val="left" w:pos="1019"/>
        </w:tabs>
        <w:spacing w:before="141"/>
        <w:ind w:left="1019" w:hanging="452"/>
        <w:jc w:val="left"/>
        <w:rPr>
          <w:sz w:val="20"/>
        </w:rPr>
      </w:pPr>
      <w:r>
        <w:rPr>
          <w:w w:val="85"/>
          <w:sz w:val="20"/>
        </w:rPr>
        <w:t>A</w:t>
      </w:r>
      <w:r>
        <w:rPr>
          <w:spacing w:val="-2"/>
          <w:w w:val="85"/>
          <w:sz w:val="20"/>
        </w:rPr>
        <w:t xml:space="preserve"> </w:t>
      </w:r>
      <w:r>
        <w:rPr>
          <w:w w:val="85"/>
          <w:sz w:val="20"/>
        </w:rPr>
        <w:t>prosecutor</w:t>
      </w:r>
      <w:r>
        <w:rPr>
          <w:spacing w:val="-2"/>
          <w:w w:val="85"/>
          <w:sz w:val="20"/>
        </w:rPr>
        <w:t xml:space="preserve"> </w:t>
      </w:r>
      <w:r>
        <w:rPr>
          <w:w w:val="85"/>
          <w:sz w:val="20"/>
        </w:rPr>
        <w:t>must</w:t>
      </w:r>
      <w:r>
        <w:rPr>
          <w:spacing w:val="-2"/>
          <w:w w:val="85"/>
          <w:sz w:val="20"/>
        </w:rPr>
        <w:t xml:space="preserve"> </w:t>
      </w:r>
      <w:r>
        <w:rPr>
          <w:w w:val="85"/>
          <w:sz w:val="20"/>
        </w:rPr>
        <w:t>call</w:t>
      </w:r>
      <w:r>
        <w:rPr>
          <w:spacing w:val="-1"/>
          <w:w w:val="85"/>
          <w:sz w:val="20"/>
        </w:rPr>
        <w:t xml:space="preserve"> </w:t>
      </w:r>
      <w:r>
        <w:rPr>
          <w:w w:val="85"/>
          <w:sz w:val="20"/>
        </w:rPr>
        <w:t>as</w:t>
      </w:r>
      <w:r>
        <w:rPr>
          <w:spacing w:val="-2"/>
          <w:w w:val="85"/>
          <w:sz w:val="20"/>
        </w:rPr>
        <w:t xml:space="preserve"> </w:t>
      </w:r>
      <w:r>
        <w:rPr>
          <w:w w:val="85"/>
          <w:sz w:val="20"/>
        </w:rPr>
        <w:t>part</w:t>
      </w:r>
      <w:r>
        <w:rPr>
          <w:spacing w:val="-2"/>
          <w:w w:val="85"/>
          <w:sz w:val="20"/>
        </w:rPr>
        <w:t xml:space="preserve"> </w:t>
      </w:r>
      <w:r>
        <w:rPr>
          <w:w w:val="85"/>
          <w:sz w:val="20"/>
        </w:rPr>
        <w:t>of</w:t>
      </w:r>
      <w:r>
        <w:rPr>
          <w:spacing w:val="-2"/>
          <w:w w:val="85"/>
          <w:sz w:val="20"/>
        </w:rPr>
        <w:t xml:space="preserve"> </w:t>
      </w:r>
      <w:r>
        <w:rPr>
          <w:w w:val="85"/>
          <w:sz w:val="20"/>
        </w:rPr>
        <w:t>the</w:t>
      </w:r>
      <w:r>
        <w:rPr>
          <w:spacing w:val="-1"/>
          <w:w w:val="85"/>
          <w:sz w:val="20"/>
        </w:rPr>
        <w:t xml:space="preserve"> </w:t>
      </w:r>
      <w:r>
        <w:rPr>
          <w:w w:val="85"/>
          <w:sz w:val="20"/>
        </w:rPr>
        <w:t>prosecution’s</w:t>
      </w:r>
      <w:r>
        <w:rPr>
          <w:spacing w:val="-2"/>
          <w:w w:val="85"/>
          <w:sz w:val="20"/>
        </w:rPr>
        <w:t xml:space="preserve"> </w:t>
      </w:r>
      <w:r>
        <w:rPr>
          <w:w w:val="85"/>
          <w:sz w:val="20"/>
        </w:rPr>
        <w:t>case</w:t>
      </w:r>
      <w:r>
        <w:rPr>
          <w:spacing w:val="-2"/>
          <w:w w:val="85"/>
          <w:sz w:val="20"/>
        </w:rPr>
        <w:t xml:space="preserve"> </w:t>
      </w:r>
      <w:r>
        <w:rPr>
          <w:w w:val="85"/>
          <w:sz w:val="20"/>
        </w:rPr>
        <w:t>all</w:t>
      </w:r>
      <w:r>
        <w:rPr>
          <w:spacing w:val="-1"/>
          <w:w w:val="85"/>
          <w:sz w:val="20"/>
        </w:rPr>
        <w:t xml:space="preserve"> </w:t>
      </w:r>
      <w:r>
        <w:rPr>
          <w:spacing w:val="-2"/>
          <w:w w:val="85"/>
          <w:sz w:val="20"/>
        </w:rPr>
        <w:t>witnesses:</w:t>
      </w:r>
    </w:p>
    <w:p w14:paraId="1A4F2DA1" w14:textId="77777777" w:rsidR="00A5500D" w:rsidRDefault="00000000">
      <w:pPr>
        <w:pStyle w:val="ListParagraph"/>
        <w:numPr>
          <w:ilvl w:val="2"/>
          <w:numId w:val="3"/>
        </w:numPr>
        <w:tabs>
          <w:tab w:val="left" w:pos="1474"/>
        </w:tabs>
        <w:spacing w:before="167" w:line="266" w:lineRule="auto"/>
        <w:ind w:right="848"/>
        <w:rPr>
          <w:sz w:val="20"/>
        </w:rPr>
      </w:pPr>
      <w:r>
        <w:rPr>
          <w:w w:val="85"/>
          <w:sz w:val="20"/>
        </w:rPr>
        <w:t>whose</w:t>
      </w:r>
      <w:r>
        <w:rPr>
          <w:spacing w:val="-2"/>
          <w:w w:val="85"/>
          <w:sz w:val="20"/>
        </w:rPr>
        <w:t xml:space="preserve"> </w:t>
      </w:r>
      <w:r>
        <w:rPr>
          <w:w w:val="85"/>
          <w:sz w:val="20"/>
        </w:rPr>
        <w:t>testimony</w:t>
      </w:r>
      <w:r>
        <w:rPr>
          <w:spacing w:val="-2"/>
          <w:w w:val="85"/>
          <w:sz w:val="20"/>
        </w:rPr>
        <w:t xml:space="preserve"> </w:t>
      </w:r>
      <w:r>
        <w:rPr>
          <w:w w:val="85"/>
          <w:sz w:val="20"/>
        </w:rPr>
        <w:t>is</w:t>
      </w:r>
      <w:r>
        <w:rPr>
          <w:spacing w:val="-2"/>
          <w:w w:val="85"/>
          <w:sz w:val="20"/>
        </w:rPr>
        <w:t xml:space="preserve"> </w:t>
      </w:r>
      <w:r>
        <w:rPr>
          <w:w w:val="85"/>
          <w:sz w:val="20"/>
        </w:rPr>
        <w:t>admissible</w:t>
      </w:r>
      <w:r>
        <w:rPr>
          <w:spacing w:val="-2"/>
          <w:w w:val="85"/>
          <w:sz w:val="20"/>
        </w:rPr>
        <w:t xml:space="preserve"> </w:t>
      </w:r>
      <w:r>
        <w:rPr>
          <w:w w:val="85"/>
          <w:sz w:val="20"/>
        </w:rPr>
        <w:t>and</w:t>
      </w:r>
      <w:r>
        <w:rPr>
          <w:spacing w:val="-2"/>
          <w:w w:val="85"/>
          <w:sz w:val="20"/>
        </w:rPr>
        <w:t xml:space="preserve"> </w:t>
      </w:r>
      <w:r>
        <w:rPr>
          <w:w w:val="85"/>
          <w:sz w:val="20"/>
        </w:rPr>
        <w:t>necessary</w:t>
      </w:r>
      <w:r>
        <w:rPr>
          <w:spacing w:val="-2"/>
          <w:w w:val="85"/>
          <w:sz w:val="20"/>
        </w:rPr>
        <w:t xml:space="preserve"> </w:t>
      </w:r>
      <w:r>
        <w:rPr>
          <w:w w:val="85"/>
          <w:sz w:val="20"/>
        </w:rPr>
        <w:t>for</w:t>
      </w:r>
      <w:r>
        <w:rPr>
          <w:spacing w:val="-2"/>
          <w:w w:val="85"/>
          <w:sz w:val="20"/>
        </w:rPr>
        <w:t xml:space="preserve"> </w:t>
      </w:r>
      <w:r>
        <w:rPr>
          <w:w w:val="85"/>
          <w:sz w:val="20"/>
        </w:rPr>
        <w:t>the</w:t>
      </w:r>
      <w:r>
        <w:rPr>
          <w:spacing w:val="-2"/>
          <w:w w:val="85"/>
          <w:sz w:val="20"/>
        </w:rPr>
        <w:t xml:space="preserve"> </w:t>
      </w:r>
      <w:r>
        <w:rPr>
          <w:w w:val="85"/>
          <w:sz w:val="20"/>
        </w:rPr>
        <w:t>presentation</w:t>
      </w:r>
      <w:r>
        <w:rPr>
          <w:spacing w:val="-2"/>
          <w:w w:val="85"/>
          <w:sz w:val="20"/>
        </w:rPr>
        <w:t xml:space="preserve"> </w:t>
      </w:r>
      <w:r>
        <w:rPr>
          <w:w w:val="85"/>
          <w:sz w:val="20"/>
        </w:rPr>
        <w:t>of</w:t>
      </w:r>
      <w:r>
        <w:rPr>
          <w:spacing w:val="-2"/>
          <w:w w:val="85"/>
          <w:sz w:val="20"/>
        </w:rPr>
        <w:t xml:space="preserve"> </w:t>
      </w:r>
      <w:r>
        <w:rPr>
          <w:w w:val="85"/>
          <w:sz w:val="20"/>
        </w:rPr>
        <w:t>all</w:t>
      </w:r>
      <w:r>
        <w:rPr>
          <w:spacing w:val="-2"/>
          <w:w w:val="85"/>
          <w:sz w:val="20"/>
        </w:rPr>
        <w:t xml:space="preserve"> </w:t>
      </w:r>
      <w:r>
        <w:rPr>
          <w:w w:val="85"/>
          <w:sz w:val="20"/>
        </w:rPr>
        <w:t>of</w:t>
      </w:r>
      <w:r>
        <w:rPr>
          <w:spacing w:val="-2"/>
          <w:w w:val="85"/>
          <w:sz w:val="20"/>
        </w:rPr>
        <w:t xml:space="preserve"> </w:t>
      </w:r>
      <w:r>
        <w:rPr>
          <w:w w:val="85"/>
          <w:sz w:val="20"/>
        </w:rPr>
        <w:t xml:space="preserve">the </w:t>
      </w:r>
      <w:r>
        <w:rPr>
          <w:spacing w:val="-8"/>
          <w:sz w:val="20"/>
        </w:rPr>
        <w:t>relevant</w:t>
      </w:r>
      <w:r>
        <w:rPr>
          <w:spacing w:val="-12"/>
          <w:sz w:val="20"/>
        </w:rPr>
        <w:t xml:space="preserve"> </w:t>
      </w:r>
      <w:r>
        <w:rPr>
          <w:spacing w:val="-8"/>
          <w:sz w:val="20"/>
        </w:rPr>
        <w:t>circumstances;</w:t>
      </w:r>
    </w:p>
    <w:p w14:paraId="6A963069" w14:textId="77777777" w:rsidR="00A5500D" w:rsidRDefault="00000000">
      <w:pPr>
        <w:pStyle w:val="ListParagraph"/>
        <w:numPr>
          <w:ilvl w:val="2"/>
          <w:numId w:val="3"/>
        </w:numPr>
        <w:tabs>
          <w:tab w:val="left" w:pos="1474"/>
        </w:tabs>
        <w:spacing w:before="141" w:line="266" w:lineRule="auto"/>
        <w:ind w:right="467"/>
        <w:rPr>
          <w:sz w:val="20"/>
        </w:rPr>
      </w:pPr>
      <w:r>
        <w:rPr>
          <w:w w:val="85"/>
          <w:sz w:val="20"/>
        </w:rPr>
        <w:t>whose</w:t>
      </w:r>
      <w:r>
        <w:rPr>
          <w:spacing w:val="-4"/>
          <w:w w:val="85"/>
          <w:sz w:val="20"/>
        </w:rPr>
        <w:t xml:space="preserve"> </w:t>
      </w:r>
      <w:r>
        <w:rPr>
          <w:w w:val="85"/>
          <w:sz w:val="20"/>
        </w:rPr>
        <w:t>testimony</w:t>
      </w:r>
      <w:r>
        <w:rPr>
          <w:spacing w:val="-4"/>
          <w:w w:val="85"/>
          <w:sz w:val="20"/>
        </w:rPr>
        <w:t xml:space="preserve"> </w:t>
      </w:r>
      <w:r>
        <w:rPr>
          <w:w w:val="85"/>
          <w:sz w:val="20"/>
        </w:rPr>
        <w:t>provides</w:t>
      </w:r>
      <w:r>
        <w:rPr>
          <w:spacing w:val="-4"/>
          <w:w w:val="85"/>
          <w:sz w:val="20"/>
        </w:rPr>
        <w:t xml:space="preserve"> </w:t>
      </w:r>
      <w:r>
        <w:rPr>
          <w:w w:val="85"/>
          <w:sz w:val="20"/>
        </w:rPr>
        <w:t>reasonable</w:t>
      </w:r>
      <w:r>
        <w:rPr>
          <w:spacing w:val="-4"/>
          <w:w w:val="85"/>
          <w:sz w:val="20"/>
        </w:rPr>
        <w:t xml:space="preserve"> </w:t>
      </w:r>
      <w:r>
        <w:rPr>
          <w:w w:val="85"/>
          <w:sz w:val="20"/>
        </w:rPr>
        <w:t>grounds</w:t>
      </w:r>
      <w:r>
        <w:rPr>
          <w:spacing w:val="-4"/>
          <w:w w:val="85"/>
          <w:sz w:val="20"/>
        </w:rPr>
        <w:t xml:space="preserve"> </w:t>
      </w:r>
      <w:r>
        <w:rPr>
          <w:w w:val="85"/>
          <w:sz w:val="20"/>
        </w:rPr>
        <w:t>for</w:t>
      </w:r>
      <w:r>
        <w:rPr>
          <w:spacing w:val="-4"/>
          <w:w w:val="85"/>
          <w:sz w:val="20"/>
        </w:rPr>
        <w:t xml:space="preserve"> </w:t>
      </w:r>
      <w:r>
        <w:rPr>
          <w:w w:val="85"/>
          <w:sz w:val="20"/>
        </w:rPr>
        <w:t>the</w:t>
      </w:r>
      <w:r>
        <w:rPr>
          <w:spacing w:val="-4"/>
          <w:w w:val="85"/>
          <w:sz w:val="20"/>
        </w:rPr>
        <w:t xml:space="preserve"> </w:t>
      </w:r>
      <w:r>
        <w:rPr>
          <w:w w:val="85"/>
          <w:sz w:val="20"/>
        </w:rPr>
        <w:t>prosecutor</w:t>
      </w:r>
      <w:r>
        <w:rPr>
          <w:spacing w:val="-4"/>
          <w:w w:val="85"/>
          <w:sz w:val="20"/>
        </w:rPr>
        <w:t xml:space="preserve"> </w:t>
      </w:r>
      <w:r>
        <w:rPr>
          <w:w w:val="85"/>
          <w:sz w:val="20"/>
        </w:rPr>
        <w:t>to</w:t>
      </w:r>
      <w:r>
        <w:rPr>
          <w:spacing w:val="-4"/>
          <w:w w:val="85"/>
          <w:sz w:val="20"/>
        </w:rPr>
        <w:t xml:space="preserve"> </w:t>
      </w:r>
      <w:r>
        <w:rPr>
          <w:w w:val="85"/>
          <w:sz w:val="20"/>
        </w:rPr>
        <w:t>believe</w:t>
      </w:r>
      <w:r>
        <w:rPr>
          <w:spacing w:val="-4"/>
          <w:w w:val="85"/>
          <w:sz w:val="20"/>
        </w:rPr>
        <w:t xml:space="preserve"> </w:t>
      </w:r>
      <w:r>
        <w:rPr>
          <w:w w:val="85"/>
          <w:sz w:val="20"/>
        </w:rPr>
        <w:t>that</w:t>
      </w:r>
      <w:r>
        <w:rPr>
          <w:spacing w:val="-4"/>
          <w:w w:val="85"/>
          <w:sz w:val="20"/>
        </w:rPr>
        <w:t xml:space="preserve"> </w:t>
      </w:r>
      <w:r>
        <w:rPr>
          <w:w w:val="85"/>
          <w:sz w:val="20"/>
        </w:rPr>
        <w:t xml:space="preserve">it </w:t>
      </w:r>
      <w:r>
        <w:rPr>
          <w:spacing w:val="-2"/>
          <w:w w:val="90"/>
          <w:sz w:val="20"/>
        </w:rPr>
        <w:t>could</w:t>
      </w:r>
      <w:r>
        <w:rPr>
          <w:spacing w:val="-7"/>
          <w:w w:val="90"/>
          <w:sz w:val="20"/>
        </w:rPr>
        <w:t xml:space="preserve"> </w:t>
      </w:r>
      <w:r>
        <w:rPr>
          <w:spacing w:val="-2"/>
          <w:w w:val="90"/>
          <w:sz w:val="20"/>
        </w:rPr>
        <w:t>provide</w:t>
      </w:r>
      <w:r>
        <w:rPr>
          <w:spacing w:val="-7"/>
          <w:w w:val="90"/>
          <w:sz w:val="20"/>
        </w:rPr>
        <w:t xml:space="preserve"> </w:t>
      </w:r>
      <w:r>
        <w:rPr>
          <w:spacing w:val="-2"/>
          <w:w w:val="90"/>
          <w:sz w:val="20"/>
        </w:rPr>
        <w:t>admissible</w:t>
      </w:r>
      <w:r>
        <w:rPr>
          <w:spacing w:val="-7"/>
          <w:w w:val="90"/>
          <w:sz w:val="20"/>
        </w:rPr>
        <w:t xml:space="preserve"> </w:t>
      </w:r>
      <w:r>
        <w:rPr>
          <w:spacing w:val="-2"/>
          <w:w w:val="90"/>
          <w:sz w:val="20"/>
        </w:rPr>
        <w:t>evidence</w:t>
      </w:r>
      <w:r>
        <w:rPr>
          <w:spacing w:val="-7"/>
          <w:w w:val="90"/>
          <w:sz w:val="20"/>
        </w:rPr>
        <w:t xml:space="preserve"> </w:t>
      </w:r>
      <w:r>
        <w:rPr>
          <w:spacing w:val="-2"/>
          <w:w w:val="90"/>
          <w:sz w:val="20"/>
        </w:rPr>
        <w:t>relevant</w:t>
      </w:r>
      <w:r>
        <w:rPr>
          <w:spacing w:val="-7"/>
          <w:w w:val="90"/>
          <w:sz w:val="20"/>
        </w:rPr>
        <w:t xml:space="preserve"> </w:t>
      </w:r>
      <w:r>
        <w:rPr>
          <w:spacing w:val="-2"/>
          <w:w w:val="90"/>
          <w:sz w:val="20"/>
        </w:rPr>
        <w:t>to</w:t>
      </w:r>
      <w:r>
        <w:rPr>
          <w:spacing w:val="-7"/>
          <w:w w:val="90"/>
          <w:sz w:val="20"/>
        </w:rPr>
        <w:t xml:space="preserve"> </w:t>
      </w:r>
      <w:r>
        <w:rPr>
          <w:spacing w:val="-2"/>
          <w:w w:val="90"/>
          <w:sz w:val="20"/>
        </w:rPr>
        <w:t>any</w:t>
      </w:r>
      <w:r>
        <w:rPr>
          <w:spacing w:val="-7"/>
          <w:w w:val="90"/>
          <w:sz w:val="20"/>
        </w:rPr>
        <w:t xml:space="preserve"> </w:t>
      </w:r>
      <w:r>
        <w:rPr>
          <w:spacing w:val="-2"/>
          <w:w w:val="90"/>
          <w:sz w:val="20"/>
        </w:rPr>
        <w:t>matter</w:t>
      </w:r>
      <w:r>
        <w:rPr>
          <w:spacing w:val="-6"/>
          <w:w w:val="90"/>
          <w:sz w:val="20"/>
        </w:rPr>
        <w:t xml:space="preserve"> </w:t>
      </w:r>
      <w:r>
        <w:rPr>
          <w:spacing w:val="-2"/>
          <w:w w:val="90"/>
          <w:sz w:val="20"/>
        </w:rPr>
        <w:t>in</w:t>
      </w:r>
      <w:r>
        <w:rPr>
          <w:spacing w:val="-7"/>
          <w:w w:val="90"/>
          <w:sz w:val="20"/>
        </w:rPr>
        <w:t xml:space="preserve"> </w:t>
      </w:r>
      <w:r>
        <w:rPr>
          <w:spacing w:val="-2"/>
          <w:w w:val="90"/>
          <w:sz w:val="20"/>
        </w:rPr>
        <w:t>issue;</w:t>
      </w:r>
    </w:p>
    <w:p w14:paraId="1ECC0B75" w14:textId="77777777" w:rsidR="00A5500D" w:rsidRDefault="00000000">
      <w:pPr>
        <w:pStyle w:val="ListParagraph"/>
        <w:numPr>
          <w:ilvl w:val="2"/>
          <w:numId w:val="3"/>
        </w:numPr>
        <w:tabs>
          <w:tab w:val="left" w:pos="1474"/>
        </w:tabs>
        <w:spacing w:line="266" w:lineRule="auto"/>
        <w:ind w:right="1155"/>
        <w:rPr>
          <w:sz w:val="20"/>
        </w:rPr>
      </w:pPr>
      <w:r>
        <w:rPr>
          <w:w w:val="85"/>
          <w:sz w:val="20"/>
        </w:rPr>
        <w:t>whose</w:t>
      </w:r>
      <w:r>
        <w:rPr>
          <w:spacing w:val="-2"/>
          <w:w w:val="85"/>
          <w:sz w:val="20"/>
        </w:rPr>
        <w:t xml:space="preserve"> </w:t>
      </w:r>
      <w:r>
        <w:rPr>
          <w:w w:val="85"/>
          <w:sz w:val="20"/>
        </w:rPr>
        <w:t>testimony</w:t>
      </w:r>
      <w:r>
        <w:rPr>
          <w:spacing w:val="-2"/>
          <w:w w:val="85"/>
          <w:sz w:val="20"/>
        </w:rPr>
        <w:t xml:space="preserve"> </w:t>
      </w:r>
      <w:r>
        <w:rPr>
          <w:w w:val="85"/>
          <w:sz w:val="20"/>
        </w:rPr>
        <w:t>or</w:t>
      </w:r>
      <w:r>
        <w:rPr>
          <w:spacing w:val="-2"/>
          <w:w w:val="85"/>
          <w:sz w:val="20"/>
        </w:rPr>
        <w:t xml:space="preserve"> </w:t>
      </w:r>
      <w:r>
        <w:rPr>
          <w:w w:val="85"/>
          <w:sz w:val="20"/>
        </w:rPr>
        <w:t>statements</w:t>
      </w:r>
      <w:r>
        <w:rPr>
          <w:spacing w:val="-2"/>
          <w:w w:val="85"/>
          <w:sz w:val="20"/>
        </w:rPr>
        <w:t xml:space="preserve"> </w:t>
      </w:r>
      <w:r>
        <w:rPr>
          <w:w w:val="85"/>
          <w:sz w:val="20"/>
        </w:rPr>
        <w:t>were</w:t>
      </w:r>
      <w:r>
        <w:rPr>
          <w:spacing w:val="-2"/>
          <w:w w:val="85"/>
          <w:sz w:val="20"/>
        </w:rPr>
        <w:t xml:space="preserve"> </w:t>
      </w:r>
      <w:r>
        <w:rPr>
          <w:w w:val="85"/>
          <w:sz w:val="20"/>
        </w:rPr>
        <w:t>used</w:t>
      </w:r>
      <w:r>
        <w:rPr>
          <w:spacing w:val="-2"/>
          <w:w w:val="85"/>
          <w:sz w:val="20"/>
        </w:rPr>
        <w:t xml:space="preserve"> </w:t>
      </w:r>
      <w:r>
        <w:rPr>
          <w:w w:val="85"/>
          <w:sz w:val="20"/>
        </w:rPr>
        <w:t>in</w:t>
      </w:r>
      <w:r>
        <w:rPr>
          <w:spacing w:val="-2"/>
          <w:w w:val="85"/>
          <w:sz w:val="20"/>
        </w:rPr>
        <w:t xml:space="preserve"> </w:t>
      </w:r>
      <w:r>
        <w:rPr>
          <w:w w:val="85"/>
          <w:sz w:val="20"/>
        </w:rPr>
        <w:t>the</w:t>
      </w:r>
      <w:r>
        <w:rPr>
          <w:spacing w:val="-2"/>
          <w:w w:val="85"/>
          <w:sz w:val="20"/>
        </w:rPr>
        <w:t xml:space="preserve"> </w:t>
      </w:r>
      <w:r>
        <w:rPr>
          <w:w w:val="85"/>
          <w:sz w:val="20"/>
        </w:rPr>
        <w:t>course</w:t>
      </w:r>
      <w:r>
        <w:rPr>
          <w:spacing w:val="-2"/>
          <w:w w:val="85"/>
          <w:sz w:val="20"/>
        </w:rPr>
        <w:t xml:space="preserve"> </w:t>
      </w:r>
      <w:r>
        <w:rPr>
          <w:w w:val="85"/>
          <w:sz w:val="20"/>
        </w:rPr>
        <w:t>of</w:t>
      </w:r>
      <w:r>
        <w:rPr>
          <w:spacing w:val="-2"/>
          <w:w w:val="85"/>
          <w:sz w:val="20"/>
        </w:rPr>
        <w:t xml:space="preserve"> </w:t>
      </w:r>
      <w:r>
        <w:rPr>
          <w:w w:val="85"/>
          <w:sz w:val="20"/>
        </w:rPr>
        <w:t>any</w:t>
      </w:r>
      <w:r>
        <w:rPr>
          <w:spacing w:val="-2"/>
          <w:w w:val="85"/>
          <w:sz w:val="20"/>
        </w:rPr>
        <w:t xml:space="preserve"> </w:t>
      </w:r>
      <w:r>
        <w:rPr>
          <w:w w:val="85"/>
          <w:sz w:val="20"/>
        </w:rPr>
        <w:t xml:space="preserve">committal </w:t>
      </w:r>
      <w:r>
        <w:rPr>
          <w:spacing w:val="-4"/>
          <w:sz w:val="20"/>
        </w:rPr>
        <w:t>proceedings;</w:t>
      </w:r>
      <w:r>
        <w:rPr>
          <w:spacing w:val="-12"/>
          <w:sz w:val="20"/>
        </w:rPr>
        <w:t xml:space="preserve"> </w:t>
      </w:r>
      <w:r>
        <w:rPr>
          <w:spacing w:val="-4"/>
          <w:sz w:val="20"/>
        </w:rPr>
        <w:t>and</w:t>
      </w:r>
    </w:p>
    <w:p w14:paraId="14E03CC8" w14:textId="77777777" w:rsidR="00A5500D" w:rsidRDefault="00000000">
      <w:pPr>
        <w:pStyle w:val="ListParagraph"/>
        <w:numPr>
          <w:ilvl w:val="2"/>
          <w:numId w:val="3"/>
        </w:numPr>
        <w:tabs>
          <w:tab w:val="left" w:pos="1474"/>
        </w:tabs>
        <w:spacing w:before="141" w:line="266" w:lineRule="auto"/>
        <w:ind w:right="525"/>
        <w:rPr>
          <w:sz w:val="20"/>
        </w:rPr>
      </w:pPr>
      <w:r>
        <w:rPr>
          <w:w w:val="85"/>
          <w:sz w:val="20"/>
        </w:rPr>
        <w:t xml:space="preserve">from whom statements have been obtained in the preparation or conduct of the prosecution’s case unless the opponent consents to the prosecutor not calling a </w:t>
      </w:r>
      <w:r>
        <w:rPr>
          <w:spacing w:val="-4"/>
          <w:sz w:val="20"/>
        </w:rPr>
        <w:t>particular</w:t>
      </w:r>
      <w:r>
        <w:rPr>
          <w:spacing w:val="-12"/>
          <w:sz w:val="20"/>
        </w:rPr>
        <w:t xml:space="preserve"> </w:t>
      </w:r>
      <w:r>
        <w:rPr>
          <w:spacing w:val="-4"/>
          <w:sz w:val="20"/>
        </w:rPr>
        <w:t>witness;</w:t>
      </w:r>
    </w:p>
    <w:p w14:paraId="79887DC0" w14:textId="77777777" w:rsidR="00A5500D" w:rsidRDefault="00000000">
      <w:pPr>
        <w:pStyle w:val="BodyText"/>
        <w:spacing w:before="140"/>
        <w:ind w:left="1474"/>
      </w:pPr>
      <w:r>
        <w:rPr>
          <w:w w:val="85"/>
        </w:rPr>
        <w:t>and</w:t>
      </w:r>
      <w:r>
        <w:rPr>
          <w:spacing w:val="-3"/>
          <w:w w:val="85"/>
        </w:rPr>
        <w:t xml:space="preserve"> </w:t>
      </w:r>
      <w:r>
        <w:rPr>
          <w:w w:val="85"/>
        </w:rPr>
        <w:t>except</w:t>
      </w:r>
      <w:r>
        <w:rPr>
          <w:spacing w:val="-3"/>
          <w:w w:val="85"/>
        </w:rPr>
        <w:t xml:space="preserve"> </w:t>
      </w:r>
      <w:r>
        <w:rPr>
          <w:spacing w:val="-2"/>
          <w:w w:val="85"/>
        </w:rPr>
        <w:t>where:</w:t>
      </w:r>
    </w:p>
    <w:p w14:paraId="044D1854" w14:textId="77777777" w:rsidR="00A5500D" w:rsidRDefault="00000000">
      <w:pPr>
        <w:pStyle w:val="ListParagraph"/>
        <w:numPr>
          <w:ilvl w:val="2"/>
          <w:numId w:val="3"/>
        </w:numPr>
        <w:tabs>
          <w:tab w:val="left" w:pos="1474"/>
        </w:tabs>
        <w:spacing w:before="168" w:line="266" w:lineRule="auto"/>
        <w:ind w:right="622"/>
        <w:rPr>
          <w:sz w:val="20"/>
        </w:rPr>
      </w:pPr>
      <w:r>
        <w:rPr>
          <w:w w:val="85"/>
          <w:sz w:val="20"/>
        </w:rPr>
        <w:t>the</w:t>
      </w:r>
      <w:r>
        <w:rPr>
          <w:spacing w:val="-2"/>
          <w:w w:val="85"/>
          <w:sz w:val="20"/>
        </w:rPr>
        <w:t xml:space="preserve"> </w:t>
      </w:r>
      <w:r>
        <w:rPr>
          <w:w w:val="85"/>
          <w:sz w:val="20"/>
        </w:rPr>
        <w:t>only</w:t>
      </w:r>
      <w:r>
        <w:rPr>
          <w:spacing w:val="-2"/>
          <w:w w:val="85"/>
          <w:sz w:val="20"/>
        </w:rPr>
        <w:t xml:space="preserve"> </w:t>
      </w:r>
      <w:r>
        <w:rPr>
          <w:w w:val="85"/>
          <w:sz w:val="20"/>
        </w:rPr>
        <w:t>matter</w:t>
      </w:r>
      <w:r>
        <w:rPr>
          <w:spacing w:val="-2"/>
          <w:w w:val="85"/>
          <w:sz w:val="20"/>
        </w:rPr>
        <w:t xml:space="preserve"> </w:t>
      </w:r>
      <w:r>
        <w:rPr>
          <w:w w:val="85"/>
          <w:sz w:val="20"/>
        </w:rPr>
        <w:t>with</w:t>
      </w:r>
      <w:r>
        <w:rPr>
          <w:spacing w:val="-2"/>
          <w:w w:val="85"/>
          <w:sz w:val="20"/>
        </w:rPr>
        <w:t xml:space="preserve"> </w:t>
      </w:r>
      <w:r>
        <w:rPr>
          <w:w w:val="85"/>
          <w:sz w:val="20"/>
        </w:rPr>
        <w:t>respect</w:t>
      </w:r>
      <w:r>
        <w:rPr>
          <w:spacing w:val="-2"/>
          <w:w w:val="85"/>
          <w:sz w:val="20"/>
        </w:rPr>
        <w:t xml:space="preserve"> </w:t>
      </w:r>
      <w:r>
        <w:rPr>
          <w:w w:val="85"/>
          <w:sz w:val="20"/>
        </w:rPr>
        <w:t>to</w:t>
      </w:r>
      <w:r>
        <w:rPr>
          <w:spacing w:val="-2"/>
          <w:w w:val="85"/>
          <w:sz w:val="20"/>
        </w:rPr>
        <w:t xml:space="preserve"> </w:t>
      </w:r>
      <w:r>
        <w:rPr>
          <w:w w:val="85"/>
          <w:sz w:val="20"/>
        </w:rPr>
        <w:t>which</w:t>
      </w:r>
      <w:r>
        <w:rPr>
          <w:spacing w:val="-2"/>
          <w:w w:val="85"/>
          <w:sz w:val="20"/>
        </w:rPr>
        <w:t xml:space="preserve"> </w:t>
      </w:r>
      <w:r>
        <w:rPr>
          <w:w w:val="85"/>
          <w:sz w:val="20"/>
        </w:rPr>
        <w:t>the</w:t>
      </w:r>
      <w:r>
        <w:rPr>
          <w:spacing w:val="-2"/>
          <w:w w:val="85"/>
          <w:sz w:val="20"/>
        </w:rPr>
        <w:t xml:space="preserve"> </w:t>
      </w:r>
      <w:r>
        <w:rPr>
          <w:w w:val="85"/>
          <w:sz w:val="20"/>
        </w:rPr>
        <w:t>particular</w:t>
      </w:r>
      <w:r>
        <w:rPr>
          <w:spacing w:val="-2"/>
          <w:w w:val="85"/>
          <w:sz w:val="20"/>
        </w:rPr>
        <w:t xml:space="preserve"> </w:t>
      </w:r>
      <w:r>
        <w:rPr>
          <w:w w:val="85"/>
          <w:sz w:val="20"/>
        </w:rPr>
        <w:t>witness</w:t>
      </w:r>
      <w:r>
        <w:rPr>
          <w:spacing w:val="-2"/>
          <w:w w:val="85"/>
          <w:sz w:val="20"/>
        </w:rPr>
        <w:t xml:space="preserve"> </w:t>
      </w:r>
      <w:r>
        <w:rPr>
          <w:w w:val="85"/>
          <w:sz w:val="20"/>
        </w:rPr>
        <w:t>can</w:t>
      </w:r>
      <w:r>
        <w:rPr>
          <w:spacing w:val="-2"/>
          <w:w w:val="85"/>
          <w:sz w:val="20"/>
        </w:rPr>
        <w:t xml:space="preserve"> </w:t>
      </w:r>
      <w:r>
        <w:rPr>
          <w:w w:val="85"/>
          <w:sz w:val="20"/>
        </w:rPr>
        <w:t>give</w:t>
      </w:r>
      <w:r>
        <w:rPr>
          <w:spacing w:val="-2"/>
          <w:w w:val="85"/>
          <w:sz w:val="20"/>
        </w:rPr>
        <w:t xml:space="preserve"> </w:t>
      </w:r>
      <w:r>
        <w:rPr>
          <w:w w:val="85"/>
          <w:sz w:val="20"/>
        </w:rPr>
        <w:t xml:space="preserve">admissible </w:t>
      </w:r>
      <w:r>
        <w:rPr>
          <w:spacing w:val="-2"/>
          <w:w w:val="90"/>
          <w:sz w:val="20"/>
        </w:rPr>
        <w:t>evidence</w:t>
      </w:r>
      <w:r>
        <w:rPr>
          <w:spacing w:val="-7"/>
          <w:w w:val="90"/>
          <w:sz w:val="20"/>
        </w:rPr>
        <w:t xml:space="preserve"> </w:t>
      </w:r>
      <w:r>
        <w:rPr>
          <w:spacing w:val="-2"/>
          <w:w w:val="90"/>
          <w:sz w:val="20"/>
        </w:rPr>
        <w:t>has</w:t>
      </w:r>
      <w:r>
        <w:rPr>
          <w:spacing w:val="-7"/>
          <w:w w:val="90"/>
          <w:sz w:val="20"/>
        </w:rPr>
        <w:t xml:space="preserve"> </w:t>
      </w:r>
      <w:r>
        <w:rPr>
          <w:spacing w:val="-2"/>
          <w:w w:val="90"/>
          <w:sz w:val="20"/>
        </w:rPr>
        <w:t>been</w:t>
      </w:r>
      <w:r>
        <w:rPr>
          <w:spacing w:val="-7"/>
          <w:w w:val="90"/>
          <w:sz w:val="20"/>
        </w:rPr>
        <w:t xml:space="preserve"> </w:t>
      </w:r>
      <w:r>
        <w:rPr>
          <w:spacing w:val="-2"/>
          <w:w w:val="90"/>
          <w:sz w:val="20"/>
        </w:rPr>
        <w:t>dealt</w:t>
      </w:r>
      <w:r>
        <w:rPr>
          <w:spacing w:val="-7"/>
          <w:w w:val="90"/>
          <w:sz w:val="20"/>
        </w:rPr>
        <w:t xml:space="preserve"> </w:t>
      </w:r>
      <w:r>
        <w:rPr>
          <w:spacing w:val="-2"/>
          <w:w w:val="90"/>
          <w:sz w:val="20"/>
        </w:rPr>
        <w:t>with</w:t>
      </w:r>
      <w:r>
        <w:rPr>
          <w:spacing w:val="-7"/>
          <w:w w:val="90"/>
          <w:sz w:val="20"/>
        </w:rPr>
        <w:t xml:space="preserve"> </w:t>
      </w:r>
      <w:r>
        <w:rPr>
          <w:spacing w:val="-2"/>
          <w:w w:val="90"/>
          <w:sz w:val="20"/>
        </w:rPr>
        <w:t>by</w:t>
      </w:r>
      <w:r>
        <w:rPr>
          <w:spacing w:val="-7"/>
          <w:w w:val="90"/>
          <w:sz w:val="20"/>
        </w:rPr>
        <w:t xml:space="preserve"> </w:t>
      </w:r>
      <w:r>
        <w:rPr>
          <w:spacing w:val="-2"/>
          <w:w w:val="90"/>
          <w:sz w:val="20"/>
        </w:rPr>
        <w:t>an</w:t>
      </w:r>
      <w:r>
        <w:rPr>
          <w:spacing w:val="-7"/>
          <w:w w:val="90"/>
          <w:sz w:val="20"/>
        </w:rPr>
        <w:t xml:space="preserve"> </w:t>
      </w:r>
      <w:r>
        <w:rPr>
          <w:spacing w:val="-2"/>
          <w:w w:val="90"/>
          <w:sz w:val="20"/>
        </w:rPr>
        <w:t>admission</w:t>
      </w:r>
      <w:r>
        <w:rPr>
          <w:spacing w:val="-6"/>
          <w:w w:val="90"/>
          <w:sz w:val="20"/>
        </w:rPr>
        <w:t xml:space="preserve"> </w:t>
      </w:r>
      <w:r>
        <w:rPr>
          <w:spacing w:val="-2"/>
          <w:w w:val="90"/>
          <w:sz w:val="20"/>
        </w:rPr>
        <w:t>on</w:t>
      </w:r>
      <w:r>
        <w:rPr>
          <w:spacing w:val="-7"/>
          <w:w w:val="90"/>
          <w:sz w:val="20"/>
        </w:rPr>
        <w:t xml:space="preserve"> </w:t>
      </w:r>
      <w:r>
        <w:rPr>
          <w:spacing w:val="-2"/>
          <w:w w:val="90"/>
          <w:sz w:val="20"/>
        </w:rPr>
        <w:t>behalf</w:t>
      </w:r>
      <w:r>
        <w:rPr>
          <w:spacing w:val="-7"/>
          <w:w w:val="90"/>
          <w:sz w:val="20"/>
        </w:rPr>
        <w:t xml:space="preserve"> </w:t>
      </w:r>
      <w:r>
        <w:rPr>
          <w:spacing w:val="-2"/>
          <w:w w:val="90"/>
          <w:sz w:val="20"/>
        </w:rPr>
        <w:t>of</w:t>
      </w:r>
      <w:r>
        <w:rPr>
          <w:spacing w:val="-7"/>
          <w:w w:val="90"/>
          <w:sz w:val="20"/>
        </w:rPr>
        <w:t xml:space="preserve"> </w:t>
      </w:r>
      <w:r>
        <w:rPr>
          <w:spacing w:val="-2"/>
          <w:w w:val="90"/>
          <w:sz w:val="20"/>
        </w:rPr>
        <w:t>the</w:t>
      </w:r>
      <w:r>
        <w:rPr>
          <w:spacing w:val="-7"/>
          <w:w w:val="90"/>
          <w:sz w:val="20"/>
        </w:rPr>
        <w:t xml:space="preserve"> </w:t>
      </w:r>
      <w:r>
        <w:rPr>
          <w:spacing w:val="-2"/>
          <w:w w:val="90"/>
          <w:sz w:val="20"/>
        </w:rPr>
        <w:t>accused;</w:t>
      </w:r>
    </w:p>
    <w:p w14:paraId="1CAAFF72" w14:textId="77777777" w:rsidR="00A5500D" w:rsidRDefault="00000000">
      <w:pPr>
        <w:pStyle w:val="ListParagraph"/>
        <w:numPr>
          <w:ilvl w:val="2"/>
          <w:numId w:val="3"/>
        </w:numPr>
        <w:tabs>
          <w:tab w:val="left" w:pos="1474"/>
        </w:tabs>
        <w:spacing w:line="266" w:lineRule="auto"/>
        <w:ind w:right="427"/>
        <w:rPr>
          <w:sz w:val="20"/>
        </w:rPr>
      </w:pPr>
      <w:r>
        <w:rPr>
          <w:spacing w:val="-4"/>
          <w:w w:val="90"/>
          <w:sz w:val="20"/>
        </w:rPr>
        <w:t xml:space="preserve">the prosecutor believes on reasonable grounds that the administration of justice </w:t>
      </w:r>
      <w:r>
        <w:rPr>
          <w:w w:val="85"/>
          <w:sz w:val="20"/>
        </w:rPr>
        <w:t>in</w:t>
      </w:r>
      <w:r>
        <w:rPr>
          <w:spacing w:val="-1"/>
          <w:w w:val="85"/>
          <w:sz w:val="20"/>
        </w:rPr>
        <w:t xml:space="preserve"> </w:t>
      </w:r>
      <w:r>
        <w:rPr>
          <w:w w:val="85"/>
          <w:sz w:val="20"/>
        </w:rPr>
        <w:t>the</w:t>
      </w:r>
      <w:r>
        <w:rPr>
          <w:spacing w:val="-1"/>
          <w:w w:val="85"/>
          <w:sz w:val="20"/>
        </w:rPr>
        <w:t xml:space="preserve"> </w:t>
      </w:r>
      <w:r>
        <w:rPr>
          <w:w w:val="85"/>
          <w:sz w:val="20"/>
        </w:rPr>
        <w:t>case</w:t>
      </w:r>
      <w:r>
        <w:rPr>
          <w:spacing w:val="-1"/>
          <w:w w:val="85"/>
          <w:sz w:val="20"/>
        </w:rPr>
        <w:t xml:space="preserve"> </w:t>
      </w:r>
      <w:r>
        <w:rPr>
          <w:w w:val="85"/>
          <w:sz w:val="20"/>
        </w:rPr>
        <w:t>would</w:t>
      </w:r>
      <w:r>
        <w:rPr>
          <w:spacing w:val="-1"/>
          <w:w w:val="85"/>
          <w:sz w:val="20"/>
        </w:rPr>
        <w:t xml:space="preserve"> </w:t>
      </w:r>
      <w:r>
        <w:rPr>
          <w:w w:val="85"/>
          <w:sz w:val="20"/>
        </w:rPr>
        <w:t>be</w:t>
      </w:r>
      <w:r>
        <w:rPr>
          <w:spacing w:val="-1"/>
          <w:w w:val="85"/>
          <w:sz w:val="20"/>
        </w:rPr>
        <w:t xml:space="preserve"> </w:t>
      </w:r>
      <w:r>
        <w:rPr>
          <w:w w:val="85"/>
          <w:sz w:val="20"/>
        </w:rPr>
        <w:t>harmed</w:t>
      </w:r>
      <w:r>
        <w:rPr>
          <w:spacing w:val="-1"/>
          <w:w w:val="85"/>
          <w:sz w:val="20"/>
        </w:rPr>
        <w:t xml:space="preserve"> </w:t>
      </w:r>
      <w:r>
        <w:rPr>
          <w:w w:val="85"/>
          <w:sz w:val="20"/>
        </w:rPr>
        <w:t>by</w:t>
      </w:r>
      <w:r>
        <w:rPr>
          <w:spacing w:val="-1"/>
          <w:w w:val="85"/>
          <w:sz w:val="20"/>
        </w:rPr>
        <w:t xml:space="preserve"> </w:t>
      </w:r>
      <w:r>
        <w:rPr>
          <w:w w:val="85"/>
          <w:sz w:val="20"/>
        </w:rPr>
        <w:t>calling</w:t>
      </w:r>
      <w:r>
        <w:rPr>
          <w:spacing w:val="-1"/>
          <w:w w:val="85"/>
          <w:sz w:val="20"/>
        </w:rPr>
        <w:t xml:space="preserve"> </w:t>
      </w:r>
      <w:r>
        <w:rPr>
          <w:w w:val="85"/>
          <w:sz w:val="20"/>
        </w:rPr>
        <w:t>a</w:t>
      </w:r>
      <w:r>
        <w:rPr>
          <w:spacing w:val="-1"/>
          <w:w w:val="85"/>
          <w:sz w:val="20"/>
        </w:rPr>
        <w:t xml:space="preserve"> </w:t>
      </w:r>
      <w:r>
        <w:rPr>
          <w:w w:val="85"/>
          <w:sz w:val="20"/>
        </w:rPr>
        <w:t>particular</w:t>
      </w:r>
      <w:r>
        <w:rPr>
          <w:spacing w:val="-1"/>
          <w:w w:val="85"/>
          <w:sz w:val="20"/>
        </w:rPr>
        <w:t xml:space="preserve"> </w:t>
      </w:r>
      <w:r>
        <w:rPr>
          <w:w w:val="85"/>
          <w:sz w:val="20"/>
        </w:rPr>
        <w:t>witness</w:t>
      </w:r>
      <w:r>
        <w:rPr>
          <w:spacing w:val="-1"/>
          <w:w w:val="85"/>
          <w:sz w:val="20"/>
        </w:rPr>
        <w:t xml:space="preserve"> </w:t>
      </w:r>
      <w:r>
        <w:rPr>
          <w:w w:val="85"/>
          <w:sz w:val="20"/>
        </w:rPr>
        <w:t>or</w:t>
      </w:r>
      <w:r>
        <w:rPr>
          <w:spacing w:val="-1"/>
          <w:w w:val="85"/>
          <w:sz w:val="20"/>
        </w:rPr>
        <w:t xml:space="preserve"> </w:t>
      </w:r>
      <w:r>
        <w:rPr>
          <w:w w:val="85"/>
          <w:sz w:val="20"/>
        </w:rPr>
        <w:t>particular</w:t>
      </w:r>
      <w:r>
        <w:rPr>
          <w:spacing w:val="-1"/>
          <w:w w:val="85"/>
          <w:sz w:val="20"/>
        </w:rPr>
        <w:t xml:space="preserve"> </w:t>
      </w:r>
      <w:r>
        <w:rPr>
          <w:w w:val="85"/>
          <w:sz w:val="20"/>
        </w:rPr>
        <w:t>witnesses</w:t>
      </w:r>
    </w:p>
    <w:p w14:paraId="67168357" w14:textId="77777777" w:rsidR="00A5500D" w:rsidRDefault="00000000">
      <w:pPr>
        <w:pStyle w:val="BodyText"/>
        <w:spacing w:line="266" w:lineRule="auto"/>
        <w:ind w:left="1474"/>
      </w:pPr>
      <w:r>
        <w:rPr>
          <w:w w:val="85"/>
        </w:rPr>
        <w:t>to</w:t>
      </w:r>
      <w:r>
        <w:rPr>
          <w:spacing w:val="-2"/>
          <w:w w:val="85"/>
        </w:rPr>
        <w:t xml:space="preserve"> </w:t>
      </w:r>
      <w:r>
        <w:rPr>
          <w:w w:val="85"/>
        </w:rPr>
        <w:t>establish</w:t>
      </w:r>
      <w:r>
        <w:rPr>
          <w:spacing w:val="-2"/>
          <w:w w:val="85"/>
        </w:rPr>
        <w:t xml:space="preserve"> </w:t>
      </w:r>
      <w:r>
        <w:rPr>
          <w:w w:val="85"/>
        </w:rPr>
        <w:t>a</w:t>
      </w:r>
      <w:r>
        <w:rPr>
          <w:spacing w:val="-2"/>
          <w:w w:val="85"/>
        </w:rPr>
        <w:t xml:space="preserve"> </w:t>
      </w:r>
      <w:r>
        <w:rPr>
          <w:w w:val="85"/>
        </w:rPr>
        <w:t>particular</w:t>
      </w:r>
      <w:r>
        <w:rPr>
          <w:spacing w:val="-2"/>
          <w:w w:val="85"/>
        </w:rPr>
        <w:t xml:space="preserve"> </w:t>
      </w:r>
      <w:r>
        <w:rPr>
          <w:w w:val="85"/>
        </w:rPr>
        <w:t>point</w:t>
      </w:r>
      <w:r>
        <w:rPr>
          <w:spacing w:val="-2"/>
          <w:w w:val="85"/>
        </w:rPr>
        <w:t xml:space="preserve"> </w:t>
      </w:r>
      <w:r>
        <w:rPr>
          <w:w w:val="85"/>
        </w:rPr>
        <w:t>already</w:t>
      </w:r>
      <w:r>
        <w:rPr>
          <w:spacing w:val="-2"/>
          <w:w w:val="85"/>
        </w:rPr>
        <w:t xml:space="preserve"> </w:t>
      </w:r>
      <w:r>
        <w:rPr>
          <w:w w:val="85"/>
        </w:rPr>
        <w:t>adequately</w:t>
      </w:r>
      <w:r>
        <w:rPr>
          <w:spacing w:val="-2"/>
          <w:w w:val="85"/>
        </w:rPr>
        <w:t xml:space="preserve"> </w:t>
      </w:r>
      <w:r>
        <w:rPr>
          <w:w w:val="85"/>
        </w:rPr>
        <w:t>established</w:t>
      </w:r>
      <w:r>
        <w:rPr>
          <w:spacing w:val="-2"/>
          <w:w w:val="85"/>
        </w:rPr>
        <w:t xml:space="preserve"> </w:t>
      </w:r>
      <w:r>
        <w:rPr>
          <w:w w:val="85"/>
        </w:rPr>
        <w:t>by</w:t>
      </w:r>
      <w:r>
        <w:rPr>
          <w:spacing w:val="-2"/>
          <w:w w:val="85"/>
        </w:rPr>
        <w:t xml:space="preserve"> </w:t>
      </w:r>
      <w:r>
        <w:rPr>
          <w:w w:val="85"/>
        </w:rPr>
        <w:t>another</w:t>
      </w:r>
      <w:r>
        <w:rPr>
          <w:spacing w:val="-2"/>
          <w:w w:val="85"/>
        </w:rPr>
        <w:t xml:space="preserve"> </w:t>
      </w:r>
      <w:r>
        <w:rPr>
          <w:w w:val="85"/>
        </w:rPr>
        <w:t>witness</w:t>
      </w:r>
      <w:r>
        <w:rPr>
          <w:spacing w:val="-2"/>
          <w:w w:val="85"/>
        </w:rPr>
        <w:t xml:space="preserve"> </w:t>
      </w:r>
      <w:r>
        <w:rPr>
          <w:w w:val="85"/>
        </w:rPr>
        <w:t xml:space="preserve">or </w:t>
      </w:r>
      <w:r>
        <w:rPr>
          <w:spacing w:val="-4"/>
        </w:rPr>
        <w:t>other</w:t>
      </w:r>
      <w:r>
        <w:rPr>
          <w:spacing w:val="-12"/>
        </w:rPr>
        <w:t xml:space="preserve"> </w:t>
      </w:r>
      <w:r>
        <w:rPr>
          <w:spacing w:val="-4"/>
        </w:rPr>
        <w:t>witnesses;</w:t>
      </w:r>
      <w:r>
        <w:rPr>
          <w:spacing w:val="-12"/>
        </w:rPr>
        <w:t xml:space="preserve"> </w:t>
      </w:r>
      <w:r>
        <w:rPr>
          <w:spacing w:val="-4"/>
        </w:rPr>
        <w:t>or</w:t>
      </w:r>
    </w:p>
    <w:p w14:paraId="65B99305" w14:textId="77777777" w:rsidR="00A5500D" w:rsidRDefault="00000000">
      <w:pPr>
        <w:pStyle w:val="ListParagraph"/>
        <w:numPr>
          <w:ilvl w:val="2"/>
          <w:numId w:val="3"/>
        </w:numPr>
        <w:tabs>
          <w:tab w:val="left" w:pos="1474"/>
        </w:tabs>
        <w:spacing w:before="139" w:line="266" w:lineRule="auto"/>
        <w:ind w:right="367"/>
        <w:rPr>
          <w:sz w:val="20"/>
        </w:rPr>
      </w:pPr>
      <w:r>
        <w:rPr>
          <w:spacing w:val="-4"/>
          <w:w w:val="90"/>
          <w:sz w:val="20"/>
        </w:rPr>
        <w:t xml:space="preserve">the prosecutor believes on reasonable grounds that the testimony of a particular </w:t>
      </w:r>
      <w:r>
        <w:rPr>
          <w:w w:val="85"/>
          <w:sz w:val="20"/>
        </w:rPr>
        <w:t>witness</w:t>
      </w:r>
      <w:r>
        <w:rPr>
          <w:spacing w:val="-3"/>
          <w:w w:val="85"/>
          <w:sz w:val="20"/>
        </w:rPr>
        <w:t xml:space="preserve"> </w:t>
      </w:r>
      <w:r>
        <w:rPr>
          <w:w w:val="85"/>
          <w:sz w:val="20"/>
        </w:rPr>
        <w:t>is</w:t>
      </w:r>
      <w:r>
        <w:rPr>
          <w:spacing w:val="-3"/>
          <w:w w:val="85"/>
          <w:sz w:val="20"/>
        </w:rPr>
        <w:t xml:space="preserve"> </w:t>
      </w:r>
      <w:r>
        <w:rPr>
          <w:w w:val="85"/>
          <w:sz w:val="20"/>
        </w:rPr>
        <w:t>plainly</w:t>
      </w:r>
      <w:r>
        <w:rPr>
          <w:spacing w:val="-3"/>
          <w:w w:val="85"/>
          <w:sz w:val="20"/>
        </w:rPr>
        <w:t xml:space="preserve"> </w:t>
      </w:r>
      <w:r>
        <w:rPr>
          <w:w w:val="85"/>
          <w:sz w:val="20"/>
        </w:rPr>
        <w:t>untruthful</w:t>
      </w:r>
      <w:r>
        <w:rPr>
          <w:spacing w:val="-3"/>
          <w:w w:val="85"/>
          <w:sz w:val="20"/>
        </w:rPr>
        <w:t xml:space="preserve"> </w:t>
      </w:r>
      <w:r>
        <w:rPr>
          <w:w w:val="85"/>
          <w:sz w:val="20"/>
        </w:rPr>
        <w:t>or</w:t>
      </w:r>
      <w:r>
        <w:rPr>
          <w:spacing w:val="-3"/>
          <w:w w:val="85"/>
          <w:sz w:val="20"/>
        </w:rPr>
        <w:t xml:space="preserve"> </w:t>
      </w:r>
      <w:r>
        <w:rPr>
          <w:w w:val="85"/>
          <w:sz w:val="20"/>
        </w:rPr>
        <w:t>is</w:t>
      </w:r>
      <w:r>
        <w:rPr>
          <w:spacing w:val="-3"/>
          <w:w w:val="85"/>
          <w:sz w:val="20"/>
        </w:rPr>
        <w:t xml:space="preserve"> </w:t>
      </w:r>
      <w:r>
        <w:rPr>
          <w:w w:val="85"/>
          <w:sz w:val="20"/>
        </w:rPr>
        <w:t>plainly</w:t>
      </w:r>
      <w:r>
        <w:rPr>
          <w:spacing w:val="-3"/>
          <w:w w:val="85"/>
          <w:sz w:val="20"/>
        </w:rPr>
        <w:t xml:space="preserve"> </w:t>
      </w:r>
      <w:r>
        <w:rPr>
          <w:w w:val="85"/>
          <w:sz w:val="20"/>
        </w:rPr>
        <w:t>unreliable</w:t>
      </w:r>
      <w:r>
        <w:rPr>
          <w:spacing w:val="-3"/>
          <w:w w:val="85"/>
          <w:sz w:val="20"/>
        </w:rPr>
        <w:t xml:space="preserve"> </w:t>
      </w:r>
      <w:r>
        <w:rPr>
          <w:w w:val="85"/>
          <w:sz w:val="20"/>
        </w:rPr>
        <w:t>by</w:t>
      </w:r>
      <w:r>
        <w:rPr>
          <w:spacing w:val="-3"/>
          <w:w w:val="85"/>
          <w:sz w:val="20"/>
        </w:rPr>
        <w:t xml:space="preserve"> </w:t>
      </w:r>
      <w:r>
        <w:rPr>
          <w:w w:val="85"/>
          <w:sz w:val="20"/>
        </w:rPr>
        <w:t>reason</w:t>
      </w:r>
      <w:r>
        <w:rPr>
          <w:spacing w:val="-3"/>
          <w:w w:val="85"/>
          <w:sz w:val="20"/>
        </w:rPr>
        <w:t xml:space="preserve"> </w:t>
      </w:r>
      <w:r>
        <w:rPr>
          <w:w w:val="85"/>
          <w:sz w:val="20"/>
        </w:rPr>
        <w:t>of</w:t>
      </w:r>
      <w:r>
        <w:rPr>
          <w:spacing w:val="-3"/>
          <w:w w:val="85"/>
          <w:sz w:val="20"/>
        </w:rPr>
        <w:t xml:space="preserve"> </w:t>
      </w:r>
      <w:r>
        <w:rPr>
          <w:w w:val="85"/>
          <w:sz w:val="20"/>
        </w:rPr>
        <w:t>the</w:t>
      </w:r>
      <w:r>
        <w:rPr>
          <w:spacing w:val="-3"/>
          <w:w w:val="85"/>
          <w:sz w:val="20"/>
        </w:rPr>
        <w:t xml:space="preserve"> </w:t>
      </w:r>
      <w:r>
        <w:rPr>
          <w:w w:val="85"/>
          <w:sz w:val="20"/>
        </w:rPr>
        <w:t>witness</w:t>
      </w:r>
      <w:r>
        <w:rPr>
          <w:spacing w:val="-3"/>
          <w:w w:val="85"/>
          <w:sz w:val="20"/>
        </w:rPr>
        <w:t xml:space="preserve"> </w:t>
      </w:r>
      <w:r>
        <w:rPr>
          <w:w w:val="85"/>
          <w:sz w:val="20"/>
        </w:rPr>
        <w:t>being</w:t>
      </w:r>
      <w:r>
        <w:rPr>
          <w:spacing w:val="-3"/>
          <w:w w:val="85"/>
          <w:sz w:val="20"/>
        </w:rPr>
        <w:t xml:space="preserve"> </w:t>
      </w:r>
      <w:r>
        <w:rPr>
          <w:w w:val="85"/>
          <w:sz w:val="20"/>
        </w:rPr>
        <w:t xml:space="preserve">in </w:t>
      </w:r>
      <w:r>
        <w:rPr>
          <w:w w:val="90"/>
          <w:sz w:val="20"/>
        </w:rPr>
        <w:t>the</w:t>
      </w:r>
      <w:r>
        <w:rPr>
          <w:spacing w:val="-8"/>
          <w:w w:val="90"/>
          <w:sz w:val="20"/>
        </w:rPr>
        <w:t xml:space="preserve"> </w:t>
      </w:r>
      <w:r>
        <w:rPr>
          <w:w w:val="90"/>
          <w:sz w:val="20"/>
        </w:rPr>
        <w:t>camp</w:t>
      </w:r>
      <w:r>
        <w:rPr>
          <w:spacing w:val="-8"/>
          <w:w w:val="90"/>
          <w:sz w:val="20"/>
        </w:rPr>
        <w:t xml:space="preserve"> </w:t>
      </w:r>
      <w:r>
        <w:rPr>
          <w:w w:val="90"/>
          <w:sz w:val="20"/>
        </w:rPr>
        <w:t>of</w:t>
      </w:r>
      <w:r>
        <w:rPr>
          <w:spacing w:val="-8"/>
          <w:w w:val="90"/>
          <w:sz w:val="20"/>
        </w:rPr>
        <w:t xml:space="preserve"> </w:t>
      </w:r>
      <w:r>
        <w:rPr>
          <w:w w:val="90"/>
          <w:sz w:val="20"/>
        </w:rPr>
        <w:t>the</w:t>
      </w:r>
      <w:r>
        <w:rPr>
          <w:spacing w:val="-7"/>
          <w:w w:val="90"/>
          <w:sz w:val="20"/>
        </w:rPr>
        <w:t xml:space="preserve"> </w:t>
      </w:r>
      <w:r>
        <w:rPr>
          <w:w w:val="90"/>
          <w:sz w:val="20"/>
        </w:rPr>
        <w:t>accused;</w:t>
      </w:r>
      <w:r>
        <w:rPr>
          <w:spacing w:val="-8"/>
          <w:w w:val="90"/>
          <w:sz w:val="20"/>
        </w:rPr>
        <w:t xml:space="preserve"> </w:t>
      </w:r>
      <w:r>
        <w:rPr>
          <w:w w:val="90"/>
          <w:sz w:val="20"/>
        </w:rPr>
        <w:t>provided</w:t>
      </w:r>
      <w:r>
        <w:rPr>
          <w:spacing w:val="-8"/>
          <w:w w:val="90"/>
          <w:sz w:val="20"/>
        </w:rPr>
        <w:t xml:space="preserve"> </w:t>
      </w:r>
      <w:r>
        <w:rPr>
          <w:w w:val="90"/>
          <w:sz w:val="20"/>
        </w:rPr>
        <w:t>that:-</w:t>
      </w:r>
    </w:p>
    <w:p w14:paraId="1B4A0EAB" w14:textId="77777777" w:rsidR="00A5500D" w:rsidRDefault="00000000">
      <w:pPr>
        <w:pStyle w:val="ListParagraph"/>
        <w:numPr>
          <w:ilvl w:val="2"/>
          <w:numId w:val="3"/>
        </w:numPr>
        <w:tabs>
          <w:tab w:val="left" w:pos="1474"/>
        </w:tabs>
        <w:spacing w:line="266" w:lineRule="auto"/>
        <w:ind w:right="363"/>
        <w:rPr>
          <w:sz w:val="20"/>
        </w:rPr>
      </w:pPr>
      <w:r>
        <w:rPr>
          <w:spacing w:val="-4"/>
          <w:w w:val="90"/>
          <w:sz w:val="20"/>
        </w:rPr>
        <w:t xml:space="preserve">the prosecutor must inform the opponent as soon as practicable of the identity of </w:t>
      </w:r>
      <w:r>
        <w:rPr>
          <w:w w:val="85"/>
          <w:sz w:val="20"/>
        </w:rPr>
        <w:t>any</w:t>
      </w:r>
      <w:r>
        <w:rPr>
          <w:spacing w:val="-2"/>
          <w:w w:val="85"/>
          <w:sz w:val="20"/>
        </w:rPr>
        <w:t xml:space="preserve"> </w:t>
      </w:r>
      <w:r>
        <w:rPr>
          <w:w w:val="85"/>
          <w:sz w:val="20"/>
        </w:rPr>
        <w:t>witness</w:t>
      </w:r>
      <w:r>
        <w:rPr>
          <w:spacing w:val="-2"/>
          <w:w w:val="85"/>
          <w:sz w:val="20"/>
        </w:rPr>
        <w:t xml:space="preserve"> </w:t>
      </w:r>
      <w:r>
        <w:rPr>
          <w:w w:val="85"/>
          <w:sz w:val="20"/>
        </w:rPr>
        <w:t>whom</w:t>
      </w:r>
      <w:r>
        <w:rPr>
          <w:spacing w:val="-2"/>
          <w:w w:val="85"/>
          <w:sz w:val="20"/>
        </w:rPr>
        <w:t xml:space="preserve"> </w:t>
      </w:r>
      <w:r>
        <w:rPr>
          <w:w w:val="85"/>
          <w:sz w:val="20"/>
        </w:rPr>
        <w:t>the</w:t>
      </w:r>
      <w:r>
        <w:rPr>
          <w:spacing w:val="-2"/>
          <w:w w:val="85"/>
          <w:sz w:val="20"/>
        </w:rPr>
        <w:t xml:space="preserve"> </w:t>
      </w:r>
      <w:r>
        <w:rPr>
          <w:w w:val="85"/>
          <w:sz w:val="20"/>
        </w:rPr>
        <w:t>prosecutor</w:t>
      </w:r>
      <w:r>
        <w:rPr>
          <w:spacing w:val="-2"/>
          <w:w w:val="85"/>
          <w:sz w:val="20"/>
        </w:rPr>
        <w:t xml:space="preserve"> </w:t>
      </w:r>
      <w:r>
        <w:rPr>
          <w:w w:val="85"/>
          <w:sz w:val="20"/>
        </w:rPr>
        <w:t>intends</w:t>
      </w:r>
      <w:r>
        <w:rPr>
          <w:spacing w:val="-2"/>
          <w:w w:val="85"/>
          <w:sz w:val="20"/>
        </w:rPr>
        <w:t xml:space="preserve"> </w:t>
      </w:r>
      <w:r>
        <w:rPr>
          <w:w w:val="85"/>
          <w:sz w:val="20"/>
        </w:rPr>
        <w:t>not</w:t>
      </w:r>
      <w:r>
        <w:rPr>
          <w:spacing w:val="-2"/>
          <w:w w:val="85"/>
          <w:sz w:val="20"/>
        </w:rPr>
        <w:t xml:space="preserve"> </w:t>
      </w:r>
      <w:r>
        <w:rPr>
          <w:w w:val="85"/>
          <w:sz w:val="20"/>
        </w:rPr>
        <w:t>to</w:t>
      </w:r>
      <w:r>
        <w:rPr>
          <w:spacing w:val="-2"/>
          <w:w w:val="85"/>
          <w:sz w:val="20"/>
        </w:rPr>
        <w:t xml:space="preserve"> </w:t>
      </w:r>
      <w:r>
        <w:rPr>
          <w:w w:val="85"/>
          <w:sz w:val="20"/>
        </w:rPr>
        <w:t>call</w:t>
      </w:r>
      <w:r>
        <w:rPr>
          <w:spacing w:val="-2"/>
          <w:w w:val="85"/>
          <w:sz w:val="20"/>
        </w:rPr>
        <w:t xml:space="preserve"> </w:t>
      </w:r>
      <w:r>
        <w:rPr>
          <w:w w:val="85"/>
          <w:sz w:val="20"/>
        </w:rPr>
        <w:t>on</w:t>
      </w:r>
      <w:r>
        <w:rPr>
          <w:spacing w:val="-2"/>
          <w:w w:val="85"/>
          <w:sz w:val="20"/>
        </w:rPr>
        <w:t xml:space="preserve"> </w:t>
      </w:r>
      <w:r>
        <w:rPr>
          <w:w w:val="85"/>
          <w:sz w:val="20"/>
        </w:rPr>
        <w:t>any</w:t>
      </w:r>
      <w:r>
        <w:rPr>
          <w:spacing w:val="-2"/>
          <w:w w:val="85"/>
          <w:sz w:val="20"/>
        </w:rPr>
        <w:t xml:space="preserve"> </w:t>
      </w:r>
      <w:r>
        <w:rPr>
          <w:w w:val="85"/>
          <w:sz w:val="20"/>
        </w:rPr>
        <w:t>ground</w:t>
      </w:r>
      <w:r>
        <w:rPr>
          <w:spacing w:val="-2"/>
          <w:w w:val="85"/>
          <w:sz w:val="20"/>
        </w:rPr>
        <w:t xml:space="preserve"> </w:t>
      </w:r>
      <w:r>
        <w:rPr>
          <w:w w:val="85"/>
          <w:sz w:val="20"/>
        </w:rPr>
        <w:t>within</w:t>
      </w:r>
      <w:r>
        <w:rPr>
          <w:spacing w:val="-2"/>
          <w:w w:val="85"/>
          <w:sz w:val="20"/>
        </w:rPr>
        <w:t xml:space="preserve"> </w:t>
      </w:r>
      <w:r>
        <w:rPr>
          <w:w w:val="85"/>
          <w:sz w:val="20"/>
        </w:rPr>
        <w:t>(e),</w:t>
      </w:r>
      <w:r>
        <w:rPr>
          <w:spacing w:val="-2"/>
          <w:w w:val="85"/>
          <w:sz w:val="20"/>
        </w:rPr>
        <w:t xml:space="preserve"> </w:t>
      </w:r>
      <w:r>
        <w:rPr>
          <w:w w:val="85"/>
          <w:sz w:val="20"/>
        </w:rPr>
        <w:t>(f)</w:t>
      </w:r>
      <w:r>
        <w:rPr>
          <w:spacing w:val="-2"/>
          <w:w w:val="85"/>
          <w:sz w:val="20"/>
        </w:rPr>
        <w:t xml:space="preserve"> </w:t>
      </w:r>
      <w:r>
        <w:rPr>
          <w:w w:val="85"/>
          <w:sz w:val="20"/>
        </w:rPr>
        <w:t>or</w:t>
      </w:r>
    </w:p>
    <w:p w14:paraId="03218686" w14:textId="77777777" w:rsidR="00A5500D" w:rsidRDefault="00000000">
      <w:pPr>
        <w:pStyle w:val="BodyText"/>
        <w:spacing w:line="243" w:lineRule="exact"/>
        <w:ind w:left="1474"/>
      </w:pPr>
      <w:r>
        <w:rPr>
          <w:w w:val="85"/>
        </w:rPr>
        <w:t>(g)</w:t>
      </w:r>
      <w:r>
        <w:rPr>
          <w:spacing w:val="-2"/>
          <w:w w:val="85"/>
        </w:rPr>
        <w:t xml:space="preserve"> </w:t>
      </w:r>
      <w:r>
        <w:rPr>
          <w:w w:val="85"/>
        </w:rPr>
        <w:t>together</w:t>
      </w:r>
      <w:r>
        <w:rPr>
          <w:spacing w:val="-1"/>
          <w:w w:val="85"/>
        </w:rPr>
        <w:t xml:space="preserve"> </w:t>
      </w:r>
      <w:r>
        <w:rPr>
          <w:w w:val="85"/>
        </w:rPr>
        <w:t>with</w:t>
      </w:r>
      <w:r>
        <w:rPr>
          <w:spacing w:val="-2"/>
          <w:w w:val="85"/>
        </w:rPr>
        <w:t xml:space="preserve"> </w:t>
      </w:r>
      <w:r>
        <w:rPr>
          <w:w w:val="85"/>
        </w:rPr>
        <w:t>the</w:t>
      </w:r>
      <w:r>
        <w:rPr>
          <w:spacing w:val="-1"/>
          <w:w w:val="85"/>
        </w:rPr>
        <w:t xml:space="preserve"> </w:t>
      </w:r>
      <w:r>
        <w:rPr>
          <w:w w:val="85"/>
        </w:rPr>
        <w:t>grounds</w:t>
      </w:r>
      <w:r>
        <w:rPr>
          <w:spacing w:val="-1"/>
          <w:w w:val="85"/>
        </w:rPr>
        <w:t xml:space="preserve"> </w:t>
      </w:r>
      <w:r>
        <w:rPr>
          <w:w w:val="85"/>
        </w:rPr>
        <w:t>on</w:t>
      </w:r>
      <w:r>
        <w:rPr>
          <w:spacing w:val="-2"/>
          <w:w w:val="85"/>
        </w:rPr>
        <w:t xml:space="preserve"> </w:t>
      </w:r>
      <w:r>
        <w:rPr>
          <w:w w:val="85"/>
        </w:rPr>
        <w:t>which</w:t>
      </w:r>
      <w:r>
        <w:rPr>
          <w:spacing w:val="-1"/>
          <w:w w:val="85"/>
        </w:rPr>
        <w:t xml:space="preserve"> </w:t>
      </w:r>
      <w:r>
        <w:rPr>
          <w:w w:val="85"/>
        </w:rPr>
        <w:t>the</w:t>
      </w:r>
      <w:r>
        <w:rPr>
          <w:spacing w:val="-2"/>
          <w:w w:val="85"/>
        </w:rPr>
        <w:t xml:space="preserve"> </w:t>
      </w:r>
      <w:r>
        <w:rPr>
          <w:w w:val="85"/>
        </w:rPr>
        <w:t>prosecutor</w:t>
      </w:r>
      <w:r>
        <w:rPr>
          <w:spacing w:val="-1"/>
          <w:w w:val="85"/>
        </w:rPr>
        <w:t xml:space="preserve"> </w:t>
      </w:r>
      <w:r>
        <w:rPr>
          <w:w w:val="85"/>
        </w:rPr>
        <w:t>has</w:t>
      </w:r>
      <w:r>
        <w:rPr>
          <w:spacing w:val="-1"/>
          <w:w w:val="85"/>
        </w:rPr>
        <w:t xml:space="preserve"> </w:t>
      </w:r>
      <w:r>
        <w:rPr>
          <w:w w:val="85"/>
        </w:rPr>
        <w:t>reached</w:t>
      </w:r>
      <w:r>
        <w:rPr>
          <w:spacing w:val="-2"/>
          <w:w w:val="85"/>
        </w:rPr>
        <w:t xml:space="preserve"> </w:t>
      </w:r>
      <w:r>
        <w:rPr>
          <w:w w:val="85"/>
        </w:rPr>
        <w:t>that</w:t>
      </w:r>
      <w:r>
        <w:rPr>
          <w:spacing w:val="-1"/>
          <w:w w:val="85"/>
        </w:rPr>
        <w:t xml:space="preserve"> </w:t>
      </w:r>
      <w:r>
        <w:rPr>
          <w:spacing w:val="-2"/>
          <w:w w:val="85"/>
        </w:rPr>
        <w:t>decision.</w:t>
      </w:r>
    </w:p>
    <w:p w14:paraId="38327256" w14:textId="77777777" w:rsidR="00A5500D" w:rsidRDefault="00A5500D">
      <w:pPr>
        <w:pStyle w:val="BodyText"/>
        <w:spacing w:line="243" w:lineRule="exact"/>
        <w:sectPr w:rsidR="00A5500D">
          <w:pgSz w:w="9980" w:h="14180"/>
          <w:pgMar w:top="1160" w:right="566" w:bottom="660" w:left="566" w:header="0" w:footer="467" w:gutter="0"/>
          <w:cols w:space="720"/>
        </w:sectPr>
      </w:pPr>
    </w:p>
    <w:p w14:paraId="025914CE" w14:textId="77777777" w:rsidR="00A5500D" w:rsidRDefault="00000000">
      <w:pPr>
        <w:pStyle w:val="ListParagraph"/>
        <w:numPr>
          <w:ilvl w:val="1"/>
          <w:numId w:val="3"/>
        </w:numPr>
        <w:tabs>
          <w:tab w:val="left" w:pos="735"/>
          <w:tab w:val="left" w:pos="737"/>
        </w:tabs>
        <w:spacing w:before="74" w:line="266" w:lineRule="auto"/>
        <w:ind w:right="565"/>
        <w:jc w:val="both"/>
        <w:rPr>
          <w:sz w:val="20"/>
        </w:rPr>
      </w:pPr>
      <w:r>
        <w:rPr>
          <w:w w:val="85"/>
          <w:sz w:val="20"/>
        </w:rPr>
        <w:lastRenderedPageBreak/>
        <w:t>A</w:t>
      </w:r>
      <w:r>
        <w:rPr>
          <w:spacing w:val="-1"/>
          <w:w w:val="85"/>
          <w:sz w:val="20"/>
        </w:rPr>
        <w:t xml:space="preserve"> </w:t>
      </w:r>
      <w:r>
        <w:rPr>
          <w:w w:val="85"/>
          <w:sz w:val="20"/>
        </w:rPr>
        <w:t>prosecutor</w:t>
      </w:r>
      <w:r>
        <w:rPr>
          <w:spacing w:val="-1"/>
          <w:w w:val="85"/>
          <w:sz w:val="20"/>
        </w:rPr>
        <w:t xml:space="preserve"> </w:t>
      </w:r>
      <w:r>
        <w:rPr>
          <w:w w:val="85"/>
          <w:sz w:val="20"/>
        </w:rPr>
        <w:t>who</w:t>
      </w:r>
      <w:r>
        <w:rPr>
          <w:spacing w:val="-1"/>
          <w:w w:val="85"/>
          <w:sz w:val="20"/>
        </w:rPr>
        <w:t xml:space="preserve"> </w:t>
      </w:r>
      <w:r>
        <w:rPr>
          <w:w w:val="85"/>
          <w:sz w:val="20"/>
        </w:rPr>
        <w:t>has</w:t>
      </w:r>
      <w:r>
        <w:rPr>
          <w:spacing w:val="-1"/>
          <w:w w:val="85"/>
          <w:sz w:val="20"/>
        </w:rPr>
        <w:t xml:space="preserve"> </w:t>
      </w:r>
      <w:r>
        <w:rPr>
          <w:w w:val="85"/>
          <w:sz w:val="20"/>
        </w:rPr>
        <w:t>reasonable</w:t>
      </w:r>
      <w:r>
        <w:rPr>
          <w:spacing w:val="-1"/>
          <w:w w:val="85"/>
          <w:sz w:val="20"/>
        </w:rPr>
        <w:t xml:space="preserve"> </w:t>
      </w:r>
      <w:r>
        <w:rPr>
          <w:w w:val="85"/>
          <w:sz w:val="20"/>
        </w:rPr>
        <w:t>grounds</w:t>
      </w:r>
      <w:r>
        <w:rPr>
          <w:spacing w:val="-1"/>
          <w:w w:val="85"/>
          <w:sz w:val="20"/>
        </w:rPr>
        <w:t xml:space="preserve"> </w:t>
      </w:r>
      <w:r>
        <w:rPr>
          <w:w w:val="85"/>
          <w:sz w:val="20"/>
        </w:rPr>
        <w:t>to</w:t>
      </w:r>
      <w:r>
        <w:rPr>
          <w:spacing w:val="-1"/>
          <w:w w:val="85"/>
          <w:sz w:val="20"/>
        </w:rPr>
        <w:t xml:space="preserve"> </w:t>
      </w:r>
      <w:r>
        <w:rPr>
          <w:w w:val="85"/>
          <w:sz w:val="20"/>
        </w:rPr>
        <w:t>believe</w:t>
      </w:r>
      <w:r>
        <w:rPr>
          <w:spacing w:val="-1"/>
          <w:w w:val="85"/>
          <w:sz w:val="20"/>
        </w:rPr>
        <w:t xml:space="preserve"> </w:t>
      </w:r>
      <w:r>
        <w:rPr>
          <w:w w:val="85"/>
          <w:sz w:val="20"/>
        </w:rPr>
        <w:t>that</w:t>
      </w:r>
      <w:r>
        <w:rPr>
          <w:spacing w:val="-1"/>
          <w:w w:val="85"/>
          <w:sz w:val="20"/>
        </w:rPr>
        <w:t xml:space="preserve"> </w:t>
      </w:r>
      <w:r>
        <w:rPr>
          <w:w w:val="85"/>
          <w:sz w:val="20"/>
        </w:rPr>
        <w:t>certain</w:t>
      </w:r>
      <w:r>
        <w:rPr>
          <w:spacing w:val="-1"/>
          <w:w w:val="85"/>
          <w:sz w:val="20"/>
        </w:rPr>
        <w:t xml:space="preserve"> </w:t>
      </w:r>
      <w:r>
        <w:rPr>
          <w:w w:val="85"/>
          <w:sz w:val="20"/>
        </w:rPr>
        <w:t>material</w:t>
      </w:r>
      <w:r>
        <w:rPr>
          <w:spacing w:val="-1"/>
          <w:w w:val="85"/>
          <w:sz w:val="20"/>
        </w:rPr>
        <w:t xml:space="preserve"> </w:t>
      </w:r>
      <w:r>
        <w:rPr>
          <w:w w:val="85"/>
          <w:sz w:val="20"/>
        </w:rPr>
        <w:t>available</w:t>
      </w:r>
      <w:r>
        <w:rPr>
          <w:spacing w:val="-1"/>
          <w:w w:val="85"/>
          <w:sz w:val="20"/>
        </w:rPr>
        <w:t xml:space="preserve"> </w:t>
      </w:r>
      <w:r>
        <w:rPr>
          <w:w w:val="85"/>
          <w:sz w:val="20"/>
        </w:rPr>
        <w:t>to</w:t>
      </w:r>
      <w:r>
        <w:rPr>
          <w:spacing w:val="-1"/>
          <w:w w:val="85"/>
          <w:sz w:val="20"/>
        </w:rPr>
        <w:t xml:space="preserve"> </w:t>
      </w:r>
      <w:r>
        <w:rPr>
          <w:w w:val="85"/>
          <w:sz w:val="20"/>
        </w:rPr>
        <w:t xml:space="preserve">the </w:t>
      </w:r>
      <w:r>
        <w:rPr>
          <w:spacing w:val="-2"/>
          <w:w w:val="90"/>
          <w:sz w:val="20"/>
        </w:rPr>
        <w:t>prosecution</w:t>
      </w:r>
      <w:r>
        <w:rPr>
          <w:spacing w:val="-7"/>
          <w:w w:val="90"/>
          <w:sz w:val="20"/>
        </w:rPr>
        <w:t xml:space="preserve"> </w:t>
      </w:r>
      <w:r>
        <w:rPr>
          <w:spacing w:val="-2"/>
          <w:w w:val="90"/>
          <w:sz w:val="20"/>
        </w:rPr>
        <w:t>may</w:t>
      </w:r>
      <w:r>
        <w:rPr>
          <w:spacing w:val="-7"/>
          <w:w w:val="90"/>
          <w:sz w:val="20"/>
        </w:rPr>
        <w:t xml:space="preserve"> </w:t>
      </w:r>
      <w:r>
        <w:rPr>
          <w:spacing w:val="-2"/>
          <w:w w:val="90"/>
          <w:sz w:val="20"/>
        </w:rPr>
        <w:t>have</w:t>
      </w:r>
      <w:r>
        <w:rPr>
          <w:spacing w:val="-7"/>
          <w:w w:val="90"/>
          <w:sz w:val="20"/>
        </w:rPr>
        <w:t xml:space="preserve"> </w:t>
      </w:r>
      <w:r>
        <w:rPr>
          <w:spacing w:val="-2"/>
          <w:w w:val="90"/>
          <w:sz w:val="20"/>
        </w:rPr>
        <w:t>been</w:t>
      </w:r>
      <w:r>
        <w:rPr>
          <w:spacing w:val="-7"/>
          <w:w w:val="90"/>
          <w:sz w:val="20"/>
        </w:rPr>
        <w:t xml:space="preserve"> </w:t>
      </w:r>
      <w:r>
        <w:rPr>
          <w:spacing w:val="-2"/>
          <w:w w:val="90"/>
          <w:sz w:val="20"/>
        </w:rPr>
        <w:t>unlawfully</w:t>
      </w:r>
      <w:r>
        <w:rPr>
          <w:spacing w:val="-7"/>
          <w:w w:val="90"/>
          <w:sz w:val="20"/>
        </w:rPr>
        <w:t xml:space="preserve"> </w:t>
      </w:r>
      <w:r>
        <w:rPr>
          <w:spacing w:val="-2"/>
          <w:w w:val="90"/>
          <w:sz w:val="20"/>
        </w:rPr>
        <w:t>obtained</w:t>
      </w:r>
      <w:r>
        <w:rPr>
          <w:spacing w:val="-7"/>
          <w:w w:val="90"/>
          <w:sz w:val="20"/>
        </w:rPr>
        <w:t xml:space="preserve"> </w:t>
      </w:r>
      <w:r>
        <w:rPr>
          <w:spacing w:val="-2"/>
          <w:w w:val="90"/>
          <w:sz w:val="20"/>
        </w:rPr>
        <w:t>must</w:t>
      </w:r>
      <w:r>
        <w:rPr>
          <w:spacing w:val="-7"/>
          <w:w w:val="90"/>
          <w:sz w:val="20"/>
        </w:rPr>
        <w:t xml:space="preserve"> </w:t>
      </w:r>
      <w:r>
        <w:rPr>
          <w:spacing w:val="-2"/>
          <w:w w:val="90"/>
          <w:sz w:val="20"/>
        </w:rPr>
        <w:t>promptly:</w:t>
      </w:r>
    </w:p>
    <w:p w14:paraId="2E7FD8DC" w14:textId="77777777" w:rsidR="00A5500D" w:rsidRDefault="00000000">
      <w:pPr>
        <w:pStyle w:val="ListParagraph"/>
        <w:numPr>
          <w:ilvl w:val="2"/>
          <w:numId w:val="3"/>
        </w:numPr>
        <w:tabs>
          <w:tab w:val="left" w:pos="1191"/>
        </w:tabs>
        <w:ind w:left="1191"/>
        <w:rPr>
          <w:sz w:val="20"/>
        </w:rPr>
      </w:pPr>
      <w:r>
        <w:rPr>
          <w:w w:val="85"/>
          <w:sz w:val="20"/>
        </w:rPr>
        <w:t>inform</w:t>
      </w:r>
      <w:r>
        <w:rPr>
          <w:spacing w:val="-3"/>
          <w:w w:val="85"/>
          <w:sz w:val="20"/>
        </w:rPr>
        <w:t xml:space="preserve"> </w:t>
      </w:r>
      <w:r>
        <w:rPr>
          <w:w w:val="85"/>
          <w:sz w:val="20"/>
        </w:rPr>
        <w:t>the</w:t>
      </w:r>
      <w:r>
        <w:rPr>
          <w:spacing w:val="-2"/>
          <w:w w:val="85"/>
          <w:sz w:val="20"/>
        </w:rPr>
        <w:t xml:space="preserve"> </w:t>
      </w:r>
      <w:r>
        <w:rPr>
          <w:w w:val="85"/>
          <w:sz w:val="20"/>
        </w:rPr>
        <w:t>opponent</w:t>
      </w:r>
      <w:r>
        <w:rPr>
          <w:spacing w:val="-2"/>
          <w:w w:val="85"/>
          <w:sz w:val="20"/>
        </w:rPr>
        <w:t xml:space="preserve"> </w:t>
      </w:r>
      <w:r>
        <w:rPr>
          <w:w w:val="85"/>
          <w:sz w:val="20"/>
        </w:rPr>
        <w:t>if</w:t>
      </w:r>
      <w:r>
        <w:rPr>
          <w:spacing w:val="-2"/>
          <w:w w:val="85"/>
          <w:sz w:val="20"/>
        </w:rPr>
        <w:t xml:space="preserve"> </w:t>
      </w:r>
      <w:r>
        <w:rPr>
          <w:w w:val="85"/>
          <w:sz w:val="20"/>
        </w:rPr>
        <w:t>the</w:t>
      </w:r>
      <w:r>
        <w:rPr>
          <w:spacing w:val="-2"/>
          <w:w w:val="85"/>
          <w:sz w:val="20"/>
        </w:rPr>
        <w:t xml:space="preserve"> </w:t>
      </w:r>
      <w:r>
        <w:rPr>
          <w:w w:val="85"/>
          <w:sz w:val="20"/>
        </w:rPr>
        <w:t>prosecutor</w:t>
      </w:r>
      <w:r>
        <w:rPr>
          <w:spacing w:val="-2"/>
          <w:w w:val="85"/>
          <w:sz w:val="20"/>
        </w:rPr>
        <w:t xml:space="preserve"> </w:t>
      </w:r>
      <w:r>
        <w:rPr>
          <w:w w:val="85"/>
          <w:sz w:val="20"/>
        </w:rPr>
        <w:t>intends</w:t>
      </w:r>
      <w:r>
        <w:rPr>
          <w:spacing w:val="-2"/>
          <w:w w:val="85"/>
          <w:sz w:val="20"/>
        </w:rPr>
        <w:t xml:space="preserve"> </w:t>
      </w:r>
      <w:r>
        <w:rPr>
          <w:w w:val="85"/>
          <w:sz w:val="20"/>
        </w:rPr>
        <w:t>to</w:t>
      </w:r>
      <w:r>
        <w:rPr>
          <w:spacing w:val="-2"/>
          <w:w w:val="85"/>
          <w:sz w:val="20"/>
        </w:rPr>
        <w:t xml:space="preserve"> </w:t>
      </w:r>
      <w:r>
        <w:rPr>
          <w:w w:val="85"/>
          <w:sz w:val="20"/>
        </w:rPr>
        <w:t>use</w:t>
      </w:r>
      <w:r>
        <w:rPr>
          <w:spacing w:val="-2"/>
          <w:w w:val="85"/>
          <w:sz w:val="20"/>
        </w:rPr>
        <w:t xml:space="preserve"> </w:t>
      </w:r>
      <w:r>
        <w:rPr>
          <w:w w:val="85"/>
          <w:sz w:val="20"/>
        </w:rPr>
        <w:t>the</w:t>
      </w:r>
      <w:r>
        <w:rPr>
          <w:spacing w:val="-2"/>
          <w:w w:val="85"/>
          <w:sz w:val="20"/>
        </w:rPr>
        <w:t xml:space="preserve"> </w:t>
      </w:r>
      <w:r>
        <w:rPr>
          <w:w w:val="85"/>
          <w:sz w:val="20"/>
        </w:rPr>
        <w:t>material;</w:t>
      </w:r>
      <w:r>
        <w:rPr>
          <w:spacing w:val="-2"/>
          <w:w w:val="85"/>
          <w:sz w:val="20"/>
        </w:rPr>
        <w:t xml:space="preserve"> </w:t>
      </w:r>
      <w:r>
        <w:rPr>
          <w:spacing w:val="-5"/>
          <w:w w:val="85"/>
          <w:sz w:val="20"/>
        </w:rPr>
        <w:t>and</w:t>
      </w:r>
    </w:p>
    <w:p w14:paraId="79AF4856" w14:textId="77777777" w:rsidR="00A5500D" w:rsidRDefault="00000000">
      <w:pPr>
        <w:pStyle w:val="ListParagraph"/>
        <w:numPr>
          <w:ilvl w:val="2"/>
          <w:numId w:val="3"/>
        </w:numPr>
        <w:tabs>
          <w:tab w:val="left" w:pos="1191"/>
        </w:tabs>
        <w:spacing w:before="168"/>
        <w:ind w:left="1191"/>
        <w:rPr>
          <w:sz w:val="20"/>
        </w:rPr>
      </w:pPr>
      <w:r>
        <w:rPr>
          <w:w w:val="85"/>
          <w:sz w:val="20"/>
        </w:rPr>
        <w:t>make</w:t>
      </w:r>
      <w:r>
        <w:rPr>
          <w:spacing w:val="-2"/>
          <w:w w:val="85"/>
          <w:sz w:val="20"/>
        </w:rPr>
        <w:t xml:space="preserve"> </w:t>
      </w:r>
      <w:r>
        <w:rPr>
          <w:w w:val="85"/>
          <w:sz w:val="20"/>
        </w:rPr>
        <w:t>available</w:t>
      </w:r>
      <w:r>
        <w:rPr>
          <w:spacing w:val="-1"/>
          <w:w w:val="85"/>
          <w:sz w:val="20"/>
        </w:rPr>
        <w:t xml:space="preserve"> </w:t>
      </w:r>
      <w:r>
        <w:rPr>
          <w:w w:val="85"/>
          <w:sz w:val="20"/>
        </w:rPr>
        <w:t>to</w:t>
      </w:r>
      <w:r>
        <w:rPr>
          <w:spacing w:val="-2"/>
          <w:w w:val="85"/>
          <w:sz w:val="20"/>
        </w:rPr>
        <w:t xml:space="preserve"> </w:t>
      </w:r>
      <w:r>
        <w:rPr>
          <w:w w:val="85"/>
          <w:sz w:val="20"/>
        </w:rPr>
        <w:t>the</w:t>
      </w:r>
      <w:r>
        <w:rPr>
          <w:spacing w:val="-1"/>
          <w:w w:val="85"/>
          <w:sz w:val="20"/>
        </w:rPr>
        <w:t xml:space="preserve"> </w:t>
      </w:r>
      <w:r>
        <w:rPr>
          <w:w w:val="85"/>
          <w:sz w:val="20"/>
        </w:rPr>
        <w:t>opponent</w:t>
      </w:r>
      <w:r>
        <w:rPr>
          <w:spacing w:val="-2"/>
          <w:w w:val="85"/>
          <w:sz w:val="20"/>
        </w:rPr>
        <w:t xml:space="preserve"> </w:t>
      </w:r>
      <w:r>
        <w:rPr>
          <w:w w:val="85"/>
          <w:sz w:val="20"/>
        </w:rPr>
        <w:t>a</w:t>
      </w:r>
      <w:r>
        <w:rPr>
          <w:spacing w:val="-1"/>
          <w:w w:val="85"/>
          <w:sz w:val="20"/>
        </w:rPr>
        <w:t xml:space="preserve"> </w:t>
      </w:r>
      <w:r>
        <w:rPr>
          <w:w w:val="85"/>
          <w:sz w:val="20"/>
        </w:rPr>
        <w:t>copy</w:t>
      </w:r>
      <w:r>
        <w:rPr>
          <w:spacing w:val="-2"/>
          <w:w w:val="85"/>
          <w:sz w:val="20"/>
        </w:rPr>
        <w:t xml:space="preserve"> </w:t>
      </w:r>
      <w:r>
        <w:rPr>
          <w:w w:val="85"/>
          <w:sz w:val="20"/>
        </w:rPr>
        <w:t>of</w:t>
      </w:r>
      <w:r>
        <w:rPr>
          <w:spacing w:val="-1"/>
          <w:w w:val="85"/>
          <w:sz w:val="20"/>
        </w:rPr>
        <w:t xml:space="preserve"> </w:t>
      </w:r>
      <w:r>
        <w:rPr>
          <w:w w:val="85"/>
          <w:sz w:val="20"/>
        </w:rPr>
        <w:t>the</w:t>
      </w:r>
      <w:r>
        <w:rPr>
          <w:spacing w:val="-2"/>
          <w:w w:val="85"/>
          <w:sz w:val="20"/>
        </w:rPr>
        <w:t xml:space="preserve"> </w:t>
      </w:r>
      <w:r>
        <w:rPr>
          <w:w w:val="85"/>
          <w:sz w:val="20"/>
        </w:rPr>
        <w:t>material</w:t>
      </w:r>
      <w:r>
        <w:rPr>
          <w:spacing w:val="-1"/>
          <w:w w:val="85"/>
          <w:sz w:val="20"/>
        </w:rPr>
        <w:t xml:space="preserve"> </w:t>
      </w:r>
      <w:r>
        <w:rPr>
          <w:w w:val="85"/>
          <w:sz w:val="20"/>
        </w:rPr>
        <w:t>if</w:t>
      </w:r>
      <w:r>
        <w:rPr>
          <w:spacing w:val="-2"/>
          <w:w w:val="85"/>
          <w:sz w:val="20"/>
        </w:rPr>
        <w:t xml:space="preserve"> </w:t>
      </w:r>
      <w:r>
        <w:rPr>
          <w:w w:val="85"/>
          <w:sz w:val="20"/>
        </w:rPr>
        <w:t>it</w:t>
      </w:r>
      <w:r>
        <w:rPr>
          <w:spacing w:val="-1"/>
          <w:w w:val="85"/>
          <w:sz w:val="20"/>
        </w:rPr>
        <w:t xml:space="preserve"> </w:t>
      </w:r>
      <w:r>
        <w:rPr>
          <w:w w:val="85"/>
          <w:sz w:val="20"/>
        </w:rPr>
        <w:t>is</w:t>
      </w:r>
      <w:r>
        <w:rPr>
          <w:spacing w:val="-2"/>
          <w:w w:val="85"/>
          <w:sz w:val="20"/>
        </w:rPr>
        <w:t xml:space="preserve"> </w:t>
      </w:r>
      <w:r>
        <w:rPr>
          <w:w w:val="85"/>
          <w:sz w:val="20"/>
        </w:rPr>
        <w:t>in</w:t>
      </w:r>
      <w:r>
        <w:rPr>
          <w:spacing w:val="-1"/>
          <w:w w:val="85"/>
          <w:sz w:val="20"/>
        </w:rPr>
        <w:t xml:space="preserve"> </w:t>
      </w:r>
      <w:r>
        <w:rPr>
          <w:w w:val="85"/>
          <w:sz w:val="20"/>
        </w:rPr>
        <w:t>documentary</w:t>
      </w:r>
      <w:r>
        <w:rPr>
          <w:spacing w:val="-2"/>
          <w:w w:val="85"/>
          <w:sz w:val="20"/>
        </w:rPr>
        <w:t xml:space="preserve"> form.</w:t>
      </w:r>
    </w:p>
    <w:p w14:paraId="547708F9" w14:textId="77777777" w:rsidR="00A5500D" w:rsidRDefault="00000000">
      <w:pPr>
        <w:pStyle w:val="ListParagraph"/>
        <w:numPr>
          <w:ilvl w:val="1"/>
          <w:numId w:val="3"/>
        </w:numPr>
        <w:tabs>
          <w:tab w:val="left" w:pos="734"/>
          <w:tab w:val="left" w:pos="737"/>
        </w:tabs>
        <w:spacing w:before="168" w:line="266" w:lineRule="auto"/>
        <w:ind w:right="565"/>
        <w:jc w:val="both"/>
        <w:rPr>
          <w:sz w:val="20"/>
        </w:rPr>
      </w:pPr>
      <w:r>
        <w:rPr>
          <w:w w:val="85"/>
          <w:sz w:val="20"/>
        </w:rPr>
        <w:t>A</w:t>
      </w:r>
      <w:r>
        <w:rPr>
          <w:spacing w:val="-1"/>
          <w:w w:val="85"/>
          <w:sz w:val="20"/>
        </w:rPr>
        <w:t xml:space="preserve"> </w:t>
      </w:r>
      <w:r>
        <w:rPr>
          <w:w w:val="85"/>
          <w:sz w:val="20"/>
        </w:rPr>
        <w:t>prosecutor</w:t>
      </w:r>
      <w:r>
        <w:rPr>
          <w:spacing w:val="-1"/>
          <w:w w:val="85"/>
          <w:sz w:val="20"/>
        </w:rPr>
        <w:t xml:space="preserve"> </w:t>
      </w:r>
      <w:r>
        <w:rPr>
          <w:w w:val="85"/>
          <w:sz w:val="20"/>
        </w:rPr>
        <w:t>must</w:t>
      </w:r>
      <w:r>
        <w:rPr>
          <w:spacing w:val="-1"/>
          <w:w w:val="85"/>
          <w:sz w:val="20"/>
        </w:rPr>
        <w:t xml:space="preserve"> </w:t>
      </w:r>
      <w:r>
        <w:rPr>
          <w:w w:val="85"/>
          <w:sz w:val="20"/>
        </w:rPr>
        <w:t>not</w:t>
      </w:r>
      <w:r>
        <w:rPr>
          <w:spacing w:val="-1"/>
          <w:w w:val="85"/>
          <w:sz w:val="20"/>
        </w:rPr>
        <w:t xml:space="preserve"> </w:t>
      </w:r>
      <w:r>
        <w:rPr>
          <w:w w:val="85"/>
          <w:sz w:val="20"/>
        </w:rPr>
        <w:t>confer</w:t>
      </w:r>
      <w:r>
        <w:rPr>
          <w:spacing w:val="-1"/>
          <w:w w:val="85"/>
          <w:sz w:val="20"/>
        </w:rPr>
        <w:t xml:space="preserve"> </w:t>
      </w:r>
      <w:r>
        <w:rPr>
          <w:w w:val="85"/>
          <w:sz w:val="20"/>
        </w:rPr>
        <w:t>with</w:t>
      </w:r>
      <w:r>
        <w:rPr>
          <w:spacing w:val="-1"/>
          <w:w w:val="85"/>
          <w:sz w:val="20"/>
        </w:rPr>
        <w:t xml:space="preserve"> </w:t>
      </w:r>
      <w:r>
        <w:rPr>
          <w:w w:val="85"/>
          <w:sz w:val="20"/>
        </w:rPr>
        <w:t>or</w:t>
      </w:r>
      <w:r>
        <w:rPr>
          <w:spacing w:val="-1"/>
          <w:w w:val="85"/>
          <w:sz w:val="20"/>
        </w:rPr>
        <w:t xml:space="preserve"> </w:t>
      </w:r>
      <w:r>
        <w:rPr>
          <w:w w:val="85"/>
          <w:sz w:val="20"/>
        </w:rPr>
        <w:t>interview</w:t>
      </w:r>
      <w:r>
        <w:rPr>
          <w:spacing w:val="-1"/>
          <w:w w:val="85"/>
          <w:sz w:val="20"/>
        </w:rPr>
        <w:t xml:space="preserve"> </w:t>
      </w:r>
      <w:r>
        <w:rPr>
          <w:w w:val="85"/>
          <w:sz w:val="20"/>
        </w:rPr>
        <w:t>any</w:t>
      </w:r>
      <w:r>
        <w:rPr>
          <w:spacing w:val="-1"/>
          <w:w w:val="85"/>
          <w:sz w:val="20"/>
        </w:rPr>
        <w:t xml:space="preserve"> </w:t>
      </w:r>
      <w:r>
        <w:rPr>
          <w:w w:val="85"/>
          <w:sz w:val="20"/>
        </w:rPr>
        <w:t>of</w:t>
      </w:r>
      <w:r>
        <w:rPr>
          <w:spacing w:val="-1"/>
          <w:w w:val="85"/>
          <w:sz w:val="20"/>
        </w:rPr>
        <w:t xml:space="preserve"> </w:t>
      </w:r>
      <w:r>
        <w:rPr>
          <w:w w:val="85"/>
          <w:sz w:val="20"/>
        </w:rPr>
        <w:t>the</w:t>
      </w:r>
      <w:r>
        <w:rPr>
          <w:spacing w:val="-1"/>
          <w:w w:val="85"/>
          <w:sz w:val="20"/>
        </w:rPr>
        <w:t xml:space="preserve"> </w:t>
      </w:r>
      <w:r>
        <w:rPr>
          <w:w w:val="85"/>
          <w:sz w:val="20"/>
        </w:rPr>
        <w:t>accused</w:t>
      </w:r>
      <w:r>
        <w:rPr>
          <w:spacing w:val="-1"/>
          <w:w w:val="85"/>
          <w:sz w:val="20"/>
        </w:rPr>
        <w:t xml:space="preserve"> </w:t>
      </w:r>
      <w:r>
        <w:rPr>
          <w:w w:val="85"/>
          <w:sz w:val="20"/>
        </w:rPr>
        <w:t>except</w:t>
      </w:r>
      <w:r>
        <w:rPr>
          <w:spacing w:val="-1"/>
          <w:w w:val="85"/>
          <w:sz w:val="20"/>
        </w:rPr>
        <w:t xml:space="preserve"> </w:t>
      </w:r>
      <w:r>
        <w:rPr>
          <w:w w:val="85"/>
          <w:sz w:val="20"/>
        </w:rPr>
        <w:t>in</w:t>
      </w:r>
      <w:r>
        <w:rPr>
          <w:spacing w:val="-1"/>
          <w:w w:val="85"/>
          <w:sz w:val="20"/>
        </w:rPr>
        <w:t xml:space="preserve"> </w:t>
      </w:r>
      <w:r>
        <w:rPr>
          <w:w w:val="85"/>
          <w:sz w:val="20"/>
        </w:rPr>
        <w:t>the</w:t>
      </w:r>
      <w:r>
        <w:rPr>
          <w:spacing w:val="-1"/>
          <w:w w:val="85"/>
          <w:sz w:val="20"/>
        </w:rPr>
        <w:t xml:space="preserve"> </w:t>
      </w:r>
      <w:r>
        <w:rPr>
          <w:w w:val="85"/>
          <w:sz w:val="20"/>
        </w:rPr>
        <w:t xml:space="preserve">presence </w:t>
      </w:r>
      <w:r>
        <w:rPr>
          <w:w w:val="90"/>
          <w:sz w:val="20"/>
        </w:rPr>
        <w:t>of</w:t>
      </w:r>
      <w:r>
        <w:rPr>
          <w:spacing w:val="-4"/>
          <w:w w:val="90"/>
          <w:sz w:val="20"/>
        </w:rPr>
        <w:t xml:space="preserve"> </w:t>
      </w:r>
      <w:r>
        <w:rPr>
          <w:w w:val="90"/>
          <w:sz w:val="20"/>
        </w:rPr>
        <w:t>the</w:t>
      </w:r>
      <w:r>
        <w:rPr>
          <w:spacing w:val="-4"/>
          <w:w w:val="90"/>
          <w:sz w:val="20"/>
        </w:rPr>
        <w:t xml:space="preserve"> </w:t>
      </w:r>
      <w:r>
        <w:rPr>
          <w:w w:val="90"/>
          <w:sz w:val="20"/>
        </w:rPr>
        <w:t>accused’s</w:t>
      </w:r>
      <w:r>
        <w:rPr>
          <w:spacing w:val="-4"/>
          <w:w w:val="90"/>
          <w:sz w:val="20"/>
        </w:rPr>
        <w:t xml:space="preserve"> </w:t>
      </w:r>
      <w:r>
        <w:rPr>
          <w:w w:val="90"/>
          <w:sz w:val="20"/>
        </w:rPr>
        <w:t>representative.</w:t>
      </w:r>
    </w:p>
    <w:p w14:paraId="75A00A5A" w14:textId="77777777" w:rsidR="00A5500D" w:rsidRDefault="00000000">
      <w:pPr>
        <w:pStyle w:val="ListParagraph"/>
        <w:numPr>
          <w:ilvl w:val="1"/>
          <w:numId w:val="3"/>
        </w:numPr>
        <w:tabs>
          <w:tab w:val="left" w:pos="734"/>
          <w:tab w:val="left" w:pos="737"/>
        </w:tabs>
        <w:spacing w:before="141" w:line="266" w:lineRule="auto"/>
        <w:ind w:right="565"/>
        <w:jc w:val="both"/>
        <w:rPr>
          <w:sz w:val="20"/>
        </w:rPr>
      </w:pPr>
      <w:r>
        <w:rPr>
          <w:spacing w:val="-2"/>
          <w:w w:val="85"/>
          <w:sz w:val="20"/>
        </w:rPr>
        <w:t xml:space="preserve">A prosecutor must not inform the court or the opponent that the prosecution has evidence </w:t>
      </w:r>
      <w:r>
        <w:rPr>
          <w:spacing w:val="-2"/>
          <w:w w:val="90"/>
          <w:sz w:val="20"/>
        </w:rPr>
        <w:t xml:space="preserve">supporting an aspect of its case unless the prosecutor believes on reasonable grounds </w:t>
      </w:r>
      <w:r>
        <w:rPr>
          <w:spacing w:val="-4"/>
          <w:w w:val="90"/>
          <w:sz w:val="20"/>
        </w:rPr>
        <w:t>that such evidence will be available from material already available to the prosecutor.</w:t>
      </w:r>
    </w:p>
    <w:p w14:paraId="17BA0CFE" w14:textId="77777777" w:rsidR="00A5500D" w:rsidRDefault="00000000">
      <w:pPr>
        <w:pStyle w:val="ListParagraph"/>
        <w:numPr>
          <w:ilvl w:val="1"/>
          <w:numId w:val="3"/>
        </w:numPr>
        <w:tabs>
          <w:tab w:val="left" w:pos="734"/>
          <w:tab w:val="left" w:pos="737"/>
        </w:tabs>
        <w:spacing w:before="139" w:line="266" w:lineRule="auto"/>
        <w:ind w:right="568"/>
        <w:jc w:val="both"/>
        <w:rPr>
          <w:sz w:val="20"/>
        </w:rPr>
      </w:pPr>
      <w:r>
        <w:rPr>
          <w:w w:val="90"/>
          <w:sz w:val="20"/>
        </w:rPr>
        <w:t>A</w:t>
      </w:r>
      <w:r>
        <w:rPr>
          <w:spacing w:val="-4"/>
          <w:w w:val="90"/>
          <w:sz w:val="20"/>
        </w:rPr>
        <w:t xml:space="preserve"> </w:t>
      </w:r>
      <w:r>
        <w:rPr>
          <w:w w:val="90"/>
          <w:sz w:val="20"/>
        </w:rPr>
        <w:t>prosecutor</w:t>
      </w:r>
      <w:r>
        <w:rPr>
          <w:spacing w:val="-4"/>
          <w:w w:val="90"/>
          <w:sz w:val="20"/>
        </w:rPr>
        <w:t xml:space="preserve"> </w:t>
      </w:r>
      <w:r>
        <w:rPr>
          <w:w w:val="90"/>
          <w:sz w:val="20"/>
        </w:rPr>
        <w:t>who</w:t>
      </w:r>
      <w:r>
        <w:rPr>
          <w:spacing w:val="-4"/>
          <w:w w:val="90"/>
          <w:sz w:val="20"/>
        </w:rPr>
        <w:t xml:space="preserve"> </w:t>
      </w:r>
      <w:r>
        <w:rPr>
          <w:w w:val="90"/>
          <w:sz w:val="20"/>
        </w:rPr>
        <w:t>has</w:t>
      </w:r>
      <w:r>
        <w:rPr>
          <w:spacing w:val="-4"/>
          <w:w w:val="90"/>
          <w:sz w:val="20"/>
        </w:rPr>
        <w:t xml:space="preserve"> </w:t>
      </w:r>
      <w:r>
        <w:rPr>
          <w:w w:val="90"/>
          <w:sz w:val="20"/>
        </w:rPr>
        <w:t>informed</w:t>
      </w:r>
      <w:r>
        <w:rPr>
          <w:spacing w:val="-4"/>
          <w:w w:val="90"/>
          <w:sz w:val="20"/>
        </w:rPr>
        <w:t xml:space="preserve"> </w:t>
      </w:r>
      <w:r>
        <w:rPr>
          <w:w w:val="90"/>
          <w:sz w:val="20"/>
        </w:rPr>
        <w:t>the</w:t>
      </w:r>
      <w:r>
        <w:rPr>
          <w:spacing w:val="-4"/>
          <w:w w:val="90"/>
          <w:sz w:val="20"/>
        </w:rPr>
        <w:t xml:space="preserve"> </w:t>
      </w:r>
      <w:r>
        <w:rPr>
          <w:w w:val="90"/>
          <w:sz w:val="20"/>
        </w:rPr>
        <w:t>court</w:t>
      </w:r>
      <w:r>
        <w:rPr>
          <w:spacing w:val="-4"/>
          <w:w w:val="90"/>
          <w:sz w:val="20"/>
        </w:rPr>
        <w:t xml:space="preserve"> </w:t>
      </w:r>
      <w:r>
        <w:rPr>
          <w:w w:val="90"/>
          <w:sz w:val="20"/>
        </w:rPr>
        <w:t>of</w:t>
      </w:r>
      <w:r>
        <w:rPr>
          <w:spacing w:val="-4"/>
          <w:w w:val="90"/>
          <w:sz w:val="20"/>
        </w:rPr>
        <w:t xml:space="preserve"> </w:t>
      </w:r>
      <w:r>
        <w:rPr>
          <w:w w:val="90"/>
          <w:sz w:val="20"/>
        </w:rPr>
        <w:t>matters</w:t>
      </w:r>
      <w:r>
        <w:rPr>
          <w:spacing w:val="-4"/>
          <w:w w:val="90"/>
          <w:sz w:val="20"/>
        </w:rPr>
        <w:t xml:space="preserve"> </w:t>
      </w:r>
      <w:r>
        <w:rPr>
          <w:w w:val="90"/>
          <w:sz w:val="20"/>
        </w:rPr>
        <w:t>within</w:t>
      </w:r>
      <w:r>
        <w:rPr>
          <w:spacing w:val="-4"/>
          <w:w w:val="90"/>
          <w:sz w:val="20"/>
        </w:rPr>
        <w:t xml:space="preserve"> </w:t>
      </w:r>
      <w:r>
        <w:rPr>
          <w:w w:val="90"/>
          <w:sz w:val="20"/>
        </w:rPr>
        <w:t>subparagraph</w:t>
      </w:r>
      <w:r>
        <w:rPr>
          <w:spacing w:val="-4"/>
          <w:w w:val="90"/>
          <w:sz w:val="20"/>
        </w:rPr>
        <w:t xml:space="preserve"> </w:t>
      </w:r>
      <w:r>
        <w:rPr>
          <w:w w:val="90"/>
          <w:sz w:val="20"/>
        </w:rPr>
        <w:t>10.11</w:t>
      </w:r>
      <w:r>
        <w:rPr>
          <w:spacing w:val="-4"/>
          <w:w w:val="90"/>
          <w:sz w:val="20"/>
        </w:rPr>
        <w:t xml:space="preserve"> </w:t>
      </w:r>
      <w:r>
        <w:rPr>
          <w:w w:val="90"/>
          <w:sz w:val="20"/>
        </w:rPr>
        <w:t>of</w:t>
      </w:r>
      <w:r>
        <w:rPr>
          <w:spacing w:val="-4"/>
          <w:w w:val="90"/>
          <w:sz w:val="20"/>
        </w:rPr>
        <w:t xml:space="preserve"> </w:t>
      </w:r>
      <w:r>
        <w:rPr>
          <w:w w:val="90"/>
          <w:sz w:val="20"/>
        </w:rPr>
        <w:t xml:space="preserve">this </w:t>
      </w:r>
      <w:r>
        <w:rPr>
          <w:w w:val="85"/>
          <w:sz w:val="20"/>
        </w:rPr>
        <w:t>policy,</w:t>
      </w:r>
      <w:r>
        <w:rPr>
          <w:spacing w:val="-6"/>
          <w:w w:val="85"/>
          <w:sz w:val="20"/>
        </w:rPr>
        <w:t xml:space="preserve"> </w:t>
      </w:r>
      <w:r>
        <w:rPr>
          <w:w w:val="85"/>
          <w:sz w:val="20"/>
        </w:rPr>
        <w:t>and</w:t>
      </w:r>
      <w:r>
        <w:rPr>
          <w:spacing w:val="-5"/>
          <w:w w:val="85"/>
          <w:sz w:val="20"/>
        </w:rPr>
        <w:t xml:space="preserve"> </w:t>
      </w:r>
      <w:r>
        <w:rPr>
          <w:w w:val="85"/>
          <w:sz w:val="20"/>
        </w:rPr>
        <w:t>who</w:t>
      </w:r>
      <w:r>
        <w:rPr>
          <w:spacing w:val="-5"/>
          <w:w w:val="85"/>
          <w:sz w:val="20"/>
        </w:rPr>
        <w:t xml:space="preserve"> </w:t>
      </w:r>
      <w:r>
        <w:rPr>
          <w:w w:val="85"/>
          <w:sz w:val="20"/>
        </w:rPr>
        <w:t>has</w:t>
      </w:r>
      <w:r>
        <w:rPr>
          <w:spacing w:val="-5"/>
          <w:w w:val="85"/>
          <w:sz w:val="20"/>
        </w:rPr>
        <w:t xml:space="preserve"> </w:t>
      </w:r>
      <w:r>
        <w:rPr>
          <w:w w:val="85"/>
          <w:sz w:val="20"/>
        </w:rPr>
        <w:t>later</w:t>
      </w:r>
      <w:r>
        <w:rPr>
          <w:spacing w:val="-5"/>
          <w:w w:val="85"/>
          <w:sz w:val="20"/>
        </w:rPr>
        <w:t xml:space="preserve"> </w:t>
      </w:r>
      <w:r>
        <w:rPr>
          <w:w w:val="85"/>
          <w:sz w:val="20"/>
        </w:rPr>
        <w:t>learnt</w:t>
      </w:r>
      <w:r>
        <w:rPr>
          <w:spacing w:val="-5"/>
          <w:w w:val="85"/>
          <w:sz w:val="20"/>
        </w:rPr>
        <w:t xml:space="preserve"> </w:t>
      </w:r>
      <w:r>
        <w:rPr>
          <w:w w:val="85"/>
          <w:sz w:val="20"/>
        </w:rPr>
        <w:t>that</w:t>
      </w:r>
      <w:r>
        <w:rPr>
          <w:spacing w:val="-5"/>
          <w:w w:val="85"/>
          <w:sz w:val="20"/>
        </w:rPr>
        <w:t xml:space="preserve"> </w:t>
      </w:r>
      <w:r>
        <w:rPr>
          <w:w w:val="85"/>
          <w:sz w:val="20"/>
        </w:rPr>
        <w:t>such</w:t>
      </w:r>
      <w:r>
        <w:rPr>
          <w:spacing w:val="-6"/>
          <w:w w:val="85"/>
          <w:sz w:val="20"/>
        </w:rPr>
        <w:t xml:space="preserve"> </w:t>
      </w:r>
      <w:r>
        <w:rPr>
          <w:w w:val="85"/>
          <w:sz w:val="20"/>
        </w:rPr>
        <w:t>evidence</w:t>
      </w:r>
      <w:r>
        <w:rPr>
          <w:spacing w:val="-5"/>
          <w:w w:val="85"/>
          <w:sz w:val="20"/>
        </w:rPr>
        <w:t xml:space="preserve"> </w:t>
      </w:r>
      <w:r>
        <w:rPr>
          <w:w w:val="85"/>
          <w:sz w:val="20"/>
        </w:rPr>
        <w:t>will</w:t>
      </w:r>
      <w:r>
        <w:rPr>
          <w:spacing w:val="-5"/>
          <w:w w:val="85"/>
          <w:sz w:val="20"/>
        </w:rPr>
        <w:t xml:space="preserve"> </w:t>
      </w:r>
      <w:r>
        <w:rPr>
          <w:w w:val="85"/>
          <w:sz w:val="20"/>
        </w:rPr>
        <w:t>not</w:t>
      </w:r>
      <w:r>
        <w:rPr>
          <w:spacing w:val="-5"/>
          <w:w w:val="85"/>
          <w:sz w:val="20"/>
        </w:rPr>
        <w:t xml:space="preserve"> </w:t>
      </w:r>
      <w:r>
        <w:rPr>
          <w:w w:val="85"/>
          <w:sz w:val="20"/>
        </w:rPr>
        <w:t>be</w:t>
      </w:r>
      <w:r>
        <w:rPr>
          <w:spacing w:val="-5"/>
          <w:w w:val="85"/>
          <w:sz w:val="20"/>
        </w:rPr>
        <w:t xml:space="preserve"> </w:t>
      </w:r>
      <w:r>
        <w:rPr>
          <w:w w:val="85"/>
          <w:sz w:val="20"/>
        </w:rPr>
        <w:t>available,</w:t>
      </w:r>
      <w:r>
        <w:rPr>
          <w:spacing w:val="-5"/>
          <w:w w:val="85"/>
          <w:sz w:val="20"/>
        </w:rPr>
        <w:t xml:space="preserve"> </w:t>
      </w:r>
      <w:r>
        <w:rPr>
          <w:w w:val="85"/>
          <w:sz w:val="20"/>
        </w:rPr>
        <w:t>must</w:t>
      </w:r>
      <w:r>
        <w:rPr>
          <w:spacing w:val="-5"/>
          <w:w w:val="85"/>
          <w:sz w:val="20"/>
        </w:rPr>
        <w:t xml:space="preserve"> </w:t>
      </w:r>
      <w:r>
        <w:rPr>
          <w:w w:val="85"/>
          <w:sz w:val="20"/>
        </w:rPr>
        <w:t xml:space="preserve">immediately </w:t>
      </w:r>
      <w:r>
        <w:rPr>
          <w:w w:val="90"/>
          <w:sz w:val="20"/>
        </w:rPr>
        <w:t>inform</w:t>
      </w:r>
      <w:r>
        <w:rPr>
          <w:spacing w:val="-8"/>
          <w:w w:val="90"/>
          <w:sz w:val="20"/>
        </w:rPr>
        <w:t xml:space="preserve"> </w:t>
      </w:r>
      <w:r>
        <w:rPr>
          <w:w w:val="90"/>
          <w:sz w:val="20"/>
        </w:rPr>
        <w:t>the</w:t>
      </w:r>
      <w:r>
        <w:rPr>
          <w:spacing w:val="-8"/>
          <w:w w:val="90"/>
          <w:sz w:val="20"/>
        </w:rPr>
        <w:t xml:space="preserve"> </w:t>
      </w:r>
      <w:r>
        <w:rPr>
          <w:w w:val="90"/>
          <w:sz w:val="20"/>
        </w:rPr>
        <w:t>opponent</w:t>
      </w:r>
      <w:r>
        <w:rPr>
          <w:spacing w:val="-8"/>
          <w:w w:val="90"/>
          <w:sz w:val="20"/>
        </w:rPr>
        <w:t xml:space="preserve"> </w:t>
      </w:r>
      <w:r>
        <w:rPr>
          <w:w w:val="90"/>
          <w:sz w:val="20"/>
        </w:rPr>
        <w:t>of</w:t>
      </w:r>
      <w:r>
        <w:rPr>
          <w:spacing w:val="-7"/>
          <w:w w:val="90"/>
          <w:sz w:val="20"/>
        </w:rPr>
        <w:t xml:space="preserve"> </w:t>
      </w:r>
      <w:r>
        <w:rPr>
          <w:w w:val="90"/>
          <w:sz w:val="20"/>
        </w:rPr>
        <w:t>that</w:t>
      </w:r>
      <w:r>
        <w:rPr>
          <w:spacing w:val="-8"/>
          <w:w w:val="90"/>
          <w:sz w:val="20"/>
        </w:rPr>
        <w:t xml:space="preserve"> </w:t>
      </w:r>
      <w:r>
        <w:rPr>
          <w:w w:val="90"/>
          <w:sz w:val="20"/>
        </w:rPr>
        <w:t>fact</w:t>
      </w:r>
      <w:r>
        <w:rPr>
          <w:spacing w:val="-8"/>
          <w:w w:val="90"/>
          <w:sz w:val="20"/>
        </w:rPr>
        <w:t xml:space="preserve"> </w:t>
      </w:r>
      <w:r>
        <w:rPr>
          <w:w w:val="90"/>
          <w:sz w:val="20"/>
        </w:rPr>
        <w:t>and</w:t>
      </w:r>
      <w:r>
        <w:rPr>
          <w:spacing w:val="-7"/>
          <w:w w:val="90"/>
          <w:sz w:val="20"/>
        </w:rPr>
        <w:t xml:space="preserve"> </w:t>
      </w:r>
      <w:r>
        <w:rPr>
          <w:w w:val="90"/>
          <w:sz w:val="20"/>
        </w:rPr>
        <w:t>must</w:t>
      </w:r>
      <w:r>
        <w:rPr>
          <w:spacing w:val="-8"/>
          <w:w w:val="90"/>
          <w:sz w:val="20"/>
        </w:rPr>
        <w:t xml:space="preserve"> </w:t>
      </w:r>
      <w:r>
        <w:rPr>
          <w:w w:val="90"/>
          <w:sz w:val="20"/>
        </w:rPr>
        <w:t>inform</w:t>
      </w:r>
      <w:r>
        <w:rPr>
          <w:spacing w:val="-8"/>
          <w:w w:val="90"/>
          <w:sz w:val="20"/>
        </w:rPr>
        <w:t xml:space="preserve"> </w:t>
      </w:r>
      <w:r>
        <w:rPr>
          <w:w w:val="90"/>
          <w:sz w:val="20"/>
        </w:rPr>
        <w:t>the</w:t>
      </w:r>
      <w:r>
        <w:rPr>
          <w:spacing w:val="-8"/>
          <w:w w:val="90"/>
          <w:sz w:val="20"/>
        </w:rPr>
        <w:t xml:space="preserve"> </w:t>
      </w:r>
      <w:r>
        <w:rPr>
          <w:w w:val="90"/>
          <w:sz w:val="20"/>
        </w:rPr>
        <w:t>court</w:t>
      </w:r>
      <w:r>
        <w:rPr>
          <w:spacing w:val="-7"/>
          <w:w w:val="90"/>
          <w:sz w:val="20"/>
        </w:rPr>
        <w:t xml:space="preserve"> </w:t>
      </w:r>
      <w:r>
        <w:rPr>
          <w:w w:val="90"/>
          <w:sz w:val="20"/>
        </w:rPr>
        <w:t>of</w:t>
      </w:r>
      <w:r>
        <w:rPr>
          <w:spacing w:val="-8"/>
          <w:w w:val="90"/>
          <w:sz w:val="20"/>
        </w:rPr>
        <w:t xml:space="preserve"> </w:t>
      </w:r>
      <w:r>
        <w:rPr>
          <w:w w:val="90"/>
          <w:sz w:val="20"/>
        </w:rPr>
        <w:t>it</w:t>
      </w:r>
      <w:r>
        <w:rPr>
          <w:spacing w:val="-8"/>
          <w:w w:val="90"/>
          <w:sz w:val="20"/>
        </w:rPr>
        <w:t xml:space="preserve"> </w:t>
      </w:r>
      <w:r>
        <w:rPr>
          <w:w w:val="90"/>
          <w:sz w:val="20"/>
        </w:rPr>
        <w:t>when</w:t>
      </w:r>
      <w:r>
        <w:rPr>
          <w:spacing w:val="-7"/>
          <w:w w:val="90"/>
          <w:sz w:val="20"/>
        </w:rPr>
        <w:t xml:space="preserve"> </w:t>
      </w:r>
      <w:r>
        <w:rPr>
          <w:w w:val="90"/>
          <w:sz w:val="20"/>
        </w:rPr>
        <w:t>next</w:t>
      </w:r>
      <w:r>
        <w:rPr>
          <w:spacing w:val="-8"/>
          <w:w w:val="90"/>
          <w:sz w:val="20"/>
        </w:rPr>
        <w:t xml:space="preserve"> </w:t>
      </w:r>
      <w:r>
        <w:rPr>
          <w:w w:val="90"/>
          <w:sz w:val="20"/>
        </w:rPr>
        <w:t>the</w:t>
      </w:r>
      <w:r>
        <w:rPr>
          <w:spacing w:val="-8"/>
          <w:w w:val="90"/>
          <w:sz w:val="20"/>
        </w:rPr>
        <w:t xml:space="preserve"> </w:t>
      </w:r>
      <w:r>
        <w:rPr>
          <w:w w:val="90"/>
          <w:sz w:val="20"/>
        </w:rPr>
        <w:t>case</w:t>
      </w:r>
      <w:r>
        <w:rPr>
          <w:spacing w:val="-8"/>
          <w:w w:val="90"/>
          <w:sz w:val="20"/>
        </w:rPr>
        <w:t xml:space="preserve"> </w:t>
      </w:r>
      <w:r>
        <w:rPr>
          <w:w w:val="90"/>
          <w:sz w:val="20"/>
        </w:rPr>
        <w:t xml:space="preserve">is </w:t>
      </w:r>
      <w:r>
        <w:rPr>
          <w:spacing w:val="-4"/>
          <w:sz w:val="20"/>
        </w:rPr>
        <w:t>before</w:t>
      </w:r>
      <w:r>
        <w:rPr>
          <w:spacing w:val="-12"/>
          <w:sz w:val="20"/>
        </w:rPr>
        <w:t xml:space="preserve"> </w:t>
      </w:r>
      <w:r>
        <w:rPr>
          <w:spacing w:val="-4"/>
          <w:sz w:val="20"/>
        </w:rPr>
        <w:t>the</w:t>
      </w:r>
      <w:r>
        <w:rPr>
          <w:spacing w:val="-12"/>
          <w:sz w:val="20"/>
        </w:rPr>
        <w:t xml:space="preserve"> </w:t>
      </w:r>
      <w:r>
        <w:rPr>
          <w:spacing w:val="-4"/>
          <w:sz w:val="20"/>
        </w:rPr>
        <w:t>court.</w:t>
      </w:r>
    </w:p>
    <w:p w14:paraId="57912E22" w14:textId="77777777" w:rsidR="00A5500D" w:rsidRDefault="00000000">
      <w:pPr>
        <w:pStyle w:val="ListParagraph"/>
        <w:numPr>
          <w:ilvl w:val="1"/>
          <w:numId w:val="3"/>
        </w:numPr>
        <w:tabs>
          <w:tab w:val="left" w:pos="734"/>
          <w:tab w:val="left" w:pos="737"/>
        </w:tabs>
        <w:spacing w:line="266" w:lineRule="auto"/>
        <w:ind w:right="565"/>
        <w:jc w:val="both"/>
        <w:rPr>
          <w:sz w:val="20"/>
        </w:rPr>
      </w:pPr>
      <w:r>
        <w:rPr>
          <w:spacing w:val="-2"/>
          <w:w w:val="90"/>
          <w:sz w:val="20"/>
        </w:rPr>
        <w:t>A</w:t>
      </w:r>
      <w:r>
        <w:rPr>
          <w:spacing w:val="-3"/>
          <w:w w:val="90"/>
          <w:sz w:val="20"/>
        </w:rPr>
        <w:t xml:space="preserve"> </w:t>
      </w:r>
      <w:r>
        <w:rPr>
          <w:spacing w:val="-2"/>
          <w:w w:val="90"/>
          <w:sz w:val="20"/>
        </w:rPr>
        <w:t>prosecutor</w:t>
      </w:r>
      <w:r>
        <w:rPr>
          <w:spacing w:val="-3"/>
          <w:w w:val="90"/>
          <w:sz w:val="20"/>
        </w:rPr>
        <w:t xml:space="preserve"> </w:t>
      </w:r>
      <w:r>
        <w:rPr>
          <w:spacing w:val="-2"/>
          <w:w w:val="90"/>
          <w:sz w:val="20"/>
        </w:rPr>
        <w:t>must</w:t>
      </w:r>
      <w:r>
        <w:rPr>
          <w:spacing w:val="-3"/>
          <w:w w:val="90"/>
          <w:sz w:val="20"/>
        </w:rPr>
        <w:t xml:space="preserve"> </w:t>
      </w:r>
      <w:r>
        <w:rPr>
          <w:spacing w:val="-2"/>
          <w:w w:val="90"/>
          <w:sz w:val="20"/>
        </w:rPr>
        <w:t>not</w:t>
      </w:r>
      <w:r>
        <w:rPr>
          <w:spacing w:val="-3"/>
          <w:w w:val="90"/>
          <w:sz w:val="20"/>
        </w:rPr>
        <w:t xml:space="preserve"> </w:t>
      </w:r>
      <w:r>
        <w:rPr>
          <w:spacing w:val="-2"/>
          <w:w w:val="90"/>
          <w:sz w:val="20"/>
        </w:rPr>
        <w:t>seek</w:t>
      </w:r>
      <w:r>
        <w:rPr>
          <w:spacing w:val="-3"/>
          <w:w w:val="90"/>
          <w:sz w:val="20"/>
        </w:rPr>
        <w:t xml:space="preserve"> </w:t>
      </w:r>
      <w:r>
        <w:rPr>
          <w:spacing w:val="-2"/>
          <w:w w:val="90"/>
          <w:sz w:val="20"/>
        </w:rPr>
        <w:t>to</w:t>
      </w:r>
      <w:r>
        <w:rPr>
          <w:spacing w:val="-3"/>
          <w:w w:val="90"/>
          <w:sz w:val="20"/>
        </w:rPr>
        <w:t xml:space="preserve"> </w:t>
      </w:r>
      <w:r>
        <w:rPr>
          <w:spacing w:val="-2"/>
          <w:w w:val="90"/>
          <w:sz w:val="20"/>
        </w:rPr>
        <w:t>persuade</w:t>
      </w:r>
      <w:r>
        <w:rPr>
          <w:spacing w:val="-3"/>
          <w:w w:val="90"/>
          <w:sz w:val="20"/>
        </w:rPr>
        <w:t xml:space="preserve"> </w:t>
      </w:r>
      <w:r>
        <w:rPr>
          <w:spacing w:val="-2"/>
          <w:w w:val="90"/>
          <w:sz w:val="20"/>
        </w:rPr>
        <w:t>the</w:t>
      </w:r>
      <w:r>
        <w:rPr>
          <w:spacing w:val="-3"/>
          <w:w w:val="90"/>
          <w:sz w:val="20"/>
        </w:rPr>
        <w:t xml:space="preserve"> </w:t>
      </w:r>
      <w:r>
        <w:rPr>
          <w:spacing w:val="-2"/>
          <w:w w:val="90"/>
          <w:sz w:val="20"/>
        </w:rPr>
        <w:t>court</w:t>
      </w:r>
      <w:r>
        <w:rPr>
          <w:spacing w:val="-3"/>
          <w:w w:val="90"/>
          <w:sz w:val="20"/>
        </w:rPr>
        <w:t xml:space="preserve"> </w:t>
      </w:r>
      <w:r>
        <w:rPr>
          <w:spacing w:val="-2"/>
          <w:w w:val="90"/>
          <w:sz w:val="20"/>
        </w:rPr>
        <w:t>to</w:t>
      </w:r>
      <w:r>
        <w:rPr>
          <w:spacing w:val="-3"/>
          <w:w w:val="90"/>
          <w:sz w:val="20"/>
        </w:rPr>
        <w:t xml:space="preserve"> </w:t>
      </w:r>
      <w:r>
        <w:rPr>
          <w:spacing w:val="-2"/>
          <w:w w:val="90"/>
          <w:sz w:val="20"/>
        </w:rPr>
        <w:t>impose</w:t>
      </w:r>
      <w:r>
        <w:rPr>
          <w:spacing w:val="-3"/>
          <w:w w:val="90"/>
          <w:sz w:val="20"/>
        </w:rPr>
        <w:t xml:space="preserve"> </w:t>
      </w:r>
      <w:r>
        <w:rPr>
          <w:spacing w:val="-2"/>
          <w:w w:val="90"/>
          <w:sz w:val="20"/>
        </w:rPr>
        <w:t>a</w:t>
      </w:r>
      <w:r>
        <w:rPr>
          <w:spacing w:val="-3"/>
          <w:w w:val="90"/>
          <w:sz w:val="20"/>
        </w:rPr>
        <w:t xml:space="preserve"> </w:t>
      </w:r>
      <w:r>
        <w:rPr>
          <w:spacing w:val="-2"/>
          <w:w w:val="90"/>
          <w:sz w:val="20"/>
        </w:rPr>
        <w:t>vindictive</w:t>
      </w:r>
      <w:r>
        <w:rPr>
          <w:spacing w:val="-3"/>
          <w:w w:val="90"/>
          <w:sz w:val="20"/>
        </w:rPr>
        <w:t xml:space="preserve"> </w:t>
      </w:r>
      <w:r>
        <w:rPr>
          <w:spacing w:val="-2"/>
          <w:w w:val="90"/>
          <w:sz w:val="20"/>
        </w:rPr>
        <w:t>sentence</w:t>
      </w:r>
      <w:r>
        <w:rPr>
          <w:spacing w:val="-3"/>
          <w:w w:val="90"/>
          <w:sz w:val="20"/>
        </w:rPr>
        <w:t xml:space="preserve"> </w:t>
      </w:r>
      <w:r>
        <w:rPr>
          <w:spacing w:val="-2"/>
          <w:w w:val="90"/>
          <w:sz w:val="20"/>
        </w:rPr>
        <w:t>or</w:t>
      </w:r>
      <w:r>
        <w:rPr>
          <w:spacing w:val="-3"/>
          <w:w w:val="90"/>
          <w:sz w:val="20"/>
        </w:rPr>
        <w:t xml:space="preserve"> </w:t>
      </w:r>
      <w:r>
        <w:rPr>
          <w:spacing w:val="-2"/>
          <w:w w:val="90"/>
          <w:sz w:val="20"/>
        </w:rPr>
        <w:t xml:space="preserve">a </w:t>
      </w:r>
      <w:r>
        <w:rPr>
          <w:w w:val="90"/>
          <w:sz w:val="20"/>
        </w:rPr>
        <w:t>sentence</w:t>
      </w:r>
      <w:r>
        <w:rPr>
          <w:spacing w:val="-8"/>
          <w:w w:val="90"/>
          <w:sz w:val="20"/>
        </w:rPr>
        <w:t xml:space="preserve"> </w:t>
      </w:r>
      <w:r>
        <w:rPr>
          <w:w w:val="90"/>
          <w:sz w:val="20"/>
        </w:rPr>
        <w:t>of</w:t>
      </w:r>
      <w:r>
        <w:rPr>
          <w:spacing w:val="-8"/>
          <w:w w:val="90"/>
          <w:sz w:val="20"/>
        </w:rPr>
        <w:t xml:space="preserve"> </w:t>
      </w:r>
      <w:r>
        <w:rPr>
          <w:w w:val="90"/>
          <w:sz w:val="20"/>
        </w:rPr>
        <w:t>a</w:t>
      </w:r>
      <w:r>
        <w:rPr>
          <w:spacing w:val="-8"/>
          <w:w w:val="90"/>
          <w:sz w:val="20"/>
        </w:rPr>
        <w:t xml:space="preserve"> </w:t>
      </w:r>
      <w:r>
        <w:rPr>
          <w:w w:val="90"/>
          <w:sz w:val="20"/>
        </w:rPr>
        <w:t>particular</w:t>
      </w:r>
      <w:r>
        <w:rPr>
          <w:spacing w:val="-7"/>
          <w:w w:val="90"/>
          <w:sz w:val="20"/>
        </w:rPr>
        <w:t xml:space="preserve"> </w:t>
      </w:r>
      <w:r>
        <w:rPr>
          <w:w w:val="90"/>
          <w:sz w:val="20"/>
        </w:rPr>
        <w:t>magnitude,</w:t>
      </w:r>
      <w:r>
        <w:rPr>
          <w:spacing w:val="-8"/>
          <w:w w:val="90"/>
          <w:sz w:val="20"/>
        </w:rPr>
        <w:t xml:space="preserve"> </w:t>
      </w:r>
      <w:r>
        <w:rPr>
          <w:w w:val="90"/>
          <w:sz w:val="20"/>
        </w:rPr>
        <w:t>but:</w:t>
      </w:r>
    </w:p>
    <w:p w14:paraId="77A3C197" w14:textId="77777777" w:rsidR="00A5500D" w:rsidRDefault="00000000">
      <w:pPr>
        <w:pStyle w:val="ListParagraph"/>
        <w:numPr>
          <w:ilvl w:val="2"/>
          <w:numId w:val="3"/>
        </w:numPr>
        <w:tabs>
          <w:tab w:val="left" w:pos="1191"/>
        </w:tabs>
        <w:ind w:left="1191"/>
        <w:rPr>
          <w:sz w:val="20"/>
        </w:rPr>
      </w:pPr>
      <w:r>
        <w:rPr>
          <w:w w:val="85"/>
          <w:sz w:val="20"/>
        </w:rPr>
        <w:t>must</w:t>
      </w:r>
      <w:r>
        <w:rPr>
          <w:spacing w:val="-2"/>
          <w:w w:val="85"/>
          <w:sz w:val="20"/>
        </w:rPr>
        <w:t xml:space="preserve"> </w:t>
      </w:r>
      <w:r>
        <w:rPr>
          <w:w w:val="85"/>
          <w:sz w:val="20"/>
        </w:rPr>
        <w:t>correct</w:t>
      </w:r>
      <w:r>
        <w:rPr>
          <w:spacing w:val="-1"/>
          <w:w w:val="85"/>
          <w:sz w:val="20"/>
        </w:rPr>
        <w:t xml:space="preserve"> </w:t>
      </w:r>
      <w:r>
        <w:rPr>
          <w:w w:val="85"/>
          <w:sz w:val="20"/>
        </w:rPr>
        <w:t>any</w:t>
      </w:r>
      <w:r>
        <w:rPr>
          <w:spacing w:val="-1"/>
          <w:w w:val="85"/>
          <w:sz w:val="20"/>
        </w:rPr>
        <w:t xml:space="preserve"> </w:t>
      </w:r>
      <w:r>
        <w:rPr>
          <w:w w:val="85"/>
          <w:sz w:val="20"/>
        </w:rPr>
        <w:t>error</w:t>
      </w:r>
      <w:r>
        <w:rPr>
          <w:spacing w:val="-1"/>
          <w:w w:val="85"/>
          <w:sz w:val="20"/>
        </w:rPr>
        <w:t xml:space="preserve"> </w:t>
      </w:r>
      <w:r>
        <w:rPr>
          <w:w w:val="85"/>
          <w:sz w:val="20"/>
        </w:rPr>
        <w:t>made</w:t>
      </w:r>
      <w:r>
        <w:rPr>
          <w:spacing w:val="-1"/>
          <w:w w:val="85"/>
          <w:sz w:val="20"/>
        </w:rPr>
        <w:t xml:space="preserve"> </w:t>
      </w:r>
      <w:r>
        <w:rPr>
          <w:w w:val="85"/>
          <w:sz w:val="20"/>
        </w:rPr>
        <w:t>by</w:t>
      </w:r>
      <w:r>
        <w:rPr>
          <w:spacing w:val="-1"/>
          <w:w w:val="85"/>
          <w:sz w:val="20"/>
        </w:rPr>
        <w:t xml:space="preserve"> </w:t>
      </w:r>
      <w:r>
        <w:rPr>
          <w:w w:val="85"/>
          <w:sz w:val="20"/>
        </w:rPr>
        <w:t>the</w:t>
      </w:r>
      <w:r>
        <w:rPr>
          <w:spacing w:val="-1"/>
          <w:w w:val="85"/>
          <w:sz w:val="20"/>
        </w:rPr>
        <w:t xml:space="preserve"> </w:t>
      </w:r>
      <w:r>
        <w:rPr>
          <w:w w:val="85"/>
          <w:sz w:val="20"/>
        </w:rPr>
        <w:t>opponent</w:t>
      </w:r>
      <w:r>
        <w:rPr>
          <w:spacing w:val="-1"/>
          <w:w w:val="85"/>
          <w:sz w:val="20"/>
        </w:rPr>
        <w:t xml:space="preserve"> </w:t>
      </w:r>
      <w:r>
        <w:rPr>
          <w:w w:val="85"/>
          <w:sz w:val="20"/>
        </w:rPr>
        <w:t>in</w:t>
      </w:r>
      <w:r>
        <w:rPr>
          <w:spacing w:val="-1"/>
          <w:w w:val="85"/>
          <w:sz w:val="20"/>
        </w:rPr>
        <w:t xml:space="preserve"> </w:t>
      </w:r>
      <w:r>
        <w:rPr>
          <w:w w:val="85"/>
          <w:sz w:val="20"/>
        </w:rPr>
        <w:t>address</w:t>
      </w:r>
      <w:r>
        <w:rPr>
          <w:spacing w:val="-1"/>
          <w:w w:val="85"/>
          <w:sz w:val="20"/>
        </w:rPr>
        <w:t xml:space="preserve"> </w:t>
      </w:r>
      <w:r>
        <w:rPr>
          <w:w w:val="85"/>
          <w:sz w:val="20"/>
        </w:rPr>
        <w:t>on</w:t>
      </w:r>
      <w:r>
        <w:rPr>
          <w:spacing w:val="-1"/>
          <w:w w:val="85"/>
          <w:sz w:val="20"/>
        </w:rPr>
        <w:t xml:space="preserve"> </w:t>
      </w:r>
      <w:r>
        <w:rPr>
          <w:spacing w:val="-2"/>
          <w:w w:val="85"/>
          <w:sz w:val="20"/>
        </w:rPr>
        <w:t>sentence;</w:t>
      </w:r>
    </w:p>
    <w:p w14:paraId="6046A5A1" w14:textId="77777777" w:rsidR="00A5500D" w:rsidRDefault="00000000">
      <w:pPr>
        <w:pStyle w:val="ListParagraph"/>
        <w:numPr>
          <w:ilvl w:val="2"/>
          <w:numId w:val="3"/>
        </w:numPr>
        <w:tabs>
          <w:tab w:val="left" w:pos="1191"/>
        </w:tabs>
        <w:spacing w:before="168" w:line="266" w:lineRule="auto"/>
        <w:ind w:left="1191" w:right="1264"/>
        <w:rPr>
          <w:sz w:val="20"/>
        </w:rPr>
      </w:pPr>
      <w:r>
        <w:rPr>
          <w:w w:val="85"/>
          <w:sz w:val="20"/>
        </w:rPr>
        <w:t>must</w:t>
      </w:r>
      <w:r>
        <w:rPr>
          <w:spacing w:val="-3"/>
          <w:w w:val="85"/>
          <w:sz w:val="20"/>
        </w:rPr>
        <w:t xml:space="preserve"> </w:t>
      </w:r>
      <w:r>
        <w:rPr>
          <w:w w:val="85"/>
          <w:sz w:val="20"/>
        </w:rPr>
        <w:t>inform</w:t>
      </w:r>
      <w:r>
        <w:rPr>
          <w:spacing w:val="-3"/>
          <w:w w:val="85"/>
          <w:sz w:val="20"/>
        </w:rPr>
        <w:t xml:space="preserve"> </w:t>
      </w:r>
      <w:r>
        <w:rPr>
          <w:w w:val="85"/>
          <w:sz w:val="20"/>
        </w:rPr>
        <w:t>the</w:t>
      </w:r>
      <w:r>
        <w:rPr>
          <w:spacing w:val="-3"/>
          <w:w w:val="85"/>
          <w:sz w:val="20"/>
        </w:rPr>
        <w:t xml:space="preserve"> </w:t>
      </w:r>
      <w:r>
        <w:rPr>
          <w:w w:val="85"/>
          <w:sz w:val="20"/>
        </w:rPr>
        <w:t>court</w:t>
      </w:r>
      <w:r>
        <w:rPr>
          <w:spacing w:val="-3"/>
          <w:w w:val="85"/>
          <w:sz w:val="20"/>
        </w:rPr>
        <w:t xml:space="preserve"> </w:t>
      </w:r>
      <w:r>
        <w:rPr>
          <w:w w:val="85"/>
          <w:sz w:val="20"/>
        </w:rPr>
        <w:t>of</w:t>
      </w:r>
      <w:r>
        <w:rPr>
          <w:spacing w:val="-3"/>
          <w:w w:val="85"/>
          <w:sz w:val="20"/>
        </w:rPr>
        <w:t xml:space="preserve"> </w:t>
      </w:r>
      <w:r>
        <w:rPr>
          <w:w w:val="85"/>
          <w:sz w:val="20"/>
        </w:rPr>
        <w:t>any</w:t>
      </w:r>
      <w:r>
        <w:rPr>
          <w:spacing w:val="-3"/>
          <w:w w:val="85"/>
          <w:sz w:val="20"/>
        </w:rPr>
        <w:t xml:space="preserve"> </w:t>
      </w:r>
      <w:r>
        <w:rPr>
          <w:w w:val="85"/>
          <w:sz w:val="20"/>
        </w:rPr>
        <w:t>relevant</w:t>
      </w:r>
      <w:r>
        <w:rPr>
          <w:spacing w:val="-3"/>
          <w:w w:val="85"/>
          <w:sz w:val="20"/>
        </w:rPr>
        <w:t xml:space="preserve"> </w:t>
      </w:r>
      <w:r>
        <w:rPr>
          <w:w w:val="85"/>
          <w:sz w:val="20"/>
        </w:rPr>
        <w:t>authority</w:t>
      </w:r>
      <w:r>
        <w:rPr>
          <w:spacing w:val="-3"/>
          <w:w w:val="85"/>
          <w:sz w:val="20"/>
        </w:rPr>
        <w:t xml:space="preserve"> </w:t>
      </w:r>
      <w:r>
        <w:rPr>
          <w:w w:val="85"/>
          <w:sz w:val="20"/>
        </w:rPr>
        <w:t>or</w:t>
      </w:r>
      <w:r>
        <w:rPr>
          <w:spacing w:val="-3"/>
          <w:w w:val="85"/>
          <w:sz w:val="20"/>
        </w:rPr>
        <w:t xml:space="preserve"> </w:t>
      </w:r>
      <w:r>
        <w:rPr>
          <w:w w:val="85"/>
          <w:sz w:val="20"/>
        </w:rPr>
        <w:t>legislation</w:t>
      </w:r>
      <w:r>
        <w:rPr>
          <w:spacing w:val="-3"/>
          <w:w w:val="85"/>
          <w:sz w:val="20"/>
        </w:rPr>
        <w:t xml:space="preserve"> </w:t>
      </w:r>
      <w:r>
        <w:rPr>
          <w:w w:val="85"/>
          <w:sz w:val="20"/>
        </w:rPr>
        <w:t>bearing</w:t>
      </w:r>
      <w:r>
        <w:rPr>
          <w:spacing w:val="-3"/>
          <w:w w:val="85"/>
          <w:sz w:val="20"/>
        </w:rPr>
        <w:t xml:space="preserve"> </w:t>
      </w:r>
      <w:r>
        <w:rPr>
          <w:w w:val="85"/>
          <w:sz w:val="20"/>
        </w:rPr>
        <w:t>on</w:t>
      </w:r>
      <w:r>
        <w:rPr>
          <w:spacing w:val="-3"/>
          <w:w w:val="85"/>
          <w:sz w:val="20"/>
        </w:rPr>
        <w:t xml:space="preserve"> </w:t>
      </w:r>
      <w:r>
        <w:rPr>
          <w:w w:val="85"/>
          <w:sz w:val="20"/>
        </w:rPr>
        <w:t xml:space="preserve">the </w:t>
      </w:r>
      <w:r>
        <w:rPr>
          <w:spacing w:val="-10"/>
          <w:sz w:val="20"/>
        </w:rPr>
        <w:t>appropriate sentence; and</w:t>
      </w:r>
    </w:p>
    <w:p w14:paraId="114D015C" w14:textId="77777777" w:rsidR="00A5500D" w:rsidRDefault="00000000">
      <w:pPr>
        <w:pStyle w:val="ListParagraph"/>
        <w:numPr>
          <w:ilvl w:val="2"/>
          <w:numId w:val="3"/>
        </w:numPr>
        <w:tabs>
          <w:tab w:val="left" w:pos="1191"/>
        </w:tabs>
        <w:spacing w:before="141"/>
        <w:ind w:left="1191"/>
        <w:rPr>
          <w:sz w:val="20"/>
        </w:rPr>
      </w:pPr>
      <w:r>
        <w:rPr>
          <w:w w:val="85"/>
          <w:sz w:val="20"/>
        </w:rPr>
        <w:t>must</w:t>
      </w:r>
      <w:r>
        <w:rPr>
          <w:spacing w:val="-2"/>
          <w:w w:val="85"/>
          <w:sz w:val="20"/>
        </w:rPr>
        <w:t xml:space="preserve"> </w:t>
      </w:r>
      <w:r>
        <w:rPr>
          <w:w w:val="85"/>
          <w:sz w:val="20"/>
        </w:rPr>
        <w:t>assist</w:t>
      </w:r>
      <w:r>
        <w:rPr>
          <w:spacing w:val="-2"/>
          <w:w w:val="85"/>
          <w:sz w:val="20"/>
        </w:rPr>
        <w:t xml:space="preserve"> </w:t>
      </w:r>
      <w:r>
        <w:rPr>
          <w:w w:val="85"/>
          <w:sz w:val="20"/>
        </w:rPr>
        <w:t>the</w:t>
      </w:r>
      <w:r>
        <w:rPr>
          <w:spacing w:val="-2"/>
          <w:w w:val="85"/>
          <w:sz w:val="20"/>
        </w:rPr>
        <w:t xml:space="preserve"> </w:t>
      </w:r>
      <w:r>
        <w:rPr>
          <w:w w:val="85"/>
          <w:sz w:val="20"/>
        </w:rPr>
        <w:t>court</w:t>
      </w:r>
      <w:r>
        <w:rPr>
          <w:spacing w:val="-2"/>
          <w:w w:val="85"/>
          <w:sz w:val="20"/>
        </w:rPr>
        <w:t xml:space="preserve"> </w:t>
      </w:r>
      <w:r>
        <w:rPr>
          <w:w w:val="85"/>
          <w:sz w:val="20"/>
        </w:rPr>
        <w:t>to</w:t>
      </w:r>
      <w:r>
        <w:rPr>
          <w:spacing w:val="-1"/>
          <w:w w:val="85"/>
          <w:sz w:val="20"/>
        </w:rPr>
        <w:t xml:space="preserve"> </w:t>
      </w:r>
      <w:r>
        <w:rPr>
          <w:w w:val="85"/>
          <w:sz w:val="20"/>
        </w:rPr>
        <w:t>avoid</w:t>
      </w:r>
      <w:r>
        <w:rPr>
          <w:spacing w:val="-2"/>
          <w:w w:val="85"/>
          <w:sz w:val="20"/>
        </w:rPr>
        <w:t xml:space="preserve"> </w:t>
      </w:r>
      <w:r>
        <w:rPr>
          <w:w w:val="85"/>
          <w:sz w:val="20"/>
        </w:rPr>
        <w:t>appealable</w:t>
      </w:r>
      <w:r>
        <w:rPr>
          <w:spacing w:val="-2"/>
          <w:w w:val="85"/>
          <w:sz w:val="20"/>
        </w:rPr>
        <w:t xml:space="preserve"> </w:t>
      </w:r>
      <w:r>
        <w:rPr>
          <w:w w:val="85"/>
          <w:sz w:val="20"/>
        </w:rPr>
        <w:t>error</w:t>
      </w:r>
      <w:r>
        <w:rPr>
          <w:spacing w:val="-2"/>
          <w:w w:val="85"/>
          <w:sz w:val="20"/>
        </w:rPr>
        <w:t xml:space="preserve"> </w:t>
      </w:r>
      <w:r>
        <w:rPr>
          <w:w w:val="85"/>
          <w:sz w:val="20"/>
        </w:rPr>
        <w:t>on</w:t>
      </w:r>
      <w:r>
        <w:rPr>
          <w:spacing w:val="-1"/>
          <w:w w:val="85"/>
          <w:sz w:val="20"/>
        </w:rPr>
        <w:t xml:space="preserve"> </w:t>
      </w:r>
      <w:r>
        <w:rPr>
          <w:w w:val="85"/>
          <w:sz w:val="20"/>
        </w:rPr>
        <w:t>the</w:t>
      </w:r>
      <w:r>
        <w:rPr>
          <w:spacing w:val="-2"/>
          <w:w w:val="85"/>
          <w:sz w:val="20"/>
        </w:rPr>
        <w:t xml:space="preserve"> </w:t>
      </w:r>
      <w:r>
        <w:rPr>
          <w:w w:val="85"/>
          <w:sz w:val="20"/>
        </w:rPr>
        <w:t>issue</w:t>
      </w:r>
      <w:r>
        <w:rPr>
          <w:spacing w:val="-2"/>
          <w:w w:val="85"/>
          <w:sz w:val="20"/>
        </w:rPr>
        <w:t xml:space="preserve"> </w:t>
      </w:r>
      <w:r>
        <w:rPr>
          <w:w w:val="85"/>
          <w:sz w:val="20"/>
        </w:rPr>
        <w:t>of</w:t>
      </w:r>
      <w:r>
        <w:rPr>
          <w:spacing w:val="-2"/>
          <w:w w:val="85"/>
          <w:sz w:val="20"/>
        </w:rPr>
        <w:t xml:space="preserve"> sentence;</w:t>
      </w:r>
    </w:p>
    <w:p w14:paraId="5239E12A" w14:textId="77777777" w:rsidR="00A5500D" w:rsidRDefault="00000000">
      <w:pPr>
        <w:pStyle w:val="ListParagraph"/>
        <w:numPr>
          <w:ilvl w:val="2"/>
          <w:numId w:val="3"/>
        </w:numPr>
        <w:tabs>
          <w:tab w:val="left" w:pos="1191"/>
        </w:tabs>
        <w:spacing w:before="168"/>
        <w:ind w:left="1191"/>
        <w:rPr>
          <w:sz w:val="20"/>
        </w:rPr>
      </w:pPr>
      <w:r>
        <w:rPr>
          <w:w w:val="85"/>
          <w:sz w:val="20"/>
        </w:rPr>
        <w:t>may</w:t>
      </w:r>
      <w:r>
        <w:rPr>
          <w:spacing w:val="-2"/>
          <w:w w:val="85"/>
          <w:sz w:val="20"/>
        </w:rPr>
        <w:t xml:space="preserve"> </w:t>
      </w:r>
      <w:r>
        <w:rPr>
          <w:w w:val="85"/>
          <w:sz w:val="20"/>
        </w:rPr>
        <w:t>submit</w:t>
      </w:r>
      <w:r>
        <w:rPr>
          <w:spacing w:val="-2"/>
          <w:w w:val="85"/>
          <w:sz w:val="20"/>
        </w:rPr>
        <w:t xml:space="preserve"> </w:t>
      </w:r>
      <w:r>
        <w:rPr>
          <w:w w:val="85"/>
          <w:sz w:val="20"/>
        </w:rPr>
        <w:t>that</w:t>
      </w:r>
      <w:r>
        <w:rPr>
          <w:spacing w:val="-2"/>
          <w:w w:val="85"/>
          <w:sz w:val="20"/>
        </w:rPr>
        <w:t xml:space="preserve"> </w:t>
      </w:r>
      <w:r>
        <w:rPr>
          <w:w w:val="85"/>
          <w:sz w:val="20"/>
        </w:rPr>
        <w:t>a</w:t>
      </w:r>
      <w:r>
        <w:rPr>
          <w:spacing w:val="-2"/>
          <w:w w:val="85"/>
          <w:sz w:val="20"/>
        </w:rPr>
        <w:t xml:space="preserve"> </w:t>
      </w:r>
      <w:r>
        <w:rPr>
          <w:w w:val="85"/>
          <w:sz w:val="20"/>
        </w:rPr>
        <w:t>custodial</w:t>
      </w:r>
      <w:r>
        <w:rPr>
          <w:spacing w:val="-2"/>
          <w:w w:val="85"/>
          <w:sz w:val="20"/>
        </w:rPr>
        <w:t xml:space="preserve"> </w:t>
      </w:r>
      <w:r>
        <w:rPr>
          <w:w w:val="85"/>
          <w:sz w:val="20"/>
        </w:rPr>
        <w:t>or</w:t>
      </w:r>
      <w:r>
        <w:rPr>
          <w:spacing w:val="-2"/>
          <w:w w:val="85"/>
          <w:sz w:val="20"/>
        </w:rPr>
        <w:t xml:space="preserve"> </w:t>
      </w:r>
      <w:r>
        <w:rPr>
          <w:w w:val="85"/>
          <w:sz w:val="20"/>
        </w:rPr>
        <w:t>non-custodial</w:t>
      </w:r>
      <w:r>
        <w:rPr>
          <w:spacing w:val="-2"/>
          <w:w w:val="85"/>
          <w:sz w:val="20"/>
        </w:rPr>
        <w:t xml:space="preserve"> </w:t>
      </w:r>
      <w:r>
        <w:rPr>
          <w:w w:val="85"/>
          <w:sz w:val="20"/>
        </w:rPr>
        <w:t>sentence</w:t>
      </w:r>
      <w:r>
        <w:rPr>
          <w:spacing w:val="-2"/>
          <w:w w:val="85"/>
          <w:sz w:val="20"/>
        </w:rPr>
        <w:t xml:space="preserve"> </w:t>
      </w:r>
      <w:r>
        <w:rPr>
          <w:w w:val="85"/>
          <w:sz w:val="20"/>
        </w:rPr>
        <w:t>is</w:t>
      </w:r>
      <w:r>
        <w:rPr>
          <w:spacing w:val="-2"/>
          <w:w w:val="85"/>
          <w:sz w:val="20"/>
        </w:rPr>
        <w:t xml:space="preserve"> </w:t>
      </w:r>
      <w:r>
        <w:rPr>
          <w:w w:val="85"/>
          <w:sz w:val="20"/>
        </w:rPr>
        <w:t>appropriate;</w:t>
      </w:r>
      <w:r>
        <w:rPr>
          <w:spacing w:val="-2"/>
          <w:w w:val="85"/>
          <w:sz w:val="20"/>
        </w:rPr>
        <w:t xml:space="preserve"> </w:t>
      </w:r>
      <w:r>
        <w:rPr>
          <w:spacing w:val="-5"/>
          <w:w w:val="85"/>
          <w:sz w:val="20"/>
        </w:rPr>
        <w:t>and</w:t>
      </w:r>
    </w:p>
    <w:p w14:paraId="117FF1AF" w14:textId="77777777" w:rsidR="00A5500D" w:rsidRDefault="00000000">
      <w:pPr>
        <w:pStyle w:val="ListParagraph"/>
        <w:numPr>
          <w:ilvl w:val="2"/>
          <w:numId w:val="3"/>
        </w:numPr>
        <w:tabs>
          <w:tab w:val="left" w:pos="1191"/>
        </w:tabs>
        <w:spacing w:before="167" w:line="266" w:lineRule="auto"/>
        <w:ind w:left="1191" w:right="1021"/>
        <w:rPr>
          <w:sz w:val="20"/>
        </w:rPr>
      </w:pPr>
      <w:r>
        <w:rPr>
          <w:w w:val="85"/>
          <w:sz w:val="20"/>
        </w:rPr>
        <w:t>may</w:t>
      </w:r>
      <w:r>
        <w:rPr>
          <w:spacing w:val="-4"/>
          <w:w w:val="85"/>
          <w:sz w:val="20"/>
        </w:rPr>
        <w:t xml:space="preserve"> </w:t>
      </w:r>
      <w:r>
        <w:rPr>
          <w:w w:val="85"/>
          <w:sz w:val="20"/>
        </w:rPr>
        <w:t>inform</w:t>
      </w:r>
      <w:r>
        <w:rPr>
          <w:spacing w:val="-4"/>
          <w:w w:val="85"/>
          <w:sz w:val="20"/>
        </w:rPr>
        <w:t xml:space="preserve"> </w:t>
      </w:r>
      <w:r>
        <w:rPr>
          <w:w w:val="85"/>
          <w:sz w:val="20"/>
        </w:rPr>
        <w:t>the</w:t>
      </w:r>
      <w:r>
        <w:rPr>
          <w:spacing w:val="-4"/>
          <w:w w:val="85"/>
          <w:sz w:val="20"/>
        </w:rPr>
        <w:t xml:space="preserve"> </w:t>
      </w:r>
      <w:r>
        <w:rPr>
          <w:w w:val="85"/>
          <w:sz w:val="20"/>
        </w:rPr>
        <w:t>court</w:t>
      </w:r>
      <w:r>
        <w:rPr>
          <w:spacing w:val="-4"/>
          <w:w w:val="85"/>
          <w:sz w:val="20"/>
        </w:rPr>
        <w:t xml:space="preserve"> </w:t>
      </w:r>
      <w:r>
        <w:rPr>
          <w:w w:val="85"/>
          <w:sz w:val="20"/>
        </w:rPr>
        <w:t>of</w:t>
      </w:r>
      <w:r>
        <w:rPr>
          <w:spacing w:val="-4"/>
          <w:w w:val="85"/>
          <w:sz w:val="20"/>
        </w:rPr>
        <w:t xml:space="preserve"> </w:t>
      </w:r>
      <w:r>
        <w:rPr>
          <w:w w:val="85"/>
          <w:sz w:val="20"/>
        </w:rPr>
        <w:t>an</w:t>
      </w:r>
      <w:r>
        <w:rPr>
          <w:spacing w:val="-4"/>
          <w:w w:val="85"/>
          <w:sz w:val="20"/>
        </w:rPr>
        <w:t xml:space="preserve"> </w:t>
      </w:r>
      <w:r>
        <w:rPr>
          <w:w w:val="85"/>
          <w:sz w:val="20"/>
        </w:rPr>
        <w:t>appropriate</w:t>
      </w:r>
      <w:r>
        <w:rPr>
          <w:spacing w:val="-4"/>
          <w:w w:val="85"/>
          <w:sz w:val="20"/>
        </w:rPr>
        <w:t xml:space="preserve"> </w:t>
      </w:r>
      <w:r>
        <w:rPr>
          <w:w w:val="85"/>
          <w:sz w:val="20"/>
        </w:rPr>
        <w:t>range</w:t>
      </w:r>
      <w:r>
        <w:rPr>
          <w:spacing w:val="-4"/>
          <w:w w:val="85"/>
          <w:sz w:val="20"/>
        </w:rPr>
        <w:t xml:space="preserve"> </w:t>
      </w:r>
      <w:r>
        <w:rPr>
          <w:w w:val="85"/>
          <w:sz w:val="20"/>
        </w:rPr>
        <w:t>of</w:t>
      </w:r>
      <w:r>
        <w:rPr>
          <w:spacing w:val="-4"/>
          <w:w w:val="85"/>
          <w:sz w:val="20"/>
        </w:rPr>
        <w:t xml:space="preserve"> </w:t>
      </w:r>
      <w:r>
        <w:rPr>
          <w:w w:val="85"/>
          <w:sz w:val="20"/>
        </w:rPr>
        <w:t>severity</w:t>
      </w:r>
      <w:r>
        <w:rPr>
          <w:spacing w:val="-4"/>
          <w:w w:val="85"/>
          <w:sz w:val="20"/>
        </w:rPr>
        <w:t xml:space="preserve"> </w:t>
      </w:r>
      <w:r>
        <w:rPr>
          <w:w w:val="85"/>
          <w:sz w:val="20"/>
        </w:rPr>
        <w:t>of</w:t>
      </w:r>
      <w:r>
        <w:rPr>
          <w:spacing w:val="-4"/>
          <w:w w:val="85"/>
          <w:sz w:val="20"/>
        </w:rPr>
        <w:t xml:space="preserve"> </w:t>
      </w:r>
      <w:r>
        <w:rPr>
          <w:w w:val="85"/>
          <w:sz w:val="20"/>
        </w:rPr>
        <w:t>penalty,</w:t>
      </w:r>
      <w:r>
        <w:rPr>
          <w:spacing w:val="-4"/>
          <w:w w:val="85"/>
          <w:sz w:val="20"/>
        </w:rPr>
        <w:t xml:space="preserve"> </w:t>
      </w:r>
      <w:r>
        <w:rPr>
          <w:w w:val="85"/>
          <w:sz w:val="20"/>
        </w:rPr>
        <w:t>including</w:t>
      </w:r>
      <w:r>
        <w:rPr>
          <w:spacing w:val="-4"/>
          <w:w w:val="85"/>
          <w:sz w:val="20"/>
        </w:rPr>
        <w:t xml:space="preserve"> </w:t>
      </w:r>
      <w:r>
        <w:rPr>
          <w:w w:val="85"/>
          <w:sz w:val="20"/>
        </w:rPr>
        <w:t xml:space="preserve">a </w:t>
      </w:r>
      <w:r>
        <w:rPr>
          <w:spacing w:val="-4"/>
          <w:w w:val="90"/>
          <w:sz w:val="20"/>
        </w:rPr>
        <w:t>period of imprisonment, by reference to relevant appellate authority</w:t>
      </w:r>
    </w:p>
    <w:p w14:paraId="74678FDA" w14:textId="77777777" w:rsidR="00A5500D" w:rsidRDefault="00000000">
      <w:pPr>
        <w:pStyle w:val="ListParagraph"/>
        <w:numPr>
          <w:ilvl w:val="1"/>
          <w:numId w:val="3"/>
        </w:numPr>
        <w:tabs>
          <w:tab w:val="left" w:pos="734"/>
          <w:tab w:val="left" w:pos="737"/>
        </w:tabs>
        <w:spacing w:before="141" w:line="266" w:lineRule="auto"/>
        <w:ind w:right="565"/>
        <w:jc w:val="both"/>
        <w:rPr>
          <w:sz w:val="20"/>
        </w:rPr>
      </w:pPr>
      <w:r>
        <w:rPr>
          <w:w w:val="90"/>
          <w:sz w:val="20"/>
        </w:rPr>
        <w:t>A</w:t>
      </w:r>
      <w:r>
        <w:rPr>
          <w:spacing w:val="-8"/>
          <w:w w:val="90"/>
          <w:sz w:val="20"/>
        </w:rPr>
        <w:t xml:space="preserve"> </w:t>
      </w:r>
      <w:r>
        <w:rPr>
          <w:w w:val="90"/>
          <w:sz w:val="20"/>
        </w:rPr>
        <w:t>barrister</w:t>
      </w:r>
      <w:r>
        <w:rPr>
          <w:spacing w:val="-8"/>
          <w:w w:val="90"/>
          <w:sz w:val="20"/>
        </w:rPr>
        <w:t xml:space="preserve"> </w:t>
      </w:r>
      <w:r>
        <w:rPr>
          <w:w w:val="90"/>
          <w:sz w:val="20"/>
        </w:rPr>
        <w:t>who</w:t>
      </w:r>
      <w:r>
        <w:rPr>
          <w:spacing w:val="-8"/>
          <w:w w:val="90"/>
          <w:sz w:val="20"/>
        </w:rPr>
        <w:t xml:space="preserve"> </w:t>
      </w:r>
      <w:r>
        <w:rPr>
          <w:w w:val="90"/>
          <w:sz w:val="20"/>
        </w:rPr>
        <w:t>appears</w:t>
      </w:r>
      <w:r>
        <w:rPr>
          <w:spacing w:val="-7"/>
          <w:w w:val="90"/>
          <w:sz w:val="20"/>
        </w:rPr>
        <w:t xml:space="preserve"> </w:t>
      </w:r>
      <w:r>
        <w:rPr>
          <w:w w:val="90"/>
          <w:sz w:val="20"/>
        </w:rPr>
        <w:t>as</w:t>
      </w:r>
      <w:r>
        <w:rPr>
          <w:spacing w:val="-8"/>
          <w:w w:val="90"/>
          <w:sz w:val="20"/>
        </w:rPr>
        <w:t xml:space="preserve"> </w:t>
      </w:r>
      <w:r>
        <w:rPr>
          <w:w w:val="90"/>
          <w:sz w:val="20"/>
        </w:rPr>
        <w:t>counsel</w:t>
      </w:r>
      <w:r>
        <w:rPr>
          <w:spacing w:val="-8"/>
          <w:w w:val="90"/>
          <w:sz w:val="20"/>
        </w:rPr>
        <w:t xml:space="preserve"> </w:t>
      </w:r>
      <w:r>
        <w:rPr>
          <w:w w:val="90"/>
          <w:sz w:val="20"/>
        </w:rPr>
        <w:t>assisting</w:t>
      </w:r>
      <w:r>
        <w:rPr>
          <w:spacing w:val="-7"/>
          <w:w w:val="90"/>
          <w:sz w:val="20"/>
        </w:rPr>
        <w:t xml:space="preserve"> </w:t>
      </w:r>
      <w:r>
        <w:rPr>
          <w:w w:val="90"/>
          <w:sz w:val="20"/>
        </w:rPr>
        <w:t>an</w:t>
      </w:r>
      <w:r>
        <w:rPr>
          <w:spacing w:val="-8"/>
          <w:w w:val="90"/>
          <w:sz w:val="20"/>
        </w:rPr>
        <w:t xml:space="preserve"> </w:t>
      </w:r>
      <w:r>
        <w:rPr>
          <w:w w:val="90"/>
          <w:sz w:val="20"/>
        </w:rPr>
        <w:t>inquisitorial</w:t>
      </w:r>
      <w:r>
        <w:rPr>
          <w:spacing w:val="-8"/>
          <w:w w:val="90"/>
          <w:sz w:val="20"/>
        </w:rPr>
        <w:t xml:space="preserve"> </w:t>
      </w:r>
      <w:r>
        <w:rPr>
          <w:w w:val="90"/>
          <w:sz w:val="20"/>
        </w:rPr>
        <w:t>body</w:t>
      </w:r>
      <w:r>
        <w:rPr>
          <w:spacing w:val="-8"/>
          <w:w w:val="90"/>
          <w:sz w:val="20"/>
        </w:rPr>
        <w:t xml:space="preserve"> </w:t>
      </w:r>
      <w:r>
        <w:rPr>
          <w:w w:val="90"/>
          <w:sz w:val="20"/>
        </w:rPr>
        <w:t>such</w:t>
      </w:r>
      <w:r>
        <w:rPr>
          <w:spacing w:val="-7"/>
          <w:w w:val="90"/>
          <w:sz w:val="20"/>
        </w:rPr>
        <w:t xml:space="preserve"> </w:t>
      </w:r>
      <w:r>
        <w:rPr>
          <w:w w:val="90"/>
          <w:sz w:val="20"/>
        </w:rPr>
        <w:t>as</w:t>
      </w:r>
      <w:r>
        <w:rPr>
          <w:spacing w:val="-8"/>
          <w:w w:val="90"/>
          <w:sz w:val="20"/>
        </w:rPr>
        <w:t xml:space="preserve"> </w:t>
      </w:r>
      <w:r>
        <w:rPr>
          <w:w w:val="90"/>
          <w:sz w:val="20"/>
        </w:rPr>
        <w:t>the</w:t>
      </w:r>
      <w:r>
        <w:rPr>
          <w:spacing w:val="-8"/>
          <w:w w:val="90"/>
          <w:sz w:val="20"/>
        </w:rPr>
        <w:t xml:space="preserve"> </w:t>
      </w:r>
      <w:r>
        <w:rPr>
          <w:w w:val="90"/>
          <w:sz w:val="20"/>
        </w:rPr>
        <w:t xml:space="preserve">National Crime Authority, the Australian Securities Commission, a Royal Commission or other </w:t>
      </w:r>
      <w:r>
        <w:rPr>
          <w:spacing w:val="-10"/>
          <w:sz w:val="20"/>
        </w:rPr>
        <w:t>statutory</w:t>
      </w:r>
      <w:r>
        <w:rPr>
          <w:sz w:val="20"/>
        </w:rPr>
        <w:t xml:space="preserve"> </w:t>
      </w:r>
      <w:r>
        <w:rPr>
          <w:spacing w:val="-10"/>
          <w:sz w:val="20"/>
        </w:rPr>
        <w:t>tribunal</w:t>
      </w:r>
      <w:r>
        <w:rPr>
          <w:sz w:val="20"/>
        </w:rPr>
        <w:t xml:space="preserve"> </w:t>
      </w:r>
      <w:r>
        <w:rPr>
          <w:spacing w:val="-10"/>
          <w:sz w:val="20"/>
        </w:rPr>
        <w:t>or</w:t>
      </w:r>
      <w:r>
        <w:rPr>
          <w:sz w:val="20"/>
        </w:rPr>
        <w:t xml:space="preserve"> </w:t>
      </w:r>
      <w:r>
        <w:rPr>
          <w:spacing w:val="-10"/>
          <w:sz w:val="20"/>
        </w:rPr>
        <w:t>body</w:t>
      </w:r>
      <w:r>
        <w:rPr>
          <w:sz w:val="20"/>
        </w:rPr>
        <w:t xml:space="preserve"> </w:t>
      </w:r>
      <w:r>
        <w:rPr>
          <w:spacing w:val="-10"/>
          <w:sz w:val="20"/>
        </w:rPr>
        <w:t>having</w:t>
      </w:r>
      <w:r>
        <w:rPr>
          <w:sz w:val="20"/>
        </w:rPr>
        <w:t xml:space="preserve"> </w:t>
      </w:r>
      <w:r>
        <w:rPr>
          <w:spacing w:val="-10"/>
          <w:sz w:val="20"/>
        </w:rPr>
        <w:t>investigative</w:t>
      </w:r>
      <w:r>
        <w:rPr>
          <w:sz w:val="20"/>
        </w:rPr>
        <w:t xml:space="preserve"> </w:t>
      </w:r>
      <w:r>
        <w:rPr>
          <w:spacing w:val="-10"/>
          <w:sz w:val="20"/>
        </w:rPr>
        <w:t>powers</w:t>
      </w:r>
      <w:r>
        <w:rPr>
          <w:sz w:val="20"/>
        </w:rPr>
        <w:t xml:space="preserve"> </w:t>
      </w:r>
      <w:r>
        <w:rPr>
          <w:spacing w:val="-10"/>
          <w:sz w:val="20"/>
        </w:rPr>
        <w:t>must</w:t>
      </w:r>
      <w:r>
        <w:rPr>
          <w:sz w:val="20"/>
        </w:rPr>
        <w:t xml:space="preserve"> </w:t>
      </w:r>
      <w:r>
        <w:rPr>
          <w:spacing w:val="-10"/>
          <w:sz w:val="20"/>
        </w:rPr>
        <w:t>act</w:t>
      </w:r>
      <w:r>
        <w:rPr>
          <w:sz w:val="20"/>
        </w:rPr>
        <w:t xml:space="preserve"> </w:t>
      </w:r>
      <w:r>
        <w:rPr>
          <w:spacing w:val="-10"/>
          <w:sz w:val="20"/>
        </w:rPr>
        <w:t>in</w:t>
      </w:r>
      <w:r>
        <w:rPr>
          <w:sz w:val="20"/>
        </w:rPr>
        <w:t xml:space="preserve"> </w:t>
      </w:r>
      <w:r>
        <w:rPr>
          <w:spacing w:val="-10"/>
          <w:sz w:val="20"/>
        </w:rPr>
        <w:t>accordance</w:t>
      </w:r>
      <w:r>
        <w:rPr>
          <w:sz w:val="20"/>
        </w:rPr>
        <w:t xml:space="preserve"> </w:t>
      </w:r>
      <w:r>
        <w:rPr>
          <w:spacing w:val="-10"/>
          <w:sz w:val="20"/>
        </w:rPr>
        <w:t xml:space="preserve">with </w:t>
      </w:r>
      <w:r>
        <w:rPr>
          <w:w w:val="85"/>
          <w:sz w:val="20"/>
        </w:rPr>
        <w:t>subparagraphs</w:t>
      </w:r>
      <w:r>
        <w:rPr>
          <w:spacing w:val="-5"/>
          <w:w w:val="85"/>
          <w:sz w:val="20"/>
        </w:rPr>
        <w:t xml:space="preserve"> </w:t>
      </w:r>
      <w:r>
        <w:rPr>
          <w:w w:val="85"/>
          <w:sz w:val="20"/>
        </w:rPr>
        <w:t>10.2,</w:t>
      </w:r>
      <w:r>
        <w:rPr>
          <w:spacing w:val="-5"/>
          <w:w w:val="85"/>
          <w:sz w:val="20"/>
        </w:rPr>
        <w:t xml:space="preserve"> </w:t>
      </w:r>
      <w:r>
        <w:rPr>
          <w:w w:val="85"/>
          <w:sz w:val="20"/>
        </w:rPr>
        <w:t>10.4</w:t>
      </w:r>
      <w:r>
        <w:rPr>
          <w:spacing w:val="-5"/>
          <w:w w:val="85"/>
          <w:sz w:val="20"/>
        </w:rPr>
        <w:t xml:space="preserve"> </w:t>
      </w:r>
      <w:r>
        <w:rPr>
          <w:w w:val="85"/>
          <w:sz w:val="20"/>
        </w:rPr>
        <w:t>and</w:t>
      </w:r>
      <w:r>
        <w:rPr>
          <w:spacing w:val="-5"/>
          <w:w w:val="85"/>
          <w:sz w:val="20"/>
        </w:rPr>
        <w:t xml:space="preserve"> </w:t>
      </w:r>
      <w:r>
        <w:rPr>
          <w:w w:val="85"/>
          <w:sz w:val="20"/>
        </w:rPr>
        <w:t>10.5</w:t>
      </w:r>
      <w:r>
        <w:rPr>
          <w:spacing w:val="-5"/>
          <w:w w:val="85"/>
          <w:sz w:val="20"/>
        </w:rPr>
        <w:t xml:space="preserve"> </w:t>
      </w:r>
      <w:r>
        <w:rPr>
          <w:w w:val="85"/>
          <w:sz w:val="20"/>
        </w:rPr>
        <w:t>as</w:t>
      </w:r>
      <w:r>
        <w:rPr>
          <w:spacing w:val="-5"/>
          <w:w w:val="85"/>
          <w:sz w:val="20"/>
        </w:rPr>
        <w:t xml:space="preserve"> </w:t>
      </w:r>
      <w:r>
        <w:rPr>
          <w:w w:val="85"/>
          <w:sz w:val="20"/>
        </w:rPr>
        <w:t>if</w:t>
      </w:r>
      <w:r>
        <w:rPr>
          <w:spacing w:val="-5"/>
          <w:w w:val="85"/>
          <w:sz w:val="20"/>
        </w:rPr>
        <w:t xml:space="preserve"> </w:t>
      </w:r>
      <w:r>
        <w:rPr>
          <w:w w:val="85"/>
          <w:sz w:val="20"/>
        </w:rPr>
        <w:t>the</w:t>
      </w:r>
      <w:r>
        <w:rPr>
          <w:spacing w:val="-5"/>
          <w:w w:val="85"/>
          <w:sz w:val="20"/>
        </w:rPr>
        <w:t xml:space="preserve"> </w:t>
      </w:r>
      <w:r>
        <w:rPr>
          <w:w w:val="85"/>
          <w:sz w:val="20"/>
        </w:rPr>
        <w:t>body</w:t>
      </w:r>
      <w:r>
        <w:rPr>
          <w:spacing w:val="-5"/>
          <w:w w:val="85"/>
          <w:sz w:val="20"/>
        </w:rPr>
        <w:t xml:space="preserve"> </w:t>
      </w:r>
      <w:r>
        <w:rPr>
          <w:w w:val="85"/>
          <w:sz w:val="20"/>
        </w:rPr>
        <w:t>were</w:t>
      </w:r>
      <w:r>
        <w:rPr>
          <w:spacing w:val="-5"/>
          <w:w w:val="85"/>
          <w:sz w:val="20"/>
        </w:rPr>
        <w:t xml:space="preserve"> </w:t>
      </w:r>
      <w:r>
        <w:rPr>
          <w:w w:val="85"/>
          <w:sz w:val="20"/>
        </w:rPr>
        <w:t>the</w:t>
      </w:r>
      <w:r>
        <w:rPr>
          <w:spacing w:val="-5"/>
          <w:w w:val="85"/>
          <w:sz w:val="20"/>
        </w:rPr>
        <w:t xml:space="preserve"> </w:t>
      </w:r>
      <w:r>
        <w:rPr>
          <w:w w:val="85"/>
          <w:sz w:val="20"/>
        </w:rPr>
        <w:t>court</w:t>
      </w:r>
      <w:r>
        <w:rPr>
          <w:spacing w:val="-5"/>
          <w:w w:val="85"/>
          <w:sz w:val="20"/>
        </w:rPr>
        <w:t xml:space="preserve"> </w:t>
      </w:r>
      <w:r>
        <w:rPr>
          <w:w w:val="85"/>
          <w:sz w:val="20"/>
        </w:rPr>
        <w:t>referred</w:t>
      </w:r>
      <w:r>
        <w:rPr>
          <w:spacing w:val="-5"/>
          <w:w w:val="85"/>
          <w:sz w:val="20"/>
        </w:rPr>
        <w:t xml:space="preserve"> </w:t>
      </w:r>
      <w:r>
        <w:rPr>
          <w:w w:val="85"/>
          <w:sz w:val="20"/>
        </w:rPr>
        <w:t>to</w:t>
      </w:r>
      <w:r>
        <w:rPr>
          <w:spacing w:val="-5"/>
          <w:w w:val="85"/>
          <w:sz w:val="20"/>
        </w:rPr>
        <w:t xml:space="preserve"> </w:t>
      </w:r>
      <w:r>
        <w:rPr>
          <w:w w:val="85"/>
          <w:sz w:val="20"/>
        </w:rPr>
        <w:t>in</w:t>
      </w:r>
      <w:r>
        <w:rPr>
          <w:spacing w:val="-5"/>
          <w:w w:val="85"/>
          <w:sz w:val="20"/>
        </w:rPr>
        <w:t xml:space="preserve"> </w:t>
      </w:r>
      <w:r>
        <w:rPr>
          <w:w w:val="85"/>
          <w:sz w:val="20"/>
        </w:rPr>
        <w:t>this</w:t>
      </w:r>
      <w:r>
        <w:rPr>
          <w:spacing w:val="-5"/>
          <w:w w:val="85"/>
          <w:sz w:val="20"/>
        </w:rPr>
        <w:t xml:space="preserve"> </w:t>
      </w:r>
      <w:r>
        <w:rPr>
          <w:w w:val="85"/>
          <w:sz w:val="20"/>
        </w:rPr>
        <w:t>policy</w:t>
      </w:r>
      <w:r>
        <w:rPr>
          <w:spacing w:val="-5"/>
          <w:w w:val="85"/>
          <w:sz w:val="20"/>
        </w:rPr>
        <w:t xml:space="preserve"> </w:t>
      </w:r>
      <w:r>
        <w:rPr>
          <w:w w:val="85"/>
          <w:sz w:val="20"/>
        </w:rPr>
        <w:t xml:space="preserve">and any person whose conduct is in question before the body were the accused referred to in </w:t>
      </w:r>
      <w:r>
        <w:rPr>
          <w:spacing w:val="-6"/>
          <w:sz w:val="20"/>
        </w:rPr>
        <w:t>subparagraph</w:t>
      </w:r>
      <w:r>
        <w:rPr>
          <w:spacing w:val="-12"/>
          <w:sz w:val="20"/>
        </w:rPr>
        <w:t xml:space="preserve"> </w:t>
      </w:r>
      <w:r>
        <w:rPr>
          <w:spacing w:val="-6"/>
          <w:sz w:val="20"/>
        </w:rPr>
        <w:t>10.4.</w:t>
      </w:r>
    </w:p>
    <w:p w14:paraId="440690C3" w14:textId="77777777" w:rsidR="00A5500D" w:rsidRDefault="00A5500D">
      <w:pPr>
        <w:pStyle w:val="ListParagraph"/>
        <w:spacing w:line="266" w:lineRule="auto"/>
        <w:jc w:val="both"/>
        <w:rPr>
          <w:sz w:val="20"/>
        </w:rPr>
        <w:sectPr w:rsidR="00A5500D">
          <w:pgSz w:w="9980" w:h="14180"/>
          <w:pgMar w:top="1160" w:right="566" w:bottom="660" w:left="566" w:header="0" w:footer="467" w:gutter="0"/>
          <w:cols w:space="720"/>
        </w:sectPr>
      </w:pPr>
    </w:p>
    <w:p w14:paraId="4AEC5857" w14:textId="77777777" w:rsidR="00A5500D" w:rsidRDefault="00000000">
      <w:pPr>
        <w:spacing w:before="74"/>
        <w:ind w:left="567"/>
        <w:rPr>
          <w:rFonts w:ascii="Montserrat"/>
          <w:b/>
          <w:sz w:val="38"/>
        </w:rPr>
      </w:pPr>
      <w:r>
        <w:rPr>
          <w:rFonts w:ascii="Montserrat"/>
          <w:b/>
          <w:spacing w:val="-10"/>
          <w:sz w:val="38"/>
        </w:rPr>
        <w:lastRenderedPageBreak/>
        <w:t>Index</w:t>
      </w:r>
      <w:r>
        <w:rPr>
          <w:rFonts w:ascii="Montserrat"/>
          <w:b/>
          <w:spacing w:val="-23"/>
          <w:sz w:val="38"/>
        </w:rPr>
        <w:t xml:space="preserve"> </w:t>
      </w:r>
      <w:r>
        <w:rPr>
          <w:rFonts w:ascii="Montserrat"/>
          <w:b/>
          <w:spacing w:val="-10"/>
          <w:sz w:val="38"/>
        </w:rPr>
        <w:t>of</w:t>
      </w:r>
      <w:r>
        <w:rPr>
          <w:rFonts w:ascii="Montserrat"/>
          <w:b/>
          <w:spacing w:val="-23"/>
          <w:sz w:val="38"/>
        </w:rPr>
        <w:t xml:space="preserve"> </w:t>
      </w:r>
      <w:r>
        <w:rPr>
          <w:rFonts w:ascii="Montserrat"/>
          <w:b/>
          <w:spacing w:val="-10"/>
          <w:sz w:val="38"/>
        </w:rPr>
        <w:t>cases</w:t>
      </w:r>
    </w:p>
    <w:p w14:paraId="6805D0BA" w14:textId="77777777" w:rsidR="00A5500D" w:rsidRDefault="00000000">
      <w:pPr>
        <w:tabs>
          <w:tab w:val="right" w:pos="8561"/>
        </w:tabs>
        <w:spacing w:before="518"/>
        <w:ind w:left="567"/>
        <w:rPr>
          <w:rFonts w:ascii="Montserrat SemiBold"/>
          <w:b/>
          <w:sz w:val="20"/>
        </w:rPr>
      </w:pPr>
      <w:r>
        <w:rPr>
          <w:rFonts w:ascii="Montserrat SemiBold"/>
          <w:b/>
          <w:noProof/>
          <w:sz w:val="20"/>
        </w:rPr>
        <mc:AlternateContent>
          <mc:Choice Requires="wps">
            <w:drawing>
              <wp:anchor distT="0" distB="0" distL="0" distR="0" simplePos="0" relativeHeight="15824896" behindDoc="0" locked="0" layoutInCell="1" allowOverlap="1" wp14:anchorId="4910215A" wp14:editId="0ADC48AC">
                <wp:simplePos x="0" y="0"/>
                <wp:positionH relativeFrom="page">
                  <wp:posOffset>719999</wp:posOffset>
                </wp:positionH>
                <wp:positionV relativeFrom="paragraph">
                  <wp:posOffset>500545</wp:posOffset>
                </wp:positionV>
                <wp:extent cx="5076190" cy="1270"/>
                <wp:effectExtent l="0" t="0" r="0" b="0"/>
                <wp:wrapNone/>
                <wp:docPr id="358" name="Graphic 3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24896" from="56.692902pt,39.412998pt" to="456.377902pt,39.412998pt" stroked="true" strokeweight=".3pt" strokecolor="#d1d3d4">
                <v:stroke dashstyle="solid"/>
                <w10:wrap type="none"/>
              </v:line>
            </w:pict>
          </mc:Fallback>
        </mc:AlternateContent>
      </w:r>
      <w:hyperlink w:anchor="_bookmark17" w:history="1">
        <w:r>
          <w:rPr>
            <w:rFonts w:ascii="Montserrat SemiBold"/>
            <w:b/>
            <w:w w:val="85"/>
            <w:sz w:val="20"/>
          </w:rPr>
          <w:t>Cases</w:t>
        </w:r>
        <w:r>
          <w:rPr>
            <w:rFonts w:ascii="Montserrat SemiBold"/>
            <w:b/>
            <w:spacing w:val="-9"/>
            <w:sz w:val="20"/>
          </w:rPr>
          <w:t xml:space="preserve"> </w:t>
        </w:r>
        <w:r>
          <w:rPr>
            <w:rFonts w:ascii="Montserrat SemiBold"/>
            <w:b/>
            <w:w w:val="85"/>
            <w:sz w:val="20"/>
          </w:rPr>
          <w:t>prosecuted</w:t>
        </w:r>
        <w:r>
          <w:rPr>
            <w:rFonts w:ascii="Montserrat SemiBold"/>
            <w:b/>
            <w:spacing w:val="-8"/>
            <w:sz w:val="20"/>
          </w:rPr>
          <w:t xml:space="preserve"> </w:t>
        </w:r>
        <w:r>
          <w:rPr>
            <w:rFonts w:ascii="Montserrat SemiBold"/>
            <w:b/>
            <w:w w:val="85"/>
            <w:sz w:val="20"/>
          </w:rPr>
          <w:t>by</w:t>
        </w:r>
        <w:r>
          <w:rPr>
            <w:rFonts w:ascii="Montserrat SemiBold"/>
            <w:b/>
            <w:spacing w:val="-8"/>
            <w:sz w:val="20"/>
          </w:rPr>
          <w:t xml:space="preserve"> </w:t>
        </w:r>
        <w:r>
          <w:rPr>
            <w:rFonts w:ascii="Montserrat SemiBold"/>
            <w:b/>
            <w:w w:val="85"/>
            <w:sz w:val="20"/>
          </w:rPr>
          <w:t>the</w:t>
        </w:r>
        <w:r>
          <w:rPr>
            <w:rFonts w:ascii="Montserrat SemiBold"/>
            <w:b/>
            <w:spacing w:val="-8"/>
            <w:sz w:val="20"/>
          </w:rPr>
          <w:t xml:space="preserve"> </w:t>
        </w:r>
        <w:r>
          <w:rPr>
            <w:rFonts w:ascii="Montserrat SemiBold"/>
            <w:b/>
            <w:spacing w:val="-5"/>
            <w:w w:val="85"/>
            <w:sz w:val="20"/>
          </w:rPr>
          <w:t>DPP</w:t>
        </w:r>
        <w:r>
          <w:rPr>
            <w:rFonts w:ascii="Montserrat SemiBold"/>
            <w:b/>
            <w:sz w:val="20"/>
          </w:rPr>
          <w:tab/>
        </w:r>
        <w:r>
          <w:rPr>
            <w:rFonts w:ascii="Montserrat SemiBold"/>
            <w:b/>
            <w:spacing w:val="-5"/>
            <w:sz w:val="20"/>
          </w:rPr>
          <w:t>32</w:t>
        </w:r>
      </w:hyperlink>
    </w:p>
    <w:p w14:paraId="42256894" w14:textId="77777777" w:rsidR="00A5500D" w:rsidRDefault="00000000">
      <w:pPr>
        <w:tabs>
          <w:tab w:val="right" w:pos="8561"/>
        </w:tabs>
        <w:spacing w:before="120"/>
        <w:ind w:left="567"/>
        <w:rPr>
          <w:sz w:val="18"/>
        </w:rPr>
      </w:pPr>
      <w:r>
        <w:rPr>
          <w:noProof/>
          <w:sz w:val="18"/>
        </w:rPr>
        <mc:AlternateContent>
          <mc:Choice Requires="wps">
            <w:drawing>
              <wp:anchor distT="0" distB="0" distL="0" distR="0" simplePos="0" relativeHeight="15825408" behindDoc="0" locked="0" layoutInCell="1" allowOverlap="1" wp14:anchorId="3FDCB332" wp14:editId="10D34E4C">
                <wp:simplePos x="0" y="0"/>
                <wp:positionH relativeFrom="page">
                  <wp:posOffset>719999</wp:posOffset>
                </wp:positionH>
                <wp:positionV relativeFrom="paragraph">
                  <wp:posOffset>235902</wp:posOffset>
                </wp:positionV>
                <wp:extent cx="5076190" cy="1270"/>
                <wp:effectExtent l="0" t="0" r="0" b="0"/>
                <wp:wrapNone/>
                <wp:docPr id="359" name="Graphic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25408" from="56.692902pt,18.575001pt" to="456.377902pt,18.575001pt" stroked="true" strokeweight=".3pt" strokecolor="#d1d3d4">
                <v:stroke dashstyle="solid"/>
                <w10:wrap type="none"/>
              </v:line>
            </w:pict>
          </mc:Fallback>
        </mc:AlternateContent>
      </w:r>
      <w:hyperlink w:anchor="_bookmark17" w:history="1">
        <w:r>
          <w:rPr>
            <w:w w:val="85"/>
            <w:sz w:val="18"/>
          </w:rPr>
          <w:t>Police</w:t>
        </w:r>
        <w:r>
          <w:rPr>
            <w:spacing w:val="-4"/>
            <w:w w:val="85"/>
            <w:sz w:val="18"/>
          </w:rPr>
          <w:t xml:space="preserve"> </w:t>
        </w:r>
        <w:r>
          <w:rPr>
            <w:w w:val="85"/>
            <w:sz w:val="18"/>
          </w:rPr>
          <w:t>v</w:t>
        </w:r>
        <w:r>
          <w:rPr>
            <w:spacing w:val="-4"/>
            <w:w w:val="85"/>
            <w:sz w:val="18"/>
          </w:rPr>
          <w:t xml:space="preserve"> Goda</w:t>
        </w:r>
        <w:r>
          <w:rPr>
            <w:rFonts w:ascii="Times New Roman"/>
            <w:sz w:val="18"/>
          </w:rPr>
          <w:tab/>
        </w:r>
        <w:r>
          <w:rPr>
            <w:spacing w:val="-5"/>
            <w:sz w:val="18"/>
          </w:rPr>
          <w:t>32</w:t>
        </w:r>
      </w:hyperlink>
    </w:p>
    <w:p w14:paraId="3029DD05" w14:textId="77777777" w:rsidR="00A5500D" w:rsidRDefault="00000000">
      <w:pPr>
        <w:tabs>
          <w:tab w:val="right" w:pos="8561"/>
        </w:tabs>
        <w:spacing w:before="126"/>
        <w:ind w:left="567"/>
        <w:rPr>
          <w:sz w:val="18"/>
        </w:rPr>
      </w:pPr>
      <w:r>
        <w:rPr>
          <w:noProof/>
          <w:sz w:val="18"/>
        </w:rPr>
        <mc:AlternateContent>
          <mc:Choice Requires="wps">
            <w:drawing>
              <wp:anchor distT="0" distB="0" distL="0" distR="0" simplePos="0" relativeHeight="15825920" behindDoc="0" locked="0" layoutInCell="1" allowOverlap="1" wp14:anchorId="156F77E1" wp14:editId="7056A40A">
                <wp:simplePos x="0" y="0"/>
                <wp:positionH relativeFrom="page">
                  <wp:posOffset>719999</wp:posOffset>
                </wp:positionH>
                <wp:positionV relativeFrom="paragraph">
                  <wp:posOffset>239471</wp:posOffset>
                </wp:positionV>
                <wp:extent cx="5076190" cy="1270"/>
                <wp:effectExtent l="0" t="0" r="0" b="0"/>
                <wp:wrapNone/>
                <wp:docPr id="360" name="Graphic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25920" from="56.692902pt,18.856001pt" to="456.377902pt,18.856001pt" stroked="true" strokeweight=".3pt" strokecolor="#d1d3d4">
                <v:stroke dashstyle="solid"/>
                <w10:wrap type="none"/>
              </v:line>
            </w:pict>
          </mc:Fallback>
        </mc:AlternateContent>
      </w:r>
      <w:hyperlink w:anchor="_bookmark17" w:history="1">
        <w:r>
          <w:rPr>
            <w:w w:val="85"/>
            <w:sz w:val="18"/>
          </w:rPr>
          <w:t>DPP</w:t>
        </w:r>
        <w:r>
          <w:rPr>
            <w:spacing w:val="-1"/>
            <w:w w:val="85"/>
            <w:sz w:val="18"/>
          </w:rPr>
          <w:t xml:space="preserve"> </w:t>
        </w:r>
        <w:r>
          <w:rPr>
            <w:w w:val="85"/>
            <w:sz w:val="18"/>
          </w:rPr>
          <w:t>v</w:t>
        </w:r>
        <w:r>
          <w:rPr>
            <w:spacing w:val="-7"/>
            <w:sz w:val="18"/>
          </w:rPr>
          <w:t xml:space="preserve"> </w:t>
        </w:r>
        <w:r>
          <w:rPr>
            <w:spacing w:val="-2"/>
            <w:w w:val="85"/>
            <w:sz w:val="18"/>
          </w:rPr>
          <w:t>Mapiou</w:t>
        </w:r>
        <w:r>
          <w:rPr>
            <w:rFonts w:ascii="Times New Roman"/>
            <w:sz w:val="18"/>
          </w:rPr>
          <w:tab/>
        </w:r>
        <w:r>
          <w:rPr>
            <w:spacing w:val="-5"/>
            <w:sz w:val="18"/>
          </w:rPr>
          <w:t>32</w:t>
        </w:r>
      </w:hyperlink>
    </w:p>
    <w:p w14:paraId="5110C7D5" w14:textId="77777777" w:rsidR="00A5500D" w:rsidRDefault="00000000">
      <w:pPr>
        <w:tabs>
          <w:tab w:val="right" w:pos="8561"/>
        </w:tabs>
        <w:spacing w:before="125"/>
        <w:ind w:left="567"/>
        <w:rPr>
          <w:sz w:val="18"/>
        </w:rPr>
      </w:pPr>
      <w:r>
        <w:rPr>
          <w:noProof/>
          <w:sz w:val="18"/>
        </w:rPr>
        <mc:AlternateContent>
          <mc:Choice Requires="wps">
            <w:drawing>
              <wp:anchor distT="0" distB="0" distL="0" distR="0" simplePos="0" relativeHeight="15826432" behindDoc="0" locked="0" layoutInCell="1" allowOverlap="1" wp14:anchorId="46E00167" wp14:editId="1AA2AA4E">
                <wp:simplePos x="0" y="0"/>
                <wp:positionH relativeFrom="page">
                  <wp:posOffset>719999</wp:posOffset>
                </wp:positionH>
                <wp:positionV relativeFrom="paragraph">
                  <wp:posOffset>239229</wp:posOffset>
                </wp:positionV>
                <wp:extent cx="5076190" cy="1270"/>
                <wp:effectExtent l="0" t="0" r="0" b="0"/>
                <wp:wrapNone/>
                <wp:docPr id="361" name="Graphic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26432" from="56.692902pt,18.837pt" to="456.377902pt,18.837pt" stroked="true" strokeweight=".3pt" strokecolor="#d1d3d4">
                <v:stroke dashstyle="solid"/>
                <w10:wrap type="none"/>
              </v:line>
            </w:pict>
          </mc:Fallback>
        </mc:AlternateContent>
      </w:r>
      <w:hyperlink w:anchor="_bookmark18" w:history="1">
        <w:r>
          <w:rPr>
            <w:w w:val="85"/>
            <w:sz w:val="18"/>
          </w:rPr>
          <w:t>Police</w:t>
        </w:r>
        <w:r>
          <w:rPr>
            <w:spacing w:val="-3"/>
            <w:w w:val="85"/>
            <w:sz w:val="18"/>
          </w:rPr>
          <w:t xml:space="preserve"> </w:t>
        </w:r>
        <w:r>
          <w:rPr>
            <w:w w:val="85"/>
            <w:sz w:val="18"/>
          </w:rPr>
          <w:t>v</w:t>
        </w:r>
        <w:r>
          <w:rPr>
            <w:spacing w:val="-2"/>
            <w:w w:val="85"/>
            <w:sz w:val="18"/>
          </w:rPr>
          <w:t xml:space="preserve"> </w:t>
        </w:r>
        <w:r>
          <w:rPr>
            <w:w w:val="85"/>
            <w:sz w:val="18"/>
          </w:rPr>
          <w:t>EN</w:t>
        </w:r>
        <w:r>
          <w:rPr>
            <w:spacing w:val="-2"/>
            <w:w w:val="85"/>
            <w:sz w:val="18"/>
          </w:rPr>
          <w:t xml:space="preserve"> </w:t>
        </w:r>
        <w:r>
          <w:rPr>
            <w:w w:val="85"/>
            <w:sz w:val="18"/>
          </w:rPr>
          <w:t>(a</w:t>
        </w:r>
        <w:r>
          <w:rPr>
            <w:spacing w:val="-2"/>
            <w:w w:val="85"/>
            <w:sz w:val="18"/>
          </w:rPr>
          <w:t xml:space="preserve"> pseudonym)</w:t>
        </w:r>
        <w:r>
          <w:rPr>
            <w:rFonts w:ascii="Times New Roman"/>
            <w:sz w:val="18"/>
          </w:rPr>
          <w:tab/>
        </w:r>
        <w:r>
          <w:rPr>
            <w:spacing w:val="-5"/>
            <w:sz w:val="18"/>
          </w:rPr>
          <w:t>33</w:t>
        </w:r>
      </w:hyperlink>
    </w:p>
    <w:p w14:paraId="0BCF0701" w14:textId="77777777" w:rsidR="00A5500D" w:rsidRDefault="00000000">
      <w:pPr>
        <w:tabs>
          <w:tab w:val="right" w:pos="8561"/>
        </w:tabs>
        <w:spacing w:before="257"/>
        <w:ind w:left="567"/>
        <w:rPr>
          <w:rFonts w:ascii="Montserrat SemiBold"/>
          <w:b/>
          <w:sz w:val="20"/>
        </w:rPr>
      </w:pPr>
      <w:r>
        <w:rPr>
          <w:rFonts w:ascii="Montserrat SemiBold"/>
          <w:b/>
          <w:noProof/>
          <w:sz w:val="20"/>
        </w:rPr>
        <mc:AlternateContent>
          <mc:Choice Requires="wps">
            <w:drawing>
              <wp:anchor distT="0" distB="0" distL="0" distR="0" simplePos="0" relativeHeight="15826944" behindDoc="0" locked="0" layoutInCell="1" allowOverlap="1" wp14:anchorId="6D6C3CAA" wp14:editId="6C6026CA">
                <wp:simplePos x="0" y="0"/>
                <wp:positionH relativeFrom="page">
                  <wp:posOffset>719999</wp:posOffset>
                </wp:positionH>
                <wp:positionV relativeFrom="paragraph">
                  <wp:posOffset>334923</wp:posOffset>
                </wp:positionV>
                <wp:extent cx="5076190" cy="1270"/>
                <wp:effectExtent l="0" t="0" r="0" b="0"/>
                <wp:wrapNone/>
                <wp:docPr id="362" name="Graphic 3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26944" from="56.692902pt,26.371901pt" to="456.377902pt,26.371901pt" stroked="true" strokeweight=".3pt" strokecolor="#d1d3d4">
                <v:stroke dashstyle="solid"/>
                <w10:wrap type="none"/>
              </v:line>
            </w:pict>
          </mc:Fallback>
        </mc:AlternateContent>
      </w:r>
      <w:hyperlink w:anchor="_bookmark18" w:history="1">
        <w:r>
          <w:rPr>
            <w:rFonts w:ascii="Montserrat SemiBold"/>
            <w:b/>
            <w:w w:val="85"/>
            <w:sz w:val="20"/>
          </w:rPr>
          <w:t>Crown</w:t>
        </w:r>
        <w:r>
          <w:rPr>
            <w:rFonts w:ascii="Montserrat SemiBold"/>
            <w:b/>
            <w:spacing w:val="-1"/>
            <w:w w:val="85"/>
            <w:sz w:val="20"/>
          </w:rPr>
          <w:t xml:space="preserve"> </w:t>
        </w:r>
        <w:r>
          <w:rPr>
            <w:rFonts w:ascii="Montserrat SemiBold"/>
            <w:b/>
            <w:spacing w:val="-2"/>
            <w:sz w:val="20"/>
          </w:rPr>
          <w:t>Chambers</w:t>
        </w:r>
        <w:r>
          <w:rPr>
            <w:rFonts w:ascii="Montserrat SemiBold"/>
            <w:b/>
            <w:sz w:val="20"/>
          </w:rPr>
          <w:tab/>
        </w:r>
        <w:r>
          <w:rPr>
            <w:rFonts w:ascii="Montserrat SemiBold"/>
            <w:b/>
            <w:spacing w:val="-5"/>
            <w:sz w:val="20"/>
          </w:rPr>
          <w:t>33</w:t>
        </w:r>
      </w:hyperlink>
    </w:p>
    <w:p w14:paraId="204C75ED" w14:textId="77777777" w:rsidR="00A5500D" w:rsidRDefault="00000000">
      <w:pPr>
        <w:tabs>
          <w:tab w:val="right" w:pos="8561"/>
        </w:tabs>
        <w:spacing w:before="120"/>
        <w:ind w:left="567"/>
        <w:rPr>
          <w:sz w:val="18"/>
        </w:rPr>
      </w:pPr>
      <w:r>
        <w:rPr>
          <w:noProof/>
          <w:sz w:val="18"/>
        </w:rPr>
        <mc:AlternateContent>
          <mc:Choice Requires="wps">
            <w:drawing>
              <wp:anchor distT="0" distB="0" distL="0" distR="0" simplePos="0" relativeHeight="15827456" behindDoc="0" locked="0" layoutInCell="1" allowOverlap="1" wp14:anchorId="3FBCF5EA" wp14:editId="4F32E674">
                <wp:simplePos x="0" y="0"/>
                <wp:positionH relativeFrom="page">
                  <wp:posOffset>719999</wp:posOffset>
                </wp:positionH>
                <wp:positionV relativeFrom="paragraph">
                  <wp:posOffset>236014</wp:posOffset>
                </wp:positionV>
                <wp:extent cx="5076190" cy="1270"/>
                <wp:effectExtent l="0" t="0" r="0" b="0"/>
                <wp:wrapNone/>
                <wp:docPr id="363" name="Graphic 3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27456" from="56.692902pt,18.583799pt" to="456.377902pt,18.583799pt" stroked="true" strokeweight=".3pt" strokecolor="#d1d3d4">
                <v:stroke dashstyle="solid"/>
                <w10:wrap type="none"/>
              </v:line>
            </w:pict>
          </mc:Fallback>
        </mc:AlternateContent>
      </w:r>
      <w:hyperlink w:anchor="_bookmark20" w:history="1">
        <w:r>
          <w:rPr>
            <w:w w:val="85"/>
            <w:sz w:val="18"/>
          </w:rPr>
          <w:t>DPP</w:t>
        </w:r>
        <w:r>
          <w:rPr>
            <w:spacing w:val="-2"/>
            <w:w w:val="85"/>
            <w:sz w:val="18"/>
          </w:rPr>
          <w:t xml:space="preserve"> </w:t>
        </w:r>
        <w:r>
          <w:rPr>
            <w:w w:val="85"/>
            <w:sz w:val="18"/>
          </w:rPr>
          <w:t>v</w:t>
        </w:r>
        <w:r>
          <w:rPr>
            <w:spacing w:val="-1"/>
            <w:w w:val="85"/>
            <w:sz w:val="18"/>
          </w:rPr>
          <w:t xml:space="preserve"> </w:t>
        </w:r>
        <w:r>
          <w:rPr>
            <w:w w:val="85"/>
            <w:sz w:val="18"/>
          </w:rPr>
          <w:t>‘Liam</w:t>
        </w:r>
        <w:r>
          <w:rPr>
            <w:spacing w:val="-1"/>
            <w:w w:val="85"/>
            <w:sz w:val="18"/>
          </w:rPr>
          <w:t xml:space="preserve"> </w:t>
        </w:r>
        <w:r>
          <w:rPr>
            <w:w w:val="85"/>
            <w:sz w:val="18"/>
          </w:rPr>
          <w:t>Hyde’</w:t>
        </w:r>
        <w:r>
          <w:rPr>
            <w:spacing w:val="-2"/>
            <w:w w:val="85"/>
            <w:sz w:val="18"/>
          </w:rPr>
          <w:t xml:space="preserve"> </w:t>
        </w:r>
        <w:r>
          <w:rPr>
            <w:w w:val="85"/>
            <w:sz w:val="18"/>
          </w:rPr>
          <w:t>(a</w:t>
        </w:r>
        <w:r>
          <w:rPr>
            <w:spacing w:val="-1"/>
            <w:w w:val="85"/>
            <w:sz w:val="18"/>
          </w:rPr>
          <w:t xml:space="preserve"> </w:t>
        </w:r>
        <w:r>
          <w:rPr>
            <w:spacing w:val="-2"/>
            <w:w w:val="85"/>
            <w:sz w:val="18"/>
          </w:rPr>
          <w:t>pseudonym)</w:t>
        </w:r>
        <w:r>
          <w:rPr>
            <w:rFonts w:ascii="Times New Roman" w:hAnsi="Times New Roman"/>
            <w:sz w:val="18"/>
          </w:rPr>
          <w:tab/>
        </w:r>
        <w:r>
          <w:rPr>
            <w:spacing w:val="-5"/>
            <w:sz w:val="18"/>
          </w:rPr>
          <w:t>37</w:t>
        </w:r>
      </w:hyperlink>
    </w:p>
    <w:p w14:paraId="3054C04B" w14:textId="77777777" w:rsidR="00A5500D" w:rsidRDefault="00000000">
      <w:pPr>
        <w:tabs>
          <w:tab w:val="right" w:pos="8561"/>
        </w:tabs>
        <w:spacing w:before="126"/>
        <w:ind w:left="567"/>
        <w:rPr>
          <w:sz w:val="18"/>
        </w:rPr>
      </w:pPr>
      <w:r>
        <w:rPr>
          <w:noProof/>
          <w:sz w:val="18"/>
        </w:rPr>
        <mc:AlternateContent>
          <mc:Choice Requires="wps">
            <w:drawing>
              <wp:anchor distT="0" distB="0" distL="0" distR="0" simplePos="0" relativeHeight="15827968" behindDoc="0" locked="0" layoutInCell="1" allowOverlap="1" wp14:anchorId="6EBFBED0" wp14:editId="4D082720">
                <wp:simplePos x="0" y="0"/>
                <wp:positionH relativeFrom="page">
                  <wp:posOffset>719999</wp:posOffset>
                </wp:positionH>
                <wp:positionV relativeFrom="paragraph">
                  <wp:posOffset>239582</wp:posOffset>
                </wp:positionV>
                <wp:extent cx="5076190" cy="1270"/>
                <wp:effectExtent l="0" t="0" r="0" b="0"/>
                <wp:wrapNone/>
                <wp:docPr id="364" name="Graphic 3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27968" from="56.692902pt,18.864799pt" to="456.377902pt,18.864799pt" stroked="true" strokeweight=".3pt" strokecolor="#d1d3d4">
                <v:stroke dashstyle="solid"/>
                <w10:wrap type="none"/>
              </v:line>
            </w:pict>
          </mc:Fallback>
        </mc:AlternateContent>
      </w:r>
      <w:hyperlink w:anchor="_bookmark20" w:history="1">
        <w:r>
          <w:rPr>
            <w:w w:val="85"/>
            <w:sz w:val="18"/>
          </w:rPr>
          <w:t>DPP</w:t>
        </w:r>
        <w:r>
          <w:rPr>
            <w:spacing w:val="-1"/>
            <w:w w:val="85"/>
            <w:sz w:val="18"/>
          </w:rPr>
          <w:t xml:space="preserve"> </w:t>
        </w:r>
        <w:r>
          <w:rPr>
            <w:w w:val="85"/>
            <w:sz w:val="18"/>
          </w:rPr>
          <w:t>v</w:t>
        </w:r>
        <w:r>
          <w:rPr>
            <w:spacing w:val="-7"/>
            <w:sz w:val="18"/>
          </w:rPr>
          <w:t xml:space="preserve"> </w:t>
        </w:r>
        <w:r>
          <w:rPr>
            <w:spacing w:val="-2"/>
            <w:w w:val="85"/>
            <w:sz w:val="18"/>
          </w:rPr>
          <w:t>Ivanovski</w:t>
        </w:r>
        <w:r>
          <w:rPr>
            <w:rFonts w:ascii="Times New Roman"/>
            <w:sz w:val="18"/>
          </w:rPr>
          <w:tab/>
        </w:r>
        <w:r>
          <w:rPr>
            <w:spacing w:val="-5"/>
            <w:sz w:val="18"/>
          </w:rPr>
          <w:t>37</w:t>
        </w:r>
      </w:hyperlink>
    </w:p>
    <w:p w14:paraId="3E61C3C1" w14:textId="77777777" w:rsidR="00A5500D" w:rsidRDefault="00000000">
      <w:pPr>
        <w:tabs>
          <w:tab w:val="right" w:pos="8561"/>
        </w:tabs>
        <w:spacing w:before="126"/>
        <w:ind w:left="567"/>
        <w:rPr>
          <w:sz w:val="18"/>
        </w:rPr>
      </w:pPr>
      <w:r>
        <w:rPr>
          <w:noProof/>
          <w:sz w:val="18"/>
        </w:rPr>
        <mc:AlternateContent>
          <mc:Choice Requires="wps">
            <w:drawing>
              <wp:anchor distT="0" distB="0" distL="0" distR="0" simplePos="0" relativeHeight="15828480" behindDoc="0" locked="0" layoutInCell="1" allowOverlap="1" wp14:anchorId="4CD1D050" wp14:editId="2831772A">
                <wp:simplePos x="0" y="0"/>
                <wp:positionH relativeFrom="page">
                  <wp:posOffset>719999</wp:posOffset>
                </wp:positionH>
                <wp:positionV relativeFrom="paragraph">
                  <wp:posOffset>239341</wp:posOffset>
                </wp:positionV>
                <wp:extent cx="5076190" cy="1270"/>
                <wp:effectExtent l="0" t="0" r="0" b="0"/>
                <wp:wrapNone/>
                <wp:docPr id="365" name="Graphic 3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28480" from="56.692902pt,18.8458pt" to="456.377902pt,18.8458pt" stroked="true" strokeweight=".3pt" strokecolor="#d1d3d4">
                <v:stroke dashstyle="solid"/>
                <w10:wrap type="none"/>
              </v:line>
            </w:pict>
          </mc:Fallback>
        </mc:AlternateContent>
      </w:r>
      <w:hyperlink w:anchor="_bookmark20" w:history="1">
        <w:r>
          <w:rPr>
            <w:w w:val="85"/>
            <w:sz w:val="18"/>
          </w:rPr>
          <w:t>DPP</w:t>
        </w:r>
        <w:r>
          <w:rPr>
            <w:spacing w:val="-1"/>
            <w:w w:val="85"/>
            <w:sz w:val="18"/>
          </w:rPr>
          <w:t xml:space="preserve"> </w:t>
        </w:r>
        <w:r>
          <w:rPr>
            <w:w w:val="85"/>
            <w:sz w:val="18"/>
          </w:rPr>
          <w:t>v</w:t>
        </w:r>
        <w:r>
          <w:rPr>
            <w:spacing w:val="-7"/>
            <w:sz w:val="18"/>
          </w:rPr>
          <w:t xml:space="preserve"> </w:t>
        </w:r>
        <w:r>
          <w:rPr>
            <w:w w:val="85"/>
            <w:sz w:val="18"/>
          </w:rPr>
          <w:t>Umunakwe;</w:t>
        </w:r>
        <w:r>
          <w:rPr>
            <w:spacing w:val="-1"/>
            <w:w w:val="85"/>
            <w:sz w:val="18"/>
          </w:rPr>
          <w:t xml:space="preserve"> </w:t>
        </w:r>
        <w:r>
          <w:rPr>
            <w:w w:val="85"/>
            <w:sz w:val="18"/>
          </w:rPr>
          <w:t>Umunakwe</w:t>
        </w:r>
        <w:r>
          <w:rPr>
            <w:spacing w:val="-7"/>
            <w:sz w:val="18"/>
          </w:rPr>
          <w:t xml:space="preserve"> </w:t>
        </w:r>
        <w:r>
          <w:rPr>
            <w:w w:val="85"/>
            <w:sz w:val="18"/>
          </w:rPr>
          <w:t>v</w:t>
        </w:r>
        <w:r>
          <w:rPr>
            <w:spacing w:val="-1"/>
            <w:w w:val="85"/>
            <w:sz w:val="18"/>
          </w:rPr>
          <w:t xml:space="preserve"> </w:t>
        </w:r>
        <w:r>
          <w:rPr>
            <w:spacing w:val="-5"/>
            <w:w w:val="85"/>
            <w:sz w:val="18"/>
          </w:rPr>
          <w:t>DPP</w:t>
        </w:r>
        <w:r>
          <w:rPr>
            <w:rFonts w:ascii="Times New Roman"/>
            <w:sz w:val="18"/>
          </w:rPr>
          <w:tab/>
        </w:r>
        <w:r>
          <w:rPr>
            <w:spacing w:val="-5"/>
            <w:sz w:val="18"/>
          </w:rPr>
          <w:t>37</w:t>
        </w:r>
      </w:hyperlink>
    </w:p>
    <w:p w14:paraId="479F9A08" w14:textId="77777777" w:rsidR="00A5500D" w:rsidRDefault="00000000">
      <w:pPr>
        <w:tabs>
          <w:tab w:val="right" w:pos="8561"/>
        </w:tabs>
        <w:spacing w:before="256"/>
        <w:ind w:left="567"/>
        <w:rPr>
          <w:rFonts w:ascii="Montserrat SemiBold"/>
          <w:b/>
          <w:sz w:val="20"/>
        </w:rPr>
      </w:pPr>
      <w:r>
        <w:rPr>
          <w:rFonts w:ascii="Montserrat SemiBold"/>
          <w:b/>
          <w:noProof/>
          <w:sz w:val="20"/>
        </w:rPr>
        <mc:AlternateContent>
          <mc:Choice Requires="wps">
            <w:drawing>
              <wp:anchor distT="0" distB="0" distL="0" distR="0" simplePos="0" relativeHeight="15828992" behindDoc="0" locked="0" layoutInCell="1" allowOverlap="1" wp14:anchorId="0CB54188" wp14:editId="209FA585">
                <wp:simplePos x="0" y="0"/>
                <wp:positionH relativeFrom="page">
                  <wp:posOffset>719999</wp:posOffset>
                </wp:positionH>
                <wp:positionV relativeFrom="paragraph">
                  <wp:posOffset>334399</wp:posOffset>
                </wp:positionV>
                <wp:extent cx="5076190" cy="1270"/>
                <wp:effectExtent l="0" t="0" r="0" b="0"/>
                <wp:wrapNone/>
                <wp:docPr id="366" name="Graphic 3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28992" from="56.692902pt,26.3307pt" to="456.377902pt,26.3307pt" stroked="true" strokeweight=".3pt" strokecolor="#d1d3d4">
                <v:stroke dashstyle="solid"/>
                <w10:wrap type="none"/>
              </v:line>
            </w:pict>
          </mc:Fallback>
        </mc:AlternateContent>
      </w:r>
      <w:hyperlink w:anchor="_bookmark23" w:history="1">
        <w:r>
          <w:rPr>
            <w:rFonts w:ascii="Montserrat SemiBold"/>
            <w:b/>
            <w:w w:val="85"/>
            <w:sz w:val="20"/>
          </w:rPr>
          <w:t>Supreme</w:t>
        </w:r>
        <w:r>
          <w:rPr>
            <w:rFonts w:ascii="Montserrat SemiBold"/>
            <w:b/>
            <w:spacing w:val="-3"/>
            <w:sz w:val="20"/>
          </w:rPr>
          <w:t xml:space="preserve"> </w:t>
        </w:r>
        <w:r>
          <w:rPr>
            <w:rFonts w:ascii="Montserrat SemiBold"/>
            <w:b/>
            <w:spacing w:val="-2"/>
            <w:w w:val="95"/>
            <w:sz w:val="20"/>
          </w:rPr>
          <w:t>Court</w:t>
        </w:r>
        <w:r>
          <w:rPr>
            <w:rFonts w:ascii="Montserrat SemiBold"/>
            <w:b/>
            <w:sz w:val="20"/>
          </w:rPr>
          <w:tab/>
        </w:r>
        <w:r>
          <w:rPr>
            <w:rFonts w:ascii="Montserrat SemiBold"/>
            <w:b/>
            <w:spacing w:val="-5"/>
            <w:sz w:val="20"/>
          </w:rPr>
          <w:t>41</w:t>
        </w:r>
      </w:hyperlink>
    </w:p>
    <w:p w14:paraId="50E4F35B" w14:textId="77777777" w:rsidR="00A5500D" w:rsidRDefault="00000000">
      <w:pPr>
        <w:tabs>
          <w:tab w:val="right" w:pos="8561"/>
        </w:tabs>
        <w:spacing w:before="121"/>
        <w:ind w:left="567"/>
        <w:rPr>
          <w:sz w:val="18"/>
        </w:rPr>
      </w:pPr>
      <w:r>
        <w:rPr>
          <w:noProof/>
          <w:sz w:val="18"/>
        </w:rPr>
        <mc:AlternateContent>
          <mc:Choice Requires="wps">
            <w:drawing>
              <wp:anchor distT="0" distB="0" distL="0" distR="0" simplePos="0" relativeHeight="15829504" behindDoc="0" locked="0" layoutInCell="1" allowOverlap="1" wp14:anchorId="279DB21D" wp14:editId="67C6D15C">
                <wp:simplePos x="0" y="0"/>
                <wp:positionH relativeFrom="page">
                  <wp:posOffset>719999</wp:posOffset>
                </wp:positionH>
                <wp:positionV relativeFrom="paragraph">
                  <wp:posOffset>236127</wp:posOffset>
                </wp:positionV>
                <wp:extent cx="5076190" cy="1270"/>
                <wp:effectExtent l="0" t="0" r="0" b="0"/>
                <wp:wrapNone/>
                <wp:docPr id="367" name="Graphic 3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29504" from="56.692902pt,18.592699pt" to="456.377902pt,18.592699pt" stroked="true" strokeweight=".3pt" strokecolor="#d1d3d4">
                <v:stroke dashstyle="solid"/>
                <w10:wrap type="none"/>
              </v:line>
            </w:pict>
          </mc:Fallback>
        </mc:AlternateContent>
      </w:r>
      <w:hyperlink w:anchor="_bookmark23" w:history="1">
        <w:r>
          <w:rPr>
            <w:w w:val="85"/>
            <w:sz w:val="18"/>
          </w:rPr>
          <w:t>Plant</w:t>
        </w:r>
        <w:r>
          <w:rPr>
            <w:spacing w:val="-3"/>
            <w:w w:val="85"/>
            <w:sz w:val="18"/>
          </w:rPr>
          <w:t xml:space="preserve"> </w:t>
        </w:r>
        <w:r>
          <w:rPr>
            <w:w w:val="85"/>
            <w:sz w:val="18"/>
          </w:rPr>
          <w:t>(a</w:t>
        </w:r>
        <w:r>
          <w:rPr>
            <w:spacing w:val="-3"/>
            <w:w w:val="85"/>
            <w:sz w:val="18"/>
          </w:rPr>
          <w:t xml:space="preserve"> </w:t>
        </w:r>
        <w:r>
          <w:rPr>
            <w:w w:val="85"/>
            <w:sz w:val="18"/>
          </w:rPr>
          <w:t>pseudonym)</w:t>
        </w:r>
        <w:r>
          <w:rPr>
            <w:spacing w:val="-2"/>
            <w:w w:val="85"/>
            <w:sz w:val="18"/>
          </w:rPr>
          <w:t xml:space="preserve"> </w:t>
        </w:r>
        <w:r>
          <w:rPr>
            <w:w w:val="85"/>
            <w:sz w:val="18"/>
          </w:rPr>
          <w:t>v</w:t>
        </w:r>
        <w:r>
          <w:rPr>
            <w:spacing w:val="-3"/>
            <w:w w:val="85"/>
            <w:sz w:val="18"/>
          </w:rPr>
          <w:t xml:space="preserve"> </w:t>
        </w:r>
        <w:r>
          <w:rPr>
            <w:w w:val="85"/>
            <w:sz w:val="18"/>
          </w:rPr>
          <w:t>Steele</w:t>
        </w:r>
        <w:r>
          <w:rPr>
            <w:spacing w:val="-2"/>
            <w:w w:val="85"/>
            <w:sz w:val="18"/>
          </w:rPr>
          <w:t xml:space="preserve"> </w:t>
        </w:r>
        <w:r>
          <w:rPr>
            <w:w w:val="85"/>
            <w:sz w:val="18"/>
          </w:rPr>
          <w:t>[2024]</w:t>
        </w:r>
        <w:r>
          <w:rPr>
            <w:spacing w:val="-3"/>
            <w:w w:val="85"/>
            <w:sz w:val="18"/>
          </w:rPr>
          <w:t xml:space="preserve"> </w:t>
        </w:r>
        <w:r>
          <w:rPr>
            <w:w w:val="85"/>
            <w:sz w:val="18"/>
          </w:rPr>
          <w:t>ACTSC</w:t>
        </w:r>
        <w:r>
          <w:rPr>
            <w:spacing w:val="-2"/>
            <w:w w:val="85"/>
            <w:sz w:val="18"/>
          </w:rPr>
          <w:t xml:space="preserve"> </w:t>
        </w:r>
        <w:r>
          <w:rPr>
            <w:spacing w:val="-5"/>
            <w:w w:val="85"/>
            <w:sz w:val="18"/>
          </w:rPr>
          <w:t>389</w:t>
        </w:r>
        <w:r>
          <w:rPr>
            <w:rFonts w:ascii="Times New Roman"/>
            <w:sz w:val="18"/>
          </w:rPr>
          <w:tab/>
        </w:r>
        <w:r>
          <w:rPr>
            <w:spacing w:val="-7"/>
            <w:sz w:val="18"/>
          </w:rPr>
          <w:t>41</w:t>
        </w:r>
      </w:hyperlink>
    </w:p>
    <w:p w14:paraId="7A58CAB6" w14:textId="77777777" w:rsidR="00A5500D" w:rsidRDefault="00000000">
      <w:pPr>
        <w:tabs>
          <w:tab w:val="right" w:pos="8561"/>
        </w:tabs>
        <w:spacing w:before="125"/>
        <w:ind w:left="567"/>
        <w:rPr>
          <w:sz w:val="18"/>
        </w:rPr>
      </w:pPr>
      <w:r>
        <w:rPr>
          <w:noProof/>
          <w:sz w:val="18"/>
        </w:rPr>
        <mc:AlternateContent>
          <mc:Choice Requires="wps">
            <w:drawing>
              <wp:anchor distT="0" distB="0" distL="0" distR="0" simplePos="0" relativeHeight="15830016" behindDoc="0" locked="0" layoutInCell="1" allowOverlap="1" wp14:anchorId="515A938F" wp14:editId="1ADBA653">
                <wp:simplePos x="0" y="0"/>
                <wp:positionH relativeFrom="page">
                  <wp:posOffset>719999</wp:posOffset>
                </wp:positionH>
                <wp:positionV relativeFrom="paragraph">
                  <wp:posOffset>239059</wp:posOffset>
                </wp:positionV>
                <wp:extent cx="5076190" cy="1270"/>
                <wp:effectExtent l="0" t="0" r="0" b="0"/>
                <wp:wrapNone/>
                <wp:docPr id="368" name="Graphic 3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0016" from="56.692902pt,18.823601pt" to="456.377902pt,18.823601pt" stroked="true" strokeweight=".3pt" strokecolor="#d1d3d4">
                <v:stroke dashstyle="solid"/>
                <w10:wrap type="none"/>
              </v:line>
            </w:pict>
          </mc:Fallback>
        </mc:AlternateContent>
      </w:r>
      <w:hyperlink w:anchor="_bookmark24" w:history="1">
        <w:r>
          <w:rPr>
            <w:w w:val="85"/>
            <w:sz w:val="18"/>
          </w:rPr>
          <w:t>Topic</w:t>
        </w:r>
        <w:r>
          <w:rPr>
            <w:spacing w:val="-4"/>
            <w:w w:val="85"/>
            <w:sz w:val="18"/>
          </w:rPr>
          <w:t xml:space="preserve"> </w:t>
        </w:r>
        <w:r>
          <w:rPr>
            <w:w w:val="85"/>
            <w:sz w:val="18"/>
          </w:rPr>
          <w:t>v</w:t>
        </w:r>
        <w:r>
          <w:rPr>
            <w:spacing w:val="-4"/>
            <w:w w:val="85"/>
            <w:sz w:val="18"/>
          </w:rPr>
          <w:t xml:space="preserve"> </w:t>
        </w:r>
        <w:r>
          <w:rPr>
            <w:w w:val="85"/>
            <w:sz w:val="18"/>
          </w:rPr>
          <w:t>DPP</w:t>
        </w:r>
        <w:r>
          <w:rPr>
            <w:spacing w:val="-4"/>
            <w:w w:val="85"/>
            <w:sz w:val="18"/>
          </w:rPr>
          <w:t xml:space="preserve"> </w:t>
        </w:r>
        <w:r>
          <w:rPr>
            <w:w w:val="85"/>
            <w:sz w:val="18"/>
          </w:rPr>
          <w:t>[2024]</w:t>
        </w:r>
        <w:r>
          <w:rPr>
            <w:spacing w:val="-4"/>
            <w:w w:val="85"/>
            <w:sz w:val="18"/>
          </w:rPr>
          <w:t xml:space="preserve"> </w:t>
        </w:r>
        <w:r>
          <w:rPr>
            <w:w w:val="85"/>
            <w:sz w:val="18"/>
          </w:rPr>
          <w:t>ACTSC</w:t>
        </w:r>
        <w:r>
          <w:rPr>
            <w:spacing w:val="-4"/>
            <w:w w:val="85"/>
            <w:sz w:val="18"/>
          </w:rPr>
          <w:t xml:space="preserve"> </w:t>
        </w:r>
        <w:r>
          <w:rPr>
            <w:spacing w:val="-5"/>
            <w:w w:val="85"/>
            <w:sz w:val="18"/>
          </w:rPr>
          <w:t>398</w:t>
        </w:r>
        <w:r>
          <w:rPr>
            <w:rFonts w:ascii="Times New Roman"/>
            <w:sz w:val="18"/>
          </w:rPr>
          <w:tab/>
        </w:r>
        <w:r>
          <w:rPr>
            <w:spacing w:val="-7"/>
            <w:sz w:val="18"/>
          </w:rPr>
          <w:t>42</w:t>
        </w:r>
      </w:hyperlink>
    </w:p>
    <w:p w14:paraId="3B65B475" w14:textId="77777777" w:rsidR="00A5500D" w:rsidRDefault="00000000">
      <w:pPr>
        <w:tabs>
          <w:tab w:val="right" w:pos="8561"/>
        </w:tabs>
        <w:spacing w:before="126"/>
        <w:ind w:left="567"/>
        <w:rPr>
          <w:sz w:val="18"/>
        </w:rPr>
      </w:pPr>
      <w:r>
        <w:rPr>
          <w:noProof/>
          <w:sz w:val="18"/>
        </w:rPr>
        <mc:AlternateContent>
          <mc:Choice Requires="wps">
            <w:drawing>
              <wp:anchor distT="0" distB="0" distL="0" distR="0" simplePos="0" relativeHeight="15830528" behindDoc="0" locked="0" layoutInCell="1" allowOverlap="1" wp14:anchorId="77887BAA" wp14:editId="49FD2DD5">
                <wp:simplePos x="0" y="0"/>
                <wp:positionH relativeFrom="page">
                  <wp:posOffset>719999</wp:posOffset>
                </wp:positionH>
                <wp:positionV relativeFrom="paragraph">
                  <wp:posOffset>239453</wp:posOffset>
                </wp:positionV>
                <wp:extent cx="5076190" cy="1270"/>
                <wp:effectExtent l="0" t="0" r="0" b="0"/>
                <wp:wrapNone/>
                <wp:docPr id="369" name="Graphic 3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0528" from="56.692902pt,18.854601pt" to="456.377902pt,18.854601pt" stroked="true" strokeweight=".3pt" strokecolor="#d1d3d4">
                <v:stroke dashstyle="solid"/>
                <w10:wrap type="none"/>
              </v:line>
            </w:pict>
          </mc:Fallback>
        </mc:AlternateContent>
      </w:r>
      <w:hyperlink w:anchor="_bookmark25" w:history="1">
        <w:r>
          <w:rPr>
            <w:w w:val="85"/>
            <w:sz w:val="18"/>
          </w:rPr>
          <w:t>Barrett</w:t>
        </w:r>
        <w:r>
          <w:rPr>
            <w:spacing w:val="-2"/>
            <w:w w:val="85"/>
            <w:sz w:val="18"/>
          </w:rPr>
          <w:t xml:space="preserve"> </w:t>
        </w:r>
        <w:r>
          <w:rPr>
            <w:w w:val="85"/>
            <w:sz w:val="18"/>
          </w:rPr>
          <w:t>(a</w:t>
        </w:r>
        <w:r>
          <w:rPr>
            <w:spacing w:val="-2"/>
            <w:w w:val="85"/>
            <w:sz w:val="18"/>
          </w:rPr>
          <w:t xml:space="preserve"> </w:t>
        </w:r>
        <w:r>
          <w:rPr>
            <w:w w:val="85"/>
            <w:sz w:val="18"/>
          </w:rPr>
          <w:t>pseudonym)</w:t>
        </w:r>
        <w:r>
          <w:rPr>
            <w:spacing w:val="-2"/>
            <w:w w:val="85"/>
            <w:sz w:val="18"/>
          </w:rPr>
          <w:t xml:space="preserve"> </w:t>
        </w:r>
        <w:r>
          <w:rPr>
            <w:w w:val="85"/>
            <w:sz w:val="18"/>
          </w:rPr>
          <w:t>v</w:t>
        </w:r>
        <w:r>
          <w:rPr>
            <w:spacing w:val="-2"/>
            <w:w w:val="85"/>
            <w:sz w:val="18"/>
          </w:rPr>
          <w:t xml:space="preserve"> </w:t>
        </w:r>
        <w:r>
          <w:rPr>
            <w:w w:val="85"/>
            <w:sz w:val="18"/>
          </w:rPr>
          <w:t>Pemberton</w:t>
        </w:r>
        <w:r>
          <w:rPr>
            <w:spacing w:val="-2"/>
            <w:w w:val="85"/>
            <w:sz w:val="18"/>
          </w:rPr>
          <w:t xml:space="preserve"> </w:t>
        </w:r>
        <w:r>
          <w:rPr>
            <w:w w:val="85"/>
            <w:sz w:val="18"/>
          </w:rPr>
          <w:t>[2025]</w:t>
        </w:r>
        <w:r>
          <w:rPr>
            <w:spacing w:val="-2"/>
            <w:w w:val="85"/>
            <w:sz w:val="18"/>
          </w:rPr>
          <w:t xml:space="preserve"> </w:t>
        </w:r>
        <w:r>
          <w:rPr>
            <w:w w:val="85"/>
            <w:sz w:val="18"/>
          </w:rPr>
          <w:t>ACTSC</w:t>
        </w:r>
        <w:r>
          <w:rPr>
            <w:spacing w:val="-2"/>
            <w:w w:val="85"/>
            <w:sz w:val="18"/>
          </w:rPr>
          <w:t xml:space="preserve"> </w:t>
        </w:r>
        <w:r>
          <w:rPr>
            <w:spacing w:val="-5"/>
            <w:w w:val="85"/>
            <w:sz w:val="18"/>
          </w:rPr>
          <w:t>152</w:t>
        </w:r>
        <w:r>
          <w:rPr>
            <w:rFonts w:ascii="Times New Roman"/>
            <w:sz w:val="18"/>
          </w:rPr>
          <w:tab/>
        </w:r>
        <w:r>
          <w:rPr>
            <w:spacing w:val="-7"/>
            <w:sz w:val="18"/>
          </w:rPr>
          <w:t>43</w:t>
        </w:r>
      </w:hyperlink>
    </w:p>
    <w:p w14:paraId="47C8CE96" w14:textId="77777777" w:rsidR="00A5500D" w:rsidRDefault="00000000">
      <w:pPr>
        <w:tabs>
          <w:tab w:val="right" w:pos="8559"/>
        </w:tabs>
        <w:spacing w:before="125"/>
        <w:ind w:left="567"/>
        <w:rPr>
          <w:sz w:val="18"/>
        </w:rPr>
      </w:pPr>
      <w:r>
        <w:rPr>
          <w:noProof/>
          <w:sz w:val="18"/>
        </w:rPr>
        <mc:AlternateContent>
          <mc:Choice Requires="wps">
            <w:drawing>
              <wp:anchor distT="0" distB="0" distL="0" distR="0" simplePos="0" relativeHeight="15831040" behindDoc="0" locked="0" layoutInCell="1" allowOverlap="1" wp14:anchorId="10D40EA3" wp14:editId="324236EB">
                <wp:simplePos x="0" y="0"/>
                <wp:positionH relativeFrom="page">
                  <wp:posOffset>719999</wp:posOffset>
                </wp:positionH>
                <wp:positionV relativeFrom="paragraph">
                  <wp:posOffset>239212</wp:posOffset>
                </wp:positionV>
                <wp:extent cx="5076190" cy="1270"/>
                <wp:effectExtent l="0" t="0" r="0" b="0"/>
                <wp:wrapNone/>
                <wp:docPr id="370" name="Graphic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1040" from="56.692902pt,18.8356pt" to="456.377902pt,18.8356pt" stroked="true" strokeweight=".3pt" strokecolor="#d1d3d4">
                <v:stroke dashstyle="solid"/>
                <w10:wrap type="none"/>
              </v:line>
            </w:pict>
          </mc:Fallback>
        </mc:AlternateContent>
      </w:r>
      <w:hyperlink w:anchor="_bookmark26" w:history="1">
        <w:r>
          <w:rPr>
            <w:w w:val="85"/>
            <w:sz w:val="18"/>
          </w:rPr>
          <w:t>Gamage</w:t>
        </w:r>
        <w:r>
          <w:rPr>
            <w:spacing w:val="-2"/>
            <w:w w:val="85"/>
            <w:sz w:val="18"/>
          </w:rPr>
          <w:t xml:space="preserve"> </w:t>
        </w:r>
        <w:r>
          <w:rPr>
            <w:w w:val="85"/>
            <w:sz w:val="18"/>
          </w:rPr>
          <w:t>v</w:t>
        </w:r>
        <w:r>
          <w:rPr>
            <w:spacing w:val="-2"/>
            <w:w w:val="85"/>
            <w:sz w:val="18"/>
          </w:rPr>
          <w:t xml:space="preserve"> </w:t>
        </w:r>
        <w:r>
          <w:rPr>
            <w:w w:val="85"/>
            <w:sz w:val="18"/>
          </w:rPr>
          <w:t>Snelleksz</w:t>
        </w:r>
        <w:r>
          <w:rPr>
            <w:spacing w:val="-1"/>
            <w:w w:val="85"/>
            <w:sz w:val="18"/>
          </w:rPr>
          <w:t xml:space="preserve"> </w:t>
        </w:r>
        <w:r>
          <w:rPr>
            <w:w w:val="85"/>
            <w:sz w:val="18"/>
          </w:rPr>
          <w:t>[2025]</w:t>
        </w:r>
        <w:r>
          <w:rPr>
            <w:spacing w:val="-2"/>
            <w:w w:val="85"/>
            <w:sz w:val="18"/>
          </w:rPr>
          <w:t xml:space="preserve"> </w:t>
        </w:r>
        <w:r>
          <w:rPr>
            <w:w w:val="85"/>
            <w:sz w:val="18"/>
          </w:rPr>
          <w:t>ACTSC</w:t>
        </w:r>
        <w:r>
          <w:rPr>
            <w:spacing w:val="-1"/>
            <w:w w:val="85"/>
            <w:sz w:val="18"/>
          </w:rPr>
          <w:t xml:space="preserve"> </w:t>
        </w:r>
        <w:r>
          <w:rPr>
            <w:spacing w:val="-5"/>
            <w:w w:val="85"/>
            <w:sz w:val="18"/>
          </w:rPr>
          <w:t>239</w:t>
        </w:r>
        <w:r>
          <w:rPr>
            <w:rFonts w:ascii="Times New Roman"/>
            <w:sz w:val="18"/>
          </w:rPr>
          <w:tab/>
        </w:r>
        <w:r>
          <w:rPr>
            <w:spacing w:val="-5"/>
            <w:sz w:val="18"/>
          </w:rPr>
          <w:t>44</w:t>
        </w:r>
      </w:hyperlink>
    </w:p>
    <w:p w14:paraId="7DAA2169" w14:textId="77777777" w:rsidR="00A5500D" w:rsidRDefault="00000000">
      <w:pPr>
        <w:tabs>
          <w:tab w:val="right" w:pos="8561"/>
        </w:tabs>
        <w:spacing w:before="257"/>
        <w:ind w:left="567"/>
        <w:rPr>
          <w:rFonts w:ascii="Montserrat SemiBold"/>
          <w:b/>
          <w:sz w:val="20"/>
        </w:rPr>
      </w:pPr>
      <w:r>
        <w:rPr>
          <w:rFonts w:ascii="Montserrat SemiBold"/>
          <w:b/>
          <w:noProof/>
          <w:sz w:val="20"/>
        </w:rPr>
        <mc:AlternateContent>
          <mc:Choice Requires="wps">
            <w:drawing>
              <wp:anchor distT="0" distB="0" distL="0" distR="0" simplePos="0" relativeHeight="15831552" behindDoc="0" locked="0" layoutInCell="1" allowOverlap="1" wp14:anchorId="31419596" wp14:editId="3C146885">
                <wp:simplePos x="0" y="0"/>
                <wp:positionH relativeFrom="page">
                  <wp:posOffset>719999</wp:posOffset>
                </wp:positionH>
                <wp:positionV relativeFrom="paragraph">
                  <wp:posOffset>334905</wp:posOffset>
                </wp:positionV>
                <wp:extent cx="5076190" cy="1270"/>
                <wp:effectExtent l="0" t="0" r="0" b="0"/>
                <wp:wrapNone/>
                <wp:docPr id="371" name="Graphic 3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1552" from="56.692902pt,26.370501pt" to="456.377902pt,26.370501pt" stroked="true" strokeweight=".3pt" strokecolor="#d1d3d4">
                <v:stroke dashstyle="solid"/>
                <w10:wrap type="none"/>
              </v:line>
            </w:pict>
          </mc:Fallback>
        </mc:AlternateContent>
      </w:r>
      <w:hyperlink w:anchor="_bookmark27" w:history="1">
        <w:r>
          <w:rPr>
            <w:rFonts w:ascii="Montserrat SemiBold"/>
            <w:b/>
            <w:w w:val="85"/>
            <w:sz w:val="20"/>
          </w:rPr>
          <w:t>Court</w:t>
        </w:r>
        <w:r>
          <w:rPr>
            <w:rFonts w:ascii="Montserrat SemiBold"/>
            <w:b/>
            <w:spacing w:val="-9"/>
            <w:sz w:val="20"/>
          </w:rPr>
          <w:t xml:space="preserve"> </w:t>
        </w:r>
        <w:r>
          <w:rPr>
            <w:rFonts w:ascii="Montserrat SemiBold"/>
            <w:b/>
            <w:w w:val="85"/>
            <w:sz w:val="20"/>
          </w:rPr>
          <w:t>of</w:t>
        </w:r>
        <w:r>
          <w:rPr>
            <w:rFonts w:ascii="Montserrat SemiBold"/>
            <w:b/>
            <w:spacing w:val="-8"/>
            <w:sz w:val="20"/>
          </w:rPr>
          <w:t xml:space="preserve"> </w:t>
        </w:r>
        <w:r>
          <w:rPr>
            <w:rFonts w:ascii="Montserrat SemiBold"/>
            <w:b/>
            <w:spacing w:val="-2"/>
            <w:w w:val="85"/>
            <w:sz w:val="20"/>
          </w:rPr>
          <w:t>Appeal</w:t>
        </w:r>
        <w:r>
          <w:rPr>
            <w:rFonts w:ascii="Montserrat SemiBold"/>
            <w:b/>
            <w:sz w:val="20"/>
          </w:rPr>
          <w:tab/>
        </w:r>
        <w:r>
          <w:rPr>
            <w:rFonts w:ascii="Montserrat SemiBold"/>
            <w:b/>
            <w:spacing w:val="-5"/>
            <w:sz w:val="20"/>
          </w:rPr>
          <w:t>45</w:t>
        </w:r>
      </w:hyperlink>
    </w:p>
    <w:p w14:paraId="02D0BFF2" w14:textId="77777777" w:rsidR="00A5500D" w:rsidRDefault="00000000">
      <w:pPr>
        <w:tabs>
          <w:tab w:val="right" w:pos="8561"/>
        </w:tabs>
        <w:spacing w:before="120"/>
        <w:ind w:left="567"/>
        <w:rPr>
          <w:sz w:val="18"/>
        </w:rPr>
      </w:pPr>
      <w:r>
        <w:rPr>
          <w:noProof/>
          <w:sz w:val="18"/>
        </w:rPr>
        <mc:AlternateContent>
          <mc:Choice Requires="wps">
            <w:drawing>
              <wp:anchor distT="0" distB="0" distL="0" distR="0" simplePos="0" relativeHeight="15832064" behindDoc="0" locked="0" layoutInCell="1" allowOverlap="1" wp14:anchorId="75FA85AA" wp14:editId="26E6B250">
                <wp:simplePos x="0" y="0"/>
                <wp:positionH relativeFrom="page">
                  <wp:posOffset>719999</wp:posOffset>
                </wp:positionH>
                <wp:positionV relativeFrom="paragraph">
                  <wp:posOffset>235996</wp:posOffset>
                </wp:positionV>
                <wp:extent cx="5076190" cy="1270"/>
                <wp:effectExtent l="0" t="0" r="0" b="0"/>
                <wp:wrapNone/>
                <wp:docPr id="372" name="Graphic 3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2064" from="56.692902pt,18.582399pt" to="456.377902pt,18.582399pt" stroked="true" strokeweight=".3pt" strokecolor="#d1d3d4">
                <v:stroke dashstyle="solid"/>
                <w10:wrap type="none"/>
              </v:line>
            </w:pict>
          </mc:Fallback>
        </mc:AlternateContent>
      </w:r>
      <w:hyperlink w:anchor="_bookmark27" w:history="1">
        <w:r>
          <w:rPr>
            <w:w w:val="85"/>
            <w:sz w:val="18"/>
          </w:rPr>
          <w:t>Ware</w:t>
        </w:r>
        <w:r>
          <w:rPr>
            <w:spacing w:val="-5"/>
            <w:w w:val="85"/>
            <w:sz w:val="18"/>
          </w:rPr>
          <w:t xml:space="preserve"> </w:t>
        </w:r>
        <w:r>
          <w:rPr>
            <w:w w:val="85"/>
            <w:sz w:val="18"/>
          </w:rPr>
          <w:t>v</w:t>
        </w:r>
        <w:r>
          <w:rPr>
            <w:spacing w:val="-4"/>
            <w:w w:val="85"/>
            <w:sz w:val="18"/>
          </w:rPr>
          <w:t xml:space="preserve"> </w:t>
        </w:r>
        <w:r>
          <w:rPr>
            <w:w w:val="85"/>
            <w:sz w:val="18"/>
          </w:rPr>
          <w:t>[2025]</w:t>
        </w:r>
        <w:r>
          <w:rPr>
            <w:spacing w:val="-5"/>
            <w:w w:val="85"/>
            <w:sz w:val="18"/>
          </w:rPr>
          <w:t xml:space="preserve"> </w:t>
        </w:r>
        <w:r>
          <w:rPr>
            <w:w w:val="85"/>
            <w:sz w:val="18"/>
          </w:rPr>
          <w:t>ACTCA</w:t>
        </w:r>
        <w:r>
          <w:rPr>
            <w:spacing w:val="-4"/>
            <w:w w:val="85"/>
            <w:sz w:val="18"/>
          </w:rPr>
          <w:t xml:space="preserve"> </w:t>
        </w:r>
        <w:r>
          <w:rPr>
            <w:spacing w:val="-5"/>
            <w:w w:val="85"/>
            <w:sz w:val="18"/>
          </w:rPr>
          <w:t>15</w:t>
        </w:r>
        <w:r>
          <w:rPr>
            <w:rFonts w:ascii="Times New Roman"/>
            <w:sz w:val="18"/>
          </w:rPr>
          <w:tab/>
        </w:r>
        <w:r>
          <w:rPr>
            <w:spacing w:val="-5"/>
            <w:sz w:val="18"/>
          </w:rPr>
          <w:t>45</w:t>
        </w:r>
      </w:hyperlink>
    </w:p>
    <w:p w14:paraId="1D6051B3" w14:textId="77777777" w:rsidR="00A5500D" w:rsidRDefault="00000000">
      <w:pPr>
        <w:tabs>
          <w:tab w:val="right" w:pos="8559"/>
        </w:tabs>
        <w:spacing w:before="126"/>
        <w:ind w:left="567"/>
        <w:rPr>
          <w:sz w:val="18"/>
        </w:rPr>
      </w:pPr>
      <w:r>
        <w:rPr>
          <w:noProof/>
          <w:sz w:val="18"/>
        </w:rPr>
        <mc:AlternateContent>
          <mc:Choice Requires="wps">
            <w:drawing>
              <wp:anchor distT="0" distB="0" distL="0" distR="0" simplePos="0" relativeHeight="15832576" behindDoc="0" locked="0" layoutInCell="1" allowOverlap="1" wp14:anchorId="7B535B95" wp14:editId="47ED6FFE">
                <wp:simplePos x="0" y="0"/>
                <wp:positionH relativeFrom="page">
                  <wp:posOffset>719999</wp:posOffset>
                </wp:positionH>
                <wp:positionV relativeFrom="paragraph">
                  <wp:posOffset>239565</wp:posOffset>
                </wp:positionV>
                <wp:extent cx="5076190" cy="1270"/>
                <wp:effectExtent l="0" t="0" r="0" b="0"/>
                <wp:wrapNone/>
                <wp:docPr id="373" name="Graphic 3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2576" from="56.692902pt,18.8634pt" to="456.377902pt,18.8634pt" stroked="true" strokeweight=".3pt" strokecolor="#d1d3d4">
                <v:stroke dashstyle="solid"/>
                <w10:wrap type="none"/>
              </v:line>
            </w:pict>
          </mc:Fallback>
        </mc:AlternateContent>
      </w:r>
      <w:hyperlink w:anchor="_bookmark28" w:history="1">
        <w:r>
          <w:rPr>
            <w:w w:val="85"/>
            <w:sz w:val="18"/>
          </w:rPr>
          <w:t>Fares</w:t>
        </w:r>
        <w:r>
          <w:rPr>
            <w:spacing w:val="-3"/>
            <w:w w:val="85"/>
            <w:sz w:val="18"/>
          </w:rPr>
          <w:t xml:space="preserve"> </w:t>
        </w:r>
        <w:r>
          <w:rPr>
            <w:w w:val="85"/>
            <w:sz w:val="18"/>
          </w:rPr>
          <w:t>v</w:t>
        </w:r>
        <w:r>
          <w:rPr>
            <w:spacing w:val="-2"/>
            <w:w w:val="85"/>
            <w:sz w:val="18"/>
          </w:rPr>
          <w:t xml:space="preserve"> </w:t>
        </w:r>
        <w:r>
          <w:rPr>
            <w:w w:val="85"/>
            <w:sz w:val="18"/>
          </w:rPr>
          <w:t>DPP</w:t>
        </w:r>
        <w:r>
          <w:rPr>
            <w:spacing w:val="-3"/>
            <w:w w:val="85"/>
            <w:sz w:val="18"/>
          </w:rPr>
          <w:t xml:space="preserve"> </w:t>
        </w:r>
        <w:r>
          <w:rPr>
            <w:w w:val="85"/>
            <w:sz w:val="18"/>
          </w:rPr>
          <w:t>(No</w:t>
        </w:r>
        <w:r>
          <w:rPr>
            <w:spacing w:val="-2"/>
            <w:w w:val="85"/>
            <w:sz w:val="18"/>
          </w:rPr>
          <w:t xml:space="preserve"> </w:t>
        </w:r>
        <w:r>
          <w:rPr>
            <w:w w:val="85"/>
            <w:sz w:val="18"/>
          </w:rPr>
          <w:t>2)</w:t>
        </w:r>
        <w:r>
          <w:rPr>
            <w:spacing w:val="-3"/>
            <w:w w:val="85"/>
            <w:sz w:val="18"/>
          </w:rPr>
          <w:t xml:space="preserve"> </w:t>
        </w:r>
        <w:r>
          <w:rPr>
            <w:w w:val="85"/>
            <w:sz w:val="18"/>
          </w:rPr>
          <w:t>[2025]</w:t>
        </w:r>
        <w:r>
          <w:rPr>
            <w:spacing w:val="-2"/>
            <w:w w:val="85"/>
            <w:sz w:val="18"/>
          </w:rPr>
          <w:t xml:space="preserve"> </w:t>
        </w:r>
        <w:r>
          <w:rPr>
            <w:w w:val="85"/>
            <w:sz w:val="18"/>
          </w:rPr>
          <w:t>ACTCA</w:t>
        </w:r>
        <w:r>
          <w:rPr>
            <w:spacing w:val="-3"/>
            <w:w w:val="85"/>
            <w:sz w:val="18"/>
          </w:rPr>
          <w:t xml:space="preserve"> </w:t>
        </w:r>
        <w:r>
          <w:rPr>
            <w:spacing w:val="-10"/>
            <w:w w:val="85"/>
            <w:sz w:val="18"/>
          </w:rPr>
          <w:t>2</w:t>
        </w:r>
        <w:r>
          <w:rPr>
            <w:rFonts w:ascii="Times New Roman"/>
            <w:sz w:val="18"/>
          </w:rPr>
          <w:tab/>
        </w:r>
        <w:r>
          <w:rPr>
            <w:spacing w:val="-5"/>
            <w:w w:val="95"/>
            <w:sz w:val="18"/>
          </w:rPr>
          <w:t>46</w:t>
        </w:r>
      </w:hyperlink>
    </w:p>
    <w:p w14:paraId="132B0F02" w14:textId="77777777" w:rsidR="00A5500D" w:rsidRDefault="00000000">
      <w:pPr>
        <w:tabs>
          <w:tab w:val="right" w:pos="8561"/>
        </w:tabs>
        <w:spacing w:before="126"/>
        <w:ind w:left="567"/>
        <w:rPr>
          <w:sz w:val="18"/>
        </w:rPr>
      </w:pPr>
      <w:r>
        <w:rPr>
          <w:noProof/>
          <w:sz w:val="18"/>
        </w:rPr>
        <mc:AlternateContent>
          <mc:Choice Requires="wps">
            <w:drawing>
              <wp:anchor distT="0" distB="0" distL="0" distR="0" simplePos="0" relativeHeight="15833088" behindDoc="0" locked="0" layoutInCell="1" allowOverlap="1" wp14:anchorId="7AEE4FB1" wp14:editId="23743323">
                <wp:simplePos x="0" y="0"/>
                <wp:positionH relativeFrom="page">
                  <wp:posOffset>719999</wp:posOffset>
                </wp:positionH>
                <wp:positionV relativeFrom="paragraph">
                  <wp:posOffset>239323</wp:posOffset>
                </wp:positionV>
                <wp:extent cx="5076190" cy="1270"/>
                <wp:effectExtent l="0" t="0" r="0" b="0"/>
                <wp:wrapNone/>
                <wp:docPr id="374" name="Graphic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3088" from="56.692902pt,18.8444pt" to="456.377902pt,18.8444pt" stroked="true" strokeweight=".3pt" strokecolor="#d1d3d4">
                <v:stroke dashstyle="solid"/>
                <w10:wrap type="none"/>
              </v:line>
            </w:pict>
          </mc:Fallback>
        </mc:AlternateContent>
      </w:r>
      <w:hyperlink w:anchor="_bookmark29" w:history="1">
        <w:r>
          <w:rPr>
            <w:w w:val="85"/>
            <w:sz w:val="18"/>
          </w:rPr>
          <w:t>Jewell</w:t>
        </w:r>
        <w:r>
          <w:rPr>
            <w:spacing w:val="-4"/>
            <w:w w:val="85"/>
            <w:sz w:val="18"/>
          </w:rPr>
          <w:t xml:space="preserve"> </w:t>
        </w:r>
        <w:r>
          <w:rPr>
            <w:w w:val="85"/>
            <w:sz w:val="18"/>
          </w:rPr>
          <w:t>v</w:t>
        </w:r>
        <w:r>
          <w:rPr>
            <w:spacing w:val="-3"/>
            <w:w w:val="85"/>
            <w:sz w:val="18"/>
          </w:rPr>
          <w:t xml:space="preserve"> </w:t>
        </w:r>
        <w:r>
          <w:rPr>
            <w:w w:val="85"/>
            <w:sz w:val="18"/>
          </w:rPr>
          <w:t>DPP</w:t>
        </w:r>
        <w:r>
          <w:rPr>
            <w:spacing w:val="-3"/>
            <w:w w:val="85"/>
            <w:sz w:val="18"/>
          </w:rPr>
          <w:t xml:space="preserve"> </w:t>
        </w:r>
        <w:r>
          <w:rPr>
            <w:w w:val="85"/>
            <w:sz w:val="18"/>
          </w:rPr>
          <w:t>[2024]</w:t>
        </w:r>
        <w:r>
          <w:rPr>
            <w:spacing w:val="-3"/>
            <w:w w:val="85"/>
            <w:sz w:val="18"/>
          </w:rPr>
          <w:t xml:space="preserve"> </w:t>
        </w:r>
        <w:r>
          <w:rPr>
            <w:w w:val="85"/>
            <w:sz w:val="18"/>
          </w:rPr>
          <w:t>ACTCA</w:t>
        </w:r>
        <w:r>
          <w:rPr>
            <w:spacing w:val="-3"/>
            <w:w w:val="85"/>
            <w:sz w:val="18"/>
          </w:rPr>
          <w:t xml:space="preserve"> </w:t>
        </w:r>
        <w:r>
          <w:rPr>
            <w:spacing w:val="-5"/>
            <w:w w:val="85"/>
            <w:sz w:val="18"/>
          </w:rPr>
          <w:t>30</w:t>
        </w:r>
        <w:r>
          <w:rPr>
            <w:rFonts w:ascii="Times New Roman"/>
            <w:sz w:val="18"/>
          </w:rPr>
          <w:tab/>
        </w:r>
        <w:r>
          <w:rPr>
            <w:spacing w:val="-5"/>
            <w:sz w:val="18"/>
          </w:rPr>
          <w:t>47</w:t>
        </w:r>
      </w:hyperlink>
    </w:p>
    <w:p w14:paraId="75EB7513" w14:textId="77777777" w:rsidR="00A5500D" w:rsidRDefault="00000000">
      <w:pPr>
        <w:tabs>
          <w:tab w:val="right" w:pos="8561"/>
        </w:tabs>
        <w:spacing w:before="125"/>
        <w:ind w:left="567"/>
        <w:rPr>
          <w:sz w:val="18"/>
        </w:rPr>
      </w:pPr>
      <w:r>
        <w:rPr>
          <w:noProof/>
          <w:sz w:val="18"/>
        </w:rPr>
        <mc:AlternateContent>
          <mc:Choice Requires="wps">
            <w:drawing>
              <wp:anchor distT="0" distB="0" distL="0" distR="0" simplePos="0" relativeHeight="15833600" behindDoc="0" locked="0" layoutInCell="1" allowOverlap="1" wp14:anchorId="3BDA8687" wp14:editId="4967C774">
                <wp:simplePos x="0" y="0"/>
                <wp:positionH relativeFrom="page">
                  <wp:posOffset>719999</wp:posOffset>
                </wp:positionH>
                <wp:positionV relativeFrom="paragraph">
                  <wp:posOffset>239081</wp:posOffset>
                </wp:positionV>
                <wp:extent cx="5076190" cy="1270"/>
                <wp:effectExtent l="0" t="0" r="0" b="0"/>
                <wp:wrapNone/>
                <wp:docPr id="375" name="Graphic 3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3600" from="56.692902pt,18.8253pt" to="456.377902pt,18.8253pt" stroked="true" strokeweight=".3pt" strokecolor="#d1d3d4">
                <v:stroke dashstyle="solid"/>
                <w10:wrap type="none"/>
              </v:line>
            </w:pict>
          </mc:Fallback>
        </mc:AlternateContent>
      </w:r>
      <w:hyperlink w:anchor="_bookmark30" w:history="1">
        <w:r>
          <w:rPr>
            <w:w w:val="85"/>
            <w:sz w:val="18"/>
          </w:rPr>
          <w:t>Robertson</w:t>
        </w:r>
        <w:r>
          <w:rPr>
            <w:spacing w:val="-2"/>
            <w:w w:val="85"/>
            <w:sz w:val="18"/>
          </w:rPr>
          <w:t xml:space="preserve"> </w:t>
        </w:r>
        <w:r>
          <w:rPr>
            <w:w w:val="85"/>
            <w:sz w:val="18"/>
          </w:rPr>
          <w:t>v</w:t>
        </w:r>
        <w:r>
          <w:rPr>
            <w:spacing w:val="-2"/>
            <w:w w:val="85"/>
            <w:sz w:val="18"/>
          </w:rPr>
          <w:t xml:space="preserve"> </w:t>
        </w:r>
        <w:r>
          <w:rPr>
            <w:w w:val="85"/>
            <w:sz w:val="18"/>
          </w:rPr>
          <w:t>DPP</w:t>
        </w:r>
        <w:r>
          <w:rPr>
            <w:spacing w:val="-2"/>
            <w:w w:val="85"/>
            <w:sz w:val="18"/>
          </w:rPr>
          <w:t xml:space="preserve"> </w:t>
        </w:r>
        <w:r>
          <w:rPr>
            <w:w w:val="85"/>
            <w:sz w:val="18"/>
          </w:rPr>
          <w:t>[2024]</w:t>
        </w:r>
        <w:r>
          <w:rPr>
            <w:spacing w:val="-1"/>
            <w:w w:val="85"/>
            <w:sz w:val="18"/>
          </w:rPr>
          <w:t xml:space="preserve"> </w:t>
        </w:r>
        <w:r>
          <w:rPr>
            <w:w w:val="85"/>
            <w:sz w:val="18"/>
          </w:rPr>
          <w:t>ACTCA</w:t>
        </w:r>
        <w:r>
          <w:rPr>
            <w:spacing w:val="-2"/>
            <w:w w:val="85"/>
            <w:sz w:val="18"/>
          </w:rPr>
          <w:t xml:space="preserve"> </w:t>
        </w:r>
        <w:r>
          <w:rPr>
            <w:spacing w:val="-7"/>
            <w:w w:val="85"/>
            <w:sz w:val="18"/>
          </w:rPr>
          <w:t>26</w:t>
        </w:r>
        <w:r>
          <w:rPr>
            <w:rFonts w:ascii="Times New Roman"/>
            <w:sz w:val="18"/>
          </w:rPr>
          <w:tab/>
        </w:r>
        <w:r>
          <w:rPr>
            <w:spacing w:val="-5"/>
            <w:sz w:val="18"/>
          </w:rPr>
          <w:t>49</w:t>
        </w:r>
      </w:hyperlink>
    </w:p>
    <w:p w14:paraId="64F74054" w14:textId="77777777" w:rsidR="00A5500D" w:rsidRDefault="00000000">
      <w:pPr>
        <w:tabs>
          <w:tab w:val="right" w:pos="8559"/>
        </w:tabs>
        <w:spacing w:before="126"/>
        <w:ind w:left="567"/>
        <w:rPr>
          <w:sz w:val="18"/>
        </w:rPr>
      </w:pPr>
      <w:r>
        <w:rPr>
          <w:noProof/>
          <w:sz w:val="18"/>
        </w:rPr>
        <mc:AlternateContent>
          <mc:Choice Requires="wps">
            <w:drawing>
              <wp:anchor distT="0" distB="0" distL="0" distR="0" simplePos="0" relativeHeight="15834112" behindDoc="0" locked="0" layoutInCell="1" allowOverlap="1" wp14:anchorId="2D5B81E3" wp14:editId="2A92A5A7">
                <wp:simplePos x="0" y="0"/>
                <wp:positionH relativeFrom="page">
                  <wp:posOffset>719999</wp:posOffset>
                </wp:positionH>
                <wp:positionV relativeFrom="paragraph">
                  <wp:posOffset>239475</wp:posOffset>
                </wp:positionV>
                <wp:extent cx="5076190" cy="1270"/>
                <wp:effectExtent l="0" t="0" r="0" b="0"/>
                <wp:wrapNone/>
                <wp:docPr id="376" name="Graphic 3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4112" from="56.692902pt,18.8563pt" to="456.377902pt,18.8563pt" stroked="true" strokeweight=".3pt" strokecolor="#d1d3d4">
                <v:stroke dashstyle="solid"/>
                <w10:wrap type="none"/>
              </v:line>
            </w:pict>
          </mc:Fallback>
        </mc:AlternateContent>
      </w:r>
      <w:hyperlink w:anchor="_bookmark31" w:history="1">
        <w:r>
          <w:rPr>
            <w:w w:val="85"/>
            <w:sz w:val="18"/>
          </w:rPr>
          <w:t>Styche</w:t>
        </w:r>
        <w:r>
          <w:rPr>
            <w:spacing w:val="-3"/>
            <w:w w:val="85"/>
            <w:sz w:val="18"/>
          </w:rPr>
          <w:t xml:space="preserve"> </w:t>
        </w:r>
        <w:r>
          <w:rPr>
            <w:w w:val="85"/>
            <w:sz w:val="18"/>
          </w:rPr>
          <w:t>v</w:t>
        </w:r>
        <w:r>
          <w:rPr>
            <w:spacing w:val="-3"/>
            <w:w w:val="85"/>
            <w:sz w:val="18"/>
          </w:rPr>
          <w:t xml:space="preserve"> </w:t>
        </w:r>
        <w:r>
          <w:rPr>
            <w:w w:val="85"/>
            <w:sz w:val="18"/>
          </w:rPr>
          <w:t>Bourke</w:t>
        </w:r>
        <w:r>
          <w:rPr>
            <w:spacing w:val="-3"/>
            <w:w w:val="85"/>
            <w:sz w:val="18"/>
          </w:rPr>
          <w:t xml:space="preserve"> </w:t>
        </w:r>
        <w:r>
          <w:rPr>
            <w:w w:val="85"/>
            <w:sz w:val="18"/>
          </w:rPr>
          <w:t>[2025]</w:t>
        </w:r>
        <w:r>
          <w:rPr>
            <w:spacing w:val="-2"/>
            <w:w w:val="85"/>
            <w:sz w:val="18"/>
          </w:rPr>
          <w:t xml:space="preserve"> </w:t>
        </w:r>
        <w:r>
          <w:rPr>
            <w:w w:val="85"/>
            <w:sz w:val="18"/>
          </w:rPr>
          <w:t>HCADisp</w:t>
        </w:r>
        <w:r>
          <w:rPr>
            <w:spacing w:val="-3"/>
            <w:w w:val="85"/>
            <w:sz w:val="18"/>
          </w:rPr>
          <w:t xml:space="preserve"> </w:t>
        </w:r>
        <w:r>
          <w:rPr>
            <w:spacing w:val="-5"/>
            <w:w w:val="85"/>
            <w:sz w:val="18"/>
          </w:rPr>
          <w:t>112</w:t>
        </w:r>
        <w:r>
          <w:rPr>
            <w:rFonts w:ascii="Times New Roman"/>
            <w:sz w:val="18"/>
          </w:rPr>
          <w:tab/>
        </w:r>
        <w:r>
          <w:rPr>
            <w:spacing w:val="-5"/>
            <w:sz w:val="18"/>
          </w:rPr>
          <w:t>51</w:t>
        </w:r>
      </w:hyperlink>
    </w:p>
    <w:p w14:paraId="7C6BBC0A" w14:textId="77777777" w:rsidR="00A5500D" w:rsidRDefault="00000000">
      <w:pPr>
        <w:tabs>
          <w:tab w:val="right" w:pos="8561"/>
        </w:tabs>
        <w:spacing w:before="256"/>
        <w:ind w:left="567"/>
        <w:rPr>
          <w:rFonts w:ascii="Montserrat SemiBold"/>
          <w:b/>
          <w:sz w:val="20"/>
        </w:rPr>
      </w:pPr>
      <w:r>
        <w:rPr>
          <w:rFonts w:ascii="Montserrat SemiBold"/>
          <w:b/>
          <w:noProof/>
          <w:sz w:val="20"/>
        </w:rPr>
        <mc:AlternateContent>
          <mc:Choice Requires="wps">
            <w:drawing>
              <wp:anchor distT="0" distB="0" distL="0" distR="0" simplePos="0" relativeHeight="15834624" behindDoc="0" locked="0" layoutInCell="1" allowOverlap="1" wp14:anchorId="56E9B662" wp14:editId="5F06A8B6">
                <wp:simplePos x="0" y="0"/>
                <wp:positionH relativeFrom="page">
                  <wp:posOffset>719999</wp:posOffset>
                </wp:positionH>
                <wp:positionV relativeFrom="paragraph">
                  <wp:posOffset>334533</wp:posOffset>
                </wp:positionV>
                <wp:extent cx="5076190" cy="1270"/>
                <wp:effectExtent l="0" t="0" r="0" b="0"/>
                <wp:wrapNone/>
                <wp:docPr id="377" name="Graphic 3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4624" from="56.692902pt,26.3412pt" to="456.377902pt,26.3412pt" stroked="true" strokeweight=".3pt" strokecolor="#d1d3d4">
                <v:stroke dashstyle="solid"/>
                <w10:wrap type="none"/>
              </v:line>
            </w:pict>
          </mc:Fallback>
        </mc:AlternateContent>
      </w:r>
      <w:hyperlink w:anchor="_bookmark32" w:history="1">
        <w:r>
          <w:rPr>
            <w:rFonts w:ascii="Montserrat SemiBold"/>
            <w:b/>
            <w:w w:val="85"/>
            <w:sz w:val="20"/>
          </w:rPr>
          <w:t>Sexual</w:t>
        </w:r>
        <w:r>
          <w:rPr>
            <w:rFonts w:ascii="Montserrat SemiBold"/>
            <w:b/>
            <w:spacing w:val="-2"/>
            <w:w w:val="85"/>
            <w:sz w:val="20"/>
          </w:rPr>
          <w:t xml:space="preserve"> </w:t>
        </w:r>
        <w:r>
          <w:rPr>
            <w:rFonts w:ascii="Montserrat SemiBold"/>
            <w:b/>
            <w:w w:val="85"/>
            <w:sz w:val="20"/>
          </w:rPr>
          <w:t>Offences</w:t>
        </w:r>
        <w:r>
          <w:rPr>
            <w:rFonts w:ascii="Montserrat SemiBold"/>
            <w:b/>
            <w:spacing w:val="-2"/>
            <w:w w:val="85"/>
            <w:sz w:val="20"/>
          </w:rPr>
          <w:t xml:space="preserve"> </w:t>
        </w:r>
        <w:r>
          <w:rPr>
            <w:rFonts w:ascii="Montserrat SemiBold"/>
            <w:b/>
            <w:spacing w:val="-4"/>
            <w:w w:val="85"/>
            <w:sz w:val="20"/>
          </w:rPr>
          <w:t>Unit</w:t>
        </w:r>
        <w:r>
          <w:rPr>
            <w:rFonts w:ascii="Montserrat SemiBold"/>
            <w:b/>
            <w:sz w:val="20"/>
          </w:rPr>
          <w:tab/>
        </w:r>
        <w:r>
          <w:rPr>
            <w:rFonts w:ascii="Montserrat SemiBold"/>
            <w:b/>
            <w:spacing w:val="-5"/>
            <w:sz w:val="20"/>
          </w:rPr>
          <w:t>53</w:t>
        </w:r>
      </w:hyperlink>
    </w:p>
    <w:p w14:paraId="4C19D08E" w14:textId="77777777" w:rsidR="00A5500D" w:rsidRDefault="00000000">
      <w:pPr>
        <w:tabs>
          <w:tab w:val="right" w:pos="8561"/>
        </w:tabs>
        <w:spacing w:before="121"/>
        <w:ind w:left="567"/>
        <w:rPr>
          <w:sz w:val="18"/>
        </w:rPr>
      </w:pPr>
      <w:r>
        <w:rPr>
          <w:noProof/>
          <w:sz w:val="18"/>
        </w:rPr>
        <mc:AlternateContent>
          <mc:Choice Requires="wps">
            <w:drawing>
              <wp:anchor distT="0" distB="0" distL="0" distR="0" simplePos="0" relativeHeight="15835136" behindDoc="0" locked="0" layoutInCell="1" allowOverlap="1" wp14:anchorId="1D834987" wp14:editId="50A879BD">
                <wp:simplePos x="0" y="0"/>
                <wp:positionH relativeFrom="page">
                  <wp:posOffset>719999</wp:posOffset>
                </wp:positionH>
                <wp:positionV relativeFrom="paragraph">
                  <wp:posOffset>236260</wp:posOffset>
                </wp:positionV>
                <wp:extent cx="5076190" cy="1270"/>
                <wp:effectExtent l="0" t="0" r="0" b="0"/>
                <wp:wrapNone/>
                <wp:docPr id="378" name="Graphic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5136" from="56.692902pt,18.603201pt" to="456.377902pt,18.603201pt" stroked="true" strokeweight=".3pt" strokecolor="#d1d3d4">
                <v:stroke dashstyle="solid"/>
                <w10:wrap type="none"/>
              </v:line>
            </w:pict>
          </mc:Fallback>
        </mc:AlternateContent>
      </w:r>
      <w:hyperlink w:anchor="_bookmark36" w:history="1">
        <w:r>
          <w:rPr>
            <w:w w:val="85"/>
            <w:sz w:val="18"/>
          </w:rPr>
          <w:t>DPP</w:t>
        </w:r>
        <w:r>
          <w:rPr>
            <w:spacing w:val="-1"/>
            <w:w w:val="85"/>
            <w:sz w:val="18"/>
          </w:rPr>
          <w:t xml:space="preserve"> </w:t>
        </w:r>
        <w:r>
          <w:rPr>
            <w:w w:val="85"/>
            <w:sz w:val="18"/>
          </w:rPr>
          <w:t>v</w:t>
        </w:r>
        <w:r>
          <w:rPr>
            <w:spacing w:val="-7"/>
            <w:sz w:val="18"/>
          </w:rPr>
          <w:t xml:space="preserve"> </w:t>
        </w:r>
        <w:r>
          <w:rPr>
            <w:spacing w:val="-2"/>
            <w:w w:val="85"/>
            <w:sz w:val="18"/>
          </w:rPr>
          <w:t>Sullivan</w:t>
        </w:r>
        <w:r>
          <w:rPr>
            <w:rFonts w:ascii="Times New Roman"/>
            <w:sz w:val="18"/>
          </w:rPr>
          <w:tab/>
        </w:r>
        <w:r>
          <w:rPr>
            <w:spacing w:val="-7"/>
            <w:sz w:val="18"/>
          </w:rPr>
          <w:t>57</w:t>
        </w:r>
      </w:hyperlink>
    </w:p>
    <w:p w14:paraId="1562BA45" w14:textId="77777777" w:rsidR="00A5500D" w:rsidRDefault="00000000">
      <w:pPr>
        <w:tabs>
          <w:tab w:val="right" w:pos="8559"/>
        </w:tabs>
        <w:spacing w:before="125"/>
        <w:ind w:left="567"/>
        <w:rPr>
          <w:sz w:val="18"/>
        </w:rPr>
      </w:pPr>
      <w:r>
        <w:rPr>
          <w:noProof/>
          <w:sz w:val="18"/>
        </w:rPr>
        <mc:AlternateContent>
          <mc:Choice Requires="wps">
            <w:drawing>
              <wp:anchor distT="0" distB="0" distL="0" distR="0" simplePos="0" relativeHeight="15835648" behindDoc="0" locked="0" layoutInCell="1" allowOverlap="1" wp14:anchorId="6A531C40" wp14:editId="116FC63A">
                <wp:simplePos x="0" y="0"/>
                <wp:positionH relativeFrom="page">
                  <wp:posOffset>719999</wp:posOffset>
                </wp:positionH>
                <wp:positionV relativeFrom="paragraph">
                  <wp:posOffset>239193</wp:posOffset>
                </wp:positionV>
                <wp:extent cx="5076190" cy="1270"/>
                <wp:effectExtent l="0" t="0" r="0" b="0"/>
                <wp:wrapNone/>
                <wp:docPr id="379" name="Graphic 3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5648" from="56.692902pt,18.834101pt" to="456.377902pt,18.834101pt" stroked="true" strokeweight=".3pt" strokecolor="#d1d3d4">
                <v:stroke dashstyle="solid"/>
                <w10:wrap type="none"/>
              </v:line>
            </w:pict>
          </mc:Fallback>
        </mc:AlternateContent>
      </w:r>
      <w:hyperlink w:anchor="_bookmark37" w:history="1">
        <w:r>
          <w:rPr>
            <w:w w:val="85"/>
            <w:sz w:val="18"/>
          </w:rPr>
          <w:t>Police</w:t>
        </w:r>
        <w:r>
          <w:rPr>
            <w:spacing w:val="-4"/>
            <w:w w:val="85"/>
            <w:sz w:val="18"/>
          </w:rPr>
          <w:t xml:space="preserve"> </w:t>
        </w:r>
        <w:r>
          <w:rPr>
            <w:w w:val="85"/>
            <w:sz w:val="18"/>
          </w:rPr>
          <w:t>v</w:t>
        </w:r>
        <w:r>
          <w:rPr>
            <w:spacing w:val="-4"/>
            <w:w w:val="85"/>
            <w:sz w:val="18"/>
          </w:rPr>
          <w:t xml:space="preserve"> </w:t>
        </w:r>
        <w:r>
          <w:rPr>
            <w:spacing w:val="-5"/>
            <w:w w:val="85"/>
            <w:sz w:val="18"/>
          </w:rPr>
          <w:t>KO</w:t>
        </w:r>
        <w:r>
          <w:rPr>
            <w:rFonts w:ascii="Times New Roman"/>
            <w:sz w:val="18"/>
          </w:rPr>
          <w:tab/>
        </w:r>
        <w:r>
          <w:rPr>
            <w:spacing w:val="-5"/>
            <w:sz w:val="18"/>
          </w:rPr>
          <w:t>58</w:t>
        </w:r>
      </w:hyperlink>
    </w:p>
    <w:p w14:paraId="0790A503" w14:textId="77777777" w:rsidR="00A5500D" w:rsidRDefault="00000000">
      <w:pPr>
        <w:tabs>
          <w:tab w:val="right" w:pos="8559"/>
        </w:tabs>
        <w:spacing w:before="126"/>
        <w:ind w:left="567"/>
        <w:rPr>
          <w:sz w:val="18"/>
        </w:rPr>
      </w:pPr>
      <w:r>
        <w:rPr>
          <w:noProof/>
          <w:sz w:val="18"/>
        </w:rPr>
        <mc:AlternateContent>
          <mc:Choice Requires="wps">
            <w:drawing>
              <wp:anchor distT="0" distB="0" distL="0" distR="0" simplePos="0" relativeHeight="15836160" behindDoc="0" locked="0" layoutInCell="1" allowOverlap="1" wp14:anchorId="08146608" wp14:editId="119AF4E9">
                <wp:simplePos x="0" y="0"/>
                <wp:positionH relativeFrom="page">
                  <wp:posOffset>719999</wp:posOffset>
                </wp:positionH>
                <wp:positionV relativeFrom="paragraph">
                  <wp:posOffset>239586</wp:posOffset>
                </wp:positionV>
                <wp:extent cx="5076190" cy="1270"/>
                <wp:effectExtent l="0" t="0" r="0" b="0"/>
                <wp:wrapNone/>
                <wp:docPr id="380" name="Graphic 3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6160" from="56.692902pt,18.865101pt" to="456.377902pt,18.865101pt" stroked="true" strokeweight=".3pt" strokecolor="#d1d3d4">
                <v:stroke dashstyle="solid"/>
                <w10:wrap type="none"/>
              </v:line>
            </w:pict>
          </mc:Fallback>
        </mc:AlternateContent>
      </w:r>
      <w:hyperlink w:anchor="_bookmark37" w:history="1">
        <w:r>
          <w:rPr>
            <w:w w:val="85"/>
            <w:sz w:val="18"/>
          </w:rPr>
          <w:t>DPP</w:t>
        </w:r>
        <w:r>
          <w:rPr>
            <w:spacing w:val="-1"/>
            <w:w w:val="85"/>
            <w:sz w:val="18"/>
          </w:rPr>
          <w:t xml:space="preserve"> </w:t>
        </w:r>
        <w:r>
          <w:rPr>
            <w:w w:val="85"/>
            <w:sz w:val="18"/>
          </w:rPr>
          <w:t>v</w:t>
        </w:r>
        <w:r>
          <w:rPr>
            <w:spacing w:val="-7"/>
            <w:sz w:val="18"/>
          </w:rPr>
          <w:t xml:space="preserve"> </w:t>
        </w:r>
        <w:r>
          <w:rPr>
            <w:spacing w:val="-2"/>
            <w:w w:val="85"/>
            <w:sz w:val="18"/>
          </w:rPr>
          <w:t>McKay</w:t>
        </w:r>
        <w:r>
          <w:rPr>
            <w:rFonts w:ascii="Times New Roman"/>
            <w:sz w:val="18"/>
          </w:rPr>
          <w:tab/>
        </w:r>
        <w:r>
          <w:rPr>
            <w:spacing w:val="-5"/>
            <w:sz w:val="18"/>
          </w:rPr>
          <w:t>58</w:t>
        </w:r>
      </w:hyperlink>
    </w:p>
    <w:p w14:paraId="5317238E" w14:textId="77777777" w:rsidR="00A5500D" w:rsidRDefault="00000000">
      <w:pPr>
        <w:tabs>
          <w:tab w:val="right" w:pos="8559"/>
        </w:tabs>
        <w:spacing w:before="126"/>
        <w:ind w:left="567"/>
        <w:rPr>
          <w:sz w:val="18"/>
        </w:rPr>
      </w:pPr>
      <w:r>
        <w:rPr>
          <w:noProof/>
          <w:sz w:val="18"/>
        </w:rPr>
        <mc:AlternateContent>
          <mc:Choice Requires="wps">
            <w:drawing>
              <wp:anchor distT="0" distB="0" distL="0" distR="0" simplePos="0" relativeHeight="15836672" behindDoc="0" locked="0" layoutInCell="1" allowOverlap="1" wp14:anchorId="00B2445F" wp14:editId="51F5AD0E">
                <wp:simplePos x="0" y="0"/>
                <wp:positionH relativeFrom="page">
                  <wp:posOffset>719999</wp:posOffset>
                </wp:positionH>
                <wp:positionV relativeFrom="paragraph">
                  <wp:posOffset>239345</wp:posOffset>
                </wp:positionV>
                <wp:extent cx="5076190" cy="1270"/>
                <wp:effectExtent l="0" t="0" r="0" b="0"/>
                <wp:wrapNone/>
                <wp:docPr id="381" name="Graphic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6672" from="56.692902pt,18.8461pt" to="456.377902pt,18.8461pt" stroked="true" strokeweight=".3pt" strokecolor="#d1d3d4">
                <v:stroke dashstyle="solid"/>
                <w10:wrap type="none"/>
              </v:line>
            </w:pict>
          </mc:Fallback>
        </mc:AlternateContent>
      </w:r>
      <w:hyperlink w:anchor="_bookmark37" w:history="1">
        <w:r>
          <w:rPr>
            <w:w w:val="85"/>
            <w:sz w:val="18"/>
          </w:rPr>
          <w:t>DPP</w:t>
        </w:r>
        <w:r>
          <w:rPr>
            <w:spacing w:val="-1"/>
            <w:w w:val="85"/>
            <w:sz w:val="18"/>
          </w:rPr>
          <w:t xml:space="preserve"> </w:t>
        </w:r>
        <w:r>
          <w:rPr>
            <w:w w:val="85"/>
            <w:sz w:val="18"/>
          </w:rPr>
          <w:t>v</w:t>
        </w:r>
        <w:r>
          <w:rPr>
            <w:spacing w:val="-7"/>
            <w:sz w:val="18"/>
          </w:rPr>
          <w:t xml:space="preserve"> </w:t>
        </w:r>
        <w:r>
          <w:rPr>
            <w:spacing w:val="-4"/>
            <w:w w:val="85"/>
            <w:sz w:val="18"/>
          </w:rPr>
          <w:t>Eren</w:t>
        </w:r>
        <w:r>
          <w:rPr>
            <w:rFonts w:ascii="Times New Roman"/>
            <w:sz w:val="18"/>
          </w:rPr>
          <w:tab/>
        </w:r>
        <w:r>
          <w:rPr>
            <w:spacing w:val="-5"/>
            <w:sz w:val="18"/>
          </w:rPr>
          <w:t>58</w:t>
        </w:r>
      </w:hyperlink>
    </w:p>
    <w:p w14:paraId="39BBD2A8" w14:textId="77777777" w:rsidR="00A5500D" w:rsidRDefault="00000000">
      <w:pPr>
        <w:tabs>
          <w:tab w:val="right" w:pos="8558"/>
        </w:tabs>
        <w:spacing w:before="256"/>
        <w:ind w:left="567"/>
        <w:rPr>
          <w:rFonts w:ascii="Montserrat SemiBold"/>
          <w:b/>
          <w:sz w:val="20"/>
        </w:rPr>
      </w:pPr>
      <w:r>
        <w:rPr>
          <w:rFonts w:ascii="Montserrat SemiBold"/>
          <w:b/>
          <w:noProof/>
          <w:sz w:val="20"/>
        </w:rPr>
        <mc:AlternateContent>
          <mc:Choice Requires="wps">
            <w:drawing>
              <wp:anchor distT="0" distB="0" distL="0" distR="0" simplePos="0" relativeHeight="15837184" behindDoc="0" locked="0" layoutInCell="1" allowOverlap="1" wp14:anchorId="58FCC2EF" wp14:editId="73CF2FC0">
                <wp:simplePos x="0" y="0"/>
                <wp:positionH relativeFrom="page">
                  <wp:posOffset>719999</wp:posOffset>
                </wp:positionH>
                <wp:positionV relativeFrom="paragraph">
                  <wp:posOffset>334403</wp:posOffset>
                </wp:positionV>
                <wp:extent cx="5076190" cy="1270"/>
                <wp:effectExtent l="0" t="0" r="0" b="0"/>
                <wp:wrapNone/>
                <wp:docPr id="382" name="Graphic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7184" from="56.692902pt,26.330999pt" to="456.377902pt,26.330999pt" stroked="true" strokeweight=".3pt" strokecolor="#d1d3d4">
                <v:stroke dashstyle="solid"/>
                <w10:wrap type="none"/>
              </v:line>
            </w:pict>
          </mc:Fallback>
        </mc:AlternateContent>
      </w:r>
      <w:hyperlink w:anchor="_bookmark38" w:history="1">
        <w:r>
          <w:rPr>
            <w:rFonts w:ascii="Montserrat SemiBold"/>
            <w:b/>
            <w:w w:val="85"/>
            <w:sz w:val="20"/>
          </w:rPr>
          <w:t>Family</w:t>
        </w:r>
        <w:r>
          <w:rPr>
            <w:rFonts w:ascii="Montserrat SemiBold"/>
            <w:b/>
            <w:spacing w:val="-1"/>
            <w:w w:val="85"/>
            <w:sz w:val="20"/>
          </w:rPr>
          <w:t xml:space="preserve"> </w:t>
        </w:r>
        <w:r>
          <w:rPr>
            <w:rFonts w:ascii="Montserrat SemiBold"/>
            <w:b/>
            <w:w w:val="85"/>
            <w:sz w:val="20"/>
          </w:rPr>
          <w:t>Violence</w:t>
        </w:r>
        <w:r>
          <w:rPr>
            <w:rFonts w:ascii="Montserrat SemiBold"/>
            <w:b/>
            <w:spacing w:val="-1"/>
            <w:w w:val="85"/>
            <w:sz w:val="20"/>
          </w:rPr>
          <w:t xml:space="preserve"> </w:t>
        </w:r>
        <w:r>
          <w:rPr>
            <w:rFonts w:ascii="Montserrat SemiBold"/>
            <w:b/>
            <w:spacing w:val="-4"/>
            <w:w w:val="85"/>
            <w:sz w:val="20"/>
          </w:rPr>
          <w:t>Unit</w:t>
        </w:r>
        <w:r>
          <w:rPr>
            <w:rFonts w:ascii="Montserrat SemiBold"/>
            <w:b/>
            <w:sz w:val="20"/>
          </w:rPr>
          <w:tab/>
        </w:r>
        <w:r>
          <w:rPr>
            <w:rFonts w:ascii="Montserrat SemiBold"/>
            <w:b/>
            <w:spacing w:val="-5"/>
            <w:sz w:val="20"/>
          </w:rPr>
          <w:t>59</w:t>
        </w:r>
      </w:hyperlink>
    </w:p>
    <w:p w14:paraId="758D493A" w14:textId="77777777" w:rsidR="00A5500D" w:rsidRDefault="00000000">
      <w:pPr>
        <w:tabs>
          <w:tab w:val="right" w:pos="8559"/>
        </w:tabs>
        <w:spacing w:before="121"/>
        <w:ind w:left="567"/>
        <w:rPr>
          <w:sz w:val="18"/>
        </w:rPr>
      </w:pPr>
      <w:r>
        <w:rPr>
          <w:noProof/>
          <w:sz w:val="18"/>
        </w:rPr>
        <mc:AlternateContent>
          <mc:Choice Requires="wps">
            <w:drawing>
              <wp:anchor distT="0" distB="0" distL="0" distR="0" simplePos="0" relativeHeight="15837696" behindDoc="0" locked="0" layoutInCell="1" allowOverlap="1" wp14:anchorId="6E67CC49" wp14:editId="1F15102C">
                <wp:simplePos x="0" y="0"/>
                <wp:positionH relativeFrom="page">
                  <wp:posOffset>719999</wp:posOffset>
                </wp:positionH>
                <wp:positionV relativeFrom="paragraph">
                  <wp:posOffset>236131</wp:posOffset>
                </wp:positionV>
                <wp:extent cx="5076190" cy="1270"/>
                <wp:effectExtent l="0" t="0" r="0" b="0"/>
                <wp:wrapNone/>
                <wp:docPr id="383" name="Graphic 3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7696" from="56.692902pt,18.593pt" to="456.377902pt,18.593pt" stroked="true" strokeweight=".3pt" strokecolor="#d1d3d4">
                <v:stroke dashstyle="solid"/>
                <w10:wrap type="none"/>
              </v:line>
            </w:pict>
          </mc:Fallback>
        </mc:AlternateContent>
      </w:r>
      <w:hyperlink w:anchor="_bookmark40" w:history="1">
        <w:r>
          <w:rPr>
            <w:w w:val="85"/>
            <w:sz w:val="18"/>
          </w:rPr>
          <w:t>Police</w:t>
        </w:r>
        <w:r>
          <w:rPr>
            <w:spacing w:val="-4"/>
            <w:w w:val="85"/>
            <w:sz w:val="18"/>
          </w:rPr>
          <w:t xml:space="preserve"> </w:t>
        </w:r>
        <w:r>
          <w:rPr>
            <w:w w:val="85"/>
            <w:sz w:val="18"/>
          </w:rPr>
          <w:t>v</w:t>
        </w:r>
        <w:r>
          <w:rPr>
            <w:spacing w:val="-4"/>
            <w:w w:val="85"/>
            <w:sz w:val="18"/>
          </w:rPr>
          <w:t xml:space="preserve"> Chea</w:t>
        </w:r>
        <w:r>
          <w:rPr>
            <w:rFonts w:ascii="Times New Roman"/>
            <w:sz w:val="18"/>
          </w:rPr>
          <w:tab/>
        </w:r>
        <w:r>
          <w:rPr>
            <w:spacing w:val="-7"/>
            <w:sz w:val="18"/>
          </w:rPr>
          <w:t>61</w:t>
        </w:r>
      </w:hyperlink>
    </w:p>
    <w:p w14:paraId="483F19E0" w14:textId="77777777" w:rsidR="00A5500D" w:rsidRDefault="00000000">
      <w:pPr>
        <w:tabs>
          <w:tab w:val="right" w:pos="8559"/>
        </w:tabs>
        <w:spacing w:before="125"/>
        <w:ind w:left="567"/>
        <w:rPr>
          <w:sz w:val="18"/>
        </w:rPr>
      </w:pPr>
      <w:r>
        <w:rPr>
          <w:noProof/>
          <w:sz w:val="18"/>
        </w:rPr>
        <mc:AlternateContent>
          <mc:Choice Requires="wps">
            <w:drawing>
              <wp:anchor distT="0" distB="0" distL="0" distR="0" simplePos="0" relativeHeight="15838208" behindDoc="0" locked="0" layoutInCell="1" allowOverlap="1" wp14:anchorId="061A2102" wp14:editId="337105F8">
                <wp:simplePos x="0" y="0"/>
                <wp:positionH relativeFrom="page">
                  <wp:posOffset>719999</wp:posOffset>
                </wp:positionH>
                <wp:positionV relativeFrom="paragraph">
                  <wp:posOffset>239063</wp:posOffset>
                </wp:positionV>
                <wp:extent cx="5076190" cy="1270"/>
                <wp:effectExtent l="0" t="0" r="0" b="0"/>
                <wp:wrapNone/>
                <wp:docPr id="384" name="Graphic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8208" from="56.692902pt,18.823900pt" to="456.377902pt,18.823900pt" stroked="true" strokeweight=".3pt" strokecolor="#d1d3d4">
                <v:stroke dashstyle="solid"/>
                <w10:wrap type="none"/>
              </v:line>
            </w:pict>
          </mc:Fallback>
        </mc:AlternateContent>
      </w:r>
      <w:hyperlink w:anchor="_bookmark40" w:history="1">
        <w:r>
          <w:rPr>
            <w:w w:val="85"/>
            <w:sz w:val="18"/>
          </w:rPr>
          <w:t>DPP</w:t>
        </w:r>
        <w:r>
          <w:rPr>
            <w:spacing w:val="-1"/>
            <w:w w:val="85"/>
            <w:sz w:val="18"/>
          </w:rPr>
          <w:t xml:space="preserve"> </w:t>
        </w:r>
        <w:r>
          <w:rPr>
            <w:w w:val="85"/>
            <w:sz w:val="18"/>
          </w:rPr>
          <w:t>v</w:t>
        </w:r>
        <w:r>
          <w:rPr>
            <w:spacing w:val="-7"/>
            <w:sz w:val="18"/>
          </w:rPr>
          <w:t xml:space="preserve"> </w:t>
        </w:r>
        <w:r>
          <w:rPr>
            <w:w w:val="85"/>
            <w:sz w:val="18"/>
          </w:rPr>
          <w:t>Hojlund</w:t>
        </w:r>
        <w:r>
          <w:rPr>
            <w:spacing w:val="-7"/>
            <w:sz w:val="18"/>
          </w:rPr>
          <w:t xml:space="preserve"> </w:t>
        </w:r>
        <w:r>
          <w:rPr>
            <w:w w:val="85"/>
            <w:sz w:val="18"/>
          </w:rPr>
          <w:t>(No</w:t>
        </w:r>
        <w:r>
          <w:rPr>
            <w:spacing w:val="-1"/>
            <w:w w:val="85"/>
            <w:sz w:val="18"/>
          </w:rPr>
          <w:t xml:space="preserve"> </w:t>
        </w:r>
        <w:r>
          <w:rPr>
            <w:spacing w:val="-5"/>
            <w:w w:val="85"/>
            <w:sz w:val="18"/>
          </w:rPr>
          <w:t>2)</w:t>
        </w:r>
        <w:r>
          <w:rPr>
            <w:rFonts w:ascii="Times New Roman"/>
            <w:sz w:val="18"/>
          </w:rPr>
          <w:tab/>
        </w:r>
        <w:r>
          <w:rPr>
            <w:spacing w:val="-7"/>
            <w:sz w:val="18"/>
          </w:rPr>
          <w:t>61</w:t>
        </w:r>
      </w:hyperlink>
    </w:p>
    <w:p w14:paraId="37D07E1E" w14:textId="77777777" w:rsidR="00A5500D" w:rsidRDefault="00000000">
      <w:pPr>
        <w:tabs>
          <w:tab w:val="right" w:pos="8559"/>
        </w:tabs>
        <w:spacing w:before="126"/>
        <w:ind w:left="567"/>
        <w:rPr>
          <w:sz w:val="18"/>
        </w:rPr>
      </w:pPr>
      <w:r>
        <w:rPr>
          <w:noProof/>
          <w:sz w:val="18"/>
        </w:rPr>
        <mc:AlternateContent>
          <mc:Choice Requires="wps">
            <w:drawing>
              <wp:anchor distT="0" distB="0" distL="0" distR="0" simplePos="0" relativeHeight="15838720" behindDoc="0" locked="0" layoutInCell="1" allowOverlap="1" wp14:anchorId="11FED66F" wp14:editId="787523E8">
                <wp:simplePos x="0" y="0"/>
                <wp:positionH relativeFrom="page">
                  <wp:posOffset>719999</wp:posOffset>
                </wp:positionH>
                <wp:positionV relativeFrom="paragraph">
                  <wp:posOffset>239457</wp:posOffset>
                </wp:positionV>
                <wp:extent cx="5076190" cy="1270"/>
                <wp:effectExtent l="0" t="0" r="0" b="0"/>
                <wp:wrapNone/>
                <wp:docPr id="385" name="Graphic 3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8720" from="56.692902pt,18.8549pt" to="456.377902pt,18.8549pt" stroked="true" strokeweight=".3pt" strokecolor="#d1d3d4">
                <v:stroke dashstyle="solid"/>
                <w10:wrap type="none"/>
              </v:line>
            </w:pict>
          </mc:Fallback>
        </mc:AlternateContent>
      </w:r>
      <w:hyperlink w:anchor="_bookmark41" w:history="1">
        <w:r>
          <w:rPr>
            <w:w w:val="85"/>
            <w:sz w:val="18"/>
          </w:rPr>
          <w:t>Police</w:t>
        </w:r>
        <w:r>
          <w:rPr>
            <w:spacing w:val="-3"/>
            <w:w w:val="85"/>
            <w:sz w:val="18"/>
          </w:rPr>
          <w:t xml:space="preserve"> </w:t>
        </w:r>
        <w:r>
          <w:rPr>
            <w:w w:val="85"/>
            <w:sz w:val="18"/>
          </w:rPr>
          <w:t>v</w:t>
        </w:r>
        <w:r>
          <w:rPr>
            <w:spacing w:val="-2"/>
            <w:w w:val="85"/>
            <w:sz w:val="18"/>
          </w:rPr>
          <w:t xml:space="preserve"> </w:t>
        </w:r>
        <w:r>
          <w:rPr>
            <w:w w:val="85"/>
            <w:sz w:val="18"/>
          </w:rPr>
          <w:t>Beech</w:t>
        </w:r>
        <w:r>
          <w:rPr>
            <w:spacing w:val="-2"/>
            <w:w w:val="85"/>
            <w:sz w:val="18"/>
          </w:rPr>
          <w:t xml:space="preserve"> </w:t>
        </w:r>
        <w:r>
          <w:rPr>
            <w:w w:val="85"/>
            <w:sz w:val="18"/>
          </w:rPr>
          <w:t>(a</w:t>
        </w:r>
        <w:r>
          <w:rPr>
            <w:spacing w:val="-3"/>
            <w:w w:val="85"/>
            <w:sz w:val="18"/>
          </w:rPr>
          <w:t xml:space="preserve"> </w:t>
        </w:r>
        <w:r>
          <w:rPr>
            <w:spacing w:val="-2"/>
            <w:w w:val="85"/>
            <w:sz w:val="18"/>
          </w:rPr>
          <w:t>pseudonym)</w:t>
        </w:r>
        <w:r>
          <w:rPr>
            <w:rFonts w:ascii="Times New Roman"/>
            <w:sz w:val="18"/>
          </w:rPr>
          <w:tab/>
        </w:r>
        <w:r>
          <w:rPr>
            <w:spacing w:val="-7"/>
            <w:sz w:val="18"/>
          </w:rPr>
          <w:t>62</w:t>
        </w:r>
      </w:hyperlink>
    </w:p>
    <w:p w14:paraId="54831346" w14:textId="77777777" w:rsidR="00A5500D" w:rsidRDefault="00000000">
      <w:pPr>
        <w:tabs>
          <w:tab w:val="right" w:pos="8559"/>
        </w:tabs>
        <w:spacing w:before="125"/>
        <w:ind w:left="567"/>
        <w:rPr>
          <w:sz w:val="18"/>
        </w:rPr>
      </w:pPr>
      <w:r>
        <w:rPr>
          <w:noProof/>
          <w:sz w:val="18"/>
        </w:rPr>
        <mc:AlternateContent>
          <mc:Choice Requires="wps">
            <w:drawing>
              <wp:anchor distT="0" distB="0" distL="0" distR="0" simplePos="0" relativeHeight="487683584" behindDoc="1" locked="0" layoutInCell="1" allowOverlap="1" wp14:anchorId="40EF7557" wp14:editId="3D756066">
                <wp:simplePos x="0" y="0"/>
                <wp:positionH relativeFrom="page">
                  <wp:posOffset>719999</wp:posOffset>
                </wp:positionH>
                <wp:positionV relativeFrom="paragraph">
                  <wp:posOffset>233946</wp:posOffset>
                </wp:positionV>
                <wp:extent cx="5076190" cy="1270"/>
                <wp:effectExtent l="0" t="0" r="0" b="0"/>
                <wp:wrapTopAndBottom/>
                <wp:docPr id="386" name="Graphic 3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692902pt;margin-top:18.421pt;width:399.7pt;height:.1pt;mso-position-horizontal-relative:page;mso-position-vertical-relative:paragraph;z-index:-15632896;mso-wrap-distance-left:0;mso-wrap-distance-right:0" id="docshape314" coordorigin="1134,368" coordsize="7994,0" path="m1134,368l9128,368e" filled="false" stroked="true" strokeweight=".3pt" strokecolor="#d1d3d4">
                <v:path arrowok="t"/>
                <v:stroke dashstyle="solid"/>
                <w10:wrap type="topAndBottom"/>
              </v:shape>
            </w:pict>
          </mc:Fallback>
        </mc:AlternateContent>
      </w:r>
      <w:hyperlink w:anchor="_bookmark41" w:history="1">
        <w:r>
          <w:rPr>
            <w:w w:val="85"/>
            <w:sz w:val="18"/>
          </w:rPr>
          <w:t>DPP</w:t>
        </w:r>
        <w:r>
          <w:rPr>
            <w:spacing w:val="-1"/>
            <w:w w:val="85"/>
            <w:sz w:val="18"/>
          </w:rPr>
          <w:t xml:space="preserve"> </w:t>
        </w:r>
        <w:r>
          <w:rPr>
            <w:w w:val="85"/>
            <w:sz w:val="18"/>
          </w:rPr>
          <w:t>v</w:t>
        </w:r>
        <w:r>
          <w:rPr>
            <w:spacing w:val="-7"/>
            <w:sz w:val="18"/>
          </w:rPr>
          <w:t xml:space="preserve"> </w:t>
        </w:r>
        <w:r>
          <w:rPr>
            <w:spacing w:val="-2"/>
            <w:w w:val="85"/>
            <w:sz w:val="18"/>
          </w:rPr>
          <w:t>Mitchell</w:t>
        </w:r>
        <w:r>
          <w:rPr>
            <w:rFonts w:ascii="Times New Roman"/>
            <w:sz w:val="18"/>
          </w:rPr>
          <w:tab/>
        </w:r>
        <w:r>
          <w:rPr>
            <w:spacing w:val="-5"/>
            <w:sz w:val="18"/>
          </w:rPr>
          <w:t>62</w:t>
        </w:r>
      </w:hyperlink>
    </w:p>
    <w:p w14:paraId="43873E1E" w14:textId="77777777" w:rsidR="00A5500D" w:rsidRDefault="00A5500D">
      <w:pPr>
        <w:rPr>
          <w:sz w:val="18"/>
        </w:rPr>
        <w:sectPr w:rsidR="00A5500D">
          <w:pgSz w:w="9980" w:h="14180"/>
          <w:pgMar w:top="1160" w:right="566" w:bottom="660" w:left="566" w:header="0" w:footer="467" w:gutter="0"/>
          <w:cols w:space="720"/>
        </w:sectPr>
      </w:pPr>
    </w:p>
    <w:p w14:paraId="3666EEFF" w14:textId="77777777" w:rsidR="00A5500D" w:rsidRDefault="00000000">
      <w:pPr>
        <w:tabs>
          <w:tab w:val="right" w:pos="8275"/>
        </w:tabs>
        <w:spacing w:before="74"/>
        <w:ind w:left="284"/>
        <w:rPr>
          <w:rFonts w:ascii="Montserrat SemiBold"/>
          <w:b/>
          <w:sz w:val="20"/>
        </w:rPr>
      </w:pPr>
      <w:r>
        <w:rPr>
          <w:rFonts w:ascii="Montserrat SemiBold"/>
          <w:b/>
          <w:noProof/>
          <w:sz w:val="20"/>
        </w:rPr>
        <w:lastRenderedPageBreak/>
        <mc:AlternateContent>
          <mc:Choice Requires="wps">
            <w:drawing>
              <wp:anchor distT="0" distB="0" distL="0" distR="0" simplePos="0" relativeHeight="15839744" behindDoc="0" locked="0" layoutInCell="1" allowOverlap="1" wp14:anchorId="5B000211" wp14:editId="2A5C3E4A">
                <wp:simplePos x="0" y="0"/>
                <wp:positionH relativeFrom="page">
                  <wp:posOffset>540000</wp:posOffset>
                </wp:positionH>
                <wp:positionV relativeFrom="paragraph">
                  <wp:posOffset>218639</wp:posOffset>
                </wp:positionV>
                <wp:extent cx="5076190" cy="1270"/>
                <wp:effectExtent l="0" t="0" r="0" b="0"/>
                <wp:wrapNone/>
                <wp:docPr id="387" name="Graphic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39744" from="42.519699pt,17.215700pt" to="442.204699pt,17.215700pt" stroked="true" strokeweight=".3pt" strokecolor="#d1d3d4">
                <v:stroke dashstyle="solid"/>
                <w10:wrap type="none"/>
              </v:line>
            </w:pict>
          </mc:Fallback>
        </mc:AlternateContent>
      </w:r>
      <w:hyperlink w:anchor="_bookmark42" w:history="1">
        <w:r>
          <w:rPr>
            <w:rFonts w:ascii="Montserrat SemiBold"/>
            <w:b/>
            <w:w w:val="85"/>
            <w:sz w:val="20"/>
          </w:rPr>
          <w:t>Witness</w:t>
        </w:r>
        <w:r>
          <w:rPr>
            <w:rFonts w:ascii="Montserrat SemiBold"/>
            <w:b/>
            <w:spacing w:val="-7"/>
            <w:sz w:val="20"/>
          </w:rPr>
          <w:t xml:space="preserve"> </w:t>
        </w:r>
        <w:r>
          <w:rPr>
            <w:rFonts w:ascii="Montserrat SemiBold"/>
            <w:b/>
            <w:w w:val="85"/>
            <w:sz w:val="20"/>
          </w:rPr>
          <w:t>Assistance</w:t>
        </w:r>
        <w:r>
          <w:rPr>
            <w:rFonts w:ascii="Montserrat SemiBold"/>
            <w:b/>
            <w:spacing w:val="-7"/>
            <w:sz w:val="20"/>
          </w:rPr>
          <w:t xml:space="preserve"> </w:t>
        </w:r>
        <w:r>
          <w:rPr>
            <w:rFonts w:ascii="Montserrat SemiBold"/>
            <w:b/>
            <w:spacing w:val="-2"/>
            <w:w w:val="85"/>
            <w:sz w:val="20"/>
          </w:rPr>
          <w:t>Service</w:t>
        </w:r>
        <w:r>
          <w:rPr>
            <w:rFonts w:ascii="Montserrat SemiBold"/>
            <w:b/>
            <w:sz w:val="20"/>
          </w:rPr>
          <w:tab/>
        </w:r>
        <w:r>
          <w:rPr>
            <w:rFonts w:ascii="Montserrat SemiBold"/>
            <w:b/>
            <w:spacing w:val="-5"/>
            <w:sz w:val="20"/>
          </w:rPr>
          <w:t>64</w:t>
        </w:r>
      </w:hyperlink>
    </w:p>
    <w:p w14:paraId="25EB8E45" w14:textId="77777777" w:rsidR="00A5500D" w:rsidRDefault="00000000">
      <w:pPr>
        <w:tabs>
          <w:tab w:val="right" w:pos="8277"/>
        </w:tabs>
        <w:spacing w:before="120"/>
        <w:ind w:left="284"/>
        <w:rPr>
          <w:sz w:val="18"/>
        </w:rPr>
      </w:pPr>
      <w:r>
        <w:rPr>
          <w:noProof/>
          <w:sz w:val="18"/>
        </w:rPr>
        <mc:AlternateContent>
          <mc:Choice Requires="wps">
            <w:drawing>
              <wp:anchor distT="0" distB="0" distL="0" distR="0" simplePos="0" relativeHeight="15840256" behindDoc="0" locked="0" layoutInCell="1" allowOverlap="1" wp14:anchorId="2FCE56E1" wp14:editId="19E7BFD8">
                <wp:simplePos x="0" y="0"/>
                <wp:positionH relativeFrom="page">
                  <wp:posOffset>540000</wp:posOffset>
                </wp:positionH>
                <wp:positionV relativeFrom="paragraph">
                  <wp:posOffset>235936</wp:posOffset>
                </wp:positionV>
                <wp:extent cx="5076190" cy="1270"/>
                <wp:effectExtent l="0" t="0" r="0" b="0"/>
                <wp:wrapNone/>
                <wp:docPr id="388" name="Graphic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0256" from="42.519699pt,18.5777pt" to="442.204699pt,18.5777pt" stroked="true" strokeweight=".3pt" strokecolor="#d1d3d4">
                <v:stroke dashstyle="solid"/>
                <w10:wrap type="none"/>
              </v:line>
            </w:pict>
          </mc:Fallback>
        </mc:AlternateContent>
      </w:r>
      <w:hyperlink w:anchor="_bookmark44" w:history="1">
        <w:r>
          <w:rPr>
            <w:w w:val="85"/>
            <w:sz w:val="18"/>
          </w:rPr>
          <w:t>DPP</w:t>
        </w:r>
        <w:r>
          <w:rPr>
            <w:spacing w:val="-2"/>
            <w:w w:val="85"/>
            <w:sz w:val="18"/>
          </w:rPr>
          <w:t xml:space="preserve"> </w:t>
        </w:r>
        <w:r>
          <w:rPr>
            <w:w w:val="85"/>
            <w:sz w:val="18"/>
          </w:rPr>
          <w:t>v</w:t>
        </w:r>
        <w:r>
          <w:rPr>
            <w:spacing w:val="-1"/>
            <w:w w:val="85"/>
            <w:sz w:val="18"/>
          </w:rPr>
          <w:t xml:space="preserve"> </w:t>
        </w:r>
        <w:r>
          <w:rPr>
            <w:w w:val="85"/>
            <w:sz w:val="18"/>
          </w:rPr>
          <w:t>Lock</w:t>
        </w:r>
        <w:r>
          <w:rPr>
            <w:spacing w:val="-1"/>
            <w:w w:val="85"/>
            <w:sz w:val="18"/>
          </w:rPr>
          <w:t xml:space="preserve"> </w:t>
        </w:r>
        <w:r>
          <w:rPr>
            <w:w w:val="85"/>
            <w:sz w:val="18"/>
          </w:rPr>
          <w:t>(a</w:t>
        </w:r>
        <w:r>
          <w:rPr>
            <w:spacing w:val="-1"/>
            <w:w w:val="85"/>
            <w:sz w:val="18"/>
          </w:rPr>
          <w:t xml:space="preserve"> </w:t>
        </w:r>
        <w:r>
          <w:rPr>
            <w:spacing w:val="-2"/>
            <w:w w:val="85"/>
            <w:sz w:val="18"/>
          </w:rPr>
          <w:t>pseudonym)</w:t>
        </w:r>
        <w:r>
          <w:rPr>
            <w:rFonts w:ascii="Times New Roman"/>
            <w:sz w:val="18"/>
          </w:rPr>
          <w:tab/>
        </w:r>
        <w:r>
          <w:rPr>
            <w:spacing w:val="-5"/>
            <w:sz w:val="18"/>
          </w:rPr>
          <w:t>67</w:t>
        </w:r>
      </w:hyperlink>
    </w:p>
    <w:p w14:paraId="58BDBA8B" w14:textId="77777777" w:rsidR="00A5500D" w:rsidRDefault="00000000">
      <w:pPr>
        <w:tabs>
          <w:tab w:val="right" w:pos="8275"/>
        </w:tabs>
        <w:spacing w:before="126"/>
        <w:ind w:left="284"/>
        <w:rPr>
          <w:sz w:val="18"/>
        </w:rPr>
      </w:pPr>
      <w:r>
        <w:rPr>
          <w:noProof/>
          <w:sz w:val="18"/>
        </w:rPr>
        <mc:AlternateContent>
          <mc:Choice Requires="wps">
            <w:drawing>
              <wp:anchor distT="0" distB="0" distL="0" distR="0" simplePos="0" relativeHeight="15840768" behindDoc="0" locked="0" layoutInCell="1" allowOverlap="1" wp14:anchorId="6AB78D98" wp14:editId="1EBFEF0A">
                <wp:simplePos x="0" y="0"/>
                <wp:positionH relativeFrom="page">
                  <wp:posOffset>540000</wp:posOffset>
                </wp:positionH>
                <wp:positionV relativeFrom="paragraph">
                  <wp:posOffset>239505</wp:posOffset>
                </wp:positionV>
                <wp:extent cx="5076190" cy="1270"/>
                <wp:effectExtent l="0" t="0" r="0" b="0"/>
                <wp:wrapNone/>
                <wp:docPr id="389" name="Graphic 3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0768" from="42.519699pt,18.8587pt" to="442.204699pt,18.8587pt" stroked="true" strokeweight=".3pt" strokecolor="#d1d3d4">
                <v:stroke dashstyle="solid"/>
                <w10:wrap type="none"/>
              </v:line>
            </w:pict>
          </mc:Fallback>
        </mc:AlternateContent>
      </w:r>
      <w:hyperlink w:anchor="_bookmark45" w:history="1">
        <w:r>
          <w:rPr>
            <w:w w:val="85"/>
            <w:sz w:val="18"/>
          </w:rPr>
          <w:t>Police</w:t>
        </w:r>
        <w:r>
          <w:rPr>
            <w:spacing w:val="-4"/>
            <w:w w:val="85"/>
            <w:sz w:val="18"/>
          </w:rPr>
          <w:t xml:space="preserve"> </w:t>
        </w:r>
        <w:r>
          <w:rPr>
            <w:w w:val="85"/>
            <w:sz w:val="18"/>
          </w:rPr>
          <w:t>v</w:t>
        </w:r>
        <w:r>
          <w:rPr>
            <w:spacing w:val="-4"/>
            <w:w w:val="85"/>
            <w:sz w:val="18"/>
          </w:rPr>
          <w:t xml:space="preserve"> </w:t>
        </w:r>
        <w:r>
          <w:rPr>
            <w:spacing w:val="-5"/>
            <w:w w:val="85"/>
            <w:sz w:val="18"/>
          </w:rPr>
          <w:t>MT</w:t>
        </w:r>
        <w:r>
          <w:rPr>
            <w:rFonts w:ascii="Times New Roman"/>
            <w:sz w:val="18"/>
          </w:rPr>
          <w:tab/>
        </w:r>
        <w:r>
          <w:rPr>
            <w:spacing w:val="-5"/>
            <w:sz w:val="18"/>
          </w:rPr>
          <w:t>68</w:t>
        </w:r>
      </w:hyperlink>
    </w:p>
    <w:p w14:paraId="01AA394C" w14:textId="77777777" w:rsidR="00A5500D" w:rsidRDefault="00000000">
      <w:pPr>
        <w:tabs>
          <w:tab w:val="right" w:pos="8275"/>
        </w:tabs>
        <w:spacing w:before="126"/>
        <w:ind w:left="284"/>
        <w:rPr>
          <w:sz w:val="18"/>
        </w:rPr>
      </w:pPr>
      <w:r>
        <w:rPr>
          <w:noProof/>
          <w:sz w:val="18"/>
        </w:rPr>
        <mc:AlternateContent>
          <mc:Choice Requires="wps">
            <w:drawing>
              <wp:anchor distT="0" distB="0" distL="0" distR="0" simplePos="0" relativeHeight="15841280" behindDoc="0" locked="0" layoutInCell="1" allowOverlap="1" wp14:anchorId="44421EE9" wp14:editId="37A8A70A">
                <wp:simplePos x="0" y="0"/>
                <wp:positionH relativeFrom="page">
                  <wp:posOffset>540000</wp:posOffset>
                </wp:positionH>
                <wp:positionV relativeFrom="paragraph">
                  <wp:posOffset>239262</wp:posOffset>
                </wp:positionV>
                <wp:extent cx="5076190" cy="1270"/>
                <wp:effectExtent l="0" t="0" r="0" b="0"/>
                <wp:wrapNone/>
                <wp:docPr id="390" name="Graphic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1280" from="42.519699pt,18.8396pt" to="442.204699pt,18.8396pt" stroked="true" strokeweight=".3pt" strokecolor="#d1d3d4">
                <v:stroke dashstyle="solid"/>
                <w10:wrap type="none"/>
              </v:line>
            </w:pict>
          </mc:Fallback>
        </mc:AlternateContent>
      </w:r>
      <w:hyperlink w:anchor="_bookmark45" w:history="1">
        <w:r>
          <w:rPr>
            <w:w w:val="85"/>
            <w:sz w:val="18"/>
          </w:rPr>
          <w:t>DPP</w:t>
        </w:r>
        <w:r>
          <w:rPr>
            <w:spacing w:val="-1"/>
            <w:w w:val="85"/>
            <w:sz w:val="18"/>
          </w:rPr>
          <w:t xml:space="preserve"> </w:t>
        </w:r>
        <w:r>
          <w:rPr>
            <w:w w:val="85"/>
            <w:sz w:val="18"/>
          </w:rPr>
          <w:t>v</w:t>
        </w:r>
        <w:r>
          <w:rPr>
            <w:spacing w:val="-7"/>
            <w:sz w:val="18"/>
          </w:rPr>
          <w:t xml:space="preserve"> </w:t>
        </w:r>
        <w:r>
          <w:rPr>
            <w:spacing w:val="-2"/>
            <w:w w:val="85"/>
            <w:sz w:val="18"/>
          </w:rPr>
          <w:t>Adams</w:t>
        </w:r>
        <w:r>
          <w:rPr>
            <w:rFonts w:ascii="Times New Roman"/>
            <w:sz w:val="18"/>
          </w:rPr>
          <w:tab/>
        </w:r>
        <w:r>
          <w:rPr>
            <w:spacing w:val="-7"/>
            <w:sz w:val="18"/>
          </w:rPr>
          <w:t>68</w:t>
        </w:r>
      </w:hyperlink>
    </w:p>
    <w:p w14:paraId="7A64C111" w14:textId="77777777" w:rsidR="00A5500D" w:rsidRDefault="00000000">
      <w:pPr>
        <w:tabs>
          <w:tab w:val="right" w:pos="8278"/>
        </w:tabs>
        <w:spacing w:before="256"/>
        <w:ind w:left="284"/>
        <w:rPr>
          <w:rFonts w:ascii="Montserrat SemiBold"/>
          <w:b/>
          <w:sz w:val="20"/>
        </w:rPr>
      </w:pPr>
      <w:r>
        <w:rPr>
          <w:rFonts w:ascii="Montserrat SemiBold"/>
          <w:b/>
          <w:noProof/>
          <w:sz w:val="20"/>
        </w:rPr>
        <mc:AlternateContent>
          <mc:Choice Requires="wps">
            <w:drawing>
              <wp:anchor distT="0" distB="0" distL="0" distR="0" simplePos="0" relativeHeight="15841792" behindDoc="0" locked="0" layoutInCell="1" allowOverlap="1" wp14:anchorId="5C1CEEAB" wp14:editId="5CFCED43">
                <wp:simplePos x="0" y="0"/>
                <wp:positionH relativeFrom="page">
                  <wp:posOffset>540000</wp:posOffset>
                </wp:positionH>
                <wp:positionV relativeFrom="paragraph">
                  <wp:posOffset>334321</wp:posOffset>
                </wp:positionV>
                <wp:extent cx="5076190" cy="1270"/>
                <wp:effectExtent l="0" t="0" r="0" b="0"/>
                <wp:wrapNone/>
                <wp:docPr id="391" name="Graphic 3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1792" from="42.519699pt,26.324499pt" to="442.204699pt,26.324499pt" stroked="true" strokeweight=".3pt" strokecolor="#d1d3d4">
                <v:stroke dashstyle="solid"/>
                <w10:wrap type="none"/>
              </v:line>
            </w:pict>
          </mc:Fallback>
        </mc:AlternateContent>
      </w:r>
      <w:hyperlink w:anchor="_bookmark47" w:history="1">
        <w:r>
          <w:rPr>
            <w:rFonts w:ascii="Montserrat SemiBold"/>
            <w:b/>
            <w:w w:val="85"/>
            <w:sz w:val="20"/>
          </w:rPr>
          <w:t>COCA</w:t>
        </w:r>
        <w:r>
          <w:rPr>
            <w:rFonts w:ascii="Montserrat SemiBold"/>
            <w:b/>
            <w:spacing w:val="-1"/>
            <w:w w:val="85"/>
            <w:sz w:val="20"/>
          </w:rPr>
          <w:t xml:space="preserve"> </w:t>
        </w:r>
        <w:r>
          <w:rPr>
            <w:rFonts w:ascii="Montserrat SemiBold"/>
            <w:b/>
            <w:spacing w:val="-2"/>
            <w:sz w:val="20"/>
          </w:rPr>
          <w:t>Cases</w:t>
        </w:r>
        <w:r>
          <w:rPr>
            <w:rFonts w:ascii="Montserrat SemiBold"/>
            <w:b/>
            <w:sz w:val="20"/>
          </w:rPr>
          <w:tab/>
        </w:r>
        <w:r>
          <w:rPr>
            <w:rFonts w:ascii="Montserrat SemiBold"/>
            <w:b/>
            <w:spacing w:val="-5"/>
            <w:w w:val="95"/>
            <w:sz w:val="20"/>
          </w:rPr>
          <w:t>70</w:t>
        </w:r>
      </w:hyperlink>
    </w:p>
    <w:p w14:paraId="064FACAE" w14:textId="77777777" w:rsidR="00A5500D" w:rsidRDefault="00000000">
      <w:pPr>
        <w:tabs>
          <w:tab w:val="right" w:pos="8277"/>
        </w:tabs>
        <w:spacing w:before="120"/>
        <w:ind w:left="284"/>
        <w:rPr>
          <w:sz w:val="18"/>
        </w:rPr>
      </w:pPr>
      <w:r>
        <w:rPr>
          <w:noProof/>
          <w:sz w:val="18"/>
        </w:rPr>
        <mc:AlternateContent>
          <mc:Choice Requires="wps">
            <w:drawing>
              <wp:anchor distT="0" distB="0" distL="0" distR="0" simplePos="0" relativeHeight="15842304" behindDoc="0" locked="0" layoutInCell="1" allowOverlap="1" wp14:anchorId="6E2706B1" wp14:editId="6A38AEF5">
                <wp:simplePos x="0" y="0"/>
                <wp:positionH relativeFrom="page">
                  <wp:posOffset>540000</wp:posOffset>
                </wp:positionH>
                <wp:positionV relativeFrom="paragraph">
                  <wp:posOffset>236048</wp:posOffset>
                </wp:positionV>
                <wp:extent cx="5076190" cy="1270"/>
                <wp:effectExtent l="0" t="0" r="0" b="0"/>
                <wp:wrapNone/>
                <wp:docPr id="392" name="Graphic 3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2304" from="42.519699pt,18.5865pt" to="442.204699pt,18.5865pt" stroked="true" strokeweight=".3pt" strokecolor="#d1d3d4">
                <v:stroke dashstyle="solid"/>
                <w10:wrap type="none"/>
              </v:line>
            </w:pict>
          </mc:Fallback>
        </mc:AlternateContent>
      </w:r>
      <w:hyperlink w:anchor="_bookmark47" w:history="1">
        <w:r>
          <w:rPr>
            <w:w w:val="85"/>
            <w:sz w:val="18"/>
          </w:rPr>
          <w:t>Op</w:t>
        </w:r>
        <w:r>
          <w:rPr>
            <w:spacing w:val="-6"/>
            <w:sz w:val="18"/>
          </w:rPr>
          <w:t xml:space="preserve"> </w:t>
        </w:r>
        <w:r>
          <w:rPr>
            <w:spacing w:val="-2"/>
            <w:sz w:val="18"/>
          </w:rPr>
          <w:t>Margate</w:t>
        </w:r>
        <w:r>
          <w:rPr>
            <w:rFonts w:ascii="Times New Roman"/>
            <w:sz w:val="18"/>
          </w:rPr>
          <w:tab/>
        </w:r>
        <w:r>
          <w:rPr>
            <w:spacing w:val="-5"/>
            <w:sz w:val="18"/>
          </w:rPr>
          <w:t>70</w:t>
        </w:r>
      </w:hyperlink>
    </w:p>
    <w:p w14:paraId="39A045AF" w14:textId="77777777" w:rsidR="00A5500D" w:rsidRDefault="00000000">
      <w:pPr>
        <w:tabs>
          <w:tab w:val="right" w:pos="8277"/>
        </w:tabs>
        <w:spacing w:before="126"/>
        <w:ind w:left="284"/>
        <w:rPr>
          <w:sz w:val="18"/>
        </w:rPr>
      </w:pPr>
      <w:r>
        <w:rPr>
          <w:noProof/>
          <w:sz w:val="18"/>
        </w:rPr>
        <mc:AlternateContent>
          <mc:Choice Requires="wps">
            <w:drawing>
              <wp:anchor distT="0" distB="0" distL="0" distR="0" simplePos="0" relativeHeight="15842816" behindDoc="0" locked="0" layoutInCell="1" allowOverlap="1" wp14:anchorId="1B9CD42F" wp14:editId="6A84C71E">
                <wp:simplePos x="0" y="0"/>
                <wp:positionH relativeFrom="page">
                  <wp:posOffset>540000</wp:posOffset>
                </wp:positionH>
                <wp:positionV relativeFrom="paragraph">
                  <wp:posOffset>239615</wp:posOffset>
                </wp:positionV>
                <wp:extent cx="5076190" cy="1270"/>
                <wp:effectExtent l="0" t="0" r="0" b="0"/>
                <wp:wrapNone/>
                <wp:docPr id="393" name="Graphic 3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2816" from="42.519699pt,18.867399pt" to="442.204699pt,18.867399pt" stroked="true" strokeweight=".3pt" strokecolor="#d1d3d4">
                <v:stroke dashstyle="solid"/>
                <w10:wrap type="none"/>
              </v:line>
            </w:pict>
          </mc:Fallback>
        </mc:AlternateContent>
      </w:r>
      <w:hyperlink w:anchor="_bookmark48" w:history="1">
        <w:r>
          <w:rPr>
            <w:w w:val="85"/>
            <w:sz w:val="18"/>
          </w:rPr>
          <w:t>Op</w:t>
        </w:r>
        <w:r>
          <w:rPr>
            <w:spacing w:val="-6"/>
            <w:sz w:val="18"/>
          </w:rPr>
          <w:t xml:space="preserve"> </w:t>
        </w:r>
        <w:r>
          <w:rPr>
            <w:spacing w:val="-4"/>
            <w:sz w:val="18"/>
          </w:rPr>
          <w:t>Athos</w:t>
        </w:r>
        <w:r>
          <w:rPr>
            <w:rFonts w:ascii="Times New Roman"/>
            <w:sz w:val="18"/>
          </w:rPr>
          <w:tab/>
        </w:r>
        <w:r>
          <w:rPr>
            <w:spacing w:val="-5"/>
            <w:sz w:val="18"/>
          </w:rPr>
          <w:t>71</w:t>
        </w:r>
      </w:hyperlink>
    </w:p>
    <w:p w14:paraId="549E266F" w14:textId="77777777" w:rsidR="00A5500D" w:rsidRDefault="00000000">
      <w:pPr>
        <w:tabs>
          <w:tab w:val="right" w:pos="8275"/>
        </w:tabs>
        <w:spacing w:before="256"/>
        <w:ind w:left="284"/>
        <w:rPr>
          <w:rFonts w:ascii="Montserrat SemiBold"/>
          <w:b/>
          <w:sz w:val="20"/>
        </w:rPr>
      </w:pPr>
      <w:r>
        <w:rPr>
          <w:rFonts w:ascii="Montserrat SemiBold"/>
          <w:b/>
          <w:noProof/>
          <w:sz w:val="20"/>
        </w:rPr>
        <mc:AlternateContent>
          <mc:Choice Requires="wps">
            <w:drawing>
              <wp:anchor distT="0" distB="0" distL="0" distR="0" simplePos="0" relativeHeight="15843328" behindDoc="0" locked="0" layoutInCell="1" allowOverlap="1" wp14:anchorId="02D7C502" wp14:editId="2AADA1EA">
                <wp:simplePos x="0" y="0"/>
                <wp:positionH relativeFrom="page">
                  <wp:posOffset>540000</wp:posOffset>
                </wp:positionH>
                <wp:positionV relativeFrom="paragraph">
                  <wp:posOffset>334675</wp:posOffset>
                </wp:positionV>
                <wp:extent cx="5076190" cy="1270"/>
                <wp:effectExtent l="0" t="0" r="0" b="0"/>
                <wp:wrapNone/>
                <wp:docPr id="394" name="Graphic 3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3328" from="42.519699pt,26.3524pt" to="442.204699pt,26.3524pt" stroked="true" strokeweight=".3pt" strokecolor="#d1d3d4">
                <v:stroke dashstyle="solid"/>
                <w10:wrap type="none"/>
              </v:line>
            </w:pict>
          </mc:Fallback>
        </mc:AlternateContent>
      </w:r>
      <w:hyperlink w:anchor="_bookmark49" w:history="1">
        <w:r>
          <w:rPr>
            <w:rFonts w:ascii="Montserrat SemiBold"/>
            <w:b/>
            <w:w w:val="85"/>
            <w:sz w:val="20"/>
          </w:rPr>
          <w:t>WHS</w:t>
        </w:r>
        <w:r>
          <w:rPr>
            <w:rFonts w:ascii="Montserrat SemiBold"/>
            <w:b/>
            <w:spacing w:val="-3"/>
            <w:w w:val="95"/>
            <w:sz w:val="20"/>
          </w:rPr>
          <w:t xml:space="preserve"> </w:t>
        </w:r>
        <w:r>
          <w:rPr>
            <w:rFonts w:ascii="Montserrat SemiBold"/>
            <w:b/>
            <w:spacing w:val="-2"/>
            <w:w w:val="95"/>
            <w:sz w:val="20"/>
          </w:rPr>
          <w:t>Cases</w:t>
        </w:r>
        <w:r>
          <w:rPr>
            <w:rFonts w:ascii="Montserrat SemiBold"/>
            <w:b/>
            <w:sz w:val="20"/>
          </w:rPr>
          <w:tab/>
        </w:r>
        <w:r>
          <w:rPr>
            <w:rFonts w:ascii="Montserrat SemiBold"/>
            <w:b/>
            <w:spacing w:val="-5"/>
            <w:sz w:val="20"/>
          </w:rPr>
          <w:t>72</w:t>
        </w:r>
      </w:hyperlink>
    </w:p>
    <w:p w14:paraId="523564B0" w14:textId="77777777" w:rsidR="00A5500D" w:rsidRDefault="00000000">
      <w:pPr>
        <w:tabs>
          <w:tab w:val="right" w:pos="8275"/>
        </w:tabs>
        <w:spacing w:before="121"/>
        <w:ind w:left="284"/>
        <w:rPr>
          <w:sz w:val="18"/>
        </w:rPr>
      </w:pPr>
      <w:r>
        <w:rPr>
          <w:noProof/>
          <w:sz w:val="18"/>
        </w:rPr>
        <mc:AlternateContent>
          <mc:Choice Requires="wps">
            <w:drawing>
              <wp:anchor distT="0" distB="0" distL="0" distR="0" simplePos="0" relativeHeight="15843840" behindDoc="0" locked="0" layoutInCell="1" allowOverlap="1" wp14:anchorId="62294CB9" wp14:editId="65714752">
                <wp:simplePos x="0" y="0"/>
                <wp:positionH relativeFrom="page">
                  <wp:posOffset>540000</wp:posOffset>
                </wp:positionH>
                <wp:positionV relativeFrom="paragraph">
                  <wp:posOffset>236401</wp:posOffset>
                </wp:positionV>
                <wp:extent cx="5076190" cy="1270"/>
                <wp:effectExtent l="0" t="0" r="0" b="0"/>
                <wp:wrapNone/>
                <wp:docPr id="395" name="Graphic 3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3840" from="42.519699pt,18.6143pt" to="442.204699pt,18.6143pt" stroked="true" strokeweight=".3pt" strokecolor="#d1d3d4">
                <v:stroke dashstyle="solid"/>
                <w10:wrap type="none"/>
              </v:line>
            </w:pict>
          </mc:Fallback>
        </mc:AlternateContent>
      </w:r>
      <w:hyperlink w:anchor="_bookmark49" w:history="1">
        <w:r>
          <w:rPr>
            <w:w w:val="85"/>
            <w:sz w:val="18"/>
          </w:rPr>
          <w:t>JB</w:t>
        </w:r>
        <w:r>
          <w:rPr>
            <w:spacing w:val="-2"/>
            <w:w w:val="85"/>
            <w:sz w:val="18"/>
          </w:rPr>
          <w:t xml:space="preserve"> </w:t>
        </w:r>
        <w:r>
          <w:rPr>
            <w:w w:val="85"/>
            <w:sz w:val="18"/>
          </w:rPr>
          <w:t>Slab</w:t>
        </w:r>
        <w:r>
          <w:rPr>
            <w:spacing w:val="-1"/>
            <w:w w:val="85"/>
            <w:sz w:val="18"/>
          </w:rPr>
          <w:t xml:space="preserve"> </w:t>
        </w:r>
        <w:r>
          <w:rPr>
            <w:w w:val="85"/>
            <w:sz w:val="18"/>
          </w:rPr>
          <w:t>Pty</w:t>
        </w:r>
        <w:r>
          <w:rPr>
            <w:spacing w:val="-1"/>
            <w:w w:val="85"/>
            <w:sz w:val="18"/>
          </w:rPr>
          <w:t xml:space="preserve"> </w:t>
        </w:r>
        <w:r>
          <w:rPr>
            <w:spacing w:val="-5"/>
            <w:w w:val="85"/>
            <w:sz w:val="18"/>
          </w:rPr>
          <w:t>Ltd</w:t>
        </w:r>
        <w:r>
          <w:rPr>
            <w:rFonts w:ascii="Times New Roman"/>
            <w:sz w:val="18"/>
          </w:rPr>
          <w:tab/>
        </w:r>
        <w:r>
          <w:rPr>
            <w:spacing w:val="-5"/>
            <w:sz w:val="18"/>
          </w:rPr>
          <w:t>72</w:t>
        </w:r>
      </w:hyperlink>
    </w:p>
    <w:p w14:paraId="65649125" w14:textId="77777777" w:rsidR="00A5500D" w:rsidRDefault="00000000">
      <w:pPr>
        <w:tabs>
          <w:tab w:val="right" w:pos="8278"/>
        </w:tabs>
        <w:spacing w:before="256"/>
        <w:ind w:left="284"/>
        <w:rPr>
          <w:rFonts w:ascii="Montserrat SemiBold"/>
          <w:b/>
          <w:sz w:val="20"/>
        </w:rPr>
      </w:pPr>
      <w:r>
        <w:rPr>
          <w:rFonts w:ascii="Montserrat SemiBold"/>
          <w:b/>
          <w:noProof/>
          <w:sz w:val="20"/>
        </w:rPr>
        <mc:AlternateContent>
          <mc:Choice Requires="wps">
            <w:drawing>
              <wp:anchor distT="0" distB="0" distL="0" distR="0" simplePos="0" relativeHeight="15844352" behindDoc="0" locked="0" layoutInCell="1" allowOverlap="1" wp14:anchorId="45CA0721" wp14:editId="72805DDE">
                <wp:simplePos x="0" y="0"/>
                <wp:positionH relativeFrom="page">
                  <wp:posOffset>540000</wp:posOffset>
                </wp:positionH>
                <wp:positionV relativeFrom="paragraph">
                  <wp:posOffset>334636</wp:posOffset>
                </wp:positionV>
                <wp:extent cx="5076190" cy="1270"/>
                <wp:effectExtent l="0" t="0" r="0" b="0"/>
                <wp:wrapNone/>
                <wp:docPr id="396" name="Graphic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4352" from="42.519699pt,26.3493pt" to="442.204699pt,26.3493pt" stroked="true" strokeweight=".3pt" strokecolor="#d1d3d4">
                <v:stroke dashstyle="solid"/>
                <w10:wrap type="none"/>
              </v:line>
            </w:pict>
          </mc:Fallback>
        </mc:AlternateContent>
      </w:r>
      <w:hyperlink w:anchor="_bookmark52" w:history="1">
        <w:r>
          <w:rPr>
            <w:rFonts w:ascii="Montserrat SemiBold"/>
            <w:b/>
            <w:w w:val="85"/>
            <w:sz w:val="20"/>
          </w:rPr>
          <w:t>Regulatory</w:t>
        </w:r>
        <w:r>
          <w:rPr>
            <w:rFonts w:ascii="Montserrat SemiBold"/>
            <w:b/>
            <w:spacing w:val="-3"/>
            <w:w w:val="95"/>
            <w:sz w:val="20"/>
          </w:rPr>
          <w:t xml:space="preserve"> </w:t>
        </w:r>
        <w:r>
          <w:rPr>
            <w:rFonts w:ascii="Montserrat SemiBold"/>
            <w:b/>
            <w:spacing w:val="-2"/>
            <w:w w:val="95"/>
            <w:sz w:val="20"/>
          </w:rPr>
          <w:t>Cases</w:t>
        </w:r>
        <w:r>
          <w:rPr>
            <w:rFonts w:ascii="Montserrat SemiBold"/>
            <w:b/>
            <w:sz w:val="20"/>
          </w:rPr>
          <w:tab/>
        </w:r>
        <w:r>
          <w:rPr>
            <w:rFonts w:ascii="Montserrat SemiBold"/>
            <w:b/>
            <w:spacing w:val="-5"/>
            <w:sz w:val="20"/>
          </w:rPr>
          <w:t>75</w:t>
        </w:r>
      </w:hyperlink>
    </w:p>
    <w:p w14:paraId="5E213725" w14:textId="77777777" w:rsidR="00A5500D" w:rsidRDefault="00000000">
      <w:pPr>
        <w:tabs>
          <w:tab w:val="right" w:pos="8277"/>
        </w:tabs>
        <w:spacing w:before="121"/>
        <w:ind w:left="284"/>
        <w:rPr>
          <w:sz w:val="18"/>
        </w:rPr>
      </w:pPr>
      <w:r>
        <w:rPr>
          <w:noProof/>
          <w:sz w:val="18"/>
        </w:rPr>
        <mc:AlternateContent>
          <mc:Choice Requires="wps">
            <w:drawing>
              <wp:anchor distT="0" distB="0" distL="0" distR="0" simplePos="0" relativeHeight="15844864" behindDoc="0" locked="0" layoutInCell="1" allowOverlap="1" wp14:anchorId="419E0888" wp14:editId="66BA1F0C">
                <wp:simplePos x="0" y="0"/>
                <wp:positionH relativeFrom="page">
                  <wp:posOffset>540000</wp:posOffset>
                </wp:positionH>
                <wp:positionV relativeFrom="paragraph">
                  <wp:posOffset>236362</wp:posOffset>
                </wp:positionV>
                <wp:extent cx="5076190" cy="1270"/>
                <wp:effectExtent l="0" t="0" r="0" b="0"/>
                <wp:wrapNone/>
                <wp:docPr id="397" name="Graphic 3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4864" from="42.519699pt,18.6112pt" to="442.204699pt,18.6112pt" stroked="true" strokeweight=".3pt" strokecolor="#d1d3d4">
                <v:stroke dashstyle="solid"/>
                <w10:wrap type="none"/>
              </v:line>
            </w:pict>
          </mc:Fallback>
        </mc:AlternateContent>
      </w:r>
      <w:hyperlink w:anchor="_bookmark52" w:history="1">
        <w:r>
          <w:rPr>
            <w:w w:val="85"/>
            <w:sz w:val="18"/>
          </w:rPr>
          <w:t>Fair</w:t>
        </w:r>
        <w:r>
          <w:rPr>
            <w:spacing w:val="-4"/>
            <w:w w:val="85"/>
            <w:sz w:val="18"/>
          </w:rPr>
          <w:t xml:space="preserve"> </w:t>
        </w:r>
        <w:r>
          <w:rPr>
            <w:w w:val="85"/>
            <w:sz w:val="18"/>
          </w:rPr>
          <w:t>Trading</w:t>
        </w:r>
        <w:r>
          <w:rPr>
            <w:spacing w:val="-3"/>
            <w:w w:val="85"/>
            <w:sz w:val="18"/>
          </w:rPr>
          <w:t xml:space="preserve"> </w:t>
        </w:r>
        <w:r>
          <w:rPr>
            <w:w w:val="85"/>
            <w:sz w:val="18"/>
          </w:rPr>
          <w:t>and</w:t>
        </w:r>
        <w:r>
          <w:rPr>
            <w:spacing w:val="-3"/>
            <w:w w:val="85"/>
            <w:sz w:val="18"/>
          </w:rPr>
          <w:t xml:space="preserve"> </w:t>
        </w:r>
        <w:r>
          <w:rPr>
            <w:w w:val="85"/>
            <w:sz w:val="18"/>
          </w:rPr>
          <w:t>Compliance</w:t>
        </w:r>
        <w:r>
          <w:rPr>
            <w:spacing w:val="-4"/>
            <w:w w:val="85"/>
            <w:sz w:val="18"/>
          </w:rPr>
          <w:t xml:space="preserve"> </w:t>
        </w:r>
        <w:r>
          <w:rPr>
            <w:w w:val="85"/>
            <w:sz w:val="18"/>
          </w:rPr>
          <w:t>v</w:t>
        </w:r>
        <w:r>
          <w:rPr>
            <w:spacing w:val="-3"/>
            <w:w w:val="85"/>
            <w:sz w:val="18"/>
          </w:rPr>
          <w:t xml:space="preserve"> </w:t>
        </w:r>
        <w:r>
          <w:rPr>
            <w:w w:val="85"/>
            <w:sz w:val="18"/>
          </w:rPr>
          <w:t>Elly</w:t>
        </w:r>
        <w:r>
          <w:rPr>
            <w:spacing w:val="-3"/>
            <w:w w:val="85"/>
            <w:sz w:val="18"/>
          </w:rPr>
          <w:t xml:space="preserve"> </w:t>
        </w:r>
        <w:r>
          <w:rPr>
            <w:w w:val="85"/>
            <w:sz w:val="18"/>
          </w:rPr>
          <w:t>Property</w:t>
        </w:r>
        <w:r>
          <w:rPr>
            <w:spacing w:val="-4"/>
            <w:w w:val="85"/>
            <w:sz w:val="18"/>
          </w:rPr>
          <w:t xml:space="preserve"> </w:t>
        </w:r>
        <w:r>
          <w:rPr>
            <w:w w:val="85"/>
            <w:sz w:val="18"/>
          </w:rPr>
          <w:t>Pty</w:t>
        </w:r>
        <w:r>
          <w:rPr>
            <w:spacing w:val="-3"/>
            <w:w w:val="85"/>
            <w:sz w:val="18"/>
          </w:rPr>
          <w:t xml:space="preserve"> </w:t>
        </w:r>
        <w:r>
          <w:rPr>
            <w:spacing w:val="-5"/>
            <w:w w:val="85"/>
            <w:sz w:val="18"/>
          </w:rPr>
          <w:t>Ltd</w:t>
        </w:r>
        <w:r>
          <w:rPr>
            <w:rFonts w:ascii="Times New Roman"/>
            <w:sz w:val="18"/>
          </w:rPr>
          <w:tab/>
        </w:r>
        <w:r>
          <w:rPr>
            <w:spacing w:val="-5"/>
            <w:sz w:val="18"/>
          </w:rPr>
          <w:t>75</w:t>
        </w:r>
      </w:hyperlink>
    </w:p>
    <w:p w14:paraId="3B4D6633" w14:textId="77777777" w:rsidR="00A5500D" w:rsidRDefault="00000000">
      <w:pPr>
        <w:tabs>
          <w:tab w:val="right" w:pos="8277"/>
        </w:tabs>
        <w:spacing w:before="126"/>
        <w:ind w:left="284"/>
        <w:rPr>
          <w:sz w:val="18"/>
        </w:rPr>
      </w:pPr>
      <w:r>
        <w:rPr>
          <w:noProof/>
          <w:sz w:val="18"/>
        </w:rPr>
        <mc:AlternateContent>
          <mc:Choice Requires="wps">
            <w:drawing>
              <wp:anchor distT="0" distB="0" distL="0" distR="0" simplePos="0" relativeHeight="15845376" behindDoc="0" locked="0" layoutInCell="1" allowOverlap="1" wp14:anchorId="0D4600CE" wp14:editId="51999276">
                <wp:simplePos x="0" y="0"/>
                <wp:positionH relativeFrom="page">
                  <wp:posOffset>540000</wp:posOffset>
                </wp:positionH>
                <wp:positionV relativeFrom="paragraph">
                  <wp:posOffset>239295</wp:posOffset>
                </wp:positionV>
                <wp:extent cx="5076190" cy="1270"/>
                <wp:effectExtent l="0" t="0" r="0" b="0"/>
                <wp:wrapNone/>
                <wp:docPr id="398" name="Graphic 3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5376" from="42.519699pt,18.842199pt" to="442.204699pt,18.842199pt" stroked="true" strokeweight=".3pt" strokecolor="#d1d3d4">
                <v:stroke dashstyle="solid"/>
                <w10:wrap type="none"/>
              </v:line>
            </w:pict>
          </mc:Fallback>
        </mc:AlternateContent>
      </w:r>
      <w:hyperlink w:anchor="_bookmark52" w:history="1">
        <w:r>
          <w:rPr>
            <w:w w:val="85"/>
            <w:sz w:val="18"/>
          </w:rPr>
          <w:t>RSPCA</w:t>
        </w:r>
        <w:r>
          <w:rPr>
            <w:spacing w:val="-3"/>
            <w:w w:val="85"/>
            <w:sz w:val="18"/>
          </w:rPr>
          <w:t xml:space="preserve"> </w:t>
        </w:r>
        <w:r>
          <w:rPr>
            <w:w w:val="85"/>
            <w:sz w:val="18"/>
          </w:rPr>
          <w:t>v</w:t>
        </w:r>
        <w:r>
          <w:rPr>
            <w:spacing w:val="-2"/>
            <w:w w:val="85"/>
            <w:sz w:val="18"/>
          </w:rPr>
          <w:t xml:space="preserve"> </w:t>
        </w:r>
        <w:r>
          <w:rPr>
            <w:w w:val="85"/>
            <w:sz w:val="18"/>
          </w:rPr>
          <w:t>Amy</w:t>
        </w:r>
        <w:r>
          <w:rPr>
            <w:spacing w:val="-2"/>
            <w:w w:val="85"/>
            <w:sz w:val="18"/>
          </w:rPr>
          <w:t xml:space="preserve"> </w:t>
        </w:r>
        <w:r>
          <w:rPr>
            <w:w w:val="85"/>
            <w:sz w:val="18"/>
          </w:rPr>
          <w:t>Ashcroft-</w:t>
        </w:r>
        <w:r>
          <w:rPr>
            <w:spacing w:val="-2"/>
            <w:w w:val="85"/>
            <w:sz w:val="18"/>
          </w:rPr>
          <w:t>Bryant</w:t>
        </w:r>
        <w:r>
          <w:rPr>
            <w:rFonts w:ascii="Times New Roman"/>
            <w:sz w:val="18"/>
          </w:rPr>
          <w:tab/>
        </w:r>
        <w:r>
          <w:rPr>
            <w:spacing w:val="-5"/>
            <w:sz w:val="18"/>
          </w:rPr>
          <w:t>75</w:t>
        </w:r>
      </w:hyperlink>
    </w:p>
    <w:p w14:paraId="2356919D" w14:textId="77777777" w:rsidR="00A5500D" w:rsidRDefault="00000000">
      <w:pPr>
        <w:tabs>
          <w:tab w:val="right" w:pos="8278"/>
        </w:tabs>
        <w:spacing w:before="256"/>
        <w:ind w:left="284"/>
        <w:rPr>
          <w:rFonts w:ascii="Montserrat SemiBold"/>
          <w:b/>
          <w:sz w:val="20"/>
        </w:rPr>
      </w:pPr>
      <w:r>
        <w:rPr>
          <w:rFonts w:ascii="Montserrat SemiBold"/>
          <w:b/>
          <w:noProof/>
          <w:sz w:val="20"/>
        </w:rPr>
        <mc:AlternateContent>
          <mc:Choice Requires="wps">
            <w:drawing>
              <wp:anchor distT="0" distB="0" distL="0" distR="0" simplePos="0" relativeHeight="15845888" behindDoc="0" locked="0" layoutInCell="1" allowOverlap="1" wp14:anchorId="0B94987B" wp14:editId="5EAA5177">
                <wp:simplePos x="0" y="0"/>
                <wp:positionH relativeFrom="page">
                  <wp:posOffset>540000</wp:posOffset>
                </wp:positionH>
                <wp:positionV relativeFrom="paragraph">
                  <wp:posOffset>334354</wp:posOffset>
                </wp:positionV>
                <wp:extent cx="5076190" cy="1270"/>
                <wp:effectExtent l="0" t="0" r="0" b="0"/>
                <wp:wrapNone/>
                <wp:docPr id="399" name="Graphic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5888" from="42.519699pt,26.327101pt" to="442.204699pt,26.327101pt" stroked="true" strokeweight=".3pt" strokecolor="#d1d3d4">
                <v:stroke dashstyle="solid"/>
                <w10:wrap type="none"/>
              </v:line>
            </w:pict>
          </mc:Fallback>
        </mc:AlternateContent>
      </w:r>
      <w:hyperlink w:anchor="_bookmark53" w:history="1">
        <w:r>
          <w:rPr>
            <w:rFonts w:ascii="Montserrat SemiBold"/>
            <w:b/>
            <w:w w:val="85"/>
            <w:sz w:val="20"/>
          </w:rPr>
          <w:t>Parking</w:t>
        </w:r>
        <w:r>
          <w:rPr>
            <w:rFonts w:ascii="Montserrat SemiBold"/>
            <w:b/>
            <w:spacing w:val="-2"/>
            <w:w w:val="85"/>
            <w:sz w:val="20"/>
          </w:rPr>
          <w:t xml:space="preserve"> </w:t>
        </w:r>
        <w:r>
          <w:rPr>
            <w:rFonts w:ascii="Montserrat SemiBold"/>
            <w:b/>
            <w:spacing w:val="-2"/>
            <w:sz w:val="20"/>
          </w:rPr>
          <w:t>Matters</w:t>
        </w:r>
        <w:r>
          <w:rPr>
            <w:rFonts w:ascii="Montserrat SemiBold"/>
            <w:b/>
            <w:sz w:val="20"/>
          </w:rPr>
          <w:tab/>
        </w:r>
        <w:r>
          <w:rPr>
            <w:rFonts w:ascii="Montserrat SemiBold"/>
            <w:b/>
            <w:spacing w:val="-5"/>
            <w:sz w:val="20"/>
          </w:rPr>
          <w:t>76</w:t>
        </w:r>
      </w:hyperlink>
    </w:p>
    <w:p w14:paraId="4B1CFAC4" w14:textId="77777777" w:rsidR="00A5500D" w:rsidRDefault="00000000">
      <w:pPr>
        <w:tabs>
          <w:tab w:val="right" w:pos="8275"/>
        </w:tabs>
        <w:spacing w:before="121"/>
        <w:ind w:left="284"/>
        <w:rPr>
          <w:sz w:val="18"/>
        </w:rPr>
      </w:pPr>
      <w:r>
        <w:rPr>
          <w:noProof/>
          <w:sz w:val="18"/>
        </w:rPr>
        <mc:AlternateContent>
          <mc:Choice Requires="wps">
            <w:drawing>
              <wp:anchor distT="0" distB="0" distL="0" distR="0" simplePos="0" relativeHeight="15846400" behindDoc="0" locked="0" layoutInCell="1" allowOverlap="1" wp14:anchorId="47043791" wp14:editId="07D4A0C1">
                <wp:simplePos x="0" y="0"/>
                <wp:positionH relativeFrom="page">
                  <wp:posOffset>540000</wp:posOffset>
                </wp:positionH>
                <wp:positionV relativeFrom="paragraph">
                  <wp:posOffset>236081</wp:posOffset>
                </wp:positionV>
                <wp:extent cx="5076190" cy="1270"/>
                <wp:effectExtent l="0" t="0" r="0" b="0"/>
                <wp:wrapNone/>
                <wp:docPr id="400" name="Graphic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6400" from="42.519699pt,18.589100pt" to="442.204699pt,18.589100pt" stroked="true" strokeweight=".3pt" strokecolor="#d1d3d4">
                <v:stroke dashstyle="solid"/>
                <w10:wrap type="none"/>
              </v:line>
            </w:pict>
          </mc:Fallback>
        </mc:AlternateContent>
      </w:r>
      <w:hyperlink w:anchor="_bookmark54" w:history="1">
        <w:r>
          <w:rPr>
            <w:w w:val="85"/>
            <w:sz w:val="18"/>
          </w:rPr>
          <w:t>Police</w:t>
        </w:r>
        <w:r>
          <w:rPr>
            <w:spacing w:val="-4"/>
            <w:w w:val="85"/>
            <w:sz w:val="18"/>
          </w:rPr>
          <w:t xml:space="preserve"> </w:t>
        </w:r>
        <w:r>
          <w:rPr>
            <w:w w:val="85"/>
            <w:sz w:val="18"/>
          </w:rPr>
          <w:t>v</w:t>
        </w:r>
        <w:r>
          <w:rPr>
            <w:spacing w:val="-4"/>
            <w:w w:val="85"/>
            <w:sz w:val="18"/>
          </w:rPr>
          <w:t xml:space="preserve"> </w:t>
        </w:r>
        <w:r>
          <w:rPr>
            <w:spacing w:val="-2"/>
            <w:w w:val="85"/>
            <w:sz w:val="18"/>
          </w:rPr>
          <w:t>Urdanivia</w:t>
        </w:r>
        <w:r>
          <w:rPr>
            <w:rFonts w:ascii="Times New Roman"/>
            <w:sz w:val="18"/>
          </w:rPr>
          <w:tab/>
        </w:r>
        <w:r>
          <w:rPr>
            <w:spacing w:val="-5"/>
            <w:sz w:val="18"/>
          </w:rPr>
          <w:t>77</w:t>
        </w:r>
      </w:hyperlink>
    </w:p>
    <w:p w14:paraId="31CD1D07" w14:textId="77777777" w:rsidR="00A5500D" w:rsidRDefault="00000000">
      <w:pPr>
        <w:tabs>
          <w:tab w:val="right" w:pos="8275"/>
        </w:tabs>
        <w:spacing w:before="125"/>
        <w:ind w:left="284"/>
        <w:rPr>
          <w:sz w:val="18"/>
        </w:rPr>
      </w:pPr>
      <w:r>
        <w:rPr>
          <w:noProof/>
          <w:sz w:val="18"/>
        </w:rPr>
        <mc:AlternateContent>
          <mc:Choice Requires="wps">
            <w:drawing>
              <wp:anchor distT="0" distB="0" distL="0" distR="0" simplePos="0" relativeHeight="15846912" behindDoc="0" locked="0" layoutInCell="1" allowOverlap="1" wp14:anchorId="0327AEE2" wp14:editId="246CD25E">
                <wp:simplePos x="0" y="0"/>
                <wp:positionH relativeFrom="page">
                  <wp:posOffset>540000</wp:posOffset>
                </wp:positionH>
                <wp:positionV relativeFrom="paragraph">
                  <wp:posOffset>239013</wp:posOffset>
                </wp:positionV>
                <wp:extent cx="5076190" cy="1270"/>
                <wp:effectExtent l="0" t="0" r="0" b="0"/>
                <wp:wrapNone/>
                <wp:docPr id="401" name="Graphic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6912" from="42.519699pt,18.82pt" to="442.204699pt,18.82pt" stroked="true" strokeweight=".3pt" strokecolor="#d1d3d4">
                <v:stroke dashstyle="solid"/>
                <w10:wrap type="none"/>
              </v:line>
            </w:pict>
          </mc:Fallback>
        </mc:AlternateContent>
      </w:r>
      <w:hyperlink w:anchor="_bookmark54" w:history="1">
        <w:r>
          <w:rPr>
            <w:w w:val="85"/>
            <w:sz w:val="18"/>
          </w:rPr>
          <w:t>DPP</w:t>
        </w:r>
        <w:r>
          <w:rPr>
            <w:spacing w:val="-1"/>
            <w:w w:val="85"/>
            <w:sz w:val="18"/>
          </w:rPr>
          <w:t xml:space="preserve"> </w:t>
        </w:r>
        <w:r>
          <w:rPr>
            <w:w w:val="85"/>
            <w:sz w:val="18"/>
          </w:rPr>
          <w:t>v</w:t>
        </w:r>
        <w:r>
          <w:rPr>
            <w:spacing w:val="-7"/>
            <w:sz w:val="18"/>
          </w:rPr>
          <w:t xml:space="preserve"> </w:t>
        </w:r>
        <w:r>
          <w:rPr>
            <w:spacing w:val="-2"/>
            <w:w w:val="85"/>
            <w:sz w:val="18"/>
          </w:rPr>
          <w:t>Byrne</w:t>
        </w:r>
        <w:r>
          <w:rPr>
            <w:rFonts w:ascii="Times New Roman"/>
            <w:sz w:val="18"/>
          </w:rPr>
          <w:tab/>
        </w:r>
        <w:r>
          <w:rPr>
            <w:spacing w:val="-5"/>
            <w:sz w:val="18"/>
          </w:rPr>
          <w:t>77</w:t>
        </w:r>
      </w:hyperlink>
    </w:p>
    <w:p w14:paraId="24DF57A2" w14:textId="77777777" w:rsidR="00A5500D" w:rsidRDefault="00000000">
      <w:pPr>
        <w:tabs>
          <w:tab w:val="right" w:pos="8277"/>
        </w:tabs>
        <w:spacing w:before="126"/>
        <w:ind w:left="284"/>
        <w:rPr>
          <w:sz w:val="18"/>
        </w:rPr>
      </w:pPr>
      <w:r>
        <w:rPr>
          <w:noProof/>
          <w:sz w:val="18"/>
        </w:rPr>
        <mc:AlternateContent>
          <mc:Choice Requires="wps">
            <w:drawing>
              <wp:anchor distT="0" distB="0" distL="0" distR="0" simplePos="0" relativeHeight="15847424" behindDoc="0" locked="0" layoutInCell="1" allowOverlap="1" wp14:anchorId="7DCF37D0" wp14:editId="119D2B57">
                <wp:simplePos x="0" y="0"/>
                <wp:positionH relativeFrom="page">
                  <wp:posOffset>540000</wp:posOffset>
                </wp:positionH>
                <wp:positionV relativeFrom="paragraph">
                  <wp:posOffset>239407</wp:posOffset>
                </wp:positionV>
                <wp:extent cx="5076190" cy="1270"/>
                <wp:effectExtent l="0" t="0" r="0" b="0"/>
                <wp:wrapNone/>
                <wp:docPr id="402" name="Graphic 4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7424" from="42.519699pt,18.851pt" to="442.204699pt,18.851pt" stroked="true" strokeweight=".3pt" strokecolor="#d1d3d4">
                <v:stroke dashstyle="solid"/>
                <w10:wrap type="none"/>
              </v:line>
            </w:pict>
          </mc:Fallback>
        </mc:AlternateContent>
      </w:r>
      <w:hyperlink w:anchor="_bookmark55" w:history="1">
        <w:r>
          <w:rPr>
            <w:w w:val="85"/>
            <w:sz w:val="18"/>
          </w:rPr>
          <w:t>Police</w:t>
        </w:r>
        <w:r>
          <w:rPr>
            <w:spacing w:val="-4"/>
            <w:w w:val="85"/>
            <w:sz w:val="18"/>
          </w:rPr>
          <w:t xml:space="preserve"> </w:t>
        </w:r>
        <w:r>
          <w:rPr>
            <w:w w:val="85"/>
            <w:sz w:val="18"/>
          </w:rPr>
          <w:t>v</w:t>
        </w:r>
        <w:r>
          <w:rPr>
            <w:spacing w:val="-4"/>
            <w:w w:val="85"/>
            <w:sz w:val="18"/>
          </w:rPr>
          <w:t xml:space="preserve"> </w:t>
        </w:r>
        <w:r>
          <w:rPr>
            <w:spacing w:val="-2"/>
            <w:w w:val="85"/>
            <w:sz w:val="18"/>
          </w:rPr>
          <w:t>VALENT</w:t>
        </w:r>
        <w:r>
          <w:rPr>
            <w:rFonts w:ascii="Times New Roman"/>
            <w:sz w:val="18"/>
          </w:rPr>
          <w:tab/>
        </w:r>
        <w:r>
          <w:rPr>
            <w:spacing w:val="-5"/>
            <w:sz w:val="18"/>
          </w:rPr>
          <w:t>78</w:t>
        </w:r>
      </w:hyperlink>
    </w:p>
    <w:p w14:paraId="27319D46" w14:textId="77777777" w:rsidR="00A5500D" w:rsidRDefault="00000000">
      <w:pPr>
        <w:tabs>
          <w:tab w:val="right" w:pos="8278"/>
        </w:tabs>
        <w:spacing w:before="256"/>
        <w:ind w:left="284"/>
        <w:rPr>
          <w:rFonts w:ascii="Montserrat SemiBold"/>
          <w:b/>
          <w:sz w:val="20"/>
        </w:rPr>
      </w:pPr>
      <w:r>
        <w:rPr>
          <w:rFonts w:ascii="Montserrat SemiBold"/>
          <w:b/>
          <w:noProof/>
          <w:sz w:val="20"/>
        </w:rPr>
        <mc:AlternateContent>
          <mc:Choice Requires="wps">
            <w:drawing>
              <wp:anchor distT="0" distB="0" distL="0" distR="0" simplePos="0" relativeHeight="15847936" behindDoc="0" locked="0" layoutInCell="1" allowOverlap="1" wp14:anchorId="559456FC" wp14:editId="36D9EC19">
                <wp:simplePos x="0" y="0"/>
                <wp:positionH relativeFrom="page">
                  <wp:posOffset>540000</wp:posOffset>
                </wp:positionH>
                <wp:positionV relativeFrom="paragraph">
                  <wp:posOffset>334465</wp:posOffset>
                </wp:positionV>
                <wp:extent cx="5076190" cy="1270"/>
                <wp:effectExtent l="0" t="0" r="0" b="0"/>
                <wp:wrapNone/>
                <wp:docPr id="403" name="Graphic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7936" from="42.519699pt,26.335899pt" to="442.204699pt,26.335899pt" stroked="true" strokeweight=".3pt" strokecolor="#d1d3d4">
                <v:stroke dashstyle="solid"/>
                <w10:wrap type="none"/>
              </v:line>
            </w:pict>
          </mc:Fallback>
        </mc:AlternateContent>
      </w:r>
      <w:hyperlink w:anchor="_bookmark55" w:history="1">
        <w:r>
          <w:rPr>
            <w:rFonts w:ascii="Montserrat SemiBold"/>
            <w:b/>
            <w:w w:val="85"/>
            <w:sz w:val="20"/>
          </w:rPr>
          <w:t>DPP</w:t>
        </w:r>
        <w:r>
          <w:rPr>
            <w:rFonts w:ascii="Montserrat SemiBold"/>
            <w:b/>
            <w:spacing w:val="-7"/>
            <w:sz w:val="20"/>
          </w:rPr>
          <w:t xml:space="preserve"> </w:t>
        </w:r>
        <w:r>
          <w:rPr>
            <w:rFonts w:ascii="Montserrat SemiBold"/>
            <w:b/>
            <w:spacing w:val="-2"/>
            <w:sz w:val="20"/>
          </w:rPr>
          <w:t>Statistics</w:t>
        </w:r>
        <w:r>
          <w:rPr>
            <w:rFonts w:ascii="Montserrat SemiBold"/>
            <w:b/>
            <w:sz w:val="20"/>
          </w:rPr>
          <w:tab/>
        </w:r>
        <w:r>
          <w:rPr>
            <w:rFonts w:ascii="Montserrat SemiBold"/>
            <w:b/>
            <w:spacing w:val="-5"/>
            <w:sz w:val="20"/>
          </w:rPr>
          <w:t>78</w:t>
        </w:r>
      </w:hyperlink>
    </w:p>
    <w:p w14:paraId="356B3B7B" w14:textId="77777777" w:rsidR="00A5500D" w:rsidRDefault="00000000">
      <w:pPr>
        <w:tabs>
          <w:tab w:val="right" w:pos="8275"/>
        </w:tabs>
        <w:spacing w:before="121"/>
        <w:ind w:left="284"/>
        <w:rPr>
          <w:sz w:val="18"/>
        </w:rPr>
      </w:pPr>
      <w:r>
        <w:rPr>
          <w:noProof/>
          <w:sz w:val="18"/>
        </w:rPr>
        <mc:AlternateContent>
          <mc:Choice Requires="wps">
            <w:drawing>
              <wp:anchor distT="0" distB="0" distL="0" distR="0" simplePos="0" relativeHeight="15848448" behindDoc="0" locked="0" layoutInCell="1" allowOverlap="1" wp14:anchorId="614339CC" wp14:editId="6B0D2238">
                <wp:simplePos x="0" y="0"/>
                <wp:positionH relativeFrom="page">
                  <wp:posOffset>540000</wp:posOffset>
                </wp:positionH>
                <wp:positionV relativeFrom="paragraph">
                  <wp:posOffset>236193</wp:posOffset>
                </wp:positionV>
                <wp:extent cx="5076190" cy="1270"/>
                <wp:effectExtent l="0" t="0" r="0" b="0"/>
                <wp:wrapNone/>
                <wp:docPr id="404" name="Graphic 4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8448" from="42.519699pt,18.5979pt" to="442.204699pt,18.5979pt" stroked="true" strokeweight=".3pt" strokecolor="#d1d3d4">
                <v:stroke dashstyle="solid"/>
                <w10:wrap type="none"/>
              </v:line>
            </w:pict>
          </mc:Fallback>
        </mc:AlternateContent>
      </w:r>
      <w:hyperlink w:anchor="_bookmark61" w:history="1">
        <w:r>
          <w:rPr>
            <w:w w:val="85"/>
            <w:sz w:val="18"/>
          </w:rPr>
          <w:t>DPP</w:t>
        </w:r>
        <w:r>
          <w:rPr>
            <w:spacing w:val="-2"/>
            <w:w w:val="85"/>
            <w:sz w:val="18"/>
          </w:rPr>
          <w:t xml:space="preserve"> </w:t>
        </w:r>
        <w:r>
          <w:rPr>
            <w:w w:val="85"/>
            <w:sz w:val="18"/>
          </w:rPr>
          <w:t>v</w:t>
        </w:r>
        <w:r>
          <w:rPr>
            <w:spacing w:val="-1"/>
            <w:w w:val="85"/>
            <w:sz w:val="18"/>
          </w:rPr>
          <w:t xml:space="preserve"> </w:t>
        </w:r>
        <w:r>
          <w:rPr>
            <w:w w:val="85"/>
            <w:sz w:val="18"/>
          </w:rPr>
          <w:t>Wilson</w:t>
        </w:r>
        <w:r>
          <w:rPr>
            <w:spacing w:val="-2"/>
            <w:w w:val="85"/>
            <w:sz w:val="18"/>
          </w:rPr>
          <w:t xml:space="preserve"> </w:t>
        </w:r>
        <w:r>
          <w:rPr>
            <w:w w:val="85"/>
            <w:sz w:val="18"/>
          </w:rPr>
          <w:t>(a</w:t>
        </w:r>
        <w:r>
          <w:rPr>
            <w:spacing w:val="-2"/>
            <w:w w:val="85"/>
            <w:sz w:val="18"/>
          </w:rPr>
          <w:t xml:space="preserve"> pseudonym)</w:t>
        </w:r>
        <w:r>
          <w:rPr>
            <w:rFonts w:ascii="Times New Roman"/>
            <w:sz w:val="18"/>
          </w:rPr>
          <w:tab/>
        </w:r>
        <w:r>
          <w:rPr>
            <w:spacing w:val="-5"/>
            <w:sz w:val="18"/>
          </w:rPr>
          <w:t>87</w:t>
        </w:r>
      </w:hyperlink>
    </w:p>
    <w:p w14:paraId="6DD5A83C" w14:textId="77777777" w:rsidR="00A5500D" w:rsidRDefault="00000000">
      <w:pPr>
        <w:tabs>
          <w:tab w:val="right" w:pos="8275"/>
        </w:tabs>
        <w:spacing w:before="125"/>
        <w:ind w:left="284"/>
        <w:rPr>
          <w:sz w:val="18"/>
        </w:rPr>
      </w:pPr>
      <w:r>
        <w:rPr>
          <w:noProof/>
          <w:sz w:val="18"/>
        </w:rPr>
        <mc:AlternateContent>
          <mc:Choice Requires="wps">
            <w:drawing>
              <wp:anchor distT="0" distB="0" distL="0" distR="0" simplePos="0" relativeHeight="15848960" behindDoc="0" locked="0" layoutInCell="1" allowOverlap="1" wp14:anchorId="71E6B9BF" wp14:editId="3B70DAE2">
                <wp:simplePos x="0" y="0"/>
                <wp:positionH relativeFrom="page">
                  <wp:posOffset>540000</wp:posOffset>
                </wp:positionH>
                <wp:positionV relativeFrom="paragraph">
                  <wp:posOffset>239125</wp:posOffset>
                </wp:positionV>
                <wp:extent cx="5076190" cy="1270"/>
                <wp:effectExtent l="0" t="0" r="0" b="0"/>
                <wp:wrapNone/>
                <wp:docPr id="405" name="Graphic 4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8960" from="42.519699pt,18.8288pt" to="442.204699pt,18.8288pt" stroked="true" strokeweight=".3pt" strokecolor="#d1d3d4">
                <v:stroke dashstyle="solid"/>
                <w10:wrap type="none"/>
              </v:line>
            </w:pict>
          </mc:Fallback>
        </mc:AlternateContent>
      </w:r>
      <w:hyperlink w:anchor="_bookmark61" w:history="1">
        <w:r>
          <w:rPr>
            <w:w w:val="85"/>
            <w:sz w:val="18"/>
          </w:rPr>
          <w:t>DPP</w:t>
        </w:r>
        <w:r>
          <w:rPr>
            <w:spacing w:val="-1"/>
            <w:w w:val="85"/>
            <w:sz w:val="18"/>
          </w:rPr>
          <w:t xml:space="preserve"> </w:t>
        </w:r>
        <w:r>
          <w:rPr>
            <w:w w:val="85"/>
            <w:sz w:val="18"/>
          </w:rPr>
          <w:t>v</w:t>
        </w:r>
        <w:r>
          <w:rPr>
            <w:spacing w:val="-7"/>
            <w:sz w:val="18"/>
          </w:rPr>
          <w:t xml:space="preserve"> </w:t>
        </w:r>
        <w:r>
          <w:rPr>
            <w:spacing w:val="-2"/>
            <w:w w:val="85"/>
            <w:sz w:val="18"/>
          </w:rPr>
          <w:t>Meadow</w:t>
        </w:r>
        <w:r>
          <w:rPr>
            <w:rFonts w:ascii="Times New Roman"/>
            <w:sz w:val="18"/>
          </w:rPr>
          <w:tab/>
        </w:r>
        <w:r>
          <w:rPr>
            <w:spacing w:val="-5"/>
            <w:sz w:val="18"/>
          </w:rPr>
          <w:t>87</w:t>
        </w:r>
      </w:hyperlink>
    </w:p>
    <w:p w14:paraId="38A3FBBC" w14:textId="77777777" w:rsidR="00A5500D" w:rsidRDefault="00000000">
      <w:pPr>
        <w:tabs>
          <w:tab w:val="right" w:pos="8275"/>
        </w:tabs>
        <w:spacing w:before="126"/>
        <w:ind w:left="284"/>
        <w:rPr>
          <w:sz w:val="18"/>
        </w:rPr>
      </w:pPr>
      <w:r>
        <w:rPr>
          <w:noProof/>
          <w:sz w:val="18"/>
        </w:rPr>
        <mc:AlternateContent>
          <mc:Choice Requires="wps">
            <w:drawing>
              <wp:anchor distT="0" distB="0" distL="0" distR="0" simplePos="0" relativeHeight="487698432" behindDoc="1" locked="0" layoutInCell="1" allowOverlap="1" wp14:anchorId="7389EBBC" wp14:editId="0D25911F">
                <wp:simplePos x="0" y="0"/>
                <wp:positionH relativeFrom="page">
                  <wp:posOffset>540000</wp:posOffset>
                </wp:positionH>
                <wp:positionV relativeFrom="paragraph">
                  <wp:posOffset>234581</wp:posOffset>
                </wp:positionV>
                <wp:extent cx="5076190" cy="1270"/>
                <wp:effectExtent l="0" t="0" r="0" b="0"/>
                <wp:wrapTopAndBottom/>
                <wp:docPr id="406" name="Graphic 4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3810">
                          <a:solidFill>
                            <a:srgbClr val="D1D3D4"/>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2.519699pt;margin-top:18.471001pt;width:399.7pt;height:.1pt;mso-position-horizontal-relative:page;mso-position-vertical-relative:paragraph;z-index:-15618048;mso-wrap-distance-left:0;mso-wrap-distance-right:0" id="docshape315" coordorigin="850,369" coordsize="7994,0" path="m850,369l8844,369e" filled="false" stroked="true" strokeweight=".3pt" strokecolor="#d1d3d4">
                <v:path arrowok="t"/>
                <v:stroke dashstyle="solid"/>
                <w10:wrap type="topAndBottom"/>
              </v:shape>
            </w:pict>
          </mc:Fallback>
        </mc:AlternateContent>
      </w:r>
      <w:hyperlink w:anchor="_bookmark62" w:history="1">
        <w:r>
          <w:rPr>
            <w:w w:val="85"/>
            <w:sz w:val="18"/>
          </w:rPr>
          <w:t>Police</w:t>
        </w:r>
        <w:r>
          <w:rPr>
            <w:spacing w:val="-4"/>
            <w:w w:val="85"/>
            <w:sz w:val="18"/>
          </w:rPr>
          <w:t xml:space="preserve"> </w:t>
        </w:r>
        <w:r>
          <w:rPr>
            <w:w w:val="85"/>
            <w:sz w:val="18"/>
          </w:rPr>
          <w:t>v</w:t>
        </w:r>
        <w:r>
          <w:rPr>
            <w:spacing w:val="-4"/>
            <w:w w:val="85"/>
            <w:sz w:val="18"/>
          </w:rPr>
          <w:t xml:space="preserve"> Reid</w:t>
        </w:r>
        <w:r>
          <w:rPr>
            <w:rFonts w:ascii="Times New Roman"/>
            <w:sz w:val="18"/>
          </w:rPr>
          <w:tab/>
        </w:r>
        <w:r>
          <w:rPr>
            <w:spacing w:val="-5"/>
            <w:sz w:val="18"/>
          </w:rPr>
          <w:t>88</w:t>
        </w:r>
      </w:hyperlink>
    </w:p>
    <w:p w14:paraId="05FD3165" w14:textId="77777777" w:rsidR="00A5500D" w:rsidRDefault="00A5500D">
      <w:pPr>
        <w:rPr>
          <w:sz w:val="18"/>
        </w:rPr>
        <w:sectPr w:rsidR="00A5500D">
          <w:pgSz w:w="9980" w:h="14180"/>
          <w:pgMar w:top="1160" w:right="566" w:bottom="660" w:left="566" w:header="0" w:footer="467" w:gutter="0"/>
          <w:cols w:space="720"/>
        </w:sectPr>
      </w:pPr>
    </w:p>
    <w:p w14:paraId="5D5C97DA" w14:textId="77777777" w:rsidR="00A5500D" w:rsidRDefault="00000000">
      <w:pPr>
        <w:spacing w:before="74"/>
        <w:ind w:left="567"/>
        <w:rPr>
          <w:rFonts w:ascii="Montserrat"/>
          <w:b/>
          <w:sz w:val="38"/>
        </w:rPr>
      </w:pPr>
      <w:r>
        <w:rPr>
          <w:rFonts w:ascii="Montserrat"/>
          <w:b/>
          <w:spacing w:val="-12"/>
          <w:sz w:val="38"/>
        </w:rPr>
        <w:lastRenderedPageBreak/>
        <w:t>Tables</w:t>
      </w:r>
      <w:r>
        <w:rPr>
          <w:rFonts w:ascii="Montserrat"/>
          <w:b/>
          <w:spacing w:val="-17"/>
          <w:sz w:val="38"/>
        </w:rPr>
        <w:t xml:space="preserve"> </w:t>
      </w:r>
      <w:r>
        <w:rPr>
          <w:rFonts w:ascii="Montserrat"/>
          <w:b/>
          <w:spacing w:val="-12"/>
          <w:sz w:val="38"/>
        </w:rPr>
        <w:t>and</w:t>
      </w:r>
      <w:r>
        <w:rPr>
          <w:rFonts w:ascii="Montserrat"/>
          <w:b/>
          <w:spacing w:val="-16"/>
          <w:sz w:val="38"/>
        </w:rPr>
        <w:t xml:space="preserve"> </w:t>
      </w:r>
      <w:r>
        <w:rPr>
          <w:rFonts w:ascii="Montserrat"/>
          <w:b/>
          <w:spacing w:val="-12"/>
          <w:sz w:val="38"/>
        </w:rPr>
        <w:t>Figures</w:t>
      </w:r>
    </w:p>
    <w:p w14:paraId="443A6DD2" w14:textId="77777777" w:rsidR="00A5500D" w:rsidRDefault="00000000">
      <w:pPr>
        <w:tabs>
          <w:tab w:val="right" w:pos="8502"/>
        </w:tabs>
        <w:spacing w:before="387"/>
        <w:ind w:left="567"/>
        <w:rPr>
          <w:sz w:val="18"/>
        </w:rPr>
      </w:pPr>
      <w:r>
        <w:rPr>
          <w:noProof/>
          <w:sz w:val="18"/>
        </w:rPr>
        <mc:AlternateContent>
          <mc:Choice Requires="wps">
            <w:drawing>
              <wp:anchor distT="0" distB="0" distL="0" distR="0" simplePos="0" relativeHeight="15849984" behindDoc="0" locked="0" layoutInCell="1" allowOverlap="1" wp14:anchorId="753D1578" wp14:editId="436D9A2C">
                <wp:simplePos x="0" y="0"/>
                <wp:positionH relativeFrom="page">
                  <wp:posOffset>719999</wp:posOffset>
                </wp:positionH>
                <wp:positionV relativeFrom="paragraph">
                  <wp:posOffset>413715</wp:posOffset>
                </wp:positionV>
                <wp:extent cx="5076190" cy="1270"/>
                <wp:effectExtent l="0" t="0" r="0" b="0"/>
                <wp:wrapNone/>
                <wp:docPr id="407" name="Graphic 4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49984" from="56.692902pt,32.576pt" to="456.377902pt,32.576pt" stroked="true" strokeweight=".5pt" strokecolor="#939598">
                <v:stroke dashstyle="solid"/>
                <w10:wrap type="none"/>
              </v:line>
            </w:pict>
          </mc:Fallback>
        </mc:AlternateContent>
      </w:r>
      <w:hyperlink w:anchor="_bookmark8" w:history="1">
        <w:r>
          <w:rPr>
            <w:spacing w:val="-2"/>
            <w:w w:val="85"/>
            <w:sz w:val="18"/>
          </w:rPr>
          <w:t>Figure</w:t>
        </w:r>
        <w:r>
          <w:rPr>
            <w:spacing w:val="2"/>
            <w:sz w:val="18"/>
          </w:rPr>
          <w:t xml:space="preserve"> </w:t>
        </w:r>
        <w:r>
          <w:rPr>
            <w:spacing w:val="-2"/>
            <w:w w:val="85"/>
            <w:sz w:val="18"/>
          </w:rPr>
          <w:t>1:</w:t>
        </w:r>
        <w:r>
          <w:rPr>
            <w:spacing w:val="3"/>
            <w:sz w:val="18"/>
          </w:rPr>
          <w:t xml:space="preserve"> </w:t>
        </w:r>
        <w:r>
          <w:rPr>
            <w:spacing w:val="-2"/>
            <w:w w:val="85"/>
            <w:sz w:val="18"/>
          </w:rPr>
          <w:t>Organisational</w:t>
        </w:r>
        <w:r>
          <w:rPr>
            <w:spacing w:val="3"/>
            <w:sz w:val="18"/>
          </w:rPr>
          <w:t xml:space="preserve"> </w:t>
        </w:r>
        <w:r>
          <w:rPr>
            <w:spacing w:val="-2"/>
            <w:w w:val="85"/>
            <w:sz w:val="18"/>
          </w:rPr>
          <w:t>Structure</w:t>
        </w:r>
        <w:r>
          <w:rPr>
            <w:rFonts w:ascii="Times New Roman"/>
            <w:sz w:val="18"/>
          </w:rPr>
          <w:tab/>
        </w:r>
        <w:r>
          <w:rPr>
            <w:spacing w:val="-5"/>
            <w:sz w:val="18"/>
          </w:rPr>
          <w:t>23</w:t>
        </w:r>
      </w:hyperlink>
    </w:p>
    <w:p w14:paraId="1093F326" w14:textId="77777777" w:rsidR="00A5500D" w:rsidRDefault="00000000">
      <w:pPr>
        <w:tabs>
          <w:tab w:val="right" w:pos="8502"/>
        </w:tabs>
        <w:spacing w:before="126"/>
        <w:ind w:left="567"/>
        <w:rPr>
          <w:sz w:val="18"/>
        </w:rPr>
      </w:pPr>
      <w:r>
        <w:rPr>
          <w:noProof/>
          <w:sz w:val="18"/>
        </w:rPr>
        <mc:AlternateContent>
          <mc:Choice Requires="wps">
            <w:drawing>
              <wp:anchor distT="0" distB="0" distL="0" distR="0" simplePos="0" relativeHeight="15850496" behindDoc="0" locked="0" layoutInCell="1" allowOverlap="1" wp14:anchorId="5EC0744E" wp14:editId="183ACAE0">
                <wp:simplePos x="0" y="0"/>
                <wp:positionH relativeFrom="page">
                  <wp:posOffset>719999</wp:posOffset>
                </wp:positionH>
                <wp:positionV relativeFrom="paragraph">
                  <wp:posOffset>247738</wp:posOffset>
                </wp:positionV>
                <wp:extent cx="5076190" cy="1270"/>
                <wp:effectExtent l="0" t="0" r="0" b="0"/>
                <wp:wrapNone/>
                <wp:docPr id="408" name="Graphic 4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0496" from="56.692902pt,19.507pt" to="456.377902pt,19.507pt" stroked="true" strokeweight=".5pt" strokecolor="#939598">
                <v:stroke dashstyle="solid"/>
                <w10:wrap type="none"/>
              </v:line>
            </w:pict>
          </mc:Fallback>
        </mc:AlternateContent>
      </w:r>
      <w:hyperlink w:anchor="_bookmark21" w:history="1">
        <w:r>
          <w:rPr>
            <w:w w:val="85"/>
            <w:sz w:val="18"/>
          </w:rPr>
          <w:t>Table</w:t>
        </w:r>
        <w:r>
          <w:rPr>
            <w:spacing w:val="-3"/>
            <w:w w:val="85"/>
            <w:sz w:val="18"/>
          </w:rPr>
          <w:t xml:space="preserve"> </w:t>
        </w:r>
        <w:r>
          <w:rPr>
            <w:w w:val="85"/>
            <w:sz w:val="18"/>
          </w:rPr>
          <w:t>1:</w:t>
        </w:r>
        <w:r>
          <w:rPr>
            <w:spacing w:val="-2"/>
            <w:w w:val="85"/>
            <w:sz w:val="18"/>
          </w:rPr>
          <w:t xml:space="preserve"> </w:t>
        </w:r>
        <w:r>
          <w:rPr>
            <w:w w:val="85"/>
            <w:sz w:val="18"/>
          </w:rPr>
          <w:t>Number</w:t>
        </w:r>
        <w:r>
          <w:rPr>
            <w:spacing w:val="-3"/>
            <w:w w:val="85"/>
            <w:sz w:val="18"/>
          </w:rPr>
          <w:t xml:space="preserve"> </w:t>
        </w:r>
        <w:r>
          <w:rPr>
            <w:w w:val="85"/>
            <w:sz w:val="18"/>
          </w:rPr>
          <w:t>of</w:t>
        </w:r>
        <w:r>
          <w:rPr>
            <w:spacing w:val="-2"/>
            <w:w w:val="85"/>
            <w:sz w:val="18"/>
          </w:rPr>
          <w:t xml:space="preserve"> </w:t>
        </w:r>
        <w:r>
          <w:rPr>
            <w:w w:val="85"/>
            <w:sz w:val="18"/>
          </w:rPr>
          <w:t>appeal</w:t>
        </w:r>
        <w:r>
          <w:rPr>
            <w:spacing w:val="-3"/>
            <w:w w:val="85"/>
            <w:sz w:val="18"/>
          </w:rPr>
          <w:t xml:space="preserve"> </w:t>
        </w:r>
        <w:r>
          <w:rPr>
            <w:w w:val="85"/>
            <w:sz w:val="18"/>
          </w:rPr>
          <w:t>matters</w:t>
        </w:r>
        <w:r>
          <w:rPr>
            <w:spacing w:val="-2"/>
            <w:w w:val="85"/>
            <w:sz w:val="18"/>
          </w:rPr>
          <w:t xml:space="preserve"> </w:t>
        </w:r>
        <w:r>
          <w:rPr>
            <w:w w:val="85"/>
            <w:sz w:val="18"/>
          </w:rPr>
          <w:t>-</w:t>
        </w:r>
        <w:r>
          <w:rPr>
            <w:spacing w:val="-3"/>
            <w:w w:val="85"/>
            <w:sz w:val="18"/>
          </w:rPr>
          <w:t xml:space="preserve"> </w:t>
        </w:r>
        <w:r>
          <w:rPr>
            <w:w w:val="85"/>
            <w:sz w:val="18"/>
          </w:rPr>
          <w:t>1</w:t>
        </w:r>
        <w:r>
          <w:rPr>
            <w:spacing w:val="-2"/>
            <w:w w:val="85"/>
            <w:sz w:val="18"/>
          </w:rPr>
          <w:t xml:space="preserve"> </w:t>
        </w:r>
        <w:r>
          <w:rPr>
            <w:w w:val="85"/>
            <w:sz w:val="18"/>
          </w:rPr>
          <w:t>July</w:t>
        </w:r>
        <w:r>
          <w:rPr>
            <w:spacing w:val="-3"/>
            <w:w w:val="85"/>
            <w:sz w:val="18"/>
          </w:rPr>
          <w:t xml:space="preserve"> </w:t>
        </w:r>
        <w:r>
          <w:rPr>
            <w:w w:val="85"/>
            <w:sz w:val="18"/>
          </w:rPr>
          <w:t>2024</w:t>
        </w:r>
        <w:r>
          <w:rPr>
            <w:spacing w:val="-2"/>
            <w:w w:val="85"/>
            <w:sz w:val="18"/>
          </w:rPr>
          <w:t xml:space="preserve"> </w:t>
        </w:r>
        <w:r>
          <w:rPr>
            <w:w w:val="85"/>
            <w:sz w:val="18"/>
          </w:rPr>
          <w:t>to</w:t>
        </w:r>
        <w:r>
          <w:rPr>
            <w:spacing w:val="-3"/>
            <w:w w:val="85"/>
            <w:sz w:val="18"/>
          </w:rPr>
          <w:t xml:space="preserve"> </w:t>
        </w:r>
        <w:r>
          <w:rPr>
            <w:w w:val="85"/>
            <w:sz w:val="18"/>
          </w:rPr>
          <w:t>30</w:t>
        </w:r>
        <w:r>
          <w:rPr>
            <w:spacing w:val="-2"/>
            <w:w w:val="85"/>
            <w:sz w:val="18"/>
          </w:rPr>
          <w:t xml:space="preserve"> </w:t>
        </w:r>
        <w:r>
          <w:rPr>
            <w:w w:val="85"/>
            <w:sz w:val="18"/>
          </w:rPr>
          <w:t>June</w:t>
        </w:r>
        <w:r>
          <w:rPr>
            <w:spacing w:val="-3"/>
            <w:w w:val="85"/>
            <w:sz w:val="18"/>
          </w:rPr>
          <w:t xml:space="preserve"> </w:t>
        </w:r>
        <w:r>
          <w:rPr>
            <w:spacing w:val="-4"/>
            <w:w w:val="85"/>
            <w:sz w:val="18"/>
          </w:rPr>
          <w:t>2025</w:t>
        </w:r>
        <w:r>
          <w:rPr>
            <w:rFonts w:ascii="Times New Roman"/>
            <w:sz w:val="18"/>
          </w:rPr>
          <w:tab/>
        </w:r>
        <w:r>
          <w:rPr>
            <w:spacing w:val="-5"/>
            <w:sz w:val="18"/>
          </w:rPr>
          <w:t>39</w:t>
        </w:r>
      </w:hyperlink>
    </w:p>
    <w:p w14:paraId="16E3B4D3" w14:textId="77777777" w:rsidR="00A5500D" w:rsidRDefault="00000000">
      <w:pPr>
        <w:tabs>
          <w:tab w:val="right" w:pos="8504"/>
        </w:tabs>
        <w:spacing w:before="125"/>
        <w:ind w:left="567"/>
        <w:rPr>
          <w:sz w:val="18"/>
        </w:rPr>
      </w:pPr>
      <w:r>
        <w:rPr>
          <w:noProof/>
          <w:sz w:val="18"/>
        </w:rPr>
        <mc:AlternateContent>
          <mc:Choice Requires="wps">
            <w:drawing>
              <wp:anchor distT="0" distB="0" distL="0" distR="0" simplePos="0" relativeHeight="15851008" behindDoc="0" locked="0" layoutInCell="1" allowOverlap="1" wp14:anchorId="2285B47D" wp14:editId="7E69F354">
                <wp:simplePos x="0" y="0"/>
                <wp:positionH relativeFrom="page">
                  <wp:posOffset>719999</wp:posOffset>
                </wp:positionH>
                <wp:positionV relativeFrom="paragraph">
                  <wp:posOffset>247497</wp:posOffset>
                </wp:positionV>
                <wp:extent cx="5076190" cy="1270"/>
                <wp:effectExtent l="0" t="0" r="0" b="0"/>
                <wp:wrapNone/>
                <wp:docPr id="409" name="Graphic 4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1008" from="56.692902pt,19.488001pt" to="456.377902pt,19.488001pt" stroked="true" strokeweight=".5pt" strokecolor="#939598">
                <v:stroke dashstyle="solid"/>
                <w10:wrap type="none"/>
              </v:line>
            </w:pict>
          </mc:Fallback>
        </mc:AlternateContent>
      </w:r>
      <w:hyperlink w:anchor="_bookmark34" w:history="1">
        <w:r>
          <w:rPr>
            <w:w w:val="85"/>
            <w:sz w:val="18"/>
          </w:rPr>
          <w:t>Table</w:t>
        </w:r>
        <w:r>
          <w:rPr>
            <w:spacing w:val="-3"/>
            <w:w w:val="85"/>
            <w:sz w:val="18"/>
          </w:rPr>
          <w:t xml:space="preserve"> </w:t>
        </w:r>
        <w:r>
          <w:rPr>
            <w:w w:val="85"/>
            <w:sz w:val="18"/>
          </w:rPr>
          <w:t>2:</w:t>
        </w:r>
        <w:r>
          <w:rPr>
            <w:spacing w:val="-3"/>
            <w:w w:val="85"/>
            <w:sz w:val="18"/>
          </w:rPr>
          <w:t xml:space="preserve"> </w:t>
        </w:r>
        <w:r>
          <w:rPr>
            <w:w w:val="85"/>
            <w:sz w:val="18"/>
          </w:rPr>
          <w:t>Sexual</w:t>
        </w:r>
        <w:r>
          <w:rPr>
            <w:spacing w:val="-3"/>
            <w:w w:val="85"/>
            <w:sz w:val="18"/>
          </w:rPr>
          <w:t xml:space="preserve"> </w:t>
        </w:r>
        <w:r>
          <w:rPr>
            <w:w w:val="85"/>
            <w:sz w:val="18"/>
          </w:rPr>
          <w:t>Offences:</w:t>
        </w:r>
        <w:r>
          <w:rPr>
            <w:spacing w:val="-3"/>
            <w:w w:val="85"/>
            <w:sz w:val="18"/>
          </w:rPr>
          <w:t xml:space="preserve"> </w:t>
        </w:r>
        <w:r>
          <w:rPr>
            <w:w w:val="85"/>
            <w:sz w:val="18"/>
          </w:rPr>
          <w:t>Trials</w:t>
        </w:r>
        <w:r>
          <w:rPr>
            <w:spacing w:val="-2"/>
            <w:w w:val="85"/>
            <w:sz w:val="18"/>
          </w:rPr>
          <w:t xml:space="preserve"> </w:t>
        </w:r>
        <w:r>
          <w:rPr>
            <w:w w:val="85"/>
            <w:sz w:val="18"/>
          </w:rPr>
          <w:t>and</w:t>
        </w:r>
        <w:r>
          <w:rPr>
            <w:spacing w:val="-3"/>
            <w:w w:val="85"/>
            <w:sz w:val="18"/>
          </w:rPr>
          <w:t xml:space="preserve"> </w:t>
        </w:r>
        <w:r>
          <w:rPr>
            <w:w w:val="85"/>
            <w:sz w:val="18"/>
          </w:rPr>
          <w:t>Sentences</w:t>
        </w:r>
        <w:r>
          <w:rPr>
            <w:spacing w:val="-3"/>
            <w:w w:val="85"/>
            <w:sz w:val="18"/>
          </w:rPr>
          <w:t xml:space="preserve"> </w:t>
        </w:r>
        <w:r>
          <w:rPr>
            <w:w w:val="85"/>
            <w:sz w:val="18"/>
          </w:rPr>
          <w:t>in</w:t>
        </w:r>
        <w:r>
          <w:rPr>
            <w:spacing w:val="-3"/>
            <w:w w:val="85"/>
            <w:sz w:val="18"/>
          </w:rPr>
          <w:t xml:space="preserve"> </w:t>
        </w:r>
        <w:r>
          <w:rPr>
            <w:w w:val="85"/>
            <w:sz w:val="18"/>
          </w:rPr>
          <w:t>the</w:t>
        </w:r>
        <w:r>
          <w:rPr>
            <w:spacing w:val="-3"/>
            <w:w w:val="85"/>
            <w:sz w:val="18"/>
          </w:rPr>
          <w:t xml:space="preserve"> </w:t>
        </w:r>
        <w:r>
          <w:rPr>
            <w:w w:val="85"/>
            <w:sz w:val="18"/>
          </w:rPr>
          <w:t>Supreme</w:t>
        </w:r>
        <w:r>
          <w:rPr>
            <w:spacing w:val="-2"/>
            <w:w w:val="85"/>
            <w:sz w:val="18"/>
          </w:rPr>
          <w:t xml:space="preserve"> </w:t>
        </w:r>
        <w:r>
          <w:rPr>
            <w:w w:val="85"/>
            <w:sz w:val="18"/>
          </w:rPr>
          <w:t>Court</w:t>
        </w:r>
        <w:r>
          <w:rPr>
            <w:spacing w:val="-3"/>
            <w:w w:val="85"/>
            <w:sz w:val="18"/>
          </w:rPr>
          <w:t xml:space="preserve"> </w:t>
        </w:r>
        <w:r>
          <w:rPr>
            <w:w w:val="85"/>
            <w:sz w:val="18"/>
          </w:rPr>
          <w:t>-</w:t>
        </w:r>
        <w:r>
          <w:rPr>
            <w:spacing w:val="-3"/>
            <w:w w:val="85"/>
            <w:sz w:val="18"/>
          </w:rPr>
          <w:t xml:space="preserve"> </w:t>
        </w:r>
        <w:r>
          <w:rPr>
            <w:w w:val="85"/>
            <w:sz w:val="18"/>
          </w:rPr>
          <w:t>1</w:t>
        </w:r>
        <w:r>
          <w:rPr>
            <w:spacing w:val="-3"/>
            <w:w w:val="85"/>
            <w:sz w:val="18"/>
          </w:rPr>
          <w:t xml:space="preserve"> </w:t>
        </w:r>
        <w:r>
          <w:rPr>
            <w:w w:val="85"/>
            <w:sz w:val="18"/>
          </w:rPr>
          <w:t>July</w:t>
        </w:r>
        <w:r>
          <w:rPr>
            <w:spacing w:val="-3"/>
            <w:w w:val="85"/>
            <w:sz w:val="18"/>
          </w:rPr>
          <w:t xml:space="preserve"> </w:t>
        </w:r>
        <w:r>
          <w:rPr>
            <w:w w:val="85"/>
            <w:sz w:val="18"/>
          </w:rPr>
          <w:t>2024</w:t>
        </w:r>
        <w:r>
          <w:rPr>
            <w:spacing w:val="-2"/>
            <w:w w:val="85"/>
            <w:sz w:val="18"/>
          </w:rPr>
          <w:t xml:space="preserve"> </w:t>
        </w:r>
        <w:r>
          <w:rPr>
            <w:w w:val="85"/>
            <w:sz w:val="18"/>
          </w:rPr>
          <w:t>to</w:t>
        </w:r>
        <w:r>
          <w:rPr>
            <w:spacing w:val="-3"/>
            <w:w w:val="85"/>
            <w:sz w:val="18"/>
          </w:rPr>
          <w:t xml:space="preserve"> </w:t>
        </w:r>
        <w:r>
          <w:rPr>
            <w:w w:val="85"/>
            <w:sz w:val="18"/>
          </w:rPr>
          <w:t>30</w:t>
        </w:r>
        <w:r>
          <w:rPr>
            <w:spacing w:val="-3"/>
            <w:w w:val="85"/>
            <w:sz w:val="18"/>
          </w:rPr>
          <w:t xml:space="preserve"> </w:t>
        </w:r>
        <w:r>
          <w:rPr>
            <w:w w:val="85"/>
            <w:sz w:val="18"/>
          </w:rPr>
          <w:t>June</w:t>
        </w:r>
        <w:r>
          <w:rPr>
            <w:spacing w:val="-3"/>
            <w:w w:val="85"/>
            <w:sz w:val="18"/>
          </w:rPr>
          <w:t xml:space="preserve"> </w:t>
        </w:r>
        <w:r>
          <w:rPr>
            <w:spacing w:val="-4"/>
            <w:w w:val="85"/>
            <w:sz w:val="18"/>
          </w:rPr>
          <w:t>2025</w:t>
        </w:r>
        <w:r>
          <w:rPr>
            <w:rFonts w:ascii="Times New Roman"/>
            <w:sz w:val="18"/>
          </w:rPr>
          <w:tab/>
        </w:r>
        <w:r>
          <w:rPr>
            <w:spacing w:val="-5"/>
            <w:sz w:val="18"/>
          </w:rPr>
          <w:t>55</w:t>
        </w:r>
      </w:hyperlink>
    </w:p>
    <w:p w14:paraId="389CC916" w14:textId="77777777" w:rsidR="00A5500D" w:rsidRDefault="00000000">
      <w:pPr>
        <w:tabs>
          <w:tab w:val="right" w:pos="8502"/>
        </w:tabs>
        <w:spacing w:before="126"/>
        <w:ind w:left="567"/>
        <w:rPr>
          <w:sz w:val="18"/>
        </w:rPr>
      </w:pPr>
      <w:r>
        <w:rPr>
          <w:noProof/>
          <w:sz w:val="18"/>
        </w:rPr>
        <mc:AlternateContent>
          <mc:Choice Requires="wps">
            <w:drawing>
              <wp:anchor distT="0" distB="0" distL="0" distR="0" simplePos="0" relativeHeight="15851520" behindDoc="0" locked="0" layoutInCell="1" allowOverlap="1" wp14:anchorId="41A8C824" wp14:editId="0312D2D7">
                <wp:simplePos x="0" y="0"/>
                <wp:positionH relativeFrom="page">
                  <wp:posOffset>719999</wp:posOffset>
                </wp:positionH>
                <wp:positionV relativeFrom="paragraph">
                  <wp:posOffset>247890</wp:posOffset>
                </wp:positionV>
                <wp:extent cx="5076190" cy="1270"/>
                <wp:effectExtent l="0" t="0" r="0" b="0"/>
                <wp:wrapNone/>
                <wp:docPr id="410" name="Graphic 4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1520" from="56.692902pt,19.5189pt" to="456.377902pt,19.5189pt" stroked="true" strokeweight=".5pt" strokecolor="#939598">
                <v:stroke dashstyle="solid"/>
                <w10:wrap type="none"/>
              </v:line>
            </w:pict>
          </mc:Fallback>
        </mc:AlternateContent>
      </w:r>
      <w:hyperlink w:anchor="_bookmark35" w:history="1">
        <w:r>
          <w:rPr>
            <w:w w:val="85"/>
            <w:sz w:val="18"/>
          </w:rPr>
          <w:t>Table</w:t>
        </w:r>
        <w:r>
          <w:rPr>
            <w:spacing w:val="-4"/>
            <w:w w:val="85"/>
            <w:sz w:val="18"/>
          </w:rPr>
          <w:t xml:space="preserve"> </w:t>
        </w:r>
        <w:r>
          <w:rPr>
            <w:w w:val="85"/>
            <w:sz w:val="18"/>
          </w:rPr>
          <w:t>3:</w:t>
        </w:r>
        <w:r>
          <w:rPr>
            <w:spacing w:val="-3"/>
            <w:w w:val="85"/>
            <w:sz w:val="18"/>
          </w:rPr>
          <w:t xml:space="preserve"> </w:t>
        </w:r>
        <w:r>
          <w:rPr>
            <w:w w:val="85"/>
            <w:sz w:val="18"/>
          </w:rPr>
          <w:t>Breakdown</w:t>
        </w:r>
        <w:r>
          <w:rPr>
            <w:spacing w:val="-3"/>
            <w:w w:val="85"/>
            <w:sz w:val="18"/>
          </w:rPr>
          <w:t xml:space="preserve"> </w:t>
        </w:r>
        <w:r>
          <w:rPr>
            <w:w w:val="85"/>
            <w:sz w:val="18"/>
          </w:rPr>
          <w:t>of</w:t>
        </w:r>
        <w:r>
          <w:rPr>
            <w:spacing w:val="-4"/>
            <w:w w:val="85"/>
            <w:sz w:val="18"/>
          </w:rPr>
          <w:t xml:space="preserve"> </w:t>
        </w:r>
        <w:r>
          <w:rPr>
            <w:w w:val="85"/>
            <w:sz w:val="18"/>
          </w:rPr>
          <w:t>Sexual</w:t>
        </w:r>
        <w:r>
          <w:rPr>
            <w:spacing w:val="-3"/>
            <w:w w:val="85"/>
            <w:sz w:val="18"/>
          </w:rPr>
          <w:t xml:space="preserve"> </w:t>
        </w:r>
        <w:r>
          <w:rPr>
            <w:w w:val="85"/>
            <w:sz w:val="18"/>
          </w:rPr>
          <w:t>Offence</w:t>
        </w:r>
        <w:r>
          <w:rPr>
            <w:spacing w:val="-3"/>
            <w:w w:val="85"/>
            <w:sz w:val="18"/>
          </w:rPr>
          <w:t xml:space="preserve"> </w:t>
        </w:r>
        <w:r>
          <w:rPr>
            <w:w w:val="85"/>
            <w:sz w:val="18"/>
          </w:rPr>
          <w:t>matters</w:t>
        </w:r>
        <w:r>
          <w:rPr>
            <w:spacing w:val="-4"/>
            <w:w w:val="85"/>
            <w:sz w:val="18"/>
          </w:rPr>
          <w:t xml:space="preserve"> </w:t>
        </w:r>
        <w:r>
          <w:rPr>
            <w:w w:val="85"/>
            <w:sz w:val="18"/>
          </w:rPr>
          <w:t>in</w:t>
        </w:r>
        <w:r>
          <w:rPr>
            <w:spacing w:val="-3"/>
            <w:w w:val="85"/>
            <w:sz w:val="18"/>
          </w:rPr>
          <w:t xml:space="preserve"> </w:t>
        </w:r>
        <w:r>
          <w:rPr>
            <w:w w:val="85"/>
            <w:sz w:val="18"/>
          </w:rPr>
          <w:t>different</w:t>
        </w:r>
        <w:r>
          <w:rPr>
            <w:spacing w:val="-3"/>
            <w:w w:val="85"/>
            <w:sz w:val="18"/>
          </w:rPr>
          <w:t xml:space="preserve"> </w:t>
        </w:r>
        <w:r>
          <w:rPr>
            <w:w w:val="85"/>
            <w:sz w:val="18"/>
          </w:rPr>
          <w:t>courts</w:t>
        </w:r>
        <w:r>
          <w:rPr>
            <w:spacing w:val="-3"/>
            <w:w w:val="85"/>
            <w:sz w:val="18"/>
          </w:rPr>
          <w:t xml:space="preserve"> </w:t>
        </w:r>
        <w:r>
          <w:rPr>
            <w:w w:val="85"/>
            <w:sz w:val="18"/>
          </w:rPr>
          <w:t>-</w:t>
        </w:r>
        <w:r>
          <w:rPr>
            <w:spacing w:val="-4"/>
            <w:w w:val="85"/>
            <w:sz w:val="18"/>
          </w:rPr>
          <w:t xml:space="preserve"> </w:t>
        </w:r>
        <w:r>
          <w:rPr>
            <w:w w:val="85"/>
            <w:sz w:val="18"/>
          </w:rPr>
          <w:t>1</w:t>
        </w:r>
        <w:r>
          <w:rPr>
            <w:spacing w:val="-3"/>
            <w:w w:val="85"/>
            <w:sz w:val="18"/>
          </w:rPr>
          <w:t xml:space="preserve"> </w:t>
        </w:r>
        <w:r>
          <w:rPr>
            <w:w w:val="85"/>
            <w:sz w:val="18"/>
          </w:rPr>
          <w:t>July</w:t>
        </w:r>
        <w:r>
          <w:rPr>
            <w:spacing w:val="-3"/>
            <w:w w:val="85"/>
            <w:sz w:val="18"/>
          </w:rPr>
          <w:t xml:space="preserve"> </w:t>
        </w:r>
        <w:r>
          <w:rPr>
            <w:w w:val="85"/>
            <w:sz w:val="18"/>
          </w:rPr>
          <w:t>2024</w:t>
        </w:r>
        <w:r>
          <w:rPr>
            <w:spacing w:val="-4"/>
            <w:w w:val="85"/>
            <w:sz w:val="18"/>
          </w:rPr>
          <w:t xml:space="preserve"> </w:t>
        </w:r>
        <w:r>
          <w:rPr>
            <w:w w:val="85"/>
            <w:sz w:val="18"/>
          </w:rPr>
          <w:t>to</w:t>
        </w:r>
        <w:r>
          <w:rPr>
            <w:spacing w:val="-3"/>
            <w:w w:val="85"/>
            <w:sz w:val="18"/>
          </w:rPr>
          <w:t xml:space="preserve"> </w:t>
        </w:r>
        <w:r>
          <w:rPr>
            <w:w w:val="85"/>
            <w:sz w:val="18"/>
          </w:rPr>
          <w:t>30</w:t>
        </w:r>
        <w:r>
          <w:rPr>
            <w:spacing w:val="-3"/>
            <w:w w:val="85"/>
            <w:sz w:val="18"/>
          </w:rPr>
          <w:t xml:space="preserve"> </w:t>
        </w:r>
        <w:r>
          <w:rPr>
            <w:w w:val="85"/>
            <w:sz w:val="18"/>
          </w:rPr>
          <w:t>June</w:t>
        </w:r>
        <w:r>
          <w:rPr>
            <w:spacing w:val="-3"/>
            <w:w w:val="85"/>
            <w:sz w:val="18"/>
          </w:rPr>
          <w:t xml:space="preserve"> </w:t>
        </w:r>
        <w:r>
          <w:rPr>
            <w:spacing w:val="-4"/>
            <w:w w:val="85"/>
            <w:sz w:val="18"/>
          </w:rPr>
          <w:t>2025</w:t>
        </w:r>
        <w:r>
          <w:rPr>
            <w:rFonts w:ascii="Times New Roman"/>
            <w:sz w:val="18"/>
          </w:rPr>
          <w:tab/>
        </w:r>
        <w:r>
          <w:rPr>
            <w:spacing w:val="-5"/>
            <w:sz w:val="18"/>
          </w:rPr>
          <w:t>56</w:t>
        </w:r>
      </w:hyperlink>
    </w:p>
    <w:p w14:paraId="71DB20F0" w14:textId="77777777" w:rsidR="00A5500D" w:rsidRDefault="00000000">
      <w:pPr>
        <w:tabs>
          <w:tab w:val="right" w:pos="8502"/>
        </w:tabs>
        <w:spacing w:before="125"/>
        <w:ind w:left="567"/>
        <w:rPr>
          <w:sz w:val="18"/>
        </w:rPr>
      </w:pPr>
      <w:r>
        <w:rPr>
          <w:noProof/>
          <w:sz w:val="18"/>
        </w:rPr>
        <mc:AlternateContent>
          <mc:Choice Requires="wps">
            <w:drawing>
              <wp:anchor distT="0" distB="0" distL="0" distR="0" simplePos="0" relativeHeight="15852032" behindDoc="0" locked="0" layoutInCell="1" allowOverlap="1" wp14:anchorId="042F39B5" wp14:editId="22C57FB1">
                <wp:simplePos x="0" y="0"/>
                <wp:positionH relativeFrom="page">
                  <wp:posOffset>719999</wp:posOffset>
                </wp:positionH>
                <wp:positionV relativeFrom="paragraph">
                  <wp:posOffset>247648</wp:posOffset>
                </wp:positionV>
                <wp:extent cx="5076190" cy="1270"/>
                <wp:effectExtent l="0" t="0" r="0" b="0"/>
                <wp:wrapNone/>
                <wp:docPr id="411" name="Graphic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2032" from="56.692902pt,19.499901pt" to="456.377902pt,19.499901pt" stroked="true" strokeweight=".5pt" strokecolor="#939598">
                <v:stroke dashstyle="solid"/>
                <w10:wrap type="none"/>
              </v:line>
            </w:pict>
          </mc:Fallback>
        </mc:AlternateContent>
      </w:r>
      <w:hyperlink w:anchor="_bookmark39" w:history="1">
        <w:r>
          <w:rPr>
            <w:w w:val="85"/>
            <w:sz w:val="18"/>
          </w:rPr>
          <w:t>Table</w:t>
        </w:r>
        <w:r>
          <w:rPr>
            <w:spacing w:val="-4"/>
            <w:w w:val="85"/>
            <w:sz w:val="18"/>
          </w:rPr>
          <w:t xml:space="preserve"> </w:t>
        </w:r>
        <w:r>
          <w:rPr>
            <w:w w:val="85"/>
            <w:sz w:val="18"/>
          </w:rPr>
          <w:t>4:</w:t>
        </w:r>
        <w:r>
          <w:rPr>
            <w:spacing w:val="-3"/>
            <w:w w:val="85"/>
            <w:sz w:val="18"/>
          </w:rPr>
          <w:t xml:space="preserve"> </w:t>
        </w:r>
        <w:r>
          <w:rPr>
            <w:w w:val="85"/>
            <w:sz w:val="18"/>
          </w:rPr>
          <w:t>Breakdown</w:t>
        </w:r>
        <w:r>
          <w:rPr>
            <w:spacing w:val="-4"/>
            <w:w w:val="85"/>
            <w:sz w:val="18"/>
          </w:rPr>
          <w:t xml:space="preserve"> </w:t>
        </w:r>
        <w:r>
          <w:rPr>
            <w:w w:val="85"/>
            <w:sz w:val="18"/>
          </w:rPr>
          <w:t>of</w:t>
        </w:r>
        <w:r>
          <w:rPr>
            <w:spacing w:val="-3"/>
            <w:w w:val="85"/>
            <w:sz w:val="18"/>
          </w:rPr>
          <w:t xml:space="preserve"> </w:t>
        </w:r>
        <w:r>
          <w:rPr>
            <w:w w:val="85"/>
            <w:sz w:val="18"/>
          </w:rPr>
          <w:t>Family</w:t>
        </w:r>
        <w:r>
          <w:rPr>
            <w:spacing w:val="-4"/>
            <w:w w:val="85"/>
            <w:sz w:val="18"/>
          </w:rPr>
          <w:t xml:space="preserve"> </w:t>
        </w:r>
        <w:r>
          <w:rPr>
            <w:w w:val="85"/>
            <w:sz w:val="18"/>
          </w:rPr>
          <w:t>Violence</w:t>
        </w:r>
        <w:r>
          <w:rPr>
            <w:spacing w:val="-3"/>
            <w:w w:val="85"/>
            <w:sz w:val="18"/>
          </w:rPr>
          <w:t xml:space="preserve"> </w:t>
        </w:r>
        <w:r>
          <w:rPr>
            <w:w w:val="85"/>
            <w:sz w:val="18"/>
          </w:rPr>
          <w:t>matters</w:t>
        </w:r>
        <w:r>
          <w:rPr>
            <w:spacing w:val="-3"/>
            <w:w w:val="85"/>
            <w:sz w:val="18"/>
          </w:rPr>
          <w:t xml:space="preserve"> </w:t>
        </w:r>
        <w:r>
          <w:rPr>
            <w:w w:val="85"/>
            <w:sz w:val="18"/>
          </w:rPr>
          <w:t>in</w:t>
        </w:r>
        <w:r>
          <w:rPr>
            <w:spacing w:val="-4"/>
            <w:w w:val="85"/>
            <w:sz w:val="18"/>
          </w:rPr>
          <w:t xml:space="preserve"> </w:t>
        </w:r>
        <w:r>
          <w:rPr>
            <w:w w:val="85"/>
            <w:sz w:val="18"/>
          </w:rPr>
          <w:t>different</w:t>
        </w:r>
        <w:r>
          <w:rPr>
            <w:spacing w:val="-3"/>
            <w:w w:val="85"/>
            <w:sz w:val="18"/>
          </w:rPr>
          <w:t xml:space="preserve"> </w:t>
        </w:r>
        <w:r>
          <w:rPr>
            <w:w w:val="85"/>
            <w:sz w:val="18"/>
          </w:rPr>
          <w:t>courts</w:t>
        </w:r>
        <w:r>
          <w:rPr>
            <w:spacing w:val="-4"/>
            <w:w w:val="85"/>
            <w:sz w:val="18"/>
          </w:rPr>
          <w:t xml:space="preserve"> </w:t>
        </w:r>
        <w:r>
          <w:rPr>
            <w:w w:val="85"/>
            <w:sz w:val="18"/>
          </w:rPr>
          <w:t>-</w:t>
        </w:r>
        <w:r>
          <w:rPr>
            <w:spacing w:val="-3"/>
            <w:w w:val="85"/>
            <w:sz w:val="18"/>
          </w:rPr>
          <w:t xml:space="preserve"> </w:t>
        </w:r>
        <w:r>
          <w:rPr>
            <w:w w:val="85"/>
            <w:sz w:val="18"/>
          </w:rPr>
          <w:t>1</w:t>
        </w:r>
        <w:r>
          <w:rPr>
            <w:spacing w:val="-4"/>
            <w:w w:val="85"/>
            <w:sz w:val="18"/>
          </w:rPr>
          <w:t xml:space="preserve"> </w:t>
        </w:r>
        <w:r>
          <w:rPr>
            <w:w w:val="85"/>
            <w:sz w:val="18"/>
          </w:rPr>
          <w:t>July</w:t>
        </w:r>
        <w:r>
          <w:rPr>
            <w:spacing w:val="-3"/>
            <w:w w:val="85"/>
            <w:sz w:val="18"/>
          </w:rPr>
          <w:t xml:space="preserve"> </w:t>
        </w:r>
        <w:r>
          <w:rPr>
            <w:w w:val="85"/>
            <w:sz w:val="18"/>
          </w:rPr>
          <w:t>2024</w:t>
        </w:r>
        <w:r>
          <w:rPr>
            <w:spacing w:val="-3"/>
            <w:w w:val="85"/>
            <w:sz w:val="18"/>
          </w:rPr>
          <w:t xml:space="preserve"> </w:t>
        </w:r>
        <w:r>
          <w:rPr>
            <w:w w:val="85"/>
            <w:sz w:val="18"/>
          </w:rPr>
          <w:t>to</w:t>
        </w:r>
        <w:r>
          <w:rPr>
            <w:spacing w:val="-4"/>
            <w:w w:val="85"/>
            <w:sz w:val="18"/>
          </w:rPr>
          <w:t xml:space="preserve"> </w:t>
        </w:r>
        <w:r>
          <w:rPr>
            <w:w w:val="85"/>
            <w:sz w:val="18"/>
          </w:rPr>
          <w:t>30</w:t>
        </w:r>
        <w:r>
          <w:rPr>
            <w:spacing w:val="-3"/>
            <w:w w:val="85"/>
            <w:sz w:val="18"/>
          </w:rPr>
          <w:t xml:space="preserve"> </w:t>
        </w:r>
        <w:r>
          <w:rPr>
            <w:w w:val="85"/>
            <w:sz w:val="18"/>
          </w:rPr>
          <w:t>June</w:t>
        </w:r>
        <w:r>
          <w:rPr>
            <w:spacing w:val="-4"/>
            <w:w w:val="85"/>
            <w:sz w:val="18"/>
          </w:rPr>
          <w:t xml:space="preserve"> 2025</w:t>
        </w:r>
        <w:r>
          <w:rPr>
            <w:rFonts w:ascii="Times New Roman"/>
            <w:sz w:val="18"/>
          </w:rPr>
          <w:tab/>
        </w:r>
        <w:r>
          <w:rPr>
            <w:spacing w:val="-5"/>
            <w:sz w:val="18"/>
          </w:rPr>
          <w:t>60</w:t>
        </w:r>
      </w:hyperlink>
    </w:p>
    <w:p w14:paraId="7E8B901E" w14:textId="77777777" w:rsidR="00A5500D" w:rsidRDefault="00000000">
      <w:pPr>
        <w:tabs>
          <w:tab w:val="right" w:pos="8502"/>
        </w:tabs>
        <w:spacing w:before="126"/>
        <w:ind w:left="567"/>
        <w:rPr>
          <w:sz w:val="18"/>
        </w:rPr>
      </w:pPr>
      <w:r>
        <w:rPr>
          <w:noProof/>
          <w:sz w:val="18"/>
        </w:rPr>
        <mc:AlternateContent>
          <mc:Choice Requires="wps">
            <w:drawing>
              <wp:anchor distT="0" distB="0" distL="0" distR="0" simplePos="0" relativeHeight="15852544" behindDoc="0" locked="0" layoutInCell="1" allowOverlap="1" wp14:anchorId="0DC076DA" wp14:editId="2B9C34F4">
                <wp:simplePos x="0" y="0"/>
                <wp:positionH relativeFrom="page">
                  <wp:posOffset>719999</wp:posOffset>
                </wp:positionH>
                <wp:positionV relativeFrom="paragraph">
                  <wp:posOffset>248042</wp:posOffset>
                </wp:positionV>
                <wp:extent cx="5076190" cy="1270"/>
                <wp:effectExtent l="0" t="0" r="0" b="0"/>
                <wp:wrapNone/>
                <wp:docPr id="412" name="Graphic 4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2544" from="56.692902pt,19.530899pt" to="456.377902pt,19.530899pt" stroked="true" strokeweight=".5pt" strokecolor="#939598">
                <v:stroke dashstyle="solid"/>
                <w10:wrap type="none"/>
              </v:line>
            </w:pict>
          </mc:Fallback>
        </mc:AlternateContent>
      </w:r>
      <w:hyperlink w:anchor="_bookmark43" w:history="1">
        <w:r>
          <w:rPr>
            <w:w w:val="85"/>
            <w:sz w:val="18"/>
          </w:rPr>
          <w:t>Table</w:t>
        </w:r>
        <w:r>
          <w:rPr>
            <w:spacing w:val="-4"/>
            <w:w w:val="85"/>
            <w:sz w:val="18"/>
          </w:rPr>
          <w:t xml:space="preserve"> </w:t>
        </w:r>
        <w:r>
          <w:rPr>
            <w:w w:val="85"/>
            <w:sz w:val="18"/>
          </w:rPr>
          <w:t>5:</w:t>
        </w:r>
        <w:r>
          <w:rPr>
            <w:spacing w:val="-3"/>
            <w:w w:val="85"/>
            <w:sz w:val="18"/>
          </w:rPr>
          <w:t xml:space="preserve"> </w:t>
        </w:r>
        <w:r>
          <w:rPr>
            <w:w w:val="85"/>
            <w:sz w:val="18"/>
          </w:rPr>
          <w:t>Breakdown</w:t>
        </w:r>
        <w:r>
          <w:rPr>
            <w:spacing w:val="-3"/>
            <w:w w:val="85"/>
            <w:sz w:val="18"/>
          </w:rPr>
          <w:t xml:space="preserve"> </w:t>
        </w:r>
        <w:r>
          <w:rPr>
            <w:w w:val="85"/>
            <w:sz w:val="18"/>
          </w:rPr>
          <w:t>of</w:t>
        </w:r>
        <w:r>
          <w:rPr>
            <w:spacing w:val="-3"/>
            <w:w w:val="85"/>
            <w:sz w:val="18"/>
          </w:rPr>
          <w:t xml:space="preserve"> </w:t>
        </w:r>
        <w:r>
          <w:rPr>
            <w:w w:val="85"/>
            <w:sz w:val="18"/>
          </w:rPr>
          <w:t>WAS</w:t>
        </w:r>
        <w:r>
          <w:rPr>
            <w:spacing w:val="-3"/>
            <w:w w:val="85"/>
            <w:sz w:val="18"/>
          </w:rPr>
          <w:t xml:space="preserve"> </w:t>
        </w:r>
        <w:r>
          <w:rPr>
            <w:w w:val="85"/>
            <w:sz w:val="18"/>
          </w:rPr>
          <w:t>matters</w:t>
        </w:r>
        <w:r>
          <w:rPr>
            <w:spacing w:val="-3"/>
            <w:w w:val="85"/>
            <w:sz w:val="18"/>
          </w:rPr>
          <w:t xml:space="preserve"> </w:t>
        </w:r>
        <w:r>
          <w:rPr>
            <w:w w:val="85"/>
            <w:sz w:val="18"/>
          </w:rPr>
          <w:t>–</w:t>
        </w:r>
        <w:r>
          <w:rPr>
            <w:spacing w:val="-3"/>
            <w:w w:val="85"/>
            <w:sz w:val="18"/>
          </w:rPr>
          <w:t xml:space="preserve"> </w:t>
        </w:r>
        <w:r>
          <w:rPr>
            <w:w w:val="85"/>
            <w:sz w:val="18"/>
          </w:rPr>
          <w:t>1</w:t>
        </w:r>
        <w:r>
          <w:rPr>
            <w:spacing w:val="-3"/>
            <w:w w:val="85"/>
            <w:sz w:val="18"/>
          </w:rPr>
          <w:t xml:space="preserve"> </w:t>
        </w:r>
        <w:r>
          <w:rPr>
            <w:w w:val="85"/>
            <w:sz w:val="18"/>
          </w:rPr>
          <w:t>July</w:t>
        </w:r>
        <w:r>
          <w:rPr>
            <w:spacing w:val="-4"/>
            <w:w w:val="85"/>
            <w:sz w:val="18"/>
          </w:rPr>
          <w:t xml:space="preserve"> </w:t>
        </w:r>
        <w:r>
          <w:rPr>
            <w:w w:val="85"/>
            <w:sz w:val="18"/>
          </w:rPr>
          <w:t>2024</w:t>
        </w:r>
        <w:r>
          <w:rPr>
            <w:spacing w:val="-3"/>
            <w:w w:val="85"/>
            <w:sz w:val="18"/>
          </w:rPr>
          <w:t xml:space="preserve"> </w:t>
        </w:r>
        <w:r>
          <w:rPr>
            <w:w w:val="85"/>
            <w:sz w:val="18"/>
          </w:rPr>
          <w:t>to</w:t>
        </w:r>
        <w:r>
          <w:rPr>
            <w:spacing w:val="-3"/>
            <w:w w:val="85"/>
            <w:sz w:val="18"/>
          </w:rPr>
          <w:t xml:space="preserve"> </w:t>
        </w:r>
        <w:r>
          <w:rPr>
            <w:w w:val="85"/>
            <w:sz w:val="18"/>
          </w:rPr>
          <w:t>30</w:t>
        </w:r>
        <w:r>
          <w:rPr>
            <w:spacing w:val="-3"/>
            <w:w w:val="85"/>
            <w:sz w:val="18"/>
          </w:rPr>
          <w:t xml:space="preserve"> </w:t>
        </w:r>
        <w:r>
          <w:rPr>
            <w:w w:val="85"/>
            <w:sz w:val="18"/>
          </w:rPr>
          <w:t>June</w:t>
        </w:r>
        <w:r>
          <w:rPr>
            <w:spacing w:val="-3"/>
            <w:w w:val="85"/>
            <w:sz w:val="18"/>
          </w:rPr>
          <w:t xml:space="preserve"> </w:t>
        </w:r>
        <w:r>
          <w:rPr>
            <w:spacing w:val="-4"/>
            <w:w w:val="85"/>
            <w:sz w:val="18"/>
          </w:rPr>
          <w:t>2025</w:t>
        </w:r>
        <w:r>
          <w:rPr>
            <w:rFonts w:ascii="Times New Roman" w:hAnsi="Times New Roman"/>
            <w:sz w:val="18"/>
          </w:rPr>
          <w:tab/>
        </w:r>
        <w:r>
          <w:rPr>
            <w:spacing w:val="-5"/>
            <w:sz w:val="18"/>
          </w:rPr>
          <w:t>65</w:t>
        </w:r>
      </w:hyperlink>
    </w:p>
    <w:p w14:paraId="4B24D58B" w14:textId="77777777" w:rsidR="00A5500D" w:rsidRDefault="00000000">
      <w:pPr>
        <w:tabs>
          <w:tab w:val="right" w:pos="8502"/>
        </w:tabs>
        <w:spacing w:before="126"/>
        <w:ind w:left="567"/>
        <w:rPr>
          <w:sz w:val="18"/>
        </w:rPr>
      </w:pPr>
      <w:r>
        <w:rPr>
          <w:noProof/>
          <w:sz w:val="18"/>
        </w:rPr>
        <mc:AlternateContent>
          <mc:Choice Requires="wps">
            <w:drawing>
              <wp:anchor distT="0" distB="0" distL="0" distR="0" simplePos="0" relativeHeight="15853056" behindDoc="0" locked="0" layoutInCell="1" allowOverlap="1" wp14:anchorId="22A8517B" wp14:editId="2E4A912F">
                <wp:simplePos x="0" y="0"/>
                <wp:positionH relativeFrom="page">
                  <wp:posOffset>719999</wp:posOffset>
                </wp:positionH>
                <wp:positionV relativeFrom="paragraph">
                  <wp:posOffset>247801</wp:posOffset>
                </wp:positionV>
                <wp:extent cx="5076190" cy="1270"/>
                <wp:effectExtent l="0" t="0" r="0" b="0"/>
                <wp:wrapNone/>
                <wp:docPr id="413" name="Graphic 4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3056" from="56.692902pt,19.5119pt" to="456.377902pt,19.5119pt" stroked="true" strokeweight=".5pt" strokecolor="#939598">
                <v:stroke dashstyle="solid"/>
                <w10:wrap type="none"/>
              </v:line>
            </w:pict>
          </mc:Fallback>
        </mc:AlternateContent>
      </w:r>
      <w:hyperlink w:anchor="_bookmark49" w:history="1">
        <w:r>
          <w:rPr>
            <w:w w:val="85"/>
            <w:sz w:val="18"/>
          </w:rPr>
          <w:t>Table</w:t>
        </w:r>
        <w:r>
          <w:rPr>
            <w:spacing w:val="-3"/>
            <w:w w:val="85"/>
            <w:sz w:val="18"/>
          </w:rPr>
          <w:t xml:space="preserve"> </w:t>
        </w:r>
        <w:r>
          <w:rPr>
            <w:w w:val="85"/>
            <w:sz w:val="18"/>
          </w:rPr>
          <w:t>6:</w:t>
        </w:r>
        <w:r>
          <w:rPr>
            <w:spacing w:val="-3"/>
            <w:w w:val="85"/>
            <w:sz w:val="18"/>
          </w:rPr>
          <w:t xml:space="preserve"> </w:t>
        </w:r>
        <w:r>
          <w:rPr>
            <w:w w:val="85"/>
            <w:sz w:val="18"/>
          </w:rPr>
          <w:t>Breakdown</w:t>
        </w:r>
        <w:r>
          <w:rPr>
            <w:spacing w:val="-3"/>
            <w:w w:val="85"/>
            <w:sz w:val="18"/>
          </w:rPr>
          <w:t xml:space="preserve"> </w:t>
        </w:r>
        <w:r>
          <w:rPr>
            <w:w w:val="85"/>
            <w:sz w:val="18"/>
          </w:rPr>
          <w:t>of</w:t>
        </w:r>
        <w:r>
          <w:rPr>
            <w:spacing w:val="-2"/>
            <w:w w:val="85"/>
            <w:sz w:val="18"/>
          </w:rPr>
          <w:t xml:space="preserve"> </w:t>
        </w:r>
        <w:r>
          <w:rPr>
            <w:w w:val="85"/>
            <w:sz w:val="18"/>
          </w:rPr>
          <w:t>WHS</w:t>
        </w:r>
        <w:r>
          <w:rPr>
            <w:spacing w:val="-3"/>
            <w:w w:val="85"/>
            <w:sz w:val="18"/>
          </w:rPr>
          <w:t xml:space="preserve"> </w:t>
        </w:r>
        <w:r>
          <w:rPr>
            <w:w w:val="85"/>
            <w:sz w:val="18"/>
          </w:rPr>
          <w:t>matters</w:t>
        </w:r>
        <w:r>
          <w:rPr>
            <w:spacing w:val="-3"/>
            <w:w w:val="85"/>
            <w:sz w:val="18"/>
          </w:rPr>
          <w:t xml:space="preserve"> </w:t>
        </w:r>
        <w:r>
          <w:rPr>
            <w:w w:val="85"/>
            <w:sz w:val="18"/>
          </w:rPr>
          <w:t>–</w:t>
        </w:r>
        <w:r>
          <w:rPr>
            <w:spacing w:val="-3"/>
            <w:w w:val="85"/>
            <w:sz w:val="18"/>
          </w:rPr>
          <w:t xml:space="preserve"> </w:t>
        </w:r>
        <w:r>
          <w:rPr>
            <w:w w:val="85"/>
            <w:sz w:val="18"/>
          </w:rPr>
          <w:t>1</w:t>
        </w:r>
        <w:r>
          <w:rPr>
            <w:spacing w:val="-2"/>
            <w:w w:val="85"/>
            <w:sz w:val="18"/>
          </w:rPr>
          <w:t xml:space="preserve"> </w:t>
        </w:r>
        <w:r>
          <w:rPr>
            <w:w w:val="85"/>
            <w:sz w:val="18"/>
          </w:rPr>
          <w:t>July</w:t>
        </w:r>
        <w:r>
          <w:rPr>
            <w:spacing w:val="-3"/>
            <w:w w:val="85"/>
            <w:sz w:val="18"/>
          </w:rPr>
          <w:t xml:space="preserve"> </w:t>
        </w:r>
        <w:r>
          <w:rPr>
            <w:w w:val="85"/>
            <w:sz w:val="18"/>
          </w:rPr>
          <w:t>2024</w:t>
        </w:r>
        <w:r>
          <w:rPr>
            <w:spacing w:val="-3"/>
            <w:w w:val="85"/>
            <w:sz w:val="18"/>
          </w:rPr>
          <w:t xml:space="preserve"> </w:t>
        </w:r>
        <w:r>
          <w:rPr>
            <w:w w:val="85"/>
            <w:sz w:val="18"/>
          </w:rPr>
          <w:t>to</w:t>
        </w:r>
        <w:r>
          <w:rPr>
            <w:spacing w:val="-3"/>
            <w:w w:val="85"/>
            <w:sz w:val="18"/>
          </w:rPr>
          <w:t xml:space="preserve"> </w:t>
        </w:r>
        <w:r>
          <w:rPr>
            <w:w w:val="85"/>
            <w:sz w:val="18"/>
          </w:rPr>
          <w:t>30</w:t>
        </w:r>
        <w:r>
          <w:rPr>
            <w:spacing w:val="-2"/>
            <w:w w:val="85"/>
            <w:sz w:val="18"/>
          </w:rPr>
          <w:t xml:space="preserve"> </w:t>
        </w:r>
        <w:r>
          <w:rPr>
            <w:w w:val="85"/>
            <w:sz w:val="18"/>
          </w:rPr>
          <w:t>June</w:t>
        </w:r>
        <w:r>
          <w:rPr>
            <w:spacing w:val="-3"/>
            <w:w w:val="85"/>
            <w:sz w:val="18"/>
          </w:rPr>
          <w:t xml:space="preserve"> </w:t>
        </w:r>
        <w:r>
          <w:rPr>
            <w:spacing w:val="-4"/>
            <w:w w:val="85"/>
            <w:sz w:val="18"/>
          </w:rPr>
          <w:t>2025</w:t>
        </w:r>
        <w:r>
          <w:rPr>
            <w:rFonts w:ascii="Times New Roman" w:hAnsi="Times New Roman"/>
            <w:sz w:val="18"/>
          </w:rPr>
          <w:tab/>
        </w:r>
        <w:r>
          <w:rPr>
            <w:spacing w:val="-5"/>
            <w:sz w:val="18"/>
          </w:rPr>
          <w:t>72</w:t>
        </w:r>
      </w:hyperlink>
    </w:p>
    <w:p w14:paraId="5F211F12" w14:textId="77777777" w:rsidR="00A5500D" w:rsidRDefault="00000000">
      <w:pPr>
        <w:tabs>
          <w:tab w:val="right" w:pos="8504"/>
        </w:tabs>
        <w:spacing w:before="125"/>
        <w:ind w:left="567"/>
        <w:rPr>
          <w:sz w:val="18"/>
        </w:rPr>
      </w:pPr>
      <w:r>
        <w:rPr>
          <w:noProof/>
          <w:sz w:val="18"/>
        </w:rPr>
        <mc:AlternateContent>
          <mc:Choice Requires="wps">
            <w:drawing>
              <wp:anchor distT="0" distB="0" distL="0" distR="0" simplePos="0" relativeHeight="15853568" behindDoc="0" locked="0" layoutInCell="1" allowOverlap="1" wp14:anchorId="7DB08612" wp14:editId="7814641C">
                <wp:simplePos x="0" y="0"/>
                <wp:positionH relativeFrom="page">
                  <wp:posOffset>719999</wp:posOffset>
                </wp:positionH>
                <wp:positionV relativeFrom="paragraph">
                  <wp:posOffset>247558</wp:posOffset>
                </wp:positionV>
                <wp:extent cx="5076190" cy="1270"/>
                <wp:effectExtent l="0" t="0" r="0" b="0"/>
                <wp:wrapNone/>
                <wp:docPr id="414" name="Graphic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3568" from="56.692902pt,19.4928pt" to="456.377902pt,19.4928pt" stroked="true" strokeweight=".5pt" strokecolor="#939598">
                <v:stroke dashstyle="solid"/>
                <w10:wrap type="none"/>
              </v:line>
            </w:pict>
          </mc:Fallback>
        </mc:AlternateContent>
      </w:r>
      <w:hyperlink w:anchor="_bookmark51" w:history="1">
        <w:r>
          <w:rPr>
            <w:w w:val="85"/>
            <w:sz w:val="18"/>
          </w:rPr>
          <w:t>Table</w:t>
        </w:r>
        <w:r>
          <w:rPr>
            <w:spacing w:val="-4"/>
            <w:w w:val="85"/>
            <w:sz w:val="18"/>
          </w:rPr>
          <w:t xml:space="preserve"> </w:t>
        </w:r>
        <w:r>
          <w:rPr>
            <w:w w:val="85"/>
            <w:sz w:val="18"/>
          </w:rPr>
          <w:t>7:</w:t>
        </w:r>
        <w:r>
          <w:rPr>
            <w:spacing w:val="-3"/>
            <w:w w:val="85"/>
            <w:sz w:val="18"/>
          </w:rPr>
          <w:t xml:space="preserve"> </w:t>
        </w:r>
        <w:r>
          <w:rPr>
            <w:w w:val="85"/>
            <w:sz w:val="18"/>
          </w:rPr>
          <w:t>Breakdown</w:t>
        </w:r>
        <w:r>
          <w:rPr>
            <w:spacing w:val="-3"/>
            <w:w w:val="85"/>
            <w:sz w:val="18"/>
          </w:rPr>
          <w:t xml:space="preserve"> </w:t>
        </w:r>
        <w:r>
          <w:rPr>
            <w:w w:val="85"/>
            <w:sz w:val="18"/>
          </w:rPr>
          <w:t>of</w:t>
        </w:r>
        <w:r>
          <w:rPr>
            <w:spacing w:val="-3"/>
            <w:w w:val="85"/>
            <w:sz w:val="18"/>
          </w:rPr>
          <w:t xml:space="preserve"> </w:t>
        </w:r>
        <w:r>
          <w:rPr>
            <w:w w:val="85"/>
            <w:sz w:val="18"/>
          </w:rPr>
          <w:t>Regulatory</w:t>
        </w:r>
        <w:r>
          <w:rPr>
            <w:spacing w:val="-4"/>
            <w:w w:val="85"/>
            <w:sz w:val="18"/>
          </w:rPr>
          <w:t xml:space="preserve"> </w:t>
        </w:r>
        <w:r>
          <w:rPr>
            <w:w w:val="85"/>
            <w:sz w:val="18"/>
          </w:rPr>
          <w:t>matters</w:t>
        </w:r>
        <w:r>
          <w:rPr>
            <w:spacing w:val="-3"/>
            <w:w w:val="85"/>
            <w:sz w:val="18"/>
          </w:rPr>
          <w:t xml:space="preserve"> </w:t>
        </w:r>
        <w:r>
          <w:rPr>
            <w:w w:val="85"/>
            <w:sz w:val="18"/>
          </w:rPr>
          <w:t>–</w:t>
        </w:r>
        <w:r>
          <w:rPr>
            <w:spacing w:val="-3"/>
            <w:w w:val="85"/>
            <w:sz w:val="18"/>
          </w:rPr>
          <w:t xml:space="preserve"> </w:t>
        </w:r>
        <w:r>
          <w:rPr>
            <w:w w:val="85"/>
            <w:sz w:val="18"/>
          </w:rPr>
          <w:t>1</w:t>
        </w:r>
        <w:r>
          <w:rPr>
            <w:spacing w:val="-3"/>
            <w:w w:val="85"/>
            <w:sz w:val="18"/>
          </w:rPr>
          <w:t xml:space="preserve"> </w:t>
        </w:r>
        <w:r>
          <w:rPr>
            <w:w w:val="85"/>
            <w:sz w:val="18"/>
          </w:rPr>
          <w:t>July</w:t>
        </w:r>
        <w:r>
          <w:rPr>
            <w:spacing w:val="-4"/>
            <w:w w:val="85"/>
            <w:sz w:val="18"/>
          </w:rPr>
          <w:t xml:space="preserve"> </w:t>
        </w:r>
        <w:r>
          <w:rPr>
            <w:w w:val="85"/>
            <w:sz w:val="18"/>
          </w:rPr>
          <w:t>2024</w:t>
        </w:r>
        <w:r>
          <w:rPr>
            <w:spacing w:val="-3"/>
            <w:w w:val="85"/>
            <w:sz w:val="18"/>
          </w:rPr>
          <w:t xml:space="preserve"> </w:t>
        </w:r>
        <w:r>
          <w:rPr>
            <w:w w:val="85"/>
            <w:sz w:val="18"/>
          </w:rPr>
          <w:t>to</w:t>
        </w:r>
        <w:r>
          <w:rPr>
            <w:spacing w:val="-3"/>
            <w:w w:val="85"/>
            <w:sz w:val="18"/>
          </w:rPr>
          <w:t xml:space="preserve"> </w:t>
        </w:r>
        <w:r>
          <w:rPr>
            <w:w w:val="85"/>
            <w:sz w:val="18"/>
          </w:rPr>
          <w:t>30</w:t>
        </w:r>
        <w:r>
          <w:rPr>
            <w:spacing w:val="-3"/>
            <w:w w:val="85"/>
            <w:sz w:val="18"/>
          </w:rPr>
          <w:t xml:space="preserve"> </w:t>
        </w:r>
        <w:r>
          <w:rPr>
            <w:w w:val="85"/>
            <w:sz w:val="18"/>
          </w:rPr>
          <w:t>June</w:t>
        </w:r>
        <w:r>
          <w:rPr>
            <w:spacing w:val="-3"/>
            <w:w w:val="85"/>
            <w:sz w:val="18"/>
          </w:rPr>
          <w:t xml:space="preserve"> </w:t>
        </w:r>
        <w:r>
          <w:rPr>
            <w:spacing w:val="-4"/>
            <w:w w:val="85"/>
            <w:sz w:val="18"/>
          </w:rPr>
          <w:t>2025</w:t>
        </w:r>
        <w:r>
          <w:rPr>
            <w:rFonts w:ascii="Times New Roman" w:hAnsi="Times New Roman"/>
            <w:sz w:val="18"/>
          </w:rPr>
          <w:tab/>
        </w:r>
        <w:r>
          <w:rPr>
            <w:spacing w:val="-5"/>
            <w:sz w:val="18"/>
          </w:rPr>
          <w:t>74</w:t>
        </w:r>
      </w:hyperlink>
    </w:p>
    <w:p w14:paraId="14B1CCC2" w14:textId="77777777" w:rsidR="00A5500D" w:rsidRDefault="00000000">
      <w:pPr>
        <w:tabs>
          <w:tab w:val="right" w:pos="8504"/>
        </w:tabs>
        <w:spacing w:before="126"/>
        <w:ind w:left="567"/>
        <w:rPr>
          <w:sz w:val="18"/>
        </w:rPr>
      </w:pPr>
      <w:r>
        <w:rPr>
          <w:noProof/>
          <w:sz w:val="18"/>
        </w:rPr>
        <mc:AlternateContent>
          <mc:Choice Requires="wps">
            <w:drawing>
              <wp:anchor distT="0" distB="0" distL="0" distR="0" simplePos="0" relativeHeight="15854080" behindDoc="0" locked="0" layoutInCell="1" allowOverlap="1" wp14:anchorId="415184E0" wp14:editId="6F636535">
                <wp:simplePos x="0" y="0"/>
                <wp:positionH relativeFrom="page">
                  <wp:posOffset>719999</wp:posOffset>
                </wp:positionH>
                <wp:positionV relativeFrom="paragraph">
                  <wp:posOffset>247952</wp:posOffset>
                </wp:positionV>
                <wp:extent cx="5076190" cy="1270"/>
                <wp:effectExtent l="0" t="0" r="0" b="0"/>
                <wp:wrapNone/>
                <wp:docPr id="415" name="Graphic 4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4080" from="56.692902pt,19.5238pt" to="456.377902pt,19.5238pt" stroked="true" strokeweight=".5pt" strokecolor="#939598">
                <v:stroke dashstyle="solid"/>
                <w10:wrap type="none"/>
              </v:line>
            </w:pict>
          </mc:Fallback>
        </mc:AlternateContent>
      </w:r>
      <w:hyperlink w:anchor="_bookmark53" w:history="1">
        <w:r>
          <w:rPr>
            <w:w w:val="85"/>
            <w:sz w:val="18"/>
          </w:rPr>
          <w:t>Table</w:t>
        </w:r>
        <w:r>
          <w:rPr>
            <w:spacing w:val="-4"/>
            <w:w w:val="85"/>
            <w:sz w:val="18"/>
          </w:rPr>
          <w:t xml:space="preserve"> </w:t>
        </w:r>
        <w:r>
          <w:rPr>
            <w:w w:val="85"/>
            <w:sz w:val="18"/>
          </w:rPr>
          <w:t>8:</w:t>
        </w:r>
        <w:r>
          <w:rPr>
            <w:spacing w:val="-3"/>
            <w:w w:val="85"/>
            <w:sz w:val="18"/>
          </w:rPr>
          <w:t xml:space="preserve"> </w:t>
        </w:r>
        <w:r>
          <w:rPr>
            <w:w w:val="85"/>
            <w:sz w:val="18"/>
          </w:rPr>
          <w:t>Breakdown</w:t>
        </w:r>
        <w:r>
          <w:rPr>
            <w:spacing w:val="-3"/>
            <w:w w:val="85"/>
            <w:sz w:val="18"/>
          </w:rPr>
          <w:t xml:space="preserve"> </w:t>
        </w:r>
        <w:r>
          <w:rPr>
            <w:w w:val="85"/>
            <w:sz w:val="18"/>
          </w:rPr>
          <w:t>of</w:t>
        </w:r>
        <w:r>
          <w:rPr>
            <w:spacing w:val="-3"/>
            <w:w w:val="85"/>
            <w:sz w:val="18"/>
          </w:rPr>
          <w:t xml:space="preserve"> </w:t>
        </w:r>
        <w:r>
          <w:rPr>
            <w:w w:val="85"/>
            <w:sz w:val="18"/>
          </w:rPr>
          <w:t>Parking</w:t>
        </w:r>
        <w:r>
          <w:rPr>
            <w:spacing w:val="-4"/>
            <w:w w:val="85"/>
            <w:sz w:val="18"/>
          </w:rPr>
          <w:t xml:space="preserve"> </w:t>
        </w:r>
        <w:r>
          <w:rPr>
            <w:w w:val="85"/>
            <w:sz w:val="18"/>
          </w:rPr>
          <w:t>matters</w:t>
        </w:r>
        <w:r>
          <w:rPr>
            <w:spacing w:val="-3"/>
            <w:w w:val="85"/>
            <w:sz w:val="18"/>
          </w:rPr>
          <w:t xml:space="preserve"> </w:t>
        </w:r>
        <w:r>
          <w:rPr>
            <w:w w:val="85"/>
            <w:sz w:val="18"/>
          </w:rPr>
          <w:t>–</w:t>
        </w:r>
        <w:r>
          <w:rPr>
            <w:spacing w:val="-3"/>
            <w:w w:val="85"/>
            <w:sz w:val="18"/>
          </w:rPr>
          <w:t xml:space="preserve"> </w:t>
        </w:r>
        <w:r>
          <w:rPr>
            <w:w w:val="85"/>
            <w:sz w:val="18"/>
          </w:rPr>
          <w:t>1</w:t>
        </w:r>
        <w:r>
          <w:rPr>
            <w:spacing w:val="-3"/>
            <w:w w:val="85"/>
            <w:sz w:val="18"/>
          </w:rPr>
          <w:t xml:space="preserve"> </w:t>
        </w:r>
        <w:r>
          <w:rPr>
            <w:w w:val="85"/>
            <w:sz w:val="18"/>
          </w:rPr>
          <w:t>July</w:t>
        </w:r>
        <w:r>
          <w:rPr>
            <w:spacing w:val="-4"/>
            <w:w w:val="85"/>
            <w:sz w:val="18"/>
          </w:rPr>
          <w:t xml:space="preserve"> </w:t>
        </w:r>
        <w:r>
          <w:rPr>
            <w:w w:val="85"/>
            <w:sz w:val="18"/>
          </w:rPr>
          <w:t>2024</w:t>
        </w:r>
        <w:r>
          <w:rPr>
            <w:spacing w:val="-3"/>
            <w:w w:val="85"/>
            <w:sz w:val="18"/>
          </w:rPr>
          <w:t xml:space="preserve"> </w:t>
        </w:r>
        <w:r>
          <w:rPr>
            <w:w w:val="85"/>
            <w:sz w:val="18"/>
          </w:rPr>
          <w:t>to</w:t>
        </w:r>
        <w:r>
          <w:rPr>
            <w:spacing w:val="-3"/>
            <w:w w:val="85"/>
            <w:sz w:val="18"/>
          </w:rPr>
          <w:t xml:space="preserve"> </w:t>
        </w:r>
        <w:r>
          <w:rPr>
            <w:w w:val="85"/>
            <w:sz w:val="18"/>
          </w:rPr>
          <w:t>30</w:t>
        </w:r>
        <w:r>
          <w:rPr>
            <w:spacing w:val="-3"/>
            <w:w w:val="85"/>
            <w:sz w:val="18"/>
          </w:rPr>
          <w:t xml:space="preserve"> </w:t>
        </w:r>
        <w:r>
          <w:rPr>
            <w:w w:val="85"/>
            <w:sz w:val="18"/>
          </w:rPr>
          <w:t>June</w:t>
        </w:r>
        <w:r>
          <w:rPr>
            <w:spacing w:val="-4"/>
            <w:w w:val="85"/>
            <w:sz w:val="18"/>
          </w:rPr>
          <w:t xml:space="preserve"> 2025</w:t>
        </w:r>
        <w:r>
          <w:rPr>
            <w:rFonts w:ascii="Times New Roman" w:hAnsi="Times New Roman"/>
            <w:sz w:val="18"/>
          </w:rPr>
          <w:tab/>
        </w:r>
        <w:r>
          <w:rPr>
            <w:spacing w:val="-5"/>
            <w:sz w:val="18"/>
          </w:rPr>
          <w:t>76</w:t>
        </w:r>
      </w:hyperlink>
    </w:p>
    <w:p w14:paraId="0408F271" w14:textId="77777777" w:rsidR="00A5500D" w:rsidRDefault="00000000">
      <w:pPr>
        <w:tabs>
          <w:tab w:val="right" w:pos="8502"/>
        </w:tabs>
        <w:spacing w:before="126"/>
        <w:ind w:left="567"/>
        <w:rPr>
          <w:sz w:val="18"/>
        </w:rPr>
      </w:pPr>
      <w:r>
        <w:rPr>
          <w:noProof/>
          <w:sz w:val="18"/>
        </w:rPr>
        <mc:AlternateContent>
          <mc:Choice Requires="wps">
            <w:drawing>
              <wp:anchor distT="0" distB="0" distL="0" distR="0" simplePos="0" relativeHeight="15854592" behindDoc="0" locked="0" layoutInCell="1" allowOverlap="1" wp14:anchorId="532E884E" wp14:editId="3B300150">
                <wp:simplePos x="0" y="0"/>
                <wp:positionH relativeFrom="page">
                  <wp:posOffset>719999</wp:posOffset>
                </wp:positionH>
                <wp:positionV relativeFrom="paragraph">
                  <wp:posOffset>247710</wp:posOffset>
                </wp:positionV>
                <wp:extent cx="5076190" cy="1270"/>
                <wp:effectExtent l="0" t="0" r="0" b="0"/>
                <wp:wrapNone/>
                <wp:docPr id="416" name="Graphic 4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4592" from="56.692902pt,19.504801pt" to="456.377902pt,19.504801pt" stroked="true" strokeweight=".5pt" strokecolor="#939598">
                <v:stroke dashstyle="solid"/>
                <w10:wrap type="none"/>
              </v:line>
            </w:pict>
          </mc:Fallback>
        </mc:AlternateContent>
      </w:r>
      <w:hyperlink w:anchor="_bookmark56" w:history="1">
        <w:r>
          <w:rPr>
            <w:w w:val="85"/>
            <w:sz w:val="18"/>
          </w:rPr>
          <w:t>Table</w:t>
        </w:r>
        <w:r>
          <w:rPr>
            <w:spacing w:val="-4"/>
            <w:w w:val="85"/>
            <w:sz w:val="18"/>
          </w:rPr>
          <w:t xml:space="preserve"> </w:t>
        </w:r>
        <w:r>
          <w:rPr>
            <w:w w:val="85"/>
            <w:sz w:val="18"/>
          </w:rPr>
          <w:t>9:</w:t>
        </w:r>
        <w:r>
          <w:rPr>
            <w:spacing w:val="-3"/>
            <w:w w:val="85"/>
            <w:sz w:val="18"/>
          </w:rPr>
          <w:t xml:space="preserve"> </w:t>
        </w:r>
        <w:r>
          <w:rPr>
            <w:w w:val="85"/>
            <w:sz w:val="18"/>
          </w:rPr>
          <w:t>Total</w:t>
        </w:r>
        <w:r>
          <w:rPr>
            <w:spacing w:val="-4"/>
            <w:w w:val="85"/>
            <w:sz w:val="18"/>
          </w:rPr>
          <w:t xml:space="preserve"> </w:t>
        </w:r>
        <w:r>
          <w:rPr>
            <w:w w:val="85"/>
            <w:sz w:val="18"/>
          </w:rPr>
          <w:t>matters</w:t>
        </w:r>
        <w:r>
          <w:rPr>
            <w:spacing w:val="-3"/>
            <w:w w:val="85"/>
            <w:sz w:val="18"/>
          </w:rPr>
          <w:t xml:space="preserve"> </w:t>
        </w:r>
        <w:r>
          <w:rPr>
            <w:w w:val="85"/>
            <w:sz w:val="18"/>
          </w:rPr>
          <w:t>finalised</w:t>
        </w:r>
        <w:r>
          <w:rPr>
            <w:spacing w:val="-4"/>
            <w:w w:val="85"/>
            <w:sz w:val="18"/>
          </w:rPr>
          <w:t xml:space="preserve"> </w:t>
        </w:r>
        <w:r>
          <w:rPr>
            <w:w w:val="85"/>
            <w:sz w:val="18"/>
          </w:rPr>
          <w:t>by</w:t>
        </w:r>
        <w:r>
          <w:rPr>
            <w:spacing w:val="-3"/>
            <w:w w:val="85"/>
            <w:sz w:val="18"/>
          </w:rPr>
          <w:t xml:space="preserve"> </w:t>
        </w:r>
        <w:r>
          <w:rPr>
            <w:spacing w:val="-2"/>
            <w:w w:val="85"/>
            <w:sz w:val="18"/>
          </w:rPr>
          <w:t>jurisdiction</w:t>
        </w:r>
        <w:r>
          <w:rPr>
            <w:rFonts w:ascii="Times New Roman"/>
            <w:sz w:val="18"/>
          </w:rPr>
          <w:tab/>
        </w:r>
        <w:r>
          <w:rPr>
            <w:spacing w:val="-5"/>
            <w:sz w:val="18"/>
          </w:rPr>
          <w:t>79</w:t>
        </w:r>
      </w:hyperlink>
    </w:p>
    <w:p w14:paraId="664982DC" w14:textId="77777777" w:rsidR="00A5500D" w:rsidRDefault="00000000">
      <w:pPr>
        <w:tabs>
          <w:tab w:val="right" w:pos="8502"/>
        </w:tabs>
        <w:spacing w:before="125"/>
        <w:ind w:left="567"/>
        <w:rPr>
          <w:sz w:val="18"/>
        </w:rPr>
      </w:pPr>
      <w:r>
        <w:rPr>
          <w:noProof/>
          <w:sz w:val="18"/>
        </w:rPr>
        <mc:AlternateContent>
          <mc:Choice Requires="wps">
            <w:drawing>
              <wp:anchor distT="0" distB="0" distL="0" distR="0" simplePos="0" relativeHeight="15855104" behindDoc="0" locked="0" layoutInCell="1" allowOverlap="1" wp14:anchorId="3BAF1FE5" wp14:editId="4867791F">
                <wp:simplePos x="0" y="0"/>
                <wp:positionH relativeFrom="page">
                  <wp:posOffset>719999</wp:posOffset>
                </wp:positionH>
                <wp:positionV relativeFrom="paragraph">
                  <wp:posOffset>247468</wp:posOffset>
                </wp:positionV>
                <wp:extent cx="5076190" cy="1270"/>
                <wp:effectExtent l="0" t="0" r="0" b="0"/>
                <wp:wrapNone/>
                <wp:docPr id="417" name="Graphic 4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5104" from="56.692902pt,19.485701pt" to="456.377902pt,19.485701pt" stroked="true" strokeweight=".5pt" strokecolor="#939598">
                <v:stroke dashstyle="solid"/>
                <w10:wrap type="none"/>
              </v:line>
            </w:pict>
          </mc:Fallback>
        </mc:AlternateContent>
      </w:r>
      <w:hyperlink w:anchor="_bookmark57" w:history="1">
        <w:r>
          <w:rPr>
            <w:w w:val="85"/>
            <w:sz w:val="18"/>
          </w:rPr>
          <w:t>Table</w:t>
        </w:r>
        <w:r>
          <w:rPr>
            <w:spacing w:val="-4"/>
            <w:w w:val="85"/>
            <w:sz w:val="18"/>
          </w:rPr>
          <w:t xml:space="preserve"> </w:t>
        </w:r>
        <w:r>
          <w:rPr>
            <w:w w:val="85"/>
            <w:sz w:val="18"/>
          </w:rPr>
          <w:t>10:</w:t>
        </w:r>
        <w:r>
          <w:rPr>
            <w:spacing w:val="-3"/>
            <w:w w:val="85"/>
            <w:sz w:val="18"/>
          </w:rPr>
          <w:t xml:space="preserve"> </w:t>
        </w:r>
        <w:r>
          <w:rPr>
            <w:w w:val="85"/>
            <w:sz w:val="18"/>
          </w:rPr>
          <w:t>Matters</w:t>
        </w:r>
        <w:r>
          <w:rPr>
            <w:spacing w:val="-3"/>
            <w:w w:val="85"/>
            <w:sz w:val="18"/>
          </w:rPr>
          <w:t xml:space="preserve"> </w:t>
        </w:r>
        <w:r>
          <w:rPr>
            <w:w w:val="85"/>
            <w:sz w:val="18"/>
          </w:rPr>
          <w:t>finalised</w:t>
        </w:r>
        <w:r>
          <w:rPr>
            <w:spacing w:val="-3"/>
            <w:w w:val="85"/>
            <w:sz w:val="18"/>
          </w:rPr>
          <w:t xml:space="preserve"> </w:t>
        </w:r>
        <w:r>
          <w:rPr>
            <w:w w:val="85"/>
            <w:sz w:val="18"/>
          </w:rPr>
          <w:t>disaggregated</w:t>
        </w:r>
        <w:r>
          <w:rPr>
            <w:spacing w:val="-3"/>
            <w:w w:val="85"/>
            <w:sz w:val="18"/>
          </w:rPr>
          <w:t xml:space="preserve"> </w:t>
        </w:r>
        <w:r>
          <w:rPr>
            <w:w w:val="85"/>
            <w:sz w:val="18"/>
          </w:rPr>
          <w:t>by</w:t>
        </w:r>
        <w:r>
          <w:rPr>
            <w:spacing w:val="-3"/>
            <w:w w:val="85"/>
            <w:sz w:val="18"/>
          </w:rPr>
          <w:t xml:space="preserve"> </w:t>
        </w:r>
        <w:r>
          <w:rPr>
            <w:w w:val="85"/>
            <w:sz w:val="18"/>
          </w:rPr>
          <w:t>matter</w:t>
        </w:r>
        <w:r>
          <w:rPr>
            <w:spacing w:val="-3"/>
            <w:w w:val="85"/>
            <w:sz w:val="18"/>
          </w:rPr>
          <w:t xml:space="preserve"> </w:t>
        </w:r>
        <w:r>
          <w:rPr>
            <w:spacing w:val="-4"/>
            <w:w w:val="85"/>
            <w:sz w:val="18"/>
          </w:rPr>
          <w:t>type</w:t>
        </w:r>
        <w:r>
          <w:rPr>
            <w:rFonts w:ascii="Times New Roman"/>
            <w:sz w:val="18"/>
          </w:rPr>
          <w:tab/>
        </w:r>
        <w:r>
          <w:rPr>
            <w:spacing w:val="-5"/>
            <w:sz w:val="18"/>
          </w:rPr>
          <w:t>80</w:t>
        </w:r>
      </w:hyperlink>
    </w:p>
    <w:p w14:paraId="2D2E1966" w14:textId="77777777" w:rsidR="00A5500D" w:rsidRDefault="00000000">
      <w:pPr>
        <w:tabs>
          <w:tab w:val="right" w:pos="8502"/>
        </w:tabs>
        <w:spacing w:before="126"/>
        <w:ind w:left="567"/>
        <w:rPr>
          <w:sz w:val="18"/>
        </w:rPr>
      </w:pPr>
      <w:r>
        <w:rPr>
          <w:noProof/>
          <w:sz w:val="18"/>
        </w:rPr>
        <mc:AlternateContent>
          <mc:Choice Requires="wps">
            <w:drawing>
              <wp:anchor distT="0" distB="0" distL="0" distR="0" simplePos="0" relativeHeight="15855616" behindDoc="0" locked="0" layoutInCell="1" allowOverlap="1" wp14:anchorId="449E6770" wp14:editId="0BF310FA">
                <wp:simplePos x="0" y="0"/>
                <wp:positionH relativeFrom="page">
                  <wp:posOffset>719999</wp:posOffset>
                </wp:positionH>
                <wp:positionV relativeFrom="paragraph">
                  <wp:posOffset>247862</wp:posOffset>
                </wp:positionV>
                <wp:extent cx="5076190" cy="1270"/>
                <wp:effectExtent l="0" t="0" r="0" b="0"/>
                <wp:wrapNone/>
                <wp:docPr id="418" name="Graphic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5616" from="56.692902pt,19.516701pt" to="456.377902pt,19.516701pt" stroked="true" strokeweight=".5pt" strokecolor="#939598">
                <v:stroke dashstyle="solid"/>
                <w10:wrap type="none"/>
              </v:line>
            </w:pict>
          </mc:Fallback>
        </mc:AlternateContent>
      </w:r>
      <w:hyperlink w:anchor="_bookmark58" w:history="1">
        <w:r>
          <w:rPr>
            <w:w w:val="85"/>
            <w:sz w:val="18"/>
          </w:rPr>
          <w:t>Table</w:t>
        </w:r>
        <w:r>
          <w:rPr>
            <w:spacing w:val="-4"/>
            <w:w w:val="85"/>
            <w:sz w:val="18"/>
          </w:rPr>
          <w:t xml:space="preserve"> </w:t>
        </w:r>
        <w:r>
          <w:rPr>
            <w:w w:val="85"/>
            <w:sz w:val="18"/>
          </w:rPr>
          <w:t>11:</w:t>
        </w:r>
        <w:r>
          <w:rPr>
            <w:spacing w:val="-4"/>
            <w:w w:val="85"/>
            <w:sz w:val="18"/>
          </w:rPr>
          <w:t xml:space="preserve"> </w:t>
        </w:r>
        <w:r>
          <w:rPr>
            <w:w w:val="85"/>
            <w:sz w:val="18"/>
          </w:rPr>
          <w:t>Committals</w:t>
        </w:r>
        <w:r>
          <w:rPr>
            <w:spacing w:val="-3"/>
            <w:w w:val="85"/>
            <w:sz w:val="18"/>
          </w:rPr>
          <w:t xml:space="preserve"> </w:t>
        </w:r>
        <w:r>
          <w:rPr>
            <w:w w:val="85"/>
            <w:sz w:val="18"/>
          </w:rPr>
          <w:t>to</w:t>
        </w:r>
        <w:r>
          <w:rPr>
            <w:spacing w:val="-4"/>
            <w:w w:val="85"/>
            <w:sz w:val="18"/>
          </w:rPr>
          <w:t xml:space="preserve"> </w:t>
        </w:r>
        <w:r>
          <w:rPr>
            <w:w w:val="85"/>
            <w:sz w:val="18"/>
          </w:rPr>
          <w:t>the</w:t>
        </w:r>
        <w:r>
          <w:rPr>
            <w:spacing w:val="-3"/>
            <w:w w:val="85"/>
            <w:sz w:val="18"/>
          </w:rPr>
          <w:t xml:space="preserve"> </w:t>
        </w:r>
        <w:r>
          <w:rPr>
            <w:w w:val="85"/>
            <w:sz w:val="18"/>
          </w:rPr>
          <w:t>Supreme</w:t>
        </w:r>
        <w:r>
          <w:rPr>
            <w:spacing w:val="-4"/>
            <w:w w:val="85"/>
            <w:sz w:val="18"/>
          </w:rPr>
          <w:t xml:space="preserve"> Court</w:t>
        </w:r>
        <w:r>
          <w:rPr>
            <w:rFonts w:ascii="Times New Roman"/>
            <w:sz w:val="18"/>
          </w:rPr>
          <w:tab/>
        </w:r>
        <w:r>
          <w:rPr>
            <w:spacing w:val="-5"/>
            <w:sz w:val="18"/>
          </w:rPr>
          <w:t>84</w:t>
        </w:r>
      </w:hyperlink>
    </w:p>
    <w:p w14:paraId="5C9131F9" w14:textId="77777777" w:rsidR="00A5500D" w:rsidRDefault="00000000">
      <w:pPr>
        <w:tabs>
          <w:tab w:val="right" w:pos="8502"/>
        </w:tabs>
        <w:spacing w:before="125"/>
        <w:ind w:left="567"/>
        <w:rPr>
          <w:sz w:val="18"/>
        </w:rPr>
      </w:pPr>
      <w:r>
        <w:rPr>
          <w:noProof/>
          <w:sz w:val="18"/>
        </w:rPr>
        <mc:AlternateContent>
          <mc:Choice Requires="wps">
            <w:drawing>
              <wp:anchor distT="0" distB="0" distL="0" distR="0" simplePos="0" relativeHeight="15856128" behindDoc="0" locked="0" layoutInCell="1" allowOverlap="1" wp14:anchorId="06DEFFC5" wp14:editId="3406DDD7">
                <wp:simplePos x="0" y="0"/>
                <wp:positionH relativeFrom="page">
                  <wp:posOffset>719999</wp:posOffset>
                </wp:positionH>
                <wp:positionV relativeFrom="paragraph">
                  <wp:posOffset>247620</wp:posOffset>
                </wp:positionV>
                <wp:extent cx="5076190" cy="1270"/>
                <wp:effectExtent l="0" t="0" r="0" b="0"/>
                <wp:wrapNone/>
                <wp:docPr id="419" name="Graphic 4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6128" from="56.692902pt,19.497700pt" to="456.377902pt,19.497700pt" stroked="true" strokeweight=".5pt" strokecolor="#939598">
                <v:stroke dashstyle="solid"/>
                <w10:wrap type="none"/>
              </v:line>
            </w:pict>
          </mc:Fallback>
        </mc:AlternateContent>
      </w:r>
      <w:hyperlink w:anchor="_bookmark59" w:history="1">
        <w:r>
          <w:rPr>
            <w:w w:val="85"/>
            <w:sz w:val="18"/>
          </w:rPr>
          <w:t>Table</w:t>
        </w:r>
        <w:r>
          <w:rPr>
            <w:spacing w:val="-4"/>
            <w:w w:val="85"/>
            <w:sz w:val="18"/>
          </w:rPr>
          <w:t xml:space="preserve"> </w:t>
        </w:r>
        <w:r>
          <w:rPr>
            <w:w w:val="85"/>
            <w:sz w:val="18"/>
          </w:rPr>
          <w:t>12:</w:t>
        </w:r>
        <w:r>
          <w:rPr>
            <w:spacing w:val="-4"/>
            <w:w w:val="85"/>
            <w:sz w:val="18"/>
          </w:rPr>
          <w:t xml:space="preserve"> </w:t>
        </w:r>
        <w:r>
          <w:rPr>
            <w:w w:val="85"/>
            <w:sz w:val="18"/>
          </w:rPr>
          <w:t>Committals</w:t>
        </w:r>
        <w:r>
          <w:rPr>
            <w:spacing w:val="-3"/>
            <w:w w:val="85"/>
            <w:sz w:val="18"/>
          </w:rPr>
          <w:t xml:space="preserve"> </w:t>
        </w:r>
        <w:r>
          <w:rPr>
            <w:w w:val="85"/>
            <w:sz w:val="18"/>
          </w:rPr>
          <w:t>to</w:t>
        </w:r>
        <w:r>
          <w:rPr>
            <w:spacing w:val="-4"/>
            <w:w w:val="85"/>
            <w:sz w:val="18"/>
          </w:rPr>
          <w:t xml:space="preserve"> </w:t>
        </w:r>
        <w:r>
          <w:rPr>
            <w:w w:val="85"/>
            <w:sz w:val="18"/>
          </w:rPr>
          <w:t>the</w:t>
        </w:r>
        <w:r>
          <w:rPr>
            <w:spacing w:val="-3"/>
            <w:w w:val="85"/>
            <w:sz w:val="18"/>
          </w:rPr>
          <w:t xml:space="preserve"> </w:t>
        </w:r>
        <w:r>
          <w:rPr>
            <w:w w:val="85"/>
            <w:sz w:val="18"/>
          </w:rPr>
          <w:t>Supreme</w:t>
        </w:r>
        <w:r>
          <w:rPr>
            <w:spacing w:val="-4"/>
            <w:w w:val="85"/>
            <w:sz w:val="18"/>
          </w:rPr>
          <w:t xml:space="preserve"> </w:t>
        </w:r>
        <w:r>
          <w:rPr>
            <w:w w:val="85"/>
            <w:sz w:val="18"/>
          </w:rPr>
          <w:t>Court</w:t>
        </w:r>
        <w:r>
          <w:rPr>
            <w:spacing w:val="-3"/>
            <w:w w:val="85"/>
            <w:sz w:val="18"/>
          </w:rPr>
          <w:t xml:space="preserve"> </w:t>
        </w:r>
        <w:r>
          <w:rPr>
            <w:w w:val="85"/>
            <w:sz w:val="18"/>
          </w:rPr>
          <w:t>disaggregated</w:t>
        </w:r>
        <w:r>
          <w:rPr>
            <w:spacing w:val="-4"/>
            <w:w w:val="85"/>
            <w:sz w:val="18"/>
          </w:rPr>
          <w:t xml:space="preserve"> </w:t>
        </w:r>
        <w:r>
          <w:rPr>
            <w:w w:val="85"/>
            <w:sz w:val="18"/>
          </w:rPr>
          <w:t>by</w:t>
        </w:r>
        <w:r>
          <w:rPr>
            <w:spacing w:val="-4"/>
            <w:w w:val="85"/>
            <w:sz w:val="18"/>
          </w:rPr>
          <w:t xml:space="preserve"> </w:t>
        </w:r>
        <w:r>
          <w:rPr>
            <w:w w:val="85"/>
            <w:sz w:val="18"/>
          </w:rPr>
          <w:t>matter</w:t>
        </w:r>
        <w:r>
          <w:rPr>
            <w:spacing w:val="-3"/>
            <w:w w:val="85"/>
            <w:sz w:val="18"/>
          </w:rPr>
          <w:t xml:space="preserve"> </w:t>
        </w:r>
        <w:r>
          <w:rPr>
            <w:spacing w:val="-4"/>
            <w:w w:val="85"/>
            <w:sz w:val="18"/>
          </w:rPr>
          <w:t>type</w:t>
        </w:r>
        <w:r>
          <w:rPr>
            <w:rFonts w:ascii="Times New Roman"/>
            <w:sz w:val="18"/>
          </w:rPr>
          <w:tab/>
        </w:r>
        <w:r>
          <w:rPr>
            <w:spacing w:val="-5"/>
            <w:sz w:val="18"/>
          </w:rPr>
          <w:t>85</w:t>
        </w:r>
      </w:hyperlink>
    </w:p>
    <w:p w14:paraId="49370814" w14:textId="77777777" w:rsidR="00A5500D" w:rsidRDefault="00000000">
      <w:pPr>
        <w:tabs>
          <w:tab w:val="right" w:pos="8502"/>
        </w:tabs>
        <w:spacing w:before="126"/>
        <w:ind w:left="567"/>
        <w:rPr>
          <w:sz w:val="18"/>
        </w:rPr>
      </w:pPr>
      <w:r>
        <w:rPr>
          <w:noProof/>
          <w:sz w:val="18"/>
        </w:rPr>
        <mc:AlternateContent>
          <mc:Choice Requires="wps">
            <w:drawing>
              <wp:anchor distT="0" distB="0" distL="0" distR="0" simplePos="0" relativeHeight="15856640" behindDoc="0" locked="0" layoutInCell="1" allowOverlap="1" wp14:anchorId="06796091" wp14:editId="797A5DE2">
                <wp:simplePos x="0" y="0"/>
                <wp:positionH relativeFrom="page">
                  <wp:posOffset>719999</wp:posOffset>
                </wp:positionH>
                <wp:positionV relativeFrom="paragraph">
                  <wp:posOffset>248013</wp:posOffset>
                </wp:positionV>
                <wp:extent cx="5076190" cy="1270"/>
                <wp:effectExtent l="0" t="0" r="0" b="0"/>
                <wp:wrapNone/>
                <wp:docPr id="420" name="Graphic 4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6640" from="56.692902pt,19.528601pt" to="456.377902pt,19.528601pt" stroked="true" strokeweight=".5pt" strokecolor="#939598">
                <v:stroke dashstyle="solid"/>
                <w10:wrap type="none"/>
              </v:line>
            </w:pict>
          </mc:Fallback>
        </mc:AlternateContent>
      </w:r>
      <w:hyperlink w:anchor="_bookmark60" w:history="1">
        <w:r>
          <w:rPr>
            <w:w w:val="85"/>
            <w:sz w:val="18"/>
          </w:rPr>
          <w:t>Table</w:t>
        </w:r>
        <w:r>
          <w:rPr>
            <w:spacing w:val="-5"/>
            <w:w w:val="85"/>
            <w:sz w:val="18"/>
          </w:rPr>
          <w:t xml:space="preserve"> </w:t>
        </w:r>
        <w:r>
          <w:rPr>
            <w:w w:val="85"/>
            <w:sz w:val="18"/>
          </w:rPr>
          <w:t>13:</w:t>
        </w:r>
        <w:r>
          <w:rPr>
            <w:spacing w:val="-4"/>
            <w:w w:val="85"/>
            <w:sz w:val="18"/>
          </w:rPr>
          <w:t xml:space="preserve"> </w:t>
        </w:r>
        <w:r>
          <w:rPr>
            <w:w w:val="85"/>
            <w:sz w:val="18"/>
          </w:rPr>
          <w:t>Plea</w:t>
        </w:r>
        <w:r>
          <w:rPr>
            <w:spacing w:val="-5"/>
            <w:w w:val="85"/>
            <w:sz w:val="18"/>
          </w:rPr>
          <w:t xml:space="preserve"> </w:t>
        </w:r>
        <w:r>
          <w:rPr>
            <w:w w:val="85"/>
            <w:sz w:val="18"/>
          </w:rPr>
          <w:t>of</w:t>
        </w:r>
        <w:r>
          <w:rPr>
            <w:spacing w:val="-4"/>
            <w:w w:val="85"/>
            <w:sz w:val="18"/>
          </w:rPr>
          <w:t xml:space="preserve"> </w:t>
        </w:r>
        <w:r>
          <w:rPr>
            <w:w w:val="85"/>
            <w:sz w:val="18"/>
          </w:rPr>
          <w:t>Guilty</w:t>
        </w:r>
        <w:r>
          <w:rPr>
            <w:spacing w:val="-5"/>
            <w:w w:val="85"/>
            <w:sz w:val="18"/>
          </w:rPr>
          <w:t xml:space="preserve"> </w:t>
        </w:r>
        <w:r>
          <w:rPr>
            <w:w w:val="85"/>
            <w:sz w:val="18"/>
          </w:rPr>
          <w:t>after</w:t>
        </w:r>
        <w:r>
          <w:rPr>
            <w:spacing w:val="-5"/>
            <w:w w:val="85"/>
            <w:sz w:val="18"/>
          </w:rPr>
          <w:t xml:space="preserve"> </w:t>
        </w:r>
        <w:r>
          <w:rPr>
            <w:w w:val="85"/>
            <w:sz w:val="18"/>
          </w:rPr>
          <w:t>Committal</w:t>
        </w:r>
        <w:r>
          <w:rPr>
            <w:spacing w:val="-4"/>
            <w:w w:val="85"/>
            <w:sz w:val="18"/>
          </w:rPr>
          <w:t xml:space="preserve"> </w:t>
        </w:r>
        <w:r>
          <w:rPr>
            <w:w w:val="85"/>
            <w:sz w:val="18"/>
          </w:rPr>
          <w:t>for</w:t>
        </w:r>
        <w:r>
          <w:rPr>
            <w:spacing w:val="-5"/>
            <w:w w:val="85"/>
            <w:sz w:val="18"/>
          </w:rPr>
          <w:t xml:space="preserve"> </w:t>
        </w:r>
        <w:r>
          <w:rPr>
            <w:spacing w:val="-2"/>
            <w:w w:val="85"/>
            <w:sz w:val="18"/>
          </w:rPr>
          <w:t>Trial</w:t>
        </w:r>
        <w:r>
          <w:rPr>
            <w:rFonts w:ascii="Times New Roman"/>
            <w:sz w:val="18"/>
          </w:rPr>
          <w:tab/>
        </w:r>
        <w:r>
          <w:rPr>
            <w:spacing w:val="-5"/>
            <w:sz w:val="18"/>
          </w:rPr>
          <w:t>86</w:t>
        </w:r>
      </w:hyperlink>
    </w:p>
    <w:p w14:paraId="5F3DD350" w14:textId="77777777" w:rsidR="00A5500D" w:rsidRDefault="00000000">
      <w:pPr>
        <w:tabs>
          <w:tab w:val="right" w:pos="8502"/>
        </w:tabs>
        <w:spacing w:before="126"/>
        <w:ind w:left="567"/>
        <w:rPr>
          <w:sz w:val="18"/>
        </w:rPr>
      </w:pPr>
      <w:r>
        <w:rPr>
          <w:noProof/>
          <w:sz w:val="18"/>
        </w:rPr>
        <mc:AlternateContent>
          <mc:Choice Requires="wps">
            <w:drawing>
              <wp:anchor distT="0" distB="0" distL="0" distR="0" simplePos="0" relativeHeight="15857152" behindDoc="0" locked="0" layoutInCell="1" allowOverlap="1" wp14:anchorId="6670A4AE" wp14:editId="0A6A918A">
                <wp:simplePos x="0" y="0"/>
                <wp:positionH relativeFrom="page">
                  <wp:posOffset>719999</wp:posOffset>
                </wp:positionH>
                <wp:positionV relativeFrom="paragraph">
                  <wp:posOffset>247771</wp:posOffset>
                </wp:positionV>
                <wp:extent cx="5076190" cy="1270"/>
                <wp:effectExtent l="0" t="0" r="0" b="0"/>
                <wp:wrapNone/>
                <wp:docPr id="421" name="Graphic 4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7152" from="56.692902pt,19.5096pt" to="456.377902pt,19.5096pt" stroked="true" strokeweight=".5pt" strokecolor="#939598">
                <v:stroke dashstyle="solid"/>
                <w10:wrap type="none"/>
              </v:line>
            </w:pict>
          </mc:Fallback>
        </mc:AlternateContent>
      </w:r>
      <w:hyperlink w:anchor="_bookmark60" w:history="1">
        <w:r>
          <w:rPr>
            <w:w w:val="85"/>
            <w:sz w:val="18"/>
          </w:rPr>
          <w:t>Table</w:t>
        </w:r>
        <w:r>
          <w:rPr>
            <w:spacing w:val="-3"/>
            <w:w w:val="85"/>
            <w:sz w:val="18"/>
          </w:rPr>
          <w:t xml:space="preserve"> </w:t>
        </w:r>
        <w:r>
          <w:rPr>
            <w:w w:val="85"/>
            <w:sz w:val="18"/>
          </w:rPr>
          <w:t>14:</w:t>
        </w:r>
        <w:r>
          <w:rPr>
            <w:spacing w:val="-2"/>
            <w:w w:val="85"/>
            <w:sz w:val="18"/>
          </w:rPr>
          <w:t xml:space="preserve"> </w:t>
        </w:r>
        <w:r>
          <w:rPr>
            <w:w w:val="85"/>
            <w:sz w:val="18"/>
          </w:rPr>
          <w:t>Supreme</w:t>
        </w:r>
        <w:r>
          <w:rPr>
            <w:spacing w:val="-2"/>
            <w:w w:val="85"/>
            <w:sz w:val="18"/>
          </w:rPr>
          <w:t xml:space="preserve"> </w:t>
        </w:r>
        <w:r>
          <w:rPr>
            <w:w w:val="85"/>
            <w:sz w:val="18"/>
          </w:rPr>
          <w:t>Court</w:t>
        </w:r>
        <w:r>
          <w:rPr>
            <w:spacing w:val="-3"/>
            <w:w w:val="85"/>
            <w:sz w:val="18"/>
          </w:rPr>
          <w:t xml:space="preserve"> </w:t>
        </w:r>
        <w:r>
          <w:rPr>
            <w:spacing w:val="-2"/>
            <w:w w:val="85"/>
            <w:sz w:val="18"/>
          </w:rPr>
          <w:t>Matters</w:t>
        </w:r>
        <w:r>
          <w:rPr>
            <w:rFonts w:ascii="Times New Roman"/>
            <w:sz w:val="18"/>
          </w:rPr>
          <w:tab/>
        </w:r>
        <w:r>
          <w:rPr>
            <w:spacing w:val="-5"/>
            <w:sz w:val="18"/>
          </w:rPr>
          <w:t>86</w:t>
        </w:r>
      </w:hyperlink>
    </w:p>
    <w:p w14:paraId="61E07B0D" w14:textId="77777777" w:rsidR="00A5500D" w:rsidRDefault="00000000">
      <w:pPr>
        <w:tabs>
          <w:tab w:val="right" w:pos="8502"/>
        </w:tabs>
        <w:spacing w:before="125"/>
        <w:ind w:left="567"/>
        <w:rPr>
          <w:sz w:val="18"/>
        </w:rPr>
      </w:pPr>
      <w:r>
        <w:rPr>
          <w:noProof/>
          <w:sz w:val="18"/>
        </w:rPr>
        <mc:AlternateContent>
          <mc:Choice Requires="wps">
            <w:drawing>
              <wp:anchor distT="0" distB="0" distL="0" distR="0" simplePos="0" relativeHeight="15857664" behindDoc="0" locked="0" layoutInCell="1" allowOverlap="1" wp14:anchorId="355E04F2" wp14:editId="72F07906">
                <wp:simplePos x="0" y="0"/>
                <wp:positionH relativeFrom="page">
                  <wp:posOffset>719999</wp:posOffset>
                </wp:positionH>
                <wp:positionV relativeFrom="paragraph">
                  <wp:posOffset>247530</wp:posOffset>
                </wp:positionV>
                <wp:extent cx="5076190" cy="1270"/>
                <wp:effectExtent l="0" t="0" r="0" b="0"/>
                <wp:wrapNone/>
                <wp:docPr id="422" name="Graphic 4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7664" from="56.692902pt,19.490601pt" to="456.377902pt,19.490601pt" stroked="true" strokeweight=".5pt" strokecolor="#939598">
                <v:stroke dashstyle="solid"/>
                <w10:wrap type="none"/>
              </v:line>
            </w:pict>
          </mc:Fallback>
        </mc:AlternateContent>
      </w:r>
      <w:hyperlink w:anchor="_bookmark61" w:history="1">
        <w:r>
          <w:rPr>
            <w:spacing w:val="-2"/>
            <w:w w:val="85"/>
            <w:sz w:val="18"/>
          </w:rPr>
          <w:t>Table</w:t>
        </w:r>
        <w:r>
          <w:rPr>
            <w:spacing w:val="-4"/>
            <w:sz w:val="18"/>
          </w:rPr>
          <w:t xml:space="preserve"> </w:t>
        </w:r>
        <w:r>
          <w:rPr>
            <w:spacing w:val="-2"/>
            <w:w w:val="85"/>
            <w:sz w:val="18"/>
          </w:rPr>
          <w:t>15:</w:t>
        </w:r>
        <w:r>
          <w:rPr>
            <w:spacing w:val="-4"/>
            <w:sz w:val="18"/>
          </w:rPr>
          <w:t xml:space="preserve"> </w:t>
        </w:r>
        <w:r>
          <w:rPr>
            <w:spacing w:val="-2"/>
            <w:w w:val="85"/>
            <w:sz w:val="18"/>
          </w:rPr>
          <w:t>Appeals</w:t>
        </w:r>
        <w:r>
          <w:rPr>
            <w:rFonts w:ascii="Times New Roman"/>
            <w:sz w:val="18"/>
          </w:rPr>
          <w:tab/>
        </w:r>
        <w:r>
          <w:rPr>
            <w:spacing w:val="-5"/>
            <w:w w:val="95"/>
            <w:sz w:val="18"/>
          </w:rPr>
          <w:t>87</w:t>
        </w:r>
      </w:hyperlink>
    </w:p>
    <w:p w14:paraId="7BDD9D80" w14:textId="77777777" w:rsidR="00A5500D" w:rsidRDefault="00000000">
      <w:pPr>
        <w:tabs>
          <w:tab w:val="right" w:pos="8504"/>
        </w:tabs>
        <w:spacing w:before="126"/>
        <w:ind w:left="567"/>
        <w:rPr>
          <w:sz w:val="18"/>
        </w:rPr>
      </w:pPr>
      <w:r>
        <w:rPr>
          <w:noProof/>
          <w:sz w:val="18"/>
        </w:rPr>
        <mc:AlternateContent>
          <mc:Choice Requires="wps">
            <w:drawing>
              <wp:anchor distT="0" distB="0" distL="0" distR="0" simplePos="0" relativeHeight="15858176" behindDoc="0" locked="0" layoutInCell="1" allowOverlap="1" wp14:anchorId="0E5FD577" wp14:editId="0D8CFA7E">
                <wp:simplePos x="0" y="0"/>
                <wp:positionH relativeFrom="page">
                  <wp:posOffset>719999</wp:posOffset>
                </wp:positionH>
                <wp:positionV relativeFrom="paragraph">
                  <wp:posOffset>247924</wp:posOffset>
                </wp:positionV>
                <wp:extent cx="5076190" cy="1270"/>
                <wp:effectExtent l="0" t="0" r="0" b="0"/>
                <wp:wrapNone/>
                <wp:docPr id="423" name="Graphic 4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8176" from="56.692902pt,19.521601pt" to="456.377902pt,19.521601pt" stroked="true" strokeweight=".5pt" strokecolor="#939598">
                <v:stroke dashstyle="solid"/>
                <w10:wrap type="none"/>
              </v:line>
            </w:pict>
          </mc:Fallback>
        </mc:AlternateContent>
      </w:r>
      <w:hyperlink w:anchor="_bookmark65" w:history="1">
        <w:r>
          <w:rPr>
            <w:w w:val="85"/>
            <w:sz w:val="18"/>
          </w:rPr>
          <w:t>Table</w:t>
        </w:r>
        <w:r>
          <w:rPr>
            <w:spacing w:val="-4"/>
            <w:w w:val="85"/>
            <w:sz w:val="18"/>
          </w:rPr>
          <w:t xml:space="preserve"> </w:t>
        </w:r>
        <w:r>
          <w:rPr>
            <w:w w:val="85"/>
            <w:sz w:val="18"/>
          </w:rPr>
          <w:t>16:</w:t>
        </w:r>
        <w:r>
          <w:rPr>
            <w:spacing w:val="-4"/>
            <w:w w:val="85"/>
            <w:sz w:val="18"/>
          </w:rPr>
          <w:t xml:space="preserve"> </w:t>
        </w:r>
        <w:r>
          <w:rPr>
            <w:w w:val="85"/>
            <w:sz w:val="18"/>
          </w:rPr>
          <w:t>FOI</w:t>
        </w:r>
        <w:r>
          <w:rPr>
            <w:spacing w:val="-4"/>
            <w:w w:val="85"/>
            <w:sz w:val="18"/>
          </w:rPr>
          <w:t xml:space="preserve"> </w:t>
        </w:r>
        <w:r>
          <w:rPr>
            <w:w w:val="85"/>
            <w:sz w:val="18"/>
          </w:rPr>
          <w:t>Access</w:t>
        </w:r>
        <w:r>
          <w:rPr>
            <w:spacing w:val="-3"/>
            <w:w w:val="85"/>
            <w:sz w:val="18"/>
          </w:rPr>
          <w:t xml:space="preserve"> </w:t>
        </w:r>
        <w:r>
          <w:rPr>
            <w:spacing w:val="-2"/>
            <w:w w:val="85"/>
            <w:sz w:val="18"/>
          </w:rPr>
          <w:t>Applications</w:t>
        </w:r>
        <w:r>
          <w:rPr>
            <w:rFonts w:ascii="Times New Roman"/>
            <w:sz w:val="18"/>
          </w:rPr>
          <w:tab/>
        </w:r>
        <w:r>
          <w:rPr>
            <w:spacing w:val="-7"/>
            <w:sz w:val="18"/>
          </w:rPr>
          <w:t>91</w:t>
        </w:r>
      </w:hyperlink>
    </w:p>
    <w:p w14:paraId="7FF03A65" w14:textId="77777777" w:rsidR="00A5500D" w:rsidRDefault="00000000">
      <w:pPr>
        <w:tabs>
          <w:tab w:val="right" w:pos="8504"/>
        </w:tabs>
        <w:spacing w:before="125"/>
        <w:ind w:left="567"/>
        <w:rPr>
          <w:sz w:val="18"/>
        </w:rPr>
      </w:pPr>
      <w:r>
        <w:rPr>
          <w:noProof/>
          <w:sz w:val="18"/>
        </w:rPr>
        <mc:AlternateContent>
          <mc:Choice Requires="wps">
            <w:drawing>
              <wp:anchor distT="0" distB="0" distL="0" distR="0" simplePos="0" relativeHeight="15858688" behindDoc="0" locked="0" layoutInCell="1" allowOverlap="1" wp14:anchorId="74727974" wp14:editId="66AA547E">
                <wp:simplePos x="0" y="0"/>
                <wp:positionH relativeFrom="page">
                  <wp:posOffset>719999</wp:posOffset>
                </wp:positionH>
                <wp:positionV relativeFrom="paragraph">
                  <wp:posOffset>247681</wp:posOffset>
                </wp:positionV>
                <wp:extent cx="5076190" cy="1270"/>
                <wp:effectExtent l="0" t="0" r="0" b="0"/>
                <wp:wrapNone/>
                <wp:docPr id="424" name="Graphic 4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8688" from="56.692902pt,19.502501pt" to="456.377902pt,19.502501pt" stroked="true" strokeweight=".5pt" strokecolor="#939598">
                <v:stroke dashstyle="solid"/>
                <w10:wrap type="none"/>
              </v:line>
            </w:pict>
          </mc:Fallback>
        </mc:AlternateContent>
      </w:r>
      <w:hyperlink w:anchor="_bookmark66" w:history="1">
        <w:r>
          <w:rPr>
            <w:w w:val="85"/>
            <w:sz w:val="18"/>
          </w:rPr>
          <w:t>Table</w:t>
        </w:r>
        <w:r>
          <w:rPr>
            <w:spacing w:val="-2"/>
            <w:w w:val="85"/>
            <w:sz w:val="18"/>
          </w:rPr>
          <w:t xml:space="preserve"> </w:t>
        </w:r>
        <w:r>
          <w:rPr>
            <w:w w:val="85"/>
            <w:sz w:val="18"/>
          </w:rPr>
          <w:t>17:</w:t>
        </w:r>
        <w:r>
          <w:rPr>
            <w:spacing w:val="-2"/>
            <w:w w:val="85"/>
            <w:sz w:val="18"/>
          </w:rPr>
          <w:t xml:space="preserve"> </w:t>
        </w:r>
        <w:r>
          <w:rPr>
            <w:w w:val="85"/>
            <w:sz w:val="18"/>
          </w:rPr>
          <w:t>Community</w:t>
        </w:r>
        <w:r>
          <w:rPr>
            <w:spacing w:val="-2"/>
            <w:w w:val="85"/>
            <w:sz w:val="18"/>
          </w:rPr>
          <w:t xml:space="preserve"> </w:t>
        </w:r>
        <w:r>
          <w:rPr>
            <w:w w:val="85"/>
            <w:sz w:val="18"/>
          </w:rPr>
          <w:t>engagement</w:t>
        </w:r>
        <w:r>
          <w:rPr>
            <w:spacing w:val="-1"/>
            <w:w w:val="85"/>
            <w:sz w:val="18"/>
          </w:rPr>
          <w:t xml:space="preserve"> </w:t>
        </w:r>
        <w:r>
          <w:rPr>
            <w:w w:val="85"/>
            <w:sz w:val="18"/>
          </w:rPr>
          <w:t>and</w:t>
        </w:r>
        <w:r>
          <w:rPr>
            <w:spacing w:val="-2"/>
            <w:w w:val="85"/>
            <w:sz w:val="18"/>
          </w:rPr>
          <w:t xml:space="preserve"> support</w:t>
        </w:r>
        <w:r>
          <w:rPr>
            <w:rFonts w:ascii="Times New Roman"/>
            <w:sz w:val="18"/>
          </w:rPr>
          <w:tab/>
        </w:r>
        <w:r>
          <w:rPr>
            <w:spacing w:val="-5"/>
            <w:sz w:val="18"/>
          </w:rPr>
          <w:t>92</w:t>
        </w:r>
      </w:hyperlink>
    </w:p>
    <w:p w14:paraId="3DFD417B" w14:textId="77777777" w:rsidR="00A5500D" w:rsidRDefault="00000000">
      <w:pPr>
        <w:tabs>
          <w:tab w:val="right" w:pos="8502"/>
        </w:tabs>
        <w:spacing w:before="126"/>
        <w:ind w:left="567"/>
        <w:rPr>
          <w:sz w:val="18"/>
        </w:rPr>
      </w:pPr>
      <w:r>
        <w:rPr>
          <w:noProof/>
          <w:sz w:val="18"/>
        </w:rPr>
        <mc:AlternateContent>
          <mc:Choice Requires="wps">
            <w:drawing>
              <wp:anchor distT="0" distB="0" distL="0" distR="0" simplePos="0" relativeHeight="15859200" behindDoc="0" locked="0" layoutInCell="1" allowOverlap="1" wp14:anchorId="2F7861A2" wp14:editId="384640FE">
                <wp:simplePos x="0" y="0"/>
                <wp:positionH relativeFrom="page">
                  <wp:posOffset>719999</wp:posOffset>
                </wp:positionH>
                <wp:positionV relativeFrom="paragraph">
                  <wp:posOffset>248075</wp:posOffset>
                </wp:positionV>
                <wp:extent cx="5076190" cy="1270"/>
                <wp:effectExtent l="0" t="0" r="0" b="0"/>
                <wp:wrapNone/>
                <wp:docPr id="425" name="Graphic 4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9200" from="56.692902pt,19.533501pt" to="456.377902pt,19.533501pt" stroked="true" strokeweight=".5pt" strokecolor="#939598">
                <v:stroke dashstyle="solid"/>
                <w10:wrap type="none"/>
              </v:line>
            </w:pict>
          </mc:Fallback>
        </mc:AlternateContent>
      </w:r>
      <w:hyperlink w:anchor="_bookmark70" w:history="1">
        <w:r>
          <w:rPr>
            <w:w w:val="85"/>
            <w:sz w:val="18"/>
          </w:rPr>
          <w:t>Table</w:t>
        </w:r>
        <w:r>
          <w:rPr>
            <w:spacing w:val="-7"/>
            <w:sz w:val="18"/>
          </w:rPr>
          <w:t xml:space="preserve"> </w:t>
        </w:r>
        <w:r>
          <w:rPr>
            <w:w w:val="85"/>
            <w:sz w:val="18"/>
          </w:rPr>
          <w:t>18:</w:t>
        </w:r>
        <w:r>
          <w:rPr>
            <w:spacing w:val="-7"/>
            <w:sz w:val="18"/>
          </w:rPr>
          <w:t xml:space="preserve"> </w:t>
        </w:r>
        <w:r>
          <w:rPr>
            <w:w w:val="85"/>
            <w:sz w:val="18"/>
          </w:rPr>
          <w:t>WHS</w:t>
        </w:r>
        <w:r>
          <w:rPr>
            <w:spacing w:val="-7"/>
            <w:sz w:val="18"/>
          </w:rPr>
          <w:t xml:space="preserve"> </w:t>
        </w:r>
        <w:r>
          <w:rPr>
            <w:w w:val="85"/>
            <w:sz w:val="18"/>
          </w:rPr>
          <w:t>Notifiable</w:t>
        </w:r>
        <w:r>
          <w:rPr>
            <w:spacing w:val="-6"/>
            <w:sz w:val="18"/>
          </w:rPr>
          <w:t xml:space="preserve"> </w:t>
        </w:r>
        <w:r>
          <w:rPr>
            <w:spacing w:val="-2"/>
            <w:w w:val="85"/>
            <w:sz w:val="18"/>
          </w:rPr>
          <w:t>incidents</w:t>
        </w:r>
        <w:r>
          <w:rPr>
            <w:rFonts w:ascii="Times New Roman"/>
            <w:sz w:val="18"/>
          </w:rPr>
          <w:tab/>
        </w:r>
        <w:r>
          <w:rPr>
            <w:spacing w:val="-5"/>
            <w:sz w:val="18"/>
          </w:rPr>
          <w:t>96</w:t>
        </w:r>
      </w:hyperlink>
    </w:p>
    <w:p w14:paraId="37C5F136" w14:textId="77777777" w:rsidR="00A5500D" w:rsidRDefault="00000000">
      <w:pPr>
        <w:tabs>
          <w:tab w:val="right" w:pos="8502"/>
        </w:tabs>
        <w:spacing w:before="126"/>
        <w:ind w:left="567"/>
        <w:rPr>
          <w:sz w:val="18"/>
        </w:rPr>
      </w:pPr>
      <w:r>
        <w:rPr>
          <w:noProof/>
          <w:sz w:val="18"/>
        </w:rPr>
        <mc:AlternateContent>
          <mc:Choice Requires="wps">
            <w:drawing>
              <wp:anchor distT="0" distB="0" distL="0" distR="0" simplePos="0" relativeHeight="15859712" behindDoc="0" locked="0" layoutInCell="1" allowOverlap="1" wp14:anchorId="7A383280" wp14:editId="58F65DB9">
                <wp:simplePos x="0" y="0"/>
                <wp:positionH relativeFrom="page">
                  <wp:posOffset>719999</wp:posOffset>
                </wp:positionH>
                <wp:positionV relativeFrom="paragraph">
                  <wp:posOffset>247832</wp:posOffset>
                </wp:positionV>
                <wp:extent cx="5076190" cy="1270"/>
                <wp:effectExtent l="0" t="0" r="0" b="0"/>
                <wp:wrapNone/>
                <wp:docPr id="426" name="Graphic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59712" from="56.692902pt,19.514400pt" to="456.377902pt,19.514400pt" stroked="true" strokeweight=".5pt" strokecolor="#939598">
                <v:stroke dashstyle="solid"/>
                <w10:wrap type="none"/>
              </v:line>
            </w:pict>
          </mc:Fallback>
        </mc:AlternateContent>
      </w:r>
      <w:hyperlink w:anchor="_bookmark72" w:history="1">
        <w:r>
          <w:rPr>
            <w:w w:val="85"/>
            <w:sz w:val="18"/>
          </w:rPr>
          <w:t>Table</w:t>
        </w:r>
        <w:r>
          <w:rPr>
            <w:spacing w:val="-4"/>
            <w:w w:val="85"/>
            <w:sz w:val="18"/>
          </w:rPr>
          <w:t xml:space="preserve"> </w:t>
        </w:r>
        <w:r>
          <w:rPr>
            <w:w w:val="85"/>
            <w:sz w:val="18"/>
          </w:rPr>
          <w:t>19:</w:t>
        </w:r>
        <w:r>
          <w:rPr>
            <w:spacing w:val="-3"/>
            <w:w w:val="85"/>
            <w:sz w:val="18"/>
          </w:rPr>
          <w:t xml:space="preserve"> </w:t>
        </w:r>
        <w:r>
          <w:rPr>
            <w:w w:val="85"/>
            <w:sz w:val="18"/>
          </w:rPr>
          <w:t>Agency</w:t>
        </w:r>
        <w:r>
          <w:rPr>
            <w:spacing w:val="-4"/>
            <w:w w:val="85"/>
            <w:sz w:val="18"/>
          </w:rPr>
          <w:t xml:space="preserve"> </w:t>
        </w:r>
        <w:r>
          <w:rPr>
            <w:spacing w:val="-2"/>
            <w:w w:val="85"/>
            <w:sz w:val="18"/>
          </w:rPr>
          <w:t>profile</w:t>
        </w:r>
        <w:r>
          <w:rPr>
            <w:rFonts w:ascii="Times New Roman"/>
            <w:sz w:val="18"/>
          </w:rPr>
          <w:tab/>
        </w:r>
        <w:r>
          <w:rPr>
            <w:spacing w:val="-5"/>
            <w:sz w:val="18"/>
          </w:rPr>
          <w:t>98</w:t>
        </w:r>
      </w:hyperlink>
    </w:p>
    <w:p w14:paraId="3FC3832D" w14:textId="77777777" w:rsidR="00A5500D" w:rsidRDefault="00000000">
      <w:pPr>
        <w:tabs>
          <w:tab w:val="right" w:pos="8502"/>
        </w:tabs>
        <w:spacing w:before="125"/>
        <w:ind w:left="567"/>
        <w:rPr>
          <w:sz w:val="18"/>
        </w:rPr>
      </w:pPr>
      <w:r>
        <w:rPr>
          <w:noProof/>
          <w:sz w:val="18"/>
        </w:rPr>
        <mc:AlternateContent>
          <mc:Choice Requires="wps">
            <w:drawing>
              <wp:anchor distT="0" distB="0" distL="0" distR="0" simplePos="0" relativeHeight="15860224" behindDoc="0" locked="0" layoutInCell="1" allowOverlap="1" wp14:anchorId="7E765A65" wp14:editId="1D76CCE1">
                <wp:simplePos x="0" y="0"/>
                <wp:positionH relativeFrom="page">
                  <wp:posOffset>719999</wp:posOffset>
                </wp:positionH>
                <wp:positionV relativeFrom="paragraph">
                  <wp:posOffset>247591</wp:posOffset>
                </wp:positionV>
                <wp:extent cx="5076190" cy="1270"/>
                <wp:effectExtent l="0" t="0" r="0" b="0"/>
                <wp:wrapNone/>
                <wp:docPr id="427" name="Graphic 4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60224" from="56.692902pt,19.495399pt" to="456.377902pt,19.495399pt" stroked="true" strokeweight=".5pt" strokecolor="#939598">
                <v:stroke dashstyle="solid"/>
                <w10:wrap type="none"/>
              </v:line>
            </w:pict>
          </mc:Fallback>
        </mc:AlternateContent>
      </w:r>
      <w:hyperlink w:anchor="_bookmark72" w:history="1">
        <w:r>
          <w:rPr>
            <w:w w:val="85"/>
            <w:sz w:val="18"/>
          </w:rPr>
          <w:t>Table</w:t>
        </w:r>
        <w:r>
          <w:rPr>
            <w:spacing w:val="-2"/>
            <w:w w:val="85"/>
            <w:sz w:val="18"/>
          </w:rPr>
          <w:t xml:space="preserve"> </w:t>
        </w:r>
        <w:r>
          <w:rPr>
            <w:w w:val="85"/>
            <w:sz w:val="18"/>
          </w:rPr>
          <w:t>20:</w:t>
        </w:r>
        <w:r>
          <w:rPr>
            <w:spacing w:val="-2"/>
            <w:w w:val="85"/>
            <w:sz w:val="18"/>
          </w:rPr>
          <w:t xml:space="preserve"> </w:t>
        </w:r>
        <w:r>
          <w:rPr>
            <w:w w:val="85"/>
            <w:sz w:val="18"/>
          </w:rPr>
          <w:t>FTE</w:t>
        </w:r>
        <w:r>
          <w:rPr>
            <w:spacing w:val="-2"/>
            <w:w w:val="85"/>
            <w:sz w:val="18"/>
          </w:rPr>
          <w:t xml:space="preserve"> </w:t>
        </w:r>
        <w:r>
          <w:rPr>
            <w:w w:val="85"/>
            <w:sz w:val="18"/>
          </w:rPr>
          <w:t>and</w:t>
        </w:r>
        <w:r>
          <w:rPr>
            <w:spacing w:val="-2"/>
            <w:w w:val="85"/>
            <w:sz w:val="18"/>
          </w:rPr>
          <w:t xml:space="preserve"> </w:t>
        </w:r>
        <w:r>
          <w:rPr>
            <w:w w:val="85"/>
            <w:sz w:val="18"/>
          </w:rPr>
          <w:t>headcount</w:t>
        </w:r>
        <w:r>
          <w:rPr>
            <w:spacing w:val="-2"/>
            <w:w w:val="85"/>
            <w:sz w:val="18"/>
          </w:rPr>
          <w:t xml:space="preserve"> </w:t>
        </w:r>
        <w:r>
          <w:rPr>
            <w:w w:val="85"/>
            <w:sz w:val="18"/>
          </w:rPr>
          <w:t>by</w:t>
        </w:r>
        <w:r>
          <w:rPr>
            <w:spacing w:val="-1"/>
            <w:w w:val="85"/>
            <w:sz w:val="18"/>
          </w:rPr>
          <w:t xml:space="preserve"> </w:t>
        </w:r>
        <w:r>
          <w:rPr>
            <w:spacing w:val="-2"/>
            <w:w w:val="85"/>
            <w:sz w:val="18"/>
          </w:rPr>
          <w:t>gender</w:t>
        </w:r>
        <w:r>
          <w:rPr>
            <w:rFonts w:ascii="Times New Roman"/>
            <w:sz w:val="18"/>
          </w:rPr>
          <w:tab/>
        </w:r>
        <w:r>
          <w:rPr>
            <w:spacing w:val="-5"/>
            <w:sz w:val="18"/>
          </w:rPr>
          <w:t>98</w:t>
        </w:r>
      </w:hyperlink>
    </w:p>
    <w:p w14:paraId="4A8C3807" w14:textId="77777777" w:rsidR="00A5500D" w:rsidRDefault="00000000">
      <w:pPr>
        <w:tabs>
          <w:tab w:val="right" w:pos="8502"/>
        </w:tabs>
        <w:spacing w:before="126"/>
        <w:ind w:left="567"/>
        <w:rPr>
          <w:sz w:val="18"/>
        </w:rPr>
      </w:pPr>
      <w:r>
        <w:rPr>
          <w:noProof/>
          <w:sz w:val="18"/>
        </w:rPr>
        <mc:AlternateContent>
          <mc:Choice Requires="wps">
            <w:drawing>
              <wp:anchor distT="0" distB="0" distL="0" distR="0" simplePos="0" relativeHeight="15860736" behindDoc="0" locked="0" layoutInCell="1" allowOverlap="1" wp14:anchorId="719E94B3" wp14:editId="6BBB835F">
                <wp:simplePos x="0" y="0"/>
                <wp:positionH relativeFrom="page">
                  <wp:posOffset>719999</wp:posOffset>
                </wp:positionH>
                <wp:positionV relativeFrom="paragraph">
                  <wp:posOffset>247985</wp:posOffset>
                </wp:positionV>
                <wp:extent cx="5076190" cy="1270"/>
                <wp:effectExtent l="0" t="0" r="0" b="0"/>
                <wp:wrapNone/>
                <wp:docPr id="428" name="Graphic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60736" from="56.692902pt,19.5264pt" to="456.377902pt,19.5264pt" stroked="true" strokeweight=".5pt" strokecolor="#939598">
                <v:stroke dashstyle="solid"/>
                <w10:wrap type="none"/>
              </v:line>
            </w:pict>
          </mc:Fallback>
        </mc:AlternateContent>
      </w:r>
      <w:hyperlink w:anchor="_bookmark73" w:history="1">
        <w:r>
          <w:rPr>
            <w:w w:val="85"/>
            <w:sz w:val="18"/>
          </w:rPr>
          <w:t>Table</w:t>
        </w:r>
        <w:r>
          <w:rPr>
            <w:spacing w:val="-2"/>
            <w:w w:val="85"/>
            <w:sz w:val="18"/>
          </w:rPr>
          <w:t xml:space="preserve"> </w:t>
        </w:r>
        <w:r>
          <w:rPr>
            <w:w w:val="85"/>
            <w:sz w:val="18"/>
          </w:rPr>
          <w:t>21:</w:t>
        </w:r>
        <w:r>
          <w:rPr>
            <w:spacing w:val="-2"/>
            <w:w w:val="85"/>
            <w:sz w:val="18"/>
          </w:rPr>
          <w:t xml:space="preserve"> </w:t>
        </w:r>
        <w:r>
          <w:rPr>
            <w:w w:val="85"/>
            <w:sz w:val="18"/>
          </w:rPr>
          <w:t>Headcount</w:t>
        </w:r>
        <w:r>
          <w:rPr>
            <w:spacing w:val="-1"/>
            <w:w w:val="85"/>
            <w:sz w:val="18"/>
          </w:rPr>
          <w:t xml:space="preserve"> </w:t>
        </w:r>
        <w:r>
          <w:rPr>
            <w:w w:val="85"/>
            <w:sz w:val="18"/>
          </w:rPr>
          <w:t>by</w:t>
        </w:r>
        <w:r>
          <w:rPr>
            <w:spacing w:val="-2"/>
            <w:w w:val="85"/>
            <w:sz w:val="18"/>
          </w:rPr>
          <w:t xml:space="preserve"> </w:t>
        </w:r>
        <w:r>
          <w:rPr>
            <w:w w:val="85"/>
            <w:sz w:val="18"/>
          </w:rPr>
          <w:t>classification</w:t>
        </w:r>
        <w:r>
          <w:rPr>
            <w:spacing w:val="-1"/>
            <w:w w:val="85"/>
            <w:sz w:val="18"/>
          </w:rPr>
          <w:t xml:space="preserve"> </w:t>
        </w:r>
        <w:r>
          <w:rPr>
            <w:w w:val="85"/>
            <w:sz w:val="18"/>
          </w:rPr>
          <w:t>and</w:t>
        </w:r>
        <w:r>
          <w:rPr>
            <w:spacing w:val="-2"/>
            <w:w w:val="85"/>
            <w:sz w:val="18"/>
          </w:rPr>
          <w:t xml:space="preserve"> gender</w:t>
        </w:r>
        <w:r>
          <w:rPr>
            <w:rFonts w:ascii="Times New Roman"/>
            <w:sz w:val="18"/>
          </w:rPr>
          <w:tab/>
        </w:r>
        <w:r>
          <w:rPr>
            <w:spacing w:val="-5"/>
            <w:sz w:val="18"/>
          </w:rPr>
          <w:t>99</w:t>
        </w:r>
      </w:hyperlink>
    </w:p>
    <w:p w14:paraId="004E46DA" w14:textId="77777777" w:rsidR="00A5500D" w:rsidRDefault="00000000">
      <w:pPr>
        <w:tabs>
          <w:tab w:val="right" w:pos="8502"/>
        </w:tabs>
        <w:spacing w:before="126"/>
        <w:ind w:left="567"/>
        <w:rPr>
          <w:sz w:val="18"/>
        </w:rPr>
      </w:pPr>
      <w:r>
        <w:rPr>
          <w:noProof/>
          <w:sz w:val="18"/>
        </w:rPr>
        <mc:AlternateContent>
          <mc:Choice Requires="wps">
            <w:drawing>
              <wp:anchor distT="0" distB="0" distL="0" distR="0" simplePos="0" relativeHeight="15861248" behindDoc="0" locked="0" layoutInCell="1" allowOverlap="1" wp14:anchorId="13ABC661" wp14:editId="3FE63C3F">
                <wp:simplePos x="0" y="0"/>
                <wp:positionH relativeFrom="page">
                  <wp:posOffset>719999</wp:posOffset>
                </wp:positionH>
                <wp:positionV relativeFrom="paragraph">
                  <wp:posOffset>247743</wp:posOffset>
                </wp:positionV>
                <wp:extent cx="5076190" cy="1270"/>
                <wp:effectExtent l="0" t="0" r="0" b="0"/>
                <wp:wrapNone/>
                <wp:docPr id="429" name="Graphic 4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61248" from="56.692902pt,19.507401pt" to="456.377902pt,19.507401pt" stroked="true" strokeweight=".5pt" strokecolor="#939598">
                <v:stroke dashstyle="solid"/>
                <w10:wrap type="none"/>
              </v:line>
            </w:pict>
          </mc:Fallback>
        </mc:AlternateContent>
      </w:r>
      <w:hyperlink w:anchor="_bookmark73" w:history="1">
        <w:r>
          <w:rPr>
            <w:w w:val="85"/>
            <w:sz w:val="18"/>
          </w:rPr>
          <w:t>Table</w:t>
        </w:r>
        <w:r>
          <w:rPr>
            <w:spacing w:val="-2"/>
            <w:w w:val="85"/>
            <w:sz w:val="18"/>
          </w:rPr>
          <w:t xml:space="preserve"> </w:t>
        </w:r>
        <w:r>
          <w:rPr>
            <w:w w:val="85"/>
            <w:sz w:val="18"/>
          </w:rPr>
          <w:t>22:</w:t>
        </w:r>
        <w:r>
          <w:rPr>
            <w:spacing w:val="-2"/>
            <w:w w:val="85"/>
            <w:sz w:val="18"/>
          </w:rPr>
          <w:t xml:space="preserve"> </w:t>
        </w:r>
        <w:r>
          <w:rPr>
            <w:w w:val="85"/>
            <w:sz w:val="18"/>
          </w:rPr>
          <w:t>Headcount</w:t>
        </w:r>
        <w:r>
          <w:rPr>
            <w:spacing w:val="-1"/>
            <w:w w:val="85"/>
            <w:sz w:val="18"/>
          </w:rPr>
          <w:t xml:space="preserve"> </w:t>
        </w:r>
        <w:r>
          <w:rPr>
            <w:w w:val="85"/>
            <w:sz w:val="18"/>
          </w:rPr>
          <w:t>by</w:t>
        </w:r>
        <w:r>
          <w:rPr>
            <w:spacing w:val="-2"/>
            <w:w w:val="85"/>
            <w:sz w:val="18"/>
          </w:rPr>
          <w:t xml:space="preserve"> </w:t>
        </w:r>
        <w:r>
          <w:rPr>
            <w:w w:val="85"/>
            <w:sz w:val="18"/>
          </w:rPr>
          <w:t>employment</w:t>
        </w:r>
        <w:r>
          <w:rPr>
            <w:spacing w:val="-2"/>
            <w:w w:val="85"/>
            <w:sz w:val="18"/>
          </w:rPr>
          <w:t xml:space="preserve"> </w:t>
        </w:r>
        <w:r>
          <w:rPr>
            <w:w w:val="85"/>
            <w:sz w:val="18"/>
          </w:rPr>
          <w:t>category</w:t>
        </w:r>
        <w:r>
          <w:rPr>
            <w:spacing w:val="-1"/>
            <w:w w:val="85"/>
            <w:sz w:val="18"/>
          </w:rPr>
          <w:t xml:space="preserve"> </w:t>
        </w:r>
        <w:r>
          <w:rPr>
            <w:w w:val="85"/>
            <w:sz w:val="18"/>
          </w:rPr>
          <w:t>and</w:t>
        </w:r>
        <w:r>
          <w:rPr>
            <w:spacing w:val="-2"/>
            <w:w w:val="85"/>
            <w:sz w:val="18"/>
          </w:rPr>
          <w:t xml:space="preserve"> gender</w:t>
        </w:r>
        <w:r>
          <w:rPr>
            <w:rFonts w:ascii="Times New Roman"/>
            <w:sz w:val="18"/>
          </w:rPr>
          <w:tab/>
        </w:r>
        <w:r>
          <w:rPr>
            <w:spacing w:val="-5"/>
            <w:sz w:val="18"/>
          </w:rPr>
          <w:t>99</w:t>
        </w:r>
      </w:hyperlink>
    </w:p>
    <w:p w14:paraId="5600D8A9" w14:textId="77777777" w:rsidR="00A5500D" w:rsidRDefault="00000000">
      <w:pPr>
        <w:tabs>
          <w:tab w:val="right" w:pos="8502"/>
        </w:tabs>
        <w:spacing w:before="125"/>
        <w:ind w:left="567"/>
        <w:rPr>
          <w:sz w:val="18"/>
        </w:rPr>
      </w:pPr>
      <w:r>
        <w:rPr>
          <w:noProof/>
          <w:sz w:val="18"/>
        </w:rPr>
        <mc:AlternateContent>
          <mc:Choice Requires="wps">
            <w:drawing>
              <wp:anchor distT="0" distB="0" distL="0" distR="0" simplePos="0" relativeHeight="15861760" behindDoc="0" locked="0" layoutInCell="1" allowOverlap="1" wp14:anchorId="7EA221E3" wp14:editId="2CFAFBF9">
                <wp:simplePos x="0" y="0"/>
                <wp:positionH relativeFrom="page">
                  <wp:posOffset>719999</wp:posOffset>
                </wp:positionH>
                <wp:positionV relativeFrom="paragraph">
                  <wp:posOffset>247501</wp:posOffset>
                </wp:positionV>
                <wp:extent cx="5076190" cy="1270"/>
                <wp:effectExtent l="0" t="0" r="0" b="0"/>
                <wp:wrapNone/>
                <wp:docPr id="430" name="Graphic 4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61760" from="56.692902pt,19.4883pt" to="456.377902pt,19.4883pt" stroked="true" strokeweight=".5pt" strokecolor="#939598">
                <v:stroke dashstyle="solid"/>
                <w10:wrap type="none"/>
              </v:line>
            </w:pict>
          </mc:Fallback>
        </mc:AlternateContent>
      </w:r>
      <w:hyperlink w:anchor="_bookmark73" w:history="1">
        <w:r>
          <w:rPr>
            <w:w w:val="85"/>
            <w:sz w:val="18"/>
          </w:rPr>
          <w:t>Table</w:t>
        </w:r>
        <w:r>
          <w:rPr>
            <w:spacing w:val="-1"/>
            <w:w w:val="85"/>
            <w:sz w:val="18"/>
          </w:rPr>
          <w:t xml:space="preserve"> </w:t>
        </w:r>
        <w:r>
          <w:rPr>
            <w:w w:val="85"/>
            <w:sz w:val="18"/>
          </w:rPr>
          <w:t>23:</w:t>
        </w:r>
        <w:r>
          <w:rPr>
            <w:spacing w:val="-1"/>
            <w:w w:val="85"/>
            <w:sz w:val="18"/>
          </w:rPr>
          <w:t xml:space="preserve"> </w:t>
        </w:r>
        <w:r>
          <w:rPr>
            <w:w w:val="85"/>
            <w:sz w:val="18"/>
          </w:rPr>
          <w:t>Gender</w:t>
        </w:r>
        <w:r>
          <w:rPr>
            <w:spacing w:val="-1"/>
            <w:w w:val="85"/>
            <w:sz w:val="18"/>
          </w:rPr>
          <w:t xml:space="preserve"> </w:t>
        </w:r>
        <w:r>
          <w:rPr>
            <w:w w:val="85"/>
            <w:sz w:val="18"/>
          </w:rPr>
          <w:t>Pay</w:t>
        </w:r>
        <w:r>
          <w:rPr>
            <w:spacing w:val="-1"/>
            <w:w w:val="85"/>
            <w:sz w:val="18"/>
          </w:rPr>
          <w:t xml:space="preserve"> </w:t>
        </w:r>
        <w:r>
          <w:rPr>
            <w:w w:val="85"/>
            <w:sz w:val="18"/>
          </w:rPr>
          <w:t>Gap</w:t>
        </w:r>
        <w:r>
          <w:rPr>
            <w:spacing w:val="-1"/>
            <w:w w:val="85"/>
            <w:sz w:val="18"/>
          </w:rPr>
          <w:t xml:space="preserve"> </w:t>
        </w:r>
        <w:r>
          <w:rPr>
            <w:w w:val="85"/>
            <w:sz w:val="18"/>
          </w:rPr>
          <w:t>by</w:t>
        </w:r>
        <w:r>
          <w:rPr>
            <w:spacing w:val="-1"/>
            <w:w w:val="85"/>
            <w:sz w:val="18"/>
          </w:rPr>
          <w:t xml:space="preserve"> </w:t>
        </w:r>
        <w:r>
          <w:rPr>
            <w:w w:val="85"/>
            <w:sz w:val="18"/>
          </w:rPr>
          <w:t>Classification</w:t>
        </w:r>
        <w:r>
          <w:rPr>
            <w:spacing w:val="-1"/>
            <w:w w:val="85"/>
            <w:sz w:val="18"/>
          </w:rPr>
          <w:t xml:space="preserve"> </w:t>
        </w:r>
        <w:r>
          <w:rPr>
            <w:spacing w:val="-2"/>
            <w:w w:val="85"/>
            <w:sz w:val="18"/>
          </w:rPr>
          <w:t>group</w:t>
        </w:r>
        <w:r>
          <w:rPr>
            <w:rFonts w:ascii="Times New Roman"/>
            <w:sz w:val="18"/>
          </w:rPr>
          <w:tab/>
        </w:r>
        <w:r>
          <w:rPr>
            <w:spacing w:val="-5"/>
            <w:sz w:val="18"/>
          </w:rPr>
          <w:t>99</w:t>
        </w:r>
      </w:hyperlink>
    </w:p>
    <w:p w14:paraId="79849F76" w14:textId="77777777" w:rsidR="00A5500D" w:rsidRDefault="00000000">
      <w:pPr>
        <w:tabs>
          <w:tab w:val="right" w:pos="8502"/>
        </w:tabs>
        <w:spacing w:before="126"/>
        <w:ind w:left="567"/>
        <w:rPr>
          <w:sz w:val="18"/>
        </w:rPr>
      </w:pPr>
      <w:r>
        <w:rPr>
          <w:noProof/>
          <w:sz w:val="18"/>
        </w:rPr>
        <mc:AlternateContent>
          <mc:Choice Requires="wps">
            <w:drawing>
              <wp:anchor distT="0" distB="0" distL="0" distR="0" simplePos="0" relativeHeight="15862272" behindDoc="0" locked="0" layoutInCell="1" allowOverlap="1" wp14:anchorId="33A158B3" wp14:editId="4FD48B51">
                <wp:simplePos x="0" y="0"/>
                <wp:positionH relativeFrom="page">
                  <wp:posOffset>719999</wp:posOffset>
                </wp:positionH>
                <wp:positionV relativeFrom="paragraph">
                  <wp:posOffset>247895</wp:posOffset>
                </wp:positionV>
                <wp:extent cx="5076190" cy="1270"/>
                <wp:effectExtent l="0" t="0" r="0" b="0"/>
                <wp:wrapNone/>
                <wp:docPr id="431" name="Graphic 4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62272" from="56.692902pt,19.5193pt" to="456.377902pt,19.5193pt" stroked="true" strokeweight=".5pt" strokecolor="#939598">
                <v:stroke dashstyle="solid"/>
                <w10:wrap type="none"/>
              </v:line>
            </w:pict>
          </mc:Fallback>
        </mc:AlternateContent>
      </w:r>
      <w:hyperlink w:anchor="_bookmark74" w:history="1">
        <w:r>
          <w:rPr>
            <w:w w:val="85"/>
            <w:sz w:val="18"/>
          </w:rPr>
          <w:t>Table</w:t>
        </w:r>
        <w:r>
          <w:rPr>
            <w:spacing w:val="-5"/>
            <w:w w:val="85"/>
            <w:sz w:val="18"/>
          </w:rPr>
          <w:t xml:space="preserve"> </w:t>
        </w:r>
        <w:r>
          <w:rPr>
            <w:w w:val="85"/>
            <w:sz w:val="18"/>
          </w:rPr>
          <w:t>24:</w:t>
        </w:r>
        <w:r>
          <w:rPr>
            <w:spacing w:val="-4"/>
            <w:w w:val="85"/>
            <w:sz w:val="18"/>
          </w:rPr>
          <w:t xml:space="preserve"> </w:t>
        </w:r>
        <w:r>
          <w:rPr>
            <w:w w:val="85"/>
            <w:sz w:val="18"/>
          </w:rPr>
          <w:t>Headcount</w:t>
        </w:r>
        <w:r>
          <w:rPr>
            <w:spacing w:val="-5"/>
            <w:w w:val="85"/>
            <w:sz w:val="18"/>
          </w:rPr>
          <w:t xml:space="preserve"> </w:t>
        </w:r>
        <w:r>
          <w:rPr>
            <w:w w:val="85"/>
            <w:sz w:val="18"/>
          </w:rPr>
          <w:t>by</w:t>
        </w:r>
        <w:r>
          <w:rPr>
            <w:spacing w:val="-4"/>
            <w:w w:val="85"/>
            <w:sz w:val="18"/>
          </w:rPr>
          <w:t xml:space="preserve"> </w:t>
        </w:r>
        <w:r>
          <w:rPr>
            <w:w w:val="85"/>
            <w:sz w:val="18"/>
          </w:rPr>
          <w:t>Diversity</w:t>
        </w:r>
        <w:r>
          <w:rPr>
            <w:spacing w:val="-5"/>
            <w:w w:val="85"/>
            <w:sz w:val="18"/>
          </w:rPr>
          <w:t xml:space="preserve"> </w:t>
        </w:r>
        <w:r>
          <w:rPr>
            <w:spacing w:val="-2"/>
            <w:w w:val="85"/>
            <w:sz w:val="18"/>
          </w:rPr>
          <w:t>Group</w:t>
        </w:r>
        <w:r>
          <w:rPr>
            <w:rFonts w:ascii="Times New Roman"/>
            <w:sz w:val="18"/>
          </w:rPr>
          <w:tab/>
        </w:r>
        <w:r>
          <w:rPr>
            <w:spacing w:val="-5"/>
            <w:sz w:val="18"/>
          </w:rPr>
          <w:t>100</w:t>
        </w:r>
      </w:hyperlink>
    </w:p>
    <w:p w14:paraId="6FE678CF" w14:textId="77777777" w:rsidR="00A5500D" w:rsidRDefault="00000000">
      <w:pPr>
        <w:tabs>
          <w:tab w:val="right" w:pos="8502"/>
        </w:tabs>
        <w:spacing w:before="125"/>
        <w:ind w:left="567"/>
        <w:rPr>
          <w:sz w:val="18"/>
        </w:rPr>
      </w:pPr>
      <w:r>
        <w:rPr>
          <w:noProof/>
          <w:sz w:val="18"/>
        </w:rPr>
        <mc:AlternateContent>
          <mc:Choice Requires="wps">
            <w:drawing>
              <wp:anchor distT="0" distB="0" distL="0" distR="0" simplePos="0" relativeHeight="15862784" behindDoc="0" locked="0" layoutInCell="1" allowOverlap="1" wp14:anchorId="27F1766C" wp14:editId="7558D876">
                <wp:simplePos x="0" y="0"/>
                <wp:positionH relativeFrom="page">
                  <wp:posOffset>719999</wp:posOffset>
                </wp:positionH>
                <wp:positionV relativeFrom="paragraph">
                  <wp:posOffset>247653</wp:posOffset>
                </wp:positionV>
                <wp:extent cx="5076190" cy="1270"/>
                <wp:effectExtent l="0" t="0" r="0" b="0"/>
                <wp:wrapNone/>
                <wp:docPr id="432" name="Graphic 4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62784" from="56.692902pt,19.500299pt" to="456.377902pt,19.500299pt" stroked="true" strokeweight=".5pt" strokecolor="#939598">
                <v:stroke dashstyle="solid"/>
                <w10:wrap type="none"/>
              </v:line>
            </w:pict>
          </mc:Fallback>
        </mc:AlternateContent>
      </w:r>
      <w:hyperlink w:anchor="_bookmark74" w:history="1">
        <w:r>
          <w:rPr>
            <w:w w:val="85"/>
            <w:sz w:val="18"/>
          </w:rPr>
          <w:t>Table</w:t>
        </w:r>
        <w:r>
          <w:rPr>
            <w:spacing w:val="-2"/>
            <w:w w:val="85"/>
            <w:sz w:val="18"/>
          </w:rPr>
          <w:t xml:space="preserve"> </w:t>
        </w:r>
        <w:r>
          <w:rPr>
            <w:w w:val="85"/>
            <w:sz w:val="18"/>
          </w:rPr>
          <w:t>25:</w:t>
        </w:r>
        <w:r>
          <w:rPr>
            <w:spacing w:val="-2"/>
            <w:w w:val="85"/>
            <w:sz w:val="18"/>
          </w:rPr>
          <w:t xml:space="preserve"> </w:t>
        </w:r>
        <w:r>
          <w:rPr>
            <w:w w:val="85"/>
            <w:sz w:val="18"/>
          </w:rPr>
          <w:t>Headcount</w:t>
        </w:r>
        <w:r>
          <w:rPr>
            <w:spacing w:val="-2"/>
            <w:w w:val="85"/>
            <w:sz w:val="18"/>
          </w:rPr>
          <w:t xml:space="preserve"> </w:t>
        </w:r>
        <w:r>
          <w:rPr>
            <w:w w:val="85"/>
            <w:sz w:val="18"/>
          </w:rPr>
          <w:t>by</w:t>
        </w:r>
        <w:r>
          <w:rPr>
            <w:spacing w:val="-2"/>
            <w:w w:val="85"/>
            <w:sz w:val="18"/>
          </w:rPr>
          <w:t xml:space="preserve"> </w:t>
        </w:r>
        <w:r>
          <w:rPr>
            <w:w w:val="85"/>
            <w:sz w:val="18"/>
          </w:rPr>
          <w:t>age</w:t>
        </w:r>
        <w:r>
          <w:rPr>
            <w:spacing w:val="-2"/>
            <w:w w:val="85"/>
            <w:sz w:val="18"/>
          </w:rPr>
          <w:t xml:space="preserve"> </w:t>
        </w:r>
        <w:r>
          <w:rPr>
            <w:w w:val="85"/>
            <w:sz w:val="18"/>
          </w:rPr>
          <w:t>group</w:t>
        </w:r>
        <w:r>
          <w:rPr>
            <w:spacing w:val="-2"/>
            <w:w w:val="85"/>
            <w:sz w:val="18"/>
          </w:rPr>
          <w:t xml:space="preserve"> </w:t>
        </w:r>
        <w:r>
          <w:rPr>
            <w:w w:val="85"/>
            <w:sz w:val="18"/>
          </w:rPr>
          <w:t>and</w:t>
        </w:r>
        <w:r>
          <w:rPr>
            <w:spacing w:val="-2"/>
            <w:w w:val="85"/>
            <w:sz w:val="18"/>
          </w:rPr>
          <w:t xml:space="preserve"> gender</w:t>
        </w:r>
        <w:r>
          <w:rPr>
            <w:rFonts w:ascii="Times New Roman"/>
            <w:sz w:val="18"/>
          </w:rPr>
          <w:tab/>
        </w:r>
        <w:r>
          <w:rPr>
            <w:spacing w:val="-5"/>
            <w:sz w:val="18"/>
          </w:rPr>
          <w:t>100</w:t>
        </w:r>
      </w:hyperlink>
    </w:p>
    <w:p w14:paraId="77B5A2A5" w14:textId="77777777" w:rsidR="00A5500D" w:rsidRDefault="00000000">
      <w:pPr>
        <w:tabs>
          <w:tab w:val="right" w:pos="8502"/>
        </w:tabs>
        <w:spacing w:before="126"/>
        <w:ind w:left="567"/>
        <w:rPr>
          <w:sz w:val="18"/>
        </w:rPr>
      </w:pPr>
      <w:r>
        <w:rPr>
          <w:noProof/>
          <w:sz w:val="18"/>
        </w:rPr>
        <mc:AlternateContent>
          <mc:Choice Requires="wps">
            <w:drawing>
              <wp:anchor distT="0" distB="0" distL="0" distR="0" simplePos="0" relativeHeight="15863296" behindDoc="0" locked="0" layoutInCell="1" allowOverlap="1" wp14:anchorId="6C750ECA" wp14:editId="61C55930">
                <wp:simplePos x="0" y="0"/>
                <wp:positionH relativeFrom="page">
                  <wp:posOffset>719999</wp:posOffset>
                </wp:positionH>
                <wp:positionV relativeFrom="paragraph">
                  <wp:posOffset>248046</wp:posOffset>
                </wp:positionV>
                <wp:extent cx="5076190" cy="1270"/>
                <wp:effectExtent l="0" t="0" r="0" b="0"/>
                <wp:wrapNone/>
                <wp:docPr id="433" name="Graphic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63296" from="56.692902pt,19.531200pt" to="456.377902pt,19.531200pt" stroked="true" strokeweight=".5pt" strokecolor="#939598">
                <v:stroke dashstyle="solid"/>
                <w10:wrap type="none"/>
              </v:line>
            </w:pict>
          </mc:Fallback>
        </mc:AlternateContent>
      </w:r>
      <w:hyperlink w:anchor="_bookmark74" w:history="1">
        <w:r>
          <w:rPr>
            <w:w w:val="85"/>
            <w:sz w:val="18"/>
          </w:rPr>
          <w:t>Table</w:t>
        </w:r>
        <w:r>
          <w:rPr>
            <w:spacing w:val="-3"/>
            <w:w w:val="85"/>
            <w:sz w:val="18"/>
          </w:rPr>
          <w:t xml:space="preserve"> </w:t>
        </w:r>
        <w:r>
          <w:rPr>
            <w:w w:val="85"/>
            <w:sz w:val="18"/>
          </w:rPr>
          <w:t>26:</w:t>
        </w:r>
        <w:r>
          <w:rPr>
            <w:spacing w:val="-3"/>
            <w:w w:val="85"/>
            <w:sz w:val="18"/>
          </w:rPr>
          <w:t xml:space="preserve"> </w:t>
        </w:r>
        <w:r>
          <w:rPr>
            <w:w w:val="85"/>
            <w:sz w:val="18"/>
          </w:rPr>
          <w:t>Headcount</w:t>
        </w:r>
        <w:r>
          <w:rPr>
            <w:spacing w:val="-3"/>
            <w:w w:val="85"/>
            <w:sz w:val="18"/>
          </w:rPr>
          <w:t xml:space="preserve"> </w:t>
        </w:r>
        <w:r>
          <w:rPr>
            <w:w w:val="85"/>
            <w:sz w:val="18"/>
          </w:rPr>
          <w:t>by</w:t>
        </w:r>
        <w:r>
          <w:rPr>
            <w:spacing w:val="-3"/>
            <w:w w:val="85"/>
            <w:sz w:val="18"/>
          </w:rPr>
          <w:t xml:space="preserve"> </w:t>
        </w:r>
        <w:r>
          <w:rPr>
            <w:w w:val="85"/>
            <w:sz w:val="18"/>
          </w:rPr>
          <w:t>average</w:t>
        </w:r>
        <w:r>
          <w:rPr>
            <w:spacing w:val="-3"/>
            <w:w w:val="85"/>
            <w:sz w:val="18"/>
          </w:rPr>
          <w:t xml:space="preserve"> </w:t>
        </w:r>
        <w:r>
          <w:rPr>
            <w:w w:val="85"/>
            <w:sz w:val="18"/>
          </w:rPr>
          <w:t>years</w:t>
        </w:r>
        <w:r>
          <w:rPr>
            <w:spacing w:val="-3"/>
            <w:w w:val="85"/>
            <w:sz w:val="18"/>
          </w:rPr>
          <w:t xml:space="preserve"> </w:t>
        </w:r>
        <w:r>
          <w:rPr>
            <w:w w:val="85"/>
            <w:sz w:val="18"/>
          </w:rPr>
          <w:t>of</w:t>
        </w:r>
        <w:r>
          <w:rPr>
            <w:spacing w:val="-3"/>
            <w:w w:val="85"/>
            <w:sz w:val="18"/>
          </w:rPr>
          <w:t xml:space="preserve"> </w:t>
        </w:r>
        <w:r>
          <w:rPr>
            <w:w w:val="85"/>
            <w:sz w:val="18"/>
          </w:rPr>
          <w:t>service</w:t>
        </w:r>
        <w:r>
          <w:rPr>
            <w:spacing w:val="-2"/>
            <w:w w:val="85"/>
            <w:sz w:val="18"/>
          </w:rPr>
          <w:t xml:space="preserve"> </w:t>
        </w:r>
        <w:r>
          <w:rPr>
            <w:w w:val="85"/>
            <w:sz w:val="18"/>
          </w:rPr>
          <w:t>and</w:t>
        </w:r>
        <w:r>
          <w:rPr>
            <w:spacing w:val="-3"/>
            <w:w w:val="85"/>
            <w:sz w:val="18"/>
          </w:rPr>
          <w:t xml:space="preserve"> </w:t>
        </w:r>
        <w:r>
          <w:rPr>
            <w:spacing w:val="-2"/>
            <w:w w:val="85"/>
            <w:sz w:val="18"/>
          </w:rPr>
          <w:t>gender</w:t>
        </w:r>
        <w:r>
          <w:rPr>
            <w:rFonts w:ascii="Times New Roman"/>
            <w:sz w:val="18"/>
          </w:rPr>
          <w:tab/>
        </w:r>
        <w:r>
          <w:rPr>
            <w:spacing w:val="-5"/>
            <w:sz w:val="18"/>
          </w:rPr>
          <w:t>100</w:t>
        </w:r>
      </w:hyperlink>
    </w:p>
    <w:p w14:paraId="0E2D811E" w14:textId="77777777" w:rsidR="00A5500D" w:rsidRDefault="00000000">
      <w:pPr>
        <w:tabs>
          <w:tab w:val="right" w:pos="8502"/>
        </w:tabs>
        <w:spacing w:before="126"/>
        <w:ind w:left="567"/>
        <w:rPr>
          <w:sz w:val="18"/>
        </w:rPr>
      </w:pPr>
      <w:r>
        <w:rPr>
          <w:noProof/>
          <w:sz w:val="18"/>
        </w:rPr>
        <mc:AlternateContent>
          <mc:Choice Requires="wps">
            <w:drawing>
              <wp:anchor distT="0" distB="0" distL="0" distR="0" simplePos="0" relativeHeight="15863808" behindDoc="0" locked="0" layoutInCell="1" allowOverlap="1" wp14:anchorId="6AFB5F60" wp14:editId="4886D704">
                <wp:simplePos x="0" y="0"/>
                <wp:positionH relativeFrom="page">
                  <wp:posOffset>719999</wp:posOffset>
                </wp:positionH>
                <wp:positionV relativeFrom="paragraph">
                  <wp:posOffset>247804</wp:posOffset>
                </wp:positionV>
                <wp:extent cx="5076190" cy="1270"/>
                <wp:effectExtent l="0" t="0" r="0" b="0"/>
                <wp:wrapNone/>
                <wp:docPr id="434" name="Graphic 4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63808" from="56.692902pt,19.512199pt" to="456.377902pt,19.512199pt" stroked="true" strokeweight=".5pt" strokecolor="#939598">
                <v:stroke dashstyle="solid"/>
                <w10:wrap type="none"/>
              </v:line>
            </w:pict>
          </mc:Fallback>
        </mc:AlternateContent>
      </w:r>
      <w:hyperlink w:anchor="_bookmark74" w:history="1">
        <w:r>
          <w:rPr>
            <w:w w:val="85"/>
            <w:sz w:val="18"/>
          </w:rPr>
          <w:t>Table</w:t>
        </w:r>
        <w:r>
          <w:rPr>
            <w:spacing w:val="-3"/>
            <w:w w:val="85"/>
            <w:sz w:val="18"/>
          </w:rPr>
          <w:t xml:space="preserve"> </w:t>
        </w:r>
        <w:r>
          <w:rPr>
            <w:w w:val="85"/>
            <w:sz w:val="18"/>
          </w:rPr>
          <w:t>27:</w:t>
        </w:r>
        <w:r>
          <w:rPr>
            <w:spacing w:val="-3"/>
            <w:w w:val="85"/>
            <w:sz w:val="18"/>
          </w:rPr>
          <w:t xml:space="preserve"> </w:t>
        </w:r>
        <w:r>
          <w:rPr>
            <w:w w:val="85"/>
            <w:sz w:val="18"/>
          </w:rPr>
          <w:t>Recruitment</w:t>
        </w:r>
        <w:r>
          <w:rPr>
            <w:spacing w:val="-3"/>
            <w:w w:val="85"/>
            <w:sz w:val="18"/>
          </w:rPr>
          <w:t xml:space="preserve"> </w:t>
        </w:r>
        <w:r>
          <w:rPr>
            <w:w w:val="85"/>
            <w:sz w:val="18"/>
          </w:rPr>
          <w:t>and</w:t>
        </w:r>
        <w:r>
          <w:rPr>
            <w:spacing w:val="-3"/>
            <w:w w:val="85"/>
            <w:sz w:val="18"/>
          </w:rPr>
          <w:t xml:space="preserve"> </w:t>
        </w:r>
        <w:r>
          <w:rPr>
            <w:w w:val="85"/>
            <w:sz w:val="18"/>
          </w:rPr>
          <w:t>Separation</w:t>
        </w:r>
        <w:r>
          <w:rPr>
            <w:spacing w:val="-2"/>
            <w:w w:val="85"/>
            <w:sz w:val="18"/>
          </w:rPr>
          <w:t xml:space="preserve"> Rates</w:t>
        </w:r>
        <w:r>
          <w:rPr>
            <w:rFonts w:ascii="Times New Roman"/>
            <w:sz w:val="18"/>
          </w:rPr>
          <w:tab/>
        </w:r>
        <w:r>
          <w:rPr>
            <w:spacing w:val="-5"/>
            <w:sz w:val="18"/>
          </w:rPr>
          <w:t>100</w:t>
        </w:r>
      </w:hyperlink>
    </w:p>
    <w:p w14:paraId="02BF020A" w14:textId="77777777" w:rsidR="00A5500D" w:rsidRDefault="00000000">
      <w:pPr>
        <w:tabs>
          <w:tab w:val="right" w:pos="8504"/>
        </w:tabs>
        <w:spacing w:before="125"/>
        <w:ind w:left="567"/>
        <w:rPr>
          <w:sz w:val="18"/>
        </w:rPr>
      </w:pPr>
      <w:r>
        <w:rPr>
          <w:noProof/>
          <w:sz w:val="18"/>
        </w:rPr>
        <mc:AlternateContent>
          <mc:Choice Requires="wps">
            <w:drawing>
              <wp:anchor distT="0" distB="0" distL="0" distR="0" simplePos="0" relativeHeight="15864320" behindDoc="0" locked="0" layoutInCell="1" allowOverlap="1" wp14:anchorId="77F398EE" wp14:editId="573ED28D">
                <wp:simplePos x="0" y="0"/>
                <wp:positionH relativeFrom="page">
                  <wp:posOffset>719999</wp:posOffset>
                </wp:positionH>
                <wp:positionV relativeFrom="paragraph">
                  <wp:posOffset>247562</wp:posOffset>
                </wp:positionV>
                <wp:extent cx="5076190" cy="1270"/>
                <wp:effectExtent l="0" t="0" r="0" b="0"/>
                <wp:wrapNone/>
                <wp:docPr id="435" name="Graphic 4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64320" from="56.692902pt,19.493099pt" to="456.377902pt,19.493099pt" stroked="true" strokeweight=".5pt" strokecolor="#939598">
                <v:stroke dashstyle="solid"/>
                <w10:wrap type="none"/>
              </v:line>
            </w:pict>
          </mc:Fallback>
        </mc:AlternateContent>
      </w:r>
      <w:hyperlink w:anchor="_bookmark75" w:history="1">
        <w:r>
          <w:rPr>
            <w:w w:val="85"/>
            <w:sz w:val="18"/>
          </w:rPr>
          <w:t>Table</w:t>
        </w:r>
        <w:r>
          <w:rPr>
            <w:spacing w:val="-2"/>
            <w:w w:val="85"/>
            <w:sz w:val="18"/>
          </w:rPr>
          <w:t xml:space="preserve"> </w:t>
        </w:r>
        <w:r>
          <w:rPr>
            <w:w w:val="85"/>
            <w:sz w:val="18"/>
          </w:rPr>
          <w:t>28:</w:t>
        </w:r>
        <w:r>
          <w:rPr>
            <w:spacing w:val="-2"/>
            <w:w w:val="85"/>
            <w:sz w:val="18"/>
          </w:rPr>
          <w:t xml:space="preserve"> </w:t>
        </w:r>
        <w:r>
          <w:rPr>
            <w:w w:val="85"/>
            <w:sz w:val="18"/>
          </w:rPr>
          <w:t>Sustainable</w:t>
        </w:r>
        <w:r>
          <w:rPr>
            <w:spacing w:val="-2"/>
            <w:w w:val="85"/>
            <w:sz w:val="18"/>
          </w:rPr>
          <w:t xml:space="preserve"> </w:t>
        </w:r>
        <w:r>
          <w:rPr>
            <w:w w:val="85"/>
            <w:sz w:val="18"/>
          </w:rPr>
          <w:t>development</w:t>
        </w:r>
        <w:r>
          <w:rPr>
            <w:spacing w:val="-1"/>
            <w:w w:val="85"/>
            <w:sz w:val="18"/>
          </w:rPr>
          <w:t xml:space="preserve"> </w:t>
        </w:r>
        <w:r>
          <w:rPr>
            <w:w w:val="85"/>
            <w:sz w:val="18"/>
          </w:rPr>
          <w:t>performance</w:t>
        </w:r>
        <w:r>
          <w:rPr>
            <w:spacing w:val="-2"/>
            <w:w w:val="85"/>
            <w:sz w:val="18"/>
          </w:rPr>
          <w:t xml:space="preserve"> </w:t>
        </w:r>
        <w:r>
          <w:rPr>
            <w:w w:val="85"/>
            <w:sz w:val="18"/>
          </w:rPr>
          <w:t>–</w:t>
        </w:r>
        <w:r>
          <w:rPr>
            <w:spacing w:val="-2"/>
            <w:w w:val="85"/>
            <w:sz w:val="18"/>
          </w:rPr>
          <w:t xml:space="preserve"> </w:t>
        </w:r>
        <w:r>
          <w:rPr>
            <w:w w:val="85"/>
            <w:sz w:val="18"/>
          </w:rPr>
          <w:t>current</w:t>
        </w:r>
        <w:r>
          <w:rPr>
            <w:spacing w:val="-2"/>
            <w:w w:val="85"/>
            <w:sz w:val="18"/>
          </w:rPr>
          <w:t xml:space="preserve"> </w:t>
        </w:r>
        <w:r>
          <w:rPr>
            <w:w w:val="85"/>
            <w:sz w:val="18"/>
          </w:rPr>
          <w:t>and</w:t>
        </w:r>
        <w:r>
          <w:rPr>
            <w:spacing w:val="-1"/>
            <w:w w:val="85"/>
            <w:sz w:val="18"/>
          </w:rPr>
          <w:t xml:space="preserve"> </w:t>
        </w:r>
        <w:r>
          <w:rPr>
            <w:w w:val="85"/>
            <w:sz w:val="18"/>
          </w:rPr>
          <w:t>previous</w:t>
        </w:r>
        <w:r>
          <w:rPr>
            <w:spacing w:val="-2"/>
            <w:w w:val="85"/>
            <w:sz w:val="18"/>
          </w:rPr>
          <w:t xml:space="preserve"> </w:t>
        </w:r>
        <w:r>
          <w:rPr>
            <w:w w:val="85"/>
            <w:sz w:val="18"/>
          </w:rPr>
          <w:t>financial</w:t>
        </w:r>
        <w:r>
          <w:rPr>
            <w:spacing w:val="-2"/>
            <w:w w:val="85"/>
            <w:sz w:val="18"/>
          </w:rPr>
          <w:t xml:space="preserve"> </w:t>
        </w:r>
        <w:r>
          <w:rPr>
            <w:spacing w:val="-4"/>
            <w:w w:val="85"/>
            <w:sz w:val="18"/>
          </w:rPr>
          <w:t>year</w:t>
        </w:r>
        <w:r>
          <w:rPr>
            <w:rFonts w:ascii="Times New Roman" w:hAnsi="Times New Roman"/>
            <w:sz w:val="18"/>
          </w:rPr>
          <w:tab/>
        </w:r>
        <w:r>
          <w:rPr>
            <w:spacing w:val="-5"/>
            <w:sz w:val="18"/>
          </w:rPr>
          <w:t>101</w:t>
        </w:r>
      </w:hyperlink>
    </w:p>
    <w:p w14:paraId="74BDFE90" w14:textId="77777777" w:rsidR="00A5500D" w:rsidRDefault="00000000">
      <w:pPr>
        <w:tabs>
          <w:tab w:val="right" w:pos="8504"/>
        </w:tabs>
        <w:spacing w:before="126"/>
        <w:ind w:left="567"/>
        <w:rPr>
          <w:sz w:val="18"/>
        </w:rPr>
      </w:pPr>
      <w:r>
        <w:rPr>
          <w:noProof/>
          <w:sz w:val="18"/>
        </w:rPr>
        <mc:AlternateContent>
          <mc:Choice Requires="wps">
            <w:drawing>
              <wp:anchor distT="0" distB="0" distL="0" distR="0" simplePos="0" relativeHeight="15864832" behindDoc="0" locked="0" layoutInCell="1" allowOverlap="1" wp14:anchorId="2020613D" wp14:editId="153F17DC">
                <wp:simplePos x="0" y="0"/>
                <wp:positionH relativeFrom="page">
                  <wp:posOffset>719999</wp:posOffset>
                </wp:positionH>
                <wp:positionV relativeFrom="paragraph">
                  <wp:posOffset>247957</wp:posOffset>
                </wp:positionV>
                <wp:extent cx="5076190" cy="1270"/>
                <wp:effectExtent l="0" t="0" r="0" b="0"/>
                <wp:wrapNone/>
                <wp:docPr id="436" name="Graphic 4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64832" from="56.692902pt,19.5242pt" to="456.377902pt,19.5242pt" stroked="true" strokeweight=".5pt" strokecolor="#939598">
                <v:stroke dashstyle="solid"/>
                <w10:wrap type="none"/>
              </v:line>
            </w:pict>
          </mc:Fallback>
        </mc:AlternateContent>
      </w:r>
      <w:hyperlink w:anchor="_bookmark76" w:history="1">
        <w:r>
          <w:rPr>
            <w:w w:val="85"/>
            <w:sz w:val="18"/>
          </w:rPr>
          <w:t>Table</w:t>
        </w:r>
        <w:r>
          <w:rPr>
            <w:spacing w:val="-4"/>
            <w:w w:val="85"/>
            <w:sz w:val="18"/>
          </w:rPr>
          <w:t xml:space="preserve"> </w:t>
        </w:r>
        <w:r>
          <w:rPr>
            <w:w w:val="85"/>
            <w:sz w:val="18"/>
          </w:rPr>
          <w:t>29:</w:t>
        </w:r>
        <w:r>
          <w:rPr>
            <w:spacing w:val="-4"/>
            <w:w w:val="85"/>
            <w:sz w:val="18"/>
          </w:rPr>
          <w:t xml:space="preserve"> </w:t>
        </w:r>
        <w:r>
          <w:rPr>
            <w:w w:val="85"/>
            <w:sz w:val="18"/>
          </w:rPr>
          <w:t>Assets</w:t>
        </w:r>
        <w:r>
          <w:rPr>
            <w:spacing w:val="-4"/>
            <w:w w:val="85"/>
            <w:sz w:val="18"/>
          </w:rPr>
          <w:t xml:space="preserve"> </w:t>
        </w:r>
        <w:r>
          <w:rPr>
            <w:spacing w:val="-2"/>
            <w:w w:val="85"/>
            <w:sz w:val="18"/>
          </w:rPr>
          <w:t>Managed</w:t>
        </w:r>
        <w:r>
          <w:rPr>
            <w:rFonts w:ascii="Times New Roman"/>
            <w:sz w:val="18"/>
          </w:rPr>
          <w:tab/>
        </w:r>
        <w:r>
          <w:rPr>
            <w:spacing w:val="-5"/>
            <w:sz w:val="18"/>
          </w:rPr>
          <w:t>103</w:t>
        </w:r>
      </w:hyperlink>
    </w:p>
    <w:p w14:paraId="37DBDEB7" w14:textId="77777777" w:rsidR="00A5500D" w:rsidRDefault="00000000">
      <w:pPr>
        <w:tabs>
          <w:tab w:val="right" w:pos="8502"/>
        </w:tabs>
        <w:spacing w:before="126"/>
        <w:ind w:left="567"/>
        <w:rPr>
          <w:sz w:val="18"/>
        </w:rPr>
      </w:pPr>
      <w:r>
        <w:rPr>
          <w:noProof/>
          <w:sz w:val="18"/>
        </w:rPr>
        <mc:AlternateContent>
          <mc:Choice Requires="wps">
            <w:drawing>
              <wp:anchor distT="0" distB="0" distL="0" distR="0" simplePos="0" relativeHeight="15865344" behindDoc="0" locked="0" layoutInCell="1" allowOverlap="1" wp14:anchorId="30831D54" wp14:editId="3108E127">
                <wp:simplePos x="0" y="0"/>
                <wp:positionH relativeFrom="page">
                  <wp:posOffset>719999</wp:posOffset>
                </wp:positionH>
                <wp:positionV relativeFrom="paragraph">
                  <wp:posOffset>247714</wp:posOffset>
                </wp:positionV>
                <wp:extent cx="5076190" cy="1270"/>
                <wp:effectExtent l="0" t="0" r="0" b="0"/>
                <wp:wrapNone/>
                <wp:docPr id="437" name="Graphic 4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865344" from="56.692902pt,19.5051pt" to="456.377902pt,19.5051pt" stroked="true" strokeweight=".5pt" strokecolor="#939598">
                <v:stroke dashstyle="solid"/>
                <w10:wrap type="none"/>
              </v:line>
            </w:pict>
          </mc:Fallback>
        </mc:AlternateContent>
      </w:r>
      <w:hyperlink w:anchor="_bookmark78" w:history="1">
        <w:r>
          <w:rPr>
            <w:w w:val="85"/>
            <w:sz w:val="18"/>
          </w:rPr>
          <w:t>Table</w:t>
        </w:r>
        <w:r>
          <w:rPr>
            <w:spacing w:val="-3"/>
            <w:w w:val="85"/>
            <w:sz w:val="18"/>
          </w:rPr>
          <w:t xml:space="preserve"> </w:t>
        </w:r>
        <w:r>
          <w:rPr>
            <w:w w:val="85"/>
            <w:sz w:val="18"/>
          </w:rPr>
          <w:t>30:</w:t>
        </w:r>
        <w:r>
          <w:rPr>
            <w:spacing w:val="-2"/>
            <w:w w:val="85"/>
            <w:sz w:val="18"/>
          </w:rPr>
          <w:t xml:space="preserve"> </w:t>
        </w:r>
        <w:r>
          <w:rPr>
            <w:w w:val="85"/>
            <w:sz w:val="18"/>
          </w:rPr>
          <w:t>Output</w:t>
        </w:r>
        <w:r>
          <w:rPr>
            <w:spacing w:val="-3"/>
            <w:w w:val="85"/>
            <w:sz w:val="18"/>
          </w:rPr>
          <w:t xml:space="preserve"> </w:t>
        </w:r>
        <w:r>
          <w:rPr>
            <w:w w:val="85"/>
            <w:sz w:val="18"/>
          </w:rPr>
          <w:t>Class</w:t>
        </w:r>
        <w:r>
          <w:rPr>
            <w:spacing w:val="-2"/>
            <w:w w:val="85"/>
            <w:sz w:val="18"/>
          </w:rPr>
          <w:t xml:space="preserve"> </w:t>
        </w:r>
        <w:r>
          <w:rPr>
            <w:w w:val="85"/>
            <w:sz w:val="18"/>
          </w:rPr>
          <w:t>1</w:t>
        </w:r>
        <w:r>
          <w:rPr>
            <w:spacing w:val="-3"/>
            <w:w w:val="85"/>
            <w:sz w:val="18"/>
          </w:rPr>
          <w:t xml:space="preserve"> </w:t>
        </w:r>
        <w:r>
          <w:rPr>
            <w:w w:val="85"/>
            <w:sz w:val="18"/>
          </w:rPr>
          <w:t>Justice</w:t>
        </w:r>
        <w:r>
          <w:rPr>
            <w:spacing w:val="-2"/>
            <w:w w:val="85"/>
            <w:sz w:val="18"/>
          </w:rPr>
          <w:t xml:space="preserve"> </w:t>
        </w:r>
        <w:r>
          <w:rPr>
            <w:w w:val="85"/>
            <w:sz w:val="18"/>
          </w:rPr>
          <w:t>Services</w:t>
        </w:r>
        <w:r>
          <w:rPr>
            <w:spacing w:val="-3"/>
            <w:w w:val="85"/>
            <w:sz w:val="18"/>
          </w:rPr>
          <w:t xml:space="preserve"> </w:t>
        </w:r>
        <w:r>
          <w:rPr>
            <w:w w:val="85"/>
            <w:sz w:val="18"/>
          </w:rPr>
          <w:t>-</w:t>
        </w:r>
        <w:r>
          <w:rPr>
            <w:spacing w:val="-2"/>
            <w:w w:val="85"/>
            <w:sz w:val="18"/>
          </w:rPr>
          <w:t xml:space="preserve"> </w:t>
        </w:r>
        <w:r>
          <w:rPr>
            <w:w w:val="85"/>
            <w:sz w:val="18"/>
          </w:rPr>
          <w:t>Output</w:t>
        </w:r>
        <w:r>
          <w:rPr>
            <w:spacing w:val="-2"/>
            <w:w w:val="85"/>
            <w:sz w:val="18"/>
          </w:rPr>
          <w:t xml:space="preserve"> </w:t>
        </w:r>
        <w:r>
          <w:rPr>
            <w:w w:val="85"/>
            <w:sz w:val="18"/>
          </w:rPr>
          <w:t>1.4</w:t>
        </w:r>
        <w:r>
          <w:rPr>
            <w:spacing w:val="-3"/>
            <w:w w:val="85"/>
            <w:sz w:val="18"/>
          </w:rPr>
          <w:t xml:space="preserve"> </w:t>
        </w:r>
        <w:r>
          <w:rPr>
            <w:w w:val="85"/>
            <w:sz w:val="18"/>
          </w:rPr>
          <w:t>Public</w:t>
        </w:r>
        <w:r>
          <w:rPr>
            <w:spacing w:val="-2"/>
            <w:w w:val="85"/>
            <w:sz w:val="18"/>
          </w:rPr>
          <w:t xml:space="preserve"> Prosecutions</w:t>
        </w:r>
        <w:r>
          <w:rPr>
            <w:rFonts w:ascii="Times New Roman"/>
            <w:sz w:val="18"/>
          </w:rPr>
          <w:tab/>
        </w:r>
        <w:r>
          <w:rPr>
            <w:spacing w:val="-5"/>
            <w:sz w:val="18"/>
          </w:rPr>
          <w:t>105</w:t>
        </w:r>
      </w:hyperlink>
    </w:p>
    <w:p w14:paraId="08FBDB64" w14:textId="77777777" w:rsidR="00A5500D" w:rsidRDefault="00000000">
      <w:pPr>
        <w:tabs>
          <w:tab w:val="right" w:pos="8502"/>
        </w:tabs>
        <w:spacing w:before="125"/>
        <w:ind w:left="567"/>
        <w:rPr>
          <w:sz w:val="18"/>
        </w:rPr>
      </w:pPr>
      <w:r>
        <w:rPr>
          <w:noProof/>
          <w:sz w:val="18"/>
        </w:rPr>
        <mc:AlternateContent>
          <mc:Choice Requires="wps">
            <w:drawing>
              <wp:anchor distT="0" distB="0" distL="0" distR="0" simplePos="0" relativeHeight="487708672" behindDoc="1" locked="0" layoutInCell="1" allowOverlap="1" wp14:anchorId="3CB27381" wp14:editId="2505E9A4">
                <wp:simplePos x="0" y="0"/>
                <wp:positionH relativeFrom="page">
                  <wp:posOffset>719999</wp:posOffset>
                </wp:positionH>
                <wp:positionV relativeFrom="paragraph">
                  <wp:posOffset>241123</wp:posOffset>
                </wp:positionV>
                <wp:extent cx="5076190" cy="1270"/>
                <wp:effectExtent l="0" t="0" r="0" b="0"/>
                <wp:wrapTopAndBottom/>
                <wp:docPr id="438" name="Graphic 4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190" cy="1270"/>
                        </a:xfrm>
                        <a:custGeom>
                          <a:avLst/>
                          <a:gdLst/>
                          <a:ahLst/>
                          <a:cxnLst/>
                          <a:rect l="l" t="t" r="r" b="b"/>
                          <a:pathLst>
                            <a:path w="5076190">
                              <a:moveTo>
                                <a:pt x="0" y="0"/>
                              </a:moveTo>
                              <a:lnTo>
                                <a:pt x="5075999" y="0"/>
                              </a:lnTo>
                            </a:path>
                          </a:pathLst>
                        </a:custGeom>
                        <a:ln w="6350">
                          <a:solidFill>
                            <a:srgbClr val="939598"/>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56.692902pt;margin-top:18.986099pt;width:399.7pt;height:.1pt;mso-position-horizontal-relative:page;mso-position-vertical-relative:paragraph;z-index:-15607808;mso-wrap-distance-left:0;mso-wrap-distance-right:0" id="docshape316" coordorigin="1134,380" coordsize="7994,0" path="m1134,380l9128,380e" filled="false" stroked="true" strokeweight=".5pt" strokecolor="#939598">
                <v:path arrowok="t"/>
                <v:stroke dashstyle="solid"/>
                <w10:wrap type="topAndBottom"/>
              </v:shape>
            </w:pict>
          </mc:Fallback>
        </mc:AlternateContent>
      </w:r>
      <w:hyperlink w:anchor="_bookmark79" w:history="1">
        <w:r>
          <w:rPr>
            <w:w w:val="85"/>
            <w:sz w:val="18"/>
          </w:rPr>
          <w:t>Table</w:t>
        </w:r>
        <w:r>
          <w:rPr>
            <w:spacing w:val="-4"/>
            <w:w w:val="85"/>
            <w:sz w:val="18"/>
          </w:rPr>
          <w:t xml:space="preserve"> </w:t>
        </w:r>
        <w:r>
          <w:rPr>
            <w:w w:val="85"/>
            <w:sz w:val="18"/>
          </w:rPr>
          <w:t>31:</w:t>
        </w:r>
        <w:r>
          <w:rPr>
            <w:spacing w:val="-4"/>
            <w:w w:val="85"/>
            <w:sz w:val="18"/>
          </w:rPr>
          <w:t xml:space="preserve"> </w:t>
        </w:r>
        <w:r>
          <w:rPr>
            <w:w w:val="85"/>
            <w:sz w:val="18"/>
          </w:rPr>
          <w:t>Justice</w:t>
        </w:r>
        <w:r>
          <w:rPr>
            <w:spacing w:val="-4"/>
            <w:w w:val="85"/>
            <w:sz w:val="18"/>
          </w:rPr>
          <w:t xml:space="preserve"> </w:t>
        </w:r>
        <w:r>
          <w:rPr>
            <w:w w:val="85"/>
            <w:sz w:val="18"/>
          </w:rPr>
          <w:t>Agency</w:t>
        </w:r>
        <w:r>
          <w:rPr>
            <w:spacing w:val="-3"/>
            <w:w w:val="85"/>
            <w:sz w:val="18"/>
          </w:rPr>
          <w:t xml:space="preserve"> </w:t>
        </w:r>
        <w:r>
          <w:rPr>
            <w:spacing w:val="-2"/>
            <w:w w:val="85"/>
            <w:sz w:val="18"/>
          </w:rPr>
          <w:t>Complaints</w:t>
        </w:r>
        <w:r>
          <w:rPr>
            <w:rFonts w:ascii="Times New Roman"/>
            <w:sz w:val="18"/>
          </w:rPr>
          <w:tab/>
        </w:r>
        <w:r>
          <w:rPr>
            <w:spacing w:val="-5"/>
            <w:sz w:val="18"/>
          </w:rPr>
          <w:t>106</w:t>
        </w:r>
      </w:hyperlink>
    </w:p>
    <w:p w14:paraId="411C34B0" w14:textId="77777777" w:rsidR="00A5500D" w:rsidRDefault="00A5500D">
      <w:pPr>
        <w:rPr>
          <w:sz w:val="18"/>
        </w:rPr>
        <w:sectPr w:rsidR="00A5500D">
          <w:pgSz w:w="9980" w:h="14180"/>
          <w:pgMar w:top="1160" w:right="566" w:bottom="660" w:left="566" w:header="0" w:footer="467" w:gutter="0"/>
          <w:cols w:space="720"/>
        </w:sectPr>
      </w:pPr>
    </w:p>
    <w:p w14:paraId="721E27F7" w14:textId="77777777" w:rsidR="00A5500D" w:rsidRDefault="00000000">
      <w:pPr>
        <w:spacing w:before="74"/>
        <w:ind w:left="284"/>
        <w:rPr>
          <w:rFonts w:ascii="Montserrat"/>
          <w:b/>
          <w:sz w:val="38"/>
        </w:rPr>
      </w:pPr>
      <w:bookmarkStart w:id="240" w:name="Abbreviations_and_acronyms"/>
      <w:bookmarkStart w:id="241" w:name="_bookmark82"/>
      <w:bookmarkEnd w:id="240"/>
      <w:bookmarkEnd w:id="241"/>
      <w:r>
        <w:rPr>
          <w:rFonts w:ascii="Montserrat"/>
          <w:b/>
          <w:spacing w:val="-12"/>
          <w:sz w:val="38"/>
        </w:rPr>
        <w:lastRenderedPageBreak/>
        <w:t>Abbreviations</w:t>
      </w:r>
      <w:r>
        <w:rPr>
          <w:rFonts w:ascii="Montserrat"/>
          <w:b/>
          <w:spacing w:val="-21"/>
          <w:sz w:val="38"/>
        </w:rPr>
        <w:t xml:space="preserve"> </w:t>
      </w:r>
      <w:r>
        <w:rPr>
          <w:rFonts w:ascii="Montserrat"/>
          <w:b/>
          <w:spacing w:val="-12"/>
          <w:sz w:val="38"/>
        </w:rPr>
        <w:t>and</w:t>
      </w:r>
      <w:r>
        <w:rPr>
          <w:rFonts w:ascii="Montserrat"/>
          <w:b/>
          <w:spacing w:val="-21"/>
          <w:sz w:val="38"/>
        </w:rPr>
        <w:t xml:space="preserve"> </w:t>
      </w:r>
      <w:r>
        <w:rPr>
          <w:rFonts w:ascii="Montserrat"/>
          <w:b/>
          <w:spacing w:val="-12"/>
          <w:sz w:val="38"/>
        </w:rPr>
        <w:t>acronyms</w:t>
      </w:r>
    </w:p>
    <w:p w14:paraId="09F01B61" w14:textId="77777777" w:rsidR="00A5500D" w:rsidRDefault="00A5500D">
      <w:pPr>
        <w:pStyle w:val="BodyText"/>
        <w:rPr>
          <w:rFonts w:ascii="Montserrat"/>
          <w:b/>
        </w:rPr>
      </w:pPr>
    </w:p>
    <w:p w14:paraId="5B571A40" w14:textId="77777777" w:rsidR="00A5500D" w:rsidRDefault="00A5500D">
      <w:pPr>
        <w:pStyle w:val="BodyText"/>
        <w:spacing w:before="7"/>
        <w:rPr>
          <w:rFonts w:ascii="Montserrat"/>
          <w:b/>
        </w:rPr>
      </w:pPr>
    </w:p>
    <w:tbl>
      <w:tblPr>
        <w:tblW w:w="0" w:type="auto"/>
        <w:tblInd w:w="291" w:type="dxa"/>
        <w:tblLayout w:type="fixed"/>
        <w:tblCellMar>
          <w:left w:w="0" w:type="dxa"/>
          <w:right w:w="0" w:type="dxa"/>
        </w:tblCellMar>
        <w:tblLook w:val="01E0" w:firstRow="1" w:lastRow="1" w:firstColumn="1" w:lastColumn="1" w:noHBand="0" w:noVBand="0"/>
      </w:tblPr>
      <w:tblGrid>
        <w:gridCol w:w="876"/>
        <w:gridCol w:w="7124"/>
      </w:tblGrid>
      <w:tr w:rsidR="00A5500D" w14:paraId="5BB13582" w14:textId="77777777">
        <w:trPr>
          <w:trHeight w:val="358"/>
        </w:trPr>
        <w:tc>
          <w:tcPr>
            <w:tcW w:w="876" w:type="dxa"/>
            <w:tcBorders>
              <w:top w:val="single" w:sz="4" w:space="0" w:color="00AEEF"/>
              <w:bottom w:val="single" w:sz="4" w:space="0" w:color="00AEEF"/>
            </w:tcBorders>
          </w:tcPr>
          <w:p w14:paraId="3796E410" w14:textId="77777777" w:rsidR="00A5500D" w:rsidRDefault="00000000">
            <w:pPr>
              <w:pStyle w:val="TableParagraph"/>
              <w:spacing w:before="97"/>
              <w:ind w:left="80"/>
              <w:rPr>
                <w:rFonts w:ascii="Montserrat Medium"/>
                <w:sz w:val="17"/>
              </w:rPr>
            </w:pPr>
            <w:r>
              <w:rPr>
                <w:rFonts w:ascii="Montserrat Medium"/>
                <w:spacing w:val="-5"/>
                <w:sz w:val="17"/>
              </w:rPr>
              <w:t>ABS</w:t>
            </w:r>
          </w:p>
        </w:tc>
        <w:tc>
          <w:tcPr>
            <w:tcW w:w="7124" w:type="dxa"/>
            <w:tcBorders>
              <w:top w:val="single" w:sz="4" w:space="0" w:color="00AEEF"/>
              <w:bottom w:val="single" w:sz="4" w:space="0" w:color="00AEEF"/>
            </w:tcBorders>
          </w:tcPr>
          <w:p w14:paraId="32B81959" w14:textId="77777777" w:rsidR="00A5500D" w:rsidRDefault="00000000">
            <w:pPr>
              <w:pStyle w:val="TableParagraph"/>
              <w:spacing w:before="97"/>
              <w:ind w:left="105"/>
              <w:rPr>
                <w:sz w:val="17"/>
              </w:rPr>
            </w:pPr>
            <w:r>
              <w:rPr>
                <w:w w:val="85"/>
                <w:sz w:val="17"/>
              </w:rPr>
              <w:t>Australian</w:t>
            </w:r>
            <w:r>
              <w:rPr>
                <w:spacing w:val="-5"/>
                <w:w w:val="85"/>
                <w:sz w:val="17"/>
              </w:rPr>
              <w:t xml:space="preserve"> </w:t>
            </w:r>
            <w:r>
              <w:rPr>
                <w:w w:val="85"/>
                <w:sz w:val="17"/>
              </w:rPr>
              <w:t>Bureau</w:t>
            </w:r>
            <w:r>
              <w:rPr>
                <w:spacing w:val="-4"/>
                <w:w w:val="85"/>
                <w:sz w:val="17"/>
              </w:rPr>
              <w:t xml:space="preserve"> </w:t>
            </w:r>
            <w:r>
              <w:rPr>
                <w:w w:val="85"/>
                <w:sz w:val="17"/>
              </w:rPr>
              <w:t>of</w:t>
            </w:r>
            <w:r>
              <w:rPr>
                <w:spacing w:val="-4"/>
                <w:w w:val="85"/>
                <w:sz w:val="17"/>
              </w:rPr>
              <w:t xml:space="preserve"> </w:t>
            </w:r>
            <w:r>
              <w:rPr>
                <w:spacing w:val="-2"/>
                <w:w w:val="85"/>
                <w:sz w:val="17"/>
              </w:rPr>
              <w:t>Statistics</w:t>
            </w:r>
          </w:p>
        </w:tc>
      </w:tr>
      <w:tr w:rsidR="00A5500D" w14:paraId="00A47B16" w14:textId="77777777">
        <w:trPr>
          <w:trHeight w:val="358"/>
        </w:trPr>
        <w:tc>
          <w:tcPr>
            <w:tcW w:w="876" w:type="dxa"/>
            <w:tcBorders>
              <w:top w:val="single" w:sz="4" w:space="0" w:color="00AEEF"/>
              <w:bottom w:val="single" w:sz="4" w:space="0" w:color="00AEEF"/>
            </w:tcBorders>
          </w:tcPr>
          <w:p w14:paraId="385EB5B0" w14:textId="77777777" w:rsidR="00A5500D" w:rsidRDefault="00000000">
            <w:pPr>
              <w:pStyle w:val="TableParagraph"/>
              <w:spacing w:before="97"/>
              <w:ind w:left="80"/>
              <w:rPr>
                <w:rFonts w:ascii="Montserrat Medium"/>
                <w:sz w:val="17"/>
              </w:rPr>
            </w:pPr>
            <w:r>
              <w:rPr>
                <w:rFonts w:ascii="Montserrat Medium"/>
                <w:spacing w:val="-4"/>
                <w:sz w:val="17"/>
              </w:rPr>
              <w:t>ACAT</w:t>
            </w:r>
          </w:p>
        </w:tc>
        <w:tc>
          <w:tcPr>
            <w:tcW w:w="7124" w:type="dxa"/>
            <w:tcBorders>
              <w:top w:val="single" w:sz="4" w:space="0" w:color="00AEEF"/>
              <w:bottom w:val="single" w:sz="4" w:space="0" w:color="00AEEF"/>
            </w:tcBorders>
          </w:tcPr>
          <w:p w14:paraId="246CE546" w14:textId="77777777" w:rsidR="00A5500D" w:rsidRDefault="00000000">
            <w:pPr>
              <w:pStyle w:val="TableParagraph"/>
              <w:spacing w:before="97"/>
              <w:ind w:left="105"/>
              <w:rPr>
                <w:sz w:val="17"/>
              </w:rPr>
            </w:pPr>
            <w:r>
              <w:rPr>
                <w:w w:val="85"/>
                <w:sz w:val="17"/>
              </w:rPr>
              <w:t>ACT</w:t>
            </w:r>
            <w:r>
              <w:rPr>
                <w:spacing w:val="-4"/>
                <w:w w:val="85"/>
                <w:sz w:val="17"/>
              </w:rPr>
              <w:t xml:space="preserve"> </w:t>
            </w:r>
            <w:r>
              <w:rPr>
                <w:w w:val="85"/>
                <w:sz w:val="17"/>
              </w:rPr>
              <w:t>Civil</w:t>
            </w:r>
            <w:r>
              <w:rPr>
                <w:spacing w:val="-4"/>
                <w:w w:val="85"/>
                <w:sz w:val="17"/>
              </w:rPr>
              <w:t xml:space="preserve"> </w:t>
            </w:r>
            <w:r>
              <w:rPr>
                <w:w w:val="85"/>
                <w:sz w:val="17"/>
              </w:rPr>
              <w:t>and</w:t>
            </w:r>
            <w:r>
              <w:rPr>
                <w:spacing w:val="-3"/>
                <w:w w:val="85"/>
                <w:sz w:val="17"/>
              </w:rPr>
              <w:t xml:space="preserve"> </w:t>
            </w:r>
            <w:r>
              <w:rPr>
                <w:w w:val="85"/>
                <w:sz w:val="17"/>
              </w:rPr>
              <w:t>Administrative</w:t>
            </w:r>
            <w:r>
              <w:rPr>
                <w:spacing w:val="-4"/>
                <w:w w:val="85"/>
                <w:sz w:val="17"/>
              </w:rPr>
              <w:t xml:space="preserve"> </w:t>
            </w:r>
            <w:r>
              <w:rPr>
                <w:spacing w:val="-2"/>
                <w:w w:val="85"/>
                <w:sz w:val="17"/>
              </w:rPr>
              <w:t>Tribunal</w:t>
            </w:r>
          </w:p>
        </w:tc>
      </w:tr>
      <w:tr w:rsidR="00A5500D" w14:paraId="2C41B4BA" w14:textId="77777777">
        <w:trPr>
          <w:trHeight w:val="358"/>
        </w:trPr>
        <w:tc>
          <w:tcPr>
            <w:tcW w:w="876" w:type="dxa"/>
            <w:tcBorders>
              <w:top w:val="single" w:sz="4" w:space="0" w:color="00AEEF"/>
              <w:bottom w:val="single" w:sz="4" w:space="0" w:color="00AEEF"/>
            </w:tcBorders>
          </w:tcPr>
          <w:p w14:paraId="4112A780" w14:textId="77777777" w:rsidR="00A5500D" w:rsidRDefault="00000000">
            <w:pPr>
              <w:pStyle w:val="TableParagraph"/>
              <w:spacing w:before="97"/>
              <w:ind w:left="80"/>
              <w:rPr>
                <w:rFonts w:ascii="Montserrat Medium"/>
                <w:sz w:val="17"/>
              </w:rPr>
            </w:pPr>
            <w:r>
              <w:rPr>
                <w:rFonts w:ascii="Montserrat Medium"/>
                <w:spacing w:val="-5"/>
                <w:sz w:val="17"/>
              </w:rPr>
              <w:t>ACT</w:t>
            </w:r>
          </w:p>
        </w:tc>
        <w:tc>
          <w:tcPr>
            <w:tcW w:w="7124" w:type="dxa"/>
            <w:tcBorders>
              <w:top w:val="single" w:sz="4" w:space="0" w:color="00AEEF"/>
              <w:bottom w:val="single" w:sz="4" w:space="0" w:color="00AEEF"/>
            </w:tcBorders>
          </w:tcPr>
          <w:p w14:paraId="03B0AF4C" w14:textId="77777777" w:rsidR="00A5500D" w:rsidRDefault="00000000">
            <w:pPr>
              <w:pStyle w:val="TableParagraph"/>
              <w:spacing w:before="97"/>
              <w:ind w:left="105"/>
              <w:rPr>
                <w:sz w:val="17"/>
              </w:rPr>
            </w:pPr>
            <w:r>
              <w:rPr>
                <w:spacing w:val="-2"/>
                <w:w w:val="85"/>
                <w:sz w:val="17"/>
              </w:rPr>
              <w:t>Australian</w:t>
            </w:r>
            <w:r>
              <w:rPr>
                <w:spacing w:val="4"/>
                <w:sz w:val="17"/>
              </w:rPr>
              <w:t xml:space="preserve"> </w:t>
            </w:r>
            <w:r>
              <w:rPr>
                <w:spacing w:val="-2"/>
                <w:w w:val="85"/>
                <w:sz w:val="17"/>
              </w:rPr>
              <w:t>Capital</w:t>
            </w:r>
            <w:r>
              <w:rPr>
                <w:spacing w:val="5"/>
                <w:sz w:val="17"/>
              </w:rPr>
              <w:t xml:space="preserve"> </w:t>
            </w:r>
            <w:r>
              <w:rPr>
                <w:spacing w:val="-2"/>
                <w:w w:val="85"/>
                <w:sz w:val="17"/>
              </w:rPr>
              <w:t>Territory</w:t>
            </w:r>
          </w:p>
        </w:tc>
      </w:tr>
      <w:tr w:rsidR="00A5500D" w14:paraId="0CCD3AE7" w14:textId="77777777">
        <w:trPr>
          <w:trHeight w:val="358"/>
        </w:trPr>
        <w:tc>
          <w:tcPr>
            <w:tcW w:w="876" w:type="dxa"/>
            <w:tcBorders>
              <w:top w:val="single" w:sz="4" w:space="0" w:color="00AEEF"/>
              <w:bottom w:val="single" w:sz="4" w:space="0" w:color="00AEEF"/>
            </w:tcBorders>
          </w:tcPr>
          <w:p w14:paraId="6FBF0D4C" w14:textId="77777777" w:rsidR="00A5500D" w:rsidRDefault="00000000">
            <w:pPr>
              <w:pStyle w:val="TableParagraph"/>
              <w:spacing w:before="97"/>
              <w:ind w:left="80"/>
              <w:rPr>
                <w:rFonts w:ascii="Montserrat Medium"/>
                <w:sz w:val="17"/>
              </w:rPr>
            </w:pPr>
            <w:r>
              <w:rPr>
                <w:rFonts w:ascii="Montserrat Medium"/>
                <w:spacing w:val="-2"/>
                <w:sz w:val="17"/>
              </w:rPr>
              <w:t>ACTCS</w:t>
            </w:r>
          </w:p>
        </w:tc>
        <w:tc>
          <w:tcPr>
            <w:tcW w:w="7124" w:type="dxa"/>
            <w:tcBorders>
              <w:top w:val="single" w:sz="4" w:space="0" w:color="00AEEF"/>
              <w:bottom w:val="single" w:sz="4" w:space="0" w:color="00AEEF"/>
            </w:tcBorders>
          </w:tcPr>
          <w:p w14:paraId="0F6E12A0" w14:textId="77777777" w:rsidR="00A5500D" w:rsidRDefault="00000000">
            <w:pPr>
              <w:pStyle w:val="TableParagraph"/>
              <w:spacing w:before="97"/>
              <w:ind w:left="105"/>
              <w:rPr>
                <w:sz w:val="17"/>
              </w:rPr>
            </w:pPr>
            <w:r>
              <w:rPr>
                <w:spacing w:val="-2"/>
                <w:w w:val="85"/>
                <w:sz w:val="17"/>
              </w:rPr>
              <w:t>ACT</w:t>
            </w:r>
            <w:r>
              <w:rPr>
                <w:spacing w:val="-1"/>
                <w:sz w:val="17"/>
              </w:rPr>
              <w:t xml:space="preserve"> </w:t>
            </w:r>
            <w:r>
              <w:rPr>
                <w:spacing w:val="-2"/>
                <w:w w:val="85"/>
                <w:sz w:val="17"/>
              </w:rPr>
              <w:t>Corrective</w:t>
            </w:r>
            <w:r>
              <w:rPr>
                <w:sz w:val="17"/>
              </w:rPr>
              <w:t xml:space="preserve"> </w:t>
            </w:r>
            <w:r>
              <w:rPr>
                <w:spacing w:val="-2"/>
                <w:w w:val="85"/>
                <w:sz w:val="17"/>
              </w:rPr>
              <w:t>Services</w:t>
            </w:r>
          </w:p>
        </w:tc>
      </w:tr>
      <w:tr w:rsidR="00A5500D" w14:paraId="06AB6A89" w14:textId="77777777">
        <w:trPr>
          <w:trHeight w:val="358"/>
        </w:trPr>
        <w:tc>
          <w:tcPr>
            <w:tcW w:w="876" w:type="dxa"/>
            <w:tcBorders>
              <w:top w:val="single" w:sz="4" w:space="0" w:color="00AEEF"/>
              <w:bottom w:val="single" w:sz="4" w:space="0" w:color="00AEEF"/>
            </w:tcBorders>
          </w:tcPr>
          <w:p w14:paraId="38595AED" w14:textId="77777777" w:rsidR="00A5500D" w:rsidRDefault="00000000">
            <w:pPr>
              <w:pStyle w:val="TableParagraph"/>
              <w:spacing w:before="97"/>
              <w:ind w:left="80"/>
              <w:rPr>
                <w:rFonts w:ascii="Montserrat Medium"/>
                <w:sz w:val="17"/>
              </w:rPr>
            </w:pPr>
            <w:r>
              <w:rPr>
                <w:rFonts w:ascii="Montserrat Medium"/>
                <w:spacing w:val="-2"/>
                <w:sz w:val="17"/>
              </w:rPr>
              <w:t>ACTPS</w:t>
            </w:r>
          </w:p>
        </w:tc>
        <w:tc>
          <w:tcPr>
            <w:tcW w:w="7124" w:type="dxa"/>
            <w:tcBorders>
              <w:top w:val="single" w:sz="4" w:space="0" w:color="00AEEF"/>
              <w:bottom w:val="single" w:sz="4" w:space="0" w:color="00AEEF"/>
            </w:tcBorders>
          </w:tcPr>
          <w:p w14:paraId="570219FA" w14:textId="77777777" w:rsidR="00A5500D" w:rsidRDefault="00000000">
            <w:pPr>
              <w:pStyle w:val="TableParagraph"/>
              <w:spacing w:before="97"/>
              <w:ind w:left="105"/>
              <w:rPr>
                <w:sz w:val="17"/>
              </w:rPr>
            </w:pPr>
            <w:r>
              <w:rPr>
                <w:w w:val="85"/>
                <w:sz w:val="17"/>
              </w:rPr>
              <w:t>ACT</w:t>
            </w:r>
            <w:r>
              <w:rPr>
                <w:spacing w:val="-2"/>
                <w:w w:val="85"/>
                <w:sz w:val="17"/>
              </w:rPr>
              <w:t xml:space="preserve"> </w:t>
            </w:r>
            <w:r>
              <w:rPr>
                <w:w w:val="85"/>
                <w:sz w:val="17"/>
              </w:rPr>
              <w:t>Public</w:t>
            </w:r>
            <w:r>
              <w:rPr>
                <w:spacing w:val="-2"/>
                <w:w w:val="85"/>
                <w:sz w:val="17"/>
              </w:rPr>
              <w:t xml:space="preserve"> Sector</w:t>
            </w:r>
          </w:p>
        </w:tc>
      </w:tr>
      <w:tr w:rsidR="00A5500D" w14:paraId="6B9D9D14" w14:textId="77777777">
        <w:trPr>
          <w:trHeight w:val="358"/>
        </w:trPr>
        <w:tc>
          <w:tcPr>
            <w:tcW w:w="876" w:type="dxa"/>
            <w:tcBorders>
              <w:top w:val="single" w:sz="4" w:space="0" w:color="00AEEF"/>
              <w:bottom w:val="single" w:sz="4" w:space="0" w:color="00AEEF"/>
            </w:tcBorders>
          </w:tcPr>
          <w:p w14:paraId="7922ADA8" w14:textId="77777777" w:rsidR="00A5500D" w:rsidRDefault="00000000">
            <w:pPr>
              <w:pStyle w:val="TableParagraph"/>
              <w:spacing w:before="97"/>
              <w:ind w:left="80"/>
              <w:rPr>
                <w:rFonts w:ascii="Montserrat Medium"/>
                <w:sz w:val="17"/>
              </w:rPr>
            </w:pPr>
            <w:r>
              <w:rPr>
                <w:rFonts w:ascii="Montserrat Medium"/>
                <w:spacing w:val="-5"/>
                <w:sz w:val="17"/>
              </w:rPr>
              <w:t>AFP</w:t>
            </w:r>
          </w:p>
        </w:tc>
        <w:tc>
          <w:tcPr>
            <w:tcW w:w="7124" w:type="dxa"/>
            <w:tcBorders>
              <w:top w:val="single" w:sz="4" w:space="0" w:color="00AEEF"/>
              <w:bottom w:val="single" w:sz="4" w:space="0" w:color="00AEEF"/>
            </w:tcBorders>
          </w:tcPr>
          <w:p w14:paraId="426D0675" w14:textId="77777777" w:rsidR="00A5500D" w:rsidRDefault="00000000">
            <w:pPr>
              <w:pStyle w:val="TableParagraph"/>
              <w:spacing w:before="97"/>
              <w:ind w:left="105"/>
              <w:rPr>
                <w:sz w:val="17"/>
              </w:rPr>
            </w:pPr>
            <w:r>
              <w:rPr>
                <w:spacing w:val="-2"/>
                <w:w w:val="85"/>
                <w:sz w:val="17"/>
              </w:rPr>
              <w:t>Australian</w:t>
            </w:r>
            <w:r>
              <w:rPr>
                <w:spacing w:val="3"/>
                <w:sz w:val="17"/>
              </w:rPr>
              <w:t xml:space="preserve"> </w:t>
            </w:r>
            <w:r>
              <w:rPr>
                <w:spacing w:val="-2"/>
                <w:w w:val="85"/>
                <w:sz w:val="17"/>
              </w:rPr>
              <w:t>Federal</w:t>
            </w:r>
            <w:r>
              <w:rPr>
                <w:spacing w:val="4"/>
                <w:sz w:val="17"/>
              </w:rPr>
              <w:t xml:space="preserve"> </w:t>
            </w:r>
            <w:r>
              <w:rPr>
                <w:spacing w:val="-2"/>
                <w:w w:val="85"/>
                <w:sz w:val="17"/>
              </w:rPr>
              <w:t>Police</w:t>
            </w:r>
          </w:p>
        </w:tc>
      </w:tr>
      <w:tr w:rsidR="00A5500D" w14:paraId="523B0FCA" w14:textId="77777777">
        <w:trPr>
          <w:trHeight w:val="358"/>
        </w:trPr>
        <w:tc>
          <w:tcPr>
            <w:tcW w:w="876" w:type="dxa"/>
            <w:tcBorders>
              <w:top w:val="single" w:sz="4" w:space="0" w:color="00AEEF"/>
              <w:bottom w:val="single" w:sz="4" w:space="0" w:color="00AEEF"/>
            </w:tcBorders>
          </w:tcPr>
          <w:p w14:paraId="189FFBA8" w14:textId="77777777" w:rsidR="00A5500D" w:rsidRDefault="00000000">
            <w:pPr>
              <w:pStyle w:val="TableParagraph"/>
              <w:spacing w:before="97"/>
              <w:ind w:left="80"/>
              <w:rPr>
                <w:rFonts w:ascii="Montserrat Medium"/>
                <w:sz w:val="17"/>
              </w:rPr>
            </w:pPr>
            <w:r>
              <w:rPr>
                <w:rFonts w:ascii="Montserrat Medium"/>
                <w:spacing w:val="-5"/>
                <w:sz w:val="17"/>
              </w:rPr>
              <w:t>AG</w:t>
            </w:r>
          </w:p>
        </w:tc>
        <w:tc>
          <w:tcPr>
            <w:tcW w:w="7124" w:type="dxa"/>
            <w:tcBorders>
              <w:top w:val="single" w:sz="4" w:space="0" w:color="00AEEF"/>
              <w:bottom w:val="single" w:sz="4" w:space="0" w:color="00AEEF"/>
            </w:tcBorders>
          </w:tcPr>
          <w:p w14:paraId="4C862B61" w14:textId="77777777" w:rsidR="00A5500D" w:rsidRDefault="00000000">
            <w:pPr>
              <w:pStyle w:val="TableParagraph"/>
              <w:spacing w:before="97"/>
              <w:ind w:left="105"/>
              <w:rPr>
                <w:sz w:val="17"/>
              </w:rPr>
            </w:pPr>
            <w:r>
              <w:rPr>
                <w:spacing w:val="-2"/>
                <w:w w:val="85"/>
                <w:sz w:val="17"/>
              </w:rPr>
              <w:t>Attorney-General</w:t>
            </w:r>
            <w:r>
              <w:rPr>
                <w:spacing w:val="2"/>
                <w:sz w:val="17"/>
              </w:rPr>
              <w:t xml:space="preserve"> </w:t>
            </w:r>
            <w:r>
              <w:rPr>
                <w:spacing w:val="-2"/>
                <w:w w:val="85"/>
                <w:sz w:val="17"/>
              </w:rPr>
              <w:t>of</w:t>
            </w:r>
            <w:r>
              <w:rPr>
                <w:spacing w:val="3"/>
                <w:sz w:val="17"/>
              </w:rPr>
              <w:t xml:space="preserve"> </w:t>
            </w:r>
            <w:r>
              <w:rPr>
                <w:spacing w:val="-2"/>
                <w:w w:val="85"/>
                <w:sz w:val="17"/>
              </w:rPr>
              <w:t>the</w:t>
            </w:r>
            <w:r>
              <w:rPr>
                <w:spacing w:val="3"/>
                <w:sz w:val="17"/>
              </w:rPr>
              <w:t xml:space="preserve"> </w:t>
            </w:r>
            <w:r>
              <w:rPr>
                <w:spacing w:val="-2"/>
                <w:w w:val="85"/>
                <w:sz w:val="17"/>
              </w:rPr>
              <w:t>Territory</w:t>
            </w:r>
          </w:p>
        </w:tc>
      </w:tr>
      <w:tr w:rsidR="00A5500D" w14:paraId="0CFD3B1A" w14:textId="77777777">
        <w:trPr>
          <w:trHeight w:val="358"/>
        </w:trPr>
        <w:tc>
          <w:tcPr>
            <w:tcW w:w="876" w:type="dxa"/>
            <w:tcBorders>
              <w:top w:val="single" w:sz="4" w:space="0" w:color="00AEEF"/>
              <w:bottom w:val="single" w:sz="4" w:space="0" w:color="00AEEF"/>
            </w:tcBorders>
          </w:tcPr>
          <w:p w14:paraId="3ED99345" w14:textId="77777777" w:rsidR="00A5500D" w:rsidRDefault="00000000">
            <w:pPr>
              <w:pStyle w:val="TableParagraph"/>
              <w:spacing w:before="97"/>
              <w:ind w:left="80"/>
              <w:rPr>
                <w:rFonts w:ascii="Montserrat Medium"/>
                <w:sz w:val="17"/>
              </w:rPr>
            </w:pPr>
            <w:r>
              <w:rPr>
                <w:rFonts w:ascii="Montserrat Medium"/>
                <w:spacing w:val="-2"/>
                <w:sz w:val="17"/>
              </w:rPr>
              <w:t>ANZSOC</w:t>
            </w:r>
          </w:p>
        </w:tc>
        <w:tc>
          <w:tcPr>
            <w:tcW w:w="7124" w:type="dxa"/>
            <w:tcBorders>
              <w:top w:val="single" w:sz="4" w:space="0" w:color="00AEEF"/>
              <w:bottom w:val="single" w:sz="4" w:space="0" w:color="00AEEF"/>
            </w:tcBorders>
          </w:tcPr>
          <w:p w14:paraId="3BF3A492" w14:textId="77777777" w:rsidR="00A5500D" w:rsidRDefault="00000000">
            <w:pPr>
              <w:pStyle w:val="TableParagraph"/>
              <w:spacing w:before="97"/>
              <w:ind w:left="105"/>
              <w:rPr>
                <w:sz w:val="17"/>
              </w:rPr>
            </w:pPr>
            <w:r>
              <w:rPr>
                <w:w w:val="85"/>
                <w:sz w:val="17"/>
              </w:rPr>
              <w:t>Australian</w:t>
            </w:r>
            <w:r>
              <w:rPr>
                <w:spacing w:val="-3"/>
                <w:w w:val="85"/>
                <w:sz w:val="17"/>
              </w:rPr>
              <w:t xml:space="preserve"> </w:t>
            </w:r>
            <w:r>
              <w:rPr>
                <w:w w:val="85"/>
                <w:sz w:val="17"/>
              </w:rPr>
              <w:t>and</w:t>
            </w:r>
            <w:r>
              <w:rPr>
                <w:spacing w:val="-3"/>
                <w:w w:val="85"/>
                <w:sz w:val="17"/>
              </w:rPr>
              <w:t xml:space="preserve"> </w:t>
            </w:r>
            <w:r>
              <w:rPr>
                <w:w w:val="85"/>
                <w:sz w:val="17"/>
              </w:rPr>
              <w:t>New</w:t>
            </w:r>
            <w:r>
              <w:rPr>
                <w:spacing w:val="-3"/>
                <w:w w:val="85"/>
                <w:sz w:val="17"/>
              </w:rPr>
              <w:t xml:space="preserve"> </w:t>
            </w:r>
            <w:r>
              <w:rPr>
                <w:w w:val="85"/>
                <w:sz w:val="17"/>
              </w:rPr>
              <w:t>Zealand</w:t>
            </w:r>
            <w:r>
              <w:rPr>
                <w:spacing w:val="-3"/>
                <w:w w:val="85"/>
                <w:sz w:val="17"/>
              </w:rPr>
              <w:t xml:space="preserve"> </w:t>
            </w:r>
            <w:r>
              <w:rPr>
                <w:w w:val="85"/>
                <w:sz w:val="17"/>
              </w:rPr>
              <w:t>Standard</w:t>
            </w:r>
            <w:r>
              <w:rPr>
                <w:spacing w:val="-3"/>
                <w:w w:val="85"/>
                <w:sz w:val="17"/>
              </w:rPr>
              <w:t xml:space="preserve"> </w:t>
            </w:r>
            <w:r>
              <w:rPr>
                <w:w w:val="85"/>
                <w:sz w:val="17"/>
              </w:rPr>
              <w:t>Offence</w:t>
            </w:r>
            <w:r>
              <w:rPr>
                <w:spacing w:val="-2"/>
                <w:w w:val="85"/>
                <w:sz w:val="17"/>
              </w:rPr>
              <w:t xml:space="preserve"> Classification</w:t>
            </w:r>
          </w:p>
        </w:tc>
      </w:tr>
      <w:tr w:rsidR="00A5500D" w14:paraId="257FD877" w14:textId="77777777">
        <w:trPr>
          <w:trHeight w:val="358"/>
        </w:trPr>
        <w:tc>
          <w:tcPr>
            <w:tcW w:w="876" w:type="dxa"/>
            <w:tcBorders>
              <w:top w:val="single" w:sz="4" w:space="0" w:color="00AEEF"/>
              <w:bottom w:val="single" w:sz="4" w:space="0" w:color="00AEEF"/>
            </w:tcBorders>
          </w:tcPr>
          <w:p w14:paraId="69D1018D" w14:textId="77777777" w:rsidR="00A5500D" w:rsidRDefault="00000000">
            <w:pPr>
              <w:pStyle w:val="TableParagraph"/>
              <w:spacing w:before="97"/>
              <w:ind w:left="80"/>
              <w:rPr>
                <w:rFonts w:ascii="Montserrat Medium"/>
                <w:sz w:val="17"/>
              </w:rPr>
            </w:pPr>
            <w:r>
              <w:rPr>
                <w:rFonts w:ascii="Montserrat Medium"/>
                <w:spacing w:val="-4"/>
                <w:sz w:val="17"/>
              </w:rPr>
              <w:t>APIC</w:t>
            </w:r>
          </w:p>
        </w:tc>
        <w:tc>
          <w:tcPr>
            <w:tcW w:w="7124" w:type="dxa"/>
            <w:tcBorders>
              <w:top w:val="single" w:sz="4" w:space="0" w:color="00AEEF"/>
              <w:bottom w:val="single" w:sz="4" w:space="0" w:color="00AEEF"/>
            </w:tcBorders>
          </w:tcPr>
          <w:p w14:paraId="12356567" w14:textId="77777777" w:rsidR="00A5500D" w:rsidRDefault="00000000">
            <w:pPr>
              <w:pStyle w:val="TableParagraph"/>
              <w:spacing w:before="97"/>
              <w:ind w:left="105"/>
              <w:rPr>
                <w:sz w:val="17"/>
              </w:rPr>
            </w:pPr>
            <w:r>
              <w:rPr>
                <w:w w:val="85"/>
                <w:sz w:val="17"/>
              </w:rPr>
              <w:t>Audit</w:t>
            </w:r>
            <w:r>
              <w:rPr>
                <w:spacing w:val="-3"/>
                <w:w w:val="85"/>
                <w:sz w:val="17"/>
              </w:rPr>
              <w:t xml:space="preserve"> </w:t>
            </w:r>
            <w:r>
              <w:rPr>
                <w:w w:val="85"/>
                <w:sz w:val="17"/>
              </w:rPr>
              <w:t>Performance</w:t>
            </w:r>
            <w:r>
              <w:rPr>
                <w:spacing w:val="-3"/>
                <w:w w:val="85"/>
                <w:sz w:val="17"/>
              </w:rPr>
              <w:t xml:space="preserve"> </w:t>
            </w:r>
            <w:r>
              <w:rPr>
                <w:w w:val="85"/>
                <w:sz w:val="17"/>
              </w:rPr>
              <w:t>and</w:t>
            </w:r>
            <w:r>
              <w:rPr>
                <w:spacing w:val="-3"/>
                <w:w w:val="85"/>
                <w:sz w:val="17"/>
              </w:rPr>
              <w:t xml:space="preserve"> </w:t>
            </w:r>
            <w:r>
              <w:rPr>
                <w:w w:val="85"/>
                <w:sz w:val="17"/>
              </w:rPr>
              <w:t>Improvement</w:t>
            </w:r>
            <w:r>
              <w:rPr>
                <w:spacing w:val="-3"/>
                <w:w w:val="85"/>
                <w:sz w:val="17"/>
              </w:rPr>
              <w:t xml:space="preserve"> </w:t>
            </w:r>
            <w:r>
              <w:rPr>
                <w:spacing w:val="-2"/>
                <w:w w:val="85"/>
                <w:sz w:val="17"/>
              </w:rPr>
              <w:t>Committee</w:t>
            </w:r>
          </w:p>
        </w:tc>
      </w:tr>
      <w:tr w:rsidR="00A5500D" w14:paraId="1A256372" w14:textId="77777777">
        <w:trPr>
          <w:trHeight w:val="358"/>
        </w:trPr>
        <w:tc>
          <w:tcPr>
            <w:tcW w:w="876" w:type="dxa"/>
            <w:tcBorders>
              <w:top w:val="single" w:sz="4" w:space="0" w:color="00AEEF"/>
              <w:bottom w:val="single" w:sz="4" w:space="0" w:color="00AEEF"/>
            </w:tcBorders>
          </w:tcPr>
          <w:p w14:paraId="34A021FA" w14:textId="77777777" w:rsidR="00A5500D" w:rsidRDefault="00000000">
            <w:pPr>
              <w:pStyle w:val="TableParagraph"/>
              <w:spacing w:before="97"/>
              <w:ind w:left="80"/>
              <w:rPr>
                <w:rFonts w:ascii="Montserrat Medium"/>
                <w:sz w:val="17"/>
              </w:rPr>
            </w:pPr>
            <w:r>
              <w:rPr>
                <w:rFonts w:ascii="Montserrat Medium"/>
                <w:spacing w:val="-4"/>
                <w:sz w:val="17"/>
              </w:rPr>
              <w:t>ARIns</w:t>
            </w:r>
          </w:p>
        </w:tc>
        <w:tc>
          <w:tcPr>
            <w:tcW w:w="7124" w:type="dxa"/>
            <w:tcBorders>
              <w:top w:val="single" w:sz="4" w:space="0" w:color="00AEEF"/>
              <w:bottom w:val="single" w:sz="4" w:space="0" w:color="00AEEF"/>
            </w:tcBorders>
          </w:tcPr>
          <w:p w14:paraId="7E443800" w14:textId="77777777" w:rsidR="00A5500D" w:rsidRDefault="00000000">
            <w:pPr>
              <w:pStyle w:val="TableParagraph"/>
              <w:spacing w:before="97"/>
              <w:ind w:left="105"/>
              <w:rPr>
                <w:sz w:val="17"/>
              </w:rPr>
            </w:pPr>
            <w:r>
              <w:rPr>
                <w:w w:val="85"/>
                <w:sz w:val="17"/>
              </w:rPr>
              <w:t>Attraction</w:t>
            </w:r>
            <w:r>
              <w:rPr>
                <w:spacing w:val="-4"/>
                <w:w w:val="85"/>
                <w:sz w:val="17"/>
              </w:rPr>
              <w:t xml:space="preserve"> </w:t>
            </w:r>
            <w:r>
              <w:rPr>
                <w:w w:val="85"/>
                <w:sz w:val="17"/>
              </w:rPr>
              <w:t>and</w:t>
            </w:r>
            <w:r>
              <w:rPr>
                <w:spacing w:val="-4"/>
                <w:w w:val="85"/>
                <w:sz w:val="17"/>
              </w:rPr>
              <w:t xml:space="preserve"> </w:t>
            </w:r>
            <w:r>
              <w:rPr>
                <w:w w:val="85"/>
                <w:sz w:val="17"/>
              </w:rPr>
              <w:t>Retention</w:t>
            </w:r>
            <w:r>
              <w:rPr>
                <w:spacing w:val="-4"/>
                <w:w w:val="85"/>
                <w:sz w:val="17"/>
              </w:rPr>
              <w:t xml:space="preserve"> </w:t>
            </w:r>
            <w:r>
              <w:rPr>
                <w:spacing w:val="-2"/>
                <w:w w:val="85"/>
                <w:sz w:val="17"/>
              </w:rPr>
              <w:t>Incentives</w:t>
            </w:r>
          </w:p>
        </w:tc>
      </w:tr>
      <w:tr w:rsidR="00A5500D" w14:paraId="05A9FCED" w14:textId="77777777">
        <w:trPr>
          <w:trHeight w:val="358"/>
        </w:trPr>
        <w:tc>
          <w:tcPr>
            <w:tcW w:w="876" w:type="dxa"/>
            <w:tcBorders>
              <w:top w:val="single" w:sz="4" w:space="0" w:color="00AEEF"/>
              <w:bottom w:val="single" w:sz="4" w:space="0" w:color="00AEEF"/>
            </w:tcBorders>
          </w:tcPr>
          <w:p w14:paraId="2764C13E" w14:textId="77777777" w:rsidR="00A5500D" w:rsidRDefault="00000000">
            <w:pPr>
              <w:pStyle w:val="TableParagraph"/>
              <w:spacing w:before="97"/>
              <w:ind w:left="80"/>
              <w:rPr>
                <w:rFonts w:ascii="Montserrat Medium"/>
                <w:sz w:val="17"/>
              </w:rPr>
            </w:pPr>
            <w:r>
              <w:rPr>
                <w:rFonts w:ascii="Montserrat Medium"/>
                <w:spacing w:val="-4"/>
                <w:sz w:val="17"/>
              </w:rPr>
              <w:t>ATSI</w:t>
            </w:r>
          </w:p>
        </w:tc>
        <w:tc>
          <w:tcPr>
            <w:tcW w:w="7124" w:type="dxa"/>
            <w:tcBorders>
              <w:top w:val="single" w:sz="4" w:space="0" w:color="00AEEF"/>
              <w:bottom w:val="single" w:sz="4" w:space="0" w:color="00AEEF"/>
            </w:tcBorders>
          </w:tcPr>
          <w:p w14:paraId="5F561D2C" w14:textId="77777777" w:rsidR="00A5500D" w:rsidRDefault="00000000">
            <w:pPr>
              <w:pStyle w:val="TableParagraph"/>
              <w:spacing w:before="97"/>
              <w:ind w:left="105"/>
              <w:rPr>
                <w:sz w:val="17"/>
              </w:rPr>
            </w:pPr>
            <w:r>
              <w:rPr>
                <w:spacing w:val="-2"/>
                <w:w w:val="85"/>
                <w:sz w:val="17"/>
              </w:rPr>
              <w:t>Aboriginal</w:t>
            </w:r>
            <w:r>
              <w:rPr>
                <w:spacing w:val="-1"/>
                <w:sz w:val="17"/>
              </w:rPr>
              <w:t xml:space="preserve"> </w:t>
            </w:r>
            <w:r>
              <w:rPr>
                <w:spacing w:val="-2"/>
                <w:w w:val="85"/>
                <w:sz w:val="17"/>
              </w:rPr>
              <w:t>and</w:t>
            </w:r>
            <w:r>
              <w:rPr>
                <w:sz w:val="17"/>
              </w:rPr>
              <w:t xml:space="preserve"> </w:t>
            </w:r>
            <w:r>
              <w:rPr>
                <w:spacing w:val="-2"/>
                <w:w w:val="85"/>
                <w:sz w:val="17"/>
              </w:rPr>
              <w:t>Torres</w:t>
            </w:r>
            <w:r>
              <w:rPr>
                <w:sz w:val="17"/>
              </w:rPr>
              <w:t xml:space="preserve"> </w:t>
            </w:r>
            <w:r>
              <w:rPr>
                <w:spacing w:val="-2"/>
                <w:w w:val="85"/>
                <w:sz w:val="17"/>
              </w:rPr>
              <w:t>Strait</w:t>
            </w:r>
            <w:r>
              <w:rPr>
                <w:spacing w:val="-1"/>
                <w:sz w:val="17"/>
              </w:rPr>
              <w:t xml:space="preserve"> </w:t>
            </w:r>
            <w:r>
              <w:rPr>
                <w:spacing w:val="-2"/>
                <w:w w:val="85"/>
                <w:sz w:val="17"/>
              </w:rPr>
              <w:t>Islander</w:t>
            </w:r>
          </w:p>
        </w:tc>
      </w:tr>
      <w:tr w:rsidR="00A5500D" w14:paraId="3AB5BF66" w14:textId="77777777">
        <w:trPr>
          <w:trHeight w:val="358"/>
        </w:trPr>
        <w:tc>
          <w:tcPr>
            <w:tcW w:w="876" w:type="dxa"/>
            <w:tcBorders>
              <w:top w:val="single" w:sz="4" w:space="0" w:color="00AEEF"/>
              <w:bottom w:val="single" w:sz="4" w:space="0" w:color="00AEEF"/>
            </w:tcBorders>
          </w:tcPr>
          <w:p w14:paraId="6558BEB3" w14:textId="77777777" w:rsidR="00A5500D" w:rsidRDefault="00000000">
            <w:pPr>
              <w:pStyle w:val="TableParagraph"/>
              <w:spacing w:before="97"/>
              <w:ind w:left="80"/>
              <w:rPr>
                <w:rFonts w:ascii="Montserrat Medium"/>
                <w:sz w:val="17"/>
              </w:rPr>
            </w:pPr>
            <w:r>
              <w:rPr>
                <w:rFonts w:ascii="Montserrat Medium"/>
                <w:spacing w:val="-5"/>
                <w:sz w:val="17"/>
              </w:rPr>
              <w:t>AVL</w:t>
            </w:r>
          </w:p>
        </w:tc>
        <w:tc>
          <w:tcPr>
            <w:tcW w:w="7124" w:type="dxa"/>
            <w:tcBorders>
              <w:top w:val="single" w:sz="4" w:space="0" w:color="00AEEF"/>
              <w:bottom w:val="single" w:sz="4" w:space="0" w:color="00AEEF"/>
            </w:tcBorders>
          </w:tcPr>
          <w:p w14:paraId="1898D87C" w14:textId="77777777" w:rsidR="00A5500D" w:rsidRDefault="00000000">
            <w:pPr>
              <w:pStyle w:val="TableParagraph"/>
              <w:spacing w:before="97"/>
              <w:ind w:left="105"/>
              <w:rPr>
                <w:sz w:val="17"/>
              </w:rPr>
            </w:pPr>
            <w:r>
              <w:rPr>
                <w:w w:val="85"/>
                <w:sz w:val="17"/>
              </w:rPr>
              <w:t>Audio</w:t>
            </w:r>
            <w:r>
              <w:rPr>
                <w:spacing w:val="-4"/>
                <w:w w:val="85"/>
                <w:sz w:val="17"/>
              </w:rPr>
              <w:t xml:space="preserve"> </w:t>
            </w:r>
            <w:r>
              <w:rPr>
                <w:w w:val="85"/>
                <w:sz w:val="17"/>
              </w:rPr>
              <w:t>Visual</w:t>
            </w:r>
            <w:r>
              <w:rPr>
                <w:spacing w:val="-4"/>
                <w:w w:val="85"/>
                <w:sz w:val="17"/>
              </w:rPr>
              <w:t xml:space="preserve"> Link</w:t>
            </w:r>
          </w:p>
        </w:tc>
      </w:tr>
      <w:tr w:rsidR="00A5500D" w14:paraId="3F1BFB2D" w14:textId="77777777">
        <w:trPr>
          <w:trHeight w:val="358"/>
        </w:trPr>
        <w:tc>
          <w:tcPr>
            <w:tcW w:w="876" w:type="dxa"/>
            <w:tcBorders>
              <w:top w:val="single" w:sz="4" w:space="0" w:color="00AEEF"/>
              <w:bottom w:val="single" w:sz="4" w:space="0" w:color="00AEEF"/>
            </w:tcBorders>
          </w:tcPr>
          <w:p w14:paraId="697C884A" w14:textId="77777777" w:rsidR="00A5500D" w:rsidRDefault="00000000">
            <w:pPr>
              <w:pStyle w:val="TableParagraph"/>
              <w:spacing w:before="97"/>
              <w:ind w:left="80"/>
              <w:rPr>
                <w:rFonts w:ascii="Montserrat Medium"/>
                <w:sz w:val="17"/>
              </w:rPr>
            </w:pPr>
            <w:r>
              <w:rPr>
                <w:rFonts w:ascii="Montserrat Medium"/>
                <w:spacing w:val="-5"/>
                <w:sz w:val="17"/>
              </w:rPr>
              <w:t>CA</w:t>
            </w:r>
          </w:p>
        </w:tc>
        <w:tc>
          <w:tcPr>
            <w:tcW w:w="7124" w:type="dxa"/>
            <w:tcBorders>
              <w:top w:val="single" w:sz="4" w:space="0" w:color="00AEEF"/>
              <w:bottom w:val="single" w:sz="4" w:space="0" w:color="00AEEF"/>
            </w:tcBorders>
          </w:tcPr>
          <w:p w14:paraId="69856FB9" w14:textId="77777777" w:rsidR="00A5500D" w:rsidRDefault="00000000">
            <w:pPr>
              <w:pStyle w:val="TableParagraph"/>
              <w:spacing w:before="97"/>
              <w:ind w:left="105"/>
              <w:rPr>
                <w:sz w:val="17"/>
              </w:rPr>
            </w:pPr>
            <w:r>
              <w:rPr>
                <w:w w:val="85"/>
                <w:sz w:val="17"/>
              </w:rPr>
              <w:t>Court</w:t>
            </w:r>
            <w:r>
              <w:rPr>
                <w:spacing w:val="-2"/>
                <w:w w:val="85"/>
                <w:sz w:val="17"/>
              </w:rPr>
              <w:t xml:space="preserve"> </w:t>
            </w:r>
            <w:r>
              <w:rPr>
                <w:w w:val="85"/>
                <w:sz w:val="17"/>
              </w:rPr>
              <w:t>of</w:t>
            </w:r>
            <w:r>
              <w:rPr>
                <w:spacing w:val="-1"/>
                <w:w w:val="85"/>
                <w:sz w:val="17"/>
              </w:rPr>
              <w:t xml:space="preserve"> </w:t>
            </w:r>
            <w:r>
              <w:rPr>
                <w:spacing w:val="-2"/>
                <w:w w:val="85"/>
                <w:sz w:val="17"/>
              </w:rPr>
              <w:t>Appeal</w:t>
            </w:r>
          </w:p>
        </w:tc>
      </w:tr>
      <w:tr w:rsidR="00A5500D" w14:paraId="2B667304" w14:textId="77777777">
        <w:trPr>
          <w:trHeight w:val="358"/>
        </w:trPr>
        <w:tc>
          <w:tcPr>
            <w:tcW w:w="876" w:type="dxa"/>
            <w:tcBorders>
              <w:top w:val="single" w:sz="4" w:space="0" w:color="00AEEF"/>
              <w:bottom w:val="single" w:sz="4" w:space="0" w:color="00AEEF"/>
            </w:tcBorders>
          </w:tcPr>
          <w:p w14:paraId="2F7FC790" w14:textId="77777777" w:rsidR="00A5500D" w:rsidRDefault="00000000">
            <w:pPr>
              <w:pStyle w:val="TableParagraph"/>
              <w:spacing w:before="97"/>
              <w:ind w:left="80"/>
              <w:rPr>
                <w:rFonts w:ascii="Montserrat Medium"/>
                <w:sz w:val="17"/>
              </w:rPr>
            </w:pPr>
            <w:r>
              <w:rPr>
                <w:rFonts w:ascii="Montserrat Medium"/>
                <w:spacing w:val="-4"/>
                <w:sz w:val="17"/>
              </w:rPr>
              <w:t>CARHU</w:t>
            </w:r>
          </w:p>
        </w:tc>
        <w:tc>
          <w:tcPr>
            <w:tcW w:w="7124" w:type="dxa"/>
            <w:tcBorders>
              <w:top w:val="single" w:sz="4" w:space="0" w:color="00AEEF"/>
              <w:bottom w:val="single" w:sz="4" w:space="0" w:color="00AEEF"/>
            </w:tcBorders>
          </w:tcPr>
          <w:p w14:paraId="5417AD76" w14:textId="77777777" w:rsidR="00A5500D" w:rsidRDefault="00000000">
            <w:pPr>
              <w:pStyle w:val="TableParagraph"/>
              <w:spacing w:before="97"/>
              <w:ind w:left="105"/>
              <w:rPr>
                <w:sz w:val="17"/>
              </w:rPr>
            </w:pPr>
            <w:r>
              <w:rPr>
                <w:w w:val="85"/>
                <w:sz w:val="17"/>
              </w:rPr>
              <w:t>Child</w:t>
            </w:r>
            <w:r>
              <w:rPr>
                <w:spacing w:val="-3"/>
                <w:w w:val="85"/>
                <w:sz w:val="17"/>
              </w:rPr>
              <w:t xml:space="preserve"> </w:t>
            </w:r>
            <w:r>
              <w:rPr>
                <w:w w:val="85"/>
                <w:sz w:val="17"/>
              </w:rPr>
              <w:t>and</w:t>
            </w:r>
            <w:r>
              <w:rPr>
                <w:spacing w:val="-2"/>
                <w:w w:val="85"/>
                <w:sz w:val="17"/>
              </w:rPr>
              <w:t xml:space="preserve"> </w:t>
            </w:r>
            <w:r>
              <w:rPr>
                <w:w w:val="85"/>
                <w:sz w:val="17"/>
              </w:rPr>
              <w:t>Risk</w:t>
            </w:r>
            <w:r>
              <w:rPr>
                <w:spacing w:val="-2"/>
                <w:w w:val="85"/>
                <w:sz w:val="17"/>
              </w:rPr>
              <w:t xml:space="preserve"> </w:t>
            </w:r>
            <w:r>
              <w:rPr>
                <w:w w:val="85"/>
                <w:sz w:val="17"/>
              </w:rPr>
              <w:t>Health</w:t>
            </w:r>
            <w:r>
              <w:rPr>
                <w:spacing w:val="-2"/>
                <w:w w:val="85"/>
                <w:sz w:val="17"/>
              </w:rPr>
              <w:t xml:space="preserve"> </w:t>
            </w:r>
            <w:r>
              <w:rPr>
                <w:spacing w:val="-4"/>
                <w:w w:val="85"/>
                <w:sz w:val="17"/>
              </w:rPr>
              <w:t>Unit</w:t>
            </w:r>
          </w:p>
        </w:tc>
      </w:tr>
      <w:tr w:rsidR="00A5500D" w14:paraId="298DEAFA" w14:textId="77777777">
        <w:trPr>
          <w:trHeight w:val="358"/>
        </w:trPr>
        <w:tc>
          <w:tcPr>
            <w:tcW w:w="876" w:type="dxa"/>
            <w:tcBorders>
              <w:top w:val="single" w:sz="4" w:space="0" w:color="00AEEF"/>
              <w:bottom w:val="single" w:sz="4" w:space="0" w:color="00AEEF"/>
            </w:tcBorders>
          </w:tcPr>
          <w:p w14:paraId="1457308E" w14:textId="77777777" w:rsidR="00A5500D" w:rsidRDefault="00000000">
            <w:pPr>
              <w:pStyle w:val="TableParagraph"/>
              <w:spacing w:before="97"/>
              <w:ind w:left="80"/>
              <w:rPr>
                <w:rFonts w:ascii="Montserrat Medium"/>
                <w:sz w:val="17"/>
              </w:rPr>
            </w:pPr>
            <w:r>
              <w:rPr>
                <w:rFonts w:ascii="Montserrat Medium"/>
                <w:spacing w:val="-2"/>
                <w:sz w:val="17"/>
              </w:rPr>
              <w:t>CASES</w:t>
            </w:r>
          </w:p>
        </w:tc>
        <w:tc>
          <w:tcPr>
            <w:tcW w:w="7124" w:type="dxa"/>
            <w:tcBorders>
              <w:top w:val="single" w:sz="4" w:space="0" w:color="00AEEF"/>
              <w:bottom w:val="single" w:sz="4" w:space="0" w:color="00AEEF"/>
            </w:tcBorders>
          </w:tcPr>
          <w:p w14:paraId="6FEE71BA" w14:textId="77777777" w:rsidR="00A5500D" w:rsidRDefault="00000000">
            <w:pPr>
              <w:pStyle w:val="TableParagraph"/>
              <w:spacing w:before="97"/>
              <w:ind w:left="105"/>
              <w:rPr>
                <w:sz w:val="17"/>
              </w:rPr>
            </w:pPr>
            <w:r>
              <w:rPr>
                <w:w w:val="85"/>
                <w:sz w:val="17"/>
              </w:rPr>
              <w:t>Criminal</w:t>
            </w:r>
            <w:r>
              <w:rPr>
                <w:spacing w:val="-2"/>
                <w:w w:val="85"/>
                <w:sz w:val="17"/>
              </w:rPr>
              <w:t xml:space="preserve"> </w:t>
            </w:r>
            <w:r>
              <w:rPr>
                <w:w w:val="85"/>
                <w:sz w:val="17"/>
              </w:rPr>
              <w:t>Advocacy</w:t>
            </w:r>
            <w:r>
              <w:rPr>
                <w:spacing w:val="-1"/>
                <w:w w:val="85"/>
                <w:sz w:val="17"/>
              </w:rPr>
              <w:t xml:space="preserve"> </w:t>
            </w:r>
            <w:r>
              <w:rPr>
                <w:w w:val="85"/>
                <w:sz w:val="17"/>
              </w:rPr>
              <w:t>Support</w:t>
            </w:r>
            <w:r>
              <w:rPr>
                <w:spacing w:val="-1"/>
                <w:w w:val="85"/>
                <w:sz w:val="17"/>
              </w:rPr>
              <w:t xml:space="preserve"> </w:t>
            </w:r>
            <w:r>
              <w:rPr>
                <w:w w:val="85"/>
                <w:sz w:val="17"/>
              </w:rPr>
              <w:t>and</w:t>
            </w:r>
            <w:r>
              <w:rPr>
                <w:spacing w:val="-1"/>
                <w:w w:val="85"/>
                <w:sz w:val="17"/>
              </w:rPr>
              <w:t xml:space="preserve"> </w:t>
            </w:r>
            <w:r>
              <w:rPr>
                <w:w w:val="85"/>
                <w:sz w:val="17"/>
              </w:rPr>
              <w:t>Enquiry</w:t>
            </w:r>
            <w:r>
              <w:rPr>
                <w:spacing w:val="-2"/>
                <w:w w:val="85"/>
                <w:sz w:val="17"/>
              </w:rPr>
              <w:t xml:space="preserve"> </w:t>
            </w:r>
            <w:r>
              <w:rPr>
                <w:w w:val="85"/>
                <w:sz w:val="17"/>
              </w:rPr>
              <w:t>System</w:t>
            </w:r>
            <w:r>
              <w:rPr>
                <w:spacing w:val="-1"/>
                <w:w w:val="85"/>
                <w:sz w:val="17"/>
              </w:rPr>
              <w:t xml:space="preserve"> </w:t>
            </w:r>
            <w:r>
              <w:rPr>
                <w:w w:val="85"/>
                <w:sz w:val="17"/>
              </w:rPr>
              <w:t>(this</w:t>
            </w:r>
            <w:r>
              <w:rPr>
                <w:spacing w:val="-1"/>
                <w:w w:val="85"/>
                <w:sz w:val="17"/>
              </w:rPr>
              <w:t xml:space="preserve"> </w:t>
            </w:r>
            <w:r>
              <w:rPr>
                <w:w w:val="85"/>
                <w:sz w:val="17"/>
              </w:rPr>
              <w:t>is</w:t>
            </w:r>
            <w:r>
              <w:rPr>
                <w:spacing w:val="-1"/>
                <w:w w:val="85"/>
                <w:sz w:val="17"/>
              </w:rPr>
              <w:t xml:space="preserve"> </w:t>
            </w:r>
            <w:r>
              <w:rPr>
                <w:w w:val="85"/>
                <w:sz w:val="17"/>
              </w:rPr>
              <w:t>the</w:t>
            </w:r>
            <w:r>
              <w:rPr>
                <w:spacing w:val="-2"/>
                <w:w w:val="85"/>
                <w:sz w:val="17"/>
              </w:rPr>
              <w:t xml:space="preserve"> </w:t>
            </w:r>
            <w:r>
              <w:rPr>
                <w:w w:val="85"/>
                <w:sz w:val="17"/>
              </w:rPr>
              <w:t>DPP’s</w:t>
            </w:r>
            <w:r>
              <w:rPr>
                <w:spacing w:val="-1"/>
                <w:w w:val="85"/>
                <w:sz w:val="17"/>
              </w:rPr>
              <w:t xml:space="preserve"> </w:t>
            </w:r>
            <w:r>
              <w:rPr>
                <w:w w:val="85"/>
                <w:sz w:val="17"/>
              </w:rPr>
              <w:t>Case</w:t>
            </w:r>
            <w:r>
              <w:rPr>
                <w:spacing w:val="-1"/>
                <w:w w:val="85"/>
                <w:sz w:val="17"/>
              </w:rPr>
              <w:t xml:space="preserve"> </w:t>
            </w:r>
            <w:r>
              <w:rPr>
                <w:w w:val="85"/>
                <w:sz w:val="17"/>
              </w:rPr>
              <w:t>Management</w:t>
            </w:r>
            <w:r>
              <w:rPr>
                <w:spacing w:val="-1"/>
                <w:w w:val="85"/>
                <w:sz w:val="17"/>
              </w:rPr>
              <w:t xml:space="preserve"> </w:t>
            </w:r>
            <w:r>
              <w:rPr>
                <w:spacing w:val="-2"/>
                <w:w w:val="85"/>
                <w:sz w:val="17"/>
              </w:rPr>
              <w:t>System)</w:t>
            </w:r>
          </w:p>
        </w:tc>
      </w:tr>
      <w:tr w:rsidR="00A5500D" w14:paraId="153E707F" w14:textId="77777777">
        <w:trPr>
          <w:trHeight w:val="358"/>
        </w:trPr>
        <w:tc>
          <w:tcPr>
            <w:tcW w:w="876" w:type="dxa"/>
            <w:tcBorders>
              <w:top w:val="single" w:sz="4" w:space="0" w:color="00AEEF"/>
              <w:bottom w:val="single" w:sz="4" w:space="0" w:color="00AEEF"/>
            </w:tcBorders>
          </w:tcPr>
          <w:p w14:paraId="447C3CC8" w14:textId="77777777" w:rsidR="00A5500D" w:rsidRDefault="00000000">
            <w:pPr>
              <w:pStyle w:val="TableParagraph"/>
              <w:spacing w:before="97"/>
              <w:ind w:left="80"/>
              <w:rPr>
                <w:rFonts w:ascii="Montserrat Medium"/>
                <w:sz w:val="17"/>
              </w:rPr>
            </w:pPr>
            <w:r>
              <w:rPr>
                <w:rFonts w:ascii="Montserrat Medium"/>
                <w:spacing w:val="-5"/>
                <w:sz w:val="17"/>
              </w:rPr>
              <w:t>CJ</w:t>
            </w:r>
          </w:p>
        </w:tc>
        <w:tc>
          <w:tcPr>
            <w:tcW w:w="7124" w:type="dxa"/>
            <w:tcBorders>
              <w:top w:val="single" w:sz="4" w:space="0" w:color="00AEEF"/>
              <w:bottom w:val="single" w:sz="4" w:space="0" w:color="00AEEF"/>
            </w:tcBorders>
          </w:tcPr>
          <w:p w14:paraId="6D3494D4" w14:textId="77777777" w:rsidR="00A5500D" w:rsidRDefault="00000000">
            <w:pPr>
              <w:pStyle w:val="TableParagraph"/>
              <w:spacing w:before="97"/>
              <w:ind w:left="105"/>
              <w:rPr>
                <w:sz w:val="17"/>
              </w:rPr>
            </w:pPr>
            <w:r>
              <w:rPr>
                <w:w w:val="85"/>
                <w:sz w:val="17"/>
              </w:rPr>
              <w:t>Chief</w:t>
            </w:r>
            <w:r>
              <w:rPr>
                <w:spacing w:val="-3"/>
                <w:w w:val="85"/>
                <w:sz w:val="17"/>
              </w:rPr>
              <w:t xml:space="preserve"> </w:t>
            </w:r>
            <w:r>
              <w:rPr>
                <w:spacing w:val="-2"/>
                <w:sz w:val="17"/>
              </w:rPr>
              <w:t>Justice</w:t>
            </w:r>
          </w:p>
        </w:tc>
      </w:tr>
      <w:tr w:rsidR="00A5500D" w14:paraId="02A8B0AD" w14:textId="77777777">
        <w:trPr>
          <w:trHeight w:val="358"/>
        </w:trPr>
        <w:tc>
          <w:tcPr>
            <w:tcW w:w="876" w:type="dxa"/>
            <w:tcBorders>
              <w:top w:val="single" w:sz="4" w:space="0" w:color="00AEEF"/>
              <w:bottom w:val="single" w:sz="4" w:space="0" w:color="00AEEF"/>
            </w:tcBorders>
          </w:tcPr>
          <w:p w14:paraId="176E65C5" w14:textId="77777777" w:rsidR="00A5500D" w:rsidRDefault="00000000">
            <w:pPr>
              <w:pStyle w:val="TableParagraph"/>
              <w:spacing w:before="97"/>
              <w:ind w:left="80"/>
              <w:rPr>
                <w:rFonts w:ascii="Montserrat Medium"/>
                <w:sz w:val="17"/>
              </w:rPr>
            </w:pPr>
            <w:r>
              <w:rPr>
                <w:rFonts w:ascii="Montserrat Medium"/>
                <w:spacing w:val="-2"/>
                <w:sz w:val="17"/>
              </w:rPr>
              <w:t>CMTEDD</w:t>
            </w:r>
          </w:p>
        </w:tc>
        <w:tc>
          <w:tcPr>
            <w:tcW w:w="7124" w:type="dxa"/>
            <w:tcBorders>
              <w:top w:val="single" w:sz="4" w:space="0" w:color="00AEEF"/>
              <w:bottom w:val="single" w:sz="4" w:space="0" w:color="00AEEF"/>
            </w:tcBorders>
          </w:tcPr>
          <w:p w14:paraId="014301CC" w14:textId="77777777" w:rsidR="00A5500D" w:rsidRDefault="00000000">
            <w:pPr>
              <w:pStyle w:val="TableParagraph"/>
              <w:spacing w:before="97"/>
              <w:ind w:left="105"/>
              <w:rPr>
                <w:sz w:val="17"/>
              </w:rPr>
            </w:pPr>
            <w:r>
              <w:rPr>
                <w:w w:val="85"/>
                <w:sz w:val="17"/>
              </w:rPr>
              <w:t>Chief</w:t>
            </w:r>
            <w:r>
              <w:rPr>
                <w:spacing w:val="-4"/>
                <w:w w:val="85"/>
                <w:sz w:val="17"/>
              </w:rPr>
              <w:t xml:space="preserve"> </w:t>
            </w:r>
            <w:r>
              <w:rPr>
                <w:w w:val="85"/>
                <w:sz w:val="17"/>
              </w:rPr>
              <w:t>Minister,</w:t>
            </w:r>
            <w:r>
              <w:rPr>
                <w:spacing w:val="-3"/>
                <w:w w:val="85"/>
                <w:sz w:val="17"/>
              </w:rPr>
              <w:t xml:space="preserve"> </w:t>
            </w:r>
            <w:r>
              <w:rPr>
                <w:w w:val="85"/>
                <w:sz w:val="17"/>
              </w:rPr>
              <w:t>Treasury</w:t>
            </w:r>
            <w:r>
              <w:rPr>
                <w:spacing w:val="-4"/>
                <w:w w:val="85"/>
                <w:sz w:val="17"/>
              </w:rPr>
              <w:t xml:space="preserve"> </w:t>
            </w:r>
            <w:r>
              <w:rPr>
                <w:w w:val="85"/>
                <w:sz w:val="17"/>
              </w:rPr>
              <w:t>and</w:t>
            </w:r>
            <w:r>
              <w:rPr>
                <w:spacing w:val="-3"/>
                <w:w w:val="85"/>
                <w:sz w:val="17"/>
              </w:rPr>
              <w:t xml:space="preserve"> </w:t>
            </w:r>
            <w:r>
              <w:rPr>
                <w:w w:val="85"/>
                <w:sz w:val="17"/>
              </w:rPr>
              <w:t>Economic</w:t>
            </w:r>
            <w:r>
              <w:rPr>
                <w:spacing w:val="-3"/>
                <w:w w:val="85"/>
                <w:sz w:val="17"/>
              </w:rPr>
              <w:t xml:space="preserve"> </w:t>
            </w:r>
            <w:r>
              <w:rPr>
                <w:w w:val="85"/>
                <w:sz w:val="17"/>
              </w:rPr>
              <w:t>Development</w:t>
            </w:r>
            <w:r>
              <w:rPr>
                <w:spacing w:val="-4"/>
                <w:w w:val="85"/>
                <w:sz w:val="17"/>
              </w:rPr>
              <w:t xml:space="preserve"> </w:t>
            </w:r>
            <w:r>
              <w:rPr>
                <w:spacing w:val="-2"/>
                <w:w w:val="85"/>
                <w:sz w:val="17"/>
              </w:rPr>
              <w:t>Directorate</w:t>
            </w:r>
          </w:p>
        </w:tc>
      </w:tr>
      <w:tr w:rsidR="00A5500D" w14:paraId="19E3A3CC" w14:textId="77777777">
        <w:trPr>
          <w:trHeight w:val="358"/>
        </w:trPr>
        <w:tc>
          <w:tcPr>
            <w:tcW w:w="876" w:type="dxa"/>
            <w:tcBorders>
              <w:top w:val="single" w:sz="4" w:space="0" w:color="00AEEF"/>
              <w:bottom w:val="single" w:sz="4" w:space="0" w:color="00AEEF"/>
            </w:tcBorders>
          </w:tcPr>
          <w:p w14:paraId="1C8E8DDB" w14:textId="77777777" w:rsidR="00A5500D" w:rsidRDefault="00000000">
            <w:pPr>
              <w:pStyle w:val="TableParagraph"/>
              <w:spacing w:before="97"/>
              <w:ind w:left="80"/>
              <w:rPr>
                <w:rFonts w:ascii="Montserrat Medium"/>
                <w:sz w:val="17"/>
              </w:rPr>
            </w:pPr>
            <w:r>
              <w:rPr>
                <w:rFonts w:ascii="Montserrat Medium"/>
                <w:spacing w:val="-4"/>
                <w:sz w:val="17"/>
              </w:rPr>
              <w:t>COCA</w:t>
            </w:r>
          </w:p>
        </w:tc>
        <w:tc>
          <w:tcPr>
            <w:tcW w:w="7124" w:type="dxa"/>
            <w:tcBorders>
              <w:top w:val="single" w:sz="4" w:space="0" w:color="00AEEF"/>
              <w:bottom w:val="single" w:sz="4" w:space="0" w:color="00AEEF"/>
            </w:tcBorders>
          </w:tcPr>
          <w:p w14:paraId="23E4C198" w14:textId="77777777" w:rsidR="00A5500D" w:rsidRDefault="00000000">
            <w:pPr>
              <w:pStyle w:val="TableParagraph"/>
              <w:spacing w:before="97"/>
              <w:ind w:left="105"/>
              <w:rPr>
                <w:sz w:val="17"/>
              </w:rPr>
            </w:pPr>
            <w:r>
              <w:rPr>
                <w:w w:val="85"/>
                <w:sz w:val="17"/>
              </w:rPr>
              <w:t>Confiscation</w:t>
            </w:r>
            <w:r>
              <w:rPr>
                <w:spacing w:val="-1"/>
                <w:w w:val="85"/>
                <w:sz w:val="17"/>
              </w:rPr>
              <w:t xml:space="preserve"> </w:t>
            </w:r>
            <w:r>
              <w:rPr>
                <w:w w:val="85"/>
                <w:sz w:val="17"/>
              </w:rPr>
              <w:t>of</w:t>
            </w:r>
            <w:r>
              <w:rPr>
                <w:spacing w:val="-6"/>
                <w:sz w:val="17"/>
              </w:rPr>
              <w:t xml:space="preserve"> </w:t>
            </w:r>
            <w:r>
              <w:rPr>
                <w:w w:val="85"/>
                <w:sz w:val="17"/>
              </w:rPr>
              <w:t>Criminal</w:t>
            </w:r>
            <w:r>
              <w:rPr>
                <w:spacing w:val="-1"/>
                <w:w w:val="85"/>
                <w:sz w:val="17"/>
              </w:rPr>
              <w:t xml:space="preserve"> </w:t>
            </w:r>
            <w:r>
              <w:rPr>
                <w:spacing w:val="-2"/>
                <w:w w:val="85"/>
                <w:sz w:val="17"/>
              </w:rPr>
              <w:t>Assets</w:t>
            </w:r>
          </w:p>
        </w:tc>
      </w:tr>
      <w:tr w:rsidR="00A5500D" w14:paraId="5A7CDADC" w14:textId="77777777">
        <w:trPr>
          <w:trHeight w:val="358"/>
        </w:trPr>
        <w:tc>
          <w:tcPr>
            <w:tcW w:w="876" w:type="dxa"/>
            <w:tcBorders>
              <w:top w:val="single" w:sz="4" w:space="0" w:color="00AEEF"/>
              <w:bottom w:val="single" w:sz="4" w:space="0" w:color="00AEEF"/>
            </w:tcBorders>
          </w:tcPr>
          <w:p w14:paraId="4D0F9473" w14:textId="77777777" w:rsidR="00A5500D" w:rsidRDefault="00000000">
            <w:pPr>
              <w:pStyle w:val="TableParagraph"/>
              <w:spacing w:before="97"/>
              <w:ind w:left="80"/>
              <w:rPr>
                <w:rFonts w:ascii="Montserrat Medium"/>
                <w:sz w:val="17"/>
              </w:rPr>
            </w:pPr>
            <w:r>
              <w:rPr>
                <w:rFonts w:ascii="Montserrat Medium"/>
                <w:spacing w:val="-2"/>
                <w:w w:val="85"/>
                <w:sz w:val="17"/>
              </w:rPr>
              <w:t>COVID-</w:t>
            </w:r>
            <w:r>
              <w:rPr>
                <w:rFonts w:ascii="Montserrat Medium"/>
                <w:spacing w:val="-5"/>
                <w:sz w:val="17"/>
              </w:rPr>
              <w:t>19</w:t>
            </w:r>
          </w:p>
        </w:tc>
        <w:tc>
          <w:tcPr>
            <w:tcW w:w="7124" w:type="dxa"/>
            <w:tcBorders>
              <w:top w:val="single" w:sz="4" w:space="0" w:color="00AEEF"/>
              <w:bottom w:val="single" w:sz="4" w:space="0" w:color="00AEEF"/>
            </w:tcBorders>
          </w:tcPr>
          <w:p w14:paraId="69BEDEF9" w14:textId="77777777" w:rsidR="00A5500D" w:rsidRDefault="00000000">
            <w:pPr>
              <w:pStyle w:val="TableParagraph"/>
              <w:spacing w:before="97"/>
              <w:ind w:left="105"/>
              <w:rPr>
                <w:sz w:val="17"/>
              </w:rPr>
            </w:pPr>
            <w:r>
              <w:rPr>
                <w:spacing w:val="-2"/>
                <w:w w:val="85"/>
                <w:sz w:val="17"/>
              </w:rPr>
              <w:t>Corona</w:t>
            </w:r>
            <w:r>
              <w:rPr>
                <w:spacing w:val="1"/>
                <w:sz w:val="17"/>
              </w:rPr>
              <w:t xml:space="preserve"> </w:t>
            </w:r>
            <w:r>
              <w:rPr>
                <w:spacing w:val="-2"/>
                <w:w w:val="85"/>
                <w:sz w:val="17"/>
              </w:rPr>
              <w:t>virus</w:t>
            </w:r>
            <w:r>
              <w:rPr>
                <w:spacing w:val="1"/>
                <w:sz w:val="17"/>
              </w:rPr>
              <w:t xml:space="preserve"> </w:t>
            </w:r>
            <w:r>
              <w:rPr>
                <w:spacing w:val="-2"/>
                <w:w w:val="85"/>
                <w:sz w:val="17"/>
              </w:rPr>
              <w:t>disease</w:t>
            </w:r>
            <w:r>
              <w:rPr>
                <w:sz w:val="17"/>
              </w:rPr>
              <w:t xml:space="preserve"> </w:t>
            </w:r>
            <w:r>
              <w:rPr>
                <w:spacing w:val="-4"/>
                <w:w w:val="85"/>
                <w:sz w:val="17"/>
              </w:rPr>
              <w:t>2019</w:t>
            </w:r>
          </w:p>
        </w:tc>
      </w:tr>
      <w:tr w:rsidR="00A5500D" w14:paraId="2D04D9AE" w14:textId="77777777">
        <w:trPr>
          <w:trHeight w:val="358"/>
        </w:trPr>
        <w:tc>
          <w:tcPr>
            <w:tcW w:w="876" w:type="dxa"/>
            <w:tcBorders>
              <w:top w:val="single" w:sz="4" w:space="0" w:color="00AEEF"/>
              <w:bottom w:val="single" w:sz="4" w:space="0" w:color="00AEEF"/>
            </w:tcBorders>
          </w:tcPr>
          <w:p w14:paraId="02E5130D" w14:textId="77777777" w:rsidR="00A5500D" w:rsidRDefault="00000000">
            <w:pPr>
              <w:pStyle w:val="TableParagraph"/>
              <w:spacing w:before="97"/>
              <w:ind w:left="80"/>
              <w:rPr>
                <w:rFonts w:ascii="Montserrat Medium"/>
                <w:sz w:val="17"/>
              </w:rPr>
            </w:pPr>
            <w:r>
              <w:rPr>
                <w:rFonts w:ascii="Montserrat Medium"/>
                <w:spacing w:val="-5"/>
                <w:sz w:val="17"/>
              </w:rPr>
              <w:t>CPD</w:t>
            </w:r>
          </w:p>
        </w:tc>
        <w:tc>
          <w:tcPr>
            <w:tcW w:w="7124" w:type="dxa"/>
            <w:tcBorders>
              <w:top w:val="single" w:sz="4" w:space="0" w:color="00AEEF"/>
              <w:bottom w:val="single" w:sz="4" w:space="0" w:color="00AEEF"/>
            </w:tcBorders>
          </w:tcPr>
          <w:p w14:paraId="29188722" w14:textId="77777777" w:rsidR="00A5500D" w:rsidRDefault="00000000">
            <w:pPr>
              <w:pStyle w:val="TableParagraph"/>
              <w:spacing w:before="97"/>
              <w:ind w:left="105"/>
              <w:rPr>
                <w:sz w:val="17"/>
              </w:rPr>
            </w:pPr>
            <w:r>
              <w:rPr>
                <w:spacing w:val="-2"/>
                <w:w w:val="85"/>
                <w:sz w:val="17"/>
              </w:rPr>
              <w:t>Continuing</w:t>
            </w:r>
            <w:r>
              <w:rPr>
                <w:spacing w:val="6"/>
                <w:sz w:val="17"/>
              </w:rPr>
              <w:t xml:space="preserve"> </w:t>
            </w:r>
            <w:r>
              <w:rPr>
                <w:spacing w:val="-2"/>
                <w:w w:val="85"/>
                <w:sz w:val="17"/>
              </w:rPr>
              <w:t>Professional</w:t>
            </w:r>
            <w:r>
              <w:rPr>
                <w:spacing w:val="7"/>
                <w:sz w:val="17"/>
              </w:rPr>
              <w:t xml:space="preserve"> </w:t>
            </w:r>
            <w:r>
              <w:rPr>
                <w:spacing w:val="-2"/>
                <w:w w:val="85"/>
                <w:sz w:val="17"/>
              </w:rPr>
              <w:t>Development</w:t>
            </w:r>
          </w:p>
        </w:tc>
      </w:tr>
      <w:tr w:rsidR="00A5500D" w14:paraId="3B9BF1E1" w14:textId="77777777">
        <w:trPr>
          <w:trHeight w:val="358"/>
        </w:trPr>
        <w:tc>
          <w:tcPr>
            <w:tcW w:w="876" w:type="dxa"/>
            <w:tcBorders>
              <w:top w:val="single" w:sz="4" w:space="0" w:color="00AEEF"/>
              <w:bottom w:val="single" w:sz="4" w:space="0" w:color="00AEEF"/>
            </w:tcBorders>
          </w:tcPr>
          <w:p w14:paraId="2E1FA6C7" w14:textId="77777777" w:rsidR="00A5500D" w:rsidRDefault="00000000">
            <w:pPr>
              <w:pStyle w:val="TableParagraph"/>
              <w:spacing w:before="97"/>
              <w:ind w:left="80"/>
              <w:rPr>
                <w:rFonts w:ascii="Montserrat Medium"/>
                <w:sz w:val="17"/>
              </w:rPr>
            </w:pPr>
            <w:r>
              <w:rPr>
                <w:rFonts w:ascii="Montserrat Medium"/>
                <w:spacing w:val="-5"/>
                <w:sz w:val="17"/>
              </w:rPr>
              <w:t>CPS</w:t>
            </w:r>
          </w:p>
        </w:tc>
        <w:tc>
          <w:tcPr>
            <w:tcW w:w="7124" w:type="dxa"/>
            <w:tcBorders>
              <w:top w:val="single" w:sz="4" w:space="0" w:color="00AEEF"/>
              <w:bottom w:val="single" w:sz="4" w:space="0" w:color="00AEEF"/>
            </w:tcBorders>
          </w:tcPr>
          <w:p w14:paraId="0F4DED79" w14:textId="77777777" w:rsidR="00A5500D" w:rsidRDefault="00000000">
            <w:pPr>
              <w:pStyle w:val="TableParagraph"/>
              <w:spacing w:before="97"/>
              <w:ind w:left="105"/>
              <w:rPr>
                <w:sz w:val="17"/>
              </w:rPr>
            </w:pPr>
            <w:r>
              <w:rPr>
                <w:spacing w:val="-2"/>
                <w:w w:val="85"/>
                <w:sz w:val="17"/>
              </w:rPr>
              <w:t>Child</w:t>
            </w:r>
            <w:r>
              <w:rPr>
                <w:sz w:val="17"/>
              </w:rPr>
              <w:t xml:space="preserve"> </w:t>
            </w:r>
            <w:r>
              <w:rPr>
                <w:spacing w:val="-2"/>
                <w:w w:val="85"/>
                <w:sz w:val="17"/>
              </w:rPr>
              <w:t>and</w:t>
            </w:r>
            <w:r>
              <w:rPr>
                <w:spacing w:val="1"/>
                <w:sz w:val="17"/>
              </w:rPr>
              <w:t xml:space="preserve"> </w:t>
            </w:r>
            <w:r>
              <w:rPr>
                <w:spacing w:val="-2"/>
                <w:w w:val="85"/>
                <w:sz w:val="17"/>
              </w:rPr>
              <w:t>Protection</w:t>
            </w:r>
            <w:r>
              <w:rPr>
                <w:spacing w:val="1"/>
                <w:sz w:val="17"/>
              </w:rPr>
              <w:t xml:space="preserve"> </w:t>
            </w:r>
            <w:r>
              <w:rPr>
                <w:spacing w:val="-2"/>
                <w:w w:val="85"/>
                <w:sz w:val="17"/>
              </w:rPr>
              <w:t>Services</w:t>
            </w:r>
          </w:p>
        </w:tc>
      </w:tr>
      <w:tr w:rsidR="00A5500D" w14:paraId="23B30519" w14:textId="77777777">
        <w:trPr>
          <w:trHeight w:val="358"/>
        </w:trPr>
        <w:tc>
          <w:tcPr>
            <w:tcW w:w="876" w:type="dxa"/>
            <w:tcBorders>
              <w:top w:val="single" w:sz="4" w:space="0" w:color="00AEEF"/>
              <w:bottom w:val="single" w:sz="4" w:space="0" w:color="00AEEF"/>
            </w:tcBorders>
          </w:tcPr>
          <w:p w14:paraId="689B240B" w14:textId="77777777" w:rsidR="00A5500D" w:rsidRDefault="00000000">
            <w:pPr>
              <w:pStyle w:val="TableParagraph"/>
              <w:spacing w:before="97"/>
              <w:ind w:left="80"/>
              <w:rPr>
                <w:rFonts w:ascii="Montserrat Medium"/>
                <w:sz w:val="17"/>
              </w:rPr>
            </w:pPr>
            <w:r>
              <w:rPr>
                <w:rFonts w:ascii="Montserrat Medium"/>
                <w:spacing w:val="-4"/>
                <w:sz w:val="17"/>
              </w:rPr>
              <w:t>CRCC</w:t>
            </w:r>
          </w:p>
        </w:tc>
        <w:tc>
          <w:tcPr>
            <w:tcW w:w="7124" w:type="dxa"/>
            <w:tcBorders>
              <w:top w:val="single" w:sz="4" w:space="0" w:color="00AEEF"/>
              <w:bottom w:val="single" w:sz="4" w:space="0" w:color="00AEEF"/>
            </w:tcBorders>
          </w:tcPr>
          <w:p w14:paraId="22C2BC00" w14:textId="77777777" w:rsidR="00A5500D" w:rsidRDefault="00000000">
            <w:pPr>
              <w:pStyle w:val="TableParagraph"/>
              <w:spacing w:before="97"/>
              <w:ind w:left="105"/>
              <w:rPr>
                <w:sz w:val="17"/>
              </w:rPr>
            </w:pPr>
            <w:r>
              <w:rPr>
                <w:w w:val="85"/>
                <w:sz w:val="17"/>
              </w:rPr>
              <w:t>Canberra</w:t>
            </w:r>
            <w:r>
              <w:rPr>
                <w:spacing w:val="-4"/>
                <w:w w:val="85"/>
                <w:sz w:val="17"/>
              </w:rPr>
              <w:t xml:space="preserve"> </w:t>
            </w:r>
            <w:r>
              <w:rPr>
                <w:w w:val="85"/>
                <w:sz w:val="17"/>
              </w:rPr>
              <w:t>Rape</w:t>
            </w:r>
            <w:r>
              <w:rPr>
                <w:spacing w:val="-3"/>
                <w:w w:val="85"/>
                <w:sz w:val="17"/>
              </w:rPr>
              <w:t xml:space="preserve"> </w:t>
            </w:r>
            <w:r>
              <w:rPr>
                <w:w w:val="85"/>
                <w:sz w:val="17"/>
              </w:rPr>
              <w:t>Crisis</w:t>
            </w:r>
            <w:r>
              <w:rPr>
                <w:spacing w:val="-3"/>
                <w:w w:val="85"/>
                <w:sz w:val="17"/>
              </w:rPr>
              <w:t xml:space="preserve"> </w:t>
            </w:r>
            <w:r>
              <w:rPr>
                <w:spacing w:val="-2"/>
                <w:w w:val="85"/>
                <w:sz w:val="17"/>
              </w:rPr>
              <w:t>Centre</w:t>
            </w:r>
          </w:p>
        </w:tc>
      </w:tr>
      <w:tr w:rsidR="00A5500D" w14:paraId="212D0831" w14:textId="77777777">
        <w:trPr>
          <w:trHeight w:val="358"/>
        </w:trPr>
        <w:tc>
          <w:tcPr>
            <w:tcW w:w="876" w:type="dxa"/>
            <w:tcBorders>
              <w:top w:val="single" w:sz="4" w:space="0" w:color="00AEEF"/>
              <w:bottom w:val="single" w:sz="4" w:space="0" w:color="00AEEF"/>
            </w:tcBorders>
          </w:tcPr>
          <w:p w14:paraId="25D7534B" w14:textId="77777777" w:rsidR="00A5500D" w:rsidRDefault="00000000">
            <w:pPr>
              <w:pStyle w:val="TableParagraph"/>
              <w:spacing w:before="97"/>
              <w:ind w:left="80"/>
              <w:rPr>
                <w:rFonts w:ascii="Montserrat Medium"/>
                <w:sz w:val="17"/>
              </w:rPr>
            </w:pPr>
            <w:r>
              <w:rPr>
                <w:rFonts w:ascii="Montserrat Medium"/>
                <w:spacing w:val="-2"/>
                <w:sz w:val="17"/>
              </w:rPr>
              <w:t>Cwlth</w:t>
            </w:r>
          </w:p>
        </w:tc>
        <w:tc>
          <w:tcPr>
            <w:tcW w:w="7124" w:type="dxa"/>
            <w:tcBorders>
              <w:top w:val="single" w:sz="4" w:space="0" w:color="00AEEF"/>
              <w:bottom w:val="single" w:sz="4" w:space="0" w:color="00AEEF"/>
            </w:tcBorders>
          </w:tcPr>
          <w:p w14:paraId="50A33B76" w14:textId="77777777" w:rsidR="00A5500D" w:rsidRDefault="00000000">
            <w:pPr>
              <w:pStyle w:val="TableParagraph"/>
              <w:spacing w:before="97"/>
              <w:ind w:left="105"/>
              <w:rPr>
                <w:sz w:val="17"/>
              </w:rPr>
            </w:pPr>
            <w:r>
              <w:rPr>
                <w:spacing w:val="-2"/>
                <w:sz w:val="17"/>
              </w:rPr>
              <w:t>Commonwealth</w:t>
            </w:r>
          </w:p>
        </w:tc>
      </w:tr>
      <w:tr w:rsidR="00A5500D" w14:paraId="195766BF" w14:textId="77777777">
        <w:trPr>
          <w:trHeight w:val="358"/>
        </w:trPr>
        <w:tc>
          <w:tcPr>
            <w:tcW w:w="876" w:type="dxa"/>
            <w:tcBorders>
              <w:top w:val="single" w:sz="4" w:space="0" w:color="00AEEF"/>
              <w:bottom w:val="single" w:sz="4" w:space="0" w:color="00AEEF"/>
            </w:tcBorders>
          </w:tcPr>
          <w:p w14:paraId="57A00FF9" w14:textId="77777777" w:rsidR="00A5500D" w:rsidRDefault="00000000">
            <w:pPr>
              <w:pStyle w:val="TableParagraph"/>
              <w:spacing w:before="97"/>
              <w:ind w:left="80"/>
              <w:rPr>
                <w:rFonts w:ascii="Montserrat Medium"/>
                <w:sz w:val="17"/>
              </w:rPr>
            </w:pPr>
            <w:r>
              <w:rPr>
                <w:rFonts w:ascii="Montserrat Medium"/>
                <w:spacing w:val="-4"/>
                <w:sz w:val="17"/>
              </w:rPr>
              <w:t>CYPS</w:t>
            </w:r>
          </w:p>
        </w:tc>
        <w:tc>
          <w:tcPr>
            <w:tcW w:w="7124" w:type="dxa"/>
            <w:tcBorders>
              <w:top w:val="single" w:sz="4" w:space="0" w:color="00AEEF"/>
              <w:bottom w:val="single" w:sz="4" w:space="0" w:color="00AEEF"/>
            </w:tcBorders>
          </w:tcPr>
          <w:p w14:paraId="3291AAEF" w14:textId="77777777" w:rsidR="00A5500D" w:rsidRDefault="00000000">
            <w:pPr>
              <w:pStyle w:val="TableParagraph"/>
              <w:spacing w:before="97"/>
              <w:ind w:left="105"/>
              <w:rPr>
                <w:sz w:val="17"/>
              </w:rPr>
            </w:pPr>
            <w:r>
              <w:rPr>
                <w:spacing w:val="-2"/>
                <w:w w:val="85"/>
                <w:sz w:val="17"/>
              </w:rPr>
              <w:t>Child</w:t>
            </w:r>
            <w:r>
              <w:rPr>
                <w:spacing w:val="-1"/>
                <w:sz w:val="17"/>
              </w:rPr>
              <w:t xml:space="preserve"> </w:t>
            </w:r>
            <w:r>
              <w:rPr>
                <w:spacing w:val="-2"/>
                <w:w w:val="85"/>
                <w:sz w:val="17"/>
              </w:rPr>
              <w:t>and</w:t>
            </w:r>
            <w:r>
              <w:rPr>
                <w:spacing w:val="-1"/>
                <w:sz w:val="17"/>
              </w:rPr>
              <w:t xml:space="preserve"> </w:t>
            </w:r>
            <w:r>
              <w:rPr>
                <w:spacing w:val="-2"/>
                <w:w w:val="85"/>
                <w:sz w:val="17"/>
              </w:rPr>
              <w:t>Youth</w:t>
            </w:r>
            <w:r>
              <w:rPr>
                <w:sz w:val="17"/>
              </w:rPr>
              <w:t xml:space="preserve"> </w:t>
            </w:r>
            <w:r>
              <w:rPr>
                <w:spacing w:val="-2"/>
                <w:w w:val="85"/>
                <w:sz w:val="17"/>
              </w:rPr>
              <w:t>and</w:t>
            </w:r>
            <w:r>
              <w:rPr>
                <w:spacing w:val="-1"/>
                <w:sz w:val="17"/>
              </w:rPr>
              <w:t xml:space="preserve"> </w:t>
            </w:r>
            <w:r>
              <w:rPr>
                <w:spacing w:val="-2"/>
                <w:w w:val="85"/>
                <w:sz w:val="17"/>
              </w:rPr>
              <w:t>Protection</w:t>
            </w:r>
            <w:r>
              <w:rPr>
                <w:spacing w:val="-1"/>
                <w:sz w:val="17"/>
              </w:rPr>
              <w:t xml:space="preserve"> </w:t>
            </w:r>
            <w:r>
              <w:rPr>
                <w:spacing w:val="-2"/>
                <w:w w:val="85"/>
                <w:sz w:val="17"/>
              </w:rPr>
              <w:t>Services</w:t>
            </w:r>
          </w:p>
        </w:tc>
      </w:tr>
      <w:tr w:rsidR="00A5500D" w14:paraId="25586AE7" w14:textId="77777777">
        <w:trPr>
          <w:trHeight w:val="358"/>
        </w:trPr>
        <w:tc>
          <w:tcPr>
            <w:tcW w:w="876" w:type="dxa"/>
            <w:tcBorders>
              <w:top w:val="single" w:sz="4" w:space="0" w:color="00AEEF"/>
              <w:bottom w:val="single" w:sz="4" w:space="0" w:color="00AEEF"/>
            </w:tcBorders>
          </w:tcPr>
          <w:p w14:paraId="490D71A5" w14:textId="77777777" w:rsidR="00A5500D" w:rsidRDefault="00000000">
            <w:pPr>
              <w:pStyle w:val="TableParagraph"/>
              <w:spacing w:before="97"/>
              <w:ind w:left="80"/>
              <w:rPr>
                <w:rFonts w:ascii="Montserrat Medium"/>
                <w:sz w:val="17"/>
              </w:rPr>
            </w:pPr>
            <w:r>
              <w:rPr>
                <w:rFonts w:ascii="Montserrat Medium"/>
                <w:spacing w:val="-4"/>
                <w:sz w:val="17"/>
              </w:rPr>
              <w:t>DASL</w:t>
            </w:r>
          </w:p>
        </w:tc>
        <w:tc>
          <w:tcPr>
            <w:tcW w:w="7124" w:type="dxa"/>
            <w:tcBorders>
              <w:top w:val="single" w:sz="4" w:space="0" w:color="00AEEF"/>
              <w:bottom w:val="single" w:sz="4" w:space="0" w:color="00AEEF"/>
            </w:tcBorders>
          </w:tcPr>
          <w:p w14:paraId="23CDB2FD" w14:textId="77777777" w:rsidR="00A5500D" w:rsidRDefault="00000000">
            <w:pPr>
              <w:pStyle w:val="TableParagraph"/>
              <w:spacing w:before="97"/>
              <w:ind w:left="105"/>
              <w:rPr>
                <w:sz w:val="17"/>
              </w:rPr>
            </w:pPr>
            <w:r>
              <w:rPr>
                <w:w w:val="85"/>
                <w:sz w:val="17"/>
              </w:rPr>
              <w:t>Drug</w:t>
            </w:r>
            <w:r>
              <w:rPr>
                <w:spacing w:val="-3"/>
                <w:w w:val="85"/>
                <w:sz w:val="17"/>
              </w:rPr>
              <w:t xml:space="preserve"> </w:t>
            </w:r>
            <w:r>
              <w:rPr>
                <w:w w:val="85"/>
                <w:sz w:val="17"/>
              </w:rPr>
              <w:t>and</w:t>
            </w:r>
            <w:r>
              <w:rPr>
                <w:spacing w:val="-2"/>
                <w:w w:val="85"/>
                <w:sz w:val="17"/>
              </w:rPr>
              <w:t xml:space="preserve"> </w:t>
            </w:r>
            <w:r>
              <w:rPr>
                <w:w w:val="85"/>
                <w:sz w:val="17"/>
              </w:rPr>
              <w:t>Alcohol</w:t>
            </w:r>
            <w:r>
              <w:rPr>
                <w:spacing w:val="-2"/>
                <w:w w:val="85"/>
                <w:sz w:val="17"/>
              </w:rPr>
              <w:t xml:space="preserve"> </w:t>
            </w:r>
            <w:r>
              <w:rPr>
                <w:w w:val="85"/>
                <w:sz w:val="17"/>
              </w:rPr>
              <w:t>Sentencing</w:t>
            </w:r>
            <w:r>
              <w:rPr>
                <w:spacing w:val="-2"/>
                <w:w w:val="85"/>
                <w:sz w:val="17"/>
              </w:rPr>
              <w:t xml:space="preserve"> </w:t>
            </w:r>
            <w:r>
              <w:rPr>
                <w:w w:val="85"/>
                <w:sz w:val="17"/>
              </w:rPr>
              <w:t>List</w:t>
            </w:r>
            <w:r>
              <w:rPr>
                <w:spacing w:val="-2"/>
                <w:w w:val="85"/>
                <w:sz w:val="17"/>
              </w:rPr>
              <w:t xml:space="preserve"> (DASL)</w:t>
            </w:r>
          </w:p>
        </w:tc>
      </w:tr>
      <w:tr w:rsidR="00A5500D" w14:paraId="1E9178A6" w14:textId="77777777">
        <w:trPr>
          <w:trHeight w:val="358"/>
        </w:trPr>
        <w:tc>
          <w:tcPr>
            <w:tcW w:w="876" w:type="dxa"/>
            <w:tcBorders>
              <w:top w:val="single" w:sz="4" w:space="0" w:color="00AEEF"/>
              <w:bottom w:val="single" w:sz="4" w:space="0" w:color="00AEEF"/>
            </w:tcBorders>
          </w:tcPr>
          <w:p w14:paraId="4C09F556" w14:textId="77777777" w:rsidR="00A5500D" w:rsidRDefault="00000000">
            <w:pPr>
              <w:pStyle w:val="TableParagraph"/>
              <w:spacing w:before="97"/>
              <w:ind w:left="80"/>
              <w:rPr>
                <w:rFonts w:ascii="Montserrat Medium"/>
                <w:sz w:val="17"/>
              </w:rPr>
            </w:pPr>
            <w:r>
              <w:rPr>
                <w:rFonts w:ascii="Montserrat Medium"/>
                <w:spacing w:val="-4"/>
                <w:sz w:val="17"/>
              </w:rPr>
              <w:t>DATO</w:t>
            </w:r>
          </w:p>
        </w:tc>
        <w:tc>
          <w:tcPr>
            <w:tcW w:w="7124" w:type="dxa"/>
            <w:tcBorders>
              <w:top w:val="single" w:sz="4" w:space="0" w:color="00AEEF"/>
              <w:bottom w:val="single" w:sz="4" w:space="0" w:color="00AEEF"/>
            </w:tcBorders>
          </w:tcPr>
          <w:p w14:paraId="3515C0C8" w14:textId="77777777" w:rsidR="00A5500D" w:rsidRDefault="00000000">
            <w:pPr>
              <w:pStyle w:val="TableParagraph"/>
              <w:spacing w:before="97"/>
              <w:ind w:left="105"/>
              <w:rPr>
                <w:sz w:val="17"/>
              </w:rPr>
            </w:pPr>
            <w:r>
              <w:rPr>
                <w:w w:val="85"/>
                <w:sz w:val="17"/>
              </w:rPr>
              <w:t>Drug</w:t>
            </w:r>
            <w:r>
              <w:rPr>
                <w:spacing w:val="-3"/>
                <w:w w:val="85"/>
                <w:sz w:val="17"/>
              </w:rPr>
              <w:t xml:space="preserve"> </w:t>
            </w:r>
            <w:r>
              <w:rPr>
                <w:w w:val="85"/>
                <w:sz w:val="17"/>
              </w:rPr>
              <w:t>and</w:t>
            </w:r>
            <w:r>
              <w:rPr>
                <w:spacing w:val="-2"/>
                <w:w w:val="85"/>
                <w:sz w:val="17"/>
              </w:rPr>
              <w:t xml:space="preserve"> </w:t>
            </w:r>
            <w:r>
              <w:rPr>
                <w:w w:val="85"/>
                <w:sz w:val="17"/>
              </w:rPr>
              <w:t>Alcohol</w:t>
            </w:r>
            <w:r>
              <w:rPr>
                <w:spacing w:val="-2"/>
                <w:w w:val="85"/>
                <w:sz w:val="17"/>
              </w:rPr>
              <w:t xml:space="preserve"> </w:t>
            </w:r>
            <w:r>
              <w:rPr>
                <w:w w:val="85"/>
                <w:sz w:val="17"/>
              </w:rPr>
              <w:t>Treatment</w:t>
            </w:r>
            <w:r>
              <w:rPr>
                <w:spacing w:val="-3"/>
                <w:w w:val="85"/>
                <w:sz w:val="17"/>
              </w:rPr>
              <w:t xml:space="preserve"> </w:t>
            </w:r>
            <w:r>
              <w:rPr>
                <w:spacing w:val="-2"/>
                <w:w w:val="85"/>
                <w:sz w:val="17"/>
              </w:rPr>
              <w:t>Order</w:t>
            </w:r>
          </w:p>
        </w:tc>
      </w:tr>
      <w:tr w:rsidR="00A5500D" w14:paraId="6A4D3A20" w14:textId="77777777">
        <w:trPr>
          <w:trHeight w:val="358"/>
        </w:trPr>
        <w:tc>
          <w:tcPr>
            <w:tcW w:w="876" w:type="dxa"/>
            <w:tcBorders>
              <w:top w:val="single" w:sz="4" w:space="0" w:color="00AEEF"/>
              <w:bottom w:val="single" w:sz="4" w:space="0" w:color="00AEEF"/>
            </w:tcBorders>
          </w:tcPr>
          <w:p w14:paraId="4DCE306D" w14:textId="77777777" w:rsidR="00A5500D" w:rsidRDefault="00000000">
            <w:pPr>
              <w:pStyle w:val="TableParagraph"/>
              <w:spacing w:before="97"/>
              <w:ind w:left="80"/>
              <w:rPr>
                <w:rFonts w:ascii="Montserrat Medium"/>
                <w:sz w:val="17"/>
              </w:rPr>
            </w:pPr>
            <w:r>
              <w:rPr>
                <w:rFonts w:ascii="Montserrat Medium"/>
                <w:spacing w:val="-5"/>
                <w:sz w:val="17"/>
              </w:rPr>
              <w:t>DPP</w:t>
            </w:r>
          </w:p>
        </w:tc>
        <w:tc>
          <w:tcPr>
            <w:tcW w:w="7124" w:type="dxa"/>
            <w:tcBorders>
              <w:top w:val="single" w:sz="4" w:space="0" w:color="00AEEF"/>
              <w:bottom w:val="single" w:sz="4" w:space="0" w:color="00AEEF"/>
            </w:tcBorders>
          </w:tcPr>
          <w:p w14:paraId="7A24A14F" w14:textId="77777777" w:rsidR="00A5500D" w:rsidRDefault="00000000">
            <w:pPr>
              <w:pStyle w:val="TableParagraph"/>
              <w:spacing w:before="97"/>
              <w:ind w:left="105"/>
              <w:rPr>
                <w:sz w:val="17"/>
              </w:rPr>
            </w:pPr>
            <w:r>
              <w:rPr>
                <w:w w:val="85"/>
                <w:sz w:val="17"/>
              </w:rPr>
              <w:t>Director</w:t>
            </w:r>
            <w:r>
              <w:rPr>
                <w:spacing w:val="-4"/>
                <w:w w:val="85"/>
                <w:sz w:val="17"/>
              </w:rPr>
              <w:t xml:space="preserve"> </w:t>
            </w:r>
            <w:r>
              <w:rPr>
                <w:w w:val="85"/>
                <w:sz w:val="17"/>
              </w:rPr>
              <w:t>of</w:t>
            </w:r>
            <w:r>
              <w:rPr>
                <w:spacing w:val="-4"/>
                <w:w w:val="85"/>
                <w:sz w:val="17"/>
              </w:rPr>
              <w:t xml:space="preserve"> </w:t>
            </w:r>
            <w:r>
              <w:rPr>
                <w:w w:val="85"/>
                <w:sz w:val="17"/>
              </w:rPr>
              <w:t>Public</w:t>
            </w:r>
            <w:r>
              <w:rPr>
                <w:spacing w:val="-4"/>
                <w:w w:val="85"/>
                <w:sz w:val="17"/>
              </w:rPr>
              <w:t xml:space="preserve"> </w:t>
            </w:r>
            <w:r>
              <w:rPr>
                <w:spacing w:val="-2"/>
                <w:w w:val="85"/>
                <w:sz w:val="17"/>
              </w:rPr>
              <w:t>Prosecutions</w:t>
            </w:r>
          </w:p>
        </w:tc>
      </w:tr>
      <w:tr w:rsidR="00A5500D" w14:paraId="4E5BFB40" w14:textId="77777777">
        <w:trPr>
          <w:trHeight w:val="358"/>
        </w:trPr>
        <w:tc>
          <w:tcPr>
            <w:tcW w:w="876" w:type="dxa"/>
            <w:tcBorders>
              <w:top w:val="single" w:sz="4" w:space="0" w:color="00AEEF"/>
              <w:bottom w:val="single" w:sz="4" w:space="0" w:color="00AEEF"/>
            </w:tcBorders>
          </w:tcPr>
          <w:p w14:paraId="2FBBC327" w14:textId="77777777" w:rsidR="00A5500D" w:rsidRDefault="00000000">
            <w:pPr>
              <w:pStyle w:val="TableParagraph"/>
              <w:spacing w:before="97"/>
              <w:ind w:left="80"/>
              <w:rPr>
                <w:rFonts w:ascii="Montserrat Medium"/>
                <w:sz w:val="17"/>
              </w:rPr>
            </w:pPr>
            <w:r>
              <w:rPr>
                <w:rFonts w:ascii="Montserrat Medium"/>
                <w:spacing w:val="-4"/>
                <w:sz w:val="17"/>
              </w:rPr>
              <w:t>DVCS</w:t>
            </w:r>
          </w:p>
        </w:tc>
        <w:tc>
          <w:tcPr>
            <w:tcW w:w="7124" w:type="dxa"/>
            <w:tcBorders>
              <w:top w:val="single" w:sz="4" w:space="0" w:color="00AEEF"/>
              <w:bottom w:val="single" w:sz="4" w:space="0" w:color="00AEEF"/>
            </w:tcBorders>
          </w:tcPr>
          <w:p w14:paraId="513A8DBA" w14:textId="77777777" w:rsidR="00A5500D" w:rsidRDefault="00000000">
            <w:pPr>
              <w:pStyle w:val="TableParagraph"/>
              <w:spacing w:before="97"/>
              <w:ind w:left="105"/>
              <w:rPr>
                <w:sz w:val="17"/>
              </w:rPr>
            </w:pPr>
            <w:r>
              <w:rPr>
                <w:w w:val="85"/>
                <w:sz w:val="17"/>
              </w:rPr>
              <w:t>Domestic</w:t>
            </w:r>
            <w:r>
              <w:rPr>
                <w:spacing w:val="-5"/>
                <w:w w:val="85"/>
                <w:sz w:val="17"/>
              </w:rPr>
              <w:t xml:space="preserve"> </w:t>
            </w:r>
            <w:r>
              <w:rPr>
                <w:w w:val="85"/>
                <w:sz w:val="17"/>
              </w:rPr>
              <w:t>Violence</w:t>
            </w:r>
            <w:r>
              <w:rPr>
                <w:spacing w:val="-4"/>
                <w:w w:val="85"/>
                <w:sz w:val="17"/>
              </w:rPr>
              <w:t xml:space="preserve"> </w:t>
            </w:r>
            <w:r>
              <w:rPr>
                <w:w w:val="85"/>
                <w:sz w:val="17"/>
              </w:rPr>
              <w:t>Crisis</w:t>
            </w:r>
            <w:r>
              <w:rPr>
                <w:spacing w:val="-4"/>
                <w:w w:val="85"/>
                <w:sz w:val="17"/>
              </w:rPr>
              <w:t xml:space="preserve"> </w:t>
            </w:r>
            <w:r>
              <w:rPr>
                <w:spacing w:val="-2"/>
                <w:w w:val="85"/>
                <w:sz w:val="17"/>
              </w:rPr>
              <w:t>Service</w:t>
            </w:r>
          </w:p>
        </w:tc>
      </w:tr>
      <w:tr w:rsidR="00A5500D" w14:paraId="7112F793" w14:textId="77777777">
        <w:trPr>
          <w:trHeight w:val="358"/>
        </w:trPr>
        <w:tc>
          <w:tcPr>
            <w:tcW w:w="876" w:type="dxa"/>
            <w:tcBorders>
              <w:top w:val="single" w:sz="4" w:space="0" w:color="00AEEF"/>
              <w:bottom w:val="single" w:sz="4" w:space="0" w:color="00AEEF"/>
            </w:tcBorders>
          </w:tcPr>
          <w:p w14:paraId="39C2A88E" w14:textId="77777777" w:rsidR="00A5500D" w:rsidRDefault="00000000">
            <w:pPr>
              <w:pStyle w:val="TableParagraph"/>
              <w:spacing w:before="97"/>
              <w:ind w:left="80"/>
              <w:rPr>
                <w:rFonts w:ascii="Montserrat Medium"/>
                <w:sz w:val="17"/>
              </w:rPr>
            </w:pPr>
            <w:r>
              <w:rPr>
                <w:rFonts w:ascii="Montserrat Medium"/>
                <w:spacing w:val="-5"/>
                <w:sz w:val="17"/>
              </w:rPr>
              <w:t>EAP</w:t>
            </w:r>
          </w:p>
        </w:tc>
        <w:tc>
          <w:tcPr>
            <w:tcW w:w="7124" w:type="dxa"/>
            <w:tcBorders>
              <w:top w:val="single" w:sz="4" w:space="0" w:color="00AEEF"/>
              <w:bottom w:val="single" w:sz="4" w:space="0" w:color="00AEEF"/>
            </w:tcBorders>
          </w:tcPr>
          <w:p w14:paraId="7BC93569" w14:textId="77777777" w:rsidR="00A5500D" w:rsidRDefault="00000000">
            <w:pPr>
              <w:pStyle w:val="TableParagraph"/>
              <w:spacing w:before="97"/>
              <w:ind w:left="105"/>
              <w:rPr>
                <w:sz w:val="17"/>
              </w:rPr>
            </w:pPr>
            <w:r>
              <w:rPr>
                <w:w w:val="85"/>
                <w:sz w:val="17"/>
              </w:rPr>
              <w:t>Employee</w:t>
            </w:r>
            <w:r>
              <w:rPr>
                <w:spacing w:val="-4"/>
                <w:w w:val="85"/>
                <w:sz w:val="17"/>
              </w:rPr>
              <w:t xml:space="preserve"> </w:t>
            </w:r>
            <w:r>
              <w:rPr>
                <w:w w:val="85"/>
                <w:sz w:val="17"/>
              </w:rPr>
              <w:t>Assistance</w:t>
            </w:r>
            <w:r>
              <w:rPr>
                <w:spacing w:val="-4"/>
                <w:w w:val="85"/>
                <w:sz w:val="17"/>
              </w:rPr>
              <w:t xml:space="preserve"> </w:t>
            </w:r>
            <w:r>
              <w:rPr>
                <w:spacing w:val="-2"/>
                <w:w w:val="85"/>
                <w:sz w:val="17"/>
              </w:rPr>
              <w:t>Program</w:t>
            </w:r>
          </w:p>
        </w:tc>
      </w:tr>
    </w:tbl>
    <w:p w14:paraId="7FB0BAF5" w14:textId="77777777" w:rsidR="00A5500D" w:rsidRDefault="00A5500D">
      <w:pPr>
        <w:pStyle w:val="TableParagraph"/>
        <w:rPr>
          <w:sz w:val="17"/>
        </w:rPr>
        <w:sectPr w:rsidR="00A5500D">
          <w:pgSz w:w="9980" w:h="14180"/>
          <w:pgMar w:top="1160" w:right="566" w:bottom="1126" w:left="566" w:header="0" w:footer="467" w:gutter="0"/>
          <w:cols w:space="720"/>
        </w:sectPr>
      </w:pPr>
    </w:p>
    <w:tbl>
      <w:tblPr>
        <w:tblW w:w="0" w:type="auto"/>
        <w:tblInd w:w="575" w:type="dxa"/>
        <w:tblLayout w:type="fixed"/>
        <w:tblCellMar>
          <w:left w:w="0" w:type="dxa"/>
          <w:right w:w="0" w:type="dxa"/>
        </w:tblCellMar>
        <w:tblLook w:val="01E0" w:firstRow="1" w:lastRow="1" w:firstColumn="1" w:lastColumn="1" w:noHBand="0" w:noVBand="0"/>
      </w:tblPr>
      <w:tblGrid>
        <w:gridCol w:w="864"/>
        <w:gridCol w:w="7136"/>
      </w:tblGrid>
      <w:tr w:rsidR="00A5500D" w14:paraId="344C75B5" w14:textId="77777777">
        <w:trPr>
          <w:trHeight w:val="358"/>
        </w:trPr>
        <w:tc>
          <w:tcPr>
            <w:tcW w:w="864" w:type="dxa"/>
            <w:tcBorders>
              <w:top w:val="single" w:sz="4" w:space="0" w:color="00AEEF"/>
              <w:bottom w:val="single" w:sz="4" w:space="0" w:color="00AEEF"/>
            </w:tcBorders>
          </w:tcPr>
          <w:p w14:paraId="3A01533F" w14:textId="77777777" w:rsidR="00A5500D" w:rsidRDefault="00000000">
            <w:pPr>
              <w:pStyle w:val="TableParagraph"/>
              <w:spacing w:before="97"/>
              <w:ind w:left="80"/>
              <w:rPr>
                <w:rFonts w:ascii="Montserrat Medium"/>
                <w:sz w:val="17"/>
              </w:rPr>
            </w:pPr>
            <w:r>
              <w:rPr>
                <w:rFonts w:ascii="Montserrat Medium"/>
                <w:spacing w:val="-2"/>
                <w:sz w:val="17"/>
              </w:rPr>
              <w:lastRenderedPageBreak/>
              <w:t>FAMSAC</w:t>
            </w:r>
          </w:p>
        </w:tc>
        <w:tc>
          <w:tcPr>
            <w:tcW w:w="7136" w:type="dxa"/>
            <w:tcBorders>
              <w:top w:val="single" w:sz="4" w:space="0" w:color="00AEEF"/>
              <w:bottom w:val="single" w:sz="4" w:space="0" w:color="00AEEF"/>
            </w:tcBorders>
          </w:tcPr>
          <w:p w14:paraId="5FE376AB" w14:textId="77777777" w:rsidR="00A5500D" w:rsidRDefault="00000000">
            <w:pPr>
              <w:pStyle w:val="TableParagraph"/>
              <w:spacing w:before="97"/>
              <w:ind w:left="117"/>
              <w:rPr>
                <w:sz w:val="17"/>
              </w:rPr>
            </w:pPr>
            <w:r>
              <w:rPr>
                <w:w w:val="85"/>
                <w:sz w:val="17"/>
              </w:rPr>
              <w:t>Forensic</w:t>
            </w:r>
            <w:r>
              <w:rPr>
                <w:spacing w:val="-4"/>
                <w:w w:val="85"/>
                <w:sz w:val="17"/>
              </w:rPr>
              <w:t xml:space="preserve"> </w:t>
            </w:r>
            <w:r>
              <w:rPr>
                <w:w w:val="85"/>
                <w:sz w:val="17"/>
              </w:rPr>
              <w:t>and</w:t>
            </w:r>
            <w:r>
              <w:rPr>
                <w:spacing w:val="-4"/>
                <w:w w:val="85"/>
                <w:sz w:val="17"/>
              </w:rPr>
              <w:t xml:space="preserve"> </w:t>
            </w:r>
            <w:r>
              <w:rPr>
                <w:w w:val="85"/>
                <w:sz w:val="17"/>
              </w:rPr>
              <w:t>Medical</w:t>
            </w:r>
            <w:r>
              <w:rPr>
                <w:spacing w:val="-4"/>
                <w:w w:val="85"/>
                <w:sz w:val="17"/>
              </w:rPr>
              <w:t xml:space="preserve"> </w:t>
            </w:r>
            <w:r>
              <w:rPr>
                <w:w w:val="85"/>
                <w:sz w:val="17"/>
              </w:rPr>
              <w:t>Sexual</w:t>
            </w:r>
            <w:r>
              <w:rPr>
                <w:spacing w:val="-3"/>
                <w:w w:val="85"/>
                <w:sz w:val="17"/>
              </w:rPr>
              <w:t xml:space="preserve"> </w:t>
            </w:r>
            <w:r>
              <w:rPr>
                <w:w w:val="85"/>
                <w:sz w:val="17"/>
              </w:rPr>
              <w:t>Assault</w:t>
            </w:r>
            <w:r>
              <w:rPr>
                <w:spacing w:val="-4"/>
                <w:w w:val="85"/>
                <w:sz w:val="17"/>
              </w:rPr>
              <w:t xml:space="preserve"> Care</w:t>
            </w:r>
          </w:p>
        </w:tc>
      </w:tr>
      <w:tr w:rsidR="00A5500D" w14:paraId="257D83E8" w14:textId="77777777">
        <w:trPr>
          <w:trHeight w:val="358"/>
        </w:trPr>
        <w:tc>
          <w:tcPr>
            <w:tcW w:w="864" w:type="dxa"/>
            <w:tcBorders>
              <w:top w:val="single" w:sz="4" w:space="0" w:color="00AEEF"/>
              <w:bottom w:val="single" w:sz="4" w:space="0" w:color="00AEEF"/>
            </w:tcBorders>
          </w:tcPr>
          <w:p w14:paraId="744C76B2" w14:textId="77777777" w:rsidR="00A5500D" w:rsidRDefault="00000000">
            <w:pPr>
              <w:pStyle w:val="TableParagraph"/>
              <w:spacing w:before="97"/>
              <w:ind w:left="80"/>
              <w:rPr>
                <w:rFonts w:ascii="Montserrat Medium"/>
                <w:sz w:val="17"/>
              </w:rPr>
            </w:pPr>
            <w:r>
              <w:rPr>
                <w:rFonts w:ascii="Montserrat Medium"/>
                <w:spacing w:val="-4"/>
                <w:sz w:val="17"/>
              </w:rPr>
              <w:t>FCPP</w:t>
            </w:r>
          </w:p>
        </w:tc>
        <w:tc>
          <w:tcPr>
            <w:tcW w:w="7136" w:type="dxa"/>
            <w:tcBorders>
              <w:top w:val="single" w:sz="4" w:space="0" w:color="00AEEF"/>
              <w:bottom w:val="single" w:sz="4" w:space="0" w:color="00AEEF"/>
            </w:tcBorders>
          </w:tcPr>
          <w:p w14:paraId="3472719E" w14:textId="77777777" w:rsidR="00A5500D" w:rsidRDefault="00000000">
            <w:pPr>
              <w:pStyle w:val="TableParagraph"/>
              <w:spacing w:before="97"/>
              <w:ind w:left="117"/>
              <w:rPr>
                <w:sz w:val="17"/>
              </w:rPr>
            </w:pPr>
            <w:r>
              <w:rPr>
                <w:spacing w:val="-2"/>
                <w:w w:val="85"/>
                <w:sz w:val="17"/>
              </w:rPr>
              <w:t>Fraud</w:t>
            </w:r>
            <w:r>
              <w:rPr>
                <w:spacing w:val="2"/>
                <w:sz w:val="17"/>
              </w:rPr>
              <w:t xml:space="preserve"> </w:t>
            </w:r>
            <w:r>
              <w:rPr>
                <w:spacing w:val="-2"/>
                <w:w w:val="85"/>
                <w:sz w:val="17"/>
              </w:rPr>
              <w:t>and</w:t>
            </w:r>
            <w:r>
              <w:rPr>
                <w:spacing w:val="2"/>
                <w:sz w:val="17"/>
              </w:rPr>
              <w:t xml:space="preserve"> </w:t>
            </w:r>
            <w:r>
              <w:rPr>
                <w:spacing w:val="-2"/>
                <w:w w:val="85"/>
                <w:sz w:val="17"/>
              </w:rPr>
              <w:t>Corruption</w:t>
            </w:r>
            <w:r>
              <w:rPr>
                <w:spacing w:val="3"/>
                <w:sz w:val="17"/>
              </w:rPr>
              <w:t xml:space="preserve"> </w:t>
            </w:r>
            <w:r>
              <w:rPr>
                <w:spacing w:val="-2"/>
                <w:w w:val="85"/>
                <w:sz w:val="17"/>
              </w:rPr>
              <w:t>Prevention</w:t>
            </w:r>
            <w:r>
              <w:rPr>
                <w:spacing w:val="2"/>
                <w:sz w:val="17"/>
              </w:rPr>
              <w:t xml:space="preserve"> </w:t>
            </w:r>
            <w:r>
              <w:rPr>
                <w:spacing w:val="-4"/>
                <w:w w:val="85"/>
                <w:sz w:val="17"/>
              </w:rPr>
              <w:t>Plan</w:t>
            </w:r>
          </w:p>
        </w:tc>
      </w:tr>
      <w:tr w:rsidR="00A5500D" w14:paraId="68BB7C96" w14:textId="77777777">
        <w:trPr>
          <w:trHeight w:val="358"/>
        </w:trPr>
        <w:tc>
          <w:tcPr>
            <w:tcW w:w="864" w:type="dxa"/>
            <w:tcBorders>
              <w:top w:val="single" w:sz="4" w:space="0" w:color="00AEEF"/>
              <w:bottom w:val="single" w:sz="4" w:space="0" w:color="00AEEF"/>
            </w:tcBorders>
          </w:tcPr>
          <w:p w14:paraId="5B3A1606" w14:textId="77777777" w:rsidR="00A5500D" w:rsidRDefault="00000000">
            <w:pPr>
              <w:pStyle w:val="TableParagraph"/>
              <w:spacing w:before="97"/>
              <w:ind w:left="80"/>
              <w:rPr>
                <w:rFonts w:ascii="Montserrat Medium"/>
                <w:sz w:val="17"/>
              </w:rPr>
            </w:pPr>
            <w:r>
              <w:rPr>
                <w:rFonts w:ascii="Montserrat Medium"/>
                <w:spacing w:val="-5"/>
                <w:sz w:val="17"/>
              </w:rPr>
              <w:t>FOI</w:t>
            </w:r>
          </w:p>
        </w:tc>
        <w:tc>
          <w:tcPr>
            <w:tcW w:w="7136" w:type="dxa"/>
            <w:tcBorders>
              <w:top w:val="single" w:sz="4" w:space="0" w:color="00AEEF"/>
              <w:bottom w:val="single" w:sz="4" w:space="0" w:color="00AEEF"/>
            </w:tcBorders>
          </w:tcPr>
          <w:p w14:paraId="5E6BCD9A" w14:textId="77777777" w:rsidR="00A5500D" w:rsidRDefault="00000000">
            <w:pPr>
              <w:pStyle w:val="TableParagraph"/>
              <w:spacing w:before="97"/>
              <w:ind w:left="117"/>
              <w:rPr>
                <w:sz w:val="17"/>
              </w:rPr>
            </w:pPr>
            <w:r>
              <w:rPr>
                <w:w w:val="85"/>
                <w:sz w:val="17"/>
              </w:rPr>
              <w:t>Freedom</w:t>
            </w:r>
            <w:r>
              <w:rPr>
                <w:spacing w:val="-2"/>
                <w:w w:val="85"/>
                <w:sz w:val="17"/>
              </w:rPr>
              <w:t xml:space="preserve"> </w:t>
            </w:r>
            <w:r>
              <w:rPr>
                <w:w w:val="85"/>
                <w:sz w:val="17"/>
              </w:rPr>
              <w:t>of</w:t>
            </w:r>
            <w:r>
              <w:rPr>
                <w:spacing w:val="-1"/>
                <w:w w:val="85"/>
                <w:sz w:val="17"/>
              </w:rPr>
              <w:t xml:space="preserve"> </w:t>
            </w:r>
            <w:r>
              <w:rPr>
                <w:spacing w:val="-2"/>
                <w:w w:val="85"/>
                <w:sz w:val="17"/>
              </w:rPr>
              <w:t>Information</w:t>
            </w:r>
          </w:p>
        </w:tc>
      </w:tr>
      <w:tr w:rsidR="00A5500D" w14:paraId="2D8D7088" w14:textId="77777777">
        <w:trPr>
          <w:trHeight w:val="358"/>
        </w:trPr>
        <w:tc>
          <w:tcPr>
            <w:tcW w:w="864" w:type="dxa"/>
            <w:tcBorders>
              <w:top w:val="single" w:sz="4" w:space="0" w:color="00AEEF"/>
              <w:bottom w:val="single" w:sz="4" w:space="0" w:color="00AEEF"/>
            </w:tcBorders>
          </w:tcPr>
          <w:p w14:paraId="7BA7790E" w14:textId="77777777" w:rsidR="00A5500D" w:rsidRDefault="00000000">
            <w:pPr>
              <w:pStyle w:val="TableParagraph"/>
              <w:spacing w:before="97"/>
              <w:ind w:left="80"/>
              <w:rPr>
                <w:rFonts w:ascii="Montserrat Medium"/>
                <w:sz w:val="17"/>
              </w:rPr>
            </w:pPr>
            <w:r>
              <w:rPr>
                <w:rFonts w:ascii="Montserrat Medium"/>
                <w:spacing w:val="-5"/>
                <w:sz w:val="17"/>
              </w:rPr>
              <w:t>FTE</w:t>
            </w:r>
          </w:p>
        </w:tc>
        <w:tc>
          <w:tcPr>
            <w:tcW w:w="7136" w:type="dxa"/>
            <w:tcBorders>
              <w:top w:val="single" w:sz="4" w:space="0" w:color="00AEEF"/>
              <w:bottom w:val="single" w:sz="4" w:space="0" w:color="00AEEF"/>
            </w:tcBorders>
          </w:tcPr>
          <w:p w14:paraId="62DC03DF" w14:textId="77777777" w:rsidR="00A5500D" w:rsidRDefault="00000000">
            <w:pPr>
              <w:pStyle w:val="TableParagraph"/>
              <w:spacing w:before="97"/>
              <w:ind w:left="117"/>
              <w:rPr>
                <w:sz w:val="17"/>
              </w:rPr>
            </w:pPr>
            <w:r>
              <w:rPr>
                <w:w w:val="85"/>
                <w:sz w:val="17"/>
              </w:rPr>
              <w:t>Full</w:t>
            </w:r>
            <w:r>
              <w:rPr>
                <w:spacing w:val="-4"/>
                <w:w w:val="85"/>
                <w:sz w:val="17"/>
              </w:rPr>
              <w:t xml:space="preserve"> </w:t>
            </w:r>
            <w:r>
              <w:rPr>
                <w:w w:val="85"/>
                <w:sz w:val="17"/>
              </w:rPr>
              <w:t>Time</w:t>
            </w:r>
            <w:r>
              <w:rPr>
                <w:spacing w:val="-4"/>
                <w:w w:val="85"/>
                <w:sz w:val="17"/>
              </w:rPr>
              <w:t xml:space="preserve"> </w:t>
            </w:r>
            <w:r>
              <w:rPr>
                <w:spacing w:val="-2"/>
                <w:w w:val="85"/>
                <w:sz w:val="17"/>
              </w:rPr>
              <w:t>Equivalent</w:t>
            </w:r>
          </w:p>
        </w:tc>
      </w:tr>
      <w:tr w:rsidR="00A5500D" w14:paraId="24A6CED3" w14:textId="77777777">
        <w:trPr>
          <w:trHeight w:val="358"/>
        </w:trPr>
        <w:tc>
          <w:tcPr>
            <w:tcW w:w="864" w:type="dxa"/>
            <w:tcBorders>
              <w:top w:val="single" w:sz="4" w:space="0" w:color="00AEEF"/>
              <w:bottom w:val="single" w:sz="4" w:space="0" w:color="00AEEF"/>
            </w:tcBorders>
          </w:tcPr>
          <w:p w14:paraId="2622E82D" w14:textId="77777777" w:rsidR="00A5500D" w:rsidRDefault="00000000">
            <w:pPr>
              <w:pStyle w:val="TableParagraph"/>
              <w:spacing w:before="97"/>
              <w:ind w:left="80"/>
              <w:rPr>
                <w:rFonts w:ascii="Montserrat Medium"/>
                <w:sz w:val="17"/>
              </w:rPr>
            </w:pPr>
            <w:r>
              <w:rPr>
                <w:rFonts w:ascii="Montserrat Medium"/>
                <w:spacing w:val="-5"/>
                <w:sz w:val="17"/>
              </w:rPr>
              <w:t>FV</w:t>
            </w:r>
          </w:p>
        </w:tc>
        <w:tc>
          <w:tcPr>
            <w:tcW w:w="7136" w:type="dxa"/>
            <w:tcBorders>
              <w:top w:val="single" w:sz="4" w:space="0" w:color="00AEEF"/>
              <w:bottom w:val="single" w:sz="4" w:space="0" w:color="00AEEF"/>
            </w:tcBorders>
          </w:tcPr>
          <w:p w14:paraId="2431C6DD" w14:textId="77777777" w:rsidR="00A5500D" w:rsidRDefault="00000000">
            <w:pPr>
              <w:pStyle w:val="TableParagraph"/>
              <w:spacing w:before="97"/>
              <w:ind w:left="117"/>
              <w:rPr>
                <w:sz w:val="17"/>
              </w:rPr>
            </w:pPr>
            <w:r>
              <w:rPr>
                <w:spacing w:val="-2"/>
                <w:w w:val="85"/>
                <w:sz w:val="17"/>
              </w:rPr>
              <w:t>Family</w:t>
            </w:r>
            <w:r>
              <w:rPr>
                <w:sz w:val="17"/>
              </w:rPr>
              <w:t xml:space="preserve"> </w:t>
            </w:r>
            <w:r>
              <w:rPr>
                <w:spacing w:val="-2"/>
                <w:sz w:val="17"/>
              </w:rPr>
              <w:t>Violence</w:t>
            </w:r>
          </w:p>
        </w:tc>
      </w:tr>
      <w:tr w:rsidR="00A5500D" w14:paraId="1BE34B2B" w14:textId="77777777">
        <w:trPr>
          <w:trHeight w:val="358"/>
        </w:trPr>
        <w:tc>
          <w:tcPr>
            <w:tcW w:w="864" w:type="dxa"/>
            <w:tcBorders>
              <w:top w:val="single" w:sz="4" w:space="0" w:color="00AEEF"/>
              <w:bottom w:val="single" w:sz="4" w:space="0" w:color="00AEEF"/>
            </w:tcBorders>
          </w:tcPr>
          <w:p w14:paraId="2E593385" w14:textId="77777777" w:rsidR="00A5500D" w:rsidRDefault="00000000">
            <w:pPr>
              <w:pStyle w:val="TableParagraph"/>
              <w:spacing w:before="97"/>
              <w:ind w:left="80"/>
              <w:rPr>
                <w:rFonts w:ascii="Montserrat Medium"/>
                <w:sz w:val="17"/>
              </w:rPr>
            </w:pPr>
            <w:r>
              <w:rPr>
                <w:rFonts w:ascii="Montserrat Medium"/>
                <w:spacing w:val="-4"/>
                <w:sz w:val="17"/>
              </w:rPr>
              <w:t>FVIP</w:t>
            </w:r>
          </w:p>
        </w:tc>
        <w:tc>
          <w:tcPr>
            <w:tcW w:w="7136" w:type="dxa"/>
            <w:tcBorders>
              <w:top w:val="single" w:sz="4" w:space="0" w:color="00AEEF"/>
              <w:bottom w:val="single" w:sz="4" w:space="0" w:color="00AEEF"/>
            </w:tcBorders>
          </w:tcPr>
          <w:p w14:paraId="2F1A3801" w14:textId="77777777" w:rsidR="00A5500D" w:rsidRDefault="00000000">
            <w:pPr>
              <w:pStyle w:val="TableParagraph"/>
              <w:spacing w:before="97"/>
              <w:ind w:left="117"/>
              <w:rPr>
                <w:sz w:val="17"/>
              </w:rPr>
            </w:pPr>
            <w:r>
              <w:rPr>
                <w:spacing w:val="-2"/>
                <w:w w:val="85"/>
                <w:sz w:val="17"/>
              </w:rPr>
              <w:t>Family</w:t>
            </w:r>
            <w:r>
              <w:rPr>
                <w:spacing w:val="4"/>
                <w:sz w:val="17"/>
              </w:rPr>
              <w:t xml:space="preserve"> </w:t>
            </w:r>
            <w:r>
              <w:rPr>
                <w:spacing w:val="-2"/>
                <w:w w:val="85"/>
                <w:sz w:val="17"/>
              </w:rPr>
              <w:t>Violence</w:t>
            </w:r>
            <w:r>
              <w:rPr>
                <w:spacing w:val="5"/>
                <w:sz w:val="17"/>
              </w:rPr>
              <w:t xml:space="preserve"> </w:t>
            </w:r>
            <w:r>
              <w:rPr>
                <w:spacing w:val="-2"/>
                <w:w w:val="85"/>
                <w:sz w:val="17"/>
              </w:rPr>
              <w:t>Intervention</w:t>
            </w:r>
            <w:r>
              <w:rPr>
                <w:spacing w:val="4"/>
                <w:sz w:val="17"/>
              </w:rPr>
              <w:t xml:space="preserve"> </w:t>
            </w:r>
            <w:r>
              <w:rPr>
                <w:spacing w:val="-2"/>
                <w:w w:val="85"/>
                <w:sz w:val="17"/>
              </w:rPr>
              <w:t>Program</w:t>
            </w:r>
          </w:p>
        </w:tc>
      </w:tr>
      <w:tr w:rsidR="00A5500D" w14:paraId="63841168" w14:textId="77777777">
        <w:trPr>
          <w:trHeight w:val="358"/>
        </w:trPr>
        <w:tc>
          <w:tcPr>
            <w:tcW w:w="864" w:type="dxa"/>
            <w:tcBorders>
              <w:top w:val="single" w:sz="4" w:space="0" w:color="00AEEF"/>
              <w:bottom w:val="single" w:sz="4" w:space="0" w:color="00AEEF"/>
            </w:tcBorders>
          </w:tcPr>
          <w:p w14:paraId="79C76B10" w14:textId="77777777" w:rsidR="00A5500D" w:rsidRDefault="00000000">
            <w:pPr>
              <w:pStyle w:val="TableParagraph"/>
              <w:spacing w:before="97"/>
              <w:ind w:left="80"/>
              <w:rPr>
                <w:rFonts w:ascii="Montserrat Medium"/>
                <w:sz w:val="17"/>
              </w:rPr>
            </w:pPr>
            <w:r>
              <w:rPr>
                <w:rFonts w:ascii="Montserrat Medium"/>
                <w:spacing w:val="-4"/>
                <w:sz w:val="17"/>
              </w:rPr>
              <w:t>FVEIC</w:t>
            </w:r>
          </w:p>
        </w:tc>
        <w:tc>
          <w:tcPr>
            <w:tcW w:w="7136" w:type="dxa"/>
            <w:tcBorders>
              <w:top w:val="single" w:sz="4" w:space="0" w:color="00AEEF"/>
              <w:bottom w:val="single" w:sz="4" w:space="0" w:color="00AEEF"/>
            </w:tcBorders>
          </w:tcPr>
          <w:p w14:paraId="726338B9" w14:textId="77777777" w:rsidR="00A5500D" w:rsidRDefault="00000000">
            <w:pPr>
              <w:pStyle w:val="TableParagraph"/>
              <w:spacing w:before="97"/>
              <w:ind w:left="117"/>
              <w:rPr>
                <w:sz w:val="17"/>
              </w:rPr>
            </w:pPr>
            <w:r>
              <w:rPr>
                <w:w w:val="85"/>
                <w:sz w:val="17"/>
              </w:rPr>
              <w:t>Family</w:t>
            </w:r>
            <w:r>
              <w:rPr>
                <w:spacing w:val="-4"/>
                <w:w w:val="85"/>
                <w:sz w:val="17"/>
              </w:rPr>
              <w:t xml:space="preserve"> </w:t>
            </w:r>
            <w:r>
              <w:rPr>
                <w:w w:val="85"/>
                <w:sz w:val="17"/>
              </w:rPr>
              <w:t>Violence</w:t>
            </w:r>
            <w:r>
              <w:rPr>
                <w:spacing w:val="-4"/>
                <w:w w:val="85"/>
                <w:sz w:val="17"/>
              </w:rPr>
              <w:t xml:space="preserve"> </w:t>
            </w:r>
            <w:r>
              <w:rPr>
                <w:w w:val="85"/>
                <w:sz w:val="17"/>
              </w:rPr>
              <w:t>Evidence</w:t>
            </w:r>
            <w:r>
              <w:rPr>
                <w:spacing w:val="-4"/>
                <w:w w:val="85"/>
                <w:sz w:val="17"/>
              </w:rPr>
              <w:t xml:space="preserve"> </w:t>
            </w:r>
            <w:r>
              <w:rPr>
                <w:w w:val="85"/>
                <w:sz w:val="17"/>
              </w:rPr>
              <w:t>in</w:t>
            </w:r>
            <w:r>
              <w:rPr>
                <w:spacing w:val="-4"/>
                <w:w w:val="85"/>
                <w:sz w:val="17"/>
              </w:rPr>
              <w:t xml:space="preserve"> </w:t>
            </w:r>
            <w:r>
              <w:rPr>
                <w:w w:val="85"/>
                <w:sz w:val="17"/>
              </w:rPr>
              <w:t>Chief</w:t>
            </w:r>
            <w:r>
              <w:rPr>
                <w:spacing w:val="-4"/>
                <w:w w:val="85"/>
                <w:sz w:val="17"/>
              </w:rPr>
              <w:t xml:space="preserve"> </w:t>
            </w:r>
            <w:r>
              <w:rPr>
                <w:spacing w:val="-2"/>
                <w:w w:val="85"/>
                <w:sz w:val="17"/>
              </w:rPr>
              <w:t>Interview</w:t>
            </w:r>
          </w:p>
        </w:tc>
      </w:tr>
      <w:tr w:rsidR="00A5500D" w14:paraId="292D048B" w14:textId="77777777">
        <w:trPr>
          <w:trHeight w:val="358"/>
        </w:trPr>
        <w:tc>
          <w:tcPr>
            <w:tcW w:w="864" w:type="dxa"/>
            <w:tcBorders>
              <w:top w:val="single" w:sz="4" w:space="0" w:color="00AEEF"/>
              <w:bottom w:val="single" w:sz="4" w:space="0" w:color="00AEEF"/>
            </w:tcBorders>
          </w:tcPr>
          <w:p w14:paraId="5C9CBAE4" w14:textId="77777777" w:rsidR="00A5500D" w:rsidRDefault="00000000">
            <w:pPr>
              <w:pStyle w:val="TableParagraph"/>
              <w:spacing w:before="97"/>
              <w:ind w:left="80"/>
              <w:rPr>
                <w:rFonts w:ascii="Montserrat Medium"/>
                <w:sz w:val="17"/>
              </w:rPr>
            </w:pPr>
            <w:r>
              <w:rPr>
                <w:rFonts w:ascii="Montserrat Medium"/>
                <w:spacing w:val="-5"/>
                <w:sz w:val="17"/>
              </w:rPr>
              <w:t>HC</w:t>
            </w:r>
          </w:p>
        </w:tc>
        <w:tc>
          <w:tcPr>
            <w:tcW w:w="7136" w:type="dxa"/>
            <w:tcBorders>
              <w:top w:val="single" w:sz="4" w:space="0" w:color="00AEEF"/>
              <w:bottom w:val="single" w:sz="4" w:space="0" w:color="00AEEF"/>
            </w:tcBorders>
          </w:tcPr>
          <w:p w14:paraId="03BA9D31" w14:textId="77777777" w:rsidR="00A5500D" w:rsidRDefault="00000000">
            <w:pPr>
              <w:pStyle w:val="TableParagraph"/>
              <w:spacing w:before="97"/>
              <w:ind w:left="117"/>
              <w:rPr>
                <w:sz w:val="17"/>
              </w:rPr>
            </w:pPr>
            <w:r>
              <w:rPr>
                <w:w w:val="85"/>
                <w:sz w:val="17"/>
              </w:rPr>
              <w:t>High</w:t>
            </w:r>
            <w:r>
              <w:rPr>
                <w:spacing w:val="-1"/>
                <w:w w:val="85"/>
                <w:sz w:val="17"/>
              </w:rPr>
              <w:t xml:space="preserve"> </w:t>
            </w:r>
            <w:r>
              <w:rPr>
                <w:spacing w:val="-4"/>
                <w:sz w:val="17"/>
              </w:rPr>
              <w:t>Court</w:t>
            </w:r>
          </w:p>
        </w:tc>
      </w:tr>
      <w:tr w:rsidR="00A5500D" w14:paraId="31D14E68" w14:textId="77777777">
        <w:trPr>
          <w:trHeight w:val="358"/>
        </w:trPr>
        <w:tc>
          <w:tcPr>
            <w:tcW w:w="864" w:type="dxa"/>
            <w:tcBorders>
              <w:top w:val="single" w:sz="4" w:space="0" w:color="00AEEF"/>
              <w:bottom w:val="single" w:sz="4" w:space="0" w:color="00AEEF"/>
            </w:tcBorders>
          </w:tcPr>
          <w:p w14:paraId="3F1414A0" w14:textId="77777777" w:rsidR="00A5500D" w:rsidRDefault="00000000">
            <w:pPr>
              <w:pStyle w:val="TableParagraph"/>
              <w:spacing w:before="97"/>
              <w:ind w:left="80"/>
              <w:rPr>
                <w:rFonts w:ascii="Montserrat Medium"/>
                <w:sz w:val="17"/>
              </w:rPr>
            </w:pPr>
            <w:r>
              <w:rPr>
                <w:rFonts w:ascii="Montserrat Medium"/>
                <w:spacing w:val="-4"/>
                <w:sz w:val="17"/>
              </w:rPr>
              <w:t>ICMS</w:t>
            </w:r>
          </w:p>
        </w:tc>
        <w:tc>
          <w:tcPr>
            <w:tcW w:w="7136" w:type="dxa"/>
            <w:tcBorders>
              <w:top w:val="single" w:sz="4" w:space="0" w:color="00AEEF"/>
              <w:bottom w:val="single" w:sz="4" w:space="0" w:color="00AEEF"/>
            </w:tcBorders>
          </w:tcPr>
          <w:p w14:paraId="00680696" w14:textId="77777777" w:rsidR="00A5500D" w:rsidRDefault="00000000">
            <w:pPr>
              <w:pStyle w:val="TableParagraph"/>
              <w:spacing w:before="97"/>
              <w:ind w:left="117"/>
              <w:rPr>
                <w:sz w:val="17"/>
              </w:rPr>
            </w:pPr>
            <w:r>
              <w:rPr>
                <w:w w:val="85"/>
                <w:sz w:val="17"/>
              </w:rPr>
              <w:t>Integrated</w:t>
            </w:r>
            <w:r>
              <w:rPr>
                <w:spacing w:val="-3"/>
                <w:w w:val="85"/>
                <w:sz w:val="17"/>
              </w:rPr>
              <w:t xml:space="preserve"> </w:t>
            </w:r>
            <w:r>
              <w:rPr>
                <w:w w:val="85"/>
                <w:sz w:val="17"/>
              </w:rPr>
              <w:t>Court</w:t>
            </w:r>
            <w:r>
              <w:rPr>
                <w:spacing w:val="-2"/>
                <w:w w:val="85"/>
                <w:sz w:val="17"/>
              </w:rPr>
              <w:t xml:space="preserve"> </w:t>
            </w:r>
            <w:r>
              <w:rPr>
                <w:w w:val="85"/>
                <w:sz w:val="17"/>
              </w:rPr>
              <w:t>Management</w:t>
            </w:r>
            <w:r>
              <w:rPr>
                <w:spacing w:val="-3"/>
                <w:w w:val="85"/>
                <w:sz w:val="17"/>
              </w:rPr>
              <w:t xml:space="preserve"> </w:t>
            </w:r>
            <w:r>
              <w:rPr>
                <w:spacing w:val="-2"/>
                <w:w w:val="85"/>
                <w:sz w:val="17"/>
              </w:rPr>
              <w:t>System</w:t>
            </w:r>
          </w:p>
        </w:tc>
      </w:tr>
      <w:tr w:rsidR="00A5500D" w14:paraId="79B8F9E9" w14:textId="77777777">
        <w:trPr>
          <w:trHeight w:val="358"/>
        </w:trPr>
        <w:tc>
          <w:tcPr>
            <w:tcW w:w="864" w:type="dxa"/>
            <w:tcBorders>
              <w:top w:val="single" w:sz="4" w:space="0" w:color="00AEEF"/>
              <w:bottom w:val="single" w:sz="4" w:space="0" w:color="00AEEF"/>
            </w:tcBorders>
          </w:tcPr>
          <w:p w14:paraId="45B9C22D" w14:textId="77777777" w:rsidR="00A5500D" w:rsidRDefault="00000000">
            <w:pPr>
              <w:pStyle w:val="TableParagraph"/>
              <w:spacing w:before="97"/>
              <w:ind w:left="80"/>
              <w:rPr>
                <w:rFonts w:ascii="Montserrat Medium"/>
                <w:sz w:val="17"/>
              </w:rPr>
            </w:pPr>
            <w:r>
              <w:rPr>
                <w:rFonts w:ascii="Montserrat Medium"/>
                <w:spacing w:val="-5"/>
                <w:sz w:val="17"/>
              </w:rPr>
              <w:t>ICT</w:t>
            </w:r>
          </w:p>
        </w:tc>
        <w:tc>
          <w:tcPr>
            <w:tcW w:w="7136" w:type="dxa"/>
            <w:tcBorders>
              <w:top w:val="single" w:sz="4" w:space="0" w:color="00AEEF"/>
              <w:bottom w:val="single" w:sz="4" w:space="0" w:color="00AEEF"/>
            </w:tcBorders>
          </w:tcPr>
          <w:p w14:paraId="025B0AC6" w14:textId="77777777" w:rsidR="00A5500D" w:rsidRDefault="00000000">
            <w:pPr>
              <w:pStyle w:val="TableParagraph"/>
              <w:spacing w:before="97"/>
              <w:ind w:left="117"/>
              <w:rPr>
                <w:sz w:val="17"/>
              </w:rPr>
            </w:pPr>
            <w:r>
              <w:rPr>
                <w:w w:val="85"/>
                <w:sz w:val="17"/>
              </w:rPr>
              <w:t>Information</w:t>
            </w:r>
            <w:r>
              <w:rPr>
                <w:spacing w:val="-4"/>
                <w:w w:val="85"/>
                <w:sz w:val="17"/>
              </w:rPr>
              <w:t xml:space="preserve"> </w:t>
            </w:r>
            <w:r>
              <w:rPr>
                <w:w w:val="85"/>
                <w:sz w:val="17"/>
              </w:rPr>
              <w:t>Communication</w:t>
            </w:r>
            <w:r>
              <w:rPr>
                <w:spacing w:val="-3"/>
                <w:w w:val="85"/>
                <w:sz w:val="17"/>
              </w:rPr>
              <w:t xml:space="preserve"> </w:t>
            </w:r>
            <w:r>
              <w:rPr>
                <w:spacing w:val="-2"/>
                <w:w w:val="85"/>
                <w:sz w:val="17"/>
              </w:rPr>
              <w:t>Technology</w:t>
            </w:r>
          </w:p>
        </w:tc>
      </w:tr>
      <w:tr w:rsidR="00A5500D" w14:paraId="023BC6C9" w14:textId="77777777">
        <w:trPr>
          <w:trHeight w:val="358"/>
        </w:trPr>
        <w:tc>
          <w:tcPr>
            <w:tcW w:w="864" w:type="dxa"/>
            <w:tcBorders>
              <w:top w:val="single" w:sz="4" w:space="0" w:color="00AEEF"/>
              <w:bottom w:val="single" w:sz="4" w:space="0" w:color="00AEEF"/>
            </w:tcBorders>
          </w:tcPr>
          <w:p w14:paraId="48585163" w14:textId="77777777" w:rsidR="00A5500D" w:rsidRDefault="00000000">
            <w:pPr>
              <w:pStyle w:val="TableParagraph"/>
              <w:spacing w:before="97"/>
              <w:ind w:left="80"/>
              <w:rPr>
                <w:rFonts w:ascii="Montserrat Medium"/>
                <w:sz w:val="17"/>
              </w:rPr>
            </w:pPr>
            <w:r>
              <w:rPr>
                <w:rFonts w:ascii="Montserrat Medium"/>
                <w:spacing w:val="-2"/>
                <w:sz w:val="17"/>
              </w:rPr>
              <w:t>JACSD</w:t>
            </w:r>
          </w:p>
        </w:tc>
        <w:tc>
          <w:tcPr>
            <w:tcW w:w="7136" w:type="dxa"/>
            <w:tcBorders>
              <w:top w:val="single" w:sz="4" w:space="0" w:color="00AEEF"/>
              <w:bottom w:val="single" w:sz="4" w:space="0" w:color="00AEEF"/>
            </w:tcBorders>
          </w:tcPr>
          <w:p w14:paraId="7F372963" w14:textId="77777777" w:rsidR="00A5500D" w:rsidRDefault="00000000">
            <w:pPr>
              <w:pStyle w:val="TableParagraph"/>
              <w:spacing w:before="97"/>
              <w:ind w:left="117"/>
              <w:rPr>
                <w:sz w:val="17"/>
              </w:rPr>
            </w:pPr>
            <w:r>
              <w:rPr>
                <w:w w:val="85"/>
                <w:sz w:val="17"/>
              </w:rPr>
              <w:t>Justice</w:t>
            </w:r>
            <w:r>
              <w:rPr>
                <w:spacing w:val="-3"/>
                <w:w w:val="85"/>
                <w:sz w:val="17"/>
              </w:rPr>
              <w:t xml:space="preserve"> </w:t>
            </w:r>
            <w:r>
              <w:rPr>
                <w:w w:val="85"/>
                <w:sz w:val="17"/>
              </w:rPr>
              <w:t>and</w:t>
            </w:r>
            <w:r>
              <w:rPr>
                <w:spacing w:val="-3"/>
                <w:w w:val="85"/>
                <w:sz w:val="17"/>
              </w:rPr>
              <w:t xml:space="preserve"> </w:t>
            </w:r>
            <w:r>
              <w:rPr>
                <w:w w:val="85"/>
                <w:sz w:val="17"/>
              </w:rPr>
              <w:t>Community</w:t>
            </w:r>
            <w:r>
              <w:rPr>
                <w:spacing w:val="-2"/>
                <w:w w:val="85"/>
                <w:sz w:val="17"/>
              </w:rPr>
              <w:t xml:space="preserve"> </w:t>
            </w:r>
            <w:r>
              <w:rPr>
                <w:w w:val="85"/>
                <w:sz w:val="17"/>
              </w:rPr>
              <w:t>Safety</w:t>
            </w:r>
            <w:r>
              <w:rPr>
                <w:spacing w:val="-3"/>
                <w:w w:val="85"/>
                <w:sz w:val="17"/>
              </w:rPr>
              <w:t xml:space="preserve"> </w:t>
            </w:r>
            <w:r>
              <w:rPr>
                <w:spacing w:val="-2"/>
                <w:w w:val="85"/>
                <w:sz w:val="17"/>
              </w:rPr>
              <w:t>Directorate</w:t>
            </w:r>
          </w:p>
        </w:tc>
      </w:tr>
      <w:tr w:rsidR="00A5500D" w14:paraId="533721DF" w14:textId="77777777">
        <w:trPr>
          <w:trHeight w:val="358"/>
        </w:trPr>
        <w:tc>
          <w:tcPr>
            <w:tcW w:w="864" w:type="dxa"/>
            <w:tcBorders>
              <w:top w:val="single" w:sz="4" w:space="0" w:color="00AEEF"/>
              <w:bottom w:val="single" w:sz="4" w:space="0" w:color="00AEEF"/>
            </w:tcBorders>
          </w:tcPr>
          <w:p w14:paraId="4A45BE3F" w14:textId="77777777" w:rsidR="00A5500D" w:rsidRDefault="00000000">
            <w:pPr>
              <w:pStyle w:val="TableParagraph"/>
              <w:spacing w:before="97"/>
              <w:ind w:left="80"/>
              <w:rPr>
                <w:rFonts w:ascii="Montserrat Medium"/>
                <w:sz w:val="17"/>
              </w:rPr>
            </w:pPr>
            <w:r>
              <w:rPr>
                <w:rFonts w:ascii="Montserrat Medium"/>
                <w:spacing w:val="-2"/>
                <w:sz w:val="17"/>
              </w:rPr>
              <w:t>LGBTQIA</w:t>
            </w:r>
          </w:p>
        </w:tc>
        <w:tc>
          <w:tcPr>
            <w:tcW w:w="7136" w:type="dxa"/>
            <w:tcBorders>
              <w:top w:val="single" w:sz="4" w:space="0" w:color="00AEEF"/>
              <w:bottom w:val="single" w:sz="4" w:space="0" w:color="00AEEF"/>
            </w:tcBorders>
          </w:tcPr>
          <w:p w14:paraId="70A05DB0" w14:textId="77777777" w:rsidR="00A5500D" w:rsidRDefault="00000000">
            <w:pPr>
              <w:pStyle w:val="TableParagraph"/>
              <w:spacing w:before="97"/>
              <w:ind w:left="117"/>
              <w:rPr>
                <w:sz w:val="17"/>
              </w:rPr>
            </w:pPr>
            <w:r>
              <w:rPr>
                <w:spacing w:val="-2"/>
                <w:w w:val="85"/>
                <w:sz w:val="17"/>
              </w:rPr>
              <w:t>lesbian,</w:t>
            </w:r>
            <w:r>
              <w:rPr>
                <w:spacing w:val="1"/>
                <w:sz w:val="17"/>
              </w:rPr>
              <w:t xml:space="preserve"> </w:t>
            </w:r>
            <w:r>
              <w:rPr>
                <w:spacing w:val="-2"/>
                <w:w w:val="85"/>
                <w:sz w:val="17"/>
              </w:rPr>
              <w:t>gay,</w:t>
            </w:r>
            <w:r>
              <w:rPr>
                <w:spacing w:val="2"/>
                <w:sz w:val="17"/>
              </w:rPr>
              <w:t xml:space="preserve"> </w:t>
            </w:r>
            <w:r>
              <w:rPr>
                <w:spacing w:val="-2"/>
                <w:w w:val="85"/>
                <w:sz w:val="17"/>
              </w:rPr>
              <w:t>bisexual,</w:t>
            </w:r>
            <w:r>
              <w:rPr>
                <w:spacing w:val="2"/>
                <w:sz w:val="17"/>
              </w:rPr>
              <w:t xml:space="preserve"> </w:t>
            </w:r>
            <w:r>
              <w:rPr>
                <w:spacing w:val="-2"/>
                <w:w w:val="85"/>
                <w:sz w:val="17"/>
              </w:rPr>
              <w:t>transgender,</w:t>
            </w:r>
            <w:r>
              <w:rPr>
                <w:spacing w:val="2"/>
                <w:sz w:val="17"/>
              </w:rPr>
              <w:t xml:space="preserve"> </w:t>
            </w:r>
            <w:r>
              <w:rPr>
                <w:spacing w:val="-2"/>
                <w:w w:val="85"/>
                <w:sz w:val="17"/>
              </w:rPr>
              <w:t>queer</w:t>
            </w:r>
            <w:r>
              <w:rPr>
                <w:spacing w:val="2"/>
                <w:sz w:val="17"/>
              </w:rPr>
              <w:t xml:space="preserve"> </w:t>
            </w:r>
            <w:r>
              <w:rPr>
                <w:spacing w:val="-2"/>
                <w:w w:val="85"/>
                <w:sz w:val="17"/>
              </w:rPr>
              <w:t>or</w:t>
            </w:r>
            <w:r>
              <w:rPr>
                <w:spacing w:val="2"/>
                <w:sz w:val="17"/>
              </w:rPr>
              <w:t xml:space="preserve"> </w:t>
            </w:r>
            <w:r>
              <w:rPr>
                <w:spacing w:val="-2"/>
                <w:w w:val="85"/>
                <w:sz w:val="17"/>
              </w:rPr>
              <w:t>questioning,</w:t>
            </w:r>
            <w:r>
              <w:rPr>
                <w:spacing w:val="2"/>
                <w:sz w:val="17"/>
              </w:rPr>
              <w:t xml:space="preserve"> </w:t>
            </w:r>
            <w:r>
              <w:rPr>
                <w:spacing w:val="-2"/>
                <w:w w:val="85"/>
                <w:sz w:val="17"/>
              </w:rPr>
              <w:t>intersex,</w:t>
            </w:r>
            <w:r>
              <w:rPr>
                <w:spacing w:val="2"/>
                <w:sz w:val="17"/>
              </w:rPr>
              <w:t xml:space="preserve"> </w:t>
            </w:r>
            <w:r>
              <w:rPr>
                <w:spacing w:val="-2"/>
                <w:w w:val="85"/>
                <w:sz w:val="17"/>
              </w:rPr>
              <w:t>and</w:t>
            </w:r>
            <w:r>
              <w:rPr>
                <w:spacing w:val="1"/>
                <w:sz w:val="17"/>
              </w:rPr>
              <w:t xml:space="preserve"> </w:t>
            </w:r>
            <w:r>
              <w:rPr>
                <w:spacing w:val="-2"/>
                <w:w w:val="85"/>
                <w:sz w:val="17"/>
              </w:rPr>
              <w:t>asexual</w:t>
            </w:r>
            <w:r>
              <w:rPr>
                <w:spacing w:val="2"/>
                <w:sz w:val="17"/>
              </w:rPr>
              <w:t xml:space="preserve"> </w:t>
            </w:r>
            <w:r>
              <w:rPr>
                <w:spacing w:val="-2"/>
                <w:w w:val="85"/>
                <w:sz w:val="17"/>
              </w:rPr>
              <w:t>or</w:t>
            </w:r>
            <w:r>
              <w:rPr>
                <w:spacing w:val="2"/>
                <w:sz w:val="17"/>
              </w:rPr>
              <w:t xml:space="preserve"> </w:t>
            </w:r>
            <w:r>
              <w:rPr>
                <w:spacing w:val="-2"/>
                <w:w w:val="85"/>
                <w:sz w:val="17"/>
              </w:rPr>
              <w:t>allied</w:t>
            </w:r>
          </w:p>
        </w:tc>
      </w:tr>
      <w:tr w:rsidR="00A5500D" w14:paraId="6726C5A2" w14:textId="77777777">
        <w:trPr>
          <w:trHeight w:val="358"/>
        </w:trPr>
        <w:tc>
          <w:tcPr>
            <w:tcW w:w="864" w:type="dxa"/>
            <w:tcBorders>
              <w:top w:val="single" w:sz="4" w:space="0" w:color="00AEEF"/>
              <w:bottom w:val="single" w:sz="4" w:space="0" w:color="00AEEF"/>
            </w:tcBorders>
          </w:tcPr>
          <w:p w14:paraId="051B484C" w14:textId="77777777" w:rsidR="00A5500D" w:rsidRDefault="00000000">
            <w:pPr>
              <w:pStyle w:val="TableParagraph"/>
              <w:spacing w:before="97"/>
              <w:ind w:left="80"/>
              <w:rPr>
                <w:rFonts w:ascii="Montserrat Medium"/>
                <w:sz w:val="17"/>
              </w:rPr>
            </w:pPr>
            <w:r>
              <w:rPr>
                <w:rFonts w:ascii="Montserrat Medium"/>
                <w:spacing w:val="-5"/>
                <w:sz w:val="17"/>
              </w:rPr>
              <w:t>MC</w:t>
            </w:r>
          </w:p>
        </w:tc>
        <w:tc>
          <w:tcPr>
            <w:tcW w:w="7136" w:type="dxa"/>
            <w:tcBorders>
              <w:top w:val="single" w:sz="4" w:space="0" w:color="00AEEF"/>
              <w:bottom w:val="single" w:sz="4" w:space="0" w:color="00AEEF"/>
            </w:tcBorders>
          </w:tcPr>
          <w:p w14:paraId="02B14EC0" w14:textId="77777777" w:rsidR="00A5500D" w:rsidRDefault="00000000">
            <w:pPr>
              <w:pStyle w:val="TableParagraph"/>
              <w:spacing w:before="97"/>
              <w:ind w:left="117"/>
              <w:rPr>
                <w:sz w:val="17"/>
              </w:rPr>
            </w:pPr>
            <w:r>
              <w:rPr>
                <w:spacing w:val="-2"/>
                <w:w w:val="85"/>
                <w:sz w:val="17"/>
              </w:rPr>
              <w:t>Magistrates</w:t>
            </w:r>
            <w:r>
              <w:rPr>
                <w:spacing w:val="7"/>
                <w:sz w:val="17"/>
              </w:rPr>
              <w:t xml:space="preserve"> </w:t>
            </w:r>
            <w:r>
              <w:rPr>
                <w:spacing w:val="-2"/>
                <w:w w:val="95"/>
                <w:sz w:val="17"/>
              </w:rPr>
              <w:t>Court</w:t>
            </w:r>
          </w:p>
        </w:tc>
      </w:tr>
      <w:tr w:rsidR="00A5500D" w14:paraId="0DECF614" w14:textId="77777777">
        <w:trPr>
          <w:trHeight w:val="358"/>
        </w:trPr>
        <w:tc>
          <w:tcPr>
            <w:tcW w:w="864" w:type="dxa"/>
            <w:tcBorders>
              <w:top w:val="single" w:sz="4" w:space="0" w:color="00AEEF"/>
              <w:bottom w:val="single" w:sz="4" w:space="0" w:color="00AEEF"/>
            </w:tcBorders>
          </w:tcPr>
          <w:p w14:paraId="5578C64C" w14:textId="77777777" w:rsidR="00A5500D" w:rsidRDefault="00000000">
            <w:pPr>
              <w:pStyle w:val="TableParagraph"/>
              <w:spacing w:before="97"/>
              <w:ind w:left="80"/>
              <w:rPr>
                <w:rFonts w:ascii="Montserrat Medium"/>
                <w:sz w:val="17"/>
              </w:rPr>
            </w:pPr>
            <w:r>
              <w:rPr>
                <w:rFonts w:ascii="Montserrat Medium"/>
                <w:spacing w:val="-5"/>
                <w:sz w:val="17"/>
              </w:rPr>
              <w:t>NOI</w:t>
            </w:r>
          </w:p>
        </w:tc>
        <w:tc>
          <w:tcPr>
            <w:tcW w:w="7136" w:type="dxa"/>
            <w:tcBorders>
              <w:top w:val="single" w:sz="4" w:space="0" w:color="00AEEF"/>
              <w:bottom w:val="single" w:sz="4" w:space="0" w:color="00AEEF"/>
            </w:tcBorders>
          </w:tcPr>
          <w:p w14:paraId="155C386A" w14:textId="77777777" w:rsidR="00A5500D" w:rsidRDefault="00000000">
            <w:pPr>
              <w:pStyle w:val="TableParagraph"/>
              <w:spacing w:before="97"/>
              <w:ind w:left="117"/>
              <w:rPr>
                <w:sz w:val="17"/>
              </w:rPr>
            </w:pPr>
            <w:r>
              <w:rPr>
                <w:w w:val="85"/>
                <w:sz w:val="17"/>
              </w:rPr>
              <w:t>National</w:t>
            </w:r>
            <w:r>
              <w:rPr>
                <w:spacing w:val="-4"/>
                <w:w w:val="85"/>
                <w:sz w:val="17"/>
              </w:rPr>
              <w:t xml:space="preserve"> </w:t>
            </w:r>
            <w:r>
              <w:rPr>
                <w:w w:val="85"/>
                <w:sz w:val="17"/>
              </w:rPr>
              <w:t>Offence</w:t>
            </w:r>
            <w:r>
              <w:rPr>
                <w:spacing w:val="-3"/>
                <w:w w:val="85"/>
                <w:sz w:val="17"/>
              </w:rPr>
              <w:t xml:space="preserve"> </w:t>
            </w:r>
            <w:r>
              <w:rPr>
                <w:spacing w:val="-2"/>
                <w:w w:val="85"/>
                <w:sz w:val="17"/>
              </w:rPr>
              <w:t>Index</w:t>
            </w:r>
          </w:p>
        </w:tc>
      </w:tr>
      <w:tr w:rsidR="00A5500D" w14:paraId="10A0976D" w14:textId="77777777">
        <w:trPr>
          <w:trHeight w:val="358"/>
        </w:trPr>
        <w:tc>
          <w:tcPr>
            <w:tcW w:w="864" w:type="dxa"/>
            <w:tcBorders>
              <w:top w:val="single" w:sz="4" w:space="0" w:color="00AEEF"/>
              <w:bottom w:val="single" w:sz="4" w:space="0" w:color="00AEEF"/>
            </w:tcBorders>
          </w:tcPr>
          <w:p w14:paraId="56A92040" w14:textId="77777777" w:rsidR="00A5500D" w:rsidRDefault="00000000">
            <w:pPr>
              <w:pStyle w:val="TableParagraph"/>
              <w:spacing w:before="97"/>
              <w:ind w:left="80"/>
              <w:rPr>
                <w:rFonts w:ascii="Montserrat Medium"/>
                <w:sz w:val="17"/>
              </w:rPr>
            </w:pPr>
            <w:r>
              <w:rPr>
                <w:rFonts w:ascii="Montserrat Medium"/>
                <w:spacing w:val="-5"/>
                <w:sz w:val="17"/>
              </w:rPr>
              <w:t>NSW</w:t>
            </w:r>
          </w:p>
        </w:tc>
        <w:tc>
          <w:tcPr>
            <w:tcW w:w="7136" w:type="dxa"/>
            <w:tcBorders>
              <w:top w:val="single" w:sz="4" w:space="0" w:color="00AEEF"/>
              <w:bottom w:val="single" w:sz="4" w:space="0" w:color="00AEEF"/>
            </w:tcBorders>
          </w:tcPr>
          <w:p w14:paraId="31471FED" w14:textId="77777777" w:rsidR="00A5500D" w:rsidRDefault="00000000">
            <w:pPr>
              <w:pStyle w:val="TableParagraph"/>
              <w:spacing w:before="97"/>
              <w:ind w:left="117"/>
              <w:rPr>
                <w:sz w:val="17"/>
              </w:rPr>
            </w:pPr>
            <w:r>
              <w:rPr>
                <w:w w:val="85"/>
                <w:sz w:val="17"/>
              </w:rPr>
              <w:t>New</w:t>
            </w:r>
            <w:r>
              <w:rPr>
                <w:spacing w:val="-7"/>
                <w:sz w:val="17"/>
              </w:rPr>
              <w:t xml:space="preserve"> </w:t>
            </w:r>
            <w:r>
              <w:rPr>
                <w:w w:val="85"/>
                <w:sz w:val="17"/>
              </w:rPr>
              <w:t>South</w:t>
            </w:r>
            <w:r>
              <w:rPr>
                <w:spacing w:val="-6"/>
                <w:sz w:val="17"/>
              </w:rPr>
              <w:t xml:space="preserve"> </w:t>
            </w:r>
            <w:r>
              <w:rPr>
                <w:spacing w:val="-2"/>
                <w:w w:val="85"/>
                <w:sz w:val="17"/>
              </w:rPr>
              <w:t>Wales</w:t>
            </w:r>
          </w:p>
        </w:tc>
      </w:tr>
      <w:tr w:rsidR="00A5500D" w14:paraId="6A001689" w14:textId="77777777">
        <w:trPr>
          <w:trHeight w:val="358"/>
        </w:trPr>
        <w:tc>
          <w:tcPr>
            <w:tcW w:w="864" w:type="dxa"/>
            <w:tcBorders>
              <w:top w:val="single" w:sz="4" w:space="0" w:color="00AEEF"/>
              <w:bottom w:val="single" w:sz="4" w:space="0" w:color="00AEEF"/>
            </w:tcBorders>
          </w:tcPr>
          <w:p w14:paraId="7BDDD948" w14:textId="77777777" w:rsidR="00A5500D" w:rsidRDefault="00000000">
            <w:pPr>
              <w:pStyle w:val="TableParagraph"/>
              <w:spacing w:before="97"/>
              <w:ind w:left="80"/>
              <w:rPr>
                <w:rFonts w:ascii="Montserrat Medium"/>
                <w:sz w:val="17"/>
              </w:rPr>
            </w:pPr>
            <w:r>
              <w:rPr>
                <w:rFonts w:ascii="Montserrat Medium"/>
                <w:spacing w:val="-4"/>
                <w:sz w:val="17"/>
              </w:rPr>
              <w:t>ODPP</w:t>
            </w:r>
          </w:p>
        </w:tc>
        <w:tc>
          <w:tcPr>
            <w:tcW w:w="7136" w:type="dxa"/>
            <w:tcBorders>
              <w:top w:val="single" w:sz="4" w:space="0" w:color="00AEEF"/>
              <w:bottom w:val="single" w:sz="4" w:space="0" w:color="00AEEF"/>
            </w:tcBorders>
          </w:tcPr>
          <w:p w14:paraId="08E59133" w14:textId="77777777" w:rsidR="00A5500D" w:rsidRDefault="00000000">
            <w:pPr>
              <w:pStyle w:val="TableParagraph"/>
              <w:spacing w:before="97"/>
              <w:ind w:left="117"/>
              <w:rPr>
                <w:sz w:val="17"/>
              </w:rPr>
            </w:pPr>
            <w:r>
              <w:rPr>
                <w:w w:val="85"/>
                <w:sz w:val="17"/>
              </w:rPr>
              <w:t>Office</w:t>
            </w:r>
            <w:r>
              <w:rPr>
                <w:spacing w:val="-2"/>
                <w:w w:val="85"/>
                <w:sz w:val="17"/>
              </w:rPr>
              <w:t xml:space="preserve"> </w:t>
            </w:r>
            <w:r>
              <w:rPr>
                <w:w w:val="85"/>
                <w:sz w:val="17"/>
              </w:rPr>
              <w:t>of</w:t>
            </w:r>
            <w:r>
              <w:rPr>
                <w:spacing w:val="-1"/>
                <w:w w:val="85"/>
                <w:sz w:val="17"/>
              </w:rPr>
              <w:t xml:space="preserve"> </w:t>
            </w:r>
            <w:r>
              <w:rPr>
                <w:w w:val="85"/>
                <w:sz w:val="17"/>
              </w:rPr>
              <w:t>Director</w:t>
            </w:r>
            <w:r>
              <w:rPr>
                <w:spacing w:val="-1"/>
                <w:w w:val="85"/>
                <w:sz w:val="17"/>
              </w:rPr>
              <w:t xml:space="preserve"> </w:t>
            </w:r>
            <w:r>
              <w:rPr>
                <w:w w:val="85"/>
                <w:sz w:val="17"/>
              </w:rPr>
              <w:t>of</w:t>
            </w:r>
            <w:r>
              <w:rPr>
                <w:spacing w:val="-1"/>
                <w:w w:val="85"/>
                <w:sz w:val="17"/>
              </w:rPr>
              <w:t xml:space="preserve"> </w:t>
            </w:r>
            <w:r>
              <w:rPr>
                <w:w w:val="85"/>
                <w:sz w:val="17"/>
              </w:rPr>
              <w:t>Public</w:t>
            </w:r>
            <w:r>
              <w:rPr>
                <w:spacing w:val="-1"/>
                <w:w w:val="85"/>
                <w:sz w:val="17"/>
              </w:rPr>
              <w:t xml:space="preserve"> </w:t>
            </w:r>
            <w:r>
              <w:rPr>
                <w:spacing w:val="-2"/>
                <w:w w:val="85"/>
                <w:sz w:val="17"/>
              </w:rPr>
              <w:t>Prosecutions</w:t>
            </w:r>
          </w:p>
        </w:tc>
      </w:tr>
      <w:tr w:rsidR="00A5500D" w14:paraId="1BAA6C12" w14:textId="77777777">
        <w:trPr>
          <w:trHeight w:val="358"/>
        </w:trPr>
        <w:tc>
          <w:tcPr>
            <w:tcW w:w="864" w:type="dxa"/>
            <w:tcBorders>
              <w:top w:val="single" w:sz="4" w:space="0" w:color="00AEEF"/>
              <w:bottom w:val="single" w:sz="4" w:space="0" w:color="00AEEF"/>
            </w:tcBorders>
          </w:tcPr>
          <w:p w14:paraId="206D6AC6" w14:textId="77777777" w:rsidR="00A5500D" w:rsidRDefault="00000000">
            <w:pPr>
              <w:pStyle w:val="TableParagraph"/>
              <w:spacing w:before="97"/>
              <w:ind w:left="80"/>
              <w:rPr>
                <w:rFonts w:ascii="Montserrat Medium"/>
                <w:sz w:val="17"/>
              </w:rPr>
            </w:pPr>
            <w:r>
              <w:rPr>
                <w:rFonts w:ascii="Montserrat Medium"/>
                <w:spacing w:val="-4"/>
                <w:sz w:val="17"/>
              </w:rPr>
              <w:t>OEDS</w:t>
            </w:r>
          </w:p>
        </w:tc>
        <w:tc>
          <w:tcPr>
            <w:tcW w:w="7136" w:type="dxa"/>
            <w:tcBorders>
              <w:top w:val="single" w:sz="4" w:space="0" w:color="00AEEF"/>
              <w:bottom w:val="single" w:sz="4" w:space="0" w:color="00AEEF"/>
            </w:tcBorders>
          </w:tcPr>
          <w:p w14:paraId="20A60214" w14:textId="77777777" w:rsidR="00A5500D" w:rsidRDefault="00000000">
            <w:pPr>
              <w:pStyle w:val="TableParagraph"/>
              <w:spacing w:before="97"/>
              <w:ind w:left="117"/>
              <w:rPr>
                <w:sz w:val="17"/>
              </w:rPr>
            </w:pPr>
            <w:r>
              <w:rPr>
                <w:w w:val="85"/>
                <w:sz w:val="17"/>
              </w:rPr>
              <w:t>Office</w:t>
            </w:r>
            <w:r>
              <w:rPr>
                <w:spacing w:val="-7"/>
                <w:sz w:val="17"/>
              </w:rPr>
              <w:t xml:space="preserve"> </w:t>
            </w:r>
            <w:r>
              <w:rPr>
                <w:w w:val="85"/>
                <w:sz w:val="17"/>
              </w:rPr>
              <w:t>Employment</w:t>
            </w:r>
            <w:r>
              <w:rPr>
                <w:spacing w:val="-6"/>
                <w:sz w:val="17"/>
              </w:rPr>
              <w:t xml:space="preserve"> </w:t>
            </w:r>
            <w:r>
              <w:rPr>
                <w:w w:val="85"/>
                <w:sz w:val="17"/>
              </w:rPr>
              <w:t>Diversity</w:t>
            </w:r>
            <w:r>
              <w:rPr>
                <w:spacing w:val="-6"/>
                <w:sz w:val="17"/>
              </w:rPr>
              <w:t xml:space="preserve"> </w:t>
            </w:r>
            <w:r>
              <w:rPr>
                <w:spacing w:val="-2"/>
                <w:w w:val="85"/>
                <w:sz w:val="17"/>
              </w:rPr>
              <w:t>Statement</w:t>
            </w:r>
          </w:p>
        </w:tc>
      </w:tr>
      <w:tr w:rsidR="00A5500D" w14:paraId="7060F97C" w14:textId="77777777">
        <w:trPr>
          <w:trHeight w:val="358"/>
        </w:trPr>
        <w:tc>
          <w:tcPr>
            <w:tcW w:w="864" w:type="dxa"/>
            <w:tcBorders>
              <w:top w:val="single" w:sz="4" w:space="0" w:color="00AEEF"/>
              <w:bottom w:val="single" w:sz="4" w:space="0" w:color="00AEEF"/>
            </w:tcBorders>
          </w:tcPr>
          <w:p w14:paraId="7400A7DB" w14:textId="77777777" w:rsidR="00A5500D" w:rsidRDefault="00000000">
            <w:pPr>
              <w:pStyle w:val="TableParagraph"/>
              <w:spacing w:before="97"/>
              <w:ind w:left="80"/>
              <w:rPr>
                <w:rFonts w:ascii="Montserrat Medium"/>
                <w:sz w:val="17"/>
              </w:rPr>
            </w:pPr>
            <w:r>
              <w:rPr>
                <w:rFonts w:ascii="Montserrat Medium"/>
                <w:spacing w:val="-4"/>
                <w:sz w:val="17"/>
              </w:rPr>
              <w:t>OMCG</w:t>
            </w:r>
          </w:p>
        </w:tc>
        <w:tc>
          <w:tcPr>
            <w:tcW w:w="7136" w:type="dxa"/>
            <w:tcBorders>
              <w:top w:val="single" w:sz="4" w:space="0" w:color="00AEEF"/>
              <w:bottom w:val="single" w:sz="4" w:space="0" w:color="00AEEF"/>
            </w:tcBorders>
          </w:tcPr>
          <w:p w14:paraId="58347B09" w14:textId="77777777" w:rsidR="00A5500D" w:rsidRDefault="00000000">
            <w:pPr>
              <w:pStyle w:val="TableParagraph"/>
              <w:spacing w:before="97"/>
              <w:ind w:left="117"/>
              <w:rPr>
                <w:sz w:val="17"/>
              </w:rPr>
            </w:pPr>
            <w:r>
              <w:rPr>
                <w:spacing w:val="-2"/>
                <w:w w:val="85"/>
                <w:sz w:val="17"/>
              </w:rPr>
              <w:t>Outlaw</w:t>
            </w:r>
            <w:r>
              <w:rPr>
                <w:spacing w:val="3"/>
                <w:sz w:val="17"/>
              </w:rPr>
              <w:t xml:space="preserve"> </w:t>
            </w:r>
            <w:r>
              <w:rPr>
                <w:spacing w:val="-2"/>
                <w:w w:val="85"/>
                <w:sz w:val="17"/>
              </w:rPr>
              <w:t>Motorcycle</w:t>
            </w:r>
            <w:r>
              <w:rPr>
                <w:spacing w:val="3"/>
                <w:sz w:val="17"/>
              </w:rPr>
              <w:t xml:space="preserve"> </w:t>
            </w:r>
            <w:r>
              <w:rPr>
                <w:spacing w:val="-4"/>
                <w:w w:val="85"/>
                <w:sz w:val="17"/>
              </w:rPr>
              <w:t>Gang</w:t>
            </w:r>
          </w:p>
        </w:tc>
      </w:tr>
      <w:tr w:rsidR="00A5500D" w14:paraId="6ACD4568" w14:textId="77777777">
        <w:trPr>
          <w:trHeight w:val="358"/>
        </w:trPr>
        <w:tc>
          <w:tcPr>
            <w:tcW w:w="864" w:type="dxa"/>
            <w:tcBorders>
              <w:top w:val="single" w:sz="4" w:space="0" w:color="00AEEF"/>
              <w:bottom w:val="single" w:sz="4" w:space="0" w:color="00AEEF"/>
            </w:tcBorders>
          </w:tcPr>
          <w:p w14:paraId="534FF57E" w14:textId="77777777" w:rsidR="00A5500D" w:rsidRDefault="00000000">
            <w:pPr>
              <w:pStyle w:val="TableParagraph"/>
              <w:spacing w:before="97"/>
              <w:ind w:left="80"/>
              <w:rPr>
                <w:rFonts w:ascii="Montserrat Medium"/>
                <w:sz w:val="17"/>
              </w:rPr>
            </w:pPr>
            <w:r>
              <w:rPr>
                <w:rFonts w:ascii="Montserrat Medium"/>
                <w:spacing w:val="-5"/>
                <w:sz w:val="17"/>
              </w:rPr>
              <w:t>PTG</w:t>
            </w:r>
          </w:p>
        </w:tc>
        <w:tc>
          <w:tcPr>
            <w:tcW w:w="7136" w:type="dxa"/>
            <w:tcBorders>
              <w:top w:val="single" w:sz="4" w:space="0" w:color="00AEEF"/>
              <w:bottom w:val="single" w:sz="4" w:space="0" w:color="00AEEF"/>
            </w:tcBorders>
          </w:tcPr>
          <w:p w14:paraId="3D89CEBF" w14:textId="77777777" w:rsidR="00A5500D" w:rsidRDefault="00000000">
            <w:pPr>
              <w:pStyle w:val="TableParagraph"/>
              <w:spacing w:before="97"/>
              <w:ind w:left="117"/>
              <w:rPr>
                <w:sz w:val="17"/>
              </w:rPr>
            </w:pPr>
            <w:r>
              <w:rPr>
                <w:w w:val="85"/>
                <w:sz w:val="17"/>
              </w:rPr>
              <w:t>Public</w:t>
            </w:r>
            <w:r>
              <w:rPr>
                <w:spacing w:val="-4"/>
                <w:w w:val="85"/>
                <w:sz w:val="17"/>
              </w:rPr>
              <w:t xml:space="preserve"> </w:t>
            </w:r>
            <w:r>
              <w:rPr>
                <w:w w:val="85"/>
                <w:sz w:val="17"/>
              </w:rPr>
              <w:t>Trustee</w:t>
            </w:r>
            <w:r>
              <w:rPr>
                <w:spacing w:val="-3"/>
                <w:w w:val="85"/>
                <w:sz w:val="17"/>
              </w:rPr>
              <w:t xml:space="preserve"> </w:t>
            </w:r>
            <w:r>
              <w:rPr>
                <w:w w:val="85"/>
                <w:sz w:val="17"/>
              </w:rPr>
              <w:t>and</w:t>
            </w:r>
            <w:r>
              <w:rPr>
                <w:spacing w:val="-3"/>
                <w:w w:val="85"/>
                <w:sz w:val="17"/>
              </w:rPr>
              <w:t xml:space="preserve"> </w:t>
            </w:r>
            <w:r>
              <w:rPr>
                <w:spacing w:val="-2"/>
                <w:w w:val="85"/>
                <w:sz w:val="17"/>
              </w:rPr>
              <w:t>Guardian</w:t>
            </w:r>
          </w:p>
        </w:tc>
      </w:tr>
      <w:tr w:rsidR="00A5500D" w14:paraId="26D8ED0B" w14:textId="77777777">
        <w:trPr>
          <w:trHeight w:val="358"/>
        </w:trPr>
        <w:tc>
          <w:tcPr>
            <w:tcW w:w="864" w:type="dxa"/>
            <w:tcBorders>
              <w:top w:val="single" w:sz="4" w:space="0" w:color="00AEEF"/>
              <w:bottom w:val="single" w:sz="4" w:space="0" w:color="00AEEF"/>
            </w:tcBorders>
          </w:tcPr>
          <w:p w14:paraId="5FECA6AF" w14:textId="77777777" w:rsidR="00A5500D" w:rsidRDefault="00000000">
            <w:pPr>
              <w:pStyle w:val="TableParagraph"/>
              <w:spacing w:before="97"/>
              <w:ind w:left="80"/>
              <w:rPr>
                <w:rFonts w:ascii="Montserrat Medium"/>
                <w:sz w:val="17"/>
              </w:rPr>
            </w:pPr>
            <w:r>
              <w:rPr>
                <w:rFonts w:ascii="Montserrat Medium"/>
                <w:spacing w:val="-2"/>
                <w:sz w:val="17"/>
              </w:rPr>
              <w:t>RCIRCSA</w:t>
            </w:r>
          </w:p>
        </w:tc>
        <w:tc>
          <w:tcPr>
            <w:tcW w:w="7136" w:type="dxa"/>
            <w:tcBorders>
              <w:top w:val="single" w:sz="4" w:space="0" w:color="00AEEF"/>
              <w:bottom w:val="single" w:sz="4" w:space="0" w:color="00AEEF"/>
            </w:tcBorders>
          </w:tcPr>
          <w:p w14:paraId="14C363D0" w14:textId="77777777" w:rsidR="00A5500D" w:rsidRDefault="00000000">
            <w:pPr>
              <w:pStyle w:val="TableParagraph"/>
              <w:spacing w:before="97"/>
              <w:ind w:left="117"/>
              <w:rPr>
                <w:sz w:val="17"/>
              </w:rPr>
            </w:pPr>
            <w:r>
              <w:rPr>
                <w:w w:val="85"/>
                <w:sz w:val="17"/>
              </w:rPr>
              <w:t>Royal</w:t>
            </w:r>
            <w:r>
              <w:rPr>
                <w:spacing w:val="-5"/>
                <w:w w:val="85"/>
                <w:sz w:val="17"/>
              </w:rPr>
              <w:t xml:space="preserve"> </w:t>
            </w:r>
            <w:r>
              <w:rPr>
                <w:w w:val="85"/>
                <w:sz w:val="17"/>
              </w:rPr>
              <w:t>Commission</w:t>
            </w:r>
            <w:r>
              <w:rPr>
                <w:spacing w:val="-4"/>
                <w:w w:val="85"/>
                <w:sz w:val="17"/>
              </w:rPr>
              <w:t xml:space="preserve"> </w:t>
            </w:r>
            <w:r>
              <w:rPr>
                <w:w w:val="85"/>
                <w:sz w:val="17"/>
              </w:rPr>
              <w:t>into</w:t>
            </w:r>
            <w:r>
              <w:rPr>
                <w:spacing w:val="-4"/>
                <w:w w:val="85"/>
                <w:sz w:val="17"/>
              </w:rPr>
              <w:t xml:space="preserve"> </w:t>
            </w:r>
            <w:r>
              <w:rPr>
                <w:w w:val="85"/>
                <w:sz w:val="17"/>
              </w:rPr>
              <w:t>Institutional</w:t>
            </w:r>
            <w:r>
              <w:rPr>
                <w:spacing w:val="-4"/>
                <w:w w:val="85"/>
                <w:sz w:val="17"/>
              </w:rPr>
              <w:t xml:space="preserve"> </w:t>
            </w:r>
            <w:r>
              <w:rPr>
                <w:w w:val="85"/>
                <w:sz w:val="17"/>
              </w:rPr>
              <w:t>Responses</w:t>
            </w:r>
            <w:r>
              <w:rPr>
                <w:spacing w:val="-4"/>
                <w:w w:val="85"/>
                <w:sz w:val="17"/>
              </w:rPr>
              <w:t xml:space="preserve"> </w:t>
            </w:r>
            <w:r>
              <w:rPr>
                <w:w w:val="85"/>
                <w:sz w:val="17"/>
              </w:rPr>
              <w:t>to</w:t>
            </w:r>
            <w:r>
              <w:rPr>
                <w:spacing w:val="-5"/>
                <w:w w:val="85"/>
                <w:sz w:val="17"/>
              </w:rPr>
              <w:t xml:space="preserve"> </w:t>
            </w:r>
            <w:r>
              <w:rPr>
                <w:w w:val="85"/>
                <w:sz w:val="17"/>
              </w:rPr>
              <w:t>Child</w:t>
            </w:r>
            <w:r>
              <w:rPr>
                <w:spacing w:val="-4"/>
                <w:w w:val="85"/>
                <w:sz w:val="17"/>
              </w:rPr>
              <w:t xml:space="preserve"> </w:t>
            </w:r>
            <w:r>
              <w:rPr>
                <w:w w:val="85"/>
                <w:sz w:val="17"/>
              </w:rPr>
              <w:t>Sexual</w:t>
            </w:r>
            <w:r>
              <w:rPr>
                <w:spacing w:val="-4"/>
                <w:w w:val="85"/>
                <w:sz w:val="17"/>
              </w:rPr>
              <w:t xml:space="preserve"> </w:t>
            </w:r>
            <w:r>
              <w:rPr>
                <w:spacing w:val="-2"/>
                <w:w w:val="85"/>
                <w:sz w:val="17"/>
              </w:rPr>
              <w:t>Abuse</w:t>
            </w:r>
          </w:p>
        </w:tc>
      </w:tr>
      <w:tr w:rsidR="00A5500D" w14:paraId="5663680B" w14:textId="77777777">
        <w:trPr>
          <w:trHeight w:val="358"/>
        </w:trPr>
        <w:tc>
          <w:tcPr>
            <w:tcW w:w="864" w:type="dxa"/>
            <w:tcBorders>
              <w:top w:val="single" w:sz="4" w:space="0" w:color="00AEEF"/>
              <w:bottom w:val="single" w:sz="4" w:space="0" w:color="00AEEF"/>
            </w:tcBorders>
          </w:tcPr>
          <w:p w14:paraId="6B0A8799" w14:textId="77777777" w:rsidR="00A5500D" w:rsidRDefault="00000000">
            <w:pPr>
              <w:pStyle w:val="TableParagraph"/>
              <w:spacing w:before="97"/>
              <w:ind w:left="80"/>
              <w:rPr>
                <w:rFonts w:ascii="Montserrat Medium"/>
                <w:sz w:val="17"/>
              </w:rPr>
            </w:pPr>
            <w:r>
              <w:rPr>
                <w:rFonts w:ascii="Montserrat Medium"/>
                <w:spacing w:val="-2"/>
                <w:sz w:val="17"/>
              </w:rPr>
              <w:t>RSPCA</w:t>
            </w:r>
          </w:p>
        </w:tc>
        <w:tc>
          <w:tcPr>
            <w:tcW w:w="7136" w:type="dxa"/>
            <w:tcBorders>
              <w:top w:val="single" w:sz="4" w:space="0" w:color="00AEEF"/>
              <w:bottom w:val="single" w:sz="4" w:space="0" w:color="00AEEF"/>
            </w:tcBorders>
          </w:tcPr>
          <w:p w14:paraId="0E00F92A" w14:textId="77777777" w:rsidR="00A5500D" w:rsidRDefault="00000000">
            <w:pPr>
              <w:pStyle w:val="TableParagraph"/>
              <w:spacing w:before="97"/>
              <w:ind w:left="117"/>
              <w:rPr>
                <w:sz w:val="17"/>
              </w:rPr>
            </w:pPr>
            <w:r>
              <w:rPr>
                <w:spacing w:val="-2"/>
                <w:w w:val="85"/>
                <w:sz w:val="17"/>
              </w:rPr>
              <w:t>Royal</w:t>
            </w:r>
            <w:r>
              <w:rPr>
                <w:spacing w:val="-2"/>
                <w:sz w:val="17"/>
              </w:rPr>
              <w:t xml:space="preserve"> </w:t>
            </w:r>
            <w:r>
              <w:rPr>
                <w:spacing w:val="-2"/>
                <w:w w:val="85"/>
                <w:sz w:val="17"/>
              </w:rPr>
              <w:t>Society</w:t>
            </w:r>
            <w:r>
              <w:rPr>
                <w:spacing w:val="-1"/>
                <w:sz w:val="17"/>
              </w:rPr>
              <w:t xml:space="preserve"> </w:t>
            </w:r>
            <w:r>
              <w:rPr>
                <w:spacing w:val="-2"/>
                <w:w w:val="85"/>
                <w:sz w:val="17"/>
              </w:rPr>
              <w:t>for</w:t>
            </w:r>
            <w:r>
              <w:rPr>
                <w:spacing w:val="-2"/>
                <w:sz w:val="17"/>
              </w:rPr>
              <w:t xml:space="preserve"> </w:t>
            </w:r>
            <w:r>
              <w:rPr>
                <w:spacing w:val="-2"/>
                <w:w w:val="85"/>
                <w:sz w:val="17"/>
              </w:rPr>
              <w:t>the</w:t>
            </w:r>
            <w:r>
              <w:rPr>
                <w:spacing w:val="-1"/>
                <w:sz w:val="17"/>
              </w:rPr>
              <w:t xml:space="preserve"> </w:t>
            </w:r>
            <w:r>
              <w:rPr>
                <w:spacing w:val="-2"/>
                <w:w w:val="85"/>
                <w:sz w:val="17"/>
              </w:rPr>
              <w:t>Prevention</w:t>
            </w:r>
            <w:r>
              <w:rPr>
                <w:spacing w:val="-2"/>
                <w:sz w:val="17"/>
              </w:rPr>
              <w:t xml:space="preserve"> </w:t>
            </w:r>
            <w:r>
              <w:rPr>
                <w:spacing w:val="-2"/>
                <w:w w:val="85"/>
                <w:sz w:val="17"/>
              </w:rPr>
              <w:t>of</w:t>
            </w:r>
            <w:r>
              <w:rPr>
                <w:spacing w:val="-1"/>
                <w:sz w:val="17"/>
              </w:rPr>
              <w:t xml:space="preserve"> </w:t>
            </w:r>
            <w:r>
              <w:rPr>
                <w:spacing w:val="-2"/>
                <w:w w:val="85"/>
                <w:sz w:val="17"/>
              </w:rPr>
              <w:t>Cruelty</w:t>
            </w:r>
            <w:r>
              <w:rPr>
                <w:spacing w:val="-2"/>
                <w:sz w:val="17"/>
              </w:rPr>
              <w:t xml:space="preserve"> </w:t>
            </w:r>
            <w:r>
              <w:rPr>
                <w:spacing w:val="-2"/>
                <w:w w:val="85"/>
                <w:sz w:val="17"/>
              </w:rPr>
              <w:t>to</w:t>
            </w:r>
            <w:r>
              <w:rPr>
                <w:spacing w:val="-1"/>
                <w:sz w:val="17"/>
              </w:rPr>
              <w:t xml:space="preserve"> </w:t>
            </w:r>
            <w:r>
              <w:rPr>
                <w:spacing w:val="-2"/>
                <w:w w:val="85"/>
                <w:sz w:val="17"/>
              </w:rPr>
              <w:t>Animals</w:t>
            </w:r>
          </w:p>
        </w:tc>
      </w:tr>
      <w:tr w:rsidR="00A5500D" w14:paraId="69FC7EA3" w14:textId="77777777">
        <w:trPr>
          <w:trHeight w:val="358"/>
        </w:trPr>
        <w:tc>
          <w:tcPr>
            <w:tcW w:w="864" w:type="dxa"/>
            <w:tcBorders>
              <w:top w:val="single" w:sz="4" w:space="0" w:color="00AEEF"/>
              <w:bottom w:val="single" w:sz="4" w:space="0" w:color="00AEEF"/>
            </w:tcBorders>
          </w:tcPr>
          <w:p w14:paraId="3E9B5925" w14:textId="77777777" w:rsidR="00A5500D" w:rsidRDefault="00000000">
            <w:pPr>
              <w:pStyle w:val="TableParagraph"/>
              <w:spacing w:before="97"/>
              <w:ind w:left="80"/>
              <w:rPr>
                <w:rFonts w:ascii="Montserrat Medium"/>
                <w:sz w:val="17"/>
              </w:rPr>
            </w:pPr>
            <w:r>
              <w:rPr>
                <w:rFonts w:ascii="Montserrat Medium"/>
                <w:spacing w:val="-4"/>
                <w:sz w:val="17"/>
              </w:rPr>
              <w:t>RORD</w:t>
            </w:r>
          </w:p>
        </w:tc>
        <w:tc>
          <w:tcPr>
            <w:tcW w:w="7136" w:type="dxa"/>
            <w:tcBorders>
              <w:top w:val="single" w:sz="4" w:space="0" w:color="00AEEF"/>
              <w:bottom w:val="single" w:sz="4" w:space="0" w:color="00AEEF"/>
            </w:tcBorders>
          </w:tcPr>
          <w:p w14:paraId="68B7B08A" w14:textId="77777777" w:rsidR="00A5500D" w:rsidRDefault="00000000">
            <w:pPr>
              <w:pStyle w:val="TableParagraph"/>
              <w:spacing w:before="97"/>
              <w:ind w:left="117"/>
              <w:rPr>
                <w:sz w:val="17"/>
              </w:rPr>
            </w:pPr>
            <w:r>
              <w:rPr>
                <w:w w:val="85"/>
                <w:sz w:val="17"/>
              </w:rPr>
              <w:t>Record</w:t>
            </w:r>
            <w:r>
              <w:rPr>
                <w:spacing w:val="-4"/>
                <w:w w:val="85"/>
                <w:sz w:val="17"/>
              </w:rPr>
              <w:t xml:space="preserve"> </w:t>
            </w:r>
            <w:r>
              <w:rPr>
                <w:w w:val="85"/>
                <w:sz w:val="17"/>
              </w:rPr>
              <w:t>of</w:t>
            </w:r>
            <w:r>
              <w:rPr>
                <w:spacing w:val="-3"/>
                <w:w w:val="85"/>
                <w:sz w:val="17"/>
              </w:rPr>
              <w:t xml:space="preserve"> </w:t>
            </w:r>
            <w:r>
              <w:rPr>
                <w:w w:val="85"/>
                <w:sz w:val="17"/>
              </w:rPr>
              <w:t>Reviewable</w:t>
            </w:r>
            <w:r>
              <w:rPr>
                <w:spacing w:val="-4"/>
                <w:w w:val="85"/>
                <w:sz w:val="17"/>
              </w:rPr>
              <w:t xml:space="preserve"> </w:t>
            </w:r>
            <w:r>
              <w:rPr>
                <w:spacing w:val="-2"/>
                <w:w w:val="85"/>
                <w:sz w:val="17"/>
              </w:rPr>
              <w:t>Decisions</w:t>
            </w:r>
          </w:p>
        </w:tc>
      </w:tr>
      <w:tr w:rsidR="00A5500D" w14:paraId="5998FD82" w14:textId="77777777">
        <w:trPr>
          <w:trHeight w:val="358"/>
        </w:trPr>
        <w:tc>
          <w:tcPr>
            <w:tcW w:w="864" w:type="dxa"/>
            <w:tcBorders>
              <w:top w:val="single" w:sz="4" w:space="0" w:color="00AEEF"/>
              <w:bottom w:val="single" w:sz="4" w:space="0" w:color="00AEEF"/>
            </w:tcBorders>
          </w:tcPr>
          <w:p w14:paraId="1693319F" w14:textId="77777777" w:rsidR="00A5500D" w:rsidRDefault="00000000">
            <w:pPr>
              <w:pStyle w:val="TableParagraph"/>
              <w:spacing w:before="97"/>
              <w:ind w:left="80"/>
              <w:rPr>
                <w:rFonts w:ascii="Montserrat Medium"/>
                <w:sz w:val="17"/>
              </w:rPr>
            </w:pPr>
            <w:r>
              <w:rPr>
                <w:rFonts w:ascii="Montserrat Medium"/>
                <w:spacing w:val="-2"/>
                <w:sz w:val="17"/>
              </w:rPr>
              <w:t>SACAT</w:t>
            </w:r>
          </w:p>
        </w:tc>
        <w:tc>
          <w:tcPr>
            <w:tcW w:w="7136" w:type="dxa"/>
            <w:tcBorders>
              <w:top w:val="single" w:sz="4" w:space="0" w:color="00AEEF"/>
              <w:bottom w:val="single" w:sz="4" w:space="0" w:color="00AEEF"/>
            </w:tcBorders>
          </w:tcPr>
          <w:p w14:paraId="27E364A6" w14:textId="77777777" w:rsidR="00A5500D" w:rsidRDefault="00000000">
            <w:pPr>
              <w:pStyle w:val="TableParagraph"/>
              <w:spacing w:before="97"/>
              <w:ind w:left="117"/>
              <w:rPr>
                <w:sz w:val="17"/>
              </w:rPr>
            </w:pPr>
            <w:r>
              <w:rPr>
                <w:w w:val="85"/>
                <w:sz w:val="17"/>
              </w:rPr>
              <w:t>Sexual</w:t>
            </w:r>
            <w:r>
              <w:rPr>
                <w:spacing w:val="-3"/>
                <w:w w:val="85"/>
                <w:sz w:val="17"/>
              </w:rPr>
              <w:t xml:space="preserve"> </w:t>
            </w:r>
            <w:r>
              <w:rPr>
                <w:w w:val="85"/>
                <w:sz w:val="17"/>
              </w:rPr>
              <w:t>Assault</w:t>
            </w:r>
            <w:r>
              <w:rPr>
                <w:spacing w:val="-2"/>
                <w:w w:val="85"/>
                <w:sz w:val="17"/>
              </w:rPr>
              <w:t xml:space="preserve"> </w:t>
            </w:r>
            <w:r>
              <w:rPr>
                <w:w w:val="85"/>
                <w:sz w:val="17"/>
              </w:rPr>
              <w:t>and</w:t>
            </w:r>
            <w:r>
              <w:rPr>
                <w:spacing w:val="-2"/>
                <w:w w:val="85"/>
                <w:sz w:val="17"/>
              </w:rPr>
              <w:t xml:space="preserve"> </w:t>
            </w:r>
            <w:r>
              <w:rPr>
                <w:w w:val="85"/>
                <w:sz w:val="17"/>
              </w:rPr>
              <w:t>Child</w:t>
            </w:r>
            <w:r>
              <w:rPr>
                <w:spacing w:val="-2"/>
                <w:w w:val="85"/>
                <w:sz w:val="17"/>
              </w:rPr>
              <w:t xml:space="preserve"> </w:t>
            </w:r>
            <w:r>
              <w:rPr>
                <w:w w:val="85"/>
                <w:sz w:val="17"/>
              </w:rPr>
              <w:t>Abuse</w:t>
            </w:r>
            <w:r>
              <w:rPr>
                <w:spacing w:val="-2"/>
                <w:w w:val="85"/>
                <w:sz w:val="17"/>
              </w:rPr>
              <w:t xml:space="preserve"> </w:t>
            </w:r>
            <w:r>
              <w:rPr>
                <w:spacing w:val="-4"/>
                <w:w w:val="85"/>
                <w:sz w:val="17"/>
              </w:rPr>
              <w:t>Team</w:t>
            </w:r>
          </w:p>
        </w:tc>
      </w:tr>
      <w:tr w:rsidR="00A5500D" w14:paraId="3188DD4F" w14:textId="77777777">
        <w:trPr>
          <w:trHeight w:val="358"/>
        </w:trPr>
        <w:tc>
          <w:tcPr>
            <w:tcW w:w="864" w:type="dxa"/>
            <w:tcBorders>
              <w:top w:val="single" w:sz="4" w:space="0" w:color="00AEEF"/>
              <w:bottom w:val="single" w:sz="4" w:space="0" w:color="00AEEF"/>
            </w:tcBorders>
          </w:tcPr>
          <w:p w14:paraId="5D424FD2" w14:textId="77777777" w:rsidR="00A5500D" w:rsidRDefault="00000000">
            <w:pPr>
              <w:pStyle w:val="TableParagraph"/>
              <w:spacing w:before="97"/>
              <w:ind w:left="80"/>
              <w:rPr>
                <w:rFonts w:ascii="Montserrat Medium"/>
                <w:sz w:val="17"/>
              </w:rPr>
            </w:pPr>
            <w:r>
              <w:rPr>
                <w:rFonts w:ascii="Montserrat Medium"/>
                <w:spacing w:val="-4"/>
                <w:sz w:val="17"/>
              </w:rPr>
              <w:t>SARP</w:t>
            </w:r>
          </w:p>
        </w:tc>
        <w:tc>
          <w:tcPr>
            <w:tcW w:w="7136" w:type="dxa"/>
            <w:tcBorders>
              <w:top w:val="single" w:sz="4" w:space="0" w:color="00AEEF"/>
              <w:bottom w:val="single" w:sz="4" w:space="0" w:color="00AEEF"/>
            </w:tcBorders>
          </w:tcPr>
          <w:p w14:paraId="53FD2532" w14:textId="77777777" w:rsidR="00A5500D" w:rsidRDefault="00000000">
            <w:pPr>
              <w:pStyle w:val="TableParagraph"/>
              <w:spacing w:before="97"/>
              <w:ind w:left="117"/>
              <w:rPr>
                <w:sz w:val="17"/>
              </w:rPr>
            </w:pPr>
            <w:r>
              <w:rPr>
                <w:w w:val="85"/>
                <w:sz w:val="17"/>
              </w:rPr>
              <w:t>Sexual</w:t>
            </w:r>
            <w:r>
              <w:rPr>
                <w:spacing w:val="-4"/>
                <w:w w:val="85"/>
                <w:sz w:val="17"/>
              </w:rPr>
              <w:t xml:space="preserve"> </w:t>
            </w:r>
            <w:r>
              <w:rPr>
                <w:w w:val="85"/>
                <w:sz w:val="17"/>
              </w:rPr>
              <w:t>Assault</w:t>
            </w:r>
            <w:r>
              <w:rPr>
                <w:spacing w:val="-4"/>
                <w:w w:val="85"/>
                <w:sz w:val="17"/>
              </w:rPr>
              <w:t xml:space="preserve"> </w:t>
            </w:r>
            <w:r>
              <w:rPr>
                <w:w w:val="85"/>
                <w:sz w:val="17"/>
              </w:rPr>
              <w:t>Reform</w:t>
            </w:r>
            <w:r>
              <w:rPr>
                <w:spacing w:val="-3"/>
                <w:w w:val="85"/>
                <w:sz w:val="17"/>
              </w:rPr>
              <w:t xml:space="preserve"> </w:t>
            </w:r>
            <w:r>
              <w:rPr>
                <w:spacing w:val="-2"/>
                <w:w w:val="85"/>
                <w:sz w:val="17"/>
              </w:rPr>
              <w:t>Program</w:t>
            </w:r>
          </w:p>
        </w:tc>
      </w:tr>
      <w:tr w:rsidR="00A5500D" w14:paraId="607DD791" w14:textId="77777777">
        <w:trPr>
          <w:trHeight w:val="358"/>
        </w:trPr>
        <w:tc>
          <w:tcPr>
            <w:tcW w:w="864" w:type="dxa"/>
            <w:tcBorders>
              <w:top w:val="single" w:sz="4" w:space="0" w:color="00AEEF"/>
              <w:bottom w:val="single" w:sz="4" w:space="0" w:color="00AEEF"/>
            </w:tcBorders>
          </w:tcPr>
          <w:p w14:paraId="6A9EF9FC" w14:textId="77777777" w:rsidR="00A5500D" w:rsidRDefault="00000000">
            <w:pPr>
              <w:pStyle w:val="TableParagraph"/>
              <w:spacing w:before="97"/>
              <w:ind w:left="80"/>
              <w:rPr>
                <w:rFonts w:ascii="Montserrat Medium"/>
                <w:sz w:val="17"/>
              </w:rPr>
            </w:pPr>
            <w:r>
              <w:rPr>
                <w:rFonts w:ascii="Montserrat Medium"/>
                <w:spacing w:val="-5"/>
                <w:sz w:val="17"/>
              </w:rPr>
              <w:t>SC</w:t>
            </w:r>
          </w:p>
        </w:tc>
        <w:tc>
          <w:tcPr>
            <w:tcW w:w="7136" w:type="dxa"/>
            <w:tcBorders>
              <w:top w:val="single" w:sz="4" w:space="0" w:color="00AEEF"/>
              <w:bottom w:val="single" w:sz="4" w:space="0" w:color="00AEEF"/>
            </w:tcBorders>
          </w:tcPr>
          <w:p w14:paraId="6FE93407" w14:textId="77777777" w:rsidR="00A5500D" w:rsidRDefault="00000000">
            <w:pPr>
              <w:pStyle w:val="TableParagraph"/>
              <w:spacing w:before="97"/>
              <w:ind w:left="117"/>
              <w:rPr>
                <w:sz w:val="17"/>
              </w:rPr>
            </w:pPr>
            <w:r>
              <w:rPr>
                <w:w w:val="85"/>
                <w:sz w:val="17"/>
              </w:rPr>
              <w:t>Supreme</w:t>
            </w:r>
            <w:r>
              <w:rPr>
                <w:spacing w:val="-7"/>
                <w:sz w:val="17"/>
              </w:rPr>
              <w:t xml:space="preserve"> </w:t>
            </w:r>
            <w:r>
              <w:rPr>
                <w:spacing w:val="-4"/>
                <w:sz w:val="17"/>
              </w:rPr>
              <w:t>Court</w:t>
            </w:r>
          </w:p>
        </w:tc>
      </w:tr>
      <w:tr w:rsidR="00A5500D" w14:paraId="18424D18" w14:textId="77777777">
        <w:trPr>
          <w:trHeight w:val="358"/>
        </w:trPr>
        <w:tc>
          <w:tcPr>
            <w:tcW w:w="864" w:type="dxa"/>
            <w:tcBorders>
              <w:top w:val="single" w:sz="4" w:space="0" w:color="00AEEF"/>
              <w:bottom w:val="single" w:sz="4" w:space="0" w:color="00AEEF"/>
            </w:tcBorders>
          </w:tcPr>
          <w:p w14:paraId="56C3CC96" w14:textId="77777777" w:rsidR="00A5500D" w:rsidRDefault="00000000">
            <w:pPr>
              <w:pStyle w:val="TableParagraph"/>
              <w:spacing w:before="97"/>
              <w:ind w:left="80"/>
              <w:rPr>
                <w:rFonts w:ascii="Montserrat Medium"/>
                <w:sz w:val="17"/>
              </w:rPr>
            </w:pPr>
            <w:r>
              <w:rPr>
                <w:rFonts w:ascii="Montserrat Medium"/>
                <w:spacing w:val="-5"/>
                <w:sz w:val="17"/>
              </w:rPr>
              <w:t>SES</w:t>
            </w:r>
          </w:p>
        </w:tc>
        <w:tc>
          <w:tcPr>
            <w:tcW w:w="7136" w:type="dxa"/>
            <w:tcBorders>
              <w:top w:val="single" w:sz="4" w:space="0" w:color="00AEEF"/>
              <w:bottom w:val="single" w:sz="4" w:space="0" w:color="00AEEF"/>
            </w:tcBorders>
          </w:tcPr>
          <w:p w14:paraId="308C7A73" w14:textId="77777777" w:rsidR="00A5500D" w:rsidRDefault="00000000">
            <w:pPr>
              <w:pStyle w:val="TableParagraph"/>
              <w:spacing w:before="97"/>
              <w:ind w:left="117"/>
              <w:rPr>
                <w:sz w:val="17"/>
              </w:rPr>
            </w:pPr>
            <w:r>
              <w:rPr>
                <w:spacing w:val="-2"/>
                <w:w w:val="85"/>
                <w:sz w:val="17"/>
              </w:rPr>
              <w:t>Senior</w:t>
            </w:r>
            <w:r>
              <w:rPr>
                <w:spacing w:val="2"/>
                <w:sz w:val="17"/>
              </w:rPr>
              <w:t xml:space="preserve"> </w:t>
            </w:r>
            <w:r>
              <w:rPr>
                <w:spacing w:val="-2"/>
                <w:w w:val="85"/>
                <w:sz w:val="17"/>
              </w:rPr>
              <w:t>Executive</w:t>
            </w:r>
            <w:r>
              <w:rPr>
                <w:spacing w:val="2"/>
                <w:sz w:val="17"/>
              </w:rPr>
              <w:t xml:space="preserve"> </w:t>
            </w:r>
            <w:r>
              <w:rPr>
                <w:spacing w:val="-2"/>
                <w:w w:val="85"/>
                <w:sz w:val="17"/>
              </w:rPr>
              <w:t>Service</w:t>
            </w:r>
          </w:p>
        </w:tc>
      </w:tr>
      <w:tr w:rsidR="00A5500D" w14:paraId="701FC9E7" w14:textId="77777777">
        <w:trPr>
          <w:trHeight w:val="358"/>
        </w:trPr>
        <w:tc>
          <w:tcPr>
            <w:tcW w:w="864" w:type="dxa"/>
            <w:tcBorders>
              <w:top w:val="single" w:sz="4" w:space="0" w:color="00AEEF"/>
              <w:bottom w:val="single" w:sz="4" w:space="0" w:color="00AEEF"/>
            </w:tcBorders>
          </w:tcPr>
          <w:p w14:paraId="429457DA" w14:textId="77777777" w:rsidR="00A5500D" w:rsidRDefault="00000000">
            <w:pPr>
              <w:pStyle w:val="TableParagraph"/>
              <w:spacing w:before="97"/>
              <w:ind w:left="80"/>
              <w:rPr>
                <w:rFonts w:ascii="Montserrat Medium"/>
                <w:sz w:val="17"/>
              </w:rPr>
            </w:pPr>
            <w:r>
              <w:rPr>
                <w:rFonts w:ascii="Montserrat Medium"/>
                <w:spacing w:val="-5"/>
                <w:sz w:val="17"/>
              </w:rPr>
              <w:t>TD</w:t>
            </w:r>
          </w:p>
        </w:tc>
        <w:tc>
          <w:tcPr>
            <w:tcW w:w="7136" w:type="dxa"/>
            <w:tcBorders>
              <w:top w:val="single" w:sz="4" w:space="0" w:color="00AEEF"/>
              <w:bottom w:val="single" w:sz="4" w:space="0" w:color="00AEEF"/>
            </w:tcBorders>
          </w:tcPr>
          <w:p w14:paraId="4FFB20A2" w14:textId="77777777" w:rsidR="00A5500D" w:rsidRDefault="00000000">
            <w:pPr>
              <w:pStyle w:val="TableParagraph"/>
              <w:spacing w:before="97"/>
              <w:ind w:left="117"/>
              <w:rPr>
                <w:sz w:val="17"/>
              </w:rPr>
            </w:pPr>
            <w:r>
              <w:rPr>
                <w:spacing w:val="-2"/>
                <w:w w:val="85"/>
                <w:sz w:val="17"/>
              </w:rPr>
              <w:t>Trial</w:t>
            </w:r>
            <w:r>
              <w:rPr>
                <w:spacing w:val="-5"/>
                <w:sz w:val="17"/>
              </w:rPr>
              <w:t xml:space="preserve"> </w:t>
            </w:r>
            <w:r>
              <w:rPr>
                <w:spacing w:val="-2"/>
                <w:sz w:val="17"/>
              </w:rPr>
              <w:t>Directions</w:t>
            </w:r>
          </w:p>
        </w:tc>
      </w:tr>
      <w:tr w:rsidR="00A5500D" w14:paraId="08E6AFDF" w14:textId="77777777">
        <w:trPr>
          <w:trHeight w:val="358"/>
        </w:trPr>
        <w:tc>
          <w:tcPr>
            <w:tcW w:w="864" w:type="dxa"/>
            <w:tcBorders>
              <w:top w:val="single" w:sz="4" w:space="0" w:color="00AEEF"/>
              <w:bottom w:val="single" w:sz="4" w:space="0" w:color="00AEEF"/>
            </w:tcBorders>
          </w:tcPr>
          <w:p w14:paraId="0E91A812" w14:textId="77777777" w:rsidR="00A5500D" w:rsidRDefault="00000000">
            <w:pPr>
              <w:pStyle w:val="TableParagraph"/>
              <w:spacing w:before="97"/>
              <w:ind w:left="80"/>
              <w:rPr>
                <w:rFonts w:ascii="Montserrat Medium"/>
                <w:sz w:val="17"/>
              </w:rPr>
            </w:pPr>
            <w:r>
              <w:rPr>
                <w:rFonts w:ascii="Montserrat Medium"/>
                <w:spacing w:val="-2"/>
                <w:sz w:val="17"/>
              </w:rPr>
              <w:t>VSACT</w:t>
            </w:r>
          </w:p>
        </w:tc>
        <w:tc>
          <w:tcPr>
            <w:tcW w:w="7136" w:type="dxa"/>
            <w:tcBorders>
              <w:top w:val="single" w:sz="4" w:space="0" w:color="00AEEF"/>
              <w:bottom w:val="single" w:sz="4" w:space="0" w:color="00AEEF"/>
            </w:tcBorders>
          </w:tcPr>
          <w:p w14:paraId="04E9657A" w14:textId="77777777" w:rsidR="00A5500D" w:rsidRDefault="00000000">
            <w:pPr>
              <w:pStyle w:val="TableParagraph"/>
              <w:spacing w:before="97"/>
              <w:ind w:left="117"/>
              <w:rPr>
                <w:sz w:val="17"/>
              </w:rPr>
            </w:pPr>
            <w:r>
              <w:rPr>
                <w:w w:val="85"/>
                <w:sz w:val="17"/>
              </w:rPr>
              <w:t>Victim</w:t>
            </w:r>
            <w:r>
              <w:rPr>
                <w:spacing w:val="-1"/>
                <w:w w:val="85"/>
                <w:sz w:val="17"/>
              </w:rPr>
              <w:t xml:space="preserve"> </w:t>
            </w:r>
            <w:r>
              <w:rPr>
                <w:w w:val="85"/>
                <w:sz w:val="17"/>
              </w:rPr>
              <w:t>Support</w:t>
            </w:r>
            <w:r>
              <w:rPr>
                <w:spacing w:val="-1"/>
                <w:w w:val="85"/>
                <w:sz w:val="17"/>
              </w:rPr>
              <w:t xml:space="preserve"> </w:t>
            </w:r>
            <w:r>
              <w:rPr>
                <w:spacing w:val="-5"/>
                <w:w w:val="85"/>
                <w:sz w:val="17"/>
              </w:rPr>
              <w:t>ACT</w:t>
            </w:r>
          </w:p>
        </w:tc>
      </w:tr>
      <w:tr w:rsidR="00A5500D" w14:paraId="3D0AD3E6" w14:textId="77777777">
        <w:trPr>
          <w:trHeight w:val="358"/>
        </w:trPr>
        <w:tc>
          <w:tcPr>
            <w:tcW w:w="864" w:type="dxa"/>
            <w:tcBorders>
              <w:top w:val="single" w:sz="4" w:space="0" w:color="00AEEF"/>
              <w:bottom w:val="single" w:sz="4" w:space="0" w:color="00AEEF"/>
            </w:tcBorders>
          </w:tcPr>
          <w:p w14:paraId="14F5BA7B" w14:textId="77777777" w:rsidR="00A5500D" w:rsidRDefault="00000000">
            <w:pPr>
              <w:pStyle w:val="TableParagraph"/>
              <w:spacing w:before="97"/>
              <w:ind w:left="80"/>
              <w:rPr>
                <w:rFonts w:ascii="Montserrat Medium"/>
                <w:sz w:val="17"/>
              </w:rPr>
            </w:pPr>
            <w:r>
              <w:rPr>
                <w:rFonts w:ascii="Montserrat Medium"/>
                <w:spacing w:val="-5"/>
                <w:sz w:val="17"/>
              </w:rPr>
              <w:t>WAS</w:t>
            </w:r>
          </w:p>
        </w:tc>
        <w:tc>
          <w:tcPr>
            <w:tcW w:w="7136" w:type="dxa"/>
            <w:tcBorders>
              <w:top w:val="single" w:sz="4" w:space="0" w:color="00AEEF"/>
              <w:bottom w:val="single" w:sz="4" w:space="0" w:color="00AEEF"/>
            </w:tcBorders>
          </w:tcPr>
          <w:p w14:paraId="31FFCA90" w14:textId="77777777" w:rsidR="00A5500D" w:rsidRDefault="00000000">
            <w:pPr>
              <w:pStyle w:val="TableParagraph"/>
              <w:spacing w:before="97"/>
              <w:ind w:left="117"/>
              <w:rPr>
                <w:sz w:val="17"/>
              </w:rPr>
            </w:pPr>
            <w:r>
              <w:rPr>
                <w:spacing w:val="-2"/>
                <w:w w:val="85"/>
                <w:sz w:val="17"/>
              </w:rPr>
              <w:t>Witness</w:t>
            </w:r>
            <w:r>
              <w:rPr>
                <w:spacing w:val="5"/>
                <w:sz w:val="17"/>
              </w:rPr>
              <w:t xml:space="preserve"> </w:t>
            </w:r>
            <w:r>
              <w:rPr>
                <w:spacing w:val="-2"/>
                <w:w w:val="85"/>
                <w:sz w:val="17"/>
              </w:rPr>
              <w:t>Assistance</w:t>
            </w:r>
            <w:r>
              <w:rPr>
                <w:spacing w:val="6"/>
                <w:sz w:val="17"/>
              </w:rPr>
              <w:t xml:space="preserve"> </w:t>
            </w:r>
            <w:r>
              <w:rPr>
                <w:spacing w:val="-2"/>
                <w:w w:val="85"/>
                <w:sz w:val="17"/>
              </w:rPr>
              <w:t>Service</w:t>
            </w:r>
          </w:p>
        </w:tc>
      </w:tr>
      <w:tr w:rsidR="00A5500D" w14:paraId="030E6E81" w14:textId="77777777">
        <w:trPr>
          <w:trHeight w:val="358"/>
        </w:trPr>
        <w:tc>
          <w:tcPr>
            <w:tcW w:w="864" w:type="dxa"/>
            <w:tcBorders>
              <w:top w:val="single" w:sz="4" w:space="0" w:color="00AEEF"/>
              <w:bottom w:val="single" w:sz="4" w:space="0" w:color="00AEEF"/>
            </w:tcBorders>
          </w:tcPr>
          <w:p w14:paraId="636FF35F" w14:textId="77777777" w:rsidR="00A5500D" w:rsidRDefault="00000000">
            <w:pPr>
              <w:pStyle w:val="TableParagraph"/>
              <w:spacing w:before="97"/>
              <w:ind w:left="80"/>
              <w:rPr>
                <w:rFonts w:ascii="Montserrat Medium"/>
                <w:sz w:val="17"/>
              </w:rPr>
            </w:pPr>
            <w:r>
              <w:rPr>
                <w:rFonts w:ascii="Montserrat Medium"/>
                <w:spacing w:val="-5"/>
                <w:sz w:val="17"/>
              </w:rPr>
              <w:t>WHS</w:t>
            </w:r>
          </w:p>
        </w:tc>
        <w:tc>
          <w:tcPr>
            <w:tcW w:w="7136" w:type="dxa"/>
            <w:tcBorders>
              <w:top w:val="single" w:sz="4" w:space="0" w:color="00AEEF"/>
              <w:bottom w:val="single" w:sz="4" w:space="0" w:color="00AEEF"/>
            </w:tcBorders>
          </w:tcPr>
          <w:p w14:paraId="58D87507" w14:textId="77777777" w:rsidR="00A5500D" w:rsidRDefault="00000000">
            <w:pPr>
              <w:pStyle w:val="TableParagraph"/>
              <w:spacing w:before="97"/>
              <w:ind w:left="117"/>
              <w:rPr>
                <w:sz w:val="17"/>
              </w:rPr>
            </w:pPr>
            <w:r>
              <w:rPr>
                <w:w w:val="85"/>
                <w:sz w:val="17"/>
              </w:rPr>
              <w:t>Work</w:t>
            </w:r>
            <w:r>
              <w:rPr>
                <w:spacing w:val="-4"/>
                <w:w w:val="85"/>
                <w:sz w:val="17"/>
              </w:rPr>
              <w:t xml:space="preserve"> </w:t>
            </w:r>
            <w:r>
              <w:rPr>
                <w:w w:val="85"/>
                <w:sz w:val="17"/>
              </w:rPr>
              <w:t>Health</w:t>
            </w:r>
            <w:r>
              <w:rPr>
                <w:spacing w:val="-4"/>
                <w:w w:val="85"/>
                <w:sz w:val="17"/>
              </w:rPr>
              <w:t xml:space="preserve"> </w:t>
            </w:r>
            <w:r>
              <w:rPr>
                <w:w w:val="85"/>
                <w:sz w:val="17"/>
              </w:rPr>
              <w:t>and</w:t>
            </w:r>
            <w:r>
              <w:rPr>
                <w:spacing w:val="-4"/>
                <w:w w:val="85"/>
                <w:sz w:val="17"/>
              </w:rPr>
              <w:t xml:space="preserve"> </w:t>
            </w:r>
            <w:r>
              <w:rPr>
                <w:spacing w:val="-2"/>
                <w:w w:val="85"/>
                <w:sz w:val="17"/>
              </w:rPr>
              <w:t>Safety</w:t>
            </w:r>
          </w:p>
        </w:tc>
      </w:tr>
    </w:tbl>
    <w:p w14:paraId="5BB1FFFC" w14:textId="77777777" w:rsidR="00A5500D" w:rsidRDefault="00A5500D">
      <w:pPr>
        <w:pStyle w:val="TableParagraph"/>
        <w:rPr>
          <w:sz w:val="17"/>
        </w:rPr>
        <w:sectPr w:rsidR="00A5500D">
          <w:type w:val="continuous"/>
          <w:pgSz w:w="9980" w:h="14180"/>
          <w:pgMar w:top="1220" w:right="566" w:bottom="660" w:left="566" w:header="0" w:footer="467" w:gutter="0"/>
          <w:cols w:space="720"/>
        </w:sectPr>
      </w:pPr>
    </w:p>
    <w:p w14:paraId="56B65E6F" w14:textId="77777777" w:rsidR="00A5500D" w:rsidRDefault="00000000">
      <w:pPr>
        <w:spacing w:before="74"/>
        <w:ind w:left="284"/>
        <w:rPr>
          <w:rFonts w:ascii="Montserrat"/>
          <w:b/>
          <w:sz w:val="38"/>
        </w:rPr>
      </w:pPr>
      <w:bookmarkStart w:id="242" w:name="Glossary_of_technical_terms"/>
      <w:bookmarkStart w:id="243" w:name="_bookmark83"/>
      <w:bookmarkEnd w:id="242"/>
      <w:bookmarkEnd w:id="243"/>
      <w:r>
        <w:rPr>
          <w:rFonts w:ascii="Montserrat"/>
          <w:b/>
          <w:spacing w:val="-12"/>
          <w:sz w:val="38"/>
        </w:rPr>
        <w:lastRenderedPageBreak/>
        <w:t>Glossary</w:t>
      </w:r>
      <w:r>
        <w:rPr>
          <w:rFonts w:ascii="Montserrat"/>
          <w:b/>
          <w:spacing w:val="-15"/>
          <w:sz w:val="38"/>
        </w:rPr>
        <w:t xml:space="preserve"> </w:t>
      </w:r>
      <w:r>
        <w:rPr>
          <w:rFonts w:ascii="Montserrat"/>
          <w:b/>
          <w:spacing w:val="-12"/>
          <w:sz w:val="38"/>
        </w:rPr>
        <w:t>of</w:t>
      </w:r>
      <w:r>
        <w:rPr>
          <w:rFonts w:ascii="Montserrat"/>
          <w:b/>
          <w:spacing w:val="-14"/>
          <w:sz w:val="38"/>
        </w:rPr>
        <w:t xml:space="preserve"> </w:t>
      </w:r>
      <w:r>
        <w:rPr>
          <w:rFonts w:ascii="Montserrat"/>
          <w:b/>
          <w:spacing w:val="-12"/>
          <w:sz w:val="38"/>
        </w:rPr>
        <w:t>technical</w:t>
      </w:r>
      <w:r>
        <w:rPr>
          <w:rFonts w:ascii="Montserrat"/>
          <w:b/>
          <w:spacing w:val="-14"/>
          <w:sz w:val="38"/>
        </w:rPr>
        <w:t xml:space="preserve"> </w:t>
      </w:r>
      <w:r>
        <w:rPr>
          <w:rFonts w:ascii="Montserrat"/>
          <w:b/>
          <w:spacing w:val="-12"/>
          <w:sz w:val="38"/>
        </w:rPr>
        <w:t>terms</w:t>
      </w:r>
    </w:p>
    <w:p w14:paraId="2D51AAC8" w14:textId="77777777" w:rsidR="00A5500D" w:rsidRDefault="00A5500D">
      <w:pPr>
        <w:pStyle w:val="BodyText"/>
        <w:rPr>
          <w:rFonts w:ascii="Montserrat"/>
          <w:b/>
        </w:rPr>
      </w:pPr>
    </w:p>
    <w:p w14:paraId="3111880F" w14:textId="77777777" w:rsidR="00A5500D" w:rsidRDefault="00A5500D">
      <w:pPr>
        <w:pStyle w:val="BodyText"/>
        <w:spacing w:before="7"/>
        <w:rPr>
          <w:rFonts w:ascii="Montserrat"/>
          <w:b/>
        </w:rPr>
      </w:pPr>
    </w:p>
    <w:tbl>
      <w:tblPr>
        <w:tblW w:w="0" w:type="auto"/>
        <w:tblInd w:w="291" w:type="dxa"/>
        <w:tblLayout w:type="fixed"/>
        <w:tblCellMar>
          <w:left w:w="0" w:type="dxa"/>
          <w:right w:w="0" w:type="dxa"/>
        </w:tblCellMar>
        <w:tblLook w:val="01E0" w:firstRow="1" w:lastRow="1" w:firstColumn="1" w:lastColumn="1" w:noHBand="0" w:noVBand="0"/>
      </w:tblPr>
      <w:tblGrid>
        <w:gridCol w:w="1638"/>
        <w:gridCol w:w="6355"/>
      </w:tblGrid>
      <w:tr w:rsidR="00A5500D" w14:paraId="3CB9586C" w14:textId="77777777">
        <w:trPr>
          <w:trHeight w:val="1003"/>
        </w:trPr>
        <w:tc>
          <w:tcPr>
            <w:tcW w:w="1638" w:type="dxa"/>
            <w:tcBorders>
              <w:top w:val="single" w:sz="4" w:space="0" w:color="00AEEF"/>
              <w:bottom w:val="single" w:sz="4" w:space="0" w:color="00AEEF"/>
            </w:tcBorders>
          </w:tcPr>
          <w:p w14:paraId="089D7348" w14:textId="77777777" w:rsidR="00A5500D" w:rsidRDefault="00000000">
            <w:pPr>
              <w:pStyle w:val="TableParagraph"/>
              <w:spacing w:line="278" w:lineRule="auto"/>
              <w:ind w:left="80" w:right="188"/>
              <w:rPr>
                <w:rFonts w:ascii="Montserrat Medium"/>
                <w:sz w:val="17"/>
              </w:rPr>
            </w:pPr>
            <w:r>
              <w:rPr>
                <w:rFonts w:ascii="Montserrat Medium"/>
                <w:w w:val="85"/>
                <w:sz w:val="17"/>
              </w:rPr>
              <w:t>Registrars</w:t>
            </w:r>
            <w:r>
              <w:rPr>
                <w:rFonts w:ascii="Montserrat Medium"/>
                <w:spacing w:val="-5"/>
                <w:w w:val="85"/>
                <w:sz w:val="17"/>
              </w:rPr>
              <w:t xml:space="preserve"> </w:t>
            </w:r>
            <w:r>
              <w:rPr>
                <w:rFonts w:ascii="Montserrat Medium"/>
                <w:w w:val="85"/>
                <w:sz w:val="17"/>
              </w:rPr>
              <w:t>General</w:t>
            </w:r>
            <w:r>
              <w:rPr>
                <w:rFonts w:ascii="Montserrat Medium"/>
                <w:sz w:val="17"/>
              </w:rPr>
              <w:t xml:space="preserve"> </w:t>
            </w:r>
            <w:r>
              <w:rPr>
                <w:rFonts w:ascii="Montserrat Medium"/>
                <w:spacing w:val="-4"/>
                <w:sz w:val="17"/>
              </w:rPr>
              <w:t>List</w:t>
            </w:r>
          </w:p>
        </w:tc>
        <w:tc>
          <w:tcPr>
            <w:tcW w:w="6355" w:type="dxa"/>
            <w:tcBorders>
              <w:top w:val="single" w:sz="4" w:space="0" w:color="00AEEF"/>
              <w:bottom w:val="single" w:sz="4" w:space="0" w:color="00AEEF"/>
            </w:tcBorders>
          </w:tcPr>
          <w:p w14:paraId="1B5C3DBE" w14:textId="77777777" w:rsidR="00A5500D" w:rsidRDefault="00000000">
            <w:pPr>
              <w:pStyle w:val="TableParagraph"/>
              <w:spacing w:line="278" w:lineRule="auto"/>
              <w:ind w:left="80" w:right="127"/>
              <w:rPr>
                <w:sz w:val="17"/>
              </w:rPr>
            </w:pPr>
            <w:r>
              <w:rPr>
                <w:w w:val="85"/>
                <w:sz w:val="17"/>
              </w:rPr>
              <w:t>Matters</w:t>
            </w:r>
            <w:r>
              <w:rPr>
                <w:spacing w:val="-4"/>
                <w:w w:val="85"/>
                <w:sz w:val="17"/>
              </w:rPr>
              <w:t xml:space="preserve"> </w:t>
            </w:r>
            <w:r>
              <w:rPr>
                <w:w w:val="85"/>
                <w:sz w:val="17"/>
              </w:rPr>
              <w:t>dealt</w:t>
            </w:r>
            <w:r>
              <w:rPr>
                <w:spacing w:val="-4"/>
                <w:w w:val="85"/>
                <w:sz w:val="17"/>
              </w:rPr>
              <w:t xml:space="preserve"> </w:t>
            </w:r>
            <w:r>
              <w:rPr>
                <w:w w:val="85"/>
                <w:sz w:val="17"/>
              </w:rPr>
              <w:t>with</w:t>
            </w:r>
            <w:r>
              <w:rPr>
                <w:spacing w:val="-4"/>
                <w:w w:val="85"/>
                <w:sz w:val="17"/>
              </w:rPr>
              <w:t xml:space="preserve"> </w:t>
            </w:r>
            <w:r>
              <w:rPr>
                <w:w w:val="85"/>
                <w:sz w:val="17"/>
              </w:rPr>
              <w:t>include</w:t>
            </w:r>
            <w:r>
              <w:rPr>
                <w:spacing w:val="-4"/>
                <w:w w:val="85"/>
                <w:sz w:val="17"/>
              </w:rPr>
              <w:t xml:space="preserve"> </w:t>
            </w:r>
            <w:r>
              <w:rPr>
                <w:w w:val="85"/>
                <w:sz w:val="17"/>
              </w:rPr>
              <w:t>adjournments,</w:t>
            </w:r>
            <w:r>
              <w:rPr>
                <w:spacing w:val="-4"/>
                <w:w w:val="85"/>
                <w:sz w:val="17"/>
              </w:rPr>
              <w:t xml:space="preserve"> </w:t>
            </w:r>
            <w:r>
              <w:rPr>
                <w:w w:val="85"/>
                <w:sz w:val="17"/>
              </w:rPr>
              <w:t>entry</w:t>
            </w:r>
            <w:r>
              <w:rPr>
                <w:spacing w:val="-4"/>
                <w:w w:val="85"/>
                <w:sz w:val="17"/>
              </w:rPr>
              <w:t xml:space="preserve"> </w:t>
            </w:r>
            <w:r>
              <w:rPr>
                <w:w w:val="85"/>
                <w:sz w:val="17"/>
              </w:rPr>
              <w:t>of</w:t>
            </w:r>
            <w:r>
              <w:rPr>
                <w:spacing w:val="-4"/>
                <w:w w:val="85"/>
                <w:sz w:val="17"/>
              </w:rPr>
              <w:t xml:space="preserve"> </w:t>
            </w:r>
            <w:r>
              <w:rPr>
                <w:w w:val="85"/>
                <w:sz w:val="17"/>
              </w:rPr>
              <w:t>pleas</w:t>
            </w:r>
            <w:r>
              <w:rPr>
                <w:spacing w:val="-4"/>
                <w:w w:val="85"/>
                <w:sz w:val="17"/>
              </w:rPr>
              <w:t xml:space="preserve"> </w:t>
            </w:r>
            <w:r>
              <w:rPr>
                <w:w w:val="85"/>
                <w:sz w:val="17"/>
              </w:rPr>
              <w:t>of</w:t>
            </w:r>
            <w:r>
              <w:rPr>
                <w:spacing w:val="-4"/>
                <w:w w:val="85"/>
                <w:sz w:val="17"/>
              </w:rPr>
              <w:t xml:space="preserve"> </w:t>
            </w:r>
            <w:r>
              <w:rPr>
                <w:w w:val="85"/>
                <w:sz w:val="17"/>
              </w:rPr>
              <w:t>not</w:t>
            </w:r>
            <w:r>
              <w:rPr>
                <w:spacing w:val="-4"/>
                <w:w w:val="85"/>
                <w:sz w:val="17"/>
              </w:rPr>
              <w:t xml:space="preserve"> </w:t>
            </w:r>
            <w:r>
              <w:rPr>
                <w:w w:val="85"/>
                <w:sz w:val="17"/>
              </w:rPr>
              <w:t>guilty,</w:t>
            </w:r>
            <w:r>
              <w:rPr>
                <w:spacing w:val="-4"/>
                <w:w w:val="85"/>
                <w:sz w:val="17"/>
              </w:rPr>
              <w:t xml:space="preserve"> </w:t>
            </w:r>
            <w:r>
              <w:rPr>
                <w:w w:val="85"/>
                <w:sz w:val="17"/>
              </w:rPr>
              <w:t>case</w:t>
            </w:r>
            <w:r>
              <w:rPr>
                <w:sz w:val="17"/>
              </w:rPr>
              <w:t xml:space="preserve"> </w:t>
            </w:r>
            <w:r>
              <w:rPr>
                <w:spacing w:val="-2"/>
                <w:sz w:val="17"/>
              </w:rPr>
              <w:t>management.</w:t>
            </w:r>
          </w:p>
        </w:tc>
      </w:tr>
      <w:tr w:rsidR="00A5500D" w14:paraId="49B81F02" w14:textId="77777777">
        <w:trPr>
          <w:trHeight w:val="861"/>
        </w:trPr>
        <w:tc>
          <w:tcPr>
            <w:tcW w:w="1638" w:type="dxa"/>
            <w:tcBorders>
              <w:top w:val="single" w:sz="4" w:space="0" w:color="00AEEF"/>
              <w:bottom w:val="single" w:sz="4" w:space="0" w:color="00AEEF"/>
            </w:tcBorders>
          </w:tcPr>
          <w:p w14:paraId="2D81FC21" w14:textId="77777777" w:rsidR="00A5500D" w:rsidRDefault="00000000">
            <w:pPr>
              <w:pStyle w:val="TableParagraph"/>
              <w:spacing w:line="278" w:lineRule="auto"/>
              <w:ind w:left="80" w:right="71"/>
              <w:rPr>
                <w:rFonts w:ascii="Montserrat Medium"/>
                <w:sz w:val="17"/>
              </w:rPr>
            </w:pPr>
            <w:r>
              <w:rPr>
                <w:rFonts w:ascii="Montserrat Medium"/>
                <w:w w:val="85"/>
                <w:sz w:val="17"/>
              </w:rPr>
              <w:t>Magistrates</w:t>
            </w:r>
            <w:r>
              <w:rPr>
                <w:rFonts w:ascii="Montserrat Medium"/>
                <w:spacing w:val="-8"/>
                <w:w w:val="85"/>
                <w:sz w:val="17"/>
              </w:rPr>
              <w:t xml:space="preserve"> </w:t>
            </w:r>
            <w:r>
              <w:rPr>
                <w:rFonts w:ascii="Montserrat Medium"/>
                <w:w w:val="85"/>
                <w:sz w:val="17"/>
              </w:rPr>
              <w:t>General</w:t>
            </w:r>
            <w:r>
              <w:rPr>
                <w:rFonts w:ascii="Montserrat Medium"/>
                <w:sz w:val="17"/>
              </w:rPr>
              <w:t xml:space="preserve"> </w:t>
            </w:r>
            <w:r>
              <w:rPr>
                <w:rFonts w:ascii="Montserrat Medium"/>
                <w:spacing w:val="-4"/>
                <w:sz w:val="17"/>
              </w:rPr>
              <w:t>List</w:t>
            </w:r>
          </w:p>
        </w:tc>
        <w:tc>
          <w:tcPr>
            <w:tcW w:w="6355" w:type="dxa"/>
            <w:tcBorders>
              <w:top w:val="single" w:sz="4" w:space="0" w:color="00AEEF"/>
              <w:bottom w:val="single" w:sz="4" w:space="0" w:color="00AEEF"/>
            </w:tcBorders>
          </w:tcPr>
          <w:p w14:paraId="6EB2501B" w14:textId="77777777" w:rsidR="00A5500D" w:rsidRDefault="00000000">
            <w:pPr>
              <w:pStyle w:val="TableParagraph"/>
              <w:spacing w:line="278" w:lineRule="auto"/>
              <w:ind w:left="80" w:right="127"/>
              <w:rPr>
                <w:sz w:val="17"/>
              </w:rPr>
            </w:pPr>
            <w:r>
              <w:rPr>
                <w:w w:val="85"/>
                <w:sz w:val="17"/>
              </w:rPr>
              <w:t>Matters dealt with include short sentences and applications in the morning which</w:t>
            </w:r>
            <w:r>
              <w:rPr>
                <w:sz w:val="17"/>
              </w:rPr>
              <w:t xml:space="preserve"> </w:t>
            </w:r>
            <w:r>
              <w:rPr>
                <w:w w:val="85"/>
                <w:sz w:val="17"/>
              </w:rPr>
              <w:t>have</w:t>
            </w:r>
            <w:r>
              <w:rPr>
                <w:spacing w:val="-1"/>
                <w:w w:val="85"/>
                <w:sz w:val="17"/>
              </w:rPr>
              <w:t xml:space="preserve"> </w:t>
            </w:r>
            <w:r>
              <w:rPr>
                <w:w w:val="85"/>
                <w:sz w:val="17"/>
              </w:rPr>
              <w:t>been</w:t>
            </w:r>
            <w:r>
              <w:rPr>
                <w:spacing w:val="-1"/>
                <w:w w:val="85"/>
                <w:sz w:val="17"/>
              </w:rPr>
              <w:t xml:space="preserve"> </w:t>
            </w:r>
            <w:r>
              <w:rPr>
                <w:w w:val="85"/>
                <w:sz w:val="17"/>
              </w:rPr>
              <w:t>transferred</w:t>
            </w:r>
            <w:r>
              <w:rPr>
                <w:spacing w:val="-1"/>
                <w:w w:val="85"/>
                <w:sz w:val="17"/>
              </w:rPr>
              <w:t xml:space="preserve"> </w:t>
            </w:r>
            <w:r>
              <w:rPr>
                <w:w w:val="85"/>
                <w:sz w:val="17"/>
              </w:rPr>
              <w:t>from</w:t>
            </w:r>
            <w:r>
              <w:rPr>
                <w:spacing w:val="-1"/>
                <w:w w:val="85"/>
                <w:sz w:val="17"/>
              </w:rPr>
              <w:t xml:space="preserve"> </w:t>
            </w:r>
            <w:r>
              <w:rPr>
                <w:w w:val="85"/>
                <w:sz w:val="17"/>
              </w:rPr>
              <w:t>the</w:t>
            </w:r>
            <w:r>
              <w:rPr>
                <w:spacing w:val="-1"/>
                <w:w w:val="85"/>
                <w:sz w:val="17"/>
              </w:rPr>
              <w:t xml:space="preserve"> </w:t>
            </w:r>
            <w:r>
              <w:rPr>
                <w:w w:val="85"/>
                <w:sz w:val="17"/>
              </w:rPr>
              <w:t>Registrars</w:t>
            </w:r>
            <w:r>
              <w:rPr>
                <w:spacing w:val="-1"/>
                <w:w w:val="85"/>
                <w:sz w:val="17"/>
              </w:rPr>
              <w:t xml:space="preserve"> </w:t>
            </w:r>
            <w:r>
              <w:rPr>
                <w:w w:val="85"/>
                <w:sz w:val="17"/>
              </w:rPr>
              <w:t>General</w:t>
            </w:r>
            <w:r>
              <w:rPr>
                <w:spacing w:val="-1"/>
                <w:w w:val="85"/>
                <w:sz w:val="17"/>
              </w:rPr>
              <w:t xml:space="preserve"> </w:t>
            </w:r>
            <w:r>
              <w:rPr>
                <w:w w:val="85"/>
                <w:sz w:val="17"/>
              </w:rPr>
              <w:t>List</w:t>
            </w:r>
            <w:r>
              <w:rPr>
                <w:spacing w:val="-1"/>
                <w:w w:val="85"/>
                <w:sz w:val="17"/>
              </w:rPr>
              <w:t xml:space="preserve"> </w:t>
            </w:r>
            <w:r>
              <w:rPr>
                <w:w w:val="85"/>
                <w:sz w:val="17"/>
              </w:rPr>
              <w:t>that</w:t>
            </w:r>
            <w:r>
              <w:rPr>
                <w:spacing w:val="-1"/>
                <w:w w:val="85"/>
                <w:sz w:val="17"/>
              </w:rPr>
              <w:t xml:space="preserve"> </w:t>
            </w:r>
            <w:r>
              <w:rPr>
                <w:w w:val="85"/>
                <w:sz w:val="17"/>
              </w:rPr>
              <w:t>morning</w:t>
            </w:r>
            <w:r>
              <w:rPr>
                <w:spacing w:val="-1"/>
                <w:w w:val="85"/>
                <w:sz w:val="17"/>
              </w:rPr>
              <w:t xml:space="preserve"> </w:t>
            </w:r>
            <w:r>
              <w:rPr>
                <w:w w:val="85"/>
                <w:sz w:val="17"/>
              </w:rPr>
              <w:t>to</w:t>
            </w:r>
            <w:r>
              <w:rPr>
                <w:spacing w:val="-1"/>
                <w:w w:val="85"/>
                <w:sz w:val="17"/>
              </w:rPr>
              <w:t xml:space="preserve"> </w:t>
            </w:r>
            <w:r>
              <w:rPr>
                <w:w w:val="85"/>
                <w:sz w:val="17"/>
              </w:rPr>
              <w:t>be</w:t>
            </w:r>
            <w:r>
              <w:rPr>
                <w:spacing w:val="-1"/>
                <w:w w:val="85"/>
                <w:sz w:val="17"/>
              </w:rPr>
              <w:t xml:space="preserve"> </w:t>
            </w:r>
            <w:r>
              <w:rPr>
                <w:w w:val="85"/>
                <w:sz w:val="17"/>
              </w:rPr>
              <w:t>finalised</w:t>
            </w:r>
            <w:r>
              <w:rPr>
                <w:sz w:val="17"/>
              </w:rPr>
              <w:t xml:space="preserve"> </w:t>
            </w:r>
            <w:r>
              <w:rPr>
                <w:w w:val="90"/>
                <w:sz w:val="17"/>
              </w:rPr>
              <w:t>and</w:t>
            </w:r>
            <w:r>
              <w:rPr>
                <w:spacing w:val="-5"/>
                <w:w w:val="90"/>
                <w:sz w:val="17"/>
              </w:rPr>
              <w:t xml:space="preserve"> </w:t>
            </w:r>
            <w:r>
              <w:rPr>
                <w:w w:val="90"/>
                <w:sz w:val="17"/>
              </w:rPr>
              <w:t>longer</w:t>
            </w:r>
            <w:r>
              <w:rPr>
                <w:spacing w:val="-5"/>
                <w:w w:val="90"/>
                <w:sz w:val="17"/>
              </w:rPr>
              <w:t xml:space="preserve"> </w:t>
            </w:r>
            <w:r>
              <w:rPr>
                <w:w w:val="90"/>
                <w:sz w:val="17"/>
              </w:rPr>
              <w:t>sentences</w:t>
            </w:r>
            <w:r>
              <w:rPr>
                <w:spacing w:val="-5"/>
                <w:w w:val="90"/>
                <w:sz w:val="17"/>
              </w:rPr>
              <w:t xml:space="preserve"> </w:t>
            </w:r>
            <w:r>
              <w:rPr>
                <w:w w:val="90"/>
                <w:sz w:val="17"/>
              </w:rPr>
              <w:t>in</w:t>
            </w:r>
            <w:r>
              <w:rPr>
                <w:spacing w:val="-5"/>
                <w:w w:val="90"/>
                <w:sz w:val="17"/>
              </w:rPr>
              <w:t xml:space="preserve"> </w:t>
            </w:r>
            <w:r>
              <w:rPr>
                <w:w w:val="90"/>
                <w:sz w:val="17"/>
              </w:rPr>
              <w:t>the</w:t>
            </w:r>
            <w:r>
              <w:rPr>
                <w:spacing w:val="-5"/>
                <w:w w:val="90"/>
                <w:sz w:val="17"/>
              </w:rPr>
              <w:t xml:space="preserve"> </w:t>
            </w:r>
            <w:r>
              <w:rPr>
                <w:w w:val="90"/>
                <w:sz w:val="17"/>
              </w:rPr>
              <w:t>afternoon.</w:t>
            </w:r>
          </w:p>
        </w:tc>
      </w:tr>
      <w:tr w:rsidR="00A5500D" w14:paraId="3936591C" w14:textId="77777777">
        <w:trPr>
          <w:trHeight w:val="1581"/>
        </w:trPr>
        <w:tc>
          <w:tcPr>
            <w:tcW w:w="1638" w:type="dxa"/>
            <w:tcBorders>
              <w:top w:val="single" w:sz="4" w:space="0" w:color="00AEEF"/>
              <w:bottom w:val="single" w:sz="4" w:space="0" w:color="00AEEF"/>
            </w:tcBorders>
          </w:tcPr>
          <w:p w14:paraId="378A6BAA" w14:textId="77777777" w:rsidR="00A5500D" w:rsidRDefault="00000000">
            <w:pPr>
              <w:pStyle w:val="TableParagraph"/>
              <w:ind w:left="80"/>
              <w:rPr>
                <w:rFonts w:ascii="Montserrat Medium"/>
                <w:sz w:val="17"/>
              </w:rPr>
            </w:pPr>
            <w:r>
              <w:rPr>
                <w:rFonts w:ascii="Montserrat Medium"/>
                <w:w w:val="85"/>
                <w:sz w:val="17"/>
              </w:rPr>
              <w:t>Bail</w:t>
            </w:r>
            <w:r>
              <w:rPr>
                <w:rFonts w:ascii="Montserrat Medium"/>
                <w:spacing w:val="-3"/>
                <w:w w:val="85"/>
                <w:sz w:val="17"/>
              </w:rPr>
              <w:t xml:space="preserve"> </w:t>
            </w:r>
            <w:r>
              <w:rPr>
                <w:rFonts w:ascii="Montserrat Medium"/>
                <w:spacing w:val="-4"/>
                <w:sz w:val="17"/>
              </w:rPr>
              <w:t>list</w:t>
            </w:r>
          </w:p>
        </w:tc>
        <w:tc>
          <w:tcPr>
            <w:tcW w:w="6355" w:type="dxa"/>
            <w:tcBorders>
              <w:top w:val="single" w:sz="4" w:space="0" w:color="00AEEF"/>
              <w:bottom w:val="single" w:sz="4" w:space="0" w:color="00AEEF"/>
            </w:tcBorders>
          </w:tcPr>
          <w:p w14:paraId="54512DBA" w14:textId="77777777" w:rsidR="00A5500D" w:rsidRDefault="00000000">
            <w:pPr>
              <w:pStyle w:val="TableParagraph"/>
              <w:spacing w:line="278" w:lineRule="auto"/>
              <w:ind w:left="80" w:right="127"/>
              <w:rPr>
                <w:sz w:val="17"/>
              </w:rPr>
            </w:pPr>
            <w:r>
              <w:rPr>
                <w:w w:val="85"/>
                <w:sz w:val="17"/>
              </w:rPr>
              <w:t>Criminal</w:t>
            </w:r>
            <w:r>
              <w:rPr>
                <w:spacing w:val="-3"/>
                <w:w w:val="85"/>
                <w:sz w:val="17"/>
              </w:rPr>
              <w:t xml:space="preserve"> </w:t>
            </w:r>
            <w:r>
              <w:rPr>
                <w:w w:val="85"/>
                <w:sz w:val="17"/>
              </w:rPr>
              <w:t>bail/sentence</w:t>
            </w:r>
            <w:r>
              <w:rPr>
                <w:spacing w:val="-3"/>
                <w:w w:val="85"/>
                <w:sz w:val="17"/>
              </w:rPr>
              <w:t xml:space="preserve"> </w:t>
            </w:r>
            <w:r>
              <w:rPr>
                <w:w w:val="85"/>
                <w:sz w:val="17"/>
              </w:rPr>
              <w:t>list</w:t>
            </w:r>
            <w:r>
              <w:rPr>
                <w:spacing w:val="-3"/>
                <w:w w:val="85"/>
                <w:sz w:val="17"/>
              </w:rPr>
              <w:t xml:space="preserve"> </w:t>
            </w:r>
            <w:r>
              <w:rPr>
                <w:w w:val="85"/>
                <w:sz w:val="17"/>
              </w:rPr>
              <w:t>-</w:t>
            </w:r>
            <w:r>
              <w:rPr>
                <w:spacing w:val="-3"/>
                <w:w w:val="85"/>
                <w:sz w:val="17"/>
              </w:rPr>
              <w:t xml:space="preserve"> </w:t>
            </w:r>
            <w:r>
              <w:rPr>
                <w:w w:val="85"/>
                <w:sz w:val="17"/>
              </w:rPr>
              <w:t>Matters</w:t>
            </w:r>
            <w:r>
              <w:rPr>
                <w:spacing w:val="-3"/>
                <w:w w:val="85"/>
                <w:sz w:val="17"/>
              </w:rPr>
              <w:t xml:space="preserve"> </w:t>
            </w:r>
            <w:r>
              <w:rPr>
                <w:w w:val="85"/>
                <w:sz w:val="17"/>
              </w:rPr>
              <w:t>dealt</w:t>
            </w:r>
            <w:r>
              <w:rPr>
                <w:spacing w:val="-3"/>
                <w:w w:val="85"/>
                <w:sz w:val="17"/>
              </w:rPr>
              <w:t xml:space="preserve"> </w:t>
            </w:r>
            <w:r>
              <w:rPr>
                <w:w w:val="85"/>
                <w:sz w:val="17"/>
              </w:rPr>
              <w:t>with</w:t>
            </w:r>
            <w:r>
              <w:rPr>
                <w:spacing w:val="-3"/>
                <w:w w:val="85"/>
                <w:sz w:val="17"/>
              </w:rPr>
              <w:t xml:space="preserve"> </w:t>
            </w:r>
            <w:r>
              <w:rPr>
                <w:w w:val="85"/>
                <w:sz w:val="17"/>
              </w:rPr>
              <w:t>include</w:t>
            </w:r>
            <w:r>
              <w:rPr>
                <w:spacing w:val="-3"/>
                <w:w w:val="85"/>
                <w:sz w:val="17"/>
              </w:rPr>
              <w:t xml:space="preserve"> </w:t>
            </w:r>
            <w:r>
              <w:rPr>
                <w:w w:val="85"/>
                <w:sz w:val="17"/>
              </w:rPr>
              <w:t>first</w:t>
            </w:r>
            <w:r>
              <w:rPr>
                <w:spacing w:val="-3"/>
                <w:w w:val="85"/>
                <w:sz w:val="17"/>
              </w:rPr>
              <w:t xml:space="preserve"> </w:t>
            </w:r>
            <w:r>
              <w:rPr>
                <w:w w:val="85"/>
                <w:sz w:val="17"/>
              </w:rPr>
              <w:t>appearances</w:t>
            </w:r>
            <w:r>
              <w:rPr>
                <w:spacing w:val="-3"/>
                <w:w w:val="85"/>
                <w:sz w:val="17"/>
              </w:rPr>
              <w:t xml:space="preserve"> </w:t>
            </w:r>
            <w:r>
              <w:rPr>
                <w:w w:val="85"/>
                <w:sz w:val="17"/>
              </w:rPr>
              <w:t>from</w:t>
            </w:r>
            <w:r>
              <w:rPr>
                <w:spacing w:val="-3"/>
                <w:w w:val="85"/>
                <w:sz w:val="17"/>
              </w:rPr>
              <w:t xml:space="preserve"> </w:t>
            </w:r>
            <w:r>
              <w:rPr>
                <w:w w:val="85"/>
                <w:sz w:val="17"/>
              </w:rPr>
              <w:t>custody;</w:t>
            </w:r>
            <w:r>
              <w:rPr>
                <w:sz w:val="17"/>
              </w:rPr>
              <w:t xml:space="preserve"> </w:t>
            </w:r>
            <w:r>
              <w:rPr>
                <w:spacing w:val="-2"/>
                <w:w w:val="90"/>
                <w:sz w:val="17"/>
              </w:rPr>
              <w:t>contested</w:t>
            </w:r>
            <w:r>
              <w:rPr>
                <w:spacing w:val="-6"/>
                <w:w w:val="90"/>
                <w:sz w:val="17"/>
              </w:rPr>
              <w:t xml:space="preserve"> </w:t>
            </w:r>
            <w:r>
              <w:rPr>
                <w:spacing w:val="-2"/>
                <w:w w:val="90"/>
                <w:sz w:val="17"/>
              </w:rPr>
              <w:t>bail</w:t>
            </w:r>
            <w:r>
              <w:rPr>
                <w:spacing w:val="-6"/>
                <w:w w:val="90"/>
                <w:sz w:val="17"/>
              </w:rPr>
              <w:t xml:space="preserve"> </w:t>
            </w:r>
            <w:r>
              <w:rPr>
                <w:spacing w:val="-2"/>
                <w:w w:val="90"/>
                <w:sz w:val="17"/>
              </w:rPr>
              <w:t>applications</w:t>
            </w:r>
            <w:r>
              <w:rPr>
                <w:spacing w:val="-5"/>
                <w:w w:val="90"/>
                <w:sz w:val="17"/>
              </w:rPr>
              <w:t xml:space="preserve"> </w:t>
            </w:r>
            <w:r>
              <w:rPr>
                <w:spacing w:val="-2"/>
                <w:w w:val="90"/>
                <w:sz w:val="17"/>
              </w:rPr>
              <w:t>or</w:t>
            </w:r>
            <w:r>
              <w:rPr>
                <w:spacing w:val="-6"/>
                <w:w w:val="90"/>
                <w:sz w:val="17"/>
              </w:rPr>
              <w:t xml:space="preserve"> </w:t>
            </w:r>
            <w:r>
              <w:rPr>
                <w:spacing w:val="-2"/>
                <w:w w:val="90"/>
                <w:sz w:val="17"/>
              </w:rPr>
              <w:t>variations</w:t>
            </w:r>
            <w:r>
              <w:rPr>
                <w:spacing w:val="-6"/>
                <w:w w:val="90"/>
                <w:sz w:val="17"/>
              </w:rPr>
              <w:t xml:space="preserve"> </w:t>
            </w:r>
            <w:r>
              <w:rPr>
                <w:spacing w:val="-2"/>
                <w:w w:val="90"/>
                <w:sz w:val="17"/>
              </w:rPr>
              <w:t>and</w:t>
            </w:r>
            <w:r>
              <w:rPr>
                <w:spacing w:val="-5"/>
                <w:w w:val="90"/>
                <w:sz w:val="17"/>
              </w:rPr>
              <w:t xml:space="preserve"> </w:t>
            </w:r>
            <w:r>
              <w:rPr>
                <w:spacing w:val="-2"/>
                <w:w w:val="90"/>
                <w:sz w:val="17"/>
              </w:rPr>
              <w:t>bail</w:t>
            </w:r>
            <w:r>
              <w:rPr>
                <w:spacing w:val="-6"/>
                <w:w w:val="90"/>
                <w:sz w:val="17"/>
              </w:rPr>
              <w:t xml:space="preserve"> </w:t>
            </w:r>
            <w:r>
              <w:rPr>
                <w:spacing w:val="-2"/>
                <w:w w:val="90"/>
                <w:sz w:val="17"/>
              </w:rPr>
              <w:t>reviews;</w:t>
            </w:r>
            <w:r>
              <w:rPr>
                <w:spacing w:val="-6"/>
                <w:w w:val="90"/>
                <w:sz w:val="17"/>
              </w:rPr>
              <w:t xml:space="preserve"> </w:t>
            </w:r>
            <w:r>
              <w:rPr>
                <w:spacing w:val="-2"/>
                <w:w w:val="90"/>
                <w:sz w:val="17"/>
              </w:rPr>
              <w:t>related</w:t>
            </w:r>
            <w:r>
              <w:rPr>
                <w:spacing w:val="-5"/>
                <w:w w:val="90"/>
                <w:sz w:val="17"/>
              </w:rPr>
              <w:t xml:space="preserve"> </w:t>
            </w:r>
            <w:r>
              <w:rPr>
                <w:spacing w:val="-2"/>
                <w:w w:val="90"/>
                <w:sz w:val="17"/>
              </w:rPr>
              <w:t>issues</w:t>
            </w:r>
            <w:r>
              <w:rPr>
                <w:spacing w:val="-6"/>
                <w:w w:val="90"/>
                <w:sz w:val="17"/>
              </w:rPr>
              <w:t xml:space="preserve"> </w:t>
            </w:r>
            <w:r>
              <w:rPr>
                <w:spacing w:val="-2"/>
                <w:w w:val="90"/>
                <w:sz w:val="17"/>
              </w:rPr>
              <w:t>which</w:t>
            </w:r>
            <w:r>
              <w:rPr>
                <w:spacing w:val="-5"/>
                <w:w w:val="90"/>
                <w:sz w:val="17"/>
              </w:rPr>
              <w:t xml:space="preserve"> </w:t>
            </w:r>
            <w:r>
              <w:rPr>
                <w:spacing w:val="-2"/>
                <w:w w:val="90"/>
                <w:sz w:val="17"/>
              </w:rPr>
              <w:t>can</w:t>
            </w:r>
          </w:p>
          <w:p w14:paraId="495411A9" w14:textId="77777777" w:rsidR="00A5500D" w:rsidRDefault="00000000">
            <w:pPr>
              <w:pStyle w:val="TableParagraph"/>
              <w:spacing w:before="0" w:line="278" w:lineRule="auto"/>
              <w:ind w:left="80" w:right="127"/>
              <w:rPr>
                <w:sz w:val="17"/>
              </w:rPr>
            </w:pPr>
            <w:r>
              <w:rPr>
                <w:spacing w:val="-2"/>
                <w:w w:val="90"/>
                <w:sz w:val="17"/>
              </w:rPr>
              <w:t>be</w:t>
            </w:r>
            <w:r>
              <w:rPr>
                <w:spacing w:val="-6"/>
                <w:w w:val="90"/>
                <w:sz w:val="17"/>
              </w:rPr>
              <w:t xml:space="preserve"> </w:t>
            </w:r>
            <w:r>
              <w:rPr>
                <w:spacing w:val="-2"/>
                <w:w w:val="90"/>
                <w:sz w:val="17"/>
              </w:rPr>
              <w:t>dealt</w:t>
            </w:r>
            <w:r>
              <w:rPr>
                <w:spacing w:val="-6"/>
                <w:w w:val="90"/>
                <w:sz w:val="17"/>
              </w:rPr>
              <w:t xml:space="preserve"> </w:t>
            </w:r>
            <w:r>
              <w:rPr>
                <w:spacing w:val="-2"/>
                <w:w w:val="90"/>
                <w:sz w:val="17"/>
              </w:rPr>
              <w:t>with</w:t>
            </w:r>
            <w:r>
              <w:rPr>
                <w:spacing w:val="-5"/>
                <w:w w:val="90"/>
                <w:sz w:val="17"/>
              </w:rPr>
              <w:t xml:space="preserve"> </w:t>
            </w:r>
            <w:r>
              <w:rPr>
                <w:spacing w:val="-2"/>
                <w:w w:val="90"/>
                <w:sz w:val="17"/>
              </w:rPr>
              <w:t>expeditiously,</w:t>
            </w:r>
            <w:r>
              <w:rPr>
                <w:spacing w:val="-6"/>
                <w:w w:val="90"/>
                <w:sz w:val="17"/>
              </w:rPr>
              <w:t xml:space="preserve"> </w:t>
            </w:r>
            <w:r>
              <w:rPr>
                <w:spacing w:val="-2"/>
                <w:w w:val="90"/>
                <w:sz w:val="17"/>
              </w:rPr>
              <w:t>such</w:t>
            </w:r>
            <w:r>
              <w:rPr>
                <w:spacing w:val="-6"/>
                <w:w w:val="90"/>
                <w:sz w:val="17"/>
              </w:rPr>
              <w:t xml:space="preserve"> </w:t>
            </w:r>
            <w:r>
              <w:rPr>
                <w:spacing w:val="-2"/>
                <w:w w:val="90"/>
                <w:sz w:val="17"/>
              </w:rPr>
              <w:t>as</w:t>
            </w:r>
            <w:r>
              <w:rPr>
                <w:spacing w:val="-5"/>
                <w:w w:val="90"/>
                <w:sz w:val="17"/>
              </w:rPr>
              <w:t xml:space="preserve"> </w:t>
            </w:r>
            <w:r>
              <w:rPr>
                <w:spacing w:val="-2"/>
                <w:w w:val="90"/>
                <w:sz w:val="17"/>
              </w:rPr>
              <w:t>entry</w:t>
            </w:r>
            <w:r>
              <w:rPr>
                <w:spacing w:val="-6"/>
                <w:w w:val="90"/>
                <w:sz w:val="17"/>
              </w:rPr>
              <w:t xml:space="preserve"> </w:t>
            </w:r>
            <w:r>
              <w:rPr>
                <w:spacing w:val="-2"/>
                <w:w w:val="90"/>
                <w:sz w:val="17"/>
              </w:rPr>
              <w:t>of</w:t>
            </w:r>
            <w:r>
              <w:rPr>
                <w:spacing w:val="-6"/>
                <w:w w:val="90"/>
                <w:sz w:val="17"/>
              </w:rPr>
              <w:t xml:space="preserve"> </w:t>
            </w:r>
            <w:r>
              <w:rPr>
                <w:spacing w:val="-2"/>
                <w:w w:val="90"/>
                <w:sz w:val="17"/>
              </w:rPr>
              <w:t>a</w:t>
            </w:r>
            <w:r>
              <w:rPr>
                <w:spacing w:val="-5"/>
                <w:w w:val="90"/>
                <w:sz w:val="17"/>
              </w:rPr>
              <w:t xml:space="preserve"> </w:t>
            </w:r>
            <w:r>
              <w:rPr>
                <w:spacing w:val="-2"/>
                <w:w w:val="90"/>
                <w:sz w:val="17"/>
              </w:rPr>
              <w:t>plea</w:t>
            </w:r>
            <w:r>
              <w:rPr>
                <w:spacing w:val="-6"/>
                <w:w w:val="90"/>
                <w:sz w:val="17"/>
              </w:rPr>
              <w:t xml:space="preserve"> </w:t>
            </w:r>
            <w:r>
              <w:rPr>
                <w:spacing w:val="-2"/>
                <w:w w:val="90"/>
                <w:sz w:val="17"/>
              </w:rPr>
              <w:t>or</w:t>
            </w:r>
            <w:r>
              <w:rPr>
                <w:spacing w:val="-5"/>
                <w:w w:val="90"/>
                <w:sz w:val="17"/>
              </w:rPr>
              <w:t xml:space="preserve"> </w:t>
            </w:r>
            <w:r>
              <w:rPr>
                <w:spacing w:val="-2"/>
                <w:w w:val="90"/>
                <w:sz w:val="17"/>
              </w:rPr>
              <w:t>ordering</w:t>
            </w:r>
            <w:r>
              <w:rPr>
                <w:spacing w:val="-6"/>
                <w:w w:val="90"/>
                <w:sz w:val="17"/>
              </w:rPr>
              <w:t xml:space="preserve"> </w:t>
            </w:r>
            <w:r>
              <w:rPr>
                <w:spacing w:val="-2"/>
                <w:w w:val="90"/>
                <w:sz w:val="17"/>
              </w:rPr>
              <w:t>of</w:t>
            </w:r>
            <w:r>
              <w:rPr>
                <w:spacing w:val="-6"/>
                <w:w w:val="90"/>
                <w:sz w:val="17"/>
              </w:rPr>
              <w:t xml:space="preserve"> </w:t>
            </w:r>
            <w:r>
              <w:rPr>
                <w:spacing w:val="-2"/>
                <w:w w:val="90"/>
                <w:sz w:val="17"/>
              </w:rPr>
              <w:t>reports</w:t>
            </w:r>
            <w:r>
              <w:rPr>
                <w:spacing w:val="-5"/>
                <w:w w:val="90"/>
                <w:sz w:val="17"/>
              </w:rPr>
              <w:t xml:space="preserve"> </w:t>
            </w:r>
            <w:r>
              <w:rPr>
                <w:spacing w:val="-2"/>
                <w:w w:val="90"/>
                <w:sz w:val="17"/>
              </w:rPr>
              <w:t>unless</w:t>
            </w:r>
            <w:r>
              <w:rPr>
                <w:spacing w:val="-6"/>
                <w:w w:val="90"/>
                <w:sz w:val="17"/>
              </w:rPr>
              <w:t xml:space="preserve"> </w:t>
            </w:r>
            <w:r>
              <w:rPr>
                <w:spacing w:val="-2"/>
                <w:w w:val="90"/>
                <w:sz w:val="17"/>
              </w:rPr>
              <w:t>the</w:t>
            </w:r>
            <w:r>
              <w:rPr>
                <w:sz w:val="17"/>
              </w:rPr>
              <w:t xml:space="preserve"> </w:t>
            </w:r>
            <w:r>
              <w:rPr>
                <w:spacing w:val="-2"/>
                <w:w w:val="90"/>
                <w:sz w:val="17"/>
              </w:rPr>
              <w:t>Magistrate</w:t>
            </w:r>
            <w:r>
              <w:rPr>
                <w:spacing w:val="-6"/>
                <w:w w:val="90"/>
                <w:sz w:val="17"/>
              </w:rPr>
              <w:t xml:space="preserve"> </w:t>
            </w:r>
            <w:r>
              <w:rPr>
                <w:spacing w:val="-2"/>
                <w:w w:val="90"/>
                <w:sz w:val="17"/>
              </w:rPr>
              <w:t>forms</w:t>
            </w:r>
            <w:r>
              <w:rPr>
                <w:spacing w:val="-6"/>
                <w:w w:val="90"/>
                <w:sz w:val="17"/>
              </w:rPr>
              <w:t xml:space="preserve"> </w:t>
            </w:r>
            <w:r>
              <w:rPr>
                <w:spacing w:val="-2"/>
                <w:w w:val="90"/>
                <w:sz w:val="17"/>
              </w:rPr>
              <w:t>the</w:t>
            </w:r>
            <w:r>
              <w:rPr>
                <w:spacing w:val="-5"/>
                <w:w w:val="90"/>
                <w:sz w:val="17"/>
              </w:rPr>
              <w:t xml:space="preserve"> </w:t>
            </w:r>
            <w:r>
              <w:rPr>
                <w:spacing w:val="-2"/>
                <w:w w:val="90"/>
                <w:sz w:val="17"/>
              </w:rPr>
              <w:t>view</w:t>
            </w:r>
            <w:r>
              <w:rPr>
                <w:spacing w:val="-6"/>
                <w:w w:val="90"/>
                <w:sz w:val="17"/>
              </w:rPr>
              <w:t xml:space="preserve"> </w:t>
            </w:r>
            <w:r>
              <w:rPr>
                <w:spacing w:val="-2"/>
                <w:w w:val="90"/>
                <w:sz w:val="17"/>
              </w:rPr>
              <w:t>that</w:t>
            </w:r>
            <w:r>
              <w:rPr>
                <w:spacing w:val="-6"/>
                <w:w w:val="90"/>
                <w:sz w:val="17"/>
              </w:rPr>
              <w:t xml:space="preserve"> </w:t>
            </w:r>
            <w:r>
              <w:rPr>
                <w:spacing w:val="-2"/>
                <w:w w:val="90"/>
                <w:sz w:val="17"/>
              </w:rPr>
              <w:t>they</w:t>
            </w:r>
            <w:r>
              <w:rPr>
                <w:spacing w:val="-5"/>
                <w:w w:val="90"/>
                <w:sz w:val="17"/>
              </w:rPr>
              <w:t xml:space="preserve"> </w:t>
            </w:r>
            <w:r>
              <w:rPr>
                <w:spacing w:val="-2"/>
                <w:w w:val="90"/>
                <w:sz w:val="17"/>
              </w:rPr>
              <w:t>are</w:t>
            </w:r>
            <w:r>
              <w:rPr>
                <w:spacing w:val="-6"/>
                <w:w w:val="90"/>
                <w:sz w:val="17"/>
              </w:rPr>
              <w:t xml:space="preserve"> </w:t>
            </w:r>
            <w:r>
              <w:rPr>
                <w:spacing w:val="-2"/>
                <w:w w:val="90"/>
                <w:sz w:val="17"/>
              </w:rPr>
              <w:t>more</w:t>
            </w:r>
            <w:r>
              <w:rPr>
                <w:spacing w:val="-6"/>
                <w:w w:val="90"/>
                <w:sz w:val="17"/>
              </w:rPr>
              <w:t xml:space="preserve"> </w:t>
            </w:r>
            <w:r>
              <w:rPr>
                <w:spacing w:val="-2"/>
                <w:w w:val="90"/>
                <w:sz w:val="17"/>
              </w:rPr>
              <w:t>appropriately</w:t>
            </w:r>
            <w:r>
              <w:rPr>
                <w:spacing w:val="-5"/>
                <w:w w:val="90"/>
                <w:sz w:val="17"/>
              </w:rPr>
              <w:t xml:space="preserve"> </w:t>
            </w:r>
            <w:r>
              <w:rPr>
                <w:spacing w:val="-2"/>
                <w:w w:val="90"/>
                <w:sz w:val="17"/>
              </w:rPr>
              <w:t>moved</w:t>
            </w:r>
            <w:r>
              <w:rPr>
                <w:spacing w:val="-6"/>
                <w:w w:val="90"/>
                <w:sz w:val="17"/>
              </w:rPr>
              <w:t xml:space="preserve"> </w:t>
            </w:r>
            <w:r>
              <w:rPr>
                <w:spacing w:val="-2"/>
                <w:w w:val="90"/>
                <w:sz w:val="17"/>
              </w:rPr>
              <w:t>to</w:t>
            </w:r>
            <w:r>
              <w:rPr>
                <w:spacing w:val="-5"/>
                <w:w w:val="90"/>
                <w:sz w:val="17"/>
              </w:rPr>
              <w:t xml:space="preserve"> </w:t>
            </w:r>
            <w:r>
              <w:rPr>
                <w:spacing w:val="-2"/>
                <w:w w:val="90"/>
                <w:sz w:val="17"/>
              </w:rPr>
              <w:t>another</w:t>
            </w:r>
            <w:r>
              <w:rPr>
                <w:spacing w:val="-6"/>
                <w:w w:val="90"/>
                <w:sz w:val="17"/>
              </w:rPr>
              <w:t xml:space="preserve"> </w:t>
            </w:r>
            <w:r>
              <w:rPr>
                <w:spacing w:val="-2"/>
                <w:w w:val="90"/>
                <w:sz w:val="17"/>
              </w:rPr>
              <w:t>list;</w:t>
            </w:r>
            <w:r>
              <w:rPr>
                <w:sz w:val="17"/>
              </w:rPr>
              <w:t xml:space="preserve"> </w:t>
            </w:r>
            <w:r>
              <w:rPr>
                <w:w w:val="85"/>
                <w:sz w:val="17"/>
              </w:rPr>
              <w:t>applications</w:t>
            </w:r>
            <w:r>
              <w:rPr>
                <w:spacing w:val="-3"/>
                <w:w w:val="85"/>
                <w:sz w:val="17"/>
              </w:rPr>
              <w:t xml:space="preserve"> </w:t>
            </w:r>
            <w:r>
              <w:rPr>
                <w:w w:val="85"/>
                <w:sz w:val="17"/>
              </w:rPr>
              <w:t>for</w:t>
            </w:r>
            <w:r>
              <w:rPr>
                <w:spacing w:val="-3"/>
                <w:w w:val="85"/>
                <w:sz w:val="17"/>
              </w:rPr>
              <w:t xml:space="preserve"> </w:t>
            </w:r>
            <w:r>
              <w:rPr>
                <w:w w:val="85"/>
                <w:sz w:val="17"/>
              </w:rPr>
              <w:t>extradition</w:t>
            </w:r>
            <w:r>
              <w:rPr>
                <w:spacing w:val="-3"/>
                <w:w w:val="85"/>
                <w:sz w:val="17"/>
              </w:rPr>
              <w:t xml:space="preserve"> </w:t>
            </w:r>
            <w:r>
              <w:rPr>
                <w:w w:val="85"/>
                <w:sz w:val="17"/>
              </w:rPr>
              <w:t>pursuant</w:t>
            </w:r>
            <w:r>
              <w:rPr>
                <w:spacing w:val="-3"/>
                <w:w w:val="85"/>
                <w:sz w:val="17"/>
              </w:rPr>
              <w:t xml:space="preserve"> </w:t>
            </w:r>
            <w:r>
              <w:rPr>
                <w:w w:val="85"/>
                <w:sz w:val="17"/>
              </w:rPr>
              <w:t>to</w:t>
            </w:r>
            <w:r>
              <w:rPr>
                <w:spacing w:val="-3"/>
                <w:w w:val="85"/>
                <w:sz w:val="17"/>
              </w:rPr>
              <w:t xml:space="preserve"> </w:t>
            </w:r>
            <w:r>
              <w:rPr>
                <w:w w:val="85"/>
                <w:sz w:val="17"/>
              </w:rPr>
              <w:t>the</w:t>
            </w:r>
            <w:r>
              <w:rPr>
                <w:spacing w:val="-3"/>
                <w:w w:val="85"/>
                <w:sz w:val="17"/>
              </w:rPr>
              <w:t xml:space="preserve"> </w:t>
            </w:r>
            <w:r>
              <w:rPr>
                <w:i/>
                <w:w w:val="85"/>
                <w:sz w:val="17"/>
              </w:rPr>
              <w:t>Service</w:t>
            </w:r>
            <w:r>
              <w:rPr>
                <w:i/>
                <w:spacing w:val="-3"/>
                <w:w w:val="85"/>
                <w:sz w:val="17"/>
              </w:rPr>
              <w:t xml:space="preserve"> </w:t>
            </w:r>
            <w:r>
              <w:rPr>
                <w:i/>
                <w:w w:val="85"/>
                <w:sz w:val="17"/>
              </w:rPr>
              <w:t>and</w:t>
            </w:r>
            <w:r>
              <w:rPr>
                <w:i/>
                <w:spacing w:val="-3"/>
                <w:w w:val="85"/>
                <w:sz w:val="17"/>
              </w:rPr>
              <w:t xml:space="preserve"> </w:t>
            </w:r>
            <w:r>
              <w:rPr>
                <w:i/>
                <w:w w:val="85"/>
                <w:sz w:val="17"/>
              </w:rPr>
              <w:t>Execution</w:t>
            </w:r>
            <w:r>
              <w:rPr>
                <w:i/>
                <w:spacing w:val="-3"/>
                <w:w w:val="85"/>
                <w:sz w:val="17"/>
              </w:rPr>
              <w:t xml:space="preserve"> </w:t>
            </w:r>
            <w:r>
              <w:rPr>
                <w:i/>
                <w:w w:val="85"/>
                <w:sz w:val="17"/>
              </w:rPr>
              <w:t>of</w:t>
            </w:r>
            <w:r>
              <w:rPr>
                <w:i/>
                <w:spacing w:val="-3"/>
                <w:w w:val="85"/>
                <w:sz w:val="17"/>
              </w:rPr>
              <w:t xml:space="preserve"> </w:t>
            </w:r>
            <w:r>
              <w:rPr>
                <w:i/>
                <w:w w:val="85"/>
                <w:sz w:val="17"/>
              </w:rPr>
              <w:t>Process</w:t>
            </w:r>
            <w:r>
              <w:rPr>
                <w:i/>
                <w:spacing w:val="-3"/>
                <w:w w:val="85"/>
                <w:sz w:val="17"/>
              </w:rPr>
              <w:t xml:space="preserve"> </w:t>
            </w:r>
            <w:r>
              <w:rPr>
                <w:i/>
                <w:w w:val="85"/>
                <w:sz w:val="17"/>
              </w:rPr>
              <w:t>Act</w:t>
            </w:r>
            <w:r>
              <w:rPr>
                <w:i/>
                <w:spacing w:val="-3"/>
                <w:w w:val="85"/>
                <w:sz w:val="17"/>
              </w:rPr>
              <w:t xml:space="preserve"> </w:t>
            </w:r>
            <w:r>
              <w:rPr>
                <w:i/>
                <w:w w:val="85"/>
                <w:sz w:val="17"/>
              </w:rPr>
              <w:t>1992</w:t>
            </w:r>
            <w:r>
              <w:rPr>
                <w:i/>
                <w:sz w:val="17"/>
              </w:rPr>
              <w:t xml:space="preserve"> </w:t>
            </w:r>
            <w:r>
              <w:rPr>
                <w:spacing w:val="-2"/>
                <w:w w:val="90"/>
                <w:sz w:val="17"/>
              </w:rPr>
              <w:t>(Cwlth); and Sentencing Administration Board warrants.</w:t>
            </w:r>
          </w:p>
        </w:tc>
      </w:tr>
      <w:tr w:rsidR="00A5500D" w14:paraId="68B72BBA" w14:textId="77777777">
        <w:trPr>
          <w:trHeight w:val="1101"/>
        </w:trPr>
        <w:tc>
          <w:tcPr>
            <w:tcW w:w="1638" w:type="dxa"/>
            <w:tcBorders>
              <w:top w:val="single" w:sz="4" w:space="0" w:color="00AEEF"/>
              <w:bottom w:val="single" w:sz="4" w:space="0" w:color="00AEEF"/>
            </w:tcBorders>
          </w:tcPr>
          <w:p w14:paraId="75056368" w14:textId="77777777" w:rsidR="00A5500D" w:rsidRDefault="00000000">
            <w:pPr>
              <w:pStyle w:val="TableParagraph"/>
              <w:spacing w:line="278" w:lineRule="auto"/>
              <w:ind w:left="80" w:right="188"/>
              <w:rPr>
                <w:rFonts w:ascii="Montserrat Medium"/>
                <w:sz w:val="17"/>
              </w:rPr>
            </w:pPr>
            <w:r>
              <w:rPr>
                <w:rFonts w:ascii="Montserrat Medium"/>
                <w:spacing w:val="-6"/>
                <w:w w:val="90"/>
                <w:sz w:val="17"/>
              </w:rPr>
              <w:t>ACT</w:t>
            </w:r>
            <w:r>
              <w:rPr>
                <w:rFonts w:ascii="Montserrat Medium"/>
                <w:spacing w:val="-12"/>
                <w:sz w:val="17"/>
              </w:rPr>
              <w:t xml:space="preserve"> </w:t>
            </w:r>
            <w:r>
              <w:rPr>
                <w:rFonts w:ascii="Montserrat Medium"/>
                <w:spacing w:val="-6"/>
                <w:w w:val="90"/>
                <w:sz w:val="17"/>
              </w:rPr>
              <w:t>Auditor-</w:t>
            </w:r>
            <w:r>
              <w:rPr>
                <w:rFonts w:ascii="Montserrat Medium"/>
                <w:spacing w:val="-2"/>
                <w:sz w:val="17"/>
              </w:rPr>
              <w:t xml:space="preserve"> General</w:t>
            </w:r>
          </w:p>
        </w:tc>
        <w:tc>
          <w:tcPr>
            <w:tcW w:w="6355" w:type="dxa"/>
            <w:tcBorders>
              <w:top w:val="single" w:sz="4" w:space="0" w:color="00AEEF"/>
              <w:bottom w:val="single" w:sz="4" w:space="0" w:color="00AEEF"/>
            </w:tcBorders>
          </w:tcPr>
          <w:p w14:paraId="6AC37D9F" w14:textId="77777777" w:rsidR="00A5500D" w:rsidRDefault="00000000">
            <w:pPr>
              <w:pStyle w:val="TableParagraph"/>
              <w:spacing w:line="278" w:lineRule="auto"/>
              <w:ind w:left="80" w:right="127"/>
              <w:rPr>
                <w:sz w:val="17"/>
              </w:rPr>
            </w:pPr>
            <w:r>
              <w:rPr>
                <w:spacing w:val="-2"/>
                <w:w w:val="90"/>
                <w:sz w:val="17"/>
              </w:rPr>
              <w:t>Refers</w:t>
            </w:r>
            <w:r>
              <w:rPr>
                <w:spacing w:val="-5"/>
                <w:w w:val="90"/>
                <w:sz w:val="17"/>
              </w:rPr>
              <w:t xml:space="preserve"> </w:t>
            </w:r>
            <w:r>
              <w:rPr>
                <w:spacing w:val="-2"/>
                <w:w w:val="90"/>
                <w:sz w:val="17"/>
              </w:rPr>
              <w:t>to</w:t>
            </w:r>
            <w:r>
              <w:rPr>
                <w:spacing w:val="-5"/>
                <w:w w:val="90"/>
                <w:sz w:val="17"/>
              </w:rPr>
              <w:t xml:space="preserve"> </w:t>
            </w:r>
            <w:r>
              <w:rPr>
                <w:spacing w:val="-2"/>
                <w:w w:val="90"/>
                <w:sz w:val="17"/>
              </w:rPr>
              <w:t>the</w:t>
            </w:r>
            <w:r>
              <w:rPr>
                <w:spacing w:val="-5"/>
                <w:w w:val="90"/>
                <w:sz w:val="17"/>
              </w:rPr>
              <w:t xml:space="preserve"> </w:t>
            </w:r>
            <w:r>
              <w:rPr>
                <w:spacing w:val="-2"/>
                <w:w w:val="90"/>
                <w:sz w:val="17"/>
              </w:rPr>
              <w:t>ACT</w:t>
            </w:r>
            <w:r>
              <w:rPr>
                <w:spacing w:val="-5"/>
                <w:w w:val="90"/>
                <w:sz w:val="17"/>
              </w:rPr>
              <w:t xml:space="preserve"> </w:t>
            </w:r>
            <w:r>
              <w:rPr>
                <w:spacing w:val="-2"/>
                <w:w w:val="90"/>
                <w:sz w:val="17"/>
              </w:rPr>
              <w:t>Auditor-General</w:t>
            </w:r>
            <w:r>
              <w:rPr>
                <w:spacing w:val="-5"/>
                <w:w w:val="90"/>
                <w:sz w:val="17"/>
              </w:rPr>
              <w:t xml:space="preserve"> </w:t>
            </w:r>
            <w:r>
              <w:rPr>
                <w:spacing w:val="-2"/>
                <w:w w:val="90"/>
                <w:sz w:val="17"/>
              </w:rPr>
              <w:t>who</w:t>
            </w:r>
            <w:r>
              <w:rPr>
                <w:spacing w:val="-5"/>
                <w:w w:val="90"/>
                <w:sz w:val="17"/>
              </w:rPr>
              <w:t xml:space="preserve"> </w:t>
            </w:r>
            <w:r>
              <w:rPr>
                <w:spacing w:val="-2"/>
                <w:w w:val="90"/>
                <w:sz w:val="17"/>
              </w:rPr>
              <w:t>conducts</w:t>
            </w:r>
            <w:r>
              <w:rPr>
                <w:spacing w:val="-5"/>
                <w:w w:val="90"/>
                <w:sz w:val="17"/>
              </w:rPr>
              <w:t xml:space="preserve"> </w:t>
            </w:r>
            <w:r>
              <w:rPr>
                <w:spacing w:val="-2"/>
                <w:w w:val="90"/>
                <w:sz w:val="17"/>
              </w:rPr>
              <w:t>independent</w:t>
            </w:r>
            <w:r>
              <w:rPr>
                <w:spacing w:val="-5"/>
                <w:w w:val="90"/>
                <w:sz w:val="17"/>
              </w:rPr>
              <w:t xml:space="preserve"> </w:t>
            </w:r>
            <w:r>
              <w:rPr>
                <w:spacing w:val="-2"/>
                <w:w w:val="90"/>
                <w:sz w:val="17"/>
              </w:rPr>
              <w:t>financial</w:t>
            </w:r>
            <w:r>
              <w:rPr>
                <w:spacing w:val="-5"/>
                <w:w w:val="90"/>
                <w:sz w:val="17"/>
              </w:rPr>
              <w:t xml:space="preserve"> </w:t>
            </w:r>
            <w:r>
              <w:rPr>
                <w:spacing w:val="-2"/>
                <w:w w:val="90"/>
                <w:sz w:val="17"/>
              </w:rPr>
              <w:t>and</w:t>
            </w:r>
            <w:r>
              <w:rPr>
                <w:sz w:val="17"/>
              </w:rPr>
              <w:t xml:space="preserve"> </w:t>
            </w:r>
            <w:r>
              <w:rPr>
                <w:w w:val="85"/>
                <w:sz w:val="17"/>
              </w:rPr>
              <w:t>performance</w:t>
            </w:r>
            <w:r>
              <w:rPr>
                <w:spacing w:val="-1"/>
                <w:w w:val="85"/>
                <w:sz w:val="17"/>
              </w:rPr>
              <w:t xml:space="preserve"> </w:t>
            </w:r>
            <w:r>
              <w:rPr>
                <w:w w:val="85"/>
                <w:sz w:val="17"/>
              </w:rPr>
              <w:t>audit</w:t>
            </w:r>
            <w:r>
              <w:rPr>
                <w:spacing w:val="-1"/>
                <w:w w:val="85"/>
                <w:sz w:val="17"/>
              </w:rPr>
              <w:t xml:space="preserve"> </w:t>
            </w:r>
            <w:r>
              <w:rPr>
                <w:w w:val="85"/>
                <w:sz w:val="17"/>
              </w:rPr>
              <w:t>on</w:t>
            </w:r>
            <w:r>
              <w:rPr>
                <w:spacing w:val="-1"/>
                <w:w w:val="85"/>
                <w:sz w:val="17"/>
              </w:rPr>
              <w:t xml:space="preserve"> </w:t>
            </w:r>
            <w:r>
              <w:rPr>
                <w:w w:val="85"/>
                <w:sz w:val="17"/>
              </w:rPr>
              <w:t>ACT</w:t>
            </w:r>
            <w:r>
              <w:rPr>
                <w:spacing w:val="-1"/>
                <w:w w:val="85"/>
                <w:sz w:val="17"/>
              </w:rPr>
              <w:t xml:space="preserve"> </w:t>
            </w:r>
            <w:r>
              <w:rPr>
                <w:w w:val="85"/>
                <w:sz w:val="17"/>
              </w:rPr>
              <w:t>Government</w:t>
            </w:r>
            <w:r>
              <w:rPr>
                <w:spacing w:val="-1"/>
                <w:w w:val="85"/>
                <w:sz w:val="17"/>
              </w:rPr>
              <w:t xml:space="preserve"> </w:t>
            </w:r>
            <w:r>
              <w:rPr>
                <w:w w:val="85"/>
                <w:sz w:val="17"/>
              </w:rPr>
              <w:t>agencies</w:t>
            </w:r>
            <w:r>
              <w:rPr>
                <w:spacing w:val="-1"/>
                <w:w w:val="85"/>
                <w:sz w:val="17"/>
              </w:rPr>
              <w:t xml:space="preserve"> </w:t>
            </w:r>
            <w:r>
              <w:rPr>
                <w:w w:val="85"/>
                <w:sz w:val="17"/>
              </w:rPr>
              <w:t>and</w:t>
            </w:r>
            <w:r>
              <w:rPr>
                <w:spacing w:val="-1"/>
                <w:w w:val="85"/>
                <w:sz w:val="17"/>
              </w:rPr>
              <w:t xml:space="preserve"> </w:t>
            </w:r>
            <w:r>
              <w:rPr>
                <w:w w:val="85"/>
                <w:sz w:val="17"/>
              </w:rPr>
              <w:t>those</w:t>
            </w:r>
            <w:r>
              <w:rPr>
                <w:spacing w:val="-1"/>
                <w:w w:val="85"/>
                <w:sz w:val="17"/>
              </w:rPr>
              <w:t xml:space="preserve"> </w:t>
            </w:r>
            <w:r>
              <w:rPr>
                <w:w w:val="85"/>
                <w:sz w:val="17"/>
              </w:rPr>
              <w:t>entities</w:t>
            </w:r>
            <w:r>
              <w:rPr>
                <w:spacing w:val="-1"/>
                <w:w w:val="85"/>
                <w:sz w:val="17"/>
              </w:rPr>
              <w:t xml:space="preserve"> </w:t>
            </w:r>
            <w:r>
              <w:rPr>
                <w:w w:val="85"/>
                <w:sz w:val="17"/>
              </w:rPr>
              <w:t>in</w:t>
            </w:r>
            <w:r>
              <w:rPr>
                <w:spacing w:val="-1"/>
                <w:w w:val="85"/>
                <w:sz w:val="17"/>
              </w:rPr>
              <w:t xml:space="preserve"> </w:t>
            </w:r>
            <w:r>
              <w:rPr>
                <w:w w:val="85"/>
                <w:sz w:val="17"/>
              </w:rPr>
              <w:t>receipt</w:t>
            </w:r>
            <w:r>
              <w:rPr>
                <w:spacing w:val="-1"/>
                <w:w w:val="85"/>
                <w:sz w:val="17"/>
              </w:rPr>
              <w:t xml:space="preserve"> </w:t>
            </w:r>
            <w:r>
              <w:rPr>
                <w:w w:val="85"/>
                <w:sz w:val="17"/>
              </w:rPr>
              <w:t>of</w:t>
            </w:r>
            <w:r>
              <w:rPr>
                <w:spacing w:val="-1"/>
                <w:w w:val="85"/>
                <w:sz w:val="17"/>
              </w:rPr>
              <w:t xml:space="preserve"> </w:t>
            </w:r>
            <w:r>
              <w:rPr>
                <w:w w:val="85"/>
                <w:sz w:val="17"/>
              </w:rPr>
              <w:t>ACT</w:t>
            </w:r>
            <w:r>
              <w:rPr>
                <w:sz w:val="17"/>
              </w:rPr>
              <w:t xml:space="preserve"> </w:t>
            </w:r>
            <w:r>
              <w:rPr>
                <w:w w:val="85"/>
                <w:sz w:val="17"/>
              </w:rPr>
              <w:t>Government</w:t>
            </w:r>
            <w:r>
              <w:rPr>
                <w:spacing w:val="-3"/>
                <w:w w:val="85"/>
                <w:sz w:val="17"/>
              </w:rPr>
              <w:t xml:space="preserve"> </w:t>
            </w:r>
            <w:r>
              <w:rPr>
                <w:w w:val="85"/>
                <w:sz w:val="17"/>
              </w:rPr>
              <w:t>funding</w:t>
            </w:r>
            <w:r>
              <w:rPr>
                <w:spacing w:val="-3"/>
                <w:w w:val="85"/>
                <w:sz w:val="17"/>
              </w:rPr>
              <w:t xml:space="preserve"> </w:t>
            </w:r>
            <w:r>
              <w:rPr>
                <w:w w:val="85"/>
                <w:sz w:val="17"/>
              </w:rPr>
              <w:t>or</w:t>
            </w:r>
            <w:r>
              <w:rPr>
                <w:spacing w:val="-3"/>
                <w:w w:val="85"/>
                <w:sz w:val="17"/>
              </w:rPr>
              <w:t xml:space="preserve"> </w:t>
            </w:r>
            <w:r>
              <w:rPr>
                <w:w w:val="85"/>
                <w:sz w:val="17"/>
              </w:rPr>
              <w:t>resources.</w:t>
            </w:r>
            <w:r>
              <w:rPr>
                <w:spacing w:val="-3"/>
                <w:w w:val="85"/>
                <w:sz w:val="17"/>
              </w:rPr>
              <w:t xml:space="preserve"> </w:t>
            </w:r>
            <w:r>
              <w:rPr>
                <w:w w:val="85"/>
                <w:sz w:val="17"/>
              </w:rPr>
              <w:t>The</w:t>
            </w:r>
            <w:r>
              <w:rPr>
                <w:spacing w:val="-3"/>
                <w:w w:val="85"/>
                <w:sz w:val="17"/>
              </w:rPr>
              <w:t xml:space="preserve"> </w:t>
            </w:r>
            <w:r>
              <w:rPr>
                <w:w w:val="85"/>
                <w:sz w:val="17"/>
              </w:rPr>
              <w:t>results</w:t>
            </w:r>
            <w:r>
              <w:rPr>
                <w:spacing w:val="-3"/>
                <w:w w:val="85"/>
                <w:sz w:val="17"/>
              </w:rPr>
              <w:t xml:space="preserve"> </w:t>
            </w:r>
            <w:r>
              <w:rPr>
                <w:w w:val="85"/>
                <w:sz w:val="17"/>
              </w:rPr>
              <w:t>of</w:t>
            </w:r>
            <w:r>
              <w:rPr>
                <w:spacing w:val="-3"/>
                <w:w w:val="85"/>
                <w:sz w:val="17"/>
              </w:rPr>
              <w:t xml:space="preserve"> </w:t>
            </w:r>
            <w:r>
              <w:rPr>
                <w:w w:val="85"/>
                <w:sz w:val="17"/>
              </w:rPr>
              <w:t>these</w:t>
            </w:r>
            <w:r>
              <w:rPr>
                <w:spacing w:val="-3"/>
                <w:w w:val="85"/>
                <w:sz w:val="17"/>
              </w:rPr>
              <w:t xml:space="preserve"> </w:t>
            </w:r>
            <w:r>
              <w:rPr>
                <w:w w:val="85"/>
                <w:sz w:val="17"/>
              </w:rPr>
              <w:t>audits</w:t>
            </w:r>
            <w:r>
              <w:rPr>
                <w:spacing w:val="-3"/>
                <w:w w:val="85"/>
                <w:sz w:val="17"/>
              </w:rPr>
              <w:t xml:space="preserve"> </w:t>
            </w:r>
            <w:r>
              <w:rPr>
                <w:w w:val="85"/>
                <w:sz w:val="17"/>
              </w:rPr>
              <w:t>are</w:t>
            </w:r>
            <w:r>
              <w:rPr>
                <w:spacing w:val="-3"/>
                <w:w w:val="85"/>
                <w:sz w:val="17"/>
              </w:rPr>
              <w:t xml:space="preserve"> </w:t>
            </w:r>
            <w:r>
              <w:rPr>
                <w:w w:val="85"/>
                <w:sz w:val="17"/>
              </w:rPr>
              <w:t>reported</w:t>
            </w:r>
            <w:r>
              <w:rPr>
                <w:spacing w:val="-3"/>
                <w:w w:val="85"/>
                <w:sz w:val="17"/>
              </w:rPr>
              <w:t xml:space="preserve"> </w:t>
            </w:r>
            <w:r>
              <w:rPr>
                <w:w w:val="85"/>
                <w:sz w:val="17"/>
              </w:rPr>
              <w:t>to</w:t>
            </w:r>
            <w:r>
              <w:rPr>
                <w:spacing w:val="-3"/>
                <w:w w:val="85"/>
                <w:sz w:val="17"/>
              </w:rPr>
              <w:t xml:space="preserve"> </w:t>
            </w:r>
            <w:r>
              <w:rPr>
                <w:w w:val="85"/>
                <w:sz w:val="17"/>
              </w:rPr>
              <w:t>the</w:t>
            </w:r>
            <w:r>
              <w:rPr>
                <w:spacing w:val="-3"/>
                <w:w w:val="85"/>
                <w:sz w:val="17"/>
              </w:rPr>
              <w:t xml:space="preserve"> </w:t>
            </w:r>
            <w:r>
              <w:rPr>
                <w:w w:val="85"/>
                <w:sz w:val="17"/>
              </w:rPr>
              <w:t>ACT</w:t>
            </w:r>
            <w:r>
              <w:rPr>
                <w:sz w:val="17"/>
              </w:rPr>
              <w:t xml:space="preserve"> </w:t>
            </w:r>
            <w:r>
              <w:rPr>
                <w:w w:val="90"/>
                <w:sz w:val="17"/>
              </w:rPr>
              <w:t>Legislative</w:t>
            </w:r>
            <w:r>
              <w:rPr>
                <w:spacing w:val="-7"/>
                <w:w w:val="90"/>
                <w:sz w:val="17"/>
              </w:rPr>
              <w:t xml:space="preserve"> </w:t>
            </w:r>
            <w:r>
              <w:rPr>
                <w:w w:val="90"/>
                <w:sz w:val="17"/>
              </w:rPr>
              <w:t>Assembly</w:t>
            </w:r>
            <w:r>
              <w:rPr>
                <w:spacing w:val="-7"/>
                <w:w w:val="90"/>
                <w:sz w:val="17"/>
              </w:rPr>
              <w:t xml:space="preserve"> </w:t>
            </w:r>
            <w:r>
              <w:rPr>
                <w:w w:val="90"/>
                <w:sz w:val="17"/>
              </w:rPr>
              <w:t>and</w:t>
            </w:r>
            <w:r>
              <w:rPr>
                <w:spacing w:val="-6"/>
                <w:w w:val="90"/>
                <w:sz w:val="17"/>
              </w:rPr>
              <w:t xml:space="preserve"> </w:t>
            </w:r>
            <w:r>
              <w:rPr>
                <w:w w:val="90"/>
                <w:sz w:val="17"/>
              </w:rPr>
              <w:t>ACT</w:t>
            </w:r>
            <w:r>
              <w:rPr>
                <w:spacing w:val="-7"/>
                <w:w w:val="90"/>
                <w:sz w:val="17"/>
              </w:rPr>
              <w:t xml:space="preserve"> </w:t>
            </w:r>
            <w:r>
              <w:rPr>
                <w:w w:val="90"/>
                <w:sz w:val="17"/>
              </w:rPr>
              <w:t>community.</w:t>
            </w:r>
          </w:p>
        </w:tc>
      </w:tr>
      <w:tr w:rsidR="00A5500D" w14:paraId="666755C9" w14:textId="77777777">
        <w:trPr>
          <w:trHeight w:val="621"/>
        </w:trPr>
        <w:tc>
          <w:tcPr>
            <w:tcW w:w="1638" w:type="dxa"/>
            <w:tcBorders>
              <w:top w:val="single" w:sz="4" w:space="0" w:color="00AEEF"/>
              <w:bottom w:val="single" w:sz="4" w:space="0" w:color="00AEEF"/>
            </w:tcBorders>
          </w:tcPr>
          <w:p w14:paraId="56157F25" w14:textId="77777777" w:rsidR="00A5500D" w:rsidRDefault="00000000">
            <w:pPr>
              <w:pStyle w:val="TableParagraph"/>
              <w:ind w:left="80"/>
              <w:rPr>
                <w:rFonts w:ascii="Montserrat Medium"/>
                <w:sz w:val="17"/>
              </w:rPr>
            </w:pPr>
            <w:r>
              <w:rPr>
                <w:rFonts w:ascii="Montserrat Medium"/>
                <w:w w:val="85"/>
                <w:sz w:val="17"/>
              </w:rPr>
              <w:t>ACT</w:t>
            </w:r>
            <w:r>
              <w:rPr>
                <w:rFonts w:ascii="Montserrat Medium"/>
                <w:spacing w:val="-1"/>
                <w:w w:val="85"/>
                <w:sz w:val="17"/>
              </w:rPr>
              <w:t xml:space="preserve"> </w:t>
            </w:r>
            <w:r>
              <w:rPr>
                <w:rFonts w:ascii="Montserrat Medium"/>
                <w:w w:val="85"/>
                <w:sz w:val="17"/>
              </w:rPr>
              <w:t>Bar</w:t>
            </w:r>
            <w:r>
              <w:rPr>
                <w:rFonts w:ascii="Montserrat Medium"/>
                <w:spacing w:val="-7"/>
                <w:sz w:val="17"/>
              </w:rPr>
              <w:t xml:space="preserve"> </w:t>
            </w:r>
            <w:r>
              <w:rPr>
                <w:rFonts w:ascii="Montserrat Medium"/>
                <w:spacing w:val="-2"/>
                <w:w w:val="85"/>
                <w:sz w:val="17"/>
              </w:rPr>
              <w:t>Association</w:t>
            </w:r>
          </w:p>
        </w:tc>
        <w:tc>
          <w:tcPr>
            <w:tcW w:w="6355" w:type="dxa"/>
            <w:tcBorders>
              <w:top w:val="single" w:sz="4" w:space="0" w:color="00AEEF"/>
              <w:bottom w:val="single" w:sz="4" w:space="0" w:color="00AEEF"/>
            </w:tcBorders>
          </w:tcPr>
          <w:p w14:paraId="11BBA2F5" w14:textId="77777777" w:rsidR="00A5500D" w:rsidRDefault="00000000">
            <w:pPr>
              <w:pStyle w:val="TableParagraph"/>
              <w:spacing w:line="278" w:lineRule="auto"/>
              <w:ind w:left="80" w:right="127"/>
              <w:rPr>
                <w:sz w:val="17"/>
              </w:rPr>
            </w:pPr>
            <w:r>
              <w:rPr>
                <w:w w:val="85"/>
                <w:sz w:val="17"/>
              </w:rPr>
              <w:t>The</w:t>
            </w:r>
            <w:r>
              <w:rPr>
                <w:spacing w:val="-5"/>
                <w:w w:val="85"/>
                <w:sz w:val="17"/>
              </w:rPr>
              <w:t xml:space="preserve"> </w:t>
            </w:r>
            <w:r>
              <w:rPr>
                <w:w w:val="85"/>
                <w:sz w:val="17"/>
              </w:rPr>
              <w:t>professional</w:t>
            </w:r>
            <w:r>
              <w:rPr>
                <w:spacing w:val="-4"/>
                <w:w w:val="85"/>
                <w:sz w:val="17"/>
              </w:rPr>
              <w:t xml:space="preserve"> </w:t>
            </w:r>
            <w:r>
              <w:rPr>
                <w:w w:val="85"/>
                <w:sz w:val="17"/>
              </w:rPr>
              <w:t>body</w:t>
            </w:r>
            <w:r>
              <w:rPr>
                <w:spacing w:val="-4"/>
                <w:w w:val="85"/>
                <w:sz w:val="17"/>
              </w:rPr>
              <w:t xml:space="preserve"> </w:t>
            </w:r>
            <w:r>
              <w:rPr>
                <w:w w:val="85"/>
                <w:sz w:val="17"/>
              </w:rPr>
              <w:t>that</w:t>
            </w:r>
            <w:r>
              <w:rPr>
                <w:spacing w:val="-5"/>
                <w:w w:val="85"/>
                <w:sz w:val="17"/>
              </w:rPr>
              <w:t xml:space="preserve"> </w:t>
            </w:r>
            <w:r>
              <w:rPr>
                <w:w w:val="85"/>
                <w:sz w:val="17"/>
              </w:rPr>
              <w:t>regulates</w:t>
            </w:r>
            <w:r>
              <w:rPr>
                <w:spacing w:val="-4"/>
                <w:w w:val="85"/>
                <w:sz w:val="17"/>
              </w:rPr>
              <w:t xml:space="preserve"> </w:t>
            </w:r>
            <w:r>
              <w:rPr>
                <w:w w:val="85"/>
                <w:sz w:val="17"/>
              </w:rPr>
              <w:t>barristers</w:t>
            </w:r>
            <w:r>
              <w:rPr>
                <w:spacing w:val="-4"/>
                <w:w w:val="85"/>
                <w:sz w:val="17"/>
              </w:rPr>
              <w:t xml:space="preserve"> </w:t>
            </w:r>
            <w:r>
              <w:rPr>
                <w:w w:val="85"/>
                <w:sz w:val="17"/>
              </w:rPr>
              <w:t>in</w:t>
            </w:r>
            <w:r>
              <w:rPr>
                <w:spacing w:val="-5"/>
                <w:w w:val="85"/>
                <w:sz w:val="17"/>
              </w:rPr>
              <w:t xml:space="preserve"> </w:t>
            </w:r>
            <w:r>
              <w:rPr>
                <w:w w:val="85"/>
                <w:sz w:val="17"/>
              </w:rPr>
              <w:t>the</w:t>
            </w:r>
            <w:r>
              <w:rPr>
                <w:spacing w:val="-4"/>
                <w:w w:val="85"/>
                <w:sz w:val="17"/>
              </w:rPr>
              <w:t xml:space="preserve"> </w:t>
            </w:r>
            <w:r>
              <w:rPr>
                <w:w w:val="85"/>
                <w:sz w:val="17"/>
              </w:rPr>
              <w:t>ACT.</w:t>
            </w:r>
            <w:r>
              <w:rPr>
                <w:spacing w:val="-4"/>
                <w:w w:val="85"/>
                <w:sz w:val="17"/>
              </w:rPr>
              <w:t xml:space="preserve"> </w:t>
            </w:r>
            <w:r>
              <w:rPr>
                <w:w w:val="85"/>
                <w:sz w:val="17"/>
              </w:rPr>
              <w:t>It</w:t>
            </w:r>
            <w:r>
              <w:rPr>
                <w:spacing w:val="-5"/>
                <w:w w:val="85"/>
                <w:sz w:val="17"/>
              </w:rPr>
              <w:t xml:space="preserve"> </w:t>
            </w:r>
            <w:r>
              <w:rPr>
                <w:w w:val="85"/>
                <w:sz w:val="17"/>
              </w:rPr>
              <w:t>represents</w:t>
            </w:r>
            <w:r>
              <w:rPr>
                <w:spacing w:val="-4"/>
                <w:w w:val="85"/>
                <w:sz w:val="17"/>
              </w:rPr>
              <w:t xml:space="preserve"> </w:t>
            </w:r>
            <w:r>
              <w:rPr>
                <w:w w:val="85"/>
                <w:sz w:val="17"/>
              </w:rPr>
              <w:t>the</w:t>
            </w:r>
            <w:r>
              <w:rPr>
                <w:spacing w:val="-4"/>
                <w:w w:val="85"/>
                <w:sz w:val="17"/>
              </w:rPr>
              <w:t xml:space="preserve"> </w:t>
            </w:r>
            <w:r>
              <w:rPr>
                <w:w w:val="85"/>
                <w:sz w:val="17"/>
              </w:rPr>
              <w:t>interests</w:t>
            </w:r>
            <w:r>
              <w:rPr>
                <w:spacing w:val="-5"/>
                <w:w w:val="85"/>
                <w:sz w:val="17"/>
              </w:rPr>
              <w:t xml:space="preserve"> </w:t>
            </w:r>
            <w:r>
              <w:rPr>
                <w:w w:val="85"/>
                <w:sz w:val="17"/>
              </w:rPr>
              <w:t>of</w:t>
            </w:r>
            <w:r>
              <w:rPr>
                <w:sz w:val="17"/>
              </w:rPr>
              <w:t xml:space="preserve"> </w:t>
            </w:r>
            <w:r>
              <w:rPr>
                <w:w w:val="90"/>
                <w:sz w:val="17"/>
              </w:rPr>
              <w:t>members</w:t>
            </w:r>
            <w:r>
              <w:rPr>
                <w:spacing w:val="-5"/>
                <w:w w:val="90"/>
                <w:sz w:val="17"/>
              </w:rPr>
              <w:t xml:space="preserve"> </w:t>
            </w:r>
            <w:r>
              <w:rPr>
                <w:w w:val="90"/>
                <w:sz w:val="17"/>
              </w:rPr>
              <w:t>who</w:t>
            </w:r>
            <w:r>
              <w:rPr>
                <w:spacing w:val="-5"/>
                <w:w w:val="90"/>
                <w:sz w:val="17"/>
              </w:rPr>
              <w:t xml:space="preserve"> </w:t>
            </w:r>
            <w:r>
              <w:rPr>
                <w:w w:val="90"/>
                <w:sz w:val="17"/>
              </w:rPr>
              <w:t>practise</w:t>
            </w:r>
            <w:r>
              <w:rPr>
                <w:spacing w:val="-5"/>
                <w:w w:val="90"/>
                <w:sz w:val="17"/>
              </w:rPr>
              <w:t xml:space="preserve"> </w:t>
            </w:r>
            <w:r>
              <w:rPr>
                <w:w w:val="90"/>
                <w:sz w:val="17"/>
              </w:rPr>
              <w:t>at</w:t>
            </w:r>
            <w:r>
              <w:rPr>
                <w:spacing w:val="-5"/>
                <w:w w:val="90"/>
                <w:sz w:val="17"/>
              </w:rPr>
              <w:t xml:space="preserve"> </w:t>
            </w:r>
            <w:r>
              <w:rPr>
                <w:w w:val="90"/>
                <w:sz w:val="17"/>
              </w:rPr>
              <w:t>the</w:t>
            </w:r>
            <w:r>
              <w:rPr>
                <w:spacing w:val="-5"/>
                <w:w w:val="90"/>
                <w:sz w:val="17"/>
              </w:rPr>
              <w:t xml:space="preserve"> </w:t>
            </w:r>
            <w:r>
              <w:rPr>
                <w:w w:val="90"/>
                <w:sz w:val="17"/>
              </w:rPr>
              <w:t>private</w:t>
            </w:r>
            <w:r>
              <w:rPr>
                <w:spacing w:val="-5"/>
                <w:w w:val="90"/>
                <w:sz w:val="17"/>
              </w:rPr>
              <w:t xml:space="preserve"> </w:t>
            </w:r>
            <w:r>
              <w:rPr>
                <w:w w:val="90"/>
                <w:sz w:val="17"/>
              </w:rPr>
              <w:t>bar.</w:t>
            </w:r>
          </w:p>
        </w:tc>
      </w:tr>
      <w:tr w:rsidR="00A5500D" w14:paraId="32EF08D8" w14:textId="77777777">
        <w:trPr>
          <w:trHeight w:val="861"/>
        </w:trPr>
        <w:tc>
          <w:tcPr>
            <w:tcW w:w="1638" w:type="dxa"/>
            <w:tcBorders>
              <w:top w:val="single" w:sz="4" w:space="0" w:color="00AEEF"/>
              <w:bottom w:val="single" w:sz="4" w:space="0" w:color="00AEEF"/>
            </w:tcBorders>
          </w:tcPr>
          <w:p w14:paraId="2552F67C" w14:textId="77777777" w:rsidR="00A5500D" w:rsidRDefault="00000000">
            <w:pPr>
              <w:pStyle w:val="TableParagraph"/>
              <w:ind w:left="80"/>
              <w:rPr>
                <w:rFonts w:ascii="Montserrat Medium"/>
                <w:sz w:val="17"/>
              </w:rPr>
            </w:pPr>
            <w:r>
              <w:rPr>
                <w:rFonts w:ascii="Montserrat Medium"/>
                <w:w w:val="85"/>
                <w:sz w:val="17"/>
              </w:rPr>
              <w:t>ACT</w:t>
            </w:r>
            <w:r>
              <w:rPr>
                <w:rFonts w:ascii="Montserrat Medium"/>
                <w:spacing w:val="-1"/>
                <w:w w:val="85"/>
                <w:sz w:val="17"/>
              </w:rPr>
              <w:t xml:space="preserve"> </w:t>
            </w:r>
            <w:r>
              <w:rPr>
                <w:rFonts w:ascii="Montserrat Medium"/>
                <w:w w:val="85"/>
                <w:sz w:val="17"/>
              </w:rPr>
              <w:t>Bar</w:t>
            </w:r>
            <w:r>
              <w:rPr>
                <w:rFonts w:ascii="Montserrat Medium"/>
                <w:spacing w:val="-7"/>
                <w:sz w:val="17"/>
              </w:rPr>
              <w:t xml:space="preserve"> </w:t>
            </w:r>
            <w:r>
              <w:rPr>
                <w:rFonts w:ascii="Montserrat Medium"/>
                <w:spacing w:val="-2"/>
                <w:w w:val="85"/>
                <w:sz w:val="17"/>
              </w:rPr>
              <w:t>Council</w:t>
            </w:r>
          </w:p>
        </w:tc>
        <w:tc>
          <w:tcPr>
            <w:tcW w:w="6355" w:type="dxa"/>
            <w:tcBorders>
              <w:top w:val="single" w:sz="4" w:space="0" w:color="00AEEF"/>
              <w:bottom w:val="single" w:sz="4" w:space="0" w:color="00AEEF"/>
            </w:tcBorders>
          </w:tcPr>
          <w:p w14:paraId="7AC6AD30" w14:textId="77777777" w:rsidR="00A5500D" w:rsidRDefault="00000000">
            <w:pPr>
              <w:pStyle w:val="TableParagraph"/>
              <w:spacing w:line="278" w:lineRule="auto"/>
              <w:ind w:left="80" w:right="479"/>
              <w:rPr>
                <w:sz w:val="17"/>
              </w:rPr>
            </w:pPr>
            <w:r>
              <w:rPr>
                <w:spacing w:val="-2"/>
                <w:w w:val="90"/>
                <w:sz w:val="17"/>
              </w:rPr>
              <w:t>It</w:t>
            </w:r>
            <w:r>
              <w:rPr>
                <w:spacing w:val="-6"/>
                <w:w w:val="90"/>
                <w:sz w:val="17"/>
              </w:rPr>
              <w:t xml:space="preserve"> </w:t>
            </w:r>
            <w:r>
              <w:rPr>
                <w:spacing w:val="-2"/>
                <w:w w:val="90"/>
                <w:sz w:val="17"/>
              </w:rPr>
              <w:t>manages</w:t>
            </w:r>
            <w:r>
              <w:rPr>
                <w:spacing w:val="-5"/>
                <w:w w:val="90"/>
                <w:sz w:val="17"/>
              </w:rPr>
              <w:t xml:space="preserve"> </w:t>
            </w:r>
            <w:r>
              <w:rPr>
                <w:spacing w:val="-2"/>
                <w:w w:val="90"/>
                <w:sz w:val="17"/>
              </w:rPr>
              <w:t>the</w:t>
            </w:r>
            <w:r>
              <w:rPr>
                <w:spacing w:val="-6"/>
                <w:w w:val="90"/>
                <w:sz w:val="17"/>
              </w:rPr>
              <w:t xml:space="preserve"> </w:t>
            </w:r>
            <w:r>
              <w:rPr>
                <w:spacing w:val="-2"/>
                <w:w w:val="90"/>
                <w:sz w:val="17"/>
              </w:rPr>
              <w:t>general</w:t>
            </w:r>
            <w:r>
              <w:rPr>
                <w:spacing w:val="-5"/>
                <w:w w:val="90"/>
                <w:sz w:val="17"/>
              </w:rPr>
              <w:t xml:space="preserve"> </w:t>
            </w:r>
            <w:r>
              <w:rPr>
                <w:spacing w:val="-2"/>
                <w:w w:val="90"/>
                <w:sz w:val="17"/>
              </w:rPr>
              <w:t>business</w:t>
            </w:r>
            <w:r>
              <w:rPr>
                <w:spacing w:val="-6"/>
                <w:w w:val="90"/>
                <w:sz w:val="17"/>
              </w:rPr>
              <w:t xml:space="preserve"> </w:t>
            </w:r>
            <w:r>
              <w:rPr>
                <w:spacing w:val="-2"/>
                <w:w w:val="90"/>
                <w:sz w:val="17"/>
              </w:rPr>
              <w:t>of</w:t>
            </w:r>
            <w:r>
              <w:rPr>
                <w:spacing w:val="-5"/>
                <w:w w:val="90"/>
                <w:sz w:val="17"/>
              </w:rPr>
              <w:t xml:space="preserve"> </w:t>
            </w:r>
            <w:r>
              <w:rPr>
                <w:spacing w:val="-2"/>
                <w:w w:val="90"/>
                <w:sz w:val="17"/>
              </w:rPr>
              <w:t>the</w:t>
            </w:r>
            <w:r>
              <w:rPr>
                <w:spacing w:val="-6"/>
                <w:w w:val="90"/>
                <w:sz w:val="17"/>
              </w:rPr>
              <w:t xml:space="preserve"> </w:t>
            </w:r>
            <w:r>
              <w:rPr>
                <w:spacing w:val="-2"/>
                <w:w w:val="90"/>
                <w:sz w:val="17"/>
              </w:rPr>
              <w:t>ACT</w:t>
            </w:r>
            <w:r>
              <w:rPr>
                <w:spacing w:val="-5"/>
                <w:w w:val="90"/>
                <w:sz w:val="17"/>
              </w:rPr>
              <w:t xml:space="preserve"> </w:t>
            </w:r>
            <w:r>
              <w:rPr>
                <w:spacing w:val="-2"/>
                <w:w w:val="90"/>
                <w:sz w:val="17"/>
              </w:rPr>
              <w:t>Bar</w:t>
            </w:r>
            <w:r>
              <w:rPr>
                <w:spacing w:val="-6"/>
                <w:w w:val="90"/>
                <w:sz w:val="17"/>
              </w:rPr>
              <w:t xml:space="preserve"> </w:t>
            </w:r>
            <w:r>
              <w:rPr>
                <w:spacing w:val="-2"/>
                <w:w w:val="90"/>
                <w:sz w:val="17"/>
              </w:rPr>
              <w:t>Association</w:t>
            </w:r>
            <w:r>
              <w:rPr>
                <w:spacing w:val="-5"/>
                <w:w w:val="90"/>
                <w:sz w:val="17"/>
              </w:rPr>
              <w:t xml:space="preserve"> </w:t>
            </w:r>
            <w:r>
              <w:rPr>
                <w:spacing w:val="-2"/>
                <w:w w:val="90"/>
                <w:sz w:val="17"/>
              </w:rPr>
              <w:t>and</w:t>
            </w:r>
            <w:r>
              <w:rPr>
                <w:spacing w:val="-6"/>
                <w:w w:val="90"/>
                <w:sz w:val="17"/>
              </w:rPr>
              <w:t xml:space="preserve"> </w:t>
            </w:r>
            <w:r>
              <w:rPr>
                <w:spacing w:val="-2"/>
                <w:w w:val="90"/>
                <w:sz w:val="17"/>
              </w:rPr>
              <w:t>is</w:t>
            </w:r>
            <w:r>
              <w:rPr>
                <w:spacing w:val="-5"/>
                <w:w w:val="90"/>
                <w:sz w:val="17"/>
              </w:rPr>
              <w:t xml:space="preserve"> </w:t>
            </w:r>
            <w:r>
              <w:rPr>
                <w:spacing w:val="-2"/>
                <w:w w:val="90"/>
                <w:sz w:val="17"/>
              </w:rPr>
              <w:t>responsible</w:t>
            </w:r>
            <w:r>
              <w:rPr>
                <w:sz w:val="17"/>
              </w:rPr>
              <w:t xml:space="preserve"> </w:t>
            </w:r>
            <w:r>
              <w:rPr>
                <w:w w:val="85"/>
                <w:sz w:val="17"/>
              </w:rPr>
              <w:t>for</w:t>
            </w:r>
            <w:r>
              <w:rPr>
                <w:spacing w:val="-3"/>
                <w:w w:val="85"/>
                <w:sz w:val="17"/>
              </w:rPr>
              <w:t xml:space="preserve"> </w:t>
            </w:r>
            <w:r>
              <w:rPr>
                <w:w w:val="85"/>
                <w:sz w:val="17"/>
              </w:rPr>
              <w:t>regulating</w:t>
            </w:r>
            <w:r>
              <w:rPr>
                <w:spacing w:val="-3"/>
                <w:w w:val="85"/>
                <w:sz w:val="17"/>
              </w:rPr>
              <w:t xml:space="preserve"> </w:t>
            </w:r>
            <w:r>
              <w:rPr>
                <w:w w:val="85"/>
                <w:sz w:val="17"/>
              </w:rPr>
              <w:t>the</w:t>
            </w:r>
            <w:r>
              <w:rPr>
                <w:spacing w:val="-3"/>
                <w:w w:val="85"/>
                <w:sz w:val="17"/>
              </w:rPr>
              <w:t xml:space="preserve"> </w:t>
            </w:r>
            <w:r>
              <w:rPr>
                <w:w w:val="85"/>
                <w:sz w:val="17"/>
              </w:rPr>
              <w:t>professional</w:t>
            </w:r>
            <w:r>
              <w:rPr>
                <w:spacing w:val="-3"/>
                <w:w w:val="85"/>
                <w:sz w:val="17"/>
              </w:rPr>
              <w:t xml:space="preserve"> </w:t>
            </w:r>
            <w:r>
              <w:rPr>
                <w:w w:val="85"/>
                <w:sz w:val="17"/>
              </w:rPr>
              <w:t>conduct,</w:t>
            </w:r>
            <w:r>
              <w:rPr>
                <w:spacing w:val="-3"/>
                <w:w w:val="85"/>
                <w:sz w:val="17"/>
              </w:rPr>
              <w:t xml:space="preserve"> </w:t>
            </w:r>
            <w:r>
              <w:rPr>
                <w:w w:val="85"/>
                <w:sz w:val="17"/>
              </w:rPr>
              <w:t>practice</w:t>
            </w:r>
            <w:r>
              <w:rPr>
                <w:spacing w:val="-3"/>
                <w:w w:val="85"/>
                <w:sz w:val="17"/>
              </w:rPr>
              <w:t xml:space="preserve"> </w:t>
            </w:r>
            <w:r>
              <w:rPr>
                <w:w w:val="85"/>
                <w:sz w:val="17"/>
              </w:rPr>
              <w:t>and</w:t>
            </w:r>
            <w:r>
              <w:rPr>
                <w:spacing w:val="-3"/>
                <w:w w:val="85"/>
                <w:sz w:val="17"/>
              </w:rPr>
              <w:t xml:space="preserve"> </w:t>
            </w:r>
            <w:r>
              <w:rPr>
                <w:w w:val="85"/>
                <w:sz w:val="17"/>
              </w:rPr>
              <w:t>etiquette</w:t>
            </w:r>
            <w:r>
              <w:rPr>
                <w:spacing w:val="-3"/>
                <w:w w:val="85"/>
                <w:sz w:val="17"/>
              </w:rPr>
              <w:t xml:space="preserve"> </w:t>
            </w:r>
            <w:r>
              <w:rPr>
                <w:w w:val="85"/>
                <w:sz w:val="17"/>
              </w:rPr>
              <w:t>to</w:t>
            </w:r>
            <w:r>
              <w:rPr>
                <w:spacing w:val="-3"/>
                <w:w w:val="85"/>
                <w:sz w:val="17"/>
              </w:rPr>
              <w:t xml:space="preserve"> </w:t>
            </w:r>
            <w:r>
              <w:rPr>
                <w:w w:val="85"/>
                <w:sz w:val="17"/>
              </w:rPr>
              <w:t>be</w:t>
            </w:r>
            <w:r>
              <w:rPr>
                <w:spacing w:val="-3"/>
                <w:w w:val="85"/>
                <w:sz w:val="17"/>
              </w:rPr>
              <w:t xml:space="preserve"> </w:t>
            </w:r>
            <w:r>
              <w:rPr>
                <w:w w:val="85"/>
                <w:sz w:val="17"/>
              </w:rPr>
              <w:t>observed</w:t>
            </w:r>
            <w:r>
              <w:rPr>
                <w:spacing w:val="-3"/>
                <w:w w:val="85"/>
                <w:sz w:val="17"/>
              </w:rPr>
              <w:t xml:space="preserve"> </w:t>
            </w:r>
            <w:r>
              <w:rPr>
                <w:w w:val="85"/>
                <w:sz w:val="17"/>
              </w:rPr>
              <w:t>by</w:t>
            </w:r>
            <w:r>
              <w:rPr>
                <w:sz w:val="17"/>
              </w:rPr>
              <w:t xml:space="preserve"> </w:t>
            </w:r>
            <w:r>
              <w:rPr>
                <w:spacing w:val="-4"/>
                <w:sz w:val="17"/>
              </w:rPr>
              <w:t>practising</w:t>
            </w:r>
            <w:r>
              <w:rPr>
                <w:spacing w:val="-10"/>
                <w:sz w:val="17"/>
              </w:rPr>
              <w:t xml:space="preserve"> </w:t>
            </w:r>
            <w:r>
              <w:rPr>
                <w:spacing w:val="-4"/>
                <w:sz w:val="17"/>
              </w:rPr>
              <w:t>barristers.</w:t>
            </w:r>
          </w:p>
        </w:tc>
      </w:tr>
      <w:tr w:rsidR="00A5500D" w14:paraId="297375D4" w14:textId="77777777">
        <w:trPr>
          <w:trHeight w:val="621"/>
        </w:trPr>
        <w:tc>
          <w:tcPr>
            <w:tcW w:w="1638" w:type="dxa"/>
            <w:tcBorders>
              <w:top w:val="single" w:sz="4" w:space="0" w:color="00AEEF"/>
              <w:bottom w:val="single" w:sz="4" w:space="0" w:color="00AEEF"/>
            </w:tcBorders>
          </w:tcPr>
          <w:p w14:paraId="17330A6E" w14:textId="77777777" w:rsidR="00A5500D" w:rsidRDefault="00000000">
            <w:pPr>
              <w:pStyle w:val="TableParagraph"/>
              <w:ind w:left="80"/>
              <w:rPr>
                <w:rFonts w:ascii="Montserrat Medium" w:hAnsi="Montserrat Medium"/>
                <w:sz w:val="17"/>
              </w:rPr>
            </w:pPr>
            <w:r>
              <w:rPr>
                <w:rFonts w:ascii="Montserrat Medium" w:hAnsi="Montserrat Medium"/>
                <w:w w:val="85"/>
                <w:sz w:val="17"/>
              </w:rPr>
              <w:t>ACT’s</w:t>
            </w:r>
            <w:r>
              <w:rPr>
                <w:rFonts w:ascii="Montserrat Medium" w:hAnsi="Montserrat Medium"/>
                <w:spacing w:val="-2"/>
                <w:w w:val="85"/>
                <w:sz w:val="17"/>
              </w:rPr>
              <w:t xml:space="preserve"> </w:t>
            </w:r>
            <w:r>
              <w:rPr>
                <w:rFonts w:ascii="Montserrat Medium" w:hAnsi="Montserrat Medium"/>
                <w:spacing w:val="-2"/>
                <w:w w:val="95"/>
                <w:sz w:val="17"/>
              </w:rPr>
              <w:t>Executive</w:t>
            </w:r>
          </w:p>
        </w:tc>
        <w:tc>
          <w:tcPr>
            <w:tcW w:w="6355" w:type="dxa"/>
            <w:tcBorders>
              <w:top w:val="single" w:sz="4" w:space="0" w:color="00AEEF"/>
              <w:bottom w:val="single" w:sz="4" w:space="0" w:color="00AEEF"/>
            </w:tcBorders>
          </w:tcPr>
          <w:p w14:paraId="1C23EE23" w14:textId="77777777" w:rsidR="00A5500D" w:rsidRDefault="00000000">
            <w:pPr>
              <w:pStyle w:val="TableParagraph"/>
              <w:spacing w:line="278" w:lineRule="auto"/>
              <w:ind w:left="80" w:right="127"/>
              <w:rPr>
                <w:sz w:val="17"/>
              </w:rPr>
            </w:pPr>
            <w:r>
              <w:rPr>
                <w:w w:val="85"/>
                <w:sz w:val="17"/>
              </w:rPr>
              <w:t>The</w:t>
            </w:r>
            <w:r>
              <w:rPr>
                <w:spacing w:val="-2"/>
                <w:w w:val="85"/>
                <w:sz w:val="17"/>
              </w:rPr>
              <w:t xml:space="preserve"> </w:t>
            </w:r>
            <w:r>
              <w:rPr>
                <w:w w:val="85"/>
                <w:sz w:val="17"/>
              </w:rPr>
              <w:t>members</w:t>
            </w:r>
            <w:r>
              <w:rPr>
                <w:spacing w:val="-2"/>
                <w:w w:val="85"/>
                <w:sz w:val="17"/>
              </w:rPr>
              <w:t xml:space="preserve"> </w:t>
            </w:r>
            <w:r>
              <w:rPr>
                <w:w w:val="85"/>
                <w:sz w:val="17"/>
              </w:rPr>
              <w:t>of</w:t>
            </w:r>
            <w:r>
              <w:rPr>
                <w:spacing w:val="-2"/>
                <w:w w:val="85"/>
                <w:sz w:val="17"/>
              </w:rPr>
              <w:t xml:space="preserve"> </w:t>
            </w:r>
            <w:r>
              <w:rPr>
                <w:w w:val="85"/>
                <w:sz w:val="17"/>
              </w:rPr>
              <w:t>the</w:t>
            </w:r>
            <w:r>
              <w:rPr>
                <w:spacing w:val="-2"/>
                <w:w w:val="85"/>
                <w:sz w:val="17"/>
              </w:rPr>
              <w:t xml:space="preserve"> </w:t>
            </w:r>
            <w:r>
              <w:rPr>
                <w:w w:val="85"/>
                <w:sz w:val="17"/>
              </w:rPr>
              <w:t>Executive</w:t>
            </w:r>
            <w:r>
              <w:rPr>
                <w:spacing w:val="-2"/>
                <w:w w:val="85"/>
                <w:sz w:val="17"/>
              </w:rPr>
              <w:t xml:space="preserve"> </w:t>
            </w:r>
            <w:r>
              <w:rPr>
                <w:w w:val="85"/>
                <w:sz w:val="17"/>
              </w:rPr>
              <w:t>are</w:t>
            </w:r>
            <w:r>
              <w:rPr>
                <w:spacing w:val="-2"/>
                <w:w w:val="85"/>
                <w:sz w:val="17"/>
              </w:rPr>
              <w:t xml:space="preserve"> </w:t>
            </w:r>
            <w:r>
              <w:rPr>
                <w:w w:val="85"/>
                <w:sz w:val="17"/>
              </w:rPr>
              <w:t>the</w:t>
            </w:r>
            <w:r>
              <w:rPr>
                <w:spacing w:val="-2"/>
                <w:w w:val="85"/>
                <w:sz w:val="17"/>
              </w:rPr>
              <w:t xml:space="preserve"> </w:t>
            </w:r>
            <w:r>
              <w:rPr>
                <w:w w:val="85"/>
                <w:sz w:val="17"/>
              </w:rPr>
              <w:t>Chief</w:t>
            </w:r>
            <w:r>
              <w:rPr>
                <w:spacing w:val="-2"/>
                <w:w w:val="85"/>
                <w:sz w:val="17"/>
              </w:rPr>
              <w:t xml:space="preserve"> </w:t>
            </w:r>
            <w:r>
              <w:rPr>
                <w:w w:val="85"/>
                <w:sz w:val="17"/>
              </w:rPr>
              <w:t>Minister</w:t>
            </w:r>
            <w:r>
              <w:rPr>
                <w:spacing w:val="-2"/>
                <w:w w:val="85"/>
                <w:sz w:val="17"/>
              </w:rPr>
              <w:t xml:space="preserve"> </w:t>
            </w:r>
            <w:r>
              <w:rPr>
                <w:w w:val="85"/>
                <w:sz w:val="17"/>
              </w:rPr>
              <w:t>and</w:t>
            </w:r>
            <w:r>
              <w:rPr>
                <w:spacing w:val="-2"/>
                <w:w w:val="85"/>
                <w:sz w:val="17"/>
              </w:rPr>
              <w:t xml:space="preserve"> </w:t>
            </w:r>
            <w:r>
              <w:rPr>
                <w:w w:val="85"/>
                <w:sz w:val="17"/>
              </w:rPr>
              <w:t>such</w:t>
            </w:r>
            <w:r>
              <w:rPr>
                <w:spacing w:val="-2"/>
                <w:w w:val="85"/>
                <w:sz w:val="17"/>
              </w:rPr>
              <w:t xml:space="preserve"> </w:t>
            </w:r>
            <w:r>
              <w:rPr>
                <w:w w:val="85"/>
                <w:sz w:val="17"/>
              </w:rPr>
              <w:t>other</w:t>
            </w:r>
            <w:r>
              <w:rPr>
                <w:spacing w:val="-2"/>
                <w:w w:val="85"/>
                <w:sz w:val="17"/>
              </w:rPr>
              <w:t xml:space="preserve"> </w:t>
            </w:r>
            <w:r>
              <w:rPr>
                <w:w w:val="85"/>
                <w:sz w:val="17"/>
              </w:rPr>
              <w:t>Ministers</w:t>
            </w:r>
            <w:r>
              <w:rPr>
                <w:spacing w:val="-2"/>
                <w:w w:val="85"/>
                <w:sz w:val="17"/>
              </w:rPr>
              <w:t xml:space="preserve"> </w:t>
            </w:r>
            <w:r>
              <w:rPr>
                <w:w w:val="85"/>
                <w:sz w:val="17"/>
              </w:rPr>
              <w:t>as</w:t>
            </w:r>
            <w:r>
              <w:rPr>
                <w:spacing w:val="-2"/>
                <w:w w:val="85"/>
                <w:sz w:val="17"/>
              </w:rPr>
              <w:t xml:space="preserve"> </w:t>
            </w:r>
            <w:r>
              <w:rPr>
                <w:w w:val="85"/>
                <w:sz w:val="17"/>
              </w:rPr>
              <w:t>are</w:t>
            </w:r>
            <w:r>
              <w:rPr>
                <w:sz w:val="17"/>
              </w:rPr>
              <w:t xml:space="preserve"> </w:t>
            </w:r>
            <w:r>
              <w:rPr>
                <w:spacing w:val="-8"/>
                <w:sz w:val="17"/>
              </w:rPr>
              <w:t>appointed</w:t>
            </w:r>
            <w:r>
              <w:rPr>
                <w:spacing w:val="-10"/>
                <w:sz w:val="17"/>
              </w:rPr>
              <w:t xml:space="preserve"> </w:t>
            </w:r>
            <w:r>
              <w:rPr>
                <w:spacing w:val="-8"/>
                <w:sz w:val="17"/>
              </w:rPr>
              <w:t>by</w:t>
            </w:r>
            <w:r>
              <w:rPr>
                <w:spacing w:val="-10"/>
                <w:sz w:val="17"/>
              </w:rPr>
              <w:t xml:space="preserve"> </w:t>
            </w:r>
            <w:r>
              <w:rPr>
                <w:spacing w:val="-8"/>
                <w:sz w:val="17"/>
              </w:rPr>
              <w:t>the</w:t>
            </w:r>
            <w:r>
              <w:rPr>
                <w:spacing w:val="-10"/>
                <w:sz w:val="17"/>
              </w:rPr>
              <w:t xml:space="preserve"> </w:t>
            </w:r>
            <w:r>
              <w:rPr>
                <w:spacing w:val="-8"/>
                <w:sz w:val="17"/>
              </w:rPr>
              <w:t>Chief</w:t>
            </w:r>
            <w:r>
              <w:rPr>
                <w:spacing w:val="-10"/>
                <w:sz w:val="17"/>
              </w:rPr>
              <w:t xml:space="preserve"> </w:t>
            </w:r>
            <w:r>
              <w:rPr>
                <w:spacing w:val="-8"/>
                <w:sz w:val="17"/>
              </w:rPr>
              <w:t>Minister.</w:t>
            </w:r>
          </w:p>
        </w:tc>
      </w:tr>
      <w:tr w:rsidR="00A5500D" w14:paraId="53789176" w14:textId="77777777">
        <w:trPr>
          <w:trHeight w:val="381"/>
        </w:trPr>
        <w:tc>
          <w:tcPr>
            <w:tcW w:w="1638" w:type="dxa"/>
            <w:tcBorders>
              <w:top w:val="single" w:sz="4" w:space="0" w:color="00AEEF"/>
              <w:bottom w:val="single" w:sz="4" w:space="0" w:color="00AEEF"/>
            </w:tcBorders>
          </w:tcPr>
          <w:p w14:paraId="4D7C19EF" w14:textId="77777777" w:rsidR="00A5500D" w:rsidRDefault="00000000">
            <w:pPr>
              <w:pStyle w:val="TableParagraph"/>
              <w:ind w:left="80"/>
              <w:rPr>
                <w:rFonts w:ascii="Montserrat Medium"/>
                <w:sz w:val="17"/>
              </w:rPr>
            </w:pPr>
            <w:r>
              <w:rPr>
                <w:rFonts w:ascii="Montserrat Medium"/>
                <w:spacing w:val="-2"/>
                <w:sz w:val="17"/>
              </w:rPr>
              <w:t>accused</w:t>
            </w:r>
          </w:p>
        </w:tc>
        <w:tc>
          <w:tcPr>
            <w:tcW w:w="6355" w:type="dxa"/>
            <w:tcBorders>
              <w:top w:val="single" w:sz="4" w:space="0" w:color="00AEEF"/>
              <w:bottom w:val="single" w:sz="4" w:space="0" w:color="00AEEF"/>
            </w:tcBorders>
          </w:tcPr>
          <w:p w14:paraId="2CFBD073" w14:textId="77777777" w:rsidR="00A5500D" w:rsidRDefault="00000000">
            <w:pPr>
              <w:pStyle w:val="TableParagraph"/>
              <w:ind w:left="80"/>
              <w:rPr>
                <w:sz w:val="17"/>
              </w:rPr>
            </w:pPr>
            <w:r>
              <w:rPr>
                <w:w w:val="85"/>
                <w:sz w:val="17"/>
              </w:rPr>
              <w:t>person</w:t>
            </w:r>
            <w:r>
              <w:rPr>
                <w:spacing w:val="-3"/>
                <w:w w:val="85"/>
                <w:sz w:val="17"/>
              </w:rPr>
              <w:t xml:space="preserve"> </w:t>
            </w:r>
            <w:r>
              <w:rPr>
                <w:w w:val="85"/>
                <w:sz w:val="17"/>
              </w:rPr>
              <w:t>charged</w:t>
            </w:r>
            <w:r>
              <w:rPr>
                <w:spacing w:val="-3"/>
                <w:w w:val="85"/>
                <w:sz w:val="17"/>
              </w:rPr>
              <w:t xml:space="preserve"> </w:t>
            </w:r>
            <w:r>
              <w:rPr>
                <w:w w:val="85"/>
                <w:sz w:val="17"/>
              </w:rPr>
              <w:t>with</w:t>
            </w:r>
            <w:r>
              <w:rPr>
                <w:spacing w:val="-2"/>
                <w:w w:val="85"/>
                <w:sz w:val="17"/>
              </w:rPr>
              <w:t xml:space="preserve"> </w:t>
            </w:r>
            <w:r>
              <w:rPr>
                <w:w w:val="85"/>
                <w:sz w:val="17"/>
              </w:rPr>
              <w:t>an</w:t>
            </w:r>
            <w:r>
              <w:rPr>
                <w:spacing w:val="-3"/>
                <w:w w:val="85"/>
                <w:sz w:val="17"/>
              </w:rPr>
              <w:t xml:space="preserve"> </w:t>
            </w:r>
            <w:r>
              <w:rPr>
                <w:w w:val="85"/>
                <w:sz w:val="17"/>
              </w:rPr>
              <w:t>offence,</w:t>
            </w:r>
            <w:r>
              <w:rPr>
                <w:spacing w:val="-2"/>
                <w:w w:val="85"/>
                <w:sz w:val="17"/>
              </w:rPr>
              <w:t xml:space="preserve"> </w:t>
            </w:r>
            <w:r>
              <w:rPr>
                <w:w w:val="85"/>
                <w:sz w:val="17"/>
              </w:rPr>
              <w:t>usually</w:t>
            </w:r>
            <w:r>
              <w:rPr>
                <w:spacing w:val="-3"/>
                <w:w w:val="85"/>
                <w:sz w:val="17"/>
              </w:rPr>
              <w:t xml:space="preserve"> </w:t>
            </w:r>
            <w:r>
              <w:rPr>
                <w:w w:val="85"/>
                <w:sz w:val="17"/>
              </w:rPr>
              <w:t>an</w:t>
            </w:r>
            <w:r>
              <w:rPr>
                <w:spacing w:val="-2"/>
                <w:w w:val="85"/>
                <w:sz w:val="17"/>
              </w:rPr>
              <w:t xml:space="preserve"> </w:t>
            </w:r>
            <w:r>
              <w:rPr>
                <w:w w:val="85"/>
                <w:sz w:val="17"/>
              </w:rPr>
              <w:t>indictable</w:t>
            </w:r>
            <w:r>
              <w:rPr>
                <w:spacing w:val="-3"/>
                <w:w w:val="85"/>
                <w:sz w:val="17"/>
              </w:rPr>
              <w:t xml:space="preserve"> </w:t>
            </w:r>
            <w:r>
              <w:rPr>
                <w:spacing w:val="-2"/>
                <w:w w:val="85"/>
                <w:sz w:val="17"/>
              </w:rPr>
              <w:t>offence.</w:t>
            </w:r>
          </w:p>
        </w:tc>
      </w:tr>
      <w:tr w:rsidR="00A5500D" w14:paraId="2AF5A125" w14:textId="77777777">
        <w:trPr>
          <w:trHeight w:val="621"/>
        </w:trPr>
        <w:tc>
          <w:tcPr>
            <w:tcW w:w="1638" w:type="dxa"/>
            <w:tcBorders>
              <w:top w:val="single" w:sz="4" w:space="0" w:color="00AEEF"/>
              <w:bottom w:val="single" w:sz="4" w:space="0" w:color="00AEEF"/>
            </w:tcBorders>
          </w:tcPr>
          <w:p w14:paraId="537132DC" w14:textId="77777777" w:rsidR="00A5500D" w:rsidRDefault="00000000">
            <w:pPr>
              <w:pStyle w:val="TableParagraph"/>
              <w:ind w:left="80"/>
              <w:rPr>
                <w:rFonts w:ascii="Montserrat Medium"/>
                <w:sz w:val="17"/>
              </w:rPr>
            </w:pPr>
            <w:r>
              <w:rPr>
                <w:rFonts w:ascii="Montserrat Medium"/>
                <w:w w:val="85"/>
                <w:sz w:val="17"/>
              </w:rPr>
              <w:t>actus</w:t>
            </w:r>
            <w:r>
              <w:rPr>
                <w:rFonts w:ascii="Montserrat Medium"/>
                <w:spacing w:val="-6"/>
                <w:sz w:val="17"/>
              </w:rPr>
              <w:t xml:space="preserve"> </w:t>
            </w:r>
            <w:r>
              <w:rPr>
                <w:rFonts w:ascii="Montserrat Medium"/>
                <w:spacing w:val="-4"/>
                <w:sz w:val="17"/>
              </w:rPr>
              <w:t>reus</w:t>
            </w:r>
          </w:p>
        </w:tc>
        <w:tc>
          <w:tcPr>
            <w:tcW w:w="6355" w:type="dxa"/>
            <w:tcBorders>
              <w:top w:val="single" w:sz="4" w:space="0" w:color="00AEEF"/>
              <w:bottom w:val="single" w:sz="4" w:space="0" w:color="00AEEF"/>
            </w:tcBorders>
          </w:tcPr>
          <w:p w14:paraId="38B8F757" w14:textId="77777777" w:rsidR="00A5500D" w:rsidRDefault="00000000">
            <w:pPr>
              <w:pStyle w:val="TableParagraph"/>
              <w:spacing w:line="278" w:lineRule="auto"/>
              <w:ind w:left="80" w:right="127"/>
              <w:rPr>
                <w:sz w:val="17"/>
              </w:rPr>
            </w:pPr>
            <w:r>
              <w:rPr>
                <w:w w:val="85"/>
                <w:sz w:val="17"/>
              </w:rPr>
              <w:t>refers</w:t>
            </w:r>
            <w:r>
              <w:rPr>
                <w:spacing w:val="-3"/>
                <w:w w:val="85"/>
                <w:sz w:val="17"/>
              </w:rPr>
              <w:t xml:space="preserve"> </w:t>
            </w:r>
            <w:r>
              <w:rPr>
                <w:w w:val="85"/>
                <w:sz w:val="17"/>
              </w:rPr>
              <w:t>to</w:t>
            </w:r>
            <w:r>
              <w:rPr>
                <w:spacing w:val="-3"/>
                <w:w w:val="85"/>
                <w:sz w:val="17"/>
              </w:rPr>
              <w:t xml:space="preserve"> </w:t>
            </w:r>
            <w:r>
              <w:rPr>
                <w:w w:val="85"/>
                <w:sz w:val="17"/>
              </w:rPr>
              <w:t>the</w:t>
            </w:r>
            <w:r>
              <w:rPr>
                <w:spacing w:val="-3"/>
                <w:w w:val="85"/>
                <w:sz w:val="17"/>
              </w:rPr>
              <w:t xml:space="preserve"> </w:t>
            </w:r>
            <w:r>
              <w:rPr>
                <w:w w:val="85"/>
                <w:sz w:val="17"/>
              </w:rPr>
              <w:t>act</w:t>
            </w:r>
            <w:r>
              <w:rPr>
                <w:spacing w:val="-3"/>
                <w:w w:val="85"/>
                <w:sz w:val="17"/>
              </w:rPr>
              <w:t xml:space="preserve"> </w:t>
            </w:r>
            <w:r>
              <w:rPr>
                <w:w w:val="85"/>
                <w:sz w:val="17"/>
              </w:rPr>
              <w:t>or</w:t>
            </w:r>
            <w:r>
              <w:rPr>
                <w:spacing w:val="-3"/>
                <w:w w:val="85"/>
                <w:sz w:val="17"/>
              </w:rPr>
              <w:t xml:space="preserve"> </w:t>
            </w:r>
            <w:r>
              <w:rPr>
                <w:w w:val="85"/>
                <w:sz w:val="17"/>
              </w:rPr>
              <w:t>omission</w:t>
            </w:r>
            <w:r>
              <w:rPr>
                <w:spacing w:val="-3"/>
                <w:w w:val="85"/>
                <w:sz w:val="17"/>
              </w:rPr>
              <w:t xml:space="preserve"> </w:t>
            </w:r>
            <w:r>
              <w:rPr>
                <w:w w:val="85"/>
                <w:sz w:val="17"/>
              </w:rPr>
              <w:t>that</w:t>
            </w:r>
            <w:r>
              <w:rPr>
                <w:spacing w:val="-3"/>
                <w:w w:val="85"/>
                <w:sz w:val="17"/>
              </w:rPr>
              <w:t xml:space="preserve"> </w:t>
            </w:r>
            <w:r>
              <w:rPr>
                <w:w w:val="85"/>
                <w:sz w:val="17"/>
              </w:rPr>
              <w:t>comprise</w:t>
            </w:r>
            <w:r>
              <w:rPr>
                <w:spacing w:val="-3"/>
                <w:w w:val="85"/>
                <w:sz w:val="17"/>
              </w:rPr>
              <w:t xml:space="preserve"> </w:t>
            </w:r>
            <w:r>
              <w:rPr>
                <w:w w:val="85"/>
                <w:sz w:val="17"/>
              </w:rPr>
              <w:t>the</w:t>
            </w:r>
            <w:r>
              <w:rPr>
                <w:spacing w:val="-3"/>
                <w:w w:val="85"/>
                <w:sz w:val="17"/>
              </w:rPr>
              <w:t xml:space="preserve"> </w:t>
            </w:r>
            <w:r>
              <w:rPr>
                <w:w w:val="85"/>
                <w:sz w:val="17"/>
              </w:rPr>
              <w:t>physical</w:t>
            </w:r>
            <w:r>
              <w:rPr>
                <w:spacing w:val="-3"/>
                <w:w w:val="85"/>
                <w:sz w:val="17"/>
              </w:rPr>
              <w:t xml:space="preserve"> </w:t>
            </w:r>
            <w:r>
              <w:rPr>
                <w:w w:val="85"/>
                <w:sz w:val="17"/>
              </w:rPr>
              <w:t>elements</w:t>
            </w:r>
            <w:r>
              <w:rPr>
                <w:spacing w:val="-3"/>
                <w:w w:val="85"/>
                <w:sz w:val="17"/>
              </w:rPr>
              <w:t xml:space="preserve"> </w:t>
            </w:r>
            <w:r>
              <w:rPr>
                <w:w w:val="85"/>
                <w:sz w:val="17"/>
              </w:rPr>
              <w:t>of</w:t>
            </w:r>
            <w:r>
              <w:rPr>
                <w:spacing w:val="-3"/>
                <w:w w:val="85"/>
                <w:sz w:val="17"/>
              </w:rPr>
              <w:t xml:space="preserve"> </w:t>
            </w:r>
            <w:r>
              <w:rPr>
                <w:w w:val="85"/>
                <w:sz w:val="17"/>
              </w:rPr>
              <w:t>a</w:t>
            </w:r>
            <w:r>
              <w:rPr>
                <w:spacing w:val="-3"/>
                <w:w w:val="85"/>
                <w:sz w:val="17"/>
              </w:rPr>
              <w:t xml:space="preserve"> </w:t>
            </w:r>
            <w:r>
              <w:rPr>
                <w:w w:val="85"/>
                <w:sz w:val="17"/>
              </w:rPr>
              <w:t>crime</w:t>
            </w:r>
            <w:r>
              <w:rPr>
                <w:spacing w:val="-3"/>
                <w:w w:val="85"/>
                <w:sz w:val="17"/>
              </w:rPr>
              <w:t xml:space="preserve"> </w:t>
            </w:r>
            <w:r>
              <w:rPr>
                <w:w w:val="85"/>
                <w:sz w:val="17"/>
              </w:rPr>
              <w:t>as</w:t>
            </w:r>
            <w:r>
              <w:rPr>
                <w:sz w:val="17"/>
              </w:rPr>
              <w:t xml:space="preserve"> </w:t>
            </w:r>
            <w:r>
              <w:rPr>
                <w:spacing w:val="-4"/>
                <w:sz w:val="17"/>
              </w:rPr>
              <w:t>required</w:t>
            </w:r>
            <w:r>
              <w:rPr>
                <w:spacing w:val="-10"/>
                <w:sz w:val="17"/>
              </w:rPr>
              <w:t xml:space="preserve"> </w:t>
            </w:r>
            <w:r>
              <w:rPr>
                <w:spacing w:val="-4"/>
                <w:sz w:val="17"/>
              </w:rPr>
              <w:t>by</w:t>
            </w:r>
            <w:r>
              <w:rPr>
                <w:spacing w:val="-10"/>
                <w:sz w:val="17"/>
              </w:rPr>
              <w:t xml:space="preserve"> </w:t>
            </w:r>
            <w:r>
              <w:rPr>
                <w:spacing w:val="-4"/>
                <w:sz w:val="17"/>
              </w:rPr>
              <w:t>statute.</w:t>
            </w:r>
          </w:p>
        </w:tc>
      </w:tr>
      <w:tr w:rsidR="00A5500D" w14:paraId="7773AB20" w14:textId="77777777">
        <w:trPr>
          <w:trHeight w:val="381"/>
        </w:trPr>
        <w:tc>
          <w:tcPr>
            <w:tcW w:w="1638" w:type="dxa"/>
            <w:tcBorders>
              <w:top w:val="single" w:sz="4" w:space="0" w:color="00AEEF"/>
              <w:bottom w:val="single" w:sz="4" w:space="0" w:color="00AEEF"/>
            </w:tcBorders>
          </w:tcPr>
          <w:p w14:paraId="2C33C86F" w14:textId="77777777" w:rsidR="00A5500D" w:rsidRDefault="00000000">
            <w:pPr>
              <w:pStyle w:val="TableParagraph"/>
              <w:ind w:left="80"/>
              <w:rPr>
                <w:rFonts w:ascii="Montserrat Medium"/>
                <w:sz w:val="17"/>
              </w:rPr>
            </w:pPr>
            <w:r>
              <w:rPr>
                <w:rFonts w:ascii="Montserrat Medium"/>
                <w:spacing w:val="-2"/>
                <w:sz w:val="17"/>
              </w:rPr>
              <w:t>acquit</w:t>
            </w:r>
          </w:p>
        </w:tc>
        <w:tc>
          <w:tcPr>
            <w:tcW w:w="6355" w:type="dxa"/>
            <w:tcBorders>
              <w:top w:val="single" w:sz="4" w:space="0" w:color="00AEEF"/>
              <w:bottom w:val="single" w:sz="4" w:space="0" w:color="00AEEF"/>
            </w:tcBorders>
          </w:tcPr>
          <w:p w14:paraId="599D0272" w14:textId="77777777" w:rsidR="00A5500D" w:rsidRDefault="00000000">
            <w:pPr>
              <w:pStyle w:val="TableParagraph"/>
              <w:ind w:left="80"/>
              <w:rPr>
                <w:sz w:val="17"/>
              </w:rPr>
            </w:pPr>
            <w:r>
              <w:rPr>
                <w:w w:val="85"/>
                <w:sz w:val="17"/>
              </w:rPr>
              <w:t>When</w:t>
            </w:r>
            <w:r>
              <w:rPr>
                <w:spacing w:val="-2"/>
                <w:w w:val="85"/>
                <w:sz w:val="17"/>
              </w:rPr>
              <w:t xml:space="preserve"> </w:t>
            </w:r>
            <w:r>
              <w:rPr>
                <w:w w:val="85"/>
                <w:sz w:val="17"/>
              </w:rPr>
              <w:t>the</w:t>
            </w:r>
            <w:r>
              <w:rPr>
                <w:spacing w:val="-1"/>
                <w:w w:val="85"/>
                <w:sz w:val="17"/>
              </w:rPr>
              <w:t xml:space="preserve"> </w:t>
            </w:r>
            <w:r>
              <w:rPr>
                <w:w w:val="85"/>
                <w:sz w:val="17"/>
              </w:rPr>
              <w:t>Magistrate,</w:t>
            </w:r>
            <w:r>
              <w:rPr>
                <w:spacing w:val="-1"/>
                <w:w w:val="85"/>
                <w:sz w:val="17"/>
              </w:rPr>
              <w:t xml:space="preserve"> </w:t>
            </w:r>
            <w:r>
              <w:rPr>
                <w:w w:val="85"/>
                <w:sz w:val="17"/>
              </w:rPr>
              <w:t>jury</w:t>
            </w:r>
            <w:r>
              <w:rPr>
                <w:spacing w:val="-1"/>
                <w:w w:val="85"/>
                <w:sz w:val="17"/>
              </w:rPr>
              <w:t xml:space="preserve"> </w:t>
            </w:r>
            <w:r>
              <w:rPr>
                <w:w w:val="85"/>
                <w:sz w:val="17"/>
              </w:rPr>
              <w:t>or</w:t>
            </w:r>
            <w:r>
              <w:rPr>
                <w:spacing w:val="-1"/>
                <w:w w:val="85"/>
                <w:sz w:val="17"/>
              </w:rPr>
              <w:t xml:space="preserve"> </w:t>
            </w:r>
            <w:r>
              <w:rPr>
                <w:w w:val="85"/>
                <w:sz w:val="17"/>
              </w:rPr>
              <w:t>appeal</w:t>
            </w:r>
            <w:r>
              <w:rPr>
                <w:spacing w:val="-1"/>
                <w:w w:val="85"/>
                <w:sz w:val="17"/>
              </w:rPr>
              <w:t xml:space="preserve"> </w:t>
            </w:r>
            <w:r>
              <w:rPr>
                <w:w w:val="85"/>
                <w:sz w:val="17"/>
              </w:rPr>
              <w:t>court</w:t>
            </w:r>
            <w:r>
              <w:rPr>
                <w:spacing w:val="-2"/>
                <w:w w:val="85"/>
                <w:sz w:val="17"/>
              </w:rPr>
              <w:t xml:space="preserve"> </w:t>
            </w:r>
            <w:r>
              <w:rPr>
                <w:w w:val="85"/>
                <w:sz w:val="17"/>
              </w:rPr>
              <w:t>finds</w:t>
            </w:r>
            <w:r>
              <w:rPr>
                <w:spacing w:val="-1"/>
                <w:w w:val="85"/>
                <w:sz w:val="17"/>
              </w:rPr>
              <w:t xml:space="preserve"> </w:t>
            </w:r>
            <w:r>
              <w:rPr>
                <w:w w:val="85"/>
                <w:sz w:val="17"/>
              </w:rPr>
              <w:t>that</w:t>
            </w:r>
            <w:r>
              <w:rPr>
                <w:spacing w:val="-1"/>
                <w:w w:val="85"/>
                <w:sz w:val="17"/>
              </w:rPr>
              <w:t xml:space="preserve"> </w:t>
            </w:r>
            <w:r>
              <w:rPr>
                <w:w w:val="85"/>
                <w:sz w:val="17"/>
              </w:rPr>
              <w:t>a</w:t>
            </w:r>
            <w:r>
              <w:rPr>
                <w:spacing w:val="-1"/>
                <w:w w:val="85"/>
                <w:sz w:val="17"/>
              </w:rPr>
              <w:t xml:space="preserve"> </w:t>
            </w:r>
            <w:r>
              <w:rPr>
                <w:w w:val="85"/>
                <w:sz w:val="17"/>
              </w:rPr>
              <w:t>person</w:t>
            </w:r>
            <w:r>
              <w:rPr>
                <w:spacing w:val="-1"/>
                <w:w w:val="85"/>
                <w:sz w:val="17"/>
              </w:rPr>
              <w:t xml:space="preserve"> </w:t>
            </w:r>
            <w:r>
              <w:rPr>
                <w:w w:val="85"/>
                <w:sz w:val="17"/>
              </w:rPr>
              <w:t>is</w:t>
            </w:r>
            <w:r>
              <w:rPr>
                <w:spacing w:val="-1"/>
                <w:w w:val="85"/>
                <w:sz w:val="17"/>
              </w:rPr>
              <w:t xml:space="preserve"> </w:t>
            </w:r>
            <w:r>
              <w:rPr>
                <w:w w:val="85"/>
                <w:sz w:val="17"/>
              </w:rPr>
              <w:t>not</w:t>
            </w:r>
            <w:r>
              <w:rPr>
                <w:spacing w:val="-1"/>
                <w:w w:val="85"/>
                <w:sz w:val="17"/>
              </w:rPr>
              <w:t xml:space="preserve"> </w:t>
            </w:r>
            <w:r>
              <w:rPr>
                <w:w w:val="85"/>
                <w:sz w:val="17"/>
              </w:rPr>
              <w:t>guilty</w:t>
            </w:r>
            <w:r>
              <w:rPr>
                <w:spacing w:val="-2"/>
                <w:w w:val="85"/>
                <w:sz w:val="17"/>
              </w:rPr>
              <w:t xml:space="preserve"> </w:t>
            </w:r>
            <w:r>
              <w:rPr>
                <w:w w:val="85"/>
                <w:sz w:val="17"/>
              </w:rPr>
              <w:t>of</w:t>
            </w:r>
            <w:r>
              <w:rPr>
                <w:spacing w:val="-1"/>
                <w:w w:val="85"/>
                <w:sz w:val="17"/>
              </w:rPr>
              <w:t xml:space="preserve"> </w:t>
            </w:r>
            <w:r>
              <w:rPr>
                <w:w w:val="85"/>
                <w:sz w:val="17"/>
              </w:rPr>
              <w:t>the</w:t>
            </w:r>
            <w:r>
              <w:rPr>
                <w:spacing w:val="-1"/>
                <w:w w:val="85"/>
                <w:sz w:val="17"/>
              </w:rPr>
              <w:t xml:space="preserve"> </w:t>
            </w:r>
            <w:r>
              <w:rPr>
                <w:spacing w:val="-2"/>
                <w:w w:val="85"/>
                <w:sz w:val="17"/>
              </w:rPr>
              <w:t>crime.</w:t>
            </w:r>
          </w:p>
        </w:tc>
      </w:tr>
      <w:tr w:rsidR="00A5500D" w14:paraId="66B406CF" w14:textId="77777777">
        <w:trPr>
          <w:trHeight w:val="861"/>
        </w:trPr>
        <w:tc>
          <w:tcPr>
            <w:tcW w:w="1638" w:type="dxa"/>
            <w:tcBorders>
              <w:top w:val="single" w:sz="4" w:space="0" w:color="00AEEF"/>
              <w:bottom w:val="single" w:sz="4" w:space="0" w:color="00AEEF"/>
            </w:tcBorders>
          </w:tcPr>
          <w:p w14:paraId="2B78D10E" w14:textId="77777777" w:rsidR="00A5500D" w:rsidRDefault="00000000">
            <w:pPr>
              <w:pStyle w:val="TableParagraph"/>
              <w:ind w:left="80"/>
              <w:rPr>
                <w:rFonts w:ascii="Montserrat Medium"/>
                <w:sz w:val="17"/>
              </w:rPr>
            </w:pPr>
            <w:r>
              <w:rPr>
                <w:rFonts w:ascii="Montserrat Medium"/>
                <w:spacing w:val="-2"/>
                <w:sz w:val="17"/>
              </w:rPr>
              <w:t>adjournment</w:t>
            </w:r>
          </w:p>
        </w:tc>
        <w:tc>
          <w:tcPr>
            <w:tcW w:w="6355" w:type="dxa"/>
            <w:tcBorders>
              <w:top w:val="single" w:sz="4" w:space="0" w:color="00AEEF"/>
              <w:bottom w:val="single" w:sz="4" w:space="0" w:color="00AEEF"/>
            </w:tcBorders>
          </w:tcPr>
          <w:p w14:paraId="54F8C540" w14:textId="77777777" w:rsidR="00A5500D" w:rsidRDefault="00000000">
            <w:pPr>
              <w:pStyle w:val="TableParagraph"/>
              <w:spacing w:line="278" w:lineRule="auto"/>
              <w:ind w:left="80" w:right="152"/>
              <w:rPr>
                <w:sz w:val="17"/>
              </w:rPr>
            </w:pPr>
            <w:r>
              <w:rPr>
                <w:spacing w:val="-4"/>
                <w:w w:val="90"/>
                <w:sz w:val="17"/>
              </w:rPr>
              <w:t>To ask the court to delay your court case until a later date. The delay is referred to as</w:t>
            </w:r>
            <w:r>
              <w:rPr>
                <w:sz w:val="17"/>
              </w:rPr>
              <w:t xml:space="preserve"> </w:t>
            </w:r>
            <w:r>
              <w:rPr>
                <w:w w:val="85"/>
                <w:sz w:val="17"/>
              </w:rPr>
              <w:t>an</w:t>
            </w:r>
            <w:r>
              <w:rPr>
                <w:spacing w:val="-2"/>
                <w:w w:val="85"/>
                <w:sz w:val="17"/>
              </w:rPr>
              <w:t xml:space="preserve"> </w:t>
            </w:r>
            <w:r>
              <w:rPr>
                <w:w w:val="85"/>
                <w:sz w:val="17"/>
              </w:rPr>
              <w:t>adjournment.</w:t>
            </w:r>
            <w:r>
              <w:rPr>
                <w:spacing w:val="-2"/>
                <w:w w:val="85"/>
                <w:sz w:val="17"/>
              </w:rPr>
              <w:t xml:space="preserve"> </w:t>
            </w:r>
            <w:r>
              <w:rPr>
                <w:w w:val="85"/>
                <w:sz w:val="17"/>
              </w:rPr>
              <w:t>This</w:t>
            </w:r>
            <w:r>
              <w:rPr>
                <w:spacing w:val="-2"/>
                <w:w w:val="85"/>
                <w:sz w:val="17"/>
              </w:rPr>
              <w:t xml:space="preserve"> </w:t>
            </w:r>
            <w:r>
              <w:rPr>
                <w:w w:val="85"/>
                <w:sz w:val="17"/>
              </w:rPr>
              <w:t>is</w:t>
            </w:r>
            <w:r>
              <w:rPr>
                <w:spacing w:val="-2"/>
                <w:w w:val="85"/>
                <w:sz w:val="17"/>
              </w:rPr>
              <w:t xml:space="preserve"> </w:t>
            </w:r>
            <w:r>
              <w:rPr>
                <w:w w:val="85"/>
                <w:sz w:val="17"/>
              </w:rPr>
              <w:t>a</w:t>
            </w:r>
            <w:r>
              <w:rPr>
                <w:spacing w:val="-2"/>
                <w:w w:val="85"/>
                <w:sz w:val="17"/>
              </w:rPr>
              <w:t xml:space="preserve"> </w:t>
            </w:r>
            <w:r>
              <w:rPr>
                <w:w w:val="85"/>
                <w:sz w:val="17"/>
              </w:rPr>
              <w:t>break</w:t>
            </w:r>
            <w:r>
              <w:rPr>
                <w:spacing w:val="-2"/>
                <w:w w:val="85"/>
                <w:sz w:val="17"/>
              </w:rPr>
              <w:t xml:space="preserve"> </w:t>
            </w:r>
            <w:r>
              <w:rPr>
                <w:w w:val="85"/>
                <w:sz w:val="17"/>
              </w:rPr>
              <w:t>in</w:t>
            </w:r>
            <w:r>
              <w:rPr>
                <w:spacing w:val="-2"/>
                <w:w w:val="85"/>
                <w:sz w:val="17"/>
              </w:rPr>
              <w:t xml:space="preserve"> </w:t>
            </w:r>
            <w:r>
              <w:rPr>
                <w:w w:val="85"/>
                <w:sz w:val="17"/>
              </w:rPr>
              <w:t>legal</w:t>
            </w:r>
            <w:r>
              <w:rPr>
                <w:spacing w:val="-2"/>
                <w:w w:val="85"/>
                <w:sz w:val="17"/>
              </w:rPr>
              <w:t xml:space="preserve"> </w:t>
            </w:r>
            <w:r>
              <w:rPr>
                <w:w w:val="85"/>
                <w:sz w:val="17"/>
              </w:rPr>
              <w:t>proceedings,</w:t>
            </w:r>
            <w:r>
              <w:rPr>
                <w:spacing w:val="-2"/>
                <w:w w:val="85"/>
                <w:sz w:val="17"/>
              </w:rPr>
              <w:t xml:space="preserve"> </w:t>
            </w:r>
            <w:r>
              <w:rPr>
                <w:w w:val="85"/>
                <w:sz w:val="17"/>
              </w:rPr>
              <w:t>either</w:t>
            </w:r>
            <w:r>
              <w:rPr>
                <w:spacing w:val="-2"/>
                <w:w w:val="85"/>
                <w:sz w:val="17"/>
              </w:rPr>
              <w:t xml:space="preserve"> </w:t>
            </w:r>
            <w:r>
              <w:rPr>
                <w:w w:val="85"/>
                <w:sz w:val="17"/>
              </w:rPr>
              <w:t>for</w:t>
            </w:r>
            <w:r>
              <w:rPr>
                <w:spacing w:val="-2"/>
                <w:w w:val="85"/>
                <w:sz w:val="17"/>
              </w:rPr>
              <w:t xml:space="preserve"> </w:t>
            </w:r>
            <w:r>
              <w:rPr>
                <w:w w:val="85"/>
                <w:sz w:val="17"/>
              </w:rPr>
              <w:t>part</w:t>
            </w:r>
            <w:r>
              <w:rPr>
                <w:spacing w:val="-2"/>
                <w:w w:val="85"/>
                <w:sz w:val="17"/>
              </w:rPr>
              <w:t xml:space="preserve"> </w:t>
            </w:r>
            <w:r>
              <w:rPr>
                <w:w w:val="85"/>
                <w:sz w:val="17"/>
              </w:rPr>
              <w:t>of</w:t>
            </w:r>
            <w:r>
              <w:rPr>
                <w:spacing w:val="-2"/>
                <w:w w:val="85"/>
                <w:sz w:val="17"/>
              </w:rPr>
              <w:t xml:space="preserve"> </w:t>
            </w:r>
            <w:r>
              <w:rPr>
                <w:w w:val="85"/>
                <w:sz w:val="17"/>
              </w:rPr>
              <w:t>a</w:t>
            </w:r>
            <w:r>
              <w:rPr>
                <w:spacing w:val="-2"/>
                <w:w w:val="85"/>
                <w:sz w:val="17"/>
              </w:rPr>
              <w:t xml:space="preserve"> </w:t>
            </w:r>
            <w:r>
              <w:rPr>
                <w:w w:val="85"/>
                <w:sz w:val="17"/>
              </w:rPr>
              <w:t>day</w:t>
            </w:r>
            <w:r>
              <w:rPr>
                <w:spacing w:val="-2"/>
                <w:w w:val="85"/>
                <w:sz w:val="17"/>
              </w:rPr>
              <w:t xml:space="preserve"> </w:t>
            </w:r>
            <w:r>
              <w:rPr>
                <w:w w:val="85"/>
                <w:sz w:val="17"/>
              </w:rPr>
              <w:t>or</w:t>
            </w:r>
            <w:r>
              <w:rPr>
                <w:spacing w:val="-2"/>
                <w:w w:val="85"/>
                <w:sz w:val="17"/>
              </w:rPr>
              <w:t xml:space="preserve"> </w:t>
            </w:r>
            <w:r>
              <w:rPr>
                <w:w w:val="85"/>
                <w:sz w:val="17"/>
              </w:rPr>
              <w:t>put</w:t>
            </w:r>
            <w:r>
              <w:rPr>
                <w:spacing w:val="-2"/>
                <w:w w:val="85"/>
                <w:sz w:val="17"/>
              </w:rPr>
              <w:t xml:space="preserve"> </w:t>
            </w:r>
            <w:r>
              <w:rPr>
                <w:w w:val="85"/>
                <w:sz w:val="17"/>
              </w:rPr>
              <w:t>off</w:t>
            </w:r>
            <w:r>
              <w:rPr>
                <w:sz w:val="17"/>
              </w:rPr>
              <w:t xml:space="preserve"> </w:t>
            </w:r>
            <w:r>
              <w:rPr>
                <w:spacing w:val="-2"/>
                <w:sz w:val="17"/>
              </w:rPr>
              <w:t>until</w:t>
            </w:r>
            <w:r>
              <w:rPr>
                <w:spacing w:val="-10"/>
                <w:sz w:val="17"/>
              </w:rPr>
              <w:t xml:space="preserve"> </w:t>
            </w:r>
            <w:r>
              <w:rPr>
                <w:spacing w:val="-2"/>
                <w:sz w:val="17"/>
              </w:rPr>
              <w:t>another</w:t>
            </w:r>
            <w:r>
              <w:rPr>
                <w:spacing w:val="-10"/>
                <w:sz w:val="17"/>
              </w:rPr>
              <w:t xml:space="preserve"> </w:t>
            </w:r>
            <w:r>
              <w:rPr>
                <w:spacing w:val="-2"/>
                <w:sz w:val="17"/>
              </w:rPr>
              <w:t>day.</w:t>
            </w:r>
          </w:p>
        </w:tc>
      </w:tr>
      <w:tr w:rsidR="00A5500D" w14:paraId="160FFAD4" w14:textId="77777777">
        <w:trPr>
          <w:trHeight w:val="621"/>
        </w:trPr>
        <w:tc>
          <w:tcPr>
            <w:tcW w:w="1638" w:type="dxa"/>
            <w:tcBorders>
              <w:top w:val="single" w:sz="4" w:space="0" w:color="00AEEF"/>
              <w:bottom w:val="single" w:sz="4" w:space="0" w:color="00AEEF"/>
            </w:tcBorders>
          </w:tcPr>
          <w:p w14:paraId="237615E2" w14:textId="77777777" w:rsidR="00A5500D" w:rsidRDefault="00000000">
            <w:pPr>
              <w:pStyle w:val="TableParagraph"/>
              <w:ind w:left="80"/>
              <w:rPr>
                <w:rFonts w:ascii="Montserrat Medium"/>
                <w:sz w:val="17"/>
              </w:rPr>
            </w:pPr>
            <w:r>
              <w:rPr>
                <w:rFonts w:ascii="Montserrat Medium"/>
                <w:spacing w:val="-2"/>
                <w:sz w:val="17"/>
              </w:rPr>
              <w:t>advocate</w:t>
            </w:r>
          </w:p>
        </w:tc>
        <w:tc>
          <w:tcPr>
            <w:tcW w:w="6355" w:type="dxa"/>
            <w:tcBorders>
              <w:top w:val="single" w:sz="4" w:space="0" w:color="00AEEF"/>
              <w:bottom w:val="single" w:sz="4" w:space="0" w:color="00AEEF"/>
            </w:tcBorders>
          </w:tcPr>
          <w:p w14:paraId="04323B0C" w14:textId="77777777" w:rsidR="00A5500D" w:rsidRDefault="00000000">
            <w:pPr>
              <w:pStyle w:val="TableParagraph"/>
              <w:spacing w:line="278" w:lineRule="auto"/>
              <w:ind w:left="80" w:right="127"/>
              <w:rPr>
                <w:sz w:val="17"/>
              </w:rPr>
            </w:pPr>
            <w:r>
              <w:rPr>
                <w:w w:val="85"/>
                <w:sz w:val="17"/>
              </w:rPr>
              <w:t>An</w:t>
            </w:r>
            <w:r>
              <w:rPr>
                <w:spacing w:val="-1"/>
                <w:w w:val="85"/>
                <w:sz w:val="17"/>
              </w:rPr>
              <w:t xml:space="preserve"> </w:t>
            </w:r>
            <w:r>
              <w:rPr>
                <w:w w:val="85"/>
                <w:sz w:val="17"/>
              </w:rPr>
              <w:t>individual</w:t>
            </w:r>
            <w:r>
              <w:rPr>
                <w:spacing w:val="-1"/>
                <w:w w:val="85"/>
                <w:sz w:val="17"/>
              </w:rPr>
              <w:t xml:space="preserve"> </w:t>
            </w:r>
            <w:r>
              <w:rPr>
                <w:w w:val="85"/>
                <w:sz w:val="17"/>
              </w:rPr>
              <w:t>who</w:t>
            </w:r>
            <w:r>
              <w:rPr>
                <w:spacing w:val="-1"/>
                <w:w w:val="85"/>
                <w:sz w:val="17"/>
              </w:rPr>
              <w:t xml:space="preserve"> </w:t>
            </w:r>
            <w:r>
              <w:rPr>
                <w:w w:val="85"/>
                <w:sz w:val="17"/>
              </w:rPr>
              <w:t>presents</w:t>
            </w:r>
            <w:r>
              <w:rPr>
                <w:spacing w:val="-1"/>
                <w:w w:val="85"/>
                <w:sz w:val="17"/>
              </w:rPr>
              <w:t xml:space="preserve"> </w:t>
            </w:r>
            <w:r>
              <w:rPr>
                <w:w w:val="85"/>
                <w:sz w:val="17"/>
              </w:rPr>
              <w:t>or</w:t>
            </w:r>
            <w:r>
              <w:rPr>
                <w:spacing w:val="-1"/>
                <w:w w:val="85"/>
                <w:sz w:val="17"/>
              </w:rPr>
              <w:t xml:space="preserve"> </w:t>
            </w:r>
            <w:r>
              <w:rPr>
                <w:w w:val="85"/>
                <w:sz w:val="17"/>
              </w:rPr>
              <w:t>argues</w:t>
            </w:r>
            <w:r>
              <w:rPr>
                <w:spacing w:val="-1"/>
                <w:w w:val="85"/>
                <w:sz w:val="17"/>
              </w:rPr>
              <w:t xml:space="preserve"> </w:t>
            </w:r>
            <w:r>
              <w:rPr>
                <w:w w:val="85"/>
                <w:sz w:val="17"/>
              </w:rPr>
              <w:t>another’s</w:t>
            </w:r>
            <w:r>
              <w:rPr>
                <w:spacing w:val="-1"/>
                <w:w w:val="85"/>
                <w:sz w:val="17"/>
              </w:rPr>
              <w:t xml:space="preserve"> </w:t>
            </w:r>
            <w:r>
              <w:rPr>
                <w:w w:val="85"/>
                <w:sz w:val="17"/>
              </w:rPr>
              <w:t>case;</w:t>
            </w:r>
            <w:r>
              <w:rPr>
                <w:spacing w:val="-1"/>
                <w:w w:val="85"/>
                <w:sz w:val="17"/>
              </w:rPr>
              <w:t xml:space="preserve"> </w:t>
            </w:r>
            <w:r>
              <w:rPr>
                <w:w w:val="85"/>
                <w:sz w:val="17"/>
              </w:rPr>
              <w:t>one</w:t>
            </w:r>
            <w:r>
              <w:rPr>
                <w:spacing w:val="-1"/>
                <w:w w:val="85"/>
                <w:sz w:val="17"/>
              </w:rPr>
              <w:t xml:space="preserve"> </w:t>
            </w:r>
            <w:r>
              <w:rPr>
                <w:w w:val="85"/>
                <w:sz w:val="17"/>
              </w:rPr>
              <w:t>who</w:t>
            </w:r>
            <w:r>
              <w:rPr>
                <w:spacing w:val="-1"/>
                <w:w w:val="85"/>
                <w:sz w:val="17"/>
              </w:rPr>
              <w:t xml:space="preserve"> </w:t>
            </w:r>
            <w:r>
              <w:rPr>
                <w:w w:val="85"/>
                <w:sz w:val="17"/>
              </w:rPr>
              <w:t>gives</w:t>
            </w:r>
            <w:r>
              <w:rPr>
                <w:spacing w:val="-1"/>
                <w:w w:val="85"/>
                <w:sz w:val="17"/>
              </w:rPr>
              <w:t xml:space="preserve"> </w:t>
            </w:r>
            <w:r>
              <w:rPr>
                <w:w w:val="85"/>
                <w:sz w:val="17"/>
              </w:rPr>
              <w:t>legal</w:t>
            </w:r>
            <w:r>
              <w:rPr>
                <w:spacing w:val="-1"/>
                <w:w w:val="85"/>
                <w:sz w:val="17"/>
              </w:rPr>
              <w:t xml:space="preserve"> </w:t>
            </w:r>
            <w:r>
              <w:rPr>
                <w:w w:val="85"/>
                <w:sz w:val="17"/>
              </w:rPr>
              <w:t>advice</w:t>
            </w:r>
            <w:r>
              <w:rPr>
                <w:spacing w:val="-1"/>
                <w:w w:val="85"/>
                <w:sz w:val="17"/>
              </w:rPr>
              <w:t xml:space="preserve"> </w:t>
            </w:r>
            <w:r>
              <w:rPr>
                <w:w w:val="85"/>
                <w:sz w:val="17"/>
              </w:rPr>
              <w:t>and</w:t>
            </w:r>
            <w:r>
              <w:rPr>
                <w:sz w:val="17"/>
              </w:rPr>
              <w:t xml:space="preserve"> </w:t>
            </w:r>
            <w:r>
              <w:rPr>
                <w:spacing w:val="-2"/>
                <w:w w:val="90"/>
                <w:sz w:val="17"/>
              </w:rPr>
              <w:t>pleads the cause of another before a court or tribunal.</w:t>
            </w:r>
          </w:p>
        </w:tc>
      </w:tr>
      <w:tr w:rsidR="00A5500D" w14:paraId="2928364D" w14:textId="77777777">
        <w:trPr>
          <w:trHeight w:val="381"/>
        </w:trPr>
        <w:tc>
          <w:tcPr>
            <w:tcW w:w="1638" w:type="dxa"/>
            <w:tcBorders>
              <w:top w:val="single" w:sz="4" w:space="0" w:color="00AEEF"/>
              <w:bottom w:val="single" w:sz="4" w:space="0" w:color="00AEEF"/>
            </w:tcBorders>
          </w:tcPr>
          <w:p w14:paraId="7E1644B8" w14:textId="77777777" w:rsidR="00A5500D" w:rsidRDefault="00000000">
            <w:pPr>
              <w:pStyle w:val="TableParagraph"/>
              <w:ind w:left="80"/>
              <w:rPr>
                <w:rFonts w:ascii="Montserrat Medium"/>
                <w:sz w:val="17"/>
              </w:rPr>
            </w:pPr>
            <w:r>
              <w:rPr>
                <w:rFonts w:ascii="Montserrat Medium"/>
                <w:spacing w:val="-2"/>
                <w:sz w:val="17"/>
              </w:rPr>
              <w:t>agencies</w:t>
            </w:r>
          </w:p>
        </w:tc>
        <w:tc>
          <w:tcPr>
            <w:tcW w:w="6355" w:type="dxa"/>
            <w:tcBorders>
              <w:top w:val="single" w:sz="4" w:space="0" w:color="00AEEF"/>
              <w:bottom w:val="single" w:sz="4" w:space="0" w:color="00AEEF"/>
            </w:tcBorders>
          </w:tcPr>
          <w:p w14:paraId="37573F67" w14:textId="77777777" w:rsidR="00A5500D" w:rsidRDefault="00000000">
            <w:pPr>
              <w:pStyle w:val="TableParagraph"/>
              <w:ind w:left="80"/>
              <w:rPr>
                <w:sz w:val="17"/>
              </w:rPr>
            </w:pPr>
            <w:r>
              <w:rPr>
                <w:w w:val="85"/>
                <w:sz w:val="17"/>
              </w:rPr>
              <w:t>administrative</w:t>
            </w:r>
            <w:r>
              <w:rPr>
                <w:spacing w:val="-4"/>
                <w:w w:val="85"/>
                <w:sz w:val="17"/>
              </w:rPr>
              <w:t xml:space="preserve"> </w:t>
            </w:r>
            <w:r>
              <w:rPr>
                <w:w w:val="85"/>
                <w:sz w:val="17"/>
              </w:rPr>
              <w:t>units</w:t>
            </w:r>
            <w:r>
              <w:rPr>
                <w:spacing w:val="-3"/>
                <w:w w:val="85"/>
                <w:sz w:val="17"/>
              </w:rPr>
              <w:t xml:space="preserve"> </w:t>
            </w:r>
            <w:r>
              <w:rPr>
                <w:w w:val="85"/>
                <w:sz w:val="17"/>
              </w:rPr>
              <w:t>of</w:t>
            </w:r>
            <w:r>
              <w:rPr>
                <w:spacing w:val="-3"/>
                <w:w w:val="85"/>
                <w:sz w:val="17"/>
              </w:rPr>
              <w:t xml:space="preserve"> </w:t>
            </w:r>
            <w:r>
              <w:rPr>
                <w:w w:val="85"/>
                <w:sz w:val="17"/>
              </w:rPr>
              <w:t>the</w:t>
            </w:r>
            <w:r>
              <w:rPr>
                <w:spacing w:val="-3"/>
                <w:w w:val="85"/>
                <w:sz w:val="17"/>
              </w:rPr>
              <w:t xml:space="preserve"> </w:t>
            </w:r>
            <w:r>
              <w:rPr>
                <w:w w:val="85"/>
                <w:sz w:val="17"/>
              </w:rPr>
              <w:t>ACT</w:t>
            </w:r>
            <w:r>
              <w:rPr>
                <w:spacing w:val="-3"/>
                <w:w w:val="85"/>
                <w:sz w:val="17"/>
              </w:rPr>
              <w:t xml:space="preserve"> </w:t>
            </w:r>
            <w:r>
              <w:rPr>
                <w:w w:val="85"/>
                <w:sz w:val="17"/>
              </w:rPr>
              <w:t>Public</w:t>
            </w:r>
            <w:r>
              <w:rPr>
                <w:spacing w:val="-3"/>
                <w:w w:val="85"/>
                <w:sz w:val="17"/>
              </w:rPr>
              <w:t xml:space="preserve"> </w:t>
            </w:r>
            <w:r>
              <w:rPr>
                <w:spacing w:val="-2"/>
                <w:w w:val="85"/>
                <w:sz w:val="17"/>
              </w:rPr>
              <w:t>Service.</w:t>
            </w:r>
          </w:p>
        </w:tc>
      </w:tr>
      <w:tr w:rsidR="00A5500D" w14:paraId="52E1A40F" w14:textId="77777777">
        <w:trPr>
          <w:trHeight w:val="621"/>
        </w:trPr>
        <w:tc>
          <w:tcPr>
            <w:tcW w:w="1638" w:type="dxa"/>
            <w:tcBorders>
              <w:top w:val="single" w:sz="4" w:space="0" w:color="00AEEF"/>
              <w:bottom w:val="single" w:sz="4" w:space="0" w:color="00AEEF"/>
            </w:tcBorders>
          </w:tcPr>
          <w:p w14:paraId="06B7E053" w14:textId="77777777" w:rsidR="00A5500D" w:rsidRDefault="00000000">
            <w:pPr>
              <w:pStyle w:val="TableParagraph"/>
              <w:spacing w:line="278" w:lineRule="auto"/>
              <w:ind w:left="80" w:right="188"/>
              <w:rPr>
                <w:rFonts w:ascii="Montserrat Medium"/>
                <w:sz w:val="17"/>
              </w:rPr>
            </w:pPr>
            <w:r>
              <w:rPr>
                <w:rFonts w:ascii="Montserrat Medium"/>
                <w:spacing w:val="-2"/>
                <w:w w:val="85"/>
                <w:sz w:val="17"/>
              </w:rPr>
              <w:t>aggravated</w:t>
            </w:r>
            <w:r>
              <w:rPr>
                <w:rFonts w:ascii="Montserrat Medium"/>
                <w:spacing w:val="-2"/>
                <w:sz w:val="17"/>
              </w:rPr>
              <w:t xml:space="preserve"> burglary</w:t>
            </w:r>
          </w:p>
        </w:tc>
        <w:tc>
          <w:tcPr>
            <w:tcW w:w="6355" w:type="dxa"/>
            <w:tcBorders>
              <w:top w:val="single" w:sz="4" w:space="0" w:color="00AEEF"/>
              <w:bottom w:val="single" w:sz="4" w:space="0" w:color="00AEEF"/>
            </w:tcBorders>
          </w:tcPr>
          <w:p w14:paraId="5725740B" w14:textId="77777777" w:rsidR="00A5500D" w:rsidRDefault="00000000">
            <w:pPr>
              <w:pStyle w:val="TableParagraph"/>
              <w:spacing w:line="278" w:lineRule="auto"/>
              <w:ind w:left="80" w:right="127"/>
              <w:rPr>
                <w:sz w:val="17"/>
              </w:rPr>
            </w:pPr>
            <w:r>
              <w:rPr>
                <w:w w:val="85"/>
                <w:sz w:val="17"/>
              </w:rPr>
              <w:t>where</w:t>
            </w:r>
            <w:r>
              <w:rPr>
                <w:spacing w:val="-3"/>
                <w:w w:val="85"/>
                <w:sz w:val="17"/>
              </w:rPr>
              <w:t xml:space="preserve"> </w:t>
            </w:r>
            <w:r>
              <w:rPr>
                <w:w w:val="85"/>
                <w:sz w:val="17"/>
              </w:rPr>
              <w:t>burglary</w:t>
            </w:r>
            <w:r>
              <w:rPr>
                <w:spacing w:val="-3"/>
                <w:w w:val="85"/>
                <w:sz w:val="17"/>
              </w:rPr>
              <w:t xml:space="preserve"> </w:t>
            </w:r>
            <w:r>
              <w:rPr>
                <w:w w:val="85"/>
                <w:sz w:val="17"/>
              </w:rPr>
              <w:t>is</w:t>
            </w:r>
            <w:r>
              <w:rPr>
                <w:spacing w:val="-3"/>
                <w:w w:val="85"/>
                <w:sz w:val="17"/>
              </w:rPr>
              <w:t xml:space="preserve"> </w:t>
            </w:r>
            <w:r>
              <w:rPr>
                <w:w w:val="85"/>
                <w:sz w:val="17"/>
              </w:rPr>
              <w:t>committed</w:t>
            </w:r>
            <w:r>
              <w:rPr>
                <w:spacing w:val="-3"/>
                <w:w w:val="85"/>
                <w:sz w:val="17"/>
              </w:rPr>
              <w:t xml:space="preserve"> </w:t>
            </w:r>
            <w:r>
              <w:rPr>
                <w:w w:val="85"/>
                <w:sz w:val="17"/>
              </w:rPr>
              <w:t>by</w:t>
            </w:r>
            <w:r>
              <w:rPr>
                <w:spacing w:val="-3"/>
                <w:w w:val="85"/>
                <w:sz w:val="17"/>
              </w:rPr>
              <w:t xml:space="preserve"> </w:t>
            </w:r>
            <w:r>
              <w:rPr>
                <w:w w:val="85"/>
                <w:sz w:val="17"/>
              </w:rPr>
              <w:t>two</w:t>
            </w:r>
            <w:r>
              <w:rPr>
                <w:spacing w:val="-3"/>
                <w:w w:val="85"/>
                <w:sz w:val="17"/>
              </w:rPr>
              <w:t xml:space="preserve"> </w:t>
            </w:r>
            <w:r>
              <w:rPr>
                <w:w w:val="85"/>
                <w:sz w:val="17"/>
              </w:rPr>
              <w:t>or</w:t>
            </w:r>
            <w:r>
              <w:rPr>
                <w:spacing w:val="-3"/>
                <w:w w:val="85"/>
                <w:sz w:val="17"/>
              </w:rPr>
              <w:t xml:space="preserve"> </w:t>
            </w:r>
            <w:r>
              <w:rPr>
                <w:w w:val="85"/>
                <w:sz w:val="17"/>
              </w:rPr>
              <w:t>more</w:t>
            </w:r>
            <w:r>
              <w:rPr>
                <w:spacing w:val="-3"/>
                <w:w w:val="85"/>
                <w:sz w:val="17"/>
              </w:rPr>
              <w:t xml:space="preserve"> </w:t>
            </w:r>
            <w:r>
              <w:rPr>
                <w:w w:val="85"/>
                <w:sz w:val="17"/>
              </w:rPr>
              <w:t>people;</w:t>
            </w:r>
            <w:r>
              <w:rPr>
                <w:spacing w:val="-3"/>
                <w:w w:val="85"/>
                <w:sz w:val="17"/>
              </w:rPr>
              <w:t xml:space="preserve"> </w:t>
            </w:r>
            <w:r>
              <w:rPr>
                <w:w w:val="85"/>
                <w:sz w:val="17"/>
              </w:rPr>
              <w:t>or</w:t>
            </w:r>
            <w:r>
              <w:rPr>
                <w:spacing w:val="-3"/>
                <w:w w:val="85"/>
                <w:sz w:val="17"/>
              </w:rPr>
              <w:t xml:space="preserve"> </w:t>
            </w:r>
            <w:r>
              <w:rPr>
                <w:w w:val="85"/>
                <w:sz w:val="17"/>
              </w:rPr>
              <w:t>during</w:t>
            </w:r>
            <w:r>
              <w:rPr>
                <w:spacing w:val="-3"/>
                <w:w w:val="85"/>
                <w:sz w:val="17"/>
              </w:rPr>
              <w:t xml:space="preserve"> </w:t>
            </w:r>
            <w:r>
              <w:rPr>
                <w:w w:val="85"/>
                <w:sz w:val="17"/>
              </w:rPr>
              <w:t>the</w:t>
            </w:r>
            <w:r>
              <w:rPr>
                <w:spacing w:val="-3"/>
                <w:w w:val="85"/>
                <w:sz w:val="17"/>
              </w:rPr>
              <w:t xml:space="preserve"> </w:t>
            </w:r>
            <w:r>
              <w:rPr>
                <w:w w:val="85"/>
                <w:sz w:val="17"/>
              </w:rPr>
              <w:t>burglary,</w:t>
            </w:r>
            <w:r>
              <w:rPr>
                <w:spacing w:val="-3"/>
                <w:w w:val="85"/>
                <w:sz w:val="17"/>
              </w:rPr>
              <w:t xml:space="preserve"> </w:t>
            </w:r>
            <w:r>
              <w:rPr>
                <w:w w:val="85"/>
                <w:sz w:val="17"/>
              </w:rPr>
              <w:t>an</w:t>
            </w:r>
            <w:r>
              <w:rPr>
                <w:sz w:val="17"/>
              </w:rPr>
              <w:t xml:space="preserve"> </w:t>
            </w:r>
            <w:r>
              <w:rPr>
                <w:spacing w:val="-6"/>
                <w:sz w:val="17"/>
              </w:rPr>
              <w:t>offensive</w:t>
            </w:r>
            <w:r>
              <w:rPr>
                <w:spacing w:val="-10"/>
                <w:sz w:val="17"/>
              </w:rPr>
              <w:t xml:space="preserve"> </w:t>
            </w:r>
            <w:r>
              <w:rPr>
                <w:spacing w:val="-6"/>
                <w:sz w:val="17"/>
              </w:rPr>
              <w:t>weapon</w:t>
            </w:r>
            <w:r>
              <w:rPr>
                <w:spacing w:val="-10"/>
                <w:sz w:val="17"/>
              </w:rPr>
              <w:t xml:space="preserve"> </w:t>
            </w:r>
            <w:r>
              <w:rPr>
                <w:spacing w:val="-6"/>
                <w:sz w:val="17"/>
              </w:rPr>
              <w:t>is</w:t>
            </w:r>
            <w:r>
              <w:rPr>
                <w:spacing w:val="-10"/>
                <w:sz w:val="17"/>
              </w:rPr>
              <w:t xml:space="preserve"> </w:t>
            </w:r>
            <w:r>
              <w:rPr>
                <w:spacing w:val="-6"/>
                <w:sz w:val="17"/>
              </w:rPr>
              <w:t>used.</w:t>
            </w:r>
          </w:p>
        </w:tc>
      </w:tr>
    </w:tbl>
    <w:p w14:paraId="355FBA07" w14:textId="77777777" w:rsidR="00A5500D" w:rsidRDefault="00A5500D">
      <w:pPr>
        <w:pStyle w:val="TableParagraph"/>
        <w:spacing w:line="278" w:lineRule="auto"/>
        <w:rPr>
          <w:sz w:val="17"/>
        </w:rPr>
        <w:sectPr w:rsidR="00A5500D">
          <w:pgSz w:w="9980" w:h="14180"/>
          <w:pgMar w:top="1160" w:right="566" w:bottom="1011" w:left="566" w:header="0" w:footer="467" w:gutter="0"/>
          <w:cols w:space="720"/>
        </w:sectPr>
      </w:pPr>
    </w:p>
    <w:tbl>
      <w:tblPr>
        <w:tblW w:w="0" w:type="auto"/>
        <w:tblInd w:w="575" w:type="dxa"/>
        <w:tblLayout w:type="fixed"/>
        <w:tblCellMar>
          <w:left w:w="0" w:type="dxa"/>
          <w:right w:w="0" w:type="dxa"/>
        </w:tblCellMar>
        <w:tblLook w:val="01E0" w:firstRow="1" w:lastRow="1" w:firstColumn="1" w:lastColumn="1" w:noHBand="0" w:noVBand="0"/>
      </w:tblPr>
      <w:tblGrid>
        <w:gridCol w:w="1638"/>
        <w:gridCol w:w="6355"/>
      </w:tblGrid>
      <w:tr w:rsidR="00A5500D" w14:paraId="1D18B085" w14:textId="77777777">
        <w:trPr>
          <w:trHeight w:val="621"/>
        </w:trPr>
        <w:tc>
          <w:tcPr>
            <w:tcW w:w="1638" w:type="dxa"/>
            <w:tcBorders>
              <w:top w:val="single" w:sz="4" w:space="0" w:color="00AEEF"/>
              <w:bottom w:val="single" w:sz="4" w:space="0" w:color="00AEEF"/>
            </w:tcBorders>
          </w:tcPr>
          <w:p w14:paraId="34706B92" w14:textId="77777777" w:rsidR="00A5500D" w:rsidRDefault="00000000">
            <w:pPr>
              <w:pStyle w:val="TableParagraph"/>
              <w:ind w:left="80"/>
              <w:rPr>
                <w:rFonts w:ascii="Montserrat Medium"/>
                <w:sz w:val="17"/>
              </w:rPr>
            </w:pPr>
            <w:r>
              <w:rPr>
                <w:rFonts w:ascii="Montserrat Medium"/>
                <w:spacing w:val="-2"/>
                <w:w w:val="85"/>
                <w:sz w:val="17"/>
              </w:rPr>
              <w:lastRenderedPageBreak/>
              <w:t>aggravated</w:t>
            </w:r>
            <w:r>
              <w:rPr>
                <w:rFonts w:ascii="Montserrat Medium"/>
                <w:spacing w:val="7"/>
                <w:sz w:val="17"/>
              </w:rPr>
              <w:t xml:space="preserve"> </w:t>
            </w:r>
            <w:r>
              <w:rPr>
                <w:rFonts w:ascii="Montserrat Medium"/>
                <w:spacing w:val="-2"/>
                <w:w w:val="95"/>
                <w:sz w:val="17"/>
              </w:rPr>
              <w:t>robbery</w:t>
            </w:r>
          </w:p>
        </w:tc>
        <w:tc>
          <w:tcPr>
            <w:tcW w:w="6355" w:type="dxa"/>
            <w:tcBorders>
              <w:top w:val="single" w:sz="4" w:space="0" w:color="00AEEF"/>
              <w:bottom w:val="single" w:sz="4" w:space="0" w:color="00AEEF"/>
            </w:tcBorders>
          </w:tcPr>
          <w:p w14:paraId="57DB8F63" w14:textId="77777777" w:rsidR="00A5500D" w:rsidRDefault="00000000">
            <w:pPr>
              <w:pStyle w:val="TableParagraph"/>
              <w:spacing w:line="278" w:lineRule="auto"/>
              <w:ind w:left="80" w:right="127"/>
              <w:rPr>
                <w:sz w:val="17"/>
              </w:rPr>
            </w:pPr>
            <w:r>
              <w:rPr>
                <w:w w:val="85"/>
                <w:sz w:val="17"/>
              </w:rPr>
              <w:t>where</w:t>
            </w:r>
            <w:r>
              <w:rPr>
                <w:spacing w:val="-1"/>
                <w:w w:val="85"/>
                <w:sz w:val="17"/>
              </w:rPr>
              <w:t xml:space="preserve"> </w:t>
            </w:r>
            <w:r>
              <w:rPr>
                <w:w w:val="85"/>
                <w:sz w:val="17"/>
              </w:rPr>
              <w:t>a</w:t>
            </w:r>
            <w:r>
              <w:rPr>
                <w:spacing w:val="-1"/>
                <w:w w:val="85"/>
                <w:sz w:val="17"/>
              </w:rPr>
              <w:t xml:space="preserve"> </w:t>
            </w:r>
            <w:r>
              <w:rPr>
                <w:w w:val="85"/>
                <w:sz w:val="17"/>
              </w:rPr>
              <w:t>person</w:t>
            </w:r>
            <w:r>
              <w:rPr>
                <w:spacing w:val="-1"/>
                <w:w w:val="85"/>
                <w:sz w:val="17"/>
              </w:rPr>
              <w:t xml:space="preserve"> </w:t>
            </w:r>
            <w:r>
              <w:rPr>
                <w:w w:val="85"/>
                <w:sz w:val="17"/>
              </w:rPr>
              <w:t>commits</w:t>
            </w:r>
            <w:r>
              <w:rPr>
                <w:spacing w:val="-1"/>
                <w:w w:val="85"/>
                <w:sz w:val="17"/>
              </w:rPr>
              <w:t xml:space="preserve"> </w:t>
            </w:r>
            <w:r>
              <w:rPr>
                <w:w w:val="85"/>
                <w:sz w:val="17"/>
              </w:rPr>
              <w:t>robbery</w:t>
            </w:r>
            <w:r>
              <w:rPr>
                <w:spacing w:val="-1"/>
                <w:w w:val="85"/>
                <w:sz w:val="17"/>
              </w:rPr>
              <w:t xml:space="preserve"> </w:t>
            </w:r>
            <w:r>
              <w:rPr>
                <w:w w:val="85"/>
                <w:sz w:val="17"/>
              </w:rPr>
              <w:t>in</w:t>
            </w:r>
            <w:r>
              <w:rPr>
                <w:spacing w:val="-1"/>
                <w:w w:val="85"/>
                <w:sz w:val="17"/>
              </w:rPr>
              <w:t xml:space="preserve"> </w:t>
            </w:r>
            <w:r>
              <w:rPr>
                <w:w w:val="85"/>
                <w:sz w:val="17"/>
              </w:rPr>
              <w:t>a</w:t>
            </w:r>
            <w:r>
              <w:rPr>
                <w:spacing w:val="-1"/>
                <w:w w:val="85"/>
                <w:sz w:val="17"/>
              </w:rPr>
              <w:t xml:space="preserve"> </w:t>
            </w:r>
            <w:r>
              <w:rPr>
                <w:w w:val="85"/>
                <w:sz w:val="17"/>
              </w:rPr>
              <w:t>group</w:t>
            </w:r>
            <w:r>
              <w:rPr>
                <w:spacing w:val="-1"/>
                <w:w w:val="85"/>
                <w:sz w:val="17"/>
              </w:rPr>
              <w:t xml:space="preserve"> </w:t>
            </w:r>
            <w:r>
              <w:rPr>
                <w:w w:val="85"/>
                <w:sz w:val="17"/>
              </w:rPr>
              <w:t>with</w:t>
            </w:r>
            <w:r>
              <w:rPr>
                <w:spacing w:val="-1"/>
                <w:w w:val="85"/>
                <w:sz w:val="17"/>
              </w:rPr>
              <w:t xml:space="preserve"> </w:t>
            </w:r>
            <w:r>
              <w:rPr>
                <w:w w:val="85"/>
                <w:sz w:val="17"/>
              </w:rPr>
              <w:t>one</w:t>
            </w:r>
            <w:r>
              <w:rPr>
                <w:spacing w:val="-1"/>
                <w:w w:val="85"/>
                <w:sz w:val="17"/>
              </w:rPr>
              <w:t xml:space="preserve"> </w:t>
            </w:r>
            <w:r>
              <w:rPr>
                <w:w w:val="85"/>
                <w:sz w:val="17"/>
              </w:rPr>
              <w:t>or</w:t>
            </w:r>
            <w:r>
              <w:rPr>
                <w:spacing w:val="-1"/>
                <w:w w:val="85"/>
                <w:sz w:val="17"/>
              </w:rPr>
              <w:t xml:space="preserve"> </w:t>
            </w:r>
            <w:r>
              <w:rPr>
                <w:w w:val="85"/>
                <w:sz w:val="17"/>
              </w:rPr>
              <w:t>more</w:t>
            </w:r>
            <w:r>
              <w:rPr>
                <w:spacing w:val="-1"/>
                <w:w w:val="85"/>
                <w:sz w:val="17"/>
              </w:rPr>
              <w:t xml:space="preserve"> </w:t>
            </w:r>
            <w:r>
              <w:rPr>
                <w:w w:val="85"/>
                <w:sz w:val="17"/>
              </w:rPr>
              <w:t>people</w:t>
            </w:r>
            <w:r>
              <w:rPr>
                <w:spacing w:val="-1"/>
                <w:w w:val="85"/>
                <w:sz w:val="17"/>
              </w:rPr>
              <w:t xml:space="preserve"> </w:t>
            </w:r>
            <w:r>
              <w:rPr>
                <w:w w:val="85"/>
                <w:sz w:val="17"/>
              </w:rPr>
              <w:t>or</w:t>
            </w:r>
            <w:r>
              <w:rPr>
                <w:spacing w:val="-1"/>
                <w:w w:val="85"/>
                <w:sz w:val="17"/>
              </w:rPr>
              <w:t xml:space="preserve"> </w:t>
            </w:r>
            <w:r>
              <w:rPr>
                <w:w w:val="85"/>
                <w:sz w:val="17"/>
              </w:rPr>
              <w:t>commits</w:t>
            </w:r>
            <w:r>
              <w:rPr>
                <w:sz w:val="17"/>
              </w:rPr>
              <w:t xml:space="preserve"> </w:t>
            </w:r>
            <w:r>
              <w:rPr>
                <w:w w:val="90"/>
                <w:sz w:val="17"/>
              </w:rPr>
              <w:t>robbery</w:t>
            </w:r>
            <w:r>
              <w:rPr>
                <w:spacing w:val="-7"/>
                <w:w w:val="90"/>
                <w:sz w:val="17"/>
              </w:rPr>
              <w:t xml:space="preserve"> </w:t>
            </w:r>
            <w:r>
              <w:rPr>
                <w:w w:val="90"/>
                <w:sz w:val="17"/>
              </w:rPr>
              <w:t>whilst</w:t>
            </w:r>
            <w:r>
              <w:rPr>
                <w:spacing w:val="-7"/>
                <w:w w:val="90"/>
                <w:sz w:val="17"/>
              </w:rPr>
              <w:t xml:space="preserve"> </w:t>
            </w:r>
            <w:r>
              <w:rPr>
                <w:w w:val="90"/>
                <w:sz w:val="17"/>
              </w:rPr>
              <w:t>having</w:t>
            </w:r>
            <w:r>
              <w:rPr>
                <w:spacing w:val="-6"/>
                <w:w w:val="90"/>
                <w:sz w:val="17"/>
              </w:rPr>
              <w:t xml:space="preserve"> </w:t>
            </w:r>
            <w:r>
              <w:rPr>
                <w:w w:val="90"/>
                <w:sz w:val="17"/>
              </w:rPr>
              <w:t>a</w:t>
            </w:r>
            <w:r>
              <w:rPr>
                <w:spacing w:val="-7"/>
                <w:w w:val="90"/>
                <w:sz w:val="17"/>
              </w:rPr>
              <w:t xml:space="preserve"> </w:t>
            </w:r>
            <w:r>
              <w:rPr>
                <w:w w:val="90"/>
                <w:sz w:val="17"/>
              </w:rPr>
              <w:t>weapon</w:t>
            </w:r>
            <w:r>
              <w:rPr>
                <w:spacing w:val="-6"/>
                <w:w w:val="90"/>
                <w:sz w:val="17"/>
              </w:rPr>
              <w:t xml:space="preserve"> </w:t>
            </w:r>
            <w:r>
              <w:rPr>
                <w:w w:val="90"/>
                <w:sz w:val="17"/>
              </w:rPr>
              <w:t>in</w:t>
            </w:r>
            <w:r>
              <w:rPr>
                <w:spacing w:val="-7"/>
                <w:w w:val="90"/>
                <w:sz w:val="17"/>
              </w:rPr>
              <w:t xml:space="preserve"> </w:t>
            </w:r>
            <w:r>
              <w:rPr>
                <w:w w:val="90"/>
                <w:sz w:val="17"/>
              </w:rPr>
              <w:t>their</w:t>
            </w:r>
            <w:r>
              <w:rPr>
                <w:spacing w:val="-6"/>
                <w:w w:val="90"/>
                <w:sz w:val="17"/>
              </w:rPr>
              <w:t xml:space="preserve"> </w:t>
            </w:r>
            <w:r>
              <w:rPr>
                <w:w w:val="90"/>
                <w:sz w:val="17"/>
              </w:rPr>
              <w:t>possession.</w:t>
            </w:r>
          </w:p>
        </w:tc>
      </w:tr>
      <w:tr w:rsidR="00A5500D" w14:paraId="5A30AEBB" w14:textId="77777777">
        <w:trPr>
          <w:trHeight w:val="861"/>
        </w:trPr>
        <w:tc>
          <w:tcPr>
            <w:tcW w:w="1638" w:type="dxa"/>
            <w:tcBorders>
              <w:top w:val="single" w:sz="4" w:space="0" w:color="00AEEF"/>
              <w:bottom w:val="single" w:sz="4" w:space="0" w:color="00AEEF"/>
            </w:tcBorders>
          </w:tcPr>
          <w:p w14:paraId="573892D7" w14:textId="77777777" w:rsidR="00A5500D" w:rsidRDefault="00000000">
            <w:pPr>
              <w:pStyle w:val="TableParagraph"/>
              <w:ind w:left="80"/>
              <w:rPr>
                <w:rFonts w:ascii="Montserrat Medium"/>
                <w:sz w:val="17"/>
              </w:rPr>
            </w:pPr>
            <w:r>
              <w:rPr>
                <w:rFonts w:ascii="Montserrat Medium"/>
                <w:w w:val="85"/>
                <w:sz w:val="17"/>
              </w:rPr>
              <w:t>aggravating</w:t>
            </w:r>
            <w:r>
              <w:rPr>
                <w:rFonts w:ascii="Montserrat Medium"/>
                <w:spacing w:val="-4"/>
                <w:w w:val="85"/>
                <w:sz w:val="17"/>
              </w:rPr>
              <w:t xml:space="preserve"> </w:t>
            </w:r>
            <w:r>
              <w:rPr>
                <w:rFonts w:ascii="Montserrat Medium"/>
                <w:spacing w:val="-2"/>
                <w:sz w:val="17"/>
              </w:rPr>
              <w:t>factors</w:t>
            </w:r>
          </w:p>
        </w:tc>
        <w:tc>
          <w:tcPr>
            <w:tcW w:w="6355" w:type="dxa"/>
            <w:tcBorders>
              <w:top w:val="single" w:sz="4" w:space="0" w:color="00AEEF"/>
              <w:bottom w:val="single" w:sz="4" w:space="0" w:color="00AEEF"/>
            </w:tcBorders>
          </w:tcPr>
          <w:p w14:paraId="3066289C" w14:textId="77777777" w:rsidR="00A5500D" w:rsidRDefault="00000000">
            <w:pPr>
              <w:pStyle w:val="TableParagraph"/>
              <w:spacing w:line="278" w:lineRule="auto"/>
              <w:ind w:left="80" w:right="127"/>
              <w:rPr>
                <w:sz w:val="17"/>
              </w:rPr>
            </w:pPr>
            <w:r>
              <w:rPr>
                <w:spacing w:val="-4"/>
                <w:w w:val="90"/>
                <w:sz w:val="17"/>
              </w:rPr>
              <w:t>Circumstances that make an offence much more serious. Facts or details about the</w:t>
            </w:r>
            <w:r>
              <w:rPr>
                <w:sz w:val="17"/>
              </w:rPr>
              <w:t xml:space="preserve"> </w:t>
            </w:r>
            <w:r>
              <w:rPr>
                <w:w w:val="85"/>
                <w:sz w:val="17"/>
              </w:rPr>
              <w:t>offence,</w:t>
            </w:r>
            <w:r>
              <w:rPr>
                <w:spacing w:val="-4"/>
                <w:w w:val="85"/>
                <w:sz w:val="17"/>
              </w:rPr>
              <w:t xml:space="preserve"> </w:t>
            </w:r>
            <w:r>
              <w:rPr>
                <w:w w:val="85"/>
                <w:sz w:val="17"/>
              </w:rPr>
              <w:t>the</w:t>
            </w:r>
            <w:r>
              <w:rPr>
                <w:spacing w:val="-4"/>
                <w:w w:val="85"/>
                <w:sz w:val="17"/>
              </w:rPr>
              <w:t xml:space="preserve"> </w:t>
            </w:r>
            <w:r>
              <w:rPr>
                <w:w w:val="85"/>
                <w:sz w:val="17"/>
              </w:rPr>
              <w:t>victim</w:t>
            </w:r>
            <w:r>
              <w:rPr>
                <w:spacing w:val="-4"/>
                <w:w w:val="85"/>
                <w:sz w:val="17"/>
              </w:rPr>
              <w:t xml:space="preserve"> </w:t>
            </w:r>
            <w:r>
              <w:rPr>
                <w:w w:val="85"/>
                <w:sz w:val="17"/>
              </w:rPr>
              <w:t>and/or</w:t>
            </w:r>
            <w:r>
              <w:rPr>
                <w:spacing w:val="-4"/>
                <w:w w:val="85"/>
                <w:sz w:val="17"/>
              </w:rPr>
              <w:t xml:space="preserve"> </w:t>
            </w:r>
            <w:r>
              <w:rPr>
                <w:w w:val="85"/>
                <w:sz w:val="17"/>
              </w:rPr>
              <w:t>the</w:t>
            </w:r>
            <w:r>
              <w:rPr>
                <w:spacing w:val="-4"/>
                <w:w w:val="85"/>
                <w:sz w:val="17"/>
              </w:rPr>
              <w:t xml:space="preserve"> </w:t>
            </w:r>
            <w:r>
              <w:rPr>
                <w:w w:val="85"/>
                <w:sz w:val="17"/>
              </w:rPr>
              <w:t>offender</w:t>
            </w:r>
            <w:r>
              <w:rPr>
                <w:spacing w:val="-4"/>
                <w:w w:val="85"/>
                <w:sz w:val="17"/>
              </w:rPr>
              <w:t xml:space="preserve"> </w:t>
            </w:r>
            <w:r>
              <w:rPr>
                <w:w w:val="85"/>
                <w:sz w:val="17"/>
              </w:rPr>
              <w:t>that</w:t>
            </w:r>
            <w:r>
              <w:rPr>
                <w:spacing w:val="-4"/>
                <w:w w:val="85"/>
                <w:sz w:val="17"/>
              </w:rPr>
              <w:t xml:space="preserve"> </w:t>
            </w:r>
            <w:r>
              <w:rPr>
                <w:w w:val="85"/>
                <w:sz w:val="17"/>
              </w:rPr>
              <w:t>tend</w:t>
            </w:r>
            <w:r>
              <w:rPr>
                <w:spacing w:val="-4"/>
                <w:w w:val="85"/>
                <w:sz w:val="17"/>
              </w:rPr>
              <w:t xml:space="preserve"> </w:t>
            </w:r>
            <w:r>
              <w:rPr>
                <w:w w:val="85"/>
                <w:sz w:val="17"/>
              </w:rPr>
              <w:t>to</w:t>
            </w:r>
            <w:r>
              <w:rPr>
                <w:spacing w:val="-4"/>
                <w:w w:val="85"/>
                <w:sz w:val="17"/>
              </w:rPr>
              <w:t xml:space="preserve"> </w:t>
            </w:r>
            <w:r>
              <w:rPr>
                <w:w w:val="85"/>
                <w:sz w:val="17"/>
              </w:rPr>
              <w:t>increase</w:t>
            </w:r>
            <w:r>
              <w:rPr>
                <w:spacing w:val="-4"/>
                <w:w w:val="85"/>
                <w:sz w:val="17"/>
              </w:rPr>
              <w:t xml:space="preserve"> </w:t>
            </w:r>
            <w:r>
              <w:rPr>
                <w:w w:val="85"/>
                <w:sz w:val="17"/>
              </w:rPr>
              <w:t>the</w:t>
            </w:r>
            <w:r>
              <w:rPr>
                <w:spacing w:val="-4"/>
                <w:w w:val="85"/>
                <w:sz w:val="17"/>
              </w:rPr>
              <w:t xml:space="preserve"> </w:t>
            </w:r>
            <w:r>
              <w:rPr>
                <w:w w:val="85"/>
                <w:sz w:val="17"/>
              </w:rPr>
              <w:t>offender’s</w:t>
            </w:r>
            <w:r>
              <w:rPr>
                <w:spacing w:val="-4"/>
                <w:w w:val="85"/>
                <w:sz w:val="17"/>
              </w:rPr>
              <w:t xml:space="preserve"> </w:t>
            </w:r>
            <w:r>
              <w:rPr>
                <w:w w:val="85"/>
                <w:sz w:val="17"/>
              </w:rPr>
              <w:t>culpability</w:t>
            </w:r>
            <w:r>
              <w:rPr>
                <w:sz w:val="17"/>
              </w:rPr>
              <w:t xml:space="preserve"> </w:t>
            </w:r>
            <w:r>
              <w:rPr>
                <w:spacing w:val="-8"/>
                <w:sz w:val="17"/>
              </w:rPr>
              <w:t>and</w:t>
            </w:r>
            <w:r>
              <w:rPr>
                <w:spacing w:val="-9"/>
                <w:sz w:val="17"/>
              </w:rPr>
              <w:t xml:space="preserve"> </w:t>
            </w:r>
            <w:r>
              <w:rPr>
                <w:spacing w:val="-8"/>
                <w:sz w:val="17"/>
              </w:rPr>
              <w:t>the</w:t>
            </w:r>
            <w:r>
              <w:rPr>
                <w:spacing w:val="-9"/>
                <w:sz w:val="17"/>
              </w:rPr>
              <w:t xml:space="preserve"> </w:t>
            </w:r>
            <w:r>
              <w:rPr>
                <w:spacing w:val="-8"/>
                <w:sz w:val="17"/>
              </w:rPr>
              <w:t>sentence</w:t>
            </w:r>
            <w:r>
              <w:rPr>
                <w:spacing w:val="-9"/>
                <w:sz w:val="17"/>
              </w:rPr>
              <w:t xml:space="preserve"> </w:t>
            </w:r>
            <w:r>
              <w:rPr>
                <w:spacing w:val="-8"/>
                <w:sz w:val="17"/>
              </w:rPr>
              <w:t>they</w:t>
            </w:r>
            <w:r>
              <w:rPr>
                <w:spacing w:val="-9"/>
                <w:sz w:val="17"/>
              </w:rPr>
              <w:t xml:space="preserve"> </w:t>
            </w:r>
            <w:r>
              <w:rPr>
                <w:spacing w:val="-8"/>
                <w:sz w:val="17"/>
              </w:rPr>
              <w:t>receive.</w:t>
            </w:r>
          </w:p>
        </w:tc>
      </w:tr>
      <w:tr w:rsidR="00A5500D" w14:paraId="405DAAA1" w14:textId="77777777">
        <w:trPr>
          <w:trHeight w:val="1101"/>
        </w:trPr>
        <w:tc>
          <w:tcPr>
            <w:tcW w:w="1638" w:type="dxa"/>
            <w:tcBorders>
              <w:top w:val="single" w:sz="4" w:space="0" w:color="00AEEF"/>
              <w:bottom w:val="single" w:sz="4" w:space="0" w:color="00AEEF"/>
            </w:tcBorders>
          </w:tcPr>
          <w:p w14:paraId="18AC0F68" w14:textId="77777777" w:rsidR="00A5500D" w:rsidRDefault="00000000">
            <w:pPr>
              <w:pStyle w:val="TableParagraph"/>
              <w:ind w:left="80"/>
              <w:rPr>
                <w:rFonts w:ascii="Montserrat Medium"/>
                <w:sz w:val="17"/>
              </w:rPr>
            </w:pPr>
            <w:r>
              <w:rPr>
                <w:rFonts w:ascii="Montserrat Medium"/>
                <w:w w:val="85"/>
                <w:sz w:val="17"/>
              </w:rPr>
              <w:t>alcohol</w:t>
            </w:r>
            <w:r>
              <w:rPr>
                <w:rFonts w:ascii="Montserrat Medium"/>
                <w:spacing w:val="-5"/>
                <w:w w:val="85"/>
                <w:sz w:val="17"/>
              </w:rPr>
              <w:t xml:space="preserve"> </w:t>
            </w:r>
            <w:r>
              <w:rPr>
                <w:rFonts w:ascii="Montserrat Medium"/>
                <w:w w:val="85"/>
                <w:sz w:val="17"/>
              </w:rPr>
              <w:t>use</w:t>
            </w:r>
            <w:r>
              <w:rPr>
                <w:rFonts w:ascii="Montserrat Medium"/>
                <w:spacing w:val="-4"/>
                <w:w w:val="85"/>
                <w:sz w:val="17"/>
              </w:rPr>
              <w:t xml:space="preserve"> </w:t>
            </w:r>
            <w:r>
              <w:rPr>
                <w:rFonts w:ascii="Montserrat Medium"/>
                <w:spacing w:val="-2"/>
                <w:w w:val="85"/>
                <w:sz w:val="17"/>
              </w:rPr>
              <w:t>disorder</w:t>
            </w:r>
          </w:p>
        </w:tc>
        <w:tc>
          <w:tcPr>
            <w:tcW w:w="6355" w:type="dxa"/>
            <w:tcBorders>
              <w:top w:val="single" w:sz="4" w:space="0" w:color="00AEEF"/>
              <w:bottom w:val="single" w:sz="4" w:space="0" w:color="00AEEF"/>
            </w:tcBorders>
          </w:tcPr>
          <w:p w14:paraId="1BD7C999" w14:textId="77777777" w:rsidR="00A5500D" w:rsidRDefault="00000000">
            <w:pPr>
              <w:pStyle w:val="TableParagraph"/>
              <w:spacing w:line="278" w:lineRule="auto"/>
              <w:ind w:left="80" w:right="127"/>
              <w:rPr>
                <w:sz w:val="17"/>
              </w:rPr>
            </w:pPr>
            <w:r>
              <w:rPr>
                <w:spacing w:val="-2"/>
                <w:w w:val="90"/>
                <w:sz w:val="17"/>
              </w:rPr>
              <w:t>Alcohol</w:t>
            </w:r>
            <w:r>
              <w:rPr>
                <w:spacing w:val="-6"/>
                <w:w w:val="90"/>
                <w:sz w:val="17"/>
              </w:rPr>
              <w:t xml:space="preserve"> </w:t>
            </w:r>
            <w:r>
              <w:rPr>
                <w:spacing w:val="-2"/>
                <w:w w:val="90"/>
                <w:sz w:val="17"/>
              </w:rPr>
              <w:t>use</w:t>
            </w:r>
            <w:r>
              <w:rPr>
                <w:spacing w:val="-6"/>
                <w:w w:val="90"/>
                <w:sz w:val="17"/>
              </w:rPr>
              <w:t xml:space="preserve"> </w:t>
            </w:r>
            <w:r>
              <w:rPr>
                <w:spacing w:val="-2"/>
                <w:w w:val="90"/>
                <w:sz w:val="17"/>
              </w:rPr>
              <w:t>disorder</w:t>
            </w:r>
            <w:r>
              <w:rPr>
                <w:spacing w:val="-5"/>
                <w:w w:val="90"/>
                <w:sz w:val="17"/>
              </w:rPr>
              <w:t xml:space="preserve"> </w:t>
            </w:r>
            <w:r>
              <w:rPr>
                <w:spacing w:val="-2"/>
                <w:w w:val="90"/>
                <w:sz w:val="17"/>
              </w:rPr>
              <w:t>(includes</w:t>
            </w:r>
            <w:r>
              <w:rPr>
                <w:spacing w:val="-6"/>
                <w:w w:val="90"/>
                <w:sz w:val="17"/>
              </w:rPr>
              <w:t xml:space="preserve"> </w:t>
            </w:r>
            <w:r>
              <w:rPr>
                <w:spacing w:val="-2"/>
                <w:w w:val="90"/>
                <w:sz w:val="17"/>
              </w:rPr>
              <w:t>alcoholism)</w:t>
            </w:r>
            <w:r>
              <w:rPr>
                <w:spacing w:val="-6"/>
                <w:w w:val="90"/>
                <w:sz w:val="17"/>
              </w:rPr>
              <w:t xml:space="preserve"> </w:t>
            </w:r>
            <w:r>
              <w:rPr>
                <w:spacing w:val="-2"/>
                <w:w w:val="90"/>
                <w:sz w:val="17"/>
              </w:rPr>
              <w:t>is</w:t>
            </w:r>
            <w:r>
              <w:rPr>
                <w:spacing w:val="-5"/>
                <w:w w:val="90"/>
                <w:sz w:val="17"/>
              </w:rPr>
              <w:t xml:space="preserve"> </w:t>
            </w:r>
            <w:r>
              <w:rPr>
                <w:spacing w:val="-2"/>
                <w:w w:val="90"/>
                <w:sz w:val="17"/>
              </w:rPr>
              <w:t>alcohol</w:t>
            </w:r>
            <w:r>
              <w:rPr>
                <w:spacing w:val="-6"/>
                <w:w w:val="90"/>
                <w:sz w:val="17"/>
              </w:rPr>
              <w:t xml:space="preserve"> </w:t>
            </w:r>
            <w:r>
              <w:rPr>
                <w:spacing w:val="-2"/>
                <w:w w:val="90"/>
                <w:sz w:val="17"/>
              </w:rPr>
              <w:t>use</w:t>
            </w:r>
            <w:r>
              <w:rPr>
                <w:spacing w:val="-6"/>
                <w:w w:val="90"/>
                <w:sz w:val="17"/>
              </w:rPr>
              <w:t xml:space="preserve"> </w:t>
            </w:r>
            <w:r>
              <w:rPr>
                <w:spacing w:val="-2"/>
                <w:w w:val="90"/>
                <w:sz w:val="17"/>
              </w:rPr>
              <w:t>that</w:t>
            </w:r>
            <w:r>
              <w:rPr>
                <w:spacing w:val="-5"/>
                <w:w w:val="90"/>
                <w:sz w:val="17"/>
              </w:rPr>
              <w:t xml:space="preserve"> </w:t>
            </w:r>
            <w:r>
              <w:rPr>
                <w:spacing w:val="-2"/>
                <w:w w:val="90"/>
                <w:sz w:val="17"/>
              </w:rPr>
              <w:t>involves</w:t>
            </w:r>
            <w:r>
              <w:rPr>
                <w:spacing w:val="-6"/>
                <w:w w:val="90"/>
                <w:sz w:val="17"/>
              </w:rPr>
              <w:t xml:space="preserve"> </w:t>
            </w:r>
            <w:r>
              <w:rPr>
                <w:spacing w:val="-2"/>
                <w:w w:val="90"/>
                <w:sz w:val="17"/>
              </w:rPr>
              <w:t>problems</w:t>
            </w:r>
            <w:r>
              <w:rPr>
                <w:sz w:val="17"/>
              </w:rPr>
              <w:t xml:space="preserve"> </w:t>
            </w:r>
            <w:r>
              <w:rPr>
                <w:w w:val="85"/>
                <w:sz w:val="17"/>
              </w:rPr>
              <w:t>controlling one’s drinking, being preoccupied with alcohol, continuing to use alcohol</w:t>
            </w:r>
            <w:r>
              <w:rPr>
                <w:sz w:val="17"/>
              </w:rPr>
              <w:t xml:space="preserve"> </w:t>
            </w:r>
            <w:r>
              <w:rPr>
                <w:w w:val="85"/>
                <w:sz w:val="17"/>
              </w:rPr>
              <w:t>even</w:t>
            </w:r>
            <w:r>
              <w:rPr>
                <w:spacing w:val="-2"/>
                <w:w w:val="85"/>
                <w:sz w:val="17"/>
              </w:rPr>
              <w:t xml:space="preserve"> </w:t>
            </w:r>
            <w:r>
              <w:rPr>
                <w:w w:val="85"/>
                <w:sz w:val="17"/>
              </w:rPr>
              <w:t>when</w:t>
            </w:r>
            <w:r>
              <w:rPr>
                <w:spacing w:val="-2"/>
                <w:w w:val="85"/>
                <w:sz w:val="17"/>
              </w:rPr>
              <w:t xml:space="preserve"> </w:t>
            </w:r>
            <w:r>
              <w:rPr>
                <w:w w:val="85"/>
                <w:sz w:val="17"/>
              </w:rPr>
              <w:t>it</w:t>
            </w:r>
            <w:r>
              <w:rPr>
                <w:spacing w:val="-2"/>
                <w:w w:val="85"/>
                <w:sz w:val="17"/>
              </w:rPr>
              <w:t xml:space="preserve"> </w:t>
            </w:r>
            <w:r>
              <w:rPr>
                <w:w w:val="85"/>
                <w:sz w:val="17"/>
              </w:rPr>
              <w:t>causes</w:t>
            </w:r>
            <w:r>
              <w:rPr>
                <w:spacing w:val="-2"/>
                <w:w w:val="85"/>
                <w:sz w:val="17"/>
              </w:rPr>
              <w:t xml:space="preserve"> </w:t>
            </w:r>
            <w:r>
              <w:rPr>
                <w:w w:val="85"/>
                <w:sz w:val="17"/>
              </w:rPr>
              <w:t>problems,</w:t>
            </w:r>
            <w:r>
              <w:rPr>
                <w:spacing w:val="-2"/>
                <w:w w:val="85"/>
                <w:sz w:val="17"/>
              </w:rPr>
              <w:t xml:space="preserve"> </w:t>
            </w:r>
            <w:r>
              <w:rPr>
                <w:w w:val="85"/>
                <w:sz w:val="17"/>
              </w:rPr>
              <w:t>having</w:t>
            </w:r>
            <w:r>
              <w:rPr>
                <w:spacing w:val="-2"/>
                <w:w w:val="85"/>
                <w:sz w:val="17"/>
              </w:rPr>
              <w:t xml:space="preserve"> </w:t>
            </w:r>
            <w:r>
              <w:rPr>
                <w:w w:val="85"/>
                <w:sz w:val="17"/>
              </w:rPr>
              <w:t>to</w:t>
            </w:r>
            <w:r>
              <w:rPr>
                <w:spacing w:val="-2"/>
                <w:w w:val="85"/>
                <w:sz w:val="17"/>
              </w:rPr>
              <w:t xml:space="preserve"> </w:t>
            </w:r>
            <w:r>
              <w:rPr>
                <w:w w:val="85"/>
                <w:sz w:val="17"/>
              </w:rPr>
              <w:t>drink</w:t>
            </w:r>
            <w:r>
              <w:rPr>
                <w:spacing w:val="-2"/>
                <w:w w:val="85"/>
                <w:sz w:val="17"/>
              </w:rPr>
              <w:t xml:space="preserve"> </w:t>
            </w:r>
            <w:r>
              <w:rPr>
                <w:w w:val="85"/>
                <w:sz w:val="17"/>
              </w:rPr>
              <w:t>more</w:t>
            </w:r>
            <w:r>
              <w:rPr>
                <w:spacing w:val="-2"/>
                <w:w w:val="85"/>
                <w:sz w:val="17"/>
              </w:rPr>
              <w:t xml:space="preserve"> </w:t>
            </w:r>
            <w:r>
              <w:rPr>
                <w:w w:val="85"/>
                <w:sz w:val="17"/>
              </w:rPr>
              <w:t>to</w:t>
            </w:r>
            <w:r>
              <w:rPr>
                <w:spacing w:val="-2"/>
                <w:w w:val="85"/>
                <w:sz w:val="17"/>
              </w:rPr>
              <w:t xml:space="preserve"> </w:t>
            </w:r>
            <w:r>
              <w:rPr>
                <w:w w:val="85"/>
                <w:sz w:val="17"/>
              </w:rPr>
              <w:t>get</w:t>
            </w:r>
            <w:r>
              <w:rPr>
                <w:spacing w:val="-2"/>
                <w:w w:val="85"/>
                <w:sz w:val="17"/>
              </w:rPr>
              <w:t xml:space="preserve"> </w:t>
            </w:r>
            <w:r>
              <w:rPr>
                <w:w w:val="85"/>
                <w:sz w:val="17"/>
              </w:rPr>
              <w:t>the</w:t>
            </w:r>
            <w:r>
              <w:rPr>
                <w:spacing w:val="-2"/>
                <w:w w:val="85"/>
                <w:sz w:val="17"/>
              </w:rPr>
              <w:t xml:space="preserve"> </w:t>
            </w:r>
            <w:r>
              <w:rPr>
                <w:w w:val="85"/>
                <w:sz w:val="17"/>
              </w:rPr>
              <w:t>same</w:t>
            </w:r>
            <w:r>
              <w:rPr>
                <w:spacing w:val="-2"/>
                <w:w w:val="85"/>
                <w:sz w:val="17"/>
              </w:rPr>
              <w:t xml:space="preserve"> </w:t>
            </w:r>
            <w:r>
              <w:rPr>
                <w:w w:val="85"/>
                <w:sz w:val="17"/>
              </w:rPr>
              <w:t>effect,</w:t>
            </w:r>
            <w:r>
              <w:rPr>
                <w:spacing w:val="-2"/>
                <w:w w:val="85"/>
                <w:sz w:val="17"/>
              </w:rPr>
              <w:t xml:space="preserve"> </w:t>
            </w:r>
            <w:r>
              <w:rPr>
                <w:w w:val="85"/>
                <w:sz w:val="17"/>
              </w:rPr>
              <w:t>or</w:t>
            </w:r>
            <w:r>
              <w:rPr>
                <w:spacing w:val="-2"/>
                <w:w w:val="85"/>
                <w:sz w:val="17"/>
              </w:rPr>
              <w:t xml:space="preserve"> </w:t>
            </w:r>
            <w:r>
              <w:rPr>
                <w:w w:val="85"/>
                <w:sz w:val="17"/>
              </w:rPr>
              <w:t>having</w:t>
            </w:r>
            <w:r>
              <w:rPr>
                <w:sz w:val="17"/>
              </w:rPr>
              <w:t xml:space="preserve"> </w:t>
            </w:r>
            <w:r>
              <w:rPr>
                <w:spacing w:val="-2"/>
                <w:w w:val="90"/>
                <w:sz w:val="17"/>
              </w:rPr>
              <w:t>withdrawal</w:t>
            </w:r>
            <w:r>
              <w:rPr>
                <w:spacing w:val="-6"/>
                <w:w w:val="90"/>
                <w:sz w:val="17"/>
              </w:rPr>
              <w:t xml:space="preserve"> </w:t>
            </w:r>
            <w:r>
              <w:rPr>
                <w:spacing w:val="-2"/>
                <w:w w:val="90"/>
                <w:sz w:val="17"/>
              </w:rPr>
              <w:t>symptoms</w:t>
            </w:r>
            <w:r>
              <w:rPr>
                <w:spacing w:val="-6"/>
                <w:w w:val="90"/>
                <w:sz w:val="17"/>
              </w:rPr>
              <w:t xml:space="preserve"> </w:t>
            </w:r>
            <w:r>
              <w:rPr>
                <w:spacing w:val="-2"/>
                <w:w w:val="90"/>
                <w:sz w:val="17"/>
              </w:rPr>
              <w:t>when</w:t>
            </w:r>
            <w:r>
              <w:rPr>
                <w:spacing w:val="-5"/>
                <w:w w:val="90"/>
                <w:sz w:val="17"/>
              </w:rPr>
              <w:t xml:space="preserve"> </w:t>
            </w:r>
            <w:r>
              <w:rPr>
                <w:spacing w:val="-2"/>
                <w:w w:val="90"/>
                <w:sz w:val="17"/>
              </w:rPr>
              <w:t>one</w:t>
            </w:r>
            <w:r>
              <w:rPr>
                <w:spacing w:val="-6"/>
                <w:w w:val="90"/>
                <w:sz w:val="17"/>
              </w:rPr>
              <w:t xml:space="preserve"> </w:t>
            </w:r>
            <w:r>
              <w:rPr>
                <w:spacing w:val="-2"/>
                <w:w w:val="90"/>
                <w:sz w:val="17"/>
              </w:rPr>
              <w:t>rapidly</w:t>
            </w:r>
            <w:r>
              <w:rPr>
                <w:spacing w:val="-6"/>
                <w:w w:val="90"/>
                <w:sz w:val="17"/>
              </w:rPr>
              <w:t xml:space="preserve"> </w:t>
            </w:r>
            <w:r>
              <w:rPr>
                <w:spacing w:val="-2"/>
                <w:w w:val="90"/>
                <w:sz w:val="17"/>
              </w:rPr>
              <w:t>decreases</w:t>
            </w:r>
            <w:r>
              <w:rPr>
                <w:spacing w:val="-5"/>
                <w:w w:val="90"/>
                <w:sz w:val="17"/>
              </w:rPr>
              <w:t xml:space="preserve"> </w:t>
            </w:r>
            <w:r>
              <w:rPr>
                <w:spacing w:val="-2"/>
                <w:w w:val="90"/>
                <w:sz w:val="17"/>
              </w:rPr>
              <w:t>or</w:t>
            </w:r>
            <w:r>
              <w:rPr>
                <w:spacing w:val="-6"/>
                <w:w w:val="90"/>
                <w:sz w:val="17"/>
              </w:rPr>
              <w:t xml:space="preserve"> </w:t>
            </w:r>
            <w:r>
              <w:rPr>
                <w:spacing w:val="-2"/>
                <w:w w:val="90"/>
                <w:sz w:val="17"/>
              </w:rPr>
              <w:t>stops</w:t>
            </w:r>
            <w:r>
              <w:rPr>
                <w:spacing w:val="-6"/>
                <w:w w:val="90"/>
                <w:sz w:val="17"/>
              </w:rPr>
              <w:t xml:space="preserve"> </w:t>
            </w:r>
            <w:r>
              <w:rPr>
                <w:spacing w:val="-2"/>
                <w:w w:val="90"/>
                <w:sz w:val="17"/>
              </w:rPr>
              <w:t>drinking.</w:t>
            </w:r>
          </w:p>
        </w:tc>
      </w:tr>
      <w:tr w:rsidR="00A5500D" w14:paraId="1D494E44" w14:textId="77777777">
        <w:trPr>
          <w:trHeight w:val="861"/>
        </w:trPr>
        <w:tc>
          <w:tcPr>
            <w:tcW w:w="1638" w:type="dxa"/>
            <w:tcBorders>
              <w:top w:val="single" w:sz="4" w:space="0" w:color="00AEEF"/>
              <w:bottom w:val="single" w:sz="4" w:space="0" w:color="00AEEF"/>
            </w:tcBorders>
          </w:tcPr>
          <w:p w14:paraId="6467B73B" w14:textId="77777777" w:rsidR="00A5500D" w:rsidRDefault="00000000">
            <w:pPr>
              <w:pStyle w:val="TableParagraph"/>
              <w:ind w:left="80"/>
              <w:rPr>
                <w:rFonts w:ascii="Montserrat Medium"/>
                <w:sz w:val="17"/>
              </w:rPr>
            </w:pPr>
            <w:r>
              <w:rPr>
                <w:rFonts w:ascii="Montserrat Medium"/>
                <w:spacing w:val="-2"/>
                <w:sz w:val="17"/>
              </w:rPr>
              <w:t>antecedents</w:t>
            </w:r>
          </w:p>
        </w:tc>
        <w:tc>
          <w:tcPr>
            <w:tcW w:w="6355" w:type="dxa"/>
            <w:tcBorders>
              <w:top w:val="single" w:sz="4" w:space="0" w:color="00AEEF"/>
              <w:bottom w:val="single" w:sz="4" w:space="0" w:color="00AEEF"/>
            </w:tcBorders>
          </w:tcPr>
          <w:p w14:paraId="79ED3CFA" w14:textId="77777777" w:rsidR="00A5500D" w:rsidRDefault="00000000">
            <w:pPr>
              <w:pStyle w:val="TableParagraph"/>
              <w:spacing w:line="278" w:lineRule="auto"/>
              <w:ind w:left="80" w:right="228"/>
              <w:jc w:val="both"/>
              <w:rPr>
                <w:sz w:val="17"/>
              </w:rPr>
            </w:pPr>
            <w:r>
              <w:rPr>
                <w:w w:val="85"/>
                <w:sz w:val="17"/>
              </w:rPr>
              <w:t>Refers</w:t>
            </w:r>
            <w:r>
              <w:rPr>
                <w:spacing w:val="-3"/>
                <w:w w:val="85"/>
                <w:sz w:val="17"/>
              </w:rPr>
              <w:t xml:space="preserve"> </w:t>
            </w:r>
            <w:r>
              <w:rPr>
                <w:w w:val="85"/>
                <w:sz w:val="17"/>
              </w:rPr>
              <w:t>to</w:t>
            </w:r>
            <w:r>
              <w:rPr>
                <w:spacing w:val="-3"/>
                <w:w w:val="85"/>
                <w:sz w:val="17"/>
              </w:rPr>
              <w:t xml:space="preserve"> </w:t>
            </w:r>
            <w:r>
              <w:rPr>
                <w:w w:val="85"/>
                <w:sz w:val="17"/>
              </w:rPr>
              <w:t>the</w:t>
            </w:r>
            <w:r>
              <w:rPr>
                <w:spacing w:val="-3"/>
                <w:w w:val="85"/>
                <w:sz w:val="17"/>
              </w:rPr>
              <w:t xml:space="preserve"> </w:t>
            </w:r>
            <w:r>
              <w:rPr>
                <w:w w:val="85"/>
                <w:sz w:val="17"/>
              </w:rPr>
              <w:t>life</w:t>
            </w:r>
            <w:r>
              <w:rPr>
                <w:spacing w:val="-3"/>
                <w:w w:val="85"/>
                <w:sz w:val="17"/>
              </w:rPr>
              <w:t xml:space="preserve"> </w:t>
            </w:r>
            <w:r>
              <w:rPr>
                <w:w w:val="85"/>
                <w:sz w:val="17"/>
              </w:rPr>
              <w:t>history</w:t>
            </w:r>
            <w:r>
              <w:rPr>
                <w:spacing w:val="-3"/>
                <w:w w:val="85"/>
                <w:sz w:val="17"/>
              </w:rPr>
              <w:t xml:space="preserve"> </w:t>
            </w:r>
            <w:r>
              <w:rPr>
                <w:w w:val="85"/>
                <w:sz w:val="17"/>
              </w:rPr>
              <w:t>and</w:t>
            </w:r>
            <w:r>
              <w:rPr>
                <w:spacing w:val="-3"/>
                <w:w w:val="85"/>
                <w:sz w:val="17"/>
              </w:rPr>
              <w:t xml:space="preserve"> </w:t>
            </w:r>
            <w:r>
              <w:rPr>
                <w:w w:val="85"/>
                <w:sz w:val="17"/>
              </w:rPr>
              <w:t>previous</w:t>
            </w:r>
            <w:r>
              <w:rPr>
                <w:spacing w:val="-3"/>
                <w:w w:val="85"/>
                <w:sz w:val="17"/>
              </w:rPr>
              <w:t xml:space="preserve"> </w:t>
            </w:r>
            <w:r>
              <w:rPr>
                <w:w w:val="85"/>
                <w:sz w:val="17"/>
              </w:rPr>
              <w:t>convictions</w:t>
            </w:r>
            <w:r>
              <w:rPr>
                <w:spacing w:val="-3"/>
                <w:w w:val="85"/>
                <w:sz w:val="17"/>
              </w:rPr>
              <w:t xml:space="preserve"> </w:t>
            </w:r>
            <w:r>
              <w:rPr>
                <w:w w:val="85"/>
                <w:sz w:val="17"/>
              </w:rPr>
              <w:t>of</w:t>
            </w:r>
            <w:r>
              <w:rPr>
                <w:spacing w:val="-3"/>
                <w:w w:val="85"/>
                <w:sz w:val="17"/>
              </w:rPr>
              <w:t xml:space="preserve"> </w:t>
            </w:r>
            <w:r>
              <w:rPr>
                <w:w w:val="85"/>
                <w:sz w:val="17"/>
              </w:rPr>
              <w:t>a</w:t>
            </w:r>
            <w:r>
              <w:rPr>
                <w:spacing w:val="-3"/>
                <w:w w:val="85"/>
                <w:sz w:val="17"/>
              </w:rPr>
              <w:t xml:space="preserve"> </w:t>
            </w:r>
            <w:r>
              <w:rPr>
                <w:w w:val="85"/>
                <w:sz w:val="17"/>
              </w:rPr>
              <w:t>accused</w:t>
            </w:r>
            <w:r>
              <w:rPr>
                <w:spacing w:val="-3"/>
                <w:w w:val="85"/>
                <w:sz w:val="17"/>
              </w:rPr>
              <w:t xml:space="preserve"> </w:t>
            </w:r>
            <w:r>
              <w:rPr>
                <w:w w:val="85"/>
                <w:sz w:val="17"/>
              </w:rPr>
              <w:t>in</w:t>
            </w:r>
            <w:r>
              <w:rPr>
                <w:spacing w:val="-3"/>
                <w:w w:val="85"/>
                <w:sz w:val="17"/>
              </w:rPr>
              <w:t xml:space="preserve"> </w:t>
            </w:r>
            <w:r>
              <w:rPr>
                <w:w w:val="85"/>
                <w:sz w:val="17"/>
              </w:rPr>
              <w:t>a</w:t>
            </w:r>
            <w:r>
              <w:rPr>
                <w:spacing w:val="-3"/>
                <w:w w:val="85"/>
                <w:sz w:val="17"/>
              </w:rPr>
              <w:t xml:space="preserve"> </w:t>
            </w:r>
            <w:r>
              <w:rPr>
                <w:w w:val="85"/>
                <w:sz w:val="17"/>
              </w:rPr>
              <w:t>criminal</w:t>
            </w:r>
            <w:r>
              <w:rPr>
                <w:spacing w:val="-3"/>
                <w:w w:val="85"/>
                <w:sz w:val="17"/>
              </w:rPr>
              <w:t xml:space="preserve"> </w:t>
            </w:r>
            <w:r>
              <w:rPr>
                <w:w w:val="85"/>
                <w:sz w:val="17"/>
              </w:rPr>
              <w:t>case.</w:t>
            </w:r>
            <w:r>
              <w:rPr>
                <w:spacing w:val="-3"/>
                <w:w w:val="85"/>
                <w:sz w:val="17"/>
              </w:rPr>
              <w:t xml:space="preserve"> </w:t>
            </w:r>
            <w:r>
              <w:rPr>
                <w:w w:val="85"/>
                <w:sz w:val="17"/>
              </w:rPr>
              <w:t>This</w:t>
            </w:r>
            <w:r>
              <w:rPr>
                <w:sz w:val="17"/>
              </w:rPr>
              <w:t xml:space="preserve"> </w:t>
            </w:r>
            <w:r>
              <w:rPr>
                <w:w w:val="85"/>
                <w:sz w:val="17"/>
              </w:rPr>
              <w:t>information</w:t>
            </w:r>
            <w:r>
              <w:rPr>
                <w:spacing w:val="-1"/>
                <w:w w:val="85"/>
                <w:sz w:val="17"/>
              </w:rPr>
              <w:t xml:space="preserve"> </w:t>
            </w:r>
            <w:r>
              <w:rPr>
                <w:w w:val="85"/>
                <w:sz w:val="17"/>
              </w:rPr>
              <w:t>is</w:t>
            </w:r>
            <w:r>
              <w:rPr>
                <w:spacing w:val="-1"/>
                <w:w w:val="85"/>
                <w:sz w:val="17"/>
              </w:rPr>
              <w:t xml:space="preserve"> </w:t>
            </w:r>
            <w:r>
              <w:rPr>
                <w:w w:val="85"/>
                <w:sz w:val="17"/>
              </w:rPr>
              <w:t>given</w:t>
            </w:r>
            <w:r>
              <w:rPr>
                <w:spacing w:val="-1"/>
                <w:w w:val="85"/>
                <w:sz w:val="17"/>
              </w:rPr>
              <w:t xml:space="preserve"> </w:t>
            </w:r>
            <w:r>
              <w:rPr>
                <w:w w:val="85"/>
                <w:sz w:val="17"/>
              </w:rPr>
              <w:t>to</w:t>
            </w:r>
            <w:r>
              <w:rPr>
                <w:spacing w:val="-1"/>
                <w:w w:val="85"/>
                <w:sz w:val="17"/>
              </w:rPr>
              <w:t xml:space="preserve"> </w:t>
            </w:r>
            <w:r>
              <w:rPr>
                <w:w w:val="85"/>
                <w:sz w:val="17"/>
              </w:rPr>
              <w:t>the</w:t>
            </w:r>
            <w:r>
              <w:rPr>
                <w:spacing w:val="-1"/>
                <w:w w:val="85"/>
                <w:sz w:val="17"/>
              </w:rPr>
              <w:t xml:space="preserve"> </w:t>
            </w:r>
            <w:r>
              <w:rPr>
                <w:w w:val="85"/>
                <w:sz w:val="17"/>
              </w:rPr>
              <w:t>court</w:t>
            </w:r>
            <w:r>
              <w:rPr>
                <w:spacing w:val="-1"/>
                <w:w w:val="85"/>
                <w:sz w:val="17"/>
              </w:rPr>
              <w:t xml:space="preserve"> </w:t>
            </w:r>
            <w:r>
              <w:rPr>
                <w:w w:val="85"/>
                <w:sz w:val="17"/>
              </w:rPr>
              <w:t>before</w:t>
            </w:r>
            <w:r>
              <w:rPr>
                <w:spacing w:val="-1"/>
                <w:w w:val="85"/>
                <w:sz w:val="17"/>
              </w:rPr>
              <w:t xml:space="preserve"> </w:t>
            </w:r>
            <w:r>
              <w:rPr>
                <w:w w:val="85"/>
                <w:sz w:val="17"/>
              </w:rPr>
              <w:t>sentence</w:t>
            </w:r>
            <w:r>
              <w:rPr>
                <w:spacing w:val="-1"/>
                <w:w w:val="85"/>
                <w:sz w:val="17"/>
              </w:rPr>
              <w:t xml:space="preserve"> </w:t>
            </w:r>
            <w:r>
              <w:rPr>
                <w:w w:val="85"/>
                <w:sz w:val="17"/>
              </w:rPr>
              <w:t>is</w:t>
            </w:r>
            <w:r>
              <w:rPr>
                <w:spacing w:val="-1"/>
                <w:w w:val="85"/>
                <w:sz w:val="17"/>
              </w:rPr>
              <w:t xml:space="preserve"> </w:t>
            </w:r>
            <w:r>
              <w:rPr>
                <w:w w:val="85"/>
                <w:sz w:val="17"/>
              </w:rPr>
              <w:t>given.</w:t>
            </w:r>
            <w:r>
              <w:rPr>
                <w:spacing w:val="-1"/>
                <w:w w:val="85"/>
                <w:sz w:val="17"/>
              </w:rPr>
              <w:t xml:space="preserve"> </w:t>
            </w:r>
            <w:r>
              <w:rPr>
                <w:w w:val="85"/>
                <w:sz w:val="17"/>
              </w:rPr>
              <w:t>The</w:t>
            </w:r>
            <w:r>
              <w:rPr>
                <w:spacing w:val="-1"/>
                <w:w w:val="85"/>
                <w:sz w:val="17"/>
              </w:rPr>
              <w:t xml:space="preserve"> </w:t>
            </w:r>
            <w:r>
              <w:rPr>
                <w:w w:val="85"/>
                <w:sz w:val="17"/>
              </w:rPr>
              <w:t>criminal</w:t>
            </w:r>
            <w:r>
              <w:rPr>
                <w:spacing w:val="-1"/>
                <w:w w:val="85"/>
                <w:sz w:val="17"/>
              </w:rPr>
              <w:t xml:space="preserve"> </w:t>
            </w:r>
            <w:r>
              <w:rPr>
                <w:w w:val="85"/>
                <w:sz w:val="17"/>
              </w:rPr>
              <w:t>history</w:t>
            </w:r>
            <w:r>
              <w:rPr>
                <w:spacing w:val="-1"/>
                <w:w w:val="85"/>
                <w:sz w:val="17"/>
              </w:rPr>
              <w:t xml:space="preserve"> </w:t>
            </w:r>
            <w:r>
              <w:rPr>
                <w:w w:val="85"/>
                <w:sz w:val="17"/>
              </w:rPr>
              <w:t>of</w:t>
            </w:r>
            <w:r>
              <w:rPr>
                <w:spacing w:val="-1"/>
                <w:w w:val="85"/>
                <w:sz w:val="17"/>
              </w:rPr>
              <w:t xml:space="preserve"> </w:t>
            </w:r>
            <w:r>
              <w:rPr>
                <w:w w:val="85"/>
                <w:sz w:val="17"/>
              </w:rPr>
              <w:t>the</w:t>
            </w:r>
            <w:r>
              <w:rPr>
                <w:sz w:val="17"/>
              </w:rPr>
              <w:t xml:space="preserve"> </w:t>
            </w:r>
            <w:r>
              <w:rPr>
                <w:w w:val="90"/>
                <w:sz w:val="17"/>
              </w:rPr>
              <w:t>convicted</w:t>
            </w:r>
            <w:r>
              <w:rPr>
                <w:spacing w:val="-7"/>
                <w:w w:val="90"/>
                <w:sz w:val="17"/>
              </w:rPr>
              <w:t xml:space="preserve"> </w:t>
            </w:r>
            <w:r>
              <w:rPr>
                <w:w w:val="90"/>
                <w:sz w:val="17"/>
              </w:rPr>
              <w:t>plays</w:t>
            </w:r>
            <w:r>
              <w:rPr>
                <w:spacing w:val="-7"/>
                <w:w w:val="90"/>
                <w:sz w:val="17"/>
              </w:rPr>
              <w:t xml:space="preserve"> </w:t>
            </w:r>
            <w:r>
              <w:rPr>
                <w:w w:val="90"/>
                <w:sz w:val="17"/>
              </w:rPr>
              <w:t>a</w:t>
            </w:r>
            <w:r>
              <w:rPr>
                <w:spacing w:val="-6"/>
                <w:w w:val="90"/>
                <w:sz w:val="17"/>
              </w:rPr>
              <w:t xml:space="preserve"> </w:t>
            </w:r>
            <w:r>
              <w:rPr>
                <w:w w:val="90"/>
                <w:sz w:val="17"/>
              </w:rPr>
              <w:t>role</w:t>
            </w:r>
            <w:r>
              <w:rPr>
                <w:spacing w:val="-7"/>
                <w:w w:val="90"/>
                <w:sz w:val="17"/>
              </w:rPr>
              <w:t xml:space="preserve"> </w:t>
            </w:r>
            <w:r>
              <w:rPr>
                <w:w w:val="90"/>
                <w:sz w:val="17"/>
              </w:rPr>
              <w:t>in</w:t>
            </w:r>
            <w:r>
              <w:rPr>
                <w:spacing w:val="-6"/>
                <w:w w:val="90"/>
                <w:sz w:val="17"/>
              </w:rPr>
              <w:t xml:space="preserve"> </w:t>
            </w:r>
            <w:r>
              <w:rPr>
                <w:w w:val="90"/>
                <w:sz w:val="17"/>
              </w:rPr>
              <w:t>the</w:t>
            </w:r>
            <w:r>
              <w:rPr>
                <w:spacing w:val="-7"/>
                <w:w w:val="90"/>
                <w:sz w:val="17"/>
              </w:rPr>
              <w:t xml:space="preserve"> </w:t>
            </w:r>
            <w:r>
              <w:rPr>
                <w:w w:val="90"/>
                <w:sz w:val="17"/>
              </w:rPr>
              <w:t>frame</w:t>
            </w:r>
            <w:r>
              <w:rPr>
                <w:spacing w:val="-6"/>
                <w:w w:val="90"/>
                <w:sz w:val="17"/>
              </w:rPr>
              <w:t xml:space="preserve"> </w:t>
            </w:r>
            <w:r>
              <w:rPr>
                <w:w w:val="90"/>
                <w:sz w:val="17"/>
              </w:rPr>
              <w:t>of</w:t>
            </w:r>
            <w:r>
              <w:rPr>
                <w:spacing w:val="-7"/>
                <w:w w:val="90"/>
                <w:sz w:val="17"/>
              </w:rPr>
              <w:t xml:space="preserve"> </w:t>
            </w:r>
            <w:r>
              <w:rPr>
                <w:w w:val="90"/>
                <w:sz w:val="17"/>
              </w:rPr>
              <w:t>the</w:t>
            </w:r>
            <w:r>
              <w:rPr>
                <w:spacing w:val="-6"/>
                <w:w w:val="90"/>
                <w:sz w:val="17"/>
              </w:rPr>
              <w:t xml:space="preserve"> </w:t>
            </w:r>
            <w:r>
              <w:rPr>
                <w:w w:val="90"/>
                <w:sz w:val="17"/>
              </w:rPr>
              <w:t>punishment.</w:t>
            </w:r>
          </w:p>
        </w:tc>
      </w:tr>
      <w:tr w:rsidR="00A5500D" w14:paraId="07E7A307" w14:textId="77777777">
        <w:trPr>
          <w:trHeight w:val="621"/>
        </w:trPr>
        <w:tc>
          <w:tcPr>
            <w:tcW w:w="1638" w:type="dxa"/>
            <w:tcBorders>
              <w:top w:val="single" w:sz="4" w:space="0" w:color="00AEEF"/>
              <w:bottom w:val="single" w:sz="4" w:space="0" w:color="00AEEF"/>
            </w:tcBorders>
          </w:tcPr>
          <w:p w14:paraId="204C3B88" w14:textId="77777777" w:rsidR="00A5500D" w:rsidRDefault="00000000">
            <w:pPr>
              <w:pStyle w:val="TableParagraph"/>
              <w:ind w:left="80"/>
              <w:rPr>
                <w:rFonts w:ascii="Montserrat Medium"/>
                <w:sz w:val="17"/>
              </w:rPr>
            </w:pPr>
            <w:r>
              <w:rPr>
                <w:rFonts w:ascii="Montserrat Medium"/>
                <w:spacing w:val="-2"/>
                <w:sz w:val="17"/>
              </w:rPr>
              <w:t>appeal</w:t>
            </w:r>
          </w:p>
        </w:tc>
        <w:tc>
          <w:tcPr>
            <w:tcW w:w="6355" w:type="dxa"/>
            <w:tcBorders>
              <w:top w:val="single" w:sz="4" w:space="0" w:color="00AEEF"/>
              <w:bottom w:val="single" w:sz="4" w:space="0" w:color="00AEEF"/>
            </w:tcBorders>
          </w:tcPr>
          <w:p w14:paraId="2794860F" w14:textId="77777777" w:rsidR="00A5500D" w:rsidRDefault="00000000">
            <w:pPr>
              <w:pStyle w:val="TableParagraph"/>
              <w:spacing w:line="278" w:lineRule="auto"/>
              <w:ind w:left="80" w:right="127"/>
              <w:rPr>
                <w:sz w:val="17"/>
              </w:rPr>
            </w:pPr>
            <w:r>
              <w:rPr>
                <w:w w:val="85"/>
                <w:sz w:val="17"/>
              </w:rPr>
              <w:t>To</w:t>
            </w:r>
            <w:r>
              <w:rPr>
                <w:spacing w:val="-3"/>
                <w:w w:val="85"/>
                <w:sz w:val="17"/>
              </w:rPr>
              <w:t xml:space="preserve"> </w:t>
            </w:r>
            <w:r>
              <w:rPr>
                <w:w w:val="85"/>
                <w:sz w:val="17"/>
              </w:rPr>
              <w:t>take</w:t>
            </w:r>
            <w:r>
              <w:rPr>
                <w:spacing w:val="-3"/>
                <w:w w:val="85"/>
                <w:sz w:val="17"/>
              </w:rPr>
              <w:t xml:space="preserve"> </w:t>
            </w:r>
            <w:r>
              <w:rPr>
                <w:w w:val="85"/>
                <w:sz w:val="17"/>
              </w:rPr>
              <w:t>a</w:t>
            </w:r>
            <w:r>
              <w:rPr>
                <w:spacing w:val="-3"/>
                <w:w w:val="85"/>
                <w:sz w:val="17"/>
              </w:rPr>
              <w:t xml:space="preserve"> </w:t>
            </w:r>
            <w:r>
              <w:rPr>
                <w:w w:val="85"/>
                <w:sz w:val="17"/>
              </w:rPr>
              <w:t>case</w:t>
            </w:r>
            <w:r>
              <w:rPr>
                <w:spacing w:val="-3"/>
                <w:w w:val="85"/>
                <w:sz w:val="17"/>
              </w:rPr>
              <w:t xml:space="preserve"> </w:t>
            </w:r>
            <w:r>
              <w:rPr>
                <w:w w:val="85"/>
                <w:sz w:val="17"/>
              </w:rPr>
              <w:t>to</w:t>
            </w:r>
            <w:r>
              <w:rPr>
                <w:spacing w:val="-3"/>
                <w:w w:val="85"/>
                <w:sz w:val="17"/>
              </w:rPr>
              <w:t xml:space="preserve"> </w:t>
            </w:r>
            <w:r>
              <w:rPr>
                <w:w w:val="85"/>
                <w:sz w:val="17"/>
              </w:rPr>
              <w:t>a</w:t>
            </w:r>
            <w:r>
              <w:rPr>
                <w:spacing w:val="-3"/>
                <w:w w:val="85"/>
                <w:sz w:val="17"/>
              </w:rPr>
              <w:t xml:space="preserve"> </w:t>
            </w:r>
            <w:r>
              <w:rPr>
                <w:w w:val="85"/>
                <w:sz w:val="17"/>
              </w:rPr>
              <w:t>higher</w:t>
            </w:r>
            <w:r>
              <w:rPr>
                <w:spacing w:val="-3"/>
                <w:w w:val="85"/>
                <w:sz w:val="17"/>
              </w:rPr>
              <w:t xml:space="preserve"> </w:t>
            </w:r>
            <w:r>
              <w:rPr>
                <w:w w:val="85"/>
                <w:sz w:val="17"/>
              </w:rPr>
              <w:t>court</w:t>
            </w:r>
            <w:r>
              <w:rPr>
                <w:spacing w:val="-3"/>
                <w:w w:val="85"/>
                <w:sz w:val="17"/>
              </w:rPr>
              <w:t xml:space="preserve"> </w:t>
            </w:r>
            <w:r>
              <w:rPr>
                <w:w w:val="85"/>
                <w:sz w:val="17"/>
              </w:rPr>
              <w:t>in</w:t>
            </w:r>
            <w:r>
              <w:rPr>
                <w:spacing w:val="-3"/>
                <w:w w:val="85"/>
                <w:sz w:val="17"/>
              </w:rPr>
              <w:t xml:space="preserve"> </w:t>
            </w:r>
            <w:r>
              <w:rPr>
                <w:w w:val="85"/>
                <w:sz w:val="17"/>
              </w:rPr>
              <w:t>order</w:t>
            </w:r>
            <w:r>
              <w:rPr>
                <w:spacing w:val="-3"/>
                <w:w w:val="85"/>
                <w:sz w:val="17"/>
              </w:rPr>
              <w:t xml:space="preserve"> </w:t>
            </w:r>
            <w:r>
              <w:rPr>
                <w:w w:val="85"/>
                <w:sz w:val="17"/>
              </w:rPr>
              <w:t>to</w:t>
            </w:r>
            <w:r>
              <w:rPr>
                <w:spacing w:val="-3"/>
                <w:w w:val="85"/>
                <w:sz w:val="17"/>
              </w:rPr>
              <w:t xml:space="preserve"> </w:t>
            </w:r>
            <w:r>
              <w:rPr>
                <w:w w:val="85"/>
                <w:sz w:val="17"/>
              </w:rPr>
              <w:t>challenge</w:t>
            </w:r>
            <w:r>
              <w:rPr>
                <w:spacing w:val="-3"/>
                <w:w w:val="85"/>
                <w:sz w:val="17"/>
              </w:rPr>
              <w:t xml:space="preserve"> </w:t>
            </w:r>
            <w:r>
              <w:rPr>
                <w:w w:val="85"/>
                <w:sz w:val="17"/>
              </w:rPr>
              <w:t>a</w:t>
            </w:r>
            <w:r>
              <w:rPr>
                <w:spacing w:val="-3"/>
                <w:w w:val="85"/>
                <w:sz w:val="17"/>
              </w:rPr>
              <w:t xml:space="preserve"> </w:t>
            </w:r>
            <w:r>
              <w:rPr>
                <w:w w:val="85"/>
                <w:sz w:val="17"/>
              </w:rPr>
              <w:t>decision.</w:t>
            </w:r>
            <w:r>
              <w:rPr>
                <w:spacing w:val="-3"/>
                <w:w w:val="85"/>
                <w:sz w:val="17"/>
              </w:rPr>
              <w:t xml:space="preserve"> </w:t>
            </w:r>
            <w:r>
              <w:rPr>
                <w:w w:val="85"/>
                <w:sz w:val="17"/>
              </w:rPr>
              <w:t>The</w:t>
            </w:r>
            <w:r>
              <w:rPr>
                <w:spacing w:val="-3"/>
                <w:w w:val="85"/>
                <w:sz w:val="17"/>
              </w:rPr>
              <w:t xml:space="preserve"> </w:t>
            </w:r>
            <w:r>
              <w:rPr>
                <w:w w:val="85"/>
                <w:sz w:val="17"/>
              </w:rPr>
              <w:t>person</w:t>
            </w:r>
            <w:r>
              <w:rPr>
                <w:spacing w:val="-3"/>
                <w:w w:val="85"/>
                <w:sz w:val="17"/>
              </w:rPr>
              <w:t xml:space="preserve"> </w:t>
            </w:r>
            <w:r>
              <w:rPr>
                <w:w w:val="85"/>
                <w:sz w:val="17"/>
              </w:rPr>
              <w:t>who</w:t>
            </w:r>
            <w:r>
              <w:rPr>
                <w:sz w:val="17"/>
              </w:rPr>
              <w:t xml:space="preserve"> </w:t>
            </w:r>
            <w:r>
              <w:rPr>
                <w:spacing w:val="-2"/>
                <w:w w:val="90"/>
                <w:sz w:val="17"/>
              </w:rPr>
              <w:t>appeals is the appellant. Not all decisions can be appealed.</w:t>
            </w:r>
          </w:p>
        </w:tc>
      </w:tr>
      <w:tr w:rsidR="00A5500D" w14:paraId="0F1C4DE9" w14:textId="77777777">
        <w:trPr>
          <w:trHeight w:val="381"/>
        </w:trPr>
        <w:tc>
          <w:tcPr>
            <w:tcW w:w="1638" w:type="dxa"/>
            <w:tcBorders>
              <w:top w:val="single" w:sz="4" w:space="0" w:color="00AEEF"/>
              <w:bottom w:val="single" w:sz="4" w:space="0" w:color="00AEEF"/>
            </w:tcBorders>
          </w:tcPr>
          <w:p w14:paraId="5C65F226" w14:textId="77777777" w:rsidR="00A5500D" w:rsidRDefault="00000000">
            <w:pPr>
              <w:pStyle w:val="TableParagraph"/>
              <w:ind w:left="80"/>
              <w:rPr>
                <w:rFonts w:ascii="Montserrat Medium"/>
                <w:sz w:val="17"/>
              </w:rPr>
            </w:pPr>
            <w:r>
              <w:rPr>
                <w:rFonts w:ascii="Montserrat Medium"/>
                <w:spacing w:val="-2"/>
                <w:sz w:val="17"/>
              </w:rPr>
              <w:t>appellant</w:t>
            </w:r>
          </w:p>
        </w:tc>
        <w:tc>
          <w:tcPr>
            <w:tcW w:w="6355" w:type="dxa"/>
            <w:tcBorders>
              <w:top w:val="single" w:sz="4" w:space="0" w:color="00AEEF"/>
              <w:bottom w:val="single" w:sz="4" w:space="0" w:color="00AEEF"/>
            </w:tcBorders>
          </w:tcPr>
          <w:p w14:paraId="4E0774E5" w14:textId="77777777" w:rsidR="00A5500D" w:rsidRDefault="00000000">
            <w:pPr>
              <w:pStyle w:val="TableParagraph"/>
              <w:ind w:left="80"/>
              <w:rPr>
                <w:sz w:val="17"/>
              </w:rPr>
            </w:pPr>
            <w:r>
              <w:rPr>
                <w:w w:val="85"/>
                <w:sz w:val="17"/>
              </w:rPr>
              <w:t>The</w:t>
            </w:r>
            <w:r>
              <w:rPr>
                <w:spacing w:val="-4"/>
                <w:w w:val="85"/>
                <w:sz w:val="17"/>
              </w:rPr>
              <w:t xml:space="preserve"> </w:t>
            </w:r>
            <w:r>
              <w:rPr>
                <w:w w:val="85"/>
                <w:sz w:val="17"/>
              </w:rPr>
              <w:t>party</w:t>
            </w:r>
            <w:r>
              <w:rPr>
                <w:spacing w:val="-2"/>
                <w:w w:val="85"/>
                <w:sz w:val="17"/>
              </w:rPr>
              <w:t xml:space="preserve"> </w:t>
            </w:r>
            <w:r>
              <w:rPr>
                <w:w w:val="85"/>
                <w:sz w:val="17"/>
              </w:rPr>
              <w:t>appealing</w:t>
            </w:r>
            <w:r>
              <w:rPr>
                <w:spacing w:val="-2"/>
                <w:w w:val="85"/>
                <w:sz w:val="17"/>
              </w:rPr>
              <w:t xml:space="preserve"> </w:t>
            </w:r>
            <w:r>
              <w:rPr>
                <w:w w:val="85"/>
                <w:sz w:val="17"/>
              </w:rPr>
              <w:t>a</w:t>
            </w:r>
            <w:r>
              <w:rPr>
                <w:spacing w:val="-1"/>
                <w:w w:val="85"/>
                <w:sz w:val="17"/>
              </w:rPr>
              <w:t xml:space="preserve"> </w:t>
            </w:r>
            <w:r>
              <w:rPr>
                <w:w w:val="85"/>
                <w:sz w:val="17"/>
              </w:rPr>
              <w:t>court’s</w:t>
            </w:r>
            <w:r>
              <w:rPr>
                <w:spacing w:val="-2"/>
                <w:w w:val="85"/>
                <w:sz w:val="17"/>
              </w:rPr>
              <w:t xml:space="preserve"> </w:t>
            </w:r>
            <w:r>
              <w:rPr>
                <w:w w:val="85"/>
                <w:sz w:val="17"/>
              </w:rPr>
              <w:t>decision.</w:t>
            </w:r>
            <w:r>
              <w:rPr>
                <w:spacing w:val="-2"/>
                <w:w w:val="85"/>
                <w:sz w:val="17"/>
              </w:rPr>
              <w:t xml:space="preserve"> </w:t>
            </w:r>
            <w:r>
              <w:rPr>
                <w:w w:val="85"/>
                <w:sz w:val="17"/>
              </w:rPr>
              <w:t>This</w:t>
            </w:r>
            <w:r>
              <w:rPr>
                <w:spacing w:val="-1"/>
                <w:w w:val="85"/>
                <w:sz w:val="17"/>
              </w:rPr>
              <w:t xml:space="preserve"> </w:t>
            </w:r>
            <w:r>
              <w:rPr>
                <w:w w:val="85"/>
                <w:sz w:val="17"/>
              </w:rPr>
              <w:t>can</w:t>
            </w:r>
            <w:r>
              <w:rPr>
                <w:spacing w:val="-2"/>
                <w:w w:val="85"/>
                <w:sz w:val="17"/>
              </w:rPr>
              <w:t xml:space="preserve"> </w:t>
            </w:r>
            <w:r>
              <w:rPr>
                <w:w w:val="85"/>
                <w:sz w:val="17"/>
              </w:rPr>
              <w:t>be</w:t>
            </w:r>
            <w:r>
              <w:rPr>
                <w:spacing w:val="-2"/>
                <w:w w:val="85"/>
                <w:sz w:val="17"/>
              </w:rPr>
              <w:t xml:space="preserve"> </w:t>
            </w:r>
            <w:r>
              <w:rPr>
                <w:w w:val="85"/>
                <w:sz w:val="17"/>
              </w:rPr>
              <w:t>the</w:t>
            </w:r>
            <w:r>
              <w:rPr>
                <w:spacing w:val="-1"/>
                <w:w w:val="85"/>
                <w:sz w:val="17"/>
              </w:rPr>
              <w:t xml:space="preserve"> </w:t>
            </w:r>
            <w:r>
              <w:rPr>
                <w:w w:val="85"/>
                <w:sz w:val="17"/>
              </w:rPr>
              <w:t>accused</w:t>
            </w:r>
            <w:r>
              <w:rPr>
                <w:spacing w:val="-2"/>
                <w:w w:val="85"/>
                <w:sz w:val="17"/>
              </w:rPr>
              <w:t xml:space="preserve"> </w:t>
            </w:r>
            <w:r>
              <w:rPr>
                <w:w w:val="85"/>
                <w:sz w:val="17"/>
              </w:rPr>
              <w:t>or</w:t>
            </w:r>
            <w:r>
              <w:rPr>
                <w:spacing w:val="-2"/>
                <w:w w:val="85"/>
                <w:sz w:val="17"/>
              </w:rPr>
              <w:t xml:space="preserve"> </w:t>
            </w:r>
            <w:r>
              <w:rPr>
                <w:w w:val="85"/>
                <w:sz w:val="17"/>
              </w:rPr>
              <w:t>the</w:t>
            </w:r>
            <w:r>
              <w:rPr>
                <w:spacing w:val="-1"/>
                <w:w w:val="85"/>
                <w:sz w:val="17"/>
              </w:rPr>
              <w:t xml:space="preserve"> </w:t>
            </w:r>
            <w:r>
              <w:rPr>
                <w:spacing w:val="-2"/>
                <w:w w:val="85"/>
                <w:sz w:val="17"/>
              </w:rPr>
              <w:t>prosecution.</w:t>
            </w:r>
          </w:p>
        </w:tc>
      </w:tr>
      <w:tr w:rsidR="00A5500D" w14:paraId="119853B8" w14:textId="77777777">
        <w:trPr>
          <w:trHeight w:val="381"/>
        </w:trPr>
        <w:tc>
          <w:tcPr>
            <w:tcW w:w="1638" w:type="dxa"/>
            <w:tcBorders>
              <w:top w:val="single" w:sz="4" w:space="0" w:color="00AEEF"/>
              <w:bottom w:val="single" w:sz="4" w:space="0" w:color="00AEEF"/>
            </w:tcBorders>
          </w:tcPr>
          <w:p w14:paraId="4BE59984" w14:textId="77777777" w:rsidR="00A5500D" w:rsidRDefault="00000000">
            <w:pPr>
              <w:pStyle w:val="TableParagraph"/>
              <w:ind w:left="80"/>
              <w:rPr>
                <w:rFonts w:ascii="Montserrat Medium"/>
                <w:sz w:val="17"/>
              </w:rPr>
            </w:pPr>
            <w:r>
              <w:rPr>
                <w:rFonts w:ascii="Montserrat Medium"/>
                <w:spacing w:val="-2"/>
                <w:sz w:val="17"/>
              </w:rPr>
              <w:t>appellate</w:t>
            </w:r>
          </w:p>
        </w:tc>
        <w:tc>
          <w:tcPr>
            <w:tcW w:w="6355" w:type="dxa"/>
            <w:tcBorders>
              <w:top w:val="single" w:sz="4" w:space="0" w:color="00AEEF"/>
              <w:bottom w:val="single" w:sz="4" w:space="0" w:color="00AEEF"/>
            </w:tcBorders>
          </w:tcPr>
          <w:p w14:paraId="423F4DCC" w14:textId="77777777" w:rsidR="00A5500D" w:rsidRDefault="00000000">
            <w:pPr>
              <w:pStyle w:val="TableParagraph"/>
              <w:ind w:left="80"/>
              <w:rPr>
                <w:sz w:val="17"/>
              </w:rPr>
            </w:pPr>
            <w:r>
              <w:rPr>
                <w:w w:val="85"/>
                <w:sz w:val="17"/>
              </w:rPr>
              <w:t>Relating</w:t>
            </w:r>
            <w:r>
              <w:rPr>
                <w:spacing w:val="-4"/>
                <w:w w:val="85"/>
                <w:sz w:val="17"/>
              </w:rPr>
              <w:t xml:space="preserve"> </w:t>
            </w:r>
            <w:r>
              <w:rPr>
                <w:w w:val="85"/>
                <w:sz w:val="17"/>
              </w:rPr>
              <w:t>to</w:t>
            </w:r>
            <w:r>
              <w:rPr>
                <w:spacing w:val="-4"/>
                <w:w w:val="85"/>
                <w:sz w:val="17"/>
              </w:rPr>
              <w:t xml:space="preserve"> </w:t>
            </w:r>
            <w:r>
              <w:rPr>
                <w:w w:val="85"/>
                <w:sz w:val="17"/>
              </w:rPr>
              <w:t>appeals;</w:t>
            </w:r>
            <w:r>
              <w:rPr>
                <w:spacing w:val="-4"/>
                <w:w w:val="85"/>
                <w:sz w:val="17"/>
              </w:rPr>
              <w:t xml:space="preserve"> </w:t>
            </w:r>
            <w:r>
              <w:rPr>
                <w:w w:val="85"/>
                <w:sz w:val="17"/>
              </w:rPr>
              <w:t>reviews</w:t>
            </w:r>
            <w:r>
              <w:rPr>
                <w:spacing w:val="-4"/>
                <w:w w:val="85"/>
                <w:sz w:val="17"/>
              </w:rPr>
              <w:t xml:space="preserve"> </w:t>
            </w:r>
            <w:r>
              <w:rPr>
                <w:w w:val="85"/>
                <w:sz w:val="17"/>
              </w:rPr>
              <w:t>by</w:t>
            </w:r>
            <w:r>
              <w:rPr>
                <w:spacing w:val="-4"/>
                <w:w w:val="85"/>
                <w:sz w:val="17"/>
              </w:rPr>
              <w:t xml:space="preserve"> </w:t>
            </w:r>
            <w:r>
              <w:rPr>
                <w:w w:val="85"/>
                <w:sz w:val="17"/>
              </w:rPr>
              <w:t>superior</w:t>
            </w:r>
            <w:r>
              <w:rPr>
                <w:spacing w:val="-4"/>
                <w:w w:val="85"/>
                <w:sz w:val="17"/>
              </w:rPr>
              <w:t xml:space="preserve"> </w:t>
            </w:r>
            <w:r>
              <w:rPr>
                <w:w w:val="85"/>
                <w:sz w:val="17"/>
              </w:rPr>
              <w:t>courts</w:t>
            </w:r>
            <w:r>
              <w:rPr>
                <w:spacing w:val="-4"/>
                <w:w w:val="85"/>
                <w:sz w:val="17"/>
              </w:rPr>
              <w:t xml:space="preserve"> </w:t>
            </w:r>
            <w:r>
              <w:rPr>
                <w:w w:val="85"/>
                <w:sz w:val="17"/>
              </w:rPr>
              <w:t>of</w:t>
            </w:r>
            <w:r>
              <w:rPr>
                <w:spacing w:val="-4"/>
                <w:w w:val="85"/>
                <w:sz w:val="17"/>
              </w:rPr>
              <w:t xml:space="preserve"> </w:t>
            </w:r>
            <w:r>
              <w:rPr>
                <w:w w:val="85"/>
                <w:sz w:val="17"/>
              </w:rPr>
              <w:t>decisions</w:t>
            </w:r>
            <w:r>
              <w:rPr>
                <w:spacing w:val="-4"/>
                <w:w w:val="85"/>
                <w:sz w:val="17"/>
              </w:rPr>
              <w:t xml:space="preserve"> </w:t>
            </w:r>
            <w:r>
              <w:rPr>
                <w:w w:val="85"/>
                <w:sz w:val="17"/>
              </w:rPr>
              <w:t>of</w:t>
            </w:r>
            <w:r>
              <w:rPr>
                <w:spacing w:val="-4"/>
                <w:w w:val="85"/>
                <w:sz w:val="17"/>
              </w:rPr>
              <w:t xml:space="preserve"> </w:t>
            </w:r>
            <w:r>
              <w:rPr>
                <w:w w:val="85"/>
                <w:sz w:val="17"/>
              </w:rPr>
              <w:t>inferior</w:t>
            </w:r>
            <w:r>
              <w:rPr>
                <w:spacing w:val="-4"/>
                <w:w w:val="85"/>
                <w:sz w:val="17"/>
              </w:rPr>
              <w:t xml:space="preserve"> </w:t>
            </w:r>
            <w:r>
              <w:rPr>
                <w:spacing w:val="-2"/>
                <w:w w:val="85"/>
                <w:sz w:val="17"/>
              </w:rPr>
              <w:t>courts.</w:t>
            </w:r>
          </w:p>
        </w:tc>
      </w:tr>
      <w:tr w:rsidR="00A5500D" w14:paraId="5EBDFDB5" w14:textId="77777777">
        <w:trPr>
          <w:trHeight w:val="621"/>
        </w:trPr>
        <w:tc>
          <w:tcPr>
            <w:tcW w:w="1638" w:type="dxa"/>
            <w:tcBorders>
              <w:top w:val="single" w:sz="4" w:space="0" w:color="00AEEF"/>
              <w:bottom w:val="single" w:sz="4" w:space="0" w:color="00AEEF"/>
            </w:tcBorders>
          </w:tcPr>
          <w:p w14:paraId="1BD06DB2" w14:textId="77777777" w:rsidR="00A5500D" w:rsidRDefault="00000000">
            <w:pPr>
              <w:pStyle w:val="TableParagraph"/>
              <w:spacing w:line="278" w:lineRule="auto"/>
              <w:ind w:left="80" w:right="71"/>
              <w:rPr>
                <w:rFonts w:ascii="Montserrat Medium"/>
                <w:sz w:val="17"/>
              </w:rPr>
            </w:pPr>
            <w:r>
              <w:rPr>
                <w:rFonts w:ascii="Montserrat Medium"/>
                <w:spacing w:val="-2"/>
                <w:w w:val="85"/>
                <w:sz w:val="17"/>
              </w:rPr>
              <w:t>Attorney-General</w:t>
            </w:r>
            <w:r>
              <w:rPr>
                <w:rFonts w:ascii="Montserrat Medium"/>
                <w:spacing w:val="-4"/>
                <w:w w:val="85"/>
                <w:sz w:val="17"/>
              </w:rPr>
              <w:t xml:space="preserve"> </w:t>
            </w:r>
            <w:r>
              <w:rPr>
                <w:rFonts w:ascii="Montserrat Medium"/>
                <w:spacing w:val="-2"/>
                <w:w w:val="85"/>
                <w:sz w:val="17"/>
              </w:rPr>
              <w:t>of</w:t>
            </w:r>
            <w:r>
              <w:rPr>
                <w:rFonts w:ascii="Montserrat Medium"/>
                <w:spacing w:val="-2"/>
                <w:sz w:val="17"/>
              </w:rPr>
              <w:t xml:space="preserve"> </w:t>
            </w:r>
            <w:r>
              <w:rPr>
                <w:rFonts w:ascii="Montserrat Medium"/>
                <w:sz w:val="17"/>
              </w:rPr>
              <w:t>the</w:t>
            </w:r>
            <w:r>
              <w:rPr>
                <w:rFonts w:ascii="Montserrat Medium"/>
                <w:spacing w:val="-12"/>
                <w:sz w:val="17"/>
              </w:rPr>
              <w:t xml:space="preserve"> </w:t>
            </w:r>
            <w:r>
              <w:rPr>
                <w:rFonts w:ascii="Montserrat Medium"/>
                <w:sz w:val="17"/>
              </w:rPr>
              <w:t>Territory</w:t>
            </w:r>
          </w:p>
        </w:tc>
        <w:tc>
          <w:tcPr>
            <w:tcW w:w="6355" w:type="dxa"/>
            <w:tcBorders>
              <w:top w:val="single" w:sz="4" w:space="0" w:color="00AEEF"/>
              <w:bottom w:val="single" w:sz="4" w:space="0" w:color="00AEEF"/>
            </w:tcBorders>
          </w:tcPr>
          <w:p w14:paraId="260D13D1" w14:textId="77777777" w:rsidR="00A5500D" w:rsidRDefault="00000000">
            <w:pPr>
              <w:pStyle w:val="TableParagraph"/>
              <w:ind w:left="80"/>
              <w:rPr>
                <w:sz w:val="17"/>
              </w:rPr>
            </w:pPr>
            <w:r>
              <w:rPr>
                <w:w w:val="85"/>
                <w:sz w:val="17"/>
              </w:rPr>
              <w:t>The</w:t>
            </w:r>
            <w:r>
              <w:rPr>
                <w:spacing w:val="-4"/>
                <w:w w:val="85"/>
                <w:sz w:val="17"/>
              </w:rPr>
              <w:t xml:space="preserve"> </w:t>
            </w:r>
            <w:r>
              <w:rPr>
                <w:w w:val="85"/>
                <w:sz w:val="17"/>
              </w:rPr>
              <w:t>Minister</w:t>
            </w:r>
            <w:r>
              <w:rPr>
                <w:spacing w:val="-3"/>
                <w:w w:val="85"/>
                <w:sz w:val="17"/>
              </w:rPr>
              <w:t xml:space="preserve"> </w:t>
            </w:r>
            <w:r>
              <w:rPr>
                <w:w w:val="85"/>
                <w:sz w:val="17"/>
              </w:rPr>
              <w:t>who</w:t>
            </w:r>
            <w:r>
              <w:rPr>
                <w:spacing w:val="-3"/>
                <w:w w:val="85"/>
                <w:sz w:val="17"/>
              </w:rPr>
              <w:t xml:space="preserve"> </w:t>
            </w:r>
            <w:r>
              <w:rPr>
                <w:w w:val="85"/>
                <w:sz w:val="17"/>
              </w:rPr>
              <w:t>has</w:t>
            </w:r>
            <w:r>
              <w:rPr>
                <w:spacing w:val="-3"/>
                <w:w w:val="85"/>
                <w:sz w:val="17"/>
              </w:rPr>
              <w:t xml:space="preserve"> </w:t>
            </w:r>
            <w:r>
              <w:rPr>
                <w:w w:val="85"/>
                <w:sz w:val="17"/>
              </w:rPr>
              <w:t>the</w:t>
            </w:r>
            <w:r>
              <w:rPr>
                <w:spacing w:val="-3"/>
                <w:w w:val="85"/>
                <w:sz w:val="17"/>
              </w:rPr>
              <w:t xml:space="preserve"> </w:t>
            </w:r>
            <w:r>
              <w:rPr>
                <w:w w:val="85"/>
                <w:sz w:val="17"/>
              </w:rPr>
              <w:t>responsibility</w:t>
            </w:r>
            <w:r>
              <w:rPr>
                <w:spacing w:val="-3"/>
                <w:w w:val="85"/>
                <w:sz w:val="17"/>
              </w:rPr>
              <w:t xml:space="preserve"> </w:t>
            </w:r>
            <w:r>
              <w:rPr>
                <w:w w:val="85"/>
                <w:sz w:val="17"/>
              </w:rPr>
              <w:t>for</w:t>
            </w:r>
            <w:r>
              <w:rPr>
                <w:spacing w:val="-3"/>
                <w:w w:val="85"/>
                <w:sz w:val="17"/>
              </w:rPr>
              <w:t xml:space="preserve"> </w:t>
            </w:r>
            <w:r>
              <w:rPr>
                <w:w w:val="85"/>
                <w:sz w:val="17"/>
              </w:rPr>
              <w:t>the</w:t>
            </w:r>
            <w:r>
              <w:rPr>
                <w:spacing w:val="-3"/>
                <w:w w:val="85"/>
                <w:sz w:val="17"/>
              </w:rPr>
              <w:t xml:space="preserve"> </w:t>
            </w:r>
            <w:r>
              <w:rPr>
                <w:w w:val="85"/>
                <w:sz w:val="17"/>
              </w:rPr>
              <w:t>administration</w:t>
            </w:r>
            <w:r>
              <w:rPr>
                <w:spacing w:val="-3"/>
                <w:w w:val="85"/>
                <w:sz w:val="17"/>
              </w:rPr>
              <w:t xml:space="preserve"> </w:t>
            </w:r>
            <w:r>
              <w:rPr>
                <w:w w:val="85"/>
                <w:sz w:val="17"/>
              </w:rPr>
              <w:t>of</w:t>
            </w:r>
            <w:r>
              <w:rPr>
                <w:spacing w:val="-3"/>
                <w:w w:val="85"/>
                <w:sz w:val="17"/>
              </w:rPr>
              <w:t xml:space="preserve"> </w:t>
            </w:r>
            <w:r>
              <w:rPr>
                <w:w w:val="85"/>
                <w:sz w:val="17"/>
              </w:rPr>
              <w:t>justice</w:t>
            </w:r>
            <w:r>
              <w:rPr>
                <w:spacing w:val="-3"/>
                <w:w w:val="85"/>
                <w:sz w:val="17"/>
              </w:rPr>
              <w:t xml:space="preserve"> </w:t>
            </w:r>
            <w:r>
              <w:rPr>
                <w:w w:val="85"/>
                <w:sz w:val="17"/>
              </w:rPr>
              <w:t>in</w:t>
            </w:r>
            <w:r>
              <w:rPr>
                <w:spacing w:val="-3"/>
                <w:w w:val="85"/>
                <w:sz w:val="17"/>
              </w:rPr>
              <w:t xml:space="preserve"> </w:t>
            </w:r>
            <w:r>
              <w:rPr>
                <w:w w:val="85"/>
                <w:sz w:val="17"/>
              </w:rPr>
              <w:t>the</w:t>
            </w:r>
            <w:r>
              <w:rPr>
                <w:spacing w:val="-3"/>
                <w:w w:val="85"/>
                <w:sz w:val="17"/>
              </w:rPr>
              <w:t xml:space="preserve"> </w:t>
            </w:r>
            <w:r>
              <w:rPr>
                <w:spacing w:val="-2"/>
                <w:w w:val="85"/>
                <w:sz w:val="17"/>
              </w:rPr>
              <w:t>Territory.</w:t>
            </w:r>
          </w:p>
        </w:tc>
      </w:tr>
      <w:tr w:rsidR="00A5500D" w14:paraId="3754B074" w14:textId="77777777">
        <w:trPr>
          <w:trHeight w:val="1821"/>
        </w:trPr>
        <w:tc>
          <w:tcPr>
            <w:tcW w:w="1638" w:type="dxa"/>
            <w:tcBorders>
              <w:top w:val="single" w:sz="4" w:space="0" w:color="00AEEF"/>
              <w:bottom w:val="single" w:sz="4" w:space="0" w:color="00AEEF"/>
            </w:tcBorders>
          </w:tcPr>
          <w:p w14:paraId="39BAFF37" w14:textId="77777777" w:rsidR="00A5500D" w:rsidRDefault="00000000">
            <w:pPr>
              <w:pStyle w:val="TableParagraph"/>
              <w:spacing w:line="278" w:lineRule="auto"/>
              <w:ind w:left="80" w:right="91"/>
              <w:rPr>
                <w:rFonts w:ascii="Montserrat Medium" w:hAnsi="Montserrat Medium"/>
                <w:sz w:val="17"/>
              </w:rPr>
            </w:pPr>
            <w:r>
              <w:rPr>
                <w:rFonts w:ascii="Montserrat Medium" w:hAnsi="Montserrat Medium"/>
                <w:sz w:val="17"/>
              </w:rPr>
              <w:t>Attraction</w:t>
            </w:r>
            <w:r>
              <w:rPr>
                <w:rFonts w:ascii="Montserrat Medium" w:hAnsi="Montserrat Medium"/>
                <w:spacing w:val="-12"/>
                <w:sz w:val="17"/>
              </w:rPr>
              <w:t xml:space="preserve"> </w:t>
            </w:r>
            <w:r>
              <w:rPr>
                <w:rFonts w:ascii="Montserrat Medium" w:hAnsi="Montserrat Medium"/>
                <w:sz w:val="17"/>
              </w:rPr>
              <w:t xml:space="preserve">and </w:t>
            </w:r>
            <w:r>
              <w:rPr>
                <w:rFonts w:ascii="Montserrat Medium" w:hAnsi="Montserrat Medium"/>
                <w:w w:val="85"/>
                <w:sz w:val="17"/>
              </w:rPr>
              <w:t>Retention</w:t>
            </w:r>
            <w:r>
              <w:rPr>
                <w:rFonts w:ascii="Montserrat Medium" w:hAnsi="Montserrat Medium"/>
                <w:spacing w:val="-5"/>
                <w:w w:val="85"/>
                <w:sz w:val="17"/>
              </w:rPr>
              <w:t xml:space="preserve"> </w:t>
            </w:r>
            <w:r>
              <w:rPr>
                <w:rFonts w:ascii="Montserrat Medium" w:hAnsi="Montserrat Medium"/>
                <w:w w:val="85"/>
                <w:sz w:val="17"/>
              </w:rPr>
              <w:t>Incentive</w:t>
            </w:r>
            <w:r>
              <w:rPr>
                <w:rFonts w:ascii="Montserrat Medium" w:hAnsi="Montserrat Medium"/>
                <w:sz w:val="17"/>
              </w:rPr>
              <w:t xml:space="preserve"> </w:t>
            </w:r>
            <w:r>
              <w:rPr>
                <w:rFonts w:ascii="Montserrat Medium" w:hAnsi="Montserrat Medium"/>
                <w:spacing w:val="-2"/>
                <w:sz w:val="17"/>
              </w:rPr>
              <w:t>(‘ARIn’)</w:t>
            </w:r>
          </w:p>
        </w:tc>
        <w:tc>
          <w:tcPr>
            <w:tcW w:w="6355" w:type="dxa"/>
            <w:tcBorders>
              <w:top w:val="single" w:sz="4" w:space="0" w:color="00AEEF"/>
              <w:bottom w:val="single" w:sz="4" w:space="0" w:color="00AEEF"/>
            </w:tcBorders>
          </w:tcPr>
          <w:p w14:paraId="55DDC17D" w14:textId="77777777" w:rsidR="00A5500D" w:rsidRDefault="00000000">
            <w:pPr>
              <w:pStyle w:val="TableParagraph"/>
              <w:spacing w:line="278" w:lineRule="auto"/>
              <w:ind w:left="80" w:right="127"/>
              <w:rPr>
                <w:sz w:val="17"/>
              </w:rPr>
            </w:pPr>
            <w:r>
              <w:rPr>
                <w:spacing w:val="-2"/>
                <w:w w:val="90"/>
                <w:sz w:val="17"/>
              </w:rPr>
              <w:t>An</w:t>
            </w:r>
            <w:r>
              <w:rPr>
                <w:spacing w:val="-6"/>
                <w:w w:val="90"/>
                <w:sz w:val="17"/>
              </w:rPr>
              <w:t xml:space="preserve"> </w:t>
            </w:r>
            <w:r>
              <w:rPr>
                <w:spacing w:val="-2"/>
                <w:w w:val="90"/>
                <w:sz w:val="17"/>
              </w:rPr>
              <w:t>ARIn</w:t>
            </w:r>
            <w:r>
              <w:rPr>
                <w:spacing w:val="-5"/>
                <w:w w:val="90"/>
                <w:sz w:val="17"/>
              </w:rPr>
              <w:t xml:space="preserve"> </w:t>
            </w:r>
            <w:r>
              <w:rPr>
                <w:spacing w:val="-2"/>
                <w:w w:val="90"/>
                <w:sz w:val="17"/>
              </w:rPr>
              <w:t>may</w:t>
            </w:r>
            <w:r>
              <w:rPr>
                <w:spacing w:val="-6"/>
                <w:w w:val="90"/>
                <w:sz w:val="17"/>
              </w:rPr>
              <w:t xml:space="preserve"> </w:t>
            </w:r>
            <w:r>
              <w:rPr>
                <w:spacing w:val="-2"/>
                <w:w w:val="90"/>
                <w:sz w:val="17"/>
              </w:rPr>
              <w:t>be</w:t>
            </w:r>
            <w:r>
              <w:rPr>
                <w:spacing w:val="-5"/>
                <w:w w:val="90"/>
                <w:sz w:val="17"/>
              </w:rPr>
              <w:t xml:space="preserve"> </w:t>
            </w:r>
            <w:r>
              <w:rPr>
                <w:spacing w:val="-2"/>
                <w:w w:val="90"/>
                <w:sz w:val="17"/>
              </w:rPr>
              <w:t>offered</w:t>
            </w:r>
            <w:r>
              <w:rPr>
                <w:spacing w:val="-6"/>
                <w:w w:val="90"/>
                <w:sz w:val="17"/>
              </w:rPr>
              <w:t xml:space="preserve"> </w:t>
            </w:r>
            <w:r>
              <w:rPr>
                <w:spacing w:val="-2"/>
                <w:w w:val="90"/>
                <w:sz w:val="17"/>
              </w:rPr>
              <w:t>where</w:t>
            </w:r>
            <w:r>
              <w:rPr>
                <w:spacing w:val="-5"/>
                <w:w w:val="90"/>
                <w:sz w:val="17"/>
              </w:rPr>
              <w:t xml:space="preserve"> </w:t>
            </w:r>
            <w:r>
              <w:rPr>
                <w:spacing w:val="-2"/>
                <w:w w:val="90"/>
                <w:sz w:val="17"/>
              </w:rPr>
              <w:t>a</w:t>
            </w:r>
            <w:r>
              <w:rPr>
                <w:spacing w:val="-6"/>
                <w:w w:val="90"/>
                <w:sz w:val="17"/>
              </w:rPr>
              <w:t xml:space="preserve"> </w:t>
            </w:r>
            <w:r>
              <w:rPr>
                <w:spacing w:val="-2"/>
                <w:w w:val="90"/>
                <w:sz w:val="17"/>
              </w:rPr>
              <w:t>position</w:t>
            </w:r>
            <w:r>
              <w:rPr>
                <w:spacing w:val="-5"/>
                <w:w w:val="90"/>
                <w:sz w:val="17"/>
              </w:rPr>
              <w:t xml:space="preserve"> </w:t>
            </w:r>
            <w:r>
              <w:rPr>
                <w:spacing w:val="-2"/>
                <w:w w:val="90"/>
                <w:sz w:val="17"/>
              </w:rPr>
              <w:t>is</w:t>
            </w:r>
            <w:r>
              <w:rPr>
                <w:spacing w:val="-6"/>
                <w:w w:val="90"/>
                <w:sz w:val="17"/>
              </w:rPr>
              <w:t xml:space="preserve"> </w:t>
            </w:r>
            <w:r>
              <w:rPr>
                <w:spacing w:val="-2"/>
                <w:w w:val="90"/>
                <w:sz w:val="17"/>
              </w:rPr>
              <w:t>deemed</w:t>
            </w:r>
            <w:r>
              <w:rPr>
                <w:spacing w:val="-5"/>
                <w:w w:val="90"/>
                <w:sz w:val="17"/>
              </w:rPr>
              <w:t xml:space="preserve"> </w:t>
            </w:r>
            <w:r>
              <w:rPr>
                <w:spacing w:val="-2"/>
                <w:w w:val="90"/>
                <w:sz w:val="17"/>
              </w:rPr>
              <w:t>critical</w:t>
            </w:r>
            <w:r>
              <w:rPr>
                <w:spacing w:val="-6"/>
                <w:w w:val="90"/>
                <w:sz w:val="17"/>
              </w:rPr>
              <w:t xml:space="preserve"> </w:t>
            </w:r>
            <w:r>
              <w:rPr>
                <w:spacing w:val="-2"/>
                <w:w w:val="90"/>
                <w:sz w:val="17"/>
              </w:rPr>
              <w:t>to</w:t>
            </w:r>
            <w:r>
              <w:rPr>
                <w:spacing w:val="-5"/>
                <w:w w:val="90"/>
                <w:sz w:val="17"/>
              </w:rPr>
              <w:t xml:space="preserve"> </w:t>
            </w:r>
            <w:r>
              <w:rPr>
                <w:spacing w:val="-2"/>
                <w:w w:val="90"/>
                <w:sz w:val="17"/>
              </w:rPr>
              <w:t>the</w:t>
            </w:r>
            <w:r>
              <w:rPr>
                <w:spacing w:val="-6"/>
                <w:w w:val="90"/>
                <w:sz w:val="17"/>
              </w:rPr>
              <w:t xml:space="preserve"> </w:t>
            </w:r>
            <w:r>
              <w:rPr>
                <w:spacing w:val="-2"/>
                <w:w w:val="90"/>
                <w:sz w:val="17"/>
              </w:rPr>
              <w:t>operation</w:t>
            </w:r>
            <w:r>
              <w:rPr>
                <w:spacing w:val="-5"/>
                <w:w w:val="90"/>
                <w:sz w:val="17"/>
              </w:rPr>
              <w:t xml:space="preserve"> </w:t>
            </w:r>
            <w:r>
              <w:rPr>
                <w:spacing w:val="-2"/>
                <w:w w:val="90"/>
                <w:sz w:val="17"/>
              </w:rPr>
              <w:t>of</w:t>
            </w:r>
            <w:r>
              <w:rPr>
                <w:spacing w:val="-6"/>
                <w:w w:val="90"/>
                <w:sz w:val="17"/>
              </w:rPr>
              <w:t xml:space="preserve"> </w:t>
            </w:r>
            <w:r>
              <w:rPr>
                <w:spacing w:val="-2"/>
                <w:w w:val="90"/>
                <w:sz w:val="17"/>
              </w:rPr>
              <w:t>the</w:t>
            </w:r>
            <w:r>
              <w:rPr>
                <w:sz w:val="17"/>
              </w:rPr>
              <w:t xml:space="preserve"> </w:t>
            </w:r>
            <w:r>
              <w:rPr>
                <w:spacing w:val="-2"/>
                <w:w w:val="90"/>
                <w:sz w:val="17"/>
              </w:rPr>
              <w:t>Directorate</w:t>
            </w:r>
            <w:r>
              <w:rPr>
                <w:spacing w:val="-6"/>
                <w:w w:val="90"/>
                <w:sz w:val="17"/>
              </w:rPr>
              <w:t xml:space="preserve"> </w:t>
            </w:r>
            <w:r>
              <w:rPr>
                <w:spacing w:val="-2"/>
                <w:w w:val="90"/>
                <w:sz w:val="17"/>
              </w:rPr>
              <w:t>or</w:t>
            </w:r>
            <w:r>
              <w:rPr>
                <w:spacing w:val="-6"/>
                <w:w w:val="90"/>
                <w:sz w:val="17"/>
              </w:rPr>
              <w:t xml:space="preserve"> </w:t>
            </w:r>
            <w:r>
              <w:rPr>
                <w:spacing w:val="-2"/>
                <w:w w:val="90"/>
                <w:sz w:val="17"/>
              </w:rPr>
              <w:t>its</w:t>
            </w:r>
            <w:r>
              <w:rPr>
                <w:spacing w:val="-5"/>
                <w:w w:val="90"/>
                <w:sz w:val="17"/>
              </w:rPr>
              <w:t xml:space="preserve"> </w:t>
            </w:r>
            <w:r>
              <w:rPr>
                <w:spacing w:val="-2"/>
                <w:w w:val="90"/>
                <w:sz w:val="17"/>
              </w:rPr>
              <w:t>business</w:t>
            </w:r>
            <w:r>
              <w:rPr>
                <w:spacing w:val="-6"/>
                <w:w w:val="90"/>
                <w:sz w:val="17"/>
              </w:rPr>
              <w:t xml:space="preserve"> </w:t>
            </w:r>
            <w:r>
              <w:rPr>
                <w:spacing w:val="-2"/>
                <w:w w:val="90"/>
                <w:sz w:val="17"/>
              </w:rPr>
              <w:t>unit;</w:t>
            </w:r>
            <w:r>
              <w:rPr>
                <w:spacing w:val="-6"/>
                <w:w w:val="90"/>
                <w:sz w:val="17"/>
              </w:rPr>
              <w:t xml:space="preserve"> </w:t>
            </w:r>
            <w:r>
              <w:rPr>
                <w:spacing w:val="-2"/>
                <w:w w:val="90"/>
                <w:sz w:val="17"/>
              </w:rPr>
              <w:t>requires</w:t>
            </w:r>
            <w:r>
              <w:rPr>
                <w:spacing w:val="-5"/>
                <w:w w:val="90"/>
                <w:sz w:val="17"/>
              </w:rPr>
              <w:t xml:space="preserve"> </w:t>
            </w:r>
            <w:r>
              <w:rPr>
                <w:spacing w:val="-2"/>
                <w:w w:val="90"/>
                <w:sz w:val="17"/>
              </w:rPr>
              <w:t>employees</w:t>
            </w:r>
            <w:r>
              <w:rPr>
                <w:spacing w:val="-6"/>
                <w:w w:val="90"/>
                <w:sz w:val="17"/>
              </w:rPr>
              <w:t xml:space="preserve"> </w:t>
            </w:r>
            <w:r>
              <w:rPr>
                <w:spacing w:val="-2"/>
                <w:w w:val="90"/>
                <w:sz w:val="17"/>
              </w:rPr>
              <w:t>with</w:t>
            </w:r>
            <w:r>
              <w:rPr>
                <w:spacing w:val="-6"/>
                <w:w w:val="90"/>
                <w:sz w:val="17"/>
              </w:rPr>
              <w:t xml:space="preserve"> </w:t>
            </w:r>
            <w:r>
              <w:rPr>
                <w:spacing w:val="-2"/>
                <w:w w:val="90"/>
                <w:sz w:val="17"/>
              </w:rPr>
              <w:t>specialist</w:t>
            </w:r>
            <w:r>
              <w:rPr>
                <w:spacing w:val="-5"/>
                <w:w w:val="90"/>
                <w:sz w:val="17"/>
              </w:rPr>
              <w:t xml:space="preserve"> </w:t>
            </w:r>
            <w:r>
              <w:rPr>
                <w:spacing w:val="-2"/>
                <w:w w:val="90"/>
                <w:sz w:val="17"/>
              </w:rPr>
              <w:t>qualifications</w:t>
            </w:r>
            <w:r>
              <w:rPr>
                <w:spacing w:val="-6"/>
                <w:w w:val="90"/>
                <w:sz w:val="17"/>
              </w:rPr>
              <w:t xml:space="preserve"> </w:t>
            </w:r>
            <w:r>
              <w:rPr>
                <w:spacing w:val="-2"/>
                <w:w w:val="90"/>
                <w:sz w:val="17"/>
              </w:rPr>
              <w:t>or</w:t>
            </w:r>
            <w:r>
              <w:rPr>
                <w:sz w:val="17"/>
              </w:rPr>
              <w:t xml:space="preserve"> </w:t>
            </w:r>
            <w:r>
              <w:rPr>
                <w:spacing w:val="-2"/>
                <w:w w:val="90"/>
                <w:sz w:val="17"/>
              </w:rPr>
              <w:t>specialist</w:t>
            </w:r>
            <w:r>
              <w:rPr>
                <w:spacing w:val="-6"/>
                <w:w w:val="90"/>
                <w:sz w:val="17"/>
              </w:rPr>
              <w:t xml:space="preserve"> </w:t>
            </w:r>
            <w:r>
              <w:rPr>
                <w:spacing w:val="-2"/>
                <w:w w:val="90"/>
                <w:sz w:val="17"/>
              </w:rPr>
              <w:t>or</w:t>
            </w:r>
            <w:r>
              <w:rPr>
                <w:spacing w:val="-6"/>
                <w:w w:val="90"/>
                <w:sz w:val="17"/>
              </w:rPr>
              <w:t xml:space="preserve"> </w:t>
            </w:r>
            <w:r>
              <w:rPr>
                <w:spacing w:val="-2"/>
                <w:w w:val="90"/>
                <w:sz w:val="17"/>
              </w:rPr>
              <w:t>high</w:t>
            </w:r>
            <w:r>
              <w:rPr>
                <w:spacing w:val="-5"/>
                <w:w w:val="90"/>
                <w:sz w:val="17"/>
              </w:rPr>
              <w:t xml:space="preserve"> </w:t>
            </w:r>
            <w:r>
              <w:rPr>
                <w:spacing w:val="-2"/>
                <w:w w:val="90"/>
                <w:sz w:val="17"/>
              </w:rPr>
              <w:t>level</w:t>
            </w:r>
            <w:r>
              <w:rPr>
                <w:spacing w:val="-6"/>
                <w:w w:val="90"/>
                <w:sz w:val="17"/>
              </w:rPr>
              <w:t xml:space="preserve"> </w:t>
            </w:r>
            <w:r>
              <w:rPr>
                <w:spacing w:val="-2"/>
                <w:w w:val="90"/>
                <w:sz w:val="17"/>
              </w:rPr>
              <w:t>skills;</w:t>
            </w:r>
            <w:r>
              <w:rPr>
                <w:spacing w:val="-6"/>
                <w:w w:val="90"/>
                <w:sz w:val="17"/>
              </w:rPr>
              <w:t xml:space="preserve"> </w:t>
            </w:r>
            <w:r>
              <w:rPr>
                <w:spacing w:val="-2"/>
                <w:w w:val="90"/>
                <w:sz w:val="17"/>
              </w:rPr>
              <w:t>the</w:t>
            </w:r>
            <w:r>
              <w:rPr>
                <w:spacing w:val="-5"/>
                <w:w w:val="90"/>
                <w:sz w:val="17"/>
              </w:rPr>
              <w:t xml:space="preserve"> </w:t>
            </w:r>
            <w:r>
              <w:rPr>
                <w:spacing w:val="-2"/>
                <w:w w:val="90"/>
                <w:sz w:val="17"/>
              </w:rPr>
              <w:t>skills</w:t>
            </w:r>
            <w:r>
              <w:rPr>
                <w:spacing w:val="-6"/>
                <w:w w:val="90"/>
                <w:sz w:val="17"/>
              </w:rPr>
              <w:t xml:space="preserve"> </w:t>
            </w:r>
            <w:r>
              <w:rPr>
                <w:spacing w:val="-2"/>
                <w:w w:val="90"/>
                <w:sz w:val="17"/>
              </w:rPr>
              <w:t>required</w:t>
            </w:r>
            <w:r>
              <w:rPr>
                <w:spacing w:val="-6"/>
                <w:w w:val="90"/>
                <w:sz w:val="17"/>
              </w:rPr>
              <w:t xml:space="preserve"> </w:t>
            </w:r>
            <w:r>
              <w:rPr>
                <w:spacing w:val="-2"/>
                <w:w w:val="90"/>
                <w:sz w:val="17"/>
              </w:rPr>
              <w:t>by</w:t>
            </w:r>
            <w:r>
              <w:rPr>
                <w:spacing w:val="-5"/>
                <w:w w:val="90"/>
                <w:sz w:val="17"/>
              </w:rPr>
              <w:t xml:space="preserve"> </w:t>
            </w:r>
            <w:r>
              <w:rPr>
                <w:spacing w:val="-2"/>
                <w:w w:val="90"/>
                <w:sz w:val="17"/>
              </w:rPr>
              <w:t>the</w:t>
            </w:r>
            <w:r>
              <w:rPr>
                <w:spacing w:val="-6"/>
                <w:w w:val="90"/>
                <w:sz w:val="17"/>
              </w:rPr>
              <w:t xml:space="preserve"> </w:t>
            </w:r>
            <w:r>
              <w:rPr>
                <w:spacing w:val="-2"/>
                <w:w w:val="90"/>
                <w:sz w:val="17"/>
              </w:rPr>
              <w:t>position</w:t>
            </w:r>
            <w:r>
              <w:rPr>
                <w:spacing w:val="-5"/>
                <w:w w:val="90"/>
                <w:sz w:val="17"/>
              </w:rPr>
              <w:t xml:space="preserve"> </w:t>
            </w:r>
            <w:r>
              <w:rPr>
                <w:spacing w:val="-2"/>
                <w:w w:val="90"/>
                <w:sz w:val="17"/>
              </w:rPr>
              <w:t>are</w:t>
            </w:r>
            <w:r>
              <w:rPr>
                <w:spacing w:val="-6"/>
                <w:w w:val="90"/>
                <w:sz w:val="17"/>
              </w:rPr>
              <w:t xml:space="preserve"> </w:t>
            </w:r>
            <w:r>
              <w:rPr>
                <w:spacing w:val="-2"/>
                <w:w w:val="90"/>
                <w:sz w:val="17"/>
              </w:rPr>
              <w:t>in</w:t>
            </w:r>
            <w:r>
              <w:rPr>
                <w:spacing w:val="-6"/>
                <w:w w:val="90"/>
                <w:sz w:val="17"/>
              </w:rPr>
              <w:t xml:space="preserve"> </w:t>
            </w:r>
            <w:r>
              <w:rPr>
                <w:spacing w:val="-2"/>
                <w:w w:val="90"/>
                <w:sz w:val="17"/>
              </w:rPr>
              <w:t>high</w:t>
            </w:r>
            <w:r>
              <w:rPr>
                <w:spacing w:val="-5"/>
                <w:w w:val="90"/>
                <w:sz w:val="17"/>
              </w:rPr>
              <w:t xml:space="preserve"> </w:t>
            </w:r>
            <w:r>
              <w:rPr>
                <w:spacing w:val="-2"/>
                <w:w w:val="90"/>
                <w:sz w:val="17"/>
              </w:rPr>
              <w:t>demand</w:t>
            </w:r>
            <w:r>
              <w:rPr>
                <w:spacing w:val="-6"/>
                <w:w w:val="90"/>
                <w:sz w:val="17"/>
              </w:rPr>
              <w:t xml:space="preserve"> </w:t>
            </w:r>
            <w:r>
              <w:rPr>
                <w:spacing w:val="-2"/>
                <w:w w:val="90"/>
                <w:sz w:val="17"/>
              </w:rPr>
              <w:t>in</w:t>
            </w:r>
            <w:r>
              <w:rPr>
                <w:sz w:val="17"/>
              </w:rPr>
              <w:t xml:space="preserve"> </w:t>
            </w:r>
            <w:r>
              <w:rPr>
                <w:w w:val="85"/>
                <w:sz w:val="17"/>
              </w:rPr>
              <w:t>the</w:t>
            </w:r>
            <w:r>
              <w:rPr>
                <w:spacing w:val="-2"/>
                <w:w w:val="85"/>
                <w:sz w:val="17"/>
              </w:rPr>
              <w:t xml:space="preserve"> </w:t>
            </w:r>
            <w:r>
              <w:rPr>
                <w:w w:val="85"/>
                <w:sz w:val="17"/>
              </w:rPr>
              <w:t>marketplace,</w:t>
            </w:r>
            <w:r>
              <w:rPr>
                <w:spacing w:val="-2"/>
                <w:w w:val="85"/>
                <w:sz w:val="17"/>
              </w:rPr>
              <w:t xml:space="preserve"> </w:t>
            </w:r>
            <w:r>
              <w:rPr>
                <w:w w:val="85"/>
                <w:sz w:val="17"/>
              </w:rPr>
              <w:t>or</w:t>
            </w:r>
            <w:r>
              <w:rPr>
                <w:spacing w:val="-2"/>
                <w:w w:val="85"/>
                <w:sz w:val="17"/>
              </w:rPr>
              <w:t xml:space="preserve"> </w:t>
            </w:r>
            <w:r>
              <w:rPr>
                <w:w w:val="85"/>
                <w:sz w:val="17"/>
              </w:rPr>
              <w:t>the</w:t>
            </w:r>
            <w:r>
              <w:rPr>
                <w:spacing w:val="-2"/>
                <w:w w:val="85"/>
                <w:sz w:val="17"/>
              </w:rPr>
              <w:t xml:space="preserve"> </w:t>
            </w:r>
            <w:r>
              <w:rPr>
                <w:w w:val="85"/>
                <w:sz w:val="17"/>
              </w:rPr>
              <w:t>position</w:t>
            </w:r>
            <w:r>
              <w:rPr>
                <w:spacing w:val="-2"/>
                <w:w w:val="85"/>
                <w:sz w:val="17"/>
              </w:rPr>
              <w:t xml:space="preserve"> </w:t>
            </w:r>
            <w:r>
              <w:rPr>
                <w:w w:val="85"/>
                <w:sz w:val="17"/>
              </w:rPr>
              <w:t>would</w:t>
            </w:r>
            <w:r>
              <w:rPr>
                <w:spacing w:val="-2"/>
                <w:w w:val="85"/>
                <w:sz w:val="17"/>
              </w:rPr>
              <w:t xml:space="preserve"> </w:t>
            </w:r>
            <w:r>
              <w:rPr>
                <w:w w:val="85"/>
                <w:sz w:val="17"/>
              </w:rPr>
              <w:t>incur</w:t>
            </w:r>
            <w:r>
              <w:rPr>
                <w:spacing w:val="-2"/>
                <w:w w:val="85"/>
                <w:sz w:val="17"/>
              </w:rPr>
              <w:t xml:space="preserve"> </w:t>
            </w:r>
            <w:r>
              <w:rPr>
                <w:w w:val="85"/>
                <w:sz w:val="17"/>
              </w:rPr>
              <w:t>significant</w:t>
            </w:r>
            <w:r>
              <w:rPr>
                <w:spacing w:val="-2"/>
                <w:w w:val="85"/>
                <w:sz w:val="17"/>
              </w:rPr>
              <w:t xml:space="preserve"> </w:t>
            </w:r>
            <w:r>
              <w:rPr>
                <w:w w:val="85"/>
                <w:sz w:val="17"/>
              </w:rPr>
              <w:t>costs</w:t>
            </w:r>
            <w:r>
              <w:rPr>
                <w:spacing w:val="-2"/>
                <w:w w:val="85"/>
                <w:sz w:val="17"/>
              </w:rPr>
              <w:t xml:space="preserve"> </w:t>
            </w:r>
            <w:r>
              <w:rPr>
                <w:w w:val="85"/>
                <w:sz w:val="17"/>
              </w:rPr>
              <w:t>to</w:t>
            </w:r>
            <w:r>
              <w:rPr>
                <w:spacing w:val="-2"/>
                <w:w w:val="85"/>
                <w:sz w:val="17"/>
              </w:rPr>
              <w:t xml:space="preserve"> </w:t>
            </w:r>
            <w:r>
              <w:rPr>
                <w:w w:val="85"/>
                <w:sz w:val="17"/>
              </w:rPr>
              <w:t>replace.</w:t>
            </w:r>
            <w:r>
              <w:rPr>
                <w:spacing w:val="-2"/>
                <w:w w:val="85"/>
                <w:sz w:val="17"/>
              </w:rPr>
              <w:t xml:space="preserve"> </w:t>
            </w:r>
            <w:r>
              <w:rPr>
                <w:w w:val="85"/>
                <w:sz w:val="17"/>
              </w:rPr>
              <w:t>An</w:t>
            </w:r>
            <w:r>
              <w:rPr>
                <w:spacing w:val="-2"/>
                <w:w w:val="85"/>
                <w:sz w:val="17"/>
              </w:rPr>
              <w:t xml:space="preserve"> </w:t>
            </w:r>
            <w:r>
              <w:rPr>
                <w:w w:val="85"/>
                <w:sz w:val="17"/>
              </w:rPr>
              <w:t>ARIn</w:t>
            </w:r>
            <w:r>
              <w:rPr>
                <w:spacing w:val="-2"/>
                <w:w w:val="85"/>
                <w:sz w:val="17"/>
              </w:rPr>
              <w:t xml:space="preserve"> </w:t>
            </w:r>
            <w:r>
              <w:rPr>
                <w:w w:val="85"/>
                <w:sz w:val="17"/>
              </w:rPr>
              <w:t>may</w:t>
            </w:r>
            <w:r>
              <w:rPr>
                <w:sz w:val="17"/>
              </w:rPr>
              <w:t xml:space="preserve"> </w:t>
            </w:r>
            <w:r>
              <w:rPr>
                <w:w w:val="85"/>
                <w:sz w:val="17"/>
              </w:rPr>
              <w:t>contain enhanced pay rates, provision for privately plated vehicles or other terms and</w:t>
            </w:r>
            <w:r>
              <w:rPr>
                <w:sz w:val="17"/>
              </w:rPr>
              <w:t xml:space="preserve"> </w:t>
            </w:r>
            <w:r>
              <w:rPr>
                <w:w w:val="85"/>
                <w:sz w:val="17"/>
              </w:rPr>
              <w:t>conditions of employment where the Director-General and Head of Service considers</w:t>
            </w:r>
            <w:r>
              <w:rPr>
                <w:sz w:val="17"/>
              </w:rPr>
              <w:t xml:space="preserve"> </w:t>
            </w:r>
            <w:r>
              <w:rPr>
                <w:spacing w:val="-2"/>
                <w:w w:val="90"/>
                <w:sz w:val="17"/>
              </w:rPr>
              <w:t>there is a clear, unambiguous and exceptional need.</w:t>
            </w:r>
          </w:p>
        </w:tc>
      </w:tr>
      <w:tr w:rsidR="00A5500D" w14:paraId="31AF31FC" w14:textId="77777777">
        <w:trPr>
          <w:trHeight w:val="1581"/>
        </w:trPr>
        <w:tc>
          <w:tcPr>
            <w:tcW w:w="1638" w:type="dxa"/>
            <w:tcBorders>
              <w:top w:val="single" w:sz="4" w:space="0" w:color="00AEEF"/>
              <w:bottom w:val="single" w:sz="4" w:space="0" w:color="00AEEF"/>
            </w:tcBorders>
          </w:tcPr>
          <w:p w14:paraId="47021607" w14:textId="77777777" w:rsidR="00A5500D" w:rsidRDefault="00000000">
            <w:pPr>
              <w:pStyle w:val="TableParagraph"/>
              <w:spacing w:line="278" w:lineRule="auto"/>
              <w:ind w:left="80" w:right="369"/>
              <w:rPr>
                <w:rFonts w:ascii="Montserrat Medium" w:hAnsi="Montserrat Medium"/>
                <w:sz w:val="17"/>
              </w:rPr>
            </w:pPr>
            <w:r>
              <w:rPr>
                <w:rFonts w:ascii="Montserrat Medium" w:hAnsi="Montserrat Medium"/>
                <w:w w:val="85"/>
                <w:sz w:val="17"/>
              </w:rPr>
              <w:t>audio</w:t>
            </w:r>
            <w:r>
              <w:rPr>
                <w:rFonts w:ascii="Montserrat Medium" w:hAnsi="Montserrat Medium"/>
                <w:spacing w:val="-5"/>
                <w:w w:val="85"/>
                <w:sz w:val="17"/>
              </w:rPr>
              <w:t xml:space="preserve"> </w:t>
            </w:r>
            <w:r>
              <w:rPr>
                <w:rFonts w:ascii="Montserrat Medium" w:hAnsi="Montserrat Medium"/>
                <w:w w:val="85"/>
                <w:sz w:val="17"/>
              </w:rPr>
              <w:t>visual</w:t>
            </w:r>
            <w:r>
              <w:rPr>
                <w:rFonts w:ascii="Montserrat Medium" w:hAnsi="Montserrat Medium"/>
                <w:spacing w:val="-5"/>
                <w:w w:val="85"/>
                <w:sz w:val="17"/>
              </w:rPr>
              <w:t xml:space="preserve"> </w:t>
            </w:r>
            <w:r>
              <w:rPr>
                <w:rFonts w:ascii="Montserrat Medium" w:hAnsi="Montserrat Medium"/>
                <w:w w:val="85"/>
                <w:sz w:val="17"/>
              </w:rPr>
              <w:t>link</w:t>
            </w:r>
            <w:r>
              <w:rPr>
                <w:rFonts w:ascii="Montserrat Medium" w:hAnsi="Montserrat Medium"/>
                <w:sz w:val="17"/>
              </w:rPr>
              <w:t xml:space="preserve"> </w:t>
            </w:r>
            <w:r>
              <w:rPr>
                <w:rFonts w:ascii="Montserrat Medium" w:hAnsi="Montserrat Medium"/>
                <w:spacing w:val="-2"/>
                <w:sz w:val="17"/>
              </w:rPr>
              <w:t>(‘AVL’)</w:t>
            </w:r>
          </w:p>
        </w:tc>
        <w:tc>
          <w:tcPr>
            <w:tcW w:w="6355" w:type="dxa"/>
            <w:tcBorders>
              <w:top w:val="single" w:sz="4" w:space="0" w:color="00AEEF"/>
              <w:bottom w:val="single" w:sz="4" w:space="0" w:color="00AEEF"/>
            </w:tcBorders>
          </w:tcPr>
          <w:p w14:paraId="3613D3C0" w14:textId="77777777" w:rsidR="00A5500D" w:rsidRDefault="00000000">
            <w:pPr>
              <w:pStyle w:val="TableParagraph"/>
              <w:spacing w:line="278" w:lineRule="auto"/>
              <w:ind w:left="80" w:right="127"/>
              <w:rPr>
                <w:sz w:val="17"/>
              </w:rPr>
            </w:pPr>
            <w:r>
              <w:rPr>
                <w:spacing w:val="-4"/>
                <w:w w:val="90"/>
                <w:sz w:val="17"/>
              </w:rPr>
              <w:t>The AVL facility is a form of video conferencing using cameras and television screens,</w:t>
            </w:r>
            <w:r>
              <w:rPr>
                <w:sz w:val="17"/>
              </w:rPr>
              <w:t xml:space="preserve"> </w:t>
            </w:r>
            <w:r>
              <w:rPr>
                <w:spacing w:val="-2"/>
                <w:w w:val="90"/>
                <w:sz w:val="17"/>
              </w:rPr>
              <w:t>that</w:t>
            </w:r>
            <w:r>
              <w:rPr>
                <w:spacing w:val="-6"/>
                <w:w w:val="90"/>
                <w:sz w:val="17"/>
              </w:rPr>
              <w:t xml:space="preserve"> </w:t>
            </w:r>
            <w:r>
              <w:rPr>
                <w:spacing w:val="-2"/>
                <w:w w:val="90"/>
                <w:sz w:val="17"/>
              </w:rPr>
              <w:t>allows</w:t>
            </w:r>
            <w:r>
              <w:rPr>
                <w:spacing w:val="-6"/>
                <w:w w:val="90"/>
                <w:sz w:val="17"/>
              </w:rPr>
              <w:t xml:space="preserve"> </w:t>
            </w:r>
            <w:r>
              <w:rPr>
                <w:spacing w:val="-2"/>
                <w:w w:val="90"/>
                <w:sz w:val="17"/>
              </w:rPr>
              <w:t>two-way</w:t>
            </w:r>
            <w:r>
              <w:rPr>
                <w:spacing w:val="-5"/>
                <w:w w:val="90"/>
                <w:sz w:val="17"/>
              </w:rPr>
              <w:t xml:space="preserve"> </w:t>
            </w:r>
            <w:r>
              <w:rPr>
                <w:spacing w:val="-2"/>
                <w:w w:val="90"/>
                <w:sz w:val="17"/>
              </w:rPr>
              <w:t>communication</w:t>
            </w:r>
            <w:r>
              <w:rPr>
                <w:spacing w:val="-6"/>
                <w:w w:val="90"/>
                <w:sz w:val="17"/>
              </w:rPr>
              <w:t xml:space="preserve"> </w:t>
            </w:r>
            <w:r>
              <w:rPr>
                <w:spacing w:val="-2"/>
                <w:w w:val="90"/>
                <w:sz w:val="17"/>
              </w:rPr>
              <w:t>to</w:t>
            </w:r>
            <w:r>
              <w:rPr>
                <w:spacing w:val="-6"/>
                <w:w w:val="90"/>
                <w:sz w:val="17"/>
              </w:rPr>
              <w:t xml:space="preserve"> </w:t>
            </w:r>
            <w:r>
              <w:rPr>
                <w:spacing w:val="-2"/>
                <w:w w:val="90"/>
                <w:sz w:val="17"/>
              </w:rPr>
              <w:t>a</w:t>
            </w:r>
            <w:r>
              <w:rPr>
                <w:spacing w:val="-5"/>
                <w:w w:val="90"/>
                <w:sz w:val="17"/>
              </w:rPr>
              <w:t xml:space="preserve"> </w:t>
            </w:r>
            <w:r>
              <w:rPr>
                <w:spacing w:val="-2"/>
                <w:w w:val="90"/>
                <w:sz w:val="17"/>
              </w:rPr>
              <w:t>remote</w:t>
            </w:r>
            <w:r>
              <w:rPr>
                <w:spacing w:val="-6"/>
                <w:w w:val="90"/>
                <w:sz w:val="17"/>
              </w:rPr>
              <w:t xml:space="preserve"> </w:t>
            </w:r>
            <w:r>
              <w:rPr>
                <w:spacing w:val="-2"/>
                <w:w w:val="90"/>
                <w:sz w:val="17"/>
              </w:rPr>
              <w:t>location.</w:t>
            </w:r>
            <w:r>
              <w:rPr>
                <w:spacing w:val="-6"/>
                <w:w w:val="90"/>
                <w:sz w:val="17"/>
              </w:rPr>
              <w:t xml:space="preserve"> </w:t>
            </w:r>
            <w:r>
              <w:rPr>
                <w:spacing w:val="-2"/>
                <w:w w:val="90"/>
                <w:sz w:val="17"/>
              </w:rPr>
              <w:t>AVL</w:t>
            </w:r>
            <w:r>
              <w:rPr>
                <w:spacing w:val="-5"/>
                <w:w w:val="90"/>
                <w:sz w:val="17"/>
              </w:rPr>
              <w:t xml:space="preserve"> </w:t>
            </w:r>
            <w:r>
              <w:rPr>
                <w:spacing w:val="-2"/>
                <w:w w:val="90"/>
                <w:sz w:val="17"/>
              </w:rPr>
              <w:t>may</w:t>
            </w:r>
            <w:r>
              <w:rPr>
                <w:spacing w:val="-6"/>
                <w:w w:val="90"/>
                <w:sz w:val="17"/>
              </w:rPr>
              <w:t xml:space="preserve"> </w:t>
            </w:r>
            <w:r>
              <w:rPr>
                <w:spacing w:val="-2"/>
                <w:w w:val="90"/>
                <w:sz w:val="17"/>
              </w:rPr>
              <w:t>be</w:t>
            </w:r>
            <w:r>
              <w:rPr>
                <w:spacing w:val="-5"/>
                <w:w w:val="90"/>
                <w:sz w:val="17"/>
              </w:rPr>
              <w:t xml:space="preserve"> </w:t>
            </w:r>
            <w:r>
              <w:rPr>
                <w:spacing w:val="-2"/>
                <w:w w:val="90"/>
                <w:sz w:val="17"/>
              </w:rPr>
              <w:t>used</w:t>
            </w:r>
            <w:r>
              <w:rPr>
                <w:spacing w:val="-6"/>
                <w:w w:val="90"/>
                <w:sz w:val="17"/>
              </w:rPr>
              <w:t xml:space="preserve"> </w:t>
            </w:r>
            <w:r>
              <w:rPr>
                <w:spacing w:val="-2"/>
                <w:w w:val="90"/>
                <w:sz w:val="17"/>
              </w:rPr>
              <w:t>to</w:t>
            </w:r>
            <w:r>
              <w:rPr>
                <w:spacing w:val="-6"/>
                <w:w w:val="90"/>
                <w:sz w:val="17"/>
              </w:rPr>
              <w:t xml:space="preserve"> </w:t>
            </w:r>
            <w:r>
              <w:rPr>
                <w:spacing w:val="-2"/>
                <w:w w:val="90"/>
                <w:sz w:val="17"/>
              </w:rPr>
              <w:t>take</w:t>
            </w:r>
            <w:r>
              <w:rPr>
                <w:sz w:val="17"/>
              </w:rPr>
              <w:t xml:space="preserve"> </w:t>
            </w:r>
            <w:r>
              <w:rPr>
                <w:spacing w:val="-2"/>
                <w:w w:val="90"/>
                <w:sz w:val="17"/>
              </w:rPr>
              <w:t>evidence</w:t>
            </w:r>
            <w:r>
              <w:rPr>
                <w:spacing w:val="-6"/>
                <w:w w:val="90"/>
                <w:sz w:val="17"/>
              </w:rPr>
              <w:t xml:space="preserve"> </w:t>
            </w:r>
            <w:r>
              <w:rPr>
                <w:spacing w:val="-2"/>
                <w:w w:val="90"/>
                <w:sz w:val="17"/>
              </w:rPr>
              <w:t>from</w:t>
            </w:r>
            <w:r>
              <w:rPr>
                <w:spacing w:val="-6"/>
                <w:w w:val="90"/>
                <w:sz w:val="17"/>
              </w:rPr>
              <w:t xml:space="preserve"> </w:t>
            </w:r>
            <w:r>
              <w:rPr>
                <w:spacing w:val="-2"/>
                <w:w w:val="90"/>
                <w:sz w:val="17"/>
              </w:rPr>
              <w:t>witnesses</w:t>
            </w:r>
            <w:r>
              <w:rPr>
                <w:spacing w:val="-5"/>
                <w:w w:val="90"/>
                <w:sz w:val="17"/>
              </w:rPr>
              <w:t xml:space="preserve"> </w:t>
            </w:r>
            <w:r>
              <w:rPr>
                <w:spacing w:val="-2"/>
                <w:w w:val="90"/>
                <w:sz w:val="17"/>
              </w:rPr>
              <w:t>not</w:t>
            </w:r>
            <w:r>
              <w:rPr>
                <w:spacing w:val="-6"/>
                <w:w w:val="90"/>
                <w:sz w:val="17"/>
              </w:rPr>
              <w:t xml:space="preserve"> </w:t>
            </w:r>
            <w:r>
              <w:rPr>
                <w:spacing w:val="-2"/>
                <w:w w:val="90"/>
                <w:sz w:val="17"/>
              </w:rPr>
              <w:t>able</w:t>
            </w:r>
            <w:r>
              <w:rPr>
                <w:spacing w:val="-6"/>
                <w:w w:val="90"/>
                <w:sz w:val="17"/>
              </w:rPr>
              <w:t xml:space="preserve"> </w:t>
            </w:r>
            <w:r>
              <w:rPr>
                <w:spacing w:val="-2"/>
                <w:w w:val="90"/>
                <w:sz w:val="17"/>
              </w:rPr>
              <w:t>to</w:t>
            </w:r>
            <w:r>
              <w:rPr>
                <w:spacing w:val="-5"/>
                <w:w w:val="90"/>
                <w:sz w:val="17"/>
              </w:rPr>
              <w:t xml:space="preserve"> </w:t>
            </w:r>
            <w:r>
              <w:rPr>
                <w:spacing w:val="-2"/>
                <w:w w:val="90"/>
                <w:sz w:val="17"/>
              </w:rPr>
              <w:t>attend</w:t>
            </w:r>
            <w:r>
              <w:rPr>
                <w:spacing w:val="-6"/>
                <w:w w:val="90"/>
                <w:sz w:val="17"/>
              </w:rPr>
              <w:t xml:space="preserve"> </w:t>
            </w:r>
            <w:r>
              <w:rPr>
                <w:spacing w:val="-2"/>
                <w:w w:val="90"/>
                <w:sz w:val="17"/>
              </w:rPr>
              <w:t>the</w:t>
            </w:r>
            <w:r>
              <w:rPr>
                <w:spacing w:val="-6"/>
                <w:w w:val="90"/>
                <w:sz w:val="17"/>
              </w:rPr>
              <w:t xml:space="preserve"> </w:t>
            </w:r>
            <w:r>
              <w:rPr>
                <w:spacing w:val="-2"/>
                <w:w w:val="90"/>
                <w:sz w:val="17"/>
              </w:rPr>
              <w:t>location,</w:t>
            </w:r>
            <w:r>
              <w:rPr>
                <w:spacing w:val="-5"/>
                <w:w w:val="90"/>
                <w:sz w:val="17"/>
              </w:rPr>
              <w:t xml:space="preserve"> </w:t>
            </w:r>
            <w:r>
              <w:rPr>
                <w:spacing w:val="-2"/>
                <w:w w:val="90"/>
                <w:sz w:val="17"/>
              </w:rPr>
              <w:t>e.g.</w:t>
            </w:r>
            <w:r>
              <w:rPr>
                <w:spacing w:val="-6"/>
                <w:w w:val="90"/>
                <w:sz w:val="17"/>
              </w:rPr>
              <w:t xml:space="preserve"> </w:t>
            </w:r>
            <w:r>
              <w:rPr>
                <w:spacing w:val="-2"/>
                <w:w w:val="90"/>
                <w:sz w:val="17"/>
              </w:rPr>
              <w:t>for</w:t>
            </w:r>
            <w:r>
              <w:rPr>
                <w:spacing w:val="-5"/>
                <w:w w:val="90"/>
                <w:sz w:val="17"/>
              </w:rPr>
              <w:t xml:space="preserve"> </w:t>
            </w:r>
            <w:r>
              <w:rPr>
                <w:spacing w:val="-2"/>
                <w:w w:val="90"/>
                <w:sz w:val="17"/>
              </w:rPr>
              <w:t>witnesses</w:t>
            </w:r>
            <w:r>
              <w:rPr>
                <w:spacing w:val="-6"/>
                <w:w w:val="90"/>
                <w:sz w:val="17"/>
              </w:rPr>
              <w:t xml:space="preserve"> </w:t>
            </w:r>
            <w:r>
              <w:rPr>
                <w:spacing w:val="-2"/>
                <w:w w:val="90"/>
                <w:sz w:val="17"/>
              </w:rPr>
              <w:t>who</w:t>
            </w:r>
            <w:r>
              <w:rPr>
                <w:spacing w:val="-6"/>
                <w:w w:val="90"/>
                <w:sz w:val="17"/>
              </w:rPr>
              <w:t xml:space="preserve"> </w:t>
            </w:r>
            <w:r>
              <w:rPr>
                <w:spacing w:val="-2"/>
                <w:w w:val="90"/>
                <w:sz w:val="17"/>
              </w:rPr>
              <w:t>are</w:t>
            </w:r>
            <w:r>
              <w:rPr>
                <w:sz w:val="17"/>
              </w:rPr>
              <w:t xml:space="preserve"> </w:t>
            </w:r>
            <w:r>
              <w:rPr>
                <w:w w:val="85"/>
                <w:sz w:val="17"/>
              </w:rPr>
              <w:t>interstate</w:t>
            </w:r>
            <w:r>
              <w:rPr>
                <w:spacing w:val="-5"/>
                <w:w w:val="85"/>
                <w:sz w:val="17"/>
              </w:rPr>
              <w:t xml:space="preserve"> </w:t>
            </w:r>
            <w:r>
              <w:rPr>
                <w:w w:val="85"/>
                <w:sz w:val="17"/>
              </w:rPr>
              <w:t>or</w:t>
            </w:r>
            <w:r>
              <w:rPr>
                <w:spacing w:val="-4"/>
                <w:w w:val="85"/>
                <w:sz w:val="17"/>
              </w:rPr>
              <w:t xml:space="preserve"> </w:t>
            </w:r>
            <w:r>
              <w:rPr>
                <w:w w:val="85"/>
                <w:sz w:val="17"/>
              </w:rPr>
              <w:t>overseas.</w:t>
            </w:r>
            <w:r>
              <w:rPr>
                <w:spacing w:val="-4"/>
                <w:w w:val="85"/>
                <w:sz w:val="17"/>
              </w:rPr>
              <w:t xml:space="preserve"> </w:t>
            </w:r>
            <w:r>
              <w:rPr>
                <w:w w:val="85"/>
                <w:sz w:val="17"/>
              </w:rPr>
              <w:t>Using</w:t>
            </w:r>
            <w:r>
              <w:rPr>
                <w:spacing w:val="-5"/>
                <w:w w:val="85"/>
                <w:sz w:val="17"/>
              </w:rPr>
              <w:t xml:space="preserve"> </w:t>
            </w:r>
            <w:r>
              <w:rPr>
                <w:w w:val="85"/>
                <w:sz w:val="17"/>
              </w:rPr>
              <w:t>AVL</w:t>
            </w:r>
            <w:r>
              <w:rPr>
                <w:spacing w:val="-4"/>
                <w:w w:val="85"/>
                <w:sz w:val="17"/>
              </w:rPr>
              <w:t xml:space="preserve"> </w:t>
            </w:r>
            <w:r>
              <w:rPr>
                <w:w w:val="85"/>
                <w:sz w:val="17"/>
              </w:rPr>
              <w:t>for</w:t>
            </w:r>
            <w:r>
              <w:rPr>
                <w:spacing w:val="-4"/>
                <w:w w:val="85"/>
                <w:sz w:val="17"/>
              </w:rPr>
              <w:t xml:space="preserve"> </w:t>
            </w:r>
            <w:r>
              <w:rPr>
                <w:w w:val="85"/>
                <w:sz w:val="17"/>
              </w:rPr>
              <w:t>bail</w:t>
            </w:r>
            <w:r>
              <w:rPr>
                <w:spacing w:val="-5"/>
                <w:w w:val="85"/>
                <w:sz w:val="17"/>
              </w:rPr>
              <w:t xml:space="preserve"> </w:t>
            </w:r>
            <w:r>
              <w:rPr>
                <w:w w:val="85"/>
                <w:sz w:val="17"/>
              </w:rPr>
              <w:t>hearings</w:t>
            </w:r>
            <w:r>
              <w:rPr>
                <w:spacing w:val="-4"/>
                <w:w w:val="85"/>
                <w:sz w:val="17"/>
              </w:rPr>
              <w:t xml:space="preserve"> </w:t>
            </w:r>
            <w:r>
              <w:rPr>
                <w:w w:val="85"/>
                <w:sz w:val="17"/>
              </w:rPr>
              <w:t>reduces</w:t>
            </w:r>
            <w:r>
              <w:rPr>
                <w:spacing w:val="-4"/>
                <w:w w:val="85"/>
                <w:sz w:val="17"/>
              </w:rPr>
              <w:t xml:space="preserve"> </w:t>
            </w:r>
            <w:r>
              <w:rPr>
                <w:w w:val="85"/>
                <w:sz w:val="17"/>
              </w:rPr>
              <w:t>unnecessary</w:t>
            </w:r>
            <w:r>
              <w:rPr>
                <w:spacing w:val="-5"/>
                <w:w w:val="85"/>
                <w:sz w:val="17"/>
              </w:rPr>
              <w:t xml:space="preserve"> </w:t>
            </w:r>
            <w:r>
              <w:rPr>
                <w:w w:val="85"/>
                <w:sz w:val="17"/>
              </w:rPr>
              <w:t>transportation</w:t>
            </w:r>
            <w:r>
              <w:rPr>
                <w:sz w:val="17"/>
              </w:rPr>
              <w:t xml:space="preserve"> </w:t>
            </w:r>
            <w:r>
              <w:rPr>
                <w:spacing w:val="-2"/>
                <w:w w:val="90"/>
                <w:sz w:val="17"/>
              </w:rPr>
              <w:t>of</w:t>
            </w:r>
            <w:r>
              <w:rPr>
                <w:spacing w:val="-6"/>
                <w:w w:val="90"/>
                <w:sz w:val="17"/>
              </w:rPr>
              <w:t xml:space="preserve"> </w:t>
            </w:r>
            <w:r>
              <w:rPr>
                <w:spacing w:val="-2"/>
                <w:w w:val="90"/>
                <w:sz w:val="17"/>
              </w:rPr>
              <w:t>prisoners</w:t>
            </w:r>
            <w:r>
              <w:rPr>
                <w:spacing w:val="-5"/>
                <w:w w:val="90"/>
                <w:sz w:val="17"/>
              </w:rPr>
              <w:t xml:space="preserve"> </w:t>
            </w:r>
            <w:r>
              <w:rPr>
                <w:spacing w:val="-2"/>
                <w:w w:val="90"/>
                <w:sz w:val="17"/>
              </w:rPr>
              <w:t>to</w:t>
            </w:r>
            <w:r>
              <w:rPr>
                <w:spacing w:val="-6"/>
                <w:w w:val="90"/>
                <w:sz w:val="17"/>
              </w:rPr>
              <w:t xml:space="preserve"> </w:t>
            </w:r>
            <w:r>
              <w:rPr>
                <w:spacing w:val="-2"/>
                <w:w w:val="90"/>
                <w:sz w:val="17"/>
              </w:rPr>
              <w:t>and</w:t>
            </w:r>
            <w:r>
              <w:rPr>
                <w:spacing w:val="-5"/>
                <w:w w:val="90"/>
                <w:sz w:val="17"/>
              </w:rPr>
              <w:t xml:space="preserve"> </w:t>
            </w:r>
            <w:r>
              <w:rPr>
                <w:spacing w:val="-2"/>
                <w:w w:val="90"/>
                <w:sz w:val="17"/>
              </w:rPr>
              <w:t>from</w:t>
            </w:r>
            <w:r>
              <w:rPr>
                <w:spacing w:val="-6"/>
                <w:w w:val="90"/>
                <w:sz w:val="17"/>
              </w:rPr>
              <w:t xml:space="preserve"> </w:t>
            </w:r>
            <w:r>
              <w:rPr>
                <w:spacing w:val="-2"/>
                <w:w w:val="90"/>
                <w:sz w:val="17"/>
              </w:rPr>
              <w:t>Court,</w:t>
            </w:r>
            <w:r>
              <w:rPr>
                <w:spacing w:val="-5"/>
                <w:w w:val="90"/>
                <w:sz w:val="17"/>
              </w:rPr>
              <w:t xml:space="preserve"> </w:t>
            </w:r>
            <w:r>
              <w:rPr>
                <w:spacing w:val="-2"/>
                <w:w w:val="90"/>
                <w:sz w:val="17"/>
              </w:rPr>
              <w:t>especially</w:t>
            </w:r>
            <w:r>
              <w:rPr>
                <w:spacing w:val="-6"/>
                <w:w w:val="90"/>
                <w:sz w:val="17"/>
              </w:rPr>
              <w:t xml:space="preserve"> </w:t>
            </w:r>
            <w:r>
              <w:rPr>
                <w:spacing w:val="-2"/>
                <w:w w:val="90"/>
                <w:sz w:val="17"/>
              </w:rPr>
              <w:t>to</w:t>
            </w:r>
            <w:r>
              <w:rPr>
                <w:spacing w:val="-5"/>
                <w:w w:val="90"/>
                <w:sz w:val="17"/>
              </w:rPr>
              <w:t xml:space="preserve"> </w:t>
            </w:r>
            <w:r>
              <w:rPr>
                <w:spacing w:val="-2"/>
                <w:w w:val="90"/>
                <w:sz w:val="17"/>
              </w:rPr>
              <w:t>regional</w:t>
            </w:r>
            <w:r>
              <w:rPr>
                <w:spacing w:val="-6"/>
                <w:w w:val="90"/>
                <w:sz w:val="17"/>
              </w:rPr>
              <w:t xml:space="preserve"> </w:t>
            </w:r>
            <w:r>
              <w:rPr>
                <w:spacing w:val="-2"/>
                <w:w w:val="90"/>
                <w:sz w:val="17"/>
              </w:rPr>
              <w:t>locations</w:t>
            </w:r>
            <w:r>
              <w:rPr>
                <w:spacing w:val="-5"/>
                <w:w w:val="90"/>
                <w:sz w:val="17"/>
              </w:rPr>
              <w:t xml:space="preserve"> </w:t>
            </w:r>
            <w:r>
              <w:rPr>
                <w:spacing w:val="-2"/>
                <w:w w:val="90"/>
                <w:sz w:val="17"/>
              </w:rPr>
              <w:t>and</w:t>
            </w:r>
            <w:r>
              <w:rPr>
                <w:spacing w:val="-6"/>
                <w:w w:val="90"/>
                <w:sz w:val="17"/>
              </w:rPr>
              <w:t xml:space="preserve"> </w:t>
            </w:r>
            <w:r>
              <w:rPr>
                <w:spacing w:val="-2"/>
                <w:w w:val="90"/>
                <w:sz w:val="17"/>
              </w:rPr>
              <w:t>increases</w:t>
            </w:r>
            <w:r>
              <w:rPr>
                <w:spacing w:val="-5"/>
                <w:w w:val="90"/>
                <w:sz w:val="17"/>
              </w:rPr>
              <w:t xml:space="preserve"> </w:t>
            </w:r>
            <w:r>
              <w:rPr>
                <w:spacing w:val="-2"/>
                <w:w w:val="90"/>
                <w:sz w:val="17"/>
              </w:rPr>
              <w:t>the</w:t>
            </w:r>
            <w:r>
              <w:rPr>
                <w:spacing w:val="-2"/>
                <w:sz w:val="17"/>
              </w:rPr>
              <w:t xml:space="preserve"> </w:t>
            </w:r>
            <w:r>
              <w:rPr>
                <w:spacing w:val="-4"/>
                <w:sz w:val="17"/>
              </w:rPr>
              <w:t>security</w:t>
            </w:r>
            <w:r>
              <w:rPr>
                <w:spacing w:val="-10"/>
                <w:sz w:val="17"/>
              </w:rPr>
              <w:t xml:space="preserve"> </w:t>
            </w:r>
            <w:r>
              <w:rPr>
                <w:spacing w:val="-4"/>
                <w:sz w:val="17"/>
              </w:rPr>
              <w:t>for</w:t>
            </w:r>
            <w:r>
              <w:rPr>
                <w:spacing w:val="-10"/>
                <w:sz w:val="17"/>
              </w:rPr>
              <w:t xml:space="preserve"> </w:t>
            </w:r>
            <w:r>
              <w:rPr>
                <w:spacing w:val="-4"/>
                <w:sz w:val="17"/>
              </w:rPr>
              <w:t>court</w:t>
            </w:r>
            <w:r>
              <w:rPr>
                <w:spacing w:val="-10"/>
                <w:sz w:val="17"/>
              </w:rPr>
              <w:t xml:space="preserve"> </w:t>
            </w:r>
            <w:r>
              <w:rPr>
                <w:spacing w:val="-4"/>
                <w:sz w:val="17"/>
              </w:rPr>
              <w:t>users.</w:t>
            </w:r>
          </w:p>
        </w:tc>
      </w:tr>
      <w:tr w:rsidR="00A5500D" w14:paraId="753A6CC9" w14:textId="77777777">
        <w:trPr>
          <w:trHeight w:val="381"/>
        </w:trPr>
        <w:tc>
          <w:tcPr>
            <w:tcW w:w="1638" w:type="dxa"/>
            <w:tcBorders>
              <w:top w:val="single" w:sz="4" w:space="0" w:color="00AEEF"/>
              <w:bottom w:val="single" w:sz="4" w:space="0" w:color="00AEEF"/>
            </w:tcBorders>
          </w:tcPr>
          <w:p w14:paraId="291D6418" w14:textId="77777777" w:rsidR="00A5500D" w:rsidRDefault="00000000">
            <w:pPr>
              <w:pStyle w:val="TableParagraph"/>
              <w:ind w:left="80"/>
              <w:rPr>
                <w:rFonts w:ascii="Montserrat Medium"/>
                <w:sz w:val="17"/>
              </w:rPr>
            </w:pPr>
            <w:r>
              <w:rPr>
                <w:rFonts w:ascii="Montserrat Medium"/>
                <w:w w:val="85"/>
                <w:sz w:val="17"/>
              </w:rPr>
              <w:t>B</w:t>
            </w:r>
            <w:r>
              <w:rPr>
                <w:rFonts w:ascii="Montserrat Medium"/>
                <w:spacing w:val="-7"/>
                <w:sz w:val="17"/>
              </w:rPr>
              <w:t xml:space="preserve"> </w:t>
            </w:r>
            <w:r>
              <w:rPr>
                <w:rFonts w:ascii="Montserrat Medium"/>
                <w:spacing w:val="-4"/>
                <w:sz w:val="17"/>
              </w:rPr>
              <w:t>list</w:t>
            </w:r>
          </w:p>
        </w:tc>
        <w:tc>
          <w:tcPr>
            <w:tcW w:w="6355" w:type="dxa"/>
            <w:tcBorders>
              <w:top w:val="single" w:sz="4" w:space="0" w:color="00AEEF"/>
              <w:bottom w:val="single" w:sz="4" w:space="0" w:color="00AEEF"/>
            </w:tcBorders>
          </w:tcPr>
          <w:p w14:paraId="6795B47F" w14:textId="77777777" w:rsidR="00A5500D" w:rsidRDefault="00000000">
            <w:pPr>
              <w:pStyle w:val="TableParagraph"/>
              <w:ind w:left="80"/>
              <w:rPr>
                <w:sz w:val="17"/>
              </w:rPr>
            </w:pPr>
            <w:r>
              <w:rPr>
                <w:spacing w:val="-2"/>
                <w:w w:val="85"/>
                <w:sz w:val="17"/>
              </w:rPr>
              <w:t>Children’s</w:t>
            </w:r>
            <w:r>
              <w:rPr>
                <w:spacing w:val="3"/>
                <w:sz w:val="17"/>
              </w:rPr>
              <w:t xml:space="preserve"> </w:t>
            </w:r>
            <w:r>
              <w:rPr>
                <w:spacing w:val="-2"/>
                <w:w w:val="85"/>
                <w:sz w:val="17"/>
              </w:rPr>
              <w:t>Court</w:t>
            </w:r>
            <w:r>
              <w:rPr>
                <w:spacing w:val="3"/>
                <w:sz w:val="17"/>
              </w:rPr>
              <w:t xml:space="preserve"> </w:t>
            </w:r>
            <w:r>
              <w:rPr>
                <w:spacing w:val="-2"/>
                <w:w w:val="85"/>
                <w:sz w:val="17"/>
              </w:rPr>
              <w:t>general</w:t>
            </w:r>
            <w:r>
              <w:rPr>
                <w:spacing w:val="3"/>
                <w:sz w:val="17"/>
              </w:rPr>
              <w:t xml:space="preserve"> </w:t>
            </w:r>
            <w:r>
              <w:rPr>
                <w:spacing w:val="-2"/>
                <w:w w:val="85"/>
                <w:sz w:val="17"/>
              </w:rPr>
              <w:t>list.</w:t>
            </w:r>
          </w:p>
        </w:tc>
      </w:tr>
      <w:tr w:rsidR="00A5500D" w14:paraId="38743284" w14:textId="77777777">
        <w:trPr>
          <w:trHeight w:val="1101"/>
        </w:trPr>
        <w:tc>
          <w:tcPr>
            <w:tcW w:w="1638" w:type="dxa"/>
            <w:tcBorders>
              <w:top w:val="single" w:sz="4" w:space="0" w:color="00AEEF"/>
              <w:bottom w:val="single" w:sz="4" w:space="0" w:color="00AEEF"/>
            </w:tcBorders>
          </w:tcPr>
          <w:p w14:paraId="5D6C5680" w14:textId="77777777" w:rsidR="00A5500D" w:rsidRDefault="00000000">
            <w:pPr>
              <w:pStyle w:val="TableParagraph"/>
              <w:ind w:left="80"/>
              <w:rPr>
                <w:rFonts w:ascii="Montserrat Medium"/>
                <w:sz w:val="17"/>
              </w:rPr>
            </w:pPr>
            <w:r>
              <w:rPr>
                <w:rFonts w:ascii="Montserrat Medium"/>
                <w:spacing w:val="-4"/>
                <w:sz w:val="17"/>
              </w:rPr>
              <w:t>bail</w:t>
            </w:r>
          </w:p>
        </w:tc>
        <w:tc>
          <w:tcPr>
            <w:tcW w:w="6355" w:type="dxa"/>
            <w:tcBorders>
              <w:top w:val="single" w:sz="4" w:space="0" w:color="00AEEF"/>
              <w:bottom w:val="single" w:sz="4" w:space="0" w:color="00AEEF"/>
            </w:tcBorders>
          </w:tcPr>
          <w:p w14:paraId="203F5387" w14:textId="77777777" w:rsidR="00A5500D" w:rsidRDefault="00000000">
            <w:pPr>
              <w:pStyle w:val="TableParagraph"/>
              <w:spacing w:line="278" w:lineRule="auto"/>
              <w:ind w:left="80" w:right="127"/>
              <w:rPr>
                <w:sz w:val="17"/>
              </w:rPr>
            </w:pPr>
            <w:r>
              <w:rPr>
                <w:spacing w:val="-2"/>
                <w:w w:val="90"/>
                <w:sz w:val="17"/>
              </w:rPr>
              <w:t>The</w:t>
            </w:r>
            <w:r>
              <w:rPr>
                <w:spacing w:val="-6"/>
                <w:w w:val="90"/>
                <w:sz w:val="17"/>
              </w:rPr>
              <w:t xml:space="preserve"> </w:t>
            </w:r>
            <w:r>
              <w:rPr>
                <w:spacing w:val="-2"/>
                <w:w w:val="90"/>
                <w:sz w:val="17"/>
              </w:rPr>
              <w:t>release</w:t>
            </w:r>
            <w:r>
              <w:rPr>
                <w:spacing w:val="-6"/>
                <w:w w:val="90"/>
                <w:sz w:val="17"/>
              </w:rPr>
              <w:t xml:space="preserve"> </w:t>
            </w:r>
            <w:r>
              <w:rPr>
                <w:spacing w:val="-2"/>
                <w:w w:val="90"/>
                <w:sz w:val="17"/>
              </w:rPr>
              <w:t>of</w:t>
            </w:r>
            <w:r>
              <w:rPr>
                <w:spacing w:val="-5"/>
                <w:w w:val="90"/>
                <w:sz w:val="17"/>
              </w:rPr>
              <w:t xml:space="preserve"> </w:t>
            </w:r>
            <w:r>
              <w:rPr>
                <w:spacing w:val="-2"/>
                <w:w w:val="90"/>
                <w:sz w:val="17"/>
              </w:rPr>
              <w:t>an</w:t>
            </w:r>
            <w:r>
              <w:rPr>
                <w:spacing w:val="-6"/>
                <w:w w:val="90"/>
                <w:sz w:val="17"/>
              </w:rPr>
              <w:t xml:space="preserve"> </w:t>
            </w:r>
            <w:r>
              <w:rPr>
                <w:spacing w:val="-2"/>
                <w:w w:val="90"/>
                <w:sz w:val="17"/>
              </w:rPr>
              <w:t>accused</w:t>
            </w:r>
            <w:r>
              <w:rPr>
                <w:spacing w:val="-6"/>
                <w:w w:val="90"/>
                <w:sz w:val="17"/>
              </w:rPr>
              <w:t xml:space="preserve"> </w:t>
            </w:r>
            <w:r>
              <w:rPr>
                <w:spacing w:val="-2"/>
                <w:w w:val="90"/>
                <w:sz w:val="17"/>
              </w:rPr>
              <w:t>into</w:t>
            </w:r>
            <w:r>
              <w:rPr>
                <w:spacing w:val="-5"/>
                <w:w w:val="90"/>
                <w:sz w:val="17"/>
              </w:rPr>
              <w:t xml:space="preserve"> </w:t>
            </w:r>
            <w:r>
              <w:rPr>
                <w:spacing w:val="-2"/>
                <w:w w:val="90"/>
                <w:sz w:val="17"/>
              </w:rPr>
              <w:t>the</w:t>
            </w:r>
            <w:r>
              <w:rPr>
                <w:spacing w:val="-6"/>
                <w:w w:val="90"/>
                <w:sz w:val="17"/>
              </w:rPr>
              <w:t xml:space="preserve"> </w:t>
            </w:r>
            <w:r>
              <w:rPr>
                <w:spacing w:val="-2"/>
                <w:w w:val="90"/>
                <w:sz w:val="17"/>
              </w:rPr>
              <w:t>community</w:t>
            </w:r>
            <w:r>
              <w:rPr>
                <w:spacing w:val="-6"/>
                <w:w w:val="90"/>
                <w:sz w:val="17"/>
              </w:rPr>
              <w:t xml:space="preserve"> </w:t>
            </w:r>
            <w:r>
              <w:rPr>
                <w:spacing w:val="-2"/>
                <w:w w:val="90"/>
                <w:sz w:val="17"/>
              </w:rPr>
              <w:t>until</w:t>
            </w:r>
            <w:r>
              <w:rPr>
                <w:spacing w:val="-5"/>
                <w:w w:val="90"/>
                <w:sz w:val="17"/>
              </w:rPr>
              <w:t xml:space="preserve"> </w:t>
            </w:r>
            <w:r>
              <w:rPr>
                <w:spacing w:val="-2"/>
                <w:w w:val="90"/>
                <w:sz w:val="17"/>
              </w:rPr>
              <w:t>a</w:t>
            </w:r>
            <w:r>
              <w:rPr>
                <w:spacing w:val="-6"/>
                <w:w w:val="90"/>
                <w:sz w:val="17"/>
              </w:rPr>
              <w:t xml:space="preserve"> </w:t>
            </w:r>
            <w:r>
              <w:rPr>
                <w:spacing w:val="-2"/>
                <w:w w:val="90"/>
                <w:sz w:val="17"/>
              </w:rPr>
              <w:t>court</w:t>
            </w:r>
            <w:r>
              <w:rPr>
                <w:spacing w:val="-5"/>
                <w:w w:val="90"/>
                <w:sz w:val="17"/>
              </w:rPr>
              <w:t xml:space="preserve"> </w:t>
            </w:r>
            <w:r>
              <w:rPr>
                <w:spacing w:val="-2"/>
                <w:w w:val="90"/>
                <w:sz w:val="17"/>
              </w:rPr>
              <w:t>decides</w:t>
            </w:r>
            <w:r>
              <w:rPr>
                <w:spacing w:val="-6"/>
                <w:w w:val="90"/>
                <w:sz w:val="17"/>
              </w:rPr>
              <w:t xml:space="preserve"> </w:t>
            </w:r>
            <w:r>
              <w:rPr>
                <w:spacing w:val="-2"/>
                <w:w w:val="90"/>
                <w:sz w:val="17"/>
              </w:rPr>
              <w:t>the</w:t>
            </w:r>
            <w:r>
              <w:rPr>
                <w:spacing w:val="-6"/>
                <w:w w:val="90"/>
                <w:sz w:val="17"/>
              </w:rPr>
              <w:t xml:space="preserve"> </w:t>
            </w:r>
            <w:r>
              <w:rPr>
                <w:spacing w:val="-2"/>
                <w:w w:val="90"/>
                <w:sz w:val="17"/>
              </w:rPr>
              <w:t>charge(s)</w:t>
            </w:r>
            <w:r>
              <w:rPr>
                <w:sz w:val="17"/>
              </w:rPr>
              <w:t xml:space="preserve"> </w:t>
            </w:r>
            <w:r>
              <w:rPr>
                <w:spacing w:val="-2"/>
                <w:w w:val="90"/>
                <w:sz w:val="17"/>
              </w:rPr>
              <w:t>against</w:t>
            </w:r>
            <w:r>
              <w:rPr>
                <w:spacing w:val="-6"/>
                <w:w w:val="90"/>
                <w:sz w:val="17"/>
              </w:rPr>
              <w:t xml:space="preserve"> </w:t>
            </w:r>
            <w:r>
              <w:rPr>
                <w:spacing w:val="-2"/>
                <w:w w:val="90"/>
                <w:sz w:val="17"/>
              </w:rPr>
              <w:t>the</w:t>
            </w:r>
            <w:r>
              <w:rPr>
                <w:spacing w:val="-6"/>
                <w:w w:val="90"/>
                <w:sz w:val="17"/>
              </w:rPr>
              <w:t xml:space="preserve"> </w:t>
            </w:r>
            <w:r>
              <w:rPr>
                <w:spacing w:val="-2"/>
                <w:w w:val="90"/>
                <w:sz w:val="17"/>
              </w:rPr>
              <w:t>person.</w:t>
            </w:r>
            <w:r>
              <w:rPr>
                <w:spacing w:val="-5"/>
                <w:w w:val="90"/>
                <w:sz w:val="17"/>
              </w:rPr>
              <w:t xml:space="preserve"> </w:t>
            </w:r>
            <w:r>
              <w:rPr>
                <w:spacing w:val="-2"/>
                <w:w w:val="90"/>
                <w:sz w:val="17"/>
              </w:rPr>
              <w:t>Bail</w:t>
            </w:r>
            <w:r>
              <w:rPr>
                <w:spacing w:val="-6"/>
                <w:w w:val="90"/>
                <w:sz w:val="17"/>
              </w:rPr>
              <w:t xml:space="preserve"> </w:t>
            </w:r>
            <w:r>
              <w:rPr>
                <w:spacing w:val="-2"/>
                <w:w w:val="90"/>
                <w:sz w:val="17"/>
              </w:rPr>
              <w:t>orders</w:t>
            </w:r>
            <w:r>
              <w:rPr>
                <w:spacing w:val="-6"/>
                <w:w w:val="90"/>
                <w:sz w:val="17"/>
              </w:rPr>
              <w:t xml:space="preserve"> </w:t>
            </w:r>
            <w:r>
              <w:rPr>
                <w:spacing w:val="-2"/>
                <w:w w:val="90"/>
                <w:sz w:val="17"/>
              </w:rPr>
              <w:t>always</w:t>
            </w:r>
            <w:r>
              <w:rPr>
                <w:spacing w:val="-5"/>
                <w:w w:val="90"/>
                <w:sz w:val="17"/>
              </w:rPr>
              <w:t xml:space="preserve"> </w:t>
            </w:r>
            <w:r>
              <w:rPr>
                <w:spacing w:val="-2"/>
                <w:w w:val="90"/>
                <w:sz w:val="17"/>
              </w:rPr>
              <w:t>include</w:t>
            </w:r>
            <w:r>
              <w:rPr>
                <w:spacing w:val="-6"/>
                <w:w w:val="90"/>
                <w:sz w:val="17"/>
              </w:rPr>
              <w:t xml:space="preserve"> </w:t>
            </w:r>
            <w:r>
              <w:rPr>
                <w:spacing w:val="-2"/>
                <w:w w:val="90"/>
                <w:sz w:val="17"/>
              </w:rPr>
              <w:t>a</w:t>
            </w:r>
            <w:r>
              <w:rPr>
                <w:spacing w:val="-6"/>
                <w:w w:val="90"/>
                <w:sz w:val="17"/>
              </w:rPr>
              <w:t xml:space="preserve"> </w:t>
            </w:r>
            <w:r>
              <w:rPr>
                <w:spacing w:val="-2"/>
                <w:w w:val="90"/>
                <w:sz w:val="17"/>
              </w:rPr>
              <w:t>condition</w:t>
            </w:r>
            <w:r>
              <w:rPr>
                <w:spacing w:val="-5"/>
                <w:w w:val="90"/>
                <w:sz w:val="17"/>
              </w:rPr>
              <w:t xml:space="preserve"> </w:t>
            </w:r>
            <w:r>
              <w:rPr>
                <w:spacing w:val="-2"/>
                <w:w w:val="90"/>
                <w:sz w:val="17"/>
              </w:rPr>
              <w:t>that</w:t>
            </w:r>
            <w:r>
              <w:rPr>
                <w:spacing w:val="-6"/>
                <w:w w:val="90"/>
                <w:sz w:val="17"/>
              </w:rPr>
              <w:t xml:space="preserve"> </w:t>
            </w:r>
            <w:r>
              <w:rPr>
                <w:spacing w:val="-2"/>
                <w:w w:val="90"/>
                <w:sz w:val="17"/>
              </w:rPr>
              <w:t>the</w:t>
            </w:r>
            <w:r>
              <w:rPr>
                <w:spacing w:val="-5"/>
                <w:w w:val="90"/>
                <w:sz w:val="17"/>
              </w:rPr>
              <w:t xml:space="preserve"> </w:t>
            </w:r>
            <w:r>
              <w:rPr>
                <w:spacing w:val="-2"/>
                <w:w w:val="90"/>
                <w:sz w:val="17"/>
              </w:rPr>
              <w:t>accused</w:t>
            </w:r>
            <w:r>
              <w:rPr>
                <w:spacing w:val="-6"/>
                <w:w w:val="90"/>
                <w:sz w:val="17"/>
              </w:rPr>
              <w:t xml:space="preserve"> </w:t>
            </w:r>
            <w:r>
              <w:rPr>
                <w:spacing w:val="-2"/>
                <w:w w:val="90"/>
                <w:sz w:val="17"/>
              </w:rPr>
              <w:t>must</w:t>
            </w:r>
            <w:r>
              <w:rPr>
                <w:sz w:val="17"/>
              </w:rPr>
              <w:t xml:space="preserve"> </w:t>
            </w:r>
            <w:r>
              <w:rPr>
                <w:w w:val="85"/>
                <w:sz w:val="17"/>
              </w:rPr>
              <w:t>attend</w:t>
            </w:r>
            <w:r>
              <w:rPr>
                <w:spacing w:val="-3"/>
                <w:w w:val="85"/>
                <w:sz w:val="17"/>
              </w:rPr>
              <w:t xml:space="preserve"> </w:t>
            </w:r>
            <w:r>
              <w:rPr>
                <w:w w:val="85"/>
                <w:sz w:val="17"/>
              </w:rPr>
              <w:t>court</w:t>
            </w:r>
            <w:r>
              <w:rPr>
                <w:spacing w:val="-3"/>
                <w:w w:val="85"/>
                <w:sz w:val="17"/>
              </w:rPr>
              <w:t xml:space="preserve"> </w:t>
            </w:r>
            <w:r>
              <w:rPr>
                <w:w w:val="85"/>
                <w:sz w:val="17"/>
              </w:rPr>
              <w:t>hearings.</w:t>
            </w:r>
            <w:r>
              <w:rPr>
                <w:spacing w:val="-3"/>
                <w:w w:val="85"/>
                <w:sz w:val="17"/>
              </w:rPr>
              <w:t xml:space="preserve"> </w:t>
            </w:r>
            <w:r>
              <w:rPr>
                <w:w w:val="85"/>
                <w:sz w:val="17"/>
              </w:rPr>
              <w:t>Additional</w:t>
            </w:r>
            <w:r>
              <w:rPr>
                <w:spacing w:val="-3"/>
                <w:w w:val="85"/>
                <w:sz w:val="17"/>
              </w:rPr>
              <w:t xml:space="preserve"> </w:t>
            </w:r>
            <w:r>
              <w:rPr>
                <w:w w:val="85"/>
                <w:sz w:val="17"/>
              </w:rPr>
              <w:t>conditions</w:t>
            </w:r>
            <w:r>
              <w:rPr>
                <w:spacing w:val="-3"/>
                <w:w w:val="85"/>
                <w:sz w:val="17"/>
              </w:rPr>
              <w:t xml:space="preserve"> </w:t>
            </w:r>
            <w:r>
              <w:rPr>
                <w:w w:val="85"/>
                <w:sz w:val="17"/>
              </w:rPr>
              <w:t>such</w:t>
            </w:r>
            <w:r>
              <w:rPr>
                <w:spacing w:val="-3"/>
                <w:w w:val="85"/>
                <w:sz w:val="17"/>
              </w:rPr>
              <w:t xml:space="preserve"> </w:t>
            </w:r>
            <w:r>
              <w:rPr>
                <w:w w:val="85"/>
                <w:sz w:val="17"/>
              </w:rPr>
              <w:t>as</w:t>
            </w:r>
            <w:r>
              <w:rPr>
                <w:spacing w:val="-3"/>
                <w:w w:val="85"/>
                <w:sz w:val="17"/>
              </w:rPr>
              <w:t xml:space="preserve"> </w:t>
            </w:r>
            <w:r>
              <w:rPr>
                <w:w w:val="85"/>
                <w:sz w:val="17"/>
              </w:rPr>
              <w:t>a</w:t>
            </w:r>
            <w:r>
              <w:rPr>
                <w:spacing w:val="-3"/>
                <w:w w:val="85"/>
                <w:sz w:val="17"/>
              </w:rPr>
              <w:t xml:space="preserve"> </w:t>
            </w:r>
            <w:r>
              <w:rPr>
                <w:w w:val="85"/>
                <w:sz w:val="17"/>
              </w:rPr>
              <w:t>requirement</w:t>
            </w:r>
            <w:r>
              <w:rPr>
                <w:spacing w:val="-3"/>
                <w:w w:val="85"/>
                <w:sz w:val="17"/>
              </w:rPr>
              <w:t xml:space="preserve"> </w:t>
            </w:r>
            <w:r>
              <w:rPr>
                <w:w w:val="85"/>
                <w:sz w:val="17"/>
              </w:rPr>
              <w:t>to</w:t>
            </w:r>
            <w:r>
              <w:rPr>
                <w:spacing w:val="-3"/>
                <w:w w:val="85"/>
                <w:sz w:val="17"/>
              </w:rPr>
              <w:t xml:space="preserve"> </w:t>
            </w:r>
            <w:r>
              <w:rPr>
                <w:w w:val="85"/>
                <w:sz w:val="17"/>
              </w:rPr>
              <w:t>live</w:t>
            </w:r>
            <w:r>
              <w:rPr>
                <w:spacing w:val="-3"/>
                <w:w w:val="85"/>
                <w:sz w:val="17"/>
              </w:rPr>
              <w:t xml:space="preserve"> </w:t>
            </w:r>
            <w:r>
              <w:rPr>
                <w:w w:val="85"/>
                <w:sz w:val="17"/>
              </w:rPr>
              <w:t>at</w:t>
            </w:r>
            <w:r>
              <w:rPr>
                <w:spacing w:val="-3"/>
                <w:w w:val="85"/>
                <w:sz w:val="17"/>
              </w:rPr>
              <w:t xml:space="preserve"> </w:t>
            </w:r>
            <w:r>
              <w:rPr>
                <w:w w:val="85"/>
                <w:sz w:val="17"/>
              </w:rPr>
              <w:t>a</w:t>
            </w:r>
            <w:r>
              <w:rPr>
                <w:spacing w:val="-3"/>
                <w:w w:val="85"/>
                <w:sz w:val="17"/>
              </w:rPr>
              <w:t xml:space="preserve"> </w:t>
            </w:r>
            <w:r>
              <w:rPr>
                <w:w w:val="85"/>
                <w:sz w:val="17"/>
              </w:rPr>
              <w:t>certain</w:t>
            </w:r>
            <w:r>
              <w:rPr>
                <w:sz w:val="17"/>
              </w:rPr>
              <w:t xml:space="preserve"> </w:t>
            </w:r>
            <w:r>
              <w:rPr>
                <w:spacing w:val="-2"/>
                <w:w w:val="90"/>
                <w:sz w:val="17"/>
              </w:rPr>
              <w:t>address</w:t>
            </w:r>
            <w:r>
              <w:rPr>
                <w:spacing w:val="-5"/>
                <w:w w:val="90"/>
                <w:sz w:val="17"/>
              </w:rPr>
              <w:t xml:space="preserve"> </w:t>
            </w:r>
            <w:r>
              <w:rPr>
                <w:spacing w:val="-2"/>
                <w:w w:val="90"/>
                <w:sz w:val="17"/>
              </w:rPr>
              <w:t>or</w:t>
            </w:r>
            <w:r>
              <w:rPr>
                <w:spacing w:val="-5"/>
                <w:w w:val="90"/>
                <w:sz w:val="17"/>
              </w:rPr>
              <w:t xml:space="preserve"> </w:t>
            </w:r>
            <w:r>
              <w:rPr>
                <w:spacing w:val="-2"/>
                <w:w w:val="90"/>
                <w:sz w:val="17"/>
              </w:rPr>
              <w:t>report</w:t>
            </w:r>
            <w:r>
              <w:rPr>
                <w:spacing w:val="-5"/>
                <w:w w:val="90"/>
                <w:sz w:val="17"/>
              </w:rPr>
              <w:t xml:space="preserve"> </w:t>
            </w:r>
            <w:r>
              <w:rPr>
                <w:spacing w:val="-2"/>
                <w:w w:val="90"/>
                <w:sz w:val="17"/>
              </w:rPr>
              <w:t>to</w:t>
            </w:r>
            <w:r>
              <w:rPr>
                <w:spacing w:val="-5"/>
                <w:w w:val="90"/>
                <w:sz w:val="17"/>
              </w:rPr>
              <w:t xml:space="preserve"> </w:t>
            </w:r>
            <w:r>
              <w:rPr>
                <w:spacing w:val="-2"/>
                <w:w w:val="90"/>
                <w:sz w:val="17"/>
              </w:rPr>
              <w:t>police</w:t>
            </w:r>
            <w:r>
              <w:rPr>
                <w:spacing w:val="-5"/>
                <w:w w:val="90"/>
                <w:sz w:val="17"/>
              </w:rPr>
              <w:t xml:space="preserve"> </w:t>
            </w:r>
            <w:r>
              <w:rPr>
                <w:spacing w:val="-2"/>
                <w:w w:val="90"/>
                <w:sz w:val="17"/>
              </w:rPr>
              <w:t>may</w:t>
            </w:r>
            <w:r>
              <w:rPr>
                <w:spacing w:val="-5"/>
                <w:w w:val="90"/>
                <w:sz w:val="17"/>
              </w:rPr>
              <w:t xml:space="preserve"> </w:t>
            </w:r>
            <w:r>
              <w:rPr>
                <w:spacing w:val="-2"/>
                <w:w w:val="90"/>
                <w:sz w:val="17"/>
              </w:rPr>
              <w:t>be</w:t>
            </w:r>
            <w:r>
              <w:rPr>
                <w:spacing w:val="-5"/>
                <w:w w:val="90"/>
                <w:sz w:val="17"/>
              </w:rPr>
              <w:t xml:space="preserve"> </w:t>
            </w:r>
            <w:r>
              <w:rPr>
                <w:spacing w:val="-2"/>
                <w:w w:val="90"/>
                <w:sz w:val="17"/>
              </w:rPr>
              <w:t>added</w:t>
            </w:r>
            <w:r>
              <w:rPr>
                <w:spacing w:val="-5"/>
                <w:w w:val="90"/>
                <w:sz w:val="17"/>
              </w:rPr>
              <w:t xml:space="preserve"> </w:t>
            </w:r>
            <w:r>
              <w:rPr>
                <w:spacing w:val="-2"/>
                <w:w w:val="90"/>
                <w:sz w:val="17"/>
              </w:rPr>
              <w:t>to</w:t>
            </w:r>
            <w:r>
              <w:rPr>
                <w:spacing w:val="-5"/>
                <w:w w:val="90"/>
                <w:sz w:val="17"/>
              </w:rPr>
              <w:t xml:space="preserve"> </w:t>
            </w:r>
            <w:r>
              <w:rPr>
                <w:spacing w:val="-2"/>
                <w:w w:val="90"/>
                <w:sz w:val="17"/>
              </w:rPr>
              <w:t>a</w:t>
            </w:r>
            <w:r>
              <w:rPr>
                <w:spacing w:val="-5"/>
                <w:w w:val="90"/>
                <w:sz w:val="17"/>
              </w:rPr>
              <w:t xml:space="preserve"> </w:t>
            </w:r>
            <w:r>
              <w:rPr>
                <w:spacing w:val="-2"/>
                <w:w w:val="90"/>
                <w:sz w:val="17"/>
              </w:rPr>
              <w:t>person’s</w:t>
            </w:r>
            <w:r>
              <w:rPr>
                <w:spacing w:val="-5"/>
                <w:w w:val="90"/>
                <w:sz w:val="17"/>
              </w:rPr>
              <w:t xml:space="preserve"> </w:t>
            </w:r>
            <w:r>
              <w:rPr>
                <w:spacing w:val="-2"/>
                <w:w w:val="90"/>
                <w:sz w:val="17"/>
              </w:rPr>
              <w:t>bail</w:t>
            </w:r>
            <w:r>
              <w:rPr>
                <w:spacing w:val="-5"/>
                <w:w w:val="90"/>
                <w:sz w:val="17"/>
              </w:rPr>
              <w:t xml:space="preserve"> </w:t>
            </w:r>
            <w:r>
              <w:rPr>
                <w:spacing w:val="-2"/>
                <w:w w:val="90"/>
                <w:sz w:val="17"/>
              </w:rPr>
              <w:t>undertaking.</w:t>
            </w:r>
          </w:p>
        </w:tc>
      </w:tr>
      <w:tr w:rsidR="00A5500D" w14:paraId="163DCDAC" w14:textId="77777777">
        <w:trPr>
          <w:trHeight w:val="621"/>
        </w:trPr>
        <w:tc>
          <w:tcPr>
            <w:tcW w:w="1638" w:type="dxa"/>
            <w:tcBorders>
              <w:top w:val="single" w:sz="4" w:space="0" w:color="00AEEF"/>
              <w:bottom w:val="single" w:sz="4" w:space="0" w:color="00AEEF"/>
            </w:tcBorders>
          </w:tcPr>
          <w:p w14:paraId="5CC2CEF0" w14:textId="77777777" w:rsidR="00A5500D" w:rsidRDefault="00000000">
            <w:pPr>
              <w:pStyle w:val="TableParagraph"/>
              <w:spacing w:line="278" w:lineRule="auto"/>
              <w:ind w:left="80" w:right="137"/>
              <w:rPr>
                <w:rFonts w:ascii="Montserrat Medium"/>
                <w:sz w:val="17"/>
              </w:rPr>
            </w:pPr>
            <w:r>
              <w:rPr>
                <w:rFonts w:ascii="Montserrat Medium"/>
                <w:w w:val="85"/>
                <w:sz w:val="17"/>
              </w:rPr>
              <w:t>beyond</w:t>
            </w:r>
            <w:r>
              <w:rPr>
                <w:rFonts w:ascii="Montserrat Medium"/>
                <w:spacing w:val="-5"/>
                <w:w w:val="85"/>
                <w:sz w:val="17"/>
              </w:rPr>
              <w:t xml:space="preserve"> </w:t>
            </w:r>
            <w:r>
              <w:rPr>
                <w:rFonts w:ascii="Montserrat Medium"/>
                <w:w w:val="85"/>
                <w:sz w:val="17"/>
              </w:rPr>
              <w:t>reasonable</w:t>
            </w:r>
            <w:r>
              <w:rPr>
                <w:rFonts w:ascii="Montserrat Medium"/>
                <w:sz w:val="17"/>
              </w:rPr>
              <w:t xml:space="preserve"> </w:t>
            </w:r>
            <w:r>
              <w:rPr>
                <w:rFonts w:ascii="Montserrat Medium"/>
                <w:spacing w:val="-4"/>
                <w:sz w:val="17"/>
              </w:rPr>
              <w:t>doubt</w:t>
            </w:r>
          </w:p>
        </w:tc>
        <w:tc>
          <w:tcPr>
            <w:tcW w:w="6355" w:type="dxa"/>
            <w:tcBorders>
              <w:top w:val="single" w:sz="4" w:space="0" w:color="00AEEF"/>
              <w:bottom w:val="single" w:sz="4" w:space="0" w:color="00AEEF"/>
            </w:tcBorders>
          </w:tcPr>
          <w:p w14:paraId="3889B6FD" w14:textId="77777777" w:rsidR="00A5500D" w:rsidRDefault="00000000">
            <w:pPr>
              <w:pStyle w:val="TableParagraph"/>
              <w:spacing w:line="278" w:lineRule="auto"/>
              <w:ind w:left="80" w:right="127"/>
              <w:rPr>
                <w:sz w:val="17"/>
              </w:rPr>
            </w:pPr>
            <w:r>
              <w:rPr>
                <w:w w:val="85"/>
                <w:sz w:val="17"/>
              </w:rPr>
              <w:t>This</w:t>
            </w:r>
            <w:r>
              <w:rPr>
                <w:spacing w:val="-3"/>
                <w:w w:val="85"/>
                <w:sz w:val="17"/>
              </w:rPr>
              <w:t xml:space="preserve"> </w:t>
            </w:r>
            <w:r>
              <w:rPr>
                <w:w w:val="85"/>
                <w:sz w:val="17"/>
              </w:rPr>
              <w:t>is</w:t>
            </w:r>
            <w:r>
              <w:rPr>
                <w:spacing w:val="-3"/>
                <w:w w:val="85"/>
                <w:sz w:val="17"/>
              </w:rPr>
              <w:t xml:space="preserve"> </w:t>
            </w:r>
            <w:r>
              <w:rPr>
                <w:w w:val="85"/>
                <w:sz w:val="17"/>
              </w:rPr>
              <w:t>the</w:t>
            </w:r>
            <w:r>
              <w:rPr>
                <w:spacing w:val="-3"/>
                <w:w w:val="85"/>
                <w:sz w:val="17"/>
              </w:rPr>
              <w:t xml:space="preserve"> </w:t>
            </w:r>
            <w:r>
              <w:rPr>
                <w:w w:val="85"/>
                <w:sz w:val="17"/>
              </w:rPr>
              <w:t>level</w:t>
            </w:r>
            <w:r>
              <w:rPr>
                <w:spacing w:val="-3"/>
                <w:w w:val="85"/>
                <w:sz w:val="17"/>
              </w:rPr>
              <w:t xml:space="preserve"> </w:t>
            </w:r>
            <w:r>
              <w:rPr>
                <w:w w:val="85"/>
                <w:sz w:val="17"/>
              </w:rPr>
              <w:t>to</w:t>
            </w:r>
            <w:r>
              <w:rPr>
                <w:spacing w:val="-3"/>
                <w:w w:val="85"/>
                <w:sz w:val="17"/>
              </w:rPr>
              <w:t xml:space="preserve"> </w:t>
            </w:r>
            <w:r>
              <w:rPr>
                <w:w w:val="85"/>
                <w:sz w:val="17"/>
              </w:rPr>
              <w:t>which</w:t>
            </w:r>
            <w:r>
              <w:rPr>
                <w:spacing w:val="-3"/>
                <w:w w:val="85"/>
                <w:sz w:val="17"/>
              </w:rPr>
              <w:t xml:space="preserve"> </w:t>
            </w:r>
            <w:r>
              <w:rPr>
                <w:w w:val="85"/>
                <w:sz w:val="17"/>
              </w:rPr>
              <w:t>the</w:t>
            </w:r>
            <w:r>
              <w:rPr>
                <w:spacing w:val="-3"/>
                <w:w w:val="85"/>
                <w:sz w:val="17"/>
              </w:rPr>
              <w:t xml:space="preserve"> </w:t>
            </w:r>
            <w:r>
              <w:rPr>
                <w:w w:val="85"/>
                <w:sz w:val="17"/>
              </w:rPr>
              <w:t>prosecution</w:t>
            </w:r>
            <w:r>
              <w:rPr>
                <w:spacing w:val="-3"/>
                <w:w w:val="85"/>
                <w:sz w:val="17"/>
              </w:rPr>
              <w:t xml:space="preserve"> </w:t>
            </w:r>
            <w:r>
              <w:rPr>
                <w:w w:val="85"/>
                <w:sz w:val="17"/>
              </w:rPr>
              <w:t>in</w:t>
            </w:r>
            <w:r>
              <w:rPr>
                <w:spacing w:val="-3"/>
                <w:w w:val="85"/>
                <w:sz w:val="17"/>
              </w:rPr>
              <w:t xml:space="preserve"> </w:t>
            </w:r>
            <w:r>
              <w:rPr>
                <w:w w:val="85"/>
                <w:sz w:val="17"/>
              </w:rPr>
              <w:t>a</w:t>
            </w:r>
            <w:r>
              <w:rPr>
                <w:spacing w:val="-3"/>
                <w:w w:val="85"/>
                <w:sz w:val="17"/>
              </w:rPr>
              <w:t xml:space="preserve"> </w:t>
            </w:r>
            <w:r>
              <w:rPr>
                <w:w w:val="85"/>
                <w:sz w:val="17"/>
              </w:rPr>
              <w:t>criminal</w:t>
            </w:r>
            <w:r>
              <w:rPr>
                <w:spacing w:val="-3"/>
                <w:w w:val="85"/>
                <w:sz w:val="17"/>
              </w:rPr>
              <w:t xml:space="preserve"> </w:t>
            </w:r>
            <w:r>
              <w:rPr>
                <w:w w:val="85"/>
                <w:sz w:val="17"/>
              </w:rPr>
              <w:t>proceeding</w:t>
            </w:r>
            <w:r>
              <w:rPr>
                <w:spacing w:val="-3"/>
                <w:w w:val="85"/>
                <w:sz w:val="17"/>
              </w:rPr>
              <w:t xml:space="preserve"> </w:t>
            </w:r>
            <w:r>
              <w:rPr>
                <w:w w:val="85"/>
                <w:sz w:val="17"/>
              </w:rPr>
              <w:t>must</w:t>
            </w:r>
            <w:r>
              <w:rPr>
                <w:spacing w:val="-3"/>
                <w:w w:val="85"/>
                <w:sz w:val="17"/>
              </w:rPr>
              <w:t xml:space="preserve"> </w:t>
            </w:r>
            <w:r>
              <w:rPr>
                <w:w w:val="85"/>
                <w:sz w:val="17"/>
              </w:rPr>
              <w:t>prove</w:t>
            </w:r>
            <w:r>
              <w:rPr>
                <w:spacing w:val="-3"/>
                <w:w w:val="85"/>
                <w:sz w:val="17"/>
              </w:rPr>
              <w:t xml:space="preserve"> </w:t>
            </w:r>
            <w:r>
              <w:rPr>
                <w:w w:val="85"/>
                <w:sz w:val="17"/>
              </w:rPr>
              <w:t>that</w:t>
            </w:r>
            <w:r>
              <w:rPr>
                <w:spacing w:val="-3"/>
                <w:w w:val="85"/>
                <w:sz w:val="17"/>
              </w:rPr>
              <w:t xml:space="preserve"> </w:t>
            </w:r>
            <w:r>
              <w:rPr>
                <w:w w:val="85"/>
                <w:sz w:val="17"/>
              </w:rPr>
              <w:t>the</w:t>
            </w:r>
            <w:r>
              <w:rPr>
                <w:sz w:val="17"/>
              </w:rPr>
              <w:t xml:space="preserve"> </w:t>
            </w:r>
            <w:r>
              <w:rPr>
                <w:w w:val="90"/>
                <w:sz w:val="17"/>
              </w:rPr>
              <w:t>accused</w:t>
            </w:r>
            <w:r>
              <w:rPr>
                <w:spacing w:val="-7"/>
                <w:w w:val="90"/>
                <w:sz w:val="17"/>
              </w:rPr>
              <w:t xml:space="preserve"> </w:t>
            </w:r>
            <w:r>
              <w:rPr>
                <w:w w:val="90"/>
                <w:sz w:val="17"/>
              </w:rPr>
              <w:t>person</w:t>
            </w:r>
            <w:r>
              <w:rPr>
                <w:spacing w:val="-7"/>
                <w:w w:val="90"/>
                <w:sz w:val="17"/>
              </w:rPr>
              <w:t xml:space="preserve"> </w:t>
            </w:r>
            <w:r>
              <w:rPr>
                <w:w w:val="90"/>
                <w:sz w:val="17"/>
              </w:rPr>
              <w:t>committed</w:t>
            </w:r>
            <w:r>
              <w:rPr>
                <w:spacing w:val="-6"/>
                <w:w w:val="90"/>
                <w:sz w:val="17"/>
              </w:rPr>
              <w:t xml:space="preserve"> </w:t>
            </w:r>
            <w:r>
              <w:rPr>
                <w:w w:val="90"/>
                <w:sz w:val="17"/>
              </w:rPr>
              <w:t>the</w:t>
            </w:r>
            <w:r>
              <w:rPr>
                <w:spacing w:val="-7"/>
                <w:w w:val="90"/>
                <w:sz w:val="17"/>
              </w:rPr>
              <w:t xml:space="preserve"> </w:t>
            </w:r>
            <w:r>
              <w:rPr>
                <w:w w:val="90"/>
                <w:sz w:val="17"/>
              </w:rPr>
              <w:t>alleged</w:t>
            </w:r>
            <w:r>
              <w:rPr>
                <w:spacing w:val="-6"/>
                <w:w w:val="90"/>
                <w:sz w:val="17"/>
              </w:rPr>
              <w:t xml:space="preserve"> </w:t>
            </w:r>
            <w:r>
              <w:rPr>
                <w:w w:val="90"/>
                <w:sz w:val="17"/>
              </w:rPr>
              <w:t>offence.</w:t>
            </w:r>
          </w:p>
        </w:tc>
      </w:tr>
    </w:tbl>
    <w:p w14:paraId="5C07F714" w14:textId="77777777" w:rsidR="00A5500D" w:rsidRDefault="00A5500D">
      <w:pPr>
        <w:pStyle w:val="TableParagraph"/>
        <w:spacing w:line="278" w:lineRule="auto"/>
        <w:rPr>
          <w:sz w:val="17"/>
        </w:rPr>
        <w:sectPr w:rsidR="00A5500D">
          <w:type w:val="continuous"/>
          <w:pgSz w:w="9980" w:h="14180"/>
          <w:pgMar w:top="1220" w:right="566" w:bottom="1436" w:left="566" w:header="0" w:footer="467" w:gutter="0"/>
          <w:cols w:space="720"/>
        </w:sectPr>
      </w:pPr>
    </w:p>
    <w:tbl>
      <w:tblPr>
        <w:tblW w:w="0" w:type="auto"/>
        <w:tblInd w:w="291" w:type="dxa"/>
        <w:tblLayout w:type="fixed"/>
        <w:tblCellMar>
          <w:left w:w="0" w:type="dxa"/>
          <w:right w:w="0" w:type="dxa"/>
        </w:tblCellMar>
        <w:tblLook w:val="01E0" w:firstRow="1" w:lastRow="1" w:firstColumn="1" w:lastColumn="1" w:noHBand="0" w:noVBand="0"/>
      </w:tblPr>
      <w:tblGrid>
        <w:gridCol w:w="1609"/>
        <w:gridCol w:w="6383"/>
      </w:tblGrid>
      <w:tr w:rsidR="00A5500D" w14:paraId="564C658E" w14:textId="77777777">
        <w:trPr>
          <w:trHeight w:val="861"/>
        </w:trPr>
        <w:tc>
          <w:tcPr>
            <w:tcW w:w="1609" w:type="dxa"/>
            <w:tcBorders>
              <w:top w:val="single" w:sz="4" w:space="0" w:color="00AEEF"/>
              <w:bottom w:val="single" w:sz="4" w:space="0" w:color="00AEEF"/>
            </w:tcBorders>
          </w:tcPr>
          <w:p w14:paraId="389EB1ED" w14:textId="77777777" w:rsidR="00A5500D" w:rsidRDefault="00000000">
            <w:pPr>
              <w:pStyle w:val="TableParagraph"/>
              <w:ind w:left="80"/>
              <w:rPr>
                <w:rFonts w:ascii="Montserrat Medium"/>
                <w:sz w:val="17"/>
              </w:rPr>
            </w:pPr>
            <w:r>
              <w:rPr>
                <w:rFonts w:ascii="Montserrat Medium"/>
                <w:w w:val="85"/>
                <w:sz w:val="17"/>
              </w:rPr>
              <w:lastRenderedPageBreak/>
              <w:t>brief</w:t>
            </w:r>
            <w:r>
              <w:rPr>
                <w:rFonts w:ascii="Montserrat Medium"/>
                <w:spacing w:val="-3"/>
                <w:w w:val="85"/>
                <w:sz w:val="17"/>
              </w:rPr>
              <w:t xml:space="preserve"> </w:t>
            </w:r>
            <w:r>
              <w:rPr>
                <w:rFonts w:ascii="Montserrat Medium"/>
                <w:w w:val="85"/>
                <w:sz w:val="17"/>
              </w:rPr>
              <w:t>of</w:t>
            </w:r>
            <w:r>
              <w:rPr>
                <w:rFonts w:ascii="Montserrat Medium"/>
                <w:spacing w:val="-3"/>
                <w:w w:val="85"/>
                <w:sz w:val="17"/>
              </w:rPr>
              <w:t xml:space="preserve"> </w:t>
            </w:r>
            <w:r>
              <w:rPr>
                <w:rFonts w:ascii="Montserrat Medium"/>
                <w:spacing w:val="-2"/>
                <w:w w:val="85"/>
                <w:sz w:val="17"/>
              </w:rPr>
              <w:t>evidence</w:t>
            </w:r>
          </w:p>
        </w:tc>
        <w:tc>
          <w:tcPr>
            <w:tcW w:w="6383" w:type="dxa"/>
            <w:tcBorders>
              <w:top w:val="single" w:sz="4" w:space="0" w:color="00AEEF"/>
              <w:bottom w:val="single" w:sz="4" w:space="0" w:color="00AEEF"/>
            </w:tcBorders>
          </w:tcPr>
          <w:p w14:paraId="3B1CAE02" w14:textId="77777777" w:rsidR="00A5500D" w:rsidRDefault="00000000">
            <w:pPr>
              <w:pStyle w:val="TableParagraph"/>
              <w:spacing w:line="278" w:lineRule="auto"/>
              <w:ind w:left="109"/>
              <w:rPr>
                <w:sz w:val="17"/>
              </w:rPr>
            </w:pPr>
            <w:r>
              <w:rPr>
                <w:w w:val="85"/>
                <w:sz w:val="17"/>
              </w:rPr>
              <w:t>Refers</w:t>
            </w:r>
            <w:r>
              <w:rPr>
                <w:spacing w:val="-2"/>
                <w:w w:val="85"/>
                <w:sz w:val="17"/>
              </w:rPr>
              <w:t xml:space="preserve"> </w:t>
            </w:r>
            <w:r>
              <w:rPr>
                <w:w w:val="85"/>
                <w:sz w:val="17"/>
              </w:rPr>
              <w:t>to</w:t>
            </w:r>
            <w:r>
              <w:rPr>
                <w:spacing w:val="-2"/>
                <w:w w:val="85"/>
                <w:sz w:val="17"/>
              </w:rPr>
              <w:t xml:space="preserve"> </w:t>
            </w:r>
            <w:r>
              <w:rPr>
                <w:w w:val="85"/>
                <w:sz w:val="17"/>
              </w:rPr>
              <w:t>the</w:t>
            </w:r>
            <w:r>
              <w:rPr>
                <w:spacing w:val="-2"/>
                <w:w w:val="85"/>
                <w:sz w:val="17"/>
              </w:rPr>
              <w:t xml:space="preserve"> </w:t>
            </w:r>
            <w:r>
              <w:rPr>
                <w:w w:val="85"/>
                <w:sz w:val="17"/>
              </w:rPr>
              <w:t>things</w:t>
            </w:r>
            <w:r>
              <w:rPr>
                <w:spacing w:val="-2"/>
                <w:w w:val="85"/>
                <w:sz w:val="17"/>
              </w:rPr>
              <w:t xml:space="preserve"> </w:t>
            </w:r>
            <w:r>
              <w:rPr>
                <w:w w:val="85"/>
                <w:sz w:val="17"/>
              </w:rPr>
              <w:t>that</w:t>
            </w:r>
            <w:r>
              <w:rPr>
                <w:spacing w:val="-2"/>
                <w:w w:val="85"/>
                <w:sz w:val="17"/>
              </w:rPr>
              <w:t xml:space="preserve"> </w:t>
            </w:r>
            <w:r>
              <w:rPr>
                <w:w w:val="85"/>
                <w:sz w:val="17"/>
              </w:rPr>
              <w:t>make</w:t>
            </w:r>
            <w:r>
              <w:rPr>
                <w:spacing w:val="-2"/>
                <w:w w:val="85"/>
                <w:sz w:val="17"/>
              </w:rPr>
              <w:t xml:space="preserve"> </w:t>
            </w:r>
            <w:r>
              <w:rPr>
                <w:w w:val="85"/>
                <w:sz w:val="17"/>
              </w:rPr>
              <w:t>up</w:t>
            </w:r>
            <w:r>
              <w:rPr>
                <w:spacing w:val="-2"/>
                <w:w w:val="85"/>
                <w:sz w:val="17"/>
              </w:rPr>
              <w:t xml:space="preserve"> </w:t>
            </w:r>
            <w:r>
              <w:rPr>
                <w:w w:val="85"/>
                <w:sz w:val="17"/>
              </w:rPr>
              <w:t>the</w:t>
            </w:r>
            <w:r>
              <w:rPr>
                <w:spacing w:val="-2"/>
                <w:w w:val="85"/>
                <w:sz w:val="17"/>
              </w:rPr>
              <w:t xml:space="preserve"> </w:t>
            </w:r>
            <w:r>
              <w:rPr>
                <w:w w:val="85"/>
                <w:sz w:val="17"/>
              </w:rPr>
              <w:t>case</w:t>
            </w:r>
            <w:r>
              <w:rPr>
                <w:spacing w:val="-2"/>
                <w:w w:val="85"/>
                <w:sz w:val="17"/>
              </w:rPr>
              <w:t xml:space="preserve"> </w:t>
            </w:r>
            <w:r>
              <w:rPr>
                <w:w w:val="85"/>
                <w:sz w:val="17"/>
              </w:rPr>
              <w:t>against</w:t>
            </w:r>
            <w:r>
              <w:rPr>
                <w:spacing w:val="-2"/>
                <w:w w:val="85"/>
                <w:sz w:val="17"/>
              </w:rPr>
              <w:t xml:space="preserve"> </w:t>
            </w:r>
            <w:r>
              <w:rPr>
                <w:w w:val="85"/>
                <w:sz w:val="17"/>
              </w:rPr>
              <w:t>a</w:t>
            </w:r>
            <w:r>
              <w:rPr>
                <w:spacing w:val="-2"/>
                <w:w w:val="85"/>
                <w:sz w:val="17"/>
              </w:rPr>
              <w:t xml:space="preserve"> </w:t>
            </w:r>
            <w:r>
              <w:rPr>
                <w:w w:val="85"/>
                <w:sz w:val="17"/>
              </w:rPr>
              <w:t>person</w:t>
            </w:r>
            <w:r>
              <w:rPr>
                <w:spacing w:val="-2"/>
                <w:w w:val="85"/>
                <w:sz w:val="17"/>
              </w:rPr>
              <w:t xml:space="preserve"> </w:t>
            </w:r>
            <w:r>
              <w:rPr>
                <w:w w:val="85"/>
                <w:sz w:val="17"/>
              </w:rPr>
              <w:t>if</w:t>
            </w:r>
            <w:r>
              <w:rPr>
                <w:spacing w:val="-2"/>
                <w:w w:val="85"/>
                <w:sz w:val="17"/>
              </w:rPr>
              <w:t xml:space="preserve"> </w:t>
            </w:r>
            <w:r>
              <w:rPr>
                <w:w w:val="85"/>
                <w:sz w:val="17"/>
              </w:rPr>
              <w:t>they</w:t>
            </w:r>
            <w:r>
              <w:rPr>
                <w:spacing w:val="-2"/>
                <w:w w:val="85"/>
                <w:sz w:val="17"/>
              </w:rPr>
              <w:t xml:space="preserve"> </w:t>
            </w:r>
            <w:r>
              <w:rPr>
                <w:w w:val="85"/>
                <w:sz w:val="17"/>
              </w:rPr>
              <w:t>have</w:t>
            </w:r>
            <w:r>
              <w:rPr>
                <w:spacing w:val="-2"/>
                <w:w w:val="85"/>
                <w:sz w:val="17"/>
              </w:rPr>
              <w:t xml:space="preserve"> </w:t>
            </w:r>
            <w:r>
              <w:rPr>
                <w:w w:val="85"/>
                <w:sz w:val="17"/>
              </w:rPr>
              <w:t>been</w:t>
            </w:r>
            <w:r>
              <w:rPr>
                <w:spacing w:val="-2"/>
                <w:w w:val="85"/>
                <w:sz w:val="17"/>
              </w:rPr>
              <w:t xml:space="preserve"> </w:t>
            </w:r>
            <w:r>
              <w:rPr>
                <w:w w:val="85"/>
                <w:sz w:val="17"/>
              </w:rPr>
              <w:t>charged</w:t>
            </w:r>
            <w:r>
              <w:rPr>
                <w:sz w:val="17"/>
              </w:rPr>
              <w:t xml:space="preserve"> </w:t>
            </w:r>
            <w:r>
              <w:rPr>
                <w:spacing w:val="-2"/>
                <w:w w:val="90"/>
                <w:sz w:val="17"/>
              </w:rPr>
              <w:t>with</w:t>
            </w:r>
            <w:r>
              <w:rPr>
                <w:spacing w:val="-6"/>
                <w:w w:val="90"/>
                <w:sz w:val="17"/>
              </w:rPr>
              <w:t xml:space="preserve"> </w:t>
            </w:r>
            <w:r>
              <w:rPr>
                <w:spacing w:val="-2"/>
                <w:w w:val="90"/>
                <w:sz w:val="17"/>
              </w:rPr>
              <w:t>a</w:t>
            </w:r>
            <w:r>
              <w:rPr>
                <w:spacing w:val="-6"/>
                <w:w w:val="90"/>
                <w:sz w:val="17"/>
              </w:rPr>
              <w:t xml:space="preserve"> </w:t>
            </w:r>
            <w:r>
              <w:rPr>
                <w:spacing w:val="-2"/>
                <w:w w:val="90"/>
                <w:sz w:val="17"/>
              </w:rPr>
              <w:t>crime.</w:t>
            </w:r>
            <w:r>
              <w:rPr>
                <w:spacing w:val="-5"/>
                <w:w w:val="90"/>
                <w:sz w:val="17"/>
              </w:rPr>
              <w:t xml:space="preserve"> </w:t>
            </w:r>
            <w:r>
              <w:rPr>
                <w:spacing w:val="-2"/>
                <w:w w:val="90"/>
                <w:sz w:val="17"/>
              </w:rPr>
              <w:t>This</w:t>
            </w:r>
            <w:r>
              <w:rPr>
                <w:spacing w:val="-6"/>
                <w:w w:val="90"/>
                <w:sz w:val="17"/>
              </w:rPr>
              <w:t xml:space="preserve"> </w:t>
            </w:r>
            <w:r>
              <w:rPr>
                <w:spacing w:val="-2"/>
                <w:w w:val="90"/>
                <w:sz w:val="17"/>
              </w:rPr>
              <w:t>can</w:t>
            </w:r>
            <w:r>
              <w:rPr>
                <w:spacing w:val="-6"/>
                <w:w w:val="90"/>
                <w:sz w:val="17"/>
              </w:rPr>
              <w:t xml:space="preserve"> </w:t>
            </w:r>
            <w:r>
              <w:rPr>
                <w:spacing w:val="-2"/>
                <w:w w:val="90"/>
                <w:sz w:val="17"/>
              </w:rPr>
              <w:t>include</w:t>
            </w:r>
            <w:r>
              <w:rPr>
                <w:spacing w:val="-5"/>
                <w:w w:val="90"/>
                <w:sz w:val="17"/>
              </w:rPr>
              <w:t xml:space="preserve"> </w:t>
            </w:r>
            <w:r>
              <w:rPr>
                <w:spacing w:val="-2"/>
                <w:w w:val="90"/>
                <w:sz w:val="17"/>
              </w:rPr>
              <w:t>the</w:t>
            </w:r>
            <w:r>
              <w:rPr>
                <w:spacing w:val="-6"/>
                <w:w w:val="90"/>
                <w:sz w:val="17"/>
              </w:rPr>
              <w:t xml:space="preserve"> </w:t>
            </w:r>
            <w:r>
              <w:rPr>
                <w:spacing w:val="-2"/>
                <w:w w:val="90"/>
                <w:sz w:val="17"/>
              </w:rPr>
              <w:t>charge</w:t>
            </w:r>
            <w:r>
              <w:rPr>
                <w:spacing w:val="-6"/>
                <w:w w:val="90"/>
                <w:sz w:val="17"/>
              </w:rPr>
              <w:t xml:space="preserve"> </w:t>
            </w:r>
            <w:r>
              <w:rPr>
                <w:spacing w:val="-2"/>
                <w:w w:val="90"/>
                <w:sz w:val="17"/>
              </w:rPr>
              <w:t>sheet,</w:t>
            </w:r>
            <w:r>
              <w:rPr>
                <w:spacing w:val="-5"/>
                <w:w w:val="90"/>
                <w:sz w:val="17"/>
              </w:rPr>
              <w:t xml:space="preserve"> </w:t>
            </w:r>
            <w:r>
              <w:rPr>
                <w:spacing w:val="-2"/>
                <w:w w:val="90"/>
                <w:sz w:val="17"/>
              </w:rPr>
              <w:t>the</w:t>
            </w:r>
            <w:r>
              <w:rPr>
                <w:spacing w:val="-6"/>
                <w:w w:val="90"/>
                <w:sz w:val="17"/>
              </w:rPr>
              <w:t xml:space="preserve"> </w:t>
            </w:r>
            <w:r>
              <w:rPr>
                <w:spacing w:val="-2"/>
                <w:w w:val="90"/>
                <w:sz w:val="17"/>
              </w:rPr>
              <w:t>informant’s</w:t>
            </w:r>
            <w:r>
              <w:rPr>
                <w:spacing w:val="-5"/>
                <w:w w:val="90"/>
                <w:sz w:val="17"/>
              </w:rPr>
              <w:t xml:space="preserve"> </w:t>
            </w:r>
            <w:r>
              <w:rPr>
                <w:spacing w:val="-2"/>
                <w:w w:val="90"/>
                <w:sz w:val="17"/>
              </w:rPr>
              <w:t>statement,</w:t>
            </w:r>
            <w:r>
              <w:rPr>
                <w:spacing w:val="-6"/>
                <w:w w:val="90"/>
                <w:sz w:val="17"/>
              </w:rPr>
              <w:t xml:space="preserve"> </w:t>
            </w:r>
            <w:r>
              <w:rPr>
                <w:spacing w:val="-2"/>
                <w:w w:val="90"/>
                <w:sz w:val="17"/>
              </w:rPr>
              <w:t>their</w:t>
            </w:r>
            <w:r>
              <w:rPr>
                <w:sz w:val="17"/>
              </w:rPr>
              <w:t xml:space="preserve"> </w:t>
            </w:r>
            <w:r>
              <w:rPr>
                <w:spacing w:val="-2"/>
                <w:w w:val="90"/>
                <w:sz w:val="17"/>
              </w:rPr>
              <w:t>criminal</w:t>
            </w:r>
            <w:r>
              <w:rPr>
                <w:spacing w:val="-6"/>
                <w:w w:val="90"/>
                <w:sz w:val="17"/>
              </w:rPr>
              <w:t xml:space="preserve"> </w:t>
            </w:r>
            <w:r>
              <w:rPr>
                <w:spacing w:val="-2"/>
                <w:w w:val="90"/>
                <w:sz w:val="17"/>
              </w:rPr>
              <w:t>record</w:t>
            </w:r>
            <w:r>
              <w:rPr>
                <w:spacing w:val="-6"/>
                <w:w w:val="90"/>
                <w:sz w:val="17"/>
              </w:rPr>
              <w:t xml:space="preserve"> </w:t>
            </w:r>
            <w:r>
              <w:rPr>
                <w:spacing w:val="-2"/>
                <w:w w:val="90"/>
                <w:sz w:val="17"/>
              </w:rPr>
              <w:t>and</w:t>
            </w:r>
            <w:r>
              <w:rPr>
                <w:spacing w:val="-5"/>
                <w:w w:val="90"/>
                <w:sz w:val="17"/>
              </w:rPr>
              <w:t xml:space="preserve"> </w:t>
            </w:r>
            <w:r>
              <w:rPr>
                <w:spacing w:val="-2"/>
                <w:w w:val="90"/>
                <w:sz w:val="17"/>
              </w:rPr>
              <w:t>other</w:t>
            </w:r>
            <w:r>
              <w:rPr>
                <w:spacing w:val="-6"/>
                <w:w w:val="90"/>
                <w:sz w:val="17"/>
              </w:rPr>
              <w:t xml:space="preserve"> </w:t>
            </w:r>
            <w:r>
              <w:rPr>
                <w:spacing w:val="-2"/>
                <w:w w:val="90"/>
                <w:sz w:val="17"/>
              </w:rPr>
              <w:t>documents</w:t>
            </w:r>
            <w:r>
              <w:rPr>
                <w:spacing w:val="-5"/>
                <w:w w:val="90"/>
                <w:sz w:val="17"/>
              </w:rPr>
              <w:t xml:space="preserve"> </w:t>
            </w:r>
            <w:r>
              <w:rPr>
                <w:spacing w:val="-2"/>
                <w:w w:val="90"/>
                <w:sz w:val="17"/>
              </w:rPr>
              <w:t>the</w:t>
            </w:r>
            <w:r>
              <w:rPr>
                <w:spacing w:val="-6"/>
                <w:w w:val="90"/>
                <w:sz w:val="17"/>
              </w:rPr>
              <w:t xml:space="preserve"> </w:t>
            </w:r>
            <w:r>
              <w:rPr>
                <w:spacing w:val="-2"/>
                <w:w w:val="90"/>
                <w:sz w:val="17"/>
              </w:rPr>
              <w:t>police</w:t>
            </w:r>
            <w:r>
              <w:rPr>
                <w:spacing w:val="-6"/>
                <w:w w:val="90"/>
                <w:sz w:val="17"/>
              </w:rPr>
              <w:t xml:space="preserve"> </w:t>
            </w:r>
            <w:r>
              <w:rPr>
                <w:spacing w:val="-2"/>
                <w:w w:val="90"/>
                <w:sz w:val="17"/>
              </w:rPr>
              <w:t>have</w:t>
            </w:r>
            <w:r>
              <w:rPr>
                <w:spacing w:val="-5"/>
                <w:w w:val="90"/>
                <w:sz w:val="17"/>
              </w:rPr>
              <w:t xml:space="preserve"> </w:t>
            </w:r>
            <w:r>
              <w:rPr>
                <w:spacing w:val="-2"/>
                <w:w w:val="90"/>
                <w:sz w:val="17"/>
              </w:rPr>
              <w:t>about</w:t>
            </w:r>
            <w:r>
              <w:rPr>
                <w:spacing w:val="-6"/>
                <w:w w:val="90"/>
                <w:sz w:val="17"/>
              </w:rPr>
              <w:t xml:space="preserve"> </w:t>
            </w:r>
            <w:r>
              <w:rPr>
                <w:spacing w:val="-2"/>
                <w:w w:val="90"/>
                <w:sz w:val="17"/>
              </w:rPr>
              <w:t>their</w:t>
            </w:r>
            <w:r>
              <w:rPr>
                <w:spacing w:val="-5"/>
                <w:w w:val="90"/>
                <w:sz w:val="17"/>
              </w:rPr>
              <w:t xml:space="preserve"> </w:t>
            </w:r>
            <w:r>
              <w:rPr>
                <w:spacing w:val="-2"/>
                <w:w w:val="90"/>
                <w:sz w:val="17"/>
              </w:rPr>
              <w:t>matter.</w:t>
            </w:r>
          </w:p>
        </w:tc>
      </w:tr>
      <w:tr w:rsidR="00A5500D" w14:paraId="5BEF2C5B" w14:textId="77777777">
        <w:trPr>
          <w:trHeight w:val="1243"/>
        </w:trPr>
        <w:tc>
          <w:tcPr>
            <w:tcW w:w="1609" w:type="dxa"/>
            <w:tcBorders>
              <w:top w:val="single" w:sz="4" w:space="0" w:color="00AEEF"/>
              <w:bottom w:val="single" w:sz="4" w:space="0" w:color="00AEEF"/>
            </w:tcBorders>
          </w:tcPr>
          <w:p w14:paraId="4BE0E8D4" w14:textId="77777777" w:rsidR="00A5500D" w:rsidRDefault="00000000">
            <w:pPr>
              <w:pStyle w:val="TableParagraph"/>
              <w:ind w:left="80"/>
              <w:rPr>
                <w:rFonts w:ascii="Montserrat Medium"/>
                <w:sz w:val="17"/>
              </w:rPr>
            </w:pPr>
            <w:r>
              <w:rPr>
                <w:rFonts w:ascii="Montserrat Medium"/>
                <w:spacing w:val="-2"/>
                <w:sz w:val="17"/>
              </w:rPr>
              <w:t>callover</w:t>
            </w:r>
          </w:p>
        </w:tc>
        <w:tc>
          <w:tcPr>
            <w:tcW w:w="6383" w:type="dxa"/>
            <w:tcBorders>
              <w:top w:val="single" w:sz="4" w:space="0" w:color="00AEEF"/>
              <w:bottom w:val="single" w:sz="4" w:space="0" w:color="00AEEF"/>
            </w:tcBorders>
          </w:tcPr>
          <w:p w14:paraId="0E50EA9B" w14:textId="77777777" w:rsidR="00A5500D" w:rsidRDefault="00000000">
            <w:pPr>
              <w:pStyle w:val="TableParagraph"/>
              <w:spacing w:line="278" w:lineRule="auto"/>
              <w:ind w:left="109"/>
              <w:rPr>
                <w:sz w:val="17"/>
              </w:rPr>
            </w:pPr>
            <w:r>
              <w:rPr>
                <w:w w:val="85"/>
                <w:sz w:val="17"/>
              </w:rPr>
              <w:t>Cases</w:t>
            </w:r>
            <w:r>
              <w:rPr>
                <w:spacing w:val="-3"/>
                <w:w w:val="85"/>
                <w:sz w:val="17"/>
              </w:rPr>
              <w:t xml:space="preserve"> </w:t>
            </w:r>
            <w:r>
              <w:rPr>
                <w:w w:val="85"/>
                <w:sz w:val="17"/>
              </w:rPr>
              <w:t>often</w:t>
            </w:r>
            <w:r>
              <w:rPr>
                <w:spacing w:val="-3"/>
                <w:w w:val="85"/>
                <w:sz w:val="17"/>
              </w:rPr>
              <w:t xml:space="preserve"> </w:t>
            </w:r>
            <w:r>
              <w:rPr>
                <w:w w:val="85"/>
                <w:sz w:val="17"/>
              </w:rPr>
              <w:t>appear</w:t>
            </w:r>
            <w:r>
              <w:rPr>
                <w:spacing w:val="-3"/>
                <w:w w:val="85"/>
                <w:sz w:val="17"/>
              </w:rPr>
              <w:t xml:space="preserve"> </w:t>
            </w:r>
            <w:r>
              <w:rPr>
                <w:w w:val="85"/>
                <w:sz w:val="17"/>
              </w:rPr>
              <w:t>in</w:t>
            </w:r>
            <w:r>
              <w:rPr>
                <w:spacing w:val="-4"/>
                <w:w w:val="85"/>
                <w:sz w:val="17"/>
              </w:rPr>
              <w:t xml:space="preserve"> </w:t>
            </w:r>
            <w:r>
              <w:rPr>
                <w:w w:val="85"/>
                <w:sz w:val="17"/>
              </w:rPr>
              <w:t>the</w:t>
            </w:r>
            <w:r>
              <w:rPr>
                <w:spacing w:val="-3"/>
                <w:w w:val="85"/>
                <w:sz w:val="17"/>
              </w:rPr>
              <w:t xml:space="preserve"> </w:t>
            </w:r>
            <w:r>
              <w:rPr>
                <w:w w:val="85"/>
                <w:sz w:val="17"/>
              </w:rPr>
              <w:t>court’s</w:t>
            </w:r>
            <w:r>
              <w:rPr>
                <w:spacing w:val="-3"/>
                <w:w w:val="85"/>
                <w:sz w:val="17"/>
              </w:rPr>
              <w:t xml:space="preserve"> </w:t>
            </w:r>
            <w:r>
              <w:rPr>
                <w:w w:val="85"/>
                <w:sz w:val="17"/>
              </w:rPr>
              <w:t>lists</w:t>
            </w:r>
            <w:r>
              <w:rPr>
                <w:spacing w:val="-3"/>
                <w:w w:val="85"/>
                <w:sz w:val="17"/>
              </w:rPr>
              <w:t xml:space="preserve"> </w:t>
            </w:r>
            <w:r>
              <w:rPr>
                <w:w w:val="85"/>
                <w:sz w:val="17"/>
              </w:rPr>
              <w:t>several</w:t>
            </w:r>
            <w:r>
              <w:rPr>
                <w:spacing w:val="-4"/>
                <w:w w:val="85"/>
                <w:sz w:val="17"/>
              </w:rPr>
              <w:t xml:space="preserve"> </w:t>
            </w:r>
            <w:r>
              <w:rPr>
                <w:w w:val="85"/>
                <w:sz w:val="17"/>
              </w:rPr>
              <w:t>times</w:t>
            </w:r>
            <w:r>
              <w:rPr>
                <w:spacing w:val="-3"/>
                <w:w w:val="85"/>
                <w:sz w:val="17"/>
              </w:rPr>
              <w:t xml:space="preserve"> </w:t>
            </w:r>
            <w:r>
              <w:rPr>
                <w:w w:val="85"/>
                <w:sz w:val="17"/>
              </w:rPr>
              <w:t>before</w:t>
            </w:r>
            <w:r>
              <w:rPr>
                <w:spacing w:val="-3"/>
                <w:w w:val="85"/>
                <w:sz w:val="17"/>
              </w:rPr>
              <w:t xml:space="preserve"> </w:t>
            </w:r>
            <w:r>
              <w:rPr>
                <w:w w:val="85"/>
                <w:sz w:val="17"/>
              </w:rPr>
              <w:t>there</w:t>
            </w:r>
            <w:r>
              <w:rPr>
                <w:spacing w:val="-3"/>
                <w:w w:val="85"/>
                <w:sz w:val="17"/>
              </w:rPr>
              <w:t xml:space="preserve"> </w:t>
            </w:r>
            <w:r>
              <w:rPr>
                <w:w w:val="85"/>
                <w:sz w:val="17"/>
              </w:rPr>
              <w:t>is</w:t>
            </w:r>
            <w:r>
              <w:rPr>
                <w:spacing w:val="-4"/>
                <w:w w:val="85"/>
                <w:sz w:val="17"/>
              </w:rPr>
              <w:t xml:space="preserve"> </w:t>
            </w:r>
            <w:r>
              <w:rPr>
                <w:w w:val="85"/>
                <w:sz w:val="17"/>
              </w:rPr>
              <w:t>a</w:t>
            </w:r>
            <w:r>
              <w:rPr>
                <w:spacing w:val="-3"/>
                <w:w w:val="85"/>
                <w:sz w:val="17"/>
              </w:rPr>
              <w:t xml:space="preserve"> </w:t>
            </w:r>
            <w:r>
              <w:rPr>
                <w:w w:val="85"/>
                <w:sz w:val="17"/>
              </w:rPr>
              <w:t>hearing,</w:t>
            </w:r>
            <w:r>
              <w:rPr>
                <w:spacing w:val="-3"/>
                <w:w w:val="85"/>
                <w:sz w:val="17"/>
              </w:rPr>
              <w:t xml:space="preserve"> </w:t>
            </w:r>
            <w:r>
              <w:rPr>
                <w:w w:val="85"/>
                <w:sz w:val="17"/>
              </w:rPr>
              <w:t>or</w:t>
            </w:r>
            <w:r>
              <w:rPr>
                <w:spacing w:val="-3"/>
                <w:w w:val="85"/>
                <w:sz w:val="17"/>
              </w:rPr>
              <w:t xml:space="preserve"> </w:t>
            </w:r>
            <w:r>
              <w:rPr>
                <w:w w:val="85"/>
                <w:sz w:val="17"/>
              </w:rPr>
              <w:t>before</w:t>
            </w:r>
            <w:r>
              <w:rPr>
                <w:sz w:val="17"/>
              </w:rPr>
              <w:t xml:space="preserve"> </w:t>
            </w:r>
            <w:r>
              <w:rPr>
                <w:spacing w:val="-2"/>
                <w:w w:val="90"/>
                <w:sz w:val="17"/>
              </w:rPr>
              <w:t>sentencing</w:t>
            </w:r>
            <w:r>
              <w:rPr>
                <w:spacing w:val="-6"/>
                <w:w w:val="90"/>
                <w:sz w:val="17"/>
              </w:rPr>
              <w:t xml:space="preserve"> </w:t>
            </w:r>
            <w:r>
              <w:rPr>
                <w:spacing w:val="-2"/>
                <w:w w:val="90"/>
                <w:sz w:val="17"/>
              </w:rPr>
              <w:t>occurs.</w:t>
            </w:r>
            <w:r>
              <w:rPr>
                <w:spacing w:val="-6"/>
                <w:w w:val="90"/>
                <w:sz w:val="17"/>
              </w:rPr>
              <w:t xml:space="preserve"> </w:t>
            </w:r>
            <w:r>
              <w:rPr>
                <w:spacing w:val="-2"/>
                <w:w w:val="90"/>
                <w:sz w:val="17"/>
              </w:rPr>
              <w:t>These</w:t>
            </w:r>
            <w:r>
              <w:rPr>
                <w:spacing w:val="-5"/>
                <w:w w:val="90"/>
                <w:sz w:val="17"/>
              </w:rPr>
              <w:t xml:space="preserve"> </w:t>
            </w:r>
            <w:r>
              <w:rPr>
                <w:spacing w:val="-2"/>
                <w:w w:val="90"/>
                <w:sz w:val="17"/>
              </w:rPr>
              <w:t>court</w:t>
            </w:r>
            <w:r>
              <w:rPr>
                <w:spacing w:val="-6"/>
                <w:w w:val="90"/>
                <w:sz w:val="17"/>
              </w:rPr>
              <w:t xml:space="preserve"> </w:t>
            </w:r>
            <w:r>
              <w:rPr>
                <w:spacing w:val="-2"/>
                <w:w w:val="90"/>
                <w:sz w:val="17"/>
              </w:rPr>
              <w:t>appearances</w:t>
            </w:r>
            <w:r>
              <w:rPr>
                <w:spacing w:val="-6"/>
                <w:w w:val="90"/>
                <w:sz w:val="17"/>
              </w:rPr>
              <w:t xml:space="preserve"> </w:t>
            </w:r>
            <w:r>
              <w:rPr>
                <w:spacing w:val="-2"/>
                <w:w w:val="90"/>
                <w:sz w:val="17"/>
              </w:rPr>
              <w:t>are</w:t>
            </w:r>
            <w:r>
              <w:rPr>
                <w:spacing w:val="-5"/>
                <w:w w:val="90"/>
                <w:sz w:val="17"/>
              </w:rPr>
              <w:t xml:space="preserve"> </w:t>
            </w:r>
            <w:r>
              <w:rPr>
                <w:spacing w:val="-2"/>
                <w:w w:val="90"/>
                <w:sz w:val="17"/>
              </w:rPr>
              <w:t>known</w:t>
            </w:r>
            <w:r>
              <w:rPr>
                <w:spacing w:val="-6"/>
                <w:w w:val="90"/>
                <w:sz w:val="17"/>
              </w:rPr>
              <w:t xml:space="preserve"> </w:t>
            </w:r>
            <w:r>
              <w:rPr>
                <w:spacing w:val="-2"/>
                <w:w w:val="90"/>
                <w:sz w:val="17"/>
              </w:rPr>
              <w:t>as</w:t>
            </w:r>
            <w:r>
              <w:rPr>
                <w:spacing w:val="-6"/>
                <w:w w:val="90"/>
                <w:sz w:val="17"/>
              </w:rPr>
              <w:t xml:space="preserve"> </w:t>
            </w:r>
            <w:r>
              <w:rPr>
                <w:spacing w:val="-2"/>
                <w:w w:val="90"/>
                <w:sz w:val="17"/>
              </w:rPr>
              <w:t>‘callovers’</w:t>
            </w:r>
            <w:r>
              <w:rPr>
                <w:spacing w:val="-5"/>
                <w:w w:val="90"/>
                <w:sz w:val="17"/>
              </w:rPr>
              <w:t xml:space="preserve"> </w:t>
            </w:r>
            <w:r>
              <w:rPr>
                <w:spacing w:val="-2"/>
                <w:w w:val="90"/>
                <w:sz w:val="17"/>
              </w:rPr>
              <w:t>or</w:t>
            </w:r>
            <w:r>
              <w:rPr>
                <w:spacing w:val="-6"/>
                <w:w w:val="90"/>
                <w:sz w:val="17"/>
              </w:rPr>
              <w:t xml:space="preserve"> </w:t>
            </w:r>
            <w:r>
              <w:rPr>
                <w:spacing w:val="-2"/>
                <w:w w:val="90"/>
                <w:sz w:val="17"/>
              </w:rPr>
              <w:t>‘mentions’.</w:t>
            </w:r>
          </w:p>
          <w:p w14:paraId="5144EAC3" w14:textId="77777777" w:rsidR="00A5500D" w:rsidRDefault="00000000">
            <w:pPr>
              <w:pStyle w:val="TableParagraph"/>
              <w:spacing w:before="141" w:line="278" w:lineRule="auto"/>
              <w:ind w:left="109" w:right="94"/>
              <w:rPr>
                <w:sz w:val="17"/>
              </w:rPr>
            </w:pPr>
            <w:r>
              <w:rPr>
                <w:w w:val="85"/>
                <w:sz w:val="17"/>
              </w:rPr>
              <w:t>They</w:t>
            </w:r>
            <w:r>
              <w:rPr>
                <w:spacing w:val="-1"/>
                <w:w w:val="85"/>
                <w:sz w:val="17"/>
              </w:rPr>
              <w:t xml:space="preserve"> </w:t>
            </w:r>
            <w:r>
              <w:rPr>
                <w:w w:val="85"/>
                <w:sz w:val="17"/>
              </w:rPr>
              <w:t>are</w:t>
            </w:r>
            <w:r>
              <w:rPr>
                <w:spacing w:val="-1"/>
                <w:w w:val="85"/>
                <w:sz w:val="17"/>
              </w:rPr>
              <w:t xml:space="preserve"> </w:t>
            </w:r>
            <w:r>
              <w:rPr>
                <w:w w:val="85"/>
                <w:sz w:val="17"/>
              </w:rPr>
              <w:t>used</w:t>
            </w:r>
            <w:r>
              <w:rPr>
                <w:spacing w:val="-1"/>
                <w:w w:val="85"/>
                <w:sz w:val="17"/>
              </w:rPr>
              <w:t xml:space="preserve"> </w:t>
            </w:r>
            <w:r>
              <w:rPr>
                <w:w w:val="85"/>
                <w:sz w:val="17"/>
              </w:rPr>
              <w:t>to</w:t>
            </w:r>
            <w:r>
              <w:rPr>
                <w:spacing w:val="-1"/>
                <w:w w:val="85"/>
                <w:sz w:val="17"/>
              </w:rPr>
              <w:t xml:space="preserve"> </w:t>
            </w:r>
            <w:r>
              <w:rPr>
                <w:w w:val="85"/>
                <w:sz w:val="17"/>
              </w:rPr>
              <w:t>find</w:t>
            </w:r>
            <w:r>
              <w:rPr>
                <w:spacing w:val="-1"/>
                <w:w w:val="85"/>
                <w:sz w:val="17"/>
              </w:rPr>
              <w:t xml:space="preserve"> </w:t>
            </w:r>
            <w:r>
              <w:rPr>
                <w:w w:val="85"/>
                <w:sz w:val="17"/>
              </w:rPr>
              <w:t>out</w:t>
            </w:r>
            <w:r>
              <w:rPr>
                <w:spacing w:val="-1"/>
                <w:w w:val="85"/>
                <w:sz w:val="17"/>
              </w:rPr>
              <w:t xml:space="preserve"> </w:t>
            </w:r>
            <w:r>
              <w:rPr>
                <w:w w:val="85"/>
                <w:sz w:val="17"/>
              </w:rPr>
              <w:t>how</w:t>
            </w:r>
            <w:r>
              <w:rPr>
                <w:spacing w:val="-1"/>
                <w:w w:val="85"/>
                <w:sz w:val="17"/>
              </w:rPr>
              <w:t xml:space="preserve"> </w:t>
            </w:r>
            <w:r>
              <w:rPr>
                <w:w w:val="85"/>
                <w:sz w:val="17"/>
              </w:rPr>
              <w:t>one</w:t>
            </w:r>
            <w:r>
              <w:rPr>
                <w:spacing w:val="-1"/>
                <w:w w:val="85"/>
                <w:sz w:val="17"/>
              </w:rPr>
              <w:t xml:space="preserve"> </w:t>
            </w:r>
            <w:r>
              <w:rPr>
                <w:w w:val="85"/>
                <w:sz w:val="17"/>
              </w:rPr>
              <w:t>will</w:t>
            </w:r>
            <w:r>
              <w:rPr>
                <w:spacing w:val="-1"/>
                <w:w w:val="85"/>
                <w:sz w:val="17"/>
              </w:rPr>
              <w:t xml:space="preserve"> </w:t>
            </w:r>
            <w:r>
              <w:rPr>
                <w:w w:val="85"/>
                <w:sz w:val="17"/>
              </w:rPr>
              <w:t>plead,</w:t>
            </w:r>
            <w:r>
              <w:rPr>
                <w:spacing w:val="-1"/>
                <w:w w:val="85"/>
                <w:sz w:val="17"/>
              </w:rPr>
              <w:t xml:space="preserve"> </w:t>
            </w:r>
            <w:r>
              <w:rPr>
                <w:w w:val="85"/>
                <w:sz w:val="17"/>
              </w:rPr>
              <w:t>and</w:t>
            </w:r>
            <w:r>
              <w:rPr>
                <w:spacing w:val="-1"/>
                <w:w w:val="85"/>
                <w:sz w:val="17"/>
              </w:rPr>
              <w:t xml:space="preserve"> </w:t>
            </w:r>
            <w:r>
              <w:rPr>
                <w:w w:val="85"/>
                <w:sz w:val="17"/>
              </w:rPr>
              <w:t>how</w:t>
            </w:r>
            <w:r>
              <w:rPr>
                <w:spacing w:val="-1"/>
                <w:w w:val="85"/>
                <w:sz w:val="17"/>
              </w:rPr>
              <w:t xml:space="preserve"> </w:t>
            </w:r>
            <w:r>
              <w:rPr>
                <w:w w:val="85"/>
                <w:sz w:val="17"/>
              </w:rPr>
              <w:t>much</w:t>
            </w:r>
            <w:r>
              <w:rPr>
                <w:spacing w:val="-1"/>
                <w:w w:val="85"/>
                <w:sz w:val="17"/>
              </w:rPr>
              <w:t xml:space="preserve"> </w:t>
            </w:r>
            <w:r>
              <w:rPr>
                <w:w w:val="85"/>
                <w:sz w:val="17"/>
              </w:rPr>
              <w:t>time</w:t>
            </w:r>
            <w:r>
              <w:rPr>
                <w:spacing w:val="-1"/>
                <w:w w:val="85"/>
                <w:sz w:val="17"/>
              </w:rPr>
              <w:t xml:space="preserve"> </w:t>
            </w:r>
            <w:r>
              <w:rPr>
                <w:w w:val="85"/>
                <w:sz w:val="17"/>
              </w:rPr>
              <w:t>the</w:t>
            </w:r>
            <w:r>
              <w:rPr>
                <w:spacing w:val="-1"/>
                <w:w w:val="85"/>
                <w:sz w:val="17"/>
              </w:rPr>
              <w:t xml:space="preserve"> </w:t>
            </w:r>
            <w:r>
              <w:rPr>
                <w:w w:val="85"/>
                <w:sz w:val="17"/>
              </w:rPr>
              <w:t>court</w:t>
            </w:r>
            <w:r>
              <w:rPr>
                <w:spacing w:val="-1"/>
                <w:w w:val="85"/>
                <w:sz w:val="17"/>
              </w:rPr>
              <w:t xml:space="preserve"> </w:t>
            </w:r>
            <w:r>
              <w:rPr>
                <w:w w:val="85"/>
                <w:sz w:val="17"/>
              </w:rPr>
              <w:t>will</w:t>
            </w:r>
            <w:r>
              <w:rPr>
                <w:spacing w:val="-1"/>
                <w:w w:val="85"/>
                <w:sz w:val="17"/>
              </w:rPr>
              <w:t xml:space="preserve"> </w:t>
            </w:r>
            <w:r>
              <w:rPr>
                <w:w w:val="85"/>
                <w:sz w:val="17"/>
              </w:rPr>
              <w:t>need</w:t>
            </w:r>
            <w:r>
              <w:rPr>
                <w:sz w:val="17"/>
              </w:rPr>
              <w:t xml:space="preserve"> </w:t>
            </w:r>
            <w:r>
              <w:rPr>
                <w:spacing w:val="-6"/>
                <w:sz w:val="17"/>
              </w:rPr>
              <w:t>to</w:t>
            </w:r>
            <w:r>
              <w:rPr>
                <w:spacing w:val="-9"/>
                <w:sz w:val="17"/>
              </w:rPr>
              <w:t xml:space="preserve"> </w:t>
            </w:r>
            <w:r>
              <w:rPr>
                <w:spacing w:val="-6"/>
                <w:sz w:val="17"/>
              </w:rPr>
              <w:t>allocate</w:t>
            </w:r>
            <w:r>
              <w:rPr>
                <w:spacing w:val="-9"/>
                <w:sz w:val="17"/>
              </w:rPr>
              <w:t xml:space="preserve"> </w:t>
            </w:r>
            <w:r>
              <w:rPr>
                <w:spacing w:val="-6"/>
                <w:sz w:val="17"/>
              </w:rPr>
              <w:t>for</w:t>
            </w:r>
            <w:r>
              <w:rPr>
                <w:spacing w:val="-9"/>
                <w:sz w:val="17"/>
              </w:rPr>
              <w:t xml:space="preserve"> </w:t>
            </w:r>
            <w:r>
              <w:rPr>
                <w:spacing w:val="-6"/>
                <w:sz w:val="17"/>
              </w:rPr>
              <w:t>a</w:t>
            </w:r>
            <w:r>
              <w:rPr>
                <w:spacing w:val="-9"/>
                <w:sz w:val="17"/>
              </w:rPr>
              <w:t xml:space="preserve"> </w:t>
            </w:r>
            <w:r>
              <w:rPr>
                <w:spacing w:val="-6"/>
                <w:sz w:val="17"/>
              </w:rPr>
              <w:t>hearing.</w:t>
            </w:r>
          </w:p>
        </w:tc>
      </w:tr>
      <w:tr w:rsidR="00A5500D" w14:paraId="2F9D9313" w14:textId="77777777">
        <w:trPr>
          <w:trHeight w:val="621"/>
        </w:trPr>
        <w:tc>
          <w:tcPr>
            <w:tcW w:w="1609" w:type="dxa"/>
            <w:tcBorders>
              <w:top w:val="single" w:sz="4" w:space="0" w:color="00AEEF"/>
              <w:bottom w:val="single" w:sz="4" w:space="0" w:color="00AEEF"/>
            </w:tcBorders>
          </w:tcPr>
          <w:p w14:paraId="01858005" w14:textId="77777777" w:rsidR="00A5500D" w:rsidRDefault="00000000">
            <w:pPr>
              <w:pStyle w:val="TableParagraph"/>
              <w:ind w:left="80"/>
              <w:rPr>
                <w:rFonts w:ascii="Montserrat Medium"/>
                <w:sz w:val="17"/>
              </w:rPr>
            </w:pPr>
            <w:r>
              <w:rPr>
                <w:rFonts w:ascii="Montserrat Medium"/>
                <w:w w:val="85"/>
                <w:sz w:val="17"/>
              </w:rPr>
              <w:t>common</w:t>
            </w:r>
            <w:r>
              <w:rPr>
                <w:rFonts w:ascii="Montserrat Medium"/>
                <w:spacing w:val="-2"/>
                <w:sz w:val="17"/>
              </w:rPr>
              <w:t xml:space="preserve"> assault</w:t>
            </w:r>
          </w:p>
        </w:tc>
        <w:tc>
          <w:tcPr>
            <w:tcW w:w="6383" w:type="dxa"/>
            <w:tcBorders>
              <w:top w:val="single" w:sz="4" w:space="0" w:color="00AEEF"/>
              <w:bottom w:val="single" w:sz="4" w:space="0" w:color="00AEEF"/>
            </w:tcBorders>
          </w:tcPr>
          <w:p w14:paraId="798CF4F0" w14:textId="77777777" w:rsidR="00A5500D" w:rsidRDefault="00000000">
            <w:pPr>
              <w:pStyle w:val="TableParagraph"/>
              <w:spacing w:line="278" w:lineRule="auto"/>
              <w:ind w:left="109"/>
              <w:rPr>
                <w:sz w:val="17"/>
              </w:rPr>
            </w:pPr>
            <w:r>
              <w:rPr>
                <w:w w:val="85"/>
                <w:sz w:val="17"/>
              </w:rPr>
              <w:t>where</w:t>
            </w:r>
            <w:r>
              <w:rPr>
                <w:spacing w:val="-2"/>
                <w:w w:val="85"/>
                <w:sz w:val="17"/>
              </w:rPr>
              <w:t xml:space="preserve"> </w:t>
            </w:r>
            <w:r>
              <w:rPr>
                <w:w w:val="85"/>
                <w:sz w:val="17"/>
              </w:rPr>
              <w:t>a</w:t>
            </w:r>
            <w:r>
              <w:rPr>
                <w:spacing w:val="-2"/>
                <w:w w:val="85"/>
                <w:sz w:val="17"/>
              </w:rPr>
              <w:t xml:space="preserve"> </w:t>
            </w:r>
            <w:r>
              <w:rPr>
                <w:w w:val="85"/>
                <w:sz w:val="17"/>
              </w:rPr>
              <w:t>person</w:t>
            </w:r>
            <w:r>
              <w:rPr>
                <w:spacing w:val="-2"/>
                <w:w w:val="85"/>
                <w:sz w:val="17"/>
              </w:rPr>
              <w:t xml:space="preserve"> </w:t>
            </w:r>
            <w:r>
              <w:rPr>
                <w:w w:val="85"/>
                <w:sz w:val="17"/>
              </w:rPr>
              <w:t>has</w:t>
            </w:r>
            <w:r>
              <w:rPr>
                <w:spacing w:val="-2"/>
                <w:w w:val="85"/>
                <w:sz w:val="17"/>
              </w:rPr>
              <w:t xml:space="preserve"> </w:t>
            </w:r>
            <w:r>
              <w:rPr>
                <w:w w:val="85"/>
                <w:sz w:val="17"/>
              </w:rPr>
              <w:t>either</w:t>
            </w:r>
            <w:r>
              <w:rPr>
                <w:spacing w:val="-2"/>
                <w:w w:val="85"/>
                <w:sz w:val="17"/>
              </w:rPr>
              <w:t xml:space="preserve"> </w:t>
            </w:r>
            <w:r>
              <w:rPr>
                <w:w w:val="85"/>
                <w:sz w:val="17"/>
              </w:rPr>
              <w:t>threatened</w:t>
            </w:r>
            <w:r>
              <w:rPr>
                <w:spacing w:val="-2"/>
                <w:w w:val="85"/>
                <w:sz w:val="17"/>
              </w:rPr>
              <w:t xml:space="preserve"> </w:t>
            </w:r>
            <w:r>
              <w:rPr>
                <w:w w:val="85"/>
                <w:sz w:val="17"/>
              </w:rPr>
              <w:t>to</w:t>
            </w:r>
            <w:r>
              <w:rPr>
                <w:spacing w:val="-2"/>
                <w:w w:val="85"/>
                <w:sz w:val="17"/>
              </w:rPr>
              <w:t xml:space="preserve"> </w:t>
            </w:r>
            <w:r>
              <w:rPr>
                <w:w w:val="85"/>
                <w:sz w:val="17"/>
              </w:rPr>
              <w:t>harm</w:t>
            </w:r>
            <w:r>
              <w:rPr>
                <w:spacing w:val="-2"/>
                <w:w w:val="85"/>
                <w:sz w:val="17"/>
              </w:rPr>
              <w:t xml:space="preserve"> </w:t>
            </w:r>
            <w:r>
              <w:rPr>
                <w:w w:val="85"/>
                <w:sz w:val="17"/>
              </w:rPr>
              <w:t>another</w:t>
            </w:r>
            <w:r>
              <w:rPr>
                <w:spacing w:val="-2"/>
                <w:w w:val="85"/>
                <w:sz w:val="17"/>
              </w:rPr>
              <w:t xml:space="preserve"> </w:t>
            </w:r>
            <w:r>
              <w:rPr>
                <w:w w:val="85"/>
                <w:sz w:val="17"/>
              </w:rPr>
              <w:t>person</w:t>
            </w:r>
            <w:r>
              <w:rPr>
                <w:spacing w:val="-2"/>
                <w:w w:val="85"/>
                <w:sz w:val="17"/>
              </w:rPr>
              <w:t xml:space="preserve"> </w:t>
            </w:r>
            <w:r>
              <w:rPr>
                <w:w w:val="85"/>
                <w:sz w:val="17"/>
              </w:rPr>
              <w:t>or</w:t>
            </w:r>
            <w:r>
              <w:rPr>
                <w:spacing w:val="-2"/>
                <w:w w:val="85"/>
                <w:sz w:val="17"/>
              </w:rPr>
              <w:t xml:space="preserve"> </w:t>
            </w:r>
            <w:r>
              <w:rPr>
                <w:w w:val="85"/>
                <w:sz w:val="17"/>
              </w:rPr>
              <w:t>where</w:t>
            </w:r>
            <w:r>
              <w:rPr>
                <w:spacing w:val="-2"/>
                <w:w w:val="85"/>
                <w:sz w:val="17"/>
              </w:rPr>
              <w:t xml:space="preserve"> </w:t>
            </w:r>
            <w:r>
              <w:rPr>
                <w:w w:val="85"/>
                <w:sz w:val="17"/>
              </w:rPr>
              <w:t>unlawful</w:t>
            </w:r>
            <w:r>
              <w:rPr>
                <w:spacing w:val="-2"/>
                <w:w w:val="85"/>
                <w:sz w:val="17"/>
              </w:rPr>
              <w:t xml:space="preserve"> </w:t>
            </w:r>
            <w:r>
              <w:rPr>
                <w:w w:val="85"/>
                <w:sz w:val="17"/>
              </w:rPr>
              <w:t>force</w:t>
            </w:r>
            <w:r>
              <w:rPr>
                <w:sz w:val="17"/>
              </w:rPr>
              <w:t xml:space="preserve"> </w:t>
            </w:r>
            <w:r>
              <w:rPr>
                <w:w w:val="90"/>
                <w:sz w:val="17"/>
              </w:rPr>
              <w:t>has</w:t>
            </w:r>
            <w:r>
              <w:rPr>
                <w:spacing w:val="-5"/>
                <w:w w:val="90"/>
                <w:sz w:val="17"/>
              </w:rPr>
              <w:t xml:space="preserve"> </w:t>
            </w:r>
            <w:r>
              <w:rPr>
                <w:w w:val="90"/>
                <w:sz w:val="17"/>
              </w:rPr>
              <w:t>been</w:t>
            </w:r>
            <w:r>
              <w:rPr>
                <w:spacing w:val="-5"/>
                <w:w w:val="90"/>
                <w:sz w:val="17"/>
              </w:rPr>
              <w:t xml:space="preserve"> </w:t>
            </w:r>
            <w:r>
              <w:rPr>
                <w:w w:val="90"/>
                <w:sz w:val="17"/>
              </w:rPr>
              <w:t>used</w:t>
            </w:r>
            <w:r>
              <w:rPr>
                <w:spacing w:val="-5"/>
                <w:w w:val="90"/>
                <w:sz w:val="17"/>
              </w:rPr>
              <w:t xml:space="preserve"> </w:t>
            </w:r>
            <w:r>
              <w:rPr>
                <w:w w:val="90"/>
                <w:sz w:val="17"/>
              </w:rPr>
              <w:t>without</w:t>
            </w:r>
            <w:r>
              <w:rPr>
                <w:spacing w:val="-5"/>
                <w:w w:val="90"/>
                <w:sz w:val="17"/>
              </w:rPr>
              <w:t xml:space="preserve"> </w:t>
            </w:r>
            <w:r>
              <w:rPr>
                <w:w w:val="90"/>
                <w:sz w:val="17"/>
              </w:rPr>
              <w:t>the</w:t>
            </w:r>
            <w:r>
              <w:rPr>
                <w:spacing w:val="-5"/>
                <w:w w:val="90"/>
                <w:sz w:val="17"/>
              </w:rPr>
              <w:t xml:space="preserve"> </w:t>
            </w:r>
            <w:r>
              <w:rPr>
                <w:w w:val="90"/>
                <w:sz w:val="17"/>
              </w:rPr>
              <w:t>persons</w:t>
            </w:r>
            <w:r>
              <w:rPr>
                <w:spacing w:val="-5"/>
                <w:w w:val="90"/>
                <w:sz w:val="17"/>
              </w:rPr>
              <w:t xml:space="preserve"> </w:t>
            </w:r>
            <w:r>
              <w:rPr>
                <w:w w:val="90"/>
                <w:sz w:val="17"/>
              </w:rPr>
              <w:t>consent.</w:t>
            </w:r>
          </w:p>
        </w:tc>
      </w:tr>
      <w:tr w:rsidR="00A5500D" w14:paraId="11585136" w14:textId="77777777">
        <w:trPr>
          <w:trHeight w:val="621"/>
        </w:trPr>
        <w:tc>
          <w:tcPr>
            <w:tcW w:w="1609" w:type="dxa"/>
            <w:tcBorders>
              <w:top w:val="single" w:sz="4" w:space="0" w:color="00AEEF"/>
              <w:bottom w:val="single" w:sz="4" w:space="0" w:color="00AEEF"/>
            </w:tcBorders>
          </w:tcPr>
          <w:p w14:paraId="4B2016E5" w14:textId="77777777" w:rsidR="00A5500D" w:rsidRDefault="00000000">
            <w:pPr>
              <w:pStyle w:val="TableParagraph"/>
              <w:ind w:left="80"/>
              <w:rPr>
                <w:rFonts w:ascii="Montserrat Medium"/>
                <w:sz w:val="17"/>
              </w:rPr>
            </w:pPr>
            <w:r>
              <w:rPr>
                <w:rFonts w:ascii="Montserrat Medium"/>
                <w:w w:val="85"/>
                <w:sz w:val="17"/>
              </w:rPr>
              <w:t>common</w:t>
            </w:r>
            <w:r>
              <w:rPr>
                <w:rFonts w:ascii="Montserrat Medium"/>
                <w:spacing w:val="-2"/>
                <w:sz w:val="17"/>
              </w:rPr>
              <w:t xml:space="preserve"> </w:t>
            </w:r>
            <w:r>
              <w:rPr>
                <w:rFonts w:ascii="Montserrat Medium"/>
                <w:spacing w:val="-5"/>
                <w:sz w:val="17"/>
              </w:rPr>
              <w:t>law</w:t>
            </w:r>
          </w:p>
        </w:tc>
        <w:tc>
          <w:tcPr>
            <w:tcW w:w="6383" w:type="dxa"/>
            <w:tcBorders>
              <w:top w:val="single" w:sz="4" w:space="0" w:color="00AEEF"/>
              <w:bottom w:val="single" w:sz="4" w:space="0" w:color="00AEEF"/>
            </w:tcBorders>
          </w:tcPr>
          <w:p w14:paraId="291B249D" w14:textId="77777777" w:rsidR="00A5500D" w:rsidRDefault="00000000">
            <w:pPr>
              <w:pStyle w:val="TableParagraph"/>
              <w:spacing w:line="278" w:lineRule="auto"/>
              <w:ind w:left="109"/>
              <w:rPr>
                <w:sz w:val="17"/>
              </w:rPr>
            </w:pPr>
            <w:r>
              <w:rPr>
                <w:w w:val="85"/>
                <w:sz w:val="17"/>
              </w:rPr>
              <w:t>The</w:t>
            </w:r>
            <w:r>
              <w:rPr>
                <w:spacing w:val="-1"/>
                <w:w w:val="85"/>
                <w:sz w:val="17"/>
              </w:rPr>
              <w:t xml:space="preserve"> </w:t>
            </w:r>
            <w:r>
              <w:rPr>
                <w:w w:val="85"/>
                <w:sz w:val="17"/>
              </w:rPr>
              <w:t>law</w:t>
            </w:r>
            <w:r>
              <w:rPr>
                <w:spacing w:val="-1"/>
                <w:w w:val="85"/>
                <w:sz w:val="17"/>
              </w:rPr>
              <w:t xml:space="preserve"> </w:t>
            </w:r>
            <w:r>
              <w:rPr>
                <w:w w:val="85"/>
                <w:sz w:val="17"/>
              </w:rPr>
              <w:t>based</w:t>
            </w:r>
            <w:r>
              <w:rPr>
                <w:spacing w:val="-1"/>
                <w:w w:val="85"/>
                <w:sz w:val="17"/>
              </w:rPr>
              <w:t xml:space="preserve"> </w:t>
            </w:r>
            <w:r>
              <w:rPr>
                <w:w w:val="85"/>
                <w:sz w:val="17"/>
              </w:rPr>
              <w:t>on</w:t>
            </w:r>
            <w:r>
              <w:rPr>
                <w:spacing w:val="-1"/>
                <w:w w:val="85"/>
                <w:sz w:val="17"/>
              </w:rPr>
              <w:t xml:space="preserve"> </w:t>
            </w:r>
            <w:r>
              <w:rPr>
                <w:w w:val="85"/>
                <w:sz w:val="17"/>
              </w:rPr>
              <w:t>previous</w:t>
            </w:r>
            <w:r>
              <w:rPr>
                <w:spacing w:val="-1"/>
                <w:w w:val="85"/>
                <w:sz w:val="17"/>
              </w:rPr>
              <w:t xml:space="preserve"> </w:t>
            </w:r>
            <w:r>
              <w:rPr>
                <w:w w:val="85"/>
                <w:sz w:val="17"/>
              </w:rPr>
              <w:t>court</w:t>
            </w:r>
            <w:r>
              <w:rPr>
                <w:spacing w:val="-1"/>
                <w:w w:val="85"/>
                <w:sz w:val="17"/>
              </w:rPr>
              <w:t xml:space="preserve"> </w:t>
            </w:r>
            <w:r>
              <w:rPr>
                <w:w w:val="85"/>
                <w:sz w:val="17"/>
              </w:rPr>
              <w:t>decisions</w:t>
            </w:r>
            <w:r>
              <w:rPr>
                <w:spacing w:val="-1"/>
                <w:w w:val="85"/>
                <w:sz w:val="17"/>
              </w:rPr>
              <w:t xml:space="preserve"> </w:t>
            </w:r>
            <w:r>
              <w:rPr>
                <w:w w:val="85"/>
                <w:sz w:val="17"/>
              </w:rPr>
              <w:t>and</w:t>
            </w:r>
            <w:r>
              <w:rPr>
                <w:spacing w:val="-1"/>
                <w:w w:val="85"/>
                <w:sz w:val="17"/>
              </w:rPr>
              <w:t xml:space="preserve"> </w:t>
            </w:r>
            <w:r>
              <w:rPr>
                <w:w w:val="85"/>
                <w:sz w:val="17"/>
              </w:rPr>
              <w:t>customs</w:t>
            </w:r>
            <w:r>
              <w:rPr>
                <w:spacing w:val="-1"/>
                <w:w w:val="85"/>
                <w:sz w:val="17"/>
              </w:rPr>
              <w:t xml:space="preserve"> </w:t>
            </w:r>
            <w:r>
              <w:rPr>
                <w:w w:val="85"/>
                <w:sz w:val="17"/>
              </w:rPr>
              <w:t>as</w:t>
            </w:r>
            <w:r>
              <w:rPr>
                <w:spacing w:val="-1"/>
                <w:w w:val="85"/>
                <w:sz w:val="17"/>
              </w:rPr>
              <w:t xml:space="preserve"> </w:t>
            </w:r>
            <w:r>
              <w:rPr>
                <w:w w:val="85"/>
                <w:sz w:val="17"/>
              </w:rPr>
              <w:t>distinct</w:t>
            </w:r>
            <w:r>
              <w:rPr>
                <w:spacing w:val="-1"/>
                <w:w w:val="85"/>
                <w:sz w:val="17"/>
              </w:rPr>
              <w:t xml:space="preserve"> </w:t>
            </w:r>
            <w:r>
              <w:rPr>
                <w:w w:val="85"/>
                <w:sz w:val="17"/>
              </w:rPr>
              <w:t>from</w:t>
            </w:r>
            <w:r>
              <w:rPr>
                <w:spacing w:val="-1"/>
                <w:w w:val="85"/>
                <w:sz w:val="17"/>
              </w:rPr>
              <w:t xml:space="preserve"> </w:t>
            </w:r>
            <w:r>
              <w:rPr>
                <w:w w:val="85"/>
                <w:sz w:val="17"/>
              </w:rPr>
              <w:t>statute</w:t>
            </w:r>
            <w:r>
              <w:rPr>
                <w:spacing w:val="-1"/>
                <w:w w:val="85"/>
                <w:sz w:val="17"/>
              </w:rPr>
              <w:t xml:space="preserve"> </w:t>
            </w:r>
            <w:r>
              <w:rPr>
                <w:w w:val="85"/>
                <w:sz w:val="17"/>
              </w:rPr>
              <w:t>law</w:t>
            </w:r>
            <w:r>
              <w:rPr>
                <w:sz w:val="17"/>
              </w:rPr>
              <w:t xml:space="preserve"> </w:t>
            </w:r>
            <w:r>
              <w:rPr>
                <w:spacing w:val="-6"/>
                <w:sz w:val="17"/>
              </w:rPr>
              <w:t>created</w:t>
            </w:r>
            <w:r>
              <w:rPr>
                <w:spacing w:val="-10"/>
                <w:sz w:val="17"/>
              </w:rPr>
              <w:t xml:space="preserve"> </w:t>
            </w:r>
            <w:r>
              <w:rPr>
                <w:spacing w:val="-6"/>
                <w:sz w:val="17"/>
              </w:rPr>
              <w:t>by</w:t>
            </w:r>
            <w:r>
              <w:rPr>
                <w:spacing w:val="-10"/>
                <w:sz w:val="17"/>
              </w:rPr>
              <w:t xml:space="preserve"> </w:t>
            </w:r>
            <w:r>
              <w:rPr>
                <w:spacing w:val="-6"/>
                <w:sz w:val="17"/>
              </w:rPr>
              <w:t>Parliament.</w:t>
            </w:r>
          </w:p>
        </w:tc>
      </w:tr>
      <w:tr w:rsidR="00A5500D" w14:paraId="7AF16374" w14:textId="77777777">
        <w:trPr>
          <w:trHeight w:val="621"/>
        </w:trPr>
        <w:tc>
          <w:tcPr>
            <w:tcW w:w="1609" w:type="dxa"/>
            <w:tcBorders>
              <w:top w:val="single" w:sz="4" w:space="0" w:color="00AEEF"/>
              <w:bottom w:val="single" w:sz="4" w:space="0" w:color="00AEEF"/>
            </w:tcBorders>
          </w:tcPr>
          <w:p w14:paraId="0430449C" w14:textId="77777777" w:rsidR="00A5500D" w:rsidRDefault="00000000">
            <w:pPr>
              <w:pStyle w:val="TableParagraph"/>
              <w:ind w:left="80"/>
              <w:rPr>
                <w:rFonts w:ascii="Montserrat Medium"/>
                <w:sz w:val="17"/>
              </w:rPr>
            </w:pPr>
            <w:r>
              <w:rPr>
                <w:rFonts w:ascii="Montserrat Medium"/>
                <w:w w:val="85"/>
                <w:sz w:val="17"/>
              </w:rPr>
              <w:t>case</w:t>
            </w:r>
            <w:r>
              <w:rPr>
                <w:rFonts w:ascii="Montserrat Medium"/>
                <w:spacing w:val="-1"/>
                <w:w w:val="85"/>
                <w:sz w:val="17"/>
              </w:rPr>
              <w:t xml:space="preserve"> </w:t>
            </w:r>
            <w:r>
              <w:rPr>
                <w:rFonts w:ascii="Montserrat Medium"/>
                <w:spacing w:val="-2"/>
                <w:w w:val="95"/>
                <w:sz w:val="17"/>
              </w:rPr>
              <w:t>management</w:t>
            </w:r>
          </w:p>
        </w:tc>
        <w:tc>
          <w:tcPr>
            <w:tcW w:w="6383" w:type="dxa"/>
            <w:tcBorders>
              <w:top w:val="single" w:sz="4" w:space="0" w:color="00AEEF"/>
              <w:bottom w:val="single" w:sz="4" w:space="0" w:color="00AEEF"/>
            </w:tcBorders>
          </w:tcPr>
          <w:p w14:paraId="4AC4CCCB" w14:textId="77777777" w:rsidR="00A5500D" w:rsidRDefault="00000000">
            <w:pPr>
              <w:pStyle w:val="TableParagraph"/>
              <w:spacing w:line="278" w:lineRule="auto"/>
              <w:ind w:left="109"/>
              <w:rPr>
                <w:sz w:val="17"/>
              </w:rPr>
            </w:pPr>
            <w:r>
              <w:rPr>
                <w:w w:val="85"/>
                <w:sz w:val="17"/>
              </w:rPr>
              <w:t>This</w:t>
            </w:r>
            <w:r>
              <w:rPr>
                <w:spacing w:val="-4"/>
                <w:w w:val="85"/>
                <w:sz w:val="17"/>
              </w:rPr>
              <w:t xml:space="preserve"> </w:t>
            </w:r>
            <w:r>
              <w:rPr>
                <w:w w:val="85"/>
                <w:sz w:val="17"/>
              </w:rPr>
              <w:t>is</w:t>
            </w:r>
            <w:r>
              <w:rPr>
                <w:spacing w:val="-4"/>
                <w:w w:val="85"/>
                <w:sz w:val="17"/>
              </w:rPr>
              <w:t xml:space="preserve"> </w:t>
            </w:r>
            <w:r>
              <w:rPr>
                <w:w w:val="85"/>
                <w:sz w:val="17"/>
              </w:rPr>
              <w:t>an</w:t>
            </w:r>
            <w:r>
              <w:rPr>
                <w:spacing w:val="-4"/>
                <w:w w:val="85"/>
                <w:sz w:val="17"/>
              </w:rPr>
              <w:t xml:space="preserve"> </w:t>
            </w:r>
            <w:r>
              <w:rPr>
                <w:w w:val="85"/>
                <w:sz w:val="17"/>
              </w:rPr>
              <w:t>active</w:t>
            </w:r>
            <w:r>
              <w:rPr>
                <w:spacing w:val="-4"/>
                <w:w w:val="85"/>
                <w:sz w:val="17"/>
              </w:rPr>
              <w:t xml:space="preserve"> </w:t>
            </w:r>
            <w:r>
              <w:rPr>
                <w:w w:val="85"/>
                <w:sz w:val="17"/>
              </w:rPr>
              <w:t>judicial</w:t>
            </w:r>
            <w:r>
              <w:rPr>
                <w:spacing w:val="-4"/>
                <w:w w:val="85"/>
                <w:sz w:val="17"/>
              </w:rPr>
              <w:t xml:space="preserve"> </w:t>
            </w:r>
            <w:r>
              <w:rPr>
                <w:w w:val="85"/>
                <w:sz w:val="17"/>
              </w:rPr>
              <w:t>intervention</w:t>
            </w:r>
            <w:r>
              <w:rPr>
                <w:spacing w:val="-4"/>
                <w:w w:val="85"/>
                <w:sz w:val="17"/>
              </w:rPr>
              <w:t xml:space="preserve"> </w:t>
            </w:r>
            <w:r>
              <w:rPr>
                <w:w w:val="85"/>
                <w:sz w:val="17"/>
              </w:rPr>
              <w:t>in</w:t>
            </w:r>
            <w:r>
              <w:rPr>
                <w:spacing w:val="-4"/>
                <w:w w:val="85"/>
                <w:sz w:val="17"/>
              </w:rPr>
              <w:t xml:space="preserve"> </w:t>
            </w:r>
            <w:r>
              <w:rPr>
                <w:w w:val="85"/>
                <w:sz w:val="17"/>
              </w:rPr>
              <w:t>matters</w:t>
            </w:r>
            <w:r>
              <w:rPr>
                <w:spacing w:val="-4"/>
                <w:w w:val="85"/>
                <w:sz w:val="17"/>
              </w:rPr>
              <w:t xml:space="preserve"> </w:t>
            </w:r>
            <w:r>
              <w:rPr>
                <w:w w:val="85"/>
                <w:sz w:val="17"/>
              </w:rPr>
              <w:t>before</w:t>
            </w:r>
            <w:r>
              <w:rPr>
                <w:spacing w:val="-4"/>
                <w:w w:val="85"/>
                <w:sz w:val="17"/>
              </w:rPr>
              <w:t xml:space="preserve"> </w:t>
            </w:r>
            <w:r>
              <w:rPr>
                <w:w w:val="85"/>
                <w:sz w:val="17"/>
              </w:rPr>
              <w:t>the</w:t>
            </w:r>
            <w:r>
              <w:rPr>
                <w:spacing w:val="-4"/>
                <w:w w:val="85"/>
                <w:sz w:val="17"/>
              </w:rPr>
              <w:t xml:space="preserve"> </w:t>
            </w:r>
            <w:r>
              <w:rPr>
                <w:w w:val="85"/>
                <w:sz w:val="17"/>
              </w:rPr>
              <w:t>Court,</w:t>
            </w:r>
            <w:r>
              <w:rPr>
                <w:spacing w:val="-4"/>
                <w:w w:val="85"/>
                <w:sz w:val="17"/>
              </w:rPr>
              <w:t xml:space="preserve"> </w:t>
            </w:r>
            <w:r>
              <w:rPr>
                <w:w w:val="85"/>
                <w:sz w:val="17"/>
              </w:rPr>
              <w:t>intended</w:t>
            </w:r>
            <w:r>
              <w:rPr>
                <w:spacing w:val="-4"/>
                <w:w w:val="85"/>
                <w:sz w:val="17"/>
              </w:rPr>
              <w:t xml:space="preserve"> </w:t>
            </w:r>
            <w:r>
              <w:rPr>
                <w:w w:val="85"/>
                <w:sz w:val="17"/>
              </w:rPr>
              <w:t>to</w:t>
            </w:r>
            <w:r>
              <w:rPr>
                <w:spacing w:val="-4"/>
                <w:w w:val="85"/>
                <w:sz w:val="17"/>
              </w:rPr>
              <w:t xml:space="preserve"> </w:t>
            </w:r>
            <w:r>
              <w:rPr>
                <w:w w:val="85"/>
                <w:sz w:val="17"/>
              </w:rPr>
              <w:t>decrease</w:t>
            </w:r>
            <w:r>
              <w:rPr>
                <w:sz w:val="17"/>
              </w:rPr>
              <w:t xml:space="preserve"> </w:t>
            </w:r>
            <w:r>
              <w:rPr>
                <w:spacing w:val="-2"/>
                <w:w w:val="90"/>
                <w:sz w:val="17"/>
              </w:rPr>
              <w:t>resolution times and ensure the efficient use of Court resources.</w:t>
            </w:r>
          </w:p>
        </w:tc>
      </w:tr>
      <w:tr w:rsidR="00A5500D" w14:paraId="1A3A0879" w14:textId="77777777">
        <w:trPr>
          <w:trHeight w:val="621"/>
        </w:trPr>
        <w:tc>
          <w:tcPr>
            <w:tcW w:w="1609" w:type="dxa"/>
            <w:tcBorders>
              <w:top w:val="single" w:sz="4" w:space="0" w:color="00AEEF"/>
              <w:bottom w:val="single" w:sz="4" w:space="0" w:color="00AEEF"/>
            </w:tcBorders>
          </w:tcPr>
          <w:p w14:paraId="198165EF" w14:textId="77777777" w:rsidR="00A5500D" w:rsidRDefault="00000000">
            <w:pPr>
              <w:pStyle w:val="TableParagraph"/>
              <w:ind w:left="80"/>
              <w:rPr>
                <w:rFonts w:ascii="Montserrat Medium"/>
                <w:sz w:val="17"/>
              </w:rPr>
            </w:pPr>
            <w:r>
              <w:rPr>
                <w:rFonts w:ascii="Montserrat Medium"/>
                <w:spacing w:val="-2"/>
                <w:sz w:val="17"/>
              </w:rPr>
              <w:t>charge</w:t>
            </w:r>
          </w:p>
        </w:tc>
        <w:tc>
          <w:tcPr>
            <w:tcW w:w="6383" w:type="dxa"/>
            <w:tcBorders>
              <w:top w:val="single" w:sz="4" w:space="0" w:color="00AEEF"/>
              <w:bottom w:val="single" w:sz="4" w:space="0" w:color="00AEEF"/>
            </w:tcBorders>
          </w:tcPr>
          <w:p w14:paraId="143040FE" w14:textId="77777777" w:rsidR="00A5500D" w:rsidRDefault="00000000">
            <w:pPr>
              <w:pStyle w:val="TableParagraph"/>
              <w:spacing w:line="278" w:lineRule="auto"/>
              <w:ind w:left="109"/>
              <w:rPr>
                <w:sz w:val="17"/>
              </w:rPr>
            </w:pPr>
            <w:r>
              <w:rPr>
                <w:w w:val="85"/>
                <w:sz w:val="17"/>
              </w:rPr>
              <w:t>A</w:t>
            </w:r>
            <w:r>
              <w:rPr>
                <w:spacing w:val="-2"/>
                <w:w w:val="85"/>
                <w:sz w:val="17"/>
              </w:rPr>
              <w:t xml:space="preserve"> </w:t>
            </w:r>
            <w:r>
              <w:rPr>
                <w:w w:val="85"/>
                <w:sz w:val="17"/>
              </w:rPr>
              <w:t>statement</w:t>
            </w:r>
            <w:r>
              <w:rPr>
                <w:spacing w:val="-2"/>
                <w:w w:val="85"/>
                <w:sz w:val="17"/>
              </w:rPr>
              <w:t xml:space="preserve"> </w:t>
            </w:r>
            <w:r>
              <w:rPr>
                <w:w w:val="85"/>
                <w:sz w:val="17"/>
              </w:rPr>
              <w:t>giving</w:t>
            </w:r>
            <w:r>
              <w:rPr>
                <w:spacing w:val="-2"/>
                <w:w w:val="85"/>
                <w:sz w:val="17"/>
              </w:rPr>
              <w:t xml:space="preserve"> </w:t>
            </w:r>
            <w:r>
              <w:rPr>
                <w:w w:val="85"/>
                <w:sz w:val="17"/>
              </w:rPr>
              <w:t>the</w:t>
            </w:r>
            <w:r>
              <w:rPr>
                <w:spacing w:val="-2"/>
                <w:w w:val="85"/>
                <w:sz w:val="17"/>
              </w:rPr>
              <w:t xml:space="preserve"> </w:t>
            </w:r>
            <w:r>
              <w:rPr>
                <w:w w:val="85"/>
                <w:sz w:val="17"/>
              </w:rPr>
              <w:t>details</w:t>
            </w:r>
            <w:r>
              <w:rPr>
                <w:spacing w:val="-2"/>
                <w:w w:val="85"/>
                <w:sz w:val="17"/>
              </w:rPr>
              <w:t xml:space="preserve"> </w:t>
            </w:r>
            <w:r>
              <w:rPr>
                <w:w w:val="85"/>
                <w:sz w:val="17"/>
              </w:rPr>
              <w:t>of</w:t>
            </w:r>
            <w:r>
              <w:rPr>
                <w:spacing w:val="-2"/>
                <w:w w:val="85"/>
                <w:sz w:val="17"/>
              </w:rPr>
              <w:t xml:space="preserve"> </w:t>
            </w:r>
            <w:r>
              <w:rPr>
                <w:w w:val="85"/>
                <w:sz w:val="17"/>
              </w:rPr>
              <w:t>a</w:t>
            </w:r>
            <w:r>
              <w:rPr>
                <w:spacing w:val="-2"/>
                <w:w w:val="85"/>
                <w:sz w:val="17"/>
              </w:rPr>
              <w:t xml:space="preserve"> </w:t>
            </w:r>
            <w:r>
              <w:rPr>
                <w:w w:val="85"/>
                <w:sz w:val="17"/>
              </w:rPr>
              <w:t>crime</w:t>
            </w:r>
            <w:r>
              <w:rPr>
                <w:spacing w:val="-2"/>
                <w:w w:val="85"/>
                <w:sz w:val="17"/>
              </w:rPr>
              <w:t xml:space="preserve"> </w:t>
            </w:r>
            <w:r>
              <w:rPr>
                <w:w w:val="85"/>
                <w:sz w:val="17"/>
              </w:rPr>
              <w:t>an</w:t>
            </w:r>
            <w:r>
              <w:rPr>
                <w:spacing w:val="-2"/>
                <w:w w:val="85"/>
                <w:sz w:val="17"/>
              </w:rPr>
              <w:t xml:space="preserve"> </w:t>
            </w:r>
            <w:r>
              <w:rPr>
                <w:w w:val="85"/>
                <w:sz w:val="17"/>
              </w:rPr>
              <w:t>accused</w:t>
            </w:r>
            <w:r>
              <w:rPr>
                <w:spacing w:val="-2"/>
                <w:w w:val="85"/>
                <w:sz w:val="17"/>
              </w:rPr>
              <w:t xml:space="preserve"> </w:t>
            </w:r>
            <w:r>
              <w:rPr>
                <w:w w:val="85"/>
                <w:sz w:val="17"/>
              </w:rPr>
              <w:t>person</w:t>
            </w:r>
            <w:r>
              <w:rPr>
                <w:spacing w:val="-2"/>
                <w:w w:val="85"/>
                <w:sz w:val="17"/>
              </w:rPr>
              <w:t xml:space="preserve"> </w:t>
            </w:r>
            <w:r>
              <w:rPr>
                <w:w w:val="85"/>
                <w:sz w:val="17"/>
              </w:rPr>
              <w:t>is</w:t>
            </w:r>
            <w:r>
              <w:rPr>
                <w:spacing w:val="-2"/>
                <w:w w:val="85"/>
                <w:sz w:val="17"/>
              </w:rPr>
              <w:t xml:space="preserve"> </w:t>
            </w:r>
            <w:r>
              <w:rPr>
                <w:w w:val="85"/>
                <w:sz w:val="17"/>
              </w:rPr>
              <w:t>claimed</w:t>
            </w:r>
            <w:r>
              <w:rPr>
                <w:spacing w:val="-2"/>
                <w:w w:val="85"/>
                <w:sz w:val="17"/>
              </w:rPr>
              <w:t xml:space="preserve"> </w:t>
            </w:r>
            <w:r>
              <w:rPr>
                <w:w w:val="85"/>
                <w:sz w:val="17"/>
              </w:rPr>
              <w:t>to</w:t>
            </w:r>
            <w:r>
              <w:rPr>
                <w:spacing w:val="-2"/>
                <w:w w:val="85"/>
                <w:sz w:val="17"/>
              </w:rPr>
              <w:t xml:space="preserve"> </w:t>
            </w:r>
            <w:r>
              <w:rPr>
                <w:w w:val="85"/>
                <w:sz w:val="17"/>
              </w:rPr>
              <w:t>have</w:t>
            </w:r>
            <w:r>
              <w:rPr>
                <w:sz w:val="17"/>
              </w:rPr>
              <w:t xml:space="preserve"> </w:t>
            </w:r>
            <w:r>
              <w:rPr>
                <w:spacing w:val="-2"/>
                <w:sz w:val="17"/>
              </w:rPr>
              <w:t>committed.</w:t>
            </w:r>
          </w:p>
        </w:tc>
      </w:tr>
      <w:tr w:rsidR="00A5500D" w14:paraId="13450B21" w14:textId="77777777">
        <w:trPr>
          <w:trHeight w:val="381"/>
        </w:trPr>
        <w:tc>
          <w:tcPr>
            <w:tcW w:w="1609" w:type="dxa"/>
            <w:tcBorders>
              <w:top w:val="single" w:sz="4" w:space="0" w:color="00AEEF"/>
              <w:bottom w:val="single" w:sz="4" w:space="0" w:color="00AEEF"/>
            </w:tcBorders>
          </w:tcPr>
          <w:p w14:paraId="3F63C646" w14:textId="77777777" w:rsidR="00A5500D" w:rsidRDefault="00000000">
            <w:pPr>
              <w:pStyle w:val="TableParagraph"/>
              <w:ind w:left="80"/>
              <w:rPr>
                <w:rFonts w:ascii="Montserrat Medium"/>
                <w:sz w:val="17"/>
              </w:rPr>
            </w:pPr>
            <w:r>
              <w:rPr>
                <w:rFonts w:ascii="Montserrat Medium"/>
                <w:spacing w:val="-2"/>
                <w:sz w:val="17"/>
              </w:rPr>
              <w:t>child</w:t>
            </w:r>
          </w:p>
        </w:tc>
        <w:tc>
          <w:tcPr>
            <w:tcW w:w="6383" w:type="dxa"/>
            <w:tcBorders>
              <w:top w:val="single" w:sz="4" w:space="0" w:color="00AEEF"/>
              <w:bottom w:val="single" w:sz="4" w:space="0" w:color="00AEEF"/>
            </w:tcBorders>
          </w:tcPr>
          <w:p w14:paraId="71BA4DBC" w14:textId="77777777" w:rsidR="00A5500D" w:rsidRDefault="00000000">
            <w:pPr>
              <w:pStyle w:val="TableParagraph"/>
              <w:ind w:left="109"/>
              <w:rPr>
                <w:sz w:val="17"/>
              </w:rPr>
            </w:pPr>
            <w:r>
              <w:rPr>
                <w:w w:val="85"/>
                <w:sz w:val="17"/>
              </w:rPr>
              <w:t>A</w:t>
            </w:r>
            <w:r>
              <w:rPr>
                <w:spacing w:val="-2"/>
                <w:w w:val="85"/>
                <w:sz w:val="17"/>
              </w:rPr>
              <w:t xml:space="preserve"> </w:t>
            </w:r>
            <w:r>
              <w:rPr>
                <w:w w:val="85"/>
                <w:sz w:val="17"/>
              </w:rPr>
              <w:t>person</w:t>
            </w:r>
            <w:r>
              <w:rPr>
                <w:spacing w:val="-1"/>
                <w:w w:val="85"/>
                <w:sz w:val="17"/>
              </w:rPr>
              <w:t xml:space="preserve"> </w:t>
            </w:r>
            <w:r>
              <w:rPr>
                <w:w w:val="85"/>
                <w:sz w:val="17"/>
              </w:rPr>
              <w:t>below</w:t>
            </w:r>
            <w:r>
              <w:rPr>
                <w:spacing w:val="-1"/>
                <w:w w:val="85"/>
                <w:sz w:val="17"/>
              </w:rPr>
              <w:t xml:space="preserve"> </w:t>
            </w:r>
            <w:r>
              <w:rPr>
                <w:w w:val="85"/>
                <w:sz w:val="17"/>
              </w:rPr>
              <w:t>the</w:t>
            </w:r>
            <w:r>
              <w:rPr>
                <w:spacing w:val="-1"/>
                <w:w w:val="85"/>
                <w:sz w:val="17"/>
              </w:rPr>
              <w:t xml:space="preserve"> </w:t>
            </w:r>
            <w:r>
              <w:rPr>
                <w:w w:val="85"/>
                <w:sz w:val="17"/>
              </w:rPr>
              <w:t>age</w:t>
            </w:r>
            <w:r>
              <w:rPr>
                <w:spacing w:val="-1"/>
                <w:w w:val="85"/>
                <w:sz w:val="17"/>
              </w:rPr>
              <w:t xml:space="preserve"> </w:t>
            </w:r>
            <w:r>
              <w:rPr>
                <w:w w:val="85"/>
                <w:sz w:val="17"/>
              </w:rPr>
              <w:t>of</w:t>
            </w:r>
            <w:r>
              <w:rPr>
                <w:spacing w:val="-1"/>
                <w:w w:val="85"/>
                <w:sz w:val="17"/>
              </w:rPr>
              <w:t xml:space="preserve"> </w:t>
            </w:r>
            <w:r>
              <w:rPr>
                <w:w w:val="85"/>
                <w:sz w:val="17"/>
              </w:rPr>
              <w:t>12</w:t>
            </w:r>
            <w:r>
              <w:rPr>
                <w:spacing w:val="-1"/>
                <w:w w:val="85"/>
                <w:sz w:val="17"/>
              </w:rPr>
              <w:t xml:space="preserve"> </w:t>
            </w:r>
            <w:r>
              <w:rPr>
                <w:spacing w:val="-2"/>
                <w:w w:val="85"/>
                <w:sz w:val="17"/>
              </w:rPr>
              <w:t>years.</w:t>
            </w:r>
          </w:p>
        </w:tc>
      </w:tr>
      <w:tr w:rsidR="00A5500D" w14:paraId="09AB199F" w14:textId="77777777">
        <w:trPr>
          <w:trHeight w:val="621"/>
        </w:trPr>
        <w:tc>
          <w:tcPr>
            <w:tcW w:w="1609" w:type="dxa"/>
            <w:tcBorders>
              <w:top w:val="single" w:sz="4" w:space="0" w:color="00AEEF"/>
              <w:bottom w:val="single" w:sz="4" w:space="0" w:color="00AEEF"/>
            </w:tcBorders>
          </w:tcPr>
          <w:p w14:paraId="5AC89EC5" w14:textId="77777777" w:rsidR="00A5500D" w:rsidRDefault="00000000">
            <w:pPr>
              <w:pStyle w:val="TableParagraph"/>
              <w:ind w:left="80"/>
              <w:rPr>
                <w:rFonts w:ascii="Montserrat Medium"/>
                <w:sz w:val="17"/>
              </w:rPr>
            </w:pPr>
            <w:r>
              <w:rPr>
                <w:rFonts w:ascii="Montserrat Medium"/>
                <w:w w:val="85"/>
                <w:sz w:val="17"/>
              </w:rPr>
              <w:t>Childrens</w:t>
            </w:r>
            <w:r>
              <w:rPr>
                <w:rFonts w:ascii="Montserrat Medium"/>
                <w:spacing w:val="-5"/>
                <w:w w:val="85"/>
                <w:sz w:val="17"/>
              </w:rPr>
              <w:t xml:space="preserve"> </w:t>
            </w:r>
            <w:r>
              <w:rPr>
                <w:rFonts w:ascii="Montserrat Medium"/>
                <w:spacing w:val="-4"/>
                <w:sz w:val="17"/>
              </w:rPr>
              <w:t>Court</w:t>
            </w:r>
          </w:p>
        </w:tc>
        <w:tc>
          <w:tcPr>
            <w:tcW w:w="6383" w:type="dxa"/>
            <w:tcBorders>
              <w:top w:val="single" w:sz="4" w:space="0" w:color="00AEEF"/>
              <w:bottom w:val="single" w:sz="4" w:space="0" w:color="00AEEF"/>
            </w:tcBorders>
          </w:tcPr>
          <w:p w14:paraId="5D7FC4BB" w14:textId="77777777" w:rsidR="00A5500D" w:rsidRDefault="00000000">
            <w:pPr>
              <w:pStyle w:val="TableParagraph"/>
              <w:spacing w:line="278" w:lineRule="auto"/>
              <w:ind w:left="109"/>
              <w:rPr>
                <w:sz w:val="17"/>
              </w:rPr>
            </w:pPr>
            <w:r>
              <w:rPr>
                <w:w w:val="85"/>
                <w:sz w:val="17"/>
              </w:rPr>
              <w:t>A</w:t>
            </w:r>
            <w:r>
              <w:rPr>
                <w:spacing w:val="-3"/>
                <w:w w:val="85"/>
                <w:sz w:val="17"/>
              </w:rPr>
              <w:t xml:space="preserve"> </w:t>
            </w:r>
            <w:r>
              <w:rPr>
                <w:w w:val="85"/>
                <w:sz w:val="17"/>
              </w:rPr>
              <w:t>court</w:t>
            </w:r>
            <w:r>
              <w:rPr>
                <w:spacing w:val="-3"/>
                <w:w w:val="85"/>
                <w:sz w:val="17"/>
              </w:rPr>
              <w:t xml:space="preserve"> </w:t>
            </w:r>
            <w:r>
              <w:rPr>
                <w:w w:val="85"/>
                <w:sz w:val="17"/>
              </w:rPr>
              <w:t>that</w:t>
            </w:r>
            <w:r>
              <w:rPr>
                <w:spacing w:val="-3"/>
                <w:w w:val="85"/>
                <w:sz w:val="17"/>
              </w:rPr>
              <w:t xml:space="preserve"> </w:t>
            </w:r>
            <w:r>
              <w:rPr>
                <w:w w:val="85"/>
                <w:sz w:val="17"/>
              </w:rPr>
              <w:t>hears</w:t>
            </w:r>
            <w:r>
              <w:rPr>
                <w:spacing w:val="-3"/>
                <w:w w:val="85"/>
                <w:sz w:val="17"/>
              </w:rPr>
              <w:t xml:space="preserve"> </w:t>
            </w:r>
            <w:r>
              <w:rPr>
                <w:w w:val="85"/>
                <w:sz w:val="17"/>
              </w:rPr>
              <w:t>offences</w:t>
            </w:r>
            <w:r>
              <w:rPr>
                <w:spacing w:val="-3"/>
                <w:w w:val="85"/>
                <w:sz w:val="17"/>
              </w:rPr>
              <w:t xml:space="preserve"> </w:t>
            </w:r>
            <w:r>
              <w:rPr>
                <w:w w:val="85"/>
                <w:sz w:val="17"/>
              </w:rPr>
              <w:t>committed</w:t>
            </w:r>
            <w:r>
              <w:rPr>
                <w:spacing w:val="-3"/>
                <w:w w:val="85"/>
                <w:sz w:val="17"/>
              </w:rPr>
              <w:t xml:space="preserve"> </w:t>
            </w:r>
            <w:r>
              <w:rPr>
                <w:w w:val="85"/>
                <w:sz w:val="17"/>
              </w:rPr>
              <w:t>by</w:t>
            </w:r>
            <w:r>
              <w:rPr>
                <w:spacing w:val="-3"/>
                <w:w w:val="85"/>
                <w:sz w:val="17"/>
              </w:rPr>
              <w:t xml:space="preserve"> </w:t>
            </w:r>
            <w:r>
              <w:rPr>
                <w:w w:val="85"/>
                <w:sz w:val="17"/>
              </w:rPr>
              <w:t>children</w:t>
            </w:r>
            <w:r>
              <w:rPr>
                <w:spacing w:val="-3"/>
                <w:w w:val="85"/>
                <w:sz w:val="17"/>
              </w:rPr>
              <w:t xml:space="preserve"> </w:t>
            </w:r>
            <w:r>
              <w:rPr>
                <w:w w:val="85"/>
                <w:sz w:val="17"/>
              </w:rPr>
              <w:t>and</w:t>
            </w:r>
            <w:r>
              <w:rPr>
                <w:spacing w:val="-3"/>
                <w:w w:val="85"/>
                <w:sz w:val="17"/>
              </w:rPr>
              <w:t xml:space="preserve"> </w:t>
            </w:r>
            <w:r>
              <w:rPr>
                <w:w w:val="85"/>
                <w:sz w:val="17"/>
              </w:rPr>
              <w:t>young</w:t>
            </w:r>
            <w:r>
              <w:rPr>
                <w:spacing w:val="-3"/>
                <w:w w:val="85"/>
                <w:sz w:val="17"/>
              </w:rPr>
              <w:t xml:space="preserve"> </w:t>
            </w:r>
            <w:r>
              <w:rPr>
                <w:w w:val="85"/>
                <w:sz w:val="17"/>
              </w:rPr>
              <w:t>people.</w:t>
            </w:r>
            <w:r>
              <w:rPr>
                <w:spacing w:val="-3"/>
                <w:w w:val="85"/>
                <w:sz w:val="17"/>
              </w:rPr>
              <w:t xml:space="preserve"> </w:t>
            </w:r>
            <w:r>
              <w:rPr>
                <w:w w:val="85"/>
                <w:sz w:val="17"/>
              </w:rPr>
              <w:t>The</w:t>
            </w:r>
            <w:r>
              <w:rPr>
                <w:spacing w:val="-3"/>
                <w:w w:val="85"/>
                <w:sz w:val="17"/>
              </w:rPr>
              <w:t xml:space="preserve"> </w:t>
            </w:r>
            <w:r>
              <w:rPr>
                <w:w w:val="85"/>
                <w:sz w:val="17"/>
              </w:rPr>
              <w:t>Childrens</w:t>
            </w:r>
            <w:r>
              <w:rPr>
                <w:sz w:val="17"/>
              </w:rPr>
              <w:t xml:space="preserve"> </w:t>
            </w:r>
            <w:r>
              <w:rPr>
                <w:w w:val="90"/>
                <w:sz w:val="17"/>
              </w:rPr>
              <w:t>Court</w:t>
            </w:r>
            <w:r>
              <w:rPr>
                <w:spacing w:val="-7"/>
                <w:w w:val="90"/>
                <w:sz w:val="17"/>
              </w:rPr>
              <w:t xml:space="preserve"> </w:t>
            </w:r>
            <w:r>
              <w:rPr>
                <w:w w:val="90"/>
                <w:sz w:val="17"/>
              </w:rPr>
              <w:t>is</w:t>
            </w:r>
            <w:r>
              <w:rPr>
                <w:spacing w:val="-7"/>
                <w:w w:val="90"/>
                <w:sz w:val="17"/>
              </w:rPr>
              <w:t xml:space="preserve"> </w:t>
            </w:r>
            <w:r>
              <w:rPr>
                <w:w w:val="90"/>
                <w:sz w:val="17"/>
              </w:rPr>
              <w:t>a</w:t>
            </w:r>
            <w:r>
              <w:rPr>
                <w:spacing w:val="-6"/>
                <w:w w:val="90"/>
                <w:sz w:val="17"/>
              </w:rPr>
              <w:t xml:space="preserve"> </w:t>
            </w:r>
            <w:r>
              <w:rPr>
                <w:w w:val="90"/>
                <w:sz w:val="17"/>
              </w:rPr>
              <w:t>special</w:t>
            </w:r>
            <w:r>
              <w:rPr>
                <w:spacing w:val="-7"/>
                <w:w w:val="90"/>
                <w:sz w:val="17"/>
              </w:rPr>
              <w:t xml:space="preserve"> </w:t>
            </w:r>
            <w:r>
              <w:rPr>
                <w:w w:val="90"/>
                <w:sz w:val="17"/>
              </w:rPr>
              <w:t>court</w:t>
            </w:r>
            <w:r>
              <w:rPr>
                <w:spacing w:val="-6"/>
                <w:w w:val="90"/>
                <w:sz w:val="17"/>
              </w:rPr>
              <w:t xml:space="preserve"> </w:t>
            </w:r>
            <w:r>
              <w:rPr>
                <w:w w:val="90"/>
                <w:sz w:val="17"/>
              </w:rPr>
              <w:t>of</w:t>
            </w:r>
            <w:r>
              <w:rPr>
                <w:spacing w:val="-7"/>
                <w:w w:val="90"/>
                <w:sz w:val="17"/>
              </w:rPr>
              <w:t xml:space="preserve"> </w:t>
            </w:r>
            <w:r>
              <w:rPr>
                <w:w w:val="90"/>
                <w:sz w:val="17"/>
              </w:rPr>
              <w:t>the</w:t>
            </w:r>
            <w:r>
              <w:rPr>
                <w:spacing w:val="-6"/>
                <w:w w:val="90"/>
                <w:sz w:val="17"/>
              </w:rPr>
              <w:t xml:space="preserve"> </w:t>
            </w:r>
            <w:r>
              <w:rPr>
                <w:w w:val="90"/>
                <w:sz w:val="17"/>
              </w:rPr>
              <w:t>Magistrates</w:t>
            </w:r>
            <w:r>
              <w:rPr>
                <w:spacing w:val="-7"/>
                <w:w w:val="90"/>
                <w:sz w:val="17"/>
              </w:rPr>
              <w:t xml:space="preserve"> </w:t>
            </w:r>
            <w:r>
              <w:rPr>
                <w:w w:val="90"/>
                <w:sz w:val="17"/>
              </w:rPr>
              <w:t>Court..</w:t>
            </w:r>
          </w:p>
        </w:tc>
      </w:tr>
      <w:tr w:rsidR="00A5500D" w14:paraId="4369BE49" w14:textId="77777777">
        <w:trPr>
          <w:trHeight w:val="621"/>
        </w:trPr>
        <w:tc>
          <w:tcPr>
            <w:tcW w:w="1609" w:type="dxa"/>
            <w:tcBorders>
              <w:top w:val="single" w:sz="4" w:space="0" w:color="00AEEF"/>
              <w:bottom w:val="single" w:sz="4" w:space="0" w:color="00AEEF"/>
            </w:tcBorders>
          </w:tcPr>
          <w:p w14:paraId="04029A85" w14:textId="77777777" w:rsidR="00A5500D" w:rsidRDefault="00000000">
            <w:pPr>
              <w:pStyle w:val="TableParagraph"/>
              <w:ind w:left="80"/>
              <w:rPr>
                <w:rFonts w:ascii="Montserrat Medium"/>
                <w:sz w:val="17"/>
              </w:rPr>
            </w:pPr>
            <w:r>
              <w:rPr>
                <w:rFonts w:ascii="Montserrat Medium"/>
                <w:w w:val="85"/>
                <w:sz w:val="17"/>
              </w:rPr>
              <w:t>closing</w:t>
            </w:r>
            <w:r>
              <w:rPr>
                <w:rFonts w:ascii="Montserrat Medium"/>
                <w:spacing w:val="-3"/>
                <w:w w:val="85"/>
                <w:sz w:val="17"/>
              </w:rPr>
              <w:t xml:space="preserve"> </w:t>
            </w:r>
            <w:r>
              <w:rPr>
                <w:rFonts w:ascii="Montserrat Medium"/>
                <w:spacing w:val="-2"/>
                <w:w w:val="95"/>
                <w:sz w:val="17"/>
              </w:rPr>
              <w:t>address</w:t>
            </w:r>
          </w:p>
        </w:tc>
        <w:tc>
          <w:tcPr>
            <w:tcW w:w="6383" w:type="dxa"/>
            <w:tcBorders>
              <w:top w:val="single" w:sz="4" w:space="0" w:color="00AEEF"/>
              <w:bottom w:val="single" w:sz="4" w:space="0" w:color="00AEEF"/>
            </w:tcBorders>
          </w:tcPr>
          <w:p w14:paraId="72EE84CE" w14:textId="77777777" w:rsidR="00A5500D" w:rsidRDefault="00000000">
            <w:pPr>
              <w:pStyle w:val="TableParagraph"/>
              <w:spacing w:line="278" w:lineRule="auto"/>
              <w:ind w:left="109"/>
              <w:rPr>
                <w:sz w:val="17"/>
              </w:rPr>
            </w:pPr>
            <w:r>
              <w:rPr>
                <w:w w:val="85"/>
                <w:sz w:val="17"/>
              </w:rPr>
              <w:t>The</w:t>
            </w:r>
            <w:r>
              <w:rPr>
                <w:spacing w:val="-3"/>
                <w:w w:val="85"/>
                <w:sz w:val="17"/>
              </w:rPr>
              <w:t xml:space="preserve"> </w:t>
            </w:r>
            <w:r>
              <w:rPr>
                <w:w w:val="85"/>
                <w:sz w:val="17"/>
              </w:rPr>
              <w:t>closing</w:t>
            </w:r>
            <w:r>
              <w:rPr>
                <w:spacing w:val="-3"/>
                <w:w w:val="85"/>
                <w:sz w:val="17"/>
              </w:rPr>
              <w:t xml:space="preserve"> </w:t>
            </w:r>
            <w:r>
              <w:rPr>
                <w:w w:val="85"/>
                <w:sz w:val="17"/>
              </w:rPr>
              <w:t>statement</w:t>
            </w:r>
            <w:r>
              <w:rPr>
                <w:spacing w:val="-3"/>
                <w:w w:val="85"/>
                <w:sz w:val="17"/>
              </w:rPr>
              <w:t xml:space="preserve"> </w:t>
            </w:r>
            <w:r>
              <w:rPr>
                <w:w w:val="85"/>
                <w:sz w:val="17"/>
              </w:rPr>
              <w:t>by</w:t>
            </w:r>
            <w:r>
              <w:rPr>
                <w:spacing w:val="-3"/>
                <w:w w:val="85"/>
                <w:sz w:val="17"/>
              </w:rPr>
              <w:t xml:space="preserve"> </w:t>
            </w:r>
            <w:r>
              <w:rPr>
                <w:w w:val="85"/>
                <w:sz w:val="17"/>
              </w:rPr>
              <w:t>counsel</w:t>
            </w:r>
            <w:r>
              <w:rPr>
                <w:spacing w:val="-3"/>
                <w:w w:val="85"/>
                <w:sz w:val="17"/>
              </w:rPr>
              <w:t xml:space="preserve"> </w:t>
            </w:r>
            <w:r>
              <w:rPr>
                <w:w w:val="85"/>
                <w:sz w:val="17"/>
              </w:rPr>
              <w:t>to</w:t>
            </w:r>
            <w:r>
              <w:rPr>
                <w:spacing w:val="-3"/>
                <w:w w:val="85"/>
                <w:sz w:val="17"/>
              </w:rPr>
              <w:t xml:space="preserve"> </w:t>
            </w:r>
            <w:r>
              <w:rPr>
                <w:w w:val="85"/>
                <w:sz w:val="17"/>
              </w:rPr>
              <w:t>the</w:t>
            </w:r>
            <w:r>
              <w:rPr>
                <w:spacing w:val="-3"/>
                <w:w w:val="85"/>
                <w:sz w:val="17"/>
              </w:rPr>
              <w:t xml:space="preserve"> </w:t>
            </w:r>
            <w:r>
              <w:rPr>
                <w:w w:val="85"/>
                <w:sz w:val="17"/>
              </w:rPr>
              <w:t>trier</w:t>
            </w:r>
            <w:r>
              <w:rPr>
                <w:spacing w:val="-3"/>
                <w:w w:val="85"/>
                <w:sz w:val="17"/>
              </w:rPr>
              <w:t xml:space="preserve"> </w:t>
            </w:r>
            <w:r>
              <w:rPr>
                <w:w w:val="85"/>
                <w:sz w:val="17"/>
              </w:rPr>
              <w:t>of</w:t>
            </w:r>
            <w:r>
              <w:rPr>
                <w:spacing w:val="-3"/>
                <w:w w:val="85"/>
                <w:sz w:val="17"/>
              </w:rPr>
              <w:t xml:space="preserve"> </w:t>
            </w:r>
            <w:r>
              <w:rPr>
                <w:w w:val="85"/>
                <w:sz w:val="17"/>
              </w:rPr>
              <w:t>facts,</w:t>
            </w:r>
            <w:r>
              <w:rPr>
                <w:spacing w:val="-3"/>
                <w:w w:val="85"/>
                <w:sz w:val="17"/>
              </w:rPr>
              <w:t xml:space="preserve"> </w:t>
            </w:r>
            <w:r>
              <w:rPr>
                <w:w w:val="85"/>
                <w:sz w:val="17"/>
              </w:rPr>
              <w:t>after</w:t>
            </w:r>
            <w:r>
              <w:rPr>
                <w:spacing w:val="-3"/>
                <w:w w:val="85"/>
                <w:sz w:val="17"/>
              </w:rPr>
              <w:t xml:space="preserve"> </w:t>
            </w:r>
            <w:r>
              <w:rPr>
                <w:w w:val="85"/>
                <w:sz w:val="17"/>
              </w:rPr>
              <w:t>all</w:t>
            </w:r>
            <w:r>
              <w:rPr>
                <w:spacing w:val="-3"/>
                <w:w w:val="85"/>
                <w:sz w:val="17"/>
              </w:rPr>
              <w:t xml:space="preserve"> </w:t>
            </w:r>
            <w:r>
              <w:rPr>
                <w:w w:val="85"/>
                <w:sz w:val="17"/>
              </w:rPr>
              <w:t>parties</w:t>
            </w:r>
            <w:r>
              <w:rPr>
                <w:spacing w:val="-3"/>
                <w:w w:val="85"/>
                <w:sz w:val="17"/>
              </w:rPr>
              <w:t xml:space="preserve"> </w:t>
            </w:r>
            <w:r>
              <w:rPr>
                <w:w w:val="85"/>
                <w:sz w:val="17"/>
              </w:rPr>
              <w:t>have</w:t>
            </w:r>
            <w:r>
              <w:rPr>
                <w:spacing w:val="-3"/>
                <w:w w:val="85"/>
                <w:sz w:val="17"/>
              </w:rPr>
              <w:t xml:space="preserve"> </w:t>
            </w:r>
            <w:r>
              <w:rPr>
                <w:w w:val="85"/>
                <w:sz w:val="17"/>
              </w:rPr>
              <w:t>concluded</w:t>
            </w:r>
            <w:r>
              <w:rPr>
                <w:sz w:val="17"/>
              </w:rPr>
              <w:t xml:space="preserve"> </w:t>
            </w:r>
            <w:r>
              <w:rPr>
                <w:spacing w:val="-8"/>
                <w:sz w:val="17"/>
              </w:rPr>
              <w:t>their presentation of evidence.</w:t>
            </w:r>
          </w:p>
        </w:tc>
      </w:tr>
      <w:tr w:rsidR="00A5500D" w14:paraId="2BC962A1" w14:textId="77777777">
        <w:trPr>
          <w:trHeight w:val="381"/>
        </w:trPr>
        <w:tc>
          <w:tcPr>
            <w:tcW w:w="1609" w:type="dxa"/>
            <w:tcBorders>
              <w:top w:val="single" w:sz="4" w:space="0" w:color="00AEEF"/>
              <w:bottom w:val="single" w:sz="4" w:space="0" w:color="00AEEF"/>
            </w:tcBorders>
          </w:tcPr>
          <w:p w14:paraId="4AB5BC21" w14:textId="77777777" w:rsidR="00A5500D" w:rsidRDefault="00000000">
            <w:pPr>
              <w:pStyle w:val="TableParagraph"/>
              <w:ind w:left="80"/>
              <w:rPr>
                <w:rFonts w:ascii="Montserrat Medium"/>
                <w:sz w:val="17"/>
              </w:rPr>
            </w:pPr>
            <w:r>
              <w:rPr>
                <w:rFonts w:ascii="Montserrat Medium"/>
                <w:spacing w:val="-4"/>
                <w:sz w:val="17"/>
              </w:rPr>
              <w:t>Code</w:t>
            </w:r>
          </w:p>
        </w:tc>
        <w:tc>
          <w:tcPr>
            <w:tcW w:w="6383" w:type="dxa"/>
            <w:tcBorders>
              <w:top w:val="single" w:sz="4" w:space="0" w:color="00AEEF"/>
              <w:bottom w:val="single" w:sz="4" w:space="0" w:color="00AEEF"/>
            </w:tcBorders>
          </w:tcPr>
          <w:p w14:paraId="38FF0E03" w14:textId="77777777" w:rsidR="00A5500D" w:rsidRDefault="00000000">
            <w:pPr>
              <w:pStyle w:val="TableParagraph"/>
              <w:ind w:left="109"/>
              <w:rPr>
                <w:i/>
                <w:sz w:val="17"/>
              </w:rPr>
            </w:pPr>
            <w:r>
              <w:rPr>
                <w:i/>
                <w:w w:val="85"/>
                <w:sz w:val="17"/>
              </w:rPr>
              <w:t>Criminal</w:t>
            </w:r>
            <w:r>
              <w:rPr>
                <w:i/>
                <w:spacing w:val="-2"/>
                <w:w w:val="85"/>
                <w:sz w:val="17"/>
              </w:rPr>
              <w:t xml:space="preserve"> </w:t>
            </w:r>
            <w:r>
              <w:rPr>
                <w:i/>
                <w:w w:val="85"/>
                <w:sz w:val="17"/>
              </w:rPr>
              <w:t>Code</w:t>
            </w:r>
            <w:r>
              <w:rPr>
                <w:i/>
                <w:spacing w:val="-2"/>
                <w:w w:val="85"/>
                <w:sz w:val="17"/>
              </w:rPr>
              <w:t xml:space="preserve"> </w:t>
            </w:r>
            <w:r>
              <w:rPr>
                <w:i/>
                <w:w w:val="85"/>
                <w:sz w:val="17"/>
              </w:rPr>
              <w:t>2002</w:t>
            </w:r>
            <w:r>
              <w:rPr>
                <w:i/>
                <w:spacing w:val="-2"/>
                <w:w w:val="85"/>
                <w:sz w:val="17"/>
              </w:rPr>
              <w:t xml:space="preserve"> (ACT).</w:t>
            </w:r>
          </w:p>
        </w:tc>
      </w:tr>
      <w:tr w:rsidR="00A5500D" w14:paraId="559E47B7" w14:textId="77777777">
        <w:trPr>
          <w:trHeight w:val="1624"/>
        </w:trPr>
        <w:tc>
          <w:tcPr>
            <w:tcW w:w="1609" w:type="dxa"/>
            <w:tcBorders>
              <w:top w:val="single" w:sz="4" w:space="0" w:color="00AEEF"/>
              <w:bottom w:val="single" w:sz="4" w:space="0" w:color="00AEEF"/>
            </w:tcBorders>
          </w:tcPr>
          <w:p w14:paraId="67D996A6" w14:textId="77777777" w:rsidR="00A5500D" w:rsidRDefault="00000000">
            <w:pPr>
              <w:pStyle w:val="TableParagraph"/>
              <w:spacing w:line="278" w:lineRule="auto"/>
              <w:ind w:left="80"/>
              <w:rPr>
                <w:rFonts w:ascii="Montserrat Medium"/>
                <w:sz w:val="17"/>
              </w:rPr>
            </w:pPr>
            <w:r>
              <w:rPr>
                <w:rFonts w:ascii="Montserrat Medium"/>
                <w:spacing w:val="-2"/>
                <w:w w:val="85"/>
                <w:sz w:val="17"/>
              </w:rPr>
              <w:t>committed</w:t>
            </w:r>
            <w:r>
              <w:rPr>
                <w:rFonts w:ascii="Montserrat Medium"/>
                <w:spacing w:val="-4"/>
                <w:w w:val="85"/>
                <w:sz w:val="17"/>
              </w:rPr>
              <w:t xml:space="preserve"> </w:t>
            </w:r>
            <w:r>
              <w:rPr>
                <w:rFonts w:ascii="Montserrat Medium"/>
                <w:spacing w:val="-2"/>
                <w:w w:val="85"/>
                <w:sz w:val="17"/>
              </w:rPr>
              <w:t>for</w:t>
            </w:r>
            <w:r>
              <w:rPr>
                <w:rFonts w:ascii="Montserrat Medium"/>
                <w:spacing w:val="-2"/>
                <w:sz w:val="17"/>
              </w:rPr>
              <w:t xml:space="preserve"> sentence</w:t>
            </w:r>
          </w:p>
        </w:tc>
        <w:tc>
          <w:tcPr>
            <w:tcW w:w="6383" w:type="dxa"/>
            <w:tcBorders>
              <w:top w:val="single" w:sz="4" w:space="0" w:color="00AEEF"/>
              <w:bottom w:val="single" w:sz="4" w:space="0" w:color="00AEEF"/>
            </w:tcBorders>
          </w:tcPr>
          <w:p w14:paraId="2175482E" w14:textId="77777777" w:rsidR="00A5500D" w:rsidRDefault="00000000">
            <w:pPr>
              <w:pStyle w:val="TableParagraph"/>
              <w:spacing w:line="278" w:lineRule="auto"/>
              <w:ind w:left="109"/>
              <w:rPr>
                <w:sz w:val="17"/>
              </w:rPr>
            </w:pPr>
            <w:r>
              <w:rPr>
                <w:w w:val="85"/>
                <w:sz w:val="17"/>
              </w:rPr>
              <w:t>The</w:t>
            </w:r>
            <w:r>
              <w:rPr>
                <w:spacing w:val="-2"/>
                <w:w w:val="85"/>
                <w:sz w:val="17"/>
              </w:rPr>
              <w:t xml:space="preserve"> </w:t>
            </w:r>
            <w:r>
              <w:rPr>
                <w:w w:val="85"/>
                <w:sz w:val="17"/>
              </w:rPr>
              <w:t>magistrate</w:t>
            </w:r>
            <w:r>
              <w:rPr>
                <w:spacing w:val="-2"/>
                <w:w w:val="85"/>
                <w:sz w:val="17"/>
              </w:rPr>
              <w:t xml:space="preserve"> </w:t>
            </w:r>
            <w:r>
              <w:rPr>
                <w:w w:val="85"/>
                <w:sz w:val="17"/>
              </w:rPr>
              <w:t>can</w:t>
            </w:r>
            <w:r>
              <w:rPr>
                <w:spacing w:val="-2"/>
                <w:w w:val="85"/>
                <w:sz w:val="17"/>
              </w:rPr>
              <w:t xml:space="preserve"> </w:t>
            </w:r>
            <w:r>
              <w:rPr>
                <w:w w:val="85"/>
                <w:sz w:val="17"/>
              </w:rPr>
              <w:t>commit</w:t>
            </w:r>
            <w:r>
              <w:rPr>
                <w:spacing w:val="-2"/>
                <w:w w:val="85"/>
                <w:sz w:val="17"/>
              </w:rPr>
              <w:t xml:space="preserve"> </w:t>
            </w:r>
            <w:r>
              <w:rPr>
                <w:w w:val="85"/>
                <w:sz w:val="17"/>
              </w:rPr>
              <w:t>the</w:t>
            </w:r>
            <w:r>
              <w:rPr>
                <w:spacing w:val="-2"/>
                <w:w w:val="85"/>
                <w:sz w:val="17"/>
              </w:rPr>
              <w:t xml:space="preserve"> </w:t>
            </w:r>
            <w:r>
              <w:rPr>
                <w:w w:val="85"/>
                <w:sz w:val="17"/>
              </w:rPr>
              <w:t>accused</w:t>
            </w:r>
            <w:r>
              <w:rPr>
                <w:spacing w:val="-2"/>
                <w:w w:val="85"/>
                <w:sz w:val="17"/>
              </w:rPr>
              <w:t xml:space="preserve"> </w:t>
            </w:r>
            <w:r>
              <w:rPr>
                <w:w w:val="85"/>
                <w:sz w:val="17"/>
              </w:rPr>
              <w:t>to</w:t>
            </w:r>
            <w:r>
              <w:rPr>
                <w:spacing w:val="-2"/>
                <w:w w:val="85"/>
                <w:sz w:val="17"/>
              </w:rPr>
              <w:t xml:space="preserve"> </w:t>
            </w:r>
            <w:r>
              <w:rPr>
                <w:w w:val="85"/>
                <w:sz w:val="17"/>
              </w:rPr>
              <w:t>a</w:t>
            </w:r>
            <w:r>
              <w:rPr>
                <w:spacing w:val="-2"/>
                <w:w w:val="85"/>
                <w:sz w:val="17"/>
              </w:rPr>
              <w:t xml:space="preserve"> </w:t>
            </w:r>
            <w:r>
              <w:rPr>
                <w:w w:val="85"/>
                <w:sz w:val="17"/>
              </w:rPr>
              <w:t>superior</w:t>
            </w:r>
            <w:r>
              <w:rPr>
                <w:spacing w:val="-2"/>
                <w:w w:val="85"/>
                <w:sz w:val="17"/>
              </w:rPr>
              <w:t xml:space="preserve"> </w:t>
            </w:r>
            <w:r>
              <w:rPr>
                <w:w w:val="85"/>
                <w:sz w:val="17"/>
              </w:rPr>
              <w:t>court</w:t>
            </w:r>
            <w:r>
              <w:rPr>
                <w:spacing w:val="-2"/>
                <w:w w:val="85"/>
                <w:sz w:val="17"/>
              </w:rPr>
              <w:t xml:space="preserve"> </w:t>
            </w:r>
            <w:r>
              <w:rPr>
                <w:w w:val="85"/>
                <w:sz w:val="17"/>
              </w:rPr>
              <w:t>for</w:t>
            </w:r>
            <w:r>
              <w:rPr>
                <w:spacing w:val="-2"/>
                <w:w w:val="85"/>
                <w:sz w:val="17"/>
              </w:rPr>
              <w:t xml:space="preserve"> </w:t>
            </w:r>
            <w:r>
              <w:rPr>
                <w:w w:val="85"/>
                <w:sz w:val="17"/>
              </w:rPr>
              <w:t>sentencing</w:t>
            </w:r>
            <w:r>
              <w:rPr>
                <w:spacing w:val="-2"/>
                <w:w w:val="85"/>
                <w:sz w:val="17"/>
              </w:rPr>
              <w:t xml:space="preserve"> </w:t>
            </w:r>
            <w:r>
              <w:rPr>
                <w:w w:val="85"/>
                <w:sz w:val="17"/>
              </w:rPr>
              <w:t>if:</w:t>
            </w:r>
            <w:r>
              <w:rPr>
                <w:spacing w:val="-2"/>
                <w:w w:val="85"/>
                <w:sz w:val="17"/>
              </w:rPr>
              <w:t xml:space="preserve"> </w:t>
            </w:r>
            <w:r>
              <w:rPr>
                <w:w w:val="85"/>
                <w:sz w:val="17"/>
              </w:rPr>
              <w:t>it</w:t>
            </w:r>
            <w:r>
              <w:rPr>
                <w:spacing w:val="-2"/>
                <w:w w:val="85"/>
                <w:sz w:val="17"/>
              </w:rPr>
              <w:t xml:space="preserve"> </w:t>
            </w:r>
            <w:r>
              <w:rPr>
                <w:w w:val="85"/>
                <w:sz w:val="17"/>
              </w:rPr>
              <w:t>is</w:t>
            </w:r>
            <w:r>
              <w:rPr>
                <w:spacing w:val="-2"/>
                <w:w w:val="85"/>
                <w:sz w:val="17"/>
              </w:rPr>
              <w:t xml:space="preserve"> </w:t>
            </w:r>
            <w:r>
              <w:rPr>
                <w:w w:val="85"/>
                <w:sz w:val="17"/>
              </w:rPr>
              <w:t>an</w:t>
            </w:r>
            <w:r>
              <w:rPr>
                <w:sz w:val="17"/>
              </w:rPr>
              <w:t xml:space="preserve"> </w:t>
            </w:r>
            <w:r>
              <w:rPr>
                <w:spacing w:val="-4"/>
                <w:sz w:val="17"/>
              </w:rPr>
              <w:t>indictable</w:t>
            </w:r>
            <w:r>
              <w:rPr>
                <w:spacing w:val="-10"/>
                <w:sz w:val="17"/>
              </w:rPr>
              <w:t xml:space="preserve"> </w:t>
            </w:r>
            <w:r>
              <w:rPr>
                <w:spacing w:val="-4"/>
                <w:sz w:val="17"/>
              </w:rPr>
              <w:t>offence;</w:t>
            </w:r>
            <w:r>
              <w:rPr>
                <w:spacing w:val="-10"/>
                <w:sz w:val="17"/>
              </w:rPr>
              <w:t xml:space="preserve"> </w:t>
            </w:r>
            <w:r>
              <w:rPr>
                <w:spacing w:val="-4"/>
                <w:sz w:val="17"/>
              </w:rPr>
              <w:t>or</w:t>
            </w:r>
          </w:p>
          <w:p w14:paraId="2B5ED970" w14:textId="77777777" w:rsidR="00A5500D" w:rsidRDefault="00000000">
            <w:pPr>
              <w:pStyle w:val="TableParagraph"/>
              <w:spacing w:before="141"/>
              <w:ind w:left="109"/>
              <w:rPr>
                <w:sz w:val="17"/>
              </w:rPr>
            </w:pPr>
            <w:r>
              <w:rPr>
                <w:w w:val="85"/>
                <w:sz w:val="17"/>
              </w:rPr>
              <w:t>if</w:t>
            </w:r>
            <w:r>
              <w:rPr>
                <w:spacing w:val="-4"/>
                <w:w w:val="85"/>
                <w:sz w:val="17"/>
              </w:rPr>
              <w:t xml:space="preserve"> </w:t>
            </w:r>
            <w:r>
              <w:rPr>
                <w:w w:val="85"/>
                <w:sz w:val="17"/>
              </w:rPr>
              <w:t>there</w:t>
            </w:r>
            <w:r>
              <w:rPr>
                <w:spacing w:val="-3"/>
                <w:w w:val="85"/>
                <w:sz w:val="17"/>
              </w:rPr>
              <w:t xml:space="preserve"> </w:t>
            </w:r>
            <w:r>
              <w:rPr>
                <w:w w:val="85"/>
                <w:sz w:val="17"/>
              </w:rPr>
              <w:t>is</w:t>
            </w:r>
            <w:r>
              <w:rPr>
                <w:spacing w:val="-3"/>
                <w:w w:val="85"/>
                <w:sz w:val="17"/>
              </w:rPr>
              <w:t xml:space="preserve"> </w:t>
            </w:r>
            <w:r>
              <w:rPr>
                <w:w w:val="85"/>
                <w:sz w:val="17"/>
              </w:rPr>
              <w:t>not</w:t>
            </w:r>
            <w:r>
              <w:rPr>
                <w:spacing w:val="-3"/>
                <w:w w:val="85"/>
                <w:sz w:val="17"/>
              </w:rPr>
              <w:t xml:space="preserve"> </w:t>
            </w:r>
            <w:r>
              <w:rPr>
                <w:w w:val="85"/>
                <w:sz w:val="17"/>
              </w:rPr>
              <w:t>the</w:t>
            </w:r>
            <w:r>
              <w:rPr>
                <w:spacing w:val="-4"/>
                <w:w w:val="85"/>
                <w:sz w:val="17"/>
              </w:rPr>
              <w:t xml:space="preserve"> </w:t>
            </w:r>
            <w:r>
              <w:rPr>
                <w:w w:val="85"/>
                <w:sz w:val="17"/>
              </w:rPr>
              <w:t>required</w:t>
            </w:r>
            <w:r>
              <w:rPr>
                <w:spacing w:val="-3"/>
                <w:w w:val="85"/>
                <w:sz w:val="17"/>
              </w:rPr>
              <w:t xml:space="preserve"> </w:t>
            </w:r>
            <w:r>
              <w:rPr>
                <w:w w:val="85"/>
                <w:sz w:val="17"/>
              </w:rPr>
              <w:t>consent;</w:t>
            </w:r>
            <w:r>
              <w:rPr>
                <w:spacing w:val="-3"/>
                <w:w w:val="85"/>
                <w:sz w:val="17"/>
              </w:rPr>
              <w:t xml:space="preserve"> </w:t>
            </w:r>
            <w:r>
              <w:rPr>
                <w:spacing w:val="-5"/>
                <w:w w:val="85"/>
                <w:sz w:val="17"/>
              </w:rPr>
              <w:t>or</w:t>
            </w:r>
          </w:p>
          <w:p w14:paraId="70C87786" w14:textId="77777777" w:rsidR="00A5500D" w:rsidRDefault="00000000">
            <w:pPr>
              <w:pStyle w:val="TableParagraph"/>
              <w:spacing w:before="175" w:line="278" w:lineRule="auto"/>
              <w:ind w:left="109"/>
              <w:rPr>
                <w:sz w:val="17"/>
              </w:rPr>
            </w:pPr>
            <w:r>
              <w:rPr>
                <w:w w:val="85"/>
                <w:sz w:val="17"/>
              </w:rPr>
              <w:t>the</w:t>
            </w:r>
            <w:r>
              <w:rPr>
                <w:spacing w:val="-3"/>
                <w:w w:val="85"/>
                <w:sz w:val="17"/>
              </w:rPr>
              <w:t xml:space="preserve"> </w:t>
            </w:r>
            <w:r>
              <w:rPr>
                <w:w w:val="85"/>
                <w:sz w:val="17"/>
              </w:rPr>
              <w:t>magistrate</w:t>
            </w:r>
            <w:r>
              <w:rPr>
                <w:spacing w:val="-3"/>
                <w:w w:val="85"/>
                <w:sz w:val="17"/>
              </w:rPr>
              <w:t xml:space="preserve"> </w:t>
            </w:r>
            <w:r>
              <w:rPr>
                <w:w w:val="85"/>
                <w:sz w:val="17"/>
              </w:rPr>
              <w:t>is</w:t>
            </w:r>
            <w:r>
              <w:rPr>
                <w:spacing w:val="-3"/>
                <w:w w:val="85"/>
                <w:sz w:val="17"/>
              </w:rPr>
              <w:t xml:space="preserve"> </w:t>
            </w:r>
            <w:r>
              <w:rPr>
                <w:w w:val="85"/>
                <w:sz w:val="17"/>
              </w:rPr>
              <w:t>of</w:t>
            </w:r>
            <w:r>
              <w:rPr>
                <w:spacing w:val="-3"/>
                <w:w w:val="85"/>
                <w:sz w:val="17"/>
              </w:rPr>
              <w:t xml:space="preserve"> </w:t>
            </w:r>
            <w:r>
              <w:rPr>
                <w:w w:val="85"/>
                <w:sz w:val="17"/>
              </w:rPr>
              <w:t>the</w:t>
            </w:r>
            <w:r>
              <w:rPr>
                <w:spacing w:val="-3"/>
                <w:w w:val="85"/>
                <w:sz w:val="17"/>
              </w:rPr>
              <w:t xml:space="preserve"> </w:t>
            </w:r>
            <w:r>
              <w:rPr>
                <w:w w:val="85"/>
                <w:sz w:val="17"/>
              </w:rPr>
              <w:t>opinion</w:t>
            </w:r>
            <w:r>
              <w:rPr>
                <w:spacing w:val="-3"/>
                <w:w w:val="85"/>
                <w:sz w:val="17"/>
              </w:rPr>
              <w:t xml:space="preserve"> </w:t>
            </w:r>
            <w:r>
              <w:rPr>
                <w:w w:val="85"/>
                <w:sz w:val="17"/>
              </w:rPr>
              <w:t>that</w:t>
            </w:r>
            <w:r>
              <w:rPr>
                <w:spacing w:val="-3"/>
                <w:w w:val="85"/>
                <w:sz w:val="17"/>
              </w:rPr>
              <w:t xml:space="preserve"> </w:t>
            </w:r>
            <w:r>
              <w:rPr>
                <w:w w:val="85"/>
                <w:sz w:val="17"/>
              </w:rPr>
              <w:t>the</w:t>
            </w:r>
            <w:r>
              <w:rPr>
                <w:spacing w:val="-3"/>
                <w:w w:val="85"/>
                <w:sz w:val="17"/>
              </w:rPr>
              <w:t xml:space="preserve"> </w:t>
            </w:r>
            <w:r>
              <w:rPr>
                <w:w w:val="85"/>
                <w:sz w:val="17"/>
              </w:rPr>
              <w:t>interests</w:t>
            </w:r>
            <w:r>
              <w:rPr>
                <w:spacing w:val="-3"/>
                <w:w w:val="85"/>
                <w:sz w:val="17"/>
              </w:rPr>
              <w:t xml:space="preserve"> </w:t>
            </w:r>
            <w:r>
              <w:rPr>
                <w:w w:val="85"/>
                <w:sz w:val="17"/>
              </w:rPr>
              <w:t>of</w:t>
            </w:r>
            <w:r>
              <w:rPr>
                <w:spacing w:val="-3"/>
                <w:w w:val="85"/>
                <w:sz w:val="17"/>
              </w:rPr>
              <w:t xml:space="preserve"> </w:t>
            </w:r>
            <w:r>
              <w:rPr>
                <w:w w:val="85"/>
                <w:sz w:val="17"/>
              </w:rPr>
              <w:t>justice</w:t>
            </w:r>
            <w:r>
              <w:rPr>
                <w:spacing w:val="-3"/>
                <w:w w:val="85"/>
                <w:sz w:val="17"/>
              </w:rPr>
              <w:t xml:space="preserve"> </w:t>
            </w:r>
            <w:r>
              <w:rPr>
                <w:w w:val="85"/>
                <w:sz w:val="17"/>
              </w:rPr>
              <w:t>require</w:t>
            </w:r>
            <w:r>
              <w:rPr>
                <w:spacing w:val="-3"/>
                <w:w w:val="85"/>
                <w:sz w:val="17"/>
              </w:rPr>
              <w:t xml:space="preserve"> </w:t>
            </w:r>
            <w:r>
              <w:rPr>
                <w:w w:val="85"/>
                <w:sz w:val="17"/>
              </w:rPr>
              <w:t>committal</w:t>
            </w:r>
            <w:r>
              <w:rPr>
                <w:spacing w:val="-3"/>
                <w:w w:val="85"/>
                <w:sz w:val="17"/>
              </w:rPr>
              <w:t xml:space="preserve"> </w:t>
            </w:r>
            <w:r>
              <w:rPr>
                <w:w w:val="85"/>
                <w:sz w:val="17"/>
              </w:rPr>
              <w:t>to</w:t>
            </w:r>
            <w:r>
              <w:rPr>
                <w:spacing w:val="-3"/>
                <w:w w:val="85"/>
                <w:sz w:val="17"/>
              </w:rPr>
              <w:t xml:space="preserve"> </w:t>
            </w:r>
            <w:r>
              <w:rPr>
                <w:w w:val="85"/>
                <w:sz w:val="17"/>
              </w:rPr>
              <w:t>a</w:t>
            </w:r>
            <w:r>
              <w:rPr>
                <w:sz w:val="17"/>
              </w:rPr>
              <w:t xml:space="preserve"> superior</w:t>
            </w:r>
            <w:r>
              <w:rPr>
                <w:spacing w:val="-11"/>
                <w:sz w:val="17"/>
              </w:rPr>
              <w:t xml:space="preserve"> </w:t>
            </w:r>
            <w:r>
              <w:rPr>
                <w:sz w:val="17"/>
              </w:rPr>
              <w:t>court.</w:t>
            </w:r>
          </w:p>
        </w:tc>
      </w:tr>
      <w:tr w:rsidR="00A5500D" w14:paraId="387534EA" w14:textId="77777777">
        <w:trPr>
          <w:trHeight w:val="861"/>
        </w:trPr>
        <w:tc>
          <w:tcPr>
            <w:tcW w:w="1609" w:type="dxa"/>
            <w:tcBorders>
              <w:top w:val="single" w:sz="4" w:space="0" w:color="00AEEF"/>
              <w:bottom w:val="single" w:sz="4" w:space="0" w:color="00AEEF"/>
            </w:tcBorders>
          </w:tcPr>
          <w:p w14:paraId="343210DF" w14:textId="77777777" w:rsidR="00A5500D" w:rsidRDefault="00000000">
            <w:pPr>
              <w:pStyle w:val="TableParagraph"/>
              <w:ind w:left="80"/>
              <w:rPr>
                <w:rFonts w:ascii="Montserrat Medium"/>
                <w:sz w:val="17"/>
              </w:rPr>
            </w:pPr>
            <w:r>
              <w:rPr>
                <w:rFonts w:ascii="Montserrat Medium"/>
                <w:w w:val="85"/>
                <w:sz w:val="17"/>
              </w:rPr>
              <w:t>committed</w:t>
            </w:r>
            <w:r>
              <w:rPr>
                <w:rFonts w:ascii="Montserrat Medium"/>
                <w:spacing w:val="-3"/>
                <w:w w:val="85"/>
                <w:sz w:val="17"/>
              </w:rPr>
              <w:t xml:space="preserve"> </w:t>
            </w:r>
            <w:r>
              <w:rPr>
                <w:rFonts w:ascii="Montserrat Medium"/>
                <w:w w:val="85"/>
                <w:sz w:val="17"/>
              </w:rPr>
              <w:t>for</w:t>
            </w:r>
            <w:r>
              <w:rPr>
                <w:rFonts w:ascii="Montserrat Medium"/>
                <w:spacing w:val="-3"/>
                <w:w w:val="85"/>
                <w:sz w:val="17"/>
              </w:rPr>
              <w:t xml:space="preserve"> </w:t>
            </w:r>
            <w:r>
              <w:rPr>
                <w:rFonts w:ascii="Montserrat Medium"/>
                <w:spacing w:val="-4"/>
                <w:w w:val="85"/>
                <w:sz w:val="17"/>
              </w:rPr>
              <w:t>trial</w:t>
            </w:r>
          </w:p>
        </w:tc>
        <w:tc>
          <w:tcPr>
            <w:tcW w:w="6383" w:type="dxa"/>
            <w:tcBorders>
              <w:top w:val="single" w:sz="4" w:space="0" w:color="00AEEF"/>
              <w:bottom w:val="single" w:sz="4" w:space="0" w:color="00AEEF"/>
            </w:tcBorders>
          </w:tcPr>
          <w:p w14:paraId="7FBE093C" w14:textId="77777777" w:rsidR="00A5500D" w:rsidRDefault="00000000">
            <w:pPr>
              <w:pStyle w:val="TableParagraph"/>
              <w:spacing w:line="278" w:lineRule="auto"/>
              <w:ind w:left="109"/>
              <w:rPr>
                <w:sz w:val="17"/>
              </w:rPr>
            </w:pPr>
            <w:r>
              <w:rPr>
                <w:w w:val="85"/>
                <w:sz w:val="17"/>
              </w:rPr>
              <w:t>Where</w:t>
            </w:r>
            <w:r>
              <w:rPr>
                <w:spacing w:val="-3"/>
                <w:w w:val="85"/>
                <w:sz w:val="17"/>
              </w:rPr>
              <w:t xml:space="preserve"> </w:t>
            </w:r>
            <w:r>
              <w:rPr>
                <w:w w:val="85"/>
                <w:sz w:val="17"/>
              </w:rPr>
              <w:t>a</w:t>
            </w:r>
            <w:r>
              <w:rPr>
                <w:spacing w:val="-3"/>
                <w:w w:val="85"/>
                <w:sz w:val="17"/>
              </w:rPr>
              <w:t xml:space="preserve"> </w:t>
            </w:r>
            <w:r>
              <w:rPr>
                <w:w w:val="85"/>
                <w:sz w:val="17"/>
              </w:rPr>
              <w:t>magistrate</w:t>
            </w:r>
            <w:r>
              <w:rPr>
                <w:spacing w:val="-3"/>
                <w:w w:val="85"/>
                <w:sz w:val="17"/>
              </w:rPr>
              <w:t xml:space="preserve"> </w:t>
            </w:r>
            <w:r>
              <w:rPr>
                <w:w w:val="85"/>
                <w:sz w:val="17"/>
              </w:rPr>
              <w:t>determines</w:t>
            </w:r>
            <w:r>
              <w:rPr>
                <w:spacing w:val="-3"/>
                <w:w w:val="85"/>
                <w:sz w:val="17"/>
              </w:rPr>
              <w:t xml:space="preserve"> </w:t>
            </w:r>
            <w:r>
              <w:rPr>
                <w:w w:val="85"/>
                <w:sz w:val="17"/>
              </w:rPr>
              <w:t>that</w:t>
            </w:r>
            <w:r>
              <w:rPr>
                <w:spacing w:val="-3"/>
                <w:w w:val="85"/>
                <w:sz w:val="17"/>
              </w:rPr>
              <w:t xml:space="preserve"> </w:t>
            </w:r>
            <w:r>
              <w:rPr>
                <w:w w:val="85"/>
                <w:sz w:val="17"/>
              </w:rPr>
              <w:t>there</w:t>
            </w:r>
            <w:r>
              <w:rPr>
                <w:spacing w:val="-3"/>
                <w:w w:val="85"/>
                <w:sz w:val="17"/>
              </w:rPr>
              <w:t xml:space="preserve"> </w:t>
            </w:r>
            <w:r>
              <w:rPr>
                <w:w w:val="85"/>
                <w:sz w:val="17"/>
              </w:rPr>
              <w:t>is</w:t>
            </w:r>
            <w:r>
              <w:rPr>
                <w:spacing w:val="-3"/>
                <w:w w:val="85"/>
                <w:sz w:val="17"/>
              </w:rPr>
              <w:t xml:space="preserve"> </w:t>
            </w:r>
            <w:r>
              <w:rPr>
                <w:w w:val="85"/>
                <w:sz w:val="17"/>
              </w:rPr>
              <w:t>a</w:t>
            </w:r>
            <w:r>
              <w:rPr>
                <w:spacing w:val="-3"/>
                <w:w w:val="85"/>
                <w:sz w:val="17"/>
              </w:rPr>
              <w:t xml:space="preserve"> </w:t>
            </w:r>
            <w:r>
              <w:rPr>
                <w:w w:val="85"/>
                <w:sz w:val="17"/>
              </w:rPr>
              <w:t>case</w:t>
            </w:r>
            <w:r>
              <w:rPr>
                <w:spacing w:val="-3"/>
                <w:w w:val="85"/>
                <w:sz w:val="17"/>
              </w:rPr>
              <w:t xml:space="preserve"> </w:t>
            </w:r>
            <w:r>
              <w:rPr>
                <w:w w:val="85"/>
                <w:sz w:val="17"/>
              </w:rPr>
              <w:t>to</w:t>
            </w:r>
            <w:r>
              <w:rPr>
                <w:spacing w:val="-3"/>
                <w:w w:val="85"/>
                <w:sz w:val="17"/>
              </w:rPr>
              <w:t xml:space="preserve"> </w:t>
            </w:r>
            <w:r>
              <w:rPr>
                <w:w w:val="85"/>
                <w:sz w:val="17"/>
              </w:rPr>
              <w:t>answer,</w:t>
            </w:r>
            <w:r>
              <w:rPr>
                <w:spacing w:val="-3"/>
                <w:w w:val="85"/>
                <w:sz w:val="17"/>
              </w:rPr>
              <w:t xml:space="preserve"> </w:t>
            </w:r>
            <w:r>
              <w:rPr>
                <w:w w:val="85"/>
                <w:sz w:val="17"/>
              </w:rPr>
              <w:t>the</w:t>
            </w:r>
            <w:r>
              <w:rPr>
                <w:spacing w:val="-3"/>
                <w:w w:val="85"/>
                <w:sz w:val="17"/>
              </w:rPr>
              <w:t xml:space="preserve"> </w:t>
            </w:r>
            <w:r>
              <w:rPr>
                <w:w w:val="85"/>
                <w:sz w:val="17"/>
              </w:rPr>
              <w:t>matter</w:t>
            </w:r>
            <w:r>
              <w:rPr>
                <w:spacing w:val="-3"/>
                <w:w w:val="85"/>
                <w:sz w:val="17"/>
              </w:rPr>
              <w:t xml:space="preserve"> </w:t>
            </w:r>
            <w:r>
              <w:rPr>
                <w:w w:val="85"/>
                <w:sz w:val="17"/>
              </w:rPr>
              <w:t>will</w:t>
            </w:r>
            <w:r>
              <w:rPr>
                <w:spacing w:val="-3"/>
                <w:w w:val="85"/>
                <w:sz w:val="17"/>
              </w:rPr>
              <w:t xml:space="preserve"> </w:t>
            </w:r>
            <w:r>
              <w:rPr>
                <w:w w:val="85"/>
                <w:sz w:val="17"/>
              </w:rPr>
              <w:t>be</w:t>
            </w:r>
            <w:r>
              <w:rPr>
                <w:sz w:val="17"/>
              </w:rPr>
              <w:t xml:space="preserve"> </w:t>
            </w:r>
            <w:r>
              <w:rPr>
                <w:spacing w:val="-2"/>
                <w:w w:val="90"/>
                <w:sz w:val="17"/>
              </w:rPr>
              <w:t>committed</w:t>
            </w:r>
            <w:r>
              <w:rPr>
                <w:spacing w:val="-6"/>
                <w:w w:val="90"/>
                <w:sz w:val="17"/>
              </w:rPr>
              <w:t xml:space="preserve"> </w:t>
            </w:r>
            <w:r>
              <w:rPr>
                <w:spacing w:val="-2"/>
                <w:w w:val="90"/>
                <w:sz w:val="17"/>
              </w:rPr>
              <w:t>for</w:t>
            </w:r>
            <w:r>
              <w:rPr>
                <w:spacing w:val="-6"/>
                <w:w w:val="90"/>
                <w:sz w:val="17"/>
              </w:rPr>
              <w:t xml:space="preserve"> </w:t>
            </w:r>
            <w:r>
              <w:rPr>
                <w:spacing w:val="-2"/>
                <w:w w:val="90"/>
                <w:sz w:val="17"/>
              </w:rPr>
              <w:t>trial</w:t>
            </w:r>
            <w:r>
              <w:rPr>
                <w:spacing w:val="-5"/>
                <w:w w:val="90"/>
                <w:sz w:val="17"/>
              </w:rPr>
              <w:t xml:space="preserve"> </w:t>
            </w:r>
            <w:r>
              <w:rPr>
                <w:spacing w:val="-2"/>
                <w:w w:val="90"/>
                <w:sz w:val="17"/>
              </w:rPr>
              <w:t>in</w:t>
            </w:r>
            <w:r>
              <w:rPr>
                <w:spacing w:val="-6"/>
                <w:w w:val="90"/>
                <w:sz w:val="17"/>
              </w:rPr>
              <w:t xml:space="preserve"> </w:t>
            </w:r>
            <w:r>
              <w:rPr>
                <w:spacing w:val="-2"/>
                <w:w w:val="90"/>
                <w:sz w:val="17"/>
              </w:rPr>
              <w:t>the</w:t>
            </w:r>
            <w:r>
              <w:rPr>
                <w:spacing w:val="-6"/>
                <w:w w:val="90"/>
                <w:sz w:val="17"/>
              </w:rPr>
              <w:t xml:space="preserve"> </w:t>
            </w:r>
            <w:r>
              <w:rPr>
                <w:spacing w:val="-2"/>
                <w:w w:val="90"/>
                <w:sz w:val="17"/>
              </w:rPr>
              <w:t>Supreme</w:t>
            </w:r>
            <w:r>
              <w:rPr>
                <w:spacing w:val="-5"/>
                <w:w w:val="90"/>
                <w:sz w:val="17"/>
              </w:rPr>
              <w:t xml:space="preserve"> </w:t>
            </w:r>
            <w:r>
              <w:rPr>
                <w:spacing w:val="-2"/>
                <w:w w:val="90"/>
                <w:sz w:val="17"/>
              </w:rPr>
              <w:t>court.</w:t>
            </w:r>
            <w:r>
              <w:rPr>
                <w:spacing w:val="-6"/>
                <w:w w:val="90"/>
                <w:sz w:val="17"/>
              </w:rPr>
              <w:t xml:space="preserve"> </w:t>
            </w:r>
            <w:r>
              <w:rPr>
                <w:spacing w:val="-2"/>
                <w:w w:val="90"/>
                <w:sz w:val="17"/>
              </w:rPr>
              <w:t>The</w:t>
            </w:r>
            <w:r>
              <w:rPr>
                <w:spacing w:val="-6"/>
                <w:w w:val="90"/>
                <w:sz w:val="17"/>
              </w:rPr>
              <w:t xml:space="preserve"> </w:t>
            </w:r>
            <w:r>
              <w:rPr>
                <w:spacing w:val="-2"/>
                <w:w w:val="90"/>
                <w:sz w:val="17"/>
              </w:rPr>
              <w:t>term</w:t>
            </w:r>
            <w:r>
              <w:rPr>
                <w:spacing w:val="-5"/>
                <w:w w:val="90"/>
                <w:sz w:val="17"/>
              </w:rPr>
              <w:t xml:space="preserve"> </w:t>
            </w:r>
            <w:r>
              <w:rPr>
                <w:spacing w:val="-2"/>
                <w:w w:val="90"/>
                <w:sz w:val="17"/>
              </w:rPr>
              <w:t>committed</w:t>
            </w:r>
            <w:r>
              <w:rPr>
                <w:spacing w:val="-6"/>
                <w:w w:val="90"/>
                <w:sz w:val="17"/>
              </w:rPr>
              <w:t xml:space="preserve"> </w:t>
            </w:r>
            <w:r>
              <w:rPr>
                <w:spacing w:val="-2"/>
                <w:w w:val="90"/>
                <w:sz w:val="17"/>
              </w:rPr>
              <w:t>for</w:t>
            </w:r>
            <w:r>
              <w:rPr>
                <w:spacing w:val="-5"/>
                <w:w w:val="90"/>
                <w:sz w:val="17"/>
              </w:rPr>
              <w:t xml:space="preserve"> </w:t>
            </w:r>
            <w:r>
              <w:rPr>
                <w:spacing w:val="-2"/>
                <w:w w:val="90"/>
                <w:sz w:val="17"/>
              </w:rPr>
              <w:t>trial</w:t>
            </w:r>
            <w:r>
              <w:rPr>
                <w:spacing w:val="-6"/>
                <w:w w:val="90"/>
                <w:sz w:val="17"/>
              </w:rPr>
              <w:t xml:space="preserve"> </w:t>
            </w:r>
            <w:r>
              <w:rPr>
                <w:spacing w:val="-2"/>
                <w:w w:val="90"/>
                <w:sz w:val="17"/>
              </w:rPr>
              <w:t>means</w:t>
            </w:r>
            <w:r>
              <w:rPr>
                <w:sz w:val="17"/>
              </w:rPr>
              <w:t xml:space="preserve"> </w:t>
            </w:r>
            <w:r>
              <w:rPr>
                <w:spacing w:val="-2"/>
                <w:w w:val="90"/>
                <w:sz w:val="17"/>
              </w:rPr>
              <w:t>sending the matter to one of the higher court jurisdictions.</w:t>
            </w:r>
          </w:p>
        </w:tc>
      </w:tr>
      <w:tr w:rsidR="00A5500D" w14:paraId="480B0E5F" w14:textId="77777777">
        <w:trPr>
          <w:trHeight w:val="1101"/>
        </w:trPr>
        <w:tc>
          <w:tcPr>
            <w:tcW w:w="1609" w:type="dxa"/>
            <w:tcBorders>
              <w:top w:val="single" w:sz="4" w:space="0" w:color="00AEEF"/>
              <w:bottom w:val="single" w:sz="4" w:space="0" w:color="00AEEF"/>
            </w:tcBorders>
          </w:tcPr>
          <w:p w14:paraId="037BC110" w14:textId="77777777" w:rsidR="00A5500D" w:rsidRDefault="00000000">
            <w:pPr>
              <w:pStyle w:val="TableParagraph"/>
              <w:spacing w:line="278" w:lineRule="auto"/>
              <w:ind w:left="80" w:right="106"/>
              <w:rPr>
                <w:rFonts w:ascii="Montserrat Medium"/>
                <w:sz w:val="17"/>
              </w:rPr>
            </w:pPr>
            <w:r>
              <w:rPr>
                <w:rFonts w:ascii="Montserrat Medium"/>
                <w:w w:val="85"/>
                <w:sz w:val="17"/>
              </w:rPr>
              <w:t>community</w:t>
            </w:r>
            <w:r>
              <w:rPr>
                <w:rFonts w:ascii="Montserrat Medium"/>
                <w:spacing w:val="-5"/>
                <w:w w:val="85"/>
                <w:sz w:val="17"/>
              </w:rPr>
              <w:t xml:space="preserve"> </w:t>
            </w:r>
            <w:r>
              <w:rPr>
                <w:rFonts w:ascii="Montserrat Medium"/>
                <w:w w:val="85"/>
                <w:sz w:val="17"/>
              </w:rPr>
              <w:t>service</w:t>
            </w:r>
            <w:r>
              <w:rPr>
                <w:rFonts w:ascii="Montserrat Medium"/>
                <w:sz w:val="17"/>
              </w:rPr>
              <w:t xml:space="preserve"> </w:t>
            </w:r>
            <w:r>
              <w:rPr>
                <w:rFonts w:ascii="Montserrat Medium"/>
                <w:spacing w:val="-4"/>
                <w:sz w:val="17"/>
              </w:rPr>
              <w:t>work</w:t>
            </w:r>
          </w:p>
        </w:tc>
        <w:tc>
          <w:tcPr>
            <w:tcW w:w="6383" w:type="dxa"/>
            <w:tcBorders>
              <w:top w:val="single" w:sz="4" w:space="0" w:color="00AEEF"/>
              <w:bottom w:val="single" w:sz="4" w:space="0" w:color="00AEEF"/>
            </w:tcBorders>
          </w:tcPr>
          <w:p w14:paraId="3DAA444D" w14:textId="77777777" w:rsidR="00A5500D" w:rsidRDefault="00000000">
            <w:pPr>
              <w:pStyle w:val="TableParagraph"/>
              <w:spacing w:line="278" w:lineRule="auto"/>
              <w:ind w:left="109"/>
              <w:rPr>
                <w:sz w:val="17"/>
              </w:rPr>
            </w:pPr>
            <w:r>
              <w:rPr>
                <w:w w:val="85"/>
                <w:sz w:val="17"/>
              </w:rPr>
              <w:t>This</w:t>
            </w:r>
            <w:r>
              <w:rPr>
                <w:spacing w:val="-3"/>
                <w:w w:val="85"/>
                <w:sz w:val="17"/>
              </w:rPr>
              <w:t xml:space="preserve"> </w:t>
            </w:r>
            <w:r>
              <w:rPr>
                <w:w w:val="85"/>
                <w:sz w:val="17"/>
              </w:rPr>
              <w:t>is</w:t>
            </w:r>
            <w:r>
              <w:rPr>
                <w:spacing w:val="-3"/>
                <w:w w:val="85"/>
                <w:sz w:val="17"/>
              </w:rPr>
              <w:t xml:space="preserve"> </w:t>
            </w:r>
            <w:r>
              <w:rPr>
                <w:w w:val="85"/>
                <w:sz w:val="17"/>
              </w:rPr>
              <w:t>an</w:t>
            </w:r>
            <w:r>
              <w:rPr>
                <w:spacing w:val="-3"/>
                <w:w w:val="85"/>
                <w:sz w:val="17"/>
              </w:rPr>
              <w:t xml:space="preserve"> </w:t>
            </w:r>
            <w:r>
              <w:rPr>
                <w:w w:val="85"/>
                <w:sz w:val="17"/>
              </w:rPr>
              <w:t>alternative</w:t>
            </w:r>
            <w:r>
              <w:rPr>
                <w:spacing w:val="-3"/>
                <w:w w:val="85"/>
                <w:sz w:val="17"/>
              </w:rPr>
              <w:t xml:space="preserve"> </w:t>
            </w:r>
            <w:r>
              <w:rPr>
                <w:w w:val="85"/>
                <w:sz w:val="17"/>
              </w:rPr>
              <w:t>to</w:t>
            </w:r>
            <w:r>
              <w:rPr>
                <w:spacing w:val="-3"/>
                <w:w w:val="85"/>
                <w:sz w:val="17"/>
              </w:rPr>
              <w:t xml:space="preserve"> </w:t>
            </w:r>
            <w:r>
              <w:rPr>
                <w:w w:val="85"/>
                <w:sz w:val="17"/>
              </w:rPr>
              <w:t>prison</w:t>
            </w:r>
            <w:r>
              <w:rPr>
                <w:spacing w:val="-3"/>
                <w:w w:val="85"/>
                <w:sz w:val="17"/>
              </w:rPr>
              <w:t xml:space="preserve"> </w:t>
            </w:r>
            <w:r>
              <w:rPr>
                <w:w w:val="85"/>
                <w:sz w:val="17"/>
              </w:rPr>
              <w:t>and</w:t>
            </w:r>
            <w:r>
              <w:rPr>
                <w:spacing w:val="-3"/>
                <w:w w:val="85"/>
                <w:sz w:val="17"/>
              </w:rPr>
              <w:t xml:space="preserve"> </w:t>
            </w:r>
            <w:r>
              <w:rPr>
                <w:w w:val="85"/>
                <w:sz w:val="17"/>
              </w:rPr>
              <w:t>involves</w:t>
            </w:r>
            <w:r>
              <w:rPr>
                <w:spacing w:val="-3"/>
                <w:w w:val="85"/>
                <w:sz w:val="17"/>
              </w:rPr>
              <w:t xml:space="preserve"> </w:t>
            </w:r>
            <w:r>
              <w:rPr>
                <w:w w:val="85"/>
                <w:sz w:val="17"/>
              </w:rPr>
              <w:t>the</w:t>
            </w:r>
            <w:r>
              <w:rPr>
                <w:spacing w:val="-3"/>
                <w:w w:val="85"/>
                <w:sz w:val="17"/>
              </w:rPr>
              <w:t xml:space="preserve"> </w:t>
            </w:r>
            <w:r>
              <w:rPr>
                <w:w w:val="85"/>
                <w:sz w:val="17"/>
              </w:rPr>
              <w:t>offender</w:t>
            </w:r>
            <w:r>
              <w:rPr>
                <w:spacing w:val="-3"/>
                <w:w w:val="85"/>
                <w:sz w:val="17"/>
              </w:rPr>
              <w:t xml:space="preserve"> </w:t>
            </w:r>
            <w:r>
              <w:rPr>
                <w:w w:val="85"/>
                <w:sz w:val="17"/>
              </w:rPr>
              <w:t>doing</w:t>
            </w:r>
            <w:r>
              <w:rPr>
                <w:spacing w:val="-3"/>
                <w:w w:val="85"/>
                <w:sz w:val="17"/>
              </w:rPr>
              <w:t xml:space="preserve"> </w:t>
            </w:r>
            <w:r>
              <w:rPr>
                <w:w w:val="85"/>
                <w:sz w:val="17"/>
              </w:rPr>
              <w:t>voluntary</w:t>
            </w:r>
            <w:r>
              <w:rPr>
                <w:spacing w:val="-3"/>
                <w:w w:val="85"/>
                <w:sz w:val="17"/>
              </w:rPr>
              <w:t xml:space="preserve"> </w:t>
            </w:r>
            <w:r>
              <w:rPr>
                <w:w w:val="85"/>
                <w:sz w:val="17"/>
              </w:rPr>
              <w:t>work</w:t>
            </w:r>
            <w:r>
              <w:rPr>
                <w:spacing w:val="-3"/>
                <w:w w:val="85"/>
                <w:sz w:val="17"/>
              </w:rPr>
              <w:t xml:space="preserve"> </w:t>
            </w:r>
            <w:r>
              <w:rPr>
                <w:w w:val="85"/>
                <w:sz w:val="17"/>
              </w:rPr>
              <w:t>in</w:t>
            </w:r>
            <w:r>
              <w:rPr>
                <w:spacing w:val="-3"/>
                <w:w w:val="85"/>
                <w:sz w:val="17"/>
              </w:rPr>
              <w:t xml:space="preserve"> </w:t>
            </w:r>
            <w:r>
              <w:rPr>
                <w:w w:val="85"/>
                <w:sz w:val="17"/>
              </w:rPr>
              <w:t>the</w:t>
            </w:r>
            <w:r>
              <w:rPr>
                <w:sz w:val="17"/>
              </w:rPr>
              <w:t xml:space="preserve"> </w:t>
            </w:r>
            <w:r>
              <w:rPr>
                <w:spacing w:val="-2"/>
                <w:w w:val="90"/>
                <w:sz w:val="17"/>
              </w:rPr>
              <w:t>community.</w:t>
            </w:r>
            <w:r>
              <w:rPr>
                <w:spacing w:val="-6"/>
                <w:w w:val="90"/>
                <w:sz w:val="17"/>
              </w:rPr>
              <w:t xml:space="preserve"> </w:t>
            </w:r>
            <w:r>
              <w:rPr>
                <w:spacing w:val="-2"/>
                <w:w w:val="90"/>
                <w:sz w:val="17"/>
              </w:rPr>
              <w:t>The</w:t>
            </w:r>
            <w:r>
              <w:rPr>
                <w:spacing w:val="-6"/>
                <w:w w:val="90"/>
                <w:sz w:val="17"/>
              </w:rPr>
              <w:t xml:space="preserve"> </w:t>
            </w:r>
            <w:r>
              <w:rPr>
                <w:spacing w:val="-2"/>
                <w:w w:val="90"/>
                <w:sz w:val="17"/>
              </w:rPr>
              <w:t>offender</w:t>
            </w:r>
            <w:r>
              <w:rPr>
                <w:spacing w:val="-5"/>
                <w:w w:val="90"/>
                <w:sz w:val="17"/>
              </w:rPr>
              <w:t xml:space="preserve"> </w:t>
            </w:r>
            <w:r>
              <w:rPr>
                <w:spacing w:val="-2"/>
                <w:w w:val="90"/>
                <w:sz w:val="17"/>
              </w:rPr>
              <w:t>may</w:t>
            </w:r>
            <w:r>
              <w:rPr>
                <w:spacing w:val="-6"/>
                <w:w w:val="90"/>
                <w:sz w:val="17"/>
              </w:rPr>
              <w:t xml:space="preserve"> </w:t>
            </w:r>
            <w:r>
              <w:rPr>
                <w:spacing w:val="-2"/>
                <w:w w:val="90"/>
                <w:sz w:val="17"/>
              </w:rPr>
              <w:t>be</w:t>
            </w:r>
            <w:r>
              <w:rPr>
                <w:spacing w:val="-6"/>
                <w:w w:val="90"/>
                <w:sz w:val="17"/>
              </w:rPr>
              <w:t xml:space="preserve"> </w:t>
            </w:r>
            <w:r>
              <w:rPr>
                <w:spacing w:val="-2"/>
                <w:w w:val="90"/>
                <w:sz w:val="17"/>
              </w:rPr>
              <w:t>ordered</w:t>
            </w:r>
            <w:r>
              <w:rPr>
                <w:spacing w:val="-5"/>
                <w:w w:val="90"/>
                <w:sz w:val="17"/>
              </w:rPr>
              <w:t xml:space="preserve"> </w:t>
            </w:r>
            <w:r>
              <w:rPr>
                <w:spacing w:val="-2"/>
                <w:w w:val="90"/>
                <w:sz w:val="17"/>
              </w:rPr>
              <w:t>to</w:t>
            </w:r>
            <w:r>
              <w:rPr>
                <w:spacing w:val="-6"/>
                <w:w w:val="90"/>
                <w:sz w:val="17"/>
              </w:rPr>
              <w:t xml:space="preserve"> </w:t>
            </w:r>
            <w:r>
              <w:rPr>
                <w:spacing w:val="-2"/>
                <w:w w:val="90"/>
                <w:sz w:val="17"/>
              </w:rPr>
              <w:t>do</w:t>
            </w:r>
            <w:r>
              <w:rPr>
                <w:spacing w:val="-6"/>
                <w:w w:val="90"/>
                <w:sz w:val="17"/>
              </w:rPr>
              <w:t xml:space="preserve"> </w:t>
            </w:r>
            <w:r>
              <w:rPr>
                <w:spacing w:val="-2"/>
                <w:w w:val="90"/>
                <w:sz w:val="17"/>
              </w:rPr>
              <w:t>work</w:t>
            </w:r>
            <w:r>
              <w:rPr>
                <w:spacing w:val="-5"/>
                <w:w w:val="90"/>
                <w:sz w:val="17"/>
              </w:rPr>
              <w:t xml:space="preserve"> </w:t>
            </w:r>
            <w:r>
              <w:rPr>
                <w:spacing w:val="-2"/>
                <w:w w:val="90"/>
                <w:sz w:val="17"/>
              </w:rPr>
              <w:t>such</w:t>
            </w:r>
            <w:r>
              <w:rPr>
                <w:spacing w:val="-6"/>
                <w:w w:val="90"/>
                <w:sz w:val="17"/>
              </w:rPr>
              <w:t xml:space="preserve"> </w:t>
            </w:r>
            <w:r>
              <w:rPr>
                <w:spacing w:val="-2"/>
                <w:w w:val="90"/>
                <w:sz w:val="17"/>
              </w:rPr>
              <w:t>as</w:t>
            </w:r>
            <w:r>
              <w:rPr>
                <w:spacing w:val="-5"/>
                <w:w w:val="90"/>
                <w:sz w:val="17"/>
              </w:rPr>
              <w:t xml:space="preserve"> </w:t>
            </w:r>
            <w:r>
              <w:rPr>
                <w:spacing w:val="-2"/>
                <w:w w:val="90"/>
                <w:sz w:val="17"/>
              </w:rPr>
              <w:t>plant</w:t>
            </w:r>
            <w:r>
              <w:rPr>
                <w:spacing w:val="-6"/>
                <w:w w:val="90"/>
                <w:sz w:val="17"/>
              </w:rPr>
              <w:t xml:space="preserve"> </w:t>
            </w:r>
            <w:r>
              <w:rPr>
                <w:spacing w:val="-2"/>
                <w:w w:val="90"/>
                <w:sz w:val="17"/>
              </w:rPr>
              <w:t>trees,</w:t>
            </w:r>
            <w:r>
              <w:rPr>
                <w:spacing w:val="-6"/>
                <w:w w:val="90"/>
                <w:sz w:val="17"/>
              </w:rPr>
              <w:t xml:space="preserve"> </w:t>
            </w:r>
            <w:r>
              <w:rPr>
                <w:spacing w:val="-2"/>
                <w:w w:val="90"/>
                <w:sz w:val="17"/>
              </w:rPr>
              <w:t>remove</w:t>
            </w:r>
            <w:r>
              <w:rPr>
                <w:sz w:val="17"/>
              </w:rPr>
              <w:t xml:space="preserve"> </w:t>
            </w:r>
            <w:r>
              <w:rPr>
                <w:spacing w:val="-4"/>
                <w:w w:val="90"/>
                <w:sz w:val="17"/>
              </w:rPr>
              <w:t>graffiti, work with homeless people, or anything else the supervising officer deems</w:t>
            </w:r>
            <w:r>
              <w:rPr>
                <w:spacing w:val="-2"/>
                <w:sz w:val="17"/>
              </w:rPr>
              <w:t xml:space="preserve"> suitable.</w:t>
            </w:r>
          </w:p>
        </w:tc>
      </w:tr>
      <w:tr w:rsidR="00A5500D" w14:paraId="29DFB931" w14:textId="77777777">
        <w:trPr>
          <w:trHeight w:val="621"/>
        </w:trPr>
        <w:tc>
          <w:tcPr>
            <w:tcW w:w="1609" w:type="dxa"/>
            <w:tcBorders>
              <w:top w:val="single" w:sz="4" w:space="0" w:color="00AEEF"/>
              <w:bottom w:val="single" w:sz="4" w:space="0" w:color="00AEEF"/>
            </w:tcBorders>
          </w:tcPr>
          <w:p w14:paraId="6B332887" w14:textId="77777777" w:rsidR="00A5500D" w:rsidRDefault="00000000">
            <w:pPr>
              <w:pStyle w:val="TableParagraph"/>
              <w:ind w:left="80"/>
              <w:rPr>
                <w:rFonts w:ascii="Montserrat Medium"/>
                <w:sz w:val="17"/>
              </w:rPr>
            </w:pPr>
            <w:r>
              <w:rPr>
                <w:rFonts w:ascii="Montserrat Medium"/>
                <w:spacing w:val="-2"/>
                <w:sz w:val="17"/>
              </w:rPr>
              <w:t>complainant</w:t>
            </w:r>
          </w:p>
        </w:tc>
        <w:tc>
          <w:tcPr>
            <w:tcW w:w="6383" w:type="dxa"/>
            <w:tcBorders>
              <w:top w:val="single" w:sz="4" w:space="0" w:color="00AEEF"/>
              <w:bottom w:val="single" w:sz="4" w:space="0" w:color="00AEEF"/>
            </w:tcBorders>
          </w:tcPr>
          <w:p w14:paraId="24A6B0F7" w14:textId="77777777" w:rsidR="00A5500D" w:rsidRDefault="00000000">
            <w:pPr>
              <w:pStyle w:val="TableParagraph"/>
              <w:spacing w:line="278" w:lineRule="auto"/>
              <w:ind w:left="109"/>
              <w:rPr>
                <w:sz w:val="17"/>
              </w:rPr>
            </w:pPr>
            <w:r>
              <w:rPr>
                <w:w w:val="85"/>
                <w:sz w:val="17"/>
              </w:rPr>
              <w:t>person</w:t>
            </w:r>
            <w:r>
              <w:rPr>
                <w:spacing w:val="-2"/>
                <w:w w:val="85"/>
                <w:sz w:val="17"/>
              </w:rPr>
              <w:t xml:space="preserve"> </w:t>
            </w:r>
            <w:r>
              <w:rPr>
                <w:w w:val="85"/>
                <w:sz w:val="17"/>
              </w:rPr>
              <w:t>against</w:t>
            </w:r>
            <w:r>
              <w:rPr>
                <w:spacing w:val="-2"/>
                <w:w w:val="85"/>
                <w:sz w:val="17"/>
              </w:rPr>
              <w:t xml:space="preserve"> </w:t>
            </w:r>
            <w:r>
              <w:rPr>
                <w:w w:val="85"/>
                <w:sz w:val="17"/>
              </w:rPr>
              <w:t>whom</w:t>
            </w:r>
            <w:r>
              <w:rPr>
                <w:spacing w:val="-2"/>
                <w:w w:val="85"/>
                <w:sz w:val="17"/>
              </w:rPr>
              <w:t xml:space="preserve"> </w:t>
            </w:r>
            <w:r>
              <w:rPr>
                <w:w w:val="85"/>
                <w:sz w:val="17"/>
              </w:rPr>
              <w:t>it</w:t>
            </w:r>
            <w:r>
              <w:rPr>
                <w:spacing w:val="-2"/>
                <w:w w:val="85"/>
                <w:sz w:val="17"/>
              </w:rPr>
              <w:t xml:space="preserve"> </w:t>
            </w:r>
            <w:r>
              <w:rPr>
                <w:w w:val="85"/>
                <w:sz w:val="17"/>
              </w:rPr>
              <w:t>is</w:t>
            </w:r>
            <w:r>
              <w:rPr>
                <w:spacing w:val="-2"/>
                <w:w w:val="85"/>
                <w:sz w:val="17"/>
              </w:rPr>
              <w:t xml:space="preserve"> </w:t>
            </w:r>
            <w:r>
              <w:rPr>
                <w:w w:val="85"/>
                <w:sz w:val="17"/>
              </w:rPr>
              <w:t>alleged</w:t>
            </w:r>
            <w:r>
              <w:rPr>
                <w:spacing w:val="-2"/>
                <w:w w:val="85"/>
                <w:sz w:val="17"/>
              </w:rPr>
              <w:t xml:space="preserve"> </w:t>
            </w:r>
            <w:r>
              <w:rPr>
                <w:w w:val="85"/>
                <w:sz w:val="17"/>
              </w:rPr>
              <w:t>a</w:t>
            </w:r>
            <w:r>
              <w:rPr>
                <w:spacing w:val="-2"/>
                <w:w w:val="85"/>
                <w:sz w:val="17"/>
              </w:rPr>
              <w:t xml:space="preserve"> </w:t>
            </w:r>
            <w:r>
              <w:rPr>
                <w:w w:val="85"/>
                <w:sz w:val="17"/>
              </w:rPr>
              <w:t>crime</w:t>
            </w:r>
            <w:r>
              <w:rPr>
                <w:spacing w:val="-2"/>
                <w:w w:val="85"/>
                <w:sz w:val="17"/>
              </w:rPr>
              <w:t xml:space="preserve"> </w:t>
            </w:r>
            <w:r>
              <w:rPr>
                <w:w w:val="85"/>
                <w:sz w:val="17"/>
              </w:rPr>
              <w:t>has</w:t>
            </w:r>
            <w:r>
              <w:rPr>
                <w:spacing w:val="-2"/>
                <w:w w:val="85"/>
                <w:sz w:val="17"/>
              </w:rPr>
              <w:t xml:space="preserve"> </w:t>
            </w:r>
            <w:r>
              <w:rPr>
                <w:w w:val="85"/>
                <w:sz w:val="17"/>
              </w:rPr>
              <w:t>been</w:t>
            </w:r>
            <w:r>
              <w:rPr>
                <w:spacing w:val="-2"/>
                <w:w w:val="85"/>
                <w:sz w:val="17"/>
              </w:rPr>
              <w:t xml:space="preserve"> </w:t>
            </w:r>
            <w:r>
              <w:rPr>
                <w:w w:val="85"/>
                <w:sz w:val="17"/>
              </w:rPr>
              <w:t>committed,</w:t>
            </w:r>
            <w:r>
              <w:rPr>
                <w:spacing w:val="-2"/>
                <w:w w:val="85"/>
                <w:sz w:val="17"/>
              </w:rPr>
              <w:t xml:space="preserve"> </w:t>
            </w:r>
            <w:r>
              <w:rPr>
                <w:w w:val="85"/>
                <w:sz w:val="17"/>
              </w:rPr>
              <w:t>usually</w:t>
            </w:r>
            <w:r>
              <w:rPr>
                <w:spacing w:val="-2"/>
                <w:w w:val="85"/>
                <w:sz w:val="17"/>
              </w:rPr>
              <w:t xml:space="preserve"> </w:t>
            </w:r>
            <w:r>
              <w:rPr>
                <w:w w:val="85"/>
                <w:sz w:val="17"/>
              </w:rPr>
              <w:t>used</w:t>
            </w:r>
            <w:r>
              <w:rPr>
                <w:spacing w:val="-2"/>
                <w:w w:val="85"/>
                <w:sz w:val="17"/>
              </w:rPr>
              <w:t xml:space="preserve"> </w:t>
            </w:r>
            <w:r>
              <w:rPr>
                <w:w w:val="85"/>
                <w:sz w:val="17"/>
              </w:rPr>
              <w:t>in</w:t>
            </w:r>
            <w:r>
              <w:rPr>
                <w:spacing w:val="-2"/>
                <w:w w:val="85"/>
                <w:sz w:val="17"/>
              </w:rPr>
              <w:t xml:space="preserve"> </w:t>
            </w:r>
            <w:r>
              <w:rPr>
                <w:w w:val="85"/>
                <w:sz w:val="17"/>
              </w:rPr>
              <w:t>the</w:t>
            </w:r>
            <w:r>
              <w:rPr>
                <w:sz w:val="17"/>
              </w:rPr>
              <w:t xml:space="preserve"> </w:t>
            </w:r>
            <w:r>
              <w:rPr>
                <w:spacing w:val="-6"/>
                <w:sz w:val="17"/>
              </w:rPr>
              <w:t>context</w:t>
            </w:r>
            <w:r>
              <w:rPr>
                <w:spacing w:val="-10"/>
                <w:sz w:val="17"/>
              </w:rPr>
              <w:t xml:space="preserve"> </w:t>
            </w:r>
            <w:r>
              <w:rPr>
                <w:spacing w:val="-6"/>
                <w:sz w:val="17"/>
              </w:rPr>
              <w:t>of</w:t>
            </w:r>
            <w:r>
              <w:rPr>
                <w:spacing w:val="-10"/>
                <w:sz w:val="17"/>
              </w:rPr>
              <w:t xml:space="preserve"> </w:t>
            </w:r>
            <w:r>
              <w:rPr>
                <w:spacing w:val="-6"/>
                <w:sz w:val="17"/>
              </w:rPr>
              <w:t>sexual</w:t>
            </w:r>
            <w:r>
              <w:rPr>
                <w:spacing w:val="-10"/>
                <w:sz w:val="17"/>
              </w:rPr>
              <w:t xml:space="preserve"> </w:t>
            </w:r>
            <w:r>
              <w:rPr>
                <w:spacing w:val="-6"/>
                <w:sz w:val="17"/>
              </w:rPr>
              <w:t>assault.</w:t>
            </w:r>
          </w:p>
        </w:tc>
      </w:tr>
    </w:tbl>
    <w:p w14:paraId="06D04EE4" w14:textId="77777777" w:rsidR="00A5500D" w:rsidRDefault="00A5500D">
      <w:pPr>
        <w:pStyle w:val="TableParagraph"/>
        <w:spacing w:line="278" w:lineRule="auto"/>
        <w:rPr>
          <w:sz w:val="17"/>
        </w:rPr>
        <w:sectPr w:rsidR="00A5500D">
          <w:type w:val="continuous"/>
          <w:pgSz w:w="9980" w:h="14180"/>
          <w:pgMar w:top="1220" w:right="566" w:bottom="1580" w:left="566" w:header="0" w:footer="467" w:gutter="0"/>
          <w:cols w:space="720"/>
        </w:sectPr>
      </w:pPr>
    </w:p>
    <w:tbl>
      <w:tblPr>
        <w:tblW w:w="0" w:type="auto"/>
        <w:tblInd w:w="575" w:type="dxa"/>
        <w:tblLayout w:type="fixed"/>
        <w:tblCellMar>
          <w:left w:w="0" w:type="dxa"/>
          <w:right w:w="0" w:type="dxa"/>
        </w:tblCellMar>
        <w:tblLook w:val="01E0" w:firstRow="1" w:lastRow="1" w:firstColumn="1" w:lastColumn="1" w:noHBand="0" w:noVBand="0"/>
      </w:tblPr>
      <w:tblGrid>
        <w:gridCol w:w="1499"/>
        <w:gridCol w:w="6494"/>
      </w:tblGrid>
      <w:tr w:rsidR="00A5500D" w14:paraId="7C1C0C86" w14:textId="77777777">
        <w:trPr>
          <w:trHeight w:val="861"/>
        </w:trPr>
        <w:tc>
          <w:tcPr>
            <w:tcW w:w="1499" w:type="dxa"/>
            <w:tcBorders>
              <w:top w:val="single" w:sz="4" w:space="0" w:color="00AEEF"/>
              <w:bottom w:val="single" w:sz="4" w:space="0" w:color="00AEEF"/>
            </w:tcBorders>
          </w:tcPr>
          <w:p w14:paraId="006F3C40" w14:textId="77777777" w:rsidR="00A5500D" w:rsidRDefault="00000000">
            <w:pPr>
              <w:pStyle w:val="TableParagraph"/>
              <w:spacing w:line="278" w:lineRule="auto"/>
              <w:ind w:left="80"/>
              <w:rPr>
                <w:rFonts w:ascii="Montserrat Medium"/>
                <w:sz w:val="17"/>
              </w:rPr>
            </w:pPr>
            <w:r>
              <w:rPr>
                <w:rFonts w:ascii="Montserrat Medium"/>
                <w:spacing w:val="-2"/>
                <w:w w:val="85"/>
                <w:sz w:val="17"/>
              </w:rPr>
              <w:lastRenderedPageBreak/>
              <w:t>concurrent</w:t>
            </w:r>
            <w:r>
              <w:rPr>
                <w:rFonts w:ascii="Montserrat Medium"/>
                <w:spacing w:val="-2"/>
                <w:sz w:val="17"/>
              </w:rPr>
              <w:t xml:space="preserve"> sentence</w:t>
            </w:r>
          </w:p>
        </w:tc>
        <w:tc>
          <w:tcPr>
            <w:tcW w:w="6494" w:type="dxa"/>
            <w:tcBorders>
              <w:top w:val="single" w:sz="4" w:space="0" w:color="00AEEF"/>
              <w:bottom w:val="single" w:sz="4" w:space="0" w:color="00AEEF"/>
            </w:tcBorders>
          </w:tcPr>
          <w:p w14:paraId="4667184D" w14:textId="77777777" w:rsidR="00A5500D" w:rsidRDefault="00000000">
            <w:pPr>
              <w:pStyle w:val="TableParagraph"/>
              <w:spacing w:line="278" w:lineRule="auto"/>
              <w:ind w:left="220" w:right="199"/>
              <w:jc w:val="both"/>
              <w:rPr>
                <w:sz w:val="17"/>
              </w:rPr>
            </w:pPr>
            <w:r>
              <w:rPr>
                <w:w w:val="85"/>
                <w:sz w:val="17"/>
              </w:rPr>
              <w:t>Individual</w:t>
            </w:r>
            <w:r>
              <w:rPr>
                <w:spacing w:val="-3"/>
                <w:w w:val="85"/>
                <w:sz w:val="17"/>
              </w:rPr>
              <w:t xml:space="preserve"> </w:t>
            </w:r>
            <w:r>
              <w:rPr>
                <w:w w:val="85"/>
                <w:sz w:val="17"/>
              </w:rPr>
              <w:t>sentences</w:t>
            </w:r>
            <w:r>
              <w:rPr>
                <w:spacing w:val="-3"/>
                <w:w w:val="85"/>
                <w:sz w:val="17"/>
              </w:rPr>
              <w:t xml:space="preserve"> </w:t>
            </w:r>
            <w:r>
              <w:rPr>
                <w:w w:val="85"/>
                <w:sz w:val="17"/>
              </w:rPr>
              <w:t>for</w:t>
            </w:r>
            <w:r>
              <w:rPr>
                <w:spacing w:val="-3"/>
                <w:w w:val="85"/>
                <w:sz w:val="17"/>
              </w:rPr>
              <w:t xml:space="preserve"> </w:t>
            </w:r>
            <w:r>
              <w:rPr>
                <w:w w:val="85"/>
                <w:sz w:val="17"/>
              </w:rPr>
              <w:t>each</w:t>
            </w:r>
            <w:r>
              <w:rPr>
                <w:spacing w:val="-3"/>
                <w:w w:val="85"/>
                <w:sz w:val="17"/>
              </w:rPr>
              <w:t xml:space="preserve"> </w:t>
            </w:r>
            <w:r>
              <w:rPr>
                <w:w w:val="85"/>
                <w:sz w:val="17"/>
              </w:rPr>
              <w:t>offence</w:t>
            </w:r>
            <w:r>
              <w:rPr>
                <w:spacing w:val="-3"/>
                <w:w w:val="85"/>
                <w:sz w:val="17"/>
              </w:rPr>
              <w:t xml:space="preserve"> </w:t>
            </w:r>
            <w:r>
              <w:rPr>
                <w:w w:val="85"/>
                <w:sz w:val="17"/>
              </w:rPr>
              <w:t>that</w:t>
            </w:r>
            <w:r>
              <w:rPr>
                <w:spacing w:val="-3"/>
                <w:w w:val="85"/>
                <w:sz w:val="17"/>
              </w:rPr>
              <w:t xml:space="preserve"> </w:t>
            </w:r>
            <w:r>
              <w:rPr>
                <w:w w:val="85"/>
                <w:sz w:val="17"/>
              </w:rPr>
              <w:t>are</w:t>
            </w:r>
            <w:r>
              <w:rPr>
                <w:spacing w:val="-3"/>
                <w:w w:val="85"/>
                <w:sz w:val="17"/>
              </w:rPr>
              <w:t xml:space="preserve"> </w:t>
            </w:r>
            <w:r>
              <w:rPr>
                <w:w w:val="85"/>
                <w:sz w:val="17"/>
              </w:rPr>
              <w:t>ordered</w:t>
            </w:r>
            <w:r>
              <w:rPr>
                <w:spacing w:val="-3"/>
                <w:w w:val="85"/>
                <w:sz w:val="17"/>
              </w:rPr>
              <w:t xml:space="preserve"> </w:t>
            </w:r>
            <w:r>
              <w:rPr>
                <w:w w:val="85"/>
                <w:sz w:val="17"/>
              </w:rPr>
              <w:t>to</w:t>
            </w:r>
            <w:r>
              <w:rPr>
                <w:spacing w:val="-3"/>
                <w:w w:val="85"/>
                <w:sz w:val="17"/>
              </w:rPr>
              <w:t xml:space="preserve"> </w:t>
            </w:r>
            <w:r>
              <w:rPr>
                <w:w w:val="85"/>
                <w:sz w:val="17"/>
              </w:rPr>
              <w:t>be</w:t>
            </w:r>
            <w:r>
              <w:rPr>
                <w:spacing w:val="-3"/>
                <w:w w:val="85"/>
                <w:sz w:val="17"/>
              </w:rPr>
              <w:t xml:space="preserve"> </w:t>
            </w:r>
            <w:r>
              <w:rPr>
                <w:w w:val="85"/>
                <w:sz w:val="17"/>
              </w:rPr>
              <w:t>served</w:t>
            </w:r>
            <w:r>
              <w:rPr>
                <w:spacing w:val="-3"/>
                <w:w w:val="85"/>
                <w:sz w:val="17"/>
              </w:rPr>
              <w:t xml:space="preserve"> </w:t>
            </w:r>
            <w:r>
              <w:rPr>
                <w:w w:val="85"/>
                <w:sz w:val="17"/>
              </w:rPr>
              <w:t>at</w:t>
            </w:r>
            <w:r>
              <w:rPr>
                <w:spacing w:val="-3"/>
                <w:w w:val="85"/>
                <w:sz w:val="17"/>
              </w:rPr>
              <w:t xml:space="preserve"> </w:t>
            </w:r>
            <w:r>
              <w:rPr>
                <w:w w:val="85"/>
                <w:sz w:val="17"/>
              </w:rPr>
              <w:t>the</w:t>
            </w:r>
            <w:r>
              <w:rPr>
                <w:spacing w:val="-3"/>
                <w:w w:val="85"/>
                <w:sz w:val="17"/>
              </w:rPr>
              <w:t xml:space="preserve"> </w:t>
            </w:r>
            <w:r>
              <w:rPr>
                <w:w w:val="85"/>
                <w:sz w:val="17"/>
              </w:rPr>
              <w:t>same</w:t>
            </w:r>
            <w:r>
              <w:rPr>
                <w:spacing w:val="-3"/>
                <w:w w:val="85"/>
                <w:sz w:val="17"/>
              </w:rPr>
              <w:t xml:space="preserve"> </w:t>
            </w:r>
            <w:r>
              <w:rPr>
                <w:w w:val="85"/>
                <w:sz w:val="17"/>
              </w:rPr>
              <w:t>time.</w:t>
            </w:r>
            <w:r>
              <w:rPr>
                <w:sz w:val="17"/>
              </w:rPr>
              <w:t xml:space="preserve"> </w:t>
            </w:r>
            <w:r>
              <w:rPr>
                <w:w w:val="85"/>
                <w:sz w:val="17"/>
              </w:rPr>
              <w:t>This</w:t>
            </w:r>
            <w:r>
              <w:rPr>
                <w:spacing w:val="-2"/>
                <w:w w:val="85"/>
                <w:sz w:val="17"/>
              </w:rPr>
              <w:t xml:space="preserve"> </w:t>
            </w:r>
            <w:r>
              <w:rPr>
                <w:w w:val="85"/>
                <w:sz w:val="17"/>
              </w:rPr>
              <w:t>means</w:t>
            </w:r>
            <w:r>
              <w:rPr>
                <w:spacing w:val="-2"/>
                <w:w w:val="85"/>
                <w:sz w:val="17"/>
              </w:rPr>
              <w:t xml:space="preserve"> </w:t>
            </w:r>
            <w:r>
              <w:rPr>
                <w:w w:val="85"/>
                <w:sz w:val="17"/>
              </w:rPr>
              <w:t>the</w:t>
            </w:r>
            <w:r>
              <w:rPr>
                <w:spacing w:val="-2"/>
                <w:w w:val="85"/>
                <w:sz w:val="17"/>
              </w:rPr>
              <w:t xml:space="preserve"> </w:t>
            </w:r>
            <w:r>
              <w:rPr>
                <w:w w:val="85"/>
                <w:sz w:val="17"/>
              </w:rPr>
              <w:t>shortest</w:t>
            </w:r>
            <w:r>
              <w:rPr>
                <w:spacing w:val="-2"/>
                <w:w w:val="85"/>
                <w:sz w:val="17"/>
              </w:rPr>
              <w:t xml:space="preserve"> </w:t>
            </w:r>
            <w:r>
              <w:rPr>
                <w:w w:val="85"/>
                <w:sz w:val="17"/>
              </w:rPr>
              <w:t>sentence</w:t>
            </w:r>
            <w:r>
              <w:rPr>
                <w:spacing w:val="-2"/>
                <w:w w:val="85"/>
                <w:sz w:val="17"/>
              </w:rPr>
              <w:t xml:space="preserve"> </w:t>
            </w:r>
            <w:r>
              <w:rPr>
                <w:w w:val="85"/>
                <w:sz w:val="17"/>
              </w:rPr>
              <w:t>is</w:t>
            </w:r>
            <w:r>
              <w:rPr>
                <w:spacing w:val="-2"/>
                <w:w w:val="85"/>
                <w:sz w:val="17"/>
              </w:rPr>
              <w:t xml:space="preserve"> </w:t>
            </w:r>
            <w:r>
              <w:rPr>
                <w:w w:val="85"/>
                <w:sz w:val="17"/>
              </w:rPr>
              <w:t>subsumed</w:t>
            </w:r>
            <w:r>
              <w:rPr>
                <w:spacing w:val="-2"/>
                <w:w w:val="85"/>
                <w:sz w:val="17"/>
              </w:rPr>
              <w:t xml:space="preserve"> </w:t>
            </w:r>
            <w:r>
              <w:rPr>
                <w:w w:val="85"/>
                <w:sz w:val="17"/>
              </w:rPr>
              <w:t>into</w:t>
            </w:r>
            <w:r>
              <w:rPr>
                <w:spacing w:val="-2"/>
                <w:w w:val="85"/>
                <w:sz w:val="17"/>
              </w:rPr>
              <w:t xml:space="preserve"> </w:t>
            </w:r>
            <w:r>
              <w:rPr>
                <w:w w:val="85"/>
                <w:sz w:val="17"/>
              </w:rPr>
              <w:t>the</w:t>
            </w:r>
            <w:r>
              <w:rPr>
                <w:spacing w:val="-2"/>
                <w:w w:val="85"/>
                <w:sz w:val="17"/>
              </w:rPr>
              <w:t xml:space="preserve"> </w:t>
            </w:r>
            <w:r>
              <w:rPr>
                <w:w w:val="85"/>
                <w:sz w:val="17"/>
              </w:rPr>
              <w:t>longest</w:t>
            </w:r>
            <w:r>
              <w:rPr>
                <w:spacing w:val="-2"/>
                <w:w w:val="85"/>
                <w:sz w:val="17"/>
              </w:rPr>
              <w:t xml:space="preserve"> </w:t>
            </w:r>
            <w:r>
              <w:rPr>
                <w:w w:val="85"/>
                <w:sz w:val="17"/>
              </w:rPr>
              <w:t>sentence</w:t>
            </w:r>
            <w:r>
              <w:rPr>
                <w:spacing w:val="-2"/>
                <w:w w:val="85"/>
                <w:sz w:val="17"/>
              </w:rPr>
              <w:t xml:space="preserve"> </w:t>
            </w:r>
            <w:r>
              <w:rPr>
                <w:w w:val="85"/>
                <w:sz w:val="17"/>
              </w:rPr>
              <w:t>(also</w:t>
            </w:r>
            <w:r>
              <w:rPr>
                <w:spacing w:val="-2"/>
                <w:w w:val="85"/>
                <w:sz w:val="17"/>
              </w:rPr>
              <w:t xml:space="preserve"> </w:t>
            </w:r>
            <w:r>
              <w:rPr>
                <w:w w:val="85"/>
                <w:sz w:val="17"/>
              </w:rPr>
              <w:t>called</w:t>
            </w:r>
            <w:r>
              <w:rPr>
                <w:sz w:val="17"/>
              </w:rPr>
              <w:t xml:space="preserve"> </w:t>
            </w:r>
            <w:r>
              <w:rPr>
                <w:spacing w:val="-4"/>
                <w:sz w:val="17"/>
              </w:rPr>
              <w:t>the</w:t>
            </w:r>
            <w:r>
              <w:rPr>
                <w:spacing w:val="-10"/>
                <w:sz w:val="17"/>
              </w:rPr>
              <w:t xml:space="preserve"> </w:t>
            </w:r>
            <w:r>
              <w:rPr>
                <w:spacing w:val="-4"/>
                <w:sz w:val="17"/>
              </w:rPr>
              <w:t>‘head</w:t>
            </w:r>
            <w:r>
              <w:rPr>
                <w:spacing w:val="-10"/>
                <w:sz w:val="17"/>
              </w:rPr>
              <w:t xml:space="preserve"> </w:t>
            </w:r>
            <w:r>
              <w:rPr>
                <w:spacing w:val="-4"/>
                <w:sz w:val="17"/>
              </w:rPr>
              <w:t>sentence’).</w:t>
            </w:r>
          </w:p>
        </w:tc>
      </w:tr>
      <w:tr w:rsidR="00A5500D" w14:paraId="2C2C8671" w14:textId="77777777">
        <w:trPr>
          <w:trHeight w:val="1341"/>
        </w:trPr>
        <w:tc>
          <w:tcPr>
            <w:tcW w:w="1499" w:type="dxa"/>
            <w:tcBorders>
              <w:top w:val="single" w:sz="4" w:space="0" w:color="00AEEF"/>
              <w:bottom w:val="single" w:sz="4" w:space="0" w:color="00AEEF"/>
            </w:tcBorders>
          </w:tcPr>
          <w:p w14:paraId="5B197214" w14:textId="77777777" w:rsidR="00A5500D" w:rsidRDefault="00000000">
            <w:pPr>
              <w:pStyle w:val="TableParagraph"/>
              <w:ind w:left="80"/>
              <w:rPr>
                <w:rFonts w:ascii="Montserrat Medium"/>
                <w:sz w:val="17"/>
              </w:rPr>
            </w:pPr>
            <w:r>
              <w:rPr>
                <w:rFonts w:ascii="Montserrat Medium"/>
                <w:spacing w:val="-2"/>
                <w:w w:val="85"/>
                <w:sz w:val="17"/>
              </w:rPr>
              <w:t>controlled</w:t>
            </w:r>
            <w:r>
              <w:rPr>
                <w:rFonts w:ascii="Montserrat Medium"/>
                <w:spacing w:val="6"/>
                <w:sz w:val="17"/>
              </w:rPr>
              <w:t xml:space="preserve"> </w:t>
            </w:r>
            <w:r>
              <w:rPr>
                <w:rFonts w:ascii="Montserrat Medium"/>
                <w:spacing w:val="-4"/>
                <w:sz w:val="17"/>
              </w:rPr>
              <w:t>drug</w:t>
            </w:r>
          </w:p>
        </w:tc>
        <w:tc>
          <w:tcPr>
            <w:tcW w:w="6494" w:type="dxa"/>
            <w:tcBorders>
              <w:top w:val="single" w:sz="4" w:space="0" w:color="00AEEF"/>
              <w:bottom w:val="single" w:sz="4" w:space="0" w:color="00AEEF"/>
            </w:tcBorders>
          </w:tcPr>
          <w:p w14:paraId="7A3A5DC7" w14:textId="77777777" w:rsidR="00A5500D" w:rsidRDefault="00000000">
            <w:pPr>
              <w:pStyle w:val="TableParagraph"/>
              <w:spacing w:line="278" w:lineRule="auto"/>
              <w:ind w:left="220" w:right="166"/>
              <w:rPr>
                <w:sz w:val="17"/>
              </w:rPr>
            </w:pPr>
            <w:r>
              <w:rPr>
                <w:spacing w:val="-2"/>
                <w:w w:val="90"/>
                <w:sz w:val="17"/>
              </w:rPr>
              <w:t>A</w:t>
            </w:r>
            <w:r>
              <w:rPr>
                <w:spacing w:val="-6"/>
                <w:w w:val="90"/>
                <w:sz w:val="17"/>
              </w:rPr>
              <w:t xml:space="preserve"> </w:t>
            </w:r>
            <w:r>
              <w:rPr>
                <w:spacing w:val="-2"/>
                <w:w w:val="90"/>
                <w:sz w:val="17"/>
              </w:rPr>
              <w:t>drug</w:t>
            </w:r>
            <w:r>
              <w:rPr>
                <w:spacing w:val="-6"/>
                <w:w w:val="90"/>
                <w:sz w:val="17"/>
              </w:rPr>
              <w:t xml:space="preserve"> </w:t>
            </w:r>
            <w:r>
              <w:rPr>
                <w:spacing w:val="-2"/>
                <w:w w:val="90"/>
                <w:sz w:val="17"/>
              </w:rPr>
              <w:t>or</w:t>
            </w:r>
            <w:r>
              <w:rPr>
                <w:spacing w:val="-5"/>
                <w:w w:val="90"/>
                <w:sz w:val="17"/>
              </w:rPr>
              <w:t xml:space="preserve"> </w:t>
            </w:r>
            <w:r>
              <w:rPr>
                <w:spacing w:val="-2"/>
                <w:w w:val="90"/>
                <w:sz w:val="17"/>
              </w:rPr>
              <w:t>other</w:t>
            </w:r>
            <w:r>
              <w:rPr>
                <w:spacing w:val="-6"/>
                <w:w w:val="90"/>
                <w:sz w:val="17"/>
              </w:rPr>
              <w:t xml:space="preserve"> </w:t>
            </w:r>
            <w:r>
              <w:rPr>
                <w:spacing w:val="-2"/>
                <w:w w:val="90"/>
                <w:sz w:val="17"/>
              </w:rPr>
              <w:t>substance</w:t>
            </w:r>
            <w:r>
              <w:rPr>
                <w:spacing w:val="-6"/>
                <w:w w:val="90"/>
                <w:sz w:val="17"/>
              </w:rPr>
              <w:t xml:space="preserve"> </w:t>
            </w:r>
            <w:r>
              <w:rPr>
                <w:spacing w:val="-2"/>
                <w:w w:val="90"/>
                <w:sz w:val="17"/>
              </w:rPr>
              <w:t>that</w:t>
            </w:r>
            <w:r>
              <w:rPr>
                <w:spacing w:val="-5"/>
                <w:w w:val="90"/>
                <w:sz w:val="17"/>
              </w:rPr>
              <w:t xml:space="preserve"> </w:t>
            </w:r>
            <w:r>
              <w:rPr>
                <w:spacing w:val="-2"/>
                <w:w w:val="90"/>
                <w:sz w:val="17"/>
              </w:rPr>
              <w:t>is</w:t>
            </w:r>
            <w:r>
              <w:rPr>
                <w:spacing w:val="-6"/>
                <w:w w:val="90"/>
                <w:sz w:val="17"/>
              </w:rPr>
              <w:t xml:space="preserve"> </w:t>
            </w:r>
            <w:r>
              <w:rPr>
                <w:spacing w:val="-2"/>
                <w:w w:val="90"/>
                <w:sz w:val="17"/>
              </w:rPr>
              <w:t>tightly</w:t>
            </w:r>
            <w:r>
              <w:rPr>
                <w:spacing w:val="-6"/>
                <w:w w:val="90"/>
                <w:sz w:val="17"/>
              </w:rPr>
              <w:t xml:space="preserve"> </w:t>
            </w:r>
            <w:r>
              <w:rPr>
                <w:spacing w:val="-2"/>
                <w:w w:val="90"/>
                <w:sz w:val="17"/>
              </w:rPr>
              <w:t>controlled</w:t>
            </w:r>
            <w:r>
              <w:rPr>
                <w:spacing w:val="-5"/>
                <w:w w:val="90"/>
                <w:sz w:val="17"/>
              </w:rPr>
              <w:t xml:space="preserve"> </w:t>
            </w:r>
            <w:r>
              <w:rPr>
                <w:spacing w:val="-2"/>
                <w:w w:val="90"/>
                <w:sz w:val="17"/>
              </w:rPr>
              <w:t>by</w:t>
            </w:r>
            <w:r>
              <w:rPr>
                <w:spacing w:val="-6"/>
                <w:w w:val="90"/>
                <w:sz w:val="17"/>
              </w:rPr>
              <w:t xml:space="preserve"> </w:t>
            </w:r>
            <w:r>
              <w:rPr>
                <w:spacing w:val="-2"/>
                <w:w w:val="90"/>
                <w:sz w:val="17"/>
              </w:rPr>
              <w:t>the</w:t>
            </w:r>
            <w:r>
              <w:rPr>
                <w:spacing w:val="-5"/>
                <w:w w:val="90"/>
                <w:sz w:val="17"/>
              </w:rPr>
              <w:t xml:space="preserve"> </w:t>
            </w:r>
            <w:r>
              <w:rPr>
                <w:spacing w:val="-2"/>
                <w:w w:val="90"/>
                <w:sz w:val="17"/>
              </w:rPr>
              <w:t>government</w:t>
            </w:r>
            <w:r>
              <w:rPr>
                <w:spacing w:val="-6"/>
                <w:w w:val="90"/>
                <w:sz w:val="17"/>
              </w:rPr>
              <w:t xml:space="preserve"> </w:t>
            </w:r>
            <w:r>
              <w:rPr>
                <w:spacing w:val="-2"/>
                <w:w w:val="90"/>
                <w:sz w:val="17"/>
              </w:rPr>
              <w:t>because</w:t>
            </w:r>
            <w:r>
              <w:rPr>
                <w:spacing w:val="-6"/>
                <w:w w:val="90"/>
                <w:sz w:val="17"/>
              </w:rPr>
              <w:t xml:space="preserve"> </w:t>
            </w:r>
            <w:r>
              <w:rPr>
                <w:spacing w:val="-2"/>
                <w:w w:val="90"/>
                <w:sz w:val="17"/>
              </w:rPr>
              <w:t>it</w:t>
            </w:r>
            <w:r>
              <w:rPr>
                <w:sz w:val="17"/>
              </w:rPr>
              <w:t xml:space="preserve"> </w:t>
            </w:r>
            <w:r>
              <w:rPr>
                <w:spacing w:val="-2"/>
                <w:w w:val="90"/>
                <w:sz w:val="17"/>
              </w:rPr>
              <w:t>may</w:t>
            </w:r>
            <w:r>
              <w:rPr>
                <w:spacing w:val="-6"/>
                <w:w w:val="90"/>
                <w:sz w:val="17"/>
              </w:rPr>
              <w:t xml:space="preserve"> </w:t>
            </w:r>
            <w:r>
              <w:rPr>
                <w:spacing w:val="-2"/>
                <w:w w:val="90"/>
                <w:sz w:val="17"/>
              </w:rPr>
              <w:t>be</w:t>
            </w:r>
            <w:r>
              <w:rPr>
                <w:spacing w:val="-6"/>
                <w:w w:val="90"/>
                <w:sz w:val="17"/>
              </w:rPr>
              <w:t xml:space="preserve"> </w:t>
            </w:r>
            <w:r>
              <w:rPr>
                <w:spacing w:val="-2"/>
                <w:w w:val="90"/>
                <w:sz w:val="17"/>
              </w:rPr>
              <w:t>abused</w:t>
            </w:r>
            <w:r>
              <w:rPr>
                <w:spacing w:val="-5"/>
                <w:w w:val="90"/>
                <w:sz w:val="17"/>
              </w:rPr>
              <w:t xml:space="preserve"> </w:t>
            </w:r>
            <w:r>
              <w:rPr>
                <w:spacing w:val="-2"/>
                <w:w w:val="90"/>
                <w:sz w:val="17"/>
              </w:rPr>
              <w:t>or</w:t>
            </w:r>
            <w:r>
              <w:rPr>
                <w:spacing w:val="-6"/>
                <w:w w:val="90"/>
                <w:sz w:val="17"/>
              </w:rPr>
              <w:t xml:space="preserve"> </w:t>
            </w:r>
            <w:r>
              <w:rPr>
                <w:spacing w:val="-2"/>
                <w:w w:val="90"/>
                <w:sz w:val="17"/>
              </w:rPr>
              <w:t>cause</w:t>
            </w:r>
            <w:r>
              <w:rPr>
                <w:spacing w:val="-6"/>
                <w:w w:val="90"/>
                <w:sz w:val="17"/>
              </w:rPr>
              <w:t xml:space="preserve"> </w:t>
            </w:r>
            <w:r>
              <w:rPr>
                <w:spacing w:val="-2"/>
                <w:w w:val="90"/>
                <w:sz w:val="17"/>
              </w:rPr>
              <w:t>addiction.</w:t>
            </w:r>
            <w:r>
              <w:rPr>
                <w:spacing w:val="-5"/>
                <w:w w:val="90"/>
                <w:sz w:val="17"/>
              </w:rPr>
              <w:t xml:space="preserve"> </w:t>
            </w:r>
            <w:r>
              <w:rPr>
                <w:spacing w:val="-2"/>
                <w:w w:val="90"/>
                <w:sz w:val="17"/>
              </w:rPr>
              <w:t>The</w:t>
            </w:r>
            <w:r>
              <w:rPr>
                <w:spacing w:val="-6"/>
                <w:w w:val="90"/>
                <w:sz w:val="17"/>
              </w:rPr>
              <w:t xml:space="preserve"> </w:t>
            </w:r>
            <w:r>
              <w:rPr>
                <w:spacing w:val="-2"/>
                <w:w w:val="90"/>
                <w:sz w:val="17"/>
              </w:rPr>
              <w:t>control</w:t>
            </w:r>
            <w:r>
              <w:rPr>
                <w:spacing w:val="-6"/>
                <w:w w:val="90"/>
                <w:sz w:val="17"/>
              </w:rPr>
              <w:t xml:space="preserve"> </w:t>
            </w:r>
            <w:r>
              <w:rPr>
                <w:spacing w:val="-2"/>
                <w:w w:val="90"/>
                <w:sz w:val="17"/>
              </w:rPr>
              <w:t>applies</w:t>
            </w:r>
            <w:r>
              <w:rPr>
                <w:spacing w:val="-5"/>
                <w:w w:val="90"/>
                <w:sz w:val="17"/>
              </w:rPr>
              <w:t xml:space="preserve"> </w:t>
            </w:r>
            <w:r>
              <w:rPr>
                <w:spacing w:val="-2"/>
                <w:w w:val="90"/>
                <w:sz w:val="17"/>
              </w:rPr>
              <w:t>to</w:t>
            </w:r>
            <w:r>
              <w:rPr>
                <w:spacing w:val="-6"/>
                <w:w w:val="90"/>
                <w:sz w:val="17"/>
              </w:rPr>
              <w:t xml:space="preserve"> </w:t>
            </w:r>
            <w:r>
              <w:rPr>
                <w:spacing w:val="-2"/>
                <w:w w:val="90"/>
                <w:sz w:val="17"/>
              </w:rPr>
              <w:t>the</w:t>
            </w:r>
            <w:r>
              <w:rPr>
                <w:spacing w:val="-5"/>
                <w:w w:val="90"/>
                <w:sz w:val="17"/>
              </w:rPr>
              <w:t xml:space="preserve"> </w:t>
            </w:r>
            <w:r>
              <w:rPr>
                <w:spacing w:val="-2"/>
                <w:w w:val="90"/>
                <w:sz w:val="17"/>
              </w:rPr>
              <w:t>way</w:t>
            </w:r>
            <w:r>
              <w:rPr>
                <w:spacing w:val="-6"/>
                <w:w w:val="90"/>
                <w:sz w:val="17"/>
              </w:rPr>
              <w:t xml:space="preserve"> </w:t>
            </w:r>
            <w:r>
              <w:rPr>
                <w:spacing w:val="-2"/>
                <w:w w:val="90"/>
                <w:sz w:val="17"/>
              </w:rPr>
              <w:t>the</w:t>
            </w:r>
            <w:r>
              <w:rPr>
                <w:spacing w:val="-6"/>
                <w:w w:val="90"/>
                <w:sz w:val="17"/>
              </w:rPr>
              <w:t xml:space="preserve"> </w:t>
            </w:r>
            <w:r>
              <w:rPr>
                <w:spacing w:val="-2"/>
                <w:w w:val="90"/>
                <w:sz w:val="17"/>
              </w:rPr>
              <w:t>substance</w:t>
            </w:r>
            <w:r>
              <w:rPr>
                <w:spacing w:val="-5"/>
                <w:w w:val="90"/>
                <w:sz w:val="17"/>
              </w:rPr>
              <w:t xml:space="preserve"> </w:t>
            </w:r>
            <w:r>
              <w:rPr>
                <w:spacing w:val="-2"/>
                <w:w w:val="90"/>
                <w:sz w:val="17"/>
              </w:rPr>
              <w:t>is</w:t>
            </w:r>
            <w:r>
              <w:rPr>
                <w:sz w:val="17"/>
              </w:rPr>
              <w:t xml:space="preserve"> </w:t>
            </w:r>
            <w:r>
              <w:rPr>
                <w:w w:val="85"/>
                <w:sz w:val="17"/>
              </w:rPr>
              <w:t>made, used, handled, stored, and distributed. Controlled substances include opioids,</w:t>
            </w:r>
            <w:r>
              <w:rPr>
                <w:sz w:val="17"/>
              </w:rPr>
              <w:t xml:space="preserve"> </w:t>
            </w:r>
            <w:r>
              <w:rPr>
                <w:w w:val="85"/>
                <w:sz w:val="17"/>
              </w:rPr>
              <w:t>stimulants,</w:t>
            </w:r>
            <w:r>
              <w:rPr>
                <w:spacing w:val="-3"/>
                <w:w w:val="85"/>
                <w:sz w:val="17"/>
              </w:rPr>
              <w:t xml:space="preserve"> </w:t>
            </w:r>
            <w:r>
              <w:rPr>
                <w:w w:val="85"/>
                <w:sz w:val="17"/>
              </w:rPr>
              <w:t>depressants,</w:t>
            </w:r>
            <w:r>
              <w:rPr>
                <w:spacing w:val="-3"/>
                <w:w w:val="85"/>
                <w:sz w:val="17"/>
              </w:rPr>
              <w:t xml:space="preserve"> </w:t>
            </w:r>
            <w:r>
              <w:rPr>
                <w:w w:val="85"/>
                <w:sz w:val="17"/>
              </w:rPr>
              <w:t>hallucinogens,</w:t>
            </w:r>
            <w:r>
              <w:rPr>
                <w:spacing w:val="-3"/>
                <w:w w:val="85"/>
                <w:sz w:val="17"/>
              </w:rPr>
              <w:t xml:space="preserve"> </w:t>
            </w:r>
            <w:r>
              <w:rPr>
                <w:w w:val="85"/>
                <w:sz w:val="17"/>
              </w:rPr>
              <w:t>and</w:t>
            </w:r>
            <w:r>
              <w:rPr>
                <w:spacing w:val="-3"/>
                <w:w w:val="85"/>
                <w:sz w:val="17"/>
              </w:rPr>
              <w:t xml:space="preserve"> </w:t>
            </w:r>
            <w:r>
              <w:rPr>
                <w:w w:val="85"/>
                <w:sz w:val="17"/>
              </w:rPr>
              <w:t>anabolic</w:t>
            </w:r>
            <w:r>
              <w:rPr>
                <w:spacing w:val="-3"/>
                <w:w w:val="85"/>
                <w:sz w:val="17"/>
              </w:rPr>
              <w:t xml:space="preserve"> </w:t>
            </w:r>
            <w:r>
              <w:rPr>
                <w:w w:val="85"/>
                <w:sz w:val="17"/>
              </w:rPr>
              <w:t>steroids.</w:t>
            </w:r>
            <w:r>
              <w:rPr>
                <w:spacing w:val="-3"/>
                <w:w w:val="85"/>
                <w:sz w:val="17"/>
              </w:rPr>
              <w:t xml:space="preserve"> </w:t>
            </w:r>
            <w:r>
              <w:rPr>
                <w:w w:val="85"/>
                <w:sz w:val="17"/>
              </w:rPr>
              <w:t>In</w:t>
            </w:r>
            <w:r>
              <w:rPr>
                <w:spacing w:val="-3"/>
                <w:w w:val="85"/>
                <w:sz w:val="17"/>
              </w:rPr>
              <w:t xml:space="preserve"> </w:t>
            </w:r>
            <w:r>
              <w:rPr>
                <w:w w:val="85"/>
                <w:sz w:val="17"/>
              </w:rPr>
              <w:t>the</w:t>
            </w:r>
            <w:r>
              <w:rPr>
                <w:spacing w:val="-3"/>
                <w:w w:val="85"/>
                <w:sz w:val="17"/>
              </w:rPr>
              <w:t xml:space="preserve"> </w:t>
            </w:r>
            <w:r>
              <w:rPr>
                <w:w w:val="85"/>
                <w:sz w:val="17"/>
              </w:rPr>
              <w:t>ACT</w:t>
            </w:r>
            <w:r>
              <w:rPr>
                <w:spacing w:val="-3"/>
                <w:w w:val="85"/>
                <w:sz w:val="17"/>
              </w:rPr>
              <w:t xml:space="preserve"> </w:t>
            </w:r>
            <w:r>
              <w:rPr>
                <w:w w:val="85"/>
                <w:sz w:val="17"/>
              </w:rPr>
              <w:t>illegal</w:t>
            </w:r>
            <w:r>
              <w:rPr>
                <w:spacing w:val="-3"/>
                <w:w w:val="85"/>
                <w:sz w:val="17"/>
              </w:rPr>
              <w:t xml:space="preserve"> </w:t>
            </w:r>
            <w:r>
              <w:rPr>
                <w:w w:val="85"/>
                <w:sz w:val="17"/>
              </w:rPr>
              <w:t>drugs</w:t>
            </w:r>
            <w:r>
              <w:rPr>
                <w:sz w:val="17"/>
              </w:rPr>
              <w:t xml:space="preserve"> </w:t>
            </w:r>
            <w:r>
              <w:rPr>
                <w:spacing w:val="-2"/>
                <w:w w:val="90"/>
                <w:sz w:val="17"/>
              </w:rPr>
              <w:t>are</w:t>
            </w:r>
            <w:r>
              <w:rPr>
                <w:spacing w:val="-6"/>
                <w:w w:val="90"/>
                <w:sz w:val="17"/>
              </w:rPr>
              <w:t xml:space="preserve"> </w:t>
            </w:r>
            <w:r>
              <w:rPr>
                <w:spacing w:val="-2"/>
                <w:w w:val="90"/>
                <w:sz w:val="17"/>
              </w:rPr>
              <w:t>called</w:t>
            </w:r>
            <w:r>
              <w:rPr>
                <w:spacing w:val="-6"/>
                <w:w w:val="90"/>
                <w:sz w:val="17"/>
              </w:rPr>
              <w:t xml:space="preserve"> </w:t>
            </w:r>
            <w:r>
              <w:rPr>
                <w:spacing w:val="-2"/>
                <w:w w:val="90"/>
                <w:sz w:val="17"/>
              </w:rPr>
              <w:t>‘drugs</w:t>
            </w:r>
            <w:r>
              <w:rPr>
                <w:spacing w:val="-5"/>
                <w:w w:val="90"/>
                <w:sz w:val="17"/>
              </w:rPr>
              <w:t xml:space="preserve"> </w:t>
            </w:r>
            <w:r>
              <w:rPr>
                <w:spacing w:val="-2"/>
                <w:w w:val="90"/>
                <w:sz w:val="17"/>
              </w:rPr>
              <w:t>of</w:t>
            </w:r>
            <w:r>
              <w:rPr>
                <w:spacing w:val="-6"/>
                <w:w w:val="90"/>
                <w:sz w:val="17"/>
              </w:rPr>
              <w:t xml:space="preserve"> </w:t>
            </w:r>
            <w:r>
              <w:rPr>
                <w:spacing w:val="-2"/>
                <w:w w:val="90"/>
                <w:sz w:val="17"/>
              </w:rPr>
              <w:t>dependence’</w:t>
            </w:r>
            <w:r>
              <w:rPr>
                <w:spacing w:val="-6"/>
                <w:w w:val="90"/>
                <w:sz w:val="17"/>
              </w:rPr>
              <w:t xml:space="preserve"> </w:t>
            </w:r>
            <w:r>
              <w:rPr>
                <w:spacing w:val="-2"/>
                <w:w w:val="90"/>
                <w:sz w:val="17"/>
              </w:rPr>
              <w:t>or</w:t>
            </w:r>
            <w:r>
              <w:rPr>
                <w:spacing w:val="-5"/>
                <w:w w:val="90"/>
                <w:sz w:val="17"/>
              </w:rPr>
              <w:t xml:space="preserve"> </w:t>
            </w:r>
            <w:r>
              <w:rPr>
                <w:spacing w:val="-2"/>
                <w:w w:val="90"/>
                <w:sz w:val="17"/>
              </w:rPr>
              <w:t>‘controlled</w:t>
            </w:r>
            <w:r>
              <w:rPr>
                <w:spacing w:val="-6"/>
                <w:w w:val="90"/>
                <w:sz w:val="17"/>
              </w:rPr>
              <w:t xml:space="preserve"> </w:t>
            </w:r>
            <w:r>
              <w:rPr>
                <w:spacing w:val="-2"/>
                <w:w w:val="90"/>
                <w:sz w:val="17"/>
              </w:rPr>
              <w:t>drugs’</w:t>
            </w:r>
            <w:r>
              <w:rPr>
                <w:spacing w:val="-6"/>
                <w:w w:val="90"/>
                <w:sz w:val="17"/>
              </w:rPr>
              <w:t xml:space="preserve"> </w:t>
            </w:r>
            <w:r>
              <w:rPr>
                <w:spacing w:val="-2"/>
                <w:w w:val="90"/>
                <w:sz w:val="17"/>
              </w:rPr>
              <w:t>or</w:t>
            </w:r>
            <w:r>
              <w:rPr>
                <w:spacing w:val="-5"/>
                <w:w w:val="90"/>
                <w:sz w:val="17"/>
              </w:rPr>
              <w:t xml:space="preserve"> </w:t>
            </w:r>
            <w:r>
              <w:rPr>
                <w:spacing w:val="-2"/>
                <w:w w:val="90"/>
                <w:sz w:val="17"/>
              </w:rPr>
              <w:t>‘prohibited</w:t>
            </w:r>
            <w:r>
              <w:rPr>
                <w:spacing w:val="-6"/>
                <w:w w:val="90"/>
                <w:sz w:val="17"/>
              </w:rPr>
              <w:t xml:space="preserve"> </w:t>
            </w:r>
            <w:r>
              <w:rPr>
                <w:spacing w:val="-2"/>
                <w:w w:val="90"/>
                <w:sz w:val="17"/>
              </w:rPr>
              <w:t>substances’.</w:t>
            </w:r>
          </w:p>
        </w:tc>
      </w:tr>
      <w:tr w:rsidR="00A5500D" w14:paraId="0B70741B" w14:textId="77777777">
        <w:trPr>
          <w:trHeight w:val="381"/>
        </w:trPr>
        <w:tc>
          <w:tcPr>
            <w:tcW w:w="1499" w:type="dxa"/>
            <w:tcBorders>
              <w:top w:val="single" w:sz="4" w:space="0" w:color="00AEEF"/>
              <w:bottom w:val="single" w:sz="4" w:space="0" w:color="00AEEF"/>
            </w:tcBorders>
          </w:tcPr>
          <w:p w14:paraId="432E6D26" w14:textId="77777777" w:rsidR="00A5500D" w:rsidRDefault="00000000">
            <w:pPr>
              <w:pStyle w:val="TableParagraph"/>
              <w:ind w:left="80"/>
              <w:rPr>
                <w:rFonts w:ascii="Montserrat Medium"/>
                <w:sz w:val="17"/>
              </w:rPr>
            </w:pPr>
            <w:r>
              <w:rPr>
                <w:rFonts w:ascii="Montserrat Medium"/>
                <w:spacing w:val="-2"/>
                <w:sz w:val="17"/>
              </w:rPr>
              <w:t>conviction</w:t>
            </w:r>
          </w:p>
        </w:tc>
        <w:tc>
          <w:tcPr>
            <w:tcW w:w="6494" w:type="dxa"/>
            <w:tcBorders>
              <w:top w:val="single" w:sz="4" w:space="0" w:color="00AEEF"/>
              <w:bottom w:val="single" w:sz="4" w:space="0" w:color="00AEEF"/>
            </w:tcBorders>
          </w:tcPr>
          <w:p w14:paraId="671E2B4F" w14:textId="77777777" w:rsidR="00A5500D" w:rsidRDefault="00000000">
            <w:pPr>
              <w:pStyle w:val="TableParagraph"/>
              <w:ind w:left="220"/>
              <w:rPr>
                <w:sz w:val="17"/>
              </w:rPr>
            </w:pPr>
            <w:r>
              <w:rPr>
                <w:w w:val="85"/>
                <w:sz w:val="17"/>
              </w:rPr>
              <w:t>A</w:t>
            </w:r>
            <w:r>
              <w:rPr>
                <w:spacing w:val="-2"/>
                <w:w w:val="85"/>
                <w:sz w:val="17"/>
              </w:rPr>
              <w:t xml:space="preserve"> </w:t>
            </w:r>
            <w:r>
              <w:rPr>
                <w:w w:val="85"/>
                <w:sz w:val="17"/>
              </w:rPr>
              <w:t>determination</w:t>
            </w:r>
            <w:r>
              <w:rPr>
                <w:spacing w:val="-2"/>
                <w:w w:val="85"/>
                <w:sz w:val="17"/>
              </w:rPr>
              <w:t xml:space="preserve"> </w:t>
            </w:r>
            <w:r>
              <w:rPr>
                <w:w w:val="85"/>
                <w:sz w:val="17"/>
              </w:rPr>
              <w:t>of</w:t>
            </w:r>
            <w:r>
              <w:rPr>
                <w:spacing w:val="-2"/>
                <w:w w:val="85"/>
                <w:sz w:val="17"/>
              </w:rPr>
              <w:t xml:space="preserve"> </w:t>
            </w:r>
            <w:r>
              <w:rPr>
                <w:w w:val="85"/>
                <w:sz w:val="17"/>
              </w:rPr>
              <w:t>guilt</w:t>
            </w:r>
            <w:r>
              <w:rPr>
                <w:spacing w:val="-2"/>
                <w:w w:val="85"/>
                <w:sz w:val="17"/>
              </w:rPr>
              <w:t xml:space="preserve"> </w:t>
            </w:r>
            <w:r>
              <w:rPr>
                <w:w w:val="85"/>
                <w:sz w:val="17"/>
              </w:rPr>
              <w:t>made</w:t>
            </w:r>
            <w:r>
              <w:rPr>
                <w:spacing w:val="-2"/>
                <w:w w:val="85"/>
                <w:sz w:val="17"/>
              </w:rPr>
              <w:t xml:space="preserve"> </w:t>
            </w:r>
            <w:r>
              <w:rPr>
                <w:w w:val="85"/>
                <w:sz w:val="17"/>
              </w:rPr>
              <w:t>by</w:t>
            </w:r>
            <w:r>
              <w:rPr>
                <w:spacing w:val="-2"/>
                <w:w w:val="85"/>
                <w:sz w:val="17"/>
              </w:rPr>
              <w:t xml:space="preserve"> </w:t>
            </w:r>
            <w:r>
              <w:rPr>
                <w:w w:val="85"/>
                <w:sz w:val="17"/>
              </w:rPr>
              <w:t>a</w:t>
            </w:r>
            <w:r>
              <w:rPr>
                <w:spacing w:val="-2"/>
                <w:w w:val="85"/>
                <w:sz w:val="17"/>
              </w:rPr>
              <w:t xml:space="preserve"> court.</w:t>
            </w:r>
          </w:p>
        </w:tc>
      </w:tr>
      <w:tr w:rsidR="00A5500D" w14:paraId="1DB97C53" w14:textId="77777777">
        <w:trPr>
          <w:trHeight w:val="621"/>
        </w:trPr>
        <w:tc>
          <w:tcPr>
            <w:tcW w:w="1499" w:type="dxa"/>
            <w:tcBorders>
              <w:top w:val="single" w:sz="4" w:space="0" w:color="00AEEF"/>
              <w:bottom w:val="single" w:sz="4" w:space="0" w:color="00AEEF"/>
            </w:tcBorders>
          </w:tcPr>
          <w:p w14:paraId="7422F3B1" w14:textId="77777777" w:rsidR="00A5500D" w:rsidRDefault="00000000">
            <w:pPr>
              <w:pStyle w:val="TableParagraph"/>
              <w:ind w:left="80"/>
              <w:rPr>
                <w:rFonts w:ascii="Montserrat Medium"/>
                <w:sz w:val="17"/>
              </w:rPr>
            </w:pPr>
            <w:r>
              <w:rPr>
                <w:rFonts w:ascii="Montserrat Medium"/>
                <w:w w:val="85"/>
                <w:sz w:val="17"/>
              </w:rPr>
              <w:t>co-</w:t>
            </w:r>
            <w:r>
              <w:rPr>
                <w:rFonts w:ascii="Montserrat Medium"/>
                <w:spacing w:val="-2"/>
                <w:sz w:val="17"/>
              </w:rPr>
              <w:t>offender</w:t>
            </w:r>
          </w:p>
        </w:tc>
        <w:tc>
          <w:tcPr>
            <w:tcW w:w="6494" w:type="dxa"/>
            <w:tcBorders>
              <w:top w:val="single" w:sz="4" w:space="0" w:color="00AEEF"/>
              <w:bottom w:val="single" w:sz="4" w:space="0" w:color="00AEEF"/>
            </w:tcBorders>
          </w:tcPr>
          <w:p w14:paraId="7BEBBCDE" w14:textId="77777777" w:rsidR="00A5500D" w:rsidRDefault="00000000">
            <w:pPr>
              <w:pStyle w:val="TableParagraph"/>
              <w:spacing w:line="278" w:lineRule="auto"/>
              <w:ind w:left="220" w:right="166"/>
              <w:rPr>
                <w:sz w:val="17"/>
              </w:rPr>
            </w:pPr>
            <w:r>
              <w:rPr>
                <w:w w:val="85"/>
                <w:sz w:val="17"/>
              </w:rPr>
              <w:t>Co‐offending</w:t>
            </w:r>
            <w:r>
              <w:rPr>
                <w:spacing w:val="-1"/>
                <w:w w:val="85"/>
                <w:sz w:val="17"/>
              </w:rPr>
              <w:t xml:space="preserve"> </w:t>
            </w:r>
            <w:r>
              <w:rPr>
                <w:w w:val="85"/>
                <w:sz w:val="17"/>
              </w:rPr>
              <w:t>is</w:t>
            </w:r>
            <w:r>
              <w:rPr>
                <w:spacing w:val="-1"/>
                <w:w w:val="85"/>
                <w:sz w:val="17"/>
              </w:rPr>
              <w:t xml:space="preserve"> </w:t>
            </w:r>
            <w:r>
              <w:rPr>
                <w:w w:val="85"/>
                <w:sz w:val="17"/>
              </w:rPr>
              <w:t>defined</w:t>
            </w:r>
            <w:r>
              <w:rPr>
                <w:spacing w:val="-1"/>
                <w:w w:val="85"/>
                <w:sz w:val="17"/>
              </w:rPr>
              <w:t xml:space="preserve"> </w:t>
            </w:r>
            <w:r>
              <w:rPr>
                <w:w w:val="85"/>
                <w:sz w:val="17"/>
              </w:rPr>
              <w:t>as</w:t>
            </w:r>
            <w:r>
              <w:rPr>
                <w:spacing w:val="-1"/>
                <w:w w:val="85"/>
                <w:sz w:val="17"/>
              </w:rPr>
              <w:t xml:space="preserve"> </w:t>
            </w:r>
            <w:r>
              <w:rPr>
                <w:w w:val="85"/>
                <w:sz w:val="17"/>
              </w:rPr>
              <w:t>the</w:t>
            </w:r>
            <w:r>
              <w:rPr>
                <w:spacing w:val="-1"/>
                <w:w w:val="85"/>
                <w:sz w:val="17"/>
              </w:rPr>
              <w:t xml:space="preserve"> </w:t>
            </w:r>
            <w:r>
              <w:rPr>
                <w:w w:val="85"/>
                <w:sz w:val="17"/>
              </w:rPr>
              <w:t>act</w:t>
            </w:r>
            <w:r>
              <w:rPr>
                <w:spacing w:val="-1"/>
                <w:w w:val="85"/>
                <w:sz w:val="17"/>
              </w:rPr>
              <w:t xml:space="preserve"> </w:t>
            </w:r>
            <w:r>
              <w:rPr>
                <w:w w:val="85"/>
                <w:sz w:val="17"/>
              </w:rPr>
              <w:t>of</w:t>
            </w:r>
            <w:r>
              <w:rPr>
                <w:spacing w:val="-1"/>
                <w:w w:val="85"/>
                <w:sz w:val="17"/>
              </w:rPr>
              <w:t xml:space="preserve"> </w:t>
            </w:r>
            <w:r>
              <w:rPr>
                <w:w w:val="85"/>
                <w:sz w:val="17"/>
              </w:rPr>
              <w:t>committing</w:t>
            </w:r>
            <w:r>
              <w:rPr>
                <w:spacing w:val="-1"/>
                <w:w w:val="85"/>
                <w:sz w:val="17"/>
              </w:rPr>
              <w:t xml:space="preserve"> </w:t>
            </w:r>
            <w:r>
              <w:rPr>
                <w:w w:val="85"/>
                <w:sz w:val="17"/>
              </w:rPr>
              <w:t>crime</w:t>
            </w:r>
            <w:r>
              <w:rPr>
                <w:spacing w:val="-1"/>
                <w:w w:val="85"/>
                <w:sz w:val="17"/>
              </w:rPr>
              <w:t xml:space="preserve"> </w:t>
            </w:r>
            <w:r>
              <w:rPr>
                <w:w w:val="85"/>
                <w:sz w:val="17"/>
              </w:rPr>
              <w:t>alongside</w:t>
            </w:r>
            <w:r>
              <w:rPr>
                <w:spacing w:val="-1"/>
                <w:w w:val="85"/>
                <w:sz w:val="17"/>
              </w:rPr>
              <w:t xml:space="preserve"> </w:t>
            </w:r>
            <w:r>
              <w:rPr>
                <w:w w:val="85"/>
                <w:sz w:val="17"/>
              </w:rPr>
              <w:t>one</w:t>
            </w:r>
            <w:r>
              <w:rPr>
                <w:spacing w:val="-1"/>
                <w:w w:val="85"/>
                <w:sz w:val="17"/>
              </w:rPr>
              <w:t xml:space="preserve"> </w:t>
            </w:r>
            <w:r>
              <w:rPr>
                <w:w w:val="85"/>
                <w:sz w:val="17"/>
              </w:rPr>
              <w:t>or</w:t>
            </w:r>
            <w:r>
              <w:rPr>
                <w:spacing w:val="-1"/>
                <w:w w:val="85"/>
                <w:sz w:val="17"/>
              </w:rPr>
              <w:t xml:space="preserve"> </w:t>
            </w:r>
            <w:r>
              <w:rPr>
                <w:w w:val="85"/>
                <w:sz w:val="17"/>
              </w:rPr>
              <w:t>more</w:t>
            </w:r>
            <w:r>
              <w:rPr>
                <w:sz w:val="17"/>
              </w:rPr>
              <w:t xml:space="preserve"> </w:t>
            </w:r>
            <w:r>
              <w:rPr>
                <w:spacing w:val="-2"/>
                <w:sz w:val="17"/>
              </w:rPr>
              <w:t>accomplices.</w:t>
            </w:r>
          </w:p>
        </w:tc>
      </w:tr>
      <w:tr w:rsidR="00A5500D" w14:paraId="663DF230" w14:textId="77777777">
        <w:trPr>
          <w:trHeight w:val="861"/>
        </w:trPr>
        <w:tc>
          <w:tcPr>
            <w:tcW w:w="1499" w:type="dxa"/>
            <w:tcBorders>
              <w:top w:val="single" w:sz="4" w:space="0" w:color="00AEEF"/>
              <w:bottom w:val="single" w:sz="4" w:space="0" w:color="00AEEF"/>
            </w:tcBorders>
          </w:tcPr>
          <w:p w14:paraId="6FE33060" w14:textId="77777777" w:rsidR="00A5500D" w:rsidRDefault="00000000">
            <w:pPr>
              <w:pStyle w:val="TableParagraph"/>
              <w:ind w:left="80"/>
              <w:rPr>
                <w:rFonts w:ascii="Montserrat Medium"/>
                <w:sz w:val="17"/>
              </w:rPr>
            </w:pPr>
            <w:r>
              <w:rPr>
                <w:rFonts w:ascii="Montserrat Medium"/>
                <w:spacing w:val="-2"/>
                <w:sz w:val="17"/>
              </w:rPr>
              <w:t>count</w:t>
            </w:r>
          </w:p>
        </w:tc>
        <w:tc>
          <w:tcPr>
            <w:tcW w:w="6494" w:type="dxa"/>
            <w:tcBorders>
              <w:top w:val="single" w:sz="4" w:space="0" w:color="00AEEF"/>
              <w:bottom w:val="single" w:sz="4" w:space="0" w:color="00AEEF"/>
            </w:tcBorders>
          </w:tcPr>
          <w:p w14:paraId="79C3C3DD" w14:textId="77777777" w:rsidR="00A5500D" w:rsidRDefault="00000000">
            <w:pPr>
              <w:pStyle w:val="TableParagraph"/>
              <w:spacing w:line="278" w:lineRule="auto"/>
              <w:ind w:left="220" w:right="166"/>
              <w:rPr>
                <w:sz w:val="17"/>
              </w:rPr>
            </w:pPr>
            <w:r>
              <w:rPr>
                <w:spacing w:val="-2"/>
                <w:w w:val="90"/>
                <w:sz w:val="17"/>
              </w:rPr>
              <w:t>Each</w:t>
            </w:r>
            <w:r>
              <w:rPr>
                <w:spacing w:val="-6"/>
                <w:w w:val="90"/>
                <w:sz w:val="17"/>
              </w:rPr>
              <w:t xml:space="preserve"> </w:t>
            </w:r>
            <w:r>
              <w:rPr>
                <w:spacing w:val="-2"/>
                <w:w w:val="90"/>
                <w:sz w:val="17"/>
              </w:rPr>
              <w:t>separate</w:t>
            </w:r>
            <w:r>
              <w:rPr>
                <w:spacing w:val="-6"/>
                <w:w w:val="90"/>
                <w:sz w:val="17"/>
              </w:rPr>
              <w:t xml:space="preserve"> </w:t>
            </w:r>
            <w:r>
              <w:rPr>
                <w:spacing w:val="-2"/>
                <w:w w:val="90"/>
                <w:sz w:val="17"/>
              </w:rPr>
              <w:t>statement</w:t>
            </w:r>
            <w:r>
              <w:rPr>
                <w:spacing w:val="-5"/>
                <w:w w:val="90"/>
                <w:sz w:val="17"/>
              </w:rPr>
              <w:t xml:space="preserve"> </w:t>
            </w:r>
            <w:r>
              <w:rPr>
                <w:spacing w:val="-2"/>
                <w:w w:val="90"/>
                <w:sz w:val="17"/>
              </w:rPr>
              <w:t>in</w:t>
            </w:r>
            <w:r>
              <w:rPr>
                <w:spacing w:val="-6"/>
                <w:w w:val="90"/>
                <w:sz w:val="17"/>
              </w:rPr>
              <w:t xml:space="preserve"> </w:t>
            </w:r>
            <w:r>
              <w:rPr>
                <w:spacing w:val="-2"/>
                <w:w w:val="90"/>
                <w:sz w:val="17"/>
              </w:rPr>
              <w:t>a</w:t>
            </w:r>
            <w:r>
              <w:rPr>
                <w:spacing w:val="-6"/>
                <w:w w:val="90"/>
                <w:sz w:val="17"/>
              </w:rPr>
              <w:t xml:space="preserve"> </w:t>
            </w:r>
            <w:r>
              <w:rPr>
                <w:spacing w:val="-2"/>
                <w:w w:val="90"/>
                <w:sz w:val="17"/>
              </w:rPr>
              <w:t>complaint</w:t>
            </w:r>
            <w:r>
              <w:rPr>
                <w:spacing w:val="-5"/>
                <w:w w:val="90"/>
                <w:sz w:val="17"/>
              </w:rPr>
              <w:t xml:space="preserve"> </w:t>
            </w:r>
            <w:r>
              <w:rPr>
                <w:spacing w:val="-2"/>
                <w:w w:val="90"/>
                <w:sz w:val="17"/>
              </w:rPr>
              <w:t>which</w:t>
            </w:r>
            <w:r>
              <w:rPr>
                <w:spacing w:val="-6"/>
                <w:w w:val="90"/>
                <w:sz w:val="17"/>
              </w:rPr>
              <w:t xml:space="preserve"> </w:t>
            </w:r>
            <w:r>
              <w:rPr>
                <w:spacing w:val="-2"/>
                <w:w w:val="90"/>
                <w:sz w:val="17"/>
              </w:rPr>
              <w:t>states</w:t>
            </w:r>
            <w:r>
              <w:rPr>
                <w:spacing w:val="-6"/>
                <w:w w:val="90"/>
                <w:sz w:val="17"/>
              </w:rPr>
              <w:t xml:space="preserve"> </w:t>
            </w:r>
            <w:r>
              <w:rPr>
                <w:spacing w:val="-2"/>
                <w:w w:val="90"/>
                <w:sz w:val="17"/>
              </w:rPr>
              <w:t>a</w:t>
            </w:r>
            <w:r>
              <w:rPr>
                <w:spacing w:val="-5"/>
                <w:w w:val="90"/>
                <w:sz w:val="17"/>
              </w:rPr>
              <w:t xml:space="preserve"> </w:t>
            </w:r>
            <w:r>
              <w:rPr>
                <w:spacing w:val="-2"/>
                <w:w w:val="90"/>
                <w:sz w:val="17"/>
              </w:rPr>
              <w:t>cause</w:t>
            </w:r>
            <w:r>
              <w:rPr>
                <w:spacing w:val="-6"/>
                <w:w w:val="90"/>
                <w:sz w:val="17"/>
              </w:rPr>
              <w:t xml:space="preserve"> </w:t>
            </w:r>
            <w:r>
              <w:rPr>
                <w:spacing w:val="-2"/>
                <w:w w:val="90"/>
                <w:sz w:val="17"/>
              </w:rPr>
              <w:t>of</w:t>
            </w:r>
            <w:r>
              <w:rPr>
                <w:spacing w:val="-5"/>
                <w:w w:val="90"/>
                <w:sz w:val="17"/>
              </w:rPr>
              <w:t xml:space="preserve"> </w:t>
            </w:r>
            <w:r>
              <w:rPr>
                <w:spacing w:val="-2"/>
                <w:w w:val="90"/>
                <w:sz w:val="17"/>
              </w:rPr>
              <w:t>action</w:t>
            </w:r>
            <w:r>
              <w:rPr>
                <w:spacing w:val="-6"/>
                <w:w w:val="90"/>
                <w:sz w:val="17"/>
              </w:rPr>
              <w:t xml:space="preserve"> </w:t>
            </w:r>
            <w:r>
              <w:rPr>
                <w:spacing w:val="-2"/>
                <w:w w:val="90"/>
                <w:sz w:val="17"/>
              </w:rPr>
              <w:t>which,</w:t>
            </w:r>
            <w:r>
              <w:rPr>
                <w:sz w:val="17"/>
              </w:rPr>
              <w:t xml:space="preserve"> </w:t>
            </w:r>
            <w:r>
              <w:rPr>
                <w:w w:val="85"/>
                <w:sz w:val="17"/>
              </w:rPr>
              <w:t>standing</w:t>
            </w:r>
            <w:r>
              <w:rPr>
                <w:spacing w:val="-4"/>
                <w:w w:val="85"/>
                <w:sz w:val="17"/>
              </w:rPr>
              <w:t xml:space="preserve"> </w:t>
            </w:r>
            <w:r>
              <w:rPr>
                <w:w w:val="85"/>
                <w:sz w:val="17"/>
              </w:rPr>
              <w:t>alone,</w:t>
            </w:r>
            <w:r>
              <w:rPr>
                <w:spacing w:val="-4"/>
                <w:w w:val="85"/>
                <w:sz w:val="17"/>
              </w:rPr>
              <w:t xml:space="preserve"> </w:t>
            </w:r>
            <w:r>
              <w:rPr>
                <w:w w:val="85"/>
                <w:sz w:val="17"/>
              </w:rPr>
              <w:t>would</w:t>
            </w:r>
            <w:r>
              <w:rPr>
                <w:spacing w:val="-4"/>
                <w:w w:val="85"/>
                <w:sz w:val="17"/>
              </w:rPr>
              <w:t xml:space="preserve"> </w:t>
            </w:r>
            <w:r>
              <w:rPr>
                <w:w w:val="85"/>
                <w:sz w:val="17"/>
              </w:rPr>
              <w:t>give</w:t>
            </w:r>
            <w:r>
              <w:rPr>
                <w:spacing w:val="-4"/>
                <w:w w:val="85"/>
                <w:sz w:val="17"/>
              </w:rPr>
              <w:t xml:space="preserve"> </w:t>
            </w:r>
            <w:r>
              <w:rPr>
                <w:w w:val="85"/>
                <w:sz w:val="17"/>
              </w:rPr>
              <w:t>rise</w:t>
            </w:r>
            <w:r>
              <w:rPr>
                <w:spacing w:val="-4"/>
                <w:w w:val="85"/>
                <w:sz w:val="17"/>
              </w:rPr>
              <w:t xml:space="preserve"> </w:t>
            </w:r>
            <w:r>
              <w:rPr>
                <w:w w:val="85"/>
                <w:sz w:val="17"/>
              </w:rPr>
              <w:t>to</w:t>
            </w:r>
            <w:r>
              <w:rPr>
                <w:spacing w:val="-4"/>
                <w:w w:val="85"/>
                <w:sz w:val="17"/>
              </w:rPr>
              <w:t xml:space="preserve"> </w:t>
            </w:r>
            <w:r>
              <w:rPr>
                <w:w w:val="85"/>
                <w:sz w:val="17"/>
              </w:rPr>
              <w:t>a</w:t>
            </w:r>
            <w:r>
              <w:rPr>
                <w:spacing w:val="-4"/>
                <w:w w:val="85"/>
                <w:sz w:val="17"/>
              </w:rPr>
              <w:t xml:space="preserve"> </w:t>
            </w:r>
            <w:r>
              <w:rPr>
                <w:w w:val="85"/>
                <w:sz w:val="17"/>
              </w:rPr>
              <w:t>lawsuit,</w:t>
            </w:r>
            <w:r>
              <w:rPr>
                <w:spacing w:val="-4"/>
                <w:w w:val="85"/>
                <w:sz w:val="17"/>
              </w:rPr>
              <w:t xml:space="preserve"> </w:t>
            </w:r>
            <w:r>
              <w:rPr>
                <w:w w:val="85"/>
                <w:sz w:val="17"/>
              </w:rPr>
              <w:t>or</w:t>
            </w:r>
            <w:r>
              <w:rPr>
                <w:spacing w:val="-4"/>
                <w:w w:val="85"/>
                <w:sz w:val="17"/>
              </w:rPr>
              <w:t xml:space="preserve"> </w:t>
            </w:r>
            <w:r>
              <w:rPr>
                <w:w w:val="85"/>
                <w:sz w:val="17"/>
              </w:rPr>
              <w:t>each</w:t>
            </w:r>
            <w:r>
              <w:rPr>
                <w:spacing w:val="-4"/>
                <w:w w:val="85"/>
                <w:sz w:val="17"/>
              </w:rPr>
              <w:t xml:space="preserve"> </w:t>
            </w:r>
            <w:r>
              <w:rPr>
                <w:w w:val="85"/>
                <w:sz w:val="17"/>
              </w:rPr>
              <w:t>separate</w:t>
            </w:r>
            <w:r>
              <w:rPr>
                <w:spacing w:val="-4"/>
                <w:w w:val="85"/>
                <w:sz w:val="17"/>
              </w:rPr>
              <w:t xml:space="preserve"> </w:t>
            </w:r>
            <w:r>
              <w:rPr>
                <w:w w:val="85"/>
                <w:sz w:val="17"/>
              </w:rPr>
              <w:t>charge</w:t>
            </w:r>
            <w:r>
              <w:rPr>
                <w:spacing w:val="-4"/>
                <w:w w:val="85"/>
                <w:sz w:val="17"/>
              </w:rPr>
              <w:t xml:space="preserve"> </w:t>
            </w:r>
            <w:r>
              <w:rPr>
                <w:w w:val="85"/>
                <w:sz w:val="17"/>
              </w:rPr>
              <w:t>in</w:t>
            </w:r>
            <w:r>
              <w:rPr>
                <w:spacing w:val="-4"/>
                <w:w w:val="85"/>
                <w:sz w:val="17"/>
              </w:rPr>
              <w:t xml:space="preserve"> </w:t>
            </w:r>
            <w:r>
              <w:rPr>
                <w:w w:val="85"/>
                <w:sz w:val="17"/>
              </w:rPr>
              <w:t>a</w:t>
            </w:r>
            <w:r>
              <w:rPr>
                <w:spacing w:val="-4"/>
                <w:w w:val="85"/>
                <w:sz w:val="17"/>
              </w:rPr>
              <w:t xml:space="preserve"> </w:t>
            </w:r>
            <w:r>
              <w:rPr>
                <w:w w:val="85"/>
                <w:sz w:val="17"/>
              </w:rPr>
              <w:t>criminal</w:t>
            </w:r>
            <w:r>
              <w:rPr>
                <w:sz w:val="17"/>
              </w:rPr>
              <w:t xml:space="preserve"> </w:t>
            </w:r>
            <w:r>
              <w:rPr>
                <w:spacing w:val="-2"/>
                <w:sz w:val="17"/>
              </w:rPr>
              <w:t>action.</w:t>
            </w:r>
          </w:p>
        </w:tc>
      </w:tr>
      <w:tr w:rsidR="00A5500D" w14:paraId="4C5C5003" w14:textId="77777777">
        <w:trPr>
          <w:trHeight w:val="1341"/>
        </w:trPr>
        <w:tc>
          <w:tcPr>
            <w:tcW w:w="1499" w:type="dxa"/>
            <w:tcBorders>
              <w:top w:val="single" w:sz="4" w:space="0" w:color="00AEEF"/>
              <w:bottom w:val="single" w:sz="4" w:space="0" w:color="00AEEF"/>
            </w:tcBorders>
          </w:tcPr>
          <w:p w14:paraId="718113D8" w14:textId="77777777" w:rsidR="00A5500D" w:rsidRDefault="00000000">
            <w:pPr>
              <w:pStyle w:val="TableParagraph"/>
              <w:ind w:left="80"/>
              <w:rPr>
                <w:rFonts w:ascii="Montserrat Medium"/>
                <w:sz w:val="17"/>
              </w:rPr>
            </w:pPr>
            <w:r>
              <w:rPr>
                <w:rFonts w:ascii="Montserrat Medium"/>
                <w:w w:val="85"/>
                <w:sz w:val="17"/>
              </w:rPr>
              <w:t>core</w:t>
            </w:r>
            <w:r>
              <w:rPr>
                <w:rFonts w:ascii="Montserrat Medium"/>
                <w:spacing w:val="-4"/>
                <w:w w:val="85"/>
                <w:sz w:val="17"/>
              </w:rPr>
              <w:t xml:space="preserve"> </w:t>
            </w:r>
            <w:r>
              <w:rPr>
                <w:rFonts w:ascii="Montserrat Medium"/>
                <w:spacing w:val="-2"/>
                <w:sz w:val="17"/>
              </w:rPr>
              <w:t>conditions</w:t>
            </w:r>
          </w:p>
        </w:tc>
        <w:tc>
          <w:tcPr>
            <w:tcW w:w="6494" w:type="dxa"/>
            <w:tcBorders>
              <w:top w:val="single" w:sz="4" w:space="0" w:color="00AEEF"/>
              <w:bottom w:val="single" w:sz="4" w:space="0" w:color="00AEEF"/>
            </w:tcBorders>
          </w:tcPr>
          <w:p w14:paraId="7FE341B2" w14:textId="77777777" w:rsidR="00A5500D" w:rsidRDefault="00000000">
            <w:pPr>
              <w:pStyle w:val="TableParagraph"/>
              <w:spacing w:line="278" w:lineRule="auto"/>
              <w:ind w:left="220" w:right="166"/>
              <w:rPr>
                <w:sz w:val="17"/>
              </w:rPr>
            </w:pPr>
            <w:r>
              <w:rPr>
                <w:w w:val="85"/>
                <w:sz w:val="17"/>
              </w:rPr>
              <w:t>Conditions</w:t>
            </w:r>
            <w:r>
              <w:rPr>
                <w:spacing w:val="-3"/>
                <w:w w:val="85"/>
                <w:sz w:val="17"/>
              </w:rPr>
              <w:t xml:space="preserve"> </w:t>
            </w:r>
            <w:r>
              <w:rPr>
                <w:w w:val="85"/>
                <w:sz w:val="17"/>
              </w:rPr>
              <w:t>that</w:t>
            </w:r>
            <w:r>
              <w:rPr>
                <w:spacing w:val="-3"/>
                <w:w w:val="85"/>
                <w:sz w:val="17"/>
              </w:rPr>
              <w:t xml:space="preserve"> </w:t>
            </w:r>
            <w:r>
              <w:rPr>
                <w:w w:val="85"/>
                <w:sz w:val="17"/>
              </w:rPr>
              <w:t>one</w:t>
            </w:r>
            <w:r>
              <w:rPr>
                <w:spacing w:val="-3"/>
                <w:w w:val="85"/>
                <w:sz w:val="17"/>
              </w:rPr>
              <w:t xml:space="preserve"> </w:t>
            </w:r>
            <w:r>
              <w:rPr>
                <w:w w:val="85"/>
                <w:sz w:val="17"/>
              </w:rPr>
              <w:t>on</w:t>
            </w:r>
            <w:r>
              <w:rPr>
                <w:spacing w:val="-3"/>
                <w:w w:val="85"/>
                <w:sz w:val="17"/>
              </w:rPr>
              <w:t xml:space="preserve"> </w:t>
            </w:r>
            <w:r>
              <w:rPr>
                <w:w w:val="85"/>
                <w:sz w:val="17"/>
              </w:rPr>
              <w:t>a</w:t>
            </w:r>
            <w:r>
              <w:rPr>
                <w:spacing w:val="-3"/>
                <w:w w:val="85"/>
                <w:sz w:val="17"/>
              </w:rPr>
              <w:t xml:space="preserve"> </w:t>
            </w:r>
            <w:r>
              <w:rPr>
                <w:w w:val="85"/>
                <w:sz w:val="17"/>
              </w:rPr>
              <w:t>good</w:t>
            </w:r>
            <w:r>
              <w:rPr>
                <w:spacing w:val="-3"/>
                <w:w w:val="85"/>
                <w:sz w:val="17"/>
              </w:rPr>
              <w:t xml:space="preserve"> </w:t>
            </w:r>
            <w:r>
              <w:rPr>
                <w:w w:val="85"/>
                <w:sz w:val="17"/>
              </w:rPr>
              <w:t>behaviour</w:t>
            </w:r>
            <w:r>
              <w:rPr>
                <w:spacing w:val="-3"/>
                <w:w w:val="85"/>
                <w:sz w:val="17"/>
              </w:rPr>
              <w:t xml:space="preserve"> </w:t>
            </w:r>
            <w:r>
              <w:rPr>
                <w:w w:val="85"/>
                <w:sz w:val="17"/>
              </w:rPr>
              <w:t>order</w:t>
            </w:r>
            <w:r>
              <w:rPr>
                <w:spacing w:val="-3"/>
                <w:w w:val="85"/>
                <w:sz w:val="17"/>
              </w:rPr>
              <w:t xml:space="preserve"> </w:t>
            </w:r>
            <w:r>
              <w:rPr>
                <w:w w:val="85"/>
                <w:sz w:val="17"/>
              </w:rPr>
              <w:t>(‘GBO’)</w:t>
            </w:r>
            <w:r>
              <w:rPr>
                <w:spacing w:val="-3"/>
                <w:w w:val="85"/>
                <w:sz w:val="17"/>
              </w:rPr>
              <w:t xml:space="preserve"> </w:t>
            </w:r>
            <w:r>
              <w:rPr>
                <w:w w:val="85"/>
                <w:sz w:val="17"/>
              </w:rPr>
              <w:t>will</w:t>
            </w:r>
            <w:r>
              <w:rPr>
                <w:spacing w:val="-3"/>
                <w:w w:val="85"/>
                <w:sz w:val="17"/>
              </w:rPr>
              <w:t xml:space="preserve"> </w:t>
            </w:r>
            <w:r>
              <w:rPr>
                <w:w w:val="85"/>
                <w:sz w:val="17"/>
              </w:rPr>
              <w:t>have</w:t>
            </w:r>
            <w:r>
              <w:rPr>
                <w:spacing w:val="-3"/>
                <w:w w:val="85"/>
                <w:sz w:val="17"/>
              </w:rPr>
              <w:t xml:space="preserve"> </w:t>
            </w:r>
            <w:r>
              <w:rPr>
                <w:w w:val="85"/>
                <w:sz w:val="17"/>
              </w:rPr>
              <w:t>e.g.</w:t>
            </w:r>
            <w:r>
              <w:rPr>
                <w:spacing w:val="-3"/>
                <w:w w:val="85"/>
                <w:sz w:val="17"/>
              </w:rPr>
              <w:t xml:space="preserve"> </w:t>
            </w:r>
            <w:r>
              <w:rPr>
                <w:w w:val="85"/>
                <w:sz w:val="17"/>
              </w:rPr>
              <w:t>to</w:t>
            </w:r>
            <w:r>
              <w:rPr>
                <w:spacing w:val="-3"/>
                <w:w w:val="85"/>
                <w:sz w:val="17"/>
              </w:rPr>
              <w:t xml:space="preserve"> </w:t>
            </w:r>
            <w:r>
              <w:rPr>
                <w:w w:val="85"/>
                <w:sz w:val="17"/>
              </w:rPr>
              <w:t>not</w:t>
            </w:r>
            <w:r>
              <w:rPr>
                <w:spacing w:val="-3"/>
                <w:w w:val="85"/>
                <w:sz w:val="17"/>
              </w:rPr>
              <w:t xml:space="preserve"> </w:t>
            </w:r>
            <w:r>
              <w:rPr>
                <w:w w:val="85"/>
                <w:sz w:val="17"/>
              </w:rPr>
              <w:t>commit</w:t>
            </w:r>
            <w:r>
              <w:rPr>
                <w:sz w:val="17"/>
              </w:rPr>
              <w:t xml:space="preserve"> </w:t>
            </w:r>
            <w:r>
              <w:rPr>
                <w:spacing w:val="-2"/>
                <w:w w:val="90"/>
                <w:sz w:val="17"/>
              </w:rPr>
              <w:t>any</w:t>
            </w:r>
            <w:r>
              <w:rPr>
                <w:spacing w:val="-6"/>
                <w:w w:val="90"/>
                <w:sz w:val="17"/>
              </w:rPr>
              <w:t xml:space="preserve"> </w:t>
            </w:r>
            <w:r>
              <w:rPr>
                <w:spacing w:val="-2"/>
                <w:w w:val="90"/>
                <w:sz w:val="17"/>
              </w:rPr>
              <w:t>more</w:t>
            </w:r>
            <w:r>
              <w:rPr>
                <w:spacing w:val="-6"/>
                <w:w w:val="90"/>
                <w:sz w:val="17"/>
              </w:rPr>
              <w:t xml:space="preserve"> </w:t>
            </w:r>
            <w:r>
              <w:rPr>
                <w:spacing w:val="-2"/>
                <w:w w:val="90"/>
                <w:sz w:val="17"/>
              </w:rPr>
              <w:t>crimes</w:t>
            </w:r>
            <w:r>
              <w:rPr>
                <w:spacing w:val="-5"/>
                <w:w w:val="90"/>
                <w:sz w:val="17"/>
              </w:rPr>
              <w:t xml:space="preserve"> </w:t>
            </w:r>
            <w:r>
              <w:rPr>
                <w:spacing w:val="-2"/>
                <w:w w:val="90"/>
                <w:sz w:val="17"/>
              </w:rPr>
              <w:t>while</w:t>
            </w:r>
            <w:r>
              <w:rPr>
                <w:spacing w:val="-6"/>
                <w:w w:val="90"/>
                <w:sz w:val="17"/>
              </w:rPr>
              <w:t xml:space="preserve"> </w:t>
            </w:r>
            <w:r>
              <w:rPr>
                <w:spacing w:val="-2"/>
                <w:w w:val="90"/>
                <w:sz w:val="17"/>
              </w:rPr>
              <w:t>on</w:t>
            </w:r>
            <w:r>
              <w:rPr>
                <w:spacing w:val="-6"/>
                <w:w w:val="90"/>
                <w:sz w:val="17"/>
              </w:rPr>
              <w:t xml:space="preserve"> </w:t>
            </w:r>
            <w:r>
              <w:rPr>
                <w:spacing w:val="-2"/>
                <w:w w:val="90"/>
                <w:sz w:val="17"/>
              </w:rPr>
              <w:t>a</w:t>
            </w:r>
            <w:r>
              <w:rPr>
                <w:spacing w:val="-5"/>
                <w:w w:val="90"/>
                <w:sz w:val="17"/>
              </w:rPr>
              <w:t xml:space="preserve"> </w:t>
            </w:r>
            <w:r>
              <w:rPr>
                <w:spacing w:val="-2"/>
                <w:w w:val="90"/>
                <w:sz w:val="17"/>
              </w:rPr>
              <w:t>GBO;</w:t>
            </w:r>
            <w:r>
              <w:rPr>
                <w:spacing w:val="-6"/>
                <w:w w:val="90"/>
                <w:sz w:val="17"/>
              </w:rPr>
              <w:t xml:space="preserve"> </w:t>
            </w:r>
            <w:r>
              <w:rPr>
                <w:spacing w:val="-2"/>
                <w:w w:val="90"/>
                <w:sz w:val="17"/>
              </w:rPr>
              <w:t>to</w:t>
            </w:r>
            <w:r>
              <w:rPr>
                <w:spacing w:val="-6"/>
                <w:w w:val="90"/>
                <w:sz w:val="17"/>
              </w:rPr>
              <w:t xml:space="preserve"> </w:t>
            </w:r>
            <w:r>
              <w:rPr>
                <w:spacing w:val="-2"/>
                <w:w w:val="90"/>
                <w:sz w:val="17"/>
              </w:rPr>
              <w:t>tell</w:t>
            </w:r>
            <w:r>
              <w:rPr>
                <w:spacing w:val="-5"/>
                <w:w w:val="90"/>
                <w:sz w:val="17"/>
              </w:rPr>
              <w:t xml:space="preserve"> </w:t>
            </w:r>
            <w:r>
              <w:rPr>
                <w:spacing w:val="-2"/>
                <w:w w:val="90"/>
                <w:sz w:val="17"/>
              </w:rPr>
              <w:t>the</w:t>
            </w:r>
            <w:r>
              <w:rPr>
                <w:spacing w:val="-6"/>
                <w:w w:val="90"/>
                <w:sz w:val="17"/>
              </w:rPr>
              <w:t xml:space="preserve"> </w:t>
            </w:r>
            <w:r>
              <w:rPr>
                <w:spacing w:val="-2"/>
                <w:w w:val="90"/>
                <w:sz w:val="17"/>
              </w:rPr>
              <w:t>court</w:t>
            </w:r>
            <w:r>
              <w:rPr>
                <w:spacing w:val="-5"/>
                <w:w w:val="90"/>
                <w:sz w:val="17"/>
              </w:rPr>
              <w:t xml:space="preserve"> </w:t>
            </w:r>
            <w:r>
              <w:rPr>
                <w:spacing w:val="-2"/>
                <w:w w:val="90"/>
                <w:sz w:val="17"/>
              </w:rPr>
              <w:t>of</w:t>
            </w:r>
            <w:r>
              <w:rPr>
                <w:spacing w:val="-6"/>
                <w:w w:val="90"/>
                <w:sz w:val="17"/>
              </w:rPr>
              <w:t xml:space="preserve"> </w:t>
            </w:r>
            <w:r>
              <w:rPr>
                <w:spacing w:val="-2"/>
                <w:w w:val="90"/>
                <w:sz w:val="17"/>
              </w:rPr>
              <w:t>a</w:t>
            </w:r>
            <w:r>
              <w:rPr>
                <w:spacing w:val="-6"/>
                <w:w w:val="90"/>
                <w:sz w:val="17"/>
              </w:rPr>
              <w:t xml:space="preserve"> </w:t>
            </w:r>
            <w:r>
              <w:rPr>
                <w:spacing w:val="-2"/>
                <w:w w:val="90"/>
                <w:sz w:val="17"/>
              </w:rPr>
              <w:t>change</w:t>
            </w:r>
            <w:r>
              <w:rPr>
                <w:spacing w:val="-5"/>
                <w:w w:val="90"/>
                <w:sz w:val="17"/>
              </w:rPr>
              <w:t xml:space="preserve"> </w:t>
            </w:r>
            <w:r>
              <w:rPr>
                <w:spacing w:val="-2"/>
                <w:w w:val="90"/>
                <w:sz w:val="17"/>
              </w:rPr>
              <w:t>of</w:t>
            </w:r>
            <w:r>
              <w:rPr>
                <w:spacing w:val="-6"/>
                <w:w w:val="90"/>
                <w:sz w:val="17"/>
              </w:rPr>
              <w:t xml:space="preserve"> </w:t>
            </w:r>
            <w:r>
              <w:rPr>
                <w:spacing w:val="-2"/>
                <w:w w:val="90"/>
                <w:sz w:val="17"/>
              </w:rPr>
              <w:t>address</w:t>
            </w:r>
            <w:r>
              <w:rPr>
                <w:spacing w:val="-6"/>
                <w:w w:val="90"/>
                <w:sz w:val="17"/>
              </w:rPr>
              <w:t xml:space="preserve"> </w:t>
            </w:r>
            <w:r>
              <w:rPr>
                <w:spacing w:val="-2"/>
                <w:w w:val="90"/>
                <w:sz w:val="17"/>
              </w:rPr>
              <w:t>or</w:t>
            </w:r>
            <w:r>
              <w:rPr>
                <w:spacing w:val="-5"/>
                <w:w w:val="90"/>
                <w:sz w:val="17"/>
              </w:rPr>
              <w:t xml:space="preserve"> </w:t>
            </w:r>
            <w:r>
              <w:rPr>
                <w:spacing w:val="-2"/>
                <w:w w:val="90"/>
                <w:sz w:val="17"/>
              </w:rPr>
              <w:t>other</w:t>
            </w:r>
            <w:r>
              <w:rPr>
                <w:sz w:val="17"/>
              </w:rPr>
              <w:t xml:space="preserve"> </w:t>
            </w:r>
            <w:r>
              <w:rPr>
                <w:w w:val="85"/>
                <w:sz w:val="17"/>
              </w:rPr>
              <w:t>contact</w:t>
            </w:r>
            <w:r>
              <w:rPr>
                <w:spacing w:val="-3"/>
                <w:w w:val="85"/>
                <w:sz w:val="17"/>
              </w:rPr>
              <w:t xml:space="preserve"> </w:t>
            </w:r>
            <w:r>
              <w:rPr>
                <w:w w:val="85"/>
                <w:sz w:val="17"/>
              </w:rPr>
              <w:t>details</w:t>
            </w:r>
            <w:r>
              <w:rPr>
                <w:spacing w:val="-3"/>
                <w:w w:val="85"/>
                <w:sz w:val="17"/>
              </w:rPr>
              <w:t xml:space="preserve"> </w:t>
            </w:r>
            <w:r>
              <w:rPr>
                <w:w w:val="85"/>
                <w:sz w:val="17"/>
              </w:rPr>
              <w:t>within</w:t>
            </w:r>
            <w:r>
              <w:rPr>
                <w:spacing w:val="-3"/>
                <w:w w:val="85"/>
                <w:sz w:val="17"/>
              </w:rPr>
              <w:t xml:space="preserve"> </w:t>
            </w:r>
            <w:r>
              <w:rPr>
                <w:w w:val="85"/>
                <w:sz w:val="17"/>
              </w:rPr>
              <w:t>two</w:t>
            </w:r>
            <w:r>
              <w:rPr>
                <w:spacing w:val="-3"/>
                <w:w w:val="85"/>
                <w:sz w:val="17"/>
              </w:rPr>
              <w:t xml:space="preserve"> </w:t>
            </w:r>
            <w:r>
              <w:rPr>
                <w:w w:val="85"/>
                <w:sz w:val="17"/>
              </w:rPr>
              <w:t>days;</w:t>
            </w:r>
            <w:r>
              <w:rPr>
                <w:spacing w:val="-3"/>
                <w:w w:val="85"/>
                <w:sz w:val="17"/>
              </w:rPr>
              <w:t xml:space="preserve"> </w:t>
            </w:r>
            <w:r>
              <w:rPr>
                <w:w w:val="85"/>
                <w:sz w:val="17"/>
              </w:rPr>
              <w:t>to</w:t>
            </w:r>
            <w:r>
              <w:rPr>
                <w:spacing w:val="-3"/>
                <w:w w:val="85"/>
                <w:sz w:val="17"/>
              </w:rPr>
              <w:t xml:space="preserve"> </w:t>
            </w:r>
            <w:r>
              <w:rPr>
                <w:w w:val="85"/>
                <w:sz w:val="17"/>
              </w:rPr>
              <w:t>tell</w:t>
            </w:r>
            <w:r>
              <w:rPr>
                <w:spacing w:val="-3"/>
                <w:w w:val="85"/>
                <w:sz w:val="17"/>
              </w:rPr>
              <w:t xml:space="preserve"> </w:t>
            </w:r>
            <w:r>
              <w:rPr>
                <w:w w:val="85"/>
                <w:sz w:val="17"/>
              </w:rPr>
              <w:t>the</w:t>
            </w:r>
            <w:r>
              <w:rPr>
                <w:spacing w:val="-3"/>
                <w:w w:val="85"/>
                <w:sz w:val="17"/>
              </w:rPr>
              <w:t xml:space="preserve"> </w:t>
            </w:r>
            <w:r>
              <w:rPr>
                <w:w w:val="85"/>
                <w:sz w:val="17"/>
              </w:rPr>
              <w:t>court</w:t>
            </w:r>
            <w:r>
              <w:rPr>
                <w:spacing w:val="-3"/>
                <w:w w:val="85"/>
                <w:sz w:val="17"/>
              </w:rPr>
              <w:t xml:space="preserve"> </w:t>
            </w:r>
            <w:r>
              <w:rPr>
                <w:w w:val="85"/>
                <w:sz w:val="17"/>
              </w:rPr>
              <w:t>if</w:t>
            </w:r>
            <w:r>
              <w:rPr>
                <w:spacing w:val="-3"/>
                <w:w w:val="85"/>
                <w:sz w:val="17"/>
              </w:rPr>
              <w:t xml:space="preserve"> </w:t>
            </w:r>
            <w:r>
              <w:rPr>
                <w:w w:val="85"/>
                <w:sz w:val="17"/>
              </w:rPr>
              <w:t>charged</w:t>
            </w:r>
            <w:r>
              <w:rPr>
                <w:spacing w:val="-3"/>
                <w:w w:val="85"/>
                <w:sz w:val="17"/>
              </w:rPr>
              <w:t xml:space="preserve"> </w:t>
            </w:r>
            <w:r>
              <w:rPr>
                <w:w w:val="85"/>
                <w:sz w:val="17"/>
              </w:rPr>
              <w:t>with</w:t>
            </w:r>
            <w:r>
              <w:rPr>
                <w:spacing w:val="-3"/>
                <w:w w:val="85"/>
                <w:sz w:val="17"/>
              </w:rPr>
              <w:t xml:space="preserve"> </w:t>
            </w:r>
            <w:r>
              <w:rPr>
                <w:w w:val="85"/>
                <w:sz w:val="17"/>
              </w:rPr>
              <w:t>a</w:t>
            </w:r>
            <w:r>
              <w:rPr>
                <w:spacing w:val="-3"/>
                <w:w w:val="85"/>
                <w:sz w:val="17"/>
              </w:rPr>
              <w:t xml:space="preserve"> </w:t>
            </w:r>
            <w:r>
              <w:rPr>
                <w:w w:val="85"/>
                <w:sz w:val="17"/>
              </w:rPr>
              <w:t>new</w:t>
            </w:r>
            <w:r>
              <w:rPr>
                <w:spacing w:val="-3"/>
                <w:w w:val="85"/>
                <w:sz w:val="17"/>
              </w:rPr>
              <w:t xml:space="preserve"> </w:t>
            </w:r>
            <w:r>
              <w:rPr>
                <w:w w:val="85"/>
                <w:sz w:val="17"/>
              </w:rPr>
              <w:t>crime</w:t>
            </w:r>
            <w:r>
              <w:rPr>
                <w:spacing w:val="-3"/>
                <w:w w:val="85"/>
                <w:sz w:val="17"/>
              </w:rPr>
              <w:t xml:space="preserve"> </w:t>
            </w:r>
            <w:r>
              <w:rPr>
                <w:w w:val="85"/>
                <w:sz w:val="17"/>
              </w:rPr>
              <w:t>within</w:t>
            </w:r>
            <w:r>
              <w:rPr>
                <w:sz w:val="17"/>
              </w:rPr>
              <w:t xml:space="preserve"> </w:t>
            </w:r>
            <w:r>
              <w:rPr>
                <w:spacing w:val="-2"/>
                <w:w w:val="90"/>
                <w:sz w:val="17"/>
              </w:rPr>
              <w:t>two</w:t>
            </w:r>
            <w:r>
              <w:rPr>
                <w:spacing w:val="-5"/>
                <w:w w:val="90"/>
                <w:sz w:val="17"/>
              </w:rPr>
              <w:t xml:space="preserve"> </w:t>
            </w:r>
            <w:r>
              <w:rPr>
                <w:spacing w:val="-2"/>
                <w:w w:val="90"/>
                <w:sz w:val="17"/>
              </w:rPr>
              <w:t>days;</w:t>
            </w:r>
            <w:r>
              <w:rPr>
                <w:spacing w:val="-5"/>
                <w:w w:val="90"/>
                <w:sz w:val="17"/>
              </w:rPr>
              <w:t xml:space="preserve"> </w:t>
            </w:r>
            <w:r>
              <w:rPr>
                <w:spacing w:val="-2"/>
                <w:w w:val="90"/>
                <w:sz w:val="17"/>
              </w:rPr>
              <w:t>to</w:t>
            </w:r>
            <w:r>
              <w:rPr>
                <w:spacing w:val="-5"/>
                <w:w w:val="90"/>
                <w:sz w:val="17"/>
              </w:rPr>
              <w:t xml:space="preserve"> </w:t>
            </w:r>
            <w:r>
              <w:rPr>
                <w:spacing w:val="-2"/>
                <w:w w:val="90"/>
                <w:sz w:val="17"/>
              </w:rPr>
              <w:t>go</w:t>
            </w:r>
            <w:r>
              <w:rPr>
                <w:spacing w:val="-5"/>
                <w:w w:val="90"/>
                <w:sz w:val="17"/>
              </w:rPr>
              <w:t xml:space="preserve"> </w:t>
            </w:r>
            <w:r>
              <w:rPr>
                <w:spacing w:val="-2"/>
                <w:w w:val="90"/>
                <w:sz w:val="17"/>
              </w:rPr>
              <w:t>to</w:t>
            </w:r>
            <w:r>
              <w:rPr>
                <w:spacing w:val="-5"/>
                <w:w w:val="90"/>
                <w:sz w:val="17"/>
              </w:rPr>
              <w:t xml:space="preserve"> </w:t>
            </w:r>
            <w:r>
              <w:rPr>
                <w:spacing w:val="-2"/>
                <w:w w:val="90"/>
                <w:sz w:val="17"/>
              </w:rPr>
              <w:t>court</w:t>
            </w:r>
            <w:r>
              <w:rPr>
                <w:spacing w:val="-5"/>
                <w:w w:val="90"/>
                <w:sz w:val="17"/>
              </w:rPr>
              <w:t xml:space="preserve"> </w:t>
            </w:r>
            <w:r>
              <w:rPr>
                <w:spacing w:val="-2"/>
                <w:w w:val="90"/>
                <w:sz w:val="17"/>
              </w:rPr>
              <w:t>if</w:t>
            </w:r>
            <w:r>
              <w:rPr>
                <w:spacing w:val="-5"/>
                <w:w w:val="90"/>
                <w:sz w:val="17"/>
              </w:rPr>
              <w:t xml:space="preserve"> </w:t>
            </w:r>
            <w:r>
              <w:rPr>
                <w:spacing w:val="-2"/>
                <w:w w:val="90"/>
                <w:sz w:val="17"/>
              </w:rPr>
              <w:t>asked</w:t>
            </w:r>
            <w:r>
              <w:rPr>
                <w:spacing w:val="-5"/>
                <w:w w:val="90"/>
                <w:sz w:val="17"/>
              </w:rPr>
              <w:t xml:space="preserve"> </w:t>
            </w:r>
            <w:r>
              <w:rPr>
                <w:spacing w:val="-2"/>
                <w:w w:val="90"/>
                <w:sz w:val="17"/>
              </w:rPr>
              <w:t>by</w:t>
            </w:r>
            <w:r>
              <w:rPr>
                <w:spacing w:val="-5"/>
                <w:w w:val="90"/>
                <w:sz w:val="17"/>
              </w:rPr>
              <w:t xml:space="preserve"> </w:t>
            </w:r>
            <w:r>
              <w:rPr>
                <w:spacing w:val="-2"/>
                <w:w w:val="90"/>
                <w:sz w:val="17"/>
              </w:rPr>
              <w:t>the</w:t>
            </w:r>
            <w:r>
              <w:rPr>
                <w:spacing w:val="-5"/>
                <w:w w:val="90"/>
                <w:sz w:val="17"/>
              </w:rPr>
              <w:t xml:space="preserve"> </w:t>
            </w:r>
            <w:r>
              <w:rPr>
                <w:spacing w:val="-2"/>
                <w:w w:val="90"/>
                <w:sz w:val="17"/>
              </w:rPr>
              <w:t>police</w:t>
            </w:r>
            <w:r>
              <w:rPr>
                <w:spacing w:val="-5"/>
                <w:w w:val="90"/>
                <w:sz w:val="17"/>
              </w:rPr>
              <w:t xml:space="preserve"> </w:t>
            </w:r>
            <w:r>
              <w:rPr>
                <w:spacing w:val="-2"/>
                <w:w w:val="90"/>
                <w:sz w:val="17"/>
              </w:rPr>
              <w:t>to</w:t>
            </w:r>
            <w:r>
              <w:rPr>
                <w:spacing w:val="-5"/>
                <w:w w:val="90"/>
                <w:sz w:val="17"/>
              </w:rPr>
              <w:t xml:space="preserve"> </w:t>
            </w:r>
            <w:r>
              <w:rPr>
                <w:spacing w:val="-2"/>
                <w:w w:val="90"/>
                <w:sz w:val="17"/>
              </w:rPr>
              <w:t>do</w:t>
            </w:r>
            <w:r>
              <w:rPr>
                <w:spacing w:val="-5"/>
                <w:w w:val="90"/>
                <w:sz w:val="17"/>
              </w:rPr>
              <w:t xml:space="preserve"> </w:t>
            </w:r>
            <w:r>
              <w:rPr>
                <w:spacing w:val="-2"/>
                <w:w w:val="90"/>
                <w:sz w:val="17"/>
              </w:rPr>
              <w:t>so;</w:t>
            </w:r>
            <w:r>
              <w:rPr>
                <w:spacing w:val="-5"/>
                <w:w w:val="90"/>
                <w:sz w:val="17"/>
              </w:rPr>
              <w:t xml:space="preserve"> </w:t>
            </w:r>
            <w:r>
              <w:rPr>
                <w:spacing w:val="-2"/>
                <w:w w:val="90"/>
                <w:sz w:val="17"/>
              </w:rPr>
              <w:t>and</w:t>
            </w:r>
            <w:r>
              <w:rPr>
                <w:spacing w:val="-5"/>
                <w:w w:val="90"/>
                <w:sz w:val="17"/>
              </w:rPr>
              <w:t xml:space="preserve"> </w:t>
            </w:r>
            <w:r>
              <w:rPr>
                <w:spacing w:val="-2"/>
                <w:w w:val="90"/>
                <w:sz w:val="17"/>
              </w:rPr>
              <w:t>to</w:t>
            </w:r>
            <w:r>
              <w:rPr>
                <w:spacing w:val="-5"/>
                <w:w w:val="90"/>
                <w:sz w:val="17"/>
              </w:rPr>
              <w:t xml:space="preserve"> </w:t>
            </w:r>
            <w:r>
              <w:rPr>
                <w:spacing w:val="-2"/>
                <w:w w:val="90"/>
                <w:sz w:val="17"/>
              </w:rPr>
              <w:t>follow</w:t>
            </w:r>
            <w:r>
              <w:rPr>
                <w:spacing w:val="-5"/>
                <w:w w:val="90"/>
                <w:sz w:val="17"/>
              </w:rPr>
              <w:t xml:space="preserve"> </w:t>
            </w:r>
            <w:r>
              <w:rPr>
                <w:spacing w:val="-2"/>
                <w:w w:val="90"/>
                <w:sz w:val="17"/>
              </w:rPr>
              <w:t>any</w:t>
            </w:r>
            <w:r>
              <w:rPr>
                <w:spacing w:val="-5"/>
                <w:w w:val="90"/>
                <w:sz w:val="17"/>
              </w:rPr>
              <w:t xml:space="preserve"> </w:t>
            </w:r>
            <w:r>
              <w:rPr>
                <w:spacing w:val="-2"/>
                <w:w w:val="90"/>
                <w:sz w:val="17"/>
              </w:rPr>
              <w:t>other</w:t>
            </w:r>
            <w:r>
              <w:rPr>
                <w:spacing w:val="-2"/>
                <w:sz w:val="17"/>
              </w:rPr>
              <w:t xml:space="preserve"> </w:t>
            </w:r>
            <w:r>
              <w:rPr>
                <w:spacing w:val="-6"/>
                <w:sz w:val="17"/>
              </w:rPr>
              <w:t>conditions</w:t>
            </w:r>
            <w:r>
              <w:rPr>
                <w:spacing w:val="-10"/>
                <w:sz w:val="17"/>
              </w:rPr>
              <w:t xml:space="preserve"> </w:t>
            </w:r>
            <w:r>
              <w:rPr>
                <w:spacing w:val="-6"/>
                <w:sz w:val="17"/>
              </w:rPr>
              <w:t>set</w:t>
            </w:r>
            <w:r>
              <w:rPr>
                <w:spacing w:val="-10"/>
                <w:sz w:val="17"/>
              </w:rPr>
              <w:t xml:space="preserve"> </w:t>
            </w:r>
            <w:r>
              <w:rPr>
                <w:spacing w:val="-6"/>
                <w:sz w:val="17"/>
              </w:rPr>
              <w:t>by</w:t>
            </w:r>
            <w:r>
              <w:rPr>
                <w:spacing w:val="-10"/>
                <w:sz w:val="17"/>
              </w:rPr>
              <w:t xml:space="preserve"> </w:t>
            </w:r>
            <w:r>
              <w:rPr>
                <w:spacing w:val="-6"/>
                <w:sz w:val="17"/>
              </w:rPr>
              <w:t>the</w:t>
            </w:r>
            <w:r>
              <w:rPr>
                <w:spacing w:val="-10"/>
                <w:sz w:val="17"/>
              </w:rPr>
              <w:t xml:space="preserve"> </w:t>
            </w:r>
            <w:r>
              <w:rPr>
                <w:spacing w:val="-6"/>
                <w:sz w:val="17"/>
              </w:rPr>
              <w:t>courts.</w:t>
            </w:r>
          </w:p>
        </w:tc>
      </w:tr>
      <w:tr w:rsidR="00A5500D" w14:paraId="36F63B67" w14:textId="77777777">
        <w:trPr>
          <w:trHeight w:val="1101"/>
        </w:trPr>
        <w:tc>
          <w:tcPr>
            <w:tcW w:w="1499" w:type="dxa"/>
            <w:tcBorders>
              <w:top w:val="single" w:sz="4" w:space="0" w:color="00AEEF"/>
              <w:bottom w:val="single" w:sz="4" w:space="0" w:color="00AEEF"/>
            </w:tcBorders>
          </w:tcPr>
          <w:p w14:paraId="0C7650CB" w14:textId="77777777" w:rsidR="00A5500D" w:rsidRDefault="00000000">
            <w:pPr>
              <w:pStyle w:val="TableParagraph"/>
              <w:ind w:left="80"/>
              <w:rPr>
                <w:rFonts w:ascii="Montserrat Medium"/>
                <w:sz w:val="17"/>
              </w:rPr>
            </w:pPr>
            <w:r>
              <w:rPr>
                <w:rFonts w:ascii="Montserrat Medium"/>
                <w:spacing w:val="-2"/>
                <w:sz w:val="17"/>
              </w:rPr>
              <w:t>coronavirus</w:t>
            </w:r>
          </w:p>
        </w:tc>
        <w:tc>
          <w:tcPr>
            <w:tcW w:w="6494" w:type="dxa"/>
            <w:tcBorders>
              <w:top w:val="single" w:sz="4" w:space="0" w:color="00AEEF"/>
              <w:bottom w:val="single" w:sz="4" w:space="0" w:color="00AEEF"/>
            </w:tcBorders>
          </w:tcPr>
          <w:p w14:paraId="32063D16" w14:textId="77777777" w:rsidR="00A5500D" w:rsidRDefault="00000000">
            <w:pPr>
              <w:pStyle w:val="TableParagraph"/>
              <w:spacing w:line="278" w:lineRule="auto"/>
              <w:ind w:left="220" w:right="233"/>
              <w:rPr>
                <w:sz w:val="17"/>
              </w:rPr>
            </w:pPr>
            <w:r>
              <w:rPr>
                <w:spacing w:val="-4"/>
                <w:w w:val="90"/>
                <w:sz w:val="17"/>
              </w:rPr>
              <w:t>Coronaviruses are a large family of viruses that cause respiratory infections. These</w:t>
            </w:r>
            <w:r>
              <w:rPr>
                <w:sz w:val="17"/>
              </w:rPr>
              <w:t xml:space="preserve"> </w:t>
            </w:r>
            <w:r>
              <w:rPr>
                <w:w w:val="85"/>
                <w:sz w:val="17"/>
              </w:rPr>
              <w:t>can</w:t>
            </w:r>
            <w:r>
              <w:rPr>
                <w:spacing w:val="-2"/>
                <w:w w:val="85"/>
                <w:sz w:val="17"/>
              </w:rPr>
              <w:t xml:space="preserve"> </w:t>
            </w:r>
            <w:r>
              <w:rPr>
                <w:w w:val="85"/>
                <w:sz w:val="17"/>
              </w:rPr>
              <w:t>range</w:t>
            </w:r>
            <w:r>
              <w:rPr>
                <w:spacing w:val="-2"/>
                <w:w w:val="85"/>
                <w:sz w:val="17"/>
              </w:rPr>
              <w:t xml:space="preserve"> </w:t>
            </w:r>
            <w:r>
              <w:rPr>
                <w:w w:val="85"/>
                <w:sz w:val="17"/>
              </w:rPr>
              <w:t>from</w:t>
            </w:r>
            <w:r>
              <w:rPr>
                <w:spacing w:val="-2"/>
                <w:w w:val="85"/>
                <w:sz w:val="17"/>
              </w:rPr>
              <w:t xml:space="preserve"> </w:t>
            </w:r>
            <w:r>
              <w:rPr>
                <w:w w:val="85"/>
                <w:sz w:val="17"/>
              </w:rPr>
              <w:t>the</w:t>
            </w:r>
            <w:r>
              <w:rPr>
                <w:spacing w:val="-2"/>
                <w:w w:val="85"/>
                <w:sz w:val="17"/>
              </w:rPr>
              <w:t xml:space="preserve"> </w:t>
            </w:r>
            <w:r>
              <w:rPr>
                <w:w w:val="85"/>
                <w:sz w:val="17"/>
              </w:rPr>
              <w:t>common</w:t>
            </w:r>
            <w:r>
              <w:rPr>
                <w:spacing w:val="-2"/>
                <w:w w:val="85"/>
                <w:sz w:val="17"/>
              </w:rPr>
              <w:t xml:space="preserve"> </w:t>
            </w:r>
            <w:r>
              <w:rPr>
                <w:w w:val="85"/>
                <w:sz w:val="17"/>
              </w:rPr>
              <w:t>cold</w:t>
            </w:r>
            <w:r>
              <w:rPr>
                <w:spacing w:val="-2"/>
                <w:w w:val="85"/>
                <w:sz w:val="17"/>
              </w:rPr>
              <w:t xml:space="preserve"> </w:t>
            </w:r>
            <w:r>
              <w:rPr>
                <w:w w:val="85"/>
                <w:sz w:val="17"/>
              </w:rPr>
              <w:t>to</w:t>
            </w:r>
            <w:r>
              <w:rPr>
                <w:spacing w:val="-2"/>
                <w:w w:val="85"/>
                <w:sz w:val="17"/>
              </w:rPr>
              <w:t xml:space="preserve"> </w:t>
            </w:r>
            <w:r>
              <w:rPr>
                <w:w w:val="85"/>
                <w:sz w:val="17"/>
              </w:rPr>
              <w:t>more</w:t>
            </w:r>
            <w:r>
              <w:rPr>
                <w:spacing w:val="-2"/>
                <w:w w:val="85"/>
                <w:sz w:val="17"/>
              </w:rPr>
              <w:t xml:space="preserve"> </w:t>
            </w:r>
            <w:r>
              <w:rPr>
                <w:w w:val="85"/>
                <w:sz w:val="17"/>
              </w:rPr>
              <w:t>serious</w:t>
            </w:r>
            <w:r>
              <w:rPr>
                <w:spacing w:val="-2"/>
                <w:w w:val="85"/>
                <w:sz w:val="17"/>
              </w:rPr>
              <w:t xml:space="preserve"> </w:t>
            </w:r>
            <w:r>
              <w:rPr>
                <w:w w:val="85"/>
                <w:sz w:val="17"/>
              </w:rPr>
              <w:t>diseases</w:t>
            </w:r>
            <w:r>
              <w:rPr>
                <w:spacing w:val="-2"/>
                <w:w w:val="85"/>
                <w:sz w:val="17"/>
              </w:rPr>
              <w:t xml:space="preserve"> </w:t>
            </w:r>
            <w:r>
              <w:rPr>
                <w:w w:val="85"/>
                <w:sz w:val="17"/>
              </w:rPr>
              <w:t>like</w:t>
            </w:r>
            <w:r>
              <w:rPr>
                <w:spacing w:val="-2"/>
                <w:w w:val="85"/>
                <w:sz w:val="17"/>
              </w:rPr>
              <w:t xml:space="preserve"> </w:t>
            </w:r>
            <w:r>
              <w:rPr>
                <w:w w:val="85"/>
                <w:sz w:val="17"/>
              </w:rPr>
              <w:t>SARS</w:t>
            </w:r>
            <w:r>
              <w:rPr>
                <w:spacing w:val="-2"/>
                <w:w w:val="85"/>
                <w:sz w:val="17"/>
              </w:rPr>
              <w:t xml:space="preserve"> </w:t>
            </w:r>
            <w:r>
              <w:rPr>
                <w:w w:val="85"/>
                <w:sz w:val="17"/>
              </w:rPr>
              <w:t>(severe</w:t>
            </w:r>
            <w:r>
              <w:rPr>
                <w:spacing w:val="-2"/>
                <w:w w:val="85"/>
                <w:sz w:val="17"/>
              </w:rPr>
              <w:t xml:space="preserve"> </w:t>
            </w:r>
            <w:r>
              <w:rPr>
                <w:w w:val="85"/>
                <w:sz w:val="17"/>
              </w:rPr>
              <w:t>acute</w:t>
            </w:r>
          </w:p>
          <w:p w14:paraId="34623774" w14:textId="77777777" w:rsidR="00A5500D" w:rsidRDefault="00000000">
            <w:pPr>
              <w:pStyle w:val="TableParagraph"/>
              <w:spacing w:before="0" w:line="278" w:lineRule="auto"/>
              <w:ind w:left="220"/>
              <w:rPr>
                <w:sz w:val="17"/>
              </w:rPr>
            </w:pPr>
            <w:r>
              <w:rPr>
                <w:w w:val="85"/>
                <w:sz w:val="17"/>
              </w:rPr>
              <w:t>respiratory</w:t>
            </w:r>
            <w:r>
              <w:rPr>
                <w:spacing w:val="-3"/>
                <w:w w:val="85"/>
                <w:sz w:val="17"/>
              </w:rPr>
              <w:t xml:space="preserve"> </w:t>
            </w:r>
            <w:r>
              <w:rPr>
                <w:w w:val="85"/>
                <w:sz w:val="17"/>
              </w:rPr>
              <w:t>syndrome),</w:t>
            </w:r>
            <w:r>
              <w:rPr>
                <w:spacing w:val="-3"/>
                <w:w w:val="85"/>
                <w:sz w:val="17"/>
              </w:rPr>
              <w:t xml:space="preserve"> </w:t>
            </w:r>
            <w:r>
              <w:rPr>
                <w:w w:val="85"/>
                <w:sz w:val="17"/>
              </w:rPr>
              <w:t>MERS</w:t>
            </w:r>
            <w:r>
              <w:rPr>
                <w:spacing w:val="-3"/>
                <w:w w:val="85"/>
                <w:sz w:val="17"/>
              </w:rPr>
              <w:t xml:space="preserve"> </w:t>
            </w:r>
            <w:r>
              <w:rPr>
                <w:w w:val="85"/>
                <w:sz w:val="17"/>
              </w:rPr>
              <w:t>(Middle</w:t>
            </w:r>
            <w:r>
              <w:rPr>
                <w:spacing w:val="-3"/>
                <w:w w:val="85"/>
                <w:sz w:val="17"/>
              </w:rPr>
              <w:t xml:space="preserve"> </w:t>
            </w:r>
            <w:r>
              <w:rPr>
                <w:w w:val="85"/>
                <w:sz w:val="17"/>
              </w:rPr>
              <w:t>East</w:t>
            </w:r>
            <w:r>
              <w:rPr>
                <w:spacing w:val="-3"/>
                <w:w w:val="85"/>
                <w:sz w:val="17"/>
              </w:rPr>
              <w:t xml:space="preserve"> </w:t>
            </w:r>
            <w:r>
              <w:rPr>
                <w:w w:val="85"/>
                <w:sz w:val="17"/>
              </w:rPr>
              <w:t>respiratory</w:t>
            </w:r>
            <w:r>
              <w:rPr>
                <w:spacing w:val="-3"/>
                <w:w w:val="85"/>
                <w:sz w:val="17"/>
              </w:rPr>
              <w:t xml:space="preserve"> </w:t>
            </w:r>
            <w:r>
              <w:rPr>
                <w:w w:val="85"/>
                <w:sz w:val="17"/>
              </w:rPr>
              <w:t>syndrome)</w:t>
            </w:r>
            <w:r>
              <w:rPr>
                <w:spacing w:val="-3"/>
                <w:w w:val="85"/>
                <w:sz w:val="17"/>
              </w:rPr>
              <w:t xml:space="preserve"> </w:t>
            </w:r>
            <w:r>
              <w:rPr>
                <w:w w:val="85"/>
                <w:sz w:val="17"/>
              </w:rPr>
              <w:t>and</w:t>
            </w:r>
            <w:r>
              <w:rPr>
                <w:spacing w:val="-3"/>
                <w:w w:val="85"/>
                <w:sz w:val="17"/>
              </w:rPr>
              <w:t xml:space="preserve"> </w:t>
            </w:r>
            <w:r>
              <w:rPr>
                <w:w w:val="85"/>
                <w:sz w:val="17"/>
              </w:rPr>
              <w:t>the</w:t>
            </w:r>
            <w:r>
              <w:rPr>
                <w:spacing w:val="-3"/>
                <w:w w:val="85"/>
                <w:sz w:val="17"/>
              </w:rPr>
              <w:t xml:space="preserve"> </w:t>
            </w:r>
            <w:r>
              <w:rPr>
                <w:w w:val="85"/>
                <w:sz w:val="17"/>
              </w:rPr>
              <w:t>more</w:t>
            </w:r>
            <w:r>
              <w:rPr>
                <w:spacing w:val="-3"/>
                <w:w w:val="85"/>
                <w:sz w:val="17"/>
              </w:rPr>
              <w:t xml:space="preserve"> </w:t>
            </w:r>
            <w:r>
              <w:rPr>
                <w:w w:val="85"/>
                <w:sz w:val="17"/>
              </w:rPr>
              <w:t>recent</w:t>
            </w:r>
            <w:r>
              <w:rPr>
                <w:sz w:val="17"/>
              </w:rPr>
              <w:t xml:space="preserve"> </w:t>
            </w:r>
            <w:r>
              <w:rPr>
                <w:spacing w:val="-8"/>
                <w:sz w:val="17"/>
              </w:rPr>
              <w:t>coronavirus</w:t>
            </w:r>
            <w:r>
              <w:rPr>
                <w:spacing w:val="-10"/>
                <w:sz w:val="17"/>
              </w:rPr>
              <w:t xml:space="preserve"> </w:t>
            </w:r>
            <w:r>
              <w:rPr>
                <w:spacing w:val="-8"/>
                <w:sz w:val="17"/>
              </w:rPr>
              <w:t>disease</w:t>
            </w:r>
            <w:r>
              <w:rPr>
                <w:spacing w:val="-10"/>
                <w:sz w:val="17"/>
              </w:rPr>
              <w:t xml:space="preserve"> </w:t>
            </w:r>
            <w:r>
              <w:rPr>
                <w:spacing w:val="-8"/>
                <w:sz w:val="17"/>
              </w:rPr>
              <w:t>(COVID-19).</w:t>
            </w:r>
          </w:p>
        </w:tc>
      </w:tr>
      <w:tr w:rsidR="00A5500D" w14:paraId="1B67E278" w14:textId="77777777">
        <w:trPr>
          <w:trHeight w:val="621"/>
        </w:trPr>
        <w:tc>
          <w:tcPr>
            <w:tcW w:w="1499" w:type="dxa"/>
            <w:tcBorders>
              <w:top w:val="single" w:sz="4" w:space="0" w:color="00AEEF"/>
              <w:bottom w:val="single" w:sz="4" w:space="0" w:color="00AEEF"/>
            </w:tcBorders>
          </w:tcPr>
          <w:p w14:paraId="1F51A53A" w14:textId="77777777" w:rsidR="00A5500D" w:rsidRDefault="00000000">
            <w:pPr>
              <w:pStyle w:val="TableParagraph"/>
              <w:ind w:left="80"/>
              <w:rPr>
                <w:rFonts w:ascii="Montserrat Medium"/>
                <w:sz w:val="17"/>
              </w:rPr>
            </w:pPr>
            <w:r>
              <w:rPr>
                <w:rFonts w:ascii="Montserrat Medium"/>
                <w:spacing w:val="-2"/>
                <w:sz w:val="17"/>
              </w:rPr>
              <w:t>coroner</w:t>
            </w:r>
          </w:p>
        </w:tc>
        <w:tc>
          <w:tcPr>
            <w:tcW w:w="6494" w:type="dxa"/>
            <w:tcBorders>
              <w:top w:val="single" w:sz="4" w:space="0" w:color="00AEEF"/>
              <w:bottom w:val="single" w:sz="4" w:space="0" w:color="00AEEF"/>
            </w:tcBorders>
          </w:tcPr>
          <w:p w14:paraId="1A3C6E80" w14:textId="77777777" w:rsidR="00A5500D" w:rsidRDefault="00000000">
            <w:pPr>
              <w:pStyle w:val="TableParagraph"/>
              <w:spacing w:line="278" w:lineRule="auto"/>
              <w:ind w:left="220"/>
              <w:rPr>
                <w:sz w:val="17"/>
              </w:rPr>
            </w:pPr>
            <w:r>
              <w:rPr>
                <w:w w:val="85"/>
                <w:sz w:val="17"/>
              </w:rPr>
              <w:t>Coroners</w:t>
            </w:r>
            <w:r>
              <w:rPr>
                <w:spacing w:val="-4"/>
                <w:w w:val="85"/>
                <w:sz w:val="17"/>
              </w:rPr>
              <w:t xml:space="preserve"> </w:t>
            </w:r>
            <w:r>
              <w:rPr>
                <w:w w:val="85"/>
                <w:sz w:val="17"/>
              </w:rPr>
              <w:t>hold</w:t>
            </w:r>
            <w:r>
              <w:rPr>
                <w:spacing w:val="-4"/>
                <w:w w:val="85"/>
                <w:sz w:val="17"/>
              </w:rPr>
              <w:t xml:space="preserve"> </w:t>
            </w:r>
            <w:r>
              <w:rPr>
                <w:w w:val="85"/>
                <w:sz w:val="17"/>
              </w:rPr>
              <w:t>inquests</w:t>
            </w:r>
            <w:r>
              <w:rPr>
                <w:spacing w:val="-4"/>
                <w:w w:val="85"/>
                <w:sz w:val="17"/>
              </w:rPr>
              <w:t xml:space="preserve"> </w:t>
            </w:r>
            <w:r>
              <w:rPr>
                <w:w w:val="85"/>
                <w:sz w:val="17"/>
              </w:rPr>
              <w:t>into</w:t>
            </w:r>
            <w:r>
              <w:rPr>
                <w:spacing w:val="-4"/>
                <w:w w:val="85"/>
                <w:sz w:val="17"/>
              </w:rPr>
              <w:t xml:space="preserve"> </w:t>
            </w:r>
            <w:r>
              <w:rPr>
                <w:w w:val="85"/>
                <w:sz w:val="17"/>
              </w:rPr>
              <w:t>violent,</w:t>
            </w:r>
            <w:r>
              <w:rPr>
                <w:spacing w:val="-4"/>
                <w:w w:val="85"/>
                <w:sz w:val="17"/>
              </w:rPr>
              <w:t xml:space="preserve"> </w:t>
            </w:r>
            <w:r>
              <w:rPr>
                <w:w w:val="85"/>
                <w:sz w:val="17"/>
              </w:rPr>
              <w:t>sudden,</w:t>
            </w:r>
            <w:r>
              <w:rPr>
                <w:spacing w:val="-4"/>
                <w:w w:val="85"/>
                <w:sz w:val="17"/>
              </w:rPr>
              <w:t xml:space="preserve"> </w:t>
            </w:r>
            <w:r>
              <w:rPr>
                <w:w w:val="85"/>
                <w:sz w:val="17"/>
              </w:rPr>
              <w:t>or</w:t>
            </w:r>
            <w:r>
              <w:rPr>
                <w:spacing w:val="-4"/>
                <w:w w:val="85"/>
                <w:sz w:val="17"/>
              </w:rPr>
              <w:t xml:space="preserve"> </w:t>
            </w:r>
            <w:r>
              <w:rPr>
                <w:w w:val="85"/>
                <w:sz w:val="17"/>
              </w:rPr>
              <w:t>suspicious</w:t>
            </w:r>
            <w:r>
              <w:rPr>
                <w:spacing w:val="-4"/>
                <w:w w:val="85"/>
                <w:sz w:val="17"/>
              </w:rPr>
              <w:t xml:space="preserve"> </w:t>
            </w:r>
            <w:r>
              <w:rPr>
                <w:w w:val="85"/>
                <w:sz w:val="17"/>
              </w:rPr>
              <w:t>deaths.</w:t>
            </w:r>
            <w:r>
              <w:rPr>
                <w:spacing w:val="-4"/>
                <w:w w:val="85"/>
                <w:sz w:val="17"/>
              </w:rPr>
              <w:t xml:space="preserve"> </w:t>
            </w:r>
            <w:r>
              <w:rPr>
                <w:w w:val="85"/>
                <w:sz w:val="17"/>
              </w:rPr>
              <w:t>Coroners</w:t>
            </w:r>
            <w:r>
              <w:rPr>
                <w:spacing w:val="-4"/>
                <w:w w:val="85"/>
                <w:sz w:val="17"/>
              </w:rPr>
              <w:t xml:space="preserve"> </w:t>
            </w:r>
            <w:r>
              <w:rPr>
                <w:w w:val="85"/>
                <w:sz w:val="17"/>
              </w:rPr>
              <w:t>investigate</w:t>
            </w:r>
            <w:r>
              <w:rPr>
                <w:sz w:val="17"/>
              </w:rPr>
              <w:t xml:space="preserve"> </w:t>
            </w:r>
            <w:r>
              <w:rPr>
                <w:spacing w:val="-2"/>
                <w:w w:val="90"/>
                <w:sz w:val="17"/>
              </w:rPr>
              <w:t>deaths,</w:t>
            </w:r>
            <w:r>
              <w:rPr>
                <w:spacing w:val="-6"/>
                <w:w w:val="90"/>
                <w:sz w:val="17"/>
              </w:rPr>
              <w:t xml:space="preserve"> </w:t>
            </w:r>
            <w:r>
              <w:rPr>
                <w:spacing w:val="-2"/>
                <w:w w:val="90"/>
                <w:sz w:val="17"/>
              </w:rPr>
              <w:t>fires</w:t>
            </w:r>
            <w:r>
              <w:rPr>
                <w:spacing w:val="-6"/>
                <w:w w:val="90"/>
                <w:sz w:val="17"/>
              </w:rPr>
              <w:t xml:space="preserve"> </w:t>
            </w:r>
            <w:r>
              <w:rPr>
                <w:spacing w:val="-2"/>
                <w:w w:val="90"/>
                <w:sz w:val="17"/>
              </w:rPr>
              <w:t>and</w:t>
            </w:r>
            <w:r>
              <w:rPr>
                <w:spacing w:val="-5"/>
                <w:w w:val="90"/>
                <w:sz w:val="17"/>
              </w:rPr>
              <w:t xml:space="preserve"> </w:t>
            </w:r>
            <w:r>
              <w:rPr>
                <w:spacing w:val="-2"/>
                <w:w w:val="90"/>
                <w:sz w:val="17"/>
              </w:rPr>
              <w:t>explosions,</w:t>
            </w:r>
            <w:r>
              <w:rPr>
                <w:spacing w:val="-6"/>
                <w:w w:val="90"/>
                <w:sz w:val="17"/>
              </w:rPr>
              <w:t xml:space="preserve"> </w:t>
            </w:r>
            <w:r>
              <w:rPr>
                <w:spacing w:val="-2"/>
                <w:w w:val="90"/>
                <w:sz w:val="17"/>
              </w:rPr>
              <w:t>helped</w:t>
            </w:r>
            <w:r>
              <w:rPr>
                <w:spacing w:val="-6"/>
                <w:w w:val="90"/>
                <w:sz w:val="17"/>
              </w:rPr>
              <w:t xml:space="preserve"> </w:t>
            </w:r>
            <w:r>
              <w:rPr>
                <w:spacing w:val="-2"/>
                <w:w w:val="90"/>
                <w:sz w:val="17"/>
              </w:rPr>
              <w:t>by</w:t>
            </w:r>
            <w:r>
              <w:rPr>
                <w:spacing w:val="-5"/>
                <w:w w:val="90"/>
                <w:sz w:val="17"/>
              </w:rPr>
              <w:t xml:space="preserve"> </w:t>
            </w:r>
            <w:r>
              <w:rPr>
                <w:spacing w:val="-2"/>
                <w:w w:val="90"/>
                <w:sz w:val="17"/>
              </w:rPr>
              <w:t>police</w:t>
            </w:r>
            <w:r>
              <w:rPr>
                <w:spacing w:val="-6"/>
                <w:w w:val="90"/>
                <w:sz w:val="17"/>
              </w:rPr>
              <w:t xml:space="preserve"> </w:t>
            </w:r>
            <w:r>
              <w:rPr>
                <w:spacing w:val="-2"/>
                <w:w w:val="90"/>
                <w:sz w:val="17"/>
              </w:rPr>
              <w:t>and</w:t>
            </w:r>
            <w:r>
              <w:rPr>
                <w:spacing w:val="-6"/>
                <w:w w:val="90"/>
                <w:sz w:val="17"/>
              </w:rPr>
              <w:t xml:space="preserve"> </w:t>
            </w:r>
            <w:r>
              <w:rPr>
                <w:spacing w:val="-2"/>
                <w:w w:val="90"/>
                <w:sz w:val="17"/>
              </w:rPr>
              <w:t>a</w:t>
            </w:r>
            <w:r>
              <w:rPr>
                <w:spacing w:val="-5"/>
                <w:w w:val="90"/>
                <w:sz w:val="17"/>
              </w:rPr>
              <w:t xml:space="preserve"> </w:t>
            </w:r>
            <w:r>
              <w:rPr>
                <w:spacing w:val="-2"/>
                <w:w w:val="90"/>
                <w:sz w:val="17"/>
              </w:rPr>
              <w:t>team</w:t>
            </w:r>
            <w:r>
              <w:rPr>
                <w:spacing w:val="-6"/>
                <w:w w:val="90"/>
                <w:sz w:val="17"/>
              </w:rPr>
              <w:t xml:space="preserve"> </w:t>
            </w:r>
            <w:r>
              <w:rPr>
                <w:spacing w:val="-2"/>
                <w:w w:val="90"/>
                <w:sz w:val="17"/>
              </w:rPr>
              <w:t>of</w:t>
            </w:r>
            <w:r>
              <w:rPr>
                <w:spacing w:val="-5"/>
                <w:w w:val="90"/>
                <w:sz w:val="17"/>
              </w:rPr>
              <w:t xml:space="preserve"> </w:t>
            </w:r>
            <w:r>
              <w:rPr>
                <w:spacing w:val="-2"/>
                <w:w w:val="90"/>
                <w:sz w:val="17"/>
              </w:rPr>
              <w:t>their</w:t>
            </w:r>
            <w:r>
              <w:rPr>
                <w:spacing w:val="-6"/>
                <w:w w:val="90"/>
                <w:sz w:val="17"/>
              </w:rPr>
              <w:t xml:space="preserve"> </w:t>
            </w:r>
            <w:r>
              <w:rPr>
                <w:spacing w:val="-2"/>
                <w:w w:val="90"/>
                <w:sz w:val="17"/>
              </w:rPr>
              <w:t>own</w:t>
            </w:r>
            <w:r>
              <w:rPr>
                <w:spacing w:val="-6"/>
                <w:w w:val="90"/>
                <w:sz w:val="17"/>
              </w:rPr>
              <w:t xml:space="preserve"> </w:t>
            </w:r>
            <w:r>
              <w:rPr>
                <w:spacing w:val="-2"/>
                <w:w w:val="90"/>
                <w:sz w:val="17"/>
              </w:rPr>
              <w:t>investigators.</w:t>
            </w:r>
          </w:p>
        </w:tc>
      </w:tr>
      <w:tr w:rsidR="00A5500D" w14:paraId="08B99FF3" w14:textId="77777777">
        <w:trPr>
          <w:trHeight w:val="621"/>
        </w:trPr>
        <w:tc>
          <w:tcPr>
            <w:tcW w:w="1499" w:type="dxa"/>
            <w:tcBorders>
              <w:top w:val="single" w:sz="4" w:space="0" w:color="00AEEF"/>
              <w:bottom w:val="single" w:sz="4" w:space="0" w:color="00AEEF"/>
            </w:tcBorders>
          </w:tcPr>
          <w:p w14:paraId="7B67D162" w14:textId="77777777" w:rsidR="00A5500D" w:rsidRDefault="00000000">
            <w:pPr>
              <w:pStyle w:val="TableParagraph"/>
              <w:ind w:left="80"/>
              <w:rPr>
                <w:rFonts w:ascii="Montserrat Medium"/>
                <w:sz w:val="17"/>
              </w:rPr>
            </w:pPr>
            <w:r>
              <w:rPr>
                <w:rFonts w:ascii="Montserrat Medium"/>
                <w:w w:val="85"/>
                <w:sz w:val="17"/>
              </w:rPr>
              <w:t>Court</w:t>
            </w:r>
            <w:r>
              <w:rPr>
                <w:rFonts w:ascii="Montserrat Medium"/>
                <w:spacing w:val="-1"/>
                <w:w w:val="85"/>
                <w:sz w:val="17"/>
              </w:rPr>
              <w:t xml:space="preserve"> </w:t>
            </w:r>
            <w:r>
              <w:rPr>
                <w:rFonts w:ascii="Montserrat Medium"/>
                <w:w w:val="85"/>
                <w:sz w:val="17"/>
              </w:rPr>
              <w:t>of</w:t>
            </w:r>
            <w:r>
              <w:rPr>
                <w:rFonts w:ascii="Montserrat Medium"/>
                <w:spacing w:val="-1"/>
                <w:w w:val="85"/>
                <w:sz w:val="17"/>
              </w:rPr>
              <w:t xml:space="preserve"> </w:t>
            </w:r>
            <w:r>
              <w:rPr>
                <w:rFonts w:ascii="Montserrat Medium"/>
                <w:spacing w:val="-2"/>
                <w:w w:val="85"/>
                <w:sz w:val="17"/>
              </w:rPr>
              <w:t>Appeal</w:t>
            </w:r>
          </w:p>
        </w:tc>
        <w:tc>
          <w:tcPr>
            <w:tcW w:w="6494" w:type="dxa"/>
            <w:tcBorders>
              <w:top w:val="single" w:sz="4" w:space="0" w:color="00AEEF"/>
              <w:bottom w:val="single" w:sz="4" w:space="0" w:color="00AEEF"/>
            </w:tcBorders>
          </w:tcPr>
          <w:p w14:paraId="58D89ADB" w14:textId="77777777" w:rsidR="00A5500D" w:rsidRDefault="00000000">
            <w:pPr>
              <w:pStyle w:val="TableParagraph"/>
              <w:spacing w:line="278" w:lineRule="auto"/>
              <w:ind w:left="220" w:right="166"/>
              <w:rPr>
                <w:sz w:val="17"/>
              </w:rPr>
            </w:pPr>
            <w:r>
              <w:rPr>
                <w:w w:val="85"/>
                <w:sz w:val="17"/>
              </w:rPr>
              <w:t>The</w:t>
            </w:r>
            <w:r>
              <w:rPr>
                <w:spacing w:val="-3"/>
                <w:w w:val="85"/>
                <w:sz w:val="17"/>
              </w:rPr>
              <w:t xml:space="preserve"> </w:t>
            </w:r>
            <w:r>
              <w:rPr>
                <w:w w:val="85"/>
                <w:sz w:val="17"/>
              </w:rPr>
              <w:t>Supreme</w:t>
            </w:r>
            <w:r>
              <w:rPr>
                <w:spacing w:val="-3"/>
                <w:w w:val="85"/>
                <w:sz w:val="17"/>
              </w:rPr>
              <w:t xml:space="preserve"> </w:t>
            </w:r>
            <w:r>
              <w:rPr>
                <w:w w:val="85"/>
                <w:sz w:val="17"/>
              </w:rPr>
              <w:t>Court</w:t>
            </w:r>
            <w:r>
              <w:rPr>
                <w:spacing w:val="-3"/>
                <w:w w:val="85"/>
                <w:sz w:val="17"/>
              </w:rPr>
              <w:t xml:space="preserve"> </w:t>
            </w:r>
            <w:r>
              <w:rPr>
                <w:w w:val="85"/>
                <w:sz w:val="17"/>
              </w:rPr>
              <w:t>is</w:t>
            </w:r>
            <w:r>
              <w:rPr>
                <w:spacing w:val="-3"/>
                <w:w w:val="85"/>
                <w:sz w:val="17"/>
              </w:rPr>
              <w:t xml:space="preserve"> </w:t>
            </w:r>
            <w:r>
              <w:rPr>
                <w:w w:val="85"/>
                <w:sz w:val="17"/>
              </w:rPr>
              <w:t>known</w:t>
            </w:r>
            <w:r>
              <w:rPr>
                <w:spacing w:val="-3"/>
                <w:w w:val="85"/>
                <w:sz w:val="17"/>
              </w:rPr>
              <w:t xml:space="preserve"> </w:t>
            </w:r>
            <w:r>
              <w:rPr>
                <w:w w:val="85"/>
                <w:sz w:val="17"/>
              </w:rPr>
              <w:t>as</w:t>
            </w:r>
            <w:r>
              <w:rPr>
                <w:spacing w:val="-3"/>
                <w:w w:val="85"/>
                <w:sz w:val="17"/>
              </w:rPr>
              <w:t xml:space="preserve"> </w:t>
            </w:r>
            <w:r>
              <w:rPr>
                <w:w w:val="85"/>
                <w:sz w:val="17"/>
              </w:rPr>
              <w:t>the</w:t>
            </w:r>
            <w:r>
              <w:rPr>
                <w:spacing w:val="-3"/>
                <w:w w:val="85"/>
                <w:sz w:val="17"/>
              </w:rPr>
              <w:t xml:space="preserve"> </w:t>
            </w:r>
            <w:r>
              <w:rPr>
                <w:w w:val="85"/>
                <w:sz w:val="17"/>
              </w:rPr>
              <w:t>Court</w:t>
            </w:r>
            <w:r>
              <w:rPr>
                <w:spacing w:val="-3"/>
                <w:w w:val="85"/>
                <w:sz w:val="17"/>
              </w:rPr>
              <w:t xml:space="preserve"> </w:t>
            </w:r>
            <w:r>
              <w:rPr>
                <w:w w:val="85"/>
                <w:sz w:val="17"/>
              </w:rPr>
              <w:t>of</w:t>
            </w:r>
            <w:r>
              <w:rPr>
                <w:spacing w:val="-3"/>
                <w:w w:val="85"/>
                <w:sz w:val="17"/>
              </w:rPr>
              <w:t xml:space="preserve"> </w:t>
            </w:r>
            <w:r>
              <w:rPr>
                <w:w w:val="85"/>
                <w:sz w:val="17"/>
              </w:rPr>
              <w:t>Appeal</w:t>
            </w:r>
            <w:r>
              <w:rPr>
                <w:spacing w:val="-3"/>
                <w:w w:val="85"/>
                <w:sz w:val="17"/>
              </w:rPr>
              <w:t xml:space="preserve"> </w:t>
            </w:r>
            <w:r>
              <w:rPr>
                <w:w w:val="85"/>
                <w:sz w:val="17"/>
              </w:rPr>
              <w:t>when</w:t>
            </w:r>
            <w:r>
              <w:rPr>
                <w:spacing w:val="-3"/>
                <w:w w:val="85"/>
                <w:sz w:val="17"/>
              </w:rPr>
              <w:t xml:space="preserve"> </w:t>
            </w:r>
            <w:r>
              <w:rPr>
                <w:w w:val="85"/>
                <w:sz w:val="17"/>
              </w:rPr>
              <w:t>exercising</w:t>
            </w:r>
            <w:r>
              <w:rPr>
                <w:spacing w:val="-3"/>
                <w:w w:val="85"/>
                <w:sz w:val="17"/>
              </w:rPr>
              <w:t xml:space="preserve"> </w:t>
            </w:r>
            <w:r>
              <w:rPr>
                <w:w w:val="85"/>
                <w:sz w:val="17"/>
              </w:rPr>
              <w:t>its</w:t>
            </w:r>
            <w:r>
              <w:rPr>
                <w:spacing w:val="-3"/>
                <w:w w:val="85"/>
                <w:sz w:val="17"/>
              </w:rPr>
              <w:t xml:space="preserve"> </w:t>
            </w:r>
            <w:r>
              <w:rPr>
                <w:w w:val="85"/>
                <w:sz w:val="17"/>
              </w:rPr>
              <w:t>appellate</w:t>
            </w:r>
            <w:r>
              <w:rPr>
                <w:sz w:val="17"/>
              </w:rPr>
              <w:t xml:space="preserve"> </w:t>
            </w:r>
            <w:r>
              <w:rPr>
                <w:spacing w:val="-2"/>
                <w:sz w:val="17"/>
              </w:rPr>
              <w:t>jurisdiction.</w:t>
            </w:r>
          </w:p>
        </w:tc>
      </w:tr>
      <w:tr w:rsidR="00A5500D" w14:paraId="77F9A57C" w14:textId="77777777">
        <w:trPr>
          <w:trHeight w:val="621"/>
        </w:trPr>
        <w:tc>
          <w:tcPr>
            <w:tcW w:w="1499" w:type="dxa"/>
            <w:tcBorders>
              <w:top w:val="single" w:sz="4" w:space="0" w:color="00AEEF"/>
              <w:bottom w:val="single" w:sz="4" w:space="0" w:color="00AEEF"/>
            </w:tcBorders>
          </w:tcPr>
          <w:p w14:paraId="5439DF54" w14:textId="77777777" w:rsidR="00A5500D" w:rsidRDefault="00000000">
            <w:pPr>
              <w:pStyle w:val="TableParagraph"/>
              <w:ind w:left="80"/>
              <w:rPr>
                <w:rFonts w:ascii="Montserrat Medium"/>
                <w:sz w:val="17"/>
              </w:rPr>
            </w:pPr>
            <w:r>
              <w:rPr>
                <w:rFonts w:ascii="Montserrat Medium"/>
                <w:spacing w:val="-2"/>
                <w:sz w:val="17"/>
              </w:rPr>
              <w:t>COVID19</w:t>
            </w:r>
          </w:p>
        </w:tc>
        <w:tc>
          <w:tcPr>
            <w:tcW w:w="6494" w:type="dxa"/>
            <w:tcBorders>
              <w:top w:val="single" w:sz="4" w:space="0" w:color="00AEEF"/>
              <w:bottom w:val="single" w:sz="4" w:space="0" w:color="00AEEF"/>
            </w:tcBorders>
          </w:tcPr>
          <w:p w14:paraId="4B39803E" w14:textId="77777777" w:rsidR="00A5500D" w:rsidRDefault="00000000">
            <w:pPr>
              <w:pStyle w:val="TableParagraph"/>
              <w:spacing w:line="278" w:lineRule="auto"/>
              <w:ind w:left="220" w:right="166"/>
              <w:rPr>
                <w:sz w:val="17"/>
              </w:rPr>
            </w:pPr>
            <w:r>
              <w:rPr>
                <w:w w:val="85"/>
                <w:sz w:val="17"/>
              </w:rPr>
              <w:t>Coronavirus</w:t>
            </w:r>
            <w:r>
              <w:rPr>
                <w:spacing w:val="-4"/>
                <w:w w:val="85"/>
                <w:sz w:val="17"/>
              </w:rPr>
              <w:t xml:space="preserve"> </w:t>
            </w:r>
            <w:r>
              <w:rPr>
                <w:w w:val="85"/>
                <w:sz w:val="17"/>
              </w:rPr>
              <w:t>disease</w:t>
            </w:r>
            <w:r>
              <w:rPr>
                <w:spacing w:val="-4"/>
                <w:w w:val="85"/>
                <w:sz w:val="17"/>
              </w:rPr>
              <w:t xml:space="preserve"> </w:t>
            </w:r>
            <w:r>
              <w:rPr>
                <w:w w:val="85"/>
                <w:sz w:val="17"/>
              </w:rPr>
              <w:t>2019</w:t>
            </w:r>
            <w:r>
              <w:rPr>
                <w:spacing w:val="-4"/>
                <w:w w:val="85"/>
                <w:sz w:val="17"/>
              </w:rPr>
              <w:t xml:space="preserve"> </w:t>
            </w:r>
            <w:r>
              <w:rPr>
                <w:w w:val="85"/>
                <w:sz w:val="17"/>
              </w:rPr>
              <w:t>is</w:t>
            </w:r>
            <w:r>
              <w:rPr>
                <w:spacing w:val="-4"/>
                <w:w w:val="85"/>
                <w:sz w:val="17"/>
              </w:rPr>
              <w:t xml:space="preserve"> </w:t>
            </w:r>
            <w:r>
              <w:rPr>
                <w:w w:val="85"/>
                <w:sz w:val="17"/>
              </w:rPr>
              <w:t>an</w:t>
            </w:r>
            <w:r>
              <w:rPr>
                <w:spacing w:val="-4"/>
                <w:w w:val="85"/>
                <w:sz w:val="17"/>
              </w:rPr>
              <w:t xml:space="preserve"> </w:t>
            </w:r>
            <w:r>
              <w:rPr>
                <w:w w:val="85"/>
                <w:sz w:val="17"/>
              </w:rPr>
              <w:t>infectious</w:t>
            </w:r>
            <w:r>
              <w:rPr>
                <w:spacing w:val="-4"/>
                <w:w w:val="85"/>
                <w:sz w:val="17"/>
              </w:rPr>
              <w:t xml:space="preserve"> </w:t>
            </w:r>
            <w:r>
              <w:rPr>
                <w:w w:val="85"/>
                <w:sz w:val="17"/>
              </w:rPr>
              <w:t>disease</w:t>
            </w:r>
            <w:r>
              <w:rPr>
                <w:spacing w:val="-4"/>
                <w:w w:val="85"/>
                <w:sz w:val="17"/>
              </w:rPr>
              <w:t xml:space="preserve"> </w:t>
            </w:r>
            <w:r>
              <w:rPr>
                <w:w w:val="85"/>
                <w:sz w:val="17"/>
              </w:rPr>
              <w:t>caused</w:t>
            </w:r>
            <w:r>
              <w:rPr>
                <w:spacing w:val="-4"/>
                <w:w w:val="85"/>
                <w:sz w:val="17"/>
              </w:rPr>
              <w:t xml:space="preserve"> </w:t>
            </w:r>
            <w:r>
              <w:rPr>
                <w:w w:val="85"/>
                <w:sz w:val="17"/>
              </w:rPr>
              <w:t>by</w:t>
            </w:r>
            <w:r>
              <w:rPr>
                <w:spacing w:val="-4"/>
                <w:w w:val="85"/>
                <w:sz w:val="17"/>
              </w:rPr>
              <w:t xml:space="preserve"> </w:t>
            </w:r>
            <w:r>
              <w:rPr>
                <w:w w:val="85"/>
                <w:sz w:val="17"/>
              </w:rPr>
              <w:t>severe</w:t>
            </w:r>
            <w:r>
              <w:rPr>
                <w:spacing w:val="-4"/>
                <w:w w:val="85"/>
                <w:sz w:val="17"/>
              </w:rPr>
              <w:t xml:space="preserve"> </w:t>
            </w:r>
            <w:r>
              <w:rPr>
                <w:w w:val="85"/>
                <w:sz w:val="17"/>
              </w:rPr>
              <w:t>acute</w:t>
            </w:r>
            <w:r>
              <w:rPr>
                <w:spacing w:val="-4"/>
                <w:w w:val="85"/>
                <w:sz w:val="17"/>
              </w:rPr>
              <w:t xml:space="preserve"> </w:t>
            </w:r>
            <w:r>
              <w:rPr>
                <w:w w:val="85"/>
                <w:sz w:val="17"/>
              </w:rPr>
              <w:t>respiratory</w:t>
            </w:r>
            <w:r>
              <w:rPr>
                <w:sz w:val="17"/>
              </w:rPr>
              <w:t xml:space="preserve"> </w:t>
            </w:r>
            <w:r>
              <w:rPr>
                <w:w w:val="90"/>
                <w:sz w:val="17"/>
              </w:rPr>
              <w:t>syndrome</w:t>
            </w:r>
            <w:r>
              <w:rPr>
                <w:spacing w:val="-7"/>
                <w:w w:val="90"/>
                <w:sz w:val="17"/>
              </w:rPr>
              <w:t xml:space="preserve"> </w:t>
            </w:r>
            <w:r>
              <w:rPr>
                <w:w w:val="90"/>
                <w:sz w:val="17"/>
              </w:rPr>
              <w:t>coronavirus</w:t>
            </w:r>
            <w:r>
              <w:rPr>
                <w:spacing w:val="-7"/>
                <w:w w:val="90"/>
                <w:sz w:val="17"/>
              </w:rPr>
              <w:t xml:space="preserve"> </w:t>
            </w:r>
            <w:r>
              <w:rPr>
                <w:w w:val="90"/>
                <w:sz w:val="17"/>
              </w:rPr>
              <w:t>2</w:t>
            </w:r>
            <w:r>
              <w:rPr>
                <w:spacing w:val="-6"/>
                <w:w w:val="90"/>
                <w:sz w:val="17"/>
              </w:rPr>
              <w:t xml:space="preserve"> </w:t>
            </w:r>
            <w:r>
              <w:rPr>
                <w:w w:val="90"/>
                <w:sz w:val="17"/>
              </w:rPr>
              <w:t>(SARS-CoV-2).</w:t>
            </w:r>
          </w:p>
        </w:tc>
      </w:tr>
      <w:tr w:rsidR="00A5500D" w14:paraId="3C98AC54" w14:textId="77777777">
        <w:trPr>
          <w:trHeight w:val="1101"/>
        </w:trPr>
        <w:tc>
          <w:tcPr>
            <w:tcW w:w="1499" w:type="dxa"/>
            <w:tcBorders>
              <w:top w:val="single" w:sz="4" w:space="0" w:color="00AEEF"/>
              <w:bottom w:val="single" w:sz="4" w:space="0" w:color="00AEEF"/>
            </w:tcBorders>
          </w:tcPr>
          <w:p w14:paraId="3F4E7384" w14:textId="77777777" w:rsidR="00A5500D" w:rsidRDefault="00000000">
            <w:pPr>
              <w:pStyle w:val="TableParagraph"/>
              <w:spacing w:line="278" w:lineRule="auto"/>
              <w:ind w:left="80" w:right="427"/>
              <w:rPr>
                <w:rFonts w:ascii="Montserrat Medium"/>
                <w:sz w:val="17"/>
              </w:rPr>
            </w:pPr>
            <w:r>
              <w:rPr>
                <w:rFonts w:ascii="Montserrat Medium"/>
                <w:spacing w:val="-4"/>
                <w:w w:val="90"/>
                <w:sz w:val="17"/>
              </w:rPr>
              <w:t>criminal</w:t>
            </w:r>
            <w:r>
              <w:rPr>
                <w:rFonts w:ascii="Montserrat Medium"/>
                <w:spacing w:val="-6"/>
                <w:w w:val="90"/>
                <w:sz w:val="17"/>
              </w:rPr>
              <w:t xml:space="preserve"> </w:t>
            </w:r>
            <w:r>
              <w:rPr>
                <w:rFonts w:ascii="Montserrat Medium"/>
                <w:spacing w:val="-4"/>
                <w:w w:val="90"/>
                <w:sz w:val="17"/>
              </w:rPr>
              <w:t>case</w:t>
            </w:r>
            <w:r>
              <w:rPr>
                <w:rFonts w:ascii="Montserrat Medium"/>
                <w:sz w:val="17"/>
              </w:rPr>
              <w:t xml:space="preserve"> </w:t>
            </w:r>
            <w:r>
              <w:rPr>
                <w:rFonts w:ascii="Montserrat Medium"/>
                <w:spacing w:val="-2"/>
                <w:w w:val="85"/>
                <w:sz w:val="17"/>
              </w:rPr>
              <w:t>conferencing</w:t>
            </w:r>
          </w:p>
        </w:tc>
        <w:tc>
          <w:tcPr>
            <w:tcW w:w="6494" w:type="dxa"/>
            <w:tcBorders>
              <w:top w:val="single" w:sz="4" w:space="0" w:color="00AEEF"/>
              <w:bottom w:val="single" w:sz="4" w:space="0" w:color="00AEEF"/>
            </w:tcBorders>
          </w:tcPr>
          <w:p w14:paraId="3FB27754" w14:textId="77777777" w:rsidR="00A5500D" w:rsidRDefault="00000000">
            <w:pPr>
              <w:pStyle w:val="TableParagraph"/>
              <w:spacing w:line="278" w:lineRule="auto"/>
              <w:ind w:left="220" w:right="166"/>
              <w:rPr>
                <w:sz w:val="17"/>
              </w:rPr>
            </w:pPr>
            <w:r>
              <w:rPr>
                <w:spacing w:val="-2"/>
                <w:w w:val="90"/>
                <w:sz w:val="17"/>
              </w:rPr>
              <w:t>Refers</w:t>
            </w:r>
            <w:r>
              <w:rPr>
                <w:spacing w:val="-6"/>
                <w:w w:val="90"/>
                <w:sz w:val="17"/>
              </w:rPr>
              <w:t xml:space="preserve"> </w:t>
            </w:r>
            <w:r>
              <w:rPr>
                <w:spacing w:val="-2"/>
                <w:w w:val="90"/>
                <w:sz w:val="17"/>
              </w:rPr>
              <w:t>to</w:t>
            </w:r>
            <w:r>
              <w:rPr>
                <w:spacing w:val="-6"/>
                <w:w w:val="90"/>
                <w:sz w:val="17"/>
              </w:rPr>
              <w:t xml:space="preserve"> </w:t>
            </w:r>
            <w:r>
              <w:rPr>
                <w:spacing w:val="-2"/>
                <w:w w:val="90"/>
                <w:sz w:val="17"/>
              </w:rPr>
              <w:t>negotiations</w:t>
            </w:r>
            <w:r>
              <w:rPr>
                <w:spacing w:val="-5"/>
                <w:w w:val="90"/>
                <w:sz w:val="17"/>
              </w:rPr>
              <w:t xml:space="preserve"> </w:t>
            </w:r>
            <w:r>
              <w:rPr>
                <w:spacing w:val="-2"/>
                <w:w w:val="90"/>
                <w:sz w:val="17"/>
              </w:rPr>
              <w:t>between</w:t>
            </w:r>
            <w:r>
              <w:rPr>
                <w:spacing w:val="-6"/>
                <w:w w:val="90"/>
                <w:sz w:val="17"/>
              </w:rPr>
              <w:t xml:space="preserve"> </w:t>
            </w:r>
            <w:r>
              <w:rPr>
                <w:spacing w:val="-2"/>
                <w:w w:val="90"/>
                <w:sz w:val="17"/>
              </w:rPr>
              <w:t>the</w:t>
            </w:r>
            <w:r>
              <w:rPr>
                <w:spacing w:val="-6"/>
                <w:w w:val="90"/>
                <w:sz w:val="17"/>
              </w:rPr>
              <w:t xml:space="preserve"> </w:t>
            </w:r>
            <w:r>
              <w:rPr>
                <w:spacing w:val="-2"/>
                <w:w w:val="90"/>
                <w:sz w:val="17"/>
              </w:rPr>
              <w:t>prosecution</w:t>
            </w:r>
            <w:r>
              <w:rPr>
                <w:spacing w:val="-5"/>
                <w:w w:val="90"/>
                <w:sz w:val="17"/>
              </w:rPr>
              <w:t xml:space="preserve"> </w:t>
            </w:r>
            <w:r>
              <w:rPr>
                <w:spacing w:val="-2"/>
                <w:w w:val="90"/>
                <w:sz w:val="17"/>
              </w:rPr>
              <w:t>and</w:t>
            </w:r>
            <w:r>
              <w:rPr>
                <w:spacing w:val="-6"/>
                <w:w w:val="90"/>
                <w:sz w:val="17"/>
              </w:rPr>
              <w:t xml:space="preserve"> </w:t>
            </w:r>
            <w:r>
              <w:rPr>
                <w:spacing w:val="-2"/>
                <w:w w:val="90"/>
                <w:sz w:val="17"/>
              </w:rPr>
              <w:t>defence</w:t>
            </w:r>
            <w:r>
              <w:rPr>
                <w:spacing w:val="-6"/>
                <w:w w:val="90"/>
                <w:sz w:val="17"/>
              </w:rPr>
              <w:t xml:space="preserve"> </w:t>
            </w:r>
            <w:r>
              <w:rPr>
                <w:spacing w:val="-2"/>
                <w:w w:val="90"/>
                <w:sz w:val="17"/>
              </w:rPr>
              <w:t>to</w:t>
            </w:r>
            <w:r>
              <w:rPr>
                <w:spacing w:val="-5"/>
                <w:w w:val="90"/>
                <w:sz w:val="17"/>
              </w:rPr>
              <w:t xml:space="preserve"> </w:t>
            </w:r>
            <w:r>
              <w:rPr>
                <w:spacing w:val="-2"/>
                <w:w w:val="90"/>
                <w:sz w:val="17"/>
              </w:rPr>
              <w:t>discuss</w:t>
            </w:r>
            <w:r>
              <w:rPr>
                <w:spacing w:val="-6"/>
                <w:w w:val="90"/>
                <w:sz w:val="17"/>
              </w:rPr>
              <w:t xml:space="preserve"> </w:t>
            </w:r>
            <w:r>
              <w:rPr>
                <w:spacing w:val="-2"/>
                <w:w w:val="90"/>
                <w:sz w:val="17"/>
              </w:rPr>
              <w:t>issues</w:t>
            </w:r>
            <w:r>
              <w:rPr>
                <w:spacing w:val="-5"/>
                <w:w w:val="90"/>
                <w:sz w:val="17"/>
              </w:rPr>
              <w:t xml:space="preserve"> </w:t>
            </w:r>
            <w:r>
              <w:rPr>
                <w:spacing w:val="-2"/>
                <w:w w:val="90"/>
                <w:sz w:val="17"/>
              </w:rPr>
              <w:t>in</w:t>
            </w:r>
            <w:r>
              <w:rPr>
                <w:sz w:val="17"/>
              </w:rPr>
              <w:t xml:space="preserve"> </w:t>
            </w:r>
            <w:r>
              <w:rPr>
                <w:w w:val="85"/>
                <w:sz w:val="17"/>
              </w:rPr>
              <w:t>dispute</w:t>
            </w:r>
            <w:r>
              <w:rPr>
                <w:spacing w:val="-4"/>
                <w:w w:val="85"/>
                <w:sz w:val="17"/>
              </w:rPr>
              <w:t xml:space="preserve"> </w:t>
            </w:r>
            <w:r>
              <w:rPr>
                <w:w w:val="85"/>
                <w:sz w:val="17"/>
              </w:rPr>
              <w:t>in</w:t>
            </w:r>
            <w:r>
              <w:rPr>
                <w:spacing w:val="-4"/>
                <w:w w:val="85"/>
                <w:sz w:val="17"/>
              </w:rPr>
              <w:t xml:space="preserve"> </w:t>
            </w:r>
            <w:r>
              <w:rPr>
                <w:w w:val="85"/>
                <w:sz w:val="17"/>
              </w:rPr>
              <w:t>order</w:t>
            </w:r>
            <w:r>
              <w:rPr>
                <w:spacing w:val="-4"/>
                <w:w w:val="85"/>
                <w:sz w:val="17"/>
              </w:rPr>
              <w:t xml:space="preserve"> </w:t>
            </w:r>
            <w:r>
              <w:rPr>
                <w:w w:val="85"/>
                <w:sz w:val="17"/>
              </w:rPr>
              <w:t>to</w:t>
            </w:r>
            <w:r>
              <w:rPr>
                <w:spacing w:val="-4"/>
                <w:w w:val="85"/>
                <w:sz w:val="17"/>
              </w:rPr>
              <w:t xml:space="preserve"> </w:t>
            </w:r>
            <w:r>
              <w:rPr>
                <w:w w:val="85"/>
                <w:sz w:val="17"/>
              </w:rPr>
              <w:t>bring</w:t>
            </w:r>
            <w:r>
              <w:rPr>
                <w:spacing w:val="-4"/>
                <w:w w:val="85"/>
                <w:sz w:val="17"/>
              </w:rPr>
              <w:t xml:space="preserve"> </w:t>
            </w:r>
            <w:r>
              <w:rPr>
                <w:w w:val="85"/>
                <w:sz w:val="17"/>
              </w:rPr>
              <w:t>about</w:t>
            </w:r>
            <w:r>
              <w:rPr>
                <w:spacing w:val="-4"/>
                <w:w w:val="85"/>
                <w:sz w:val="17"/>
              </w:rPr>
              <w:t xml:space="preserve"> </w:t>
            </w:r>
            <w:r>
              <w:rPr>
                <w:w w:val="85"/>
                <w:sz w:val="17"/>
              </w:rPr>
              <w:t>an</w:t>
            </w:r>
            <w:r>
              <w:rPr>
                <w:spacing w:val="-4"/>
                <w:w w:val="85"/>
                <w:sz w:val="17"/>
              </w:rPr>
              <w:t xml:space="preserve"> </w:t>
            </w:r>
            <w:r>
              <w:rPr>
                <w:w w:val="85"/>
                <w:sz w:val="17"/>
              </w:rPr>
              <w:t>early</w:t>
            </w:r>
            <w:r>
              <w:rPr>
                <w:spacing w:val="-4"/>
                <w:w w:val="85"/>
                <w:sz w:val="17"/>
              </w:rPr>
              <w:t xml:space="preserve"> </w:t>
            </w:r>
            <w:r>
              <w:rPr>
                <w:w w:val="85"/>
                <w:sz w:val="17"/>
              </w:rPr>
              <w:t>resolution</w:t>
            </w:r>
            <w:r>
              <w:rPr>
                <w:spacing w:val="-4"/>
                <w:w w:val="85"/>
                <w:sz w:val="17"/>
              </w:rPr>
              <w:t xml:space="preserve"> </w:t>
            </w:r>
            <w:r>
              <w:rPr>
                <w:w w:val="85"/>
                <w:sz w:val="17"/>
              </w:rPr>
              <w:t>to</w:t>
            </w:r>
            <w:r>
              <w:rPr>
                <w:spacing w:val="-4"/>
                <w:w w:val="85"/>
                <w:sz w:val="17"/>
              </w:rPr>
              <w:t xml:space="preserve"> </w:t>
            </w:r>
            <w:r>
              <w:rPr>
                <w:w w:val="85"/>
                <w:sz w:val="17"/>
              </w:rPr>
              <w:t>proceedings.</w:t>
            </w:r>
            <w:r>
              <w:rPr>
                <w:spacing w:val="-4"/>
                <w:w w:val="85"/>
                <w:sz w:val="17"/>
              </w:rPr>
              <w:t xml:space="preserve"> </w:t>
            </w:r>
            <w:r>
              <w:rPr>
                <w:w w:val="85"/>
                <w:sz w:val="17"/>
              </w:rPr>
              <w:t>Such</w:t>
            </w:r>
            <w:r>
              <w:rPr>
                <w:spacing w:val="-4"/>
                <w:w w:val="85"/>
                <w:sz w:val="17"/>
              </w:rPr>
              <w:t xml:space="preserve"> </w:t>
            </w:r>
            <w:r>
              <w:rPr>
                <w:w w:val="85"/>
                <w:sz w:val="17"/>
              </w:rPr>
              <w:t>negotiations</w:t>
            </w:r>
            <w:r>
              <w:rPr>
                <w:sz w:val="17"/>
              </w:rPr>
              <w:t xml:space="preserve"> </w:t>
            </w:r>
            <w:r>
              <w:rPr>
                <w:spacing w:val="-2"/>
                <w:w w:val="90"/>
                <w:sz w:val="17"/>
              </w:rPr>
              <w:t>may</w:t>
            </w:r>
            <w:r>
              <w:rPr>
                <w:spacing w:val="-6"/>
                <w:w w:val="90"/>
                <w:sz w:val="17"/>
              </w:rPr>
              <w:t xml:space="preserve"> </w:t>
            </w:r>
            <w:r>
              <w:rPr>
                <w:spacing w:val="-2"/>
                <w:w w:val="90"/>
                <w:sz w:val="17"/>
              </w:rPr>
              <w:t>result</w:t>
            </w:r>
            <w:r>
              <w:rPr>
                <w:spacing w:val="-6"/>
                <w:w w:val="90"/>
                <w:sz w:val="17"/>
              </w:rPr>
              <w:t xml:space="preserve"> </w:t>
            </w:r>
            <w:r>
              <w:rPr>
                <w:spacing w:val="-2"/>
                <w:w w:val="90"/>
                <w:sz w:val="17"/>
              </w:rPr>
              <w:t>in</w:t>
            </w:r>
            <w:r>
              <w:rPr>
                <w:spacing w:val="-5"/>
                <w:w w:val="90"/>
                <w:sz w:val="17"/>
              </w:rPr>
              <w:t xml:space="preserve"> </w:t>
            </w:r>
            <w:r>
              <w:rPr>
                <w:spacing w:val="-2"/>
                <w:w w:val="90"/>
                <w:sz w:val="17"/>
              </w:rPr>
              <w:t>the</w:t>
            </w:r>
            <w:r>
              <w:rPr>
                <w:spacing w:val="-6"/>
                <w:w w:val="90"/>
                <w:sz w:val="17"/>
              </w:rPr>
              <w:t xml:space="preserve"> </w:t>
            </w:r>
            <w:r>
              <w:rPr>
                <w:spacing w:val="-2"/>
                <w:w w:val="90"/>
                <w:sz w:val="17"/>
              </w:rPr>
              <w:t>amendment,</w:t>
            </w:r>
            <w:r>
              <w:rPr>
                <w:spacing w:val="-6"/>
                <w:w w:val="90"/>
                <w:sz w:val="17"/>
              </w:rPr>
              <w:t xml:space="preserve"> </w:t>
            </w:r>
            <w:r>
              <w:rPr>
                <w:spacing w:val="-2"/>
                <w:w w:val="90"/>
                <w:sz w:val="17"/>
              </w:rPr>
              <w:t>substitution</w:t>
            </w:r>
            <w:r>
              <w:rPr>
                <w:spacing w:val="-5"/>
                <w:w w:val="90"/>
                <w:sz w:val="17"/>
              </w:rPr>
              <w:t xml:space="preserve"> </w:t>
            </w:r>
            <w:r>
              <w:rPr>
                <w:spacing w:val="-2"/>
                <w:w w:val="90"/>
                <w:sz w:val="17"/>
              </w:rPr>
              <w:t>or</w:t>
            </w:r>
            <w:r>
              <w:rPr>
                <w:spacing w:val="-6"/>
                <w:w w:val="90"/>
                <w:sz w:val="17"/>
              </w:rPr>
              <w:t xml:space="preserve"> </w:t>
            </w:r>
            <w:r>
              <w:rPr>
                <w:spacing w:val="-2"/>
                <w:w w:val="90"/>
                <w:sz w:val="17"/>
              </w:rPr>
              <w:t>withdrawal</w:t>
            </w:r>
            <w:r>
              <w:rPr>
                <w:spacing w:val="-6"/>
                <w:w w:val="90"/>
                <w:sz w:val="17"/>
              </w:rPr>
              <w:t xml:space="preserve"> </w:t>
            </w:r>
            <w:r>
              <w:rPr>
                <w:spacing w:val="-2"/>
                <w:w w:val="90"/>
                <w:sz w:val="17"/>
              </w:rPr>
              <w:t>of</w:t>
            </w:r>
            <w:r>
              <w:rPr>
                <w:spacing w:val="-5"/>
                <w:w w:val="90"/>
                <w:sz w:val="17"/>
              </w:rPr>
              <w:t xml:space="preserve"> </w:t>
            </w:r>
            <w:r>
              <w:rPr>
                <w:spacing w:val="-2"/>
                <w:w w:val="90"/>
                <w:sz w:val="17"/>
              </w:rPr>
              <w:t>charges</w:t>
            </w:r>
            <w:r>
              <w:rPr>
                <w:spacing w:val="-6"/>
                <w:w w:val="90"/>
                <w:sz w:val="17"/>
              </w:rPr>
              <w:t xml:space="preserve"> </w:t>
            </w:r>
            <w:r>
              <w:rPr>
                <w:spacing w:val="-2"/>
                <w:w w:val="90"/>
                <w:sz w:val="17"/>
              </w:rPr>
              <w:t>and/or</w:t>
            </w:r>
            <w:r>
              <w:rPr>
                <w:spacing w:val="-5"/>
                <w:w w:val="90"/>
                <w:sz w:val="17"/>
              </w:rPr>
              <w:t xml:space="preserve"> </w:t>
            </w:r>
            <w:r>
              <w:rPr>
                <w:spacing w:val="-2"/>
                <w:w w:val="90"/>
                <w:sz w:val="17"/>
              </w:rPr>
              <w:t>the</w:t>
            </w:r>
            <w:r>
              <w:rPr>
                <w:sz w:val="17"/>
              </w:rPr>
              <w:t xml:space="preserve"> </w:t>
            </w:r>
            <w:r>
              <w:rPr>
                <w:w w:val="85"/>
                <w:sz w:val="17"/>
              </w:rPr>
              <w:t>agreement</w:t>
            </w:r>
            <w:r>
              <w:rPr>
                <w:spacing w:val="-1"/>
                <w:w w:val="85"/>
                <w:sz w:val="17"/>
              </w:rPr>
              <w:t xml:space="preserve"> </w:t>
            </w:r>
            <w:r>
              <w:rPr>
                <w:w w:val="85"/>
                <w:sz w:val="17"/>
              </w:rPr>
              <w:t>as</w:t>
            </w:r>
            <w:r>
              <w:rPr>
                <w:spacing w:val="-1"/>
                <w:w w:val="85"/>
                <w:sz w:val="17"/>
              </w:rPr>
              <w:t xml:space="preserve"> </w:t>
            </w:r>
            <w:r>
              <w:rPr>
                <w:w w:val="85"/>
                <w:sz w:val="17"/>
              </w:rPr>
              <w:t>to</w:t>
            </w:r>
            <w:r>
              <w:rPr>
                <w:spacing w:val="-1"/>
                <w:w w:val="85"/>
                <w:sz w:val="17"/>
              </w:rPr>
              <w:t xml:space="preserve"> </w:t>
            </w:r>
            <w:r>
              <w:rPr>
                <w:w w:val="85"/>
                <w:sz w:val="17"/>
              </w:rPr>
              <w:t>a</w:t>
            </w:r>
            <w:r>
              <w:rPr>
                <w:spacing w:val="-1"/>
                <w:w w:val="85"/>
                <w:sz w:val="17"/>
              </w:rPr>
              <w:t xml:space="preserve"> </w:t>
            </w:r>
            <w:r>
              <w:rPr>
                <w:w w:val="85"/>
                <w:sz w:val="17"/>
              </w:rPr>
              <w:t>factual</w:t>
            </w:r>
            <w:r>
              <w:rPr>
                <w:spacing w:val="-1"/>
                <w:w w:val="85"/>
                <w:sz w:val="17"/>
              </w:rPr>
              <w:t xml:space="preserve"> </w:t>
            </w:r>
            <w:r>
              <w:rPr>
                <w:w w:val="85"/>
                <w:sz w:val="17"/>
              </w:rPr>
              <w:t>basis</w:t>
            </w:r>
            <w:r>
              <w:rPr>
                <w:spacing w:val="-1"/>
                <w:w w:val="85"/>
                <w:sz w:val="17"/>
              </w:rPr>
              <w:t xml:space="preserve"> </w:t>
            </w:r>
            <w:r>
              <w:rPr>
                <w:w w:val="85"/>
                <w:sz w:val="17"/>
              </w:rPr>
              <w:t>of</w:t>
            </w:r>
            <w:r>
              <w:rPr>
                <w:spacing w:val="-1"/>
                <w:w w:val="85"/>
                <w:sz w:val="17"/>
              </w:rPr>
              <w:t xml:space="preserve"> </w:t>
            </w:r>
            <w:r>
              <w:rPr>
                <w:w w:val="85"/>
                <w:sz w:val="17"/>
              </w:rPr>
              <w:t>sentence</w:t>
            </w:r>
            <w:r>
              <w:rPr>
                <w:spacing w:val="-1"/>
                <w:w w:val="85"/>
                <w:sz w:val="17"/>
              </w:rPr>
              <w:t xml:space="preserve"> </w:t>
            </w:r>
            <w:r>
              <w:rPr>
                <w:w w:val="85"/>
                <w:sz w:val="17"/>
              </w:rPr>
              <w:t>and</w:t>
            </w:r>
            <w:r>
              <w:rPr>
                <w:spacing w:val="-1"/>
                <w:w w:val="85"/>
                <w:sz w:val="17"/>
              </w:rPr>
              <w:t xml:space="preserve"> </w:t>
            </w:r>
            <w:r>
              <w:rPr>
                <w:w w:val="85"/>
                <w:sz w:val="17"/>
              </w:rPr>
              <w:t>submissions</w:t>
            </w:r>
            <w:r>
              <w:rPr>
                <w:spacing w:val="-1"/>
                <w:w w:val="85"/>
                <w:sz w:val="17"/>
              </w:rPr>
              <w:t xml:space="preserve"> </w:t>
            </w:r>
            <w:r>
              <w:rPr>
                <w:w w:val="85"/>
                <w:sz w:val="17"/>
              </w:rPr>
              <w:t>on</w:t>
            </w:r>
            <w:r>
              <w:rPr>
                <w:spacing w:val="-1"/>
                <w:w w:val="85"/>
                <w:sz w:val="17"/>
              </w:rPr>
              <w:t xml:space="preserve"> </w:t>
            </w:r>
            <w:r>
              <w:rPr>
                <w:w w:val="85"/>
                <w:sz w:val="17"/>
              </w:rPr>
              <w:t>the</w:t>
            </w:r>
            <w:r>
              <w:rPr>
                <w:spacing w:val="-1"/>
                <w:w w:val="85"/>
                <w:sz w:val="17"/>
              </w:rPr>
              <w:t xml:space="preserve"> </w:t>
            </w:r>
            <w:r>
              <w:rPr>
                <w:w w:val="85"/>
                <w:sz w:val="17"/>
              </w:rPr>
              <w:t>sentence</w:t>
            </w:r>
            <w:r>
              <w:rPr>
                <w:spacing w:val="-1"/>
                <w:w w:val="85"/>
                <w:sz w:val="17"/>
              </w:rPr>
              <w:t xml:space="preserve"> </w:t>
            </w:r>
            <w:r>
              <w:rPr>
                <w:w w:val="85"/>
                <w:sz w:val="17"/>
              </w:rPr>
              <w:t>range.</w:t>
            </w:r>
          </w:p>
        </w:tc>
      </w:tr>
      <w:tr w:rsidR="00A5500D" w14:paraId="75E8BF03" w14:textId="77777777">
        <w:trPr>
          <w:trHeight w:val="1581"/>
        </w:trPr>
        <w:tc>
          <w:tcPr>
            <w:tcW w:w="1499" w:type="dxa"/>
            <w:tcBorders>
              <w:top w:val="single" w:sz="4" w:space="0" w:color="00AEEF"/>
              <w:bottom w:val="single" w:sz="4" w:space="0" w:color="00AEEF"/>
            </w:tcBorders>
          </w:tcPr>
          <w:p w14:paraId="4817F20D" w14:textId="77777777" w:rsidR="00A5500D" w:rsidRDefault="00000000">
            <w:pPr>
              <w:pStyle w:val="TableParagraph"/>
              <w:spacing w:line="278" w:lineRule="auto"/>
              <w:ind w:left="80"/>
              <w:rPr>
                <w:rFonts w:ascii="Montserrat Medium"/>
                <w:sz w:val="17"/>
              </w:rPr>
            </w:pPr>
            <w:r>
              <w:rPr>
                <w:rFonts w:ascii="Montserrat Medium"/>
                <w:spacing w:val="-2"/>
                <w:w w:val="85"/>
                <w:sz w:val="17"/>
              </w:rPr>
              <w:t>Criminal</w:t>
            </w:r>
            <w:r>
              <w:rPr>
                <w:rFonts w:ascii="Montserrat Medium"/>
                <w:spacing w:val="-4"/>
                <w:w w:val="85"/>
                <w:sz w:val="17"/>
              </w:rPr>
              <w:t xml:space="preserve"> </w:t>
            </w:r>
            <w:r>
              <w:rPr>
                <w:rFonts w:ascii="Montserrat Medium"/>
                <w:spacing w:val="-2"/>
                <w:w w:val="85"/>
                <w:sz w:val="17"/>
              </w:rPr>
              <w:t>Central</w:t>
            </w:r>
            <w:r>
              <w:rPr>
                <w:rFonts w:ascii="Montserrat Medium"/>
                <w:spacing w:val="-2"/>
                <w:sz w:val="17"/>
              </w:rPr>
              <w:t xml:space="preserve"> </w:t>
            </w:r>
            <w:r>
              <w:rPr>
                <w:rFonts w:ascii="Montserrat Medium"/>
                <w:spacing w:val="-8"/>
                <w:sz w:val="17"/>
              </w:rPr>
              <w:t>Listing</w:t>
            </w:r>
            <w:r>
              <w:rPr>
                <w:rFonts w:ascii="Montserrat Medium"/>
                <w:spacing w:val="-10"/>
                <w:sz w:val="17"/>
              </w:rPr>
              <w:t xml:space="preserve"> </w:t>
            </w:r>
            <w:r>
              <w:rPr>
                <w:rFonts w:ascii="Montserrat Medium"/>
                <w:spacing w:val="-8"/>
                <w:sz w:val="17"/>
              </w:rPr>
              <w:t>callover</w:t>
            </w:r>
          </w:p>
        </w:tc>
        <w:tc>
          <w:tcPr>
            <w:tcW w:w="6494" w:type="dxa"/>
            <w:tcBorders>
              <w:top w:val="single" w:sz="4" w:space="0" w:color="00AEEF"/>
              <w:bottom w:val="single" w:sz="4" w:space="0" w:color="00AEEF"/>
            </w:tcBorders>
          </w:tcPr>
          <w:p w14:paraId="59ADA6E7" w14:textId="77777777" w:rsidR="00A5500D" w:rsidRDefault="00000000">
            <w:pPr>
              <w:pStyle w:val="TableParagraph"/>
              <w:spacing w:line="278" w:lineRule="auto"/>
              <w:ind w:left="220"/>
              <w:rPr>
                <w:sz w:val="17"/>
              </w:rPr>
            </w:pPr>
            <w:r>
              <w:rPr>
                <w:spacing w:val="-2"/>
                <w:w w:val="90"/>
                <w:sz w:val="17"/>
              </w:rPr>
              <w:t>The</w:t>
            </w:r>
            <w:r>
              <w:rPr>
                <w:spacing w:val="-6"/>
                <w:w w:val="90"/>
                <w:sz w:val="17"/>
              </w:rPr>
              <w:t xml:space="preserve"> </w:t>
            </w:r>
            <w:r>
              <w:rPr>
                <w:spacing w:val="-2"/>
                <w:w w:val="90"/>
                <w:sz w:val="17"/>
              </w:rPr>
              <w:t>list</w:t>
            </w:r>
            <w:r>
              <w:rPr>
                <w:spacing w:val="-6"/>
                <w:w w:val="90"/>
                <w:sz w:val="17"/>
              </w:rPr>
              <w:t xml:space="preserve"> </w:t>
            </w:r>
            <w:r>
              <w:rPr>
                <w:spacing w:val="-2"/>
                <w:w w:val="90"/>
                <w:sz w:val="17"/>
              </w:rPr>
              <w:t>will</w:t>
            </w:r>
            <w:r>
              <w:rPr>
                <w:spacing w:val="-5"/>
                <w:w w:val="90"/>
                <w:sz w:val="17"/>
              </w:rPr>
              <w:t xml:space="preserve"> </w:t>
            </w:r>
            <w:r>
              <w:rPr>
                <w:spacing w:val="-2"/>
                <w:w w:val="90"/>
                <w:sz w:val="17"/>
              </w:rPr>
              <w:t>be</w:t>
            </w:r>
            <w:r>
              <w:rPr>
                <w:spacing w:val="-6"/>
                <w:w w:val="90"/>
                <w:sz w:val="17"/>
              </w:rPr>
              <w:t xml:space="preserve"> </w:t>
            </w:r>
            <w:r>
              <w:rPr>
                <w:spacing w:val="-2"/>
                <w:w w:val="90"/>
                <w:sz w:val="17"/>
              </w:rPr>
              <w:t>called</w:t>
            </w:r>
            <w:r>
              <w:rPr>
                <w:spacing w:val="-5"/>
                <w:w w:val="90"/>
                <w:sz w:val="17"/>
              </w:rPr>
              <w:t xml:space="preserve"> </w:t>
            </w:r>
            <w:r>
              <w:rPr>
                <w:spacing w:val="-2"/>
                <w:w w:val="90"/>
                <w:sz w:val="17"/>
              </w:rPr>
              <w:t>over</w:t>
            </w:r>
            <w:r>
              <w:rPr>
                <w:spacing w:val="-6"/>
                <w:w w:val="90"/>
                <w:sz w:val="17"/>
              </w:rPr>
              <w:t xml:space="preserve"> </w:t>
            </w:r>
            <w:r>
              <w:rPr>
                <w:spacing w:val="-2"/>
                <w:w w:val="90"/>
                <w:sz w:val="17"/>
              </w:rPr>
              <w:t>before</w:t>
            </w:r>
            <w:r>
              <w:rPr>
                <w:spacing w:val="-6"/>
                <w:w w:val="90"/>
                <w:sz w:val="17"/>
              </w:rPr>
              <w:t xml:space="preserve"> </w:t>
            </w:r>
            <w:r>
              <w:rPr>
                <w:spacing w:val="-2"/>
                <w:w w:val="90"/>
                <w:sz w:val="17"/>
              </w:rPr>
              <w:t>a</w:t>
            </w:r>
            <w:r>
              <w:rPr>
                <w:spacing w:val="-5"/>
                <w:w w:val="90"/>
                <w:sz w:val="17"/>
              </w:rPr>
              <w:t xml:space="preserve"> </w:t>
            </w:r>
            <w:r>
              <w:rPr>
                <w:spacing w:val="-2"/>
                <w:w w:val="90"/>
                <w:sz w:val="17"/>
              </w:rPr>
              <w:t>Judge.</w:t>
            </w:r>
            <w:r>
              <w:rPr>
                <w:spacing w:val="-6"/>
                <w:w w:val="90"/>
                <w:sz w:val="17"/>
              </w:rPr>
              <w:t xml:space="preserve"> </w:t>
            </w:r>
            <w:r>
              <w:rPr>
                <w:spacing w:val="-2"/>
                <w:w w:val="90"/>
                <w:sz w:val="17"/>
              </w:rPr>
              <w:t>Parties</w:t>
            </w:r>
            <w:r>
              <w:rPr>
                <w:spacing w:val="-5"/>
                <w:w w:val="90"/>
                <w:sz w:val="17"/>
              </w:rPr>
              <w:t xml:space="preserve"> </w:t>
            </w:r>
            <w:r>
              <w:rPr>
                <w:spacing w:val="-2"/>
                <w:w w:val="90"/>
                <w:sz w:val="17"/>
              </w:rPr>
              <w:t>will</w:t>
            </w:r>
            <w:r>
              <w:rPr>
                <w:spacing w:val="-6"/>
                <w:w w:val="90"/>
                <w:sz w:val="17"/>
              </w:rPr>
              <w:t xml:space="preserve"> </w:t>
            </w:r>
            <w:r>
              <w:rPr>
                <w:spacing w:val="-2"/>
                <w:w w:val="90"/>
                <w:sz w:val="17"/>
              </w:rPr>
              <w:t>advise</w:t>
            </w:r>
            <w:r>
              <w:rPr>
                <w:spacing w:val="-6"/>
                <w:w w:val="90"/>
                <w:sz w:val="17"/>
              </w:rPr>
              <w:t xml:space="preserve"> </w:t>
            </w:r>
            <w:r>
              <w:rPr>
                <w:spacing w:val="-2"/>
                <w:w w:val="90"/>
                <w:sz w:val="17"/>
              </w:rPr>
              <w:t>the</w:t>
            </w:r>
            <w:r>
              <w:rPr>
                <w:spacing w:val="-5"/>
                <w:w w:val="90"/>
                <w:sz w:val="17"/>
              </w:rPr>
              <w:t xml:space="preserve"> </w:t>
            </w:r>
            <w:r>
              <w:rPr>
                <w:spacing w:val="-2"/>
                <w:w w:val="90"/>
                <w:sz w:val="17"/>
              </w:rPr>
              <w:t>Court</w:t>
            </w:r>
            <w:r>
              <w:rPr>
                <w:spacing w:val="-6"/>
                <w:w w:val="90"/>
                <w:sz w:val="17"/>
              </w:rPr>
              <w:t xml:space="preserve"> </w:t>
            </w:r>
            <w:r>
              <w:rPr>
                <w:spacing w:val="-2"/>
                <w:w w:val="90"/>
                <w:sz w:val="17"/>
              </w:rPr>
              <w:t>on</w:t>
            </w:r>
            <w:r>
              <w:rPr>
                <w:spacing w:val="-5"/>
                <w:w w:val="90"/>
                <w:sz w:val="17"/>
              </w:rPr>
              <w:t xml:space="preserve"> </w:t>
            </w:r>
            <w:r>
              <w:rPr>
                <w:spacing w:val="-2"/>
                <w:w w:val="90"/>
                <w:sz w:val="17"/>
              </w:rPr>
              <w:t>matters</w:t>
            </w:r>
            <w:r>
              <w:rPr>
                <w:sz w:val="17"/>
              </w:rPr>
              <w:t xml:space="preserve"> </w:t>
            </w:r>
            <w:r>
              <w:rPr>
                <w:spacing w:val="-4"/>
                <w:w w:val="90"/>
                <w:sz w:val="17"/>
              </w:rPr>
              <w:t>which could affect the hearing, including whether the matter is to proceed by trial by</w:t>
            </w:r>
            <w:r>
              <w:rPr>
                <w:sz w:val="17"/>
              </w:rPr>
              <w:t xml:space="preserve"> </w:t>
            </w:r>
            <w:r>
              <w:rPr>
                <w:w w:val="85"/>
                <w:sz w:val="17"/>
              </w:rPr>
              <w:t>jury</w:t>
            </w:r>
            <w:r>
              <w:rPr>
                <w:spacing w:val="-3"/>
                <w:w w:val="85"/>
                <w:sz w:val="17"/>
              </w:rPr>
              <w:t xml:space="preserve"> </w:t>
            </w:r>
            <w:r>
              <w:rPr>
                <w:w w:val="85"/>
                <w:sz w:val="17"/>
              </w:rPr>
              <w:t>or</w:t>
            </w:r>
            <w:r>
              <w:rPr>
                <w:spacing w:val="-3"/>
                <w:w w:val="85"/>
                <w:sz w:val="17"/>
              </w:rPr>
              <w:t xml:space="preserve"> </w:t>
            </w:r>
            <w:r>
              <w:rPr>
                <w:w w:val="85"/>
                <w:sz w:val="17"/>
              </w:rPr>
              <w:t>a</w:t>
            </w:r>
            <w:r>
              <w:rPr>
                <w:spacing w:val="-3"/>
                <w:w w:val="85"/>
                <w:sz w:val="17"/>
              </w:rPr>
              <w:t xml:space="preserve"> </w:t>
            </w:r>
            <w:r>
              <w:rPr>
                <w:w w:val="85"/>
                <w:sz w:val="17"/>
              </w:rPr>
              <w:t>trial</w:t>
            </w:r>
            <w:r>
              <w:rPr>
                <w:spacing w:val="-3"/>
                <w:w w:val="85"/>
                <w:sz w:val="17"/>
              </w:rPr>
              <w:t xml:space="preserve"> </w:t>
            </w:r>
            <w:r>
              <w:rPr>
                <w:w w:val="85"/>
                <w:sz w:val="17"/>
              </w:rPr>
              <w:t>by</w:t>
            </w:r>
            <w:r>
              <w:rPr>
                <w:spacing w:val="-3"/>
                <w:w w:val="85"/>
                <w:sz w:val="17"/>
              </w:rPr>
              <w:t xml:space="preserve"> </w:t>
            </w:r>
            <w:r>
              <w:rPr>
                <w:w w:val="85"/>
                <w:sz w:val="17"/>
              </w:rPr>
              <w:t>judge</w:t>
            </w:r>
            <w:r>
              <w:rPr>
                <w:spacing w:val="-3"/>
                <w:w w:val="85"/>
                <w:sz w:val="17"/>
              </w:rPr>
              <w:t xml:space="preserve"> </w:t>
            </w:r>
            <w:r>
              <w:rPr>
                <w:w w:val="85"/>
                <w:sz w:val="17"/>
              </w:rPr>
              <w:t>alone,</w:t>
            </w:r>
            <w:r>
              <w:rPr>
                <w:spacing w:val="-3"/>
                <w:w w:val="85"/>
                <w:sz w:val="17"/>
              </w:rPr>
              <w:t xml:space="preserve"> </w:t>
            </w:r>
            <w:r>
              <w:rPr>
                <w:w w:val="85"/>
                <w:sz w:val="17"/>
              </w:rPr>
              <w:t>whether</w:t>
            </w:r>
            <w:r>
              <w:rPr>
                <w:spacing w:val="-3"/>
                <w:w w:val="85"/>
                <w:sz w:val="17"/>
              </w:rPr>
              <w:t xml:space="preserve"> </w:t>
            </w:r>
            <w:r>
              <w:rPr>
                <w:w w:val="85"/>
                <w:sz w:val="17"/>
              </w:rPr>
              <w:t>there</w:t>
            </w:r>
            <w:r>
              <w:rPr>
                <w:spacing w:val="-3"/>
                <w:w w:val="85"/>
                <w:sz w:val="17"/>
              </w:rPr>
              <w:t xml:space="preserve"> </w:t>
            </w:r>
            <w:r>
              <w:rPr>
                <w:w w:val="85"/>
                <w:sz w:val="17"/>
              </w:rPr>
              <w:t>are</w:t>
            </w:r>
            <w:r>
              <w:rPr>
                <w:spacing w:val="-3"/>
                <w:w w:val="85"/>
                <w:sz w:val="17"/>
              </w:rPr>
              <w:t xml:space="preserve"> </w:t>
            </w:r>
            <w:r>
              <w:rPr>
                <w:w w:val="85"/>
                <w:sz w:val="17"/>
              </w:rPr>
              <w:t>any</w:t>
            </w:r>
            <w:r>
              <w:rPr>
                <w:spacing w:val="-3"/>
                <w:w w:val="85"/>
                <w:sz w:val="17"/>
              </w:rPr>
              <w:t xml:space="preserve"> </w:t>
            </w:r>
            <w:r>
              <w:rPr>
                <w:w w:val="85"/>
                <w:sz w:val="17"/>
              </w:rPr>
              <w:t>pre-trial</w:t>
            </w:r>
            <w:r>
              <w:rPr>
                <w:spacing w:val="-3"/>
                <w:w w:val="85"/>
                <w:sz w:val="17"/>
              </w:rPr>
              <w:t xml:space="preserve"> </w:t>
            </w:r>
            <w:r>
              <w:rPr>
                <w:w w:val="85"/>
                <w:sz w:val="17"/>
              </w:rPr>
              <w:t>applications</w:t>
            </w:r>
            <w:r>
              <w:rPr>
                <w:spacing w:val="-3"/>
                <w:w w:val="85"/>
                <w:sz w:val="17"/>
              </w:rPr>
              <w:t xml:space="preserve"> </w:t>
            </w:r>
            <w:r>
              <w:rPr>
                <w:w w:val="85"/>
                <w:sz w:val="17"/>
              </w:rPr>
              <w:t>or</w:t>
            </w:r>
            <w:r>
              <w:rPr>
                <w:spacing w:val="-3"/>
                <w:w w:val="85"/>
                <w:sz w:val="17"/>
              </w:rPr>
              <w:t xml:space="preserve"> </w:t>
            </w:r>
            <w:r>
              <w:rPr>
                <w:w w:val="85"/>
                <w:sz w:val="17"/>
              </w:rPr>
              <w:t>hearings</w:t>
            </w:r>
            <w:r>
              <w:rPr>
                <w:spacing w:val="-3"/>
                <w:w w:val="85"/>
                <w:sz w:val="17"/>
              </w:rPr>
              <w:t xml:space="preserve"> </w:t>
            </w:r>
            <w:r>
              <w:rPr>
                <w:w w:val="85"/>
                <w:sz w:val="17"/>
              </w:rPr>
              <w:t>in</w:t>
            </w:r>
            <w:r>
              <w:rPr>
                <w:sz w:val="17"/>
              </w:rPr>
              <w:t xml:space="preserve"> </w:t>
            </w:r>
            <w:r>
              <w:rPr>
                <w:spacing w:val="-4"/>
                <w:w w:val="90"/>
                <w:sz w:val="17"/>
              </w:rPr>
              <w:t>the matter, any prospects of the matter resolving without the need for a trial, counsel</w:t>
            </w:r>
            <w:r>
              <w:rPr>
                <w:sz w:val="17"/>
              </w:rPr>
              <w:t xml:space="preserve"> </w:t>
            </w:r>
            <w:r>
              <w:rPr>
                <w:spacing w:val="-2"/>
                <w:w w:val="90"/>
                <w:sz w:val="17"/>
              </w:rPr>
              <w:t>and</w:t>
            </w:r>
            <w:r>
              <w:rPr>
                <w:spacing w:val="-6"/>
                <w:w w:val="90"/>
                <w:sz w:val="17"/>
              </w:rPr>
              <w:t xml:space="preserve"> </w:t>
            </w:r>
            <w:r>
              <w:rPr>
                <w:spacing w:val="-2"/>
                <w:w w:val="90"/>
                <w:sz w:val="17"/>
              </w:rPr>
              <w:t>witness</w:t>
            </w:r>
            <w:r>
              <w:rPr>
                <w:spacing w:val="-6"/>
                <w:w w:val="90"/>
                <w:sz w:val="17"/>
              </w:rPr>
              <w:t xml:space="preserve"> </w:t>
            </w:r>
            <w:r>
              <w:rPr>
                <w:spacing w:val="-2"/>
                <w:w w:val="90"/>
                <w:sz w:val="17"/>
              </w:rPr>
              <w:t>unavailability</w:t>
            </w:r>
            <w:r>
              <w:rPr>
                <w:spacing w:val="-5"/>
                <w:w w:val="90"/>
                <w:sz w:val="17"/>
              </w:rPr>
              <w:t xml:space="preserve"> </w:t>
            </w:r>
            <w:r>
              <w:rPr>
                <w:spacing w:val="-2"/>
                <w:w w:val="90"/>
                <w:sz w:val="17"/>
              </w:rPr>
              <w:t>during</w:t>
            </w:r>
            <w:r>
              <w:rPr>
                <w:spacing w:val="-6"/>
                <w:w w:val="90"/>
                <w:sz w:val="17"/>
              </w:rPr>
              <w:t xml:space="preserve"> </w:t>
            </w:r>
            <w:r>
              <w:rPr>
                <w:spacing w:val="-2"/>
                <w:w w:val="90"/>
                <w:sz w:val="17"/>
              </w:rPr>
              <w:t>the</w:t>
            </w:r>
            <w:r>
              <w:rPr>
                <w:spacing w:val="-6"/>
                <w:w w:val="90"/>
                <w:sz w:val="17"/>
              </w:rPr>
              <w:t xml:space="preserve"> </w:t>
            </w:r>
            <w:r>
              <w:rPr>
                <w:spacing w:val="-2"/>
                <w:w w:val="90"/>
                <w:sz w:val="17"/>
              </w:rPr>
              <w:t>sitting</w:t>
            </w:r>
            <w:r>
              <w:rPr>
                <w:spacing w:val="-5"/>
                <w:w w:val="90"/>
                <w:sz w:val="17"/>
              </w:rPr>
              <w:t xml:space="preserve"> </w:t>
            </w:r>
            <w:r>
              <w:rPr>
                <w:spacing w:val="-2"/>
                <w:w w:val="90"/>
                <w:sz w:val="17"/>
              </w:rPr>
              <w:t>time,</w:t>
            </w:r>
            <w:r>
              <w:rPr>
                <w:spacing w:val="-6"/>
                <w:w w:val="90"/>
                <w:sz w:val="17"/>
              </w:rPr>
              <w:t xml:space="preserve"> </w:t>
            </w:r>
            <w:r>
              <w:rPr>
                <w:spacing w:val="-2"/>
                <w:w w:val="90"/>
                <w:sz w:val="17"/>
              </w:rPr>
              <w:t>the</w:t>
            </w:r>
            <w:r>
              <w:rPr>
                <w:spacing w:val="-6"/>
                <w:w w:val="90"/>
                <w:sz w:val="17"/>
              </w:rPr>
              <w:t xml:space="preserve"> </w:t>
            </w:r>
            <w:r>
              <w:rPr>
                <w:spacing w:val="-2"/>
                <w:w w:val="90"/>
                <w:sz w:val="17"/>
              </w:rPr>
              <w:t>expected</w:t>
            </w:r>
            <w:r>
              <w:rPr>
                <w:spacing w:val="-5"/>
                <w:w w:val="90"/>
                <w:sz w:val="17"/>
              </w:rPr>
              <w:t xml:space="preserve"> </w:t>
            </w:r>
            <w:r>
              <w:rPr>
                <w:spacing w:val="-2"/>
                <w:w w:val="90"/>
                <w:sz w:val="17"/>
              </w:rPr>
              <w:t>duration</w:t>
            </w:r>
            <w:r>
              <w:rPr>
                <w:spacing w:val="-6"/>
                <w:w w:val="90"/>
                <w:sz w:val="17"/>
              </w:rPr>
              <w:t xml:space="preserve"> </w:t>
            </w:r>
            <w:r>
              <w:rPr>
                <w:spacing w:val="-2"/>
                <w:w w:val="90"/>
                <w:sz w:val="17"/>
              </w:rPr>
              <w:t>of</w:t>
            </w:r>
            <w:r>
              <w:rPr>
                <w:spacing w:val="-5"/>
                <w:w w:val="90"/>
                <w:sz w:val="17"/>
              </w:rPr>
              <w:t xml:space="preserve"> </w:t>
            </w:r>
            <w:r>
              <w:rPr>
                <w:spacing w:val="-2"/>
                <w:w w:val="90"/>
                <w:sz w:val="17"/>
              </w:rPr>
              <w:t>the</w:t>
            </w:r>
            <w:r>
              <w:rPr>
                <w:spacing w:val="-6"/>
                <w:w w:val="90"/>
                <w:sz w:val="17"/>
              </w:rPr>
              <w:t xml:space="preserve"> </w:t>
            </w:r>
            <w:r>
              <w:rPr>
                <w:spacing w:val="-2"/>
                <w:w w:val="90"/>
                <w:sz w:val="17"/>
              </w:rPr>
              <w:t>trial,</w:t>
            </w:r>
            <w:r>
              <w:rPr>
                <w:sz w:val="17"/>
              </w:rPr>
              <w:t xml:space="preserve"> </w:t>
            </w:r>
            <w:r>
              <w:rPr>
                <w:spacing w:val="-2"/>
                <w:w w:val="90"/>
                <w:sz w:val="17"/>
              </w:rPr>
              <w:t>any</w:t>
            </w:r>
            <w:r>
              <w:rPr>
                <w:spacing w:val="-6"/>
                <w:w w:val="90"/>
                <w:sz w:val="17"/>
              </w:rPr>
              <w:t xml:space="preserve"> </w:t>
            </w:r>
            <w:r>
              <w:rPr>
                <w:spacing w:val="-2"/>
                <w:w w:val="90"/>
                <w:sz w:val="17"/>
              </w:rPr>
              <w:t>requirement</w:t>
            </w:r>
            <w:r>
              <w:rPr>
                <w:spacing w:val="-6"/>
                <w:w w:val="90"/>
                <w:sz w:val="17"/>
              </w:rPr>
              <w:t xml:space="preserve"> </w:t>
            </w:r>
            <w:r>
              <w:rPr>
                <w:spacing w:val="-2"/>
                <w:w w:val="90"/>
                <w:sz w:val="17"/>
              </w:rPr>
              <w:t>for</w:t>
            </w:r>
            <w:r>
              <w:rPr>
                <w:spacing w:val="-5"/>
                <w:w w:val="90"/>
                <w:sz w:val="17"/>
              </w:rPr>
              <w:t xml:space="preserve"> </w:t>
            </w:r>
            <w:r>
              <w:rPr>
                <w:spacing w:val="-2"/>
                <w:w w:val="90"/>
                <w:sz w:val="17"/>
              </w:rPr>
              <w:t>CCTV,</w:t>
            </w:r>
            <w:r>
              <w:rPr>
                <w:spacing w:val="-6"/>
                <w:w w:val="90"/>
                <w:sz w:val="17"/>
              </w:rPr>
              <w:t xml:space="preserve"> </w:t>
            </w:r>
            <w:r>
              <w:rPr>
                <w:spacing w:val="-2"/>
                <w:w w:val="90"/>
                <w:sz w:val="17"/>
              </w:rPr>
              <w:t>video</w:t>
            </w:r>
            <w:r>
              <w:rPr>
                <w:spacing w:val="-6"/>
                <w:w w:val="90"/>
                <w:sz w:val="17"/>
              </w:rPr>
              <w:t xml:space="preserve"> </w:t>
            </w:r>
            <w:r>
              <w:rPr>
                <w:spacing w:val="-2"/>
                <w:w w:val="90"/>
                <w:sz w:val="17"/>
              </w:rPr>
              <w:t>conferencing</w:t>
            </w:r>
            <w:r>
              <w:rPr>
                <w:spacing w:val="-5"/>
                <w:w w:val="90"/>
                <w:sz w:val="17"/>
              </w:rPr>
              <w:t xml:space="preserve"> </w:t>
            </w:r>
            <w:r>
              <w:rPr>
                <w:spacing w:val="-2"/>
                <w:w w:val="90"/>
                <w:sz w:val="17"/>
              </w:rPr>
              <w:t>or</w:t>
            </w:r>
            <w:r>
              <w:rPr>
                <w:spacing w:val="-6"/>
                <w:w w:val="90"/>
                <w:sz w:val="17"/>
              </w:rPr>
              <w:t xml:space="preserve"> </w:t>
            </w:r>
            <w:r>
              <w:rPr>
                <w:spacing w:val="-2"/>
                <w:w w:val="90"/>
                <w:sz w:val="17"/>
              </w:rPr>
              <w:t>the</w:t>
            </w:r>
            <w:r>
              <w:rPr>
                <w:spacing w:val="-6"/>
                <w:w w:val="90"/>
                <w:sz w:val="17"/>
              </w:rPr>
              <w:t xml:space="preserve"> </w:t>
            </w:r>
            <w:r>
              <w:rPr>
                <w:spacing w:val="-2"/>
                <w:w w:val="90"/>
                <w:sz w:val="17"/>
              </w:rPr>
              <w:t>recording</w:t>
            </w:r>
            <w:r>
              <w:rPr>
                <w:spacing w:val="-5"/>
                <w:w w:val="90"/>
                <w:sz w:val="17"/>
              </w:rPr>
              <w:t xml:space="preserve"> </w:t>
            </w:r>
            <w:r>
              <w:rPr>
                <w:spacing w:val="-2"/>
                <w:w w:val="90"/>
                <w:sz w:val="17"/>
              </w:rPr>
              <w:t>of</w:t>
            </w:r>
            <w:r>
              <w:rPr>
                <w:spacing w:val="-6"/>
                <w:w w:val="90"/>
                <w:sz w:val="17"/>
              </w:rPr>
              <w:t xml:space="preserve"> </w:t>
            </w:r>
            <w:r>
              <w:rPr>
                <w:spacing w:val="-2"/>
                <w:w w:val="90"/>
                <w:sz w:val="17"/>
              </w:rPr>
              <w:t>evidence,</w:t>
            </w:r>
            <w:r>
              <w:rPr>
                <w:spacing w:val="-5"/>
                <w:w w:val="90"/>
                <w:sz w:val="17"/>
              </w:rPr>
              <w:t xml:space="preserve"> </w:t>
            </w:r>
            <w:r>
              <w:rPr>
                <w:spacing w:val="-2"/>
                <w:w w:val="90"/>
                <w:sz w:val="17"/>
              </w:rPr>
              <w:t>etc.</w:t>
            </w:r>
          </w:p>
        </w:tc>
      </w:tr>
      <w:tr w:rsidR="00A5500D" w14:paraId="6C4A7636" w14:textId="77777777">
        <w:trPr>
          <w:trHeight w:val="381"/>
        </w:trPr>
        <w:tc>
          <w:tcPr>
            <w:tcW w:w="1499" w:type="dxa"/>
            <w:tcBorders>
              <w:top w:val="single" w:sz="4" w:space="0" w:color="00AEEF"/>
              <w:bottom w:val="single" w:sz="4" w:space="0" w:color="00AEEF"/>
            </w:tcBorders>
          </w:tcPr>
          <w:p w14:paraId="7CF4C0C9" w14:textId="77777777" w:rsidR="00A5500D" w:rsidRDefault="00000000">
            <w:pPr>
              <w:pStyle w:val="TableParagraph"/>
              <w:ind w:left="80"/>
              <w:rPr>
                <w:rFonts w:ascii="Montserrat Medium"/>
                <w:sz w:val="17"/>
              </w:rPr>
            </w:pPr>
            <w:r>
              <w:rPr>
                <w:rFonts w:ascii="Montserrat Medium"/>
                <w:w w:val="85"/>
                <w:sz w:val="17"/>
              </w:rPr>
              <w:t>criminal</w:t>
            </w:r>
            <w:r>
              <w:rPr>
                <w:rFonts w:ascii="Montserrat Medium"/>
                <w:spacing w:val="-4"/>
                <w:w w:val="85"/>
                <w:sz w:val="17"/>
              </w:rPr>
              <w:t xml:space="preserve"> </w:t>
            </w:r>
            <w:r>
              <w:rPr>
                <w:rFonts w:ascii="Montserrat Medium"/>
                <w:spacing w:val="-2"/>
                <w:sz w:val="17"/>
              </w:rPr>
              <w:t>history</w:t>
            </w:r>
          </w:p>
        </w:tc>
        <w:tc>
          <w:tcPr>
            <w:tcW w:w="6494" w:type="dxa"/>
            <w:tcBorders>
              <w:top w:val="single" w:sz="4" w:space="0" w:color="00AEEF"/>
              <w:bottom w:val="single" w:sz="4" w:space="0" w:color="00AEEF"/>
            </w:tcBorders>
          </w:tcPr>
          <w:p w14:paraId="5494D209" w14:textId="77777777" w:rsidR="00A5500D" w:rsidRDefault="00000000">
            <w:pPr>
              <w:pStyle w:val="TableParagraph"/>
              <w:ind w:left="220"/>
              <w:rPr>
                <w:sz w:val="17"/>
              </w:rPr>
            </w:pPr>
            <w:r>
              <w:rPr>
                <w:w w:val="85"/>
                <w:sz w:val="17"/>
              </w:rPr>
              <w:t>A</w:t>
            </w:r>
            <w:r>
              <w:rPr>
                <w:spacing w:val="-3"/>
                <w:w w:val="85"/>
                <w:sz w:val="17"/>
              </w:rPr>
              <w:t xml:space="preserve"> </w:t>
            </w:r>
            <w:r>
              <w:rPr>
                <w:w w:val="85"/>
                <w:sz w:val="17"/>
              </w:rPr>
              <w:t>record</w:t>
            </w:r>
            <w:r>
              <w:rPr>
                <w:spacing w:val="-2"/>
                <w:w w:val="85"/>
                <w:sz w:val="17"/>
              </w:rPr>
              <w:t xml:space="preserve"> </w:t>
            </w:r>
            <w:r>
              <w:rPr>
                <w:w w:val="85"/>
                <w:sz w:val="17"/>
              </w:rPr>
              <w:t>of</w:t>
            </w:r>
            <w:r>
              <w:rPr>
                <w:spacing w:val="-2"/>
                <w:w w:val="85"/>
                <w:sz w:val="17"/>
              </w:rPr>
              <w:t xml:space="preserve"> </w:t>
            </w:r>
            <w:r>
              <w:rPr>
                <w:w w:val="85"/>
                <w:sz w:val="17"/>
              </w:rPr>
              <w:t>the</w:t>
            </w:r>
            <w:r>
              <w:rPr>
                <w:spacing w:val="-3"/>
                <w:w w:val="85"/>
                <w:sz w:val="17"/>
              </w:rPr>
              <w:t xml:space="preserve"> </w:t>
            </w:r>
            <w:r>
              <w:rPr>
                <w:w w:val="85"/>
                <w:sz w:val="17"/>
              </w:rPr>
              <w:t>offences</w:t>
            </w:r>
            <w:r>
              <w:rPr>
                <w:spacing w:val="-2"/>
                <w:w w:val="85"/>
                <w:sz w:val="17"/>
              </w:rPr>
              <w:t xml:space="preserve"> </w:t>
            </w:r>
            <w:r>
              <w:rPr>
                <w:w w:val="85"/>
                <w:sz w:val="17"/>
              </w:rPr>
              <w:t>a</w:t>
            </w:r>
            <w:r>
              <w:rPr>
                <w:spacing w:val="-2"/>
                <w:w w:val="85"/>
                <w:sz w:val="17"/>
              </w:rPr>
              <w:t xml:space="preserve"> </w:t>
            </w:r>
            <w:r>
              <w:rPr>
                <w:w w:val="85"/>
                <w:sz w:val="17"/>
              </w:rPr>
              <w:t>person</w:t>
            </w:r>
            <w:r>
              <w:rPr>
                <w:spacing w:val="-2"/>
                <w:w w:val="85"/>
                <w:sz w:val="17"/>
              </w:rPr>
              <w:t xml:space="preserve"> </w:t>
            </w:r>
            <w:r>
              <w:rPr>
                <w:w w:val="85"/>
                <w:sz w:val="17"/>
              </w:rPr>
              <w:t>has</w:t>
            </w:r>
            <w:r>
              <w:rPr>
                <w:spacing w:val="-3"/>
                <w:w w:val="85"/>
                <w:sz w:val="17"/>
              </w:rPr>
              <w:t xml:space="preserve"> </w:t>
            </w:r>
            <w:r>
              <w:rPr>
                <w:w w:val="85"/>
                <w:sz w:val="17"/>
              </w:rPr>
              <w:t>been</w:t>
            </w:r>
            <w:r>
              <w:rPr>
                <w:spacing w:val="-2"/>
                <w:w w:val="85"/>
                <w:sz w:val="17"/>
              </w:rPr>
              <w:t xml:space="preserve"> </w:t>
            </w:r>
            <w:r>
              <w:rPr>
                <w:w w:val="85"/>
                <w:sz w:val="17"/>
              </w:rPr>
              <w:t>convicted</w:t>
            </w:r>
            <w:r>
              <w:rPr>
                <w:spacing w:val="-2"/>
                <w:w w:val="85"/>
                <w:sz w:val="17"/>
              </w:rPr>
              <w:t xml:space="preserve"> </w:t>
            </w:r>
            <w:r>
              <w:rPr>
                <w:spacing w:val="-5"/>
                <w:w w:val="85"/>
                <w:sz w:val="17"/>
              </w:rPr>
              <w:t>of.</w:t>
            </w:r>
          </w:p>
        </w:tc>
      </w:tr>
    </w:tbl>
    <w:p w14:paraId="7FA5F8BD" w14:textId="77777777" w:rsidR="00A5500D" w:rsidRDefault="00A5500D">
      <w:pPr>
        <w:pStyle w:val="TableParagraph"/>
        <w:rPr>
          <w:sz w:val="17"/>
        </w:rPr>
        <w:sectPr w:rsidR="00A5500D">
          <w:type w:val="continuous"/>
          <w:pgSz w:w="9980" w:h="14180"/>
          <w:pgMar w:top="1220" w:right="566" w:bottom="1076" w:left="566" w:header="0" w:footer="467" w:gutter="0"/>
          <w:cols w:space="720"/>
        </w:sectPr>
      </w:pPr>
    </w:p>
    <w:tbl>
      <w:tblPr>
        <w:tblW w:w="0" w:type="auto"/>
        <w:tblInd w:w="291" w:type="dxa"/>
        <w:tblLayout w:type="fixed"/>
        <w:tblCellMar>
          <w:left w:w="0" w:type="dxa"/>
          <w:right w:w="0" w:type="dxa"/>
        </w:tblCellMar>
        <w:tblLook w:val="01E0" w:firstRow="1" w:lastRow="1" w:firstColumn="1" w:lastColumn="1" w:noHBand="0" w:noVBand="0"/>
      </w:tblPr>
      <w:tblGrid>
        <w:gridCol w:w="1569"/>
        <w:gridCol w:w="6425"/>
      </w:tblGrid>
      <w:tr w:rsidR="00A5500D" w14:paraId="7130307A" w14:textId="77777777">
        <w:trPr>
          <w:trHeight w:val="621"/>
        </w:trPr>
        <w:tc>
          <w:tcPr>
            <w:tcW w:w="1569" w:type="dxa"/>
            <w:tcBorders>
              <w:top w:val="single" w:sz="4" w:space="0" w:color="00AEEF"/>
              <w:bottom w:val="single" w:sz="4" w:space="0" w:color="00AEEF"/>
            </w:tcBorders>
          </w:tcPr>
          <w:p w14:paraId="1D4465EB" w14:textId="77777777" w:rsidR="00A5500D" w:rsidRDefault="00000000">
            <w:pPr>
              <w:pStyle w:val="TableParagraph"/>
              <w:ind w:left="80"/>
              <w:rPr>
                <w:rFonts w:ascii="Montserrat Medium"/>
                <w:sz w:val="17"/>
              </w:rPr>
            </w:pPr>
            <w:r>
              <w:rPr>
                <w:rFonts w:ascii="Montserrat Medium"/>
                <w:spacing w:val="-2"/>
                <w:sz w:val="17"/>
              </w:rPr>
              <w:lastRenderedPageBreak/>
              <w:t>Crown</w:t>
            </w:r>
          </w:p>
        </w:tc>
        <w:tc>
          <w:tcPr>
            <w:tcW w:w="6425" w:type="dxa"/>
            <w:tcBorders>
              <w:top w:val="single" w:sz="4" w:space="0" w:color="00AEEF"/>
              <w:bottom w:val="single" w:sz="4" w:space="0" w:color="00AEEF"/>
            </w:tcBorders>
          </w:tcPr>
          <w:p w14:paraId="6406BA91" w14:textId="77777777" w:rsidR="00A5500D" w:rsidRDefault="00000000">
            <w:pPr>
              <w:pStyle w:val="TableParagraph"/>
              <w:spacing w:line="278" w:lineRule="auto"/>
              <w:ind w:left="149"/>
              <w:rPr>
                <w:sz w:val="17"/>
              </w:rPr>
            </w:pPr>
            <w:r>
              <w:rPr>
                <w:w w:val="85"/>
                <w:sz w:val="17"/>
              </w:rPr>
              <w:t>In</w:t>
            </w:r>
            <w:r>
              <w:rPr>
                <w:spacing w:val="-3"/>
                <w:w w:val="85"/>
                <w:sz w:val="17"/>
              </w:rPr>
              <w:t xml:space="preserve"> </w:t>
            </w:r>
            <w:r>
              <w:rPr>
                <w:w w:val="85"/>
                <w:sz w:val="17"/>
              </w:rPr>
              <w:t>higher</w:t>
            </w:r>
            <w:r>
              <w:rPr>
                <w:spacing w:val="-3"/>
                <w:w w:val="85"/>
                <w:sz w:val="17"/>
              </w:rPr>
              <w:t xml:space="preserve"> </w:t>
            </w:r>
            <w:r>
              <w:rPr>
                <w:w w:val="85"/>
                <w:sz w:val="17"/>
              </w:rPr>
              <w:t>courts</w:t>
            </w:r>
            <w:r>
              <w:rPr>
                <w:spacing w:val="-3"/>
                <w:w w:val="85"/>
                <w:sz w:val="17"/>
              </w:rPr>
              <w:t xml:space="preserve"> </w:t>
            </w:r>
            <w:r>
              <w:rPr>
                <w:w w:val="85"/>
                <w:sz w:val="17"/>
              </w:rPr>
              <w:t>the</w:t>
            </w:r>
            <w:r>
              <w:rPr>
                <w:spacing w:val="-3"/>
                <w:w w:val="85"/>
                <w:sz w:val="17"/>
              </w:rPr>
              <w:t xml:space="preserve"> </w:t>
            </w:r>
            <w:r>
              <w:rPr>
                <w:w w:val="85"/>
                <w:sz w:val="17"/>
              </w:rPr>
              <w:t>prosecution</w:t>
            </w:r>
            <w:r>
              <w:rPr>
                <w:spacing w:val="-3"/>
                <w:w w:val="85"/>
                <w:sz w:val="17"/>
              </w:rPr>
              <w:t xml:space="preserve"> </w:t>
            </w:r>
            <w:r>
              <w:rPr>
                <w:w w:val="85"/>
                <w:sz w:val="17"/>
              </w:rPr>
              <w:t>may</w:t>
            </w:r>
            <w:r>
              <w:rPr>
                <w:spacing w:val="-3"/>
                <w:w w:val="85"/>
                <w:sz w:val="17"/>
              </w:rPr>
              <w:t xml:space="preserve"> </w:t>
            </w:r>
            <w:r>
              <w:rPr>
                <w:w w:val="85"/>
                <w:sz w:val="17"/>
              </w:rPr>
              <w:t>be</w:t>
            </w:r>
            <w:r>
              <w:rPr>
                <w:spacing w:val="-3"/>
                <w:w w:val="85"/>
                <w:sz w:val="17"/>
              </w:rPr>
              <w:t xml:space="preserve"> </w:t>
            </w:r>
            <w:r>
              <w:rPr>
                <w:w w:val="85"/>
                <w:sz w:val="17"/>
              </w:rPr>
              <w:t>referred</w:t>
            </w:r>
            <w:r>
              <w:rPr>
                <w:spacing w:val="-3"/>
                <w:w w:val="85"/>
                <w:sz w:val="17"/>
              </w:rPr>
              <w:t xml:space="preserve"> </w:t>
            </w:r>
            <w:r>
              <w:rPr>
                <w:w w:val="85"/>
                <w:sz w:val="17"/>
              </w:rPr>
              <w:t>to</w:t>
            </w:r>
            <w:r>
              <w:rPr>
                <w:spacing w:val="-3"/>
                <w:w w:val="85"/>
                <w:sz w:val="17"/>
              </w:rPr>
              <w:t xml:space="preserve"> </w:t>
            </w:r>
            <w:r>
              <w:rPr>
                <w:w w:val="85"/>
                <w:sz w:val="17"/>
              </w:rPr>
              <w:t>as</w:t>
            </w:r>
            <w:r>
              <w:rPr>
                <w:spacing w:val="-3"/>
                <w:w w:val="85"/>
                <w:sz w:val="17"/>
              </w:rPr>
              <w:t xml:space="preserve"> </w:t>
            </w:r>
            <w:r>
              <w:rPr>
                <w:w w:val="85"/>
                <w:sz w:val="17"/>
              </w:rPr>
              <w:t>the</w:t>
            </w:r>
            <w:r>
              <w:rPr>
                <w:spacing w:val="-3"/>
                <w:w w:val="85"/>
                <w:sz w:val="17"/>
              </w:rPr>
              <w:t xml:space="preserve"> </w:t>
            </w:r>
            <w:r>
              <w:rPr>
                <w:w w:val="85"/>
                <w:sz w:val="17"/>
              </w:rPr>
              <w:t>Crown</w:t>
            </w:r>
            <w:r>
              <w:rPr>
                <w:spacing w:val="-3"/>
                <w:w w:val="85"/>
                <w:sz w:val="17"/>
              </w:rPr>
              <w:t xml:space="preserve"> </w:t>
            </w:r>
            <w:r>
              <w:rPr>
                <w:w w:val="85"/>
                <w:sz w:val="17"/>
              </w:rPr>
              <w:t>that</w:t>
            </w:r>
            <w:r>
              <w:rPr>
                <w:spacing w:val="-3"/>
                <w:w w:val="85"/>
                <w:sz w:val="17"/>
              </w:rPr>
              <w:t xml:space="preserve"> </w:t>
            </w:r>
            <w:r>
              <w:rPr>
                <w:w w:val="85"/>
                <w:sz w:val="17"/>
              </w:rPr>
              <w:t>is,</w:t>
            </w:r>
            <w:r>
              <w:rPr>
                <w:spacing w:val="-3"/>
                <w:w w:val="85"/>
                <w:sz w:val="17"/>
              </w:rPr>
              <w:t xml:space="preserve"> </w:t>
            </w:r>
            <w:r>
              <w:rPr>
                <w:w w:val="85"/>
                <w:sz w:val="17"/>
              </w:rPr>
              <w:t>representing</w:t>
            </w:r>
            <w:r>
              <w:rPr>
                <w:sz w:val="17"/>
              </w:rPr>
              <w:t xml:space="preserve"> </w:t>
            </w:r>
            <w:r>
              <w:rPr>
                <w:w w:val="90"/>
                <w:sz w:val="17"/>
              </w:rPr>
              <w:t>the</w:t>
            </w:r>
            <w:r>
              <w:rPr>
                <w:spacing w:val="-7"/>
                <w:w w:val="90"/>
                <w:sz w:val="17"/>
              </w:rPr>
              <w:t xml:space="preserve"> </w:t>
            </w:r>
            <w:r>
              <w:rPr>
                <w:w w:val="90"/>
                <w:sz w:val="17"/>
              </w:rPr>
              <w:t>Queen</w:t>
            </w:r>
            <w:r>
              <w:rPr>
                <w:spacing w:val="-7"/>
                <w:w w:val="90"/>
                <w:sz w:val="17"/>
              </w:rPr>
              <w:t xml:space="preserve"> </w:t>
            </w:r>
            <w:r>
              <w:rPr>
                <w:w w:val="90"/>
                <w:sz w:val="17"/>
              </w:rPr>
              <w:t>in</w:t>
            </w:r>
            <w:r>
              <w:rPr>
                <w:spacing w:val="-6"/>
                <w:w w:val="90"/>
                <w:sz w:val="17"/>
              </w:rPr>
              <w:t xml:space="preserve"> </w:t>
            </w:r>
            <w:r>
              <w:rPr>
                <w:w w:val="90"/>
                <w:sz w:val="17"/>
              </w:rPr>
              <w:t>the</w:t>
            </w:r>
            <w:r>
              <w:rPr>
                <w:spacing w:val="-7"/>
                <w:w w:val="90"/>
                <w:sz w:val="17"/>
              </w:rPr>
              <w:t xml:space="preserve"> </w:t>
            </w:r>
            <w:r>
              <w:rPr>
                <w:w w:val="90"/>
                <w:sz w:val="17"/>
              </w:rPr>
              <w:t>rights</w:t>
            </w:r>
            <w:r>
              <w:rPr>
                <w:spacing w:val="-6"/>
                <w:w w:val="90"/>
                <w:sz w:val="17"/>
              </w:rPr>
              <w:t xml:space="preserve"> </w:t>
            </w:r>
            <w:r>
              <w:rPr>
                <w:w w:val="90"/>
                <w:sz w:val="17"/>
              </w:rPr>
              <w:t>of</w:t>
            </w:r>
            <w:r>
              <w:rPr>
                <w:spacing w:val="-7"/>
                <w:w w:val="90"/>
                <w:sz w:val="17"/>
              </w:rPr>
              <w:t xml:space="preserve"> </w:t>
            </w:r>
            <w:r>
              <w:rPr>
                <w:w w:val="90"/>
                <w:sz w:val="17"/>
              </w:rPr>
              <w:t>the</w:t>
            </w:r>
            <w:r>
              <w:rPr>
                <w:spacing w:val="-6"/>
                <w:w w:val="90"/>
                <w:sz w:val="17"/>
              </w:rPr>
              <w:t xml:space="preserve"> </w:t>
            </w:r>
            <w:r>
              <w:rPr>
                <w:w w:val="90"/>
                <w:sz w:val="17"/>
              </w:rPr>
              <w:t>Commonwealth.</w:t>
            </w:r>
          </w:p>
        </w:tc>
      </w:tr>
      <w:tr w:rsidR="00A5500D" w14:paraId="4FA9A704" w14:textId="77777777">
        <w:trPr>
          <w:trHeight w:val="381"/>
        </w:trPr>
        <w:tc>
          <w:tcPr>
            <w:tcW w:w="1569" w:type="dxa"/>
            <w:tcBorders>
              <w:top w:val="single" w:sz="4" w:space="0" w:color="00AEEF"/>
              <w:bottom w:val="single" w:sz="4" w:space="0" w:color="00AEEF"/>
            </w:tcBorders>
          </w:tcPr>
          <w:p w14:paraId="60C0B66C" w14:textId="77777777" w:rsidR="00A5500D" w:rsidRDefault="00000000">
            <w:pPr>
              <w:pStyle w:val="TableParagraph"/>
              <w:ind w:left="80"/>
              <w:rPr>
                <w:rFonts w:ascii="Montserrat Medium"/>
                <w:sz w:val="17"/>
              </w:rPr>
            </w:pPr>
            <w:r>
              <w:rPr>
                <w:rFonts w:ascii="Montserrat Medium"/>
                <w:w w:val="85"/>
                <w:sz w:val="17"/>
              </w:rPr>
              <w:t>Crown</w:t>
            </w:r>
            <w:r>
              <w:rPr>
                <w:rFonts w:ascii="Montserrat Medium"/>
                <w:spacing w:val="-3"/>
                <w:w w:val="85"/>
                <w:sz w:val="17"/>
              </w:rPr>
              <w:t xml:space="preserve"> </w:t>
            </w:r>
            <w:r>
              <w:rPr>
                <w:rFonts w:ascii="Montserrat Medium"/>
                <w:spacing w:val="-2"/>
                <w:sz w:val="17"/>
              </w:rPr>
              <w:t>Prosecutor</w:t>
            </w:r>
          </w:p>
        </w:tc>
        <w:tc>
          <w:tcPr>
            <w:tcW w:w="6425" w:type="dxa"/>
            <w:tcBorders>
              <w:top w:val="single" w:sz="4" w:space="0" w:color="00AEEF"/>
              <w:bottom w:val="single" w:sz="4" w:space="0" w:color="00AEEF"/>
            </w:tcBorders>
          </w:tcPr>
          <w:p w14:paraId="5C23420C" w14:textId="77777777" w:rsidR="00A5500D" w:rsidRDefault="00000000">
            <w:pPr>
              <w:pStyle w:val="TableParagraph"/>
              <w:ind w:left="149"/>
              <w:rPr>
                <w:sz w:val="17"/>
              </w:rPr>
            </w:pPr>
            <w:r>
              <w:rPr>
                <w:w w:val="85"/>
                <w:sz w:val="17"/>
              </w:rPr>
              <w:t>the</w:t>
            </w:r>
            <w:r>
              <w:rPr>
                <w:spacing w:val="-2"/>
                <w:w w:val="85"/>
                <w:sz w:val="17"/>
              </w:rPr>
              <w:t xml:space="preserve"> </w:t>
            </w:r>
            <w:r>
              <w:rPr>
                <w:w w:val="85"/>
                <w:sz w:val="17"/>
              </w:rPr>
              <w:t>prosecutor</w:t>
            </w:r>
            <w:r>
              <w:rPr>
                <w:spacing w:val="-2"/>
                <w:w w:val="85"/>
                <w:sz w:val="17"/>
              </w:rPr>
              <w:t xml:space="preserve"> </w:t>
            </w:r>
            <w:r>
              <w:rPr>
                <w:w w:val="85"/>
                <w:sz w:val="17"/>
              </w:rPr>
              <w:t>in</w:t>
            </w:r>
            <w:r>
              <w:rPr>
                <w:spacing w:val="-2"/>
                <w:w w:val="85"/>
                <w:sz w:val="17"/>
              </w:rPr>
              <w:t xml:space="preserve"> </w:t>
            </w:r>
            <w:r>
              <w:rPr>
                <w:w w:val="85"/>
                <w:sz w:val="17"/>
              </w:rPr>
              <w:t>the</w:t>
            </w:r>
            <w:r>
              <w:rPr>
                <w:spacing w:val="-2"/>
                <w:w w:val="85"/>
                <w:sz w:val="17"/>
              </w:rPr>
              <w:t xml:space="preserve"> </w:t>
            </w:r>
            <w:r>
              <w:rPr>
                <w:w w:val="85"/>
                <w:sz w:val="17"/>
              </w:rPr>
              <w:t>Supreme</w:t>
            </w:r>
            <w:r>
              <w:rPr>
                <w:spacing w:val="-2"/>
                <w:w w:val="85"/>
                <w:sz w:val="17"/>
              </w:rPr>
              <w:t xml:space="preserve"> </w:t>
            </w:r>
            <w:r>
              <w:rPr>
                <w:w w:val="85"/>
                <w:sz w:val="17"/>
              </w:rPr>
              <w:t>Court</w:t>
            </w:r>
            <w:r>
              <w:rPr>
                <w:spacing w:val="-2"/>
                <w:w w:val="85"/>
                <w:sz w:val="17"/>
              </w:rPr>
              <w:t xml:space="preserve"> </w:t>
            </w:r>
            <w:r>
              <w:rPr>
                <w:w w:val="85"/>
                <w:sz w:val="17"/>
              </w:rPr>
              <w:t>or</w:t>
            </w:r>
            <w:r>
              <w:rPr>
                <w:spacing w:val="-2"/>
                <w:w w:val="85"/>
                <w:sz w:val="17"/>
              </w:rPr>
              <w:t xml:space="preserve"> </w:t>
            </w:r>
            <w:r>
              <w:rPr>
                <w:w w:val="85"/>
                <w:sz w:val="17"/>
              </w:rPr>
              <w:t>Court</w:t>
            </w:r>
            <w:r>
              <w:rPr>
                <w:spacing w:val="-2"/>
                <w:w w:val="85"/>
                <w:sz w:val="17"/>
              </w:rPr>
              <w:t xml:space="preserve"> </w:t>
            </w:r>
            <w:r>
              <w:rPr>
                <w:w w:val="85"/>
                <w:sz w:val="17"/>
              </w:rPr>
              <w:t>of</w:t>
            </w:r>
            <w:r>
              <w:rPr>
                <w:spacing w:val="-2"/>
                <w:w w:val="85"/>
                <w:sz w:val="17"/>
              </w:rPr>
              <w:t xml:space="preserve"> Appeal.</w:t>
            </w:r>
          </w:p>
        </w:tc>
      </w:tr>
      <w:tr w:rsidR="00A5500D" w14:paraId="03CEB70D" w14:textId="77777777">
        <w:trPr>
          <w:trHeight w:val="621"/>
        </w:trPr>
        <w:tc>
          <w:tcPr>
            <w:tcW w:w="1569" w:type="dxa"/>
            <w:tcBorders>
              <w:top w:val="single" w:sz="4" w:space="0" w:color="00AEEF"/>
              <w:bottom w:val="single" w:sz="4" w:space="0" w:color="00AEEF"/>
            </w:tcBorders>
          </w:tcPr>
          <w:p w14:paraId="3A792A6E" w14:textId="77777777" w:rsidR="00A5500D" w:rsidRDefault="00000000">
            <w:pPr>
              <w:pStyle w:val="TableParagraph"/>
              <w:spacing w:line="278" w:lineRule="auto"/>
              <w:ind w:left="80"/>
              <w:rPr>
                <w:rFonts w:ascii="Montserrat Medium"/>
                <w:sz w:val="17"/>
              </w:rPr>
            </w:pPr>
            <w:r>
              <w:rPr>
                <w:rFonts w:ascii="Montserrat Medium"/>
                <w:spacing w:val="-2"/>
                <w:w w:val="85"/>
                <w:sz w:val="17"/>
              </w:rPr>
              <w:t>cumulative</w:t>
            </w:r>
            <w:r>
              <w:rPr>
                <w:rFonts w:ascii="Montserrat Medium"/>
                <w:spacing w:val="-2"/>
                <w:sz w:val="17"/>
              </w:rPr>
              <w:t xml:space="preserve"> sentence</w:t>
            </w:r>
          </w:p>
        </w:tc>
        <w:tc>
          <w:tcPr>
            <w:tcW w:w="6425" w:type="dxa"/>
            <w:tcBorders>
              <w:top w:val="single" w:sz="4" w:space="0" w:color="00AEEF"/>
              <w:bottom w:val="single" w:sz="4" w:space="0" w:color="00AEEF"/>
            </w:tcBorders>
          </w:tcPr>
          <w:p w14:paraId="555D9FF7" w14:textId="77777777" w:rsidR="00A5500D" w:rsidRDefault="00000000">
            <w:pPr>
              <w:pStyle w:val="TableParagraph"/>
              <w:ind w:left="149"/>
              <w:rPr>
                <w:sz w:val="17"/>
              </w:rPr>
            </w:pPr>
            <w:r>
              <w:rPr>
                <w:w w:val="85"/>
                <w:sz w:val="17"/>
              </w:rPr>
              <w:t>Individual</w:t>
            </w:r>
            <w:r>
              <w:rPr>
                <w:spacing w:val="-4"/>
                <w:w w:val="85"/>
                <w:sz w:val="17"/>
              </w:rPr>
              <w:t xml:space="preserve"> </w:t>
            </w:r>
            <w:r>
              <w:rPr>
                <w:w w:val="85"/>
                <w:sz w:val="17"/>
              </w:rPr>
              <w:t>sentences</w:t>
            </w:r>
            <w:r>
              <w:rPr>
                <w:spacing w:val="-3"/>
                <w:w w:val="85"/>
                <w:sz w:val="17"/>
              </w:rPr>
              <w:t xml:space="preserve"> </w:t>
            </w:r>
            <w:r>
              <w:rPr>
                <w:w w:val="85"/>
                <w:sz w:val="17"/>
              </w:rPr>
              <w:t>for</w:t>
            </w:r>
            <w:r>
              <w:rPr>
                <w:spacing w:val="-4"/>
                <w:w w:val="85"/>
                <w:sz w:val="17"/>
              </w:rPr>
              <w:t xml:space="preserve"> </w:t>
            </w:r>
            <w:r>
              <w:rPr>
                <w:w w:val="85"/>
                <w:sz w:val="17"/>
              </w:rPr>
              <w:t>each</w:t>
            </w:r>
            <w:r>
              <w:rPr>
                <w:spacing w:val="-3"/>
                <w:w w:val="85"/>
                <w:sz w:val="17"/>
              </w:rPr>
              <w:t xml:space="preserve"> </w:t>
            </w:r>
            <w:r>
              <w:rPr>
                <w:w w:val="85"/>
                <w:sz w:val="17"/>
              </w:rPr>
              <w:t>offence</w:t>
            </w:r>
            <w:r>
              <w:rPr>
                <w:spacing w:val="-3"/>
                <w:w w:val="85"/>
                <w:sz w:val="17"/>
              </w:rPr>
              <w:t xml:space="preserve"> </w:t>
            </w:r>
            <w:r>
              <w:rPr>
                <w:w w:val="85"/>
                <w:sz w:val="17"/>
              </w:rPr>
              <w:t>that</w:t>
            </w:r>
            <w:r>
              <w:rPr>
                <w:spacing w:val="-4"/>
                <w:w w:val="85"/>
                <w:sz w:val="17"/>
              </w:rPr>
              <w:t xml:space="preserve"> </w:t>
            </w:r>
            <w:r>
              <w:rPr>
                <w:w w:val="85"/>
                <w:sz w:val="17"/>
              </w:rPr>
              <w:t>are</w:t>
            </w:r>
            <w:r>
              <w:rPr>
                <w:spacing w:val="-3"/>
                <w:w w:val="85"/>
                <w:sz w:val="17"/>
              </w:rPr>
              <w:t xml:space="preserve"> </w:t>
            </w:r>
            <w:r>
              <w:rPr>
                <w:w w:val="85"/>
                <w:sz w:val="17"/>
              </w:rPr>
              <w:t>ordered</w:t>
            </w:r>
            <w:r>
              <w:rPr>
                <w:spacing w:val="-3"/>
                <w:w w:val="85"/>
                <w:sz w:val="17"/>
              </w:rPr>
              <w:t xml:space="preserve"> </w:t>
            </w:r>
            <w:r>
              <w:rPr>
                <w:w w:val="85"/>
                <w:sz w:val="17"/>
              </w:rPr>
              <w:t>to</w:t>
            </w:r>
            <w:r>
              <w:rPr>
                <w:spacing w:val="-4"/>
                <w:w w:val="85"/>
                <w:sz w:val="17"/>
              </w:rPr>
              <w:t xml:space="preserve"> </w:t>
            </w:r>
            <w:r>
              <w:rPr>
                <w:w w:val="85"/>
                <w:sz w:val="17"/>
              </w:rPr>
              <w:t>be</w:t>
            </w:r>
            <w:r>
              <w:rPr>
                <w:spacing w:val="-3"/>
                <w:w w:val="85"/>
                <w:sz w:val="17"/>
              </w:rPr>
              <w:t xml:space="preserve"> </w:t>
            </w:r>
            <w:r>
              <w:rPr>
                <w:w w:val="85"/>
                <w:sz w:val="17"/>
              </w:rPr>
              <w:t>served</w:t>
            </w:r>
            <w:r>
              <w:rPr>
                <w:spacing w:val="-3"/>
                <w:w w:val="85"/>
                <w:sz w:val="17"/>
              </w:rPr>
              <w:t xml:space="preserve"> </w:t>
            </w:r>
            <w:r>
              <w:rPr>
                <w:w w:val="85"/>
                <w:sz w:val="17"/>
              </w:rPr>
              <w:t>one</w:t>
            </w:r>
            <w:r>
              <w:rPr>
                <w:spacing w:val="-4"/>
                <w:w w:val="85"/>
                <w:sz w:val="17"/>
              </w:rPr>
              <w:t xml:space="preserve"> </w:t>
            </w:r>
            <w:r>
              <w:rPr>
                <w:w w:val="85"/>
                <w:sz w:val="17"/>
              </w:rPr>
              <w:t>after</w:t>
            </w:r>
            <w:r>
              <w:rPr>
                <w:spacing w:val="-3"/>
                <w:w w:val="85"/>
                <w:sz w:val="17"/>
              </w:rPr>
              <w:t xml:space="preserve"> </w:t>
            </w:r>
            <w:r>
              <w:rPr>
                <w:w w:val="85"/>
                <w:sz w:val="17"/>
              </w:rPr>
              <w:t>the</w:t>
            </w:r>
            <w:r>
              <w:rPr>
                <w:spacing w:val="-3"/>
                <w:w w:val="85"/>
                <w:sz w:val="17"/>
              </w:rPr>
              <w:t xml:space="preserve"> </w:t>
            </w:r>
            <w:r>
              <w:rPr>
                <w:spacing w:val="-2"/>
                <w:w w:val="85"/>
                <w:sz w:val="17"/>
              </w:rPr>
              <w:t>other.</w:t>
            </w:r>
          </w:p>
        </w:tc>
      </w:tr>
      <w:tr w:rsidR="00A5500D" w14:paraId="646C6B48" w14:textId="77777777">
        <w:trPr>
          <w:trHeight w:val="381"/>
        </w:trPr>
        <w:tc>
          <w:tcPr>
            <w:tcW w:w="1569" w:type="dxa"/>
            <w:tcBorders>
              <w:top w:val="single" w:sz="4" w:space="0" w:color="00AEEF"/>
              <w:bottom w:val="single" w:sz="4" w:space="0" w:color="00AEEF"/>
            </w:tcBorders>
          </w:tcPr>
          <w:p w14:paraId="2C512BEA" w14:textId="77777777" w:rsidR="00A5500D" w:rsidRDefault="00000000">
            <w:pPr>
              <w:pStyle w:val="TableParagraph"/>
              <w:ind w:left="80"/>
              <w:rPr>
                <w:rFonts w:ascii="Montserrat Medium"/>
                <w:sz w:val="17"/>
              </w:rPr>
            </w:pPr>
            <w:r>
              <w:rPr>
                <w:rFonts w:ascii="Montserrat Medium"/>
                <w:spacing w:val="-2"/>
                <w:sz w:val="17"/>
              </w:rPr>
              <w:t>accused</w:t>
            </w:r>
          </w:p>
        </w:tc>
        <w:tc>
          <w:tcPr>
            <w:tcW w:w="6425" w:type="dxa"/>
            <w:tcBorders>
              <w:top w:val="single" w:sz="4" w:space="0" w:color="00AEEF"/>
              <w:bottom w:val="single" w:sz="4" w:space="0" w:color="00AEEF"/>
            </w:tcBorders>
          </w:tcPr>
          <w:p w14:paraId="410E80B5" w14:textId="77777777" w:rsidR="00A5500D" w:rsidRDefault="00000000">
            <w:pPr>
              <w:pStyle w:val="TableParagraph"/>
              <w:ind w:left="149"/>
              <w:rPr>
                <w:sz w:val="17"/>
              </w:rPr>
            </w:pPr>
            <w:r>
              <w:rPr>
                <w:w w:val="85"/>
                <w:sz w:val="17"/>
              </w:rPr>
              <w:t>a</w:t>
            </w:r>
            <w:r>
              <w:rPr>
                <w:spacing w:val="-2"/>
                <w:w w:val="85"/>
                <w:sz w:val="17"/>
              </w:rPr>
              <w:t xml:space="preserve"> </w:t>
            </w:r>
            <w:r>
              <w:rPr>
                <w:w w:val="85"/>
                <w:sz w:val="17"/>
              </w:rPr>
              <w:t>person</w:t>
            </w:r>
            <w:r>
              <w:rPr>
                <w:spacing w:val="-1"/>
                <w:w w:val="85"/>
                <w:sz w:val="17"/>
              </w:rPr>
              <w:t xml:space="preserve"> </w:t>
            </w:r>
            <w:r>
              <w:rPr>
                <w:w w:val="85"/>
                <w:sz w:val="17"/>
              </w:rPr>
              <w:t>charged</w:t>
            </w:r>
            <w:r>
              <w:rPr>
                <w:spacing w:val="-1"/>
                <w:w w:val="85"/>
                <w:sz w:val="17"/>
              </w:rPr>
              <w:t xml:space="preserve"> </w:t>
            </w:r>
            <w:r>
              <w:rPr>
                <w:w w:val="85"/>
                <w:sz w:val="17"/>
              </w:rPr>
              <w:t>with</w:t>
            </w:r>
            <w:r>
              <w:rPr>
                <w:spacing w:val="-1"/>
                <w:w w:val="85"/>
                <w:sz w:val="17"/>
              </w:rPr>
              <w:t xml:space="preserve"> </w:t>
            </w:r>
            <w:r>
              <w:rPr>
                <w:w w:val="85"/>
                <w:sz w:val="17"/>
              </w:rPr>
              <w:t>an</w:t>
            </w:r>
            <w:r>
              <w:rPr>
                <w:spacing w:val="-1"/>
                <w:w w:val="85"/>
                <w:sz w:val="17"/>
              </w:rPr>
              <w:t xml:space="preserve"> </w:t>
            </w:r>
            <w:r>
              <w:rPr>
                <w:spacing w:val="-2"/>
                <w:w w:val="85"/>
                <w:sz w:val="17"/>
              </w:rPr>
              <w:t>offence.</w:t>
            </w:r>
          </w:p>
        </w:tc>
      </w:tr>
      <w:tr w:rsidR="00A5500D" w14:paraId="6DA284D7" w14:textId="77777777">
        <w:trPr>
          <w:trHeight w:val="381"/>
        </w:trPr>
        <w:tc>
          <w:tcPr>
            <w:tcW w:w="1569" w:type="dxa"/>
            <w:tcBorders>
              <w:top w:val="single" w:sz="4" w:space="0" w:color="00AEEF"/>
              <w:bottom w:val="single" w:sz="4" w:space="0" w:color="00AEEF"/>
            </w:tcBorders>
          </w:tcPr>
          <w:p w14:paraId="2E5C8698" w14:textId="77777777" w:rsidR="00A5500D" w:rsidRDefault="00000000">
            <w:pPr>
              <w:pStyle w:val="TableParagraph"/>
              <w:ind w:left="80"/>
              <w:rPr>
                <w:rFonts w:ascii="Montserrat Medium"/>
                <w:sz w:val="17"/>
              </w:rPr>
            </w:pPr>
            <w:r>
              <w:rPr>
                <w:rFonts w:ascii="Montserrat Medium"/>
                <w:w w:val="85"/>
                <w:sz w:val="17"/>
              </w:rPr>
              <w:t>Deputy</w:t>
            </w:r>
            <w:r>
              <w:rPr>
                <w:rFonts w:ascii="Montserrat Medium"/>
                <w:spacing w:val="-7"/>
                <w:sz w:val="17"/>
              </w:rPr>
              <w:t xml:space="preserve"> </w:t>
            </w:r>
            <w:r>
              <w:rPr>
                <w:rFonts w:ascii="Montserrat Medium"/>
                <w:spacing w:val="-2"/>
                <w:sz w:val="17"/>
              </w:rPr>
              <w:t>Director</w:t>
            </w:r>
          </w:p>
        </w:tc>
        <w:tc>
          <w:tcPr>
            <w:tcW w:w="6425" w:type="dxa"/>
            <w:tcBorders>
              <w:top w:val="single" w:sz="4" w:space="0" w:color="00AEEF"/>
              <w:bottom w:val="single" w:sz="4" w:space="0" w:color="00AEEF"/>
            </w:tcBorders>
          </w:tcPr>
          <w:p w14:paraId="2EA43C1A" w14:textId="77777777" w:rsidR="00A5500D" w:rsidRDefault="00000000">
            <w:pPr>
              <w:pStyle w:val="TableParagraph"/>
              <w:ind w:left="149"/>
              <w:rPr>
                <w:sz w:val="17"/>
              </w:rPr>
            </w:pPr>
            <w:r>
              <w:rPr>
                <w:w w:val="85"/>
                <w:sz w:val="17"/>
              </w:rPr>
              <w:t>Deputy</w:t>
            </w:r>
            <w:r>
              <w:rPr>
                <w:spacing w:val="-2"/>
                <w:w w:val="85"/>
                <w:sz w:val="17"/>
              </w:rPr>
              <w:t xml:space="preserve"> </w:t>
            </w:r>
            <w:r>
              <w:rPr>
                <w:w w:val="85"/>
                <w:sz w:val="17"/>
              </w:rPr>
              <w:t>Director</w:t>
            </w:r>
            <w:r>
              <w:rPr>
                <w:spacing w:val="-2"/>
                <w:w w:val="85"/>
                <w:sz w:val="17"/>
              </w:rPr>
              <w:t xml:space="preserve"> </w:t>
            </w:r>
            <w:r>
              <w:rPr>
                <w:w w:val="85"/>
                <w:sz w:val="17"/>
              </w:rPr>
              <w:t>of</w:t>
            </w:r>
            <w:r>
              <w:rPr>
                <w:spacing w:val="-2"/>
                <w:w w:val="85"/>
                <w:sz w:val="17"/>
              </w:rPr>
              <w:t xml:space="preserve"> </w:t>
            </w:r>
            <w:r>
              <w:rPr>
                <w:w w:val="85"/>
                <w:sz w:val="17"/>
              </w:rPr>
              <w:t>the</w:t>
            </w:r>
            <w:r>
              <w:rPr>
                <w:spacing w:val="-1"/>
                <w:w w:val="85"/>
                <w:sz w:val="17"/>
              </w:rPr>
              <w:t xml:space="preserve"> </w:t>
            </w:r>
            <w:r>
              <w:rPr>
                <w:w w:val="85"/>
                <w:sz w:val="17"/>
              </w:rPr>
              <w:t>Office</w:t>
            </w:r>
            <w:r>
              <w:rPr>
                <w:spacing w:val="-2"/>
                <w:w w:val="85"/>
                <w:sz w:val="17"/>
              </w:rPr>
              <w:t xml:space="preserve"> </w:t>
            </w:r>
            <w:r>
              <w:rPr>
                <w:w w:val="85"/>
                <w:sz w:val="17"/>
              </w:rPr>
              <w:t>of</w:t>
            </w:r>
            <w:r>
              <w:rPr>
                <w:spacing w:val="-2"/>
                <w:w w:val="85"/>
                <w:sz w:val="17"/>
              </w:rPr>
              <w:t xml:space="preserve"> </w:t>
            </w:r>
            <w:r>
              <w:rPr>
                <w:w w:val="85"/>
                <w:sz w:val="17"/>
              </w:rPr>
              <w:t>the</w:t>
            </w:r>
            <w:r>
              <w:rPr>
                <w:spacing w:val="-1"/>
                <w:w w:val="85"/>
                <w:sz w:val="17"/>
              </w:rPr>
              <w:t xml:space="preserve"> </w:t>
            </w:r>
            <w:r>
              <w:rPr>
                <w:w w:val="85"/>
                <w:sz w:val="17"/>
              </w:rPr>
              <w:t>Director</w:t>
            </w:r>
            <w:r>
              <w:rPr>
                <w:spacing w:val="-2"/>
                <w:w w:val="85"/>
                <w:sz w:val="17"/>
              </w:rPr>
              <w:t xml:space="preserve"> </w:t>
            </w:r>
            <w:r>
              <w:rPr>
                <w:w w:val="85"/>
                <w:sz w:val="17"/>
              </w:rPr>
              <w:t>of</w:t>
            </w:r>
            <w:r>
              <w:rPr>
                <w:spacing w:val="-2"/>
                <w:w w:val="85"/>
                <w:sz w:val="17"/>
              </w:rPr>
              <w:t xml:space="preserve"> </w:t>
            </w:r>
            <w:r>
              <w:rPr>
                <w:w w:val="85"/>
                <w:sz w:val="17"/>
              </w:rPr>
              <w:t>Public</w:t>
            </w:r>
            <w:r>
              <w:rPr>
                <w:spacing w:val="-2"/>
                <w:w w:val="85"/>
                <w:sz w:val="17"/>
              </w:rPr>
              <w:t xml:space="preserve"> Prosecutions.</w:t>
            </w:r>
          </w:p>
        </w:tc>
      </w:tr>
      <w:tr w:rsidR="00A5500D" w14:paraId="14B30A97" w14:textId="77777777">
        <w:trPr>
          <w:trHeight w:val="381"/>
        </w:trPr>
        <w:tc>
          <w:tcPr>
            <w:tcW w:w="1569" w:type="dxa"/>
            <w:tcBorders>
              <w:top w:val="single" w:sz="4" w:space="0" w:color="00AEEF"/>
              <w:bottom w:val="single" w:sz="4" w:space="0" w:color="00AEEF"/>
            </w:tcBorders>
          </w:tcPr>
          <w:p w14:paraId="0ECF0C51" w14:textId="77777777" w:rsidR="00A5500D" w:rsidRDefault="00000000">
            <w:pPr>
              <w:pStyle w:val="TableParagraph"/>
              <w:ind w:left="80"/>
              <w:rPr>
                <w:rFonts w:ascii="Montserrat Medium"/>
                <w:sz w:val="17"/>
              </w:rPr>
            </w:pPr>
            <w:r>
              <w:rPr>
                <w:rFonts w:ascii="Montserrat Medium"/>
                <w:spacing w:val="-2"/>
                <w:sz w:val="17"/>
              </w:rPr>
              <w:t>Director</w:t>
            </w:r>
          </w:p>
        </w:tc>
        <w:tc>
          <w:tcPr>
            <w:tcW w:w="6425" w:type="dxa"/>
            <w:tcBorders>
              <w:top w:val="single" w:sz="4" w:space="0" w:color="00AEEF"/>
              <w:bottom w:val="single" w:sz="4" w:space="0" w:color="00AEEF"/>
            </w:tcBorders>
          </w:tcPr>
          <w:p w14:paraId="38183B98" w14:textId="77777777" w:rsidR="00A5500D" w:rsidRDefault="00000000">
            <w:pPr>
              <w:pStyle w:val="TableParagraph"/>
              <w:ind w:left="149"/>
              <w:rPr>
                <w:sz w:val="17"/>
              </w:rPr>
            </w:pPr>
            <w:r>
              <w:rPr>
                <w:w w:val="85"/>
                <w:sz w:val="17"/>
              </w:rPr>
              <w:t>Director</w:t>
            </w:r>
            <w:r>
              <w:rPr>
                <w:spacing w:val="-4"/>
                <w:w w:val="85"/>
                <w:sz w:val="17"/>
              </w:rPr>
              <w:t xml:space="preserve"> </w:t>
            </w:r>
            <w:r>
              <w:rPr>
                <w:w w:val="85"/>
                <w:sz w:val="17"/>
              </w:rPr>
              <w:t>of</w:t>
            </w:r>
            <w:r>
              <w:rPr>
                <w:spacing w:val="-4"/>
                <w:w w:val="85"/>
                <w:sz w:val="17"/>
              </w:rPr>
              <w:t xml:space="preserve"> </w:t>
            </w:r>
            <w:r>
              <w:rPr>
                <w:w w:val="85"/>
                <w:sz w:val="17"/>
              </w:rPr>
              <w:t>Public</w:t>
            </w:r>
            <w:r>
              <w:rPr>
                <w:spacing w:val="-4"/>
                <w:w w:val="85"/>
                <w:sz w:val="17"/>
              </w:rPr>
              <w:t xml:space="preserve"> </w:t>
            </w:r>
            <w:r>
              <w:rPr>
                <w:spacing w:val="-2"/>
                <w:w w:val="85"/>
                <w:sz w:val="17"/>
              </w:rPr>
              <w:t>Prosecutions.</w:t>
            </w:r>
          </w:p>
        </w:tc>
      </w:tr>
      <w:tr w:rsidR="00A5500D" w14:paraId="21D26518" w14:textId="77777777">
        <w:trPr>
          <w:trHeight w:val="381"/>
        </w:trPr>
        <w:tc>
          <w:tcPr>
            <w:tcW w:w="1569" w:type="dxa"/>
            <w:tcBorders>
              <w:top w:val="single" w:sz="4" w:space="0" w:color="00AEEF"/>
              <w:bottom w:val="single" w:sz="4" w:space="0" w:color="00AEEF"/>
            </w:tcBorders>
          </w:tcPr>
          <w:p w14:paraId="33AA0A90" w14:textId="77777777" w:rsidR="00A5500D" w:rsidRDefault="00000000">
            <w:pPr>
              <w:pStyle w:val="TableParagraph"/>
              <w:ind w:left="80"/>
              <w:rPr>
                <w:rFonts w:ascii="Montserrat Medium"/>
                <w:sz w:val="17"/>
              </w:rPr>
            </w:pPr>
            <w:r>
              <w:rPr>
                <w:rFonts w:ascii="Montserrat Medium"/>
                <w:spacing w:val="-2"/>
                <w:sz w:val="17"/>
              </w:rPr>
              <w:t>directorates</w:t>
            </w:r>
          </w:p>
        </w:tc>
        <w:tc>
          <w:tcPr>
            <w:tcW w:w="6425" w:type="dxa"/>
            <w:tcBorders>
              <w:top w:val="single" w:sz="4" w:space="0" w:color="00AEEF"/>
              <w:bottom w:val="single" w:sz="4" w:space="0" w:color="00AEEF"/>
            </w:tcBorders>
          </w:tcPr>
          <w:p w14:paraId="1D6409A3" w14:textId="77777777" w:rsidR="00A5500D" w:rsidRDefault="00000000">
            <w:pPr>
              <w:pStyle w:val="TableParagraph"/>
              <w:ind w:left="149"/>
              <w:rPr>
                <w:sz w:val="17"/>
              </w:rPr>
            </w:pPr>
            <w:r>
              <w:rPr>
                <w:w w:val="85"/>
                <w:sz w:val="17"/>
              </w:rPr>
              <w:t>administrative</w:t>
            </w:r>
            <w:r>
              <w:rPr>
                <w:spacing w:val="-4"/>
                <w:w w:val="85"/>
                <w:sz w:val="17"/>
              </w:rPr>
              <w:t xml:space="preserve"> </w:t>
            </w:r>
            <w:r>
              <w:rPr>
                <w:w w:val="85"/>
                <w:sz w:val="17"/>
              </w:rPr>
              <w:t>units</w:t>
            </w:r>
            <w:r>
              <w:rPr>
                <w:spacing w:val="-3"/>
                <w:w w:val="85"/>
                <w:sz w:val="17"/>
              </w:rPr>
              <w:t xml:space="preserve"> </w:t>
            </w:r>
            <w:r>
              <w:rPr>
                <w:w w:val="85"/>
                <w:sz w:val="17"/>
              </w:rPr>
              <w:t>of</w:t>
            </w:r>
            <w:r>
              <w:rPr>
                <w:spacing w:val="-3"/>
                <w:w w:val="85"/>
                <w:sz w:val="17"/>
              </w:rPr>
              <w:t xml:space="preserve"> </w:t>
            </w:r>
            <w:r>
              <w:rPr>
                <w:w w:val="85"/>
                <w:sz w:val="17"/>
              </w:rPr>
              <w:t>the</w:t>
            </w:r>
            <w:r>
              <w:rPr>
                <w:spacing w:val="-3"/>
                <w:w w:val="85"/>
                <w:sz w:val="17"/>
              </w:rPr>
              <w:t xml:space="preserve"> </w:t>
            </w:r>
            <w:r>
              <w:rPr>
                <w:w w:val="85"/>
                <w:sz w:val="17"/>
              </w:rPr>
              <w:t>ACT</w:t>
            </w:r>
            <w:r>
              <w:rPr>
                <w:spacing w:val="-3"/>
                <w:w w:val="85"/>
                <w:sz w:val="17"/>
              </w:rPr>
              <w:t xml:space="preserve"> </w:t>
            </w:r>
            <w:r>
              <w:rPr>
                <w:w w:val="85"/>
                <w:sz w:val="17"/>
              </w:rPr>
              <w:t>Public</w:t>
            </w:r>
            <w:r>
              <w:rPr>
                <w:spacing w:val="-3"/>
                <w:w w:val="85"/>
                <w:sz w:val="17"/>
              </w:rPr>
              <w:t xml:space="preserve"> </w:t>
            </w:r>
            <w:r>
              <w:rPr>
                <w:spacing w:val="-2"/>
                <w:w w:val="85"/>
                <w:sz w:val="17"/>
              </w:rPr>
              <w:t>Service.</w:t>
            </w:r>
          </w:p>
        </w:tc>
      </w:tr>
      <w:tr w:rsidR="00A5500D" w14:paraId="613BFE6F" w14:textId="77777777">
        <w:trPr>
          <w:trHeight w:val="621"/>
        </w:trPr>
        <w:tc>
          <w:tcPr>
            <w:tcW w:w="1569" w:type="dxa"/>
            <w:tcBorders>
              <w:top w:val="single" w:sz="4" w:space="0" w:color="00AEEF"/>
              <w:bottom w:val="single" w:sz="4" w:space="0" w:color="00AEEF"/>
            </w:tcBorders>
          </w:tcPr>
          <w:p w14:paraId="1F7D0A02" w14:textId="77777777" w:rsidR="00A5500D" w:rsidRDefault="00000000">
            <w:pPr>
              <w:pStyle w:val="TableParagraph"/>
              <w:ind w:left="80"/>
              <w:rPr>
                <w:rFonts w:ascii="Montserrat Medium"/>
                <w:sz w:val="17"/>
              </w:rPr>
            </w:pPr>
            <w:r>
              <w:rPr>
                <w:rFonts w:ascii="Montserrat Medium"/>
                <w:spacing w:val="-2"/>
                <w:w w:val="85"/>
                <w:sz w:val="17"/>
              </w:rPr>
              <w:t>Director-</w:t>
            </w:r>
            <w:r>
              <w:rPr>
                <w:rFonts w:ascii="Montserrat Medium"/>
                <w:spacing w:val="-2"/>
                <w:sz w:val="17"/>
              </w:rPr>
              <w:t>General</w:t>
            </w:r>
          </w:p>
        </w:tc>
        <w:tc>
          <w:tcPr>
            <w:tcW w:w="6425" w:type="dxa"/>
            <w:tcBorders>
              <w:top w:val="single" w:sz="4" w:space="0" w:color="00AEEF"/>
              <w:bottom w:val="single" w:sz="4" w:space="0" w:color="00AEEF"/>
            </w:tcBorders>
          </w:tcPr>
          <w:p w14:paraId="1AF5C2B9" w14:textId="77777777" w:rsidR="00A5500D" w:rsidRDefault="00000000">
            <w:pPr>
              <w:pStyle w:val="TableParagraph"/>
              <w:spacing w:line="278" w:lineRule="auto"/>
              <w:ind w:left="149"/>
              <w:rPr>
                <w:i/>
                <w:sz w:val="17"/>
              </w:rPr>
            </w:pPr>
            <w:r>
              <w:rPr>
                <w:w w:val="85"/>
                <w:sz w:val="17"/>
              </w:rPr>
              <w:t>person</w:t>
            </w:r>
            <w:r>
              <w:rPr>
                <w:spacing w:val="-2"/>
                <w:w w:val="85"/>
                <w:sz w:val="17"/>
              </w:rPr>
              <w:t xml:space="preserve"> </w:t>
            </w:r>
            <w:r>
              <w:rPr>
                <w:w w:val="85"/>
                <w:sz w:val="17"/>
              </w:rPr>
              <w:t>appointed</w:t>
            </w:r>
            <w:r>
              <w:rPr>
                <w:spacing w:val="-2"/>
                <w:w w:val="85"/>
                <w:sz w:val="17"/>
              </w:rPr>
              <w:t xml:space="preserve"> </w:t>
            </w:r>
            <w:r>
              <w:rPr>
                <w:w w:val="85"/>
                <w:sz w:val="17"/>
              </w:rPr>
              <w:t>to</w:t>
            </w:r>
            <w:r>
              <w:rPr>
                <w:spacing w:val="-2"/>
                <w:w w:val="85"/>
                <w:sz w:val="17"/>
              </w:rPr>
              <w:t xml:space="preserve"> </w:t>
            </w:r>
            <w:r>
              <w:rPr>
                <w:w w:val="85"/>
                <w:sz w:val="17"/>
              </w:rPr>
              <w:t>head</w:t>
            </w:r>
            <w:r>
              <w:rPr>
                <w:spacing w:val="-2"/>
                <w:w w:val="85"/>
                <w:sz w:val="17"/>
              </w:rPr>
              <w:t xml:space="preserve"> </w:t>
            </w:r>
            <w:r>
              <w:rPr>
                <w:w w:val="85"/>
                <w:sz w:val="17"/>
              </w:rPr>
              <w:t>an</w:t>
            </w:r>
            <w:r>
              <w:rPr>
                <w:spacing w:val="-2"/>
                <w:w w:val="85"/>
                <w:sz w:val="17"/>
              </w:rPr>
              <w:t xml:space="preserve"> </w:t>
            </w:r>
            <w:r>
              <w:rPr>
                <w:w w:val="85"/>
                <w:sz w:val="17"/>
              </w:rPr>
              <w:t>administrative</w:t>
            </w:r>
            <w:r>
              <w:rPr>
                <w:spacing w:val="-2"/>
                <w:w w:val="85"/>
                <w:sz w:val="17"/>
              </w:rPr>
              <w:t xml:space="preserve"> </w:t>
            </w:r>
            <w:r>
              <w:rPr>
                <w:w w:val="85"/>
                <w:sz w:val="17"/>
              </w:rPr>
              <w:t>unit</w:t>
            </w:r>
            <w:r>
              <w:rPr>
                <w:spacing w:val="-2"/>
                <w:w w:val="85"/>
                <w:sz w:val="17"/>
              </w:rPr>
              <w:t xml:space="preserve"> </w:t>
            </w:r>
            <w:r>
              <w:rPr>
                <w:w w:val="85"/>
                <w:sz w:val="17"/>
              </w:rPr>
              <w:t>of</w:t>
            </w:r>
            <w:r>
              <w:rPr>
                <w:spacing w:val="-2"/>
                <w:w w:val="85"/>
                <w:sz w:val="17"/>
              </w:rPr>
              <w:t xml:space="preserve"> </w:t>
            </w:r>
            <w:r>
              <w:rPr>
                <w:w w:val="85"/>
                <w:sz w:val="17"/>
              </w:rPr>
              <w:t>the</w:t>
            </w:r>
            <w:r>
              <w:rPr>
                <w:spacing w:val="-2"/>
                <w:w w:val="85"/>
                <w:sz w:val="17"/>
              </w:rPr>
              <w:t xml:space="preserve"> </w:t>
            </w:r>
            <w:r>
              <w:rPr>
                <w:w w:val="85"/>
                <w:sz w:val="17"/>
              </w:rPr>
              <w:t>ACT</w:t>
            </w:r>
            <w:r>
              <w:rPr>
                <w:spacing w:val="-2"/>
                <w:w w:val="85"/>
                <w:sz w:val="17"/>
              </w:rPr>
              <w:t xml:space="preserve"> </w:t>
            </w:r>
            <w:r>
              <w:rPr>
                <w:w w:val="85"/>
                <w:sz w:val="17"/>
              </w:rPr>
              <w:t>Public</w:t>
            </w:r>
            <w:r>
              <w:rPr>
                <w:spacing w:val="-2"/>
                <w:w w:val="85"/>
                <w:sz w:val="17"/>
              </w:rPr>
              <w:t xml:space="preserve"> </w:t>
            </w:r>
            <w:r>
              <w:rPr>
                <w:w w:val="85"/>
                <w:sz w:val="17"/>
              </w:rPr>
              <w:t>Service</w:t>
            </w:r>
            <w:r>
              <w:rPr>
                <w:spacing w:val="-2"/>
                <w:w w:val="85"/>
                <w:sz w:val="17"/>
              </w:rPr>
              <w:t xml:space="preserve"> </w:t>
            </w:r>
            <w:r>
              <w:rPr>
                <w:w w:val="85"/>
                <w:sz w:val="17"/>
              </w:rPr>
              <w:t>under</w:t>
            </w:r>
            <w:r>
              <w:rPr>
                <w:sz w:val="17"/>
              </w:rPr>
              <w:t xml:space="preserve"> </w:t>
            </w:r>
            <w:r>
              <w:rPr>
                <w:w w:val="90"/>
                <w:sz w:val="17"/>
              </w:rPr>
              <w:t>Division</w:t>
            </w:r>
            <w:r>
              <w:rPr>
                <w:spacing w:val="-7"/>
                <w:w w:val="90"/>
                <w:sz w:val="17"/>
              </w:rPr>
              <w:t xml:space="preserve"> </w:t>
            </w:r>
            <w:r>
              <w:rPr>
                <w:w w:val="90"/>
                <w:sz w:val="17"/>
              </w:rPr>
              <w:t>3.4</w:t>
            </w:r>
            <w:r>
              <w:rPr>
                <w:spacing w:val="-7"/>
                <w:w w:val="90"/>
                <w:sz w:val="17"/>
              </w:rPr>
              <w:t xml:space="preserve"> </w:t>
            </w:r>
            <w:r>
              <w:rPr>
                <w:w w:val="90"/>
                <w:sz w:val="17"/>
              </w:rPr>
              <w:t>of</w:t>
            </w:r>
            <w:r>
              <w:rPr>
                <w:spacing w:val="-6"/>
                <w:w w:val="90"/>
                <w:sz w:val="17"/>
              </w:rPr>
              <w:t xml:space="preserve"> </w:t>
            </w:r>
            <w:r>
              <w:rPr>
                <w:w w:val="90"/>
                <w:sz w:val="17"/>
              </w:rPr>
              <w:t>the</w:t>
            </w:r>
            <w:r>
              <w:rPr>
                <w:spacing w:val="-7"/>
                <w:w w:val="90"/>
                <w:sz w:val="17"/>
              </w:rPr>
              <w:t xml:space="preserve"> </w:t>
            </w:r>
            <w:r>
              <w:rPr>
                <w:i/>
                <w:w w:val="90"/>
                <w:sz w:val="17"/>
              </w:rPr>
              <w:t>Public</w:t>
            </w:r>
            <w:r>
              <w:rPr>
                <w:i/>
                <w:spacing w:val="-6"/>
                <w:w w:val="90"/>
                <w:sz w:val="17"/>
              </w:rPr>
              <w:t xml:space="preserve"> </w:t>
            </w:r>
            <w:r>
              <w:rPr>
                <w:i/>
                <w:w w:val="90"/>
                <w:sz w:val="17"/>
              </w:rPr>
              <w:t>Sector</w:t>
            </w:r>
            <w:r>
              <w:rPr>
                <w:i/>
                <w:spacing w:val="-7"/>
                <w:w w:val="90"/>
                <w:sz w:val="17"/>
              </w:rPr>
              <w:t xml:space="preserve"> </w:t>
            </w:r>
            <w:r>
              <w:rPr>
                <w:i/>
                <w:w w:val="90"/>
                <w:sz w:val="17"/>
              </w:rPr>
              <w:t>Management</w:t>
            </w:r>
            <w:r>
              <w:rPr>
                <w:i/>
                <w:spacing w:val="-6"/>
                <w:w w:val="90"/>
                <w:sz w:val="17"/>
              </w:rPr>
              <w:t xml:space="preserve"> </w:t>
            </w:r>
            <w:r>
              <w:rPr>
                <w:i/>
                <w:w w:val="90"/>
                <w:sz w:val="17"/>
              </w:rPr>
              <w:t>Act</w:t>
            </w:r>
            <w:r>
              <w:rPr>
                <w:i/>
                <w:spacing w:val="-7"/>
                <w:w w:val="90"/>
                <w:sz w:val="17"/>
              </w:rPr>
              <w:t xml:space="preserve"> </w:t>
            </w:r>
            <w:r>
              <w:rPr>
                <w:i/>
                <w:w w:val="90"/>
                <w:sz w:val="17"/>
              </w:rPr>
              <w:t>1994.</w:t>
            </w:r>
          </w:p>
        </w:tc>
      </w:tr>
      <w:tr w:rsidR="00A5500D" w14:paraId="744DC54B" w14:textId="77777777">
        <w:trPr>
          <w:trHeight w:val="621"/>
        </w:trPr>
        <w:tc>
          <w:tcPr>
            <w:tcW w:w="1569" w:type="dxa"/>
            <w:tcBorders>
              <w:top w:val="single" w:sz="4" w:space="0" w:color="00AEEF"/>
              <w:bottom w:val="single" w:sz="4" w:space="0" w:color="00AEEF"/>
            </w:tcBorders>
          </w:tcPr>
          <w:p w14:paraId="559CD040" w14:textId="77777777" w:rsidR="00A5500D" w:rsidRDefault="00000000">
            <w:pPr>
              <w:pStyle w:val="TableParagraph"/>
              <w:ind w:left="80"/>
              <w:rPr>
                <w:rFonts w:ascii="Montserrat Medium"/>
                <w:sz w:val="17"/>
              </w:rPr>
            </w:pPr>
            <w:r>
              <w:rPr>
                <w:rFonts w:ascii="Montserrat Medium"/>
                <w:spacing w:val="-2"/>
                <w:sz w:val="17"/>
              </w:rPr>
              <w:t>evidence</w:t>
            </w:r>
          </w:p>
        </w:tc>
        <w:tc>
          <w:tcPr>
            <w:tcW w:w="6425" w:type="dxa"/>
            <w:tcBorders>
              <w:top w:val="single" w:sz="4" w:space="0" w:color="00AEEF"/>
              <w:bottom w:val="single" w:sz="4" w:space="0" w:color="00AEEF"/>
            </w:tcBorders>
          </w:tcPr>
          <w:p w14:paraId="7BEDFE9D" w14:textId="77777777" w:rsidR="00A5500D" w:rsidRDefault="00000000">
            <w:pPr>
              <w:pStyle w:val="TableParagraph"/>
              <w:spacing w:line="278" w:lineRule="auto"/>
              <w:ind w:left="149"/>
              <w:rPr>
                <w:sz w:val="17"/>
              </w:rPr>
            </w:pPr>
            <w:r>
              <w:rPr>
                <w:w w:val="85"/>
                <w:sz w:val="17"/>
              </w:rPr>
              <w:t>Material</w:t>
            </w:r>
            <w:r>
              <w:rPr>
                <w:spacing w:val="-3"/>
                <w:w w:val="85"/>
                <w:sz w:val="17"/>
              </w:rPr>
              <w:t xml:space="preserve"> </w:t>
            </w:r>
            <w:r>
              <w:rPr>
                <w:w w:val="85"/>
                <w:sz w:val="17"/>
              </w:rPr>
              <w:t>presented</w:t>
            </w:r>
            <w:r>
              <w:rPr>
                <w:spacing w:val="-4"/>
                <w:w w:val="85"/>
                <w:sz w:val="17"/>
              </w:rPr>
              <w:t xml:space="preserve"> </w:t>
            </w:r>
            <w:r>
              <w:rPr>
                <w:w w:val="85"/>
                <w:sz w:val="17"/>
              </w:rPr>
              <w:t>to</w:t>
            </w:r>
            <w:r>
              <w:rPr>
                <w:spacing w:val="-3"/>
                <w:w w:val="85"/>
                <w:sz w:val="17"/>
              </w:rPr>
              <w:t xml:space="preserve"> </w:t>
            </w:r>
            <w:r>
              <w:rPr>
                <w:w w:val="85"/>
                <w:sz w:val="17"/>
              </w:rPr>
              <w:t>a</w:t>
            </w:r>
            <w:r>
              <w:rPr>
                <w:spacing w:val="-4"/>
                <w:w w:val="85"/>
                <w:sz w:val="17"/>
              </w:rPr>
              <w:t xml:space="preserve"> </w:t>
            </w:r>
            <w:r>
              <w:rPr>
                <w:w w:val="85"/>
                <w:sz w:val="17"/>
              </w:rPr>
              <w:t>court</w:t>
            </w:r>
            <w:r>
              <w:rPr>
                <w:spacing w:val="-3"/>
                <w:w w:val="85"/>
                <w:sz w:val="17"/>
              </w:rPr>
              <w:t xml:space="preserve"> </w:t>
            </w:r>
            <w:r>
              <w:rPr>
                <w:w w:val="85"/>
                <w:sz w:val="17"/>
              </w:rPr>
              <w:t>to</w:t>
            </w:r>
            <w:r>
              <w:rPr>
                <w:spacing w:val="-4"/>
                <w:w w:val="85"/>
                <w:sz w:val="17"/>
              </w:rPr>
              <w:t xml:space="preserve"> </w:t>
            </w:r>
            <w:r>
              <w:rPr>
                <w:w w:val="85"/>
                <w:sz w:val="17"/>
              </w:rPr>
              <w:t>prove</w:t>
            </w:r>
            <w:r>
              <w:rPr>
                <w:spacing w:val="-3"/>
                <w:w w:val="85"/>
                <w:sz w:val="17"/>
              </w:rPr>
              <w:t xml:space="preserve"> </w:t>
            </w:r>
            <w:r>
              <w:rPr>
                <w:w w:val="85"/>
                <w:sz w:val="17"/>
              </w:rPr>
              <w:t>or</w:t>
            </w:r>
            <w:r>
              <w:rPr>
                <w:spacing w:val="-4"/>
                <w:w w:val="85"/>
                <w:sz w:val="17"/>
              </w:rPr>
              <w:t xml:space="preserve"> </w:t>
            </w:r>
            <w:r>
              <w:rPr>
                <w:w w:val="85"/>
                <w:sz w:val="17"/>
              </w:rPr>
              <w:t>disprove</w:t>
            </w:r>
            <w:r>
              <w:rPr>
                <w:spacing w:val="-3"/>
                <w:w w:val="85"/>
                <w:sz w:val="17"/>
              </w:rPr>
              <w:t xml:space="preserve"> </w:t>
            </w:r>
            <w:r>
              <w:rPr>
                <w:w w:val="85"/>
                <w:sz w:val="17"/>
              </w:rPr>
              <w:t>a</w:t>
            </w:r>
            <w:r>
              <w:rPr>
                <w:spacing w:val="-4"/>
                <w:w w:val="85"/>
                <w:sz w:val="17"/>
              </w:rPr>
              <w:t xml:space="preserve"> </w:t>
            </w:r>
            <w:r>
              <w:rPr>
                <w:w w:val="85"/>
                <w:sz w:val="17"/>
              </w:rPr>
              <w:t>fact.</w:t>
            </w:r>
            <w:r>
              <w:rPr>
                <w:spacing w:val="-3"/>
                <w:w w:val="85"/>
                <w:sz w:val="17"/>
              </w:rPr>
              <w:t xml:space="preserve"> </w:t>
            </w:r>
            <w:r>
              <w:rPr>
                <w:w w:val="85"/>
                <w:sz w:val="17"/>
              </w:rPr>
              <w:t>It</w:t>
            </w:r>
            <w:r>
              <w:rPr>
                <w:spacing w:val="-4"/>
                <w:w w:val="85"/>
                <w:sz w:val="17"/>
              </w:rPr>
              <w:t xml:space="preserve"> </w:t>
            </w:r>
            <w:r>
              <w:rPr>
                <w:w w:val="85"/>
                <w:sz w:val="17"/>
              </w:rPr>
              <w:t>can</w:t>
            </w:r>
            <w:r>
              <w:rPr>
                <w:spacing w:val="-3"/>
                <w:w w:val="85"/>
                <w:sz w:val="17"/>
              </w:rPr>
              <w:t xml:space="preserve"> </w:t>
            </w:r>
            <w:r>
              <w:rPr>
                <w:w w:val="85"/>
                <w:sz w:val="17"/>
              </w:rPr>
              <w:t>include</w:t>
            </w:r>
            <w:r>
              <w:rPr>
                <w:spacing w:val="-4"/>
                <w:w w:val="85"/>
                <w:sz w:val="17"/>
              </w:rPr>
              <w:t xml:space="preserve"> </w:t>
            </w:r>
            <w:r>
              <w:rPr>
                <w:w w:val="85"/>
                <w:sz w:val="17"/>
              </w:rPr>
              <w:t>what</w:t>
            </w:r>
            <w:r>
              <w:rPr>
                <w:spacing w:val="-3"/>
                <w:w w:val="85"/>
                <w:sz w:val="17"/>
              </w:rPr>
              <w:t xml:space="preserve"> </w:t>
            </w:r>
            <w:r>
              <w:rPr>
                <w:w w:val="85"/>
                <w:sz w:val="17"/>
              </w:rPr>
              <w:t>witnesses</w:t>
            </w:r>
            <w:r>
              <w:rPr>
                <w:sz w:val="17"/>
              </w:rPr>
              <w:t xml:space="preserve"> </w:t>
            </w:r>
            <w:r>
              <w:rPr>
                <w:w w:val="90"/>
                <w:sz w:val="17"/>
              </w:rPr>
              <w:t>say</w:t>
            </w:r>
            <w:r>
              <w:rPr>
                <w:spacing w:val="-6"/>
                <w:w w:val="90"/>
                <w:sz w:val="17"/>
              </w:rPr>
              <w:t xml:space="preserve"> </w:t>
            </w:r>
            <w:r>
              <w:rPr>
                <w:w w:val="90"/>
                <w:sz w:val="17"/>
              </w:rPr>
              <w:t>as</w:t>
            </w:r>
            <w:r>
              <w:rPr>
                <w:spacing w:val="-6"/>
                <w:w w:val="90"/>
                <w:sz w:val="17"/>
              </w:rPr>
              <w:t xml:space="preserve"> </w:t>
            </w:r>
            <w:r>
              <w:rPr>
                <w:w w:val="90"/>
                <w:sz w:val="17"/>
              </w:rPr>
              <w:t>well</w:t>
            </w:r>
            <w:r>
              <w:rPr>
                <w:spacing w:val="-6"/>
                <w:w w:val="90"/>
                <w:sz w:val="17"/>
              </w:rPr>
              <w:t xml:space="preserve"> </w:t>
            </w:r>
            <w:r>
              <w:rPr>
                <w:w w:val="90"/>
                <w:sz w:val="17"/>
              </w:rPr>
              <w:t>as</w:t>
            </w:r>
            <w:r>
              <w:rPr>
                <w:spacing w:val="-6"/>
                <w:w w:val="90"/>
                <w:sz w:val="17"/>
              </w:rPr>
              <w:t xml:space="preserve"> </w:t>
            </w:r>
            <w:r>
              <w:rPr>
                <w:w w:val="90"/>
                <w:sz w:val="17"/>
              </w:rPr>
              <w:t>documents</w:t>
            </w:r>
            <w:r>
              <w:rPr>
                <w:spacing w:val="-6"/>
                <w:w w:val="90"/>
                <w:sz w:val="17"/>
              </w:rPr>
              <w:t xml:space="preserve"> </w:t>
            </w:r>
            <w:r>
              <w:rPr>
                <w:w w:val="90"/>
                <w:sz w:val="17"/>
              </w:rPr>
              <w:t>and</w:t>
            </w:r>
            <w:r>
              <w:rPr>
                <w:spacing w:val="-6"/>
                <w:w w:val="90"/>
                <w:sz w:val="17"/>
              </w:rPr>
              <w:t xml:space="preserve"> </w:t>
            </w:r>
            <w:r>
              <w:rPr>
                <w:w w:val="90"/>
                <w:sz w:val="17"/>
              </w:rPr>
              <w:t>other</w:t>
            </w:r>
            <w:r>
              <w:rPr>
                <w:spacing w:val="-6"/>
                <w:w w:val="90"/>
                <w:sz w:val="17"/>
              </w:rPr>
              <w:t xml:space="preserve"> </w:t>
            </w:r>
            <w:r>
              <w:rPr>
                <w:w w:val="90"/>
                <w:sz w:val="17"/>
              </w:rPr>
              <w:t>objects.</w:t>
            </w:r>
          </w:p>
        </w:tc>
      </w:tr>
      <w:tr w:rsidR="00A5500D" w14:paraId="7A00FA0E" w14:textId="77777777">
        <w:trPr>
          <w:trHeight w:val="621"/>
        </w:trPr>
        <w:tc>
          <w:tcPr>
            <w:tcW w:w="1569" w:type="dxa"/>
            <w:tcBorders>
              <w:top w:val="single" w:sz="4" w:space="0" w:color="00AEEF"/>
              <w:bottom w:val="single" w:sz="4" w:space="0" w:color="00AEEF"/>
            </w:tcBorders>
          </w:tcPr>
          <w:p w14:paraId="6696BC9D" w14:textId="77777777" w:rsidR="00A5500D" w:rsidRDefault="00000000">
            <w:pPr>
              <w:pStyle w:val="TableParagraph"/>
              <w:ind w:left="80"/>
              <w:rPr>
                <w:rFonts w:ascii="Montserrat Medium"/>
                <w:sz w:val="17"/>
              </w:rPr>
            </w:pPr>
            <w:r>
              <w:rPr>
                <w:rFonts w:ascii="Montserrat Medium"/>
                <w:spacing w:val="-2"/>
                <w:w w:val="85"/>
                <w:sz w:val="17"/>
              </w:rPr>
              <w:t>evidence-in-chief</w:t>
            </w:r>
          </w:p>
        </w:tc>
        <w:tc>
          <w:tcPr>
            <w:tcW w:w="6425" w:type="dxa"/>
            <w:tcBorders>
              <w:top w:val="single" w:sz="4" w:space="0" w:color="00AEEF"/>
              <w:bottom w:val="single" w:sz="4" w:space="0" w:color="00AEEF"/>
            </w:tcBorders>
          </w:tcPr>
          <w:p w14:paraId="3FCEC24E" w14:textId="77777777" w:rsidR="00A5500D" w:rsidRDefault="00000000">
            <w:pPr>
              <w:pStyle w:val="TableParagraph"/>
              <w:spacing w:line="278" w:lineRule="auto"/>
              <w:ind w:left="149"/>
              <w:rPr>
                <w:sz w:val="17"/>
              </w:rPr>
            </w:pPr>
            <w:r>
              <w:rPr>
                <w:w w:val="85"/>
                <w:sz w:val="17"/>
              </w:rPr>
              <w:t>Questioning</w:t>
            </w:r>
            <w:r>
              <w:rPr>
                <w:spacing w:val="-2"/>
                <w:w w:val="85"/>
                <w:sz w:val="17"/>
              </w:rPr>
              <w:t xml:space="preserve"> </w:t>
            </w:r>
            <w:r>
              <w:rPr>
                <w:w w:val="85"/>
                <w:sz w:val="17"/>
              </w:rPr>
              <w:t>of</w:t>
            </w:r>
            <w:r>
              <w:rPr>
                <w:spacing w:val="-2"/>
                <w:w w:val="85"/>
                <w:sz w:val="17"/>
              </w:rPr>
              <w:t xml:space="preserve"> </w:t>
            </w:r>
            <w:r>
              <w:rPr>
                <w:w w:val="85"/>
                <w:sz w:val="17"/>
              </w:rPr>
              <w:t>a</w:t>
            </w:r>
            <w:r>
              <w:rPr>
                <w:spacing w:val="-2"/>
                <w:w w:val="85"/>
                <w:sz w:val="17"/>
              </w:rPr>
              <w:t xml:space="preserve"> </w:t>
            </w:r>
            <w:r>
              <w:rPr>
                <w:w w:val="85"/>
                <w:sz w:val="17"/>
              </w:rPr>
              <w:t>witness</w:t>
            </w:r>
            <w:r>
              <w:rPr>
                <w:spacing w:val="-2"/>
                <w:w w:val="85"/>
                <w:sz w:val="17"/>
              </w:rPr>
              <w:t xml:space="preserve"> </w:t>
            </w:r>
            <w:r>
              <w:rPr>
                <w:w w:val="85"/>
                <w:sz w:val="17"/>
              </w:rPr>
              <w:t>by</w:t>
            </w:r>
            <w:r>
              <w:rPr>
                <w:spacing w:val="-2"/>
                <w:w w:val="85"/>
                <w:sz w:val="17"/>
              </w:rPr>
              <w:t xml:space="preserve"> </w:t>
            </w:r>
            <w:r>
              <w:rPr>
                <w:w w:val="85"/>
                <w:sz w:val="17"/>
              </w:rPr>
              <w:t>the</w:t>
            </w:r>
            <w:r>
              <w:rPr>
                <w:spacing w:val="-2"/>
                <w:w w:val="85"/>
                <w:sz w:val="17"/>
              </w:rPr>
              <w:t xml:space="preserve"> </w:t>
            </w:r>
            <w:r>
              <w:rPr>
                <w:w w:val="85"/>
                <w:sz w:val="17"/>
              </w:rPr>
              <w:t>party</w:t>
            </w:r>
            <w:r>
              <w:rPr>
                <w:spacing w:val="-2"/>
                <w:w w:val="85"/>
                <w:sz w:val="17"/>
              </w:rPr>
              <w:t xml:space="preserve"> </w:t>
            </w:r>
            <w:r>
              <w:rPr>
                <w:w w:val="85"/>
                <w:sz w:val="17"/>
              </w:rPr>
              <w:t>who</w:t>
            </w:r>
            <w:r>
              <w:rPr>
                <w:spacing w:val="-2"/>
                <w:w w:val="85"/>
                <w:sz w:val="17"/>
              </w:rPr>
              <w:t xml:space="preserve"> </w:t>
            </w:r>
            <w:r>
              <w:rPr>
                <w:w w:val="85"/>
                <w:sz w:val="17"/>
              </w:rPr>
              <w:t>called</w:t>
            </w:r>
            <w:r>
              <w:rPr>
                <w:spacing w:val="-2"/>
                <w:w w:val="85"/>
                <w:sz w:val="17"/>
              </w:rPr>
              <w:t xml:space="preserve"> </w:t>
            </w:r>
            <w:r>
              <w:rPr>
                <w:w w:val="85"/>
                <w:sz w:val="17"/>
              </w:rPr>
              <w:t>the</w:t>
            </w:r>
            <w:r>
              <w:rPr>
                <w:spacing w:val="-2"/>
                <w:w w:val="85"/>
                <w:sz w:val="17"/>
              </w:rPr>
              <w:t xml:space="preserve"> </w:t>
            </w:r>
            <w:r>
              <w:rPr>
                <w:w w:val="85"/>
                <w:sz w:val="17"/>
              </w:rPr>
              <w:t>witness</w:t>
            </w:r>
            <w:r>
              <w:rPr>
                <w:spacing w:val="-2"/>
                <w:w w:val="85"/>
                <w:sz w:val="17"/>
              </w:rPr>
              <w:t xml:space="preserve"> </w:t>
            </w:r>
            <w:r>
              <w:rPr>
                <w:w w:val="85"/>
                <w:sz w:val="17"/>
              </w:rPr>
              <w:t>to</w:t>
            </w:r>
            <w:r>
              <w:rPr>
                <w:spacing w:val="-2"/>
                <w:w w:val="85"/>
                <w:sz w:val="17"/>
              </w:rPr>
              <w:t xml:space="preserve"> </w:t>
            </w:r>
            <w:r>
              <w:rPr>
                <w:w w:val="85"/>
                <w:sz w:val="17"/>
              </w:rPr>
              <w:t>give</w:t>
            </w:r>
            <w:r>
              <w:rPr>
                <w:spacing w:val="-2"/>
                <w:w w:val="85"/>
                <w:sz w:val="17"/>
              </w:rPr>
              <w:t xml:space="preserve"> </w:t>
            </w:r>
            <w:r>
              <w:rPr>
                <w:w w:val="85"/>
                <w:sz w:val="17"/>
              </w:rPr>
              <w:t>evidence,</w:t>
            </w:r>
            <w:r>
              <w:rPr>
                <w:spacing w:val="-2"/>
                <w:w w:val="85"/>
                <w:sz w:val="17"/>
              </w:rPr>
              <w:t xml:space="preserve"> </w:t>
            </w:r>
            <w:r>
              <w:rPr>
                <w:w w:val="85"/>
                <w:sz w:val="17"/>
              </w:rPr>
              <w:t>other</w:t>
            </w:r>
            <w:r>
              <w:rPr>
                <w:sz w:val="17"/>
              </w:rPr>
              <w:t xml:space="preserve"> </w:t>
            </w:r>
            <w:r>
              <w:rPr>
                <w:spacing w:val="-8"/>
                <w:sz w:val="17"/>
              </w:rPr>
              <w:t>than</w:t>
            </w:r>
            <w:r>
              <w:rPr>
                <w:spacing w:val="-10"/>
                <w:sz w:val="17"/>
              </w:rPr>
              <w:t xml:space="preserve"> </w:t>
            </w:r>
            <w:r>
              <w:rPr>
                <w:spacing w:val="-8"/>
                <w:sz w:val="17"/>
              </w:rPr>
              <w:t>questioning</w:t>
            </w:r>
            <w:r>
              <w:rPr>
                <w:spacing w:val="-10"/>
                <w:sz w:val="17"/>
              </w:rPr>
              <w:t xml:space="preserve"> </w:t>
            </w:r>
            <w:r>
              <w:rPr>
                <w:spacing w:val="-8"/>
                <w:sz w:val="17"/>
              </w:rPr>
              <w:t>re-examination.</w:t>
            </w:r>
          </w:p>
        </w:tc>
      </w:tr>
      <w:tr w:rsidR="00A5500D" w14:paraId="53510CFA" w14:textId="77777777">
        <w:trPr>
          <w:trHeight w:val="621"/>
        </w:trPr>
        <w:tc>
          <w:tcPr>
            <w:tcW w:w="1569" w:type="dxa"/>
            <w:tcBorders>
              <w:top w:val="single" w:sz="4" w:space="0" w:color="00AEEF"/>
              <w:bottom w:val="single" w:sz="4" w:space="0" w:color="00AEEF"/>
            </w:tcBorders>
          </w:tcPr>
          <w:p w14:paraId="1285F57B" w14:textId="77777777" w:rsidR="00A5500D" w:rsidRDefault="00000000">
            <w:pPr>
              <w:pStyle w:val="TableParagraph"/>
              <w:ind w:left="80"/>
              <w:rPr>
                <w:rFonts w:ascii="Montserrat Medium"/>
                <w:sz w:val="17"/>
              </w:rPr>
            </w:pPr>
            <w:r>
              <w:rPr>
                <w:rFonts w:ascii="Montserrat Medium"/>
                <w:spacing w:val="-2"/>
                <w:w w:val="85"/>
                <w:sz w:val="17"/>
              </w:rPr>
              <w:t>evidential</w:t>
            </w:r>
            <w:r>
              <w:rPr>
                <w:rFonts w:ascii="Montserrat Medium"/>
                <w:spacing w:val="7"/>
                <w:sz w:val="17"/>
              </w:rPr>
              <w:t xml:space="preserve"> </w:t>
            </w:r>
            <w:r>
              <w:rPr>
                <w:rFonts w:ascii="Montserrat Medium"/>
                <w:spacing w:val="-2"/>
                <w:sz w:val="17"/>
              </w:rPr>
              <w:t>burden</w:t>
            </w:r>
          </w:p>
        </w:tc>
        <w:tc>
          <w:tcPr>
            <w:tcW w:w="6425" w:type="dxa"/>
            <w:tcBorders>
              <w:top w:val="single" w:sz="4" w:space="0" w:color="00AEEF"/>
              <w:bottom w:val="single" w:sz="4" w:space="0" w:color="00AEEF"/>
            </w:tcBorders>
          </w:tcPr>
          <w:p w14:paraId="3827360B" w14:textId="77777777" w:rsidR="00A5500D" w:rsidRDefault="00000000">
            <w:pPr>
              <w:pStyle w:val="TableParagraph"/>
              <w:spacing w:line="278" w:lineRule="auto"/>
              <w:ind w:left="149" w:right="250"/>
              <w:rPr>
                <w:sz w:val="17"/>
              </w:rPr>
            </w:pPr>
            <w:r>
              <w:rPr>
                <w:w w:val="85"/>
                <w:sz w:val="17"/>
              </w:rPr>
              <w:t>The</w:t>
            </w:r>
            <w:r>
              <w:rPr>
                <w:spacing w:val="-2"/>
                <w:w w:val="85"/>
                <w:sz w:val="17"/>
              </w:rPr>
              <w:t xml:space="preserve"> </w:t>
            </w:r>
            <w:r>
              <w:rPr>
                <w:w w:val="85"/>
                <w:sz w:val="17"/>
              </w:rPr>
              <w:t>burden</w:t>
            </w:r>
            <w:r>
              <w:rPr>
                <w:spacing w:val="-2"/>
                <w:w w:val="85"/>
                <w:sz w:val="17"/>
              </w:rPr>
              <w:t xml:space="preserve"> </w:t>
            </w:r>
            <w:r>
              <w:rPr>
                <w:w w:val="85"/>
                <w:sz w:val="17"/>
              </w:rPr>
              <w:t>of</w:t>
            </w:r>
            <w:r>
              <w:rPr>
                <w:spacing w:val="-2"/>
                <w:w w:val="85"/>
                <w:sz w:val="17"/>
              </w:rPr>
              <w:t xml:space="preserve"> </w:t>
            </w:r>
            <w:r>
              <w:rPr>
                <w:w w:val="85"/>
                <w:sz w:val="17"/>
              </w:rPr>
              <w:t>adducing</w:t>
            </w:r>
            <w:r>
              <w:rPr>
                <w:spacing w:val="-2"/>
                <w:w w:val="85"/>
                <w:sz w:val="17"/>
              </w:rPr>
              <w:t xml:space="preserve"> </w:t>
            </w:r>
            <w:r>
              <w:rPr>
                <w:w w:val="85"/>
                <w:sz w:val="17"/>
              </w:rPr>
              <w:t>evidence</w:t>
            </w:r>
            <w:r>
              <w:rPr>
                <w:spacing w:val="-2"/>
                <w:w w:val="85"/>
                <w:sz w:val="17"/>
              </w:rPr>
              <w:t xml:space="preserve"> </w:t>
            </w:r>
            <w:r>
              <w:rPr>
                <w:w w:val="85"/>
                <w:sz w:val="17"/>
              </w:rPr>
              <w:t>that</w:t>
            </w:r>
            <w:r>
              <w:rPr>
                <w:spacing w:val="-2"/>
                <w:w w:val="85"/>
                <w:sz w:val="17"/>
              </w:rPr>
              <w:t xml:space="preserve"> </w:t>
            </w:r>
            <w:r>
              <w:rPr>
                <w:w w:val="85"/>
                <w:sz w:val="17"/>
              </w:rPr>
              <w:t>suggests</w:t>
            </w:r>
            <w:r>
              <w:rPr>
                <w:spacing w:val="-2"/>
                <w:w w:val="85"/>
                <w:sz w:val="17"/>
              </w:rPr>
              <w:t xml:space="preserve"> </w:t>
            </w:r>
            <w:r>
              <w:rPr>
                <w:w w:val="85"/>
                <w:sz w:val="17"/>
              </w:rPr>
              <w:t>a</w:t>
            </w:r>
            <w:r>
              <w:rPr>
                <w:spacing w:val="-2"/>
                <w:w w:val="85"/>
                <w:sz w:val="17"/>
              </w:rPr>
              <w:t xml:space="preserve"> </w:t>
            </w:r>
            <w:r>
              <w:rPr>
                <w:w w:val="85"/>
                <w:sz w:val="17"/>
              </w:rPr>
              <w:t>reasonable</w:t>
            </w:r>
            <w:r>
              <w:rPr>
                <w:spacing w:val="-2"/>
                <w:w w:val="85"/>
                <w:sz w:val="17"/>
              </w:rPr>
              <w:t xml:space="preserve"> </w:t>
            </w:r>
            <w:r>
              <w:rPr>
                <w:w w:val="85"/>
                <w:sz w:val="17"/>
              </w:rPr>
              <w:t>possibility</w:t>
            </w:r>
            <w:r>
              <w:rPr>
                <w:spacing w:val="-2"/>
                <w:w w:val="85"/>
                <w:sz w:val="17"/>
              </w:rPr>
              <w:t xml:space="preserve"> </w:t>
            </w:r>
            <w:r>
              <w:rPr>
                <w:w w:val="85"/>
                <w:sz w:val="17"/>
              </w:rPr>
              <w:t>that</w:t>
            </w:r>
            <w:r>
              <w:rPr>
                <w:spacing w:val="-2"/>
                <w:w w:val="85"/>
                <w:sz w:val="17"/>
              </w:rPr>
              <w:t xml:space="preserve"> </w:t>
            </w:r>
            <w:r>
              <w:rPr>
                <w:w w:val="85"/>
                <w:sz w:val="17"/>
              </w:rPr>
              <w:t>the</w:t>
            </w:r>
            <w:r>
              <w:rPr>
                <w:sz w:val="17"/>
              </w:rPr>
              <w:t xml:space="preserve"> </w:t>
            </w:r>
            <w:r>
              <w:rPr>
                <w:spacing w:val="-6"/>
                <w:sz w:val="17"/>
              </w:rPr>
              <w:t>matter</w:t>
            </w:r>
            <w:r>
              <w:rPr>
                <w:spacing w:val="-10"/>
                <w:sz w:val="17"/>
              </w:rPr>
              <w:t xml:space="preserve"> </w:t>
            </w:r>
            <w:r>
              <w:rPr>
                <w:spacing w:val="-6"/>
                <w:sz w:val="17"/>
              </w:rPr>
              <w:t>exists</w:t>
            </w:r>
            <w:r>
              <w:rPr>
                <w:spacing w:val="-10"/>
                <w:sz w:val="17"/>
              </w:rPr>
              <w:t xml:space="preserve"> </w:t>
            </w:r>
            <w:r>
              <w:rPr>
                <w:spacing w:val="-6"/>
                <w:sz w:val="17"/>
              </w:rPr>
              <w:t>or</w:t>
            </w:r>
            <w:r>
              <w:rPr>
                <w:spacing w:val="-10"/>
                <w:sz w:val="17"/>
              </w:rPr>
              <w:t xml:space="preserve"> </w:t>
            </w:r>
            <w:r>
              <w:rPr>
                <w:spacing w:val="-6"/>
                <w:sz w:val="17"/>
              </w:rPr>
              <w:t>does</w:t>
            </w:r>
            <w:r>
              <w:rPr>
                <w:spacing w:val="-10"/>
                <w:sz w:val="17"/>
              </w:rPr>
              <w:t xml:space="preserve"> </w:t>
            </w:r>
            <w:r>
              <w:rPr>
                <w:spacing w:val="-6"/>
                <w:sz w:val="17"/>
              </w:rPr>
              <w:t>not</w:t>
            </w:r>
            <w:r>
              <w:rPr>
                <w:spacing w:val="-10"/>
                <w:sz w:val="17"/>
              </w:rPr>
              <w:t xml:space="preserve"> </w:t>
            </w:r>
            <w:r>
              <w:rPr>
                <w:spacing w:val="-6"/>
                <w:sz w:val="17"/>
              </w:rPr>
              <w:t>exist.</w:t>
            </w:r>
          </w:p>
        </w:tc>
      </w:tr>
      <w:tr w:rsidR="00A5500D" w14:paraId="0F618329" w14:textId="77777777">
        <w:trPr>
          <w:trHeight w:val="621"/>
        </w:trPr>
        <w:tc>
          <w:tcPr>
            <w:tcW w:w="1569" w:type="dxa"/>
            <w:tcBorders>
              <w:top w:val="single" w:sz="4" w:space="0" w:color="00AEEF"/>
              <w:bottom w:val="single" w:sz="4" w:space="0" w:color="00AEEF"/>
            </w:tcBorders>
          </w:tcPr>
          <w:p w14:paraId="676BA983" w14:textId="77777777" w:rsidR="00A5500D" w:rsidRDefault="00000000">
            <w:pPr>
              <w:pStyle w:val="TableParagraph"/>
              <w:ind w:left="80"/>
              <w:rPr>
                <w:rFonts w:ascii="Montserrat Medium"/>
                <w:sz w:val="17"/>
              </w:rPr>
            </w:pPr>
            <w:r>
              <w:rPr>
                <w:rFonts w:ascii="Montserrat Medium"/>
                <w:spacing w:val="-2"/>
                <w:w w:val="85"/>
                <w:sz w:val="17"/>
              </w:rPr>
              <w:t>excluded</w:t>
            </w:r>
            <w:r>
              <w:rPr>
                <w:rFonts w:ascii="Montserrat Medium"/>
                <w:spacing w:val="3"/>
                <w:sz w:val="17"/>
              </w:rPr>
              <w:t xml:space="preserve"> </w:t>
            </w:r>
            <w:r>
              <w:rPr>
                <w:rFonts w:ascii="Montserrat Medium"/>
                <w:spacing w:val="-2"/>
                <w:w w:val="95"/>
                <w:sz w:val="17"/>
              </w:rPr>
              <w:t>offences</w:t>
            </w:r>
          </w:p>
        </w:tc>
        <w:tc>
          <w:tcPr>
            <w:tcW w:w="6425" w:type="dxa"/>
            <w:tcBorders>
              <w:top w:val="single" w:sz="4" w:space="0" w:color="00AEEF"/>
              <w:bottom w:val="single" w:sz="4" w:space="0" w:color="00AEEF"/>
            </w:tcBorders>
          </w:tcPr>
          <w:p w14:paraId="2852E680" w14:textId="77777777" w:rsidR="00A5500D" w:rsidRDefault="00000000">
            <w:pPr>
              <w:pStyle w:val="TableParagraph"/>
              <w:spacing w:line="278" w:lineRule="auto"/>
              <w:ind w:left="149"/>
              <w:rPr>
                <w:i/>
                <w:sz w:val="17"/>
              </w:rPr>
            </w:pPr>
            <w:r>
              <w:rPr>
                <w:w w:val="85"/>
                <w:sz w:val="17"/>
              </w:rPr>
              <w:t>Refers</w:t>
            </w:r>
            <w:r>
              <w:rPr>
                <w:spacing w:val="-3"/>
                <w:w w:val="85"/>
                <w:sz w:val="17"/>
              </w:rPr>
              <w:t xml:space="preserve"> </w:t>
            </w:r>
            <w:r>
              <w:rPr>
                <w:w w:val="85"/>
                <w:sz w:val="17"/>
              </w:rPr>
              <w:t>to</w:t>
            </w:r>
            <w:r>
              <w:rPr>
                <w:spacing w:val="-3"/>
                <w:w w:val="85"/>
                <w:sz w:val="17"/>
              </w:rPr>
              <w:t xml:space="preserve"> </w:t>
            </w:r>
            <w:r>
              <w:rPr>
                <w:w w:val="85"/>
                <w:sz w:val="17"/>
              </w:rPr>
              <w:t>the</w:t>
            </w:r>
            <w:r>
              <w:rPr>
                <w:spacing w:val="-3"/>
                <w:w w:val="85"/>
                <w:sz w:val="17"/>
              </w:rPr>
              <w:t xml:space="preserve"> </w:t>
            </w:r>
            <w:r>
              <w:rPr>
                <w:w w:val="85"/>
                <w:sz w:val="17"/>
              </w:rPr>
              <w:t>excluded</w:t>
            </w:r>
            <w:r>
              <w:rPr>
                <w:spacing w:val="-3"/>
                <w:w w:val="85"/>
                <w:sz w:val="17"/>
              </w:rPr>
              <w:t xml:space="preserve"> </w:t>
            </w:r>
            <w:r>
              <w:rPr>
                <w:w w:val="85"/>
                <w:sz w:val="17"/>
              </w:rPr>
              <w:t>offences</w:t>
            </w:r>
            <w:r>
              <w:rPr>
                <w:spacing w:val="-3"/>
                <w:w w:val="85"/>
                <w:sz w:val="17"/>
              </w:rPr>
              <w:t xml:space="preserve"> </w:t>
            </w:r>
            <w:r>
              <w:rPr>
                <w:w w:val="85"/>
                <w:sz w:val="17"/>
              </w:rPr>
              <w:t>laid</w:t>
            </w:r>
            <w:r>
              <w:rPr>
                <w:spacing w:val="-3"/>
                <w:w w:val="85"/>
                <w:sz w:val="17"/>
              </w:rPr>
              <w:t xml:space="preserve"> </w:t>
            </w:r>
            <w:r>
              <w:rPr>
                <w:w w:val="85"/>
                <w:sz w:val="17"/>
              </w:rPr>
              <w:t>out</w:t>
            </w:r>
            <w:r>
              <w:rPr>
                <w:spacing w:val="-3"/>
                <w:w w:val="85"/>
                <w:sz w:val="17"/>
              </w:rPr>
              <w:t xml:space="preserve"> </w:t>
            </w:r>
            <w:r>
              <w:rPr>
                <w:w w:val="85"/>
                <w:sz w:val="17"/>
              </w:rPr>
              <w:t>in</w:t>
            </w:r>
            <w:r>
              <w:rPr>
                <w:spacing w:val="-3"/>
                <w:w w:val="85"/>
                <w:sz w:val="17"/>
              </w:rPr>
              <w:t xml:space="preserve"> </w:t>
            </w:r>
            <w:r>
              <w:rPr>
                <w:w w:val="85"/>
                <w:sz w:val="17"/>
              </w:rPr>
              <w:t>Part</w:t>
            </w:r>
            <w:r>
              <w:rPr>
                <w:spacing w:val="-3"/>
                <w:w w:val="85"/>
                <w:sz w:val="17"/>
              </w:rPr>
              <w:t xml:space="preserve"> </w:t>
            </w:r>
            <w:r>
              <w:rPr>
                <w:w w:val="85"/>
                <w:sz w:val="17"/>
              </w:rPr>
              <w:t>2.2</w:t>
            </w:r>
            <w:r>
              <w:rPr>
                <w:spacing w:val="-3"/>
                <w:w w:val="85"/>
                <w:sz w:val="17"/>
              </w:rPr>
              <w:t xml:space="preserve"> </w:t>
            </w:r>
            <w:r>
              <w:rPr>
                <w:w w:val="85"/>
                <w:sz w:val="17"/>
              </w:rPr>
              <w:t>of</w:t>
            </w:r>
            <w:r>
              <w:rPr>
                <w:spacing w:val="-3"/>
                <w:w w:val="85"/>
                <w:sz w:val="17"/>
              </w:rPr>
              <w:t xml:space="preserve"> </w:t>
            </w:r>
            <w:r>
              <w:rPr>
                <w:w w:val="85"/>
                <w:sz w:val="17"/>
              </w:rPr>
              <w:t>Schedule</w:t>
            </w:r>
            <w:r>
              <w:rPr>
                <w:spacing w:val="-3"/>
                <w:w w:val="85"/>
                <w:sz w:val="17"/>
              </w:rPr>
              <w:t xml:space="preserve"> </w:t>
            </w:r>
            <w:r>
              <w:rPr>
                <w:w w:val="85"/>
                <w:sz w:val="17"/>
              </w:rPr>
              <w:t>2</w:t>
            </w:r>
            <w:r>
              <w:rPr>
                <w:spacing w:val="-3"/>
                <w:w w:val="85"/>
                <w:sz w:val="17"/>
              </w:rPr>
              <w:t xml:space="preserve"> </w:t>
            </w:r>
            <w:r>
              <w:rPr>
                <w:w w:val="85"/>
                <w:sz w:val="17"/>
              </w:rPr>
              <w:t>(Trial</w:t>
            </w:r>
            <w:r>
              <w:rPr>
                <w:spacing w:val="-3"/>
                <w:w w:val="85"/>
                <w:sz w:val="17"/>
              </w:rPr>
              <w:t xml:space="preserve"> </w:t>
            </w:r>
            <w:r>
              <w:rPr>
                <w:w w:val="85"/>
                <w:sz w:val="17"/>
              </w:rPr>
              <w:t>by</w:t>
            </w:r>
            <w:r>
              <w:rPr>
                <w:spacing w:val="-3"/>
                <w:w w:val="85"/>
                <w:sz w:val="17"/>
              </w:rPr>
              <w:t xml:space="preserve"> </w:t>
            </w:r>
            <w:r>
              <w:rPr>
                <w:w w:val="85"/>
                <w:sz w:val="17"/>
              </w:rPr>
              <w:t>Judge</w:t>
            </w:r>
            <w:r>
              <w:rPr>
                <w:spacing w:val="-3"/>
                <w:w w:val="85"/>
                <w:sz w:val="17"/>
              </w:rPr>
              <w:t xml:space="preserve"> </w:t>
            </w:r>
            <w:r>
              <w:rPr>
                <w:w w:val="85"/>
                <w:sz w:val="17"/>
              </w:rPr>
              <w:t>Alone</w:t>
            </w:r>
            <w:r>
              <w:rPr>
                <w:spacing w:val="-3"/>
                <w:w w:val="85"/>
                <w:sz w:val="17"/>
              </w:rPr>
              <w:t xml:space="preserve"> </w:t>
            </w:r>
            <w:r>
              <w:rPr>
                <w:w w:val="85"/>
                <w:sz w:val="17"/>
              </w:rPr>
              <w:t>-</w:t>
            </w:r>
            <w:r>
              <w:rPr>
                <w:sz w:val="17"/>
              </w:rPr>
              <w:t xml:space="preserve"> </w:t>
            </w:r>
            <w:r>
              <w:rPr>
                <w:w w:val="90"/>
                <w:sz w:val="17"/>
              </w:rPr>
              <w:t>excluded</w:t>
            </w:r>
            <w:r>
              <w:rPr>
                <w:spacing w:val="-7"/>
                <w:w w:val="90"/>
                <w:sz w:val="17"/>
              </w:rPr>
              <w:t xml:space="preserve"> </w:t>
            </w:r>
            <w:r>
              <w:rPr>
                <w:w w:val="90"/>
                <w:sz w:val="17"/>
              </w:rPr>
              <w:t>offences)</w:t>
            </w:r>
            <w:r>
              <w:rPr>
                <w:spacing w:val="-7"/>
                <w:w w:val="90"/>
                <w:sz w:val="17"/>
              </w:rPr>
              <w:t xml:space="preserve"> </w:t>
            </w:r>
            <w:r>
              <w:rPr>
                <w:w w:val="90"/>
                <w:sz w:val="17"/>
              </w:rPr>
              <w:t>in</w:t>
            </w:r>
            <w:r>
              <w:rPr>
                <w:spacing w:val="-6"/>
                <w:w w:val="90"/>
                <w:sz w:val="17"/>
              </w:rPr>
              <w:t xml:space="preserve"> </w:t>
            </w:r>
            <w:r>
              <w:rPr>
                <w:w w:val="90"/>
                <w:sz w:val="17"/>
              </w:rPr>
              <w:t>the</w:t>
            </w:r>
            <w:r>
              <w:rPr>
                <w:spacing w:val="-7"/>
                <w:w w:val="90"/>
                <w:sz w:val="17"/>
              </w:rPr>
              <w:t xml:space="preserve"> </w:t>
            </w:r>
            <w:r>
              <w:rPr>
                <w:i/>
                <w:w w:val="90"/>
                <w:sz w:val="17"/>
              </w:rPr>
              <w:t>Supreme</w:t>
            </w:r>
            <w:r>
              <w:rPr>
                <w:i/>
                <w:spacing w:val="-6"/>
                <w:w w:val="90"/>
                <w:sz w:val="17"/>
              </w:rPr>
              <w:t xml:space="preserve"> </w:t>
            </w:r>
            <w:r>
              <w:rPr>
                <w:i/>
                <w:w w:val="90"/>
                <w:sz w:val="17"/>
              </w:rPr>
              <w:t>Court</w:t>
            </w:r>
            <w:r>
              <w:rPr>
                <w:i/>
                <w:spacing w:val="-7"/>
                <w:w w:val="90"/>
                <w:sz w:val="17"/>
              </w:rPr>
              <w:t xml:space="preserve"> </w:t>
            </w:r>
            <w:r>
              <w:rPr>
                <w:i/>
                <w:w w:val="90"/>
                <w:sz w:val="17"/>
              </w:rPr>
              <w:t>Act</w:t>
            </w:r>
            <w:r>
              <w:rPr>
                <w:i/>
                <w:spacing w:val="-6"/>
                <w:w w:val="90"/>
                <w:sz w:val="17"/>
              </w:rPr>
              <w:t xml:space="preserve"> </w:t>
            </w:r>
            <w:r>
              <w:rPr>
                <w:i/>
                <w:w w:val="90"/>
                <w:sz w:val="17"/>
              </w:rPr>
              <w:t>1933.</w:t>
            </w:r>
          </w:p>
        </w:tc>
      </w:tr>
      <w:tr w:rsidR="00A5500D" w14:paraId="11EDEF65" w14:textId="77777777">
        <w:trPr>
          <w:trHeight w:val="621"/>
        </w:trPr>
        <w:tc>
          <w:tcPr>
            <w:tcW w:w="1569" w:type="dxa"/>
            <w:tcBorders>
              <w:top w:val="single" w:sz="4" w:space="0" w:color="00AEEF"/>
              <w:bottom w:val="single" w:sz="4" w:space="0" w:color="00AEEF"/>
            </w:tcBorders>
          </w:tcPr>
          <w:p w14:paraId="2AF17A63" w14:textId="77777777" w:rsidR="00A5500D" w:rsidRDefault="00000000">
            <w:pPr>
              <w:pStyle w:val="TableParagraph"/>
              <w:ind w:left="80"/>
              <w:rPr>
                <w:rFonts w:ascii="Montserrat Medium"/>
                <w:sz w:val="17"/>
              </w:rPr>
            </w:pPr>
            <w:r>
              <w:rPr>
                <w:rFonts w:ascii="Montserrat Medium"/>
                <w:spacing w:val="-2"/>
                <w:sz w:val="17"/>
              </w:rPr>
              <w:t>exhibit</w:t>
            </w:r>
          </w:p>
        </w:tc>
        <w:tc>
          <w:tcPr>
            <w:tcW w:w="6425" w:type="dxa"/>
            <w:tcBorders>
              <w:top w:val="single" w:sz="4" w:space="0" w:color="00AEEF"/>
              <w:bottom w:val="single" w:sz="4" w:space="0" w:color="00AEEF"/>
            </w:tcBorders>
          </w:tcPr>
          <w:p w14:paraId="0CF0EE2D" w14:textId="77777777" w:rsidR="00A5500D" w:rsidRDefault="00000000">
            <w:pPr>
              <w:pStyle w:val="TableParagraph"/>
              <w:spacing w:line="278" w:lineRule="auto"/>
              <w:ind w:left="149"/>
              <w:rPr>
                <w:sz w:val="17"/>
              </w:rPr>
            </w:pPr>
            <w:r>
              <w:rPr>
                <w:w w:val="85"/>
                <w:sz w:val="17"/>
              </w:rPr>
              <w:t>A</w:t>
            </w:r>
            <w:r>
              <w:rPr>
                <w:spacing w:val="-2"/>
                <w:w w:val="85"/>
                <w:sz w:val="17"/>
              </w:rPr>
              <w:t xml:space="preserve"> </w:t>
            </w:r>
            <w:r>
              <w:rPr>
                <w:w w:val="85"/>
                <w:sz w:val="17"/>
              </w:rPr>
              <w:t>document</w:t>
            </w:r>
            <w:r>
              <w:rPr>
                <w:spacing w:val="-2"/>
                <w:w w:val="85"/>
                <w:sz w:val="17"/>
              </w:rPr>
              <w:t xml:space="preserve"> </w:t>
            </w:r>
            <w:r>
              <w:rPr>
                <w:w w:val="85"/>
                <w:sz w:val="17"/>
              </w:rPr>
              <w:t>or</w:t>
            </w:r>
            <w:r>
              <w:rPr>
                <w:spacing w:val="-2"/>
                <w:w w:val="85"/>
                <w:sz w:val="17"/>
              </w:rPr>
              <w:t xml:space="preserve"> </w:t>
            </w:r>
            <w:r>
              <w:rPr>
                <w:w w:val="85"/>
                <w:sz w:val="17"/>
              </w:rPr>
              <w:t>object</w:t>
            </w:r>
            <w:r>
              <w:rPr>
                <w:spacing w:val="-2"/>
                <w:w w:val="85"/>
                <w:sz w:val="17"/>
              </w:rPr>
              <w:t xml:space="preserve"> </w:t>
            </w:r>
            <w:r>
              <w:rPr>
                <w:w w:val="85"/>
                <w:sz w:val="17"/>
              </w:rPr>
              <w:t>that</w:t>
            </w:r>
            <w:r>
              <w:rPr>
                <w:spacing w:val="-2"/>
                <w:w w:val="85"/>
                <w:sz w:val="17"/>
              </w:rPr>
              <w:t xml:space="preserve"> </w:t>
            </w:r>
            <w:r>
              <w:rPr>
                <w:w w:val="85"/>
                <w:sz w:val="17"/>
              </w:rPr>
              <w:t>is</w:t>
            </w:r>
            <w:r>
              <w:rPr>
                <w:spacing w:val="-2"/>
                <w:w w:val="85"/>
                <w:sz w:val="17"/>
              </w:rPr>
              <w:t xml:space="preserve"> </w:t>
            </w:r>
            <w:r>
              <w:rPr>
                <w:w w:val="85"/>
                <w:sz w:val="17"/>
              </w:rPr>
              <w:t>provided</w:t>
            </w:r>
            <w:r>
              <w:rPr>
                <w:spacing w:val="-2"/>
                <w:w w:val="85"/>
                <w:sz w:val="17"/>
              </w:rPr>
              <w:t xml:space="preserve"> </w:t>
            </w:r>
            <w:r>
              <w:rPr>
                <w:w w:val="85"/>
                <w:sz w:val="17"/>
              </w:rPr>
              <w:t>as</w:t>
            </w:r>
            <w:r>
              <w:rPr>
                <w:spacing w:val="-2"/>
                <w:w w:val="85"/>
                <w:sz w:val="17"/>
              </w:rPr>
              <w:t xml:space="preserve"> </w:t>
            </w:r>
            <w:r>
              <w:rPr>
                <w:w w:val="85"/>
                <w:sz w:val="17"/>
              </w:rPr>
              <w:t>evidence</w:t>
            </w:r>
            <w:r>
              <w:rPr>
                <w:spacing w:val="-2"/>
                <w:w w:val="85"/>
                <w:sz w:val="17"/>
              </w:rPr>
              <w:t xml:space="preserve"> </w:t>
            </w:r>
            <w:r>
              <w:rPr>
                <w:w w:val="85"/>
                <w:sz w:val="17"/>
              </w:rPr>
              <w:t>in</w:t>
            </w:r>
            <w:r>
              <w:rPr>
                <w:spacing w:val="-2"/>
                <w:w w:val="85"/>
                <w:sz w:val="17"/>
              </w:rPr>
              <w:t xml:space="preserve"> </w:t>
            </w:r>
            <w:r>
              <w:rPr>
                <w:w w:val="85"/>
                <w:sz w:val="17"/>
              </w:rPr>
              <w:t>a</w:t>
            </w:r>
            <w:r>
              <w:rPr>
                <w:spacing w:val="-2"/>
                <w:w w:val="85"/>
                <w:sz w:val="17"/>
              </w:rPr>
              <w:t xml:space="preserve"> </w:t>
            </w:r>
            <w:r>
              <w:rPr>
                <w:w w:val="85"/>
                <w:sz w:val="17"/>
              </w:rPr>
              <w:t>court</w:t>
            </w:r>
            <w:r>
              <w:rPr>
                <w:spacing w:val="-2"/>
                <w:w w:val="85"/>
                <w:sz w:val="17"/>
              </w:rPr>
              <w:t xml:space="preserve"> </w:t>
            </w:r>
            <w:r>
              <w:rPr>
                <w:w w:val="85"/>
                <w:sz w:val="17"/>
              </w:rPr>
              <w:t>case</w:t>
            </w:r>
            <w:r>
              <w:rPr>
                <w:spacing w:val="-2"/>
                <w:w w:val="85"/>
                <w:sz w:val="17"/>
              </w:rPr>
              <w:t xml:space="preserve"> </w:t>
            </w:r>
            <w:r>
              <w:rPr>
                <w:w w:val="85"/>
                <w:sz w:val="17"/>
              </w:rPr>
              <w:t>or</w:t>
            </w:r>
            <w:r>
              <w:rPr>
                <w:spacing w:val="-2"/>
                <w:w w:val="85"/>
                <w:sz w:val="17"/>
              </w:rPr>
              <w:t xml:space="preserve"> </w:t>
            </w:r>
            <w:r>
              <w:rPr>
                <w:w w:val="85"/>
                <w:sz w:val="17"/>
              </w:rPr>
              <w:t>referred</w:t>
            </w:r>
            <w:r>
              <w:rPr>
                <w:spacing w:val="-2"/>
                <w:w w:val="85"/>
                <w:sz w:val="17"/>
              </w:rPr>
              <w:t xml:space="preserve"> </w:t>
            </w:r>
            <w:r>
              <w:rPr>
                <w:w w:val="85"/>
                <w:sz w:val="17"/>
              </w:rPr>
              <w:t>to</w:t>
            </w:r>
            <w:r>
              <w:rPr>
                <w:spacing w:val="-2"/>
                <w:w w:val="85"/>
                <w:sz w:val="17"/>
              </w:rPr>
              <w:t xml:space="preserve"> </w:t>
            </w:r>
            <w:r>
              <w:rPr>
                <w:w w:val="85"/>
                <w:sz w:val="17"/>
              </w:rPr>
              <w:t>in</w:t>
            </w:r>
            <w:r>
              <w:rPr>
                <w:spacing w:val="-2"/>
                <w:w w:val="85"/>
                <w:sz w:val="17"/>
              </w:rPr>
              <w:t xml:space="preserve"> </w:t>
            </w:r>
            <w:r>
              <w:rPr>
                <w:w w:val="85"/>
                <w:sz w:val="17"/>
              </w:rPr>
              <w:t>a</w:t>
            </w:r>
            <w:r>
              <w:rPr>
                <w:sz w:val="17"/>
              </w:rPr>
              <w:t xml:space="preserve"> </w:t>
            </w:r>
            <w:r>
              <w:rPr>
                <w:spacing w:val="-2"/>
                <w:sz w:val="17"/>
              </w:rPr>
              <w:t>sworn</w:t>
            </w:r>
            <w:r>
              <w:rPr>
                <w:spacing w:val="-10"/>
                <w:sz w:val="17"/>
              </w:rPr>
              <w:t xml:space="preserve"> </w:t>
            </w:r>
            <w:r>
              <w:rPr>
                <w:spacing w:val="-2"/>
                <w:sz w:val="17"/>
              </w:rPr>
              <w:t>statement.</w:t>
            </w:r>
          </w:p>
        </w:tc>
      </w:tr>
      <w:tr w:rsidR="00A5500D" w14:paraId="45296F3A" w14:textId="77777777">
        <w:trPr>
          <w:trHeight w:val="1341"/>
        </w:trPr>
        <w:tc>
          <w:tcPr>
            <w:tcW w:w="1569" w:type="dxa"/>
            <w:tcBorders>
              <w:top w:val="single" w:sz="4" w:space="0" w:color="00AEEF"/>
              <w:bottom w:val="single" w:sz="4" w:space="0" w:color="00AEEF"/>
            </w:tcBorders>
          </w:tcPr>
          <w:p w14:paraId="7005AE42" w14:textId="77777777" w:rsidR="00A5500D" w:rsidRDefault="00000000">
            <w:pPr>
              <w:pStyle w:val="TableParagraph"/>
              <w:spacing w:line="278" w:lineRule="auto"/>
              <w:ind w:left="80"/>
              <w:rPr>
                <w:rFonts w:ascii="Montserrat Medium"/>
                <w:sz w:val="17"/>
              </w:rPr>
            </w:pPr>
            <w:r>
              <w:rPr>
                <w:rFonts w:ascii="Montserrat Medium"/>
                <w:sz w:val="17"/>
              </w:rPr>
              <w:t>ex</w:t>
            </w:r>
            <w:r>
              <w:rPr>
                <w:rFonts w:ascii="Montserrat Medium"/>
                <w:spacing w:val="-12"/>
                <w:sz w:val="17"/>
              </w:rPr>
              <w:t xml:space="preserve"> </w:t>
            </w:r>
            <w:r>
              <w:rPr>
                <w:rFonts w:ascii="Montserrat Medium"/>
                <w:sz w:val="17"/>
              </w:rPr>
              <w:t xml:space="preserve">officio </w:t>
            </w:r>
            <w:r>
              <w:rPr>
                <w:rFonts w:ascii="Montserrat Medium"/>
                <w:spacing w:val="-2"/>
                <w:w w:val="85"/>
                <w:sz w:val="17"/>
              </w:rPr>
              <w:t>indictment</w:t>
            </w:r>
          </w:p>
        </w:tc>
        <w:tc>
          <w:tcPr>
            <w:tcW w:w="6425" w:type="dxa"/>
            <w:tcBorders>
              <w:top w:val="single" w:sz="4" w:space="0" w:color="00AEEF"/>
              <w:bottom w:val="single" w:sz="4" w:space="0" w:color="00AEEF"/>
            </w:tcBorders>
          </w:tcPr>
          <w:p w14:paraId="24FB1F80" w14:textId="77777777" w:rsidR="00A5500D" w:rsidRDefault="00000000">
            <w:pPr>
              <w:pStyle w:val="TableParagraph"/>
              <w:spacing w:line="278" w:lineRule="auto"/>
              <w:ind w:left="149" w:right="250"/>
              <w:rPr>
                <w:i/>
                <w:sz w:val="17"/>
              </w:rPr>
            </w:pPr>
            <w:r>
              <w:rPr>
                <w:w w:val="85"/>
                <w:sz w:val="17"/>
              </w:rPr>
              <w:t>Even if committal proceedings have not taken place, or if a magistrate has found</w:t>
            </w:r>
            <w:r>
              <w:rPr>
                <w:sz w:val="17"/>
              </w:rPr>
              <w:t xml:space="preserve"> </w:t>
            </w:r>
            <w:r>
              <w:rPr>
                <w:spacing w:val="-2"/>
                <w:w w:val="90"/>
                <w:sz w:val="17"/>
              </w:rPr>
              <w:t>during</w:t>
            </w:r>
            <w:r>
              <w:rPr>
                <w:spacing w:val="-6"/>
                <w:w w:val="90"/>
                <w:sz w:val="17"/>
              </w:rPr>
              <w:t xml:space="preserve"> </w:t>
            </w:r>
            <w:r>
              <w:rPr>
                <w:spacing w:val="-2"/>
                <w:w w:val="90"/>
                <w:sz w:val="17"/>
              </w:rPr>
              <w:t>committal</w:t>
            </w:r>
            <w:r>
              <w:rPr>
                <w:spacing w:val="-5"/>
                <w:w w:val="90"/>
                <w:sz w:val="17"/>
              </w:rPr>
              <w:t xml:space="preserve"> </w:t>
            </w:r>
            <w:r>
              <w:rPr>
                <w:spacing w:val="-2"/>
                <w:w w:val="90"/>
                <w:sz w:val="17"/>
              </w:rPr>
              <w:t>proceedings</w:t>
            </w:r>
            <w:r>
              <w:rPr>
                <w:spacing w:val="-6"/>
                <w:w w:val="90"/>
                <w:sz w:val="17"/>
              </w:rPr>
              <w:t xml:space="preserve"> </w:t>
            </w:r>
            <w:r>
              <w:rPr>
                <w:spacing w:val="-2"/>
                <w:w w:val="90"/>
                <w:sz w:val="17"/>
              </w:rPr>
              <w:t>that</w:t>
            </w:r>
            <w:r>
              <w:rPr>
                <w:spacing w:val="-5"/>
                <w:w w:val="90"/>
                <w:sz w:val="17"/>
              </w:rPr>
              <w:t xml:space="preserve"> </w:t>
            </w:r>
            <w:r>
              <w:rPr>
                <w:spacing w:val="-2"/>
                <w:w w:val="90"/>
                <w:sz w:val="17"/>
              </w:rPr>
              <w:t>there</w:t>
            </w:r>
            <w:r>
              <w:rPr>
                <w:spacing w:val="-6"/>
                <w:w w:val="90"/>
                <w:sz w:val="17"/>
              </w:rPr>
              <w:t xml:space="preserve"> </w:t>
            </w:r>
            <w:r>
              <w:rPr>
                <w:spacing w:val="-2"/>
                <w:w w:val="90"/>
                <w:sz w:val="17"/>
              </w:rPr>
              <w:t>is</w:t>
            </w:r>
            <w:r>
              <w:rPr>
                <w:spacing w:val="-5"/>
                <w:w w:val="90"/>
                <w:sz w:val="17"/>
              </w:rPr>
              <w:t xml:space="preserve"> </w:t>
            </w:r>
            <w:r>
              <w:rPr>
                <w:spacing w:val="-2"/>
                <w:w w:val="90"/>
                <w:sz w:val="17"/>
              </w:rPr>
              <w:t>insufficient</w:t>
            </w:r>
            <w:r>
              <w:rPr>
                <w:spacing w:val="-6"/>
                <w:w w:val="90"/>
                <w:sz w:val="17"/>
              </w:rPr>
              <w:t xml:space="preserve"> </w:t>
            </w:r>
            <w:r>
              <w:rPr>
                <w:spacing w:val="-2"/>
                <w:w w:val="90"/>
                <w:sz w:val="17"/>
              </w:rPr>
              <w:t>evidence</w:t>
            </w:r>
            <w:r>
              <w:rPr>
                <w:spacing w:val="-5"/>
                <w:w w:val="90"/>
                <w:sz w:val="17"/>
              </w:rPr>
              <w:t xml:space="preserve"> </w:t>
            </w:r>
            <w:r>
              <w:rPr>
                <w:spacing w:val="-2"/>
                <w:w w:val="90"/>
                <w:sz w:val="17"/>
              </w:rPr>
              <w:t>for</w:t>
            </w:r>
            <w:r>
              <w:rPr>
                <w:spacing w:val="-6"/>
                <w:w w:val="90"/>
                <w:sz w:val="17"/>
              </w:rPr>
              <w:t xml:space="preserve"> </w:t>
            </w:r>
            <w:r>
              <w:rPr>
                <w:spacing w:val="-2"/>
                <w:w w:val="90"/>
                <w:sz w:val="17"/>
              </w:rPr>
              <w:t>a</w:t>
            </w:r>
            <w:r>
              <w:rPr>
                <w:spacing w:val="-5"/>
                <w:w w:val="90"/>
                <w:sz w:val="17"/>
              </w:rPr>
              <w:t xml:space="preserve"> </w:t>
            </w:r>
            <w:r>
              <w:rPr>
                <w:spacing w:val="-2"/>
                <w:w w:val="90"/>
                <w:sz w:val="17"/>
              </w:rPr>
              <w:t>trial,</w:t>
            </w:r>
            <w:r>
              <w:rPr>
                <w:spacing w:val="-6"/>
                <w:w w:val="90"/>
                <w:sz w:val="17"/>
              </w:rPr>
              <w:t xml:space="preserve"> </w:t>
            </w:r>
            <w:r>
              <w:rPr>
                <w:spacing w:val="-2"/>
                <w:w w:val="90"/>
                <w:sz w:val="17"/>
              </w:rPr>
              <w:t>the</w:t>
            </w:r>
            <w:r>
              <w:rPr>
                <w:sz w:val="17"/>
              </w:rPr>
              <w:t xml:space="preserve"> </w:t>
            </w:r>
            <w:r>
              <w:rPr>
                <w:w w:val="85"/>
                <w:sz w:val="17"/>
              </w:rPr>
              <w:t xml:space="preserve">DPP may file a special information or indictment, called an </w:t>
            </w:r>
            <w:r>
              <w:rPr>
                <w:i/>
                <w:w w:val="85"/>
                <w:sz w:val="17"/>
              </w:rPr>
              <w:t>ex officio information/</w:t>
            </w:r>
          </w:p>
          <w:p w14:paraId="50F43F33" w14:textId="77777777" w:rsidR="00A5500D" w:rsidRDefault="00000000">
            <w:pPr>
              <w:pStyle w:val="TableParagraph"/>
              <w:spacing w:before="0" w:line="278" w:lineRule="auto"/>
              <w:ind w:left="149" w:right="10"/>
              <w:rPr>
                <w:sz w:val="17"/>
              </w:rPr>
            </w:pPr>
            <w:r>
              <w:rPr>
                <w:i/>
                <w:w w:val="85"/>
                <w:sz w:val="17"/>
              </w:rPr>
              <w:t>indictment,</w:t>
            </w:r>
            <w:r>
              <w:rPr>
                <w:i/>
                <w:spacing w:val="-1"/>
                <w:w w:val="85"/>
                <w:sz w:val="17"/>
              </w:rPr>
              <w:t xml:space="preserve"> </w:t>
            </w:r>
            <w:r>
              <w:rPr>
                <w:w w:val="85"/>
                <w:sz w:val="17"/>
              </w:rPr>
              <w:t>against</w:t>
            </w:r>
            <w:r>
              <w:rPr>
                <w:spacing w:val="-1"/>
                <w:w w:val="85"/>
                <w:sz w:val="17"/>
              </w:rPr>
              <w:t xml:space="preserve"> </w:t>
            </w:r>
            <w:r>
              <w:rPr>
                <w:w w:val="85"/>
                <w:sz w:val="17"/>
              </w:rPr>
              <w:t>the</w:t>
            </w:r>
            <w:r>
              <w:rPr>
                <w:spacing w:val="-1"/>
                <w:w w:val="85"/>
                <w:sz w:val="17"/>
              </w:rPr>
              <w:t xml:space="preserve"> </w:t>
            </w:r>
            <w:r>
              <w:rPr>
                <w:w w:val="85"/>
                <w:sz w:val="17"/>
              </w:rPr>
              <w:t>offender</w:t>
            </w:r>
            <w:r>
              <w:rPr>
                <w:spacing w:val="-1"/>
                <w:w w:val="85"/>
                <w:sz w:val="17"/>
              </w:rPr>
              <w:t xml:space="preserve"> </w:t>
            </w:r>
            <w:r>
              <w:rPr>
                <w:w w:val="85"/>
                <w:sz w:val="17"/>
              </w:rPr>
              <w:t>and</w:t>
            </w:r>
            <w:r>
              <w:rPr>
                <w:spacing w:val="-1"/>
                <w:w w:val="85"/>
                <w:sz w:val="17"/>
              </w:rPr>
              <w:t xml:space="preserve"> </w:t>
            </w:r>
            <w:r>
              <w:rPr>
                <w:w w:val="85"/>
                <w:sz w:val="17"/>
              </w:rPr>
              <w:t>they</w:t>
            </w:r>
            <w:r>
              <w:rPr>
                <w:spacing w:val="-1"/>
                <w:w w:val="85"/>
                <w:sz w:val="17"/>
              </w:rPr>
              <w:t xml:space="preserve"> </w:t>
            </w:r>
            <w:r>
              <w:rPr>
                <w:w w:val="85"/>
                <w:sz w:val="17"/>
              </w:rPr>
              <w:t>must</w:t>
            </w:r>
            <w:r>
              <w:rPr>
                <w:spacing w:val="-1"/>
                <w:w w:val="85"/>
                <w:sz w:val="17"/>
              </w:rPr>
              <w:t xml:space="preserve"> </w:t>
            </w:r>
            <w:r>
              <w:rPr>
                <w:w w:val="85"/>
                <w:sz w:val="17"/>
              </w:rPr>
              <w:t>then</w:t>
            </w:r>
            <w:r>
              <w:rPr>
                <w:spacing w:val="-1"/>
                <w:w w:val="85"/>
                <w:sz w:val="17"/>
              </w:rPr>
              <w:t xml:space="preserve"> </w:t>
            </w:r>
            <w:r>
              <w:rPr>
                <w:w w:val="85"/>
                <w:sz w:val="17"/>
              </w:rPr>
              <w:t>stand</w:t>
            </w:r>
            <w:r>
              <w:rPr>
                <w:spacing w:val="-1"/>
                <w:w w:val="85"/>
                <w:sz w:val="17"/>
              </w:rPr>
              <w:t xml:space="preserve"> </w:t>
            </w:r>
            <w:r>
              <w:rPr>
                <w:w w:val="85"/>
                <w:sz w:val="17"/>
              </w:rPr>
              <w:t>trial</w:t>
            </w:r>
            <w:r>
              <w:rPr>
                <w:spacing w:val="-1"/>
                <w:w w:val="85"/>
                <w:sz w:val="17"/>
              </w:rPr>
              <w:t xml:space="preserve"> </w:t>
            </w:r>
            <w:r>
              <w:rPr>
                <w:w w:val="85"/>
                <w:sz w:val="17"/>
              </w:rPr>
              <w:t>in</w:t>
            </w:r>
            <w:r>
              <w:rPr>
                <w:spacing w:val="-1"/>
                <w:w w:val="85"/>
                <w:sz w:val="17"/>
              </w:rPr>
              <w:t xml:space="preserve"> </w:t>
            </w:r>
            <w:r>
              <w:rPr>
                <w:w w:val="85"/>
                <w:sz w:val="17"/>
              </w:rPr>
              <w:t>the</w:t>
            </w:r>
            <w:r>
              <w:rPr>
                <w:spacing w:val="-1"/>
                <w:w w:val="85"/>
                <w:sz w:val="17"/>
              </w:rPr>
              <w:t xml:space="preserve"> </w:t>
            </w:r>
            <w:r>
              <w:rPr>
                <w:w w:val="85"/>
                <w:sz w:val="17"/>
              </w:rPr>
              <w:t>normal</w:t>
            </w:r>
            <w:r>
              <w:rPr>
                <w:spacing w:val="-1"/>
                <w:w w:val="85"/>
                <w:sz w:val="17"/>
              </w:rPr>
              <w:t xml:space="preserve"> </w:t>
            </w:r>
            <w:r>
              <w:rPr>
                <w:w w:val="85"/>
                <w:sz w:val="17"/>
              </w:rPr>
              <w:t>manner</w:t>
            </w:r>
            <w:r>
              <w:rPr>
                <w:sz w:val="17"/>
              </w:rPr>
              <w:t xml:space="preserve"> </w:t>
            </w:r>
            <w:r>
              <w:rPr>
                <w:w w:val="90"/>
                <w:sz w:val="17"/>
              </w:rPr>
              <w:t>in</w:t>
            </w:r>
            <w:r>
              <w:rPr>
                <w:spacing w:val="-6"/>
                <w:w w:val="90"/>
                <w:sz w:val="17"/>
              </w:rPr>
              <w:t xml:space="preserve"> </w:t>
            </w:r>
            <w:r>
              <w:rPr>
                <w:w w:val="90"/>
                <w:sz w:val="17"/>
              </w:rPr>
              <w:t>the</w:t>
            </w:r>
            <w:r>
              <w:rPr>
                <w:spacing w:val="-6"/>
                <w:w w:val="90"/>
                <w:sz w:val="17"/>
              </w:rPr>
              <w:t xml:space="preserve"> </w:t>
            </w:r>
            <w:r>
              <w:rPr>
                <w:w w:val="90"/>
                <w:sz w:val="17"/>
              </w:rPr>
              <w:t>Magistrates</w:t>
            </w:r>
            <w:r>
              <w:rPr>
                <w:spacing w:val="-6"/>
                <w:w w:val="90"/>
                <w:sz w:val="17"/>
              </w:rPr>
              <w:t xml:space="preserve"> </w:t>
            </w:r>
            <w:r>
              <w:rPr>
                <w:w w:val="90"/>
                <w:sz w:val="17"/>
              </w:rPr>
              <w:t>Court</w:t>
            </w:r>
            <w:r>
              <w:rPr>
                <w:spacing w:val="-6"/>
                <w:w w:val="90"/>
                <w:sz w:val="17"/>
              </w:rPr>
              <w:t xml:space="preserve"> </w:t>
            </w:r>
            <w:r>
              <w:rPr>
                <w:w w:val="90"/>
                <w:sz w:val="17"/>
              </w:rPr>
              <w:t>or</w:t>
            </w:r>
            <w:r>
              <w:rPr>
                <w:spacing w:val="-6"/>
                <w:w w:val="90"/>
                <w:sz w:val="17"/>
              </w:rPr>
              <w:t xml:space="preserve"> </w:t>
            </w:r>
            <w:r>
              <w:rPr>
                <w:w w:val="90"/>
                <w:sz w:val="17"/>
              </w:rPr>
              <w:t>Supreme</w:t>
            </w:r>
            <w:r>
              <w:rPr>
                <w:spacing w:val="-6"/>
                <w:w w:val="90"/>
                <w:sz w:val="17"/>
              </w:rPr>
              <w:t xml:space="preserve"> </w:t>
            </w:r>
            <w:r>
              <w:rPr>
                <w:w w:val="90"/>
                <w:sz w:val="17"/>
              </w:rPr>
              <w:t>Court.</w:t>
            </w:r>
          </w:p>
        </w:tc>
      </w:tr>
      <w:tr w:rsidR="00A5500D" w14:paraId="0EAD87F4" w14:textId="77777777">
        <w:trPr>
          <w:trHeight w:val="621"/>
        </w:trPr>
        <w:tc>
          <w:tcPr>
            <w:tcW w:w="1569" w:type="dxa"/>
            <w:tcBorders>
              <w:top w:val="single" w:sz="4" w:space="0" w:color="00AEEF"/>
              <w:bottom w:val="single" w:sz="4" w:space="0" w:color="00AEEF"/>
            </w:tcBorders>
          </w:tcPr>
          <w:p w14:paraId="619CECE5" w14:textId="77777777" w:rsidR="00A5500D" w:rsidRDefault="00000000">
            <w:pPr>
              <w:pStyle w:val="TableParagraph"/>
              <w:ind w:left="80"/>
              <w:rPr>
                <w:rFonts w:ascii="Montserrat Medium"/>
                <w:sz w:val="17"/>
              </w:rPr>
            </w:pPr>
            <w:r>
              <w:rPr>
                <w:rFonts w:ascii="Montserrat Medium"/>
                <w:w w:val="85"/>
                <w:sz w:val="17"/>
              </w:rPr>
              <w:t>FI</w:t>
            </w:r>
            <w:r>
              <w:rPr>
                <w:rFonts w:ascii="Montserrat Medium"/>
                <w:spacing w:val="-2"/>
                <w:w w:val="85"/>
                <w:sz w:val="17"/>
              </w:rPr>
              <w:t xml:space="preserve"> </w:t>
            </w:r>
            <w:r>
              <w:rPr>
                <w:rFonts w:ascii="Montserrat Medium"/>
                <w:spacing w:val="-4"/>
                <w:sz w:val="17"/>
              </w:rPr>
              <w:t>list</w:t>
            </w:r>
          </w:p>
        </w:tc>
        <w:tc>
          <w:tcPr>
            <w:tcW w:w="6425" w:type="dxa"/>
            <w:tcBorders>
              <w:top w:val="single" w:sz="4" w:space="0" w:color="00AEEF"/>
              <w:bottom w:val="single" w:sz="4" w:space="0" w:color="00AEEF"/>
            </w:tcBorders>
          </w:tcPr>
          <w:p w14:paraId="5C38EB73" w14:textId="77777777" w:rsidR="00A5500D" w:rsidRDefault="00000000">
            <w:pPr>
              <w:pStyle w:val="TableParagraph"/>
              <w:spacing w:line="278" w:lineRule="auto"/>
              <w:ind w:left="149" w:right="250"/>
              <w:rPr>
                <w:sz w:val="17"/>
              </w:rPr>
            </w:pPr>
            <w:r>
              <w:rPr>
                <w:w w:val="85"/>
                <w:sz w:val="17"/>
              </w:rPr>
              <w:t>This</w:t>
            </w:r>
            <w:r>
              <w:rPr>
                <w:spacing w:val="-4"/>
                <w:w w:val="85"/>
                <w:sz w:val="17"/>
              </w:rPr>
              <w:t xml:space="preserve"> </w:t>
            </w:r>
            <w:r>
              <w:rPr>
                <w:w w:val="85"/>
                <w:sz w:val="17"/>
              </w:rPr>
              <w:t>refers</w:t>
            </w:r>
            <w:r>
              <w:rPr>
                <w:spacing w:val="-4"/>
                <w:w w:val="85"/>
                <w:sz w:val="17"/>
              </w:rPr>
              <w:t xml:space="preserve"> </w:t>
            </w:r>
            <w:r>
              <w:rPr>
                <w:w w:val="85"/>
                <w:sz w:val="17"/>
              </w:rPr>
              <w:t>to</w:t>
            </w:r>
            <w:r>
              <w:rPr>
                <w:spacing w:val="-4"/>
                <w:w w:val="85"/>
                <w:sz w:val="17"/>
              </w:rPr>
              <w:t xml:space="preserve"> </w:t>
            </w:r>
            <w:r>
              <w:rPr>
                <w:w w:val="85"/>
                <w:sz w:val="17"/>
              </w:rPr>
              <w:t>the</w:t>
            </w:r>
            <w:r>
              <w:rPr>
                <w:spacing w:val="-4"/>
                <w:w w:val="85"/>
                <w:sz w:val="17"/>
              </w:rPr>
              <w:t xml:space="preserve"> </w:t>
            </w:r>
            <w:r>
              <w:rPr>
                <w:w w:val="85"/>
                <w:sz w:val="17"/>
              </w:rPr>
              <w:t>Family</w:t>
            </w:r>
            <w:r>
              <w:rPr>
                <w:spacing w:val="-4"/>
                <w:w w:val="85"/>
                <w:sz w:val="17"/>
              </w:rPr>
              <w:t xml:space="preserve"> </w:t>
            </w:r>
            <w:r>
              <w:rPr>
                <w:w w:val="85"/>
                <w:sz w:val="17"/>
              </w:rPr>
              <w:t>Violence</w:t>
            </w:r>
            <w:r>
              <w:rPr>
                <w:spacing w:val="-4"/>
                <w:w w:val="85"/>
                <w:sz w:val="17"/>
              </w:rPr>
              <w:t xml:space="preserve"> </w:t>
            </w:r>
            <w:r>
              <w:rPr>
                <w:w w:val="85"/>
                <w:sz w:val="17"/>
              </w:rPr>
              <w:t>List</w:t>
            </w:r>
            <w:r>
              <w:rPr>
                <w:spacing w:val="-4"/>
                <w:w w:val="85"/>
                <w:sz w:val="17"/>
              </w:rPr>
              <w:t xml:space="preserve"> </w:t>
            </w:r>
            <w:r>
              <w:rPr>
                <w:w w:val="85"/>
                <w:sz w:val="17"/>
              </w:rPr>
              <w:t>in</w:t>
            </w:r>
            <w:r>
              <w:rPr>
                <w:spacing w:val="-4"/>
                <w:w w:val="85"/>
                <w:sz w:val="17"/>
              </w:rPr>
              <w:t xml:space="preserve"> </w:t>
            </w:r>
            <w:r>
              <w:rPr>
                <w:w w:val="85"/>
                <w:sz w:val="17"/>
              </w:rPr>
              <w:t>the</w:t>
            </w:r>
            <w:r>
              <w:rPr>
                <w:spacing w:val="-4"/>
                <w:w w:val="85"/>
                <w:sz w:val="17"/>
              </w:rPr>
              <w:t xml:space="preserve"> </w:t>
            </w:r>
            <w:r>
              <w:rPr>
                <w:w w:val="85"/>
                <w:sz w:val="17"/>
              </w:rPr>
              <w:t>Family</w:t>
            </w:r>
            <w:r>
              <w:rPr>
                <w:spacing w:val="-4"/>
                <w:w w:val="85"/>
                <w:sz w:val="17"/>
              </w:rPr>
              <w:t xml:space="preserve"> </w:t>
            </w:r>
            <w:r>
              <w:rPr>
                <w:w w:val="85"/>
                <w:sz w:val="17"/>
              </w:rPr>
              <w:t>Court.</w:t>
            </w:r>
            <w:r>
              <w:rPr>
                <w:spacing w:val="-4"/>
                <w:w w:val="85"/>
                <w:sz w:val="17"/>
              </w:rPr>
              <w:t xml:space="preserve"> </w:t>
            </w:r>
            <w:r>
              <w:rPr>
                <w:w w:val="85"/>
                <w:sz w:val="17"/>
              </w:rPr>
              <w:t>Accuseds</w:t>
            </w:r>
            <w:r>
              <w:rPr>
                <w:spacing w:val="-4"/>
                <w:w w:val="85"/>
                <w:sz w:val="17"/>
              </w:rPr>
              <w:t xml:space="preserve"> </w:t>
            </w:r>
            <w:r>
              <w:rPr>
                <w:w w:val="85"/>
                <w:sz w:val="17"/>
              </w:rPr>
              <w:t>charged</w:t>
            </w:r>
            <w:r>
              <w:rPr>
                <w:spacing w:val="-4"/>
                <w:w w:val="85"/>
                <w:sz w:val="17"/>
              </w:rPr>
              <w:t xml:space="preserve"> </w:t>
            </w:r>
            <w:r>
              <w:rPr>
                <w:w w:val="85"/>
                <w:sz w:val="17"/>
              </w:rPr>
              <w:t>with</w:t>
            </w:r>
            <w:r>
              <w:rPr>
                <w:sz w:val="17"/>
              </w:rPr>
              <w:t xml:space="preserve"> </w:t>
            </w:r>
            <w:r>
              <w:rPr>
                <w:w w:val="90"/>
                <w:sz w:val="17"/>
              </w:rPr>
              <w:t>family</w:t>
            </w:r>
            <w:r>
              <w:rPr>
                <w:spacing w:val="-7"/>
                <w:w w:val="90"/>
                <w:sz w:val="17"/>
              </w:rPr>
              <w:t xml:space="preserve"> </w:t>
            </w:r>
            <w:r>
              <w:rPr>
                <w:w w:val="90"/>
                <w:sz w:val="17"/>
              </w:rPr>
              <w:t>violence</w:t>
            </w:r>
            <w:r>
              <w:rPr>
                <w:spacing w:val="-7"/>
                <w:w w:val="90"/>
                <w:sz w:val="17"/>
              </w:rPr>
              <w:t xml:space="preserve"> </w:t>
            </w:r>
            <w:r>
              <w:rPr>
                <w:w w:val="90"/>
                <w:sz w:val="17"/>
              </w:rPr>
              <w:t>offences</w:t>
            </w:r>
            <w:r>
              <w:rPr>
                <w:spacing w:val="-6"/>
                <w:w w:val="90"/>
                <w:sz w:val="17"/>
              </w:rPr>
              <w:t xml:space="preserve"> </w:t>
            </w:r>
            <w:r>
              <w:rPr>
                <w:w w:val="90"/>
                <w:sz w:val="17"/>
              </w:rPr>
              <w:t>are</w:t>
            </w:r>
            <w:r>
              <w:rPr>
                <w:spacing w:val="-7"/>
                <w:w w:val="90"/>
                <w:sz w:val="17"/>
              </w:rPr>
              <w:t xml:space="preserve"> </w:t>
            </w:r>
            <w:r>
              <w:rPr>
                <w:w w:val="90"/>
                <w:sz w:val="17"/>
              </w:rPr>
              <w:t>to</w:t>
            </w:r>
            <w:r>
              <w:rPr>
                <w:spacing w:val="-6"/>
                <w:w w:val="90"/>
                <w:sz w:val="17"/>
              </w:rPr>
              <w:t xml:space="preserve"> </w:t>
            </w:r>
            <w:r>
              <w:rPr>
                <w:w w:val="90"/>
                <w:sz w:val="17"/>
              </w:rPr>
              <w:t>appear</w:t>
            </w:r>
            <w:r>
              <w:rPr>
                <w:spacing w:val="-7"/>
                <w:w w:val="90"/>
                <w:sz w:val="17"/>
              </w:rPr>
              <w:t xml:space="preserve"> </w:t>
            </w:r>
            <w:r>
              <w:rPr>
                <w:w w:val="90"/>
                <w:sz w:val="17"/>
              </w:rPr>
              <w:t>in</w:t>
            </w:r>
            <w:r>
              <w:rPr>
                <w:spacing w:val="-6"/>
                <w:w w:val="90"/>
                <w:sz w:val="17"/>
              </w:rPr>
              <w:t xml:space="preserve"> </w:t>
            </w:r>
            <w:r>
              <w:rPr>
                <w:w w:val="90"/>
                <w:sz w:val="17"/>
              </w:rPr>
              <w:t>the</w:t>
            </w:r>
            <w:r>
              <w:rPr>
                <w:spacing w:val="-7"/>
                <w:w w:val="90"/>
                <w:sz w:val="17"/>
              </w:rPr>
              <w:t xml:space="preserve"> </w:t>
            </w:r>
            <w:r>
              <w:rPr>
                <w:w w:val="90"/>
                <w:sz w:val="17"/>
              </w:rPr>
              <w:t>FI</w:t>
            </w:r>
            <w:r>
              <w:rPr>
                <w:spacing w:val="-6"/>
                <w:w w:val="90"/>
                <w:sz w:val="17"/>
              </w:rPr>
              <w:t xml:space="preserve"> </w:t>
            </w:r>
            <w:r>
              <w:rPr>
                <w:w w:val="90"/>
                <w:sz w:val="17"/>
              </w:rPr>
              <w:t>list.</w:t>
            </w:r>
          </w:p>
        </w:tc>
      </w:tr>
      <w:tr w:rsidR="00A5500D" w14:paraId="7BCEC6FF" w14:textId="77777777">
        <w:trPr>
          <w:trHeight w:val="381"/>
        </w:trPr>
        <w:tc>
          <w:tcPr>
            <w:tcW w:w="1569" w:type="dxa"/>
            <w:tcBorders>
              <w:top w:val="single" w:sz="4" w:space="0" w:color="00AEEF"/>
              <w:bottom w:val="single" w:sz="4" w:space="0" w:color="00AEEF"/>
            </w:tcBorders>
          </w:tcPr>
          <w:p w14:paraId="324541B5" w14:textId="77777777" w:rsidR="00A5500D" w:rsidRDefault="00000000">
            <w:pPr>
              <w:pStyle w:val="TableParagraph"/>
              <w:ind w:left="80"/>
              <w:rPr>
                <w:rFonts w:ascii="Montserrat Medium"/>
                <w:sz w:val="17"/>
              </w:rPr>
            </w:pPr>
            <w:r>
              <w:rPr>
                <w:rFonts w:ascii="Montserrat Medium"/>
                <w:w w:val="85"/>
                <w:sz w:val="17"/>
              </w:rPr>
              <w:t>FOI</w:t>
            </w:r>
            <w:r>
              <w:rPr>
                <w:rFonts w:ascii="Montserrat Medium"/>
                <w:spacing w:val="-2"/>
                <w:w w:val="85"/>
                <w:sz w:val="17"/>
              </w:rPr>
              <w:t xml:space="preserve"> </w:t>
            </w:r>
            <w:r>
              <w:rPr>
                <w:rFonts w:ascii="Montserrat Medium"/>
                <w:spacing w:val="-5"/>
                <w:sz w:val="17"/>
              </w:rPr>
              <w:t>Act</w:t>
            </w:r>
          </w:p>
        </w:tc>
        <w:tc>
          <w:tcPr>
            <w:tcW w:w="6425" w:type="dxa"/>
            <w:tcBorders>
              <w:top w:val="single" w:sz="4" w:space="0" w:color="00AEEF"/>
              <w:bottom w:val="single" w:sz="4" w:space="0" w:color="00AEEF"/>
            </w:tcBorders>
          </w:tcPr>
          <w:p w14:paraId="25F67AB9" w14:textId="77777777" w:rsidR="00A5500D" w:rsidRDefault="00000000">
            <w:pPr>
              <w:pStyle w:val="TableParagraph"/>
              <w:ind w:left="149"/>
              <w:rPr>
                <w:i/>
                <w:sz w:val="17"/>
              </w:rPr>
            </w:pPr>
            <w:r>
              <w:rPr>
                <w:i/>
                <w:w w:val="85"/>
                <w:sz w:val="17"/>
              </w:rPr>
              <w:t>Freedom</w:t>
            </w:r>
            <w:r>
              <w:rPr>
                <w:i/>
                <w:spacing w:val="-2"/>
                <w:w w:val="85"/>
                <w:sz w:val="17"/>
              </w:rPr>
              <w:t xml:space="preserve"> </w:t>
            </w:r>
            <w:r>
              <w:rPr>
                <w:i/>
                <w:w w:val="85"/>
                <w:sz w:val="17"/>
              </w:rPr>
              <w:t>of</w:t>
            </w:r>
            <w:r>
              <w:rPr>
                <w:i/>
                <w:spacing w:val="-2"/>
                <w:w w:val="85"/>
                <w:sz w:val="17"/>
              </w:rPr>
              <w:t xml:space="preserve"> </w:t>
            </w:r>
            <w:r>
              <w:rPr>
                <w:i/>
                <w:w w:val="85"/>
                <w:sz w:val="17"/>
              </w:rPr>
              <w:t>Information</w:t>
            </w:r>
            <w:r>
              <w:rPr>
                <w:i/>
                <w:spacing w:val="-2"/>
                <w:w w:val="85"/>
                <w:sz w:val="17"/>
              </w:rPr>
              <w:t xml:space="preserve"> </w:t>
            </w:r>
            <w:r>
              <w:rPr>
                <w:i/>
                <w:w w:val="85"/>
                <w:sz w:val="17"/>
              </w:rPr>
              <w:t>Act</w:t>
            </w:r>
            <w:r>
              <w:rPr>
                <w:i/>
                <w:spacing w:val="-2"/>
                <w:w w:val="85"/>
                <w:sz w:val="17"/>
              </w:rPr>
              <w:t xml:space="preserve"> 2016.</w:t>
            </w:r>
          </w:p>
        </w:tc>
      </w:tr>
      <w:tr w:rsidR="00A5500D" w14:paraId="12865366" w14:textId="77777777">
        <w:trPr>
          <w:trHeight w:val="621"/>
        </w:trPr>
        <w:tc>
          <w:tcPr>
            <w:tcW w:w="1569" w:type="dxa"/>
            <w:tcBorders>
              <w:top w:val="single" w:sz="4" w:space="0" w:color="00AEEF"/>
              <w:bottom w:val="single" w:sz="4" w:space="0" w:color="00AEEF"/>
            </w:tcBorders>
          </w:tcPr>
          <w:p w14:paraId="46B522E4" w14:textId="77777777" w:rsidR="00A5500D" w:rsidRDefault="00000000">
            <w:pPr>
              <w:pStyle w:val="TableParagraph"/>
              <w:spacing w:line="278" w:lineRule="auto"/>
              <w:ind w:left="80"/>
              <w:rPr>
                <w:rFonts w:ascii="Montserrat Medium"/>
                <w:sz w:val="17"/>
              </w:rPr>
            </w:pPr>
            <w:r>
              <w:rPr>
                <w:rFonts w:ascii="Montserrat Medium"/>
                <w:spacing w:val="-2"/>
                <w:sz w:val="17"/>
              </w:rPr>
              <w:t xml:space="preserve">forcible </w:t>
            </w:r>
            <w:r>
              <w:rPr>
                <w:rFonts w:ascii="Montserrat Medium"/>
                <w:spacing w:val="-2"/>
                <w:w w:val="85"/>
                <w:sz w:val="17"/>
              </w:rPr>
              <w:t>confinement</w:t>
            </w:r>
          </w:p>
        </w:tc>
        <w:tc>
          <w:tcPr>
            <w:tcW w:w="6425" w:type="dxa"/>
            <w:tcBorders>
              <w:top w:val="single" w:sz="4" w:space="0" w:color="00AEEF"/>
              <w:bottom w:val="single" w:sz="4" w:space="0" w:color="00AEEF"/>
            </w:tcBorders>
          </w:tcPr>
          <w:p w14:paraId="2E086137" w14:textId="77777777" w:rsidR="00A5500D" w:rsidRDefault="00000000">
            <w:pPr>
              <w:pStyle w:val="TableParagraph"/>
              <w:ind w:left="149"/>
              <w:rPr>
                <w:sz w:val="17"/>
              </w:rPr>
            </w:pPr>
            <w:r>
              <w:rPr>
                <w:w w:val="85"/>
                <w:sz w:val="17"/>
              </w:rPr>
              <w:t>A</w:t>
            </w:r>
            <w:r>
              <w:rPr>
                <w:spacing w:val="-1"/>
                <w:w w:val="85"/>
                <w:sz w:val="17"/>
              </w:rPr>
              <w:t xml:space="preserve"> </w:t>
            </w:r>
            <w:r>
              <w:rPr>
                <w:w w:val="85"/>
                <w:sz w:val="17"/>
              </w:rPr>
              <w:t>person</w:t>
            </w:r>
            <w:r>
              <w:rPr>
                <w:spacing w:val="-7"/>
                <w:sz w:val="17"/>
              </w:rPr>
              <w:t xml:space="preserve"> </w:t>
            </w:r>
            <w:r>
              <w:rPr>
                <w:w w:val="85"/>
                <w:sz w:val="17"/>
              </w:rPr>
              <w:t>who</w:t>
            </w:r>
            <w:r>
              <w:rPr>
                <w:spacing w:val="-6"/>
                <w:sz w:val="17"/>
              </w:rPr>
              <w:t xml:space="preserve"> </w:t>
            </w:r>
            <w:r>
              <w:rPr>
                <w:w w:val="85"/>
                <w:sz w:val="17"/>
              </w:rPr>
              <w:t>unlawfully</w:t>
            </w:r>
            <w:r>
              <w:rPr>
                <w:spacing w:val="-1"/>
                <w:w w:val="85"/>
                <w:sz w:val="17"/>
              </w:rPr>
              <w:t xml:space="preserve"> </w:t>
            </w:r>
            <w:r>
              <w:rPr>
                <w:w w:val="85"/>
                <w:sz w:val="17"/>
              </w:rPr>
              <w:t>confines</w:t>
            </w:r>
            <w:r>
              <w:rPr>
                <w:spacing w:val="-6"/>
                <w:sz w:val="17"/>
              </w:rPr>
              <w:t xml:space="preserve"> </w:t>
            </w:r>
            <w:r>
              <w:rPr>
                <w:w w:val="85"/>
                <w:sz w:val="17"/>
              </w:rPr>
              <w:t>or</w:t>
            </w:r>
            <w:r>
              <w:rPr>
                <w:spacing w:val="-1"/>
                <w:w w:val="85"/>
                <w:sz w:val="17"/>
              </w:rPr>
              <w:t xml:space="preserve"> </w:t>
            </w:r>
            <w:r>
              <w:rPr>
                <w:w w:val="85"/>
                <w:sz w:val="17"/>
              </w:rPr>
              <w:t>imprisons</w:t>
            </w:r>
            <w:r>
              <w:rPr>
                <w:spacing w:val="-6"/>
                <w:sz w:val="17"/>
              </w:rPr>
              <w:t xml:space="preserve"> </w:t>
            </w:r>
            <w:r>
              <w:rPr>
                <w:w w:val="85"/>
                <w:sz w:val="17"/>
              </w:rPr>
              <w:t>another</w:t>
            </w:r>
            <w:r>
              <w:rPr>
                <w:spacing w:val="-1"/>
                <w:w w:val="85"/>
                <w:sz w:val="17"/>
              </w:rPr>
              <w:t xml:space="preserve"> </w:t>
            </w:r>
            <w:r>
              <w:rPr>
                <w:spacing w:val="-2"/>
                <w:w w:val="85"/>
                <w:sz w:val="17"/>
              </w:rPr>
              <w:t>person.</w:t>
            </w:r>
          </w:p>
        </w:tc>
      </w:tr>
      <w:tr w:rsidR="00A5500D" w14:paraId="277CFFDA" w14:textId="77777777">
        <w:trPr>
          <w:trHeight w:val="381"/>
        </w:trPr>
        <w:tc>
          <w:tcPr>
            <w:tcW w:w="1569" w:type="dxa"/>
            <w:tcBorders>
              <w:top w:val="single" w:sz="4" w:space="0" w:color="00AEEF"/>
              <w:bottom w:val="single" w:sz="4" w:space="0" w:color="00AEEF"/>
            </w:tcBorders>
          </w:tcPr>
          <w:p w14:paraId="463A306B" w14:textId="77777777" w:rsidR="00A5500D" w:rsidRDefault="00000000">
            <w:pPr>
              <w:pStyle w:val="TableParagraph"/>
              <w:ind w:left="80"/>
              <w:rPr>
                <w:rFonts w:ascii="Montserrat Medium"/>
                <w:sz w:val="17"/>
              </w:rPr>
            </w:pPr>
            <w:r>
              <w:rPr>
                <w:rFonts w:ascii="Montserrat Medium"/>
                <w:w w:val="85"/>
                <w:sz w:val="17"/>
              </w:rPr>
              <w:t>FV</w:t>
            </w:r>
            <w:r>
              <w:rPr>
                <w:rFonts w:ascii="Montserrat Medium"/>
                <w:spacing w:val="-4"/>
                <w:w w:val="95"/>
                <w:sz w:val="17"/>
              </w:rPr>
              <w:t xml:space="preserve"> Unit</w:t>
            </w:r>
          </w:p>
        </w:tc>
        <w:tc>
          <w:tcPr>
            <w:tcW w:w="6425" w:type="dxa"/>
            <w:tcBorders>
              <w:top w:val="single" w:sz="4" w:space="0" w:color="00AEEF"/>
              <w:bottom w:val="single" w:sz="4" w:space="0" w:color="00AEEF"/>
            </w:tcBorders>
          </w:tcPr>
          <w:p w14:paraId="416053D6" w14:textId="77777777" w:rsidR="00A5500D" w:rsidRDefault="00000000">
            <w:pPr>
              <w:pStyle w:val="TableParagraph"/>
              <w:ind w:left="149"/>
              <w:rPr>
                <w:sz w:val="17"/>
              </w:rPr>
            </w:pPr>
            <w:r>
              <w:rPr>
                <w:spacing w:val="-2"/>
                <w:w w:val="85"/>
                <w:sz w:val="17"/>
              </w:rPr>
              <w:t>Family</w:t>
            </w:r>
            <w:r>
              <w:rPr>
                <w:spacing w:val="1"/>
                <w:sz w:val="17"/>
              </w:rPr>
              <w:t xml:space="preserve"> </w:t>
            </w:r>
            <w:r>
              <w:rPr>
                <w:spacing w:val="-2"/>
                <w:w w:val="85"/>
                <w:sz w:val="17"/>
              </w:rPr>
              <w:t>Violence</w:t>
            </w:r>
            <w:r>
              <w:rPr>
                <w:spacing w:val="2"/>
                <w:sz w:val="17"/>
              </w:rPr>
              <w:t xml:space="preserve"> </w:t>
            </w:r>
            <w:r>
              <w:rPr>
                <w:spacing w:val="-2"/>
                <w:w w:val="85"/>
                <w:sz w:val="17"/>
              </w:rPr>
              <w:t>Unit.</w:t>
            </w:r>
          </w:p>
        </w:tc>
      </w:tr>
    </w:tbl>
    <w:p w14:paraId="01701023" w14:textId="77777777" w:rsidR="00A5500D" w:rsidRDefault="00A5500D">
      <w:pPr>
        <w:pStyle w:val="TableParagraph"/>
        <w:rPr>
          <w:sz w:val="17"/>
        </w:rPr>
        <w:sectPr w:rsidR="00A5500D">
          <w:type w:val="continuous"/>
          <w:pgSz w:w="9980" w:h="14180"/>
          <w:pgMar w:top="1220" w:right="566" w:bottom="660" w:left="566" w:header="0" w:footer="467" w:gutter="0"/>
          <w:cols w:space="720"/>
        </w:sectPr>
      </w:pPr>
    </w:p>
    <w:tbl>
      <w:tblPr>
        <w:tblW w:w="0" w:type="auto"/>
        <w:tblInd w:w="575" w:type="dxa"/>
        <w:tblLayout w:type="fixed"/>
        <w:tblCellMar>
          <w:left w:w="0" w:type="dxa"/>
          <w:right w:w="0" w:type="dxa"/>
        </w:tblCellMar>
        <w:tblLook w:val="01E0" w:firstRow="1" w:lastRow="1" w:firstColumn="1" w:lastColumn="1" w:noHBand="0" w:noVBand="0"/>
      </w:tblPr>
      <w:tblGrid>
        <w:gridCol w:w="1566"/>
        <w:gridCol w:w="6427"/>
      </w:tblGrid>
      <w:tr w:rsidR="00A5500D" w14:paraId="4BF8268F" w14:textId="77777777">
        <w:trPr>
          <w:trHeight w:val="1341"/>
        </w:trPr>
        <w:tc>
          <w:tcPr>
            <w:tcW w:w="1566" w:type="dxa"/>
            <w:tcBorders>
              <w:top w:val="single" w:sz="4" w:space="0" w:color="00AEEF"/>
              <w:bottom w:val="single" w:sz="4" w:space="0" w:color="00AEEF"/>
            </w:tcBorders>
          </w:tcPr>
          <w:p w14:paraId="4327BC32" w14:textId="77777777" w:rsidR="00A5500D" w:rsidRDefault="00000000">
            <w:pPr>
              <w:pStyle w:val="TableParagraph"/>
              <w:spacing w:line="278" w:lineRule="auto"/>
              <w:ind w:left="80" w:right="308"/>
              <w:rPr>
                <w:rFonts w:ascii="Montserrat Medium"/>
                <w:sz w:val="17"/>
              </w:rPr>
            </w:pPr>
            <w:r>
              <w:rPr>
                <w:rFonts w:ascii="Montserrat Medium"/>
                <w:w w:val="85"/>
                <w:sz w:val="17"/>
              </w:rPr>
              <w:lastRenderedPageBreak/>
              <w:t>good</w:t>
            </w:r>
            <w:r>
              <w:rPr>
                <w:rFonts w:ascii="Montserrat Medium"/>
                <w:spacing w:val="-5"/>
                <w:w w:val="85"/>
                <w:sz w:val="17"/>
              </w:rPr>
              <w:t xml:space="preserve"> </w:t>
            </w:r>
            <w:r>
              <w:rPr>
                <w:rFonts w:ascii="Montserrat Medium"/>
                <w:w w:val="85"/>
                <w:sz w:val="17"/>
              </w:rPr>
              <w:t>behaviour</w:t>
            </w:r>
            <w:r>
              <w:rPr>
                <w:rFonts w:ascii="Montserrat Medium"/>
                <w:sz w:val="17"/>
              </w:rPr>
              <w:t xml:space="preserve"> </w:t>
            </w:r>
            <w:r>
              <w:rPr>
                <w:rFonts w:ascii="Montserrat Medium"/>
                <w:spacing w:val="-2"/>
                <w:sz w:val="17"/>
              </w:rPr>
              <w:t>order</w:t>
            </w:r>
          </w:p>
        </w:tc>
        <w:tc>
          <w:tcPr>
            <w:tcW w:w="6427" w:type="dxa"/>
            <w:tcBorders>
              <w:top w:val="single" w:sz="4" w:space="0" w:color="00AEEF"/>
              <w:bottom w:val="single" w:sz="4" w:space="0" w:color="00AEEF"/>
            </w:tcBorders>
          </w:tcPr>
          <w:p w14:paraId="666BADD1" w14:textId="77777777" w:rsidR="00A5500D" w:rsidRDefault="00000000">
            <w:pPr>
              <w:pStyle w:val="TableParagraph"/>
              <w:spacing w:line="278" w:lineRule="auto"/>
              <w:ind w:left="153" w:right="152"/>
              <w:rPr>
                <w:sz w:val="17"/>
              </w:rPr>
            </w:pPr>
            <w:r>
              <w:rPr>
                <w:spacing w:val="-2"/>
                <w:w w:val="90"/>
                <w:sz w:val="17"/>
              </w:rPr>
              <w:t>A</w:t>
            </w:r>
            <w:r>
              <w:rPr>
                <w:spacing w:val="-5"/>
                <w:w w:val="90"/>
                <w:sz w:val="17"/>
              </w:rPr>
              <w:t xml:space="preserve"> </w:t>
            </w:r>
            <w:r>
              <w:rPr>
                <w:spacing w:val="-2"/>
                <w:w w:val="90"/>
                <w:sz w:val="17"/>
              </w:rPr>
              <w:t>good</w:t>
            </w:r>
            <w:r>
              <w:rPr>
                <w:spacing w:val="-5"/>
                <w:w w:val="90"/>
                <w:sz w:val="17"/>
              </w:rPr>
              <w:t xml:space="preserve"> </w:t>
            </w:r>
            <w:r>
              <w:rPr>
                <w:spacing w:val="-2"/>
                <w:w w:val="90"/>
                <w:sz w:val="17"/>
              </w:rPr>
              <w:t>behaviour</w:t>
            </w:r>
            <w:r>
              <w:rPr>
                <w:spacing w:val="-5"/>
                <w:w w:val="90"/>
                <w:sz w:val="17"/>
              </w:rPr>
              <w:t xml:space="preserve"> </w:t>
            </w:r>
            <w:r>
              <w:rPr>
                <w:spacing w:val="-2"/>
                <w:w w:val="90"/>
                <w:sz w:val="17"/>
              </w:rPr>
              <w:t>bond</w:t>
            </w:r>
            <w:r>
              <w:rPr>
                <w:spacing w:val="-5"/>
                <w:w w:val="90"/>
                <w:sz w:val="17"/>
              </w:rPr>
              <w:t xml:space="preserve"> </w:t>
            </w:r>
            <w:r>
              <w:rPr>
                <w:spacing w:val="-2"/>
                <w:w w:val="90"/>
                <w:sz w:val="17"/>
              </w:rPr>
              <w:t>is</w:t>
            </w:r>
            <w:r>
              <w:rPr>
                <w:spacing w:val="-5"/>
                <w:w w:val="90"/>
                <w:sz w:val="17"/>
              </w:rPr>
              <w:t xml:space="preserve"> </w:t>
            </w:r>
            <w:r>
              <w:rPr>
                <w:spacing w:val="-2"/>
                <w:w w:val="90"/>
                <w:sz w:val="17"/>
              </w:rPr>
              <w:t>a</w:t>
            </w:r>
            <w:r>
              <w:rPr>
                <w:spacing w:val="-5"/>
                <w:w w:val="90"/>
                <w:sz w:val="17"/>
              </w:rPr>
              <w:t xml:space="preserve"> </w:t>
            </w:r>
            <w:r>
              <w:rPr>
                <w:spacing w:val="-2"/>
                <w:w w:val="90"/>
                <w:sz w:val="17"/>
              </w:rPr>
              <w:t>period</w:t>
            </w:r>
            <w:r>
              <w:rPr>
                <w:spacing w:val="-5"/>
                <w:w w:val="90"/>
                <w:sz w:val="17"/>
              </w:rPr>
              <w:t xml:space="preserve"> </w:t>
            </w:r>
            <w:r>
              <w:rPr>
                <w:spacing w:val="-2"/>
                <w:w w:val="90"/>
                <w:sz w:val="17"/>
              </w:rPr>
              <w:t>of</w:t>
            </w:r>
            <w:r>
              <w:rPr>
                <w:spacing w:val="-5"/>
                <w:w w:val="90"/>
                <w:sz w:val="17"/>
              </w:rPr>
              <w:t xml:space="preserve"> </w:t>
            </w:r>
            <w:r>
              <w:rPr>
                <w:spacing w:val="-2"/>
                <w:w w:val="90"/>
                <w:sz w:val="17"/>
              </w:rPr>
              <w:t>time</w:t>
            </w:r>
            <w:r>
              <w:rPr>
                <w:spacing w:val="-5"/>
                <w:w w:val="90"/>
                <w:sz w:val="17"/>
              </w:rPr>
              <w:t xml:space="preserve"> </w:t>
            </w:r>
            <w:r>
              <w:rPr>
                <w:spacing w:val="-2"/>
                <w:w w:val="90"/>
                <w:sz w:val="17"/>
              </w:rPr>
              <w:t>when</w:t>
            </w:r>
            <w:r>
              <w:rPr>
                <w:spacing w:val="-5"/>
                <w:w w:val="90"/>
                <w:sz w:val="17"/>
              </w:rPr>
              <w:t xml:space="preserve"> </w:t>
            </w:r>
            <w:r>
              <w:rPr>
                <w:spacing w:val="-2"/>
                <w:w w:val="90"/>
                <w:sz w:val="17"/>
              </w:rPr>
              <w:t>the</w:t>
            </w:r>
            <w:r>
              <w:rPr>
                <w:spacing w:val="-5"/>
                <w:w w:val="90"/>
                <w:sz w:val="17"/>
              </w:rPr>
              <w:t xml:space="preserve"> </w:t>
            </w:r>
            <w:r>
              <w:rPr>
                <w:spacing w:val="-2"/>
                <w:w w:val="90"/>
                <w:sz w:val="17"/>
              </w:rPr>
              <w:t>offender</w:t>
            </w:r>
            <w:r>
              <w:rPr>
                <w:spacing w:val="-5"/>
                <w:w w:val="90"/>
                <w:sz w:val="17"/>
              </w:rPr>
              <w:t xml:space="preserve"> </w:t>
            </w:r>
            <w:r>
              <w:rPr>
                <w:spacing w:val="-2"/>
                <w:w w:val="90"/>
                <w:sz w:val="17"/>
              </w:rPr>
              <w:t>must</w:t>
            </w:r>
            <w:r>
              <w:rPr>
                <w:spacing w:val="-5"/>
                <w:w w:val="90"/>
                <w:sz w:val="17"/>
              </w:rPr>
              <w:t xml:space="preserve"> </w:t>
            </w:r>
            <w:r>
              <w:rPr>
                <w:spacing w:val="-2"/>
                <w:w w:val="90"/>
                <w:sz w:val="17"/>
              </w:rPr>
              <w:t>show</w:t>
            </w:r>
            <w:r>
              <w:rPr>
                <w:spacing w:val="-5"/>
                <w:w w:val="90"/>
                <w:sz w:val="17"/>
              </w:rPr>
              <w:t xml:space="preserve"> </w:t>
            </w:r>
            <w:r>
              <w:rPr>
                <w:spacing w:val="-2"/>
                <w:w w:val="90"/>
                <w:sz w:val="17"/>
              </w:rPr>
              <w:t>good</w:t>
            </w:r>
            <w:r>
              <w:rPr>
                <w:sz w:val="17"/>
              </w:rPr>
              <w:t xml:space="preserve"> </w:t>
            </w:r>
            <w:r>
              <w:rPr>
                <w:spacing w:val="-4"/>
                <w:w w:val="90"/>
                <w:sz w:val="17"/>
              </w:rPr>
              <w:t>behaviour to avoid jail. It comes with numerous conditions such as participating in</w:t>
            </w:r>
            <w:r>
              <w:rPr>
                <w:sz w:val="17"/>
              </w:rPr>
              <w:t xml:space="preserve"> </w:t>
            </w:r>
            <w:r>
              <w:rPr>
                <w:spacing w:val="-2"/>
                <w:w w:val="90"/>
                <w:sz w:val="17"/>
              </w:rPr>
              <w:t>drug</w:t>
            </w:r>
            <w:r>
              <w:rPr>
                <w:spacing w:val="-6"/>
                <w:w w:val="90"/>
                <w:sz w:val="17"/>
              </w:rPr>
              <w:t xml:space="preserve"> </w:t>
            </w:r>
            <w:r>
              <w:rPr>
                <w:spacing w:val="-2"/>
                <w:w w:val="90"/>
                <w:sz w:val="17"/>
              </w:rPr>
              <w:t>and</w:t>
            </w:r>
            <w:r>
              <w:rPr>
                <w:spacing w:val="-5"/>
                <w:w w:val="90"/>
                <w:sz w:val="17"/>
              </w:rPr>
              <w:t xml:space="preserve"> </w:t>
            </w:r>
            <w:r>
              <w:rPr>
                <w:spacing w:val="-2"/>
                <w:w w:val="90"/>
                <w:sz w:val="17"/>
              </w:rPr>
              <w:t>alcohol</w:t>
            </w:r>
            <w:r>
              <w:rPr>
                <w:spacing w:val="-6"/>
                <w:w w:val="90"/>
                <w:sz w:val="17"/>
              </w:rPr>
              <w:t xml:space="preserve"> </w:t>
            </w:r>
            <w:r>
              <w:rPr>
                <w:spacing w:val="-2"/>
                <w:w w:val="90"/>
                <w:sz w:val="17"/>
              </w:rPr>
              <w:t>counselling,</w:t>
            </w:r>
            <w:r>
              <w:rPr>
                <w:spacing w:val="-5"/>
                <w:w w:val="90"/>
                <w:sz w:val="17"/>
              </w:rPr>
              <w:t xml:space="preserve"> </w:t>
            </w:r>
            <w:r>
              <w:rPr>
                <w:spacing w:val="-2"/>
                <w:w w:val="90"/>
                <w:sz w:val="17"/>
              </w:rPr>
              <w:t>staying</w:t>
            </w:r>
            <w:r>
              <w:rPr>
                <w:spacing w:val="-6"/>
                <w:w w:val="90"/>
                <w:sz w:val="17"/>
              </w:rPr>
              <w:t xml:space="preserve"> </w:t>
            </w:r>
            <w:r>
              <w:rPr>
                <w:spacing w:val="-2"/>
                <w:w w:val="90"/>
                <w:sz w:val="17"/>
              </w:rPr>
              <w:t>away</w:t>
            </w:r>
            <w:r>
              <w:rPr>
                <w:spacing w:val="-5"/>
                <w:w w:val="90"/>
                <w:sz w:val="17"/>
              </w:rPr>
              <w:t xml:space="preserve"> </w:t>
            </w:r>
            <w:r>
              <w:rPr>
                <w:spacing w:val="-2"/>
                <w:w w:val="90"/>
                <w:sz w:val="17"/>
              </w:rPr>
              <w:t>from</w:t>
            </w:r>
            <w:r>
              <w:rPr>
                <w:spacing w:val="-6"/>
                <w:w w:val="90"/>
                <w:sz w:val="17"/>
              </w:rPr>
              <w:t xml:space="preserve"> </w:t>
            </w:r>
            <w:r>
              <w:rPr>
                <w:spacing w:val="-2"/>
                <w:w w:val="90"/>
                <w:sz w:val="17"/>
              </w:rPr>
              <w:t>certain</w:t>
            </w:r>
            <w:r>
              <w:rPr>
                <w:spacing w:val="-5"/>
                <w:w w:val="90"/>
                <w:sz w:val="17"/>
              </w:rPr>
              <w:t xml:space="preserve"> </w:t>
            </w:r>
            <w:r>
              <w:rPr>
                <w:spacing w:val="-2"/>
                <w:w w:val="90"/>
                <w:sz w:val="17"/>
              </w:rPr>
              <w:t>people,</w:t>
            </w:r>
            <w:r>
              <w:rPr>
                <w:spacing w:val="-6"/>
                <w:w w:val="90"/>
                <w:sz w:val="17"/>
              </w:rPr>
              <w:t xml:space="preserve"> </w:t>
            </w:r>
            <w:r>
              <w:rPr>
                <w:spacing w:val="-2"/>
                <w:w w:val="90"/>
                <w:sz w:val="17"/>
              </w:rPr>
              <w:t>and</w:t>
            </w:r>
            <w:r>
              <w:rPr>
                <w:spacing w:val="-5"/>
                <w:w w:val="90"/>
                <w:sz w:val="17"/>
              </w:rPr>
              <w:t xml:space="preserve"> </w:t>
            </w:r>
            <w:r>
              <w:rPr>
                <w:spacing w:val="-2"/>
                <w:w w:val="90"/>
                <w:sz w:val="17"/>
              </w:rPr>
              <w:t>reporting</w:t>
            </w:r>
            <w:r>
              <w:rPr>
                <w:spacing w:val="-6"/>
                <w:w w:val="90"/>
                <w:sz w:val="17"/>
              </w:rPr>
              <w:t xml:space="preserve"> </w:t>
            </w:r>
            <w:r>
              <w:rPr>
                <w:spacing w:val="-2"/>
                <w:w w:val="90"/>
                <w:sz w:val="17"/>
              </w:rPr>
              <w:t>to</w:t>
            </w:r>
            <w:r>
              <w:rPr>
                <w:sz w:val="17"/>
              </w:rPr>
              <w:t xml:space="preserve"> </w:t>
            </w:r>
            <w:r>
              <w:rPr>
                <w:w w:val="85"/>
                <w:sz w:val="17"/>
              </w:rPr>
              <w:t>the</w:t>
            </w:r>
            <w:r>
              <w:rPr>
                <w:spacing w:val="-3"/>
                <w:w w:val="85"/>
                <w:sz w:val="17"/>
              </w:rPr>
              <w:t xml:space="preserve"> </w:t>
            </w:r>
            <w:r>
              <w:rPr>
                <w:w w:val="85"/>
                <w:sz w:val="17"/>
              </w:rPr>
              <w:t>supervising</w:t>
            </w:r>
            <w:r>
              <w:rPr>
                <w:spacing w:val="-3"/>
                <w:w w:val="85"/>
                <w:sz w:val="17"/>
              </w:rPr>
              <w:t xml:space="preserve"> </w:t>
            </w:r>
            <w:r>
              <w:rPr>
                <w:w w:val="85"/>
                <w:sz w:val="17"/>
              </w:rPr>
              <w:t>officer.</w:t>
            </w:r>
            <w:r>
              <w:rPr>
                <w:spacing w:val="-3"/>
                <w:w w:val="85"/>
                <w:sz w:val="17"/>
              </w:rPr>
              <w:t xml:space="preserve"> </w:t>
            </w:r>
            <w:r>
              <w:rPr>
                <w:w w:val="85"/>
                <w:sz w:val="17"/>
              </w:rPr>
              <w:t>Failure</w:t>
            </w:r>
            <w:r>
              <w:rPr>
                <w:spacing w:val="-3"/>
                <w:w w:val="85"/>
                <w:sz w:val="17"/>
              </w:rPr>
              <w:t xml:space="preserve"> </w:t>
            </w:r>
            <w:r>
              <w:rPr>
                <w:w w:val="85"/>
                <w:sz w:val="17"/>
              </w:rPr>
              <w:t>to</w:t>
            </w:r>
            <w:r>
              <w:rPr>
                <w:spacing w:val="-3"/>
                <w:w w:val="85"/>
                <w:sz w:val="17"/>
              </w:rPr>
              <w:t xml:space="preserve"> </w:t>
            </w:r>
            <w:r>
              <w:rPr>
                <w:w w:val="85"/>
                <w:sz w:val="17"/>
              </w:rPr>
              <w:t>follow</w:t>
            </w:r>
            <w:r>
              <w:rPr>
                <w:spacing w:val="-3"/>
                <w:w w:val="85"/>
                <w:sz w:val="17"/>
              </w:rPr>
              <w:t xml:space="preserve"> </w:t>
            </w:r>
            <w:r>
              <w:rPr>
                <w:w w:val="85"/>
                <w:sz w:val="17"/>
              </w:rPr>
              <w:t>the</w:t>
            </w:r>
            <w:r>
              <w:rPr>
                <w:spacing w:val="-3"/>
                <w:w w:val="85"/>
                <w:sz w:val="17"/>
              </w:rPr>
              <w:t xml:space="preserve"> </w:t>
            </w:r>
            <w:r>
              <w:rPr>
                <w:w w:val="85"/>
                <w:sz w:val="17"/>
              </w:rPr>
              <w:t>conditions</w:t>
            </w:r>
            <w:r>
              <w:rPr>
                <w:spacing w:val="-3"/>
                <w:w w:val="85"/>
                <w:sz w:val="17"/>
              </w:rPr>
              <w:t xml:space="preserve"> </w:t>
            </w:r>
            <w:r>
              <w:rPr>
                <w:w w:val="85"/>
                <w:sz w:val="17"/>
              </w:rPr>
              <w:t>may</w:t>
            </w:r>
            <w:r>
              <w:rPr>
                <w:spacing w:val="-3"/>
                <w:w w:val="85"/>
                <w:sz w:val="17"/>
              </w:rPr>
              <w:t xml:space="preserve"> </w:t>
            </w:r>
            <w:r>
              <w:rPr>
                <w:w w:val="85"/>
                <w:sz w:val="17"/>
              </w:rPr>
              <w:t>lead</w:t>
            </w:r>
            <w:r>
              <w:rPr>
                <w:spacing w:val="-3"/>
                <w:w w:val="85"/>
                <w:sz w:val="17"/>
              </w:rPr>
              <w:t xml:space="preserve"> </w:t>
            </w:r>
            <w:r>
              <w:rPr>
                <w:w w:val="85"/>
                <w:sz w:val="17"/>
              </w:rPr>
              <w:t>to</w:t>
            </w:r>
            <w:r>
              <w:rPr>
                <w:spacing w:val="-3"/>
                <w:w w:val="85"/>
                <w:sz w:val="17"/>
              </w:rPr>
              <w:t xml:space="preserve"> </w:t>
            </w:r>
            <w:r>
              <w:rPr>
                <w:w w:val="85"/>
                <w:sz w:val="17"/>
              </w:rPr>
              <w:t>harsher</w:t>
            </w:r>
            <w:r>
              <w:rPr>
                <w:spacing w:val="-3"/>
                <w:w w:val="85"/>
                <w:sz w:val="17"/>
              </w:rPr>
              <w:t xml:space="preserve"> </w:t>
            </w:r>
            <w:r>
              <w:rPr>
                <w:w w:val="85"/>
                <w:sz w:val="17"/>
              </w:rPr>
              <w:t>penalties</w:t>
            </w:r>
            <w:r>
              <w:rPr>
                <w:sz w:val="17"/>
              </w:rPr>
              <w:t xml:space="preserve"> </w:t>
            </w:r>
            <w:r>
              <w:rPr>
                <w:w w:val="90"/>
                <w:sz w:val="17"/>
              </w:rPr>
              <w:t>ranging</w:t>
            </w:r>
            <w:r>
              <w:rPr>
                <w:spacing w:val="-7"/>
                <w:w w:val="90"/>
                <w:sz w:val="17"/>
              </w:rPr>
              <w:t xml:space="preserve"> </w:t>
            </w:r>
            <w:r>
              <w:rPr>
                <w:w w:val="90"/>
                <w:sz w:val="17"/>
              </w:rPr>
              <w:t>from</w:t>
            </w:r>
            <w:r>
              <w:rPr>
                <w:spacing w:val="-7"/>
                <w:w w:val="90"/>
                <w:sz w:val="17"/>
              </w:rPr>
              <w:t xml:space="preserve"> </w:t>
            </w:r>
            <w:r>
              <w:rPr>
                <w:w w:val="90"/>
                <w:sz w:val="17"/>
              </w:rPr>
              <w:t>simple</w:t>
            </w:r>
            <w:r>
              <w:rPr>
                <w:spacing w:val="-6"/>
                <w:w w:val="90"/>
                <w:sz w:val="17"/>
              </w:rPr>
              <w:t xml:space="preserve"> </w:t>
            </w:r>
            <w:r>
              <w:rPr>
                <w:w w:val="90"/>
                <w:sz w:val="17"/>
              </w:rPr>
              <w:t>warnings</w:t>
            </w:r>
            <w:r>
              <w:rPr>
                <w:spacing w:val="-7"/>
                <w:w w:val="90"/>
                <w:sz w:val="17"/>
              </w:rPr>
              <w:t xml:space="preserve"> </w:t>
            </w:r>
            <w:r>
              <w:rPr>
                <w:w w:val="90"/>
                <w:sz w:val="17"/>
              </w:rPr>
              <w:t>to</w:t>
            </w:r>
            <w:r>
              <w:rPr>
                <w:spacing w:val="-6"/>
                <w:w w:val="90"/>
                <w:sz w:val="17"/>
              </w:rPr>
              <w:t xml:space="preserve"> </w:t>
            </w:r>
            <w:r>
              <w:rPr>
                <w:w w:val="90"/>
                <w:sz w:val="17"/>
              </w:rPr>
              <w:t>imprisonment.</w:t>
            </w:r>
          </w:p>
        </w:tc>
      </w:tr>
      <w:tr w:rsidR="00A5500D" w14:paraId="02BBBEE1" w14:textId="77777777">
        <w:trPr>
          <w:trHeight w:val="1341"/>
        </w:trPr>
        <w:tc>
          <w:tcPr>
            <w:tcW w:w="1566" w:type="dxa"/>
            <w:tcBorders>
              <w:top w:val="single" w:sz="4" w:space="0" w:color="00AEEF"/>
              <w:bottom w:val="single" w:sz="4" w:space="0" w:color="00AEEF"/>
            </w:tcBorders>
          </w:tcPr>
          <w:p w14:paraId="09EC0A8D" w14:textId="77777777" w:rsidR="00A5500D" w:rsidRDefault="00000000">
            <w:pPr>
              <w:pStyle w:val="TableParagraph"/>
              <w:spacing w:line="278" w:lineRule="auto"/>
              <w:ind w:left="80" w:right="308"/>
              <w:rPr>
                <w:rFonts w:ascii="Montserrat Medium"/>
                <w:sz w:val="17"/>
              </w:rPr>
            </w:pPr>
            <w:r>
              <w:rPr>
                <w:rFonts w:ascii="Montserrat Medium"/>
                <w:spacing w:val="-6"/>
                <w:w w:val="90"/>
                <w:sz w:val="17"/>
              </w:rPr>
              <w:t>ground</w:t>
            </w:r>
            <w:r>
              <w:rPr>
                <w:rFonts w:ascii="Montserrat Medium"/>
                <w:spacing w:val="-12"/>
                <w:sz w:val="17"/>
              </w:rPr>
              <w:t xml:space="preserve"> </w:t>
            </w:r>
            <w:r>
              <w:rPr>
                <w:rFonts w:ascii="Montserrat Medium"/>
                <w:spacing w:val="-6"/>
                <w:w w:val="90"/>
                <w:sz w:val="17"/>
              </w:rPr>
              <w:t>rules</w:t>
            </w:r>
            <w:r>
              <w:rPr>
                <w:rFonts w:ascii="Montserrat Medium"/>
                <w:spacing w:val="-2"/>
                <w:sz w:val="17"/>
              </w:rPr>
              <w:t xml:space="preserve"> hearing</w:t>
            </w:r>
          </w:p>
        </w:tc>
        <w:tc>
          <w:tcPr>
            <w:tcW w:w="6427" w:type="dxa"/>
            <w:tcBorders>
              <w:top w:val="single" w:sz="4" w:space="0" w:color="00AEEF"/>
              <w:bottom w:val="single" w:sz="4" w:space="0" w:color="00AEEF"/>
            </w:tcBorders>
          </w:tcPr>
          <w:p w14:paraId="3F5D8B74" w14:textId="77777777" w:rsidR="00A5500D" w:rsidRDefault="00000000">
            <w:pPr>
              <w:pStyle w:val="TableParagraph"/>
              <w:spacing w:line="278" w:lineRule="auto"/>
              <w:ind w:left="153" w:right="152"/>
              <w:rPr>
                <w:sz w:val="17"/>
              </w:rPr>
            </w:pPr>
            <w:r>
              <w:rPr>
                <w:spacing w:val="-2"/>
                <w:w w:val="90"/>
                <w:sz w:val="17"/>
              </w:rPr>
              <w:t>This</w:t>
            </w:r>
            <w:r>
              <w:rPr>
                <w:spacing w:val="-6"/>
                <w:w w:val="90"/>
                <w:sz w:val="17"/>
              </w:rPr>
              <w:t xml:space="preserve"> </w:t>
            </w:r>
            <w:r>
              <w:rPr>
                <w:spacing w:val="-2"/>
                <w:w w:val="90"/>
                <w:sz w:val="17"/>
              </w:rPr>
              <w:t>is</w:t>
            </w:r>
            <w:r>
              <w:rPr>
                <w:spacing w:val="-6"/>
                <w:w w:val="90"/>
                <w:sz w:val="17"/>
              </w:rPr>
              <w:t xml:space="preserve"> </w:t>
            </w:r>
            <w:r>
              <w:rPr>
                <w:spacing w:val="-2"/>
                <w:w w:val="90"/>
                <w:sz w:val="17"/>
              </w:rPr>
              <w:t>a</w:t>
            </w:r>
            <w:r>
              <w:rPr>
                <w:spacing w:val="-5"/>
                <w:w w:val="90"/>
                <w:sz w:val="17"/>
              </w:rPr>
              <w:t xml:space="preserve"> </w:t>
            </w:r>
            <w:r>
              <w:rPr>
                <w:spacing w:val="-2"/>
                <w:w w:val="90"/>
                <w:sz w:val="17"/>
              </w:rPr>
              <w:t>pre‐trial</w:t>
            </w:r>
            <w:r>
              <w:rPr>
                <w:spacing w:val="-6"/>
                <w:w w:val="90"/>
                <w:sz w:val="17"/>
              </w:rPr>
              <w:t xml:space="preserve"> </w:t>
            </w:r>
            <w:r>
              <w:rPr>
                <w:spacing w:val="-2"/>
                <w:w w:val="90"/>
                <w:sz w:val="17"/>
              </w:rPr>
              <w:t>process</w:t>
            </w:r>
            <w:r>
              <w:rPr>
                <w:spacing w:val="-5"/>
                <w:w w:val="90"/>
                <w:sz w:val="17"/>
              </w:rPr>
              <w:t xml:space="preserve"> </w:t>
            </w:r>
            <w:r>
              <w:rPr>
                <w:spacing w:val="-2"/>
                <w:w w:val="90"/>
                <w:sz w:val="17"/>
              </w:rPr>
              <w:t>that</w:t>
            </w:r>
            <w:r>
              <w:rPr>
                <w:spacing w:val="-6"/>
                <w:w w:val="90"/>
                <w:sz w:val="17"/>
              </w:rPr>
              <w:t xml:space="preserve"> </w:t>
            </w:r>
            <w:r>
              <w:rPr>
                <w:spacing w:val="-2"/>
                <w:w w:val="90"/>
                <w:sz w:val="17"/>
              </w:rPr>
              <w:t>involves</w:t>
            </w:r>
            <w:r>
              <w:rPr>
                <w:spacing w:val="-6"/>
                <w:w w:val="90"/>
                <w:sz w:val="17"/>
              </w:rPr>
              <w:t xml:space="preserve"> </w:t>
            </w:r>
            <w:r>
              <w:rPr>
                <w:spacing w:val="-2"/>
                <w:w w:val="90"/>
                <w:sz w:val="17"/>
              </w:rPr>
              <w:t>the</w:t>
            </w:r>
            <w:r>
              <w:rPr>
                <w:spacing w:val="-5"/>
                <w:w w:val="90"/>
                <w:sz w:val="17"/>
              </w:rPr>
              <w:t xml:space="preserve"> </w:t>
            </w:r>
            <w:r>
              <w:rPr>
                <w:spacing w:val="-2"/>
                <w:w w:val="90"/>
                <w:sz w:val="17"/>
              </w:rPr>
              <w:t>parties</w:t>
            </w:r>
            <w:r>
              <w:rPr>
                <w:spacing w:val="-6"/>
                <w:w w:val="90"/>
                <w:sz w:val="17"/>
              </w:rPr>
              <w:t xml:space="preserve"> </w:t>
            </w:r>
            <w:r>
              <w:rPr>
                <w:spacing w:val="-2"/>
                <w:w w:val="90"/>
                <w:sz w:val="17"/>
              </w:rPr>
              <w:t>and</w:t>
            </w:r>
            <w:r>
              <w:rPr>
                <w:spacing w:val="-6"/>
                <w:w w:val="90"/>
                <w:sz w:val="17"/>
              </w:rPr>
              <w:t xml:space="preserve"> </w:t>
            </w:r>
            <w:r>
              <w:rPr>
                <w:spacing w:val="-2"/>
                <w:w w:val="90"/>
                <w:sz w:val="17"/>
              </w:rPr>
              <w:t>judge</w:t>
            </w:r>
            <w:r>
              <w:rPr>
                <w:spacing w:val="-5"/>
                <w:w w:val="90"/>
                <w:sz w:val="17"/>
              </w:rPr>
              <w:t xml:space="preserve"> </w:t>
            </w:r>
            <w:r>
              <w:rPr>
                <w:spacing w:val="-2"/>
                <w:w w:val="90"/>
                <w:sz w:val="17"/>
              </w:rPr>
              <w:t>to</w:t>
            </w:r>
            <w:r>
              <w:rPr>
                <w:spacing w:val="-6"/>
                <w:w w:val="90"/>
                <w:sz w:val="17"/>
              </w:rPr>
              <w:t xml:space="preserve"> </w:t>
            </w:r>
            <w:r>
              <w:rPr>
                <w:spacing w:val="-2"/>
                <w:w w:val="90"/>
                <w:sz w:val="17"/>
              </w:rPr>
              <w:t>address</w:t>
            </w:r>
            <w:r>
              <w:rPr>
                <w:spacing w:val="-5"/>
                <w:w w:val="90"/>
                <w:sz w:val="17"/>
              </w:rPr>
              <w:t xml:space="preserve"> </w:t>
            </w:r>
            <w:r>
              <w:rPr>
                <w:spacing w:val="-2"/>
                <w:w w:val="90"/>
                <w:sz w:val="17"/>
              </w:rPr>
              <w:t>issues,</w:t>
            </w:r>
            <w:r>
              <w:rPr>
                <w:sz w:val="17"/>
              </w:rPr>
              <w:t xml:space="preserve"> </w:t>
            </w:r>
            <w:r>
              <w:rPr>
                <w:spacing w:val="-2"/>
                <w:w w:val="90"/>
                <w:sz w:val="17"/>
              </w:rPr>
              <w:t>including</w:t>
            </w:r>
            <w:r>
              <w:rPr>
                <w:spacing w:val="-6"/>
                <w:w w:val="90"/>
                <w:sz w:val="17"/>
              </w:rPr>
              <w:t xml:space="preserve"> </w:t>
            </w:r>
            <w:r>
              <w:rPr>
                <w:spacing w:val="-2"/>
                <w:w w:val="90"/>
                <w:sz w:val="17"/>
              </w:rPr>
              <w:t>the</w:t>
            </w:r>
            <w:r>
              <w:rPr>
                <w:spacing w:val="-6"/>
                <w:w w:val="90"/>
                <w:sz w:val="17"/>
              </w:rPr>
              <w:t xml:space="preserve"> </w:t>
            </w:r>
            <w:r>
              <w:rPr>
                <w:spacing w:val="-2"/>
                <w:w w:val="90"/>
                <w:sz w:val="17"/>
              </w:rPr>
              <w:t>manner</w:t>
            </w:r>
            <w:r>
              <w:rPr>
                <w:spacing w:val="-5"/>
                <w:w w:val="90"/>
                <w:sz w:val="17"/>
              </w:rPr>
              <w:t xml:space="preserve"> </w:t>
            </w:r>
            <w:r>
              <w:rPr>
                <w:spacing w:val="-2"/>
                <w:w w:val="90"/>
                <w:sz w:val="17"/>
              </w:rPr>
              <w:t>and</w:t>
            </w:r>
            <w:r>
              <w:rPr>
                <w:spacing w:val="-6"/>
                <w:w w:val="90"/>
                <w:sz w:val="17"/>
              </w:rPr>
              <w:t xml:space="preserve"> </w:t>
            </w:r>
            <w:r>
              <w:rPr>
                <w:spacing w:val="-2"/>
                <w:w w:val="90"/>
                <w:sz w:val="17"/>
              </w:rPr>
              <w:t>content</w:t>
            </w:r>
            <w:r>
              <w:rPr>
                <w:spacing w:val="-6"/>
                <w:w w:val="90"/>
                <w:sz w:val="17"/>
              </w:rPr>
              <w:t xml:space="preserve"> </w:t>
            </w:r>
            <w:r>
              <w:rPr>
                <w:spacing w:val="-2"/>
                <w:w w:val="90"/>
                <w:sz w:val="17"/>
              </w:rPr>
              <w:t>of</w:t>
            </w:r>
            <w:r>
              <w:rPr>
                <w:spacing w:val="-5"/>
                <w:w w:val="90"/>
                <w:sz w:val="17"/>
              </w:rPr>
              <w:t xml:space="preserve"> </w:t>
            </w:r>
            <w:r>
              <w:rPr>
                <w:spacing w:val="-2"/>
                <w:w w:val="90"/>
                <w:sz w:val="17"/>
              </w:rPr>
              <w:t>cross‐examination,</w:t>
            </w:r>
            <w:r>
              <w:rPr>
                <w:spacing w:val="-6"/>
                <w:w w:val="90"/>
                <w:sz w:val="17"/>
              </w:rPr>
              <w:t xml:space="preserve"> </w:t>
            </w:r>
            <w:r>
              <w:rPr>
                <w:spacing w:val="-2"/>
                <w:w w:val="90"/>
                <w:sz w:val="17"/>
              </w:rPr>
              <w:t>and</w:t>
            </w:r>
            <w:r>
              <w:rPr>
                <w:spacing w:val="-6"/>
                <w:w w:val="90"/>
                <w:sz w:val="17"/>
              </w:rPr>
              <w:t xml:space="preserve"> </w:t>
            </w:r>
            <w:r>
              <w:rPr>
                <w:spacing w:val="-2"/>
                <w:w w:val="90"/>
                <w:sz w:val="17"/>
              </w:rPr>
              <w:t>the</w:t>
            </w:r>
            <w:r>
              <w:rPr>
                <w:spacing w:val="-5"/>
                <w:w w:val="90"/>
                <w:sz w:val="17"/>
              </w:rPr>
              <w:t xml:space="preserve"> </w:t>
            </w:r>
            <w:r>
              <w:rPr>
                <w:spacing w:val="-2"/>
                <w:w w:val="90"/>
                <w:sz w:val="17"/>
              </w:rPr>
              <w:t>comprehension</w:t>
            </w:r>
            <w:r>
              <w:rPr>
                <w:sz w:val="17"/>
              </w:rPr>
              <w:t xml:space="preserve"> </w:t>
            </w:r>
            <w:r>
              <w:rPr>
                <w:spacing w:val="-4"/>
                <w:w w:val="90"/>
                <w:sz w:val="17"/>
              </w:rPr>
              <w:t>capacity and communication needs of vulnerable witnesses and assisting parties to</w:t>
            </w:r>
            <w:r>
              <w:rPr>
                <w:sz w:val="17"/>
              </w:rPr>
              <w:t xml:space="preserve"> </w:t>
            </w:r>
            <w:r>
              <w:rPr>
                <w:w w:val="85"/>
                <w:sz w:val="17"/>
              </w:rPr>
              <w:t>plan</w:t>
            </w:r>
            <w:r>
              <w:rPr>
                <w:spacing w:val="-3"/>
                <w:w w:val="85"/>
                <w:sz w:val="17"/>
              </w:rPr>
              <w:t xml:space="preserve"> </w:t>
            </w:r>
            <w:r>
              <w:rPr>
                <w:w w:val="85"/>
                <w:sz w:val="17"/>
              </w:rPr>
              <w:t>their</w:t>
            </w:r>
            <w:r>
              <w:rPr>
                <w:spacing w:val="-3"/>
                <w:w w:val="85"/>
                <w:sz w:val="17"/>
              </w:rPr>
              <w:t xml:space="preserve"> </w:t>
            </w:r>
            <w:r>
              <w:rPr>
                <w:w w:val="85"/>
                <w:sz w:val="17"/>
              </w:rPr>
              <w:t>questions.</w:t>
            </w:r>
            <w:r>
              <w:rPr>
                <w:spacing w:val="-3"/>
                <w:w w:val="85"/>
                <w:sz w:val="17"/>
              </w:rPr>
              <w:t xml:space="preserve"> </w:t>
            </w:r>
            <w:r>
              <w:rPr>
                <w:w w:val="85"/>
                <w:sz w:val="17"/>
              </w:rPr>
              <w:t>It</w:t>
            </w:r>
            <w:r>
              <w:rPr>
                <w:spacing w:val="-3"/>
                <w:w w:val="85"/>
                <w:sz w:val="17"/>
              </w:rPr>
              <w:t xml:space="preserve"> </w:t>
            </w:r>
            <w:r>
              <w:rPr>
                <w:w w:val="85"/>
                <w:sz w:val="17"/>
              </w:rPr>
              <w:t>will</w:t>
            </w:r>
            <w:r>
              <w:rPr>
                <w:spacing w:val="-3"/>
                <w:w w:val="85"/>
                <w:sz w:val="17"/>
              </w:rPr>
              <w:t xml:space="preserve"> </w:t>
            </w:r>
            <w:r>
              <w:rPr>
                <w:w w:val="85"/>
                <w:sz w:val="17"/>
              </w:rPr>
              <w:t>be</w:t>
            </w:r>
            <w:r>
              <w:rPr>
                <w:spacing w:val="-3"/>
                <w:w w:val="85"/>
                <w:sz w:val="17"/>
              </w:rPr>
              <w:t xml:space="preserve"> </w:t>
            </w:r>
            <w:r>
              <w:rPr>
                <w:w w:val="85"/>
                <w:sz w:val="17"/>
              </w:rPr>
              <w:t>required</w:t>
            </w:r>
            <w:r>
              <w:rPr>
                <w:spacing w:val="-3"/>
                <w:w w:val="85"/>
                <w:sz w:val="17"/>
              </w:rPr>
              <w:t xml:space="preserve"> </w:t>
            </w:r>
            <w:r>
              <w:rPr>
                <w:w w:val="85"/>
                <w:sz w:val="17"/>
              </w:rPr>
              <w:t>in</w:t>
            </w:r>
            <w:r>
              <w:rPr>
                <w:spacing w:val="-3"/>
                <w:w w:val="85"/>
                <w:sz w:val="17"/>
              </w:rPr>
              <w:t xml:space="preserve"> </w:t>
            </w:r>
            <w:r>
              <w:rPr>
                <w:w w:val="85"/>
                <w:sz w:val="17"/>
              </w:rPr>
              <w:t>criminal</w:t>
            </w:r>
            <w:r>
              <w:rPr>
                <w:spacing w:val="-3"/>
                <w:w w:val="85"/>
                <w:sz w:val="17"/>
              </w:rPr>
              <w:t xml:space="preserve"> </w:t>
            </w:r>
            <w:r>
              <w:rPr>
                <w:w w:val="85"/>
                <w:sz w:val="17"/>
              </w:rPr>
              <w:t>proceedings</w:t>
            </w:r>
            <w:r>
              <w:rPr>
                <w:spacing w:val="-3"/>
                <w:w w:val="85"/>
                <w:sz w:val="17"/>
              </w:rPr>
              <w:t xml:space="preserve"> </w:t>
            </w:r>
            <w:r>
              <w:rPr>
                <w:w w:val="85"/>
                <w:sz w:val="17"/>
              </w:rPr>
              <w:t>in</w:t>
            </w:r>
            <w:r>
              <w:rPr>
                <w:spacing w:val="-3"/>
                <w:w w:val="85"/>
                <w:sz w:val="17"/>
              </w:rPr>
              <w:t xml:space="preserve"> </w:t>
            </w:r>
            <w:r>
              <w:rPr>
                <w:w w:val="85"/>
                <w:sz w:val="17"/>
              </w:rPr>
              <w:t>any</w:t>
            </w:r>
            <w:r>
              <w:rPr>
                <w:spacing w:val="-3"/>
                <w:w w:val="85"/>
                <w:sz w:val="17"/>
              </w:rPr>
              <w:t xml:space="preserve"> </w:t>
            </w:r>
            <w:r>
              <w:rPr>
                <w:w w:val="85"/>
                <w:sz w:val="17"/>
              </w:rPr>
              <w:t>matter</w:t>
            </w:r>
            <w:r>
              <w:rPr>
                <w:spacing w:val="-3"/>
                <w:w w:val="85"/>
                <w:sz w:val="17"/>
              </w:rPr>
              <w:t xml:space="preserve"> </w:t>
            </w:r>
            <w:r>
              <w:rPr>
                <w:w w:val="85"/>
                <w:sz w:val="17"/>
              </w:rPr>
              <w:t>in</w:t>
            </w:r>
            <w:r>
              <w:rPr>
                <w:spacing w:val="-3"/>
                <w:w w:val="85"/>
                <w:sz w:val="17"/>
              </w:rPr>
              <w:t xml:space="preserve"> </w:t>
            </w:r>
            <w:r>
              <w:rPr>
                <w:w w:val="85"/>
                <w:sz w:val="17"/>
              </w:rPr>
              <w:t>which</w:t>
            </w:r>
            <w:r>
              <w:rPr>
                <w:sz w:val="17"/>
              </w:rPr>
              <w:t xml:space="preserve"> </w:t>
            </w:r>
            <w:r>
              <w:rPr>
                <w:w w:val="90"/>
                <w:sz w:val="17"/>
              </w:rPr>
              <w:t>an</w:t>
            </w:r>
            <w:r>
              <w:rPr>
                <w:spacing w:val="-2"/>
                <w:w w:val="90"/>
                <w:sz w:val="17"/>
              </w:rPr>
              <w:t xml:space="preserve"> </w:t>
            </w:r>
            <w:r>
              <w:rPr>
                <w:w w:val="90"/>
                <w:sz w:val="17"/>
              </w:rPr>
              <w:t>intermediary</w:t>
            </w:r>
            <w:r>
              <w:rPr>
                <w:spacing w:val="-2"/>
                <w:w w:val="90"/>
                <w:sz w:val="17"/>
              </w:rPr>
              <w:t xml:space="preserve"> </w:t>
            </w:r>
            <w:r>
              <w:rPr>
                <w:w w:val="90"/>
                <w:sz w:val="17"/>
              </w:rPr>
              <w:t>has</w:t>
            </w:r>
            <w:r>
              <w:rPr>
                <w:spacing w:val="-2"/>
                <w:w w:val="90"/>
                <w:sz w:val="17"/>
              </w:rPr>
              <w:t xml:space="preserve"> </w:t>
            </w:r>
            <w:r>
              <w:rPr>
                <w:w w:val="90"/>
                <w:sz w:val="17"/>
              </w:rPr>
              <w:t>been</w:t>
            </w:r>
            <w:r>
              <w:rPr>
                <w:spacing w:val="-2"/>
                <w:w w:val="90"/>
                <w:sz w:val="17"/>
              </w:rPr>
              <w:t xml:space="preserve"> </w:t>
            </w:r>
            <w:r>
              <w:rPr>
                <w:w w:val="90"/>
                <w:sz w:val="17"/>
              </w:rPr>
              <w:t>appointed.</w:t>
            </w:r>
          </w:p>
        </w:tc>
      </w:tr>
      <w:tr w:rsidR="00A5500D" w14:paraId="1A4D5C0D" w14:textId="77777777">
        <w:trPr>
          <w:trHeight w:val="1101"/>
        </w:trPr>
        <w:tc>
          <w:tcPr>
            <w:tcW w:w="1566" w:type="dxa"/>
            <w:tcBorders>
              <w:top w:val="single" w:sz="4" w:space="0" w:color="00AEEF"/>
              <w:bottom w:val="single" w:sz="4" w:space="0" w:color="00AEEF"/>
            </w:tcBorders>
          </w:tcPr>
          <w:p w14:paraId="77967A21" w14:textId="77777777" w:rsidR="00A5500D" w:rsidRDefault="00000000">
            <w:pPr>
              <w:pStyle w:val="TableParagraph"/>
              <w:ind w:left="80"/>
              <w:rPr>
                <w:rFonts w:ascii="Montserrat Medium"/>
                <w:sz w:val="17"/>
              </w:rPr>
            </w:pPr>
            <w:r>
              <w:rPr>
                <w:rFonts w:ascii="Montserrat Medium"/>
                <w:spacing w:val="-2"/>
                <w:sz w:val="17"/>
              </w:rPr>
              <w:t>guilty</w:t>
            </w:r>
          </w:p>
        </w:tc>
        <w:tc>
          <w:tcPr>
            <w:tcW w:w="6427" w:type="dxa"/>
            <w:tcBorders>
              <w:top w:val="single" w:sz="4" w:space="0" w:color="00AEEF"/>
              <w:bottom w:val="single" w:sz="4" w:space="0" w:color="00AEEF"/>
            </w:tcBorders>
          </w:tcPr>
          <w:p w14:paraId="62D82D43" w14:textId="77777777" w:rsidR="00A5500D" w:rsidRDefault="00000000">
            <w:pPr>
              <w:pStyle w:val="TableParagraph"/>
              <w:spacing w:line="278" w:lineRule="auto"/>
              <w:ind w:left="153" w:right="152"/>
              <w:rPr>
                <w:sz w:val="17"/>
              </w:rPr>
            </w:pPr>
            <w:r>
              <w:rPr>
                <w:spacing w:val="-2"/>
                <w:w w:val="90"/>
                <w:sz w:val="17"/>
              </w:rPr>
              <w:t>When</w:t>
            </w:r>
            <w:r>
              <w:rPr>
                <w:spacing w:val="-6"/>
                <w:w w:val="90"/>
                <w:sz w:val="17"/>
              </w:rPr>
              <w:t xml:space="preserve"> </w:t>
            </w:r>
            <w:r>
              <w:rPr>
                <w:spacing w:val="-2"/>
                <w:w w:val="90"/>
                <w:sz w:val="17"/>
              </w:rPr>
              <w:t>a</w:t>
            </w:r>
            <w:r>
              <w:rPr>
                <w:spacing w:val="-6"/>
                <w:w w:val="90"/>
                <w:sz w:val="17"/>
              </w:rPr>
              <w:t xml:space="preserve"> </w:t>
            </w:r>
            <w:r>
              <w:rPr>
                <w:spacing w:val="-2"/>
                <w:w w:val="90"/>
                <w:sz w:val="17"/>
              </w:rPr>
              <w:t>accused</w:t>
            </w:r>
            <w:r>
              <w:rPr>
                <w:spacing w:val="-5"/>
                <w:w w:val="90"/>
                <w:sz w:val="17"/>
              </w:rPr>
              <w:t xml:space="preserve"> </w:t>
            </w:r>
            <w:r>
              <w:rPr>
                <w:spacing w:val="-2"/>
                <w:w w:val="90"/>
                <w:sz w:val="17"/>
              </w:rPr>
              <w:t>enters</w:t>
            </w:r>
            <w:r>
              <w:rPr>
                <w:spacing w:val="-6"/>
                <w:w w:val="90"/>
                <w:sz w:val="17"/>
              </w:rPr>
              <w:t xml:space="preserve"> </w:t>
            </w:r>
            <w:r>
              <w:rPr>
                <w:spacing w:val="-2"/>
                <w:w w:val="90"/>
                <w:sz w:val="17"/>
              </w:rPr>
              <w:t>a</w:t>
            </w:r>
            <w:r>
              <w:rPr>
                <w:spacing w:val="-6"/>
                <w:w w:val="90"/>
                <w:sz w:val="17"/>
              </w:rPr>
              <w:t xml:space="preserve"> </w:t>
            </w:r>
            <w:r>
              <w:rPr>
                <w:spacing w:val="-2"/>
                <w:w w:val="90"/>
                <w:sz w:val="17"/>
              </w:rPr>
              <w:t>plea</w:t>
            </w:r>
            <w:r>
              <w:rPr>
                <w:spacing w:val="-5"/>
                <w:w w:val="90"/>
                <w:sz w:val="17"/>
              </w:rPr>
              <w:t xml:space="preserve"> </w:t>
            </w:r>
            <w:r>
              <w:rPr>
                <w:spacing w:val="-2"/>
                <w:w w:val="90"/>
                <w:sz w:val="17"/>
              </w:rPr>
              <w:t>of</w:t>
            </w:r>
            <w:r>
              <w:rPr>
                <w:spacing w:val="-6"/>
                <w:w w:val="90"/>
                <w:sz w:val="17"/>
              </w:rPr>
              <w:t xml:space="preserve"> </w:t>
            </w:r>
            <w:r>
              <w:rPr>
                <w:spacing w:val="-2"/>
                <w:w w:val="90"/>
                <w:sz w:val="17"/>
              </w:rPr>
              <w:t>guilty,</w:t>
            </w:r>
            <w:r>
              <w:rPr>
                <w:spacing w:val="-6"/>
                <w:w w:val="90"/>
                <w:sz w:val="17"/>
              </w:rPr>
              <w:t xml:space="preserve"> </w:t>
            </w:r>
            <w:r>
              <w:rPr>
                <w:spacing w:val="-2"/>
                <w:w w:val="90"/>
                <w:sz w:val="17"/>
              </w:rPr>
              <w:t>they</w:t>
            </w:r>
            <w:r>
              <w:rPr>
                <w:spacing w:val="-5"/>
                <w:w w:val="90"/>
                <w:sz w:val="17"/>
              </w:rPr>
              <w:t xml:space="preserve"> </w:t>
            </w:r>
            <w:r>
              <w:rPr>
                <w:spacing w:val="-2"/>
                <w:w w:val="90"/>
                <w:sz w:val="17"/>
              </w:rPr>
              <w:t>accept</w:t>
            </w:r>
            <w:r>
              <w:rPr>
                <w:spacing w:val="-6"/>
                <w:w w:val="90"/>
                <w:sz w:val="17"/>
              </w:rPr>
              <w:t xml:space="preserve"> </w:t>
            </w:r>
            <w:r>
              <w:rPr>
                <w:spacing w:val="-2"/>
                <w:w w:val="90"/>
                <w:sz w:val="17"/>
              </w:rPr>
              <w:t>responsibility</w:t>
            </w:r>
            <w:r>
              <w:rPr>
                <w:spacing w:val="-5"/>
                <w:w w:val="90"/>
                <w:sz w:val="17"/>
              </w:rPr>
              <w:t xml:space="preserve"> </w:t>
            </w:r>
            <w:r>
              <w:rPr>
                <w:spacing w:val="-2"/>
                <w:w w:val="90"/>
                <w:sz w:val="17"/>
              </w:rPr>
              <w:t>for</w:t>
            </w:r>
            <w:r>
              <w:rPr>
                <w:spacing w:val="-6"/>
                <w:w w:val="90"/>
                <w:sz w:val="17"/>
              </w:rPr>
              <w:t xml:space="preserve"> </w:t>
            </w:r>
            <w:r>
              <w:rPr>
                <w:spacing w:val="-2"/>
                <w:w w:val="90"/>
                <w:sz w:val="17"/>
              </w:rPr>
              <w:t>the</w:t>
            </w:r>
            <w:r>
              <w:rPr>
                <w:spacing w:val="-6"/>
                <w:w w:val="90"/>
                <w:sz w:val="17"/>
              </w:rPr>
              <w:t xml:space="preserve"> </w:t>
            </w:r>
            <w:r>
              <w:rPr>
                <w:spacing w:val="-2"/>
                <w:w w:val="90"/>
                <w:sz w:val="17"/>
              </w:rPr>
              <w:t>offence.</w:t>
            </w:r>
            <w:r>
              <w:rPr>
                <w:sz w:val="17"/>
              </w:rPr>
              <w:t xml:space="preserve"> </w:t>
            </w:r>
            <w:r>
              <w:rPr>
                <w:w w:val="85"/>
                <w:sz w:val="17"/>
              </w:rPr>
              <w:t>When</w:t>
            </w:r>
            <w:r>
              <w:rPr>
                <w:spacing w:val="-2"/>
                <w:w w:val="85"/>
                <w:sz w:val="17"/>
              </w:rPr>
              <w:t xml:space="preserve"> </w:t>
            </w:r>
            <w:r>
              <w:rPr>
                <w:w w:val="85"/>
                <w:sz w:val="17"/>
              </w:rPr>
              <w:t>a</w:t>
            </w:r>
            <w:r>
              <w:rPr>
                <w:spacing w:val="-2"/>
                <w:w w:val="85"/>
                <w:sz w:val="17"/>
              </w:rPr>
              <w:t xml:space="preserve"> </w:t>
            </w:r>
            <w:r>
              <w:rPr>
                <w:w w:val="85"/>
                <w:sz w:val="17"/>
              </w:rPr>
              <w:t>accused</w:t>
            </w:r>
            <w:r>
              <w:rPr>
                <w:spacing w:val="-2"/>
                <w:w w:val="85"/>
                <w:sz w:val="17"/>
              </w:rPr>
              <w:t xml:space="preserve"> </w:t>
            </w:r>
            <w:r>
              <w:rPr>
                <w:w w:val="85"/>
                <w:sz w:val="17"/>
              </w:rPr>
              <w:t>pleads</w:t>
            </w:r>
            <w:r>
              <w:rPr>
                <w:spacing w:val="-2"/>
                <w:w w:val="85"/>
                <w:sz w:val="17"/>
              </w:rPr>
              <w:t xml:space="preserve"> </w:t>
            </w:r>
            <w:r>
              <w:rPr>
                <w:w w:val="85"/>
                <w:sz w:val="17"/>
              </w:rPr>
              <w:t>not</w:t>
            </w:r>
            <w:r>
              <w:rPr>
                <w:spacing w:val="-2"/>
                <w:w w:val="85"/>
                <w:sz w:val="17"/>
              </w:rPr>
              <w:t xml:space="preserve"> </w:t>
            </w:r>
            <w:r>
              <w:rPr>
                <w:w w:val="85"/>
                <w:sz w:val="17"/>
              </w:rPr>
              <w:t>guilty,</w:t>
            </w:r>
            <w:r>
              <w:rPr>
                <w:spacing w:val="-2"/>
                <w:w w:val="85"/>
                <w:sz w:val="17"/>
              </w:rPr>
              <w:t xml:space="preserve"> </w:t>
            </w:r>
            <w:r>
              <w:rPr>
                <w:w w:val="85"/>
                <w:sz w:val="17"/>
              </w:rPr>
              <w:t>a</w:t>
            </w:r>
            <w:r>
              <w:rPr>
                <w:spacing w:val="-2"/>
                <w:w w:val="85"/>
                <w:sz w:val="17"/>
              </w:rPr>
              <w:t xml:space="preserve"> </w:t>
            </w:r>
            <w:r>
              <w:rPr>
                <w:w w:val="85"/>
                <w:sz w:val="17"/>
              </w:rPr>
              <w:t>jury</w:t>
            </w:r>
            <w:r>
              <w:rPr>
                <w:spacing w:val="-2"/>
                <w:w w:val="85"/>
                <w:sz w:val="17"/>
              </w:rPr>
              <w:t xml:space="preserve"> </w:t>
            </w:r>
            <w:r>
              <w:rPr>
                <w:w w:val="85"/>
                <w:sz w:val="17"/>
              </w:rPr>
              <w:t>will</w:t>
            </w:r>
            <w:r>
              <w:rPr>
                <w:spacing w:val="-2"/>
                <w:w w:val="85"/>
                <w:sz w:val="17"/>
              </w:rPr>
              <w:t xml:space="preserve"> </w:t>
            </w:r>
            <w:r>
              <w:rPr>
                <w:w w:val="85"/>
                <w:sz w:val="17"/>
              </w:rPr>
              <w:t>determine</w:t>
            </w:r>
            <w:r>
              <w:rPr>
                <w:spacing w:val="-2"/>
                <w:w w:val="85"/>
                <w:sz w:val="17"/>
              </w:rPr>
              <w:t xml:space="preserve"> </w:t>
            </w:r>
            <w:r>
              <w:rPr>
                <w:w w:val="85"/>
                <w:sz w:val="17"/>
              </w:rPr>
              <w:t>the</w:t>
            </w:r>
            <w:r>
              <w:rPr>
                <w:spacing w:val="-2"/>
                <w:w w:val="85"/>
                <w:sz w:val="17"/>
              </w:rPr>
              <w:t xml:space="preserve"> </w:t>
            </w:r>
            <w:r>
              <w:rPr>
                <w:w w:val="85"/>
                <w:sz w:val="17"/>
              </w:rPr>
              <w:t>guilt</w:t>
            </w:r>
            <w:r>
              <w:rPr>
                <w:spacing w:val="-2"/>
                <w:w w:val="85"/>
                <w:sz w:val="17"/>
              </w:rPr>
              <w:t xml:space="preserve"> </w:t>
            </w:r>
            <w:r>
              <w:rPr>
                <w:w w:val="85"/>
                <w:sz w:val="17"/>
              </w:rPr>
              <w:t>of</w:t>
            </w:r>
            <w:r>
              <w:rPr>
                <w:spacing w:val="-2"/>
                <w:w w:val="85"/>
                <w:sz w:val="17"/>
              </w:rPr>
              <w:t xml:space="preserve"> </w:t>
            </w:r>
            <w:r>
              <w:rPr>
                <w:w w:val="85"/>
                <w:sz w:val="17"/>
              </w:rPr>
              <w:t>the</w:t>
            </w:r>
            <w:r>
              <w:rPr>
                <w:spacing w:val="-2"/>
                <w:w w:val="85"/>
                <w:sz w:val="17"/>
              </w:rPr>
              <w:t xml:space="preserve"> </w:t>
            </w:r>
            <w:r>
              <w:rPr>
                <w:w w:val="85"/>
                <w:sz w:val="17"/>
              </w:rPr>
              <w:t>accused</w:t>
            </w:r>
            <w:r>
              <w:rPr>
                <w:spacing w:val="-2"/>
                <w:w w:val="85"/>
                <w:sz w:val="17"/>
              </w:rPr>
              <w:t xml:space="preserve"> </w:t>
            </w:r>
            <w:r>
              <w:rPr>
                <w:w w:val="85"/>
                <w:sz w:val="17"/>
              </w:rPr>
              <w:t>if</w:t>
            </w:r>
            <w:r>
              <w:rPr>
                <w:spacing w:val="-2"/>
                <w:w w:val="85"/>
                <w:sz w:val="17"/>
              </w:rPr>
              <w:t xml:space="preserve"> </w:t>
            </w:r>
            <w:r>
              <w:rPr>
                <w:w w:val="85"/>
                <w:sz w:val="17"/>
              </w:rPr>
              <w:t>the</w:t>
            </w:r>
            <w:r>
              <w:rPr>
                <w:sz w:val="17"/>
              </w:rPr>
              <w:t xml:space="preserve"> </w:t>
            </w:r>
            <w:r>
              <w:rPr>
                <w:w w:val="85"/>
                <w:sz w:val="17"/>
              </w:rPr>
              <w:t>matter proceeds as a trial in a higher court. Where a accused pleads not guilty in the</w:t>
            </w:r>
            <w:r>
              <w:rPr>
                <w:sz w:val="17"/>
              </w:rPr>
              <w:t xml:space="preserve"> </w:t>
            </w:r>
            <w:r>
              <w:rPr>
                <w:spacing w:val="-2"/>
                <w:w w:val="90"/>
                <w:sz w:val="17"/>
              </w:rPr>
              <w:t>Magistrates</w:t>
            </w:r>
            <w:r>
              <w:rPr>
                <w:spacing w:val="-6"/>
                <w:w w:val="90"/>
                <w:sz w:val="17"/>
              </w:rPr>
              <w:t xml:space="preserve"> </w:t>
            </w:r>
            <w:r>
              <w:rPr>
                <w:spacing w:val="-2"/>
                <w:w w:val="90"/>
                <w:sz w:val="17"/>
              </w:rPr>
              <w:t>Court,</w:t>
            </w:r>
            <w:r>
              <w:rPr>
                <w:spacing w:val="-5"/>
                <w:w w:val="90"/>
                <w:sz w:val="17"/>
              </w:rPr>
              <w:t xml:space="preserve"> </w:t>
            </w:r>
            <w:r>
              <w:rPr>
                <w:spacing w:val="-2"/>
                <w:w w:val="90"/>
                <w:sz w:val="17"/>
              </w:rPr>
              <w:t>the</w:t>
            </w:r>
            <w:r>
              <w:rPr>
                <w:spacing w:val="-6"/>
                <w:w w:val="90"/>
                <w:sz w:val="17"/>
              </w:rPr>
              <w:t xml:space="preserve"> </w:t>
            </w:r>
            <w:r>
              <w:rPr>
                <w:spacing w:val="-2"/>
                <w:w w:val="90"/>
                <w:sz w:val="17"/>
              </w:rPr>
              <w:t>magistrate</w:t>
            </w:r>
            <w:r>
              <w:rPr>
                <w:spacing w:val="-5"/>
                <w:w w:val="90"/>
                <w:sz w:val="17"/>
              </w:rPr>
              <w:t xml:space="preserve"> </w:t>
            </w:r>
            <w:r>
              <w:rPr>
                <w:spacing w:val="-2"/>
                <w:w w:val="90"/>
                <w:sz w:val="17"/>
              </w:rPr>
              <w:t>determines</w:t>
            </w:r>
            <w:r>
              <w:rPr>
                <w:spacing w:val="-6"/>
                <w:w w:val="90"/>
                <w:sz w:val="17"/>
              </w:rPr>
              <w:t xml:space="preserve"> </w:t>
            </w:r>
            <w:r>
              <w:rPr>
                <w:spacing w:val="-2"/>
                <w:w w:val="90"/>
                <w:sz w:val="17"/>
              </w:rPr>
              <w:t>the</w:t>
            </w:r>
            <w:r>
              <w:rPr>
                <w:spacing w:val="-5"/>
                <w:w w:val="90"/>
                <w:sz w:val="17"/>
              </w:rPr>
              <w:t xml:space="preserve"> </w:t>
            </w:r>
            <w:r>
              <w:rPr>
                <w:spacing w:val="-2"/>
                <w:w w:val="90"/>
                <w:sz w:val="17"/>
              </w:rPr>
              <w:t>guilt</w:t>
            </w:r>
            <w:r>
              <w:rPr>
                <w:spacing w:val="-6"/>
                <w:w w:val="90"/>
                <w:sz w:val="17"/>
              </w:rPr>
              <w:t xml:space="preserve"> </w:t>
            </w:r>
            <w:r>
              <w:rPr>
                <w:spacing w:val="-2"/>
                <w:w w:val="90"/>
                <w:sz w:val="17"/>
              </w:rPr>
              <w:t>of</w:t>
            </w:r>
            <w:r>
              <w:rPr>
                <w:spacing w:val="-5"/>
                <w:w w:val="90"/>
                <w:sz w:val="17"/>
              </w:rPr>
              <w:t xml:space="preserve"> </w:t>
            </w:r>
            <w:r>
              <w:rPr>
                <w:spacing w:val="-2"/>
                <w:w w:val="90"/>
                <w:sz w:val="17"/>
              </w:rPr>
              <w:t>the</w:t>
            </w:r>
            <w:r>
              <w:rPr>
                <w:spacing w:val="-6"/>
                <w:w w:val="90"/>
                <w:sz w:val="17"/>
              </w:rPr>
              <w:t xml:space="preserve"> </w:t>
            </w:r>
            <w:r>
              <w:rPr>
                <w:spacing w:val="-2"/>
                <w:w w:val="90"/>
                <w:sz w:val="17"/>
              </w:rPr>
              <w:t>accused.</w:t>
            </w:r>
          </w:p>
        </w:tc>
      </w:tr>
      <w:tr w:rsidR="00A5500D" w14:paraId="1536710B" w14:textId="77777777">
        <w:trPr>
          <w:trHeight w:val="621"/>
        </w:trPr>
        <w:tc>
          <w:tcPr>
            <w:tcW w:w="1566" w:type="dxa"/>
            <w:tcBorders>
              <w:top w:val="single" w:sz="4" w:space="0" w:color="00AEEF"/>
              <w:bottom w:val="single" w:sz="4" w:space="0" w:color="00AEEF"/>
            </w:tcBorders>
          </w:tcPr>
          <w:p w14:paraId="24D12A1A" w14:textId="77777777" w:rsidR="00A5500D" w:rsidRDefault="00000000">
            <w:pPr>
              <w:pStyle w:val="TableParagraph"/>
              <w:ind w:left="80"/>
              <w:rPr>
                <w:rFonts w:ascii="Montserrat Medium"/>
                <w:sz w:val="17"/>
              </w:rPr>
            </w:pPr>
            <w:r>
              <w:rPr>
                <w:rFonts w:ascii="Montserrat Medium"/>
                <w:w w:val="85"/>
                <w:sz w:val="17"/>
              </w:rPr>
              <w:t>Head</w:t>
            </w:r>
            <w:r>
              <w:rPr>
                <w:rFonts w:ascii="Montserrat Medium"/>
                <w:spacing w:val="-1"/>
                <w:w w:val="85"/>
                <w:sz w:val="17"/>
              </w:rPr>
              <w:t xml:space="preserve"> </w:t>
            </w:r>
            <w:r>
              <w:rPr>
                <w:rFonts w:ascii="Montserrat Medium"/>
                <w:w w:val="85"/>
                <w:sz w:val="17"/>
              </w:rPr>
              <w:t>of</w:t>
            </w:r>
            <w:r>
              <w:rPr>
                <w:rFonts w:ascii="Montserrat Medium"/>
                <w:spacing w:val="-7"/>
                <w:sz w:val="17"/>
              </w:rPr>
              <w:t xml:space="preserve"> </w:t>
            </w:r>
            <w:r>
              <w:rPr>
                <w:rFonts w:ascii="Montserrat Medium"/>
                <w:spacing w:val="-2"/>
                <w:w w:val="85"/>
                <w:sz w:val="17"/>
              </w:rPr>
              <w:t>Service</w:t>
            </w:r>
          </w:p>
        </w:tc>
        <w:tc>
          <w:tcPr>
            <w:tcW w:w="6427" w:type="dxa"/>
            <w:tcBorders>
              <w:top w:val="single" w:sz="4" w:space="0" w:color="00AEEF"/>
              <w:bottom w:val="single" w:sz="4" w:space="0" w:color="00AEEF"/>
            </w:tcBorders>
          </w:tcPr>
          <w:p w14:paraId="0748F6F3" w14:textId="77777777" w:rsidR="00A5500D" w:rsidRDefault="00000000">
            <w:pPr>
              <w:pStyle w:val="TableParagraph"/>
              <w:spacing w:line="278" w:lineRule="auto"/>
              <w:ind w:left="153" w:right="152"/>
              <w:rPr>
                <w:i/>
                <w:sz w:val="17"/>
              </w:rPr>
            </w:pPr>
            <w:r>
              <w:rPr>
                <w:w w:val="85"/>
                <w:sz w:val="17"/>
              </w:rPr>
              <w:t>person</w:t>
            </w:r>
            <w:r>
              <w:rPr>
                <w:spacing w:val="-2"/>
                <w:w w:val="85"/>
                <w:sz w:val="17"/>
              </w:rPr>
              <w:t xml:space="preserve"> </w:t>
            </w:r>
            <w:r>
              <w:rPr>
                <w:w w:val="85"/>
                <w:sz w:val="17"/>
              </w:rPr>
              <w:t>appointed</w:t>
            </w:r>
            <w:r>
              <w:rPr>
                <w:spacing w:val="-2"/>
                <w:w w:val="85"/>
                <w:sz w:val="17"/>
              </w:rPr>
              <w:t xml:space="preserve"> </w:t>
            </w:r>
            <w:r>
              <w:rPr>
                <w:w w:val="85"/>
                <w:sz w:val="17"/>
              </w:rPr>
              <w:t>to</w:t>
            </w:r>
            <w:r>
              <w:rPr>
                <w:spacing w:val="-2"/>
                <w:w w:val="85"/>
                <w:sz w:val="17"/>
              </w:rPr>
              <w:t xml:space="preserve"> </w:t>
            </w:r>
            <w:r>
              <w:rPr>
                <w:w w:val="85"/>
                <w:sz w:val="17"/>
              </w:rPr>
              <w:t>head</w:t>
            </w:r>
            <w:r>
              <w:rPr>
                <w:spacing w:val="-2"/>
                <w:w w:val="85"/>
                <w:sz w:val="17"/>
              </w:rPr>
              <w:t xml:space="preserve"> </w:t>
            </w:r>
            <w:r>
              <w:rPr>
                <w:w w:val="85"/>
                <w:sz w:val="17"/>
              </w:rPr>
              <w:t>the</w:t>
            </w:r>
            <w:r>
              <w:rPr>
                <w:spacing w:val="-2"/>
                <w:w w:val="85"/>
                <w:sz w:val="17"/>
              </w:rPr>
              <w:t xml:space="preserve"> </w:t>
            </w:r>
            <w:r>
              <w:rPr>
                <w:w w:val="85"/>
                <w:sz w:val="17"/>
              </w:rPr>
              <w:t>ACT</w:t>
            </w:r>
            <w:r>
              <w:rPr>
                <w:spacing w:val="-2"/>
                <w:w w:val="85"/>
                <w:sz w:val="17"/>
              </w:rPr>
              <w:t xml:space="preserve"> </w:t>
            </w:r>
            <w:r>
              <w:rPr>
                <w:w w:val="85"/>
                <w:sz w:val="17"/>
              </w:rPr>
              <w:t>Public</w:t>
            </w:r>
            <w:r>
              <w:rPr>
                <w:spacing w:val="-2"/>
                <w:w w:val="85"/>
                <w:sz w:val="17"/>
              </w:rPr>
              <w:t xml:space="preserve"> </w:t>
            </w:r>
            <w:r>
              <w:rPr>
                <w:w w:val="85"/>
                <w:sz w:val="17"/>
              </w:rPr>
              <w:t>Service</w:t>
            </w:r>
            <w:r>
              <w:rPr>
                <w:spacing w:val="-2"/>
                <w:w w:val="85"/>
                <w:sz w:val="17"/>
              </w:rPr>
              <w:t xml:space="preserve"> </w:t>
            </w:r>
            <w:r>
              <w:rPr>
                <w:w w:val="85"/>
                <w:sz w:val="17"/>
              </w:rPr>
              <w:t>under</w:t>
            </w:r>
            <w:r>
              <w:rPr>
                <w:spacing w:val="-2"/>
                <w:w w:val="85"/>
                <w:sz w:val="17"/>
              </w:rPr>
              <w:t xml:space="preserve"> </w:t>
            </w:r>
            <w:r>
              <w:rPr>
                <w:w w:val="85"/>
                <w:sz w:val="17"/>
              </w:rPr>
              <w:t>Division</w:t>
            </w:r>
            <w:r>
              <w:rPr>
                <w:spacing w:val="-2"/>
                <w:w w:val="85"/>
                <w:sz w:val="17"/>
              </w:rPr>
              <w:t xml:space="preserve"> </w:t>
            </w:r>
            <w:r>
              <w:rPr>
                <w:w w:val="85"/>
                <w:sz w:val="17"/>
              </w:rPr>
              <w:t>3.2A</w:t>
            </w:r>
            <w:r>
              <w:rPr>
                <w:spacing w:val="-2"/>
                <w:w w:val="85"/>
                <w:sz w:val="17"/>
              </w:rPr>
              <w:t xml:space="preserve"> </w:t>
            </w:r>
            <w:r>
              <w:rPr>
                <w:w w:val="85"/>
                <w:sz w:val="17"/>
              </w:rPr>
              <w:t>of</w:t>
            </w:r>
            <w:r>
              <w:rPr>
                <w:spacing w:val="-2"/>
                <w:w w:val="85"/>
                <w:sz w:val="17"/>
              </w:rPr>
              <w:t xml:space="preserve"> </w:t>
            </w:r>
            <w:r>
              <w:rPr>
                <w:w w:val="85"/>
                <w:sz w:val="17"/>
              </w:rPr>
              <w:t>the</w:t>
            </w:r>
            <w:r>
              <w:rPr>
                <w:spacing w:val="-2"/>
                <w:w w:val="85"/>
                <w:sz w:val="17"/>
              </w:rPr>
              <w:t xml:space="preserve"> </w:t>
            </w:r>
            <w:r>
              <w:rPr>
                <w:i/>
                <w:w w:val="85"/>
                <w:sz w:val="17"/>
              </w:rPr>
              <w:t>Public</w:t>
            </w:r>
            <w:r>
              <w:rPr>
                <w:i/>
                <w:sz w:val="17"/>
              </w:rPr>
              <w:t xml:space="preserve"> </w:t>
            </w:r>
            <w:r>
              <w:rPr>
                <w:i/>
                <w:spacing w:val="-8"/>
                <w:sz w:val="17"/>
              </w:rPr>
              <w:t>Sector</w:t>
            </w:r>
            <w:r>
              <w:rPr>
                <w:i/>
                <w:spacing w:val="-9"/>
                <w:sz w:val="17"/>
              </w:rPr>
              <w:t xml:space="preserve"> </w:t>
            </w:r>
            <w:r>
              <w:rPr>
                <w:i/>
                <w:spacing w:val="-8"/>
                <w:sz w:val="17"/>
              </w:rPr>
              <w:t>Management</w:t>
            </w:r>
            <w:r>
              <w:rPr>
                <w:i/>
                <w:spacing w:val="-9"/>
                <w:sz w:val="17"/>
              </w:rPr>
              <w:t xml:space="preserve"> </w:t>
            </w:r>
            <w:r>
              <w:rPr>
                <w:i/>
                <w:spacing w:val="-8"/>
                <w:sz w:val="17"/>
              </w:rPr>
              <w:t>Act</w:t>
            </w:r>
            <w:r>
              <w:rPr>
                <w:i/>
                <w:spacing w:val="-9"/>
                <w:sz w:val="17"/>
              </w:rPr>
              <w:t xml:space="preserve"> </w:t>
            </w:r>
            <w:r>
              <w:rPr>
                <w:i/>
                <w:spacing w:val="-8"/>
                <w:sz w:val="17"/>
              </w:rPr>
              <w:t>1994.</w:t>
            </w:r>
          </w:p>
        </w:tc>
      </w:tr>
      <w:tr w:rsidR="00A5500D" w14:paraId="055EA161" w14:textId="77777777">
        <w:trPr>
          <w:trHeight w:val="621"/>
        </w:trPr>
        <w:tc>
          <w:tcPr>
            <w:tcW w:w="1566" w:type="dxa"/>
            <w:tcBorders>
              <w:top w:val="single" w:sz="4" w:space="0" w:color="00AEEF"/>
              <w:bottom w:val="single" w:sz="4" w:space="0" w:color="00AEEF"/>
            </w:tcBorders>
          </w:tcPr>
          <w:p w14:paraId="649B5F47" w14:textId="77777777" w:rsidR="00A5500D" w:rsidRDefault="00000000">
            <w:pPr>
              <w:pStyle w:val="TableParagraph"/>
              <w:ind w:left="80"/>
              <w:rPr>
                <w:rFonts w:ascii="Montserrat Medium"/>
                <w:sz w:val="17"/>
              </w:rPr>
            </w:pPr>
            <w:r>
              <w:rPr>
                <w:rFonts w:ascii="Montserrat Medium"/>
                <w:w w:val="85"/>
                <w:sz w:val="17"/>
              </w:rPr>
              <w:t>head</w:t>
            </w:r>
            <w:r>
              <w:rPr>
                <w:rFonts w:ascii="Montserrat Medium"/>
                <w:spacing w:val="-6"/>
                <w:sz w:val="17"/>
              </w:rPr>
              <w:t xml:space="preserve"> </w:t>
            </w:r>
            <w:r>
              <w:rPr>
                <w:rFonts w:ascii="Montserrat Medium"/>
                <w:spacing w:val="-2"/>
                <w:sz w:val="17"/>
              </w:rPr>
              <w:t>sentence</w:t>
            </w:r>
          </w:p>
        </w:tc>
        <w:tc>
          <w:tcPr>
            <w:tcW w:w="6427" w:type="dxa"/>
            <w:tcBorders>
              <w:top w:val="single" w:sz="4" w:space="0" w:color="00AEEF"/>
              <w:bottom w:val="single" w:sz="4" w:space="0" w:color="00AEEF"/>
            </w:tcBorders>
          </w:tcPr>
          <w:p w14:paraId="37A30E0C" w14:textId="77777777" w:rsidR="00A5500D" w:rsidRDefault="00000000">
            <w:pPr>
              <w:pStyle w:val="TableParagraph"/>
              <w:spacing w:line="278" w:lineRule="auto"/>
              <w:ind w:left="153" w:right="35"/>
              <w:rPr>
                <w:sz w:val="17"/>
              </w:rPr>
            </w:pPr>
            <w:r>
              <w:rPr>
                <w:w w:val="85"/>
                <w:sz w:val="17"/>
              </w:rPr>
              <w:t>The</w:t>
            </w:r>
            <w:r>
              <w:rPr>
                <w:spacing w:val="-2"/>
                <w:w w:val="85"/>
                <w:sz w:val="17"/>
              </w:rPr>
              <w:t xml:space="preserve"> </w:t>
            </w:r>
            <w:r>
              <w:rPr>
                <w:w w:val="85"/>
                <w:sz w:val="17"/>
              </w:rPr>
              <w:t>total</w:t>
            </w:r>
            <w:r>
              <w:rPr>
                <w:spacing w:val="-2"/>
                <w:w w:val="85"/>
                <w:sz w:val="17"/>
              </w:rPr>
              <w:t xml:space="preserve"> </w:t>
            </w:r>
            <w:r>
              <w:rPr>
                <w:w w:val="85"/>
                <w:sz w:val="17"/>
              </w:rPr>
              <w:t>period</w:t>
            </w:r>
            <w:r>
              <w:rPr>
                <w:spacing w:val="-2"/>
                <w:w w:val="85"/>
                <w:sz w:val="17"/>
              </w:rPr>
              <w:t xml:space="preserve"> </w:t>
            </w:r>
            <w:r>
              <w:rPr>
                <w:w w:val="85"/>
                <w:sz w:val="17"/>
              </w:rPr>
              <w:t>of</w:t>
            </w:r>
            <w:r>
              <w:rPr>
                <w:spacing w:val="-2"/>
                <w:w w:val="85"/>
                <w:sz w:val="17"/>
              </w:rPr>
              <w:t xml:space="preserve"> </w:t>
            </w:r>
            <w:r>
              <w:rPr>
                <w:w w:val="85"/>
                <w:sz w:val="17"/>
              </w:rPr>
              <w:t>imprisonment</w:t>
            </w:r>
            <w:r>
              <w:rPr>
                <w:spacing w:val="-2"/>
                <w:w w:val="85"/>
                <w:sz w:val="17"/>
              </w:rPr>
              <w:t xml:space="preserve"> </w:t>
            </w:r>
            <w:r>
              <w:rPr>
                <w:w w:val="85"/>
                <w:sz w:val="17"/>
              </w:rPr>
              <w:t>imposed.</w:t>
            </w:r>
            <w:r>
              <w:rPr>
                <w:spacing w:val="-2"/>
                <w:w w:val="85"/>
                <w:sz w:val="17"/>
              </w:rPr>
              <w:t xml:space="preserve"> </w:t>
            </w:r>
            <w:r>
              <w:rPr>
                <w:w w:val="85"/>
                <w:sz w:val="17"/>
              </w:rPr>
              <w:t>A</w:t>
            </w:r>
            <w:r>
              <w:rPr>
                <w:spacing w:val="-2"/>
                <w:w w:val="85"/>
                <w:sz w:val="17"/>
              </w:rPr>
              <w:t xml:space="preserve"> </w:t>
            </w:r>
            <w:r>
              <w:rPr>
                <w:w w:val="85"/>
                <w:sz w:val="17"/>
              </w:rPr>
              <w:t>person</w:t>
            </w:r>
            <w:r>
              <w:rPr>
                <w:spacing w:val="-2"/>
                <w:w w:val="85"/>
                <w:sz w:val="17"/>
              </w:rPr>
              <w:t xml:space="preserve"> </w:t>
            </w:r>
            <w:r>
              <w:rPr>
                <w:w w:val="85"/>
                <w:sz w:val="17"/>
              </w:rPr>
              <w:t>will</w:t>
            </w:r>
            <w:r>
              <w:rPr>
                <w:spacing w:val="-2"/>
                <w:w w:val="85"/>
                <w:sz w:val="17"/>
              </w:rPr>
              <w:t xml:space="preserve"> </w:t>
            </w:r>
            <w:r>
              <w:rPr>
                <w:w w:val="85"/>
                <w:sz w:val="17"/>
              </w:rPr>
              <w:t>usually</w:t>
            </w:r>
            <w:r>
              <w:rPr>
                <w:spacing w:val="-2"/>
                <w:w w:val="85"/>
                <w:sz w:val="17"/>
              </w:rPr>
              <w:t xml:space="preserve"> </w:t>
            </w:r>
            <w:r>
              <w:rPr>
                <w:w w:val="85"/>
                <w:sz w:val="17"/>
              </w:rPr>
              <w:t>be</w:t>
            </w:r>
            <w:r>
              <w:rPr>
                <w:spacing w:val="-2"/>
                <w:w w:val="85"/>
                <w:sz w:val="17"/>
              </w:rPr>
              <w:t xml:space="preserve"> </w:t>
            </w:r>
            <w:r>
              <w:rPr>
                <w:w w:val="85"/>
                <w:sz w:val="17"/>
              </w:rPr>
              <w:t>released</w:t>
            </w:r>
            <w:r>
              <w:rPr>
                <w:spacing w:val="-2"/>
                <w:w w:val="85"/>
                <w:sz w:val="17"/>
              </w:rPr>
              <w:t xml:space="preserve"> </w:t>
            </w:r>
            <w:r>
              <w:rPr>
                <w:w w:val="85"/>
                <w:sz w:val="17"/>
              </w:rPr>
              <w:t>on</w:t>
            </w:r>
            <w:r>
              <w:rPr>
                <w:spacing w:val="-2"/>
                <w:w w:val="85"/>
                <w:sz w:val="17"/>
              </w:rPr>
              <w:t xml:space="preserve"> </w:t>
            </w:r>
            <w:r>
              <w:rPr>
                <w:w w:val="85"/>
                <w:sz w:val="17"/>
              </w:rPr>
              <w:t>parole</w:t>
            </w:r>
            <w:r>
              <w:rPr>
                <w:sz w:val="17"/>
              </w:rPr>
              <w:t xml:space="preserve"> </w:t>
            </w:r>
            <w:r>
              <w:rPr>
                <w:spacing w:val="-2"/>
                <w:w w:val="90"/>
                <w:sz w:val="17"/>
              </w:rPr>
              <w:t>or</w:t>
            </w:r>
            <w:r>
              <w:rPr>
                <w:spacing w:val="-5"/>
                <w:w w:val="90"/>
                <w:sz w:val="17"/>
              </w:rPr>
              <w:t xml:space="preserve"> </w:t>
            </w:r>
            <w:r>
              <w:rPr>
                <w:spacing w:val="-2"/>
                <w:w w:val="90"/>
                <w:sz w:val="17"/>
              </w:rPr>
              <w:t>a</w:t>
            </w:r>
            <w:r>
              <w:rPr>
                <w:spacing w:val="-5"/>
                <w:w w:val="90"/>
                <w:sz w:val="17"/>
              </w:rPr>
              <w:t xml:space="preserve"> </w:t>
            </w:r>
            <w:r>
              <w:rPr>
                <w:spacing w:val="-2"/>
                <w:w w:val="90"/>
                <w:sz w:val="17"/>
              </w:rPr>
              <w:t>suspended</w:t>
            </w:r>
            <w:r>
              <w:rPr>
                <w:spacing w:val="-5"/>
                <w:w w:val="90"/>
                <w:sz w:val="17"/>
              </w:rPr>
              <w:t xml:space="preserve"> </w:t>
            </w:r>
            <w:r>
              <w:rPr>
                <w:spacing w:val="-2"/>
                <w:w w:val="90"/>
                <w:sz w:val="17"/>
              </w:rPr>
              <w:t>sentence</w:t>
            </w:r>
            <w:r>
              <w:rPr>
                <w:spacing w:val="-5"/>
                <w:w w:val="90"/>
                <w:sz w:val="17"/>
              </w:rPr>
              <w:t xml:space="preserve"> </w:t>
            </w:r>
            <w:r>
              <w:rPr>
                <w:spacing w:val="-2"/>
                <w:w w:val="90"/>
                <w:sz w:val="17"/>
              </w:rPr>
              <w:t>before</w:t>
            </w:r>
            <w:r>
              <w:rPr>
                <w:spacing w:val="-5"/>
                <w:w w:val="90"/>
                <w:sz w:val="17"/>
              </w:rPr>
              <w:t xml:space="preserve"> </w:t>
            </w:r>
            <w:r>
              <w:rPr>
                <w:spacing w:val="-2"/>
                <w:w w:val="90"/>
                <w:sz w:val="17"/>
              </w:rPr>
              <w:t>the</w:t>
            </w:r>
            <w:r>
              <w:rPr>
                <w:spacing w:val="-5"/>
                <w:w w:val="90"/>
                <w:sz w:val="17"/>
              </w:rPr>
              <w:t xml:space="preserve"> </w:t>
            </w:r>
            <w:r>
              <w:rPr>
                <w:spacing w:val="-2"/>
                <w:w w:val="90"/>
                <w:sz w:val="17"/>
              </w:rPr>
              <w:t>entire</w:t>
            </w:r>
            <w:r>
              <w:rPr>
                <w:spacing w:val="-5"/>
                <w:w w:val="90"/>
                <w:sz w:val="17"/>
              </w:rPr>
              <w:t xml:space="preserve"> </w:t>
            </w:r>
            <w:r>
              <w:rPr>
                <w:spacing w:val="-2"/>
                <w:w w:val="90"/>
                <w:sz w:val="17"/>
              </w:rPr>
              <w:t>head</w:t>
            </w:r>
            <w:r>
              <w:rPr>
                <w:spacing w:val="-5"/>
                <w:w w:val="90"/>
                <w:sz w:val="17"/>
              </w:rPr>
              <w:t xml:space="preserve"> </w:t>
            </w:r>
            <w:r>
              <w:rPr>
                <w:spacing w:val="-2"/>
                <w:w w:val="90"/>
                <w:sz w:val="17"/>
              </w:rPr>
              <w:t>sentence</w:t>
            </w:r>
            <w:r>
              <w:rPr>
                <w:spacing w:val="-5"/>
                <w:w w:val="90"/>
                <w:sz w:val="17"/>
              </w:rPr>
              <w:t xml:space="preserve"> </w:t>
            </w:r>
            <w:r>
              <w:rPr>
                <w:spacing w:val="-2"/>
                <w:w w:val="90"/>
                <w:sz w:val="17"/>
              </w:rPr>
              <w:t>is</w:t>
            </w:r>
            <w:r>
              <w:rPr>
                <w:spacing w:val="-5"/>
                <w:w w:val="90"/>
                <w:sz w:val="17"/>
              </w:rPr>
              <w:t xml:space="preserve"> </w:t>
            </w:r>
            <w:r>
              <w:rPr>
                <w:spacing w:val="-2"/>
                <w:w w:val="90"/>
                <w:sz w:val="17"/>
              </w:rPr>
              <w:t>served.</w:t>
            </w:r>
          </w:p>
        </w:tc>
      </w:tr>
      <w:tr w:rsidR="00A5500D" w14:paraId="595F9801" w14:textId="77777777">
        <w:trPr>
          <w:trHeight w:val="621"/>
        </w:trPr>
        <w:tc>
          <w:tcPr>
            <w:tcW w:w="1566" w:type="dxa"/>
            <w:tcBorders>
              <w:top w:val="single" w:sz="4" w:space="0" w:color="00AEEF"/>
              <w:bottom w:val="single" w:sz="4" w:space="0" w:color="00AEEF"/>
            </w:tcBorders>
          </w:tcPr>
          <w:p w14:paraId="1A61B080" w14:textId="77777777" w:rsidR="00A5500D" w:rsidRDefault="00000000">
            <w:pPr>
              <w:pStyle w:val="TableParagraph"/>
              <w:ind w:left="80"/>
              <w:rPr>
                <w:rFonts w:ascii="Montserrat Medium"/>
                <w:sz w:val="17"/>
              </w:rPr>
            </w:pPr>
            <w:r>
              <w:rPr>
                <w:rFonts w:ascii="Montserrat Medium"/>
                <w:spacing w:val="-2"/>
                <w:sz w:val="17"/>
              </w:rPr>
              <w:t>hearing</w:t>
            </w:r>
          </w:p>
        </w:tc>
        <w:tc>
          <w:tcPr>
            <w:tcW w:w="6427" w:type="dxa"/>
            <w:tcBorders>
              <w:top w:val="single" w:sz="4" w:space="0" w:color="00AEEF"/>
              <w:bottom w:val="single" w:sz="4" w:space="0" w:color="00AEEF"/>
            </w:tcBorders>
          </w:tcPr>
          <w:p w14:paraId="30BCE310" w14:textId="77777777" w:rsidR="00A5500D" w:rsidRDefault="00000000">
            <w:pPr>
              <w:pStyle w:val="TableParagraph"/>
              <w:spacing w:line="278" w:lineRule="auto"/>
              <w:ind w:left="153" w:right="152"/>
              <w:rPr>
                <w:sz w:val="17"/>
              </w:rPr>
            </w:pPr>
            <w:r>
              <w:rPr>
                <w:w w:val="85"/>
                <w:sz w:val="17"/>
              </w:rPr>
              <w:t>A</w:t>
            </w:r>
            <w:r>
              <w:rPr>
                <w:spacing w:val="-3"/>
                <w:w w:val="85"/>
                <w:sz w:val="17"/>
              </w:rPr>
              <w:t xml:space="preserve"> </w:t>
            </w:r>
            <w:r>
              <w:rPr>
                <w:w w:val="85"/>
                <w:sz w:val="17"/>
              </w:rPr>
              <w:t>proceeding</w:t>
            </w:r>
            <w:r>
              <w:rPr>
                <w:spacing w:val="-3"/>
                <w:w w:val="85"/>
                <w:sz w:val="17"/>
              </w:rPr>
              <w:t xml:space="preserve"> </w:t>
            </w:r>
            <w:r>
              <w:rPr>
                <w:w w:val="85"/>
                <w:sz w:val="17"/>
              </w:rPr>
              <w:t>where</w:t>
            </w:r>
            <w:r>
              <w:rPr>
                <w:spacing w:val="-3"/>
                <w:w w:val="85"/>
                <w:sz w:val="17"/>
              </w:rPr>
              <w:t xml:space="preserve"> </w:t>
            </w:r>
            <w:r>
              <w:rPr>
                <w:w w:val="85"/>
                <w:sz w:val="17"/>
              </w:rPr>
              <w:t>the</w:t>
            </w:r>
            <w:r>
              <w:rPr>
                <w:spacing w:val="-3"/>
                <w:w w:val="85"/>
                <w:sz w:val="17"/>
              </w:rPr>
              <w:t xml:space="preserve"> </w:t>
            </w:r>
            <w:r>
              <w:rPr>
                <w:w w:val="85"/>
                <w:sz w:val="17"/>
              </w:rPr>
              <w:t>evidence</w:t>
            </w:r>
            <w:r>
              <w:rPr>
                <w:spacing w:val="-3"/>
                <w:w w:val="85"/>
                <w:sz w:val="17"/>
              </w:rPr>
              <w:t xml:space="preserve"> </w:t>
            </w:r>
            <w:r>
              <w:rPr>
                <w:w w:val="85"/>
                <w:sz w:val="17"/>
              </w:rPr>
              <w:t>is</w:t>
            </w:r>
            <w:r>
              <w:rPr>
                <w:spacing w:val="-3"/>
                <w:w w:val="85"/>
                <w:sz w:val="17"/>
              </w:rPr>
              <w:t xml:space="preserve"> </w:t>
            </w:r>
            <w:r>
              <w:rPr>
                <w:w w:val="85"/>
                <w:sz w:val="17"/>
              </w:rPr>
              <w:t>presented</w:t>
            </w:r>
            <w:r>
              <w:rPr>
                <w:spacing w:val="-3"/>
                <w:w w:val="85"/>
                <w:sz w:val="17"/>
              </w:rPr>
              <w:t xml:space="preserve"> </w:t>
            </w:r>
            <w:r>
              <w:rPr>
                <w:w w:val="85"/>
                <w:sz w:val="17"/>
              </w:rPr>
              <w:t>to</w:t>
            </w:r>
            <w:r>
              <w:rPr>
                <w:spacing w:val="-3"/>
                <w:w w:val="85"/>
                <w:sz w:val="17"/>
              </w:rPr>
              <w:t xml:space="preserve"> </w:t>
            </w:r>
            <w:r>
              <w:rPr>
                <w:w w:val="85"/>
                <w:sz w:val="17"/>
              </w:rPr>
              <w:t>the</w:t>
            </w:r>
            <w:r>
              <w:rPr>
                <w:spacing w:val="-3"/>
                <w:w w:val="85"/>
                <w:sz w:val="17"/>
              </w:rPr>
              <w:t xml:space="preserve"> </w:t>
            </w:r>
            <w:r>
              <w:rPr>
                <w:w w:val="85"/>
                <w:sz w:val="17"/>
              </w:rPr>
              <w:t>court</w:t>
            </w:r>
            <w:r>
              <w:rPr>
                <w:spacing w:val="-3"/>
                <w:w w:val="85"/>
                <w:sz w:val="17"/>
              </w:rPr>
              <w:t xml:space="preserve"> </w:t>
            </w:r>
            <w:r>
              <w:rPr>
                <w:w w:val="85"/>
                <w:sz w:val="17"/>
              </w:rPr>
              <w:t>after</w:t>
            </w:r>
            <w:r>
              <w:rPr>
                <w:spacing w:val="-3"/>
                <w:w w:val="85"/>
                <w:sz w:val="17"/>
              </w:rPr>
              <w:t xml:space="preserve"> </w:t>
            </w:r>
            <w:r>
              <w:rPr>
                <w:w w:val="85"/>
                <w:sz w:val="17"/>
              </w:rPr>
              <w:t>an</w:t>
            </w:r>
            <w:r>
              <w:rPr>
                <w:spacing w:val="-3"/>
                <w:w w:val="85"/>
                <w:sz w:val="17"/>
              </w:rPr>
              <w:t xml:space="preserve"> </w:t>
            </w:r>
            <w:r>
              <w:rPr>
                <w:w w:val="85"/>
                <w:sz w:val="17"/>
              </w:rPr>
              <w:t>accused</w:t>
            </w:r>
            <w:r>
              <w:rPr>
                <w:spacing w:val="-3"/>
                <w:w w:val="85"/>
                <w:sz w:val="17"/>
              </w:rPr>
              <w:t xml:space="preserve"> </w:t>
            </w:r>
            <w:r>
              <w:rPr>
                <w:w w:val="85"/>
                <w:sz w:val="17"/>
              </w:rPr>
              <w:t>or</w:t>
            </w:r>
            <w:r>
              <w:rPr>
                <w:sz w:val="17"/>
              </w:rPr>
              <w:t xml:space="preserve"> </w:t>
            </w:r>
            <w:r>
              <w:rPr>
                <w:spacing w:val="-8"/>
                <w:sz w:val="17"/>
              </w:rPr>
              <w:t>accused</w:t>
            </w:r>
            <w:r>
              <w:rPr>
                <w:spacing w:val="-10"/>
                <w:sz w:val="17"/>
              </w:rPr>
              <w:t xml:space="preserve"> </w:t>
            </w:r>
            <w:r>
              <w:rPr>
                <w:spacing w:val="-8"/>
                <w:sz w:val="17"/>
              </w:rPr>
              <w:t>has</w:t>
            </w:r>
            <w:r>
              <w:rPr>
                <w:spacing w:val="-10"/>
                <w:sz w:val="17"/>
              </w:rPr>
              <w:t xml:space="preserve"> </w:t>
            </w:r>
            <w:r>
              <w:rPr>
                <w:spacing w:val="-8"/>
                <w:sz w:val="17"/>
              </w:rPr>
              <w:t>pleaded</w:t>
            </w:r>
            <w:r>
              <w:rPr>
                <w:spacing w:val="-10"/>
                <w:sz w:val="17"/>
              </w:rPr>
              <w:t xml:space="preserve"> </w:t>
            </w:r>
            <w:r>
              <w:rPr>
                <w:spacing w:val="-8"/>
                <w:sz w:val="17"/>
              </w:rPr>
              <w:t>not</w:t>
            </w:r>
            <w:r>
              <w:rPr>
                <w:spacing w:val="-10"/>
                <w:sz w:val="17"/>
              </w:rPr>
              <w:t xml:space="preserve"> </w:t>
            </w:r>
            <w:r>
              <w:rPr>
                <w:spacing w:val="-8"/>
                <w:sz w:val="17"/>
              </w:rPr>
              <w:t>guilty.</w:t>
            </w:r>
          </w:p>
        </w:tc>
      </w:tr>
      <w:tr w:rsidR="00A5500D" w14:paraId="767721ED" w14:textId="77777777">
        <w:trPr>
          <w:trHeight w:val="861"/>
        </w:trPr>
        <w:tc>
          <w:tcPr>
            <w:tcW w:w="1566" w:type="dxa"/>
            <w:tcBorders>
              <w:top w:val="single" w:sz="4" w:space="0" w:color="00AEEF"/>
              <w:bottom w:val="single" w:sz="4" w:space="0" w:color="00AEEF"/>
            </w:tcBorders>
          </w:tcPr>
          <w:p w14:paraId="43574B3C" w14:textId="77777777" w:rsidR="00A5500D" w:rsidRDefault="00000000">
            <w:pPr>
              <w:pStyle w:val="TableParagraph"/>
              <w:ind w:left="80"/>
              <w:rPr>
                <w:rFonts w:ascii="Montserrat Medium"/>
                <w:sz w:val="17"/>
              </w:rPr>
            </w:pPr>
            <w:r>
              <w:rPr>
                <w:rFonts w:ascii="Montserrat Medium"/>
                <w:w w:val="85"/>
                <w:sz w:val="17"/>
              </w:rPr>
              <w:t>High</w:t>
            </w:r>
            <w:r>
              <w:rPr>
                <w:rFonts w:ascii="Montserrat Medium"/>
                <w:spacing w:val="-5"/>
                <w:w w:val="95"/>
                <w:sz w:val="17"/>
              </w:rPr>
              <w:t xml:space="preserve"> </w:t>
            </w:r>
            <w:r>
              <w:rPr>
                <w:rFonts w:ascii="Montserrat Medium"/>
                <w:spacing w:val="-2"/>
                <w:w w:val="95"/>
                <w:sz w:val="17"/>
              </w:rPr>
              <w:t>Court</w:t>
            </w:r>
          </w:p>
        </w:tc>
        <w:tc>
          <w:tcPr>
            <w:tcW w:w="6427" w:type="dxa"/>
            <w:tcBorders>
              <w:top w:val="single" w:sz="4" w:space="0" w:color="00AEEF"/>
              <w:bottom w:val="single" w:sz="4" w:space="0" w:color="00AEEF"/>
            </w:tcBorders>
          </w:tcPr>
          <w:p w14:paraId="06EE13B8" w14:textId="77777777" w:rsidR="00A5500D" w:rsidRDefault="00000000">
            <w:pPr>
              <w:pStyle w:val="TableParagraph"/>
              <w:spacing w:line="278" w:lineRule="auto"/>
              <w:ind w:left="153" w:right="152"/>
              <w:rPr>
                <w:sz w:val="17"/>
              </w:rPr>
            </w:pPr>
            <w:r>
              <w:rPr>
                <w:spacing w:val="-2"/>
                <w:w w:val="90"/>
                <w:sz w:val="17"/>
              </w:rPr>
              <w:t>Refers</w:t>
            </w:r>
            <w:r>
              <w:rPr>
                <w:spacing w:val="-6"/>
                <w:w w:val="90"/>
                <w:sz w:val="17"/>
              </w:rPr>
              <w:t xml:space="preserve"> </w:t>
            </w:r>
            <w:r>
              <w:rPr>
                <w:spacing w:val="-2"/>
                <w:w w:val="90"/>
                <w:sz w:val="17"/>
              </w:rPr>
              <w:t>to</w:t>
            </w:r>
            <w:r>
              <w:rPr>
                <w:spacing w:val="-6"/>
                <w:w w:val="90"/>
                <w:sz w:val="17"/>
              </w:rPr>
              <w:t xml:space="preserve"> </w:t>
            </w:r>
            <w:r>
              <w:rPr>
                <w:spacing w:val="-2"/>
                <w:w w:val="90"/>
                <w:sz w:val="17"/>
              </w:rPr>
              <w:t>the</w:t>
            </w:r>
            <w:r>
              <w:rPr>
                <w:spacing w:val="-5"/>
                <w:w w:val="90"/>
                <w:sz w:val="17"/>
              </w:rPr>
              <w:t xml:space="preserve"> </w:t>
            </w:r>
            <w:r>
              <w:rPr>
                <w:spacing w:val="-2"/>
                <w:w w:val="90"/>
                <w:sz w:val="17"/>
              </w:rPr>
              <w:t>High</w:t>
            </w:r>
            <w:r>
              <w:rPr>
                <w:spacing w:val="-6"/>
                <w:w w:val="90"/>
                <w:sz w:val="17"/>
              </w:rPr>
              <w:t xml:space="preserve"> </w:t>
            </w:r>
            <w:r>
              <w:rPr>
                <w:spacing w:val="-2"/>
                <w:w w:val="90"/>
                <w:sz w:val="17"/>
              </w:rPr>
              <w:t>Court</w:t>
            </w:r>
            <w:r>
              <w:rPr>
                <w:spacing w:val="-6"/>
                <w:w w:val="90"/>
                <w:sz w:val="17"/>
              </w:rPr>
              <w:t xml:space="preserve"> </w:t>
            </w:r>
            <w:r>
              <w:rPr>
                <w:spacing w:val="-2"/>
                <w:w w:val="90"/>
                <w:sz w:val="17"/>
              </w:rPr>
              <w:t>of</w:t>
            </w:r>
            <w:r>
              <w:rPr>
                <w:spacing w:val="-5"/>
                <w:w w:val="90"/>
                <w:sz w:val="17"/>
              </w:rPr>
              <w:t xml:space="preserve"> </w:t>
            </w:r>
            <w:r>
              <w:rPr>
                <w:spacing w:val="-2"/>
                <w:w w:val="90"/>
                <w:sz w:val="17"/>
              </w:rPr>
              <w:t>Australia.</w:t>
            </w:r>
            <w:r>
              <w:rPr>
                <w:spacing w:val="-6"/>
                <w:w w:val="90"/>
                <w:sz w:val="17"/>
              </w:rPr>
              <w:t xml:space="preserve"> </w:t>
            </w:r>
            <w:r>
              <w:rPr>
                <w:spacing w:val="-2"/>
                <w:w w:val="90"/>
                <w:sz w:val="17"/>
              </w:rPr>
              <w:t>The</w:t>
            </w:r>
            <w:r>
              <w:rPr>
                <w:spacing w:val="-6"/>
                <w:w w:val="90"/>
                <w:sz w:val="17"/>
              </w:rPr>
              <w:t xml:space="preserve"> </w:t>
            </w:r>
            <w:r>
              <w:rPr>
                <w:spacing w:val="-2"/>
                <w:w w:val="90"/>
                <w:sz w:val="17"/>
              </w:rPr>
              <w:t>highest</w:t>
            </w:r>
            <w:r>
              <w:rPr>
                <w:spacing w:val="-5"/>
                <w:w w:val="90"/>
                <w:sz w:val="17"/>
              </w:rPr>
              <w:t xml:space="preserve"> </w:t>
            </w:r>
            <w:r>
              <w:rPr>
                <w:spacing w:val="-2"/>
                <w:w w:val="90"/>
                <w:sz w:val="17"/>
              </w:rPr>
              <w:t>court</w:t>
            </w:r>
            <w:r>
              <w:rPr>
                <w:spacing w:val="-6"/>
                <w:w w:val="90"/>
                <w:sz w:val="17"/>
              </w:rPr>
              <w:t xml:space="preserve"> </w:t>
            </w:r>
            <w:r>
              <w:rPr>
                <w:spacing w:val="-2"/>
                <w:w w:val="90"/>
                <w:sz w:val="17"/>
              </w:rPr>
              <w:t>in</w:t>
            </w:r>
            <w:r>
              <w:rPr>
                <w:spacing w:val="-5"/>
                <w:w w:val="90"/>
                <w:sz w:val="17"/>
              </w:rPr>
              <w:t xml:space="preserve"> </w:t>
            </w:r>
            <w:r>
              <w:rPr>
                <w:spacing w:val="-2"/>
                <w:w w:val="90"/>
                <w:sz w:val="17"/>
              </w:rPr>
              <w:t>the</w:t>
            </w:r>
            <w:r>
              <w:rPr>
                <w:spacing w:val="-6"/>
                <w:w w:val="90"/>
                <w:sz w:val="17"/>
              </w:rPr>
              <w:t xml:space="preserve"> </w:t>
            </w:r>
            <w:r>
              <w:rPr>
                <w:spacing w:val="-2"/>
                <w:w w:val="90"/>
                <w:sz w:val="17"/>
              </w:rPr>
              <w:t>Australian</w:t>
            </w:r>
            <w:r>
              <w:rPr>
                <w:spacing w:val="-6"/>
                <w:w w:val="90"/>
                <w:sz w:val="17"/>
              </w:rPr>
              <w:t xml:space="preserve"> </w:t>
            </w:r>
            <w:r>
              <w:rPr>
                <w:spacing w:val="-2"/>
                <w:w w:val="90"/>
                <w:sz w:val="17"/>
              </w:rPr>
              <w:t>judicial</w:t>
            </w:r>
            <w:r>
              <w:rPr>
                <w:sz w:val="17"/>
              </w:rPr>
              <w:t xml:space="preserve"> </w:t>
            </w:r>
            <w:r>
              <w:rPr>
                <w:w w:val="85"/>
                <w:sz w:val="17"/>
              </w:rPr>
              <w:t>system.</w:t>
            </w:r>
            <w:r>
              <w:rPr>
                <w:spacing w:val="-2"/>
                <w:w w:val="85"/>
                <w:sz w:val="17"/>
              </w:rPr>
              <w:t xml:space="preserve"> </w:t>
            </w:r>
            <w:r>
              <w:rPr>
                <w:w w:val="85"/>
                <w:sz w:val="17"/>
              </w:rPr>
              <w:t>The</w:t>
            </w:r>
            <w:r>
              <w:rPr>
                <w:spacing w:val="-2"/>
                <w:w w:val="85"/>
                <w:sz w:val="17"/>
              </w:rPr>
              <w:t xml:space="preserve"> </w:t>
            </w:r>
            <w:r>
              <w:rPr>
                <w:w w:val="85"/>
                <w:sz w:val="17"/>
              </w:rPr>
              <w:t>High</w:t>
            </w:r>
            <w:r>
              <w:rPr>
                <w:spacing w:val="-2"/>
                <w:w w:val="85"/>
                <w:sz w:val="17"/>
              </w:rPr>
              <w:t xml:space="preserve"> </w:t>
            </w:r>
            <w:r>
              <w:rPr>
                <w:w w:val="85"/>
                <w:sz w:val="17"/>
              </w:rPr>
              <w:t>Court</w:t>
            </w:r>
            <w:r>
              <w:rPr>
                <w:spacing w:val="-2"/>
                <w:w w:val="85"/>
                <w:sz w:val="17"/>
              </w:rPr>
              <w:t xml:space="preserve"> </w:t>
            </w:r>
            <w:r>
              <w:rPr>
                <w:w w:val="85"/>
                <w:sz w:val="17"/>
              </w:rPr>
              <w:t>only</w:t>
            </w:r>
            <w:r>
              <w:rPr>
                <w:spacing w:val="-2"/>
                <w:w w:val="85"/>
                <w:sz w:val="17"/>
              </w:rPr>
              <w:t xml:space="preserve"> </w:t>
            </w:r>
            <w:r>
              <w:rPr>
                <w:w w:val="85"/>
                <w:sz w:val="17"/>
              </w:rPr>
              <w:t>deals</w:t>
            </w:r>
            <w:r>
              <w:rPr>
                <w:spacing w:val="-2"/>
                <w:w w:val="85"/>
                <w:sz w:val="17"/>
              </w:rPr>
              <w:t xml:space="preserve"> </w:t>
            </w:r>
            <w:r>
              <w:rPr>
                <w:w w:val="85"/>
                <w:sz w:val="17"/>
              </w:rPr>
              <w:t>with</w:t>
            </w:r>
            <w:r>
              <w:rPr>
                <w:spacing w:val="-2"/>
                <w:w w:val="85"/>
                <w:sz w:val="17"/>
              </w:rPr>
              <w:t xml:space="preserve"> </w:t>
            </w:r>
            <w:r>
              <w:rPr>
                <w:w w:val="85"/>
                <w:sz w:val="17"/>
              </w:rPr>
              <w:t>legal</w:t>
            </w:r>
            <w:r>
              <w:rPr>
                <w:spacing w:val="-2"/>
                <w:w w:val="85"/>
                <w:sz w:val="17"/>
              </w:rPr>
              <w:t xml:space="preserve"> </w:t>
            </w:r>
            <w:r>
              <w:rPr>
                <w:w w:val="85"/>
                <w:sz w:val="17"/>
              </w:rPr>
              <w:t>matters</w:t>
            </w:r>
            <w:r>
              <w:rPr>
                <w:spacing w:val="-2"/>
                <w:w w:val="85"/>
                <w:sz w:val="17"/>
              </w:rPr>
              <w:t xml:space="preserve"> </w:t>
            </w:r>
            <w:r>
              <w:rPr>
                <w:w w:val="85"/>
                <w:sz w:val="17"/>
              </w:rPr>
              <w:t>of</w:t>
            </w:r>
            <w:r>
              <w:rPr>
                <w:spacing w:val="-2"/>
                <w:w w:val="85"/>
                <w:sz w:val="17"/>
              </w:rPr>
              <w:t xml:space="preserve"> </w:t>
            </w:r>
            <w:r>
              <w:rPr>
                <w:w w:val="85"/>
                <w:sz w:val="17"/>
              </w:rPr>
              <w:t>wider</w:t>
            </w:r>
            <w:r>
              <w:rPr>
                <w:spacing w:val="-2"/>
                <w:w w:val="85"/>
                <w:sz w:val="17"/>
              </w:rPr>
              <w:t xml:space="preserve"> </w:t>
            </w:r>
            <w:r>
              <w:rPr>
                <w:w w:val="85"/>
                <w:sz w:val="17"/>
              </w:rPr>
              <w:t>public</w:t>
            </w:r>
            <w:r>
              <w:rPr>
                <w:spacing w:val="-2"/>
                <w:w w:val="85"/>
                <w:sz w:val="17"/>
              </w:rPr>
              <w:t xml:space="preserve"> </w:t>
            </w:r>
            <w:r>
              <w:rPr>
                <w:w w:val="85"/>
                <w:sz w:val="17"/>
              </w:rPr>
              <w:t>importance</w:t>
            </w:r>
            <w:r>
              <w:rPr>
                <w:spacing w:val="-2"/>
                <w:w w:val="85"/>
                <w:sz w:val="17"/>
              </w:rPr>
              <w:t xml:space="preserve"> </w:t>
            </w:r>
            <w:r>
              <w:rPr>
                <w:w w:val="85"/>
                <w:sz w:val="17"/>
              </w:rPr>
              <w:t>and</w:t>
            </w:r>
            <w:r>
              <w:rPr>
                <w:sz w:val="17"/>
              </w:rPr>
              <w:t xml:space="preserve"> </w:t>
            </w:r>
            <w:r>
              <w:rPr>
                <w:spacing w:val="-6"/>
                <w:sz w:val="17"/>
              </w:rPr>
              <w:t>is</w:t>
            </w:r>
            <w:r>
              <w:rPr>
                <w:spacing w:val="-9"/>
                <w:sz w:val="17"/>
              </w:rPr>
              <w:t xml:space="preserve"> </w:t>
            </w:r>
            <w:r>
              <w:rPr>
                <w:spacing w:val="-6"/>
                <w:sz w:val="17"/>
              </w:rPr>
              <w:t>not</w:t>
            </w:r>
            <w:r>
              <w:rPr>
                <w:spacing w:val="-9"/>
                <w:sz w:val="17"/>
              </w:rPr>
              <w:t xml:space="preserve"> </w:t>
            </w:r>
            <w:r>
              <w:rPr>
                <w:spacing w:val="-6"/>
                <w:sz w:val="17"/>
              </w:rPr>
              <w:t>a</w:t>
            </w:r>
            <w:r>
              <w:rPr>
                <w:spacing w:val="-9"/>
                <w:sz w:val="17"/>
              </w:rPr>
              <w:t xml:space="preserve"> </w:t>
            </w:r>
            <w:r>
              <w:rPr>
                <w:spacing w:val="-6"/>
                <w:sz w:val="17"/>
              </w:rPr>
              <w:t>sentencing</w:t>
            </w:r>
            <w:r>
              <w:rPr>
                <w:spacing w:val="-9"/>
                <w:sz w:val="17"/>
              </w:rPr>
              <w:t xml:space="preserve"> </w:t>
            </w:r>
            <w:r>
              <w:rPr>
                <w:spacing w:val="-6"/>
                <w:sz w:val="17"/>
              </w:rPr>
              <w:t>court.</w:t>
            </w:r>
          </w:p>
        </w:tc>
      </w:tr>
      <w:tr w:rsidR="00A5500D" w14:paraId="7F2F8F61" w14:textId="77777777">
        <w:trPr>
          <w:trHeight w:val="381"/>
        </w:trPr>
        <w:tc>
          <w:tcPr>
            <w:tcW w:w="1566" w:type="dxa"/>
            <w:tcBorders>
              <w:top w:val="single" w:sz="4" w:space="0" w:color="00AEEF"/>
              <w:bottom w:val="single" w:sz="4" w:space="0" w:color="00AEEF"/>
            </w:tcBorders>
          </w:tcPr>
          <w:p w14:paraId="535D881E" w14:textId="77777777" w:rsidR="00A5500D" w:rsidRDefault="00000000">
            <w:pPr>
              <w:pStyle w:val="TableParagraph"/>
              <w:ind w:left="80"/>
              <w:rPr>
                <w:rFonts w:ascii="Montserrat Medium"/>
                <w:sz w:val="17"/>
              </w:rPr>
            </w:pPr>
            <w:r>
              <w:rPr>
                <w:rFonts w:ascii="Montserrat Medium"/>
                <w:spacing w:val="-2"/>
                <w:w w:val="85"/>
                <w:sz w:val="17"/>
              </w:rPr>
              <w:t>historical</w:t>
            </w:r>
            <w:r>
              <w:rPr>
                <w:rFonts w:ascii="Montserrat Medium"/>
                <w:spacing w:val="3"/>
                <w:sz w:val="17"/>
              </w:rPr>
              <w:t xml:space="preserve"> </w:t>
            </w:r>
            <w:r>
              <w:rPr>
                <w:rFonts w:ascii="Montserrat Medium"/>
                <w:spacing w:val="-2"/>
                <w:w w:val="95"/>
                <w:sz w:val="17"/>
              </w:rPr>
              <w:t>offences</w:t>
            </w:r>
          </w:p>
        </w:tc>
        <w:tc>
          <w:tcPr>
            <w:tcW w:w="6427" w:type="dxa"/>
            <w:tcBorders>
              <w:top w:val="single" w:sz="4" w:space="0" w:color="00AEEF"/>
              <w:bottom w:val="single" w:sz="4" w:space="0" w:color="00AEEF"/>
            </w:tcBorders>
          </w:tcPr>
          <w:p w14:paraId="463BCCE0" w14:textId="77777777" w:rsidR="00A5500D" w:rsidRDefault="00000000">
            <w:pPr>
              <w:pStyle w:val="TableParagraph"/>
              <w:ind w:left="153"/>
              <w:rPr>
                <w:sz w:val="17"/>
              </w:rPr>
            </w:pPr>
            <w:r>
              <w:rPr>
                <w:w w:val="85"/>
                <w:sz w:val="17"/>
              </w:rPr>
              <w:t>a</w:t>
            </w:r>
            <w:r>
              <w:rPr>
                <w:spacing w:val="-3"/>
                <w:w w:val="85"/>
                <w:sz w:val="17"/>
              </w:rPr>
              <w:t xml:space="preserve"> </w:t>
            </w:r>
            <w:r>
              <w:rPr>
                <w:w w:val="85"/>
                <w:sz w:val="17"/>
              </w:rPr>
              <w:t>term</w:t>
            </w:r>
            <w:r>
              <w:rPr>
                <w:spacing w:val="-3"/>
                <w:w w:val="85"/>
                <w:sz w:val="17"/>
              </w:rPr>
              <w:t xml:space="preserve"> </w:t>
            </w:r>
            <w:r>
              <w:rPr>
                <w:w w:val="85"/>
                <w:sz w:val="17"/>
              </w:rPr>
              <w:t>used</w:t>
            </w:r>
            <w:r>
              <w:rPr>
                <w:spacing w:val="-3"/>
                <w:w w:val="85"/>
                <w:sz w:val="17"/>
              </w:rPr>
              <w:t xml:space="preserve"> </w:t>
            </w:r>
            <w:r>
              <w:rPr>
                <w:w w:val="85"/>
                <w:sz w:val="17"/>
              </w:rPr>
              <w:t>to</w:t>
            </w:r>
            <w:r>
              <w:rPr>
                <w:spacing w:val="-3"/>
                <w:w w:val="85"/>
                <w:sz w:val="17"/>
              </w:rPr>
              <w:t xml:space="preserve"> </w:t>
            </w:r>
            <w:r>
              <w:rPr>
                <w:w w:val="85"/>
                <w:sz w:val="17"/>
              </w:rPr>
              <w:t>describe</w:t>
            </w:r>
            <w:r>
              <w:rPr>
                <w:spacing w:val="-3"/>
                <w:w w:val="85"/>
                <w:sz w:val="17"/>
              </w:rPr>
              <w:t xml:space="preserve"> </w:t>
            </w:r>
            <w:r>
              <w:rPr>
                <w:w w:val="85"/>
                <w:sz w:val="17"/>
              </w:rPr>
              <w:t>offences</w:t>
            </w:r>
            <w:r>
              <w:rPr>
                <w:spacing w:val="-3"/>
                <w:w w:val="85"/>
                <w:sz w:val="17"/>
              </w:rPr>
              <w:t xml:space="preserve"> </w:t>
            </w:r>
            <w:r>
              <w:rPr>
                <w:w w:val="85"/>
                <w:sz w:val="17"/>
              </w:rPr>
              <w:t>that</w:t>
            </w:r>
            <w:r>
              <w:rPr>
                <w:spacing w:val="-3"/>
                <w:w w:val="85"/>
                <w:sz w:val="17"/>
              </w:rPr>
              <w:t xml:space="preserve"> </w:t>
            </w:r>
            <w:r>
              <w:rPr>
                <w:w w:val="85"/>
                <w:sz w:val="17"/>
              </w:rPr>
              <w:t>have</w:t>
            </w:r>
            <w:r>
              <w:rPr>
                <w:spacing w:val="-3"/>
                <w:w w:val="85"/>
                <w:sz w:val="17"/>
              </w:rPr>
              <w:t xml:space="preserve"> </w:t>
            </w:r>
            <w:r>
              <w:rPr>
                <w:w w:val="85"/>
                <w:sz w:val="17"/>
              </w:rPr>
              <w:t>occurred</w:t>
            </w:r>
            <w:r>
              <w:rPr>
                <w:spacing w:val="-3"/>
                <w:w w:val="85"/>
                <w:sz w:val="17"/>
              </w:rPr>
              <w:t xml:space="preserve"> </w:t>
            </w:r>
            <w:r>
              <w:rPr>
                <w:w w:val="85"/>
                <w:sz w:val="17"/>
              </w:rPr>
              <w:t>in</w:t>
            </w:r>
            <w:r>
              <w:rPr>
                <w:spacing w:val="-3"/>
                <w:w w:val="85"/>
                <w:sz w:val="17"/>
              </w:rPr>
              <w:t xml:space="preserve"> </w:t>
            </w:r>
            <w:r>
              <w:rPr>
                <w:w w:val="85"/>
                <w:sz w:val="17"/>
              </w:rPr>
              <w:t>the</w:t>
            </w:r>
            <w:r>
              <w:rPr>
                <w:spacing w:val="-3"/>
                <w:w w:val="85"/>
                <w:sz w:val="17"/>
              </w:rPr>
              <w:t xml:space="preserve"> </w:t>
            </w:r>
            <w:r>
              <w:rPr>
                <w:w w:val="85"/>
                <w:sz w:val="17"/>
              </w:rPr>
              <w:t>distant</w:t>
            </w:r>
            <w:r>
              <w:rPr>
                <w:spacing w:val="-3"/>
                <w:w w:val="85"/>
                <w:sz w:val="17"/>
              </w:rPr>
              <w:t xml:space="preserve"> </w:t>
            </w:r>
            <w:r>
              <w:rPr>
                <w:spacing w:val="-4"/>
                <w:w w:val="85"/>
                <w:sz w:val="17"/>
              </w:rPr>
              <w:t>past.</w:t>
            </w:r>
          </w:p>
        </w:tc>
      </w:tr>
      <w:tr w:rsidR="00A5500D" w14:paraId="6193DDA5" w14:textId="77777777">
        <w:trPr>
          <w:trHeight w:val="381"/>
        </w:trPr>
        <w:tc>
          <w:tcPr>
            <w:tcW w:w="1566" w:type="dxa"/>
            <w:tcBorders>
              <w:top w:val="single" w:sz="4" w:space="0" w:color="00AEEF"/>
              <w:bottom w:val="single" w:sz="4" w:space="0" w:color="00AEEF"/>
            </w:tcBorders>
          </w:tcPr>
          <w:p w14:paraId="5E9C6C8E" w14:textId="77777777" w:rsidR="00A5500D" w:rsidRDefault="00000000">
            <w:pPr>
              <w:pStyle w:val="TableParagraph"/>
              <w:ind w:left="80"/>
              <w:rPr>
                <w:rFonts w:ascii="Montserrat Medium"/>
                <w:sz w:val="17"/>
              </w:rPr>
            </w:pPr>
            <w:r>
              <w:rPr>
                <w:rFonts w:ascii="Montserrat Medium"/>
                <w:w w:val="85"/>
                <w:sz w:val="17"/>
              </w:rPr>
              <w:t>hung</w:t>
            </w:r>
            <w:r>
              <w:rPr>
                <w:rFonts w:ascii="Montserrat Medium"/>
                <w:spacing w:val="-5"/>
                <w:sz w:val="17"/>
              </w:rPr>
              <w:t xml:space="preserve"> </w:t>
            </w:r>
            <w:r>
              <w:rPr>
                <w:rFonts w:ascii="Montserrat Medium"/>
                <w:spacing w:val="-4"/>
                <w:sz w:val="17"/>
              </w:rPr>
              <w:t>jury</w:t>
            </w:r>
          </w:p>
        </w:tc>
        <w:tc>
          <w:tcPr>
            <w:tcW w:w="6427" w:type="dxa"/>
            <w:tcBorders>
              <w:top w:val="single" w:sz="4" w:space="0" w:color="00AEEF"/>
              <w:bottom w:val="single" w:sz="4" w:space="0" w:color="00AEEF"/>
            </w:tcBorders>
          </w:tcPr>
          <w:p w14:paraId="31FD6837" w14:textId="77777777" w:rsidR="00A5500D" w:rsidRDefault="00000000">
            <w:pPr>
              <w:pStyle w:val="TableParagraph"/>
              <w:ind w:left="153"/>
              <w:rPr>
                <w:sz w:val="17"/>
              </w:rPr>
            </w:pPr>
            <w:r>
              <w:rPr>
                <w:w w:val="85"/>
                <w:sz w:val="17"/>
              </w:rPr>
              <w:t>An</w:t>
            </w:r>
            <w:r>
              <w:rPr>
                <w:spacing w:val="-2"/>
                <w:w w:val="85"/>
                <w:sz w:val="17"/>
              </w:rPr>
              <w:t xml:space="preserve"> </w:t>
            </w:r>
            <w:r>
              <w:rPr>
                <w:w w:val="85"/>
                <w:sz w:val="17"/>
              </w:rPr>
              <w:t>outcome</w:t>
            </w:r>
            <w:r>
              <w:rPr>
                <w:spacing w:val="-2"/>
                <w:w w:val="85"/>
                <w:sz w:val="17"/>
              </w:rPr>
              <w:t xml:space="preserve"> </w:t>
            </w:r>
            <w:r>
              <w:rPr>
                <w:w w:val="85"/>
                <w:sz w:val="17"/>
              </w:rPr>
              <w:t>where</w:t>
            </w:r>
            <w:r>
              <w:rPr>
                <w:spacing w:val="-1"/>
                <w:w w:val="85"/>
                <w:sz w:val="17"/>
              </w:rPr>
              <w:t xml:space="preserve"> </w:t>
            </w:r>
            <w:r>
              <w:rPr>
                <w:w w:val="85"/>
                <w:sz w:val="17"/>
              </w:rPr>
              <w:t>the</w:t>
            </w:r>
            <w:r>
              <w:rPr>
                <w:spacing w:val="-2"/>
                <w:w w:val="85"/>
                <w:sz w:val="17"/>
              </w:rPr>
              <w:t xml:space="preserve"> </w:t>
            </w:r>
            <w:r>
              <w:rPr>
                <w:w w:val="85"/>
                <w:sz w:val="17"/>
              </w:rPr>
              <w:t>jury</w:t>
            </w:r>
            <w:r>
              <w:rPr>
                <w:spacing w:val="-1"/>
                <w:w w:val="85"/>
                <w:sz w:val="17"/>
              </w:rPr>
              <w:t xml:space="preserve"> </w:t>
            </w:r>
            <w:r>
              <w:rPr>
                <w:w w:val="85"/>
                <w:sz w:val="17"/>
              </w:rPr>
              <w:t>cannot</w:t>
            </w:r>
            <w:r>
              <w:rPr>
                <w:spacing w:val="-2"/>
                <w:w w:val="85"/>
                <w:sz w:val="17"/>
              </w:rPr>
              <w:t xml:space="preserve"> </w:t>
            </w:r>
            <w:r>
              <w:rPr>
                <w:w w:val="85"/>
                <w:sz w:val="17"/>
              </w:rPr>
              <w:t>agree</w:t>
            </w:r>
            <w:r>
              <w:rPr>
                <w:spacing w:val="-1"/>
                <w:w w:val="85"/>
                <w:sz w:val="17"/>
              </w:rPr>
              <w:t xml:space="preserve"> </w:t>
            </w:r>
            <w:r>
              <w:rPr>
                <w:w w:val="85"/>
                <w:sz w:val="17"/>
              </w:rPr>
              <w:t>whether</w:t>
            </w:r>
            <w:r>
              <w:rPr>
                <w:spacing w:val="-2"/>
                <w:w w:val="85"/>
                <w:sz w:val="17"/>
              </w:rPr>
              <w:t xml:space="preserve"> </w:t>
            </w:r>
            <w:r>
              <w:rPr>
                <w:w w:val="85"/>
                <w:sz w:val="17"/>
              </w:rPr>
              <w:t>the</w:t>
            </w:r>
            <w:r>
              <w:rPr>
                <w:spacing w:val="-2"/>
                <w:w w:val="85"/>
                <w:sz w:val="17"/>
              </w:rPr>
              <w:t xml:space="preserve"> </w:t>
            </w:r>
            <w:r>
              <w:rPr>
                <w:w w:val="85"/>
                <w:sz w:val="17"/>
              </w:rPr>
              <w:t>accused</w:t>
            </w:r>
            <w:r>
              <w:rPr>
                <w:spacing w:val="-1"/>
                <w:w w:val="85"/>
                <w:sz w:val="17"/>
              </w:rPr>
              <w:t xml:space="preserve"> </w:t>
            </w:r>
            <w:r>
              <w:rPr>
                <w:w w:val="85"/>
                <w:sz w:val="17"/>
              </w:rPr>
              <w:t>is</w:t>
            </w:r>
            <w:r>
              <w:rPr>
                <w:spacing w:val="-2"/>
                <w:w w:val="85"/>
                <w:sz w:val="17"/>
              </w:rPr>
              <w:t xml:space="preserve"> </w:t>
            </w:r>
            <w:r>
              <w:rPr>
                <w:w w:val="85"/>
                <w:sz w:val="17"/>
              </w:rPr>
              <w:t>guilty</w:t>
            </w:r>
            <w:r>
              <w:rPr>
                <w:spacing w:val="-1"/>
                <w:w w:val="85"/>
                <w:sz w:val="17"/>
              </w:rPr>
              <w:t xml:space="preserve"> </w:t>
            </w:r>
            <w:r>
              <w:rPr>
                <w:w w:val="85"/>
                <w:sz w:val="17"/>
              </w:rPr>
              <w:t>or</w:t>
            </w:r>
            <w:r>
              <w:rPr>
                <w:spacing w:val="-2"/>
                <w:w w:val="85"/>
                <w:sz w:val="17"/>
              </w:rPr>
              <w:t xml:space="preserve"> </w:t>
            </w:r>
            <w:r>
              <w:rPr>
                <w:spacing w:val="-4"/>
                <w:w w:val="85"/>
                <w:sz w:val="17"/>
              </w:rPr>
              <w:t>not.</w:t>
            </w:r>
          </w:p>
        </w:tc>
      </w:tr>
      <w:tr w:rsidR="00A5500D" w14:paraId="375D94D3" w14:textId="77777777">
        <w:trPr>
          <w:trHeight w:val="381"/>
        </w:trPr>
        <w:tc>
          <w:tcPr>
            <w:tcW w:w="1566" w:type="dxa"/>
            <w:tcBorders>
              <w:top w:val="single" w:sz="4" w:space="0" w:color="00AEEF"/>
              <w:bottom w:val="single" w:sz="4" w:space="0" w:color="00AEEF"/>
            </w:tcBorders>
          </w:tcPr>
          <w:p w14:paraId="00AAF0B7" w14:textId="77777777" w:rsidR="00A5500D" w:rsidRDefault="00000000">
            <w:pPr>
              <w:pStyle w:val="TableParagraph"/>
              <w:ind w:left="80"/>
              <w:rPr>
                <w:rFonts w:ascii="Montserrat Medium"/>
                <w:sz w:val="17"/>
              </w:rPr>
            </w:pPr>
            <w:r>
              <w:rPr>
                <w:rFonts w:ascii="Montserrat Medium"/>
                <w:spacing w:val="-2"/>
                <w:sz w:val="17"/>
              </w:rPr>
              <w:t>incarceration</w:t>
            </w:r>
          </w:p>
        </w:tc>
        <w:tc>
          <w:tcPr>
            <w:tcW w:w="6427" w:type="dxa"/>
            <w:tcBorders>
              <w:top w:val="single" w:sz="4" w:space="0" w:color="00AEEF"/>
              <w:bottom w:val="single" w:sz="4" w:space="0" w:color="00AEEF"/>
            </w:tcBorders>
          </w:tcPr>
          <w:p w14:paraId="38E153EE" w14:textId="77777777" w:rsidR="00A5500D" w:rsidRDefault="00000000">
            <w:pPr>
              <w:pStyle w:val="TableParagraph"/>
              <w:ind w:left="153"/>
              <w:rPr>
                <w:sz w:val="17"/>
              </w:rPr>
            </w:pPr>
            <w:r>
              <w:rPr>
                <w:w w:val="85"/>
                <w:sz w:val="17"/>
              </w:rPr>
              <w:t>confinement</w:t>
            </w:r>
            <w:r>
              <w:rPr>
                <w:spacing w:val="-7"/>
                <w:sz w:val="17"/>
              </w:rPr>
              <w:t xml:space="preserve"> </w:t>
            </w:r>
            <w:r>
              <w:rPr>
                <w:w w:val="85"/>
                <w:sz w:val="17"/>
              </w:rPr>
              <w:t>in</w:t>
            </w:r>
            <w:r>
              <w:rPr>
                <w:spacing w:val="-6"/>
                <w:sz w:val="17"/>
              </w:rPr>
              <w:t xml:space="preserve"> </w:t>
            </w:r>
            <w:r>
              <w:rPr>
                <w:w w:val="85"/>
                <w:sz w:val="17"/>
              </w:rPr>
              <w:t>a</w:t>
            </w:r>
            <w:r>
              <w:rPr>
                <w:spacing w:val="-6"/>
                <w:sz w:val="17"/>
              </w:rPr>
              <w:t xml:space="preserve"> </w:t>
            </w:r>
            <w:r>
              <w:rPr>
                <w:w w:val="85"/>
                <w:sz w:val="17"/>
              </w:rPr>
              <w:t>jail</w:t>
            </w:r>
            <w:r>
              <w:rPr>
                <w:spacing w:val="-6"/>
                <w:sz w:val="17"/>
              </w:rPr>
              <w:t xml:space="preserve"> </w:t>
            </w:r>
            <w:r>
              <w:rPr>
                <w:w w:val="85"/>
                <w:sz w:val="17"/>
              </w:rPr>
              <w:t>or</w:t>
            </w:r>
            <w:r>
              <w:rPr>
                <w:spacing w:val="-6"/>
                <w:sz w:val="17"/>
              </w:rPr>
              <w:t xml:space="preserve"> </w:t>
            </w:r>
            <w:r>
              <w:rPr>
                <w:spacing w:val="-2"/>
                <w:w w:val="85"/>
                <w:sz w:val="17"/>
              </w:rPr>
              <w:t>prison.</w:t>
            </w:r>
          </w:p>
        </w:tc>
      </w:tr>
      <w:tr w:rsidR="00A5500D" w14:paraId="6FF4088B" w14:textId="77777777">
        <w:trPr>
          <w:trHeight w:val="381"/>
        </w:trPr>
        <w:tc>
          <w:tcPr>
            <w:tcW w:w="1566" w:type="dxa"/>
            <w:tcBorders>
              <w:top w:val="single" w:sz="4" w:space="0" w:color="00AEEF"/>
              <w:bottom w:val="single" w:sz="4" w:space="0" w:color="00AEEF"/>
            </w:tcBorders>
          </w:tcPr>
          <w:p w14:paraId="1C232CE9" w14:textId="77777777" w:rsidR="00A5500D" w:rsidRDefault="00000000">
            <w:pPr>
              <w:pStyle w:val="TableParagraph"/>
              <w:ind w:left="80"/>
              <w:rPr>
                <w:rFonts w:ascii="Montserrat Medium"/>
                <w:sz w:val="17"/>
              </w:rPr>
            </w:pPr>
            <w:r>
              <w:rPr>
                <w:rFonts w:ascii="Montserrat Medium"/>
                <w:w w:val="85"/>
                <w:sz w:val="17"/>
              </w:rPr>
              <w:t>indictable</w:t>
            </w:r>
            <w:r>
              <w:rPr>
                <w:rFonts w:ascii="Montserrat Medium"/>
                <w:spacing w:val="-3"/>
                <w:w w:val="85"/>
                <w:sz w:val="17"/>
              </w:rPr>
              <w:t xml:space="preserve"> </w:t>
            </w:r>
            <w:r>
              <w:rPr>
                <w:rFonts w:ascii="Montserrat Medium"/>
                <w:spacing w:val="-2"/>
                <w:w w:val="95"/>
                <w:sz w:val="17"/>
              </w:rPr>
              <w:t>offence</w:t>
            </w:r>
          </w:p>
        </w:tc>
        <w:tc>
          <w:tcPr>
            <w:tcW w:w="6427" w:type="dxa"/>
            <w:tcBorders>
              <w:top w:val="single" w:sz="4" w:space="0" w:color="00AEEF"/>
              <w:bottom w:val="single" w:sz="4" w:space="0" w:color="00AEEF"/>
            </w:tcBorders>
          </w:tcPr>
          <w:p w14:paraId="0C7E9A59" w14:textId="77777777" w:rsidR="00A5500D" w:rsidRDefault="00000000">
            <w:pPr>
              <w:pStyle w:val="TableParagraph"/>
              <w:ind w:left="153"/>
              <w:rPr>
                <w:sz w:val="17"/>
              </w:rPr>
            </w:pPr>
            <w:r>
              <w:rPr>
                <w:w w:val="85"/>
                <w:sz w:val="17"/>
              </w:rPr>
              <w:t>an</w:t>
            </w:r>
            <w:r>
              <w:rPr>
                <w:spacing w:val="-3"/>
                <w:w w:val="85"/>
                <w:sz w:val="17"/>
              </w:rPr>
              <w:t xml:space="preserve"> </w:t>
            </w:r>
            <w:r>
              <w:rPr>
                <w:w w:val="85"/>
                <w:sz w:val="17"/>
              </w:rPr>
              <w:t>offence</w:t>
            </w:r>
            <w:r>
              <w:rPr>
                <w:spacing w:val="-2"/>
                <w:w w:val="85"/>
                <w:sz w:val="17"/>
              </w:rPr>
              <w:t xml:space="preserve"> </w:t>
            </w:r>
            <w:r>
              <w:rPr>
                <w:w w:val="85"/>
                <w:sz w:val="17"/>
              </w:rPr>
              <w:t>required</w:t>
            </w:r>
            <w:r>
              <w:rPr>
                <w:spacing w:val="-2"/>
                <w:w w:val="85"/>
                <w:sz w:val="17"/>
              </w:rPr>
              <w:t xml:space="preserve"> </w:t>
            </w:r>
            <w:r>
              <w:rPr>
                <w:w w:val="85"/>
                <w:sz w:val="17"/>
              </w:rPr>
              <w:t>or</w:t>
            </w:r>
            <w:r>
              <w:rPr>
                <w:spacing w:val="-3"/>
                <w:w w:val="85"/>
                <w:sz w:val="17"/>
              </w:rPr>
              <w:t xml:space="preserve"> </w:t>
            </w:r>
            <w:r>
              <w:rPr>
                <w:w w:val="85"/>
                <w:sz w:val="17"/>
              </w:rPr>
              <w:t>able</w:t>
            </w:r>
            <w:r>
              <w:rPr>
                <w:spacing w:val="-2"/>
                <w:w w:val="85"/>
                <w:sz w:val="17"/>
              </w:rPr>
              <w:t xml:space="preserve"> </w:t>
            </w:r>
            <w:r>
              <w:rPr>
                <w:w w:val="85"/>
                <w:sz w:val="17"/>
              </w:rPr>
              <w:t>to</w:t>
            </w:r>
            <w:r>
              <w:rPr>
                <w:spacing w:val="-2"/>
                <w:w w:val="85"/>
                <w:sz w:val="17"/>
              </w:rPr>
              <w:t xml:space="preserve"> </w:t>
            </w:r>
            <w:r>
              <w:rPr>
                <w:w w:val="85"/>
                <w:sz w:val="17"/>
              </w:rPr>
              <w:t>be</w:t>
            </w:r>
            <w:r>
              <w:rPr>
                <w:spacing w:val="-3"/>
                <w:w w:val="85"/>
                <w:sz w:val="17"/>
              </w:rPr>
              <w:t xml:space="preserve"> </w:t>
            </w:r>
            <w:r>
              <w:rPr>
                <w:w w:val="85"/>
                <w:sz w:val="17"/>
              </w:rPr>
              <w:t>dealt</w:t>
            </w:r>
            <w:r>
              <w:rPr>
                <w:spacing w:val="-2"/>
                <w:w w:val="85"/>
                <w:sz w:val="17"/>
              </w:rPr>
              <w:t xml:space="preserve"> </w:t>
            </w:r>
            <w:r>
              <w:rPr>
                <w:w w:val="85"/>
                <w:sz w:val="17"/>
              </w:rPr>
              <w:t>with</w:t>
            </w:r>
            <w:r>
              <w:rPr>
                <w:spacing w:val="-2"/>
                <w:w w:val="85"/>
                <w:sz w:val="17"/>
              </w:rPr>
              <w:t xml:space="preserve"> </w:t>
            </w:r>
            <w:r>
              <w:rPr>
                <w:w w:val="85"/>
                <w:sz w:val="17"/>
              </w:rPr>
              <w:t>in</w:t>
            </w:r>
            <w:r>
              <w:rPr>
                <w:spacing w:val="-3"/>
                <w:w w:val="85"/>
                <w:sz w:val="17"/>
              </w:rPr>
              <w:t xml:space="preserve"> </w:t>
            </w:r>
            <w:r>
              <w:rPr>
                <w:w w:val="85"/>
                <w:sz w:val="17"/>
              </w:rPr>
              <w:t>the</w:t>
            </w:r>
            <w:r>
              <w:rPr>
                <w:spacing w:val="-2"/>
                <w:w w:val="85"/>
                <w:sz w:val="17"/>
              </w:rPr>
              <w:t xml:space="preserve"> </w:t>
            </w:r>
            <w:r>
              <w:rPr>
                <w:w w:val="85"/>
                <w:sz w:val="17"/>
              </w:rPr>
              <w:t>Supreme</w:t>
            </w:r>
            <w:r>
              <w:rPr>
                <w:spacing w:val="-2"/>
                <w:w w:val="85"/>
                <w:sz w:val="17"/>
              </w:rPr>
              <w:t xml:space="preserve"> Court.</w:t>
            </w:r>
          </w:p>
        </w:tc>
      </w:tr>
      <w:tr w:rsidR="00A5500D" w14:paraId="12F52131" w14:textId="77777777">
        <w:trPr>
          <w:trHeight w:val="621"/>
        </w:trPr>
        <w:tc>
          <w:tcPr>
            <w:tcW w:w="1566" w:type="dxa"/>
            <w:tcBorders>
              <w:top w:val="single" w:sz="4" w:space="0" w:color="00AEEF"/>
              <w:bottom w:val="single" w:sz="4" w:space="0" w:color="00AEEF"/>
            </w:tcBorders>
          </w:tcPr>
          <w:p w14:paraId="7FF8AFE2" w14:textId="77777777" w:rsidR="00A5500D" w:rsidRDefault="00000000">
            <w:pPr>
              <w:pStyle w:val="TableParagraph"/>
              <w:ind w:left="80"/>
              <w:rPr>
                <w:rFonts w:ascii="Montserrat Medium"/>
                <w:sz w:val="17"/>
              </w:rPr>
            </w:pPr>
            <w:r>
              <w:rPr>
                <w:rFonts w:ascii="Montserrat Medium"/>
                <w:spacing w:val="-2"/>
                <w:sz w:val="17"/>
              </w:rPr>
              <w:t>indictment</w:t>
            </w:r>
          </w:p>
        </w:tc>
        <w:tc>
          <w:tcPr>
            <w:tcW w:w="6427" w:type="dxa"/>
            <w:tcBorders>
              <w:top w:val="single" w:sz="4" w:space="0" w:color="00AEEF"/>
              <w:bottom w:val="single" w:sz="4" w:space="0" w:color="00AEEF"/>
            </w:tcBorders>
          </w:tcPr>
          <w:p w14:paraId="028066D1" w14:textId="77777777" w:rsidR="00A5500D" w:rsidRDefault="00000000">
            <w:pPr>
              <w:pStyle w:val="TableParagraph"/>
              <w:spacing w:line="278" w:lineRule="auto"/>
              <w:ind w:left="153" w:right="152"/>
              <w:rPr>
                <w:sz w:val="17"/>
              </w:rPr>
            </w:pPr>
            <w:r>
              <w:rPr>
                <w:w w:val="85"/>
                <w:sz w:val="17"/>
              </w:rPr>
              <w:t>A</w:t>
            </w:r>
            <w:r>
              <w:rPr>
                <w:spacing w:val="-2"/>
                <w:w w:val="85"/>
                <w:sz w:val="17"/>
              </w:rPr>
              <w:t xml:space="preserve"> </w:t>
            </w:r>
            <w:r>
              <w:rPr>
                <w:w w:val="85"/>
                <w:sz w:val="17"/>
              </w:rPr>
              <w:t>formal</w:t>
            </w:r>
            <w:r>
              <w:rPr>
                <w:spacing w:val="-2"/>
                <w:w w:val="85"/>
                <w:sz w:val="17"/>
              </w:rPr>
              <w:t xml:space="preserve"> </w:t>
            </w:r>
            <w:r>
              <w:rPr>
                <w:w w:val="85"/>
                <w:sz w:val="17"/>
              </w:rPr>
              <w:t>accusation</w:t>
            </w:r>
            <w:r>
              <w:rPr>
                <w:spacing w:val="-2"/>
                <w:w w:val="85"/>
                <w:sz w:val="17"/>
              </w:rPr>
              <w:t xml:space="preserve"> </w:t>
            </w:r>
            <w:r>
              <w:rPr>
                <w:w w:val="85"/>
                <w:sz w:val="17"/>
              </w:rPr>
              <w:t>of</w:t>
            </w:r>
            <w:r>
              <w:rPr>
                <w:spacing w:val="-2"/>
                <w:w w:val="85"/>
                <w:sz w:val="17"/>
              </w:rPr>
              <w:t xml:space="preserve"> </w:t>
            </w:r>
            <w:r>
              <w:rPr>
                <w:w w:val="85"/>
                <w:sz w:val="17"/>
              </w:rPr>
              <w:t>the</w:t>
            </w:r>
            <w:r>
              <w:rPr>
                <w:spacing w:val="-2"/>
                <w:w w:val="85"/>
                <w:sz w:val="17"/>
              </w:rPr>
              <w:t xml:space="preserve"> </w:t>
            </w:r>
            <w:r>
              <w:rPr>
                <w:w w:val="85"/>
                <w:sz w:val="17"/>
              </w:rPr>
              <w:t>commission</w:t>
            </w:r>
            <w:r>
              <w:rPr>
                <w:spacing w:val="-2"/>
                <w:w w:val="85"/>
                <w:sz w:val="17"/>
              </w:rPr>
              <w:t xml:space="preserve"> </w:t>
            </w:r>
            <w:r>
              <w:rPr>
                <w:w w:val="85"/>
                <w:sz w:val="17"/>
              </w:rPr>
              <w:t>of</w:t>
            </w:r>
            <w:r>
              <w:rPr>
                <w:spacing w:val="-2"/>
                <w:w w:val="85"/>
                <w:sz w:val="17"/>
              </w:rPr>
              <w:t xml:space="preserve"> </w:t>
            </w:r>
            <w:r>
              <w:rPr>
                <w:w w:val="85"/>
                <w:sz w:val="17"/>
              </w:rPr>
              <w:t>a</w:t>
            </w:r>
            <w:r>
              <w:rPr>
                <w:spacing w:val="-2"/>
                <w:w w:val="85"/>
                <w:sz w:val="17"/>
              </w:rPr>
              <w:t xml:space="preserve"> </w:t>
            </w:r>
            <w:r>
              <w:rPr>
                <w:w w:val="85"/>
                <w:sz w:val="17"/>
              </w:rPr>
              <w:t>criminal</w:t>
            </w:r>
            <w:r>
              <w:rPr>
                <w:spacing w:val="-2"/>
                <w:w w:val="85"/>
                <w:sz w:val="17"/>
              </w:rPr>
              <w:t xml:space="preserve"> </w:t>
            </w:r>
            <w:r>
              <w:rPr>
                <w:w w:val="85"/>
                <w:sz w:val="17"/>
              </w:rPr>
              <w:t>offence</w:t>
            </w:r>
            <w:r>
              <w:rPr>
                <w:spacing w:val="-2"/>
                <w:w w:val="85"/>
                <w:sz w:val="17"/>
              </w:rPr>
              <w:t xml:space="preserve"> </w:t>
            </w:r>
            <w:r>
              <w:rPr>
                <w:w w:val="85"/>
                <w:sz w:val="17"/>
              </w:rPr>
              <w:t>in</w:t>
            </w:r>
            <w:r>
              <w:rPr>
                <w:spacing w:val="-2"/>
                <w:w w:val="85"/>
                <w:sz w:val="17"/>
              </w:rPr>
              <w:t xml:space="preserve"> </w:t>
            </w:r>
            <w:r>
              <w:rPr>
                <w:w w:val="85"/>
                <w:sz w:val="17"/>
              </w:rPr>
              <w:t>Supreme</w:t>
            </w:r>
            <w:r>
              <w:rPr>
                <w:spacing w:val="-2"/>
                <w:w w:val="85"/>
                <w:sz w:val="17"/>
              </w:rPr>
              <w:t xml:space="preserve"> </w:t>
            </w:r>
            <w:r>
              <w:rPr>
                <w:w w:val="85"/>
                <w:sz w:val="17"/>
              </w:rPr>
              <w:t>Court</w:t>
            </w:r>
            <w:r>
              <w:rPr>
                <w:sz w:val="17"/>
              </w:rPr>
              <w:t xml:space="preserve"> </w:t>
            </w:r>
            <w:r>
              <w:rPr>
                <w:spacing w:val="-2"/>
                <w:sz w:val="17"/>
              </w:rPr>
              <w:t>proceedings.</w:t>
            </w:r>
          </w:p>
        </w:tc>
      </w:tr>
      <w:tr w:rsidR="00A5500D" w14:paraId="60503237" w14:textId="77777777">
        <w:trPr>
          <w:trHeight w:val="621"/>
        </w:trPr>
        <w:tc>
          <w:tcPr>
            <w:tcW w:w="1566" w:type="dxa"/>
            <w:tcBorders>
              <w:top w:val="single" w:sz="4" w:space="0" w:color="00AEEF"/>
              <w:bottom w:val="single" w:sz="4" w:space="0" w:color="00AEEF"/>
            </w:tcBorders>
          </w:tcPr>
          <w:p w14:paraId="6107104B" w14:textId="77777777" w:rsidR="00A5500D" w:rsidRDefault="00000000">
            <w:pPr>
              <w:pStyle w:val="TableParagraph"/>
              <w:ind w:left="80"/>
              <w:rPr>
                <w:rFonts w:ascii="Montserrat Medium"/>
                <w:sz w:val="17"/>
              </w:rPr>
            </w:pPr>
            <w:r>
              <w:rPr>
                <w:rFonts w:ascii="Montserrat Medium"/>
                <w:spacing w:val="-2"/>
                <w:w w:val="85"/>
                <w:sz w:val="17"/>
              </w:rPr>
              <w:t>Industrial</w:t>
            </w:r>
            <w:r>
              <w:rPr>
                <w:rFonts w:ascii="Montserrat Medium"/>
                <w:spacing w:val="7"/>
                <w:sz w:val="17"/>
              </w:rPr>
              <w:t xml:space="preserve"> </w:t>
            </w:r>
            <w:r>
              <w:rPr>
                <w:rFonts w:ascii="Montserrat Medium"/>
                <w:spacing w:val="-4"/>
                <w:sz w:val="17"/>
              </w:rPr>
              <w:t>Court</w:t>
            </w:r>
          </w:p>
        </w:tc>
        <w:tc>
          <w:tcPr>
            <w:tcW w:w="6427" w:type="dxa"/>
            <w:tcBorders>
              <w:top w:val="single" w:sz="4" w:space="0" w:color="00AEEF"/>
              <w:bottom w:val="single" w:sz="4" w:space="0" w:color="00AEEF"/>
            </w:tcBorders>
          </w:tcPr>
          <w:p w14:paraId="670906A1" w14:textId="77777777" w:rsidR="00A5500D" w:rsidRDefault="00000000">
            <w:pPr>
              <w:pStyle w:val="TableParagraph"/>
              <w:spacing w:line="278" w:lineRule="auto"/>
              <w:ind w:left="153" w:right="152"/>
              <w:rPr>
                <w:sz w:val="17"/>
              </w:rPr>
            </w:pPr>
            <w:r>
              <w:rPr>
                <w:w w:val="85"/>
                <w:sz w:val="17"/>
              </w:rPr>
              <w:t>Refers</w:t>
            </w:r>
            <w:r>
              <w:rPr>
                <w:spacing w:val="-3"/>
                <w:w w:val="85"/>
                <w:sz w:val="17"/>
              </w:rPr>
              <w:t xml:space="preserve"> </w:t>
            </w:r>
            <w:r>
              <w:rPr>
                <w:w w:val="85"/>
                <w:sz w:val="17"/>
              </w:rPr>
              <w:t>to</w:t>
            </w:r>
            <w:r>
              <w:rPr>
                <w:spacing w:val="-3"/>
                <w:w w:val="85"/>
                <w:sz w:val="17"/>
              </w:rPr>
              <w:t xml:space="preserve"> </w:t>
            </w:r>
            <w:r>
              <w:rPr>
                <w:w w:val="85"/>
                <w:sz w:val="17"/>
              </w:rPr>
              <w:t>the</w:t>
            </w:r>
            <w:r>
              <w:rPr>
                <w:spacing w:val="-3"/>
                <w:w w:val="85"/>
                <w:sz w:val="17"/>
              </w:rPr>
              <w:t xml:space="preserve"> </w:t>
            </w:r>
            <w:r>
              <w:rPr>
                <w:w w:val="85"/>
                <w:sz w:val="17"/>
              </w:rPr>
              <w:t>ACT</w:t>
            </w:r>
            <w:r>
              <w:rPr>
                <w:spacing w:val="-3"/>
                <w:w w:val="85"/>
                <w:sz w:val="17"/>
              </w:rPr>
              <w:t xml:space="preserve"> </w:t>
            </w:r>
            <w:r>
              <w:rPr>
                <w:w w:val="85"/>
                <w:sz w:val="17"/>
              </w:rPr>
              <w:t>Industrial</w:t>
            </w:r>
            <w:r>
              <w:rPr>
                <w:spacing w:val="-3"/>
                <w:w w:val="85"/>
                <w:sz w:val="17"/>
              </w:rPr>
              <w:t xml:space="preserve"> </w:t>
            </w:r>
            <w:r>
              <w:rPr>
                <w:w w:val="85"/>
                <w:sz w:val="17"/>
              </w:rPr>
              <w:t>Court.</w:t>
            </w:r>
            <w:r>
              <w:rPr>
                <w:spacing w:val="-3"/>
                <w:w w:val="85"/>
                <w:sz w:val="17"/>
              </w:rPr>
              <w:t xml:space="preserve"> </w:t>
            </w:r>
            <w:r>
              <w:rPr>
                <w:w w:val="85"/>
                <w:sz w:val="17"/>
              </w:rPr>
              <w:t>The</w:t>
            </w:r>
            <w:r>
              <w:rPr>
                <w:spacing w:val="-3"/>
                <w:w w:val="85"/>
                <w:sz w:val="17"/>
              </w:rPr>
              <w:t xml:space="preserve"> </w:t>
            </w:r>
            <w:r>
              <w:rPr>
                <w:w w:val="85"/>
                <w:sz w:val="17"/>
              </w:rPr>
              <w:t>Court</w:t>
            </w:r>
            <w:r>
              <w:rPr>
                <w:spacing w:val="-3"/>
                <w:w w:val="85"/>
                <w:sz w:val="17"/>
              </w:rPr>
              <w:t xml:space="preserve"> </w:t>
            </w:r>
            <w:r>
              <w:rPr>
                <w:w w:val="85"/>
                <w:sz w:val="17"/>
              </w:rPr>
              <w:t>has</w:t>
            </w:r>
            <w:r>
              <w:rPr>
                <w:spacing w:val="-3"/>
                <w:w w:val="85"/>
                <w:sz w:val="17"/>
              </w:rPr>
              <w:t xml:space="preserve"> </w:t>
            </w:r>
            <w:r>
              <w:rPr>
                <w:w w:val="85"/>
                <w:sz w:val="17"/>
              </w:rPr>
              <w:t>jurisdiction</w:t>
            </w:r>
            <w:r>
              <w:rPr>
                <w:spacing w:val="-3"/>
                <w:w w:val="85"/>
                <w:sz w:val="17"/>
              </w:rPr>
              <w:t xml:space="preserve"> </w:t>
            </w:r>
            <w:r>
              <w:rPr>
                <w:w w:val="85"/>
                <w:sz w:val="17"/>
              </w:rPr>
              <w:t>to</w:t>
            </w:r>
            <w:r>
              <w:rPr>
                <w:spacing w:val="-3"/>
                <w:w w:val="85"/>
                <w:sz w:val="17"/>
              </w:rPr>
              <w:t xml:space="preserve"> </w:t>
            </w:r>
            <w:r>
              <w:rPr>
                <w:w w:val="85"/>
                <w:sz w:val="17"/>
              </w:rPr>
              <w:t>deal</w:t>
            </w:r>
            <w:r>
              <w:rPr>
                <w:spacing w:val="-3"/>
                <w:w w:val="85"/>
                <w:sz w:val="17"/>
              </w:rPr>
              <w:t xml:space="preserve"> </w:t>
            </w:r>
            <w:r>
              <w:rPr>
                <w:w w:val="85"/>
                <w:sz w:val="17"/>
              </w:rPr>
              <w:t>with</w:t>
            </w:r>
            <w:r>
              <w:rPr>
                <w:spacing w:val="-3"/>
                <w:w w:val="85"/>
                <w:sz w:val="17"/>
              </w:rPr>
              <w:t xml:space="preserve"> </w:t>
            </w:r>
            <w:r>
              <w:rPr>
                <w:w w:val="85"/>
                <w:sz w:val="17"/>
              </w:rPr>
              <w:t>industrial</w:t>
            </w:r>
            <w:r>
              <w:rPr>
                <w:spacing w:val="-3"/>
                <w:w w:val="85"/>
                <w:sz w:val="17"/>
              </w:rPr>
              <w:t xml:space="preserve"> </w:t>
            </w:r>
            <w:r>
              <w:rPr>
                <w:w w:val="85"/>
                <w:sz w:val="17"/>
              </w:rPr>
              <w:t>or</w:t>
            </w:r>
            <w:r>
              <w:rPr>
                <w:sz w:val="17"/>
              </w:rPr>
              <w:t xml:space="preserve"> </w:t>
            </w:r>
            <w:r>
              <w:rPr>
                <w:spacing w:val="-4"/>
                <w:sz w:val="17"/>
              </w:rPr>
              <w:t>work</w:t>
            </w:r>
            <w:r>
              <w:rPr>
                <w:spacing w:val="-10"/>
                <w:sz w:val="17"/>
              </w:rPr>
              <w:t xml:space="preserve"> </w:t>
            </w:r>
            <w:r>
              <w:rPr>
                <w:spacing w:val="-4"/>
                <w:sz w:val="17"/>
              </w:rPr>
              <w:t>safety</w:t>
            </w:r>
            <w:r>
              <w:rPr>
                <w:spacing w:val="-10"/>
                <w:sz w:val="17"/>
              </w:rPr>
              <w:t xml:space="preserve"> </w:t>
            </w:r>
            <w:r>
              <w:rPr>
                <w:spacing w:val="-4"/>
                <w:sz w:val="17"/>
              </w:rPr>
              <w:t>matters.</w:t>
            </w:r>
          </w:p>
        </w:tc>
      </w:tr>
      <w:tr w:rsidR="00A5500D" w14:paraId="37D50015" w14:textId="77777777">
        <w:trPr>
          <w:trHeight w:val="381"/>
        </w:trPr>
        <w:tc>
          <w:tcPr>
            <w:tcW w:w="1566" w:type="dxa"/>
            <w:tcBorders>
              <w:top w:val="single" w:sz="4" w:space="0" w:color="00AEEF"/>
              <w:bottom w:val="single" w:sz="4" w:space="0" w:color="00AEEF"/>
            </w:tcBorders>
          </w:tcPr>
          <w:p w14:paraId="7FA35F1D" w14:textId="77777777" w:rsidR="00A5500D" w:rsidRDefault="00000000">
            <w:pPr>
              <w:pStyle w:val="TableParagraph"/>
              <w:ind w:left="80"/>
              <w:rPr>
                <w:rFonts w:ascii="Montserrat Medium"/>
                <w:sz w:val="17"/>
              </w:rPr>
            </w:pPr>
            <w:r>
              <w:rPr>
                <w:rFonts w:ascii="Montserrat Medium"/>
                <w:spacing w:val="-2"/>
                <w:w w:val="85"/>
                <w:sz w:val="17"/>
              </w:rPr>
              <w:t>inter</w:t>
            </w:r>
            <w:r>
              <w:rPr>
                <w:rFonts w:ascii="Montserrat Medium"/>
                <w:spacing w:val="-2"/>
                <w:sz w:val="17"/>
              </w:rPr>
              <w:t xml:space="preserve"> </w:t>
            </w:r>
            <w:r>
              <w:rPr>
                <w:rFonts w:ascii="Montserrat Medium"/>
                <w:spacing w:val="-4"/>
                <w:sz w:val="17"/>
              </w:rPr>
              <w:t>alia</w:t>
            </w:r>
          </w:p>
        </w:tc>
        <w:tc>
          <w:tcPr>
            <w:tcW w:w="6427" w:type="dxa"/>
            <w:tcBorders>
              <w:top w:val="single" w:sz="4" w:space="0" w:color="00AEEF"/>
              <w:bottom w:val="single" w:sz="4" w:space="0" w:color="00AEEF"/>
            </w:tcBorders>
          </w:tcPr>
          <w:p w14:paraId="3984D465" w14:textId="77777777" w:rsidR="00A5500D" w:rsidRDefault="00000000">
            <w:pPr>
              <w:pStyle w:val="TableParagraph"/>
              <w:ind w:left="153"/>
              <w:rPr>
                <w:sz w:val="17"/>
              </w:rPr>
            </w:pPr>
            <w:r>
              <w:rPr>
                <w:w w:val="85"/>
                <w:sz w:val="17"/>
              </w:rPr>
              <w:t>amongst</w:t>
            </w:r>
            <w:r>
              <w:rPr>
                <w:spacing w:val="-1"/>
                <w:w w:val="85"/>
                <w:sz w:val="17"/>
              </w:rPr>
              <w:t xml:space="preserve"> </w:t>
            </w:r>
            <w:r>
              <w:rPr>
                <w:w w:val="85"/>
                <w:sz w:val="17"/>
              </w:rPr>
              <w:t>other</w:t>
            </w:r>
            <w:r>
              <w:rPr>
                <w:spacing w:val="-6"/>
                <w:sz w:val="17"/>
              </w:rPr>
              <w:t xml:space="preserve"> </w:t>
            </w:r>
            <w:r>
              <w:rPr>
                <w:spacing w:val="-2"/>
                <w:w w:val="85"/>
                <w:sz w:val="17"/>
              </w:rPr>
              <w:t>things.</w:t>
            </w:r>
          </w:p>
        </w:tc>
      </w:tr>
      <w:tr w:rsidR="00A5500D" w14:paraId="120E9D0B" w14:textId="77777777">
        <w:trPr>
          <w:trHeight w:val="861"/>
        </w:trPr>
        <w:tc>
          <w:tcPr>
            <w:tcW w:w="1566" w:type="dxa"/>
            <w:tcBorders>
              <w:top w:val="single" w:sz="4" w:space="0" w:color="00AEEF"/>
              <w:bottom w:val="single" w:sz="4" w:space="0" w:color="00AEEF"/>
            </w:tcBorders>
          </w:tcPr>
          <w:p w14:paraId="0170F3DC" w14:textId="77777777" w:rsidR="00A5500D" w:rsidRDefault="00000000">
            <w:pPr>
              <w:pStyle w:val="TableParagraph"/>
              <w:ind w:left="80"/>
              <w:rPr>
                <w:rFonts w:ascii="Montserrat Medium"/>
                <w:sz w:val="17"/>
              </w:rPr>
            </w:pPr>
            <w:r>
              <w:rPr>
                <w:rFonts w:ascii="Montserrat Medium"/>
                <w:spacing w:val="-2"/>
                <w:sz w:val="17"/>
              </w:rPr>
              <w:t>intermediary</w:t>
            </w:r>
          </w:p>
        </w:tc>
        <w:tc>
          <w:tcPr>
            <w:tcW w:w="6427" w:type="dxa"/>
            <w:tcBorders>
              <w:top w:val="single" w:sz="4" w:space="0" w:color="00AEEF"/>
              <w:bottom w:val="single" w:sz="4" w:space="0" w:color="00AEEF"/>
            </w:tcBorders>
          </w:tcPr>
          <w:p w14:paraId="6547E44F" w14:textId="77777777" w:rsidR="00A5500D" w:rsidRDefault="00000000">
            <w:pPr>
              <w:pStyle w:val="TableParagraph"/>
              <w:spacing w:line="278" w:lineRule="auto"/>
              <w:ind w:left="153" w:right="198"/>
              <w:jc w:val="both"/>
              <w:rPr>
                <w:sz w:val="17"/>
              </w:rPr>
            </w:pPr>
            <w:r>
              <w:rPr>
                <w:w w:val="85"/>
                <w:sz w:val="17"/>
              </w:rPr>
              <w:t>Intermediaries</w:t>
            </w:r>
            <w:r>
              <w:rPr>
                <w:spacing w:val="-3"/>
                <w:w w:val="85"/>
                <w:sz w:val="17"/>
              </w:rPr>
              <w:t xml:space="preserve"> </w:t>
            </w:r>
            <w:r>
              <w:rPr>
                <w:w w:val="85"/>
                <w:sz w:val="17"/>
              </w:rPr>
              <w:t>are</w:t>
            </w:r>
            <w:r>
              <w:rPr>
                <w:spacing w:val="-3"/>
                <w:w w:val="85"/>
                <w:sz w:val="17"/>
              </w:rPr>
              <w:t xml:space="preserve"> </w:t>
            </w:r>
            <w:r>
              <w:rPr>
                <w:w w:val="85"/>
                <w:sz w:val="17"/>
              </w:rPr>
              <w:t>skilled</w:t>
            </w:r>
            <w:r>
              <w:rPr>
                <w:spacing w:val="-3"/>
                <w:w w:val="85"/>
                <w:sz w:val="17"/>
              </w:rPr>
              <w:t xml:space="preserve"> </w:t>
            </w:r>
            <w:r>
              <w:rPr>
                <w:w w:val="85"/>
                <w:sz w:val="17"/>
              </w:rPr>
              <w:t>communication</w:t>
            </w:r>
            <w:r>
              <w:rPr>
                <w:spacing w:val="-3"/>
                <w:w w:val="85"/>
                <w:sz w:val="17"/>
              </w:rPr>
              <w:t xml:space="preserve"> </w:t>
            </w:r>
            <w:r>
              <w:rPr>
                <w:w w:val="85"/>
                <w:sz w:val="17"/>
              </w:rPr>
              <w:t>specialists</w:t>
            </w:r>
            <w:r>
              <w:rPr>
                <w:spacing w:val="-3"/>
                <w:w w:val="85"/>
                <w:sz w:val="17"/>
              </w:rPr>
              <w:t xml:space="preserve"> </w:t>
            </w:r>
            <w:r>
              <w:rPr>
                <w:w w:val="85"/>
                <w:sz w:val="17"/>
              </w:rPr>
              <w:t>who</w:t>
            </w:r>
            <w:r>
              <w:rPr>
                <w:spacing w:val="-3"/>
                <w:w w:val="85"/>
                <w:sz w:val="17"/>
              </w:rPr>
              <w:t xml:space="preserve"> </w:t>
            </w:r>
            <w:r>
              <w:rPr>
                <w:w w:val="85"/>
                <w:sz w:val="17"/>
              </w:rPr>
              <w:t>assist</w:t>
            </w:r>
            <w:r>
              <w:rPr>
                <w:spacing w:val="-3"/>
                <w:w w:val="85"/>
                <w:sz w:val="17"/>
              </w:rPr>
              <w:t xml:space="preserve"> </w:t>
            </w:r>
            <w:r>
              <w:rPr>
                <w:w w:val="85"/>
                <w:sz w:val="17"/>
              </w:rPr>
              <w:t>vulnerable</w:t>
            </w:r>
            <w:r>
              <w:rPr>
                <w:spacing w:val="-3"/>
                <w:w w:val="85"/>
                <w:sz w:val="17"/>
              </w:rPr>
              <w:t xml:space="preserve"> </w:t>
            </w:r>
            <w:r>
              <w:rPr>
                <w:w w:val="85"/>
                <w:sz w:val="17"/>
              </w:rPr>
              <w:t>witnesses</w:t>
            </w:r>
            <w:r>
              <w:rPr>
                <w:sz w:val="17"/>
              </w:rPr>
              <w:t xml:space="preserve"> </w:t>
            </w:r>
            <w:r>
              <w:rPr>
                <w:w w:val="85"/>
                <w:sz w:val="17"/>
              </w:rPr>
              <w:t>to give their best evidence. Their role is to help communication with the witness and</w:t>
            </w:r>
            <w:r>
              <w:rPr>
                <w:sz w:val="17"/>
              </w:rPr>
              <w:t xml:space="preserve"> </w:t>
            </w:r>
            <w:r>
              <w:rPr>
                <w:spacing w:val="-2"/>
                <w:w w:val="90"/>
                <w:sz w:val="17"/>
              </w:rPr>
              <w:t>to assist the witness to give evidence to police and in court.</w:t>
            </w:r>
          </w:p>
        </w:tc>
      </w:tr>
      <w:tr w:rsidR="00A5500D" w14:paraId="5C4F5DDF" w14:textId="77777777">
        <w:trPr>
          <w:trHeight w:val="861"/>
        </w:trPr>
        <w:tc>
          <w:tcPr>
            <w:tcW w:w="1566" w:type="dxa"/>
            <w:tcBorders>
              <w:top w:val="single" w:sz="4" w:space="0" w:color="00AEEF"/>
              <w:bottom w:val="single" w:sz="4" w:space="0" w:color="00AEEF"/>
            </w:tcBorders>
          </w:tcPr>
          <w:p w14:paraId="55AB74FA" w14:textId="77777777" w:rsidR="00A5500D" w:rsidRDefault="00000000">
            <w:pPr>
              <w:pStyle w:val="TableParagraph"/>
              <w:spacing w:line="278" w:lineRule="auto"/>
              <w:ind w:left="80" w:right="308"/>
              <w:rPr>
                <w:rFonts w:ascii="Montserrat Medium"/>
                <w:sz w:val="17"/>
              </w:rPr>
            </w:pPr>
            <w:r>
              <w:rPr>
                <w:rFonts w:ascii="Montserrat Medium"/>
                <w:spacing w:val="-2"/>
                <w:w w:val="85"/>
                <w:sz w:val="17"/>
              </w:rPr>
              <w:t>intermediary</w:t>
            </w:r>
            <w:r>
              <w:rPr>
                <w:rFonts w:ascii="Montserrat Medium"/>
                <w:spacing w:val="-2"/>
                <w:sz w:val="17"/>
              </w:rPr>
              <w:t xml:space="preserve"> program</w:t>
            </w:r>
          </w:p>
        </w:tc>
        <w:tc>
          <w:tcPr>
            <w:tcW w:w="6427" w:type="dxa"/>
            <w:tcBorders>
              <w:top w:val="single" w:sz="4" w:space="0" w:color="00AEEF"/>
              <w:bottom w:val="single" w:sz="4" w:space="0" w:color="00AEEF"/>
            </w:tcBorders>
          </w:tcPr>
          <w:p w14:paraId="2DB38DB0" w14:textId="77777777" w:rsidR="00A5500D" w:rsidRDefault="00000000">
            <w:pPr>
              <w:pStyle w:val="TableParagraph"/>
              <w:spacing w:line="278" w:lineRule="auto"/>
              <w:ind w:left="153" w:right="152"/>
              <w:rPr>
                <w:sz w:val="17"/>
              </w:rPr>
            </w:pPr>
            <w:r>
              <w:rPr>
                <w:spacing w:val="-2"/>
                <w:w w:val="90"/>
                <w:sz w:val="17"/>
              </w:rPr>
              <w:t>The</w:t>
            </w:r>
            <w:r>
              <w:rPr>
                <w:spacing w:val="-6"/>
                <w:w w:val="90"/>
                <w:sz w:val="17"/>
              </w:rPr>
              <w:t xml:space="preserve"> </w:t>
            </w:r>
            <w:r>
              <w:rPr>
                <w:spacing w:val="-2"/>
                <w:w w:val="90"/>
                <w:sz w:val="17"/>
              </w:rPr>
              <w:t>ACT’s</w:t>
            </w:r>
            <w:r>
              <w:rPr>
                <w:spacing w:val="-6"/>
                <w:w w:val="90"/>
                <w:sz w:val="17"/>
              </w:rPr>
              <w:t xml:space="preserve"> </w:t>
            </w:r>
            <w:r>
              <w:rPr>
                <w:spacing w:val="-2"/>
                <w:w w:val="90"/>
                <w:sz w:val="17"/>
              </w:rPr>
              <w:t>Intermediary</w:t>
            </w:r>
            <w:r>
              <w:rPr>
                <w:spacing w:val="-5"/>
                <w:w w:val="90"/>
                <w:sz w:val="17"/>
              </w:rPr>
              <w:t xml:space="preserve"> </w:t>
            </w:r>
            <w:r>
              <w:rPr>
                <w:spacing w:val="-2"/>
                <w:w w:val="90"/>
                <w:sz w:val="17"/>
              </w:rPr>
              <w:t>Program</w:t>
            </w:r>
            <w:r>
              <w:rPr>
                <w:spacing w:val="-6"/>
                <w:w w:val="90"/>
                <w:sz w:val="17"/>
              </w:rPr>
              <w:t xml:space="preserve"> </w:t>
            </w:r>
            <w:r>
              <w:rPr>
                <w:spacing w:val="-2"/>
                <w:w w:val="90"/>
                <w:sz w:val="17"/>
              </w:rPr>
              <w:t>commenced</w:t>
            </w:r>
            <w:r>
              <w:rPr>
                <w:spacing w:val="-6"/>
                <w:w w:val="90"/>
                <w:sz w:val="17"/>
              </w:rPr>
              <w:t xml:space="preserve"> </w:t>
            </w:r>
            <w:r>
              <w:rPr>
                <w:spacing w:val="-2"/>
                <w:w w:val="90"/>
                <w:sz w:val="17"/>
              </w:rPr>
              <w:t>in</w:t>
            </w:r>
            <w:r>
              <w:rPr>
                <w:spacing w:val="-5"/>
                <w:w w:val="90"/>
                <w:sz w:val="17"/>
              </w:rPr>
              <w:t xml:space="preserve"> </w:t>
            </w:r>
            <w:r>
              <w:rPr>
                <w:spacing w:val="-2"/>
                <w:w w:val="90"/>
                <w:sz w:val="17"/>
              </w:rPr>
              <w:t>January</w:t>
            </w:r>
            <w:r>
              <w:rPr>
                <w:spacing w:val="-6"/>
                <w:w w:val="90"/>
                <w:sz w:val="17"/>
              </w:rPr>
              <w:t xml:space="preserve"> </w:t>
            </w:r>
            <w:r>
              <w:rPr>
                <w:spacing w:val="-2"/>
                <w:w w:val="90"/>
                <w:sz w:val="17"/>
              </w:rPr>
              <w:t>2020</w:t>
            </w:r>
            <w:r>
              <w:rPr>
                <w:spacing w:val="-6"/>
                <w:w w:val="90"/>
                <w:sz w:val="17"/>
              </w:rPr>
              <w:t xml:space="preserve"> </w:t>
            </w:r>
            <w:r>
              <w:rPr>
                <w:spacing w:val="-2"/>
                <w:w w:val="90"/>
                <w:sz w:val="17"/>
              </w:rPr>
              <w:t>and</w:t>
            </w:r>
            <w:r>
              <w:rPr>
                <w:spacing w:val="-5"/>
                <w:w w:val="90"/>
                <w:sz w:val="17"/>
              </w:rPr>
              <w:t xml:space="preserve"> </w:t>
            </w:r>
            <w:r>
              <w:rPr>
                <w:spacing w:val="-2"/>
                <w:w w:val="90"/>
                <w:sz w:val="17"/>
              </w:rPr>
              <w:t>is</w:t>
            </w:r>
            <w:r>
              <w:rPr>
                <w:spacing w:val="-6"/>
                <w:w w:val="90"/>
                <w:sz w:val="17"/>
              </w:rPr>
              <w:t xml:space="preserve"> </w:t>
            </w:r>
            <w:r>
              <w:rPr>
                <w:spacing w:val="-2"/>
                <w:w w:val="90"/>
                <w:sz w:val="17"/>
              </w:rPr>
              <w:t>actively</w:t>
            </w:r>
            <w:r>
              <w:rPr>
                <w:sz w:val="17"/>
              </w:rPr>
              <w:t xml:space="preserve"> </w:t>
            </w:r>
            <w:r>
              <w:rPr>
                <w:w w:val="85"/>
                <w:sz w:val="17"/>
              </w:rPr>
              <w:t>providing</w:t>
            </w:r>
            <w:r>
              <w:rPr>
                <w:spacing w:val="-3"/>
                <w:w w:val="85"/>
                <w:sz w:val="17"/>
              </w:rPr>
              <w:t xml:space="preserve"> </w:t>
            </w:r>
            <w:r>
              <w:rPr>
                <w:w w:val="85"/>
                <w:sz w:val="17"/>
              </w:rPr>
              <w:t>intermediaries</w:t>
            </w:r>
            <w:r>
              <w:rPr>
                <w:spacing w:val="-3"/>
                <w:w w:val="85"/>
                <w:sz w:val="17"/>
              </w:rPr>
              <w:t xml:space="preserve"> </w:t>
            </w:r>
            <w:r>
              <w:rPr>
                <w:w w:val="85"/>
                <w:sz w:val="17"/>
              </w:rPr>
              <w:t>to</w:t>
            </w:r>
            <w:r>
              <w:rPr>
                <w:spacing w:val="-3"/>
                <w:w w:val="85"/>
                <w:sz w:val="17"/>
              </w:rPr>
              <w:t xml:space="preserve"> </w:t>
            </w:r>
            <w:r>
              <w:rPr>
                <w:w w:val="85"/>
                <w:sz w:val="17"/>
              </w:rPr>
              <w:t>assist</w:t>
            </w:r>
            <w:r>
              <w:rPr>
                <w:spacing w:val="-3"/>
                <w:w w:val="85"/>
                <w:sz w:val="17"/>
              </w:rPr>
              <w:t xml:space="preserve"> </w:t>
            </w:r>
            <w:r>
              <w:rPr>
                <w:w w:val="85"/>
                <w:sz w:val="17"/>
              </w:rPr>
              <w:t>police</w:t>
            </w:r>
            <w:r>
              <w:rPr>
                <w:spacing w:val="-3"/>
                <w:w w:val="85"/>
                <w:sz w:val="17"/>
              </w:rPr>
              <w:t xml:space="preserve"> </w:t>
            </w:r>
            <w:r>
              <w:rPr>
                <w:w w:val="85"/>
                <w:sz w:val="17"/>
              </w:rPr>
              <w:t>and</w:t>
            </w:r>
            <w:r>
              <w:rPr>
                <w:spacing w:val="-3"/>
                <w:w w:val="85"/>
                <w:sz w:val="17"/>
              </w:rPr>
              <w:t xml:space="preserve"> </w:t>
            </w:r>
            <w:r>
              <w:rPr>
                <w:w w:val="85"/>
                <w:sz w:val="17"/>
              </w:rPr>
              <w:t>courts’</w:t>
            </w:r>
            <w:r>
              <w:rPr>
                <w:spacing w:val="-3"/>
                <w:w w:val="85"/>
                <w:sz w:val="17"/>
              </w:rPr>
              <w:t xml:space="preserve"> </w:t>
            </w:r>
            <w:r>
              <w:rPr>
                <w:w w:val="85"/>
                <w:sz w:val="17"/>
              </w:rPr>
              <w:t>engagement</w:t>
            </w:r>
            <w:r>
              <w:rPr>
                <w:spacing w:val="-3"/>
                <w:w w:val="85"/>
                <w:sz w:val="17"/>
              </w:rPr>
              <w:t xml:space="preserve"> </w:t>
            </w:r>
            <w:r>
              <w:rPr>
                <w:w w:val="85"/>
                <w:sz w:val="17"/>
              </w:rPr>
              <w:t>with</w:t>
            </w:r>
            <w:r>
              <w:rPr>
                <w:spacing w:val="-3"/>
                <w:w w:val="85"/>
                <w:sz w:val="17"/>
              </w:rPr>
              <w:t xml:space="preserve"> </w:t>
            </w:r>
            <w:r>
              <w:rPr>
                <w:w w:val="85"/>
                <w:sz w:val="17"/>
              </w:rPr>
              <w:t>vulnerable</w:t>
            </w:r>
            <w:r>
              <w:rPr>
                <w:sz w:val="17"/>
              </w:rPr>
              <w:t xml:space="preserve"> </w:t>
            </w:r>
            <w:r>
              <w:rPr>
                <w:spacing w:val="-8"/>
                <w:sz w:val="17"/>
              </w:rPr>
              <w:t>witnesses in criminal matters.</w:t>
            </w:r>
          </w:p>
        </w:tc>
      </w:tr>
    </w:tbl>
    <w:p w14:paraId="6BD1120B" w14:textId="77777777" w:rsidR="00A5500D" w:rsidRDefault="00A5500D">
      <w:pPr>
        <w:pStyle w:val="TableParagraph"/>
        <w:spacing w:line="278" w:lineRule="auto"/>
        <w:rPr>
          <w:sz w:val="17"/>
        </w:rPr>
        <w:sectPr w:rsidR="00A5500D">
          <w:pgSz w:w="9980" w:h="14180"/>
          <w:pgMar w:top="1220" w:right="566" w:bottom="1103" w:left="566" w:header="0" w:footer="467" w:gutter="0"/>
          <w:cols w:space="720"/>
        </w:sectPr>
      </w:pPr>
    </w:p>
    <w:tbl>
      <w:tblPr>
        <w:tblW w:w="0" w:type="auto"/>
        <w:tblInd w:w="291" w:type="dxa"/>
        <w:tblLayout w:type="fixed"/>
        <w:tblCellMar>
          <w:left w:w="0" w:type="dxa"/>
          <w:right w:w="0" w:type="dxa"/>
        </w:tblCellMar>
        <w:tblLook w:val="01E0" w:firstRow="1" w:lastRow="1" w:firstColumn="1" w:lastColumn="1" w:noHBand="0" w:noVBand="0"/>
      </w:tblPr>
      <w:tblGrid>
        <w:gridCol w:w="1638"/>
        <w:gridCol w:w="6355"/>
      </w:tblGrid>
      <w:tr w:rsidR="00A5500D" w14:paraId="1F745C37" w14:textId="77777777">
        <w:trPr>
          <w:trHeight w:val="621"/>
        </w:trPr>
        <w:tc>
          <w:tcPr>
            <w:tcW w:w="1638" w:type="dxa"/>
            <w:tcBorders>
              <w:top w:val="single" w:sz="4" w:space="0" w:color="00AEEF"/>
              <w:bottom w:val="single" w:sz="4" w:space="0" w:color="00AEEF"/>
            </w:tcBorders>
          </w:tcPr>
          <w:p w14:paraId="4EAE2EA0" w14:textId="77777777" w:rsidR="00A5500D" w:rsidRDefault="00000000">
            <w:pPr>
              <w:pStyle w:val="TableParagraph"/>
              <w:ind w:left="80"/>
              <w:rPr>
                <w:rFonts w:ascii="Montserrat Medium"/>
                <w:sz w:val="17"/>
              </w:rPr>
            </w:pPr>
            <w:r>
              <w:rPr>
                <w:rFonts w:ascii="Montserrat Medium"/>
                <w:spacing w:val="-2"/>
                <w:w w:val="85"/>
                <w:sz w:val="17"/>
              </w:rPr>
              <w:lastRenderedPageBreak/>
              <w:t>judicial</w:t>
            </w:r>
            <w:r>
              <w:rPr>
                <w:rFonts w:ascii="Montserrat Medium"/>
                <w:spacing w:val="3"/>
                <w:sz w:val="17"/>
              </w:rPr>
              <w:t xml:space="preserve"> </w:t>
            </w:r>
            <w:r>
              <w:rPr>
                <w:rFonts w:ascii="Montserrat Medium"/>
                <w:spacing w:val="-2"/>
                <w:sz w:val="17"/>
              </w:rPr>
              <w:t>review</w:t>
            </w:r>
          </w:p>
        </w:tc>
        <w:tc>
          <w:tcPr>
            <w:tcW w:w="6355" w:type="dxa"/>
            <w:tcBorders>
              <w:top w:val="single" w:sz="4" w:space="0" w:color="00AEEF"/>
              <w:bottom w:val="single" w:sz="4" w:space="0" w:color="00AEEF"/>
            </w:tcBorders>
          </w:tcPr>
          <w:p w14:paraId="0B3F88EB" w14:textId="77777777" w:rsidR="00A5500D" w:rsidRDefault="00000000">
            <w:pPr>
              <w:pStyle w:val="TableParagraph"/>
              <w:spacing w:line="278" w:lineRule="auto"/>
              <w:ind w:left="80" w:right="479"/>
              <w:rPr>
                <w:sz w:val="17"/>
              </w:rPr>
            </w:pPr>
            <w:r>
              <w:rPr>
                <w:w w:val="85"/>
                <w:sz w:val="17"/>
              </w:rPr>
              <w:t>The</w:t>
            </w:r>
            <w:r>
              <w:rPr>
                <w:spacing w:val="-3"/>
                <w:w w:val="85"/>
                <w:sz w:val="17"/>
              </w:rPr>
              <w:t xml:space="preserve"> </w:t>
            </w:r>
            <w:r>
              <w:rPr>
                <w:w w:val="85"/>
                <w:sz w:val="17"/>
              </w:rPr>
              <w:t>court’s</w:t>
            </w:r>
            <w:r>
              <w:rPr>
                <w:spacing w:val="-3"/>
                <w:w w:val="85"/>
                <w:sz w:val="17"/>
              </w:rPr>
              <w:t xml:space="preserve"> </w:t>
            </w:r>
            <w:r>
              <w:rPr>
                <w:w w:val="85"/>
                <w:sz w:val="17"/>
              </w:rPr>
              <w:t>review</w:t>
            </w:r>
            <w:r>
              <w:rPr>
                <w:spacing w:val="-3"/>
                <w:w w:val="85"/>
                <w:sz w:val="17"/>
              </w:rPr>
              <w:t xml:space="preserve"> </w:t>
            </w:r>
            <w:r>
              <w:rPr>
                <w:w w:val="85"/>
                <w:sz w:val="17"/>
              </w:rPr>
              <w:t>of</w:t>
            </w:r>
            <w:r>
              <w:rPr>
                <w:spacing w:val="-3"/>
                <w:w w:val="85"/>
                <w:sz w:val="17"/>
              </w:rPr>
              <w:t xml:space="preserve"> </w:t>
            </w:r>
            <w:r>
              <w:rPr>
                <w:w w:val="85"/>
                <w:sz w:val="17"/>
              </w:rPr>
              <w:t>an</w:t>
            </w:r>
            <w:r>
              <w:rPr>
                <w:spacing w:val="-3"/>
                <w:w w:val="85"/>
                <w:sz w:val="17"/>
              </w:rPr>
              <w:t xml:space="preserve"> </w:t>
            </w:r>
            <w:r>
              <w:rPr>
                <w:w w:val="85"/>
                <w:sz w:val="17"/>
              </w:rPr>
              <w:t>administrative</w:t>
            </w:r>
            <w:r>
              <w:rPr>
                <w:spacing w:val="-3"/>
                <w:w w:val="85"/>
                <w:sz w:val="17"/>
              </w:rPr>
              <w:t xml:space="preserve"> </w:t>
            </w:r>
            <w:r>
              <w:rPr>
                <w:w w:val="85"/>
                <w:sz w:val="17"/>
              </w:rPr>
              <w:t>decision</w:t>
            </w:r>
            <w:r>
              <w:rPr>
                <w:spacing w:val="-3"/>
                <w:w w:val="85"/>
                <w:sz w:val="17"/>
              </w:rPr>
              <w:t xml:space="preserve"> </w:t>
            </w:r>
            <w:r>
              <w:rPr>
                <w:w w:val="85"/>
                <w:sz w:val="17"/>
              </w:rPr>
              <w:t>on</w:t>
            </w:r>
            <w:r>
              <w:rPr>
                <w:spacing w:val="-3"/>
                <w:w w:val="85"/>
                <w:sz w:val="17"/>
              </w:rPr>
              <w:t xml:space="preserve"> </w:t>
            </w:r>
            <w:r>
              <w:rPr>
                <w:w w:val="85"/>
                <w:sz w:val="17"/>
              </w:rPr>
              <w:t>the</w:t>
            </w:r>
            <w:r>
              <w:rPr>
                <w:spacing w:val="-3"/>
                <w:w w:val="85"/>
                <w:sz w:val="17"/>
              </w:rPr>
              <w:t xml:space="preserve"> </w:t>
            </w:r>
            <w:r>
              <w:rPr>
                <w:w w:val="85"/>
                <w:sz w:val="17"/>
              </w:rPr>
              <w:t>basis</w:t>
            </w:r>
            <w:r>
              <w:rPr>
                <w:spacing w:val="-3"/>
                <w:w w:val="85"/>
                <w:sz w:val="17"/>
              </w:rPr>
              <w:t xml:space="preserve"> </w:t>
            </w:r>
            <w:r>
              <w:rPr>
                <w:w w:val="85"/>
                <w:sz w:val="17"/>
              </w:rPr>
              <w:t>of</w:t>
            </w:r>
            <w:r>
              <w:rPr>
                <w:spacing w:val="-3"/>
                <w:w w:val="85"/>
                <w:sz w:val="17"/>
              </w:rPr>
              <w:t xml:space="preserve"> </w:t>
            </w:r>
            <w:r>
              <w:rPr>
                <w:w w:val="85"/>
                <w:sz w:val="17"/>
              </w:rPr>
              <w:t>a</w:t>
            </w:r>
            <w:r>
              <w:rPr>
                <w:spacing w:val="-3"/>
                <w:w w:val="85"/>
                <w:sz w:val="17"/>
              </w:rPr>
              <w:t xml:space="preserve"> </w:t>
            </w:r>
            <w:r>
              <w:rPr>
                <w:w w:val="85"/>
                <w:sz w:val="17"/>
              </w:rPr>
              <w:t>legal</w:t>
            </w:r>
            <w:r>
              <w:rPr>
                <w:spacing w:val="-3"/>
                <w:w w:val="85"/>
                <w:sz w:val="17"/>
              </w:rPr>
              <w:t xml:space="preserve"> </w:t>
            </w:r>
            <w:r>
              <w:rPr>
                <w:w w:val="85"/>
                <w:sz w:val="17"/>
              </w:rPr>
              <w:t>error</w:t>
            </w:r>
            <w:r>
              <w:rPr>
                <w:spacing w:val="-3"/>
                <w:w w:val="85"/>
                <w:sz w:val="17"/>
              </w:rPr>
              <w:t xml:space="preserve"> </w:t>
            </w:r>
            <w:r>
              <w:rPr>
                <w:w w:val="85"/>
                <w:sz w:val="17"/>
              </w:rPr>
              <w:t>in</w:t>
            </w:r>
            <w:r>
              <w:rPr>
                <w:spacing w:val="-3"/>
                <w:w w:val="85"/>
                <w:sz w:val="17"/>
              </w:rPr>
              <w:t xml:space="preserve"> </w:t>
            </w:r>
            <w:r>
              <w:rPr>
                <w:w w:val="85"/>
                <w:sz w:val="17"/>
              </w:rPr>
              <w:t>the</w:t>
            </w:r>
            <w:r>
              <w:rPr>
                <w:sz w:val="17"/>
              </w:rPr>
              <w:t xml:space="preserve"> </w:t>
            </w:r>
            <w:r>
              <w:rPr>
                <w:spacing w:val="-6"/>
                <w:sz w:val="17"/>
              </w:rPr>
              <w:t>decision-making</w:t>
            </w:r>
            <w:r>
              <w:rPr>
                <w:spacing w:val="-10"/>
                <w:sz w:val="17"/>
              </w:rPr>
              <w:t xml:space="preserve"> </w:t>
            </w:r>
            <w:r>
              <w:rPr>
                <w:spacing w:val="-6"/>
                <w:sz w:val="17"/>
              </w:rPr>
              <w:t>process.</w:t>
            </w:r>
          </w:p>
        </w:tc>
      </w:tr>
      <w:tr w:rsidR="00A5500D" w14:paraId="654A8B2F" w14:textId="77777777">
        <w:trPr>
          <w:trHeight w:val="861"/>
        </w:trPr>
        <w:tc>
          <w:tcPr>
            <w:tcW w:w="1638" w:type="dxa"/>
            <w:tcBorders>
              <w:top w:val="single" w:sz="4" w:space="0" w:color="00AEEF"/>
              <w:bottom w:val="single" w:sz="4" w:space="0" w:color="00AEEF"/>
            </w:tcBorders>
          </w:tcPr>
          <w:p w14:paraId="4E027056" w14:textId="77777777" w:rsidR="00A5500D" w:rsidRDefault="00000000">
            <w:pPr>
              <w:pStyle w:val="TableParagraph"/>
              <w:ind w:left="80"/>
              <w:rPr>
                <w:rFonts w:ascii="Montserrat Medium"/>
                <w:sz w:val="17"/>
              </w:rPr>
            </w:pPr>
            <w:r>
              <w:rPr>
                <w:rFonts w:ascii="Montserrat Medium"/>
                <w:spacing w:val="-4"/>
                <w:sz w:val="17"/>
              </w:rPr>
              <w:t>jury</w:t>
            </w:r>
          </w:p>
        </w:tc>
        <w:tc>
          <w:tcPr>
            <w:tcW w:w="6355" w:type="dxa"/>
            <w:tcBorders>
              <w:top w:val="single" w:sz="4" w:space="0" w:color="00AEEF"/>
              <w:bottom w:val="single" w:sz="4" w:space="0" w:color="00AEEF"/>
            </w:tcBorders>
          </w:tcPr>
          <w:p w14:paraId="4E9C8296" w14:textId="77777777" w:rsidR="00A5500D" w:rsidRDefault="00000000">
            <w:pPr>
              <w:pStyle w:val="TableParagraph"/>
              <w:spacing w:line="278" w:lineRule="auto"/>
              <w:ind w:left="80" w:right="127"/>
              <w:rPr>
                <w:sz w:val="17"/>
              </w:rPr>
            </w:pPr>
            <w:r>
              <w:rPr>
                <w:spacing w:val="-2"/>
                <w:w w:val="90"/>
                <w:sz w:val="17"/>
              </w:rPr>
              <w:t>A</w:t>
            </w:r>
            <w:r>
              <w:rPr>
                <w:spacing w:val="-5"/>
                <w:w w:val="90"/>
                <w:sz w:val="17"/>
              </w:rPr>
              <w:t xml:space="preserve"> </w:t>
            </w:r>
            <w:r>
              <w:rPr>
                <w:spacing w:val="-2"/>
                <w:w w:val="90"/>
                <w:sz w:val="17"/>
              </w:rPr>
              <w:t>group</w:t>
            </w:r>
            <w:r>
              <w:rPr>
                <w:spacing w:val="-5"/>
                <w:w w:val="90"/>
                <w:sz w:val="17"/>
              </w:rPr>
              <w:t xml:space="preserve"> </w:t>
            </w:r>
            <w:r>
              <w:rPr>
                <w:spacing w:val="-2"/>
                <w:w w:val="90"/>
                <w:sz w:val="17"/>
              </w:rPr>
              <w:t>of</w:t>
            </w:r>
            <w:r>
              <w:rPr>
                <w:spacing w:val="-5"/>
                <w:w w:val="90"/>
                <w:sz w:val="17"/>
              </w:rPr>
              <w:t xml:space="preserve"> </w:t>
            </w:r>
            <w:r>
              <w:rPr>
                <w:spacing w:val="-2"/>
                <w:w w:val="90"/>
                <w:sz w:val="17"/>
              </w:rPr>
              <w:t>(usually)</w:t>
            </w:r>
            <w:r>
              <w:rPr>
                <w:spacing w:val="-5"/>
                <w:w w:val="90"/>
                <w:sz w:val="17"/>
              </w:rPr>
              <w:t xml:space="preserve"> </w:t>
            </w:r>
            <w:r>
              <w:rPr>
                <w:spacing w:val="-2"/>
                <w:w w:val="90"/>
                <w:sz w:val="17"/>
              </w:rPr>
              <w:t>12</w:t>
            </w:r>
            <w:r>
              <w:rPr>
                <w:spacing w:val="-5"/>
                <w:w w:val="90"/>
                <w:sz w:val="17"/>
              </w:rPr>
              <w:t xml:space="preserve"> </w:t>
            </w:r>
            <w:r>
              <w:rPr>
                <w:spacing w:val="-2"/>
                <w:w w:val="90"/>
                <w:sz w:val="17"/>
              </w:rPr>
              <w:t>people</w:t>
            </w:r>
            <w:r>
              <w:rPr>
                <w:spacing w:val="-5"/>
                <w:w w:val="90"/>
                <w:sz w:val="17"/>
              </w:rPr>
              <w:t xml:space="preserve"> </w:t>
            </w:r>
            <w:r>
              <w:rPr>
                <w:spacing w:val="-2"/>
                <w:w w:val="90"/>
                <w:sz w:val="17"/>
              </w:rPr>
              <w:t>chosen</w:t>
            </w:r>
            <w:r>
              <w:rPr>
                <w:spacing w:val="-5"/>
                <w:w w:val="90"/>
                <w:sz w:val="17"/>
              </w:rPr>
              <w:t xml:space="preserve"> </w:t>
            </w:r>
            <w:r>
              <w:rPr>
                <w:spacing w:val="-2"/>
                <w:w w:val="90"/>
                <w:sz w:val="17"/>
              </w:rPr>
              <w:t>at</w:t>
            </w:r>
            <w:r>
              <w:rPr>
                <w:spacing w:val="-5"/>
                <w:w w:val="90"/>
                <w:sz w:val="17"/>
              </w:rPr>
              <w:t xml:space="preserve"> </w:t>
            </w:r>
            <w:r>
              <w:rPr>
                <w:spacing w:val="-2"/>
                <w:w w:val="90"/>
                <w:sz w:val="17"/>
              </w:rPr>
              <w:t>random</w:t>
            </w:r>
            <w:r>
              <w:rPr>
                <w:spacing w:val="-5"/>
                <w:w w:val="90"/>
                <w:sz w:val="17"/>
              </w:rPr>
              <w:t xml:space="preserve"> </w:t>
            </w:r>
            <w:r>
              <w:rPr>
                <w:spacing w:val="-2"/>
                <w:w w:val="90"/>
                <w:sz w:val="17"/>
              </w:rPr>
              <w:t>from</w:t>
            </w:r>
            <w:r>
              <w:rPr>
                <w:spacing w:val="-5"/>
                <w:w w:val="90"/>
                <w:sz w:val="17"/>
              </w:rPr>
              <w:t xml:space="preserve"> </w:t>
            </w:r>
            <w:r>
              <w:rPr>
                <w:spacing w:val="-2"/>
                <w:w w:val="90"/>
                <w:sz w:val="17"/>
              </w:rPr>
              <w:t>the</w:t>
            </w:r>
            <w:r>
              <w:rPr>
                <w:spacing w:val="-5"/>
                <w:w w:val="90"/>
                <w:sz w:val="17"/>
              </w:rPr>
              <w:t xml:space="preserve"> </w:t>
            </w:r>
            <w:r>
              <w:rPr>
                <w:spacing w:val="-2"/>
                <w:w w:val="90"/>
                <w:sz w:val="17"/>
              </w:rPr>
              <w:t>general</w:t>
            </w:r>
            <w:r>
              <w:rPr>
                <w:spacing w:val="-5"/>
                <w:w w:val="90"/>
                <w:sz w:val="17"/>
              </w:rPr>
              <w:t xml:space="preserve"> </w:t>
            </w:r>
            <w:r>
              <w:rPr>
                <w:spacing w:val="-2"/>
                <w:w w:val="90"/>
                <w:sz w:val="17"/>
              </w:rPr>
              <w:t>community</w:t>
            </w:r>
            <w:r>
              <w:rPr>
                <w:spacing w:val="-5"/>
                <w:w w:val="90"/>
                <w:sz w:val="17"/>
              </w:rPr>
              <w:t xml:space="preserve"> </w:t>
            </w:r>
            <w:r>
              <w:rPr>
                <w:spacing w:val="-2"/>
                <w:w w:val="90"/>
                <w:sz w:val="17"/>
              </w:rPr>
              <w:t>who</w:t>
            </w:r>
            <w:r>
              <w:rPr>
                <w:sz w:val="17"/>
              </w:rPr>
              <w:t xml:space="preserve"> </w:t>
            </w:r>
            <w:r>
              <w:rPr>
                <w:w w:val="85"/>
                <w:sz w:val="17"/>
              </w:rPr>
              <w:t>are</w:t>
            </w:r>
            <w:r>
              <w:rPr>
                <w:spacing w:val="-3"/>
                <w:w w:val="85"/>
                <w:sz w:val="17"/>
              </w:rPr>
              <w:t xml:space="preserve"> </w:t>
            </w:r>
            <w:r>
              <w:rPr>
                <w:w w:val="85"/>
                <w:sz w:val="17"/>
              </w:rPr>
              <w:t>tasked</w:t>
            </w:r>
            <w:r>
              <w:rPr>
                <w:spacing w:val="-3"/>
                <w:w w:val="85"/>
                <w:sz w:val="17"/>
              </w:rPr>
              <w:t xml:space="preserve"> </w:t>
            </w:r>
            <w:r>
              <w:rPr>
                <w:w w:val="85"/>
                <w:sz w:val="17"/>
              </w:rPr>
              <w:t>with</w:t>
            </w:r>
            <w:r>
              <w:rPr>
                <w:spacing w:val="-3"/>
                <w:w w:val="85"/>
                <w:sz w:val="17"/>
              </w:rPr>
              <w:t xml:space="preserve"> </w:t>
            </w:r>
            <w:r>
              <w:rPr>
                <w:w w:val="85"/>
                <w:sz w:val="17"/>
              </w:rPr>
              <w:t>the</w:t>
            </w:r>
            <w:r>
              <w:rPr>
                <w:spacing w:val="-3"/>
                <w:w w:val="85"/>
                <w:sz w:val="17"/>
              </w:rPr>
              <w:t xml:space="preserve"> </w:t>
            </w:r>
            <w:r>
              <w:rPr>
                <w:w w:val="85"/>
                <w:sz w:val="17"/>
              </w:rPr>
              <w:t>responsibility</w:t>
            </w:r>
            <w:r>
              <w:rPr>
                <w:spacing w:val="-3"/>
                <w:w w:val="85"/>
                <w:sz w:val="17"/>
              </w:rPr>
              <w:t xml:space="preserve"> </w:t>
            </w:r>
            <w:r>
              <w:rPr>
                <w:w w:val="85"/>
                <w:sz w:val="17"/>
              </w:rPr>
              <w:t>of</w:t>
            </w:r>
            <w:r>
              <w:rPr>
                <w:spacing w:val="-3"/>
                <w:w w:val="85"/>
                <w:sz w:val="17"/>
              </w:rPr>
              <w:t xml:space="preserve"> </w:t>
            </w:r>
            <w:r>
              <w:rPr>
                <w:w w:val="85"/>
                <w:sz w:val="17"/>
              </w:rPr>
              <w:t>determining</w:t>
            </w:r>
            <w:r>
              <w:rPr>
                <w:spacing w:val="-3"/>
                <w:w w:val="85"/>
                <w:sz w:val="17"/>
              </w:rPr>
              <w:t xml:space="preserve"> </w:t>
            </w:r>
            <w:r>
              <w:rPr>
                <w:w w:val="85"/>
                <w:sz w:val="17"/>
              </w:rPr>
              <w:t>whether</w:t>
            </w:r>
            <w:r>
              <w:rPr>
                <w:spacing w:val="-3"/>
                <w:w w:val="85"/>
                <w:sz w:val="17"/>
              </w:rPr>
              <w:t xml:space="preserve"> </w:t>
            </w:r>
            <w:r>
              <w:rPr>
                <w:w w:val="85"/>
                <w:sz w:val="17"/>
              </w:rPr>
              <w:t>the</w:t>
            </w:r>
            <w:r>
              <w:rPr>
                <w:spacing w:val="-3"/>
                <w:w w:val="85"/>
                <w:sz w:val="17"/>
              </w:rPr>
              <w:t xml:space="preserve"> </w:t>
            </w:r>
            <w:r>
              <w:rPr>
                <w:w w:val="85"/>
                <w:sz w:val="17"/>
              </w:rPr>
              <w:t>accused</w:t>
            </w:r>
            <w:r>
              <w:rPr>
                <w:spacing w:val="-3"/>
                <w:w w:val="85"/>
                <w:sz w:val="17"/>
              </w:rPr>
              <w:t xml:space="preserve"> </w:t>
            </w:r>
            <w:r>
              <w:rPr>
                <w:w w:val="85"/>
                <w:sz w:val="17"/>
              </w:rPr>
              <w:t>is</w:t>
            </w:r>
            <w:r>
              <w:rPr>
                <w:spacing w:val="-3"/>
                <w:w w:val="85"/>
                <w:sz w:val="17"/>
              </w:rPr>
              <w:t xml:space="preserve"> </w:t>
            </w:r>
            <w:r>
              <w:rPr>
                <w:w w:val="85"/>
                <w:sz w:val="17"/>
              </w:rPr>
              <w:t>guilty</w:t>
            </w:r>
            <w:r>
              <w:rPr>
                <w:spacing w:val="-3"/>
                <w:w w:val="85"/>
                <w:sz w:val="17"/>
              </w:rPr>
              <w:t xml:space="preserve"> </w:t>
            </w:r>
            <w:r>
              <w:rPr>
                <w:w w:val="85"/>
                <w:sz w:val="17"/>
              </w:rPr>
              <w:t>on</w:t>
            </w:r>
            <w:r>
              <w:rPr>
                <w:spacing w:val="-3"/>
                <w:w w:val="85"/>
                <w:sz w:val="17"/>
              </w:rPr>
              <w:t xml:space="preserve"> </w:t>
            </w:r>
            <w:r>
              <w:rPr>
                <w:w w:val="85"/>
                <w:sz w:val="17"/>
              </w:rPr>
              <w:t>the</w:t>
            </w:r>
            <w:r>
              <w:rPr>
                <w:sz w:val="17"/>
              </w:rPr>
              <w:t xml:space="preserve"> </w:t>
            </w:r>
            <w:r>
              <w:rPr>
                <w:w w:val="90"/>
                <w:sz w:val="17"/>
              </w:rPr>
              <w:t>evidence</w:t>
            </w:r>
            <w:r>
              <w:rPr>
                <w:spacing w:val="-5"/>
                <w:w w:val="90"/>
                <w:sz w:val="17"/>
              </w:rPr>
              <w:t xml:space="preserve"> </w:t>
            </w:r>
            <w:r>
              <w:rPr>
                <w:w w:val="90"/>
                <w:sz w:val="17"/>
              </w:rPr>
              <w:t>presented</w:t>
            </w:r>
            <w:r>
              <w:rPr>
                <w:spacing w:val="-5"/>
                <w:w w:val="90"/>
                <w:sz w:val="17"/>
              </w:rPr>
              <w:t xml:space="preserve"> </w:t>
            </w:r>
            <w:r>
              <w:rPr>
                <w:w w:val="90"/>
                <w:sz w:val="17"/>
              </w:rPr>
              <w:t>in</w:t>
            </w:r>
            <w:r>
              <w:rPr>
                <w:spacing w:val="-5"/>
                <w:w w:val="90"/>
                <w:sz w:val="17"/>
              </w:rPr>
              <w:t xml:space="preserve"> </w:t>
            </w:r>
            <w:r>
              <w:rPr>
                <w:w w:val="90"/>
                <w:sz w:val="17"/>
              </w:rPr>
              <w:t>a</w:t>
            </w:r>
            <w:r>
              <w:rPr>
                <w:spacing w:val="-5"/>
                <w:w w:val="90"/>
                <w:sz w:val="17"/>
              </w:rPr>
              <w:t xml:space="preserve"> </w:t>
            </w:r>
            <w:r>
              <w:rPr>
                <w:w w:val="90"/>
                <w:sz w:val="17"/>
              </w:rPr>
              <w:t>criminal</w:t>
            </w:r>
            <w:r>
              <w:rPr>
                <w:spacing w:val="-5"/>
                <w:w w:val="90"/>
                <w:sz w:val="17"/>
              </w:rPr>
              <w:t xml:space="preserve"> </w:t>
            </w:r>
            <w:r>
              <w:rPr>
                <w:w w:val="90"/>
                <w:sz w:val="17"/>
              </w:rPr>
              <w:t>trial.</w:t>
            </w:r>
          </w:p>
        </w:tc>
      </w:tr>
      <w:tr w:rsidR="00A5500D" w14:paraId="515E42D1" w14:textId="77777777">
        <w:trPr>
          <w:trHeight w:val="861"/>
        </w:trPr>
        <w:tc>
          <w:tcPr>
            <w:tcW w:w="1638" w:type="dxa"/>
            <w:tcBorders>
              <w:top w:val="single" w:sz="4" w:space="0" w:color="00AEEF"/>
              <w:bottom w:val="single" w:sz="4" w:space="0" w:color="00AEEF"/>
            </w:tcBorders>
          </w:tcPr>
          <w:p w14:paraId="77CA69FB" w14:textId="77777777" w:rsidR="00A5500D" w:rsidRDefault="00000000">
            <w:pPr>
              <w:pStyle w:val="TableParagraph"/>
              <w:ind w:left="80"/>
              <w:rPr>
                <w:rFonts w:ascii="Montserrat Medium"/>
                <w:sz w:val="17"/>
              </w:rPr>
            </w:pPr>
            <w:r>
              <w:rPr>
                <w:rFonts w:ascii="Montserrat Medium"/>
                <w:spacing w:val="-2"/>
                <w:w w:val="85"/>
                <w:sz w:val="17"/>
              </w:rPr>
              <w:t>leave</w:t>
            </w:r>
            <w:r>
              <w:rPr>
                <w:rFonts w:ascii="Montserrat Medium"/>
                <w:spacing w:val="-5"/>
                <w:sz w:val="17"/>
              </w:rPr>
              <w:t xml:space="preserve"> </w:t>
            </w:r>
            <w:r>
              <w:rPr>
                <w:rFonts w:ascii="Montserrat Medium"/>
                <w:spacing w:val="-2"/>
                <w:w w:val="85"/>
                <w:sz w:val="17"/>
              </w:rPr>
              <w:t>to</w:t>
            </w:r>
            <w:r>
              <w:rPr>
                <w:rFonts w:ascii="Montserrat Medium"/>
                <w:spacing w:val="-5"/>
                <w:sz w:val="17"/>
              </w:rPr>
              <w:t xml:space="preserve"> </w:t>
            </w:r>
            <w:r>
              <w:rPr>
                <w:rFonts w:ascii="Montserrat Medium"/>
                <w:spacing w:val="-2"/>
                <w:w w:val="85"/>
                <w:sz w:val="17"/>
              </w:rPr>
              <w:t>appeal</w:t>
            </w:r>
          </w:p>
        </w:tc>
        <w:tc>
          <w:tcPr>
            <w:tcW w:w="6355" w:type="dxa"/>
            <w:tcBorders>
              <w:top w:val="single" w:sz="4" w:space="0" w:color="00AEEF"/>
              <w:bottom w:val="single" w:sz="4" w:space="0" w:color="00AEEF"/>
            </w:tcBorders>
          </w:tcPr>
          <w:p w14:paraId="2B50AF35" w14:textId="77777777" w:rsidR="00A5500D" w:rsidRDefault="00000000">
            <w:pPr>
              <w:pStyle w:val="TableParagraph"/>
              <w:spacing w:line="278" w:lineRule="auto"/>
              <w:ind w:left="80" w:right="160"/>
              <w:jc w:val="both"/>
              <w:rPr>
                <w:sz w:val="17"/>
              </w:rPr>
            </w:pPr>
            <w:r>
              <w:rPr>
                <w:w w:val="85"/>
                <w:sz w:val="17"/>
              </w:rPr>
              <w:t>An accused must first seek permission to appeal before their appeal can be heard by</w:t>
            </w:r>
            <w:r>
              <w:rPr>
                <w:sz w:val="17"/>
              </w:rPr>
              <w:t xml:space="preserve"> </w:t>
            </w:r>
            <w:r>
              <w:rPr>
                <w:w w:val="85"/>
                <w:sz w:val="17"/>
              </w:rPr>
              <w:t>the</w:t>
            </w:r>
            <w:r>
              <w:rPr>
                <w:spacing w:val="-3"/>
                <w:w w:val="85"/>
                <w:sz w:val="17"/>
              </w:rPr>
              <w:t xml:space="preserve"> </w:t>
            </w:r>
            <w:r>
              <w:rPr>
                <w:w w:val="85"/>
                <w:sz w:val="17"/>
              </w:rPr>
              <w:t>Court</w:t>
            </w:r>
            <w:r>
              <w:rPr>
                <w:spacing w:val="-3"/>
                <w:w w:val="85"/>
                <w:sz w:val="17"/>
              </w:rPr>
              <w:t xml:space="preserve"> </w:t>
            </w:r>
            <w:r>
              <w:rPr>
                <w:w w:val="85"/>
                <w:sz w:val="17"/>
              </w:rPr>
              <w:t>of</w:t>
            </w:r>
            <w:r>
              <w:rPr>
                <w:spacing w:val="-3"/>
                <w:w w:val="85"/>
                <w:sz w:val="17"/>
              </w:rPr>
              <w:t xml:space="preserve"> </w:t>
            </w:r>
            <w:r>
              <w:rPr>
                <w:w w:val="85"/>
                <w:sz w:val="17"/>
              </w:rPr>
              <w:t>Appeal.</w:t>
            </w:r>
            <w:r>
              <w:rPr>
                <w:spacing w:val="-3"/>
                <w:w w:val="85"/>
                <w:sz w:val="17"/>
              </w:rPr>
              <w:t xml:space="preserve"> </w:t>
            </w:r>
            <w:r>
              <w:rPr>
                <w:w w:val="85"/>
                <w:sz w:val="17"/>
              </w:rPr>
              <w:t>The</w:t>
            </w:r>
            <w:r>
              <w:rPr>
                <w:spacing w:val="-3"/>
                <w:w w:val="85"/>
                <w:sz w:val="17"/>
              </w:rPr>
              <w:t xml:space="preserve"> </w:t>
            </w:r>
            <w:r>
              <w:rPr>
                <w:w w:val="85"/>
                <w:sz w:val="17"/>
              </w:rPr>
              <w:t>leave</w:t>
            </w:r>
            <w:r>
              <w:rPr>
                <w:spacing w:val="-3"/>
                <w:w w:val="85"/>
                <w:sz w:val="17"/>
              </w:rPr>
              <w:t xml:space="preserve"> </w:t>
            </w:r>
            <w:r>
              <w:rPr>
                <w:w w:val="85"/>
                <w:sz w:val="17"/>
              </w:rPr>
              <w:t>to</w:t>
            </w:r>
            <w:r>
              <w:rPr>
                <w:spacing w:val="-3"/>
                <w:w w:val="85"/>
                <w:sz w:val="17"/>
              </w:rPr>
              <w:t xml:space="preserve"> </w:t>
            </w:r>
            <w:r>
              <w:rPr>
                <w:w w:val="85"/>
                <w:sz w:val="17"/>
              </w:rPr>
              <w:t>appeal</w:t>
            </w:r>
            <w:r>
              <w:rPr>
                <w:spacing w:val="-3"/>
                <w:w w:val="85"/>
                <w:sz w:val="17"/>
              </w:rPr>
              <w:t xml:space="preserve"> </w:t>
            </w:r>
            <w:r>
              <w:rPr>
                <w:w w:val="85"/>
                <w:sz w:val="17"/>
              </w:rPr>
              <w:t>argument</w:t>
            </w:r>
            <w:r>
              <w:rPr>
                <w:spacing w:val="-3"/>
                <w:w w:val="85"/>
                <w:sz w:val="17"/>
              </w:rPr>
              <w:t xml:space="preserve"> </w:t>
            </w:r>
            <w:r>
              <w:rPr>
                <w:w w:val="85"/>
                <w:sz w:val="17"/>
              </w:rPr>
              <w:t>will</w:t>
            </w:r>
            <w:r>
              <w:rPr>
                <w:spacing w:val="-3"/>
                <w:w w:val="85"/>
                <w:sz w:val="17"/>
              </w:rPr>
              <w:t xml:space="preserve"> </w:t>
            </w:r>
            <w:r>
              <w:rPr>
                <w:w w:val="85"/>
                <w:sz w:val="17"/>
              </w:rPr>
              <w:t>be</w:t>
            </w:r>
            <w:r>
              <w:rPr>
                <w:spacing w:val="-3"/>
                <w:w w:val="85"/>
                <w:sz w:val="17"/>
              </w:rPr>
              <w:t xml:space="preserve"> </w:t>
            </w:r>
            <w:r>
              <w:rPr>
                <w:w w:val="85"/>
                <w:sz w:val="17"/>
              </w:rPr>
              <w:t>heard</w:t>
            </w:r>
            <w:r>
              <w:rPr>
                <w:spacing w:val="-3"/>
                <w:w w:val="85"/>
                <w:sz w:val="17"/>
              </w:rPr>
              <w:t xml:space="preserve"> </w:t>
            </w:r>
            <w:r>
              <w:rPr>
                <w:w w:val="85"/>
                <w:sz w:val="17"/>
              </w:rPr>
              <w:t>before</w:t>
            </w:r>
            <w:r>
              <w:rPr>
                <w:spacing w:val="-3"/>
                <w:w w:val="85"/>
                <w:sz w:val="17"/>
              </w:rPr>
              <w:t xml:space="preserve"> </w:t>
            </w:r>
            <w:r>
              <w:rPr>
                <w:w w:val="85"/>
                <w:sz w:val="17"/>
              </w:rPr>
              <w:t>a</w:t>
            </w:r>
            <w:r>
              <w:rPr>
                <w:spacing w:val="-3"/>
                <w:w w:val="85"/>
                <w:sz w:val="17"/>
              </w:rPr>
              <w:t xml:space="preserve"> </w:t>
            </w:r>
            <w:r>
              <w:rPr>
                <w:w w:val="85"/>
                <w:sz w:val="17"/>
              </w:rPr>
              <w:t>single</w:t>
            </w:r>
            <w:r>
              <w:rPr>
                <w:spacing w:val="-3"/>
                <w:w w:val="85"/>
                <w:sz w:val="17"/>
              </w:rPr>
              <w:t xml:space="preserve"> </w:t>
            </w:r>
            <w:r>
              <w:rPr>
                <w:w w:val="85"/>
                <w:sz w:val="17"/>
              </w:rPr>
              <w:t>judge</w:t>
            </w:r>
            <w:r>
              <w:rPr>
                <w:sz w:val="17"/>
              </w:rPr>
              <w:t xml:space="preserve"> </w:t>
            </w:r>
            <w:r>
              <w:rPr>
                <w:spacing w:val="-4"/>
                <w:sz w:val="17"/>
              </w:rPr>
              <w:t>in</w:t>
            </w:r>
            <w:r>
              <w:rPr>
                <w:spacing w:val="-10"/>
                <w:sz w:val="17"/>
              </w:rPr>
              <w:t xml:space="preserve"> </w:t>
            </w:r>
            <w:r>
              <w:rPr>
                <w:spacing w:val="-4"/>
                <w:sz w:val="17"/>
              </w:rPr>
              <w:t>the</w:t>
            </w:r>
            <w:r>
              <w:rPr>
                <w:spacing w:val="-10"/>
                <w:sz w:val="17"/>
              </w:rPr>
              <w:t xml:space="preserve"> </w:t>
            </w:r>
            <w:r>
              <w:rPr>
                <w:spacing w:val="-4"/>
                <w:sz w:val="17"/>
              </w:rPr>
              <w:t>Supreme</w:t>
            </w:r>
            <w:r>
              <w:rPr>
                <w:spacing w:val="-10"/>
                <w:sz w:val="17"/>
              </w:rPr>
              <w:t xml:space="preserve"> </w:t>
            </w:r>
            <w:r>
              <w:rPr>
                <w:spacing w:val="-4"/>
                <w:sz w:val="17"/>
              </w:rPr>
              <w:t>Court.</w:t>
            </w:r>
          </w:p>
        </w:tc>
      </w:tr>
      <w:tr w:rsidR="00A5500D" w14:paraId="23CDC844" w14:textId="77777777">
        <w:trPr>
          <w:trHeight w:val="1101"/>
        </w:trPr>
        <w:tc>
          <w:tcPr>
            <w:tcW w:w="1638" w:type="dxa"/>
            <w:tcBorders>
              <w:top w:val="single" w:sz="4" w:space="0" w:color="00AEEF"/>
              <w:bottom w:val="single" w:sz="4" w:space="0" w:color="00AEEF"/>
            </w:tcBorders>
          </w:tcPr>
          <w:p w14:paraId="28363F78" w14:textId="77777777" w:rsidR="00A5500D" w:rsidRDefault="00000000">
            <w:pPr>
              <w:pStyle w:val="TableParagraph"/>
              <w:spacing w:line="278" w:lineRule="auto"/>
              <w:ind w:left="80" w:right="765"/>
              <w:rPr>
                <w:rFonts w:ascii="Montserrat Medium"/>
                <w:sz w:val="17"/>
              </w:rPr>
            </w:pPr>
            <w:r>
              <w:rPr>
                <w:rFonts w:ascii="Montserrat Medium"/>
                <w:spacing w:val="-2"/>
                <w:w w:val="85"/>
                <w:sz w:val="17"/>
              </w:rPr>
              <w:t>Legislative</w:t>
            </w:r>
            <w:r>
              <w:rPr>
                <w:rFonts w:ascii="Montserrat Medium"/>
                <w:spacing w:val="-2"/>
                <w:sz w:val="17"/>
              </w:rPr>
              <w:t xml:space="preserve"> </w:t>
            </w:r>
            <w:r>
              <w:rPr>
                <w:rFonts w:ascii="Montserrat Medium"/>
                <w:spacing w:val="-8"/>
                <w:sz w:val="17"/>
              </w:rPr>
              <w:t>Assembly</w:t>
            </w:r>
          </w:p>
        </w:tc>
        <w:tc>
          <w:tcPr>
            <w:tcW w:w="6355" w:type="dxa"/>
            <w:tcBorders>
              <w:top w:val="single" w:sz="4" w:space="0" w:color="00AEEF"/>
              <w:bottom w:val="single" w:sz="4" w:space="0" w:color="00AEEF"/>
            </w:tcBorders>
          </w:tcPr>
          <w:p w14:paraId="442D9584" w14:textId="77777777" w:rsidR="00A5500D" w:rsidRDefault="00000000">
            <w:pPr>
              <w:pStyle w:val="TableParagraph"/>
              <w:spacing w:line="278" w:lineRule="auto"/>
              <w:ind w:left="80" w:right="127"/>
              <w:rPr>
                <w:sz w:val="17"/>
              </w:rPr>
            </w:pPr>
            <w:r>
              <w:rPr>
                <w:spacing w:val="-2"/>
                <w:w w:val="90"/>
                <w:sz w:val="17"/>
              </w:rPr>
              <w:t>Refers</w:t>
            </w:r>
            <w:r>
              <w:rPr>
                <w:spacing w:val="-6"/>
                <w:w w:val="90"/>
                <w:sz w:val="17"/>
              </w:rPr>
              <w:t xml:space="preserve"> </w:t>
            </w:r>
            <w:r>
              <w:rPr>
                <w:spacing w:val="-2"/>
                <w:w w:val="90"/>
                <w:sz w:val="17"/>
              </w:rPr>
              <w:t>to</w:t>
            </w:r>
            <w:r>
              <w:rPr>
                <w:spacing w:val="-6"/>
                <w:w w:val="90"/>
                <w:sz w:val="17"/>
              </w:rPr>
              <w:t xml:space="preserve"> </w:t>
            </w:r>
            <w:r>
              <w:rPr>
                <w:spacing w:val="-2"/>
                <w:w w:val="90"/>
                <w:sz w:val="17"/>
              </w:rPr>
              <w:t>the</w:t>
            </w:r>
            <w:r>
              <w:rPr>
                <w:spacing w:val="-5"/>
                <w:w w:val="90"/>
                <w:sz w:val="17"/>
              </w:rPr>
              <w:t xml:space="preserve"> </w:t>
            </w:r>
            <w:r>
              <w:rPr>
                <w:spacing w:val="-2"/>
                <w:w w:val="90"/>
                <w:sz w:val="17"/>
              </w:rPr>
              <w:t>Legislative</w:t>
            </w:r>
            <w:r>
              <w:rPr>
                <w:spacing w:val="-6"/>
                <w:w w:val="90"/>
                <w:sz w:val="17"/>
              </w:rPr>
              <w:t xml:space="preserve"> </w:t>
            </w:r>
            <w:r>
              <w:rPr>
                <w:spacing w:val="-2"/>
                <w:w w:val="90"/>
                <w:sz w:val="17"/>
              </w:rPr>
              <w:t>Assembly</w:t>
            </w:r>
            <w:r>
              <w:rPr>
                <w:spacing w:val="-6"/>
                <w:w w:val="90"/>
                <w:sz w:val="17"/>
              </w:rPr>
              <w:t xml:space="preserve"> </w:t>
            </w:r>
            <w:r>
              <w:rPr>
                <w:spacing w:val="-2"/>
                <w:w w:val="90"/>
                <w:sz w:val="17"/>
              </w:rPr>
              <w:t>for</w:t>
            </w:r>
            <w:r>
              <w:rPr>
                <w:spacing w:val="-5"/>
                <w:w w:val="90"/>
                <w:sz w:val="17"/>
              </w:rPr>
              <w:t xml:space="preserve"> </w:t>
            </w:r>
            <w:r>
              <w:rPr>
                <w:spacing w:val="-2"/>
                <w:w w:val="90"/>
                <w:sz w:val="17"/>
              </w:rPr>
              <w:t>the</w:t>
            </w:r>
            <w:r>
              <w:rPr>
                <w:spacing w:val="-6"/>
                <w:w w:val="90"/>
                <w:sz w:val="17"/>
              </w:rPr>
              <w:t xml:space="preserve"> </w:t>
            </w:r>
            <w:r>
              <w:rPr>
                <w:spacing w:val="-2"/>
                <w:w w:val="90"/>
                <w:sz w:val="17"/>
              </w:rPr>
              <w:t>ACT,</w:t>
            </w:r>
            <w:r>
              <w:rPr>
                <w:spacing w:val="-6"/>
                <w:w w:val="90"/>
                <w:sz w:val="17"/>
              </w:rPr>
              <w:t xml:space="preserve"> </w:t>
            </w:r>
            <w:r>
              <w:rPr>
                <w:spacing w:val="-2"/>
                <w:w w:val="90"/>
                <w:sz w:val="17"/>
              </w:rPr>
              <w:t>i.e.</w:t>
            </w:r>
            <w:r>
              <w:rPr>
                <w:spacing w:val="-5"/>
                <w:w w:val="90"/>
                <w:sz w:val="17"/>
              </w:rPr>
              <w:t xml:space="preserve"> </w:t>
            </w:r>
            <w:r>
              <w:rPr>
                <w:spacing w:val="-2"/>
                <w:w w:val="90"/>
                <w:sz w:val="17"/>
              </w:rPr>
              <w:t>the</w:t>
            </w:r>
            <w:r>
              <w:rPr>
                <w:spacing w:val="-6"/>
                <w:w w:val="90"/>
                <w:sz w:val="17"/>
              </w:rPr>
              <w:t xml:space="preserve"> </w:t>
            </w:r>
            <w:r>
              <w:rPr>
                <w:spacing w:val="-2"/>
                <w:w w:val="90"/>
                <w:sz w:val="17"/>
              </w:rPr>
              <w:t>parliament</w:t>
            </w:r>
            <w:r>
              <w:rPr>
                <w:spacing w:val="-5"/>
                <w:w w:val="90"/>
                <w:sz w:val="17"/>
              </w:rPr>
              <w:t xml:space="preserve"> </w:t>
            </w:r>
            <w:r>
              <w:rPr>
                <w:spacing w:val="-2"/>
                <w:w w:val="90"/>
                <w:sz w:val="17"/>
              </w:rPr>
              <w:t>for</w:t>
            </w:r>
            <w:r>
              <w:rPr>
                <w:spacing w:val="-6"/>
                <w:w w:val="90"/>
                <w:sz w:val="17"/>
              </w:rPr>
              <w:t xml:space="preserve"> </w:t>
            </w:r>
            <w:r>
              <w:rPr>
                <w:spacing w:val="-2"/>
                <w:w w:val="90"/>
                <w:sz w:val="17"/>
              </w:rPr>
              <w:t>the</w:t>
            </w:r>
            <w:r>
              <w:rPr>
                <w:spacing w:val="-6"/>
                <w:w w:val="90"/>
                <w:sz w:val="17"/>
              </w:rPr>
              <w:t xml:space="preserve"> </w:t>
            </w:r>
            <w:r>
              <w:rPr>
                <w:spacing w:val="-2"/>
                <w:w w:val="90"/>
                <w:sz w:val="17"/>
              </w:rPr>
              <w:t>nation’s</w:t>
            </w:r>
            <w:r>
              <w:rPr>
                <w:sz w:val="17"/>
              </w:rPr>
              <w:t xml:space="preserve"> </w:t>
            </w:r>
            <w:r>
              <w:rPr>
                <w:w w:val="85"/>
                <w:sz w:val="17"/>
              </w:rPr>
              <w:t>capital.</w:t>
            </w:r>
            <w:r>
              <w:rPr>
                <w:spacing w:val="-4"/>
                <w:w w:val="85"/>
                <w:sz w:val="17"/>
              </w:rPr>
              <w:t xml:space="preserve"> </w:t>
            </w:r>
            <w:r>
              <w:rPr>
                <w:w w:val="85"/>
                <w:sz w:val="17"/>
              </w:rPr>
              <w:t>It</w:t>
            </w:r>
            <w:r>
              <w:rPr>
                <w:spacing w:val="-4"/>
                <w:w w:val="85"/>
                <w:sz w:val="17"/>
              </w:rPr>
              <w:t xml:space="preserve"> </w:t>
            </w:r>
            <w:r>
              <w:rPr>
                <w:w w:val="85"/>
                <w:sz w:val="17"/>
              </w:rPr>
              <w:t>was</w:t>
            </w:r>
            <w:r>
              <w:rPr>
                <w:spacing w:val="-4"/>
                <w:w w:val="85"/>
                <w:sz w:val="17"/>
              </w:rPr>
              <w:t xml:space="preserve"> </w:t>
            </w:r>
            <w:r>
              <w:rPr>
                <w:w w:val="85"/>
                <w:sz w:val="17"/>
              </w:rPr>
              <w:t>established</w:t>
            </w:r>
            <w:r>
              <w:rPr>
                <w:spacing w:val="-4"/>
                <w:w w:val="85"/>
                <w:sz w:val="17"/>
              </w:rPr>
              <w:t xml:space="preserve"> </w:t>
            </w:r>
            <w:r>
              <w:rPr>
                <w:w w:val="85"/>
                <w:sz w:val="17"/>
              </w:rPr>
              <w:t>after</w:t>
            </w:r>
            <w:r>
              <w:rPr>
                <w:spacing w:val="-4"/>
                <w:w w:val="85"/>
                <w:sz w:val="17"/>
              </w:rPr>
              <w:t xml:space="preserve"> </w:t>
            </w:r>
            <w:r>
              <w:rPr>
                <w:w w:val="85"/>
                <w:sz w:val="17"/>
              </w:rPr>
              <w:t>self-government</w:t>
            </w:r>
            <w:r>
              <w:rPr>
                <w:spacing w:val="-4"/>
                <w:w w:val="85"/>
                <w:sz w:val="17"/>
              </w:rPr>
              <w:t xml:space="preserve"> </w:t>
            </w:r>
            <w:r>
              <w:rPr>
                <w:w w:val="85"/>
                <w:sz w:val="17"/>
              </w:rPr>
              <w:t>in</w:t>
            </w:r>
            <w:r>
              <w:rPr>
                <w:spacing w:val="-4"/>
                <w:w w:val="85"/>
                <w:sz w:val="17"/>
              </w:rPr>
              <w:t xml:space="preserve"> </w:t>
            </w:r>
            <w:r>
              <w:rPr>
                <w:w w:val="85"/>
                <w:sz w:val="17"/>
              </w:rPr>
              <w:t>1989.</w:t>
            </w:r>
            <w:r>
              <w:rPr>
                <w:spacing w:val="-4"/>
                <w:w w:val="85"/>
                <w:sz w:val="17"/>
              </w:rPr>
              <w:t xml:space="preserve"> </w:t>
            </w:r>
            <w:r>
              <w:rPr>
                <w:w w:val="85"/>
                <w:sz w:val="17"/>
              </w:rPr>
              <w:t>It</w:t>
            </w:r>
            <w:r>
              <w:rPr>
                <w:spacing w:val="-4"/>
                <w:w w:val="85"/>
                <w:sz w:val="17"/>
              </w:rPr>
              <w:t xml:space="preserve"> </w:t>
            </w:r>
            <w:r>
              <w:rPr>
                <w:w w:val="85"/>
                <w:sz w:val="17"/>
              </w:rPr>
              <w:t>performs</w:t>
            </w:r>
            <w:r>
              <w:rPr>
                <w:spacing w:val="-4"/>
                <w:w w:val="85"/>
                <w:sz w:val="17"/>
              </w:rPr>
              <w:t xml:space="preserve"> </w:t>
            </w:r>
            <w:r>
              <w:rPr>
                <w:w w:val="85"/>
                <w:sz w:val="17"/>
              </w:rPr>
              <w:t>both</w:t>
            </w:r>
            <w:r>
              <w:rPr>
                <w:spacing w:val="-4"/>
                <w:w w:val="85"/>
                <w:sz w:val="17"/>
              </w:rPr>
              <w:t xml:space="preserve"> </w:t>
            </w:r>
            <w:r>
              <w:rPr>
                <w:w w:val="85"/>
                <w:sz w:val="17"/>
              </w:rPr>
              <w:t>territory</w:t>
            </w:r>
            <w:r>
              <w:rPr>
                <w:spacing w:val="-4"/>
                <w:w w:val="85"/>
                <w:sz w:val="17"/>
              </w:rPr>
              <w:t xml:space="preserve"> </w:t>
            </w:r>
            <w:r>
              <w:rPr>
                <w:w w:val="85"/>
                <w:sz w:val="17"/>
              </w:rPr>
              <w:t>and</w:t>
            </w:r>
            <w:r>
              <w:rPr>
                <w:sz w:val="17"/>
              </w:rPr>
              <w:t xml:space="preserve"> </w:t>
            </w:r>
            <w:r>
              <w:rPr>
                <w:spacing w:val="-4"/>
                <w:w w:val="90"/>
                <w:sz w:val="17"/>
              </w:rPr>
              <w:t>local level functions and makes decisions that impact the lives of those who live and</w:t>
            </w:r>
            <w:r>
              <w:rPr>
                <w:sz w:val="17"/>
              </w:rPr>
              <w:t xml:space="preserve"> work</w:t>
            </w:r>
            <w:r>
              <w:rPr>
                <w:spacing w:val="-11"/>
                <w:sz w:val="17"/>
              </w:rPr>
              <w:t xml:space="preserve"> </w:t>
            </w:r>
            <w:r>
              <w:rPr>
                <w:sz w:val="17"/>
              </w:rPr>
              <w:t>in</w:t>
            </w:r>
            <w:r>
              <w:rPr>
                <w:spacing w:val="-11"/>
                <w:sz w:val="17"/>
              </w:rPr>
              <w:t xml:space="preserve"> </w:t>
            </w:r>
            <w:r>
              <w:rPr>
                <w:sz w:val="17"/>
              </w:rPr>
              <w:t>the</w:t>
            </w:r>
            <w:r>
              <w:rPr>
                <w:spacing w:val="-11"/>
                <w:sz w:val="17"/>
              </w:rPr>
              <w:t xml:space="preserve"> </w:t>
            </w:r>
            <w:r>
              <w:rPr>
                <w:sz w:val="17"/>
              </w:rPr>
              <w:t>ACT.</w:t>
            </w:r>
          </w:p>
        </w:tc>
      </w:tr>
      <w:tr w:rsidR="00A5500D" w14:paraId="4B74805E" w14:textId="77777777">
        <w:trPr>
          <w:trHeight w:val="621"/>
        </w:trPr>
        <w:tc>
          <w:tcPr>
            <w:tcW w:w="1638" w:type="dxa"/>
            <w:tcBorders>
              <w:top w:val="single" w:sz="4" w:space="0" w:color="00AEEF"/>
              <w:bottom w:val="single" w:sz="4" w:space="0" w:color="00AEEF"/>
            </w:tcBorders>
          </w:tcPr>
          <w:p w14:paraId="28888DFB" w14:textId="77777777" w:rsidR="00A5500D" w:rsidRDefault="00000000">
            <w:pPr>
              <w:pStyle w:val="TableParagraph"/>
              <w:ind w:left="80"/>
              <w:rPr>
                <w:rFonts w:ascii="Montserrat Medium"/>
                <w:sz w:val="17"/>
              </w:rPr>
            </w:pPr>
            <w:r>
              <w:rPr>
                <w:rFonts w:ascii="Montserrat Medium"/>
                <w:spacing w:val="-2"/>
                <w:sz w:val="17"/>
              </w:rPr>
              <w:t>lockdown</w:t>
            </w:r>
          </w:p>
        </w:tc>
        <w:tc>
          <w:tcPr>
            <w:tcW w:w="6355" w:type="dxa"/>
            <w:tcBorders>
              <w:top w:val="single" w:sz="4" w:space="0" w:color="00AEEF"/>
              <w:bottom w:val="single" w:sz="4" w:space="0" w:color="00AEEF"/>
            </w:tcBorders>
          </w:tcPr>
          <w:p w14:paraId="19BB8F48" w14:textId="77777777" w:rsidR="00A5500D" w:rsidRDefault="00000000">
            <w:pPr>
              <w:pStyle w:val="TableParagraph"/>
              <w:spacing w:line="278" w:lineRule="auto"/>
              <w:ind w:left="80" w:right="127"/>
              <w:rPr>
                <w:sz w:val="17"/>
              </w:rPr>
            </w:pPr>
            <w:r>
              <w:rPr>
                <w:w w:val="85"/>
                <w:sz w:val="17"/>
              </w:rPr>
              <w:t>During</w:t>
            </w:r>
            <w:r>
              <w:rPr>
                <w:spacing w:val="-3"/>
                <w:w w:val="85"/>
                <w:sz w:val="17"/>
              </w:rPr>
              <w:t xml:space="preserve"> </w:t>
            </w:r>
            <w:r>
              <w:rPr>
                <w:w w:val="85"/>
                <w:sz w:val="17"/>
              </w:rPr>
              <w:t>the</w:t>
            </w:r>
            <w:r>
              <w:rPr>
                <w:spacing w:val="-3"/>
                <w:w w:val="85"/>
                <w:sz w:val="17"/>
              </w:rPr>
              <w:t xml:space="preserve"> </w:t>
            </w:r>
            <w:r>
              <w:rPr>
                <w:w w:val="85"/>
                <w:sz w:val="17"/>
              </w:rPr>
              <w:t>COVID-19</w:t>
            </w:r>
            <w:r>
              <w:rPr>
                <w:spacing w:val="-3"/>
                <w:w w:val="85"/>
                <w:sz w:val="17"/>
              </w:rPr>
              <w:t xml:space="preserve"> </w:t>
            </w:r>
            <w:r>
              <w:rPr>
                <w:w w:val="85"/>
                <w:sz w:val="17"/>
              </w:rPr>
              <w:t>pandemic,</w:t>
            </w:r>
            <w:r>
              <w:rPr>
                <w:spacing w:val="-3"/>
                <w:w w:val="85"/>
                <w:sz w:val="17"/>
              </w:rPr>
              <w:t xml:space="preserve"> </w:t>
            </w:r>
            <w:r>
              <w:rPr>
                <w:w w:val="85"/>
                <w:sz w:val="17"/>
              </w:rPr>
              <w:t>the</w:t>
            </w:r>
            <w:r>
              <w:rPr>
                <w:spacing w:val="-3"/>
                <w:w w:val="85"/>
                <w:sz w:val="17"/>
              </w:rPr>
              <w:t xml:space="preserve"> </w:t>
            </w:r>
            <w:r>
              <w:rPr>
                <w:w w:val="85"/>
                <w:sz w:val="17"/>
              </w:rPr>
              <w:t>term</w:t>
            </w:r>
            <w:r>
              <w:rPr>
                <w:spacing w:val="-3"/>
                <w:w w:val="85"/>
                <w:sz w:val="17"/>
              </w:rPr>
              <w:t xml:space="preserve"> </w:t>
            </w:r>
            <w:r>
              <w:rPr>
                <w:w w:val="85"/>
                <w:sz w:val="17"/>
              </w:rPr>
              <w:t>lockdown</w:t>
            </w:r>
            <w:r>
              <w:rPr>
                <w:spacing w:val="-3"/>
                <w:w w:val="85"/>
                <w:sz w:val="17"/>
              </w:rPr>
              <w:t xml:space="preserve"> </w:t>
            </w:r>
            <w:r>
              <w:rPr>
                <w:w w:val="85"/>
                <w:sz w:val="17"/>
              </w:rPr>
              <w:t>was</w:t>
            </w:r>
            <w:r>
              <w:rPr>
                <w:spacing w:val="-3"/>
                <w:w w:val="85"/>
                <w:sz w:val="17"/>
              </w:rPr>
              <w:t xml:space="preserve"> </w:t>
            </w:r>
            <w:r>
              <w:rPr>
                <w:w w:val="85"/>
                <w:sz w:val="17"/>
              </w:rPr>
              <w:t>used</w:t>
            </w:r>
            <w:r>
              <w:rPr>
                <w:spacing w:val="-3"/>
                <w:w w:val="85"/>
                <w:sz w:val="17"/>
              </w:rPr>
              <w:t xml:space="preserve"> </w:t>
            </w:r>
            <w:r>
              <w:rPr>
                <w:w w:val="85"/>
                <w:sz w:val="17"/>
              </w:rPr>
              <w:t>for</w:t>
            </w:r>
            <w:r>
              <w:rPr>
                <w:spacing w:val="-3"/>
                <w:w w:val="85"/>
                <w:sz w:val="17"/>
              </w:rPr>
              <w:t xml:space="preserve"> </w:t>
            </w:r>
            <w:r>
              <w:rPr>
                <w:w w:val="85"/>
                <w:sz w:val="17"/>
              </w:rPr>
              <w:t>actions</w:t>
            </w:r>
            <w:r>
              <w:rPr>
                <w:spacing w:val="-3"/>
                <w:w w:val="85"/>
                <w:sz w:val="17"/>
              </w:rPr>
              <w:t xml:space="preserve"> </w:t>
            </w:r>
            <w:r>
              <w:rPr>
                <w:w w:val="85"/>
                <w:sz w:val="17"/>
              </w:rPr>
              <w:t>related</w:t>
            </w:r>
            <w:r>
              <w:rPr>
                <w:spacing w:val="-3"/>
                <w:w w:val="85"/>
                <w:sz w:val="17"/>
              </w:rPr>
              <w:t xml:space="preserve"> </w:t>
            </w:r>
            <w:r>
              <w:rPr>
                <w:w w:val="85"/>
                <w:sz w:val="17"/>
              </w:rPr>
              <w:t>to</w:t>
            </w:r>
            <w:r>
              <w:rPr>
                <w:sz w:val="17"/>
              </w:rPr>
              <w:t xml:space="preserve"> </w:t>
            </w:r>
            <w:r>
              <w:rPr>
                <w:w w:val="90"/>
                <w:sz w:val="17"/>
              </w:rPr>
              <w:t>mass</w:t>
            </w:r>
            <w:r>
              <w:rPr>
                <w:spacing w:val="-7"/>
                <w:w w:val="90"/>
                <w:sz w:val="17"/>
              </w:rPr>
              <w:t xml:space="preserve"> </w:t>
            </w:r>
            <w:r>
              <w:rPr>
                <w:w w:val="90"/>
                <w:sz w:val="17"/>
              </w:rPr>
              <w:t>quarantines</w:t>
            </w:r>
            <w:r>
              <w:rPr>
                <w:spacing w:val="-7"/>
                <w:w w:val="90"/>
                <w:sz w:val="17"/>
              </w:rPr>
              <w:t xml:space="preserve"> </w:t>
            </w:r>
            <w:r>
              <w:rPr>
                <w:w w:val="90"/>
                <w:sz w:val="17"/>
              </w:rPr>
              <w:t>or</w:t>
            </w:r>
            <w:r>
              <w:rPr>
                <w:spacing w:val="-6"/>
                <w:w w:val="90"/>
                <w:sz w:val="17"/>
              </w:rPr>
              <w:t xml:space="preserve"> </w:t>
            </w:r>
            <w:r>
              <w:rPr>
                <w:w w:val="90"/>
                <w:sz w:val="17"/>
              </w:rPr>
              <w:t>stay-at-home</w:t>
            </w:r>
            <w:r>
              <w:rPr>
                <w:spacing w:val="-7"/>
                <w:w w:val="90"/>
                <w:sz w:val="17"/>
              </w:rPr>
              <w:t xml:space="preserve"> </w:t>
            </w:r>
            <w:r>
              <w:rPr>
                <w:w w:val="90"/>
                <w:sz w:val="17"/>
              </w:rPr>
              <w:t>orders.</w:t>
            </w:r>
          </w:p>
        </w:tc>
      </w:tr>
      <w:tr w:rsidR="00A5500D" w14:paraId="6991C958" w14:textId="77777777">
        <w:trPr>
          <w:trHeight w:val="621"/>
        </w:trPr>
        <w:tc>
          <w:tcPr>
            <w:tcW w:w="1638" w:type="dxa"/>
            <w:tcBorders>
              <w:top w:val="single" w:sz="4" w:space="0" w:color="00AEEF"/>
              <w:bottom w:val="single" w:sz="4" w:space="0" w:color="00AEEF"/>
            </w:tcBorders>
          </w:tcPr>
          <w:p w14:paraId="4F6D6D5D" w14:textId="77777777" w:rsidR="00A5500D" w:rsidRDefault="00000000">
            <w:pPr>
              <w:pStyle w:val="TableParagraph"/>
              <w:ind w:left="80"/>
              <w:rPr>
                <w:rFonts w:ascii="Montserrat Medium"/>
                <w:sz w:val="17"/>
              </w:rPr>
            </w:pPr>
            <w:r>
              <w:rPr>
                <w:rFonts w:ascii="Montserrat Medium"/>
                <w:spacing w:val="-5"/>
                <w:sz w:val="17"/>
              </w:rPr>
              <w:t>LSD</w:t>
            </w:r>
          </w:p>
        </w:tc>
        <w:tc>
          <w:tcPr>
            <w:tcW w:w="6355" w:type="dxa"/>
            <w:tcBorders>
              <w:top w:val="single" w:sz="4" w:space="0" w:color="00AEEF"/>
              <w:bottom w:val="single" w:sz="4" w:space="0" w:color="00AEEF"/>
            </w:tcBorders>
          </w:tcPr>
          <w:p w14:paraId="3409731C" w14:textId="77777777" w:rsidR="00A5500D" w:rsidRDefault="00000000">
            <w:pPr>
              <w:pStyle w:val="TableParagraph"/>
              <w:spacing w:line="278" w:lineRule="auto"/>
              <w:ind w:left="80" w:right="127"/>
              <w:rPr>
                <w:sz w:val="17"/>
              </w:rPr>
            </w:pPr>
            <w:r>
              <w:rPr>
                <w:w w:val="85"/>
                <w:sz w:val="17"/>
              </w:rPr>
              <w:t>LSD,</w:t>
            </w:r>
            <w:r>
              <w:rPr>
                <w:spacing w:val="-3"/>
                <w:w w:val="85"/>
                <w:sz w:val="17"/>
              </w:rPr>
              <w:t xml:space="preserve"> </w:t>
            </w:r>
            <w:r>
              <w:rPr>
                <w:w w:val="85"/>
                <w:sz w:val="17"/>
              </w:rPr>
              <w:t>also</w:t>
            </w:r>
            <w:r>
              <w:rPr>
                <w:spacing w:val="-3"/>
                <w:w w:val="85"/>
                <w:sz w:val="17"/>
              </w:rPr>
              <w:t xml:space="preserve"> </w:t>
            </w:r>
            <w:r>
              <w:rPr>
                <w:w w:val="85"/>
                <w:sz w:val="17"/>
              </w:rPr>
              <w:t>known</w:t>
            </w:r>
            <w:r>
              <w:rPr>
                <w:spacing w:val="-3"/>
                <w:w w:val="85"/>
                <w:sz w:val="17"/>
              </w:rPr>
              <w:t xml:space="preserve"> </w:t>
            </w:r>
            <w:r>
              <w:rPr>
                <w:w w:val="85"/>
                <w:sz w:val="17"/>
              </w:rPr>
              <w:t>colloquially</w:t>
            </w:r>
            <w:r>
              <w:rPr>
                <w:spacing w:val="-3"/>
                <w:w w:val="85"/>
                <w:sz w:val="17"/>
              </w:rPr>
              <w:t xml:space="preserve"> </w:t>
            </w:r>
            <w:r>
              <w:rPr>
                <w:w w:val="85"/>
                <w:sz w:val="17"/>
              </w:rPr>
              <w:t>as</w:t>
            </w:r>
            <w:r>
              <w:rPr>
                <w:spacing w:val="-3"/>
                <w:w w:val="85"/>
                <w:sz w:val="17"/>
              </w:rPr>
              <w:t xml:space="preserve"> </w:t>
            </w:r>
            <w:r>
              <w:rPr>
                <w:w w:val="85"/>
                <w:sz w:val="17"/>
              </w:rPr>
              <w:t>acid,</w:t>
            </w:r>
            <w:r>
              <w:rPr>
                <w:spacing w:val="-3"/>
                <w:w w:val="85"/>
                <w:sz w:val="17"/>
              </w:rPr>
              <w:t xml:space="preserve"> </w:t>
            </w:r>
            <w:r>
              <w:rPr>
                <w:w w:val="85"/>
                <w:sz w:val="17"/>
              </w:rPr>
              <w:t>is</w:t>
            </w:r>
            <w:r>
              <w:rPr>
                <w:spacing w:val="-3"/>
                <w:w w:val="85"/>
                <w:sz w:val="17"/>
              </w:rPr>
              <w:t xml:space="preserve"> </w:t>
            </w:r>
            <w:r>
              <w:rPr>
                <w:w w:val="85"/>
                <w:sz w:val="17"/>
              </w:rPr>
              <w:t>a</w:t>
            </w:r>
            <w:r>
              <w:rPr>
                <w:spacing w:val="-3"/>
                <w:w w:val="85"/>
                <w:sz w:val="17"/>
              </w:rPr>
              <w:t xml:space="preserve"> </w:t>
            </w:r>
            <w:r>
              <w:rPr>
                <w:w w:val="85"/>
                <w:sz w:val="17"/>
              </w:rPr>
              <w:t>hallucinogenic</w:t>
            </w:r>
            <w:r>
              <w:rPr>
                <w:spacing w:val="-3"/>
                <w:w w:val="85"/>
                <w:sz w:val="17"/>
              </w:rPr>
              <w:t xml:space="preserve"> </w:t>
            </w:r>
            <w:r>
              <w:rPr>
                <w:w w:val="85"/>
                <w:sz w:val="17"/>
              </w:rPr>
              <w:t>drug.</w:t>
            </w:r>
            <w:r>
              <w:rPr>
                <w:spacing w:val="-3"/>
                <w:w w:val="85"/>
                <w:sz w:val="17"/>
              </w:rPr>
              <w:t xml:space="preserve"> </w:t>
            </w:r>
            <w:r>
              <w:rPr>
                <w:w w:val="85"/>
                <w:sz w:val="17"/>
              </w:rPr>
              <w:t>The</w:t>
            </w:r>
            <w:r>
              <w:rPr>
                <w:spacing w:val="-3"/>
                <w:w w:val="85"/>
                <w:sz w:val="17"/>
              </w:rPr>
              <w:t xml:space="preserve"> </w:t>
            </w:r>
            <w:r>
              <w:rPr>
                <w:w w:val="85"/>
                <w:sz w:val="17"/>
              </w:rPr>
              <w:t>effects</w:t>
            </w:r>
            <w:r>
              <w:rPr>
                <w:spacing w:val="-3"/>
                <w:w w:val="85"/>
                <w:sz w:val="17"/>
              </w:rPr>
              <w:t xml:space="preserve"> </w:t>
            </w:r>
            <w:r>
              <w:rPr>
                <w:w w:val="85"/>
                <w:sz w:val="17"/>
              </w:rPr>
              <w:t>of</w:t>
            </w:r>
            <w:r>
              <w:rPr>
                <w:spacing w:val="-3"/>
                <w:w w:val="85"/>
                <w:sz w:val="17"/>
              </w:rPr>
              <w:t xml:space="preserve"> </w:t>
            </w:r>
            <w:r>
              <w:rPr>
                <w:w w:val="85"/>
                <w:sz w:val="17"/>
              </w:rPr>
              <w:t>the</w:t>
            </w:r>
            <w:r>
              <w:rPr>
                <w:spacing w:val="-3"/>
                <w:w w:val="85"/>
                <w:sz w:val="17"/>
              </w:rPr>
              <w:t xml:space="preserve"> </w:t>
            </w:r>
            <w:r>
              <w:rPr>
                <w:w w:val="85"/>
                <w:sz w:val="17"/>
              </w:rPr>
              <w:t>drug</w:t>
            </w:r>
            <w:r>
              <w:rPr>
                <w:sz w:val="17"/>
              </w:rPr>
              <w:t xml:space="preserve"> </w:t>
            </w:r>
            <w:r>
              <w:rPr>
                <w:spacing w:val="-2"/>
                <w:w w:val="90"/>
                <w:sz w:val="17"/>
              </w:rPr>
              <w:t>include</w:t>
            </w:r>
            <w:r>
              <w:rPr>
                <w:spacing w:val="-6"/>
                <w:w w:val="90"/>
                <w:sz w:val="17"/>
              </w:rPr>
              <w:t xml:space="preserve"> </w:t>
            </w:r>
            <w:r>
              <w:rPr>
                <w:spacing w:val="-2"/>
                <w:w w:val="90"/>
                <w:sz w:val="17"/>
              </w:rPr>
              <w:t>altered</w:t>
            </w:r>
            <w:r>
              <w:rPr>
                <w:spacing w:val="-6"/>
                <w:w w:val="90"/>
                <w:sz w:val="17"/>
              </w:rPr>
              <w:t xml:space="preserve"> </w:t>
            </w:r>
            <w:r>
              <w:rPr>
                <w:spacing w:val="-2"/>
                <w:w w:val="90"/>
                <w:sz w:val="17"/>
              </w:rPr>
              <w:t>thoughts,</w:t>
            </w:r>
            <w:r>
              <w:rPr>
                <w:spacing w:val="-5"/>
                <w:w w:val="90"/>
                <w:sz w:val="17"/>
              </w:rPr>
              <w:t xml:space="preserve"> </w:t>
            </w:r>
            <w:r>
              <w:rPr>
                <w:spacing w:val="-2"/>
                <w:w w:val="90"/>
                <w:sz w:val="17"/>
              </w:rPr>
              <w:t>feelings,</w:t>
            </w:r>
            <w:r>
              <w:rPr>
                <w:spacing w:val="-6"/>
                <w:w w:val="90"/>
                <w:sz w:val="17"/>
              </w:rPr>
              <w:t xml:space="preserve"> </w:t>
            </w:r>
            <w:r>
              <w:rPr>
                <w:spacing w:val="-2"/>
                <w:w w:val="90"/>
                <w:sz w:val="17"/>
              </w:rPr>
              <w:t>and</w:t>
            </w:r>
            <w:r>
              <w:rPr>
                <w:spacing w:val="-6"/>
                <w:w w:val="90"/>
                <w:sz w:val="17"/>
              </w:rPr>
              <w:t xml:space="preserve"> </w:t>
            </w:r>
            <w:r>
              <w:rPr>
                <w:spacing w:val="-2"/>
                <w:w w:val="90"/>
                <w:sz w:val="17"/>
              </w:rPr>
              <w:t>awareness</w:t>
            </w:r>
            <w:r>
              <w:rPr>
                <w:spacing w:val="-5"/>
                <w:w w:val="90"/>
                <w:sz w:val="17"/>
              </w:rPr>
              <w:t xml:space="preserve"> </w:t>
            </w:r>
            <w:r>
              <w:rPr>
                <w:spacing w:val="-2"/>
                <w:w w:val="90"/>
                <w:sz w:val="17"/>
              </w:rPr>
              <w:t>of</w:t>
            </w:r>
            <w:r>
              <w:rPr>
                <w:spacing w:val="-6"/>
                <w:w w:val="90"/>
                <w:sz w:val="17"/>
              </w:rPr>
              <w:t xml:space="preserve"> </w:t>
            </w:r>
            <w:r>
              <w:rPr>
                <w:spacing w:val="-2"/>
                <w:w w:val="90"/>
                <w:sz w:val="17"/>
              </w:rPr>
              <w:t>one’s</w:t>
            </w:r>
            <w:r>
              <w:rPr>
                <w:spacing w:val="-6"/>
                <w:w w:val="90"/>
                <w:sz w:val="17"/>
              </w:rPr>
              <w:t xml:space="preserve"> </w:t>
            </w:r>
            <w:r>
              <w:rPr>
                <w:spacing w:val="-2"/>
                <w:w w:val="90"/>
                <w:sz w:val="17"/>
              </w:rPr>
              <w:t>surroundings.</w:t>
            </w:r>
          </w:p>
        </w:tc>
      </w:tr>
      <w:tr w:rsidR="00A5500D" w14:paraId="38E54881" w14:textId="77777777">
        <w:trPr>
          <w:trHeight w:val="621"/>
        </w:trPr>
        <w:tc>
          <w:tcPr>
            <w:tcW w:w="1638" w:type="dxa"/>
            <w:tcBorders>
              <w:top w:val="single" w:sz="4" w:space="0" w:color="00AEEF"/>
              <w:bottom w:val="single" w:sz="4" w:space="0" w:color="00AEEF"/>
            </w:tcBorders>
          </w:tcPr>
          <w:p w14:paraId="18E61C73" w14:textId="77777777" w:rsidR="00A5500D" w:rsidRDefault="00000000">
            <w:pPr>
              <w:pStyle w:val="TableParagraph"/>
              <w:ind w:left="80"/>
              <w:rPr>
                <w:rFonts w:ascii="Montserrat Medium"/>
                <w:sz w:val="17"/>
              </w:rPr>
            </w:pPr>
            <w:r>
              <w:rPr>
                <w:rFonts w:ascii="Montserrat Medium"/>
                <w:spacing w:val="-2"/>
                <w:sz w:val="17"/>
              </w:rPr>
              <w:t>Magistrate</w:t>
            </w:r>
          </w:p>
        </w:tc>
        <w:tc>
          <w:tcPr>
            <w:tcW w:w="6355" w:type="dxa"/>
            <w:tcBorders>
              <w:top w:val="single" w:sz="4" w:space="0" w:color="00AEEF"/>
              <w:bottom w:val="single" w:sz="4" w:space="0" w:color="00AEEF"/>
            </w:tcBorders>
          </w:tcPr>
          <w:p w14:paraId="4EDE1555" w14:textId="77777777" w:rsidR="00A5500D" w:rsidRDefault="00000000">
            <w:pPr>
              <w:pStyle w:val="TableParagraph"/>
              <w:spacing w:line="278" w:lineRule="auto"/>
              <w:ind w:left="80" w:right="127"/>
              <w:rPr>
                <w:sz w:val="17"/>
              </w:rPr>
            </w:pPr>
            <w:r>
              <w:rPr>
                <w:w w:val="85"/>
                <w:sz w:val="17"/>
              </w:rPr>
              <w:t>The</w:t>
            </w:r>
            <w:r>
              <w:rPr>
                <w:spacing w:val="-2"/>
                <w:w w:val="85"/>
                <w:sz w:val="17"/>
              </w:rPr>
              <w:t xml:space="preserve"> </w:t>
            </w:r>
            <w:r>
              <w:rPr>
                <w:w w:val="85"/>
                <w:sz w:val="17"/>
              </w:rPr>
              <w:t>person</w:t>
            </w:r>
            <w:r>
              <w:rPr>
                <w:spacing w:val="-2"/>
                <w:w w:val="85"/>
                <w:sz w:val="17"/>
              </w:rPr>
              <w:t xml:space="preserve"> </w:t>
            </w:r>
            <w:r>
              <w:rPr>
                <w:w w:val="85"/>
                <w:sz w:val="17"/>
              </w:rPr>
              <w:t>who</w:t>
            </w:r>
            <w:r>
              <w:rPr>
                <w:spacing w:val="-2"/>
                <w:w w:val="85"/>
                <w:sz w:val="17"/>
              </w:rPr>
              <w:t xml:space="preserve"> </w:t>
            </w:r>
            <w:r>
              <w:rPr>
                <w:w w:val="85"/>
                <w:sz w:val="17"/>
              </w:rPr>
              <w:t>hears</w:t>
            </w:r>
            <w:r>
              <w:rPr>
                <w:spacing w:val="-2"/>
                <w:w w:val="85"/>
                <w:sz w:val="17"/>
              </w:rPr>
              <w:t xml:space="preserve"> </w:t>
            </w:r>
            <w:r>
              <w:rPr>
                <w:w w:val="85"/>
                <w:sz w:val="17"/>
              </w:rPr>
              <w:t>the</w:t>
            </w:r>
            <w:r>
              <w:rPr>
                <w:spacing w:val="-2"/>
                <w:w w:val="85"/>
                <w:sz w:val="17"/>
              </w:rPr>
              <w:t xml:space="preserve"> </w:t>
            </w:r>
            <w:r>
              <w:rPr>
                <w:w w:val="85"/>
                <w:sz w:val="17"/>
              </w:rPr>
              <w:t>case</w:t>
            </w:r>
            <w:r>
              <w:rPr>
                <w:spacing w:val="-2"/>
                <w:w w:val="85"/>
                <w:sz w:val="17"/>
              </w:rPr>
              <w:t xml:space="preserve"> </w:t>
            </w:r>
            <w:r>
              <w:rPr>
                <w:w w:val="85"/>
                <w:sz w:val="17"/>
              </w:rPr>
              <w:t>and</w:t>
            </w:r>
            <w:r>
              <w:rPr>
                <w:spacing w:val="-2"/>
                <w:w w:val="85"/>
                <w:sz w:val="17"/>
              </w:rPr>
              <w:t xml:space="preserve"> </w:t>
            </w:r>
            <w:r>
              <w:rPr>
                <w:w w:val="85"/>
                <w:sz w:val="17"/>
              </w:rPr>
              <w:t>decides</w:t>
            </w:r>
            <w:r>
              <w:rPr>
                <w:spacing w:val="-2"/>
                <w:w w:val="85"/>
                <w:sz w:val="17"/>
              </w:rPr>
              <w:t xml:space="preserve"> </w:t>
            </w:r>
            <w:r>
              <w:rPr>
                <w:w w:val="85"/>
                <w:sz w:val="17"/>
              </w:rPr>
              <w:t>the</w:t>
            </w:r>
            <w:r>
              <w:rPr>
                <w:spacing w:val="-2"/>
                <w:w w:val="85"/>
                <w:sz w:val="17"/>
              </w:rPr>
              <w:t xml:space="preserve"> </w:t>
            </w:r>
            <w:r>
              <w:rPr>
                <w:w w:val="85"/>
                <w:sz w:val="17"/>
              </w:rPr>
              <w:t>sentence</w:t>
            </w:r>
            <w:r>
              <w:rPr>
                <w:spacing w:val="-2"/>
                <w:w w:val="85"/>
                <w:sz w:val="17"/>
              </w:rPr>
              <w:t xml:space="preserve"> </w:t>
            </w:r>
            <w:r>
              <w:rPr>
                <w:w w:val="85"/>
                <w:sz w:val="17"/>
              </w:rPr>
              <w:t>in</w:t>
            </w:r>
            <w:r>
              <w:rPr>
                <w:spacing w:val="-2"/>
                <w:w w:val="85"/>
                <w:sz w:val="17"/>
              </w:rPr>
              <w:t xml:space="preserve"> </w:t>
            </w:r>
            <w:r>
              <w:rPr>
                <w:w w:val="85"/>
                <w:sz w:val="17"/>
              </w:rPr>
              <w:t>the</w:t>
            </w:r>
            <w:r>
              <w:rPr>
                <w:spacing w:val="-2"/>
                <w:w w:val="85"/>
                <w:sz w:val="17"/>
              </w:rPr>
              <w:t xml:space="preserve"> </w:t>
            </w:r>
            <w:r>
              <w:rPr>
                <w:w w:val="85"/>
                <w:sz w:val="17"/>
              </w:rPr>
              <w:t>Magistrates</w:t>
            </w:r>
            <w:r>
              <w:rPr>
                <w:spacing w:val="-2"/>
                <w:w w:val="85"/>
                <w:sz w:val="17"/>
              </w:rPr>
              <w:t xml:space="preserve"> </w:t>
            </w:r>
            <w:r>
              <w:rPr>
                <w:w w:val="85"/>
                <w:sz w:val="17"/>
              </w:rPr>
              <w:t>Court</w:t>
            </w:r>
            <w:r>
              <w:rPr>
                <w:spacing w:val="-2"/>
                <w:w w:val="85"/>
                <w:sz w:val="17"/>
              </w:rPr>
              <w:t xml:space="preserve"> </w:t>
            </w:r>
            <w:r>
              <w:rPr>
                <w:w w:val="85"/>
                <w:sz w:val="17"/>
              </w:rPr>
              <w:t>or</w:t>
            </w:r>
            <w:r>
              <w:rPr>
                <w:sz w:val="17"/>
              </w:rPr>
              <w:t xml:space="preserve"> </w:t>
            </w:r>
            <w:r>
              <w:rPr>
                <w:spacing w:val="-4"/>
                <w:sz w:val="17"/>
              </w:rPr>
              <w:t>the</w:t>
            </w:r>
            <w:r>
              <w:rPr>
                <w:spacing w:val="-10"/>
                <w:sz w:val="17"/>
              </w:rPr>
              <w:t xml:space="preserve"> </w:t>
            </w:r>
            <w:r>
              <w:rPr>
                <w:spacing w:val="-4"/>
                <w:sz w:val="17"/>
              </w:rPr>
              <w:t>Childrens</w:t>
            </w:r>
            <w:r>
              <w:rPr>
                <w:spacing w:val="-10"/>
                <w:sz w:val="17"/>
              </w:rPr>
              <w:t xml:space="preserve"> </w:t>
            </w:r>
            <w:r>
              <w:rPr>
                <w:spacing w:val="-4"/>
                <w:sz w:val="17"/>
              </w:rPr>
              <w:t>Court.</w:t>
            </w:r>
          </w:p>
        </w:tc>
      </w:tr>
      <w:tr w:rsidR="00A5500D" w14:paraId="759D3F9C" w14:textId="77777777">
        <w:trPr>
          <w:trHeight w:val="621"/>
        </w:trPr>
        <w:tc>
          <w:tcPr>
            <w:tcW w:w="1638" w:type="dxa"/>
            <w:tcBorders>
              <w:top w:val="single" w:sz="4" w:space="0" w:color="00AEEF"/>
              <w:bottom w:val="single" w:sz="4" w:space="0" w:color="00AEEF"/>
            </w:tcBorders>
          </w:tcPr>
          <w:p w14:paraId="4F1B428C" w14:textId="77777777" w:rsidR="00A5500D" w:rsidRDefault="00000000">
            <w:pPr>
              <w:pStyle w:val="TableParagraph"/>
              <w:ind w:left="80"/>
              <w:rPr>
                <w:rFonts w:ascii="Montserrat Medium"/>
                <w:sz w:val="17"/>
              </w:rPr>
            </w:pPr>
            <w:r>
              <w:rPr>
                <w:rFonts w:ascii="Montserrat Medium"/>
                <w:spacing w:val="-2"/>
                <w:w w:val="85"/>
                <w:sz w:val="17"/>
              </w:rPr>
              <w:t>Magistrates</w:t>
            </w:r>
            <w:r>
              <w:rPr>
                <w:rFonts w:ascii="Montserrat Medium"/>
                <w:spacing w:val="10"/>
                <w:sz w:val="17"/>
              </w:rPr>
              <w:t xml:space="preserve"> </w:t>
            </w:r>
            <w:r>
              <w:rPr>
                <w:rFonts w:ascii="Montserrat Medium"/>
                <w:spacing w:val="-2"/>
                <w:sz w:val="17"/>
              </w:rPr>
              <w:t>Court</w:t>
            </w:r>
          </w:p>
        </w:tc>
        <w:tc>
          <w:tcPr>
            <w:tcW w:w="6355" w:type="dxa"/>
            <w:tcBorders>
              <w:top w:val="single" w:sz="4" w:space="0" w:color="00AEEF"/>
              <w:bottom w:val="single" w:sz="4" w:space="0" w:color="00AEEF"/>
            </w:tcBorders>
          </w:tcPr>
          <w:p w14:paraId="63D4CBD9" w14:textId="77777777" w:rsidR="00A5500D" w:rsidRDefault="00000000">
            <w:pPr>
              <w:pStyle w:val="TableParagraph"/>
              <w:spacing w:line="278" w:lineRule="auto"/>
              <w:ind w:left="80" w:right="127"/>
              <w:rPr>
                <w:sz w:val="17"/>
              </w:rPr>
            </w:pPr>
            <w:r>
              <w:rPr>
                <w:w w:val="85"/>
                <w:sz w:val="17"/>
              </w:rPr>
              <w:t>The</w:t>
            </w:r>
            <w:r>
              <w:rPr>
                <w:spacing w:val="-2"/>
                <w:w w:val="85"/>
                <w:sz w:val="17"/>
              </w:rPr>
              <w:t xml:space="preserve"> </w:t>
            </w:r>
            <w:r>
              <w:rPr>
                <w:w w:val="85"/>
                <w:sz w:val="17"/>
              </w:rPr>
              <w:t>first</w:t>
            </w:r>
            <w:r>
              <w:rPr>
                <w:spacing w:val="-2"/>
                <w:w w:val="85"/>
                <w:sz w:val="17"/>
              </w:rPr>
              <w:t xml:space="preserve"> </w:t>
            </w:r>
            <w:r>
              <w:rPr>
                <w:w w:val="85"/>
                <w:sz w:val="17"/>
              </w:rPr>
              <w:t>tier</w:t>
            </w:r>
            <w:r>
              <w:rPr>
                <w:spacing w:val="-2"/>
                <w:w w:val="85"/>
                <w:sz w:val="17"/>
              </w:rPr>
              <w:t xml:space="preserve"> </w:t>
            </w:r>
            <w:r>
              <w:rPr>
                <w:w w:val="85"/>
                <w:sz w:val="17"/>
              </w:rPr>
              <w:t>of</w:t>
            </w:r>
            <w:r>
              <w:rPr>
                <w:spacing w:val="-2"/>
                <w:w w:val="85"/>
                <w:sz w:val="17"/>
              </w:rPr>
              <w:t xml:space="preserve"> </w:t>
            </w:r>
            <w:r>
              <w:rPr>
                <w:w w:val="85"/>
                <w:sz w:val="17"/>
              </w:rPr>
              <w:t>the</w:t>
            </w:r>
            <w:r>
              <w:rPr>
                <w:spacing w:val="-2"/>
                <w:w w:val="85"/>
                <w:sz w:val="17"/>
              </w:rPr>
              <w:t xml:space="preserve"> </w:t>
            </w:r>
            <w:r>
              <w:rPr>
                <w:w w:val="85"/>
                <w:sz w:val="17"/>
              </w:rPr>
              <w:t>ACT</w:t>
            </w:r>
            <w:r>
              <w:rPr>
                <w:spacing w:val="-2"/>
                <w:w w:val="85"/>
                <w:sz w:val="17"/>
              </w:rPr>
              <w:t xml:space="preserve"> </w:t>
            </w:r>
            <w:r>
              <w:rPr>
                <w:w w:val="85"/>
                <w:sz w:val="17"/>
              </w:rPr>
              <w:t>courts</w:t>
            </w:r>
            <w:r>
              <w:rPr>
                <w:spacing w:val="-2"/>
                <w:w w:val="85"/>
                <w:sz w:val="17"/>
              </w:rPr>
              <w:t xml:space="preserve"> </w:t>
            </w:r>
            <w:r>
              <w:rPr>
                <w:w w:val="85"/>
                <w:sz w:val="17"/>
              </w:rPr>
              <w:t>system.</w:t>
            </w:r>
            <w:r>
              <w:rPr>
                <w:spacing w:val="-2"/>
                <w:w w:val="85"/>
                <w:sz w:val="17"/>
              </w:rPr>
              <w:t xml:space="preserve"> </w:t>
            </w:r>
            <w:r>
              <w:rPr>
                <w:w w:val="85"/>
                <w:sz w:val="17"/>
              </w:rPr>
              <w:t>Most</w:t>
            </w:r>
            <w:r>
              <w:rPr>
                <w:spacing w:val="-2"/>
                <w:w w:val="85"/>
                <w:sz w:val="17"/>
              </w:rPr>
              <w:t xml:space="preserve"> </w:t>
            </w:r>
            <w:r>
              <w:rPr>
                <w:w w:val="85"/>
                <w:sz w:val="17"/>
              </w:rPr>
              <w:t>criminal</w:t>
            </w:r>
            <w:r>
              <w:rPr>
                <w:spacing w:val="-2"/>
                <w:w w:val="85"/>
                <w:sz w:val="17"/>
              </w:rPr>
              <w:t xml:space="preserve"> </w:t>
            </w:r>
            <w:r>
              <w:rPr>
                <w:w w:val="85"/>
                <w:sz w:val="17"/>
              </w:rPr>
              <w:t>cases</w:t>
            </w:r>
            <w:r>
              <w:rPr>
                <w:spacing w:val="-2"/>
                <w:w w:val="85"/>
                <w:sz w:val="17"/>
              </w:rPr>
              <w:t xml:space="preserve"> </w:t>
            </w:r>
            <w:r>
              <w:rPr>
                <w:w w:val="85"/>
                <w:sz w:val="17"/>
              </w:rPr>
              <w:t>are</w:t>
            </w:r>
            <w:r>
              <w:rPr>
                <w:spacing w:val="-2"/>
                <w:w w:val="85"/>
                <w:sz w:val="17"/>
              </w:rPr>
              <w:t xml:space="preserve"> </w:t>
            </w:r>
            <w:r>
              <w:rPr>
                <w:w w:val="85"/>
                <w:sz w:val="17"/>
              </w:rPr>
              <w:t>heard</w:t>
            </w:r>
            <w:r>
              <w:rPr>
                <w:spacing w:val="-2"/>
                <w:w w:val="85"/>
                <w:sz w:val="17"/>
              </w:rPr>
              <w:t xml:space="preserve"> </w:t>
            </w:r>
            <w:r>
              <w:rPr>
                <w:w w:val="85"/>
                <w:sz w:val="17"/>
              </w:rPr>
              <w:t>in</w:t>
            </w:r>
            <w:r>
              <w:rPr>
                <w:spacing w:val="-2"/>
                <w:w w:val="85"/>
                <w:sz w:val="17"/>
              </w:rPr>
              <w:t xml:space="preserve"> </w:t>
            </w:r>
            <w:r>
              <w:rPr>
                <w:w w:val="85"/>
                <w:sz w:val="17"/>
              </w:rPr>
              <w:t>this</w:t>
            </w:r>
            <w:r>
              <w:rPr>
                <w:spacing w:val="-2"/>
                <w:w w:val="85"/>
                <w:sz w:val="17"/>
              </w:rPr>
              <w:t xml:space="preserve"> </w:t>
            </w:r>
            <w:r>
              <w:rPr>
                <w:w w:val="85"/>
                <w:sz w:val="17"/>
              </w:rPr>
              <w:t>court</w:t>
            </w:r>
            <w:r>
              <w:rPr>
                <w:spacing w:val="-2"/>
                <w:w w:val="85"/>
                <w:sz w:val="17"/>
              </w:rPr>
              <w:t xml:space="preserve"> </w:t>
            </w:r>
            <w:r>
              <w:rPr>
                <w:w w:val="85"/>
                <w:sz w:val="17"/>
              </w:rPr>
              <w:t>in</w:t>
            </w:r>
            <w:r>
              <w:rPr>
                <w:sz w:val="17"/>
              </w:rPr>
              <w:t xml:space="preserve"> some</w:t>
            </w:r>
            <w:r>
              <w:rPr>
                <w:spacing w:val="-11"/>
                <w:sz w:val="17"/>
              </w:rPr>
              <w:t xml:space="preserve"> </w:t>
            </w:r>
            <w:r>
              <w:rPr>
                <w:sz w:val="17"/>
              </w:rPr>
              <w:t>form.</w:t>
            </w:r>
          </w:p>
        </w:tc>
      </w:tr>
      <w:tr w:rsidR="00A5500D" w14:paraId="3C3DFBAF" w14:textId="77777777">
        <w:trPr>
          <w:trHeight w:val="381"/>
        </w:trPr>
        <w:tc>
          <w:tcPr>
            <w:tcW w:w="1638" w:type="dxa"/>
            <w:tcBorders>
              <w:top w:val="single" w:sz="4" w:space="0" w:color="00AEEF"/>
              <w:bottom w:val="single" w:sz="4" w:space="0" w:color="00AEEF"/>
            </w:tcBorders>
          </w:tcPr>
          <w:p w14:paraId="2C9E4693" w14:textId="77777777" w:rsidR="00A5500D" w:rsidRDefault="00000000">
            <w:pPr>
              <w:pStyle w:val="TableParagraph"/>
              <w:ind w:left="80"/>
              <w:rPr>
                <w:rFonts w:ascii="Montserrat Medium"/>
                <w:sz w:val="17"/>
              </w:rPr>
            </w:pPr>
            <w:r>
              <w:rPr>
                <w:rFonts w:ascii="Montserrat Medium"/>
                <w:spacing w:val="-2"/>
                <w:sz w:val="17"/>
              </w:rPr>
              <w:t>manslaughter</w:t>
            </w:r>
          </w:p>
        </w:tc>
        <w:tc>
          <w:tcPr>
            <w:tcW w:w="6355" w:type="dxa"/>
            <w:tcBorders>
              <w:top w:val="single" w:sz="4" w:space="0" w:color="00AEEF"/>
              <w:bottom w:val="single" w:sz="4" w:space="0" w:color="00AEEF"/>
            </w:tcBorders>
          </w:tcPr>
          <w:p w14:paraId="4F063577" w14:textId="77777777" w:rsidR="00A5500D" w:rsidRDefault="00000000">
            <w:pPr>
              <w:pStyle w:val="TableParagraph"/>
              <w:ind w:left="80"/>
              <w:rPr>
                <w:sz w:val="17"/>
              </w:rPr>
            </w:pPr>
            <w:r>
              <w:rPr>
                <w:w w:val="85"/>
                <w:sz w:val="17"/>
              </w:rPr>
              <w:t>The</w:t>
            </w:r>
            <w:r>
              <w:rPr>
                <w:spacing w:val="-3"/>
                <w:w w:val="85"/>
                <w:sz w:val="17"/>
              </w:rPr>
              <w:t xml:space="preserve"> </w:t>
            </w:r>
            <w:r>
              <w:rPr>
                <w:w w:val="85"/>
                <w:sz w:val="17"/>
              </w:rPr>
              <w:t>act</w:t>
            </w:r>
            <w:r>
              <w:rPr>
                <w:spacing w:val="-2"/>
                <w:w w:val="85"/>
                <w:sz w:val="17"/>
              </w:rPr>
              <w:t xml:space="preserve"> </w:t>
            </w:r>
            <w:r>
              <w:rPr>
                <w:w w:val="85"/>
                <w:sz w:val="17"/>
              </w:rPr>
              <w:t>of</w:t>
            </w:r>
            <w:r>
              <w:rPr>
                <w:spacing w:val="-2"/>
                <w:w w:val="85"/>
                <w:sz w:val="17"/>
              </w:rPr>
              <w:t xml:space="preserve"> </w:t>
            </w:r>
            <w:r>
              <w:rPr>
                <w:w w:val="85"/>
                <w:sz w:val="17"/>
              </w:rPr>
              <w:t>causing</w:t>
            </w:r>
            <w:r>
              <w:rPr>
                <w:spacing w:val="-3"/>
                <w:w w:val="85"/>
                <w:sz w:val="17"/>
              </w:rPr>
              <w:t xml:space="preserve"> </w:t>
            </w:r>
            <w:r>
              <w:rPr>
                <w:w w:val="85"/>
                <w:sz w:val="17"/>
              </w:rPr>
              <w:t>another</w:t>
            </w:r>
            <w:r>
              <w:rPr>
                <w:spacing w:val="-2"/>
                <w:w w:val="85"/>
                <w:sz w:val="17"/>
              </w:rPr>
              <w:t xml:space="preserve"> </w:t>
            </w:r>
            <w:r>
              <w:rPr>
                <w:w w:val="85"/>
                <w:sz w:val="17"/>
              </w:rPr>
              <w:t>person’s</w:t>
            </w:r>
            <w:r>
              <w:rPr>
                <w:spacing w:val="-2"/>
                <w:w w:val="85"/>
                <w:sz w:val="17"/>
              </w:rPr>
              <w:t xml:space="preserve"> </w:t>
            </w:r>
            <w:r>
              <w:rPr>
                <w:w w:val="85"/>
                <w:sz w:val="17"/>
              </w:rPr>
              <w:t>death</w:t>
            </w:r>
            <w:r>
              <w:rPr>
                <w:spacing w:val="-2"/>
                <w:w w:val="85"/>
                <w:sz w:val="17"/>
              </w:rPr>
              <w:t xml:space="preserve"> </w:t>
            </w:r>
            <w:r>
              <w:rPr>
                <w:w w:val="85"/>
                <w:sz w:val="17"/>
              </w:rPr>
              <w:t>without</w:t>
            </w:r>
            <w:r>
              <w:rPr>
                <w:spacing w:val="-3"/>
                <w:w w:val="85"/>
                <w:sz w:val="17"/>
              </w:rPr>
              <w:t xml:space="preserve"> </w:t>
            </w:r>
            <w:r>
              <w:rPr>
                <w:w w:val="85"/>
                <w:sz w:val="17"/>
              </w:rPr>
              <w:t>the</w:t>
            </w:r>
            <w:r>
              <w:rPr>
                <w:spacing w:val="-2"/>
                <w:w w:val="85"/>
                <w:sz w:val="17"/>
              </w:rPr>
              <w:t xml:space="preserve"> </w:t>
            </w:r>
            <w:r>
              <w:rPr>
                <w:w w:val="85"/>
                <w:sz w:val="17"/>
              </w:rPr>
              <w:t>intent</w:t>
            </w:r>
            <w:r>
              <w:rPr>
                <w:spacing w:val="-2"/>
                <w:w w:val="85"/>
                <w:sz w:val="17"/>
              </w:rPr>
              <w:t xml:space="preserve"> </w:t>
            </w:r>
            <w:r>
              <w:rPr>
                <w:w w:val="85"/>
                <w:sz w:val="17"/>
              </w:rPr>
              <w:t>to</w:t>
            </w:r>
            <w:r>
              <w:rPr>
                <w:spacing w:val="-2"/>
                <w:w w:val="85"/>
                <w:sz w:val="17"/>
              </w:rPr>
              <w:t xml:space="preserve"> </w:t>
            </w:r>
            <w:r>
              <w:rPr>
                <w:w w:val="85"/>
                <w:sz w:val="17"/>
              </w:rPr>
              <w:t>do</w:t>
            </w:r>
            <w:r>
              <w:rPr>
                <w:spacing w:val="-3"/>
                <w:w w:val="85"/>
                <w:sz w:val="17"/>
              </w:rPr>
              <w:t xml:space="preserve"> </w:t>
            </w:r>
            <w:r>
              <w:rPr>
                <w:spacing w:val="-5"/>
                <w:w w:val="85"/>
                <w:sz w:val="17"/>
              </w:rPr>
              <w:t>so.</w:t>
            </w:r>
          </w:p>
        </w:tc>
      </w:tr>
      <w:tr w:rsidR="00A5500D" w14:paraId="791EF196" w14:textId="77777777">
        <w:trPr>
          <w:trHeight w:val="1821"/>
        </w:trPr>
        <w:tc>
          <w:tcPr>
            <w:tcW w:w="1638" w:type="dxa"/>
            <w:tcBorders>
              <w:top w:val="single" w:sz="4" w:space="0" w:color="00AEEF"/>
              <w:bottom w:val="single" w:sz="4" w:space="0" w:color="00AEEF"/>
            </w:tcBorders>
          </w:tcPr>
          <w:p w14:paraId="30ED402B" w14:textId="77777777" w:rsidR="00A5500D" w:rsidRDefault="00000000">
            <w:pPr>
              <w:pStyle w:val="TableParagraph"/>
              <w:ind w:left="80"/>
              <w:rPr>
                <w:rFonts w:ascii="Montserrat Medium"/>
                <w:sz w:val="17"/>
              </w:rPr>
            </w:pPr>
            <w:r>
              <w:rPr>
                <w:rFonts w:ascii="Montserrat Medium"/>
                <w:w w:val="85"/>
                <w:sz w:val="17"/>
              </w:rPr>
              <w:t>mental</w:t>
            </w:r>
            <w:r>
              <w:rPr>
                <w:rFonts w:ascii="Montserrat Medium"/>
                <w:spacing w:val="-3"/>
                <w:w w:val="85"/>
                <w:sz w:val="17"/>
              </w:rPr>
              <w:t xml:space="preserve"> </w:t>
            </w:r>
            <w:r>
              <w:rPr>
                <w:rFonts w:ascii="Montserrat Medium"/>
                <w:w w:val="85"/>
                <w:sz w:val="17"/>
              </w:rPr>
              <w:t>health</w:t>
            </w:r>
            <w:r>
              <w:rPr>
                <w:rFonts w:ascii="Montserrat Medium"/>
                <w:spacing w:val="-3"/>
                <w:w w:val="85"/>
                <w:sz w:val="17"/>
              </w:rPr>
              <w:t xml:space="preserve"> </w:t>
            </w:r>
            <w:r>
              <w:rPr>
                <w:rFonts w:ascii="Montserrat Medium"/>
                <w:spacing w:val="-2"/>
                <w:w w:val="85"/>
                <w:sz w:val="17"/>
              </w:rPr>
              <w:t>order</w:t>
            </w:r>
          </w:p>
        </w:tc>
        <w:tc>
          <w:tcPr>
            <w:tcW w:w="6355" w:type="dxa"/>
            <w:tcBorders>
              <w:top w:val="single" w:sz="4" w:space="0" w:color="00AEEF"/>
              <w:bottom w:val="single" w:sz="4" w:space="0" w:color="00AEEF"/>
            </w:tcBorders>
          </w:tcPr>
          <w:p w14:paraId="18C37210" w14:textId="77777777" w:rsidR="00A5500D" w:rsidRDefault="00000000">
            <w:pPr>
              <w:pStyle w:val="TableParagraph"/>
              <w:spacing w:line="278" w:lineRule="auto"/>
              <w:ind w:left="80"/>
              <w:rPr>
                <w:sz w:val="17"/>
              </w:rPr>
            </w:pPr>
            <w:r>
              <w:rPr>
                <w:w w:val="85"/>
                <w:sz w:val="17"/>
              </w:rPr>
              <w:t>Where</w:t>
            </w:r>
            <w:r>
              <w:rPr>
                <w:spacing w:val="-2"/>
                <w:w w:val="85"/>
                <w:sz w:val="17"/>
              </w:rPr>
              <w:t xml:space="preserve"> </w:t>
            </w:r>
            <w:r>
              <w:rPr>
                <w:w w:val="85"/>
                <w:sz w:val="17"/>
              </w:rPr>
              <w:t>a</w:t>
            </w:r>
            <w:r>
              <w:rPr>
                <w:spacing w:val="-2"/>
                <w:w w:val="85"/>
                <w:sz w:val="17"/>
              </w:rPr>
              <w:t xml:space="preserve"> </w:t>
            </w:r>
            <w:r>
              <w:rPr>
                <w:w w:val="85"/>
                <w:sz w:val="17"/>
              </w:rPr>
              <w:t>person</w:t>
            </w:r>
            <w:r>
              <w:rPr>
                <w:spacing w:val="-2"/>
                <w:w w:val="85"/>
                <w:sz w:val="17"/>
              </w:rPr>
              <w:t xml:space="preserve"> </w:t>
            </w:r>
            <w:r>
              <w:rPr>
                <w:w w:val="85"/>
                <w:sz w:val="17"/>
              </w:rPr>
              <w:t>does</w:t>
            </w:r>
            <w:r>
              <w:rPr>
                <w:spacing w:val="-2"/>
                <w:w w:val="85"/>
                <w:sz w:val="17"/>
              </w:rPr>
              <w:t xml:space="preserve"> </w:t>
            </w:r>
            <w:r>
              <w:rPr>
                <w:w w:val="85"/>
                <w:sz w:val="17"/>
              </w:rPr>
              <w:t>not</w:t>
            </w:r>
            <w:r>
              <w:rPr>
                <w:spacing w:val="-2"/>
                <w:w w:val="85"/>
                <w:sz w:val="17"/>
              </w:rPr>
              <w:t xml:space="preserve"> </w:t>
            </w:r>
            <w:r>
              <w:rPr>
                <w:w w:val="85"/>
                <w:sz w:val="17"/>
              </w:rPr>
              <w:t>have</w:t>
            </w:r>
            <w:r>
              <w:rPr>
                <w:spacing w:val="-3"/>
                <w:w w:val="85"/>
                <w:sz w:val="17"/>
              </w:rPr>
              <w:t xml:space="preserve"> </w:t>
            </w:r>
            <w:r>
              <w:rPr>
                <w:w w:val="85"/>
                <w:sz w:val="17"/>
              </w:rPr>
              <w:t>decision-making</w:t>
            </w:r>
            <w:r>
              <w:rPr>
                <w:spacing w:val="-2"/>
                <w:w w:val="85"/>
                <w:sz w:val="17"/>
              </w:rPr>
              <w:t xml:space="preserve"> </w:t>
            </w:r>
            <w:r>
              <w:rPr>
                <w:w w:val="85"/>
                <w:sz w:val="17"/>
              </w:rPr>
              <w:t>capacity</w:t>
            </w:r>
            <w:r>
              <w:rPr>
                <w:spacing w:val="-2"/>
                <w:w w:val="85"/>
                <w:sz w:val="17"/>
              </w:rPr>
              <w:t xml:space="preserve"> </w:t>
            </w:r>
            <w:r>
              <w:rPr>
                <w:w w:val="85"/>
                <w:sz w:val="17"/>
              </w:rPr>
              <w:t>or</w:t>
            </w:r>
            <w:r>
              <w:rPr>
                <w:spacing w:val="-2"/>
                <w:w w:val="85"/>
                <w:sz w:val="17"/>
              </w:rPr>
              <w:t xml:space="preserve"> </w:t>
            </w:r>
            <w:r>
              <w:rPr>
                <w:w w:val="85"/>
                <w:sz w:val="17"/>
              </w:rPr>
              <w:t>where</w:t>
            </w:r>
            <w:r>
              <w:rPr>
                <w:spacing w:val="-2"/>
                <w:w w:val="85"/>
                <w:sz w:val="17"/>
              </w:rPr>
              <w:t xml:space="preserve"> </w:t>
            </w:r>
            <w:r>
              <w:rPr>
                <w:w w:val="85"/>
                <w:sz w:val="17"/>
              </w:rPr>
              <w:t>their</w:t>
            </w:r>
            <w:r>
              <w:rPr>
                <w:spacing w:val="-2"/>
                <w:w w:val="85"/>
                <w:sz w:val="17"/>
              </w:rPr>
              <w:t xml:space="preserve"> </w:t>
            </w:r>
            <w:r>
              <w:rPr>
                <w:w w:val="85"/>
                <w:sz w:val="17"/>
              </w:rPr>
              <w:t>mental</w:t>
            </w:r>
            <w:r>
              <w:rPr>
                <w:spacing w:val="-3"/>
                <w:w w:val="85"/>
                <w:sz w:val="17"/>
              </w:rPr>
              <w:t xml:space="preserve"> </w:t>
            </w:r>
            <w:r>
              <w:rPr>
                <w:w w:val="85"/>
                <w:sz w:val="17"/>
              </w:rPr>
              <w:t>illness/</w:t>
            </w:r>
            <w:r>
              <w:rPr>
                <w:sz w:val="17"/>
              </w:rPr>
              <w:t xml:space="preserve"> </w:t>
            </w:r>
            <w:r>
              <w:rPr>
                <w:spacing w:val="-2"/>
                <w:w w:val="90"/>
                <w:sz w:val="17"/>
              </w:rPr>
              <w:t>disorder</w:t>
            </w:r>
            <w:r>
              <w:rPr>
                <w:spacing w:val="-6"/>
                <w:w w:val="90"/>
                <w:sz w:val="17"/>
              </w:rPr>
              <w:t xml:space="preserve"> </w:t>
            </w:r>
            <w:r>
              <w:rPr>
                <w:spacing w:val="-2"/>
                <w:w w:val="90"/>
                <w:sz w:val="17"/>
              </w:rPr>
              <w:t>is</w:t>
            </w:r>
            <w:r>
              <w:rPr>
                <w:spacing w:val="-6"/>
                <w:w w:val="90"/>
                <w:sz w:val="17"/>
              </w:rPr>
              <w:t xml:space="preserve"> </w:t>
            </w:r>
            <w:r>
              <w:rPr>
                <w:spacing w:val="-2"/>
                <w:w w:val="90"/>
                <w:sz w:val="17"/>
              </w:rPr>
              <w:t>placing</w:t>
            </w:r>
            <w:r>
              <w:rPr>
                <w:spacing w:val="-5"/>
                <w:w w:val="90"/>
                <w:sz w:val="17"/>
              </w:rPr>
              <w:t xml:space="preserve"> </w:t>
            </w:r>
            <w:r>
              <w:rPr>
                <w:spacing w:val="-2"/>
                <w:w w:val="90"/>
                <w:sz w:val="17"/>
              </w:rPr>
              <w:t>them</w:t>
            </w:r>
            <w:r>
              <w:rPr>
                <w:spacing w:val="-6"/>
                <w:w w:val="90"/>
                <w:sz w:val="17"/>
              </w:rPr>
              <w:t xml:space="preserve"> </w:t>
            </w:r>
            <w:r>
              <w:rPr>
                <w:spacing w:val="-2"/>
                <w:w w:val="90"/>
                <w:sz w:val="17"/>
              </w:rPr>
              <w:t>or</w:t>
            </w:r>
            <w:r>
              <w:rPr>
                <w:spacing w:val="-6"/>
                <w:w w:val="90"/>
                <w:sz w:val="17"/>
              </w:rPr>
              <w:t xml:space="preserve"> </w:t>
            </w:r>
            <w:r>
              <w:rPr>
                <w:spacing w:val="-2"/>
                <w:w w:val="90"/>
                <w:sz w:val="17"/>
              </w:rPr>
              <w:t>the</w:t>
            </w:r>
            <w:r>
              <w:rPr>
                <w:spacing w:val="-5"/>
                <w:w w:val="90"/>
                <w:sz w:val="17"/>
              </w:rPr>
              <w:t xml:space="preserve"> </w:t>
            </w:r>
            <w:r>
              <w:rPr>
                <w:spacing w:val="-2"/>
                <w:w w:val="90"/>
                <w:sz w:val="17"/>
              </w:rPr>
              <w:t>community</w:t>
            </w:r>
            <w:r>
              <w:rPr>
                <w:spacing w:val="-6"/>
                <w:w w:val="90"/>
                <w:sz w:val="17"/>
              </w:rPr>
              <w:t xml:space="preserve"> </w:t>
            </w:r>
            <w:r>
              <w:rPr>
                <w:spacing w:val="-2"/>
                <w:w w:val="90"/>
                <w:sz w:val="17"/>
              </w:rPr>
              <w:t>at</w:t>
            </w:r>
            <w:r>
              <w:rPr>
                <w:spacing w:val="-6"/>
                <w:w w:val="90"/>
                <w:sz w:val="17"/>
              </w:rPr>
              <w:t xml:space="preserve"> </w:t>
            </w:r>
            <w:r>
              <w:rPr>
                <w:spacing w:val="-2"/>
                <w:w w:val="90"/>
                <w:sz w:val="17"/>
              </w:rPr>
              <w:t>significant</w:t>
            </w:r>
            <w:r>
              <w:rPr>
                <w:spacing w:val="-5"/>
                <w:w w:val="90"/>
                <w:sz w:val="17"/>
              </w:rPr>
              <w:t xml:space="preserve"> </w:t>
            </w:r>
            <w:r>
              <w:rPr>
                <w:spacing w:val="-2"/>
                <w:w w:val="90"/>
                <w:sz w:val="17"/>
              </w:rPr>
              <w:t>risk,</w:t>
            </w:r>
            <w:r>
              <w:rPr>
                <w:spacing w:val="-6"/>
                <w:w w:val="90"/>
                <w:sz w:val="17"/>
              </w:rPr>
              <w:t xml:space="preserve"> </w:t>
            </w:r>
            <w:r>
              <w:rPr>
                <w:spacing w:val="-2"/>
                <w:w w:val="90"/>
                <w:sz w:val="17"/>
              </w:rPr>
              <w:t>involuntary</w:t>
            </w:r>
            <w:r>
              <w:rPr>
                <w:spacing w:val="-5"/>
                <w:w w:val="90"/>
                <w:sz w:val="17"/>
              </w:rPr>
              <w:t xml:space="preserve"> </w:t>
            </w:r>
            <w:r>
              <w:rPr>
                <w:spacing w:val="-2"/>
                <w:w w:val="90"/>
                <w:sz w:val="17"/>
              </w:rPr>
              <w:t>measures</w:t>
            </w:r>
            <w:r>
              <w:rPr>
                <w:sz w:val="17"/>
              </w:rPr>
              <w:t xml:space="preserve"> </w:t>
            </w:r>
            <w:r>
              <w:rPr>
                <w:spacing w:val="-2"/>
                <w:w w:val="90"/>
                <w:sz w:val="17"/>
              </w:rPr>
              <w:t>may</w:t>
            </w:r>
            <w:r>
              <w:rPr>
                <w:spacing w:val="-6"/>
                <w:w w:val="90"/>
                <w:sz w:val="17"/>
              </w:rPr>
              <w:t xml:space="preserve"> </w:t>
            </w:r>
            <w:r>
              <w:rPr>
                <w:spacing w:val="-2"/>
                <w:w w:val="90"/>
                <w:sz w:val="17"/>
              </w:rPr>
              <w:t>be</w:t>
            </w:r>
            <w:r>
              <w:rPr>
                <w:spacing w:val="-6"/>
                <w:w w:val="90"/>
                <w:sz w:val="17"/>
              </w:rPr>
              <w:t xml:space="preserve"> </w:t>
            </w:r>
            <w:r>
              <w:rPr>
                <w:spacing w:val="-2"/>
                <w:w w:val="90"/>
                <w:sz w:val="17"/>
              </w:rPr>
              <w:t>required</w:t>
            </w:r>
            <w:r>
              <w:rPr>
                <w:spacing w:val="-5"/>
                <w:w w:val="90"/>
                <w:sz w:val="17"/>
              </w:rPr>
              <w:t xml:space="preserve"> </w:t>
            </w:r>
            <w:r>
              <w:rPr>
                <w:spacing w:val="-2"/>
                <w:w w:val="90"/>
                <w:sz w:val="17"/>
              </w:rPr>
              <w:t>to</w:t>
            </w:r>
            <w:r>
              <w:rPr>
                <w:spacing w:val="-6"/>
                <w:w w:val="90"/>
                <w:sz w:val="17"/>
              </w:rPr>
              <w:t xml:space="preserve"> </w:t>
            </w:r>
            <w:r>
              <w:rPr>
                <w:spacing w:val="-2"/>
                <w:w w:val="90"/>
                <w:sz w:val="17"/>
              </w:rPr>
              <w:t>provide</w:t>
            </w:r>
            <w:r>
              <w:rPr>
                <w:spacing w:val="-6"/>
                <w:w w:val="90"/>
                <w:sz w:val="17"/>
              </w:rPr>
              <w:t xml:space="preserve"> </w:t>
            </w:r>
            <w:r>
              <w:rPr>
                <w:spacing w:val="-2"/>
                <w:w w:val="90"/>
                <w:sz w:val="17"/>
              </w:rPr>
              <w:t>them</w:t>
            </w:r>
            <w:r>
              <w:rPr>
                <w:spacing w:val="-5"/>
                <w:w w:val="90"/>
                <w:sz w:val="17"/>
              </w:rPr>
              <w:t xml:space="preserve"> </w:t>
            </w:r>
            <w:r>
              <w:rPr>
                <w:spacing w:val="-2"/>
                <w:w w:val="90"/>
                <w:sz w:val="17"/>
              </w:rPr>
              <w:t>with</w:t>
            </w:r>
            <w:r>
              <w:rPr>
                <w:spacing w:val="-6"/>
                <w:w w:val="90"/>
                <w:sz w:val="17"/>
              </w:rPr>
              <w:t xml:space="preserve"> </w:t>
            </w:r>
            <w:r>
              <w:rPr>
                <w:spacing w:val="-2"/>
                <w:w w:val="90"/>
                <w:sz w:val="17"/>
              </w:rPr>
              <w:t>the</w:t>
            </w:r>
            <w:r>
              <w:rPr>
                <w:spacing w:val="-6"/>
                <w:w w:val="90"/>
                <w:sz w:val="17"/>
              </w:rPr>
              <w:t xml:space="preserve"> </w:t>
            </w:r>
            <w:r>
              <w:rPr>
                <w:spacing w:val="-2"/>
                <w:w w:val="90"/>
                <w:sz w:val="17"/>
              </w:rPr>
              <w:t>necessary</w:t>
            </w:r>
            <w:r>
              <w:rPr>
                <w:spacing w:val="-5"/>
                <w:w w:val="90"/>
                <w:sz w:val="17"/>
              </w:rPr>
              <w:t xml:space="preserve"> </w:t>
            </w:r>
            <w:r>
              <w:rPr>
                <w:spacing w:val="-2"/>
                <w:w w:val="90"/>
                <w:sz w:val="17"/>
              </w:rPr>
              <w:t>assessment,</w:t>
            </w:r>
            <w:r>
              <w:rPr>
                <w:spacing w:val="-6"/>
                <w:w w:val="90"/>
                <w:sz w:val="17"/>
              </w:rPr>
              <w:t xml:space="preserve"> </w:t>
            </w:r>
            <w:r>
              <w:rPr>
                <w:spacing w:val="-2"/>
                <w:w w:val="90"/>
                <w:sz w:val="17"/>
              </w:rPr>
              <w:t>treatment,</w:t>
            </w:r>
            <w:r>
              <w:rPr>
                <w:spacing w:val="-5"/>
                <w:w w:val="90"/>
                <w:sz w:val="17"/>
              </w:rPr>
              <w:t xml:space="preserve"> </w:t>
            </w:r>
            <w:r>
              <w:rPr>
                <w:spacing w:val="-2"/>
                <w:w w:val="90"/>
                <w:sz w:val="17"/>
              </w:rPr>
              <w:t>care</w:t>
            </w:r>
          </w:p>
          <w:p w14:paraId="1CFB8B62" w14:textId="77777777" w:rsidR="00A5500D" w:rsidRDefault="00000000">
            <w:pPr>
              <w:pStyle w:val="TableParagraph"/>
              <w:spacing w:before="0" w:line="278" w:lineRule="auto"/>
              <w:ind w:left="80" w:right="127"/>
              <w:rPr>
                <w:sz w:val="17"/>
              </w:rPr>
            </w:pPr>
            <w:r>
              <w:rPr>
                <w:w w:val="85"/>
                <w:sz w:val="17"/>
              </w:rPr>
              <w:t>or support. There are a number of mental health orders that ACAT can make under</w:t>
            </w:r>
            <w:r>
              <w:rPr>
                <w:sz w:val="17"/>
              </w:rPr>
              <w:t xml:space="preserve"> </w:t>
            </w:r>
            <w:r>
              <w:rPr>
                <w:spacing w:val="-2"/>
                <w:w w:val="90"/>
                <w:sz w:val="17"/>
              </w:rPr>
              <w:t>the</w:t>
            </w:r>
            <w:r>
              <w:rPr>
                <w:spacing w:val="-6"/>
                <w:w w:val="90"/>
                <w:sz w:val="17"/>
              </w:rPr>
              <w:t xml:space="preserve"> </w:t>
            </w:r>
            <w:r>
              <w:rPr>
                <w:i/>
                <w:spacing w:val="-2"/>
                <w:w w:val="90"/>
                <w:sz w:val="17"/>
              </w:rPr>
              <w:t>Mental</w:t>
            </w:r>
            <w:r>
              <w:rPr>
                <w:i/>
                <w:spacing w:val="-6"/>
                <w:w w:val="90"/>
                <w:sz w:val="17"/>
              </w:rPr>
              <w:t xml:space="preserve"> </w:t>
            </w:r>
            <w:r>
              <w:rPr>
                <w:i/>
                <w:spacing w:val="-2"/>
                <w:w w:val="90"/>
                <w:sz w:val="17"/>
              </w:rPr>
              <w:t>Health</w:t>
            </w:r>
            <w:r>
              <w:rPr>
                <w:i/>
                <w:spacing w:val="-5"/>
                <w:w w:val="90"/>
                <w:sz w:val="17"/>
              </w:rPr>
              <w:t xml:space="preserve"> </w:t>
            </w:r>
            <w:r>
              <w:rPr>
                <w:i/>
                <w:spacing w:val="-2"/>
                <w:w w:val="90"/>
                <w:sz w:val="17"/>
              </w:rPr>
              <w:t>Act</w:t>
            </w:r>
            <w:r>
              <w:rPr>
                <w:i/>
                <w:spacing w:val="-6"/>
                <w:w w:val="90"/>
                <w:sz w:val="17"/>
              </w:rPr>
              <w:t xml:space="preserve"> </w:t>
            </w:r>
            <w:r>
              <w:rPr>
                <w:i/>
                <w:spacing w:val="-2"/>
                <w:w w:val="90"/>
                <w:sz w:val="17"/>
              </w:rPr>
              <w:t>2015</w:t>
            </w:r>
            <w:r>
              <w:rPr>
                <w:i/>
                <w:spacing w:val="-6"/>
                <w:w w:val="90"/>
                <w:sz w:val="17"/>
              </w:rPr>
              <w:t xml:space="preserve"> </w:t>
            </w:r>
            <w:r>
              <w:rPr>
                <w:spacing w:val="-2"/>
                <w:w w:val="90"/>
                <w:sz w:val="17"/>
              </w:rPr>
              <w:t>including:</w:t>
            </w:r>
            <w:r>
              <w:rPr>
                <w:spacing w:val="-5"/>
                <w:w w:val="90"/>
                <w:sz w:val="17"/>
              </w:rPr>
              <w:t xml:space="preserve"> </w:t>
            </w:r>
            <w:r>
              <w:rPr>
                <w:spacing w:val="-2"/>
                <w:w w:val="90"/>
                <w:sz w:val="17"/>
              </w:rPr>
              <w:t>Psychiatric</w:t>
            </w:r>
            <w:r>
              <w:rPr>
                <w:spacing w:val="-6"/>
                <w:w w:val="90"/>
                <w:sz w:val="17"/>
              </w:rPr>
              <w:t xml:space="preserve"> </w:t>
            </w:r>
            <w:r>
              <w:rPr>
                <w:spacing w:val="-2"/>
                <w:w w:val="90"/>
                <w:sz w:val="17"/>
              </w:rPr>
              <w:t>Treatment</w:t>
            </w:r>
            <w:r>
              <w:rPr>
                <w:spacing w:val="-6"/>
                <w:w w:val="90"/>
                <w:sz w:val="17"/>
              </w:rPr>
              <w:t xml:space="preserve"> </w:t>
            </w:r>
            <w:r>
              <w:rPr>
                <w:spacing w:val="-2"/>
                <w:w w:val="90"/>
                <w:sz w:val="17"/>
              </w:rPr>
              <w:t>Orders;</w:t>
            </w:r>
            <w:r>
              <w:rPr>
                <w:spacing w:val="-5"/>
                <w:w w:val="90"/>
                <w:sz w:val="17"/>
              </w:rPr>
              <w:t xml:space="preserve"> </w:t>
            </w:r>
            <w:r>
              <w:rPr>
                <w:spacing w:val="-2"/>
                <w:w w:val="90"/>
                <w:sz w:val="17"/>
              </w:rPr>
              <w:t>Community</w:t>
            </w:r>
            <w:r>
              <w:rPr>
                <w:sz w:val="17"/>
              </w:rPr>
              <w:t xml:space="preserve"> </w:t>
            </w:r>
            <w:r>
              <w:rPr>
                <w:w w:val="85"/>
                <w:sz w:val="17"/>
              </w:rPr>
              <w:t>Care</w:t>
            </w:r>
            <w:r>
              <w:rPr>
                <w:spacing w:val="-5"/>
                <w:w w:val="85"/>
                <w:sz w:val="17"/>
              </w:rPr>
              <w:t xml:space="preserve"> </w:t>
            </w:r>
            <w:r>
              <w:rPr>
                <w:w w:val="85"/>
                <w:sz w:val="17"/>
              </w:rPr>
              <w:t>Orders;</w:t>
            </w:r>
            <w:r>
              <w:rPr>
                <w:spacing w:val="-4"/>
                <w:w w:val="85"/>
                <w:sz w:val="17"/>
              </w:rPr>
              <w:t xml:space="preserve"> </w:t>
            </w:r>
            <w:r>
              <w:rPr>
                <w:w w:val="85"/>
                <w:sz w:val="17"/>
              </w:rPr>
              <w:t>Restriction</w:t>
            </w:r>
            <w:r>
              <w:rPr>
                <w:spacing w:val="-5"/>
                <w:w w:val="85"/>
                <w:sz w:val="17"/>
              </w:rPr>
              <w:t xml:space="preserve"> </w:t>
            </w:r>
            <w:r>
              <w:rPr>
                <w:w w:val="85"/>
                <w:sz w:val="17"/>
              </w:rPr>
              <w:t>Orders;</w:t>
            </w:r>
            <w:r>
              <w:rPr>
                <w:spacing w:val="-4"/>
                <w:w w:val="85"/>
                <w:sz w:val="17"/>
              </w:rPr>
              <w:t xml:space="preserve"> </w:t>
            </w:r>
            <w:r>
              <w:rPr>
                <w:w w:val="85"/>
                <w:sz w:val="17"/>
              </w:rPr>
              <w:t>Forensic</w:t>
            </w:r>
            <w:r>
              <w:rPr>
                <w:spacing w:val="-4"/>
                <w:w w:val="85"/>
                <w:sz w:val="17"/>
              </w:rPr>
              <w:t xml:space="preserve"> </w:t>
            </w:r>
            <w:r>
              <w:rPr>
                <w:w w:val="85"/>
                <w:sz w:val="17"/>
              </w:rPr>
              <w:t>Psychiatric</w:t>
            </w:r>
            <w:r>
              <w:rPr>
                <w:spacing w:val="-5"/>
                <w:w w:val="85"/>
                <w:sz w:val="17"/>
              </w:rPr>
              <w:t xml:space="preserve"> </w:t>
            </w:r>
            <w:r>
              <w:rPr>
                <w:w w:val="85"/>
                <w:sz w:val="17"/>
              </w:rPr>
              <w:t>Treatment</w:t>
            </w:r>
            <w:r>
              <w:rPr>
                <w:spacing w:val="-4"/>
                <w:w w:val="85"/>
                <w:sz w:val="17"/>
              </w:rPr>
              <w:t xml:space="preserve"> </w:t>
            </w:r>
            <w:r>
              <w:rPr>
                <w:w w:val="85"/>
                <w:sz w:val="17"/>
              </w:rPr>
              <w:t>Orders;</w:t>
            </w:r>
            <w:r>
              <w:rPr>
                <w:spacing w:val="-4"/>
                <w:w w:val="85"/>
                <w:sz w:val="17"/>
              </w:rPr>
              <w:t xml:space="preserve"> </w:t>
            </w:r>
            <w:r>
              <w:rPr>
                <w:w w:val="85"/>
                <w:sz w:val="17"/>
              </w:rPr>
              <w:t>and</w:t>
            </w:r>
            <w:r>
              <w:rPr>
                <w:spacing w:val="-5"/>
                <w:w w:val="85"/>
                <w:sz w:val="17"/>
              </w:rPr>
              <w:t xml:space="preserve"> </w:t>
            </w:r>
            <w:r>
              <w:rPr>
                <w:w w:val="85"/>
                <w:sz w:val="17"/>
              </w:rPr>
              <w:t>Forensic</w:t>
            </w:r>
            <w:r>
              <w:rPr>
                <w:sz w:val="17"/>
              </w:rPr>
              <w:t xml:space="preserve"> </w:t>
            </w:r>
            <w:r>
              <w:rPr>
                <w:spacing w:val="-6"/>
                <w:sz w:val="17"/>
              </w:rPr>
              <w:t>Community</w:t>
            </w:r>
            <w:r>
              <w:rPr>
                <w:spacing w:val="-10"/>
                <w:sz w:val="17"/>
              </w:rPr>
              <w:t xml:space="preserve"> </w:t>
            </w:r>
            <w:r>
              <w:rPr>
                <w:spacing w:val="-6"/>
                <w:sz w:val="17"/>
              </w:rPr>
              <w:t>Care</w:t>
            </w:r>
            <w:r>
              <w:rPr>
                <w:spacing w:val="-10"/>
                <w:sz w:val="17"/>
              </w:rPr>
              <w:t xml:space="preserve"> </w:t>
            </w:r>
            <w:r>
              <w:rPr>
                <w:spacing w:val="-6"/>
                <w:sz w:val="17"/>
              </w:rPr>
              <w:t>Orders.</w:t>
            </w:r>
          </w:p>
        </w:tc>
      </w:tr>
      <w:tr w:rsidR="00A5500D" w14:paraId="459AFFD6" w14:textId="77777777">
        <w:trPr>
          <w:trHeight w:val="621"/>
        </w:trPr>
        <w:tc>
          <w:tcPr>
            <w:tcW w:w="1638" w:type="dxa"/>
            <w:tcBorders>
              <w:top w:val="single" w:sz="4" w:space="0" w:color="00AEEF"/>
              <w:bottom w:val="single" w:sz="4" w:space="0" w:color="00AEEF"/>
            </w:tcBorders>
          </w:tcPr>
          <w:p w14:paraId="3326F02B" w14:textId="77777777" w:rsidR="00A5500D" w:rsidRDefault="00000000">
            <w:pPr>
              <w:pStyle w:val="TableParagraph"/>
              <w:ind w:left="80"/>
              <w:rPr>
                <w:rFonts w:ascii="Montserrat Medium"/>
                <w:sz w:val="17"/>
              </w:rPr>
            </w:pPr>
            <w:r>
              <w:rPr>
                <w:rFonts w:ascii="Montserrat Medium"/>
                <w:w w:val="85"/>
                <w:sz w:val="17"/>
              </w:rPr>
              <w:t>mental</w:t>
            </w:r>
            <w:r>
              <w:rPr>
                <w:rFonts w:ascii="Montserrat Medium"/>
                <w:spacing w:val="-4"/>
                <w:w w:val="95"/>
                <w:sz w:val="17"/>
              </w:rPr>
              <w:t xml:space="preserve"> </w:t>
            </w:r>
            <w:r>
              <w:rPr>
                <w:rFonts w:ascii="Montserrat Medium"/>
                <w:spacing w:val="-2"/>
                <w:w w:val="95"/>
                <w:sz w:val="17"/>
              </w:rPr>
              <w:t>impairment</w:t>
            </w:r>
          </w:p>
        </w:tc>
        <w:tc>
          <w:tcPr>
            <w:tcW w:w="6355" w:type="dxa"/>
            <w:tcBorders>
              <w:top w:val="single" w:sz="4" w:space="0" w:color="00AEEF"/>
              <w:bottom w:val="single" w:sz="4" w:space="0" w:color="00AEEF"/>
            </w:tcBorders>
          </w:tcPr>
          <w:p w14:paraId="77D87204" w14:textId="77777777" w:rsidR="00A5500D" w:rsidRDefault="00000000">
            <w:pPr>
              <w:pStyle w:val="TableParagraph"/>
              <w:spacing w:line="278" w:lineRule="auto"/>
              <w:ind w:left="80" w:right="127"/>
              <w:rPr>
                <w:sz w:val="17"/>
              </w:rPr>
            </w:pPr>
            <w:r>
              <w:rPr>
                <w:w w:val="85"/>
                <w:sz w:val="17"/>
              </w:rPr>
              <w:t>This</w:t>
            </w:r>
            <w:r>
              <w:rPr>
                <w:spacing w:val="-5"/>
                <w:w w:val="85"/>
                <w:sz w:val="17"/>
              </w:rPr>
              <w:t xml:space="preserve"> </w:t>
            </w:r>
            <w:r>
              <w:rPr>
                <w:w w:val="85"/>
                <w:sz w:val="17"/>
              </w:rPr>
              <w:t>includes</w:t>
            </w:r>
            <w:r>
              <w:rPr>
                <w:spacing w:val="-4"/>
                <w:w w:val="85"/>
                <w:sz w:val="17"/>
              </w:rPr>
              <w:t xml:space="preserve"> </w:t>
            </w:r>
            <w:r>
              <w:rPr>
                <w:w w:val="85"/>
                <w:sz w:val="17"/>
              </w:rPr>
              <w:t>senility,</w:t>
            </w:r>
            <w:r>
              <w:rPr>
                <w:spacing w:val="-5"/>
                <w:w w:val="85"/>
                <w:sz w:val="17"/>
              </w:rPr>
              <w:t xml:space="preserve"> </w:t>
            </w:r>
            <w:r>
              <w:rPr>
                <w:w w:val="85"/>
                <w:sz w:val="17"/>
              </w:rPr>
              <w:t>intellectual</w:t>
            </w:r>
            <w:r>
              <w:rPr>
                <w:spacing w:val="-4"/>
                <w:w w:val="85"/>
                <w:sz w:val="17"/>
              </w:rPr>
              <w:t xml:space="preserve"> </w:t>
            </w:r>
            <w:r>
              <w:rPr>
                <w:w w:val="85"/>
                <w:sz w:val="17"/>
              </w:rPr>
              <w:t>disability,</w:t>
            </w:r>
            <w:r>
              <w:rPr>
                <w:spacing w:val="-4"/>
                <w:w w:val="85"/>
                <w:sz w:val="17"/>
              </w:rPr>
              <w:t xml:space="preserve"> </w:t>
            </w:r>
            <w:r>
              <w:rPr>
                <w:w w:val="85"/>
                <w:sz w:val="17"/>
              </w:rPr>
              <w:t>mental</w:t>
            </w:r>
            <w:r>
              <w:rPr>
                <w:spacing w:val="-5"/>
                <w:w w:val="85"/>
                <w:sz w:val="17"/>
              </w:rPr>
              <w:t xml:space="preserve"> </w:t>
            </w:r>
            <w:r>
              <w:rPr>
                <w:w w:val="85"/>
                <w:sz w:val="17"/>
              </w:rPr>
              <w:t>illness,</w:t>
            </w:r>
            <w:r>
              <w:rPr>
                <w:spacing w:val="-4"/>
                <w:w w:val="85"/>
                <w:sz w:val="17"/>
              </w:rPr>
              <w:t xml:space="preserve"> </w:t>
            </w:r>
            <w:r>
              <w:rPr>
                <w:w w:val="85"/>
                <w:sz w:val="17"/>
              </w:rPr>
              <w:t>brain</w:t>
            </w:r>
            <w:r>
              <w:rPr>
                <w:spacing w:val="-4"/>
                <w:w w:val="85"/>
                <w:sz w:val="17"/>
              </w:rPr>
              <w:t xml:space="preserve"> </w:t>
            </w:r>
            <w:r>
              <w:rPr>
                <w:w w:val="85"/>
                <w:sz w:val="17"/>
              </w:rPr>
              <w:t>damage</w:t>
            </w:r>
            <w:r>
              <w:rPr>
                <w:spacing w:val="-5"/>
                <w:w w:val="85"/>
                <w:sz w:val="17"/>
              </w:rPr>
              <w:t xml:space="preserve"> </w:t>
            </w:r>
            <w:r>
              <w:rPr>
                <w:w w:val="85"/>
                <w:sz w:val="17"/>
              </w:rPr>
              <w:t>and</w:t>
            </w:r>
            <w:r>
              <w:rPr>
                <w:spacing w:val="-4"/>
                <w:w w:val="85"/>
                <w:sz w:val="17"/>
              </w:rPr>
              <w:t xml:space="preserve"> </w:t>
            </w:r>
            <w:r>
              <w:rPr>
                <w:w w:val="85"/>
                <w:sz w:val="17"/>
              </w:rPr>
              <w:t>severe</w:t>
            </w:r>
            <w:r>
              <w:rPr>
                <w:sz w:val="17"/>
              </w:rPr>
              <w:t xml:space="preserve"> </w:t>
            </w:r>
            <w:r>
              <w:rPr>
                <w:spacing w:val="-4"/>
                <w:sz w:val="17"/>
              </w:rPr>
              <w:t>personality</w:t>
            </w:r>
            <w:r>
              <w:rPr>
                <w:spacing w:val="-10"/>
                <w:sz w:val="17"/>
              </w:rPr>
              <w:t xml:space="preserve"> </w:t>
            </w:r>
            <w:r>
              <w:rPr>
                <w:spacing w:val="-4"/>
                <w:sz w:val="17"/>
              </w:rPr>
              <w:t>disorder.</w:t>
            </w:r>
          </w:p>
        </w:tc>
      </w:tr>
      <w:tr w:rsidR="00A5500D" w14:paraId="0853938B" w14:textId="77777777">
        <w:trPr>
          <w:trHeight w:val="861"/>
        </w:trPr>
        <w:tc>
          <w:tcPr>
            <w:tcW w:w="1638" w:type="dxa"/>
            <w:tcBorders>
              <w:top w:val="single" w:sz="4" w:space="0" w:color="00AEEF"/>
              <w:bottom w:val="single" w:sz="4" w:space="0" w:color="00AEEF"/>
            </w:tcBorders>
          </w:tcPr>
          <w:p w14:paraId="66557C4C" w14:textId="77777777" w:rsidR="00A5500D" w:rsidRDefault="00000000">
            <w:pPr>
              <w:pStyle w:val="TableParagraph"/>
              <w:ind w:left="80"/>
              <w:rPr>
                <w:rFonts w:ascii="Montserrat Medium"/>
                <w:sz w:val="17"/>
              </w:rPr>
            </w:pPr>
            <w:r>
              <w:rPr>
                <w:rFonts w:ascii="Montserrat Medium"/>
                <w:spacing w:val="-2"/>
                <w:sz w:val="17"/>
              </w:rPr>
              <w:t>mention</w:t>
            </w:r>
          </w:p>
        </w:tc>
        <w:tc>
          <w:tcPr>
            <w:tcW w:w="6355" w:type="dxa"/>
            <w:tcBorders>
              <w:top w:val="single" w:sz="4" w:space="0" w:color="00AEEF"/>
              <w:bottom w:val="single" w:sz="4" w:space="0" w:color="00AEEF"/>
            </w:tcBorders>
          </w:tcPr>
          <w:p w14:paraId="788E5B5A" w14:textId="77777777" w:rsidR="00A5500D" w:rsidRDefault="00000000">
            <w:pPr>
              <w:pStyle w:val="TableParagraph"/>
              <w:spacing w:line="278" w:lineRule="auto"/>
              <w:ind w:left="80" w:right="127"/>
              <w:rPr>
                <w:sz w:val="17"/>
              </w:rPr>
            </w:pPr>
            <w:r>
              <w:rPr>
                <w:spacing w:val="-2"/>
                <w:w w:val="90"/>
                <w:sz w:val="17"/>
              </w:rPr>
              <w:t>This</w:t>
            </w:r>
            <w:r>
              <w:rPr>
                <w:spacing w:val="-5"/>
                <w:w w:val="90"/>
                <w:sz w:val="17"/>
              </w:rPr>
              <w:t xml:space="preserve"> </w:t>
            </w:r>
            <w:r>
              <w:rPr>
                <w:spacing w:val="-2"/>
                <w:w w:val="90"/>
                <w:sz w:val="17"/>
              </w:rPr>
              <w:t>is</w:t>
            </w:r>
            <w:r>
              <w:rPr>
                <w:spacing w:val="-5"/>
                <w:w w:val="90"/>
                <w:sz w:val="17"/>
              </w:rPr>
              <w:t xml:space="preserve"> </w:t>
            </w:r>
            <w:r>
              <w:rPr>
                <w:spacing w:val="-2"/>
                <w:w w:val="90"/>
                <w:sz w:val="17"/>
              </w:rPr>
              <w:t>where</w:t>
            </w:r>
            <w:r>
              <w:rPr>
                <w:spacing w:val="-5"/>
                <w:w w:val="90"/>
                <w:sz w:val="17"/>
              </w:rPr>
              <w:t xml:space="preserve"> </w:t>
            </w:r>
            <w:r>
              <w:rPr>
                <w:spacing w:val="-2"/>
                <w:w w:val="90"/>
                <w:sz w:val="17"/>
              </w:rPr>
              <w:t>the</w:t>
            </w:r>
            <w:r>
              <w:rPr>
                <w:spacing w:val="-5"/>
                <w:w w:val="90"/>
                <w:sz w:val="17"/>
              </w:rPr>
              <w:t xml:space="preserve"> </w:t>
            </w:r>
            <w:r>
              <w:rPr>
                <w:spacing w:val="-2"/>
                <w:w w:val="90"/>
                <w:sz w:val="17"/>
              </w:rPr>
              <w:t>case</w:t>
            </w:r>
            <w:r>
              <w:rPr>
                <w:spacing w:val="-5"/>
                <w:w w:val="90"/>
                <w:sz w:val="17"/>
              </w:rPr>
              <w:t xml:space="preserve"> </w:t>
            </w:r>
            <w:r>
              <w:rPr>
                <w:spacing w:val="-2"/>
                <w:w w:val="90"/>
                <w:sz w:val="17"/>
              </w:rPr>
              <w:t>appears</w:t>
            </w:r>
            <w:r>
              <w:rPr>
                <w:spacing w:val="-5"/>
                <w:w w:val="90"/>
                <w:sz w:val="17"/>
              </w:rPr>
              <w:t xml:space="preserve"> </w:t>
            </w:r>
            <w:r>
              <w:rPr>
                <w:spacing w:val="-2"/>
                <w:w w:val="90"/>
                <w:sz w:val="17"/>
              </w:rPr>
              <w:t>in</w:t>
            </w:r>
            <w:r>
              <w:rPr>
                <w:spacing w:val="-5"/>
                <w:w w:val="90"/>
                <w:sz w:val="17"/>
              </w:rPr>
              <w:t xml:space="preserve"> </w:t>
            </w:r>
            <w:r>
              <w:rPr>
                <w:spacing w:val="-2"/>
                <w:w w:val="90"/>
                <w:sz w:val="17"/>
              </w:rPr>
              <w:t>court</w:t>
            </w:r>
            <w:r>
              <w:rPr>
                <w:spacing w:val="-5"/>
                <w:w w:val="90"/>
                <w:sz w:val="17"/>
              </w:rPr>
              <w:t xml:space="preserve"> </w:t>
            </w:r>
            <w:r>
              <w:rPr>
                <w:spacing w:val="-2"/>
                <w:w w:val="90"/>
                <w:sz w:val="17"/>
              </w:rPr>
              <w:t>for</w:t>
            </w:r>
            <w:r>
              <w:rPr>
                <w:spacing w:val="-5"/>
                <w:w w:val="90"/>
                <w:sz w:val="17"/>
              </w:rPr>
              <w:t xml:space="preserve"> </w:t>
            </w:r>
            <w:r>
              <w:rPr>
                <w:spacing w:val="-2"/>
                <w:w w:val="90"/>
                <w:sz w:val="17"/>
              </w:rPr>
              <w:t>a</w:t>
            </w:r>
            <w:r>
              <w:rPr>
                <w:spacing w:val="-5"/>
                <w:w w:val="90"/>
                <w:sz w:val="17"/>
              </w:rPr>
              <w:t xml:space="preserve"> </w:t>
            </w:r>
            <w:r>
              <w:rPr>
                <w:spacing w:val="-2"/>
                <w:w w:val="90"/>
                <w:sz w:val="17"/>
              </w:rPr>
              <w:t>brief</w:t>
            </w:r>
            <w:r>
              <w:rPr>
                <w:spacing w:val="-5"/>
                <w:w w:val="90"/>
                <w:sz w:val="17"/>
              </w:rPr>
              <w:t xml:space="preserve"> </w:t>
            </w:r>
            <w:r>
              <w:rPr>
                <w:spacing w:val="-2"/>
                <w:w w:val="90"/>
                <w:sz w:val="17"/>
              </w:rPr>
              <w:t>time,</w:t>
            </w:r>
            <w:r>
              <w:rPr>
                <w:spacing w:val="-5"/>
                <w:w w:val="90"/>
                <w:sz w:val="17"/>
              </w:rPr>
              <w:t xml:space="preserve"> </w:t>
            </w:r>
            <w:r>
              <w:rPr>
                <w:spacing w:val="-2"/>
                <w:w w:val="90"/>
                <w:sz w:val="17"/>
              </w:rPr>
              <w:t>usually</w:t>
            </w:r>
            <w:r>
              <w:rPr>
                <w:spacing w:val="-5"/>
                <w:w w:val="90"/>
                <w:sz w:val="17"/>
              </w:rPr>
              <w:t xml:space="preserve"> </w:t>
            </w:r>
            <w:r>
              <w:rPr>
                <w:spacing w:val="-2"/>
                <w:w w:val="90"/>
                <w:sz w:val="17"/>
              </w:rPr>
              <w:t>to</w:t>
            </w:r>
            <w:r>
              <w:rPr>
                <w:spacing w:val="-5"/>
                <w:w w:val="90"/>
                <w:sz w:val="17"/>
              </w:rPr>
              <w:t xml:space="preserve"> </w:t>
            </w:r>
            <w:r>
              <w:rPr>
                <w:spacing w:val="-2"/>
                <w:w w:val="90"/>
                <w:sz w:val="17"/>
              </w:rPr>
              <w:t>deal</w:t>
            </w:r>
            <w:r>
              <w:rPr>
                <w:spacing w:val="-5"/>
                <w:w w:val="90"/>
                <w:sz w:val="17"/>
              </w:rPr>
              <w:t xml:space="preserve"> </w:t>
            </w:r>
            <w:r>
              <w:rPr>
                <w:spacing w:val="-2"/>
                <w:w w:val="90"/>
                <w:sz w:val="17"/>
              </w:rPr>
              <w:t>with</w:t>
            </w:r>
            <w:r>
              <w:rPr>
                <w:spacing w:val="-5"/>
                <w:w w:val="90"/>
                <w:sz w:val="17"/>
              </w:rPr>
              <w:t xml:space="preserve"> </w:t>
            </w:r>
            <w:r>
              <w:rPr>
                <w:spacing w:val="-2"/>
                <w:w w:val="90"/>
                <w:sz w:val="17"/>
              </w:rPr>
              <w:t>a</w:t>
            </w:r>
            <w:r>
              <w:rPr>
                <w:sz w:val="17"/>
              </w:rPr>
              <w:t xml:space="preserve"> </w:t>
            </w:r>
            <w:r>
              <w:rPr>
                <w:w w:val="85"/>
                <w:sz w:val="17"/>
              </w:rPr>
              <w:t>procedural</w:t>
            </w:r>
            <w:r>
              <w:rPr>
                <w:spacing w:val="-4"/>
                <w:w w:val="85"/>
                <w:sz w:val="17"/>
              </w:rPr>
              <w:t xml:space="preserve"> </w:t>
            </w:r>
            <w:r>
              <w:rPr>
                <w:w w:val="85"/>
                <w:sz w:val="17"/>
              </w:rPr>
              <w:t>matter</w:t>
            </w:r>
            <w:r>
              <w:rPr>
                <w:spacing w:val="-4"/>
                <w:w w:val="85"/>
                <w:sz w:val="17"/>
              </w:rPr>
              <w:t xml:space="preserve"> </w:t>
            </w:r>
            <w:r>
              <w:rPr>
                <w:w w:val="85"/>
                <w:sz w:val="17"/>
              </w:rPr>
              <w:t>and</w:t>
            </w:r>
            <w:r>
              <w:rPr>
                <w:spacing w:val="-4"/>
                <w:w w:val="85"/>
                <w:sz w:val="17"/>
              </w:rPr>
              <w:t xml:space="preserve"> </w:t>
            </w:r>
            <w:r>
              <w:rPr>
                <w:w w:val="85"/>
                <w:sz w:val="17"/>
              </w:rPr>
              <w:t>is</w:t>
            </w:r>
            <w:r>
              <w:rPr>
                <w:spacing w:val="-4"/>
                <w:w w:val="85"/>
                <w:sz w:val="17"/>
              </w:rPr>
              <w:t xml:space="preserve"> </w:t>
            </w:r>
            <w:r>
              <w:rPr>
                <w:w w:val="85"/>
                <w:sz w:val="17"/>
              </w:rPr>
              <w:t>not</w:t>
            </w:r>
            <w:r>
              <w:rPr>
                <w:spacing w:val="-4"/>
                <w:w w:val="85"/>
                <w:sz w:val="17"/>
              </w:rPr>
              <w:t xml:space="preserve"> </w:t>
            </w:r>
            <w:r>
              <w:rPr>
                <w:w w:val="85"/>
                <w:sz w:val="17"/>
              </w:rPr>
              <w:t>the</w:t>
            </w:r>
            <w:r>
              <w:rPr>
                <w:spacing w:val="-4"/>
                <w:w w:val="85"/>
                <w:sz w:val="17"/>
              </w:rPr>
              <w:t xml:space="preserve"> </w:t>
            </w:r>
            <w:r>
              <w:rPr>
                <w:w w:val="85"/>
                <w:sz w:val="17"/>
              </w:rPr>
              <w:t>‘hearing’</w:t>
            </w:r>
            <w:r>
              <w:rPr>
                <w:spacing w:val="-4"/>
                <w:w w:val="85"/>
                <w:sz w:val="17"/>
              </w:rPr>
              <w:t xml:space="preserve"> </w:t>
            </w:r>
            <w:r>
              <w:rPr>
                <w:w w:val="85"/>
                <w:sz w:val="17"/>
              </w:rPr>
              <w:t>of</w:t>
            </w:r>
            <w:r>
              <w:rPr>
                <w:spacing w:val="-4"/>
                <w:w w:val="85"/>
                <w:sz w:val="17"/>
              </w:rPr>
              <w:t xml:space="preserve"> </w:t>
            </w:r>
            <w:r>
              <w:rPr>
                <w:w w:val="85"/>
                <w:sz w:val="17"/>
              </w:rPr>
              <w:t>the</w:t>
            </w:r>
            <w:r>
              <w:rPr>
                <w:spacing w:val="-4"/>
                <w:w w:val="85"/>
                <w:sz w:val="17"/>
              </w:rPr>
              <w:t xml:space="preserve"> </w:t>
            </w:r>
            <w:r>
              <w:rPr>
                <w:w w:val="85"/>
                <w:sz w:val="17"/>
              </w:rPr>
              <w:t>matter.</w:t>
            </w:r>
            <w:r>
              <w:rPr>
                <w:spacing w:val="-4"/>
                <w:w w:val="85"/>
                <w:sz w:val="17"/>
              </w:rPr>
              <w:t xml:space="preserve"> </w:t>
            </w:r>
            <w:r>
              <w:rPr>
                <w:w w:val="85"/>
                <w:sz w:val="17"/>
              </w:rPr>
              <w:t>This</w:t>
            </w:r>
            <w:r>
              <w:rPr>
                <w:spacing w:val="-4"/>
                <w:w w:val="85"/>
                <w:sz w:val="17"/>
              </w:rPr>
              <w:t xml:space="preserve"> </w:t>
            </w:r>
            <w:r>
              <w:rPr>
                <w:w w:val="85"/>
                <w:sz w:val="17"/>
              </w:rPr>
              <w:t>includes</w:t>
            </w:r>
            <w:r>
              <w:rPr>
                <w:spacing w:val="-4"/>
                <w:w w:val="85"/>
                <w:sz w:val="17"/>
              </w:rPr>
              <w:t xml:space="preserve"> </w:t>
            </w:r>
            <w:r>
              <w:rPr>
                <w:w w:val="85"/>
                <w:sz w:val="17"/>
              </w:rPr>
              <w:t>setting</w:t>
            </w:r>
            <w:r>
              <w:rPr>
                <w:spacing w:val="-4"/>
                <w:w w:val="85"/>
                <w:sz w:val="17"/>
              </w:rPr>
              <w:t xml:space="preserve"> </w:t>
            </w:r>
            <w:r>
              <w:rPr>
                <w:w w:val="85"/>
                <w:sz w:val="17"/>
              </w:rPr>
              <w:t>dates</w:t>
            </w:r>
            <w:r>
              <w:rPr>
                <w:sz w:val="17"/>
              </w:rPr>
              <w:t xml:space="preserve"> </w:t>
            </w:r>
            <w:r>
              <w:rPr>
                <w:spacing w:val="-2"/>
                <w:sz w:val="17"/>
              </w:rPr>
              <w:t>and</w:t>
            </w:r>
            <w:r>
              <w:rPr>
                <w:spacing w:val="-10"/>
                <w:sz w:val="17"/>
              </w:rPr>
              <w:t xml:space="preserve"> </w:t>
            </w:r>
            <w:r>
              <w:rPr>
                <w:spacing w:val="-2"/>
                <w:sz w:val="17"/>
              </w:rPr>
              <w:t>deciding</w:t>
            </w:r>
            <w:r>
              <w:rPr>
                <w:spacing w:val="-10"/>
                <w:sz w:val="17"/>
              </w:rPr>
              <w:t xml:space="preserve"> </w:t>
            </w:r>
            <w:r>
              <w:rPr>
                <w:spacing w:val="-2"/>
                <w:sz w:val="17"/>
              </w:rPr>
              <w:t>bail.</w:t>
            </w:r>
          </w:p>
        </w:tc>
      </w:tr>
      <w:tr w:rsidR="00A5500D" w14:paraId="1A5B05AB" w14:textId="77777777">
        <w:trPr>
          <w:trHeight w:val="621"/>
        </w:trPr>
        <w:tc>
          <w:tcPr>
            <w:tcW w:w="1638" w:type="dxa"/>
            <w:tcBorders>
              <w:top w:val="single" w:sz="4" w:space="0" w:color="00AEEF"/>
              <w:bottom w:val="single" w:sz="4" w:space="0" w:color="00AEEF"/>
            </w:tcBorders>
          </w:tcPr>
          <w:p w14:paraId="094FFB1D" w14:textId="77777777" w:rsidR="00A5500D" w:rsidRDefault="00000000">
            <w:pPr>
              <w:pStyle w:val="TableParagraph"/>
              <w:ind w:left="80"/>
              <w:rPr>
                <w:rFonts w:ascii="Montserrat Medium"/>
                <w:sz w:val="17"/>
              </w:rPr>
            </w:pPr>
            <w:r>
              <w:rPr>
                <w:rFonts w:ascii="Montserrat Medium"/>
                <w:spacing w:val="-2"/>
                <w:w w:val="90"/>
                <w:sz w:val="17"/>
              </w:rPr>
              <w:t>methamphetamine</w:t>
            </w:r>
          </w:p>
        </w:tc>
        <w:tc>
          <w:tcPr>
            <w:tcW w:w="6355" w:type="dxa"/>
            <w:tcBorders>
              <w:top w:val="single" w:sz="4" w:space="0" w:color="00AEEF"/>
              <w:bottom w:val="single" w:sz="4" w:space="0" w:color="00AEEF"/>
            </w:tcBorders>
          </w:tcPr>
          <w:p w14:paraId="5C61432D" w14:textId="77777777" w:rsidR="00A5500D" w:rsidRDefault="00000000">
            <w:pPr>
              <w:pStyle w:val="TableParagraph"/>
              <w:spacing w:line="278" w:lineRule="auto"/>
              <w:ind w:left="80" w:right="127"/>
              <w:rPr>
                <w:sz w:val="17"/>
              </w:rPr>
            </w:pPr>
            <w:r>
              <w:rPr>
                <w:w w:val="85"/>
                <w:sz w:val="17"/>
              </w:rPr>
              <w:t>Methamphetamine</w:t>
            </w:r>
            <w:r>
              <w:rPr>
                <w:spacing w:val="-2"/>
                <w:w w:val="85"/>
                <w:sz w:val="17"/>
              </w:rPr>
              <w:t xml:space="preserve"> </w:t>
            </w:r>
            <w:r>
              <w:rPr>
                <w:w w:val="85"/>
                <w:sz w:val="17"/>
              </w:rPr>
              <w:t>is</w:t>
            </w:r>
            <w:r>
              <w:rPr>
                <w:spacing w:val="-2"/>
                <w:w w:val="85"/>
                <w:sz w:val="17"/>
              </w:rPr>
              <w:t xml:space="preserve"> </w:t>
            </w:r>
            <w:r>
              <w:rPr>
                <w:w w:val="85"/>
                <w:sz w:val="17"/>
              </w:rPr>
              <w:t>a</w:t>
            </w:r>
            <w:r>
              <w:rPr>
                <w:spacing w:val="-2"/>
                <w:w w:val="85"/>
                <w:sz w:val="17"/>
              </w:rPr>
              <w:t xml:space="preserve"> </w:t>
            </w:r>
            <w:r>
              <w:rPr>
                <w:w w:val="85"/>
                <w:sz w:val="17"/>
              </w:rPr>
              <w:t>powerful,</w:t>
            </w:r>
            <w:r>
              <w:rPr>
                <w:spacing w:val="-2"/>
                <w:w w:val="85"/>
                <w:sz w:val="17"/>
              </w:rPr>
              <w:t xml:space="preserve"> </w:t>
            </w:r>
            <w:r>
              <w:rPr>
                <w:w w:val="85"/>
                <w:sz w:val="17"/>
              </w:rPr>
              <w:t>highly</w:t>
            </w:r>
            <w:r>
              <w:rPr>
                <w:spacing w:val="-2"/>
                <w:w w:val="85"/>
                <w:sz w:val="17"/>
              </w:rPr>
              <w:t xml:space="preserve"> </w:t>
            </w:r>
            <w:r>
              <w:rPr>
                <w:w w:val="85"/>
                <w:sz w:val="17"/>
              </w:rPr>
              <w:t>addictive</w:t>
            </w:r>
            <w:r>
              <w:rPr>
                <w:spacing w:val="-2"/>
                <w:w w:val="85"/>
                <w:sz w:val="17"/>
              </w:rPr>
              <w:t xml:space="preserve"> </w:t>
            </w:r>
            <w:r>
              <w:rPr>
                <w:w w:val="85"/>
                <w:sz w:val="17"/>
              </w:rPr>
              <w:t>stimulant</w:t>
            </w:r>
            <w:r>
              <w:rPr>
                <w:spacing w:val="-2"/>
                <w:w w:val="85"/>
                <w:sz w:val="17"/>
              </w:rPr>
              <w:t xml:space="preserve"> </w:t>
            </w:r>
            <w:r>
              <w:rPr>
                <w:w w:val="85"/>
                <w:sz w:val="17"/>
              </w:rPr>
              <w:t>that</w:t>
            </w:r>
            <w:r>
              <w:rPr>
                <w:spacing w:val="-2"/>
                <w:w w:val="85"/>
                <w:sz w:val="17"/>
              </w:rPr>
              <w:t xml:space="preserve"> </w:t>
            </w:r>
            <w:r>
              <w:rPr>
                <w:w w:val="85"/>
                <w:sz w:val="17"/>
              </w:rPr>
              <w:t>affects</w:t>
            </w:r>
            <w:r>
              <w:rPr>
                <w:spacing w:val="-2"/>
                <w:w w:val="85"/>
                <w:sz w:val="17"/>
              </w:rPr>
              <w:t xml:space="preserve"> </w:t>
            </w:r>
            <w:r>
              <w:rPr>
                <w:w w:val="85"/>
                <w:sz w:val="17"/>
              </w:rPr>
              <w:t>the</w:t>
            </w:r>
            <w:r>
              <w:rPr>
                <w:spacing w:val="-2"/>
                <w:w w:val="85"/>
                <w:sz w:val="17"/>
              </w:rPr>
              <w:t xml:space="preserve"> </w:t>
            </w:r>
            <w:r>
              <w:rPr>
                <w:w w:val="85"/>
                <w:sz w:val="17"/>
              </w:rPr>
              <w:t>central</w:t>
            </w:r>
            <w:r>
              <w:rPr>
                <w:sz w:val="17"/>
              </w:rPr>
              <w:t xml:space="preserve"> </w:t>
            </w:r>
            <w:r>
              <w:rPr>
                <w:spacing w:val="-2"/>
                <w:w w:val="90"/>
                <w:sz w:val="17"/>
              </w:rPr>
              <w:t>nervous</w:t>
            </w:r>
            <w:r>
              <w:rPr>
                <w:spacing w:val="-3"/>
                <w:w w:val="90"/>
                <w:sz w:val="17"/>
              </w:rPr>
              <w:t xml:space="preserve"> </w:t>
            </w:r>
            <w:r>
              <w:rPr>
                <w:spacing w:val="-2"/>
                <w:w w:val="90"/>
                <w:sz w:val="17"/>
              </w:rPr>
              <w:t>system.</w:t>
            </w:r>
            <w:r>
              <w:rPr>
                <w:spacing w:val="-3"/>
                <w:w w:val="90"/>
                <w:sz w:val="17"/>
              </w:rPr>
              <w:t xml:space="preserve"> </w:t>
            </w:r>
            <w:r>
              <w:rPr>
                <w:spacing w:val="-2"/>
                <w:w w:val="90"/>
                <w:sz w:val="17"/>
              </w:rPr>
              <w:t>It</w:t>
            </w:r>
            <w:r>
              <w:rPr>
                <w:spacing w:val="-3"/>
                <w:w w:val="90"/>
                <w:sz w:val="17"/>
              </w:rPr>
              <w:t xml:space="preserve"> </w:t>
            </w:r>
            <w:r>
              <w:rPr>
                <w:spacing w:val="-2"/>
                <w:w w:val="90"/>
                <w:sz w:val="17"/>
              </w:rPr>
              <w:t>is</w:t>
            </w:r>
            <w:r>
              <w:rPr>
                <w:spacing w:val="-3"/>
                <w:w w:val="90"/>
                <w:sz w:val="17"/>
              </w:rPr>
              <w:t xml:space="preserve"> </w:t>
            </w:r>
            <w:r>
              <w:rPr>
                <w:spacing w:val="-2"/>
                <w:w w:val="90"/>
                <w:sz w:val="17"/>
              </w:rPr>
              <w:t>also</w:t>
            </w:r>
            <w:r>
              <w:rPr>
                <w:spacing w:val="-3"/>
                <w:w w:val="90"/>
                <w:sz w:val="17"/>
              </w:rPr>
              <w:t xml:space="preserve"> </w:t>
            </w:r>
            <w:r>
              <w:rPr>
                <w:spacing w:val="-2"/>
                <w:w w:val="90"/>
                <w:sz w:val="17"/>
              </w:rPr>
              <w:t>known</w:t>
            </w:r>
            <w:r>
              <w:rPr>
                <w:spacing w:val="-3"/>
                <w:w w:val="90"/>
                <w:sz w:val="17"/>
              </w:rPr>
              <w:t xml:space="preserve"> </w:t>
            </w:r>
            <w:r>
              <w:rPr>
                <w:spacing w:val="-2"/>
                <w:w w:val="90"/>
                <w:sz w:val="17"/>
              </w:rPr>
              <w:t>as</w:t>
            </w:r>
            <w:r>
              <w:rPr>
                <w:spacing w:val="-3"/>
                <w:w w:val="90"/>
                <w:sz w:val="17"/>
              </w:rPr>
              <w:t xml:space="preserve"> </w:t>
            </w:r>
            <w:r>
              <w:rPr>
                <w:spacing w:val="-2"/>
                <w:w w:val="90"/>
                <w:sz w:val="17"/>
              </w:rPr>
              <w:t>meth,</w:t>
            </w:r>
            <w:r>
              <w:rPr>
                <w:spacing w:val="-3"/>
                <w:w w:val="90"/>
                <w:sz w:val="17"/>
              </w:rPr>
              <w:t xml:space="preserve"> </w:t>
            </w:r>
            <w:r>
              <w:rPr>
                <w:spacing w:val="-2"/>
                <w:w w:val="90"/>
                <w:sz w:val="17"/>
              </w:rPr>
              <w:t>blue,</w:t>
            </w:r>
            <w:r>
              <w:rPr>
                <w:spacing w:val="-3"/>
                <w:w w:val="90"/>
                <w:sz w:val="17"/>
              </w:rPr>
              <w:t xml:space="preserve"> </w:t>
            </w:r>
            <w:r>
              <w:rPr>
                <w:spacing w:val="-2"/>
                <w:w w:val="90"/>
                <w:sz w:val="17"/>
              </w:rPr>
              <w:t>ice,</w:t>
            </w:r>
            <w:r>
              <w:rPr>
                <w:spacing w:val="-3"/>
                <w:w w:val="90"/>
                <w:sz w:val="17"/>
              </w:rPr>
              <w:t xml:space="preserve"> </w:t>
            </w:r>
            <w:r>
              <w:rPr>
                <w:spacing w:val="-2"/>
                <w:w w:val="90"/>
                <w:sz w:val="17"/>
              </w:rPr>
              <w:t>and</w:t>
            </w:r>
            <w:r>
              <w:rPr>
                <w:spacing w:val="-3"/>
                <w:w w:val="90"/>
                <w:sz w:val="17"/>
              </w:rPr>
              <w:t xml:space="preserve"> </w:t>
            </w:r>
            <w:r>
              <w:rPr>
                <w:spacing w:val="-2"/>
                <w:w w:val="90"/>
                <w:sz w:val="17"/>
              </w:rPr>
              <w:t>crystal.</w:t>
            </w:r>
          </w:p>
        </w:tc>
      </w:tr>
      <w:tr w:rsidR="00A5500D" w14:paraId="26CF645F" w14:textId="77777777">
        <w:trPr>
          <w:trHeight w:val="861"/>
        </w:trPr>
        <w:tc>
          <w:tcPr>
            <w:tcW w:w="1638" w:type="dxa"/>
            <w:tcBorders>
              <w:top w:val="single" w:sz="4" w:space="0" w:color="00AEEF"/>
              <w:bottom w:val="single" w:sz="4" w:space="0" w:color="00AEEF"/>
            </w:tcBorders>
          </w:tcPr>
          <w:p w14:paraId="30F52F50" w14:textId="77777777" w:rsidR="00A5500D" w:rsidRDefault="00000000">
            <w:pPr>
              <w:pStyle w:val="TableParagraph"/>
              <w:spacing w:line="278" w:lineRule="auto"/>
              <w:ind w:left="80" w:right="493"/>
              <w:rPr>
                <w:rFonts w:ascii="Montserrat Medium"/>
                <w:sz w:val="17"/>
              </w:rPr>
            </w:pPr>
            <w:r>
              <w:rPr>
                <w:rFonts w:ascii="Montserrat Medium"/>
                <w:w w:val="85"/>
                <w:sz w:val="17"/>
              </w:rPr>
              <w:t>miscarriage</w:t>
            </w:r>
            <w:r>
              <w:rPr>
                <w:rFonts w:ascii="Montserrat Medium"/>
                <w:spacing w:val="-5"/>
                <w:w w:val="85"/>
                <w:sz w:val="17"/>
              </w:rPr>
              <w:t xml:space="preserve"> </w:t>
            </w:r>
            <w:r>
              <w:rPr>
                <w:rFonts w:ascii="Montserrat Medium"/>
                <w:w w:val="85"/>
                <w:sz w:val="17"/>
              </w:rPr>
              <w:t>of</w:t>
            </w:r>
            <w:r>
              <w:rPr>
                <w:rFonts w:ascii="Montserrat Medium"/>
                <w:sz w:val="17"/>
              </w:rPr>
              <w:t xml:space="preserve"> </w:t>
            </w:r>
            <w:r>
              <w:rPr>
                <w:rFonts w:ascii="Montserrat Medium"/>
                <w:spacing w:val="-2"/>
                <w:sz w:val="17"/>
              </w:rPr>
              <w:t>justice</w:t>
            </w:r>
          </w:p>
        </w:tc>
        <w:tc>
          <w:tcPr>
            <w:tcW w:w="6355" w:type="dxa"/>
            <w:tcBorders>
              <w:top w:val="single" w:sz="4" w:space="0" w:color="00AEEF"/>
              <w:bottom w:val="single" w:sz="4" w:space="0" w:color="00AEEF"/>
            </w:tcBorders>
          </w:tcPr>
          <w:p w14:paraId="4924E0C3" w14:textId="77777777" w:rsidR="00A5500D" w:rsidRDefault="00000000">
            <w:pPr>
              <w:pStyle w:val="TableParagraph"/>
              <w:spacing w:line="278" w:lineRule="auto"/>
              <w:ind w:left="80" w:right="127"/>
              <w:rPr>
                <w:sz w:val="17"/>
              </w:rPr>
            </w:pPr>
            <w:r>
              <w:rPr>
                <w:w w:val="85"/>
                <w:sz w:val="17"/>
              </w:rPr>
              <w:t>This</w:t>
            </w:r>
            <w:r>
              <w:rPr>
                <w:spacing w:val="-3"/>
                <w:w w:val="85"/>
                <w:sz w:val="17"/>
              </w:rPr>
              <w:t xml:space="preserve"> </w:t>
            </w:r>
            <w:r>
              <w:rPr>
                <w:w w:val="85"/>
                <w:sz w:val="17"/>
              </w:rPr>
              <w:t>is</w:t>
            </w:r>
            <w:r>
              <w:rPr>
                <w:spacing w:val="-3"/>
                <w:w w:val="85"/>
                <w:sz w:val="17"/>
              </w:rPr>
              <w:t xml:space="preserve"> </w:t>
            </w:r>
            <w:r>
              <w:rPr>
                <w:w w:val="85"/>
                <w:sz w:val="17"/>
              </w:rPr>
              <w:t>a</w:t>
            </w:r>
            <w:r>
              <w:rPr>
                <w:spacing w:val="-3"/>
                <w:w w:val="85"/>
                <w:sz w:val="17"/>
              </w:rPr>
              <w:t xml:space="preserve"> </w:t>
            </w:r>
            <w:r>
              <w:rPr>
                <w:w w:val="85"/>
                <w:sz w:val="17"/>
              </w:rPr>
              <w:t>reference</w:t>
            </w:r>
            <w:r>
              <w:rPr>
                <w:spacing w:val="-3"/>
                <w:w w:val="85"/>
                <w:sz w:val="17"/>
              </w:rPr>
              <w:t xml:space="preserve"> </w:t>
            </w:r>
            <w:r>
              <w:rPr>
                <w:w w:val="85"/>
                <w:sz w:val="17"/>
              </w:rPr>
              <w:t>to</w:t>
            </w:r>
            <w:r>
              <w:rPr>
                <w:spacing w:val="-3"/>
                <w:w w:val="85"/>
                <w:sz w:val="17"/>
              </w:rPr>
              <w:t xml:space="preserve"> </w:t>
            </w:r>
            <w:r>
              <w:rPr>
                <w:w w:val="85"/>
                <w:sz w:val="17"/>
              </w:rPr>
              <w:t>an</w:t>
            </w:r>
            <w:r>
              <w:rPr>
                <w:spacing w:val="-3"/>
                <w:w w:val="85"/>
                <w:sz w:val="17"/>
              </w:rPr>
              <w:t xml:space="preserve"> </w:t>
            </w:r>
            <w:r>
              <w:rPr>
                <w:w w:val="85"/>
                <w:sz w:val="17"/>
              </w:rPr>
              <w:t>outcome</w:t>
            </w:r>
            <w:r>
              <w:rPr>
                <w:spacing w:val="-3"/>
                <w:w w:val="85"/>
                <w:sz w:val="17"/>
              </w:rPr>
              <w:t xml:space="preserve"> </w:t>
            </w:r>
            <w:r>
              <w:rPr>
                <w:w w:val="85"/>
                <w:sz w:val="17"/>
              </w:rPr>
              <w:t>in</w:t>
            </w:r>
            <w:r>
              <w:rPr>
                <w:spacing w:val="-3"/>
                <w:w w:val="85"/>
                <w:sz w:val="17"/>
              </w:rPr>
              <w:t xml:space="preserve"> </w:t>
            </w:r>
            <w:r>
              <w:rPr>
                <w:w w:val="85"/>
                <w:sz w:val="17"/>
              </w:rPr>
              <w:t>a</w:t>
            </w:r>
            <w:r>
              <w:rPr>
                <w:spacing w:val="-3"/>
                <w:w w:val="85"/>
                <w:sz w:val="17"/>
              </w:rPr>
              <w:t xml:space="preserve"> </w:t>
            </w:r>
            <w:r>
              <w:rPr>
                <w:w w:val="85"/>
                <w:sz w:val="17"/>
              </w:rPr>
              <w:t>judicial</w:t>
            </w:r>
            <w:r>
              <w:rPr>
                <w:spacing w:val="-3"/>
                <w:w w:val="85"/>
                <w:sz w:val="17"/>
              </w:rPr>
              <w:t xml:space="preserve"> </w:t>
            </w:r>
            <w:r>
              <w:rPr>
                <w:w w:val="85"/>
                <w:sz w:val="17"/>
              </w:rPr>
              <w:t>proceeding</w:t>
            </w:r>
            <w:r>
              <w:rPr>
                <w:spacing w:val="-3"/>
                <w:w w:val="85"/>
                <w:sz w:val="17"/>
              </w:rPr>
              <w:t xml:space="preserve"> </w:t>
            </w:r>
            <w:r>
              <w:rPr>
                <w:w w:val="85"/>
                <w:sz w:val="17"/>
              </w:rPr>
              <w:t>that</w:t>
            </w:r>
            <w:r>
              <w:rPr>
                <w:spacing w:val="-3"/>
                <w:w w:val="85"/>
                <w:sz w:val="17"/>
              </w:rPr>
              <w:t xml:space="preserve"> </w:t>
            </w:r>
            <w:r>
              <w:rPr>
                <w:w w:val="85"/>
                <w:sz w:val="17"/>
              </w:rPr>
              <w:t>is</w:t>
            </w:r>
            <w:r>
              <w:rPr>
                <w:spacing w:val="-3"/>
                <w:w w:val="85"/>
                <w:sz w:val="17"/>
              </w:rPr>
              <w:t xml:space="preserve"> </w:t>
            </w:r>
            <w:r>
              <w:rPr>
                <w:w w:val="85"/>
                <w:sz w:val="17"/>
              </w:rPr>
              <w:t>unjust;</w:t>
            </w:r>
            <w:r>
              <w:rPr>
                <w:spacing w:val="-3"/>
                <w:w w:val="85"/>
                <w:sz w:val="17"/>
              </w:rPr>
              <w:t xml:space="preserve"> </w:t>
            </w:r>
            <w:r>
              <w:rPr>
                <w:w w:val="85"/>
                <w:sz w:val="17"/>
              </w:rPr>
              <w:t>especially</w:t>
            </w:r>
            <w:r>
              <w:rPr>
                <w:spacing w:val="-3"/>
                <w:w w:val="85"/>
                <w:sz w:val="17"/>
              </w:rPr>
              <w:t xml:space="preserve"> </w:t>
            </w:r>
            <w:r>
              <w:rPr>
                <w:w w:val="85"/>
                <w:sz w:val="17"/>
              </w:rPr>
              <w:t>an</w:t>
            </w:r>
            <w:r>
              <w:rPr>
                <w:sz w:val="17"/>
              </w:rPr>
              <w:t xml:space="preserve"> </w:t>
            </w:r>
            <w:r>
              <w:rPr>
                <w:spacing w:val="-4"/>
                <w:w w:val="90"/>
                <w:sz w:val="17"/>
              </w:rPr>
              <w:t>error made in a court of law that results in an innocent person being punished or a</w:t>
            </w:r>
            <w:r>
              <w:rPr>
                <w:sz w:val="17"/>
              </w:rPr>
              <w:t xml:space="preserve"> </w:t>
            </w:r>
            <w:r>
              <w:rPr>
                <w:spacing w:val="-6"/>
                <w:sz w:val="17"/>
              </w:rPr>
              <w:t>guilty person being free.</w:t>
            </w:r>
          </w:p>
        </w:tc>
      </w:tr>
    </w:tbl>
    <w:p w14:paraId="7D4A4795" w14:textId="77777777" w:rsidR="00A5500D" w:rsidRDefault="00A5500D">
      <w:pPr>
        <w:pStyle w:val="TableParagraph"/>
        <w:spacing w:line="278" w:lineRule="auto"/>
        <w:rPr>
          <w:sz w:val="17"/>
        </w:rPr>
        <w:sectPr w:rsidR="00A5500D">
          <w:type w:val="continuous"/>
          <w:pgSz w:w="9980" w:h="14180"/>
          <w:pgMar w:top="1220" w:right="566" w:bottom="660" w:left="566" w:header="0" w:footer="467" w:gutter="0"/>
          <w:cols w:space="720"/>
        </w:sectPr>
      </w:pPr>
    </w:p>
    <w:tbl>
      <w:tblPr>
        <w:tblW w:w="0" w:type="auto"/>
        <w:tblInd w:w="575" w:type="dxa"/>
        <w:tblLayout w:type="fixed"/>
        <w:tblCellMar>
          <w:left w:w="0" w:type="dxa"/>
          <w:right w:w="0" w:type="dxa"/>
        </w:tblCellMar>
        <w:tblLook w:val="01E0" w:firstRow="1" w:lastRow="1" w:firstColumn="1" w:lastColumn="1" w:noHBand="0" w:noVBand="0"/>
      </w:tblPr>
      <w:tblGrid>
        <w:gridCol w:w="1564"/>
        <w:gridCol w:w="6428"/>
      </w:tblGrid>
      <w:tr w:rsidR="00A5500D" w14:paraId="41A6435E" w14:textId="77777777">
        <w:trPr>
          <w:trHeight w:val="3064"/>
        </w:trPr>
        <w:tc>
          <w:tcPr>
            <w:tcW w:w="1564" w:type="dxa"/>
            <w:tcBorders>
              <w:top w:val="single" w:sz="4" w:space="0" w:color="00AEEF"/>
              <w:bottom w:val="single" w:sz="4" w:space="0" w:color="00AEEF"/>
            </w:tcBorders>
          </w:tcPr>
          <w:p w14:paraId="25A90C60" w14:textId="77777777" w:rsidR="00A5500D" w:rsidRDefault="00000000">
            <w:pPr>
              <w:pStyle w:val="TableParagraph"/>
              <w:ind w:left="80"/>
              <w:rPr>
                <w:rFonts w:ascii="Montserrat Medium"/>
                <w:sz w:val="17"/>
              </w:rPr>
            </w:pPr>
            <w:r>
              <w:rPr>
                <w:rFonts w:ascii="Montserrat Medium"/>
                <w:w w:val="85"/>
                <w:sz w:val="17"/>
              </w:rPr>
              <w:lastRenderedPageBreak/>
              <w:t>model</w:t>
            </w:r>
            <w:r>
              <w:rPr>
                <w:rFonts w:ascii="Montserrat Medium"/>
                <w:spacing w:val="-5"/>
                <w:sz w:val="17"/>
              </w:rPr>
              <w:t xml:space="preserve"> </w:t>
            </w:r>
            <w:r>
              <w:rPr>
                <w:rFonts w:ascii="Montserrat Medium"/>
                <w:spacing w:val="-2"/>
                <w:sz w:val="17"/>
              </w:rPr>
              <w:t>litigant</w:t>
            </w:r>
          </w:p>
        </w:tc>
        <w:tc>
          <w:tcPr>
            <w:tcW w:w="6428" w:type="dxa"/>
            <w:tcBorders>
              <w:top w:val="single" w:sz="4" w:space="0" w:color="00AEEF"/>
              <w:bottom w:val="single" w:sz="4" w:space="0" w:color="00AEEF"/>
            </w:tcBorders>
          </w:tcPr>
          <w:p w14:paraId="614C9245" w14:textId="77777777" w:rsidR="00A5500D" w:rsidRDefault="00000000">
            <w:pPr>
              <w:pStyle w:val="TableParagraph"/>
              <w:spacing w:line="278" w:lineRule="auto"/>
              <w:ind w:left="155" w:right="388"/>
              <w:jc w:val="both"/>
              <w:rPr>
                <w:sz w:val="17"/>
              </w:rPr>
            </w:pPr>
            <w:r>
              <w:rPr>
                <w:w w:val="85"/>
                <w:sz w:val="17"/>
              </w:rPr>
              <w:t>The</w:t>
            </w:r>
            <w:r>
              <w:rPr>
                <w:spacing w:val="-3"/>
                <w:w w:val="85"/>
                <w:sz w:val="17"/>
              </w:rPr>
              <w:t xml:space="preserve"> </w:t>
            </w:r>
            <w:r>
              <w:rPr>
                <w:w w:val="85"/>
                <w:sz w:val="17"/>
              </w:rPr>
              <w:t>model</w:t>
            </w:r>
            <w:r>
              <w:rPr>
                <w:spacing w:val="-3"/>
                <w:w w:val="85"/>
                <w:sz w:val="17"/>
              </w:rPr>
              <w:t xml:space="preserve"> </w:t>
            </w:r>
            <w:r>
              <w:rPr>
                <w:w w:val="85"/>
                <w:sz w:val="17"/>
              </w:rPr>
              <w:t>litigant</w:t>
            </w:r>
            <w:r>
              <w:rPr>
                <w:spacing w:val="-3"/>
                <w:w w:val="85"/>
                <w:sz w:val="17"/>
              </w:rPr>
              <w:t xml:space="preserve"> </w:t>
            </w:r>
            <w:r>
              <w:rPr>
                <w:w w:val="85"/>
                <w:sz w:val="17"/>
              </w:rPr>
              <w:t>policy</w:t>
            </w:r>
            <w:r>
              <w:rPr>
                <w:spacing w:val="-3"/>
                <w:w w:val="85"/>
                <w:sz w:val="17"/>
              </w:rPr>
              <w:t xml:space="preserve"> </w:t>
            </w:r>
            <w:r>
              <w:rPr>
                <w:w w:val="85"/>
                <w:sz w:val="17"/>
              </w:rPr>
              <w:t>is</w:t>
            </w:r>
            <w:r>
              <w:rPr>
                <w:spacing w:val="-3"/>
                <w:w w:val="85"/>
                <w:sz w:val="17"/>
              </w:rPr>
              <w:t xml:space="preserve"> </w:t>
            </w:r>
            <w:r>
              <w:rPr>
                <w:w w:val="85"/>
                <w:sz w:val="17"/>
              </w:rPr>
              <w:t>founded</w:t>
            </w:r>
            <w:r>
              <w:rPr>
                <w:spacing w:val="-3"/>
                <w:w w:val="85"/>
                <w:sz w:val="17"/>
              </w:rPr>
              <w:t xml:space="preserve"> </w:t>
            </w:r>
            <w:r>
              <w:rPr>
                <w:w w:val="85"/>
                <w:sz w:val="17"/>
              </w:rPr>
              <w:t>upon</w:t>
            </w:r>
            <w:r>
              <w:rPr>
                <w:spacing w:val="-3"/>
                <w:w w:val="85"/>
                <w:sz w:val="17"/>
              </w:rPr>
              <w:t xml:space="preserve"> </w:t>
            </w:r>
            <w:r>
              <w:rPr>
                <w:w w:val="85"/>
                <w:sz w:val="17"/>
              </w:rPr>
              <w:t>the</w:t>
            </w:r>
            <w:r>
              <w:rPr>
                <w:spacing w:val="-3"/>
                <w:w w:val="85"/>
                <w:sz w:val="17"/>
              </w:rPr>
              <w:t xml:space="preserve"> </w:t>
            </w:r>
            <w:r>
              <w:rPr>
                <w:w w:val="85"/>
                <w:sz w:val="17"/>
              </w:rPr>
              <w:t>concepts</w:t>
            </w:r>
            <w:r>
              <w:rPr>
                <w:spacing w:val="-3"/>
                <w:w w:val="85"/>
                <w:sz w:val="17"/>
              </w:rPr>
              <w:t xml:space="preserve"> </w:t>
            </w:r>
            <w:r>
              <w:rPr>
                <w:w w:val="85"/>
                <w:sz w:val="17"/>
              </w:rPr>
              <w:t>of</w:t>
            </w:r>
            <w:r>
              <w:rPr>
                <w:spacing w:val="-3"/>
                <w:w w:val="85"/>
                <w:sz w:val="17"/>
              </w:rPr>
              <w:t xml:space="preserve"> </w:t>
            </w:r>
            <w:r>
              <w:rPr>
                <w:w w:val="85"/>
                <w:sz w:val="17"/>
              </w:rPr>
              <w:t>behaving</w:t>
            </w:r>
            <w:r>
              <w:rPr>
                <w:spacing w:val="-3"/>
                <w:w w:val="85"/>
                <w:sz w:val="17"/>
              </w:rPr>
              <w:t xml:space="preserve"> </w:t>
            </w:r>
            <w:r>
              <w:rPr>
                <w:w w:val="85"/>
                <w:sz w:val="17"/>
              </w:rPr>
              <w:t>ethically,</w:t>
            </w:r>
            <w:r>
              <w:rPr>
                <w:spacing w:val="-3"/>
                <w:w w:val="85"/>
                <w:sz w:val="17"/>
              </w:rPr>
              <w:t xml:space="preserve"> </w:t>
            </w:r>
            <w:r>
              <w:rPr>
                <w:w w:val="85"/>
                <w:sz w:val="17"/>
              </w:rPr>
              <w:t>fairly</w:t>
            </w:r>
            <w:r>
              <w:rPr>
                <w:sz w:val="17"/>
              </w:rPr>
              <w:t xml:space="preserve"> </w:t>
            </w:r>
            <w:r>
              <w:rPr>
                <w:spacing w:val="-2"/>
                <w:w w:val="90"/>
                <w:sz w:val="17"/>
              </w:rPr>
              <w:t>and</w:t>
            </w:r>
            <w:r>
              <w:rPr>
                <w:spacing w:val="-5"/>
                <w:w w:val="90"/>
                <w:sz w:val="17"/>
              </w:rPr>
              <w:t xml:space="preserve"> </w:t>
            </w:r>
            <w:r>
              <w:rPr>
                <w:spacing w:val="-2"/>
                <w:w w:val="90"/>
                <w:sz w:val="17"/>
              </w:rPr>
              <w:t>honestly</w:t>
            </w:r>
            <w:r>
              <w:rPr>
                <w:spacing w:val="-5"/>
                <w:w w:val="90"/>
                <w:sz w:val="17"/>
              </w:rPr>
              <w:t xml:space="preserve"> </w:t>
            </w:r>
            <w:r>
              <w:rPr>
                <w:spacing w:val="-2"/>
                <w:w w:val="90"/>
                <w:sz w:val="17"/>
              </w:rPr>
              <w:t>to</w:t>
            </w:r>
            <w:r>
              <w:rPr>
                <w:spacing w:val="-5"/>
                <w:w w:val="90"/>
                <w:sz w:val="17"/>
              </w:rPr>
              <w:t xml:space="preserve"> </w:t>
            </w:r>
            <w:r>
              <w:rPr>
                <w:spacing w:val="-2"/>
                <w:w w:val="90"/>
                <w:sz w:val="17"/>
              </w:rPr>
              <w:t>model</w:t>
            </w:r>
            <w:r>
              <w:rPr>
                <w:spacing w:val="-5"/>
                <w:w w:val="90"/>
                <w:sz w:val="17"/>
              </w:rPr>
              <w:t xml:space="preserve"> </w:t>
            </w:r>
            <w:r>
              <w:rPr>
                <w:spacing w:val="-2"/>
                <w:w w:val="90"/>
                <w:sz w:val="17"/>
              </w:rPr>
              <w:t>best</w:t>
            </w:r>
            <w:r>
              <w:rPr>
                <w:spacing w:val="-5"/>
                <w:w w:val="90"/>
                <w:sz w:val="17"/>
              </w:rPr>
              <w:t xml:space="preserve"> </w:t>
            </w:r>
            <w:r>
              <w:rPr>
                <w:spacing w:val="-2"/>
                <w:w w:val="90"/>
                <w:sz w:val="17"/>
              </w:rPr>
              <w:t>practice</w:t>
            </w:r>
            <w:r>
              <w:rPr>
                <w:spacing w:val="-5"/>
                <w:w w:val="90"/>
                <w:sz w:val="17"/>
              </w:rPr>
              <w:t xml:space="preserve"> </w:t>
            </w:r>
            <w:r>
              <w:rPr>
                <w:spacing w:val="-2"/>
                <w:w w:val="90"/>
                <w:sz w:val="17"/>
              </w:rPr>
              <w:t>in</w:t>
            </w:r>
            <w:r>
              <w:rPr>
                <w:spacing w:val="-5"/>
                <w:w w:val="90"/>
                <w:sz w:val="17"/>
              </w:rPr>
              <w:t xml:space="preserve"> </w:t>
            </w:r>
            <w:r>
              <w:rPr>
                <w:spacing w:val="-2"/>
                <w:w w:val="90"/>
                <w:sz w:val="17"/>
              </w:rPr>
              <w:t>litigation.</w:t>
            </w:r>
            <w:r>
              <w:rPr>
                <w:spacing w:val="-5"/>
                <w:w w:val="90"/>
                <w:sz w:val="17"/>
              </w:rPr>
              <w:t xml:space="preserve"> </w:t>
            </w:r>
            <w:r>
              <w:rPr>
                <w:spacing w:val="-2"/>
                <w:w w:val="90"/>
                <w:sz w:val="17"/>
              </w:rPr>
              <w:t>The</w:t>
            </w:r>
            <w:r>
              <w:rPr>
                <w:spacing w:val="-5"/>
                <w:w w:val="90"/>
                <w:sz w:val="17"/>
              </w:rPr>
              <w:t xml:space="preserve"> </w:t>
            </w:r>
            <w:r>
              <w:rPr>
                <w:spacing w:val="-2"/>
                <w:w w:val="90"/>
                <w:sz w:val="17"/>
              </w:rPr>
              <w:t>model</w:t>
            </w:r>
            <w:r>
              <w:rPr>
                <w:spacing w:val="-5"/>
                <w:w w:val="90"/>
                <w:sz w:val="17"/>
              </w:rPr>
              <w:t xml:space="preserve"> </w:t>
            </w:r>
            <w:r>
              <w:rPr>
                <w:spacing w:val="-2"/>
                <w:w w:val="90"/>
                <w:sz w:val="17"/>
              </w:rPr>
              <w:t>litigant</w:t>
            </w:r>
            <w:r>
              <w:rPr>
                <w:spacing w:val="-5"/>
                <w:w w:val="90"/>
                <w:sz w:val="17"/>
              </w:rPr>
              <w:t xml:space="preserve"> </w:t>
            </w:r>
            <w:r>
              <w:rPr>
                <w:spacing w:val="-2"/>
                <w:w w:val="90"/>
                <w:sz w:val="17"/>
              </w:rPr>
              <w:t>rules</w:t>
            </w:r>
            <w:r>
              <w:rPr>
                <w:spacing w:val="-5"/>
                <w:w w:val="90"/>
                <w:sz w:val="17"/>
              </w:rPr>
              <w:t xml:space="preserve"> </w:t>
            </w:r>
            <w:r>
              <w:rPr>
                <w:spacing w:val="-2"/>
                <w:w w:val="90"/>
                <w:sz w:val="17"/>
              </w:rPr>
              <w:t>are</w:t>
            </w:r>
          </w:p>
          <w:p w14:paraId="51944146" w14:textId="77777777" w:rsidR="00A5500D" w:rsidRDefault="00000000">
            <w:pPr>
              <w:pStyle w:val="TableParagraph"/>
              <w:spacing w:before="141" w:line="278" w:lineRule="auto"/>
              <w:ind w:left="155" w:right="351"/>
              <w:jc w:val="both"/>
              <w:rPr>
                <w:sz w:val="17"/>
              </w:rPr>
            </w:pPr>
            <w:r>
              <w:rPr>
                <w:w w:val="85"/>
                <w:sz w:val="17"/>
              </w:rPr>
              <w:t>about</w:t>
            </w:r>
            <w:r>
              <w:rPr>
                <w:spacing w:val="-2"/>
                <w:w w:val="85"/>
                <w:sz w:val="17"/>
              </w:rPr>
              <w:t xml:space="preserve"> </w:t>
            </w:r>
            <w:r>
              <w:rPr>
                <w:w w:val="85"/>
                <w:sz w:val="17"/>
              </w:rPr>
              <w:t>fair</w:t>
            </w:r>
            <w:r>
              <w:rPr>
                <w:spacing w:val="-2"/>
                <w:w w:val="85"/>
                <w:sz w:val="17"/>
              </w:rPr>
              <w:t xml:space="preserve"> </w:t>
            </w:r>
            <w:r>
              <w:rPr>
                <w:w w:val="85"/>
                <w:sz w:val="17"/>
              </w:rPr>
              <w:t>play,</w:t>
            </w:r>
            <w:r>
              <w:rPr>
                <w:spacing w:val="-2"/>
                <w:w w:val="85"/>
                <w:sz w:val="17"/>
              </w:rPr>
              <w:t xml:space="preserve"> </w:t>
            </w:r>
            <w:r>
              <w:rPr>
                <w:w w:val="85"/>
                <w:sz w:val="17"/>
              </w:rPr>
              <w:t>about</w:t>
            </w:r>
            <w:r>
              <w:rPr>
                <w:spacing w:val="-2"/>
                <w:w w:val="85"/>
                <w:sz w:val="17"/>
              </w:rPr>
              <w:t xml:space="preserve"> </w:t>
            </w:r>
            <w:r>
              <w:rPr>
                <w:w w:val="85"/>
                <w:sz w:val="17"/>
              </w:rPr>
              <w:t>the</w:t>
            </w:r>
            <w:r>
              <w:rPr>
                <w:spacing w:val="-2"/>
                <w:w w:val="85"/>
                <w:sz w:val="17"/>
              </w:rPr>
              <w:t xml:space="preserve"> </w:t>
            </w:r>
            <w:r>
              <w:rPr>
                <w:w w:val="85"/>
                <w:sz w:val="17"/>
              </w:rPr>
              <w:t>prosecution</w:t>
            </w:r>
            <w:r>
              <w:rPr>
                <w:spacing w:val="-2"/>
                <w:w w:val="85"/>
                <w:sz w:val="17"/>
              </w:rPr>
              <w:t xml:space="preserve"> </w:t>
            </w:r>
            <w:r>
              <w:rPr>
                <w:w w:val="85"/>
                <w:sz w:val="17"/>
              </w:rPr>
              <w:t>conducting</w:t>
            </w:r>
            <w:r>
              <w:rPr>
                <w:spacing w:val="-2"/>
                <w:w w:val="85"/>
                <w:sz w:val="17"/>
              </w:rPr>
              <w:t xml:space="preserve"> </w:t>
            </w:r>
            <w:r>
              <w:rPr>
                <w:w w:val="85"/>
                <w:sz w:val="17"/>
              </w:rPr>
              <w:t>its</w:t>
            </w:r>
            <w:r>
              <w:rPr>
                <w:spacing w:val="-2"/>
                <w:w w:val="85"/>
                <w:sz w:val="17"/>
              </w:rPr>
              <w:t xml:space="preserve"> </w:t>
            </w:r>
            <w:r>
              <w:rPr>
                <w:w w:val="85"/>
                <w:sz w:val="17"/>
              </w:rPr>
              <w:t>case,</w:t>
            </w:r>
            <w:r>
              <w:rPr>
                <w:spacing w:val="-2"/>
                <w:w w:val="85"/>
                <w:sz w:val="17"/>
              </w:rPr>
              <w:t xml:space="preserve"> </w:t>
            </w:r>
            <w:r>
              <w:rPr>
                <w:w w:val="85"/>
                <w:sz w:val="17"/>
              </w:rPr>
              <w:t>about</w:t>
            </w:r>
            <w:r>
              <w:rPr>
                <w:spacing w:val="-2"/>
                <w:w w:val="85"/>
                <w:sz w:val="17"/>
              </w:rPr>
              <w:t xml:space="preserve"> </w:t>
            </w:r>
            <w:r>
              <w:rPr>
                <w:w w:val="85"/>
                <w:sz w:val="17"/>
              </w:rPr>
              <w:t>ensuring</w:t>
            </w:r>
            <w:r>
              <w:rPr>
                <w:spacing w:val="-2"/>
                <w:w w:val="85"/>
                <w:sz w:val="17"/>
              </w:rPr>
              <w:t xml:space="preserve"> </w:t>
            </w:r>
            <w:r>
              <w:rPr>
                <w:w w:val="85"/>
                <w:sz w:val="17"/>
              </w:rPr>
              <w:t>that</w:t>
            </w:r>
            <w:r>
              <w:rPr>
                <w:spacing w:val="-2"/>
                <w:w w:val="85"/>
                <w:sz w:val="17"/>
              </w:rPr>
              <w:t xml:space="preserve"> </w:t>
            </w:r>
            <w:r>
              <w:rPr>
                <w:w w:val="85"/>
                <w:sz w:val="17"/>
              </w:rPr>
              <w:t>the</w:t>
            </w:r>
            <w:r>
              <w:rPr>
                <w:sz w:val="17"/>
              </w:rPr>
              <w:t xml:space="preserve"> </w:t>
            </w:r>
            <w:r>
              <w:rPr>
                <w:w w:val="85"/>
                <w:sz w:val="17"/>
              </w:rPr>
              <w:t>community</w:t>
            </w:r>
            <w:r>
              <w:rPr>
                <w:spacing w:val="-2"/>
                <w:w w:val="85"/>
                <w:sz w:val="17"/>
              </w:rPr>
              <w:t xml:space="preserve"> </w:t>
            </w:r>
            <w:r>
              <w:rPr>
                <w:w w:val="85"/>
                <w:sz w:val="17"/>
              </w:rPr>
              <w:t>has</w:t>
            </w:r>
            <w:r>
              <w:rPr>
                <w:spacing w:val="-2"/>
                <w:w w:val="85"/>
                <w:sz w:val="17"/>
              </w:rPr>
              <w:t xml:space="preserve"> </w:t>
            </w:r>
            <w:r>
              <w:rPr>
                <w:w w:val="85"/>
                <w:sz w:val="17"/>
              </w:rPr>
              <w:t>good</w:t>
            </w:r>
            <w:r>
              <w:rPr>
                <w:spacing w:val="-2"/>
                <w:w w:val="85"/>
                <w:sz w:val="17"/>
              </w:rPr>
              <w:t xml:space="preserve"> </w:t>
            </w:r>
            <w:r>
              <w:rPr>
                <w:w w:val="85"/>
                <w:sz w:val="17"/>
              </w:rPr>
              <w:t>reason</w:t>
            </w:r>
            <w:r>
              <w:rPr>
                <w:spacing w:val="-2"/>
                <w:w w:val="85"/>
                <w:sz w:val="17"/>
              </w:rPr>
              <w:t xml:space="preserve"> </w:t>
            </w:r>
            <w:r>
              <w:rPr>
                <w:w w:val="85"/>
                <w:sz w:val="17"/>
              </w:rPr>
              <w:t>to</w:t>
            </w:r>
            <w:r>
              <w:rPr>
                <w:spacing w:val="-2"/>
                <w:w w:val="85"/>
                <w:sz w:val="17"/>
              </w:rPr>
              <w:t xml:space="preserve"> </w:t>
            </w:r>
            <w:r>
              <w:rPr>
                <w:w w:val="85"/>
                <w:sz w:val="17"/>
              </w:rPr>
              <w:t>trust</w:t>
            </w:r>
            <w:r>
              <w:rPr>
                <w:spacing w:val="-2"/>
                <w:w w:val="85"/>
                <w:sz w:val="17"/>
              </w:rPr>
              <w:t xml:space="preserve"> </w:t>
            </w:r>
            <w:r>
              <w:rPr>
                <w:w w:val="85"/>
                <w:sz w:val="17"/>
              </w:rPr>
              <w:t>the</w:t>
            </w:r>
            <w:r>
              <w:rPr>
                <w:spacing w:val="-2"/>
                <w:w w:val="85"/>
                <w:sz w:val="17"/>
              </w:rPr>
              <w:t xml:space="preserve"> </w:t>
            </w:r>
            <w:r>
              <w:rPr>
                <w:w w:val="85"/>
                <w:sz w:val="17"/>
              </w:rPr>
              <w:t>DPP</w:t>
            </w:r>
            <w:r>
              <w:rPr>
                <w:spacing w:val="-2"/>
                <w:w w:val="85"/>
                <w:sz w:val="17"/>
              </w:rPr>
              <w:t xml:space="preserve"> </w:t>
            </w:r>
            <w:r>
              <w:rPr>
                <w:w w:val="85"/>
                <w:sz w:val="17"/>
              </w:rPr>
              <w:t>and</w:t>
            </w:r>
            <w:r>
              <w:rPr>
                <w:spacing w:val="-2"/>
                <w:w w:val="85"/>
                <w:sz w:val="17"/>
              </w:rPr>
              <w:t xml:space="preserve"> </w:t>
            </w:r>
            <w:r>
              <w:rPr>
                <w:w w:val="85"/>
                <w:sz w:val="17"/>
              </w:rPr>
              <w:t>the</w:t>
            </w:r>
            <w:r>
              <w:rPr>
                <w:spacing w:val="-2"/>
                <w:w w:val="85"/>
                <w:sz w:val="17"/>
              </w:rPr>
              <w:t xml:space="preserve"> </w:t>
            </w:r>
            <w:r>
              <w:rPr>
                <w:w w:val="85"/>
                <w:sz w:val="17"/>
              </w:rPr>
              <w:t>way</w:t>
            </w:r>
            <w:r>
              <w:rPr>
                <w:spacing w:val="-2"/>
                <w:w w:val="85"/>
                <w:sz w:val="17"/>
              </w:rPr>
              <w:t xml:space="preserve"> </w:t>
            </w:r>
            <w:r>
              <w:rPr>
                <w:w w:val="85"/>
                <w:sz w:val="17"/>
              </w:rPr>
              <w:t>its</w:t>
            </w:r>
            <w:r>
              <w:rPr>
                <w:spacing w:val="-2"/>
                <w:w w:val="85"/>
                <w:sz w:val="17"/>
              </w:rPr>
              <w:t xml:space="preserve"> </w:t>
            </w:r>
            <w:r>
              <w:rPr>
                <w:w w:val="85"/>
                <w:sz w:val="17"/>
              </w:rPr>
              <w:t>prosecutors</w:t>
            </w:r>
            <w:r>
              <w:rPr>
                <w:spacing w:val="-2"/>
                <w:w w:val="85"/>
                <w:sz w:val="17"/>
              </w:rPr>
              <w:t xml:space="preserve"> </w:t>
            </w:r>
            <w:r>
              <w:rPr>
                <w:w w:val="85"/>
                <w:sz w:val="17"/>
              </w:rPr>
              <w:t>conduct</w:t>
            </w:r>
            <w:r>
              <w:rPr>
                <w:sz w:val="17"/>
              </w:rPr>
              <w:t xml:space="preserve"> </w:t>
            </w:r>
            <w:r>
              <w:rPr>
                <w:spacing w:val="-2"/>
                <w:sz w:val="17"/>
              </w:rPr>
              <w:t>the</w:t>
            </w:r>
            <w:r>
              <w:rPr>
                <w:spacing w:val="-10"/>
                <w:sz w:val="17"/>
              </w:rPr>
              <w:t xml:space="preserve"> </w:t>
            </w:r>
            <w:r>
              <w:rPr>
                <w:spacing w:val="-2"/>
                <w:sz w:val="17"/>
              </w:rPr>
              <w:t>prosecution.</w:t>
            </w:r>
          </w:p>
          <w:p w14:paraId="3F98FCF6" w14:textId="77777777" w:rsidR="00A5500D" w:rsidRDefault="00000000">
            <w:pPr>
              <w:pStyle w:val="TableParagraph"/>
              <w:spacing w:before="141" w:line="278" w:lineRule="auto"/>
              <w:ind w:left="155" w:right="191"/>
              <w:rPr>
                <w:sz w:val="17"/>
              </w:rPr>
            </w:pPr>
            <w:r>
              <w:rPr>
                <w:spacing w:val="-2"/>
                <w:w w:val="90"/>
                <w:sz w:val="17"/>
              </w:rPr>
              <w:t>The</w:t>
            </w:r>
            <w:r>
              <w:rPr>
                <w:spacing w:val="-6"/>
                <w:w w:val="90"/>
                <w:sz w:val="17"/>
              </w:rPr>
              <w:t xml:space="preserve"> </w:t>
            </w:r>
            <w:r>
              <w:rPr>
                <w:spacing w:val="-2"/>
                <w:w w:val="90"/>
                <w:sz w:val="17"/>
              </w:rPr>
              <w:t>model</w:t>
            </w:r>
            <w:r>
              <w:rPr>
                <w:spacing w:val="-6"/>
                <w:w w:val="90"/>
                <w:sz w:val="17"/>
              </w:rPr>
              <w:t xml:space="preserve"> </w:t>
            </w:r>
            <w:r>
              <w:rPr>
                <w:spacing w:val="-2"/>
                <w:w w:val="90"/>
                <w:sz w:val="17"/>
              </w:rPr>
              <w:t>litigant</w:t>
            </w:r>
            <w:r>
              <w:rPr>
                <w:spacing w:val="-5"/>
                <w:w w:val="90"/>
                <w:sz w:val="17"/>
              </w:rPr>
              <w:t xml:space="preserve"> </w:t>
            </w:r>
            <w:r>
              <w:rPr>
                <w:spacing w:val="-2"/>
                <w:w w:val="90"/>
                <w:sz w:val="17"/>
              </w:rPr>
              <w:t>guidelines</w:t>
            </w:r>
            <w:r>
              <w:rPr>
                <w:spacing w:val="-6"/>
                <w:w w:val="90"/>
                <w:sz w:val="17"/>
              </w:rPr>
              <w:t xml:space="preserve"> </w:t>
            </w:r>
            <w:r>
              <w:rPr>
                <w:spacing w:val="-2"/>
                <w:w w:val="90"/>
                <w:sz w:val="17"/>
              </w:rPr>
              <w:t>apply</w:t>
            </w:r>
            <w:r>
              <w:rPr>
                <w:spacing w:val="-6"/>
                <w:w w:val="90"/>
                <w:sz w:val="17"/>
              </w:rPr>
              <w:t xml:space="preserve"> </w:t>
            </w:r>
            <w:r>
              <w:rPr>
                <w:spacing w:val="-2"/>
                <w:w w:val="90"/>
                <w:sz w:val="17"/>
              </w:rPr>
              <w:t>to</w:t>
            </w:r>
            <w:r>
              <w:rPr>
                <w:spacing w:val="-5"/>
                <w:w w:val="90"/>
                <w:sz w:val="17"/>
              </w:rPr>
              <w:t xml:space="preserve"> </w:t>
            </w:r>
            <w:r>
              <w:rPr>
                <w:spacing w:val="-2"/>
                <w:w w:val="90"/>
                <w:sz w:val="17"/>
              </w:rPr>
              <w:t>civil</w:t>
            </w:r>
            <w:r>
              <w:rPr>
                <w:spacing w:val="-6"/>
                <w:w w:val="90"/>
                <w:sz w:val="17"/>
              </w:rPr>
              <w:t xml:space="preserve"> </w:t>
            </w:r>
            <w:r>
              <w:rPr>
                <w:spacing w:val="-2"/>
                <w:w w:val="90"/>
                <w:sz w:val="17"/>
              </w:rPr>
              <w:t>rather</w:t>
            </w:r>
            <w:r>
              <w:rPr>
                <w:spacing w:val="-6"/>
                <w:w w:val="90"/>
                <w:sz w:val="17"/>
              </w:rPr>
              <w:t xml:space="preserve"> </w:t>
            </w:r>
            <w:r>
              <w:rPr>
                <w:spacing w:val="-2"/>
                <w:w w:val="90"/>
                <w:sz w:val="17"/>
              </w:rPr>
              <w:t>than</w:t>
            </w:r>
            <w:r>
              <w:rPr>
                <w:spacing w:val="-5"/>
                <w:w w:val="90"/>
                <w:sz w:val="17"/>
              </w:rPr>
              <w:t xml:space="preserve"> </w:t>
            </w:r>
            <w:r>
              <w:rPr>
                <w:spacing w:val="-2"/>
                <w:w w:val="90"/>
                <w:sz w:val="17"/>
              </w:rPr>
              <w:t>criminal</w:t>
            </w:r>
            <w:r>
              <w:rPr>
                <w:spacing w:val="-6"/>
                <w:w w:val="90"/>
                <w:sz w:val="17"/>
              </w:rPr>
              <w:t xml:space="preserve"> </w:t>
            </w:r>
            <w:r>
              <w:rPr>
                <w:spacing w:val="-2"/>
                <w:w w:val="90"/>
                <w:sz w:val="17"/>
              </w:rPr>
              <w:t>proceedings</w:t>
            </w:r>
            <w:r>
              <w:rPr>
                <w:spacing w:val="-5"/>
                <w:w w:val="90"/>
                <w:sz w:val="17"/>
              </w:rPr>
              <w:t xml:space="preserve"> </w:t>
            </w:r>
            <w:r>
              <w:rPr>
                <w:spacing w:val="-2"/>
                <w:w w:val="90"/>
                <w:sz w:val="17"/>
              </w:rPr>
              <w:t>and</w:t>
            </w:r>
            <w:r>
              <w:rPr>
                <w:sz w:val="17"/>
              </w:rPr>
              <w:t xml:space="preserve"> </w:t>
            </w:r>
            <w:r>
              <w:rPr>
                <w:w w:val="85"/>
                <w:sz w:val="17"/>
              </w:rPr>
              <w:t>are</w:t>
            </w:r>
            <w:r>
              <w:rPr>
                <w:spacing w:val="-2"/>
                <w:w w:val="85"/>
                <w:sz w:val="17"/>
              </w:rPr>
              <w:t xml:space="preserve"> </w:t>
            </w:r>
            <w:r>
              <w:rPr>
                <w:w w:val="85"/>
                <w:sz w:val="17"/>
              </w:rPr>
              <w:t>therefore</w:t>
            </w:r>
            <w:r>
              <w:rPr>
                <w:spacing w:val="-2"/>
                <w:w w:val="85"/>
                <w:sz w:val="17"/>
              </w:rPr>
              <w:t xml:space="preserve"> </w:t>
            </w:r>
            <w:r>
              <w:rPr>
                <w:w w:val="85"/>
                <w:sz w:val="17"/>
              </w:rPr>
              <w:t>not</w:t>
            </w:r>
            <w:r>
              <w:rPr>
                <w:spacing w:val="-2"/>
                <w:w w:val="85"/>
                <w:sz w:val="17"/>
              </w:rPr>
              <w:t xml:space="preserve"> </w:t>
            </w:r>
            <w:r>
              <w:rPr>
                <w:w w:val="85"/>
                <w:sz w:val="17"/>
              </w:rPr>
              <w:t>directly</w:t>
            </w:r>
            <w:r>
              <w:rPr>
                <w:spacing w:val="-2"/>
                <w:w w:val="85"/>
                <w:sz w:val="17"/>
              </w:rPr>
              <w:t xml:space="preserve"> </w:t>
            </w:r>
            <w:r>
              <w:rPr>
                <w:w w:val="85"/>
                <w:sz w:val="17"/>
              </w:rPr>
              <w:t>applicable</w:t>
            </w:r>
            <w:r>
              <w:rPr>
                <w:spacing w:val="-2"/>
                <w:w w:val="85"/>
                <w:sz w:val="17"/>
              </w:rPr>
              <w:t xml:space="preserve"> </w:t>
            </w:r>
            <w:r>
              <w:rPr>
                <w:w w:val="85"/>
                <w:sz w:val="17"/>
              </w:rPr>
              <w:t>to</w:t>
            </w:r>
            <w:r>
              <w:rPr>
                <w:spacing w:val="-2"/>
                <w:w w:val="85"/>
                <w:sz w:val="17"/>
              </w:rPr>
              <w:t xml:space="preserve"> </w:t>
            </w:r>
            <w:r>
              <w:rPr>
                <w:w w:val="85"/>
                <w:sz w:val="17"/>
              </w:rPr>
              <w:t>the</w:t>
            </w:r>
            <w:r>
              <w:rPr>
                <w:spacing w:val="-2"/>
                <w:w w:val="85"/>
                <w:sz w:val="17"/>
              </w:rPr>
              <w:t xml:space="preserve"> </w:t>
            </w:r>
            <w:r>
              <w:rPr>
                <w:w w:val="85"/>
                <w:sz w:val="17"/>
              </w:rPr>
              <w:t>work</w:t>
            </w:r>
            <w:r>
              <w:rPr>
                <w:spacing w:val="-2"/>
                <w:w w:val="85"/>
                <w:sz w:val="17"/>
              </w:rPr>
              <w:t xml:space="preserve"> </w:t>
            </w:r>
            <w:r>
              <w:rPr>
                <w:w w:val="85"/>
                <w:sz w:val="17"/>
              </w:rPr>
              <w:t>of</w:t>
            </w:r>
            <w:r>
              <w:rPr>
                <w:spacing w:val="-2"/>
                <w:w w:val="85"/>
                <w:sz w:val="17"/>
              </w:rPr>
              <w:t xml:space="preserve"> </w:t>
            </w:r>
            <w:r>
              <w:rPr>
                <w:w w:val="85"/>
                <w:sz w:val="17"/>
              </w:rPr>
              <w:t>the</w:t>
            </w:r>
            <w:r>
              <w:rPr>
                <w:spacing w:val="-2"/>
                <w:w w:val="85"/>
                <w:sz w:val="17"/>
              </w:rPr>
              <w:t xml:space="preserve"> </w:t>
            </w:r>
            <w:r>
              <w:rPr>
                <w:w w:val="85"/>
                <w:sz w:val="17"/>
              </w:rPr>
              <w:t>Office.</w:t>
            </w:r>
            <w:r>
              <w:rPr>
                <w:spacing w:val="-2"/>
                <w:w w:val="85"/>
                <w:sz w:val="17"/>
              </w:rPr>
              <w:t xml:space="preserve"> </w:t>
            </w:r>
            <w:r>
              <w:rPr>
                <w:w w:val="85"/>
                <w:sz w:val="17"/>
              </w:rPr>
              <w:t>In</w:t>
            </w:r>
            <w:r>
              <w:rPr>
                <w:spacing w:val="-2"/>
                <w:w w:val="85"/>
                <w:sz w:val="17"/>
              </w:rPr>
              <w:t xml:space="preserve"> </w:t>
            </w:r>
            <w:r>
              <w:rPr>
                <w:w w:val="85"/>
                <w:sz w:val="17"/>
              </w:rPr>
              <w:t>making</w:t>
            </w:r>
            <w:r>
              <w:rPr>
                <w:spacing w:val="-2"/>
                <w:w w:val="85"/>
                <w:sz w:val="17"/>
              </w:rPr>
              <w:t xml:space="preserve"> </w:t>
            </w:r>
            <w:r>
              <w:rPr>
                <w:w w:val="85"/>
                <w:sz w:val="17"/>
              </w:rPr>
              <w:t>decisions</w:t>
            </w:r>
            <w:r>
              <w:rPr>
                <w:spacing w:val="-2"/>
                <w:w w:val="85"/>
                <w:sz w:val="17"/>
              </w:rPr>
              <w:t xml:space="preserve"> </w:t>
            </w:r>
            <w:r>
              <w:rPr>
                <w:w w:val="85"/>
                <w:sz w:val="17"/>
              </w:rPr>
              <w:t>in</w:t>
            </w:r>
            <w:r>
              <w:rPr>
                <w:sz w:val="17"/>
              </w:rPr>
              <w:t xml:space="preserve"> </w:t>
            </w:r>
            <w:r>
              <w:rPr>
                <w:spacing w:val="-4"/>
                <w:w w:val="90"/>
                <w:sz w:val="17"/>
              </w:rPr>
              <w:t>the prosecution process, prosecutors are guided by the procedures and standards</w:t>
            </w:r>
            <w:r>
              <w:rPr>
                <w:sz w:val="17"/>
              </w:rPr>
              <w:t xml:space="preserve"> </w:t>
            </w:r>
            <w:r>
              <w:rPr>
                <w:spacing w:val="-2"/>
                <w:w w:val="90"/>
                <w:sz w:val="17"/>
              </w:rPr>
              <w:t>which</w:t>
            </w:r>
            <w:r>
              <w:rPr>
                <w:spacing w:val="-6"/>
                <w:w w:val="90"/>
                <w:sz w:val="17"/>
              </w:rPr>
              <w:t xml:space="preserve"> </w:t>
            </w:r>
            <w:r>
              <w:rPr>
                <w:spacing w:val="-2"/>
                <w:w w:val="90"/>
                <w:sz w:val="17"/>
              </w:rPr>
              <w:t>the</w:t>
            </w:r>
            <w:r>
              <w:rPr>
                <w:spacing w:val="-6"/>
                <w:w w:val="90"/>
                <w:sz w:val="17"/>
              </w:rPr>
              <w:t xml:space="preserve"> </w:t>
            </w:r>
            <w:r>
              <w:rPr>
                <w:spacing w:val="-2"/>
                <w:w w:val="90"/>
                <w:sz w:val="17"/>
              </w:rPr>
              <w:t>law</w:t>
            </w:r>
            <w:r>
              <w:rPr>
                <w:spacing w:val="-5"/>
                <w:w w:val="90"/>
                <w:sz w:val="17"/>
              </w:rPr>
              <w:t xml:space="preserve"> </w:t>
            </w:r>
            <w:r>
              <w:rPr>
                <w:spacing w:val="-2"/>
                <w:w w:val="90"/>
                <w:sz w:val="17"/>
              </w:rPr>
              <w:t>requires</w:t>
            </w:r>
            <w:r>
              <w:rPr>
                <w:spacing w:val="-6"/>
                <w:w w:val="90"/>
                <w:sz w:val="17"/>
              </w:rPr>
              <w:t xml:space="preserve"> </w:t>
            </w:r>
            <w:r>
              <w:rPr>
                <w:spacing w:val="-2"/>
                <w:w w:val="90"/>
                <w:sz w:val="17"/>
              </w:rPr>
              <w:t>to</w:t>
            </w:r>
            <w:r>
              <w:rPr>
                <w:spacing w:val="-6"/>
                <w:w w:val="90"/>
                <w:sz w:val="17"/>
              </w:rPr>
              <w:t xml:space="preserve"> </w:t>
            </w:r>
            <w:r>
              <w:rPr>
                <w:spacing w:val="-2"/>
                <w:w w:val="90"/>
                <w:sz w:val="17"/>
              </w:rPr>
              <w:t>be</w:t>
            </w:r>
            <w:r>
              <w:rPr>
                <w:spacing w:val="-5"/>
                <w:w w:val="90"/>
                <w:sz w:val="17"/>
              </w:rPr>
              <w:t xml:space="preserve"> </w:t>
            </w:r>
            <w:r>
              <w:rPr>
                <w:spacing w:val="-2"/>
                <w:w w:val="90"/>
                <w:sz w:val="17"/>
              </w:rPr>
              <w:t>observed,</w:t>
            </w:r>
            <w:r>
              <w:rPr>
                <w:spacing w:val="-6"/>
                <w:w w:val="90"/>
                <w:sz w:val="17"/>
              </w:rPr>
              <w:t xml:space="preserve"> </w:t>
            </w:r>
            <w:r>
              <w:rPr>
                <w:spacing w:val="-2"/>
                <w:w w:val="90"/>
                <w:sz w:val="17"/>
              </w:rPr>
              <w:t>and</w:t>
            </w:r>
            <w:r>
              <w:rPr>
                <w:spacing w:val="-6"/>
                <w:w w:val="90"/>
                <w:sz w:val="17"/>
              </w:rPr>
              <w:t xml:space="preserve"> </w:t>
            </w:r>
            <w:r>
              <w:rPr>
                <w:spacing w:val="-2"/>
                <w:w w:val="90"/>
                <w:sz w:val="17"/>
              </w:rPr>
              <w:t>in</w:t>
            </w:r>
            <w:r>
              <w:rPr>
                <w:spacing w:val="-5"/>
                <w:w w:val="90"/>
                <w:sz w:val="17"/>
              </w:rPr>
              <w:t xml:space="preserve"> </w:t>
            </w:r>
            <w:r>
              <w:rPr>
                <w:spacing w:val="-2"/>
                <w:w w:val="90"/>
                <w:sz w:val="17"/>
              </w:rPr>
              <w:t>particular</w:t>
            </w:r>
            <w:r>
              <w:rPr>
                <w:spacing w:val="-6"/>
                <w:w w:val="90"/>
                <w:sz w:val="17"/>
              </w:rPr>
              <w:t xml:space="preserve"> </w:t>
            </w:r>
            <w:r>
              <w:rPr>
                <w:spacing w:val="-2"/>
                <w:w w:val="90"/>
                <w:sz w:val="17"/>
              </w:rPr>
              <w:t>by</w:t>
            </w:r>
            <w:r>
              <w:rPr>
                <w:spacing w:val="-5"/>
                <w:w w:val="90"/>
                <w:sz w:val="17"/>
              </w:rPr>
              <w:t xml:space="preserve"> </w:t>
            </w:r>
            <w:r>
              <w:rPr>
                <w:spacing w:val="-2"/>
                <w:w w:val="90"/>
                <w:sz w:val="17"/>
              </w:rPr>
              <w:t>the</w:t>
            </w:r>
            <w:r>
              <w:rPr>
                <w:spacing w:val="-6"/>
                <w:w w:val="90"/>
                <w:sz w:val="17"/>
              </w:rPr>
              <w:t xml:space="preserve"> </w:t>
            </w:r>
            <w:r>
              <w:rPr>
                <w:spacing w:val="-2"/>
                <w:w w:val="90"/>
                <w:sz w:val="17"/>
              </w:rPr>
              <w:t>Prosecution</w:t>
            </w:r>
            <w:r>
              <w:rPr>
                <w:spacing w:val="-6"/>
                <w:w w:val="90"/>
                <w:sz w:val="17"/>
              </w:rPr>
              <w:t xml:space="preserve"> </w:t>
            </w:r>
            <w:r>
              <w:rPr>
                <w:spacing w:val="-2"/>
                <w:w w:val="90"/>
                <w:sz w:val="17"/>
              </w:rPr>
              <w:t>Policy</w:t>
            </w:r>
            <w:r>
              <w:rPr>
                <w:sz w:val="17"/>
              </w:rPr>
              <w:t xml:space="preserve"> </w:t>
            </w:r>
            <w:r>
              <w:rPr>
                <w:spacing w:val="-2"/>
                <w:w w:val="90"/>
                <w:sz w:val="17"/>
              </w:rPr>
              <w:t>promulgated</w:t>
            </w:r>
            <w:r>
              <w:rPr>
                <w:spacing w:val="-6"/>
                <w:w w:val="90"/>
                <w:sz w:val="17"/>
              </w:rPr>
              <w:t xml:space="preserve"> </w:t>
            </w:r>
            <w:r>
              <w:rPr>
                <w:spacing w:val="-2"/>
                <w:w w:val="90"/>
                <w:sz w:val="17"/>
              </w:rPr>
              <w:t>by</w:t>
            </w:r>
            <w:r>
              <w:rPr>
                <w:spacing w:val="-6"/>
                <w:w w:val="90"/>
                <w:sz w:val="17"/>
              </w:rPr>
              <w:t xml:space="preserve"> </w:t>
            </w:r>
            <w:r>
              <w:rPr>
                <w:spacing w:val="-2"/>
                <w:w w:val="90"/>
                <w:sz w:val="17"/>
              </w:rPr>
              <w:t>the</w:t>
            </w:r>
            <w:r>
              <w:rPr>
                <w:spacing w:val="-5"/>
                <w:w w:val="90"/>
                <w:sz w:val="17"/>
              </w:rPr>
              <w:t xml:space="preserve"> </w:t>
            </w:r>
            <w:r>
              <w:rPr>
                <w:spacing w:val="-2"/>
                <w:w w:val="90"/>
                <w:sz w:val="17"/>
              </w:rPr>
              <w:t>Director.</w:t>
            </w:r>
            <w:r>
              <w:rPr>
                <w:spacing w:val="-6"/>
                <w:w w:val="90"/>
                <w:sz w:val="17"/>
              </w:rPr>
              <w:t xml:space="preserve"> </w:t>
            </w:r>
            <w:r>
              <w:rPr>
                <w:spacing w:val="-2"/>
                <w:w w:val="90"/>
                <w:sz w:val="17"/>
              </w:rPr>
              <w:t>Like</w:t>
            </w:r>
            <w:r>
              <w:rPr>
                <w:spacing w:val="-6"/>
                <w:w w:val="90"/>
                <w:sz w:val="17"/>
              </w:rPr>
              <w:t xml:space="preserve"> </w:t>
            </w:r>
            <w:r>
              <w:rPr>
                <w:spacing w:val="-2"/>
                <w:w w:val="90"/>
                <w:sz w:val="17"/>
              </w:rPr>
              <w:t>the</w:t>
            </w:r>
            <w:r>
              <w:rPr>
                <w:spacing w:val="-5"/>
                <w:w w:val="90"/>
                <w:sz w:val="17"/>
              </w:rPr>
              <w:t xml:space="preserve"> </w:t>
            </w:r>
            <w:r>
              <w:rPr>
                <w:spacing w:val="-2"/>
                <w:w w:val="90"/>
                <w:sz w:val="17"/>
              </w:rPr>
              <w:t>origins</w:t>
            </w:r>
            <w:r>
              <w:rPr>
                <w:spacing w:val="-6"/>
                <w:w w:val="90"/>
                <w:sz w:val="17"/>
              </w:rPr>
              <w:t xml:space="preserve"> </w:t>
            </w:r>
            <w:r>
              <w:rPr>
                <w:spacing w:val="-2"/>
                <w:w w:val="90"/>
                <w:sz w:val="17"/>
              </w:rPr>
              <w:t>of</w:t>
            </w:r>
            <w:r>
              <w:rPr>
                <w:spacing w:val="-6"/>
                <w:w w:val="90"/>
                <w:sz w:val="17"/>
              </w:rPr>
              <w:t xml:space="preserve"> </w:t>
            </w:r>
            <w:r>
              <w:rPr>
                <w:spacing w:val="-2"/>
                <w:w w:val="90"/>
                <w:sz w:val="17"/>
              </w:rPr>
              <w:t>the</w:t>
            </w:r>
            <w:r>
              <w:rPr>
                <w:spacing w:val="-5"/>
                <w:w w:val="90"/>
                <w:sz w:val="17"/>
              </w:rPr>
              <w:t xml:space="preserve"> </w:t>
            </w:r>
            <w:r>
              <w:rPr>
                <w:spacing w:val="-2"/>
                <w:w w:val="90"/>
                <w:sz w:val="17"/>
              </w:rPr>
              <w:t>model</w:t>
            </w:r>
            <w:r>
              <w:rPr>
                <w:spacing w:val="-6"/>
                <w:w w:val="90"/>
                <w:sz w:val="17"/>
              </w:rPr>
              <w:t xml:space="preserve"> </w:t>
            </w:r>
            <w:r>
              <w:rPr>
                <w:spacing w:val="-2"/>
                <w:w w:val="90"/>
                <w:sz w:val="17"/>
              </w:rPr>
              <w:t>litigant</w:t>
            </w:r>
            <w:r>
              <w:rPr>
                <w:spacing w:val="-5"/>
                <w:w w:val="90"/>
                <w:sz w:val="17"/>
              </w:rPr>
              <w:t xml:space="preserve"> </w:t>
            </w:r>
            <w:r>
              <w:rPr>
                <w:spacing w:val="-2"/>
                <w:w w:val="90"/>
                <w:sz w:val="17"/>
              </w:rPr>
              <w:t>principles,</w:t>
            </w:r>
            <w:r>
              <w:rPr>
                <w:spacing w:val="-6"/>
                <w:w w:val="90"/>
                <w:sz w:val="17"/>
              </w:rPr>
              <w:t xml:space="preserve"> </w:t>
            </w:r>
            <w:r>
              <w:rPr>
                <w:spacing w:val="-2"/>
                <w:w w:val="90"/>
                <w:sz w:val="17"/>
              </w:rPr>
              <w:t>that</w:t>
            </w:r>
          </w:p>
          <w:p w14:paraId="6B2D3DBC" w14:textId="77777777" w:rsidR="00A5500D" w:rsidRDefault="00000000">
            <w:pPr>
              <w:pStyle w:val="TableParagraph"/>
              <w:spacing w:before="0" w:line="205" w:lineRule="exact"/>
              <w:ind w:left="155"/>
              <w:rPr>
                <w:sz w:val="17"/>
              </w:rPr>
            </w:pPr>
            <w:r>
              <w:rPr>
                <w:w w:val="85"/>
                <w:sz w:val="17"/>
              </w:rPr>
              <w:t>policy</w:t>
            </w:r>
            <w:r>
              <w:rPr>
                <w:spacing w:val="-4"/>
                <w:w w:val="85"/>
                <w:sz w:val="17"/>
              </w:rPr>
              <w:t xml:space="preserve"> </w:t>
            </w:r>
            <w:r>
              <w:rPr>
                <w:w w:val="85"/>
                <w:sz w:val="17"/>
              </w:rPr>
              <w:t>reflects</w:t>
            </w:r>
            <w:r>
              <w:rPr>
                <w:spacing w:val="-3"/>
                <w:w w:val="85"/>
                <w:sz w:val="17"/>
              </w:rPr>
              <w:t xml:space="preserve"> </w:t>
            </w:r>
            <w:r>
              <w:rPr>
                <w:w w:val="85"/>
                <w:sz w:val="17"/>
              </w:rPr>
              <w:t>the</w:t>
            </w:r>
            <w:r>
              <w:rPr>
                <w:spacing w:val="-3"/>
                <w:w w:val="85"/>
                <w:sz w:val="17"/>
              </w:rPr>
              <w:t xml:space="preserve"> </w:t>
            </w:r>
            <w:r>
              <w:rPr>
                <w:w w:val="85"/>
                <w:sz w:val="17"/>
              </w:rPr>
              <w:t>higher</w:t>
            </w:r>
            <w:r>
              <w:rPr>
                <w:spacing w:val="-3"/>
                <w:w w:val="85"/>
                <w:sz w:val="17"/>
              </w:rPr>
              <w:t xml:space="preserve"> </w:t>
            </w:r>
            <w:r>
              <w:rPr>
                <w:w w:val="85"/>
                <w:sz w:val="17"/>
              </w:rPr>
              <w:t>standards</w:t>
            </w:r>
            <w:r>
              <w:rPr>
                <w:spacing w:val="-3"/>
                <w:w w:val="85"/>
                <w:sz w:val="17"/>
              </w:rPr>
              <w:t xml:space="preserve"> </w:t>
            </w:r>
            <w:r>
              <w:rPr>
                <w:w w:val="85"/>
                <w:sz w:val="17"/>
              </w:rPr>
              <w:t>of</w:t>
            </w:r>
            <w:r>
              <w:rPr>
                <w:spacing w:val="-4"/>
                <w:w w:val="85"/>
                <w:sz w:val="17"/>
              </w:rPr>
              <w:t xml:space="preserve"> </w:t>
            </w:r>
            <w:r>
              <w:rPr>
                <w:w w:val="85"/>
                <w:sz w:val="17"/>
              </w:rPr>
              <w:t>behaviour</w:t>
            </w:r>
            <w:r>
              <w:rPr>
                <w:spacing w:val="-3"/>
                <w:w w:val="85"/>
                <w:sz w:val="17"/>
              </w:rPr>
              <w:t xml:space="preserve"> </w:t>
            </w:r>
            <w:r>
              <w:rPr>
                <w:w w:val="85"/>
                <w:sz w:val="17"/>
              </w:rPr>
              <w:t>and</w:t>
            </w:r>
            <w:r>
              <w:rPr>
                <w:spacing w:val="-3"/>
                <w:w w:val="85"/>
                <w:sz w:val="17"/>
              </w:rPr>
              <w:t xml:space="preserve"> </w:t>
            </w:r>
            <w:r>
              <w:rPr>
                <w:w w:val="85"/>
                <w:sz w:val="17"/>
              </w:rPr>
              <w:t>disclosure</w:t>
            </w:r>
            <w:r>
              <w:rPr>
                <w:spacing w:val="-3"/>
                <w:w w:val="85"/>
                <w:sz w:val="17"/>
              </w:rPr>
              <w:t xml:space="preserve"> </w:t>
            </w:r>
            <w:r>
              <w:rPr>
                <w:w w:val="85"/>
                <w:sz w:val="17"/>
              </w:rPr>
              <w:t>required</w:t>
            </w:r>
            <w:r>
              <w:rPr>
                <w:spacing w:val="-3"/>
                <w:w w:val="85"/>
                <w:sz w:val="17"/>
              </w:rPr>
              <w:t xml:space="preserve"> </w:t>
            </w:r>
            <w:r>
              <w:rPr>
                <w:w w:val="85"/>
                <w:sz w:val="17"/>
              </w:rPr>
              <w:t>of</w:t>
            </w:r>
            <w:r>
              <w:rPr>
                <w:spacing w:val="-3"/>
                <w:w w:val="85"/>
                <w:sz w:val="17"/>
              </w:rPr>
              <w:t xml:space="preserve"> </w:t>
            </w:r>
            <w:r>
              <w:rPr>
                <w:w w:val="85"/>
                <w:sz w:val="17"/>
              </w:rPr>
              <w:t>the</w:t>
            </w:r>
            <w:r>
              <w:rPr>
                <w:spacing w:val="-4"/>
                <w:w w:val="85"/>
                <w:sz w:val="17"/>
              </w:rPr>
              <w:t xml:space="preserve"> </w:t>
            </w:r>
            <w:r>
              <w:rPr>
                <w:spacing w:val="-2"/>
                <w:w w:val="85"/>
                <w:sz w:val="17"/>
              </w:rPr>
              <w:t>Crown.</w:t>
            </w:r>
          </w:p>
        </w:tc>
      </w:tr>
      <w:tr w:rsidR="00A5500D" w14:paraId="59DB7FEC" w14:textId="77777777">
        <w:trPr>
          <w:trHeight w:val="861"/>
        </w:trPr>
        <w:tc>
          <w:tcPr>
            <w:tcW w:w="1564" w:type="dxa"/>
            <w:tcBorders>
              <w:top w:val="single" w:sz="4" w:space="0" w:color="00AEEF"/>
              <w:bottom w:val="single" w:sz="4" w:space="0" w:color="00AEEF"/>
            </w:tcBorders>
          </w:tcPr>
          <w:p w14:paraId="2273408C" w14:textId="77777777" w:rsidR="00A5500D" w:rsidRDefault="00000000">
            <w:pPr>
              <w:pStyle w:val="TableParagraph"/>
              <w:spacing w:line="278" w:lineRule="auto"/>
              <w:ind w:left="80"/>
              <w:rPr>
                <w:rFonts w:ascii="Montserrat Medium"/>
                <w:sz w:val="17"/>
              </w:rPr>
            </w:pPr>
            <w:r>
              <w:rPr>
                <w:rFonts w:ascii="Montserrat Medium"/>
                <w:spacing w:val="-2"/>
                <w:w w:val="85"/>
                <w:sz w:val="17"/>
              </w:rPr>
              <w:t>non-conviction</w:t>
            </w:r>
            <w:r>
              <w:rPr>
                <w:rFonts w:ascii="Montserrat Medium"/>
                <w:spacing w:val="-2"/>
                <w:sz w:val="17"/>
              </w:rPr>
              <w:t xml:space="preserve"> order</w:t>
            </w:r>
          </w:p>
        </w:tc>
        <w:tc>
          <w:tcPr>
            <w:tcW w:w="6428" w:type="dxa"/>
            <w:tcBorders>
              <w:top w:val="single" w:sz="4" w:space="0" w:color="00AEEF"/>
              <w:bottom w:val="single" w:sz="4" w:space="0" w:color="00AEEF"/>
            </w:tcBorders>
          </w:tcPr>
          <w:p w14:paraId="3A7FF4B4" w14:textId="77777777" w:rsidR="00A5500D" w:rsidRDefault="00000000">
            <w:pPr>
              <w:pStyle w:val="TableParagraph"/>
              <w:spacing w:line="278" w:lineRule="auto"/>
              <w:ind w:left="155" w:right="51"/>
              <w:rPr>
                <w:sz w:val="17"/>
              </w:rPr>
            </w:pPr>
            <w:r>
              <w:rPr>
                <w:w w:val="85"/>
                <w:sz w:val="17"/>
              </w:rPr>
              <w:t>Where</w:t>
            </w:r>
            <w:r>
              <w:rPr>
                <w:spacing w:val="-3"/>
                <w:w w:val="85"/>
                <w:sz w:val="17"/>
              </w:rPr>
              <w:t xml:space="preserve"> </w:t>
            </w:r>
            <w:r>
              <w:rPr>
                <w:w w:val="85"/>
                <w:sz w:val="17"/>
              </w:rPr>
              <w:t>the</w:t>
            </w:r>
            <w:r>
              <w:rPr>
                <w:spacing w:val="-3"/>
                <w:w w:val="85"/>
                <w:sz w:val="17"/>
              </w:rPr>
              <w:t xml:space="preserve"> </w:t>
            </w:r>
            <w:r>
              <w:rPr>
                <w:w w:val="85"/>
                <w:sz w:val="17"/>
              </w:rPr>
              <w:t>offender</w:t>
            </w:r>
            <w:r>
              <w:rPr>
                <w:spacing w:val="-3"/>
                <w:w w:val="85"/>
                <w:sz w:val="17"/>
              </w:rPr>
              <w:t xml:space="preserve"> </w:t>
            </w:r>
            <w:r>
              <w:rPr>
                <w:w w:val="85"/>
                <w:sz w:val="17"/>
              </w:rPr>
              <w:t>is</w:t>
            </w:r>
            <w:r>
              <w:rPr>
                <w:spacing w:val="-3"/>
                <w:w w:val="85"/>
                <w:sz w:val="17"/>
              </w:rPr>
              <w:t xml:space="preserve"> </w:t>
            </w:r>
            <w:r>
              <w:rPr>
                <w:w w:val="85"/>
                <w:sz w:val="17"/>
              </w:rPr>
              <w:t>found</w:t>
            </w:r>
            <w:r>
              <w:rPr>
                <w:spacing w:val="-3"/>
                <w:w w:val="85"/>
                <w:sz w:val="17"/>
              </w:rPr>
              <w:t xml:space="preserve"> </w:t>
            </w:r>
            <w:r>
              <w:rPr>
                <w:w w:val="85"/>
                <w:sz w:val="17"/>
              </w:rPr>
              <w:t>guilty,</w:t>
            </w:r>
            <w:r>
              <w:rPr>
                <w:spacing w:val="-3"/>
                <w:w w:val="85"/>
                <w:sz w:val="17"/>
              </w:rPr>
              <w:t xml:space="preserve"> </w:t>
            </w:r>
            <w:r>
              <w:rPr>
                <w:w w:val="85"/>
                <w:sz w:val="17"/>
              </w:rPr>
              <w:t>the</w:t>
            </w:r>
            <w:r>
              <w:rPr>
                <w:spacing w:val="-3"/>
                <w:w w:val="85"/>
                <w:sz w:val="17"/>
              </w:rPr>
              <w:t xml:space="preserve"> </w:t>
            </w:r>
            <w:r>
              <w:rPr>
                <w:w w:val="85"/>
                <w:sz w:val="17"/>
              </w:rPr>
              <w:t>court</w:t>
            </w:r>
            <w:r>
              <w:rPr>
                <w:spacing w:val="-3"/>
                <w:w w:val="85"/>
                <w:sz w:val="17"/>
              </w:rPr>
              <w:t xml:space="preserve"> </w:t>
            </w:r>
            <w:r>
              <w:rPr>
                <w:w w:val="85"/>
                <w:sz w:val="17"/>
              </w:rPr>
              <w:t>may</w:t>
            </w:r>
            <w:r>
              <w:rPr>
                <w:spacing w:val="-3"/>
                <w:w w:val="85"/>
                <w:sz w:val="17"/>
              </w:rPr>
              <w:t xml:space="preserve"> </w:t>
            </w:r>
            <w:r>
              <w:rPr>
                <w:w w:val="85"/>
                <w:sz w:val="17"/>
              </w:rPr>
              <w:t>make</w:t>
            </w:r>
            <w:r>
              <w:rPr>
                <w:spacing w:val="-3"/>
                <w:w w:val="85"/>
                <w:sz w:val="17"/>
              </w:rPr>
              <w:t xml:space="preserve"> </w:t>
            </w:r>
            <w:r>
              <w:rPr>
                <w:w w:val="85"/>
                <w:sz w:val="17"/>
              </w:rPr>
              <w:t>an</w:t>
            </w:r>
            <w:r>
              <w:rPr>
                <w:spacing w:val="-3"/>
                <w:w w:val="85"/>
                <w:sz w:val="17"/>
              </w:rPr>
              <w:t xml:space="preserve"> </w:t>
            </w:r>
            <w:r>
              <w:rPr>
                <w:w w:val="85"/>
                <w:sz w:val="17"/>
              </w:rPr>
              <w:t>order</w:t>
            </w:r>
            <w:r>
              <w:rPr>
                <w:spacing w:val="-3"/>
                <w:w w:val="85"/>
                <w:sz w:val="17"/>
              </w:rPr>
              <w:t xml:space="preserve"> </w:t>
            </w:r>
            <w:r>
              <w:rPr>
                <w:w w:val="85"/>
                <w:sz w:val="17"/>
              </w:rPr>
              <w:t>directing</w:t>
            </w:r>
            <w:r>
              <w:rPr>
                <w:spacing w:val="-3"/>
                <w:w w:val="85"/>
                <w:sz w:val="17"/>
              </w:rPr>
              <w:t xml:space="preserve"> </w:t>
            </w:r>
            <w:r>
              <w:rPr>
                <w:w w:val="85"/>
                <w:sz w:val="17"/>
              </w:rPr>
              <w:t>the</w:t>
            </w:r>
            <w:r>
              <w:rPr>
                <w:spacing w:val="-3"/>
                <w:w w:val="85"/>
                <w:sz w:val="17"/>
              </w:rPr>
              <w:t xml:space="preserve"> </w:t>
            </w:r>
            <w:r>
              <w:rPr>
                <w:w w:val="85"/>
                <w:sz w:val="17"/>
              </w:rPr>
              <w:t>charge</w:t>
            </w:r>
            <w:r>
              <w:rPr>
                <w:sz w:val="17"/>
              </w:rPr>
              <w:t xml:space="preserve"> </w:t>
            </w:r>
            <w:r>
              <w:rPr>
                <w:spacing w:val="-2"/>
                <w:w w:val="90"/>
                <w:sz w:val="17"/>
              </w:rPr>
              <w:t>to</w:t>
            </w:r>
            <w:r>
              <w:rPr>
                <w:spacing w:val="-5"/>
                <w:w w:val="90"/>
                <w:sz w:val="17"/>
              </w:rPr>
              <w:t xml:space="preserve"> </w:t>
            </w:r>
            <w:r>
              <w:rPr>
                <w:spacing w:val="-2"/>
                <w:w w:val="90"/>
                <w:sz w:val="17"/>
              </w:rPr>
              <w:t>be</w:t>
            </w:r>
            <w:r>
              <w:rPr>
                <w:spacing w:val="-5"/>
                <w:w w:val="90"/>
                <w:sz w:val="17"/>
              </w:rPr>
              <w:t xml:space="preserve"> </w:t>
            </w:r>
            <w:r>
              <w:rPr>
                <w:spacing w:val="-2"/>
                <w:w w:val="90"/>
                <w:sz w:val="17"/>
              </w:rPr>
              <w:t>dismissed</w:t>
            </w:r>
            <w:r>
              <w:rPr>
                <w:spacing w:val="-5"/>
                <w:w w:val="90"/>
                <w:sz w:val="17"/>
              </w:rPr>
              <w:t xml:space="preserve"> </w:t>
            </w:r>
            <w:r>
              <w:rPr>
                <w:spacing w:val="-2"/>
                <w:w w:val="90"/>
                <w:sz w:val="17"/>
              </w:rPr>
              <w:t>if</w:t>
            </w:r>
            <w:r>
              <w:rPr>
                <w:spacing w:val="-5"/>
                <w:w w:val="90"/>
                <w:sz w:val="17"/>
              </w:rPr>
              <w:t xml:space="preserve"> </w:t>
            </w:r>
            <w:r>
              <w:rPr>
                <w:spacing w:val="-2"/>
                <w:w w:val="90"/>
                <w:sz w:val="17"/>
              </w:rPr>
              <w:t>satisfied</w:t>
            </w:r>
            <w:r>
              <w:rPr>
                <w:spacing w:val="-5"/>
                <w:w w:val="90"/>
                <w:sz w:val="17"/>
              </w:rPr>
              <w:t xml:space="preserve"> </w:t>
            </w:r>
            <w:r>
              <w:rPr>
                <w:spacing w:val="-2"/>
                <w:w w:val="90"/>
                <w:sz w:val="17"/>
              </w:rPr>
              <w:t>that</w:t>
            </w:r>
            <w:r>
              <w:rPr>
                <w:spacing w:val="-5"/>
                <w:w w:val="90"/>
                <w:sz w:val="17"/>
              </w:rPr>
              <w:t xml:space="preserve"> </w:t>
            </w:r>
            <w:r>
              <w:rPr>
                <w:spacing w:val="-2"/>
                <w:w w:val="90"/>
                <w:sz w:val="17"/>
              </w:rPr>
              <w:t>it</w:t>
            </w:r>
            <w:r>
              <w:rPr>
                <w:spacing w:val="-5"/>
                <w:w w:val="90"/>
                <w:sz w:val="17"/>
              </w:rPr>
              <w:t xml:space="preserve"> </w:t>
            </w:r>
            <w:r>
              <w:rPr>
                <w:spacing w:val="-2"/>
                <w:w w:val="90"/>
                <w:sz w:val="17"/>
              </w:rPr>
              <w:t>is</w:t>
            </w:r>
            <w:r>
              <w:rPr>
                <w:spacing w:val="-5"/>
                <w:w w:val="90"/>
                <w:sz w:val="17"/>
              </w:rPr>
              <w:t xml:space="preserve"> </w:t>
            </w:r>
            <w:r>
              <w:rPr>
                <w:spacing w:val="-2"/>
                <w:w w:val="90"/>
                <w:sz w:val="17"/>
              </w:rPr>
              <w:t>not</w:t>
            </w:r>
            <w:r>
              <w:rPr>
                <w:spacing w:val="-5"/>
                <w:w w:val="90"/>
                <w:sz w:val="17"/>
              </w:rPr>
              <w:t xml:space="preserve"> </w:t>
            </w:r>
            <w:r>
              <w:rPr>
                <w:spacing w:val="-2"/>
                <w:w w:val="90"/>
                <w:sz w:val="17"/>
              </w:rPr>
              <w:t>appropriate</w:t>
            </w:r>
            <w:r>
              <w:rPr>
                <w:spacing w:val="-5"/>
                <w:w w:val="90"/>
                <w:sz w:val="17"/>
              </w:rPr>
              <w:t xml:space="preserve"> </w:t>
            </w:r>
            <w:r>
              <w:rPr>
                <w:spacing w:val="-2"/>
                <w:w w:val="90"/>
                <w:sz w:val="17"/>
              </w:rPr>
              <w:t>to</w:t>
            </w:r>
            <w:r>
              <w:rPr>
                <w:spacing w:val="-5"/>
                <w:w w:val="90"/>
                <w:sz w:val="17"/>
              </w:rPr>
              <w:t xml:space="preserve"> </w:t>
            </w:r>
            <w:r>
              <w:rPr>
                <w:spacing w:val="-2"/>
                <w:w w:val="90"/>
                <w:sz w:val="17"/>
              </w:rPr>
              <w:t>impose</w:t>
            </w:r>
            <w:r>
              <w:rPr>
                <w:spacing w:val="-5"/>
                <w:w w:val="90"/>
                <w:sz w:val="17"/>
              </w:rPr>
              <w:t xml:space="preserve"> </w:t>
            </w:r>
            <w:r>
              <w:rPr>
                <w:spacing w:val="-2"/>
                <w:w w:val="90"/>
                <w:sz w:val="17"/>
              </w:rPr>
              <w:t>any</w:t>
            </w:r>
            <w:r>
              <w:rPr>
                <w:spacing w:val="-5"/>
                <w:w w:val="90"/>
                <w:sz w:val="17"/>
              </w:rPr>
              <w:t xml:space="preserve"> </w:t>
            </w:r>
            <w:r>
              <w:rPr>
                <w:spacing w:val="-2"/>
                <w:w w:val="90"/>
                <w:sz w:val="17"/>
              </w:rPr>
              <w:t>punishment,</w:t>
            </w:r>
            <w:r>
              <w:rPr>
                <w:spacing w:val="-5"/>
                <w:w w:val="90"/>
                <w:sz w:val="17"/>
              </w:rPr>
              <w:t xml:space="preserve"> </w:t>
            </w:r>
            <w:r>
              <w:rPr>
                <w:spacing w:val="-2"/>
                <w:w w:val="90"/>
                <w:sz w:val="17"/>
              </w:rPr>
              <w:t>or</w:t>
            </w:r>
            <w:r>
              <w:rPr>
                <w:spacing w:val="-5"/>
                <w:w w:val="90"/>
                <w:sz w:val="17"/>
              </w:rPr>
              <w:t xml:space="preserve"> </w:t>
            </w:r>
            <w:r>
              <w:rPr>
                <w:spacing w:val="-2"/>
                <w:w w:val="90"/>
                <w:sz w:val="17"/>
              </w:rPr>
              <w:t>a</w:t>
            </w:r>
            <w:r>
              <w:rPr>
                <w:sz w:val="17"/>
              </w:rPr>
              <w:t xml:space="preserve"> </w:t>
            </w:r>
            <w:r>
              <w:rPr>
                <w:spacing w:val="-2"/>
                <w:w w:val="90"/>
                <w:sz w:val="17"/>
              </w:rPr>
              <w:t>good</w:t>
            </w:r>
            <w:r>
              <w:rPr>
                <w:spacing w:val="-5"/>
                <w:w w:val="90"/>
                <w:sz w:val="17"/>
              </w:rPr>
              <w:t xml:space="preserve"> </w:t>
            </w:r>
            <w:r>
              <w:rPr>
                <w:spacing w:val="-2"/>
                <w:w w:val="90"/>
                <w:sz w:val="17"/>
              </w:rPr>
              <w:t>behaviour</w:t>
            </w:r>
            <w:r>
              <w:rPr>
                <w:spacing w:val="-5"/>
                <w:w w:val="90"/>
                <w:sz w:val="17"/>
              </w:rPr>
              <w:t xml:space="preserve"> </w:t>
            </w:r>
            <w:r>
              <w:rPr>
                <w:spacing w:val="-2"/>
                <w:w w:val="90"/>
                <w:sz w:val="17"/>
              </w:rPr>
              <w:t>order.</w:t>
            </w:r>
            <w:r>
              <w:rPr>
                <w:spacing w:val="-5"/>
                <w:w w:val="90"/>
                <w:sz w:val="17"/>
              </w:rPr>
              <w:t xml:space="preserve"> </w:t>
            </w:r>
            <w:r>
              <w:rPr>
                <w:spacing w:val="-2"/>
                <w:w w:val="90"/>
                <w:sz w:val="17"/>
              </w:rPr>
              <w:t>(Section</w:t>
            </w:r>
            <w:r>
              <w:rPr>
                <w:spacing w:val="-5"/>
                <w:w w:val="90"/>
                <w:sz w:val="17"/>
              </w:rPr>
              <w:t xml:space="preserve"> </w:t>
            </w:r>
            <w:r>
              <w:rPr>
                <w:spacing w:val="-2"/>
                <w:w w:val="90"/>
                <w:sz w:val="17"/>
              </w:rPr>
              <w:t>17</w:t>
            </w:r>
            <w:r>
              <w:rPr>
                <w:spacing w:val="-5"/>
                <w:w w:val="90"/>
                <w:sz w:val="17"/>
              </w:rPr>
              <w:t xml:space="preserve"> </w:t>
            </w:r>
            <w:r>
              <w:rPr>
                <w:spacing w:val="-2"/>
                <w:w w:val="90"/>
                <w:sz w:val="17"/>
              </w:rPr>
              <w:t>of</w:t>
            </w:r>
            <w:r>
              <w:rPr>
                <w:spacing w:val="-5"/>
                <w:w w:val="90"/>
                <w:sz w:val="17"/>
              </w:rPr>
              <w:t xml:space="preserve"> </w:t>
            </w:r>
            <w:r>
              <w:rPr>
                <w:spacing w:val="-2"/>
                <w:w w:val="90"/>
                <w:sz w:val="17"/>
              </w:rPr>
              <w:t>the</w:t>
            </w:r>
            <w:r>
              <w:rPr>
                <w:spacing w:val="-5"/>
                <w:w w:val="90"/>
                <w:sz w:val="17"/>
              </w:rPr>
              <w:t xml:space="preserve"> </w:t>
            </w:r>
            <w:r>
              <w:rPr>
                <w:i/>
                <w:spacing w:val="-2"/>
                <w:w w:val="90"/>
                <w:sz w:val="17"/>
              </w:rPr>
              <w:t>Crimes</w:t>
            </w:r>
            <w:r>
              <w:rPr>
                <w:i/>
                <w:spacing w:val="-5"/>
                <w:w w:val="90"/>
                <w:sz w:val="17"/>
              </w:rPr>
              <w:t xml:space="preserve"> </w:t>
            </w:r>
            <w:r>
              <w:rPr>
                <w:i/>
                <w:spacing w:val="-2"/>
                <w:w w:val="90"/>
                <w:sz w:val="17"/>
              </w:rPr>
              <w:t>(Sentencing)</w:t>
            </w:r>
            <w:r>
              <w:rPr>
                <w:i/>
                <w:spacing w:val="-5"/>
                <w:w w:val="90"/>
                <w:sz w:val="17"/>
              </w:rPr>
              <w:t xml:space="preserve"> </w:t>
            </w:r>
            <w:r>
              <w:rPr>
                <w:i/>
                <w:spacing w:val="-2"/>
                <w:w w:val="90"/>
                <w:sz w:val="17"/>
              </w:rPr>
              <w:t>Act</w:t>
            </w:r>
            <w:r>
              <w:rPr>
                <w:i/>
                <w:spacing w:val="-5"/>
                <w:w w:val="90"/>
                <w:sz w:val="17"/>
              </w:rPr>
              <w:t xml:space="preserve"> </w:t>
            </w:r>
            <w:r>
              <w:rPr>
                <w:i/>
                <w:spacing w:val="-2"/>
                <w:w w:val="90"/>
                <w:sz w:val="17"/>
              </w:rPr>
              <w:t>2005</w:t>
            </w:r>
            <w:r>
              <w:rPr>
                <w:spacing w:val="-2"/>
                <w:w w:val="90"/>
                <w:sz w:val="17"/>
              </w:rPr>
              <w:t>).</w:t>
            </w:r>
          </w:p>
        </w:tc>
      </w:tr>
      <w:tr w:rsidR="00A5500D" w14:paraId="14D1FF47" w14:textId="77777777">
        <w:trPr>
          <w:trHeight w:val="621"/>
        </w:trPr>
        <w:tc>
          <w:tcPr>
            <w:tcW w:w="1564" w:type="dxa"/>
            <w:tcBorders>
              <w:top w:val="single" w:sz="4" w:space="0" w:color="00AEEF"/>
              <w:bottom w:val="single" w:sz="4" w:space="0" w:color="00AEEF"/>
            </w:tcBorders>
          </w:tcPr>
          <w:p w14:paraId="54C7551A" w14:textId="77777777" w:rsidR="00A5500D" w:rsidRDefault="00000000">
            <w:pPr>
              <w:pStyle w:val="TableParagraph"/>
              <w:ind w:left="80"/>
              <w:rPr>
                <w:rFonts w:ascii="Montserrat Medium"/>
                <w:sz w:val="17"/>
              </w:rPr>
            </w:pPr>
            <w:r>
              <w:rPr>
                <w:rFonts w:ascii="Montserrat Medium"/>
                <w:w w:val="85"/>
                <w:sz w:val="17"/>
              </w:rPr>
              <w:t>non-parole</w:t>
            </w:r>
            <w:r>
              <w:rPr>
                <w:rFonts w:ascii="Montserrat Medium"/>
                <w:spacing w:val="-3"/>
                <w:w w:val="85"/>
                <w:sz w:val="17"/>
              </w:rPr>
              <w:t xml:space="preserve"> </w:t>
            </w:r>
            <w:r>
              <w:rPr>
                <w:rFonts w:ascii="Montserrat Medium"/>
                <w:spacing w:val="-2"/>
                <w:w w:val="85"/>
                <w:sz w:val="17"/>
              </w:rPr>
              <w:t>period</w:t>
            </w:r>
          </w:p>
        </w:tc>
        <w:tc>
          <w:tcPr>
            <w:tcW w:w="6428" w:type="dxa"/>
            <w:tcBorders>
              <w:top w:val="single" w:sz="4" w:space="0" w:color="00AEEF"/>
              <w:bottom w:val="single" w:sz="4" w:space="0" w:color="00AEEF"/>
            </w:tcBorders>
          </w:tcPr>
          <w:p w14:paraId="7E18B483" w14:textId="77777777" w:rsidR="00A5500D" w:rsidRDefault="00000000">
            <w:pPr>
              <w:pStyle w:val="TableParagraph"/>
              <w:spacing w:line="278" w:lineRule="auto"/>
              <w:ind w:left="155" w:right="191"/>
              <w:rPr>
                <w:sz w:val="17"/>
              </w:rPr>
            </w:pPr>
            <w:r>
              <w:rPr>
                <w:w w:val="85"/>
                <w:sz w:val="17"/>
              </w:rPr>
              <w:t>The</w:t>
            </w:r>
            <w:r>
              <w:rPr>
                <w:spacing w:val="-2"/>
                <w:w w:val="85"/>
                <w:sz w:val="17"/>
              </w:rPr>
              <w:t xml:space="preserve"> </w:t>
            </w:r>
            <w:r>
              <w:rPr>
                <w:w w:val="85"/>
                <w:sz w:val="17"/>
              </w:rPr>
              <w:t>time</w:t>
            </w:r>
            <w:r>
              <w:rPr>
                <w:spacing w:val="-2"/>
                <w:w w:val="85"/>
                <w:sz w:val="17"/>
              </w:rPr>
              <w:t xml:space="preserve"> </w:t>
            </w:r>
            <w:r>
              <w:rPr>
                <w:w w:val="85"/>
                <w:sz w:val="17"/>
              </w:rPr>
              <w:t>a</w:t>
            </w:r>
            <w:r>
              <w:rPr>
                <w:spacing w:val="-2"/>
                <w:w w:val="85"/>
                <w:sz w:val="17"/>
              </w:rPr>
              <w:t xml:space="preserve"> </w:t>
            </w:r>
            <w:r>
              <w:rPr>
                <w:w w:val="85"/>
                <w:sz w:val="17"/>
              </w:rPr>
              <w:t>person</w:t>
            </w:r>
            <w:r>
              <w:rPr>
                <w:spacing w:val="-2"/>
                <w:w w:val="85"/>
                <w:sz w:val="17"/>
              </w:rPr>
              <w:t xml:space="preserve"> </w:t>
            </w:r>
            <w:r>
              <w:rPr>
                <w:w w:val="85"/>
                <w:sz w:val="17"/>
              </w:rPr>
              <w:t>serves</w:t>
            </w:r>
            <w:r>
              <w:rPr>
                <w:spacing w:val="-2"/>
                <w:w w:val="85"/>
                <w:sz w:val="17"/>
              </w:rPr>
              <w:t xml:space="preserve"> </w:t>
            </w:r>
            <w:r>
              <w:rPr>
                <w:w w:val="85"/>
                <w:sz w:val="17"/>
              </w:rPr>
              <w:t>in</w:t>
            </w:r>
            <w:r>
              <w:rPr>
                <w:spacing w:val="-2"/>
                <w:w w:val="85"/>
                <w:sz w:val="17"/>
              </w:rPr>
              <w:t xml:space="preserve"> </w:t>
            </w:r>
            <w:r>
              <w:rPr>
                <w:w w:val="85"/>
                <w:sz w:val="17"/>
              </w:rPr>
              <w:t>prison</w:t>
            </w:r>
            <w:r>
              <w:rPr>
                <w:spacing w:val="-2"/>
                <w:w w:val="85"/>
                <w:sz w:val="17"/>
              </w:rPr>
              <w:t xml:space="preserve"> </w:t>
            </w:r>
            <w:r>
              <w:rPr>
                <w:w w:val="85"/>
                <w:sz w:val="17"/>
              </w:rPr>
              <w:t>before</w:t>
            </w:r>
            <w:r>
              <w:rPr>
                <w:spacing w:val="-2"/>
                <w:w w:val="85"/>
                <w:sz w:val="17"/>
              </w:rPr>
              <w:t xml:space="preserve"> </w:t>
            </w:r>
            <w:r>
              <w:rPr>
                <w:w w:val="85"/>
                <w:sz w:val="17"/>
              </w:rPr>
              <w:t>being</w:t>
            </w:r>
            <w:r>
              <w:rPr>
                <w:spacing w:val="-2"/>
                <w:w w:val="85"/>
                <w:sz w:val="17"/>
              </w:rPr>
              <w:t xml:space="preserve"> </w:t>
            </w:r>
            <w:r>
              <w:rPr>
                <w:w w:val="85"/>
                <w:sz w:val="17"/>
              </w:rPr>
              <w:t>released</w:t>
            </w:r>
            <w:r>
              <w:rPr>
                <w:spacing w:val="-2"/>
                <w:w w:val="85"/>
                <w:sz w:val="17"/>
              </w:rPr>
              <w:t xml:space="preserve"> </w:t>
            </w:r>
            <w:r>
              <w:rPr>
                <w:w w:val="85"/>
                <w:sz w:val="17"/>
              </w:rPr>
              <w:t>on</w:t>
            </w:r>
            <w:r>
              <w:rPr>
                <w:spacing w:val="-2"/>
                <w:w w:val="85"/>
                <w:sz w:val="17"/>
              </w:rPr>
              <w:t xml:space="preserve"> </w:t>
            </w:r>
            <w:r>
              <w:rPr>
                <w:w w:val="85"/>
                <w:sz w:val="17"/>
              </w:rPr>
              <w:t>parole</w:t>
            </w:r>
            <w:r>
              <w:rPr>
                <w:spacing w:val="-2"/>
                <w:w w:val="85"/>
                <w:sz w:val="17"/>
              </w:rPr>
              <w:t xml:space="preserve"> </w:t>
            </w:r>
            <w:r>
              <w:rPr>
                <w:w w:val="85"/>
                <w:sz w:val="17"/>
              </w:rPr>
              <w:t>or</w:t>
            </w:r>
            <w:r>
              <w:rPr>
                <w:spacing w:val="-2"/>
                <w:w w:val="85"/>
                <w:sz w:val="17"/>
              </w:rPr>
              <w:t xml:space="preserve"> </w:t>
            </w:r>
            <w:r>
              <w:rPr>
                <w:w w:val="85"/>
                <w:sz w:val="17"/>
              </w:rPr>
              <w:t>becoming</w:t>
            </w:r>
            <w:r>
              <w:rPr>
                <w:sz w:val="17"/>
              </w:rPr>
              <w:t xml:space="preserve"> </w:t>
            </w:r>
            <w:r>
              <w:rPr>
                <w:w w:val="90"/>
                <w:sz w:val="17"/>
              </w:rPr>
              <w:t>eligible</w:t>
            </w:r>
            <w:r>
              <w:rPr>
                <w:spacing w:val="-5"/>
                <w:w w:val="90"/>
                <w:sz w:val="17"/>
              </w:rPr>
              <w:t xml:space="preserve"> </w:t>
            </w:r>
            <w:r>
              <w:rPr>
                <w:w w:val="90"/>
                <w:sz w:val="17"/>
              </w:rPr>
              <w:t>to</w:t>
            </w:r>
            <w:r>
              <w:rPr>
                <w:spacing w:val="-5"/>
                <w:w w:val="90"/>
                <w:sz w:val="17"/>
              </w:rPr>
              <w:t xml:space="preserve"> </w:t>
            </w:r>
            <w:r>
              <w:rPr>
                <w:w w:val="90"/>
                <w:sz w:val="17"/>
              </w:rPr>
              <w:t>apply</w:t>
            </w:r>
            <w:r>
              <w:rPr>
                <w:spacing w:val="-5"/>
                <w:w w:val="90"/>
                <w:sz w:val="17"/>
              </w:rPr>
              <w:t xml:space="preserve"> </w:t>
            </w:r>
            <w:r>
              <w:rPr>
                <w:w w:val="90"/>
                <w:sz w:val="17"/>
              </w:rPr>
              <w:t>for</w:t>
            </w:r>
            <w:r>
              <w:rPr>
                <w:spacing w:val="-5"/>
                <w:w w:val="90"/>
                <w:sz w:val="17"/>
              </w:rPr>
              <w:t xml:space="preserve"> </w:t>
            </w:r>
            <w:r>
              <w:rPr>
                <w:w w:val="90"/>
                <w:sz w:val="17"/>
              </w:rPr>
              <w:t>release</w:t>
            </w:r>
            <w:r>
              <w:rPr>
                <w:spacing w:val="-5"/>
                <w:w w:val="90"/>
                <w:sz w:val="17"/>
              </w:rPr>
              <w:t xml:space="preserve"> </w:t>
            </w:r>
            <w:r>
              <w:rPr>
                <w:w w:val="90"/>
                <w:sz w:val="17"/>
              </w:rPr>
              <w:t>on</w:t>
            </w:r>
            <w:r>
              <w:rPr>
                <w:spacing w:val="-5"/>
                <w:w w:val="90"/>
                <w:sz w:val="17"/>
              </w:rPr>
              <w:t xml:space="preserve"> </w:t>
            </w:r>
            <w:r>
              <w:rPr>
                <w:w w:val="90"/>
                <w:sz w:val="17"/>
              </w:rPr>
              <w:t>parole.</w:t>
            </w:r>
          </w:p>
        </w:tc>
      </w:tr>
      <w:tr w:rsidR="00A5500D" w14:paraId="7E2FAEEC" w14:textId="77777777">
        <w:trPr>
          <w:trHeight w:val="1101"/>
        </w:trPr>
        <w:tc>
          <w:tcPr>
            <w:tcW w:w="1564" w:type="dxa"/>
            <w:tcBorders>
              <w:top w:val="single" w:sz="4" w:space="0" w:color="00AEEF"/>
              <w:bottom w:val="single" w:sz="4" w:space="0" w:color="00AEEF"/>
            </w:tcBorders>
          </w:tcPr>
          <w:p w14:paraId="573AF9AB" w14:textId="77777777" w:rsidR="00A5500D" w:rsidRDefault="00000000">
            <w:pPr>
              <w:pStyle w:val="TableParagraph"/>
              <w:ind w:left="80"/>
              <w:rPr>
                <w:rFonts w:ascii="Montserrat Medium"/>
                <w:sz w:val="17"/>
              </w:rPr>
            </w:pPr>
            <w:r>
              <w:rPr>
                <w:rFonts w:ascii="Montserrat Medium"/>
                <w:w w:val="85"/>
                <w:sz w:val="17"/>
              </w:rPr>
              <w:t>notice</w:t>
            </w:r>
            <w:r>
              <w:rPr>
                <w:rFonts w:ascii="Montserrat Medium"/>
                <w:spacing w:val="-2"/>
                <w:w w:val="85"/>
                <w:sz w:val="17"/>
              </w:rPr>
              <w:t xml:space="preserve"> </w:t>
            </w:r>
            <w:r>
              <w:rPr>
                <w:rFonts w:ascii="Montserrat Medium"/>
                <w:w w:val="85"/>
                <w:sz w:val="17"/>
              </w:rPr>
              <w:t>of</w:t>
            </w:r>
            <w:r>
              <w:rPr>
                <w:rFonts w:ascii="Montserrat Medium"/>
                <w:spacing w:val="-1"/>
                <w:w w:val="85"/>
                <w:sz w:val="17"/>
              </w:rPr>
              <w:t xml:space="preserve"> </w:t>
            </w:r>
            <w:r>
              <w:rPr>
                <w:rFonts w:ascii="Montserrat Medium"/>
                <w:spacing w:val="-2"/>
                <w:w w:val="85"/>
                <w:sz w:val="17"/>
              </w:rPr>
              <w:t>appeal</w:t>
            </w:r>
          </w:p>
        </w:tc>
        <w:tc>
          <w:tcPr>
            <w:tcW w:w="6428" w:type="dxa"/>
            <w:tcBorders>
              <w:top w:val="single" w:sz="4" w:space="0" w:color="00AEEF"/>
              <w:bottom w:val="single" w:sz="4" w:space="0" w:color="00AEEF"/>
            </w:tcBorders>
          </w:tcPr>
          <w:p w14:paraId="0C88FBC7" w14:textId="77777777" w:rsidR="00A5500D" w:rsidRDefault="00000000">
            <w:pPr>
              <w:pStyle w:val="TableParagraph"/>
              <w:spacing w:line="278" w:lineRule="auto"/>
              <w:ind w:left="155" w:right="191"/>
              <w:rPr>
                <w:sz w:val="17"/>
              </w:rPr>
            </w:pPr>
            <w:r>
              <w:rPr>
                <w:spacing w:val="-2"/>
                <w:w w:val="90"/>
                <w:sz w:val="17"/>
              </w:rPr>
              <w:t>A</w:t>
            </w:r>
            <w:r>
              <w:rPr>
                <w:spacing w:val="-4"/>
                <w:w w:val="90"/>
                <w:sz w:val="17"/>
              </w:rPr>
              <w:t xml:space="preserve"> </w:t>
            </w:r>
            <w:r>
              <w:rPr>
                <w:spacing w:val="-2"/>
                <w:w w:val="90"/>
                <w:sz w:val="17"/>
              </w:rPr>
              <w:t>written</w:t>
            </w:r>
            <w:r>
              <w:rPr>
                <w:spacing w:val="-4"/>
                <w:w w:val="90"/>
                <w:sz w:val="17"/>
              </w:rPr>
              <w:t xml:space="preserve"> </w:t>
            </w:r>
            <w:r>
              <w:rPr>
                <w:spacing w:val="-2"/>
                <w:w w:val="90"/>
                <w:sz w:val="17"/>
              </w:rPr>
              <w:t>document</w:t>
            </w:r>
            <w:r>
              <w:rPr>
                <w:spacing w:val="-4"/>
                <w:w w:val="90"/>
                <w:sz w:val="17"/>
              </w:rPr>
              <w:t xml:space="preserve"> </w:t>
            </w:r>
            <w:r>
              <w:rPr>
                <w:spacing w:val="-2"/>
                <w:w w:val="90"/>
                <w:sz w:val="17"/>
              </w:rPr>
              <w:t>filed</w:t>
            </w:r>
            <w:r>
              <w:rPr>
                <w:spacing w:val="-4"/>
                <w:w w:val="90"/>
                <w:sz w:val="17"/>
              </w:rPr>
              <w:t xml:space="preserve"> </w:t>
            </w:r>
            <w:r>
              <w:rPr>
                <w:spacing w:val="-2"/>
                <w:w w:val="90"/>
                <w:sz w:val="17"/>
              </w:rPr>
              <w:t>by</w:t>
            </w:r>
            <w:r>
              <w:rPr>
                <w:spacing w:val="-4"/>
                <w:w w:val="90"/>
                <w:sz w:val="17"/>
              </w:rPr>
              <w:t xml:space="preserve"> </w:t>
            </w:r>
            <w:r>
              <w:rPr>
                <w:spacing w:val="-2"/>
                <w:w w:val="90"/>
                <w:sz w:val="17"/>
              </w:rPr>
              <w:t>the</w:t>
            </w:r>
            <w:r>
              <w:rPr>
                <w:spacing w:val="-4"/>
                <w:w w:val="90"/>
                <w:sz w:val="17"/>
              </w:rPr>
              <w:t xml:space="preserve"> </w:t>
            </w:r>
            <w:r>
              <w:rPr>
                <w:spacing w:val="-2"/>
                <w:w w:val="90"/>
                <w:sz w:val="17"/>
              </w:rPr>
              <w:t>appellant</w:t>
            </w:r>
            <w:r>
              <w:rPr>
                <w:spacing w:val="-4"/>
                <w:w w:val="90"/>
                <w:sz w:val="17"/>
              </w:rPr>
              <w:t xml:space="preserve"> </w:t>
            </w:r>
            <w:r>
              <w:rPr>
                <w:spacing w:val="-2"/>
                <w:w w:val="90"/>
                <w:sz w:val="17"/>
              </w:rPr>
              <w:t>with</w:t>
            </w:r>
            <w:r>
              <w:rPr>
                <w:spacing w:val="-4"/>
                <w:w w:val="90"/>
                <w:sz w:val="17"/>
              </w:rPr>
              <w:t xml:space="preserve"> </w:t>
            </w:r>
            <w:r>
              <w:rPr>
                <w:spacing w:val="-2"/>
                <w:w w:val="90"/>
                <w:sz w:val="17"/>
              </w:rPr>
              <w:t>the</w:t>
            </w:r>
            <w:r>
              <w:rPr>
                <w:spacing w:val="-4"/>
                <w:w w:val="90"/>
                <w:sz w:val="17"/>
              </w:rPr>
              <w:t xml:space="preserve"> </w:t>
            </w:r>
            <w:r>
              <w:rPr>
                <w:spacing w:val="-2"/>
                <w:w w:val="90"/>
                <w:sz w:val="17"/>
              </w:rPr>
              <w:t>court</w:t>
            </w:r>
            <w:r>
              <w:rPr>
                <w:spacing w:val="-4"/>
                <w:w w:val="90"/>
                <w:sz w:val="17"/>
              </w:rPr>
              <w:t xml:space="preserve"> </w:t>
            </w:r>
            <w:r>
              <w:rPr>
                <w:spacing w:val="-2"/>
                <w:w w:val="90"/>
                <w:sz w:val="17"/>
              </w:rPr>
              <w:t>and</w:t>
            </w:r>
            <w:r>
              <w:rPr>
                <w:spacing w:val="-4"/>
                <w:w w:val="90"/>
                <w:sz w:val="17"/>
              </w:rPr>
              <w:t xml:space="preserve"> </w:t>
            </w:r>
            <w:r>
              <w:rPr>
                <w:spacing w:val="-2"/>
                <w:w w:val="90"/>
                <w:sz w:val="17"/>
              </w:rPr>
              <w:t>a</w:t>
            </w:r>
            <w:r>
              <w:rPr>
                <w:spacing w:val="-4"/>
                <w:w w:val="90"/>
                <w:sz w:val="17"/>
              </w:rPr>
              <w:t xml:space="preserve"> </w:t>
            </w:r>
            <w:r>
              <w:rPr>
                <w:spacing w:val="-2"/>
                <w:w w:val="90"/>
                <w:sz w:val="17"/>
              </w:rPr>
              <w:t>copy</w:t>
            </w:r>
            <w:r>
              <w:rPr>
                <w:spacing w:val="-4"/>
                <w:w w:val="90"/>
                <w:sz w:val="17"/>
              </w:rPr>
              <w:t xml:space="preserve"> </w:t>
            </w:r>
            <w:r>
              <w:rPr>
                <w:spacing w:val="-2"/>
                <w:w w:val="90"/>
                <w:sz w:val="17"/>
              </w:rPr>
              <w:t>of</w:t>
            </w:r>
            <w:r>
              <w:rPr>
                <w:spacing w:val="-4"/>
                <w:w w:val="90"/>
                <w:sz w:val="17"/>
              </w:rPr>
              <w:t xml:space="preserve"> </w:t>
            </w:r>
            <w:r>
              <w:rPr>
                <w:spacing w:val="-2"/>
                <w:w w:val="90"/>
                <w:sz w:val="17"/>
              </w:rPr>
              <w:t>which</w:t>
            </w:r>
            <w:r>
              <w:rPr>
                <w:spacing w:val="-4"/>
                <w:w w:val="90"/>
                <w:sz w:val="17"/>
              </w:rPr>
              <w:t xml:space="preserve"> </w:t>
            </w:r>
            <w:r>
              <w:rPr>
                <w:spacing w:val="-2"/>
                <w:w w:val="90"/>
                <w:sz w:val="17"/>
              </w:rPr>
              <w:t>is</w:t>
            </w:r>
            <w:r>
              <w:rPr>
                <w:sz w:val="17"/>
              </w:rPr>
              <w:t xml:space="preserve"> </w:t>
            </w:r>
            <w:r>
              <w:rPr>
                <w:w w:val="85"/>
                <w:sz w:val="17"/>
              </w:rPr>
              <w:t>sent</w:t>
            </w:r>
            <w:r>
              <w:rPr>
                <w:spacing w:val="-3"/>
                <w:w w:val="85"/>
                <w:sz w:val="17"/>
              </w:rPr>
              <w:t xml:space="preserve"> </w:t>
            </w:r>
            <w:r>
              <w:rPr>
                <w:w w:val="85"/>
                <w:sz w:val="17"/>
              </w:rPr>
              <w:t>to</w:t>
            </w:r>
            <w:r>
              <w:rPr>
                <w:spacing w:val="-3"/>
                <w:w w:val="85"/>
                <w:sz w:val="17"/>
              </w:rPr>
              <w:t xml:space="preserve"> </w:t>
            </w:r>
            <w:r>
              <w:rPr>
                <w:w w:val="85"/>
                <w:sz w:val="17"/>
              </w:rPr>
              <w:t>the</w:t>
            </w:r>
            <w:r>
              <w:rPr>
                <w:spacing w:val="-3"/>
                <w:w w:val="85"/>
                <w:sz w:val="17"/>
              </w:rPr>
              <w:t xml:space="preserve"> </w:t>
            </w:r>
            <w:r>
              <w:rPr>
                <w:w w:val="85"/>
                <w:sz w:val="17"/>
              </w:rPr>
              <w:t>respondent.</w:t>
            </w:r>
            <w:r>
              <w:rPr>
                <w:spacing w:val="-3"/>
                <w:w w:val="85"/>
                <w:sz w:val="17"/>
              </w:rPr>
              <w:t xml:space="preserve"> </w:t>
            </w:r>
            <w:r>
              <w:rPr>
                <w:w w:val="85"/>
                <w:sz w:val="17"/>
              </w:rPr>
              <w:t>This</w:t>
            </w:r>
            <w:r>
              <w:rPr>
                <w:spacing w:val="-3"/>
                <w:w w:val="85"/>
                <w:sz w:val="17"/>
              </w:rPr>
              <w:t xml:space="preserve"> </w:t>
            </w:r>
            <w:r>
              <w:rPr>
                <w:w w:val="85"/>
                <w:sz w:val="17"/>
              </w:rPr>
              <w:t>is</w:t>
            </w:r>
            <w:r>
              <w:rPr>
                <w:spacing w:val="-3"/>
                <w:w w:val="85"/>
                <w:sz w:val="17"/>
              </w:rPr>
              <w:t xml:space="preserve"> </w:t>
            </w:r>
            <w:r>
              <w:rPr>
                <w:w w:val="85"/>
                <w:sz w:val="17"/>
              </w:rPr>
              <w:t>the</w:t>
            </w:r>
            <w:r>
              <w:rPr>
                <w:spacing w:val="-3"/>
                <w:w w:val="85"/>
                <w:sz w:val="17"/>
              </w:rPr>
              <w:t xml:space="preserve"> </w:t>
            </w:r>
            <w:r>
              <w:rPr>
                <w:w w:val="85"/>
                <w:sz w:val="17"/>
              </w:rPr>
              <w:t>initial</w:t>
            </w:r>
            <w:r>
              <w:rPr>
                <w:spacing w:val="-3"/>
                <w:w w:val="85"/>
                <w:sz w:val="17"/>
              </w:rPr>
              <w:t xml:space="preserve"> </w:t>
            </w:r>
            <w:r>
              <w:rPr>
                <w:w w:val="85"/>
                <w:sz w:val="17"/>
              </w:rPr>
              <w:t>step</w:t>
            </w:r>
            <w:r>
              <w:rPr>
                <w:spacing w:val="-3"/>
                <w:w w:val="85"/>
                <w:sz w:val="17"/>
              </w:rPr>
              <w:t xml:space="preserve"> </w:t>
            </w:r>
            <w:r>
              <w:rPr>
                <w:w w:val="85"/>
                <w:sz w:val="17"/>
              </w:rPr>
              <w:t>in</w:t>
            </w:r>
            <w:r>
              <w:rPr>
                <w:spacing w:val="-3"/>
                <w:w w:val="85"/>
                <w:sz w:val="17"/>
              </w:rPr>
              <w:t xml:space="preserve"> </w:t>
            </w:r>
            <w:r>
              <w:rPr>
                <w:w w:val="85"/>
                <w:sz w:val="17"/>
              </w:rPr>
              <w:t>the</w:t>
            </w:r>
            <w:r>
              <w:rPr>
                <w:spacing w:val="-3"/>
                <w:w w:val="85"/>
                <w:sz w:val="17"/>
              </w:rPr>
              <w:t xml:space="preserve"> </w:t>
            </w:r>
            <w:r>
              <w:rPr>
                <w:w w:val="85"/>
                <w:sz w:val="17"/>
              </w:rPr>
              <w:t>appeals</w:t>
            </w:r>
            <w:r>
              <w:rPr>
                <w:spacing w:val="-3"/>
                <w:w w:val="85"/>
                <w:sz w:val="17"/>
              </w:rPr>
              <w:t xml:space="preserve"> </w:t>
            </w:r>
            <w:r>
              <w:rPr>
                <w:w w:val="85"/>
                <w:sz w:val="17"/>
              </w:rPr>
              <w:t>process.</w:t>
            </w:r>
            <w:r>
              <w:rPr>
                <w:spacing w:val="-3"/>
                <w:w w:val="85"/>
                <w:sz w:val="17"/>
              </w:rPr>
              <w:t xml:space="preserve"> </w:t>
            </w:r>
            <w:r>
              <w:rPr>
                <w:w w:val="85"/>
                <w:sz w:val="17"/>
              </w:rPr>
              <w:t>It</w:t>
            </w:r>
            <w:r>
              <w:rPr>
                <w:spacing w:val="-3"/>
                <w:w w:val="85"/>
                <w:sz w:val="17"/>
              </w:rPr>
              <w:t xml:space="preserve"> </w:t>
            </w:r>
            <w:r>
              <w:rPr>
                <w:w w:val="85"/>
                <w:sz w:val="17"/>
              </w:rPr>
              <w:t>informs</w:t>
            </w:r>
            <w:r>
              <w:rPr>
                <w:spacing w:val="-3"/>
                <w:w w:val="85"/>
                <w:sz w:val="17"/>
              </w:rPr>
              <w:t xml:space="preserve"> </w:t>
            </w:r>
            <w:r>
              <w:rPr>
                <w:w w:val="85"/>
                <w:sz w:val="17"/>
              </w:rPr>
              <w:t>the</w:t>
            </w:r>
            <w:r>
              <w:rPr>
                <w:sz w:val="17"/>
              </w:rPr>
              <w:t xml:space="preserve"> </w:t>
            </w:r>
            <w:r>
              <w:rPr>
                <w:w w:val="85"/>
                <w:sz w:val="17"/>
              </w:rPr>
              <w:t>court and the party in whose favour a judgment or order has been made that the</w:t>
            </w:r>
            <w:r>
              <w:rPr>
                <w:sz w:val="17"/>
              </w:rPr>
              <w:t xml:space="preserve"> </w:t>
            </w:r>
            <w:r>
              <w:rPr>
                <w:w w:val="90"/>
                <w:sz w:val="17"/>
              </w:rPr>
              <w:t>unsuccessful</w:t>
            </w:r>
            <w:r>
              <w:rPr>
                <w:spacing w:val="-7"/>
                <w:w w:val="90"/>
                <w:sz w:val="17"/>
              </w:rPr>
              <w:t xml:space="preserve"> </w:t>
            </w:r>
            <w:r>
              <w:rPr>
                <w:w w:val="90"/>
                <w:sz w:val="17"/>
              </w:rPr>
              <w:t>party</w:t>
            </w:r>
            <w:r>
              <w:rPr>
                <w:spacing w:val="-7"/>
                <w:w w:val="90"/>
                <w:sz w:val="17"/>
              </w:rPr>
              <w:t xml:space="preserve"> </w:t>
            </w:r>
            <w:r>
              <w:rPr>
                <w:w w:val="90"/>
                <w:sz w:val="17"/>
              </w:rPr>
              <w:t>seeks</w:t>
            </w:r>
            <w:r>
              <w:rPr>
                <w:spacing w:val="-6"/>
                <w:w w:val="90"/>
                <w:sz w:val="17"/>
              </w:rPr>
              <w:t xml:space="preserve"> </w:t>
            </w:r>
            <w:r>
              <w:rPr>
                <w:w w:val="90"/>
                <w:sz w:val="17"/>
              </w:rPr>
              <w:t>a</w:t>
            </w:r>
            <w:r>
              <w:rPr>
                <w:spacing w:val="-7"/>
                <w:w w:val="90"/>
                <w:sz w:val="17"/>
              </w:rPr>
              <w:t xml:space="preserve"> </w:t>
            </w:r>
            <w:r>
              <w:rPr>
                <w:w w:val="90"/>
                <w:sz w:val="17"/>
              </w:rPr>
              <w:t>review</w:t>
            </w:r>
            <w:r>
              <w:rPr>
                <w:spacing w:val="-6"/>
                <w:w w:val="90"/>
                <w:sz w:val="17"/>
              </w:rPr>
              <w:t xml:space="preserve"> </w:t>
            </w:r>
            <w:r>
              <w:rPr>
                <w:w w:val="90"/>
                <w:sz w:val="17"/>
              </w:rPr>
              <w:t>of</w:t>
            </w:r>
            <w:r>
              <w:rPr>
                <w:spacing w:val="-7"/>
                <w:w w:val="90"/>
                <w:sz w:val="17"/>
              </w:rPr>
              <w:t xml:space="preserve"> </w:t>
            </w:r>
            <w:r>
              <w:rPr>
                <w:w w:val="90"/>
                <w:sz w:val="17"/>
              </w:rPr>
              <w:t>the</w:t>
            </w:r>
            <w:r>
              <w:rPr>
                <w:spacing w:val="-6"/>
                <w:w w:val="90"/>
                <w:sz w:val="17"/>
              </w:rPr>
              <w:t xml:space="preserve"> </w:t>
            </w:r>
            <w:r>
              <w:rPr>
                <w:w w:val="90"/>
                <w:sz w:val="17"/>
              </w:rPr>
              <w:t>case.</w:t>
            </w:r>
          </w:p>
        </w:tc>
      </w:tr>
      <w:tr w:rsidR="00A5500D" w14:paraId="0C0498AF" w14:textId="77777777">
        <w:trPr>
          <w:trHeight w:val="2584"/>
        </w:trPr>
        <w:tc>
          <w:tcPr>
            <w:tcW w:w="1564" w:type="dxa"/>
            <w:tcBorders>
              <w:top w:val="single" w:sz="4" w:space="0" w:color="00AEEF"/>
              <w:bottom w:val="single" w:sz="4" w:space="0" w:color="00AEEF"/>
            </w:tcBorders>
          </w:tcPr>
          <w:p w14:paraId="06568554" w14:textId="77777777" w:rsidR="00A5500D" w:rsidRDefault="00000000">
            <w:pPr>
              <w:pStyle w:val="TableParagraph"/>
              <w:spacing w:line="278" w:lineRule="auto"/>
              <w:ind w:left="80"/>
              <w:rPr>
                <w:rFonts w:ascii="Montserrat Medium"/>
                <w:sz w:val="17"/>
              </w:rPr>
            </w:pPr>
            <w:r>
              <w:rPr>
                <w:rFonts w:ascii="Montserrat Medium"/>
                <w:spacing w:val="-2"/>
                <w:sz w:val="17"/>
              </w:rPr>
              <w:t xml:space="preserve">notifiable </w:t>
            </w:r>
            <w:r>
              <w:rPr>
                <w:rFonts w:ascii="Montserrat Medium"/>
                <w:spacing w:val="-2"/>
                <w:w w:val="85"/>
                <w:sz w:val="17"/>
              </w:rPr>
              <w:t>instrument</w:t>
            </w:r>
          </w:p>
        </w:tc>
        <w:tc>
          <w:tcPr>
            <w:tcW w:w="6428" w:type="dxa"/>
            <w:tcBorders>
              <w:top w:val="single" w:sz="4" w:space="0" w:color="00AEEF"/>
              <w:bottom w:val="single" w:sz="4" w:space="0" w:color="00AEEF"/>
            </w:tcBorders>
          </w:tcPr>
          <w:p w14:paraId="4045A914" w14:textId="77777777" w:rsidR="00A5500D" w:rsidRDefault="00000000">
            <w:pPr>
              <w:pStyle w:val="TableParagraph"/>
              <w:spacing w:line="278" w:lineRule="auto"/>
              <w:ind w:left="155" w:right="191"/>
              <w:rPr>
                <w:sz w:val="17"/>
              </w:rPr>
            </w:pPr>
            <w:r>
              <w:rPr>
                <w:spacing w:val="-2"/>
                <w:w w:val="90"/>
                <w:sz w:val="17"/>
              </w:rPr>
              <w:t>A</w:t>
            </w:r>
            <w:r>
              <w:rPr>
                <w:spacing w:val="-4"/>
                <w:w w:val="90"/>
                <w:sz w:val="17"/>
              </w:rPr>
              <w:t xml:space="preserve"> </w:t>
            </w:r>
            <w:r>
              <w:rPr>
                <w:spacing w:val="-2"/>
                <w:w w:val="90"/>
                <w:sz w:val="17"/>
              </w:rPr>
              <w:t>statutory</w:t>
            </w:r>
            <w:r>
              <w:rPr>
                <w:spacing w:val="-4"/>
                <w:w w:val="90"/>
                <w:sz w:val="17"/>
              </w:rPr>
              <w:t xml:space="preserve"> </w:t>
            </w:r>
            <w:r>
              <w:rPr>
                <w:spacing w:val="-2"/>
                <w:w w:val="90"/>
                <w:sz w:val="17"/>
              </w:rPr>
              <w:t>instrument</w:t>
            </w:r>
            <w:r>
              <w:rPr>
                <w:spacing w:val="-4"/>
                <w:w w:val="90"/>
                <w:sz w:val="17"/>
              </w:rPr>
              <w:t xml:space="preserve"> </w:t>
            </w:r>
            <w:r>
              <w:rPr>
                <w:spacing w:val="-2"/>
                <w:w w:val="90"/>
                <w:sz w:val="17"/>
              </w:rPr>
              <w:t>that</w:t>
            </w:r>
            <w:r>
              <w:rPr>
                <w:spacing w:val="-4"/>
                <w:w w:val="90"/>
                <w:sz w:val="17"/>
              </w:rPr>
              <w:t xml:space="preserve"> </w:t>
            </w:r>
            <w:r>
              <w:rPr>
                <w:spacing w:val="-2"/>
                <w:w w:val="90"/>
                <w:sz w:val="17"/>
              </w:rPr>
              <w:t>is</w:t>
            </w:r>
            <w:r>
              <w:rPr>
                <w:spacing w:val="-4"/>
                <w:w w:val="90"/>
                <w:sz w:val="17"/>
              </w:rPr>
              <w:t xml:space="preserve"> </w:t>
            </w:r>
            <w:r>
              <w:rPr>
                <w:spacing w:val="-2"/>
                <w:w w:val="90"/>
                <w:sz w:val="17"/>
              </w:rPr>
              <w:t>declared</w:t>
            </w:r>
            <w:r>
              <w:rPr>
                <w:spacing w:val="-4"/>
                <w:w w:val="90"/>
                <w:sz w:val="17"/>
              </w:rPr>
              <w:t xml:space="preserve"> </w:t>
            </w:r>
            <w:r>
              <w:rPr>
                <w:spacing w:val="-2"/>
                <w:w w:val="90"/>
                <w:sz w:val="17"/>
              </w:rPr>
              <w:t>to</w:t>
            </w:r>
            <w:r>
              <w:rPr>
                <w:spacing w:val="-4"/>
                <w:w w:val="90"/>
                <w:sz w:val="17"/>
              </w:rPr>
              <w:t xml:space="preserve"> </w:t>
            </w:r>
            <w:r>
              <w:rPr>
                <w:spacing w:val="-2"/>
                <w:w w:val="90"/>
                <w:sz w:val="17"/>
              </w:rPr>
              <w:t>be</w:t>
            </w:r>
            <w:r>
              <w:rPr>
                <w:spacing w:val="-4"/>
                <w:w w:val="90"/>
                <w:sz w:val="17"/>
              </w:rPr>
              <w:t xml:space="preserve"> </w:t>
            </w:r>
            <w:r>
              <w:rPr>
                <w:spacing w:val="-2"/>
                <w:w w:val="90"/>
                <w:sz w:val="17"/>
              </w:rPr>
              <w:t>a</w:t>
            </w:r>
            <w:r>
              <w:rPr>
                <w:spacing w:val="-4"/>
                <w:w w:val="90"/>
                <w:sz w:val="17"/>
              </w:rPr>
              <w:t xml:space="preserve"> </w:t>
            </w:r>
            <w:r>
              <w:rPr>
                <w:spacing w:val="-2"/>
                <w:w w:val="90"/>
                <w:sz w:val="17"/>
              </w:rPr>
              <w:t>notifiable</w:t>
            </w:r>
            <w:r>
              <w:rPr>
                <w:spacing w:val="-4"/>
                <w:w w:val="90"/>
                <w:sz w:val="17"/>
              </w:rPr>
              <w:t xml:space="preserve"> </w:t>
            </w:r>
            <w:r>
              <w:rPr>
                <w:spacing w:val="-2"/>
                <w:w w:val="90"/>
                <w:sz w:val="17"/>
              </w:rPr>
              <w:t>instrument</w:t>
            </w:r>
            <w:r>
              <w:rPr>
                <w:spacing w:val="-4"/>
                <w:w w:val="90"/>
                <w:sz w:val="17"/>
              </w:rPr>
              <w:t xml:space="preserve"> </w:t>
            </w:r>
            <w:r>
              <w:rPr>
                <w:spacing w:val="-2"/>
                <w:w w:val="90"/>
                <w:sz w:val="17"/>
              </w:rPr>
              <w:t>by</w:t>
            </w:r>
            <w:r>
              <w:rPr>
                <w:spacing w:val="-4"/>
                <w:w w:val="90"/>
                <w:sz w:val="17"/>
              </w:rPr>
              <w:t xml:space="preserve"> </w:t>
            </w:r>
            <w:r>
              <w:rPr>
                <w:spacing w:val="-2"/>
                <w:w w:val="90"/>
                <w:sz w:val="17"/>
              </w:rPr>
              <w:t>an</w:t>
            </w:r>
            <w:r>
              <w:rPr>
                <w:spacing w:val="-4"/>
                <w:w w:val="90"/>
                <w:sz w:val="17"/>
              </w:rPr>
              <w:t xml:space="preserve"> </w:t>
            </w:r>
            <w:r>
              <w:rPr>
                <w:spacing w:val="-2"/>
                <w:w w:val="90"/>
                <w:sz w:val="17"/>
              </w:rPr>
              <w:t>Act,</w:t>
            </w:r>
            <w:r>
              <w:rPr>
                <w:sz w:val="17"/>
              </w:rPr>
              <w:t xml:space="preserve"> </w:t>
            </w:r>
            <w:r>
              <w:rPr>
                <w:spacing w:val="-4"/>
                <w:w w:val="90"/>
                <w:sz w:val="17"/>
              </w:rPr>
              <w:t>subordinate law, disallowable instrument or another notifiable instrument. As with</w:t>
            </w:r>
            <w:r>
              <w:rPr>
                <w:sz w:val="17"/>
              </w:rPr>
              <w:t xml:space="preserve"> </w:t>
            </w:r>
            <w:r>
              <w:rPr>
                <w:w w:val="85"/>
                <w:sz w:val="17"/>
              </w:rPr>
              <w:t>disallowable</w:t>
            </w:r>
            <w:r>
              <w:rPr>
                <w:spacing w:val="-4"/>
                <w:w w:val="85"/>
                <w:sz w:val="17"/>
              </w:rPr>
              <w:t xml:space="preserve"> </w:t>
            </w:r>
            <w:r>
              <w:rPr>
                <w:w w:val="85"/>
                <w:sz w:val="17"/>
              </w:rPr>
              <w:t>instruments,</w:t>
            </w:r>
            <w:r>
              <w:rPr>
                <w:spacing w:val="-4"/>
                <w:w w:val="85"/>
                <w:sz w:val="17"/>
              </w:rPr>
              <w:t xml:space="preserve"> </w:t>
            </w:r>
            <w:r>
              <w:rPr>
                <w:w w:val="85"/>
                <w:sz w:val="17"/>
              </w:rPr>
              <w:t>this</w:t>
            </w:r>
            <w:r>
              <w:rPr>
                <w:spacing w:val="-4"/>
                <w:w w:val="85"/>
                <w:sz w:val="17"/>
              </w:rPr>
              <w:t xml:space="preserve"> </w:t>
            </w:r>
            <w:r>
              <w:rPr>
                <w:w w:val="85"/>
                <w:sz w:val="17"/>
              </w:rPr>
              <w:t>‘declaration’</w:t>
            </w:r>
            <w:r>
              <w:rPr>
                <w:spacing w:val="-4"/>
                <w:w w:val="85"/>
                <w:sz w:val="17"/>
              </w:rPr>
              <w:t xml:space="preserve"> </w:t>
            </w:r>
            <w:r>
              <w:rPr>
                <w:w w:val="85"/>
                <w:sz w:val="17"/>
              </w:rPr>
              <w:t>is</w:t>
            </w:r>
            <w:r>
              <w:rPr>
                <w:spacing w:val="-4"/>
                <w:w w:val="85"/>
                <w:sz w:val="17"/>
              </w:rPr>
              <w:t xml:space="preserve"> </w:t>
            </w:r>
            <w:r>
              <w:rPr>
                <w:w w:val="85"/>
                <w:sz w:val="17"/>
              </w:rPr>
              <w:t>generally</w:t>
            </w:r>
            <w:r>
              <w:rPr>
                <w:spacing w:val="-4"/>
                <w:w w:val="85"/>
                <w:sz w:val="17"/>
              </w:rPr>
              <w:t xml:space="preserve"> </w:t>
            </w:r>
            <w:r>
              <w:rPr>
                <w:w w:val="85"/>
                <w:sz w:val="17"/>
              </w:rPr>
              <w:t>included</w:t>
            </w:r>
            <w:r>
              <w:rPr>
                <w:spacing w:val="-4"/>
                <w:w w:val="85"/>
                <w:sz w:val="17"/>
              </w:rPr>
              <w:t xml:space="preserve"> </w:t>
            </w:r>
            <w:r>
              <w:rPr>
                <w:w w:val="85"/>
                <w:sz w:val="17"/>
              </w:rPr>
              <w:t>in</w:t>
            </w:r>
            <w:r>
              <w:rPr>
                <w:spacing w:val="-5"/>
                <w:w w:val="85"/>
                <w:sz w:val="17"/>
              </w:rPr>
              <w:t xml:space="preserve"> </w:t>
            </w:r>
            <w:r>
              <w:rPr>
                <w:w w:val="85"/>
                <w:sz w:val="17"/>
              </w:rPr>
              <w:t>the</w:t>
            </w:r>
            <w:r>
              <w:rPr>
                <w:spacing w:val="-4"/>
                <w:w w:val="85"/>
                <w:sz w:val="17"/>
              </w:rPr>
              <w:t xml:space="preserve"> </w:t>
            </w:r>
            <w:r>
              <w:rPr>
                <w:w w:val="85"/>
                <w:sz w:val="17"/>
              </w:rPr>
              <w:t>provision</w:t>
            </w:r>
            <w:r>
              <w:rPr>
                <w:spacing w:val="-4"/>
                <w:w w:val="85"/>
                <w:sz w:val="17"/>
              </w:rPr>
              <w:t xml:space="preserve"> </w:t>
            </w:r>
            <w:r>
              <w:rPr>
                <w:w w:val="85"/>
                <w:sz w:val="17"/>
              </w:rPr>
              <w:t>that</w:t>
            </w:r>
            <w:r>
              <w:rPr>
                <w:sz w:val="17"/>
              </w:rPr>
              <w:t xml:space="preserve"> </w:t>
            </w:r>
            <w:r>
              <w:rPr>
                <w:w w:val="90"/>
                <w:sz w:val="17"/>
              </w:rPr>
              <w:t>authorises</w:t>
            </w:r>
            <w:r>
              <w:rPr>
                <w:spacing w:val="-5"/>
                <w:w w:val="90"/>
                <w:sz w:val="17"/>
              </w:rPr>
              <w:t xml:space="preserve"> </w:t>
            </w:r>
            <w:r>
              <w:rPr>
                <w:w w:val="90"/>
                <w:sz w:val="17"/>
              </w:rPr>
              <w:t>the</w:t>
            </w:r>
            <w:r>
              <w:rPr>
                <w:spacing w:val="-5"/>
                <w:w w:val="90"/>
                <w:sz w:val="17"/>
              </w:rPr>
              <w:t xml:space="preserve"> </w:t>
            </w:r>
            <w:r>
              <w:rPr>
                <w:w w:val="90"/>
                <w:sz w:val="17"/>
              </w:rPr>
              <w:t>making</w:t>
            </w:r>
            <w:r>
              <w:rPr>
                <w:spacing w:val="-5"/>
                <w:w w:val="90"/>
                <w:sz w:val="17"/>
              </w:rPr>
              <w:t xml:space="preserve"> </w:t>
            </w:r>
            <w:r>
              <w:rPr>
                <w:w w:val="90"/>
                <w:sz w:val="17"/>
              </w:rPr>
              <w:t>of</w:t>
            </w:r>
            <w:r>
              <w:rPr>
                <w:spacing w:val="-5"/>
                <w:w w:val="90"/>
                <w:sz w:val="17"/>
              </w:rPr>
              <w:t xml:space="preserve"> </w:t>
            </w:r>
            <w:r>
              <w:rPr>
                <w:w w:val="90"/>
                <w:sz w:val="17"/>
              </w:rPr>
              <w:t>the</w:t>
            </w:r>
            <w:r>
              <w:rPr>
                <w:spacing w:val="-5"/>
                <w:w w:val="90"/>
                <w:sz w:val="17"/>
              </w:rPr>
              <w:t xml:space="preserve"> </w:t>
            </w:r>
            <w:r>
              <w:rPr>
                <w:w w:val="90"/>
                <w:sz w:val="17"/>
              </w:rPr>
              <w:t>instrument.</w:t>
            </w:r>
          </w:p>
          <w:p w14:paraId="4B743BA2" w14:textId="77777777" w:rsidR="00A5500D" w:rsidRDefault="00000000">
            <w:pPr>
              <w:pStyle w:val="TableParagraph"/>
              <w:spacing w:before="140" w:line="278" w:lineRule="auto"/>
              <w:ind w:left="155" w:right="191"/>
              <w:rPr>
                <w:sz w:val="17"/>
              </w:rPr>
            </w:pPr>
            <w:r>
              <w:rPr>
                <w:w w:val="85"/>
                <w:sz w:val="17"/>
              </w:rPr>
              <w:t>If</w:t>
            </w:r>
            <w:r>
              <w:rPr>
                <w:spacing w:val="-1"/>
                <w:w w:val="85"/>
                <w:sz w:val="17"/>
              </w:rPr>
              <w:t xml:space="preserve"> </w:t>
            </w:r>
            <w:r>
              <w:rPr>
                <w:w w:val="85"/>
                <w:sz w:val="17"/>
              </w:rPr>
              <w:t>a</w:t>
            </w:r>
            <w:r>
              <w:rPr>
                <w:spacing w:val="-1"/>
                <w:w w:val="85"/>
                <w:sz w:val="17"/>
              </w:rPr>
              <w:t xml:space="preserve"> </w:t>
            </w:r>
            <w:r>
              <w:rPr>
                <w:w w:val="85"/>
                <w:sz w:val="17"/>
              </w:rPr>
              <w:t>primary</w:t>
            </w:r>
            <w:r>
              <w:rPr>
                <w:spacing w:val="-1"/>
                <w:w w:val="85"/>
                <w:sz w:val="17"/>
              </w:rPr>
              <w:t xml:space="preserve"> </w:t>
            </w:r>
            <w:r>
              <w:rPr>
                <w:w w:val="85"/>
                <w:sz w:val="17"/>
              </w:rPr>
              <w:t>law</w:t>
            </w:r>
            <w:r>
              <w:rPr>
                <w:spacing w:val="-1"/>
                <w:w w:val="85"/>
                <w:sz w:val="17"/>
              </w:rPr>
              <w:t xml:space="preserve"> </w:t>
            </w:r>
            <w:r>
              <w:rPr>
                <w:w w:val="85"/>
                <w:sz w:val="17"/>
              </w:rPr>
              <w:t>gives</w:t>
            </w:r>
            <w:r>
              <w:rPr>
                <w:spacing w:val="-1"/>
                <w:w w:val="85"/>
                <w:sz w:val="17"/>
              </w:rPr>
              <w:t xml:space="preserve"> </w:t>
            </w:r>
            <w:r>
              <w:rPr>
                <w:w w:val="85"/>
                <w:sz w:val="17"/>
              </w:rPr>
              <w:t>power</w:t>
            </w:r>
            <w:r>
              <w:rPr>
                <w:spacing w:val="-1"/>
                <w:w w:val="85"/>
                <w:sz w:val="17"/>
              </w:rPr>
              <w:t xml:space="preserve"> </w:t>
            </w:r>
            <w:r>
              <w:rPr>
                <w:w w:val="85"/>
                <w:sz w:val="17"/>
              </w:rPr>
              <w:t>to</w:t>
            </w:r>
            <w:r>
              <w:rPr>
                <w:spacing w:val="-1"/>
                <w:w w:val="85"/>
                <w:sz w:val="17"/>
              </w:rPr>
              <w:t xml:space="preserve"> </w:t>
            </w:r>
            <w:r>
              <w:rPr>
                <w:w w:val="85"/>
                <w:sz w:val="17"/>
              </w:rPr>
              <w:t>do</w:t>
            </w:r>
            <w:r>
              <w:rPr>
                <w:spacing w:val="-1"/>
                <w:w w:val="85"/>
                <w:sz w:val="17"/>
              </w:rPr>
              <w:t xml:space="preserve"> </w:t>
            </w:r>
            <w:r>
              <w:rPr>
                <w:w w:val="85"/>
                <w:sz w:val="17"/>
              </w:rPr>
              <w:t>something</w:t>
            </w:r>
            <w:r>
              <w:rPr>
                <w:spacing w:val="-1"/>
                <w:w w:val="85"/>
                <w:sz w:val="17"/>
              </w:rPr>
              <w:t xml:space="preserve"> </w:t>
            </w:r>
            <w:r>
              <w:rPr>
                <w:w w:val="85"/>
                <w:sz w:val="17"/>
              </w:rPr>
              <w:t>by</w:t>
            </w:r>
            <w:r>
              <w:rPr>
                <w:spacing w:val="-1"/>
                <w:w w:val="85"/>
                <w:sz w:val="17"/>
              </w:rPr>
              <w:t xml:space="preserve"> </w:t>
            </w:r>
            <w:r>
              <w:rPr>
                <w:w w:val="85"/>
                <w:sz w:val="17"/>
              </w:rPr>
              <w:t>notifiable</w:t>
            </w:r>
            <w:r>
              <w:rPr>
                <w:spacing w:val="-1"/>
                <w:w w:val="85"/>
                <w:sz w:val="17"/>
              </w:rPr>
              <w:t xml:space="preserve"> </w:t>
            </w:r>
            <w:r>
              <w:rPr>
                <w:w w:val="85"/>
                <w:sz w:val="17"/>
              </w:rPr>
              <w:t>instrument,</w:t>
            </w:r>
            <w:r>
              <w:rPr>
                <w:spacing w:val="-1"/>
                <w:w w:val="85"/>
                <w:sz w:val="17"/>
              </w:rPr>
              <w:t xml:space="preserve"> </w:t>
            </w:r>
            <w:r>
              <w:rPr>
                <w:w w:val="85"/>
                <w:sz w:val="17"/>
              </w:rPr>
              <w:t>then:</w:t>
            </w:r>
            <w:r>
              <w:rPr>
                <w:spacing w:val="-1"/>
                <w:w w:val="85"/>
                <w:sz w:val="17"/>
              </w:rPr>
              <w:t xml:space="preserve"> </w:t>
            </w:r>
            <w:r>
              <w:rPr>
                <w:w w:val="85"/>
                <w:sz w:val="17"/>
              </w:rPr>
              <w:t>(a)</w:t>
            </w:r>
            <w:r>
              <w:rPr>
                <w:spacing w:val="-1"/>
                <w:w w:val="85"/>
                <w:sz w:val="17"/>
              </w:rPr>
              <w:t xml:space="preserve"> </w:t>
            </w:r>
            <w:r>
              <w:rPr>
                <w:w w:val="85"/>
                <w:sz w:val="17"/>
              </w:rPr>
              <w:t>if</w:t>
            </w:r>
            <w:r>
              <w:rPr>
                <w:spacing w:val="-1"/>
                <w:w w:val="85"/>
                <w:sz w:val="17"/>
              </w:rPr>
              <w:t xml:space="preserve"> </w:t>
            </w:r>
            <w:r>
              <w:rPr>
                <w:w w:val="85"/>
                <w:sz w:val="17"/>
              </w:rPr>
              <w:t>the</w:t>
            </w:r>
            <w:r>
              <w:rPr>
                <w:sz w:val="17"/>
              </w:rPr>
              <w:t xml:space="preserve"> </w:t>
            </w:r>
            <w:r>
              <w:rPr>
                <w:spacing w:val="-4"/>
                <w:w w:val="90"/>
                <w:sz w:val="17"/>
              </w:rPr>
              <w:t>thing is done, it must be done by instrument; and. (b) that instrument is a notifiable</w:t>
            </w:r>
            <w:r>
              <w:rPr>
                <w:spacing w:val="-2"/>
                <w:sz w:val="17"/>
              </w:rPr>
              <w:t xml:space="preserve"> instrument.</w:t>
            </w:r>
          </w:p>
          <w:p w14:paraId="452087C0" w14:textId="77777777" w:rsidR="00A5500D" w:rsidRDefault="00000000">
            <w:pPr>
              <w:pStyle w:val="TableParagraph"/>
              <w:spacing w:before="141" w:line="278" w:lineRule="auto"/>
              <w:ind w:left="155" w:right="191"/>
              <w:rPr>
                <w:sz w:val="17"/>
              </w:rPr>
            </w:pPr>
            <w:r>
              <w:rPr>
                <w:w w:val="85"/>
                <w:sz w:val="17"/>
              </w:rPr>
              <w:t>Examples</w:t>
            </w:r>
            <w:r>
              <w:rPr>
                <w:spacing w:val="-2"/>
                <w:w w:val="85"/>
                <w:sz w:val="17"/>
              </w:rPr>
              <w:t xml:space="preserve"> </w:t>
            </w:r>
            <w:r>
              <w:rPr>
                <w:w w:val="85"/>
                <w:sz w:val="17"/>
              </w:rPr>
              <w:t>of</w:t>
            </w:r>
            <w:r>
              <w:rPr>
                <w:spacing w:val="-2"/>
                <w:w w:val="85"/>
                <w:sz w:val="17"/>
              </w:rPr>
              <w:t xml:space="preserve"> </w:t>
            </w:r>
            <w:r>
              <w:rPr>
                <w:w w:val="85"/>
                <w:sz w:val="17"/>
              </w:rPr>
              <w:t>notifiable</w:t>
            </w:r>
            <w:r>
              <w:rPr>
                <w:spacing w:val="-2"/>
                <w:w w:val="85"/>
                <w:sz w:val="17"/>
              </w:rPr>
              <w:t xml:space="preserve"> </w:t>
            </w:r>
            <w:r>
              <w:rPr>
                <w:w w:val="85"/>
                <w:sz w:val="17"/>
              </w:rPr>
              <w:t>instruments</w:t>
            </w:r>
            <w:r>
              <w:rPr>
                <w:spacing w:val="-2"/>
                <w:w w:val="85"/>
                <w:sz w:val="17"/>
              </w:rPr>
              <w:t xml:space="preserve"> </w:t>
            </w:r>
            <w:r>
              <w:rPr>
                <w:w w:val="85"/>
                <w:sz w:val="17"/>
              </w:rPr>
              <w:t>include</w:t>
            </w:r>
            <w:r>
              <w:rPr>
                <w:spacing w:val="-2"/>
                <w:w w:val="85"/>
                <w:sz w:val="17"/>
              </w:rPr>
              <w:t xml:space="preserve"> </w:t>
            </w:r>
            <w:r>
              <w:rPr>
                <w:w w:val="85"/>
                <w:sz w:val="17"/>
              </w:rPr>
              <w:t>notices</w:t>
            </w:r>
            <w:r>
              <w:rPr>
                <w:spacing w:val="-2"/>
                <w:w w:val="85"/>
                <w:sz w:val="17"/>
              </w:rPr>
              <w:t xml:space="preserve"> </w:t>
            </w:r>
            <w:r>
              <w:rPr>
                <w:w w:val="85"/>
                <w:sz w:val="17"/>
              </w:rPr>
              <w:t>of</w:t>
            </w:r>
            <w:r>
              <w:rPr>
                <w:spacing w:val="-2"/>
                <w:w w:val="85"/>
                <w:sz w:val="17"/>
              </w:rPr>
              <w:t xml:space="preserve"> </w:t>
            </w:r>
            <w:r>
              <w:rPr>
                <w:w w:val="85"/>
                <w:sz w:val="17"/>
              </w:rPr>
              <w:t>road</w:t>
            </w:r>
            <w:r>
              <w:rPr>
                <w:spacing w:val="-2"/>
                <w:w w:val="85"/>
                <w:sz w:val="17"/>
              </w:rPr>
              <w:t xml:space="preserve"> </w:t>
            </w:r>
            <w:r>
              <w:rPr>
                <w:w w:val="85"/>
                <w:sz w:val="17"/>
              </w:rPr>
              <w:t>closures</w:t>
            </w:r>
            <w:r>
              <w:rPr>
                <w:spacing w:val="-2"/>
                <w:w w:val="85"/>
                <w:sz w:val="17"/>
              </w:rPr>
              <w:t xml:space="preserve"> </w:t>
            </w:r>
            <w:r>
              <w:rPr>
                <w:w w:val="85"/>
                <w:sz w:val="17"/>
              </w:rPr>
              <w:t>and</w:t>
            </w:r>
            <w:r>
              <w:rPr>
                <w:spacing w:val="-2"/>
                <w:w w:val="85"/>
                <w:sz w:val="17"/>
              </w:rPr>
              <w:t xml:space="preserve"> </w:t>
            </w:r>
            <w:r>
              <w:rPr>
                <w:w w:val="85"/>
                <w:sz w:val="17"/>
              </w:rPr>
              <w:t>declarations</w:t>
            </w:r>
            <w:r>
              <w:rPr>
                <w:sz w:val="17"/>
              </w:rPr>
              <w:t xml:space="preserve"> </w:t>
            </w:r>
            <w:r>
              <w:rPr>
                <w:spacing w:val="-4"/>
                <w:sz w:val="17"/>
              </w:rPr>
              <w:t>about</w:t>
            </w:r>
            <w:r>
              <w:rPr>
                <w:spacing w:val="-10"/>
                <w:sz w:val="17"/>
              </w:rPr>
              <w:t xml:space="preserve"> </w:t>
            </w:r>
            <w:r>
              <w:rPr>
                <w:spacing w:val="-4"/>
                <w:sz w:val="17"/>
              </w:rPr>
              <w:t>public</w:t>
            </w:r>
            <w:r>
              <w:rPr>
                <w:spacing w:val="-10"/>
                <w:sz w:val="17"/>
              </w:rPr>
              <w:t xml:space="preserve"> </w:t>
            </w:r>
            <w:r>
              <w:rPr>
                <w:spacing w:val="-4"/>
                <w:sz w:val="17"/>
              </w:rPr>
              <w:t>holidays.</w:t>
            </w:r>
          </w:p>
        </w:tc>
      </w:tr>
      <w:tr w:rsidR="00A5500D" w14:paraId="66FD43DC" w14:textId="77777777">
        <w:trPr>
          <w:trHeight w:val="2923"/>
        </w:trPr>
        <w:tc>
          <w:tcPr>
            <w:tcW w:w="1564" w:type="dxa"/>
            <w:tcBorders>
              <w:top w:val="single" w:sz="4" w:space="0" w:color="00AEEF"/>
              <w:bottom w:val="single" w:sz="4" w:space="0" w:color="00AEEF"/>
            </w:tcBorders>
          </w:tcPr>
          <w:p w14:paraId="27623370" w14:textId="77777777" w:rsidR="00A5500D" w:rsidRDefault="00000000">
            <w:pPr>
              <w:pStyle w:val="TableParagraph"/>
              <w:spacing w:line="278" w:lineRule="auto"/>
              <w:ind w:left="80"/>
              <w:rPr>
                <w:rFonts w:ascii="Montserrat Medium"/>
                <w:sz w:val="17"/>
              </w:rPr>
            </w:pPr>
            <w:r>
              <w:rPr>
                <w:rFonts w:ascii="Montserrat Medium"/>
                <w:spacing w:val="-2"/>
                <w:sz w:val="17"/>
              </w:rPr>
              <w:t xml:space="preserve">Objective </w:t>
            </w:r>
            <w:r>
              <w:rPr>
                <w:rFonts w:ascii="Montserrat Medium"/>
                <w:w w:val="85"/>
                <w:sz w:val="17"/>
              </w:rPr>
              <w:t>seriousness</w:t>
            </w:r>
            <w:r>
              <w:rPr>
                <w:rFonts w:ascii="Montserrat Medium"/>
                <w:spacing w:val="-5"/>
                <w:w w:val="85"/>
                <w:sz w:val="17"/>
              </w:rPr>
              <w:t xml:space="preserve"> </w:t>
            </w:r>
            <w:r>
              <w:rPr>
                <w:rFonts w:ascii="Montserrat Medium"/>
                <w:w w:val="85"/>
                <w:sz w:val="17"/>
              </w:rPr>
              <w:t>of</w:t>
            </w:r>
            <w:r>
              <w:rPr>
                <w:rFonts w:ascii="Montserrat Medium"/>
                <w:spacing w:val="-5"/>
                <w:w w:val="85"/>
                <w:sz w:val="17"/>
              </w:rPr>
              <w:t xml:space="preserve"> </w:t>
            </w:r>
            <w:r>
              <w:rPr>
                <w:rFonts w:ascii="Montserrat Medium"/>
                <w:w w:val="85"/>
                <w:sz w:val="17"/>
              </w:rPr>
              <w:t>the</w:t>
            </w:r>
            <w:r>
              <w:rPr>
                <w:rFonts w:ascii="Montserrat Medium"/>
                <w:sz w:val="17"/>
              </w:rPr>
              <w:t xml:space="preserve"> </w:t>
            </w:r>
            <w:r>
              <w:rPr>
                <w:rFonts w:ascii="Montserrat Medium"/>
                <w:spacing w:val="-2"/>
                <w:sz w:val="17"/>
              </w:rPr>
              <w:t>offence</w:t>
            </w:r>
          </w:p>
        </w:tc>
        <w:tc>
          <w:tcPr>
            <w:tcW w:w="6428" w:type="dxa"/>
            <w:tcBorders>
              <w:top w:val="single" w:sz="4" w:space="0" w:color="00AEEF"/>
              <w:bottom w:val="single" w:sz="4" w:space="0" w:color="00AEEF"/>
            </w:tcBorders>
          </w:tcPr>
          <w:p w14:paraId="7D5C1C8F" w14:textId="77777777" w:rsidR="00A5500D" w:rsidRDefault="00000000">
            <w:pPr>
              <w:pStyle w:val="TableParagraph"/>
              <w:spacing w:line="278" w:lineRule="auto"/>
              <w:ind w:left="155" w:right="594"/>
              <w:jc w:val="both"/>
              <w:rPr>
                <w:sz w:val="17"/>
              </w:rPr>
            </w:pPr>
            <w:r>
              <w:rPr>
                <w:w w:val="85"/>
                <w:sz w:val="17"/>
              </w:rPr>
              <w:t>The</w:t>
            </w:r>
            <w:r>
              <w:rPr>
                <w:spacing w:val="-3"/>
                <w:w w:val="85"/>
                <w:sz w:val="17"/>
              </w:rPr>
              <w:t xml:space="preserve"> </w:t>
            </w:r>
            <w:r>
              <w:rPr>
                <w:w w:val="85"/>
                <w:sz w:val="17"/>
              </w:rPr>
              <w:t>outer</w:t>
            </w:r>
            <w:r>
              <w:rPr>
                <w:spacing w:val="-3"/>
                <w:w w:val="85"/>
                <w:sz w:val="17"/>
              </w:rPr>
              <w:t xml:space="preserve"> </w:t>
            </w:r>
            <w:r>
              <w:rPr>
                <w:w w:val="85"/>
                <w:sz w:val="17"/>
              </w:rPr>
              <w:t>limits</w:t>
            </w:r>
            <w:r>
              <w:rPr>
                <w:spacing w:val="-3"/>
                <w:w w:val="85"/>
                <w:sz w:val="17"/>
              </w:rPr>
              <w:t xml:space="preserve"> </w:t>
            </w:r>
            <w:r>
              <w:rPr>
                <w:w w:val="85"/>
                <w:sz w:val="17"/>
              </w:rPr>
              <w:t>of</w:t>
            </w:r>
            <w:r>
              <w:rPr>
                <w:spacing w:val="-3"/>
                <w:w w:val="85"/>
                <w:sz w:val="17"/>
              </w:rPr>
              <w:t xml:space="preserve"> </w:t>
            </w:r>
            <w:r>
              <w:rPr>
                <w:w w:val="85"/>
                <w:sz w:val="17"/>
              </w:rPr>
              <w:t>a</w:t>
            </w:r>
            <w:r>
              <w:rPr>
                <w:spacing w:val="-3"/>
                <w:w w:val="85"/>
                <w:sz w:val="17"/>
              </w:rPr>
              <w:t xml:space="preserve"> </w:t>
            </w:r>
            <w:r>
              <w:rPr>
                <w:w w:val="85"/>
                <w:sz w:val="17"/>
              </w:rPr>
              <w:t>sentence</w:t>
            </w:r>
            <w:r>
              <w:rPr>
                <w:spacing w:val="-3"/>
                <w:w w:val="85"/>
                <w:sz w:val="17"/>
              </w:rPr>
              <w:t xml:space="preserve"> </w:t>
            </w:r>
            <w:r>
              <w:rPr>
                <w:w w:val="85"/>
                <w:sz w:val="17"/>
              </w:rPr>
              <w:t>depend</w:t>
            </w:r>
            <w:r>
              <w:rPr>
                <w:spacing w:val="-3"/>
                <w:w w:val="85"/>
                <w:sz w:val="17"/>
              </w:rPr>
              <w:t xml:space="preserve"> </w:t>
            </w:r>
            <w:r>
              <w:rPr>
                <w:w w:val="85"/>
                <w:sz w:val="17"/>
              </w:rPr>
              <w:t>on</w:t>
            </w:r>
            <w:r>
              <w:rPr>
                <w:spacing w:val="-3"/>
                <w:w w:val="85"/>
                <w:sz w:val="17"/>
              </w:rPr>
              <w:t xml:space="preserve"> </w:t>
            </w:r>
            <w:r>
              <w:rPr>
                <w:w w:val="85"/>
                <w:sz w:val="17"/>
              </w:rPr>
              <w:t>the</w:t>
            </w:r>
            <w:r>
              <w:rPr>
                <w:spacing w:val="-3"/>
                <w:w w:val="85"/>
                <w:sz w:val="17"/>
              </w:rPr>
              <w:t xml:space="preserve"> </w:t>
            </w:r>
            <w:r>
              <w:rPr>
                <w:w w:val="85"/>
                <w:sz w:val="17"/>
              </w:rPr>
              <w:t>gravity</w:t>
            </w:r>
            <w:r>
              <w:rPr>
                <w:spacing w:val="-3"/>
                <w:w w:val="85"/>
                <w:sz w:val="17"/>
              </w:rPr>
              <w:t xml:space="preserve"> </w:t>
            </w:r>
            <w:r>
              <w:rPr>
                <w:w w:val="85"/>
                <w:sz w:val="17"/>
              </w:rPr>
              <w:t>of</w:t>
            </w:r>
            <w:r>
              <w:rPr>
                <w:spacing w:val="-3"/>
                <w:w w:val="85"/>
                <w:sz w:val="17"/>
              </w:rPr>
              <w:t xml:space="preserve"> </w:t>
            </w:r>
            <w:r>
              <w:rPr>
                <w:w w:val="85"/>
                <w:sz w:val="17"/>
              </w:rPr>
              <w:t>the</w:t>
            </w:r>
            <w:r>
              <w:rPr>
                <w:spacing w:val="-3"/>
                <w:w w:val="85"/>
                <w:sz w:val="17"/>
              </w:rPr>
              <w:t xml:space="preserve"> </w:t>
            </w:r>
            <w:r>
              <w:rPr>
                <w:w w:val="85"/>
                <w:sz w:val="17"/>
              </w:rPr>
              <w:t>offence</w:t>
            </w:r>
            <w:r>
              <w:rPr>
                <w:spacing w:val="-3"/>
                <w:w w:val="85"/>
                <w:sz w:val="17"/>
              </w:rPr>
              <w:t xml:space="preserve"> </w:t>
            </w:r>
            <w:r>
              <w:rPr>
                <w:w w:val="85"/>
                <w:sz w:val="17"/>
              </w:rPr>
              <w:t>in</w:t>
            </w:r>
            <w:r>
              <w:rPr>
                <w:spacing w:val="-3"/>
                <w:w w:val="85"/>
                <w:sz w:val="17"/>
              </w:rPr>
              <w:t xml:space="preserve"> </w:t>
            </w:r>
            <w:r>
              <w:rPr>
                <w:w w:val="85"/>
                <w:sz w:val="17"/>
              </w:rPr>
              <w:t>light</w:t>
            </w:r>
            <w:r>
              <w:rPr>
                <w:spacing w:val="-3"/>
                <w:w w:val="85"/>
                <w:sz w:val="17"/>
              </w:rPr>
              <w:t xml:space="preserve"> </w:t>
            </w:r>
            <w:r>
              <w:rPr>
                <w:w w:val="85"/>
                <w:sz w:val="17"/>
              </w:rPr>
              <w:t>of</w:t>
            </w:r>
            <w:r>
              <w:rPr>
                <w:spacing w:val="-3"/>
                <w:w w:val="85"/>
                <w:sz w:val="17"/>
              </w:rPr>
              <w:t xml:space="preserve"> </w:t>
            </w:r>
            <w:r>
              <w:rPr>
                <w:w w:val="85"/>
                <w:sz w:val="17"/>
              </w:rPr>
              <w:t>its</w:t>
            </w:r>
            <w:r>
              <w:rPr>
                <w:sz w:val="17"/>
              </w:rPr>
              <w:t xml:space="preserve"> </w:t>
            </w:r>
            <w:r>
              <w:rPr>
                <w:w w:val="85"/>
                <w:sz w:val="17"/>
              </w:rPr>
              <w:t>objective</w:t>
            </w:r>
            <w:r>
              <w:rPr>
                <w:spacing w:val="-2"/>
                <w:w w:val="85"/>
                <w:sz w:val="17"/>
              </w:rPr>
              <w:t xml:space="preserve"> </w:t>
            </w:r>
            <w:r>
              <w:rPr>
                <w:w w:val="85"/>
                <w:sz w:val="17"/>
              </w:rPr>
              <w:t>circumstances.</w:t>
            </w:r>
            <w:r>
              <w:rPr>
                <w:spacing w:val="-2"/>
                <w:w w:val="85"/>
                <w:sz w:val="17"/>
              </w:rPr>
              <w:t xml:space="preserve"> </w:t>
            </w:r>
            <w:r>
              <w:rPr>
                <w:w w:val="85"/>
                <w:sz w:val="17"/>
              </w:rPr>
              <w:t>A</w:t>
            </w:r>
            <w:r>
              <w:rPr>
                <w:spacing w:val="-2"/>
                <w:w w:val="85"/>
                <w:sz w:val="17"/>
              </w:rPr>
              <w:t xml:space="preserve"> </w:t>
            </w:r>
            <w:r>
              <w:rPr>
                <w:w w:val="85"/>
                <w:sz w:val="17"/>
              </w:rPr>
              <w:t>court</w:t>
            </w:r>
            <w:r>
              <w:rPr>
                <w:spacing w:val="-2"/>
                <w:w w:val="85"/>
                <w:sz w:val="17"/>
              </w:rPr>
              <w:t xml:space="preserve"> </w:t>
            </w:r>
            <w:r>
              <w:rPr>
                <w:w w:val="85"/>
                <w:sz w:val="17"/>
              </w:rPr>
              <w:t>must</w:t>
            </w:r>
            <w:r>
              <w:rPr>
                <w:spacing w:val="-2"/>
                <w:w w:val="85"/>
                <w:sz w:val="17"/>
              </w:rPr>
              <w:t xml:space="preserve"> </w:t>
            </w:r>
            <w:r>
              <w:rPr>
                <w:w w:val="85"/>
                <w:sz w:val="17"/>
              </w:rPr>
              <w:t>make</w:t>
            </w:r>
            <w:r>
              <w:rPr>
                <w:spacing w:val="-2"/>
                <w:w w:val="85"/>
                <w:sz w:val="17"/>
              </w:rPr>
              <w:t xml:space="preserve"> </w:t>
            </w:r>
            <w:r>
              <w:rPr>
                <w:w w:val="85"/>
                <w:sz w:val="17"/>
              </w:rPr>
              <w:t>a</w:t>
            </w:r>
            <w:r>
              <w:rPr>
                <w:spacing w:val="-2"/>
                <w:w w:val="85"/>
                <w:sz w:val="17"/>
              </w:rPr>
              <w:t xml:space="preserve"> </w:t>
            </w:r>
            <w:r>
              <w:rPr>
                <w:w w:val="85"/>
                <w:sz w:val="17"/>
              </w:rPr>
              <w:t>‘real</w:t>
            </w:r>
            <w:r>
              <w:rPr>
                <w:spacing w:val="-2"/>
                <w:w w:val="85"/>
                <w:sz w:val="17"/>
              </w:rPr>
              <w:t xml:space="preserve"> </w:t>
            </w:r>
            <w:r>
              <w:rPr>
                <w:w w:val="85"/>
                <w:sz w:val="17"/>
              </w:rPr>
              <w:t>assessment</w:t>
            </w:r>
            <w:r>
              <w:rPr>
                <w:spacing w:val="-2"/>
                <w:w w:val="85"/>
                <w:sz w:val="17"/>
              </w:rPr>
              <w:t xml:space="preserve"> </w:t>
            </w:r>
            <w:r>
              <w:rPr>
                <w:w w:val="85"/>
                <w:sz w:val="17"/>
              </w:rPr>
              <w:t>of</w:t>
            </w:r>
            <w:r>
              <w:rPr>
                <w:spacing w:val="-2"/>
                <w:w w:val="85"/>
                <w:sz w:val="17"/>
              </w:rPr>
              <w:t xml:space="preserve"> </w:t>
            </w:r>
            <w:r>
              <w:rPr>
                <w:w w:val="85"/>
                <w:sz w:val="17"/>
              </w:rPr>
              <w:t>the</w:t>
            </w:r>
            <w:r>
              <w:rPr>
                <w:spacing w:val="-2"/>
                <w:w w:val="85"/>
                <w:sz w:val="17"/>
              </w:rPr>
              <w:t xml:space="preserve"> </w:t>
            </w:r>
            <w:r>
              <w:rPr>
                <w:w w:val="85"/>
                <w:sz w:val="17"/>
              </w:rPr>
              <w:t>objective</w:t>
            </w:r>
            <w:r>
              <w:rPr>
                <w:sz w:val="17"/>
              </w:rPr>
              <w:t xml:space="preserve"> </w:t>
            </w:r>
            <w:r>
              <w:rPr>
                <w:spacing w:val="-6"/>
                <w:sz w:val="17"/>
              </w:rPr>
              <w:t>criminality</w:t>
            </w:r>
            <w:r>
              <w:rPr>
                <w:spacing w:val="-10"/>
                <w:sz w:val="17"/>
              </w:rPr>
              <w:t xml:space="preserve"> </w:t>
            </w:r>
            <w:r>
              <w:rPr>
                <w:spacing w:val="-6"/>
                <w:sz w:val="17"/>
              </w:rPr>
              <w:t>of</w:t>
            </w:r>
            <w:r>
              <w:rPr>
                <w:spacing w:val="-10"/>
                <w:sz w:val="17"/>
              </w:rPr>
              <w:t xml:space="preserve"> </w:t>
            </w:r>
            <w:r>
              <w:rPr>
                <w:spacing w:val="-6"/>
                <w:sz w:val="17"/>
              </w:rPr>
              <w:t>the</w:t>
            </w:r>
            <w:r>
              <w:rPr>
                <w:spacing w:val="-10"/>
                <w:sz w:val="17"/>
              </w:rPr>
              <w:t xml:space="preserve"> </w:t>
            </w:r>
            <w:r>
              <w:rPr>
                <w:spacing w:val="-6"/>
                <w:sz w:val="17"/>
              </w:rPr>
              <w:t>offending’.</w:t>
            </w:r>
          </w:p>
          <w:p w14:paraId="51C0A816" w14:textId="77777777" w:rsidR="00A5500D" w:rsidRDefault="00000000">
            <w:pPr>
              <w:pStyle w:val="TableParagraph"/>
              <w:spacing w:before="141" w:line="278" w:lineRule="auto"/>
              <w:ind w:left="155" w:right="51"/>
              <w:rPr>
                <w:sz w:val="17"/>
              </w:rPr>
            </w:pPr>
            <w:r>
              <w:rPr>
                <w:spacing w:val="-2"/>
                <w:w w:val="90"/>
                <w:sz w:val="17"/>
              </w:rPr>
              <w:t>Objective</w:t>
            </w:r>
            <w:r>
              <w:rPr>
                <w:spacing w:val="-6"/>
                <w:w w:val="90"/>
                <w:sz w:val="17"/>
              </w:rPr>
              <w:t xml:space="preserve"> </w:t>
            </w:r>
            <w:r>
              <w:rPr>
                <w:spacing w:val="-2"/>
                <w:w w:val="90"/>
                <w:sz w:val="17"/>
              </w:rPr>
              <w:t>seriousness</w:t>
            </w:r>
            <w:r>
              <w:rPr>
                <w:spacing w:val="-6"/>
                <w:w w:val="90"/>
                <w:sz w:val="17"/>
              </w:rPr>
              <w:t xml:space="preserve"> </w:t>
            </w:r>
            <w:r>
              <w:rPr>
                <w:spacing w:val="-2"/>
                <w:w w:val="90"/>
                <w:sz w:val="17"/>
              </w:rPr>
              <w:t>is</w:t>
            </w:r>
            <w:r>
              <w:rPr>
                <w:spacing w:val="-5"/>
                <w:w w:val="90"/>
                <w:sz w:val="17"/>
              </w:rPr>
              <w:t xml:space="preserve"> </w:t>
            </w:r>
            <w:r>
              <w:rPr>
                <w:spacing w:val="-2"/>
                <w:w w:val="90"/>
                <w:sz w:val="17"/>
              </w:rPr>
              <w:t>how</w:t>
            </w:r>
            <w:r>
              <w:rPr>
                <w:spacing w:val="-6"/>
                <w:w w:val="90"/>
                <w:sz w:val="17"/>
              </w:rPr>
              <w:t xml:space="preserve"> </w:t>
            </w:r>
            <w:r>
              <w:rPr>
                <w:spacing w:val="-2"/>
                <w:w w:val="90"/>
                <w:sz w:val="17"/>
              </w:rPr>
              <w:t>serious</w:t>
            </w:r>
            <w:r>
              <w:rPr>
                <w:spacing w:val="-6"/>
                <w:w w:val="90"/>
                <w:sz w:val="17"/>
              </w:rPr>
              <w:t xml:space="preserve"> </w:t>
            </w:r>
            <w:r>
              <w:rPr>
                <w:spacing w:val="-2"/>
                <w:w w:val="90"/>
                <w:sz w:val="17"/>
              </w:rPr>
              <w:t>the</w:t>
            </w:r>
            <w:r>
              <w:rPr>
                <w:spacing w:val="-5"/>
                <w:w w:val="90"/>
                <w:sz w:val="17"/>
              </w:rPr>
              <w:t xml:space="preserve"> </w:t>
            </w:r>
            <w:r>
              <w:rPr>
                <w:spacing w:val="-2"/>
                <w:w w:val="90"/>
                <w:sz w:val="17"/>
              </w:rPr>
              <w:t>particular</w:t>
            </w:r>
            <w:r>
              <w:rPr>
                <w:spacing w:val="-6"/>
                <w:w w:val="90"/>
                <w:sz w:val="17"/>
              </w:rPr>
              <w:t xml:space="preserve"> </w:t>
            </w:r>
            <w:r>
              <w:rPr>
                <w:spacing w:val="-2"/>
                <w:w w:val="90"/>
                <w:sz w:val="17"/>
              </w:rPr>
              <w:t>instance</w:t>
            </w:r>
            <w:r>
              <w:rPr>
                <w:spacing w:val="-6"/>
                <w:w w:val="90"/>
                <w:sz w:val="17"/>
              </w:rPr>
              <w:t xml:space="preserve"> </w:t>
            </w:r>
            <w:r>
              <w:rPr>
                <w:spacing w:val="-2"/>
                <w:w w:val="90"/>
                <w:sz w:val="17"/>
              </w:rPr>
              <w:t>of</w:t>
            </w:r>
            <w:r>
              <w:rPr>
                <w:spacing w:val="-5"/>
                <w:w w:val="90"/>
                <w:sz w:val="17"/>
              </w:rPr>
              <w:t xml:space="preserve"> </w:t>
            </w:r>
            <w:r>
              <w:rPr>
                <w:spacing w:val="-2"/>
                <w:w w:val="90"/>
                <w:sz w:val="17"/>
              </w:rPr>
              <w:t>the</w:t>
            </w:r>
            <w:r>
              <w:rPr>
                <w:spacing w:val="-6"/>
                <w:w w:val="90"/>
                <w:sz w:val="17"/>
              </w:rPr>
              <w:t xml:space="preserve"> </w:t>
            </w:r>
            <w:r>
              <w:rPr>
                <w:spacing w:val="-2"/>
                <w:w w:val="90"/>
                <w:sz w:val="17"/>
              </w:rPr>
              <w:t>offence</w:t>
            </w:r>
            <w:r>
              <w:rPr>
                <w:spacing w:val="-5"/>
                <w:w w:val="90"/>
                <w:sz w:val="17"/>
              </w:rPr>
              <w:t xml:space="preserve"> </w:t>
            </w:r>
            <w:r>
              <w:rPr>
                <w:spacing w:val="-2"/>
                <w:w w:val="90"/>
                <w:sz w:val="17"/>
              </w:rPr>
              <w:t>is.</w:t>
            </w:r>
            <w:r>
              <w:rPr>
                <w:spacing w:val="-6"/>
                <w:w w:val="90"/>
                <w:sz w:val="17"/>
              </w:rPr>
              <w:t xml:space="preserve"> </w:t>
            </w:r>
            <w:r>
              <w:rPr>
                <w:spacing w:val="-2"/>
                <w:w w:val="90"/>
                <w:sz w:val="17"/>
              </w:rPr>
              <w:t>A</w:t>
            </w:r>
            <w:r>
              <w:rPr>
                <w:spacing w:val="-6"/>
                <w:w w:val="90"/>
                <w:sz w:val="17"/>
              </w:rPr>
              <w:t xml:space="preserve"> </w:t>
            </w:r>
            <w:r>
              <w:rPr>
                <w:spacing w:val="-2"/>
                <w:w w:val="90"/>
                <w:sz w:val="17"/>
              </w:rPr>
              <w:t>case</w:t>
            </w:r>
            <w:r>
              <w:rPr>
                <w:sz w:val="17"/>
              </w:rPr>
              <w:t xml:space="preserve"> </w:t>
            </w:r>
            <w:r>
              <w:rPr>
                <w:spacing w:val="-2"/>
                <w:w w:val="90"/>
                <w:sz w:val="17"/>
              </w:rPr>
              <w:t>may</w:t>
            </w:r>
            <w:r>
              <w:rPr>
                <w:spacing w:val="-5"/>
                <w:w w:val="90"/>
                <w:sz w:val="17"/>
              </w:rPr>
              <w:t xml:space="preserve"> </w:t>
            </w:r>
            <w:r>
              <w:rPr>
                <w:spacing w:val="-2"/>
                <w:w w:val="90"/>
                <w:sz w:val="17"/>
              </w:rPr>
              <w:t>fall</w:t>
            </w:r>
            <w:r>
              <w:rPr>
                <w:spacing w:val="-5"/>
                <w:w w:val="90"/>
                <w:sz w:val="17"/>
              </w:rPr>
              <w:t xml:space="preserve"> </w:t>
            </w:r>
            <w:r>
              <w:rPr>
                <w:spacing w:val="-2"/>
                <w:w w:val="90"/>
                <w:sz w:val="17"/>
              </w:rPr>
              <w:t>at</w:t>
            </w:r>
            <w:r>
              <w:rPr>
                <w:spacing w:val="-5"/>
                <w:w w:val="90"/>
                <w:sz w:val="17"/>
              </w:rPr>
              <w:t xml:space="preserve"> </w:t>
            </w:r>
            <w:r>
              <w:rPr>
                <w:spacing w:val="-2"/>
                <w:w w:val="90"/>
                <w:sz w:val="17"/>
              </w:rPr>
              <w:t>the</w:t>
            </w:r>
            <w:r>
              <w:rPr>
                <w:spacing w:val="-5"/>
                <w:w w:val="90"/>
                <w:sz w:val="17"/>
              </w:rPr>
              <w:t xml:space="preserve"> </w:t>
            </w:r>
            <w:r>
              <w:rPr>
                <w:spacing w:val="-2"/>
                <w:w w:val="90"/>
                <w:sz w:val="17"/>
              </w:rPr>
              <w:t>lower</w:t>
            </w:r>
            <w:r>
              <w:rPr>
                <w:spacing w:val="-5"/>
                <w:w w:val="90"/>
                <w:sz w:val="17"/>
              </w:rPr>
              <w:t xml:space="preserve"> </w:t>
            </w:r>
            <w:r>
              <w:rPr>
                <w:spacing w:val="-2"/>
                <w:w w:val="90"/>
                <w:sz w:val="17"/>
              </w:rPr>
              <w:t>end</w:t>
            </w:r>
            <w:r>
              <w:rPr>
                <w:spacing w:val="-5"/>
                <w:w w:val="90"/>
                <w:sz w:val="17"/>
              </w:rPr>
              <w:t xml:space="preserve"> </w:t>
            </w:r>
            <w:r>
              <w:rPr>
                <w:spacing w:val="-2"/>
                <w:w w:val="90"/>
                <w:sz w:val="17"/>
              </w:rPr>
              <w:t>of</w:t>
            </w:r>
            <w:r>
              <w:rPr>
                <w:spacing w:val="-5"/>
                <w:w w:val="90"/>
                <w:sz w:val="17"/>
              </w:rPr>
              <w:t xml:space="preserve"> </w:t>
            </w:r>
            <w:r>
              <w:rPr>
                <w:spacing w:val="-2"/>
                <w:w w:val="90"/>
                <w:sz w:val="17"/>
              </w:rPr>
              <w:t>seriousness</w:t>
            </w:r>
            <w:r>
              <w:rPr>
                <w:spacing w:val="-5"/>
                <w:w w:val="90"/>
                <w:sz w:val="17"/>
              </w:rPr>
              <w:t xml:space="preserve"> </w:t>
            </w:r>
            <w:r>
              <w:rPr>
                <w:spacing w:val="-2"/>
                <w:w w:val="90"/>
                <w:sz w:val="17"/>
              </w:rPr>
              <w:t>for</w:t>
            </w:r>
            <w:r>
              <w:rPr>
                <w:spacing w:val="-5"/>
                <w:w w:val="90"/>
                <w:sz w:val="17"/>
              </w:rPr>
              <w:t xml:space="preserve"> </w:t>
            </w:r>
            <w:r>
              <w:rPr>
                <w:spacing w:val="-2"/>
                <w:w w:val="90"/>
                <w:sz w:val="17"/>
              </w:rPr>
              <w:t>an</w:t>
            </w:r>
            <w:r>
              <w:rPr>
                <w:spacing w:val="-5"/>
                <w:w w:val="90"/>
                <w:sz w:val="17"/>
              </w:rPr>
              <w:t xml:space="preserve"> </w:t>
            </w:r>
            <w:r>
              <w:rPr>
                <w:spacing w:val="-2"/>
                <w:w w:val="90"/>
                <w:sz w:val="17"/>
              </w:rPr>
              <w:t>offence</w:t>
            </w:r>
            <w:r>
              <w:rPr>
                <w:spacing w:val="-5"/>
                <w:w w:val="90"/>
                <w:sz w:val="17"/>
              </w:rPr>
              <w:t xml:space="preserve"> </w:t>
            </w:r>
            <w:r>
              <w:rPr>
                <w:spacing w:val="-2"/>
                <w:w w:val="90"/>
                <w:sz w:val="17"/>
              </w:rPr>
              <w:t>and</w:t>
            </w:r>
            <w:r>
              <w:rPr>
                <w:spacing w:val="-5"/>
                <w:w w:val="90"/>
                <w:sz w:val="17"/>
              </w:rPr>
              <w:t xml:space="preserve"> </w:t>
            </w:r>
            <w:r>
              <w:rPr>
                <w:spacing w:val="-2"/>
                <w:w w:val="90"/>
                <w:sz w:val="17"/>
              </w:rPr>
              <w:t>attract</w:t>
            </w:r>
            <w:r>
              <w:rPr>
                <w:spacing w:val="-5"/>
                <w:w w:val="90"/>
                <w:sz w:val="17"/>
              </w:rPr>
              <w:t xml:space="preserve"> </w:t>
            </w:r>
            <w:r>
              <w:rPr>
                <w:spacing w:val="-2"/>
                <w:w w:val="90"/>
                <w:sz w:val="17"/>
              </w:rPr>
              <w:t>a</w:t>
            </w:r>
            <w:r>
              <w:rPr>
                <w:spacing w:val="-5"/>
                <w:w w:val="90"/>
                <w:sz w:val="17"/>
              </w:rPr>
              <w:t xml:space="preserve"> </w:t>
            </w:r>
            <w:r>
              <w:rPr>
                <w:spacing w:val="-2"/>
                <w:w w:val="90"/>
                <w:sz w:val="17"/>
              </w:rPr>
              <w:t>very</w:t>
            </w:r>
            <w:r>
              <w:rPr>
                <w:spacing w:val="-5"/>
                <w:w w:val="90"/>
                <w:sz w:val="17"/>
              </w:rPr>
              <w:t xml:space="preserve"> </w:t>
            </w:r>
            <w:r>
              <w:rPr>
                <w:spacing w:val="-2"/>
                <w:w w:val="90"/>
                <w:sz w:val="17"/>
              </w:rPr>
              <w:t>minor</w:t>
            </w:r>
            <w:r>
              <w:rPr>
                <w:sz w:val="17"/>
              </w:rPr>
              <w:t xml:space="preserve"> </w:t>
            </w:r>
            <w:r>
              <w:rPr>
                <w:spacing w:val="-2"/>
                <w:w w:val="90"/>
                <w:sz w:val="17"/>
              </w:rPr>
              <w:t>penalty,</w:t>
            </w:r>
            <w:r>
              <w:rPr>
                <w:spacing w:val="-6"/>
                <w:w w:val="90"/>
                <w:sz w:val="17"/>
              </w:rPr>
              <w:t xml:space="preserve"> </w:t>
            </w:r>
            <w:r>
              <w:rPr>
                <w:spacing w:val="-2"/>
                <w:w w:val="90"/>
                <w:sz w:val="17"/>
              </w:rPr>
              <w:t>or</w:t>
            </w:r>
            <w:r>
              <w:rPr>
                <w:spacing w:val="-6"/>
                <w:w w:val="90"/>
                <w:sz w:val="17"/>
              </w:rPr>
              <w:t xml:space="preserve"> </w:t>
            </w:r>
            <w:r>
              <w:rPr>
                <w:spacing w:val="-2"/>
                <w:w w:val="90"/>
                <w:sz w:val="17"/>
              </w:rPr>
              <w:t>it</w:t>
            </w:r>
            <w:r>
              <w:rPr>
                <w:spacing w:val="-5"/>
                <w:w w:val="90"/>
                <w:sz w:val="17"/>
              </w:rPr>
              <w:t xml:space="preserve"> </w:t>
            </w:r>
            <w:r>
              <w:rPr>
                <w:spacing w:val="-2"/>
                <w:w w:val="90"/>
                <w:sz w:val="17"/>
              </w:rPr>
              <w:t>may</w:t>
            </w:r>
            <w:r>
              <w:rPr>
                <w:spacing w:val="-6"/>
                <w:w w:val="90"/>
                <w:sz w:val="17"/>
              </w:rPr>
              <w:t xml:space="preserve"> </w:t>
            </w:r>
            <w:r>
              <w:rPr>
                <w:spacing w:val="-2"/>
                <w:w w:val="90"/>
                <w:sz w:val="17"/>
              </w:rPr>
              <w:t>be</w:t>
            </w:r>
            <w:r>
              <w:rPr>
                <w:spacing w:val="-6"/>
                <w:w w:val="90"/>
                <w:sz w:val="17"/>
              </w:rPr>
              <w:t xml:space="preserve"> </w:t>
            </w:r>
            <w:r>
              <w:rPr>
                <w:spacing w:val="-2"/>
                <w:w w:val="90"/>
                <w:sz w:val="17"/>
              </w:rPr>
              <w:t>towards</w:t>
            </w:r>
            <w:r>
              <w:rPr>
                <w:spacing w:val="-5"/>
                <w:w w:val="90"/>
                <w:sz w:val="17"/>
              </w:rPr>
              <w:t xml:space="preserve"> </w:t>
            </w:r>
            <w:r>
              <w:rPr>
                <w:spacing w:val="-2"/>
                <w:w w:val="90"/>
                <w:sz w:val="17"/>
              </w:rPr>
              <w:t>to</w:t>
            </w:r>
            <w:r>
              <w:rPr>
                <w:spacing w:val="-6"/>
                <w:w w:val="90"/>
                <w:sz w:val="17"/>
              </w:rPr>
              <w:t xml:space="preserve"> </w:t>
            </w:r>
            <w:r>
              <w:rPr>
                <w:spacing w:val="-2"/>
                <w:w w:val="90"/>
                <w:sz w:val="17"/>
              </w:rPr>
              <w:t>the</w:t>
            </w:r>
            <w:r>
              <w:rPr>
                <w:spacing w:val="-6"/>
                <w:w w:val="90"/>
                <w:sz w:val="17"/>
              </w:rPr>
              <w:t xml:space="preserve"> </w:t>
            </w:r>
            <w:r>
              <w:rPr>
                <w:spacing w:val="-2"/>
                <w:w w:val="90"/>
                <w:sz w:val="17"/>
              </w:rPr>
              <w:t>most</w:t>
            </w:r>
            <w:r>
              <w:rPr>
                <w:spacing w:val="-5"/>
                <w:w w:val="90"/>
                <w:sz w:val="17"/>
              </w:rPr>
              <w:t xml:space="preserve"> </w:t>
            </w:r>
            <w:r>
              <w:rPr>
                <w:spacing w:val="-2"/>
                <w:w w:val="90"/>
                <w:sz w:val="17"/>
              </w:rPr>
              <w:t>serious</w:t>
            </w:r>
            <w:r>
              <w:rPr>
                <w:spacing w:val="-6"/>
                <w:w w:val="90"/>
                <w:sz w:val="17"/>
              </w:rPr>
              <w:t xml:space="preserve"> </w:t>
            </w:r>
            <w:r>
              <w:rPr>
                <w:spacing w:val="-2"/>
                <w:w w:val="90"/>
                <w:sz w:val="17"/>
              </w:rPr>
              <w:t>example</w:t>
            </w:r>
            <w:r>
              <w:rPr>
                <w:spacing w:val="-5"/>
                <w:w w:val="90"/>
                <w:sz w:val="17"/>
              </w:rPr>
              <w:t xml:space="preserve"> </w:t>
            </w:r>
            <w:r>
              <w:rPr>
                <w:spacing w:val="-2"/>
                <w:w w:val="90"/>
                <w:sz w:val="17"/>
              </w:rPr>
              <w:t>of</w:t>
            </w:r>
            <w:r>
              <w:rPr>
                <w:spacing w:val="-6"/>
                <w:w w:val="90"/>
                <w:sz w:val="17"/>
              </w:rPr>
              <w:t xml:space="preserve"> </w:t>
            </w:r>
            <w:r>
              <w:rPr>
                <w:spacing w:val="-2"/>
                <w:w w:val="90"/>
                <w:sz w:val="17"/>
              </w:rPr>
              <w:t>the</w:t>
            </w:r>
            <w:r>
              <w:rPr>
                <w:spacing w:val="-6"/>
                <w:w w:val="90"/>
                <w:sz w:val="17"/>
              </w:rPr>
              <w:t xml:space="preserve"> </w:t>
            </w:r>
            <w:r>
              <w:rPr>
                <w:spacing w:val="-2"/>
                <w:w w:val="90"/>
                <w:sz w:val="17"/>
              </w:rPr>
              <w:t>offence</w:t>
            </w:r>
            <w:r>
              <w:rPr>
                <w:spacing w:val="-5"/>
                <w:w w:val="90"/>
                <w:sz w:val="17"/>
              </w:rPr>
              <w:t xml:space="preserve"> </w:t>
            </w:r>
            <w:r>
              <w:rPr>
                <w:spacing w:val="-2"/>
                <w:w w:val="90"/>
                <w:sz w:val="17"/>
              </w:rPr>
              <w:t>and</w:t>
            </w:r>
            <w:r>
              <w:rPr>
                <w:spacing w:val="-6"/>
                <w:w w:val="90"/>
                <w:sz w:val="17"/>
              </w:rPr>
              <w:t xml:space="preserve"> </w:t>
            </w:r>
            <w:r>
              <w:rPr>
                <w:spacing w:val="-2"/>
                <w:w w:val="90"/>
                <w:sz w:val="17"/>
              </w:rPr>
              <w:t>attract</w:t>
            </w:r>
            <w:r>
              <w:rPr>
                <w:sz w:val="17"/>
              </w:rPr>
              <w:t xml:space="preserve"> </w:t>
            </w:r>
            <w:r>
              <w:rPr>
                <w:spacing w:val="-4"/>
                <w:w w:val="90"/>
                <w:sz w:val="17"/>
              </w:rPr>
              <w:t>close to the maximum penalty. To determine the objective seriousness of an offence,</w:t>
            </w:r>
            <w:r>
              <w:rPr>
                <w:sz w:val="17"/>
              </w:rPr>
              <w:t xml:space="preserve"> </w:t>
            </w:r>
            <w:r>
              <w:rPr>
                <w:spacing w:val="-2"/>
                <w:w w:val="90"/>
                <w:sz w:val="17"/>
              </w:rPr>
              <w:t>the</w:t>
            </w:r>
            <w:r>
              <w:rPr>
                <w:spacing w:val="-6"/>
                <w:w w:val="90"/>
                <w:sz w:val="17"/>
              </w:rPr>
              <w:t xml:space="preserve"> </w:t>
            </w:r>
            <w:r>
              <w:rPr>
                <w:spacing w:val="-2"/>
                <w:w w:val="90"/>
                <w:sz w:val="17"/>
              </w:rPr>
              <w:t>judge</w:t>
            </w:r>
            <w:r>
              <w:rPr>
                <w:spacing w:val="-6"/>
                <w:w w:val="90"/>
                <w:sz w:val="17"/>
              </w:rPr>
              <w:t xml:space="preserve"> </w:t>
            </w:r>
            <w:r>
              <w:rPr>
                <w:spacing w:val="-2"/>
                <w:w w:val="90"/>
                <w:sz w:val="17"/>
              </w:rPr>
              <w:t>must</w:t>
            </w:r>
            <w:r>
              <w:rPr>
                <w:spacing w:val="-5"/>
                <w:w w:val="90"/>
                <w:sz w:val="17"/>
              </w:rPr>
              <w:t xml:space="preserve"> </w:t>
            </w:r>
            <w:r>
              <w:rPr>
                <w:spacing w:val="-2"/>
                <w:w w:val="90"/>
                <w:sz w:val="17"/>
              </w:rPr>
              <w:t>take</w:t>
            </w:r>
            <w:r>
              <w:rPr>
                <w:spacing w:val="-6"/>
                <w:w w:val="90"/>
                <w:sz w:val="17"/>
              </w:rPr>
              <w:t xml:space="preserve"> </w:t>
            </w:r>
            <w:r>
              <w:rPr>
                <w:spacing w:val="-2"/>
                <w:w w:val="90"/>
                <w:sz w:val="17"/>
              </w:rPr>
              <w:t>into</w:t>
            </w:r>
            <w:r>
              <w:rPr>
                <w:spacing w:val="-6"/>
                <w:w w:val="90"/>
                <w:sz w:val="17"/>
              </w:rPr>
              <w:t xml:space="preserve"> </w:t>
            </w:r>
            <w:r>
              <w:rPr>
                <w:spacing w:val="-2"/>
                <w:w w:val="90"/>
                <w:sz w:val="17"/>
              </w:rPr>
              <w:t>account</w:t>
            </w:r>
            <w:r>
              <w:rPr>
                <w:spacing w:val="-5"/>
                <w:w w:val="90"/>
                <w:sz w:val="17"/>
              </w:rPr>
              <w:t xml:space="preserve"> </w:t>
            </w:r>
            <w:r>
              <w:rPr>
                <w:spacing w:val="-2"/>
                <w:w w:val="90"/>
                <w:sz w:val="17"/>
              </w:rPr>
              <w:t>the</w:t>
            </w:r>
            <w:r>
              <w:rPr>
                <w:spacing w:val="-6"/>
                <w:w w:val="90"/>
                <w:sz w:val="17"/>
              </w:rPr>
              <w:t xml:space="preserve"> </w:t>
            </w:r>
            <w:r>
              <w:rPr>
                <w:spacing w:val="-2"/>
                <w:w w:val="90"/>
                <w:sz w:val="17"/>
              </w:rPr>
              <w:t>facts</w:t>
            </w:r>
            <w:r>
              <w:rPr>
                <w:spacing w:val="-6"/>
                <w:w w:val="90"/>
                <w:sz w:val="17"/>
              </w:rPr>
              <w:t xml:space="preserve"> </w:t>
            </w:r>
            <w:r>
              <w:rPr>
                <w:spacing w:val="-2"/>
                <w:w w:val="90"/>
                <w:sz w:val="17"/>
              </w:rPr>
              <w:t>and</w:t>
            </w:r>
            <w:r>
              <w:rPr>
                <w:spacing w:val="-5"/>
                <w:w w:val="90"/>
                <w:sz w:val="17"/>
              </w:rPr>
              <w:t xml:space="preserve"> </w:t>
            </w:r>
            <w:r>
              <w:rPr>
                <w:spacing w:val="-2"/>
                <w:w w:val="90"/>
                <w:sz w:val="17"/>
              </w:rPr>
              <w:t>circumstances</w:t>
            </w:r>
            <w:r>
              <w:rPr>
                <w:spacing w:val="-6"/>
                <w:w w:val="90"/>
                <w:sz w:val="17"/>
              </w:rPr>
              <w:t xml:space="preserve"> </w:t>
            </w:r>
            <w:r>
              <w:rPr>
                <w:spacing w:val="-2"/>
                <w:w w:val="90"/>
                <w:sz w:val="17"/>
              </w:rPr>
              <w:t>of</w:t>
            </w:r>
            <w:r>
              <w:rPr>
                <w:spacing w:val="-5"/>
                <w:w w:val="90"/>
                <w:sz w:val="17"/>
              </w:rPr>
              <w:t xml:space="preserve"> </w:t>
            </w:r>
            <w:r>
              <w:rPr>
                <w:spacing w:val="-2"/>
                <w:w w:val="90"/>
                <w:sz w:val="17"/>
              </w:rPr>
              <w:t>the</w:t>
            </w:r>
            <w:r>
              <w:rPr>
                <w:spacing w:val="-6"/>
                <w:w w:val="90"/>
                <w:sz w:val="17"/>
              </w:rPr>
              <w:t xml:space="preserve"> </w:t>
            </w:r>
            <w:r>
              <w:rPr>
                <w:spacing w:val="-2"/>
                <w:w w:val="90"/>
                <w:sz w:val="17"/>
              </w:rPr>
              <w:t>offence,</w:t>
            </w:r>
            <w:r>
              <w:rPr>
                <w:spacing w:val="-6"/>
                <w:w w:val="90"/>
                <w:sz w:val="17"/>
              </w:rPr>
              <w:t xml:space="preserve"> </w:t>
            </w:r>
            <w:r>
              <w:rPr>
                <w:spacing w:val="-2"/>
                <w:w w:val="90"/>
                <w:sz w:val="17"/>
              </w:rPr>
              <w:t>the</w:t>
            </w:r>
            <w:r>
              <w:rPr>
                <w:sz w:val="17"/>
              </w:rPr>
              <w:t xml:space="preserve"> </w:t>
            </w:r>
            <w:r>
              <w:rPr>
                <w:w w:val="85"/>
                <w:sz w:val="17"/>
              </w:rPr>
              <w:t>maximum</w:t>
            </w:r>
            <w:r>
              <w:rPr>
                <w:spacing w:val="-2"/>
                <w:w w:val="85"/>
                <w:sz w:val="17"/>
              </w:rPr>
              <w:t xml:space="preserve"> </w:t>
            </w:r>
            <w:r>
              <w:rPr>
                <w:w w:val="85"/>
                <w:sz w:val="17"/>
              </w:rPr>
              <w:t>penalty</w:t>
            </w:r>
            <w:r>
              <w:rPr>
                <w:spacing w:val="-2"/>
                <w:w w:val="85"/>
                <w:sz w:val="17"/>
              </w:rPr>
              <w:t xml:space="preserve"> </w:t>
            </w:r>
            <w:r>
              <w:rPr>
                <w:w w:val="85"/>
                <w:sz w:val="17"/>
              </w:rPr>
              <w:t>that</w:t>
            </w:r>
            <w:r>
              <w:rPr>
                <w:spacing w:val="-2"/>
                <w:w w:val="85"/>
                <w:sz w:val="17"/>
              </w:rPr>
              <w:t xml:space="preserve"> </w:t>
            </w:r>
            <w:r>
              <w:rPr>
                <w:w w:val="85"/>
                <w:sz w:val="17"/>
              </w:rPr>
              <w:t>can</w:t>
            </w:r>
            <w:r>
              <w:rPr>
                <w:spacing w:val="-2"/>
                <w:w w:val="85"/>
                <w:sz w:val="17"/>
              </w:rPr>
              <w:t xml:space="preserve"> </w:t>
            </w:r>
            <w:r>
              <w:rPr>
                <w:w w:val="85"/>
                <w:sz w:val="17"/>
              </w:rPr>
              <w:t>be</w:t>
            </w:r>
            <w:r>
              <w:rPr>
                <w:spacing w:val="-2"/>
                <w:w w:val="85"/>
                <w:sz w:val="17"/>
              </w:rPr>
              <w:t xml:space="preserve"> </w:t>
            </w:r>
            <w:r>
              <w:rPr>
                <w:w w:val="85"/>
                <w:sz w:val="17"/>
              </w:rPr>
              <w:t>ordered</w:t>
            </w:r>
            <w:r>
              <w:rPr>
                <w:spacing w:val="-2"/>
                <w:w w:val="85"/>
                <w:sz w:val="17"/>
              </w:rPr>
              <w:t xml:space="preserve"> </w:t>
            </w:r>
            <w:r>
              <w:rPr>
                <w:w w:val="85"/>
                <w:sz w:val="17"/>
              </w:rPr>
              <w:t>for</w:t>
            </w:r>
            <w:r>
              <w:rPr>
                <w:spacing w:val="-2"/>
                <w:w w:val="85"/>
                <w:sz w:val="17"/>
              </w:rPr>
              <w:t xml:space="preserve"> </w:t>
            </w:r>
            <w:r>
              <w:rPr>
                <w:w w:val="85"/>
                <w:sz w:val="17"/>
              </w:rPr>
              <w:t>such</w:t>
            </w:r>
            <w:r>
              <w:rPr>
                <w:spacing w:val="-2"/>
                <w:w w:val="85"/>
                <w:sz w:val="17"/>
              </w:rPr>
              <w:t xml:space="preserve"> </w:t>
            </w:r>
            <w:r>
              <w:rPr>
                <w:w w:val="85"/>
                <w:sz w:val="17"/>
              </w:rPr>
              <w:t>an</w:t>
            </w:r>
            <w:r>
              <w:rPr>
                <w:spacing w:val="-2"/>
                <w:w w:val="85"/>
                <w:sz w:val="17"/>
              </w:rPr>
              <w:t xml:space="preserve"> </w:t>
            </w:r>
            <w:r>
              <w:rPr>
                <w:w w:val="85"/>
                <w:sz w:val="17"/>
              </w:rPr>
              <w:t>offence,</w:t>
            </w:r>
            <w:r>
              <w:rPr>
                <w:spacing w:val="-2"/>
                <w:w w:val="85"/>
                <w:sz w:val="17"/>
              </w:rPr>
              <w:t xml:space="preserve"> </w:t>
            </w:r>
            <w:r>
              <w:rPr>
                <w:w w:val="85"/>
                <w:sz w:val="17"/>
              </w:rPr>
              <w:t>as</w:t>
            </w:r>
            <w:r>
              <w:rPr>
                <w:spacing w:val="-2"/>
                <w:w w:val="85"/>
                <w:sz w:val="17"/>
              </w:rPr>
              <w:t xml:space="preserve"> </w:t>
            </w:r>
            <w:r>
              <w:rPr>
                <w:w w:val="85"/>
                <w:sz w:val="17"/>
              </w:rPr>
              <w:t>well</w:t>
            </w:r>
            <w:r>
              <w:rPr>
                <w:spacing w:val="-2"/>
                <w:w w:val="85"/>
                <w:sz w:val="17"/>
              </w:rPr>
              <w:t xml:space="preserve"> </w:t>
            </w:r>
            <w:r>
              <w:rPr>
                <w:w w:val="85"/>
                <w:sz w:val="17"/>
              </w:rPr>
              <w:t>as</w:t>
            </w:r>
            <w:r>
              <w:rPr>
                <w:spacing w:val="-2"/>
                <w:w w:val="85"/>
                <w:sz w:val="17"/>
              </w:rPr>
              <w:t xml:space="preserve"> </w:t>
            </w:r>
            <w:r>
              <w:rPr>
                <w:w w:val="85"/>
                <w:sz w:val="17"/>
              </w:rPr>
              <w:t>any</w:t>
            </w:r>
            <w:r>
              <w:rPr>
                <w:spacing w:val="-2"/>
                <w:w w:val="85"/>
                <w:sz w:val="17"/>
              </w:rPr>
              <w:t xml:space="preserve"> </w:t>
            </w:r>
            <w:r>
              <w:rPr>
                <w:w w:val="85"/>
                <w:sz w:val="17"/>
              </w:rPr>
              <w:t>aggravating</w:t>
            </w:r>
            <w:r>
              <w:rPr>
                <w:sz w:val="17"/>
              </w:rPr>
              <w:t xml:space="preserve"> </w:t>
            </w:r>
            <w:r>
              <w:rPr>
                <w:spacing w:val="-2"/>
                <w:w w:val="90"/>
                <w:sz w:val="17"/>
              </w:rPr>
              <w:t>factors</w:t>
            </w:r>
            <w:r>
              <w:rPr>
                <w:spacing w:val="-6"/>
                <w:w w:val="90"/>
                <w:sz w:val="17"/>
              </w:rPr>
              <w:t xml:space="preserve"> </w:t>
            </w:r>
            <w:r>
              <w:rPr>
                <w:spacing w:val="-2"/>
                <w:w w:val="90"/>
                <w:sz w:val="17"/>
              </w:rPr>
              <w:t>(factors</w:t>
            </w:r>
            <w:r>
              <w:rPr>
                <w:spacing w:val="-6"/>
                <w:w w:val="90"/>
                <w:sz w:val="17"/>
              </w:rPr>
              <w:t xml:space="preserve"> </w:t>
            </w:r>
            <w:r>
              <w:rPr>
                <w:spacing w:val="-2"/>
                <w:w w:val="90"/>
                <w:sz w:val="17"/>
              </w:rPr>
              <w:t>that</w:t>
            </w:r>
            <w:r>
              <w:rPr>
                <w:spacing w:val="-5"/>
                <w:w w:val="90"/>
                <w:sz w:val="17"/>
              </w:rPr>
              <w:t xml:space="preserve"> </w:t>
            </w:r>
            <w:r>
              <w:rPr>
                <w:spacing w:val="-2"/>
                <w:w w:val="90"/>
                <w:sz w:val="17"/>
              </w:rPr>
              <w:t>make</w:t>
            </w:r>
            <w:r>
              <w:rPr>
                <w:spacing w:val="-6"/>
                <w:w w:val="90"/>
                <w:sz w:val="17"/>
              </w:rPr>
              <w:t xml:space="preserve"> </w:t>
            </w:r>
            <w:r>
              <w:rPr>
                <w:spacing w:val="-2"/>
                <w:w w:val="90"/>
                <w:sz w:val="17"/>
              </w:rPr>
              <w:t>the</w:t>
            </w:r>
            <w:r>
              <w:rPr>
                <w:spacing w:val="-6"/>
                <w:w w:val="90"/>
                <w:sz w:val="17"/>
              </w:rPr>
              <w:t xml:space="preserve"> </w:t>
            </w:r>
            <w:r>
              <w:rPr>
                <w:spacing w:val="-2"/>
                <w:w w:val="90"/>
                <w:sz w:val="17"/>
              </w:rPr>
              <w:t>offence</w:t>
            </w:r>
            <w:r>
              <w:rPr>
                <w:spacing w:val="-5"/>
                <w:w w:val="90"/>
                <w:sz w:val="17"/>
              </w:rPr>
              <w:t xml:space="preserve"> </w:t>
            </w:r>
            <w:r>
              <w:rPr>
                <w:spacing w:val="-2"/>
                <w:w w:val="90"/>
                <w:sz w:val="17"/>
              </w:rPr>
              <w:t>more</w:t>
            </w:r>
            <w:r>
              <w:rPr>
                <w:spacing w:val="-6"/>
                <w:w w:val="90"/>
                <w:sz w:val="17"/>
              </w:rPr>
              <w:t xml:space="preserve"> </w:t>
            </w:r>
            <w:r>
              <w:rPr>
                <w:spacing w:val="-2"/>
                <w:w w:val="90"/>
                <w:sz w:val="17"/>
              </w:rPr>
              <w:t>serious)</w:t>
            </w:r>
            <w:r>
              <w:rPr>
                <w:spacing w:val="-6"/>
                <w:w w:val="90"/>
                <w:sz w:val="17"/>
              </w:rPr>
              <w:t xml:space="preserve"> </w:t>
            </w:r>
            <w:r>
              <w:rPr>
                <w:spacing w:val="-2"/>
                <w:w w:val="90"/>
                <w:sz w:val="17"/>
              </w:rPr>
              <w:t>and</w:t>
            </w:r>
            <w:r>
              <w:rPr>
                <w:spacing w:val="-5"/>
                <w:w w:val="90"/>
                <w:sz w:val="17"/>
              </w:rPr>
              <w:t xml:space="preserve"> </w:t>
            </w:r>
            <w:r>
              <w:rPr>
                <w:spacing w:val="-2"/>
                <w:w w:val="90"/>
                <w:sz w:val="17"/>
              </w:rPr>
              <w:t>mitigating</w:t>
            </w:r>
            <w:r>
              <w:rPr>
                <w:spacing w:val="-6"/>
                <w:w w:val="90"/>
                <w:sz w:val="17"/>
              </w:rPr>
              <w:t xml:space="preserve"> </w:t>
            </w:r>
            <w:r>
              <w:rPr>
                <w:spacing w:val="-2"/>
                <w:w w:val="90"/>
                <w:sz w:val="17"/>
              </w:rPr>
              <w:t>factors</w:t>
            </w:r>
            <w:r>
              <w:rPr>
                <w:spacing w:val="-5"/>
                <w:w w:val="90"/>
                <w:sz w:val="17"/>
              </w:rPr>
              <w:t xml:space="preserve"> </w:t>
            </w:r>
            <w:r>
              <w:rPr>
                <w:spacing w:val="-2"/>
                <w:w w:val="90"/>
                <w:sz w:val="17"/>
              </w:rPr>
              <w:t>(factors</w:t>
            </w:r>
            <w:r>
              <w:rPr>
                <w:spacing w:val="-2"/>
                <w:sz w:val="17"/>
              </w:rPr>
              <w:t xml:space="preserve"> </w:t>
            </w:r>
            <w:r>
              <w:rPr>
                <w:spacing w:val="-8"/>
                <w:sz w:val="17"/>
              </w:rPr>
              <w:t>that</w:t>
            </w:r>
            <w:r>
              <w:rPr>
                <w:spacing w:val="-10"/>
                <w:sz w:val="17"/>
              </w:rPr>
              <w:t xml:space="preserve"> </w:t>
            </w:r>
            <w:r>
              <w:rPr>
                <w:spacing w:val="-8"/>
                <w:sz w:val="17"/>
              </w:rPr>
              <w:t>may</w:t>
            </w:r>
            <w:r>
              <w:rPr>
                <w:spacing w:val="-10"/>
                <w:sz w:val="17"/>
              </w:rPr>
              <w:t xml:space="preserve"> </w:t>
            </w:r>
            <w:r>
              <w:rPr>
                <w:spacing w:val="-8"/>
                <w:sz w:val="17"/>
              </w:rPr>
              <w:t>reduce</w:t>
            </w:r>
            <w:r>
              <w:rPr>
                <w:spacing w:val="-10"/>
                <w:sz w:val="17"/>
              </w:rPr>
              <w:t xml:space="preserve"> </w:t>
            </w:r>
            <w:r>
              <w:rPr>
                <w:spacing w:val="-8"/>
                <w:sz w:val="17"/>
              </w:rPr>
              <w:t>the</w:t>
            </w:r>
            <w:r>
              <w:rPr>
                <w:spacing w:val="-10"/>
                <w:sz w:val="17"/>
              </w:rPr>
              <w:t xml:space="preserve"> </w:t>
            </w:r>
            <w:r>
              <w:rPr>
                <w:spacing w:val="-8"/>
                <w:sz w:val="17"/>
              </w:rPr>
              <w:t>sentence).</w:t>
            </w:r>
          </w:p>
        </w:tc>
      </w:tr>
    </w:tbl>
    <w:p w14:paraId="1D213008" w14:textId="77777777" w:rsidR="00A5500D" w:rsidRDefault="00A5500D">
      <w:pPr>
        <w:pStyle w:val="TableParagraph"/>
        <w:spacing w:line="278" w:lineRule="auto"/>
        <w:rPr>
          <w:sz w:val="17"/>
        </w:rPr>
        <w:sectPr w:rsidR="00A5500D">
          <w:type w:val="continuous"/>
          <w:pgSz w:w="9980" w:h="14180"/>
          <w:pgMar w:top="1220" w:right="566" w:bottom="1425" w:left="566" w:header="0" w:footer="467" w:gutter="0"/>
          <w:cols w:space="720"/>
        </w:sectPr>
      </w:pPr>
    </w:p>
    <w:tbl>
      <w:tblPr>
        <w:tblW w:w="0" w:type="auto"/>
        <w:tblInd w:w="291" w:type="dxa"/>
        <w:tblLayout w:type="fixed"/>
        <w:tblCellMar>
          <w:left w:w="0" w:type="dxa"/>
          <w:right w:w="0" w:type="dxa"/>
        </w:tblCellMar>
        <w:tblLook w:val="01E0" w:firstRow="1" w:lastRow="1" w:firstColumn="1" w:lastColumn="1" w:noHBand="0" w:noVBand="0"/>
      </w:tblPr>
      <w:tblGrid>
        <w:gridCol w:w="1611"/>
        <w:gridCol w:w="6382"/>
      </w:tblGrid>
      <w:tr w:rsidR="00A5500D" w14:paraId="4C4EC314" w14:textId="77777777">
        <w:trPr>
          <w:trHeight w:val="621"/>
        </w:trPr>
        <w:tc>
          <w:tcPr>
            <w:tcW w:w="1611" w:type="dxa"/>
            <w:tcBorders>
              <w:top w:val="single" w:sz="4" w:space="0" w:color="00AEEF"/>
              <w:bottom w:val="single" w:sz="4" w:space="0" w:color="00AEEF"/>
            </w:tcBorders>
          </w:tcPr>
          <w:p w14:paraId="1D3C65F8" w14:textId="77777777" w:rsidR="00A5500D" w:rsidRDefault="00000000">
            <w:pPr>
              <w:pStyle w:val="TableParagraph"/>
              <w:ind w:left="80"/>
              <w:rPr>
                <w:rFonts w:ascii="Montserrat Medium"/>
                <w:sz w:val="17"/>
              </w:rPr>
            </w:pPr>
            <w:r>
              <w:rPr>
                <w:rFonts w:ascii="Montserrat Medium"/>
                <w:spacing w:val="-2"/>
                <w:sz w:val="17"/>
              </w:rPr>
              <w:lastRenderedPageBreak/>
              <w:t>offender</w:t>
            </w:r>
          </w:p>
        </w:tc>
        <w:tc>
          <w:tcPr>
            <w:tcW w:w="6382" w:type="dxa"/>
            <w:tcBorders>
              <w:top w:val="single" w:sz="4" w:space="0" w:color="00AEEF"/>
              <w:bottom w:val="single" w:sz="4" w:space="0" w:color="00AEEF"/>
            </w:tcBorders>
          </w:tcPr>
          <w:p w14:paraId="3120A460" w14:textId="77777777" w:rsidR="00A5500D" w:rsidRDefault="00000000">
            <w:pPr>
              <w:pStyle w:val="TableParagraph"/>
              <w:spacing w:line="278" w:lineRule="auto"/>
              <w:ind w:left="107"/>
              <w:rPr>
                <w:sz w:val="17"/>
              </w:rPr>
            </w:pPr>
            <w:r>
              <w:rPr>
                <w:w w:val="85"/>
                <w:sz w:val="17"/>
              </w:rPr>
              <w:t>A</w:t>
            </w:r>
            <w:r>
              <w:rPr>
                <w:spacing w:val="-2"/>
                <w:w w:val="85"/>
                <w:sz w:val="17"/>
              </w:rPr>
              <w:t xml:space="preserve"> </w:t>
            </w:r>
            <w:r>
              <w:rPr>
                <w:w w:val="85"/>
                <w:sz w:val="17"/>
              </w:rPr>
              <w:t>person</w:t>
            </w:r>
            <w:r>
              <w:rPr>
                <w:spacing w:val="-2"/>
                <w:w w:val="85"/>
                <w:sz w:val="17"/>
              </w:rPr>
              <w:t xml:space="preserve"> </w:t>
            </w:r>
            <w:r>
              <w:rPr>
                <w:w w:val="85"/>
                <w:sz w:val="17"/>
              </w:rPr>
              <w:t>who</w:t>
            </w:r>
            <w:r>
              <w:rPr>
                <w:spacing w:val="-2"/>
                <w:w w:val="85"/>
                <w:sz w:val="17"/>
              </w:rPr>
              <w:t xml:space="preserve"> </w:t>
            </w:r>
            <w:r>
              <w:rPr>
                <w:w w:val="85"/>
                <w:sz w:val="17"/>
              </w:rPr>
              <w:t>has</w:t>
            </w:r>
            <w:r>
              <w:rPr>
                <w:spacing w:val="-2"/>
                <w:w w:val="85"/>
                <w:sz w:val="17"/>
              </w:rPr>
              <w:t xml:space="preserve"> </w:t>
            </w:r>
            <w:r>
              <w:rPr>
                <w:w w:val="85"/>
                <w:sz w:val="17"/>
              </w:rPr>
              <w:t>been</w:t>
            </w:r>
            <w:r>
              <w:rPr>
                <w:spacing w:val="-2"/>
                <w:w w:val="85"/>
                <w:sz w:val="17"/>
              </w:rPr>
              <w:t xml:space="preserve"> </w:t>
            </w:r>
            <w:r>
              <w:rPr>
                <w:w w:val="85"/>
                <w:sz w:val="17"/>
              </w:rPr>
              <w:t>found</w:t>
            </w:r>
            <w:r>
              <w:rPr>
                <w:spacing w:val="-2"/>
                <w:w w:val="85"/>
                <w:sz w:val="17"/>
              </w:rPr>
              <w:t xml:space="preserve"> </w:t>
            </w:r>
            <w:r>
              <w:rPr>
                <w:w w:val="85"/>
                <w:sz w:val="17"/>
              </w:rPr>
              <w:t>guilty</w:t>
            </w:r>
            <w:r>
              <w:rPr>
                <w:spacing w:val="-2"/>
                <w:w w:val="85"/>
                <w:sz w:val="17"/>
              </w:rPr>
              <w:t xml:space="preserve"> </w:t>
            </w:r>
            <w:r>
              <w:rPr>
                <w:w w:val="85"/>
                <w:sz w:val="17"/>
              </w:rPr>
              <w:t>of</w:t>
            </w:r>
            <w:r>
              <w:rPr>
                <w:spacing w:val="-2"/>
                <w:w w:val="85"/>
                <w:sz w:val="17"/>
              </w:rPr>
              <w:t xml:space="preserve"> </w:t>
            </w:r>
            <w:r>
              <w:rPr>
                <w:w w:val="85"/>
                <w:sz w:val="17"/>
              </w:rPr>
              <w:t>an</w:t>
            </w:r>
            <w:r>
              <w:rPr>
                <w:spacing w:val="-2"/>
                <w:w w:val="85"/>
                <w:sz w:val="17"/>
              </w:rPr>
              <w:t xml:space="preserve"> </w:t>
            </w:r>
            <w:r>
              <w:rPr>
                <w:w w:val="85"/>
                <w:sz w:val="17"/>
              </w:rPr>
              <w:t>offence,</w:t>
            </w:r>
            <w:r>
              <w:rPr>
                <w:spacing w:val="-2"/>
                <w:w w:val="85"/>
                <w:sz w:val="17"/>
              </w:rPr>
              <w:t xml:space="preserve"> </w:t>
            </w:r>
            <w:r>
              <w:rPr>
                <w:w w:val="85"/>
                <w:sz w:val="17"/>
              </w:rPr>
              <w:t>or</w:t>
            </w:r>
            <w:r>
              <w:rPr>
                <w:spacing w:val="-2"/>
                <w:w w:val="85"/>
                <w:sz w:val="17"/>
              </w:rPr>
              <w:t xml:space="preserve"> </w:t>
            </w:r>
            <w:r>
              <w:rPr>
                <w:w w:val="85"/>
                <w:sz w:val="17"/>
              </w:rPr>
              <w:t>who</w:t>
            </w:r>
            <w:r>
              <w:rPr>
                <w:spacing w:val="-2"/>
                <w:w w:val="85"/>
                <w:sz w:val="17"/>
              </w:rPr>
              <w:t xml:space="preserve"> </w:t>
            </w:r>
            <w:r>
              <w:rPr>
                <w:w w:val="85"/>
                <w:sz w:val="17"/>
              </w:rPr>
              <w:t>has</w:t>
            </w:r>
            <w:r>
              <w:rPr>
                <w:spacing w:val="-2"/>
                <w:w w:val="85"/>
                <w:sz w:val="17"/>
              </w:rPr>
              <w:t xml:space="preserve"> </w:t>
            </w:r>
            <w:r>
              <w:rPr>
                <w:w w:val="85"/>
                <w:sz w:val="17"/>
              </w:rPr>
              <w:t>pleaded</w:t>
            </w:r>
            <w:r>
              <w:rPr>
                <w:spacing w:val="-2"/>
                <w:w w:val="85"/>
                <w:sz w:val="17"/>
              </w:rPr>
              <w:t xml:space="preserve"> </w:t>
            </w:r>
            <w:r>
              <w:rPr>
                <w:w w:val="85"/>
                <w:sz w:val="17"/>
              </w:rPr>
              <w:t>guilty</w:t>
            </w:r>
            <w:r>
              <w:rPr>
                <w:spacing w:val="-2"/>
                <w:w w:val="85"/>
                <w:sz w:val="17"/>
              </w:rPr>
              <w:t xml:space="preserve"> </w:t>
            </w:r>
            <w:r>
              <w:rPr>
                <w:w w:val="85"/>
                <w:sz w:val="17"/>
              </w:rPr>
              <w:t>to</w:t>
            </w:r>
            <w:r>
              <w:rPr>
                <w:spacing w:val="-2"/>
                <w:w w:val="85"/>
                <w:sz w:val="17"/>
              </w:rPr>
              <w:t xml:space="preserve"> </w:t>
            </w:r>
            <w:r>
              <w:rPr>
                <w:w w:val="85"/>
                <w:sz w:val="17"/>
              </w:rPr>
              <w:t>an</w:t>
            </w:r>
            <w:r>
              <w:rPr>
                <w:sz w:val="17"/>
              </w:rPr>
              <w:t xml:space="preserve"> </w:t>
            </w:r>
            <w:r>
              <w:rPr>
                <w:spacing w:val="-2"/>
                <w:sz w:val="17"/>
              </w:rPr>
              <w:t>offence.</w:t>
            </w:r>
          </w:p>
        </w:tc>
      </w:tr>
      <w:tr w:rsidR="00A5500D" w14:paraId="295A4246" w14:textId="77777777">
        <w:trPr>
          <w:trHeight w:val="381"/>
        </w:trPr>
        <w:tc>
          <w:tcPr>
            <w:tcW w:w="1611" w:type="dxa"/>
            <w:tcBorders>
              <w:top w:val="single" w:sz="4" w:space="0" w:color="00AEEF"/>
              <w:bottom w:val="single" w:sz="4" w:space="0" w:color="00AEEF"/>
            </w:tcBorders>
          </w:tcPr>
          <w:p w14:paraId="049EA5B2" w14:textId="77777777" w:rsidR="00A5500D" w:rsidRDefault="00000000">
            <w:pPr>
              <w:pStyle w:val="TableParagraph"/>
              <w:ind w:left="80"/>
              <w:rPr>
                <w:rFonts w:ascii="Montserrat Medium"/>
                <w:sz w:val="17"/>
              </w:rPr>
            </w:pPr>
            <w:r>
              <w:rPr>
                <w:rFonts w:ascii="Montserrat Medium"/>
                <w:spacing w:val="-2"/>
                <w:sz w:val="17"/>
              </w:rPr>
              <w:t>offence</w:t>
            </w:r>
          </w:p>
        </w:tc>
        <w:tc>
          <w:tcPr>
            <w:tcW w:w="6382" w:type="dxa"/>
            <w:tcBorders>
              <w:top w:val="single" w:sz="4" w:space="0" w:color="00AEEF"/>
              <w:bottom w:val="single" w:sz="4" w:space="0" w:color="00AEEF"/>
            </w:tcBorders>
          </w:tcPr>
          <w:p w14:paraId="55473F75" w14:textId="77777777" w:rsidR="00A5500D" w:rsidRDefault="00000000">
            <w:pPr>
              <w:pStyle w:val="TableParagraph"/>
              <w:ind w:left="107"/>
              <w:rPr>
                <w:sz w:val="17"/>
              </w:rPr>
            </w:pPr>
            <w:r>
              <w:rPr>
                <w:w w:val="85"/>
                <w:sz w:val="17"/>
              </w:rPr>
              <w:t>A</w:t>
            </w:r>
            <w:r>
              <w:rPr>
                <w:spacing w:val="-3"/>
                <w:w w:val="85"/>
                <w:sz w:val="17"/>
              </w:rPr>
              <w:t xml:space="preserve"> </w:t>
            </w:r>
            <w:r>
              <w:rPr>
                <w:w w:val="85"/>
                <w:sz w:val="17"/>
              </w:rPr>
              <w:t>criminal</w:t>
            </w:r>
            <w:r>
              <w:rPr>
                <w:spacing w:val="-2"/>
                <w:w w:val="85"/>
                <w:sz w:val="17"/>
              </w:rPr>
              <w:t xml:space="preserve"> </w:t>
            </w:r>
            <w:r>
              <w:rPr>
                <w:spacing w:val="-4"/>
                <w:w w:val="85"/>
                <w:sz w:val="17"/>
              </w:rPr>
              <w:t>act.</w:t>
            </w:r>
          </w:p>
        </w:tc>
      </w:tr>
      <w:tr w:rsidR="00A5500D" w14:paraId="6B6C7E01" w14:textId="77777777">
        <w:trPr>
          <w:trHeight w:val="621"/>
        </w:trPr>
        <w:tc>
          <w:tcPr>
            <w:tcW w:w="1611" w:type="dxa"/>
            <w:tcBorders>
              <w:top w:val="single" w:sz="4" w:space="0" w:color="00AEEF"/>
              <w:bottom w:val="single" w:sz="4" w:space="0" w:color="00AEEF"/>
            </w:tcBorders>
          </w:tcPr>
          <w:p w14:paraId="06AD37F2" w14:textId="77777777" w:rsidR="00A5500D" w:rsidRDefault="00000000">
            <w:pPr>
              <w:pStyle w:val="TableParagraph"/>
              <w:ind w:left="80"/>
              <w:rPr>
                <w:rFonts w:ascii="Montserrat Medium"/>
                <w:sz w:val="17"/>
              </w:rPr>
            </w:pPr>
            <w:r>
              <w:rPr>
                <w:rFonts w:ascii="Montserrat Medium"/>
                <w:spacing w:val="-2"/>
                <w:sz w:val="17"/>
              </w:rPr>
              <w:t>Office</w:t>
            </w:r>
          </w:p>
        </w:tc>
        <w:tc>
          <w:tcPr>
            <w:tcW w:w="6382" w:type="dxa"/>
            <w:tcBorders>
              <w:top w:val="single" w:sz="4" w:space="0" w:color="00AEEF"/>
              <w:bottom w:val="single" w:sz="4" w:space="0" w:color="00AEEF"/>
            </w:tcBorders>
          </w:tcPr>
          <w:p w14:paraId="3E480173" w14:textId="77777777" w:rsidR="00A5500D" w:rsidRDefault="00000000">
            <w:pPr>
              <w:pStyle w:val="TableParagraph"/>
              <w:spacing w:line="278" w:lineRule="auto"/>
              <w:ind w:left="107" w:right="147"/>
              <w:rPr>
                <w:sz w:val="17"/>
              </w:rPr>
            </w:pPr>
            <w:r>
              <w:rPr>
                <w:w w:val="85"/>
                <w:sz w:val="17"/>
              </w:rPr>
              <w:t>Office</w:t>
            </w:r>
            <w:r>
              <w:rPr>
                <w:spacing w:val="-1"/>
                <w:w w:val="85"/>
                <w:sz w:val="17"/>
              </w:rPr>
              <w:t xml:space="preserve"> </w:t>
            </w:r>
            <w:r>
              <w:rPr>
                <w:w w:val="85"/>
                <w:sz w:val="17"/>
              </w:rPr>
              <w:t>of</w:t>
            </w:r>
            <w:r>
              <w:rPr>
                <w:spacing w:val="-1"/>
                <w:w w:val="85"/>
                <w:sz w:val="17"/>
              </w:rPr>
              <w:t xml:space="preserve"> </w:t>
            </w:r>
            <w:r>
              <w:rPr>
                <w:w w:val="85"/>
                <w:sz w:val="17"/>
              </w:rPr>
              <w:t>the</w:t>
            </w:r>
            <w:r>
              <w:rPr>
                <w:spacing w:val="-1"/>
                <w:w w:val="85"/>
                <w:sz w:val="17"/>
              </w:rPr>
              <w:t xml:space="preserve"> </w:t>
            </w:r>
            <w:r>
              <w:rPr>
                <w:w w:val="85"/>
                <w:sz w:val="17"/>
              </w:rPr>
              <w:t>Director</w:t>
            </w:r>
            <w:r>
              <w:rPr>
                <w:spacing w:val="-1"/>
                <w:w w:val="85"/>
                <w:sz w:val="17"/>
              </w:rPr>
              <w:t xml:space="preserve"> </w:t>
            </w:r>
            <w:r>
              <w:rPr>
                <w:w w:val="85"/>
                <w:sz w:val="17"/>
              </w:rPr>
              <w:t>of</w:t>
            </w:r>
            <w:r>
              <w:rPr>
                <w:spacing w:val="-1"/>
                <w:w w:val="85"/>
                <w:sz w:val="17"/>
              </w:rPr>
              <w:t xml:space="preserve"> </w:t>
            </w:r>
            <w:r>
              <w:rPr>
                <w:w w:val="85"/>
                <w:sz w:val="17"/>
              </w:rPr>
              <w:t>Public</w:t>
            </w:r>
            <w:r>
              <w:rPr>
                <w:spacing w:val="-1"/>
                <w:w w:val="85"/>
                <w:sz w:val="17"/>
              </w:rPr>
              <w:t xml:space="preserve"> </w:t>
            </w:r>
            <w:r>
              <w:rPr>
                <w:w w:val="85"/>
                <w:sz w:val="17"/>
              </w:rPr>
              <w:t>Prosecutions.</w:t>
            </w:r>
            <w:r>
              <w:rPr>
                <w:spacing w:val="-1"/>
                <w:w w:val="85"/>
                <w:sz w:val="17"/>
              </w:rPr>
              <w:t xml:space="preserve"> </w:t>
            </w:r>
            <w:r>
              <w:rPr>
                <w:w w:val="85"/>
                <w:sz w:val="17"/>
              </w:rPr>
              <w:t>The</w:t>
            </w:r>
            <w:r>
              <w:rPr>
                <w:spacing w:val="-1"/>
                <w:w w:val="85"/>
                <w:sz w:val="17"/>
              </w:rPr>
              <w:t xml:space="preserve"> </w:t>
            </w:r>
            <w:r>
              <w:rPr>
                <w:w w:val="85"/>
                <w:sz w:val="17"/>
              </w:rPr>
              <w:t>Office</w:t>
            </w:r>
            <w:r>
              <w:rPr>
                <w:spacing w:val="-1"/>
                <w:w w:val="85"/>
                <w:sz w:val="17"/>
              </w:rPr>
              <w:t xml:space="preserve"> </w:t>
            </w:r>
            <w:r>
              <w:rPr>
                <w:w w:val="85"/>
                <w:sz w:val="17"/>
              </w:rPr>
              <w:t>consists</w:t>
            </w:r>
            <w:r>
              <w:rPr>
                <w:spacing w:val="-1"/>
                <w:w w:val="85"/>
                <w:sz w:val="17"/>
              </w:rPr>
              <w:t xml:space="preserve"> </w:t>
            </w:r>
            <w:r>
              <w:rPr>
                <w:w w:val="85"/>
                <w:sz w:val="17"/>
              </w:rPr>
              <w:t>of</w:t>
            </w:r>
            <w:r>
              <w:rPr>
                <w:spacing w:val="-1"/>
                <w:w w:val="85"/>
                <w:sz w:val="17"/>
              </w:rPr>
              <w:t xml:space="preserve"> </w:t>
            </w:r>
            <w:r>
              <w:rPr>
                <w:w w:val="85"/>
                <w:sz w:val="17"/>
              </w:rPr>
              <w:t>the</w:t>
            </w:r>
            <w:r>
              <w:rPr>
                <w:spacing w:val="-1"/>
                <w:w w:val="85"/>
                <w:sz w:val="17"/>
              </w:rPr>
              <w:t xml:space="preserve"> </w:t>
            </w:r>
            <w:r>
              <w:rPr>
                <w:w w:val="85"/>
                <w:sz w:val="17"/>
              </w:rPr>
              <w:t>Director</w:t>
            </w:r>
            <w:r>
              <w:rPr>
                <w:spacing w:val="-1"/>
                <w:w w:val="85"/>
                <w:sz w:val="17"/>
              </w:rPr>
              <w:t xml:space="preserve"> </w:t>
            </w:r>
            <w:r>
              <w:rPr>
                <w:w w:val="85"/>
                <w:sz w:val="17"/>
              </w:rPr>
              <w:t>and</w:t>
            </w:r>
            <w:r>
              <w:rPr>
                <w:sz w:val="17"/>
              </w:rPr>
              <w:t xml:space="preserve"> </w:t>
            </w:r>
            <w:r>
              <w:rPr>
                <w:spacing w:val="-8"/>
                <w:sz w:val="17"/>
              </w:rPr>
              <w:t>the</w:t>
            </w:r>
            <w:r>
              <w:rPr>
                <w:spacing w:val="-9"/>
                <w:sz w:val="17"/>
              </w:rPr>
              <w:t xml:space="preserve"> </w:t>
            </w:r>
            <w:r>
              <w:rPr>
                <w:spacing w:val="-8"/>
                <w:sz w:val="17"/>
              </w:rPr>
              <w:t>members</w:t>
            </w:r>
            <w:r>
              <w:rPr>
                <w:spacing w:val="-9"/>
                <w:sz w:val="17"/>
              </w:rPr>
              <w:t xml:space="preserve"> </w:t>
            </w:r>
            <w:r>
              <w:rPr>
                <w:spacing w:val="-8"/>
                <w:sz w:val="17"/>
              </w:rPr>
              <w:t>of</w:t>
            </w:r>
            <w:r>
              <w:rPr>
                <w:spacing w:val="-9"/>
                <w:sz w:val="17"/>
              </w:rPr>
              <w:t xml:space="preserve"> </w:t>
            </w:r>
            <w:r>
              <w:rPr>
                <w:spacing w:val="-8"/>
                <w:sz w:val="17"/>
              </w:rPr>
              <w:t>the</w:t>
            </w:r>
            <w:r>
              <w:rPr>
                <w:spacing w:val="-9"/>
                <w:sz w:val="17"/>
              </w:rPr>
              <w:t xml:space="preserve"> </w:t>
            </w:r>
            <w:r>
              <w:rPr>
                <w:spacing w:val="-8"/>
                <w:sz w:val="17"/>
              </w:rPr>
              <w:t>staff</w:t>
            </w:r>
            <w:r>
              <w:rPr>
                <w:spacing w:val="-9"/>
                <w:sz w:val="17"/>
              </w:rPr>
              <w:t xml:space="preserve"> </w:t>
            </w:r>
            <w:r>
              <w:rPr>
                <w:spacing w:val="-8"/>
                <w:sz w:val="17"/>
              </w:rPr>
              <w:t>of</w:t>
            </w:r>
            <w:r>
              <w:rPr>
                <w:spacing w:val="-9"/>
                <w:sz w:val="17"/>
              </w:rPr>
              <w:t xml:space="preserve"> </w:t>
            </w:r>
            <w:r>
              <w:rPr>
                <w:spacing w:val="-8"/>
                <w:sz w:val="17"/>
              </w:rPr>
              <w:t>the</w:t>
            </w:r>
            <w:r>
              <w:rPr>
                <w:spacing w:val="-9"/>
                <w:sz w:val="17"/>
              </w:rPr>
              <w:t xml:space="preserve"> </w:t>
            </w:r>
            <w:r>
              <w:rPr>
                <w:spacing w:val="-8"/>
                <w:sz w:val="17"/>
              </w:rPr>
              <w:t>office.</w:t>
            </w:r>
          </w:p>
        </w:tc>
      </w:tr>
      <w:tr w:rsidR="00A5500D" w14:paraId="7E608781" w14:textId="77777777">
        <w:trPr>
          <w:trHeight w:val="861"/>
        </w:trPr>
        <w:tc>
          <w:tcPr>
            <w:tcW w:w="1611" w:type="dxa"/>
            <w:tcBorders>
              <w:top w:val="single" w:sz="4" w:space="0" w:color="00AEEF"/>
              <w:bottom w:val="single" w:sz="4" w:space="0" w:color="00AEEF"/>
            </w:tcBorders>
          </w:tcPr>
          <w:p w14:paraId="3C2AD56A" w14:textId="77777777" w:rsidR="00A5500D" w:rsidRDefault="00000000">
            <w:pPr>
              <w:pStyle w:val="TableParagraph"/>
              <w:ind w:left="80"/>
              <w:rPr>
                <w:rFonts w:ascii="Montserrat Medium"/>
                <w:sz w:val="17"/>
              </w:rPr>
            </w:pPr>
            <w:r>
              <w:rPr>
                <w:rFonts w:ascii="Montserrat Medium"/>
                <w:w w:val="85"/>
                <w:sz w:val="17"/>
              </w:rPr>
              <w:t>on</w:t>
            </w:r>
            <w:r>
              <w:rPr>
                <w:rFonts w:ascii="Montserrat Medium"/>
                <w:spacing w:val="-7"/>
                <w:sz w:val="17"/>
              </w:rPr>
              <w:t xml:space="preserve"> </w:t>
            </w:r>
            <w:r>
              <w:rPr>
                <w:rFonts w:ascii="Montserrat Medium"/>
                <w:w w:val="85"/>
                <w:sz w:val="17"/>
              </w:rPr>
              <w:t>the</w:t>
            </w:r>
            <w:r>
              <w:rPr>
                <w:rFonts w:ascii="Montserrat Medium"/>
                <w:spacing w:val="-6"/>
                <w:sz w:val="17"/>
              </w:rPr>
              <w:t xml:space="preserve"> </w:t>
            </w:r>
            <w:r>
              <w:rPr>
                <w:rFonts w:ascii="Montserrat Medium"/>
                <w:spacing w:val="-2"/>
                <w:w w:val="85"/>
                <w:sz w:val="17"/>
              </w:rPr>
              <w:t>papers</w:t>
            </w:r>
          </w:p>
        </w:tc>
        <w:tc>
          <w:tcPr>
            <w:tcW w:w="6382" w:type="dxa"/>
            <w:tcBorders>
              <w:top w:val="single" w:sz="4" w:space="0" w:color="00AEEF"/>
              <w:bottom w:val="single" w:sz="4" w:space="0" w:color="00AEEF"/>
            </w:tcBorders>
          </w:tcPr>
          <w:p w14:paraId="524A104F" w14:textId="77777777" w:rsidR="00A5500D" w:rsidRDefault="00000000">
            <w:pPr>
              <w:pStyle w:val="TableParagraph"/>
              <w:spacing w:line="278" w:lineRule="auto"/>
              <w:ind w:left="107" w:right="147"/>
              <w:rPr>
                <w:sz w:val="17"/>
              </w:rPr>
            </w:pPr>
            <w:r>
              <w:rPr>
                <w:w w:val="85"/>
                <w:sz w:val="17"/>
              </w:rPr>
              <w:t>If</w:t>
            </w:r>
            <w:r>
              <w:rPr>
                <w:spacing w:val="-3"/>
                <w:w w:val="85"/>
                <w:sz w:val="17"/>
              </w:rPr>
              <w:t xml:space="preserve"> </w:t>
            </w:r>
            <w:r>
              <w:rPr>
                <w:w w:val="85"/>
                <w:sz w:val="17"/>
              </w:rPr>
              <w:t>a</w:t>
            </w:r>
            <w:r>
              <w:rPr>
                <w:spacing w:val="-3"/>
                <w:w w:val="85"/>
                <w:sz w:val="17"/>
              </w:rPr>
              <w:t xml:space="preserve"> </w:t>
            </w:r>
            <w:r>
              <w:rPr>
                <w:w w:val="85"/>
                <w:sz w:val="17"/>
              </w:rPr>
              <w:t>decision</w:t>
            </w:r>
            <w:r>
              <w:rPr>
                <w:spacing w:val="-3"/>
                <w:w w:val="85"/>
                <w:sz w:val="17"/>
              </w:rPr>
              <w:t xml:space="preserve"> </w:t>
            </w:r>
            <w:r>
              <w:rPr>
                <w:w w:val="85"/>
                <w:sz w:val="17"/>
              </w:rPr>
              <w:t>is</w:t>
            </w:r>
            <w:r>
              <w:rPr>
                <w:spacing w:val="-3"/>
                <w:w w:val="85"/>
                <w:sz w:val="17"/>
              </w:rPr>
              <w:t xml:space="preserve"> </w:t>
            </w:r>
            <w:r>
              <w:rPr>
                <w:w w:val="85"/>
                <w:sz w:val="17"/>
              </w:rPr>
              <w:t>to</w:t>
            </w:r>
            <w:r>
              <w:rPr>
                <w:spacing w:val="-3"/>
                <w:w w:val="85"/>
                <w:sz w:val="17"/>
              </w:rPr>
              <w:t xml:space="preserve"> </w:t>
            </w:r>
            <w:r>
              <w:rPr>
                <w:w w:val="85"/>
                <w:sz w:val="17"/>
              </w:rPr>
              <w:t>be</w:t>
            </w:r>
            <w:r>
              <w:rPr>
                <w:spacing w:val="-3"/>
                <w:w w:val="85"/>
                <w:sz w:val="17"/>
              </w:rPr>
              <w:t xml:space="preserve"> </w:t>
            </w:r>
            <w:r>
              <w:rPr>
                <w:w w:val="85"/>
                <w:sz w:val="17"/>
              </w:rPr>
              <w:t>made</w:t>
            </w:r>
            <w:r>
              <w:rPr>
                <w:spacing w:val="-3"/>
                <w:w w:val="85"/>
                <w:sz w:val="17"/>
              </w:rPr>
              <w:t xml:space="preserve"> </w:t>
            </w:r>
            <w:r>
              <w:rPr>
                <w:w w:val="85"/>
                <w:sz w:val="17"/>
              </w:rPr>
              <w:t>‘on</w:t>
            </w:r>
            <w:r>
              <w:rPr>
                <w:spacing w:val="-3"/>
                <w:w w:val="85"/>
                <w:sz w:val="17"/>
              </w:rPr>
              <w:t xml:space="preserve"> </w:t>
            </w:r>
            <w:r>
              <w:rPr>
                <w:w w:val="85"/>
                <w:sz w:val="17"/>
              </w:rPr>
              <w:t>the</w:t>
            </w:r>
            <w:r>
              <w:rPr>
                <w:spacing w:val="-3"/>
                <w:w w:val="85"/>
                <w:sz w:val="17"/>
              </w:rPr>
              <w:t xml:space="preserve"> </w:t>
            </w:r>
            <w:r>
              <w:rPr>
                <w:w w:val="85"/>
                <w:sz w:val="17"/>
              </w:rPr>
              <w:t>papers’,</w:t>
            </w:r>
            <w:r>
              <w:rPr>
                <w:spacing w:val="-3"/>
                <w:w w:val="85"/>
                <w:sz w:val="17"/>
              </w:rPr>
              <w:t xml:space="preserve"> </w:t>
            </w:r>
            <w:r>
              <w:rPr>
                <w:w w:val="85"/>
                <w:sz w:val="17"/>
              </w:rPr>
              <w:t>the</w:t>
            </w:r>
            <w:r>
              <w:rPr>
                <w:spacing w:val="-3"/>
                <w:w w:val="85"/>
                <w:sz w:val="17"/>
              </w:rPr>
              <w:t xml:space="preserve"> </w:t>
            </w:r>
            <w:r>
              <w:rPr>
                <w:w w:val="85"/>
                <w:sz w:val="17"/>
              </w:rPr>
              <w:t>court</w:t>
            </w:r>
            <w:r>
              <w:rPr>
                <w:spacing w:val="-3"/>
                <w:w w:val="85"/>
                <w:sz w:val="17"/>
              </w:rPr>
              <w:t xml:space="preserve"> </w:t>
            </w:r>
            <w:r>
              <w:rPr>
                <w:w w:val="85"/>
                <w:sz w:val="17"/>
              </w:rPr>
              <w:t>will</w:t>
            </w:r>
            <w:r>
              <w:rPr>
                <w:spacing w:val="-3"/>
                <w:w w:val="85"/>
                <w:sz w:val="17"/>
              </w:rPr>
              <w:t xml:space="preserve"> </w:t>
            </w:r>
            <w:r>
              <w:rPr>
                <w:w w:val="85"/>
                <w:sz w:val="17"/>
              </w:rPr>
              <w:t>usually</w:t>
            </w:r>
            <w:r>
              <w:rPr>
                <w:spacing w:val="-3"/>
                <w:w w:val="85"/>
                <w:sz w:val="17"/>
              </w:rPr>
              <w:t xml:space="preserve"> </w:t>
            </w:r>
            <w:r>
              <w:rPr>
                <w:w w:val="85"/>
                <w:sz w:val="17"/>
              </w:rPr>
              <w:t>make</w:t>
            </w:r>
            <w:r>
              <w:rPr>
                <w:spacing w:val="-3"/>
                <w:w w:val="85"/>
                <w:sz w:val="17"/>
              </w:rPr>
              <w:t xml:space="preserve"> </w:t>
            </w:r>
            <w:r>
              <w:rPr>
                <w:w w:val="85"/>
                <w:sz w:val="17"/>
              </w:rPr>
              <w:t>orders</w:t>
            </w:r>
            <w:r>
              <w:rPr>
                <w:spacing w:val="-3"/>
                <w:w w:val="85"/>
                <w:sz w:val="17"/>
              </w:rPr>
              <w:t xml:space="preserve"> </w:t>
            </w:r>
            <w:r>
              <w:rPr>
                <w:w w:val="85"/>
                <w:sz w:val="17"/>
              </w:rPr>
              <w:t>for</w:t>
            </w:r>
            <w:r>
              <w:rPr>
                <w:spacing w:val="-3"/>
                <w:w w:val="85"/>
                <w:sz w:val="17"/>
              </w:rPr>
              <w:t xml:space="preserve"> </w:t>
            </w:r>
            <w:r>
              <w:rPr>
                <w:w w:val="85"/>
                <w:sz w:val="17"/>
              </w:rPr>
              <w:t>one</w:t>
            </w:r>
            <w:r>
              <w:rPr>
                <w:spacing w:val="-3"/>
                <w:w w:val="85"/>
                <w:sz w:val="17"/>
              </w:rPr>
              <w:t xml:space="preserve"> </w:t>
            </w:r>
            <w:r>
              <w:rPr>
                <w:w w:val="85"/>
                <w:sz w:val="17"/>
              </w:rPr>
              <w:t>to</w:t>
            </w:r>
            <w:r>
              <w:rPr>
                <w:sz w:val="17"/>
              </w:rPr>
              <w:t xml:space="preserve"> </w:t>
            </w:r>
            <w:r>
              <w:rPr>
                <w:w w:val="85"/>
                <w:sz w:val="17"/>
              </w:rPr>
              <w:t>file their written evidence or submissions in relation to that particular decision before</w:t>
            </w:r>
            <w:r>
              <w:rPr>
                <w:sz w:val="17"/>
              </w:rPr>
              <w:t xml:space="preserve"> </w:t>
            </w:r>
            <w:r>
              <w:rPr>
                <w:spacing w:val="-8"/>
                <w:sz w:val="17"/>
              </w:rPr>
              <w:t>it</w:t>
            </w:r>
            <w:r>
              <w:rPr>
                <w:spacing w:val="-10"/>
                <w:sz w:val="17"/>
              </w:rPr>
              <w:t xml:space="preserve"> </w:t>
            </w:r>
            <w:r>
              <w:rPr>
                <w:spacing w:val="-8"/>
                <w:sz w:val="17"/>
              </w:rPr>
              <w:t>is</w:t>
            </w:r>
            <w:r>
              <w:rPr>
                <w:spacing w:val="-10"/>
                <w:sz w:val="17"/>
              </w:rPr>
              <w:t xml:space="preserve"> </w:t>
            </w:r>
            <w:r>
              <w:rPr>
                <w:spacing w:val="-8"/>
                <w:sz w:val="17"/>
              </w:rPr>
              <w:t>scheduled</w:t>
            </w:r>
            <w:r>
              <w:rPr>
                <w:spacing w:val="-10"/>
                <w:sz w:val="17"/>
              </w:rPr>
              <w:t xml:space="preserve"> </w:t>
            </w:r>
            <w:r>
              <w:rPr>
                <w:spacing w:val="-8"/>
                <w:sz w:val="17"/>
              </w:rPr>
              <w:t>to</w:t>
            </w:r>
            <w:r>
              <w:rPr>
                <w:spacing w:val="-10"/>
                <w:sz w:val="17"/>
              </w:rPr>
              <w:t xml:space="preserve"> </w:t>
            </w:r>
            <w:r>
              <w:rPr>
                <w:spacing w:val="-8"/>
                <w:sz w:val="17"/>
              </w:rPr>
              <w:t>be</w:t>
            </w:r>
            <w:r>
              <w:rPr>
                <w:spacing w:val="-10"/>
                <w:sz w:val="17"/>
              </w:rPr>
              <w:t xml:space="preserve"> </w:t>
            </w:r>
            <w:r>
              <w:rPr>
                <w:spacing w:val="-8"/>
                <w:sz w:val="17"/>
              </w:rPr>
              <w:t>handed</w:t>
            </w:r>
            <w:r>
              <w:rPr>
                <w:spacing w:val="-10"/>
                <w:sz w:val="17"/>
              </w:rPr>
              <w:t xml:space="preserve"> </w:t>
            </w:r>
            <w:r>
              <w:rPr>
                <w:spacing w:val="-8"/>
                <w:sz w:val="17"/>
              </w:rPr>
              <w:t>down.</w:t>
            </w:r>
          </w:p>
        </w:tc>
      </w:tr>
      <w:tr w:rsidR="00A5500D" w14:paraId="4EF59106" w14:textId="77777777">
        <w:trPr>
          <w:trHeight w:val="381"/>
        </w:trPr>
        <w:tc>
          <w:tcPr>
            <w:tcW w:w="1611" w:type="dxa"/>
            <w:tcBorders>
              <w:top w:val="single" w:sz="4" w:space="0" w:color="00AEEF"/>
              <w:bottom w:val="single" w:sz="4" w:space="0" w:color="00AEEF"/>
            </w:tcBorders>
          </w:tcPr>
          <w:p w14:paraId="583B53C7" w14:textId="77777777" w:rsidR="00A5500D" w:rsidRDefault="00000000">
            <w:pPr>
              <w:pStyle w:val="TableParagraph"/>
              <w:ind w:left="80"/>
              <w:rPr>
                <w:rFonts w:ascii="Montserrat Medium"/>
                <w:sz w:val="17"/>
              </w:rPr>
            </w:pPr>
            <w:r>
              <w:rPr>
                <w:rFonts w:ascii="Montserrat Medium"/>
                <w:spacing w:val="-2"/>
                <w:sz w:val="17"/>
              </w:rPr>
              <w:t>onerous</w:t>
            </w:r>
          </w:p>
        </w:tc>
        <w:tc>
          <w:tcPr>
            <w:tcW w:w="6382" w:type="dxa"/>
            <w:tcBorders>
              <w:top w:val="single" w:sz="4" w:space="0" w:color="00AEEF"/>
              <w:bottom w:val="single" w:sz="4" w:space="0" w:color="00AEEF"/>
            </w:tcBorders>
          </w:tcPr>
          <w:p w14:paraId="7709D321" w14:textId="77777777" w:rsidR="00A5500D" w:rsidRDefault="00000000">
            <w:pPr>
              <w:pStyle w:val="TableParagraph"/>
              <w:ind w:left="107"/>
              <w:rPr>
                <w:sz w:val="17"/>
              </w:rPr>
            </w:pPr>
            <w:r>
              <w:rPr>
                <w:w w:val="85"/>
                <w:sz w:val="17"/>
              </w:rPr>
              <w:t>Excessively</w:t>
            </w:r>
            <w:r>
              <w:rPr>
                <w:spacing w:val="-5"/>
                <w:w w:val="85"/>
                <w:sz w:val="17"/>
              </w:rPr>
              <w:t xml:space="preserve"> </w:t>
            </w:r>
            <w:r>
              <w:rPr>
                <w:w w:val="85"/>
                <w:sz w:val="17"/>
              </w:rPr>
              <w:t>burdensome</w:t>
            </w:r>
            <w:r>
              <w:rPr>
                <w:spacing w:val="-4"/>
                <w:w w:val="85"/>
                <w:sz w:val="17"/>
              </w:rPr>
              <w:t xml:space="preserve"> </w:t>
            </w:r>
            <w:r>
              <w:rPr>
                <w:w w:val="85"/>
                <w:sz w:val="17"/>
              </w:rPr>
              <w:t>or</w:t>
            </w:r>
            <w:r>
              <w:rPr>
                <w:spacing w:val="-4"/>
                <w:w w:val="85"/>
                <w:sz w:val="17"/>
              </w:rPr>
              <w:t xml:space="preserve"> </w:t>
            </w:r>
            <w:r>
              <w:rPr>
                <w:w w:val="85"/>
                <w:sz w:val="17"/>
              </w:rPr>
              <w:t>troublesome;</w:t>
            </w:r>
            <w:r>
              <w:rPr>
                <w:spacing w:val="-4"/>
                <w:w w:val="85"/>
                <w:sz w:val="17"/>
              </w:rPr>
              <w:t xml:space="preserve"> </w:t>
            </w:r>
            <w:r>
              <w:rPr>
                <w:w w:val="85"/>
                <w:sz w:val="17"/>
              </w:rPr>
              <w:t>causing</w:t>
            </w:r>
            <w:r>
              <w:rPr>
                <w:spacing w:val="-4"/>
                <w:w w:val="85"/>
                <w:sz w:val="17"/>
              </w:rPr>
              <w:t xml:space="preserve"> </w:t>
            </w:r>
            <w:r>
              <w:rPr>
                <w:spacing w:val="-2"/>
                <w:w w:val="85"/>
                <w:sz w:val="17"/>
              </w:rPr>
              <w:t>hardships.</w:t>
            </w:r>
          </w:p>
        </w:tc>
      </w:tr>
      <w:tr w:rsidR="00A5500D" w14:paraId="688C5B74" w14:textId="77777777">
        <w:trPr>
          <w:trHeight w:val="621"/>
        </w:trPr>
        <w:tc>
          <w:tcPr>
            <w:tcW w:w="1611" w:type="dxa"/>
            <w:tcBorders>
              <w:top w:val="single" w:sz="4" w:space="0" w:color="00AEEF"/>
              <w:bottom w:val="single" w:sz="4" w:space="0" w:color="00AEEF"/>
            </w:tcBorders>
          </w:tcPr>
          <w:p w14:paraId="3DC96C92" w14:textId="77777777" w:rsidR="00A5500D" w:rsidRDefault="00000000">
            <w:pPr>
              <w:pStyle w:val="TableParagraph"/>
              <w:ind w:left="80"/>
              <w:rPr>
                <w:rFonts w:ascii="Montserrat Medium"/>
                <w:sz w:val="17"/>
              </w:rPr>
            </w:pPr>
            <w:r>
              <w:rPr>
                <w:rFonts w:ascii="Montserrat Medium"/>
                <w:w w:val="85"/>
                <w:sz w:val="17"/>
              </w:rPr>
              <w:t>onus</w:t>
            </w:r>
            <w:r>
              <w:rPr>
                <w:rFonts w:ascii="Montserrat Medium"/>
                <w:spacing w:val="-1"/>
                <w:w w:val="85"/>
                <w:sz w:val="17"/>
              </w:rPr>
              <w:t xml:space="preserve"> </w:t>
            </w:r>
            <w:r>
              <w:rPr>
                <w:rFonts w:ascii="Montserrat Medium"/>
                <w:w w:val="85"/>
                <w:sz w:val="17"/>
              </w:rPr>
              <w:t>of</w:t>
            </w:r>
            <w:r>
              <w:rPr>
                <w:rFonts w:ascii="Montserrat Medium"/>
                <w:spacing w:val="-7"/>
                <w:sz w:val="17"/>
              </w:rPr>
              <w:t xml:space="preserve"> </w:t>
            </w:r>
            <w:r>
              <w:rPr>
                <w:rFonts w:ascii="Montserrat Medium"/>
                <w:spacing w:val="-2"/>
                <w:w w:val="85"/>
                <w:sz w:val="17"/>
              </w:rPr>
              <w:t>proof</w:t>
            </w:r>
          </w:p>
        </w:tc>
        <w:tc>
          <w:tcPr>
            <w:tcW w:w="6382" w:type="dxa"/>
            <w:tcBorders>
              <w:top w:val="single" w:sz="4" w:space="0" w:color="00AEEF"/>
              <w:bottom w:val="single" w:sz="4" w:space="0" w:color="00AEEF"/>
            </w:tcBorders>
          </w:tcPr>
          <w:p w14:paraId="7356EB43" w14:textId="77777777" w:rsidR="00A5500D" w:rsidRDefault="00000000">
            <w:pPr>
              <w:pStyle w:val="TableParagraph"/>
              <w:spacing w:line="278" w:lineRule="auto"/>
              <w:ind w:left="107" w:right="147"/>
              <w:rPr>
                <w:sz w:val="17"/>
              </w:rPr>
            </w:pPr>
            <w:r>
              <w:rPr>
                <w:w w:val="85"/>
                <w:sz w:val="17"/>
              </w:rPr>
              <w:t>The</w:t>
            </w:r>
            <w:r>
              <w:rPr>
                <w:spacing w:val="-3"/>
                <w:w w:val="85"/>
                <w:sz w:val="17"/>
              </w:rPr>
              <w:t xml:space="preserve"> </w:t>
            </w:r>
            <w:r>
              <w:rPr>
                <w:w w:val="85"/>
                <w:sz w:val="17"/>
              </w:rPr>
              <w:t>responsibility</w:t>
            </w:r>
            <w:r>
              <w:rPr>
                <w:spacing w:val="-4"/>
                <w:w w:val="85"/>
                <w:sz w:val="17"/>
              </w:rPr>
              <w:t xml:space="preserve"> </w:t>
            </w:r>
            <w:r>
              <w:rPr>
                <w:w w:val="85"/>
                <w:sz w:val="17"/>
              </w:rPr>
              <w:t>to</w:t>
            </w:r>
            <w:r>
              <w:rPr>
                <w:spacing w:val="-3"/>
                <w:w w:val="85"/>
                <w:sz w:val="17"/>
              </w:rPr>
              <w:t xml:space="preserve"> </w:t>
            </w:r>
            <w:r>
              <w:rPr>
                <w:w w:val="85"/>
                <w:sz w:val="17"/>
              </w:rPr>
              <w:t>prove</w:t>
            </w:r>
            <w:r>
              <w:rPr>
                <w:spacing w:val="-4"/>
                <w:w w:val="85"/>
                <w:sz w:val="17"/>
              </w:rPr>
              <w:t xml:space="preserve"> </w:t>
            </w:r>
            <w:r>
              <w:rPr>
                <w:w w:val="85"/>
                <w:sz w:val="17"/>
              </w:rPr>
              <w:t>a</w:t>
            </w:r>
            <w:r>
              <w:rPr>
                <w:spacing w:val="-3"/>
                <w:w w:val="85"/>
                <w:sz w:val="17"/>
              </w:rPr>
              <w:t xml:space="preserve"> </w:t>
            </w:r>
            <w:r>
              <w:rPr>
                <w:w w:val="85"/>
                <w:sz w:val="17"/>
              </w:rPr>
              <w:t>case</w:t>
            </w:r>
            <w:r>
              <w:rPr>
                <w:spacing w:val="-4"/>
                <w:w w:val="85"/>
                <w:sz w:val="17"/>
              </w:rPr>
              <w:t xml:space="preserve"> </w:t>
            </w:r>
            <w:r>
              <w:rPr>
                <w:w w:val="85"/>
                <w:sz w:val="17"/>
              </w:rPr>
              <w:t>in</w:t>
            </w:r>
            <w:r>
              <w:rPr>
                <w:spacing w:val="-3"/>
                <w:w w:val="85"/>
                <w:sz w:val="17"/>
              </w:rPr>
              <w:t xml:space="preserve"> </w:t>
            </w:r>
            <w:r>
              <w:rPr>
                <w:w w:val="85"/>
                <w:sz w:val="17"/>
              </w:rPr>
              <w:t>court.</w:t>
            </w:r>
            <w:r>
              <w:rPr>
                <w:spacing w:val="-4"/>
                <w:w w:val="85"/>
                <w:sz w:val="17"/>
              </w:rPr>
              <w:t xml:space="preserve"> </w:t>
            </w:r>
            <w:r>
              <w:rPr>
                <w:w w:val="85"/>
                <w:sz w:val="17"/>
              </w:rPr>
              <w:t>In</w:t>
            </w:r>
            <w:r>
              <w:rPr>
                <w:spacing w:val="-3"/>
                <w:w w:val="85"/>
                <w:sz w:val="17"/>
              </w:rPr>
              <w:t xml:space="preserve"> </w:t>
            </w:r>
            <w:r>
              <w:rPr>
                <w:w w:val="85"/>
                <w:sz w:val="17"/>
              </w:rPr>
              <w:t>criminal</w:t>
            </w:r>
            <w:r>
              <w:rPr>
                <w:spacing w:val="-4"/>
                <w:w w:val="85"/>
                <w:sz w:val="17"/>
              </w:rPr>
              <w:t xml:space="preserve"> </w:t>
            </w:r>
            <w:r>
              <w:rPr>
                <w:w w:val="85"/>
                <w:sz w:val="17"/>
              </w:rPr>
              <w:t>trials,</w:t>
            </w:r>
            <w:r>
              <w:rPr>
                <w:spacing w:val="-3"/>
                <w:w w:val="85"/>
                <w:sz w:val="17"/>
              </w:rPr>
              <w:t xml:space="preserve"> </w:t>
            </w:r>
            <w:r>
              <w:rPr>
                <w:w w:val="85"/>
                <w:sz w:val="17"/>
              </w:rPr>
              <w:t>the</w:t>
            </w:r>
            <w:r>
              <w:rPr>
                <w:spacing w:val="-4"/>
                <w:w w:val="85"/>
                <w:sz w:val="17"/>
              </w:rPr>
              <w:t xml:space="preserve"> </w:t>
            </w:r>
            <w:r>
              <w:rPr>
                <w:w w:val="85"/>
                <w:sz w:val="17"/>
              </w:rPr>
              <w:t>prosecution</w:t>
            </w:r>
            <w:r>
              <w:rPr>
                <w:spacing w:val="-3"/>
                <w:w w:val="85"/>
                <w:sz w:val="17"/>
              </w:rPr>
              <w:t xml:space="preserve"> </w:t>
            </w:r>
            <w:r>
              <w:rPr>
                <w:w w:val="85"/>
                <w:sz w:val="17"/>
              </w:rPr>
              <w:t>must</w:t>
            </w:r>
            <w:r>
              <w:rPr>
                <w:sz w:val="17"/>
              </w:rPr>
              <w:t xml:space="preserve"> </w:t>
            </w:r>
            <w:r>
              <w:rPr>
                <w:spacing w:val="-2"/>
                <w:w w:val="90"/>
                <w:sz w:val="17"/>
              </w:rPr>
              <w:t>prove its case, leaving no reasonable doubt about it.</w:t>
            </w:r>
          </w:p>
        </w:tc>
      </w:tr>
      <w:tr w:rsidR="00A5500D" w14:paraId="172C6717" w14:textId="77777777">
        <w:trPr>
          <w:trHeight w:val="861"/>
        </w:trPr>
        <w:tc>
          <w:tcPr>
            <w:tcW w:w="1611" w:type="dxa"/>
            <w:tcBorders>
              <w:top w:val="single" w:sz="4" w:space="0" w:color="00AEEF"/>
              <w:bottom w:val="single" w:sz="4" w:space="0" w:color="00AEEF"/>
            </w:tcBorders>
          </w:tcPr>
          <w:p w14:paraId="6B9D638E" w14:textId="77777777" w:rsidR="00A5500D" w:rsidRDefault="00000000">
            <w:pPr>
              <w:pStyle w:val="TableParagraph"/>
              <w:ind w:left="80"/>
              <w:rPr>
                <w:rFonts w:ascii="Montserrat Medium"/>
                <w:sz w:val="17"/>
              </w:rPr>
            </w:pPr>
            <w:r>
              <w:rPr>
                <w:rFonts w:ascii="Montserrat Medium"/>
                <w:w w:val="85"/>
                <w:sz w:val="17"/>
              </w:rPr>
              <w:t>oral</w:t>
            </w:r>
            <w:r>
              <w:rPr>
                <w:rFonts w:ascii="Montserrat Medium"/>
                <w:spacing w:val="-4"/>
                <w:w w:val="85"/>
                <w:sz w:val="17"/>
              </w:rPr>
              <w:t xml:space="preserve"> </w:t>
            </w:r>
            <w:r>
              <w:rPr>
                <w:rFonts w:ascii="Montserrat Medium"/>
                <w:spacing w:val="-2"/>
                <w:sz w:val="17"/>
              </w:rPr>
              <w:t>hearing</w:t>
            </w:r>
          </w:p>
        </w:tc>
        <w:tc>
          <w:tcPr>
            <w:tcW w:w="6382" w:type="dxa"/>
            <w:tcBorders>
              <w:top w:val="single" w:sz="4" w:space="0" w:color="00AEEF"/>
              <w:bottom w:val="single" w:sz="4" w:space="0" w:color="00AEEF"/>
            </w:tcBorders>
          </w:tcPr>
          <w:p w14:paraId="10012671" w14:textId="77777777" w:rsidR="00A5500D" w:rsidRDefault="00000000">
            <w:pPr>
              <w:pStyle w:val="TableParagraph"/>
              <w:spacing w:line="278" w:lineRule="auto"/>
              <w:ind w:left="107"/>
              <w:rPr>
                <w:sz w:val="17"/>
              </w:rPr>
            </w:pPr>
            <w:r>
              <w:rPr>
                <w:w w:val="85"/>
                <w:sz w:val="17"/>
              </w:rPr>
              <w:t>A</w:t>
            </w:r>
            <w:r>
              <w:rPr>
                <w:spacing w:val="-3"/>
                <w:w w:val="85"/>
                <w:sz w:val="17"/>
              </w:rPr>
              <w:t xml:space="preserve"> </w:t>
            </w:r>
            <w:r>
              <w:rPr>
                <w:w w:val="85"/>
                <w:sz w:val="17"/>
              </w:rPr>
              <w:t>person</w:t>
            </w:r>
            <w:r>
              <w:rPr>
                <w:spacing w:val="-3"/>
                <w:w w:val="85"/>
                <w:sz w:val="17"/>
              </w:rPr>
              <w:t xml:space="preserve"> </w:t>
            </w:r>
            <w:r>
              <w:rPr>
                <w:w w:val="85"/>
                <w:sz w:val="17"/>
              </w:rPr>
              <w:t>and</w:t>
            </w:r>
            <w:r>
              <w:rPr>
                <w:spacing w:val="-3"/>
                <w:w w:val="85"/>
                <w:sz w:val="17"/>
              </w:rPr>
              <w:t xml:space="preserve"> </w:t>
            </w:r>
            <w:r>
              <w:rPr>
                <w:w w:val="85"/>
                <w:sz w:val="17"/>
              </w:rPr>
              <w:t>their</w:t>
            </w:r>
            <w:r>
              <w:rPr>
                <w:spacing w:val="-3"/>
                <w:w w:val="85"/>
                <w:sz w:val="17"/>
              </w:rPr>
              <w:t xml:space="preserve"> </w:t>
            </w:r>
            <w:r>
              <w:rPr>
                <w:w w:val="85"/>
                <w:sz w:val="17"/>
              </w:rPr>
              <w:t>representative</w:t>
            </w:r>
            <w:r>
              <w:rPr>
                <w:spacing w:val="-3"/>
                <w:w w:val="85"/>
                <w:sz w:val="17"/>
              </w:rPr>
              <w:t xml:space="preserve"> </w:t>
            </w:r>
            <w:r>
              <w:rPr>
                <w:w w:val="85"/>
                <w:sz w:val="17"/>
              </w:rPr>
              <w:t>can</w:t>
            </w:r>
            <w:r>
              <w:rPr>
                <w:spacing w:val="-3"/>
                <w:w w:val="85"/>
                <w:sz w:val="17"/>
              </w:rPr>
              <w:t xml:space="preserve"> </w:t>
            </w:r>
            <w:r>
              <w:rPr>
                <w:w w:val="85"/>
                <w:sz w:val="17"/>
              </w:rPr>
              <w:t>attend,</w:t>
            </w:r>
            <w:r>
              <w:rPr>
                <w:spacing w:val="-3"/>
                <w:w w:val="85"/>
                <w:sz w:val="17"/>
              </w:rPr>
              <w:t xml:space="preserve"> </w:t>
            </w:r>
            <w:r>
              <w:rPr>
                <w:w w:val="85"/>
                <w:sz w:val="17"/>
              </w:rPr>
              <w:t>or</w:t>
            </w:r>
            <w:r>
              <w:rPr>
                <w:spacing w:val="-3"/>
                <w:w w:val="85"/>
                <w:sz w:val="17"/>
              </w:rPr>
              <w:t xml:space="preserve"> </w:t>
            </w:r>
            <w:r>
              <w:rPr>
                <w:w w:val="85"/>
                <w:sz w:val="17"/>
              </w:rPr>
              <w:t>their</w:t>
            </w:r>
            <w:r>
              <w:rPr>
                <w:spacing w:val="-3"/>
                <w:w w:val="85"/>
                <w:sz w:val="17"/>
              </w:rPr>
              <w:t xml:space="preserve"> </w:t>
            </w:r>
            <w:r>
              <w:rPr>
                <w:w w:val="85"/>
                <w:sz w:val="17"/>
              </w:rPr>
              <w:t>representative</w:t>
            </w:r>
            <w:r>
              <w:rPr>
                <w:spacing w:val="-3"/>
                <w:w w:val="85"/>
                <w:sz w:val="17"/>
              </w:rPr>
              <w:t xml:space="preserve"> </w:t>
            </w:r>
            <w:r>
              <w:rPr>
                <w:w w:val="85"/>
                <w:sz w:val="17"/>
              </w:rPr>
              <w:t>can</w:t>
            </w:r>
            <w:r>
              <w:rPr>
                <w:spacing w:val="-3"/>
                <w:w w:val="85"/>
                <w:sz w:val="17"/>
              </w:rPr>
              <w:t xml:space="preserve"> </w:t>
            </w:r>
            <w:r>
              <w:rPr>
                <w:w w:val="85"/>
                <w:sz w:val="17"/>
              </w:rPr>
              <w:t>attend</w:t>
            </w:r>
            <w:r>
              <w:rPr>
                <w:spacing w:val="-3"/>
                <w:w w:val="85"/>
                <w:sz w:val="17"/>
              </w:rPr>
              <w:t xml:space="preserve"> </w:t>
            </w:r>
            <w:r>
              <w:rPr>
                <w:w w:val="85"/>
                <w:sz w:val="17"/>
              </w:rPr>
              <w:t>the</w:t>
            </w:r>
            <w:r>
              <w:rPr>
                <w:sz w:val="17"/>
              </w:rPr>
              <w:t xml:space="preserve"> </w:t>
            </w:r>
            <w:r>
              <w:rPr>
                <w:spacing w:val="-2"/>
                <w:w w:val="90"/>
                <w:sz w:val="17"/>
              </w:rPr>
              <w:t>hearing</w:t>
            </w:r>
            <w:r>
              <w:rPr>
                <w:spacing w:val="-6"/>
                <w:w w:val="90"/>
                <w:sz w:val="17"/>
              </w:rPr>
              <w:t xml:space="preserve"> </w:t>
            </w:r>
            <w:r>
              <w:rPr>
                <w:spacing w:val="-2"/>
                <w:w w:val="90"/>
                <w:sz w:val="17"/>
              </w:rPr>
              <w:t>without</w:t>
            </w:r>
            <w:r>
              <w:rPr>
                <w:spacing w:val="-6"/>
                <w:w w:val="90"/>
                <w:sz w:val="17"/>
              </w:rPr>
              <w:t xml:space="preserve"> </w:t>
            </w:r>
            <w:r>
              <w:rPr>
                <w:spacing w:val="-2"/>
                <w:w w:val="90"/>
                <w:sz w:val="17"/>
              </w:rPr>
              <w:t>them.</w:t>
            </w:r>
            <w:r>
              <w:rPr>
                <w:spacing w:val="-5"/>
                <w:w w:val="90"/>
                <w:sz w:val="17"/>
              </w:rPr>
              <w:t xml:space="preserve"> </w:t>
            </w:r>
            <w:r>
              <w:rPr>
                <w:spacing w:val="-2"/>
                <w:w w:val="90"/>
                <w:sz w:val="17"/>
              </w:rPr>
              <w:t>This</w:t>
            </w:r>
            <w:r>
              <w:rPr>
                <w:spacing w:val="-6"/>
                <w:w w:val="90"/>
                <w:sz w:val="17"/>
              </w:rPr>
              <w:t xml:space="preserve"> </w:t>
            </w:r>
            <w:r>
              <w:rPr>
                <w:spacing w:val="-2"/>
                <w:w w:val="90"/>
                <w:sz w:val="17"/>
              </w:rPr>
              <w:t>is</w:t>
            </w:r>
            <w:r>
              <w:rPr>
                <w:spacing w:val="-6"/>
                <w:w w:val="90"/>
                <w:sz w:val="17"/>
              </w:rPr>
              <w:t xml:space="preserve"> </w:t>
            </w:r>
            <w:r>
              <w:rPr>
                <w:spacing w:val="-2"/>
                <w:w w:val="90"/>
                <w:sz w:val="17"/>
              </w:rPr>
              <w:t>a</w:t>
            </w:r>
            <w:r>
              <w:rPr>
                <w:spacing w:val="-5"/>
                <w:w w:val="90"/>
                <w:sz w:val="17"/>
              </w:rPr>
              <w:t xml:space="preserve"> </w:t>
            </w:r>
            <w:r>
              <w:rPr>
                <w:spacing w:val="-2"/>
                <w:w w:val="90"/>
                <w:sz w:val="17"/>
              </w:rPr>
              <w:t>hearing</w:t>
            </w:r>
            <w:r>
              <w:rPr>
                <w:spacing w:val="-6"/>
                <w:w w:val="90"/>
                <w:sz w:val="17"/>
              </w:rPr>
              <w:t xml:space="preserve"> </w:t>
            </w:r>
            <w:r>
              <w:rPr>
                <w:spacing w:val="-2"/>
                <w:w w:val="90"/>
                <w:sz w:val="17"/>
              </w:rPr>
              <w:t>in</w:t>
            </w:r>
            <w:r>
              <w:rPr>
                <w:spacing w:val="-6"/>
                <w:w w:val="90"/>
                <w:sz w:val="17"/>
              </w:rPr>
              <w:t xml:space="preserve"> </w:t>
            </w:r>
            <w:r>
              <w:rPr>
                <w:spacing w:val="-2"/>
                <w:w w:val="90"/>
                <w:sz w:val="17"/>
              </w:rPr>
              <w:t>which</w:t>
            </w:r>
            <w:r>
              <w:rPr>
                <w:spacing w:val="-5"/>
                <w:w w:val="90"/>
                <w:sz w:val="17"/>
              </w:rPr>
              <w:t xml:space="preserve"> </w:t>
            </w:r>
            <w:r>
              <w:rPr>
                <w:spacing w:val="-2"/>
                <w:w w:val="90"/>
                <w:sz w:val="17"/>
              </w:rPr>
              <w:t>all</w:t>
            </w:r>
            <w:r>
              <w:rPr>
                <w:spacing w:val="-6"/>
                <w:w w:val="90"/>
                <w:sz w:val="17"/>
              </w:rPr>
              <w:t xml:space="preserve"> </w:t>
            </w:r>
            <w:r>
              <w:rPr>
                <w:spacing w:val="-2"/>
                <w:w w:val="90"/>
                <w:sz w:val="17"/>
              </w:rPr>
              <w:t>the</w:t>
            </w:r>
            <w:r>
              <w:rPr>
                <w:spacing w:val="-5"/>
                <w:w w:val="90"/>
                <w:sz w:val="17"/>
              </w:rPr>
              <w:t xml:space="preserve"> </w:t>
            </w:r>
            <w:r>
              <w:rPr>
                <w:spacing w:val="-2"/>
                <w:w w:val="90"/>
                <w:sz w:val="17"/>
              </w:rPr>
              <w:t>participants</w:t>
            </w:r>
            <w:r>
              <w:rPr>
                <w:spacing w:val="-6"/>
                <w:w w:val="90"/>
                <w:sz w:val="17"/>
              </w:rPr>
              <w:t xml:space="preserve"> </w:t>
            </w:r>
            <w:r>
              <w:rPr>
                <w:spacing w:val="-2"/>
                <w:w w:val="90"/>
                <w:sz w:val="17"/>
              </w:rPr>
              <w:t>are</w:t>
            </w:r>
            <w:r>
              <w:rPr>
                <w:spacing w:val="-6"/>
                <w:w w:val="90"/>
                <w:sz w:val="17"/>
              </w:rPr>
              <w:t xml:space="preserve"> </w:t>
            </w:r>
            <w:r>
              <w:rPr>
                <w:spacing w:val="-2"/>
                <w:w w:val="90"/>
                <w:sz w:val="17"/>
              </w:rPr>
              <w:t>physically</w:t>
            </w:r>
            <w:r>
              <w:rPr>
                <w:sz w:val="17"/>
              </w:rPr>
              <w:t xml:space="preserve"> </w:t>
            </w:r>
            <w:r>
              <w:rPr>
                <w:spacing w:val="-2"/>
                <w:w w:val="90"/>
                <w:sz w:val="17"/>
              </w:rPr>
              <w:t>present</w:t>
            </w:r>
            <w:r>
              <w:rPr>
                <w:spacing w:val="-6"/>
                <w:w w:val="90"/>
                <w:sz w:val="17"/>
              </w:rPr>
              <w:t xml:space="preserve"> </w:t>
            </w:r>
            <w:r>
              <w:rPr>
                <w:spacing w:val="-2"/>
                <w:w w:val="90"/>
                <w:sz w:val="17"/>
              </w:rPr>
              <w:t>in</w:t>
            </w:r>
            <w:r>
              <w:rPr>
                <w:spacing w:val="-5"/>
                <w:w w:val="90"/>
                <w:sz w:val="17"/>
              </w:rPr>
              <w:t xml:space="preserve"> </w:t>
            </w:r>
            <w:r>
              <w:rPr>
                <w:spacing w:val="-2"/>
                <w:w w:val="90"/>
                <w:sz w:val="17"/>
              </w:rPr>
              <w:t>the</w:t>
            </w:r>
            <w:r>
              <w:rPr>
                <w:spacing w:val="-6"/>
                <w:w w:val="90"/>
                <w:sz w:val="17"/>
              </w:rPr>
              <w:t xml:space="preserve"> </w:t>
            </w:r>
            <w:r>
              <w:rPr>
                <w:spacing w:val="-2"/>
                <w:w w:val="90"/>
                <w:sz w:val="17"/>
              </w:rPr>
              <w:t>same</w:t>
            </w:r>
            <w:r>
              <w:rPr>
                <w:spacing w:val="-5"/>
                <w:w w:val="90"/>
                <w:sz w:val="17"/>
              </w:rPr>
              <w:t xml:space="preserve"> </w:t>
            </w:r>
            <w:r>
              <w:rPr>
                <w:spacing w:val="-2"/>
                <w:w w:val="90"/>
                <w:sz w:val="17"/>
              </w:rPr>
              <w:t>place,</w:t>
            </w:r>
            <w:r>
              <w:rPr>
                <w:spacing w:val="-6"/>
                <w:w w:val="90"/>
                <w:sz w:val="17"/>
              </w:rPr>
              <w:t xml:space="preserve"> </w:t>
            </w:r>
            <w:r>
              <w:rPr>
                <w:spacing w:val="-2"/>
                <w:w w:val="90"/>
                <w:sz w:val="17"/>
              </w:rPr>
              <w:t>receiving</w:t>
            </w:r>
            <w:r>
              <w:rPr>
                <w:spacing w:val="-5"/>
                <w:w w:val="90"/>
                <w:sz w:val="17"/>
              </w:rPr>
              <w:t xml:space="preserve"> </w:t>
            </w:r>
            <w:r>
              <w:rPr>
                <w:spacing w:val="-2"/>
                <w:w w:val="90"/>
                <w:sz w:val="17"/>
              </w:rPr>
              <w:t>the</w:t>
            </w:r>
            <w:r>
              <w:rPr>
                <w:spacing w:val="-6"/>
                <w:w w:val="90"/>
                <w:sz w:val="17"/>
              </w:rPr>
              <w:t xml:space="preserve"> </w:t>
            </w:r>
            <w:r>
              <w:rPr>
                <w:spacing w:val="-2"/>
                <w:w w:val="90"/>
                <w:sz w:val="17"/>
              </w:rPr>
              <w:t>same</w:t>
            </w:r>
            <w:r>
              <w:rPr>
                <w:spacing w:val="-5"/>
                <w:w w:val="90"/>
                <w:sz w:val="17"/>
              </w:rPr>
              <w:t xml:space="preserve"> </w:t>
            </w:r>
            <w:r>
              <w:rPr>
                <w:spacing w:val="-2"/>
                <w:w w:val="90"/>
                <w:sz w:val="17"/>
              </w:rPr>
              <w:t>information</w:t>
            </w:r>
            <w:r>
              <w:rPr>
                <w:spacing w:val="-6"/>
                <w:w w:val="90"/>
                <w:sz w:val="17"/>
              </w:rPr>
              <w:t xml:space="preserve"> </w:t>
            </w:r>
            <w:r>
              <w:rPr>
                <w:spacing w:val="-2"/>
                <w:w w:val="90"/>
                <w:sz w:val="17"/>
              </w:rPr>
              <w:t>at</w:t>
            </w:r>
            <w:r>
              <w:rPr>
                <w:spacing w:val="-5"/>
                <w:w w:val="90"/>
                <w:sz w:val="17"/>
              </w:rPr>
              <w:t xml:space="preserve"> </w:t>
            </w:r>
            <w:r>
              <w:rPr>
                <w:spacing w:val="-2"/>
                <w:w w:val="90"/>
                <w:sz w:val="17"/>
              </w:rPr>
              <w:t>the</w:t>
            </w:r>
            <w:r>
              <w:rPr>
                <w:spacing w:val="-6"/>
                <w:w w:val="90"/>
                <w:sz w:val="17"/>
              </w:rPr>
              <w:t xml:space="preserve"> </w:t>
            </w:r>
            <w:r>
              <w:rPr>
                <w:spacing w:val="-2"/>
                <w:w w:val="90"/>
                <w:sz w:val="17"/>
              </w:rPr>
              <w:t>same</w:t>
            </w:r>
            <w:r>
              <w:rPr>
                <w:spacing w:val="-5"/>
                <w:w w:val="90"/>
                <w:sz w:val="17"/>
              </w:rPr>
              <w:t xml:space="preserve"> </w:t>
            </w:r>
            <w:r>
              <w:rPr>
                <w:spacing w:val="-2"/>
                <w:w w:val="90"/>
                <w:sz w:val="17"/>
              </w:rPr>
              <w:t>time.</w:t>
            </w:r>
          </w:p>
        </w:tc>
      </w:tr>
      <w:tr w:rsidR="00A5500D" w14:paraId="75AA6CAF" w14:textId="77777777">
        <w:trPr>
          <w:trHeight w:val="1101"/>
        </w:trPr>
        <w:tc>
          <w:tcPr>
            <w:tcW w:w="1611" w:type="dxa"/>
            <w:tcBorders>
              <w:top w:val="single" w:sz="4" w:space="0" w:color="00AEEF"/>
              <w:bottom w:val="single" w:sz="4" w:space="0" w:color="00AEEF"/>
            </w:tcBorders>
          </w:tcPr>
          <w:p w14:paraId="1D7B8D03" w14:textId="77777777" w:rsidR="00A5500D" w:rsidRDefault="00000000">
            <w:pPr>
              <w:pStyle w:val="TableParagraph"/>
              <w:ind w:left="80"/>
              <w:rPr>
                <w:rFonts w:ascii="Montserrat Medium"/>
                <w:sz w:val="17"/>
              </w:rPr>
            </w:pPr>
            <w:r>
              <w:rPr>
                <w:rFonts w:ascii="Montserrat Medium"/>
                <w:spacing w:val="-2"/>
                <w:sz w:val="17"/>
              </w:rPr>
              <w:t>paralegal</w:t>
            </w:r>
          </w:p>
        </w:tc>
        <w:tc>
          <w:tcPr>
            <w:tcW w:w="6382" w:type="dxa"/>
            <w:tcBorders>
              <w:top w:val="single" w:sz="4" w:space="0" w:color="00AEEF"/>
              <w:bottom w:val="single" w:sz="4" w:space="0" w:color="00AEEF"/>
            </w:tcBorders>
          </w:tcPr>
          <w:p w14:paraId="27DD73A6" w14:textId="77777777" w:rsidR="00A5500D" w:rsidRDefault="00000000">
            <w:pPr>
              <w:pStyle w:val="TableParagraph"/>
              <w:spacing w:line="278" w:lineRule="auto"/>
              <w:ind w:left="107"/>
              <w:rPr>
                <w:sz w:val="17"/>
              </w:rPr>
            </w:pPr>
            <w:r>
              <w:rPr>
                <w:spacing w:val="-2"/>
                <w:w w:val="90"/>
                <w:sz w:val="17"/>
              </w:rPr>
              <w:t>An</w:t>
            </w:r>
            <w:r>
              <w:rPr>
                <w:spacing w:val="-6"/>
                <w:w w:val="90"/>
                <w:sz w:val="17"/>
              </w:rPr>
              <w:t xml:space="preserve"> </w:t>
            </w:r>
            <w:r>
              <w:rPr>
                <w:spacing w:val="-2"/>
                <w:w w:val="90"/>
                <w:sz w:val="17"/>
              </w:rPr>
              <w:t>individual</w:t>
            </w:r>
            <w:r>
              <w:rPr>
                <w:spacing w:val="-5"/>
                <w:w w:val="90"/>
                <w:sz w:val="17"/>
              </w:rPr>
              <w:t xml:space="preserve"> </w:t>
            </w:r>
            <w:r>
              <w:rPr>
                <w:spacing w:val="-2"/>
                <w:w w:val="90"/>
                <w:sz w:val="17"/>
              </w:rPr>
              <w:t>who</w:t>
            </w:r>
            <w:r>
              <w:rPr>
                <w:spacing w:val="-6"/>
                <w:w w:val="90"/>
                <w:sz w:val="17"/>
              </w:rPr>
              <w:t xml:space="preserve"> </w:t>
            </w:r>
            <w:r>
              <w:rPr>
                <w:spacing w:val="-2"/>
                <w:w w:val="90"/>
                <w:sz w:val="17"/>
              </w:rPr>
              <w:t>is</w:t>
            </w:r>
            <w:r>
              <w:rPr>
                <w:spacing w:val="-5"/>
                <w:w w:val="90"/>
                <w:sz w:val="17"/>
              </w:rPr>
              <w:t xml:space="preserve"> </w:t>
            </w:r>
            <w:r>
              <w:rPr>
                <w:spacing w:val="-2"/>
                <w:w w:val="90"/>
                <w:sz w:val="17"/>
              </w:rPr>
              <w:t>employed</w:t>
            </w:r>
            <w:r>
              <w:rPr>
                <w:spacing w:val="-6"/>
                <w:w w:val="90"/>
                <w:sz w:val="17"/>
              </w:rPr>
              <w:t xml:space="preserve"> </w:t>
            </w:r>
            <w:r>
              <w:rPr>
                <w:spacing w:val="-2"/>
                <w:w w:val="90"/>
                <w:sz w:val="17"/>
              </w:rPr>
              <w:t>or</w:t>
            </w:r>
            <w:r>
              <w:rPr>
                <w:spacing w:val="-5"/>
                <w:w w:val="90"/>
                <w:sz w:val="17"/>
              </w:rPr>
              <w:t xml:space="preserve"> </w:t>
            </w:r>
            <w:r>
              <w:rPr>
                <w:spacing w:val="-2"/>
                <w:w w:val="90"/>
                <w:sz w:val="17"/>
              </w:rPr>
              <w:t>retained</w:t>
            </w:r>
            <w:r>
              <w:rPr>
                <w:spacing w:val="-6"/>
                <w:w w:val="90"/>
                <w:sz w:val="17"/>
              </w:rPr>
              <w:t xml:space="preserve"> </w:t>
            </w:r>
            <w:r>
              <w:rPr>
                <w:spacing w:val="-2"/>
                <w:w w:val="90"/>
                <w:sz w:val="17"/>
              </w:rPr>
              <w:t>by</w:t>
            </w:r>
            <w:r>
              <w:rPr>
                <w:spacing w:val="-5"/>
                <w:w w:val="90"/>
                <w:sz w:val="17"/>
              </w:rPr>
              <w:t xml:space="preserve"> </w:t>
            </w:r>
            <w:r>
              <w:rPr>
                <w:spacing w:val="-2"/>
                <w:w w:val="90"/>
                <w:sz w:val="17"/>
              </w:rPr>
              <w:t>a</w:t>
            </w:r>
            <w:r>
              <w:rPr>
                <w:spacing w:val="-6"/>
                <w:w w:val="90"/>
                <w:sz w:val="17"/>
              </w:rPr>
              <w:t xml:space="preserve"> </w:t>
            </w:r>
            <w:r>
              <w:rPr>
                <w:spacing w:val="-2"/>
                <w:w w:val="90"/>
                <w:sz w:val="17"/>
              </w:rPr>
              <w:t>lawyer,</w:t>
            </w:r>
            <w:r>
              <w:rPr>
                <w:spacing w:val="-5"/>
                <w:w w:val="90"/>
                <w:sz w:val="17"/>
              </w:rPr>
              <w:t xml:space="preserve"> </w:t>
            </w:r>
            <w:r>
              <w:rPr>
                <w:spacing w:val="-2"/>
                <w:w w:val="90"/>
                <w:sz w:val="17"/>
              </w:rPr>
              <w:t>law</w:t>
            </w:r>
            <w:r>
              <w:rPr>
                <w:spacing w:val="-6"/>
                <w:w w:val="90"/>
                <w:sz w:val="17"/>
              </w:rPr>
              <w:t xml:space="preserve"> </w:t>
            </w:r>
            <w:r>
              <w:rPr>
                <w:spacing w:val="-2"/>
                <w:w w:val="90"/>
                <w:sz w:val="17"/>
              </w:rPr>
              <w:t>office,</w:t>
            </w:r>
            <w:r>
              <w:rPr>
                <w:spacing w:val="-5"/>
                <w:w w:val="90"/>
                <w:sz w:val="17"/>
              </w:rPr>
              <w:t xml:space="preserve"> </w:t>
            </w:r>
            <w:r>
              <w:rPr>
                <w:spacing w:val="-2"/>
                <w:w w:val="90"/>
                <w:sz w:val="17"/>
              </w:rPr>
              <w:t>corporation,</w:t>
            </w:r>
            <w:r>
              <w:rPr>
                <w:sz w:val="17"/>
              </w:rPr>
              <w:t xml:space="preserve"> </w:t>
            </w:r>
            <w:r>
              <w:rPr>
                <w:spacing w:val="-2"/>
                <w:w w:val="90"/>
                <w:sz w:val="17"/>
              </w:rPr>
              <w:t>governmental</w:t>
            </w:r>
            <w:r>
              <w:rPr>
                <w:spacing w:val="-6"/>
                <w:w w:val="90"/>
                <w:sz w:val="17"/>
              </w:rPr>
              <w:t xml:space="preserve"> </w:t>
            </w:r>
            <w:r>
              <w:rPr>
                <w:spacing w:val="-2"/>
                <w:w w:val="90"/>
                <w:sz w:val="17"/>
              </w:rPr>
              <w:t>agency,</w:t>
            </w:r>
            <w:r>
              <w:rPr>
                <w:spacing w:val="-6"/>
                <w:w w:val="90"/>
                <w:sz w:val="17"/>
              </w:rPr>
              <w:t xml:space="preserve"> </w:t>
            </w:r>
            <w:r>
              <w:rPr>
                <w:spacing w:val="-2"/>
                <w:w w:val="90"/>
                <w:sz w:val="17"/>
              </w:rPr>
              <w:t>or</w:t>
            </w:r>
            <w:r>
              <w:rPr>
                <w:spacing w:val="-5"/>
                <w:w w:val="90"/>
                <w:sz w:val="17"/>
              </w:rPr>
              <w:t xml:space="preserve"> </w:t>
            </w:r>
            <w:r>
              <w:rPr>
                <w:spacing w:val="-2"/>
                <w:w w:val="90"/>
                <w:sz w:val="17"/>
              </w:rPr>
              <w:t>other</w:t>
            </w:r>
            <w:r>
              <w:rPr>
                <w:spacing w:val="-6"/>
                <w:w w:val="90"/>
                <w:sz w:val="17"/>
              </w:rPr>
              <w:t xml:space="preserve"> </w:t>
            </w:r>
            <w:r>
              <w:rPr>
                <w:spacing w:val="-2"/>
                <w:w w:val="90"/>
                <w:sz w:val="17"/>
              </w:rPr>
              <w:t>entity</w:t>
            </w:r>
            <w:r>
              <w:rPr>
                <w:spacing w:val="-6"/>
                <w:w w:val="90"/>
                <w:sz w:val="17"/>
              </w:rPr>
              <w:t xml:space="preserve"> </w:t>
            </w:r>
            <w:r>
              <w:rPr>
                <w:spacing w:val="-2"/>
                <w:w w:val="90"/>
                <w:sz w:val="17"/>
              </w:rPr>
              <w:t>and</w:t>
            </w:r>
            <w:r>
              <w:rPr>
                <w:spacing w:val="-5"/>
                <w:w w:val="90"/>
                <w:sz w:val="17"/>
              </w:rPr>
              <w:t xml:space="preserve"> </w:t>
            </w:r>
            <w:r>
              <w:rPr>
                <w:spacing w:val="-2"/>
                <w:w w:val="90"/>
                <w:sz w:val="17"/>
              </w:rPr>
              <w:t>who</w:t>
            </w:r>
            <w:r>
              <w:rPr>
                <w:spacing w:val="-6"/>
                <w:w w:val="90"/>
                <w:sz w:val="17"/>
              </w:rPr>
              <w:t xml:space="preserve"> </w:t>
            </w:r>
            <w:r>
              <w:rPr>
                <w:spacing w:val="-2"/>
                <w:w w:val="90"/>
                <w:sz w:val="17"/>
              </w:rPr>
              <w:t>performs</w:t>
            </w:r>
            <w:r>
              <w:rPr>
                <w:spacing w:val="-6"/>
                <w:w w:val="90"/>
                <w:sz w:val="17"/>
              </w:rPr>
              <w:t xml:space="preserve"> </w:t>
            </w:r>
            <w:r>
              <w:rPr>
                <w:spacing w:val="-2"/>
                <w:w w:val="90"/>
                <w:sz w:val="17"/>
              </w:rPr>
              <w:t>specifically</w:t>
            </w:r>
            <w:r>
              <w:rPr>
                <w:spacing w:val="-5"/>
                <w:w w:val="90"/>
                <w:sz w:val="17"/>
              </w:rPr>
              <w:t xml:space="preserve"> </w:t>
            </w:r>
            <w:r>
              <w:rPr>
                <w:spacing w:val="-2"/>
                <w:w w:val="90"/>
                <w:sz w:val="17"/>
              </w:rPr>
              <w:t>delegated</w:t>
            </w:r>
            <w:r>
              <w:rPr>
                <w:sz w:val="17"/>
              </w:rPr>
              <w:t xml:space="preserve"> </w:t>
            </w:r>
            <w:r>
              <w:rPr>
                <w:w w:val="85"/>
                <w:sz w:val="17"/>
              </w:rPr>
              <w:t>substantive</w:t>
            </w:r>
            <w:r>
              <w:rPr>
                <w:spacing w:val="-4"/>
                <w:w w:val="85"/>
                <w:sz w:val="17"/>
              </w:rPr>
              <w:t xml:space="preserve"> </w:t>
            </w:r>
            <w:r>
              <w:rPr>
                <w:w w:val="85"/>
                <w:sz w:val="17"/>
              </w:rPr>
              <w:t>legal</w:t>
            </w:r>
            <w:r>
              <w:rPr>
                <w:spacing w:val="-4"/>
                <w:w w:val="85"/>
                <w:sz w:val="17"/>
              </w:rPr>
              <w:t xml:space="preserve"> </w:t>
            </w:r>
            <w:r>
              <w:rPr>
                <w:w w:val="85"/>
                <w:sz w:val="17"/>
              </w:rPr>
              <w:t>work</w:t>
            </w:r>
            <w:r>
              <w:rPr>
                <w:spacing w:val="-4"/>
                <w:w w:val="85"/>
                <w:sz w:val="17"/>
              </w:rPr>
              <w:t xml:space="preserve"> </w:t>
            </w:r>
            <w:r>
              <w:rPr>
                <w:w w:val="85"/>
                <w:sz w:val="17"/>
              </w:rPr>
              <w:t>for</w:t>
            </w:r>
            <w:r>
              <w:rPr>
                <w:spacing w:val="-4"/>
                <w:w w:val="85"/>
                <w:sz w:val="17"/>
              </w:rPr>
              <w:t xml:space="preserve"> </w:t>
            </w:r>
            <w:r>
              <w:rPr>
                <w:w w:val="85"/>
                <w:sz w:val="17"/>
              </w:rPr>
              <w:t>which</w:t>
            </w:r>
            <w:r>
              <w:rPr>
                <w:spacing w:val="-4"/>
                <w:w w:val="85"/>
                <w:sz w:val="17"/>
              </w:rPr>
              <w:t xml:space="preserve"> </w:t>
            </w:r>
            <w:r>
              <w:rPr>
                <w:w w:val="85"/>
                <w:sz w:val="17"/>
              </w:rPr>
              <w:t>a</w:t>
            </w:r>
            <w:r>
              <w:rPr>
                <w:spacing w:val="-4"/>
                <w:w w:val="85"/>
                <w:sz w:val="17"/>
              </w:rPr>
              <w:t xml:space="preserve"> </w:t>
            </w:r>
            <w:r>
              <w:rPr>
                <w:w w:val="85"/>
                <w:sz w:val="17"/>
              </w:rPr>
              <w:t>lawyer</w:t>
            </w:r>
            <w:r>
              <w:rPr>
                <w:spacing w:val="-4"/>
                <w:w w:val="85"/>
                <w:sz w:val="17"/>
              </w:rPr>
              <w:t xml:space="preserve"> </w:t>
            </w:r>
            <w:r>
              <w:rPr>
                <w:w w:val="85"/>
                <w:sz w:val="17"/>
              </w:rPr>
              <w:t>is</w:t>
            </w:r>
            <w:r>
              <w:rPr>
                <w:spacing w:val="-4"/>
                <w:w w:val="85"/>
                <w:sz w:val="17"/>
              </w:rPr>
              <w:t xml:space="preserve"> </w:t>
            </w:r>
            <w:r>
              <w:rPr>
                <w:w w:val="85"/>
                <w:sz w:val="17"/>
              </w:rPr>
              <w:t>responsible.</w:t>
            </w:r>
            <w:r>
              <w:rPr>
                <w:spacing w:val="-4"/>
                <w:w w:val="85"/>
                <w:sz w:val="17"/>
              </w:rPr>
              <w:t xml:space="preserve"> </w:t>
            </w:r>
            <w:r>
              <w:rPr>
                <w:w w:val="85"/>
                <w:sz w:val="17"/>
              </w:rPr>
              <w:t>Paralegals</w:t>
            </w:r>
            <w:r>
              <w:rPr>
                <w:spacing w:val="-4"/>
                <w:w w:val="85"/>
                <w:sz w:val="17"/>
              </w:rPr>
              <w:t xml:space="preserve"> </w:t>
            </w:r>
            <w:r>
              <w:rPr>
                <w:w w:val="85"/>
                <w:sz w:val="17"/>
              </w:rPr>
              <w:t>perform</w:t>
            </w:r>
            <w:r>
              <w:rPr>
                <w:spacing w:val="-4"/>
                <w:w w:val="85"/>
                <w:sz w:val="17"/>
              </w:rPr>
              <w:t xml:space="preserve"> </w:t>
            </w:r>
            <w:r>
              <w:rPr>
                <w:w w:val="85"/>
                <w:sz w:val="17"/>
              </w:rPr>
              <w:t>tasks</w:t>
            </w:r>
            <w:r>
              <w:rPr>
                <w:sz w:val="17"/>
              </w:rPr>
              <w:t xml:space="preserve"> </w:t>
            </w:r>
            <w:r>
              <w:rPr>
                <w:spacing w:val="-2"/>
                <w:w w:val="90"/>
                <w:sz w:val="17"/>
              </w:rPr>
              <w:t>requiring knowledge of the law and legal procedures.</w:t>
            </w:r>
          </w:p>
        </w:tc>
      </w:tr>
      <w:tr w:rsidR="00A5500D" w14:paraId="008701D8" w14:textId="77777777">
        <w:trPr>
          <w:trHeight w:val="861"/>
        </w:trPr>
        <w:tc>
          <w:tcPr>
            <w:tcW w:w="1611" w:type="dxa"/>
            <w:tcBorders>
              <w:top w:val="single" w:sz="4" w:space="0" w:color="00AEEF"/>
              <w:bottom w:val="single" w:sz="4" w:space="0" w:color="00AEEF"/>
            </w:tcBorders>
          </w:tcPr>
          <w:p w14:paraId="26187D6C" w14:textId="77777777" w:rsidR="00A5500D" w:rsidRDefault="00000000">
            <w:pPr>
              <w:pStyle w:val="TableParagraph"/>
              <w:ind w:left="80"/>
              <w:rPr>
                <w:rFonts w:ascii="Montserrat Medium"/>
                <w:sz w:val="17"/>
              </w:rPr>
            </w:pPr>
            <w:r>
              <w:rPr>
                <w:rFonts w:ascii="Montserrat Medium"/>
                <w:spacing w:val="-2"/>
                <w:sz w:val="17"/>
              </w:rPr>
              <w:t>parole</w:t>
            </w:r>
          </w:p>
        </w:tc>
        <w:tc>
          <w:tcPr>
            <w:tcW w:w="6382" w:type="dxa"/>
            <w:tcBorders>
              <w:top w:val="single" w:sz="4" w:space="0" w:color="00AEEF"/>
              <w:bottom w:val="single" w:sz="4" w:space="0" w:color="00AEEF"/>
            </w:tcBorders>
          </w:tcPr>
          <w:p w14:paraId="149057DA" w14:textId="77777777" w:rsidR="00A5500D" w:rsidRDefault="00000000">
            <w:pPr>
              <w:pStyle w:val="TableParagraph"/>
              <w:spacing w:line="278" w:lineRule="auto"/>
              <w:ind w:left="107"/>
              <w:rPr>
                <w:sz w:val="17"/>
              </w:rPr>
            </w:pPr>
            <w:r>
              <w:rPr>
                <w:w w:val="85"/>
                <w:sz w:val="17"/>
              </w:rPr>
              <w:t>The</w:t>
            </w:r>
            <w:r>
              <w:rPr>
                <w:spacing w:val="-2"/>
                <w:w w:val="85"/>
                <w:sz w:val="17"/>
              </w:rPr>
              <w:t xml:space="preserve"> </w:t>
            </w:r>
            <w:r>
              <w:rPr>
                <w:w w:val="85"/>
                <w:sz w:val="17"/>
              </w:rPr>
              <w:t>conditional</w:t>
            </w:r>
            <w:r>
              <w:rPr>
                <w:spacing w:val="-2"/>
                <w:w w:val="85"/>
                <w:sz w:val="17"/>
              </w:rPr>
              <w:t xml:space="preserve"> </w:t>
            </w:r>
            <w:r>
              <w:rPr>
                <w:w w:val="85"/>
                <w:sz w:val="17"/>
              </w:rPr>
              <w:t>release</w:t>
            </w:r>
            <w:r>
              <w:rPr>
                <w:spacing w:val="-2"/>
                <w:w w:val="85"/>
                <w:sz w:val="17"/>
              </w:rPr>
              <w:t xml:space="preserve"> </w:t>
            </w:r>
            <w:r>
              <w:rPr>
                <w:w w:val="85"/>
                <w:sz w:val="17"/>
              </w:rPr>
              <w:t>of</w:t>
            </w:r>
            <w:r>
              <w:rPr>
                <w:spacing w:val="-2"/>
                <w:w w:val="85"/>
                <w:sz w:val="17"/>
              </w:rPr>
              <w:t xml:space="preserve"> </w:t>
            </w:r>
            <w:r>
              <w:rPr>
                <w:w w:val="85"/>
                <w:sz w:val="17"/>
              </w:rPr>
              <w:t>a</w:t>
            </w:r>
            <w:r>
              <w:rPr>
                <w:spacing w:val="-2"/>
                <w:w w:val="85"/>
                <w:sz w:val="17"/>
              </w:rPr>
              <w:t xml:space="preserve"> </w:t>
            </w:r>
            <w:r>
              <w:rPr>
                <w:w w:val="85"/>
                <w:sz w:val="17"/>
              </w:rPr>
              <w:t>person</w:t>
            </w:r>
            <w:r>
              <w:rPr>
                <w:spacing w:val="-2"/>
                <w:w w:val="85"/>
                <w:sz w:val="17"/>
              </w:rPr>
              <w:t xml:space="preserve"> </w:t>
            </w:r>
            <w:r>
              <w:rPr>
                <w:w w:val="85"/>
                <w:sz w:val="17"/>
              </w:rPr>
              <w:t>from</w:t>
            </w:r>
            <w:r>
              <w:rPr>
                <w:spacing w:val="-2"/>
                <w:w w:val="85"/>
                <w:sz w:val="17"/>
              </w:rPr>
              <w:t xml:space="preserve"> </w:t>
            </w:r>
            <w:r>
              <w:rPr>
                <w:w w:val="85"/>
                <w:sz w:val="17"/>
              </w:rPr>
              <w:t>prison.</w:t>
            </w:r>
            <w:r>
              <w:rPr>
                <w:spacing w:val="-2"/>
                <w:w w:val="85"/>
                <w:sz w:val="17"/>
              </w:rPr>
              <w:t xml:space="preserve"> </w:t>
            </w:r>
            <w:r>
              <w:rPr>
                <w:w w:val="85"/>
                <w:sz w:val="17"/>
              </w:rPr>
              <w:t>When</w:t>
            </w:r>
            <w:r>
              <w:rPr>
                <w:spacing w:val="-2"/>
                <w:w w:val="85"/>
                <w:sz w:val="17"/>
              </w:rPr>
              <w:t xml:space="preserve"> </w:t>
            </w:r>
            <w:r>
              <w:rPr>
                <w:w w:val="85"/>
                <w:sz w:val="17"/>
              </w:rPr>
              <w:t>a</w:t>
            </w:r>
            <w:r>
              <w:rPr>
                <w:spacing w:val="-2"/>
                <w:w w:val="85"/>
                <w:sz w:val="17"/>
              </w:rPr>
              <w:t xml:space="preserve"> </w:t>
            </w:r>
            <w:r>
              <w:rPr>
                <w:w w:val="85"/>
                <w:sz w:val="17"/>
              </w:rPr>
              <w:t>person</w:t>
            </w:r>
            <w:r>
              <w:rPr>
                <w:spacing w:val="-2"/>
                <w:w w:val="85"/>
                <w:sz w:val="17"/>
              </w:rPr>
              <w:t xml:space="preserve"> </w:t>
            </w:r>
            <w:r>
              <w:rPr>
                <w:w w:val="85"/>
                <w:sz w:val="17"/>
              </w:rPr>
              <w:t>is</w:t>
            </w:r>
            <w:r>
              <w:rPr>
                <w:spacing w:val="-2"/>
                <w:w w:val="85"/>
                <w:sz w:val="17"/>
              </w:rPr>
              <w:t xml:space="preserve"> </w:t>
            </w:r>
            <w:r>
              <w:rPr>
                <w:w w:val="85"/>
                <w:sz w:val="17"/>
              </w:rPr>
              <w:t>released</w:t>
            </w:r>
            <w:r>
              <w:rPr>
                <w:spacing w:val="-2"/>
                <w:w w:val="85"/>
                <w:sz w:val="17"/>
              </w:rPr>
              <w:t xml:space="preserve"> </w:t>
            </w:r>
            <w:r>
              <w:rPr>
                <w:w w:val="85"/>
                <w:sz w:val="17"/>
              </w:rPr>
              <w:t>on</w:t>
            </w:r>
            <w:r>
              <w:rPr>
                <w:spacing w:val="-2"/>
                <w:w w:val="85"/>
                <w:sz w:val="17"/>
              </w:rPr>
              <w:t xml:space="preserve"> </w:t>
            </w:r>
            <w:r>
              <w:rPr>
                <w:w w:val="85"/>
                <w:sz w:val="17"/>
              </w:rPr>
              <w:t>parole,</w:t>
            </w:r>
            <w:r>
              <w:rPr>
                <w:sz w:val="17"/>
              </w:rPr>
              <w:t xml:space="preserve"> </w:t>
            </w:r>
            <w:r>
              <w:rPr>
                <w:spacing w:val="-2"/>
                <w:w w:val="90"/>
                <w:sz w:val="17"/>
              </w:rPr>
              <w:t>they</w:t>
            </w:r>
            <w:r>
              <w:rPr>
                <w:spacing w:val="-6"/>
                <w:w w:val="90"/>
                <w:sz w:val="17"/>
              </w:rPr>
              <w:t xml:space="preserve"> </w:t>
            </w:r>
            <w:r>
              <w:rPr>
                <w:spacing w:val="-2"/>
                <w:w w:val="90"/>
                <w:sz w:val="17"/>
              </w:rPr>
              <w:t>serve</w:t>
            </w:r>
            <w:r>
              <w:rPr>
                <w:spacing w:val="-6"/>
                <w:w w:val="90"/>
                <w:sz w:val="17"/>
              </w:rPr>
              <w:t xml:space="preserve"> </w:t>
            </w:r>
            <w:r>
              <w:rPr>
                <w:spacing w:val="-2"/>
                <w:w w:val="90"/>
                <w:sz w:val="17"/>
              </w:rPr>
              <w:t>the</w:t>
            </w:r>
            <w:r>
              <w:rPr>
                <w:spacing w:val="-5"/>
                <w:w w:val="90"/>
                <w:sz w:val="17"/>
              </w:rPr>
              <w:t xml:space="preserve"> </w:t>
            </w:r>
            <w:r>
              <w:rPr>
                <w:spacing w:val="-2"/>
                <w:w w:val="90"/>
                <w:sz w:val="17"/>
              </w:rPr>
              <w:t>unexpired</w:t>
            </w:r>
            <w:r>
              <w:rPr>
                <w:spacing w:val="-6"/>
                <w:w w:val="90"/>
                <w:sz w:val="17"/>
              </w:rPr>
              <w:t xml:space="preserve"> </w:t>
            </w:r>
            <w:r>
              <w:rPr>
                <w:spacing w:val="-2"/>
                <w:w w:val="90"/>
                <w:sz w:val="17"/>
              </w:rPr>
              <w:t>portion</w:t>
            </w:r>
            <w:r>
              <w:rPr>
                <w:spacing w:val="-6"/>
                <w:w w:val="90"/>
                <w:sz w:val="17"/>
              </w:rPr>
              <w:t xml:space="preserve"> </w:t>
            </w:r>
            <w:r>
              <w:rPr>
                <w:spacing w:val="-2"/>
                <w:w w:val="90"/>
                <w:sz w:val="17"/>
              </w:rPr>
              <w:t>of</w:t>
            </w:r>
            <w:r>
              <w:rPr>
                <w:spacing w:val="-5"/>
                <w:w w:val="90"/>
                <w:sz w:val="17"/>
              </w:rPr>
              <w:t xml:space="preserve"> </w:t>
            </w:r>
            <w:r>
              <w:rPr>
                <w:spacing w:val="-2"/>
                <w:w w:val="90"/>
                <w:sz w:val="17"/>
              </w:rPr>
              <w:t>their</w:t>
            </w:r>
            <w:r>
              <w:rPr>
                <w:spacing w:val="-6"/>
                <w:w w:val="90"/>
                <w:sz w:val="17"/>
              </w:rPr>
              <w:t xml:space="preserve"> </w:t>
            </w:r>
            <w:r>
              <w:rPr>
                <w:spacing w:val="-2"/>
                <w:w w:val="90"/>
                <w:sz w:val="17"/>
              </w:rPr>
              <w:t>prison</w:t>
            </w:r>
            <w:r>
              <w:rPr>
                <w:spacing w:val="-6"/>
                <w:w w:val="90"/>
                <w:sz w:val="17"/>
              </w:rPr>
              <w:t xml:space="preserve"> </w:t>
            </w:r>
            <w:r>
              <w:rPr>
                <w:spacing w:val="-2"/>
                <w:w w:val="90"/>
                <w:sz w:val="17"/>
              </w:rPr>
              <w:t>sentence</w:t>
            </w:r>
            <w:r>
              <w:rPr>
                <w:spacing w:val="-5"/>
                <w:w w:val="90"/>
                <w:sz w:val="17"/>
              </w:rPr>
              <w:t xml:space="preserve"> </w:t>
            </w:r>
            <w:r>
              <w:rPr>
                <w:spacing w:val="-2"/>
                <w:w w:val="90"/>
                <w:sz w:val="17"/>
              </w:rPr>
              <w:t>in</w:t>
            </w:r>
            <w:r>
              <w:rPr>
                <w:spacing w:val="-6"/>
                <w:w w:val="90"/>
                <w:sz w:val="17"/>
              </w:rPr>
              <w:t xml:space="preserve"> </w:t>
            </w:r>
            <w:r>
              <w:rPr>
                <w:spacing w:val="-2"/>
                <w:w w:val="90"/>
                <w:sz w:val="17"/>
              </w:rPr>
              <w:t>the</w:t>
            </w:r>
            <w:r>
              <w:rPr>
                <w:spacing w:val="-5"/>
                <w:w w:val="90"/>
                <w:sz w:val="17"/>
              </w:rPr>
              <w:t xml:space="preserve"> </w:t>
            </w:r>
            <w:r>
              <w:rPr>
                <w:spacing w:val="-2"/>
                <w:w w:val="90"/>
                <w:sz w:val="17"/>
              </w:rPr>
              <w:t>community</w:t>
            </w:r>
            <w:r>
              <w:rPr>
                <w:spacing w:val="-6"/>
                <w:w w:val="90"/>
                <w:sz w:val="17"/>
              </w:rPr>
              <w:t xml:space="preserve"> </w:t>
            </w:r>
            <w:r>
              <w:rPr>
                <w:spacing w:val="-2"/>
                <w:w w:val="90"/>
                <w:sz w:val="17"/>
              </w:rPr>
              <w:t>under</w:t>
            </w:r>
            <w:r>
              <w:rPr>
                <w:spacing w:val="-2"/>
                <w:sz w:val="17"/>
              </w:rPr>
              <w:t xml:space="preserve"> supervision.</w:t>
            </w:r>
          </w:p>
        </w:tc>
      </w:tr>
      <w:tr w:rsidR="00A5500D" w14:paraId="0C20AD87" w14:textId="77777777">
        <w:trPr>
          <w:trHeight w:val="1101"/>
        </w:trPr>
        <w:tc>
          <w:tcPr>
            <w:tcW w:w="1611" w:type="dxa"/>
            <w:tcBorders>
              <w:top w:val="single" w:sz="4" w:space="0" w:color="00AEEF"/>
              <w:bottom w:val="single" w:sz="4" w:space="0" w:color="00AEEF"/>
            </w:tcBorders>
          </w:tcPr>
          <w:p w14:paraId="565E5F0F" w14:textId="77777777" w:rsidR="00A5500D" w:rsidRDefault="00000000">
            <w:pPr>
              <w:pStyle w:val="TableParagraph"/>
              <w:ind w:left="80"/>
              <w:rPr>
                <w:rFonts w:ascii="Montserrat Medium"/>
                <w:sz w:val="17"/>
              </w:rPr>
            </w:pPr>
            <w:r>
              <w:rPr>
                <w:rFonts w:ascii="Montserrat Medium"/>
                <w:spacing w:val="-2"/>
                <w:w w:val="85"/>
                <w:sz w:val="17"/>
              </w:rPr>
              <w:t>physical</w:t>
            </w:r>
            <w:r>
              <w:rPr>
                <w:rFonts w:ascii="Montserrat Medium"/>
                <w:spacing w:val="4"/>
                <w:sz w:val="17"/>
              </w:rPr>
              <w:t xml:space="preserve"> </w:t>
            </w:r>
            <w:r>
              <w:rPr>
                <w:rFonts w:ascii="Montserrat Medium"/>
                <w:spacing w:val="-4"/>
                <w:sz w:val="17"/>
              </w:rPr>
              <w:t>distancing</w:t>
            </w:r>
          </w:p>
        </w:tc>
        <w:tc>
          <w:tcPr>
            <w:tcW w:w="6382" w:type="dxa"/>
            <w:tcBorders>
              <w:top w:val="single" w:sz="4" w:space="0" w:color="00AEEF"/>
              <w:bottom w:val="single" w:sz="4" w:space="0" w:color="00AEEF"/>
            </w:tcBorders>
          </w:tcPr>
          <w:p w14:paraId="7D71A700" w14:textId="77777777" w:rsidR="00A5500D" w:rsidRDefault="00000000">
            <w:pPr>
              <w:pStyle w:val="TableParagraph"/>
              <w:spacing w:line="278" w:lineRule="auto"/>
              <w:ind w:left="107" w:right="7"/>
              <w:rPr>
                <w:sz w:val="17"/>
              </w:rPr>
            </w:pPr>
            <w:r>
              <w:rPr>
                <w:spacing w:val="-2"/>
                <w:w w:val="90"/>
                <w:sz w:val="17"/>
              </w:rPr>
              <w:t>This</w:t>
            </w:r>
            <w:r>
              <w:rPr>
                <w:spacing w:val="-6"/>
                <w:w w:val="90"/>
                <w:sz w:val="17"/>
              </w:rPr>
              <w:t xml:space="preserve"> </w:t>
            </w:r>
            <w:r>
              <w:rPr>
                <w:spacing w:val="-2"/>
                <w:w w:val="90"/>
                <w:sz w:val="17"/>
              </w:rPr>
              <w:t>is</w:t>
            </w:r>
            <w:r>
              <w:rPr>
                <w:spacing w:val="-6"/>
                <w:w w:val="90"/>
                <w:sz w:val="17"/>
              </w:rPr>
              <w:t xml:space="preserve"> </w:t>
            </w:r>
            <w:r>
              <w:rPr>
                <w:spacing w:val="-2"/>
                <w:w w:val="90"/>
                <w:sz w:val="17"/>
              </w:rPr>
              <w:t>the</w:t>
            </w:r>
            <w:r>
              <w:rPr>
                <w:spacing w:val="-5"/>
                <w:w w:val="90"/>
                <w:sz w:val="17"/>
              </w:rPr>
              <w:t xml:space="preserve"> </w:t>
            </w:r>
            <w:r>
              <w:rPr>
                <w:spacing w:val="-2"/>
                <w:w w:val="90"/>
                <w:sz w:val="17"/>
              </w:rPr>
              <w:t>practice</w:t>
            </w:r>
            <w:r>
              <w:rPr>
                <w:spacing w:val="-6"/>
                <w:w w:val="90"/>
                <w:sz w:val="17"/>
              </w:rPr>
              <w:t xml:space="preserve"> </w:t>
            </w:r>
            <w:r>
              <w:rPr>
                <w:spacing w:val="-2"/>
                <w:w w:val="90"/>
                <w:sz w:val="17"/>
              </w:rPr>
              <w:t>of</w:t>
            </w:r>
            <w:r>
              <w:rPr>
                <w:spacing w:val="-6"/>
                <w:w w:val="90"/>
                <w:sz w:val="17"/>
              </w:rPr>
              <w:t xml:space="preserve"> </w:t>
            </w:r>
            <w:r>
              <w:rPr>
                <w:spacing w:val="-2"/>
                <w:w w:val="90"/>
                <w:sz w:val="17"/>
              </w:rPr>
              <w:t>maintaining</w:t>
            </w:r>
            <w:r>
              <w:rPr>
                <w:spacing w:val="-5"/>
                <w:w w:val="90"/>
                <w:sz w:val="17"/>
              </w:rPr>
              <w:t xml:space="preserve"> </w:t>
            </w:r>
            <w:r>
              <w:rPr>
                <w:spacing w:val="-2"/>
                <w:w w:val="90"/>
                <w:sz w:val="17"/>
              </w:rPr>
              <w:t>a</w:t>
            </w:r>
            <w:r>
              <w:rPr>
                <w:spacing w:val="-6"/>
                <w:w w:val="90"/>
                <w:sz w:val="17"/>
              </w:rPr>
              <w:t xml:space="preserve"> </w:t>
            </w:r>
            <w:r>
              <w:rPr>
                <w:spacing w:val="-2"/>
                <w:w w:val="90"/>
                <w:sz w:val="17"/>
              </w:rPr>
              <w:t>greater</w:t>
            </w:r>
            <w:r>
              <w:rPr>
                <w:spacing w:val="-6"/>
                <w:w w:val="90"/>
                <w:sz w:val="17"/>
              </w:rPr>
              <w:t xml:space="preserve"> </w:t>
            </w:r>
            <w:r>
              <w:rPr>
                <w:spacing w:val="-2"/>
                <w:w w:val="90"/>
                <w:sz w:val="17"/>
              </w:rPr>
              <w:t>than</w:t>
            </w:r>
            <w:r>
              <w:rPr>
                <w:spacing w:val="-5"/>
                <w:w w:val="90"/>
                <w:sz w:val="17"/>
              </w:rPr>
              <w:t xml:space="preserve"> </w:t>
            </w:r>
            <w:r>
              <w:rPr>
                <w:spacing w:val="-2"/>
                <w:w w:val="90"/>
                <w:sz w:val="17"/>
              </w:rPr>
              <w:t>usual</w:t>
            </w:r>
            <w:r>
              <w:rPr>
                <w:spacing w:val="-6"/>
                <w:w w:val="90"/>
                <w:sz w:val="17"/>
              </w:rPr>
              <w:t xml:space="preserve"> </w:t>
            </w:r>
            <w:r>
              <w:rPr>
                <w:spacing w:val="-2"/>
                <w:w w:val="90"/>
                <w:sz w:val="17"/>
              </w:rPr>
              <w:t>physical</w:t>
            </w:r>
            <w:r>
              <w:rPr>
                <w:spacing w:val="-5"/>
                <w:w w:val="90"/>
                <w:sz w:val="17"/>
              </w:rPr>
              <w:t xml:space="preserve"> </w:t>
            </w:r>
            <w:r>
              <w:rPr>
                <w:spacing w:val="-2"/>
                <w:w w:val="90"/>
                <w:sz w:val="17"/>
              </w:rPr>
              <w:t>space</w:t>
            </w:r>
            <w:r>
              <w:rPr>
                <w:spacing w:val="-6"/>
                <w:w w:val="90"/>
                <w:sz w:val="17"/>
              </w:rPr>
              <w:t xml:space="preserve"> </w:t>
            </w:r>
            <w:r>
              <w:rPr>
                <w:spacing w:val="-2"/>
                <w:w w:val="90"/>
                <w:sz w:val="17"/>
              </w:rPr>
              <w:t>between</w:t>
            </w:r>
            <w:r>
              <w:rPr>
                <w:sz w:val="17"/>
              </w:rPr>
              <w:t xml:space="preserve"> </w:t>
            </w:r>
            <w:r>
              <w:rPr>
                <w:w w:val="85"/>
                <w:sz w:val="17"/>
              </w:rPr>
              <w:t>oneself and other people or of avoiding direct contact with people or objects in public</w:t>
            </w:r>
            <w:r>
              <w:rPr>
                <w:sz w:val="17"/>
              </w:rPr>
              <w:t xml:space="preserve"> </w:t>
            </w:r>
            <w:r>
              <w:rPr>
                <w:w w:val="85"/>
                <w:sz w:val="17"/>
              </w:rPr>
              <w:t>places</w:t>
            </w:r>
            <w:r>
              <w:rPr>
                <w:spacing w:val="-3"/>
                <w:w w:val="85"/>
                <w:sz w:val="17"/>
              </w:rPr>
              <w:t xml:space="preserve"> </w:t>
            </w:r>
            <w:r>
              <w:rPr>
                <w:w w:val="85"/>
                <w:sz w:val="17"/>
              </w:rPr>
              <w:t>during</w:t>
            </w:r>
            <w:r>
              <w:rPr>
                <w:spacing w:val="-3"/>
                <w:w w:val="85"/>
                <w:sz w:val="17"/>
              </w:rPr>
              <w:t xml:space="preserve"> </w:t>
            </w:r>
            <w:r>
              <w:rPr>
                <w:w w:val="85"/>
                <w:sz w:val="17"/>
              </w:rPr>
              <w:t>the</w:t>
            </w:r>
            <w:r>
              <w:rPr>
                <w:spacing w:val="-3"/>
                <w:w w:val="85"/>
                <w:sz w:val="17"/>
              </w:rPr>
              <w:t xml:space="preserve"> </w:t>
            </w:r>
            <w:r>
              <w:rPr>
                <w:w w:val="85"/>
                <w:sz w:val="17"/>
              </w:rPr>
              <w:t>outbreak</w:t>
            </w:r>
            <w:r>
              <w:rPr>
                <w:spacing w:val="-3"/>
                <w:w w:val="85"/>
                <w:sz w:val="17"/>
              </w:rPr>
              <w:t xml:space="preserve"> </w:t>
            </w:r>
            <w:r>
              <w:rPr>
                <w:w w:val="85"/>
                <w:sz w:val="17"/>
              </w:rPr>
              <w:t>of</w:t>
            </w:r>
            <w:r>
              <w:rPr>
                <w:spacing w:val="-3"/>
                <w:w w:val="85"/>
                <w:sz w:val="17"/>
              </w:rPr>
              <w:t xml:space="preserve"> </w:t>
            </w:r>
            <w:r>
              <w:rPr>
                <w:w w:val="85"/>
                <w:sz w:val="17"/>
              </w:rPr>
              <w:t>a</w:t>
            </w:r>
            <w:r>
              <w:rPr>
                <w:spacing w:val="-3"/>
                <w:w w:val="85"/>
                <w:sz w:val="17"/>
              </w:rPr>
              <w:t xml:space="preserve"> </w:t>
            </w:r>
            <w:r>
              <w:rPr>
                <w:w w:val="85"/>
                <w:sz w:val="17"/>
              </w:rPr>
              <w:t>contagious</w:t>
            </w:r>
            <w:r>
              <w:rPr>
                <w:spacing w:val="-3"/>
                <w:w w:val="85"/>
                <w:sz w:val="17"/>
              </w:rPr>
              <w:t xml:space="preserve"> </w:t>
            </w:r>
            <w:r>
              <w:rPr>
                <w:w w:val="85"/>
                <w:sz w:val="17"/>
              </w:rPr>
              <w:t>disease</w:t>
            </w:r>
            <w:r>
              <w:rPr>
                <w:spacing w:val="-3"/>
                <w:w w:val="85"/>
                <w:sz w:val="17"/>
              </w:rPr>
              <w:t xml:space="preserve"> </w:t>
            </w:r>
            <w:r>
              <w:rPr>
                <w:w w:val="85"/>
                <w:sz w:val="17"/>
              </w:rPr>
              <w:t>in</w:t>
            </w:r>
            <w:r>
              <w:rPr>
                <w:spacing w:val="-3"/>
                <w:w w:val="85"/>
                <w:sz w:val="17"/>
              </w:rPr>
              <w:t xml:space="preserve"> </w:t>
            </w:r>
            <w:r>
              <w:rPr>
                <w:w w:val="85"/>
                <w:sz w:val="17"/>
              </w:rPr>
              <w:t>order</w:t>
            </w:r>
            <w:r>
              <w:rPr>
                <w:spacing w:val="-3"/>
                <w:w w:val="85"/>
                <w:sz w:val="17"/>
              </w:rPr>
              <w:t xml:space="preserve"> </w:t>
            </w:r>
            <w:r>
              <w:rPr>
                <w:w w:val="85"/>
                <w:sz w:val="17"/>
              </w:rPr>
              <w:t>to</w:t>
            </w:r>
            <w:r>
              <w:rPr>
                <w:spacing w:val="-3"/>
                <w:w w:val="85"/>
                <w:sz w:val="17"/>
              </w:rPr>
              <w:t xml:space="preserve"> </w:t>
            </w:r>
            <w:r>
              <w:rPr>
                <w:w w:val="85"/>
                <w:sz w:val="17"/>
              </w:rPr>
              <w:t>minimize</w:t>
            </w:r>
            <w:r>
              <w:rPr>
                <w:spacing w:val="-3"/>
                <w:w w:val="85"/>
                <w:sz w:val="17"/>
              </w:rPr>
              <w:t xml:space="preserve"> </w:t>
            </w:r>
            <w:r>
              <w:rPr>
                <w:w w:val="85"/>
                <w:sz w:val="17"/>
              </w:rPr>
              <w:t>exposure</w:t>
            </w:r>
            <w:r>
              <w:rPr>
                <w:spacing w:val="-3"/>
                <w:w w:val="85"/>
                <w:sz w:val="17"/>
              </w:rPr>
              <w:t xml:space="preserve"> </w:t>
            </w:r>
            <w:r>
              <w:rPr>
                <w:w w:val="85"/>
                <w:sz w:val="17"/>
              </w:rPr>
              <w:t>and</w:t>
            </w:r>
            <w:r>
              <w:rPr>
                <w:sz w:val="17"/>
              </w:rPr>
              <w:t xml:space="preserve"> </w:t>
            </w:r>
            <w:r>
              <w:rPr>
                <w:w w:val="90"/>
                <w:sz w:val="17"/>
              </w:rPr>
              <w:t>reduce</w:t>
            </w:r>
            <w:r>
              <w:rPr>
                <w:spacing w:val="-3"/>
                <w:w w:val="90"/>
                <w:sz w:val="17"/>
              </w:rPr>
              <w:t xml:space="preserve"> </w:t>
            </w:r>
            <w:r>
              <w:rPr>
                <w:w w:val="90"/>
                <w:sz w:val="17"/>
              </w:rPr>
              <w:t>the</w:t>
            </w:r>
            <w:r>
              <w:rPr>
                <w:spacing w:val="-3"/>
                <w:w w:val="90"/>
                <w:sz w:val="17"/>
              </w:rPr>
              <w:t xml:space="preserve"> </w:t>
            </w:r>
            <w:r>
              <w:rPr>
                <w:w w:val="90"/>
                <w:sz w:val="17"/>
              </w:rPr>
              <w:t>transmission</w:t>
            </w:r>
            <w:r>
              <w:rPr>
                <w:spacing w:val="-3"/>
                <w:w w:val="90"/>
                <w:sz w:val="17"/>
              </w:rPr>
              <w:t xml:space="preserve"> </w:t>
            </w:r>
            <w:r>
              <w:rPr>
                <w:w w:val="90"/>
                <w:sz w:val="17"/>
              </w:rPr>
              <w:t>of</w:t>
            </w:r>
            <w:r>
              <w:rPr>
                <w:spacing w:val="-3"/>
                <w:w w:val="90"/>
                <w:sz w:val="17"/>
              </w:rPr>
              <w:t xml:space="preserve"> </w:t>
            </w:r>
            <w:r>
              <w:rPr>
                <w:w w:val="90"/>
                <w:sz w:val="17"/>
              </w:rPr>
              <w:t>infection.</w:t>
            </w:r>
          </w:p>
        </w:tc>
      </w:tr>
      <w:tr w:rsidR="00A5500D" w14:paraId="0AAAE9E8" w14:textId="77777777">
        <w:trPr>
          <w:trHeight w:val="381"/>
        </w:trPr>
        <w:tc>
          <w:tcPr>
            <w:tcW w:w="1611" w:type="dxa"/>
            <w:tcBorders>
              <w:top w:val="single" w:sz="4" w:space="0" w:color="00AEEF"/>
              <w:bottom w:val="single" w:sz="4" w:space="0" w:color="00AEEF"/>
            </w:tcBorders>
          </w:tcPr>
          <w:p w14:paraId="5CADD78D" w14:textId="77777777" w:rsidR="00A5500D" w:rsidRDefault="00000000">
            <w:pPr>
              <w:pStyle w:val="TableParagraph"/>
              <w:ind w:left="80"/>
              <w:rPr>
                <w:rFonts w:ascii="Montserrat Medium"/>
                <w:sz w:val="17"/>
              </w:rPr>
            </w:pPr>
            <w:r>
              <w:rPr>
                <w:rFonts w:ascii="Montserrat Medium"/>
                <w:spacing w:val="-2"/>
                <w:sz w:val="17"/>
              </w:rPr>
              <w:t>plaintiff</w:t>
            </w:r>
          </w:p>
        </w:tc>
        <w:tc>
          <w:tcPr>
            <w:tcW w:w="6382" w:type="dxa"/>
            <w:tcBorders>
              <w:top w:val="single" w:sz="4" w:space="0" w:color="00AEEF"/>
              <w:bottom w:val="single" w:sz="4" w:space="0" w:color="00AEEF"/>
            </w:tcBorders>
          </w:tcPr>
          <w:p w14:paraId="14332F51" w14:textId="77777777" w:rsidR="00A5500D" w:rsidRDefault="00000000">
            <w:pPr>
              <w:pStyle w:val="TableParagraph"/>
              <w:ind w:left="107"/>
              <w:rPr>
                <w:sz w:val="17"/>
              </w:rPr>
            </w:pPr>
            <w:r>
              <w:rPr>
                <w:w w:val="85"/>
                <w:sz w:val="17"/>
              </w:rPr>
              <w:t>The</w:t>
            </w:r>
            <w:r>
              <w:rPr>
                <w:spacing w:val="-1"/>
                <w:w w:val="85"/>
                <w:sz w:val="17"/>
              </w:rPr>
              <w:t xml:space="preserve"> </w:t>
            </w:r>
            <w:r>
              <w:rPr>
                <w:w w:val="85"/>
                <w:sz w:val="17"/>
              </w:rPr>
              <w:t>person</w:t>
            </w:r>
            <w:r>
              <w:rPr>
                <w:spacing w:val="-1"/>
                <w:w w:val="85"/>
                <w:sz w:val="17"/>
              </w:rPr>
              <w:t xml:space="preserve"> </w:t>
            </w:r>
            <w:r>
              <w:rPr>
                <w:w w:val="85"/>
                <w:sz w:val="17"/>
              </w:rPr>
              <w:t>who</w:t>
            </w:r>
            <w:r>
              <w:rPr>
                <w:spacing w:val="-1"/>
                <w:w w:val="85"/>
                <w:sz w:val="17"/>
              </w:rPr>
              <w:t xml:space="preserve"> </w:t>
            </w:r>
            <w:r>
              <w:rPr>
                <w:w w:val="85"/>
                <w:sz w:val="17"/>
              </w:rPr>
              <w:t>initiates</w:t>
            </w:r>
            <w:r>
              <w:rPr>
                <w:spacing w:val="-7"/>
                <w:sz w:val="17"/>
              </w:rPr>
              <w:t xml:space="preserve"> </w:t>
            </w:r>
            <w:r>
              <w:rPr>
                <w:w w:val="85"/>
                <w:sz w:val="17"/>
              </w:rPr>
              <w:t>or</w:t>
            </w:r>
            <w:r>
              <w:rPr>
                <w:spacing w:val="-1"/>
                <w:w w:val="85"/>
                <w:sz w:val="17"/>
              </w:rPr>
              <w:t xml:space="preserve"> </w:t>
            </w:r>
            <w:r>
              <w:rPr>
                <w:w w:val="85"/>
                <w:sz w:val="17"/>
              </w:rPr>
              <w:t>files</w:t>
            </w:r>
            <w:r>
              <w:rPr>
                <w:spacing w:val="-7"/>
                <w:sz w:val="17"/>
              </w:rPr>
              <w:t xml:space="preserve"> </w:t>
            </w:r>
            <w:r>
              <w:rPr>
                <w:w w:val="85"/>
                <w:sz w:val="17"/>
              </w:rPr>
              <w:t>a</w:t>
            </w:r>
            <w:r>
              <w:rPr>
                <w:spacing w:val="-1"/>
                <w:w w:val="85"/>
                <w:sz w:val="17"/>
              </w:rPr>
              <w:t xml:space="preserve"> </w:t>
            </w:r>
            <w:r>
              <w:rPr>
                <w:w w:val="85"/>
                <w:sz w:val="17"/>
              </w:rPr>
              <w:t>case</w:t>
            </w:r>
            <w:r>
              <w:rPr>
                <w:spacing w:val="-7"/>
                <w:sz w:val="17"/>
              </w:rPr>
              <w:t xml:space="preserve"> </w:t>
            </w:r>
            <w:r>
              <w:rPr>
                <w:w w:val="85"/>
                <w:sz w:val="17"/>
              </w:rPr>
              <w:t>with</w:t>
            </w:r>
            <w:r>
              <w:rPr>
                <w:spacing w:val="-1"/>
                <w:w w:val="85"/>
                <w:sz w:val="17"/>
              </w:rPr>
              <w:t xml:space="preserve"> </w:t>
            </w:r>
            <w:r>
              <w:rPr>
                <w:w w:val="85"/>
                <w:sz w:val="17"/>
              </w:rPr>
              <w:t>a</w:t>
            </w:r>
            <w:r>
              <w:rPr>
                <w:spacing w:val="-7"/>
                <w:sz w:val="17"/>
              </w:rPr>
              <w:t xml:space="preserve"> </w:t>
            </w:r>
            <w:r>
              <w:rPr>
                <w:spacing w:val="-2"/>
                <w:w w:val="85"/>
                <w:sz w:val="17"/>
              </w:rPr>
              <w:t>court.</w:t>
            </w:r>
          </w:p>
        </w:tc>
      </w:tr>
      <w:tr w:rsidR="00A5500D" w14:paraId="2FA5451D" w14:textId="77777777">
        <w:trPr>
          <w:trHeight w:val="381"/>
        </w:trPr>
        <w:tc>
          <w:tcPr>
            <w:tcW w:w="1611" w:type="dxa"/>
            <w:tcBorders>
              <w:top w:val="single" w:sz="4" w:space="0" w:color="00AEEF"/>
              <w:bottom w:val="single" w:sz="4" w:space="0" w:color="00AEEF"/>
            </w:tcBorders>
          </w:tcPr>
          <w:p w14:paraId="59DC1497" w14:textId="77777777" w:rsidR="00A5500D" w:rsidRDefault="00000000">
            <w:pPr>
              <w:pStyle w:val="TableParagraph"/>
              <w:ind w:left="80"/>
              <w:rPr>
                <w:rFonts w:ascii="Montserrat Medium"/>
                <w:sz w:val="17"/>
              </w:rPr>
            </w:pPr>
            <w:r>
              <w:rPr>
                <w:rFonts w:ascii="Montserrat Medium"/>
                <w:spacing w:val="-4"/>
                <w:sz w:val="17"/>
              </w:rPr>
              <w:t>plea</w:t>
            </w:r>
          </w:p>
        </w:tc>
        <w:tc>
          <w:tcPr>
            <w:tcW w:w="6382" w:type="dxa"/>
            <w:tcBorders>
              <w:top w:val="single" w:sz="4" w:space="0" w:color="00AEEF"/>
              <w:bottom w:val="single" w:sz="4" w:space="0" w:color="00AEEF"/>
            </w:tcBorders>
          </w:tcPr>
          <w:p w14:paraId="6B0EBE3E" w14:textId="77777777" w:rsidR="00A5500D" w:rsidRDefault="00000000">
            <w:pPr>
              <w:pStyle w:val="TableParagraph"/>
              <w:ind w:left="107"/>
              <w:rPr>
                <w:sz w:val="17"/>
              </w:rPr>
            </w:pPr>
            <w:r>
              <w:rPr>
                <w:w w:val="85"/>
                <w:sz w:val="17"/>
              </w:rPr>
              <w:t>The</w:t>
            </w:r>
            <w:r>
              <w:rPr>
                <w:spacing w:val="-5"/>
                <w:w w:val="85"/>
                <w:sz w:val="17"/>
              </w:rPr>
              <w:t xml:space="preserve"> </w:t>
            </w:r>
            <w:r>
              <w:rPr>
                <w:w w:val="85"/>
                <w:sz w:val="17"/>
              </w:rPr>
              <w:t>response</w:t>
            </w:r>
            <w:r>
              <w:rPr>
                <w:spacing w:val="-2"/>
                <w:w w:val="85"/>
                <w:sz w:val="17"/>
              </w:rPr>
              <w:t xml:space="preserve"> </w:t>
            </w:r>
            <w:r>
              <w:rPr>
                <w:w w:val="85"/>
                <w:sz w:val="17"/>
              </w:rPr>
              <w:t>by</w:t>
            </w:r>
            <w:r>
              <w:rPr>
                <w:spacing w:val="-2"/>
                <w:w w:val="85"/>
                <w:sz w:val="17"/>
              </w:rPr>
              <w:t xml:space="preserve"> </w:t>
            </w:r>
            <w:r>
              <w:rPr>
                <w:w w:val="85"/>
                <w:sz w:val="17"/>
              </w:rPr>
              <w:t>the</w:t>
            </w:r>
            <w:r>
              <w:rPr>
                <w:spacing w:val="-2"/>
                <w:w w:val="85"/>
                <w:sz w:val="17"/>
              </w:rPr>
              <w:t xml:space="preserve"> </w:t>
            </w:r>
            <w:r>
              <w:rPr>
                <w:w w:val="85"/>
                <w:sz w:val="17"/>
              </w:rPr>
              <w:t>accused</w:t>
            </w:r>
            <w:r>
              <w:rPr>
                <w:spacing w:val="-2"/>
                <w:w w:val="85"/>
                <w:sz w:val="17"/>
              </w:rPr>
              <w:t xml:space="preserve"> </w:t>
            </w:r>
            <w:r>
              <w:rPr>
                <w:w w:val="85"/>
                <w:sz w:val="17"/>
              </w:rPr>
              <w:t>to</w:t>
            </w:r>
            <w:r>
              <w:rPr>
                <w:spacing w:val="-2"/>
                <w:w w:val="85"/>
                <w:sz w:val="17"/>
              </w:rPr>
              <w:t xml:space="preserve"> </w:t>
            </w:r>
            <w:r>
              <w:rPr>
                <w:w w:val="85"/>
                <w:sz w:val="17"/>
              </w:rPr>
              <w:t>a</w:t>
            </w:r>
            <w:r>
              <w:rPr>
                <w:spacing w:val="-3"/>
                <w:w w:val="85"/>
                <w:sz w:val="17"/>
              </w:rPr>
              <w:t xml:space="preserve"> </w:t>
            </w:r>
            <w:r>
              <w:rPr>
                <w:w w:val="85"/>
                <w:sz w:val="17"/>
              </w:rPr>
              <w:t>criminal</w:t>
            </w:r>
            <w:r>
              <w:rPr>
                <w:spacing w:val="-2"/>
                <w:w w:val="85"/>
                <w:sz w:val="17"/>
              </w:rPr>
              <w:t xml:space="preserve"> </w:t>
            </w:r>
            <w:r>
              <w:rPr>
                <w:w w:val="85"/>
                <w:sz w:val="17"/>
              </w:rPr>
              <w:t>charge</w:t>
            </w:r>
            <w:r>
              <w:rPr>
                <w:spacing w:val="-2"/>
                <w:w w:val="85"/>
                <w:sz w:val="17"/>
              </w:rPr>
              <w:t xml:space="preserve"> </w:t>
            </w:r>
            <w:r>
              <w:rPr>
                <w:w w:val="85"/>
                <w:sz w:val="17"/>
              </w:rPr>
              <w:t>—</w:t>
            </w:r>
            <w:r>
              <w:rPr>
                <w:spacing w:val="-2"/>
                <w:w w:val="85"/>
                <w:sz w:val="17"/>
              </w:rPr>
              <w:t xml:space="preserve"> </w:t>
            </w:r>
            <w:r>
              <w:rPr>
                <w:w w:val="85"/>
                <w:sz w:val="17"/>
              </w:rPr>
              <w:t>‘guilty’</w:t>
            </w:r>
            <w:r>
              <w:rPr>
                <w:spacing w:val="-2"/>
                <w:w w:val="85"/>
                <w:sz w:val="17"/>
              </w:rPr>
              <w:t xml:space="preserve"> </w:t>
            </w:r>
            <w:r>
              <w:rPr>
                <w:w w:val="85"/>
                <w:sz w:val="17"/>
              </w:rPr>
              <w:t>or</w:t>
            </w:r>
            <w:r>
              <w:rPr>
                <w:spacing w:val="-2"/>
                <w:w w:val="85"/>
                <w:sz w:val="17"/>
              </w:rPr>
              <w:t xml:space="preserve"> </w:t>
            </w:r>
            <w:r>
              <w:rPr>
                <w:w w:val="85"/>
                <w:sz w:val="17"/>
              </w:rPr>
              <w:t>‘not</w:t>
            </w:r>
            <w:r>
              <w:rPr>
                <w:spacing w:val="-2"/>
                <w:w w:val="85"/>
                <w:sz w:val="17"/>
              </w:rPr>
              <w:t xml:space="preserve"> guilty’.</w:t>
            </w:r>
          </w:p>
        </w:tc>
      </w:tr>
      <w:tr w:rsidR="00A5500D" w14:paraId="2D928FCE" w14:textId="77777777">
        <w:trPr>
          <w:trHeight w:val="1101"/>
        </w:trPr>
        <w:tc>
          <w:tcPr>
            <w:tcW w:w="1611" w:type="dxa"/>
            <w:tcBorders>
              <w:top w:val="single" w:sz="4" w:space="0" w:color="00AEEF"/>
              <w:bottom w:val="single" w:sz="4" w:space="0" w:color="00AEEF"/>
            </w:tcBorders>
          </w:tcPr>
          <w:p w14:paraId="72593549" w14:textId="77777777" w:rsidR="00A5500D" w:rsidRDefault="00000000">
            <w:pPr>
              <w:pStyle w:val="TableParagraph"/>
              <w:ind w:left="80"/>
              <w:rPr>
                <w:rFonts w:ascii="Montserrat Medium"/>
                <w:sz w:val="17"/>
              </w:rPr>
            </w:pPr>
            <w:r>
              <w:rPr>
                <w:rFonts w:ascii="Montserrat Medium"/>
                <w:w w:val="85"/>
                <w:sz w:val="17"/>
              </w:rPr>
              <w:t>practice</w:t>
            </w:r>
            <w:r>
              <w:rPr>
                <w:rFonts w:ascii="Montserrat Medium"/>
                <w:spacing w:val="-4"/>
                <w:w w:val="85"/>
                <w:sz w:val="17"/>
              </w:rPr>
              <w:t xml:space="preserve"> </w:t>
            </w:r>
            <w:r>
              <w:rPr>
                <w:rFonts w:ascii="Montserrat Medium"/>
                <w:spacing w:val="-2"/>
                <w:sz w:val="17"/>
              </w:rPr>
              <w:t>direction</w:t>
            </w:r>
          </w:p>
        </w:tc>
        <w:tc>
          <w:tcPr>
            <w:tcW w:w="6382" w:type="dxa"/>
            <w:tcBorders>
              <w:top w:val="single" w:sz="4" w:space="0" w:color="00AEEF"/>
              <w:bottom w:val="single" w:sz="4" w:space="0" w:color="00AEEF"/>
            </w:tcBorders>
          </w:tcPr>
          <w:p w14:paraId="635E23DC" w14:textId="77777777" w:rsidR="00A5500D" w:rsidRDefault="00000000">
            <w:pPr>
              <w:pStyle w:val="TableParagraph"/>
              <w:spacing w:line="278" w:lineRule="auto"/>
              <w:ind w:left="107"/>
              <w:rPr>
                <w:sz w:val="17"/>
              </w:rPr>
            </w:pPr>
            <w:r>
              <w:rPr>
                <w:w w:val="85"/>
                <w:sz w:val="17"/>
              </w:rPr>
              <w:t>Practice directions are procedural guidelines issued by judges of the Supreme Court.</w:t>
            </w:r>
            <w:r>
              <w:rPr>
                <w:sz w:val="17"/>
              </w:rPr>
              <w:t xml:space="preserve"> </w:t>
            </w:r>
            <w:r>
              <w:rPr>
                <w:w w:val="85"/>
                <w:sz w:val="17"/>
              </w:rPr>
              <w:t>The</w:t>
            </w:r>
            <w:r>
              <w:rPr>
                <w:spacing w:val="-3"/>
                <w:w w:val="85"/>
                <w:sz w:val="17"/>
              </w:rPr>
              <w:t xml:space="preserve"> </w:t>
            </w:r>
            <w:r>
              <w:rPr>
                <w:w w:val="85"/>
                <w:sz w:val="17"/>
              </w:rPr>
              <w:t>directions</w:t>
            </w:r>
            <w:r>
              <w:rPr>
                <w:spacing w:val="-3"/>
                <w:w w:val="85"/>
                <w:sz w:val="17"/>
              </w:rPr>
              <w:t xml:space="preserve"> </w:t>
            </w:r>
            <w:r>
              <w:rPr>
                <w:w w:val="85"/>
                <w:sz w:val="17"/>
              </w:rPr>
              <w:t>are</w:t>
            </w:r>
            <w:r>
              <w:rPr>
                <w:spacing w:val="-3"/>
                <w:w w:val="85"/>
                <w:sz w:val="17"/>
              </w:rPr>
              <w:t xml:space="preserve"> </w:t>
            </w:r>
            <w:r>
              <w:rPr>
                <w:w w:val="85"/>
                <w:sz w:val="17"/>
              </w:rPr>
              <w:t>designed</w:t>
            </w:r>
            <w:r>
              <w:rPr>
                <w:spacing w:val="-3"/>
                <w:w w:val="85"/>
                <w:sz w:val="17"/>
              </w:rPr>
              <w:t xml:space="preserve"> </w:t>
            </w:r>
            <w:r>
              <w:rPr>
                <w:w w:val="85"/>
                <w:sz w:val="17"/>
              </w:rPr>
              <w:t>to</w:t>
            </w:r>
            <w:r>
              <w:rPr>
                <w:spacing w:val="-3"/>
                <w:w w:val="85"/>
                <w:sz w:val="17"/>
              </w:rPr>
              <w:t xml:space="preserve"> </w:t>
            </w:r>
            <w:r>
              <w:rPr>
                <w:w w:val="85"/>
                <w:sz w:val="17"/>
              </w:rPr>
              <w:t>complement</w:t>
            </w:r>
            <w:r>
              <w:rPr>
                <w:spacing w:val="-3"/>
                <w:w w:val="85"/>
                <w:sz w:val="17"/>
              </w:rPr>
              <w:t xml:space="preserve"> </w:t>
            </w:r>
            <w:r>
              <w:rPr>
                <w:w w:val="85"/>
                <w:sz w:val="17"/>
              </w:rPr>
              <w:t>existing</w:t>
            </w:r>
            <w:r>
              <w:rPr>
                <w:spacing w:val="-3"/>
                <w:w w:val="85"/>
                <w:sz w:val="17"/>
              </w:rPr>
              <w:t xml:space="preserve"> </w:t>
            </w:r>
            <w:r>
              <w:rPr>
                <w:w w:val="85"/>
                <w:sz w:val="17"/>
              </w:rPr>
              <w:t>legislation,</w:t>
            </w:r>
            <w:r>
              <w:rPr>
                <w:spacing w:val="-3"/>
                <w:w w:val="85"/>
                <w:sz w:val="17"/>
              </w:rPr>
              <w:t xml:space="preserve"> </w:t>
            </w:r>
            <w:r>
              <w:rPr>
                <w:w w:val="85"/>
                <w:sz w:val="17"/>
              </w:rPr>
              <w:t>rules</w:t>
            </w:r>
            <w:r>
              <w:rPr>
                <w:spacing w:val="-3"/>
                <w:w w:val="85"/>
                <w:sz w:val="17"/>
              </w:rPr>
              <w:t xml:space="preserve"> </w:t>
            </w:r>
            <w:r>
              <w:rPr>
                <w:w w:val="85"/>
                <w:sz w:val="17"/>
              </w:rPr>
              <w:t>and</w:t>
            </w:r>
            <w:r>
              <w:rPr>
                <w:spacing w:val="-3"/>
                <w:w w:val="85"/>
                <w:sz w:val="17"/>
              </w:rPr>
              <w:t xml:space="preserve"> </w:t>
            </w:r>
            <w:r>
              <w:rPr>
                <w:w w:val="85"/>
                <w:sz w:val="17"/>
              </w:rPr>
              <w:t>regulations</w:t>
            </w:r>
            <w:r>
              <w:rPr>
                <w:sz w:val="17"/>
              </w:rPr>
              <w:t xml:space="preserve"> </w:t>
            </w:r>
            <w:r>
              <w:rPr>
                <w:spacing w:val="-2"/>
                <w:w w:val="90"/>
                <w:sz w:val="17"/>
              </w:rPr>
              <w:t>and</w:t>
            </w:r>
            <w:r>
              <w:rPr>
                <w:spacing w:val="-6"/>
                <w:w w:val="90"/>
                <w:sz w:val="17"/>
              </w:rPr>
              <w:t xml:space="preserve"> </w:t>
            </w:r>
            <w:r>
              <w:rPr>
                <w:spacing w:val="-2"/>
                <w:w w:val="90"/>
                <w:sz w:val="17"/>
              </w:rPr>
              <w:t>may</w:t>
            </w:r>
            <w:r>
              <w:rPr>
                <w:spacing w:val="-5"/>
                <w:w w:val="90"/>
                <w:sz w:val="17"/>
              </w:rPr>
              <w:t xml:space="preserve"> </w:t>
            </w:r>
            <w:r>
              <w:rPr>
                <w:spacing w:val="-2"/>
                <w:w w:val="90"/>
                <w:sz w:val="17"/>
              </w:rPr>
              <w:t>refer</w:t>
            </w:r>
            <w:r>
              <w:rPr>
                <w:spacing w:val="-6"/>
                <w:w w:val="90"/>
                <w:sz w:val="17"/>
              </w:rPr>
              <w:t xml:space="preserve"> </w:t>
            </w:r>
            <w:r>
              <w:rPr>
                <w:spacing w:val="-2"/>
                <w:w w:val="90"/>
                <w:sz w:val="17"/>
              </w:rPr>
              <w:t>to</w:t>
            </w:r>
            <w:r>
              <w:rPr>
                <w:spacing w:val="-5"/>
                <w:w w:val="90"/>
                <w:sz w:val="17"/>
              </w:rPr>
              <w:t xml:space="preserve"> </w:t>
            </w:r>
            <w:r>
              <w:rPr>
                <w:spacing w:val="-2"/>
                <w:w w:val="90"/>
                <w:sz w:val="17"/>
              </w:rPr>
              <w:t>issues</w:t>
            </w:r>
            <w:r>
              <w:rPr>
                <w:spacing w:val="-6"/>
                <w:w w:val="90"/>
                <w:sz w:val="17"/>
              </w:rPr>
              <w:t xml:space="preserve"> </w:t>
            </w:r>
            <w:r>
              <w:rPr>
                <w:spacing w:val="-2"/>
                <w:w w:val="90"/>
                <w:sz w:val="17"/>
              </w:rPr>
              <w:t>including</w:t>
            </w:r>
            <w:r>
              <w:rPr>
                <w:spacing w:val="-5"/>
                <w:w w:val="90"/>
                <w:sz w:val="17"/>
              </w:rPr>
              <w:t xml:space="preserve"> </w:t>
            </w:r>
            <w:r>
              <w:rPr>
                <w:spacing w:val="-2"/>
                <w:w w:val="90"/>
                <w:sz w:val="17"/>
              </w:rPr>
              <w:t>the</w:t>
            </w:r>
            <w:r>
              <w:rPr>
                <w:spacing w:val="-6"/>
                <w:w w:val="90"/>
                <w:sz w:val="17"/>
              </w:rPr>
              <w:t xml:space="preserve"> </w:t>
            </w:r>
            <w:r>
              <w:rPr>
                <w:spacing w:val="-2"/>
                <w:w w:val="90"/>
                <w:sz w:val="17"/>
              </w:rPr>
              <w:t>use</w:t>
            </w:r>
            <w:r>
              <w:rPr>
                <w:spacing w:val="-5"/>
                <w:w w:val="90"/>
                <w:sz w:val="17"/>
              </w:rPr>
              <w:t xml:space="preserve"> </w:t>
            </w:r>
            <w:r>
              <w:rPr>
                <w:spacing w:val="-2"/>
                <w:w w:val="90"/>
                <w:sz w:val="17"/>
              </w:rPr>
              <w:t>of</w:t>
            </w:r>
            <w:r>
              <w:rPr>
                <w:spacing w:val="-6"/>
                <w:w w:val="90"/>
                <w:sz w:val="17"/>
              </w:rPr>
              <w:t xml:space="preserve"> </w:t>
            </w:r>
            <w:r>
              <w:rPr>
                <w:spacing w:val="-2"/>
                <w:w w:val="90"/>
                <w:sz w:val="17"/>
              </w:rPr>
              <w:t>the</w:t>
            </w:r>
            <w:r>
              <w:rPr>
                <w:spacing w:val="-5"/>
                <w:w w:val="90"/>
                <w:sz w:val="17"/>
              </w:rPr>
              <w:t xml:space="preserve"> </w:t>
            </w:r>
            <w:r>
              <w:rPr>
                <w:spacing w:val="-2"/>
                <w:w w:val="90"/>
                <w:sz w:val="17"/>
              </w:rPr>
              <w:t>court</w:t>
            </w:r>
            <w:r>
              <w:rPr>
                <w:spacing w:val="-6"/>
                <w:w w:val="90"/>
                <w:sz w:val="17"/>
              </w:rPr>
              <w:t xml:space="preserve"> </w:t>
            </w:r>
            <w:r>
              <w:rPr>
                <w:spacing w:val="-2"/>
                <w:w w:val="90"/>
                <w:sz w:val="17"/>
              </w:rPr>
              <w:t>precinct,</w:t>
            </w:r>
            <w:r>
              <w:rPr>
                <w:spacing w:val="-5"/>
                <w:w w:val="90"/>
                <w:sz w:val="17"/>
              </w:rPr>
              <w:t xml:space="preserve"> </w:t>
            </w:r>
            <w:r>
              <w:rPr>
                <w:spacing w:val="-2"/>
                <w:w w:val="90"/>
                <w:sz w:val="17"/>
              </w:rPr>
              <w:t>appearances</w:t>
            </w:r>
            <w:r>
              <w:rPr>
                <w:spacing w:val="-6"/>
                <w:w w:val="90"/>
                <w:sz w:val="17"/>
              </w:rPr>
              <w:t xml:space="preserve"> </w:t>
            </w:r>
            <w:r>
              <w:rPr>
                <w:spacing w:val="-2"/>
                <w:w w:val="90"/>
                <w:sz w:val="17"/>
              </w:rPr>
              <w:t>by</w:t>
            </w:r>
            <w:r>
              <w:rPr>
                <w:sz w:val="17"/>
              </w:rPr>
              <w:t xml:space="preserve"> </w:t>
            </w:r>
            <w:r>
              <w:rPr>
                <w:w w:val="90"/>
                <w:sz w:val="17"/>
              </w:rPr>
              <w:t>practitioners</w:t>
            </w:r>
            <w:r>
              <w:rPr>
                <w:spacing w:val="-7"/>
                <w:w w:val="90"/>
                <w:sz w:val="17"/>
              </w:rPr>
              <w:t xml:space="preserve"> </w:t>
            </w:r>
            <w:r>
              <w:rPr>
                <w:w w:val="90"/>
                <w:sz w:val="17"/>
              </w:rPr>
              <w:t>and</w:t>
            </w:r>
            <w:r>
              <w:rPr>
                <w:spacing w:val="-7"/>
                <w:w w:val="90"/>
                <w:sz w:val="17"/>
              </w:rPr>
              <w:t xml:space="preserve"> </w:t>
            </w:r>
            <w:r>
              <w:rPr>
                <w:w w:val="90"/>
                <w:sz w:val="17"/>
              </w:rPr>
              <w:t>parties,</w:t>
            </w:r>
            <w:r>
              <w:rPr>
                <w:spacing w:val="-6"/>
                <w:w w:val="90"/>
                <w:sz w:val="17"/>
              </w:rPr>
              <w:t xml:space="preserve"> </w:t>
            </w:r>
            <w:r>
              <w:rPr>
                <w:w w:val="90"/>
                <w:sz w:val="17"/>
              </w:rPr>
              <w:t>and</w:t>
            </w:r>
            <w:r>
              <w:rPr>
                <w:spacing w:val="-7"/>
                <w:w w:val="90"/>
                <w:sz w:val="17"/>
              </w:rPr>
              <w:t xml:space="preserve"> </w:t>
            </w:r>
            <w:r>
              <w:rPr>
                <w:w w:val="90"/>
                <w:sz w:val="17"/>
              </w:rPr>
              <w:t>case</w:t>
            </w:r>
            <w:r>
              <w:rPr>
                <w:spacing w:val="-6"/>
                <w:w w:val="90"/>
                <w:sz w:val="17"/>
              </w:rPr>
              <w:t xml:space="preserve"> </w:t>
            </w:r>
            <w:r>
              <w:rPr>
                <w:w w:val="90"/>
                <w:sz w:val="17"/>
              </w:rPr>
              <w:t>management.</w:t>
            </w:r>
          </w:p>
        </w:tc>
      </w:tr>
      <w:tr w:rsidR="00A5500D" w14:paraId="47A0B278" w14:textId="77777777">
        <w:trPr>
          <w:trHeight w:val="861"/>
        </w:trPr>
        <w:tc>
          <w:tcPr>
            <w:tcW w:w="1611" w:type="dxa"/>
            <w:tcBorders>
              <w:top w:val="single" w:sz="4" w:space="0" w:color="00AEEF"/>
              <w:bottom w:val="single" w:sz="4" w:space="0" w:color="00AEEF"/>
            </w:tcBorders>
          </w:tcPr>
          <w:p w14:paraId="6AA3A65A" w14:textId="77777777" w:rsidR="00A5500D" w:rsidRDefault="00000000">
            <w:pPr>
              <w:pStyle w:val="TableParagraph"/>
              <w:spacing w:line="278" w:lineRule="auto"/>
              <w:ind w:left="80" w:right="769"/>
              <w:rPr>
                <w:rFonts w:ascii="Montserrat Medium"/>
                <w:sz w:val="17"/>
              </w:rPr>
            </w:pPr>
            <w:r>
              <w:rPr>
                <w:rFonts w:ascii="Montserrat Medium"/>
                <w:spacing w:val="-4"/>
                <w:w w:val="90"/>
                <w:sz w:val="17"/>
              </w:rPr>
              <w:t>practising</w:t>
            </w:r>
            <w:r>
              <w:rPr>
                <w:rFonts w:ascii="Montserrat Medium"/>
                <w:sz w:val="17"/>
              </w:rPr>
              <w:t xml:space="preserve"> </w:t>
            </w:r>
            <w:r>
              <w:rPr>
                <w:rFonts w:ascii="Montserrat Medium"/>
                <w:spacing w:val="-5"/>
                <w:w w:val="90"/>
                <w:sz w:val="17"/>
              </w:rPr>
              <w:t>certificate</w:t>
            </w:r>
          </w:p>
        </w:tc>
        <w:tc>
          <w:tcPr>
            <w:tcW w:w="6382" w:type="dxa"/>
            <w:tcBorders>
              <w:top w:val="single" w:sz="4" w:space="0" w:color="00AEEF"/>
              <w:bottom w:val="single" w:sz="4" w:space="0" w:color="00AEEF"/>
            </w:tcBorders>
          </w:tcPr>
          <w:p w14:paraId="2331C6B4" w14:textId="77777777" w:rsidR="00A5500D" w:rsidRDefault="00000000">
            <w:pPr>
              <w:pStyle w:val="TableParagraph"/>
              <w:spacing w:line="278" w:lineRule="auto"/>
              <w:ind w:left="107" w:right="147"/>
              <w:rPr>
                <w:sz w:val="17"/>
              </w:rPr>
            </w:pPr>
            <w:r>
              <w:rPr>
                <w:w w:val="85"/>
                <w:sz w:val="17"/>
              </w:rPr>
              <w:t>Once</w:t>
            </w:r>
            <w:r>
              <w:rPr>
                <w:spacing w:val="-2"/>
                <w:w w:val="85"/>
                <w:sz w:val="17"/>
              </w:rPr>
              <w:t xml:space="preserve"> </w:t>
            </w:r>
            <w:r>
              <w:rPr>
                <w:w w:val="85"/>
                <w:sz w:val="17"/>
              </w:rPr>
              <w:t>admitted</w:t>
            </w:r>
            <w:r>
              <w:rPr>
                <w:spacing w:val="-2"/>
                <w:w w:val="85"/>
                <w:sz w:val="17"/>
              </w:rPr>
              <w:t xml:space="preserve"> </w:t>
            </w:r>
            <w:r>
              <w:rPr>
                <w:w w:val="85"/>
                <w:sz w:val="17"/>
              </w:rPr>
              <w:t>as</w:t>
            </w:r>
            <w:r>
              <w:rPr>
                <w:spacing w:val="-2"/>
                <w:w w:val="85"/>
                <w:sz w:val="17"/>
              </w:rPr>
              <w:t xml:space="preserve"> </w:t>
            </w:r>
            <w:r>
              <w:rPr>
                <w:w w:val="85"/>
                <w:sz w:val="17"/>
              </w:rPr>
              <w:t>a</w:t>
            </w:r>
            <w:r>
              <w:rPr>
                <w:spacing w:val="-2"/>
                <w:w w:val="85"/>
                <w:sz w:val="17"/>
              </w:rPr>
              <w:t xml:space="preserve"> </w:t>
            </w:r>
            <w:r>
              <w:rPr>
                <w:w w:val="85"/>
                <w:sz w:val="17"/>
              </w:rPr>
              <w:t>lawyer</w:t>
            </w:r>
            <w:r>
              <w:rPr>
                <w:spacing w:val="-2"/>
                <w:w w:val="85"/>
                <w:sz w:val="17"/>
              </w:rPr>
              <w:t xml:space="preserve"> </w:t>
            </w:r>
            <w:r>
              <w:rPr>
                <w:w w:val="85"/>
                <w:sz w:val="17"/>
              </w:rPr>
              <w:t>in</w:t>
            </w:r>
            <w:r>
              <w:rPr>
                <w:spacing w:val="-2"/>
                <w:w w:val="85"/>
                <w:sz w:val="17"/>
              </w:rPr>
              <w:t xml:space="preserve"> </w:t>
            </w:r>
            <w:r>
              <w:rPr>
                <w:w w:val="85"/>
                <w:sz w:val="17"/>
              </w:rPr>
              <w:t>Australia</w:t>
            </w:r>
            <w:r>
              <w:rPr>
                <w:spacing w:val="-2"/>
                <w:w w:val="85"/>
                <w:sz w:val="17"/>
              </w:rPr>
              <w:t xml:space="preserve"> </w:t>
            </w:r>
            <w:r>
              <w:rPr>
                <w:w w:val="85"/>
                <w:sz w:val="17"/>
              </w:rPr>
              <w:t>you</w:t>
            </w:r>
            <w:r>
              <w:rPr>
                <w:spacing w:val="-2"/>
                <w:w w:val="85"/>
                <w:sz w:val="17"/>
              </w:rPr>
              <w:t xml:space="preserve"> </w:t>
            </w:r>
            <w:r>
              <w:rPr>
                <w:w w:val="85"/>
                <w:sz w:val="17"/>
              </w:rPr>
              <w:t>must</w:t>
            </w:r>
            <w:r>
              <w:rPr>
                <w:spacing w:val="-2"/>
                <w:w w:val="85"/>
                <w:sz w:val="17"/>
              </w:rPr>
              <w:t xml:space="preserve"> </w:t>
            </w:r>
            <w:r>
              <w:rPr>
                <w:w w:val="85"/>
                <w:sz w:val="17"/>
              </w:rPr>
              <w:t>hold</w:t>
            </w:r>
            <w:r>
              <w:rPr>
                <w:spacing w:val="-2"/>
                <w:w w:val="85"/>
                <w:sz w:val="17"/>
              </w:rPr>
              <w:t xml:space="preserve"> </w:t>
            </w:r>
            <w:r>
              <w:rPr>
                <w:w w:val="85"/>
                <w:sz w:val="17"/>
              </w:rPr>
              <w:t>a</w:t>
            </w:r>
            <w:r>
              <w:rPr>
                <w:spacing w:val="-2"/>
                <w:w w:val="85"/>
                <w:sz w:val="17"/>
              </w:rPr>
              <w:t xml:space="preserve"> </w:t>
            </w:r>
            <w:r>
              <w:rPr>
                <w:w w:val="85"/>
                <w:sz w:val="17"/>
              </w:rPr>
              <w:t>practising</w:t>
            </w:r>
            <w:r>
              <w:rPr>
                <w:spacing w:val="-2"/>
                <w:w w:val="85"/>
                <w:sz w:val="17"/>
              </w:rPr>
              <w:t xml:space="preserve"> </w:t>
            </w:r>
            <w:r>
              <w:rPr>
                <w:w w:val="85"/>
                <w:sz w:val="17"/>
              </w:rPr>
              <w:t>certificate</w:t>
            </w:r>
            <w:r>
              <w:rPr>
                <w:spacing w:val="-2"/>
                <w:w w:val="85"/>
                <w:sz w:val="17"/>
              </w:rPr>
              <w:t xml:space="preserve"> </w:t>
            </w:r>
            <w:r>
              <w:rPr>
                <w:w w:val="85"/>
                <w:sz w:val="17"/>
              </w:rPr>
              <w:t>before</w:t>
            </w:r>
            <w:r>
              <w:rPr>
                <w:sz w:val="17"/>
              </w:rPr>
              <w:t xml:space="preserve"> </w:t>
            </w:r>
            <w:r>
              <w:rPr>
                <w:w w:val="85"/>
                <w:sz w:val="17"/>
              </w:rPr>
              <w:t>you can practise law in any Australian jurisdiction. Different bodies issue practising</w:t>
            </w:r>
            <w:r>
              <w:rPr>
                <w:sz w:val="17"/>
              </w:rPr>
              <w:t xml:space="preserve"> </w:t>
            </w:r>
            <w:r>
              <w:rPr>
                <w:spacing w:val="-8"/>
                <w:sz w:val="17"/>
              </w:rPr>
              <w:t>certificates in different jurisdictions.</w:t>
            </w:r>
          </w:p>
        </w:tc>
      </w:tr>
    </w:tbl>
    <w:p w14:paraId="7AEB7F94" w14:textId="77777777" w:rsidR="00A5500D" w:rsidRDefault="00A5500D">
      <w:pPr>
        <w:pStyle w:val="TableParagraph"/>
        <w:spacing w:line="278" w:lineRule="auto"/>
        <w:rPr>
          <w:sz w:val="17"/>
        </w:rPr>
        <w:sectPr w:rsidR="00A5500D">
          <w:type w:val="continuous"/>
          <w:pgSz w:w="9980" w:h="14180"/>
          <w:pgMar w:top="1220" w:right="566" w:bottom="660" w:left="566" w:header="0" w:footer="467" w:gutter="0"/>
          <w:cols w:space="720"/>
        </w:sectPr>
      </w:pPr>
    </w:p>
    <w:tbl>
      <w:tblPr>
        <w:tblW w:w="0" w:type="auto"/>
        <w:tblInd w:w="575" w:type="dxa"/>
        <w:tblLayout w:type="fixed"/>
        <w:tblCellMar>
          <w:left w:w="0" w:type="dxa"/>
          <w:right w:w="0" w:type="dxa"/>
        </w:tblCellMar>
        <w:tblLook w:val="01E0" w:firstRow="1" w:lastRow="1" w:firstColumn="1" w:lastColumn="1" w:noHBand="0" w:noVBand="0"/>
      </w:tblPr>
      <w:tblGrid>
        <w:gridCol w:w="1639"/>
        <w:gridCol w:w="6354"/>
      </w:tblGrid>
      <w:tr w:rsidR="00A5500D" w14:paraId="7B6B112C" w14:textId="77777777">
        <w:trPr>
          <w:trHeight w:val="1581"/>
        </w:trPr>
        <w:tc>
          <w:tcPr>
            <w:tcW w:w="1639" w:type="dxa"/>
            <w:tcBorders>
              <w:top w:val="single" w:sz="4" w:space="0" w:color="00AEEF"/>
              <w:bottom w:val="single" w:sz="4" w:space="0" w:color="00AEEF"/>
            </w:tcBorders>
          </w:tcPr>
          <w:p w14:paraId="378A56BD" w14:textId="77777777" w:rsidR="00A5500D" w:rsidRDefault="00000000">
            <w:pPr>
              <w:pStyle w:val="TableParagraph"/>
              <w:ind w:left="80"/>
              <w:rPr>
                <w:rFonts w:ascii="Montserrat Medium"/>
                <w:sz w:val="17"/>
              </w:rPr>
            </w:pPr>
            <w:r>
              <w:rPr>
                <w:rFonts w:ascii="Montserrat Medium"/>
                <w:spacing w:val="-2"/>
                <w:w w:val="85"/>
                <w:sz w:val="17"/>
              </w:rPr>
              <w:lastRenderedPageBreak/>
              <w:t>pre-sentence</w:t>
            </w:r>
            <w:r>
              <w:rPr>
                <w:rFonts w:ascii="Montserrat Medium"/>
                <w:spacing w:val="9"/>
                <w:sz w:val="17"/>
              </w:rPr>
              <w:t xml:space="preserve"> </w:t>
            </w:r>
            <w:r>
              <w:rPr>
                <w:rFonts w:ascii="Montserrat Medium"/>
                <w:spacing w:val="-2"/>
                <w:w w:val="85"/>
                <w:sz w:val="17"/>
              </w:rPr>
              <w:t>report</w:t>
            </w:r>
          </w:p>
        </w:tc>
        <w:tc>
          <w:tcPr>
            <w:tcW w:w="6354" w:type="dxa"/>
            <w:tcBorders>
              <w:top w:val="single" w:sz="4" w:space="0" w:color="00AEEF"/>
              <w:bottom w:val="single" w:sz="4" w:space="0" w:color="00AEEF"/>
            </w:tcBorders>
          </w:tcPr>
          <w:p w14:paraId="512E61CF" w14:textId="77777777" w:rsidR="00A5500D" w:rsidRDefault="00000000">
            <w:pPr>
              <w:pStyle w:val="TableParagraph"/>
              <w:spacing w:line="278" w:lineRule="auto"/>
              <w:ind w:left="80" w:right="34"/>
              <w:rPr>
                <w:sz w:val="17"/>
              </w:rPr>
            </w:pPr>
            <w:r>
              <w:rPr>
                <w:spacing w:val="-2"/>
                <w:w w:val="90"/>
                <w:sz w:val="17"/>
              </w:rPr>
              <w:t>This</w:t>
            </w:r>
            <w:r>
              <w:rPr>
                <w:spacing w:val="-5"/>
                <w:w w:val="90"/>
                <w:sz w:val="17"/>
              </w:rPr>
              <w:t xml:space="preserve"> </w:t>
            </w:r>
            <w:r>
              <w:rPr>
                <w:spacing w:val="-2"/>
                <w:w w:val="90"/>
                <w:sz w:val="17"/>
              </w:rPr>
              <w:t>report</w:t>
            </w:r>
            <w:r>
              <w:rPr>
                <w:spacing w:val="-5"/>
                <w:w w:val="90"/>
                <w:sz w:val="17"/>
              </w:rPr>
              <w:t xml:space="preserve"> </w:t>
            </w:r>
            <w:r>
              <w:rPr>
                <w:spacing w:val="-2"/>
                <w:w w:val="90"/>
                <w:sz w:val="17"/>
              </w:rPr>
              <w:t>is</w:t>
            </w:r>
            <w:r>
              <w:rPr>
                <w:spacing w:val="-5"/>
                <w:w w:val="90"/>
                <w:sz w:val="17"/>
              </w:rPr>
              <w:t xml:space="preserve"> </w:t>
            </w:r>
            <w:r>
              <w:rPr>
                <w:spacing w:val="-2"/>
                <w:w w:val="90"/>
                <w:sz w:val="17"/>
              </w:rPr>
              <w:t>prepared</w:t>
            </w:r>
            <w:r>
              <w:rPr>
                <w:spacing w:val="-5"/>
                <w:w w:val="90"/>
                <w:sz w:val="17"/>
              </w:rPr>
              <w:t xml:space="preserve"> </w:t>
            </w:r>
            <w:r>
              <w:rPr>
                <w:spacing w:val="-2"/>
                <w:w w:val="90"/>
                <w:sz w:val="17"/>
              </w:rPr>
              <w:t>by</w:t>
            </w:r>
            <w:r>
              <w:rPr>
                <w:spacing w:val="-5"/>
                <w:w w:val="90"/>
                <w:sz w:val="17"/>
              </w:rPr>
              <w:t xml:space="preserve"> </w:t>
            </w:r>
            <w:r>
              <w:rPr>
                <w:spacing w:val="-2"/>
                <w:w w:val="90"/>
                <w:sz w:val="17"/>
              </w:rPr>
              <w:t>ACTCS</w:t>
            </w:r>
            <w:r>
              <w:rPr>
                <w:spacing w:val="-5"/>
                <w:w w:val="90"/>
                <w:sz w:val="17"/>
              </w:rPr>
              <w:t xml:space="preserve"> </w:t>
            </w:r>
            <w:r>
              <w:rPr>
                <w:spacing w:val="-2"/>
                <w:w w:val="90"/>
                <w:sz w:val="17"/>
              </w:rPr>
              <w:t>based</w:t>
            </w:r>
            <w:r>
              <w:rPr>
                <w:spacing w:val="-5"/>
                <w:w w:val="90"/>
                <w:sz w:val="17"/>
              </w:rPr>
              <w:t xml:space="preserve"> </w:t>
            </w:r>
            <w:r>
              <w:rPr>
                <w:spacing w:val="-2"/>
                <w:w w:val="90"/>
                <w:sz w:val="17"/>
              </w:rPr>
              <w:t>on</w:t>
            </w:r>
            <w:r>
              <w:rPr>
                <w:spacing w:val="-5"/>
                <w:w w:val="90"/>
                <w:sz w:val="17"/>
              </w:rPr>
              <w:t xml:space="preserve"> </w:t>
            </w:r>
            <w:r>
              <w:rPr>
                <w:spacing w:val="-2"/>
                <w:w w:val="90"/>
                <w:sz w:val="17"/>
              </w:rPr>
              <w:t>interviews</w:t>
            </w:r>
            <w:r>
              <w:rPr>
                <w:spacing w:val="-5"/>
                <w:w w:val="90"/>
                <w:sz w:val="17"/>
              </w:rPr>
              <w:t xml:space="preserve"> </w:t>
            </w:r>
            <w:r>
              <w:rPr>
                <w:spacing w:val="-2"/>
                <w:w w:val="90"/>
                <w:sz w:val="17"/>
              </w:rPr>
              <w:t>with</w:t>
            </w:r>
            <w:r>
              <w:rPr>
                <w:spacing w:val="-5"/>
                <w:w w:val="90"/>
                <w:sz w:val="17"/>
              </w:rPr>
              <w:t xml:space="preserve"> </w:t>
            </w:r>
            <w:r>
              <w:rPr>
                <w:spacing w:val="-2"/>
                <w:w w:val="90"/>
                <w:sz w:val="17"/>
              </w:rPr>
              <w:t>the</w:t>
            </w:r>
            <w:r>
              <w:rPr>
                <w:spacing w:val="-5"/>
                <w:w w:val="90"/>
                <w:sz w:val="17"/>
              </w:rPr>
              <w:t xml:space="preserve"> </w:t>
            </w:r>
            <w:r>
              <w:rPr>
                <w:spacing w:val="-2"/>
                <w:w w:val="90"/>
                <w:sz w:val="17"/>
              </w:rPr>
              <w:t>offender</w:t>
            </w:r>
            <w:r>
              <w:rPr>
                <w:spacing w:val="-5"/>
                <w:w w:val="90"/>
                <w:sz w:val="17"/>
              </w:rPr>
              <w:t xml:space="preserve"> </w:t>
            </w:r>
            <w:r>
              <w:rPr>
                <w:spacing w:val="-2"/>
                <w:w w:val="90"/>
                <w:sz w:val="17"/>
              </w:rPr>
              <w:t>and</w:t>
            </w:r>
            <w:r>
              <w:rPr>
                <w:sz w:val="17"/>
              </w:rPr>
              <w:t xml:space="preserve"> </w:t>
            </w:r>
            <w:r>
              <w:rPr>
                <w:spacing w:val="-2"/>
                <w:w w:val="90"/>
                <w:sz w:val="17"/>
              </w:rPr>
              <w:t>information</w:t>
            </w:r>
            <w:r>
              <w:rPr>
                <w:spacing w:val="-6"/>
                <w:w w:val="90"/>
                <w:sz w:val="17"/>
              </w:rPr>
              <w:t xml:space="preserve"> </w:t>
            </w:r>
            <w:r>
              <w:rPr>
                <w:spacing w:val="-2"/>
                <w:w w:val="90"/>
                <w:sz w:val="17"/>
              </w:rPr>
              <w:t>on</w:t>
            </w:r>
            <w:r>
              <w:rPr>
                <w:spacing w:val="-6"/>
                <w:w w:val="90"/>
                <w:sz w:val="17"/>
              </w:rPr>
              <w:t xml:space="preserve"> </w:t>
            </w:r>
            <w:r>
              <w:rPr>
                <w:spacing w:val="-2"/>
                <w:w w:val="90"/>
                <w:sz w:val="17"/>
              </w:rPr>
              <w:t>the</w:t>
            </w:r>
            <w:r>
              <w:rPr>
                <w:spacing w:val="-5"/>
                <w:w w:val="90"/>
                <w:sz w:val="17"/>
              </w:rPr>
              <w:t xml:space="preserve"> </w:t>
            </w:r>
            <w:r>
              <w:rPr>
                <w:spacing w:val="-2"/>
                <w:w w:val="90"/>
                <w:sz w:val="17"/>
              </w:rPr>
              <w:t>reasons</w:t>
            </w:r>
            <w:r>
              <w:rPr>
                <w:spacing w:val="-6"/>
                <w:w w:val="90"/>
                <w:sz w:val="17"/>
              </w:rPr>
              <w:t xml:space="preserve"> </w:t>
            </w:r>
            <w:r>
              <w:rPr>
                <w:spacing w:val="-2"/>
                <w:w w:val="90"/>
                <w:sz w:val="17"/>
              </w:rPr>
              <w:t>for</w:t>
            </w:r>
            <w:r>
              <w:rPr>
                <w:spacing w:val="-6"/>
                <w:w w:val="90"/>
                <w:sz w:val="17"/>
              </w:rPr>
              <w:t xml:space="preserve"> </w:t>
            </w:r>
            <w:r>
              <w:rPr>
                <w:spacing w:val="-2"/>
                <w:w w:val="90"/>
                <w:sz w:val="17"/>
              </w:rPr>
              <w:t>offending;</w:t>
            </w:r>
            <w:r>
              <w:rPr>
                <w:spacing w:val="-5"/>
                <w:w w:val="90"/>
                <w:sz w:val="17"/>
              </w:rPr>
              <w:t xml:space="preserve"> </w:t>
            </w:r>
            <w:r>
              <w:rPr>
                <w:spacing w:val="-2"/>
                <w:w w:val="90"/>
                <w:sz w:val="17"/>
              </w:rPr>
              <w:t>the</w:t>
            </w:r>
            <w:r>
              <w:rPr>
                <w:spacing w:val="-6"/>
                <w:w w:val="90"/>
                <w:sz w:val="17"/>
              </w:rPr>
              <w:t xml:space="preserve"> </w:t>
            </w:r>
            <w:r>
              <w:rPr>
                <w:spacing w:val="-2"/>
                <w:w w:val="90"/>
                <w:sz w:val="17"/>
              </w:rPr>
              <w:t>offender’s</w:t>
            </w:r>
            <w:r>
              <w:rPr>
                <w:spacing w:val="-6"/>
                <w:w w:val="90"/>
                <w:sz w:val="17"/>
              </w:rPr>
              <w:t xml:space="preserve"> </w:t>
            </w:r>
            <w:r>
              <w:rPr>
                <w:spacing w:val="-2"/>
                <w:w w:val="90"/>
                <w:sz w:val="17"/>
              </w:rPr>
              <w:t>attitude</w:t>
            </w:r>
            <w:r>
              <w:rPr>
                <w:spacing w:val="-5"/>
                <w:w w:val="90"/>
                <w:sz w:val="17"/>
              </w:rPr>
              <w:t xml:space="preserve"> </w:t>
            </w:r>
            <w:r>
              <w:rPr>
                <w:spacing w:val="-2"/>
                <w:w w:val="90"/>
                <w:sz w:val="17"/>
              </w:rPr>
              <w:t>to</w:t>
            </w:r>
            <w:r>
              <w:rPr>
                <w:spacing w:val="-6"/>
                <w:w w:val="90"/>
                <w:sz w:val="17"/>
              </w:rPr>
              <w:t xml:space="preserve"> </w:t>
            </w:r>
            <w:r>
              <w:rPr>
                <w:spacing w:val="-2"/>
                <w:w w:val="90"/>
                <w:sz w:val="17"/>
              </w:rPr>
              <w:t>the</w:t>
            </w:r>
            <w:r>
              <w:rPr>
                <w:spacing w:val="-5"/>
                <w:w w:val="90"/>
                <w:sz w:val="17"/>
              </w:rPr>
              <w:t xml:space="preserve"> </w:t>
            </w:r>
            <w:r>
              <w:rPr>
                <w:spacing w:val="-2"/>
                <w:w w:val="90"/>
                <w:sz w:val="17"/>
              </w:rPr>
              <w:t>offence,</w:t>
            </w:r>
            <w:r>
              <w:rPr>
                <w:sz w:val="17"/>
              </w:rPr>
              <w:t xml:space="preserve"> </w:t>
            </w:r>
            <w:r>
              <w:rPr>
                <w:spacing w:val="-2"/>
                <w:w w:val="90"/>
                <w:sz w:val="17"/>
              </w:rPr>
              <w:t>including</w:t>
            </w:r>
            <w:r>
              <w:rPr>
                <w:spacing w:val="-6"/>
                <w:w w:val="90"/>
                <w:sz w:val="17"/>
              </w:rPr>
              <w:t xml:space="preserve"> </w:t>
            </w:r>
            <w:r>
              <w:rPr>
                <w:spacing w:val="-2"/>
                <w:w w:val="90"/>
                <w:sz w:val="17"/>
              </w:rPr>
              <w:t>whether</w:t>
            </w:r>
            <w:r>
              <w:rPr>
                <w:spacing w:val="-6"/>
                <w:w w:val="90"/>
                <w:sz w:val="17"/>
              </w:rPr>
              <w:t xml:space="preserve"> </w:t>
            </w:r>
            <w:r>
              <w:rPr>
                <w:spacing w:val="-2"/>
                <w:w w:val="90"/>
                <w:sz w:val="17"/>
              </w:rPr>
              <w:t>they</w:t>
            </w:r>
            <w:r>
              <w:rPr>
                <w:spacing w:val="-5"/>
                <w:w w:val="90"/>
                <w:sz w:val="17"/>
              </w:rPr>
              <w:t xml:space="preserve"> </w:t>
            </w:r>
            <w:r>
              <w:rPr>
                <w:spacing w:val="-2"/>
                <w:w w:val="90"/>
                <w:sz w:val="17"/>
              </w:rPr>
              <w:t>are</w:t>
            </w:r>
            <w:r>
              <w:rPr>
                <w:spacing w:val="-6"/>
                <w:w w:val="90"/>
                <w:sz w:val="17"/>
              </w:rPr>
              <w:t xml:space="preserve"> </w:t>
            </w:r>
            <w:r>
              <w:rPr>
                <w:spacing w:val="-2"/>
                <w:w w:val="90"/>
                <w:sz w:val="17"/>
              </w:rPr>
              <w:t>remorseful;</w:t>
            </w:r>
            <w:r>
              <w:rPr>
                <w:spacing w:val="-6"/>
                <w:w w:val="90"/>
                <w:sz w:val="17"/>
              </w:rPr>
              <w:t xml:space="preserve"> </w:t>
            </w:r>
            <w:r>
              <w:rPr>
                <w:spacing w:val="-2"/>
                <w:w w:val="90"/>
                <w:sz w:val="17"/>
              </w:rPr>
              <w:t>any</w:t>
            </w:r>
            <w:r>
              <w:rPr>
                <w:spacing w:val="-5"/>
                <w:w w:val="90"/>
                <w:sz w:val="17"/>
              </w:rPr>
              <w:t xml:space="preserve"> </w:t>
            </w:r>
            <w:r>
              <w:rPr>
                <w:spacing w:val="-2"/>
                <w:w w:val="90"/>
                <w:sz w:val="17"/>
              </w:rPr>
              <w:t>history</w:t>
            </w:r>
            <w:r>
              <w:rPr>
                <w:spacing w:val="-6"/>
                <w:w w:val="90"/>
                <w:sz w:val="17"/>
              </w:rPr>
              <w:t xml:space="preserve"> </w:t>
            </w:r>
            <w:r>
              <w:rPr>
                <w:spacing w:val="-2"/>
                <w:w w:val="90"/>
                <w:sz w:val="17"/>
              </w:rPr>
              <w:t>of</w:t>
            </w:r>
            <w:r>
              <w:rPr>
                <w:spacing w:val="-6"/>
                <w:w w:val="90"/>
                <w:sz w:val="17"/>
              </w:rPr>
              <w:t xml:space="preserve"> </w:t>
            </w:r>
            <w:r>
              <w:rPr>
                <w:spacing w:val="-2"/>
                <w:w w:val="90"/>
                <w:sz w:val="17"/>
              </w:rPr>
              <w:t>offending;</w:t>
            </w:r>
            <w:r>
              <w:rPr>
                <w:spacing w:val="-5"/>
                <w:w w:val="90"/>
                <w:sz w:val="17"/>
              </w:rPr>
              <w:t xml:space="preserve"> </w:t>
            </w:r>
            <w:r>
              <w:rPr>
                <w:spacing w:val="-2"/>
                <w:w w:val="90"/>
                <w:sz w:val="17"/>
              </w:rPr>
              <w:t>any</w:t>
            </w:r>
            <w:r>
              <w:rPr>
                <w:spacing w:val="-6"/>
                <w:w w:val="90"/>
                <w:sz w:val="17"/>
              </w:rPr>
              <w:t xml:space="preserve"> </w:t>
            </w:r>
            <w:r>
              <w:rPr>
                <w:spacing w:val="-2"/>
                <w:w w:val="90"/>
                <w:sz w:val="17"/>
              </w:rPr>
              <w:t>history</w:t>
            </w:r>
            <w:r>
              <w:rPr>
                <w:spacing w:val="-5"/>
                <w:w w:val="90"/>
                <w:sz w:val="17"/>
              </w:rPr>
              <w:t xml:space="preserve"> </w:t>
            </w:r>
            <w:r>
              <w:rPr>
                <w:spacing w:val="-2"/>
                <w:w w:val="90"/>
                <w:sz w:val="17"/>
              </w:rPr>
              <w:t>of</w:t>
            </w:r>
            <w:r>
              <w:rPr>
                <w:spacing w:val="-6"/>
                <w:w w:val="90"/>
                <w:sz w:val="17"/>
              </w:rPr>
              <w:t xml:space="preserve"> </w:t>
            </w:r>
            <w:r>
              <w:rPr>
                <w:spacing w:val="-2"/>
                <w:w w:val="90"/>
                <w:sz w:val="17"/>
              </w:rPr>
              <w:t>drug</w:t>
            </w:r>
            <w:r>
              <w:rPr>
                <w:sz w:val="17"/>
              </w:rPr>
              <w:t xml:space="preserve"> </w:t>
            </w:r>
            <w:r>
              <w:rPr>
                <w:spacing w:val="-2"/>
                <w:w w:val="90"/>
                <w:sz w:val="17"/>
              </w:rPr>
              <w:t>and</w:t>
            </w:r>
            <w:r>
              <w:rPr>
                <w:spacing w:val="-6"/>
                <w:w w:val="90"/>
                <w:sz w:val="17"/>
              </w:rPr>
              <w:t xml:space="preserve"> </w:t>
            </w:r>
            <w:r>
              <w:rPr>
                <w:spacing w:val="-2"/>
                <w:w w:val="90"/>
                <w:sz w:val="17"/>
              </w:rPr>
              <w:t>alcohol</w:t>
            </w:r>
            <w:r>
              <w:rPr>
                <w:spacing w:val="-6"/>
                <w:w w:val="90"/>
                <w:sz w:val="17"/>
              </w:rPr>
              <w:t xml:space="preserve"> </w:t>
            </w:r>
            <w:r>
              <w:rPr>
                <w:spacing w:val="-2"/>
                <w:w w:val="90"/>
                <w:sz w:val="17"/>
              </w:rPr>
              <w:t>misuse</w:t>
            </w:r>
            <w:r>
              <w:rPr>
                <w:spacing w:val="-5"/>
                <w:w w:val="90"/>
                <w:sz w:val="17"/>
              </w:rPr>
              <w:t xml:space="preserve"> </w:t>
            </w:r>
            <w:r>
              <w:rPr>
                <w:spacing w:val="-2"/>
                <w:w w:val="90"/>
                <w:sz w:val="17"/>
              </w:rPr>
              <w:t>or</w:t>
            </w:r>
            <w:r>
              <w:rPr>
                <w:spacing w:val="-6"/>
                <w:w w:val="90"/>
                <w:sz w:val="17"/>
              </w:rPr>
              <w:t xml:space="preserve"> </w:t>
            </w:r>
            <w:r>
              <w:rPr>
                <w:spacing w:val="-2"/>
                <w:w w:val="90"/>
                <w:sz w:val="17"/>
              </w:rPr>
              <w:t>mental</w:t>
            </w:r>
            <w:r>
              <w:rPr>
                <w:spacing w:val="-6"/>
                <w:w w:val="90"/>
                <w:sz w:val="17"/>
              </w:rPr>
              <w:t xml:space="preserve"> </w:t>
            </w:r>
            <w:r>
              <w:rPr>
                <w:spacing w:val="-2"/>
                <w:w w:val="90"/>
                <w:sz w:val="17"/>
              </w:rPr>
              <w:t>health</w:t>
            </w:r>
            <w:r>
              <w:rPr>
                <w:spacing w:val="-5"/>
                <w:w w:val="90"/>
                <w:sz w:val="17"/>
              </w:rPr>
              <w:t xml:space="preserve"> </w:t>
            </w:r>
            <w:r>
              <w:rPr>
                <w:spacing w:val="-2"/>
                <w:w w:val="90"/>
                <w:sz w:val="17"/>
              </w:rPr>
              <w:t>concerns;</w:t>
            </w:r>
            <w:r>
              <w:rPr>
                <w:spacing w:val="-6"/>
                <w:w w:val="90"/>
                <w:sz w:val="17"/>
              </w:rPr>
              <w:t xml:space="preserve"> </w:t>
            </w:r>
            <w:r>
              <w:rPr>
                <w:spacing w:val="-2"/>
                <w:w w:val="90"/>
                <w:sz w:val="17"/>
              </w:rPr>
              <w:t>their</w:t>
            </w:r>
            <w:r>
              <w:rPr>
                <w:spacing w:val="-6"/>
                <w:w w:val="90"/>
                <w:sz w:val="17"/>
              </w:rPr>
              <w:t xml:space="preserve"> </w:t>
            </w:r>
            <w:r>
              <w:rPr>
                <w:spacing w:val="-2"/>
                <w:w w:val="90"/>
                <w:sz w:val="17"/>
              </w:rPr>
              <w:t>prospects</w:t>
            </w:r>
            <w:r>
              <w:rPr>
                <w:spacing w:val="-5"/>
                <w:w w:val="90"/>
                <w:sz w:val="17"/>
              </w:rPr>
              <w:t xml:space="preserve"> </w:t>
            </w:r>
            <w:r>
              <w:rPr>
                <w:spacing w:val="-2"/>
                <w:w w:val="90"/>
                <w:sz w:val="17"/>
              </w:rPr>
              <w:t>for</w:t>
            </w:r>
            <w:r>
              <w:rPr>
                <w:spacing w:val="-6"/>
                <w:w w:val="90"/>
                <w:sz w:val="17"/>
              </w:rPr>
              <w:t xml:space="preserve"> </w:t>
            </w:r>
            <w:r>
              <w:rPr>
                <w:spacing w:val="-2"/>
                <w:w w:val="90"/>
                <w:sz w:val="17"/>
              </w:rPr>
              <w:t>rehabilitation;</w:t>
            </w:r>
            <w:r>
              <w:rPr>
                <w:spacing w:val="-5"/>
                <w:w w:val="90"/>
                <w:sz w:val="17"/>
              </w:rPr>
              <w:t xml:space="preserve"> </w:t>
            </w:r>
            <w:r>
              <w:rPr>
                <w:spacing w:val="-2"/>
                <w:w w:val="90"/>
                <w:sz w:val="17"/>
              </w:rPr>
              <w:t>and</w:t>
            </w:r>
            <w:r>
              <w:rPr>
                <w:sz w:val="17"/>
              </w:rPr>
              <w:t xml:space="preserve"> </w:t>
            </w:r>
            <w:r>
              <w:rPr>
                <w:w w:val="85"/>
                <w:sz w:val="17"/>
              </w:rPr>
              <w:t>their</w:t>
            </w:r>
            <w:r>
              <w:rPr>
                <w:spacing w:val="-3"/>
                <w:w w:val="85"/>
                <w:sz w:val="17"/>
              </w:rPr>
              <w:t xml:space="preserve"> </w:t>
            </w:r>
            <w:r>
              <w:rPr>
                <w:w w:val="85"/>
                <w:sz w:val="17"/>
              </w:rPr>
              <w:t>risk</w:t>
            </w:r>
            <w:r>
              <w:rPr>
                <w:spacing w:val="-3"/>
                <w:w w:val="85"/>
                <w:sz w:val="17"/>
              </w:rPr>
              <w:t xml:space="preserve"> </w:t>
            </w:r>
            <w:r>
              <w:rPr>
                <w:w w:val="85"/>
                <w:sz w:val="17"/>
              </w:rPr>
              <w:t>of</w:t>
            </w:r>
            <w:r>
              <w:rPr>
                <w:spacing w:val="-3"/>
                <w:w w:val="85"/>
                <w:sz w:val="17"/>
              </w:rPr>
              <w:t xml:space="preserve"> </w:t>
            </w:r>
            <w:r>
              <w:rPr>
                <w:w w:val="85"/>
                <w:sz w:val="17"/>
              </w:rPr>
              <w:t>reoffending.</w:t>
            </w:r>
            <w:r>
              <w:rPr>
                <w:spacing w:val="-3"/>
                <w:w w:val="85"/>
                <w:sz w:val="17"/>
              </w:rPr>
              <w:t xml:space="preserve"> </w:t>
            </w:r>
            <w:r>
              <w:rPr>
                <w:w w:val="85"/>
                <w:sz w:val="17"/>
              </w:rPr>
              <w:t>The</w:t>
            </w:r>
            <w:r>
              <w:rPr>
                <w:spacing w:val="-3"/>
                <w:w w:val="85"/>
                <w:sz w:val="17"/>
              </w:rPr>
              <w:t xml:space="preserve"> </w:t>
            </w:r>
            <w:r>
              <w:rPr>
                <w:w w:val="85"/>
                <w:sz w:val="17"/>
              </w:rPr>
              <w:t>pre-sentence</w:t>
            </w:r>
            <w:r>
              <w:rPr>
                <w:spacing w:val="-3"/>
                <w:w w:val="85"/>
                <w:sz w:val="17"/>
              </w:rPr>
              <w:t xml:space="preserve"> </w:t>
            </w:r>
            <w:r>
              <w:rPr>
                <w:w w:val="85"/>
                <w:sz w:val="17"/>
              </w:rPr>
              <w:t>report</w:t>
            </w:r>
            <w:r>
              <w:rPr>
                <w:spacing w:val="-3"/>
                <w:w w:val="85"/>
                <w:sz w:val="17"/>
              </w:rPr>
              <w:t xml:space="preserve"> </w:t>
            </w:r>
            <w:r>
              <w:rPr>
                <w:w w:val="85"/>
                <w:sz w:val="17"/>
              </w:rPr>
              <w:t>also</w:t>
            </w:r>
            <w:r>
              <w:rPr>
                <w:spacing w:val="-3"/>
                <w:w w:val="85"/>
                <w:sz w:val="17"/>
              </w:rPr>
              <w:t xml:space="preserve"> </w:t>
            </w:r>
            <w:r>
              <w:rPr>
                <w:w w:val="85"/>
                <w:sz w:val="17"/>
              </w:rPr>
              <w:t>sets</w:t>
            </w:r>
            <w:r>
              <w:rPr>
                <w:spacing w:val="-3"/>
                <w:w w:val="85"/>
                <w:sz w:val="17"/>
              </w:rPr>
              <w:t xml:space="preserve"> </w:t>
            </w:r>
            <w:r>
              <w:rPr>
                <w:w w:val="85"/>
                <w:sz w:val="17"/>
              </w:rPr>
              <w:t>out</w:t>
            </w:r>
            <w:r>
              <w:rPr>
                <w:spacing w:val="-3"/>
                <w:w w:val="85"/>
                <w:sz w:val="17"/>
              </w:rPr>
              <w:t xml:space="preserve"> </w:t>
            </w:r>
            <w:r>
              <w:rPr>
                <w:w w:val="85"/>
                <w:sz w:val="17"/>
              </w:rPr>
              <w:t>the</w:t>
            </w:r>
            <w:r>
              <w:rPr>
                <w:spacing w:val="-3"/>
                <w:w w:val="85"/>
                <w:sz w:val="17"/>
              </w:rPr>
              <w:t xml:space="preserve"> </w:t>
            </w:r>
            <w:r>
              <w:rPr>
                <w:w w:val="85"/>
                <w:sz w:val="17"/>
              </w:rPr>
              <w:t>available</w:t>
            </w:r>
            <w:r>
              <w:rPr>
                <w:spacing w:val="-3"/>
                <w:w w:val="85"/>
                <w:sz w:val="17"/>
              </w:rPr>
              <w:t xml:space="preserve"> </w:t>
            </w:r>
            <w:r>
              <w:rPr>
                <w:w w:val="85"/>
                <w:sz w:val="17"/>
              </w:rPr>
              <w:t>sentencing</w:t>
            </w:r>
            <w:r>
              <w:rPr>
                <w:sz w:val="17"/>
              </w:rPr>
              <w:t xml:space="preserve"> </w:t>
            </w:r>
            <w:r>
              <w:rPr>
                <w:spacing w:val="-2"/>
                <w:w w:val="90"/>
                <w:sz w:val="17"/>
              </w:rPr>
              <w:t>options</w:t>
            </w:r>
            <w:r>
              <w:rPr>
                <w:spacing w:val="-6"/>
                <w:w w:val="90"/>
                <w:sz w:val="17"/>
              </w:rPr>
              <w:t xml:space="preserve"> </w:t>
            </w:r>
            <w:r>
              <w:rPr>
                <w:spacing w:val="-2"/>
                <w:w w:val="90"/>
                <w:sz w:val="17"/>
              </w:rPr>
              <w:t>and</w:t>
            </w:r>
            <w:r>
              <w:rPr>
                <w:spacing w:val="-5"/>
                <w:w w:val="90"/>
                <w:sz w:val="17"/>
              </w:rPr>
              <w:t xml:space="preserve"> </w:t>
            </w:r>
            <w:r>
              <w:rPr>
                <w:spacing w:val="-2"/>
                <w:w w:val="90"/>
                <w:sz w:val="17"/>
              </w:rPr>
              <w:t>indicates</w:t>
            </w:r>
            <w:r>
              <w:rPr>
                <w:spacing w:val="-6"/>
                <w:w w:val="90"/>
                <w:sz w:val="17"/>
              </w:rPr>
              <w:t xml:space="preserve"> </w:t>
            </w:r>
            <w:r>
              <w:rPr>
                <w:spacing w:val="-2"/>
                <w:w w:val="90"/>
                <w:sz w:val="17"/>
              </w:rPr>
              <w:t>the</w:t>
            </w:r>
            <w:r>
              <w:rPr>
                <w:spacing w:val="-5"/>
                <w:w w:val="90"/>
                <w:sz w:val="17"/>
              </w:rPr>
              <w:t xml:space="preserve"> </w:t>
            </w:r>
            <w:r>
              <w:rPr>
                <w:spacing w:val="-2"/>
                <w:w w:val="90"/>
                <w:sz w:val="17"/>
              </w:rPr>
              <w:t>offender’s</w:t>
            </w:r>
            <w:r>
              <w:rPr>
                <w:spacing w:val="-6"/>
                <w:w w:val="90"/>
                <w:sz w:val="17"/>
              </w:rPr>
              <w:t xml:space="preserve"> </w:t>
            </w:r>
            <w:r>
              <w:rPr>
                <w:spacing w:val="-2"/>
                <w:w w:val="90"/>
                <w:sz w:val="17"/>
              </w:rPr>
              <w:t>suitability</w:t>
            </w:r>
            <w:r>
              <w:rPr>
                <w:spacing w:val="-5"/>
                <w:w w:val="90"/>
                <w:sz w:val="17"/>
              </w:rPr>
              <w:t xml:space="preserve"> </w:t>
            </w:r>
            <w:r>
              <w:rPr>
                <w:spacing w:val="-2"/>
                <w:w w:val="90"/>
                <w:sz w:val="17"/>
              </w:rPr>
              <w:t>for</w:t>
            </w:r>
            <w:r>
              <w:rPr>
                <w:spacing w:val="-6"/>
                <w:w w:val="90"/>
                <w:sz w:val="17"/>
              </w:rPr>
              <w:t xml:space="preserve"> </w:t>
            </w:r>
            <w:r>
              <w:rPr>
                <w:spacing w:val="-2"/>
                <w:w w:val="90"/>
                <w:sz w:val="17"/>
              </w:rPr>
              <w:t>these</w:t>
            </w:r>
            <w:r>
              <w:rPr>
                <w:spacing w:val="-5"/>
                <w:w w:val="90"/>
                <w:sz w:val="17"/>
              </w:rPr>
              <w:t xml:space="preserve"> </w:t>
            </w:r>
            <w:r>
              <w:rPr>
                <w:spacing w:val="-2"/>
                <w:w w:val="90"/>
                <w:sz w:val="17"/>
              </w:rPr>
              <w:t>various</w:t>
            </w:r>
            <w:r>
              <w:rPr>
                <w:spacing w:val="-6"/>
                <w:w w:val="90"/>
                <w:sz w:val="17"/>
              </w:rPr>
              <w:t xml:space="preserve"> </w:t>
            </w:r>
            <w:r>
              <w:rPr>
                <w:spacing w:val="-2"/>
                <w:w w:val="90"/>
                <w:sz w:val="17"/>
              </w:rPr>
              <w:t>options.</w:t>
            </w:r>
          </w:p>
        </w:tc>
      </w:tr>
      <w:tr w:rsidR="00A5500D" w14:paraId="23340A44" w14:textId="77777777">
        <w:trPr>
          <w:trHeight w:val="861"/>
        </w:trPr>
        <w:tc>
          <w:tcPr>
            <w:tcW w:w="1639" w:type="dxa"/>
            <w:tcBorders>
              <w:top w:val="single" w:sz="4" w:space="0" w:color="00AEEF"/>
              <w:bottom w:val="single" w:sz="4" w:space="0" w:color="00AEEF"/>
            </w:tcBorders>
          </w:tcPr>
          <w:p w14:paraId="557EB00E" w14:textId="77777777" w:rsidR="00A5500D" w:rsidRDefault="00000000">
            <w:pPr>
              <w:pStyle w:val="TableParagraph"/>
              <w:ind w:left="80"/>
              <w:rPr>
                <w:rFonts w:ascii="Montserrat Medium"/>
                <w:sz w:val="17"/>
              </w:rPr>
            </w:pPr>
            <w:r>
              <w:rPr>
                <w:rFonts w:ascii="Montserrat Medium"/>
                <w:spacing w:val="-2"/>
                <w:sz w:val="17"/>
              </w:rPr>
              <w:t>proofing</w:t>
            </w:r>
          </w:p>
        </w:tc>
        <w:tc>
          <w:tcPr>
            <w:tcW w:w="6354" w:type="dxa"/>
            <w:tcBorders>
              <w:top w:val="single" w:sz="4" w:space="0" w:color="00AEEF"/>
              <w:bottom w:val="single" w:sz="4" w:space="0" w:color="00AEEF"/>
            </w:tcBorders>
          </w:tcPr>
          <w:p w14:paraId="7834F8A7" w14:textId="77777777" w:rsidR="00A5500D" w:rsidRDefault="00000000">
            <w:pPr>
              <w:pStyle w:val="TableParagraph"/>
              <w:spacing w:line="278" w:lineRule="auto"/>
              <w:ind w:left="80" w:right="159"/>
              <w:jc w:val="both"/>
              <w:rPr>
                <w:sz w:val="17"/>
              </w:rPr>
            </w:pPr>
            <w:r>
              <w:rPr>
                <w:w w:val="85"/>
                <w:sz w:val="17"/>
              </w:rPr>
              <w:t>A</w:t>
            </w:r>
            <w:r>
              <w:rPr>
                <w:spacing w:val="-2"/>
                <w:w w:val="85"/>
                <w:sz w:val="17"/>
              </w:rPr>
              <w:t xml:space="preserve"> </w:t>
            </w:r>
            <w:r>
              <w:rPr>
                <w:w w:val="85"/>
                <w:sz w:val="17"/>
              </w:rPr>
              <w:t>victim</w:t>
            </w:r>
            <w:r>
              <w:rPr>
                <w:spacing w:val="-2"/>
                <w:w w:val="85"/>
                <w:sz w:val="17"/>
              </w:rPr>
              <w:t xml:space="preserve"> </w:t>
            </w:r>
            <w:r>
              <w:rPr>
                <w:w w:val="85"/>
                <w:sz w:val="17"/>
              </w:rPr>
              <w:t>of</w:t>
            </w:r>
            <w:r>
              <w:rPr>
                <w:spacing w:val="-2"/>
                <w:w w:val="85"/>
                <w:sz w:val="17"/>
              </w:rPr>
              <w:t xml:space="preserve"> </w:t>
            </w:r>
            <w:r>
              <w:rPr>
                <w:w w:val="85"/>
                <w:sz w:val="17"/>
              </w:rPr>
              <w:t>crime</w:t>
            </w:r>
            <w:r>
              <w:rPr>
                <w:spacing w:val="-2"/>
                <w:w w:val="85"/>
                <w:sz w:val="17"/>
              </w:rPr>
              <w:t xml:space="preserve"> </w:t>
            </w:r>
            <w:r>
              <w:rPr>
                <w:w w:val="85"/>
                <w:sz w:val="17"/>
              </w:rPr>
              <w:t>or</w:t>
            </w:r>
            <w:r>
              <w:rPr>
                <w:spacing w:val="-2"/>
                <w:w w:val="85"/>
                <w:sz w:val="17"/>
              </w:rPr>
              <w:t xml:space="preserve"> </w:t>
            </w:r>
            <w:r>
              <w:rPr>
                <w:w w:val="85"/>
                <w:sz w:val="17"/>
              </w:rPr>
              <w:t>witness</w:t>
            </w:r>
            <w:r>
              <w:rPr>
                <w:spacing w:val="-2"/>
                <w:w w:val="85"/>
                <w:sz w:val="17"/>
              </w:rPr>
              <w:t xml:space="preserve"> </w:t>
            </w:r>
            <w:r>
              <w:rPr>
                <w:w w:val="85"/>
                <w:sz w:val="17"/>
              </w:rPr>
              <w:t>for</w:t>
            </w:r>
            <w:r>
              <w:rPr>
                <w:spacing w:val="-2"/>
                <w:w w:val="85"/>
                <w:sz w:val="17"/>
              </w:rPr>
              <w:t xml:space="preserve"> </w:t>
            </w:r>
            <w:r>
              <w:rPr>
                <w:w w:val="85"/>
                <w:sz w:val="17"/>
              </w:rPr>
              <w:t>the</w:t>
            </w:r>
            <w:r>
              <w:rPr>
                <w:spacing w:val="-2"/>
                <w:w w:val="85"/>
                <w:sz w:val="17"/>
              </w:rPr>
              <w:t xml:space="preserve"> </w:t>
            </w:r>
            <w:r>
              <w:rPr>
                <w:w w:val="85"/>
                <w:sz w:val="17"/>
              </w:rPr>
              <w:t>prosecution</w:t>
            </w:r>
            <w:r>
              <w:rPr>
                <w:spacing w:val="-2"/>
                <w:w w:val="85"/>
                <w:sz w:val="17"/>
              </w:rPr>
              <w:t xml:space="preserve"> </w:t>
            </w:r>
            <w:r>
              <w:rPr>
                <w:w w:val="85"/>
                <w:sz w:val="17"/>
              </w:rPr>
              <w:t>may</w:t>
            </w:r>
            <w:r>
              <w:rPr>
                <w:spacing w:val="-2"/>
                <w:w w:val="85"/>
                <w:sz w:val="17"/>
              </w:rPr>
              <w:t xml:space="preserve"> </w:t>
            </w:r>
            <w:r>
              <w:rPr>
                <w:w w:val="85"/>
                <w:sz w:val="17"/>
              </w:rPr>
              <w:t>be</w:t>
            </w:r>
            <w:r>
              <w:rPr>
                <w:spacing w:val="-2"/>
                <w:w w:val="85"/>
                <w:sz w:val="17"/>
              </w:rPr>
              <w:t xml:space="preserve"> </w:t>
            </w:r>
            <w:r>
              <w:rPr>
                <w:w w:val="85"/>
                <w:sz w:val="17"/>
              </w:rPr>
              <w:t>asked</w:t>
            </w:r>
            <w:r>
              <w:rPr>
                <w:spacing w:val="-2"/>
                <w:w w:val="85"/>
                <w:sz w:val="17"/>
              </w:rPr>
              <w:t xml:space="preserve"> </w:t>
            </w:r>
            <w:r>
              <w:rPr>
                <w:w w:val="85"/>
                <w:sz w:val="17"/>
              </w:rPr>
              <w:t>to</w:t>
            </w:r>
            <w:r>
              <w:rPr>
                <w:spacing w:val="-2"/>
                <w:w w:val="85"/>
                <w:sz w:val="17"/>
              </w:rPr>
              <w:t xml:space="preserve"> </w:t>
            </w:r>
            <w:r>
              <w:rPr>
                <w:w w:val="85"/>
                <w:sz w:val="17"/>
              </w:rPr>
              <w:t>attend</w:t>
            </w:r>
            <w:r>
              <w:rPr>
                <w:spacing w:val="-2"/>
                <w:w w:val="85"/>
                <w:sz w:val="17"/>
              </w:rPr>
              <w:t xml:space="preserve"> </w:t>
            </w:r>
            <w:r>
              <w:rPr>
                <w:w w:val="85"/>
                <w:sz w:val="17"/>
              </w:rPr>
              <w:t>a</w:t>
            </w:r>
            <w:r>
              <w:rPr>
                <w:spacing w:val="-2"/>
                <w:w w:val="85"/>
                <w:sz w:val="17"/>
              </w:rPr>
              <w:t xml:space="preserve"> </w:t>
            </w:r>
            <w:r>
              <w:rPr>
                <w:w w:val="85"/>
                <w:sz w:val="17"/>
              </w:rPr>
              <w:t>meeting,</w:t>
            </w:r>
            <w:r>
              <w:rPr>
                <w:spacing w:val="-2"/>
                <w:w w:val="85"/>
                <w:sz w:val="17"/>
              </w:rPr>
              <w:t xml:space="preserve"> </w:t>
            </w:r>
            <w:r>
              <w:rPr>
                <w:w w:val="85"/>
                <w:sz w:val="17"/>
              </w:rPr>
              <w:t>or</w:t>
            </w:r>
            <w:r>
              <w:rPr>
                <w:sz w:val="17"/>
              </w:rPr>
              <w:t xml:space="preserve"> </w:t>
            </w:r>
            <w:r>
              <w:rPr>
                <w:w w:val="85"/>
                <w:sz w:val="17"/>
              </w:rPr>
              <w:t>number</w:t>
            </w:r>
            <w:r>
              <w:rPr>
                <w:spacing w:val="-1"/>
                <w:w w:val="85"/>
                <w:sz w:val="17"/>
              </w:rPr>
              <w:t xml:space="preserve"> </w:t>
            </w:r>
            <w:r>
              <w:rPr>
                <w:w w:val="85"/>
                <w:sz w:val="17"/>
              </w:rPr>
              <w:t>of</w:t>
            </w:r>
            <w:r>
              <w:rPr>
                <w:spacing w:val="-1"/>
                <w:w w:val="85"/>
                <w:sz w:val="17"/>
              </w:rPr>
              <w:t xml:space="preserve"> </w:t>
            </w:r>
            <w:r>
              <w:rPr>
                <w:w w:val="85"/>
                <w:sz w:val="17"/>
              </w:rPr>
              <w:t>meetings,</w:t>
            </w:r>
            <w:r>
              <w:rPr>
                <w:spacing w:val="-1"/>
                <w:w w:val="85"/>
                <w:sz w:val="17"/>
              </w:rPr>
              <w:t xml:space="preserve"> </w:t>
            </w:r>
            <w:r>
              <w:rPr>
                <w:w w:val="85"/>
                <w:sz w:val="17"/>
              </w:rPr>
              <w:t>at</w:t>
            </w:r>
            <w:r>
              <w:rPr>
                <w:spacing w:val="-1"/>
                <w:w w:val="85"/>
                <w:sz w:val="17"/>
              </w:rPr>
              <w:t xml:space="preserve"> </w:t>
            </w:r>
            <w:r>
              <w:rPr>
                <w:w w:val="85"/>
                <w:sz w:val="17"/>
              </w:rPr>
              <w:t>the</w:t>
            </w:r>
            <w:r>
              <w:rPr>
                <w:spacing w:val="-1"/>
                <w:w w:val="85"/>
                <w:sz w:val="17"/>
              </w:rPr>
              <w:t xml:space="preserve"> </w:t>
            </w:r>
            <w:r>
              <w:rPr>
                <w:w w:val="85"/>
                <w:sz w:val="17"/>
              </w:rPr>
              <w:t>DPP.</w:t>
            </w:r>
            <w:r>
              <w:rPr>
                <w:spacing w:val="-1"/>
                <w:w w:val="85"/>
                <w:sz w:val="17"/>
              </w:rPr>
              <w:t xml:space="preserve"> </w:t>
            </w:r>
            <w:r>
              <w:rPr>
                <w:w w:val="85"/>
                <w:sz w:val="17"/>
              </w:rPr>
              <w:t>‘Proofing’</w:t>
            </w:r>
            <w:r>
              <w:rPr>
                <w:spacing w:val="-1"/>
                <w:w w:val="85"/>
                <w:sz w:val="17"/>
              </w:rPr>
              <w:t xml:space="preserve"> </w:t>
            </w:r>
            <w:r>
              <w:rPr>
                <w:w w:val="85"/>
                <w:sz w:val="17"/>
              </w:rPr>
              <w:t>is</w:t>
            </w:r>
            <w:r>
              <w:rPr>
                <w:spacing w:val="-1"/>
                <w:w w:val="85"/>
                <w:sz w:val="17"/>
              </w:rPr>
              <w:t xml:space="preserve"> </w:t>
            </w:r>
            <w:r>
              <w:rPr>
                <w:w w:val="85"/>
                <w:sz w:val="17"/>
              </w:rPr>
              <w:t>a</w:t>
            </w:r>
            <w:r>
              <w:rPr>
                <w:spacing w:val="-1"/>
                <w:w w:val="85"/>
                <w:sz w:val="17"/>
              </w:rPr>
              <w:t xml:space="preserve"> </w:t>
            </w:r>
            <w:r>
              <w:rPr>
                <w:w w:val="85"/>
                <w:sz w:val="17"/>
              </w:rPr>
              <w:t>meeting</w:t>
            </w:r>
            <w:r>
              <w:rPr>
                <w:spacing w:val="-1"/>
                <w:w w:val="85"/>
                <w:sz w:val="17"/>
              </w:rPr>
              <w:t xml:space="preserve"> </w:t>
            </w:r>
            <w:r>
              <w:rPr>
                <w:w w:val="85"/>
                <w:sz w:val="17"/>
              </w:rPr>
              <w:t>with</w:t>
            </w:r>
            <w:r>
              <w:rPr>
                <w:spacing w:val="-1"/>
                <w:w w:val="85"/>
                <w:sz w:val="17"/>
              </w:rPr>
              <w:t xml:space="preserve"> </w:t>
            </w:r>
            <w:r>
              <w:rPr>
                <w:w w:val="85"/>
                <w:sz w:val="17"/>
              </w:rPr>
              <w:t>the</w:t>
            </w:r>
            <w:r>
              <w:rPr>
                <w:spacing w:val="-1"/>
                <w:w w:val="85"/>
                <w:sz w:val="17"/>
              </w:rPr>
              <w:t xml:space="preserve"> </w:t>
            </w:r>
            <w:r>
              <w:rPr>
                <w:w w:val="85"/>
                <w:sz w:val="17"/>
              </w:rPr>
              <w:t>prosecutor</w:t>
            </w:r>
            <w:r>
              <w:rPr>
                <w:spacing w:val="-1"/>
                <w:w w:val="85"/>
                <w:sz w:val="17"/>
              </w:rPr>
              <w:t xml:space="preserve"> </w:t>
            </w:r>
            <w:r>
              <w:rPr>
                <w:w w:val="85"/>
                <w:sz w:val="17"/>
              </w:rPr>
              <w:t>who</w:t>
            </w:r>
            <w:r>
              <w:rPr>
                <w:spacing w:val="-1"/>
                <w:w w:val="85"/>
                <w:sz w:val="17"/>
              </w:rPr>
              <w:t xml:space="preserve"> </w:t>
            </w:r>
            <w:r>
              <w:rPr>
                <w:w w:val="85"/>
                <w:sz w:val="17"/>
              </w:rPr>
              <w:t>has</w:t>
            </w:r>
            <w:r>
              <w:rPr>
                <w:sz w:val="17"/>
              </w:rPr>
              <w:t xml:space="preserve"> </w:t>
            </w:r>
            <w:r>
              <w:rPr>
                <w:spacing w:val="-2"/>
                <w:w w:val="90"/>
                <w:sz w:val="17"/>
              </w:rPr>
              <w:t>conduct of the prosecution case involving the accused.</w:t>
            </w:r>
          </w:p>
        </w:tc>
      </w:tr>
      <w:tr w:rsidR="00A5500D" w14:paraId="1922E633" w14:textId="77777777">
        <w:trPr>
          <w:trHeight w:val="621"/>
        </w:trPr>
        <w:tc>
          <w:tcPr>
            <w:tcW w:w="1639" w:type="dxa"/>
            <w:tcBorders>
              <w:top w:val="single" w:sz="4" w:space="0" w:color="00AEEF"/>
              <w:bottom w:val="single" w:sz="4" w:space="0" w:color="00AEEF"/>
            </w:tcBorders>
          </w:tcPr>
          <w:p w14:paraId="1E7AA640" w14:textId="77777777" w:rsidR="00A5500D" w:rsidRDefault="00000000">
            <w:pPr>
              <w:pStyle w:val="TableParagraph"/>
              <w:ind w:left="80"/>
              <w:rPr>
                <w:rFonts w:ascii="Montserrat Medium"/>
                <w:sz w:val="17"/>
              </w:rPr>
            </w:pPr>
            <w:r>
              <w:rPr>
                <w:rFonts w:ascii="Montserrat Medium"/>
                <w:w w:val="85"/>
                <w:sz w:val="17"/>
              </w:rPr>
              <w:t>Reading</w:t>
            </w:r>
            <w:r>
              <w:rPr>
                <w:rFonts w:ascii="Montserrat Medium"/>
                <w:spacing w:val="-4"/>
                <w:w w:val="95"/>
                <w:sz w:val="17"/>
              </w:rPr>
              <w:t xml:space="preserve"> </w:t>
            </w:r>
            <w:r>
              <w:rPr>
                <w:rFonts w:ascii="Montserrat Medium"/>
                <w:spacing w:val="-2"/>
                <w:w w:val="95"/>
                <w:sz w:val="17"/>
              </w:rPr>
              <w:t>program</w:t>
            </w:r>
          </w:p>
        </w:tc>
        <w:tc>
          <w:tcPr>
            <w:tcW w:w="6354" w:type="dxa"/>
            <w:tcBorders>
              <w:top w:val="single" w:sz="4" w:space="0" w:color="00AEEF"/>
              <w:bottom w:val="single" w:sz="4" w:space="0" w:color="00AEEF"/>
            </w:tcBorders>
          </w:tcPr>
          <w:p w14:paraId="6248AD08" w14:textId="77777777" w:rsidR="00A5500D" w:rsidRDefault="00000000">
            <w:pPr>
              <w:pStyle w:val="TableParagraph"/>
              <w:spacing w:line="278" w:lineRule="auto"/>
              <w:ind w:left="80" w:right="34"/>
              <w:rPr>
                <w:sz w:val="17"/>
              </w:rPr>
            </w:pPr>
            <w:r>
              <w:rPr>
                <w:w w:val="85"/>
                <w:sz w:val="17"/>
              </w:rPr>
              <w:t>This</w:t>
            </w:r>
            <w:r>
              <w:rPr>
                <w:spacing w:val="-2"/>
                <w:w w:val="85"/>
                <w:sz w:val="17"/>
              </w:rPr>
              <w:t xml:space="preserve"> </w:t>
            </w:r>
            <w:r>
              <w:rPr>
                <w:w w:val="85"/>
                <w:sz w:val="17"/>
              </w:rPr>
              <w:t>is</w:t>
            </w:r>
            <w:r>
              <w:rPr>
                <w:spacing w:val="-2"/>
                <w:w w:val="85"/>
                <w:sz w:val="17"/>
              </w:rPr>
              <w:t xml:space="preserve"> </w:t>
            </w:r>
            <w:r>
              <w:rPr>
                <w:w w:val="85"/>
                <w:sz w:val="17"/>
              </w:rPr>
              <w:t>a</w:t>
            </w:r>
            <w:r>
              <w:rPr>
                <w:spacing w:val="-2"/>
                <w:w w:val="85"/>
                <w:sz w:val="17"/>
              </w:rPr>
              <w:t xml:space="preserve"> </w:t>
            </w:r>
            <w:r>
              <w:rPr>
                <w:w w:val="85"/>
                <w:sz w:val="17"/>
              </w:rPr>
              <w:t>mandatory</w:t>
            </w:r>
            <w:r>
              <w:rPr>
                <w:spacing w:val="-2"/>
                <w:w w:val="85"/>
                <w:sz w:val="17"/>
              </w:rPr>
              <w:t xml:space="preserve"> </w:t>
            </w:r>
            <w:r>
              <w:rPr>
                <w:w w:val="85"/>
                <w:sz w:val="17"/>
              </w:rPr>
              <w:t>stage</w:t>
            </w:r>
            <w:r>
              <w:rPr>
                <w:spacing w:val="-2"/>
                <w:w w:val="85"/>
                <w:sz w:val="17"/>
              </w:rPr>
              <w:t xml:space="preserve"> </w:t>
            </w:r>
            <w:r>
              <w:rPr>
                <w:w w:val="85"/>
                <w:sz w:val="17"/>
              </w:rPr>
              <w:t>of</w:t>
            </w:r>
            <w:r>
              <w:rPr>
                <w:spacing w:val="-2"/>
                <w:w w:val="85"/>
                <w:sz w:val="17"/>
              </w:rPr>
              <w:t xml:space="preserve"> </w:t>
            </w:r>
            <w:r>
              <w:rPr>
                <w:w w:val="85"/>
                <w:sz w:val="17"/>
              </w:rPr>
              <w:t>the</w:t>
            </w:r>
            <w:r>
              <w:rPr>
                <w:spacing w:val="-2"/>
                <w:w w:val="85"/>
                <w:sz w:val="17"/>
              </w:rPr>
              <w:t xml:space="preserve"> </w:t>
            </w:r>
            <w:r>
              <w:rPr>
                <w:w w:val="85"/>
                <w:sz w:val="17"/>
              </w:rPr>
              <w:t>qualification</w:t>
            </w:r>
            <w:r>
              <w:rPr>
                <w:spacing w:val="-2"/>
                <w:w w:val="85"/>
                <w:sz w:val="17"/>
              </w:rPr>
              <w:t xml:space="preserve"> </w:t>
            </w:r>
            <w:r>
              <w:rPr>
                <w:w w:val="85"/>
                <w:sz w:val="17"/>
              </w:rPr>
              <w:t>process</w:t>
            </w:r>
            <w:r>
              <w:rPr>
                <w:spacing w:val="-2"/>
                <w:w w:val="85"/>
                <w:sz w:val="17"/>
              </w:rPr>
              <w:t xml:space="preserve"> </w:t>
            </w:r>
            <w:r>
              <w:rPr>
                <w:w w:val="85"/>
                <w:sz w:val="17"/>
              </w:rPr>
              <w:t>for</w:t>
            </w:r>
            <w:r>
              <w:rPr>
                <w:spacing w:val="-2"/>
                <w:w w:val="85"/>
                <w:sz w:val="17"/>
              </w:rPr>
              <w:t xml:space="preserve"> </w:t>
            </w:r>
            <w:r>
              <w:rPr>
                <w:w w:val="85"/>
                <w:sz w:val="17"/>
              </w:rPr>
              <w:t>barristers,</w:t>
            </w:r>
            <w:r>
              <w:rPr>
                <w:spacing w:val="-2"/>
                <w:w w:val="85"/>
                <w:sz w:val="17"/>
              </w:rPr>
              <w:t xml:space="preserve"> </w:t>
            </w:r>
            <w:r>
              <w:rPr>
                <w:w w:val="85"/>
                <w:sz w:val="17"/>
              </w:rPr>
              <w:t>in</w:t>
            </w:r>
            <w:r>
              <w:rPr>
                <w:spacing w:val="-2"/>
                <w:w w:val="85"/>
                <w:sz w:val="17"/>
              </w:rPr>
              <w:t xml:space="preserve"> </w:t>
            </w:r>
            <w:r>
              <w:rPr>
                <w:w w:val="85"/>
                <w:sz w:val="17"/>
              </w:rPr>
              <w:t>which</w:t>
            </w:r>
            <w:r>
              <w:rPr>
                <w:spacing w:val="-2"/>
                <w:w w:val="85"/>
                <w:sz w:val="17"/>
              </w:rPr>
              <w:t xml:space="preserve"> </w:t>
            </w:r>
            <w:r>
              <w:rPr>
                <w:w w:val="85"/>
                <w:sz w:val="17"/>
              </w:rPr>
              <w:t>a</w:t>
            </w:r>
            <w:r>
              <w:rPr>
                <w:spacing w:val="-2"/>
                <w:w w:val="85"/>
                <w:sz w:val="17"/>
              </w:rPr>
              <w:t xml:space="preserve"> </w:t>
            </w:r>
            <w:r>
              <w:rPr>
                <w:w w:val="85"/>
                <w:sz w:val="17"/>
              </w:rPr>
              <w:t>trainee</w:t>
            </w:r>
            <w:r>
              <w:rPr>
                <w:sz w:val="17"/>
              </w:rPr>
              <w:t xml:space="preserve"> </w:t>
            </w:r>
            <w:r>
              <w:rPr>
                <w:spacing w:val="-2"/>
                <w:w w:val="90"/>
                <w:sz w:val="17"/>
              </w:rPr>
              <w:t>barrister</w:t>
            </w:r>
            <w:r>
              <w:rPr>
                <w:spacing w:val="-3"/>
                <w:w w:val="90"/>
                <w:sz w:val="17"/>
              </w:rPr>
              <w:t xml:space="preserve"> </w:t>
            </w:r>
            <w:r>
              <w:rPr>
                <w:spacing w:val="-2"/>
                <w:w w:val="90"/>
                <w:sz w:val="17"/>
              </w:rPr>
              <w:t>must</w:t>
            </w:r>
            <w:r>
              <w:rPr>
                <w:spacing w:val="-3"/>
                <w:w w:val="90"/>
                <w:sz w:val="17"/>
              </w:rPr>
              <w:t xml:space="preserve"> </w:t>
            </w:r>
            <w:r>
              <w:rPr>
                <w:spacing w:val="-2"/>
                <w:w w:val="90"/>
                <w:sz w:val="17"/>
              </w:rPr>
              <w:t>appear</w:t>
            </w:r>
            <w:r>
              <w:rPr>
                <w:spacing w:val="-3"/>
                <w:w w:val="90"/>
                <w:sz w:val="17"/>
              </w:rPr>
              <w:t xml:space="preserve"> </w:t>
            </w:r>
            <w:r>
              <w:rPr>
                <w:spacing w:val="-2"/>
                <w:w w:val="90"/>
                <w:sz w:val="17"/>
              </w:rPr>
              <w:t>with</w:t>
            </w:r>
            <w:r>
              <w:rPr>
                <w:spacing w:val="-3"/>
                <w:w w:val="90"/>
                <w:sz w:val="17"/>
              </w:rPr>
              <w:t xml:space="preserve"> </w:t>
            </w:r>
            <w:r>
              <w:rPr>
                <w:spacing w:val="-2"/>
                <w:w w:val="90"/>
                <w:sz w:val="17"/>
              </w:rPr>
              <w:t>a</w:t>
            </w:r>
            <w:r>
              <w:rPr>
                <w:spacing w:val="-3"/>
                <w:w w:val="90"/>
                <w:sz w:val="17"/>
              </w:rPr>
              <w:t xml:space="preserve"> </w:t>
            </w:r>
            <w:r>
              <w:rPr>
                <w:spacing w:val="-2"/>
                <w:w w:val="90"/>
                <w:sz w:val="17"/>
              </w:rPr>
              <w:t>qualified</w:t>
            </w:r>
            <w:r>
              <w:rPr>
                <w:spacing w:val="-3"/>
                <w:w w:val="90"/>
                <w:sz w:val="17"/>
              </w:rPr>
              <w:t xml:space="preserve"> </w:t>
            </w:r>
            <w:r>
              <w:rPr>
                <w:spacing w:val="-2"/>
                <w:w w:val="90"/>
                <w:sz w:val="17"/>
              </w:rPr>
              <w:t>barrister</w:t>
            </w:r>
            <w:r>
              <w:rPr>
                <w:spacing w:val="-3"/>
                <w:w w:val="90"/>
                <w:sz w:val="17"/>
              </w:rPr>
              <w:t xml:space="preserve"> </w:t>
            </w:r>
            <w:r>
              <w:rPr>
                <w:spacing w:val="-2"/>
                <w:w w:val="90"/>
                <w:sz w:val="17"/>
              </w:rPr>
              <w:t>for</w:t>
            </w:r>
            <w:r>
              <w:rPr>
                <w:spacing w:val="-3"/>
                <w:w w:val="90"/>
                <w:sz w:val="17"/>
              </w:rPr>
              <w:t xml:space="preserve"> </w:t>
            </w:r>
            <w:r>
              <w:rPr>
                <w:spacing w:val="-2"/>
                <w:w w:val="90"/>
                <w:sz w:val="17"/>
              </w:rPr>
              <w:t>a</w:t>
            </w:r>
            <w:r>
              <w:rPr>
                <w:spacing w:val="-3"/>
                <w:w w:val="90"/>
                <w:sz w:val="17"/>
              </w:rPr>
              <w:t xml:space="preserve"> </w:t>
            </w:r>
            <w:r>
              <w:rPr>
                <w:spacing w:val="-2"/>
                <w:w w:val="90"/>
                <w:sz w:val="17"/>
              </w:rPr>
              <w:t>specified</w:t>
            </w:r>
            <w:r>
              <w:rPr>
                <w:spacing w:val="-3"/>
                <w:w w:val="90"/>
                <w:sz w:val="17"/>
              </w:rPr>
              <w:t xml:space="preserve"> </w:t>
            </w:r>
            <w:r>
              <w:rPr>
                <w:spacing w:val="-2"/>
                <w:w w:val="90"/>
                <w:sz w:val="17"/>
              </w:rPr>
              <w:t>period.</w:t>
            </w:r>
          </w:p>
        </w:tc>
      </w:tr>
      <w:tr w:rsidR="00A5500D" w14:paraId="7B8FD19E" w14:textId="77777777">
        <w:trPr>
          <w:trHeight w:val="1581"/>
        </w:trPr>
        <w:tc>
          <w:tcPr>
            <w:tcW w:w="1639" w:type="dxa"/>
            <w:tcBorders>
              <w:top w:val="single" w:sz="4" w:space="0" w:color="00AEEF"/>
              <w:bottom w:val="single" w:sz="4" w:space="0" w:color="00AEEF"/>
            </w:tcBorders>
          </w:tcPr>
          <w:p w14:paraId="6AE5E148" w14:textId="77777777" w:rsidR="00A5500D" w:rsidRDefault="00000000">
            <w:pPr>
              <w:pStyle w:val="TableParagraph"/>
              <w:spacing w:line="278" w:lineRule="auto"/>
              <w:ind w:left="80" w:right="403"/>
              <w:rPr>
                <w:rFonts w:ascii="Montserrat Medium"/>
                <w:sz w:val="17"/>
              </w:rPr>
            </w:pPr>
            <w:r>
              <w:rPr>
                <w:rFonts w:ascii="Montserrat Medium"/>
                <w:w w:val="85"/>
                <w:sz w:val="17"/>
              </w:rPr>
              <w:t>remote</w:t>
            </w:r>
            <w:r>
              <w:rPr>
                <w:rFonts w:ascii="Montserrat Medium"/>
                <w:spacing w:val="-5"/>
                <w:w w:val="85"/>
                <w:sz w:val="17"/>
              </w:rPr>
              <w:t xml:space="preserve"> </w:t>
            </w:r>
            <w:r>
              <w:rPr>
                <w:rFonts w:ascii="Montserrat Medium"/>
                <w:w w:val="85"/>
                <w:sz w:val="17"/>
              </w:rPr>
              <w:t>witness</w:t>
            </w:r>
            <w:r>
              <w:rPr>
                <w:rFonts w:ascii="Montserrat Medium"/>
                <w:sz w:val="17"/>
              </w:rPr>
              <w:t xml:space="preserve"> </w:t>
            </w:r>
            <w:r>
              <w:rPr>
                <w:rFonts w:ascii="Montserrat Medium"/>
                <w:spacing w:val="-4"/>
                <w:sz w:val="17"/>
              </w:rPr>
              <w:t>room</w:t>
            </w:r>
          </w:p>
        </w:tc>
        <w:tc>
          <w:tcPr>
            <w:tcW w:w="6354" w:type="dxa"/>
            <w:tcBorders>
              <w:top w:val="single" w:sz="4" w:space="0" w:color="00AEEF"/>
              <w:bottom w:val="single" w:sz="4" w:space="0" w:color="00AEEF"/>
            </w:tcBorders>
          </w:tcPr>
          <w:p w14:paraId="10006E30" w14:textId="77777777" w:rsidR="00A5500D" w:rsidRDefault="00000000">
            <w:pPr>
              <w:pStyle w:val="TableParagraph"/>
              <w:spacing w:line="278" w:lineRule="auto"/>
              <w:ind w:left="80" w:right="34"/>
              <w:rPr>
                <w:sz w:val="17"/>
              </w:rPr>
            </w:pPr>
            <w:r>
              <w:rPr>
                <w:spacing w:val="-2"/>
                <w:w w:val="90"/>
                <w:sz w:val="17"/>
              </w:rPr>
              <w:t>The</w:t>
            </w:r>
            <w:r>
              <w:rPr>
                <w:spacing w:val="-6"/>
                <w:w w:val="90"/>
                <w:sz w:val="17"/>
              </w:rPr>
              <w:t xml:space="preserve"> </w:t>
            </w:r>
            <w:r>
              <w:rPr>
                <w:spacing w:val="-2"/>
                <w:w w:val="90"/>
                <w:sz w:val="17"/>
              </w:rPr>
              <w:t>remote</w:t>
            </w:r>
            <w:r>
              <w:rPr>
                <w:spacing w:val="-6"/>
                <w:w w:val="90"/>
                <w:sz w:val="17"/>
              </w:rPr>
              <w:t xml:space="preserve"> </w:t>
            </w:r>
            <w:r>
              <w:rPr>
                <w:spacing w:val="-2"/>
                <w:w w:val="90"/>
                <w:sz w:val="17"/>
              </w:rPr>
              <w:t>witness</w:t>
            </w:r>
            <w:r>
              <w:rPr>
                <w:spacing w:val="-5"/>
                <w:w w:val="90"/>
                <w:sz w:val="17"/>
              </w:rPr>
              <w:t xml:space="preserve"> </w:t>
            </w:r>
            <w:r>
              <w:rPr>
                <w:spacing w:val="-2"/>
                <w:w w:val="90"/>
                <w:sz w:val="17"/>
              </w:rPr>
              <w:t>room</w:t>
            </w:r>
            <w:r>
              <w:rPr>
                <w:spacing w:val="-6"/>
                <w:w w:val="90"/>
                <w:sz w:val="17"/>
              </w:rPr>
              <w:t xml:space="preserve"> </w:t>
            </w:r>
            <w:r>
              <w:rPr>
                <w:spacing w:val="-2"/>
                <w:w w:val="90"/>
                <w:sz w:val="17"/>
              </w:rPr>
              <w:t>enables</w:t>
            </w:r>
            <w:r>
              <w:rPr>
                <w:spacing w:val="-6"/>
                <w:w w:val="90"/>
                <w:sz w:val="17"/>
              </w:rPr>
              <w:t xml:space="preserve"> </w:t>
            </w:r>
            <w:r>
              <w:rPr>
                <w:spacing w:val="-2"/>
                <w:w w:val="90"/>
                <w:sz w:val="17"/>
              </w:rPr>
              <w:t>vulnerable</w:t>
            </w:r>
            <w:r>
              <w:rPr>
                <w:spacing w:val="-5"/>
                <w:w w:val="90"/>
                <w:sz w:val="17"/>
              </w:rPr>
              <w:t xml:space="preserve"> </w:t>
            </w:r>
            <w:r>
              <w:rPr>
                <w:spacing w:val="-2"/>
                <w:w w:val="90"/>
                <w:sz w:val="17"/>
              </w:rPr>
              <w:t>people,</w:t>
            </w:r>
            <w:r>
              <w:rPr>
                <w:spacing w:val="-6"/>
                <w:w w:val="90"/>
                <w:sz w:val="17"/>
              </w:rPr>
              <w:t xml:space="preserve"> </w:t>
            </w:r>
            <w:r>
              <w:rPr>
                <w:spacing w:val="-2"/>
                <w:w w:val="90"/>
                <w:sz w:val="17"/>
              </w:rPr>
              <w:t>complainants</w:t>
            </w:r>
            <w:r>
              <w:rPr>
                <w:spacing w:val="-6"/>
                <w:w w:val="90"/>
                <w:sz w:val="17"/>
              </w:rPr>
              <w:t xml:space="preserve"> </w:t>
            </w:r>
            <w:r>
              <w:rPr>
                <w:spacing w:val="-2"/>
                <w:w w:val="90"/>
                <w:sz w:val="17"/>
              </w:rPr>
              <w:t>and</w:t>
            </w:r>
            <w:r>
              <w:rPr>
                <w:spacing w:val="-5"/>
                <w:w w:val="90"/>
                <w:sz w:val="17"/>
              </w:rPr>
              <w:t xml:space="preserve"> </w:t>
            </w:r>
            <w:r>
              <w:rPr>
                <w:spacing w:val="-2"/>
                <w:w w:val="90"/>
                <w:sz w:val="17"/>
              </w:rPr>
              <w:t>sexual</w:t>
            </w:r>
            <w:r>
              <w:rPr>
                <w:sz w:val="17"/>
              </w:rPr>
              <w:t xml:space="preserve"> </w:t>
            </w:r>
            <w:r>
              <w:rPr>
                <w:w w:val="85"/>
                <w:sz w:val="17"/>
              </w:rPr>
              <w:t>offence</w:t>
            </w:r>
            <w:r>
              <w:rPr>
                <w:spacing w:val="-4"/>
                <w:w w:val="85"/>
                <w:sz w:val="17"/>
              </w:rPr>
              <w:t xml:space="preserve"> </w:t>
            </w:r>
            <w:r>
              <w:rPr>
                <w:w w:val="85"/>
                <w:sz w:val="17"/>
              </w:rPr>
              <w:t>witnesses</w:t>
            </w:r>
            <w:r>
              <w:rPr>
                <w:spacing w:val="-4"/>
                <w:w w:val="85"/>
                <w:sz w:val="17"/>
              </w:rPr>
              <w:t xml:space="preserve"> </w:t>
            </w:r>
            <w:r>
              <w:rPr>
                <w:w w:val="85"/>
                <w:sz w:val="17"/>
              </w:rPr>
              <w:t>in</w:t>
            </w:r>
            <w:r>
              <w:rPr>
                <w:spacing w:val="-4"/>
                <w:w w:val="85"/>
                <w:sz w:val="17"/>
              </w:rPr>
              <w:t xml:space="preserve"> </w:t>
            </w:r>
            <w:r>
              <w:rPr>
                <w:w w:val="85"/>
                <w:sz w:val="17"/>
              </w:rPr>
              <w:t>prescribed</w:t>
            </w:r>
            <w:r>
              <w:rPr>
                <w:spacing w:val="-4"/>
                <w:w w:val="85"/>
                <w:sz w:val="17"/>
              </w:rPr>
              <w:t xml:space="preserve"> </w:t>
            </w:r>
            <w:r>
              <w:rPr>
                <w:w w:val="85"/>
                <w:sz w:val="17"/>
              </w:rPr>
              <w:t>sexual</w:t>
            </w:r>
            <w:r>
              <w:rPr>
                <w:spacing w:val="-4"/>
                <w:w w:val="85"/>
                <w:sz w:val="17"/>
              </w:rPr>
              <w:t xml:space="preserve"> </w:t>
            </w:r>
            <w:r>
              <w:rPr>
                <w:w w:val="85"/>
                <w:sz w:val="17"/>
              </w:rPr>
              <w:t>offence</w:t>
            </w:r>
            <w:r>
              <w:rPr>
                <w:spacing w:val="-4"/>
                <w:w w:val="85"/>
                <w:sz w:val="17"/>
              </w:rPr>
              <w:t xml:space="preserve"> </w:t>
            </w:r>
            <w:r>
              <w:rPr>
                <w:w w:val="85"/>
                <w:sz w:val="17"/>
              </w:rPr>
              <w:t>proceedings</w:t>
            </w:r>
            <w:r>
              <w:rPr>
                <w:spacing w:val="-4"/>
                <w:w w:val="85"/>
                <w:sz w:val="17"/>
              </w:rPr>
              <w:t xml:space="preserve"> </w:t>
            </w:r>
            <w:r>
              <w:rPr>
                <w:w w:val="85"/>
                <w:sz w:val="17"/>
              </w:rPr>
              <w:t>to</w:t>
            </w:r>
            <w:r>
              <w:rPr>
                <w:spacing w:val="-4"/>
                <w:w w:val="85"/>
                <w:sz w:val="17"/>
              </w:rPr>
              <w:t xml:space="preserve"> </w:t>
            </w:r>
            <w:r>
              <w:rPr>
                <w:w w:val="85"/>
                <w:sz w:val="17"/>
              </w:rPr>
              <w:t>give</w:t>
            </w:r>
            <w:r>
              <w:rPr>
                <w:spacing w:val="-4"/>
                <w:w w:val="85"/>
                <w:sz w:val="17"/>
              </w:rPr>
              <w:t xml:space="preserve"> </w:t>
            </w:r>
            <w:r>
              <w:rPr>
                <w:w w:val="85"/>
                <w:sz w:val="17"/>
              </w:rPr>
              <w:t>evidence</w:t>
            </w:r>
            <w:r>
              <w:rPr>
                <w:spacing w:val="-4"/>
                <w:w w:val="85"/>
                <w:sz w:val="17"/>
              </w:rPr>
              <w:t xml:space="preserve"> </w:t>
            </w:r>
            <w:r>
              <w:rPr>
                <w:w w:val="85"/>
                <w:sz w:val="17"/>
              </w:rPr>
              <w:t>by</w:t>
            </w:r>
            <w:r>
              <w:rPr>
                <w:spacing w:val="-4"/>
                <w:w w:val="85"/>
                <w:sz w:val="17"/>
              </w:rPr>
              <w:t xml:space="preserve"> </w:t>
            </w:r>
            <w:r>
              <w:rPr>
                <w:w w:val="85"/>
                <w:sz w:val="17"/>
              </w:rPr>
              <w:t>means</w:t>
            </w:r>
            <w:r>
              <w:rPr>
                <w:sz w:val="17"/>
              </w:rPr>
              <w:t xml:space="preserve"> </w:t>
            </w:r>
            <w:r>
              <w:rPr>
                <w:spacing w:val="-4"/>
                <w:w w:val="90"/>
                <w:sz w:val="17"/>
              </w:rPr>
              <w:t>of closed-circuit television facilities or other technology that enables communication</w:t>
            </w:r>
            <w:r>
              <w:rPr>
                <w:sz w:val="17"/>
              </w:rPr>
              <w:t xml:space="preserve"> </w:t>
            </w:r>
            <w:r>
              <w:rPr>
                <w:w w:val="85"/>
                <w:sz w:val="17"/>
              </w:rPr>
              <w:t>with</w:t>
            </w:r>
            <w:r>
              <w:rPr>
                <w:spacing w:val="-2"/>
                <w:w w:val="85"/>
                <w:sz w:val="17"/>
              </w:rPr>
              <w:t xml:space="preserve"> </w:t>
            </w:r>
            <w:r>
              <w:rPr>
                <w:w w:val="85"/>
                <w:sz w:val="17"/>
              </w:rPr>
              <w:t>the</w:t>
            </w:r>
            <w:r>
              <w:rPr>
                <w:spacing w:val="-2"/>
                <w:w w:val="85"/>
                <w:sz w:val="17"/>
              </w:rPr>
              <w:t xml:space="preserve"> </w:t>
            </w:r>
            <w:r>
              <w:rPr>
                <w:w w:val="85"/>
                <w:sz w:val="17"/>
              </w:rPr>
              <w:t>courtroom.</w:t>
            </w:r>
            <w:r>
              <w:rPr>
                <w:spacing w:val="-2"/>
                <w:w w:val="85"/>
                <w:sz w:val="17"/>
              </w:rPr>
              <w:t xml:space="preserve"> </w:t>
            </w:r>
            <w:r>
              <w:rPr>
                <w:w w:val="85"/>
                <w:sz w:val="17"/>
              </w:rPr>
              <w:t>Witnesses</w:t>
            </w:r>
            <w:r>
              <w:rPr>
                <w:spacing w:val="-2"/>
                <w:w w:val="85"/>
                <w:sz w:val="17"/>
              </w:rPr>
              <w:t xml:space="preserve"> </w:t>
            </w:r>
            <w:r>
              <w:rPr>
                <w:w w:val="85"/>
                <w:sz w:val="17"/>
              </w:rPr>
              <w:t>are</w:t>
            </w:r>
            <w:r>
              <w:rPr>
                <w:spacing w:val="-2"/>
                <w:w w:val="85"/>
                <w:sz w:val="17"/>
              </w:rPr>
              <w:t xml:space="preserve"> </w:t>
            </w:r>
            <w:r>
              <w:rPr>
                <w:w w:val="85"/>
                <w:sz w:val="17"/>
              </w:rPr>
              <w:t>also</w:t>
            </w:r>
            <w:r>
              <w:rPr>
                <w:spacing w:val="-2"/>
                <w:w w:val="85"/>
                <w:sz w:val="17"/>
              </w:rPr>
              <w:t xml:space="preserve"> </w:t>
            </w:r>
            <w:r>
              <w:rPr>
                <w:w w:val="85"/>
                <w:sz w:val="17"/>
              </w:rPr>
              <w:t>entitled</w:t>
            </w:r>
            <w:r>
              <w:rPr>
                <w:spacing w:val="-2"/>
                <w:w w:val="85"/>
                <w:sz w:val="17"/>
              </w:rPr>
              <w:t xml:space="preserve"> </w:t>
            </w:r>
            <w:r>
              <w:rPr>
                <w:w w:val="85"/>
                <w:sz w:val="17"/>
              </w:rPr>
              <w:t>to</w:t>
            </w:r>
            <w:r>
              <w:rPr>
                <w:spacing w:val="-2"/>
                <w:w w:val="85"/>
                <w:sz w:val="17"/>
              </w:rPr>
              <w:t xml:space="preserve"> </w:t>
            </w:r>
            <w:r>
              <w:rPr>
                <w:w w:val="85"/>
                <w:sz w:val="17"/>
              </w:rPr>
              <w:t>have</w:t>
            </w:r>
            <w:r>
              <w:rPr>
                <w:spacing w:val="-2"/>
                <w:w w:val="85"/>
                <w:sz w:val="17"/>
              </w:rPr>
              <w:t xml:space="preserve"> </w:t>
            </w:r>
            <w:r>
              <w:rPr>
                <w:w w:val="85"/>
                <w:sz w:val="17"/>
              </w:rPr>
              <w:t>a</w:t>
            </w:r>
            <w:r>
              <w:rPr>
                <w:spacing w:val="-2"/>
                <w:w w:val="85"/>
                <w:sz w:val="17"/>
              </w:rPr>
              <w:t xml:space="preserve"> </w:t>
            </w:r>
            <w:r>
              <w:rPr>
                <w:w w:val="85"/>
                <w:sz w:val="17"/>
              </w:rPr>
              <w:t>support</w:t>
            </w:r>
            <w:r>
              <w:rPr>
                <w:spacing w:val="-2"/>
                <w:w w:val="85"/>
                <w:sz w:val="17"/>
              </w:rPr>
              <w:t xml:space="preserve"> </w:t>
            </w:r>
            <w:r>
              <w:rPr>
                <w:w w:val="85"/>
                <w:sz w:val="17"/>
              </w:rPr>
              <w:t>person</w:t>
            </w:r>
            <w:r>
              <w:rPr>
                <w:spacing w:val="-2"/>
                <w:w w:val="85"/>
                <w:sz w:val="17"/>
              </w:rPr>
              <w:t xml:space="preserve"> </w:t>
            </w:r>
            <w:r>
              <w:rPr>
                <w:w w:val="85"/>
                <w:sz w:val="17"/>
              </w:rPr>
              <w:t>with</w:t>
            </w:r>
            <w:r>
              <w:rPr>
                <w:spacing w:val="-2"/>
                <w:w w:val="85"/>
                <w:sz w:val="17"/>
              </w:rPr>
              <w:t xml:space="preserve"> </w:t>
            </w:r>
            <w:r>
              <w:rPr>
                <w:w w:val="85"/>
                <w:sz w:val="17"/>
              </w:rPr>
              <w:t>them</w:t>
            </w:r>
            <w:r>
              <w:rPr>
                <w:spacing w:val="-2"/>
                <w:w w:val="85"/>
                <w:sz w:val="17"/>
              </w:rPr>
              <w:t xml:space="preserve"> </w:t>
            </w:r>
            <w:r>
              <w:rPr>
                <w:w w:val="85"/>
                <w:sz w:val="17"/>
              </w:rPr>
              <w:t>in</w:t>
            </w:r>
            <w:r>
              <w:rPr>
                <w:sz w:val="17"/>
              </w:rPr>
              <w:t xml:space="preserve"> </w:t>
            </w:r>
            <w:r>
              <w:rPr>
                <w:w w:val="85"/>
                <w:sz w:val="17"/>
              </w:rPr>
              <w:t>the remote witness room which is considered to be part of the court. For the safety of</w:t>
            </w:r>
            <w:r>
              <w:rPr>
                <w:sz w:val="17"/>
              </w:rPr>
              <w:t xml:space="preserve"> </w:t>
            </w:r>
            <w:r>
              <w:rPr>
                <w:w w:val="90"/>
                <w:sz w:val="17"/>
              </w:rPr>
              <w:t>witnesses</w:t>
            </w:r>
            <w:r>
              <w:rPr>
                <w:spacing w:val="-3"/>
                <w:w w:val="90"/>
                <w:sz w:val="17"/>
              </w:rPr>
              <w:t xml:space="preserve"> </w:t>
            </w:r>
            <w:r>
              <w:rPr>
                <w:w w:val="90"/>
                <w:sz w:val="17"/>
              </w:rPr>
              <w:t>their</w:t>
            </w:r>
            <w:r>
              <w:rPr>
                <w:spacing w:val="-3"/>
                <w:w w:val="90"/>
                <w:sz w:val="17"/>
              </w:rPr>
              <w:t xml:space="preserve"> </w:t>
            </w:r>
            <w:r>
              <w:rPr>
                <w:w w:val="90"/>
                <w:sz w:val="17"/>
              </w:rPr>
              <w:t>location</w:t>
            </w:r>
            <w:r>
              <w:rPr>
                <w:spacing w:val="-3"/>
                <w:w w:val="90"/>
                <w:sz w:val="17"/>
              </w:rPr>
              <w:t xml:space="preserve"> </w:t>
            </w:r>
            <w:r>
              <w:rPr>
                <w:w w:val="90"/>
                <w:sz w:val="17"/>
              </w:rPr>
              <w:t>is</w:t>
            </w:r>
            <w:r>
              <w:rPr>
                <w:spacing w:val="-3"/>
                <w:w w:val="90"/>
                <w:sz w:val="17"/>
              </w:rPr>
              <w:t xml:space="preserve"> </w:t>
            </w:r>
            <w:r>
              <w:rPr>
                <w:w w:val="90"/>
                <w:sz w:val="17"/>
              </w:rPr>
              <w:t>confidential.</w:t>
            </w:r>
          </w:p>
        </w:tc>
      </w:tr>
      <w:tr w:rsidR="00A5500D" w14:paraId="70EA7906" w14:textId="77777777">
        <w:trPr>
          <w:trHeight w:val="621"/>
        </w:trPr>
        <w:tc>
          <w:tcPr>
            <w:tcW w:w="1639" w:type="dxa"/>
            <w:tcBorders>
              <w:top w:val="single" w:sz="4" w:space="0" w:color="00AEEF"/>
              <w:bottom w:val="single" w:sz="4" w:space="0" w:color="00AEEF"/>
            </w:tcBorders>
          </w:tcPr>
          <w:p w14:paraId="5769A4B7" w14:textId="77777777" w:rsidR="00A5500D" w:rsidRDefault="00000000">
            <w:pPr>
              <w:pStyle w:val="TableParagraph"/>
              <w:ind w:left="80"/>
              <w:rPr>
                <w:rFonts w:ascii="Montserrat Medium"/>
                <w:sz w:val="17"/>
              </w:rPr>
            </w:pPr>
            <w:r>
              <w:rPr>
                <w:rFonts w:ascii="Montserrat Medium"/>
                <w:spacing w:val="-2"/>
                <w:sz w:val="17"/>
              </w:rPr>
              <w:t>resentence</w:t>
            </w:r>
          </w:p>
        </w:tc>
        <w:tc>
          <w:tcPr>
            <w:tcW w:w="6354" w:type="dxa"/>
            <w:tcBorders>
              <w:top w:val="single" w:sz="4" w:space="0" w:color="00AEEF"/>
              <w:bottom w:val="single" w:sz="4" w:space="0" w:color="00AEEF"/>
            </w:tcBorders>
          </w:tcPr>
          <w:p w14:paraId="0AE0E629" w14:textId="77777777" w:rsidR="00A5500D" w:rsidRDefault="00000000">
            <w:pPr>
              <w:pStyle w:val="TableParagraph"/>
              <w:spacing w:line="278" w:lineRule="auto"/>
              <w:ind w:left="80" w:right="34"/>
              <w:rPr>
                <w:sz w:val="17"/>
              </w:rPr>
            </w:pPr>
            <w:r>
              <w:rPr>
                <w:w w:val="85"/>
                <w:sz w:val="17"/>
              </w:rPr>
              <w:t>To</w:t>
            </w:r>
            <w:r>
              <w:rPr>
                <w:spacing w:val="-2"/>
                <w:w w:val="85"/>
                <w:sz w:val="17"/>
              </w:rPr>
              <w:t xml:space="preserve"> </w:t>
            </w:r>
            <w:r>
              <w:rPr>
                <w:w w:val="85"/>
                <w:sz w:val="17"/>
              </w:rPr>
              <w:t>impose</w:t>
            </w:r>
            <w:r>
              <w:rPr>
                <w:spacing w:val="-2"/>
                <w:w w:val="85"/>
                <w:sz w:val="17"/>
              </w:rPr>
              <w:t xml:space="preserve"> </w:t>
            </w:r>
            <w:r>
              <w:rPr>
                <w:w w:val="85"/>
                <w:sz w:val="17"/>
              </w:rPr>
              <w:t>a</w:t>
            </w:r>
            <w:r>
              <w:rPr>
                <w:spacing w:val="-2"/>
                <w:w w:val="85"/>
                <w:sz w:val="17"/>
              </w:rPr>
              <w:t xml:space="preserve"> </w:t>
            </w:r>
            <w:r>
              <w:rPr>
                <w:w w:val="85"/>
                <w:sz w:val="17"/>
              </w:rPr>
              <w:t>new</w:t>
            </w:r>
            <w:r>
              <w:rPr>
                <w:spacing w:val="-2"/>
                <w:w w:val="85"/>
                <w:sz w:val="17"/>
              </w:rPr>
              <w:t xml:space="preserve"> </w:t>
            </w:r>
            <w:r>
              <w:rPr>
                <w:w w:val="85"/>
                <w:sz w:val="17"/>
              </w:rPr>
              <w:t>or</w:t>
            </w:r>
            <w:r>
              <w:rPr>
                <w:spacing w:val="-2"/>
                <w:w w:val="85"/>
                <w:sz w:val="17"/>
              </w:rPr>
              <w:t xml:space="preserve"> </w:t>
            </w:r>
            <w:r>
              <w:rPr>
                <w:w w:val="85"/>
                <w:sz w:val="17"/>
              </w:rPr>
              <w:t>revised</w:t>
            </w:r>
            <w:r>
              <w:rPr>
                <w:spacing w:val="-2"/>
                <w:w w:val="85"/>
                <w:sz w:val="17"/>
              </w:rPr>
              <w:t xml:space="preserve"> </w:t>
            </w:r>
            <w:r>
              <w:rPr>
                <w:w w:val="85"/>
                <w:sz w:val="17"/>
              </w:rPr>
              <w:t>sentence</w:t>
            </w:r>
            <w:r>
              <w:rPr>
                <w:spacing w:val="-2"/>
                <w:w w:val="85"/>
                <w:sz w:val="17"/>
              </w:rPr>
              <w:t xml:space="preserve"> </w:t>
            </w:r>
            <w:r>
              <w:rPr>
                <w:w w:val="85"/>
                <w:sz w:val="17"/>
              </w:rPr>
              <w:t>or</w:t>
            </w:r>
            <w:r>
              <w:rPr>
                <w:spacing w:val="-2"/>
                <w:w w:val="85"/>
                <w:sz w:val="17"/>
              </w:rPr>
              <w:t xml:space="preserve"> </w:t>
            </w:r>
            <w:r>
              <w:rPr>
                <w:w w:val="85"/>
                <w:sz w:val="17"/>
              </w:rPr>
              <w:t>punishment</w:t>
            </w:r>
            <w:r>
              <w:rPr>
                <w:spacing w:val="-2"/>
                <w:w w:val="85"/>
                <w:sz w:val="17"/>
              </w:rPr>
              <w:t xml:space="preserve"> </w:t>
            </w:r>
            <w:r>
              <w:rPr>
                <w:w w:val="85"/>
                <w:sz w:val="17"/>
              </w:rPr>
              <w:t>on</w:t>
            </w:r>
            <w:r>
              <w:rPr>
                <w:spacing w:val="-2"/>
                <w:w w:val="85"/>
                <w:sz w:val="17"/>
              </w:rPr>
              <w:t xml:space="preserve"> </w:t>
            </w:r>
            <w:r>
              <w:rPr>
                <w:w w:val="85"/>
                <w:sz w:val="17"/>
              </w:rPr>
              <w:t>someone</w:t>
            </w:r>
            <w:r>
              <w:rPr>
                <w:spacing w:val="-2"/>
                <w:w w:val="85"/>
                <w:sz w:val="17"/>
              </w:rPr>
              <w:t xml:space="preserve"> </w:t>
            </w:r>
            <w:r>
              <w:rPr>
                <w:w w:val="85"/>
                <w:sz w:val="17"/>
              </w:rPr>
              <w:t>who</w:t>
            </w:r>
            <w:r>
              <w:rPr>
                <w:spacing w:val="-2"/>
                <w:w w:val="85"/>
                <w:sz w:val="17"/>
              </w:rPr>
              <w:t xml:space="preserve"> </w:t>
            </w:r>
            <w:r>
              <w:rPr>
                <w:w w:val="85"/>
                <w:sz w:val="17"/>
              </w:rPr>
              <w:t>has</w:t>
            </w:r>
            <w:r>
              <w:rPr>
                <w:spacing w:val="-2"/>
                <w:w w:val="85"/>
                <w:sz w:val="17"/>
              </w:rPr>
              <w:t xml:space="preserve"> </w:t>
            </w:r>
            <w:r>
              <w:rPr>
                <w:w w:val="85"/>
                <w:sz w:val="17"/>
              </w:rPr>
              <w:t>already</w:t>
            </w:r>
            <w:r>
              <w:rPr>
                <w:sz w:val="17"/>
              </w:rPr>
              <w:t xml:space="preserve"> </w:t>
            </w:r>
            <w:r>
              <w:rPr>
                <w:spacing w:val="-6"/>
                <w:sz w:val="17"/>
              </w:rPr>
              <w:t>been</w:t>
            </w:r>
            <w:r>
              <w:rPr>
                <w:spacing w:val="-10"/>
                <w:sz w:val="17"/>
              </w:rPr>
              <w:t xml:space="preserve"> </w:t>
            </w:r>
            <w:r>
              <w:rPr>
                <w:spacing w:val="-6"/>
                <w:sz w:val="17"/>
              </w:rPr>
              <w:t>sentenced</w:t>
            </w:r>
            <w:r>
              <w:rPr>
                <w:spacing w:val="-10"/>
                <w:sz w:val="17"/>
              </w:rPr>
              <w:t xml:space="preserve"> </w:t>
            </w:r>
            <w:r>
              <w:rPr>
                <w:spacing w:val="-6"/>
                <w:sz w:val="17"/>
              </w:rPr>
              <w:t>for</w:t>
            </w:r>
            <w:r>
              <w:rPr>
                <w:spacing w:val="-10"/>
                <w:sz w:val="17"/>
              </w:rPr>
              <w:t xml:space="preserve"> </w:t>
            </w:r>
            <w:r>
              <w:rPr>
                <w:spacing w:val="-6"/>
                <w:sz w:val="17"/>
              </w:rPr>
              <w:t>a</w:t>
            </w:r>
            <w:r>
              <w:rPr>
                <w:spacing w:val="-10"/>
                <w:sz w:val="17"/>
              </w:rPr>
              <w:t xml:space="preserve"> </w:t>
            </w:r>
            <w:r>
              <w:rPr>
                <w:spacing w:val="-6"/>
                <w:sz w:val="17"/>
              </w:rPr>
              <w:t>crime.</w:t>
            </w:r>
          </w:p>
        </w:tc>
      </w:tr>
      <w:tr w:rsidR="00A5500D" w14:paraId="344555E4" w14:textId="77777777">
        <w:trPr>
          <w:trHeight w:val="381"/>
        </w:trPr>
        <w:tc>
          <w:tcPr>
            <w:tcW w:w="1639" w:type="dxa"/>
            <w:tcBorders>
              <w:top w:val="single" w:sz="4" w:space="0" w:color="00AEEF"/>
              <w:bottom w:val="single" w:sz="4" w:space="0" w:color="00AEEF"/>
            </w:tcBorders>
          </w:tcPr>
          <w:p w14:paraId="6E31DBFB" w14:textId="77777777" w:rsidR="00A5500D" w:rsidRDefault="00000000">
            <w:pPr>
              <w:pStyle w:val="TableParagraph"/>
              <w:ind w:left="80"/>
              <w:rPr>
                <w:rFonts w:ascii="Montserrat Medium"/>
                <w:sz w:val="17"/>
              </w:rPr>
            </w:pPr>
            <w:r>
              <w:rPr>
                <w:rFonts w:ascii="Montserrat Medium"/>
                <w:spacing w:val="-2"/>
                <w:sz w:val="17"/>
              </w:rPr>
              <w:t>respondent</w:t>
            </w:r>
          </w:p>
        </w:tc>
        <w:tc>
          <w:tcPr>
            <w:tcW w:w="6354" w:type="dxa"/>
            <w:tcBorders>
              <w:top w:val="single" w:sz="4" w:space="0" w:color="00AEEF"/>
              <w:bottom w:val="single" w:sz="4" w:space="0" w:color="00AEEF"/>
            </w:tcBorders>
          </w:tcPr>
          <w:p w14:paraId="09D10F51" w14:textId="77777777" w:rsidR="00A5500D" w:rsidRDefault="00000000">
            <w:pPr>
              <w:pStyle w:val="TableParagraph"/>
              <w:ind w:left="80"/>
              <w:rPr>
                <w:sz w:val="17"/>
              </w:rPr>
            </w:pPr>
            <w:r>
              <w:rPr>
                <w:w w:val="85"/>
                <w:sz w:val="17"/>
              </w:rPr>
              <w:t>The</w:t>
            </w:r>
            <w:r>
              <w:rPr>
                <w:spacing w:val="-3"/>
                <w:w w:val="85"/>
                <w:sz w:val="17"/>
              </w:rPr>
              <w:t xml:space="preserve"> </w:t>
            </w:r>
            <w:r>
              <w:rPr>
                <w:w w:val="85"/>
                <w:sz w:val="17"/>
              </w:rPr>
              <w:t>party</w:t>
            </w:r>
            <w:r>
              <w:rPr>
                <w:spacing w:val="-2"/>
                <w:w w:val="85"/>
                <w:sz w:val="17"/>
              </w:rPr>
              <w:t xml:space="preserve"> </w:t>
            </w:r>
            <w:r>
              <w:rPr>
                <w:w w:val="85"/>
                <w:sz w:val="17"/>
              </w:rPr>
              <w:t>responding</w:t>
            </w:r>
            <w:r>
              <w:rPr>
                <w:spacing w:val="-2"/>
                <w:w w:val="85"/>
                <w:sz w:val="17"/>
              </w:rPr>
              <w:t xml:space="preserve"> </w:t>
            </w:r>
            <w:r>
              <w:rPr>
                <w:w w:val="85"/>
                <w:sz w:val="17"/>
              </w:rPr>
              <w:t>to</w:t>
            </w:r>
            <w:r>
              <w:rPr>
                <w:spacing w:val="-3"/>
                <w:w w:val="85"/>
                <w:sz w:val="17"/>
              </w:rPr>
              <w:t xml:space="preserve"> </w:t>
            </w:r>
            <w:r>
              <w:rPr>
                <w:w w:val="85"/>
                <w:sz w:val="17"/>
              </w:rPr>
              <w:t>an</w:t>
            </w:r>
            <w:r>
              <w:rPr>
                <w:spacing w:val="-2"/>
                <w:w w:val="85"/>
                <w:sz w:val="17"/>
              </w:rPr>
              <w:t xml:space="preserve"> </w:t>
            </w:r>
            <w:r>
              <w:rPr>
                <w:w w:val="85"/>
                <w:sz w:val="17"/>
              </w:rPr>
              <w:t>appeal</w:t>
            </w:r>
            <w:r>
              <w:rPr>
                <w:spacing w:val="-2"/>
                <w:w w:val="85"/>
                <w:sz w:val="17"/>
              </w:rPr>
              <w:t xml:space="preserve"> </w:t>
            </w:r>
            <w:r>
              <w:rPr>
                <w:w w:val="85"/>
                <w:sz w:val="17"/>
              </w:rPr>
              <w:t>or</w:t>
            </w:r>
            <w:r>
              <w:rPr>
                <w:spacing w:val="-3"/>
                <w:w w:val="85"/>
                <w:sz w:val="17"/>
              </w:rPr>
              <w:t xml:space="preserve"> </w:t>
            </w:r>
            <w:r>
              <w:rPr>
                <w:w w:val="85"/>
                <w:sz w:val="17"/>
              </w:rPr>
              <w:t>application</w:t>
            </w:r>
            <w:r>
              <w:rPr>
                <w:spacing w:val="-2"/>
                <w:w w:val="85"/>
                <w:sz w:val="17"/>
              </w:rPr>
              <w:t xml:space="preserve"> </w:t>
            </w:r>
            <w:r>
              <w:rPr>
                <w:w w:val="85"/>
                <w:sz w:val="17"/>
              </w:rPr>
              <w:t>before</w:t>
            </w:r>
            <w:r>
              <w:rPr>
                <w:spacing w:val="-2"/>
                <w:w w:val="85"/>
                <w:sz w:val="17"/>
              </w:rPr>
              <w:t xml:space="preserve"> </w:t>
            </w:r>
            <w:r>
              <w:rPr>
                <w:w w:val="85"/>
                <w:sz w:val="17"/>
              </w:rPr>
              <w:t>a</w:t>
            </w:r>
            <w:r>
              <w:rPr>
                <w:spacing w:val="-3"/>
                <w:w w:val="85"/>
                <w:sz w:val="17"/>
              </w:rPr>
              <w:t xml:space="preserve"> </w:t>
            </w:r>
            <w:r>
              <w:rPr>
                <w:spacing w:val="-2"/>
                <w:w w:val="85"/>
                <w:sz w:val="17"/>
              </w:rPr>
              <w:t>court.</w:t>
            </w:r>
          </w:p>
        </w:tc>
      </w:tr>
      <w:tr w:rsidR="00A5500D" w14:paraId="4A5B458E" w14:textId="77777777">
        <w:trPr>
          <w:trHeight w:val="381"/>
        </w:trPr>
        <w:tc>
          <w:tcPr>
            <w:tcW w:w="1639" w:type="dxa"/>
            <w:tcBorders>
              <w:top w:val="single" w:sz="4" w:space="0" w:color="00AEEF"/>
              <w:bottom w:val="single" w:sz="4" w:space="0" w:color="00AEEF"/>
            </w:tcBorders>
          </w:tcPr>
          <w:p w14:paraId="62FCDFE5" w14:textId="77777777" w:rsidR="00A5500D" w:rsidRDefault="00000000">
            <w:pPr>
              <w:pStyle w:val="TableParagraph"/>
              <w:ind w:left="80"/>
              <w:rPr>
                <w:rFonts w:ascii="Montserrat Medium"/>
                <w:sz w:val="17"/>
              </w:rPr>
            </w:pPr>
            <w:r>
              <w:rPr>
                <w:rFonts w:ascii="Montserrat Medium"/>
                <w:spacing w:val="-2"/>
                <w:w w:val="85"/>
                <w:sz w:val="17"/>
              </w:rPr>
              <w:t>restraining</w:t>
            </w:r>
            <w:r>
              <w:rPr>
                <w:rFonts w:ascii="Montserrat Medium"/>
                <w:spacing w:val="8"/>
                <w:sz w:val="17"/>
              </w:rPr>
              <w:t xml:space="preserve"> </w:t>
            </w:r>
            <w:r>
              <w:rPr>
                <w:rFonts w:ascii="Montserrat Medium"/>
                <w:spacing w:val="-2"/>
                <w:w w:val="95"/>
                <w:sz w:val="17"/>
              </w:rPr>
              <w:t>order</w:t>
            </w:r>
          </w:p>
        </w:tc>
        <w:tc>
          <w:tcPr>
            <w:tcW w:w="6354" w:type="dxa"/>
            <w:tcBorders>
              <w:top w:val="single" w:sz="4" w:space="0" w:color="00AEEF"/>
              <w:bottom w:val="single" w:sz="4" w:space="0" w:color="00AEEF"/>
            </w:tcBorders>
          </w:tcPr>
          <w:p w14:paraId="1A264CC1" w14:textId="77777777" w:rsidR="00A5500D" w:rsidRDefault="00000000">
            <w:pPr>
              <w:pStyle w:val="TableParagraph"/>
              <w:ind w:left="80"/>
              <w:rPr>
                <w:sz w:val="17"/>
              </w:rPr>
            </w:pPr>
            <w:r>
              <w:rPr>
                <w:w w:val="85"/>
                <w:sz w:val="17"/>
              </w:rPr>
              <w:t>A</w:t>
            </w:r>
            <w:r>
              <w:rPr>
                <w:spacing w:val="-1"/>
                <w:w w:val="85"/>
                <w:sz w:val="17"/>
              </w:rPr>
              <w:t xml:space="preserve"> </w:t>
            </w:r>
            <w:r>
              <w:rPr>
                <w:w w:val="85"/>
                <w:sz w:val="17"/>
              </w:rPr>
              <w:t>court</w:t>
            </w:r>
            <w:r>
              <w:rPr>
                <w:spacing w:val="-6"/>
                <w:sz w:val="17"/>
              </w:rPr>
              <w:t xml:space="preserve"> </w:t>
            </w:r>
            <w:r>
              <w:rPr>
                <w:w w:val="85"/>
                <w:sz w:val="17"/>
              </w:rPr>
              <w:t>order</w:t>
            </w:r>
            <w:r>
              <w:rPr>
                <w:spacing w:val="-7"/>
                <w:sz w:val="17"/>
              </w:rPr>
              <w:t xml:space="preserve"> </w:t>
            </w:r>
            <w:r>
              <w:rPr>
                <w:w w:val="85"/>
                <w:sz w:val="17"/>
              </w:rPr>
              <w:t>that</w:t>
            </w:r>
            <w:r>
              <w:rPr>
                <w:spacing w:val="-7"/>
                <w:sz w:val="17"/>
              </w:rPr>
              <w:t xml:space="preserve"> </w:t>
            </w:r>
            <w:r>
              <w:rPr>
                <w:w w:val="85"/>
                <w:sz w:val="17"/>
              </w:rPr>
              <w:t>prohibits</w:t>
            </w:r>
            <w:r>
              <w:rPr>
                <w:spacing w:val="-6"/>
                <w:sz w:val="17"/>
              </w:rPr>
              <w:t xml:space="preserve"> </w:t>
            </w:r>
            <w:r>
              <w:rPr>
                <w:w w:val="85"/>
                <w:sz w:val="17"/>
              </w:rPr>
              <w:t>someone</w:t>
            </w:r>
            <w:r>
              <w:rPr>
                <w:spacing w:val="-7"/>
                <w:sz w:val="17"/>
              </w:rPr>
              <w:t xml:space="preserve"> </w:t>
            </w:r>
            <w:r>
              <w:rPr>
                <w:w w:val="85"/>
                <w:sz w:val="17"/>
              </w:rPr>
              <w:t>from</w:t>
            </w:r>
            <w:r>
              <w:rPr>
                <w:spacing w:val="-7"/>
                <w:sz w:val="17"/>
              </w:rPr>
              <w:t xml:space="preserve"> </w:t>
            </w:r>
            <w:r>
              <w:rPr>
                <w:w w:val="85"/>
                <w:sz w:val="17"/>
              </w:rPr>
              <w:t>doing</w:t>
            </w:r>
            <w:r>
              <w:rPr>
                <w:spacing w:val="-6"/>
                <w:sz w:val="17"/>
              </w:rPr>
              <w:t xml:space="preserve"> </w:t>
            </w:r>
            <w:r>
              <w:rPr>
                <w:spacing w:val="-2"/>
                <w:w w:val="85"/>
                <w:sz w:val="17"/>
              </w:rPr>
              <w:t>something.</w:t>
            </w:r>
          </w:p>
        </w:tc>
      </w:tr>
      <w:tr w:rsidR="00A5500D" w14:paraId="61B99A0D" w14:textId="77777777">
        <w:trPr>
          <w:trHeight w:val="1581"/>
        </w:trPr>
        <w:tc>
          <w:tcPr>
            <w:tcW w:w="1639" w:type="dxa"/>
            <w:tcBorders>
              <w:top w:val="single" w:sz="4" w:space="0" w:color="00AEEF"/>
              <w:bottom w:val="single" w:sz="4" w:space="0" w:color="00AEEF"/>
            </w:tcBorders>
          </w:tcPr>
          <w:p w14:paraId="2A883054" w14:textId="77777777" w:rsidR="00A5500D" w:rsidRDefault="00000000">
            <w:pPr>
              <w:pStyle w:val="TableParagraph"/>
              <w:ind w:left="80"/>
              <w:rPr>
                <w:rFonts w:ascii="Montserrat Medium"/>
                <w:sz w:val="17"/>
              </w:rPr>
            </w:pPr>
            <w:r>
              <w:rPr>
                <w:rFonts w:ascii="Montserrat Medium"/>
                <w:spacing w:val="-2"/>
                <w:sz w:val="17"/>
              </w:rPr>
              <w:t>probation</w:t>
            </w:r>
          </w:p>
        </w:tc>
        <w:tc>
          <w:tcPr>
            <w:tcW w:w="6354" w:type="dxa"/>
            <w:tcBorders>
              <w:top w:val="single" w:sz="4" w:space="0" w:color="00AEEF"/>
              <w:bottom w:val="single" w:sz="4" w:space="0" w:color="00AEEF"/>
            </w:tcBorders>
          </w:tcPr>
          <w:p w14:paraId="45B2D4E4" w14:textId="77777777" w:rsidR="00A5500D" w:rsidRDefault="00000000">
            <w:pPr>
              <w:pStyle w:val="TableParagraph"/>
              <w:spacing w:line="278" w:lineRule="auto"/>
              <w:ind w:left="80" w:right="178"/>
              <w:rPr>
                <w:sz w:val="17"/>
              </w:rPr>
            </w:pPr>
            <w:r>
              <w:rPr>
                <w:spacing w:val="-2"/>
                <w:w w:val="90"/>
                <w:sz w:val="17"/>
              </w:rPr>
              <w:t>Probation</w:t>
            </w:r>
            <w:r>
              <w:rPr>
                <w:spacing w:val="-6"/>
                <w:w w:val="90"/>
                <w:sz w:val="17"/>
              </w:rPr>
              <w:t xml:space="preserve"> </w:t>
            </w:r>
            <w:r>
              <w:rPr>
                <w:spacing w:val="-2"/>
                <w:w w:val="90"/>
                <w:sz w:val="17"/>
              </w:rPr>
              <w:t>allows</w:t>
            </w:r>
            <w:r>
              <w:rPr>
                <w:spacing w:val="-5"/>
                <w:w w:val="90"/>
                <w:sz w:val="17"/>
              </w:rPr>
              <w:t xml:space="preserve"> </w:t>
            </w:r>
            <w:r>
              <w:rPr>
                <w:spacing w:val="-2"/>
                <w:w w:val="90"/>
                <w:sz w:val="17"/>
              </w:rPr>
              <w:t>a</w:t>
            </w:r>
            <w:r>
              <w:rPr>
                <w:spacing w:val="-6"/>
                <w:w w:val="90"/>
                <w:sz w:val="17"/>
              </w:rPr>
              <w:t xml:space="preserve"> </w:t>
            </w:r>
            <w:r>
              <w:rPr>
                <w:spacing w:val="-2"/>
                <w:w w:val="90"/>
                <w:sz w:val="17"/>
              </w:rPr>
              <w:t>person</w:t>
            </w:r>
            <w:r>
              <w:rPr>
                <w:spacing w:val="-5"/>
                <w:w w:val="90"/>
                <w:sz w:val="17"/>
              </w:rPr>
              <w:t xml:space="preserve"> </w:t>
            </w:r>
            <w:r>
              <w:rPr>
                <w:spacing w:val="-2"/>
                <w:w w:val="90"/>
                <w:sz w:val="17"/>
              </w:rPr>
              <w:t>convicted</w:t>
            </w:r>
            <w:r>
              <w:rPr>
                <w:spacing w:val="-6"/>
                <w:w w:val="90"/>
                <w:sz w:val="17"/>
              </w:rPr>
              <w:t xml:space="preserve"> </w:t>
            </w:r>
            <w:r>
              <w:rPr>
                <w:spacing w:val="-2"/>
                <w:w w:val="90"/>
                <w:sz w:val="17"/>
              </w:rPr>
              <w:t>of</w:t>
            </w:r>
            <w:r>
              <w:rPr>
                <w:spacing w:val="-5"/>
                <w:w w:val="90"/>
                <w:sz w:val="17"/>
              </w:rPr>
              <w:t xml:space="preserve"> </w:t>
            </w:r>
            <w:r>
              <w:rPr>
                <w:spacing w:val="-2"/>
                <w:w w:val="90"/>
                <w:sz w:val="17"/>
              </w:rPr>
              <w:t>a</w:t>
            </w:r>
            <w:r>
              <w:rPr>
                <w:spacing w:val="-6"/>
                <w:w w:val="90"/>
                <w:sz w:val="17"/>
              </w:rPr>
              <w:t xml:space="preserve"> </w:t>
            </w:r>
            <w:r>
              <w:rPr>
                <w:spacing w:val="-2"/>
                <w:w w:val="90"/>
                <w:sz w:val="17"/>
              </w:rPr>
              <w:t>crime</w:t>
            </w:r>
            <w:r>
              <w:rPr>
                <w:spacing w:val="-5"/>
                <w:w w:val="90"/>
                <w:sz w:val="17"/>
              </w:rPr>
              <w:t xml:space="preserve"> </w:t>
            </w:r>
            <w:r>
              <w:rPr>
                <w:spacing w:val="-2"/>
                <w:w w:val="90"/>
                <w:sz w:val="17"/>
              </w:rPr>
              <w:t>the</w:t>
            </w:r>
            <w:r>
              <w:rPr>
                <w:spacing w:val="-6"/>
                <w:w w:val="90"/>
                <w:sz w:val="17"/>
              </w:rPr>
              <w:t xml:space="preserve"> </w:t>
            </w:r>
            <w:r>
              <w:rPr>
                <w:spacing w:val="-2"/>
                <w:w w:val="90"/>
                <w:sz w:val="17"/>
              </w:rPr>
              <w:t>chance</w:t>
            </w:r>
            <w:r>
              <w:rPr>
                <w:spacing w:val="-5"/>
                <w:w w:val="90"/>
                <w:sz w:val="17"/>
              </w:rPr>
              <w:t xml:space="preserve"> </w:t>
            </w:r>
            <w:r>
              <w:rPr>
                <w:spacing w:val="-2"/>
                <w:w w:val="90"/>
                <w:sz w:val="17"/>
              </w:rPr>
              <w:t>to</w:t>
            </w:r>
            <w:r>
              <w:rPr>
                <w:spacing w:val="-6"/>
                <w:w w:val="90"/>
                <w:sz w:val="17"/>
              </w:rPr>
              <w:t xml:space="preserve"> </w:t>
            </w:r>
            <w:r>
              <w:rPr>
                <w:spacing w:val="-2"/>
                <w:w w:val="90"/>
                <w:sz w:val="17"/>
              </w:rPr>
              <w:t>remain</w:t>
            </w:r>
            <w:r>
              <w:rPr>
                <w:spacing w:val="-5"/>
                <w:w w:val="90"/>
                <w:sz w:val="17"/>
              </w:rPr>
              <w:t xml:space="preserve"> </w:t>
            </w:r>
            <w:r>
              <w:rPr>
                <w:spacing w:val="-2"/>
                <w:w w:val="90"/>
                <w:sz w:val="17"/>
              </w:rPr>
              <w:t>in</w:t>
            </w:r>
            <w:r>
              <w:rPr>
                <w:spacing w:val="-6"/>
                <w:w w:val="90"/>
                <w:sz w:val="17"/>
              </w:rPr>
              <w:t xml:space="preserve"> </w:t>
            </w:r>
            <w:r>
              <w:rPr>
                <w:spacing w:val="-2"/>
                <w:w w:val="90"/>
                <w:sz w:val="17"/>
              </w:rPr>
              <w:t>the</w:t>
            </w:r>
            <w:r>
              <w:rPr>
                <w:sz w:val="17"/>
              </w:rPr>
              <w:t xml:space="preserve"> </w:t>
            </w:r>
            <w:r>
              <w:rPr>
                <w:w w:val="85"/>
                <w:sz w:val="17"/>
              </w:rPr>
              <w:t>community</w:t>
            </w:r>
            <w:r>
              <w:rPr>
                <w:spacing w:val="-3"/>
                <w:w w:val="85"/>
                <w:sz w:val="17"/>
              </w:rPr>
              <w:t xml:space="preserve"> </w:t>
            </w:r>
            <w:r>
              <w:rPr>
                <w:w w:val="85"/>
                <w:sz w:val="17"/>
              </w:rPr>
              <w:t>instead</w:t>
            </w:r>
            <w:r>
              <w:rPr>
                <w:spacing w:val="-3"/>
                <w:w w:val="85"/>
                <w:sz w:val="17"/>
              </w:rPr>
              <w:t xml:space="preserve"> </w:t>
            </w:r>
            <w:r>
              <w:rPr>
                <w:w w:val="85"/>
                <w:sz w:val="17"/>
              </w:rPr>
              <w:t>of</w:t>
            </w:r>
            <w:r>
              <w:rPr>
                <w:spacing w:val="-3"/>
                <w:w w:val="85"/>
                <w:sz w:val="17"/>
              </w:rPr>
              <w:t xml:space="preserve"> </w:t>
            </w:r>
            <w:r>
              <w:rPr>
                <w:w w:val="85"/>
                <w:sz w:val="17"/>
              </w:rPr>
              <w:t>going</w:t>
            </w:r>
            <w:r>
              <w:rPr>
                <w:spacing w:val="-3"/>
                <w:w w:val="85"/>
                <w:sz w:val="17"/>
              </w:rPr>
              <w:t xml:space="preserve"> </w:t>
            </w:r>
            <w:r>
              <w:rPr>
                <w:w w:val="85"/>
                <w:sz w:val="17"/>
              </w:rPr>
              <w:t>to</w:t>
            </w:r>
            <w:r>
              <w:rPr>
                <w:spacing w:val="-3"/>
                <w:w w:val="85"/>
                <w:sz w:val="17"/>
              </w:rPr>
              <w:t xml:space="preserve"> </w:t>
            </w:r>
            <w:r>
              <w:rPr>
                <w:w w:val="85"/>
                <w:sz w:val="17"/>
              </w:rPr>
              <w:t>jail.</w:t>
            </w:r>
            <w:r>
              <w:rPr>
                <w:spacing w:val="-3"/>
                <w:w w:val="85"/>
                <w:sz w:val="17"/>
              </w:rPr>
              <w:t xml:space="preserve"> </w:t>
            </w:r>
            <w:r>
              <w:rPr>
                <w:w w:val="85"/>
                <w:sz w:val="17"/>
              </w:rPr>
              <w:t>Probation</w:t>
            </w:r>
            <w:r>
              <w:rPr>
                <w:spacing w:val="-3"/>
                <w:w w:val="85"/>
                <w:sz w:val="17"/>
              </w:rPr>
              <w:t xml:space="preserve"> </w:t>
            </w:r>
            <w:r>
              <w:rPr>
                <w:w w:val="85"/>
                <w:sz w:val="17"/>
              </w:rPr>
              <w:t>requires</w:t>
            </w:r>
            <w:r>
              <w:rPr>
                <w:spacing w:val="-3"/>
                <w:w w:val="85"/>
                <w:sz w:val="17"/>
              </w:rPr>
              <w:t xml:space="preserve"> </w:t>
            </w:r>
            <w:r>
              <w:rPr>
                <w:w w:val="85"/>
                <w:sz w:val="17"/>
              </w:rPr>
              <w:t>that</w:t>
            </w:r>
            <w:r>
              <w:rPr>
                <w:spacing w:val="-3"/>
                <w:w w:val="85"/>
                <w:sz w:val="17"/>
              </w:rPr>
              <w:t xml:space="preserve"> </w:t>
            </w:r>
            <w:r>
              <w:rPr>
                <w:w w:val="85"/>
                <w:sz w:val="17"/>
              </w:rPr>
              <w:t>one</w:t>
            </w:r>
            <w:r>
              <w:rPr>
                <w:spacing w:val="-3"/>
                <w:w w:val="85"/>
                <w:sz w:val="17"/>
              </w:rPr>
              <w:t xml:space="preserve"> </w:t>
            </w:r>
            <w:r>
              <w:rPr>
                <w:w w:val="85"/>
                <w:sz w:val="17"/>
              </w:rPr>
              <w:t>complies</w:t>
            </w:r>
            <w:r>
              <w:rPr>
                <w:spacing w:val="-3"/>
                <w:w w:val="85"/>
                <w:sz w:val="17"/>
              </w:rPr>
              <w:t xml:space="preserve"> </w:t>
            </w:r>
            <w:r>
              <w:rPr>
                <w:w w:val="85"/>
                <w:sz w:val="17"/>
              </w:rPr>
              <w:t>with</w:t>
            </w:r>
            <w:r>
              <w:rPr>
                <w:spacing w:val="-3"/>
                <w:w w:val="85"/>
                <w:sz w:val="17"/>
              </w:rPr>
              <w:t xml:space="preserve"> </w:t>
            </w:r>
            <w:r>
              <w:rPr>
                <w:w w:val="85"/>
                <w:sz w:val="17"/>
              </w:rPr>
              <w:t>certain</w:t>
            </w:r>
            <w:r>
              <w:rPr>
                <w:sz w:val="17"/>
              </w:rPr>
              <w:t xml:space="preserve"> </w:t>
            </w:r>
            <w:r>
              <w:rPr>
                <w:spacing w:val="-2"/>
                <w:w w:val="90"/>
                <w:sz w:val="17"/>
              </w:rPr>
              <w:t>court-ordered</w:t>
            </w:r>
            <w:r>
              <w:rPr>
                <w:spacing w:val="-5"/>
                <w:w w:val="90"/>
                <w:sz w:val="17"/>
              </w:rPr>
              <w:t xml:space="preserve"> </w:t>
            </w:r>
            <w:r>
              <w:rPr>
                <w:spacing w:val="-2"/>
                <w:w w:val="90"/>
                <w:sz w:val="17"/>
              </w:rPr>
              <w:t>rules</w:t>
            </w:r>
            <w:r>
              <w:rPr>
                <w:spacing w:val="-5"/>
                <w:w w:val="90"/>
                <w:sz w:val="17"/>
              </w:rPr>
              <w:t xml:space="preserve"> </w:t>
            </w:r>
            <w:r>
              <w:rPr>
                <w:spacing w:val="-2"/>
                <w:w w:val="90"/>
                <w:sz w:val="17"/>
              </w:rPr>
              <w:t>and</w:t>
            </w:r>
            <w:r>
              <w:rPr>
                <w:spacing w:val="-5"/>
                <w:w w:val="90"/>
                <w:sz w:val="17"/>
              </w:rPr>
              <w:t xml:space="preserve"> </w:t>
            </w:r>
            <w:r>
              <w:rPr>
                <w:spacing w:val="-2"/>
                <w:w w:val="90"/>
                <w:sz w:val="17"/>
              </w:rPr>
              <w:t>conditions</w:t>
            </w:r>
            <w:r>
              <w:rPr>
                <w:spacing w:val="-5"/>
                <w:w w:val="90"/>
                <w:sz w:val="17"/>
              </w:rPr>
              <w:t xml:space="preserve"> </w:t>
            </w:r>
            <w:r>
              <w:rPr>
                <w:spacing w:val="-2"/>
                <w:w w:val="90"/>
                <w:sz w:val="17"/>
              </w:rPr>
              <w:t>under</w:t>
            </w:r>
            <w:r>
              <w:rPr>
                <w:spacing w:val="-5"/>
                <w:w w:val="90"/>
                <w:sz w:val="17"/>
              </w:rPr>
              <w:t xml:space="preserve"> </w:t>
            </w:r>
            <w:r>
              <w:rPr>
                <w:spacing w:val="-2"/>
                <w:w w:val="90"/>
                <w:sz w:val="17"/>
              </w:rPr>
              <w:t>the</w:t>
            </w:r>
            <w:r>
              <w:rPr>
                <w:spacing w:val="-5"/>
                <w:w w:val="90"/>
                <w:sz w:val="17"/>
              </w:rPr>
              <w:t xml:space="preserve"> </w:t>
            </w:r>
            <w:r>
              <w:rPr>
                <w:spacing w:val="-2"/>
                <w:w w:val="90"/>
                <w:sz w:val="17"/>
              </w:rPr>
              <w:t>supervision</w:t>
            </w:r>
            <w:r>
              <w:rPr>
                <w:spacing w:val="-5"/>
                <w:w w:val="90"/>
                <w:sz w:val="17"/>
              </w:rPr>
              <w:t xml:space="preserve"> </w:t>
            </w:r>
            <w:r>
              <w:rPr>
                <w:spacing w:val="-2"/>
                <w:w w:val="90"/>
                <w:sz w:val="17"/>
              </w:rPr>
              <w:t>of</w:t>
            </w:r>
            <w:r>
              <w:rPr>
                <w:spacing w:val="-5"/>
                <w:w w:val="90"/>
                <w:sz w:val="17"/>
              </w:rPr>
              <w:t xml:space="preserve"> </w:t>
            </w:r>
            <w:r>
              <w:rPr>
                <w:spacing w:val="-2"/>
                <w:w w:val="90"/>
                <w:sz w:val="17"/>
              </w:rPr>
              <w:t>a</w:t>
            </w:r>
            <w:r>
              <w:rPr>
                <w:spacing w:val="-5"/>
                <w:w w:val="90"/>
                <w:sz w:val="17"/>
              </w:rPr>
              <w:t xml:space="preserve"> </w:t>
            </w:r>
            <w:r>
              <w:rPr>
                <w:spacing w:val="-2"/>
                <w:w w:val="90"/>
                <w:sz w:val="17"/>
              </w:rPr>
              <w:t>probation</w:t>
            </w:r>
            <w:r>
              <w:rPr>
                <w:spacing w:val="-5"/>
                <w:w w:val="90"/>
                <w:sz w:val="17"/>
              </w:rPr>
              <w:t xml:space="preserve"> </w:t>
            </w:r>
            <w:r>
              <w:rPr>
                <w:spacing w:val="-2"/>
                <w:w w:val="90"/>
                <w:sz w:val="17"/>
              </w:rPr>
              <w:t>officer.</w:t>
            </w:r>
          </w:p>
          <w:p w14:paraId="789E0884" w14:textId="77777777" w:rsidR="00A5500D" w:rsidRDefault="00000000">
            <w:pPr>
              <w:pStyle w:val="TableParagraph"/>
              <w:spacing w:before="0" w:line="278" w:lineRule="auto"/>
              <w:ind w:left="80" w:right="34"/>
              <w:rPr>
                <w:sz w:val="17"/>
              </w:rPr>
            </w:pPr>
            <w:r>
              <w:rPr>
                <w:w w:val="85"/>
                <w:sz w:val="17"/>
              </w:rPr>
              <w:t>Typical</w:t>
            </w:r>
            <w:r>
              <w:rPr>
                <w:spacing w:val="-3"/>
                <w:w w:val="85"/>
                <w:sz w:val="17"/>
              </w:rPr>
              <w:t xml:space="preserve"> </w:t>
            </w:r>
            <w:r>
              <w:rPr>
                <w:w w:val="85"/>
                <w:sz w:val="17"/>
              </w:rPr>
              <w:t>conditions</w:t>
            </w:r>
            <w:r>
              <w:rPr>
                <w:spacing w:val="-3"/>
                <w:w w:val="85"/>
                <w:sz w:val="17"/>
              </w:rPr>
              <w:t xml:space="preserve"> </w:t>
            </w:r>
            <w:r>
              <w:rPr>
                <w:w w:val="85"/>
                <w:sz w:val="17"/>
              </w:rPr>
              <w:t>may</w:t>
            </w:r>
            <w:r>
              <w:rPr>
                <w:spacing w:val="-3"/>
                <w:w w:val="85"/>
                <w:sz w:val="17"/>
              </w:rPr>
              <w:t xml:space="preserve"> </w:t>
            </w:r>
            <w:r>
              <w:rPr>
                <w:w w:val="85"/>
                <w:sz w:val="17"/>
              </w:rPr>
              <w:t>include</w:t>
            </w:r>
            <w:r>
              <w:rPr>
                <w:spacing w:val="-3"/>
                <w:w w:val="85"/>
                <w:sz w:val="17"/>
              </w:rPr>
              <w:t xml:space="preserve"> </w:t>
            </w:r>
            <w:r>
              <w:rPr>
                <w:w w:val="85"/>
                <w:sz w:val="17"/>
              </w:rPr>
              <w:t>performing</w:t>
            </w:r>
            <w:r>
              <w:rPr>
                <w:spacing w:val="-3"/>
                <w:w w:val="85"/>
                <w:sz w:val="17"/>
              </w:rPr>
              <w:t xml:space="preserve"> </w:t>
            </w:r>
            <w:r>
              <w:rPr>
                <w:w w:val="85"/>
                <w:sz w:val="17"/>
              </w:rPr>
              <w:t>community</w:t>
            </w:r>
            <w:r>
              <w:rPr>
                <w:spacing w:val="-3"/>
                <w:w w:val="85"/>
                <w:sz w:val="17"/>
              </w:rPr>
              <w:t xml:space="preserve"> </w:t>
            </w:r>
            <w:r>
              <w:rPr>
                <w:w w:val="85"/>
                <w:sz w:val="17"/>
              </w:rPr>
              <w:t>service,</w:t>
            </w:r>
            <w:r>
              <w:rPr>
                <w:spacing w:val="-3"/>
                <w:w w:val="85"/>
                <w:sz w:val="17"/>
              </w:rPr>
              <w:t xml:space="preserve"> </w:t>
            </w:r>
            <w:r>
              <w:rPr>
                <w:w w:val="85"/>
                <w:sz w:val="17"/>
              </w:rPr>
              <w:t>meeting</w:t>
            </w:r>
            <w:r>
              <w:rPr>
                <w:spacing w:val="-3"/>
                <w:w w:val="85"/>
                <w:sz w:val="17"/>
              </w:rPr>
              <w:t xml:space="preserve"> </w:t>
            </w:r>
            <w:r>
              <w:rPr>
                <w:w w:val="85"/>
                <w:sz w:val="17"/>
              </w:rPr>
              <w:t>with</w:t>
            </w:r>
            <w:r>
              <w:rPr>
                <w:spacing w:val="-3"/>
                <w:w w:val="85"/>
                <w:sz w:val="17"/>
              </w:rPr>
              <w:t xml:space="preserve"> </w:t>
            </w:r>
            <w:r>
              <w:rPr>
                <w:w w:val="85"/>
                <w:sz w:val="17"/>
              </w:rPr>
              <w:t>one’s</w:t>
            </w:r>
            <w:r>
              <w:rPr>
                <w:sz w:val="17"/>
              </w:rPr>
              <w:t xml:space="preserve"> </w:t>
            </w:r>
            <w:r>
              <w:rPr>
                <w:spacing w:val="-4"/>
                <w:w w:val="90"/>
                <w:sz w:val="17"/>
              </w:rPr>
              <w:t>probation officer, refraining from using illegal drugs or excessive alcohol, avoiding</w:t>
            </w:r>
            <w:r>
              <w:rPr>
                <w:sz w:val="17"/>
              </w:rPr>
              <w:t xml:space="preserve"> </w:t>
            </w:r>
            <w:r>
              <w:rPr>
                <w:spacing w:val="-2"/>
                <w:w w:val="90"/>
                <w:sz w:val="17"/>
              </w:rPr>
              <w:t>certain</w:t>
            </w:r>
            <w:r>
              <w:rPr>
                <w:spacing w:val="-6"/>
                <w:w w:val="90"/>
                <w:sz w:val="17"/>
              </w:rPr>
              <w:t xml:space="preserve"> </w:t>
            </w:r>
            <w:r>
              <w:rPr>
                <w:spacing w:val="-2"/>
                <w:w w:val="90"/>
                <w:sz w:val="17"/>
              </w:rPr>
              <w:t>people</w:t>
            </w:r>
            <w:r>
              <w:rPr>
                <w:spacing w:val="-5"/>
                <w:w w:val="90"/>
                <w:sz w:val="17"/>
              </w:rPr>
              <w:t xml:space="preserve"> </w:t>
            </w:r>
            <w:r>
              <w:rPr>
                <w:spacing w:val="-2"/>
                <w:w w:val="90"/>
                <w:sz w:val="17"/>
              </w:rPr>
              <w:t>and</w:t>
            </w:r>
            <w:r>
              <w:rPr>
                <w:spacing w:val="-6"/>
                <w:w w:val="90"/>
                <w:sz w:val="17"/>
              </w:rPr>
              <w:t xml:space="preserve"> </w:t>
            </w:r>
            <w:r>
              <w:rPr>
                <w:spacing w:val="-2"/>
                <w:w w:val="90"/>
                <w:sz w:val="17"/>
              </w:rPr>
              <w:t>places,</w:t>
            </w:r>
            <w:r>
              <w:rPr>
                <w:spacing w:val="-5"/>
                <w:w w:val="90"/>
                <w:sz w:val="17"/>
              </w:rPr>
              <w:t xml:space="preserve"> </w:t>
            </w:r>
            <w:r>
              <w:rPr>
                <w:spacing w:val="-2"/>
                <w:w w:val="90"/>
                <w:sz w:val="17"/>
              </w:rPr>
              <w:t>and</w:t>
            </w:r>
            <w:r>
              <w:rPr>
                <w:spacing w:val="-6"/>
                <w:w w:val="90"/>
                <w:sz w:val="17"/>
              </w:rPr>
              <w:t xml:space="preserve"> </w:t>
            </w:r>
            <w:r>
              <w:rPr>
                <w:spacing w:val="-2"/>
                <w:w w:val="90"/>
                <w:sz w:val="17"/>
              </w:rPr>
              <w:t>appearing</w:t>
            </w:r>
            <w:r>
              <w:rPr>
                <w:spacing w:val="-5"/>
                <w:w w:val="90"/>
                <w:sz w:val="17"/>
              </w:rPr>
              <w:t xml:space="preserve"> </w:t>
            </w:r>
            <w:r>
              <w:rPr>
                <w:spacing w:val="-2"/>
                <w:w w:val="90"/>
                <w:sz w:val="17"/>
              </w:rPr>
              <w:t>in</w:t>
            </w:r>
            <w:r>
              <w:rPr>
                <w:spacing w:val="-6"/>
                <w:w w:val="90"/>
                <w:sz w:val="17"/>
              </w:rPr>
              <w:t xml:space="preserve"> </w:t>
            </w:r>
            <w:r>
              <w:rPr>
                <w:spacing w:val="-2"/>
                <w:w w:val="90"/>
                <w:sz w:val="17"/>
              </w:rPr>
              <w:t>court</w:t>
            </w:r>
            <w:r>
              <w:rPr>
                <w:spacing w:val="-5"/>
                <w:w w:val="90"/>
                <w:sz w:val="17"/>
              </w:rPr>
              <w:t xml:space="preserve"> </w:t>
            </w:r>
            <w:r>
              <w:rPr>
                <w:spacing w:val="-2"/>
                <w:w w:val="90"/>
                <w:sz w:val="17"/>
              </w:rPr>
              <w:t>during</w:t>
            </w:r>
            <w:r>
              <w:rPr>
                <w:spacing w:val="-6"/>
                <w:w w:val="90"/>
                <w:sz w:val="17"/>
              </w:rPr>
              <w:t xml:space="preserve"> </w:t>
            </w:r>
            <w:r>
              <w:rPr>
                <w:spacing w:val="-2"/>
                <w:w w:val="90"/>
                <w:sz w:val="17"/>
              </w:rPr>
              <w:t>requested</w:t>
            </w:r>
            <w:r>
              <w:rPr>
                <w:spacing w:val="-5"/>
                <w:w w:val="90"/>
                <w:sz w:val="17"/>
              </w:rPr>
              <w:t xml:space="preserve"> </w:t>
            </w:r>
            <w:r>
              <w:rPr>
                <w:spacing w:val="-2"/>
                <w:w w:val="90"/>
                <w:sz w:val="17"/>
              </w:rPr>
              <w:t>times.</w:t>
            </w:r>
          </w:p>
        </w:tc>
      </w:tr>
      <w:tr w:rsidR="00A5500D" w14:paraId="14748091" w14:textId="77777777">
        <w:trPr>
          <w:trHeight w:val="861"/>
        </w:trPr>
        <w:tc>
          <w:tcPr>
            <w:tcW w:w="1639" w:type="dxa"/>
            <w:tcBorders>
              <w:top w:val="single" w:sz="4" w:space="0" w:color="00AEEF"/>
              <w:bottom w:val="single" w:sz="4" w:space="0" w:color="00AEEF"/>
            </w:tcBorders>
          </w:tcPr>
          <w:p w14:paraId="2857C65B" w14:textId="77777777" w:rsidR="00A5500D" w:rsidRDefault="00000000">
            <w:pPr>
              <w:pStyle w:val="TableParagraph"/>
              <w:ind w:left="80"/>
              <w:rPr>
                <w:rFonts w:ascii="Montserrat Medium"/>
                <w:sz w:val="17"/>
              </w:rPr>
            </w:pPr>
            <w:r>
              <w:rPr>
                <w:rFonts w:ascii="Montserrat Medium"/>
                <w:spacing w:val="-2"/>
                <w:w w:val="85"/>
                <w:sz w:val="17"/>
              </w:rPr>
              <w:t>search</w:t>
            </w:r>
            <w:r>
              <w:rPr>
                <w:rFonts w:ascii="Montserrat Medium"/>
                <w:spacing w:val="-1"/>
                <w:sz w:val="17"/>
              </w:rPr>
              <w:t xml:space="preserve"> </w:t>
            </w:r>
            <w:r>
              <w:rPr>
                <w:rFonts w:ascii="Montserrat Medium"/>
                <w:spacing w:val="-2"/>
                <w:sz w:val="17"/>
              </w:rPr>
              <w:t>warrant</w:t>
            </w:r>
          </w:p>
        </w:tc>
        <w:tc>
          <w:tcPr>
            <w:tcW w:w="6354" w:type="dxa"/>
            <w:tcBorders>
              <w:top w:val="single" w:sz="4" w:space="0" w:color="00AEEF"/>
              <w:bottom w:val="single" w:sz="4" w:space="0" w:color="00AEEF"/>
            </w:tcBorders>
          </w:tcPr>
          <w:p w14:paraId="4A615E89" w14:textId="77777777" w:rsidR="00A5500D" w:rsidRDefault="00000000">
            <w:pPr>
              <w:pStyle w:val="TableParagraph"/>
              <w:spacing w:line="278" w:lineRule="auto"/>
              <w:ind w:left="80" w:right="34"/>
              <w:rPr>
                <w:sz w:val="17"/>
              </w:rPr>
            </w:pPr>
            <w:r>
              <w:rPr>
                <w:w w:val="85"/>
                <w:sz w:val="17"/>
              </w:rPr>
              <w:t>search</w:t>
            </w:r>
            <w:r>
              <w:rPr>
                <w:spacing w:val="-4"/>
                <w:w w:val="85"/>
                <w:sz w:val="17"/>
              </w:rPr>
              <w:t xml:space="preserve"> </w:t>
            </w:r>
            <w:r>
              <w:rPr>
                <w:w w:val="85"/>
                <w:sz w:val="17"/>
              </w:rPr>
              <w:t>warrants</w:t>
            </w:r>
            <w:r>
              <w:rPr>
                <w:spacing w:val="-4"/>
                <w:w w:val="85"/>
                <w:sz w:val="17"/>
              </w:rPr>
              <w:t xml:space="preserve"> </w:t>
            </w:r>
            <w:r>
              <w:rPr>
                <w:w w:val="85"/>
                <w:sz w:val="17"/>
              </w:rPr>
              <w:t>involve</w:t>
            </w:r>
            <w:r>
              <w:rPr>
                <w:spacing w:val="-4"/>
                <w:w w:val="85"/>
                <w:sz w:val="17"/>
              </w:rPr>
              <w:t xml:space="preserve"> </w:t>
            </w:r>
            <w:r>
              <w:rPr>
                <w:w w:val="85"/>
                <w:sz w:val="17"/>
              </w:rPr>
              <w:t>the</w:t>
            </w:r>
            <w:r>
              <w:rPr>
                <w:spacing w:val="-4"/>
                <w:w w:val="85"/>
                <w:sz w:val="17"/>
              </w:rPr>
              <w:t xml:space="preserve"> </w:t>
            </w:r>
            <w:r>
              <w:rPr>
                <w:w w:val="85"/>
                <w:sz w:val="17"/>
              </w:rPr>
              <w:t>right</w:t>
            </w:r>
            <w:r>
              <w:rPr>
                <w:spacing w:val="-4"/>
                <w:w w:val="85"/>
                <w:sz w:val="17"/>
              </w:rPr>
              <w:t xml:space="preserve"> </w:t>
            </w:r>
            <w:r>
              <w:rPr>
                <w:w w:val="85"/>
                <w:sz w:val="17"/>
              </w:rPr>
              <w:t>of</w:t>
            </w:r>
            <w:r>
              <w:rPr>
                <w:spacing w:val="-4"/>
                <w:w w:val="85"/>
                <w:sz w:val="17"/>
              </w:rPr>
              <w:t xml:space="preserve"> </w:t>
            </w:r>
            <w:r>
              <w:rPr>
                <w:w w:val="85"/>
                <w:sz w:val="17"/>
              </w:rPr>
              <w:t>police</w:t>
            </w:r>
            <w:r>
              <w:rPr>
                <w:spacing w:val="-4"/>
                <w:w w:val="85"/>
                <w:sz w:val="17"/>
              </w:rPr>
              <w:t xml:space="preserve"> </w:t>
            </w:r>
            <w:r>
              <w:rPr>
                <w:w w:val="85"/>
                <w:sz w:val="17"/>
              </w:rPr>
              <w:t>to</w:t>
            </w:r>
            <w:r>
              <w:rPr>
                <w:spacing w:val="-4"/>
                <w:w w:val="85"/>
                <w:sz w:val="17"/>
              </w:rPr>
              <w:t xml:space="preserve"> </w:t>
            </w:r>
            <w:r>
              <w:rPr>
                <w:w w:val="85"/>
                <w:sz w:val="17"/>
              </w:rPr>
              <w:t>enter</w:t>
            </w:r>
            <w:r>
              <w:rPr>
                <w:spacing w:val="-4"/>
                <w:w w:val="85"/>
                <w:sz w:val="17"/>
              </w:rPr>
              <w:t xml:space="preserve"> </w:t>
            </w:r>
            <w:r>
              <w:rPr>
                <w:w w:val="85"/>
                <w:sz w:val="17"/>
              </w:rPr>
              <w:t>someone’s</w:t>
            </w:r>
            <w:r>
              <w:rPr>
                <w:spacing w:val="-4"/>
                <w:w w:val="85"/>
                <w:sz w:val="17"/>
              </w:rPr>
              <w:t xml:space="preserve"> </w:t>
            </w:r>
            <w:r>
              <w:rPr>
                <w:w w:val="85"/>
                <w:sz w:val="17"/>
              </w:rPr>
              <w:t>home</w:t>
            </w:r>
            <w:r>
              <w:rPr>
                <w:spacing w:val="-4"/>
                <w:w w:val="85"/>
                <w:sz w:val="17"/>
              </w:rPr>
              <w:t xml:space="preserve"> </w:t>
            </w:r>
            <w:r>
              <w:rPr>
                <w:w w:val="85"/>
                <w:sz w:val="17"/>
              </w:rPr>
              <w:t>and</w:t>
            </w:r>
            <w:r>
              <w:rPr>
                <w:spacing w:val="-4"/>
                <w:w w:val="85"/>
                <w:sz w:val="17"/>
              </w:rPr>
              <w:t xml:space="preserve"> </w:t>
            </w:r>
            <w:r>
              <w:rPr>
                <w:w w:val="85"/>
                <w:sz w:val="17"/>
              </w:rPr>
              <w:t>search</w:t>
            </w:r>
            <w:r>
              <w:rPr>
                <w:spacing w:val="-4"/>
                <w:w w:val="85"/>
                <w:sz w:val="17"/>
              </w:rPr>
              <w:t xml:space="preserve"> </w:t>
            </w:r>
            <w:r>
              <w:rPr>
                <w:w w:val="85"/>
                <w:sz w:val="17"/>
              </w:rPr>
              <w:t>the</w:t>
            </w:r>
            <w:r>
              <w:rPr>
                <w:sz w:val="17"/>
              </w:rPr>
              <w:t xml:space="preserve"> </w:t>
            </w:r>
            <w:r>
              <w:rPr>
                <w:spacing w:val="-2"/>
                <w:w w:val="90"/>
                <w:sz w:val="17"/>
              </w:rPr>
              <w:t>premises</w:t>
            </w:r>
            <w:r>
              <w:rPr>
                <w:spacing w:val="-6"/>
                <w:w w:val="90"/>
                <w:sz w:val="17"/>
              </w:rPr>
              <w:t xml:space="preserve"> </w:t>
            </w:r>
            <w:r>
              <w:rPr>
                <w:spacing w:val="-2"/>
                <w:w w:val="90"/>
                <w:sz w:val="17"/>
              </w:rPr>
              <w:t>for</w:t>
            </w:r>
            <w:r>
              <w:rPr>
                <w:spacing w:val="-6"/>
                <w:w w:val="90"/>
                <w:sz w:val="17"/>
              </w:rPr>
              <w:t xml:space="preserve"> </w:t>
            </w:r>
            <w:r>
              <w:rPr>
                <w:spacing w:val="-2"/>
                <w:w w:val="90"/>
                <w:sz w:val="17"/>
              </w:rPr>
              <w:t>the</w:t>
            </w:r>
            <w:r>
              <w:rPr>
                <w:spacing w:val="-5"/>
                <w:w w:val="90"/>
                <w:sz w:val="17"/>
              </w:rPr>
              <w:t xml:space="preserve"> </w:t>
            </w:r>
            <w:r>
              <w:rPr>
                <w:spacing w:val="-2"/>
                <w:w w:val="90"/>
                <w:sz w:val="17"/>
              </w:rPr>
              <w:t>purpose</w:t>
            </w:r>
            <w:r>
              <w:rPr>
                <w:spacing w:val="-6"/>
                <w:w w:val="90"/>
                <w:sz w:val="17"/>
              </w:rPr>
              <w:t xml:space="preserve"> </w:t>
            </w:r>
            <w:r>
              <w:rPr>
                <w:spacing w:val="-2"/>
                <w:w w:val="90"/>
                <w:sz w:val="17"/>
              </w:rPr>
              <w:t>of</w:t>
            </w:r>
            <w:r>
              <w:rPr>
                <w:spacing w:val="-6"/>
                <w:w w:val="90"/>
                <w:sz w:val="17"/>
              </w:rPr>
              <w:t xml:space="preserve"> </w:t>
            </w:r>
            <w:r>
              <w:rPr>
                <w:spacing w:val="-2"/>
                <w:w w:val="90"/>
                <w:sz w:val="17"/>
              </w:rPr>
              <w:t>investigating</w:t>
            </w:r>
            <w:r>
              <w:rPr>
                <w:spacing w:val="-5"/>
                <w:w w:val="90"/>
                <w:sz w:val="17"/>
              </w:rPr>
              <w:t xml:space="preserve"> </w:t>
            </w:r>
            <w:r>
              <w:rPr>
                <w:spacing w:val="-2"/>
                <w:w w:val="90"/>
                <w:sz w:val="17"/>
              </w:rPr>
              <w:t>matters.</w:t>
            </w:r>
            <w:r>
              <w:rPr>
                <w:spacing w:val="-6"/>
                <w:w w:val="90"/>
                <w:sz w:val="17"/>
              </w:rPr>
              <w:t xml:space="preserve"> </w:t>
            </w:r>
            <w:r>
              <w:rPr>
                <w:spacing w:val="-2"/>
                <w:w w:val="90"/>
                <w:sz w:val="17"/>
              </w:rPr>
              <w:t>Search</w:t>
            </w:r>
            <w:r>
              <w:rPr>
                <w:spacing w:val="-6"/>
                <w:w w:val="90"/>
                <w:sz w:val="17"/>
              </w:rPr>
              <w:t xml:space="preserve"> </w:t>
            </w:r>
            <w:r>
              <w:rPr>
                <w:spacing w:val="-2"/>
                <w:w w:val="90"/>
                <w:sz w:val="17"/>
              </w:rPr>
              <w:t>warrants</w:t>
            </w:r>
            <w:r>
              <w:rPr>
                <w:spacing w:val="-5"/>
                <w:w w:val="90"/>
                <w:sz w:val="17"/>
              </w:rPr>
              <w:t xml:space="preserve"> </w:t>
            </w:r>
            <w:r>
              <w:rPr>
                <w:spacing w:val="-2"/>
                <w:w w:val="90"/>
                <w:sz w:val="17"/>
              </w:rPr>
              <w:t>are</w:t>
            </w:r>
            <w:r>
              <w:rPr>
                <w:spacing w:val="-6"/>
                <w:w w:val="90"/>
                <w:sz w:val="17"/>
              </w:rPr>
              <w:t xml:space="preserve"> </w:t>
            </w:r>
            <w:r>
              <w:rPr>
                <w:spacing w:val="-2"/>
                <w:w w:val="90"/>
                <w:sz w:val="17"/>
              </w:rPr>
              <w:t>issued</w:t>
            </w:r>
            <w:r>
              <w:rPr>
                <w:spacing w:val="-5"/>
                <w:w w:val="90"/>
                <w:sz w:val="17"/>
              </w:rPr>
              <w:t xml:space="preserve"> </w:t>
            </w:r>
            <w:r>
              <w:rPr>
                <w:spacing w:val="-2"/>
                <w:w w:val="90"/>
                <w:sz w:val="17"/>
              </w:rPr>
              <w:t>by</w:t>
            </w:r>
            <w:r>
              <w:rPr>
                <w:sz w:val="17"/>
              </w:rPr>
              <w:t xml:space="preserve"> </w:t>
            </w:r>
            <w:r>
              <w:rPr>
                <w:spacing w:val="-2"/>
                <w:w w:val="90"/>
                <w:sz w:val="17"/>
              </w:rPr>
              <w:t>magistrates</w:t>
            </w:r>
            <w:r>
              <w:rPr>
                <w:spacing w:val="-5"/>
                <w:w w:val="90"/>
                <w:sz w:val="17"/>
              </w:rPr>
              <w:t xml:space="preserve"> </w:t>
            </w:r>
            <w:r>
              <w:rPr>
                <w:spacing w:val="-2"/>
                <w:w w:val="90"/>
                <w:sz w:val="17"/>
              </w:rPr>
              <w:t>on</w:t>
            </w:r>
            <w:r>
              <w:rPr>
                <w:spacing w:val="-5"/>
                <w:w w:val="90"/>
                <w:sz w:val="17"/>
              </w:rPr>
              <w:t xml:space="preserve"> </w:t>
            </w:r>
            <w:r>
              <w:rPr>
                <w:spacing w:val="-2"/>
                <w:w w:val="90"/>
                <w:sz w:val="17"/>
              </w:rPr>
              <w:t>the</w:t>
            </w:r>
            <w:r>
              <w:rPr>
                <w:spacing w:val="-5"/>
                <w:w w:val="90"/>
                <w:sz w:val="17"/>
              </w:rPr>
              <w:t xml:space="preserve"> </w:t>
            </w:r>
            <w:r>
              <w:rPr>
                <w:spacing w:val="-2"/>
                <w:w w:val="90"/>
                <w:sz w:val="17"/>
              </w:rPr>
              <w:t>basis</w:t>
            </w:r>
            <w:r>
              <w:rPr>
                <w:spacing w:val="-5"/>
                <w:w w:val="90"/>
                <w:sz w:val="17"/>
              </w:rPr>
              <w:t xml:space="preserve"> </w:t>
            </w:r>
            <w:r>
              <w:rPr>
                <w:spacing w:val="-2"/>
                <w:w w:val="90"/>
                <w:sz w:val="17"/>
              </w:rPr>
              <w:t>of</w:t>
            </w:r>
            <w:r>
              <w:rPr>
                <w:spacing w:val="-5"/>
                <w:w w:val="90"/>
                <w:sz w:val="17"/>
              </w:rPr>
              <w:t xml:space="preserve"> </w:t>
            </w:r>
            <w:r>
              <w:rPr>
                <w:spacing w:val="-2"/>
                <w:w w:val="90"/>
                <w:sz w:val="17"/>
              </w:rPr>
              <w:t>information</w:t>
            </w:r>
            <w:r>
              <w:rPr>
                <w:spacing w:val="-5"/>
                <w:w w:val="90"/>
                <w:sz w:val="17"/>
              </w:rPr>
              <w:t xml:space="preserve"> </w:t>
            </w:r>
            <w:r>
              <w:rPr>
                <w:spacing w:val="-2"/>
                <w:w w:val="90"/>
                <w:sz w:val="17"/>
              </w:rPr>
              <w:t>provided</w:t>
            </w:r>
            <w:r>
              <w:rPr>
                <w:spacing w:val="-5"/>
                <w:w w:val="90"/>
                <w:sz w:val="17"/>
              </w:rPr>
              <w:t xml:space="preserve"> </w:t>
            </w:r>
            <w:r>
              <w:rPr>
                <w:spacing w:val="-2"/>
                <w:w w:val="90"/>
                <w:sz w:val="17"/>
              </w:rPr>
              <w:t>on</w:t>
            </w:r>
            <w:r>
              <w:rPr>
                <w:spacing w:val="-5"/>
                <w:w w:val="90"/>
                <w:sz w:val="17"/>
              </w:rPr>
              <w:t xml:space="preserve"> </w:t>
            </w:r>
            <w:r>
              <w:rPr>
                <w:spacing w:val="-2"/>
                <w:w w:val="90"/>
                <w:sz w:val="17"/>
              </w:rPr>
              <w:t>oath</w:t>
            </w:r>
            <w:r>
              <w:rPr>
                <w:spacing w:val="-5"/>
                <w:w w:val="90"/>
                <w:sz w:val="17"/>
              </w:rPr>
              <w:t xml:space="preserve"> </w:t>
            </w:r>
            <w:r>
              <w:rPr>
                <w:spacing w:val="-2"/>
                <w:w w:val="90"/>
                <w:sz w:val="17"/>
              </w:rPr>
              <w:t>by</w:t>
            </w:r>
            <w:r>
              <w:rPr>
                <w:spacing w:val="-5"/>
                <w:w w:val="90"/>
                <w:sz w:val="17"/>
              </w:rPr>
              <w:t xml:space="preserve"> </w:t>
            </w:r>
            <w:r>
              <w:rPr>
                <w:spacing w:val="-2"/>
                <w:w w:val="90"/>
                <w:sz w:val="17"/>
              </w:rPr>
              <w:t>police</w:t>
            </w:r>
            <w:r>
              <w:rPr>
                <w:spacing w:val="-5"/>
                <w:w w:val="90"/>
                <w:sz w:val="17"/>
              </w:rPr>
              <w:t xml:space="preserve"> </w:t>
            </w:r>
            <w:r>
              <w:rPr>
                <w:spacing w:val="-2"/>
                <w:w w:val="90"/>
                <w:sz w:val="17"/>
              </w:rPr>
              <w:t>officers.</w:t>
            </w:r>
          </w:p>
        </w:tc>
      </w:tr>
      <w:tr w:rsidR="00A5500D" w14:paraId="25F44E97" w14:textId="77777777">
        <w:trPr>
          <w:trHeight w:val="621"/>
        </w:trPr>
        <w:tc>
          <w:tcPr>
            <w:tcW w:w="1639" w:type="dxa"/>
            <w:tcBorders>
              <w:top w:val="single" w:sz="4" w:space="0" w:color="00AEEF"/>
              <w:bottom w:val="single" w:sz="4" w:space="0" w:color="00AEEF"/>
            </w:tcBorders>
          </w:tcPr>
          <w:p w14:paraId="54750980" w14:textId="77777777" w:rsidR="00A5500D" w:rsidRDefault="00000000">
            <w:pPr>
              <w:pStyle w:val="TableParagraph"/>
              <w:ind w:left="80"/>
              <w:rPr>
                <w:rFonts w:ascii="Montserrat Medium"/>
                <w:sz w:val="17"/>
              </w:rPr>
            </w:pPr>
            <w:r>
              <w:rPr>
                <w:rFonts w:ascii="Montserrat Medium"/>
                <w:spacing w:val="-2"/>
                <w:w w:val="85"/>
                <w:sz w:val="17"/>
              </w:rPr>
              <w:t>self-</w:t>
            </w:r>
            <w:r>
              <w:rPr>
                <w:rFonts w:ascii="Montserrat Medium"/>
                <w:spacing w:val="-2"/>
                <w:sz w:val="17"/>
              </w:rPr>
              <w:t>represented</w:t>
            </w:r>
          </w:p>
        </w:tc>
        <w:tc>
          <w:tcPr>
            <w:tcW w:w="6354" w:type="dxa"/>
            <w:tcBorders>
              <w:top w:val="single" w:sz="4" w:space="0" w:color="00AEEF"/>
              <w:bottom w:val="single" w:sz="4" w:space="0" w:color="00AEEF"/>
            </w:tcBorders>
          </w:tcPr>
          <w:p w14:paraId="28FA50A3" w14:textId="77777777" w:rsidR="00A5500D" w:rsidRDefault="00000000">
            <w:pPr>
              <w:pStyle w:val="TableParagraph"/>
              <w:spacing w:line="278" w:lineRule="auto"/>
              <w:ind w:left="80" w:right="34"/>
              <w:rPr>
                <w:sz w:val="17"/>
              </w:rPr>
            </w:pPr>
            <w:r>
              <w:rPr>
                <w:w w:val="85"/>
                <w:sz w:val="17"/>
              </w:rPr>
              <w:t>A</w:t>
            </w:r>
            <w:r>
              <w:rPr>
                <w:spacing w:val="-2"/>
                <w:w w:val="85"/>
                <w:sz w:val="17"/>
              </w:rPr>
              <w:t xml:space="preserve"> </w:t>
            </w:r>
            <w:r>
              <w:rPr>
                <w:w w:val="85"/>
                <w:sz w:val="17"/>
              </w:rPr>
              <w:t>person</w:t>
            </w:r>
            <w:r>
              <w:rPr>
                <w:spacing w:val="-2"/>
                <w:w w:val="85"/>
                <w:sz w:val="17"/>
              </w:rPr>
              <w:t xml:space="preserve"> </w:t>
            </w:r>
            <w:r>
              <w:rPr>
                <w:w w:val="85"/>
                <w:sz w:val="17"/>
              </w:rPr>
              <w:t>who</w:t>
            </w:r>
            <w:r>
              <w:rPr>
                <w:spacing w:val="-2"/>
                <w:w w:val="85"/>
                <w:sz w:val="17"/>
              </w:rPr>
              <w:t xml:space="preserve"> </w:t>
            </w:r>
            <w:r>
              <w:rPr>
                <w:w w:val="85"/>
                <w:sz w:val="17"/>
              </w:rPr>
              <w:t>does</w:t>
            </w:r>
            <w:r>
              <w:rPr>
                <w:spacing w:val="-2"/>
                <w:w w:val="85"/>
                <w:sz w:val="17"/>
              </w:rPr>
              <w:t xml:space="preserve"> </w:t>
            </w:r>
            <w:r>
              <w:rPr>
                <w:w w:val="85"/>
                <w:sz w:val="17"/>
              </w:rPr>
              <w:t>not</w:t>
            </w:r>
            <w:r>
              <w:rPr>
                <w:spacing w:val="-2"/>
                <w:w w:val="85"/>
                <w:sz w:val="17"/>
              </w:rPr>
              <w:t xml:space="preserve"> </w:t>
            </w:r>
            <w:r>
              <w:rPr>
                <w:w w:val="85"/>
                <w:sz w:val="17"/>
              </w:rPr>
              <w:t>have</w:t>
            </w:r>
            <w:r>
              <w:rPr>
                <w:spacing w:val="-2"/>
                <w:w w:val="85"/>
                <w:sz w:val="17"/>
              </w:rPr>
              <w:t xml:space="preserve"> </w:t>
            </w:r>
            <w:r>
              <w:rPr>
                <w:w w:val="85"/>
                <w:sz w:val="17"/>
              </w:rPr>
              <w:t>a</w:t>
            </w:r>
            <w:r>
              <w:rPr>
                <w:spacing w:val="-2"/>
                <w:w w:val="85"/>
                <w:sz w:val="17"/>
              </w:rPr>
              <w:t xml:space="preserve"> </w:t>
            </w:r>
            <w:r>
              <w:rPr>
                <w:w w:val="85"/>
                <w:sz w:val="17"/>
              </w:rPr>
              <w:t>lawyer</w:t>
            </w:r>
            <w:r>
              <w:rPr>
                <w:spacing w:val="-2"/>
                <w:w w:val="85"/>
                <w:sz w:val="17"/>
              </w:rPr>
              <w:t xml:space="preserve"> </w:t>
            </w:r>
            <w:r>
              <w:rPr>
                <w:w w:val="85"/>
                <w:sz w:val="17"/>
              </w:rPr>
              <w:t>to</w:t>
            </w:r>
            <w:r>
              <w:rPr>
                <w:spacing w:val="-2"/>
                <w:w w:val="85"/>
                <w:sz w:val="17"/>
              </w:rPr>
              <w:t xml:space="preserve"> </w:t>
            </w:r>
            <w:r>
              <w:rPr>
                <w:w w:val="85"/>
                <w:sz w:val="17"/>
              </w:rPr>
              <w:t>appear</w:t>
            </w:r>
            <w:r>
              <w:rPr>
                <w:spacing w:val="-2"/>
                <w:w w:val="85"/>
                <w:sz w:val="17"/>
              </w:rPr>
              <w:t xml:space="preserve"> </w:t>
            </w:r>
            <w:r>
              <w:rPr>
                <w:w w:val="85"/>
                <w:sz w:val="17"/>
              </w:rPr>
              <w:t>for</w:t>
            </w:r>
            <w:r>
              <w:rPr>
                <w:spacing w:val="-2"/>
                <w:w w:val="85"/>
                <w:sz w:val="17"/>
              </w:rPr>
              <w:t xml:space="preserve"> </w:t>
            </w:r>
            <w:r>
              <w:rPr>
                <w:w w:val="85"/>
                <w:sz w:val="17"/>
              </w:rPr>
              <w:t>them</w:t>
            </w:r>
            <w:r>
              <w:rPr>
                <w:spacing w:val="-2"/>
                <w:w w:val="85"/>
                <w:sz w:val="17"/>
              </w:rPr>
              <w:t xml:space="preserve"> </w:t>
            </w:r>
            <w:r>
              <w:rPr>
                <w:w w:val="85"/>
                <w:sz w:val="17"/>
              </w:rPr>
              <w:t>in</w:t>
            </w:r>
            <w:r>
              <w:rPr>
                <w:spacing w:val="-2"/>
                <w:w w:val="85"/>
                <w:sz w:val="17"/>
              </w:rPr>
              <w:t xml:space="preserve"> </w:t>
            </w:r>
            <w:r>
              <w:rPr>
                <w:w w:val="85"/>
                <w:sz w:val="17"/>
              </w:rPr>
              <w:t>court</w:t>
            </w:r>
            <w:r>
              <w:rPr>
                <w:spacing w:val="-2"/>
                <w:w w:val="85"/>
                <w:sz w:val="17"/>
              </w:rPr>
              <w:t xml:space="preserve"> </w:t>
            </w:r>
            <w:r>
              <w:rPr>
                <w:w w:val="85"/>
                <w:sz w:val="17"/>
              </w:rPr>
              <w:t>and</w:t>
            </w:r>
            <w:r>
              <w:rPr>
                <w:spacing w:val="-2"/>
                <w:w w:val="85"/>
                <w:sz w:val="17"/>
              </w:rPr>
              <w:t xml:space="preserve"> </w:t>
            </w:r>
            <w:r>
              <w:rPr>
                <w:w w:val="85"/>
                <w:sz w:val="17"/>
              </w:rPr>
              <w:t>who</w:t>
            </w:r>
            <w:r>
              <w:rPr>
                <w:spacing w:val="-2"/>
                <w:w w:val="85"/>
                <w:sz w:val="17"/>
              </w:rPr>
              <w:t xml:space="preserve"> </w:t>
            </w:r>
            <w:r>
              <w:rPr>
                <w:w w:val="85"/>
                <w:sz w:val="17"/>
              </w:rPr>
              <w:t>presents</w:t>
            </w:r>
            <w:r>
              <w:rPr>
                <w:sz w:val="17"/>
              </w:rPr>
              <w:t xml:space="preserve"> </w:t>
            </w:r>
            <w:r>
              <w:rPr>
                <w:spacing w:val="-8"/>
                <w:sz w:val="17"/>
              </w:rPr>
              <w:t>their</w:t>
            </w:r>
            <w:r>
              <w:rPr>
                <w:spacing w:val="-10"/>
                <w:sz w:val="17"/>
              </w:rPr>
              <w:t xml:space="preserve"> </w:t>
            </w:r>
            <w:r>
              <w:rPr>
                <w:spacing w:val="-8"/>
                <w:sz w:val="17"/>
              </w:rPr>
              <w:t>case</w:t>
            </w:r>
            <w:r>
              <w:rPr>
                <w:spacing w:val="-10"/>
                <w:sz w:val="17"/>
              </w:rPr>
              <w:t xml:space="preserve"> </w:t>
            </w:r>
            <w:r>
              <w:rPr>
                <w:spacing w:val="-8"/>
                <w:sz w:val="17"/>
              </w:rPr>
              <w:t>to</w:t>
            </w:r>
            <w:r>
              <w:rPr>
                <w:spacing w:val="-10"/>
                <w:sz w:val="17"/>
              </w:rPr>
              <w:t xml:space="preserve"> </w:t>
            </w:r>
            <w:r>
              <w:rPr>
                <w:spacing w:val="-8"/>
                <w:sz w:val="17"/>
              </w:rPr>
              <w:t>the</w:t>
            </w:r>
            <w:r>
              <w:rPr>
                <w:spacing w:val="-10"/>
                <w:sz w:val="17"/>
              </w:rPr>
              <w:t xml:space="preserve"> </w:t>
            </w:r>
            <w:r>
              <w:rPr>
                <w:spacing w:val="-8"/>
                <w:sz w:val="17"/>
              </w:rPr>
              <w:t>court</w:t>
            </w:r>
            <w:r>
              <w:rPr>
                <w:spacing w:val="-10"/>
                <w:sz w:val="17"/>
              </w:rPr>
              <w:t xml:space="preserve"> </w:t>
            </w:r>
            <w:r>
              <w:rPr>
                <w:spacing w:val="-8"/>
                <w:sz w:val="17"/>
              </w:rPr>
              <w:t>themselves.</w:t>
            </w:r>
          </w:p>
        </w:tc>
      </w:tr>
      <w:tr w:rsidR="00A5500D" w14:paraId="6BD077F5" w14:textId="77777777">
        <w:trPr>
          <w:trHeight w:val="621"/>
        </w:trPr>
        <w:tc>
          <w:tcPr>
            <w:tcW w:w="1639" w:type="dxa"/>
            <w:tcBorders>
              <w:top w:val="single" w:sz="4" w:space="0" w:color="00AEEF"/>
              <w:bottom w:val="single" w:sz="4" w:space="0" w:color="00AEEF"/>
            </w:tcBorders>
          </w:tcPr>
          <w:p w14:paraId="2877B460" w14:textId="77777777" w:rsidR="00A5500D" w:rsidRDefault="00000000">
            <w:pPr>
              <w:pStyle w:val="TableParagraph"/>
              <w:ind w:left="80"/>
              <w:rPr>
                <w:rFonts w:ascii="Montserrat Medium"/>
                <w:sz w:val="17"/>
              </w:rPr>
            </w:pPr>
            <w:r>
              <w:rPr>
                <w:rFonts w:ascii="Montserrat Medium"/>
                <w:spacing w:val="-2"/>
                <w:sz w:val="17"/>
              </w:rPr>
              <w:t>sentence</w:t>
            </w:r>
          </w:p>
        </w:tc>
        <w:tc>
          <w:tcPr>
            <w:tcW w:w="6354" w:type="dxa"/>
            <w:tcBorders>
              <w:top w:val="single" w:sz="4" w:space="0" w:color="00AEEF"/>
              <w:bottom w:val="single" w:sz="4" w:space="0" w:color="00AEEF"/>
            </w:tcBorders>
          </w:tcPr>
          <w:p w14:paraId="134F7F39" w14:textId="77777777" w:rsidR="00A5500D" w:rsidRDefault="00000000">
            <w:pPr>
              <w:pStyle w:val="TableParagraph"/>
              <w:spacing w:line="278" w:lineRule="auto"/>
              <w:ind w:left="80" w:right="34"/>
              <w:rPr>
                <w:sz w:val="17"/>
              </w:rPr>
            </w:pPr>
            <w:r>
              <w:rPr>
                <w:w w:val="85"/>
                <w:sz w:val="17"/>
              </w:rPr>
              <w:t>The</w:t>
            </w:r>
            <w:r>
              <w:rPr>
                <w:spacing w:val="-2"/>
                <w:w w:val="85"/>
                <w:sz w:val="17"/>
              </w:rPr>
              <w:t xml:space="preserve"> </w:t>
            </w:r>
            <w:r>
              <w:rPr>
                <w:w w:val="85"/>
                <w:sz w:val="17"/>
              </w:rPr>
              <w:t>penalty</w:t>
            </w:r>
            <w:r>
              <w:rPr>
                <w:spacing w:val="-2"/>
                <w:w w:val="85"/>
                <w:sz w:val="17"/>
              </w:rPr>
              <w:t xml:space="preserve"> </w:t>
            </w:r>
            <w:r>
              <w:rPr>
                <w:w w:val="85"/>
                <w:sz w:val="17"/>
              </w:rPr>
              <w:t>that</w:t>
            </w:r>
            <w:r>
              <w:rPr>
                <w:spacing w:val="-2"/>
                <w:w w:val="85"/>
                <w:sz w:val="17"/>
              </w:rPr>
              <w:t xml:space="preserve"> </w:t>
            </w:r>
            <w:r>
              <w:rPr>
                <w:w w:val="85"/>
                <w:sz w:val="17"/>
              </w:rPr>
              <w:t>the</w:t>
            </w:r>
            <w:r>
              <w:rPr>
                <w:spacing w:val="-2"/>
                <w:w w:val="85"/>
                <w:sz w:val="17"/>
              </w:rPr>
              <w:t xml:space="preserve"> </w:t>
            </w:r>
            <w:r>
              <w:rPr>
                <w:w w:val="85"/>
                <w:sz w:val="17"/>
              </w:rPr>
              <w:t>court</w:t>
            </w:r>
            <w:r>
              <w:rPr>
                <w:spacing w:val="-2"/>
                <w:w w:val="85"/>
                <w:sz w:val="17"/>
              </w:rPr>
              <w:t xml:space="preserve"> </w:t>
            </w:r>
            <w:r>
              <w:rPr>
                <w:w w:val="85"/>
                <w:sz w:val="17"/>
              </w:rPr>
              <w:t>imposes</w:t>
            </w:r>
            <w:r>
              <w:rPr>
                <w:spacing w:val="-2"/>
                <w:w w:val="85"/>
                <w:sz w:val="17"/>
              </w:rPr>
              <w:t xml:space="preserve"> </w:t>
            </w:r>
            <w:r>
              <w:rPr>
                <w:w w:val="85"/>
                <w:sz w:val="17"/>
              </w:rPr>
              <w:t>on</w:t>
            </w:r>
            <w:r>
              <w:rPr>
                <w:spacing w:val="-2"/>
                <w:w w:val="85"/>
                <w:sz w:val="17"/>
              </w:rPr>
              <w:t xml:space="preserve"> </w:t>
            </w:r>
            <w:r>
              <w:rPr>
                <w:w w:val="85"/>
                <w:sz w:val="17"/>
              </w:rPr>
              <w:t>a</w:t>
            </w:r>
            <w:r>
              <w:rPr>
                <w:spacing w:val="-2"/>
                <w:w w:val="85"/>
                <w:sz w:val="17"/>
              </w:rPr>
              <w:t xml:space="preserve"> </w:t>
            </w:r>
            <w:r>
              <w:rPr>
                <w:w w:val="85"/>
                <w:sz w:val="17"/>
              </w:rPr>
              <w:t>person</w:t>
            </w:r>
            <w:r>
              <w:rPr>
                <w:spacing w:val="-2"/>
                <w:w w:val="85"/>
                <w:sz w:val="17"/>
              </w:rPr>
              <w:t xml:space="preserve"> </w:t>
            </w:r>
            <w:r>
              <w:rPr>
                <w:w w:val="85"/>
                <w:sz w:val="17"/>
              </w:rPr>
              <w:t>who</w:t>
            </w:r>
            <w:r>
              <w:rPr>
                <w:spacing w:val="-2"/>
                <w:w w:val="85"/>
                <w:sz w:val="17"/>
              </w:rPr>
              <w:t xml:space="preserve"> </w:t>
            </w:r>
            <w:r>
              <w:rPr>
                <w:w w:val="85"/>
                <w:sz w:val="17"/>
              </w:rPr>
              <w:t>has</w:t>
            </w:r>
            <w:r>
              <w:rPr>
                <w:spacing w:val="-2"/>
                <w:w w:val="85"/>
                <w:sz w:val="17"/>
              </w:rPr>
              <w:t xml:space="preserve"> </w:t>
            </w:r>
            <w:r>
              <w:rPr>
                <w:w w:val="85"/>
                <w:sz w:val="17"/>
              </w:rPr>
              <w:t>been</w:t>
            </w:r>
            <w:r>
              <w:rPr>
                <w:spacing w:val="-2"/>
                <w:w w:val="85"/>
                <w:sz w:val="17"/>
              </w:rPr>
              <w:t xml:space="preserve"> </w:t>
            </w:r>
            <w:r>
              <w:rPr>
                <w:w w:val="85"/>
                <w:sz w:val="17"/>
              </w:rPr>
              <w:t>found</w:t>
            </w:r>
            <w:r>
              <w:rPr>
                <w:spacing w:val="-2"/>
                <w:w w:val="85"/>
                <w:sz w:val="17"/>
              </w:rPr>
              <w:t xml:space="preserve"> </w:t>
            </w:r>
            <w:r>
              <w:rPr>
                <w:w w:val="85"/>
                <w:sz w:val="17"/>
              </w:rPr>
              <w:t>guilty</w:t>
            </w:r>
            <w:r>
              <w:rPr>
                <w:spacing w:val="-2"/>
                <w:w w:val="85"/>
                <w:sz w:val="17"/>
              </w:rPr>
              <w:t xml:space="preserve"> </w:t>
            </w:r>
            <w:r>
              <w:rPr>
                <w:w w:val="85"/>
                <w:sz w:val="17"/>
              </w:rPr>
              <w:t>of</w:t>
            </w:r>
            <w:r>
              <w:rPr>
                <w:spacing w:val="-2"/>
                <w:w w:val="85"/>
                <w:sz w:val="17"/>
              </w:rPr>
              <w:t xml:space="preserve"> </w:t>
            </w:r>
            <w:r>
              <w:rPr>
                <w:w w:val="85"/>
                <w:sz w:val="17"/>
              </w:rPr>
              <w:t>an</w:t>
            </w:r>
            <w:r>
              <w:rPr>
                <w:sz w:val="17"/>
              </w:rPr>
              <w:t xml:space="preserve"> </w:t>
            </w:r>
            <w:r>
              <w:rPr>
                <w:spacing w:val="-2"/>
                <w:sz w:val="17"/>
              </w:rPr>
              <w:t>offence.</w:t>
            </w:r>
          </w:p>
        </w:tc>
      </w:tr>
      <w:tr w:rsidR="00A5500D" w14:paraId="75881728" w14:textId="77777777">
        <w:trPr>
          <w:trHeight w:val="861"/>
        </w:trPr>
        <w:tc>
          <w:tcPr>
            <w:tcW w:w="1639" w:type="dxa"/>
            <w:tcBorders>
              <w:top w:val="single" w:sz="4" w:space="0" w:color="00AEEF"/>
              <w:bottom w:val="single" w:sz="4" w:space="0" w:color="00AEEF"/>
            </w:tcBorders>
          </w:tcPr>
          <w:p w14:paraId="3796F26F" w14:textId="77777777" w:rsidR="00A5500D" w:rsidRDefault="00000000">
            <w:pPr>
              <w:pStyle w:val="TableParagraph"/>
              <w:spacing w:line="278" w:lineRule="auto"/>
              <w:ind w:left="80" w:right="626"/>
              <w:rPr>
                <w:rFonts w:ascii="Montserrat Medium"/>
                <w:sz w:val="17"/>
              </w:rPr>
            </w:pPr>
            <w:r>
              <w:rPr>
                <w:rFonts w:ascii="Montserrat Medium"/>
                <w:spacing w:val="-6"/>
                <w:sz w:val="17"/>
              </w:rPr>
              <w:t>sentencing</w:t>
            </w:r>
            <w:r>
              <w:rPr>
                <w:rFonts w:ascii="Montserrat Medium"/>
                <w:spacing w:val="-2"/>
                <w:sz w:val="17"/>
              </w:rPr>
              <w:t xml:space="preserve"> </w:t>
            </w:r>
            <w:r>
              <w:rPr>
                <w:rFonts w:ascii="Montserrat Medium"/>
                <w:spacing w:val="-2"/>
                <w:w w:val="85"/>
                <w:sz w:val="17"/>
              </w:rPr>
              <w:t>proceedings</w:t>
            </w:r>
          </w:p>
        </w:tc>
        <w:tc>
          <w:tcPr>
            <w:tcW w:w="6354" w:type="dxa"/>
            <w:tcBorders>
              <w:top w:val="single" w:sz="4" w:space="0" w:color="00AEEF"/>
              <w:bottom w:val="single" w:sz="4" w:space="0" w:color="00AEEF"/>
            </w:tcBorders>
          </w:tcPr>
          <w:p w14:paraId="34DF4C8A" w14:textId="77777777" w:rsidR="00A5500D" w:rsidRDefault="00000000">
            <w:pPr>
              <w:pStyle w:val="TableParagraph"/>
              <w:spacing w:line="278" w:lineRule="auto"/>
              <w:ind w:left="80" w:right="97"/>
              <w:rPr>
                <w:sz w:val="17"/>
              </w:rPr>
            </w:pPr>
            <w:r>
              <w:rPr>
                <w:spacing w:val="-4"/>
                <w:w w:val="90"/>
                <w:sz w:val="17"/>
              </w:rPr>
              <w:t>A person who pleads guilty, or is found guilty, may wish to call evidence in mitigation</w:t>
            </w:r>
            <w:r>
              <w:rPr>
                <w:sz w:val="17"/>
              </w:rPr>
              <w:t xml:space="preserve"> </w:t>
            </w:r>
            <w:r>
              <w:rPr>
                <w:w w:val="85"/>
                <w:sz w:val="17"/>
              </w:rPr>
              <w:t>of</w:t>
            </w:r>
            <w:r>
              <w:rPr>
                <w:spacing w:val="-4"/>
                <w:w w:val="85"/>
                <w:sz w:val="17"/>
              </w:rPr>
              <w:t xml:space="preserve"> </w:t>
            </w:r>
            <w:r>
              <w:rPr>
                <w:w w:val="85"/>
                <w:sz w:val="17"/>
              </w:rPr>
              <w:t>the</w:t>
            </w:r>
            <w:r>
              <w:rPr>
                <w:spacing w:val="-4"/>
                <w:w w:val="85"/>
                <w:sz w:val="17"/>
              </w:rPr>
              <w:t xml:space="preserve"> </w:t>
            </w:r>
            <w:r>
              <w:rPr>
                <w:w w:val="85"/>
                <w:sz w:val="17"/>
              </w:rPr>
              <w:t>penalty.</w:t>
            </w:r>
            <w:r>
              <w:rPr>
                <w:spacing w:val="-4"/>
                <w:w w:val="85"/>
                <w:sz w:val="17"/>
              </w:rPr>
              <w:t xml:space="preserve"> </w:t>
            </w:r>
            <w:r>
              <w:rPr>
                <w:w w:val="85"/>
                <w:sz w:val="17"/>
              </w:rPr>
              <w:t>Matters</w:t>
            </w:r>
            <w:r>
              <w:rPr>
                <w:spacing w:val="-4"/>
                <w:w w:val="85"/>
                <w:sz w:val="17"/>
              </w:rPr>
              <w:t xml:space="preserve"> </w:t>
            </w:r>
            <w:r>
              <w:rPr>
                <w:w w:val="85"/>
                <w:sz w:val="17"/>
              </w:rPr>
              <w:t>considered</w:t>
            </w:r>
            <w:r>
              <w:rPr>
                <w:spacing w:val="-4"/>
                <w:w w:val="85"/>
                <w:sz w:val="17"/>
              </w:rPr>
              <w:t xml:space="preserve"> </w:t>
            </w:r>
            <w:r>
              <w:rPr>
                <w:w w:val="85"/>
                <w:sz w:val="17"/>
              </w:rPr>
              <w:t>at</w:t>
            </w:r>
            <w:r>
              <w:rPr>
                <w:spacing w:val="-4"/>
                <w:w w:val="85"/>
                <w:sz w:val="17"/>
              </w:rPr>
              <w:t xml:space="preserve"> </w:t>
            </w:r>
            <w:r>
              <w:rPr>
                <w:w w:val="85"/>
                <w:sz w:val="17"/>
              </w:rPr>
              <w:t>sentencing</w:t>
            </w:r>
            <w:r>
              <w:rPr>
                <w:spacing w:val="-4"/>
                <w:w w:val="85"/>
                <w:sz w:val="17"/>
              </w:rPr>
              <w:t xml:space="preserve"> </w:t>
            </w:r>
            <w:r>
              <w:rPr>
                <w:w w:val="85"/>
                <w:sz w:val="17"/>
              </w:rPr>
              <w:t>include</w:t>
            </w:r>
            <w:r>
              <w:rPr>
                <w:spacing w:val="-4"/>
                <w:w w:val="85"/>
                <w:sz w:val="17"/>
              </w:rPr>
              <w:t xml:space="preserve"> </w:t>
            </w:r>
            <w:r>
              <w:rPr>
                <w:w w:val="85"/>
                <w:sz w:val="17"/>
              </w:rPr>
              <w:t>age,</w:t>
            </w:r>
            <w:r>
              <w:rPr>
                <w:spacing w:val="-4"/>
                <w:w w:val="85"/>
                <w:sz w:val="17"/>
              </w:rPr>
              <w:t xml:space="preserve"> </w:t>
            </w:r>
            <w:r>
              <w:rPr>
                <w:w w:val="85"/>
                <w:sz w:val="17"/>
              </w:rPr>
              <w:t>good</w:t>
            </w:r>
            <w:r>
              <w:rPr>
                <w:spacing w:val="-4"/>
                <w:w w:val="85"/>
                <w:sz w:val="17"/>
              </w:rPr>
              <w:t xml:space="preserve"> </w:t>
            </w:r>
            <w:r>
              <w:rPr>
                <w:w w:val="85"/>
                <w:sz w:val="17"/>
              </w:rPr>
              <w:t>character,</w:t>
            </w:r>
            <w:r>
              <w:rPr>
                <w:spacing w:val="-4"/>
                <w:w w:val="85"/>
                <w:sz w:val="17"/>
              </w:rPr>
              <w:t xml:space="preserve"> </w:t>
            </w:r>
            <w:r>
              <w:rPr>
                <w:w w:val="85"/>
                <w:sz w:val="17"/>
              </w:rPr>
              <w:t>previous</w:t>
            </w:r>
            <w:r>
              <w:rPr>
                <w:sz w:val="17"/>
              </w:rPr>
              <w:t xml:space="preserve"> </w:t>
            </w:r>
            <w:r>
              <w:rPr>
                <w:spacing w:val="-2"/>
                <w:w w:val="90"/>
                <w:sz w:val="17"/>
              </w:rPr>
              <w:t>good record, and the circumstances of the offence.</w:t>
            </w:r>
          </w:p>
        </w:tc>
      </w:tr>
      <w:tr w:rsidR="00A5500D" w14:paraId="1C34C4AA" w14:textId="77777777">
        <w:trPr>
          <w:trHeight w:val="381"/>
        </w:trPr>
        <w:tc>
          <w:tcPr>
            <w:tcW w:w="1639" w:type="dxa"/>
            <w:tcBorders>
              <w:top w:val="single" w:sz="4" w:space="0" w:color="00AEEF"/>
              <w:bottom w:val="single" w:sz="4" w:space="0" w:color="00AEEF"/>
            </w:tcBorders>
          </w:tcPr>
          <w:p w14:paraId="00ED4F3F" w14:textId="77777777" w:rsidR="00A5500D" w:rsidRDefault="00000000">
            <w:pPr>
              <w:pStyle w:val="TableParagraph"/>
              <w:ind w:left="80"/>
              <w:rPr>
                <w:rFonts w:ascii="Montserrat Medium"/>
                <w:sz w:val="17"/>
              </w:rPr>
            </w:pPr>
            <w:r>
              <w:rPr>
                <w:rFonts w:ascii="Montserrat Medium"/>
                <w:spacing w:val="-2"/>
                <w:sz w:val="17"/>
              </w:rPr>
              <w:t>shutdown</w:t>
            </w:r>
          </w:p>
        </w:tc>
        <w:tc>
          <w:tcPr>
            <w:tcW w:w="6354" w:type="dxa"/>
            <w:tcBorders>
              <w:top w:val="single" w:sz="4" w:space="0" w:color="00AEEF"/>
              <w:bottom w:val="single" w:sz="4" w:space="0" w:color="00AEEF"/>
            </w:tcBorders>
          </w:tcPr>
          <w:p w14:paraId="2B05E527" w14:textId="77777777" w:rsidR="00A5500D" w:rsidRDefault="00000000">
            <w:pPr>
              <w:pStyle w:val="TableParagraph"/>
              <w:ind w:left="80"/>
              <w:rPr>
                <w:sz w:val="17"/>
              </w:rPr>
            </w:pPr>
            <w:r>
              <w:rPr>
                <w:w w:val="85"/>
                <w:sz w:val="17"/>
              </w:rPr>
              <w:t>temporary</w:t>
            </w:r>
            <w:r>
              <w:rPr>
                <w:spacing w:val="-3"/>
                <w:w w:val="85"/>
                <w:sz w:val="17"/>
              </w:rPr>
              <w:t xml:space="preserve"> </w:t>
            </w:r>
            <w:r>
              <w:rPr>
                <w:w w:val="85"/>
                <w:sz w:val="17"/>
              </w:rPr>
              <w:t>closure</w:t>
            </w:r>
            <w:r>
              <w:rPr>
                <w:spacing w:val="-3"/>
                <w:w w:val="85"/>
                <w:sz w:val="17"/>
              </w:rPr>
              <w:t xml:space="preserve"> </w:t>
            </w:r>
            <w:r>
              <w:rPr>
                <w:w w:val="85"/>
                <w:sz w:val="17"/>
              </w:rPr>
              <w:t>of</w:t>
            </w:r>
            <w:r>
              <w:rPr>
                <w:spacing w:val="-3"/>
                <w:w w:val="85"/>
                <w:sz w:val="17"/>
              </w:rPr>
              <w:t xml:space="preserve"> </w:t>
            </w:r>
            <w:r>
              <w:rPr>
                <w:w w:val="85"/>
                <w:sz w:val="17"/>
              </w:rPr>
              <w:t>services</w:t>
            </w:r>
            <w:r>
              <w:rPr>
                <w:spacing w:val="-3"/>
                <w:w w:val="85"/>
                <w:sz w:val="17"/>
              </w:rPr>
              <w:t xml:space="preserve"> </w:t>
            </w:r>
            <w:r>
              <w:rPr>
                <w:w w:val="85"/>
                <w:sz w:val="17"/>
              </w:rPr>
              <w:t>or</w:t>
            </w:r>
            <w:r>
              <w:rPr>
                <w:spacing w:val="-3"/>
                <w:w w:val="85"/>
                <w:sz w:val="17"/>
              </w:rPr>
              <w:t xml:space="preserve"> </w:t>
            </w:r>
            <w:r>
              <w:rPr>
                <w:spacing w:val="-2"/>
                <w:w w:val="85"/>
                <w:sz w:val="17"/>
              </w:rPr>
              <w:t>business.</w:t>
            </w:r>
          </w:p>
        </w:tc>
      </w:tr>
    </w:tbl>
    <w:p w14:paraId="2F697547" w14:textId="77777777" w:rsidR="00A5500D" w:rsidRDefault="00A5500D">
      <w:pPr>
        <w:pStyle w:val="TableParagraph"/>
        <w:rPr>
          <w:sz w:val="17"/>
        </w:rPr>
        <w:sectPr w:rsidR="00A5500D">
          <w:pgSz w:w="9980" w:h="14180"/>
          <w:pgMar w:top="1220" w:right="566" w:bottom="1316" w:left="566" w:header="0" w:footer="467" w:gutter="0"/>
          <w:cols w:space="720"/>
        </w:sectPr>
      </w:pPr>
    </w:p>
    <w:tbl>
      <w:tblPr>
        <w:tblW w:w="0" w:type="auto"/>
        <w:tblInd w:w="291" w:type="dxa"/>
        <w:tblLayout w:type="fixed"/>
        <w:tblCellMar>
          <w:left w:w="0" w:type="dxa"/>
          <w:right w:w="0" w:type="dxa"/>
        </w:tblCellMar>
        <w:tblLook w:val="01E0" w:firstRow="1" w:lastRow="1" w:firstColumn="1" w:lastColumn="1" w:noHBand="0" w:noVBand="0"/>
      </w:tblPr>
      <w:tblGrid>
        <w:gridCol w:w="1610"/>
        <w:gridCol w:w="6382"/>
      </w:tblGrid>
      <w:tr w:rsidR="00A5500D" w14:paraId="3DE4CFFA" w14:textId="77777777">
        <w:trPr>
          <w:trHeight w:val="1101"/>
        </w:trPr>
        <w:tc>
          <w:tcPr>
            <w:tcW w:w="1610" w:type="dxa"/>
            <w:tcBorders>
              <w:top w:val="single" w:sz="4" w:space="0" w:color="00AEEF"/>
              <w:bottom w:val="single" w:sz="4" w:space="0" w:color="00AEEF"/>
            </w:tcBorders>
          </w:tcPr>
          <w:p w14:paraId="7BC4F9DF" w14:textId="77777777" w:rsidR="00A5500D" w:rsidRDefault="00000000">
            <w:pPr>
              <w:pStyle w:val="TableParagraph"/>
              <w:ind w:left="80"/>
              <w:rPr>
                <w:rFonts w:ascii="Montserrat Medium"/>
                <w:sz w:val="17"/>
              </w:rPr>
            </w:pPr>
            <w:r>
              <w:rPr>
                <w:rFonts w:ascii="Montserrat Medium"/>
                <w:spacing w:val="-4"/>
                <w:sz w:val="17"/>
              </w:rPr>
              <w:lastRenderedPageBreak/>
              <w:t>Silk</w:t>
            </w:r>
          </w:p>
        </w:tc>
        <w:tc>
          <w:tcPr>
            <w:tcW w:w="6382" w:type="dxa"/>
            <w:tcBorders>
              <w:top w:val="single" w:sz="4" w:space="0" w:color="00AEEF"/>
              <w:bottom w:val="single" w:sz="4" w:space="0" w:color="00AEEF"/>
            </w:tcBorders>
          </w:tcPr>
          <w:p w14:paraId="4EB2D6BC" w14:textId="77777777" w:rsidR="00A5500D" w:rsidRDefault="00000000">
            <w:pPr>
              <w:pStyle w:val="TableParagraph"/>
              <w:spacing w:line="278" w:lineRule="auto"/>
              <w:ind w:left="108"/>
              <w:rPr>
                <w:sz w:val="17"/>
              </w:rPr>
            </w:pPr>
            <w:r>
              <w:rPr>
                <w:spacing w:val="-2"/>
                <w:w w:val="90"/>
                <w:sz w:val="17"/>
              </w:rPr>
              <w:t>A</w:t>
            </w:r>
            <w:r>
              <w:rPr>
                <w:spacing w:val="-6"/>
                <w:w w:val="90"/>
                <w:sz w:val="17"/>
              </w:rPr>
              <w:t xml:space="preserve"> </w:t>
            </w:r>
            <w:r>
              <w:rPr>
                <w:spacing w:val="-2"/>
                <w:w w:val="90"/>
                <w:sz w:val="17"/>
              </w:rPr>
              <w:t>Silk</w:t>
            </w:r>
            <w:r>
              <w:rPr>
                <w:spacing w:val="-6"/>
                <w:w w:val="90"/>
                <w:sz w:val="17"/>
              </w:rPr>
              <w:t xml:space="preserve"> </w:t>
            </w:r>
            <w:r>
              <w:rPr>
                <w:spacing w:val="-2"/>
                <w:w w:val="90"/>
                <w:sz w:val="17"/>
              </w:rPr>
              <w:t>lawyer</w:t>
            </w:r>
            <w:r>
              <w:rPr>
                <w:spacing w:val="-5"/>
                <w:w w:val="90"/>
                <w:sz w:val="17"/>
              </w:rPr>
              <w:t xml:space="preserve"> </w:t>
            </w:r>
            <w:r>
              <w:rPr>
                <w:spacing w:val="-2"/>
                <w:w w:val="90"/>
                <w:sz w:val="17"/>
              </w:rPr>
              <w:t>is</w:t>
            </w:r>
            <w:r>
              <w:rPr>
                <w:spacing w:val="-6"/>
                <w:w w:val="90"/>
                <w:sz w:val="17"/>
              </w:rPr>
              <w:t xml:space="preserve"> </w:t>
            </w:r>
            <w:r>
              <w:rPr>
                <w:spacing w:val="-2"/>
                <w:w w:val="90"/>
                <w:sz w:val="17"/>
              </w:rPr>
              <w:t>the</w:t>
            </w:r>
            <w:r>
              <w:rPr>
                <w:spacing w:val="-6"/>
                <w:w w:val="90"/>
                <w:sz w:val="17"/>
              </w:rPr>
              <w:t xml:space="preserve"> </w:t>
            </w:r>
            <w:r>
              <w:rPr>
                <w:spacing w:val="-2"/>
                <w:w w:val="90"/>
                <w:sz w:val="17"/>
              </w:rPr>
              <w:t>colloquial</w:t>
            </w:r>
            <w:r>
              <w:rPr>
                <w:spacing w:val="-5"/>
                <w:w w:val="90"/>
                <w:sz w:val="17"/>
              </w:rPr>
              <w:t xml:space="preserve"> </w:t>
            </w:r>
            <w:r>
              <w:rPr>
                <w:spacing w:val="-2"/>
                <w:w w:val="90"/>
                <w:sz w:val="17"/>
              </w:rPr>
              <w:t>name</w:t>
            </w:r>
            <w:r>
              <w:rPr>
                <w:spacing w:val="-6"/>
                <w:w w:val="90"/>
                <w:sz w:val="17"/>
              </w:rPr>
              <w:t xml:space="preserve"> </w:t>
            </w:r>
            <w:r>
              <w:rPr>
                <w:spacing w:val="-2"/>
                <w:w w:val="90"/>
                <w:sz w:val="17"/>
              </w:rPr>
              <w:t>given</w:t>
            </w:r>
            <w:r>
              <w:rPr>
                <w:spacing w:val="-6"/>
                <w:w w:val="90"/>
                <w:sz w:val="17"/>
              </w:rPr>
              <w:t xml:space="preserve"> </w:t>
            </w:r>
            <w:r>
              <w:rPr>
                <w:spacing w:val="-2"/>
                <w:w w:val="90"/>
                <w:sz w:val="17"/>
              </w:rPr>
              <w:t>to</w:t>
            </w:r>
            <w:r>
              <w:rPr>
                <w:spacing w:val="-5"/>
                <w:w w:val="90"/>
                <w:sz w:val="17"/>
              </w:rPr>
              <w:t xml:space="preserve"> </w:t>
            </w:r>
            <w:r>
              <w:rPr>
                <w:spacing w:val="-2"/>
                <w:w w:val="90"/>
                <w:sz w:val="17"/>
              </w:rPr>
              <w:t>a</w:t>
            </w:r>
            <w:r>
              <w:rPr>
                <w:spacing w:val="-6"/>
                <w:w w:val="90"/>
                <w:sz w:val="17"/>
              </w:rPr>
              <w:t xml:space="preserve"> </w:t>
            </w:r>
            <w:r>
              <w:rPr>
                <w:spacing w:val="-2"/>
                <w:w w:val="90"/>
                <w:sz w:val="17"/>
              </w:rPr>
              <w:t>Senior</w:t>
            </w:r>
            <w:r>
              <w:rPr>
                <w:spacing w:val="-5"/>
                <w:w w:val="90"/>
                <w:sz w:val="17"/>
              </w:rPr>
              <w:t xml:space="preserve"> </w:t>
            </w:r>
            <w:r>
              <w:rPr>
                <w:spacing w:val="-2"/>
                <w:w w:val="90"/>
                <w:sz w:val="17"/>
              </w:rPr>
              <w:t>Counsel</w:t>
            </w:r>
            <w:r>
              <w:rPr>
                <w:spacing w:val="-6"/>
                <w:w w:val="90"/>
                <w:sz w:val="17"/>
              </w:rPr>
              <w:t xml:space="preserve"> </w:t>
            </w:r>
            <w:r>
              <w:rPr>
                <w:spacing w:val="-2"/>
                <w:w w:val="90"/>
                <w:sz w:val="17"/>
              </w:rPr>
              <w:t>who</w:t>
            </w:r>
            <w:r>
              <w:rPr>
                <w:spacing w:val="-6"/>
                <w:w w:val="90"/>
                <w:sz w:val="17"/>
              </w:rPr>
              <w:t xml:space="preserve"> </w:t>
            </w:r>
            <w:r>
              <w:rPr>
                <w:spacing w:val="-2"/>
                <w:w w:val="90"/>
                <w:sz w:val="17"/>
              </w:rPr>
              <w:t>is</w:t>
            </w:r>
            <w:r>
              <w:rPr>
                <w:spacing w:val="-5"/>
                <w:w w:val="90"/>
                <w:sz w:val="17"/>
              </w:rPr>
              <w:t xml:space="preserve"> </w:t>
            </w:r>
            <w:r>
              <w:rPr>
                <w:spacing w:val="-2"/>
                <w:w w:val="90"/>
                <w:sz w:val="17"/>
              </w:rPr>
              <w:t>selected</w:t>
            </w:r>
            <w:r>
              <w:rPr>
                <w:spacing w:val="-6"/>
                <w:w w:val="90"/>
                <w:sz w:val="17"/>
              </w:rPr>
              <w:t xml:space="preserve"> </w:t>
            </w:r>
            <w:r>
              <w:rPr>
                <w:spacing w:val="-2"/>
                <w:w w:val="90"/>
                <w:sz w:val="17"/>
              </w:rPr>
              <w:t>by</w:t>
            </w:r>
            <w:r>
              <w:rPr>
                <w:spacing w:val="-6"/>
                <w:w w:val="90"/>
                <w:sz w:val="17"/>
              </w:rPr>
              <w:t xml:space="preserve"> </w:t>
            </w:r>
            <w:r>
              <w:rPr>
                <w:spacing w:val="-2"/>
                <w:w w:val="90"/>
                <w:sz w:val="17"/>
              </w:rPr>
              <w:t>an</w:t>
            </w:r>
            <w:r>
              <w:rPr>
                <w:sz w:val="17"/>
              </w:rPr>
              <w:t xml:space="preserve"> </w:t>
            </w:r>
            <w:r>
              <w:rPr>
                <w:spacing w:val="-2"/>
                <w:w w:val="90"/>
                <w:sz w:val="17"/>
              </w:rPr>
              <w:t>independent</w:t>
            </w:r>
            <w:r>
              <w:rPr>
                <w:spacing w:val="-6"/>
                <w:w w:val="90"/>
                <w:sz w:val="17"/>
              </w:rPr>
              <w:t xml:space="preserve"> </w:t>
            </w:r>
            <w:r>
              <w:rPr>
                <w:spacing w:val="-2"/>
                <w:w w:val="90"/>
                <w:sz w:val="17"/>
              </w:rPr>
              <w:t>panel</w:t>
            </w:r>
            <w:r>
              <w:rPr>
                <w:spacing w:val="-6"/>
                <w:w w:val="90"/>
                <w:sz w:val="17"/>
              </w:rPr>
              <w:t xml:space="preserve"> </w:t>
            </w:r>
            <w:r>
              <w:rPr>
                <w:spacing w:val="-2"/>
                <w:w w:val="90"/>
                <w:sz w:val="17"/>
              </w:rPr>
              <w:t>committee</w:t>
            </w:r>
            <w:r>
              <w:rPr>
                <w:spacing w:val="-5"/>
                <w:w w:val="90"/>
                <w:sz w:val="17"/>
              </w:rPr>
              <w:t xml:space="preserve"> </w:t>
            </w:r>
            <w:r>
              <w:rPr>
                <w:spacing w:val="-2"/>
                <w:w w:val="90"/>
                <w:sz w:val="17"/>
              </w:rPr>
              <w:t>due</w:t>
            </w:r>
            <w:r>
              <w:rPr>
                <w:spacing w:val="-6"/>
                <w:w w:val="90"/>
                <w:sz w:val="17"/>
              </w:rPr>
              <w:t xml:space="preserve"> </w:t>
            </w:r>
            <w:r>
              <w:rPr>
                <w:spacing w:val="-2"/>
                <w:w w:val="90"/>
                <w:sz w:val="17"/>
              </w:rPr>
              <w:t>to</w:t>
            </w:r>
            <w:r>
              <w:rPr>
                <w:spacing w:val="-6"/>
                <w:w w:val="90"/>
                <w:sz w:val="17"/>
              </w:rPr>
              <w:t xml:space="preserve"> </w:t>
            </w:r>
            <w:r>
              <w:rPr>
                <w:spacing w:val="-2"/>
                <w:w w:val="90"/>
                <w:sz w:val="17"/>
              </w:rPr>
              <w:t>their</w:t>
            </w:r>
            <w:r>
              <w:rPr>
                <w:spacing w:val="-5"/>
                <w:w w:val="90"/>
                <w:sz w:val="17"/>
              </w:rPr>
              <w:t xml:space="preserve"> </w:t>
            </w:r>
            <w:r>
              <w:rPr>
                <w:spacing w:val="-2"/>
                <w:w w:val="90"/>
                <w:sz w:val="17"/>
              </w:rPr>
              <w:t>knowledge,</w:t>
            </w:r>
            <w:r>
              <w:rPr>
                <w:spacing w:val="-6"/>
                <w:w w:val="90"/>
                <w:sz w:val="17"/>
              </w:rPr>
              <w:t xml:space="preserve"> </w:t>
            </w:r>
            <w:r>
              <w:rPr>
                <w:spacing w:val="-2"/>
                <w:w w:val="90"/>
                <w:sz w:val="17"/>
              </w:rPr>
              <w:t>experience</w:t>
            </w:r>
            <w:r>
              <w:rPr>
                <w:spacing w:val="-6"/>
                <w:w w:val="90"/>
                <w:sz w:val="17"/>
              </w:rPr>
              <w:t xml:space="preserve"> </w:t>
            </w:r>
            <w:r>
              <w:rPr>
                <w:spacing w:val="-2"/>
                <w:w w:val="90"/>
                <w:sz w:val="17"/>
              </w:rPr>
              <w:t>and</w:t>
            </w:r>
            <w:r>
              <w:rPr>
                <w:spacing w:val="-5"/>
                <w:w w:val="90"/>
                <w:sz w:val="17"/>
              </w:rPr>
              <w:t xml:space="preserve"> </w:t>
            </w:r>
            <w:r>
              <w:rPr>
                <w:spacing w:val="-2"/>
                <w:w w:val="90"/>
                <w:sz w:val="17"/>
              </w:rPr>
              <w:t>skill.</w:t>
            </w:r>
            <w:r>
              <w:rPr>
                <w:spacing w:val="-6"/>
                <w:w w:val="90"/>
                <w:sz w:val="17"/>
              </w:rPr>
              <w:t xml:space="preserve"> </w:t>
            </w:r>
            <w:r>
              <w:rPr>
                <w:spacing w:val="-2"/>
                <w:w w:val="90"/>
                <w:sz w:val="17"/>
              </w:rPr>
              <w:t>Senior</w:t>
            </w:r>
            <w:r>
              <w:rPr>
                <w:sz w:val="17"/>
              </w:rPr>
              <w:t xml:space="preserve"> </w:t>
            </w:r>
            <w:r>
              <w:rPr>
                <w:w w:val="85"/>
                <w:sz w:val="17"/>
              </w:rPr>
              <w:t>counsels</w:t>
            </w:r>
            <w:r>
              <w:rPr>
                <w:spacing w:val="-3"/>
                <w:w w:val="85"/>
                <w:sz w:val="17"/>
              </w:rPr>
              <w:t xml:space="preserve"> </w:t>
            </w:r>
            <w:r>
              <w:rPr>
                <w:w w:val="85"/>
                <w:sz w:val="17"/>
              </w:rPr>
              <w:t>are</w:t>
            </w:r>
            <w:r>
              <w:rPr>
                <w:spacing w:val="-3"/>
                <w:w w:val="85"/>
                <w:sz w:val="17"/>
              </w:rPr>
              <w:t xml:space="preserve"> </w:t>
            </w:r>
            <w:r>
              <w:rPr>
                <w:w w:val="85"/>
                <w:sz w:val="17"/>
              </w:rPr>
              <w:t>colloquially</w:t>
            </w:r>
            <w:r>
              <w:rPr>
                <w:spacing w:val="-3"/>
                <w:w w:val="85"/>
                <w:sz w:val="17"/>
              </w:rPr>
              <w:t xml:space="preserve"> </w:t>
            </w:r>
            <w:r>
              <w:rPr>
                <w:w w:val="85"/>
                <w:sz w:val="17"/>
              </w:rPr>
              <w:t>known</w:t>
            </w:r>
            <w:r>
              <w:rPr>
                <w:spacing w:val="-3"/>
                <w:w w:val="85"/>
                <w:sz w:val="17"/>
              </w:rPr>
              <w:t xml:space="preserve"> </w:t>
            </w:r>
            <w:r>
              <w:rPr>
                <w:w w:val="85"/>
                <w:sz w:val="17"/>
              </w:rPr>
              <w:t>as</w:t>
            </w:r>
            <w:r>
              <w:rPr>
                <w:spacing w:val="-3"/>
                <w:w w:val="85"/>
                <w:sz w:val="17"/>
              </w:rPr>
              <w:t xml:space="preserve"> </w:t>
            </w:r>
            <w:r>
              <w:rPr>
                <w:w w:val="85"/>
                <w:sz w:val="17"/>
              </w:rPr>
              <w:t>“silks”</w:t>
            </w:r>
            <w:r>
              <w:rPr>
                <w:spacing w:val="-3"/>
                <w:w w:val="85"/>
                <w:sz w:val="17"/>
              </w:rPr>
              <w:t xml:space="preserve"> </w:t>
            </w:r>
            <w:r>
              <w:rPr>
                <w:w w:val="85"/>
                <w:sz w:val="17"/>
              </w:rPr>
              <w:t>because</w:t>
            </w:r>
            <w:r>
              <w:rPr>
                <w:spacing w:val="-3"/>
                <w:w w:val="85"/>
                <w:sz w:val="17"/>
              </w:rPr>
              <w:t xml:space="preserve"> </w:t>
            </w:r>
            <w:r>
              <w:rPr>
                <w:w w:val="85"/>
                <w:sz w:val="17"/>
              </w:rPr>
              <w:t>their</w:t>
            </w:r>
            <w:r>
              <w:rPr>
                <w:spacing w:val="-3"/>
                <w:w w:val="85"/>
                <w:sz w:val="17"/>
              </w:rPr>
              <w:t xml:space="preserve"> </w:t>
            </w:r>
            <w:r>
              <w:rPr>
                <w:w w:val="85"/>
                <w:sz w:val="17"/>
              </w:rPr>
              <w:t>robes</w:t>
            </w:r>
            <w:r>
              <w:rPr>
                <w:spacing w:val="-3"/>
                <w:w w:val="85"/>
                <w:sz w:val="17"/>
              </w:rPr>
              <w:t xml:space="preserve"> </w:t>
            </w:r>
            <w:r>
              <w:rPr>
                <w:w w:val="85"/>
                <w:sz w:val="17"/>
              </w:rPr>
              <w:t>include</w:t>
            </w:r>
            <w:r>
              <w:rPr>
                <w:spacing w:val="-3"/>
                <w:w w:val="85"/>
                <w:sz w:val="17"/>
              </w:rPr>
              <w:t xml:space="preserve"> </w:t>
            </w:r>
            <w:r>
              <w:rPr>
                <w:w w:val="85"/>
                <w:sz w:val="17"/>
              </w:rPr>
              <w:t>a</w:t>
            </w:r>
            <w:r>
              <w:rPr>
                <w:spacing w:val="-3"/>
                <w:w w:val="85"/>
                <w:sz w:val="17"/>
              </w:rPr>
              <w:t xml:space="preserve"> </w:t>
            </w:r>
            <w:r>
              <w:rPr>
                <w:w w:val="85"/>
                <w:sz w:val="17"/>
              </w:rPr>
              <w:t>gown</w:t>
            </w:r>
            <w:r>
              <w:rPr>
                <w:spacing w:val="-3"/>
                <w:w w:val="85"/>
                <w:sz w:val="17"/>
              </w:rPr>
              <w:t xml:space="preserve"> </w:t>
            </w:r>
            <w:r>
              <w:rPr>
                <w:w w:val="85"/>
                <w:sz w:val="17"/>
              </w:rPr>
              <w:t>made</w:t>
            </w:r>
            <w:r>
              <w:rPr>
                <w:spacing w:val="-3"/>
                <w:w w:val="85"/>
                <w:sz w:val="17"/>
              </w:rPr>
              <w:t xml:space="preserve"> </w:t>
            </w:r>
            <w:r>
              <w:rPr>
                <w:w w:val="85"/>
                <w:sz w:val="17"/>
              </w:rPr>
              <w:t>of</w:t>
            </w:r>
            <w:r>
              <w:rPr>
                <w:sz w:val="17"/>
              </w:rPr>
              <w:t xml:space="preserve"> </w:t>
            </w:r>
            <w:r>
              <w:rPr>
                <w:spacing w:val="-2"/>
                <w:w w:val="90"/>
                <w:sz w:val="17"/>
              </w:rPr>
              <w:t>silk. (Junior counsels wear gowns made of cotton.)</w:t>
            </w:r>
          </w:p>
        </w:tc>
      </w:tr>
      <w:tr w:rsidR="00A5500D" w14:paraId="1AD2E853" w14:textId="77777777">
        <w:trPr>
          <w:trHeight w:val="621"/>
        </w:trPr>
        <w:tc>
          <w:tcPr>
            <w:tcW w:w="1610" w:type="dxa"/>
            <w:tcBorders>
              <w:top w:val="single" w:sz="4" w:space="0" w:color="00AEEF"/>
              <w:bottom w:val="single" w:sz="4" w:space="0" w:color="00AEEF"/>
            </w:tcBorders>
          </w:tcPr>
          <w:p w14:paraId="0E0B6FF5" w14:textId="77777777" w:rsidR="00A5500D" w:rsidRDefault="00000000">
            <w:pPr>
              <w:pStyle w:val="TableParagraph"/>
              <w:spacing w:line="278" w:lineRule="auto"/>
              <w:ind w:left="80" w:right="20"/>
              <w:rPr>
                <w:rFonts w:ascii="Montserrat Medium" w:hAnsi="Montserrat Medium"/>
                <w:sz w:val="17"/>
              </w:rPr>
            </w:pPr>
            <w:r>
              <w:rPr>
                <w:rFonts w:ascii="Montserrat Medium" w:hAnsi="Montserrat Medium"/>
                <w:w w:val="85"/>
                <w:sz w:val="17"/>
              </w:rPr>
              <w:t>SC</w:t>
            </w:r>
            <w:r>
              <w:rPr>
                <w:rFonts w:ascii="Montserrat Medium" w:hAnsi="Montserrat Medium"/>
                <w:spacing w:val="-5"/>
                <w:w w:val="85"/>
                <w:sz w:val="17"/>
              </w:rPr>
              <w:t xml:space="preserve"> </w:t>
            </w:r>
            <w:r>
              <w:rPr>
                <w:rFonts w:ascii="Montserrat Medium" w:hAnsi="Montserrat Medium"/>
                <w:w w:val="85"/>
                <w:sz w:val="17"/>
              </w:rPr>
              <w:t>Registrar’s</w:t>
            </w:r>
            <w:r>
              <w:rPr>
                <w:rFonts w:ascii="Montserrat Medium" w:hAnsi="Montserrat Medium"/>
                <w:spacing w:val="-5"/>
                <w:w w:val="85"/>
                <w:sz w:val="17"/>
              </w:rPr>
              <w:t xml:space="preserve"> </w:t>
            </w:r>
            <w:r>
              <w:rPr>
                <w:rFonts w:ascii="Montserrat Medium" w:hAnsi="Montserrat Medium"/>
                <w:w w:val="85"/>
                <w:sz w:val="17"/>
              </w:rPr>
              <w:t>TD</w:t>
            </w:r>
            <w:r>
              <w:rPr>
                <w:rFonts w:ascii="Montserrat Medium" w:hAnsi="Montserrat Medium"/>
                <w:sz w:val="17"/>
              </w:rPr>
              <w:t xml:space="preserve"> </w:t>
            </w:r>
            <w:r>
              <w:rPr>
                <w:rFonts w:ascii="Montserrat Medium" w:hAnsi="Montserrat Medium"/>
                <w:spacing w:val="-4"/>
                <w:sz w:val="17"/>
              </w:rPr>
              <w:t>List</w:t>
            </w:r>
          </w:p>
        </w:tc>
        <w:tc>
          <w:tcPr>
            <w:tcW w:w="6382" w:type="dxa"/>
            <w:tcBorders>
              <w:top w:val="single" w:sz="4" w:space="0" w:color="00AEEF"/>
              <w:bottom w:val="single" w:sz="4" w:space="0" w:color="00AEEF"/>
            </w:tcBorders>
          </w:tcPr>
          <w:p w14:paraId="67D2BE14" w14:textId="77777777" w:rsidR="00A5500D" w:rsidRDefault="00000000">
            <w:pPr>
              <w:pStyle w:val="TableParagraph"/>
              <w:ind w:left="108"/>
              <w:rPr>
                <w:sz w:val="17"/>
              </w:rPr>
            </w:pPr>
            <w:r>
              <w:rPr>
                <w:w w:val="85"/>
                <w:sz w:val="17"/>
              </w:rPr>
              <w:t>Supreme</w:t>
            </w:r>
            <w:r>
              <w:rPr>
                <w:spacing w:val="-4"/>
                <w:w w:val="85"/>
                <w:sz w:val="17"/>
              </w:rPr>
              <w:t xml:space="preserve"> </w:t>
            </w:r>
            <w:r>
              <w:rPr>
                <w:w w:val="85"/>
                <w:sz w:val="17"/>
              </w:rPr>
              <w:t>Court</w:t>
            </w:r>
            <w:r>
              <w:rPr>
                <w:spacing w:val="-4"/>
                <w:w w:val="85"/>
                <w:sz w:val="17"/>
              </w:rPr>
              <w:t xml:space="preserve"> </w:t>
            </w:r>
            <w:r>
              <w:rPr>
                <w:w w:val="85"/>
                <w:sz w:val="17"/>
              </w:rPr>
              <w:t>Registrar’s</w:t>
            </w:r>
            <w:r>
              <w:rPr>
                <w:spacing w:val="-4"/>
                <w:w w:val="85"/>
                <w:sz w:val="17"/>
              </w:rPr>
              <w:t xml:space="preserve"> </w:t>
            </w:r>
            <w:r>
              <w:rPr>
                <w:w w:val="85"/>
                <w:sz w:val="17"/>
              </w:rPr>
              <w:t>Trial</w:t>
            </w:r>
            <w:r>
              <w:rPr>
                <w:spacing w:val="-4"/>
                <w:w w:val="85"/>
                <w:sz w:val="17"/>
              </w:rPr>
              <w:t xml:space="preserve"> </w:t>
            </w:r>
            <w:r>
              <w:rPr>
                <w:w w:val="85"/>
                <w:sz w:val="17"/>
              </w:rPr>
              <w:t>Directions</w:t>
            </w:r>
            <w:r>
              <w:rPr>
                <w:spacing w:val="-4"/>
                <w:w w:val="85"/>
                <w:sz w:val="17"/>
              </w:rPr>
              <w:t xml:space="preserve"> </w:t>
            </w:r>
            <w:r>
              <w:rPr>
                <w:spacing w:val="-2"/>
                <w:w w:val="85"/>
                <w:sz w:val="17"/>
              </w:rPr>
              <w:t>List.</w:t>
            </w:r>
          </w:p>
        </w:tc>
      </w:tr>
      <w:tr w:rsidR="00A5500D" w14:paraId="57843811" w14:textId="77777777">
        <w:trPr>
          <w:trHeight w:val="381"/>
        </w:trPr>
        <w:tc>
          <w:tcPr>
            <w:tcW w:w="1610" w:type="dxa"/>
            <w:tcBorders>
              <w:top w:val="single" w:sz="4" w:space="0" w:color="00AEEF"/>
              <w:bottom w:val="single" w:sz="4" w:space="0" w:color="00AEEF"/>
            </w:tcBorders>
          </w:tcPr>
          <w:p w14:paraId="28277093" w14:textId="77777777" w:rsidR="00A5500D" w:rsidRDefault="00000000">
            <w:pPr>
              <w:pStyle w:val="TableParagraph"/>
              <w:ind w:left="80"/>
              <w:rPr>
                <w:rFonts w:ascii="Montserrat Medium"/>
                <w:sz w:val="17"/>
              </w:rPr>
            </w:pPr>
            <w:r>
              <w:rPr>
                <w:rFonts w:ascii="Montserrat Medium"/>
                <w:w w:val="85"/>
                <w:sz w:val="17"/>
              </w:rPr>
              <w:t>SO</w:t>
            </w:r>
            <w:r>
              <w:rPr>
                <w:rFonts w:ascii="Montserrat Medium"/>
                <w:spacing w:val="-6"/>
                <w:sz w:val="17"/>
              </w:rPr>
              <w:t xml:space="preserve"> </w:t>
            </w:r>
            <w:r>
              <w:rPr>
                <w:rFonts w:ascii="Montserrat Medium"/>
                <w:spacing w:val="-4"/>
                <w:sz w:val="17"/>
              </w:rPr>
              <w:t>Unit</w:t>
            </w:r>
          </w:p>
        </w:tc>
        <w:tc>
          <w:tcPr>
            <w:tcW w:w="6382" w:type="dxa"/>
            <w:tcBorders>
              <w:top w:val="single" w:sz="4" w:space="0" w:color="00AEEF"/>
              <w:bottom w:val="single" w:sz="4" w:space="0" w:color="00AEEF"/>
            </w:tcBorders>
          </w:tcPr>
          <w:p w14:paraId="0C1688A1" w14:textId="77777777" w:rsidR="00A5500D" w:rsidRDefault="00000000">
            <w:pPr>
              <w:pStyle w:val="TableParagraph"/>
              <w:ind w:left="108"/>
              <w:rPr>
                <w:sz w:val="17"/>
              </w:rPr>
            </w:pPr>
            <w:r>
              <w:rPr>
                <w:spacing w:val="-2"/>
                <w:w w:val="85"/>
                <w:sz w:val="17"/>
              </w:rPr>
              <w:t>Sexual</w:t>
            </w:r>
            <w:r>
              <w:rPr>
                <w:spacing w:val="2"/>
                <w:sz w:val="17"/>
              </w:rPr>
              <w:t xml:space="preserve"> </w:t>
            </w:r>
            <w:r>
              <w:rPr>
                <w:spacing w:val="-2"/>
                <w:w w:val="85"/>
                <w:sz w:val="17"/>
              </w:rPr>
              <w:t>Offences</w:t>
            </w:r>
            <w:r>
              <w:rPr>
                <w:spacing w:val="3"/>
                <w:sz w:val="17"/>
              </w:rPr>
              <w:t xml:space="preserve"> </w:t>
            </w:r>
            <w:r>
              <w:rPr>
                <w:spacing w:val="-2"/>
                <w:w w:val="85"/>
                <w:sz w:val="17"/>
              </w:rPr>
              <w:t>Unit.</w:t>
            </w:r>
          </w:p>
        </w:tc>
      </w:tr>
      <w:tr w:rsidR="00A5500D" w14:paraId="2FB014E2" w14:textId="77777777">
        <w:trPr>
          <w:trHeight w:val="381"/>
        </w:trPr>
        <w:tc>
          <w:tcPr>
            <w:tcW w:w="1610" w:type="dxa"/>
            <w:tcBorders>
              <w:top w:val="single" w:sz="4" w:space="0" w:color="00AEEF"/>
              <w:bottom w:val="single" w:sz="4" w:space="0" w:color="00AEEF"/>
            </w:tcBorders>
          </w:tcPr>
          <w:p w14:paraId="0667CB22" w14:textId="77777777" w:rsidR="00A5500D" w:rsidRDefault="00000000">
            <w:pPr>
              <w:pStyle w:val="TableParagraph"/>
              <w:ind w:left="80"/>
              <w:rPr>
                <w:rFonts w:ascii="Montserrat Medium"/>
                <w:sz w:val="17"/>
              </w:rPr>
            </w:pPr>
            <w:r>
              <w:rPr>
                <w:rFonts w:ascii="Montserrat Medium"/>
                <w:spacing w:val="-2"/>
                <w:sz w:val="17"/>
              </w:rPr>
              <w:t>submission</w:t>
            </w:r>
          </w:p>
        </w:tc>
        <w:tc>
          <w:tcPr>
            <w:tcW w:w="6382" w:type="dxa"/>
            <w:tcBorders>
              <w:top w:val="single" w:sz="4" w:space="0" w:color="00AEEF"/>
              <w:bottom w:val="single" w:sz="4" w:space="0" w:color="00AEEF"/>
            </w:tcBorders>
          </w:tcPr>
          <w:p w14:paraId="56E87A7E" w14:textId="77777777" w:rsidR="00A5500D" w:rsidRDefault="00000000">
            <w:pPr>
              <w:pStyle w:val="TableParagraph"/>
              <w:ind w:left="108"/>
              <w:rPr>
                <w:sz w:val="17"/>
              </w:rPr>
            </w:pPr>
            <w:r>
              <w:rPr>
                <w:w w:val="85"/>
                <w:sz w:val="17"/>
              </w:rPr>
              <w:t>The</w:t>
            </w:r>
            <w:r>
              <w:rPr>
                <w:spacing w:val="-2"/>
                <w:w w:val="85"/>
                <w:sz w:val="17"/>
              </w:rPr>
              <w:t xml:space="preserve"> </w:t>
            </w:r>
            <w:r>
              <w:rPr>
                <w:w w:val="85"/>
                <w:sz w:val="17"/>
              </w:rPr>
              <w:t>opinion,</w:t>
            </w:r>
            <w:r>
              <w:rPr>
                <w:spacing w:val="-1"/>
                <w:w w:val="85"/>
                <w:sz w:val="17"/>
              </w:rPr>
              <w:t xml:space="preserve"> </w:t>
            </w:r>
            <w:r>
              <w:rPr>
                <w:w w:val="85"/>
                <w:sz w:val="17"/>
              </w:rPr>
              <w:t>argument,</w:t>
            </w:r>
            <w:r>
              <w:rPr>
                <w:spacing w:val="-2"/>
                <w:w w:val="85"/>
                <w:sz w:val="17"/>
              </w:rPr>
              <w:t xml:space="preserve"> </w:t>
            </w:r>
            <w:r>
              <w:rPr>
                <w:w w:val="85"/>
                <w:sz w:val="17"/>
              </w:rPr>
              <w:t>etc.</w:t>
            </w:r>
            <w:r>
              <w:rPr>
                <w:spacing w:val="-1"/>
                <w:w w:val="85"/>
                <w:sz w:val="17"/>
              </w:rPr>
              <w:t xml:space="preserve"> </w:t>
            </w:r>
            <w:r>
              <w:rPr>
                <w:w w:val="85"/>
                <w:sz w:val="17"/>
              </w:rPr>
              <w:t>put</w:t>
            </w:r>
            <w:r>
              <w:rPr>
                <w:spacing w:val="-2"/>
                <w:w w:val="85"/>
                <w:sz w:val="17"/>
              </w:rPr>
              <w:t xml:space="preserve"> </w:t>
            </w:r>
            <w:r>
              <w:rPr>
                <w:w w:val="85"/>
                <w:sz w:val="17"/>
              </w:rPr>
              <w:t>forward</w:t>
            </w:r>
            <w:r>
              <w:rPr>
                <w:spacing w:val="-1"/>
                <w:w w:val="85"/>
                <w:sz w:val="17"/>
              </w:rPr>
              <w:t xml:space="preserve"> </w:t>
            </w:r>
            <w:r>
              <w:rPr>
                <w:w w:val="85"/>
                <w:sz w:val="17"/>
              </w:rPr>
              <w:t>by</w:t>
            </w:r>
            <w:r>
              <w:rPr>
                <w:spacing w:val="-2"/>
                <w:w w:val="85"/>
                <w:sz w:val="17"/>
              </w:rPr>
              <w:t xml:space="preserve"> </w:t>
            </w:r>
            <w:r>
              <w:rPr>
                <w:w w:val="85"/>
                <w:sz w:val="17"/>
              </w:rPr>
              <w:t>a</w:t>
            </w:r>
            <w:r>
              <w:rPr>
                <w:spacing w:val="-1"/>
                <w:w w:val="85"/>
                <w:sz w:val="17"/>
              </w:rPr>
              <w:t xml:space="preserve"> </w:t>
            </w:r>
            <w:r>
              <w:rPr>
                <w:w w:val="85"/>
                <w:sz w:val="17"/>
              </w:rPr>
              <w:t>party</w:t>
            </w:r>
            <w:r>
              <w:rPr>
                <w:spacing w:val="-2"/>
                <w:w w:val="85"/>
                <w:sz w:val="17"/>
              </w:rPr>
              <w:t xml:space="preserve"> </w:t>
            </w:r>
            <w:r>
              <w:rPr>
                <w:w w:val="85"/>
                <w:sz w:val="17"/>
              </w:rPr>
              <w:t>in</w:t>
            </w:r>
            <w:r>
              <w:rPr>
                <w:spacing w:val="-1"/>
                <w:w w:val="85"/>
                <w:sz w:val="17"/>
              </w:rPr>
              <w:t xml:space="preserve"> </w:t>
            </w:r>
            <w:r>
              <w:rPr>
                <w:w w:val="85"/>
                <w:sz w:val="17"/>
              </w:rPr>
              <w:t>a</w:t>
            </w:r>
            <w:r>
              <w:rPr>
                <w:spacing w:val="-2"/>
                <w:w w:val="85"/>
                <w:sz w:val="17"/>
              </w:rPr>
              <w:t xml:space="preserve"> </w:t>
            </w:r>
            <w:r>
              <w:rPr>
                <w:w w:val="85"/>
                <w:sz w:val="17"/>
              </w:rPr>
              <w:t>court</w:t>
            </w:r>
            <w:r>
              <w:rPr>
                <w:spacing w:val="-1"/>
                <w:w w:val="85"/>
                <w:sz w:val="17"/>
              </w:rPr>
              <w:t xml:space="preserve"> </w:t>
            </w:r>
            <w:r>
              <w:rPr>
                <w:spacing w:val="-2"/>
                <w:w w:val="85"/>
                <w:sz w:val="17"/>
              </w:rPr>
              <w:t>case.</w:t>
            </w:r>
          </w:p>
        </w:tc>
      </w:tr>
      <w:tr w:rsidR="00A5500D" w14:paraId="23918B56" w14:textId="77777777">
        <w:trPr>
          <w:trHeight w:val="861"/>
        </w:trPr>
        <w:tc>
          <w:tcPr>
            <w:tcW w:w="1610" w:type="dxa"/>
            <w:tcBorders>
              <w:top w:val="single" w:sz="4" w:space="0" w:color="00AEEF"/>
              <w:bottom w:val="single" w:sz="4" w:space="0" w:color="00AEEF"/>
            </w:tcBorders>
          </w:tcPr>
          <w:p w14:paraId="111DE52A" w14:textId="77777777" w:rsidR="00A5500D" w:rsidRDefault="00000000">
            <w:pPr>
              <w:pStyle w:val="TableParagraph"/>
              <w:ind w:left="80"/>
              <w:rPr>
                <w:rFonts w:ascii="Montserrat Medium"/>
                <w:sz w:val="17"/>
              </w:rPr>
            </w:pPr>
            <w:r>
              <w:rPr>
                <w:rFonts w:ascii="Montserrat Medium"/>
                <w:spacing w:val="-2"/>
                <w:sz w:val="17"/>
              </w:rPr>
              <w:t>subpoena</w:t>
            </w:r>
          </w:p>
        </w:tc>
        <w:tc>
          <w:tcPr>
            <w:tcW w:w="6382" w:type="dxa"/>
            <w:tcBorders>
              <w:top w:val="single" w:sz="4" w:space="0" w:color="00AEEF"/>
              <w:bottom w:val="single" w:sz="4" w:space="0" w:color="00AEEF"/>
            </w:tcBorders>
          </w:tcPr>
          <w:p w14:paraId="42ED458A" w14:textId="77777777" w:rsidR="00A5500D" w:rsidRDefault="00000000">
            <w:pPr>
              <w:pStyle w:val="TableParagraph"/>
              <w:spacing w:line="278" w:lineRule="auto"/>
              <w:ind w:left="108"/>
              <w:rPr>
                <w:sz w:val="17"/>
              </w:rPr>
            </w:pPr>
            <w:r>
              <w:rPr>
                <w:spacing w:val="-2"/>
                <w:w w:val="90"/>
                <w:sz w:val="17"/>
              </w:rPr>
              <w:t>This</w:t>
            </w:r>
            <w:r>
              <w:rPr>
                <w:spacing w:val="-5"/>
                <w:w w:val="90"/>
                <w:sz w:val="17"/>
              </w:rPr>
              <w:t xml:space="preserve"> </w:t>
            </w:r>
            <w:r>
              <w:rPr>
                <w:spacing w:val="-2"/>
                <w:w w:val="90"/>
                <w:sz w:val="17"/>
              </w:rPr>
              <w:t>is</w:t>
            </w:r>
            <w:r>
              <w:rPr>
                <w:spacing w:val="-5"/>
                <w:w w:val="90"/>
                <w:sz w:val="17"/>
              </w:rPr>
              <w:t xml:space="preserve"> </w:t>
            </w:r>
            <w:r>
              <w:rPr>
                <w:spacing w:val="-2"/>
                <w:w w:val="90"/>
                <w:sz w:val="17"/>
              </w:rPr>
              <w:t>a</w:t>
            </w:r>
            <w:r>
              <w:rPr>
                <w:spacing w:val="-5"/>
                <w:w w:val="90"/>
                <w:sz w:val="17"/>
              </w:rPr>
              <w:t xml:space="preserve"> </w:t>
            </w:r>
            <w:r>
              <w:rPr>
                <w:spacing w:val="-2"/>
                <w:w w:val="90"/>
                <w:sz w:val="17"/>
              </w:rPr>
              <w:t>document</w:t>
            </w:r>
            <w:r>
              <w:rPr>
                <w:spacing w:val="-5"/>
                <w:w w:val="90"/>
                <w:sz w:val="17"/>
              </w:rPr>
              <w:t xml:space="preserve"> </w:t>
            </w:r>
            <w:r>
              <w:rPr>
                <w:spacing w:val="-2"/>
                <w:w w:val="90"/>
                <w:sz w:val="17"/>
              </w:rPr>
              <w:t>that</w:t>
            </w:r>
            <w:r>
              <w:rPr>
                <w:spacing w:val="-5"/>
                <w:w w:val="90"/>
                <w:sz w:val="17"/>
              </w:rPr>
              <w:t xml:space="preserve"> </w:t>
            </w:r>
            <w:r>
              <w:rPr>
                <w:spacing w:val="-2"/>
                <w:w w:val="90"/>
                <w:sz w:val="17"/>
              </w:rPr>
              <w:t>is</w:t>
            </w:r>
            <w:r>
              <w:rPr>
                <w:spacing w:val="-5"/>
                <w:w w:val="90"/>
                <w:sz w:val="17"/>
              </w:rPr>
              <w:t xml:space="preserve"> </w:t>
            </w:r>
            <w:r>
              <w:rPr>
                <w:spacing w:val="-2"/>
                <w:w w:val="90"/>
                <w:sz w:val="17"/>
              </w:rPr>
              <w:t>served</w:t>
            </w:r>
            <w:r>
              <w:rPr>
                <w:spacing w:val="-5"/>
                <w:w w:val="90"/>
                <w:sz w:val="17"/>
              </w:rPr>
              <w:t xml:space="preserve"> </w:t>
            </w:r>
            <w:r>
              <w:rPr>
                <w:spacing w:val="-2"/>
                <w:w w:val="90"/>
                <w:sz w:val="17"/>
              </w:rPr>
              <w:t>on</w:t>
            </w:r>
            <w:r>
              <w:rPr>
                <w:spacing w:val="-5"/>
                <w:w w:val="90"/>
                <w:sz w:val="17"/>
              </w:rPr>
              <w:t xml:space="preserve"> </w:t>
            </w:r>
            <w:r>
              <w:rPr>
                <w:spacing w:val="-2"/>
                <w:w w:val="90"/>
                <w:sz w:val="17"/>
              </w:rPr>
              <w:t>any</w:t>
            </w:r>
            <w:r>
              <w:rPr>
                <w:spacing w:val="-5"/>
                <w:w w:val="90"/>
                <w:sz w:val="17"/>
              </w:rPr>
              <w:t xml:space="preserve"> </w:t>
            </w:r>
            <w:r>
              <w:rPr>
                <w:spacing w:val="-2"/>
                <w:w w:val="90"/>
                <w:sz w:val="17"/>
              </w:rPr>
              <w:t>party</w:t>
            </w:r>
            <w:r>
              <w:rPr>
                <w:spacing w:val="-5"/>
                <w:w w:val="90"/>
                <w:sz w:val="17"/>
              </w:rPr>
              <w:t xml:space="preserve"> </w:t>
            </w:r>
            <w:r>
              <w:rPr>
                <w:spacing w:val="-2"/>
                <w:w w:val="90"/>
                <w:sz w:val="17"/>
              </w:rPr>
              <w:t>in</w:t>
            </w:r>
            <w:r>
              <w:rPr>
                <w:spacing w:val="-5"/>
                <w:w w:val="90"/>
                <w:sz w:val="17"/>
              </w:rPr>
              <w:t xml:space="preserve"> </w:t>
            </w:r>
            <w:r>
              <w:rPr>
                <w:spacing w:val="-2"/>
                <w:w w:val="90"/>
                <w:sz w:val="17"/>
              </w:rPr>
              <w:t>proceedings</w:t>
            </w:r>
            <w:r>
              <w:rPr>
                <w:spacing w:val="-5"/>
                <w:w w:val="90"/>
                <w:sz w:val="17"/>
              </w:rPr>
              <w:t xml:space="preserve"> </w:t>
            </w:r>
            <w:r>
              <w:rPr>
                <w:spacing w:val="-2"/>
                <w:w w:val="90"/>
                <w:sz w:val="17"/>
              </w:rPr>
              <w:t>to</w:t>
            </w:r>
            <w:r>
              <w:rPr>
                <w:spacing w:val="-5"/>
                <w:w w:val="90"/>
                <w:sz w:val="17"/>
              </w:rPr>
              <w:t xml:space="preserve"> </w:t>
            </w:r>
            <w:r>
              <w:rPr>
                <w:spacing w:val="-2"/>
                <w:w w:val="90"/>
                <w:sz w:val="17"/>
              </w:rPr>
              <w:t>require</w:t>
            </w:r>
            <w:r>
              <w:rPr>
                <w:spacing w:val="-5"/>
                <w:w w:val="90"/>
                <w:sz w:val="17"/>
              </w:rPr>
              <w:t xml:space="preserve"> </w:t>
            </w:r>
            <w:r>
              <w:rPr>
                <w:spacing w:val="-2"/>
                <w:w w:val="90"/>
                <w:sz w:val="17"/>
              </w:rPr>
              <w:t>that</w:t>
            </w:r>
            <w:r>
              <w:rPr>
                <w:sz w:val="17"/>
              </w:rPr>
              <w:t xml:space="preserve"> </w:t>
            </w:r>
            <w:r>
              <w:rPr>
                <w:w w:val="85"/>
                <w:sz w:val="17"/>
              </w:rPr>
              <w:t>documents</w:t>
            </w:r>
            <w:r>
              <w:rPr>
                <w:spacing w:val="-2"/>
                <w:w w:val="85"/>
                <w:sz w:val="17"/>
              </w:rPr>
              <w:t xml:space="preserve"> </w:t>
            </w:r>
            <w:r>
              <w:rPr>
                <w:w w:val="85"/>
                <w:sz w:val="17"/>
              </w:rPr>
              <w:t>relevant</w:t>
            </w:r>
            <w:r>
              <w:rPr>
                <w:spacing w:val="-2"/>
                <w:w w:val="85"/>
                <w:sz w:val="17"/>
              </w:rPr>
              <w:t xml:space="preserve"> </w:t>
            </w:r>
            <w:r>
              <w:rPr>
                <w:w w:val="85"/>
                <w:sz w:val="17"/>
              </w:rPr>
              <w:t>to</w:t>
            </w:r>
            <w:r>
              <w:rPr>
                <w:spacing w:val="-2"/>
                <w:w w:val="85"/>
                <w:sz w:val="17"/>
              </w:rPr>
              <w:t xml:space="preserve"> </w:t>
            </w:r>
            <w:r>
              <w:rPr>
                <w:w w:val="85"/>
                <w:sz w:val="17"/>
              </w:rPr>
              <w:t>the</w:t>
            </w:r>
            <w:r>
              <w:rPr>
                <w:spacing w:val="-2"/>
                <w:w w:val="85"/>
                <w:sz w:val="17"/>
              </w:rPr>
              <w:t xml:space="preserve"> </w:t>
            </w:r>
            <w:r>
              <w:rPr>
                <w:w w:val="85"/>
                <w:sz w:val="17"/>
              </w:rPr>
              <w:t>court</w:t>
            </w:r>
            <w:r>
              <w:rPr>
                <w:spacing w:val="-2"/>
                <w:w w:val="85"/>
                <w:sz w:val="17"/>
              </w:rPr>
              <w:t xml:space="preserve"> </w:t>
            </w:r>
            <w:r>
              <w:rPr>
                <w:w w:val="85"/>
                <w:sz w:val="17"/>
              </w:rPr>
              <w:t>case</w:t>
            </w:r>
            <w:r>
              <w:rPr>
                <w:spacing w:val="-2"/>
                <w:w w:val="85"/>
                <w:sz w:val="17"/>
              </w:rPr>
              <w:t xml:space="preserve"> </w:t>
            </w:r>
            <w:r>
              <w:rPr>
                <w:w w:val="85"/>
                <w:sz w:val="17"/>
              </w:rPr>
              <w:t>be</w:t>
            </w:r>
            <w:r>
              <w:rPr>
                <w:spacing w:val="-2"/>
                <w:w w:val="85"/>
                <w:sz w:val="17"/>
              </w:rPr>
              <w:t xml:space="preserve"> </w:t>
            </w:r>
            <w:r>
              <w:rPr>
                <w:w w:val="85"/>
                <w:sz w:val="17"/>
              </w:rPr>
              <w:t>produced</w:t>
            </w:r>
            <w:r>
              <w:rPr>
                <w:spacing w:val="-2"/>
                <w:w w:val="85"/>
                <w:sz w:val="17"/>
              </w:rPr>
              <w:t xml:space="preserve"> </w:t>
            </w:r>
            <w:r>
              <w:rPr>
                <w:w w:val="85"/>
                <w:sz w:val="17"/>
              </w:rPr>
              <w:t>to</w:t>
            </w:r>
            <w:r>
              <w:rPr>
                <w:spacing w:val="-2"/>
                <w:w w:val="85"/>
                <w:sz w:val="17"/>
              </w:rPr>
              <w:t xml:space="preserve"> </w:t>
            </w:r>
            <w:r>
              <w:rPr>
                <w:w w:val="85"/>
                <w:sz w:val="17"/>
              </w:rPr>
              <w:t>the</w:t>
            </w:r>
            <w:r>
              <w:rPr>
                <w:spacing w:val="-2"/>
                <w:w w:val="85"/>
                <w:sz w:val="17"/>
              </w:rPr>
              <w:t xml:space="preserve"> </w:t>
            </w:r>
            <w:r>
              <w:rPr>
                <w:w w:val="85"/>
                <w:sz w:val="17"/>
              </w:rPr>
              <w:t>court.</w:t>
            </w:r>
            <w:r>
              <w:rPr>
                <w:spacing w:val="-2"/>
                <w:w w:val="85"/>
                <w:sz w:val="17"/>
              </w:rPr>
              <w:t xml:space="preserve"> </w:t>
            </w:r>
            <w:r>
              <w:rPr>
                <w:w w:val="85"/>
                <w:sz w:val="17"/>
              </w:rPr>
              <w:t>People</w:t>
            </w:r>
            <w:r>
              <w:rPr>
                <w:spacing w:val="-2"/>
                <w:w w:val="85"/>
                <w:sz w:val="17"/>
              </w:rPr>
              <w:t xml:space="preserve"> </w:t>
            </w:r>
            <w:r>
              <w:rPr>
                <w:w w:val="85"/>
                <w:sz w:val="17"/>
              </w:rPr>
              <w:t>can</w:t>
            </w:r>
            <w:r>
              <w:rPr>
                <w:spacing w:val="-2"/>
                <w:w w:val="85"/>
                <w:sz w:val="17"/>
              </w:rPr>
              <w:t xml:space="preserve"> </w:t>
            </w:r>
            <w:r>
              <w:rPr>
                <w:w w:val="85"/>
                <w:sz w:val="17"/>
              </w:rPr>
              <w:t>also</w:t>
            </w:r>
            <w:r>
              <w:rPr>
                <w:spacing w:val="-2"/>
                <w:w w:val="85"/>
                <w:sz w:val="17"/>
              </w:rPr>
              <w:t xml:space="preserve"> </w:t>
            </w:r>
            <w:r>
              <w:rPr>
                <w:w w:val="85"/>
                <w:sz w:val="17"/>
              </w:rPr>
              <w:t>be</w:t>
            </w:r>
            <w:r>
              <w:rPr>
                <w:sz w:val="17"/>
              </w:rPr>
              <w:t xml:space="preserve"> </w:t>
            </w:r>
            <w:r>
              <w:rPr>
                <w:w w:val="90"/>
                <w:sz w:val="17"/>
              </w:rPr>
              <w:t>subpoenaed</w:t>
            </w:r>
            <w:r>
              <w:rPr>
                <w:spacing w:val="-7"/>
                <w:w w:val="90"/>
                <w:sz w:val="17"/>
              </w:rPr>
              <w:t xml:space="preserve"> </w:t>
            </w:r>
            <w:r>
              <w:rPr>
                <w:w w:val="90"/>
                <w:sz w:val="17"/>
              </w:rPr>
              <w:t>to</w:t>
            </w:r>
            <w:r>
              <w:rPr>
                <w:spacing w:val="-7"/>
                <w:w w:val="90"/>
                <w:sz w:val="17"/>
              </w:rPr>
              <w:t xml:space="preserve"> </w:t>
            </w:r>
            <w:r>
              <w:rPr>
                <w:w w:val="90"/>
                <w:sz w:val="17"/>
              </w:rPr>
              <w:t>appear</w:t>
            </w:r>
            <w:r>
              <w:rPr>
                <w:spacing w:val="-6"/>
                <w:w w:val="90"/>
                <w:sz w:val="17"/>
              </w:rPr>
              <w:t xml:space="preserve"> </w:t>
            </w:r>
            <w:r>
              <w:rPr>
                <w:w w:val="90"/>
                <w:sz w:val="17"/>
              </w:rPr>
              <w:t>in</w:t>
            </w:r>
            <w:r>
              <w:rPr>
                <w:spacing w:val="-7"/>
                <w:w w:val="90"/>
                <w:sz w:val="17"/>
              </w:rPr>
              <w:t xml:space="preserve"> </w:t>
            </w:r>
            <w:r>
              <w:rPr>
                <w:w w:val="90"/>
                <w:sz w:val="17"/>
              </w:rPr>
              <w:t>court</w:t>
            </w:r>
            <w:r>
              <w:rPr>
                <w:spacing w:val="-6"/>
                <w:w w:val="90"/>
                <w:sz w:val="17"/>
              </w:rPr>
              <w:t xml:space="preserve"> </w:t>
            </w:r>
            <w:r>
              <w:rPr>
                <w:w w:val="90"/>
                <w:sz w:val="17"/>
              </w:rPr>
              <w:t>to</w:t>
            </w:r>
            <w:r>
              <w:rPr>
                <w:spacing w:val="-7"/>
                <w:w w:val="90"/>
                <w:sz w:val="17"/>
              </w:rPr>
              <w:t xml:space="preserve"> </w:t>
            </w:r>
            <w:r>
              <w:rPr>
                <w:w w:val="90"/>
                <w:sz w:val="17"/>
              </w:rPr>
              <w:t>give</w:t>
            </w:r>
            <w:r>
              <w:rPr>
                <w:spacing w:val="-6"/>
                <w:w w:val="90"/>
                <w:sz w:val="17"/>
              </w:rPr>
              <w:t xml:space="preserve"> </w:t>
            </w:r>
            <w:r>
              <w:rPr>
                <w:w w:val="90"/>
                <w:sz w:val="17"/>
              </w:rPr>
              <w:t>evidence.</w:t>
            </w:r>
          </w:p>
        </w:tc>
      </w:tr>
      <w:tr w:rsidR="00A5500D" w14:paraId="3081BB90" w14:textId="77777777">
        <w:trPr>
          <w:trHeight w:val="861"/>
        </w:trPr>
        <w:tc>
          <w:tcPr>
            <w:tcW w:w="1610" w:type="dxa"/>
            <w:tcBorders>
              <w:top w:val="single" w:sz="4" w:space="0" w:color="00AEEF"/>
              <w:bottom w:val="single" w:sz="4" w:space="0" w:color="00AEEF"/>
            </w:tcBorders>
          </w:tcPr>
          <w:p w14:paraId="219B31AB" w14:textId="77777777" w:rsidR="00A5500D" w:rsidRDefault="00000000">
            <w:pPr>
              <w:pStyle w:val="TableParagraph"/>
              <w:ind w:left="80"/>
              <w:rPr>
                <w:rFonts w:ascii="Montserrat Medium"/>
                <w:sz w:val="17"/>
              </w:rPr>
            </w:pPr>
            <w:r>
              <w:rPr>
                <w:rFonts w:ascii="Montserrat Medium"/>
                <w:w w:val="85"/>
                <w:sz w:val="17"/>
              </w:rPr>
              <w:t>suicidal</w:t>
            </w:r>
            <w:r>
              <w:rPr>
                <w:rFonts w:ascii="Montserrat Medium"/>
                <w:spacing w:val="-5"/>
                <w:w w:val="85"/>
                <w:sz w:val="17"/>
              </w:rPr>
              <w:t xml:space="preserve"> </w:t>
            </w:r>
            <w:r>
              <w:rPr>
                <w:rFonts w:ascii="Montserrat Medium"/>
                <w:spacing w:val="-2"/>
                <w:sz w:val="17"/>
              </w:rPr>
              <w:t>ideation</w:t>
            </w:r>
          </w:p>
        </w:tc>
        <w:tc>
          <w:tcPr>
            <w:tcW w:w="6382" w:type="dxa"/>
            <w:tcBorders>
              <w:top w:val="single" w:sz="4" w:space="0" w:color="00AEEF"/>
              <w:bottom w:val="single" w:sz="4" w:space="0" w:color="00AEEF"/>
            </w:tcBorders>
          </w:tcPr>
          <w:p w14:paraId="59CD3547" w14:textId="77777777" w:rsidR="00A5500D" w:rsidRDefault="00000000">
            <w:pPr>
              <w:pStyle w:val="TableParagraph"/>
              <w:spacing w:line="278" w:lineRule="auto"/>
              <w:ind w:left="108" w:right="375"/>
              <w:rPr>
                <w:sz w:val="17"/>
              </w:rPr>
            </w:pPr>
            <w:r>
              <w:rPr>
                <w:spacing w:val="-4"/>
                <w:w w:val="90"/>
                <w:sz w:val="17"/>
              </w:rPr>
              <w:t>Suicidal ideation, also known as suicidal thoughts, is thinking about, considering,</w:t>
            </w:r>
            <w:r>
              <w:rPr>
                <w:sz w:val="17"/>
              </w:rPr>
              <w:t xml:space="preserve"> </w:t>
            </w:r>
            <w:r>
              <w:rPr>
                <w:w w:val="85"/>
                <w:sz w:val="17"/>
              </w:rPr>
              <w:t>or</w:t>
            </w:r>
            <w:r>
              <w:rPr>
                <w:spacing w:val="-2"/>
                <w:w w:val="85"/>
                <w:sz w:val="17"/>
              </w:rPr>
              <w:t xml:space="preserve"> </w:t>
            </w:r>
            <w:r>
              <w:rPr>
                <w:w w:val="85"/>
                <w:sz w:val="17"/>
              </w:rPr>
              <w:t>planning</w:t>
            </w:r>
            <w:r>
              <w:rPr>
                <w:spacing w:val="-2"/>
                <w:w w:val="85"/>
                <w:sz w:val="17"/>
              </w:rPr>
              <w:t xml:space="preserve"> </w:t>
            </w:r>
            <w:r>
              <w:rPr>
                <w:w w:val="85"/>
                <w:sz w:val="17"/>
              </w:rPr>
              <w:t>suicide.</w:t>
            </w:r>
            <w:r>
              <w:rPr>
                <w:spacing w:val="-2"/>
                <w:w w:val="85"/>
                <w:sz w:val="17"/>
              </w:rPr>
              <w:t xml:space="preserve"> </w:t>
            </w:r>
            <w:r>
              <w:rPr>
                <w:w w:val="85"/>
                <w:sz w:val="17"/>
              </w:rPr>
              <w:t>The</w:t>
            </w:r>
            <w:r>
              <w:rPr>
                <w:spacing w:val="-2"/>
                <w:w w:val="85"/>
                <w:sz w:val="17"/>
              </w:rPr>
              <w:t xml:space="preserve"> </w:t>
            </w:r>
            <w:r>
              <w:rPr>
                <w:w w:val="85"/>
                <w:sz w:val="17"/>
              </w:rPr>
              <w:t>range</w:t>
            </w:r>
            <w:r>
              <w:rPr>
                <w:spacing w:val="-2"/>
                <w:w w:val="85"/>
                <w:sz w:val="17"/>
              </w:rPr>
              <w:t xml:space="preserve"> </w:t>
            </w:r>
            <w:r>
              <w:rPr>
                <w:w w:val="85"/>
                <w:sz w:val="17"/>
              </w:rPr>
              <w:t>of</w:t>
            </w:r>
            <w:r>
              <w:rPr>
                <w:spacing w:val="-2"/>
                <w:w w:val="85"/>
                <w:sz w:val="17"/>
              </w:rPr>
              <w:t xml:space="preserve"> </w:t>
            </w:r>
            <w:r>
              <w:rPr>
                <w:w w:val="85"/>
                <w:sz w:val="17"/>
              </w:rPr>
              <w:t>suicidal</w:t>
            </w:r>
            <w:r>
              <w:rPr>
                <w:spacing w:val="-2"/>
                <w:w w:val="85"/>
                <w:sz w:val="17"/>
              </w:rPr>
              <w:t xml:space="preserve"> </w:t>
            </w:r>
            <w:r>
              <w:rPr>
                <w:w w:val="85"/>
                <w:sz w:val="17"/>
              </w:rPr>
              <w:t>ideation</w:t>
            </w:r>
            <w:r>
              <w:rPr>
                <w:spacing w:val="-2"/>
                <w:w w:val="85"/>
                <w:sz w:val="17"/>
              </w:rPr>
              <w:t xml:space="preserve"> </w:t>
            </w:r>
            <w:r>
              <w:rPr>
                <w:w w:val="85"/>
                <w:sz w:val="17"/>
              </w:rPr>
              <w:t>varies</w:t>
            </w:r>
            <w:r>
              <w:rPr>
                <w:spacing w:val="-2"/>
                <w:w w:val="85"/>
                <w:sz w:val="17"/>
              </w:rPr>
              <w:t xml:space="preserve"> </w:t>
            </w:r>
            <w:r>
              <w:rPr>
                <w:w w:val="85"/>
                <w:sz w:val="17"/>
              </w:rPr>
              <w:t>from</w:t>
            </w:r>
            <w:r>
              <w:rPr>
                <w:spacing w:val="-2"/>
                <w:w w:val="85"/>
                <w:sz w:val="17"/>
              </w:rPr>
              <w:t xml:space="preserve"> </w:t>
            </w:r>
            <w:r>
              <w:rPr>
                <w:w w:val="85"/>
                <w:sz w:val="17"/>
              </w:rPr>
              <w:t>fleeting</w:t>
            </w:r>
            <w:r>
              <w:rPr>
                <w:spacing w:val="-2"/>
                <w:w w:val="85"/>
                <w:sz w:val="17"/>
              </w:rPr>
              <w:t xml:space="preserve"> </w:t>
            </w:r>
            <w:r>
              <w:rPr>
                <w:w w:val="85"/>
                <w:sz w:val="17"/>
              </w:rPr>
              <w:t>thoughts,</w:t>
            </w:r>
            <w:r>
              <w:rPr>
                <w:spacing w:val="-2"/>
                <w:w w:val="85"/>
                <w:sz w:val="17"/>
              </w:rPr>
              <w:t xml:space="preserve"> </w:t>
            </w:r>
            <w:r>
              <w:rPr>
                <w:w w:val="85"/>
                <w:sz w:val="17"/>
              </w:rPr>
              <w:t>to</w:t>
            </w:r>
            <w:r>
              <w:rPr>
                <w:sz w:val="17"/>
              </w:rPr>
              <w:t xml:space="preserve"> </w:t>
            </w:r>
            <w:r>
              <w:rPr>
                <w:w w:val="90"/>
                <w:sz w:val="17"/>
              </w:rPr>
              <w:t>extensive</w:t>
            </w:r>
            <w:r>
              <w:rPr>
                <w:spacing w:val="-7"/>
                <w:w w:val="90"/>
                <w:sz w:val="17"/>
              </w:rPr>
              <w:t xml:space="preserve"> </w:t>
            </w:r>
            <w:r>
              <w:rPr>
                <w:w w:val="90"/>
                <w:sz w:val="17"/>
              </w:rPr>
              <w:t>thoughts,</w:t>
            </w:r>
            <w:r>
              <w:rPr>
                <w:spacing w:val="-7"/>
                <w:w w:val="90"/>
                <w:sz w:val="17"/>
              </w:rPr>
              <w:t xml:space="preserve"> </w:t>
            </w:r>
            <w:r>
              <w:rPr>
                <w:w w:val="90"/>
                <w:sz w:val="17"/>
              </w:rPr>
              <w:t>to</w:t>
            </w:r>
            <w:r>
              <w:rPr>
                <w:spacing w:val="-6"/>
                <w:w w:val="90"/>
                <w:sz w:val="17"/>
              </w:rPr>
              <w:t xml:space="preserve"> </w:t>
            </w:r>
            <w:r>
              <w:rPr>
                <w:w w:val="90"/>
                <w:sz w:val="17"/>
              </w:rPr>
              <w:t>detailed</w:t>
            </w:r>
            <w:r>
              <w:rPr>
                <w:spacing w:val="-7"/>
                <w:w w:val="90"/>
                <w:sz w:val="17"/>
              </w:rPr>
              <w:t xml:space="preserve"> </w:t>
            </w:r>
            <w:r>
              <w:rPr>
                <w:w w:val="90"/>
                <w:sz w:val="17"/>
              </w:rPr>
              <w:t>planning.</w:t>
            </w:r>
          </w:p>
        </w:tc>
      </w:tr>
      <w:tr w:rsidR="00A5500D" w14:paraId="3371A0E7" w14:textId="77777777">
        <w:trPr>
          <w:trHeight w:val="1483"/>
        </w:trPr>
        <w:tc>
          <w:tcPr>
            <w:tcW w:w="1610" w:type="dxa"/>
            <w:tcBorders>
              <w:top w:val="single" w:sz="4" w:space="0" w:color="00AEEF"/>
              <w:bottom w:val="single" w:sz="4" w:space="0" w:color="00AEEF"/>
            </w:tcBorders>
          </w:tcPr>
          <w:p w14:paraId="7C0543D3" w14:textId="77777777" w:rsidR="00A5500D" w:rsidRDefault="00000000">
            <w:pPr>
              <w:pStyle w:val="TableParagraph"/>
              <w:ind w:left="80"/>
              <w:rPr>
                <w:rFonts w:ascii="Montserrat Medium"/>
                <w:sz w:val="17"/>
              </w:rPr>
            </w:pPr>
            <w:r>
              <w:rPr>
                <w:rFonts w:ascii="Montserrat Medium"/>
                <w:w w:val="85"/>
                <w:sz w:val="17"/>
              </w:rPr>
              <w:t>summary</w:t>
            </w:r>
            <w:r>
              <w:rPr>
                <w:rFonts w:ascii="Montserrat Medium"/>
                <w:spacing w:val="-1"/>
                <w:sz w:val="17"/>
              </w:rPr>
              <w:t xml:space="preserve"> </w:t>
            </w:r>
            <w:r>
              <w:rPr>
                <w:rFonts w:ascii="Montserrat Medium"/>
                <w:spacing w:val="-2"/>
                <w:w w:val="95"/>
                <w:sz w:val="17"/>
              </w:rPr>
              <w:t>offences</w:t>
            </w:r>
          </w:p>
        </w:tc>
        <w:tc>
          <w:tcPr>
            <w:tcW w:w="6382" w:type="dxa"/>
            <w:tcBorders>
              <w:top w:val="single" w:sz="4" w:space="0" w:color="00AEEF"/>
              <w:bottom w:val="single" w:sz="4" w:space="0" w:color="00AEEF"/>
            </w:tcBorders>
          </w:tcPr>
          <w:p w14:paraId="7107DE8D" w14:textId="77777777" w:rsidR="00A5500D" w:rsidRDefault="00000000">
            <w:pPr>
              <w:pStyle w:val="TableParagraph"/>
              <w:spacing w:line="278" w:lineRule="auto"/>
              <w:ind w:left="108" w:right="266"/>
              <w:rPr>
                <w:sz w:val="17"/>
              </w:rPr>
            </w:pPr>
            <w:r>
              <w:rPr>
                <w:w w:val="85"/>
                <w:sz w:val="17"/>
              </w:rPr>
              <w:t>This is an offence that is punishable by two years imprisonment or less (section 190</w:t>
            </w:r>
            <w:r>
              <w:rPr>
                <w:sz w:val="17"/>
              </w:rPr>
              <w:t xml:space="preserve"> </w:t>
            </w:r>
            <w:r>
              <w:rPr>
                <w:w w:val="85"/>
                <w:sz w:val="17"/>
              </w:rPr>
              <w:t>of</w:t>
            </w:r>
            <w:r>
              <w:rPr>
                <w:spacing w:val="-3"/>
                <w:w w:val="85"/>
                <w:sz w:val="17"/>
              </w:rPr>
              <w:t xml:space="preserve"> </w:t>
            </w:r>
            <w:r>
              <w:rPr>
                <w:w w:val="85"/>
                <w:sz w:val="17"/>
              </w:rPr>
              <w:t>the</w:t>
            </w:r>
            <w:r>
              <w:rPr>
                <w:spacing w:val="-3"/>
                <w:w w:val="85"/>
                <w:sz w:val="17"/>
              </w:rPr>
              <w:t xml:space="preserve"> </w:t>
            </w:r>
            <w:r>
              <w:rPr>
                <w:i/>
                <w:w w:val="85"/>
                <w:sz w:val="17"/>
              </w:rPr>
              <w:t>Legislation</w:t>
            </w:r>
            <w:r>
              <w:rPr>
                <w:i/>
                <w:spacing w:val="-3"/>
                <w:w w:val="85"/>
                <w:sz w:val="17"/>
              </w:rPr>
              <w:t xml:space="preserve"> </w:t>
            </w:r>
            <w:r>
              <w:rPr>
                <w:i/>
                <w:w w:val="85"/>
                <w:sz w:val="17"/>
              </w:rPr>
              <w:t>Act</w:t>
            </w:r>
            <w:r>
              <w:rPr>
                <w:i/>
                <w:spacing w:val="-3"/>
                <w:w w:val="85"/>
                <w:sz w:val="17"/>
              </w:rPr>
              <w:t xml:space="preserve"> </w:t>
            </w:r>
            <w:r>
              <w:rPr>
                <w:i/>
                <w:w w:val="85"/>
                <w:sz w:val="17"/>
              </w:rPr>
              <w:t>2001</w:t>
            </w:r>
            <w:r>
              <w:rPr>
                <w:w w:val="85"/>
                <w:sz w:val="17"/>
              </w:rPr>
              <w:t>).</w:t>
            </w:r>
            <w:r>
              <w:rPr>
                <w:spacing w:val="-3"/>
                <w:w w:val="85"/>
                <w:sz w:val="17"/>
              </w:rPr>
              <w:t xml:space="preserve"> </w:t>
            </w:r>
            <w:r>
              <w:rPr>
                <w:w w:val="85"/>
                <w:sz w:val="17"/>
              </w:rPr>
              <w:t>As</w:t>
            </w:r>
            <w:r>
              <w:rPr>
                <w:spacing w:val="-3"/>
                <w:w w:val="85"/>
                <w:sz w:val="17"/>
              </w:rPr>
              <w:t xml:space="preserve"> </w:t>
            </w:r>
            <w:r>
              <w:rPr>
                <w:w w:val="85"/>
                <w:sz w:val="17"/>
              </w:rPr>
              <w:t>a</w:t>
            </w:r>
            <w:r>
              <w:rPr>
                <w:spacing w:val="-3"/>
                <w:w w:val="85"/>
                <w:sz w:val="17"/>
              </w:rPr>
              <w:t xml:space="preserve"> </w:t>
            </w:r>
            <w:r>
              <w:rPr>
                <w:w w:val="85"/>
                <w:sz w:val="17"/>
              </w:rPr>
              <w:t>general</w:t>
            </w:r>
            <w:r>
              <w:rPr>
                <w:spacing w:val="-3"/>
                <w:w w:val="85"/>
                <w:sz w:val="17"/>
              </w:rPr>
              <w:t xml:space="preserve"> </w:t>
            </w:r>
            <w:r>
              <w:rPr>
                <w:w w:val="85"/>
                <w:sz w:val="17"/>
              </w:rPr>
              <w:t>rule,</w:t>
            </w:r>
            <w:r>
              <w:rPr>
                <w:spacing w:val="-3"/>
                <w:w w:val="85"/>
                <w:sz w:val="17"/>
              </w:rPr>
              <w:t xml:space="preserve"> </w:t>
            </w:r>
            <w:r>
              <w:rPr>
                <w:w w:val="85"/>
                <w:sz w:val="17"/>
              </w:rPr>
              <w:t>there</w:t>
            </w:r>
            <w:r>
              <w:rPr>
                <w:spacing w:val="-3"/>
                <w:w w:val="85"/>
                <w:sz w:val="17"/>
              </w:rPr>
              <w:t xml:space="preserve"> </w:t>
            </w:r>
            <w:r>
              <w:rPr>
                <w:w w:val="85"/>
                <w:sz w:val="17"/>
              </w:rPr>
              <w:t>is</w:t>
            </w:r>
            <w:r>
              <w:rPr>
                <w:spacing w:val="-3"/>
                <w:w w:val="85"/>
                <w:sz w:val="17"/>
              </w:rPr>
              <w:t xml:space="preserve"> </w:t>
            </w:r>
            <w:r>
              <w:rPr>
                <w:w w:val="85"/>
                <w:sz w:val="17"/>
              </w:rPr>
              <w:t>no</w:t>
            </w:r>
            <w:r>
              <w:rPr>
                <w:spacing w:val="-3"/>
                <w:w w:val="85"/>
                <w:sz w:val="17"/>
              </w:rPr>
              <w:t xml:space="preserve"> </w:t>
            </w:r>
            <w:r>
              <w:rPr>
                <w:w w:val="85"/>
                <w:sz w:val="17"/>
              </w:rPr>
              <w:t>statute</w:t>
            </w:r>
            <w:r>
              <w:rPr>
                <w:spacing w:val="-3"/>
                <w:w w:val="85"/>
                <w:sz w:val="17"/>
              </w:rPr>
              <w:t xml:space="preserve"> </w:t>
            </w:r>
            <w:r>
              <w:rPr>
                <w:w w:val="85"/>
                <w:sz w:val="17"/>
              </w:rPr>
              <w:t>of</w:t>
            </w:r>
            <w:r>
              <w:rPr>
                <w:spacing w:val="-3"/>
                <w:w w:val="85"/>
                <w:sz w:val="17"/>
              </w:rPr>
              <w:t xml:space="preserve"> </w:t>
            </w:r>
            <w:r>
              <w:rPr>
                <w:w w:val="85"/>
                <w:sz w:val="17"/>
              </w:rPr>
              <w:t>limitations</w:t>
            </w:r>
            <w:r>
              <w:rPr>
                <w:spacing w:val="-3"/>
                <w:w w:val="85"/>
                <w:sz w:val="17"/>
              </w:rPr>
              <w:t xml:space="preserve"> </w:t>
            </w:r>
            <w:r>
              <w:rPr>
                <w:w w:val="85"/>
                <w:sz w:val="17"/>
              </w:rPr>
              <w:t>for</w:t>
            </w:r>
            <w:r>
              <w:rPr>
                <w:spacing w:val="-3"/>
                <w:w w:val="85"/>
                <w:sz w:val="17"/>
              </w:rPr>
              <w:t xml:space="preserve"> </w:t>
            </w:r>
            <w:r>
              <w:rPr>
                <w:w w:val="85"/>
                <w:sz w:val="17"/>
              </w:rPr>
              <w:t>an</w:t>
            </w:r>
            <w:r>
              <w:rPr>
                <w:sz w:val="17"/>
              </w:rPr>
              <w:t xml:space="preserve"> </w:t>
            </w:r>
            <w:r>
              <w:rPr>
                <w:spacing w:val="-2"/>
                <w:w w:val="90"/>
                <w:sz w:val="17"/>
              </w:rPr>
              <w:t>offence</w:t>
            </w:r>
            <w:r>
              <w:rPr>
                <w:spacing w:val="-6"/>
                <w:w w:val="90"/>
                <w:sz w:val="17"/>
              </w:rPr>
              <w:t xml:space="preserve"> </w:t>
            </w:r>
            <w:r>
              <w:rPr>
                <w:spacing w:val="-2"/>
                <w:w w:val="90"/>
                <w:sz w:val="17"/>
              </w:rPr>
              <w:t>punishable</w:t>
            </w:r>
            <w:r>
              <w:rPr>
                <w:spacing w:val="-6"/>
                <w:w w:val="90"/>
                <w:sz w:val="17"/>
              </w:rPr>
              <w:t xml:space="preserve"> </w:t>
            </w:r>
            <w:r>
              <w:rPr>
                <w:spacing w:val="-2"/>
                <w:w w:val="90"/>
                <w:sz w:val="17"/>
              </w:rPr>
              <w:t>by</w:t>
            </w:r>
            <w:r>
              <w:rPr>
                <w:spacing w:val="-5"/>
                <w:w w:val="90"/>
                <w:sz w:val="17"/>
              </w:rPr>
              <w:t xml:space="preserve"> </w:t>
            </w:r>
            <w:r>
              <w:rPr>
                <w:spacing w:val="-2"/>
                <w:w w:val="90"/>
                <w:sz w:val="17"/>
              </w:rPr>
              <w:t>more</w:t>
            </w:r>
            <w:r>
              <w:rPr>
                <w:spacing w:val="-6"/>
                <w:w w:val="90"/>
                <w:sz w:val="17"/>
              </w:rPr>
              <w:t xml:space="preserve"> </w:t>
            </w:r>
            <w:r>
              <w:rPr>
                <w:spacing w:val="-2"/>
                <w:w w:val="90"/>
                <w:sz w:val="17"/>
              </w:rPr>
              <w:t>than</w:t>
            </w:r>
            <w:r>
              <w:rPr>
                <w:spacing w:val="-6"/>
                <w:w w:val="90"/>
                <w:sz w:val="17"/>
              </w:rPr>
              <w:t xml:space="preserve"> </w:t>
            </w:r>
            <w:r>
              <w:rPr>
                <w:spacing w:val="-2"/>
                <w:w w:val="90"/>
                <w:sz w:val="17"/>
              </w:rPr>
              <w:t>6</w:t>
            </w:r>
            <w:r>
              <w:rPr>
                <w:spacing w:val="-5"/>
                <w:w w:val="90"/>
                <w:sz w:val="17"/>
              </w:rPr>
              <w:t xml:space="preserve"> </w:t>
            </w:r>
            <w:r>
              <w:rPr>
                <w:spacing w:val="-2"/>
                <w:w w:val="90"/>
                <w:sz w:val="17"/>
              </w:rPr>
              <w:t>months</w:t>
            </w:r>
            <w:r>
              <w:rPr>
                <w:spacing w:val="-6"/>
                <w:w w:val="90"/>
                <w:sz w:val="17"/>
              </w:rPr>
              <w:t xml:space="preserve"> </w:t>
            </w:r>
            <w:r>
              <w:rPr>
                <w:spacing w:val="-2"/>
                <w:w w:val="90"/>
                <w:sz w:val="17"/>
              </w:rPr>
              <w:t>imprisonment,</w:t>
            </w:r>
            <w:r>
              <w:rPr>
                <w:spacing w:val="-6"/>
                <w:w w:val="90"/>
                <w:sz w:val="17"/>
              </w:rPr>
              <w:t xml:space="preserve"> </w:t>
            </w:r>
            <w:r>
              <w:rPr>
                <w:spacing w:val="-2"/>
                <w:w w:val="90"/>
                <w:sz w:val="17"/>
              </w:rPr>
              <w:t>meaning</w:t>
            </w:r>
            <w:r>
              <w:rPr>
                <w:spacing w:val="-5"/>
                <w:w w:val="90"/>
                <w:sz w:val="17"/>
              </w:rPr>
              <w:t xml:space="preserve"> </w:t>
            </w:r>
            <w:r>
              <w:rPr>
                <w:spacing w:val="-2"/>
                <w:w w:val="90"/>
                <w:sz w:val="17"/>
              </w:rPr>
              <w:t>that</w:t>
            </w:r>
            <w:r>
              <w:rPr>
                <w:spacing w:val="-6"/>
                <w:w w:val="90"/>
                <w:sz w:val="17"/>
              </w:rPr>
              <w:t xml:space="preserve"> </w:t>
            </w:r>
            <w:r>
              <w:rPr>
                <w:spacing w:val="-2"/>
                <w:w w:val="90"/>
                <w:sz w:val="17"/>
              </w:rPr>
              <w:t>most</w:t>
            </w:r>
          </w:p>
          <w:p w14:paraId="55F1AC73" w14:textId="77777777" w:rsidR="00A5500D" w:rsidRDefault="00000000">
            <w:pPr>
              <w:pStyle w:val="TableParagraph"/>
              <w:spacing w:before="141" w:line="278" w:lineRule="auto"/>
              <w:ind w:left="108" w:right="147"/>
              <w:rPr>
                <w:sz w:val="17"/>
              </w:rPr>
            </w:pPr>
            <w:r>
              <w:rPr>
                <w:w w:val="85"/>
                <w:sz w:val="17"/>
              </w:rPr>
              <w:t>summary offences can, be prosecuted outside of a 12 month-time frame (section 192</w:t>
            </w:r>
            <w:r>
              <w:rPr>
                <w:sz w:val="17"/>
              </w:rPr>
              <w:t xml:space="preserve"> </w:t>
            </w:r>
            <w:r>
              <w:rPr>
                <w:spacing w:val="-6"/>
                <w:sz w:val="17"/>
              </w:rPr>
              <w:t>of</w:t>
            </w:r>
            <w:r>
              <w:rPr>
                <w:spacing w:val="-10"/>
                <w:sz w:val="17"/>
              </w:rPr>
              <w:t xml:space="preserve"> </w:t>
            </w:r>
            <w:r>
              <w:rPr>
                <w:spacing w:val="-6"/>
                <w:sz w:val="17"/>
              </w:rPr>
              <w:t>the</w:t>
            </w:r>
            <w:r>
              <w:rPr>
                <w:spacing w:val="-10"/>
                <w:sz w:val="17"/>
              </w:rPr>
              <w:t xml:space="preserve"> </w:t>
            </w:r>
            <w:r>
              <w:rPr>
                <w:i/>
                <w:spacing w:val="-6"/>
                <w:sz w:val="17"/>
              </w:rPr>
              <w:t>Legislation</w:t>
            </w:r>
            <w:r>
              <w:rPr>
                <w:i/>
                <w:spacing w:val="-10"/>
                <w:sz w:val="17"/>
              </w:rPr>
              <w:t xml:space="preserve"> </w:t>
            </w:r>
            <w:r>
              <w:rPr>
                <w:i/>
                <w:spacing w:val="-6"/>
                <w:sz w:val="17"/>
              </w:rPr>
              <w:t>Act</w:t>
            </w:r>
            <w:r>
              <w:rPr>
                <w:i/>
                <w:spacing w:val="-10"/>
                <w:sz w:val="17"/>
              </w:rPr>
              <w:t xml:space="preserve"> </w:t>
            </w:r>
            <w:r>
              <w:rPr>
                <w:i/>
                <w:spacing w:val="-6"/>
                <w:sz w:val="17"/>
              </w:rPr>
              <w:t>2001</w:t>
            </w:r>
            <w:r>
              <w:rPr>
                <w:spacing w:val="-6"/>
                <w:sz w:val="17"/>
              </w:rPr>
              <w:t>).</w:t>
            </w:r>
          </w:p>
        </w:tc>
      </w:tr>
      <w:tr w:rsidR="00A5500D" w14:paraId="1F326D0E" w14:textId="77777777">
        <w:trPr>
          <w:trHeight w:val="381"/>
        </w:trPr>
        <w:tc>
          <w:tcPr>
            <w:tcW w:w="1610" w:type="dxa"/>
            <w:tcBorders>
              <w:top w:val="single" w:sz="4" w:space="0" w:color="00AEEF"/>
              <w:bottom w:val="single" w:sz="4" w:space="0" w:color="00AEEF"/>
            </w:tcBorders>
          </w:tcPr>
          <w:p w14:paraId="293691B1" w14:textId="77777777" w:rsidR="00A5500D" w:rsidRDefault="00000000">
            <w:pPr>
              <w:pStyle w:val="TableParagraph"/>
              <w:ind w:left="80"/>
              <w:rPr>
                <w:rFonts w:ascii="Montserrat Medium"/>
                <w:sz w:val="17"/>
              </w:rPr>
            </w:pPr>
            <w:r>
              <w:rPr>
                <w:rFonts w:ascii="Montserrat Medium"/>
                <w:w w:val="85"/>
                <w:sz w:val="17"/>
              </w:rPr>
              <w:t>Supreme</w:t>
            </w:r>
            <w:r>
              <w:rPr>
                <w:rFonts w:ascii="Montserrat Medium"/>
                <w:spacing w:val="-6"/>
                <w:sz w:val="17"/>
              </w:rPr>
              <w:t xml:space="preserve"> </w:t>
            </w:r>
            <w:r>
              <w:rPr>
                <w:rFonts w:ascii="Montserrat Medium"/>
                <w:spacing w:val="-4"/>
                <w:sz w:val="17"/>
              </w:rPr>
              <w:t>Court</w:t>
            </w:r>
          </w:p>
        </w:tc>
        <w:tc>
          <w:tcPr>
            <w:tcW w:w="6382" w:type="dxa"/>
            <w:tcBorders>
              <w:top w:val="single" w:sz="4" w:space="0" w:color="00AEEF"/>
              <w:bottom w:val="single" w:sz="4" w:space="0" w:color="00AEEF"/>
            </w:tcBorders>
          </w:tcPr>
          <w:p w14:paraId="2D7FE9A0" w14:textId="77777777" w:rsidR="00A5500D" w:rsidRDefault="00000000">
            <w:pPr>
              <w:pStyle w:val="TableParagraph"/>
              <w:ind w:left="108"/>
              <w:rPr>
                <w:sz w:val="17"/>
              </w:rPr>
            </w:pPr>
            <w:r>
              <w:rPr>
                <w:w w:val="85"/>
                <w:sz w:val="17"/>
              </w:rPr>
              <w:t>The</w:t>
            </w:r>
            <w:r>
              <w:rPr>
                <w:spacing w:val="-3"/>
                <w:w w:val="85"/>
                <w:sz w:val="17"/>
              </w:rPr>
              <w:t xml:space="preserve"> </w:t>
            </w:r>
            <w:r>
              <w:rPr>
                <w:w w:val="85"/>
                <w:sz w:val="17"/>
              </w:rPr>
              <w:t>highest</w:t>
            </w:r>
            <w:r>
              <w:rPr>
                <w:spacing w:val="-3"/>
                <w:w w:val="85"/>
                <w:sz w:val="17"/>
              </w:rPr>
              <w:t xml:space="preserve"> </w:t>
            </w:r>
            <w:r>
              <w:rPr>
                <w:w w:val="85"/>
                <w:sz w:val="17"/>
              </w:rPr>
              <w:t>state</w:t>
            </w:r>
            <w:r>
              <w:rPr>
                <w:spacing w:val="-2"/>
                <w:w w:val="85"/>
                <w:sz w:val="17"/>
              </w:rPr>
              <w:t xml:space="preserve"> </w:t>
            </w:r>
            <w:r>
              <w:rPr>
                <w:w w:val="85"/>
                <w:sz w:val="17"/>
              </w:rPr>
              <w:t>court</w:t>
            </w:r>
            <w:r>
              <w:rPr>
                <w:spacing w:val="-3"/>
                <w:w w:val="85"/>
                <w:sz w:val="17"/>
              </w:rPr>
              <w:t xml:space="preserve"> </w:t>
            </w:r>
            <w:r>
              <w:rPr>
                <w:w w:val="85"/>
                <w:sz w:val="17"/>
              </w:rPr>
              <w:t>in</w:t>
            </w:r>
            <w:r>
              <w:rPr>
                <w:spacing w:val="-3"/>
                <w:w w:val="85"/>
                <w:sz w:val="17"/>
              </w:rPr>
              <w:t xml:space="preserve"> </w:t>
            </w:r>
            <w:r>
              <w:rPr>
                <w:w w:val="85"/>
                <w:sz w:val="17"/>
              </w:rPr>
              <w:t>ACT.</w:t>
            </w:r>
            <w:r>
              <w:rPr>
                <w:spacing w:val="-2"/>
                <w:w w:val="85"/>
                <w:sz w:val="17"/>
              </w:rPr>
              <w:t xml:space="preserve"> </w:t>
            </w:r>
            <w:r>
              <w:rPr>
                <w:w w:val="85"/>
                <w:sz w:val="17"/>
              </w:rPr>
              <w:t>It</w:t>
            </w:r>
            <w:r>
              <w:rPr>
                <w:spacing w:val="-3"/>
                <w:w w:val="85"/>
                <w:sz w:val="17"/>
              </w:rPr>
              <w:t xml:space="preserve"> </w:t>
            </w:r>
            <w:r>
              <w:rPr>
                <w:w w:val="85"/>
                <w:sz w:val="17"/>
              </w:rPr>
              <w:t>comprises</w:t>
            </w:r>
            <w:r>
              <w:rPr>
                <w:spacing w:val="-3"/>
                <w:w w:val="85"/>
                <w:sz w:val="17"/>
              </w:rPr>
              <w:t xml:space="preserve"> </w:t>
            </w:r>
            <w:r>
              <w:rPr>
                <w:w w:val="85"/>
                <w:sz w:val="17"/>
              </w:rPr>
              <w:t>the</w:t>
            </w:r>
            <w:r>
              <w:rPr>
                <w:spacing w:val="-2"/>
                <w:w w:val="85"/>
                <w:sz w:val="17"/>
              </w:rPr>
              <w:t xml:space="preserve"> </w:t>
            </w:r>
            <w:r>
              <w:rPr>
                <w:w w:val="85"/>
                <w:sz w:val="17"/>
              </w:rPr>
              <w:t>trial</w:t>
            </w:r>
            <w:r>
              <w:rPr>
                <w:spacing w:val="-3"/>
                <w:w w:val="85"/>
                <w:sz w:val="17"/>
              </w:rPr>
              <w:t xml:space="preserve"> </w:t>
            </w:r>
            <w:r>
              <w:rPr>
                <w:w w:val="85"/>
                <w:sz w:val="17"/>
              </w:rPr>
              <w:t>division</w:t>
            </w:r>
            <w:r>
              <w:rPr>
                <w:spacing w:val="-3"/>
                <w:w w:val="85"/>
                <w:sz w:val="17"/>
              </w:rPr>
              <w:t xml:space="preserve"> </w:t>
            </w:r>
            <w:r>
              <w:rPr>
                <w:w w:val="85"/>
                <w:sz w:val="17"/>
              </w:rPr>
              <w:t>and</w:t>
            </w:r>
            <w:r>
              <w:rPr>
                <w:spacing w:val="-2"/>
                <w:w w:val="85"/>
                <w:sz w:val="17"/>
              </w:rPr>
              <w:t xml:space="preserve"> </w:t>
            </w:r>
            <w:r>
              <w:rPr>
                <w:w w:val="85"/>
                <w:sz w:val="17"/>
              </w:rPr>
              <w:t>the</w:t>
            </w:r>
            <w:r>
              <w:rPr>
                <w:spacing w:val="-3"/>
                <w:w w:val="85"/>
                <w:sz w:val="17"/>
              </w:rPr>
              <w:t xml:space="preserve"> </w:t>
            </w:r>
            <w:r>
              <w:rPr>
                <w:w w:val="85"/>
                <w:sz w:val="17"/>
              </w:rPr>
              <w:t>Court</w:t>
            </w:r>
            <w:r>
              <w:rPr>
                <w:spacing w:val="-3"/>
                <w:w w:val="85"/>
                <w:sz w:val="17"/>
              </w:rPr>
              <w:t xml:space="preserve"> </w:t>
            </w:r>
            <w:r>
              <w:rPr>
                <w:w w:val="85"/>
                <w:sz w:val="17"/>
              </w:rPr>
              <w:t>of</w:t>
            </w:r>
            <w:r>
              <w:rPr>
                <w:spacing w:val="-2"/>
                <w:w w:val="85"/>
                <w:sz w:val="17"/>
              </w:rPr>
              <w:t xml:space="preserve"> Appeal.</w:t>
            </w:r>
          </w:p>
        </w:tc>
      </w:tr>
      <w:tr w:rsidR="00A5500D" w14:paraId="1BD9C030" w14:textId="77777777">
        <w:trPr>
          <w:trHeight w:val="621"/>
        </w:trPr>
        <w:tc>
          <w:tcPr>
            <w:tcW w:w="1610" w:type="dxa"/>
            <w:tcBorders>
              <w:top w:val="single" w:sz="4" w:space="0" w:color="00AEEF"/>
              <w:bottom w:val="single" w:sz="4" w:space="0" w:color="00AEEF"/>
            </w:tcBorders>
          </w:tcPr>
          <w:p w14:paraId="6C8E61F6" w14:textId="77777777" w:rsidR="00A5500D" w:rsidRDefault="00000000">
            <w:pPr>
              <w:pStyle w:val="TableParagraph"/>
              <w:spacing w:line="278" w:lineRule="auto"/>
              <w:ind w:left="80"/>
              <w:rPr>
                <w:rFonts w:ascii="Montserrat Medium"/>
                <w:sz w:val="17"/>
              </w:rPr>
            </w:pPr>
            <w:r>
              <w:rPr>
                <w:rFonts w:ascii="Montserrat Medium"/>
                <w:spacing w:val="-2"/>
                <w:w w:val="85"/>
                <w:sz w:val="17"/>
              </w:rPr>
              <w:t>suspended</w:t>
            </w:r>
            <w:r>
              <w:rPr>
                <w:rFonts w:ascii="Montserrat Medium"/>
                <w:spacing w:val="-2"/>
                <w:sz w:val="17"/>
              </w:rPr>
              <w:t xml:space="preserve"> sentence</w:t>
            </w:r>
          </w:p>
        </w:tc>
        <w:tc>
          <w:tcPr>
            <w:tcW w:w="6382" w:type="dxa"/>
            <w:tcBorders>
              <w:top w:val="single" w:sz="4" w:space="0" w:color="00AEEF"/>
              <w:bottom w:val="single" w:sz="4" w:space="0" w:color="00AEEF"/>
            </w:tcBorders>
          </w:tcPr>
          <w:p w14:paraId="2D511D32" w14:textId="77777777" w:rsidR="00A5500D" w:rsidRDefault="00000000">
            <w:pPr>
              <w:pStyle w:val="TableParagraph"/>
              <w:spacing w:line="278" w:lineRule="auto"/>
              <w:ind w:left="108"/>
              <w:rPr>
                <w:sz w:val="17"/>
              </w:rPr>
            </w:pPr>
            <w:r>
              <w:rPr>
                <w:w w:val="85"/>
                <w:sz w:val="17"/>
              </w:rPr>
              <w:t>A</w:t>
            </w:r>
            <w:r>
              <w:rPr>
                <w:spacing w:val="-2"/>
                <w:w w:val="85"/>
                <w:sz w:val="17"/>
              </w:rPr>
              <w:t xml:space="preserve"> </w:t>
            </w:r>
            <w:r>
              <w:rPr>
                <w:w w:val="85"/>
                <w:sz w:val="17"/>
              </w:rPr>
              <w:t>sentence</w:t>
            </w:r>
            <w:r>
              <w:rPr>
                <w:spacing w:val="-2"/>
                <w:w w:val="85"/>
                <w:sz w:val="17"/>
              </w:rPr>
              <w:t xml:space="preserve"> </w:t>
            </w:r>
            <w:r>
              <w:rPr>
                <w:w w:val="85"/>
                <w:sz w:val="17"/>
              </w:rPr>
              <w:t>of</w:t>
            </w:r>
            <w:r>
              <w:rPr>
                <w:spacing w:val="-2"/>
                <w:w w:val="85"/>
                <w:sz w:val="17"/>
              </w:rPr>
              <w:t xml:space="preserve"> </w:t>
            </w:r>
            <w:r>
              <w:rPr>
                <w:w w:val="85"/>
                <w:sz w:val="17"/>
              </w:rPr>
              <w:t>imprisonment</w:t>
            </w:r>
            <w:r>
              <w:rPr>
                <w:spacing w:val="-2"/>
                <w:w w:val="85"/>
                <w:sz w:val="17"/>
              </w:rPr>
              <w:t xml:space="preserve"> </w:t>
            </w:r>
            <w:r>
              <w:rPr>
                <w:w w:val="85"/>
                <w:sz w:val="17"/>
              </w:rPr>
              <w:t>that</w:t>
            </w:r>
            <w:r>
              <w:rPr>
                <w:spacing w:val="-2"/>
                <w:w w:val="85"/>
                <w:sz w:val="17"/>
              </w:rPr>
              <w:t xml:space="preserve"> </w:t>
            </w:r>
            <w:r>
              <w:rPr>
                <w:w w:val="85"/>
                <w:sz w:val="17"/>
              </w:rPr>
              <w:t>is</w:t>
            </w:r>
            <w:r>
              <w:rPr>
                <w:spacing w:val="-2"/>
                <w:w w:val="85"/>
                <w:sz w:val="17"/>
              </w:rPr>
              <w:t xml:space="preserve"> </w:t>
            </w:r>
            <w:r>
              <w:rPr>
                <w:w w:val="85"/>
                <w:sz w:val="17"/>
              </w:rPr>
              <w:t>not</w:t>
            </w:r>
            <w:r>
              <w:rPr>
                <w:spacing w:val="-2"/>
                <w:w w:val="85"/>
                <w:sz w:val="17"/>
              </w:rPr>
              <w:t xml:space="preserve"> </w:t>
            </w:r>
            <w:r>
              <w:rPr>
                <w:w w:val="85"/>
                <w:sz w:val="17"/>
              </w:rPr>
              <w:t>served,</w:t>
            </w:r>
            <w:r>
              <w:rPr>
                <w:spacing w:val="-2"/>
                <w:w w:val="85"/>
                <w:sz w:val="17"/>
              </w:rPr>
              <w:t xml:space="preserve"> </w:t>
            </w:r>
            <w:r>
              <w:rPr>
                <w:w w:val="85"/>
                <w:sz w:val="17"/>
              </w:rPr>
              <w:t>unless</w:t>
            </w:r>
            <w:r>
              <w:rPr>
                <w:spacing w:val="-2"/>
                <w:w w:val="85"/>
                <w:sz w:val="17"/>
              </w:rPr>
              <w:t xml:space="preserve"> </w:t>
            </w:r>
            <w:r>
              <w:rPr>
                <w:w w:val="85"/>
                <w:sz w:val="17"/>
              </w:rPr>
              <w:t>there</w:t>
            </w:r>
            <w:r>
              <w:rPr>
                <w:spacing w:val="-2"/>
                <w:w w:val="85"/>
                <w:sz w:val="17"/>
              </w:rPr>
              <w:t xml:space="preserve"> </w:t>
            </w:r>
            <w:r>
              <w:rPr>
                <w:w w:val="85"/>
                <w:sz w:val="17"/>
              </w:rPr>
              <w:t>is</w:t>
            </w:r>
            <w:r>
              <w:rPr>
                <w:spacing w:val="-2"/>
                <w:w w:val="85"/>
                <w:sz w:val="17"/>
              </w:rPr>
              <w:t xml:space="preserve"> </w:t>
            </w:r>
            <w:r>
              <w:rPr>
                <w:w w:val="85"/>
                <w:sz w:val="17"/>
              </w:rPr>
              <w:t>a</w:t>
            </w:r>
            <w:r>
              <w:rPr>
                <w:spacing w:val="-2"/>
                <w:w w:val="85"/>
                <w:sz w:val="17"/>
              </w:rPr>
              <w:t xml:space="preserve"> </w:t>
            </w:r>
            <w:r>
              <w:rPr>
                <w:w w:val="85"/>
                <w:sz w:val="17"/>
              </w:rPr>
              <w:t>breach</w:t>
            </w:r>
            <w:r>
              <w:rPr>
                <w:spacing w:val="-2"/>
                <w:w w:val="85"/>
                <w:sz w:val="17"/>
              </w:rPr>
              <w:t xml:space="preserve"> </w:t>
            </w:r>
            <w:r>
              <w:rPr>
                <w:w w:val="85"/>
                <w:sz w:val="17"/>
              </w:rPr>
              <w:t>of</w:t>
            </w:r>
            <w:r>
              <w:rPr>
                <w:spacing w:val="-2"/>
                <w:w w:val="85"/>
                <w:sz w:val="17"/>
              </w:rPr>
              <w:t xml:space="preserve"> </w:t>
            </w:r>
            <w:r>
              <w:rPr>
                <w:w w:val="85"/>
                <w:sz w:val="17"/>
              </w:rPr>
              <w:t>an</w:t>
            </w:r>
            <w:r>
              <w:rPr>
                <w:spacing w:val="-2"/>
                <w:w w:val="85"/>
                <w:sz w:val="17"/>
              </w:rPr>
              <w:t xml:space="preserve"> </w:t>
            </w:r>
            <w:r>
              <w:rPr>
                <w:w w:val="85"/>
                <w:sz w:val="17"/>
              </w:rPr>
              <w:t>attached</w:t>
            </w:r>
            <w:r>
              <w:rPr>
                <w:sz w:val="17"/>
              </w:rPr>
              <w:t xml:space="preserve"> </w:t>
            </w:r>
            <w:r>
              <w:rPr>
                <w:spacing w:val="-4"/>
                <w:sz w:val="17"/>
              </w:rPr>
              <w:t>good</w:t>
            </w:r>
            <w:r>
              <w:rPr>
                <w:spacing w:val="-10"/>
                <w:sz w:val="17"/>
              </w:rPr>
              <w:t xml:space="preserve"> </w:t>
            </w:r>
            <w:r>
              <w:rPr>
                <w:spacing w:val="-4"/>
                <w:sz w:val="17"/>
              </w:rPr>
              <w:t>behaviour</w:t>
            </w:r>
            <w:r>
              <w:rPr>
                <w:spacing w:val="-10"/>
                <w:sz w:val="17"/>
              </w:rPr>
              <w:t xml:space="preserve"> </w:t>
            </w:r>
            <w:r>
              <w:rPr>
                <w:spacing w:val="-4"/>
                <w:sz w:val="17"/>
              </w:rPr>
              <w:t>order.</w:t>
            </w:r>
          </w:p>
        </w:tc>
      </w:tr>
      <w:tr w:rsidR="00A5500D" w14:paraId="74792FCE" w14:textId="77777777">
        <w:trPr>
          <w:trHeight w:val="861"/>
        </w:trPr>
        <w:tc>
          <w:tcPr>
            <w:tcW w:w="1610" w:type="dxa"/>
            <w:tcBorders>
              <w:top w:val="single" w:sz="4" w:space="0" w:color="00AEEF"/>
              <w:bottom w:val="single" w:sz="4" w:space="0" w:color="00AEEF"/>
            </w:tcBorders>
          </w:tcPr>
          <w:p w14:paraId="0BAEADAF" w14:textId="77777777" w:rsidR="00A5500D" w:rsidRDefault="00000000">
            <w:pPr>
              <w:pStyle w:val="TableParagraph"/>
              <w:spacing w:line="278" w:lineRule="auto"/>
              <w:ind w:left="80" w:right="290"/>
              <w:rPr>
                <w:rFonts w:ascii="Montserrat Medium"/>
                <w:sz w:val="17"/>
              </w:rPr>
            </w:pPr>
            <w:r>
              <w:rPr>
                <w:rFonts w:ascii="Montserrat Medium"/>
                <w:w w:val="85"/>
                <w:sz w:val="17"/>
              </w:rPr>
              <w:t>social</w:t>
            </w:r>
            <w:r>
              <w:rPr>
                <w:rFonts w:ascii="Montserrat Medium"/>
                <w:spacing w:val="-5"/>
                <w:w w:val="85"/>
                <w:sz w:val="17"/>
              </w:rPr>
              <w:t xml:space="preserve"> </w:t>
            </w:r>
            <w:r>
              <w:rPr>
                <w:rFonts w:ascii="Montserrat Medium"/>
                <w:w w:val="85"/>
                <w:sz w:val="17"/>
              </w:rPr>
              <w:t>distancing</w:t>
            </w:r>
            <w:r>
              <w:rPr>
                <w:rFonts w:ascii="Montserrat Medium"/>
                <w:sz w:val="17"/>
              </w:rPr>
              <w:t xml:space="preserve"> </w:t>
            </w:r>
            <w:r>
              <w:rPr>
                <w:rFonts w:ascii="Montserrat Medium"/>
                <w:spacing w:val="-2"/>
                <w:sz w:val="17"/>
              </w:rPr>
              <w:t>measures (COVID-19)</w:t>
            </w:r>
          </w:p>
        </w:tc>
        <w:tc>
          <w:tcPr>
            <w:tcW w:w="6382" w:type="dxa"/>
            <w:tcBorders>
              <w:top w:val="single" w:sz="4" w:space="0" w:color="00AEEF"/>
              <w:bottom w:val="single" w:sz="4" w:space="0" w:color="00AEEF"/>
            </w:tcBorders>
          </w:tcPr>
          <w:p w14:paraId="4749C78C" w14:textId="77777777" w:rsidR="00A5500D" w:rsidRDefault="00000000">
            <w:pPr>
              <w:pStyle w:val="TableParagraph"/>
              <w:spacing w:line="278" w:lineRule="auto"/>
              <w:ind w:left="108"/>
              <w:rPr>
                <w:sz w:val="17"/>
              </w:rPr>
            </w:pPr>
            <w:r>
              <w:rPr>
                <w:w w:val="85"/>
                <w:sz w:val="17"/>
              </w:rPr>
              <w:t>These</w:t>
            </w:r>
            <w:r>
              <w:rPr>
                <w:spacing w:val="-2"/>
                <w:w w:val="85"/>
                <w:sz w:val="17"/>
              </w:rPr>
              <w:t xml:space="preserve"> </w:t>
            </w:r>
            <w:r>
              <w:rPr>
                <w:w w:val="85"/>
                <w:sz w:val="17"/>
              </w:rPr>
              <w:t>measures</w:t>
            </w:r>
            <w:r>
              <w:rPr>
                <w:spacing w:val="-2"/>
                <w:w w:val="85"/>
                <w:sz w:val="17"/>
              </w:rPr>
              <w:t xml:space="preserve"> </w:t>
            </w:r>
            <w:r>
              <w:rPr>
                <w:w w:val="85"/>
                <w:sz w:val="17"/>
              </w:rPr>
              <w:t>include</w:t>
            </w:r>
            <w:r>
              <w:rPr>
                <w:spacing w:val="-2"/>
                <w:w w:val="85"/>
                <w:sz w:val="17"/>
              </w:rPr>
              <w:t xml:space="preserve"> </w:t>
            </w:r>
            <w:r>
              <w:rPr>
                <w:w w:val="85"/>
                <w:sz w:val="17"/>
              </w:rPr>
              <w:t>not</w:t>
            </w:r>
            <w:r>
              <w:rPr>
                <w:spacing w:val="-2"/>
                <w:w w:val="85"/>
                <w:sz w:val="17"/>
              </w:rPr>
              <w:t xml:space="preserve"> </w:t>
            </w:r>
            <w:r>
              <w:rPr>
                <w:w w:val="85"/>
                <w:sz w:val="17"/>
              </w:rPr>
              <w:t>shaking</w:t>
            </w:r>
            <w:r>
              <w:rPr>
                <w:spacing w:val="-2"/>
                <w:w w:val="85"/>
                <w:sz w:val="17"/>
              </w:rPr>
              <w:t xml:space="preserve"> </w:t>
            </w:r>
            <w:r>
              <w:rPr>
                <w:w w:val="85"/>
                <w:sz w:val="17"/>
              </w:rPr>
              <w:t>hands,</w:t>
            </w:r>
            <w:r>
              <w:rPr>
                <w:spacing w:val="-2"/>
                <w:w w:val="85"/>
                <w:sz w:val="17"/>
              </w:rPr>
              <w:t xml:space="preserve"> </w:t>
            </w:r>
            <w:r>
              <w:rPr>
                <w:w w:val="85"/>
                <w:sz w:val="17"/>
              </w:rPr>
              <w:t>or</w:t>
            </w:r>
            <w:r>
              <w:rPr>
                <w:spacing w:val="-2"/>
                <w:w w:val="85"/>
                <w:sz w:val="17"/>
              </w:rPr>
              <w:t xml:space="preserve"> </w:t>
            </w:r>
            <w:r>
              <w:rPr>
                <w:w w:val="85"/>
                <w:sz w:val="17"/>
              </w:rPr>
              <w:t>exchanging</w:t>
            </w:r>
            <w:r>
              <w:rPr>
                <w:spacing w:val="-2"/>
                <w:w w:val="85"/>
                <w:sz w:val="17"/>
              </w:rPr>
              <w:t xml:space="preserve"> </w:t>
            </w:r>
            <w:r>
              <w:rPr>
                <w:w w:val="85"/>
                <w:sz w:val="17"/>
              </w:rPr>
              <w:t>physical</w:t>
            </w:r>
            <w:r>
              <w:rPr>
                <w:spacing w:val="-2"/>
                <w:w w:val="85"/>
                <w:sz w:val="17"/>
              </w:rPr>
              <w:t xml:space="preserve"> </w:t>
            </w:r>
            <w:r>
              <w:rPr>
                <w:w w:val="85"/>
                <w:sz w:val="17"/>
              </w:rPr>
              <w:t>greetings,</w:t>
            </w:r>
            <w:r>
              <w:rPr>
                <w:spacing w:val="-2"/>
                <w:w w:val="85"/>
                <w:sz w:val="17"/>
              </w:rPr>
              <w:t xml:space="preserve"> </w:t>
            </w:r>
            <w:r>
              <w:rPr>
                <w:w w:val="85"/>
                <w:sz w:val="17"/>
              </w:rPr>
              <w:t>and</w:t>
            </w:r>
            <w:r>
              <w:rPr>
                <w:sz w:val="17"/>
              </w:rPr>
              <w:t xml:space="preserve"> </w:t>
            </w:r>
            <w:r>
              <w:rPr>
                <w:spacing w:val="-2"/>
                <w:w w:val="90"/>
                <w:sz w:val="17"/>
              </w:rPr>
              <w:t>wherever</w:t>
            </w:r>
            <w:r>
              <w:rPr>
                <w:spacing w:val="-3"/>
                <w:w w:val="90"/>
                <w:sz w:val="17"/>
              </w:rPr>
              <w:t xml:space="preserve"> </w:t>
            </w:r>
            <w:r>
              <w:rPr>
                <w:spacing w:val="-2"/>
                <w:w w:val="90"/>
                <w:sz w:val="17"/>
              </w:rPr>
              <w:t>possible,</w:t>
            </w:r>
            <w:r>
              <w:rPr>
                <w:spacing w:val="-3"/>
                <w:w w:val="90"/>
                <w:sz w:val="17"/>
              </w:rPr>
              <w:t xml:space="preserve"> </w:t>
            </w:r>
            <w:r>
              <w:rPr>
                <w:spacing w:val="-2"/>
                <w:w w:val="90"/>
                <w:sz w:val="17"/>
              </w:rPr>
              <w:t>staying</w:t>
            </w:r>
            <w:r>
              <w:rPr>
                <w:spacing w:val="-3"/>
                <w:w w:val="90"/>
                <w:sz w:val="17"/>
              </w:rPr>
              <w:t xml:space="preserve"> </w:t>
            </w:r>
            <w:r>
              <w:rPr>
                <w:spacing w:val="-2"/>
                <w:w w:val="90"/>
                <w:sz w:val="17"/>
              </w:rPr>
              <w:t>at</w:t>
            </w:r>
            <w:r>
              <w:rPr>
                <w:spacing w:val="-3"/>
                <w:w w:val="90"/>
                <w:sz w:val="17"/>
              </w:rPr>
              <w:t xml:space="preserve"> </w:t>
            </w:r>
            <w:r>
              <w:rPr>
                <w:spacing w:val="-2"/>
                <w:w w:val="90"/>
                <w:sz w:val="17"/>
              </w:rPr>
              <w:t>least</w:t>
            </w:r>
            <w:r>
              <w:rPr>
                <w:spacing w:val="-3"/>
                <w:w w:val="90"/>
                <w:sz w:val="17"/>
              </w:rPr>
              <w:t xml:space="preserve"> </w:t>
            </w:r>
            <w:r>
              <w:rPr>
                <w:spacing w:val="-2"/>
                <w:w w:val="90"/>
                <w:sz w:val="17"/>
              </w:rPr>
              <w:t>1.5</w:t>
            </w:r>
            <w:r>
              <w:rPr>
                <w:spacing w:val="-3"/>
                <w:w w:val="90"/>
                <w:sz w:val="17"/>
              </w:rPr>
              <w:t xml:space="preserve"> </w:t>
            </w:r>
            <w:r>
              <w:rPr>
                <w:spacing w:val="-2"/>
                <w:w w:val="90"/>
                <w:sz w:val="17"/>
              </w:rPr>
              <w:t>metres</w:t>
            </w:r>
            <w:r>
              <w:rPr>
                <w:spacing w:val="-3"/>
                <w:w w:val="90"/>
                <w:sz w:val="17"/>
              </w:rPr>
              <w:t xml:space="preserve"> </w:t>
            </w:r>
            <w:r>
              <w:rPr>
                <w:spacing w:val="-2"/>
                <w:w w:val="90"/>
                <w:sz w:val="17"/>
              </w:rPr>
              <w:t>away</w:t>
            </w:r>
            <w:r>
              <w:rPr>
                <w:spacing w:val="-3"/>
                <w:w w:val="90"/>
                <w:sz w:val="17"/>
              </w:rPr>
              <w:t xml:space="preserve"> </w:t>
            </w:r>
            <w:r>
              <w:rPr>
                <w:spacing w:val="-2"/>
                <w:w w:val="90"/>
                <w:sz w:val="17"/>
              </w:rPr>
              <w:t>from</w:t>
            </w:r>
            <w:r>
              <w:rPr>
                <w:spacing w:val="-3"/>
                <w:w w:val="90"/>
                <w:sz w:val="17"/>
              </w:rPr>
              <w:t xml:space="preserve"> </w:t>
            </w:r>
            <w:r>
              <w:rPr>
                <w:spacing w:val="-2"/>
                <w:w w:val="90"/>
                <w:sz w:val="17"/>
              </w:rPr>
              <w:t>others.</w:t>
            </w:r>
          </w:p>
        </w:tc>
      </w:tr>
      <w:tr w:rsidR="00A5500D" w14:paraId="06F1ED91" w14:textId="77777777">
        <w:trPr>
          <w:trHeight w:val="861"/>
        </w:trPr>
        <w:tc>
          <w:tcPr>
            <w:tcW w:w="1610" w:type="dxa"/>
            <w:tcBorders>
              <w:top w:val="single" w:sz="4" w:space="0" w:color="00AEEF"/>
              <w:bottom w:val="single" w:sz="4" w:space="0" w:color="00AEEF"/>
            </w:tcBorders>
          </w:tcPr>
          <w:p w14:paraId="682BEBE4" w14:textId="77777777" w:rsidR="00A5500D" w:rsidRDefault="00000000">
            <w:pPr>
              <w:pStyle w:val="TableParagraph"/>
              <w:spacing w:line="278" w:lineRule="auto"/>
              <w:ind w:left="80"/>
              <w:rPr>
                <w:rFonts w:ascii="Montserrat Medium"/>
                <w:sz w:val="17"/>
              </w:rPr>
            </w:pPr>
            <w:r>
              <w:rPr>
                <w:rFonts w:ascii="Montserrat Medium"/>
                <w:spacing w:val="-2"/>
                <w:w w:val="85"/>
                <w:sz w:val="17"/>
              </w:rPr>
              <w:t>special</w:t>
            </w:r>
            <w:r>
              <w:rPr>
                <w:rFonts w:ascii="Montserrat Medium"/>
                <w:spacing w:val="-4"/>
                <w:w w:val="85"/>
                <w:sz w:val="17"/>
              </w:rPr>
              <w:t xml:space="preserve"> </w:t>
            </w:r>
            <w:r>
              <w:rPr>
                <w:rFonts w:ascii="Montserrat Medium"/>
                <w:spacing w:val="-2"/>
                <w:w w:val="85"/>
                <w:sz w:val="17"/>
              </w:rPr>
              <w:t>leave</w:t>
            </w:r>
            <w:r>
              <w:rPr>
                <w:rFonts w:ascii="Montserrat Medium"/>
                <w:spacing w:val="-3"/>
                <w:w w:val="85"/>
                <w:sz w:val="17"/>
              </w:rPr>
              <w:t xml:space="preserve"> </w:t>
            </w:r>
            <w:r>
              <w:rPr>
                <w:rFonts w:ascii="Montserrat Medium"/>
                <w:spacing w:val="-2"/>
                <w:w w:val="85"/>
                <w:sz w:val="17"/>
              </w:rPr>
              <w:t>to</w:t>
            </w:r>
            <w:r>
              <w:rPr>
                <w:rFonts w:ascii="Montserrat Medium"/>
                <w:spacing w:val="-2"/>
                <w:sz w:val="17"/>
              </w:rPr>
              <w:t xml:space="preserve"> appeal</w:t>
            </w:r>
          </w:p>
        </w:tc>
        <w:tc>
          <w:tcPr>
            <w:tcW w:w="6382" w:type="dxa"/>
            <w:tcBorders>
              <w:top w:val="single" w:sz="4" w:space="0" w:color="00AEEF"/>
              <w:bottom w:val="single" w:sz="4" w:space="0" w:color="00AEEF"/>
            </w:tcBorders>
          </w:tcPr>
          <w:p w14:paraId="780585FB" w14:textId="77777777" w:rsidR="00A5500D" w:rsidRDefault="00000000">
            <w:pPr>
              <w:pStyle w:val="TableParagraph"/>
              <w:spacing w:line="278" w:lineRule="auto"/>
              <w:ind w:left="108" w:right="375"/>
              <w:rPr>
                <w:sz w:val="17"/>
              </w:rPr>
            </w:pPr>
            <w:r>
              <w:rPr>
                <w:w w:val="85"/>
                <w:sz w:val="17"/>
              </w:rPr>
              <w:t>Where an appeal decision is denied by the Court of Appeal, special leave may be</w:t>
            </w:r>
            <w:r>
              <w:rPr>
                <w:sz w:val="17"/>
              </w:rPr>
              <w:t xml:space="preserve"> </w:t>
            </w:r>
            <w:r>
              <w:rPr>
                <w:w w:val="85"/>
                <w:sz w:val="17"/>
              </w:rPr>
              <w:t>made</w:t>
            </w:r>
            <w:r>
              <w:rPr>
                <w:spacing w:val="-2"/>
                <w:w w:val="85"/>
                <w:sz w:val="17"/>
              </w:rPr>
              <w:t xml:space="preserve"> </w:t>
            </w:r>
            <w:r>
              <w:rPr>
                <w:w w:val="85"/>
                <w:sz w:val="17"/>
              </w:rPr>
              <w:t>to</w:t>
            </w:r>
            <w:r>
              <w:rPr>
                <w:spacing w:val="-2"/>
                <w:w w:val="85"/>
                <w:sz w:val="17"/>
              </w:rPr>
              <w:t xml:space="preserve"> </w:t>
            </w:r>
            <w:r>
              <w:rPr>
                <w:w w:val="85"/>
                <w:sz w:val="17"/>
              </w:rPr>
              <w:t>the</w:t>
            </w:r>
            <w:r>
              <w:rPr>
                <w:spacing w:val="-2"/>
                <w:w w:val="85"/>
                <w:sz w:val="17"/>
              </w:rPr>
              <w:t xml:space="preserve"> </w:t>
            </w:r>
            <w:r>
              <w:rPr>
                <w:w w:val="85"/>
                <w:sz w:val="17"/>
              </w:rPr>
              <w:t>High</w:t>
            </w:r>
            <w:r>
              <w:rPr>
                <w:spacing w:val="-2"/>
                <w:w w:val="85"/>
                <w:sz w:val="17"/>
              </w:rPr>
              <w:t xml:space="preserve"> </w:t>
            </w:r>
            <w:r>
              <w:rPr>
                <w:w w:val="85"/>
                <w:sz w:val="17"/>
              </w:rPr>
              <w:t>Court.</w:t>
            </w:r>
            <w:r>
              <w:rPr>
                <w:spacing w:val="-2"/>
                <w:w w:val="85"/>
                <w:sz w:val="17"/>
              </w:rPr>
              <w:t xml:space="preserve"> </w:t>
            </w:r>
            <w:r>
              <w:rPr>
                <w:w w:val="85"/>
                <w:sz w:val="17"/>
              </w:rPr>
              <w:t>This</w:t>
            </w:r>
            <w:r>
              <w:rPr>
                <w:spacing w:val="-2"/>
                <w:w w:val="85"/>
                <w:sz w:val="17"/>
              </w:rPr>
              <w:t xml:space="preserve"> </w:t>
            </w:r>
            <w:r>
              <w:rPr>
                <w:w w:val="85"/>
                <w:sz w:val="17"/>
              </w:rPr>
              <w:t>can</w:t>
            </w:r>
            <w:r>
              <w:rPr>
                <w:spacing w:val="-2"/>
                <w:w w:val="85"/>
                <w:sz w:val="17"/>
              </w:rPr>
              <w:t xml:space="preserve"> </w:t>
            </w:r>
            <w:r>
              <w:rPr>
                <w:w w:val="85"/>
                <w:sz w:val="17"/>
              </w:rPr>
              <w:t>only</w:t>
            </w:r>
            <w:r>
              <w:rPr>
                <w:spacing w:val="-2"/>
                <w:w w:val="85"/>
                <w:sz w:val="17"/>
              </w:rPr>
              <w:t xml:space="preserve"> </w:t>
            </w:r>
            <w:r>
              <w:rPr>
                <w:w w:val="85"/>
                <w:sz w:val="17"/>
              </w:rPr>
              <w:t>be</w:t>
            </w:r>
            <w:r>
              <w:rPr>
                <w:spacing w:val="-2"/>
                <w:w w:val="85"/>
                <w:sz w:val="17"/>
              </w:rPr>
              <w:t xml:space="preserve"> </w:t>
            </w:r>
            <w:r>
              <w:rPr>
                <w:w w:val="85"/>
                <w:sz w:val="17"/>
              </w:rPr>
              <w:t>done</w:t>
            </w:r>
            <w:r>
              <w:rPr>
                <w:spacing w:val="-2"/>
                <w:w w:val="85"/>
                <w:sz w:val="17"/>
              </w:rPr>
              <w:t xml:space="preserve"> </w:t>
            </w:r>
            <w:r>
              <w:rPr>
                <w:w w:val="85"/>
                <w:sz w:val="17"/>
              </w:rPr>
              <w:t>in</w:t>
            </w:r>
            <w:r>
              <w:rPr>
                <w:spacing w:val="-2"/>
                <w:w w:val="85"/>
                <w:sz w:val="17"/>
              </w:rPr>
              <w:t xml:space="preserve"> </w:t>
            </w:r>
            <w:r>
              <w:rPr>
                <w:w w:val="85"/>
                <w:sz w:val="17"/>
              </w:rPr>
              <w:t>exceptional</w:t>
            </w:r>
            <w:r>
              <w:rPr>
                <w:spacing w:val="-2"/>
                <w:w w:val="85"/>
                <w:sz w:val="17"/>
              </w:rPr>
              <w:t xml:space="preserve"> </w:t>
            </w:r>
            <w:r>
              <w:rPr>
                <w:w w:val="85"/>
                <w:sz w:val="17"/>
              </w:rPr>
              <w:t>circumstances</w:t>
            </w:r>
            <w:r>
              <w:rPr>
                <w:spacing w:val="-2"/>
                <w:w w:val="85"/>
                <w:sz w:val="17"/>
              </w:rPr>
              <w:t xml:space="preserve"> </w:t>
            </w:r>
            <w:r>
              <w:rPr>
                <w:w w:val="85"/>
                <w:sz w:val="17"/>
              </w:rPr>
              <w:t>and</w:t>
            </w:r>
            <w:r>
              <w:rPr>
                <w:sz w:val="17"/>
              </w:rPr>
              <w:t xml:space="preserve"> </w:t>
            </w:r>
            <w:r>
              <w:rPr>
                <w:spacing w:val="-2"/>
                <w:w w:val="90"/>
                <w:sz w:val="17"/>
              </w:rPr>
              <w:t>must involve a ‘question of law of general importance’.</w:t>
            </w:r>
          </w:p>
        </w:tc>
      </w:tr>
      <w:tr w:rsidR="00A5500D" w14:paraId="7675C94D" w14:textId="77777777">
        <w:trPr>
          <w:trHeight w:val="381"/>
        </w:trPr>
        <w:tc>
          <w:tcPr>
            <w:tcW w:w="1610" w:type="dxa"/>
            <w:tcBorders>
              <w:top w:val="single" w:sz="4" w:space="0" w:color="00AEEF"/>
              <w:bottom w:val="single" w:sz="4" w:space="0" w:color="00AEEF"/>
            </w:tcBorders>
          </w:tcPr>
          <w:p w14:paraId="0A337F10" w14:textId="77777777" w:rsidR="00A5500D" w:rsidRDefault="00000000">
            <w:pPr>
              <w:pStyle w:val="TableParagraph"/>
              <w:ind w:left="80"/>
              <w:rPr>
                <w:rFonts w:ascii="Montserrat Medium"/>
                <w:sz w:val="17"/>
              </w:rPr>
            </w:pPr>
            <w:r>
              <w:rPr>
                <w:rFonts w:ascii="Montserrat Medium"/>
                <w:w w:val="85"/>
                <w:sz w:val="17"/>
              </w:rPr>
              <w:t>statement</w:t>
            </w:r>
            <w:r>
              <w:rPr>
                <w:rFonts w:ascii="Montserrat Medium"/>
                <w:spacing w:val="-2"/>
                <w:w w:val="85"/>
                <w:sz w:val="17"/>
              </w:rPr>
              <w:t xml:space="preserve"> </w:t>
            </w:r>
            <w:r>
              <w:rPr>
                <w:rFonts w:ascii="Montserrat Medium"/>
                <w:w w:val="85"/>
                <w:sz w:val="17"/>
              </w:rPr>
              <w:t>of</w:t>
            </w:r>
            <w:r>
              <w:rPr>
                <w:rFonts w:ascii="Montserrat Medium"/>
                <w:spacing w:val="-1"/>
                <w:w w:val="85"/>
                <w:sz w:val="17"/>
              </w:rPr>
              <w:t xml:space="preserve"> </w:t>
            </w:r>
            <w:r>
              <w:rPr>
                <w:rFonts w:ascii="Montserrat Medium"/>
                <w:spacing w:val="-4"/>
                <w:w w:val="85"/>
                <w:sz w:val="17"/>
              </w:rPr>
              <w:t>facts</w:t>
            </w:r>
          </w:p>
        </w:tc>
        <w:tc>
          <w:tcPr>
            <w:tcW w:w="6382" w:type="dxa"/>
            <w:tcBorders>
              <w:top w:val="single" w:sz="4" w:space="0" w:color="00AEEF"/>
              <w:bottom w:val="single" w:sz="4" w:space="0" w:color="00AEEF"/>
            </w:tcBorders>
          </w:tcPr>
          <w:p w14:paraId="749E42CE" w14:textId="77777777" w:rsidR="00A5500D" w:rsidRDefault="00000000">
            <w:pPr>
              <w:pStyle w:val="TableParagraph"/>
              <w:ind w:left="108"/>
              <w:rPr>
                <w:sz w:val="17"/>
              </w:rPr>
            </w:pPr>
            <w:r>
              <w:rPr>
                <w:w w:val="85"/>
                <w:sz w:val="17"/>
              </w:rPr>
              <w:t>A</w:t>
            </w:r>
            <w:r>
              <w:rPr>
                <w:spacing w:val="-3"/>
                <w:w w:val="85"/>
                <w:sz w:val="17"/>
              </w:rPr>
              <w:t xml:space="preserve"> </w:t>
            </w:r>
            <w:r>
              <w:rPr>
                <w:w w:val="85"/>
                <w:sz w:val="17"/>
              </w:rPr>
              <w:t>brief</w:t>
            </w:r>
            <w:r>
              <w:rPr>
                <w:spacing w:val="-2"/>
                <w:w w:val="85"/>
                <w:sz w:val="17"/>
              </w:rPr>
              <w:t xml:space="preserve"> </w:t>
            </w:r>
            <w:r>
              <w:rPr>
                <w:w w:val="85"/>
                <w:sz w:val="17"/>
              </w:rPr>
              <w:t>outline</w:t>
            </w:r>
            <w:r>
              <w:rPr>
                <w:spacing w:val="-2"/>
                <w:w w:val="85"/>
                <w:sz w:val="17"/>
              </w:rPr>
              <w:t xml:space="preserve"> </w:t>
            </w:r>
            <w:r>
              <w:rPr>
                <w:w w:val="85"/>
                <w:sz w:val="17"/>
              </w:rPr>
              <w:t>of</w:t>
            </w:r>
            <w:r>
              <w:rPr>
                <w:spacing w:val="-2"/>
                <w:w w:val="85"/>
                <w:sz w:val="17"/>
              </w:rPr>
              <w:t xml:space="preserve"> </w:t>
            </w:r>
            <w:r>
              <w:rPr>
                <w:w w:val="85"/>
                <w:sz w:val="17"/>
              </w:rPr>
              <w:t>the</w:t>
            </w:r>
            <w:r>
              <w:rPr>
                <w:spacing w:val="-3"/>
                <w:w w:val="85"/>
                <w:sz w:val="17"/>
              </w:rPr>
              <w:t xml:space="preserve"> </w:t>
            </w:r>
            <w:r>
              <w:rPr>
                <w:spacing w:val="-2"/>
                <w:w w:val="85"/>
                <w:sz w:val="17"/>
              </w:rPr>
              <w:t>allegations.</w:t>
            </w:r>
          </w:p>
        </w:tc>
      </w:tr>
      <w:tr w:rsidR="00A5500D" w14:paraId="4CF7C7FA" w14:textId="77777777">
        <w:trPr>
          <w:trHeight w:val="381"/>
        </w:trPr>
        <w:tc>
          <w:tcPr>
            <w:tcW w:w="1610" w:type="dxa"/>
            <w:tcBorders>
              <w:top w:val="single" w:sz="4" w:space="0" w:color="00AEEF"/>
              <w:bottom w:val="single" w:sz="4" w:space="0" w:color="00AEEF"/>
            </w:tcBorders>
          </w:tcPr>
          <w:p w14:paraId="1FB8818A" w14:textId="77777777" w:rsidR="00A5500D" w:rsidRDefault="00000000">
            <w:pPr>
              <w:pStyle w:val="TableParagraph"/>
              <w:ind w:left="80"/>
              <w:rPr>
                <w:rFonts w:ascii="Montserrat Medium"/>
                <w:sz w:val="17"/>
              </w:rPr>
            </w:pPr>
            <w:r>
              <w:rPr>
                <w:rFonts w:ascii="Montserrat Medium"/>
                <w:w w:val="85"/>
                <w:sz w:val="17"/>
              </w:rPr>
              <w:t>statutory</w:t>
            </w:r>
            <w:r>
              <w:rPr>
                <w:rFonts w:ascii="Montserrat Medium"/>
                <w:spacing w:val="-3"/>
                <w:w w:val="85"/>
                <w:sz w:val="17"/>
              </w:rPr>
              <w:t xml:space="preserve"> </w:t>
            </w:r>
            <w:r>
              <w:rPr>
                <w:rFonts w:ascii="Montserrat Medium"/>
                <w:spacing w:val="-2"/>
                <w:sz w:val="17"/>
              </w:rPr>
              <w:t>limitation</w:t>
            </w:r>
          </w:p>
        </w:tc>
        <w:tc>
          <w:tcPr>
            <w:tcW w:w="6382" w:type="dxa"/>
            <w:tcBorders>
              <w:top w:val="single" w:sz="4" w:space="0" w:color="00AEEF"/>
              <w:bottom w:val="single" w:sz="4" w:space="0" w:color="00AEEF"/>
            </w:tcBorders>
          </w:tcPr>
          <w:p w14:paraId="044E5AA3" w14:textId="77777777" w:rsidR="00A5500D" w:rsidRDefault="00000000">
            <w:pPr>
              <w:pStyle w:val="TableParagraph"/>
              <w:ind w:left="108"/>
              <w:rPr>
                <w:sz w:val="17"/>
              </w:rPr>
            </w:pPr>
            <w:r>
              <w:rPr>
                <w:w w:val="85"/>
                <w:sz w:val="17"/>
              </w:rPr>
              <w:t>The</w:t>
            </w:r>
            <w:r>
              <w:rPr>
                <w:spacing w:val="-2"/>
                <w:w w:val="85"/>
                <w:sz w:val="17"/>
              </w:rPr>
              <w:t xml:space="preserve"> </w:t>
            </w:r>
            <w:r>
              <w:rPr>
                <w:w w:val="85"/>
                <w:sz w:val="17"/>
              </w:rPr>
              <w:t>period</w:t>
            </w:r>
            <w:r>
              <w:rPr>
                <w:spacing w:val="-1"/>
                <w:w w:val="85"/>
                <w:sz w:val="17"/>
              </w:rPr>
              <w:t xml:space="preserve"> </w:t>
            </w:r>
            <w:r>
              <w:rPr>
                <w:w w:val="85"/>
                <w:sz w:val="17"/>
              </w:rPr>
              <w:t>within</w:t>
            </w:r>
            <w:r>
              <w:rPr>
                <w:spacing w:val="-2"/>
                <w:w w:val="85"/>
                <w:sz w:val="17"/>
              </w:rPr>
              <w:t xml:space="preserve"> </w:t>
            </w:r>
            <w:r>
              <w:rPr>
                <w:w w:val="85"/>
                <w:sz w:val="17"/>
              </w:rPr>
              <w:t>which</w:t>
            </w:r>
            <w:r>
              <w:rPr>
                <w:spacing w:val="-1"/>
                <w:w w:val="85"/>
                <w:sz w:val="17"/>
              </w:rPr>
              <w:t xml:space="preserve"> </w:t>
            </w:r>
            <w:r>
              <w:rPr>
                <w:w w:val="85"/>
                <w:sz w:val="17"/>
              </w:rPr>
              <w:t>time</w:t>
            </w:r>
            <w:r>
              <w:rPr>
                <w:spacing w:val="-1"/>
                <w:w w:val="85"/>
                <w:sz w:val="17"/>
              </w:rPr>
              <w:t xml:space="preserve"> </w:t>
            </w:r>
            <w:r>
              <w:rPr>
                <w:w w:val="85"/>
                <w:sz w:val="17"/>
              </w:rPr>
              <w:t>court</w:t>
            </w:r>
            <w:r>
              <w:rPr>
                <w:spacing w:val="-2"/>
                <w:w w:val="85"/>
                <w:sz w:val="17"/>
              </w:rPr>
              <w:t xml:space="preserve"> </w:t>
            </w:r>
            <w:r>
              <w:rPr>
                <w:w w:val="85"/>
                <w:sz w:val="17"/>
              </w:rPr>
              <w:t>proceedings</w:t>
            </w:r>
            <w:r>
              <w:rPr>
                <w:spacing w:val="-1"/>
                <w:w w:val="85"/>
                <w:sz w:val="17"/>
              </w:rPr>
              <w:t xml:space="preserve"> </w:t>
            </w:r>
            <w:r>
              <w:rPr>
                <w:w w:val="85"/>
                <w:sz w:val="17"/>
              </w:rPr>
              <w:t>must</w:t>
            </w:r>
            <w:r>
              <w:rPr>
                <w:spacing w:val="-1"/>
                <w:w w:val="85"/>
                <w:sz w:val="17"/>
              </w:rPr>
              <w:t xml:space="preserve"> </w:t>
            </w:r>
            <w:r>
              <w:rPr>
                <w:w w:val="85"/>
                <w:sz w:val="17"/>
              </w:rPr>
              <w:t>be</w:t>
            </w:r>
            <w:r>
              <w:rPr>
                <w:spacing w:val="-2"/>
                <w:w w:val="85"/>
                <w:sz w:val="17"/>
              </w:rPr>
              <w:t xml:space="preserve"> issued.</w:t>
            </w:r>
          </w:p>
        </w:tc>
      </w:tr>
      <w:tr w:rsidR="00A5500D" w14:paraId="0FE0D411" w14:textId="77777777">
        <w:trPr>
          <w:trHeight w:val="621"/>
        </w:trPr>
        <w:tc>
          <w:tcPr>
            <w:tcW w:w="1610" w:type="dxa"/>
            <w:tcBorders>
              <w:top w:val="single" w:sz="4" w:space="0" w:color="00AEEF"/>
              <w:bottom w:val="single" w:sz="4" w:space="0" w:color="00AEEF"/>
            </w:tcBorders>
          </w:tcPr>
          <w:p w14:paraId="58BF9477" w14:textId="77777777" w:rsidR="00A5500D" w:rsidRDefault="00000000">
            <w:pPr>
              <w:pStyle w:val="TableParagraph"/>
              <w:spacing w:line="278" w:lineRule="auto"/>
              <w:ind w:left="80"/>
              <w:rPr>
                <w:rFonts w:ascii="Montserrat Medium"/>
                <w:sz w:val="17"/>
              </w:rPr>
            </w:pPr>
            <w:r>
              <w:rPr>
                <w:rFonts w:ascii="Montserrat Medium"/>
                <w:sz w:val="17"/>
              </w:rPr>
              <w:t>stay</w:t>
            </w:r>
            <w:r>
              <w:rPr>
                <w:rFonts w:ascii="Montserrat Medium"/>
                <w:spacing w:val="-12"/>
                <w:sz w:val="17"/>
              </w:rPr>
              <w:t xml:space="preserve"> </w:t>
            </w:r>
            <w:r>
              <w:rPr>
                <w:rFonts w:ascii="Montserrat Medium"/>
                <w:sz w:val="17"/>
              </w:rPr>
              <w:t xml:space="preserve">the </w:t>
            </w:r>
            <w:r>
              <w:rPr>
                <w:rFonts w:ascii="Montserrat Medium"/>
                <w:spacing w:val="-2"/>
                <w:w w:val="85"/>
                <w:sz w:val="17"/>
              </w:rPr>
              <w:t>proceedings</w:t>
            </w:r>
          </w:p>
        </w:tc>
        <w:tc>
          <w:tcPr>
            <w:tcW w:w="6382" w:type="dxa"/>
            <w:tcBorders>
              <w:top w:val="single" w:sz="4" w:space="0" w:color="00AEEF"/>
              <w:bottom w:val="single" w:sz="4" w:space="0" w:color="00AEEF"/>
            </w:tcBorders>
          </w:tcPr>
          <w:p w14:paraId="48AF807B" w14:textId="77777777" w:rsidR="00A5500D" w:rsidRDefault="00000000">
            <w:pPr>
              <w:pStyle w:val="TableParagraph"/>
              <w:spacing w:line="278" w:lineRule="auto"/>
              <w:ind w:left="108" w:right="147"/>
              <w:rPr>
                <w:sz w:val="17"/>
              </w:rPr>
            </w:pPr>
            <w:r>
              <w:rPr>
                <w:w w:val="85"/>
                <w:sz w:val="17"/>
              </w:rPr>
              <w:t>An</w:t>
            </w:r>
            <w:r>
              <w:rPr>
                <w:spacing w:val="-2"/>
                <w:w w:val="85"/>
                <w:sz w:val="17"/>
              </w:rPr>
              <w:t xml:space="preserve"> </w:t>
            </w:r>
            <w:r>
              <w:rPr>
                <w:w w:val="85"/>
                <w:sz w:val="17"/>
              </w:rPr>
              <w:t>order</w:t>
            </w:r>
            <w:r>
              <w:rPr>
                <w:spacing w:val="-2"/>
                <w:w w:val="85"/>
                <w:sz w:val="17"/>
              </w:rPr>
              <w:t xml:space="preserve"> </w:t>
            </w:r>
            <w:r>
              <w:rPr>
                <w:w w:val="85"/>
                <w:sz w:val="17"/>
              </w:rPr>
              <w:t>that</w:t>
            </w:r>
            <w:r>
              <w:rPr>
                <w:spacing w:val="-2"/>
                <w:w w:val="85"/>
                <w:sz w:val="17"/>
              </w:rPr>
              <w:t xml:space="preserve"> </w:t>
            </w:r>
            <w:r>
              <w:rPr>
                <w:w w:val="85"/>
                <w:sz w:val="17"/>
              </w:rPr>
              <w:t>a</w:t>
            </w:r>
            <w:r>
              <w:rPr>
                <w:spacing w:val="-2"/>
                <w:w w:val="85"/>
                <w:sz w:val="17"/>
              </w:rPr>
              <w:t xml:space="preserve"> </w:t>
            </w:r>
            <w:r>
              <w:rPr>
                <w:w w:val="85"/>
                <w:sz w:val="17"/>
              </w:rPr>
              <w:t>particular</w:t>
            </w:r>
            <w:r>
              <w:rPr>
                <w:spacing w:val="-2"/>
                <w:w w:val="85"/>
                <w:sz w:val="17"/>
              </w:rPr>
              <w:t xml:space="preserve"> </w:t>
            </w:r>
            <w:r>
              <w:rPr>
                <w:w w:val="85"/>
                <w:sz w:val="17"/>
              </w:rPr>
              <w:t>legal</w:t>
            </w:r>
            <w:r>
              <w:rPr>
                <w:spacing w:val="-2"/>
                <w:w w:val="85"/>
                <w:sz w:val="17"/>
              </w:rPr>
              <w:t xml:space="preserve"> </w:t>
            </w:r>
            <w:r>
              <w:rPr>
                <w:w w:val="85"/>
                <w:sz w:val="17"/>
              </w:rPr>
              <w:t>action</w:t>
            </w:r>
            <w:r>
              <w:rPr>
                <w:spacing w:val="-2"/>
                <w:w w:val="85"/>
                <w:sz w:val="17"/>
              </w:rPr>
              <w:t xml:space="preserve"> </w:t>
            </w:r>
            <w:r>
              <w:rPr>
                <w:w w:val="85"/>
                <w:sz w:val="17"/>
              </w:rPr>
              <w:t>stop.</w:t>
            </w:r>
            <w:r>
              <w:rPr>
                <w:spacing w:val="-2"/>
                <w:w w:val="85"/>
                <w:sz w:val="17"/>
              </w:rPr>
              <w:t xml:space="preserve"> </w:t>
            </w:r>
            <w:r>
              <w:rPr>
                <w:w w:val="85"/>
                <w:sz w:val="17"/>
              </w:rPr>
              <w:t>A</w:t>
            </w:r>
            <w:r>
              <w:rPr>
                <w:spacing w:val="-2"/>
                <w:w w:val="85"/>
                <w:sz w:val="17"/>
              </w:rPr>
              <w:t xml:space="preserve"> </w:t>
            </w:r>
            <w:r>
              <w:rPr>
                <w:w w:val="85"/>
                <w:sz w:val="17"/>
              </w:rPr>
              <w:t>stay</w:t>
            </w:r>
            <w:r>
              <w:rPr>
                <w:spacing w:val="-2"/>
                <w:w w:val="85"/>
                <w:sz w:val="17"/>
              </w:rPr>
              <w:t xml:space="preserve"> </w:t>
            </w:r>
            <w:r>
              <w:rPr>
                <w:w w:val="85"/>
                <w:sz w:val="17"/>
              </w:rPr>
              <w:t>may</w:t>
            </w:r>
            <w:r>
              <w:rPr>
                <w:spacing w:val="-2"/>
                <w:w w:val="85"/>
                <w:sz w:val="17"/>
              </w:rPr>
              <w:t xml:space="preserve"> </w:t>
            </w:r>
            <w:r>
              <w:rPr>
                <w:w w:val="85"/>
                <w:sz w:val="17"/>
              </w:rPr>
              <w:t>be</w:t>
            </w:r>
            <w:r>
              <w:rPr>
                <w:spacing w:val="-2"/>
                <w:w w:val="85"/>
                <w:sz w:val="17"/>
              </w:rPr>
              <w:t xml:space="preserve"> </w:t>
            </w:r>
            <w:r>
              <w:rPr>
                <w:w w:val="85"/>
                <w:sz w:val="17"/>
              </w:rPr>
              <w:t>for</w:t>
            </w:r>
            <w:r>
              <w:rPr>
                <w:spacing w:val="-2"/>
                <w:w w:val="85"/>
                <w:sz w:val="17"/>
              </w:rPr>
              <w:t xml:space="preserve"> </w:t>
            </w:r>
            <w:r>
              <w:rPr>
                <w:w w:val="85"/>
                <w:sz w:val="17"/>
              </w:rPr>
              <w:t>a</w:t>
            </w:r>
            <w:r>
              <w:rPr>
                <w:spacing w:val="-2"/>
                <w:w w:val="85"/>
                <w:sz w:val="17"/>
              </w:rPr>
              <w:t xml:space="preserve"> </w:t>
            </w:r>
            <w:r>
              <w:rPr>
                <w:w w:val="85"/>
                <w:sz w:val="17"/>
              </w:rPr>
              <w:t>fixed</w:t>
            </w:r>
            <w:r>
              <w:rPr>
                <w:spacing w:val="-2"/>
                <w:w w:val="85"/>
                <w:sz w:val="17"/>
              </w:rPr>
              <w:t xml:space="preserve"> </w:t>
            </w:r>
            <w:r>
              <w:rPr>
                <w:w w:val="85"/>
                <w:sz w:val="17"/>
              </w:rPr>
              <w:t>period,</w:t>
            </w:r>
            <w:r>
              <w:rPr>
                <w:spacing w:val="-2"/>
                <w:w w:val="85"/>
                <w:sz w:val="17"/>
              </w:rPr>
              <w:t xml:space="preserve"> </w:t>
            </w:r>
            <w:r>
              <w:rPr>
                <w:w w:val="85"/>
                <w:sz w:val="17"/>
              </w:rPr>
              <w:t>until</w:t>
            </w:r>
            <w:r>
              <w:rPr>
                <w:sz w:val="17"/>
              </w:rPr>
              <w:t xml:space="preserve"> </w:t>
            </w:r>
            <w:r>
              <w:rPr>
                <w:spacing w:val="-8"/>
                <w:sz w:val="17"/>
              </w:rPr>
              <w:t>certain</w:t>
            </w:r>
            <w:r>
              <w:rPr>
                <w:spacing w:val="-10"/>
                <w:sz w:val="17"/>
              </w:rPr>
              <w:t xml:space="preserve"> </w:t>
            </w:r>
            <w:r>
              <w:rPr>
                <w:spacing w:val="-8"/>
                <w:sz w:val="17"/>
              </w:rPr>
              <w:t>events</w:t>
            </w:r>
            <w:r>
              <w:rPr>
                <w:spacing w:val="-10"/>
                <w:sz w:val="17"/>
              </w:rPr>
              <w:t xml:space="preserve"> </w:t>
            </w:r>
            <w:r>
              <w:rPr>
                <w:spacing w:val="-8"/>
                <w:sz w:val="17"/>
              </w:rPr>
              <w:t>occur,</w:t>
            </w:r>
            <w:r>
              <w:rPr>
                <w:spacing w:val="-10"/>
                <w:sz w:val="17"/>
              </w:rPr>
              <w:t xml:space="preserve"> </w:t>
            </w:r>
            <w:r>
              <w:rPr>
                <w:spacing w:val="-8"/>
                <w:sz w:val="17"/>
              </w:rPr>
              <w:t>or</w:t>
            </w:r>
            <w:r>
              <w:rPr>
                <w:spacing w:val="-10"/>
                <w:sz w:val="17"/>
              </w:rPr>
              <w:t xml:space="preserve"> </w:t>
            </w:r>
            <w:r>
              <w:rPr>
                <w:spacing w:val="-8"/>
                <w:sz w:val="17"/>
              </w:rPr>
              <w:t>permanent.</w:t>
            </w:r>
          </w:p>
        </w:tc>
      </w:tr>
      <w:tr w:rsidR="00A5500D" w14:paraId="4C941571" w14:textId="77777777">
        <w:trPr>
          <w:trHeight w:val="1101"/>
        </w:trPr>
        <w:tc>
          <w:tcPr>
            <w:tcW w:w="1610" w:type="dxa"/>
            <w:tcBorders>
              <w:top w:val="single" w:sz="4" w:space="0" w:color="00AEEF"/>
              <w:bottom w:val="single" w:sz="4" w:space="0" w:color="00AEEF"/>
            </w:tcBorders>
          </w:tcPr>
          <w:p w14:paraId="3F343A70" w14:textId="77777777" w:rsidR="00A5500D" w:rsidRDefault="00000000">
            <w:pPr>
              <w:pStyle w:val="TableParagraph"/>
              <w:ind w:left="80"/>
              <w:rPr>
                <w:rFonts w:ascii="Montserrat Medium"/>
                <w:sz w:val="17"/>
              </w:rPr>
            </w:pPr>
            <w:r>
              <w:rPr>
                <w:rFonts w:ascii="Montserrat Medium"/>
                <w:w w:val="85"/>
                <w:sz w:val="17"/>
              </w:rPr>
              <w:t>tendency</w:t>
            </w:r>
            <w:r>
              <w:rPr>
                <w:rFonts w:ascii="Montserrat Medium"/>
                <w:spacing w:val="-1"/>
                <w:w w:val="85"/>
                <w:sz w:val="17"/>
              </w:rPr>
              <w:t xml:space="preserve"> </w:t>
            </w:r>
            <w:r>
              <w:rPr>
                <w:rFonts w:ascii="Montserrat Medium"/>
                <w:spacing w:val="-2"/>
                <w:sz w:val="17"/>
              </w:rPr>
              <w:t>evidence</w:t>
            </w:r>
          </w:p>
        </w:tc>
        <w:tc>
          <w:tcPr>
            <w:tcW w:w="6382" w:type="dxa"/>
            <w:tcBorders>
              <w:top w:val="single" w:sz="4" w:space="0" w:color="00AEEF"/>
              <w:bottom w:val="single" w:sz="4" w:space="0" w:color="00AEEF"/>
            </w:tcBorders>
          </w:tcPr>
          <w:p w14:paraId="51B29F3F" w14:textId="77777777" w:rsidR="00A5500D" w:rsidRDefault="00000000">
            <w:pPr>
              <w:pStyle w:val="TableParagraph"/>
              <w:spacing w:line="278" w:lineRule="auto"/>
              <w:ind w:left="108" w:right="147"/>
              <w:rPr>
                <w:sz w:val="17"/>
              </w:rPr>
            </w:pPr>
            <w:r>
              <w:rPr>
                <w:spacing w:val="-2"/>
                <w:w w:val="90"/>
                <w:sz w:val="17"/>
              </w:rPr>
              <w:t>This</w:t>
            </w:r>
            <w:r>
              <w:rPr>
                <w:spacing w:val="-6"/>
                <w:w w:val="90"/>
                <w:sz w:val="17"/>
              </w:rPr>
              <w:t xml:space="preserve"> </w:t>
            </w:r>
            <w:r>
              <w:rPr>
                <w:spacing w:val="-2"/>
                <w:w w:val="90"/>
                <w:sz w:val="17"/>
              </w:rPr>
              <w:t>is</w:t>
            </w:r>
            <w:r>
              <w:rPr>
                <w:spacing w:val="-6"/>
                <w:w w:val="90"/>
                <w:sz w:val="17"/>
              </w:rPr>
              <w:t xml:space="preserve"> </w:t>
            </w:r>
            <w:r>
              <w:rPr>
                <w:spacing w:val="-2"/>
                <w:w w:val="90"/>
                <w:sz w:val="17"/>
              </w:rPr>
              <w:t>evidence</w:t>
            </w:r>
            <w:r>
              <w:rPr>
                <w:spacing w:val="-5"/>
                <w:w w:val="90"/>
                <w:sz w:val="17"/>
              </w:rPr>
              <w:t xml:space="preserve"> </w:t>
            </w:r>
            <w:r>
              <w:rPr>
                <w:spacing w:val="-2"/>
                <w:w w:val="90"/>
                <w:sz w:val="17"/>
              </w:rPr>
              <w:t>‘of</w:t>
            </w:r>
            <w:r>
              <w:rPr>
                <w:spacing w:val="-6"/>
                <w:w w:val="90"/>
                <w:sz w:val="17"/>
              </w:rPr>
              <w:t xml:space="preserve"> </w:t>
            </w:r>
            <w:r>
              <w:rPr>
                <w:spacing w:val="-2"/>
                <w:w w:val="90"/>
                <w:sz w:val="17"/>
              </w:rPr>
              <w:t>the</w:t>
            </w:r>
            <w:r>
              <w:rPr>
                <w:spacing w:val="-6"/>
                <w:w w:val="90"/>
                <w:sz w:val="17"/>
              </w:rPr>
              <w:t xml:space="preserve"> </w:t>
            </w:r>
            <w:r>
              <w:rPr>
                <w:spacing w:val="-2"/>
                <w:w w:val="90"/>
                <w:sz w:val="17"/>
              </w:rPr>
              <w:t>character,</w:t>
            </w:r>
            <w:r>
              <w:rPr>
                <w:spacing w:val="-5"/>
                <w:w w:val="90"/>
                <w:sz w:val="17"/>
              </w:rPr>
              <w:t xml:space="preserve"> </w:t>
            </w:r>
            <w:r>
              <w:rPr>
                <w:spacing w:val="-2"/>
                <w:w w:val="90"/>
                <w:sz w:val="17"/>
              </w:rPr>
              <w:t>reputation</w:t>
            </w:r>
            <w:r>
              <w:rPr>
                <w:spacing w:val="-6"/>
                <w:w w:val="90"/>
                <w:sz w:val="17"/>
              </w:rPr>
              <w:t xml:space="preserve"> </w:t>
            </w:r>
            <w:r>
              <w:rPr>
                <w:spacing w:val="-2"/>
                <w:w w:val="90"/>
                <w:sz w:val="17"/>
              </w:rPr>
              <w:t>or</w:t>
            </w:r>
            <w:r>
              <w:rPr>
                <w:spacing w:val="-6"/>
                <w:w w:val="90"/>
                <w:sz w:val="17"/>
              </w:rPr>
              <w:t xml:space="preserve"> </w:t>
            </w:r>
            <w:r>
              <w:rPr>
                <w:spacing w:val="-2"/>
                <w:w w:val="90"/>
                <w:sz w:val="17"/>
              </w:rPr>
              <w:t>conduct</w:t>
            </w:r>
            <w:r>
              <w:rPr>
                <w:spacing w:val="-5"/>
                <w:w w:val="90"/>
                <w:sz w:val="17"/>
              </w:rPr>
              <w:t xml:space="preserve"> </w:t>
            </w:r>
            <w:r>
              <w:rPr>
                <w:spacing w:val="-2"/>
                <w:w w:val="90"/>
                <w:sz w:val="17"/>
              </w:rPr>
              <w:t>of</w:t>
            </w:r>
            <w:r>
              <w:rPr>
                <w:spacing w:val="-6"/>
                <w:w w:val="90"/>
                <w:sz w:val="17"/>
              </w:rPr>
              <w:t xml:space="preserve"> </w:t>
            </w:r>
            <w:r>
              <w:rPr>
                <w:spacing w:val="-2"/>
                <w:w w:val="90"/>
                <w:sz w:val="17"/>
              </w:rPr>
              <w:t>a</w:t>
            </w:r>
            <w:r>
              <w:rPr>
                <w:spacing w:val="-5"/>
                <w:w w:val="90"/>
                <w:sz w:val="17"/>
              </w:rPr>
              <w:t xml:space="preserve"> </w:t>
            </w:r>
            <w:r>
              <w:rPr>
                <w:spacing w:val="-2"/>
                <w:w w:val="90"/>
                <w:sz w:val="17"/>
              </w:rPr>
              <w:t>person,</w:t>
            </w:r>
            <w:r>
              <w:rPr>
                <w:spacing w:val="-6"/>
                <w:w w:val="90"/>
                <w:sz w:val="17"/>
              </w:rPr>
              <w:t xml:space="preserve"> </w:t>
            </w:r>
            <w:r>
              <w:rPr>
                <w:spacing w:val="-2"/>
                <w:w w:val="90"/>
                <w:sz w:val="17"/>
              </w:rPr>
              <w:t>or</w:t>
            </w:r>
            <w:r>
              <w:rPr>
                <w:spacing w:val="-6"/>
                <w:w w:val="90"/>
                <w:sz w:val="17"/>
              </w:rPr>
              <w:t xml:space="preserve"> </w:t>
            </w:r>
            <w:r>
              <w:rPr>
                <w:spacing w:val="-2"/>
                <w:w w:val="90"/>
                <w:sz w:val="17"/>
              </w:rPr>
              <w:t>a</w:t>
            </w:r>
            <w:r>
              <w:rPr>
                <w:spacing w:val="-5"/>
                <w:w w:val="90"/>
                <w:sz w:val="17"/>
              </w:rPr>
              <w:t xml:space="preserve"> </w:t>
            </w:r>
            <w:r>
              <w:rPr>
                <w:spacing w:val="-2"/>
                <w:w w:val="90"/>
                <w:sz w:val="17"/>
              </w:rPr>
              <w:t>tendency</w:t>
            </w:r>
            <w:r>
              <w:rPr>
                <w:sz w:val="17"/>
              </w:rPr>
              <w:t xml:space="preserve"> </w:t>
            </w:r>
            <w:r>
              <w:rPr>
                <w:spacing w:val="-2"/>
                <w:w w:val="90"/>
                <w:sz w:val="17"/>
              </w:rPr>
              <w:t>that</w:t>
            </w:r>
            <w:r>
              <w:rPr>
                <w:spacing w:val="-6"/>
                <w:w w:val="90"/>
                <w:sz w:val="17"/>
              </w:rPr>
              <w:t xml:space="preserve"> </w:t>
            </w:r>
            <w:r>
              <w:rPr>
                <w:spacing w:val="-2"/>
                <w:w w:val="90"/>
                <w:sz w:val="17"/>
              </w:rPr>
              <w:t>a</w:t>
            </w:r>
            <w:r>
              <w:rPr>
                <w:spacing w:val="-6"/>
                <w:w w:val="90"/>
                <w:sz w:val="17"/>
              </w:rPr>
              <w:t xml:space="preserve"> </w:t>
            </w:r>
            <w:r>
              <w:rPr>
                <w:spacing w:val="-2"/>
                <w:w w:val="90"/>
                <w:sz w:val="17"/>
              </w:rPr>
              <w:t>person</w:t>
            </w:r>
            <w:r>
              <w:rPr>
                <w:spacing w:val="-5"/>
                <w:w w:val="90"/>
                <w:sz w:val="17"/>
              </w:rPr>
              <w:t xml:space="preserve"> </w:t>
            </w:r>
            <w:r>
              <w:rPr>
                <w:spacing w:val="-2"/>
                <w:w w:val="90"/>
                <w:sz w:val="17"/>
              </w:rPr>
              <w:t>has</w:t>
            </w:r>
            <w:r>
              <w:rPr>
                <w:spacing w:val="-6"/>
                <w:w w:val="90"/>
                <w:sz w:val="17"/>
              </w:rPr>
              <w:t xml:space="preserve"> </w:t>
            </w:r>
            <w:r>
              <w:rPr>
                <w:spacing w:val="-2"/>
                <w:w w:val="90"/>
                <w:sz w:val="17"/>
              </w:rPr>
              <w:t>or</w:t>
            </w:r>
            <w:r>
              <w:rPr>
                <w:spacing w:val="-5"/>
                <w:w w:val="90"/>
                <w:sz w:val="17"/>
              </w:rPr>
              <w:t xml:space="preserve"> </w:t>
            </w:r>
            <w:r>
              <w:rPr>
                <w:spacing w:val="-2"/>
                <w:w w:val="90"/>
                <w:sz w:val="17"/>
              </w:rPr>
              <w:t>had’,</w:t>
            </w:r>
            <w:r>
              <w:rPr>
                <w:spacing w:val="-6"/>
                <w:w w:val="90"/>
                <w:sz w:val="17"/>
              </w:rPr>
              <w:t xml:space="preserve"> </w:t>
            </w:r>
            <w:r>
              <w:rPr>
                <w:spacing w:val="-2"/>
                <w:w w:val="90"/>
                <w:sz w:val="17"/>
              </w:rPr>
              <w:t>adduced</w:t>
            </w:r>
            <w:r>
              <w:rPr>
                <w:spacing w:val="-6"/>
                <w:w w:val="90"/>
                <w:sz w:val="17"/>
              </w:rPr>
              <w:t xml:space="preserve"> </w:t>
            </w:r>
            <w:r>
              <w:rPr>
                <w:spacing w:val="-2"/>
                <w:w w:val="90"/>
                <w:sz w:val="17"/>
              </w:rPr>
              <w:t>to</w:t>
            </w:r>
            <w:r>
              <w:rPr>
                <w:spacing w:val="-5"/>
                <w:w w:val="90"/>
                <w:sz w:val="17"/>
              </w:rPr>
              <w:t xml:space="preserve"> </w:t>
            </w:r>
            <w:r>
              <w:rPr>
                <w:spacing w:val="-2"/>
                <w:w w:val="90"/>
                <w:sz w:val="17"/>
              </w:rPr>
              <w:t>prove</w:t>
            </w:r>
            <w:r>
              <w:rPr>
                <w:spacing w:val="-6"/>
                <w:w w:val="90"/>
                <w:sz w:val="17"/>
              </w:rPr>
              <w:t xml:space="preserve"> </w:t>
            </w:r>
            <w:r>
              <w:rPr>
                <w:spacing w:val="-2"/>
                <w:w w:val="90"/>
                <w:sz w:val="17"/>
              </w:rPr>
              <w:t>that</w:t>
            </w:r>
            <w:r>
              <w:rPr>
                <w:spacing w:val="-5"/>
                <w:w w:val="90"/>
                <w:sz w:val="17"/>
              </w:rPr>
              <w:t xml:space="preserve"> </w:t>
            </w:r>
            <w:r>
              <w:rPr>
                <w:spacing w:val="-2"/>
                <w:w w:val="90"/>
                <w:sz w:val="17"/>
              </w:rPr>
              <w:t>the</w:t>
            </w:r>
            <w:r>
              <w:rPr>
                <w:spacing w:val="-6"/>
                <w:w w:val="90"/>
                <w:sz w:val="17"/>
              </w:rPr>
              <w:t xml:space="preserve"> </w:t>
            </w:r>
            <w:r>
              <w:rPr>
                <w:spacing w:val="-2"/>
                <w:w w:val="90"/>
                <w:sz w:val="17"/>
              </w:rPr>
              <w:t>person</w:t>
            </w:r>
            <w:r>
              <w:rPr>
                <w:spacing w:val="-6"/>
                <w:w w:val="90"/>
                <w:sz w:val="17"/>
              </w:rPr>
              <w:t xml:space="preserve"> </w:t>
            </w:r>
            <w:r>
              <w:rPr>
                <w:spacing w:val="-2"/>
                <w:w w:val="90"/>
                <w:sz w:val="17"/>
              </w:rPr>
              <w:t>‘has</w:t>
            </w:r>
            <w:r>
              <w:rPr>
                <w:spacing w:val="-5"/>
                <w:w w:val="90"/>
                <w:sz w:val="17"/>
              </w:rPr>
              <w:t xml:space="preserve"> </w:t>
            </w:r>
            <w:r>
              <w:rPr>
                <w:spacing w:val="-2"/>
                <w:w w:val="90"/>
                <w:sz w:val="17"/>
              </w:rPr>
              <w:t>or</w:t>
            </w:r>
            <w:r>
              <w:rPr>
                <w:spacing w:val="-6"/>
                <w:w w:val="90"/>
                <w:sz w:val="17"/>
              </w:rPr>
              <w:t xml:space="preserve"> </w:t>
            </w:r>
            <w:r>
              <w:rPr>
                <w:spacing w:val="-2"/>
                <w:w w:val="90"/>
                <w:sz w:val="17"/>
              </w:rPr>
              <w:t>had</w:t>
            </w:r>
            <w:r>
              <w:rPr>
                <w:spacing w:val="-5"/>
                <w:w w:val="90"/>
                <w:sz w:val="17"/>
              </w:rPr>
              <w:t xml:space="preserve"> </w:t>
            </w:r>
            <w:r>
              <w:rPr>
                <w:spacing w:val="-2"/>
                <w:w w:val="90"/>
                <w:sz w:val="17"/>
              </w:rPr>
              <w:t>a</w:t>
            </w:r>
            <w:r>
              <w:rPr>
                <w:spacing w:val="-6"/>
                <w:w w:val="90"/>
                <w:sz w:val="17"/>
              </w:rPr>
              <w:t xml:space="preserve"> </w:t>
            </w:r>
            <w:r>
              <w:rPr>
                <w:spacing w:val="-2"/>
                <w:w w:val="90"/>
                <w:sz w:val="17"/>
              </w:rPr>
              <w:t>tendency</w:t>
            </w:r>
            <w:r>
              <w:rPr>
                <w:sz w:val="17"/>
              </w:rPr>
              <w:t xml:space="preserve"> </w:t>
            </w:r>
            <w:r>
              <w:rPr>
                <w:w w:val="85"/>
                <w:sz w:val="17"/>
              </w:rPr>
              <w:t>(whether</w:t>
            </w:r>
            <w:r>
              <w:rPr>
                <w:spacing w:val="-3"/>
                <w:w w:val="85"/>
                <w:sz w:val="17"/>
              </w:rPr>
              <w:t xml:space="preserve"> </w:t>
            </w:r>
            <w:r>
              <w:rPr>
                <w:w w:val="85"/>
                <w:sz w:val="17"/>
              </w:rPr>
              <w:t>because</w:t>
            </w:r>
            <w:r>
              <w:rPr>
                <w:spacing w:val="-3"/>
                <w:w w:val="85"/>
                <w:sz w:val="17"/>
              </w:rPr>
              <w:t xml:space="preserve"> </w:t>
            </w:r>
            <w:r>
              <w:rPr>
                <w:w w:val="85"/>
                <w:sz w:val="17"/>
              </w:rPr>
              <w:t>of</w:t>
            </w:r>
            <w:r>
              <w:rPr>
                <w:spacing w:val="-3"/>
                <w:w w:val="85"/>
                <w:sz w:val="17"/>
              </w:rPr>
              <w:t xml:space="preserve"> </w:t>
            </w:r>
            <w:r>
              <w:rPr>
                <w:w w:val="85"/>
                <w:sz w:val="17"/>
              </w:rPr>
              <w:t>the</w:t>
            </w:r>
            <w:r>
              <w:rPr>
                <w:spacing w:val="-3"/>
                <w:w w:val="85"/>
                <w:sz w:val="17"/>
              </w:rPr>
              <w:t xml:space="preserve"> </w:t>
            </w:r>
            <w:r>
              <w:rPr>
                <w:w w:val="85"/>
                <w:sz w:val="17"/>
              </w:rPr>
              <w:t>person’s</w:t>
            </w:r>
            <w:r>
              <w:rPr>
                <w:spacing w:val="-3"/>
                <w:w w:val="85"/>
                <w:sz w:val="17"/>
              </w:rPr>
              <w:t xml:space="preserve"> </w:t>
            </w:r>
            <w:r>
              <w:rPr>
                <w:w w:val="85"/>
                <w:sz w:val="17"/>
              </w:rPr>
              <w:t>character</w:t>
            </w:r>
            <w:r>
              <w:rPr>
                <w:spacing w:val="-3"/>
                <w:w w:val="85"/>
                <w:sz w:val="17"/>
              </w:rPr>
              <w:t xml:space="preserve"> </w:t>
            </w:r>
            <w:r>
              <w:rPr>
                <w:w w:val="85"/>
                <w:sz w:val="17"/>
              </w:rPr>
              <w:t>or</w:t>
            </w:r>
            <w:r>
              <w:rPr>
                <w:spacing w:val="-3"/>
                <w:w w:val="85"/>
                <w:sz w:val="17"/>
              </w:rPr>
              <w:t xml:space="preserve"> </w:t>
            </w:r>
            <w:r>
              <w:rPr>
                <w:w w:val="85"/>
                <w:sz w:val="17"/>
              </w:rPr>
              <w:t>otherwise)</w:t>
            </w:r>
            <w:r>
              <w:rPr>
                <w:spacing w:val="-3"/>
                <w:w w:val="85"/>
                <w:sz w:val="17"/>
              </w:rPr>
              <w:t xml:space="preserve"> </w:t>
            </w:r>
            <w:r>
              <w:rPr>
                <w:w w:val="85"/>
                <w:sz w:val="17"/>
              </w:rPr>
              <w:t>to</w:t>
            </w:r>
            <w:r>
              <w:rPr>
                <w:spacing w:val="-3"/>
                <w:w w:val="85"/>
                <w:sz w:val="17"/>
              </w:rPr>
              <w:t xml:space="preserve"> </w:t>
            </w:r>
            <w:r>
              <w:rPr>
                <w:w w:val="85"/>
                <w:sz w:val="17"/>
              </w:rPr>
              <w:t>act</w:t>
            </w:r>
            <w:r>
              <w:rPr>
                <w:spacing w:val="-3"/>
                <w:w w:val="85"/>
                <w:sz w:val="17"/>
              </w:rPr>
              <w:t xml:space="preserve"> </w:t>
            </w:r>
            <w:r>
              <w:rPr>
                <w:w w:val="85"/>
                <w:sz w:val="17"/>
              </w:rPr>
              <w:t>in</w:t>
            </w:r>
            <w:r>
              <w:rPr>
                <w:spacing w:val="-3"/>
                <w:w w:val="85"/>
                <w:sz w:val="17"/>
              </w:rPr>
              <w:t xml:space="preserve"> </w:t>
            </w:r>
            <w:r>
              <w:rPr>
                <w:w w:val="85"/>
                <w:sz w:val="17"/>
              </w:rPr>
              <w:t>a</w:t>
            </w:r>
            <w:r>
              <w:rPr>
                <w:spacing w:val="-3"/>
                <w:w w:val="85"/>
                <w:sz w:val="17"/>
              </w:rPr>
              <w:t xml:space="preserve"> </w:t>
            </w:r>
            <w:r>
              <w:rPr>
                <w:w w:val="85"/>
                <w:sz w:val="17"/>
              </w:rPr>
              <w:t>particular</w:t>
            </w:r>
            <w:r>
              <w:rPr>
                <w:spacing w:val="-3"/>
                <w:w w:val="85"/>
                <w:sz w:val="17"/>
              </w:rPr>
              <w:t xml:space="preserve"> </w:t>
            </w:r>
            <w:r>
              <w:rPr>
                <w:w w:val="85"/>
                <w:sz w:val="17"/>
              </w:rPr>
              <w:t>way,</w:t>
            </w:r>
            <w:r>
              <w:rPr>
                <w:spacing w:val="-3"/>
                <w:w w:val="85"/>
                <w:sz w:val="17"/>
              </w:rPr>
              <w:t xml:space="preserve"> </w:t>
            </w:r>
            <w:r>
              <w:rPr>
                <w:w w:val="85"/>
                <w:sz w:val="17"/>
              </w:rPr>
              <w:t>or</w:t>
            </w:r>
            <w:r>
              <w:rPr>
                <w:sz w:val="17"/>
              </w:rPr>
              <w:t xml:space="preserve"> </w:t>
            </w:r>
            <w:r>
              <w:rPr>
                <w:spacing w:val="-8"/>
                <w:sz w:val="17"/>
              </w:rPr>
              <w:t>to have a particular state of mind’.</w:t>
            </w:r>
          </w:p>
        </w:tc>
      </w:tr>
    </w:tbl>
    <w:p w14:paraId="68077CEB" w14:textId="77777777" w:rsidR="00A5500D" w:rsidRDefault="00A5500D">
      <w:pPr>
        <w:pStyle w:val="TableParagraph"/>
        <w:spacing w:line="278" w:lineRule="auto"/>
        <w:rPr>
          <w:sz w:val="17"/>
        </w:rPr>
        <w:sectPr w:rsidR="00A5500D">
          <w:type w:val="continuous"/>
          <w:pgSz w:w="9980" w:h="14180"/>
          <w:pgMar w:top="1220" w:right="566" w:bottom="1592" w:left="566" w:header="0" w:footer="467" w:gutter="0"/>
          <w:cols w:space="720"/>
        </w:sectPr>
      </w:pPr>
    </w:p>
    <w:tbl>
      <w:tblPr>
        <w:tblW w:w="0" w:type="auto"/>
        <w:tblInd w:w="575" w:type="dxa"/>
        <w:tblLayout w:type="fixed"/>
        <w:tblCellMar>
          <w:left w:w="0" w:type="dxa"/>
          <w:right w:w="0" w:type="dxa"/>
        </w:tblCellMar>
        <w:tblLook w:val="01E0" w:firstRow="1" w:lastRow="1" w:firstColumn="1" w:lastColumn="1" w:noHBand="0" w:noVBand="0"/>
      </w:tblPr>
      <w:tblGrid>
        <w:gridCol w:w="1539"/>
        <w:gridCol w:w="6455"/>
      </w:tblGrid>
      <w:tr w:rsidR="00A5500D" w14:paraId="65B0008E" w14:textId="77777777">
        <w:trPr>
          <w:trHeight w:val="621"/>
        </w:trPr>
        <w:tc>
          <w:tcPr>
            <w:tcW w:w="1539" w:type="dxa"/>
            <w:tcBorders>
              <w:top w:val="single" w:sz="4" w:space="0" w:color="00AEEF"/>
              <w:bottom w:val="single" w:sz="4" w:space="0" w:color="00AEEF"/>
            </w:tcBorders>
          </w:tcPr>
          <w:p w14:paraId="025040A8" w14:textId="77777777" w:rsidR="00A5500D" w:rsidRDefault="00000000">
            <w:pPr>
              <w:pStyle w:val="TableParagraph"/>
              <w:ind w:left="80"/>
              <w:rPr>
                <w:rFonts w:ascii="Montserrat Medium"/>
                <w:sz w:val="17"/>
              </w:rPr>
            </w:pPr>
            <w:r>
              <w:rPr>
                <w:rFonts w:ascii="Montserrat Medium"/>
                <w:spacing w:val="-2"/>
                <w:sz w:val="17"/>
              </w:rPr>
              <w:lastRenderedPageBreak/>
              <w:t>Territory</w:t>
            </w:r>
          </w:p>
        </w:tc>
        <w:tc>
          <w:tcPr>
            <w:tcW w:w="6455" w:type="dxa"/>
            <w:tcBorders>
              <w:top w:val="single" w:sz="4" w:space="0" w:color="00AEEF"/>
              <w:bottom w:val="single" w:sz="4" w:space="0" w:color="00AEEF"/>
            </w:tcBorders>
          </w:tcPr>
          <w:p w14:paraId="5BCD151E" w14:textId="77777777" w:rsidR="00A5500D" w:rsidRDefault="00000000">
            <w:pPr>
              <w:pStyle w:val="TableParagraph"/>
              <w:spacing w:line="278" w:lineRule="auto"/>
              <w:ind w:left="180" w:right="89"/>
              <w:rPr>
                <w:sz w:val="17"/>
              </w:rPr>
            </w:pPr>
            <w:r>
              <w:rPr>
                <w:w w:val="85"/>
                <w:sz w:val="17"/>
              </w:rPr>
              <w:t>Refers</w:t>
            </w:r>
            <w:r>
              <w:rPr>
                <w:spacing w:val="-3"/>
                <w:w w:val="85"/>
                <w:sz w:val="17"/>
              </w:rPr>
              <w:t xml:space="preserve"> </w:t>
            </w:r>
            <w:r>
              <w:rPr>
                <w:w w:val="85"/>
                <w:sz w:val="17"/>
              </w:rPr>
              <w:t>to</w:t>
            </w:r>
            <w:r>
              <w:rPr>
                <w:spacing w:val="-3"/>
                <w:w w:val="85"/>
                <w:sz w:val="17"/>
              </w:rPr>
              <w:t xml:space="preserve"> </w:t>
            </w:r>
            <w:r>
              <w:rPr>
                <w:w w:val="85"/>
                <w:sz w:val="17"/>
              </w:rPr>
              <w:t>the</w:t>
            </w:r>
            <w:r>
              <w:rPr>
                <w:spacing w:val="-3"/>
                <w:w w:val="85"/>
                <w:sz w:val="17"/>
              </w:rPr>
              <w:t xml:space="preserve"> </w:t>
            </w:r>
            <w:r>
              <w:rPr>
                <w:w w:val="85"/>
                <w:sz w:val="17"/>
              </w:rPr>
              <w:t>ACT.</w:t>
            </w:r>
            <w:r>
              <w:rPr>
                <w:spacing w:val="-3"/>
                <w:w w:val="85"/>
                <w:sz w:val="17"/>
              </w:rPr>
              <w:t xml:space="preserve"> </w:t>
            </w:r>
            <w:r>
              <w:rPr>
                <w:w w:val="85"/>
                <w:sz w:val="17"/>
              </w:rPr>
              <w:t>The</w:t>
            </w:r>
            <w:r>
              <w:rPr>
                <w:spacing w:val="-3"/>
                <w:w w:val="85"/>
                <w:sz w:val="17"/>
              </w:rPr>
              <w:t xml:space="preserve"> </w:t>
            </w:r>
            <w:r>
              <w:rPr>
                <w:w w:val="85"/>
                <w:sz w:val="17"/>
              </w:rPr>
              <w:t>ACT</w:t>
            </w:r>
            <w:r>
              <w:rPr>
                <w:spacing w:val="-3"/>
                <w:w w:val="85"/>
                <w:sz w:val="17"/>
              </w:rPr>
              <w:t xml:space="preserve"> </w:t>
            </w:r>
            <w:r>
              <w:rPr>
                <w:w w:val="85"/>
                <w:sz w:val="17"/>
              </w:rPr>
              <w:t>is</w:t>
            </w:r>
            <w:r>
              <w:rPr>
                <w:spacing w:val="-3"/>
                <w:w w:val="85"/>
                <w:sz w:val="17"/>
              </w:rPr>
              <w:t xml:space="preserve"> </w:t>
            </w:r>
            <w:r>
              <w:rPr>
                <w:w w:val="85"/>
                <w:sz w:val="17"/>
              </w:rPr>
              <w:t>established</w:t>
            </w:r>
            <w:r>
              <w:rPr>
                <w:spacing w:val="-3"/>
                <w:w w:val="85"/>
                <w:sz w:val="17"/>
              </w:rPr>
              <w:t xml:space="preserve"> </w:t>
            </w:r>
            <w:r>
              <w:rPr>
                <w:w w:val="85"/>
                <w:sz w:val="17"/>
              </w:rPr>
              <w:t>as</w:t>
            </w:r>
            <w:r>
              <w:rPr>
                <w:spacing w:val="-3"/>
                <w:w w:val="85"/>
                <w:sz w:val="17"/>
              </w:rPr>
              <w:t xml:space="preserve"> </w:t>
            </w:r>
            <w:r>
              <w:rPr>
                <w:w w:val="85"/>
                <w:sz w:val="17"/>
              </w:rPr>
              <w:t>a</w:t>
            </w:r>
            <w:r>
              <w:rPr>
                <w:spacing w:val="-3"/>
                <w:w w:val="85"/>
                <w:sz w:val="17"/>
              </w:rPr>
              <w:t xml:space="preserve"> </w:t>
            </w:r>
            <w:r>
              <w:rPr>
                <w:w w:val="85"/>
                <w:sz w:val="17"/>
              </w:rPr>
              <w:t>body</w:t>
            </w:r>
            <w:r>
              <w:rPr>
                <w:spacing w:val="-3"/>
                <w:w w:val="85"/>
                <w:sz w:val="17"/>
              </w:rPr>
              <w:t xml:space="preserve"> </w:t>
            </w:r>
            <w:r>
              <w:rPr>
                <w:w w:val="85"/>
                <w:sz w:val="17"/>
              </w:rPr>
              <w:t>politic</w:t>
            </w:r>
            <w:r>
              <w:rPr>
                <w:spacing w:val="-3"/>
                <w:w w:val="85"/>
                <w:sz w:val="17"/>
              </w:rPr>
              <w:t xml:space="preserve"> </w:t>
            </w:r>
            <w:r>
              <w:rPr>
                <w:w w:val="85"/>
                <w:sz w:val="17"/>
              </w:rPr>
              <w:t>under</w:t>
            </w:r>
            <w:r>
              <w:rPr>
                <w:spacing w:val="-3"/>
                <w:w w:val="85"/>
                <w:sz w:val="17"/>
              </w:rPr>
              <w:t xml:space="preserve"> </w:t>
            </w:r>
            <w:r>
              <w:rPr>
                <w:w w:val="85"/>
                <w:sz w:val="17"/>
              </w:rPr>
              <w:t>the</w:t>
            </w:r>
            <w:r>
              <w:rPr>
                <w:spacing w:val="-3"/>
                <w:w w:val="85"/>
                <w:sz w:val="17"/>
              </w:rPr>
              <w:t xml:space="preserve"> </w:t>
            </w:r>
            <w:r>
              <w:rPr>
                <w:w w:val="85"/>
                <w:sz w:val="17"/>
              </w:rPr>
              <w:t>Crown</w:t>
            </w:r>
            <w:r>
              <w:rPr>
                <w:spacing w:val="-3"/>
                <w:w w:val="85"/>
                <w:sz w:val="17"/>
              </w:rPr>
              <w:t xml:space="preserve"> </w:t>
            </w:r>
            <w:r>
              <w:rPr>
                <w:w w:val="85"/>
                <w:sz w:val="17"/>
              </w:rPr>
              <w:t>by</w:t>
            </w:r>
            <w:r>
              <w:rPr>
                <w:spacing w:val="-3"/>
                <w:w w:val="85"/>
                <w:sz w:val="17"/>
              </w:rPr>
              <w:t xml:space="preserve"> </w:t>
            </w:r>
            <w:r>
              <w:rPr>
                <w:w w:val="85"/>
                <w:sz w:val="17"/>
              </w:rPr>
              <w:t>the</w:t>
            </w:r>
            <w:r>
              <w:rPr>
                <w:sz w:val="17"/>
              </w:rPr>
              <w:t xml:space="preserve"> name</w:t>
            </w:r>
            <w:r>
              <w:rPr>
                <w:spacing w:val="-11"/>
                <w:sz w:val="17"/>
              </w:rPr>
              <w:t xml:space="preserve"> </w:t>
            </w:r>
            <w:r>
              <w:rPr>
                <w:sz w:val="17"/>
              </w:rPr>
              <w:t>of</w:t>
            </w:r>
            <w:r>
              <w:rPr>
                <w:spacing w:val="-11"/>
                <w:sz w:val="17"/>
              </w:rPr>
              <w:t xml:space="preserve"> </w:t>
            </w:r>
            <w:r>
              <w:rPr>
                <w:sz w:val="17"/>
              </w:rPr>
              <w:t>the</w:t>
            </w:r>
            <w:r>
              <w:rPr>
                <w:spacing w:val="-11"/>
                <w:sz w:val="17"/>
              </w:rPr>
              <w:t xml:space="preserve"> </w:t>
            </w:r>
            <w:r>
              <w:rPr>
                <w:sz w:val="17"/>
              </w:rPr>
              <w:t>ACT.</w:t>
            </w:r>
          </w:p>
        </w:tc>
      </w:tr>
      <w:tr w:rsidR="00A5500D" w14:paraId="6B11432D" w14:textId="77777777">
        <w:trPr>
          <w:trHeight w:val="381"/>
        </w:trPr>
        <w:tc>
          <w:tcPr>
            <w:tcW w:w="1539" w:type="dxa"/>
            <w:tcBorders>
              <w:top w:val="single" w:sz="4" w:space="0" w:color="00AEEF"/>
              <w:bottom w:val="single" w:sz="4" w:space="0" w:color="00AEEF"/>
            </w:tcBorders>
          </w:tcPr>
          <w:p w14:paraId="2C124491" w14:textId="77777777" w:rsidR="00A5500D" w:rsidRDefault="00000000">
            <w:pPr>
              <w:pStyle w:val="TableParagraph"/>
              <w:ind w:left="80"/>
              <w:rPr>
                <w:rFonts w:ascii="Montserrat Medium"/>
                <w:sz w:val="17"/>
              </w:rPr>
            </w:pPr>
            <w:r>
              <w:rPr>
                <w:rFonts w:ascii="Montserrat Medium"/>
                <w:w w:val="85"/>
                <w:sz w:val="17"/>
              </w:rPr>
              <w:t>the</w:t>
            </w:r>
            <w:r>
              <w:rPr>
                <w:rFonts w:ascii="Montserrat Medium"/>
                <w:spacing w:val="-7"/>
                <w:sz w:val="17"/>
              </w:rPr>
              <w:t xml:space="preserve"> </w:t>
            </w:r>
            <w:r>
              <w:rPr>
                <w:rFonts w:ascii="Montserrat Medium"/>
                <w:spacing w:val="-5"/>
                <w:sz w:val="17"/>
              </w:rPr>
              <w:t>Act</w:t>
            </w:r>
          </w:p>
        </w:tc>
        <w:tc>
          <w:tcPr>
            <w:tcW w:w="6455" w:type="dxa"/>
            <w:tcBorders>
              <w:top w:val="single" w:sz="4" w:space="0" w:color="00AEEF"/>
              <w:bottom w:val="single" w:sz="4" w:space="0" w:color="00AEEF"/>
            </w:tcBorders>
          </w:tcPr>
          <w:p w14:paraId="53DD479D" w14:textId="77777777" w:rsidR="00A5500D" w:rsidRDefault="00000000">
            <w:pPr>
              <w:pStyle w:val="TableParagraph"/>
              <w:ind w:left="180"/>
              <w:rPr>
                <w:i/>
                <w:sz w:val="17"/>
              </w:rPr>
            </w:pPr>
            <w:r>
              <w:rPr>
                <w:w w:val="85"/>
                <w:sz w:val="17"/>
              </w:rPr>
              <w:t>the</w:t>
            </w:r>
            <w:r>
              <w:rPr>
                <w:spacing w:val="-4"/>
                <w:w w:val="85"/>
                <w:sz w:val="17"/>
              </w:rPr>
              <w:t xml:space="preserve"> </w:t>
            </w:r>
            <w:r>
              <w:rPr>
                <w:i/>
                <w:w w:val="85"/>
                <w:sz w:val="17"/>
              </w:rPr>
              <w:t>Director</w:t>
            </w:r>
            <w:r>
              <w:rPr>
                <w:i/>
                <w:spacing w:val="-4"/>
                <w:w w:val="85"/>
                <w:sz w:val="17"/>
              </w:rPr>
              <w:t xml:space="preserve"> </w:t>
            </w:r>
            <w:r>
              <w:rPr>
                <w:i/>
                <w:w w:val="85"/>
                <w:sz w:val="17"/>
              </w:rPr>
              <w:t>of</w:t>
            </w:r>
            <w:r>
              <w:rPr>
                <w:i/>
                <w:spacing w:val="-4"/>
                <w:w w:val="85"/>
                <w:sz w:val="17"/>
              </w:rPr>
              <w:t xml:space="preserve"> </w:t>
            </w:r>
            <w:r>
              <w:rPr>
                <w:i/>
                <w:w w:val="85"/>
                <w:sz w:val="17"/>
              </w:rPr>
              <w:t>Public</w:t>
            </w:r>
            <w:r>
              <w:rPr>
                <w:i/>
                <w:spacing w:val="-3"/>
                <w:w w:val="85"/>
                <w:sz w:val="17"/>
              </w:rPr>
              <w:t xml:space="preserve"> </w:t>
            </w:r>
            <w:r>
              <w:rPr>
                <w:i/>
                <w:w w:val="85"/>
                <w:sz w:val="17"/>
              </w:rPr>
              <w:t>Prosecutions</w:t>
            </w:r>
            <w:r>
              <w:rPr>
                <w:i/>
                <w:spacing w:val="-4"/>
                <w:w w:val="85"/>
                <w:sz w:val="17"/>
              </w:rPr>
              <w:t xml:space="preserve"> </w:t>
            </w:r>
            <w:r>
              <w:rPr>
                <w:i/>
                <w:w w:val="85"/>
                <w:sz w:val="17"/>
              </w:rPr>
              <w:t>Act</w:t>
            </w:r>
            <w:r>
              <w:rPr>
                <w:i/>
                <w:spacing w:val="-4"/>
                <w:w w:val="85"/>
                <w:sz w:val="17"/>
              </w:rPr>
              <w:t xml:space="preserve"> </w:t>
            </w:r>
            <w:r>
              <w:rPr>
                <w:i/>
                <w:spacing w:val="-2"/>
                <w:w w:val="85"/>
                <w:sz w:val="17"/>
              </w:rPr>
              <w:t>1990.</w:t>
            </w:r>
          </w:p>
        </w:tc>
      </w:tr>
      <w:tr w:rsidR="00A5500D" w14:paraId="032265E9" w14:textId="77777777">
        <w:trPr>
          <w:trHeight w:val="381"/>
        </w:trPr>
        <w:tc>
          <w:tcPr>
            <w:tcW w:w="1539" w:type="dxa"/>
            <w:tcBorders>
              <w:top w:val="single" w:sz="4" w:space="0" w:color="00AEEF"/>
              <w:bottom w:val="single" w:sz="4" w:space="0" w:color="00AEEF"/>
            </w:tcBorders>
          </w:tcPr>
          <w:p w14:paraId="104AF9D4" w14:textId="77777777" w:rsidR="00A5500D" w:rsidRDefault="00000000">
            <w:pPr>
              <w:pStyle w:val="TableParagraph"/>
              <w:ind w:left="80"/>
              <w:rPr>
                <w:rFonts w:ascii="Montserrat Medium"/>
                <w:sz w:val="17"/>
              </w:rPr>
            </w:pPr>
            <w:r>
              <w:rPr>
                <w:rFonts w:ascii="Montserrat Medium"/>
                <w:w w:val="85"/>
                <w:sz w:val="17"/>
              </w:rPr>
              <w:t>the</w:t>
            </w:r>
            <w:r>
              <w:rPr>
                <w:rFonts w:ascii="Montserrat Medium"/>
                <w:spacing w:val="-2"/>
                <w:sz w:val="17"/>
              </w:rPr>
              <w:t xml:space="preserve"> </w:t>
            </w:r>
            <w:r>
              <w:rPr>
                <w:rFonts w:ascii="Montserrat Medium"/>
                <w:w w:val="85"/>
                <w:sz w:val="17"/>
              </w:rPr>
              <w:t>financial</w:t>
            </w:r>
            <w:r>
              <w:rPr>
                <w:rFonts w:ascii="Montserrat Medium"/>
                <w:spacing w:val="-2"/>
                <w:sz w:val="17"/>
              </w:rPr>
              <w:t xml:space="preserve"> </w:t>
            </w:r>
            <w:r>
              <w:rPr>
                <w:rFonts w:ascii="Montserrat Medium"/>
                <w:spacing w:val="-4"/>
                <w:w w:val="85"/>
                <w:sz w:val="17"/>
              </w:rPr>
              <w:t>year</w:t>
            </w:r>
          </w:p>
        </w:tc>
        <w:tc>
          <w:tcPr>
            <w:tcW w:w="6455" w:type="dxa"/>
            <w:tcBorders>
              <w:top w:val="single" w:sz="4" w:space="0" w:color="00AEEF"/>
              <w:bottom w:val="single" w:sz="4" w:space="0" w:color="00AEEF"/>
            </w:tcBorders>
          </w:tcPr>
          <w:p w14:paraId="275F03D2" w14:textId="77777777" w:rsidR="00A5500D" w:rsidRDefault="00000000">
            <w:pPr>
              <w:pStyle w:val="TableParagraph"/>
              <w:ind w:left="180"/>
              <w:rPr>
                <w:sz w:val="17"/>
              </w:rPr>
            </w:pPr>
            <w:r>
              <w:rPr>
                <w:w w:val="85"/>
                <w:sz w:val="17"/>
              </w:rPr>
              <w:t>Refers</w:t>
            </w:r>
            <w:r>
              <w:rPr>
                <w:spacing w:val="-2"/>
                <w:w w:val="85"/>
                <w:sz w:val="17"/>
              </w:rPr>
              <w:t xml:space="preserve"> </w:t>
            </w:r>
            <w:r>
              <w:rPr>
                <w:w w:val="85"/>
                <w:sz w:val="17"/>
              </w:rPr>
              <w:t>to</w:t>
            </w:r>
            <w:r>
              <w:rPr>
                <w:spacing w:val="-2"/>
                <w:w w:val="85"/>
                <w:sz w:val="17"/>
              </w:rPr>
              <w:t xml:space="preserve"> </w:t>
            </w:r>
            <w:r>
              <w:rPr>
                <w:w w:val="85"/>
                <w:sz w:val="17"/>
              </w:rPr>
              <w:t>the</w:t>
            </w:r>
            <w:r>
              <w:rPr>
                <w:spacing w:val="-2"/>
                <w:w w:val="85"/>
                <w:sz w:val="17"/>
              </w:rPr>
              <w:t xml:space="preserve"> </w:t>
            </w:r>
            <w:r>
              <w:rPr>
                <w:w w:val="85"/>
                <w:sz w:val="17"/>
              </w:rPr>
              <w:t>2024-2025</w:t>
            </w:r>
            <w:r>
              <w:rPr>
                <w:spacing w:val="-2"/>
                <w:w w:val="85"/>
                <w:sz w:val="17"/>
              </w:rPr>
              <w:t xml:space="preserve"> </w:t>
            </w:r>
            <w:r>
              <w:rPr>
                <w:w w:val="85"/>
                <w:sz w:val="17"/>
              </w:rPr>
              <w:t>financial</w:t>
            </w:r>
            <w:r>
              <w:rPr>
                <w:spacing w:val="-2"/>
                <w:w w:val="85"/>
                <w:sz w:val="17"/>
              </w:rPr>
              <w:t xml:space="preserve"> </w:t>
            </w:r>
            <w:r>
              <w:rPr>
                <w:w w:val="85"/>
                <w:sz w:val="17"/>
              </w:rPr>
              <w:t>year</w:t>
            </w:r>
            <w:r>
              <w:rPr>
                <w:spacing w:val="-2"/>
                <w:w w:val="85"/>
                <w:sz w:val="17"/>
              </w:rPr>
              <w:t xml:space="preserve"> </w:t>
            </w:r>
            <w:r>
              <w:rPr>
                <w:w w:val="85"/>
                <w:sz w:val="17"/>
              </w:rPr>
              <w:t>or</w:t>
            </w:r>
            <w:r>
              <w:rPr>
                <w:spacing w:val="-2"/>
                <w:w w:val="85"/>
                <w:sz w:val="17"/>
              </w:rPr>
              <w:t xml:space="preserve"> </w:t>
            </w:r>
            <w:r>
              <w:rPr>
                <w:w w:val="85"/>
                <w:sz w:val="17"/>
              </w:rPr>
              <w:t>reporting</w:t>
            </w:r>
            <w:r>
              <w:rPr>
                <w:spacing w:val="-2"/>
                <w:w w:val="85"/>
                <w:sz w:val="17"/>
              </w:rPr>
              <w:t xml:space="preserve"> year.</w:t>
            </w:r>
          </w:p>
        </w:tc>
      </w:tr>
      <w:tr w:rsidR="00A5500D" w14:paraId="6C5CAF87" w14:textId="77777777">
        <w:trPr>
          <w:trHeight w:val="381"/>
        </w:trPr>
        <w:tc>
          <w:tcPr>
            <w:tcW w:w="1539" w:type="dxa"/>
            <w:tcBorders>
              <w:top w:val="single" w:sz="4" w:space="0" w:color="00AEEF"/>
              <w:bottom w:val="single" w:sz="4" w:space="0" w:color="00AEEF"/>
            </w:tcBorders>
          </w:tcPr>
          <w:p w14:paraId="59AC4E38" w14:textId="77777777" w:rsidR="00A5500D" w:rsidRDefault="00000000">
            <w:pPr>
              <w:pStyle w:val="TableParagraph"/>
              <w:ind w:left="80"/>
              <w:rPr>
                <w:rFonts w:ascii="Montserrat Medium"/>
                <w:sz w:val="17"/>
              </w:rPr>
            </w:pPr>
            <w:r>
              <w:rPr>
                <w:rFonts w:ascii="Montserrat Medium"/>
                <w:spacing w:val="-2"/>
                <w:sz w:val="17"/>
              </w:rPr>
              <w:t>trial</w:t>
            </w:r>
          </w:p>
        </w:tc>
        <w:tc>
          <w:tcPr>
            <w:tcW w:w="6455" w:type="dxa"/>
            <w:tcBorders>
              <w:top w:val="single" w:sz="4" w:space="0" w:color="00AEEF"/>
              <w:bottom w:val="single" w:sz="4" w:space="0" w:color="00AEEF"/>
            </w:tcBorders>
          </w:tcPr>
          <w:p w14:paraId="4241AB7D" w14:textId="77777777" w:rsidR="00A5500D" w:rsidRDefault="00000000">
            <w:pPr>
              <w:pStyle w:val="TableParagraph"/>
              <w:ind w:left="180"/>
              <w:rPr>
                <w:sz w:val="17"/>
              </w:rPr>
            </w:pPr>
            <w:r>
              <w:rPr>
                <w:w w:val="85"/>
                <w:sz w:val="17"/>
              </w:rPr>
              <w:t>A</w:t>
            </w:r>
            <w:r>
              <w:rPr>
                <w:spacing w:val="-2"/>
                <w:w w:val="85"/>
                <w:sz w:val="17"/>
              </w:rPr>
              <w:t xml:space="preserve"> </w:t>
            </w:r>
            <w:r>
              <w:rPr>
                <w:w w:val="85"/>
                <w:sz w:val="17"/>
              </w:rPr>
              <w:t>hearing</w:t>
            </w:r>
            <w:r>
              <w:rPr>
                <w:spacing w:val="-2"/>
                <w:w w:val="85"/>
                <w:sz w:val="17"/>
              </w:rPr>
              <w:t xml:space="preserve"> </w:t>
            </w:r>
            <w:r>
              <w:rPr>
                <w:w w:val="85"/>
                <w:sz w:val="17"/>
              </w:rPr>
              <w:t>in</w:t>
            </w:r>
            <w:r>
              <w:rPr>
                <w:spacing w:val="-1"/>
                <w:w w:val="85"/>
                <w:sz w:val="17"/>
              </w:rPr>
              <w:t xml:space="preserve"> </w:t>
            </w:r>
            <w:r>
              <w:rPr>
                <w:w w:val="85"/>
                <w:sz w:val="17"/>
              </w:rPr>
              <w:t>a</w:t>
            </w:r>
            <w:r>
              <w:rPr>
                <w:spacing w:val="-2"/>
                <w:w w:val="85"/>
                <w:sz w:val="17"/>
              </w:rPr>
              <w:t xml:space="preserve"> </w:t>
            </w:r>
            <w:r>
              <w:rPr>
                <w:w w:val="85"/>
                <w:sz w:val="17"/>
              </w:rPr>
              <w:t>court</w:t>
            </w:r>
            <w:r>
              <w:rPr>
                <w:spacing w:val="-1"/>
                <w:w w:val="85"/>
                <w:sz w:val="17"/>
              </w:rPr>
              <w:t xml:space="preserve"> </w:t>
            </w:r>
            <w:r>
              <w:rPr>
                <w:w w:val="85"/>
                <w:sz w:val="17"/>
              </w:rPr>
              <w:t>where</w:t>
            </w:r>
            <w:r>
              <w:rPr>
                <w:spacing w:val="-2"/>
                <w:w w:val="85"/>
                <w:sz w:val="17"/>
              </w:rPr>
              <w:t xml:space="preserve"> </w:t>
            </w:r>
            <w:r>
              <w:rPr>
                <w:w w:val="85"/>
                <w:sz w:val="17"/>
              </w:rPr>
              <w:t>all</w:t>
            </w:r>
            <w:r>
              <w:rPr>
                <w:spacing w:val="-1"/>
                <w:w w:val="85"/>
                <w:sz w:val="17"/>
              </w:rPr>
              <w:t xml:space="preserve"> </w:t>
            </w:r>
            <w:r>
              <w:rPr>
                <w:w w:val="85"/>
                <w:sz w:val="17"/>
              </w:rPr>
              <w:t>evidence</w:t>
            </w:r>
            <w:r>
              <w:rPr>
                <w:spacing w:val="-2"/>
                <w:w w:val="85"/>
                <w:sz w:val="17"/>
              </w:rPr>
              <w:t xml:space="preserve"> </w:t>
            </w:r>
            <w:r>
              <w:rPr>
                <w:w w:val="85"/>
                <w:sz w:val="17"/>
              </w:rPr>
              <w:t>is</w:t>
            </w:r>
            <w:r>
              <w:rPr>
                <w:spacing w:val="-1"/>
                <w:w w:val="85"/>
                <w:sz w:val="17"/>
              </w:rPr>
              <w:t xml:space="preserve"> </w:t>
            </w:r>
            <w:r>
              <w:rPr>
                <w:w w:val="85"/>
                <w:sz w:val="17"/>
              </w:rPr>
              <w:t>heard,</w:t>
            </w:r>
            <w:r>
              <w:rPr>
                <w:spacing w:val="-2"/>
                <w:w w:val="85"/>
                <w:sz w:val="17"/>
              </w:rPr>
              <w:t xml:space="preserve"> </w:t>
            </w:r>
            <w:r>
              <w:rPr>
                <w:w w:val="85"/>
                <w:sz w:val="17"/>
              </w:rPr>
              <w:t>and</w:t>
            </w:r>
            <w:r>
              <w:rPr>
                <w:spacing w:val="-1"/>
                <w:w w:val="85"/>
                <w:sz w:val="17"/>
              </w:rPr>
              <w:t xml:space="preserve"> </w:t>
            </w:r>
            <w:r>
              <w:rPr>
                <w:w w:val="85"/>
                <w:sz w:val="17"/>
              </w:rPr>
              <w:t>a</w:t>
            </w:r>
            <w:r>
              <w:rPr>
                <w:spacing w:val="-2"/>
                <w:w w:val="85"/>
                <w:sz w:val="17"/>
              </w:rPr>
              <w:t xml:space="preserve"> </w:t>
            </w:r>
            <w:r>
              <w:rPr>
                <w:w w:val="85"/>
                <w:sz w:val="17"/>
              </w:rPr>
              <w:t>final</w:t>
            </w:r>
            <w:r>
              <w:rPr>
                <w:spacing w:val="-1"/>
                <w:w w:val="85"/>
                <w:sz w:val="17"/>
              </w:rPr>
              <w:t xml:space="preserve"> </w:t>
            </w:r>
            <w:r>
              <w:rPr>
                <w:w w:val="85"/>
                <w:sz w:val="17"/>
              </w:rPr>
              <w:t>decision</w:t>
            </w:r>
            <w:r>
              <w:rPr>
                <w:spacing w:val="-2"/>
                <w:w w:val="85"/>
                <w:sz w:val="17"/>
              </w:rPr>
              <w:t xml:space="preserve"> </w:t>
            </w:r>
            <w:r>
              <w:rPr>
                <w:w w:val="85"/>
                <w:sz w:val="17"/>
              </w:rPr>
              <w:t>is</w:t>
            </w:r>
            <w:r>
              <w:rPr>
                <w:spacing w:val="-1"/>
                <w:w w:val="85"/>
                <w:sz w:val="17"/>
              </w:rPr>
              <w:t xml:space="preserve"> </w:t>
            </w:r>
            <w:r>
              <w:rPr>
                <w:spacing w:val="-2"/>
                <w:w w:val="85"/>
                <w:sz w:val="17"/>
              </w:rPr>
              <w:t>made.</w:t>
            </w:r>
          </w:p>
        </w:tc>
      </w:tr>
      <w:tr w:rsidR="00A5500D" w14:paraId="21C9E3F3" w14:textId="77777777">
        <w:trPr>
          <w:trHeight w:val="1341"/>
        </w:trPr>
        <w:tc>
          <w:tcPr>
            <w:tcW w:w="1539" w:type="dxa"/>
            <w:tcBorders>
              <w:top w:val="single" w:sz="4" w:space="0" w:color="00AEEF"/>
              <w:bottom w:val="single" w:sz="4" w:space="0" w:color="00AEEF"/>
            </w:tcBorders>
          </w:tcPr>
          <w:p w14:paraId="3AC6B512" w14:textId="77777777" w:rsidR="00A5500D" w:rsidRDefault="00000000">
            <w:pPr>
              <w:pStyle w:val="TableParagraph"/>
              <w:ind w:left="80"/>
              <w:rPr>
                <w:rFonts w:ascii="Montserrat Medium"/>
                <w:sz w:val="17"/>
              </w:rPr>
            </w:pPr>
            <w:r>
              <w:rPr>
                <w:rFonts w:ascii="Montserrat Medium"/>
                <w:spacing w:val="-2"/>
                <w:w w:val="85"/>
                <w:sz w:val="17"/>
              </w:rPr>
              <w:t>trial</w:t>
            </w:r>
            <w:r>
              <w:rPr>
                <w:rFonts w:ascii="Montserrat Medium"/>
                <w:spacing w:val="-3"/>
                <w:sz w:val="17"/>
              </w:rPr>
              <w:t xml:space="preserve"> </w:t>
            </w:r>
            <w:r>
              <w:rPr>
                <w:rFonts w:ascii="Montserrat Medium"/>
                <w:spacing w:val="-2"/>
                <w:sz w:val="17"/>
              </w:rPr>
              <w:t>directions</w:t>
            </w:r>
          </w:p>
        </w:tc>
        <w:tc>
          <w:tcPr>
            <w:tcW w:w="6455" w:type="dxa"/>
            <w:tcBorders>
              <w:top w:val="single" w:sz="4" w:space="0" w:color="00AEEF"/>
              <w:bottom w:val="single" w:sz="4" w:space="0" w:color="00AEEF"/>
            </w:tcBorders>
          </w:tcPr>
          <w:p w14:paraId="741D4416" w14:textId="77777777" w:rsidR="00A5500D" w:rsidRDefault="00000000">
            <w:pPr>
              <w:pStyle w:val="TableParagraph"/>
              <w:spacing w:line="278" w:lineRule="auto"/>
              <w:ind w:left="180" w:right="89"/>
              <w:rPr>
                <w:sz w:val="17"/>
              </w:rPr>
            </w:pPr>
            <w:r>
              <w:rPr>
                <w:spacing w:val="-2"/>
                <w:w w:val="90"/>
                <w:sz w:val="17"/>
              </w:rPr>
              <w:t>Orders</w:t>
            </w:r>
            <w:r>
              <w:rPr>
                <w:spacing w:val="-6"/>
                <w:w w:val="90"/>
                <w:sz w:val="17"/>
              </w:rPr>
              <w:t xml:space="preserve"> </w:t>
            </w:r>
            <w:r>
              <w:rPr>
                <w:spacing w:val="-2"/>
                <w:w w:val="90"/>
                <w:sz w:val="17"/>
              </w:rPr>
              <w:t>made</w:t>
            </w:r>
            <w:r>
              <w:rPr>
                <w:spacing w:val="-6"/>
                <w:w w:val="90"/>
                <w:sz w:val="17"/>
              </w:rPr>
              <w:t xml:space="preserve"> </w:t>
            </w:r>
            <w:r>
              <w:rPr>
                <w:spacing w:val="-2"/>
                <w:w w:val="90"/>
                <w:sz w:val="17"/>
              </w:rPr>
              <w:t>by</w:t>
            </w:r>
            <w:r>
              <w:rPr>
                <w:spacing w:val="-5"/>
                <w:w w:val="90"/>
                <w:sz w:val="17"/>
              </w:rPr>
              <w:t xml:space="preserve"> </w:t>
            </w:r>
            <w:r>
              <w:rPr>
                <w:spacing w:val="-2"/>
                <w:w w:val="90"/>
                <w:sz w:val="17"/>
              </w:rPr>
              <w:t>the</w:t>
            </w:r>
            <w:r>
              <w:rPr>
                <w:spacing w:val="-6"/>
                <w:w w:val="90"/>
                <w:sz w:val="17"/>
              </w:rPr>
              <w:t xml:space="preserve"> </w:t>
            </w:r>
            <w:r>
              <w:rPr>
                <w:spacing w:val="-2"/>
                <w:w w:val="90"/>
                <w:sz w:val="17"/>
              </w:rPr>
              <w:t>registrar</w:t>
            </w:r>
            <w:r>
              <w:rPr>
                <w:spacing w:val="-6"/>
                <w:w w:val="90"/>
                <w:sz w:val="17"/>
              </w:rPr>
              <w:t xml:space="preserve"> </w:t>
            </w:r>
            <w:r>
              <w:rPr>
                <w:spacing w:val="-2"/>
                <w:w w:val="90"/>
                <w:sz w:val="17"/>
              </w:rPr>
              <w:t>in</w:t>
            </w:r>
            <w:r>
              <w:rPr>
                <w:spacing w:val="-5"/>
                <w:w w:val="90"/>
                <w:sz w:val="17"/>
              </w:rPr>
              <w:t xml:space="preserve"> </w:t>
            </w:r>
            <w:r>
              <w:rPr>
                <w:spacing w:val="-2"/>
                <w:w w:val="90"/>
                <w:sz w:val="17"/>
              </w:rPr>
              <w:t>relation</w:t>
            </w:r>
            <w:r>
              <w:rPr>
                <w:spacing w:val="-6"/>
                <w:w w:val="90"/>
                <w:sz w:val="17"/>
              </w:rPr>
              <w:t xml:space="preserve"> </w:t>
            </w:r>
            <w:r>
              <w:rPr>
                <w:spacing w:val="-2"/>
                <w:w w:val="90"/>
                <w:sz w:val="17"/>
              </w:rPr>
              <w:t>to</w:t>
            </w:r>
            <w:r>
              <w:rPr>
                <w:spacing w:val="-6"/>
                <w:w w:val="90"/>
                <w:sz w:val="17"/>
              </w:rPr>
              <w:t xml:space="preserve"> </w:t>
            </w:r>
            <w:r>
              <w:rPr>
                <w:spacing w:val="-2"/>
                <w:w w:val="90"/>
                <w:sz w:val="17"/>
              </w:rPr>
              <w:t>the</w:t>
            </w:r>
            <w:r>
              <w:rPr>
                <w:spacing w:val="-5"/>
                <w:w w:val="90"/>
                <w:sz w:val="17"/>
              </w:rPr>
              <w:t xml:space="preserve"> </w:t>
            </w:r>
            <w:r>
              <w:rPr>
                <w:spacing w:val="-2"/>
                <w:w w:val="90"/>
                <w:sz w:val="17"/>
              </w:rPr>
              <w:t>conduct</w:t>
            </w:r>
            <w:r>
              <w:rPr>
                <w:spacing w:val="-6"/>
                <w:w w:val="90"/>
                <w:sz w:val="17"/>
              </w:rPr>
              <w:t xml:space="preserve"> </w:t>
            </w:r>
            <w:r>
              <w:rPr>
                <w:spacing w:val="-2"/>
                <w:w w:val="90"/>
                <w:sz w:val="17"/>
              </w:rPr>
              <w:t>of</w:t>
            </w:r>
            <w:r>
              <w:rPr>
                <w:spacing w:val="-5"/>
                <w:w w:val="90"/>
                <w:sz w:val="17"/>
              </w:rPr>
              <w:t xml:space="preserve"> </w:t>
            </w:r>
            <w:r>
              <w:rPr>
                <w:spacing w:val="-2"/>
                <w:w w:val="90"/>
                <w:sz w:val="17"/>
              </w:rPr>
              <w:t>a</w:t>
            </w:r>
            <w:r>
              <w:rPr>
                <w:spacing w:val="-6"/>
                <w:w w:val="90"/>
                <w:sz w:val="17"/>
              </w:rPr>
              <w:t xml:space="preserve"> </w:t>
            </w:r>
            <w:r>
              <w:rPr>
                <w:spacing w:val="-2"/>
                <w:w w:val="90"/>
                <w:sz w:val="17"/>
              </w:rPr>
              <w:t>proceeding.</w:t>
            </w:r>
            <w:r>
              <w:rPr>
                <w:spacing w:val="-6"/>
                <w:w w:val="90"/>
                <w:sz w:val="17"/>
              </w:rPr>
              <w:t xml:space="preserve"> </w:t>
            </w:r>
            <w:r>
              <w:rPr>
                <w:spacing w:val="-2"/>
                <w:w w:val="90"/>
                <w:sz w:val="17"/>
              </w:rPr>
              <w:t>Before</w:t>
            </w:r>
            <w:r>
              <w:rPr>
                <w:spacing w:val="-5"/>
                <w:w w:val="90"/>
                <w:sz w:val="17"/>
              </w:rPr>
              <w:t xml:space="preserve"> </w:t>
            </w:r>
            <w:r>
              <w:rPr>
                <w:spacing w:val="-2"/>
                <w:w w:val="90"/>
                <w:sz w:val="17"/>
              </w:rPr>
              <w:t>the</w:t>
            </w:r>
            <w:r>
              <w:rPr>
                <w:sz w:val="17"/>
              </w:rPr>
              <w:t xml:space="preserve"> </w:t>
            </w:r>
            <w:r>
              <w:rPr>
                <w:spacing w:val="-4"/>
                <w:w w:val="90"/>
                <w:sz w:val="17"/>
              </w:rPr>
              <w:t>trial or hearing of a matter, a registrar may give directions so that the parties involved</w:t>
            </w:r>
            <w:r>
              <w:rPr>
                <w:sz w:val="17"/>
              </w:rPr>
              <w:t xml:space="preserve"> </w:t>
            </w:r>
            <w:r>
              <w:rPr>
                <w:w w:val="85"/>
                <w:sz w:val="17"/>
              </w:rPr>
              <w:t>will be properly ready. The directions usually set down a list of steps to be taken by the</w:t>
            </w:r>
            <w:r>
              <w:rPr>
                <w:sz w:val="17"/>
              </w:rPr>
              <w:t xml:space="preserve"> </w:t>
            </w:r>
            <w:r>
              <w:rPr>
                <w:w w:val="85"/>
                <w:sz w:val="17"/>
              </w:rPr>
              <w:t>parties</w:t>
            </w:r>
            <w:r>
              <w:rPr>
                <w:spacing w:val="-2"/>
                <w:w w:val="85"/>
                <w:sz w:val="17"/>
              </w:rPr>
              <w:t xml:space="preserve"> </w:t>
            </w:r>
            <w:r>
              <w:rPr>
                <w:w w:val="85"/>
                <w:sz w:val="17"/>
              </w:rPr>
              <w:t>and</w:t>
            </w:r>
            <w:r>
              <w:rPr>
                <w:spacing w:val="-2"/>
                <w:w w:val="85"/>
                <w:sz w:val="17"/>
              </w:rPr>
              <w:t xml:space="preserve"> </w:t>
            </w:r>
            <w:r>
              <w:rPr>
                <w:w w:val="85"/>
                <w:sz w:val="17"/>
              </w:rPr>
              <w:t>the</w:t>
            </w:r>
            <w:r>
              <w:rPr>
                <w:spacing w:val="-2"/>
                <w:w w:val="85"/>
                <w:sz w:val="17"/>
              </w:rPr>
              <w:t xml:space="preserve"> </w:t>
            </w:r>
            <w:r>
              <w:rPr>
                <w:w w:val="85"/>
                <w:sz w:val="17"/>
              </w:rPr>
              <w:t>deadline</w:t>
            </w:r>
            <w:r>
              <w:rPr>
                <w:spacing w:val="-2"/>
                <w:w w:val="85"/>
                <w:sz w:val="17"/>
              </w:rPr>
              <w:t xml:space="preserve"> </w:t>
            </w:r>
            <w:r>
              <w:rPr>
                <w:w w:val="85"/>
                <w:sz w:val="17"/>
              </w:rPr>
              <w:t>for</w:t>
            </w:r>
            <w:r>
              <w:rPr>
                <w:spacing w:val="-2"/>
                <w:w w:val="85"/>
                <w:sz w:val="17"/>
              </w:rPr>
              <w:t xml:space="preserve"> </w:t>
            </w:r>
            <w:r>
              <w:rPr>
                <w:w w:val="85"/>
                <w:sz w:val="17"/>
              </w:rPr>
              <w:t>those</w:t>
            </w:r>
            <w:r>
              <w:rPr>
                <w:spacing w:val="-2"/>
                <w:w w:val="85"/>
                <w:sz w:val="17"/>
              </w:rPr>
              <w:t xml:space="preserve"> </w:t>
            </w:r>
            <w:r>
              <w:rPr>
                <w:w w:val="85"/>
                <w:sz w:val="17"/>
              </w:rPr>
              <w:t>steps.</w:t>
            </w:r>
            <w:r>
              <w:rPr>
                <w:spacing w:val="-2"/>
                <w:w w:val="85"/>
                <w:sz w:val="17"/>
              </w:rPr>
              <w:t xml:space="preserve"> </w:t>
            </w:r>
            <w:r>
              <w:rPr>
                <w:w w:val="85"/>
                <w:sz w:val="17"/>
              </w:rPr>
              <w:t>The</w:t>
            </w:r>
            <w:r>
              <w:rPr>
                <w:spacing w:val="-2"/>
                <w:w w:val="85"/>
                <w:sz w:val="17"/>
              </w:rPr>
              <w:t xml:space="preserve"> </w:t>
            </w:r>
            <w:r>
              <w:rPr>
                <w:w w:val="85"/>
                <w:sz w:val="17"/>
              </w:rPr>
              <w:t>steps</w:t>
            </w:r>
            <w:r>
              <w:rPr>
                <w:spacing w:val="-2"/>
                <w:w w:val="85"/>
                <w:sz w:val="17"/>
              </w:rPr>
              <w:t xml:space="preserve"> </w:t>
            </w:r>
            <w:r>
              <w:rPr>
                <w:w w:val="85"/>
                <w:sz w:val="17"/>
              </w:rPr>
              <w:t>usually</w:t>
            </w:r>
            <w:r>
              <w:rPr>
                <w:spacing w:val="-2"/>
                <w:w w:val="85"/>
                <w:sz w:val="17"/>
              </w:rPr>
              <w:t xml:space="preserve"> </w:t>
            </w:r>
            <w:r>
              <w:rPr>
                <w:w w:val="85"/>
                <w:sz w:val="17"/>
              </w:rPr>
              <w:t>involve</w:t>
            </w:r>
            <w:r>
              <w:rPr>
                <w:spacing w:val="-2"/>
                <w:w w:val="85"/>
                <w:sz w:val="17"/>
              </w:rPr>
              <w:t xml:space="preserve"> </w:t>
            </w:r>
            <w:r>
              <w:rPr>
                <w:w w:val="85"/>
                <w:sz w:val="17"/>
              </w:rPr>
              <w:t>filing</w:t>
            </w:r>
            <w:r>
              <w:rPr>
                <w:spacing w:val="-2"/>
                <w:w w:val="85"/>
                <w:sz w:val="17"/>
              </w:rPr>
              <w:t xml:space="preserve"> </w:t>
            </w:r>
            <w:r>
              <w:rPr>
                <w:w w:val="85"/>
                <w:sz w:val="17"/>
              </w:rPr>
              <w:t>of</w:t>
            </w:r>
            <w:r>
              <w:rPr>
                <w:spacing w:val="-2"/>
                <w:w w:val="85"/>
                <w:sz w:val="17"/>
              </w:rPr>
              <w:t xml:space="preserve"> </w:t>
            </w:r>
            <w:r>
              <w:rPr>
                <w:w w:val="85"/>
                <w:sz w:val="17"/>
              </w:rPr>
              <w:t>material</w:t>
            </w:r>
            <w:r>
              <w:rPr>
                <w:spacing w:val="-2"/>
                <w:w w:val="85"/>
                <w:sz w:val="17"/>
              </w:rPr>
              <w:t xml:space="preserve"> </w:t>
            </w:r>
            <w:r>
              <w:rPr>
                <w:w w:val="85"/>
                <w:sz w:val="17"/>
              </w:rPr>
              <w:t>and</w:t>
            </w:r>
            <w:r>
              <w:rPr>
                <w:sz w:val="17"/>
              </w:rPr>
              <w:t xml:space="preserve"> </w:t>
            </w:r>
            <w:r>
              <w:rPr>
                <w:w w:val="90"/>
                <w:sz w:val="17"/>
              </w:rPr>
              <w:t>defining</w:t>
            </w:r>
            <w:r>
              <w:rPr>
                <w:spacing w:val="-7"/>
                <w:w w:val="90"/>
                <w:sz w:val="17"/>
              </w:rPr>
              <w:t xml:space="preserve"> </w:t>
            </w:r>
            <w:r>
              <w:rPr>
                <w:w w:val="90"/>
                <w:sz w:val="17"/>
              </w:rPr>
              <w:t>the</w:t>
            </w:r>
            <w:r>
              <w:rPr>
                <w:spacing w:val="-7"/>
                <w:w w:val="90"/>
                <w:sz w:val="17"/>
              </w:rPr>
              <w:t xml:space="preserve"> </w:t>
            </w:r>
            <w:r>
              <w:rPr>
                <w:w w:val="90"/>
                <w:sz w:val="17"/>
              </w:rPr>
              <w:t>issues</w:t>
            </w:r>
            <w:r>
              <w:rPr>
                <w:spacing w:val="-6"/>
                <w:w w:val="90"/>
                <w:sz w:val="17"/>
              </w:rPr>
              <w:t xml:space="preserve"> </w:t>
            </w:r>
            <w:r>
              <w:rPr>
                <w:w w:val="90"/>
                <w:sz w:val="17"/>
              </w:rPr>
              <w:t>that</w:t>
            </w:r>
            <w:r>
              <w:rPr>
                <w:spacing w:val="-7"/>
                <w:w w:val="90"/>
                <w:sz w:val="17"/>
              </w:rPr>
              <w:t xml:space="preserve"> </w:t>
            </w:r>
            <w:r>
              <w:rPr>
                <w:w w:val="90"/>
                <w:sz w:val="17"/>
              </w:rPr>
              <w:t>require</w:t>
            </w:r>
            <w:r>
              <w:rPr>
                <w:spacing w:val="-6"/>
                <w:w w:val="90"/>
                <w:sz w:val="17"/>
              </w:rPr>
              <w:t xml:space="preserve"> </w:t>
            </w:r>
            <w:r>
              <w:rPr>
                <w:w w:val="90"/>
                <w:sz w:val="17"/>
              </w:rPr>
              <w:t>a</w:t>
            </w:r>
            <w:r>
              <w:rPr>
                <w:spacing w:val="-7"/>
                <w:w w:val="90"/>
                <w:sz w:val="17"/>
              </w:rPr>
              <w:t xml:space="preserve"> </w:t>
            </w:r>
            <w:r>
              <w:rPr>
                <w:w w:val="90"/>
                <w:sz w:val="17"/>
              </w:rPr>
              <w:t>decision</w:t>
            </w:r>
            <w:r>
              <w:rPr>
                <w:spacing w:val="-6"/>
                <w:w w:val="90"/>
                <w:sz w:val="17"/>
              </w:rPr>
              <w:t xml:space="preserve"> </w:t>
            </w:r>
            <w:r>
              <w:rPr>
                <w:w w:val="90"/>
                <w:sz w:val="17"/>
              </w:rPr>
              <w:t>by</w:t>
            </w:r>
            <w:r>
              <w:rPr>
                <w:spacing w:val="-7"/>
                <w:w w:val="90"/>
                <w:sz w:val="17"/>
              </w:rPr>
              <w:t xml:space="preserve"> </w:t>
            </w:r>
            <w:r>
              <w:rPr>
                <w:w w:val="90"/>
                <w:sz w:val="17"/>
              </w:rPr>
              <w:t>the</w:t>
            </w:r>
            <w:r>
              <w:rPr>
                <w:spacing w:val="-6"/>
                <w:w w:val="90"/>
                <w:sz w:val="17"/>
              </w:rPr>
              <w:t xml:space="preserve"> </w:t>
            </w:r>
            <w:r>
              <w:rPr>
                <w:w w:val="90"/>
                <w:sz w:val="17"/>
              </w:rPr>
              <w:t>Court.</w:t>
            </w:r>
          </w:p>
        </w:tc>
      </w:tr>
      <w:tr w:rsidR="00A5500D" w14:paraId="751A3021" w14:textId="77777777">
        <w:trPr>
          <w:trHeight w:val="621"/>
        </w:trPr>
        <w:tc>
          <w:tcPr>
            <w:tcW w:w="1539" w:type="dxa"/>
            <w:tcBorders>
              <w:top w:val="single" w:sz="4" w:space="0" w:color="00AEEF"/>
              <w:bottom w:val="single" w:sz="4" w:space="0" w:color="00AEEF"/>
            </w:tcBorders>
          </w:tcPr>
          <w:p w14:paraId="593AA097" w14:textId="77777777" w:rsidR="00A5500D" w:rsidRDefault="00000000">
            <w:pPr>
              <w:pStyle w:val="TableParagraph"/>
              <w:spacing w:line="278" w:lineRule="auto"/>
              <w:ind w:left="80" w:right="456"/>
              <w:rPr>
                <w:rFonts w:ascii="Montserrat Medium"/>
                <w:sz w:val="17"/>
              </w:rPr>
            </w:pPr>
            <w:r>
              <w:rPr>
                <w:rFonts w:ascii="Montserrat Medium"/>
                <w:w w:val="85"/>
                <w:sz w:val="17"/>
              </w:rPr>
              <w:t>upholding</w:t>
            </w:r>
            <w:r>
              <w:rPr>
                <w:rFonts w:ascii="Montserrat Medium"/>
                <w:spacing w:val="-5"/>
                <w:w w:val="85"/>
                <w:sz w:val="17"/>
              </w:rPr>
              <w:t xml:space="preserve"> </w:t>
            </w:r>
            <w:r>
              <w:rPr>
                <w:rFonts w:ascii="Montserrat Medium"/>
                <w:w w:val="85"/>
                <w:sz w:val="17"/>
              </w:rPr>
              <w:t>an</w:t>
            </w:r>
            <w:r>
              <w:rPr>
                <w:rFonts w:ascii="Montserrat Medium"/>
                <w:sz w:val="17"/>
              </w:rPr>
              <w:t xml:space="preserve"> </w:t>
            </w:r>
            <w:r>
              <w:rPr>
                <w:rFonts w:ascii="Montserrat Medium"/>
                <w:spacing w:val="-2"/>
                <w:sz w:val="17"/>
              </w:rPr>
              <w:t>appeal</w:t>
            </w:r>
          </w:p>
        </w:tc>
        <w:tc>
          <w:tcPr>
            <w:tcW w:w="6455" w:type="dxa"/>
            <w:tcBorders>
              <w:top w:val="single" w:sz="4" w:space="0" w:color="00AEEF"/>
              <w:bottom w:val="single" w:sz="4" w:space="0" w:color="00AEEF"/>
            </w:tcBorders>
          </w:tcPr>
          <w:p w14:paraId="392FAD5A" w14:textId="77777777" w:rsidR="00A5500D" w:rsidRDefault="00000000">
            <w:pPr>
              <w:pStyle w:val="TableParagraph"/>
              <w:ind w:left="180"/>
              <w:rPr>
                <w:sz w:val="17"/>
              </w:rPr>
            </w:pPr>
            <w:r>
              <w:rPr>
                <w:w w:val="85"/>
                <w:sz w:val="17"/>
              </w:rPr>
              <w:t>A</w:t>
            </w:r>
            <w:r>
              <w:rPr>
                <w:spacing w:val="-1"/>
                <w:w w:val="85"/>
                <w:sz w:val="17"/>
              </w:rPr>
              <w:t xml:space="preserve"> </w:t>
            </w:r>
            <w:r>
              <w:rPr>
                <w:w w:val="85"/>
                <w:sz w:val="17"/>
              </w:rPr>
              <w:t>court</w:t>
            </w:r>
            <w:r>
              <w:rPr>
                <w:spacing w:val="-6"/>
                <w:sz w:val="17"/>
              </w:rPr>
              <w:t xml:space="preserve"> </w:t>
            </w:r>
            <w:r>
              <w:rPr>
                <w:w w:val="85"/>
                <w:sz w:val="17"/>
              </w:rPr>
              <w:t>finding</w:t>
            </w:r>
            <w:r>
              <w:rPr>
                <w:spacing w:val="-7"/>
                <w:sz w:val="17"/>
              </w:rPr>
              <w:t xml:space="preserve"> </w:t>
            </w:r>
            <w:r>
              <w:rPr>
                <w:w w:val="85"/>
                <w:sz w:val="17"/>
              </w:rPr>
              <w:t>in</w:t>
            </w:r>
            <w:r>
              <w:rPr>
                <w:spacing w:val="-7"/>
                <w:sz w:val="17"/>
              </w:rPr>
              <w:t xml:space="preserve"> </w:t>
            </w:r>
            <w:r>
              <w:rPr>
                <w:w w:val="85"/>
                <w:sz w:val="17"/>
              </w:rPr>
              <w:t>favour</w:t>
            </w:r>
            <w:r>
              <w:rPr>
                <w:spacing w:val="-6"/>
                <w:sz w:val="17"/>
              </w:rPr>
              <w:t xml:space="preserve"> </w:t>
            </w:r>
            <w:r>
              <w:rPr>
                <w:w w:val="85"/>
                <w:sz w:val="17"/>
              </w:rPr>
              <w:t>of the</w:t>
            </w:r>
            <w:r>
              <w:rPr>
                <w:spacing w:val="-1"/>
                <w:w w:val="85"/>
                <w:sz w:val="17"/>
              </w:rPr>
              <w:t xml:space="preserve"> </w:t>
            </w:r>
            <w:r>
              <w:rPr>
                <w:spacing w:val="-2"/>
                <w:w w:val="85"/>
                <w:sz w:val="17"/>
              </w:rPr>
              <w:t>appellant.</w:t>
            </w:r>
          </w:p>
        </w:tc>
      </w:tr>
      <w:tr w:rsidR="00A5500D" w14:paraId="4920B2E6" w14:textId="77777777">
        <w:trPr>
          <w:trHeight w:val="621"/>
        </w:trPr>
        <w:tc>
          <w:tcPr>
            <w:tcW w:w="1539" w:type="dxa"/>
            <w:tcBorders>
              <w:top w:val="single" w:sz="4" w:space="0" w:color="00AEEF"/>
              <w:bottom w:val="single" w:sz="4" w:space="0" w:color="00AEEF"/>
            </w:tcBorders>
          </w:tcPr>
          <w:p w14:paraId="08B56B69" w14:textId="77777777" w:rsidR="00A5500D" w:rsidRDefault="00000000">
            <w:pPr>
              <w:pStyle w:val="TableParagraph"/>
              <w:ind w:left="80"/>
              <w:rPr>
                <w:rFonts w:ascii="Montserrat Medium"/>
                <w:sz w:val="17"/>
              </w:rPr>
            </w:pPr>
            <w:r>
              <w:rPr>
                <w:rFonts w:ascii="Montserrat Medium"/>
                <w:spacing w:val="-2"/>
                <w:sz w:val="17"/>
              </w:rPr>
              <w:t>verdict</w:t>
            </w:r>
          </w:p>
        </w:tc>
        <w:tc>
          <w:tcPr>
            <w:tcW w:w="6455" w:type="dxa"/>
            <w:tcBorders>
              <w:top w:val="single" w:sz="4" w:space="0" w:color="00AEEF"/>
              <w:bottom w:val="single" w:sz="4" w:space="0" w:color="00AEEF"/>
            </w:tcBorders>
          </w:tcPr>
          <w:p w14:paraId="32E65391" w14:textId="77777777" w:rsidR="00A5500D" w:rsidRDefault="00000000">
            <w:pPr>
              <w:pStyle w:val="TableParagraph"/>
              <w:spacing w:line="278" w:lineRule="auto"/>
              <w:ind w:left="180" w:right="89"/>
              <w:rPr>
                <w:sz w:val="17"/>
              </w:rPr>
            </w:pPr>
            <w:r>
              <w:rPr>
                <w:w w:val="85"/>
                <w:sz w:val="17"/>
              </w:rPr>
              <w:t>The</w:t>
            </w:r>
            <w:r>
              <w:rPr>
                <w:spacing w:val="-2"/>
                <w:w w:val="85"/>
                <w:sz w:val="17"/>
              </w:rPr>
              <w:t xml:space="preserve"> </w:t>
            </w:r>
            <w:r>
              <w:rPr>
                <w:w w:val="85"/>
                <w:sz w:val="17"/>
              </w:rPr>
              <w:t>decision</w:t>
            </w:r>
            <w:r>
              <w:rPr>
                <w:spacing w:val="-2"/>
                <w:w w:val="85"/>
                <w:sz w:val="17"/>
              </w:rPr>
              <w:t xml:space="preserve"> </w:t>
            </w:r>
            <w:r>
              <w:rPr>
                <w:w w:val="85"/>
                <w:sz w:val="17"/>
              </w:rPr>
              <w:t>of</w:t>
            </w:r>
            <w:r>
              <w:rPr>
                <w:spacing w:val="-2"/>
                <w:w w:val="85"/>
                <w:sz w:val="17"/>
              </w:rPr>
              <w:t xml:space="preserve"> </w:t>
            </w:r>
            <w:r>
              <w:rPr>
                <w:w w:val="85"/>
                <w:sz w:val="17"/>
              </w:rPr>
              <w:t>a</w:t>
            </w:r>
            <w:r>
              <w:rPr>
                <w:spacing w:val="-2"/>
                <w:w w:val="85"/>
                <w:sz w:val="17"/>
              </w:rPr>
              <w:t xml:space="preserve"> </w:t>
            </w:r>
            <w:r>
              <w:rPr>
                <w:w w:val="85"/>
                <w:sz w:val="17"/>
              </w:rPr>
              <w:t>jury</w:t>
            </w:r>
            <w:r>
              <w:rPr>
                <w:spacing w:val="-2"/>
                <w:w w:val="85"/>
                <w:sz w:val="17"/>
              </w:rPr>
              <w:t xml:space="preserve"> </w:t>
            </w:r>
            <w:r>
              <w:rPr>
                <w:w w:val="85"/>
                <w:sz w:val="17"/>
              </w:rPr>
              <w:t>in</w:t>
            </w:r>
            <w:r>
              <w:rPr>
                <w:spacing w:val="-2"/>
                <w:w w:val="85"/>
                <w:sz w:val="17"/>
              </w:rPr>
              <w:t xml:space="preserve"> </w:t>
            </w:r>
            <w:r>
              <w:rPr>
                <w:w w:val="85"/>
                <w:sz w:val="17"/>
              </w:rPr>
              <w:t>a</w:t>
            </w:r>
            <w:r>
              <w:rPr>
                <w:spacing w:val="-2"/>
                <w:w w:val="85"/>
                <w:sz w:val="17"/>
              </w:rPr>
              <w:t xml:space="preserve"> </w:t>
            </w:r>
            <w:r>
              <w:rPr>
                <w:w w:val="85"/>
                <w:sz w:val="17"/>
              </w:rPr>
              <w:t>criminal</w:t>
            </w:r>
            <w:r>
              <w:rPr>
                <w:spacing w:val="-2"/>
                <w:w w:val="85"/>
                <w:sz w:val="17"/>
              </w:rPr>
              <w:t xml:space="preserve"> </w:t>
            </w:r>
            <w:r>
              <w:rPr>
                <w:w w:val="85"/>
                <w:sz w:val="17"/>
              </w:rPr>
              <w:t>trial</w:t>
            </w:r>
            <w:r>
              <w:rPr>
                <w:spacing w:val="-2"/>
                <w:w w:val="85"/>
                <w:sz w:val="17"/>
              </w:rPr>
              <w:t xml:space="preserve"> </w:t>
            </w:r>
            <w:r>
              <w:rPr>
                <w:w w:val="85"/>
                <w:sz w:val="17"/>
              </w:rPr>
              <w:t>as</w:t>
            </w:r>
            <w:r>
              <w:rPr>
                <w:spacing w:val="-2"/>
                <w:w w:val="85"/>
                <w:sz w:val="17"/>
              </w:rPr>
              <w:t xml:space="preserve"> </w:t>
            </w:r>
            <w:r>
              <w:rPr>
                <w:w w:val="85"/>
                <w:sz w:val="17"/>
              </w:rPr>
              <w:t>to</w:t>
            </w:r>
            <w:r>
              <w:rPr>
                <w:spacing w:val="-2"/>
                <w:w w:val="85"/>
                <w:sz w:val="17"/>
              </w:rPr>
              <w:t xml:space="preserve"> </w:t>
            </w:r>
            <w:r>
              <w:rPr>
                <w:w w:val="85"/>
                <w:sz w:val="17"/>
              </w:rPr>
              <w:t>whether</w:t>
            </w:r>
            <w:r>
              <w:rPr>
                <w:spacing w:val="-2"/>
                <w:w w:val="85"/>
                <w:sz w:val="17"/>
              </w:rPr>
              <w:t xml:space="preserve"> </w:t>
            </w:r>
            <w:r>
              <w:rPr>
                <w:w w:val="85"/>
                <w:sz w:val="17"/>
              </w:rPr>
              <w:t>an</w:t>
            </w:r>
            <w:r>
              <w:rPr>
                <w:spacing w:val="-2"/>
                <w:w w:val="85"/>
                <w:sz w:val="17"/>
              </w:rPr>
              <w:t xml:space="preserve"> </w:t>
            </w:r>
            <w:r>
              <w:rPr>
                <w:w w:val="85"/>
                <w:sz w:val="17"/>
              </w:rPr>
              <w:t>accused</w:t>
            </w:r>
            <w:r>
              <w:rPr>
                <w:spacing w:val="-2"/>
                <w:w w:val="85"/>
                <w:sz w:val="17"/>
              </w:rPr>
              <w:t xml:space="preserve"> </w:t>
            </w:r>
            <w:r>
              <w:rPr>
                <w:w w:val="85"/>
                <w:sz w:val="17"/>
              </w:rPr>
              <w:t>is</w:t>
            </w:r>
            <w:r>
              <w:rPr>
                <w:spacing w:val="-2"/>
                <w:w w:val="85"/>
                <w:sz w:val="17"/>
              </w:rPr>
              <w:t xml:space="preserve"> </w:t>
            </w:r>
            <w:r>
              <w:rPr>
                <w:w w:val="85"/>
                <w:sz w:val="17"/>
              </w:rPr>
              <w:t>guilty</w:t>
            </w:r>
            <w:r>
              <w:rPr>
                <w:spacing w:val="-2"/>
                <w:w w:val="85"/>
                <w:sz w:val="17"/>
              </w:rPr>
              <w:t xml:space="preserve"> </w:t>
            </w:r>
            <w:r>
              <w:rPr>
                <w:w w:val="85"/>
                <w:sz w:val="17"/>
              </w:rPr>
              <w:t>or</w:t>
            </w:r>
            <w:r>
              <w:rPr>
                <w:spacing w:val="-2"/>
                <w:w w:val="85"/>
                <w:sz w:val="17"/>
              </w:rPr>
              <w:t xml:space="preserve"> </w:t>
            </w:r>
            <w:r>
              <w:rPr>
                <w:w w:val="85"/>
                <w:sz w:val="17"/>
              </w:rPr>
              <w:t>not</w:t>
            </w:r>
            <w:r>
              <w:rPr>
                <w:spacing w:val="-2"/>
                <w:w w:val="85"/>
                <w:sz w:val="17"/>
              </w:rPr>
              <w:t xml:space="preserve"> </w:t>
            </w:r>
            <w:r>
              <w:rPr>
                <w:w w:val="85"/>
                <w:sz w:val="17"/>
              </w:rPr>
              <w:t>guilty</w:t>
            </w:r>
            <w:r>
              <w:rPr>
                <w:sz w:val="17"/>
              </w:rPr>
              <w:t xml:space="preserve"> of</w:t>
            </w:r>
            <w:r>
              <w:rPr>
                <w:spacing w:val="-9"/>
                <w:sz w:val="17"/>
              </w:rPr>
              <w:t xml:space="preserve"> </w:t>
            </w:r>
            <w:r>
              <w:rPr>
                <w:sz w:val="17"/>
              </w:rPr>
              <w:t>an</w:t>
            </w:r>
            <w:r>
              <w:rPr>
                <w:spacing w:val="-9"/>
                <w:sz w:val="17"/>
              </w:rPr>
              <w:t xml:space="preserve"> </w:t>
            </w:r>
            <w:r>
              <w:rPr>
                <w:sz w:val="17"/>
              </w:rPr>
              <w:t>offence.</w:t>
            </w:r>
          </w:p>
        </w:tc>
      </w:tr>
      <w:tr w:rsidR="00A5500D" w14:paraId="18D3FDDD" w14:textId="77777777">
        <w:trPr>
          <w:trHeight w:val="861"/>
        </w:trPr>
        <w:tc>
          <w:tcPr>
            <w:tcW w:w="1539" w:type="dxa"/>
            <w:tcBorders>
              <w:top w:val="single" w:sz="4" w:space="0" w:color="00AEEF"/>
              <w:bottom w:val="single" w:sz="4" w:space="0" w:color="00AEEF"/>
            </w:tcBorders>
          </w:tcPr>
          <w:p w14:paraId="067BF780" w14:textId="77777777" w:rsidR="00A5500D" w:rsidRDefault="00000000">
            <w:pPr>
              <w:pStyle w:val="TableParagraph"/>
              <w:ind w:left="80"/>
              <w:rPr>
                <w:rFonts w:ascii="Montserrat Medium"/>
                <w:sz w:val="17"/>
              </w:rPr>
            </w:pPr>
            <w:r>
              <w:rPr>
                <w:rFonts w:ascii="Montserrat Medium"/>
                <w:spacing w:val="-2"/>
                <w:sz w:val="17"/>
              </w:rPr>
              <w:t>victim</w:t>
            </w:r>
          </w:p>
        </w:tc>
        <w:tc>
          <w:tcPr>
            <w:tcW w:w="6455" w:type="dxa"/>
            <w:tcBorders>
              <w:top w:val="single" w:sz="4" w:space="0" w:color="00AEEF"/>
              <w:bottom w:val="single" w:sz="4" w:space="0" w:color="00AEEF"/>
            </w:tcBorders>
          </w:tcPr>
          <w:p w14:paraId="5CD2AA16" w14:textId="77777777" w:rsidR="00A5500D" w:rsidRDefault="00000000">
            <w:pPr>
              <w:pStyle w:val="TableParagraph"/>
              <w:spacing w:line="278" w:lineRule="auto"/>
              <w:ind w:left="180" w:right="89"/>
              <w:rPr>
                <w:sz w:val="17"/>
              </w:rPr>
            </w:pPr>
            <w:r>
              <w:rPr>
                <w:w w:val="85"/>
                <w:sz w:val="17"/>
              </w:rPr>
              <w:t>A</w:t>
            </w:r>
            <w:r>
              <w:rPr>
                <w:spacing w:val="-2"/>
                <w:w w:val="85"/>
                <w:sz w:val="17"/>
              </w:rPr>
              <w:t xml:space="preserve"> </w:t>
            </w:r>
            <w:r>
              <w:rPr>
                <w:w w:val="85"/>
                <w:sz w:val="17"/>
              </w:rPr>
              <w:t>person</w:t>
            </w:r>
            <w:r>
              <w:rPr>
                <w:spacing w:val="-2"/>
                <w:w w:val="85"/>
                <w:sz w:val="17"/>
              </w:rPr>
              <w:t xml:space="preserve"> </w:t>
            </w:r>
            <w:r>
              <w:rPr>
                <w:w w:val="85"/>
                <w:sz w:val="17"/>
              </w:rPr>
              <w:t>who</w:t>
            </w:r>
            <w:r>
              <w:rPr>
                <w:spacing w:val="-2"/>
                <w:w w:val="85"/>
                <w:sz w:val="17"/>
              </w:rPr>
              <w:t xml:space="preserve"> </w:t>
            </w:r>
            <w:r>
              <w:rPr>
                <w:w w:val="85"/>
                <w:sz w:val="17"/>
              </w:rPr>
              <w:t>has</w:t>
            </w:r>
            <w:r>
              <w:rPr>
                <w:spacing w:val="-2"/>
                <w:w w:val="85"/>
                <w:sz w:val="17"/>
              </w:rPr>
              <w:t xml:space="preserve"> </w:t>
            </w:r>
            <w:r>
              <w:rPr>
                <w:w w:val="85"/>
                <w:sz w:val="17"/>
              </w:rPr>
              <w:t>suffered</w:t>
            </w:r>
            <w:r>
              <w:rPr>
                <w:spacing w:val="-2"/>
                <w:w w:val="85"/>
                <w:sz w:val="17"/>
              </w:rPr>
              <w:t xml:space="preserve"> </w:t>
            </w:r>
            <w:r>
              <w:rPr>
                <w:w w:val="85"/>
                <w:sz w:val="17"/>
              </w:rPr>
              <w:t>harm</w:t>
            </w:r>
            <w:r>
              <w:rPr>
                <w:spacing w:val="-2"/>
                <w:w w:val="85"/>
                <w:sz w:val="17"/>
              </w:rPr>
              <w:t xml:space="preserve"> </w:t>
            </w:r>
            <w:r>
              <w:rPr>
                <w:w w:val="85"/>
                <w:sz w:val="17"/>
              </w:rPr>
              <w:t>directly</w:t>
            </w:r>
            <w:r>
              <w:rPr>
                <w:spacing w:val="-2"/>
                <w:w w:val="85"/>
                <w:sz w:val="17"/>
              </w:rPr>
              <w:t xml:space="preserve"> </w:t>
            </w:r>
            <w:r>
              <w:rPr>
                <w:w w:val="85"/>
                <w:sz w:val="17"/>
              </w:rPr>
              <w:t>because</w:t>
            </w:r>
            <w:r>
              <w:rPr>
                <w:spacing w:val="-2"/>
                <w:w w:val="85"/>
                <w:sz w:val="17"/>
              </w:rPr>
              <w:t xml:space="preserve"> </w:t>
            </w:r>
            <w:r>
              <w:rPr>
                <w:w w:val="85"/>
                <w:sz w:val="17"/>
              </w:rPr>
              <w:t>of</w:t>
            </w:r>
            <w:r>
              <w:rPr>
                <w:spacing w:val="-2"/>
                <w:w w:val="85"/>
                <w:sz w:val="17"/>
              </w:rPr>
              <w:t xml:space="preserve"> </w:t>
            </w:r>
            <w:r>
              <w:rPr>
                <w:w w:val="85"/>
                <w:sz w:val="17"/>
              </w:rPr>
              <w:t>a</w:t>
            </w:r>
            <w:r>
              <w:rPr>
                <w:spacing w:val="-2"/>
                <w:w w:val="85"/>
                <w:sz w:val="17"/>
              </w:rPr>
              <w:t xml:space="preserve"> </w:t>
            </w:r>
            <w:r>
              <w:rPr>
                <w:w w:val="85"/>
                <w:sz w:val="17"/>
              </w:rPr>
              <w:t>criminal</w:t>
            </w:r>
            <w:r>
              <w:rPr>
                <w:spacing w:val="-2"/>
                <w:w w:val="85"/>
                <w:sz w:val="17"/>
              </w:rPr>
              <w:t xml:space="preserve"> </w:t>
            </w:r>
            <w:r>
              <w:rPr>
                <w:w w:val="85"/>
                <w:sz w:val="17"/>
              </w:rPr>
              <w:t>offence,</w:t>
            </w:r>
            <w:r>
              <w:rPr>
                <w:spacing w:val="-2"/>
                <w:w w:val="85"/>
                <w:sz w:val="17"/>
              </w:rPr>
              <w:t xml:space="preserve"> </w:t>
            </w:r>
            <w:r>
              <w:rPr>
                <w:w w:val="85"/>
                <w:sz w:val="17"/>
              </w:rPr>
              <w:t>or</w:t>
            </w:r>
            <w:r>
              <w:rPr>
                <w:spacing w:val="-2"/>
                <w:w w:val="85"/>
                <w:sz w:val="17"/>
              </w:rPr>
              <w:t xml:space="preserve"> </w:t>
            </w:r>
            <w:r>
              <w:rPr>
                <w:w w:val="85"/>
                <w:sz w:val="17"/>
              </w:rPr>
              <w:t>a</w:t>
            </w:r>
            <w:r>
              <w:rPr>
                <w:spacing w:val="-2"/>
                <w:w w:val="85"/>
                <w:sz w:val="17"/>
              </w:rPr>
              <w:t xml:space="preserve"> </w:t>
            </w:r>
            <w:r>
              <w:rPr>
                <w:w w:val="85"/>
                <w:sz w:val="17"/>
              </w:rPr>
              <w:t>family</w:t>
            </w:r>
            <w:r>
              <w:rPr>
                <w:sz w:val="17"/>
              </w:rPr>
              <w:t xml:space="preserve"> </w:t>
            </w:r>
            <w:r>
              <w:rPr>
                <w:spacing w:val="-2"/>
                <w:w w:val="90"/>
                <w:sz w:val="17"/>
              </w:rPr>
              <w:t>member</w:t>
            </w:r>
            <w:r>
              <w:rPr>
                <w:spacing w:val="-5"/>
                <w:w w:val="90"/>
                <w:sz w:val="17"/>
              </w:rPr>
              <w:t xml:space="preserve"> </w:t>
            </w:r>
            <w:r>
              <w:rPr>
                <w:spacing w:val="-2"/>
                <w:w w:val="90"/>
                <w:sz w:val="17"/>
              </w:rPr>
              <w:t>or</w:t>
            </w:r>
            <w:r>
              <w:rPr>
                <w:spacing w:val="-5"/>
                <w:w w:val="90"/>
                <w:sz w:val="17"/>
              </w:rPr>
              <w:t xml:space="preserve"> </w:t>
            </w:r>
            <w:r>
              <w:rPr>
                <w:spacing w:val="-2"/>
                <w:w w:val="90"/>
                <w:sz w:val="17"/>
              </w:rPr>
              <w:t>dependant</w:t>
            </w:r>
            <w:r>
              <w:rPr>
                <w:spacing w:val="-5"/>
                <w:w w:val="90"/>
                <w:sz w:val="17"/>
              </w:rPr>
              <w:t xml:space="preserve"> </w:t>
            </w:r>
            <w:r>
              <w:rPr>
                <w:spacing w:val="-2"/>
                <w:w w:val="90"/>
                <w:sz w:val="17"/>
              </w:rPr>
              <w:t>of</w:t>
            </w:r>
            <w:r>
              <w:rPr>
                <w:spacing w:val="-5"/>
                <w:w w:val="90"/>
                <w:sz w:val="17"/>
              </w:rPr>
              <w:t xml:space="preserve"> </w:t>
            </w:r>
            <w:r>
              <w:rPr>
                <w:spacing w:val="-2"/>
                <w:w w:val="90"/>
                <w:sz w:val="17"/>
              </w:rPr>
              <w:t>a</w:t>
            </w:r>
            <w:r>
              <w:rPr>
                <w:spacing w:val="-5"/>
                <w:w w:val="90"/>
                <w:sz w:val="17"/>
              </w:rPr>
              <w:t xml:space="preserve"> </w:t>
            </w:r>
            <w:r>
              <w:rPr>
                <w:spacing w:val="-2"/>
                <w:w w:val="90"/>
                <w:sz w:val="17"/>
              </w:rPr>
              <w:t>person</w:t>
            </w:r>
            <w:r>
              <w:rPr>
                <w:spacing w:val="-5"/>
                <w:w w:val="90"/>
                <w:sz w:val="17"/>
              </w:rPr>
              <w:t xml:space="preserve"> </w:t>
            </w:r>
            <w:r>
              <w:rPr>
                <w:spacing w:val="-2"/>
                <w:w w:val="90"/>
                <w:sz w:val="17"/>
              </w:rPr>
              <w:t>who</w:t>
            </w:r>
            <w:r>
              <w:rPr>
                <w:spacing w:val="-5"/>
                <w:w w:val="90"/>
                <w:sz w:val="17"/>
              </w:rPr>
              <w:t xml:space="preserve"> </w:t>
            </w:r>
            <w:r>
              <w:rPr>
                <w:spacing w:val="-2"/>
                <w:w w:val="90"/>
                <w:sz w:val="17"/>
              </w:rPr>
              <w:t>has</w:t>
            </w:r>
            <w:r>
              <w:rPr>
                <w:spacing w:val="-5"/>
                <w:w w:val="90"/>
                <w:sz w:val="17"/>
              </w:rPr>
              <w:t xml:space="preserve"> </w:t>
            </w:r>
            <w:r>
              <w:rPr>
                <w:spacing w:val="-2"/>
                <w:w w:val="90"/>
                <w:sz w:val="17"/>
              </w:rPr>
              <w:t>died</w:t>
            </w:r>
            <w:r>
              <w:rPr>
                <w:spacing w:val="-5"/>
                <w:w w:val="90"/>
                <w:sz w:val="17"/>
              </w:rPr>
              <w:t xml:space="preserve"> </w:t>
            </w:r>
            <w:r>
              <w:rPr>
                <w:spacing w:val="-2"/>
                <w:w w:val="90"/>
                <w:sz w:val="17"/>
              </w:rPr>
              <w:t>or</w:t>
            </w:r>
            <w:r>
              <w:rPr>
                <w:spacing w:val="-5"/>
                <w:w w:val="90"/>
                <w:sz w:val="17"/>
              </w:rPr>
              <w:t xml:space="preserve"> </w:t>
            </w:r>
            <w:r>
              <w:rPr>
                <w:spacing w:val="-2"/>
                <w:w w:val="90"/>
                <w:sz w:val="17"/>
              </w:rPr>
              <w:t>suffered</w:t>
            </w:r>
            <w:r>
              <w:rPr>
                <w:spacing w:val="-5"/>
                <w:w w:val="90"/>
                <w:sz w:val="17"/>
              </w:rPr>
              <w:t xml:space="preserve"> </w:t>
            </w:r>
            <w:r>
              <w:rPr>
                <w:spacing w:val="-2"/>
                <w:w w:val="90"/>
                <w:sz w:val="17"/>
              </w:rPr>
              <w:t>harm</w:t>
            </w:r>
            <w:r>
              <w:rPr>
                <w:spacing w:val="-5"/>
                <w:w w:val="90"/>
                <w:sz w:val="17"/>
              </w:rPr>
              <w:t xml:space="preserve"> </w:t>
            </w:r>
            <w:r>
              <w:rPr>
                <w:spacing w:val="-2"/>
                <w:w w:val="90"/>
                <w:sz w:val="17"/>
              </w:rPr>
              <w:t>because</w:t>
            </w:r>
            <w:r>
              <w:rPr>
                <w:spacing w:val="-5"/>
                <w:w w:val="90"/>
                <w:sz w:val="17"/>
              </w:rPr>
              <w:t xml:space="preserve"> </w:t>
            </w:r>
            <w:r>
              <w:rPr>
                <w:spacing w:val="-2"/>
                <w:w w:val="90"/>
                <w:sz w:val="17"/>
              </w:rPr>
              <w:t>of</w:t>
            </w:r>
            <w:r>
              <w:rPr>
                <w:spacing w:val="-5"/>
                <w:w w:val="90"/>
                <w:sz w:val="17"/>
              </w:rPr>
              <w:t xml:space="preserve"> </w:t>
            </w:r>
            <w:r>
              <w:rPr>
                <w:spacing w:val="-2"/>
                <w:w w:val="90"/>
                <w:sz w:val="17"/>
              </w:rPr>
              <w:t>a</w:t>
            </w:r>
            <w:r>
              <w:rPr>
                <w:spacing w:val="-2"/>
                <w:sz w:val="17"/>
              </w:rPr>
              <w:t xml:space="preserve"> criminal</w:t>
            </w:r>
            <w:r>
              <w:rPr>
                <w:spacing w:val="-10"/>
                <w:sz w:val="17"/>
              </w:rPr>
              <w:t xml:space="preserve"> </w:t>
            </w:r>
            <w:r>
              <w:rPr>
                <w:spacing w:val="-2"/>
                <w:sz w:val="17"/>
              </w:rPr>
              <w:t>offence.</w:t>
            </w:r>
          </w:p>
        </w:tc>
      </w:tr>
      <w:tr w:rsidR="00A5500D" w14:paraId="39A24660" w14:textId="77777777">
        <w:trPr>
          <w:trHeight w:val="1341"/>
        </w:trPr>
        <w:tc>
          <w:tcPr>
            <w:tcW w:w="1539" w:type="dxa"/>
            <w:tcBorders>
              <w:top w:val="single" w:sz="4" w:space="0" w:color="00AEEF"/>
              <w:bottom w:val="single" w:sz="4" w:space="0" w:color="00AEEF"/>
            </w:tcBorders>
          </w:tcPr>
          <w:p w14:paraId="17BEC208" w14:textId="77777777" w:rsidR="00A5500D" w:rsidRDefault="00000000">
            <w:pPr>
              <w:pStyle w:val="TableParagraph"/>
              <w:spacing w:line="278" w:lineRule="auto"/>
              <w:ind w:left="80" w:right="428"/>
              <w:rPr>
                <w:rFonts w:ascii="Montserrat Medium"/>
                <w:sz w:val="17"/>
              </w:rPr>
            </w:pPr>
            <w:r>
              <w:rPr>
                <w:rFonts w:ascii="Montserrat Medium"/>
                <w:w w:val="85"/>
                <w:sz w:val="17"/>
              </w:rPr>
              <w:t>victim</w:t>
            </w:r>
            <w:r>
              <w:rPr>
                <w:rFonts w:ascii="Montserrat Medium"/>
                <w:spacing w:val="-5"/>
                <w:w w:val="85"/>
                <w:sz w:val="17"/>
              </w:rPr>
              <w:t xml:space="preserve"> </w:t>
            </w:r>
            <w:r>
              <w:rPr>
                <w:rFonts w:ascii="Montserrat Medium"/>
                <w:w w:val="85"/>
                <w:sz w:val="17"/>
              </w:rPr>
              <w:t>impact</w:t>
            </w:r>
            <w:r>
              <w:rPr>
                <w:rFonts w:ascii="Montserrat Medium"/>
                <w:sz w:val="17"/>
              </w:rPr>
              <w:t xml:space="preserve"> </w:t>
            </w:r>
            <w:r>
              <w:rPr>
                <w:rFonts w:ascii="Montserrat Medium"/>
                <w:spacing w:val="-2"/>
                <w:sz w:val="17"/>
              </w:rPr>
              <w:t>statement</w:t>
            </w:r>
          </w:p>
        </w:tc>
        <w:tc>
          <w:tcPr>
            <w:tcW w:w="6455" w:type="dxa"/>
            <w:tcBorders>
              <w:top w:val="single" w:sz="4" w:space="0" w:color="00AEEF"/>
              <w:bottom w:val="single" w:sz="4" w:space="0" w:color="00AEEF"/>
            </w:tcBorders>
          </w:tcPr>
          <w:p w14:paraId="0C266FF8" w14:textId="77777777" w:rsidR="00A5500D" w:rsidRDefault="00000000">
            <w:pPr>
              <w:pStyle w:val="TableParagraph"/>
              <w:spacing w:line="278" w:lineRule="auto"/>
              <w:ind w:left="180" w:right="89"/>
              <w:rPr>
                <w:sz w:val="17"/>
              </w:rPr>
            </w:pPr>
            <w:r>
              <w:rPr>
                <w:spacing w:val="-2"/>
                <w:w w:val="90"/>
                <w:sz w:val="17"/>
              </w:rPr>
              <w:t>A</w:t>
            </w:r>
            <w:r>
              <w:rPr>
                <w:spacing w:val="-6"/>
                <w:w w:val="90"/>
                <w:sz w:val="17"/>
              </w:rPr>
              <w:t xml:space="preserve"> </w:t>
            </w:r>
            <w:r>
              <w:rPr>
                <w:spacing w:val="-2"/>
                <w:w w:val="90"/>
                <w:sz w:val="17"/>
              </w:rPr>
              <w:t>statement</w:t>
            </w:r>
            <w:r>
              <w:rPr>
                <w:spacing w:val="-6"/>
                <w:w w:val="90"/>
                <w:sz w:val="17"/>
              </w:rPr>
              <w:t xml:space="preserve"> </w:t>
            </w:r>
            <w:r>
              <w:rPr>
                <w:spacing w:val="-2"/>
                <w:w w:val="90"/>
                <w:sz w:val="17"/>
              </w:rPr>
              <w:t>written</w:t>
            </w:r>
            <w:r>
              <w:rPr>
                <w:spacing w:val="-5"/>
                <w:w w:val="90"/>
                <w:sz w:val="17"/>
              </w:rPr>
              <w:t xml:space="preserve"> </w:t>
            </w:r>
            <w:r>
              <w:rPr>
                <w:spacing w:val="-2"/>
                <w:w w:val="90"/>
                <w:sz w:val="17"/>
              </w:rPr>
              <w:t>by</w:t>
            </w:r>
            <w:r>
              <w:rPr>
                <w:spacing w:val="-6"/>
                <w:w w:val="90"/>
                <w:sz w:val="17"/>
              </w:rPr>
              <w:t xml:space="preserve"> </w:t>
            </w:r>
            <w:r>
              <w:rPr>
                <w:spacing w:val="-2"/>
                <w:w w:val="90"/>
                <w:sz w:val="17"/>
              </w:rPr>
              <w:t>a</w:t>
            </w:r>
            <w:r>
              <w:rPr>
                <w:spacing w:val="-6"/>
                <w:w w:val="90"/>
                <w:sz w:val="17"/>
              </w:rPr>
              <w:t xml:space="preserve"> </w:t>
            </w:r>
            <w:r>
              <w:rPr>
                <w:spacing w:val="-2"/>
                <w:w w:val="90"/>
                <w:sz w:val="17"/>
              </w:rPr>
              <w:t>victim</w:t>
            </w:r>
            <w:r>
              <w:rPr>
                <w:spacing w:val="-5"/>
                <w:w w:val="90"/>
                <w:sz w:val="17"/>
              </w:rPr>
              <w:t xml:space="preserve"> </w:t>
            </w:r>
            <w:r>
              <w:rPr>
                <w:spacing w:val="-2"/>
                <w:w w:val="90"/>
                <w:sz w:val="17"/>
              </w:rPr>
              <w:t>that</w:t>
            </w:r>
            <w:r>
              <w:rPr>
                <w:spacing w:val="-6"/>
                <w:w w:val="90"/>
                <w:sz w:val="17"/>
              </w:rPr>
              <w:t xml:space="preserve"> </w:t>
            </w:r>
            <w:r>
              <w:rPr>
                <w:spacing w:val="-2"/>
                <w:w w:val="90"/>
                <w:sz w:val="17"/>
              </w:rPr>
              <w:t>may</w:t>
            </w:r>
            <w:r>
              <w:rPr>
                <w:spacing w:val="-6"/>
                <w:w w:val="90"/>
                <w:sz w:val="17"/>
              </w:rPr>
              <w:t xml:space="preserve"> </w:t>
            </w:r>
            <w:r>
              <w:rPr>
                <w:spacing w:val="-2"/>
                <w:w w:val="90"/>
                <w:sz w:val="17"/>
              </w:rPr>
              <w:t>be</w:t>
            </w:r>
            <w:r>
              <w:rPr>
                <w:spacing w:val="-5"/>
                <w:w w:val="90"/>
                <w:sz w:val="17"/>
              </w:rPr>
              <w:t xml:space="preserve"> </w:t>
            </w:r>
            <w:r>
              <w:rPr>
                <w:spacing w:val="-2"/>
                <w:w w:val="90"/>
                <w:sz w:val="17"/>
              </w:rPr>
              <w:t>read</w:t>
            </w:r>
            <w:r>
              <w:rPr>
                <w:spacing w:val="-6"/>
                <w:w w:val="90"/>
                <w:sz w:val="17"/>
              </w:rPr>
              <w:t xml:space="preserve"> </w:t>
            </w:r>
            <w:r>
              <w:rPr>
                <w:spacing w:val="-2"/>
                <w:w w:val="90"/>
                <w:sz w:val="17"/>
              </w:rPr>
              <w:t>or</w:t>
            </w:r>
            <w:r>
              <w:rPr>
                <w:spacing w:val="-5"/>
                <w:w w:val="90"/>
                <w:sz w:val="17"/>
              </w:rPr>
              <w:t xml:space="preserve"> </w:t>
            </w:r>
            <w:r>
              <w:rPr>
                <w:spacing w:val="-2"/>
                <w:w w:val="90"/>
                <w:sz w:val="17"/>
              </w:rPr>
              <w:t>presented</w:t>
            </w:r>
            <w:r>
              <w:rPr>
                <w:spacing w:val="-6"/>
                <w:w w:val="90"/>
                <w:sz w:val="17"/>
              </w:rPr>
              <w:t xml:space="preserve"> </w:t>
            </w:r>
            <w:r>
              <w:rPr>
                <w:spacing w:val="-2"/>
                <w:w w:val="90"/>
                <w:sz w:val="17"/>
              </w:rPr>
              <w:t>to</w:t>
            </w:r>
            <w:r>
              <w:rPr>
                <w:spacing w:val="-6"/>
                <w:w w:val="90"/>
                <w:sz w:val="17"/>
              </w:rPr>
              <w:t xml:space="preserve"> </w:t>
            </w:r>
            <w:r>
              <w:rPr>
                <w:spacing w:val="-2"/>
                <w:w w:val="90"/>
                <w:sz w:val="17"/>
              </w:rPr>
              <w:t>a</w:t>
            </w:r>
            <w:r>
              <w:rPr>
                <w:spacing w:val="-5"/>
                <w:w w:val="90"/>
                <w:sz w:val="17"/>
              </w:rPr>
              <w:t xml:space="preserve"> </w:t>
            </w:r>
            <w:r>
              <w:rPr>
                <w:spacing w:val="-2"/>
                <w:w w:val="90"/>
                <w:sz w:val="17"/>
              </w:rPr>
              <w:t>court</w:t>
            </w:r>
            <w:r>
              <w:rPr>
                <w:spacing w:val="-6"/>
                <w:w w:val="90"/>
                <w:sz w:val="17"/>
              </w:rPr>
              <w:t xml:space="preserve"> </w:t>
            </w:r>
            <w:r>
              <w:rPr>
                <w:spacing w:val="-2"/>
                <w:w w:val="90"/>
                <w:sz w:val="17"/>
              </w:rPr>
              <w:t>after</w:t>
            </w:r>
            <w:r>
              <w:rPr>
                <w:spacing w:val="-6"/>
                <w:w w:val="90"/>
                <w:sz w:val="17"/>
              </w:rPr>
              <w:t xml:space="preserve"> </w:t>
            </w:r>
            <w:r>
              <w:rPr>
                <w:spacing w:val="-2"/>
                <w:w w:val="90"/>
                <w:sz w:val="17"/>
              </w:rPr>
              <w:t>an</w:t>
            </w:r>
            <w:r>
              <w:rPr>
                <w:sz w:val="17"/>
              </w:rPr>
              <w:t xml:space="preserve"> </w:t>
            </w:r>
            <w:r>
              <w:rPr>
                <w:spacing w:val="-4"/>
                <w:w w:val="90"/>
                <w:sz w:val="17"/>
              </w:rPr>
              <w:t>offender has been found guilty and before they are sentenced. The VIS informs the</w:t>
            </w:r>
            <w:r>
              <w:rPr>
                <w:sz w:val="17"/>
              </w:rPr>
              <w:t xml:space="preserve"> </w:t>
            </w:r>
            <w:r>
              <w:rPr>
                <w:w w:val="85"/>
                <w:sz w:val="17"/>
              </w:rPr>
              <w:t>court</w:t>
            </w:r>
            <w:r>
              <w:rPr>
                <w:spacing w:val="-3"/>
                <w:w w:val="85"/>
                <w:sz w:val="17"/>
              </w:rPr>
              <w:t xml:space="preserve"> </w:t>
            </w:r>
            <w:r>
              <w:rPr>
                <w:w w:val="85"/>
                <w:sz w:val="17"/>
              </w:rPr>
              <w:t>about</w:t>
            </w:r>
            <w:r>
              <w:rPr>
                <w:spacing w:val="-3"/>
                <w:w w:val="85"/>
                <w:sz w:val="17"/>
              </w:rPr>
              <w:t xml:space="preserve"> </w:t>
            </w:r>
            <w:r>
              <w:rPr>
                <w:w w:val="85"/>
                <w:sz w:val="17"/>
              </w:rPr>
              <w:t>the</w:t>
            </w:r>
            <w:r>
              <w:rPr>
                <w:spacing w:val="-3"/>
                <w:w w:val="85"/>
                <w:sz w:val="17"/>
              </w:rPr>
              <w:t xml:space="preserve"> </w:t>
            </w:r>
            <w:r>
              <w:rPr>
                <w:w w:val="85"/>
                <w:sz w:val="17"/>
              </w:rPr>
              <w:t>harm</w:t>
            </w:r>
            <w:r>
              <w:rPr>
                <w:spacing w:val="-3"/>
                <w:w w:val="85"/>
                <w:sz w:val="17"/>
              </w:rPr>
              <w:t xml:space="preserve"> </w:t>
            </w:r>
            <w:r>
              <w:rPr>
                <w:w w:val="85"/>
                <w:sz w:val="17"/>
              </w:rPr>
              <w:t>suffered</w:t>
            </w:r>
            <w:r>
              <w:rPr>
                <w:spacing w:val="-3"/>
                <w:w w:val="85"/>
                <w:sz w:val="17"/>
              </w:rPr>
              <w:t xml:space="preserve"> </w:t>
            </w:r>
            <w:r>
              <w:rPr>
                <w:w w:val="85"/>
                <w:sz w:val="17"/>
              </w:rPr>
              <w:t>by</w:t>
            </w:r>
            <w:r>
              <w:rPr>
                <w:spacing w:val="-3"/>
                <w:w w:val="85"/>
                <w:sz w:val="17"/>
              </w:rPr>
              <w:t xml:space="preserve"> </w:t>
            </w:r>
            <w:r>
              <w:rPr>
                <w:w w:val="85"/>
                <w:sz w:val="17"/>
              </w:rPr>
              <w:t>the</w:t>
            </w:r>
            <w:r>
              <w:rPr>
                <w:spacing w:val="-3"/>
                <w:w w:val="85"/>
                <w:sz w:val="17"/>
              </w:rPr>
              <w:t xml:space="preserve"> </w:t>
            </w:r>
            <w:r>
              <w:rPr>
                <w:w w:val="85"/>
                <w:sz w:val="17"/>
              </w:rPr>
              <w:t>victim</w:t>
            </w:r>
            <w:r>
              <w:rPr>
                <w:spacing w:val="-3"/>
                <w:w w:val="85"/>
                <w:sz w:val="17"/>
              </w:rPr>
              <w:t xml:space="preserve"> </w:t>
            </w:r>
            <w:r>
              <w:rPr>
                <w:w w:val="85"/>
                <w:sz w:val="17"/>
              </w:rPr>
              <w:t>as</w:t>
            </w:r>
            <w:r>
              <w:rPr>
                <w:spacing w:val="-3"/>
                <w:w w:val="85"/>
                <w:sz w:val="17"/>
              </w:rPr>
              <w:t xml:space="preserve"> </w:t>
            </w:r>
            <w:r>
              <w:rPr>
                <w:w w:val="85"/>
                <w:sz w:val="17"/>
              </w:rPr>
              <w:t>a</w:t>
            </w:r>
            <w:r>
              <w:rPr>
                <w:spacing w:val="-3"/>
                <w:w w:val="85"/>
                <w:sz w:val="17"/>
              </w:rPr>
              <w:t xml:space="preserve"> </w:t>
            </w:r>
            <w:r>
              <w:rPr>
                <w:w w:val="85"/>
                <w:sz w:val="17"/>
              </w:rPr>
              <w:t>result</w:t>
            </w:r>
            <w:r>
              <w:rPr>
                <w:spacing w:val="-3"/>
                <w:w w:val="85"/>
                <w:sz w:val="17"/>
              </w:rPr>
              <w:t xml:space="preserve"> </w:t>
            </w:r>
            <w:r>
              <w:rPr>
                <w:w w:val="85"/>
                <w:sz w:val="17"/>
              </w:rPr>
              <w:t>of</w:t>
            </w:r>
            <w:r>
              <w:rPr>
                <w:spacing w:val="-3"/>
                <w:w w:val="85"/>
                <w:sz w:val="17"/>
              </w:rPr>
              <w:t xml:space="preserve"> </w:t>
            </w:r>
            <w:r>
              <w:rPr>
                <w:w w:val="85"/>
                <w:sz w:val="17"/>
              </w:rPr>
              <w:t>the</w:t>
            </w:r>
            <w:r>
              <w:rPr>
                <w:spacing w:val="-3"/>
                <w:w w:val="85"/>
                <w:sz w:val="17"/>
              </w:rPr>
              <w:t xml:space="preserve"> </w:t>
            </w:r>
            <w:r>
              <w:rPr>
                <w:w w:val="85"/>
                <w:sz w:val="17"/>
              </w:rPr>
              <w:t>offence.</w:t>
            </w:r>
            <w:r>
              <w:rPr>
                <w:spacing w:val="-3"/>
                <w:w w:val="85"/>
                <w:sz w:val="17"/>
              </w:rPr>
              <w:t xml:space="preserve"> </w:t>
            </w:r>
            <w:r>
              <w:rPr>
                <w:w w:val="85"/>
                <w:sz w:val="17"/>
              </w:rPr>
              <w:t>In</w:t>
            </w:r>
            <w:r>
              <w:rPr>
                <w:spacing w:val="-3"/>
                <w:w w:val="85"/>
                <w:sz w:val="17"/>
              </w:rPr>
              <w:t xml:space="preserve"> </w:t>
            </w:r>
            <w:r>
              <w:rPr>
                <w:w w:val="85"/>
                <w:sz w:val="17"/>
              </w:rPr>
              <w:t>sentencing,</w:t>
            </w:r>
            <w:r>
              <w:rPr>
                <w:sz w:val="17"/>
              </w:rPr>
              <w:t xml:space="preserve"> </w:t>
            </w:r>
            <w:r>
              <w:rPr>
                <w:spacing w:val="-2"/>
                <w:w w:val="90"/>
                <w:sz w:val="17"/>
              </w:rPr>
              <w:t>the</w:t>
            </w:r>
            <w:r>
              <w:rPr>
                <w:spacing w:val="-6"/>
                <w:w w:val="90"/>
                <w:sz w:val="17"/>
              </w:rPr>
              <w:t xml:space="preserve"> </w:t>
            </w:r>
            <w:r>
              <w:rPr>
                <w:spacing w:val="-2"/>
                <w:w w:val="90"/>
                <w:sz w:val="17"/>
              </w:rPr>
              <w:t>court</w:t>
            </w:r>
            <w:r>
              <w:rPr>
                <w:spacing w:val="-6"/>
                <w:w w:val="90"/>
                <w:sz w:val="17"/>
              </w:rPr>
              <w:t xml:space="preserve"> </w:t>
            </w:r>
            <w:r>
              <w:rPr>
                <w:spacing w:val="-2"/>
                <w:w w:val="90"/>
                <w:sz w:val="17"/>
              </w:rPr>
              <w:t>is</w:t>
            </w:r>
            <w:r>
              <w:rPr>
                <w:spacing w:val="-5"/>
                <w:w w:val="90"/>
                <w:sz w:val="17"/>
              </w:rPr>
              <w:t xml:space="preserve"> </w:t>
            </w:r>
            <w:r>
              <w:rPr>
                <w:spacing w:val="-2"/>
                <w:w w:val="90"/>
                <w:sz w:val="17"/>
              </w:rPr>
              <w:t>required</w:t>
            </w:r>
            <w:r>
              <w:rPr>
                <w:spacing w:val="-6"/>
                <w:w w:val="90"/>
                <w:sz w:val="17"/>
              </w:rPr>
              <w:t xml:space="preserve"> </w:t>
            </w:r>
            <w:r>
              <w:rPr>
                <w:spacing w:val="-2"/>
                <w:w w:val="90"/>
                <w:sz w:val="17"/>
              </w:rPr>
              <w:t>to</w:t>
            </w:r>
            <w:r>
              <w:rPr>
                <w:spacing w:val="-6"/>
                <w:w w:val="90"/>
                <w:sz w:val="17"/>
              </w:rPr>
              <w:t xml:space="preserve"> </w:t>
            </w:r>
            <w:r>
              <w:rPr>
                <w:spacing w:val="-2"/>
                <w:w w:val="90"/>
                <w:sz w:val="17"/>
              </w:rPr>
              <w:t>consider</w:t>
            </w:r>
            <w:r>
              <w:rPr>
                <w:spacing w:val="-5"/>
                <w:w w:val="90"/>
                <w:sz w:val="17"/>
              </w:rPr>
              <w:t xml:space="preserve"> </w:t>
            </w:r>
            <w:r>
              <w:rPr>
                <w:spacing w:val="-2"/>
                <w:w w:val="90"/>
                <w:sz w:val="17"/>
              </w:rPr>
              <w:t>a</w:t>
            </w:r>
            <w:r>
              <w:rPr>
                <w:spacing w:val="-6"/>
                <w:w w:val="90"/>
                <w:sz w:val="17"/>
              </w:rPr>
              <w:t xml:space="preserve"> </w:t>
            </w:r>
            <w:r>
              <w:rPr>
                <w:spacing w:val="-2"/>
                <w:w w:val="90"/>
                <w:sz w:val="17"/>
              </w:rPr>
              <w:t>number</w:t>
            </w:r>
            <w:r>
              <w:rPr>
                <w:spacing w:val="-6"/>
                <w:w w:val="90"/>
                <w:sz w:val="17"/>
              </w:rPr>
              <w:t xml:space="preserve"> </w:t>
            </w:r>
            <w:r>
              <w:rPr>
                <w:spacing w:val="-2"/>
                <w:w w:val="90"/>
                <w:sz w:val="17"/>
              </w:rPr>
              <w:t>of</w:t>
            </w:r>
            <w:r>
              <w:rPr>
                <w:spacing w:val="-5"/>
                <w:w w:val="90"/>
                <w:sz w:val="17"/>
              </w:rPr>
              <w:t xml:space="preserve"> </w:t>
            </w:r>
            <w:r>
              <w:rPr>
                <w:spacing w:val="-2"/>
                <w:w w:val="90"/>
                <w:sz w:val="17"/>
              </w:rPr>
              <w:t>factors</w:t>
            </w:r>
            <w:r>
              <w:rPr>
                <w:spacing w:val="-6"/>
                <w:w w:val="90"/>
                <w:sz w:val="17"/>
              </w:rPr>
              <w:t xml:space="preserve"> </w:t>
            </w:r>
            <w:r>
              <w:rPr>
                <w:spacing w:val="-2"/>
                <w:w w:val="90"/>
                <w:sz w:val="17"/>
              </w:rPr>
              <w:t>including</w:t>
            </w:r>
            <w:r>
              <w:rPr>
                <w:spacing w:val="-5"/>
                <w:w w:val="90"/>
                <w:sz w:val="17"/>
              </w:rPr>
              <w:t xml:space="preserve"> </w:t>
            </w:r>
            <w:r>
              <w:rPr>
                <w:spacing w:val="-2"/>
                <w:w w:val="90"/>
                <w:sz w:val="17"/>
              </w:rPr>
              <w:t>the</w:t>
            </w:r>
            <w:r>
              <w:rPr>
                <w:spacing w:val="-6"/>
                <w:w w:val="90"/>
                <w:sz w:val="17"/>
              </w:rPr>
              <w:t xml:space="preserve"> </w:t>
            </w:r>
            <w:r>
              <w:rPr>
                <w:spacing w:val="-2"/>
                <w:w w:val="90"/>
                <w:sz w:val="17"/>
              </w:rPr>
              <w:t>injury,</w:t>
            </w:r>
            <w:r>
              <w:rPr>
                <w:spacing w:val="-6"/>
                <w:w w:val="90"/>
                <w:sz w:val="17"/>
              </w:rPr>
              <w:t xml:space="preserve"> </w:t>
            </w:r>
            <w:r>
              <w:rPr>
                <w:spacing w:val="-2"/>
                <w:w w:val="90"/>
                <w:sz w:val="17"/>
              </w:rPr>
              <w:t>loss</w:t>
            </w:r>
            <w:r>
              <w:rPr>
                <w:spacing w:val="-5"/>
                <w:w w:val="90"/>
                <w:sz w:val="17"/>
              </w:rPr>
              <w:t xml:space="preserve"> </w:t>
            </w:r>
            <w:r>
              <w:rPr>
                <w:spacing w:val="-2"/>
                <w:w w:val="90"/>
                <w:sz w:val="17"/>
              </w:rPr>
              <w:t>or</w:t>
            </w:r>
            <w:r>
              <w:rPr>
                <w:sz w:val="17"/>
              </w:rPr>
              <w:t xml:space="preserve"> </w:t>
            </w:r>
            <w:r>
              <w:rPr>
                <w:w w:val="90"/>
                <w:sz w:val="17"/>
              </w:rPr>
              <w:t>damage</w:t>
            </w:r>
            <w:r>
              <w:rPr>
                <w:spacing w:val="-7"/>
                <w:w w:val="90"/>
                <w:sz w:val="17"/>
              </w:rPr>
              <w:t xml:space="preserve"> </w:t>
            </w:r>
            <w:r>
              <w:rPr>
                <w:w w:val="90"/>
                <w:sz w:val="17"/>
              </w:rPr>
              <w:t>to</w:t>
            </w:r>
            <w:r>
              <w:rPr>
                <w:spacing w:val="-7"/>
                <w:w w:val="90"/>
                <w:sz w:val="17"/>
              </w:rPr>
              <w:t xml:space="preserve"> </w:t>
            </w:r>
            <w:r>
              <w:rPr>
                <w:w w:val="90"/>
                <w:sz w:val="17"/>
              </w:rPr>
              <w:t>a</w:t>
            </w:r>
            <w:r>
              <w:rPr>
                <w:spacing w:val="-6"/>
                <w:w w:val="90"/>
                <w:sz w:val="17"/>
              </w:rPr>
              <w:t xml:space="preserve"> </w:t>
            </w:r>
            <w:r>
              <w:rPr>
                <w:w w:val="90"/>
                <w:sz w:val="17"/>
              </w:rPr>
              <w:t>victim,</w:t>
            </w:r>
            <w:r>
              <w:rPr>
                <w:spacing w:val="-7"/>
                <w:w w:val="90"/>
                <w:sz w:val="17"/>
              </w:rPr>
              <w:t xml:space="preserve"> </w:t>
            </w:r>
            <w:r>
              <w:rPr>
                <w:w w:val="90"/>
                <w:sz w:val="17"/>
              </w:rPr>
              <w:t>resulting</w:t>
            </w:r>
            <w:r>
              <w:rPr>
                <w:spacing w:val="-6"/>
                <w:w w:val="90"/>
                <w:sz w:val="17"/>
              </w:rPr>
              <w:t xml:space="preserve"> </w:t>
            </w:r>
            <w:r>
              <w:rPr>
                <w:w w:val="90"/>
                <w:sz w:val="17"/>
              </w:rPr>
              <w:t>from</w:t>
            </w:r>
            <w:r>
              <w:rPr>
                <w:spacing w:val="-7"/>
                <w:w w:val="90"/>
                <w:sz w:val="17"/>
              </w:rPr>
              <w:t xml:space="preserve"> </w:t>
            </w:r>
            <w:r>
              <w:rPr>
                <w:w w:val="90"/>
                <w:sz w:val="17"/>
              </w:rPr>
              <w:t>the</w:t>
            </w:r>
            <w:r>
              <w:rPr>
                <w:spacing w:val="-6"/>
                <w:w w:val="90"/>
                <w:sz w:val="17"/>
              </w:rPr>
              <w:t xml:space="preserve"> </w:t>
            </w:r>
            <w:r>
              <w:rPr>
                <w:w w:val="90"/>
                <w:sz w:val="17"/>
              </w:rPr>
              <w:t>offence.</w:t>
            </w:r>
          </w:p>
        </w:tc>
      </w:tr>
      <w:tr w:rsidR="00A5500D" w14:paraId="4C5F6975" w14:textId="77777777">
        <w:trPr>
          <w:trHeight w:val="621"/>
        </w:trPr>
        <w:tc>
          <w:tcPr>
            <w:tcW w:w="1539" w:type="dxa"/>
            <w:tcBorders>
              <w:top w:val="single" w:sz="4" w:space="0" w:color="00AEEF"/>
              <w:bottom w:val="single" w:sz="4" w:space="0" w:color="00AEEF"/>
            </w:tcBorders>
          </w:tcPr>
          <w:p w14:paraId="21729D14" w14:textId="77777777" w:rsidR="00A5500D" w:rsidRDefault="00000000">
            <w:pPr>
              <w:pStyle w:val="TableParagraph"/>
              <w:spacing w:line="278" w:lineRule="auto"/>
              <w:ind w:left="80"/>
              <w:rPr>
                <w:rFonts w:ascii="Montserrat Medium"/>
                <w:sz w:val="17"/>
              </w:rPr>
            </w:pPr>
            <w:r>
              <w:rPr>
                <w:rFonts w:ascii="Montserrat Medium"/>
                <w:w w:val="85"/>
                <w:sz w:val="17"/>
              </w:rPr>
              <w:t>Victims</w:t>
            </w:r>
            <w:r>
              <w:rPr>
                <w:rFonts w:ascii="Montserrat Medium"/>
                <w:spacing w:val="-5"/>
                <w:w w:val="85"/>
                <w:sz w:val="17"/>
              </w:rPr>
              <w:t xml:space="preserve"> </w:t>
            </w:r>
            <w:r>
              <w:rPr>
                <w:rFonts w:ascii="Montserrat Medium"/>
                <w:w w:val="85"/>
                <w:sz w:val="17"/>
              </w:rPr>
              <w:t>of</w:t>
            </w:r>
            <w:r>
              <w:rPr>
                <w:rFonts w:ascii="Montserrat Medium"/>
                <w:spacing w:val="-5"/>
                <w:w w:val="85"/>
                <w:sz w:val="17"/>
              </w:rPr>
              <w:t xml:space="preserve"> </w:t>
            </w:r>
            <w:r>
              <w:rPr>
                <w:rFonts w:ascii="Montserrat Medium"/>
                <w:w w:val="85"/>
                <w:sz w:val="17"/>
              </w:rPr>
              <w:t>Crime</w:t>
            </w:r>
            <w:r>
              <w:rPr>
                <w:rFonts w:ascii="Montserrat Medium"/>
                <w:sz w:val="17"/>
              </w:rPr>
              <w:t xml:space="preserve"> </w:t>
            </w:r>
            <w:r>
              <w:rPr>
                <w:rFonts w:ascii="Montserrat Medium"/>
                <w:spacing w:val="-2"/>
                <w:sz w:val="17"/>
              </w:rPr>
              <w:t>Charter</w:t>
            </w:r>
          </w:p>
        </w:tc>
        <w:tc>
          <w:tcPr>
            <w:tcW w:w="6455" w:type="dxa"/>
            <w:tcBorders>
              <w:top w:val="single" w:sz="4" w:space="0" w:color="00AEEF"/>
              <w:bottom w:val="single" w:sz="4" w:space="0" w:color="00AEEF"/>
            </w:tcBorders>
          </w:tcPr>
          <w:p w14:paraId="4500D7B1" w14:textId="77777777" w:rsidR="00A5500D" w:rsidRDefault="00000000">
            <w:pPr>
              <w:pStyle w:val="TableParagraph"/>
              <w:spacing w:line="278" w:lineRule="auto"/>
              <w:ind w:left="180" w:right="108"/>
              <w:rPr>
                <w:i/>
                <w:sz w:val="17"/>
              </w:rPr>
            </w:pPr>
            <w:r>
              <w:rPr>
                <w:w w:val="85"/>
                <w:sz w:val="17"/>
              </w:rPr>
              <w:t>This</w:t>
            </w:r>
            <w:r>
              <w:rPr>
                <w:spacing w:val="-3"/>
                <w:w w:val="85"/>
                <w:sz w:val="17"/>
              </w:rPr>
              <w:t xml:space="preserve"> </w:t>
            </w:r>
            <w:r>
              <w:rPr>
                <w:w w:val="85"/>
                <w:sz w:val="17"/>
              </w:rPr>
              <w:t>is</w:t>
            </w:r>
            <w:r>
              <w:rPr>
                <w:spacing w:val="-3"/>
                <w:w w:val="85"/>
                <w:sz w:val="17"/>
              </w:rPr>
              <w:t xml:space="preserve"> </w:t>
            </w:r>
            <w:r>
              <w:rPr>
                <w:w w:val="85"/>
                <w:sz w:val="17"/>
              </w:rPr>
              <w:t>a</w:t>
            </w:r>
            <w:r>
              <w:rPr>
                <w:spacing w:val="-3"/>
                <w:w w:val="85"/>
                <w:sz w:val="17"/>
              </w:rPr>
              <w:t xml:space="preserve"> </w:t>
            </w:r>
            <w:r>
              <w:rPr>
                <w:w w:val="85"/>
                <w:sz w:val="17"/>
              </w:rPr>
              <w:t>charter</w:t>
            </w:r>
            <w:r>
              <w:rPr>
                <w:spacing w:val="-3"/>
                <w:w w:val="85"/>
                <w:sz w:val="17"/>
              </w:rPr>
              <w:t xml:space="preserve"> </w:t>
            </w:r>
            <w:r>
              <w:rPr>
                <w:w w:val="85"/>
                <w:sz w:val="17"/>
              </w:rPr>
              <w:t>embodying</w:t>
            </w:r>
            <w:r>
              <w:rPr>
                <w:spacing w:val="-3"/>
                <w:w w:val="85"/>
                <w:sz w:val="17"/>
              </w:rPr>
              <w:t xml:space="preserve"> </w:t>
            </w:r>
            <w:r>
              <w:rPr>
                <w:w w:val="85"/>
                <w:sz w:val="17"/>
              </w:rPr>
              <w:t>a</w:t>
            </w:r>
            <w:r>
              <w:rPr>
                <w:spacing w:val="-3"/>
                <w:w w:val="85"/>
                <w:sz w:val="17"/>
              </w:rPr>
              <w:t xml:space="preserve"> </w:t>
            </w:r>
            <w:r>
              <w:rPr>
                <w:w w:val="85"/>
                <w:sz w:val="17"/>
              </w:rPr>
              <w:t>raft</w:t>
            </w:r>
            <w:r>
              <w:rPr>
                <w:spacing w:val="-3"/>
                <w:w w:val="85"/>
                <w:sz w:val="17"/>
              </w:rPr>
              <w:t xml:space="preserve"> </w:t>
            </w:r>
            <w:r>
              <w:rPr>
                <w:w w:val="85"/>
                <w:sz w:val="17"/>
              </w:rPr>
              <w:t>of</w:t>
            </w:r>
            <w:r>
              <w:rPr>
                <w:spacing w:val="-3"/>
                <w:w w:val="85"/>
                <w:sz w:val="17"/>
              </w:rPr>
              <w:t xml:space="preserve"> </w:t>
            </w:r>
            <w:r>
              <w:rPr>
                <w:w w:val="85"/>
                <w:sz w:val="17"/>
              </w:rPr>
              <w:t>victim’s</w:t>
            </w:r>
            <w:r>
              <w:rPr>
                <w:spacing w:val="-3"/>
                <w:w w:val="85"/>
                <w:sz w:val="17"/>
              </w:rPr>
              <w:t xml:space="preserve"> </w:t>
            </w:r>
            <w:r>
              <w:rPr>
                <w:w w:val="85"/>
                <w:sz w:val="17"/>
              </w:rPr>
              <w:t>rights</w:t>
            </w:r>
            <w:r>
              <w:rPr>
                <w:spacing w:val="-3"/>
                <w:w w:val="85"/>
                <w:sz w:val="17"/>
              </w:rPr>
              <w:t xml:space="preserve"> </w:t>
            </w:r>
            <w:r>
              <w:rPr>
                <w:w w:val="85"/>
                <w:sz w:val="17"/>
              </w:rPr>
              <w:t>provided</w:t>
            </w:r>
            <w:r>
              <w:rPr>
                <w:spacing w:val="-3"/>
                <w:w w:val="85"/>
                <w:sz w:val="17"/>
              </w:rPr>
              <w:t xml:space="preserve"> </w:t>
            </w:r>
            <w:r>
              <w:rPr>
                <w:w w:val="85"/>
                <w:sz w:val="17"/>
              </w:rPr>
              <w:t>for</w:t>
            </w:r>
            <w:r>
              <w:rPr>
                <w:spacing w:val="-3"/>
                <w:w w:val="85"/>
                <w:sz w:val="17"/>
              </w:rPr>
              <w:t xml:space="preserve"> </w:t>
            </w:r>
            <w:r>
              <w:rPr>
                <w:w w:val="85"/>
                <w:sz w:val="17"/>
              </w:rPr>
              <w:t>in</w:t>
            </w:r>
            <w:r>
              <w:rPr>
                <w:spacing w:val="-3"/>
                <w:w w:val="85"/>
                <w:sz w:val="17"/>
              </w:rPr>
              <w:t xml:space="preserve"> </w:t>
            </w:r>
            <w:r>
              <w:rPr>
                <w:w w:val="85"/>
                <w:sz w:val="17"/>
              </w:rPr>
              <w:t>the</w:t>
            </w:r>
            <w:r>
              <w:rPr>
                <w:spacing w:val="-3"/>
                <w:w w:val="85"/>
                <w:sz w:val="17"/>
              </w:rPr>
              <w:t xml:space="preserve"> </w:t>
            </w:r>
            <w:r>
              <w:rPr>
                <w:i/>
                <w:w w:val="85"/>
                <w:sz w:val="17"/>
              </w:rPr>
              <w:t>Victims</w:t>
            </w:r>
            <w:r>
              <w:rPr>
                <w:i/>
                <w:spacing w:val="-3"/>
                <w:w w:val="85"/>
                <w:sz w:val="17"/>
              </w:rPr>
              <w:t xml:space="preserve"> </w:t>
            </w:r>
            <w:r>
              <w:rPr>
                <w:i/>
                <w:w w:val="85"/>
                <w:sz w:val="17"/>
              </w:rPr>
              <w:t>of</w:t>
            </w:r>
            <w:r>
              <w:rPr>
                <w:i/>
                <w:sz w:val="17"/>
              </w:rPr>
              <w:t xml:space="preserve"> </w:t>
            </w:r>
            <w:r>
              <w:rPr>
                <w:i/>
                <w:w w:val="90"/>
                <w:sz w:val="17"/>
              </w:rPr>
              <w:t>Crimes</w:t>
            </w:r>
            <w:r>
              <w:rPr>
                <w:i/>
                <w:spacing w:val="-6"/>
                <w:w w:val="90"/>
                <w:sz w:val="17"/>
              </w:rPr>
              <w:t xml:space="preserve"> </w:t>
            </w:r>
            <w:r>
              <w:rPr>
                <w:i/>
                <w:w w:val="90"/>
                <w:sz w:val="17"/>
              </w:rPr>
              <w:t>Act</w:t>
            </w:r>
            <w:r>
              <w:rPr>
                <w:i/>
                <w:spacing w:val="-6"/>
                <w:w w:val="90"/>
                <w:sz w:val="17"/>
              </w:rPr>
              <w:t xml:space="preserve"> </w:t>
            </w:r>
            <w:r>
              <w:rPr>
                <w:i/>
                <w:w w:val="90"/>
                <w:sz w:val="17"/>
              </w:rPr>
              <w:t>1994</w:t>
            </w:r>
            <w:r>
              <w:rPr>
                <w:i/>
                <w:spacing w:val="-6"/>
                <w:w w:val="90"/>
                <w:sz w:val="17"/>
              </w:rPr>
              <w:t xml:space="preserve"> </w:t>
            </w:r>
            <w:r>
              <w:rPr>
                <w:w w:val="90"/>
                <w:sz w:val="17"/>
              </w:rPr>
              <w:t>and</w:t>
            </w:r>
            <w:r>
              <w:rPr>
                <w:spacing w:val="-6"/>
                <w:w w:val="90"/>
                <w:sz w:val="17"/>
              </w:rPr>
              <w:t xml:space="preserve"> </w:t>
            </w:r>
            <w:r>
              <w:rPr>
                <w:w w:val="90"/>
                <w:sz w:val="17"/>
              </w:rPr>
              <w:t>the</w:t>
            </w:r>
            <w:r>
              <w:rPr>
                <w:spacing w:val="-6"/>
                <w:w w:val="90"/>
                <w:sz w:val="17"/>
              </w:rPr>
              <w:t xml:space="preserve"> </w:t>
            </w:r>
            <w:r>
              <w:rPr>
                <w:i/>
                <w:w w:val="90"/>
                <w:sz w:val="17"/>
              </w:rPr>
              <w:t>Human</w:t>
            </w:r>
            <w:r>
              <w:rPr>
                <w:i/>
                <w:spacing w:val="-6"/>
                <w:w w:val="90"/>
                <w:sz w:val="17"/>
              </w:rPr>
              <w:t xml:space="preserve"> </w:t>
            </w:r>
            <w:r>
              <w:rPr>
                <w:i/>
                <w:w w:val="90"/>
                <w:sz w:val="17"/>
              </w:rPr>
              <w:t>Rights</w:t>
            </w:r>
            <w:r>
              <w:rPr>
                <w:i/>
                <w:spacing w:val="-6"/>
                <w:w w:val="90"/>
                <w:sz w:val="17"/>
              </w:rPr>
              <w:t xml:space="preserve"> </w:t>
            </w:r>
            <w:r>
              <w:rPr>
                <w:i/>
                <w:w w:val="90"/>
                <w:sz w:val="17"/>
              </w:rPr>
              <w:t>Act</w:t>
            </w:r>
            <w:r>
              <w:rPr>
                <w:i/>
                <w:spacing w:val="-6"/>
                <w:w w:val="90"/>
                <w:sz w:val="17"/>
              </w:rPr>
              <w:t xml:space="preserve"> </w:t>
            </w:r>
            <w:r>
              <w:rPr>
                <w:i/>
                <w:w w:val="90"/>
                <w:sz w:val="17"/>
              </w:rPr>
              <w:t>2004.</w:t>
            </w:r>
          </w:p>
        </w:tc>
      </w:tr>
      <w:tr w:rsidR="00A5500D" w14:paraId="1090D374" w14:textId="77777777">
        <w:trPr>
          <w:trHeight w:val="621"/>
        </w:trPr>
        <w:tc>
          <w:tcPr>
            <w:tcW w:w="1539" w:type="dxa"/>
            <w:tcBorders>
              <w:top w:val="single" w:sz="4" w:space="0" w:color="00AEEF"/>
              <w:bottom w:val="single" w:sz="4" w:space="0" w:color="00AEEF"/>
            </w:tcBorders>
          </w:tcPr>
          <w:p w14:paraId="035D8446" w14:textId="77777777" w:rsidR="00A5500D" w:rsidRDefault="00000000">
            <w:pPr>
              <w:pStyle w:val="TableParagraph"/>
              <w:ind w:left="80"/>
              <w:rPr>
                <w:rFonts w:ascii="Montserrat Medium"/>
                <w:sz w:val="17"/>
              </w:rPr>
            </w:pPr>
            <w:r>
              <w:rPr>
                <w:rFonts w:ascii="Montserrat Medium"/>
                <w:spacing w:val="-2"/>
                <w:sz w:val="17"/>
              </w:rPr>
              <w:t>witness</w:t>
            </w:r>
          </w:p>
        </w:tc>
        <w:tc>
          <w:tcPr>
            <w:tcW w:w="6455" w:type="dxa"/>
            <w:tcBorders>
              <w:top w:val="single" w:sz="4" w:space="0" w:color="00AEEF"/>
              <w:bottom w:val="single" w:sz="4" w:space="0" w:color="00AEEF"/>
            </w:tcBorders>
          </w:tcPr>
          <w:p w14:paraId="35A831F2" w14:textId="77777777" w:rsidR="00A5500D" w:rsidRDefault="00000000">
            <w:pPr>
              <w:pStyle w:val="TableParagraph"/>
              <w:spacing w:line="278" w:lineRule="auto"/>
              <w:ind w:left="180" w:right="89"/>
              <w:rPr>
                <w:sz w:val="17"/>
              </w:rPr>
            </w:pPr>
            <w:r>
              <w:rPr>
                <w:w w:val="85"/>
                <w:sz w:val="17"/>
              </w:rPr>
              <w:t>A</w:t>
            </w:r>
            <w:r>
              <w:rPr>
                <w:spacing w:val="-3"/>
                <w:w w:val="85"/>
                <w:sz w:val="17"/>
              </w:rPr>
              <w:t xml:space="preserve"> </w:t>
            </w:r>
            <w:r>
              <w:rPr>
                <w:w w:val="85"/>
                <w:sz w:val="17"/>
              </w:rPr>
              <w:t>person</w:t>
            </w:r>
            <w:r>
              <w:rPr>
                <w:spacing w:val="-3"/>
                <w:w w:val="85"/>
                <w:sz w:val="17"/>
              </w:rPr>
              <w:t xml:space="preserve"> </w:t>
            </w:r>
            <w:r>
              <w:rPr>
                <w:w w:val="85"/>
                <w:sz w:val="17"/>
              </w:rPr>
              <w:t>who</w:t>
            </w:r>
            <w:r>
              <w:rPr>
                <w:spacing w:val="-3"/>
                <w:w w:val="85"/>
                <w:sz w:val="17"/>
              </w:rPr>
              <w:t xml:space="preserve"> </w:t>
            </w:r>
            <w:r>
              <w:rPr>
                <w:w w:val="85"/>
                <w:sz w:val="17"/>
              </w:rPr>
              <w:t>appears</w:t>
            </w:r>
            <w:r>
              <w:rPr>
                <w:spacing w:val="-3"/>
                <w:w w:val="85"/>
                <w:sz w:val="17"/>
              </w:rPr>
              <w:t xml:space="preserve"> </w:t>
            </w:r>
            <w:r>
              <w:rPr>
                <w:w w:val="85"/>
                <w:sz w:val="17"/>
              </w:rPr>
              <w:t>in</w:t>
            </w:r>
            <w:r>
              <w:rPr>
                <w:spacing w:val="-3"/>
                <w:w w:val="85"/>
                <w:sz w:val="17"/>
              </w:rPr>
              <w:t xml:space="preserve"> </w:t>
            </w:r>
            <w:r>
              <w:rPr>
                <w:w w:val="85"/>
                <w:sz w:val="17"/>
              </w:rPr>
              <w:t>court</w:t>
            </w:r>
            <w:r>
              <w:rPr>
                <w:spacing w:val="-3"/>
                <w:w w:val="85"/>
                <w:sz w:val="17"/>
              </w:rPr>
              <w:t xml:space="preserve"> </w:t>
            </w:r>
            <w:r>
              <w:rPr>
                <w:w w:val="85"/>
                <w:sz w:val="17"/>
              </w:rPr>
              <w:t>to</w:t>
            </w:r>
            <w:r>
              <w:rPr>
                <w:spacing w:val="-3"/>
                <w:w w:val="85"/>
                <w:sz w:val="17"/>
              </w:rPr>
              <w:t xml:space="preserve"> </w:t>
            </w:r>
            <w:r>
              <w:rPr>
                <w:w w:val="85"/>
                <w:sz w:val="17"/>
              </w:rPr>
              <w:t>give</w:t>
            </w:r>
            <w:r>
              <w:rPr>
                <w:spacing w:val="-3"/>
                <w:w w:val="85"/>
                <w:sz w:val="17"/>
              </w:rPr>
              <w:t xml:space="preserve"> </w:t>
            </w:r>
            <w:r>
              <w:rPr>
                <w:w w:val="85"/>
                <w:sz w:val="17"/>
              </w:rPr>
              <w:t>direct</w:t>
            </w:r>
            <w:r>
              <w:rPr>
                <w:spacing w:val="-3"/>
                <w:w w:val="85"/>
                <w:sz w:val="17"/>
              </w:rPr>
              <w:t xml:space="preserve"> </w:t>
            </w:r>
            <w:r>
              <w:rPr>
                <w:w w:val="85"/>
                <w:sz w:val="17"/>
              </w:rPr>
              <w:t>information</w:t>
            </w:r>
            <w:r>
              <w:rPr>
                <w:spacing w:val="-3"/>
                <w:w w:val="85"/>
                <w:sz w:val="17"/>
              </w:rPr>
              <w:t xml:space="preserve"> </w:t>
            </w:r>
            <w:r>
              <w:rPr>
                <w:w w:val="85"/>
                <w:sz w:val="17"/>
              </w:rPr>
              <w:t>about</w:t>
            </w:r>
            <w:r>
              <w:rPr>
                <w:spacing w:val="-3"/>
                <w:w w:val="85"/>
                <w:sz w:val="17"/>
              </w:rPr>
              <w:t xml:space="preserve"> </w:t>
            </w:r>
            <w:r>
              <w:rPr>
                <w:w w:val="85"/>
                <w:sz w:val="17"/>
              </w:rPr>
              <w:t>something</w:t>
            </w:r>
            <w:r>
              <w:rPr>
                <w:spacing w:val="-3"/>
                <w:w w:val="85"/>
                <w:sz w:val="17"/>
              </w:rPr>
              <w:t xml:space="preserve"> </w:t>
            </w:r>
            <w:r>
              <w:rPr>
                <w:w w:val="85"/>
                <w:sz w:val="17"/>
              </w:rPr>
              <w:t>relevant</w:t>
            </w:r>
            <w:r>
              <w:rPr>
                <w:spacing w:val="-3"/>
                <w:w w:val="85"/>
                <w:sz w:val="17"/>
              </w:rPr>
              <w:t xml:space="preserve"> </w:t>
            </w:r>
            <w:r>
              <w:rPr>
                <w:w w:val="85"/>
                <w:sz w:val="17"/>
              </w:rPr>
              <w:t>to</w:t>
            </w:r>
            <w:r>
              <w:rPr>
                <w:sz w:val="17"/>
              </w:rPr>
              <w:t xml:space="preserve"> </w:t>
            </w:r>
            <w:r>
              <w:rPr>
                <w:spacing w:val="-6"/>
                <w:sz w:val="17"/>
              </w:rPr>
              <w:t>the</w:t>
            </w:r>
            <w:r>
              <w:rPr>
                <w:spacing w:val="-10"/>
                <w:sz w:val="17"/>
              </w:rPr>
              <w:t xml:space="preserve"> </w:t>
            </w:r>
            <w:r>
              <w:rPr>
                <w:spacing w:val="-6"/>
                <w:sz w:val="17"/>
              </w:rPr>
              <w:t>case</w:t>
            </w:r>
            <w:r>
              <w:rPr>
                <w:spacing w:val="-10"/>
                <w:sz w:val="17"/>
              </w:rPr>
              <w:t xml:space="preserve"> </w:t>
            </w:r>
            <w:r>
              <w:rPr>
                <w:spacing w:val="-6"/>
                <w:sz w:val="17"/>
              </w:rPr>
              <w:t>the</w:t>
            </w:r>
            <w:r>
              <w:rPr>
                <w:spacing w:val="-10"/>
                <w:sz w:val="17"/>
              </w:rPr>
              <w:t xml:space="preserve"> </w:t>
            </w:r>
            <w:r>
              <w:rPr>
                <w:spacing w:val="-6"/>
                <w:sz w:val="17"/>
              </w:rPr>
              <w:t>court</w:t>
            </w:r>
            <w:r>
              <w:rPr>
                <w:spacing w:val="-10"/>
                <w:sz w:val="17"/>
              </w:rPr>
              <w:t xml:space="preserve"> </w:t>
            </w:r>
            <w:r>
              <w:rPr>
                <w:spacing w:val="-6"/>
                <w:sz w:val="17"/>
              </w:rPr>
              <w:t>is</w:t>
            </w:r>
            <w:r>
              <w:rPr>
                <w:spacing w:val="-10"/>
                <w:sz w:val="17"/>
              </w:rPr>
              <w:t xml:space="preserve"> </w:t>
            </w:r>
            <w:r>
              <w:rPr>
                <w:spacing w:val="-6"/>
                <w:sz w:val="17"/>
              </w:rPr>
              <w:t>hearing.</w:t>
            </w:r>
          </w:p>
        </w:tc>
      </w:tr>
      <w:tr w:rsidR="00A5500D" w14:paraId="67C62A4F" w14:textId="77777777">
        <w:trPr>
          <w:trHeight w:val="621"/>
        </w:trPr>
        <w:tc>
          <w:tcPr>
            <w:tcW w:w="1539" w:type="dxa"/>
            <w:tcBorders>
              <w:top w:val="single" w:sz="4" w:space="0" w:color="00AEEF"/>
              <w:bottom w:val="single" w:sz="4" w:space="0" w:color="00AEEF"/>
            </w:tcBorders>
          </w:tcPr>
          <w:p w14:paraId="1F0CC802" w14:textId="77777777" w:rsidR="00A5500D" w:rsidRDefault="00000000">
            <w:pPr>
              <w:pStyle w:val="TableParagraph"/>
              <w:ind w:left="80"/>
              <w:rPr>
                <w:rFonts w:ascii="Montserrat Medium"/>
                <w:sz w:val="17"/>
              </w:rPr>
            </w:pPr>
            <w:r>
              <w:rPr>
                <w:rFonts w:ascii="Montserrat Medium"/>
                <w:w w:val="85"/>
                <w:sz w:val="17"/>
              </w:rPr>
              <w:t>young</w:t>
            </w:r>
            <w:r>
              <w:rPr>
                <w:rFonts w:ascii="Montserrat Medium"/>
                <w:spacing w:val="-7"/>
                <w:sz w:val="17"/>
              </w:rPr>
              <w:t xml:space="preserve"> </w:t>
            </w:r>
            <w:r>
              <w:rPr>
                <w:rFonts w:ascii="Montserrat Medium"/>
                <w:spacing w:val="-2"/>
                <w:sz w:val="17"/>
              </w:rPr>
              <w:t>person</w:t>
            </w:r>
          </w:p>
        </w:tc>
        <w:tc>
          <w:tcPr>
            <w:tcW w:w="6455" w:type="dxa"/>
            <w:tcBorders>
              <w:top w:val="single" w:sz="4" w:space="0" w:color="00AEEF"/>
              <w:bottom w:val="single" w:sz="4" w:space="0" w:color="00AEEF"/>
            </w:tcBorders>
          </w:tcPr>
          <w:p w14:paraId="4861B76A" w14:textId="77777777" w:rsidR="00A5500D" w:rsidRDefault="00000000">
            <w:pPr>
              <w:pStyle w:val="TableParagraph"/>
              <w:spacing w:line="278" w:lineRule="auto"/>
              <w:ind w:left="180" w:right="89"/>
              <w:rPr>
                <w:sz w:val="17"/>
              </w:rPr>
            </w:pPr>
            <w:r>
              <w:rPr>
                <w:w w:val="85"/>
                <w:sz w:val="17"/>
              </w:rPr>
              <w:t>A</w:t>
            </w:r>
            <w:r>
              <w:rPr>
                <w:spacing w:val="-2"/>
                <w:w w:val="85"/>
                <w:sz w:val="17"/>
              </w:rPr>
              <w:t xml:space="preserve"> </w:t>
            </w:r>
            <w:r>
              <w:rPr>
                <w:w w:val="85"/>
                <w:sz w:val="17"/>
              </w:rPr>
              <w:t>young</w:t>
            </w:r>
            <w:r>
              <w:rPr>
                <w:spacing w:val="-2"/>
                <w:w w:val="85"/>
                <w:sz w:val="17"/>
              </w:rPr>
              <w:t xml:space="preserve"> </w:t>
            </w:r>
            <w:r>
              <w:rPr>
                <w:w w:val="85"/>
                <w:sz w:val="17"/>
              </w:rPr>
              <w:t>person</w:t>
            </w:r>
            <w:r>
              <w:rPr>
                <w:spacing w:val="-2"/>
                <w:w w:val="85"/>
                <w:sz w:val="17"/>
              </w:rPr>
              <w:t xml:space="preserve"> </w:t>
            </w:r>
            <w:r>
              <w:rPr>
                <w:w w:val="85"/>
                <w:sz w:val="17"/>
              </w:rPr>
              <w:t>is</w:t>
            </w:r>
            <w:r>
              <w:rPr>
                <w:spacing w:val="-2"/>
                <w:w w:val="85"/>
                <w:sz w:val="17"/>
              </w:rPr>
              <w:t xml:space="preserve"> </w:t>
            </w:r>
            <w:r>
              <w:rPr>
                <w:w w:val="85"/>
                <w:sz w:val="17"/>
              </w:rPr>
              <w:t>a</w:t>
            </w:r>
            <w:r>
              <w:rPr>
                <w:spacing w:val="-2"/>
                <w:w w:val="85"/>
                <w:sz w:val="17"/>
              </w:rPr>
              <w:t xml:space="preserve"> </w:t>
            </w:r>
            <w:r>
              <w:rPr>
                <w:w w:val="85"/>
                <w:sz w:val="17"/>
              </w:rPr>
              <w:t>person</w:t>
            </w:r>
            <w:r>
              <w:rPr>
                <w:spacing w:val="-2"/>
                <w:w w:val="85"/>
                <w:sz w:val="17"/>
              </w:rPr>
              <w:t xml:space="preserve"> </w:t>
            </w:r>
            <w:r>
              <w:rPr>
                <w:w w:val="85"/>
                <w:sz w:val="17"/>
              </w:rPr>
              <w:t>who</w:t>
            </w:r>
            <w:r>
              <w:rPr>
                <w:spacing w:val="-2"/>
                <w:w w:val="85"/>
                <w:sz w:val="17"/>
              </w:rPr>
              <w:t xml:space="preserve"> </w:t>
            </w:r>
            <w:r>
              <w:rPr>
                <w:w w:val="85"/>
                <w:sz w:val="17"/>
              </w:rPr>
              <w:t>is</w:t>
            </w:r>
            <w:r>
              <w:rPr>
                <w:spacing w:val="-2"/>
                <w:w w:val="85"/>
                <w:sz w:val="17"/>
              </w:rPr>
              <w:t xml:space="preserve"> </w:t>
            </w:r>
            <w:r>
              <w:rPr>
                <w:w w:val="85"/>
                <w:sz w:val="17"/>
              </w:rPr>
              <w:t>12</w:t>
            </w:r>
            <w:r>
              <w:rPr>
                <w:spacing w:val="-2"/>
                <w:w w:val="85"/>
                <w:sz w:val="17"/>
              </w:rPr>
              <w:t xml:space="preserve"> </w:t>
            </w:r>
            <w:r>
              <w:rPr>
                <w:w w:val="85"/>
                <w:sz w:val="17"/>
              </w:rPr>
              <w:t>years</w:t>
            </w:r>
            <w:r>
              <w:rPr>
                <w:spacing w:val="-2"/>
                <w:w w:val="85"/>
                <w:sz w:val="17"/>
              </w:rPr>
              <w:t xml:space="preserve"> </w:t>
            </w:r>
            <w:r>
              <w:rPr>
                <w:w w:val="85"/>
                <w:sz w:val="17"/>
              </w:rPr>
              <w:t>old</w:t>
            </w:r>
            <w:r>
              <w:rPr>
                <w:spacing w:val="-2"/>
                <w:w w:val="85"/>
                <w:sz w:val="17"/>
              </w:rPr>
              <w:t xml:space="preserve"> </w:t>
            </w:r>
            <w:r>
              <w:rPr>
                <w:w w:val="85"/>
                <w:sz w:val="17"/>
              </w:rPr>
              <w:t>or</w:t>
            </w:r>
            <w:r>
              <w:rPr>
                <w:spacing w:val="-2"/>
                <w:w w:val="85"/>
                <w:sz w:val="17"/>
              </w:rPr>
              <w:t xml:space="preserve"> </w:t>
            </w:r>
            <w:r>
              <w:rPr>
                <w:w w:val="85"/>
                <w:sz w:val="17"/>
              </w:rPr>
              <w:t>older,</w:t>
            </w:r>
            <w:r>
              <w:rPr>
                <w:spacing w:val="-2"/>
                <w:w w:val="85"/>
                <w:sz w:val="17"/>
              </w:rPr>
              <w:t xml:space="preserve"> </w:t>
            </w:r>
            <w:r>
              <w:rPr>
                <w:w w:val="85"/>
                <w:sz w:val="17"/>
              </w:rPr>
              <w:t>but</w:t>
            </w:r>
            <w:r>
              <w:rPr>
                <w:spacing w:val="-2"/>
                <w:w w:val="85"/>
                <w:sz w:val="17"/>
              </w:rPr>
              <w:t xml:space="preserve"> </w:t>
            </w:r>
            <w:r>
              <w:rPr>
                <w:w w:val="85"/>
                <w:sz w:val="17"/>
              </w:rPr>
              <w:t>not</w:t>
            </w:r>
            <w:r>
              <w:rPr>
                <w:spacing w:val="-2"/>
                <w:w w:val="85"/>
                <w:sz w:val="17"/>
              </w:rPr>
              <w:t xml:space="preserve"> </w:t>
            </w:r>
            <w:r>
              <w:rPr>
                <w:w w:val="85"/>
                <w:sz w:val="17"/>
              </w:rPr>
              <w:t>yet</w:t>
            </w:r>
            <w:r>
              <w:rPr>
                <w:spacing w:val="-2"/>
                <w:w w:val="85"/>
                <w:sz w:val="17"/>
              </w:rPr>
              <w:t xml:space="preserve"> </w:t>
            </w:r>
            <w:r>
              <w:rPr>
                <w:w w:val="85"/>
                <w:sz w:val="17"/>
              </w:rPr>
              <w:t>an</w:t>
            </w:r>
            <w:r>
              <w:rPr>
                <w:spacing w:val="-2"/>
                <w:w w:val="85"/>
                <w:sz w:val="17"/>
              </w:rPr>
              <w:t xml:space="preserve"> </w:t>
            </w:r>
            <w:r>
              <w:rPr>
                <w:w w:val="85"/>
                <w:sz w:val="17"/>
              </w:rPr>
              <w:t>adult.</w:t>
            </w:r>
            <w:r>
              <w:rPr>
                <w:spacing w:val="-2"/>
                <w:w w:val="85"/>
                <w:sz w:val="17"/>
              </w:rPr>
              <w:t xml:space="preserve"> </w:t>
            </w:r>
            <w:r>
              <w:rPr>
                <w:w w:val="85"/>
                <w:sz w:val="17"/>
              </w:rPr>
              <w:t>An</w:t>
            </w:r>
            <w:r>
              <w:rPr>
                <w:spacing w:val="-2"/>
                <w:w w:val="85"/>
                <w:sz w:val="17"/>
              </w:rPr>
              <w:t xml:space="preserve"> </w:t>
            </w:r>
            <w:r>
              <w:rPr>
                <w:w w:val="85"/>
                <w:sz w:val="17"/>
              </w:rPr>
              <w:t>adult</w:t>
            </w:r>
            <w:r>
              <w:rPr>
                <w:spacing w:val="-2"/>
                <w:w w:val="85"/>
                <w:sz w:val="17"/>
              </w:rPr>
              <w:t xml:space="preserve"> </w:t>
            </w:r>
            <w:r>
              <w:rPr>
                <w:w w:val="85"/>
                <w:sz w:val="17"/>
              </w:rPr>
              <w:t>is</w:t>
            </w:r>
            <w:r>
              <w:rPr>
                <w:sz w:val="17"/>
              </w:rPr>
              <w:t xml:space="preserve"> </w:t>
            </w:r>
            <w:r>
              <w:rPr>
                <w:spacing w:val="-8"/>
                <w:sz w:val="17"/>
              </w:rPr>
              <w:t>as</w:t>
            </w:r>
            <w:r>
              <w:rPr>
                <w:spacing w:val="-10"/>
                <w:sz w:val="17"/>
              </w:rPr>
              <w:t xml:space="preserve"> </w:t>
            </w:r>
            <w:r>
              <w:rPr>
                <w:spacing w:val="-8"/>
                <w:sz w:val="17"/>
              </w:rPr>
              <w:t>a</w:t>
            </w:r>
            <w:r>
              <w:rPr>
                <w:spacing w:val="-10"/>
                <w:sz w:val="17"/>
              </w:rPr>
              <w:t xml:space="preserve"> </w:t>
            </w:r>
            <w:r>
              <w:rPr>
                <w:spacing w:val="-8"/>
                <w:sz w:val="17"/>
              </w:rPr>
              <w:t>person</w:t>
            </w:r>
            <w:r>
              <w:rPr>
                <w:spacing w:val="-10"/>
                <w:sz w:val="17"/>
              </w:rPr>
              <w:t xml:space="preserve"> </w:t>
            </w:r>
            <w:r>
              <w:rPr>
                <w:spacing w:val="-8"/>
                <w:sz w:val="17"/>
              </w:rPr>
              <w:t>who</w:t>
            </w:r>
            <w:r>
              <w:rPr>
                <w:spacing w:val="-10"/>
                <w:sz w:val="17"/>
              </w:rPr>
              <w:t xml:space="preserve"> </w:t>
            </w:r>
            <w:r>
              <w:rPr>
                <w:spacing w:val="-8"/>
                <w:sz w:val="17"/>
              </w:rPr>
              <w:t>is</w:t>
            </w:r>
            <w:r>
              <w:rPr>
                <w:spacing w:val="-10"/>
                <w:sz w:val="17"/>
              </w:rPr>
              <w:t xml:space="preserve"> </w:t>
            </w:r>
            <w:r>
              <w:rPr>
                <w:spacing w:val="-8"/>
                <w:sz w:val="17"/>
              </w:rPr>
              <w:t>at</w:t>
            </w:r>
            <w:r>
              <w:rPr>
                <w:spacing w:val="-10"/>
                <w:sz w:val="17"/>
              </w:rPr>
              <w:t xml:space="preserve"> </w:t>
            </w:r>
            <w:r>
              <w:rPr>
                <w:spacing w:val="-8"/>
                <w:sz w:val="17"/>
              </w:rPr>
              <w:t>least</w:t>
            </w:r>
            <w:r>
              <w:rPr>
                <w:spacing w:val="-10"/>
                <w:sz w:val="17"/>
              </w:rPr>
              <w:t xml:space="preserve"> </w:t>
            </w:r>
            <w:r>
              <w:rPr>
                <w:spacing w:val="-8"/>
                <w:sz w:val="17"/>
              </w:rPr>
              <w:t>18</w:t>
            </w:r>
            <w:r>
              <w:rPr>
                <w:spacing w:val="-10"/>
                <w:sz w:val="17"/>
              </w:rPr>
              <w:t xml:space="preserve"> </w:t>
            </w:r>
            <w:r>
              <w:rPr>
                <w:spacing w:val="-8"/>
                <w:sz w:val="17"/>
              </w:rPr>
              <w:t>years</w:t>
            </w:r>
            <w:r>
              <w:rPr>
                <w:spacing w:val="-10"/>
                <w:sz w:val="17"/>
              </w:rPr>
              <w:t xml:space="preserve"> </w:t>
            </w:r>
            <w:r>
              <w:rPr>
                <w:spacing w:val="-8"/>
                <w:sz w:val="17"/>
              </w:rPr>
              <w:t>old.</w:t>
            </w:r>
          </w:p>
        </w:tc>
      </w:tr>
    </w:tbl>
    <w:p w14:paraId="3851F982" w14:textId="77777777" w:rsidR="00A5500D" w:rsidRDefault="00A5500D">
      <w:pPr>
        <w:pStyle w:val="TableParagraph"/>
        <w:spacing w:line="278" w:lineRule="auto"/>
        <w:rPr>
          <w:sz w:val="17"/>
        </w:rPr>
        <w:sectPr w:rsidR="00A5500D">
          <w:type w:val="continuous"/>
          <w:pgSz w:w="9980" w:h="14180"/>
          <w:pgMar w:top="1220" w:right="566" w:bottom="660" w:left="566" w:header="0" w:footer="467" w:gutter="0"/>
          <w:cols w:space="720"/>
        </w:sectPr>
      </w:pPr>
    </w:p>
    <w:p w14:paraId="3BDDBDC7" w14:textId="77777777" w:rsidR="00A5500D" w:rsidRDefault="00000000">
      <w:pPr>
        <w:spacing w:before="74"/>
        <w:ind w:left="284"/>
        <w:rPr>
          <w:rFonts w:ascii="Montserrat SemiBold"/>
          <w:b/>
          <w:sz w:val="34"/>
        </w:rPr>
      </w:pPr>
      <w:bookmarkStart w:id="244" w:name="Contact_sources"/>
      <w:bookmarkStart w:id="245" w:name="_bookmark84"/>
      <w:bookmarkEnd w:id="244"/>
      <w:bookmarkEnd w:id="245"/>
      <w:r>
        <w:rPr>
          <w:rFonts w:ascii="Montserrat SemiBold"/>
          <w:b/>
          <w:spacing w:val="-11"/>
          <w:sz w:val="34"/>
        </w:rPr>
        <w:lastRenderedPageBreak/>
        <w:t xml:space="preserve">Contact </w:t>
      </w:r>
      <w:r>
        <w:rPr>
          <w:rFonts w:ascii="Montserrat SemiBold"/>
          <w:b/>
          <w:spacing w:val="-2"/>
          <w:sz w:val="34"/>
        </w:rPr>
        <w:t>sources</w:t>
      </w:r>
    </w:p>
    <w:p w14:paraId="44C6550F" w14:textId="77777777" w:rsidR="00A5500D" w:rsidRDefault="00A5500D">
      <w:pPr>
        <w:pStyle w:val="BodyText"/>
        <w:spacing w:before="34"/>
        <w:rPr>
          <w:rFonts w:ascii="Montserrat SemiBold"/>
          <w:b/>
        </w:rPr>
      </w:pPr>
    </w:p>
    <w:tbl>
      <w:tblPr>
        <w:tblW w:w="0" w:type="auto"/>
        <w:tblInd w:w="291" w:type="dxa"/>
        <w:tblLayout w:type="fixed"/>
        <w:tblCellMar>
          <w:left w:w="0" w:type="dxa"/>
          <w:right w:w="0" w:type="dxa"/>
        </w:tblCellMar>
        <w:tblLook w:val="01E0" w:firstRow="1" w:lastRow="1" w:firstColumn="1" w:lastColumn="1" w:noHBand="0" w:noVBand="0"/>
      </w:tblPr>
      <w:tblGrid>
        <w:gridCol w:w="3065"/>
        <w:gridCol w:w="4929"/>
      </w:tblGrid>
      <w:tr w:rsidR="00A5500D" w14:paraId="6049250F" w14:textId="77777777">
        <w:trPr>
          <w:trHeight w:val="381"/>
        </w:trPr>
        <w:tc>
          <w:tcPr>
            <w:tcW w:w="3065" w:type="dxa"/>
            <w:tcBorders>
              <w:top w:val="single" w:sz="4" w:space="0" w:color="00AEEF"/>
              <w:bottom w:val="single" w:sz="4" w:space="0" w:color="00AEEF"/>
            </w:tcBorders>
          </w:tcPr>
          <w:p w14:paraId="07B9EB28" w14:textId="77777777" w:rsidR="00A5500D" w:rsidRDefault="00000000">
            <w:pPr>
              <w:pStyle w:val="TableParagraph"/>
              <w:ind w:left="80"/>
              <w:rPr>
                <w:rFonts w:ascii="Montserrat Medium"/>
                <w:sz w:val="17"/>
              </w:rPr>
            </w:pPr>
            <w:r>
              <w:rPr>
                <w:rFonts w:ascii="Montserrat Medium"/>
                <w:spacing w:val="-2"/>
                <w:sz w:val="17"/>
              </w:rPr>
              <w:t>Agency</w:t>
            </w:r>
          </w:p>
        </w:tc>
        <w:tc>
          <w:tcPr>
            <w:tcW w:w="4929" w:type="dxa"/>
            <w:tcBorders>
              <w:top w:val="single" w:sz="4" w:space="0" w:color="00AEEF"/>
              <w:bottom w:val="single" w:sz="4" w:space="0" w:color="00AEEF"/>
            </w:tcBorders>
          </w:tcPr>
          <w:p w14:paraId="027F14AF" w14:textId="77777777" w:rsidR="00A5500D" w:rsidRDefault="00000000">
            <w:pPr>
              <w:pStyle w:val="TableParagraph"/>
              <w:ind w:left="131"/>
              <w:rPr>
                <w:sz w:val="17"/>
              </w:rPr>
            </w:pPr>
            <w:r>
              <w:rPr>
                <w:spacing w:val="-2"/>
                <w:w w:val="85"/>
                <w:sz w:val="17"/>
              </w:rPr>
              <w:t>Website</w:t>
            </w:r>
            <w:r>
              <w:rPr>
                <w:spacing w:val="-3"/>
                <w:sz w:val="17"/>
              </w:rPr>
              <w:t xml:space="preserve"> </w:t>
            </w:r>
            <w:r>
              <w:rPr>
                <w:spacing w:val="-2"/>
                <w:w w:val="85"/>
                <w:sz w:val="17"/>
              </w:rPr>
              <w:t>/</w:t>
            </w:r>
            <w:r>
              <w:rPr>
                <w:spacing w:val="-2"/>
                <w:sz w:val="17"/>
              </w:rPr>
              <w:t xml:space="preserve"> </w:t>
            </w:r>
            <w:r>
              <w:rPr>
                <w:spacing w:val="-2"/>
                <w:w w:val="85"/>
                <w:sz w:val="17"/>
              </w:rPr>
              <w:t>Contact</w:t>
            </w:r>
            <w:r>
              <w:rPr>
                <w:spacing w:val="-2"/>
                <w:sz w:val="17"/>
              </w:rPr>
              <w:t xml:space="preserve"> </w:t>
            </w:r>
            <w:r>
              <w:rPr>
                <w:spacing w:val="-2"/>
                <w:w w:val="85"/>
                <w:sz w:val="17"/>
              </w:rPr>
              <w:t>Details</w:t>
            </w:r>
          </w:p>
        </w:tc>
      </w:tr>
      <w:tr w:rsidR="00A5500D" w14:paraId="6364B0B5" w14:textId="77777777">
        <w:trPr>
          <w:trHeight w:val="381"/>
        </w:trPr>
        <w:tc>
          <w:tcPr>
            <w:tcW w:w="3065" w:type="dxa"/>
            <w:tcBorders>
              <w:top w:val="single" w:sz="4" w:space="0" w:color="00AEEF"/>
              <w:bottom w:val="single" w:sz="4" w:space="0" w:color="00AEEF"/>
            </w:tcBorders>
          </w:tcPr>
          <w:p w14:paraId="711FA616" w14:textId="77777777" w:rsidR="00A5500D" w:rsidRDefault="00000000">
            <w:pPr>
              <w:pStyle w:val="TableParagraph"/>
              <w:ind w:left="80"/>
              <w:rPr>
                <w:rFonts w:ascii="Montserrat Medium"/>
                <w:sz w:val="17"/>
              </w:rPr>
            </w:pPr>
            <w:r>
              <w:rPr>
                <w:rFonts w:ascii="Montserrat Medium"/>
                <w:w w:val="85"/>
                <w:sz w:val="17"/>
              </w:rPr>
              <w:t>Access</w:t>
            </w:r>
            <w:r>
              <w:rPr>
                <w:rFonts w:ascii="Montserrat Medium"/>
                <w:spacing w:val="-3"/>
                <w:w w:val="85"/>
                <w:sz w:val="17"/>
              </w:rPr>
              <w:t xml:space="preserve"> </w:t>
            </w:r>
            <w:r>
              <w:rPr>
                <w:rFonts w:ascii="Montserrat Medium"/>
                <w:spacing w:val="-2"/>
                <w:sz w:val="17"/>
              </w:rPr>
              <w:t>Canberra</w:t>
            </w:r>
          </w:p>
        </w:tc>
        <w:tc>
          <w:tcPr>
            <w:tcW w:w="4929" w:type="dxa"/>
            <w:tcBorders>
              <w:top w:val="single" w:sz="4" w:space="0" w:color="00AEEF"/>
              <w:bottom w:val="single" w:sz="4" w:space="0" w:color="00AEEF"/>
            </w:tcBorders>
          </w:tcPr>
          <w:p w14:paraId="66339193" w14:textId="77777777" w:rsidR="00A5500D" w:rsidRDefault="00000000">
            <w:pPr>
              <w:pStyle w:val="TableParagraph"/>
              <w:ind w:left="131"/>
              <w:rPr>
                <w:sz w:val="17"/>
              </w:rPr>
            </w:pPr>
            <w:hyperlink r:id="rId123">
              <w:r>
                <w:rPr>
                  <w:color w:val="106EB0"/>
                  <w:spacing w:val="-2"/>
                  <w:w w:val="90"/>
                  <w:sz w:val="17"/>
                  <w:u w:val="single" w:color="106EB0"/>
                </w:rPr>
                <w:t>https://www.accesscanberra.act.gov.au/</w:t>
              </w:r>
            </w:hyperlink>
          </w:p>
        </w:tc>
      </w:tr>
      <w:tr w:rsidR="00A5500D" w14:paraId="687E9015" w14:textId="77777777">
        <w:trPr>
          <w:trHeight w:val="381"/>
        </w:trPr>
        <w:tc>
          <w:tcPr>
            <w:tcW w:w="3065" w:type="dxa"/>
            <w:tcBorders>
              <w:top w:val="single" w:sz="4" w:space="0" w:color="00AEEF"/>
              <w:bottom w:val="single" w:sz="4" w:space="0" w:color="00AEEF"/>
            </w:tcBorders>
          </w:tcPr>
          <w:p w14:paraId="28DBF6B5" w14:textId="77777777" w:rsidR="00A5500D" w:rsidRDefault="00000000">
            <w:pPr>
              <w:pStyle w:val="TableParagraph"/>
              <w:ind w:left="80"/>
              <w:rPr>
                <w:rFonts w:ascii="Montserrat Medium"/>
                <w:sz w:val="17"/>
              </w:rPr>
            </w:pPr>
            <w:r>
              <w:rPr>
                <w:rFonts w:ascii="Montserrat Medium"/>
                <w:w w:val="85"/>
                <w:sz w:val="17"/>
              </w:rPr>
              <w:t>ACT</w:t>
            </w:r>
            <w:r>
              <w:rPr>
                <w:rFonts w:ascii="Montserrat Medium"/>
                <w:spacing w:val="-2"/>
                <w:w w:val="85"/>
                <w:sz w:val="17"/>
              </w:rPr>
              <w:t xml:space="preserve"> </w:t>
            </w:r>
            <w:r>
              <w:rPr>
                <w:rFonts w:ascii="Montserrat Medium"/>
                <w:w w:val="85"/>
                <w:sz w:val="17"/>
              </w:rPr>
              <w:t>Audit</w:t>
            </w:r>
            <w:r>
              <w:rPr>
                <w:rFonts w:ascii="Montserrat Medium"/>
                <w:spacing w:val="-1"/>
                <w:w w:val="85"/>
                <w:sz w:val="17"/>
              </w:rPr>
              <w:t xml:space="preserve"> </w:t>
            </w:r>
            <w:r>
              <w:rPr>
                <w:rFonts w:ascii="Montserrat Medium"/>
                <w:spacing w:val="-2"/>
                <w:w w:val="85"/>
                <w:sz w:val="17"/>
              </w:rPr>
              <w:t>Office</w:t>
            </w:r>
          </w:p>
        </w:tc>
        <w:tc>
          <w:tcPr>
            <w:tcW w:w="4929" w:type="dxa"/>
            <w:tcBorders>
              <w:top w:val="single" w:sz="4" w:space="0" w:color="00AEEF"/>
              <w:bottom w:val="single" w:sz="4" w:space="0" w:color="00AEEF"/>
            </w:tcBorders>
          </w:tcPr>
          <w:p w14:paraId="19944743" w14:textId="77777777" w:rsidR="00A5500D" w:rsidRDefault="00000000">
            <w:pPr>
              <w:pStyle w:val="TableParagraph"/>
              <w:ind w:left="131"/>
              <w:rPr>
                <w:sz w:val="17"/>
              </w:rPr>
            </w:pPr>
            <w:hyperlink r:id="rId124">
              <w:r>
                <w:rPr>
                  <w:color w:val="106EB0"/>
                  <w:spacing w:val="-8"/>
                  <w:sz w:val="17"/>
                  <w:u w:val="single" w:color="106EB0"/>
                </w:rPr>
                <w:t>https://www.audit.act.gov.au/</w:t>
              </w:r>
            </w:hyperlink>
          </w:p>
        </w:tc>
      </w:tr>
      <w:tr w:rsidR="00A5500D" w14:paraId="0BB6935B" w14:textId="77777777">
        <w:trPr>
          <w:trHeight w:val="381"/>
        </w:trPr>
        <w:tc>
          <w:tcPr>
            <w:tcW w:w="3065" w:type="dxa"/>
            <w:tcBorders>
              <w:top w:val="single" w:sz="4" w:space="0" w:color="00AEEF"/>
              <w:bottom w:val="single" w:sz="4" w:space="0" w:color="00AEEF"/>
            </w:tcBorders>
          </w:tcPr>
          <w:p w14:paraId="5A6A5F0D" w14:textId="77777777" w:rsidR="00A5500D" w:rsidRDefault="00000000">
            <w:pPr>
              <w:pStyle w:val="TableParagraph"/>
              <w:ind w:left="80"/>
              <w:rPr>
                <w:rFonts w:ascii="Montserrat Medium"/>
                <w:sz w:val="17"/>
              </w:rPr>
            </w:pPr>
            <w:r>
              <w:rPr>
                <w:rFonts w:ascii="Montserrat Medium"/>
                <w:w w:val="85"/>
                <w:sz w:val="17"/>
              </w:rPr>
              <w:t>ACT</w:t>
            </w:r>
            <w:r>
              <w:rPr>
                <w:rFonts w:ascii="Montserrat Medium"/>
                <w:spacing w:val="-1"/>
                <w:w w:val="85"/>
                <w:sz w:val="17"/>
              </w:rPr>
              <w:t xml:space="preserve"> </w:t>
            </w:r>
            <w:r>
              <w:rPr>
                <w:rFonts w:ascii="Montserrat Medium"/>
                <w:w w:val="85"/>
                <w:sz w:val="17"/>
              </w:rPr>
              <w:t>Bar</w:t>
            </w:r>
            <w:r>
              <w:rPr>
                <w:rFonts w:ascii="Montserrat Medium"/>
                <w:spacing w:val="-7"/>
                <w:sz w:val="17"/>
              </w:rPr>
              <w:t xml:space="preserve"> </w:t>
            </w:r>
            <w:r>
              <w:rPr>
                <w:rFonts w:ascii="Montserrat Medium"/>
                <w:spacing w:val="-2"/>
                <w:w w:val="85"/>
                <w:sz w:val="17"/>
              </w:rPr>
              <w:t>Association</w:t>
            </w:r>
          </w:p>
        </w:tc>
        <w:tc>
          <w:tcPr>
            <w:tcW w:w="4929" w:type="dxa"/>
            <w:tcBorders>
              <w:top w:val="single" w:sz="4" w:space="0" w:color="00AEEF"/>
              <w:bottom w:val="single" w:sz="4" w:space="0" w:color="00AEEF"/>
            </w:tcBorders>
          </w:tcPr>
          <w:p w14:paraId="3DCD655E" w14:textId="77777777" w:rsidR="00A5500D" w:rsidRDefault="00000000">
            <w:pPr>
              <w:pStyle w:val="TableParagraph"/>
              <w:ind w:left="131"/>
              <w:rPr>
                <w:sz w:val="17"/>
              </w:rPr>
            </w:pPr>
            <w:hyperlink r:id="rId125">
              <w:r>
                <w:rPr>
                  <w:color w:val="106EB0"/>
                  <w:spacing w:val="-8"/>
                  <w:sz w:val="17"/>
                  <w:u w:val="single" w:color="106EB0"/>
                </w:rPr>
                <w:t>https://www.actbar.com.au/</w:t>
              </w:r>
            </w:hyperlink>
          </w:p>
        </w:tc>
      </w:tr>
      <w:tr w:rsidR="00A5500D" w14:paraId="72CA03B6" w14:textId="77777777">
        <w:trPr>
          <w:trHeight w:val="381"/>
        </w:trPr>
        <w:tc>
          <w:tcPr>
            <w:tcW w:w="3065" w:type="dxa"/>
            <w:tcBorders>
              <w:top w:val="single" w:sz="4" w:space="0" w:color="00AEEF"/>
              <w:bottom w:val="single" w:sz="4" w:space="0" w:color="00AEEF"/>
            </w:tcBorders>
          </w:tcPr>
          <w:p w14:paraId="763FB31E" w14:textId="77777777" w:rsidR="00A5500D" w:rsidRDefault="00000000">
            <w:pPr>
              <w:pStyle w:val="TableParagraph"/>
              <w:ind w:left="80"/>
              <w:rPr>
                <w:rFonts w:ascii="Montserrat Medium"/>
                <w:sz w:val="17"/>
              </w:rPr>
            </w:pPr>
            <w:r>
              <w:rPr>
                <w:rFonts w:ascii="Montserrat Medium"/>
                <w:spacing w:val="-2"/>
                <w:w w:val="85"/>
                <w:sz w:val="17"/>
              </w:rPr>
              <w:t>ACT</w:t>
            </w:r>
            <w:r>
              <w:rPr>
                <w:rFonts w:ascii="Montserrat Medium"/>
                <w:sz w:val="17"/>
              </w:rPr>
              <w:t xml:space="preserve"> </w:t>
            </w:r>
            <w:r>
              <w:rPr>
                <w:rFonts w:ascii="Montserrat Medium"/>
                <w:spacing w:val="-2"/>
                <w:w w:val="85"/>
                <w:sz w:val="17"/>
              </w:rPr>
              <w:t>Corrective</w:t>
            </w:r>
            <w:r>
              <w:rPr>
                <w:rFonts w:ascii="Montserrat Medium"/>
                <w:spacing w:val="1"/>
                <w:sz w:val="17"/>
              </w:rPr>
              <w:t xml:space="preserve"> </w:t>
            </w:r>
            <w:r>
              <w:rPr>
                <w:rFonts w:ascii="Montserrat Medium"/>
                <w:spacing w:val="-2"/>
                <w:w w:val="85"/>
                <w:sz w:val="17"/>
              </w:rPr>
              <w:t>Services</w:t>
            </w:r>
          </w:p>
        </w:tc>
        <w:tc>
          <w:tcPr>
            <w:tcW w:w="4929" w:type="dxa"/>
            <w:tcBorders>
              <w:top w:val="single" w:sz="4" w:space="0" w:color="00AEEF"/>
              <w:bottom w:val="single" w:sz="4" w:space="0" w:color="00AEEF"/>
            </w:tcBorders>
          </w:tcPr>
          <w:p w14:paraId="04C7746C" w14:textId="77777777" w:rsidR="00A5500D" w:rsidRDefault="00000000">
            <w:pPr>
              <w:pStyle w:val="TableParagraph"/>
              <w:ind w:left="131"/>
              <w:rPr>
                <w:sz w:val="17"/>
              </w:rPr>
            </w:pPr>
            <w:hyperlink r:id="rId126">
              <w:r>
                <w:rPr>
                  <w:color w:val="215E9E"/>
                  <w:spacing w:val="-8"/>
                  <w:sz w:val="17"/>
                  <w:u w:val="single" w:color="215E9E"/>
                </w:rPr>
                <w:t>https://www.cs.act.gov.au/</w:t>
              </w:r>
            </w:hyperlink>
          </w:p>
        </w:tc>
      </w:tr>
      <w:tr w:rsidR="00A5500D" w14:paraId="7573050B" w14:textId="77777777">
        <w:trPr>
          <w:trHeight w:val="621"/>
        </w:trPr>
        <w:tc>
          <w:tcPr>
            <w:tcW w:w="3065" w:type="dxa"/>
            <w:tcBorders>
              <w:top w:val="single" w:sz="4" w:space="0" w:color="00AEEF"/>
              <w:bottom w:val="single" w:sz="4" w:space="0" w:color="00AEEF"/>
            </w:tcBorders>
          </w:tcPr>
          <w:p w14:paraId="4AFD4AF6" w14:textId="77777777" w:rsidR="00A5500D" w:rsidRDefault="00000000">
            <w:pPr>
              <w:pStyle w:val="TableParagraph"/>
              <w:ind w:left="80"/>
              <w:rPr>
                <w:rFonts w:ascii="Montserrat Medium"/>
                <w:sz w:val="17"/>
              </w:rPr>
            </w:pPr>
            <w:r>
              <w:rPr>
                <w:rFonts w:ascii="Montserrat Medium"/>
                <w:w w:val="85"/>
                <w:sz w:val="17"/>
              </w:rPr>
              <w:t>ACT</w:t>
            </w:r>
            <w:r>
              <w:rPr>
                <w:rFonts w:ascii="Montserrat Medium"/>
                <w:spacing w:val="-4"/>
                <w:w w:val="85"/>
                <w:sz w:val="17"/>
              </w:rPr>
              <w:t xml:space="preserve"> </w:t>
            </w:r>
            <w:r>
              <w:rPr>
                <w:rFonts w:ascii="Montserrat Medium"/>
                <w:w w:val="85"/>
                <w:sz w:val="17"/>
              </w:rPr>
              <w:t>Environment</w:t>
            </w:r>
            <w:r>
              <w:rPr>
                <w:rFonts w:ascii="Montserrat Medium"/>
                <w:spacing w:val="-4"/>
                <w:w w:val="85"/>
                <w:sz w:val="17"/>
              </w:rPr>
              <w:t xml:space="preserve"> </w:t>
            </w:r>
            <w:r>
              <w:rPr>
                <w:rFonts w:ascii="Montserrat Medium"/>
                <w:w w:val="85"/>
                <w:sz w:val="17"/>
              </w:rPr>
              <w:t>Protection</w:t>
            </w:r>
            <w:r>
              <w:rPr>
                <w:rFonts w:ascii="Montserrat Medium"/>
                <w:spacing w:val="-3"/>
                <w:w w:val="85"/>
                <w:sz w:val="17"/>
              </w:rPr>
              <w:t xml:space="preserve"> </w:t>
            </w:r>
            <w:r>
              <w:rPr>
                <w:rFonts w:ascii="Montserrat Medium"/>
                <w:spacing w:val="-2"/>
                <w:w w:val="85"/>
                <w:sz w:val="17"/>
              </w:rPr>
              <w:t>Authority</w:t>
            </w:r>
          </w:p>
        </w:tc>
        <w:tc>
          <w:tcPr>
            <w:tcW w:w="4929" w:type="dxa"/>
            <w:tcBorders>
              <w:top w:val="single" w:sz="4" w:space="0" w:color="00AEEF"/>
              <w:bottom w:val="single" w:sz="4" w:space="0" w:color="00AEEF"/>
            </w:tcBorders>
          </w:tcPr>
          <w:p w14:paraId="7231A425" w14:textId="77777777" w:rsidR="00A5500D" w:rsidRDefault="00000000">
            <w:pPr>
              <w:pStyle w:val="TableParagraph"/>
              <w:spacing w:line="278" w:lineRule="auto"/>
              <w:ind w:left="131" w:right="464"/>
              <w:rPr>
                <w:sz w:val="17"/>
              </w:rPr>
            </w:pPr>
            <w:hyperlink r:id="rId127">
              <w:r>
                <w:rPr>
                  <w:color w:val="106EB0"/>
                  <w:spacing w:val="-2"/>
                  <w:w w:val="85"/>
                  <w:sz w:val="17"/>
                  <w:u w:val="single" w:color="106EB0"/>
                </w:rPr>
                <w:t>https://www.accesscanberra.act.gov.au/app/answers/detail/a_</w:t>
              </w:r>
            </w:hyperlink>
            <w:r>
              <w:rPr>
                <w:color w:val="106EB0"/>
                <w:spacing w:val="-2"/>
                <w:sz w:val="17"/>
              </w:rPr>
              <w:t xml:space="preserve"> </w:t>
            </w:r>
            <w:hyperlink r:id="rId128">
              <w:r>
                <w:rPr>
                  <w:color w:val="106EB0"/>
                  <w:spacing w:val="-10"/>
                  <w:sz w:val="17"/>
                  <w:u w:val="single" w:color="106EB0"/>
                </w:rPr>
                <w:t>id/3149/~/environment-protection</w:t>
              </w:r>
            </w:hyperlink>
          </w:p>
        </w:tc>
      </w:tr>
      <w:tr w:rsidR="00A5500D" w14:paraId="505469B6" w14:textId="77777777">
        <w:trPr>
          <w:trHeight w:val="610"/>
        </w:trPr>
        <w:tc>
          <w:tcPr>
            <w:tcW w:w="3065" w:type="dxa"/>
            <w:tcBorders>
              <w:top w:val="single" w:sz="4" w:space="0" w:color="00AEEF"/>
              <w:bottom w:val="single" w:sz="4" w:space="0" w:color="00AEEF"/>
            </w:tcBorders>
          </w:tcPr>
          <w:p w14:paraId="58955C86" w14:textId="77777777" w:rsidR="00A5500D" w:rsidRDefault="00000000">
            <w:pPr>
              <w:pStyle w:val="TableParagraph"/>
              <w:ind w:left="80"/>
              <w:rPr>
                <w:rFonts w:ascii="Montserrat Medium"/>
                <w:sz w:val="17"/>
              </w:rPr>
            </w:pPr>
            <w:r>
              <w:rPr>
                <w:rFonts w:ascii="Montserrat Medium"/>
                <w:w w:val="85"/>
                <w:sz w:val="17"/>
              </w:rPr>
              <w:t>ACT</w:t>
            </w:r>
            <w:r>
              <w:rPr>
                <w:rFonts w:ascii="Montserrat Medium"/>
                <w:spacing w:val="-1"/>
                <w:w w:val="85"/>
                <w:sz w:val="17"/>
              </w:rPr>
              <w:t xml:space="preserve"> </w:t>
            </w:r>
            <w:r>
              <w:rPr>
                <w:rFonts w:ascii="Montserrat Medium"/>
                <w:spacing w:val="-2"/>
                <w:sz w:val="17"/>
              </w:rPr>
              <w:t>Health</w:t>
            </w:r>
          </w:p>
        </w:tc>
        <w:tc>
          <w:tcPr>
            <w:tcW w:w="4929" w:type="dxa"/>
            <w:tcBorders>
              <w:top w:val="single" w:sz="4" w:space="0" w:color="00AEEF"/>
              <w:bottom w:val="single" w:sz="4" w:space="0" w:color="00AEEF"/>
            </w:tcBorders>
          </w:tcPr>
          <w:p w14:paraId="750B5F50" w14:textId="77777777" w:rsidR="00A5500D" w:rsidRDefault="00000000">
            <w:pPr>
              <w:pStyle w:val="TableParagraph"/>
              <w:ind w:left="131"/>
              <w:rPr>
                <w:sz w:val="17"/>
              </w:rPr>
            </w:pPr>
            <w:hyperlink r:id="rId129">
              <w:r>
                <w:rPr>
                  <w:color w:val="106EB0"/>
                  <w:spacing w:val="-7"/>
                  <w:sz w:val="17"/>
                  <w:u w:val="single" w:color="106EB0"/>
                </w:rPr>
                <w:t>https://health.act.gov.au/</w:t>
              </w:r>
            </w:hyperlink>
          </w:p>
        </w:tc>
      </w:tr>
      <w:tr w:rsidR="00A5500D" w14:paraId="735A8FE5" w14:textId="77777777">
        <w:trPr>
          <w:trHeight w:val="611"/>
        </w:trPr>
        <w:tc>
          <w:tcPr>
            <w:tcW w:w="3065" w:type="dxa"/>
            <w:tcBorders>
              <w:top w:val="single" w:sz="4" w:space="0" w:color="00AEEF"/>
              <w:bottom w:val="single" w:sz="4" w:space="0" w:color="00AEEF"/>
            </w:tcBorders>
          </w:tcPr>
          <w:p w14:paraId="5168494D" w14:textId="77777777" w:rsidR="00A5500D" w:rsidRDefault="00000000">
            <w:pPr>
              <w:pStyle w:val="TableParagraph"/>
              <w:ind w:left="80"/>
              <w:rPr>
                <w:rFonts w:ascii="Montserrat Medium"/>
                <w:sz w:val="17"/>
              </w:rPr>
            </w:pPr>
            <w:r>
              <w:rPr>
                <w:rFonts w:ascii="Montserrat Medium"/>
                <w:w w:val="85"/>
                <w:sz w:val="17"/>
              </w:rPr>
              <w:t>Alcohol</w:t>
            </w:r>
            <w:r>
              <w:rPr>
                <w:rFonts w:ascii="Montserrat Medium"/>
                <w:spacing w:val="-7"/>
                <w:sz w:val="17"/>
              </w:rPr>
              <w:t xml:space="preserve"> </w:t>
            </w:r>
            <w:r>
              <w:rPr>
                <w:rFonts w:ascii="Montserrat Medium"/>
                <w:w w:val="85"/>
                <w:sz w:val="17"/>
              </w:rPr>
              <w:t>and</w:t>
            </w:r>
            <w:r>
              <w:rPr>
                <w:rFonts w:ascii="Montserrat Medium"/>
                <w:spacing w:val="-6"/>
                <w:sz w:val="17"/>
              </w:rPr>
              <w:t xml:space="preserve"> </w:t>
            </w:r>
            <w:r>
              <w:rPr>
                <w:rFonts w:ascii="Montserrat Medium"/>
                <w:w w:val="85"/>
                <w:sz w:val="17"/>
              </w:rPr>
              <w:t>Other</w:t>
            </w:r>
            <w:r>
              <w:rPr>
                <w:rFonts w:ascii="Montserrat Medium"/>
                <w:spacing w:val="-6"/>
                <w:sz w:val="17"/>
              </w:rPr>
              <w:t xml:space="preserve"> </w:t>
            </w:r>
            <w:r>
              <w:rPr>
                <w:rFonts w:ascii="Montserrat Medium"/>
                <w:w w:val="85"/>
                <w:sz w:val="17"/>
              </w:rPr>
              <w:t>Drug</w:t>
            </w:r>
            <w:r>
              <w:rPr>
                <w:rFonts w:ascii="Montserrat Medium"/>
                <w:spacing w:val="-6"/>
                <w:sz w:val="17"/>
              </w:rPr>
              <w:t xml:space="preserve"> </w:t>
            </w:r>
            <w:r>
              <w:rPr>
                <w:rFonts w:ascii="Montserrat Medium"/>
                <w:spacing w:val="-2"/>
                <w:w w:val="85"/>
                <w:sz w:val="17"/>
              </w:rPr>
              <w:t>Service</w:t>
            </w:r>
          </w:p>
        </w:tc>
        <w:tc>
          <w:tcPr>
            <w:tcW w:w="4929" w:type="dxa"/>
            <w:tcBorders>
              <w:top w:val="single" w:sz="4" w:space="0" w:color="00AEEF"/>
              <w:bottom w:val="single" w:sz="4" w:space="0" w:color="00AEEF"/>
            </w:tcBorders>
          </w:tcPr>
          <w:p w14:paraId="28D0F52D" w14:textId="77777777" w:rsidR="00A5500D" w:rsidRDefault="00000000">
            <w:pPr>
              <w:pStyle w:val="TableParagraph"/>
              <w:ind w:left="131"/>
              <w:rPr>
                <w:sz w:val="17"/>
              </w:rPr>
            </w:pPr>
            <w:hyperlink r:id="rId130">
              <w:r>
                <w:rPr>
                  <w:color w:val="106EB0"/>
                  <w:spacing w:val="-2"/>
                  <w:w w:val="85"/>
                  <w:sz w:val="17"/>
                  <w:u w:val="single" w:color="106EB0"/>
                </w:rPr>
                <w:t>https://www.health.act.gov.au/services/alcohol-and-drug</w:t>
              </w:r>
            </w:hyperlink>
            <w:r>
              <w:rPr>
                <w:color w:val="106EB0"/>
                <w:spacing w:val="-2"/>
                <w:w w:val="85"/>
                <w:sz w:val="17"/>
                <w:u w:val="single" w:color="106EB0"/>
              </w:rPr>
              <w:t>-</w:t>
            </w:r>
            <w:r>
              <w:rPr>
                <w:color w:val="106EB0"/>
                <w:spacing w:val="46"/>
                <w:sz w:val="17"/>
                <w:u w:val="single" w:color="106EB0"/>
              </w:rPr>
              <w:t xml:space="preserve"> </w:t>
            </w:r>
            <w:hyperlink r:id="rId131">
              <w:r>
                <w:rPr>
                  <w:color w:val="106EB0"/>
                  <w:spacing w:val="-2"/>
                  <w:w w:val="85"/>
                  <w:sz w:val="17"/>
                  <w:u w:val="single" w:color="106EB0"/>
                </w:rPr>
                <w:t>services</w:t>
              </w:r>
            </w:hyperlink>
          </w:p>
        </w:tc>
      </w:tr>
      <w:tr w:rsidR="00A5500D" w14:paraId="4838E078" w14:textId="77777777">
        <w:trPr>
          <w:trHeight w:val="611"/>
        </w:trPr>
        <w:tc>
          <w:tcPr>
            <w:tcW w:w="3065" w:type="dxa"/>
            <w:tcBorders>
              <w:top w:val="single" w:sz="4" w:space="0" w:color="00AEEF"/>
              <w:bottom w:val="single" w:sz="4" w:space="0" w:color="00AEEF"/>
            </w:tcBorders>
          </w:tcPr>
          <w:p w14:paraId="744F2825" w14:textId="77777777" w:rsidR="00A5500D" w:rsidRDefault="00000000">
            <w:pPr>
              <w:pStyle w:val="TableParagraph"/>
              <w:ind w:left="80"/>
              <w:rPr>
                <w:rFonts w:ascii="Montserrat Medium"/>
                <w:sz w:val="17"/>
              </w:rPr>
            </w:pPr>
            <w:r>
              <w:rPr>
                <w:rFonts w:ascii="Montserrat Medium"/>
                <w:spacing w:val="-2"/>
                <w:w w:val="85"/>
                <w:sz w:val="17"/>
              </w:rPr>
              <w:t>ACT</w:t>
            </w:r>
            <w:r>
              <w:rPr>
                <w:rFonts w:ascii="Montserrat Medium"/>
                <w:sz w:val="17"/>
              </w:rPr>
              <w:t xml:space="preserve"> </w:t>
            </w:r>
            <w:r>
              <w:rPr>
                <w:rFonts w:ascii="Montserrat Medium"/>
                <w:spacing w:val="-2"/>
                <w:w w:val="85"/>
                <w:sz w:val="17"/>
              </w:rPr>
              <w:t>Integrity</w:t>
            </w:r>
            <w:r>
              <w:rPr>
                <w:rFonts w:ascii="Montserrat Medium"/>
                <w:sz w:val="17"/>
              </w:rPr>
              <w:t xml:space="preserve"> </w:t>
            </w:r>
            <w:r>
              <w:rPr>
                <w:rFonts w:ascii="Montserrat Medium"/>
                <w:spacing w:val="-2"/>
                <w:w w:val="85"/>
                <w:sz w:val="17"/>
              </w:rPr>
              <w:t>Commission</w:t>
            </w:r>
          </w:p>
        </w:tc>
        <w:tc>
          <w:tcPr>
            <w:tcW w:w="4929" w:type="dxa"/>
            <w:tcBorders>
              <w:top w:val="single" w:sz="4" w:space="0" w:color="00AEEF"/>
              <w:bottom w:val="single" w:sz="4" w:space="0" w:color="00AEEF"/>
            </w:tcBorders>
          </w:tcPr>
          <w:p w14:paraId="1BC3F91F" w14:textId="77777777" w:rsidR="00A5500D" w:rsidRDefault="00000000">
            <w:pPr>
              <w:pStyle w:val="TableParagraph"/>
              <w:ind w:left="131"/>
              <w:rPr>
                <w:sz w:val="17"/>
              </w:rPr>
            </w:pPr>
            <w:hyperlink r:id="rId132">
              <w:r>
                <w:rPr>
                  <w:color w:val="106EB0"/>
                  <w:spacing w:val="-9"/>
                  <w:sz w:val="17"/>
                  <w:u w:val="single" w:color="106EB0"/>
                </w:rPr>
                <w:t>https://www.integrity.act.gov.au/</w:t>
              </w:r>
            </w:hyperlink>
          </w:p>
        </w:tc>
      </w:tr>
      <w:tr w:rsidR="00A5500D" w14:paraId="47523AFC" w14:textId="77777777">
        <w:trPr>
          <w:trHeight w:val="611"/>
        </w:trPr>
        <w:tc>
          <w:tcPr>
            <w:tcW w:w="3065" w:type="dxa"/>
            <w:tcBorders>
              <w:top w:val="single" w:sz="4" w:space="0" w:color="00AEEF"/>
              <w:bottom w:val="single" w:sz="4" w:space="0" w:color="00AEEF"/>
            </w:tcBorders>
          </w:tcPr>
          <w:p w14:paraId="49083D00" w14:textId="77777777" w:rsidR="00A5500D" w:rsidRDefault="00000000">
            <w:pPr>
              <w:pStyle w:val="TableParagraph"/>
              <w:ind w:left="80"/>
              <w:rPr>
                <w:rFonts w:ascii="Montserrat Medium"/>
                <w:sz w:val="17"/>
              </w:rPr>
            </w:pPr>
            <w:r>
              <w:rPr>
                <w:rFonts w:ascii="Montserrat Medium"/>
                <w:w w:val="85"/>
                <w:sz w:val="17"/>
              </w:rPr>
              <w:t>ACT</w:t>
            </w:r>
            <w:r>
              <w:rPr>
                <w:rFonts w:ascii="Montserrat Medium"/>
                <w:spacing w:val="-1"/>
                <w:w w:val="85"/>
                <w:sz w:val="17"/>
              </w:rPr>
              <w:t xml:space="preserve"> </w:t>
            </w:r>
            <w:r>
              <w:rPr>
                <w:rFonts w:ascii="Montserrat Medium"/>
                <w:spacing w:val="-2"/>
                <w:sz w:val="17"/>
              </w:rPr>
              <w:t>Ombudsman</w:t>
            </w:r>
          </w:p>
        </w:tc>
        <w:tc>
          <w:tcPr>
            <w:tcW w:w="4929" w:type="dxa"/>
            <w:tcBorders>
              <w:top w:val="single" w:sz="4" w:space="0" w:color="00AEEF"/>
              <w:bottom w:val="single" w:sz="4" w:space="0" w:color="00AEEF"/>
            </w:tcBorders>
          </w:tcPr>
          <w:p w14:paraId="5C1907EF" w14:textId="77777777" w:rsidR="00A5500D" w:rsidRDefault="00000000">
            <w:pPr>
              <w:pStyle w:val="TableParagraph"/>
              <w:ind w:left="131"/>
              <w:rPr>
                <w:sz w:val="17"/>
              </w:rPr>
            </w:pPr>
            <w:hyperlink r:id="rId133">
              <w:r>
                <w:rPr>
                  <w:color w:val="106EB0"/>
                  <w:spacing w:val="-2"/>
                  <w:w w:val="90"/>
                  <w:sz w:val="17"/>
                  <w:u w:val="single" w:color="106EB0"/>
                </w:rPr>
                <w:t>https://www.ombudsman.act.gov.au/</w:t>
              </w:r>
            </w:hyperlink>
          </w:p>
        </w:tc>
      </w:tr>
      <w:tr w:rsidR="00A5500D" w14:paraId="11FD5652" w14:textId="77777777">
        <w:trPr>
          <w:trHeight w:val="610"/>
        </w:trPr>
        <w:tc>
          <w:tcPr>
            <w:tcW w:w="3065" w:type="dxa"/>
            <w:tcBorders>
              <w:top w:val="single" w:sz="4" w:space="0" w:color="00AEEF"/>
              <w:bottom w:val="single" w:sz="4" w:space="0" w:color="00AEEF"/>
            </w:tcBorders>
          </w:tcPr>
          <w:p w14:paraId="38ADA340" w14:textId="77777777" w:rsidR="00A5500D" w:rsidRDefault="00000000">
            <w:pPr>
              <w:pStyle w:val="TableParagraph"/>
              <w:ind w:left="80"/>
              <w:rPr>
                <w:rFonts w:ascii="Montserrat Medium"/>
                <w:sz w:val="17"/>
              </w:rPr>
            </w:pPr>
            <w:r>
              <w:rPr>
                <w:rFonts w:ascii="Montserrat Medium"/>
                <w:w w:val="85"/>
                <w:sz w:val="17"/>
              </w:rPr>
              <w:t>ACT</w:t>
            </w:r>
            <w:r>
              <w:rPr>
                <w:rFonts w:ascii="Montserrat Medium"/>
                <w:spacing w:val="-1"/>
                <w:w w:val="85"/>
                <w:sz w:val="17"/>
              </w:rPr>
              <w:t xml:space="preserve"> </w:t>
            </w:r>
            <w:r>
              <w:rPr>
                <w:rFonts w:ascii="Montserrat Medium"/>
                <w:spacing w:val="-2"/>
                <w:sz w:val="17"/>
              </w:rPr>
              <w:t>Policing</w:t>
            </w:r>
          </w:p>
        </w:tc>
        <w:tc>
          <w:tcPr>
            <w:tcW w:w="4929" w:type="dxa"/>
            <w:tcBorders>
              <w:top w:val="single" w:sz="4" w:space="0" w:color="00AEEF"/>
              <w:bottom w:val="single" w:sz="4" w:space="0" w:color="00AEEF"/>
            </w:tcBorders>
          </w:tcPr>
          <w:p w14:paraId="785C8F96" w14:textId="77777777" w:rsidR="00A5500D" w:rsidRDefault="00000000">
            <w:pPr>
              <w:pStyle w:val="TableParagraph"/>
              <w:ind w:left="131"/>
              <w:rPr>
                <w:sz w:val="17"/>
              </w:rPr>
            </w:pPr>
            <w:hyperlink r:id="rId134">
              <w:r>
                <w:rPr>
                  <w:color w:val="106EB0"/>
                  <w:spacing w:val="-7"/>
                  <w:sz w:val="17"/>
                  <w:u w:val="single" w:color="106EB0"/>
                </w:rPr>
                <w:t>https://police.act.gov.au/</w:t>
              </w:r>
            </w:hyperlink>
          </w:p>
        </w:tc>
      </w:tr>
      <w:tr w:rsidR="00A5500D" w14:paraId="2C87673A" w14:textId="77777777">
        <w:trPr>
          <w:trHeight w:val="763"/>
        </w:trPr>
        <w:tc>
          <w:tcPr>
            <w:tcW w:w="3065" w:type="dxa"/>
            <w:tcBorders>
              <w:top w:val="single" w:sz="4" w:space="0" w:color="00AEEF"/>
              <w:bottom w:val="single" w:sz="4" w:space="0" w:color="00AEEF"/>
            </w:tcBorders>
          </w:tcPr>
          <w:p w14:paraId="3EE53FC3" w14:textId="77777777" w:rsidR="00A5500D" w:rsidRDefault="00000000">
            <w:pPr>
              <w:pStyle w:val="TableParagraph"/>
              <w:spacing w:line="278" w:lineRule="auto"/>
              <w:ind w:left="80" w:right="739"/>
              <w:rPr>
                <w:rFonts w:ascii="Montserrat Medium" w:hAnsi="Montserrat Medium"/>
                <w:sz w:val="17"/>
              </w:rPr>
            </w:pPr>
            <w:r>
              <w:rPr>
                <w:rFonts w:ascii="Montserrat Medium" w:hAnsi="Montserrat Medium"/>
                <w:w w:val="85"/>
                <w:sz w:val="17"/>
              </w:rPr>
              <w:t>ACT</w:t>
            </w:r>
            <w:r>
              <w:rPr>
                <w:rFonts w:ascii="Montserrat Medium" w:hAnsi="Montserrat Medium"/>
                <w:spacing w:val="-5"/>
                <w:w w:val="85"/>
                <w:sz w:val="17"/>
              </w:rPr>
              <w:t xml:space="preserve"> </w:t>
            </w:r>
            <w:r>
              <w:rPr>
                <w:rFonts w:ascii="Montserrat Medium" w:hAnsi="Montserrat Medium"/>
                <w:w w:val="85"/>
                <w:sz w:val="17"/>
              </w:rPr>
              <w:t>Policing’s</w:t>
            </w:r>
            <w:r>
              <w:rPr>
                <w:rFonts w:ascii="Montserrat Medium" w:hAnsi="Montserrat Medium"/>
                <w:spacing w:val="-5"/>
                <w:w w:val="85"/>
                <w:sz w:val="17"/>
              </w:rPr>
              <w:t xml:space="preserve"> </w:t>
            </w:r>
            <w:r>
              <w:rPr>
                <w:rFonts w:ascii="Montserrat Medium" w:hAnsi="Montserrat Medium"/>
                <w:w w:val="85"/>
                <w:sz w:val="17"/>
              </w:rPr>
              <w:t>Family</w:t>
            </w:r>
            <w:r>
              <w:rPr>
                <w:rFonts w:ascii="Montserrat Medium" w:hAnsi="Montserrat Medium"/>
                <w:spacing w:val="-4"/>
                <w:w w:val="85"/>
                <w:sz w:val="17"/>
              </w:rPr>
              <w:t xml:space="preserve"> </w:t>
            </w:r>
            <w:r>
              <w:rPr>
                <w:rFonts w:ascii="Montserrat Medium" w:hAnsi="Montserrat Medium"/>
                <w:w w:val="85"/>
                <w:sz w:val="17"/>
              </w:rPr>
              <w:t>Violence</w:t>
            </w:r>
            <w:r>
              <w:rPr>
                <w:rFonts w:ascii="Montserrat Medium" w:hAnsi="Montserrat Medium"/>
                <w:sz w:val="17"/>
              </w:rPr>
              <w:t xml:space="preserve"> </w:t>
            </w:r>
            <w:r>
              <w:rPr>
                <w:rFonts w:ascii="Montserrat Medium" w:hAnsi="Montserrat Medium"/>
                <w:spacing w:val="-4"/>
                <w:sz w:val="17"/>
              </w:rPr>
              <w:t>Coordination</w:t>
            </w:r>
            <w:r>
              <w:rPr>
                <w:rFonts w:ascii="Montserrat Medium" w:hAnsi="Montserrat Medium"/>
                <w:spacing w:val="-10"/>
                <w:sz w:val="17"/>
              </w:rPr>
              <w:t xml:space="preserve"> </w:t>
            </w:r>
            <w:r>
              <w:rPr>
                <w:rFonts w:ascii="Montserrat Medium" w:hAnsi="Montserrat Medium"/>
                <w:spacing w:val="-4"/>
                <w:sz w:val="17"/>
              </w:rPr>
              <w:t>Unit</w:t>
            </w:r>
          </w:p>
        </w:tc>
        <w:tc>
          <w:tcPr>
            <w:tcW w:w="4929" w:type="dxa"/>
            <w:tcBorders>
              <w:top w:val="single" w:sz="4" w:space="0" w:color="00AEEF"/>
              <w:bottom w:val="single" w:sz="4" w:space="0" w:color="00AEEF"/>
            </w:tcBorders>
          </w:tcPr>
          <w:p w14:paraId="7BCBE99D" w14:textId="77777777" w:rsidR="00A5500D" w:rsidRDefault="00A5500D">
            <w:pPr>
              <w:pStyle w:val="TableParagraph"/>
              <w:spacing w:before="0"/>
              <w:rPr>
                <w:rFonts w:ascii="Montserrat SemiBold"/>
                <w:b/>
                <w:sz w:val="17"/>
              </w:rPr>
            </w:pPr>
          </w:p>
          <w:p w14:paraId="58CE1AB4" w14:textId="77777777" w:rsidR="00A5500D" w:rsidRDefault="00A5500D">
            <w:pPr>
              <w:pStyle w:val="TableParagraph"/>
              <w:spacing w:before="75"/>
              <w:rPr>
                <w:rFonts w:ascii="Montserrat SemiBold"/>
                <w:b/>
                <w:sz w:val="17"/>
              </w:rPr>
            </w:pPr>
          </w:p>
          <w:p w14:paraId="75E3502B" w14:textId="77777777" w:rsidR="00A5500D" w:rsidRDefault="00000000">
            <w:pPr>
              <w:pStyle w:val="TableParagraph"/>
              <w:spacing w:before="0"/>
              <w:ind w:left="131"/>
              <w:rPr>
                <w:sz w:val="17"/>
              </w:rPr>
            </w:pPr>
            <w:hyperlink r:id="rId135">
              <w:r>
                <w:rPr>
                  <w:color w:val="106EB0"/>
                  <w:spacing w:val="-2"/>
                  <w:w w:val="85"/>
                  <w:sz w:val="17"/>
                  <w:u w:val="single" w:color="106EB0"/>
                </w:rPr>
                <w:t>https://police.act.gov.au/safety-and-security/family-violence</w:t>
              </w:r>
            </w:hyperlink>
          </w:p>
        </w:tc>
      </w:tr>
      <w:tr w:rsidR="00A5500D" w14:paraId="3B0688F7" w14:textId="77777777">
        <w:trPr>
          <w:trHeight w:val="763"/>
        </w:trPr>
        <w:tc>
          <w:tcPr>
            <w:tcW w:w="3065" w:type="dxa"/>
            <w:tcBorders>
              <w:top w:val="single" w:sz="4" w:space="0" w:color="00AEEF"/>
              <w:bottom w:val="single" w:sz="4" w:space="0" w:color="00AEEF"/>
            </w:tcBorders>
          </w:tcPr>
          <w:p w14:paraId="618FDB3C" w14:textId="77777777" w:rsidR="00A5500D" w:rsidRDefault="00000000">
            <w:pPr>
              <w:pStyle w:val="TableParagraph"/>
              <w:ind w:left="80"/>
              <w:rPr>
                <w:rFonts w:ascii="Montserrat Medium"/>
                <w:sz w:val="17"/>
              </w:rPr>
            </w:pPr>
            <w:r>
              <w:rPr>
                <w:rFonts w:ascii="Montserrat Medium"/>
                <w:w w:val="85"/>
                <w:sz w:val="17"/>
              </w:rPr>
              <w:t>ACT</w:t>
            </w:r>
            <w:r>
              <w:rPr>
                <w:rFonts w:ascii="Montserrat Medium"/>
                <w:spacing w:val="-3"/>
                <w:w w:val="85"/>
                <w:sz w:val="17"/>
              </w:rPr>
              <w:t xml:space="preserve"> </w:t>
            </w:r>
            <w:r>
              <w:rPr>
                <w:rFonts w:ascii="Montserrat Medium"/>
                <w:w w:val="85"/>
                <w:sz w:val="17"/>
              </w:rPr>
              <w:t>Policing</w:t>
            </w:r>
            <w:r>
              <w:rPr>
                <w:rFonts w:ascii="Montserrat Medium"/>
                <w:spacing w:val="-2"/>
                <w:w w:val="85"/>
                <w:sz w:val="17"/>
              </w:rPr>
              <w:t xml:space="preserve"> </w:t>
            </w:r>
            <w:r>
              <w:rPr>
                <w:rFonts w:ascii="Montserrat Medium"/>
                <w:w w:val="85"/>
                <w:sz w:val="17"/>
              </w:rPr>
              <w:t>Victim</w:t>
            </w:r>
            <w:r>
              <w:rPr>
                <w:rFonts w:ascii="Montserrat Medium"/>
                <w:spacing w:val="-3"/>
                <w:w w:val="85"/>
                <w:sz w:val="17"/>
              </w:rPr>
              <w:t xml:space="preserve"> </w:t>
            </w:r>
            <w:r>
              <w:rPr>
                <w:rFonts w:ascii="Montserrat Medium"/>
                <w:w w:val="85"/>
                <w:sz w:val="17"/>
              </w:rPr>
              <w:t>Liaison</w:t>
            </w:r>
            <w:r>
              <w:rPr>
                <w:rFonts w:ascii="Montserrat Medium"/>
                <w:spacing w:val="-2"/>
                <w:w w:val="85"/>
                <w:sz w:val="17"/>
              </w:rPr>
              <w:t xml:space="preserve"> Office</w:t>
            </w:r>
          </w:p>
        </w:tc>
        <w:tc>
          <w:tcPr>
            <w:tcW w:w="4929" w:type="dxa"/>
            <w:tcBorders>
              <w:top w:val="single" w:sz="4" w:space="0" w:color="00AEEF"/>
              <w:bottom w:val="single" w:sz="4" w:space="0" w:color="00AEEF"/>
            </w:tcBorders>
          </w:tcPr>
          <w:p w14:paraId="66DA6B5B" w14:textId="77777777" w:rsidR="00A5500D" w:rsidRDefault="00000000">
            <w:pPr>
              <w:pStyle w:val="TableParagraph"/>
              <w:ind w:left="131"/>
              <w:rPr>
                <w:sz w:val="17"/>
              </w:rPr>
            </w:pPr>
            <w:r>
              <w:rPr>
                <w:w w:val="85"/>
                <w:sz w:val="17"/>
              </w:rPr>
              <w:t>Victims</w:t>
            </w:r>
            <w:r>
              <w:rPr>
                <w:spacing w:val="-3"/>
                <w:w w:val="85"/>
                <w:sz w:val="17"/>
              </w:rPr>
              <w:t xml:space="preserve"> </w:t>
            </w:r>
            <w:r>
              <w:rPr>
                <w:w w:val="85"/>
                <w:sz w:val="17"/>
              </w:rPr>
              <w:t>Liaison</w:t>
            </w:r>
            <w:r>
              <w:rPr>
                <w:spacing w:val="-3"/>
                <w:w w:val="85"/>
                <w:sz w:val="17"/>
              </w:rPr>
              <w:t xml:space="preserve"> </w:t>
            </w:r>
            <w:r>
              <w:rPr>
                <w:w w:val="85"/>
                <w:sz w:val="17"/>
              </w:rPr>
              <w:t>Office</w:t>
            </w:r>
            <w:r>
              <w:rPr>
                <w:spacing w:val="-3"/>
                <w:w w:val="85"/>
                <w:sz w:val="17"/>
              </w:rPr>
              <w:t xml:space="preserve"> </w:t>
            </w:r>
            <w:r>
              <w:rPr>
                <w:w w:val="85"/>
                <w:sz w:val="17"/>
              </w:rPr>
              <w:t>Telephone:</w:t>
            </w:r>
            <w:r>
              <w:rPr>
                <w:spacing w:val="-3"/>
                <w:w w:val="85"/>
                <w:sz w:val="17"/>
              </w:rPr>
              <w:t xml:space="preserve"> </w:t>
            </w:r>
            <w:r>
              <w:rPr>
                <w:w w:val="85"/>
                <w:sz w:val="17"/>
              </w:rPr>
              <w:t>(02)</w:t>
            </w:r>
            <w:r>
              <w:rPr>
                <w:spacing w:val="-3"/>
                <w:w w:val="85"/>
                <w:sz w:val="17"/>
              </w:rPr>
              <w:t xml:space="preserve"> </w:t>
            </w:r>
            <w:r>
              <w:rPr>
                <w:w w:val="85"/>
                <w:sz w:val="17"/>
              </w:rPr>
              <w:t>6245</w:t>
            </w:r>
            <w:r>
              <w:rPr>
                <w:spacing w:val="-3"/>
                <w:w w:val="85"/>
                <w:sz w:val="17"/>
              </w:rPr>
              <w:t xml:space="preserve"> </w:t>
            </w:r>
            <w:r>
              <w:rPr>
                <w:spacing w:val="-4"/>
                <w:w w:val="85"/>
                <w:sz w:val="17"/>
              </w:rPr>
              <w:t>7441</w:t>
            </w:r>
          </w:p>
          <w:p w14:paraId="645564BD" w14:textId="77777777" w:rsidR="00A5500D" w:rsidRDefault="00000000">
            <w:pPr>
              <w:pStyle w:val="TableParagraph"/>
              <w:spacing w:before="175"/>
              <w:ind w:left="131"/>
              <w:rPr>
                <w:sz w:val="17"/>
              </w:rPr>
            </w:pPr>
            <w:r>
              <w:rPr>
                <w:spacing w:val="-2"/>
                <w:w w:val="85"/>
                <w:sz w:val="17"/>
              </w:rPr>
              <w:t>Email:</w:t>
            </w:r>
            <w:r>
              <w:rPr>
                <w:spacing w:val="26"/>
                <w:sz w:val="17"/>
              </w:rPr>
              <w:t xml:space="preserve"> </w:t>
            </w:r>
            <w:hyperlink r:id="rId136">
              <w:r>
                <w:rPr>
                  <w:color w:val="106EB0"/>
                  <w:spacing w:val="-2"/>
                  <w:w w:val="85"/>
                  <w:sz w:val="17"/>
                  <w:u w:val="single" w:color="106EB0"/>
                </w:rPr>
                <w:t>Victims-Liaison-Office@afp.gov.au</w:t>
              </w:r>
            </w:hyperlink>
          </w:p>
        </w:tc>
      </w:tr>
      <w:tr w:rsidR="00A5500D" w14:paraId="6FE12503" w14:textId="77777777">
        <w:trPr>
          <w:trHeight w:val="621"/>
        </w:trPr>
        <w:tc>
          <w:tcPr>
            <w:tcW w:w="3065" w:type="dxa"/>
            <w:tcBorders>
              <w:top w:val="single" w:sz="4" w:space="0" w:color="00AEEF"/>
              <w:bottom w:val="single" w:sz="4" w:space="0" w:color="00AEEF"/>
            </w:tcBorders>
          </w:tcPr>
          <w:p w14:paraId="04C15190" w14:textId="77777777" w:rsidR="00A5500D" w:rsidRDefault="00000000">
            <w:pPr>
              <w:pStyle w:val="TableParagraph"/>
              <w:ind w:left="80"/>
              <w:rPr>
                <w:rFonts w:ascii="Montserrat Medium"/>
                <w:sz w:val="17"/>
              </w:rPr>
            </w:pPr>
            <w:r>
              <w:rPr>
                <w:rFonts w:ascii="Montserrat Medium"/>
                <w:w w:val="85"/>
                <w:sz w:val="17"/>
              </w:rPr>
              <w:t>Alexander</w:t>
            </w:r>
            <w:r>
              <w:rPr>
                <w:rFonts w:ascii="Montserrat Medium"/>
                <w:spacing w:val="-1"/>
                <w:w w:val="85"/>
                <w:sz w:val="17"/>
              </w:rPr>
              <w:t xml:space="preserve"> </w:t>
            </w:r>
            <w:r>
              <w:rPr>
                <w:rFonts w:ascii="Montserrat Medium"/>
                <w:w w:val="85"/>
                <w:sz w:val="17"/>
              </w:rPr>
              <w:t>Maconochie</w:t>
            </w:r>
            <w:r>
              <w:rPr>
                <w:rFonts w:ascii="Montserrat Medium"/>
                <w:spacing w:val="-1"/>
                <w:w w:val="85"/>
                <w:sz w:val="17"/>
              </w:rPr>
              <w:t xml:space="preserve"> </w:t>
            </w:r>
            <w:r>
              <w:rPr>
                <w:rFonts w:ascii="Montserrat Medium"/>
                <w:spacing w:val="-2"/>
                <w:w w:val="85"/>
                <w:sz w:val="17"/>
              </w:rPr>
              <w:t>Centre</w:t>
            </w:r>
          </w:p>
        </w:tc>
        <w:tc>
          <w:tcPr>
            <w:tcW w:w="4929" w:type="dxa"/>
            <w:tcBorders>
              <w:top w:val="single" w:sz="4" w:space="0" w:color="00AEEF"/>
              <w:bottom w:val="single" w:sz="4" w:space="0" w:color="00AEEF"/>
            </w:tcBorders>
          </w:tcPr>
          <w:p w14:paraId="0762AF06" w14:textId="77777777" w:rsidR="00A5500D" w:rsidRDefault="00000000">
            <w:pPr>
              <w:pStyle w:val="TableParagraph"/>
              <w:spacing w:line="278" w:lineRule="auto"/>
              <w:ind w:left="131"/>
              <w:rPr>
                <w:sz w:val="17"/>
              </w:rPr>
            </w:pPr>
            <w:hyperlink r:id="rId137">
              <w:r>
                <w:rPr>
                  <w:color w:val="106EB0"/>
                  <w:spacing w:val="-2"/>
                  <w:w w:val="85"/>
                  <w:sz w:val="17"/>
                  <w:u w:val="single" w:color="106EB0"/>
                </w:rPr>
                <w:t>http://www.cs.act.gov.au/custodial_operations/types_of_</w:t>
              </w:r>
            </w:hyperlink>
            <w:r>
              <w:rPr>
                <w:color w:val="106EB0"/>
                <w:sz w:val="17"/>
              </w:rPr>
              <w:t xml:space="preserve"> </w:t>
            </w:r>
            <w:hyperlink r:id="rId138">
              <w:r>
                <w:rPr>
                  <w:color w:val="106EB0"/>
                  <w:spacing w:val="-2"/>
                  <w:w w:val="90"/>
                  <w:sz w:val="17"/>
                  <w:u w:val="single" w:color="106EB0"/>
                </w:rPr>
                <w:t>detention/alexander_maconochie_centre</w:t>
              </w:r>
            </w:hyperlink>
          </w:p>
        </w:tc>
      </w:tr>
      <w:tr w:rsidR="00A5500D" w14:paraId="4E866633" w14:textId="77777777">
        <w:trPr>
          <w:trHeight w:val="611"/>
        </w:trPr>
        <w:tc>
          <w:tcPr>
            <w:tcW w:w="3065" w:type="dxa"/>
            <w:tcBorders>
              <w:top w:val="single" w:sz="4" w:space="0" w:color="00AEEF"/>
              <w:bottom w:val="single" w:sz="4" w:space="0" w:color="00AEEF"/>
            </w:tcBorders>
          </w:tcPr>
          <w:p w14:paraId="2B55C7E5" w14:textId="77777777" w:rsidR="00A5500D" w:rsidRDefault="00000000">
            <w:pPr>
              <w:pStyle w:val="TableParagraph"/>
              <w:ind w:left="80"/>
              <w:rPr>
                <w:rFonts w:ascii="Montserrat Medium"/>
                <w:sz w:val="17"/>
              </w:rPr>
            </w:pPr>
            <w:r>
              <w:rPr>
                <w:rFonts w:ascii="Montserrat Medium"/>
                <w:w w:val="85"/>
                <w:sz w:val="17"/>
              </w:rPr>
              <w:t>Australian</w:t>
            </w:r>
            <w:r>
              <w:rPr>
                <w:rFonts w:ascii="Montserrat Medium"/>
                <w:spacing w:val="-4"/>
                <w:w w:val="85"/>
                <w:sz w:val="17"/>
              </w:rPr>
              <w:t xml:space="preserve"> </w:t>
            </w:r>
            <w:r>
              <w:rPr>
                <w:rFonts w:ascii="Montserrat Medium"/>
                <w:w w:val="85"/>
                <w:sz w:val="17"/>
              </w:rPr>
              <w:t>Bureau</w:t>
            </w:r>
            <w:r>
              <w:rPr>
                <w:rFonts w:ascii="Montserrat Medium"/>
                <w:spacing w:val="-3"/>
                <w:w w:val="85"/>
                <w:sz w:val="17"/>
              </w:rPr>
              <w:t xml:space="preserve"> </w:t>
            </w:r>
            <w:r>
              <w:rPr>
                <w:rFonts w:ascii="Montserrat Medium"/>
                <w:w w:val="85"/>
                <w:sz w:val="17"/>
              </w:rPr>
              <w:t>of</w:t>
            </w:r>
            <w:r>
              <w:rPr>
                <w:rFonts w:ascii="Montserrat Medium"/>
                <w:spacing w:val="-3"/>
                <w:w w:val="85"/>
                <w:sz w:val="17"/>
              </w:rPr>
              <w:t xml:space="preserve"> </w:t>
            </w:r>
            <w:r>
              <w:rPr>
                <w:rFonts w:ascii="Montserrat Medium"/>
                <w:spacing w:val="-2"/>
                <w:w w:val="85"/>
                <w:sz w:val="17"/>
              </w:rPr>
              <w:t>Statistics</w:t>
            </w:r>
          </w:p>
        </w:tc>
        <w:tc>
          <w:tcPr>
            <w:tcW w:w="4929" w:type="dxa"/>
            <w:tcBorders>
              <w:top w:val="single" w:sz="4" w:space="0" w:color="00AEEF"/>
              <w:bottom w:val="single" w:sz="4" w:space="0" w:color="00AEEF"/>
            </w:tcBorders>
          </w:tcPr>
          <w:p w14:paraId="14E273EF" w14:textId="77777777" w:rsidR="00A5500D" w:rsidRDefault="00000000">
            <w:pPr>
              <w:pStyle w:val="TableParagraph"/>
              <w:ind w:left="131"/>
              <w:rPr>
                <w:sz w:val="17"/>
              </w:rPr>
            </w:pPr>
            <w:hyperlink r:id="rId139">
              <w:r>
                <w:rPr>
                  <w:color w:val="106EB0"/>
                  <w:spacing w:val="-7"/>
                  <w:sz w:val="17"/>
                  <w:u w:val="single" w:color="106EB0"/>
                </w:rPr>
                <w:t>https://www.abs.gov.au/</w:t>
              </w:r>
            </w:hyperlink>
          </w:p>
        </w:tc>
      </w:tr>
      <w:tr w:rsidR="00A5500D" w14:paraId="161C54E6" w14:textId="77777777">
        <w:trPr>
          <w:trHeight w:val="611"/>
        </w:trPr>
        <w:tc>
          <w:tcPr>
            <w:tcW w:w="3065" w:type="dxa"/>
            <w:tcBorders>
              <w:top w:val="single" w:sz="4" w:space="0" w:color="00AEEF"/>
              <w:bottom w:val="single" w:sz="4" w:space="0" w:color="00AEEF"/>
            </w:tcBorders>
          </w:tcPr>
          <w:p w14:paraId="150B8C38" w14:textId="77777777" w:rsidR="00A5500D" w:rsidRDefault="00000000">
            <w:pPr>
              <w:pStyle w:val="TableParagraph"/>
              <w:ind w:left="80"/>
              <w:rPr>
                <w:rFonts w:ascii="Montserrat Medium"/>
                <w:sz w:val="17"/>
              </w:rPr>
            </w:pPr>
            <w:r>
              <w:rPr>
                <w:rFonts w:ascii="Montserrat Medium"/>
                <w:spacing w:val="-2"/>
                <w:w w:val="85"/>
                <w:sz w:val="17"/>
              </w:rPr>
              <w:t>Australian</w:t>
            </w:r>
            <w:r>
              <w:rPr>
                <w:rFonts w:ascii="Montserrat Medium"/>
                <w:spacing w:val="4"/>
                <w:sz w:val="17"/>
              </w:rPr>
              <w:t xml:space="preserve"> </w:t>
            </w:r>
            <w:r>
              <w:rPr>
                <w:rFonts w:ascii="Montserrat Medium"/>
                <w:spacing w:val="-2"/>
                <w:w w:val="85"/>
                <w:sz w:val="17"/>
              </w:rPr>
              <w:t>Federal</w:t>
            </w:r>
            <w:r>
              <w:rPr>
                <w:rFonts w:ascii="Montserrat Medium"/>
                <w:spacing w:val="5"/>
                <w:sz w:val="17"/>
              </w:rPr>
              <w:t xml:space="preserve"> </w:t>
            </w:r>
            <w:r>
              <w:rPr>
                <w:rFonts w:ascii="Montserrat Medium"/>
                <w:spacing w:val="-2"/>
                <w:w w:val="85"/>
                <w:sz w:val="17"/>
              </w:rPr>
              <w:t>Police</w:t>
            </w:r>
          </w:p>
        </w:tc>
        <w:tc>
          <w:tcPr>
            <w:tcW w:w="4929" w:type="dxa"/>
            <w:tcBorders>
              <w:top w:val="single" w:sz="4" w:space="0" w:color="00AEEF"/>
              <w:bottom w:val="single" w:sz="4" w:space="0" w:color="00AEEF"/>
            </w:tcBorders>
          </w:tcPr>
          <w:p w14:paraId="770F0413" w14:textId="77777777" w:rsidR="00A5500D" w:rsidRDefault="00000000">
            <w:pPr>
              <w:pStyle w:val="TableParagraph"/>
              <w:ind w:left="131"/>
              <w:rPr>
                <w:sz w:val="17"/>
              </w:rPr>
            </w:pPr>
            <w:hyperlink r:id="rId140">
              <w:r>
                <w:rPr>
                  <w:color w:val="106EB0"/>
                  <w:spacing w:val="-7"/>
                  <w:sz w:val="17"/>
                  <w:u w:val="single" w:color="106EB0"/>
                </w:rPr>
                <w:t>https://www.afp.gov.au/</w:t>
              </w:r>
            </w:hyperlink>
          </w:p>
        </w:tc>
      </w:tr>
      <w:tr w:rsidR="00A5500D" w14:paraId="777FD41A" w14:textId="77777777">
        <w:trPr>
          <w:trHeight w:val="611"/>
        </w:trPr>
        <w:tc>
          <w:tcPr>
            <w:tcW w:w="3065" w:type="dxa"/>
            <w:tcBorders>
              <w:top w:val="single" w:sz="4" w:space="0" w:color="00AEEF"/>
              <w:bottom w:val="single" w:sz="4" w:space="0" w:color="00AEEF"/>
            </w:tcBorders>
          </w:tcPr>
          <w:p w14:paraId="57F1C91B" w14:textId="77777777" w:rsidR="00A5500D" w:rsidRDefault="00000000">
            <w:pPr>
              <w:pStyle w:val="TableParagraph"/>
              <w:ind w:left="80"/>
              <w:rPr>
                <w:rFonts w:ascii="Montserrat Medium"/>
                <w:sz w:val="17"/>
              </w:rPr>
            </w:pPr>
            <w:r>
              <w:rPr>
                <w:rFonts w:ascii="Montserrat Medium"/>
                <w:w w:val="85"/>
                <w:sz w:val="17"/>
              </w:rPr>
              <w:t>Canberra</w:t>
            </w:r>
            <w:r>
              <w:rPr>
                <w:rFonts w:ascii="Montserrat Medium"/>
                <w:spacing w:val="-3"/>
                <w:w w:val="85"/>
                <w:sz w:val="17"/>
              </w:rPr>
              <w:t xml:space="preserve"> </w:t>
            </w:r>
            <w:r>
              <w:rPr>
                <w:rFonts w:ascii="Montserrat Medium"/>
                <w:w w:val="85"/>
                <w:sz w:val="17"/>
              </w:rPr>
              <w:t>Rape</w:t>
            </w:r>
            <w:r>
              <w:rPr>
                <w:rFonts w:ascii="Montserrat Medium"/>
                <w:spacing w:val="-2"/>
                <w:w w:val="85"/>
                <w:sz w:val="17"/>
              </w:rPr>
              <w:t xml:space="preserve"> </w:t>
            </w:r>
            <w:r>
              <w:rPr>
                <w:rFonts w:ascii="Montserrat Medium"/>
                <w:w w:val="85"/>
                <w:sz w:val="17"/>
              </w:rPr>
              <w:t>Crisis</w:t>
            </w:r>
            <w:r>
              <w:rPr>
                <w:rFonts w:ascii="Montserrat Medium"/>
                <w:spacing w:val="-3"/>
                <w:w w:val="85"/>
                <w:sz w:val="17"/>
              </w:rPr>
              <w:t xml:space="preserve"> </w:t>
            </w:r>
            <w:r>
              <w:rPr>
                <w:rFonts w:ascii="Montserrat Medium"/>
                <w:spacing w:val="-2"/>
                <w:w w:val="85"/>
                <w:sz w:val="17"/>
              </w:rPr>
              <w:t>Centre</w:t>
            </w:r>
          </w:p>
        </w:tc>
        <w:tc>
          <w:tcPr>
            <w:tcW w:w="4929" w:type="dxa"/>
            <w:tcBorders>
              <w:top w:val="single" w:sz="4" w:space="0" w:color="00AEEF"/>
              <w:bottom w:val="single" w:sz="4" w:space="0" w:color="00AEEF"/>
            </w:tcBorders>
          </w:tcPr>
          <w:p w14:paraId="71BCEA92" w14:textId="77777777" w:rsidR="00A5500D" w:rsidRDefault="00000000">
            <w:pPr>
              <w:pStyle w:val="TableParagraph"/>
              <w:ind w:left="131"/>
              <w:rPr>
                <w:sz w:val="17"/>
              </w:rPr>
            </w:pPr>
            <w:hyperlink r:id="rId141">
              <w:r>
                <w:rPr>
                  <w:color w:val="106EB0"/>
                  <w:spacing w:val="-7"/>
                  <w:sz w:val="17"/>
                  <w:u w:val="single" w:color="106EB0"/>
                </w:rPr>
                <w:t>https://www.crcc.org.au/</w:t>
              </w:r>
            </w:hyperlink>
          </w:p>
        </w:tc>
      </w:tr>
      <w:tr w:rsidR="00A5500D" w14:paraId="1D611CB1" w14:textId="77777777">
        <w:trPr>
          <w:trHeight w:val="621"/>
        </w:trPr>
        <w:tc>
          <w:tcPr>
            <w:tcW w:w="3065" w:type="dxa"/>
            <w:tcBorders>
              <w:top w:val="single" w:sz="4" w:space="0" w:color="00AEEF"/>
              <w:bottom w:val="single" w:sz="4" w:space="0" w:color="00AEEF"/>
            </w:tcBorders>
          </w:tcPr>
          <w:p w14:paraId="7DF8ED64" w14:textId="77777777" w:rsidR="00A5500D" w:rsidRDefault="00000000">
            <w:pPr>
              <w:pStyle w:val="TableParagraph"/>
              <w:spacing w:line="278" w:lineRule="auto"/>
              <w:ind w:left="80"/>
              <w:rPr>
                <w:rFonts w:ascii="Montserrat Medium"/>
                <w:sz w:val="17"/>
              </w:rPr>
            </w:pPr>
            <w:r>
              <w:rPr>
                <w:rFonts w:ascii="Montserrat Medium"/>
                <w:w w:val="85"/>
                <w:sz w:val="17"/>
              </w:rPr>
              <w:t>Chief</w:t>
            </w:r>
            <w:r>
              <w:rPr>
                <w:rFonts w:ascii="Montserrat Medium"/>
                <w:spacing w:val="-5"/>
                <w:w w:val="85"/>
                <w:sz w:val="17"/>
              </w:rPr>
              <w:t xml:space="preserve"> </w:t>
            </w:r>
            <w:r>
              <w:rPr>
                <w:rFonts w:ascii="Montserrat Medium"/>
                <w:w w:val="85"/>
                <w:sz w:val="17"/>
              </w:rPr>
              <w:t>Minister,</w:t>
            </w:r>
            <w:r>
              <w:rPr>
                <w:rFonts w:ascii="Montserrat Medium"/>
                <w:spacing w:val="-5"/>
                <w:w w:val="85"/>
                <w:sz w:val="17"/>
              </w:rPr>
              <w:t xml:space="preserve"> </w:t>
            </w:r>
            <w:r>
              <w:rPr>
                <w:rFonts w:ascii="Montserrat Medium"/>
                <w:w w:val="85"/>
                <w:sz w:val="17"/>
              </w:rPr>
              <w:t>Treasury</w:t>
            </w:r>
            <w:r>
              <w:rPr>
                <w:rFonts w:ascii="Montserrat Medium"/>
                <w:spacing w:val="-4"/>
                <w:w w:val="85"/>
                <w:sz w:val="17"/>
              </w:rPr>
              <w:t xml:space="preserve"> </w:t>
            </w:r>
            <w:r>
              <w:rPr>
                <w:rFonts w:ascii="Montserrat Medium"/>
                <w:w w:val="85"/>
                <w:sz w:val="17"/>
              </w:rPr>
              <w:t>and</w:t>
            </w:r>
            <w:r>
              <w:rPr>
                <w:rFonts w:ascii="Montserrat Medium"/>
                <w:spacing w:val="-5"/>
                <w:w w:val="85"/>
                <w:sz w:val="17"/>
              </w:rPr>
              <w:t xml:space="preserve"> </w:t>
            </w:r>
            <w:r>
              <w:rPr>
                <w:rFonts w:ascii="Montserrat Medium"/>
                <w:w w:val="85"/>
                <w:sz w:val="17"/>
              </w:rPr>
              <w:t>Economic</w:t>
            </w:r>
            <w:r>
              <w:rPr>
                <w:rFonts w:ascii="Montserrat Medium"/>
                <w:sz w:val="17"/>
              </w:rPr>
              <w:t xml:space="preserve"> </w:t>
            </w:r>
            <w:r>
              <w:rPr>
                <w:rFonts w:ascii="Montserrat Medium"/>
                <w:spacing w:val="-8"/>
                <w:sz w:val="17"/>
              </w:rPr>
              <w:t>Development</w:t>
            </w:r>
            <w:r>
              <w:rPr>
                <w:rFonts w:ascii="Montserrat Medium"/>
                <w:spacing w:val="-10"/>
                <w:sz w:val="17"/>
              </w:rPr>
              <w:t xml:space="preserve"> </w:t>
            </w:r>
            <w:r>
              <w:rPr>
                <w:rFonts w:ascii="Montserrat Medium"/>
                <w:spacing w:val="-8"/>
                <w:sz w:val="17"/>
              </w:rPr>
              <w:t>Directorate</w:t>
            </w:r>
          </w:p>
        </w:tc>
        <w:tc>
          <w:tcPr>
            <w:tcW w:w="4929" w:type="dxa"/>
            <w:tcBorders>
              <w:top w:val="single" w:sz="4" w:space="0" w:color="00AEEF"/>
              <w:bottom w:val="single" w:sz="4" w:space="0" w:color="00AEEF"/>
            </w:tcBorders>
          </w:tcPr>
          <w:p w14:paraId="51B81096" w14:textId="77777777" w:rsidR="00A5500D" w:rsidRDefault="00000000">
            <w:pPr>
              <w:pStyle w:val="TableParagraph"/>
              <w:ind w:left="131"/>
              <w:rPr>
                <w:sz w:val="17"/>
              </w:rPr>
            </w:pPr>
            <w:hyperlink r:id="rId142">
              <w:r>
                <w:rPr>
                  <w:color w:val="106EB0"/>
                  <w:spacing w:val="-10"/>
                  <w:sz w:val="17"/>
                  <w:u w:val="single" w:color="106EB0"/>
                </w:rPr>
                <w:t>https://www.cmtedd.act.gov.au/</w:t>
              </w:r>
            </w:hyperlink>
          </w:p>
        </w:tc>
      </w:tr>
    </w:tbl>
    <w:p w14:paraId="31966FBE" w14:textId="77777777" w:rsidR="00A5500D" w:rsidRDefault="00A5500D">
      <w:pPr>
        <w:pStyle w:val="TableParagraph"/>
        <w:rPr>
          <w:sz w:val="17"/>
        </w:rPr>
        <w:sectPr w:rsidR="00A5500D">
          <w:pgSz w:w="9980" w:h="14180"/>
          <w:pgMar w:top="1160" w:right="566" w:bottom="1573" w:left="566" w:header="0" w:footer="467" w:gutter="0"/>
          <w:cols w:space="720"/>
        </w:sectPr>
      </w:pPr>
    </w:p>
    <w:tbl>
      <w:tblPr>
        <w:tblW w:w="0" w:type="auto"/>
        <w:tblInd w:w="575" w:type="dxa"/>
        <w:tblLayout w:type="fixed"/>
        <w:tblCellMar>
          <w:left w:w="0" w:type="dxa"/>
          <w:right w:w="0" w:type="dxa"/>
        </w:tblCellMar>
        <w:tblLook w:val="01E0" w:firstRow="1" w:lastRow="1" w:firstColumn="1" w:lastColumn="1" w:noHBand="0" w:noVBand="0"/>
      </w:tblPr>
      <w:tblGrid>
        <w:gridCol w:w="3063"/>
        <w:gridCol w:w="4929"/>
      </w:tblGrid>
      <w:tr w:rsidR="00A5500D" w14:paraId="3B4B5B75" w14:textId="77777777">
        <w:trPr>
          <w:trHeight w:val="621"/>
        </w:trPr>
        <w:tc>
          <w:tcPr>
            <w:tcW w:w="3063" w:type="dxa"/>
            <w:tcBorders>
              <w:top w:val="single" w:sz="4" w:space="0" w:color="00AEEF"/>
              <w:bottom w:val="single" w:sz="4" w:space="0" w:color="00AEEF"/>
            </w:tcBorders>
          </w:tcPr>
          <w:p w14:paraId="7349A3C3" w14:textId="77777777" w:rsidR="00A5500D" w:rsidRDefault="00000000">
            <w:pPr>
              <w:pStyle w:val="TableParagraph"/>
              <w:ind w:left="80"/>
              <w:rPr>
                <w:rFonts w:ascii="Montserrat Medium"/>
                <w:sz w:val="17"/>
              </w:rPr>
            </w:pPr>
            <w:r>
              <w:rPr>
                <w:rFonts w:ascii="Montserrat Medium"/>
                <w:w w:val="85"/>
                <w:sz w:val="17"/>
              </w:rPr>
              <w:lastRenderedPageBreak/>
              <w:t>Child</w:t>
            </w:r>
            <w:r>
              <w:rPr>
                <w:rFonts w:ascii="Montserrat Medium"/>
                <w:spacing w:val="-5"/>
                <w:w w:val="85"/>
                <w:sz w:val="17"/>
              </w:rPr>
              <w:t xml:space="preserve"> </w:t>
            </w:r>
            <w:r>
              <w:rPr>
                <w:rFonts w:ascii="Montserrat Medium"/>
                <w:w w:val="85"/>
                <w:sz w:val="17"/>
              </w:rPr>
              <w:t>and</w:t>
            </w:r>
            <w:r>
              <w:rPr>
                <w:rFonts w:ascii="Montserrat Medium"/>
                <w:spacing w:val="-4"/>
                <w:w w:val="85"/>
                <w:sz w:val="17"/>
              </w:rPr>
              <w:t xml:space="preserve"> </w:t>
            </w:r>
            <w:r>
              <w:rPr>
                <w:rFonts w:ascii="Montserrat Medium"/>
                <w:w w:val="85"/>
                <w:sz w:val="17"/>
              </w:rPr>
              <w:t>Youth</w:t>
            </w:r>
            <w:r>
              <w:rPr>
                <w:rFonts w:ascii="Montserrat Medium"/>
                <w:spacing w:val="-4"/>
                <w:w w:val="85"/>
                <w:sz w:val="17"/>
              </w:rPr>
              <w:t xml:space="preserve"> </w:t>
            </w:r>
            <w:r>
              <w:rPr>
                <w:rFonts w:ascii="Montserrat Medium"/>
                <w:w w:val="85"/>
                <w:sz w:val="17"/>
              </w:rPr>
              <w:t>Protection</w:t>
            </w:r>
            <w:r>
              <w:rPr>
                <w:rFonts w:ascii="Montserrat Medium"/>
                <w:spacing w:val="-5"/>
                <w:w w:val="85"/>
                <w:sz w:val="17"/>
              </w:rPr>
              <w:t xml:space="preserve"> </w:t>
            </w:r>
            <w:r>
              <w:rPr>
                <w:rFonts w:ascii="Montserrat Medium"/>
                <w:spacing w:val="-2"/>
                <w:w w:val="85"/>
                <w:sz w:val="17"/>
              </w:rPr>
              <w:t>Service</w:t>
            </w:r>
          </w:p>
        </w:tc>
        <w:tc>
          <w:tcPr>
            <w:tcW w:w="4929" w:type="dxa"/>
            <w:tcBorders>
              <w:top w:val="single" w:sz="4" w:space="0" w:color="00AEEF"/>
              <w:bottom w:val="single" w:sz="4" w:space="0" w:color="00AEEF"/>
            </w:tcBorders>
          </w:tcPr>
          <w:p w14:paraId="6B1C6493" w14:textId="77777777" w:rsidR="00A5500D" w:rsidRDefault="00000000">
            <w:pPr>
              <w:pStyle w:val="TableParagraph"/>
              <w:spacing w:line="278" w:lineRule="auto"/>
              <w:ind w:left="132" w:right="275"/>
              <w:rPr>
                <w:sz w:val="17"/>
              </w:rPr>
            </w:pPr>
            <w:hyperlink r:id="rId143">
              <w:r>
                <w:rPr>
                  <w:color w:val="106EB0"/>
                  <w:spacing w:val="-2"/>
                  <w:w w:val="85"/>
                  <w:sz w:val="17"/>
                  <w:u w:val="single" w:color="106EB0"/>
                </w:rPr>
                <w:t>https://www.communityservices.act.gov.au/ocyfs/children/child-</w:t>
              </w:r>
            </w:hyperlink>
            <w:r>
              <w:rPr>
                <w:color w:val="106EB0"/>
                <w:spacing w:val="-2"/>
                <w:sz w:val="17"/>
              </w:rPr>
              <w:t xml:space="preserve"> </w:t>
            </w:r>
            <w:hyperlink r:id="rId144">
              <w:r>
                <w:rPr>
                  <w:color w:val="106EB0"/>
                  <w:spacing w:val="-8"/>
                  <w:sz w:val="17"/>
                  <w:u w:val="single" w:color="106EB0"/>
                </w:rPr>
                <w:t>and-youth-protection-services</w:t>
              </w:r>
            </w:hyperlink>
          </w:p>
        </w:tc>
      </w:tr>
      <w:tr w:rsidR="00A5500D" w14:paraId="0AA5E71E" w14:textId="77777777">
        <w:trPr>
          <w:trHeight w:val="621"/>
        </w:trPr>
        <w:tc>
          <w:tcPr>
            <w:tcW w:w="3063" w:type="dxa"/>
            <w:tcBorders>
              <w:top w:val="single" w:sz="4" w:space="0" w:color="00AEEF"/>
              <w:bottom w:val="single" w:sz="4" w:space="0" w:color="00AEEF"/>
            </w:tcBorders>
          </w:tcPr>
          <w:p w14:paraId="55005B50" w14:textId="77777777" w:rsidR="00A5500D" w:rsidRDefault="00000000">
            <w:pPr>
              <w:pStyle w:val="TableParagraph"/>
              <w:ind w:left="80"/>
              <w:rPr>
                <w:rFonts w:ascii="Montserrat Medium"/>
                <w:sz w:val="17"/>
              </w:rPr>
            </w:pPr>
            <w:r>
              <w:rPr>
                <w:rFonts w:ascii="Montserrat Medium"/>
                <w:w w:val="85"/>
                <w:sz w:val="17"/>
              </w:rPr>
              <w:t>Child</w:t>
            </w:r>
            <w:r>
              <w:rPr>
                <w:rFonts w:ascii="Montserrat Medium"/>
                <w:spacing w:val="-2"/>
                <w:w w:val="85"/>
                <w:sz w:val="17"/>
              </w:rPr>
              <w:t xml:space="preserve"> </w:t>
            </w:r>
            <w:r>
              <w:rPr>
                <w:rFonts w:ascii="Montserrat Medium"/>
                <w:w w:val="85"/>
                <w:sz w:val="17"/>
              </w:rPr>
              <w:t>at</w:t>
            </w:r>
            <w:r>
              <w:rPr>
                <w:rFonts w:ascii="Montserrat Medium"/>
                <w:spacing w:val="-1"/>
                <w:w w:val="85"/>
                <w:sz w:val="17"/>
              </w:rPr>
              <w:t xml:space="preserve"> </w:t>
            </w:r>
            <w:r>
              <w:rPr>
                <w:rFonts w:ascii="Montserrat Medium"/>
                <w:w w:val="85"/>
                <w:sz w:val="17"/>
              </w:rPr>
              <w:t>Risk</w:t>
            </w:r>
            <w:r>
              <w:rPr>
                <w:rFonts w:ascii="Montserrat Medium"/>
                <w:spacing w:val="-1"/>
                <w:w w:val="85"/>
                <w:sz w:val="17"/>
              </w:rPr>
              <w:t xml:space="preserve"> </w:t>
            </w:r>
            <w:r>
              <w:rPr>
                <w:rFonts w:ascii="Montserrat Medium"/>
                <w:w w:val="85"/>
                <w:sz w:val="17"/>
              </w:rPr>
              <w:t>Health</w:t>
            </w:r>
            <w:r>
              <w:rPr>
                <w:rFonts w:ascii="Montserrat Medium"/>
                <w:spacing w:val="-1"/>
                <w:w w:val="85"/>
                <w:sz w:val="17"/>
              </w:rPr>
              <w:t xml:space="preserve"> </w:t>
            </w:r>
            <w:r>
              <w:rPr>
                <w:rFonts w:ascii="Montserrat Medium"/>
                <w:spacing w:val="-4"/>
                <w:w w:val="85"/>
                <w:sz w:val="17"/>
              </w:rPr>
              <w:t>Unit</w:t>
            </w:r>
          </w:p>
        </w:tc>
        <w:tc>
          <w:tcPr>
            <w:tcW w:w="4929" w:type="dxa"/>
            <w:tcBorders>
              <w:top w:val="single" w:sz="4" w:space="0" w:color="00AEEF"/>
              <w:bottom w:val="single" w:sz="4" w:space="0" w:color="00AEEF"/>
            </w:tcBorders>
          </w:tcPr>
          <w:p w14:paraId="09BBF4AB" w14:textId="77777777" w:rsidR="00A5500D" w:rsidRDefault="00000000">
            <w:pPr>
              <w:pStyle w:val="TableParagraph"/>
              <w:spacing w:line="278" w:lineRule="auto"/>
              <w:ind w:left="132" w:right="335"/>
              <w:rPr>
                <w:sz w:val="17"/>
              </w:rPr>
            </w:pPr>
            <w:hyperlink r:id="rId145">
              <w:r>
                <w:rPr>
                  <w:color w:val="106EB0"/>
                  <w:spacing w:val="-2"/>
                  <w:w w:val="85"/>
                  <w:sz w:val="17"/>
                  <w:u w:val="single" w:color="106EB0"/>
                </w:rPr>
                <w:t>https://www.health.act.gov.au/services-and-programs/women-</w:t>
              </w:r>
            </w:hyperlink>
            <w:r>
              <w:rPr>
                <w:color w:val="106EB0"/>
                <w:sz w:val="17"/>
              </w:rPr>
              <w:t xml:space="preserve"> </w:t>
            </w:r>
            <w:hyperlink r:id="rId146">
              <w:r>
                <w:rPr>
                  <w:color w:val="106EB0"/>
                  <w:spacing w:val="-4"/>
                  <w:w w:val="90"/>
                  <w:sz w:val="17"/>
                  <w:u w:val="single" w:color="106EB0"/>
                </w:rPr>
                <w:t>youth-and-children/children-and-youth/child-risk-health-unit</w:t>
              </w:r>
            </w:hyperlink>
          </w:p>
        </w:tc>
      </w:tr>
      <w:tr w:rsidR="00A5500D" w14:paraId="1E60ACFB" w14:textId="77777777">
        <w:trPr>
          <w:trHeight w:val="621"/>
        </w:trPr>
        <w:tc>
          <w:tcPr>
            <w:tcW w:w="3063" w:type="dxa"/>
            <w:tcBorders>
              <w:top w:val="single" w:sz="4" w:space="0" w:color="00AEEF"/>
              <w:bottom w:val="single" w:sz="4" w:space="0" w:color="00AEEF"/>
            </w:tcBorders>
          </w:tcPr>
          <w:p w14:paraId="19A016B5" w14:textId="77777777" w:rsidR="00A5500D" w:rsidRDefault="00000000">
            <w:pPr>
              <w:pStyle w:val="TableParagraph"/>
              <w:ind w:left="80"/>
              <w:rPr>
                <w:rFonts w:ascii="Montserrat Medium"/>
                <w:sz w:val="17"/>
              </w:rPr>
            </w:pPr>
            <w:r>
              <w:rPr>
                <w:rFonts w:ascii="Montserrat Medium"/>
                <w:w w:val="85"/>
                <w:sz w:val="17"/>
              </w:rPr>
              <w:t>Domestic</w:t>
            </w:r>
            <w:r>
              <w:rPr>
                <w:rFonts w:ascii="Montserrat Medium"/>
                <w:spacing w:val="-6"/>
                <w:sz w:val="17"/>
              </w:rPr>
              <w:t xml:space="preserve"> </w:t>
            </w:r>
            <w:r>
              <w:rPr>
                <w:rFonts w:ascii="Montserrat Medium"/>
                <w:w w:val="85"/>
                <w:sz w:val="17"/>
              </w:rPr>
              <w:t>Animal</w:t>
            </w:r>
            <w:r>
              <w:rPr>
                <w:rFonts w:ascii="Montserrat Medium"/>
                <w:spacing w:val="-6"/>
                <w:sz w:val="17"/>
              </w:rPr>
              <w:t xml:space="preserve"> </w:t>
            </w:r>
            <w:r>
              <w:rPr>
                <w:rFonts w:ascii="Montserrat Medium"/>
                <w:spacing w:val="-2"/>
                <w:w w:val="85"/>
                <w:sz w:val="17"/>
              </w:rPr>
              <w:t>Services</w:t>
            </w:r>
          </w:p>
        </w:tc>
        <w:tc>
          <w:tcPr>
            <w:tcW w:w="4929" w:type="dxa"/>
            <w:tcBorders>
              <w:top w:val="single" w:sz="4" w:space="0" w:color="00AEEF"/>
              <w:bottom w:val="single" w:sz="4" w:space="0" w:color="00AEEF"/>
            </w:tcBorders>
          </w:tcPr>
          <w:p w14:paraId="2D93E90F" w14:textId="77777777" w:rsidR="00A5500D" w:rsidRDefault="00000000">
            <w:pPr>
              <w:pStyle w:val="TableParagraph"/>
              <w:spacing w:line="278" w:lineRule="auto"/>
              <w:ind w:left="132" w:right="326"/>
              <w:rPr>
                <w:sz w:val="17"/>
              </w:rPr>
            </w:pPr>
            <w:hyperlink r:id="rId147">
              <w:r>
                <w:rPr>
                  <w:color w:val="106EB0"/>
                  <w:spacing w:val="-2"/>
                  <w:w w:val="85"/>
                  <w:sz w:val="17"/>
                  <w:u w:val="single" w:color="106EB0"/>
                </w:rPr>
                <w:t>https://www.cityservices.act.gov.au/pets-and-wildlife/domestic-</w:t>
              </w:r>
            </w:hyperlink>
            <w:r>
              <w:rPr>
                <w:color w:val="106EB0"/>
                <w:spacing w:val="-2"/>
                <w:sz w:val="17"/>
              </w:rPr>
              <w:t xml:space="preserve"> </w:t>
            </w:r>
            <w:hyperlink r:id="rId148">
              <w:r>
                <w:rPr>
                  <w:color w:val="106EB0"/>
                  <w:spacing w:val="-8"/>
                  <w:sz w:val="17"/>
                  <w:u w:val="single" w:color="106EB0"/>
                </w:rPr>
                <w:t>animals/dogs/about-das</w:t>
              </w:r>
            </w:hyperlink>
          </w:p>
        </w:tc>
      </w:tr>
      <w:tr w:rsidR="00A5500D" w14:paraId="57DC6435" w14:textId="77777777">
        <w:trPr>
          <w:trHeight w:val="610"/>
        </w:trPr>
        <w:tc>
          <w:tcPr>
            <w:tcW w:w="3063" w:type="dxa"/>
            <w:tcBorders>
              <w:top w:val="single" w:sz="4" w:space="0" w:color="00AEEF"/>
              <w:bottom w:val="single" w:sz="4" w:space="0" w:color="00AEEF"/>
            </w:tcBorders>
          </w:tcPr>
          <w:p w14:paraId="7DD8EC6D" w14:textId="77777777" w:rsidR="00A5500D" w:rsidRDefault="00000000">
            <w:pPr>
              <w:pStyle w:val="TableParagraph"/>
              <w:ind w:left="80"/>
              <w:rPr>
                <w:rFonts w:ascii="Montserrat Medium"/>
                <w:sz w:val="17"/>
              </w:rPr>
            </w:pPr>
            <w:r>
              <w:rPr>
                <w:rFonts w:ascii="Montserrat Medium"/>
                <w:w w:val="85"/>
                <w:sz w:val="17"/>
              </w:rPr>
              <w:t>Domestic</w:t>
            </w:r>
            <w:r>
              <w:rPr>
                <w:rFonts w:ascii="Montserrat Medium"/>
                <w:spacing w:val="-3"/>
                <w:w w:val="85"/>
                <w:sz w:val="17"/>
              </w:rPr>
              <w:t xml:space="preserve"> </w:t>
            </w:r>
            <w:r>
              <w:rPr>
                <w:rFonts w:ascii="Montserrat Medium"/>
                <w:w w:val="85"/>
                <w:sz w:val="17"/>
              </w:rPr>
              <w:t>Violence</w:t>
            </w:r>
            <w:r>
              <w:rPr>
                <w:rFonts w:ascii="Montserrat Medium"/>
                <w:spacing w:val="-2"/>
                <w:w w:val="85"/>
                <w:sz w:val="17"/>
              </w:rPr>
              <w:t xml:space="preserve"> </w:t>
            </w:r>
            <w:r>
              <w:rPr>
                <w:rFonts w:ascii="Montserrat Medium"/>
                <w:w w:val="85"/>
                <w:sz w:val="17"/>
              </w:rPr>
              <w:t>Crisis</w:t>
            </w:r>
            <w:r>
              <w:rPr>
                <w:rFonts w:ascii="Montserrat Medium"/>
                <w:spacing w:val="-3"/>
                <w:w w:val="85"/>
                <w:sz w:val="17"/>
              </w:rPr>
              <w:t xml:space="preserve"> </w:t>
            </w:r>
            <w:r>
              <w:rPr>
                <w:rFonts w:ascii="Montserrat Medium"/>
                <w:spacing w:val="-2"/>
                <w:w w:val="85"/>
                <w:sz w:val="17"/>
              </w:rPr>
              <w:t>Service</w:t>
            </w:r>
          </w:p>
        </w:tc>
        <w:tc>
          <w:tcPr>
            <w:tcW w:w="4929" w:type="dxa"/>
            <w:tcBorders>
              <w:top w:val="single" w:sz="4" w:space="0" w:color="00AEEF"/>
              <w:bottom w:val="single" w:sz="4" w:space="0" w:color="00AEEF"/>
            </w:tcBorders>
          </w:tcPr>
          <w:p w14:paraId="05F30A3C" w14:textId="77777777" w:rsidR="00A5500D" w:rsidRDefault="00000000">
            <w:pPr>
              <w:pStyle w:val="TableParagraph"/>
              <w:ind w:left="132"/>
              <w:rPr>
                <w:sz w:val="17"/>
              </w:rPr>
            </w:pPr>
            <w:hyperlink r:id="rId149">
              <w:r>
                <w:rPr>
                  <w:color w:val="106EB0"/>
                  <w:spacing w:val="-5"/>
                  <w:sz w:val="17"/>
                  <w:u w:val="single" w:color="106EB0"/>
                </w:rPr>
                <w:t>https://dvcs.org.au/</w:t>
              </w:r>
            </w:hyperlink>
          </w:p>
        </w:tc>
      </w:tr>
      <w:tr w:rsidR="00A5500D" w14:paraId="029A59CC" w14:textId="77777777">
        <w:trPr>
          <w:trHeight w:val="621"/>
        </w:trPr>
        <w:tc>
          <w:tcPr>
            <w:tcW w:w="3063" w:type="dxa"/>
            <w:tcBorders>
              <w:top w:val="single" w:sz="4" w:space="0" w:color="00AEEF"/>
              <w:bottom w:val="single" w:sz="4" w:space="0" w:color="00AEEF"/>
            </w:tcBorders>
          </w:tcPr>
          <w:p w14:paraId="3CFD18E0" w14:textId="77777777" w:rsidR="00A5500D" w:rsidRDefault="00000000">
            <w:pPr>
              <w:pStyle w:val="TableParagraph"/>
              <w:spacing w:line="278" w:lineRule="auto"/>
              <w:ind w:left="80"/>
              <w:rPr>
                <w:rFonts w:ascii="Montserrat Medium"/>
                <w:sz w:val="17"/>
              </w:rPr>
            </w:pPr>
            <w:r>
              <w:rPr>
                <w:rFonts w:ascii="Montserrat Medium"/>
                <w:w w:val="85"/>
                <w:sz w:val="17"/>
              </w:rPr>
              <w:t>Forensic</w:t>
            </w:r>
            <w:r>
              <w:rPr>
                <w:rFonts w:ascii="Montserrat Medium"/>
                <w:spacing w:val="-5"/>
                <w:w w:val="85"/>
                <w:sz w:val="17"/>
              </w:rPr>
              <w:t xml:space="preserve"> </w:t>
            </w:r>
            <w:r>
              <w:rPr>
                <w:rFonts w:ascii="Montserrat Medium"/>
                <w:w w:val="85"/>
                <w:sz w:val="17"/>
              </w:rPr>
              <w:t>and</w:t>
            </w:r>
            <w:r>
              <w:rPr>
                <w:rFonts w:ascii="Montserrat Medium"/>
                <w:spacing w:val="-5"/>
                <w:w w:val="85"/>
                <w:sz w:val="17"/>
              </w:rPr>
              <w:t xml:space="preserve"> </w:t>
            </w:r>
            <w:r>
              <w:rPr>
                <w:rFonts w:ascii="Montserrat Medium"/>
                <w:w w:val="85"/>
                <w:sz w:val="17"/>
              </w:rPr>
              <w:t>Medical</w:t>
            </w:r>
            <w:r>
              <w:rPr>
                <w:rFonts w:ascii="Montserrat Medium"/>
                <w:spacing w:val="-4"/>
                <w:w w:val="85"/>
                <w:sz w:val="17"/>
              </w:rPr>
              <w:t xml:space="preserve"> </w:t>
            </w:r>
            <w:r>
              <w:rPr>
                <w:rFonts w:ascii="Montserrat Medium"/>
                <w:w w:val="85"/>
                <w:sz w:val="17"/>
              </w:rPr>
              <w:t>Sexual</w:t>
            </w:r>
            <w:r>
              <w:rPr>
                <w:rFonts w:ascii="Montserrat Medium"/>
                <w:spacing w:val="-5"/>
                <w:w w:val="85"/>
                <w:sz w:val="17"/>
              </w:rPr>
              <w:t xml:space="preserve"> </w:t>
            </w:r>
            <w:r>
              <w:rPr>
                <w:rFonts w:ascii="Montserrat Medium"/>
                <w:w w:val="85"/>
                <w:sz w:val="17"/>
              </w:rPr>
              <w:t>Assault</w:t>
            </w:r>
            <w:r>
              <w:rPr>
                <w:rFonts w:ascii="Montserrat Medium"/>
                <w:sz w:val="17"/>
              </w:rPr>
              <w:t xml:space="preserve"> </w:t>
            </w:r>
            <w:r>
              <w:rPr>
                <w:rFonts w:ascii="Montserrat Medium"/>
                <w:spacing w:val="-6"/>
                <w:sz w:val="17"/>
              </w:rPr>
              <w:t>Care</w:t>
            </w:r>
            <w:r>
              <w:rPr>
                <w:rFonts w:ascii="Montserrat Medium"/>
                <w:spacing w:val="-10"/>
                <w:sz w:val="17"/>
              </w:rPr>
              <w:t xml:space="preserve"> </w:t>
            </w:r>
            <w:r>
              <w:rPr>
                <w:rFonts w:ascii="Montserrat Medium"/>
                <w:spacing w:val="-6"/>
                <w:sz w:val="17"/>
              </w:rPr>
              <w:t>(Canberra</w:t>
            </w:r>
            <w:r>
              <w:rPr>
                <w:rFonts w:ascii="Montserrat Medium"/>
                <w:spacing w:val="-10"/>
                <w:sz w:val="17"/>
              </w:rPr>
              <w:t xml:space="preserve"> </w:t>
            </w:r>
            <w:r>
              <w:rPr>
                <w:rFonts w:ascii="Montserrat Medium"/>
                <w:spacing w:val="-6"/>
                <w:sz w:val="17"/>
              </w:rPr>
              <w:t>Hospital)</w:t>
            </w:r>
          </w:p>
        </w:tc>
        <w:tc>
          <w:tcPr>
            <w:tcW w:w="4929" w:type="dxa"/>
            <w:tcBorders>
              <w:top w:val="single" w:sz="4" w:space="0" w:color="00AEEF"/>
              <w:bottom w:val="single" w:sz="4" w:space="0" w:color="00AEEF"/>
            </w:tcBorders>
          </w:tcPr>
          <w:p w14:paraId="54B01820" w14:textId="77777777" w:rsidR="00A5500D" w:rsidRDefault="00000000">
            <w:pPr>
              <w:pStyle w:val="TableParagraph"/>
              <w:spacing w:line="278" w:lineRule="auto"/>
              <w:ind w:left="132" w:right="515"/>
              <w:rPr>
                <w:sz w:val="17"/>
              </w:rPr>
            </w:pPr>
            <w:hyperlink r:id="rId150">
              <w:r>
                <w:rPr>
                  <w:color w:val="106EB0"/>
                  <w:spacing w:val="-2"/>
                  <w:w w:val="85"/>
                  <w:sz w:val="17"/>
                  <w:u w:val="single" w:color="106EB0"/>
                </w:rPr>
                <w:t>https://www.health.act.gov.au/hospitals-and-health-centres/</w:t>
              </w:r>
            </w:hyperlink>
            <w:r>
              <w:rPr>
                <w:color w:val="106EB0"/>
                <w:spacing w:val="-2"/>
                <w:sz w:val="17"/>
              </w:rPr>
              <w:t xml:space="preserve"> </w:t>
            </w:r>
            <w:hyperlink r:id="rId151">
              <w:r>
                <w:rPr>
                  <w:color w:val="106EB0"/>
                  <w:spacing w:val="-4"/>
                  <w:sz w:val="17"/>
                  <w:u w:val="single" w:color="106EB0"/>
                </w:rPr>
                <w:t>canberra-hospital</w:t>
              </w:r>
            </w:hyperlink>
          </w:p>
        </w:tc>
      </w:tr>
      <w:tr w:rsidR="00A5500D" w14:paraId="77AFC3EA" w14:textId="77777777">
        <w:trPr>
          <w:trHeight w:val="611"/>
        </w:trPr>
        <w:tc>
          <w:tcPr>
            <w:tcW w:w="3063" w:type="dxa"/>
            <w:tcBorders>
              <w:top w:val="single" w:sz="4" w:space="0" w:color="00AEEF"/>
              <w:bottom w:val="single" w:sz="4" w:space="0" w:color="00AEEF"/>
            </w:tcBorders>
          </w:tcPr>
          <w:p w14:paraId="7673963C" w14:textId="77777777" w:rsidR="00A5500D" w:rsidRDefault="00000000">
            <w:pPr>
              <w:pStyle w:val="TableParagraph"/>
              <w:ind w:left="80"/>
              <w:rPr>
                <w:rFonts w:ascii="Montserrat Medium"/>
                <w:sz w:val="17"/>
              </w:rPr>
            </w:pPr>
            <w:r>
              <w:rPr>
                <w:rFonts w:ascii="Montserrat Medium"/>
                <w:w w:val="85"/>
                <w:sz w:val="17"/>
              </w:rPr>
              <w:t>Human</w:t>
            </w:r>
            <w:r>
              <w:rPr>
                <w:rFonts w:ascii="Montserrat Medium"/>
                <w:spacing w:val="-6"/>
                <w:sz w:val="17"/>
              </w:rPr>
              <w:t xml:space="preserve"> </w:t>
            </w:r>
            <w:r>
              <w:rPr>
                <w:rFonts w:ascii="Montserrat Medium"/>
                <w:w w:val="85"/>
                <w:sz w:val="17"/>
              </w:rPr>
              <w:t>Rights</w:t>
            </w:r>
            <w:r>
              <w:rPr>
                <w:rFonts w:ascii="Montserrat Medium"/>
                <w:spacing w:val="-5"/>
                <w:sz w:val="17"/>
              </w:rPr>
              <w:t xml:space="preserve"> </w:t>
            </w:r>
            <w:r>
              <w:rPr>
                <w:rFonts w:ascii="Montserrat Medium"/>
                <w:spacing w:val="-2"/>
                <w:w w:val="85"/>
                <w:sz w:val="17"/>
              </w:rPr>
              <w:t>Commission</w:t>
            </w:r>
          </w:p>
        </w:tc>
        <w:tc>
          <w:tcPr>
            <w:tcW w:w="4929" w:type="dxa"/>
            <w:tcBorders>
              <w:top w:val="single" w:sz="4" w:space="0" w:color="00AEEF"/>
              <w:bottom w:val="single" w:sz="4" w:space="0" w:color="00AEEF"/>
            </w:tcBorders>
          </w:tcPr>
          <w:p w14:paraId="4B5785AB" w14:textId="77777777" w:rsidR="00A5500D" w:rsidRDefault="00000000">
            <w:pPr>
              <w:pStyle w:val="TableParagraph"/>
              <w:ind w:left="132"/>
              <w:rPr>
                <w:sz w:val="17"/>
              </w:rPr>
            </w:pPr>
            <w:hyperlink r:id="rId152">
              <w:r>
                <w:rPr>
                  <w:color w:val="106EB0"/>
                  <w:spacing w:val="-6"/>
                  <w:sz w:val="17"/>
                  <w:u w:val="single" w:color="106EB0"/>
                </w:rPr>
                <w:t>https://hrc.act.gov.au/</w:t>
              </w:r>
            </w:hyperlink>
          </w:p>
        </w:tc>
      </w:tr>
      <w:tr w:rsidR="00A5500D" w14:paraId="1DE8EF59" w14:textId="77777777">
        <w:trPr>
          <w:trHeight w:val="621"/>
        </w:trPr>
        <w:tc>
          <w:tcPr>
            <w:tcW w:w="3063" w:type="dxa"/>
            <w:tcBorders>
              <w:top w:val="single" w:sz="4" w:space="0" w:color="00AEEF"/>
              <w:bottom w:val="single" w:sz="4" w:space="0" w:color="00AEEF"/>
            </w:tcBorders>
          </w:tcPr>
          <w:p w14:paraId="2CFBDD32" w14:textId="77777777" w:rsidR="00A5500D" w:rsidRDefault="00000000">
            <w:pPr>
              <w:pStyle w:val="TableParagraph"/>
              <w:spacing w:line="278" w:lineRule="auto"/>
              <w:ind w:left="80"/>
              <w:rPr>
                <w:rFonts w:ascii="Montserrat Medium"/>
                <w:sz w:val="17"/>
              </w:rPr>
            </w:pPr>
            <w:r>
              <w:rPr>
                <w:rFonts w:ascii="Montserrat Medium"/>
                <w:w w:val="85"/>
                <w:sz w:val="17"/>
              </w:rPr>
              <w:t>Justice</w:t>
            </w:r>
            <w:r>
              <w:rPr>
                <w:rFonts w:ascii="Montserrat Medium"/>
                <w:spacing w:val="-5"/>
                <w:w w:val="85"/>
                <w:sz w:val="17"/>
              </w:rPr>
              <w:t xml:space="preserve"> </w:t>
            </w:r>
            <w:r>
              <w:rPr>
                <w:rFonts w:ascii="Montserrat Medium"/>
                <w:w w:val="85"/>
                <w:sz w:val="17"/>
              </w:rPr>
              <w:t>and</w:t>
            </w:r>
            <w:r>
              <w:rPr>
                <w:rFonts w:ascii="Montserrat Medium"/>
                <w:spacing w:val="-5"/>
                <w:w w:val="85"/>
                <w:sz w:val="17"/>
              </w:rPr>
              <w:t xml:space="preserve"> </w:t>
            </w:r>
            <w:r>
              <w:rPr>
                <w:rFonts w:ascii="Montserrat Medium"/>
                <w:w w:val="85"/>
                <w:sz w:val="17"/>
              </w:rPr>
              <w:t>Community</w:t>
            </w:r>
            <w:r>
              <w:rPr>
                <w:rFonts w:ascii="Montserrat Medium"/>
                <w:spacing w:val="-4"/>
                <w:w w:val="85"/>
                <w:sz w:val="17"/>
              </w:rPr>
              <w:t xml:space="preserve"> </w:t>
            </w:r>
            <w:r>
              <w:rPr>
                <w:rFonts w:ascii="Montserrat Medium"/>
                <w:w w:val="85"/>
                <w:sz w:val="17"/>
              </w:rPr>
              <w:t>Safety</w:t>
            </w:r>
            <w:r>
              <w:rPr>
                <w:rFonts w:ascii="Montserrat Medium"/>
                <w:sz w:val="17"/>
              </w:rPr>
              <w:t xml:space="preserve"> </w:t>
            </w:r>
            <w:r>
              <w:rPr>
                <w:rFonts w:ascii="Montserrat Medium"/>
                <w:spacing w:val="-2"/>
                <w:sz w:val="17"/>
              </w:rPr>
              <w:t>Directorate</w:t>
            </w:r>
          </w:p>
        </w:tc>
        <w:tc>
          <w:tcPr>
            <w:tcW w:w="4929" w:type="dxa"/>
            <w:tcBorders>
              <w:top w:val="single" w:sz="4" w:space="0" w:color="00AEEF"/>
              <w:bottom w:val="single" w:sz="4" w:space="0" w:color="00AEEF"/>
            </w:tcBorders>
          </w:tcPr>
          <w:p w14:paraId="5561A44D" w14:textId="77777777" w:rsidR="00A5500D" w:rsidRDefault="00000000">
            <w:pPr>
              <w:pStyle w:val="TableParagraph"/>
              <w:ind w:left="132"/>
              <w:rPr>
                <w:sz w:val="17"/>
              </w:rPr>
            </w:pPr>
            <w:hyperlink r:id="rId153">
              <w:r>
                <w:rPr>
                  <w:color w:val="106EB0"/>
                  <w:spacing w:val="-7"/>
                  <w:sz w:val="17"/>
                  <w:u w:val="single" w:color="106EB0"/>
                </w:rPr>
                <w:t>https://justice.act.gov.au/</w:t>
              </w:r>
            </w:hyperlink>
          </w:p>
        </w:tc>
      </w:tr>
      <w:tr w:rsidR="00A5500D" w14:paraId="79152BBF" w14:textId="77777777">
        <w:trPr>
          <w:trHeight w:val="610"/>
        </w:trPr>
        <w:tc>
          <w:tcPr>
            <w:tcW w:w="3063" w:type="dxa"/>
            <w:tcBorders>
              <w:top w:val="single" w:sz="4" w:space="0" w:color="00AEEF"/>
              <w:bottom w:val="single" w:sz="4" w:space="0" w:color="00AEEF"/>
            </w:tcBorders>
          </w:tcPr>
          <w:p w14:paraId="0C32E6DA" w14:textId="77777777" w:rsidR="00A5500D" w:rsidRDefault="00000000">
            <w:pPr>
              <w:pStyle w:val="TableParagraph"/>
              <w:ind w:left="80"/>
              <w:rPr>
                <w:rFonts w:ascii="Montserrat Medium"/>
                <w:sz w:val="17"/>
              </w:rPr>
            </w:pPr>
            <w:r>
              <w:rPr>
                <w:rFonts w:ascii="Montserrat Medium"/>
                <w:w w:val="85"/>
                <w:sz w:val="17"/>
              </w:rPr>
              <w:t>Legal</w:t>
            </w:r>
            <w:r>
              <w:rPr>
                <w:rFonts w:ascii="Montserrat Medium"/>
                <w:spacing w:val="-2"/>
                <w:w w:val="85"/>
                <w:sz w:val="17"/>
              </w:rPr>
              <w:t xml:space="preserve"> </w:t>
            </w:r>
            <w:r>
              <w:rPr>
                <w:rFonts w:ascii="Montserrat Medium"/>
                <w:w w:val="85"/>
                <w:sz w:val="17"/>
              </w:rPr>
              <w:t>Aid</w:t>
            </w:r>
            <w:r>
              <w:rPr>
                <w:rFonts w:ascii="Montserrat Medium"/>
                <w:spacing w:val="-1"/>
                <w:w w:val="85"/>
                <w:sz w:val="17"/>
              </w:rPr>
              <w:t xml:space="preserve"> </w:t>
            </w:r>
            <w:r>
              <w:rPr>
                <w:rFonts w:ascii="Montserrat Medium"/>
                <w:spacing w:val="-2"/>
                <w:w w:val="85"/>
                <w:sz w:val="17"/>
              </w:rPr>
              <w:t>Commission</w:t>
            </w:r>
          </w:p>
        </w:tc>
        <w:tc>
          <w:tcPr>
            <w:tcW w:w="4929" w:type="dxa"/>
            <w:tcBorders>
              <w:top w:val="single" w:sz="4" w:space="0" w:color="00AEEF"/>
              <w:bottom w:val="single" w:sz="4" w:space="0" w:color="00AEEF"/>
            </w:tcBorders>
          </w:tcPr>
          <w:p w14:paraId="17CEF18B" w14:textId="77777777" w:rsidR="00A5500D" w:rsidRDefault="00000000">
            <w:pPr>
              <w:pStyle w:val="TableParagraph"/>
              <w:ind w:left="132"/>
              <w:rPr>
                <w:sz w:val="17"/>
              </w:rPr>
            </w:pPr>
            <w:hyperlink r:id="rId154">
              <w:r>
                <w:rPr>
                  <w:color w:val="106EB0"/>
                  <w:spacing w:val="-9"/>
                  <w:sz w:val="17"/>
                  <w:u w:val="single" w:color="106EB0"/>
                </w:rPr>
                <w:t>https://www.legalaidact.org.au/</w:t>
              </w:r>
            </w:hyperlink>
          </w:p>
        </w:tc>
      </w:tr>
      <w:tr w:rsidR="00A5500D" w14:paraId="0BD36A1C" w14:textId="77777777">
        <w:trPr>
          <w:trHeight w:val="621"/>
        </w:trPr>
        <w:tc>
          <w:tcPr>
            <w:tcW w:w="3063" w:type="dxa"/>
            <w:tcBorders>
              <w:top w:val="single" w:sz="4" w:space="0" w:color="00AEEF"/>
              <w:bottom w:val="single" w:sz="4" w:space="0" w:color="00AEEF"/>
            </w:tcBorders>
          </w:tcPr>
          <w:p w14:paraId="3C3C3ED0" w14:textId="77777777" w:rsidR="00A5500D" w:rsidRDefault="00000000">
            <w:pPr>
              <w:pStyle w:val="TableParagraph"/>
              <w:spacing w:line="278" w:lineRule="auto"/>
              <w:ind w:left="80"/>
              <w:rPr>
                <w:rFonts w:ascii="Montserrat Medium"/>
                <w:sz w:val="17"/>
              </w:rPr>
            </w:pPr>
            <w:r>
              <w:rPr>
                <w:rFonts w:ascii="Montserrat Medium"/>
                <w:w w:val="85"/>
                <w:sz w:val="17"/>
              </w:rPr>
              <w:t>Legislative</w:t>
            </w:r>
            <w:r>
              <w:rPr>
                <w:rFonts w:ascii="Montserrat Medium"/>
                <w:spacing w:val="-5"/>
                <w:w w:val="85"/>
                <w:sz w:val="17"/>
              </w:rPr>
              <w:t xml:space="preserve"> </w:t>
            </w:r>
            <w:r>
              <w:rPr>
                <w:rFonts w:ascii="Montserrat Medium"/>
                <w:w w:val="85"/>
                <w:sz w:val="17"/>
              </w:rPr>
              <w:t>Assembly</w:t>
            </w:r>
            <w:r>
              <w:rPr>
                <w:rFonts w:ascii="Montserrat Medium"/>
                <w:spacing w:val="-5"/>
                <w:w w:val="85"/>
                <w:sz w:val="17"/>
              </w:rPr>
              <w:t xml:space="preserve"> </w:t>
            </w:r>
            <w:r>
              <w:rPr>
                <w:rFonts w:ascii="Montserrat Medium"/>
                <w:w w:val="85"/>
                <w:sz w:val="17"/>
              </w:rPr>
              <w:t>for</w:t>
            </w:r>
            <w:r>
              <w:rPr>
                <w:rFonts w:ascii="Montserrat Medium"/>
                <w:spacing w:val="-4"/>
                <w:w w:val="85"/>
                <w:sz w:val="17"/>
              </w:rPr>
              <w:t xml:space="preserve"> </w:t>
            </w:r>
            <w:r>
              <w:rPr>
                <w:rFonts w:ascii="Montserrat Medium"/>
                <w:w w:val="85"/>
                <w:sz w:val="17"/>
              </w:rPr>
              <w:t>the</w:t>
            </w:r>
            <w:r>
              <w:rPr>
                <w:rFonts w:ascii="Montserrat Medium"/>
                <w:spacing w:val="-5"/>
                <w:w w:val="85"/>
                <w:sz w:val="17"/>
              </w:rPr>
              <w:t xml:space="preserve"> </w:t>
            </w:r>
            <w:r>
              <w:rPr>
                <w:rFonts w:ascii="Montserrat Medium"/>
                <w:w w:val="85"/>
                <w:sz w:val="17"/>
              </w:rPr>
              <w:t>Australian</w:t>
            </w:r>
            <w:r>
              <w:rPr>
                <w:rFonts w:ascii="Montserrat Medium"/>
                <w:sz w:val="17"/>
              </w:rPr>
              <w:t xml:space="preserve"> </w:t>
            </w:r>
            <w:r>
              <w:rPr>
                <w:rFonts w:ascii="Montserrat Medium"/>
                <w:spacing w:val="-2"/>
                <w:sz w:val="17"/>
              </w:rPr>
              <w:t>Capital</w:t>
            </w:r>
            <w:r>
              <w:rPr>
                <w:rFonts w:ascii="Montserrat Medium"/>
                <w:spacing w:val="-10"/>
                <w:sz w:val="17"/>
              </w:rPr>
              <w:t xml:space="preserve"> </w:t>
            </w:r>
            <w:r>
              <w:rPr>
                <w:rFonts w:ascii="Montserrat Medium"/>
                <w:spacing w:val="-2"/>
                <w:sz w:val="17"/>
              </w:rPr>
              <w:t>Territory</w:t>
            </w:r>
          </w:p>
        </w:tc>
        <w:tc>
          <w:tcPr>
            <w:tcW w:w="4929" w:type="dxa"/>
            <w:tcBorders>
              <w:top w:val="single" w:sz="4" w:space="0" w:color="00AEEF"/>
              <w:bottom w:val="single" w:sz="4" w:space="0" w:color="00AEEF"/>
            </w:tcBorders>
          </w:tcPr>
          <w:p w14:paraId="6E429823" w14:textId="77777777" w:rsidR="00A5500D" w:rsidRDefault="00000000">
            <w:pPr>
              <w:pStyle w:val="TableParagraph"/>
              <w:ind w:left="132"/>
              <w:rPr>
                <w:sz w:val="17"/>
              </w:rPr>
            </w:pPr>
            <w:hyperlink r:id="rId155">
              <w:r>
                <w:rPr>
                  <w:color w:val="106EB0"/>
                  <w:spacing w:val="-2"/>
                  <w:w w:val="90"/>
                  <w:sz w:val="17"/>
                  <w:u w:val="single" w:color="106EB0"/>
                </w:rPr>
                <w:t>https://www.parliament.act.gov.au/home</w:t>
              </w:r>
            </w:hyperlink>
          </w:p>
        </w:tc>
      </w:tr>
      <w:tr w:rsidR="00A5500D" w14:paraId="19ED9385" w14:textId="77777777">
        <w:trPr>
          <w:trHeight w:val="610"/>
        </w:trPr>
        <w:tc>
          <w:tcPr>
            <w:tcW w:w="3063" w:type="dxa"/>
            <w:tcBorders>
              <w:top w:val="single" w:sz="4" w:space="0" w:color="00AEEF"/>
              <w:bottom w:val="single" w:sz="4" w:space="0" w:color="00AEEF"/>
            </w:tcBorders>
          </w:tcPr>
          <w:p w14:paraId="489A5D28" w14:textId="77777777" w:rsidR="00A5500D" w:rsidRDefault="00000000">
            <w:pPr>
              <w:pStyle w:val="TableParagraph"/>
              <w:ind w:left="80"/>
              <w:rPr>
                <w:rFonts w:ascii="Montserrat Medium"/>
                <w:sz w:val="17"/>
              </w:rPr>
            </w:pPr>
            <w:r>
              <w:rPr>
                <w:rFonts w:ascii="Montserrat Medium"/>
                <w:w w:val="85"/>
                <w:sz w:val="17"/>
              </w:rPr>
              <w:t>Public</w:t>
            </w:r>
            <w:r>
              <w:rPr>
                <w:rFonts w:ascii="Montserrat Medium"/>
                <w:spacing w:val="-2"/>
                <w:w w:val="85"/>
                <w:sz w:val="17"/>
              </w:rPr>
              <w:t xml:space="preserve"> </w:t>
            </w:r>
            <w:r>
              <w:rPr>
                <w:rFonts w:ascii="Montserrat Medium"/>
                <w:w w:val="85"/>
                <w:sz w:val="17"/>
              </w:rPr>
              <w:t>Trustee</w:t>
            </w:r>
            <w:r>
              <w:rPr>
                <w:rFonts w:ascii="Montserrat Medium"/>
                <w:spacing w:val="-2"/>
                <w:w w:val="85"/>
                <w:sz w:val="17"/>
              </w:rPr>
              <w:t xml:space="preserve"> </w:t>
            </w:r>
            <w:r>
              <w:rPr>
                <w:rFonts w:ascii="Montserrat Medium"/>
                <w:w w:val="85"/>
                <w:sz w:val="17"/>
              </w:rPr>
              <w:t>and</w:t>
            </w:r>
            <w:r>
              <w:rPr>
                <w:rFonts w:ascii="Montserrat Medium"/>
                <w:spacing w:val="-2"/>
                <w:w w:val="85"/>
                <w:sz w:val="17"/>
              </w:rPr>
              <w:t xml:space="preserve"> Guardian</w:t>
            </w:r>
          </w:p>
        </w:tc>
        <w:tc>
          <w:tcPr>
            <w:tcW w:w="4929" w:type="dxa"/>
            <w:tcBorders>
              <w:top w:val="single" w:sz="4" w:space="0" w:color="00AEEF"/>
              <w:bottom w:val="single" w:sz="4" w:space="0" w:color="00AEEF"/>
            </w:tcBorders>
          </w:tcPr>
          <w:p w14:paraId="64F4AF15" w14:textId="77777777" w:rsidR="00A5500D" w:rsidRDefault="00000000">
            <w:pPr>
              <w:pStyle w:val="TableParagraph"/>
              <w:ind w:left="132"/>
              <w:rPr>
                <w:sz w:val="17"/>
              </w:rPr>
            </w:pPr>
            <w:hyperlink r:id="rId156">
              <w:r>
                <w:rPr>
                  <w:color w:val="106EB0"/>
                  <w:spacing w:val="-8"/>
                  <w:sz w:val="17"/>
                  <w:u w:val="single" w:color="106EB0"/>
                </w:rPr>
                <w:t>https://www.ptg.act.gov.au/</w:t>
              </w:r>
            </w:hyperlink>
          </w:p>
        </w:tc>
      </w:tr>
      <w:tr w:rsidR="00A5500D" w14:paraId="79533AC8" w14:textId="77777777">
        <w:trPr>
          <w:trHeight w:val="611"/>
        </w:trPr>
        <w:tc>
          <w:tcPr>
            <w:tcW w:w="3063" w:type="dxa"/>
            <w:tcBorders>
              <w:top w:val="single" w:sz="4" w:space="0" w:color="00AEEF"/>
              <w:bottom w:val="single" w:sz="4" w:space="0" w:color="00AEEF"/>
            </w:tcBorders>
          </w:tcPr>
          <w:p w14:paraId="4A411574" w14:textId="77777777" w:rsidR="00A5500D" w:rsidRDefault="00000000">
            <w:pPr>
              <w:pStyle w:val="TableParagraph"/>
              <w:ind w:left="80"/>
              <w:rPr>
                <w:rFonts w:ascii="Montserrat Medium"/>
                <w:sz w:val="17"/>
              </w:rPr>
            </w:pPr>
            <w:r>
              <w:rPr>
                <w:rFonts w:ascii="Montserrat Medium"/>
                <w:spacing w:val="-2"/>
                <w:w w:val="85"/>
                <w:sz w:val="17"/>
              </w:rPr>
              <w:t>Territory</w:t>
            </w:r>
            <w:r>
              <w:rPr>
                <w:rFonts w:ascii="Montserrat Medium"/>
                <w:sz w:val="17"/>
              </w:rPr>
              <w:t xml:space="preserve"> </w:t>
            </w:r>
            <w:r>
              <w:rPr>
                <w:rFonts w:ascii="Montserrat Medium"/>
                <w:spacing w:val="-2"/>
                <w:w w:val="85"/>
                <w:sz w:val="17"/>
              </w:rPr>
              <w:t>Records</w:t>
            </w:r>
            <w:r>
              <w:rPr>
                <w:rFonts w:ascii="Montserrat Medium"/>
                <w:spacing w:val="1"/>
                <w:sz w:val="17"/>
              </w:rPr>
              <w:t xml:space="preserve"> </w:t>
            </w:r>
            <w:r>
              <w:rPr>
                <w:rFonts w:ascii="Montserrat Medium"/>
                <w:spacing w:val="-2"/>
                <w:w w:val="85"/>
                <w:sz w:val="17"/>
              </w:rPr>
              <w:t>Office</w:t>
            </w:r>
          </w:p>
        </w:tc>
        <w:tc>
          <w:tcPr>
            <w:tcW w:w="4929" w:type="dxa"/>
            <w:tcBorders>
              <w:top w:val="single" w:sz="4" w:space="0" w:color="00AEEF"/>
              <w:bottom w:val="single" w:sz="4" w:space="0" w:color="00AEEF"/>
            </w:tcBorders>
          </w:tcPr>
          <w:p w14:paraId="3DE0EF90" w14:textId="77777777" w:rsidR="00A5500D" w:rsidRDefault="00000000">
            <w:pPr>
              <w:pStyle w:val="TableParagraph"/>
              <w:ind w:left="132"/>
              <w:rPr>
                <w:sz w:val="17"/>
              </w:rPr>
            </w:pPr>
            <w:hyperlink r:id="rId157">
              <w:r>
                <w:rPr>
                  <w:color w:val="106EB0"/>
                  <w:spacing w:val="-2"/>
                  <w:w w:val="90"/>
                  <w:sz w:val="17"/>
                  <w:u w:val="single" w:color="106EB0"/>
                </w:rPr>
                <w:t>https://www.territoryrecords.act.gov.au/home</w:t>
              </w:r>
            </w:hyperlink>
          </w:p>
        </w:tc>
      </w:tr>
      <w:tr w:rsidR="00A5500D" w14:paraId="2E853800" w14:textId="77777777">
        <w:trPr>
          <w:trHeight w:val="621"/>
        </w:trPr>
        <w:tc>
          <w:tcPr>
            <w:tcW w:w="3063" w:type="dxa"/>
            <w:tcBorders>
              <w:top w:val="single" w:sz="4" w:space="0" w:color="00AEEF"/>
              <w:bottom w:val="single" w:sz="4" w:space="0" w:color="00AEEF"/>
            </w:tcBorders>
          </w:tcPr>
          <w:p w14:paraId="0902F1D6" w14:textId="77777777" w:rsidR="00A5500D" w:rsidRDefault="00000000">
            <w:pPr>
              <w:pStyle w:val="TableParagraph"/>
              <w:spacing w:line="278" w:lineRule="auto"/>
              <w:ind w:left="80"/>
              <w:rPr>
                <w:rFonts w:ascii="Montserrat Medium"/>
                <w:sz w:val="17"/>
              </w:rPr>
            </w:pPr>
            <w:r>
              <w:rPr>
                <w:rFonts w:ascii="Montserrat Medium"/>
                <w:w w:val="85"/>
                <w:sz w:val="17"/>
              </w:rPr>
              <w:t>Royal</w:t>
            </w:r>
            <w:r>
              <w:rPr>
                <w:rFonts w:ascii="Montserrat Medium"/>
                <w:spacing w:val="-5"/>
                <w:w w:val="85"/>
                <w:sz w:val="17"/>
              </w:rPr>
              <w:t xml:space="preserve"> </w:t>
            </w:r>
            <w:r>
              <w:rPr>
                <w:rFonts w:ascii="Montserrat Medium"/>
                <w:w w:val="85"/>
                <w:sz w:val="17"/>
              </w:rPr>
              <w:t>Society</w:t>
            </w:r>
            <w:r>
              <w:rPr>
                <w:rFonts w:ascii="Montserrat Medium"/>
                <w:spacing w:val="-5"/>
                <w:w w:val="85"/>
                <w:sz w:val="17"/>
              </w:rPr>
              <w:t xml:space="preserve"> </w:t>
            </w:r>
            <w:r>
              <w:rPr>
                <w:rFonts w:ascii="Montserrat Medium"/>
                <w:w w:val="85"/>
                <w:sz w:val="17"/>
              </w:rPr>
              <w:t>for</w:t>
            </w:r>
            <w:r>
              <w:rPr>
                <w:rFonts w:ascii="Montserrat Medium"/>
                <w:spacing w:val="-4"/>
                <w:w w:val="85"/>
                <w:sz w:val="17"/>
              </w:rPr>
              <w:t xml:space="preserve"> </w:t>
            </w:r>
            <w:r>
              <w:rPr>
                <w:rFonts w:ascii="Montserrat Medium"/>
                <w:w w:val="85"/>
                <w:sz w:val="17"/>
              </w:rPr>
              <w:t>the</w:t>
            </w:r>
            <w:r>
              <w:rPr>
                <w:rFonts w:ascii="Montserrat Medium"/>
                <w:spacing w:val="-5"/>
                <w:w w:val="85"/>
                <w:sz w:val="17"/>
              </w:rPr>
              <w:t xml:space="preserve"> </w:t>
            </w:r>
            <w:r>
              <w:rPr>
                <w:rFonts w:ascii="Montserrat Medium"/>
                <w:w w:val="85"/>
                <w:sz w:val="17"/>
              </w:rPr>
              <w:t>Prevention</w:t>
            </w:r>
            <w:r>
              <w:rPr>
                <w:rFonts w:ascii="Montserrat Medium"/>
                <w:spacing w:val="-4"/>
                <w:w w:val="85"/>
                <w:sz w:val="17"/>
              </w:rPr>
              <w:t xml:space="preserve"> </w:t>
            </w:r>
            <w:r>
              <w:rPr>
                <w:rFonts w:ascii="Montserrat Medium"/>
                <w:w w:val="85"/>
                <w:sz w:val="17"/>
              </w:rPr>
              <w:t>of</w:t>
            </w:r>
            <w:r>
              <w:rPr>
                <w:rFonts w:ascii="Montserrat Medium"/>
                <w:sz w:val="17"/>
              </w:rPr>
              <w:t xml:space="preserve"> </w:t>
            </w:r>
            <w:r>
              <w:rPr>
                <w:rFonts w:ascii="Montserrat Medium"/>
                <w:spacing w:val="-4"/>
                <w:sz w:val="17"/>
              </w:rPr>
              <w:t>Cruelty</w:t>
            </w:r>
            <w:r>
              <w:rPr>
                <w:rFonts w:ascii="Montserrat Medium"/>
                <w:spacing w:val="-10"/>
                <w:sz w:val="17"/>
              </w:rPr>
              <w:t xml:space="preserve"> </w:t>
            </w:r>
            <w:r>
              <w:rPr>
                <w:rFonts w:ascii="Montserrat Medium"/>
                <w:spacing w:val="-4"/>
                <w:sz w:val="17"/>
              </w:rPr>
              <w:t>to</w:t>
            </w:r>
            <w:r>
              <w:rPr>
                <w:rFonts w:ascii="Montserrat Medium"/>
                <w:spacing w:val="-10"/>
                <w:sz w:val="17"/>
              </w:rPr>
              <w:t xml:space="preserve"> </w:t>
            </w:r>
            <w:r>
              <w:rPr>
                <w:rFonts w:ascii="Montserrat Medium"/>
                <w:spacing w:val="-4"/>
                <w:sz w:val="17"/>
              </w:rPr>
              <w:t>Animals</w:t>
            </w:r>
          </w:p>
        </w:tc>
        <w:tc>
          <w:tcPr>
            <w:tcW w:w="4929" w:type="dxa"/>
            <w:tcBorders>
              <w:top w:val="single" w:sz="4" w:space="0" w:color="00AEEF"/>
              <w:bottom w:val="single" w:sz="4" w:space="0" w:color="00AEEF"/>
            </w:tcBorders>
          </w:tcPr>
          <w:p w14:paraId="510456DD" w14:textId="77777777" w:rsidR="00A5500D" w:rsidRDefault="00000000">
            <w:pPr>
              <w:pStyle w:val="TableParagraph"/>
              <w:ind w:left="132"/>
              <w:rPr>
                <w:sz w:val="17"/>
              </w:rPr>
            </w:pPr>
            <w:hyperlink r:id="rId158">
              <w:r>
                <w:rPr>
                  <w:color w:val="106EB0"/>
                  <w:spacing w:val="-2"/>
                  <w:w w:val="85"/>
                  <w:sz w:val="17"/>
                  <w:u w:val="single" w:color="106EB0"/>
                </w:rPr>
                <w:t>https://www.rspca-</w:t>
              </w:r>
              <w:r>
                <w:rPr>
                  <w:color w:val="106EB0"/>
                  <w:spacing w:val="-2"/>
                  <w:w w:val="95"/>
                  <w:sz w:val="17"/>
                  <w:u w:val="single" w:color="106EB0"/>
                </w:rPr>
                <w:t>act.org.au/</w:t>
              </w:r>
            </w:hyperlink>
          </w:p>
        </w:tc>
      </w:tr>
      <w:tr w:rsidR="00A5500D" w14:paraId="3FE41F4B" w14:textId="77777777">
        <w:trPr>
          <w:trHeight w:val="610"/>
        </w:trPr>
        <w:tc>
          <w:tcPr>
            <w:tcW w:w="3063" w:type="dxa"/>
            <w:tcBorders>
              <w:top w:val="single" w:sz="4" w:space="0" w:color="00AEEF"/>
              <w:bottom w:val="single" w:sz="4" w:space="0" w:color="00AEEF"/>
            </w:tcBorders>
          </w:tcPr>
          <w:p w14:paraId="47C21810" w14:textId="77777777" w:rsidR="00A5500D" w:rsidRDefault="00000000">
            <w:pPr>
              <w:pStyle w:val="TableParagraph"/>
              <w:ind w:left="80"/>
              <w:rPr>
                <w:rFonts w:ascii="Montserrat Medium"/>
                <w:sz w:val="17"/>
              </w:rPr>
            </w:pPr>
            <w:r>
              <w:rPr>
                <w:rFonts w:ascii="Montserrat Medium"/>
                <w:w w:val="85"/>
                <w:sz w:val="17"/>
              </w:rPr>
              <w:t>Victim</w:t>
            </w:r>
            <w:r>
              <w:rPr>
                <w:rFonts w:ascii="Montserrat Medium"/>
                <w:spacing w:val="-1"/>
                <w:w w:val="85"/>
                <w:sz w:val="17"/>
              </w:rPr>
              <w:t xml:space="preserve"> </w:t>
            </w:r>
            <w:r>
              <w:rPr>
                <w:rFonts w:ascii="Montserrat Medium"/>
                <w:w w:val="85"/>
                <w:sz w:val="17"/>
              </w:rPr>
              <w:t>Support</w:t>
            </w:r>
            <w:r>
              <w:rPr>
                <w:rFonts w:ascii="Montserrat Medium"/>
                <w:spacing w:val="-7"/>
                <w:sz w:val="17"/>
              </w:rPr>
              <w:t xml:space="preserve"> </w:t>
            </w:r>
            <w:r>
              <w:rPr>
                <w:rFonts w:ascii="Montserrat Medium"/>
                <w:spacing w:val="-5"/>
                <w:w w:val="85"/>
                <w:sz w:val="17"/>
              </w:rPr>
              <w:t>ACT</w:t>
            </w:r>
          </w:p>
        </w:tc>
        <w:tc>
          <w:tcPr>
            <w:tcW w:w="4929" w:type="dxa"/>
            <w:tcBorders>
              <w:top w:val="single" w:sz="4" w:space="0" w:color="00AEEF"/>
              <w:bottom w:val="single" w:sz="4" w:space="0" w:color="00AEEF"/>
            </w:tcBorders>
          </w:tcPr>
          <w:p w14:paraId="7C220343" w14:textId="77777777" w:rsidR="00A5500D" w:rsidRDefault="00000000">
            <w:pPr>
              <w:pStyle w:val="TableParagraph"/>
              <w:ind w:left="132"/>
              <w:rPr>
                <w:sz w:val="17"/>
              </w:rPr>
            </w:pPr>
            <w:hyperlink r:id="rId159">
              <w:r>
                <w:rPr>
                  <w:color w:val="106EB0"/>
                  <w:spacing w:val="-2"/>
                  <w:w w:val="90"/>
                  <w:sz w:val="17"/>
                  <w:u w:val="single" w:color="106EB0"/>
                </w:rPr>
                <w:t>https://www.victimsupport.act.gov.au/home</w:t>
              </w:r>
            </w:hyperlink>
          </w:p>
        </w:tc>
      </w:tr>
      <w:tr w:rsidR="00A5500D" w14:paraId="4E65B150" w14:textId="77777777">
        <w:trPr>
          <w:trHeight w:val="1003"/>
        </w:trPr>
        <w:tc>
          <w:tcPr>
            <w:tcW w:w="3063" w:type="dxa"/>
            <w:tcBorders>
              <w:top w:val="single" w:sz="4" w:space="0" w:color="00AEEF"/>
              <w:bottom w:val="single" w:sz="4" w:space="0" w:color="00AEEF"/>
            </w:tcBorders>
          </w:tcPr>
          <w:p w14:paraId="2D916720" w14:textId="77777777" w:rsidR="00A5500D" w:rsidRDefault="00000000">
            <w:pPr>
              <w:pStyle w:val="TableParagraph"/>
              <w:ind w:left="80"/>
              <w:rPr>
                <w:rFonts w:ascii="Montserrat Medium"/>
                <w:sz w:val="17"/>
              </w:rPr>
            </w:pPr>
            <w:r>
              <w:rPr>
                <w:rFonts w:ascii="Montserrat Medium"/>
                <w:spacing w:val="-2"/>
                <w:w w:val="85"/>
                <w:sz w:val="17"/>
              </w:rPr>
              <w:t>WorkSafe</w:t>
            </w:r>
            <w:r>
              <w:rPr>
                <w:rFonts w:ascii="Montserrat Medium"/>
                <w:sz w:val="17"/>
              </w:rPr>
              <w:t xml:space="preserve"> </w:t>
            </w:r>
            <w:r>
              <w:rPr>
                <w:rFonts w:ascii="Montserrat Medium"/>
                <w:spacing w:val="-5"/>
                <w:sz w:val="17"/>
              </w:rPr>
              <w:t>ACT</w:t>
            </w:r>
          </w:p>
        </w:tc>
        <w:tc>
          <w:tcPr>
            <w:tcW w:w="4929" w:type="dxa"/>
            <w:tcBorders>
              <w:top w:val="single" w:sz="4" w:space="0" w:color="00AEEF"/>
              <w:bottom w:val="single" w:sz="4" w:space="0" w:color="00AEEF"/>
            </w:tcBorders>
          </w:tcPr>
          <w:p w14:paraId="3E2DF929" w14:textId="77777777" w:rsidR="00A5500D" w:rsidRDefault="00000000">
            <w:pPr>
              <w:pStyle w:val="TableParagraph"/>
              <w:ind w:left="132"/>
              <w:rPr>
                <w:sz w:val="17"/>
              </w:rPr>
            </w:pPr>
            <w:hyperlink r:id="rId160">
              <w:r>
                <w:rPr>
                  <w:color w:val="106EB0"/>
                  <w:spacing w:val="-10"/>
                  <w:sz w:val="17"/>
                  <w:u w:val="single" w:color="106EB0"/>
                </w:rPr>
                <w:t>https://www.worksafe.act.gov.au/</w:t>
              </w:r>
            </w:hyperlink>
          </w:p>
          <w:p w14:paraId="04BC7F20" w14:textId="77777777" w:rsidR="00A5500D" w:rsidRDefault="00000000">
            <w:pPr>
              <w:pStyle w:val="TableParagraph"/>
              <w:spacing w:before="175" w:line="278" w:lineRule="auto"/>
              <w:ind w:left="132"/>
              <w:rPr>
                <w:sz w:val="17"/>
              </w:rPr>
            </w:pPr>
            <w:hyperlink r:id="rId161">
              <w:r>
                <w:rPr>
                  <w:color w:val="106EB0"/>
                  <w:spacing w:val="-2"/>
                  <w:w w:val="85"/>
                  <w:sz w:val="17"/>
                  <w:u w:val="single" w:color="106EB0"/>
                </w:rPr>
                <w:t>https://www.accesscanberra.act.gov.au/app/home/</w:t>
              </w:r>
            </w:hyperlink>
            <w:r>
              <w:rPr>
                <w:color w:val="106EB0"/>
                <w:spacing w:val="-2"/>
                <w:sz w:val="17"/>
              </w:rPr>
              <w:t xml:space="preserve"> </w:t>
            </w:r>
            <w:hyperlink r:id="rId162">
              <w:r>
                <w:rPr>
                  <w:color w:val="106EB0"/>
                  <w:spacing w:val="-10"/>
                  <w:sz w:val="17"/>
                  <w:u w:val="single" w:color="106EB0"/>
                </w:rPr>
                <w:t>workhealthandsafety/worksafeact</w:t>
              </w:r>
            </w:hyperlink>
          </w:p>
        </w:tc>
      </w:tr>
    </w:tbl>
    <w:p w14:paraId="2E5016DE" w14:textId="77777777" w:rsidR="00A5500D" w:rsidRDefault="00A5500D">
      <w:pPr>
        <w:pStyle w:val="TableParagraph"/>
        <w:spacing w:line="278" w:lineRule="auto"/>
        <w:rPr>
          <w:sz w:val="17"/>
        </w:rPr>
        <w:sectPr w:rsidR="00A5500D">
          <w:type w:val="continuous"/>
          <w:pgSz w:w="9980" w:h="14180"/>
          <w:pgMar w:top="1220" w:right="566" w:bottom="660" w:left="566" w:header="0" w:footer="467" w:gutter="0"/>
          <w:cols w:space="720"/>
        </w:sectPr>
      </w:pPr>
    </w:p>
    <w:p w14:paraId="5189FD17" w14:textId="77777777" w:rsidR="00A5500D" w:rsidRDefault="00A5500D">
      <w:pPr>
        <w:pStyle w:val="BodyText"/>
        <w:spacing w:before="4"/>
        <w:rPr>
          <w:rFonts w:ascii="Montserrat SemiBold"/>
          <w:b/>
          <w:sz w:val="16"/>
        </w:rPr>
      </w:pPr>
    </w:p>
    <w:sectPr w:rsidR="00A5500D">
      <w:pgSz w:w="9980" w:h="14180"/>
      <w:pgMar w:top="1600" w:right="566" w:bottom="660" w:left="566" w:header="0" w:footer="4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42EA5" w14:textId="77777777" w:rsidR="00F67E84" w:rsidRDefault="00F67E84">
      <w:r>
        <w:separator/>
      </w:r>
    </w:p>
  </w:endnote>
  <w:endnote w:type="continuationSeparator" w:id="0">
    <w:p w14:paraId="24BFD5F1" w14:textId="77777777" w:rsidR="00F67E84" w:rsidRDefault="00F67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tserrat Light">
    <w:panose1 w:val="00000400000000000000"/>
    <w:charset w:val="00"/>
    <w:family w:val="auto"/>
    <w:pitch w:val="variable"/>
    <w:sig w:usb0="2000020F" w:usb1="00000003" w:usb2="00000000" w:usb3="00000000" w:csb0="00000197" w:csb1="00000000"/>
  </w:font>
  <w:font w:name="Montserrat Medium">
    <w:altName w:val="Montserrat Thin"/>
    <w:panose1 w:val="00000600000000000000"/>
    <w:charset w:val="00"/>
    <w:family w:val="auto"/>
    <w:pitch w:val="variable"/>
    <w:sig w:usb0="2000020F" w:usb1="00000003" w:usb2="00000000" w:usb3="00000000" w:csb0="000001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ontserrat ExtraBold">
    <w:panose1 w:val="00000900000000000000"/>
    <w:charset w:val="00"/>
    <w:family w:val="auto"/>
    <w:pitch w:val="variable"/>
    <w:sig w:usb0="2000020F" w:usb1="00000003" w:usb2="00000000" w:usb3="00000000" w:csb0="00000197" w:csb1="00000000"/>
  </w:font>
  <w:font w:name="Montserrat">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3F3AE" w14:textId="77777777" w:rsidR="00A5500D" w:rsidRDefault="00000000">
    <w:pPr>
      <w:pStyle w:val="BodyText"/>
      <w:spacing w:line="14" w:lineRule="auto"/>
    </w:pPr>
    <w:r>
      <w:rPr>
        <w:noProof/>
      </w:rPr>
      <mc:AlternateContent>
        <mc:Choice Requires="wps">
          <w:drawing>
            <wp:anchor distT="0" distB="0" distL="0" distR="0" simplePos="0" relativeHeight="483027456" behindDoc="1" locked="0" layoutInCell="1" allowOverlap="1" wp14:anchorId="69385BED" wp14:editId="322B81B1">
              <wp:simplePos x="0" y="0"/>
              <wp:positionH relativeFrom="page">
                <wp:posOffset>0</wp:posOffset>
              </wp:positionH>
              <wp:positionV relativeFrom="page">
                <wp:posOffset>8608314</wp:posOffset>
              </wp:positionV>
              <wp:extent cx="387985" cy="787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20289024" id="docshape16" filled="true" fillcolor="#cee8f9" stroked="false">
              <v:fill type="solid"/>
              <w10:wrap type="none"/>
            </v:rect>
          </w:pict>
        </mc:Fallback>
      </mc:AlternateContent>
    </w:r>
    <w:r>
      <w:rPr>
        <w:noProof/>
      </w:rPr>
      <mc:AlternateContent>
        <mc:Choice Requires="wps">
          <w:drawing>
            <wp:anchor distT="0" distB="0" distL="0" distR="0" simplePos="0" relativeHeight="483027968" behindDoc="1" locked="0" layoutInCell="1" allowOverlap="1" wp14:anchorId="4A1B4109" wp14:editId="129AD907">
              <wp:simplePos x="0" y="0"/>
              <wp:positionH relativeFrom="page">
                <wp:posOffset>413000</wp:posOffset>
              </wp:positionH>
              <wp:positionV relativeFrom="page">
                <wp:posOffset>8563593</wp:posOffset>
              </wp:positionV>
              <wp:extent cx="173355" cy="1651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 cy="165100"/>
                      </a:xfrm>
                      <a:prstGeom prst="rect">
                        <a:avLst/>
                      </a:prstGeom>
                    </wps:spPr>
                    <wps:txbx>
                      <w:txbxContent>
                        <w:p w14:paraId="15A7FDC8" w14:textId="77777777" w:rsidR="00A5500D" w:rsidRDefault="00000000">
                          <w:pPr>
                            <w:spacing w:before="20"/>
                            <w:ind w:left="60"/>
                            <w:rPr>
                              <w:rFonts w:ascii="Montserrat"/>
                              <w:b/>
                              <w:sz w:val="18"/>
                            </w:rPr>
                          </w:pPr>
                          <w:r>
                            <w:rPr>
                              <w:rFonts w:ascii="Montserrat"/>
                              <w:b/>
                              <w:color w:val="106EB0"/>
                              <w:spacing w:val="-5"/>
                              <w:sz w:val="18"/>
                            </w:rPr>
                            <w:fldChar w:fldCharType="begin"/>
                          </w:r>
                          <w:r>
                            <w:rPr>
                              <w:rFonts w:ascii="Montserrat"/>
                              <w:b/>
                              <w:color w:val="106EB0"/>
                              <w:spacing w:val="-5"/>
                              <w:sz w:val="18"/>
                            </w:rPr>
                            <w:instrText xml:space="preserve"> PAGE </w:instrText>
                          </w:r>
                          <w:r>
                            <w:rPr>
                              <w:rFonts w:ascii="Montserrat"/>
                              <w:b/>
                              <w:color w:val="106EB0"/>
                              <w:spacing w:val="-5"/>
                              <w:sz w:val="18"/>
                            </w:rPr>
                            <w:fldChar w:fldCharType="separate"/>
                          </w:r>
                          <w:r>
                            <w:rPr>
                              <w:rFonts w:ascii="Montserrat"/>
                              <w:b/>
                              <w:color w:val="106EB0"/>
                              <w:spacing w:val="-5"/>
                              <w:sz w:val="18"/>
                            </w:rPr>
                            <w:t>10</w:t>
                          </w:r>
                          <w:r>
                            <w:rPr>
                              <w:rFonts w:ascii="Montserrat"/>
                              <w:b/>
                              <w:color w:val="106EB0"/>
                              <w:spacing w:val="-5"/>
                              <w:sz w:val="1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type id="_x0000_t202" o:spt="202" coordsize="21600,21600" path="m,l,21600r21600,l21600,xe">
              <v:stroke joinstyle="miter"/>
              <v:path gradientshapeok="t" o:connecttype="rect"/>
            </v:shapetype>
            <v:shape style="position:absolute;margin-left:32.519699pt;margin-top:674.298706pt;width:13.65pt;height:13pt;mso-position-horizontal-relative:page;mso-position-vertical-relative:page;z-index:-20288512" type="#_x0000_t202" id="docshape17" filled="false" stroked="false">
              <v:textbox inset="0,0,0,0">
                <w:txbxContent>
                  <w:p>
                    <w:pPr>
                      <w:spacing w:before="20"/>
                      <w:ind w:left="60" w:right="0" w:firstLine="0"/>
                      <w:jc w:val="left"/>
                      <w:rPr>
                        <w:rFonts w:ascii="Montserrat"/>
                        <w:b/>
                        <w:sz w:val="18"/>
                      </w:rPr>
                    </w:pPr>
                    <w:r>
                      <w:rPr>
                        <w:rFonts w:ascii="Montserrat"/>
                        <w:b/>
                        <w:color w:val="106EB0"/>
                        <w:spacing w:val="-5"/>
                        <w:sz w:val="18"/>
                      </w:rPr>
                      <w:fldChar w:fldCharType="begin"/>
                    </w:r>
                    <w:r>
                      <w:rPr>
                        <w:rFonts w:ascii="Montserrat"/>
                        <w:b/>
                        <w:color w:val="106EB0"/>
                        <w:spacing w:val="-5"/>
                        <w:sz w:val="18"/>
                      </w:rPr>
                      <w:instrText> PAGE </w:instrText>
                    </w:r>
                    <w:r>
                      <w:rPr>
                        <w:rFonts w:ascii="Montserrat"/>
                        <w:b/>
                        <w:color w:val="106EB0"/>
                        <w:spacing w:val="-5"/>
                        <w:sz w:val="18"/>
                      </w:rPr>
                      <w:fldChar w:fldCharType="separate"/>
                    </w:r>
                    <w:r>
                      <w:rPr>
                        <w:rFonts w:ascii="Montserrat"/>
                        <w:b/>
                        <w:color w:val="106EB0"/>
                        <w:spacing w:val="-5"/>
                        <w:sz w:val="18"/>
                      </w:rPr>
                      <w:t>10</w:t>
                    </w:r>
                    <w:r>
                      <w:rPr>
                        <w:rFonts w:ascii="Montserrat"/>
                        <w:b/>
                        <w:color w:val="106EB0"/>
                        <w:spacing w:val="-5"/>
                        <w:sz w:val="18"/>
                      </w:rPr>
                      <w:fldChar w:fldCharType="end"/>
                    </w:r>
                  </w:p>
                </w:txbxContent>
              </v:textbox>
              <w10:wrap type="none"/>
            </v:shape>
          </w:pict>
        </mc:Fallback>
      </mc:AlternateContent>
    </w:r>
    <w:r>
      <w:rPr>
        <w:noProof/>
      </w:rPr>
      <mc:AlternateContent>
        <mc:Choice Requires="wps">
          <w:drawing>
            <wp:anchor distT="0" distB="0" distL="0" distR="0" simplePos="0" relativeHeight="483028480" behindDoc="1" locked="0" layoutInCell="1" allowOverlap="1" wp14:anchorId="5984A474" wp14:editId="50A5D7D9">
              <wp:simplePos x="0" y="0"/>
              <wp:positionH relativeFrom="page">
                <wp:posOffset>808000</wp:posOffset>
              </wp:positionH>
              <wp:positionV relativeFrom="page">
                <wp:posOffset>8563593</wp:posOffset>
              </wp:positionV>
              <wp:extent cx="2273935" cy="1651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165100"/>
                      </a:xfrm>
                      <a:prstGeom prst="rect">
                        <a:avLst/>
                      </a:prstGeom>
                    </wps:spPr>
                    <wps:txbx>
                      <w:txbxContent>
                        <w:p w14:paraId="1BBA2924" w14:textId="77777777" w:rsidR="00A5500D" w:rsidRDefault="00000000">
                          <w:pPr>
                            <w:spacing w:before="20"/>
                            <w:ind w:left="20"/>
                            <w:rPr>
                              <w:rFonts w:ascii="Montserrat"/>
                              <w:sz w:val="18"/>
                            </w:rPr>
                          </w:pP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622101pt;margin-top:674.298706pt;width:179.05pt;height:13pt;mso-position-horizontal-relative:page;mso-position-vertical-relative:page;z-index:-20288000" type="#_x0000_t202" id="docshape18" filled="false" stroked="false">
              <v:textbox inset="0,0,0,0">
                <w:txbxContent>
                  <w:p>
                    <w:pPr>
                      <w:spacing w:before="20"/>
                      <w:ind w:left="20" w:right="0" w:firstLine="0"/>
                      <w:jc w:val="left"/>
                      <w:rPr>
                        <w:rFonts w:ascii="Montserrat"/>
                        <w:sz w:val="18"/>
                      </w:rPr>
                    </w:pPr>
                    <w:r>
                      <w:rPr>
                        <w:rFonts w:ascii="Montserrat"/>
                        <w:color w:val="106EB0"/>
                        <w:sz w:val="18"/>
                      </w:rPr>
                      <w:t>DIRECTOR</w:t>
                    </w:r>
                    <w:r>
                      <w:rPr>
                        <w:rFonts w:ascii="Montserrat"/>
                        <w:color w:val="106EB0"/>
                        <w:spacing w:val="-2"/>
                        <w:sz w:val="18"/>
                      </w:rPr>
                      <w:t> </w:t>
                    </w:r>
                    <w:r>
                      <w:rPr>
                        <w:rFonts w:ascii="Montserrat"/>
                        <w:color w:val="106EB0"/>
                        <w:sz w:val="18"/>
                      </w:rPr>
                      <w:t>OF</w:t>
                    </w:r>
                    <w:r>
                      <w:rPr>
                        <w:rFonts w:ascii="Montserrat"/>
                        <w:color w:val="106EB0"/>
                        <w:spacing w:val="-2"/>
                        <w:sz w:val="18"/>
                      </w:rPr>
                      <w:t> </w:t>
                    </w:r>
                    <w:r>
                      <w:rPr>
                        <w:rFonts w:ascii="Montserrat"/>
                        <w:color w:val="106EB0"/>
                        <w:sz w:val="18"/>
                      </w:rPr>
                      <w:t>PUBLIC</w:t>
                    </w:r>
                    <w:r>
                      <w:rPr>
                        <w:rFonts w:ascii="Montserrat"/>
                        <w:color w:val="106EB0"/>
                        <w:spacing w:val="-2"/>
                        <w:sz w:val="18"/>
                      </w:rPr>
                      <w:t> PROSECUTIONS</w:t>
                    </w:r>
                  </w:p>
                </w:txbxContent>
              </v:textbox>
              <w10:wrap type="non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44756" w14:textId="77777777" w:rsidR="00A5500D" w:rsidRDefault="00A5500D">
    <w:pPr>
      <w:pStyle w:val="BodyText"/>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A7805" w14:textId="77777777" w:rsidR="00A5500D" w:rsidRDefault="00000000">
    <w:pPr>
      <w:pStyle w:val="BodyText"/>
      <w:spacing w:line="14" w:lineRule="auto"/>
    </w:pPr>
    <w:r>
      <w:rPr>
        <w:noProof/>
      </w:rPr>
      <mc:AlternateContent>
        <mc:Choice Requires="wps">
          <w:drawing>
            <wp:anchor distT="0" distB="0" distL="0" distR="0" simplePos="0" relativeHeight="483035136" behindDoc="1" locked="0" layoutInCell="1" allowOverlap="1" wp14:anchorId="37146E36" wp14:editId="25D4DCF8">
              <wp:simplePos x="0" y="0"/>
              <wp:positionH relativeFrom="page">
                <wp:posOffset>0</wp:posOffset>
              </wp:positionH>
              <wp:positionV relativeFrom="page">
                <wp:posOffset>8608314</wp:posOffset>
              </wp:positionV>
              <wp:extent cx="387985" cy="78740"/>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20281344" id="docshape137" filled="true" fillcolor="#cee8f9" stroked="false">
              <v:fill type="solid"/>
              <w10:wrap type="none"/>
            </v:rect>
          </w:pict>
        </mc:Fallback>
      </mc:AlternateContent>
    </w:r>
    <w:r>
      <w:rPr>
        <w:noProof/>
      </w:rPr>
      <mc:AlternateContent>
        <mc:Choice Requires="wps">
          <w:drawing>
            <wp:anchor distT="0" distB="0" distL="0" distR="0" simplePos="0" relativeHeight="483035648" behindDoc="1" locked="0" layoutInCell="1" allowOverlap="1" wp14:anchorId="722DD747" wp14:editId="63A8C00B">
              <wp:simplePos x="0" y="0"/>
              <wp:positionH relativeFrom="page">
                <wp:posOffset>413000</wp:posOffset>
              </wp:positionH>
              <wp:positionV relativeFrom="page">
                <wp:posOffset>8563593</wp:posOffset>
              </wp:positionV>
              <wp:extent cx="229870" cy="16510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165100"/>
                      </a:xfrm>
                      <a:prstGeom prst="rect">
                        <a:avLst/>
                      </a:prstGeom>
                    </wps:spPr>
                    <wps:txbx>
                      <w:txbxContent>
                        <w:p w14:paraId="12F19303" w14:textId="77777777" w:rsidR="00A5500D" w:rsidRDefault="00000000">
                          <w:pPr>
                            <w:spacing w:before="20"/>
                            <w:ind w:left="60"/>
                            <w:rPr>
                              <w:rFonts w:ascii="Montserrat"/>
                              <w:b/>
                              <w:sz w:val="18"/>
                            </w:rPr>
                          </w:pPr>
                          <w:r>
                            <w:rPr>
                              <w:rFonts w:ascii="Montserrat"/>
                              <w:b/>
                              <w:color w:val="106EB0"/>
                              <w:spacing w:val="-5"/>
                              <w:sz w:val="18"/>
                            </w:rPr>
                            <w:fldChar w:fldCharType="begin"/>
                          </w:r>
                          <w:r>
                            <w:rPr>
                              <w:rFonts w:ascii="Montserrat"/>
                              <w:b/>
                              <w:color w:val="106EB0"/>
                              <w:spacing w:val="-5"/>
                              <w:sz w:val="18"/>
                            </w:rPr>
                            <w:instrText xml:space="preserve"> PAGE </w:instrText>
                          </w:r>
                          <w:r>
                            <w:rPr>
                              <w:rFonts w:ascii="Montserrat"/>
                              <w:b/>
                              <w:color w:val="106EB0"/>
                              <w:spacing w:val="-5"/>
                              <w:sz w:val="18"/>
                            </w:rPr>
                            <w:fldChar w:fldCharType="separate"/>
                          </w:r>
                          <w:r>
                            <w:rPr>
                              <w:rFonts w:ascii="Montserrat"/>
                              <w:b/>
                              <w:color w:val="106EB0"/>
                              <w:spacing w:val="-5"/>
                              <w:sz w:val="18"/>
                            </w:rPr>
                            <w:t>36</w:t>
                          </w:r>
                          <w:r>
                            <w:rPr>
                              <w:rFonts w:ascii="Montserrat"/>
                              <w:b/>
                              <w:color w:val="106EB0"/>
                              <w:spacing w:val="-5"/>
                              <w:sz w:val="1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519699pt;margin-top:674.298706pt;width:18.1pt;height:13pt;mso-position-horizontal-relative:page;mso-position-vertical-relative:page;z-index:-20280832" type="#_x0000_t202" id="docshape138" filled="false" stroked="false">
              <v:textbox inset="0,0,0,0">
                <w:txbxContent>
                  <w:p>
                    <w:pPr>
                      <w:spacing w:before="20"/>
                      <w:ind w:left="60" w:right="0" w:firstLine="0"/>
                      <w:jc w:val="left"/>
                      <w:rPr>
                        <w:rFonts w:ascii="Montserrat"/>
                        <w:b/>
                        <w:sz w:val="18"/>
                      </w:rPr>
                    </w:pPr>
                    <w:r>
                      <w:rPr>
                        <w:rFonts w:ascii="Montserrat"/>
                        <w:b/>
                        <w:color w:val="106EB0"/>
                        <w:spacing w:val="-5"/>
                        <w:sz w:val="18"/>
                      </w:rPr>
                      <w:fldChar w:fldCharType="begin"/>
                    </w:r>
                    <w:r>
                      <w:rPr>
                        <w:rFonts w:ascii="Montserrat"/>
                        <w:b/>
                        <w:color w:val="106EB0"/>
                        <w:spacing w:val="-5"/>
                        <w:sz w:val="18"/>
                      </w:rPr>
                      <w:instrText> PAGE </w:instrText>
                    </w:r>
                    <w:r>
                      <w:rPr>
                        <w:rFonts w:ascii="Montserrat"/>
                        <w:b/>
                        <w:color w:val="106EB0"/>
                        <w:spacing w:val="-5"/>
                        <w:sz w:val="18"/>
                      </w:rPr>
                      <w:fldChar w:fldCharType="separate"/>
                    </w:r>
                    <w:r>
                      <w:rPr>
                        <w:rFonts w:ascii="Montserrat"/>
                        <w:b/>
                        <w:color w:val="106EB0"/>
                        <w:spacing w:val="-5"/>
                        <w:sz w:val="18"/>
                      </w:rPr>
                      <w:t>36</w:t>
                    </w:r>
                    <w:r>
                      <w:rPr>
                        <w:rFonts w:ascii="Montserrat"/>
                        <w:b/>
                        <w:color w:val="106EB0"/>
                        <w:spacing w:val="-5"/>
                        <w:sz w:val="18"/>
                      </w:rPr>
                      <w:fldChar w:fldCharType="end"/>
                    </w:r>
                  </w:p>
                </w:txbxContent>
              </v:textbox>
              <w10:wrap type="none"/>
            </v:shape>
          </w:pict>
        </mc:Fallback>
      </mc:AlternateContent>
    </w:r>
    <w:r>
      <w:rPr>
        <w:noProof/>
      </w:rPr>
      <mc:AlternateContent>
        <mc:Choice Requires="wps">
          <w:drawing>
            <wp:anchor distT="0" distB="0" distL="0" distR="0" simplePos="0" relativeHeight="483036160" behindDoc="1" locked="0" layoutInCell="1" allowOverlap="1" wp14:anchorId="5BDC4C92" wp14:editId="2D72706E">
              <wp:simplePos x="0" y="0"/>
              <wp:positionH relativeFrom="page">
                <wp:posOffset>808000</wp:posOffset>
              </wp:positionH>
              <wp:positionV relativeFrom="page">
                <wp:posOffset>8563593</wp:posOffset>
              </wp:positionV>
              <wp:extent cx="2273935" cy="16510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165100"/>
                      </a:xfrm>
                      <a:prstGeom prst="rect">
                        <a:avLst/>
                      </a:prstGeom>
                    </wps:spPr>
                    <wps:txbx>
                      <w:txbxContent>
                        <w:p w14:paraId="48AF8620" w14:textId="77777777" w:rsidR="00A5500D" w:rsidRDefault="00000000">
                          <w:pPr>
                            <w:spacing w:before="20"/>
                            <w:ind w:left="20"/>
                            <w:rPr>
                              <w:rFonts w:ascii="Montserrat"/>
                              <w:sz w:val="18"/>
                            </w:rPr>
                          </w:pP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622101pt;margin-top:674.298706pt;width:179.05pt;height:13pt;mso-position-horizontal-relative:page;mso-position-vertical-relative:page;z-index:-20280320" type="#_x0000_t202" id="docshape139" filled="false" stroked="false">
              <v:textbox inset="0,0,0,0">
                <w:txbxContent>
                  <w:p>
                    <w:pPr>
                      <w:spacing w:before="20"/>
                      <w:ind w:left="20" w:right="0" w:firstLine="0"/>
                      <w:jc w:val="left"/>
                      <w:rPr>
                        <w:rFonts w:ascii="Montserrat"/>
                        <w:sz w:val="18"/>
                      </w:rPr>
                    </w:pPr>
                    <w:r>
                      <w:rPr>
                        <w:rFonts w:ascii="Montserrat"/>
                        <w:color w:val="106EB0"/>
                        <w:sz w:val="18"/>
                      </w:rPr>
                      <w:t>DIRECTOR</w:t>
                    </w:r>
                    <w:r>
                      <w:rPr>
                        <w:rFonts w:ascii="Montserrat"/>
                        <w:color w:val="106EB0"/>
                        <w:spacing w:val="-2"/>
                        <w:sz w:val="18"/>
                      </w:rPr>
                      <w:t> </w:t>
                    </w:r>
                    <w:r>
                      <w:rPr>
                        <w:rFonts w:ascii="Montserrat"/>
                        <w:color w:val="106EB0"/>
                        <w:sz w:val="18"/>
                      </w:rPr>
                      <w:t>OF</w:t>
                    </w:r>
                    <w:r>
                      <w:rPr>
                        <w:rFonts w:ascii="Montserrat"/>
                        <w:color w:val="106EB0"/>
                        <w:spacing w:val="-2"/>
                        <w:sz w:val="18"/>
                      </w:rPr>
                      <w:t> </w:t>
                    </w:r>
                    <w:r>
                      <w:rPr>
                        <w:rFonts w:ascii="Montserrat"/>
                        <w:color w:val="106EB0"/>
                        <w:sz w:val="18"/>
                      </w:rPr>
                      <w:t>PUBLIC</w:t>
                    </w:r>
                    <w:r>
                      <w:rPr>
                        <w:rFonts w:ascii="Montserrat"/>
                        <w:color w:val="106EB0"/>
                        <w:spacing w:val="-2"/>
                        <w:sz w:val="18"/>
                      </w:rPr>
                      <w:t> PROSECUTIONS</w:t>
                    </w:r>
                  </w:p>
                </w:txbxContent>
              </v:textbox>
              <w10:wrap type="non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560EA" w14:textId="77777777" w:rsidR="00A5500D" w:rsidRDefault="00A5500D">
    <w:pPr>
      <w:pStyle w:val="BodyText"/>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512A1" w14:textId="77777777" w:rsidR="00A5500D" w:rsidRDefault="00A5500D">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D70E2" w14:textId="77777777" w:rsidR="00A5500D" w:rsidRDefault="00A5500D">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350CD" w14:textId="77777777" w:rsidR="00A5500D" w:rsidRDefault="00A5500D">
    <w:pPr>
      <w:pStyle w:val="BodyText"/>
      <w:spacing w:line="14" w:lineRule="auto"/>
      <w:rPr>
        <w:sz w:val="2"/>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A55BE" w14:textId="77777777" w:rsidR="00A5500D" w:rsidRDefault="00A5500D">
    <w:pPr>
      <w:pStyle w:val="BodyText"/>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E099" w14:textId="77777777" w:rsidR="00A5500D" w:rsidRDefault="00A5500D">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505B4" w14:textId="77777777" w:rsidR="00A5500D" w:rsidRDefault="00A5500D">
    <w:pPr>
      <w:pStyle w:val="BodyText"/>
      <w:spacing w:line="14" w:lineRule="auto"/>
      <w:rPr>
        <w:sz w:val="2"/>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6869E" w14:textId="77777777" w:rsidR="00A5500D" w:rsidRDefault="00A5500D">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8E993" w14:textId="77777777" w:rsidR="00A5500D" w:rsidRDefault="00000000">
    <w:pPr>
      <w:pStyle w:val="BodyText"/>
      <w:spacing w:line="14" w:lineRule="auto"/>
    </w:pPr>
    <w:r>
      <w:rPr>
        <w:noProof/>
      </w:rPr>
      <mc:AlternateContent>
        <mc:Choice Requires="wps">
          <w:drawing>
            <wp:anchor distT="0" distB="0" distL="0" distR="0" simplePos="0" relativeHeight="483028992" behindDoc="1" locked="0" layoutInCell="1" allowOverlap="1" wp14:anchorId="05567448" wp14:editId="60B79677">
              <wp:simplePos x="0" y="0"/>
              <wp:positionH relativeFrom="page">
                <wp:posOffset>5929007</wp:posOffset>
              </wp:positionH>
              <wp:positionV relativeFrom="page">
                <wp:posOffset>8608314</wp:posOffset>
              </wp:positionV>
              <wp:extent cx="407034" cy="7874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20287488" id="docshape19" filled="true" fillcolor="#cee8f9" stroked="false">
              <v:fill type="solid"/>
              <w10:wrap type="none"/>
            </v:rect>
          </w:pict>
        </mc:Fallback>
      </mc:AlternateContent>
    </w:r>
    <w:r>
      <w:rPr>
        <w:noProof/>
      </w:rPr>
      <mc:AlternateContent>
        <mc:Choice Requires="wps">
          <w:drawing>
            <wp:anchor distT="0" distB="0" distL="0" distR="0" simplePos="0" relativeHeight="483029504" behindDoc="1" locked="0" layoutInCell="1" allowOverlap="1" wp14:anchorId="7E1448CA" wp14:editId="6B396D5C">
              <wp:simplePos x="0" y="0"/>
              <wp:positionH relativeFrom="page">
                <wp:posOffset>3876348</wp:posOffset>
              </wp:positionH>
              <wp:positionV relativeFrom="page">
                <wp:posOffset>8563593</wp:posOffset>
              </wp:positionV>
              <wp:extent cx="1576705" cy="165100"/>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6705" cy="165100"/>
                      </a:xfrm>
                      <a:prstGeom prst="rect">
                        <a:avLst/>
                      </a:prstGeom>
                    </wps:spPr>
                    <wps:txbx>
                      <w:txbxContent>
                        <w:p w14:paraId="718DCA63" w14:textId="77777777" w:rsidR="00A5500D" w:rsidRDefault="00000000">
                          <w:pPr>
                            <w:spacing w:before="20"/>
                            <w:ind w:left="20"/>
                            <w:rPr>
                              <w:rFonts w:ascii="Montserrat" w:hAnsi="Montserrat"/>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5.224304pt;margin-top:674.298706pt;width:124.15pt;height:13pt;mso-position-horizontal-relative:page;mso-position-vertical-relative:page;z-index:-20286976" type="#_x0000_t202" id="docshape20" filled="false" stroked="false">
              <v:textbox inset="0,0,0,0">
                <w:txbxContent>
                  <w:p>
                    <w:pPr>
                      <w:spacing w:before="20"/>
                      <w:ind w:left="20" w:right="0" w:firstLine="0"/>
                      <w:jc w:val="left"/>
                      <w:rPr>
                        <w:rFonts w:ascii="Montserrat" w:hAnsi="Montserrat"/>
                        <w:sz w:val="18"/>
                      </w:rPr>
                    </w:pPr>
                    <w:r>
                      <w:rPr>
                        <w:rFonts w:ascii="Montserrat Thin" w:hAnsi="Montserrat Thin"/>
                        <w:sz w:val="18"/>
                      </w:rPr>
                      <w:t>ANNUAL</w:t>
                    </w:r>
                    <w:r>
                      <w:rPr>
                        <w:rFonts w:ascii="Montserrat Thin" w:hAnsi="Montserrat Thin"/>
                        <w:spacing w:val="20"/>
                        <w:sz w:val="18"/>
                      </w:rPr>
                      <w:t> </w:t>
                    </w:r>
                    <w:r>
                      <w:rPr>
                        <w:rFonts w:ascii="Montserrat Thin" w:hAnsi="Montserrat Thin"/>
                        <w:sz w:val="18"/>
                      </w:rPr>
                      <w:t>REPORT</w:t>
                    </w:r>
                    <w:r>
                      <w:rPr>
                        <w:rFonts w:ascii="Montserrat Thin" w:hAnsi="Montserrat Thin"/>
                        <w:spacing w:val="21"/>
                        <w:sz w:val="18"/>
                      </w:rPr>
                      <w:t> </w:t>
                    </w:r>
                    <w:r>
                      <w:rPr>
                        <w:rFonts w:ascii="Montserrat" w:hAnsi="Montserrat"/>
                        <w:color w:val="106EB0"/>
                        <w:spacing w:val="-2"/>
                        <w:sz w:val="18"/>
                      </w:rPr>
                      <w:t>2024–25</w:t>
                    </w:r>
                  </w:p>
                </w:txbxContent>
              </v:textbox>
              <w10:wrap type="none"/>
            </v:shape>
          </w:pict>
        </mc:Fallback>
      </mc:AlternateContent>
    </w:r>
    <w:r>
      <w:rPr>
        <w:noProof/>
      </w:rPr>
      <mc:AlternateContent>
        <mc:Choice Requires="wps">
          <w:drawing>
            <wp:anchor distT="0" distB="0" distL="0" distR="0" simplePos="0" relativeHeight="483030016" behindDoc="1" locked="0" layoutInCell="1" allowOverlap="1" wp14:anchorId="1525458E" wp14:editId="51EA180D">
              <wp:simplePos x="0" y="0"/>
              <wp:positionH relativeFrom="page">
                <wp:posOffset>5740328</wp:posOffset>
              </wp:positionH>
              <wp:positionV relativeFrom="page">
                <wp:posOffset>8563593</wp:posOffset>
              </wp:positionV>
              <wp:extent cx="176530" cy="16510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530" cy="165100"/>
                      </a:xfrm>
                      <a:prstGeom prst="rect">
                        <a:avLst/>
                      </a:prstGeom>
                    </wps:spPr>
                    <wps:txbx>
                      <w:txbxContent>
                        <w:p w14:paraId="2002770C" w14:textId="77777777" w:rsidR="00A5500D" w:rsidRDefault="00000000">
                          <w:pPr>
                            <w:spacing w:before="20"/>
                            <w:ind w:left="20"/>
                            <w:rPr>
                              <w:rFonts w:ascii="Montserrat"/>
                              <w:b/>
                              <w:sz w:val="18"/>
                            </w:rPr>
                          </w:pPr>
                          <w:r>
                            <w:rPr>
                              <w:rFonts w:ascii="Montserrat"/>
                              <w:b/>
                              <w:color w:val="106EB0"/>
                              <w:spacing w:val="-5"/>
                              <w:sz w:val="18"/>
                            </w:rPr>
                            <w:fldChar w:fldCharType="begin"/>
                          </w:r>
                          <w:r>
                            <w:rPr>
                              <w:rFonts w:ascii="Montserrat"/>
                              <w:b/>
                              <w:color w:val="106EB0"/>
                              <w:spacing w:val="-5"/>
                              <w:sz w:val="18"/>
                            </w:rPr>
                            <w:instrText xml:space="preserve"> PAGE </w:instrText>
                          </w:r>
                          <w:r>
                            <w:rPr>
                              <w:rFonts w:ascii="Montserrat"/>
                              <w:b/>
                              <w:color w:val="106EB0"/>
                              <w:spacing w:val="-5"/>
                              <w:sz w:val="18"/>
                            </w:rPr>
                            <w:fldChar w:fldCharType="separate"/>
                          </w:r>
                          <w:r>
                            <w:rPr>
                              <w:rFonts w:ascii="Montserrat"/>
                              <w:b/>
                              <w:color w:val="106EB0"/>
                              <w:spacing w:val="-5"/>
                              <w:sz w:val="18"/>
                            </w:rPr>
                            <w:t>13</w:t>
                          </w:r>
                          <w:r>
                            <w:rPr>
                              <w:rFonts w:ascii="Montserrat"/>
                              <w:b/>
                              <w:color w:val="106EB0"/>
                              <w:spacing w:val="-5"/>
                              <w:sz w:val="1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51.994385pt;margin-top:674.298706pt;width:13.9pt;height:13pt;mso-position-horizontal-relative:page;mso-position-vertical-relative:page;z-index:-20286464" type="#_x0000_t202" id="docshape21" filled="false" stroked="false">
              <v:textbox inset="0,0,0,0">
                <w:txbxContent>
                  <w:p>
                    <w:pPr>
                      <w:spacing w:before="20"/>
                      <w:ind w:left="20" w:right="0" w:firstLine="0"/>
                      <w:jc w:val="left"/>
                      <w:rPr>
                        <w:rFonts w:ascii="Montserrat"/>
                        <w:b/>
                        <w:sz w:val="18"/>
                      </w:rPr>
                    </w:pPr>
                    <w:r>
                      <w:rPr>
                        <w:rFonts w:ascii="Montserrat"/>
                        <w:b/>
                        <w:color w:val="106EB0"/>
                        <w:spacing w:val="-5"/>
                        <w:sz w:val="18"/>
                      </w:rPr>
                      <w:fldChar w:fldCharType="begin"/>
                    </w:r>
                    <w:r>
                      <w:rPr>
                        <w:rFonts w:ascii="Montserrat"/>
                        <w:b/>
                        <w:color w:val="106EB0"/>
                        <w:spacing w:val="-5"/>
                        <w:sz w:val="18"/>
                      </w:rPr>
                      <w:instrText> PAGE </w:instrText>
                    </w:r>
                    <w:r>
                      <w:rPr>
                        <w:rFonts w:ascii="Montserrat"/>
                        <w:b/>
                        <w:color w:val="106EB0"/>
                        <w:spacing w:val="-5"/>
                        <w:sz w:val="18"/>
                      </w:rPr>
                      <w:fldChar w:fldCharType="separate"/>
                    </w:r>
                    <w:r>
                      <w:rPr>
                        <w:rFonts w:ascii="Montserrat"/>
                        <w:b/>
                        <w:color w:val="106EB0"/>
                        <w:spacing w:val="-5"/>
                        <w:sz w:val="18"/>
                      </w:rPr>
                      <w:t>13</w:t>
                    </w:r>
                    <w:r>
                      <w:rPr>
                        <w:rFonts w:ascii="Montserrat"/>
                        <w:b/>
                        <w:color w:val="106EB0"/>
                        <w:spacing w:val="-5"/>
                        <w:sz w:val="18"/>
                      </w:rPr>
                      <w:fldChar w:fldCharType="end"/>
                    </w:r>
                  </w:p>
                </w:txbxContent>
              </v:textbox>
              <w10:wrap type="non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6F7AB" w14:textId="77777777" w:rsidR="00A5500D" w:rsidRDefault="00A5500D">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76EA8" w14:textId="77777777" w:rsidR="00A5500D" w:rsidRDefault="00A5500D">
    <w:pPr>
      <w:pStyle w:val="BodyText"/>
      <w:spacing w:line="14" w:lineRule="auto"/>
      <w:rPr>
        <w:sz w:val="2"/>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EE6E0" w14:textId="77777777" w:rsidR="00A5500D" w:rsidRDefault="00A5500D">
    <w:pPr>
      <w:pStyle w:val="BodyText"/>
      <w:spacing w:line="14" w:lineRule="auto"/>
      <w:rPr>
        <w:sz w:val="2"/>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9E2F8" w14:textId="77777777" w:rsidR="00A5500D" w:rsidRDefault="00A5500D">
    <w:pPr>
      <w:pStyle w:val="BodyText"/>
      <w:spacing w:line="14" w:lineRule="auto"/>
      <w:rPr>
        <w:sz w:val="2"/>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12450" w14:textId="77777777" w:rsidR="00A5500D" w:rsidRDefault="00A5500D">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76B4" w14:textId="77777777" w:rsidR="00A5500D" w:rsidRDefault="00A5500D">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F5FEB" w14:textId="77777777" w:rsidR="00A5500D" w:rsidRDefault="00A5500D">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60EB7" w14:textId="77777777" w:rsidR="00A5500D" w:rsidRDefault="00A5500D">
    <w:pPr>
      <w:pStyle w:val="BodyText"/>
      <w:spacing w:line="14" w:lineRule="auto"/>
      <w:rPr>
        <w:sz w:val="2"/>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FDE6D" w14:textId="77777777" w:rsidR="00A5500D" w:rsidRDefault="00000000">
    <w:pPr>
      <w:pStyle w:val="BodyText"/>
      <w:spacing w:line="14" w:lineRule="auto"/>
    </w:pPr>
    <w:r>
      <w:rPr>
        <w:noProof/>
      </w:rPr>
      <mc:AlternateContent>
        <mc:Choice Requires="wps">
          <w:drawing>
            <wp:anchor distT="0" distB="0" distL="0" distR="0" simplePos="0" relativeHeight="483038208" behindDoc="1" locked="0" layoutInCell="1" allowOverlap="1" wp14:anchorId="1A4FFB50" wp14:editId="0968ED41">
              <wp:simplePos x="0" y="0"/>
              <wp:positionH relativeFrom="page">
                <wp:posOffset>0</wp:posOffset>
              </wp:positionH>
              <wp:positionV relativeFrom="page">
                <wp:posOffset>8608314</wp:posOffset>
              </wp:positionV>
              <wp:extent cx="387985" cy="78740"/>
              <wp:effectExtent l="0" t="0" r="0" b="0"/>
              <wp:wrapNone/>
              <wp:docPr id="224" name="Graphic 2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20278272" id="docshape195" filled="true" fillcolor="#cee8f9" stroked="false">
              <v:fill type="solid"/>
              <w10:wrap type="none"/>
            </v:rect>
          </w:pict>
        </mc:Fallback>
      </mc:AlternateContent>
    </w:r>
    <w:r>
      <w:rPr>
        <w:noProof/>
      </w:rPr>
      <mc:AlternateContent>
        <mc:Choice Requires="wps">
          <w:drawing>
            <wp:anchor distT="0" distB="0" distL="0" distR="0" simplePos="0" relativeHeight="483038720" behindDoc="1" locked="0" layoutInCell="1" allowOverlap="1" wp14:anchorId="19628B24" wp14:editId="7480A437">
              <wp:simplePos x="0" y="0"/>
              <wp:positionH relativeFrom="page">
                <wp:posOffset>413000</wp:posOffset>
              </wp:positionH>
              <wp:positionV relativeFrom="page">
                <wp:posOffset>8563593</wp:posOffset>
              </wp:positionV>
              <wp:extent cx="236220" cy="16510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220" cy="165100"/>
                      </a:xfrm>
                      <a:prstGeom prst="rect">
                        <a:avLst/>
                      </a:prstGeom>
                    </wps:spPr>
                    <wps:txbx>
                      <w:txbxContent>
                        <w:p w14:paraId="39027BC3" w14:textId="77777777" w:rsidR="00A5500D" w:rsidRDefault="00000000">
                          <w:pPr>
                            <w:spacing w:before="20"/>
                            <w:ind w:left="60"/>
                            <w:rPr>
                              <w:rFonts w:ascii="Montserrat"/>
                              <w:b/>
                              <w:sz w:val="18"/>
                            </w:rPr>
                          </w:pPr>
                          <w:r>
                            <w:rPr>
                              <w:rFonts w:ascii="Montserrat"/>
                              <w:b/>
                              <w:color w:val="106EB0"/>
                              <w:spacing w:val="-5"/>
                              <w:sz w:val="18"/>
                            </w:rPr>
                            <w:fldChar w:fldCharType="begin"/>
                          </w:r>
                          <w:r>
                            <w:rPr>
                              <w:rFonts w:ascii="Montserrat"/>
                              <w:b/>
                              <w:color w:val="106EB0"/>
                              <w:spacing w:val="-5"/>
                              <w:sz w:val="18"/>
                            </w:rPr>
                            <w:instrText xml:space="preserve"> PAGE </w:instrText>
                          </w:r>
                          <w:r>
                            <w:rPr>
                              <w:rFonts w:ascii="Montserrat"/>
                              <w:b/>
                              <w:color w:val="106EB0"/>
                              <w:spacing w:val="-5"/>
                              <w:sz w:val="18"/>
                            </w:rPr>
                            <w:fldChar w:fldCharType="separate"/>
                          </w:r>
                          <w:r>
                            <w:rPr>
                              <w:rFonts w:ascii="Montserrat"/>
                              <w:b/>
                              <w:color w:val="106EB0"/>
                              <w:spacing w:val="-5"/>
                              <w:sz w:val="18"/>
                            </w:rPr>
                            <w:t>54</w:t>
                          </w:r>
                          <w:r>
                            <w:rPr>
                              <w:rFonts w:ascii="Montserrat"/>
                              <w:b/>
                              <w:color w:val="106EB0"/>
                              <w:spacing w:val="-5"/>
                              <w:sz w:val="1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519699pt;margin-top:674.298706pt;width:18.6pt;height:13pt;mso-position-horizontal-relative:page;mso-position-vertical-relative:page;z-index:-20277760" type="#_x0000_t202" id="docshape196" filled="false" stroked="false">
              <v:textbox inset="0,0,0,0">
                <w:txbxContent>
                  <w:p>
                    <w:pPr>
                      <w:spacing w:before="20"/>
                      <w:ind w:left="60" w:right="0" w:firstLine="0"/>
                      <w:jc w:val="left"/>
                      <w:rPr>
                        <w:rFonts w:ascii="Montserrat"/>
                        <w:b/>
                        <w:sz w:val="18"/>
                      </w:rPr>
                    </w:pPr>
                    <w:r>
                      <w:rPr>
                        <w:rFonts w:ascii="Montserrat"/>
                        <w:b/>
                        <w:color w:val="106EB0"/>
                        <w:spacing w:val="-5"/>
                        <w:sz w:val="18"/>
                      </w:rPr>
                      <w:fldChar w:fldCharType="begin"/>
                    </w:r>
                    <w:r>
                      <w:rPr>
                        <w:rFonts w:ascii="Montserrat"/>
                        <w:b/>
                        <w:color w:val="106EB0"/>
                        <w:spacing w:val="-5"/>
                        <w:sz w:val="18"/>
                      </w:rPr>
                      <w:instrText> PAGE </w:instrText>
                    </w:r>
                    <w:r>
                      <w:rPr>
                        <w:rFonts w:ascii="Montserrat"/>
                        <w:b/>
                        <w:color w:val="106EB0"/>
                        <w:spacing w:val="-5"/>
                        <w:sz w:val="18"/>
                      </w:rPr>
                      <w:fldChar w:fldCharType="separate"/>
                    </w:r>
                    <w:r>
                      <w:rPr>
                        <w:rFonts w:ascii="Montserrat"/>
                        <w:b/>
                        <w:color w:val="106EB0"/>
                        <w:spacing w:val="-5"/>
                        <w:sz w:val="18"/>
                      </w:rPr>
                      <w:t>54</w:t>
                    </w:r>
                    <w:r>
                      <w:rPr>
                        <w:rFonts w:ascii="Montserrat"/>
                        <w:b/>
                        <w:color w:val="106EB0"/>
                        <w:spacing w:val="-5"/>
                        <w:sz w:val="18"/>
                      </w:rPr>
                      <w:fldChar w:fldCharType="end"/>
                    </w:r>
                  </w:p>
                </w:txbxContent>
              </v:textbox>
              <w10:wrap type="none"/>
            </v:shape>
          </w:pict>
        </mc:Fallback>
      </mc:AlternateContent>
    </w:r>
    <w:r>
      <w:rPr>
        <w:noProof/>
      </w:rPr>
      <mc:AlternateContent>
        <mc:Choice Requires="wps">
          <w:drawing>
            <wp:anchor distT="0" distB="0" distL="0" distR="0" simplePos="0" relativeHeight="483039232" behindDoc="1" locked="0" layoutInCell="1" allowOverlap="1" wp14:anchorId="0628BE68" wp14:editId="641D48F6">
              <wp:simplePos x="0" y="0"/>
              <wp:positionH relativeFrom="page">
                <wp:posOffset>808000</wp:posOffset>
              </wp:positionH>
              <wp:positionV relativeFrom="page">
                <wp:posOffset>8563593</wp:posOffset>
              </wp:positionV>
              <wp:extent cx="2273935" cy="165100"/>
              <wp:effectExtent l="0" t="0" r="0" b="0"/>
              <wp:wrapNone/>
              <wp:docPr id="226" name="Text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165100"/>
                      </a:xfrm>
                      <a:prstGeom prst="rect">
                        <a:avLst/>
                      </a:prstGeom>
                    </wps:spPr>
                    <wps:txbx>
                      <w:txbxContent>
                        <w:p w14:paraId="14E2C1A1" w14:textId="77777777" w:rsidR="00A5500D" w:rsidRDefault="00000000">
                          <w:pPr>
                            <w:spacing w:before="20"/>
                            <w:ind w:left="20"/>
                            <w:rPr>
                              <w:rFonts w:ascii="Montserrat"/>
                              <w:sz w:val="18"/>
                            </w:rPr>
                          </w:pP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622101pt;margin-top:674.298706pt;width:179.05pt;height:13pt;mso-position-horizontal-relative:page;mso-position-vertical-relative:page;z-index:-20277248" type="#_x0000_t202" id="docshape197" filled="false" stroked="false">
              <v:textbox inset="0,0,0,0">
                <w:txbxContent>
                  <w:p>
                    <w:pPr>
                      <w:spacing w:before="20"/>
                      <w:ind w:left="20" w:right="0" w:firstLine="0"/>
                      <w:jc w:val="left"/>
                      <w:rPr>
                        <w:rFonts w:ascii="Montserrat"/>
                        <w:sz w:val="18"/>
                      </w:rPr>
                    </w:pPr>
                    <w:r>
                      <w:rPr>
                        <w:rFonts w:ascii="Montserrat"/>
                        <w:color w:val="106EB0"/>
                        <w:sz w:val="18"/>
                      </w:rPr>
                      <w:t>DIRECTOR</w:t>
                    </w:r>
                    <w:r>
                      <w:rPr>
                        <w:rFonts w:ascii="Montserrat"/>
                        <w:color w:val="106EB0"/>
                        <w:spacing w:val="-2"/>
                        <w:sz w:val="18"/>
                      </w:rPr>
                      <w:t> </w:t>
                    </w:r>
                    <w:r>
                      <w:rPr>
                        <w:rFonts w:ascii="Montserrat"/>
                        <w:color w:val="106EB0"/>
                        <w:sz w:val="18"/>
                      </w:rPr>
                      <w:t>OF</w:t>
                    </w:r>
                    <w:r>
                      <w:rPr>
                        <w:rFonts w:ascii="Montserrat"/>
                        <w:color w:val="106EB0"/>
                        <w:spacing w:val="-2"/>
                        <w:sz w:val="18"/>
                      </w:rPr>
                      <w:t> </w:t>
                    </w:r>
                    <w:r>
                      <w:rPr>
                        <w:rFonts w:ascii="Montserrat"/>
                        <w:color w:val="106EB0"/>
                        <w:sz w:val="18"/>
                      </w:rPr>
                      <w:t>PUBLIC</w:t>
                    </w:r>
                    <w:r>
                      <w:rPr>
                        <w:rFonts w:ascii="Montserrat"/>
                        <w:color w:val="106EB0"/>
                        <w:spacing w:val="-2"/>
                        <w:sz w:val="18"/>
                      </w:rPr>
                      <w:t> PROSECUTIONS</w:t>
                    </w:r>
                  </w:p>
                </w:txbxContent>
              </v:textbox>
              <w10:wrap type="non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1D2E6" w14:textId="77777777" w:rsidR="00A5500D" w:rsidRDefault="00000000">
    <w:pPr>
      <w:pStyle w:val="BodyText"/>
      <w:spacing w:line="14" w:lineRule="auto"/>
    </w:pPr>
    <w:r>
      <w:rPr>
        <w:noProof/>
      </w:rPr>
      <mc:AlternateContent>
        <mc:Choice Requires="wps">
          <w:drawing>
            <wp:anchor distT="0" distB="0" distL="0" distR="0" simplePos="0" relativeHeight="483036672" behindDoc="1" locked="0" layoutInCell="1" allowOverlap="1" wp14:anchorId="5284F383" wp14:editId="517EC2E1">
              <wp:simplePos x="0" y="0"/>
              <wp:positionH relativeFrom="page">
                <wp:posOffset>5929007</wp:posOffset>
              </wp:positionH>
              <wp:positionV relativeFrom="page">
                <wp:posOffset>8608314</wp:posOffset>
              </wp:positionV>
              <wp:extent cx="407034" cy="78740"/>
              <wp:effectExtent l="0" t="0" r="0" b="0"/>
              <wp:wrapNone/>
              <wp:docPr id="221" name="Graphic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20279808" id="docshape192" filled="true" fillcolor="#cee8f9" stroked="false">
              <v:fill type="solid"/>
              <w10:wrap type="none"/>
            </v:rect>
          </w:pict>
        </mc:Fallback>
      </mc:AlternateContent>
    </w:r>
    <w:r>
      <w:rPr>
        <w:noProof/>
      </w:rPr>
      <mc:AlternateContent>
        <mc:Choice Requires="wps">
          <w:drawing>
            <wp:anchor distT="0" distB="0" distL="0" distR="0" simplePos="0" relativeHeight="483037184" behindDoc="1" locked="0" layoutInCell="1" allowOverlap="1" wp14:anchorId="070706DC" wp14:editId="339EE696">
              <wp:simplePos x="0" y="0"/>
              <wp:positionH relativeFrom="page">
                <wp:posOffset>3876348</wp:posOffset>
              </wp:positionH>
              <wp:positionV relativeFrom="page">
                <wp:posOffset>8563593</wp:posOffset>
              </wp:positionV>
              <wp:extent cx="1576705" cy="16510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6705" cy="165100"/>
                      </a:xfrm>
                      <a:prstGeom prst="rect">
                        <a:avLst/>
                      </a:prstGeom>
                    </wps:spPr>
                    <wps:txbx>
                      <w:txbxContent>
                        <w:p w14:paraId="2EA76638" w14:textId="77777777" w:rsidR="00A5500D" w:rsidRDefault="00000000">
                          <w:pPr>
                            <w:spacing w:before="20"/>
                            <w:ind w:left="20"/>
                            <w:rPr>
                              <w:rFonts w:ascii="Montserrat" w:hAnsi="Montserrat"/>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5.224304pt;margin-top:674.298706pt;width:124.15pt;height:13pt;mso-position-horizontal-relative:page;mso-position-vertical-relative:page;z-index:-20279296" type="#_x0000_t202" id="docshape193" filled="false" stroked="false">
              <v:textbox inset="0,0,0,0">
                <w:txbxContent>
                  <w:p>
                    <w:pPr>
                      <w:spacing w:before="20"/>
                      <w:ind w:left="20" w:right="0" w:firstLine="0"/>
                      <w:jc w:val="left"/>
                      <w:rPr>
                        <w:rFonts w:ascii="Montserrat" w:hAnsi="Montserrat"/>
                        <w:sz w:val="18"/>
                      </w:rPr>
                    </w:pPr>
                    <w:r>
                      <w:rPr>
                        <w:rFonts w:ascii="Montserrat Thin" w:hAnsi="Montserrat Thin"/>
                        <w:sz w:val="18"/>
                      </w:rPr>
                      <w:t>ANNUAL</w:t>
                    </w:r>
                    <w:r>
                      <w:rPr>
                        <w:rFonts w:ascii="Montserrat Thin" w:hAnsi="Montserrat Thin"/>
                        <w:spacing w:val="20"/>
                        <w:sz w:val="18"/>
                      </w:rPr>
                      <w:t> </w:t>
                    </w:r>
                    <w:r>
                      <w:rPr>
                        <w:rFonts w:ascii="Montserrat Thin" w:hAnsi="Montserrat Thin"/>
                        <w:sz w:val="18"/>
                      </w:rPr>
                      <w:t>REPORT</w:t>
                    </w:r>
                    <w:r>
                      <w:rPr>
                        <w:rFonts w:ascii="Montserrat Thin" w:hAnsi="Montserrat Thin"/>
                        <w:spacing w:val="21"/>
                        <w:sz w:val="18"/>
                      </w:rPr>
                      <w:t> </w:t>
                    </w:r>
                    <w:r>
                      <w:rPr>
                        <w:rFonts w:ascii="Montserrat" w:hAnsi="Montserrat"/>
                        <w:color w:val="106EB0"/>
                        <w:spacing w:val="-2"/>
                        <w:sz w:val="18"/>
                      </w:rPr>
                      <w:t>2024–25</w:t>
                    </w:r>
                  </w:p>
                </w:txbxContent>
              </v:textbox>
              <w10:wrap type="none"/>
            </v:shape>
          </w:pict>
        </mc:Fallback>
      </mc:AlternateContent>
    </w:r>
    <w:r>
      <w:rPr>
        <w:noProof/>
      </w:rPr>
      <mc:AlternateContent>
        <mc:Choice Requires="wps">
          <w:drawing>
            <wp:anchor distT="0" distB="0" distL="0" distR="0" simplePos="0" relativeHeight="483037696" behindDoc="1" locked="0" layoutInCell="1" allowOverlap="1" wp14:anchorId="7200D8F6" wp14:editId="259058B8">
              <wp:simplePos x="0" y="0"/>
              <wp:positionH relativeFrom="page">
                <wp:posOffset>5692298</wp:posOffset>
              </wp:positionH>
              <wp:positionV relativeFrom="page">
                <wp:posOffset>8563593</wp:posOffset>
              </wp:positionV>
              <wp:extent cx="223520" cy="165100"/>
              <wp:effectExtent l="0" t="0" r="0" b="0"/>
              <wp:wrapNone/>
              <wp:docPr id="223" name="Textbox 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3520" cy="165100"/>
                      </a:xfrm>
                      <a:prstGeom prst="rect">
                        <a:avLst/>
                      </a:prstGeom>
                    </wps:spPr>
                    <wps:txbx>
                      <w:txbxContent>
                        <w:p w14:paraId="660AEECD" w14:textId="77777777" w:rsidR="00A5500D" w:rsidRDefault="00000000">
                          <w:pPr>
                            <w:spacing w:before="20"/>
                            <w:ind w:left="60"/>
                            <w:rPr>
                              <w:rFonts w:ascii="Montserrat"/>
                              <w:b/>
                              <w:sz w:val="18"/>
                            </w:rPr>
                          </w:pPr>
                          <w:r>
                            <w:rPr>
                              <w:rFonts w:ascii="Montserrat"/>
                              <w:b/>
                              <w:color w:val="106EB0"/>
                              <w:spacing w:val="-5"/>
                              <w:sz w:val="18"/>
                            </w:rPr>
                            <w:fldChar w:fldCharType="begin"/>
                          </w:r>
                          <w:r>
                            <w:rPr>
                              <w:rFonts w:ascii="Montserrat"/>
                              <w:b/>
                              <w:color w:val="106EB0"/>
                              <w:spacing w:val="-5"/>
                              <w:sz w:val="18"/>
                            </w:rPr>
                            <w:instrText xml:space="preserve"> PAGE </w:instrText>
                          </w:r>
                          <w:r>
                            <w:rPr>
                              <w:rFonts w:ascii="Montserrat"/>
                              <w:b/>
                              <w:color w:val="106EB0"/>
                              <w:spacing w:val="-5"/>
                              <w:sz w:val="18"/>
                            </w:rPr>
                            <w:fldChar w:fldCharType="separate"/>
                          </w:r>
                          <w:r>
                            <w:rPr>
                              <w:rFonts w:ascii="Montserrat"/>
                              <w:b/>
                              <w:color w:val="106EB0"/>
                              <w:spacing w:val="-5"/>
                              <w:sz w:val="18"/>
                            </w:rPr>
                            <w:t>53</w:t>
                          </w:r>
                          <w:r>
                            <w:rPr>
                              <w:rFonts w:ascii="Montserrat"/>
                              <w:b/>
                              <w:color w:val="106EB0"/>
                              <w:spacing w:val="-5"/>
                              <w:sz w:val="1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48.212494pt;margin-top:674.298706pt;width:17.6pt;height:13pt;mso-position-horizontal-relative:page;mso-position-vertical-relative:page;z-index:-20278784" type="#_x0000_t202" id="docshape194" filled="false" stroked="false">
              <v:textbox inset="0,0,0,0">
                <w:txbxContent>
                  <w:p>
                    <w:pPr>
                      <w:spacing w:before="20"/>
                      <w:ind w:left="60" w:right="0" w:firstLine="0"/>
                      <w:jc w:val="left"/>
                      <w:rPr>
                        <w:rFonts w:ascii="Montserrat"/>
                        <w:b/>
                        <w:sz w:val="18"/>
                      </w:rPr>
                    </w:pPr>
                    <w:r>
                      <w:rPr>
                        <w:rFonts w:ascii="Montserrat"/>
                        <w:b/>
                        <w:color w:val="106EB0"/>
                        <w:spacing w:val="-5"/>
                        <w:sz w:val="18"/>
                      </w:rPr>
                      <w:fldChar w:fldCharType="begin"/>
                    </w:r>
                    <w:r>
                      <w:rPr>
                        <w:rFonts w:ascii="Montserrat"/>
                        <w:b/>
                        <w:color w:val="106EB0"/>
                        <w:spacing w:val="-5"/>
                        <w:sz w:val="18"/>
                      </w:rPr>
                      <w:instrText> PAGE </w:instrText>
                    </w:r>
                    <w:r>
                      <w:rPr>
                        <w:rFonts w:ascii="Montserrat"/>
                        <w:b/>
                        <w:color w:val="106EB0"/>
                        <w:spacing w:val="-5"/>
                        <w:sz w:val="18"/>
                      </w:rPr>
                      <w:fldChar w:fldCharType="separate"/>
                    </w:r>
                    <w:r>
                      <w:rPr>
                        <w:rFonts w:ascii="Montserrat"/>
                        <w:b/>
                        <w:color w:val="106EB0"/>
                        <w:spacing w:val="-5"/>
                        <w:sz w:val="18"/>
                      </w:rPr>
                      <w:t>53</w:t>
                    </w:r>
                    <w:r>
                      <w:rPr>
                        <w:rFonts w:ascii="Montserrat"/>
                        <w:b/>
                        <w:color w:val="106EB0"/>
                        <w:spacing w:val="-5"/>
                        <w:sz w:val="18"/>
                      </w:rPr>
                      <w:fldChar w:fldCharType="end"/>
                    </w:r>
                  </w:p>
                </w:txbxContent>
              </v:textbox>
              <w10:wrap type="non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981A9" w14:textId="77777777" w:rsidR="00A5500D" w:rsidRDefault="00A5500D">
    <w:pPr>
      <w:pStyle w:val="BodyText"/>
      <w:spacing w:line="14" w:lineRule="auto"/>
      <w:rPr>
        <w:sz w:val="2"/>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3E1E2" w14:textId="77777777" w:rsidR="00A5500D" w:rsidRDefault="00A5500D">
    <w:pPr>
      <w:pStyle w:val="BodyText"/>
      <w:spacing w:line="14" w:lineRule="auto"/>
      <w:rPr>
        <w:sz w:val="2"/>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03CB9" w14:textId="77777777" w:rsidR="00A5500D" w:rsidRDefault="00A5500D">
    <w:pPr>
      <w:pStyle w:val="BodyText"/>
      <w:spacing w:line="14" w:lineRule="auto"/>
      <w:rPr>
        <w:sz w:val="2"/>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E4F97" w14:textId="77777777" w:rsidR="00A5500D" w:rsidRDefault="00A5500D">
    <w:pPr>
      <w:pStyle w:val="BodyText"/>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4657" w14:textId="77777777" w:rsidR="00A5500D" w:rsidRDefault="00A5500D">
    <w:pPr>
      <w:pStyle w:val="BodyText"/>
      <w:spacing w:line="14" w:lineRule="auto"/>
      <w:rPr>
        <w:sz w:val="2"/>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F4BB" w14:textId="77777777" w:rsidR="00A5500D" w:rsidRDefault="00A5500D">
    <w:pPr>
      <w:pStyle w:val="BodyText"/>
      <w:spacing w:line="14" w:lineRule="auto"/>
      <w:rPr>
        <w:sz w:val="2"/>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C51D1" w14:textId="77777777" w:rsidR="00A5500D" w:rsidRDefault="00A5500D">
    <w:pPr>
      <w:pStyle w:val="BodyText"/>
      <w:spacing w:line="14" w:lineRule="auto"/>
      <w:rPr>
        <w:sz w:val="2"/>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7C504" w14:textId="77777777" w:rsidR="00A5500D" w:rsidRDefault="00A5500D">
    <w:pPr>
      <w:pStyle w:val="BodyText"/>
      <w:spacing w:line="14" w:lineRule="auto"/>
      <w:rPr>
        <w:sz w:val="2"/>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EA924" w14:textId="77777777" w:rsidR="00A5500D" w:rsidRDefault="00A5500D">
    <w:pPr>
      <w:pStyle w:val="BodyText"/>
      <w:spacing w:line="14" w:lineRule="auto"/>
      <w:rPr>
        <w:sz w:val="2"/>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3AAD5" w14:textId="77777777" w:rsidR="00A5500D" w:rsidRDefault="00A5500D">
    <w:pPr>
      <w:pStyle w:val="BodyText"/>
      <w:spacing w:line="14" w:lineRule="auto"/>
      <w:rPr>
        <w:sz w:val="2"/>
      </w:rP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B6871" w14:textId="77777777" w:rsidR="00A5500D" w:rsidRDefault="00A5500D">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FF832" w14:textId="77777777" w:rsidR="00A5500D" w:rsidRDefault="00A5500D">
    <w:pPr>
      <w:pStyle w:val="BodyText"/>
      <w:spacing w:line="14" w:lineRule="auto"/>
      <w:rPr>
        <w:sz w:val="2"/>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2638" w14:textId="77777777" w:rsidR="00A5500D" w:rsidRDefault="00A5500D">
    <w:pPr>
      <w:pStyle w:val="BodyText"/>
      <w:spacing w:line="14" w:lineRule="auto"/>
      <w:rPr>
        <w:sz w:val="2"/>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4EC12" w14:textId="77777777" w:rsidR="00A5500D" w:rsidRDefault="00A5500D">
    <w:pPr>
      <w:pStyle w:val="BodyText"/>
      <w:spacing w:line="14" w:lineRule="auto"/>
      <w:rPr>
        <w:sz w:val="2"/>
      </w:rP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8E464" w14:textId="77777777" w:rsidR="00A5500D" w:rsidRDefault="00A5500D">
    <w:pPr>
      <w:pStyle w:val="BodyText"/>
      <w:spacing w:line="14" w:lineRule="auto"/>
      <w:rPr>
        <w:sz w:val="2"/>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C5D59" w14:textId="77777777" w:rsidR="00A5500D" w:rsidRDefault="00A5500D">
    <w:pPr>
      <w:pStyle w:val="BodyText"/>
      <w:spacing w:line="14" w:lineRule="auto"/>
      <w:rPr>
        <w:sz w:val="2"/>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6E0B9" w14:textId="77777777" w:rsidR="00A5500D" w:rsidRDefault="00A5500D">
    <w:pPr>
      <w:pStyle w:val="BodyText"/>
      <w:spacing w:line="14" w:lineRule="auto"/>
      <w:rPr>
        <w:sz w:val="2"/>
      </w:rP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4764A" w14:textId="77777777" w:rsidR="00A5500D" w:rsidRDefault="00A5500D">
    <w:pPr>
      <w:pStyle w:val="BodyText"/>
      <w:spacing w:line="14" w:lineRule="auto"/>
      <w:rPr>
        <w:sz w:val="2"/>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A2E21" w14:textId="77777777" w:rsidR="00A5500D" w:rsidRDefault="00A5500D">
    <w:pPr>
      <w:pStyle w:val="BodyText"/>
      <w:spacing w:line="14" w:lineRule="auto"/>
      <w:rPr>
        <w:sz w:val="2"/>
      </w:rP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83A9E" w14:textId="77777777" w:rsidR="00A5500D" w:rsidRDefault="00000000">
    <w:pPr>
      <w:pStyle w:val="BodyText"/>
      <w:spacing w:line="14" w:lineRule="auto"/>
    </w:pPr>
    <w:r>
      <w:rPr>
        <w:noProof/>
      </w:rPr>
      <mc:AlternateContent>
        <mc:Choice Requires="wps">
          <w:drawing>
            <wp:anchor distT="0" distB="0" distL="0" distR="0" simplePos="0" relativeHeight="483039744" behindDoc="1" locked="0" layoutInCell="1" allowOverlap="1" wp14:anchorId="2DA84E5B" wp14:editId="2CD2C5C9">
              <wp:simplePos x="0" y="0"/>
              <wp:positionH relativeFrom="page">
                <wp:posOffset>0</wp:posOffset>
              </wp:positionH>
              <wp:positionV relativeFrom="page">
                <wp:posOffset>8608314</wp:posOffset>
              </wp:positionV>
              <wp:extent cx="387985" cy="78740"/>
              <wp:effectExtent l="0" t="0" r="0" b="0"/>
              <wp:wrapNone/>
              <wp:docPr id="310" name="Graphic 3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20276736" id="docshape266" filled="true" fillcolor="#cee8f9" stroked="false">
              <v:fill type="solid"/>
              <w10:wrap type="none"/>
            </v:rect>
          </w:pict>
        </mc:Fallback>
      </mc:AlternateContent>
    </w:r>
    <w:r>
      <w:rPr>
        <w:noProof/>
      </w:rPr>
      <mc:AlternateContent>
        <mc:Choice Requires="wps">
          <w:drawing>
            <wp:anchor distT="0" distB="0" distL="0" distR="0" simplePos="0" relativeHeight="483040256" behindDoc="1" locked="0" layoutInCell="1" allowOverlap="1" wp14:anchorId="2CFA89DC" wp14:editId="22878E99">
              <wp:simplePos x="0" y="0"/>
              <wp:positionH relativeFrom="page">
                <wp:posOffset>413000</wp:posOffset>
              </wp:positionH>
              <wp:positionV relativeFrom="page">
                <wp:posOffset>8563593</wp:posOffset>
              </wp:positionV>
              <wp:extent cx="242570" cy="165100"/>
              <wp:effectExtent l="0" t="0" r="0" b="0"/>
              <wp:wrapNone/>
              <wp:docPr id="311" name="Text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2570" cy="165100"/>
                      </a:xfrm>
                      <a:prstGeom prst="rect">
                        <a:avLst/>
                      </a:prstGeom>
                    </wps:spPr>
                    <wps:txbx>
                      <w:txbxContent>
                        <w:p w14:paraId="3B1D9468" w14:textId="77777777" w:rsidR="00A5500D" w:rsidRDefault="00000000">
                          <w:pPr>
                            <w:spacing w:before="20"/>
                            <w:ind w:left="60"/>
                            <w:rPr>
                              <w:rFonts w:ascii="Montserrat"/>
                              <w:b/>
                              <w:sz w:val="18"/>
                            </w:rPr>
                          </w:pPr>
                          <w:r>
                            <w:rPr>
                              <w:rFonts w:ascii="Montserrat"/>
                              <w:b/>
                              <w:color w:val="106EB0"/>
                              <w:spacing w:val="-5"/>
                              <w:sz w:val="18"/>
                            </w:rPr>
                            <w:fldChar w:fldCharType="begin"/>
                          </w:r>
                          <w:r>
                            <w:rPr>
                              <w:rFonts w:ascii="Montserrat"/>
                              <w:b/>
                              <w:color w:val="106EB0"/>
                              <w:spacing w:val="-5"/>
                              <w:sz w:val="18"/>
                            </w:rPr>
                            <w:instrText xml:space="preserve"> PAGE </w:instrText>
                          </w:r>
                          <w:r>
                            <w:rPr>
                              <w:rFonts w:ascii="Montserrat"/>
                              <w:b/>
                              <w:color w:val="106EB0"/>
                              <w:spacing w:val="-5"/>
                              <w:sz w:val="18"/>
                            </w:rPr>
                            <w:fldChar w:fldCharType="separate"/>
                          </w:r>
                          <w:r>
                            <w:rPr>
                              <w:rFonts w:ascii="Montserrat"/>
                              <w:b/>
                              <w:color w:val="106EB0"/>
                              <w:spacing w:val="-5"/>
                              <w:sz w:val="18"/>
                            </w:rPr>
                            <w:t>80</w:t>
                          </w:r>
                          <w:r>
                            <w:rPr>
                              <w:rFonts w:ascii="Montserrat"/>
                              <w:b/>
                              <w:color w:val="106EB0"/>
                              <w:spacing w:val="-5"/>
                              <w:sz w:val="1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519699pt;margin-top:674.298706pt;width:19.1pt;height:13pt;mso-position-horizontal-relative:page;mso-position-vertical-relative:page;z-index:-20276224" type="#_x0000_t202" id="docshape267" filled="false" stroked="false">
              <v:textbox inset="0,0,0,0">
                <w:txbxContent>
                  <w:p>
                    <w:pPr>
                      <w:spacing w:before="20"/>
                      <w:ind w:left="60" w:right="0" w:firstLine="0"/>
                      <w:jc w:val="left"/>
                      <w:rPr>
                        <w:rFonts w:ascii="Montserrat"/>
                        <w:b/>
                        <w:sz w:val="18"/>
                      </w:rPr>
                    </w:pPr>
                    <w:r>
                      <w:rPr>
                        <w:rFonts w:ascii="Montserrat"/>
                        <w:b/>
                        <w:color w:val="106EB0"/>
                        <w:spacing w:val="-5"/>
                        <w:sz w:val="18"/>
                      </w:rPr>
                      <w:fldChar w:fldCharType="begin"/>
                    </w:r>
                    <w:r>
                      <w:rPr>
                        <w:rFonts w:ascii="Montserrat"/>
                        <w:b/>
                        <w:color w:val="106EB0"/>
                        <w:spacing w:val="-5"/>
                        <w:sz w:val="18"/>
                      </w:rPr>
                      <w:instrText> PAGE </w:instrText>
                    </w:r>
                    <w:r>
                      <w:rPr>
                        <w:rFonts w:ascii="Montserrat"/>
                        <w:b/>
                        <w:color w:val="106EB0"/>
                        <w:spacing w:val="-5"/>
                        <w:sz w:val="18"/>
                      </w:rPr>
                      <w:fldChar w:fldCharType="separate"/>
                    </w:r>
                    <w:r>
                      <w:rPr>
                        <w:rFonts w:ascii="Montserrat"/>
                        <w:b/>
                        <w:color w:val="106EB0"/>
                        <w:spacing w:val="-5"/>
                        <w:sz w:val="18"/>
                      </w:rPr>
                      <w:t>80</w:t>
                    </w:r>
                    <w:r>
                      <w:rPr>
                        <w:rFonts w:ascii="Montserrat"/>
                        <w:b/>
                        <w:color w:val="106EB0"/>
                        <w:spacing w:val="-5"/>
                        <w:sz w:val="18"/>
                      </w:rPr>
                      <w:fldChar w:fldCharType="end"/>
                    </w:r>
                  </w:p>
                </w:txbxContent>
              </v:textbox>
              <w10:wrap type="none"/>
            </v:shape>
          </w:pict>
        </mc:Fallback>
      </mc:AlternateContent>
    </w:r>
    <w:r>
      <w:rPr>
        <w:noProof/>
      </w:rPr>
      <mc:AlternateContent>
        <mc:Choice Requires="wps">
          <w:drawing>
            <wp:anchor distT="0" distB="0" distL="0" distR="0" simplePos="0" relativeHeight="483040768" behindDoc="1" locked="0" layoutInCell="1" allowOverlap="1" wp14:anchorId="4576369C" wp14:editId="6319CCE5">
              <wp:simplePos x="0" y="0"/>
              <wp:positionH relativeFrom="page">
                <wp:posOffset>808000</wp:posOffset>
              </wp:positionH>
              <wp:positionV relativeFrom="page">
                <wp:posOffset>8563593</wp:posOffset>
              </wp:positionV>
              <wp:extent cx="2273935" cy="165100"/>
              <wp:effectExtent l="0" t="0" r="0" b="0"/>
              <wp:wrapNone/>
              <wp:docPr id="312" name="Text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165100"/>
                      </a:xfrm>
                      <a:prstGeom prst="rect">
                        <a:avLst/>
                      </a:prstGeom>
                    </wps:spPr>
                    <wps:txbx>
                      <w:txbxContent>
                        <w:p w14:paraId="564590E7" w14:textId="77777777" w:rsidR="00A5500D" w:rsidRDefault="00000000">
                          <w:pPr>
                            <w:spacing w:before="20"/>
                            <w:ind w:left="20"/>
                            <w:rPr>
                              <w:rFonts w:ascii="Montserrat"/>
                              <w:sz w:val="18"/>
                            </w:rPr>
                          </w:pP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622101pt;margin-top:674.298706pt;width:179.05pt;height:13pt;mso-position-horizontal-relative:page;mso-position-vertical-relative:page;z-index:-20275712" type="#_x0000_t202" id="docshape268" filled="false" stroked="false">
              <v:textbox inset="0,0,0,0">
                <w:txbxContent>
                  <w:p>
                    <w:pPr>
                      <w:spacing w:before="20"/>
                      <w:ind w:left="20" w:right="0" w:firstLine="0"/>
                      <w:jc w:val="left"/>
                      <w:rPr>
                        <w:rFonts w:ascii="Montserrat"/>
                        <w:sz w:val="18"/>
                      </w:rPr>
                    </w:pPr>
                    <w:r>
                      <w:rPr>
                        <w:rFonts w:ascii="Montserrat"/>
                        <w:color w:val="106EB0"/>
                        <w:sz w:val="18"/>
                      </w:rPr>
                      <w:t>DIRECTOR</w:t>
                    </w:r>
                    <w:r>
                      <w:rPr>
                        <w:rFonts w:ascii="Montserrat"/>
                        <w:color w:val="106EB0"/>
                        <w:spacing w:val="-2"/>
                        <w:sz w:val="18"/>
                      </w:rPr>
                      <w:t> </w:t>
                    </w:r>
                    <w:r>
                      <w:rPr>
                        <w:rFonts w:ascii="Montserrat"/>
                        <w:color w:val="106EB0"/>
                        <w:sz w:val="18"/>
                      </w:rPr>
                      <w:t>OF</w:t>
                    </w:r>
                    <w:r>
                      <w:rPr>
                        <w:rFonts w:ascii="Montserrat"/>
                        <w:color w:val="106EB0"/>
                        <w:spacing w:val="-2"/>
                        <w:sz w:val="18"/>
                      </w:rPr>
                      <w:t> </w:t>
                    </w:r>
                    <w:r>
                      <w:rPr>
                        <w:rFonts w:ascii="Montserrat"/>
                        <w:color w:val="106EB0"/>
                        <w:sz w:val="18"/>
                      </w:rPr>
                      <w:t>PUBLIC</w:t>
                    </w:r>
                    <w:r>
                      <w:rPr>
                        <w:rFonts w:ascii="Montserrat"/>
                        <w:color w:val="106EB0"/>
                        <w:spacing w:val="-2"/>
                        <w:sz w:val="18"/>
                      </w:rPr>
                      <w:t> PROSECUTIONS</w:t>
                    </w:r>
                  </w:p>
                </w:txbxContent>
              </v:textbox>
              <w10:wrap type="non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9002" w14:textId="77777777" w:rsidR="00A5500D" w:rsidRDefault="00A5500D">
    <w:pPr>
      <w:pStyle w:val="BodyText"/>
      <w:spacing w:line="14" w:lineRule="auto"/>
      <w:rPr>
        <w:sz w:val="2"/>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59AF" w14:textId="77777777" w:rsidR="00A5500D" w:rsidRDefault="00000000">
    <w:pPr>
      <w:pStyle w:val="BodyText"/>
      <w:spacing w:line="14" w:lineRule="auto"/>
    </w:pPr>
    <w:r>
      <w:rPr>
        <w:noProof/>
      </w:rPr>
      <mc:AlternateContent>
        <mc:Choice Requires="wps">
          <w:drawing>
            <wp:anchor distT="0" distB="0" distL="0" distR="0" simplePos="0" relativeHeight="483041280" behindDoc="1" locked="0" layoutInCell="1" allowOverlap="1" wp14:anchorId="6FD65F4E" wp14:editId="0E1325AE">
              <wp:simplePos x="0" y="0"/>
              <wp:positionH relativeFrom="page">
                <wp:posOffset>0</wp:posOffset>
              </wp:positionH>
              <wp:positionV relativeFrom="page">
                <wp:posOffset>8608314</wp:posOffset>
              </wp:positionV>
              <wp:extent cx="387985" cy="78740"/>
              <wp:effectExtent l="0" t="0" r="0" b="0"/>
              <wp:wrapNone/>
              <wp:docPr id="319" name="Graphic 3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20275200" id="docshape275" filled="true" fillcolor="#cee8f9" stroked="false">
              <v:fill type="solid"/>
              <w10:wrap type="none"/>
            </v:rect>
          </w:pict>
        </mc:Fallback>
      </mc:AlternateContent>
    </w:r>
    <w:r>
      <w:rPr>
        <w:noProof/>
      </w:rPr>
      <mc:AlternateContent>
        <mc:Choice Requires="wps">
          <w:drawing>
            <wp:anchor distT="0" distB="0" distL="0" distR="0" simplePos="0" relativeHeight="483041792" behindDoc="1" locked="0" layoutInCell="1" allowOverlap="1" wp14:anchorId="0F993EBC" wp14:editId="05086075">
              <wp:simplePos x="0" y="0"/>
              <wp:positionH relativeFrom="page">
                <wp:posOffset>413000</wp:posOffset>
              </wp:positionH>
              <wp:positionV relativeFrom="page">
                <wp:posOffset>8563593</wp:posOffset>
              </wp:positionV>
              <wp:extent cx="228600" cy="165100"/>
              <wp:effectExtent l="0" t="0" r="0" b="0"/>
              <wp:wrapNone/>
              <wp:docPr id="320" name="Text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600" cy="165100"/>
                      </a:xfrm>
                      <a:prstGeom prst="rect">
                        <a:avLst/>
                      </a:prstGeom>
                    </wps:spPr>
                    <wps:txbx>
                      <w:txbxContent>
                        <w:p w14:paraId="109E1C87" w14:textId="77777777" w:rsidR="00A5500D" w:rsidRDefault="00000000">
                          <w:pPr>
                            <w:spacing w:before="20"/>
                            <w:ind w:left="60"/>
                            <w:rPr>
                              <w:rFonts w:ascii="Montserrat"/>
                              <w:b/>
                              <w:sz w:val="18"/>
                            </w:rPr>
                          </w:pPr>
                          <w:r>
                            <w:rPr>
                              <w:rFonts w:ascii="Montserrat"/>
                              <w:b/>
                              <w:color w:val="106EB0"/>
                              <w:spacing w:val="-5"/>
                              <w:sz w:val="18"/>
                            </w:rPr>
                            <w:fldChar w:fldCharType="begin"/>
                          </w:r>
                          <w:r>
                            <w:rPr>
                              <w:rFonts w:ascii="Montserrat"/>
                              <w:b/>
                              <w:color w:val="106EB0"/>
                              <w:spacing w:val="-5"/>
                              <w:sz w:val="18"/>
                            </w:rPr>
                            <w:instrText xml:space="preserve"> PAGE </w:instrText>
                          </w:r>
                          <w:r>
                            <w:rPr>
                              <w:rFonts w:ascii="Montserrat"/>
                              <w:b/>
                              <w:color w:val="106EB0"/>
                              <w:spacing w:val="-5"/>
                              <w:sz w:val="18"/>
                            </w:rPr>
                            <w:fldChar w:fldCharType="separate"/>
                          </w:r>
                          <w:r>
                            <w:rPr>
                              <w:rFonts w:ascii="Montserrat"/>
                              <w:b/>
                              <w:color w:val="106EB0"/>
                              <w:spacing w:val="-5"/>
                              <w:sz w:val="18"/>
                            </w:rPr>
                            <w:t>76</w:t>
                          </w:r>
                          <w:r>
                            <w:rPr>
                              <w:rFonts w:ascii="Montserrat"/>
                              <w:b/>
                              <w:color w:val="106EB0"/>
                              <w:spacing w:val="-5"/>
                              <w:sz w:val="1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519699pt;margin-top:674.298706pt;width:18pt;height:13pt;mso-position-horizontal-relative:page;mso-position-vertical-relative:page;z-index:-20274688" type="#_x0000_t202" id="docshape276" filled="false" stroked="false">
              <v:textbox inset="0,0,0,0">
                <w:txbxContent>
                  <w:p>
                    <w:pPr>
                      <w:spacing w:before="20"/>
                      <w:ind w:left="60" w:right="0" w:firstLine="0"/>
                      <w:jc w:val="left"/>
                      <w:rPr>
                        <w:rFonts w:ascii="Montserrat"/>
                        <w:b/>
                        <w:sz w:val="18"/>
                      </w:rPr>
                    </w:pPr>
                    <w:r>
                      <w:rPr>
                        <w:rFonts w:ascii="Montserrat"/>
                        <w:b/>
                        <w:color w:val="106EB0"/>
                        <w:spacing w:val="-5"/>
                        <w:sz w:val="18"/>
                      </w:rPr>
                      <w:fldChar w:fldCharType="begin"/>
                    </w:r>
                    <w:r>
                      <w:rPr>
                        <w:rFonts w:ascii="Montserrat"/>
                        <w:b/>
                        <w:color w:val="106EB0"/>
                        <w:spacing w:val="-5"/>
                        <w:sz w:val="18"/>
                      </w:rPr>
                      <w:instrText> PAGE </w:instrText>
                    </w:r>
                    <w:r>
                      <w:rPr>
                        <w:rFonts w:ascii="Montserrat"/>
                        <w:b/>
                        <w:color w:val="106EB0"/>
                        <w:spacing w:val="-5"/>
                        <w:sz w:val="18"/>
                      </w:rPr>
                      <w:fldChar w:fldCharType="separate"/>
                    </w:r>
                    <w:r>
                      <w:rPr>
                        <w:rFonts w:ascii="Montserrat"/>
                        <w:b/>
                        <w:color w:val="106EB0"/>
                        <w:spacing w:val="-5"/>
                        <w:sz w:val="18"/>
                      </w:rPr>
                      <w:t>76</w:t>
                    </w:r>
                    <w:r>
                      <w:rPr>
                        <w:rFonts w:ascii="Montserrat"/>
                        <w:b/>
                        <w:color w:val="106EB0"/>
                        <w:spacing w:val="-5"/>
                        <w:sz w:val="18"/>
                      </w:rPr>
                      <w:fldChar w:fldCharType="end"/>
                    </w:r>
                  </w:p>
                </w:txbxContent>
              </v:textbox>
              <w10:wrap type="none"/>
            </v:shape>
          </w:pict>
        </mc:Fallback>
      </mc:AlternateContent>
    </w:r>
    <w:r>
      <w:rPr>
        <w:noProof/>
      </w:rPr>
      <mc:AlternateContent>
        <mc:Choice Requires="wps">
          <w:drawing>
            <wp:anchor distT="0" distB="0" distL="0" distR="0" simplePos="0" relativeHeight="483042304" behindDoc="1" locked="0" layoutInCell="1" allowOverlap="1" wp14:anchorId="2D6917C9" wp14:editId="33C24519">
              <wp:simplePos x="0" y="0"/>
              <wp:positionH relativeFrom="page">
                <wp:posOffset>808000</wp:posOffset>
              </wp:positionH>
              <wp:positionV relativeFrom="page">
                <wp:posOffset>8563593</wp:posOffset>
              </wp:positionV>
              <wp:extent cx="2273935" cy="165100"/>
              <wp:effectExtent l="0" t="0" r="0" b="0"/>
              <wp:wrapNone/>
              <wp:docPr id="321" name="Text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165100"/>
                      </a:xfrm>
                      <a:prstGeom prst="rect">
                        <a:avLst/>
                      </a:prstGeom>
                    </wps:spPr>
                    <wps:txbx>
                      <w:txbxContent>
                        <w:p w14:paraId="0737CF97" w14:textId="77777777" w:rsidR="00A5500D" w:rsidRDefault="00000000">
                          <w:pPr>
                            <w:spacing w:before="20"/>
                            <w:ind w:left="20"/>
                            <w:rPr>
                              <w:rFonts w:ascii="Montserrat"/>
                              <w:sz w:val="18"/>
                            </w:rPr>
                          </w:pP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622101pt;margin-top:674.298706pt;width:179.05pt;height:13pt;mso-position-horizontal-relative:page;mso-position-vertical-relative:page;z-index:-20274176" type="#_x0000_t202" id="docshape277" filled="false" stroked="false">
              <v:textbox inset="0,0,0,0">
                <w:txbxContent>
                  <w:p>
                    <w:pPr>
                      <w:spacing w:before="20"/>
                      <w:ind w:left="20" w:right="0" w:firstLine="0"/>
                      <w:jc w:val="left"/>
                      <w:rPr>
                        <w:rFonts w:ascii="Montserrat"/>
                        <w:sz w:val="18"/>
                      </w:rPr>
                    </w:pPr>
                    <w:r>
                      <w:rPr>
                        <w:rFonts w:ascii="Montserrat"/>
                        <w:color w:val="106EB0"/>
                        <w:sz w:val="18"/>
                      </w:rPr>
                      <w:t>DIRECTOR</w:t>
                    </w:r>
                    <w:r>
                      <w:rPr>
                        <w:rFonts w:ascii="Montserrat"/>
                        <w:color w:val="106EB0"/>
                        <w:spacing w:val="-2"/>
                        <w:sz w:val="18"/>
                      </w:rPr>
                      <w:t> </w:t>
                    </w:r>
                    <w:r>
                      <w:rPr>
                        <w:rFonts w:ascii="Montserrat"/>
                        <w:color w:val="106EB0"/>
                        <w:sz w:val="18"/>
                      </w:rPr>
                      <w:t>OF</w:t>
                    </w:r>
                    <w:r>
                      <w:rPr>
                        <w:rFonts w:ascii="Montserrat"/>
                        <w:color w:val="106EB0"/>
                        <w:spacing w:val="-2"/>
                        <w:sz w:val="18"/>
                      </w:rPr>
                      <w:t> </w:t>
                    </w:r>
                    <w:r>
                      <w:rPr>
                        <w:rFonts w:ascii="Montserrat"/>
                        <w:color w:val="106EB0"/>
                        <w:sz w:val="18"/>
                      </w:rPr>
                      <w:t>PUBLIC</w:t>
                    </w:r>
                    <w:r>
                      <w:rPr>
                        <w:rFonts w:ascii="Montserrat"/>
                        <w:color w:val="106EB0"/>
                        <w:spacing w:val="-2"/>
                        <w:sz w:val="18"/>
                      </w:rPr>
                      <w:t> PROSECUTIONS</w:t>
                    </w:r>
                  </w:p>
                </w:txbxContent>
              </v:textbox>
              <w10:wrap type="non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0043A" w14:textId="77777777" w:rsidR="00A5500D" w:rsidRDefault="00000000">
    <w:pPr>
      <w:pStyle w:val="BodyText"/>
      <w:spacing w:line="14" w:lineRule="auto"/>
    </w:pPr>
    <w:r>
      <w:rPr>
        <w:noProof/>
      </w:rPr>
      <mc:AlternateContent>
        <mc:Choice Requires="wps">
          <w:drawing>
            <wp:anchor distT="0" distB="0" distL="0" distR="0" simplePos="0" relativeHeight="483032064" behindDoc="1" locked="0" layoutInCell="1" allowOverlap="1" wp14:anchorId="1CA97ECB" wp14:editId="2D7203F2">
              <wp:simplePos x="0" y="0"/>
              <wp:positionH relativeFrom="page">
                <wp:posOffset>0</wp:posOffset>
              </wp:positionH>
              <wp:positionV relativeFrom="page">
                <wp:posOffset>8608314</wp:posOffset>
              </wp:positionV>
              <wp:extent cx="387985" cy="78740"/>
              <wp:effectExtent l="0" t="0" r="0" b="0"/>
              <wp:wrapNone/>
              <wp:docPr id="132" name="Graphic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20284416" id="docshape109" filled="true" fillcolor="#cee8f9" stroked="false">
              <v:fill type="solid"/>
              <w10:wrap type="none"/>
            </v:rect>
          </w:pict>
        </mc:Fallback>
      </mc:AlternateContent>
    </w:r>
    <w:r>
      <w:rPr>
        <w:noProof/>
      </w:rPr>
      <mc:AlternateContent>
        <mc:Choice Requires="wps">
          <w:drawing>
            <wp:anchor distT="0" distB="0" distL="0" distR="0" simplePos="0" relativeHeight="483032576" behindDoc="1" locked="0" layoutInCell="1" allowOverlap="1" wp14:anchorId="0A0E185C" wp14:editId="59C932CC">
              <wp:simplePos x="0" y="0"/>
              <wp:positionH relativeFrom="page">
                <wp:posOffset>413000</wp:posOffset>
              </wp:positionH>
              <wp:positionV relativeFrom="page">
                <wp:posOffset>8563593</wp:posOffset>
              </wp:positionV>
              <wp:extent cx="233679" cy="16510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679" cy="165100"/>
                      </a:xfrm>
                      <a:prstGeom prst="rect">
                        <a:avLst/>
                      </a:prstGeom>
                    </wps:spPr>
                    <wps:txbx>
                      <w:txbxContent>
                        <w:p w14:paraId="2566408C" w14:textId="77777777" w:rsidR="00A5500D" w:rsidRDefault="00000000">
                          <w:pPr>
                            <w:spacing w:before="20"/>
                            <w:ind w:left="60"/>
                            <w:rPr>
                              <w:rFonts w:ascii="Montserrat"/>
                              <w:b/>
                              <w:sz w:val="18"/>
                            </w:rPr>
                          </w:pPr>
                          <w:r>
                            <w:rPr>
                              <w:rFonts w:ascii="Montserrat"/>
                              <w:b/>
                              <w:color w:val="106EB0"/>
                              <w:spacing w:val="-5"/>
                              <w:sz w:val="18"/>
                            </w:rPr>
                            <w:fldChar w:fldCharType="begin"/>
                          </w:r>
                          <w:r>
                            <w:rPr>
                              <w:rFonts w:ascii="Montserrat"/>
                              <w:b/>
                              <w:color w:val="106EB0"/>
                              <w:spacing w:val="-5"/>
                              <w:sz w:val="18"/>
                            </w:rPr>
                            <w:instrText xml:space="preserve"> PAGE </w:instrText>
                          </w:r>
                          <w:r>
                            <w:rPr>
                              <w:rFonts w:ascii="Montserrat"/>
                              <w:b/>
                              <w:color w:val="106EB0"/>
                              <w:spacing w:val="-5"/>
                              <w:sz w:val="18"/>
                            </w:rPr>
                            <w:fldChar w:fldCharType="separate"/>
                          </w:r>
                          <w:r>
                            <w:rPr>
                              <w:rFonts w:ascii="Montserrat"/>
                              <w:b/>
                              <w:color w:val="106EB0"/>
                              <w:spacing w:val="-5"/>
                              <w:sz w:val="18"/>
                            </w:rPr>
                            <w:t>20</w:t>
                          </w:r>
                          <w:r>
                            <w:rPr>
                              <w:rFonts w:ascii="Montserrat"/>
                              <w:b/>
                              <w:color w:val="106EB0"/>
                              <w:spacing w:val="-5"/>
                              <w:sz w:val="1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519699pt;margin-top:674.298706pt;width:18.4pt;height:13pt;mso-position-horizontal-relative:page;mso-position-vertical-relative:page;z-index:-20283904" type="#_x0000_t202" id="docshape110" filled="false" stroked="false">
              <v:textbox inset="0,0,0,0">
                <w:txbxContent>
                  <w:p>
                    <w:pPr>
                      <w:spacing w:before="20"/>
                      <w:ind w:left="60" w:right="0" w:firstLine="0"/>
                      <w:jc w:val="left"/>
                      <w:rPr>
                        <w:rFonts w:ascii="Montserrat"/>
                        <w:b/>
                        <w:sz w:val="18"/>
                      </w:rPr>
                    </w:pPr>
                    <w:r>
                      <w:rPr>
                        <w:rFonts w:ascii="Montserrat"/>
                        <w:b/>
                        <w:color w:val="106EB0"/>
                        <w:spacing w:val="-5"/>
                        <w:sz w:val="18"/>
                      </w:rPr>
                      <w:fldChar w:fldCharType="begin"/>
                    </w:r>
                    <w:r>
                      <w:rPr>
                        <w:rFonts w:ascii="Montserrat"/>
                        <w:b/>
                        <w:color w:val="106EB0"/>
                        <w:spacing w:val="-5"/>
                        <w:sz w:val="18"/>
                      </w:rPr>
                      <w:instrText> PAGE </w:instrText>
                    </w:r>
                    <w:r>
                      <w:rPr>
                        <w:rFonts w:ascii="Montserrat"/>
                        <w:b/>
                        <w:color w:val="106EB0"/>
                        <w:spacing w:val="-5"/>
                        <w:sz w:val="18"/>
                      </w:rPr>
                      <w:fldChar w:fldCharType="separate"/>
                    </w:r>
                    <w:r>
                      <w:rPr>
                        <w:rFonts w:ascii="Montserrat"/>
                        <w:b/>
                        <w:color w:val="106EB0"/>
                        <w:spacing w:val="-5"/>
                        <w:sz w:val="18"/>
                      </w:rPr>
                      <w:t>20</w:t>
                    </w:r>
                    <w:r>
                      <w:rPr>
                        <w:rFonts w:ascii="Montserrat"/>
                        <w:b/>
                        <w:color w:val="106EB0"/>
                        <w:spacing w:val="-5"/>
                        <w:sz w:val="18"/>
                      </w:rPr>
                      <w:fldChar w:fldCharType="end"/>
                    </w:r>
                  </w:p>
                </w:txbxContent>
              </v:textbox>
              <w10:wrap type="none"/>
            </v:shape>
          </w:pict>
        </mc:Fallback>
      </mc:AlternateContent>
    </w:r>
    <w:r>
      <w:rPr>
        <w:noProof/>
      </w:rPr>
      <mc:AlternateContent>
        <mc:Choice Requires="wps">
          <w:drawing>
            <wp:anchor distT="0" distB="0" distL="0" distR="0" simplePos="0" relativeHeight="483033088" behindDoc="1" locked="0" layoutInCell="1" allowOverlap="1" wp14:anchorId="16AEB0DA" wp14:editId="46C34E85">
              <wp:simplePos x="0" y="0"/>
              <wp:positionH relativeFrom="page">
                <wp:posOffset>808000</wp:posOffset>
              </wp:positionH>
              <wp:positionV relativeFrom="page">
                <wp:posOffset>8563593</wp:posOffset>
              </wp:positionV>
              <wp:extent cx="2273935" cy="16510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165100"/>
                      </a:xfrm>
                      <a:prstGeom prst="rect">
                        <a:avLst/>
                      </a:prstGeom>
                    </wps:spPr>
                    <wps:txbx>
                      <w:txbxContent>
                        <w:p w14:paraId="1181219B" w14:textId="77777777" w:rsidR="00A5500D" w:rsidRDefault="00000000">
                          <w:pPr>
                            <w:spacing w:before="20"/>
                            <w:ind w:left="20"/>
                            <w:rPr>
                              <w:rFonts w:ascii="Montserrat"/>
                              <w:sz w:val="18"/>
                            </w:rPr>
                          </w:pP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622101pt;margin-top:674.298706pt;width:179.05pt;height:13pt;mso-position-horizontal-relative:page;mso-position-vertical-relative:page;z-index:-20283392" type="#_x0000_t202" id="docshape111" filled="false" stroked="false">
              <v:textbox inset="0,0,0,0">
                <w:txbxContent>
                  <w:p>
                    <w:pPr>
                      <w:spacing w:before="20"/>
                      <w:ind w:left="20" w:right="0" w:firstLine="0"/>
                      <w:jc w:val="left"/>
                      <w:rPr>
                        <w:rFonts w:ascii="Montserrat"/>
                        <w:sz w:val="18"/>
                      </w:rPr>
                    </w:pPr>
                    <w:r>
                      <w:rPr>
                        <w:rFonts w:ascii="Montserrat"/>
                        <w:color w:val="106EB0"/>
                        <w:sz w:val="18"/>
                      </w:rPr>
                      <w:t>DIRECTOR</w:t>
                    </w:r>
                    <w:r>
                      <w:rPr>
                        <w:rFonts w:ascii="Montserrat"/>
                        <w:color w:val="106EB0"/>
                        <w:spacing w:val="-2"/>
                        <w:sz w:val="18"/>
                      </w:rPr>
                      <w:t> </w:t>
                    </w:r>
                    <w:r>
                      <w:rPr>
                        <w:rFonts w:ascii="Montserrat"/>
                        <w:color w:val="106EB0"/>
                        <w:sz w:val="18"/>
                      </w:rPr>
                      <w:t>OF</w:t>
                    </w:r>
                    <w:r>
                      <w:rPr>
                        <w:rFonts w:ascii="Montserrat"/>
                        <w:color w:val="106EB0"/>
                        <w:spacing w:val="-2"/>
                        <w:sz w:val="18"/>
                      </w:rPr>
                      <w:t> </w:t>
                    </w:r>
                    <w:r>
                      <w:rPr>
                        <w:rFonts w:ascii="Montserrat"/>
                        <w:color w:val="106EB0"/>
                        <w:sz w:val="18"/>
                      </w:rPr>
                      <w:t>PUBLIC</w:t>
                    </w:r>
                    <w:r>
                      <w:rPr>
                        <w:rFonts w:ascii="Montserrat"/>
                        <w:color w:val="106EB0"/>
                        <w:spacing w:val="-2"/>
                        <w:sz w:val="18"/>
                      </w:rPr>
                      <w:t> PROSECUTIONS</w:t>
                    </w:r>
                  </w:p>
                </w:txbxContent>
              </v:textbox>
              <w10:wrap type="non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72A39" w14:textId="77777777" w:rsidR="00A5500D" w:rsidRDefault="00A5500D">
    <w:pPr>
      <w:pStyle w:val="BodyText"/>
      <w:spacing w:line="14" w:lineRule="auto"/>
      <w:rPr>
        <w:sz w:val="2"/>
      </w:rP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9B20" w14:textId="77777777" w:rsidR="00A5500D" w:rsidRDefault="00000000">
    <w:pPr>
      <w:pStyle w:val="BodyText"/>
      <w:spacing w:line="14" w:lineRule="auto"/>
    </w:pPr>
    <w:r>
      <w:rPr>
        <w:noProof/>
      </w:rPr>
      <mc:AlternateContent>
        <mc:Choice Requires="wps">
          <w:drawing>
            <wp:anchor distT="0" distB="0" distL="0" distR="0" simplePos="0" relativeHeight="483042816" behindDoc="1" locked="0" layoutInCell="1" allowOverlap="1" wp14:anchorId="3EE1AA12" wp14:editId="72465425">
              <wp:simplePos x="0" y="0"/>
              <wp:positionH relativeFrom="page">
                <wp:posOffset>0</wp:posOffset>
              </wp:positionH>
              <wp:positionV relativeFrom="page">
                <wp:posOffset>8608314</wp:posOffset>
              </wp:positionV>
              <wp:extent cx="387985" cy="78740"/>
              <wp:effectExtent l="0" t="0" r="0" b="0"/>
              <wp:wrapNone/>
              <wp:docPr id="328" name="Graphic 3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20273664" id="docshape284" filled="true" fillcolor="#cee8f9" stroked="false">
              <v:fill type="solid"/>
              <w10:wrap type="none"/>
            </v:rect>
          </w:pict>
        </mc:Fallback>
      </mc:AlternateContent>
    </w:r>
    <w:r>
      <w:rPr>
        <w:noProof/>
      </w:rPr>
      <mc:AlternateContent>
        <mc:Choice Requires="wps">
          <w:drawing>
            <wp:anchor distT="0" distB="0" distL="0" distR="0" simplePos="0" relativeHeight="483043328" behindDoc="1" locked="0" layoutInCell="1" allowOverlap="1" wp14:anchorId="0F1706F5" wp14:editId="01728DB2">
              <wp:simplePos x="0" y="0"/>
              <wp:positionH relativeFrom="page">
                <wp:posOffset>413000</wp:posOffset>
              </wp:positionH>
              <wp:positionV relativeFrom="page">
                <wp:posOffset>8563593</wp:posOffset>
              </wp:positionV>
              <wp:extent cx="231775" cy="165100"/>
              <wp:effectExtent l="0" t="0" r="0" b="0"/>
              <wp:wrapNone/>
              <wp:docPr id="329" name="Textbox 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1775" cy="165100"/>
                      </a:xfrm>
                      <a:prstGeom prst="rect">
                        <a:avLst/>
                      </a:prstGeom>
                    </wps:spPr>
                    <wps:txbx>
                      <w:txbxContent>
                        <w:p w14:paraId="076CFE23" w14:textId="77777777" w:rsidR="00A5500D" w:rsidRDefault="00000000">
                          <w:pPr>
                            <w:spacing w:before="20"/>
                            <w:ind w:left="60"/>
                            <w:rPr>
                              <w:rFonts w:ascii="Montserrat"/>
                              <w:b/>
                              <w:sz w:val="18"/>
                            </w:rPr>
                          </w:pPr>
                          <w:r>
                            <w:rPr>
                              <w:rFonts w:ascii="Montserrat"/>
                              <w:b/>
                              <w:color w:val="106EB0"/>
                              <w:spacing w:val="-5"/>
                              <w:sz w:val="18"/>
                            </w:rPr>
                            <w:fldChar w:fldCharType="begin"/>
                          </w:r>
                          <w:r>
                            <w:rPr>
                              <w:rFonts w:ascii="Montserrat"/>
                              <w:b/>
                              <w:color w:val="106EB0"/>
                              <w:spacing w:val="-5"/>
                              <w:sz w:val="18"/>
                            </w:rPr>
                            <w:instrText xml:space="preserve"> PAGE </w:instrText>
                          </w:r>
                          <w:r>
                            <w:rPr>
                              <w:rFonts w:ascii="Montserrat"/>
                              <w:b/>
                              <w:color w:val="106EB0"/>
                              <w:spacing w:val="-5"/>
                              <w:sz w:val="18"/>
                            </w:rPr>
                            <w:fldChar w:fldCharType="separate"/>
                          </w:r>
                          <w:r>
                            <w:rPr>
                              <w:rFonts w:ascii="Montserrat"/>
                              <w:b/>
                              <w:color w:val="106EB0"/>
                              <w:spacing w:val="-5"/>
                              <w:sz w:val="18"/>
                            </w:rPr>
                            <w:t>78</w:t>
                          </w:r>
                          <w:r>
                            <w:rPr>
                              <w:rFonts w:ascii="Montserrat"/>
                              <w:b/>
                              <w:color w:val="106EB0"/>
                              <w:spacing w:val="-5"/>
                              <w:sz w:val="1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519699pt;margin-top:674.298706pt;width:18.25pt;height:13pt;mso-position-horizontal-relative:page;mso-position-vertical-relative:page;z-index:-20273152" type="#_x0000_t202" id="docshape285" filled="false" stroked="false">
              <v:textbox inset="0,0,0,0">
                <w:txbxContent>
                  <w:p>
                    <w:pPr>
                      <w:spacing w:before="20"/>
                      <w:ind w:left="60" w:right="0" w:firstLine="0"/>
                      <w:jc w:val="left"/>
                      <w:rPr>
                        <w:rFonts w:ascii="Montserrat"/>
                        <w:b/>
                        <w:sz w:val="18"/>
                      </w:rPr>
                    </w:pPr>
                    <w:r>
                      <w:rPr>
                        <w:rFonts w:ascii="Montserrat"/>
                        <w:b/>
                        <w:color w:val="106EB0"/>
                        <w:spacing w:val="-5"/>
                        <w:sz w:val="18"/>
                      </w:rPr>
                      <w:fldChar w:fldCharType="begin"/>
                    </w:r>
                    <w:r>
                      <w:rPr>
                        <w:rFonts w:ascii="Montserrat"/>
                        <w:b/>
                        <w:color w:val="106EB0"/>
                        <w:spacing w:val="-5"/>
                        <w:sz w:val="18"/>
                      </w:rPr>
                      <w:instrText> PAGE </w:instrText>
                    </w:r>
                    <w:r>
                      <w:rPr>
                        <w:rFonts w:ascii="Montserrat"/>
                        <w:b/>
                        <w:color w:val="106EB0"/>
                        <w:spacing w:val="-5"/>
                        <w:sz w:val="18"/>
                      </w:rPr>
                      <w:fldChar w:fldCharType="separate"/>
                    </w:r>
                    <w:r>
                      <w:rPr>
                        <w:rFonts w:ascii="Montserrat"/>
                        <w:b/>
                        <w:color w:val="106EB0"/>
                        <w:spacing w:val="-5"/>
                        <w:sz w:val="18"/>
                      </w:rPr>
                      <w:t>78</w:t>
                    </w:r>
                    <w:r>
                      <w:rPr>
                        <w:rFonts w:ascii="Montserrat"/>
                        <w:b/>
                        <w:color w:val="106EB0"/>
                        <w:spacing w:val="-5"/>
                        <w:sz w:val="18"/>
                      </w:rPr>
                      <w:fldChar w:fldCharType="end"/>
                    </w:r>
                  </w:p>
                </w:txbxContent>
              </v:textbox>
              <w10:wrap type="none"/>
            </v:shape>
          </w:pict>
        </mc:Fallback>
      </mc:AlternateContent>
    </w:r>
    <w:r>
      <w:rPr>
        <w:noProof/>
      </w:rPr>
      <mc:AlternateContent>
        <mc:Choice Requires="wps">
          <w:drawing>
            <wp:anchor distT="0" distB="0" distL="0" distR="0" simplePos="0" relativeHeight="483043840" behindDoc="1" locked="0" layoutInCell="1" allowOverlap="1" wp14:anchorId="22B28AFB" wp14:editId="368A8432">
              <wp:simplePos x="0" y="0"/>
              <wp:positionH relativeFrom="page">
                <wp:posOffset>808000</wp:posOffset>
              </wp:positionH>
              <wp:positionV relativeFrom="page">
                <wp:posOffset>8563593</wp:posOffset>
              </wp:positionV>
              <wp:extent cx="2273935" cy="165100"/>
              <wp:effectExtent l="0" t="0" r="0" b="0"/>
              <wp:wrapNone/>
              <wp:docPr id="330" name="Text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165100"/>
                      </a:xfrm>
                      <a:prstGeom prst="rect">
                        <a:avLst/>
                      </a:prstGeom>
                    </wps:spPr>
                    <wps:txbx>
                      <w:txbxContent>
                        <w:p w14:paraId="69DACA3D" w14:textId="77777777" w:rsidR="00A5500D" w:rsidRDefault="00000000">
                          <w:pPr>
                            <w:spacing w:before="20"/>
                            <w:ind w:left="20"/>
                            <w:rPr>
                              <w:rFonts w:ascii="Montserrat"/>
                              <w:sz w:val="18"/>
                            </w:rPr>
                          </w:pP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622101pt;margin-top:674.298706pt;width:179.05pt;height:13pt;mso-position-horizontal-relative:page;mso-position-vertical-relative:page;z-index:-20272640" type="#_x0000_t202" id="docshape286" filled="false" stroked="false">
              <v:textbox inset="0,0,0,0">
                <w:txbxContent>
                  <w:p>
                    <w:pPr>
                      <w:spacing w:before="20"/>
                      <w:ind w:left="20" w:right="0" w:firstLine="0"/>
                      <w:jc w:val="left"/>
                      <w:rPr>
                        <w:rFonts w:ascii="Montserrat"/>
                        <w:sz w:val="18"/>
                      </w:rPr>
                    </w:pPr>
                    <w:r>
                      <w:rPr>
                        <w:rFonts w:ascii="Montserrat"/>
                        <w:color w:val="106EB0"/>
                        <w:sz w:val="18"/>
                      </w:rPr>
                      <w:t>DIRECTOR</w:t>
                    </w:r>
                    <w:r>
                      <w:rPr>
                        <w:rFonts w:ascii="Montserrat"/>
                        <w:color w:val="106EB0"/>
                        <w:spacing w:val="-2"/>
                        <w:sz w:val="18"/>
                      </w:rPr>
                      <w:t> </w:t>
                    </w:r>
                    <w:r>
                      <w:rPr>
                        <w:rFonts w:ascii="Montserrat"/>
                        <w:color w:val="106EB0"/>
                        <w:sz w:val="18"/>
                      </w:rPr>
                      <w:t>OF</w:t>
                    </w:r>
                    <w:r>
                      <w:rPr>
                        <w:rFonts w:ascii="Montserrat"/>
                        <w:color w:val="106EB0"/>
                        <w:spacing w:val="-2"/>
                        <w:sz w:val="18"/>
                      </w:rPr>
                      <w:t> </w:t>
                    </w:r>
                    <w:r>
                      <w:rPr>
                        <w:rFonts w:ascii="Montserrat"/>
                        <w:color w:val="106EB0"/>
                        <w:sz w:val="18"/>
                      </w:rPr>
                      <w:t>PUBLIC</w:t>
                    </w:r>
                    <w:r>
                      <w:rPr>
                        <w:rFonts w:ascii="Montserrat"/>
                        <w:color w:val="106EB0"/>
                        <w:spacing w:val="-2"/>
                        <w:sz w:val="18"/>
                      </w:rPr>
                      <w:t> PROSECUTIONS</w:t>
                    </w:r>
                  </w:p>
                </w:txbxContent>
              </v:textbox>
              <w10:wrap type="non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4B48D" w14:textId="77777777" w:rsidR="00A5500D" w:rsidRDefault="00000000">
    <w:pPr>
      <w:pStyle w:val="BodyText"/>
      <w:spacing w:line="14" w:lineRule="auto"/>
    </w:pPr>
    <w:r>
      <w:rPr>
        <w:noProof/>
      </w:rPr>
      <mc:AlternateContent>
        <mc:Choice Requires="wps">
          <w:drawing>
            <wp:anchor distT="0" distB="0" distL="0" distR="0" simplePos="0" relativeHeight="483044352" behindDoc="1" locked="0" layoutInCell="1" allowOverlap="1" wp14:anchorId="7AFE3C4D" wp14:editId="065C5F2C">
              <wp:simplePos x="0" y="0"/>
              <wp:positionH relativeFrom="page">
                <wp:posOffset>5929007</wp:posOffset>
              </wp:positionH>
              <wp:positionV relativeFrom="page">
                <wp:posOffset>8608314</wp:posOffset>
              </wp:positionV>
              <wp:extent cx="407034" cy="78740"/>
              <wp:effectExtent l="0" t="0" r="0" b="0"/>
              <wp:wrapNone/>
              <wp:docPr id="331" name="Graphic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20272128" id="docshape287" filled="true" fillcolor="#cee8f9" stroked="false">
              <v:fill type="solid"/>
              <w10:wrap type="none"/>
            </v:rect>
          </w:pict>
        </mc:Fallback>
      </mc:AlternateContent>
    </w:r>
    <w:r>
      <w:rPr>
        <w:noProof/>
      </w:rPr>
      <mc:AlternateContent>
        <mc:Choice Requires="wps">
          <w:drawing>
            <wp:anchor distT="0" distB="0" distL="0" distR="0" simplePos="0" relativeHeight="483044864" behindDoc="1" locked="0" layoutInCell="1" allowOverlap="1" wp14:anchorId="20BBBE94" wp14:editId="5D8AF1F4">
              <wp:simplePos x="0" y="0"/>
              <wp:positionH relativeFrom="page">
                <wp:posOffset>3876348</wp:posOffset>
              </wp:positionH>
              <wp:positionV relativeFrom="page">
                <wp:posOffset>8563593</wp:posOffset>
              </wp:positionV>
              <wp:extent cx="1576705" cy="165100"/>
              <wp:effectExtent l="0" t="0" r="0" b="0"/>
              <wp:wrapNone/>
              <wp:docPr id="332" name="Textbox 3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6705" cy="165100"/>
                      </a:xfrm>
                      <a:prstGeom prst="rect">
                        <a:avLst/>
                      </a:prstGeom>
                    </wps:spPr>
                    <wps:txbx>
                      <w:txbxContent>
                        <w:p w14:paraId="12C20DFB" w14:textId="77777777" w:rsidR="00A5500D" w:rsidRDefault="00000000">
                          <w:pPr>
                            <w:spacing w:before="20"/>
                            <w:ind w:left="20"/>
                            <w:rPr>
                              <w:rFonts w:ascii="Montserrat" w:hAnsi="Montserrat"/>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5.224304pt;margin-top:674.298706pt;width:124.15pt;height:13pt;mso-position-horizontal-relative:page;mso-position-vertical-relative:page;z-index:-20271616" type="#_x0000_t202" id="docshape288" filled="false" stroked="false">
              <v:textbox inset="0,0,0,0">
                <w:txbxContent>
                  <w:p>
                    <w:pPr>
                      <w:spacing w:before="20"/>
                      <w:ind w:left="20" w:right="0" w:firstLine="0"/>
                      <w:jc w:val="left"/>
                      <w:rPr>
                        <w:rFonts w:ascii="Montserrat" w:hAnsi="Montserrat"/>
                        <w:sz w:val="18"/>
                      </w:rPr>
                    </w:pPr>
                    <w:r>
                      <w:rPr>
                        <w:rFonts w:ascii="Montserrat Thin" w:hAnsi="Montserrat Thin"/>
                        <w:sz w:val="18"/>
                      </w:rPr>
                      <w:t>ANNUAL</w:t>
                    </w:r>
                    <w:r>
                      <w:rPr>
                        <w:rFonts w:ascii="Montserrat Thin" w:hAnsi="Montserrat Thin"/>
                        <w:spacing w:val="20"/>
                        <w:sz w:val="18"/>
                      </w:rPr>
                      <w:t> </w:t>
                    </w:r>
                    <w:r>
                      <w:rPr>
                        <w:rFonts w:ascii="Montserrat Thin" w:hAnsi="Montserrat Thin"/>
                        <w:sz w:val="18"/>
                      </w:rPr>
                      <w:t>REPORT</w:t>
                    </w:r>
                    <w:r>
                      <w:rPr>
                        <w:rFonts w:ascii="Montserrat Thin" w:hAnsi="Montserrat Thin"/>
                        <w:spacing w:val="21"/>
                        <w:sz w:val="18"/>
                      </w:rPr>
                      <w:t> </w:t>
                    </w:r>
                    <w:r>
                      <w:rPr>
                        <w:rFonts w:ascii="Montserrat" w:hAnsi="Montserrat"/>
                        <w:color w:val="106EB0"/>
                        <w:spacing w:val="-2"/>
                        <w:sz w:val="18"/>
                      </w:rPr>
                      <w:t>2024–25</w:t>
                    </w:r>
                  </w:p>
                </w:txbxContent>
              </v:textbox>
              <w10:wrap type="none"/>
            </v:shape>
          </w:pict>
        </mc:Fallback>
      </mc:AlternateContent>
    </w:r>
    <w:r>
      <w:rPr>
        <w:noProof/>
      </w:rPr>
      <mc:AlternateContent>
        <mc:Choice Requires="wps">
          <w:drawing>
            <wp:anchor distT="0" distB="0" distL="0" distR="0" simplePos="0" relativeHeight="483045376" behindDoc="1" locked="0" layoutInCell="1" allowOverlap="1" wp14:anchorId="367114B4" wp14:editId="2B3408EC">
              <wp:simplePos x="0" y="0"/>
              <wp:positionH relativeFrom="page">
                <wp:posOffset>5683726</wp:posOffset>
              </wp:positionH>
              <wp:positionV relativeFrom="page">
                <wp:posOffset>8563593</wp:posOffset>
              </wp:positionV>
              <wp:extent cx="233045" cy="165100"/>
              <wp:effectExtent l="0" t="0" r="0" b="0"/>
              <wp:wrapNone/>
              <wp:docPr id="333" name="Textbox 3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045" cy="165100"/>
                      </a:xfrm>
                      <a:prstGeom prst="rect">
                        <a:avLst/>
                      </a:prstGeom>
                    </wps:spPr>
                    <wps:txbx>
                      <w:txbxContent>
                        <w:p w14:paraId="27369391" w14:textId="77777777" w:rsidR="00A5500D" w:rsidRDefault="00000000">
                          <w:pPr>
                            <w:spacing w:before="20"/>
                            <w:ind w:left="60"/>
                            <w:rPr>
                              <w:rFonts w:ascii="Montserrat"/>
                              <w:b/>
                              <w:sz w:val="18"/>
                            </w:rPr>
                          </w:pPr>
                          <w:r>
                            <w:rPr>
                              <w:rFonts w:ascii="Montserrat"/>
                              <w:b/>
                              <w:color w:val="106EB0"/>
                              <w:spacing w:val="-5"/>
                              <w:sz w:val="18"/>
                            </w:rPr>
                            <w:fldChar w:fldCharType="begin"/>
                          </w:r>
                          <w:r>
                            <w:rPr>
                              <w:rFonts w:ascii="Montserrat"/>
                              <w:b/>
                              <w:color w:val="106EB0"/>
                              <w:spacing w:val="-5"/>
                              <w:sz w:val="18"/>
                            </w:rPr>
                            <w:instrText xml:space="preserve"> PAGE </w:instrText>
                          </w:r>
                          <w:r>
                            <w:rPr>
                              <w:rFonts w:ascii="Montserrat"/>
                              <w:b/>
                              <w:color w:val="106EB0"/>
                              <w:spacing w:val="-5"/>
                              <w:sz w:val="18"/>
                            </w:rPr>
                            <w:fldChar w:fldCharType="separate"/>
                          </w:r>
                          <w:r>
                            <w:rPr>
                              <w:rFonts w:ascii="Montserrat"/>
                              <w:b/>
                              <w:color w:val="106EB0"/>
                              <w:spacing w:val="-5"/>
                              <w:sz w:val="18"/>
                            </w:rPr>
                            <w:t>79</w:t>
                          </w:r>
                          <w:r>
                            <w:rPr>
                              <w:rFonts w:ascii="Montserrat"/>
                              <w:b/>
                              <w:color w:val="106EB0"/>
                              <w:spacing w:val="-5"/>
                              <w:sz w:val="1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47.537506pt;margin-top:674.298706pt;width:18.350pt;height:13pt;mso-position-horizontal-relative:page;mso-position-vertical-relative:page;z-index:-20271104" type="#_x0000_t202" id="docshape289" filled="false" stroked="false">
              <v:textbox inset="0,0,0,0">
                <w:txbxContent>
                  <w:p>
                    <w:pPr>
                      <w:spacing w:before="20"/>
                      <w:ind w:left="60" w:right="0" w:firstLine="0"/>
                      <w:jc w:val="left"/>
                      <w:rPr>
                        <w:rFonts w:ascii="Montserrat"/>
                        <w:b/>
                        <w:sz w:val="18"/>
                      </w:rPr>
                    </w:pPr>
                    <w:r>
                      <w:rPr>
                        <w:rFonts w:ascii="Montserrat"/>
                        <w:b/>
                        <w:color w:val="106EB0"/>
                        <w:spacing w:val="-5"/>
                        <w:sz w:val="18"/>
                      </w:rPr>
                      <w:fldChar w:fldCharType="begin"/>
                    </w:r>
                    <w:r>
                      <w:rPr>
                        <w:rFonts w:ascii="Montserrat"/>
                        <w:b/>
                        <w:color w:val="106EB0"/>
                        <w:spacing w:val="-5"/>
                        <w:sz w:val="18"/>
                      </w:rPr>
                      <w:instrText> PAGE </w:instrText>
                    </w:r>
                    <w:r>
                      <w:rPr>
                        <w:rFonts w:ascii="Montserrat"/>
                        <w:b/>
                        <w:color w:val="106EB0"/>
                        <w:spacing w:val="-5"/>
                        <w:sz w:val="18"/>
                      </w:rPr>
                      <w:fldChar w:fldCharType="separate"/>
                    </w:r>
                    <w:r>
                      <w:rPr>
                        <w:rFonts w:ascii="Montserrat"/>
                        <w:b/>
                        <w:color w:val="106EB0"/>
                        <w:spacing w:val="-5"/>
                        <w:sz w:val="18"/>
                      </w:rPr>
                      <w:t>79</w:t>
                    </w:r>
                    <w:r>
                      <w:rPr>
                        <w:rFonts w:ascii="Montserrat"/>
                        <w:b/>
                        <w:color w:val="106EB0"/>
                        <w:spacing w:val="-5"/>
                        <w:sz w:val="18"/>
                      </w:rPr>
                      <w:fldChar w:fldCharType="end"/>
                    </w:r>
                  </w:p>
                </w:txbxContent>
              </v:textbox>
              <w10:wrap type="non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218A3" w14:textId="77777777" w:rsidR="00A5500D" w:rsidRDefault="00A5500D">
    <w:pPr>
      <w:pStyle w:val="BodyText"/>
      <w:spacing w:line="14" w:lineRule="auto"/>
      <w:rPr>
        <w:sz w:val="2"/>
      </w:rP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834C" w14:textId="77777777" w:rsidR="00A5500D" w:rsidRDefault="00A5500D">
    <w:pPr>
      <w:pStyle w:val="BodyText"/>
      <w:spacing w:line="14" w:lineRule="auto"/>
      <w:rPr>
        <w:sz w:val="2"/>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872EE" w14:textId="77777777" w:rsidR="00A5500D" w:rsidRDefault="00000000">
    <w:pPr>
      <w:pStyle w:val="BodyText"/>
      <w:spacing w:line="14" w:lineRule="auto"/>
    </w:pPr>
    <w:r>
      <w:rPr>
        <w:noProof/>
      </w:rPr>
      <mc:AlternateContent>
        <mc:Choice Requires="wps">
          <w:drawing>
            <wp:anchor distT="0" distB="0" distL="0" distR="0" simplePos="0" relativeHeight="483047424" behindDoc="1" locked="0" layoutInCell="1" allowOverlap="1" wp14:anchorId="0646FCCF" wp14:editId="6C5D5814">
              <wp:simplePos x="0" y="0"/>
              <wp:positionH relativeFrom="page">
                <wp:posOffset>0</wp:posOffset>
              </wp:positionH>
              <wp:positionV relativeFrom="page">
                <wp:posOffset>8608314</wp:posOffset>
              </wp:positionV>
              <wp:extent cx="387985" cy="78740"/>
              <wp:effectExtent l="0" t="0" r="0" b="0"/>
              <wp:wrapNone/>
              <wp:docPr id="351" name="Graphic 3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20269056" id="docshape307" filled="true" fillcolor="#cee8f9" stroked="false">
              <v:fill type="solid"/>
              <w10:wrap type="none"/>
            </v:rect>
          </w:pict>
        </mc:Fallback>
      </mc:AlternateContent>
    </w:r>
    <w:r>
      <w:rPr>
        <w:noProof/>
      </w:rPr>
      <mc:AlternateContent>
        <mc:Choice Requires="wps">
          <w:drawing>
            <wp:anchor distT="0" distB="0" distL="0" distR="0" simplePos="0" relativeHeight="483047936" behindDoc="1" locked="0" layoutInCell="1" allowOverlap="1" wp14:anchorId="5408F106" wp14:editId="76135376">
              <wp:simplePos x="0" y="0"/>
              <wp:positionH relativeFrom="page">
                <wp:posOffset>413000</wp:posOffset>
              </wp:positionH>
              <wp:positionV relativeFrom="page">
                <wp:posOffset>8563593</wp:posOffset>
              </wp:positionV>
              <wp:extent cx="250825" cy="165100"/>
              <wp:effectExtent l="0" t="0" r="0" b="0"/>
              <wp:wrapNone/>
              <wp:docPr id="352" name="Textbox 3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65100"/>
                      </a:xfrm>
                      <a:prstGeom prst="rect">
                        <a:avLst/>
                      </a:prstGeom>
                    </wps:spPr>
                    <wps:txbx>
                      <w:txbxContent>
                        <w:p w14:paraId="121EA7E4" w14:textId="77777777" w:rsidR="00A5500D" w:rsidRDefault="00000000">
                          <w:pPr>
                            <w:spacing w:before="20"/>
                            <w:ind w:left="60"/>
                            <w:rPr>
                              <w:rFonts w:ascii="Montserrat"/>
                              <w:b/>
                              <w:sz w:val="18"/>
                            </w:rPr>
                          </w:pPr>
                          <w:r>
                            <w:rPr>
                              <w:rFonts w:ascii="Montserrat"/>
                              <w:b/>
                              <w:color w:val="106EB0"/>
                              <w:spacing w:val="-5"/>
                              <w:sz w:val="18"/>
                            </w:rPr>
                            <w:fldChar w:fldCharType="begin"/>
                          </w:r>
                          <w:r>
                            <w:rPr>
                              <w:rFonts w:ascii="Montserrat"/>
                              <w:b/>
                              <w:color w:val="106EB0"/>
                              <w:spacing w:val="-5"/>
                              <w:sz w:val="18"/>
                            </w:rPr>
                            <w:instrText xml:space="preserve"> PAGE </w:instrText>
                          </w:r>
                          <w:r>
                            <w:rPr>
                              <w:rFonts w:ascii="Montserrat"/>
                              <w:b/>
                              <w:color w:val="106EB0"/>
                              <w:spacing w:val="-5"/>
                              <w:sz w:val="18"/>
                            </w:rPr>
                            <w:fldChar w:fldCharType="separate"/>
                          </w:r>
                          <w:r>
                            <w:rPr>
                              <w:rFonts w:ascii="Montserrat"/>
                              <w:b/>
                              <w:color w:val="106EB0"/>
                              <w:spacing w:val="-5"/>
                              <w:sz w:val="18"/>
                            </w:rPr>
                            <w:t>100</w:t>
                          </w:r>
                          <w:r>
                            <w:rPr>
                              <w:rFonts w:ascii="Montserrat"/>
                              <w:b/>
                              <w:color w:val="106EB0"/>
                              <w:spacing w:val="-5"/>
                              <w:sz w:val="1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519699pt;margin-top:674.298706pt;width:19.75pt;height:13pt;mso-position-horizontal-relative:page;mso-position-vertical-relative:page;z-index:-20268544" type="#_x0000_t202" id="docshape308" filled="false" stroked="false">
              <v:textbox inset="0,0,0,0">
                <w:txbxContent>
                  <w:p>
                    <w:pPr>
                      <w:spacing w:before="20"/>
                      <w:ind w:left="60" w:right="0" w:firstLine="0"/>
                      <w:jc w:val="left"/>
                      <w:rPr>
                        <w:rFonts w:ascii="Montserrat"/>
                        <w:b/>
                        <w:sz w:val="18"/>
                      </w:rPr>
                    </w:pPr>
                    <w:r>
                      <w:rPr>
                        <w:rFonts w:ascii="Montserrat"/>
                        <w:b/>
                        <w:color w:val="106EB0"/>
                        <w:spacing w:val="-5"/>
                        <w:sz w:val="18"/>
                      </w:rPr>
                      <w:fldChar w:fldCharType="begin"/>
                    </w:r>
                    <w:r>
                      <w:rPr>
                        <w:rFonts w:ascii="Montserrat"/>
                        <w:b/>
                        <w:color w:val="106EB0"/>
                        <w:spacing w:val="-5"/>
                        <w:sz w:val="18"/>
                      </w:rPr>
                      <w:instrText> PAGE </w:instrText>
                    </w:r>
                    <w:r>
                      <w:rPr>
                        <w:rFonts w:ascii="Montserrat"/>
                        <w:b/>
                        <w:color w:val="106EB0"/>
                        <w:spacing w:val="-5"/>
                        <w:sz w:val="18"/>
                      </w:rPr>
                      <w:fldChar w:fldCharType="separate"/>
                    </w:r>
                    <w:r>
                      <w:rPr>
                        <w:rFonts w:ascii="Montserrat"/>
                        <w:b/>
                        <w:color w:val="106EB0"/>
                        <w:spacing w:val="-5"/>
                        <w:sz w:val="18"/>
                      </w:rPr>
                      <w:t>100</w:t>
                    </w:r>
                    <w:r>
                      <w:rPr>
                        <w:rFonts w:ascii="Montserrat"/>
                        <w:b/>
                        <w:color w:val="106EB0"/>
                        <w:spacing w:val="-5"/>
                        <w:sz w:val="18"/>
                      </w:rPr>
                      <w:fldChar w:fldCharType="end"/>
                    </w:r>
                  </w:p>
                </w:txbxContent>
              </v:textbox>
              <w10:wrap type="none"/>
            </v:shape>
          </w:pict>
        </mc:Fallback>
      </mc:AlternateContent>
    </w:r>
    <w:r>
      <w:rPr>
        <w:noProof/>
      </w:rPr>
      <mc:AlternateContent>
        <mc:Choice Requires="wps">
          <w:drawing>
            <wp:anchor distT="0" distB="0" distL="0" distR="0" simplePos="0" relativeHeight="483048448" behindDoc="1" locked="0" layoutInCell="1" allowOverlap="1" wp14:anchorId="5E75BF5D" wp14:editId="663B4965">
              <wp:simplePos x="0" y="0"/>
              <wp:positionH relativeFrom="page">
                <wp:posOffset>808000</wp:posOffset>
              </wp:positionH>
              <wp:positionV relativeFrom="page">
                <wp:posOffset>8563593</wp:posOffset>
              </wp:positionV>
              <wp:extent cx="2273935" cy="165100"/>
              <wp:effectExtent l="0" t="0" r="0" b="0"/>
              <wp:wrapNone/>
              <wp:docPr id="353" name="Text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165100"/>
                      </a:xfrm>
                      <a:prstGeom prst="rect">
                        <a:avLst/>
                      </a:prstGeom>
                    </wps:spPr>
                    <wps:txbx>
                      <w:txbxContent>
                        <w:p w14:paraId="67EA5EEA" w14:textId="77777777" w:rsidR="00A5500D" w:rsidRDefault="00000000">
                          <w:pPr>
                            <w:spacing w:before="20"/>
                            <w:ind w:left="20"/>
                            <w:rPr>
                              <w:rFonts w:ascii="Montserrat"/>
                              <w:sz w:val="18"/>
                            </w:rPr>
                          </w:pP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622101pt;margin-top:674.298706pt;width:179.05pt;height:13pt;mso-position-horizontal-relative:page;mso-position-vertical-relative:page;z-index:-20268032" type="#_x0000_t202" id="docshape309" filled="false" stroked="false">
              <v:textbox inset="0,0,0,0">
                <w:txbxContent>
                  <w:p>
                    <w:pPr>
                      <w:spacing w:before="20"/>
                      <w:ind w:left="20" w:right="0" w:firstLine="0"/>
                      <w:jc w:val="left"/>
                      <w:rPr>
                        <w:rFonts w:ascii="Montserrat"/>
                        <w:sz w:val="18"/>
                      </w:rPr>
                    </w:pPr>
                    <w:r>
                      <w:rPr>
                        <w:rFonts w:ascii="Montserrat"/>
                        <w:color w:val="106EB0"/>
                        <w:sz w:val="18"/>
                      </w:rPr>
                      <w:t>DIRECTOR</w:t>
                    </w:r>
                    <w:r>
                      <w:rPr>
                        <w:rFonts w:ascii="Montserrat"/>
                        <w:color w:val="106EB0"/>
                        <w:spacing w:val="-2"/>
                        <w:sz w:val="18"/>
                      </w:rPr>
                      <w:t> </w:t>
                    </w:r>
                    <w:r>
                      <w:rPr>
                        <w:rFonts w:ascii="Montserrat"/>
                        <w:color w:val="106EB0"/>
                        <w:sz w:val="18"/>
                      </w:rPr>
                      <w:t>OF</w:t>
                    </w:r>
                    <w:r>
                      <w:rPr>
                        <w:rFonts w:ascii="Montserrat"/>
                        <w:color w:val="106EB0"/>
                        <w:spacing w:val="-2"/>
                        <w:sz w:val="18"/>
                      </w:rPr>
                      <w:t> </w:t>
                    </w:r>
                    <w:r>
                      <w:rPr>
                        <w:rFonts w:ascii="Montserrat"/>
                        <w:color w:val="106EB0"/>
                        <w:sz w:val="18"/>
                      </w:rPr>
                      <w:t>PUBLIC</w:t>
                    </w:r>
                    <w:r>
                      <w:rPr>
                        <w:rFonts w:ascii="Montserrat"/>
                        <w:color w:val="106EB0"/>
                        <w:spacing w:val="-2"/>
                        <w:sz w:val="18"/>
                      </w:rPr>
                      <w:t> PROSECUTIONS</w:t>
                    </w:r>
                  </w:p>
                </w:txbxContent>
              </v:textbox>
              <w10:wrap type="non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529B4" w14:textId="77777777" w:rsidR="00A5500D" w:rsidRDefault="00000000">
    <w:pPr>
      <w:pStyle w:val="BodyText"/>
      <w:spacing w:line="14" w:lineRule="auto"/>
    </w:pPr>
    <w:r>
      <w:rPr>
        <w:noProof/>
      </w:rPr>
      <mc:AlternateContent>
        <mc:Choice Requires="wps">
          <w:drawing>
            <wp:anchor distT="0" distB="0" distL="0" distR="0" simplePos="0" relativeHeight="483045888" behindDoc="1" locked="0" layoutInCell="1" allowOverlap="1" wp14:anchorId="0B7B9624" wp14:editId="1F3B8C84">
              <wp:simplePos x="0" y="0"/>
              <wp:positionH relativeFrom="page">
                <wp:posOffset>5929007</wp:posOffset>
              </wp:positionH>
              <wp:positionV relativeFrom="page">
                <wp:posOffset>8608314</wp:posOffset>
              </wp:positionV>
              <wp:extent cx="407034" cy="78740"/>
              <wp:effectExtent l="0" t="0" r="0" b="0"/>
              <wp:wrapNone/>
              <wp:docPr id="348" name="Graphic 3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20270592" id="docshape304" filled="true" fillcolor="#cee8f9" stroked="false">
              <v:fill type="solid"/>
              <w10:wrap type="none"/>
            </v:rect>
          </w:pict>
        </mc:Fallback>
      </mc:AlternateContent>
    </w:r>
    <w:r>
      <w:rPr>
        <w:noProof/>
      </w:rPr>
      <mc:AlternateContent>
        <mc:Choice Requires="wps">
          <w:drawing>
            <wp:anchor distT="0" distB="0" distL="0" distR="0" simplePos="0" relativeHeight="483046400" behindDoc="1" locked="0" layoutInCell="1" allowOverlap="1" wp14:anchorId="4A8A6896" wp14:editId="3ADB2B05">
              <wp:simplePos x="0" y="0"/>
              <wp:positionH relativeFrom="page">
                <wp:posOffset>3876348</wp:posOffset>
              </wp:positionH>
              <wp:positionV relativeFrom="page">
                <wp:posOffset>8563593</wp:posOffset>
              </wp:positionV>
              <wp:extent cx="1576705" cy="165100"/>
              <wp:effectExtent l="0" t="0" r="0" b="0"/>
              <wp:wrapNone/>
              <wp:docPr id="349" name="Text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6705" cy="165100"/>
                      </a:xfrm>
                      <a:prstGeom prst="rect">
                        <a:avLst/>
                      </a:prstGeom>
                    </wps:spPr>
                    <wps:txbx>
                      <w:txbxContent>
                        <w:p w14:paraId="55FDF72E" w14:textId="77777777" w:rsidR="00A5500D" w:rsidRDefault="00000000">
                          <w:pPr>
                            <w:spacing w:before="20"/>
                            <w:ind w:left="20"/>
                            <w:rPr>
                              <w:rFonts w:ascii="Montserrat" w:hAnsi="Montserrat"/>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5.224304pt;margin-top:674.298706pt;width:124.15pt;height:13pt;mso-position-horizontal-relative:page;mso-position-vertical-relative:page;z-index:-20270080" type="#_x0000_t202" id="docshape305" filled="false" stroked="false">
              <v:textbox inset="0,0,0,0">
                <w:txbxContent>
                  <w:p>
                    <w:pPr>
                      <w:spacing w:before="20"/>
                      <w:ind w:left="20" w:right="0" w:firstLine="0"/>
                      <w:jc w:val="left"/>
                      <w:rPr>
                        <w:rFonts w:ascii="Montserrat" w:hAnsi="Montserrat"/>
                        <w:sz w:val="18"/>
                      </w:rPr>
                    </w:pPr>
                    <w:r>
                      <w:rPr>
                        <w:rFonts w:ascii="Montserrat Thin" w:hAnsi="Montserrat Thin"/>
                        <w:sz w:val="18"/>
                      </w:rPr>
                      <w:t>ANNUAL</w:t>
                    </w:r>
                    <w:r>
                      <w:rPr>
                        <w:rFonts w:ascii="Montserrat Thin" w:hAnsi="Montserrat Thin"/>
                        <w:spacing w:val="20"/>
                        <w:sz w:val="18"/>
                      </w:rPr>
                      <w:t> </w:t>
                    </w:r>
                    <w:r>
                      <w:rPr>
                        <w:rFonts w:ascii="Montserrat Thin" w:hAnsi="Montserrat Thin"/>
                        <w:sz w:val="18"/>
                      </w:rPr>
                      <w:t>REPORT</w:t>
                    </w:r>
                    <w:r>
                      <w:rPr>
                        <w:rFonts w:ascii="Montserrat Thin" w:hAnsi="Montserrat Thin"/>
                        <w:spacing w:val="21"/>
                        <w:sz w:val="18"/>
                      </w:rPr>
                      <w:t> </w:t>
                    </w:r>
                    <w:r>
                      <w:rPr>
                        <w:rFonts w:ascii="Montserrat" w:hAnsi="Montserrat"/>
                        <w:color w:val="106EB0"/>
                        <w:spacing w:val="-2"/>
                        <w:sz w:val="18"/>
                      </w:rPr>
                      <w:t>2024–25</w:t>
                    </w:r>
                  </w:p>
                </w:txbxContent>
              </v:textbox>
              <w10:wrap type="none"/>
            </v:shape>
          </w:pict>
        </mc:Fallback>
      </mc:AlternateContent>
    </w:r>
    <w:r>
      <w:rPr>
        <w:noProof/>
      </w:rPr>
      <mc:AlternateContent>
        <mc:Choice Requires="wps">
          <w:drawing>
            <wp:anchor distT="0" distB="0" distL="0" distR="0" simplePos="0" relativeHeight="483046912" behindDoc="1" locked="0" layoutInCell="1" allowOverlap="1" wp14:anchorId="050E2135" wp14:editId="0A1C9F30">
              <wp:simplePos x="0" y="0"/>
              <wp:positionH relativeFrom="page">
                <wp:posOffset>5657578</wp:posOffset>
              </wp:positionH>
              <wp:positionV relativeFrom="page">
                <wp:posOffset>8563593</wp:posOffset>
              </wp:positionV>
              <wp:extent cx="259079" cy="165100"/>
              <wp:effectExtent l="0" t="0" r="0" b="0"/>
              <wp:wrapNone/>
              <wp:docPr id="350" name="Text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079" cy="165100"/>
                      </a:xfrm>
                      <a:prstGeom prst="rect">
                        <a:avLst/>
                      </a:prstGeom>
                    </wps:spPr>
                    <wps:txbx>
                      <w:txbxContent>
                        <w:p w14:paraId="300F7C2F" w14:textId="77777777" w:rsidR="00A5500D" w:rsidRDefault="00000000">
                          <w:pPr>
                            <w:spacing w:before="20"/>
                            <w:ind w:left="20"/>
                            <w:rPr>
                              <w:rFonts w:ascii="Montserrat"/>
                              <w:b/>
                              <w:sz w:val="18"/>
                            </w:rPr>
                          </w:pPr>
                          <w:r>
                            <w:rPr>
                              <w:rFonts w:ascii="Montserrat"/>
                              <w:b/>
                              <w:color w:val="106EB0"/>
                              <w:spacing w:val="-5"/>
                              <w:sz w:val="18"/>
                            </w:rPr>
                            <w:fldChar w:fldCharType="begin"/>
                          </w:r>
                          <w:r>
                            <w:rPr>
                              <w:rFonts w:ascii="Montserrat"/>
                              <w:b/>
                              <w:color w:val="106EB0"/>
                              <w:spacing w:val="-5"/>
                              <w:sz w:val="18"/>
                            </w:rPr>
                            <w:instrText xml:space="preserve"> PAGE </w:instrText>
                          </w:r>
                          <w:r>
                            <w:rPr>
                              <w:rFonts w:ascii="Montserrat"/>
                              <w:b/>
                              <w:color w:val="106EB0"/>
                              <w:spacing w:val="-5"/>
                              <w:sz w:val="18"/>
                            </w:rPr>
                            <w:fldChar w:fldCharType="separate"/>
                          </w:r>
                          <w:r>
                            <w:rPr>
                              <w:rFonts w:ascii="Montserrat"/>
                              <w:b/>
                              <w:color w:val="106EB0"/>
                              <w:spacing w:val="-5"/>
                              <w:sz w:val="18"/>
                            </w:rPr>
                            <w:t>109</w:t>
                          </w:r>
                          <w:r>
                            <w:rPr>
                              <w:rFonts w:ascii="Montserrat"/>
                              <w:b/>
                              <w:color w:val="106EB0"/>
                              <w:spacing w:val="-5"/>
                              <w:sz w:val="1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45.478607pt;margin-top:674.298706pt;width:20.4pt;height:13pt;mso-position-horizontal-relative:page;mso-position-vertical-relative:page;z-index:-20269568" type="#_x0000_t202" id="docshape306" filled="false" stroked="false">
              <v:textbox inset="0,0,0,0">
                <w:txbxContent>
                  <w:p>
                    <w:pPr>
                      <w:spacing w:before="20"/>
                      <w:ind w:left="20" w:right="0" w:firstLine="0"/>
                      <w:jc w:val="left"/>
                      <w:rPr>
                        <w:rFonts w:ascii="Montserrat"/>
                        <w:b/>
                        <w:sz w:val="18"/>
                      </w:rPr>
                    </w:pPr>
                    <w:r>
                      <w:rPr>
                        <w:rFonts w:ascii="Montserrat"/>
                        <w:b/>
                        <w:color w:val="106EB0"/>
                        <w:spacing w:val="-5"/>
                        <w:sz w:val="18"/>
                      </w:rPr>
                      <w:fldChar w:fldCharType="begin"/>
                    </w:r>
                    <w:r>
                      <w:rPr>
                        <w:rFonts w:ascii="Montserrat"/>
                        <w:b/>
                        <w:color w:val="106EB0"/>
                        <w:spacing w:val="-5"/>
                        <w:sz w:val="18"/>
                      </w:rPr>
                      <w:instrText> PAGE </w:instrText>
                    </w:r>
                    <w:r>
                      <w:rPr>
                        <w:rFonts w:ascii="Montserrat"/>
                        <w:b/>
                        <w:color w:val="106EB0"/>
                        <w:spacing w:val="-5"/>
                        <w:sz w:val="18"/>
                      </w:rPr>
                      <w:fldChar w:fldCharType="separate"/>
                    </w:r>
                    <w:r>
                      <w:rPr>
                        <w:rFonts w:ascii="Montserrat"/>
                        <w:b/>
                        <w:color w:val="106EB0"/>
                        <w:spacing w:val="-5"/>
                        <w:sz w:val="18"/>
                      </w:rPr>
                      <w:t>109</w:t>
                    </w:r>
                    <w:r>
                      <w:rPr>
                        <w:rFonts w:ascii="Montserrat"/>
                        <w:b/>
                        <w:color w:val="106EB0"/>
                        <w:spacing w:val="-5"/>
                        <w:sz w:val="18"/>
                      </w:rPr>
                      <w:fldChar w:fldCharType="end"/>
                    </w:r>
                  </w:p>
                </w:txbxContent>
              </v:textbox>
              <w10:wrap type="non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E76A" w14:textId="77777777" w:rsidR="00A5500D" w:rsidRDefault="00000000">
    <w:pPr>
      <w:pStyle w:val="BodyText"/>
      <w:spacing w:line="14" w:lineRule="auto"/>
    </w:pPr>
    <w:r>
      <w:rPr>
        <w:noProof/>
      </w:rPr>
      <mc:AlternateContent>
        <mc:Choice Requires="wps">
          <w:drawing>
            <wp:anchor distT="0" distB="0" distL="0" distR="0" simplePos="0" relativeHeight="483030528" behindDoc="1" locked="0" layoutInCell="1" allowOverlap="1" wp14:anchorId="4DA82E6A" wp14:editId="48097A24">
              <wp:simplePos x="0" y="0"/>
              <wp:positionH relativeFrom="page">
                <wp:posOffset>5929007</wp:posOffset>
              </wp:positionH>
              <wp:positionV relativeFrom="page">
                <wp:posOffset>8608314</wp:posOffset>
              </wp:positionV>
              <wp:extent cx="407034" cy="78740"/>
              <wp:effectExtent l="0" t="0" r="0" b="0"/>
              <wp:wrapNone/>
              <wp:docPr id="129" name="Graphic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7034" cy="78740"/>
                      </a:xfrm>
                      <a:custGeom>
                        <a:avLst/>
                        <a:gdLst/>
                        <a:ahLst/>
                        <a:cxnLst/>
                        <a:rect l="l" t="t" r="r" b="b"/>
                        <a:pathLst>
                          <a:path w="407034" h="78740">
                            <a:moveTo>
                              <a:pt x="406997" y="0"/>
                            </a:moveTo>
                            <a:lnTo>
                              <a:pt x="0" y="0"/>
                            </a:lnTo>
                            <a:lnTo>
                              <a:pt x="0" y="78486"/>
                            </a:lnTo>
                            <a:lnTo>
                              <a:pt x="406997" y="78486"/>
                            </a:lnTo>
                            <a:lnTo>
                              <a:pt x="406997"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466.851013pt;margin-top:677.820007pt;width:32.04701pt;height:6.18pt;mso-position-horizontal-relative:page;mso-position-vertical-relative:page;z-index:-20285952" id="docshape106" filled="true" fillcolor="#cee8f9" stroked="false">
              <v:fill type="solid"/>
              <w10:wrap type="none"/>
            </v:rect>
          </w:pict>
        </mc:Fallback>
      </mc:AlternateContent>
    </w:r>
    <w:r>
      <w:rPr>
        <w:noProof/>
      </w:rPr>
      <mc:AlternateContent>
        <mc:Choice Requires="wps">
          <w:drawing>
            <wp:anchor distT="0" distB="0" distL="0" distR="0" simplePos="0" relativeHeight="483031040" behindDoc="1" locked="0" layoutInCell="1" allowOverlap="1" wp14:anchorId="2E9F848E" wp14:editId="38AD0E62">
              <wp:simplePos x="0" y="0"/>
              <wp:positionH relativeFrom="page">
                <wp:posOffset>3876348</wp:posOffset>
              </wp:positionH>
              <wp:positionV relativeFrom="page">
                <wp:posOffset>8563593</wp:posOffset>
              </wp:positionV>
              <wp:extent cx="1576705" cy="16510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6705" cy="165100"/>
                      </a:xfrm>
                      <a:prstGeom prst="rect">
                        <a:avLst/>
                      </a:prstGeom>
                    </wps:spPr>
                    <wps:txbx>
                      <w:txbxContent>
                        <w:p w14:paraId="53FE4AF0" w14:textId="77777777" w:rsidR="00A5500D" w:rsidRDefault="00000000">
                          <w:pPr>
                            <w:spacing w:before="20"/>
                            <w:ind w:left="20"/>
                            <w:rPr>
                              <w:rFonts w:ascii="Montserrat" w:hAnsi="Montserrat"/>
                              <w:sz w:val="18"/>
                            </w:rPr>
                          </w:pPr>
                          <w:r>
                            <w:rPr>
                              <w:rFonts w:ascii="Montserrat Medium" w:hAnsi="Montserrat Medium"/>
                              <w:sz w:val="18"/>
                            </w:rPr>
                            <w:t>ANNUAL</w:t>
                          </w:r>
                          <w:r>
                            <w:rPr>
                              <w:rFonts w:ascii="Montserrat Medium" w:hAnsi="Montserrat Medium"/>
                              <w:spacing w:val="20"/>
                              <w:sz w:val="18"/>
                            </w:rPr>
                            <w:t xml:space="preserve"> </w:t>
                          </w:r>
                          <w:r>
                            <w:rPr>
                              <w:rFonts w:ascii="Montserrat Medium" w:hAnsi="Montserrat Medium"/>
                              <w:sz w:val="18"/>
                            </w:rPr>
                            <w:t>REPORT</w:t>
                          </w:r>
                          <w:r>
                            <w:rPr>
                              <w:rFonts w:ascii="Montserrat Medium" w:hAnsi="Montserrat Medium"/>
                              <w:spacing w:val="21"/>
                              <w:sz w:val="18"/>
                            </w:rPr>
                            <w:t xml:space="preserve"> </w:t>
                          </w:r>
                          <w:r>
                            <w:rPr>
                              <w:rFonts w:ascii="Montserrat" w:hAnsi="Montserrat"/>
                              <w:color w:val="106EB0"/>
                              <w:spacing w:val="-2"/>
                              <w:sz w:val="18"/>
                            </w:rPr>
                            <w:t>2024–25</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05.224304pt;margin-top:674.298706pt;width:124.15pt;height:13pt;mso-position-horizontal-relative:page;mso-position-vertical-relative:page;z-index:-20285440" type="#_x0000_t202" id="docshape107" filled="false" stroked="false">
              <v:textbox inset="0,0,0,0">
                <w:txbxContent>
                  <w:p>
                    <w:pPr>
                      <w:spacing w:before="20"/>
                      <w:ind w:left="20" w:right="0" w:firstLine="0"/>
                      <w:jc w:val="left"/>
                      <w:rPr>
                        <w:rFonts w:ascii="Montserrat" w:hAnsi="Montserrat"/>
                        <w:sz w:val="18"/>
                      </w:rPr>
                    </w:pPr>
                    <w:r>
                      <w:rPr>
                        <w:rFonts w:ascii="Montserrat Thin" w:hAnsi="Montserrat Thin"/>
                        <w:sz w:val="18"/>
                      </w:rPr>
                      <w:t>ANNUAL</w:t>
                    </w:r>
                    <w:r>
                      <w:rPr>
                        <w:rFonts w:ascii="Montserrat Thin" w:hAnsi="Montserrat Thin"/>
                        <w:spacing w:val="20"/>
                        <w:sz w:val="18"/>
                      </w:rPr>
                      <w:t> </w:t>
                    </w:r>
                    <w:r>
                      <w:rPr>
                        <w:rFonts w:ascii="Montserrat Thin" w:hAnsi="Montserrat Thin"/>
                        <w:sz w:val="18"/>
                      </w:rPr>
                      <w:t>REPORT</w:t>
                    </w:r>
                    <w:r>
                      <w:rPr>
                        <w:rFonts w:ascii="Montserrat Thin" w:hAnsi="Montserrat Thin"/>
                        <w:spacing w:val="21"/>
                        <w:sz w:val="18"/>
                      </w:rPr>
                      <w:t> </w:t>
                    </w:r>
                    <w:r>
                      <w:rPr>
                        <w:rFonts w:ascii="Montserrat" w:hAnsi="Montserrat"/>
                        <w:color w:val="106EB0"/>
                        <w:spacing w:val="-2"/>
                        <w:sz w:val="18"/>
                      </w:rPr>
                      <w:t>2024–25</w:t>
                    </w:r>
                  </w:p>
                </w:txbxContent>
              </v:textbox>
              <w10:wrap type="none"/>
            </v:shape>
          </w:pict>
        </mc:Fallback>
      </mc:AlternateContent>
    </w:r>
    <w:r>
      <w:rPr>
        <w:noProof/>
      </w:rPr>
      <mc:AlternateContent>
        <mc:Choice Requires="wps">
          <w:drawing>
            <wp:anchor distT="0" distB="0" distL="0" distR="0" simplePos="0" relativeHeight="483031552" behindDoc="1" locked="0" layoutInCell="1" allowOverlap="1" wp14:anchorId="620D946D" wp14:editId="3E03F6BC">
              <wp:simplePos x="0" y="0"/>
              <wp:positionH relativeFrom="page">
                <wp:posOffset>5709786</wp:posOffset>
              </wp:positionH>
              <wp:positionV relativeFrom="page">
                <wp:posOffset>8563593</wp:posOffset>
              </wp:positionV>
              <wp:extent cx="207010" cy="165100"/>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100"/>
                      </a:xfrm>
                      <a:prstGeom prst="rect">
                        <a:avLst/>
                      </a:prstGeom>
                    </wps:spPr>
                    <wps:txbx>
                      <w:txbxContent>
                        <w:p w14:paraId="21C07235" w14:textId="77777777" w:rsidR="00A5500D" w:rsidRDefault="00000000">
                          <w:pPr>
                            <w:spacing w:before="20"/>
                            <w:ind w:left="32"/>
                            <w:rPr>
                              <w:rFonts w:ascii="Montserrat"/>
                              <w:b/>
                              <w:sz w:val="18"/>
                            </w:rPr>
                          </w:pPr>
                          <w:r>
                            <w:rPr>
                              <w:rFonts w:ascii="Montserrat"/>
                              <w:b/>
                              <w:color w:val="106EB0"/>
                              <w:spacing w:val="-5"/>
                              <w:sz w:val="18"/>
                            </w:rPr>
                            <w:fldChar w:fldCharType="begin"/>
                          </w:r>
                          <w:r>
                            <w:rPr>
                              <w:rFonts w:ascii="Montserrat"/>
                              <w:b/>
                              <w:color w:val="106EB0"/>
                              <w:spacing w:val="-5"/>
                              <w:sz w:val="18"/>
                            </w:rPr>
                            <w:instrText xml:space="preserve"> PAGE </w:instrText>
                          </w:r>
                          <w:r>
                            <w:rPr>
                              <w:rFonts w:ascii="Montserrat"/>
                              <w:b/>
                              <w:color w:val="106EB0"/>
                              <w:spacing w:val="-5"/>
                              <w:sz w:val="18"/>
                            </w:rPr>
                            <w:fldChar w:fldCharType="separate"/>
                          </w:r>
                          <w:r>
                            <w:rPr>
                              <w:rFonts w:ascii="Montserrat"/>
                              <w:b/>
                              <w:color w:val="106EB0"/>
                              <w:spacing w:val="-5"/>
                              <w:sz w:val="18"/>
                            </w:rPr>
                            <w:t>23</w:t>
                          </w:r>
                          <w:r>
                            <w:rPr>
                              <w:rFonts w:ascii="Montserrat"/>
                              <w:b/>
                              <w:color w:val="106EB0"/>
                              <w:spacing w:val="-5"/>
                              <w:sz w:val="1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449.589508pt;margin-top:674.298706pt;width:16.3pt;height:13pt;mso-position-horizontal-relative:page;mso-position-vertical-relative:page;z-index:-20284928" type="#_x0000_t202" id="docshape108" filled="false" stroked="false">
              <v:textbox inset="0,0,0,0">
                <w:txbxContent>
                  <w:p>
                    <w:pPr>
                      <w:spacing w:before="20"/>
                      <w:ind w:left="32" w:right="0" w:firstLine="0"/>
                      <w:jc w:val="left"/>
                      <w:rPr>
                        <w:rFonts w:ascii="Montserrat"/>
                        <w:b/>
                        <w:sz w:val="18"/>
                      </w:rPr>
                    </w:pPr>
                    <w:r>
                      <w:rPr>
                        <w:rFonts w:ascii="Montserrat"/>
                        <w:b/>
                        <w:color w:val="106EB0"/>
                        <w:spacing w:val="-5"/>
                        <w:sz w:val="18"/>
                      </w:rPr>
                      <w:fldChar w:fldCharType="begin"/>
                    </w:r>
                    <w:r>
                      <w:rPr>
                        <w:rFonts w:ascii="Montserrat"/>
                        <w:b/>
                        <w:color w:val="106EB0"/>
                        <w:spacing w:val="-5"/>
                        <w:sz w:val="18"/>
                      </w:rPr>
                      <w:instrText> PAGE </w:instrText>
                    </w:r>
                    <w:r>
                      <w:rPr>
                        <w:rFonts w:ascii="Montserrat"/>
                        <w:b/>
                        <w:color w:val="106EB0"/>
                        <w:spacing w:val="-5"/>
                        <w:sz w:val="18"/>
                      </w:rPr>
                      <w:fldChar w:fldCharType="separate"/>
                    </w:r>
                    <w:r>
                      <w:rPr>
                        <w:rFonts w:ascii="Montserrat"/>
                        <w:b/>
                        <w:color w:val="106EB0"/>
                        <w:spacing w:val="-5"/>
                        <w:sz w:val="18"/>
                      </w:rPr>
                      <w:t>23</w:t>
                    </w:r>
                    <w:r>
                      <w:rPr>
                        <w:rFonts w:ascii="Montserrat"/>
                        <w:b/>
                        <w:color w:val="106EB0"/>
                        <w:spacing w:val="-5"/>
                        <w:sz w:val="18"/>
                      </w:rPr>
                      <w:fldChar w:fldCharType="end"/>
                    </w:r>
                  </w:p>
                </w:txbxContent>
              </v:textbox>
              <w10:wrap type="non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A6853" w14:textId="77777777" w:rsidR="00A5500D" w:rsidRDefault="00A5500D">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6B41" w14:textId="77777777" w:rsidR="00A5500D" w:rsidRDefault="00A5500D">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7D87" w14:textId="77777777" w:rsidR="00A5500D" w:rsidRDefault="00000000">
    <w:pPr>
      <w:pStyle w:val="BodyText"/>
      <w:spacing w:line="14" w:lineRule="auto"/>
    </w:pPr>
    <w:r>
      <w:rPr>
        <w:noProof/>
      </w:rPr>
      <mc:AlternateContent>
        <mc:Choice Requires="wps">
          <w:drawing>
            <wp:anchor distT="0" distB="0" distL="0" distR="0" simplePos="0" relativeHeight="483033600" behindDoc="1" locked="0" layoutInCell="1" allowOverlap="1" wp14:anchorId="391D5BAB" wp14:editId="36529300">
              <wp:simplePos x="0" y="0"/>
              <wp:positionH relativeFrom="page">
                <wp:posOffset>0</wp:posOffset>
              </wp:positionH>
              <wp:positionV relativeFrom="page">
                <wp:posOffset>8608314</wp:posOffset>
              </wp:positionV>
              <wp:extent cx="387985" cy="7874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7985" cy="78740"/>
                      </a:xfrm>
                      <a:custGeom>
                        <a:avLst/>
                        <a:gdLst/>
                        <a:ahLst/>
                        <a:cxnLst/>
                        <a:rect l="l" t="t" r="r" b="b"/>
                        <a:pathLst>
                          <a:path w="387985" h="78740">
                            <a:moveTo>
                              <a:pt x="387604" y="0"/>
                            </a:moveTo>
                            <a:lnTo>
                              <a:pt x="0" y="0"/>
                            </a:lnTo>
                            <a:lnTo>
                              <a:pt x="0" y="78486"/>
                            </a:lnTo>
                            <a:lnTo>
                              <a:pt x="387604" y="78486"/>
                            </a:lnTo>
                            <a:lnTo>
                              <a:pt x="387604" y="0"/>
                            </a:lnTo>
                            <a:close/>
                          </a:path>
                        </a:pathLst>
                      </a:custGeom>
                      <a:solidFill>
                        <a:srgbClr val="CEE8F9"/>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0pt;margin-top:677.820007pt;width:30.52pt;height:6.18pt;mso-position-horizontal-relative:page;mso-position-vertical-relative:page;z-index:-20282880" id="docshape133" filled="true" fillcolor="#cee8f9" stroked="false">
              <v:fill type="solid"/>
              <w10:wrap type="none"/>
            </v:rect>
          </w:pict>
        </mc:Fallback>
      </mc:AlternateContent>
    </w:r>
    <w:r>
      <w:rPr>
        <w:noProof/>
      </w:rPr>
      <mc:AlternateContent>
        <mc:Choice Requires="wps">
          <w:drawing>
            <wp:anchor distT="0" distB="0" distL="0" distR="0" simplePos="0" relativeHeight="483034112" behindDoc="1" locked="0" layoutInCell="1" allowOverlap="1" wp14:anchorId="18DE45B6" wp14:editId="22252160">
              <wp:simplePos x="0" y="0"/>
              <wp:positionH relativeFrom="page">
                <wp:posOffset>413000</wp:posOffset>
              </wp:positionH>
              <wp:positionV relativeFrom="page">
                <wp:posOffset>8563593</wp:posOffset>
              </wp:positionV>
              <wp:extent cx="235585" cy="165100"/>
              <wp:effectExtent l="0" t="0" r="0" b="0"/>
              <wp:wrapNone/>
              <wp:docPr id="160" name="Text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585" cy="165100"/>
                      </a:xfrm>
                      <a:prstGeom prst="rect">
                        <a:avLst/>
                      </a:prstGeom>
                    </wps:spPr>
                    <wps:txbx>
                      <w:txbxContent>
                        <w:p w14:paraId="009BA1E2" w14:textId="77777777" w:rsidR="00A5500D" w:rsidRDefault="00000000">
                          <w:pPr>
                            <w:spacing w:before="20"/>
                            <w:ind w:left="60"/>
                            <w:rPr>
                              <w:rFonts w:ascii="Montserrat"/>
                              <w:b/>
                              <w:sz w:val="18"/>
                            </w:rPr>
                          </w:pPr>
                          <w:r>
                            <w:rPr>
                              <w:rFonts w:ascii="Montserrat"/>
                              <w:b/>
                              <w:color w:val="106EB0"/>
                              <w:spacing w:val="-5"/>
                              <w:sz w:val="18"/>
                            </w:rPr>
                            <w:fldChar w:fldCharType="begin"/>
                          </w:r>
                          <w:r>
                            <w:rPr>
                              <w:rFonts w:ascii="Montserrat"/>
                              <w:b/>
                              <w:color w:val="106EB0"/>
                              <w:spacing w:val="-5"/>
                              <w:sz w:val="18"/>
                            </w:rPr>
                            <w:instrText xml:space="preserve"> PAGE </w:instrText>
                          </w:r>
                          <w:r>
                            <w:rPr>
                              <w:rFonts w:ascii="Montserrat"/>
                              <w:b/>
                              <w:color w:val="106EB0"/>
                              <w:spacing w:val="-5"/>
                              <w:sz w:val="18"/>
                            </w:rPr>
                            <w:fldChar w:fldCharType="separate"/>
                          </w:r>
                          <w:r>
                            <w:rPr>
                              <w:rFonts w:ascii="Montserrat"/>
                              <w:b/>
                              <w:color w:val="106EB0"/>
                              <w:spacing w:val="-5"/>
                              <w:sz w:val="18"/>
                            </w:rPr>
                            <w:t>34</w:t>
                          </w:r>
                          <w:r>
                            <w:rPr>
                              <w:rFonts w:ascii="Montserrat"/>
                              <w:b/>
                              <w:color w:val="106EB0"/>
                              <w:spacing w:val="-5"/>
                              <w:sz w:val="18"/>
                            </w:rPr>
                            <w:fldChar w:fldCharType="end"/>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32.519699pt;margin-top:674.298706pt;width:18.55pt;height:13pt;mso-position-horizontal-relative:page;mso-position-vertical-relative:page;z-index:-20282368" type="#_x0000_t202" id="docshape134" filled="false" stroked="false">
              <v:textbox inset="0,0,0,0">
                <w:txbxContent>
                  <w:p>
                    <w:pPr>
                      <w:spacing w:before="20"/>
                      <w:ind w:left="60" w:right="0" w:firstLine="0"/>
                      <w:jc w:val="left"/>
                      <w:rPr>
                        <w:rFonts w:ascii="Montserrat"/>
                        <w:b/>
                        <w:sz w:val="18"/>
                      </w:rPr>
                    </w:pPr>
                    <w:r>
                      <w:rPr>
                        <w:rFonts w:ascii="Montserrat"/>
                        <w:b/>
                        <w:color w:val="106EB0"/>
                        <w:spacing w:val="-5"/>
                        <w:sz w:val="18"/>
                      </w:rPr>
                      <w:fldChar w:fldCharType="begin"/>
                    </w:r>
                    <w:r>
                      <w:rPr>
                        <w:rFonts w:ascii="Montserrat"/>
                        <w:b/>
                        <w:color w:val="106EB0"/>
                        <w:spacing w:val="-5"/>
                        <w:sz w:val="18"/>
                      </w:rPr>
                      <w:instrText> PAGE </w:instrText>
                    </w:r>
                    <w:r>
                      <w:rPr>
                        <w:rFonts w:ascii="Montserrat"/>
                        <w:b/>
                        <w:color w:val="106EB0"/>
                        <w:spacing w:val="-5"/>
                        <w:sz w:val="18"/>
                      </w:rPr>
                      <w:fldChar w:fldCharType="separate"/>
                    </w:r>
                    <w:r>
                      <w:rPr>
                        <w:rFonts w:ascii="Montserrat"/>
                        <w:b/>
                        <w:color w:val="106EB0"/>
                        <w:spacing w:val="-5"/>
                        <w:sz w:val="18"/>
                      </w:rPr>
                      <w:t>34</w:t>
                    </w:r>
                    <w:r>
                      <w:rPr>
                        <w:rFonts w:ascii="Montserrat"/>
                        <w:b/>
                        <w:color w:val="106EB0"/>
                        <w:spacing w:val="-5"/>
                        <w:sz w:val="18"/>
                      </w:rPr>
                      <w:fldChar w:fldCharType="end"/>
                    </w:r>
                  </w:p>
                </w:txbxContent>
              </v:textbox>
              <w10:wrap type="none"/>
            </v:shape>
          </w:pict>
        </mc:Fallback>
      </mc:AlternateContent>
    </w:r>
    <w:r>
      <w:rPr>
        <w:noProof/>
      </w:rPr>
      <mc:AlternateContent>
        <mc:Choice Requires="wps">
          <w:drawing>
            <wp:anchor distT="0" distB="0" distL="0" distR="0" simplePos="0" relativeHeight="483034624" behindDoc="1" locked="0" layoutInCell="1" allowOverlap="1" wp14:anchorId="057E1394" wp14:editId="50C1D4FA">
              <wp:simplePos x="0" y="0"/>
              <wp:positionH relativeFrom="page">
                <wp:posOffset>808000</wp:posOffset>
              </wp:positionH>
              <wp:positionV relativeFrom="page">
                <wp:posOffset>8563593</wp:posOffset>
              </wp:positionV>
              <wp:extent cx="2273935" cy="16510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3935" cy="165100"/>
                      </a:xfrm>
                      <a:prstGeom prst="rect">
                        <a:avLst/>
                      </a:prstGeom>
                    </wps:spPr>
                    <wps:txbx>
                      <w:txbxContent>
                        <w:p w14:paraId="63C493E3" w14:textId="77777777" w:rsidR="00A5500D" w:rsidRDefault="00000000">
                          <w:pPr>
                            <w:spacing w:before="20"/>
                            <w:ind w:left="20"/>
                            <w:rPr>
                              <w:rFonts w:ascii="Montserrat"/>
                              <w:sz w:val="18"/>
                            </w:rPr>
                          </w:pPr>
                          <w:r>
                            <w:rPr>
                              <w:rFonts w:ascii="Montserrat"/>
                              <w:color w:val="106EB0"/>
                              <w:sz w:val="18"/>
                            </w:rPr>
                            <w:t>DIRECTOR</w:t>
                          </w:r>
                          <w:r>
                            <w:rPr>
                              <w:rFonts w:ascii="Montserrat"/>
                              <w:color w:val="106EB0"/>
                              <w:spacing w:val="-2"/>
                              <w:sz w:val="18"/>
                            </w:rPr>
                            <w:t xml:space="preserve"> </w:t>
                          </w:r>
                          <w:r>
                            <w:rPr>
                              <w:rFonts w:ascii="Montserrat"/>
                              <w:color w:val="106EB0"/>
                              <w:sz w:val="18"/>
                            </w:rPr>
                            <w:t>OF</w:t>
                          </w:r>
                          <w:r>
                            <w:rPr>
                              <w:rFonts w:ascii="Montserrat"/>
                              <w:color w:val="106EB0"/>
                              <w:spacing w:val="-2"/>
                              <w:sz w:val="18"/>
                            </w:rPr>
                            <w:t xml:space="preserve"> </w:t>
                          </w:r>
                          <w:r>
                            <w:rPr>
                              <w:rFonts w:ascii="Montserrat"/>
                              <w:color w:val="106EB0"/>
                              <w:sz w:val="18"/>
                            </w:rPr>
                            <w:t>PUBLIC</w:t>
                          </w:r>
                          <w:r>
                            <w:rPr>
                              <w:rFonts w:ascii="Montserrat"/>
                              <w:color w:val="106EB0"/>
                              <w:spacing w:val="-2"/>
                              <w:sz w:val="18"/>
                            </w:rPr>
                            <w:t xml:space="preserve"> PROSECUTIONS</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63.622101pt;margin-top:674.298706pt;width:179.05pt;height:13pt;mso-position-horizontal-relative:page;mso-position-vertical-relative:page;z-index:-20281856" type="#_x0000_t202" id="docshape135" filled="false" stroked="false">
              <v:textbox inset="0,0,0,0">
                <w:txbxContent>
                  <w:p>
                    <w:pPr>
                      <w:spacing w:before="20"/>
                      <w:ind w:left="20" w:right="0" w:firstLine="0"/>
                      <w:jc w:val="left"/>
                      <w:rPr>
                        <w:rFonts w:ascii="Montserrat"/>
                        <w:sz w:val="18"/>
                      </w:rPr>
                    </w:pPr>
                    <w:r>
                      <w:rPr>
                        <w:rFonts w:ascii="Montserrat"/>
                        <w:color w:val="106EB0"/>
                        <w:sz w:val="18"/>
                      </w:rPr>
                      <w:t>DIRECTOR</w:t>
                    </w:r>
                    <w:r>
                      <w:rPr>
                        <w:rFonts w:ascii="Montserrat"/>
                        <w:color w:val="106EB0"/>
                        <w:spacing w:val="-2"/>
                        <w:sz w:val="18"/>
                      </w:rPr>
                      <w:t> </w:t>
                    </w:r>
                    <w:r>
                      <w:rPr>
                        <w:rFonts w:ascii="Montserrat"/>
                        <w:color w:val="106EB0"/>
                        <w:sz w:val="18"/>
                      </w:rPr>
                      <w:t>OF</w:t>
                    </w:r>
                    <w:r>
                      <w:rPr>
                        <w:rFonts w:ascii="Montserrat"/>
                        <w:color w:val="106EB0"/>
                        <w:spacing w:val="-2"/>
                        <w:sz w:val="18"/>
                      </w:rPr>
                      <w:t> </w:t>
                    </w:r>
                    <w:r>
                      <w:rPr>
                        <w:rFonts w:ascii="Montserrat"/>
                        <w:color w:val="106EB0"/>
                        <w:sz w:val="18"/>
                      </w:rPr>
                      <w:t>PUBLIC</w:t>
                    </w:r>
                    <w:r>
                      <w:rPr>
                        <w:rFonts w:ascii="Montserrat"/>
                        <w:color w:val="106EB0"/>
                        <w:spacing w:val="-2"/>
                        <w:sz w:val="18"/>
                      </w:rPr>
                      <w:t> PROSECUTIONS</w:t>
                    </w:r>
                  </w:p>
                </w:txbxContent>
              </v:textbox>
              <w10:wrap type="no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49892" w14:textId="77777777" w:rsidR="00F67E84" w:rsidRDefault="00F67E84">
      <w:r>
        <w:separator/>
      </w:r>
    </w:p>
  </w:footnote>
  <w:footnote w:type="continuationSeparator" w:id="0">
    <w:p w14:paraId="1E9A0287" w14:textId="77777777" w:rsidR="00F67E84" w:rsidRDefault="00F67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1927AD"/>
    <w:multiLevelType w:val="multilevel"/>
    <w:tmpl w:val="7E5AE506"/>
    <w:lvl w:ilvl="0">
      <w:start w:val="1"/>
      <w:numFmt w:val="decimal"/>
      <w:lvlText w:val="%1."/>
      <w:lvlJc w:val="left"/>
      <w:pPr>
        <w:ind w:left="284" w:hanging="115"/>
        <w:jc w:val="left"/>
      </w:pPr>
      <w:rPr>
        <w:rFonts w:ascii="Montserrat Light" w:eastAsia="Montserrat Light" w:hAnsi="Montserrat Light" w:cs="Montserrat Light" w:hint="default"/>
        <w:b w:val="0"/>
        <w:bCs w:val="0"/>
        <w:i w:val="0"/>
        <w:iCs w:val="0"/>
        <w:spacing w:val="0"/>
        <w:w w:val="88"/>
        <w:sz w:val="16"/>
        <w:szCs w:val="16"/>
        <w:lang w:val="en-US" w:eastAsia="en-US" w:bidi="ar-SA"/>
      </w:rPr>
    </w:lvl>
    <w:lvl w:ilvl="1">
      <w:start w:val="1"/>
      <w:numFmt w:val="decimal"/>
      <w:lvlText w:val="%1.%2"/>
      <w:lvlJc w:val="left"/>
      <w:pPr>
        <w:ind w:left="737" w:hanging="454"/>
        <w:jc w:val="right"/>
      </w:pPr>
      <w:rPr>
        <w:rFonts w:ascii="Montserrat Light" w:eastAsia="Montserrat Light" w:hAnsi="Montserrat Light" w:cs="Montserrat Light" w:hint="default"/>
        <w:b w:val="0"/>
        <w:bCs w:val="0"/>
        <w:i w:val="0"/>
        <w:iCs w:val="0"/>
        <w:spacing w:val="-5"/>
        <w:w w:val="88"/>
        <w:sz w:val="20"/>
        <w:szCs w:val="20"/>
        <w:lang w:val="en-US" w:eastAsia="en-US" w:bidi="ar-SA"/>
      </w:rPr>
    </w:lvl>
    <w:lvl w:ilvl="2">
      <w:numFmt w:val="bullet"/>
      <w:lvlText w:val="•"/>
      <w:lvlJc w:val="left"/>
      <w:pPr>
        <w:ind w:left="1248" w:hanging="227"/>
      </w:pPr>
      <w:rPr>
        <w:rFonts w:ascii="Montserrat Medium" w:eastAsia="Montserrat Medium" w:hAnsi="Montserrat Medium" w:cs="Montserrat Medium" w:hint="default"/>
        <w:b w:val="0"/>
        <w:bCs w:val="0"/>
        <w:i w:val="0"/>
        <w:iCs w:val="0"/>
        <w:spacing w:val="0"/>
        <w:w w:val="145"/>
        <w:sz w:val="20"/>
        <w:szCs w:val="20"/>
        <w:lang w:val="en-US" w:eastAsia="en-US" w:bidi="ar-SA"/>
      </w:rPr>
    </w:lvl>
    <w:lvl w:ilvl="3">
      <w:numFmt w:val="bullet"/>
      <w:lvlText w:val="•"/>
      <w:lvlJc w:val="left"/>
      <w:pPr>
        <w:ind w:left="2190" w:hanging="227"/>
      </w:pPr>
      <w:rPr>
        <w:rFonts w:hint="default"/>
        <w:lang w:val="en-US" w:eastAsia="en-US" w:bidi="ar-SA"/>
      </w:rPr>
    </w:lvl>
    <w:lvl w:ilvl="4">
      <w:numFmt w:val="bullet"/>
      <w:lvlText w:val="•"/>
      <w:lvlJc w:val="left"/>
      <w:pPr>
        <w:ind w:left="3141" w:hanging="227"/>
      </w:pPr>
      <w:rPr>
        <w:rFonts w:hint="default"/>
        <w:lang w:val="en-US" w:eastAsia="en-US" w:bidi="ar-SA"/>
      </w:rPr>
    </w:lvl>
    <w:lvl w:ilvl="5">
      <w:numFmt w:val="bullet"/>
      <w:lvlText w:val="•"/>
      <w:lvlJc w:val="left"/>
      <w:pPr>
        <w:ind w:left="4092" w:hanging="227"/>
      </w:pPr>
      <w:rPr>
        <w:rFonts w:hint="default"/>
        <w:lang w:val="en-US" w:eastAsia="en-US" w:bidi="ar-SA"/>
      </w:rPr>
    </w:lvl>
    <w:lvl w:ilvl="6">
      <w:numFmt w:val="bullet"/>
      <w:lvlText w:val="•"/>
      <w:lvlJc w:val="left"/>
      <w:pPr>
        <w:ind w:left="5042" w:hanging="227"/>
      </w:pPr>
      <w:rPr>
        <w:rFonts w:hint="default"/>
        <w:lang w:val="en-US" w:eastAsia="en-US" w:bidi="ar-SA"/>
      </w:rPr>
    </w:lvl>
    <w:lvl w:ilvl="7">
      <w:numFmt w:val="bullet"/>
      <w:lvlText w:val="•"/>
      <w:lvlJc w:val="left"/>
      <w:pPr>
        <w:ind w:left="5993" w:hanging="227"/>
      </w:pPr>
      <w:rPr>
        <w:rFonts w:hint="default"/>
        <w:lang w:val="en-US" w:eastAsia="en-US" w:bidi="ar-SA"/>
      </w:rPr>
    </w:lvl>
    <w:lvl w:ilvl="8">
      <w:numFmt w:val="bullet"/>
      <w:lvlText w:val="•"/>
      <w:lvlJc w:val="left"/>
      <w:pPr>
        <w:ind w:left="6944" w:hanging="227"/>
      </w:pPr>
      <w:rPr>
        <w:rFonts w:hint="default"/>
        <w:lang w:val="en-US" w:eastAsia="en-US" w:bidi="ar-SA"/>
      </w:rPr>
    </w:lvl>
  </w:abstractNum>
  <w:abstractNum w:abstractNumId="1" w15:restartNumberingAfterBreak="0">
    <w:nsid w:val="18371DE1"/>
    <w:multiLevelType w:val="hybridMultilevel"/>
    <w:tmpl w:val="CBEA815E"/>
    <w:lvl w:ilvl="0" w:tplc="72129B40">
      <w:numFmt w:val="bullet"/>
      <w:lvlText w:val="•"/>
      <w:lvlJc w:val="left"/>
      <w:pPr>
        <w:ind w:left="511" w:hanging="227"/>
      </w:pPr>
      <w:rPr>
        <w:rFonts w:ascii="Montserrat Medium" w:eastAsia="Montserrat Medium" w:hAnsi="Montserrat Medium" w:cs="Montserrat Medium" w:hint="default"/>
        <w:b w:val="0"/>
        <w:bCs w:val="0"/>
        <w:i w:val="0"/>
        <w:iCs w:val="0"/>
        <w:spacing w:val="0"/>
        <w:w w:val="145"/>
        <w:sz w:val="20"/>
        <w:szCs w:val="20"/>
        <w:lang w:val="en-US" w:eastAsia="en-US" w:bidi="ar-SA"/>
      </w:rPr>
    </w:lvl>
    <w:lvl w:ilvl="1" w:tplc="9740043C">
      <w:numFmt w:val="bullet"/>
      <w:lvlText w:val="•"/>
      <w:lvlJc w:val="left"/>
      <w:pPr>
        <w:ind w:left="1352" w:hanging="227"/>
      </w:pPr>
      <w:rPr>
        <w:rFonts w:hint="default"/>
        <w:lang w:val="en-US" w:eastAsia="en-US" w:bidi="ar-SA"/>
      </w:rPr>
    </w:lvl>
    <w:lvl w:ilvl="2" w:tplc="BE08C9D6">
      <w:numFmt w:val="bullet"/>
      <w:lvlText w:val="•"/>
      <w:lvlJc w:val="left"/>
      <w:pPr>
        <w:ind w:left="2185" w:hanging="227"/>
      </w:pPr>
      <w:rPr>
        <w:rFonts w:hint="default"/>
        <w:lang w:val="en-US" w:eastAsia="en-US" w:bidi="ar-SA"/>
      </w:rPr>
    </w:lvl>
    <w:lvl w:ilvl="3" w:tplc="95B6E1A4">
      <w:numFmt w:val="bullet"/>
      <w:lvlText w:val="•"/>
      <w:lvlJc w:val="left"/>
      <w:pPr>
        <w:ind w:left="3017" w:hanging="227"/>
      </w:pPr>
      <w:rPr>
        <w:rFonts w:hint="default"/>
        <w:lang w:val="en-US" w:eastAsia="en-US" w:bidi="ar-SA"/>
      </w:rPr>
    </w:lvl>
    <w:lvl w:ilvl="4" w:tplc="E3E8DAC2">
      <w:numFmt w:val="bullet"/>
      <w:lvlText w:val="•"/>
      <w:lvlJc w:val="left"/>
      <w:pPr>
        <w:ind w:left="3850" w:hanging="227"/>
      </w:pPr>
      <w:rPr>
        <w:rFonts w:hint="default"/>
        <w:lang w:val="en-US" w:eastAsia="en-US" w:bidi="ar-SA"/>
      </w:rPr>
    </w:lvl>
    <w:lvl w:ilvl="5" w:tplc="D5E8AE86">
      <w:numFmt w:val="bullet"/>
      <w:lvlText w:val="•"/>
      <w:lvlJc w:val="left"/>
      <w:pPr>
        <w:ind w:left="4682" w:hanging="227"/>
      </w:pPr>
      <w:rPr>
        <w:rFonts w:hint="default"/>
        <w:lang w:val="en-US" w:eastAsia="en-US" w:bidi="ar-SA"/>
      </w:rPr>
    </w:lvl>
    <w:lvl w:ilvl="6" w:tplc="D5BE7C44">
      <w:numFmt w:val="bullet"/>
      <w:lvlText w:val="•"/>
      <w:lvlJc w:val="left"/>
      <w:pPr>
        <w:ind w:left="5515" w:hanging="227"/>
      </w:pPr>
      <w:rPr>
        <w:rFonts w:hint="default"/>
        <w:lang w:val="en-US" w:eastAsia="en-US" w:bidi="ar-SA"/>
      </w:rPr>
    </w:lvl>
    <w:lvl w:ilvl="7" w:tplc="D13EC4CA">
      <w:numFmt w:val="bullet"/>
      <w:lvlText w:val="•"/>
      <w:lvlJc w:val="left"/>
      <w:pPr>
        <w:ind w:left="6348" w:hanging="227"/>
      </w:pPr>
      <w:rPr>
        <w:rFonts w:hint="default"/>
        <w:lang w:val="en-US" w:eastAsia="en-US" w:bidi="ar-SA"/>
      </w:rPr>
    </w:lvl>
    <w:lvl w:ilvl="8" w:tplc="EE6EB936">
      <w:numFmt w:val="bullet"/>
      <w:lvlText w:val="•"/>
      <w:lvlJc w:val="left"/>
      <w:pPr>
        <w:ind w:left="7180" w:hanging="227"/>
      </w:pPr>
      <w:rPr>
        <w:rFonts w:hint="default"/>
        <w:lang w:val="en-US" w:eastAsia="en-US" w:bidi="ar-SA"/>
      </w:rPr>
    </w:lvl>
  </w:abstractNum>
  <w:abstractNum w:abstractNumId="2" w15:restartNumberingAfterBreak="0">
    <w:nsid w:val="192F4FBB"/>
    <w:multiLevelType w:val="multilevel"/>
    <w:tmpl w:val="22E4DF28"/>
    <w:lvl w:ilvl="0">
      <w:start w:val="1"/>
      <w:numFmt w:val="decimal"/>
      <w:lvlText w:val="%1"/>
      <w:lvlJc w:val="left"/>
      <w:pPr>
        <w:ind w:left="812" w:hanging="245"/>
        <w:jc w:val="left"/>
      </w:pPr>
      <w:rPr>
        <w:rFonts w:hint="default"/>
        <w:lang w:val="en-US" w:eastAsia="en-US" w:bidi="ar-SA"/>
      </w:rPr>
    </w:lvl>
    <w:lvl w:ilvl="1">
      <w:start w:val="4"/>
      <w:numFmt w:val="decimal"/>
      <w:lvlText w:val="%1.%2"/>
      <w:lvlJc w:val="left"/>
      <w:pPr>
        <w:ind w:left="812" w:hanging="245"/>
        <w:jc w:val="left"/>
      </w:pPr>
      <w:rPr>
        <w:rFonts w:ascii="Montserrat Light" w:eastAsia="Montserrat Light" w:hAnsi="Montserrat Light" w:cs="Montserrat Light" w:hint="default"/>
        <w:b w:val="0"/>
        <w:bCs w:val="0"/>
        <w:i w:val="0"/>
        <w:iCs w:val="0"/>
        <w:spacing w:val="-6"/>
        <w:w w:val="88"/>
        <w:sz w:val="20"/>
        <w:szCs w:val="20"/>
        <w:lang w:val="en-US" w:eastAsia="en-US" w:bidi="ar-SA"/>
      </w:rPr>
    </w:lvl>
    <w:lvl w:ilvl="2">
      <w:numFmt w:val="bullet"/>
      <w:lvlText w:val="•"/>
      <w:lvlJc w:val="left"/>
      <w:pPr>
        <w:ind w:left="2425" w:hanging="245"/>
      </w:pPr>
      <w:rPr>
        <w:rFonts w:hint="default"/>
        <w:lang w:val="en-US" w:eastAsia="en-US" w:bidi="ar-SA"/>
      </w:rPr>
    </w:lvl>
    <w:lvl w:ilvl="3">
      <w:numFmt w:val="bullet"/>
      <w:lvlText w:val="•"/>
      <w:lvlJc w:val="left"/>
      <w:pPr>
        <w:ind w:left="3227" w:hanging="245"/>
      </w:pPr>
      <w:rPr>
        <w:rFonts w:hint="default"/>
        <w:lang w:val="en-US" w:eastAsia="en-US" w:bidi="ar-SA"/>
      </w:rPr>
    </w:lvl>
    <w:lvl w:ilvl="4">
      <w:numFmt w:val="bullet"/>
      <w:lvlText w:val="•"/>
      <w:lvlJc w:val="left"/>
      <w:pPr>
        <w:ind w:left="4030" w:hanging="245"/>
      </w:pPr>
      <w:rPr>
        <w:rFonts w:hint="default"/>
        <w:lang w:val="en-US" w:eastAsia="en-US" w:bidi="ar-SA"/>
      </w:rPr>
    </w:lvl>
    <w:lvl w:ilvl="5">
      <w:numFmt w:val="bullet"/>
      <w:lvlText w:val="•"/>
      <w:lvlJc w:val="left"/>
      <w:pPr>
        <w:ind w:left="4832" w:hanging="245"/>
      </w:pPr>
      <w:rPr>
        <w:rFonts w:hint="default"/>
        <w:lang w:val="en-US" w:eastAsia="en-US" w:bidi="ar-SA"/>
      </w:rPr>
    </w:lvl>
    <w:lvl w:ilvl="6">
      <w:numFmt w:val="bullet"/>
      <w:lvlText w:val="•"/>
      <w:lvlJc w:val="left"/>
      <w:pPr>
        <w:ind w:left="5635" w:hanging="245"/>
      </w:pPr>
      <w:rPr>
        <w:rFonts w:hint="default"/>
        <w:lang w:val="en-US" w:eastAsia="en-US" w:bidi="ar-SA"/>
      </w:rPr>
    </w:lvl>
    <w:lvl w:ilvl="7">
      <w:numFmt w:val="bullet"/>
      <w:lvlText w:val="•"/>
      <w:lvlJc w:val="left"/>
      <w:pPr>
        <w:ind w:left="6438" w:hanging="245"/>
      </w:pPr>
      <w:rPr>
        <w:rFonts w:hint="default"/>
        <w:lang w:val="en-US" w:eastAsia="en-US" w:bidi="ar-SA"/>
      </w:rPr>
    </w:lvl>
    <w:lvl w:ilvl="8">
      <w:numFmt w:val="bullet"/>
      <w:lvlText w:val="•"/>
      <w:lvlJc w:val="left"/>
      <w:pPr>
        <w:ind w:left="7240" w:hanging="245"/>
      </w:pPr>
      <w:rPr>
        <w:rFonts w:hint="default"/>
        <w:lang w:val="en-US" w:eastAsia="en-US" w:bidi="ar-SA"/>
      </w:rPr>
    </w:lvl>
  </w:abstractNum>
  <w:abstractNum w:abstractNumId="3" w15:restartNumberingAfterBreak="0">
    <w:nsid w:val="194D575D"/>
    <w:multiLevelType w:val="hybridMultilevel"/>
    <w:tmpl w:val="CA1622DE"/>
    <w:lvl w:ilvl="0" w:tplc="FAC271AE">
      <w:start w:val="1"/>
      <w:numFmt w:val="lowerLetter"/>
      <w:lvlText w:val="(%1)"/>
      <w:lvlJc w:val="left"/>
      <w:pPr>
        <w:ind w:left="1474" w:hanging="454"/>
        <w:jc w:val="left"/>
      </w:pPr>
      <w:rPr>
        <w:rFonts w:ascii="Montserrat Light" w:eastAsia="Montserrat Light" w:hAnsi="Montserrat Light" w:cs="Montserrat Light" w:hint="default"/>
        <w:b w:val="0"/>
        <w:bCs w:val="0"/>
        <w:i w:val="0"/>
        <w:iCs w:val="0"/>
        <w:spacing w:val="-3"/>
        <w:w w:val="88"/>
        <w:sz w:val="20"/>
        <w:szCs w:val="20"/>
        <w:lang w:val="en-US" w:eastAsia="en-US" w:bidi="ar-SA"/>
      </w:rPr>
    </w:lvl>
    <w:lvl w:ilvl="1" w:tplc="A7B8CCEE">
      <w:numFmt w:val="bullet"/>
      <w:lvlText w:val="•"/>
      <w:lvlJc w:val="left"/>
      <w:pPr>
        <w:ind w:left="2216" w:hanging="454"/>
      </w:pPr>
      <w:rPr>
        <w:rFonts w:hint="default"/>
        <w:lang w:val="en-US" w:eastAsia="en-US" w:bidi="ar-SA"/>
      </w:rPr>
    </w:lvl>
    <w:lvl w:ilvl="2" w:tplc="8208FB20">
      <w:numFmt w:val="bullet"/>
      <w:lvlText w:val="•"/>
      <w:lvlJc w:val="left"/>
      <w:pPr>
        <w:ind w:left="2953" w:hanging="454"/>
      </w:pPr>
      <w:rPr>
        <w:rFonts w:hint="default"/>
        <w:lang w:val="en-US" w:eastAsia="en-US" w:bidi="ar-SA"/>
      </w:rPr>
    </w:lvl>
    <w:lvl w:ilvl="3" w:tplc="A2005818">
      <w:numFmt w:val="bullet"/>
      <w:lvlText w:val="•"/>
      <w:lvlJc w:val="left"/>
      <w:pPr>
        <w:ind w:left="3689" w:hanging="454"/>
      </w:pPr>
      <w:rPr>
        <w:rFonts w:hint="default"/>
        <w:lang w:val="en-US" w:eastAsia="en-US" w:bidi="ar-SA"/>
      </w:rPr>
    </w:lvl>
    <w:lvl w:ilvl="4" w:tplc="2998FCB4">
      <w:numFmt w:val="bullet"/>
      <w:lvlText w:val="•"/>
      <w:lvlJc w:val="left"/>
      <w:pPr>
        <w:ind w:left="4426" w:hanging="454"/>
      </w:pPr>
      <w:rPr>
        <w:rFonts w:hint="default"/>
        <w:lang w:val="en-US" w:eastAsia="en-US" w:bidi="ar-SA"/>
      </w:rPr>
    </w:lvl>
    <w:lvl w:ilvl="5" w:tplc="4C24579C">
      <w:numFmt w:val="bullet"/>
      <w:lvlText w:val="•"/>
      <w:lvlJc w:val="left"/>
      <w:pPr>
        <w:ind w:left="5162" w:hanging="454"/>
      </w:pPr>
      <w:rPr>
        <w:rFonts w:hint="default"/>
        <w:lang w:val="en-US" w:eastAsia="en-US" w:bidi="ar-SA"/>
      </w:rPr>
    </w:lvl>
    <w:lvl w:ilvl="6" w:tplc="54AE04A0">
      <w:numFmt w:val="bullet"/>
      <w:lvlText w:val="•"/>
      <w:lvlJc w:val="left"/>
      <w:pPr>
        <w:ind w:left="5899" w:hanging="454"/>
      </w:pPr>
      <w:rPr>
        <w:rFonts w:hint="default"/>
        <w:lang w:val="en-US" w:eastAsia="en-US" w:bidi="ar-SA"/>
      </w:rPr>
    </w:lvl>
    <w:lvl w:ilvl="7" w:tplc="DD7C895C">
      <w:numFmt w:val="bullet"/>
      <w:lvlText w:val="•"/>
      <w:lvlJc w:val="left"/>
      <w:pPr>
        <w:ind w:left="6636" w:hanging="454"/>
      </w:pPr>
      <w:rPr>
        <w:rFonts w:hint="default"/>
        <w:lang w:val="en-US" w:eastAsia="en-US" w:bidi="ar-SA"/>
      </w:rPr>
    </w:lvl>
    <w:lvl w:ilvl="8" w:tplc="13A63BEE">
      <w:numFmt w:val="bullet"/>
      <w:lvlText w:val="•"/>
      <w:lvlJc w:val="left"/>
      <w:pPr>
        <w:ind w:left="7372" w:hanging="454"/>
      </w:pPr>
      <w:rPr>
        <w:rFonts w:hint="default"/>
        <w:lang w:val="en-US" w:eastAsia="en-US" w:bidi="ar-SA"/>
      </w:rPr>
    </w:lvl>
  </w:abstractNum>
  <w:abstractNum w:abstractNumId="4" w15:restartNumberingAfterBreak="0">
    <w:nsid w:val="1ABB38D7"/>
    <w:multiLevelType w:val="multilevel"/>
    <w:tmpl w:val="97AC12CE"/>
    <w:lvl w:ilvl="0">
      <w:start w:val="8"/>
      <w:numFmt w:val="decimal"/>
      <w:lvlText w:val="%1"/>
      <w:lvlJc w:val="left"/>
      <w:pPr>
        <w:ind w:left="1021" w:hanging="454"/>
        <w:jc w:val="left"/>
      </w:pPr>
      <w:rPr>
        <w:rFonts w:hint="default"/>
        <w:lang w:val="en-US" w:eastAsia="en-US" w:bidi="ar-SA"/>
      </w:rPr>
    </w:lvl>
    <w:lvl w:ilvl="1">
      <w:start w:val="1"/>
      <w:numFmt w:val="decimal"/>
      <w:lvlText w:val="%1.%2"/>
      <w:lvlJc w:val="left"/>
      <w:pPr>
        <w:ind w:left="1021" w:hanging="454"/>
        <w:jc w:val="right"/>
      </w:pPr>
      <w:rPr>
        <w:rFonts w:ascii="Montserrat Light" w:eastAsia="Montserrat Light" w:hAnsi="Montserrat Light" w:cs="Montserrat Light" w:hint="default"/>
        <w:b w:val="0"/>
        <w:bCs w:val="0"/>
        <w:i w:val="0"/>
        <w:iCs w:val="0"/>
        <w:spacing w:val="-5"/>
        <w:w w:val="88"/>
        <w:sz w:val="20"/>
        <w:szCs w:val="20"/>
        <w:lang w:val="en-US" w:eastAsia="en-US" w:bidi="ar-SA"/>
      </w:rPr>
    </w:lvl>
    <w:lvl w:ilvl="2">
      <w:numFmt w:val="bullet"/>
      <w:lvlText w:val="•"/>
      <w:lvlJc w:val="left"/>
      <w:pPr>
        <w:ind w:left="2585" w:hanging="454"/>
      </w:pPr>
      <w:rPr>
        <w:rFonts w:hint="default"/>
        <w:lang w:val="en-US" w:eastAsia="en-US" w:bidi="ar-SA"/>
      </w:rPr>
    </w:lvl>
    <w:lvl w:ilvl="3">
      <w:numFmt w:val="bullet"/>
      <w:lvlText w:val="•"/>
      <w:lvlJc w:val="left"/>
      <w:pPr>
        <w:ind w:left="3367" w:hanging="454"/>
      </w:pPr>
      <w:rPr>
        <w:rFonts w:hint="default"/>
        <w:lang w:val="en-US" w:eastAsia="en-US" w:bidi="ar-SA"/>
      </w:rPr>
    </w:lvl>
    <w:lvl w:ilvl="4">
      <w:numFmt w:val="bullet"/>
      <w:lvlText w:val="•"/>
      <w:lvlJc w:val="left"/>
      <w:pPr>
        <w:ind w:left="4150" w:hanging="454"/>
      </w:pPr>
      <w:rPr>
        <w:rFonts w:hint="default"/>
        <w:lang w:val="en-US" w:eastAsia="en-US" w:bidi="ar-SA"/>
      </w:rPr>
    </w:lvl>
    <w:lvl w:ilvl="5">
      <w:numFmt w:val="bullet"/>
      <w:lvlText w:val="•"/>
      <w:lvlJc w:val="left"/>
      <w:pPr>
        <w:ind w:left="4932" w:hanging="454"/>
      </w:pPr>
      <w:rPr>
        <w:rFonts w:hint="default"/>
        <w:lang w:val="en-US" w:eastAsia="en-US" w:bidi="ar-SA"/>
      </w:rPr>
    </w:lvl>
    <w:lvl w:ilvl="6">
      <w:numFmt w:val="bullet"/>
      <w:lvlText w:val="•"/>
      <w:lvlJc w:val="left"/>
      <w:pPr>
        <w:ind w:left="5715" w:hanging="454"/>
      </w:pPr>
      <w:rPr>
        <w:rFonts w:hint="default"/>
        <w:lang w:val="en-US" w:eastAsia="en-US" w:bidi="ar-SA"/>
      </w:rPr>
    </w:lvl>
    <w:lvl w:ilvl="7">
      <w:numFmt w:val="bullet"/>
      <w:lvlText w:val="•"/>
      <w:lvlJc w:val="left"/>
      <w:pPr>
        <w:ind w:left="6498" w:hanging="454"/>
      </w:pPr>
      <w:rPr>
        <w:rFonts w:hint="default"/>
        <w:lang w:val="en-US" w:eastAsia="en-US" w:bidi="ar-SA"/>
      </w:rPr>
    </w:lvl>
    <w:lvl w:ilvl="8">
      <w:numFmt w:val="bullet"/>
      <w:lvlText w:val="•"/>
      <w:lvlJc w:val="left"/>
      <w:pPr>
        <w:ind w:left="7280" w:hanging="454"/>
      </w:pPr>
      <w:rPr>
        <w:rFonts w:hint="default"/>
        <w:lang w:val="en-US" w:eastAsia="en-US" w:bidi="ar-SA"/>
      </w:rPr>
    </w:lvl>
  </w:abstractNum>
  <w:abstractNum w:abstractNumId="5" w15:restartNumberingAfterBreak="0">
    <w:nsid w:val="22AF5AC4"/>
    <w:multiLevelType w:val="multilevel"/>
    <w:tmpl w:val="93FC9C50"/>
    <w:lvl w:ilvl="0">
      <w:start w:val="2"/>
      <w:numFmt w:val="decimal"/>
      <w:lvlText w:val="%1"/>
      <w:lvlJc w:val="left"/>
      <w:pPr>
        <w:ind w:left="1021" w:hanging="454"/>
        <w:jc w:val="left"/>
      </w:pPr>
      <w:rPr>
        <w:rFonts w:hint="default"/>
        <w:lang w:val="en-US" w:eastAsia="en-US" w:bidi="ar-SA"/>
      </w:rPr>
    </w:lvl>
    <w:lvl w:ilvl="1">
      <w:start w:val="1"/>
      <w:numFmt w:val="decimal"/>
      <w:lvlText w:val="%1.%2"/>
      <w:lvlJc w:val="left"/>
      <w:pPr>
        <w:ind w:left="1021" w:hanging="454"/>
        <w:jc w:val="right"/>
      </w:pPr>
      <w:rPr>
        <w:rFonts w:ascii="Montserrat Light" w:eastAsia="Montserrat Light" w:hAnsi="Montserrat Light" w:cs="Montserrat Light" w:hint="default"/>
        <w:b w:val="0"/>
        <w:bCs w:val="0"/>
        <w:i w:val="0"/>
        <w:iCs w:val="0"/>
        <w:spacing w:val="-5"/>
        <w:w w:val="88"/>
        <w:sz w:val="20"/>
        <w:szCs w:val="20"/>
        <w:lang w:val="en-US" w:eastAsia="en-US" w:bidi="ar-SA"/>
      </w:rPr>
    </w:lvl>
    <w:lvl w:ilvl="2">
      <w:start w:val="1"/>
      <w:numFmt w:val="lowerLetter"/>
      <w:lvlText w:val="(%3)"/>
      <w:lvlJc w:val="left"/>
      <w:pPr>
        <w:ind w:left="1191" w:hanging="454"/>
        <w:jc w:val="right"/>
      </w:pPr>
      <w:rPr>
        <w:rFonts w:ascii="Montserrat Light" w:eastAsia="Montserrat Light" w:hAnsi="Montserrat Light" w:cs="Montserrat Light" w:hint="default"/>
        <w:b w:val="0"/>
        <w:bCs w:val="0"/>
        <w:i w:val="0"/>
        <w:iCs w:val="0"/>
        <w:spacing w:val="-3"/>
        <w:w w:val="88"/>
        <w:sz w:val="20"/>
        <w:szCs w:val="20"/>
        <w:lang w:val="en-US" w:eastAsia="en-US" w:bidi="ar-SA"/>
      </w:rPr>
    </w:lvl>
    <w:lvl w:ilvl="3">
      <w:numFmt w:val="bullet"/>
      <w:lvlText w:val="•"/>
      <w:lvlJc w:val="left"/>
      <w:pPr>
        <w:ind w:left="2400" w:hanging="454"/>
      </w:pPr>
      <w:rPr>
        <w:rFonts w:hint="default"/>
        <w:lang w:val="en-US" w:eastAsia="en-US" w:bidi="ar-SA"/>
      </w:rPr>
    </w:lvl>
    <w:lvl w:ilvl="4">
      <w:numFmt w:val="bullet"/>
      <w:lvlText w:val="•"/>
      <w:lvlJc w:val="left"/>
      <w:pPr>
        <w:ind w:left="3321" w:hanging="454"/>
      </w:pPr>
      <w:rPr>
        <w:rFonts w:hint="default"/>
        <w:lang w:val="en-US" w:eastAsia="en-US" w:bidi="ar-SA"/>
      </w:rPr>
    </w:lvl>
    <w:lvl w:ilvl="5">
      <w:numFmt w:val="bullet"/>
      <w:lvlText w:val="•"/>
      <w:lvlJc w:val="left"/>
      <w:pPr>
        <w:ind w:left="4242" w:hanging="454"/>
      </w:pPr>
      <w:rPr>
        <w:rFonts w:hint="default"/>
        <w:lang w:val="en-US" w:eastAsia="en-US" w:bidi="ar-SA"/>
      </w:rPr>
    </w:lvl>
    <w:lvl w:ilvl="6">
      <w:numFmt w:val="bullet"/>
      <w:lvlText w:val="•"/>
      <w:lvlJc w:val="left"/>
      <w:pPr>
        <w:ind w:left="5162" w:hanging="454"/>
      </w:pPr>
      <w:rPr>
        <w:rFonts w:hint="default"/>
        <w:lang w:val="en-US" w:eastAsia="en-US" w:bidi="ar-SA"/>
      </w:rPr>
    </w:lvl>
    <w:lvl w:ilvl="7">
      <w:numFmt w:val="bullet"/>
      <w:lvlText w:val="•"/>
      <w:lvlJc w:val="left"/>
      <w:pPr>
        <w:ind w:left="6083" w:hanging="454"/>
      </w:pPr>
      <w:rPr>
        <w:rFonts w:hint="default"/>
        <w:lang w:val="en-US" w:eastAsia="en-US" w:bidi="ar-SA"/>
      </w:rPr>
    </w:lvl>
    <w:lvl w:ilvl="8">
      <w:numFmt w:val="bullet"/>
      <w:lvlText w:val="•"/>
      <w:lvlJc w:val="left"/>
      <w:pPr>
        <w:ind w:left="7004" w:hanging="454"/>
      </w:pPr>
      <w:rPr>
        <w:rFonts w:hint="default"/>
        <w:lang w:val="en-US" w:eastAsia="en-US" w:bidi="ar-SA"/>
      </w:rPr>
    </w:lvl>
  </w:abstractNum>
  <w:abstractNum w:abstractNumId="6" w15:restartNumberingAfterBreak="0">
    <w:nsid w:val="23577520"/>
    <w:multiLevelType w:val="hybridMultilevel"/>
    <w:tmpl w:val="3D64B37E"/>
    <w:lvl w:ilvl="0" w:tplc="743ECCC2">
      <w:numFmt w:val="bullet"/>
      <w:lvlText w:val="•"/>
      <w:lvlJc w:val="left"/>
      <w:pPr>
        <w:ind w:left="794" w:hanging="227"/>
      </w:pPr>
      <w:rPr>
        <w:rFonts w:ascii="Montserrat Medium" w:eastAsia="Montserrat Medium" w:hAnsi="Montserrat Medium" w:cs="Montserrat Medium" w:hint="default"/>
        <w:b w:val="0"/>
        <w:bCs w:val="0"/>
        <w:i w:val="0"/>
        <w:iCs w:val="0"/>
        <w:spacing w:val="0"/>
        <w:w w:val="145"/>
        <w:sz w:val="20"/>
        <w:szCs w:val="20"/>
        <w:lang w:val="en-US" w:eastAsia="en-US" w:bidi="ar-SA"/>
      </w:rPr>
    </w:lvl>
    <w:lvl w:ilvl="1" w:tplc="E1F0523A">
      <w:numFmt w:val="bullet"/>
      <w:lvlText w:val="•"/>
      <w:lvlJc w:val="left"/>
      <w:pPr>
        <w:ind w:left="1604" w:hanging="227"/>
      </w:pPr>
      <w:rPr>
        <w:rFonts w:hint="default"/>
        <w:lang w:val="en-US" w:eastAsia="en-US" w:bidi="ar-SA"/>
      </w:rPr>
    </w:lvl>
    <w:lvl w:ilvl="2" w:tplc="DD92E44A">
      <w:numFmt w:val="bullet"/>
      <w:lvlText w:val="•"/>
      <w:lvlJc w:val="left"/>
      <w:pPr>
        <w:ind w:left="2409" w:hanging="227"/>
      </w:pPr>
      <w:rPr>
        <w:rFonts w:hint="default"/>
        <w:lang w:val="en-US" w:eastAsia="en-US" w:bidi="ar-SA"/>
      </w:rPr>
    </w:lvl>
    <w:lvl w:ilvl="3" w:tplc="72348D82">
      <w:numFmt w:val="bullet"/>
      <w:lvlText w:val="•"/>
      <w:lvlJc w:val="left"/>
      <w:pPr>
        <w:ind w:left="3213" w:hanging="227"/>
      </w:pPr>
      <w:rPr>
        <w:rFonts w:hint="default"/>
        <w:lang w:val="en-US" w:eastAsia="en-US" w:bidi="ar-SA"/>
      </w:rPr>
    </w:lvl>
    <w:lvl w:ilvl="4" w:tplc="54E8DFA6">
      <w:numFmt w:val="bullet"/>
      <w:lvlText w:val="•"/>
      <w:lvlJc w:val="left"/>
      <w:pPr>
        <w:ind w:left="4018" w:hanging="227"/>
      </w:pPr>
      <w:rPr>
        <w:rFonts w:hint="default"/>
        <w:lang w:val="en-US" w:eastAsia="en-US" w:bidi="ar-SA"/>
      </w:rPr>
    </w:lvl>
    <w:lvl w:ilvl="5" w:tplc="8E245ED6">
      <w:numFmt w:val="bullet"/>
      <w:lvlText w:val="•"/>
      <w:lvlJc w:val="left"/>
      <w:pPr>
        <w:ind w:left="4822" w:hanging="227"/>
      </w:pPr>
      <w:rPr>
        <w:rFonts w:hint="default"/>
        <w:lang w:val="en-US" w:eastAsia="en-US" w:bidi="ar-SA"/>
      </w:rPr>
    </w:lvl>
    <w:lvl w:ilvl="6" w:tplc="9ED8377A">
      <w:numFmt w:val="bullet"/>
      <w:lvlText w:val="•"/>
      <w:lvlJc w:val="left"/>
      <w:pPr>
        <w:ind w:left="5627" w:hanging="227"/>
      </w:pPr>
      <w:rPr>
        <w:rFonts w:hint="default"/>
        <w:lang w:val="en-US" w:eastAsia="en-US" w:bidi="ar-SA"/>
      </w:rPr>
    </w:lvl>
    <w:lvl w:ilvl="7" w:tplc="9A08960E">
      <w:numFmt w:val="bullet"/>
      <w:lvlText w:val="•"/>
      <w:lvlJc w:val="left"/>
      <w:pPr>
        <w:ind w:left="6432" w:hanging="227"/>
      </w:pPr>
      <w:rPr>
        <w:rFonts w:hint="default"/>
        <w:lang w:val="en-US" w:eastAsia="en-US" w:bidi="ar-SA"/>
      </w:rPr>
    </w:lvl>
    <w:lvl w:ilvl="8" w:tplc="35241204">
      <w:numFmt w:val="bullet"/>
      <w:lvlText w:val="•"/>
      <w:lvlJc w:val="left"/>
      <w:pPr>
        <w:ind w:left="7236" w:hanging="227"/>
      </w:pPr>
      <w:rPr>
        <w:rFonts w:hint="default"/>
        <w:lang w:val="en-US" w:eastAsia="en-US" w:bidi="ar-SA"/>
      </w:rPr>
    </w:lvl>
  </w:abstractNum>
  <w:abstractNum w:abstractNumId="7" w15:restartNumberingAfterBreak="0">
    <w:nsid w:val="25904C03"/>
    <w:multiLevelType w:val="hybridMultilevel"/>
    <w:tmpl w:val="8CEC9B54"/>
    <w:lvl w:ilvl="0" w:tplc="7ED65BB4">
      <w:numFmt w:val="bullet"/>
      <w:lvlText w:val="•"/>
      <w:lvlJc w:val="left"/>
      <w:pPr>
        <w:ind w:left="511" w:hanging="227"/>
      </w:pPr>
      <w:rPr>
        <w:rFonts w:ascii="Montserrat Medium" w:eastAsia="Montserrat Medium" w:hAnsi="Montserrat Medium" w:cs="Montserrat Medium" w:hint="default"/>
        <w:b w:val="0"/>
        <w:bCs w:val="0"/>
        <w:i w:val="0"/>
        <w:iCs w:val="0"/>
        <w:spacing w:val="0"/>
        <w:w w:val="145"/>
        <w:sz w:val="20"/>
        <w:szCs w:val="20"/>
        <w:lang w:val="en-US" w:eastAsia="en-US" w:bidi="ar-SA"/>
      </w:rPr>
    </w:lvl>
    <w:lvl w:ilvl="1" w:tplc="6C32552C">
      <w:numFmt w:val="bullet"/>
      <w:lvlText w:val="•"/>
      <w:lvlJc w:val="left"/>
      <w:pPr>
        <w:ind w:left="1352" w:hanging="227"/>
      </w:pPr>
      <w:rPr>
        <w:rFonts w:hint="default"/>
        <w:lang w:val="en-US" w:eastAsia="en-US" w:bidi="ar-SA"/>
      </w:rPr>
    </w:lvl>
    <w:lvl w:ilvl="2" w:tplc="F3C21E76">
      <w:numFmt w:val="bullet"/>
      <w:lvlText w:val="•"/>
      <w:lvlJc w:val="left"/>
      <w:pPr>
        <w:ind w:left="2185" w:hanging="227"/>
      </w:pPr>
      <w:rPr>
        <w:rFonts w:hint="default"/>
        <w:lang w:val="en-US" w:eastAsia="en-US" w:bidi="ar-SA"/>
      </w:rPr>
    </w:lvl>
    <w:lvl w:ilvl="3" w:tplc="E00CA850">
      <w:numFmt w:val="bullet"/>
      <w:lvlText w:val="•"/>
      <w:lvlJc w:val="left"/>
      <w:pPr>
        <w:ind w:left="3017" w:hanging="227"/>
      </w:pPr>
      <w:rPr>
        <w:rFonts w:hint="default"/>
        <w:lang w:val="en-US" w:eastAsia="en-US" w:bidi="ar-SA"/>
      </w:rPr>
    </w:lvl>
    <w:lvl w:ilvl="4" w:tplc="9F5C047A">
      <w:numFmt w:val="bullet"/>
      <w:lvlText w:val="•"/>
      <w:lvlJc w:val="left"/>
      <w:pPr>
        <w:ind w:left="3850" w:hanging="227"/>
      </w:pPr>
      <w:rPr>
        <w:rFonts w:hint="default"/>
        <w:lang w:val="en-US" w:eastAsia="en-US" w:bidi="ar-SA"/>
      </w:rPr>
    </w:lvl>
    <w:lvl w:ilvl="5" w:tplc="3E50DA02">
      <w:numFmt w:val="bullet"/>
      <w:lvlText w:val="•"/>
      <w:lvlJc w:val="left"/>
      <w:pPr>
        <w:ind w:left="4682" w:hanging="227"/>
      </w:pPr>
      <w:rPr>
        <w:rFonts w:hint="default"/>
        <w:lang w:val="en-US" w:eastAsia="en-US" w:bidi="ar-SA"/>
      </w:rPr>
    </w:lvl>
    <w:lvl w:ilvl="6" w:tplc="05CCDFEE">
      <w:numFmt w:val="bullet"/>
      <w:lvlText w:val="•"/>
      <w:lvlJc w:val="left"/>
      <w:pPr>
        <w:ind w:left="5515" w:hanging="227"/>
      </w:pPr>
      <w:rPr>
        <w:rFonts w:hint="default"/>
        <w:lang w:val="en-US" w:eastAsia="en-US" w:bidi="ar-SA"/>
      </w:rPr>
    </w:lvl>
    <w:lvl w:ilvl="7" w:tplc="648E1E84">
      <w:numFmt w:val="bullet"/>
      <w:lvlText w:val="•"/>
      <w:lvlJc w:val="left"/>
      <w:pPr>
        <w:ind w:left="6348" w:hanging="227"/>
      </w:pPr>
      <w:rPr>
        <w:rFonts w:hint="default"/>
        <w:lang w:val="en-US" w:eastAsia="en-US" w:bidi="ar-SA"/>
      </w:rPr>
    </w:lvl>
    <w:lvl w:ilvl="8" w:tplc="1906565C">
      <w:numFmt w:val="bullet"/>
      <w:lvlText w:val="•"/>
      <w:lvlJc w:val="left"/>
      <w:pPr>
        <w:ind w:left="7180" w:hanging="227"/>
      </w:pPr>
      <w:rPr>
        <w:rFonts w:hint="default"/>
        <w:lang w:val="en-US" w:eastAsia="en-US" w:bidi="ar-SA"/>
      </w:rPr>
    </w:lvl>
  </w:abstractNum>
  <w:abstractNum w:abstractNumId="8" w15:restartNumberingAfterBreak="0">
    <w:nsid w:val="2986463E"/>
    <w:multiLevelType w:val="multilevel"/>
    <w:tmpl w:val="1DF81ED6"/>
    <w:lvl w:ilvl="0">
      <w:start w:val="6"/>
      <w:numFmt w:val="decimal"/>
      <w:lvlText w:val="%1"/>
      <w:lvlJc w:val="left"/>
      <w:pPr>
        <w:ind w:left="1021" w:hanging="454"/>
        <w:jc w:val="left"/>
      </w:pPr>
      <w:rPr>
        <w:rFonts w:hint="default"/>
        <w:lang w:val="en-US" w:eastAsia="en-US" w:bidi="ar-SA"/>
      </w:rPr>
    </w:lvl>
    <w:lvl w:ilvl="1">
      <w:start w:val="1"/>
      <w:numFmt w:val="decimal"/>
      <w:lvlText w:val="%1.%2"/>
      <w:lvlJc w:val="left"/>
      <w:pPr>
        <w:ind w:left="1021" w:hanging="454"/>
        <w:jc w:val="left"/>
      </w:pPr>
      <w:rPr>
        <w:rFonts w:ascii="Montserrat Light" w:eastAsia="Montserrat Light" w:hAnsi="Montserrat Light" w:cs="Montserrat Light" w:hint="default"/>
        <w:b w:val="0"/>
        <w:bCs w:val="0"/>
        <w:i w:val="0"/>
        <w:iCs w:val="0"/>
        <w:spacing w:val="-5"/>
        <w:w w:val="88"/>
        <w:sz w:val="20"/>
        <w:szCs w:val="20"/>
        <w:lang w:val="en-US" w:eastAsia="en-US" w:bidi="ar-SA"/>
      </w:rPr>
    </w:lvl>
    <w:lvl w:ilvl="2">
      <w:start w:val="1"/>
      <w:numFmt w:val="lowerLetter"/>
      <w:lvlText w:val="(%3)"/>
      <w:lvlJc w:val="left"/>
      <w:pPr>
        <w:ind w:left="1474" w:hanging="454"/>
        <w:jc w:val="left"/>
      </w:pPr>
      <w:rPr>
        <w:rFonts w:ascii="Montserrat Light" w:eastAsia="Montserrat Light" w:hAnsi="Montserrat Light" w:cs="Montserrat Light" w:hint="default"/>
        <w:b w:val="0"/>
        <w:bCs w:val="0"/>
        <w:i w:val="0"/>
        <w:iCs w:val="0"/>
        <w:spacing w:val="-3"/>
        <w:w w:val="88"/>
        <w:sz w:val="20"/>
        <w:szCs w:val="20"/>
        <w:lang w:val="en-US" w:eastAsia="en-US" w:bidi="ar-SA"/>
      </w:rPr>
    </w:lvl>
    <w:lvl w:ilvl="3">
      <w:numFmt w:val="bullet"/>
      <w:lvlText w:val="•"/>
      <w:lvlJc w:val="left"/>
      <w:pPr>
        <w:ind w:left="3116" w:hanging="454"/>
      </w:pPr>
      <w:rPr>
        <w:rFonts w:hint="default"/>
        <w:lang w:val="en-US" w:eastAsia="en-US" w:bidi="ar-SA"/>
      </w:rPr>
    </w:lvl>
    <w:lvl w:ilvl="4">
      <w:numFmt w:val="bullet"/>
      <w:lvlText w:val="•"/>
      <w:lvlJc w:val="left"/>
      <w:pPr>
        <w:ind w:left="3935" w:hanging="454"/>
      </w:pPr>
      <w:rPr>
        <w:rFonts w:hint="default"/>
        <w:lang w:val="en-US" w:eastAsia="en-US" w:bidi="ar-SA"/>
      </w:rPr>
    </w:lvl>
    <w:lvl w:ilvl="5">
      <w:numFmt w:val="bullet"/>
      <w:lvlText w:val="•"/>
      <w:lvlJc w:val="left"/>
      <w:pPr>
        <w:ind w:left="4753" w:hanging="454"/>
      </w:pPr>
      <w:rPr>
        <w:rFonts w:hint="default"/>
        <w:lang w:val="en-US" w:eastAsia="en-US" w:bidi="ar-SA"/>
      </w:rPr>
    </w:lvl>
    <w:lvl w:ilvl="6">
      <w:numFmt w:val="bullet"/>
      <w:lvlText w:val="•"/>
      <w:lvlJc w:val="left"/>
      <w:pPr>
        <w:ind w:left="5572" w:hanging="454"/>
      </w:pPr>
      <w:rPr>
        <w:rFonts w:hint="default"/>
        <w:lang w:val="en-US" w:eastAsia="en-US" w:bidi="ar-SA"/>
      </w:rPr>
    </w:lvl>
    <w:lvl w:ilvl="7">
      <w:numFmt w:val="bullet"/>
      <w:lvlText w:val="•"/>
      <w:lvlJc w:val="left"/>
      <w:pPr>
        <w:ind w:left="6390" w:hanging="454"/>
      </w:pPr>
      <w:rPr>
        <w:rFonts w:hint="default"/>
        <w:lang w:val="en-US" w:eastAsia="en-US" w:bidi="ar-SA"/>
      </w:rPr>
    </w:lvl>
    <w:lvl w:ilvl="8">
      <w:numFmt w:val="bullet"/>
      <w:lvlText w:val="•"/>
      <w:lvlJc w:val="left"/>
      <w:pPr>
        <w:ind w:left="7209" w:hanging="454"/>
      </w:pPr>
      <w:rPr>
        <w:rFonts w:hint="default"/>
        <w:lang w:val="en-US" w:eastAsia="en-US" w:bidi="ar-SA"/>
      </w:rPr>
    </w:lvl>
  </w:abstractNum>
  <w:abstractNum w:abstractNumId="9" w15:restartNumberingAfterBreak="0">
    <w:nsid w:val="2A140BE3"/>
    <w:multiLevelType w:val="multilevel"/>
    <w:tmpl w:val="6A107858"/>
    <w:lvl w:ilvl="0">
      <w:start w:val="9"/>
      <w:numFmt w:val="decimal"/>
      <w:lvlText w:val="%1"/>
      <w:lvlJc w:val="left"/>
      <w:pPr>
        <w:ind w:left="737" w:hanging="454"/>
        <w:jc w:val="left"/>
      </w:pPr>
      <w:rPr>
        <w:rFonts w:hint="default"/>
        <w:lang w:val="en-US" w:eastAsia="en-US" w:bidi="ar-SA"/>
      </w:rPr>
    </w:lvl>
    <w:lvl w:ilvl="1">
      <w:start w:val="1"/>
      <w:numFmt w:val="decimal"/>
      <w:lvlText w:val="%1.%2"/>
      <w:lvlJc w:val="left"/>
      <w:pPr>
        <w:ind w:left="737" w:hanging="454"/>
        <w:jc w:val="left"/>
      </w:pPr>
      <w:rPr>
        <w:rFonts w:ascii="Montserrat Light" w:eastAsia="Montserrat Light" w:hAnsi="Montserrat Light" w:cs="Montserrat Light" w:hint="default"/>
        <w:b w:val="0"/>
        <w:bCs w:val="0"/>
        <w:i w:val="0"/>
        <w:iCs w:val="0"/>
        <w:spacing w:val="-5"/>
        <w:w w:val="88"/>
        <w:sz w:val="20"/>
        <w:szCs w:val="20"/>
        <w:lang w:val="en-US" w:eastAsia="en-US" w:bidi="ar-SA"/>
      </w:rPr>
    </w:lvl>
    <w:lvl w:ilvl="2">
      <w:numFmt w:val="bullet"/>
      <w:lvlText w:val="•"/>
      <w:lvlJc w:val="left"/>
      <w:pPr>
        <w:ind w:left="2361" w:hanging="454"/>
      </w:pPr>
      <w:rPr>
        <w:rFonts w:hint="default"/>
        <w:lang w:val="en-US" w:eastAsia="en-US" w:bidi="ar-SA"/>
      </w:rPr>
    </w:lvl>
    <w:lvl w:ilvl="3">
      <w:numFmt w:val="bullet"/>
      <w:lvlText w:val="•"/>
      <w:lvlJc w:val="left"/>
      <w:pPr>
        <w:ind w:left="3171" w:hanging="454"/>
      </w:pPr>
      <w:rPr>
        <w:rFonts w:hint="default"/>
        <w:lang w:val="en-US" w:eastAsia="en-US" w:bidi="ar-SA"/>
      </w:rPr>
    </w:lvl>
    <w:lvl w:ilvl="4">
      <w:numFmt w:val="bullet"/>
      <w:lvlText w:val="•"/>
      <w:lvlJc w:val="left"/>
      <w:pPr>
        <w:ind w:left="3982" w:hanging="454"/>
      </w:pPr>
      <w:rPr>
        <w:rFonts w:hint="default"/>
        <w:lang w:val="en-US" w:eastAsia="en-US" w:bidi="ar-SA"/>
      </w:rPr>
    </w:lvl>
    <w:lvl w:ilvl="5">
      <w:numFmt w:val="bullet"/>
      <w:lvlText w:val="•"/>
      <w:lvlJc w:val="left"/>
      <w:pPr>
        <w:ind w:left="4792" w:hanging="454"/>
      </w:pPr>
      <w:rPr>
        <w:rFonts w:hint="default"/>
        <w:lang w:val="en-US" w:eastAsia="en-US" w:bidi="ar-SA"/>
      </w:rPr>
    </w:lvl>
    <w:lvl w:ilvl="6">
      <w:numFmt w:val="bullet"/>
      <w:lvlText w:val="•"/>
      <w:lvlJc w:val="left"/>
      <w:pPr>
        <w:ind w:left="5603" w:hanging="454"/>
      </w:pPr>
      <w:rPr>
        <w:rFonts w:hint="default"/>
        <w:lang w:val="en-US" w:eastAsia="en-US" w:bidi="ar-SA"/>
      </w:rPr>
    </w:lvl>
    <w:lvl w:ilvl="7">
      <w:numFmt w:val="bullet"/>
      <w:lvlText w:val="•"/>
      <w:lvlJc w:val="left"/>
      <w:pPr>
        <w:ind w:left="6414" w:hanging="454"/>
      </w:pPr>
      <w:rPr>
        <w:rFonts w:hint="default"/>
        <w:lang w:val="en-US" w:eastAsia="en-US" w:bidi="ar-SA"/>
      </w:rPr>
    </w:lvl>
    <w:lvl w:ilvl="8">
      <w:numFmt w:val="bullet"/>
      <w:lvlText w:val="•"/>
      <w:lvlJc w:val="left"/>
      <w:pPr>
        <w:ind w:left="7224" w:hanging="454"/>
      </w:pPr>
      <w:rPr>
        <w:rFonts w:hint="default"/>
        <w:lang w:val="en-US" w:eastAsia="en-US" w:bidi="ar-SA"/>
      </w:rPr>
    </w:lvl>
  </w:abstractNum>
  <w:abstractNum w:abstractNumId="10" w15:restartNumberingAfterBreak="0">
    <w:nsid w:val="2ADC0003"/>
    <w:multiLevelType w:val="hybridMultilevel"/>
    <w:tmpl w:val="64EC3B40"/>
    <w:lvl w:ilvl="0" w:tplc="70AAA5E6">
      <w:start w:val="1"/>
      <w:numFmt w:val="lowerLetter"/>
      <w:lvlText w:val="(%1)"/>
      <w:lvlJc w:val="left"/>
      <w:pPr>
        <w:ind w:left="1191" w:hanging="454"/>
        <w:jc w:val="left"/>
      </w:pPr>
      <w:rPr>
        <w:rFonts w:ascii="Montserrat Light" w:eastAsia="Montserrat Light" w:hAnsi="Montserrat Light" w:cs="Montserrat Light" w:hint="default"/>
        <w:b w:val="0"/>
        <w:bCs w:val="0"/>
        <w:i w:val="0"/>
        <w:iCs w:val="0"/>
        <w:spacing w:val="-3"/>
        <w:w w:val="88"/>
        <w:sz w:val="20"/>
        <w:szCs w:val="20"/>
        <w:lang w:val="en-US" w:eastAsia="en-US" w:bidi="ar-SA"/>
      </w:rPr>
    </w:lvl>
    <w:lvl w:ilvl="1" w:tplc="FB7C5D0C">
      <w:numFmt w:val="bullet"/>
      <w:lvlText w:val="•"/>
      <w:lvlJc w:val="left"/>
      <w:pPr>
        <w:ind w:left="1964" w:hanging="454"/>
      </w:pPr>
      <w:rPr>
        <w:rFonts w:hint="default"/>
        <w:lang w:val="en-US" w:eastAsia="en-US" w:bidi="ar-SA"/>
      </w:rPr>
    </w:lvl>
    <w:lvl w:ilvl="2" w:tplc="2A567682">
      <w:numFmt w:val="bullet"/>
      <w:lvlText w:val="•"/>
      <w:lvlJc w:val="left"/>
      <w:pPr>
        <w:ind w:left="2729" w:hanging="454"/>
      </w:pPr>
      <w:rPr>
        <w:rFonts w:hint="default"/>
        <w:lang w:val="en-US" w:eastAsia="en-US" w:bidi="ar-SA"/>
      </w:rPr>
    </w:lvl>
    <w:lvl w:ilvl="3" w:tplc="F056BDF0">
      <w:numFmt w:val="bullet"/>
      <w:lvlText w:val="•"/>
      <w:lvlJc w:val="left"/>
      <w:pPr>
        <w:ind w:left="3493" w:hanging="454"/>
      </w:pPr>
      <w:rPr>
        <w:rFonts w:hint="default"/>
        <w:lang w:val="en-US" w:eastAsia="en-US" w:bidi="ar-SA"/>
      </w:rPr>
    </w:lvl>
    <w:lvl w:ilvl="4" w:tplc="1422BFE8">
      <w:numFmt w:val="bullet"/>
      <w:lvlText w:val="•"/>
      <w:lvlJc w:val="left"/>
      <w:pPr>
        <w:ind w:left="4258" w:hanging="454"/>
      </w:pPr>
      <w:rPr>
        <w:rFonts w:hint="default"/>
        <w:lang w:val="en-US" w:eastAsia="en-US" w:bidi="ar-SA"/>
      </w:rPr>
    </w:lvl>
    <w:lvl w:ilvl="5" w:tplc="9F760102">
      <w:numFmt w:val="bullet"/>
      <w:lvlText w:val="•"/>
      <w:lvlJc w:val="left"/>
      <w:pPr>
        <w:ind w:left="5022" w:hanging="454"/>
      </w:pPr>
      <w:rPr>
        <w:rFonts w:hint="default"/>
        <w:lang w:val="en-US" w:eastAsia="en-US" w:bidi="ar-SA"/>
      </w:rPr>
    </w:lvl>
    <w:lvl w:ilvl="6" w:tplc="EAAC8A9A">
      <w:numFmt w:val="bullet"/>
      <w:lvlText w:val="•"/>
      <w:lvlJc w:val="left"/>
      <w:pPr>
        <w:ind w:left="5787" w:hanging="454"/>
      </w:pPr>
      <w:rPr>
        <w:rFonts w:hint="default"/>
        <w:lang w:val="en-US" w:eastAsia="en-US" w:bidi="ar-SA"/>
      </w:rPr>
    </w:lvl>
    <w:lvl w:ilvl="7" w:tplc="E18AF5C0">
      <w:numFmt w:val="bullet"/>
      <w:lvlText w:val="•"/>
      <w:lvlJc w:val="left"/>
      <w:pPr>
        <w:ind w:left="6552" w:hanging="454"/>
      </w:pPr>
      <w:rPr>
        <w:rFonts w:hint="default"/>
        <w:lang w:val="en-US" w:eastAsia="en-US" w:bidi="ar-SA"/>
      </w:rPr>
    </w:lvl>
    <w:lvl w:ilvl="8" w:tplc="80A6CC8A">
      <w:numFmt w:val="bullet"/>
      <w:lvlText w:val="•"/>
      <w:lvlJc w:val="left"/>
      <w:pPr>
        <w:ind w:left="7316" w:hanging="454"/>
      </w:pPr>
      <w:rPr>
        <w:rFonts w:hint="default"/>
        <w:lang w:val="en-US" w:eastAsia="en-US" w:bidi="ar-SA"/>
      </w:rPr>
    </w:lvl>
  </w:abstractNum>
  <w:abstractNum w:abstractNumId="11" w15:restartNumberingAfterBreak="0">
    <w:nsid w:val="34166669"/>
    <w:multiLevelType w:val="hybridMultilevel"/>
    <w:tmpl w:val="0EFC35BE"/>
    <w:lvl w:ilvl="0" w:tplc="348E9146">
      <w:numFmt w:val="bullet"/>
      <w:lvlText w:val="•"/>
      <w:lvlJc w:val="left"/>
      <w:pPr>
        <w:ind w:left="511" w:hanging="227"/>
      </w:pPr>
      <w:rPr>
        <w:rFonts w:ascii="Montserrat Medium" w:eastAsia="Montserrat Medium" w:hAnsi="Montserrat Medium" w:cs="Montserrat Medium" w:hint="default"/>
        <w:b w:val="0"/>
        <w:bCs w:val="0"/>
        <w:i w:val="0"/>
        <w:iCs w:val="0"/>
        <w:spacing w:val="0"/>
        <w:w w:val="145"/>
        <w:sz w:val="20"/>
        <w:szCs w:val="20"/>
        <w:lang w:val="en-US" w:eastAsia="en-US" w:bidi="ar-SA"/>
      </w:rPr>
    </w:lvl>
    <w:lvl w:ilvl="1" w:tplc="94445D8E">
      <w:numFmt w:val="bullet"/>
      <w:lvlText w:val="•"/>
      <w:lvlJc w:val="left"/>
      <w:pPr>
        <w:ind w:left="737" w:hanging="227"/>
      </w:pPr>
      <w:rPr>
        <w:rFonts w:ascii="Montserrat Medium" w:eastAsia="Montserrat Medium" w:hAnsi="Montserrat Medium" w:cs="Montserrat Medium" w:hint="default"/>
        <w:b w:val="0"/>
        <w:bCs w:val="0"/>
        <w:i w:val="0"/>
        <w:iCs w:val="0"/>
        <w:spacing w:val="0"/>
        <w:w w:val="145"/>
        <w:sz w:val="20"/>
        <w:szCs w:val="20"/>
        <w:lang w:val="en-US" w:eastAsia="en-US" w:bidi="ar-SA"/>
      </w:rPr>
    </w:lvl>
    <w:lvl w:ilvl="2" w:tplc="8474E50E">
      <w:numFmt w:val="bullet"/>
      <w:lvlText w:val="•"/>
      <w:lvlJc w:val="left"/>
      <w:pPr>
        <w:ind w:left="1640" w:hanging="227"/>
      </w:pPr>
      <w:rPr>
        <w:rFonts w:hint="default"/>
        <w:lang w:val="en-US" w:eastAsia="en-US" w:bidi="ar-SA"/>
      </w:rPr>
    </w:lvl>
    <w:lvl w:ilvl="3" w:tplc="F4DC4E90">
      <w:numFmt w:val="bullet"/>
      <w:lvlText w:val="•"/>
      <w:lvlJc w:val="left"/>
      <w:pPr>
        <w:ind w:left="2541" w:hanging="227"/>
      </w:pPr>
      <w:rPr>
        <w:rFonts w:hint="default"/>
        <w:lang w:val="en-US" w:eastAsia="en-US" w:bidi="ar-SA"/>
      </w:rPr>
    </w:lvl>
    <w:lvl w:ilvl="4" w:tplc="7A56B7F8">
      <w:numFmt w:val="bullet"/>
      <w:lvlText w:val="•"/>
      <w:lvlJc w:val="left"/>
      <w:pPr>
        <w:ind w:left="3441" w:hanging="227"/>
      </w:pPr>
      <w:rPr>
        <w:rFonts w:hint="default"/>
        <w:lang w:val="en-US" w:eastAsia="en-US" w:bidi="ar-SA"/>
      </w:rPr>
    </w:lvl>
    <w:lvl w:ilvl="5" w:tplc="5C4E8D9C">
      <w:numFmt w:val="bullet"/>
      <w:lvlText w:val="•"/>
      <w:lvlJc w:val="left"/>
      <w:pPr>
        <w:ind w:left="4342" w:hanging="227"/>
      </w:pPr>
      <w:rPr>
        <w:rFonts w:hint="default"/>
        <w:lang w:val="en-US" w:eastAsia="en-US" w:bidi="ar-SA"/>
      </w:rPr>
    </w:lvl>
    <w:lvl w:ilvl="6" w:tplc="2E5E5C1C">
      <w:numFmt w:val="bullet"/>
      <w:lvlText w:val="•"/>
      <w:lvlJc w:val="left"/>
      <w:pPr>
        <w:ind w:left="5243" w:hanging="227"/>
      </w:pPr>
      <w:rPr>
        <w:rFonts w:hint="default"/>
        <w:lang w:val="en-US" w:eastAsia="en-US" w:bidi="ar-SA"/>
      </w:rPr>
    </w:lvl>
    <w:lvl w:ilvl="7" w:tplc="0D0E0CFA">
      <w:numFmt w:val="bullet"/>
      <w:lvlText w:val="•"/>
      <w:lvlJc w:val="left"/>
      <w:pPr>
        <w:ind w:left="6143" w:hanging="227"/>
      </w:pPr>
      <w:rPr>
        <w:rFonts w:hint="default"/>
        <w:lang w:val="en-US" w:eastAsia="en-US" w:bidi="ar-SA"/>
      </w:rPr>
    </w:lvl>
    <w:lvl w:ilvl="8" w:tplc="19E27B60">
      <w:numFmt w:val="bullet"/>
      <w:lvlText w:val="•"/>
      <w:lvlJc w:val="left"/>
      <w:pPr>
        <w:ind w:left="7044" w:hanging="227"/>
      </w:pPr>
      <w:rPr>
        <w:rFonts w:hint="default"/>
        <w:lang w:val="en-US" w:eastAsia="en-US" w:bidi="ar-SA"/>
      </w:rPr>
    </w:lvl>
  </w:abstractNum>
  <w:abstractNum w:abstractNumId="12" w15:restartNumberingAfterBreak="0">
    <w:nsid w:val="39786BA3"/>
    <w:multiLevelType w:val="hybridMultilevel"/>
    <w:tmpl w:val="300EDD48"/>
    <w:lvl w:ilvl="0" w:tplc="AFCA7018">
      <w:numFmt w:val="bullet"/>
      <w:lvlText w:val="•"/>
      <w:lvlJc w:val="left"/>
      <w:pPr>
        <w:ind w:left="511" w:hanging="227"/>
      </w:pPr>
      <w:rPr>
        <w:rFonts w:ascii="Montserrat Medium" w:eastAsia="Montserrat Medium" w:hAnsi="Montserrat Medium" w:cs="Montserrat Medium" w:hint="default"/>
        <w:b w:val="0"/>
        <w:bCs w:val="0"/>
        <w:i w:val="0"/>
        <w:iCs w:val="0"/>
        <w:spacing w:val="0"/>
        <w:w w:val="145"/>
        <w:sz w:val="20"/>
        <w:szCs w:val="20"/>
        <w:lang w:val="en-US" w:eastAsia="en-US" w:bidi="ar-SA"/>
      </w:rPr>
    </w:lvl>
    <w:lvl w:ilvl="1" w:tplc="AB463486">
      <w:numFmt w:val="bullet"/>
      <w:lvlText w:val="•"/>
      <w:lvlJc w:val="left"/>
      <w:pPr>
        <w:ind w:left="794" w:hanging="227"/>
      </w:pPr>
      <w:rPr>
        <w:rFonts w:ascii="Montserrat Medium" w:eastAsia="Montserrat Medium" w:hAnsi="Montserrat Medium" w:cs="Montserrat Medium" w:hint="default"/>
        <w:b w:val="0"/>
        <w:bCs w:val="0"/>
        <w:i w:val="0"/>
        <w:iCs w:val="0"/>
        <w:spacing w:val="0"/>
        <w:w w:val="145"/>
        <w:sz w:val="20"/>
        <w:szCs w:val="20"/>
        <w:lang w:val="en-US" w:eastAsia="en-US" w:bidi="ar-SA"/>
      </w:rPr>
    </w:lvl>
    <w:lvl w:ilvl="2" w:tplc="4B2C4B9A">
      <w:numFmt w:val="bullet"/>
      <w:lvlText w:val="•"/>
      <w:lvlJc w:val="left"/>
      <w:pPr>
        <w:ind w:left="1694" w:hanging="227"/>
      </w:pPr>
      <w:rPr>
        <w:rFonts w:hint="default"/>
        <w:lang w:val="en-US" w:eastAsia="en-US" w:bidi="ar-SA"/>
      </w:rPr>
    </w:lvl>
    <w:lvl w:ilvl="3" w:tplc="B45A6186">
      <w:numFmt w:val="bullet"/>
      <w:lvlText w:val="•"/>
      <w:lvlJc w:val="left"/>
      <w:pPr>
        <w:ind w:left="2588" w:hanging="227"/>
      </w:pPr>
      <w:rPr>
        <w:rFonts w:hint="default"/>
        <w:lang w:val="en-US" w:eastAsia="en-US" w:bidi="ar-SA"/>
      </w:rPr>
    </w:lvl>
    <w:lvl w:ilvl="4" w:tplc="DD4C32CA">
      <w:numFmt w:val="bullet"/>
      <w:lvlText w:val="•"/>
      <w:lvlJc w:val="left"/>
      <w:pPr>
        <w:ind w:left="3481" w:hanging="227"/>
      </w:pPr>
      <w:rPr>
        <w:rFonts w:hint="default"/>
        <w:lang w:val="en-US" w:eastAsia="en-US" w:bidi="ar-SA"/>
      </w:rPr>
    </w:lvl>
    <w:lvl w:ilvl="5" w:tplc="00E81596">
      <w:numFmt w:val="bullet"/>
      <w:lvlText w:val="•"/>
      <w:lvlJc w:val="left"/>
      <w:pPr>
        <w:ind w:left="4375" w:hanging="227"/>
      </w:pPr>
      <w:rPr>
        <w:rFonts w:hint="default"/>
        <w:lang w:val="en-US" w:eastAsia="en-US" w:bidi="ar-SA"/>
      </w:rPr>
    </w:lvl>
    <w:lvl w:ilvl="6" w:tplc="5D62EC9A">
      <w:numFmt w:val="bullet"/>
      <w:lvlText w:val="•"/>
      <w:lvlJc w:val="left"/>
      <w:pPr>
        <w:ind w:left="5269" w:hanging="227"/>
      </w:pPr>
      <w:rPr>
        <w:rFonts w:hint="default"/>
        <w:lang w:val="en-US" w:eastAsia="en-US" w:bidi="ar-SA"/>
      </w:rPr>
    </w:lvl>
    <w:lvl w:ilvl="7" w:tplc="650CF4D8">
      <w:numFmt w:val="bullet"/>
      <w:lvlText w:val="•"/>
      <w:lvlJc w:val="left"/>
      <w:pPr>
        <w:ind w:left="6163" w:hanging="227"/>
      </w:pPr>
      <w:rPr>
        <w:rFonts w:hint="default"/>
        <w:lang w:val="en-US" w:eastAsia="en-US" w:bidi="ar-SA"/>
      </w:rPr>
    </w:lvl>
    <w:lvl w:ilvl="8" w:tplc="A03C87C2">
      <w:numFmt w:val="bullet"/>
      <w:lvlText w:val="•"/>
      <w:lvlJc w:val="left"/>
      <w:pPr>
        <w:ind w:left="7057" w:hanging="227"/>
      </w:pPr>
      <w:rPr>
        <w:rFonts w:hint="default"/>
        <w:lang w:val="en-US" w:eastAsia="en-US" w:bidi="ar-SA"/>
      </w:rPr>
    </w:lvl>
  </w:abstractNum>
  <w:abstractNum w:abstractNumId="13" w15:restartNumberingAfterBreak="0">
    <w:nsid w:val="499A6A6B"/>
    <w:multiLevelType w:val="hybridMultilevel"/>
    <w:tmpl w:val="B9E4D4DE"/>
    <w:lvl w:ilvl="0" w:tplc="0152E148">
      <w:start w:val="1"/>
      <w:numFmt w:val="lowerLetter"/>
      <w:lvlText w:val="(%1)"/>
      <w:lvlJc w:val="left"/>
      <w:pPr>
        <w:ind w:left="1191" w:hanging="454"/>
        <w:jc w:val="left"/>
      </w:pPr>
      <w:rPr>
        <w:rFonts w:ascii="Montserrat Light" w:eastAsia="Montserrat Light" w:hAnsi="Montserrat Light" w:cs="Montserrat Light" w:hint="default"/>
        <w:b w:val="0"/>
        <w:bCs w:val="0"/>
        <w:i w:val="0"/>
        <w:iCs w:val="0"/>
        <w:spacing w:val="-3"/>
        <w:w w:val="88"/>
        <w:sz w:val="20"/>
        <w:szCs w:val="20"/>
        <w:lang w:val="en-US" w:eastAsia="en-US" w:bidi="ar-SA"/>
      </w:rPr>
    </w:lvl>
    <w:lvl w:ilvl="1" w:tplc="366AE6C8">
      <w:numFmt w:val="bullet"/>
      <w:lvlText w:val="•"/>
      <w:lvlJc w:val="left"/>
      <w:pPr>
        <w:ind w:left="1964" w:hanging="454"/>
      </w:pPr>
      <w:rPr>
        <w:rFonts w:hint="default"/>
        <w:lang w:val="en-US" w:eastAsia="en-US" w:bidi="ar-SA"/>
      </w:rPr>
    </w:lvl>
    <w:lvl w:ilvl="2" w:tplc="19E23EBE">
      <w:numFmt w:val="bullet"/>
      <w:lvlText w:val="•"/>
      <w:lvlJc w:val="left"/>
      <w:pPr>
        <w:ind w:left="2729" w:hanging="454"/>
      </w:pPr>
      <w:rPr>
        <w:rFonts w:hint="default"/>
        <w:lang w:val="en-US" w:eastAsia="en-US" w:bidi="ar-SA"/>
      </w:rPr>
    </w:lvl>
    <w:lvl w:ilvl="3" w:tplc="8C82E006">
      <w:numFmt w:val="bullet"/>
      <w:lvlText w:val="•"/>
      <w:lvlJc w:val="left"/>
      <w:pPr>
        <w:ind w:left="3493" w:hanging="454"/>
      </w:pPr>
      <w:rPr>
        <w:rFonts w:hint="default"/>
        <w:lang w:val="en-US" w:eastAsia="en-US" w:bidi="ar-SA"/>
      </w:rPr>
    </w:lvl>
    <w:lvl w:ilvl="4" w:tplc="D2303950">
      <w:numFmt w:val="bullet"/>
      <w:lvlText w:val="•"/>
      <w:lvlJc w:val="left"/>
      <w:pPr>
        <w:ind w:left="4258" w:hanging="454"/>
      </w:pPr>
      <w:rPr>
        <w:rFonts w:hint="default"/>
        <w:lang w:val="en-US" w:eastAsia="en-US" w:bidi="ar-SA"/>
      </w:rPr>
    </w:lvl>
    <w:lvl w:ilvl="5" w:tplc="2C5E6F10">
      <w:numFmt w:val="bullet"/>
      <w:lvlText w:val="•"/>
      <w:lvlJc w:val="left"/>
      <w:pPr>
        <w:ind w:left="5022" w:hanging="454"/>
      </w:pPr>
      <w:rPr>
        <w:rFonts w:hint="default"/>
        <w:lang w:val="en-US" w:eastAsia="en-US" w:bidi="ar-SA"/>
      </w:rPr>
    </w:lvl>
    <w:lvl w:ilvl="6" w:tplc="35ECFCC8">
      <w:numFmt w:val="bullet"/>
      <w:lvlText w:val="•"/>
      <w:lvlJc w:val="left"/>
      <w:pPr>
        <w:ind w:left="5787" w:hanging="454"/>
      </w:pPr>
      <w:rPr>
        <w:rFonts w:hint="default"/>
        <w:lang w:val="en-US" w:eastAsia="en-US" w:bidi="ar-SA"/>
      </w:rPr>
    </w:lvl>
    <w:lvl w:ilvl="7" w:tplc="08D67076">
      <w:numFmt w:val="bullet"/>
      <w:lvlText w:val="•"/>
      <w:lvlJc w:val="left"/>
      <w:pPr>
        <w:ind w:left="6552" w:hanging="454"/>
      </w:pPr>
      <w:rPr>
        <w:rFonts w:hint="default"/>
        <w:lang w:val="en-US" w:eastAsia="en-US" w:bidi="ar-SA"/>
      </w:rPr>
    </w:lvl>
    <w:lvl w:ilvl="8" w:tplc="F006C792">
      <w:numFmt w:val="bullet"/>
      <w:lvlText w:val="•"/>
      <w:lvlJc w:val="left"/>
      <w:pPr>
        <w:ind w:left="7316" w:hanging="454"/>
      </w:pPr>
      <w:rPr>
        <w:rFonts w:hint="default"/>
        <w:lang w:val="en-US" w:eastAsia="en-US" w:bidi="ar-SA"/>
      </w:rPr>
    </w:lvl>
  </w:abstractNum>
  <w:abstractNum w:abstractNumId="14" w15:restartNumberingAfterBreak="0">
    <w:nsid w:val="4FA76CEE"/>
    <w:multiLevelType w:val="hybridMultilevel"/>
    <w:tmpl w:val="8B303974"/>
    <w:lvl w:ilvl="0" w:tplc="60703A4A">
      <w:numFmt w:val="bullet"/>
      <w:lvlText w:val="•"/>
      <w:lvlJc w:val="left"/>
      <w:pPr>
        <w:ind w:left="511" w:hanging="227"/>
      </w:pPr>
      <w:rPr>
        <w:rFonts w:ascii="Montserrat Medium" w:eastAsia="Montserrat Medium" w:hAnsi="Montserrat Medium" w:cs="Montserrat Medium" w:hint="default"/>
        <w:b w:val="0"/>
        <w:bCs w:val="0"/>
        <w:i w:val="0"/>
        <w:iCs w:val="0"/>
        <w:spacing w:val="0"/>
        <w:w w:val="145"/>
        <w:sz w:val="20"/>
        <w:szCs w:val="20"/>
        <w:lang w:val="en-US" w:eastAsia="en-US" w:bidi="ar-SA"/>
      </w:rPr>
    </w:lvl>
    <w:lvl w:ilvl="1" w:tplc="7E5C02E2">
      <w:numFmt w:val="bullet"/>
      <w:lvlText w:val="•"/>
      <w:lvlJc w:val="left"/>
      <w:pPr>
        <w:ind w:left="1352" w:hanging="227"/>
      </w:pPr>
      <w:rPr>
        <w:rFonts w:hint="default"/>
        <w:lang w:val="en-US" w:eastAsia="en-US" w:bidi="ar-SA"/>
      </w:rPr>
    </w:lvl>
    <w:lvl w:ilvl="2" w:tplc="1BB66A10">
      <w:numFmt w:val="bullet"/>
      <w:lvlText w:val="•"/>
      <w:lvlJc w:val="left"/>
      <w:pPr>
        <w:ind w:left="2185" w:hanging="227"/>
      </w:pPr>
      <w:rPr>
        <w:rFonts w:hint="default"/>
        <w:lang w:val="en-US" w:eastAsia="en-US" w:bidi="ar-SA"/>
      </w:rPr>
    </w:lvl>
    <w:lvl w:ilvl="3" w:tplc="400208BC">
      <w:numFmt w:val="bullet"/>
      <w:lvlText w:val="•"/>
      <w:lvlJc w:val="left"/>
      <w:pPr>
        <w:ind w:left="3017" w:hanging="227"/>
      </w:pPr>
      <w:rPr>
        <w:rFonts w:hint="default"/>
        <w:lang w:val="en-US" w:eastAsia="en-US" w:bidi="ar-SA"/>
      </w:rPr>
    </w:lvl>
    <w:lvl w:ilvl="4" w:tplc="95E609CA">
      <w:numFmt w:val="bullet"/>
      <w:lvlText w:val="•"/>
      <w:lvlJc w:val="left"/>
      <w:pPr>
        <w:ind w:left="3850" w:hanging="227"/>
      </w:pPr>
      <w:rPr>
        <w:rFonts w:hint="default"/>
        <w:lang w:val="en-US" w:eastAsia="en-US" w:bidi="ar-SA"/>
      </w:rPr>
    </w:lvl>
    <w:lvl w:ilvl="5" w:tplc="F648DD58">
      <w:numFmt w:val="bullet"/>
      <w:lvlText w:val="•"/>
      <w:lvlJc w:val="left"/>
      <w:pPr>
        <w:ind w:left="4682" w:hanging="227"/>
      </w:pPr>
      <w:rPr>
        <w:rFonts w:hint="default"/>
        <w:lang w:val="en-US" w:eastAsia="en-US" w:bidi="ar-SA"/>
      </w:rPr>
    </w:lvl>
    <w:lvl w:ilvl="6" w:tplc="2F96D36A">
      <w:numFmt w:val="bullet"/>
      <w:lvlText w:val="•"/>
      <w:lvlJc w:val="left"/>
      <w:pPr>
        <w:ind w:left="5515" w:hanging="227"/>
      </w:pPr>
      <w:rPr>
        <w:rFonts w:hint="default"/>
        <w:lang w:val="en-US" w:eastAsia="en-US" w:bidi="ar-SA"/>
      </w:rPr>
    </w:lvl>
    <w:lvl w:ilvl="7" w:tplc="29CE1384">
      <w:numFmt w:val="bullet"/>
      <w:lvlText w:val="•"/>
      <w:lvlJc w:val="left"/>
      <w:pPr>
        <w:ind w:left="6348" w:hanging="227"/>
      </w:pPr>
      <w:rPr>
        <w:rFonts w:hint="default"/>
        <w:lang w:val="en-US" w:eastAsia="en-US" w:bidi="ar-SA"/>
      </w:rPr>
    </w:lvl>
    <w:lvl w:ilvl="8" w:tplc="0832E25A">
      <w:numFmt w:val="bullet"/>
      <w:lvlText w:val="•"/>
      <w:lvlJc w:val="left"/>
      <w:pPr>
        <w:ind w:left="7180" w:hanging="227"/>
      </w:pPr>
      <w:rPr>
        <w:rFonts w:hint="default"/>
        <w:lang w:val="en-US" w:eastAsia="en-US" w:bidi="ar-SA"/>
      </w:rPr>
    </w:lvl>
  </w:abstractNum>
  <w:abstractNum w:abstractNumId="15" w15:restartNumberingAfterBreak="0">
    <w:nsid w:val="50620E61"/>
    <w:multiLevelType w:val="hybridMultilevel"/>
    <w:tmpl w:val="9C9C82A0"/>
    <w:lvl w:ilvl="0" w:tplc="948889A4">
      <w:start w:val="1"/>
      <w:numFmt w:val="upperLetter"/>
      <w:lvlText w:val="%1."/>
      <w:lvlJc w:val="left"/>
      <w:pPr>
        <w:ind w:left="1021" w:hanging="454"/>
        <w:jc w:val="left"/>
      </w:pPr>
      <w:rPr>
        <w:rFonts w:ascii="Montserrat Light" w:eastAsia="Montserrat Light" w:hAnsi="Montserrat Light" w:cs="Montserrat Light" w:hint="default"/>
        <w:b w:val="0"/>
        <w:bCs w:val="0"/>
        <w:i w:val="0"/>
        <w:iCs w:val="0"/>
        <w:spacing w:val="0"/>
        <w:w w:val="88"/>
        <w:sz w:val="20"/>
        <w:szCs w:val="20"/>
        <w:lang w:val="en-US" w:eastAsia="en-US" w:bidi="ar-SA"/>
      </w:rPr>
    </w:lvl>
    <w:lvl w:ilvl="1" w:tplc="FCCA719E">
      <w:numFmt w:val="bullet"/>
      <w:lvlText w:val="•"/>
      <w:lvlJc w:val="left"/>
      <w:pPr>
        <w:ind w:left="1802" w:hanging="454"/>
      </w:pPr>
      <w:rPr>
        <w:rFonts w:hint="default"/>
        <w:lang w:val="en-US" w:eastAsia="en-US" w:bidi="ar-SA"/>
      </w:rPr>
    </w:lvl>
    <w:lvl w:ilvl="2" w:tplc="374231D8">
      <w:numFmt w:val="bullet"/>
      <w:lvlText w:val="•"/>
      <w:lvlJc w:val="left"/>
      <w:pPr>
        <w:ind w:left="2585" w:hanging="454"/>
      </w:pPr>
      <w:rPr>
        <w:rFonts w:hint="default"/>
        <w:lang w:val="en-US" w:eastAsia="en-US" w:bidi="ar-SA"/>
      </w:rPr>
    </w:lvl>
    <w:lvl w:ilvl="3" w:tplc="B7F4C29A">
      <w:numFmt w:val="bullet"/>
      <w:lvlText w:val="•"/>
      <w:lvlJc w:val="left"/>
      <w:pPr>
        <w:ind w:left="3367" w:hanging="454"/>
      </w:pPr>
      <w:rPr>
        <w:rFonts w:hint="default"/>
        <w:lang w:val="en-US" w:eastAsia="en-US" w:bidi="ar-SA"/>
      </w:rPr>
    </w:lvl>
    <w:lvl w:ilvl="4" w:tplc="4162D734">
      <w:numFmt w:val="bullet"/>
      <w:lvlText w:val="•"/>
      <w:lvlJc w:val="left"/>
      <w:pPr>
        <w:ind w:left="4150" w:hanging="454"/>
      </w:pPr>
      <w:rPr>
        <w:rFonts w:hint="default"/>
        <w:lang w:val="en-US" w:eastAsia="en-US" w:bidi="ar-SA"/>
      </w:rPr>
    </w:lvl>
    <w:lvl w:ilvl="5" w:tplc="945C1CE0">
      <w:numFmt w:val="bullet"/>
      <w:lvlText w:val="•"/>
      <w:lvlJc w:val="left"/>
      <w:pPr>
        <w:ind w:left="4932" w:hanging="454"/>
      </w:pPr>
      <w:rPr>
        <w:rFonts w:hint="default"/>
        <w:lang w:val="en-US" w:eastAsia="en-US" w:bidi="ar-SA"/>
      </w:rPr>
    </w:lvl>
    <w:lvl w:ilvl="6" w:tplc="3BD6059A">
      <w:numFmt w:val="bullet"/>
      <w:lvlText w:val="•"/>
      <w:lvlJc w:val="left"/>
      <w:pPr>
        <w:ind w:left="5715" w:hanging="454"/>
      </w:pPr>
      <w:rPr>
        <w:rFonts w:hint="default"/>
        <w:lang w:val="en-US" w:eastAsia="en-US" w:bidi="ar-SA"/>
      </w:rPr>
    </w:lvl>
    <w:lvl w:ilvl="7" w:tplc="450C5936">
      <w:numFmt w:val="bullet"/>
      <w:lvlText w:val="•"/>
      <w:lvlJc w:val="left"/>
      <w:pPr>
        <w:ind w:left="6498" w:hanging="454"/>
      </w:pPr>
      <w:rPr>
        <w:rFonts w:hint="default"/>
        <w:lang w:val="en-US" w:eastAsia="en-US" w:bidi="ar-SA"/>
      </w:rPr>
    </w:lvl>
    <w:lvl w:ilvl="8" w:tplc="D9CAC5AC">
      <w:numFmt w:val="bullet"/>
      <w:lvlText w:val="•"/>
      <w:lvlJc w:val="left"/>
      <w:pPr>
        <w:ind w:left="7280" w:hanging="454"/>
      </w:pPr>
      <w:rPr>
        <w:rFonts w:hint="default"/>
        <w:lang w:val="en-US" w:eastAsia="en-US" w:bidi="ar-SA"/>
      </w:rPr>
    </w:lvl>
  </w:abstractNum>
  <w:abstractNum w:abstractNumId="16" w15:restartNumberingAfterBreak="0">
    <w:nsid w:val="52612699"/>
    <w:multiLevelType w:val="hybridMultilevel"/>
    <w:tmpl w:val="ED1267AC"/>
    <w:lvl w:ilvl="0" w:tplc="96ACD516">
      <w:start w:val="1"/>
      <w:numFmt w:val="lowerLetter"/>
      <w:lvlText w:val="(%1)"/>
      <w:lvlJc w:val="left"/>
      <w:pPr>
        <w:ind w:left="1191" w:hanging="454"/>
        <w:jc w:val="left"/>
      </w:pPr>
      <w:rPr>
        <w:rFonts w:ascii="Montserrat Light" w:eastAsia="Montserrat Light" w:hAnsi="Montserrat Light" w:cs="Montserrat Light" w:hint="default"/>
        <w:b w:val="0"/>
        <w:bCs w:val="0"/>
        <w:i w:val="0"/>
        <w:iCs w:val="0"/>
        <w:spacing w:val="-3"/>
        <w:w w:val="88"/>
        <w:sz w:val="20"/>
        <w:szCs w:val="20"/>
        <w:lang w:val="en-US" w:eastAsia="en-US" w:bidi="ar-SA"/>
      </w:rPr>
    </w:lvl>
    <w:lvl w:ilvl="1" w:tplc="433CA93A">
      <w:numFmt w:val="bullet"/>
      <w:lvlText w:val="•"/>
      <w:lvlJc w:val="left"/>
      <w:pPr>
        <w:ind w:left="1964" w:hanging="454"/>
      </w:pPr>
      <w:rPr>
        <w:rFonts w:hint="default"/>
        <w:lang w:val="en-US" w:eastAsia="en-US" w:bidi="ar-SA"/>
      </w:rPr>
    </w:lvl>
    <w:lvl w:ilvl="2" w:tplc="8C02D0F8">
      <w:numFmt w:val="bullet"/>
      <w:lvlText w:val="•"/>
      <w:lvlJc w:val="left"/>
      <w:pPr>
        <w:ind w:left="2729" w:hanging="454"/>
      </w:pPr>
      <w:rPr>
        <w:rFonts w:hint="default"/>
        <w:lang w:val="en-US" w:eastAsia="en-US" w:bidi="ar-SA"/>
      </w:rPr>
    </w:lvl>
    <w:lvl w:ilvl="3" w:tplc="71A43934">
      <w:numFmt w:val="bullet"/>
      <w:lvlText w:val="•"/>
      <w:lvlJc w:val="left"/>
      <w:pPr>
        <w:ind w:left="3493" w:hanging="454"/>
      </w:pPr>
      <w:rPr>
        <w:rFonts w:hint="default"/>
        <w:lang w:val="en-US" w:eastAsia="en-US" w:bidi="ar-SA"/>
      </w:rPr>
    </w:lvl>
    <w:lvl w:ilvl="4" w:tplc="F9805B6C">
      <w:numFmt w:val="bullet"/>
      <w:lvlText w:val="•"/>
      <w:lvlJc w:val="left"/>
      <w:pPr>
        <w:ind w:left="4258" w:hanging="454"/>
      </w:pPr>
      <w:rPr>
        <w:rFonts w:hint="default"/>
        <w:lang w:val="en-US" w:eastAsia="en-US" w:bidi="ar-SA"/>
      </w:rPr>
    </w:lvl>
    <w:lvl w:ilvl="5" w:tplc="A3A811BE">
      <w:numFmt w:val="bullet"/>
      <w:lvlText w:val="•"/>
      <w:lvlJc w:val="left"/>
      <w:pPr>
        <w:ind w:left="5022" w:hanging="454"/>
      </w:pPr>
      <w:rPr>
        <w:rFonts w:hint="default"/>
        <w:lang w:val="en-US" w:eastAsia="en-US" w:bidi="ar-SA"/>
      </w:rPr>
    </w:lvl>
    <w:lvl w:ilvl="6" w:tplc="07BE4EB6">
      <w:numFmt w:val="bullet"/>
      <w:lvlText w:val="•"/>
      <w:lvlJc w:val="left"/>
      <w:pPr>
        <w:ind w:left="5787" w:hanging="454"/>
      </w:pPr>
      <w:rPr>
        <w:rFonts w:hint="default"/>
        <w:lang w:val="en-US" w:eastAsia="en-US" w:bidi="ar-SA"/>
      </w:rPr>
    </w:lvl>
    <w:lvl w:ilvl="7" w:tplc="0574A97E">
      <w:numFmt w:val="bullet"/>
      <w:lvlText w:val="•"/>
      <w:lvlJc w:val="left"/>
      <w:pPr>
        <w:ind w:left="6552" w:hanging="454"/>
      </w:pPr>
      <w:rPr>
        <w:rFonts w:hint="default"/>
        <w:lang w:val="en-US" w:eastAsia="en-US" w:bidi="ar-SA"/>
      </w:rPr>
    </w:lvl>
    <w:lvl w:ilvl="8" w:tplc="F6DCF80C">
      <w:numFmt w:val="bullet"/>
      <w:lvlText w:val="•"/>
      <w:lvlJc w:val="left"/>
      <w:pPr>
        <w:ind w:left="7316" w:hanging="454"/>
      </w:pPr>
      <w:rPr>
        <w:rFonts w:hint="default"/>
        <w:lang w:val="en-US" w:eastAsia="en-US" w:bidi="ar-SA"/>
      </w:rPr>
    </w:lvl>
  </w:abstractNum>
  <w:abstractNum w:abstractNumId="17" w15:restartNumberingAfterBreak="0">
    <w:nsid w:val="584358B7"/>
    <w:multiLevelType w:val="hybridMultilevel"/>
    <w:tmpl w:val="514C4F5C"/>
    <w:lvl w:ilvl="0" w:tplc="0AE413C6">
      <w:start w:val="1"/>
      <w:numFmt w:val="decimal"/>
      <w:lvlText w:val="%1"/>
      <w:lvlJc w:val="left"/>
      <w:pPr>
        <w:ind w:left="824" w:hanging="257"/>
        <w:jc w:val="right"/>
      </w:pPr>
      <w:rPr>
        <w:rFonts w:ascii="Montserrat Light" w:eastAsia="Montserrat Light" w:hAnsi="Montserrat Light" w:cs="Montserrat Light" w:hint="default"/>
        <w:b w:val="0"/>
        <w:bCs w:val="0"/>
        <w:i w:val="0"/>
        <w:iCs w:val="0"/>
        <w:spacing w:val="0"/>
        <w:w w:val="88"/>
        <w:sz w:val="14"/>
        <w:szCs w:val="14"/>
        <w:lang w:val="en-US" w:eastAsia="en-US" w:bidi="ar-SA"/>
      </w:rPr>
    </w:lvl>
    <w:lvl w:ilvl="1" w:tplc="DC4603F4">
      <w:numFmt w:val="bullet"/>
      <w:lvlText w:val="•"/>
      <w:lvlJc w:val="left"/>
      <w:pPr>
        <w:ind w:left="794" w:hanging="227"/>
      </w:pPr>
      <w:rPr>
        <w:rFonts w:ascii="Montserrat Medium" w:eastAsia="Montserrat Medium" w:hAnsi="Montserrat Medium" w:cs="Montserrat Medium" w:hint="default"/>
        <w:b w:val="0"/>
        <w:bCs w:val="0"/>
        <w:i w:val="0"/>
        <w:iCs w:val="0"/>
        <w:spacing w:val="0"/>
        <w:w w:val="145"/>
        <w:sz w:val="20"/>
        <w:szCs w:val="20"/>
        <w:lang w:val="en-US" w:eastAsia="en-US" w:bidi="ar-SA"/>
      </w:rPr>
    </w:lvl>
    <w:lvl w:ilvl="2" w:tplc="158AAE92">
      <w:start w:val="1"/>
      <w:numFmt w:val="lowerLetter"/>
      <w:lvlText w:val="%3."/>
      <w:lvlJc w:val="left"/>
      <w:pPr>
        <w:ind w:left="1157" w:hanging="306"/>
        <w:jc w:val="left"/>
      </w:pPr>
      <w:rPr>
        <w:rFonts w:ascii="Montserrat Light" w:eastAsia="Montserrat Light" w:hAnsi="Montserrat Light" w:cs="Montserrat Light" w:hint="default"/>
        <w:b w:val="0"/>
        <w:bCs w:val="0"/>
        <w:i w:val="0"/>
        <w:iCs w:val="0"/>
        <w:spacing w:val="-3"/>
        <w:w w:val="88"/>
        <w:sz w:val="20"/>
        <w:szCs w:val="20"/>
        <w:lang w:val="en-US" w:eastAsia="en-US" w:bidi="ar-SA"/>
      </w:rPr>
    </w:lvl>
    <w:lvl w:ilvl="3" w:tplc="903829EC">
      <w:numFmt w:val="bullet"/>
      <w:lvlText w:val="•"/>
      <w:lvlJc w:val="left"/>
      <w:pPr>
        <w:ind w:left="2120" w:hanging="306"/>
      </w:pPr>
      <w:rPr>
        <w:rFonts w:hint="default"/>
        <w:lang w:val="en-US" w:eastAsia="en-US" w:bidi="ar-SA"/>
      </w:rPr>
    </w:lvl>
    <w:lvl w:ilvl="4" w:tplc="C9BCCD80">
      <w:numFmt w:val="bullet"/>
      <w:lvlText w:val="•"/>
      <w:lvlJc w:val="left"/>
      <w:pPr>
        <w:ind w:left="3081" w:hanging="306"/>
      </w:pPr>
      <w:rPr>
        <w:rFonts w:hint="default"/>
        <w:lang w:val="en-US" w:eastAsia="en-US" w:bidi="ar-SA"/>
      </w:rPr>
    </w:lvl>
    <w:lvl w:ilvl="5" w:tplc="516636F6">
      <w:numFmt w:val="bullet"/>
      <w:lvlText w:val="•"/>
      <w:lvlJc w:val="left"/>
      <w:pPr>
        <w:ind w:left="4042" w:hanging="306"/>
      </w:pPr>
      <w:rPr>
        <w:rFonts w:hint="default"/>
        <w:lang w:val="en-US" w:eastAsia="en-US" w:bidi="ar-SA"/>
      </w:rPr>
    </w:lvl>
    <w:lvl w:ilvl="6" w:tplc="F2DC8A12">
      <w:numFmt w:val="bullet"/>
      <w:lvlText w:val="•"/>
      <w:lvlJc w:val="left"/>
      <w:pPr>
        <w:ind w:left="5002" w:hanging="306"/>
      </w:pPr>
      <w:rPr>
        <w:rFonts w:hint="default"/>
        <w:lang w:val="en-US" w:eastAsia="en-US" w:bidi="ar-SA"/>
      </w:rPr>
    </w:lvl>
    <w:lvl w:ilvl="7" w:tplc="4B321FDC">
      <w:numFmt w:val="bullet"/>
      <w:lvlText w:val="•"/>
      <w:lvlJc w:val="left"/>
      <w:pPr>
        <w:ind w:left="5963" w:hanging="306"/>
      </w:pPr>
      <w:rPr>
        <w:rFonts w:hint="default"/>
        <w:lang w:val="en-US" w:eastAsia="en-US" w:bidi="ar-SA"/>
      </w:rPr>
    </w:lvl>
    <w:lvl w:ilvl="8" w:tplc="A784F81E">
      <w:numFmt w:val="bullet"/>
      <w:lvlText w:val="•"/>
      <w:lvlJc w:val="left"/>
      <w:pPr>
        <w:ind w:left="6924" w:hanging="306"/>
      </w:pPr>
      <w:rPr>
        <w:rFonts w:hint="default"/>
        <w:lang w:val="en-US" w:eastAsia="en-US" w:bidi="ar-SA"/>
      </w:rPr>
    </w:lvl>
  </w:abstractNum>
  <w:abstractNum w:abstractNumId="18" w15:restartNumberingAfterBreak="0">
    <w:nsid w:val="5BF80150"/>
    <w:multiLevelType w:val="multilevel"/>
    <w:tmpl w:val="F542A59A"/>
    <w:lvl w:ilvl="0">
      <w:start w:val="10"/>
      <w:numFmt w:val="decimal"/>
      <w:lvlText w:val="%1"/>
      <w:lvlJc w:val="left"/>
      <w:pPr>
        <w:ind w:left="737" w:hanging="454"/>
        <w:jc w:val="left"/>
      </w:pPr>
      <w:rPr>
        <w:rFonts w:hint="default"/>
        <w:lang w:val="en-US" w:eastAsia="en-US" w:bidi="ar-SA"/>
      </w:rPr>
    </w:lvl>
    <w:lvl w:ilvl="1">
      <w:start w:val="1"/>
      <w:numFmt w:val="decimal"/>
      <w:lvlText w:val="%1.%2"/>
      <w:lvlJc w:val="left"/>
      <w:pPr>
        <w:ind w:left="737" w:hanging="454"/>
        <w:jc w:val="right"/>
      </w:pPr>
      <w:rPr>
        <w:rFonts w:ascii="Montserrat Light" w:eastAsia="Montserrat Light" w:hAnsi="Montserrat Light" w:cs="Montserrat Light" w:hint="default"/>
        <w:b w:val="0"/>
        <w:bCs w:val="0"/>
        <w:i w:val="0"/>
        <w:iCs w:val="0"/>
        <w:spacing w:val="-5"/>
        <w:w w:val="88"/>
        <w:sz w:val="20"/>
        <w:szCs w:val="20"/>
        <w:lang w:val="en-US" w:eastAsia="en-US" w:bidi="ar-SA"/>
      </w:rPr>
    </w:lvl>
    <w:lvl w:ilvl="2">
      <w:start w:val="1"/>
      <w:numFmt w:val="lowerLetter"/>
      <w:lvlText w:val="(%3)"/>
      <w:lvlJc w:val="left"/>
      <w:pPr>
        <w:ind w:left="1474" w:hanging="454"/>
        <w:jc w:val="left"/>
      </w:pPr>
      <w:rPr>
        <w:rFonts w:ascii="Montserrat Light" w:eastAsia="Montserrat Light" w:hAnsi="Montserrat Light" w:cs="Montserrat Light" w:hint="default"/>
        <w:b w:val="0"/>
        <w:bCs w:val="0"/>
        <w:i w:val="0"/>
        <w:iCs w:val="0"/>
        <w:spacing w:val="-3"/>
        <w:w w:val="88"/>
        <w:sz w:val="20"/>
        <w:szCs w:val="20"/>
        <w:lang w:val="en-US" w:eastAsia="en-US" w:bidi="ar-SA"/>
      </w:rPr>
    </w:lvl>
    <w:lvl w:ilvl="3">
      <w:numFmt w:val="bullet"/>
      <w:lvlText w:val="•"/>
      <w:lvlJc w:val="left"/>
      <w:pPr>
        <w:ind w:left="2400" w:hanging="454"/>
      </w:pPr>
      <w:rPr>
        <w:rFonts w:hint="default"/>
        <w:lang w:val="en-US" w:eastAsia="en-US" w:bidi="ar-SA"/>
      </w:rPr>
    </w:lvl>
    <w:lvl w:ilvl="4">
      <w:numFmt w:val="bullet"/>
      <w:lvlText w:val="•"/>
      <w:lvlJc w:val="left"/>
      <w:pPr>
        <w:ind w:left="3321" w:hanging="454"/>
      </w:pPr>
      <w:rPr>
        <w:rFonts w:hint="default"/>
        <w:lang w:val="en-US" w:eastAsia="en-US" w:bidi="ar-SA"/>
      </w:rPr>
    </w:lvl>
    <w:lvl w:ilvl="5">
      <w:numFmt w:val="bullet"/>
      <w:lvlText w:val="•"/>
      <w:lvlJc w:val="left"/>
      <w:pPr>
        <w:ind w:left="4242" w:hanging="454"/>
      </w:pPr>
      <w:rPr>
        <w:rFonts w:hint="default"/>
        <w:lang w:val="en-US" w:eastAsia="en-US" w:bidi="ar-SA"/>
      </w:rPr>
    </w:lvl>
    <w:lvl w:ilvl="6">
      <w:numFmt w:val="bullet"/>
      <w:lvlText w:val="•"/>
      <w:lvlJc w:val="left"/>
      <w:pPr>
        <w:ind w:left="5162" w:hanging="454"/>
      </w:pPr>
      <w:rPr>
        <w:rFonts w:hint="default"/>
        <w:lang w:val="en-US" w:eastAsia="en-US" w:bidi="ar-SA"/>
      </w:rPr>
    </w:lvl>
    <w:lvl w:ilvl="7">
      <w:numFmt w:val="bullet"/>
      <w:lvlText w:val="•"/>
      <w:lvlJc w:val="left"/>
      <w:pPr>
        <w:ind w:left="6083" w:hanging="454"/>
      </w:pPr>
      <w:rPr>
        <w:rFonts w:hint="default"/>
        <w:lang w:val="en-US" w:eastAsia="en-US" w:bidi="ar-SA"/>
      </w:rPr>
    </w:lvl>
    <w:lvl w:ilvl="8">
      <w:numFmt w:val="bullet"/>
      <w:lvlText w:val="•"/>
      <w:lvlJc w:val="left"/>
      <w:pPr>
        <w:ind w:left="7004" w:hanging="454"/>
      </w:pPr>
      <w:rPr>
        <w:rFonts w:hint="default"/>
        <w:lang w:val="en-US" w:eastAsia="en-US" w:bidi="ar-SA"/>
      </w:rPr>
    </w:lvl>
  </w:abstractNum>
  <w:abstractNum w:abstractNumId="19" w15:restartNumberingAfterBreak="0">
    <w:nsid w:val="6B6B35A6"/>
    <w:multiLevelType w:val="multilevel"/>
    <w:tmpl w:val="E37E19C4"/>
    <w:lvl w:ilvl="0">
      <w:start w:val="4"/>
      <w:numFmt w:val="decimal"/>
      <w:lvlText w:val="%1"/>
      <w:lvlJc w:val="left"/>
      <w:pPr>
        <w:ind w:left="737" w:hanging="454"/>
        <w:jc w:val="left"/>
      </w:pPr>
      <w:rPr>
        <w:rFonts w:hint="default"/>
        <w:lang w:val="en-US" w:eastAsia="en-US" w:bidi="ar-SA"/>
      </w:rPr>
    </w:lvl>
    <w:lvl w:ilvl="1">
      <w:start w:val="1"/>
      <w:numFmt w:val="decimal"/>
      <w:lvlText w:val="%1.%2"/>
      <w:lvlJc w:val="left"/>
      <w:pPr>
        <w:ind w:left="737" w:hanging="454"/>
        <w:jc w:val="right"/>
      </w:pPr>
      <w:rPr>
        <w:rFonts w:ascii="Montserrat Light" w:eastAsia="Montserrat Light" w:hAnsi="Montserrat Light" w:cs="Montserrat Light" w:hint="default"/>
        <w:b w:val="0"/>
        <w:bCs w:val="0"/>
        <w:i w:val="0"/>
        <w:iCs w:val="0"/>
        <w:spacing w:val="-5"/>
        <w:w w:val="88"/>
        <w:sz w:val="20"/>
        <w:szCs w:val="20"/>
        <w:lang w:val="en-US" w:eastAsia="en-US" w:bidi="ar-SA"/>
      </w:rPr>
    </w:lvl>
    <w:lvl w:ilvl="2">
      <w:numFmt w:val="bullet"/>
      <w:lvlText w:val="•"/>
      <w:lvlJc w:val="left"/>
      <w:pPr>
        <w:ind w:left="964" w:hanging="227"/>
      </w:pPr>
      <w:rPr>
        <w:rFonts w:ascii="Montserrat Medium" w:eastAsia="Montserrat Medium" w:hAnsi="Montserrat Medium" w:cs="Montserrat Medium" w:hint="default"/>
        <w:b w:val="0"/>
        <w:bCs w:val="0"/>
        <w:i w:val="0"/>
        <w:iCs w:val="0"/>
        <w:spacing w:val="0"/>
        <w:w w:val="145"/>
        <w:sz w:val="20"/>
        <w:szCs w:val="20"/>
        <w:lang w:val="en-US" w:eastAsia="en-US" w:bidi="ar-SA"/>
      </w:rPr>
    </w:lvl>
    <w:lvl w:ilvl="3">
      <w:numFmt w:val="bullet"/>
      <w:lvlText w:val="•"/>
      <w:lvlJc w:val="left"/>
      <w:pPr>
        <w:ind w:left="2190" w:hanging="227"/>
      </w:pPr>
      <w:rPr>
        <w:rFonts w:hint="default"/>
        <w:lang w:val="en-US" w:eastAsia="en-US" w:bidi="ar-SA"/>
      </w:rPr>
    </w:lvl>
    <w:lvl w:ilvl="4">
      <w:numFmt w:val="bullet"/>
      <w:lvlText w:val="•"/>
      <w:lvlJc w:val="left"/>
      <w:pPr>
        <w:ind w:left="3141" w:hanging="227"/>
      </w:pPr>
      <w:rPr>
        <w:rFonts w:hint="default"/>
        <w:lang w:val="en-US" w:eastAsia="en-US" w:bidi="ar-SA"/>
      </w:rPr>
    </w:lvl>
    <w:lvl w:ilvl="5">
      <w:numFmt w:val="bullet"/>
      <w:lvlText w:val="•"/>
      <w:lvlJc w:val="left"/>
      <w:pPr>
        <w:ind w:left="4092" w:hanging="227"/>
      </w:pPr>
      <w:rPr>
        <w:rFonts w:hint="default"/>
        <w:lang w:val="en-US" w:eastAsia="en-US" w:bidi="ar-SA"/>
      </w:rPr>
    </w:lvl>
    <w:lvl w:ilvl="6">
      <w:numFmt w:val="bullet"/>
      <w:lvlText w:val="•"/>
      <w:lvlJc w:val="left"/>
      <w:pPr>
        <w:ind w:left="5042" w:hanging="227"/>
      </w:pPr>
      <w:rPr>
        <w:rFonts w:hint="default"/>
        <w:lang w:val="en-US" w:eastAsia="en-US" w:bidi="ar-SA"/>
      </w:rPr>
    </w:lvl>
    <w:lvl w:ilvl="7">
      <w:numFmt w:val="bullet"/>
      <w:lvlText w:val="•"/>
      <w:lvlJc w:val="left"/>
      <w:pPr>
        <w:ind w:left="5993" w:hanging="227"/>
      </w:pPr>
      <w:rPr>
        <w:rFonts w:hint="default"/>
        <w:lang w:val="en-US" w:eastAsia="en-US" w:bidi="ar-SA"/>
      </w:rPr>
    </w:lvl>
    <w:lvl w:ilvl="8">
      <w:numFmt w:val="bullet"/>
      <w:lvlText w:val="•"/>
      <w:lvlJc w:val="left"/>
      <w:pPr>
        <w:ind w:left="6944" w:hanging="227"/>
      </w:pPr>
      <w:rPr>
        <w:rFonts w:hint="default"/>
        <w:lang w:val="en-US" w:eastAsia="en-US" w:bidi="ar-SA"/>
      </w:rPr>
    </w:lvl>
  </w:abstractNum>
  <w:abstractNum w:abstractNumId="20" w15:restartNumberingAfterBreak="0">
    <w:nsid w:val="6B86379B"/>
    <w:multiLevelType w:val="multilevel"/>
    <w:tmpl w:val="E0023916"/>
    <w:lvl w:ilvl="0">
      <w:start w:val="1"/>
      <w:numFmt w:val="decimal"/>
      <w:lvlText w:val="%1."/>
      <w:lvlJc w:val="left"/>
      <w:pPr>
        <w:ind w:left="737" w:hanging="454"/>
        <w:jc w:val="left"/>
      </w:pPr>
      <w:rPr>
        <w:rFonts w:ascii="Montserrat Light" w:eastAsia="Montserrat Light" w:hAnsi="Montserrat Light" w:cs="Montserrat Light" w:hint="default"/>
        <w:b w:val="0"/>
        <w:bCs w:val="0"/>
        <w:i w:val="0"/>
        <w:iCs w:val="0"/>
        <w:spacing w:val="-3"/>
        <w:w w:val="88"/>
        <w:sz w:val="20"/>
        <w:szCs w:val="20"/>
        <w:lang w:val="en-US" w:eastAsia="en-US" w:bidi="ar-SA"/>
      </w:rPr>
    </w:lvl>
    <w:lvl w:ilvl="1">
      <w:start w:val="1"/>
      <w:numFmt w:val="decimal"/>
      <w:lvlText w:val="%1.%2"/>
      <w:lvlJc w:val="left"/>
      <w:pPr>
        <w:ind w:left="737" w:hanging="454"/>
        <w:jc w:val="left"/>
      </w:pPr>
      <w:rPr>
        <w:rFonts w:ascii="Montserrat Light" w:eastAsia="Montserrat Light" w:hAnsi="Montserrat Light" w:cs="Montserrat Light" w:hint="default"/>
        <w:b w:val="0"/>
        <w:bCs w:val="0"/>
        <w:i w:val="0"/>
        <w:iCs w:val="0"/>
        <w:spacing w:val="-5"/>
        <w:w w:val="88"/>
        <w:sz w:val="20"/>
        <w:szCs w:val="20"/>
        <w:lang w:val="en-US" w:eastAsia="en-US" w:bidi="ar-SA"/>
      </w:rPr>
    </w:lvl>
    <w:lvl w:ilvl="2">
      <w:numFmt w:val="bullet"/>
      <w:lvlText w:val="•"/>
      <w:lvlJc w:val="left"/>
      <w:pPr>
        <w:ind w:left="2361" w:hanging="454"/>
      </w:pPr>
      <w:rPr>
        <w:rFonts w:hint="default"/>
        <w:lang w:val="en-US" w:eastAsia="en-US" w:bidi="ar-SA"/>
      </w:rPr>
    </w:lvl>
    <w:lvl w:ilvl="3">
      <w:numFmt w:val="bullet"/>
      <w:lvlText w:val="•"/>
      <w:lvlJc w:val="left"/>
      <w:pPr>
        <w:ind w:left="3171" w:hanging="454"/>
      </w:pPr>
      <w:rPr>
        <w:rFonts w:hint="default"/>
        <w:lang w:val="en-US" w:eastAsia="en-US" w:bidi="ar-SA"/>
      </w:rPr>
    </w:lvl>
    <w:lvl w:ilvl="4">
      <w:numFmt w:val="bullet"/>
      <w:lvlText w:val="•"/>
      <w:lvlJc w:val="left"/>
      <w:pPr>
        <w:ind w:left="3982" w:hanging="454"/>
      </w:pPr>
      <w:rPr>
        <w:rFonts w:hint="default"/>
        <w:lang w:val="en-US" w:eastAsia="en-US" w:bidi="ar-SA"/>
      </w:rPr>
    </w:lvl>
    <w:lvl w:ilvl="5">
      <w:numFmt w:val="bullet"/>
      <w:lvlText w:val="•"/>
      <w:lvlJc w:val="left"/>
      <w:pPr>
        <w:ind w:left="4792" w:hanging="454"/>
      </w:pPr>
      <w:rPr>
        <w:rFonts w:hint="default"/>
        <w:lang w:val="en-US" w:eastAsia="en-US" w:bidi="ar-SA"/>
      </w:rPr>
    </w:lvl>
    <w:lvl w:ilvl="6">
      <w:numFmt w:val="bullet"/>
      <w:lvlText w:val="•"/>
      <w:lvlJc w:val="left"/>
      <w:pPr>
        <w:ind w:left="5603" w:hanging="454"/>
      </w:pPr>
      <w:rPr>
        <w:rFonts w:hint="default"/>
        <w:lang w:val="en-US" w:eastAsia="en-US" w:bidi="ar-SA"/>
      </w:rPr>
    </w:lvl>
    <w:lvl w:ilvl="7">
      <w:numFmt w:val="bullet"/>
      <w:lvlText w:val="•"/>
      <w:lvlJc w:val="left"/>
      <w:pPr>
        <w:ind w:left="6414" w:hanging="454"/>
      </w:pPr>
      <w:rPr>
        <w:rFonts w:hint="default"/>
        <w:lang w:val="en-US" w:eastAsia="en-US" w:bidi="ar-SA"/>
      </w:rPr>
    </w:lvl>
    <w:lvl w:ilvl="8">
      <w:numFmt w:val="bullet"/>
      <w:lvlText w:val="•"/>
      <w:lvlJc w:val="left"/>
      <w:pPr>
        <w:ind w:left="7224" w:hanging="454"/>
      </w:pPr>
      <w:rPr>
        <w:rFonts w:hint="default"/>
        <w:lang w:val="en-US" w:eastAsia="en-US" w:bidi="ar-SA"/>
      </w:rPr>
    </w:lvl>
  </w:abstractNum>
  <w:abstractNum w:abstractNumId="21" w15:restartNumberingAfterBreak="0">
    <w:nsid w:val="6B96179E"/>
    <w:multiLevelType w:val="multilevel"/>
    <w:tmpl w:val="7264FFF6"/>
    <w:lvl w:ilvl="0">
      <w:start w:val="5"/>
      <w:numFmt w:val="decimal"/>
      <w:lvlText w:val="%1"/>
      <w:lvlJc w:val="left"/>
      <w:pPr>
        <w:ind w:left="737" w:hanging="454"/>
        <w:jc w:val="left"/>
      </w:pPr>
      <w:rPr>
        <w:rFonts w:hint="default"/>
        <w:lang w:val="en-US" w:eastAsia="en-US" w:bidi="ar-SA"/>
      </w:rPr>
    </w:lvl>
    <w:lvl w:ilvl="1">
      <w:start w:val="1"/>
      <w:numFmt w:val="decimal"/>
      <w:lvlText w:val="%1.%2"/>
      <w:lvlJc w:val="left"/>
      <w:pPr>
        <w:ind w:left="737" w:hanging="454"/>
        <w:jc w:val="left"/>
      </w:pPr>
      <w:rPr>
        <w:rFonts w:ascii="Montserrat Light" w:eastAsia="Montserrat Light" w:hAnsi="Montserrat Light" w:cs="Montserrat Light" w:hint="default"/>
        <w:b w:val="0"/>
        <w:bCs w:val="0"/>
        <w:i w:val="0"/>
        <w:iCs w:val="0"/>
        <w:spacing w:val="-5"/>
        <w:w w:val="88"/>
        <w:sz w:val="20"/>
        <w:szCs w:val="20"/>
        <w:lang w:val="en-US" w:eastAsia="en-US" w:bidi="ar-SA"/>
      </w:rPr>
    </w:lvl>
    <w:lvl w:ilvl="2">
      <w:numFmt w:val="bullet"/>
      <w:lvlText w:val="•"/>
      <w:lvlJc w:val="left"/>
      <w:pPr>
        <w:ind w:left="2361" w:hanging="454"/>
      </w:pPr>
      <w:rPr>
        <w:rFonts w:hint="default"/>
        <w:lang w:val="en-US" w:eastAsia="en-US" w:bidi="ar-SA"/>
      </w:rPr>
    </w:lvl>
    <w:lvl w:ilvl="3">
      <w:numFmt w:val="bullet"/>
      <w:lvlText w:val="•"/>
      <w:lvlJc w:val="left"/>
      <w:pPr>
        <w:ind w:left="3171" w:hanging="454"/>
      </w:pPr>
      <w:rPr>
        <w:rFonts w:hint="default"/>
        <w:lang w:val="en-US" w:eastAsia="en-US" w:bidi="ar-SA"/>
      </w:rPr>
    </w:lvl>
    <w:lvl w:ilvl="4">
      <w:numFmt w:val="bullet"/>
      <w:lvlText w:val="•"/>
      <w:lvlJc w:val="left"/>
      <w:pPr>
        <w:ind w:left="3982" w:hanging="454"/>
      </w:pPr>
      <w:rPr>
        <w:rFonts w:hint="default"/>
        <w:lang w:val="en-US" w:eastAsia="en-US" w:bidi="ar-SA"/>
      </w:rPr>
    </w:lvl>
    <w:lvl w:ilvl="5">
      <w:numFmt w:val="bullet"/>
      <w:lvlText w:val="•"/>
      <w:lvlJc w:val="left"/>
      <w:pPr>
        <w:ind w:left="4792" w:hanging="454"/>
      </w:pPr>
      <w:rPr>
        <w:rFonts w:hint="default"/>
        <w:lang w:val="en-US" w:eastAsia="en-US" w:bidi="ar-SA"/>
      </w:rPr>
    </w:lvl>
    <w:lvl w:ilvl="6">
      <w:numFmt w:val="bullet"/>
      <w:lvlText w:val="•"/>
      <w:lvlJc w:val="left"/>
      <w:pPr>
        <w:ind w:left="5603" w:hanging="454"/>
      </w:pPr>
      <w:rPr>
        <w:rFonts w:hint="default"/>
        <w:lang w:val="en-US" w:eastAsia="en-US" w:bidi="ar-SA"/>
      </w:rPr>
    </w:lvl>
    <w:lvl w:ilvl="7">
      <w:numFmt w:val="bullet"/>
      <w:lvlText w:val="•"/>
      <w:lvlJc w:val="left"/>
      <w:pPr>
        <w:ind w:left="6414" w:hanging="454"/>
      </w:pPr>
      <w:rPr>
        <w:rFonts w:hint="default"/>
        <w:lang w:val="en-US" w:eastAsia="en-US" w:bidi="ar-SA"/>
      </w:rPr>
    </w:lvl>
    <w:lvl w:ilvl="8">
      <w:numFmt w:val="bullet"/>
      <w:lvlText w:val="•"/>
      <w:lvlJc w:val="left"/>
      <w:pPr>
        <w:ind w:left="7224" w:hanging="454"/>
      </w:pPr>
      <w:rPr>
        <w:rFonts w:hint="default"/>
        <w:lang w:val="en-US" w:eastAsia="en-US" w:bidi="ar-SA"/>
      </w:rPr>
    </w:lvl>
  </w:abstractNum>
  <w:abstractNum w:abstractNumId="22" w15:restartNumberingAfterBreak="0">
    <w:nsid w:val="6FE03E3B"/>
    <w:multiLevelType w:val="multilevel"/>
    <w:tmpl w:val="1742B446"/>
    <w:lvl w:ilvl="0">
      <w:start w:val="7"/>
      <w:numFmt w:val="decimal"/>
      <w:lvlText w:val="%1"/>
      <w:lvlJc w:val="left"/>
      <w:pPr>
        <w:ind w:left="737" w:hanging="454"/>
        <w:jc w:val="left"/>
      </w:pPr>
      <w:rPr>
        <w:rFonts w:hint="default"/>
        <w:lang w:val="en-US" w:eastAsia="en-US" w:bidi="ar-SA"/>
      </w:rPr>
    </w:lvl>
    <w:lvl w:ilvl="1">
      <w:start w:val="1"/>
      <w:numFmt w:val="decimal"/>
      <w:lvlText w:val="%1.%2"/>
      <w:lvlJc w:val="left"/>
      <w:pPr>
        <w:ind w:left="737" w:hanging="454"/>
        <w:jc w:val="right"/>
      </w:pPr>
      <w:rPr>
        <w:rFonts w:ascii="Montserrat Light" w:eastAsia="Montserrat Light" w:hAnsi="Montserrat Light" w:cs="Montserrat Light" w:hint="default"/>
        <w:b w:val="0"/>
        <w:bCs w:val="0"/>
        <w:i w:val="0"/>
        <w:iCs w:val="0"/>
        <w:spacing w:val="-13"/>
        <w:w w:val="88"/>
        <w:sz w:val="20"/>
        <w:szCs w:val="20"/>
        <w:lang w:val="en-US" w:eastAsia="en-US" w:bidi="ar-SA"/>
      </w:rPr>
    </w:lvl>
    <w:lvl w:ilvl="2">
      <w:start w:val="1"/>
      <w:numFmt w:val="lowerLetter"/>
      <w:lvlText w:val="(%3)"/>
      <w:lvlJc w:val="left"/>
      <w:pPr>
        <w:ind w:left="1191" w:hanging="454"/>
        <w:jc w:val="left"/>
      </w:pPr>
      <w:rPr>
        <w:rFonts w:ascii="Montserrat Light" w:eastAsia="Montserrat Light" w:hAnsi="Montserrat Light" w:cs="Montserrat Light" w:hint="default"/>
        <w:b w:val="0"/>
        <w:bCs w:val="0"/>
        <w:i w:val="0"/>
        <w:iCs w:val="0"/>
        <w:spacing w:val="-3"/>
        <w:w w:val="88"/>
        <w:sz w:val="20"/>
        <w:szCs w:val="20"/>
        <w:lang w:val="en-US" w:eastAsia="en-US" w:bidi="ar-SA"/>
      </w:rPr>
    </w:lvl>
    <w:lvl w:ilvl="3">
      <w:numFmt w:val="bullet"/>
      <w:lvlText w:val="•"/>
      <w:lvlJc w:val="left"/>
      <w:pPr>
        <w:ind w:left="2899" w:hanging="454"/>
      </w:pPr>
      <w:rPr>
        <w:rFonts w:hint="default"/>
        <w:lang w:val="en-US" w:eastAsia="en-US" w:bidi="ar-SA"/>
      </w:rPr>
    </w:lvl>
    <w:lvl w:ilvl="4">
      <w:numFmt w:val="bullet"/>
      <w:lvlText w:val="•"/>
      <w:lvlJc w:val="left"/>
      <w:pPr>
        <w:ind w:left="3748" w:hanging="454"/>
      </w:pPr>
      <w:rPr>
        <w:rFonts w:hint="default"/>
        <w:lang w:val="en-US" w:eastAsia="en-US" w:bidi="ar-SA"/>
      </w:rPr>
    </w:lvl>
    <w:lvl w:ilvl="5">
      <w:numFmt w:val="bullet"/>
      <w:lvlText w:val="•"/>
      <w:lvlJc w:val="left"/>
      <w:pPr>
        <w:ind w:left="4598" w:hanging="454"/>
      </w:pPr>
      <w:rPr>
        <w:rFonts w:hint="default"/>
        <w:lang w:val="en-US" w:eastAsia="en-US" w:bidi="ar-SA"/>
      </w:rPr>
    </w:lvl>
    <w:lvl w:ilvl="6">
      <w:numFmt w:val="bullet"/>
      <w:lvlText w:val="•"/>
      <w:lvlJc w:val="left"/>
      <w:pPr>
        <w:ind w:left="5447" w:hanging="454"/>
      </w:pPr>
      <w:rPr>
        <w:rFonts w:hint="default"/>
        <w:lang w:val="en-US" w:eastAsia="en-US" w:bidi="ar-SA"/>
      </w:rPr>
    </w:lvl>
    <w:lvl w:ilvl="7">
      <w:numFmt w:val="bullet"/>
      <w:lvlText w:val="•"/>
      <w:lvlJc w:val="left"/>
      <w:pPr>
        <w:ind w:left="6297" w:hanging="454"/>
      </w:pPr>
      <w:rPr>
        <w:rFonts w:hint="default"/>
        <w:lang w:val="en-US" w:eastAsia="en-US" w:bidi="ar-SA"/>
      </w:rPr>
    </w:lvl>
    <w:lvl w:ilvl="8">
      <w:numFmt w:val="bullet"/>
      <w:lvlText w:val="•"/>
      <w:lvlJc w:val="left"/>
      <w:pPr>
        <w:ind w:left="7146" w:hanging="454"/>
      </w:pPr>
      <w:rPr>
        <w:rFonts w:hint="default"/>
        <w:lang w:val="en-US" w:eastAsia="en-US" w:bidi="ar-SA"/>
      </w:rPr>
    </w:lvl>
  </w:abstractNum>
  <w:abstractNum w:abstractNumId="23" w15:restartNumberingAfterBreak="0">
    <w:nsid w:val="724E588D"/>
    <w:multiLevelType w:val="hybridMultilevel"/>
    <w:tmpl w:val="C0946E82"/>
    <w:lvl w:ilvl="0" w:tplc="DA9C22EA">
      <w:numFmt w:val="bullet"/>
      <w:lvlText w:val="•"/>
      <w:lvlJc w:val="left"/>
      <w:pPr>
        <w:ind w:left="794" w:hanging="227"/>
      </w:pPr>
      <w:rPr>
        <w:rFonts w:ascii="Montserrat Medium" w:eastAsia="Montserrat Medium" w:hAnsi="Montserrat Medium" w:cs="Montserrat Medium" w:hint="default"/>
        <w:b w:val="0"/>
        <w:bCs w:val="0"/>
        <w:i w:val="0"/>
        <w:iCs w:val="0"/>
        <w:spacing w:val="0"/>
        <w:w w:val="145"/>
        <w:sz w:val="20"/>
        <w:szCs w:val="20"/>
        <w:lang w:val="en-US" w:eastAsia="en-US" w:bidi="ar-SA"/>
      </w:rPr>
    </w:lvl>
    <w:lvl w:ilvl="1" w:tplc="ACC0E678">
      <w:numFmt w:val="bullet"/>
      <w:lvlText w:val="•"/>
      <w:lvlJc w:val="left"/>
      <w:pPr>
        <w:ind w:left="1604" w:hanging="227"/>
      </w:pPr>
      <w:rPr>
        <w:rFonts w:hint="default"/>
        <w:lang w:val="en-US" w:eastAsia="en-US" w:bidi="ar-SA"/>
      </w:rPr>
    </w:lvl>
    <w:lvl w:ilvl="2" w:tplc="1742A6F8">
      <w:numFmt w:val="bullet"/>
      <w:lvlText w:val="•"/>
      <w:lvlJc w:val="left"/>
      <w:pPr>
        <w:ind w:left="2409" w:hanging="227"/>
      </w:pPr>
      <w:rPr>
        <w:rFonts w:hint="default"/>
        <w:lang w:val="en-US" w:eastAsia="en-US" w:bidi="ar-SA"/>
      </w:rPr>
    </w:lvl>
    <w:lvl w:ilvl="3" w:tplc="FD9CFC10">
      <w:numFmt w:val="bullet"/>
      <w:lvlText w:val="•"/>
      <w:lvlJc w:val="left"/>
      <w:pPr>
        <w:ind w:left="3213" w:hanging="227"/>
      </w:pPr>
      <w:rPr>
        <w:rFonts w:hint="default"/>
        <w:lang w:val="en-US" w:eastAsia="en-US" w:bidi="ar-SA"/>
      </w:rPr>
    </w:lvl>
    <w:lvl w:ilvl="4" w:tplc="AA483AC6">
      <w:numFmt w:val="bullet"/>
      <w:lvlText w:val="•"/>
      <w:lvlJc w:val="left"/>
      <w:pPr>
        <w:ind w:left="4018" w:hanging="227"/>
      </w:pPr>
      <w:rPr>
        <w:rFonts w:hint="default"/>
        <w:lang w:val="en-US" w:eastAsia="en-US" w:bidi="ar-SA"/>
      </w:rPr>
    </w:lvl>
    <w:lvl w:ilvl="5" w:tplc="17F43CAC">
      <w:numFmt w:val="bullet"/>
      <w:lvlText w:val="•"/>
      <w:lvlJc w:val="left"/>
      <w:pPr>
        <w:ind w:left="4822" w:hanging="227"/>
      </w:pPr>
      <w:rPr>
        <w:rFonts w:hint="default"/>
        <w:lang w:val="en-US" w:eastAsia="en-US" w:bidi="ar-SA"/>
      </w:rPr>
    </w:lvl>
    <w:lvl w:ilvl="6" w:tplc="DC30ACFC">
      <w:numFmt w:val="bullet"/>
      <w:lvlText w:val="•"/>
      <w:lvlJc w:val="left"/>
      <w:pPr>
        <w:ind w:left="5627" w:hanging="227"/>
      </w:pPr>
      <w:rPr>
        <w:rFonts w:hint="default"/>
        <w:lang w:val="en-US" w:eastAsia="en-US" w:bidi="ar-SA"/>
      </w:rPr>
    </w:lvl>
    <w:lvl w:ilvl="7" w:tplc="D1F88FA0">
      <w:numFmt w:val="bullet"/>
      <w:lvlText w:val="•"/>
      <w:lvlJc w:val="left"/>
      <w:pPr>
        <w:ind w:left="6432" w:hanging="227"/>
      </w:pPr>
      <w:rPr>
        <w:rFonts w:hint="default"/>
        <w:lang w:val="en-US" w:eastAsia="en-US" w:bidi="ar-SA"/>
      </w:rPr>
    </w:lvl>
    <w:lvl w:ilvl="8" w:tplc="5F34AA62">
      <w:numFmt w:val="bullet"/>
      <w:lvlText w:val="•"/>
      <w:lvlJc w:val="left"/>
      <w:pPr>
        <w:ind w:left="7236" w:hanging="227"/>
      </w:pPr>
      <w:rPr>
        <w:rFonts w:hint="default"/>
        <w:lang w:val="en-US" w:eastAsia="en-US" w:bidi="ar-SA"/>
      </w:rPr>
    </w:lvl>
  </w:abstractNum>
  <w:abstractNum w:abstractNumId="24" w15:restartNumberingAfterBreak="0">
    <w:nsid w:val="7AFC768A"/>
    <w:multiLevelType w:val="hybridMultilevel"/>
    <w:tmpl w:val="C0ECA774"/>
    <w:lvl w:ilvl="0" w:tplc="8D1A8460">
      <w:numFmt w:val="bullet"/>
      <w:lvlText w:val="•"/>
      <w:lvlJc w:val="left"/>
      <w:pPr>
        <w:ind w:left="794" w:hanging="227"/>
      </w:pPr>
      <w:rPr>
        <w:rFonts w:ascii="Montserrat Medium" w:eastAsia="Montserrat Medium" w:hAnsi="Montserrat Medium" w:cs="Montserrat Medium" w:hint="default"/>
        <w:b w:val="0"/>
        <w:bCs w:val="0"/>
        <w:i w:val="0"/>
        <w:iCs w:val="0"/>
        <w:spacing w:val="0"/>
        <w:w w:val="145"/>
        <w:sz w:val="20"/>
        <w:szCs w:val="20"/>
        <w:lang w:val="en-US" w:eastAsia="en-US" w:bidi="ar-SA"/>
      </w:rPr>
    </w:lvl>
    <w:lvl w:ilvl="1" w:tplc="BB2CF8F0">
      <w:numFmt w:val="bullet"/>
      <w:lvlText w:val="•"/>
      <w:lvlJc w:val="left"/>
      <w:pPr>
        <w:ind w:left="1604" w:hanging="227"/>
      </w:pPr>
      <w:rPr>
        <w:rFonts w:hint="default"/>
        <w:lang w:val="en-US" w:eastAsia="en-US" w:bidi="ar-SA"/>
      </w:rPr>
    </w:lvl>
    <w:lvl w:ilvl="2" w:tplc="D1C28A2C">
      <w:numFmt w:val="bullet"/>
      <w:lvlText w:val="•"/>
      <w:lvlJc w:val="left"/>
      <w:pPr>
        <w:ind w:left="2409" w:hanging="227"/>
      </w:pPr>
      <w:rPr>
        <w:rFonts w:hint="default"/>
        <w:lang w:val="en-US" w:eastAsia="en-US" w:bidi="ar-SA"/>
      </w:rPr>
    </w:lvl>
    <w:lvl w:ilvl="3" w:tplc="5E7A0852">
      <w:numFmt w:val="bullet"/>
      <w:lvlText w:val="•"/>
      <w:lvlJc w:val="left"/>
      <w:pPr>
        <w:ind w:left="3213" w:hanging="227"/>
      </w:pPr>
      <w:rPr>
        <w:rFonts w:hint="default"/>
        <w:lang w:val="en-US" w:eastAsia="en-US" w:bidi="ar-SA"/>
      </w:rPr>
    </w:lvl>
    <w:lvl w:ilvl="4" w:tplc="AEFC663A">
      <w:numFmt w:val="bullet"/>
      <w:lvlText w:val="•"/>
      <w:lvlJc w:val="left"/>
      <w:pPr>
        <w:ind w:left="4018" w:hanging="227"/>
      </w:pPr>
      <w:rPr>
        <w:rFonts w:hint="default"/>
        <w:lang w:val="en-US" w:eastAsia="en-US" w:bidi="ar-SA"/>
      </w:rPr>
    </w:lvl>
    <w:lvl w:ilvl="5" w:tplc="17E6445E">
      <w:numFmt w:val="bullet"/>
      <w:lvlText w:val="•"/>
      <w:lvlJc w:val="left"/>
      <w:pPr>
        <w:ind w:left="4822" w:hanging="227"/>
      </w:pPr>
      <w:rPr>
        <w:rFonts w:hint="default"/>
        <w:lang w:val="en-US" w:eastAsia="en-US" w:bidi="ar-SA"/>
      </w:rPr>
    </w:lvl>
    <w:lvl w:ilvl="6" w:tplc="2DEE50D0">
      <w:numFmt w:val="bullet"/>
      <w:lvlText w:val="•"/>
      <w:lvlJc w:val="left"/>
      <w:pPr>
        <w:ind w:left="5627" w:hanging="227"/>
      </w:pPr>
      <w:rPr>
        <w:rFonts w:hint="default"/>
        <w:lang w:val="en-US" w:eastAsia="en-US" w:bidi="ar-SA"/>
      </w:rPr>
    </w:lvl>
    <w:lvl w:ilvl="7" w:tplc="8A3A4292">
      <w:numFmt w:val="bullet"/>
      <w:lvlText w:val="•"/>
      <w:lvlJc w:val="left"/>
      <w:pPr>
        <w:ind w:left="6432" w:hanging="227"/>
      </w:pPr>
      <w:rPr>
        <w:rFonts w:hint="default"/>
        <w:lang w:val="en-US" w:eastAsia="en-US" w:bidi="ar-SA"/>
      </w:rPr>
    </w:lvl>
    <w:lvl w:ilvl="8" w:tplc="4456F956">
      <w:numFmt w:val="bullet"/>
      <w:lvlText w:val="•"/>
      <w:lvlJc w:val="left"/>
      <w:pPr>
        <w:ind w:left="7236" w:hanging="227"/>
      </w:pPr>
      <w:rPr>
        <w:rFonts w:hint="default"/>
        <w:lang w:val="en-US" w:eastAsia="en-US" w:bidi="ar-SA"/>
      </w:rPr>
    </w:lvl>
  </w:abstractNum>
  <w:num w:numId="1" w16cid:durableId="1802268052">
    <w:abstractNumId w:val="17"/>
  </w:num>
  <w:num w:numId="2" w16cid:durableId="622810357">
    <w:abstractNumId w:val="11"/>
  </w:num>
  <w:num w:numId="3" w16cid:durableId="2089497586">
    <w:abstractNumId w:val="18"/>
  </w:num>
  <w:num w:numId="4" w16cid:durableId="1459643301">
    <w:abstractNumId w:val="9"/>
  </w:num>
  <w:num w:numId="5" w16cid:durableId="1360742876">
    <w:abstractNumId w:val="4"/>
  </w:num>
  <w:num w:numId="6" w16cid:durableId="511529168">
    <w:abstractNumId w:val="22"/>
  </w:num>
  <w:num w:numId="7" w16cid:durableId="1171918207">
    <w:abstractNumId w:val="8"/>
  </w:num>
  <w:num w:numId="8" w16cid:durableId="1560244593">
    <w:abstractNumId w:val="21"/>
  </w:num>
  <w:num w:numId="9" w16cid:durableId="239877845">
    <w:abstractNumId w:val="13"/>
  </w:num>
  <w:num w:numId="10" w16cid:durableId="798498472">
    <w:abstractNumId w:val="19"/>
  </w:num>
  <w:num w:numId="11" w16cid:durableId="792020426">
    <w:abstractNumId w:val="10"/>
  </w:num>
  <w:num w:numId="12" w16cid:durableId="1352682560">
    <w:abstractNumId w:val="3"/>
  </w:num>
  <w:num w:numId="13" w16cid:durableId="340745976">
    <w:abstractNumId w:val="16"/>
  </w:num>
  <w:num w:numId="14" w16cid:durableId="1731493715">
    <w:abstractNumId w:val="5"/>
  </w:num>
  <w:num w:numId="15" w16cid:durableId="1454787776">
    <w:abstractNumId w:val="20"/>
  </w:num>
  <w:num w:numId="16" w16cid:durableId="707414333">
    <w:abstractNumId w:val="2"/>
  </w:num>
  <w:num w:numId="17" w16cid:durableId="483476404">
    <w:abstractNumId w:val="0"/>
  </w:num>
  <w:num w:numId="18" w16cid:durableId="1923100080">
    <w:abstractNumId w:val="24"/>
  </w:num>
  <w:num w:numId="19" w16cid:durableId="1444761183">
    <w:abstractNumId w:val="14"/>
  </w:num>
  <w:num w:numId="20" w16cid:durableId="1915159218">
    <w:abstractNumId w:val="1"/>
  </w:num>
  <w:num w:numId="21" w16cid:durableId="908031316">
    <w:abstractNumId w:val="12"/>
  </w:num>
  <w:num w:numId="22" w16cid:durableId="158815008">
    <w:abstractNumId w:val="6"/>
  </w:num>
  <w:num w:numId="23" w16cid:durableId="1791701728">
    <w:abstractNumId w:val="23"/>
  </w:num>
  <w:num w:numId="24" w16cid:durableId="580481461">
    <w:abstractNumId w:val="7"/>
  </w:num>
  <w:num w:numId="25" w16cid:durableId="6129002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5500D"/>
    <w:rsid w:val="00967A04"/>
    <w:rsid w:val="00A5500D"/>
    <w:rsid w:val="00DE1068"/>
    <w:rsid w:val="00F67E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75885F36"/>
  <w15:docId w15:val="{2E80CE78-7AB0-D441-9930-518DE29A3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Light" w:eastAsia="Montserrat Light" w:hAnsi="Montserrat Light" w:cs="Montserrat Light"/>
    </w:rPr>
  </w:style>
  <w:style w:type="paragraph" w:styleId="Heading1">
    <w:name w:val="heading 1"/>
    <w:basedOn w:val="Normal"/>
    <w:uiPriority w:val="9"/>
    <w:qFormat/>
    <w:pPr>
      <w:ind w:left="445"/>
      <w:jc w:val="center"/>
      <w:outlineLvl w:val="0"/>
    </w:pPr>
    <w:rPr>
      <w:rFonts w:ascii="Montserrat ExtraBold" w:eastAsia="Montserrat ExtraBold" w:hAnsi="Montserrat ExtraBold" w:cs="Montserrat ExtraBold"/>
      <w:b/>
      <w:bCs/>
      <w:sz w:val="45"/>
      <w:szCs w:val="45"/>
    </w:rPr>
  </w:style>
  <w:style w:type="paragraph" w:styleId="Heading2">
    <w:name w:val="heading 2"/>
    <w:basedOn w:val="Normal"/>
    <w:uiPriority w:val="9"/>
    <w:unhideWhenUsed/>
    <w:qFormat/>
    <w:pPr>
      <w:spacing w:before="74"/>
      <w:ind w:left="567"/>
      <w:outlineLvl w:val="1"/>
    </w:pPr>
    <w:rPr>
      <w:rFonts w:ascii="Montserrat" w:eastAsia="Montserrat" w:hAnsi="Montserrat" w:cs="Montserrat"/>
      <w:b/>
      <w:bCs/>
      <w:sz w:val="38"/>
      <w:szCs w:val="38"/>
    </w:rPr>
  </w:style>
  <w:style w:type="paragraph" w:styleId="Heading3">
    <w:name w:val="heading 3"/>
    <w:basedOn w:val="Normal"/>
    <w:uiPriority w:val="9"/>
    <w:unhideWhenUsed/>
    <w:qFormat/>
    <w:pPr>
      <w:ind w:left="567"/>
      <w:outlineLvl w:val="2"/>
    </w:pPr>
    <w:rPr>
      <w:rFonts w:ascii="Montserrat SemiBold" w:eastAsia="Montserrat SemiBold" w:hAnsi="Montserrat SemiBold" w:cs="Montserrat SemiBold"/>
      <w:b/>
      <w:bCs/>
      <w:sz w:val="34"/>
      <w:szCs w:val="34"/>
    </w:rPr>
  </w:style>
  <w:style w:type="paragraph" w:styleId="Heading4">
    <w:name w:val="heading 4"/>
    <w:basedOn w:val="Normal"/>
    <w:uiPriority w:val="9"/>
    <w:unhideWhenUsed/>
    <w:qFormat/>
    <w:pPr>
      <w:ind w:left="567"/>
      <w:outlineLvl w:val="3"/>
    </w:pPr>
    <w:rPr>
      <w:rFonts w:ascii="Montserrat Medium" w:eastAsia="Montserrat Medium" w:hAnsi="Montserrat Medium" w:cs="Montserrat Medium"/>
      <w:sz w:val="28"/>
      <w:szCs w:val="28"/>
    </w:rPr>
  </w:style>
  <w:style w:type="paragraph" w:styleId="Heading5">
    <w:name w:val="heading 5"/>
    <w:basedOn w:val="Normal"/>
    <w:uiPriority w:val="9"/>
    <w:unhideWhenUsed/>
    <w:qFormat/>
    <w:pPr>
      <w:ind w:left="284"/>
      <w:outlineLvl w:val="4"/>
    </w:pPr>
    <w:rPr>
      <w:rFonts w:ascii="Montserrat Medium" w:eastAsia="Montserrat Medium" w:hAnsi="Montserrat Medium" w:cs="Montserrat Medium"/>
      <w:sz w:val="24"/>
      <w:szCs w:val="24"/>
    </w:rPr>
  </w:style>
  <w:style w:type="paragraph" w:styleId="Heading6">
    <w:name w:val="heading 6"/>
    <w:basedOn w:val="Normal"/>
    <w:uiPriority w:val="9"/>
    <w:unhideWhenUsed/>
    <w:qFormat/>
    <w:pPr>
      <w:spacing w:before="225"/>
      <w:ind w:left="284"/>
      <w:outlineLvl w:val="5"/>
    </w:pPr>
    <w:rPr>
      <w:rFonts w:ascii="Montserrat Medium" w:eastAsia="Montserrat Medium" w:hAnsi="Montserrat Medium" w:cs="Montserrat Medium"/>
      <w:sz w:val="21"/>
      <w:szCs w:val="21"/>
    </w:rPr>
  </w:style>
  <w:style w:type="paragraph" w:styleId="Heading7">
    <w:name w:val="heading 7"/>
    <w:basedOn w:val="Normal"/>
    <w:uiPriority w:val="1"/>
    <w:qFormat/>
    <w:pPr>
      <w:ind w:left="284"/>
      <w:outlineLvl w:val="6"/>
    </w:pPr>
    <w:rPr>
      <w:rFonts w:ascii="Montserrat Medium" w:eastAsia="Montserrat Medium" w:hAnsi="Montserrat Medium" w:cs="Montserrat Medium"/>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6"/>
      <w:ind w:left="284"/>
    </w:pPr>
    <w:rPr>
      <w:rFonts w:ascii="Montserrat" w:eastAsia="Montserrat" w:hAnsi="Montserrat" w:cs="Montserrat"/>
      <w:b/>
      <w:bCs/>
      <w:sz w:val="20"/>
      <w:szCs w:val="20"/>
    </w:rPr>
  </w:style>
  <w:style w:type="paragraph" w:styleId="TOC2">
    <w:name w:val="toc 2"/>
    <w:basedOn w:val="Normal"/>
    <w:uiPriority w:val="1"/>
    <w:qFormat/>
    <w:pPr>
      <w:spacing w:before="111"/>
      <w:ind w:left="284"/>
    </w:pPr>
    <w:rPr>
      <w:rFonts w:ascii="Montserrat Medium" w:eastAsia="Montserrat Medium" w:hAnsi="Montserrat Medium" w:cs="Montserrat Medium"/>
      <w:sz w:val="20"/>
      <w:szCs w:val="20"/>
    </w:rPr>
  </w:style>
  <w:style w:type="paragraph" w:styleId="TOC3">
    <w:name w:val="toc 3"/>
    <w:basedOn w:val="Normal"/>
    <w:uiPriority w:val="1"/>
    <w:qFormat/>
    <w:pPr>
      <w:spacing w:before="83"/>
      <w:ind w:left="567"/>
    </w:pPr>
    <w:rPr>
      <w:sz w:val="20"/>
      <w:szCs w:val="20"/>
    </w:rPr>
  </w:style>
  <w:style w:type="paragraph" w:styleId="TOC4">
    <w:name w:val="toc 4"/>
    <w:basedOn w:val="Normal"/>
    <w:uiPriority w:val="1"/>
    <w:qFormat/>
    <w:pPr>
      <w:spacing w:before="83"/>
      <w:ind w:left="851"/>
    </w:pPr>
    <w:rPr>
      <w:sz w:val="20"/>
      <w:szCs w:val="20"/>
    </w:rPr>
  </w:style>
  <w:style w:type="paragraph" w:styleId="TOC5">
    <w:name w:val="toc 5"/>
    <w:basedOn w:val="Normal"/>
    <w:uiPriority w:val="1"/>
    <w:qFormat/>
    <w:pPr>
      <w:spacing w:before="83"/>
      <w:ind w:left="1134"/>
    </w:pPr>
    <w:rPr>
      <w:sz w:val="20"/>
      <w:szCs w:val="20"/>
    </w:rPr>
  </w:style>
  <w:style w:type="paragraph" w:styleId="BodyText">
    <w:name w:val="Body Text"/>
    <w:basedOn w:val="Normal"/>
    <w:uiPriority w:val="1"/>
    <w:qFormat/>
    <w:rPr>
      <w:sz w:val="20"/>
      <w:szCs w:val="20"/>
    </w:rPr>
  </w:style>
  <w:style w:type="paragraph" w:styleId="Title">
    <w:name w:val="Title"/>
    <w:basedOn w:val="Normal"/>
    <w:uiPriority w:val="10"/>
    <w:qFormat/>
    <w:pPr>
      <w:spacing w:before="205" w:line="1074" w:lineRule="exact"/>
      <w:ind w:left="288" w:right="289"/>
      <w:jc w:val="center"/>
    </w:pPr>
    <w:rPr>
      <w:rFonts w:ascii="Montserrat" w:eastAsia="Montserrat" w:hAnsi="Montserrat" w:cs="Montserrat"/>
      <w:b/>
      <w:bCs/>
      <w:sz w:val="92"/>
      <w:szCs w:val="92"/>
    </w:rPr>
  </w:style>
  <w:style w:type="paragraph" w:styleId="ListParagraph">
    <w:name w:val="List Paragraph"/>
    <w:basedOn w:val="Normal"/>
    <w:uiPriority w:val="1"/>
    <w:qFormat/>
    <w:pPr>
      <w:spacing w:before="140"/>
      <w:ind w:left="793" w:hanging="454"/>
    </w:pPr>
  </w:style>
  <w:style w:type="paragraph" w:customStyle="1" w:styleId="TableParagraph">
    <w:name w:val="Table Paragraph"/>
    <w:basedOn w:val="Normal"/>
    <w:uiPriority w:val="1"/>
    <w:qFormat/>
    <w:pPr>
      <w:spacing w:before="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footer" Target="footer55.xml"/><Relationship Id="rId21" Type="http://schemas.openxmlformats.org/officeDocument/2006/relationships/image" Target="media/image9.png"/><Relationship Id="rId42" Type="http://schemas.openxmlformats.org/officeDocument/2006/relationships/image" Target="media/image16.png"/><Relationship Id="rId63" Type="http://schemas.openxmlformats.org/officeDocument/2006/relationships/footer" Target="footer7.xml"/><Relationship Id="rId84" Type="http://schemas.openxmlformats.org/officeDocument/2006/relationships/footer" Target="footer28.xml"/><Relationship Id="rId138" Type="http://schemas.openxmlformats.org/officeDocument/2006/relationships/hyperlink" Target="http://www.cs.act.gov.au/custodial_operations/types_of_detention/alexander_maconochie_centre" TargetMode="External"/><Relationship Id="rId159" Type="http://schemas.openxmlformats.org/officeDocument/2006/relationships/hyperlink" Target="https://www.victimsupport.act.gov.au/home" TargetMode="External"/><Relationship Id="rId107" Type="http://schemas.openxmlformats.org/officeDocument/2006/relationships/footer" Target="footer47.xml"/><Relationship Id="rId11" Type="http://schemas.openxmlformats.org/officeDocument/2006/relationships/image" Target="media/image5.png"/><Relationship Id="rId32" Type="http://schemas.openxmlformats.org/officeDocument/2006/relationships/image" Target="media/image12.png"/><Relationship Id="rId53" Type="http://schemas.openxmlformats.org/officeDocument/2006/relationships/image" Target="media/image210.png"/><Relationship Id="rId74" Type="http://schemas.openxmlformats.org/officeDocument/2006/relationships/footer" Target="footer18.xml"/><Relationship Id="rId128" Type="http://schemas.openxmlformats.org/officeDocument/2006/relationships/hyperlink" Target="https://www.accesscanberra.act.gov.au/app/answers/detail/a_id/3149/~/environment-protection" TargetMode="External"/><Relationship Id="rId149" Type="http://schemas.openxmlformats.org/officeDocument/2006/relationships/hyperlink" Target="https://dvcs.org.au/" TargetMode="External"/><Relationship Id="rId5" Type="http://schemas.openxmlformats.org/officeDocument/2006/relationships/footnotes" Target="footnotes.xml"/><Relationship Id="rId95" Type="http://schemas.openxmlformats.org/officeDocument/2006/relationships/footer" Target="footer39.xml"/><Relationship Id="rId160" Type="http://schemas.openxmlformats.org/officeDocument/2006/relationships/hyperlink" Target="https://www.worksafe.act.gov.au/" TargetMode="External"/><Relationship Id="rId22" Type="http://schemas.openxmlformats.org/officeDocument/2006/relationships/image" Target="media/image80.png"/><Relationship Id="rId43" Type="http://schemas.openxmlformats.org/officeDocument/2006/relationships/image" Target="media/image17.png"/><Relationship Id="rId64" Type="http://schemas.openxmlformats.org/officeDocument/2006/relationships/footer" Target="footer8.xml"/><Relationship Id="rId118" Type="http://schemas.openxmlformats.org/officeDocument/2006/relationships/footer" Target="footer56.xml"/><Relationship Id="rId139" Type="http://schemas.openxmlformats.org/officeDocument/2006/relationships/hyperlink" Target="https://www.abs.gov.au/" TargetMode="External"/><Relationship Id="rId85" Type="http://schemas.openxmlformats.org/officeDocument/2006/relationships/footer" Target="footer29.xml"/><Relationship Id="rId150" Type="http://schemas.openxmlformats.org/officeDocument/2006/relationships/hyperlink" Target="https://www.health.act.gov.au/hospitals-and-health-centres/canberra-hospital" TargetMode="External"/><Relationship Id="rId12" Type="http://schemas.openxmlformats.org/officeDocument/2006/relationships/image" Target="media/image6.png"/><Relationship Id="rId17" Type="http://schemas.openxmlformats.org/officeDocument/2006/relationships/image" Target="media/image50.png"/><Relationship Id="rId33" Type="http://schemas.openxmlformats.org/officeDocument/2006/relationships/hyperlink" Target="https://www.legislation.act.gov.au/" TargetMode="External"/><Relationship Id="rId38" Type="http://schemas.openxmlformats.org/officeDocument/2006/relationships/image" Target="media/image140.png"/><Relationship Id="rId59" Type="http://schemas.openxmlformats.org/officeDocument/2006/relationships/footer" Target="footer5.xml"/><Relationship Id="rId103" Type="http://schemas.openxmlformats.org/officeDocument/2006/relationships/image" Target="media/image26.png"/><Relationship Id="rId108" Type="http://schemas.openxmlformats.org/officeDocument/2006/relationships/footer" Target="footer48.xml"/><Relationship Id="rId124" Type="http://schemas.openxmlformats.org/officeDocument/2006/relationships/hyperlink" Target="https://www.audit.act.gov.au/" TargetMode="External"/><Relationship Id="rId129" Type="http://schemas.openxmlformats.org/officeDocument/2006/relationships/hyperlink" Target="https://health.act.gov.au/" TargetMode="External"/><Relationship Id="rId54" Type="http://schemas.openxmlformats.org/officeDocument/2006/relationships/image" Target="media/image22.png"/><Relationship Id="rId70" Type="http://schemas.openxmlformats.org/officeDocument/2006/relationships/footer" Target="footer14.xml"/><Relationship Id="rId75" Type="http://schemas.openxmlformats.org/officeDocument/2006/relationships/footer" Target="footer19.xml"/><Relationship Id="rId91" Type="http://schemas.openxmlformats.org/officeDocument/2006/relationships/footer" Target="footer35.xml"/><Relationship Id="rId96" Type="http://schemas.openxmlformats.org/officeDocument/2006/relationships/image" Target="media/image25.png"/><Relationship Id="rId140" Type="http://schemas.openxmlformats.org/officeDocument/2006/relationships/hyperlink" Target="https://www.afp.gov.au/" TargetMode="External"/><Relationship Id="rId145" Type="http://schemas.openxmlformats.org/officeDocument/2006/relationships/hyperlink" Target="https://www.health.act.gov.au/services-and-programs/women-youth-and-children/children-and-youth/child-risk-health-unit" TargetMode="External"/><Relationship Id="rId161" Type="http://schemas.openxmlformats.org/officeDocument/2006/relationships/hyperlink" Target="https://www.accesscanberra.act.gov.au/app/home/workhealthandsafety/worksafeact"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0.png"/><Relationship Id="rId28" Type="http://schemas.openxmlformats.org/officeDocument/2006/relationships/footer" Target="footer1.xml"/><Relationship Id="rId49" Type="http://schemas.openxmlformats.org/officeDocument/2006/relationships/image" Target="media/image180.png"/><Relationship Id="rId114" Type="http://schemas.openxmlformats.org/officeDocument/2006/relationships/hyperlink" Target="http://www.abs.gov.au/statistics/classifications/national-offence-index/latest-" TargetMode="External"/><Relationship Id="rId119" Type="http://schemas.openxmlformats.org/officeDocument/2006/relationships/hyperlink" Target="http://www/" TargetMode="External"/><Relationship Id="rId44" Type="http://schemas.openxmlformats.org/officeDocument/2006/relationships/image" Target="media/image160.png"/><Relationship Id="rId60" Type="http://schemas.openxmlformats.org/officeDocument/2006/relationships/footer" Target="footer6.xml"/><Relationship Id="rId65" Type="http://schemas.openxmlformats.org/officeDocument/2006/relationships/footer" Target="footer9.xml"/><Relationship Id="rId81" Type="http://schemas.openxmlformats.org/officeDocument/2006/relationships/footer" Target="footer25.xml"/><Relationship Id="rId86" Type="http://schemas.openxmlformats.org/officeDocument/2006/relationships/footer" Target="footer30.xml"/><Relationship Id="rId130" Type="http://schemas.openxmlformats.org/officeDocument/2006/relationships/hyperlink" Target="https://www.health.act.gov.au/services/alcohol-and-drug-services" TargetMode="External"/><Relationship Id="rId135" Type="http://schemas.openxmlformats.org/officeDocument/2006/relationships/hyperlink" Target="https://police.act.gov.au/safety-and-security/family-violence" TargetMode="External"/><Relationship Id="rId151" Type="http://schemas.openxmlformats.org/officeDocument/2006/relationships/hyperlink" Target="https://www.health.act.gov.au/hospitals-and-health-centres/canberra-hospital" TargetMode="External"/><Relationship Id="rId156" Type="http://schemas.openxmlformats.org/officeDocument/2006/relationships/hyperlink" Target="https://www.ptg.act.gov.au/" TargetMode="External"/><Relationship Id="rId13" Type="http://schemas.openxmlformats.org/officeDocument/2006/relationships/image" Target="media/image10.png"/><Relationship Id="rId18" Type="http://schemas.openxmlformats.org/officeDocument/2006/relationships/image" Target="media/image60.png"/><Relationship Id="rId39" Type="http://schemas.openxmlformats.org/officeDocument/2006/relationships/image" Target="media/image15.png"/><Relationship Id="rId109" Type="http://schemas.openxmlformats.org/officeDocument/2006/relationships/footer" Target="footer49.xml"/><Relationship Id="rId34" Type="http://schemas.openxmlformats.org/officeDocument/2006/relationships/hyperlink" Target="https://www.legislation.act.gov.au/" TargetMode="External"/><Relationship Id="rId50" Type="http://schemas.openxmlformats.org/officeDocument/2006/relationships/image" Target="media/image190.png"/><Relationship Id="rId55" Type="http://schemas.openxmlformats.org/officeDocument/2006/relationships/image" Target="media/image220.png"/><Relationship Id="rId76" Type="http://schemas.openxmlformats.org/officeDocument/2006/relationships/footer" Target="footer20.xml"/><Relationship Id="rId97" Type="http://schemas.openxmlformats.org/officeDocument/2006/relationships/image" Target="media/image250.png"/><Relationship Id="rId104" Type="http://schemas.openxmlformats.org/officeDocument/2006/relationships/image" Target="media/image260.png"/><Relationship Id="rId120" Type="http://schemas.openxmlformats.org/officeDocument/2006/relationships/hyperlink" Target="https://www.act.gov.au/open-access" TargetMode="External"/><Relationship Id="rId125" Type="http://schemas.openxmlformats.org/officeDocument/2006/relationships/hyperlink" Target="https://www.actbar.com.au/" TargetMode="External"/><Relationship Id="rId141" Type="http://schemas.openxmlformats.org/officeDocument/2006/relationships/hyperlink" Target="https://www.crcc.org.au/" TargetMode="External"/><Relationship Id="rId146" Type="http://schemas.openxmlformats.org/officeDocument/2006/relationships/hyperlink" Target="https://www.health.act.gov.au/services-and-programs/women-youth-and-children/children-and-youth/child-risk-health-unit" TargetMode="External"/><Relationship Id="rId7" Type="http://schemas.openxmlformats.org/officeDocument/2006/relationships/image" Target="media/image1.png"/><Relationship Id="rId71" Type="http://schemas.openxmlformats.org/officeDocument/2006/relationships/footer" Target="footer15.xml"/><Relationship Id="rId92" Type="http://schemas.openxmlformats.org/officeDocument/2006/relationships/footer" Target="footer36.xml"/><Relationship Id="rId162" Type="http://schemas.openxmlformats.org/officeDocument/2006/relationships/hyperlink" Target="https://www.accesscanberra.act.gov.au/app/home/workhealthandsafety/worksafeact" TargetMode="External"/><Relationship Id="rId2" Type="http://schemas.openxmlformats.org/officeDocument/2006/relationships/styles" Target="styles.xml"/><Relationship Id="rId29" Type="http://schemas.openxmlformats.org/officeDocument/2006/relationships/footer" Target="footer2.xml"/><Relationship Id="rId24" Type="http://schemas.openxmlformats.org/officeDocument/2006/relationships/hyperlink" Target="mailto:DPPCorporate@act.gov.au" TargetMode="External"/><Relationship Id="rId40" Type="http://schemas.openxmlformats.org/officeDocument/2006/relationships/image" Target="media/image150.png"/><Relationship Id="rId45" Type="http://schemas.openxmlformats.org/officeDocument/2006/relationships/image" Target="media/image170.png"/><Relationship Id="rId66" Type="http://schemas.openxmlformats.org/officeDocument/2006/relationships/footer" Target="footer10.xml"/><Relationship Id="rId87" Type="http://schemas.openxmlformats.org/officeDocument/2006/relationships/footer" Target="footer31.xml"/><Relationship Id="rId110" Type="http://schemas.openxmlformats.org/officeDocument/2006/relationships/footer" Target="footer50.xml"/><Relationship Id="rId115" Type="http://schemas.openxmlformats.org/officeDocument/2006/relationships/footer" Target="footer53.xml"/><Relationship Id="rId131" Type="http://schemas.openxmlformats.org/officeDocument/2006/relationships/hyperlink" Target="https://www.health.act.gov.au/services/alcohol-and-drug-services" TargetMode="External"/><Relationship Id="rId136" Type="http://schemas.openxmlformats.org/officeDocument/2006/relationships/hyperlink" Target="mailto:Victims-Liaison-Office@afp.gov.au" TargetMode="External"/><Relationship Id="rId157" Type="http://schemas.openxmlformats.org/officeDocument/2006/relationships/hyperlink" Target="https://www.territoryrecords.act.gov.au/home" TargetMode="External"/><Relationship Id="rId61" Type="http://schemas.openxmlformats.org/officeDocument/2006/relationships/image" Target="media/image24.png"/><Relationship Id="rId82" Type="http://schemas.openxmlformats.org/officeDocument/2006/relationships/footer" Target="footer26.xml"/><Relationship Id="rId152" Type="http://schemas.openxmlformats.org/officeDocument/2006/relationships/hyperlink" Target="https://hrc.act.gov.au/" TargetMode="External"/><Relationship Id="rId19" Type="http://schemas.openxmlformats.org/officeDocument/2006/relationships/image" Target="media/image7.png"/><Relationship Id="rId14" Type="http://schemas.openxmlformats.org/officeDocument/2006/relationships/image" Target="media/image27.png"/><Relationship Id="rId30" Type="http://schemas.openxmlformats.org/officeDocument/2006/relationships/image" Target="media/image10.jpeg"/><Relationship Id="rId35" Type="http://schemas.openxmlformats.org/officeDocument/2006/relationships/hyperlink" Target="http://www.act.gov.au/open/annual-reports" TargetMode="External"/><Relationship Id="rId56" Type="http://schemas.openxmlformats.org/officeDocument/2006/relationships/image" Target="media/image23.png"/><Relationship Id="rId77" Type="http://schemas.openxmlformats.org/officeDocument/2006/relationships/footer" Target="footer21.xml"/><Relationship Id="rId100" Type="http://schemas.openxmlformats.org/officeDocument/2006/relationships/footer" Target="footer42.xml"/><Relationship Id="rId105" Type="http://schemas.openxmlformats.org/officeDocument/2006/relationships/footer" Target="footer45.xml"/><Relationship Id="rId126" Type="http://schemas.openxmlformats.org/officeDocument/2006/relationships/hyperlink" Target="https://www.cs.act.gov.au/" TargetMode="External"/><Relationship Id="rId147" Type="http://schemas.openxmlformats.org/officeDocument/2006/relationships/hyperlink" Target="https://www.cityservices.act.gov.au/pets-and-wildlife/domestic-animals/dogs/about-das" TargetMode="External"/><Relationship Id="rId8" Type="http://schemas.openxmlformats.org/officeDocument/2006/relationships/image" Target="media/image2.png"/><Relationship Id="rId51" Type="http://schemas.openxmlformats.org/officeDocument/2006/relationships/image" Target="media/image200.png"/><Relationship Id="rId72" Type="http://schemas.openxmlformats.org/officeDocument/2006/relationships/footer" Target="footer16.xml"/><Relationship Id="rId93" Type="http://schemas.openxmlformats.org/officeDocument/2006/relationships/footer" Target="footer37.xml"/><Relationship Id="rId98" Type="http://schemas.openxmlformats.org/officeDocument/2006/relationships/footer" Target="footer40.xml"/><Relationship Id="rId121" Type="http://schemas.openxmlformats.org/officeDocument/2006/relationships/hyperlink" Target="https://www.dpp.act.gov.au/publications/freedom-of-information" TargetMode="External"/><Relationship Id="rId142" Type="http://schemas.openxmlformats.org/officeDocument/2006/relationships/hyperlink" Target="https://www.cmtedd.act.gov.au/" TargetMode="External"/><Relationship Id="rId163"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hyperlink" Target="mailto:foiactdpp@act.gov.au" TargetMode="External"/><Relationship Id="rId46" Type="http://schemas.openxmlformats.org/officeDocument/2006/relationships/image" Target="media/image18.png"/><Relationship Id="rId67" Type="http://schemas.openxmlformats.org/officeDocument/2006/relationships/footer" Target="footer11.xml"/><Relationship Id="rId116" Type="http://schemas.openxmlformats.org/officeDocument/2006/relationships/footer" Target="footer54.xml"/><Relationship Id="rId137" Type="http://schemas.openxmlformats.org/officeDocument/2006/relationships/hyperlink" Target="http://www.cs.act.gov.au/custodial_operations/types_of_detention/alexander_maconochie_centre" TargetMode="External"/><Relationship Id="rId158" Type="http://schemas.openxmlformats.org/officeDocument/2006/relationships/hyperlink" Target="https://www.rspca-act.org.au/" TargetMode="External"/><Relationship Id="rId20" Type="http://schemas.openxmlformats.org/officeDocument/2006/relationships/image" Target="media/image8.png"/><Relationship Id="rId41" Type="http://schemas.openxmlformats.org/officeDocument/2006/relationships/footer" Target="footer3.xml"/><Relationship Id="rId62" Type="http://schemas.openxmlformats.org/officeDocument/2006/relationships/image" Target="media/image240.png"/><Relationship Id="rId83" Type="http://schemas.openxmlformats.org/officeDocument/2006/relationships/footer" Target="footer27.xml"/><Relationship Id="rId88" Type="http://schemas.openxmlformats.org/officeDocument/2006/relationships/footer" Target="footer32.xml"/><Relationship Id="rId111" Type="http://schemas.openxmlformats.org/officeDocument/2006/relationships/footer" Target="footer51.xml"/><Relationship Id="rId132" Type="http://schemas.openxmlformats.org/officeDocument/2006/relationships/hyperlink" Target="https://www.integrity.act.gov.au/" TargetMode="External"/><Relationship Id="rId153" Type="http://schemas.openxmlformats.org/officeDocument/2006/relationships/hyperlink" Target="https://justice.act.gov.au/" TargetMode="External"/><Relationship Id="rId15" Type="http://schemas.openxmlformats.org/officeDocument/2006/relationships/image" Target="media/image30.png"/><Relationship Id="rId36" Type="http://schemas.openxmlformats.org/officeDocument/2006/relationships/image" Target="media/image13.jpeg"/><Relationship Id="rId57" Type="http://schemas.openxmlformats.org/officeDocument/2006/relationships/image" Target="media/image230.png"/><Relationship Id="rId106" Type="http://schemas.openxmlformats.org/officeDocument/2006/relationships/footer" Target="footer46.xml"/><Relationship Id="rId127" Type="http://schemas.openxmlformats.org/officeDocument/2006/relationships/hyperlink" Target="https://www.accesscanberra.act.gov.au/app/answers/detail/a_id/3149/~/environment-protection" TargetMode="External"/><Relationship Id="rId10" Type="http://schemas.openxmlformats.org/officeDocument/2006/relationships/image" Target="media/image4.png"/><Relationship Id="rId31" Type="http://schemas.openxmlformats.org/officeDocument/2006/relationships/image" Target="media/image11.jpeg"/><Relationship Id="rId52" Type="http://schemas.openxmlformats.org/officeDocument/2006/relationships/image" Target="media/image21.png"/><Relationship Id="rId73" Type="http://schemas.openxmlformats.org/officeDocument/2006/relationships/footer" Target="footer17.xml"/><Relationship Id="rId78" Type="http://schemas.openxmlformats.org/officeDocument/2006/relationships/footer" Target="footer22.xml"/><Relationship Id="rId94" Type="http://schemas.openxmlformats.org/officeDocument/2006/relationships/footer" Target="footer38.xml"/><Relationship Id="rId99" Type="http://schemas.openxmlformats.org/officeDocument/2006/relationships/footer" Target="footer41.xml"/><Relationship Id="rId101" Type="http://schemas.openxmlformats.org/officeDocument/2006/relationships/footer" Target="footer43.xml"/><Relationship Id="rId122" Type="http://schemas.openxmlformats.org/officeDocument/2006/relationships/hyperlink" Target="http://www.tenders.act.gov.au/contract/search" TargetMode="External"/><Relationship Id="rId143" Type="http://schemas.openxmlformats.org/officeDocument/2006/relationships/hyperlink" Target="https://www.communityservices.act.gov.au/ocyfs/children/child-and-youth-protection-services" TargetMode="External"/><Relationship Id="rId148" Type="http://schemas.openxmlformats.org/officeDocument/2006/relationships/hyperlink" Target="https://www.cityservices.act.gov.au/pets-and-wildlife/domestic-animals/dogs/about-das" TargetMode="External"/><Relationship Id="rId16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26" Type="http://schemas.openxmlformats.org/officeDocument/2006/relationships/hyperlink" Target="http://www.accesshub.gov.au/" TargetMode="External"/><Relationship Id="rId47" Type="http://schemas.openxmlformats.org/officeDocument/2006/relationships/image" Target="media/image19.png"/><Relationship Id="rId68" Type="http://schemas.openxmlformats.org/officeDocument/2006/relationships/footer" Target="footer12.xml"/><Relationship Id="rId89" Type="http://schemas.openxmlformats.org/officeDocument/2006/relationships/footer" Target="footer33.xml"/><Relationship Id="rId112" Type="http://schemas.openxmlformats.org/officeDocument/2006/relationships/footer" Target="footer52.xml"/><Relationship Id="rId133" Type="http://schemas.openxmlformats.org/officeDocument/2006/relationships/hyperlink" Target="https://www.ombudsman.act.gov.au/" TargetMode="External"/><Relationship Id="rId154" Type="http://schemas.openxmlformats.org/officeDocument/2006/relationships/hyperlink" Target="https://www.legalaidact.org.au/" TargetMode="External"/><Relationship Id="rId16" Type="http://schemas.openxmlformats.org/officeDocument/2006/relationships/image" Target="media/image40.png"/><Relationship Id="rId37" Type="http://schemas.openxmlformats.org/officeDocument/2006/relationships/image" Target="media/image14.png"/><Relationship Id="rId58" Type="http://schemas.openxmlformats.org/officeDocument/2006/relationships/footer" Target="footer4.xml"/><Relationship Id="rId79" Type="http://schemas.openxmlformats.org/officeDocument/2006/relationships/footer" Target="footer23.xml"/><Relationship Id="rId102" Type="http://schemas.openxmlformats.org/officeDocument/2006/relationships/footer" Target="footer44.xml"/><Relationship Id="rId123" Type="http://schemas.openxmlformats.org/officeDocument/2006/relationships/hyperlink" Target="https://www.accesscanberra.act.gov.au/" TargetMode="External"/><Relationship Id="rId144" Type="http://schemas.openxmlformats.org/officeDocument/2006/relationships/hyperlink" Target="https://www.communityservices.act.gov.au/ocyfs/children/child-and-youth-protection-services" TargetMode="External"/><Relationship Id="rId90" Type="http://schemas.openxmlformats.org/officeDocument/2006/relationships/footer" Target="footer34.xml"/><Relationship Id="rId27" Type="http://schemas.openxmlformats.org/officeDocument/2006/relationships/hyperlink" Target="https://www.dpp.act.gov.au/" TargetMode="External"/><Relationship Id="rId48" Type="http://schemas.openxmlformats.org/officeDocument/2006/relationships/image" Target="media/image20.png"/><Relationship Id="rId69" Type="http://schemas.openxmlformats.org/officeDocument/2006/relationships/footer" Target="footer13.xml"/><Relationship Id="rId113" Type="http://schemas.openxmlformats.org/officeDocument/2006/relationships/hyperlink" Target="http://www.abs.gov.au/" TargetMode="External"/><Relationship Id="rId134" Type="http://schemas.openxmlformats.org/officeDocument/2006/relationships/hyperlink" Target="https://police.act.gov.au/" TargetMode="External"/><Relationship Id="rId80" Type="http://schemas.openxmlformats.org/officeDocument/2006/relationships/footer" Target="footer24.xml"/><Relationship Id="rId155" Type="http://schemas.openxmlformats.org/officeDocument/2006/relationships/hyperlink" Target="https://www.parliament.act.gov.au/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148</Pages>
  <Words>52861</Words>
  <Characters>281226</Characters>
  <Application>Microsoft Office Word</Application>
  <DocSecurity>0</DocSecurity>
  <Lines>7400</Lines>
  <Paragraphs>3409</Paragraphs>
  <ScaleCrop>false</ScaleCrop>
  <Company/>
  <LinksUpToDate>false</LinksUpToDate>
  <CharactersWithSpaces>330678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George Rosisnanyi</cp:lastModifiedBy>
  <cp:revision>2</cp:revision>
  <dcterms:created xsi:type="dcterms:W3CDTF">2025-10-08T02:45:00Z</dcterms:created>
  <dcterms:modified xsi:type="dcterms:W3CDTF">2025-10-08T02:49:00Z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Adobe InDesign 20.5 (Macintosh)</vt:lpwstr>
  </property>
  <property fmtid="{D5CDD505-2E9C-101B-9397-08002B2CF9AE}" pid="4" name="LastSaved">
    <vt:filetime>2025-10-08T00:00:00Z</vt:filetime>
  </property>
  <property fmtid="{D5CDD505-2E9C-101B-9397-08002B2CF9AE}" pid="5" name="Producer">
    <vt:lpwstr>Adobe PDF Library 17.0</vt:lpwstr>
  </property>
</Properties>
</file>